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E3F" w:rsidRPr="00DE34D8" w:rsidRDefault="00940E3F" w:rsidP="0068076D">
      <w:pPr>
        <w:spacing w:before="240" w:after="240" w:line="240" w:lineRule="auto"/>
        <w:rPr>
          <w:rFonts w:ascii="Cambria" w:hAnsi="Cambria"/>
          <w:color w:val="000000" w:themeColor="text1"/>
          <w:sz w:val="32"/>
          <w:szCs w:val="32"/>
        </w:rPr>
      </w:pPr>
      <w:r w:rsidRPr="00DE34D8">
        <w:rPr>
          <w:rFonts w:ascii="Cambria" w:hAnsi="Cambria"/>
          <w:color w:val="000000" w:themeColor="text1"/>
          <w:sz w:val="32"/>
          <w:szCs w:val="32"/>
        </w:rPr>
        <w:t>İlköğretim Sekizinci Sınıf Öğrencilerinin Meslek Seçimine Etki Eden Değerler</w:t>
      </w:r>
      <w:r w:rsidR="00F44A76">
        <w:rPr>
          <w:rFonts w:ascii="Cambria" w:hAnsi="Cambria"/>
          <w:color w:val="000000" w:themeColor="text1"/>
          <w:sz w:val="32"/>
          <w:szCs w:val="32"/>
        </w:rPr>
        <w:t>(Mardin İli Örneği)</w:t>
      </w:r>
    </w:p>
    <w:p w:rsidR="00940E3F" w:rsidRPr="00DE34D8" w:rsidRDefault="00940E3F" w:rsidP="0068076D">
      <w:pPr>
        <w:spacing w:after="240"/>
        <w:rPr>
          <w:rFonts w:ascii="Cambria" w:hAnsi="Cambria"/>
          <w:color w:val="000000" w:themeColor="text1"/>
          <w:sz w:val="32"/>
          <w:szCs w:val="32"/>
          <w:lang w:val="en-US"/>
        </w:rPr>
      </w:pPr>
      <w:r w:rsidRPr="00DE34D8">
        <w:rPr>
          <w:rFonts w:ascii="Cambria" w:hAnsi="Cambria"/>
          <w:color w:val="000000" w:themeColor="text1"/>
          <w:sz w:val="32"/>
          <w:szCs w:val="32"/>
          <w:lang w:val="en-US"/>
        </w:rPr>
        <w:t>V</w:t>
      </w:r>
      <w:r w:rsidR="009707C0">
        <w:rPr>
          <w:rFonts w:ascii="Cambria" w:hAnsi="Cambria"/>
          <w:color w:val="000000" w:themeColor="text1"/>
          <w:sz w:val="32"/>
          <w:szCs w:val="32"/>
          <w:lang w:val="en-US"/>
        </w:rPr>
        <w:t xml:space="preserve">alues Affecting the Career </w:t>
      </w:r>
      <w:r w:rsidRPr="00DE34D8">
        <w:rPr>
          <w:rFonts w:ascii="Cambria" w:hAnsi="Cambria"/>
          <w:color w:val="000000" w:themeColor="text1"/>
          <w:sz w:val="32"/>
          <w:szCs w:val="32"/>
          <w:lang w:val="en-US"/>
        </w:rPr>
        <w:t>Choice of Elementary Education Eighth Grade Students</w:t>
      </w:r>
      <w:r w:rsidR="00B44D7C">
        <w:rPr>
          <w:rFonts w:ascii="Cambria" w:hAnsi="Cambria"/>
          <w:color w:val="000000" w:themeColor="text1"/>
          <w:sz w:val="32"/>
          <w:szCs w:val="32"/>
          <w:lang w:val="en-US"/>
        </w:rPr>
        <w:t xml:space="preserve"> </w:t>
      </w:r>
      <w:r w:rsidR="00F44A76">
        <w:rPr>
          <w:rFonts w:ascii="Cambria" w:hAnsi="Cambria"/>
          <w:color w:val="000000" w:themeColor="text1"/>
          <w:sz w:val="32"/>
          <w:szCs w:val="32"/>
          <w:lang w:val="en-US"/>
        </w:rPr>
        <w:t>(</w:t>
      </w:r>
      <w:proofErr w:type="spellStart"/>
      <w:r w:rsidR="00F44A76" w:rsidRPr="00F44A76">
        <w:rPr>
          <w:rFonts w:ascii="Cambria" w:hAnsi="Cambria"/>
          <w:color w:val="000000" w:themeColor="text1"/>
          <w:sz w:val="32"/>
          <w:szCs w:val="32"/>
          <w:lang w:val="en-US"/>
        </w:rPr>
        <w:t>Mardin</w:t>
      </w:r>
      <w:proofErr w:type="spellEnd"/>
      <w:r w:rsidR="00F44A76" w:rsidRPr="00F44A76">
        <w:rPr>
          <w:rFonts w:ascii="Cambria" w:hAnsi="Cambria"/>
          <w:color w:val="000000" w:themeColor="text1"/>
          <w:sz w:val="32"/>
          <w:szCs w:val="32"/>
          <w:lang w:val="en-US"/>
        </w:rPr>
        <w:t xml:space="preserve"> province example</w:t>
      </w:r>
      <w:r w:rsidR="00F44A76">
        <w:rPr>
          <w:rFonts w:ascii="Cambria" w:hAnsi="Cambria"/>
          <w:color w:val="000000" w:themeColor="text1"/>
          <w:sz w:val="32"/>
          <w:szCs w:val="32"/>
          <w:lang w:val="en-US"/>
        </w:rPr>
        <w:t>)</w:t>
      </w:r>
    </w:p>
    <w:p w:rsidR="00940E3F" w:rsidRPr="0007168E" w:rsidRDefault="00940E3F" w:rsidP="00940E3F">
      <w:pPr>
        <w:spacing w:after="0" w:line="240" w:lineRule="auto"/>
        <w:rPr>
          <w:rFonts w:ascii="Cambria" w:hAnsi="Cambria"/>
          <w:color w:val="000000" w:themeColor="text1"/>
          <w:sz w:val="20"/>
          <w:szCs w:val="20"/>
        </w:rPr>
      </w:pPr>
      <w:r w:rsidRPr="0007168E">
        <w:rPr>
          <w:rFonts w:ascii="Cambria" w:hAnsi="Cambria"/>
          <w:b/>
          <w:color w:val="000000" w:themeColor="text1"/>
          <w:sz w:val="20"/>
          <w:szCs w:val="20"/>
        </w:rPr>
        <w:t>Yücel Gelişli,</w:t>
      </w:r>
      <w:r w:rsidRPr="0007168E">
        <w:rPr>
          <w:rFonts w:ascii="Cambria" w:hAnsi="Cambria"/>
          <w:color w:val="000000" w:themeColor="text1"/>
          <w:sz w:val="20"/>
          <w:szCs w:val="20"/>
        </w:rPr>
        <w:t xml:space="preserve"> Gazi Üniversitesi</w:t>
      </w:r>
      <w:r w:rsidRPr="0007168E">
        <w:rPr>
          <w:rFonts w:ascii="Cambria" w:hAnsi="Cambria"/>
          <w:i/>
          <w:color w:val="000000" w:themeColor="text1"/>
          <w:sz w:val="20"/>
          <w:szCs w:val="20"/>
        </w:rPr>
        <w:t xml:space="preserve">, </w:t>
      </w:r>
      <w:hyperlink r:id="rId8" w:history="1">
        <w:r w:rsidRPr="0068076D">
          <w:rPr>
            <w:rStyle w:val="Hyperlink"/>
            <w:rFonts w:ascii="Cambria" w:hAnsi="Cambria"/>
            <w:i/>
            <w:color w:val="000000" w:themeColor="text1"/>
            <w:sz w:val="20"/>
            <w:szCs w:val="20"/>
            <w:u w:val="none"/>
          </w:rPr>
          <w:t>gelisli@gazi.edu.tr</w:t>
        </w:r>
      </w:hyperlink>
    </w:p>
    <w:p w:rsidR="00940E3F" w:rsidRPr="0007168E" w:rsidRDefault="00940E3F" w:rsidP="00940E3F">
      <w:pPr>
        <w:spacing w:after="0" w:line="240" w:lineRule="auto"/>
        <w:rPr>
          <w:rFonts w:ascii="Cambria" w:hAnsi="Cambria"/>
          <w:color w:val="000000" w:themeColor="text1"/>
          <w:sz w:val="20"/>
          <w:szCs w:val="20"/>
        </w:rPr>
      </w:pPr>
      <w:r w:rsidRPr="0007168E">
        <w:rPr>
          <w:rFonts w:ascii="Cambria" w:hAnsi="Cambria"/>
          <w:b/>
          <w:color w:val="000000" w:themeColor="text1"/>
          <w:sz w:val="20"/>
          <w:szCs w:val="20"/>
        </w:rPr>
        <w:t>Lazura Kazykhankyzy,</w:t>
      </w:r>
      <w:r w:rsidRPr="0007168E">
        <w:rPr>
          <w:rFonts w:ascii="Cambria" w:hAnsi="Cambria"/>
          <w:color w:val="000000" w:themeColor="text1"/>
          <w:sz w:val="20"/>
          <w:szCs w:val="20"/>
        </w:rPr>
        <w:t xml:space="preserve"> Ahmet Yesevi Üniversitesi, </w:t>
      </w:r>
      <w:r w:rsidR="00D136A2" w:rsidRPr="0068076D">
        <w:rPr>
          <w:rStyle w:val="Hyperlink"/>
          <w:rFonts w:ascii="Cambria" w:hAnsi="Cambria"/>
          <w:i/>
          <w:color w:val="000000" w:themeColor="text1"/>
          <w:sz w:val="20"/>
          <w:szCs w:val="20"/>
          <w:u w:val="none"/>
        </w:rPr>
        <w:fldChar w:fldCharType="begin"/>
      </w:r>
      <w:r w:rsidR="00D136A2" w:rsidRPr="0068076D">
        <w:rPr>
          <w:rStyle w:val="Hyperlink"/>
          <w:rFonts w:ascii="Cambria" w:hAnsi="Cambria"/>
          <w:i/>
          <w:color w:val="000000" w:themeColor="text1"/>
          <w:sz w:val="20"/>
          <w:szCs w:val="20"/>
          <w:u w:val="none"/>
        </w:rPr>
        <w:instrText xml:space="preserve"> HYPERLINK "mailto:lazura.kazykhankyzy@gmail.com" </w:instrText>
      </w:r>
      <w:r w:rsidR="00D136A2" w:rsidRPr="0068076D">
        <w:rPr>
          <w:rStyle w:val="Hyperlink"/>
          <w:rFonts w:ascii="Cambria" w:hAnsi="Cambria"/>
          <w:i/>
          <w:color w:val="000000" w:themeColor="text1"/>
          <w:sz w:val="20"/>
          <w:szCs w:val="20"/>
          <w:u w:val="none"/>
        </w:rPr>
        <w:fldChar w:fldCharType="separate"/>
      </w:r>
      <w:r w:rsidRPr="0068076D">
        <w:rPr>
          <w:rStyle w:val="Hyperlink"/>
          <w:rFonts w:ascii="Cambria" w:hAnsi="Cambria"/>
          <w:i/>
          <w:color w:val="000000" w:themeColor="text1"/>
          <w:sz w:val="20"/>
          <w:szCs w:val="20"/>
          <w:u w:val="none"/>
        </w:rPr>
        <w:t>lazura.kazykhankyzy@gmail.com</w:t>
      </w:r>
      <w:r w:rsidR="00D136A2" w:rsidRPr="0068076D">
        <w:rPr>
          <w:rStyle w:val="Hyperlink"/>
          <w:rFonts w:ascii="Cambria" w:hAnsi="Cambria"/>
          <w:i/>
          <w:color w:val="000000" w:themeColor="text1"/>
          <w:sz w:val="20"/>
          <w:szCs w:val="20"/>
          <w:u w:val="none"/>
        </w:rPr>
        <w:fldChar w:fldCharType="end"/>
      </w:r>
    </w:p>
    <w:p w:rsidR="00940E3F" w:rsidRPr="0007168E" w:rsidRDefault="00940E3F" w:rsidP="004F69DD">
      <w:pPr>
        <w:pStyle w:val="western"/>
        <w:spacing w:before="0" w:beforeAutospacing="0" w:after="0"/>
        <w:jc w:val="both"/>
        <w:rPr>
          <w:rFonts w:ascii="Cambria" w:hAnsi="Cambria"/>
          <w:b/>
          <w:color w:val="000000" w:themeColor="text1"/>
          <w:sz w:val="20"/>
          <w:szCs w:val="20"/>
          <w:lang w:val="tr-TR"/>
        </w:rPr>
      </w:pPr>
      <w:proofErr w:type="spellStart"/>
      <w:r w:rsidRPr="0007168E">
        <w:rPr>
          <w:rFonts w:ascii="Cambria" w:hAnsi="Cambria"/>
          <w:b/>
          <w:color w:val="000000" w:themeColor="text1"/>
          <w:sz w:val="20"/>
          <w:szCs w:val="20"/>
          <w:lang w:val="en-US"/>
        </w:rPr>
        <w:t>Meruyert</w:t>
      </w:r>
      <w:proofErr w:type="spellEnd"/>
      <w:r w:rsidRPr="0007168E">
        <w:rPr>
          <w:rFonts w:ascii="Cambria" w:hAnsi="Cambria"/>
          <w:b/>
          <w:color w:val="000000" w:themeColor="text1"/>
          <w:sz w:val="20"/>
          <w:szCs w:val="20"/>
          <w:lang w:val="en-US"/>
        </w:rPr>
        <w:t xml:space="preserve"> </w:t>
      </w:r>
      <w:proofErr w:type="spellStart"/>
      <w:r w:rsidR="00F44A76" w:rsidRPr="0007168E">
        <w:rPr>
          <w:rFonts w:ascii="Cambria" w:hAnsi="Cambria"/>
          <w:b/>
          <w:color w:val="000000" w:themeColor="text1"/>
          <w:sz w:val="20"/>
          <w:szCs w:val="20"/>
          <w:lang w:val="en-US"/>
        </w:rPr>
        <w:t>Shauyenova</w:t>
      </w:r>
      <w:proofErr w:type="spellEnd"/>
      <w:r w:rsidR="00F44A76" w:rsidRPr="0007168E">
        <w:rPr>
          <w:rFonts w:ascii="Cambria" w:hAnsi="Cambria"/>
          <w:b/>
          <w:color w:val="000000" w:themeColor="text1"/>
          <w:sz w:val="20"/>
          <w:szCs w:val="20"/>
          <w:lang w:val="en-US"/>
        </w:rPr>
        <w:t>,</w:t>
      </w:r>
      <w:r w:rsidR="00F44A76" w:rsidRPr="0007168E">
        <w:rPr>
          <w:rFonts w:ascii="Cambria" w:hAnsi="Cambria"/>
          <w:color w:val="000000" w:themeColor="text1"/>
          <w:sz w:val="20"/>
          <w:szCs w:val="20"/>
          <w:lang w:val="en-US"/>
        </w:rPr>
        <w:t xml:space="preserve"> </w:t>
      </w:r>
      <w:proofErr w:type="spellStart"/>
      <w:r w:rsidR="00F44A76" w:rsidRPr="0007168E">
        <w:rPr>
          <w:rFonts w:ascii="Calibri" w:hAnsi="Calibri"/>
          <w:color w:val="000000" w:themeColor="text1"/>
          <w:sz w:val="20"/>
          <w:szCs w:val="20"/>
          <w:lang w:val="en-US"/>
        </w:rPr>
        <w:t>Abai</w:t>
      </w:r>
      <w:proofErr w:type="spellEnd"/>
      <w:r w:rsidRPr="0007168E">
        <w:rPr>
          <w:rFonts w:ascii="Cambria" w:hAnsi="Cambria"/>
          <w:color w:val="000000" w:themeColor="text1"/>
          <w:sz w:val="20"/>
          <w:szCs w:val="20"/>
          <w:lang w:val="en-US"/>
        </w:rPr>
        <w:t xml:space="preserve"> Kazak</w:t>
      </w:r>
      <w:r w:rsidR="0007168E" w:rsidRPr="0007168E">
        <w:rPr>
          <w:rFonts w:ascii="Cambria" w:hAnsi="Cambria"/>
          <w:color w:val="000000" w:themeColor="text1"/>
          <w:sz w:val="20"/>
          <w:szCs w:val="20"/>
          <w:lang w:val="en-US"/>
        </w:rPr>
        <w:t xml:space="preserve">h National Pedagogical </w:t>
      </w:r>
      <w:proofErr w:type="spellStart"/>
      <w:r w:rsidR="0007168E" w:rsidRPr="0007168E">
        <w:rPr>
          <w:rFonts w:ascii="Cambria" w:hAnsi="Cambria"/>
          <w:color w:val="000000" w:themeColor="text1"/>
          <w:sz w:val="20"/>
          <w:szCs w:val="20"/>
          <w:lang w:val="en-US"/>
        </w:rPr>
        <w:t>Uni</w:t>
      </w:r>
      <w:proofErr w:type="spellEnd"/>
      <w:r w:rsidRPr="0007168E">
        <w:rPr>
          <w:rFonts w:ascii="Cambria" w:hAnsi="Cambria"/>
          <w:color w:val="000000" w:themeColor="text1"/>
          <w:sz w:val="20"/>
          <w:szCs w:val="20"/>
          <w:lang w:val="en-US"/>
        </w:rPr>
        <w:t xml:space="preserve">, Almaty/Kazakhstan, </w:t>
      </w:r>
      <w:hyperlink r:id="rId9" w:tgtFrame="_blank" w:history="1">
        <w:r w:rsidR="0007168E" w:rsidRPr="0068076D">
          <w:rPr>
            <w:rStyle w:val="Hyperlink"/>
            <w:rFonts w:ascii="Cambria" w:hAnsi="Cambria"/>
            <w:i/>
            <w:iCs/>
            <w:color w:val="1155CC"/>
            <w:sz w:val="20"/>
            <w:szCs w:val="20"/>
            <w:u w:val="none"/>
            <w:shd w:val="clear" w:color="auto" w:fill="FFFFFF"/>
          </w:rPr>
          <w:t>meruert1175@mail.ru</w:t>
        </w:r>
      </w:hyperlink>
    </w:p>
    <w:p w:rsidR="00940E3F" w:rsidRPr="00DE34D8" w:rsidRDefault="00940E3F" w:rsidP="00940E3F">
      <w:pPr>
        <w:spacing w:after="0" w:line="240" w:lineRule="auto"/>
        <w:rPr>
          <w:rFonts w:ascii="Cambria" w:hAnsi="Cambria"/>
          <w:color w:val="000000" w:themeColor="text1"/>
          <w:sz w:val="20"/>
          <w:szCs w:val="20"/>
        </w:rPr>
      </w:pPr>
    </w:p>
    <w:p w:rsidR="00940E3F" w:rsidRPr="00DE34D8" w:rsidRDefault="0068076D" w:rsidP="0068076D">
      <w:pPr>
        <w:spacing w:after="120" w:line="240" w:lineRule="auto"/>
        <w:jc w:val="both"/>
        <w:rPr>
          <w:rFonts w:ascii="Cambria" w:hAnsi="Cambria"/>
          <w:color w:val="000000" w:themeColor="text1"/>
          <w:sz w:val="20"/>
          <w:szCs w:val="20"/>
          <w:lang w:eastAsia="tr-TR"/>
        </w:rPr>
      </w:pPr>
      <w:r>
        <w:rPr>
          <w:rFonts w:ascii="Cambria" w:hAnsi="Cambria"/>
          <w:b/>
          <w:color w:val="000000" w:themeColor="text1"/>
          <w:sz w:val="20"/>
          <w:szCs w:val="20"/>
        </w:rPr>
        <w:t>Öz.</w:t>
      </w:r>
      <w:r w:rsidR="00940E3F" w:rsidRPr="00DE34D8">
        <w:rPr>
          <w:rFonts w:ascii="Cambria" w:hAnsi="Cambria"/>
          <w:color w:val="000000" w:themeColor="text1"/>
          <w:sz w:val="20"/>
          <w:szCs w:val="20"/>
        </w:rPr>
        <w:t xml:space="preserve"> </w:t>
      </w:r>
      <w:r w:rsidR="00940E3F" w:rsidRPr="00DE34D8">
        <w:rPr>
          <w:rFonts w:ascii="Cambria" w:hAnsi="Cambria"/>
          <w:color w:val="000000" w:themeColor="text1"/>
          <w:sz w:val="20"/>
          <w:szCs w:val="20"/>
          <w:lang w:eastAsia="tr-TR"/>
        </w:rPr>
        <w:t>Bu çalışmanın amacı ilköğretim sekizinci sınıfa devam eden çocukların meslek seçiminde etkili olan değerleri belirlemektir.  Çalışmada, öğrencilerin meslek seçimine etki eden değerler belirlen</w:t>
      </w:r>
      <w:r w:rsidR="00851ADA">
        <w:rPr>
          <w:rFonts w:ascii="Cambria" w:hAnsi="Cambria"/>
          <w:color w:val="000000" w:themeColor="text1"/>
          <w:sz w:val="20"/>
          <w:szCs w:val="20"/>
          <w:lang w:eastAsia="tr-TR"/>
        </w:rPr>
        <w:t>diği</w:t>
      </w:r>
      <w:r w:rsidR="00940E3F" w:rsidRPr="00DE34D8">
        <w:rPr>
          <w:rFonts w:ascii="Cambria" w:hAnsi="Cambria"/>
          <w:color w:val="000000" w:themeColor="text1"/>
          <w:sz w:val="20"/>
          <w:szCs w:val="20"/>
          <w:lang w:eastAsia="tr-TR"/>
        </w:rPr>
        <w:t xml:space="preserve"> için tarama modeli kullanılmıştır. Çalışmanın verileri onbeş maddelik anket ve bir görüşme sorusu ile elde edilmiştir. Araştırma verileri nicel ve nitel analiz teknikleriy</w:t>
      </w:r>
      <w:r w:rsidR="009707C0">
        <w:rPr>
          <w:rFonts w:ascii="Cambria" w:hAnsi="Cambria"/>
          <w:color w:val="000000" w:themeColor="text1"/>
          <w:sz w:val="20"/>
          <w:szCs w:val="20"/>
          <w:lang w:eastAsia="tr-TR"/>
        </w:rPr>
        <w:t>le analiz edilmiştir. Araştırmanın çalışma grubunu gönüllük esasına dayalı olarak seçilen</w:t>
      </w:r>
      <w:r w:rsidR="00940E3F" w:rsidRPr="00DE34D8">
        <w:rPr>
          <w:rFonts w:ascii="Cambria" w:hAnsi="Cambria"/>
          <w:color w:val="000000" w:themeColor="text1"/>
          <w:sz w:val="20"/>
          <w:szCs w:val="20"/>
          <w:lang w:eastAsia="tr-TR"/>
        </w:rPr>
        <w:t xml:space="preserve"> Mardin ili merkezindeki ortaokul sekizin</w:t>
      </w:r>
      <w:r w:rsidR="009707C0">
        <w:rPr>
          <w:rFonts w:ascii="Cambria" w:hAnsi="Cambria"/>
          <w:color w:val="000000" w:themeColor="text1"/>
          <w:sz w:val="20"/>
          <w:szCs w:val="20"/>
          <w:lang w:eastAsia="tr-TR"/>
        </w:rPr>
        <w:t xml:space="preserve">ci sınıfa devam eden 39 </w:t>
      </w:r>
      <w:r w:rsidR="00940E3F" w:rsidRPr="00DE34D8">
        <w:rPr>
          <w:rFonts w:ascii="Cambria" w:hAnsi="Cambria"/>
          <w:color w:val="000000" w:themeColor="text1"/>
          <w:sz w:val="20"/>
          <w:szCs w:val="20"/>
          <w:lang w:eastAsia="tr-TR"/>
        </w:rPr>
        <w:t>öğrenci oluşturmuştur. Çalışmada öğrencilerin meslek seçiminde birinci sırada tercih ettikleri değer; mesleğin toplumda saygı duyulan bir yerinin olması, ikinci sırada ise mesleğin iyi geliri ve yüksek hayat standartları sağlama önceliğinin ol</w:t>
      </w:r>
      <w:r w:rsidR="00C92E10">
        <w:rPr>
          <w:rFonts w:ascii="Cambria" w:hAnsi="Cambria"/>
          <w:color w:val="000000" w:themeColor="text1"/>
          <w:sz w:val="20"/>
          <w:szCs w:val="20"/>
          <w:lang w:eastAsia="tr-TR"/>
        </w:rPr>
        <w:t>m</w:t>
      </w:r>
      <w:r w:rsidR="00940E3F" w:rsidRPr="00DE34D8">
        <w:rPr>
          <w:rFonts w:ascii="Cambria" w:hAnsi="Cambria"/>
          <w:color w:val="000000" w:themeColor="text1"/>
          <w:sz w:val="20"/>
          <w:szCs w:val="20"/>
          <w:lang w:eastAsia="tr-TR"/>
        </w:rPr>
        <w:t>ası şeklinde görüş belirtmişlerdir.</w:t>
      </w:r>
    </w:p>
    <w:p w:rsidR="00940E3F" w:rsidRDefault="00940E3F" w:rsidP="0068076D">
      <w:pPr>
        <w:pBdr>
          <w:bottom w:val="single" w:sz="4" w:space="1" w:color="auto"/>
        </w:pBdr>
        <w:shd w:val="clear" w:color="auto" w:fill="FFFFFF"/>
        <w:spacing w:after="0" w:line="240" w:lineRule="auto"/>
        <w:jc w:val="both"/>
        <w:rPr>
          <w:rFonts w:ascii="Cambria" w:hAnsi="Cambria"/>
          <w:color w:val="000000" w:themeColor="text1"/>
          <w:sz w:val="20"/>
          <w:szCs w:val="20"/>
          <w:lang w:eastAsia="tr-TR"/>
        </w:rPr>
      </w:pPr>
      <w:r w:rsidRPr="00DE34D8">
        <w:rPr>
          <w:rFonts w:ascii="Cambria" w:hAnsi="Cambria"/>
          <w:b/>
          <w:color w:val="000000" w:themeColor="text1"/>
          <w:sz w:val="20"/>
          <w:szCs w:val="20"/>
          <w:lang w:eastAsia="tr-TR"/>
        </w:rPr>
        <w:t xml:space="preserve">Anahtar </w:t>
      </w:r>
      <w:r w:rsidR="0068076D">
        <w:rPr>
          <w:rFonts w:ascii="Cambria" w:hAnsi="Cambria"/>
          <w:b/>
          <w:color w:val="000000" w:themeColor="text1"/>
          <w:sz w:val="20"/>
          <w:szCs w:val="20"/>
          <w:lang w:eastAsia="tr-TR"/>
        </w:rPr>
        <w:t>Sözcükler</w:t>
      </w:r>
      <w:r w:rsidRPr="00DE34D8">
        <w:rPr>
          <w:rFonts w:ascii="Cambria" w:hAnsi="Cambria"/>
          <w:b/>
          <w:color w:val="000000" w:themeColor="text1"/>
          <w:sz w:val="20"/>
          <w:szCs w:val="20"/>
          <w:lang w:eastAsia="tr-TR"/>
        </w:rPr>
        <w:t xml:space="preserve">: </w:t>
      </w:r>
      <w:r w:rsidRPr="00DE34D8">
        <w:rPr>
          <w:rFonts w:ascii="Cambria" w:hAnsi="Cambria"/>
          <w:color w:val="000000" w:themeColor="text1"/>
          <w:sz w:val="20"/>
          <w:szCs w:val="20"/>
          <w:lang w:eastAsia="tr-TR"/>
        </w:rPr>
        <w:t xml:space="preserve">Meslek </w:t>
      </w:r>
      <w:r w:rsidR="0068076D" w:rsidRPr="00DE34D8">
        <w:rPr>
          <w:rFonts w:ascii="Cambria" w:hAnsi="Cambria"/>
          <w:color w:val="000000" w:themeColor="text1"/>
          <w:sz w:val="20"/>
          <w:szCs w:val="20"/>
          <w:lang w:eastAsia="tr-TR"/>
        </w:rPr>
        <w:t>Seçimi, Değerler, Meslek Seçiminde Değerler</w:t>
      </w:r>
    </w:p>
    <w:p w:rsidR="0068076D" w:rsidRPr="00DE34D8" w:rsidRDefault="0068076D" w:rsidP="0068076D">
      <w:pPr>
        <w:pBdr>
          <w:bottom w:val="single" w:sz="4" w:space="1" w:color="auto"/>
        </w:pBdr>
        <w:shd w:val="clear" w:color="auto" w:fill="FFFFFF"/>
        <w:spacing w:after="0" w:line="240" w:lineRule="auto"/>
        <w:jc w:val="both"/>
        <w:rPr>
          <w:rFonts w:ascii="Cambria" w:hAnsi="Cambria"/>
          <w:color w:val="000000" w:themeColor="text1"/>
          <w:sz w:val="20"/>
          <w:szCs w:val="20"/>
          <w:lang w:eastAsia="tr-TR"/>
        </w:rPr>
      </w:pPr>
    </w:p>
    <w:p w:rsidR="0068076D" w:rsidRDefault="0068076D" w:rsidP="0007168E">
      <w:pPr>
        <w:spacing w:after="120" w:line="240" w:lineRule="auto"/>
        <w:jc w:val="both"/>
        <w:rPr>
          <w:rFonts w:ascii="Cambria" w:hAnsi="Cambria"/>
          <w:b/>
          <w:color w:val="000000" w:themeColor="text1"/>
          <w:sz w:val="20"/>
          <w:szCs w:val="20"/>
          <w:lang w:val="en-US"/>
        </w:rPr>
      </w:pPr>
    </w:p>
    <w:p w:rsidR="00940E3F" w:rsidRPr="00DE34D8" w:rsidRDefault="0068076D" w:rsidP="0007168E">
      <w:pPr>
        <w:spacing w:after="120" w:line="240" w:lineRule="auto"/>
        <w:jc w:val="both"/>
        <w:rPr>
          <w:rFonts w:ascii="Cambria" w:hAnsi="Cambria"/>
          <w:color w:val="000000" w:themeColor="text1"/>
          <w:sz w:val="20"/>
          <w:szCs w:val="20"/>
        </w:rPr>
      </w:pPr>
      <w:r w:rsidRPr="00DE34D8">
        <w:rPr>
          <w:rFonts w:ascii="Cambria" w:hAnsi="Cambria"/>
          <w:b/>
          <w:color w:val="000000" w:themeColor="text1"/>
          <w:sz w:val="20"/>
          <w:szCs w:val="20"/>
          <w:lang w:val="en-US"/>
        </w:rPr>
        <w:t>Abstract</w:t>
      </w:r>
      <w:r w:rsidR="00940E3F" w:rsidRPr="00DE34D8">
        <w:rPr>
          <w:rFonts w:ascii="Cambria" w:hAnsi="Cambria"/>
          <w:b/>
          <w:color w:val="000000" w:themeColor="text1"/>
          <w:sz w:val="20"/>
          <w:szCs w:val="20"/>
          <w:lang w:val="en-US"/>
        </w:rPr>
        <w:t xml:space="preserve">. </w:t>
      </w:r>
      <w:r w:rsidR="00940E3F" w:rsidRPr="00DE34D8">
        <w:rPr>
          <w:rFonts w:ascii="Cambria" w:hAnsi="Cambria"/>
          <w:color w:val="000000" w:themeColor="text1"/>
          <w:sz w:val="20"/>
          <w:szCs w:val="20"/>
        </w:rPr>
        <w:t xml:space="preserve">The aim of this study is to determine the values that influence career choice of students who attend elementary school eighth grade. </w:t>
      </w:r>
      <w:r w:rsidR="00940E3F" w:rsidRPr="00DE34D8">
        <w:rPr>
          <w:rFonts w:ascii="Cambria" w:hAnsi="Cambria"/>
          <w:color w:val="000000" w:themeColor="text1"/>
          <w:sz w:val="20"/>
          <w:szCs w:val="20"/>
          <w:lang w:val="en-US"/>
        </w:rPr>
        <w:t xml:space="preserve">In the study a survey model was used to determine the values affecting the choice of the students. The data were obtained through a fifteen-item questionnaire and an interview questionnaire. Research data were analyzed by quantitative and qualitative analysis techniques. The sample of the study consisted of </w:t>
      </w:r>
      <w:r w:rsidR="00C92E10">
        <w:rPr>
          <w:rFonts w:ascii="Cambria" w:hAnsi="Cambria"/>
          <w:color w:val="000000" w:themeColor="text1"/>
          <w:sz w:val="20"/>
          <w:szCs w:val="20"/>
          <w:lang w:val="en-US"/>
        </w:rPr>
        <w:t>39</w:t>
      </w:r>
      <w:r w:rsidR="00940E3F" w:rsidRPr="00DE34D8">
        <w:rPr>
          <w:rFonts w:ascii="Cambria" w:hAnsi="Cambria"/>
          <w:color w:val="000000" w:themeColor="text1"/>
          <w:sz w:val="20"/>
          <w:szCs w:val="20"/>
          <w:lang w:val="en-US"/>
        </w:rPr>
        <w:t xml:space="preserve"> students attending the eighth grade secondary school in </w:t>
      </w:r>
      <w:proofErr w:type="spellStart"/>
      <w:r w:rsidR="00940E3F" w:rsidRPr="00DE34D8">
        <w:rPr>
          <w:rFonts w:ascii="Cambria" w:hAnsi="Cambria"/>
          <w:color w:val="000000" w:themeColor="text1"/>
          <w:sz w:val="20"/>
          <w:szCs w:val="20"/>
          <w:lang w:val="en-US"/>
        </w:rPr>
        <w:t>Mardin</w:t>
      </w:r>
      <w:proofErr w:type="spellEnd"/>
      <w:r w:rsidR="00940E3F" w:rsidRPr="00DE34D8">
        <w:rPr>
          <w:rFonts w:ascii="Cambria" w:hAnsi="Cambria"/>
          <w:color w:val="000000" w:themeColor="text1"/>
          <w:sz w:val="20"/>
          <w:szCs w:val="20"/>
          <w:lang w:val="en-US"/>
        </w:rPr>
        <w:t xml:space="preserve">. In the first place the value that students prefer in career selection is that it should be a community-respected profession; and secondly, the profession should provide a good income and meet a high standard of living. </w:t>
      </w:r>
    </w:p>
    <w:p w:rsidR="00851ADA" w:rsidRDefault="00940E3F" w:rsidP="0068076D">
      <w:pPr>
        <w:spacing w:after="120"/>
        <w:jc w:val="both"/>
        <w:rPr>
          <w:rFonts w:ascii="Cambria" w:hAnsi="Cambria"/>
          <w:color w:val="000000" w:themeColor="text1"/>
          <w:sz w:val="20"/>
          <w:szCs w:val="20"/>
          <w:lang w:val="en-US"/>
        </w:rPr>
      </w:pPr>
      <w:r w:rsidRPr="00DE34D8">
        <w:rPr>
          <w:rFonts w:ascii="Cambria" w:hAnsi="Cambria"/>
          <w:b/>
          <w:color w:val="000000" w:themeColor="text1"/>
          <w:sz w:val="20"/>
          <w:szCs w:val="20"/>
          <w:lang w:val="en-US"/>
        </w:rPr>
        <w:t xml:space="preserve">Keywords: </w:t>
      </w:r>
      <w:r w:rsidRPr="00DE34D8">
        <w:rPr>
          <w:rFonts w:ascii="Cambria" w:hAnsi="Cambria"/>
          <w:color w:val="000000" w:themeColor="text1"/>
          <w:sz w:val="20"/>
          <w:szCs w:val="20"/>
          <w:lang w:val="en-US"/>
        </w:rPr>
        <w:t xml:space="preserve">Career </w:t>
      </w:r>
      <w:r w:rsidR="0068076D" w:rsidRPr="00DE34D8">
        <w:rPr>
          <w:rFonts w:ascii="Cambria" w:hAnsi="Cambria"/>
          <w:color w:val="000000" w:themeColor="text1"/>
          <w:sz w:val="20"/>
          <w:szCs w:val="20"/>
          <w:lang w:val="en-US"/>
        </w:rPr>
        <w:t>Choice, Values, Values in Choosing Career</w:t>
      </w:r>
    </w:p>
    <w:p w:rsidR="0068076D" w:rsidRDefault="0068076D" w:rsidP="0068076D">
      <w:pPr>
        <w:spacing w:after="120"/>
        <w:jc w:val="both"/>
        <w:rPr>
          <w:rFonts w:ascii="Cambria" w:hAnsi="Cambria"/>
          <w:color w:val="000000" w:themeColor="text1"/>
          <w:sz w:val="20"/>
          <w:szCs w:val="20"/>
          <w:lang w:val="en-US"/>
        </w:rPr>
      </w:pPr>
    </w:p>
    <w:p w:rsidR="0068076D" w:rsidRDefault="0068076D" w:rsidP="0068076D">
      <w:pPr>
        <w:spacing w:after="120"/>
        <w:jc w:val="both"/>
        <w:rPr>
          <w:rFonts w:ascii="Cambria" w:hAnsi="Cambria"/>
          <w:color w:val="000000" w:themeColor="text1"/>
          <w:sz w:val="20"/>
          <w:szCs w:val="20"/>
          <w:lang w:val="en-US"/>
        </w:rPr>
      </w:pPr>
    </w:p>
    <w:p w:rsidR="0068076D" w:rsidRDefault="0068076D" w:rsidP="0068076D">
      <w:pPr>
        <w:spacing w:after="120"/>
        <w:jc w:val="both"/>
        <w:rPr>
          <w:rFonts w:ascii="Cambria" w:hAnsi="Cambria"/>
          <w:color w:val="000000" w:themeColor="text1"/>
          <w:sz w:val="20"/>
          <w:szCs w:val="20"/>
          <w:lang w:val="en-US"/>
        </w:rPr>
      </w:pPr>
    </w:p>
    <w:p w:rsidR="0068076D" w:rsidRDefault="0068076D" w:rsidP="0068076D">
      <w:pPr>
        <w:spacing w:after="120"/>
        <w:jc w:val="both"/>
        <w:rPr>
          <w:rFonts w:ascii="Cambria" w:hAnsi="Cambria"/>
          <w:color w:val="000000" w:themeColor="text1"/>
          <w:sz w:val="20"/>
          <w:szCs w:val="20"/>
          <w:lang w:val="en-US"/>
        </w:rPr>
      </w:pPr>
    </w:p>
    <w:p w:rsidR="0068076D" w:rsidRDefault="0068076D" w:rsidP="0068076D">
      <w:pPr>
        <w:spacing w:after="120"/>
        <w:jc w:val="both"/>
        <w:rPr>
          <w:rFonts w:ascii="Cambria" w:hAnsi="Cambria"/>
          <w:color w:val="000000" w:themeColor="text1"/>
          <w:sz w:val="20"/>
          <w:szCs w:val="20"/>
          <w:lang w:val="en-US"/>
        </w:rPr>
      </w:pPr>
    </w:p>
    <w:p w:rsidR="0068076D" w:rsidRDefault="0068076D" w:rsidP="0068076D">
      <w:pPr>
        <w:spacing w:after="120"/>
        <w:jc w:val="both"/>
        <w:rPr>
          <w:rFonts w:ascii="Cambria" w:hAnsi="Cambria"/>
          <w:color w:val="000000" w:themeColor="text1"/>
          <w:sz w:val="20"/>
          <w:szCs w:val="20"/>
          <w:lang w:val="en-US"/>
        </w:rPr>
      </w:pPr>
    </w:p>
    <w:p w:rsidR="0068076D" w:rsidRDefault="0068076D" w:rsidP="0068076D">
      <w:pPr>
        <w:spacing w:after="120"/>
        <w:jc w:val="both"/>
        <w:rPr>
          <w:rFonts w:ascii="Cambria" w:hAnsi="Cambria"/>
          <w:color w:val="000000" w:themeColor="text1"/>
          <w:sz w:val="20"/>
          <w:szCs w:val="20"/>
          <w:lang w:val="en-US"/>
        </w:rPr>
      </w:pPr>
    </w:p>
    <w:p w:rsidR="0068076D" w:rsidRDefault="0068076D" w:rsidP="0068076D">
      <w:pPr>
        <w:spacing w:after="120"/>
        <w:jc w:val="both"/>
        <w:rPr>
          <w:rFonts w:ascii="Cambria" w:hAnsi="Cambria"/>
          <w:color w:val="000000" w:themeColor="text1"/>
          <w:sz w:val="20"/>
          <w:szCs w:val="20"/>
          <w:lang w:val="en-US"/>
        </w:rPr>
      </w:pPr>
    </w:p>
    <w:p w:rsidR="0068076D" w:rsidRDefault="0068076D" w:rsidP="0068076D">
      <w:pPr>
        <w:spacing w:after="120"/>
        <w:jc w:val="both"/>
        <w:rPr>
          <w:rFonts w:ascii="Cambria" w:hAnsi="Cambria"/>
          <w:color w:val="000000" w:themeColor="text1"/>
          <w:sz w:val="20"/>
          <w:szCs w:val="20"/>
          <w:lang w:val="en-US"/>
        </w:rPr>
      </w:pPr>
    </w:p>
    <w:p w:rsidR="0068076D" w:rsidRDefault="0068076D" w:rsidP="0068076D">
      <w:pPr>
        <w:spacing w:after="120"/>
        <w:jc w:val="both"/>
        <w:rPr>
          <w:rFonts w:ascii="Cambria" w:hAnsi="Cambria"/>
          <w:color w:val="000000" w:themeColor="text1"/>
          <w:sz w:val="20"/>
          <w:szCs w:val="20"/>
          <w:lang w:val="en-US"/>
        </w:rPr>
      </w:pPr>
    </w:p>
    <w:p w:rsidR="0068076D" w:rsidRDefault="0068076D" w:rsidP="0068076D">
      <w:pPr>
        <w:spacing w:after="120"/>
        <w:jc w:val="both"/>
        <w:rPr>
          <w:rFonts w:ascii="Cambria" w:hAnsi="Cambria"/>
          <w:color w:val="000000" w:themeColor="text1"/>
          <w:sz w:val="20"/>
          <w:szCs w:val="20"/>
          <w:lang w:val="en-US"/>
        </w:rPr>
      </w:pPr>
    </w:p>
    <w:p w:rsidR="0068076D" w:rsidRDefault="0068076D" w:rsidP="0068076D">
      <w:pPr>
        <w:spacing w:after="120"/>
        <w:jc w:val="both"/>
        <w:rPr>
          <w:rFonts w:ascii="Cambria" w:hAnsi="Cambria"/>
          <w:color w:val="000000" w:themeColor="text1"/>
          <w:sz w:val="20"/>
          <w:szCs w:val="20"/>
          <w:lang w:val="en-US"/>
        </w:rPr>
      </w:pPr>
    </w:p>
    <w:p w:rsidR="0068076D" w:rsidRDefault="0068076D" w:rsidP="0068076D">
      <w:pPr>
        <w:spacing w:after="120"/>
        <w:jc w:val="both"/>
        <w:rPr>
          <w:rFonts w:ascii="Cambria" w:hAnsi="Cambria"/>
          <w:color w:val="000000" w:themeColor="text1"/>
          <w:sz w:val="20"/>
          <w:szCs w:val="20"/>
          <w:lang w:val="en-US"/>
        </w:rPr>
      </w:pPr>
    </w:p>
    <w:p w:rsidR="00D21AD3" w:rsidRDefault="00D21AD3" w:rsidP="0068076D">
      <w:pPr>
        <w:spacing w:after="120"/>
        <w:jc w:val="both"/>
        <w:rPr>
          <w:rFonts w:ascii="Cambria" w:hAnsi="Cambria"/>
          <w:color w:val="000000" w:themeColor="text1"/>
          <w:sz w:val="20"/>
          <w:szCs w:val="20"/>
          <w:lang w:val="en-US"/>
        </w:rPr>
      </w:pPr>
    </w:p>
    <w:p w:rsidR="0068076D" w:rsidRPr="007D26DE" w:rsidRDefault="0068076D" w:rsidP="0068076D">
      <w:pPr>
        <w:spacing w:after="120"/>
        <w:jc w:val="both"/>
        <w:rPr>
          <w:rFonts w:ascii="Cambria" w:hAnsi="Cambria"/>
          <w:color w:val="000000" w:themeColor="text1"/>
          <w:sz w:val="20"/>
          <w:szCs w:val="20"/>
          <w:lang w:val="en-US"/>
        </w:rPr>
      </w:pPr>
    </w:p>
    <w:p w:rsidR="00940E3F" w:rsidRPr="0007168E" w:rsidRDefault="00940E3F" w:rsidP="002C3FB6">
      <w:pPr>
        <w:spacing w:before="120" w:after="120" w:line="240" w:lineRule="auto"/>
        <w:jc w:val="center"/>
        <w:rPr>
          <w:rFonts w:ascii="Cambria" w:hAnsi="Cambria"/>
          <w:b/>
          <w:color w:val="000000" w:themeColor="text1"/>
          <w:sz w:val="20"/>
          <w:szCs w:val="20"/>
          <w:lang w:val="en-US"/>
        </w:rPr>
      </w:pPr>
      <w:r w:rsidRPr="0007168E">
        <w:rPr>
          <w:rFonts w:ascii="Cambria" w:hAnsi="Cambria"/>
          <w:b/>
          <w:color w:val="000000" w:themeColor="text1"/>
          <w:sz w:val="20"/>
          <w:szCs w:val="20"/>
          <w:lang w:val="en-US"/>
        </w:rPr>
        <w:lastRenderedPageBreak/>
        <w:t>SUMMARY</w:t>
      </w:r>
    </w:p>
    <w:p w:rsidR="0068076D" w:rsidRPr="00F11330" w:rsidRDefault="0068076D" w:rsidP="0068076D">
      <w:pPr>
        <w:spacing w:before="120" w:after="120" w:line="240" w:lineRule="auto"/>
        <w:jc w:val="both"/>
        <w:rPr>
          <w:rFonts w:ascii="Cambria" w:hAnsi="Cambria"/>
          <w:color w:val="191919"/>
          <w:sz w:val="20"/>
          <w:szCs w:val="20"/>
          <w:shd w:val="clear" w:color="auto" w:fill="FEFEFE"/>
          <w:lang w:val="en-US"/>
        </w:rPr>
      </w:pPr>
      <w:r w:rsidRPr="00F11330">
        <w:rPr>
          <w:rFonts w:ascii="Cambria" w:hAnsi="Cambria"/>
          <w:b/>
          <w:color w:val="191919"/>
          <w:sz w:val="20"/>
          <w:szCs w:val="20"/>
          <w:shd w:val="clear" w:color="auto" w:fill="FEFEFE"/>
          <w:lang w:val="en-US"/>
        </w:rPr>
        <w:t xml:space="preserve">Purpose and Significance </w:t>
      </w:r>
      <w:r w:rsidRPr="00F11330">
        <w:rPr>
          <w:rFonts w:ascii="Cambria" w:hAnsi="Cambria"/>
          <w:color w:val="191919"/>
          <w:sz w:val="20"/>
          <w:szCs w:val="20"/>
          <w:shd w:val="clear" w:color="auto" w:fill="FEFEFE"/>
          <w:lang w:val="en-US"/>
        </w:rPr>
        <w:t xml:space="preserve"> </w:t>
      </w:r>
    </w:p>
    <w:p w:rsidR="00916620" w:rsidRPr="0007168E" w:rsidRDefault="00940E3F" w:rsidP="0068076D">
      <w:pPr>
        <w:spacing w:after="0" w:line="240" w:lineRule="auto"/>
        <w:ind w:firstLine="567"/>
        <w:jc w:val="both"/>
        <w:rPr>
          <w:rFonts w:ascii="Cambria" w:hAnsi="Cambria"/>
          <w:color w:val="000000" w:themeColor="text1"/>
          <w:sz w:val="20"/>
          <w:szCs w:val="20"/>
          <w:lang w:val="en-US"/>
        </w:rPr>
      </w:pPr>
      <w:r w:rsidRPr="0007168E">
        <w:rPr>
          <w:rFonts w:ascii="Cambria" w:hAnsi="Cambria"/>
          <w:color w:val="000000" w:themeColor="text1"/>
          <w:sz w:val="20"/>
          <w:szCs w:val="20"/>
          <w:lang w:val="en-US"/>
        </w:rPr>
        <w:t xml:space="preserve">Values have a significant impact in choosing a profession. Value is the measure of importance that an individual gives to life and the environment. An abstract measure that determines the importance of something can also be expressed as a value. Professional values are the opportunities offered by these professions. For example, if people are happy to stay autonomous in life, they can create their own business or they can choose to work in an independent way. Another reason is that if a person likes to work in a company with people, he/she can choose the professions that are intertwined with people, or if financial problems turn out to be in the foreground a person can choose a profession where he/she can earn more money. The profession that a person chooses is the main direction of individual effort and tendency and also determines the values found at the top of his/her own catalog of values. Everyone has different needs so the professional values are also different. </w:t>
      </w:r>
      <w:r w:rsidR="00916620" w:rsidRPr="0007168E">
        <w:rPr>
          <w:rFonts w:ascii="Cambria" w:hAnsi="Cambria"/>
          <w:color w:val="000000" w:themeColor="text1"/>
          <w:sz w:val="20"/>
          <w:szCs w:val="20"/>
          <w:lang w:val="en-US"/>
        </w:rPr>
        <w:t>Secondary school and high school periods are the most critical for young people in choosing a profession. It is expected that the students in these periods should take the first steps to make a decision on the choice of the profession by taking into account their talents, interests and professional values. The choice made during this critical period includes the moments when students should make a decision about choosing a high school, if they want to continue their studies at a higher educational institution, about future profession, which career they will choose, and if they choose not to continue their studies, to decide in which a</w:t>
      </w:r>
      <w:r w:rsidR="0007168E" w:rsidRPr="0007168E">
        <w:rPr>
          <w:rFonts w:ascii="Cambria" w:hAnsi="Cambria"/>
          <w:color w:val="000000" w:themeColor="text1"/>
          <w:sz w:val="20"/>
          <w:szCs w:val="20"/>
          <w:lang w:val="en-US"/>
        </w:rPr>
        <w:t>rea they will work after school</w:t>
      </w:r>
      <w:r w:rsidR="00916620" w:rsidRPr="0007168E">
        <w:rPr>
          <w:rFonts w:ascii="Cambria" w:hAnsi="Cambria"/>
          <w:color w:val="000000" w:themeColor="text1"/>
          <w:sz w:val="20"/>
          <w:szCs w:val="20"/>
          <w:lang w:val="en-US"/>
        </w:rPr>
        <w:t xml:space="preserve"> (</w:t>
      </w:r>
      <w:proofErr w:type="spellStart"/>
      <w:r w:rsidR="00916620" w:rsidRPr="0007168E">
        <w:rPr>
          <w:rFonts w:ascii="Cambria" w:hAnsi="Cambria"/>
          <w:color w:val="000000" w:themeColor="text1"/>
          <w:sz w:val="20"/>
          <w:szCs w:val="20"/>
          <w:lang w:val="en-US"/>
        </w:rPr>
        <w:t>Yeşilyaprak</w:t>
      </w:r>
      <w:proofErr w:type="spellEnd"/>
      <w:r w:rsidR="00916620" w:rsidRPr="0007168E">
        <w:rPr>
          <w:rFonts w:ascii="Cambria" w:hAnsi="Cambria"/>
          <w:color w:val="000000" w:themeColor="text1"/>
          <w:sz w:val="20"/>
          <w:szCs w:val="20"/>
          <w:lang w:val="en-US"/>
        </w:rPr>
        <w:t>, 2000).</w:t>
      </w:r>
      <w:r w:rsidR="00916620" w:rsidRPr="0007168E">
        <w:rPr>
          <w:rFonts w:ascii="Cambria" w:hAnsi="Cambria"/>
          <w:color w:val="000000" w:themeColor="text1"/>
          <w:sz w:val="20"/>
          <w:szCs w:val="20"/>
        </w:rPr>
        <w:t xml:space="preserve"> </w:t>
      </w:r>
      <w:r w:rsidR="00916620" w:rsidRPr="0007168E">
        <w:rPr>
          <w:rFonts w:ascii="Cambria" w:hAnsi="Cambria"/>
          <w:color w:val="000000" w:themeColor="text1"/>
          <w:sz w:val="20"/>
          <w:szCs w:val="20"/>
          <w:lang w:val="en-US"/>
        </w:rPr>
        <w:t>It is difficult for students to make realistic decisions alone when they are 14 to 15 years old.  Most of the students complain that their choice of schools is not suitable for them, but they face problems due to difficulties in changing schools.  For this reason, prior to the selection for high schools, professional help to identify the talents, interests and professional values of students is crucial for both a happy generation and for improving work</w:t>
      </w:r>
      <w:r w:rsidR="0007168E" w:rsidRPr="0007168E">
        <w:rPr>
          <w:rFonts w:ascii="Cambria" w:hAnsi="Cambria"/>
          <w:color w:val="000000" w:themeColor="text1"/>
          <w:sz w:val="20"/>
          <w:szCs w:val="20"/>
          <w:lang w:val="en-US"/>
        </w:rPr>
        <w:t xml:space="preserve"> efficiency and social benefits</w:t>
      </w:r>
      <w:r w:rsidR="00916620" w:rsidRPr="0007168E">
        <w:rPr>
          <w:rFonts w:ascii="Cambria" w:hAnsi="Cambria"/>
          <w:color w:val="000000" w:themeColor="text1"/>
          <w:sz w:val="20"/>
          <w:szCs w:val="20"/>
          <w:lang w:val="en-US"/>
        </w:rPr>
        <w:t xml:space="preserve"> (</w:t>
      </w:r>
      <w:proofErr w:type="spellStart"/>
      <w:r w:rsidR="00916620" w:rsidRPr="0007168E">
        <w:rPr>
          <w:rFonts w:ascii="Cambria" w:hAnsi="Cambria"/>
          <w:color w:val="000000" w:themeColor="text1"/>
          <w:sz w:val="20"/>
          <w:szCs w:val="20"/>
          <w:lang w:val="en-US"/>
        </w:rPr>
        <w:t>Atlı</w:t>
      </w:r>
      <w:proofErr w:type="spellEnd"/>
      <w:r w:rsidR="00916620" w:rsidRPr="0007168E">
        <w:rPr>
          <w:rFonts w:ascii="Cambria" w:hAnsi="Cambria"/>
          <w:color w:val="000000" w:themeColor="text1"/>
          <w:sz w:val="20"/>
          <w:szCs w:val="20"/>
          <w:lang w:val="en-US"/>
        </w:rPr>
        <w:t>, 2012).</w:t>
      </w:r>
      <w:r w:rsidR="0068076D">
        <w:rPr>
          <w:rFonts w:ascii="Cambria" w:hAnsi="Cambria"/>
          <w:color w:val="000000" w:themeColor="text1"/>
          <w:sz w:val="20"/>
          <w:szCs w:val="20"/>
          <w:lang w:val="en-US"/>
        </w:rPr>
        <w:t xml:space="preserve"> </w:t>
      </w:r>
      <w:r w:rsidR="00916620" w:rsidRPr="0007168E">
        <w:rPr>
          <w:rFonts w:ascii="Cambria" w:hAnsi="Cambria"/>
          <w:color w:val="000000" w:themeColor="text1"/>
          <w:sz w:val="20"/>
          <w:szCs w:val="20"/>
          <w:lang w:val="en-US" w:eastAsia="tr-TR"/>
        </w:rPr>
        <w:t xml:space="preserve">The aim of this study is to determine the values that influence the career choice of the students who attend elementary school eighth grade. </w:t>
      </w:r>
    </w:p>
    <w:p w:rsidR="00940E3F" w:rsidRPr="0007168E" w:rsidRDefault="00940E3F" w:rsidP="002C3FB6">
      <w:pPr>
        <w:tabs>
          <w:tab w:val="left" w:pos="9072"/>
        </w:tabs>
        <w:spacing w:before="120" w:after="120" w:line="240" w:lineRule="auto"/>
        <w:jc w:val="both"/>
        <w:rPr>
          <w:rFonts w:ascii="Cambria" w:hAnsi="Cambria"/>
          <w:b/>
          <w:color w:val="000000" w:themeColor="text1"/>
          <w:sz w:val="20"/>
          <w:szCs w:val="20"/>
          <w:lang w:val="en-US"/>
        </w:rPr>
      </w:pPr>
      <w:r w:rsidRPr="0007168E">
        <w:rPr>
          <w:rFonts w:ascii="Cambria" w:hAnsi="Cambria"/>
          <w:b/>
          <w:color w:val="000000" w:themeColor="text1"/>
          <w:sz w:val="20"/>
          <w:szCs w:val="20"/>
          <w:lang w:val="en-US"/>
        </w:rPr>
        <w:t>Method</w:t>
      </w:r>
    </w:p>
    <w:p w:rsidR="00940E3F" w:rsidRPr="0007168E" w:rsidRDefault="00940E3F" w:rsidP="007223F4">
      <w:pPr>
        <w:tabs>
          <w:tab w:val="left" w:pos="9072"/>
        </w:tabs>
        <w:spacing w:before="120" w:after="120" w:line="240" w:lineRule="auto"/>
        <w:ind w:firstLine="567"/>
        <w:jc w:val="both"/>
        <w:rPr>
          <w:rFonts w:ascii="Cambria" w:hAnsi="Cambria"/>
          <w:color w:val="000000" w:themeColor="text1"/>
          <w:sz w:val="20"/>
          <w:szCs w:val="20"/>
          <w:lang w:val="en-US"/>
        </w:rPr>
      </w:pPr>
      <w:r w:rsidRPr="0007168E">
        <w:rPr>
          <w:rFonts w:ascii="Cambria" w:hAnsi="Cambria"/>
          <w:color w:val="000000" w:themeColor="text1"/>
          <w:sz w:val="20"/>
          <w:szCs w:val="20"/>
          <w:lang w:val="en-US"/>
        </w:rPr>
        <w:t>The survey model was used to determine the values affecting the career choice of the eighth grade primary school students. The stud</w:t>
      </w:r>
      <w:r w:rsidR="00F44A76" w:rsidRPr="0007168E">
        <w:rPr>
          <w:rFonts w:ascii="Cambria" w:hAnsi="Cambria"/>
          <w:color w:val="000000" w:themeColor="text1"/>
          <w:sz w:val="20"/>
          <w:szCs w:val="20"/>
          <w:lang w:val="en-US"/>
        </w:rPr>
        <w:t>y group consisted of 39</w:t>
      </w:r>
      <w:r w:rsidRPr="0007168E">
        <w:rPr>
          <w:rFonts w:ascii="Cambria" w:hAnsi="Cambria"/>
          <w:color w:val="000000" w:themeColor="text1"/>
          <w:sz w:val="20"/>
          <w:szCs w:val="20"/>
          <w:lang w:val="en-US"/>
        </w:rPr>
        <w:t xml:space="preserve"> students who attended the eighth grade secondary school in </w:t>
      </w:r>
      <w:proofErr w:type="spellStart"/>
      <w:r w:rsidRPr="0007168E">
        <w:rPr>
          <w:rFonts w:ascii="Cambria" w:hAnsi="Cambria"/>
          <w:color w:val="000000" w:themeColor="text1"/>
          <w:sz w:val="20"/>
          <w:szCs w:val="20"/>
          <w:lang w:val="en-US"/>
        </w:rPr>
        <w:t>Mardin</w:t>
      </w:r>
      <w:proofErr w:type="spellEnd"/>
      <w:r w:rsidRPr="0007168E">
        <w:rPr>
          <w:rFonts w:ascii="Cambria" w:hAnsi="Cambria"/>
          <w:color w:val="000000" w:themeColor="text1"/>
          <w:sz w:val="20"/>
          <w:szCs w:val="20"/>
          <w:lang w:val="en-US"/>
        </w:rPr>
        <w:t>. The data</w:t>
      </w:r>
      <w:r w:rsidR="00B13CB6" w:rsidRPr="0007168E">
        <w:rPr>
          <w:rFonts w:ascii="Cambria" w:hAnsi="Cambria"/>
          <w:color w:val="000000" w:themeColor="text1"/>
          <w:sz w:val="20"/>
          <w:szCs w:val="20"/>
          <w:lang w:val="en-US"/>
        </w:rPr>
        <w:t xml:space="preserve"> were obtained through a 15 </w:t>
      </w:r>
      <w:r w:rsidRPr="0007168E">
        <w:rPr>
          <w:rFonts w:ascii="Cambria" w:hAnsi="Cambria"/>
          <w:color w:val="000000" w:themeColor="text1"/>
          <w:sz w:val="20"/>
          <w:szCs w:val="20"/>
          <w:lang w:val="en-US"/>
        </w:rPr>
        <w:t>item</w:t>
      </w:r>
      <w:r w:rsidR="00B13CB6" w:rsidRPr="0007168E">
        <w:rPr>
          <w:rFonts w:ascii="Cambria" w:hAnsi="Cambria"/>
          <w:color w:val="000000" w:themeColor="text1"/>
          <w:sz w:val="20"/>
          <w:szCs w:val="20"/>
          <w:lang w:val="en-US"/>
        </w:rPr>
        <w:t>s</w:t>
      </w:r>
      <w:r w:rsidRPr="0007168E">
        <w:rPr>
          <w:rFonts w:ascii="Cambria" w:hAnsi="Cambria"/>
          <w:color w:val="000000" w:themeColor="text1"/>
          <w:sz w:val="20"/>
          <w:szCs w:val="20"/>
          <w:lang w:val="en-US"/>
        </w:rPr>
        <w:t xml:space="preserve"> questionnaire and one interview questionnaire. Research data were analyzed using a mixed method.</w:t>
      </w:r>
    </w:p>
    <w:p w:rsidR="00940E3F" w:rsidRPr="0007168E" w:rsidRDefault="00940E3F" w:rsidP="002C3FB6">
      <w:pPr>
        <w:tabs>
          <w:tab w:val="left" w:pos="9072"/>
        </w:tabs>
        <w:spacing w:before="120" w:after="120" w:line="240" w:lineRule="auto"/>
        <w:jc w:val="both"/>
        <w:rPr>
          <w:rFonts w:ascii="Cambria" w:hAnsi="Cambria"/>
          <w:b/>
          <w:color w:val="000000" w:themeColor="text1"/>
          <w:sz w:val="20"/>
          <w:szCs w:val="20"/>
          <w:lang w:val="en-US"/>
        </w:rPr>
      </w:pPr>
      <w:r w:rsidRPr="0007168E">
        <w:rPr>
          <w:rFonts w:ascii="Cambria" w:hAnsi="Cambria"/>
          <w:b/>
          <w:color w:val="000000" w:themeColor="text1"/>
          <w:sz w:val="20"/>
          <w:szCs w:val="20"/>
          <w:lang w:val="en-US"/>
        </w:rPr>
        <w:t>Results</w:t>
      </w:r>
    </w:p>
    <w:p w:rsidR="00940E3F" w:rsidRPr="0007168E" w:rsidRDefault="00940E3F" w:rsidP="0068076D">
      <w:pPr>
        <w:tabs>
          <w:tab w:val="left" w:pos="9072"/>
        </w:tabs>
        <w:spacing w:before="120" w:after="120" w:line="240" w:lineRule="auto"/>
        <w:ind w:firstLine="567"/>
        <w:jc w:val="both"/>
        <w:rPr>
          <w:rFonts w:ascii="Cambria" w:hAnsi="Cambria"/>
          <w:color w:val="000000" w:themeColor="text1"/>
          <w:sz w:val="20"/>
          <w:szCs w:val="20"/>
          <w:lang w:val="en-US"/>
        </w:rPr>
      </w:pPr>
      <w:r w:rsidRPr="0007168E">
        <w:rPr>
          <w:rFonts w:ascii="Cambria" w:hAnsi="Cambria"/>
          <w:color w:val="000000" w:themeColor="text1"/>
          <w:sz w:val="20"/>
          <w:szCs w:val="20"/>
          <w:lang w:val="en-US"/>
        </w:rPr>
        <w:t>In the study; it was found that according to the eighth grade students it is very important in the occupation to select the profession to raise the situation, to keep the profession in the society, to have regular working hours, to have the means to make their families livelihood, to prevent private life and to help others. They said that monthly income and independent work are of some importance in choosing a career. They said that students, business trips and teamwork were not important in choosing a profession.</w:t>
      </w:r>
      <w:r w:rsidR="0068076D">
        <w:rPr>
          <w:rFonts w:ascii="Cambria" w:hAnsi="Cambria"/>
          <w:color w:val="000000" w:themeColor="text1"/>
          <w:sz w:val="20"/>
          <w:szCs w:val="20"/>
          <w:lang w:val="en-US"/>
        </w:rPr>
        <w:t xml:space="preserve"> </w:t>
      </w:r>
      <w:r w:rsidRPr="0007168E">
        <w:rPr>
          <w:rFonts w:ascii="Cambria" w:hAnsi="Cambria"/>
          <w:color w:val="000000" w:themeColor="text1"/>
          <w:sz w:val="20"/>
          <w:szCs w:val="20"/>
          <w:lang w:val="en-US"/>
        </w:rPr>
        <w:t>The preference order of the eighth grade students regarding the values that influence their career choice;</w:t>
      </w:r>
    </w:p>
    <w:p w:rsidR="00940E3F" w:rsidRPr="0007168E" w:rsidRDefault="00940E3F" w:rsidP="00DE34D8">
      <w:pPr>
        <w:tabs>
          <w:tab w:val="left" w:pos="9072"/>
        </w:tabs>
        <w:spacing w:after="0" w:line="240" w:lineRule="auto"/>
        <w:ind w:firstLine="567"/>
        <w:jc w:val="both"/>
        <w:rPr>
          <w:rFonts w:ascii="Cambria" w:hAnsi="Cambria"/>
          <w:color w:val="000000" w:themeColor="text1"/>
          <w:sz w:val="20"/>
          <w:szCs w:val="20"/>
          <w:lang w:val="en-US"/>
        </w:rPr>
      </w:pPr>
      <w:smartTag w:uri="urn:schemas-microsoft-com:office:smarttags" w:element="metricconverter">
        <w:smartTagPr>
          <w:attr w:name="ProductID" w:val="1. In"/>
        </w:smartTagPr>
        <w:r w:rsidRPr="0007168E">
          <w:rPr>
            <w:rFonts w:ascii="Cambria" w:hAnsi="Cambria"/>
            <w:color w:val="000000" w:themeColor="text1"/>
            <w:sz w:val="20"/>
            <w:szCs w:val="20"/>
            <w:lang w:val="en-US"/>
          </w:rPr>
          <w:t>1. In</w:t>
        </w:r>
      </w:smartTag>
      <w:r w:rsidRPr="0007168E">
        <w:rPr>
          <w:rFonts w:ascii="Cambria" w:hAnsi="Cambria"/>
          <w:color w:val="000000" w:themeColor="text1"/>
          <w:sz w:val="20"/>
          <w:szCs w:val="20"/>
          <w:lang w:val="en-US"/>
        </w:rPr>
        <w:t xml:space="preserve"> the first rank, ten students preferred "The monthly income is important in my career choice" </w:t>
      </w:r>
    </w:p>
    <w:p w:rsidR="00940E3F" w:rsidRPr="0007168E" w:rsidRDefault="00940E3F" w:rsidP="00DE34D8">
      <w:pPr>
        <w:tabs>
          <w:tab w:val="left" w:pos="9072"/>
        </w:tabs>
        <w:spacing w:after="0" w:line="240" w:lineRule="auto"/>
        <w:ind w:firstLine="567"/>
        <w:jc w:val="both"/>
        <w:rPr>
          <w:rFonts w:ascii="Cambria" w:hAnsi="Cambria"/>
          <w:color w:val="000000" w:themeColor="text1"/>
          <w:sz w:val="20"/>
          <w:szCs w:val="20"/>
          <w:lang w:val="en-US"/>
        </w:rPr>
      </w:pPr>
      <w:smartTag w:uri="urn:schemas-microsoft-com:office:smarttags" w:element="metricconverter">
        <w:smartTagPr>
          <w:attr w:name="ProductID" w:val="2. In"/>
        </w:smartTagPr>
        <w:r w:rsidRPr="0007168E">
          <w:rPr>
            <w:rFonts w:ascii="Cambria" w:hAnsi="Cambria"/>
            <w:color w:val="000000" w:themeColor="text1"/>
            <w:sz w:val="20"/>
            <w:szCs w:val="20"/>
            <w:lang w:val="en-US"/>
          </w:rPr>
          <w:t>2. In</w:t>
        </w:r>
      </w:smartTag>
      <w:r w:rsidRPr="0007168E">
        <w:rPr>
          <w:rFonts w:ascii="Cambria" w:hAnsi="Cambria"/>
          <w:color w:val="000000" w:themeColor="text1"/>
          <w:sz w:val="20"/>
          <w:szCs w:val="20"/>
          <w:lang w:val="en-US"/>
        </w:rPr>
        <w:t xml:space="preserve"> the second place, eight students preferred "Occupation's place in society" value </w:t>
      </w:r>
    </w:p>
    <w:p w:rsidR="00940E3F" w:rsidRPr="0007168E" w:rsidRDefault="00940E3F" w:rsidP="00DE34D8">
      <w:pPr>
        <w:tabs>
          <w:tab w:val="left" w:pos="9072"/>
        </w:tabs>
        <w:spacing w:after="0" w:line="240" w:lineRule="auto"/>
        <w:ind w:firstLine="567"/>
        <w:jc w:val="both"/>
        <w:rPr>
          <w:rFonts w:ascii="Cambria" w:hAnsi="Cambria"/>
          <w:color w:val="000000" w:themeColor="text1"/>
          <w:sz w:val="20"/>
          <w:szCs w:val="20"/>
          <w:lang w:val="en-US"/>
        </w:rPr>
      </w:pPr>
      <w:r w:rsidRPr="0007168E">
        <w:rPr>
          <w:rFonts w:ascii="Cambria" w:hAnsi="Cambria"/>
          <w:color w:val="000000" w:themeColor="text1"/>
          <w:sz w:val="20"/>
          <w:szCs w:val="20"/>
          <w:lang w:val="en-US"/>
        </w:rPr>
        <w:t>3. The value that students prefer in the third place is "the regular working hours of the profession"</w:t>
      </w:r>
    </w:p>
    <w:p w:rsidR="00940E3F" w:rsidRPr="0007168E" w:rsidRDefault="00940E3F" w:rsidP="00DE34D8">
      <w:pPr>
        <w:tabs>
          <w:tab w:val="left" w:pos="9072"/>
        </w:tabs>
        <w:spacing w:after="0" w:line="240" w:lineRule="auto"/>
        <w:ind w:firstLine="567"/>
        <w:jc w:val="both"/>
        <w:rPr>
          <w:rFonts w:ascii="Cambria" w:hAnsi="Cambria"/>
          <w:color w:val="000000" w:themeColor="text1"/>
          <w:sz w:val="20"/>
          <w:szCs w:val="20"/>
          <w:lang w:val="en-US"/>
        </w:rPr>
      </w:pPr>
      <w:r w:rsidRPr="0007168E">
        <w:rPr>
          <w:rFonts w:ascii="Cambria" w:hAnsi="Cambria"/>
          <w:color w:val="000000" w:themeColor="text1"/>
          <w:sz w:val="20"/>
          <w:szCs w:val="20"/>
          <w:lang w:val="en-US"/>
        </w:rPr>
        <w:t>4. Students chose two values in the fourth row, these values are "occupational safety" and "to be able to manage others"</w:t>
      </w:r>
    </w:p>
    <w:p w:rsidR="00940E3F" w:rsidRPr="0007168E" w:rsidRDefault="00940E3F" w:rsidP="00DE34D8">
      <w:pPr>
        <w:tabs>
          <w:tab w:val="left" w:pos="9072"/>
        </w:tabs>
        <w:spacing w:before="120" w:after="120" w:line="240" w:lineRule="auto"/>
        <w:ind w:firstLine="567"/>
        <w:jc w:val="both"/>
        <w:rPr>
          <w:rFonts w:ascii="Cambria" w:hAnsi="Cambria"/>
          <w:color w:val="000000" w:themeColor="text1"/>
          <w:sz w:val="20"/>
          <w:szCs w:val="20"/>
          <w:lang w:val="en-US"/>
        </w:rPr>
      </w:pPr>
      <w:r w:rsidRPr="0007168E">
        <w:rPr>
          <w:rFonts w:ascii="Cambria" w:hAnsi="Cambria"/>
          <w:color w:val="000000" w:themeColor="text1"/>
          <w:sz w:val="20"/>
          <w:szCs w:val="20"/>
          <w:lang w:val="en-US"/>
        </w:rPr>
        <w:t>5. Students chose the value of being "open to professional innovations</w:t>
      </w:r>
      <w:r w:rsidR="002C3FB6" w:rsidRPr="0007168E">
        <w:rPr>
          <w:rFonts w:ascii="Cambria" w:hAnsi="Cambria"/>
          <w:color w:val="000000" w:themeColor="text1"/>
          <w:sz w:val="20"/>
          <w:szCs w:val="20"/>
          <w:lang w:val="en-US"/>
        </w:rPr>
        <w:t>" in fifth place.</w:t>
      </w:r>
    </w:p>
    <w:p w:rsidR="00940E3F" w:rsidRPr="0007168E" w:rsidRDefault="00940E3F" w:rsidP="007223F4">
      <w:pPr>
        <w:tabs>
          <w:tab w:val="left" w:pos="9072"/>
        </w:tabs>
        <w:spacing w:before="120" w:after="120" w:line="240" w:lineRule="auto"/>
        <w:jc w:val="both"/>
        <w:rPr>
          <w:rFonts w:ascii="Cambria" w:hAnsi="Cambria"/>
          <w:b/>
          <w:color w:val="000000" w:themeColor="text1"/>
          <w:sz w:val="20"/>
          <w:szCs w:val="20"/>
          <w:lang w:val="en-US"/>
        </w:rPr>
      </w:pPr>
      <w:r w:rsidRPr="0007168E">
        <w:rPr>
          <w:rFonts w:ascii="Cambria" w:hAnsi="Cambria"/>
          <w:b/>
          <w:bCs/>
          <w:color w:val="000000" w:themeColor="text1"/>
          <w:sz w:val="20"/>
          <w:szCs w:val="20"/>
          <w:lang w:val="en-US"/>
        </w:rPr>
        <w:t>Discussion and Conclusion</w:t>
      </w:r>
    </w:p>
    <w:p w:rsidR="00940E3F" w:rsidRPr="0007168E" w:rsidRDefault="00940E3F" w:rsidP="0068076D">
      <w:pPr>
        <w:autoSpaceDE w:val="0"/>
        <w:autoSpaceDN w:val="0"/>
        <w:adjustRightInd w:val="0"/>
        <w:spacing w:before="120" w:after="120" w:line="240" w:lineRule="auto"/>
        <w:ind w:firstLine="567"/>
        <w:jc w:val="both"/>
        <w:rPr>
          <w:rFonts w:ascii="Cambria" w:hAnsi="Cambria"/>
          <w:color w:val="000000" w:themeColor="text1"/>
          <w:sz w:val="20"/>
          <w:szCs w:val="20"/>
          <w:lang w:val="en-US"/>
        </w:rPr>
      </w:pPr>
      <w:r w:rsidRPr="0007168E">
        <w:rPr>
          <w:rFonts w:ascii="Cambria" w:hAnsi="Cambria"/>
          <w:color w:val="000000" w:themeColor="text1"/>
          <w:sz w:val="20"/>
          <w:szCs w:val="20"/>
          <w:lang w:val="en-US"/>
        </w:rPr>
        <w:t xml:space="preserve">When the answers given by the students to the interview questions were examined, it can be seen that the income to be obtained by choosing the profession is among the important priorities in maintaining their lives. It has been observed that some students in the choice of the career put on the forefront retirement conditions in order to guarantee future life. According to Razor (1983), money and position </w:t>
      </w:r>
      <w:r w:rsidR="002C3FB6" w:rsidRPr="0007168E">
        <w:rPr>
          <w:rFonts w:ascii="Cambria" w:hAnsi="Cambria"/>
          <w:color w:val="000000" w:themeColor="text1"/>
          <w:sz w:val="20"/>
          <w:szCs w:val="20"/>
          <w:lang w:val="en-US"/>
        </w:rPr>
        <w:t>of greed</w:t>
      </w:r>
      <w:r w:rsidRPr="0007168E">
        <w:rPr>
          <w:rFonts w:ascii="Cambria" w:hAnsi="Cambria"/>
          <w:color w:val="000000" w:themeColor="text1"/>
          <w:sz w:val="20"/>
          <w:szCs w:val="20"/>
          <w:lang w:val="en-US"/>
        </w:rPr>
        <w:t xml:space="preserve">; individual factors such as searching for an easy, effortless and comfortable job, choosing the shortest path to success, and go against the family are </w:t>
      </w:r>
      <w:r w:rsidR="002C3FB6" w:rsidRPr="0007168E">
        <w:rPr>
          <w:rFonts w:ascii="Cambria" w:hAnsi="Cambria"/>
          <w:color w:val="000000" w:themeColor="text1"/>
          <w:sz w:val="20"/>
          <w:szCs w:val="20"/>
          <w:lang w:val="en-US"/>
        </w:rPr>
        <w:t>also influence</w:t>
      </w:r>
      <w:r w:rsidRPr="0007168E">
        <w:rPr>
          <w:rFonts w:ascii="Cambria" w:hAnsi="Cambria"/>
          <w:color w:val="000000" w:themeColor="text1"/>
          <w:sz w:val="20"/>
          <w:szCs w:val="20"/>
          <w:lang w:val="en-US"/>
        </w:rPr>
        <w:t xml:space="preserve"> career choice of individuals</w:t>
      </w:r>
      <w:r w:rsidR="002C3FB6" w:rsidRPr="0007168E">
        <w:rPr>
          <w:rFonts w:ascii="Cambria" w:hAnsi="Cambria"/>
          <w:color w:val="000000" w:themeColor="text1"/>
          <w:sz w:val="20"/>
          <w:szCs w:val="20"/>
          <w:lang w:val="en-US"/>
        </w:rPr>
        <w:t xml:space="preserve"> from time to time. </w:t>
      </w:r>
      <w:r w:rsidRPr="0007168E">
        <w:rPr>
          <w:rFonts w:ascii="Cambria" w:hAnsi="Cambria"/>
          <w:color w:val="000000" w:themeColor="text1"/>
          <w:sz w:val="20"/>
          <w:szCs w:val="20"/>
          <w:lang w:val="en-US"/>
        </w:rPr>
        <w:t xml:space="preserve">Some of the students chose social prestige as a priority in choosing a profession and have stated that money is not happiness and it is more important to take a rightful place in society. In the study, </w:t>
      </w:r>
      <w:proofErr w:type="spellStart"/>
      <w:r w:rsidRPr="0007168E">
        <w:rPr>
          <w:rFonts w:ascii="Cambria" w:hAnsi="Cambria"/>
          <w:color w:val="000000" w:themeColor="text1"/>
          <w:sz w:val="20"/>
          <w:szCs w:val="20"/>
          <w:lang w:val="en-US"/>
        </w:rPr>
        <w:t>Dinç</w:t>
      </w:r>
      <w:proofErr w:type="spellEnd"/>
      <w:r w:rsidRPr="0007168E">
        <w:rPr>
          <w:rFonts w:ascii="Cambria" w:hAnsi="Cambria"/>
          <w:color w:val="000000" w:themeColor="text1"/>
          <w:sz w:val="20"/>
          <w:szCs w:val="20"/>
          <w:lang w:val="en-US"/>
        </w:rPr>
        <w:t xml:space="preserve"> (2008) concluded that factors such as career expectancy, vocational knowledge and skills, and social status were influential in choosing departments of vocational college students.</w:t>
      </w:r>
    </w:p>
    <w:p w:rsidR="00C544EA" w:rsidRPr="00DE34D8" w:rsidRDefault="00C544EA" w:rsidP="00012D6E">
      <w:pPr>
        <w:autoSpaceDE w:val="0"/>
        <w:autoSpaceDN w:val="0"/>
        <w:adjustRightInd w:val="0"/>
        <w:spacing w:after="0" w:line="240" w:lineRule="auto"/>
        <w:rPr>
          <w:rFonts w:ascii="Cambria" w:hAnsi="Cambria" w:cs="Times New Roman"/>
          <w:color w:val="000000" w:themeColor="text1"/>
          <w:sz w:val="20"/>
          <w:szCs w:val="20"/>
        </w:rPr>
      </w:pPr>
    </w:p>
    <w:p w:rsidR="00012D6E" w:rsidRPr="00DE34D8" w:rsidRDefault="0050342E" w:rsidP="007223F4">
      <w:pPr>
        <w:autoSpaceDE w:val="0"/>
        <w:autoSpaceDN w:val="0"/>
        <w:adjustRightInd w:val="0"/>
        <w:spacing w:after="120" w:line="240" w:lineRule="auto"/>
        <w:rPr>
          <w:rFonts w:ascii="Cambria" w:hAnsi="Cambria" w:cs="Times New Roman"/>
          <w:b/>
          <w:color w:val="000000" w:themeColor="text1"/>
        </w:rPr>
      </w:pPr>
      <w:r w:rsidRPr="00DE34D8">
        <w:rPr>
          <w:rFonts w:ascii="Cambria" w:hAnsi="Cambria" w:cs="Times New Roman"/>
          <w:b/>
          <w:color w:val="000000" w:themeColor="text1"/>
        </w:rPr>
        <w:lastRenderedPageBreak/>
        <w:t>GİRİŞ</w:t>
      </w:r>
    </w:p>
    <w:p w:rsidR="00285D31" w:rsidRPr="00DE34D8" w:rsidRDefault="00FB7BFF" w:rsidP="0068076D">
      <w:pPr>
        <w:shd w:val="clear" w:color="auto" w:fill="FFFFFF"/>
        <w:spacing w:after="0" w:line="240" w:lineRule="auto"/>
        <w:ind w:firstLine="567"/>
        <w:jc w:val="both"/>
        <w:rPr>
          <w:rFonts w:ascii="Cambria" w:eastAsia="Times New Roman" w:hAnsi="Cambria" w:cs="Times New Roman"/>
          <w:color w:val="000000" w:themeColor="text1"/>
          <w:lang w:eastAsia="tr-TR"/>
        </w:rPr>
      </w:pPr>
      <w:r w:rsidRPr="00DE34D8">
        <w:rPr>
          <w:rFonts w:ascii="Cambria" w:eastAsia="Times New Roman" w:hAnsi="Cambria" w:cs="Times New Roman"/>
          <w:color w:val="000000" w:themeColor="text1"/>
          <w:lang w:eastAsia="tr-TR"/>
        </w:rPr>
        <w:t xml:space="preserve">İnsanın doğuştan getirdiği yetenekleri, potansiyeli, gizilgüçleri </w:t>
      </w:r>
      <w:r w:rsidR="00DF7577" w:rsidRPr="00DE34D8">
        <w:rPr>
          <w:rFonts w:ascii="Cambria" w:eastAsia="Times New Roman" w:hAnsi="Cambria" w:cs="Times New Roman"/>
          <w:color w:val="000000" w:themeColor="text1"/>
          <w:lang w:eastAsia="tr-TR"/>
        </w:rPr>
        <w:t>vardır</w:t>
      </w:r>
      <w:r w:rsidR="00361C33">
        <w:rPr>
          <w:rFonts w:ascii="Cambria" w:eastAsia="Times New Roman" w:hAnsi="Cambria" w:cs="Times New Roman"/>
          <w:color w:val="000000" w:themeColor="text1"/>
          <w:lang w:eastAsia="tr-TR"/>
        </w:rPr>
        <w:t>. İnsan</w:t>
      </w:r>
      <w:r w:rsidR="00DF7577" w:rsidRPr="00DE34D8">
        <w:rPr>
          <w:rFonts w:ascii="Cambria" w:eastAsia="Times New Roman" w:hAnsi="Cambria" w:cs="Times New Roman"/>
          <w:color w:val="000000" w:themeColor="text1"/>
          <w:lang w:eastAsia="tr-TR"/>
        </w:rPr>
        <w:t xml:space="preserve">, doğumdan itibaren sahip </w:t>
      </w:r>
      <w:r w:rsidRPr="00DE34D8">
        <w:rPr>
          <w:rFonts w:ascii="Cambria" w:eastAsia="Times New Roman" w:hAnsi="Cambria" w:cs="Times New Roman"/>
          <w:color w:val="000000" w:themeColor="text1"/>
          <w:lang w:eastAsia="tr-TR"/>
        </w:rPr>
        <w:t xml:space="preserve">olduğu yetenekleri kullanır ve geliştirir. </w:t>
      </w:r>
      <w:r w:rsidR="00715FF1" w:rsidRPr="00DE34D8">
        <w:rPr>
          <w:rFonts w:ascii="Cambria" w:hAnsi="Cambria" w:cs="Times New Roman"/>
          <w:color w:val="000000" w:themeColor="text1"/>
        </w:rPr>
        <w:t xml:space="preserve">Birey, hayat boyu yeteneklerini ortaya koyma, kullanma ve geliştirmeyi ister. </w:t>
      </w:r>
      <w:r w:rsidRPr="00DE34D8">
        <w:rPr>
          <w:rFonts w:ascii="Cambria" w:eastAsia="Times New Roman" w:hAnsi="Cambria" w:cs="Times New Roman"/>
          <w:color w:val="000000" w:themeColor="text1"/>
          <w:lang w:eastAsia="tr-TR"/>
        </w:rPr>
        <w:t>Eğitim faaliyetleri ile öncelikle okulda daha sonra mesleki hayatı boyunca sahip olduğu yeteneklerini geliştirir. Birey çalışırken aynı zamanda bu yetenekleri ifade etme ve güçleri artırma fırsatı elde eder</w:t>
      </w:r>
      <w:r w:rsidR="00715FF1" w:rsidRPr="00DE34D8">
        <w:rPr>
          <w:rFonts w:ascii="Cambria" w:eastAsia="Times New Roman" w:hAnsi="Cambria" w:cs="Times New Roman"/>
          <w:color w:val="000000" w:themeColor="text1"/>
          <w:lang w:eastAsia="tr-TR"/>
        </w:rPr>
        <w:t>(Pişkin, 2012)</w:t>
      </w:r>
      <w:r w:rsidRPr="00DE34D8">
        <w:rPr>
          <w:rFonts w:ascii="Cambria" w:eastAsia="Times New Roman" w:hAnsi="Cambria" w:cs="Times New Roman"/>
          <w:color w:val="000000" w:themeColor="text1"/>
          <w:lang w:eastAsia="tr-TR"/>
        </w:rPr>
        <w:t>. Meslekler, bireyin sosyal kimliğinin en önemli statü kaynağı olup, onun çevresinden saygı görmesine, toplumda bir yer edinmesine ve işe yaradığı duygusunu yaşamasına olanak veren bir etkinlik alanıdır</w:t>
      </w:r>
      <w:r w:rsidR="00715FF1" w:rsidRPr="00DE34D8">
        <w:rPr>
          <w:rFonts w:ascii="Cambria" w:hAnsi="Cambria" w:cs="Times New Roman"/>
          <w:color w:val="000000" w:themeColor="text1"/>
        </w:rPr>
        <w:t>(Kuzgun, 2003).</w:t>
      </w:r>
      <w:r w:rsidRPr="00DE34D8">
        <w:rPr>
          <w:rFonts w:ascii="Cambria" w:eastAsia="Times New Roman" w:hAnsi="Cambria" w:cs="Times New Roman"/>
          <w:color w:val="000000" w:themeColor="text1"/>
          <w:lang w:eastAsia="tr-TR"/>
        </w:rPr>
        <w:t> </w:t>
      </w:r>
    </w:p>
    <w:p w:rsidR="0036160A" w:rsidRPr="001261F6" w:rsidRDefault="00DF7577" w:rsidP="000D7B35">
      <w:pPr>
        <w:shd w:val="clear" w:color="auto" w:fill="FFFFFF"/>
        <w:spacing w:after="0" w:line="240" w:lineRule="auto"/>
        <w:ind w:firstLine="567"/>
        <w:jc w:val="both"/>
        <w:rPr>
          <w:rFonts w:ascii="Cambria" w:eastAsia="Times New Roman" w:hAnsi="Cambria" w:cs="Times New Roman"/>
          <w:color w:val="000000" w:themeColor="text1"/>
          <w:lang w:eastAsia="tr-TR"/>
        </w:rPr>
      </w:pPr>
      <w:r w:rsidRPr="00DE34D8">
        <w:rPr>
          <w:rFonts w:ascii="Cambria" w:eastAsia="Times New Roman" w:hAnsi="Cambria" w:cs="Times New Roman"/>
          <w:color w:val="000000" w:themeColor="text1"/>
          <w:lang w:eastAsia="tr-TR"/>
        </w:rPr>
        <w:t xml:space="preserve">Türk eğitim tarihi incelendiğinde İbn-i Sina, Farabi, Yusuf Has Hacib, Keykavus gibi filozofların çocuk eğitiminde, çocuğun ilgi, istidat ve kabiliyetleri ve değerlerin ne kadar önemli olduğunu ve çocuğun bir meslek edinmesi gerektiğini vurgulamışlardır(Akyüz, 2018). Keykaus(1082) Kabusname adlı eserinde çocukların çalışmalarını, akıllı ve bilgili olmalarını, becerili ve erdemli, iyi bir meslek sahibi olmalarını, ilim öğrenmeleri gerektiğini vurgulamıştır. </w:t>
      </w:r>
      <w:r w:rsidR="00244C28">
        <w:rPr>
          <w:rFonts w:ascii="Cambria" w:eastAsia="Times New Roman" w:hAnsi="Cambria" w:cs="Times New Roman"/>
          <w:color w:val="000000" w:themeColor="text1"/>
          <w:lang w:eastAsia="tr-TR"/>
        </w:rPr>
        <w:t xml:space="preserve">1739 sayılı Milli Eğitim Temel Kanununda yer alan Milli Eğitimin Temel İlkelerinde de öğrencilerin kendilerini geliştirme ve üst öğretime yönlendirilmesi ile ilgili hükümlere yer verilmiştir. </w:t>
      </w:r>
      <w:r w:rsidR="00E550F5">
        <w:rPr>
          <w:rFonts w:ascii="Cambria" w:eastAsia="Times New Roman" w:hAnsi="Cambria" w:cs="Times New Roman"/>
          <w:color w:val="000000" w:themeColor="text1"/>
          <w:lang w:eastAsia="tr-TR"/>
        </w:rPr>
        <w:t>Kanunun temel ilkelerle ilgili 5,6 ve 7. Maddeleri</w:t>
      </w:r>
      <w:r w:rsidR="00B13CB6">
        <w:rPr>
          <w:rFonts w:ascii="Cambria" w:eastAsia="Times New Roman" w:hAnsi="Cambria" w:cs="Times New Roman"/>
          <w:color w:val="000000" w:themeColor="text1"/>
          <w:lang w:eastAsia="tr-TR"/>
        </w:rPr>
        <w:t>nde</w:t>
      </w:r>
      <w:r w:rsidR="00E550F5">
        <w:rPr>
          <w:rFonts w:ascii="Cambria" w:eastAsia="Times New Roman" w:hAnsi="Cambria" w:cs="Times New Roman"/>
          <w:color w:val="000000" w:themeColor="text1"/>
          <w:lang w:eastAsia="tr-TR"/>
        </w:rPr>
        <w:t xml:space="preserve"> öğrencilerin istek ve kabiliyetleri doğrultusunda okullara yerleşecekleri </w:t>
      </w:r>
      <w:r w:rsidR="001261F6">
        <w:rPr>
          <w:rFonts w:ascii="Cambria" w:eastAsia="Times New Roman" w:hAnsi="Cambria" w:cs="Times New Roman"/>
          <w:color w:val="000000" w:themeColor="text1"/>
          <w:lang w:eastAsia="tr-TR"/>
        </w:rPr>
        <w:t xml:space="preserve">ve yöneltilecekleri </w:t>
      </w:r>
      <w:r w:rsidR="00E550F5">
        <w:rPr>
          <w:rFonts w:ascii="Cambria" w:eastAsia="Times New Roman" w:hAnsi="Cambria" w:cs="Times New Roman"/>
          <w:color w:val="000000" w:themeColor="text1"/>
          <w:lang w:eastAsia="tr-TR"/>
        </w:rPr>
        <w:t xml:space="preserve">belirtilmektedir. Ayrıca </w:t>
      </w:r>
      <w:r w:rsidR="001261F6">
        <w:rPr>
          <w:rFonts w:ascii="Cambria" w:eastAsia="Times New Roman" w:hAnsi="Cambria" w:cs="Times New Roman"/>
          <w:color w:val="000000" w:themeColor="text1"/>
          <w:lang w:eastAsia="tr-TR"/>
        </w:rPr>
        <w:t>Milli Eğitim Sisteminin bu doğrultuda yapılanacağı, yöneltmede ve başarının ölçülmesinde rehberlik hizmetlerinden yaralanılacağı belirtilmektedir</w:t>
      </w:r>
      <w:r w:rsidR="001261F6" w:rsidRPr="001261F6">
        <w:rPr>
          <w:rFonts w:ascii="Cambria" w:eastAsia="Times New Roman" w:hAnsi="Cambria" w:cs="Times New Roman"/>
          <w:color w:val="000000" w:themeColor="text1"/>
          <w:lang w:eastAsia="tr-TR"/>
        </w:rPr>
        <w:t xml:space="preserve">(Resmi Gazete, Milli Eğitim Temel Kanunu, </w:t>
      </w:r>
      <w:r w:rsidR="001261F6" w:rsidRPr="001261F6">
        <w:rPr>
          <w:rFonts w:ascii="Cambria" w:hAnsi="Cambria"/>
        </w:rPr>
        <w:t>24/6/1973 Sayı: 14574)</w:t>
      </w:r>
      <w:r w:rsidR="001261F6" w:rsidRPr="001261F6">
        <w:rPr>
          <w:rFonts w:ascii="Cambria" w:eastAsia="Times New Roman" w:hAnsi="Cambria" w:cs="Times New Roman"/>
          <w:color w:val="000000" w:themeColor="text1"/>
          <w:lang w:eastAsia="tr-TR"/>
        </w:rPr>
        <w:t xml:space="preserve">. </w:t>
      </w:r>
    </w:p>
    <w:p w:rsidR="00445E8E" w:rsidRPr="00DE34D8" w:rsidRDefault="00DF7577" w:rsidP="0036160A">
      <w:pPr>
        <w:shd w:val="clear" w:color="auto" w:fill="FFFFFF"/>
        <w:spacing w:after="0" w:line="240" w:lineRule="auto"/>
        <w:ind w:firstLine="567"/>
        <w:jc w:val="both"/>
        <w:rPr>
          <w:rFonts w:ascii="Cambria" w:hAnsi="Cambria" w:cs="Times New Roman"/>
          <w:color w:val="000000" w:themeColor="text1"/>
        </w:rPr>
      </w:pPr>
      <w:r w:rsidRPr="00DE34D8">
        <w:rPr>
          <w:rFonts w:ascii="Cambria" w:eastAsia="Times New Roman" w:hAnsi="Cambria" w:cs="Times New Roman"/>
          <w:color w:val="000000" w:themeColor="text1"/>
          <w:lang w:eastAsia="tr-TR"/>
        </w:rPr>
        <w:t xml:space="preserve">Gençlerin bugünde sahip oldukları değerler mesleki seçimlerini etkilemektedir. </w:t>
      </w:r>
      <w:r w:rsidR="0036160A">
        <w:rPr>
          <w:rFonts w:ascii="Cambria" w:hAnsi="Cambria" w:cs="Times New Roman"/>
          <w:color w:val="000000" w:themeColor="text1"/>
        </w:rPr>
        <w:t xml:space="preserve"> </w:t>
      </w:r>
      <w:r w:rsidR="00285D31" w:rsidRPr="00DE34D8">
        <w:rPr>
          <w:rFonts w:ascii="Cambria" w:hAnsi="Cambria" w:cs="Times New Roman"/>
          <w:color w:val="000000" w:themeColor="text1"/>
        </w:rPr>
        <w:t>Günümüzde meslek seçimine gereken değe</w:t>
      </w:r>
      <w:r w:rsidR="00445E8E" w:rsidRPr="00DE34D8">
        <w:rPr>
          <w:rFonts w:ascii="Cambria" w:hAnsi="Cambria" w:cs="Times New Roman"/>
          <w:color w:val="000000" w:themeColor="text1"/>
        </w:rPr>
        <w:t>rin ve önemin verilmesinin gerekliliği</w:t>
      </w:r>
      <w:r w:rsidR="00285D31" w:rsidRPr="00DE34D8">
        <w:rPr>
          <w:rFonts w:ascii="Cambria" w:hAnsi="Cambria" w:cs="Times New Roman"/>
          <w:color w:val="000000" w:themeColor="text1"/>
        </w:rPr>
        <w:t xml:space="preserve"> daha da artmıştır</w:t>
      </w:r>
      <w:r w:rsidR="00285D31" w:rsidRPr="00DE34D8">
        <w:rPr>
          <w:rFonts w:ascii="Cambria" w:eastAsia="Times New Roman" w:hAnsi="Cambria" w:cs="Times New Roman"/>
          <w:color w:val="000000" w:themeColor="text1"/>
          <w:lang w:eastAsia="tr-TR"/>
        </w:rPr>
        <w:t>(</w:t>
      </w:r>
      <w:r w:rsidR="00ED4202" w:rsidRPr="00DE34D8">
        <w:rPr>
          <w:rFonts w:ascii="Cambria" w:hAnsi="Cambria" w:cs="Times New Roman"/>
          <w:color w:val="000000" w:themeColor="text1"/>
          <w:shd w:val="clear" w:color="auto" w:fill="FFFFFF"/>
        </w:rPr>
        <w:t>Akan, Çelik &amp; Diş, 2014).</w:t>
      </w:r>
      <w:r w:rsidR="00285D31" w:rsidRPr="00DE34D8">
        <w:rPr>
          <w:rFonts w:ascii="Cambria" w:eastAsia="Times New Roman" w:hAnsi="Cambria" w:cs="Times New Roman"/>
          <w:color w:val="000000" w:themeColor="text1"/>
          <w:lang w:eastAsia="tr-TR"/>
        </w:rPr>
        <w:t xml:space="preserve"> </w:t>
      </w:r>
      <w:r w:rsidR="00285D31" w:rsidRPr="00DE34D8">
        <w:rPr>
          <w:rFonts w:ascii="Cambria" w:hAnsi="Cambria" w:cs="Times New Roman"/>
          <w:color w:val="000000" w:themeColor="text1"/>
        </w:rPr>
        <w:t xml:space="preserve">Meslek seçimi bireylerin belli bir yaştan sonraki yaşamlarında onların başarılı ve mutlu olarak gelişmelerini ve böylece kendilerini gerçekleştirmelerini etkileyecek en önemli olaylardan </w:t>
      </w:r>
      <w:r w:rsidR="00ED4202" w:rsidRPr="00DE34D8">
        <w:rPr>
          <w:rFonts w:ascii="Cambria" w:hAnsi="Cambria" w:cs="Times New Roman"/>
          <w:color w:val="000000" w:themeColor="text1"/>
        </w:rPr>
        <w:t>biridir</w:t>
      </w:r>
      <w:r w:rsidR="00285D31" w:rsidRPr="00DE34D8">
        <w:rPr>
          <w:rFonts w:ascii="Cambria" w:hAnsi="Cambria" w:cs="Times New Roman"/>
          <w:color w:val="000000" w:themeColor="text1"/>
        </w:rPr>
        <w:t>(Kepçeoğlu, 1993).</w:t>
      </w:r>
      <w:r w:rsidR="00ED4202" w:rsidRPr="00DE34D8">
        <w:rPr>
          <w:rFonts w:ascii="Cambria" w:hAnsi="Cambria" w:cs="Times New Roman"/>
          <w:color w:val="000000" w:themeColor="text1"/>
        </w:rPr>
        <w:t xml:space="preserve"> </w:t>
      </w:r>
    </w:p>
    <w:p w:rsidR="00AA1061" w:rsidRPr="00DE34D8" w:rsidRDefault="009802B4" w:rsidP="0050342E">
      <w:pPr>
        <w:shd w:val="clear" w:color="auto" w:fill="FFFFFF"/>
        <w:spacing w:after="0" w:line="240" w:lineRule="auto"/>
        <w:ind w:firstLine="567"/>
        <w:jc w:val="both"/>
        <w:rPr>
          <w:rFonts w:ascii="Cambria" w:eastAsia="Times New Roman" w:hAnsi="Cambria" w:cs="Times New Roman"/>
          <w:color w:val="000000" w:themeColor="text1"/>
          <w:lang w:eastAsia="tr-TR"/>
        </w:rPr>
      </w:pPr>
      <w:r w:rsidRPr="00DE34D8">
        <w:rPr>
          <w:rFonts w:ascii="Cambria" w:hAnsi="Cambria" w:cs="Times New Roman"/>
          <w:color w:val="000000" w:themeColor="text1"/>
        </w:rPr>
        <w:t xml:space="preserve">Mesleki gelişim, kişisel ve çevresel değişkenlerin bir etkileşimidir. </w:t>
      </w:r>
      <w:r w:rsidRPr="00DE34D8">
        <w:rPr>
          <w:rFonts w:ascii="Cambria" w:eastAsia="Times New Roman" w:hAnsi="Cambria" w:cs="Times New Roman"/>
          <w:color w:val="000000" w:themeColor="text1"/>
          <w:lang w:eastAsia="tr-TR"/>
        </w:rPr>
        <w:t xml:space="preserve">Bireylerin meslek seçiminde kişilik özellikleri ve değerlerin önemli bir etkisi vardır(Can, 2005). </w:t>
      </w:r>
      <w:r w:rsidR="00285D31" w:rsidRPr="00DE34D8">
        <w:rPr>
          <w:rFonts w:ascii="Cambria" w:eastAsia="Times New Roman" w:hAnsi="Cambria" w:cs="Times New Roman"/>
          <w:color w:val="000000" w:themeColor="text1"/>
          <w:lang w:eastAsia="tr-TR"/>
        </w:rPr>
        <w:t xml:space="preserve">Bireyin meslek seçiminde etkili olan </w:t>
      </w:r>
      <w:r w:rsidR="003A6B25" w:rsidRPr="00DE34D8">
        <w:rPr>
          <w:rFonts w:ascii="Cambria" w:eastAsia="Times New Roman" w:hAnsi="Cambria" w:cs="Times New Roman"/>
          <w:color w:val="000000" w:themeColor="text1"/>
          <w:lang w:eastAsia="tr-TR"/>
        </w:rPr>
        <w:t>birçok</w:t>
      </w:r>
      <w:r w:rsidR="00285D31" w:rsidRPr="00DE34D8">
        <w:rPr>
          <w:rFonts w:ascii="Cambria" w:eastAsia="Times New Roman" w:hAnsi="Cambria" w:cs="Times New Roman"/>
          <w:color w:val="000000" w:themeColor="text1"/>
          <w:lang w:eastAsia="tr-TR"/>
        </w:rPr>
        <w:t xml:space="preserve"> değişken vardır.  </w:t>
      </w:r>
      <w:r w:rsidR="00FB7BFF" w:rsidRPr="00DE34D8">
        <w:rPr>
          <w:rFonts w:ascii="Cambria" w:eastAsia="Times New Roman" w:hAnsi="Cambria" w:cs="Times New Roman"/>
          <w:color w:val="000000" w:themeColor="text1"/>
          <w:lang w:eastAsia="tr-TR"/>
        </w:rPr>
        <w:t>Örneğin kişiler yaşamda özerk kalmaktan mutlu ise kendi işlerini kurmaya yönelebilirler ya da bağımlı olmayan iş tercihlerinde</w:t>
      </w:r>
      <w:r w:rsidR="003F0D0A" w:rsidRPr="00DE34D8">
        <w:rPr>
          <w:rFonts w:ascii="Cambria" w:eastAsia="Times New Roman" w:hAnsi="Cambria" w:cs="Times New Roman"/>
          <w:color w:val="000000" w:themeColor="text1"/>
          <w:lang w:eastAsia="tr-TR"/>
        </w:rPr>
        <w:t xml:space="preserve"> </w:t>
      </w:r>
      <w:r w:rsidR="00FB7BFF" w:rsidRPr="00DE34D8">
        <w:rPr>
          <w:rFonts w:ascii="Cambria" w:eastAsia="Times New Roman" w:hAnsi="Cambria" w:cs="Times New Roman"/>
          <w:color w:val="000000" w:themeColor="text1"/>
          <w:lang w:eastAsia="tr-TR"/>
        </w:rPr>
        <w:t>bulunabilirler. Meslek seçiminde bir başka gerekçede eğer birey insanlarla birlikte olmaktan hoşlanıyorsa, insanlarla iç içe olan meslekleri seçebilir ya da maddi kaygılar ön planda ise daha çok para kazanabilecekleri mesleklere yönelebilirler. Bireyin seçeceği meslek, bireyin çaba ve eğiliminin temel yönünü, ayrıca kendi değerler kataloğunun en üst köşesinde yer</w:t>
      </w:r>
      <w:r w:rsidR="00EF61AE" w:rsidRPr="00DE34D8">
        <w:rPr>
          <w:rFonts w:ascii="Cambria" w:eastAsia="Times New Roman" w:hAnsi="Cambria" w:cs="Times New Roman"/>
          <w:color w:val="000000" w:themeColor="text1"/>
          <w:lang w:eastAsia="tr-TR"/>
        </w:rPr>
        <w:t xml:space="preserve"> alan değerleri gösterir. M</w:t>
      </w:r>
      <w:r w:rsidR="00EF61AE" w:rsidRPr="00DE34D8">
        <w:rPr>
          <w:rFonts w:ascii="Cambria" w:hAnsi="Cambria" w:cs="Times New Roman"/>
          <w:color w:val="000000" w:themeColor="text1"/>
        </w:rPr>
        <w:t>eslekler, bireyin gözünde ihtiyaçlarına yanıt verdiği oranda değerlidir. Her insanın ihtiyacı farklı olduğu için meslek değerleri de farklıdır. Bu nedenle herkes için geçerli olabilecek ortak meslek değerlerinden söz edilemez (Pişkin, 2012).</w:t>
      </w:r>
      <w:r w:rsidR="00AA1061" w:rsidRPr="00DE34D8">
        <w:rPr>
          <w:rFonts w:ascii="Cambria" w:hAnsi="Cambria" w:cs="Times New Roman"/>
          <w:color w:val="000000" w:themeColor="text1"/>
        </w:rPr>
        <w:t xml:space="preserve"> </w:t>
      </w:r>
    </w:p>
    <w:p w:rsidR="007E2FE9" w:rsidRPr="00DE34D8" w:rsidRDefault="00AA1061" w:rsidP="0050342E">
      <w:pPr>
        <w:pStyle w:val="Default"/>
        <w:ind w:firstLine="567"/>
        <w:jc w:val="both"/>
        <w:rPr>
          <w:rFonts w:ascii="Cambria" w:hAnsi="Cambria"/>
          <w:color w:val="000000" w:themeColor="text1"/>
          <w:sz w:val="22"/>
          <w:szCs w:val="22"/>
        </w:rPr>
      </w:pPr>
      <w:r w:rsidRPr="00DE34D8">
        <w:rPr>
          <w:rFonts w:ascii="Cambria" w:hAnsi="Cambria"/>
          <w:color w:val="000000" w:themeColor="text1"/>
          <w:sz w:val="22"/>
          <w:szCs w:val="22"/>
        </w:rPr>
        <w:t>Gençlerin çalışma ve meslek algılama biçimlerinde sosyo-ekonomik ve sosyo-politik faktörlerin yanında ailenin ve çevreninde önemli rol oynadığına dair araştırmalar bulunmaktadır (Yüksel, 2015</w:t>
      </w:r>
      <w:r w:rsidR="00445E8E" w:rsidRPr="00DE34D8">
        <w:rPr>
          <w:rFonts w:ascii="Cambria" w:hAnsi="Cambria"/>
          <w:color w:val="000000" w:themeColor="text1"/>
          <w:sz w:val="22"/>
          <w:szCs w:val="22"/>
        </w:rPr>
        <w:t xml:space="preserve">; </w:t>
      </w:r>
      <w:r w:rsidR="003F0D0A" w:rsidRPr="00DE34D8">
        <w:rPr>
          <w:rFonts w:ascii="Cambria" w:hAnsi="Cambria"/>
          <w:color w:val="000000" w:themeColor="text1"/>
          <w:sz w:val="22"/>
          <w:szCs w:val="22"/>
          <w:shd w:val="clear" w:color="auto" w:fill="FFFFFF"/>
        </w:rPr>
        <w:t>Olamide &amp; Olawaiye, 2013</w:t>
      </w:r>
      <w:r w:rsidR="007E2FE9" w:rsidRPr="00DE34D8">
        <w:rPr>
          <w:rFonts w:ascii="Cambria" w:hAnsi="Cambria"/>
          <w:color w:val="000000" w:themeColor="text1"/>
          <w:sz w:val="22"/>
          <w:szCs w:val="22"/>
          <w:shd w:val="clear" w:color="auto" w:fill="FFFFFF"/>
        </w:rPr>
        <w:t>; Razor, 1983</w:t>
      </w:r>
      <w:r w:rsidRPr="00DE34D8">
        <w:rPr>
          <w:rFonts w:ascii="Cambria" w:hAnsi="Cambria"/>
          <w:color w:val="000000" w:themeColor="text1"/>
          <w:sz w:val="22"/>
          <w:szCs w:val="22"/>
        </w:rPr>
        <w:t xml:space="preserve">). </w:t>
      </w:r>
      <w:r w:rsidR="007E2FE9" w:rsidRPr="00DE34D8">
        <w:rPr>
          <w:rFonts w:ascii="Cambria" w:hAnsi="Cambria"/>
          <w:color w:val="000000" w:themeColor="text1"/>
          <w:sz w:val="22"/>
          <w:szCs w:val="22"/>
        </w:rPr>
        <w:t xml:space="preserve">Yapılan araştırmalarda etkinlik oranı belirlenmemiş olmakla birlikte istidat, yetenek, beceri, gibi bireysel özelliklerle, kuvvetli, belirgin ve devamlı ilgi ve isteklerin meslek seçiminde rol oynadıkları bilinmektedir(Razor, 1983). </w:t>
      </w:r>
      <w:r w:rsidRPr="00DE34D8">
        <w:rPr>
          <w:rFonts w:ascii="Cambria" w:hAnsi="Cambria"/>
          <w:color w:val="000000" w:themeColor="text1"/>
          <w:sz w:val="22"/>
          <w:szCs w:val="22"/>
        </w:rPr>
        <w:t>Bazı araştırmacılara göre, bir mesleğin seçimi</w:t>
      </w:r>
      <w:r w:rsidR="00445E8E" w:rsidRPr="00DE34D8">
        <w:rPr>
          <w:rFonts w:ascii="Cambria" w:hAnsi="Cambria"/>
          <w:color w:val="000000" w:themeColor="text1"/>
          <w:sz w:val="22"/>
          <w:szCs w:val="22"/>
        </w:rPr>
        <w:t>nde,</w:t>
      </w:r>
      <w:r w:rsidRPr="00DE34D8">
        <w:rPr>
          <w:rFonts w:ascii="Cambria" w:hAnsi="Cambria"/>
          <w:color w:val="000000" w:themeColor="text1"/>
          <w:sz w:val="22"/>
          <w:szCs w:val="22"/>
        </w:rPr>
        <w:t xml:space="preserve"> toplumsal cinsiyet klişeleri gibi oldukça katı faktörlere bağlı olabileceği</w:t>
      </w:r>
      <w:r w:rsidR="00445E8E" w:rsidRPr="00DE34D8">
        <w:rPr>
          <w:rFonts w:ascii="Cambria" w:hAnsi="Cambria"/>
          <w:color w:val="000000" w:themeColor="text1"/>
          <w:sz w:val="22"/>
          <w:szCs w:val="22"/>
        </w:rPr>
        <w:t xml:space="preserve"> gibi</w:t>
      </w:r>
      <w:r w:rsidRPr="00DE34D8">
        <w:rPr>
          <w:rFonts w:ascii="Cambria" w:hAnsi="Cambria"/>
          <w:color w:val="000000" w:themeColor="text1"/>
          <w:sz w:val="22"/>
          <w:szCs w:val="22"/>
        </w:rPr>
        <w:t xml:space="preserve"> (Gottfredson, 1981), ekonomik veya toplumsal güç gibi sosyo-yapısal etkiler</w:t>
      </w:r>
      <w:r w:rsidR="00445E8E" w:rsidRPr="00DE34D8">
        <w:rPr>
          <w:rFonts w:ascii="Cambria" w:hAnsi="Cambria"/>
          <w:color w:val="000000" w:themeColor="text1"/>
          <w:sz w:val="22"/>
          <w:szCs w:val="22"/>
        </w:rPr>
        <w:t xml:space="preserve"> </w:t>
      </w:r>
      <w:r w:rsidRPr="00DE34D8">
        <w:rPr>
          <w:rFonts w:ascii="Cambria" w:hAnsi="Cambria"/>
          <w:color w:val="000000" w:themeColor="text1"/>
          <w:sz w:val="22"/>
          <w:szCs w:val="22"/>
        </w:rPr>
        <w:t>(Brown, 2000), kişilik tipleri</w:t>
      </w:r>
      <w:r w:rsidR="00445E8E" w:rsidRPr="00DE34D8">
        <w:rPr>
          <w:rFonts w:ascii="Cambria" w:hAnsi="Cambria"/>
          <w:color w:val="000000" w:themeColor="text1"/>
          <w:sz w:val="22"/>
          <w:szCs w:val="22"/>
        </w:rPr>
        <w:t xml:space="preserve"> </w:t>
      </w:r>
      <w:r w:rsidRPr="00DE34D8">
        <w:rPr>
          <w:rFonts w:ascii="Cambria" w:hAnsi="Cambria"/>
          <w:color w:val="000000" w:themeColor="text1"/>
          <w:sz w:val="22"/>
          <w:szCs w:val="22"/>
        </w:rPr>
        <w:t>(Holland, 1997) ve genel olarak kişisel ve sosyal etkilerin (Patton &amp; McMahon, 1999) etkili olduğu ifade edilmektedir. İş tercihlerini etkileyen faktörlerin karışımı ne olursa olsun, nasıl çalıştıkları hakkında bazı bilgiler hem birey hem de toplum için önemlidir.</w:t>
      </w:r>
    </w:p>
    <w:p w:rsidR="00047D7C" w:rsidRPr="00DE34D8" w:rsidRDefault="00047D7C" w:rsidP="00971D33">
      <w:pPr>
        <w:spacing w:after="0" w:line="240" w:lineRule="auto"/>
        <w:ind w:firstLine="567"/>
        <w:jc w:val="both"/>
        <w:rPr>
          <w:rFonts w:ascii="Cambria" w:hAnsi="Cambria" w:cs="Times New Roman"/>
          <w:color w:val="000000" w:themeColor="text1"/>
        </w:rPr>
      </w:pPr>
      <w:r w:rsidRPr="00DE34D8">
        <w:rPr>
          <w:rFonts w:ascii="Cambria" w:hAnsi="Cambria" w:cs="Times New Roman"/>
          <w:color w:val="000000" w:themeColor="text1"/>
        </w:rPr>
        <w:t>Öğrencilerin büyük çoğunluğu için meslek seçimi, çözümü güç bir sorundur. Almeida ve Pinho'ya (2008) göre, meslek seçimi yetişkin yaşamı için bir proje geliştirme zamanıdır. Bir mesleği seçmek</w:t>
      </w:r>
      <w:r w:rsidR="00361C33">
        <w:rPr>
          <w:rFonts w:ascii="Cambria" w:hAnsi="Cambria" w:cs="Times New Roman"/>
          <w:color w:val="000000" w:themeColor="text1"/>
        </w:rPr>
        <w:t>,</w:t>
      </w:r>
      <w:r w:rsidRPr="00DE34D8">
        <w:rPr>
          <w:rFonts w:ascii="Cambria" w:hAnsi="Cambria" w:cs="Times New Roman"/>
          <w:color w:val="000000" w:themeColor="text1"/>
        </w:rPr>
        <w:t xml:space="preserve"> kişisel ve mesleki kimlik, dünya görüşü ve diğer kararlarla ilgilidir. Ancak öğrenciler için meslek seçimi, aile etkisi ve sosyal baskıyı içeren önemli bir geçiş sürecine dönüşür. Öğrencilerde bu durum çatışmalar yaşamasına sebep olmaktadır. Bu çatışmanın üstesinden gelmek, gençler için büyük bir sorun teşkil etmektedir. Genç bir karar vermek ve bir seçim </w:t>
      </w:r>
      <w:r w:rsidRPr="00DE34D8">
        <w:rPr>
          <w:rFonts w:ascii="Cambria" w:hAnsi="Cambria" w:cs="Times New Roman"/>
          <w:color w:val="000000" w:themeColor="text1"/>
        </w:rPr>
        <w:lastRenderedPageBreak/>
        <w:t>yaparak diğer seçenekleri elemek zorundadır</w:t>
      </w:r>
      <w:r w:rsidR="00971D33" w:rsidRPr="00DE34D8">
        <w:rPr>
          <w:rFonts w:ascii="Cambria" w:hAnsi="Cambria" w:cs="Times New Roman"/>
          <w:color w:val="000000" w:themeColor="text1"/>
        </w:rPr>
        <w:t>. Çoğu zaman rastlantıların, aile veya çevre koşullarının, meslek seçimini etkiledikleri görülür</w:t>
      </w:r>
      <w:r w:rsidRPr="00DE34D8">
        <w:rPr>
          <w:rFonts w:ascii="Cambria" w:hAnsi="Cambria" w:cs="Times New Roman"/>
          <w:color w:val="000000" w:themeColor="text1"/>
        </w:rPr>
        <w:t xml:space="preserve"> (</w:t>
      </w:r>
      <w:r w:rsidR="00971D33" w:rsidRPr="00DE34D8">
        <w:rPr>
          <w:rFonts w:ascii="Cambria" w:hAnsi="Cambria" w:cs="Times New Roman"/>
          <w:color w:val="000000" w:themeColor="text1"/>
        </w:rPr>
        <w:t xml:space="preserve">Razor,1983; Dubar, 2005; Santos, 2005; </w:t>
      </w:r>
      <w:r w:rsidRPr="00DE34D8">
        <w:rPr>
          <w:rFonts w:ascii="Cambria" w:hAnsi="Cambria" w:cs="Times New Roman"/>
          <w:color w:val="000000" w:themeColor="text1"/>
        </w:rPr>
        <w:t>Almeida v</w:t>
      </w:r>
      <w:r w:rsidR="00971D33" w:rsidRPr="00DE34D8">
        <w:rPr>
          <w:rFonts w:ascii="Cambria" w:hAnsi="Cambria" w:cs="Times New Roman"/>
          <w:color w:val="000000" w:themeColor="text1"/>
        </w:rPr>
        <w:t xml:space="preserve">e Pinho, 2008). </w:t>
      </w:r>
    </w:p>
    <w:p w:rsidR="00525555" w:rsidRPr="00DE34D8" w:rsidRDefault="00525555" w:rsidP="00525555">
      <w:pPr>
        <w:pStyle w:val="Default"/>
        <w:ind w:firstLine="567"/>
        <w:jc w:val="both"/>
        <w:rPr>
          <w:rFonts w:ascii="Cambria" w:hAnsi="Cambria"/>
          <w:color w:val="000000" w:themeColor="text1"/>
          <w:sz w:val="22"/>
          <w:szCs w:val="22"/>
        </w:rPr>
      </w:pPr>
      <w:r w:rsidRPr="00DE34D8">
        <w:rPr>
          <w:rFonts w:ascii="Cambria" w:hAnsi="Cambria"/>
          <w:color w:val="000000" w:themeColor="text1"/>
          <w:sz w:val="22"/>
          <w:szCs w:val="22"/>
        </w:rPr>
        <w:t xml:space="preserve">Öğrencilerin görüşlerini etkileyen önemli bir faktörlerden biri ailenin sahip olduğu davranış ve değerlerdir. Aile, çocuklar ve gençler için çalışan kişiler olarak rol modeldir. Çocuklar aile üyelerini gözlemleyerek onların çalışma deneyimleri ve çalışmayla ilgili konuşmalarından etkilenmektedir (Yüksel, 2015; Razor, 1983). Meslek seçim sürecinde, aile çocuğun karar vermesinde önemli role sahiptir. Aile bu süreci kolaylaştırabilir veya karmaşıklaştırabilir. Doğrudan veya dolaylı olarak, ailelerin beklentileri öğrencilere yansır.   Meslek seçimi aslında aile ortamına yansıyan iç çatışma ve kaygıların bir sonucu olarak kabul edilir (Razor,1983; Dubar, 2005; Santos, 2005). Çünkü anne ve baba çocuklarını başarılı yapmak çocukların hayallerini kaybettiler. Mesleki seçim sürecini kültürel yeniden üretime dönüştürdüler (Almeida ve Pinho, 2008; Nepomuceno &amp; Witter, 2010; Ojeda ve ark., 2009; Oliveira ve Melo-Silva 2010). Ancak günümüzde yapılan </w:t>
      </w:r>
      <w:r w:rsidR="00E25752">
        <w:rPr>
          <w:rFonts w:ascii="Cambria" w:hAnsi="Cambria"/>
          <w:color w:val="000000" w:themeColor="text1"/>
          <w:sz w:val="22"/>
          <w:szCs w:val="22"/>
        </w:rPr>
        <w:t xml:space="preserve">bazı </w:t>
      </w:r>
      <w:r w:rsidR="008C54C4">
        <w:rPr>
          <w:rFonts w:ascii="Cambria" w:hAnsi="Cambria"/>
          <w:color w:val="000000" w:themeColor="text1"/>
          <w:sz w:val="22"/>
          <w:szCs w:val="22"/>
        </w:rPr>
        <w:t>araştırmalar</w:t>
      </w:r>
      <w:r w:rsidRPr="00DE34D8">
        <w:rPr>
          <w:rFonts w:ascii="Cambria" w:hAnsi="Cambria"/>
          <w:color w:val="000000" w:themeColor="text1"/>
          <w:sz w:val="22"/>
          <w:szCs w:val="22"/>
        </w:rPr>
        <w:t>, yeni aile yapısının çocuğun mesleki seçim sürecindeki etkisinin daha düşük olduğunu göstermiştir, bazı bireyler bireysel düzeyde (örneğin baba, anne) etkilese de, aile üyeleri arasında kırılgan bir ilişki vardır(Hsiao &amp; Nova, 2016). Dinç (2008), Türkiye’de yaptığı bir çalışmada aile ve arkadaş çevresinin meslek seçimi üzerinde etkisi olmadığını saptamış</w:t>
      </w:r>
      <w:r w:rsidR="008C54C4">
        <w:rPr>
          <w:rFonts w:ascii="Cambria" w:hAnsi="Cambria"/>
          <w:color w:val="000000" w:themeColor="text1"/>
          <w:sz w:val="22"/>
          <w:szCs w:val="22"/>
        </w:rPr>
        <w:t xml:space="preserve">tır. </w:t>
      </w:r>
      <w:r w:rsidRPr="00DE34D8">
        <w:rPr>
          <w:rFonts w:ascii="Cambria" w:hAnsi="Cambria"/>
          <w:color w:val="000000" w:themeColor="text1"/>
          <w:sz w:val="22"/>
          <w:szCs w:val="22"/>
        </w:rPr>
        <w:t xml:space="preserve"> Yine Hsiao &amp; Nova’nın (2016), yaptığı araştırmada da meslek seçiminde diğer çalışmalarda gözlemlenmemiş olan kariyer seçim süreci üzerinde aile daha az etkisi olduğunu göstermiştir. </w:t>
      </w:r>
    </w:p>
    <w:p w:rsidR="003C241E" w:rsidRPr="00DE34D8" w:rsidRDefault="003C241E" w:rsidP="003C241E">
      <w:pPr>
        <w:autoSpaceDE w:val="0"/>
        <w:autoSpaceDN w:val="0"/>
        <w:adjustRightInd w:val="0"/>
        <w:spacing w:after="0" w:line="240" w:lineRule="auto"/>
        <w:ind w:firstLine="567"/>
        <w:jc w:val="both"/>
        <w:rPr>
          <w:rFonts w:ascii="Cambria" w:hAnsi="Cambria"/>
          <w:color w:val="000000" w:themeColor="text1"/>
        </w:rPr>
      </w:pPr>
      <w:r w:rsidRPr="00DE34D8">
        <w:rPr>
          <w:rFonts w:ascii="Cambria" w:hAnsi="Cambria" w:cs="Times New Roman"/>
          <w:color w:val="000000" w:themeColor="text1"/>
        </w:rPr>
        <w:t>Çocuğun meslek seçimine yetişkinlerin, toplumun, okulun müdahalesi gerekir</w:t>
      </w:r>
      <w:r w:rsidRPr="00DE34D8">
        <w:rPr>
          <w:rFonts w:ascii="Cambria" w:hAnsi="Cambria"/>
          <w:color w:val="000000" w:themeColor="text1"/>
        </w:rPr>
        <w:t xml:space="preserve">. </w:t>
      </w:r>
      <w:r w:rsidR="00B631A1" w:rsidRPr="00DE34D8">
        <w:rPr>
          <w:rFonts w:ascii="Cambria" w:hAnsi="Cambria"/>
          <w:color w:val="000000" w:themeColor="text1"/>
        </w:rPr>
        <w:t>M</w:t>
      </w:r>
      <w:r w:rsidR="00715FF1" w:rsidRPr="00DE34D8">
        <w:rPr>
          <w:rFonts w:ascii="Cambria" w:hAnsi="Cambria"/>
          <w:color w:val="000000" w:themeColor="text1"/>
        </w:rPr>
        <w:t>esleki gelişim çocuğun aldığı gen</w:t>
      </w:r>
      <w:r w:rsidR="00525555" w:rsidRPr="00DE34D8">
        <w:rPr>
          <w:rFonts w:ascii="Cambria" w:hAnsi="Cambria"/>
          <w:color w:val="000000" w:themeColor="text1"/>
        </w:rPr>
        <w:t>el eğitimden ayrı düşünülemez. M</w:t>
      </w:r>
      <w:r w:rsidR="00715FF1" w:rsidRPr="00DE34D8">
        <w:rPr>
          <w:rFonts w:ascii="Cambria" w:hAnsi="Cambria"/>
          <w:color w:val="000000" w:themeColor="text1"/>
        </w:rPr>
        <w:t xml:space="preserve">esleki gelişim de çocuğun doğuşuyla birlikte onun doğasına veya gelişimin akışına bırakılacak </w:t>
      </w:r>
      <w:r w:rsidR="00B631A1" w:rsidRPr="00DE34D8">
        <w:rPr>
          <w:rFonts w:ascii="Cambria" w:hAnsi="Cambria"/>
          <w:color w:val="000000" w:themeColor="text1"/>
        </w:rPr>
        <w:t>bir süreç değildir</w:t>
      </w:r>
      <w:r w:rsidR="007E2FE9" w:rsidRPr="00DE34D8">
        <w:rPr>
          <w:rFonts w:ascii="Cambria" w:hAnsi="Cambria"/>
          <w:color w:val="000000" w:themeColor="text1"/>
        </w:rPr>
        <w:t xml:space="preserve"> </w:t>
      </w:r>
      <w:r w:rsidR="000D7B35" w:rsidRPr="00DE34D8">
        <w:rPr>
          <w:rFonts w:ascii="Cambria" w:hAnsi="Cambria"/>
          <w:color w:val="000000" w:themeColor="text1"/>
        </w:rPr>
        <w:t>(Deniz ve Erözkan, 2006</w:t>
      </w:r>
      <w:r w:rsidR="009802B4" w:rsidRPr="00DE34D8">
        <w:rPr>
          <w:rFonts w:ascii="Cambria" w:hAnsi="Cambria"/>
          <w:color w:val="000000" w:themeColor="text1"/>
        </w:rPr>
        <w:t>).</w:t>
      </w:r>
      <w:r w:rsidR="00B631A1" w:rsidRPr="00DE34D8">
        <w:rPr>
          <w:rFonts w:ascii="Cambria" w:hAnsi="Cambria"/>
          <w:color w:val="000000" w:themeColor="text1"/>
        </w:rPr>
        <w:t xml:space="preserve"> </w:t>
      </w:r>
      <w:r w:rsidRPr="00DE34D8">
        <w:rPr>
          <w:rFonts w:ascii="Cambria" w:hAnsi="Cambria" w:cs="Times New Roman"/>
          <w:color w:val="000000" w:themeColor="text1"/>
        </w:rPr>
        <w:t>Meslek gelişiminin çok erken yaşlarda başladığı gerçeği, bu gelişimi hızlandırmak ve yönlendirmek için okul ilk döneminden itibaren okullarda özel etkinliklerin oluşturulmasını, öğretim programlarının bu anlayışla yeniden düzenlenmesi ihtiyacını ortaya çıkarmıştır (Kuzgun, 2003). Bu ihtiyaçtan dolayı programların artık öğrencilerin okula başlamasından itibaren ilgi ve yeteneklerini farkına vararak geliştirebilecekleri şekilde düzenlenmesi gerekir</w:t>
      </w:r>
      <w:r w:rsidRPr="00DE34D8">
        <w:rPr>
          <w:rFonts w:ascii="Cambria" w:eastAsia="Times New Roman" w:hAnsi="Cambria" w:cs="Times New Roman"/>
          <w:color w:val="000000" w:themeColor="text1"/>
          <w:lang w:eastAsia="tr-TR"/>
        </w:rPr>
        <w:t>(</w:t>
      </w:r>
      <w:r w:rsidRPr="00DE34D8">
        <w:rPr>
          <w:rFonts w:ascii="Cambria" w:hAnsi="Cambria" w:cs="Times New Roman"/>
          <w:color w:val="000000" w:themeColor="text1"/>
          <w:shd w:val="clear" w:color="auto" w:fill="FFFFFF"/>
        </w:rPr>
        <w:t xml:space="preserve">Akan, Çelik &amp; Diş, 2014).  </w:t>
      </w:r>
      <w:r w:rsidR="00525555" w:rsidRPr="00DE34D8">
        <w:rPr>
          <w:rFonts w:ascii="Cambria" w:hAnsi="Cambria"/>
          <w:color w:val="000000" w:themeColor="text1"/>
        </w:rPr>
        <w:t>O</w:t>
      </w:r>
      <w:r w:rsidR="00FD1D45" w:rsidRPr="00DE34D8">
        <w:rPr>
          <w:rFonts w:ascii="Cambria" w:hAnsi="Cambria"/>
          <w:color w:val="000000" w:themeColor="text1"/>
        </w:rPr>
        <w:t>rtaokul veya lise öğrenci</w:t>
      </w:r>
      <w:r w:rsidR="00525555" w:rsidRPr="00DE34D8">
        <w:rPr>
          <w:rFonts w:ascii="Cambria" w:hAnsi="Cambria"/>
          <w:color w:val="000000" w:themeColor="text1"/>
        </w:rPr>
        <w:t xml:space="preserve">lerini </w:t>
      </w:r>
      <w:r w:rsidR="00FD1D45" w:rsidRPr="00DE34D8">
        <w:rPr>
          <w:rFonts w:ascii="Cambria" w:hAnsi="Cambria"/>
          <w:color w:val="000000" w:themeColor="text1"/>
        </w:rPr>
        <w:t>arzu ettiği mesleğe hazırlayacak eğitim-öğretim kurumuna yöneltmek</w:t>
      </w:r>
      <w:r w:rsidR="00525555" w:rsidRPr="00DE34D8">
        <w:rPr>
          <w:rFonts w:ascii="Cambria" w:hAnsi="Cambria"/>
          <w:color w:val="000000" w:themeColor="text1"/>
        </w:rPr>
        <w:t xml:space="preserve"> gerekir. Öğrencilere</w:t>
      </w:r>
      <w:r w:rsidR="00FD1D45" w:rsidRPr="00DE34D8">
        <w:rPr>
          <w:rFonts w:ascii="Cambria" w:hAnsi="Cambria"/>
          <w:color w:val="000000" w:themeColor="text1"/>
        </w:rPr>
        <w:t>, yetenek ve ilgilerini geliştirme olanaklarını tanıtmak ve yaratmak, bu</w:t>
      </w:r>
      <w:r w:rsidR="00525555" w:rsidRPr="00DE34D8">
        <w:rPr>
          <w:rFonts w:ascii="Cambria" w:hAnsi="Cambria"/>
          <w:color w:val="000000" w:themeColor="text1"/>
        </w:rPr>
        <w:t xml:space="preserve"> imkanlardan </w:t>
      </w:r>
      <w:r w:rsidR="00FD1D45" w:rsidRPr="00DE34D8">
        <w:rPr>
          <w:rFonts w:ascii="Cambria" w:hAnsi="Cambria"/>
          <w:color w:val="000000" w:themeColor="text1"/>
        </w:rPr>
        <w:t>yararlanmasını sağlamak gerekir</w:t>
      </w:r>
      <w:r w:rsidR="007E2FE9" w:rsidRPr="00DE34D8">
        <w:rPr>
          <w:rFonts w:ascii="Cambria" w:hAnsi="Cambria"/>
          <w:color w:val="000000" w:themeColor="text1"/>
        </w:rPr>
        <w:t xml:space="preserve"> </w:t>
      </w:r>
      <w:r w:rsidR="00FD1D45" w:rsidRPr="00DE34D8">
        <w:rPr>
          <w:rFonts w:ascii="Cambria" w:hAnsi="Cambria"/>
          <w:color w:val="000000" w:themeColor="text1"/>
        </w:rPr>
        <w:t xml:space="preserve">(Razon, 1983). </w:t>
      </w:r>
      <w:r w:rsidR="009802B4" w:rsidRPr="00DE34D8">
        <w:rPr>
          <w:rFonts w:ascii="Cambria" w:hAnsi="Cambria"/>
          <w:color w:val="000000" w:themeColor="text1"/>
        </w:rPr>
        <w:t>Ergenin kendi kişilik özelliklerine uygun okul türü, ders ve meslek seçebilmesi için çe</w:t>
      </w:r>
      <w:r w:rsidR="00525555" w:rsidRPr="00DE34D8">
        <w:rPr>
          <w:rFonts w:ascii="Cambria" w:hAnsi="Cambria"/>
          <w:color w:val="000000" w:themeColor="text1"/>
        </w:rPr>
        <w:t>vresinde, kendisine açık olan</w:t>
      </w:r>
      <w:r w:rsidR="009802B4" w:rsidRPr="00DE34D8">
        <w:rPr>
          <w:rFonts w:ascii="Cambria" w:hAnsi="Cambria"/>
          <w:color w:val="000000" w:themeColor="text1"/>
        </w:rPr>
        <w:t xml:space="preserve"> seçenekler hakkında bilgi sahibi olması gerekir</w:t>
      </w:r>
      <w:r w:rsidRPr="00DE34D8">
        <w:rPr>
          <w:rFonts w:ascii="Cambria" w:hAnsi="Cambria"/>
          <w:color w:val="000000" w:themeColor="text1"/>
        </w:rPr>
        <w:t>(Bacanlı, 2015).</w:t>
      </w:r>
    </w:p>
    <w:p w:rsidR="009802B4" w:rsidRPr="00DE34D8" w:rsidRDefault="009802B4" w:rsidP="009B54E0">
      <w:pPr>
        <w:pStyle w:val="Default"/>
        <w:ind w:firstLine="567"/>
        <w:jc w:val="both"/>
        <w:rPr>
          <w:rFonts w:ascii="Cambria" w:hAnsi="Cambria"/>
          <w:color w:val="000000" w:themeColor="text1"/>
          <w:sz w:val="22"/>
          <w:szCs w:val="22"/>
        </w:rPr>
      </w:pPr>
      <w:r w:rsidRPr="00DE34D8">
        <w:rPr>
          <w:rFonts w:ascii="Cambria" w:hAnsi="Cambria"/>
          <w:color w:val="000000" w:themeColor="text1"/>
          <w:sz w:val="22"/>
          <w:szCs w:val="22"/>
        </w:rPr>
        <w:t xml:space="preserve"> </w:t>
      </w:r>
      <w:r w:rsidR="009B54E0" w:rsidRPr="00DE34D8">
        <w:rPr>
          <w:rFonts w:ascii="Cambria" w:eastAsia="Times New Roman" w:hAnsi="Cambria"/>
          <w:color w:val="000000" w:themeColor="text1"/>
          <w:sz w:val="22"/>
          <w:szCs w:val="22"/>
          <w:lang w:eastAsia="tr-TR"/>
        </w:rPr>
        <w:t xml:space="preserve">Değerler insanların hayatını düzenleyen etkiye sahiptir. </w:t>
      </w:r>
      <w:r w:rsidRPr="00DE34D8">
        <w:rPr>
          <w:rFonts w:ascii="Cambria" w:eastAsia="Times New Roman" w:hAnsi="Cambria"/>
          <w:color w:val="000000" w:themeColor="text1"/>
          <w:sz w:val="22"/>
          <w:szCs w:val="22"/>
          <w:lang w:eastAsia="tr-TR"/>
        </w:rPr>
        <w:t xml:space="preserve">Değerler bireyin hayata ve çevreye verdikleri kıymet ölçüsüdür(www.tdk.gov.tr). </w:t>
      </w:r>
      <w:r w:rsidR="009B54E0" w:rsidRPr="00DE34D8">
        <w:rPr>
          <w:rFonts w:ascii="Cambria" w:eastAsia="Times New Roman" w:hAnsi="Cambria"/>
          <w:color w:val="000000" w:themeColor="text1"/>
          <w:sz w:val="22"/>
          <w:szCs w:val="22"/>
          <w:lang w:eastAsia="tr-TR"/>
        </w:rPr>
        <w:t>Değerler, b</w:t>
      </w:r>
      <w:r w:rsidRPr="00DE34D8">
        <w:rPr>
          <w:rFonts w:ascii="Cambria" w:eastAsia="Times New Roman" w:hAnsi="Cambria"/>
          <w:color w:val="000000" w:themeColor="text1"/>
          <w:sz w:val="22"/>
          <w:szCs w:val="22"/>
          <w:lang w:eastAsia="tr-TR"/>
        </w:rPr>
        <w:t xml:space="preserve">ir şeyin önemini belirlemeye yarayan soyut ölçü, bir şeyin değdiği karşılık, kıymet olarak da ifade edilebilir. </w:t>
      </w:r>
      <w:r w:rsidRPr="00DE34D8">
        <w:rPr>
          <w:rFonts w:ascii="Cambria" w:hAnsi="Cambria"/>
          <w:color w:val="000000" w:themeColor="text1"/>
          <w:sz w:val="22"/>
          <w:szCs w:val="22"/>
        </w:rPr>
        <w:t xml:space="preserve">Schwartz(1994), insanları motive eden on değer grubundan söz eder. Bu değerler, güç, başarı, hazcılık, uyarılım, özyönelim, evrenselcilik, iyilikseverlik, geleneksellik, uyma ve güvenliktir.   Sharf (2002) ise, değerleri genel değer ve işe ilişkin değer olarak iki ayrı kategoride ele alır. Genel değerler arasında; ekonomik, estetik, sosyal, siyasi, dini, kuramsal değerler yer alır. Bununla birlikte işe ilişkin değerler arasında da; yetenek kullanımı, başarı, ilerleme, otorite, başkalarına yardım, ekonomik ödül, özerklik, yaratıcılık, yaşam stili, kişisel gelişim, fiziksel etkinlik, itibar, risk, sosyal etkileşim, sosyal ilişkiler, değişiklik, iş şartları, kültürel yapı, fiziksel yapı, ekonomik güvence bulunur. </w:t>
      </w:r>
    </w:p>
    <w:p w:rsidR="00A03B69" w:rsidRPr="00DE34D8" w:rsidRDefault="00704DAF" w:rsidP="0050342E">
      <w:pPr>
        <w:shd w:val="clear" w:color="auto" w:fill="FFFFFF"/>
        <w:spacing w:after="0" w:line="240" w:lineRule="auto"/>
        <w:ind w:firstLine="567"/>
        <w:jc w:val="both"/>
        <w:rPr>
          <w:rFonts w:ascii="Cambria" w:eastAsia="Times New Roman" w:hAnsi="Cambria" w:cs="Times New Roman"/>
          <w:color w:val="000000" w:themeColor="text1"/>
          <w:lang w:eastAsia="tr-TR"/>
        </w:rPr>
      </w:pPr>
      <w:r w:rsidRPr="00DE34D8">
        <w:rPr>
          <w:rFonts w:ascii="Cambria" w:hAnsi="Cambria" w:cs="Times New Roman"/>
          <w:color w:val="000000" w:themeColor="text1"/>
        </w:rPr>
        <w:t>Meslek seçiminde bir diğer önemli etken de mesleki değerlerdir.</w:t>
      </w:r>
      <w:r w:rsidRPr="00DE34D8">
        <w:rPr>
          <w:rFonts w:ascii="Cambria" w:eastAsia="Times New Roman" w:hAnsi="Cambria" w:cs="Times New Roman"/>
          <w:color w:val="000000" w:themeColor="text1"/>
          <w:lang w:eastAsia="tr-TR"/>
        </w:rPr>
        <w:t xml:space="preserve"> Mesleki değerler, mesleklerin gerektirdiği görevlerle, sağladığı olanakların kişi için anlamını ifade eden ölçülerdir(</w:t>
      </w:r>
      <w:r w:rsidRPr="00DE34D8">
        <w:rPr>
          <w:rFonts w:ascii="Cambria" w:hAnsi="Cambria" w:cs="Times New Roman"/>
          <w:color w:val="000000" w:themeColor="text1"/>
        </w:rPr>
        <w:t>Bozgeyikli, Derin, Toprak, 2016</w:t>
      </w:r>
      <w:r w:rsidRPr="00DE34D8">
        <w:rPr>
          <w:rFonts w:ascii="Cambria" w:eastAsia="Times New Roman" w:hAnsi="Cambria" w:cs="Times New Roman"/>
          <w:color w:val="000000" w:themeColor="text1"/>
          <w:lang w:eastAsia="tr-TR"/>
        </w:rPr>
        <w:t xml:space="preserve">). </w:t>
      </w:r>
      <w:r w:rsidR="00A03B69" w:rsidRPr="00DE34D8">
        <w:rPr>
          <w:rFonts w:ascii="Cambria" w:hAnsi="Cambria" w:cs="Times New Roman"/>
          <w:color w:val="000000" w:themeColor="text1"/>
        </w:rPr>
        <w:t>Mesleki değerleri bireyin bir iş ya da etkinliğin sonunda ne ist</w:t>
      </w:r>
      <w:r w:rsidR="009802B4" w:rsidRPr="00DE34D8">
        <w:rPr>
          <w:rFonts w:ascii="Cambria" w:hAnsi="Cambria" w:cs="Times New Roman"/>
          <w:color w:val="000000" w:themeColor="text1"/>
        </w:rPr>
        <w:t xml:space="preserve">ediği ve ne beklediğine ilişkin </w:t>
      </w:r>
      <w:r w:rsidR="00A03B69" w:rsidRPr="00DE34D8">
        <w:rPr>
          <w:rFonts w:ascii="Cambria" w:hAnsi="Cambria" w:cs="Times New Roman"/>
          <w:color w:val="000000" w:themeColor="text1"/>
        </w:rPr>
        <w:t xml:space="preserve">yorumlar olarak </w:t>
      </w:r>
      <w:r w:rsidR="009802B4" w:rsidRPr="00DE34D8">
        <w:rPr>
          <w:rFonts w:ascii="Cambria" w:hAnsi="Cambria" w:cs="Times New Roman"/>
          <w:color w:val="000000" w:themeColor="text1"/>
        </w:rPr>
        <w:t xml:space="preserve">da </w:t>
      </w:r>
      <w:r w:rsidR="00A03B69" w:rsidRPr="00DE34D8">
        <w:rPr>
          <w:rFonts w:ascii="Cambria" w:hAnsi="Cambria" w:cs="Times New Roman"/>
          <w:color w:val="000000" w:themeColor="text1"/>
        </w:rPr>
        <w:t>tanımlanabilir. Mesleki değerler meslek seçiminde bireysel ilgilerden daha etkilidir. Söz konusu mesleki değerler bireyin çevre ile etkileşimi sonucu oluşarak bireyin meslek seçiminde temel yön vericilerden biri olmaktadır</w:t>
      </w:r>
      <w:r w:rsidR="009802B4" w:rsidRPr="00DE34D8">
        <w:rPr>
          <w:rFonts w:ascii="Cambria" w:hAnsi="Cambria" w:cs="Times New Roman"/>
          <w:color w:val="000000" w:themeColor="text1"/>
        </w:rPr>
        <w:t xml:space="preserve"> </w:t>
      </w:r>
      <w:r w:rsidR="00A03B69" w:rsidRPr="00DE34D8">
        <w:rPr>
          <w:rFonts w:ascii="Cambria" w:hAnsi="Cambria" w:cs="Times New Roman"/>
          <w:color w:val="000000" w:themeColor="text1"/>
        </w:rPr>
        <w:t>(Atlı, 2012).</w:t>
      </w:r>
    </w:p>
    <w:p w:rsidR="00704DAF" w:rsidRPr="00DE34D8" w:rsidRDefault="004B30B0" w:rsidP="009B54E0">
      <w:pPr>
        <w:autoSpaceDE w:val="0"/>
        <w:autoSpaceDN w:val="0"/>
        <w:adjustRightInd w:val="0"/>
        <w:spacing w:after="0" w:line="240" w:lineRule="auto"/>
        <w:ind w:firstLine="567"/>
        <w:jc w:val="both"/>
        <w:rPr>
          <w:rFonts w:ascii="Cambria" w:hAnsi="Cambria" w:cs="Times New Roman"/>
          <w:color w:val="000000" w:themeColor="text1"/>
        </w:rPr>
      </w:pPr>
      <w:r w:rsidRPr="00DE34D8">
        <w:rPr>
          <w:rFonts w:ascii="Cambria" w:hAnsi="Cambria" w:cs="Times New Roman"/>
          <w:color w:val="000000" w:themeColor="text1"/>
        </w:rPr>
        <w:t>Bireyin herhangi bir etkinlik sonucu elde edeceği doyum onun hangi mesleki değere sahip olduğunu göstermektedir. Mesleki değerleri yaşam değerlerinden ayırmak mümkün değildir. Daha önceden oluşan yaşam değerleri bireyin meslek seçimi aşamasında mesleki değerleri olarak kendini belirgin bir şekilde göstermektedir (Bratsch, 2001, s. 23, Akt: Atlı, 2012).</w:t>
      </w:r>
      <w:r w:rsidR="00A03B69" w:rsidRPr="00DE34D8">
        <w:rPr>
          <w:rFonts w:ascii="Cambria" w:hAnsi="Cambria" w:cs="Times New Roman"/>
          <w:color w:val="000000" w:themeColor="text1"/>
        </w:rPr>
        <w:t xml:space="preserve"> Meslek değerleri </w:t>
      </w:r>
      <w:r w:rsidR="00A03B69" w:rsidRPr="00DE34D8">
        <w:rPr>
          <w:rFonts w:ascii="Cambria" w:hAnsi="Cambria" w:cs="Times New Roman"/>
          <w:color w:val="000000" w:themeColor="text1"/>
        </w:rPr>
        <w:lastRenderedPageBreak/>
        <w:t xml:space="preserve">bireyden bireye değişmekle birlikte birçok araştırmacının belirlediği temel meslek değerleri bulunmaktadır. </w:t>
      </w:r>
      <w:r w:rsidR="009802B4" w:rsidRPr="00DE34D8">
        <w:rPr>
          <w:rFonts w:ascii="Cambria" w:hAnsi="Cambria" w:cs="Times New Roman"/>
          <w:color w:val="000000" w:themeColor="text1"/>
        </w:rPr>
        <w:t xml:space="preserve">Kuzgun’a (2003)  göre onbeş farklı mesleki değer vardır. Yeteneği kullanabilme ve geliştirme, yaratıcılık, ilgileri geliştirme, işlerin çeşitli olması, kazanç, düzenli ve kararlı bir yaşam sürme, sosyal güvence, ilerleme, ün-şöhret sahibi olma, risk alma, liderlik, bağımsızlık, işbirliği, toplumsal saygınlık ve yarışma on beş mesleki değer içimde yeralır. </w:t>
      </w:r>
      <w:r w:rsidR="00A03B69" w:rsidRPr="00DE34D8">
        <w:rPr>
          <w:rFonts w:ascii="Cambria" w:hAnsi="Cambria" w:cs="Times New Roman"/>
          <w:color w:val="000000" w:themeColor="text1"/>
        </w:rPr>
        <w:t>Schein (2007), mesleki değerleri sekiz ayrı başlık altında inceler. Bunlar: güvenlik ve ı stikrar, özerklik ve bağımsızlık, yaşam biçimi, teknik ve fonksiyonel yetenekleri kullanma, genel yönetim becerilerini kullanma, girişimcilik ve yaratıcılık, hizmet etme ve kendini adamadır</w:t>
      </w:r>
      <w:r w:rsidR="00A03B69" w:rsidRPr="00DE34D8">
        <w:rPr>
          <w:rFonts w:ascii="Cambria" w:eastAsia="Times New Roman" w:hAnsi="Cambria" w:cs="Times New Roman"/>
          <w:color w:val="000000" w:themeColor="text1"/>
          <w:lang w:eastAsia="tr-TR"/>
        </w:rPr>
        <w:t xml:space="preserve">(Akt: </w:t>
      </w:r>
      <w:r w:rsidR="00A03B69" w:rsidRPr="00DE34D8">
        <w:rPr>
          <w:rFonts w:ascii="Cambria" w:hAnsi="Cambria" w:cs="Times New Roman"/>
          <w:color w:val="000000" w:themeColor="text1"/>
        </w:rPr>
        <w:t>Bozgeyikli, Derin, Toprak, 2016</w:t>
      </w:r>
      <w:r w:rsidR="00A03B69" w:rsidRPr="00DE34D8">
        <w:rPr>
          <w:rFonts w:ascii="Cambria" w:eastAsia="Times New Roman" w:hAnsi="Cambria" w:cs="Times New Roman"/>
          <w:color w:val="000000" w:themeColor="text1"/>
          <w:lang w:eastAsia="tr-TR"/>
        </w:rPr>
        <w:t>).</w:t>
      </w:r>
      <w:r w:rsidR="009B54E0" w:rsidRPr="00DE34D8">
        <w:rPr>
          <w:rFonts w:ascii="Cambria" w:hAnsi="Cambria" w:cs="Times New Roman"/>
          <w:color w:val="000000" w:themeColor="text1"/>
        </w:rPr>
        <w:t xml:space="preserve"> Bireyin meslek seçiminde bu değerlerin birey için anlamının etkisi vardır.</w:t>
      </w:r>
    </w:p>
    <w:p w:rsidR="005C68A3" w:rsidRPr="00DE34D8" w:rsidRDefault="005C68A3" w:rsidP="00151F5F">
      <w:pPr>
        <w:autoSpaceDE w:val="0"/>
        <w:autoSpaceDN w:val="0"/>
        <w:adjustRightInd w:val="0"/>
        <w:spacing w:after="0" w:line="240" w:lineRule="auto"/>
        <w:ind w:firstLine="567"/>
        <w:jc w:val="both"/>
        <w:rPr>
          <w:rFonts w:ascii="Cambria" w:hAnsi="Cambria" w:cs="Times New Roman"/>
          <w:color w:val="000000" w:themeColor="text1"/>
        </w:rPr>
      </w:pPr>
      <w:r w:rsidRPr="00DE34D8">
        <w:rPr>
          <w:rFonts w:ascii="Cambria" w:hAnsi="Cambria" w:cs="Times New Roman"/>
          <w:color w:val="000000" w:themeColor="text1"/>
        </w:rPr>
        <w:t>Gençler için meslek seçiminin en kritik olduğu dönem ortaokul ve lise dönemi olarak bilinmektedir. Öğrencilerin okul döneminde kendi yetenek, ilgi ve mesleki değerleri</w:t>
      </w:r>
      <w:r w:rsidR="000D7B35" w:rsidRPr="00DE34D8">
        <w:rPr>
          <w:rFonts w:ascii="Cambria" w:hAnsi="Cambria" w:cs="Times New Roman"/>
          <w:color w:val="000000" w:themeColor="text1"/>
        </w:rPr>
        <w:t xml:space="preserve"> </w:t>
      </w:r>
      <w:r w:rsidRPr="00DE34D8">
        <w:rPr>
          <w:rFonts w:ascii="Cambria" w:hAnsi="Cambria" w:cs="Times New Roman"/>
          <w:color w:val="000000" w:themeColor="text1"/>
        </w:rPr>
        <w:t>doğrultusunda seçecekleri meslek alanlarına yönelik ilk adımı atmaları ve bu konuda karar vermeleri beklenmektedir. Bu kritik dönemde yapılan seçim</w:t>
      </w:r>
      <w:r w:rsidR="009B54E0" w:rsidRPr="00DE34D8">
        <w:rPr>
          <w:rFonts w:ascii="Cambria" w:hAnsi="Cambria" w:cs="Times New Roman"/>
          <w:color w:val="000000" w:themeColor="text1"/>
        </w:rPr>
        <w:t>,</w:t>
      </w:r>
      <w:r w:rsidRPr="00DE34D8">
        <w:rPr>
          <w:rFonts w:ascii="Cambria" w:hAnsi="Cambria" w:cs="Times New Roman"/>
          <w:color w:val="000000" w:themeColor="text1"/>
        </w:rPr>
        <w:t xml:space="preserve"> öğrencilerin ortaöğretimde yönelecekleri okul, yükseköğretime devam edecekse hangi mesleğe yöneleceği ve devam etmeyecekse okulu tamamlayınca ne tür iş alanlarına yöneleceğine dair kararlar vereceği dönemi içermektedir (Yeşilyaprak, 2000).</w:t>
      </w:r>
    </w:p>
    <w:p w:rsidR="00D42F33" w:rsidRPr="00DE34D8" w:rsidRDefault="00D42F33" w:rsidP="00D42F33">
      <w:pPr>
        <w:autoSpaceDE w:val="0"/>
        <w:autoSpaceDN w:val="0"/>
        <w:adjustRightInd w:val="0"/>
        <w:spacing w:before="120" w:after="120" w:line="240" w:lineRule="auto"/>
        <w:ind w:firstLine="567"/>
        <w:jc w:val="both"/>
        <w:rPr>
          <w:rFonts w:ascii="Cambria" w:hAnsi="Cambria" w:cs="Times New Roman"/>
          <w:color w:val="000000" w:themeColor="text1"/>
        </w:rPr>
      </w:pPr>
      <w:r w:rsidRPr="00DE34D8">
        <w:rPr>
          <w:rFonts w:ascii="Cambria" w:hAnsi="Cambria" w:cs="Times New Roman"/>
          <w:color w:val="000000" w:themeColor="text1"/>
        </w:rPr>
        <w:t>Öğrencilerin 14-15 yaşlarında olduğu bu dönemlerde yalnız başlarına gerçekçi kararlar vermeleri zordur. Öğrencilerin çoğu seçtikleri okulların kendilerine uygun olmadı için şikâyetlerde bulunmakta ancak okul değiştirmenin yaratacağı zorluklar nedeniyle sorunlar yaşayabilmektedirler. Bu nedenle lise seçimi öncesinde öğrencilerin yetenek, ilgi ve mesleki değerlerini belirlemeye yönelik yapılacak profesyonel yardımların hem mutlu bir nesil yetiştirmek hem de iş verimi ve toplumsal yarar açısından kritik bir öneme sahiptir(Atlı, 2012).</w:t>
      </w:r>
    </w:p>
    <w:p w:rsidR="00D42F4C" w:rsidRPr="00DE34D8" w:rsidRDefault="000D7B35" w:rsidP="007223F4">
      <w:pPr>
        <w:autoSpaceDE w:val="0"/>
        <w:autoSpaceDN w:val="0"/>
        <w:adjustRightInd w:val="0"/>
        <w:spacing w:before="120" w:after="120" w:line="240" w:lineRule="auto"/>
        <w:ind w:firstLine="567"/>
        <w:jc w:val="both"/>
        <w:rPr>
          <w:rFonts w:ascii="Cambria" w:hAnsi="Cambria" w:cs="Times New Roman"/>
          <w:b/>
          <w:color w:val="000000" w:themeColor="text1"/>
        </w:rPr>
      </w:pPr>
      <w:r w:rsidRPr="00DE34D8">
        <w:rPr>
          <w:rFonts w:ascii="Cambria" w:hAnsi="Cambria" w:cs="Times New Roman"/>
          <w:b/>
          <w:color w:val="000000" w:themeColor="text1"/>
        </w:rPr>
        <w:t>Araştırmanın Amacı</w:t>
      </w:r>
    </w:p>
    <w:p w:rsidR="00D42F4C" w:rsidRPr="00DE34D8" w:rsidRDefault="00D42F4C" w:rsidP="006B6A49">
      <w:pPr>
        <w:shd w:val="clear" w:color="auto" w:fill="FFFFFF"/>
        <w:spacing w:after="0" w:line="240" w:lineRule="auto"/>
        <w:ind w:firstLine="567"/>
        <w:jc w:val="both"/>
        <w:rPr>
          <w:rFonts w:ascii="Cambria" w:eastAsia="Times New Roman" w:hAnsi="Cambria" w:cs="Times New Roman"/>
          <w:color w:val="000000" w:themeColor="text1"/>
          <w:lang w:eastAsia="tr-TR"/>
        </w:rPr>
      </w:pPr>
      <w:r w:rsidRPr="00DE34D8">
        <w:rPr>
          <w:rFonts w:ascii="Cambria" w:eastAsia="Times New Roman" w:hAnsi="Cambria" w:cs="Times New Roman"/>
          <w:color w:val="000000" w:themeColor="text1"/>
          <w:lang w:eastAsia="tr-TR"/>
        </w:rPr>
        <w:t>Bu çalışmanın amacı ilköğretim sekizi</w:t>
      </w:r>
      <w:r w:rsidR="006B6A49" w:rsidRPr="00DE34D8">
        <w:rPr>
          <w:rFonts w:ascii="Cambria" w:eastAsia="Times New Roman" w:hAnsi="Cambria" w:cs="Times New Roman"/>
          <w:color w:val="000000" w:themeColor="text1"/>
          <w:lang w:eastAsia="tr-TR"/>
        </w:rPr>
        <w:t>nci sınıfa devam eden öğrenciler</w:t>
      </w:r>
      <w:r w:rsidR="00151F5F" w:rsidRPr="00DE34D8">
        <w:rPr>
          <w:rFonts w:ascii="Cambria" w:eastAsia="Times New Roman" w:hAnsi="Cambria" w:cs="Times New Roman"/>
          <w:color w:val="000000" w:themeColor="text1"/>
          <w:lang w:eastAsia="tr-TR"/>
        </w:rPr>
        <w:t>in</w:t>
      </w:r>
      <w:r w:rsidRPr="00DE34D8">
        <w:rPr>
          <w:rFonts w:ascii="Cambria" w:eastAsia="Times New Roman" w:hAnsi="Cambria" w:cs="Times New Roman"/>
          <w:color w:val="000000" w:themeColor="text1"/>
          <w:lang w:eastAsia="tr-TR"/>
        </w:rPr>
        <w:t xml:space="preserve"> meslek seçiminde etkili olan değerleri belirlemektir. Bu amaç doğrultusunda aşağıdaki sorulara c</w:t>
      </w:r>
      <w:r w:rsidR="000D7B35" w:rsidRPr="00DE34D8">
        <w:rPr>
          <w:rFonts w:ascii="Cambria" w:eastAsia="Times New Roman" w:hAnsi="Cambria" w:cs="Times New Roman"/>
          <w:color w:val="000000" w:themeColor="text1"/>
          <w:lang w:eastAsia="tr-TR"/>
        </w:rPr>
        <w:t xml:space="preserve">evap aranmıştır. </w:t>
      </w:r>
    </w:p>
    <w:p w:rsidR="00D42F4C" w:rsidRPr="00DE34D8" w:rsidRDefault="00D42F4C" w:rsidP="006B6A49">
      <w:pPr>
        <w:shd w:val="clear" w:color="auto" w:fill="FFFFFF"/>
        <w:spacing w:after="0" w:line="240" w:lineRule="auto"/>
        <w:ind w:firstLine="567"/>
        <w:jc w:val="both"/>
        <w:rPr>
          <w:rFonts w:ascii="Cambria" w:eastAsia="Times New Roman" w:hAnsi="Cambria" w:cs="Times New Roman"/>
          <w:color w:val="000000" w:themeColor="text1"/>
          <w:lang w:eastAsia="tr-TR"/>
        </w:rPr>
      </w:pPr>
      <w:r w:rsidRPr="00DE34D8">
        <w:rPr>
          <w:rFonts w:ascii="Cambria" w:eastAsia="Times New Roman" w:hAnsi="Cambria" w:cs="Times New Roman"/>
          <w:color w:val="000000" w:themeColor="text1"/>
          <w:lang w:eastAsia="tr-TR"/>
        </w:rPr>
        <w:t>1. Öğrenciler için meslek seçiminde hangi değerler etkilidir?</w:t>
      </w:r>
    </w:p>
    <w:p w:rsidR="00D42F4C" w:rsidRPr="00DE34D8" w:rsidRDefault="00D42F4C" w:rsidP="006B6A49">
      <w:pPr>
        <w:shd w:val="clear" w:color="auto" w:fill="FFFFFF"/>
        <w:spacing w:after="0" w:line="240" w:lineRule="auto"/>
        <w:ind w:firstLine="567"/>
        <w:jc w:val="both"/>
        <w:rPr>
          <w:rFonts w:ascii="Cambria" w:eastAsia="Times New Roman" w:hAnsi="Cambria" w:cs="Times New Roman"/>
          <w:color w:val="000000" w:themeColor="text1"/>
          <w:lang w:eastAsia="tr-TR"/>
        </w:rPr>
      </w:pPr>
      <w:r w:rsidRPr="00DE34D8">
        <w:rPr>
          <w:rFonts w:ascii="Cambria" w:eastAsia="Times New Roman" w:hAnsi="Cambria" w:cs="Times New Roman"/>
          <w:color w:val="000000" w:themeColor="text1"/>
          <w:lang w:eastAsia="tr-TR"/>
        </w:rPr>
        <w:t xml:space="preserve">2. Öğrenciler hangi mesleki değerlere öncelik vermişlerdir? </w:t>
      </w:r>
    </w:p>
    <w:p w:rsidR="00D42F4C" w:rsidRPr="00DE34D8" w:rsidRDefault="000D7B35" w:rsidP="00250A7C">
      <w:pPr>
        <w:autoSpaceDE w:val="0"/>
        <w:autoSpaceDN w:val="0"/>
        <w:adjustRightInd w:val="0"/>
        <w:spacing w:before="240" w:after="120" w:line="240" w:lineRule="auto"/>
        <w:ind w:firstLine="567"/>
        <w:jc w:val="center"/>
        <w:rPr>
          <w:rFonts w:ascii="Cambria" w:hAnsi="Cambria" w:cs="Times New Roman"/>
          <w:b/>
          <w:color w:val="000000" w:themeColor="text1"/>
        </w:rPr>
      </w:pPr>
      <w:r w:rsidRPr="00DE34D8">
        <w:rPr>
          <w:rFonts w:ascii="Cambria" w:hAnsi="Cambria" w:cs="Times New Roman"/>
          <w:b/>
          <w:color w:val="000000" w:themeColor="text1"/>
        </w:rPr>
        <w:t xml:space="preserve">YÖNTEM </w:t>
      </w:r>
    </w:p>
    <w:p w:rsidR="0036160A" w:rsidRDefault="004772EB" w:rsidP="000D7B35">
      <w:pPr>
        <w:autoSpaceDE w:val="0"/>
        <w:autoSpaceDN w:val="0"/>
        <w:adjustRightInd w:val="0"/>
        <w:spacing w:before="120" w:after="120" w:line="240" w:lineRule="auto"/>
        <w:ind w:firstLine="567"/>
        <w:jc w:val="both"/>
        <w:rPr>
          <w:rFonts w:ascii="Cambria" w:hAnsi="Cambria" w:cs="Times New Roman"/>
          <w:color w:val="000000" w:themeColor="text1"/>
        </w:rPr>
      </w:pPr>
      <w:r>
        <w:rPr>
          <w:rFonts w:ascii="Cambria" w:hAnsi="Cambria" w:cs="Times New Roman"/>
          <w:color w:val="000000" w:themeColor="text1"/>
        </w:rPr>
        <w:t>İlköğretim</w:t>
      </w:r>
      <w:r w:rsidRPr="00DE34D8">
        <w:rPr>
          <w:rFonts w:ascii="Cambria" w:hAnsi="Cambria" w:cs="Times New Roman"/>
          <w:color w:val="000000" w:themeColor="text1"/>
        </w:rPr>
        <w:t xml:space="preserve"> sekizinci sınıf öğrencilerinin meslek seçimine etki eden değerler</w:t>
      </w:r>
      <w:r>
        <w:rPr>
          <w:rFonts w:ascii="Cambria" w:hAnsi="Cambria" w:cs="Times New Roman"/>
          <w:color w:val="000000" w:themeColor="text1"/>
        </w:rPr>
        <w:t>in</w:t>
      </w:r>
      <w:r w:rsidRPr="00DE34D8">
        <w:rPr>
          <w:rFonts w:ascii="Cambria" w:hAnsi="Cambria" w:cs="Times New Roman"/>
          <w:color w:val="000000" w:themeColor="text1"/>
        </w:rPr>
        <w:t xml:space="preserve"> belirlen</w:t>
      </w:r>
      <w:r>
        <w:rPr>
          <w:rFonts w:ascii="Cambria" w:hAnsi="Cambria" w:cs="Times New Roman"/>
          <w:color w:val="000000" w:themeColor="text1"/>
        </w:rPr>
        <w:t xml:space="preserve">diği bu çalışma, </w:t>
      </w:r>
      <w:r w:rsidR="00D42F4C" w:rsidRPr="00DE34D8">
        <w:rPr>
          <w:rFonts w:ascii="Cambria" w:hAnsi="Cambria" w:cs="Times New Roman"/>
          <w:color w:val="000000" w:themeColor="text1"/>
        </w:rPr>
        <w:t>tarama modeli</w:t>
      </w:r>
      <w:r>
        <w:rPr>
          <w:rFonts w:ascii="Cambria" w:hAnsi="Cambria" w:cs="Times New Roman"/>
          <w:color w:val="000000" w:themeColor="text1"/>
        </w:rPr>
        <w:t xml:space="preserve">n de betimsel bir araştırmadır. </w:t>
      </w:r>
      <w:r w:rsidR="00D42F4C" w:rsidRPr="00DE34D8">
        <w:rPr>
          <w:rFonts w:ascii="Cambria" w:hAnsi="Cambria" w:cs="Times New Roman"/>
          <w:color w:val="000000" w:themeColor="text1"/>
        </w:rPr>
        <w:t xml:space="preserve"> </w:t>
      </w:r>
    </w:p>
    <w:p w:rsidR="0036160A" w:rsidRPr="0036160A" w:rsidRDefault="0036160A" w:rsidP="000D7B35">
      <w:pPr>
        <w:autoSpaceDE w:val="0"/>
        <w:autoSpaceDN w:val="0"/>
        <w:adjustRightInd w:val="0"/>
        <w:spacing w:before="120" w:after="120" w:line="240" w:lineRule="auto"/>
        <w:ind w:firstLine="567"/>
        <w:jc w:val="both"/>
        <w:rPr>
          <w:rFonts w:ascii="Cambria" w:hAnsi="Cambria" w:cs="Times New Roman"/>
          <w:b/>
          <w:color w:val="000000" w:themeColor="text1"/>
        </w:rPr>
      </w:pPr>
      <w:r w:rsidRPr="0036160A">
        <w:rPr>
          <w:rFonts w:ascii="Cambria" w:hAnsi="Cambria" w:cs="Times New Roman"/>
          <w:b/>
          <w:color w:val="000000" w:themeColor="text1"/>
        </w:rPr>
        <w:t>Çalışma Grubu</w:t>
      </w:r>
    </w:p>
    <w:p w:rsidR="004772EB" w:rsidRDefault="00D42F4C" w:rsidP="000D7B35">
      <w:pPr>
        <w:autoSpaceDE w:val="0"/>
        <w:autoSpaceDN w:val="0"/>
        <w:adjustRightInd w:val="0"/>
        <w:spacing w:before="120" w:after="120" w:line="240" w:lineRule="auto"/>
        <w:ind w:firstLine="567"/>
        <w:jc w:val="both"/>
        <w:rPr>
          <w:rFonts w:ascii="Cambria" w:hAnsi="Cambria" w:cs="Times New Roman"/>
          <w:color w:val="000000" w:themeColor="text1"/>
        </w:rPr>
      </w:pPr>
      <w:r w:rsidRPr="00DE34D8">
        <w:rPr>
          <w:rFonts w:ascii="Cambria" w:hAnsi="Cambria" w:cs="Times New Roman"/>
          <w:color w:val="000000" w:themeColor="text1"/>
        </w:rPr>
        <w:t>Araştırmanın çalışma grubunu</w:t>
      </w:r>
      <w:r w:rsidR="006B6A49" w:rsidRPr="00DE34D8">
        <w:rPr>
          <w:rFonts w:ascii="Cambria" w:hAnsi="Cambria" w:cs="Times New Roman"/>
          <w:color w:val="000000" w:themeColor="text1"/>
        </w:rPr>
        <w:t>,</w:t>
      </w:r>
      <w:r w:rsidRPr="00DE34D8">
        <w:rPr>
          <w:rFonts w:ascii="Cambria" w:hAnsi="Cambria" w:cs="Times New Roman"/>
          <w:color w:val="000000" w:themeColor="text1"/>
        </w:rPr>
        <w:t xml:space="preserve"> Mardin ilinde </w:t>
      </w:r>
      <w:r w:rsidR="004772EB">
        <w:rPr>
          <w:rFonts w:ascii="Cambria" w:hAnsi="Cambria" w:cs="Times New Roman"/>
          <w:color w:val="000000" w:themeColor="text1"/>
        </w:rPr>
        <w:t xml:space="preserve">2017-2018 öğretim yılında </w:t>
      </w:r>
      <w:r w:rsidRPr="00DE34D8">
        <w:rPr>
          <w:rFonts w:ascii="Cambria" w:hAnsi="Cambria" w:cs="Times New Roman"/>
          <w:color w:val="000000" w:themeColor="text1"/>
        </w:rPr>
        <w:t>ortaokul sekizinci sınıfa devam eden</w:t>
      </w:r>
      <w:r w:rsidR="004772EB">
        <w:rPr>
          <w:rFonts w:ascii="Cambria" w:hAnsi="Cambria" w:cs="Times New Roman"/>
          <w:color w:val="000000" w:themeColor="text1"/>
        </w:rPr>
        <w:t xml:space="preserve"> ve rasgele örnekleme yöntemi ile seçilen </w:t>
      </w:r>
      <w:r w:rsidR="00F44A76">
        <w:rPr>
          <w:rFonts w:ascii="Cambria" w:hAnsi="Cambria" w:cs="Times New Roman"/>
          <w:color w:val="000000" w:themeColor="text1"/>
        </w:rPr>
        <w:t xml:space="preserve">39 </w:t>
      </w:r>
      <w:r w:rsidRPr="00DE34D8">
        <w:rPr>
          <w:rFonts w:ascii="Cambria" w:hAnsi="Cambria" w:cs="Times New Roman"/>
          <w:color w:val="000000" w:themeColor="text1"/>
        </w:rPr>
        <w:t xml:space="preserve">öğrenci oluşturmuştur. </w:t>
      </w:r>
      <w:r w:rsidR="00C709D0">
        <w:rPr>
          <w:rFonts w:ascii="Cambria" w:hAnsi="Cambria" w:cs="Times New Roman"/>
          <w:color w:val="000000" w:themeColor="text1"/>
        </w:rPr>
        <w:t>Çalışma grubunun oluşturulmasında k</w:t>
      </w:r>
      <w:r w:rsidR="009C65A2">
        <w:rPr>
          <w:rFonts w:ascii="Cambria" w:hAnsi="Cambria" w:cs="Times New Roman"/>
          <w:color w:val="000000" w:themeColor="text1"/>
        </w:rPr>
        <w:t>o</w:t>
      </w:r>
      <w:r w:rsidR="00C709D0">
        <w:rPr>
          <w:rFonts w:ascii="Cambria" w:hAnsi="Cambria" w:cs="Times New Roman"/>
          <w:color w:val="000000" w:themeColor="text1"/>
        </w:rPr>
        <w:t xml:space="preserve">lay ulaşılabilirlik esas alınmıştır. </w:t>
      </w:r>
      <w:r w:rsidR="00E12C83">
        <w:rPr>
          <w:rFonts w:ascii="Cambria" w:hAnsi="Cambria" w:cs="Times New Roman"/>
          <w:color w:val="000000" w:themeColor="text1"/>
        </w:rPr>
        <w:t xml:space="preserve">Çalışma grubu, araştırmaya katılmaya gönüllü ve kendi rızası olan öğrencilerden oluşturulmuştur. </w:t>
      </w:r>
    </w:p>
    <w:p w:rsidR="004772EB" w:rsidRPr="004772EB" w:rsidRDefault="004772EB" w:rsidP="000D7B35">
      <w:pPr>
        <w:autoSpaceDE w:val="0"/>
        <w:autoSpaceDN w:val="0"/>
        <w:adjustRightInd w:val="0"/>
        <w:spacing w:before="120" w:after="120" w:line="240" w:lineRule="auto"/>
        <w:ind w:firstLine="567"/>
        <w:jc w:val="both"/>
        <w:rPr>
          <w:rFonts w:ascii="Cambria" w:hAnsi="Cambria" w:cs="Times New Roman"/>
          <w:b/>
          <w:color w:val="000000" w:themeColor="text1"/>
        </w:rPr>
      </w:pPr>
      <w:r w:rsidRPr="004772EB">
        <w:rPr>
          <w:rFonts w:ascii="Cambria" w:hAnsi="Cambria" w:cs="Times New Roman"/>
          <w:b/>
          <w:color w:val="000000" w:themeColor="text1"/>
        </w:rPr>
        <w:t>Veri Toplama Aracı</w:t>
      </w:r>
    </w:p>
    <w:p w:rsidR="004772EB" w:rsidRDefault="00D42F4C" w:rsidP="000D7B35">
      <w:pPr>
        <w:autoSpaceDE w:val="0"/>
        <w:autoSpaceDN w:val="0"/>
        <w:adjustRightInd w:val="0"/>
        <w:spacing w:before="120" w:after="120" w:line="240" w:lineRule="auto"/>
        <w:ind w:firstLine="567"/>
        <w:jc w:val="both"/>
        <w:rPr>
          <w:rFonts w:ascii="Cambria" w:hAnsi="Cambria" w:cs="Times New Roman"/>
          <w:color w:val="000000" w:themeColor="text1"/>
        </w:rPr>
      </w:pPr>
      <w:r w:rsidRPr="00DE34D8">
        <w:rPr>
          <w:rFonts w:ascii="Cambria" w:hAnsi="Cambria" w:cs="Times New Roman"/>
          <w:color w:val="000000" w:themeColor="text1"/>
        </w:rPr>
        <w:t xml:space="preserve">Çalışmanın verileri </w:t>
      </w:r>
      <w:r w:rsidR="00641B48">
        <w:rPr>
          <w:rFonts w:ascii="Cambria" w:hAnsi="Cambria" w:cs="Times New Roman"/>
          <w:color w:val="000000" w:themeColor="text1"/>
        </w:rPr>
        <w:t>araştırmacı tarafından</w:t>
      </w:r>
      <w:r w:rsidR="00F44A76">
        <w:rPr>
          <w:rFonts w:ascii="Cambria" w:hAnsi="Cambria" w:cs="Times New Roman"/>
          <w:color w:val="000000" w:themeColor="text1"/>
        </w:rPr>
        <w:t xml:space="preserve"> alan yazını taraması yapılarak</w:t>
      </w:r>
      <w:r w:rsidR="00641B48">
        <w:rPr>
          <w:rFonts w:ascii="Cambria" w:hAnsi="Cambria" w:cs="Times New Roman"/>
          <w:color w:val="000000" w:themeColor="text1"/>
        </w:rPr>
        <w:t xml:space="preserve"> geliştirilen ve uzman</w:t>
      </w:r>
      <w:r w:rsidR="004772EB">
        <w:rPr>
          <w:rFonts w:ascii="Cambria" w:hAnsi="Cambria" w:cs="Times New Roman"/>
          <w:color w:val="000000" w:themeColor="text1"/>
        </w:rPr>
        <w:t xml:space="preserve"> yargısı ile</w:t>
      </w:r>
      <w:r w:rsidR="00641B48">
        <w:rPr>
          <w:rFonts w:ascii="Cambria" w:hAnsi="Cambria" w:cs="Times New Roman"/>
          <w:color w:val="000000" w:themeColor="text1"/>
        </w:rPr>
        <w:t xml:space="preserve"> geçerliği test edilen </w:t>
      </w:r>
      <w:r w:rsidR="00F44A76">
        <w:rPr>
          <w:rFonts w:ascii="Cambria" w:hAnsi="Cambria" w:cs="Times New Roman"/>
          <w:color w:val="000000" w:themeColor="text1"/>
        </w:rPr>
        <w:t>15</w:t>
      </w:r>
      <w:r w:rsidRPr="00DE34D8">
        <w:rPr>
          <w:rFonts w:ascii="Cambria" w:hAnsi="Cambria" w:cs="Times New Roman"/>
          <w:color w:val="000000" w:themeColor="text1"/>
        </w:rPr>
        <w:t xml:space="preserve"> maddelik </w:t>
      </w:r>
      <w:r w:rsidR="00C61AC8">
        <w:rPr>
          <w:rFonts w:ascii="Cambria" w:hAnsi="Cambria" w:cs="Times New Roman"/>
          <w:color w:val="000000" w:themeColor="text1"/>
        </w:rPr>
        <w:t>üçlü likert tipinde</w:t>
      </w:r>
      <w:r w:rsidR="00C20A37">
        <w:rPr>
          <w:rFonts w:ascii="Cambria" w:hAnsi="Cambria" w:cs="Times New Roman"/>
          <w:color w:val="000000" w:themeColor="text1"/>
        </w:rPr>
        <w:t xml:space="preserve"> </w:t>
      </w:r>
      <w:r w:rsidR="000C7985">
        <w:rPr>
          <w:rFonts w:ascii="Cambria" w:hAnsi="Cambria" w:cs="Times New Roman"/>
          <w:color w:val="000000" w:themeColor="text1"/>
        </w:rPr>
        <w:t>anket formu ve iki</w:t>
      </w:r>
      <w:r w:rsidRPr="00DE34D8">
        <w:rPr>
          <w:rFonts w:ascii="Cambria" w:hAnsi="Cambria" w:cs="Times New Roman"/>
          <w:color w:val="000000" w:themeColor="text1"/>
        </w:rPr>
        <w:t xml:space="preserve"> adet görüşme sorusu ile elde edilmiştir. </w:t>
      </w:r>
      <w:r w:rsidR="00757706">
        <w:rPr>
          <w:rFonts w:ascii="Cambria" w:hAnsi="Cambria" w:cs="Times New Roman"/>
          <w:color w:val="000000" w:themeColor="text1"/>
        </w:rPr>
        <w:t>Anketteki maddelere katılma dereceleri, 1-1</w:t>
      </w:r>
      <w:r w:rsidR="008C54C4">
        <w:rPr>
          <w:rFonts w:ascii="Cambria" w:hAnsi="Cambria" w:cs="Times New Roman"/>
          <w:color w:val="000000" w:themeColor="text1"/>
        </w:rPr>
        <w:t>.</w:t>
      </w:r>
      <w:r w:rsidR="00757706">
        <w:rPr>
          <w:rFonts w:ascii="Cambria" w:hAnsi="Cambria" w:cs="Times New Roman"/>
          <w:color w:val="000000" w:themeColor="text1"/>
        </w:rPr>
        <w:t xml:space="preserve">66 Önemsiz, 1.67-2.33 biraz önemli, 2.34-3.00 oldukça önemli olarak puanlanmıştır. </w:t>
      </w:r>
    </w:p>
    <w:p w:rsidR="004772EB" w:rsidRPr="004772EB" w:rsidRDefault="004772EB" w:rsidP="000D7B35">
      <w:pPr>
        <w:autoSpaceDE w:val="0"/>
        <w:autoSpaceDN w:val="0"/>
        <w:adjustRightInd w:val="0"/>
        <w:spacing w:before="120" w:after="120" w:line="240" w:lineRule="auto"/>
        <w:ind w:firstLine="567"/>
        <w:jc w:val="both"/>
        <w:rPr>
          <w:rFonts w:ascii="Cambria" w:hAnsi="Cambria" w:cs="Times New Roman"/>
          <w:b/>
          <w:color w:val="000000" w:themeColor="text1"/>
        </w:rPr>
      </w:pPr>
      <w:r w:rsidRPr="004772EB">
        <w:rPr>
          <w:rFonts w:ascii="Cambria" w:hAnsi="Cambria" w:cs="Times New Roman"/>
          <w:b/>
          <w:color w:val="000000" w:themeColor="text1"/>
        </w:rPr>
        <w:t>Verilerin Analizi</w:t>
      </w:r>
    </w:p>
    <w:p w:rsidR="00D42F4C" w:rsidRDefault="005A4E92" w:rsidP="000D7B35">
      <w:pPr>
        <w:autoSpaceDE w:val="0"/>
        <w:autoSpaceDN w:val="0"/>
        <w:adjustRightInd w:val="0"/>
        <w:spacing w:before="120" w:after="120" w:line="240" w:lineRule="auto"/>
        <w:ind w:firstLine="567"/>
        <w:jc w:val="both"/>
        <w:rPr>
          <w:rFonts w:ascii="Cambria" w:hAnsi="Cambria" w:cs="Times New Roman"/>
          <w:color w:val="000000" w:themeColor="text1"/>
        </w:rPr>
      </w:pPr>
      <w:r w:rsidRPr="00DE34D8">
        <w:rPr>
          <w:rFonts w:ascii="Cambria" w:hAnsi="Cambria" w:cs="Times New Roman"/>
          <w:color w:val="000000" w:themeColor="text1"/>
        </w:rPr>
        <w:t xml:space="preserve">Araştırma verileri karma yöntem kullanılarak analiz edilmiştir. Öncelikle anketten </w:t>
      </w:r>
      <w:r w:rsidR="009C65A2">
        <w:rPr>
          <w:rFonts w:ascii="Cambria" w:hAnsi="Cambria" w:cs="Times New Roman"/>
          <w:color w:val="000000" w:themeColor="text1"/>
        </w:rPr>
        <w:t xml:space="preserve">elde </w:t>
      </w:r>
      <w:r w:rsidRPr="00DE34D8">
        <w:rPr>
          <w:rFonts w:ascii="Cambria" w:hAnsi="Cambria" w:cs="Times New Roman"/>
          <w:color w:val="000000" w:themeColor="text1"/>
        </w:rPr>
        <w:t xml:space="preserve">edilen verilerle öğrencilerin meslek seçmelerine etki eden değerlerin </w:t>
      </w:r>
      <w:r w:rsidR="00C20A37" w:rsidRPr="00DE34D8">
        <w:rPr>
          <w:rFonts w:ascii="Cambria" w:hAnsi="Cambria" w:cs="Times New Roman"/>
          <w:color w:val="000000" w:themeColor="text1"/>
        </w:rPr>
        <w:t>frekans</w:t>
      </w:r>
      <w:r w:rsidR="00C20A37">
        <w:rPr>
          <w:rFonts w:ascii="Cambria" w:hAnsi="Cambria" w:cs="Times New Roman"/>
          <w:color w:val="000000" w:themeColor="text1"/>
        </w:rPr>
        <w:t xml:space="preserve">, yüzde, </w:t>
      </w:r>
      <w:r w:rsidR="00C61AC8">
        <w:rPr>
          <w:rFonts w:ascii="Cambria" w:hAnsi="Cambria" w:cs="Times New Roman"/>
          <w:color w:val="000000" w:themeColor="text1"/>
        </w:rPr>
        <w:t xml:space="preserve">aritmetik ortalamaları ve standart sapmaları </w:t>
      </w:r>
      <w:r w:rsidR="00C20A37">
        <w:rPr>
          <w:rFonts w:ascii="Cambria" w:hAnsi="Cambria" w:cs="Times New Roman"/>
          <w:color w:val="000000" w:themeColor="text1"/>
        </w:rPr>
        <w:t xml:space="preserve">hesaplanmıştır. </w:t>
      </w:r>
      <w:r w:rsidR="00F44A76">
        <w:rPr>
          <w:rFonts w:ascii="Cambria" w:hAnsi="Cambria" w:cs="Times New Roman"/>
          <w:color w:val="000000" w:themeColor="text1"/>
        </w:rPr>
        <w:t xml:space="preserve">Anketten </w:t>
      </w:r>
      <w:r w:rsidR="00321EB1" w:rsidRPr="00DE34D8">
        <w:rPr>
          <w:rFonts w:ascii="Cambria" w:hAnsi="Cambria" w:cs="Times New Roman"/>
          <w:color w:val="000000" w:themeColor="text1"/>
        </w:rPr>
        <w:t xml:space="preserve">elde edilen verilerle </w:t>
      </w:r>
      <w:r w:rsidR="00F44A76">
        <w:rPr>
          <w:rFonts w:ascii="Cambria" w:hAnsi="Cambria" w:cs="Times New Roman"/>
          <w:color w:val="000000" w:themeColor="text1"/>
        </w:rPr>
        <w:t xml:space="preserve">öğrencilerin </w:t>
      </w:r>
      <w:r w:rsidR="00321EB1" w:rsidRPr="00DE34D8">
        <w:rPr>
          <w:rFonts w:ascii="Cambria" w:hAnsi="Cambria" w:cs="Times New Roman"/>
          <w:color w:val="000000" w:themeColor="text1"/>
        </w:rPr>
        <w:t>meslek seç</w:t>
      </w:r>
      <w:r w:rsidR="00321EB1">
        <w:rPr>
          <w:rFonts w:ascii="Cambria" w:hAnsi="Cambria" w:cs="Times New Roman"/>
          <w:color w:val="000000" w:themeColor="text1"/>
        </w:rPr>
        <w:t>iminde önemli gördükleri</w:t>
      </w:r>
      <w:r w:rsidR="00321EB1" w:rsidRPr="00DE34D8">
        <w:rPr>
          <w:rFonts w:ascii="Cambria" w:hAnsi="Cambria" w:cs="Times New Roman"/>
          <w:color w:val="000000" w:themeColor="text1"/>
        </w:rPr>
        <w:t xml:space="preserve"> değer</w:t>
      </w:r>
      <w:r w:rsidR="00321EB1">
        <w:rPr>
          <w:rFonts w:ascii="Cambria" w:hAnsi="Cambria" w:cs="Times New Roman"/>
          <w:color w:val="000000" w:themeColor="text1"/>
        </w:rPr>
        <w:t>ler</w:t>
      </w:r>
      <w:r w:rsidR="00321EB1" w:rsidRPr="00DE34D8">
        <w:rPr>
          <w:rFonts w:ascii="Cambria" w:hAnsi="Cambria" w:cs="Times New Roman"/>
          <w:color w:val="000000" w:themeColor="text1"/>
        </w:rPr>
        <w:t xml:space="preserve"> belirlenmiştir. </w:t>
      </w:r>
      <w:r w:rsidR="00151F5F" w:rsidRPr="00DE34D8">
        <w:rPr>
          <w:rFonts w:ascii="Cambria" w:hAnsi="Cambria" w:cs="Times New Roman"/>
          <w:color w:val="000000" w:themeColor="text1"/>
        </w:rPr>
        <w:t xml:space="preserve">Daha sonra öğrencilerin meslek seçiminde hangi değere öncelik verdikleri </w:t>
      </w:r>
      <w:r w:rsidR="00C61AC8">
        <w:rPr>
          <w:rFonts w:ascii="Cambria" w:hAnsi="Cambria" w:cs="Times New Roman"/>
          <w:color w:val="000000" w:themeColor="text1"/>
        </w:rPr>
        <w:t xml:space="preserve">tercih sıralamaları ile </w:t>
      </w:r>
      <w:r w:rsidR="00151F5F" w:rsidRPr="00DE34D8">
        <w:rPr>
          <w:rFonts w:ascii="Cambria" w:hAnsi="Cambria" w:cs="Times New Roman"/>
          <w:color w:val="000000" w:themeColor="text1"/>
        </w:rPr>
        <w:t xml:space="preserve">belirlenmiştir. </w:t>
      </w:r>
      <w:r w:rsidRPr="00DE34D8">
        <w:rPr>
          <w:rFonts w:ascii="Cambria" w:hAnsi="Cambria" w:cs="Times New Roman"/>
          <w:color w:val="000000" w:themeColor="text1"/>
        </w:rPr>
        <w:t>Öğrencilerle yapılan görüşmeden elde edilen veriler nitel analiz tekniklerin</w:t>
      </w:r>
      <w:r w:rsidR="00C61AC8">
        <w:rPr>
          <w:rFonts w:ascii="Cambria" w:hAnsi="Cambria" w:cs="Times New Roman"/>
          <w:color w:val="000000" w:themeColor="text1"/>
        </w:rPr>
        <w:t xml:space="preserve">den içerik analizi tekniği ile analiz </w:t>
      </w:r>
      <w:r w:rsidRPr="00DE34D8">
        <w:rPr>
          <w:rFonts w:ascii="Cambria" w:hAnsi="Cambria" w:cs="Times New Roman"/>
          <w:color w:val="000000" w:themeColor="text1"/>
        </w:rPr>
        <w:lastRenderedPageBreak/>
        <w:t xml:space="preserve">edilmiştir. Anket ve görüşmeden elde edilen verilerle ana temalar belirlenmiş ve öğrenci görüşleri doğrudan aktarılmıştır. </w:t>
      </w:r>
    </w:p>
    <w:p w:rsidR="002707A4" w:rsidRPr="00DE34D8" w:rsidRDefault="000D7B35" w:rsidP="00250A7C">
      <w:pPr>
        <w:autoSpaceDE w:val="0"/>
        <w:autoSpaceDN w:val="0"/>
        <w:adjustRightInd w:val="0"/>
        <w:spacing w:before="240" w:after="120" w:line="240" w:lineRule="auto"/>
        <w:ind w:firstLine="567"/>
        <w:jc w:val="center"/>
        <w:rPr>
          <w:rFonts w:ascii="Cambria" w:hAnsi="Cambria" w:cs="Times New Roman"/>
          <w:b/>
          <w:color w:val="000000" w:themeColor="text1"/>
        </w:rPr>
      </w:pPr>
      <w:r w:rsidRPr="00DE34D8">
        <w:rPr>
          <w:rFonts w:ascii="Cambria" w:hAnsi="Cambria" w:cs="Times New Roman"/>
          <w:b/>
          <w:color w:val="000000" w:themeColor="text1"/>
        </w:rPr>
        <w:t xml:space="preserve">BULGULAR </w:t>
      </w:r>
    </w:p>
    <w:p w:rsidR="00421987" w:rsidRDefault="00421987" w:rsidP="00421987">
      <w:pPr>
        <w:spacing w:after="120" w:line="240" w:lineRule="auto"/>
        <w:jc w:val="both"/>
        <w:rPr>
          <w:rFonts w:ascii="Cambria" w:hAnsi="Cambria" w:cs="Times New Roman"/>
          <w:color w:val="000000" w:themeColor="text1"/>
        </w:rPr>
      </w:pPr>
      <w:r w:rsidRPr="00DE34D8">
        <w:rPr>
          <w:rFonts w:ascii="Cambria" w:hAnsi="Cambria" w:cs="Times New Roman"/>
          <w:color w:val="000000" w:themeColor="text1"/>
        </w:rPr>
        <w:t>Bu bölümde çalışmadan elde edilen nicel ve nitel verilere ait bulgular,</w:t>
      </w:r>
      <w:r w:rsidR="00C92E10">
        <w:rPr>
          <w:rFonts w:ascii="Cambria" w:hAnsi="Cambria" w:cs="Times New Roman"/>
          <w:color w:val="000000" w:themeColor="text1"/>
        </w:rPr>
        <w:t xml:space="preserve"> araştırmanın amaç ve alt ama</w:t>
      </w:r>
      <w:r w:rsidRPr="00DE34D8">
        <w:rPr>
          <w:rFonts w:ascii="Cambria" w:hAnsi="Cambria" w:cs="Times New Roman"/>
          <w:color w:val="000000" w:themeColor="text1"/>
        </w:rPr>
        <w:t>çalarına göre tablolalar oluşturularak verilmiştir. Öğrencilere göre meslek seçiminde etkili olan değerlerin dağılımı tablo 1’de verilmiştir.</w:t>
      </w:r>
    </w:p>
    <w:p w:rsidR="00250A7C" w:rsidRDefault="00250A7C" w:rsidP="00421987">
      <w:pPr>
        <w:spacing w:after="120" w:line="240" w:lineRule="auto"/>
        <w:jc w:val="both"/>
        <w:rPr>
          <w:rFonts w:ascii="Cambria" w:hAnsi="Cambria" w:cs="Times New Roman"/>
          <w:color w:val="000000" w:themeColor="text1"/>
        </w:rPr>
      </w:pPr>
    </w:p>
    <w:p w:rsidR="00250A7C" w:rsidRPr="00DE34D8" w:rsidRDefault="00250A7C" w:rsidP="00421987">
      <w:pPr>
        <w:spacing w:after="120" w:line="240" w:lineRule="auto"/>
        <w:jc w:val="both"/>
        <w:rPr>
          <w:rFonts w:ascii="Cambria" w:hAnsi="Cambria" w:cs="Times New Roman"/>
          <w:color w:val="000000" w:themeColor="text1"/>
        </w:rPr>
      </w:pPr>
    </w:p>
    <w:p w:rsidR="00A401D2" w:rsidRPr="006827C7" w:rsidRDefault="00A401D2" w:rsidP="009A18C6">
      <w:pPr>
        <w:spacing w:after="120" w:line="360" w:lineRule="auto"/>
        <w:rPr>
          <w:rFonts w:ascii="Cambria" w:hAnsi="Cambria" w:cs="Times New Roman"/>
          <w:i/>
          <w:color w:val="000000" w:themeColor="text1"/>
        </w:rPr>
      </w:pPr>
      <w:r w:rsidRPr="006827C7">
        <w:rPr>
          <w:rFonts w:ascii="Cambria" w:hAnsi="Cambria" w:cs="Times New Roman"/>
          <w:b/>
          <w:color w:val="000000" w:themeColor="text1"/>
        </w:rPr>
        <w:t xml:space="preserve">Tablo 1: </w:t>
      </w:r>
      <w:r w:rsidRPr="006827C7">
        <w:rPr>
          <w:rFonts w:ascii="Cambria" w:hAnsi="Cambria" w:cs="Times New Roman"/>
          <w:i/>
          <w:color w:val="000000" w:themeColor="text1"/>
        </w:rPr>
        <w:t xml:space="preserve">Sekizinci </w:t>
      </w:r>
      <w:r w:rsidR="009A18C6" w:rsidRPr="006827C7">
        <w:rPr>
          <w:rFonts w:ascii="Cambria" w:hAnsi="Cambria" w:cs="Times New Roman"/>
          <w:i/>
          <w:color w:val="000000" w:themeColor="text1"/>
        </w:rPr>
        <w:t>Sınıf Öğrencilerine Göre Meslek Seçiminde Etkili Olan Değerlerin Dağılımı</w:t>
      </w:r>
    </w:p>
    <w:tbl>
      <w:tblPr>
        <w:tblStyle w:val="ListTable21"/>
        <w:tblW w:w="0" w:type="auto"/>
        <w:shd w:val="clear" w:color="auto" w:fill="FFFFFF" w:themeFill="background1"/>
        <w:tblLook w:val="04A0" w:firstRow="1" w:lastRow="0" w:firstColumn="1" w:lastColumn="0" w:noHBand="0" w:noVBand="1"/>
      </w:tblPr>
      <w:tblGrid>
        <w:gridCol w:w="4236"/>
        <w:gridCol w:w="438"/>
        <w:gridCol w:w="590"/>
        <w:gridCol w:w="527"/>
        <w:gridCol w:w="710"/>
        <w:gridCol w:w="593"/>
        <w:gridCol w:w="798"/>
        <w:gridCol w:w="590"/>
        <w:gridCol w:w="590"/>
      </w:tblGrid>
      <w:tr w:rsidR="00DE34D8" w:rsidRPr="00DE34D8" w:rsidTr="001C0DF2">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F8660A" w:rsidRPr="00DE34D8" w:rsidRDefault="005812CE" w:rsidP="009A18C6">
            <w:pPr>
              <w:rPr>
                <w:rFonts w:ascii="Cambria" w:hAnsi="Cambria" w:cs="Times New Roman"/>
                <w:color w:val="000000" w:themeColor="text1"/>
                <w:sz w:val="20"/>
                <w:szCs w:val="20"/>
              </w:rPr>
            </w:pPr>
            <w:r w:rsidRPr="00DE34D8">
              <w:rPr>
                <w:rFonts w:ascii="Cambria" w:hAnsi="Cambria" w:cs="Times New Roman"/>
                <w:color w:val="000000" w:themeColor="text1"/>
                <w:sz w:val="20"/>
                <w:szCs w:val="20"/>
              </w:rPr>
              <w:t xml:space="preserve">Madde </w:t>
            </w:r>
          </w:p>
        </w:tc>
        <w:tc>
          <w:tcPr>
            <w:tcW w:w="0" w:type="auto"/>
            <w:gridSpan w:val="2"/>
            <w:shd w:val="clear" w:color="auto" w:fill="FFFFFF" w:themeFill="background1"/>
          </w:tcPr>
          <w:p w:rsidR="00F8660A" w:rsidRPr="00DE34D8" w:rsidRDefault="005812CE" w:rsidP="009A18C6">
            <w:pPr>
              <w:cnfStyle w:val="100000000000" w:firstRow="1"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Ö</w:t>
            </w:r>
            <w:r w:rsidR="00F8660A" w:rsidRPr="00DE34D8">
              <w:rPr>
                <w:rFonts w:ascii="Cambria" w:hAnsi="Cambria" w:cs="Times New Roman"/>
                <w:color w:val="000000" w:themeColor="text1"/>
                <w:sz w:val="20"/>
                <w:szCs w:val="20"/>
              </w:rPr>
              <w:t>nemsiz</w:t>
            </w:r>
            <w:r w:rsidRPr="00DE34D8">
              <w:rPr>
                <w:rFonts w:ascii="Cambria" w:hAnsi="Cambria" w:cs="Times New Roman"/>
                <w:color w:val="000000" w:themeColor="text1"/>
                <w:sz w:val="20"/>
                <w:szCs w:val="20"/>
              </w:rPr>
              <w:t xml:space="preserve"> </w:t>
            </w:r>
          </w:p>
        </w:tc>
        <w:tc>
          <w:tcPr>
            <w:tcW w:w="0" w:type="auto"/>
            <w:gridSpan w:val="2"/>
            <w:shd w:val="clear" w:color="auto" w:fill="FFFFFF" w:themeFill="background1"/>
          </w:tcPr>
          <w:p w:rsidR="00F8660A" w:rsidRPr="00DE34D8" w:rsidRDefault="00F8660A" w:rsidP="009A18C6">
            <w:pPr>
              <w:cnfStyle w:val="100000000000" w:firstRow="1"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Biraz önemli</w:t>
            </w:r>
          </w:p>
        </w:tc>
        <w:tc>
          <w:tcPr>
            <w:tcW w:w="0" w:type="auto"/>
            <w:gridSpan w:val="2"/>
            <w:shd w:val="clear" w:color="auto" w:fill="FFFFFF" w:themeFill="background1"/>
          </w:tcPr>
          <w:p w:rsidR="00F8660A" w:rsidRPr="00DE34D8" w:rsidRDefault="00F8660A" w:rsidP="009A18C6">
            <w:pPr>
              <w:cnfStyle w:val="100000000000" w:firstRow="1"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Oldukça önemli</w:t>
            </w:r>
          </w:p>
        </w:tc>
        <w:tc>
          <w:tcPr>
            <w:tcW w:w="0" w:type="auto"/>
            <w:shd w:val="clear" w:color="auto" w:fill="FFFFFF" w:themeFill="background1"/>
          </w:tcPr>
          <w:p w:rsidR="00F8660A" w:rsidRPr="00DE34D8" w:rsidRDefault="00FF734E" w:rsidP="009A18C6">
            <w:pPr>
              <w:cnfStyle w:val="100000000000" w:firstRow="1"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FF734E">
              <w:rPr>
                <w:rFonts w:ascii="Cambria" w:eastAsia="Times New Roman" w:hAnsi="Cambria" w:cs="Times New Roman"/>
                <w:color w:val="000000" w:themeColor="text1"/>
                <w:lang w:eastAsia="tr-TR"/>
              </w:rPr>
              <w:t>X̄</w:t>
            </w:r>
          </w:p>
        </w:tc>
        <w:tc>
          <w:tcPr>
            <w:tcW w:w="0" w:type="auto"/>
            <w:shd w:val="clear" w:color="auto" w:fill="FFFFFF" w:themeFill="background1"/>
          </w:tcPr>
          <w:p w:rsidR="00F8660A" w:rsidRPr="00DE34D8" w:rsidRDefault="00F8660A" w:rsidP="009A18C6">
            <w:pPr>
              <w:cnfStyle w:val="100000000000" w:firstRow="1"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Ss</w:t>
            </w:r>
          </w:p>
        </w:tc>
      </w:tr>
      <w:tr w:rsidR="00DE34D8" w:rsidRPr="00DE34D8" w:rsidTr="001C0DF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F8660A" w:rsidRPr="00DE34D8" w:rsidRDefault="00F8660A" w:rsidP="009A18C6">
            <w:pPr>
              <w:rPr>
                <w:rFonts w:ascii="Cambria" w:hAnsi="Cambria" w:cs="Times New Roman"/>
                <w:color w:val="000000" w:themeColor="text1"/>
                <w:sz w:val="20"/>
                <w:szCs w:val="20"/>
              </w:rPr>
            </w:pPr>
          </w:p>
        </w:tc>
        <w:tc>
          <w:tcPr>
            <w:tcW w:w="0" w:type="auto"/>
            <w:shd w:val="clear" w:color="auto" w:fill="FFFFFF" w:themeFill="background1"/>
          </w:tcPr>
          <w:p w:rsidR="00F8660A" w:rsidRPr="00DE34D8" w:rsidRDefault="00F8660A" w:rsidP="009A18C6">
            <w:pP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f</w:t>
            </w:r>
          </w:p>
        </w:tc>
        <w:tc>
          <w:tcPr>
            <w:tcW w:w="0" w:type="auto"/>
            <w:shd w:val="clear" w:color="auto" w:fill="FFFFFF" w:themeFill="background1"/>
          </w:tcPr>
          <w:p w:rsidR="00F8660A" w:rsidRPr="00DE34D8" w:rsidRDefault="00F8660A" w:rsidP="009A18C6">
            <w:pP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w:t>
            </w:r>
          </w:p>
        </w:tc>
        <w:tc>
          <w:tcPr>
            <w:tcW w:w="0" w:type="auto"/>
            <w:shd w:val="clear" w:color="auto" w:fill="FFFFFF" w:themeFill="background1"/>
          </w:tcPr>
          <w:p w:rsidR="00F8660A" w:rsidRPr="00DE34D8" w:rsidRDefault="00F8660A" w:rsidP="009A18C6">
            <w:pP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f</w:t>
            </w:r>
          </w:p>
        </w:tc>
        <w:tc>
          <w:tcPr>
            <w:tcW w:w="0" w:type="auto"/>
            <w:shd w:val="clear" w:color="auto" w:fill="FFFFFF" w:themeFill="background1"/>
          </w:tcPr>
          <w:p w:rsidR="00F8660A" w:rsidRPr="00DE34D8" w:rsidRDefault="00F8660A" w:rsidP="009A18C6">
            <w:pP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w:t>
            </w:r>
          </w:p>
        </w:tc>
        <w:tc>
          <w:tcPr>
            <w:tcW w:w="0" w:type="auto"/>
            <w:shd w:val="clear" w:color="auto" w:fill="FFFFFF" w:themeFill="background1"/>
          </w:tcPr>
          <w:p w:rsidR="00F8660A" w:rsidRPr="00DE34D8" w:rsidRDefault="00F8660A" w:rsidP="009A18C6">
            <w:pP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f</w:t>
            </w:r>
          </w:p>
        </w:tc>
        <w:tc>
          <w:tcPr>
            <w:tcW w:w="0" w:type="auto"/>
            <w:shd w:val="clear" w:color="auto" w:fill="FFFFFF" w:themeFill="background1"/>
          </w:tcPr>
          <w:p w:rsidR="00F8660A" w:rsidRPr="00DE34D8" w:rsidRDefault="00F8660A" w:rsidP="009A18C6">
            <w:pP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w:t>
            </w:r>
          </w:p>
        </w:tc>
        <w:tc>
          <w:tcPr>
            <w:tcW w:w="0" w:type="auto"/>
            <w:shd w:val="clear" w:color="auto" w:fill="FFFFFF" w:themeFill="background1"/>
          </w:tcPr>
          <w:p w:rsidR="00F8660A" w:rsidRPr="00DE34D8" w:rsidRDefault="00F8660A" w:rsidP="009A18C6">
            <w:pP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0" w:type="auto"/>
            <w:shd w:val="clear" w:color="auto" w:fill="FFFFFF" w:themeFill="background1"/>
          </w:tcPr>
          <w:p w:rsidR="00F8660A" w:rsidRPr="00DE34D8" w:rsidRDefault="00F8660A" w:rsidP="009A18C6">
            <w:pP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r>
      <w:tr w:rsidR="00DE34D8" w:rsidRPr="00DE34D8" w:rsidTr="001C0DF2">
        <w:trPr>
          <w:trHeight w:val="283"/>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422030" w:rsidRPr="00DE34D8" w:rsidRDefault="00422030" w:rsidP="00422030">
            <w:pPr>
              <w:tabs>
                <w:tab w:val="left" w:pos="24"/>
              </w:tabs>
              <w:rPr>
                <w:rFonts w:ascii="Cambria" w:hAnsi="Cambria" w:cs="Times New Roman"/>
                <w:b w:val="0"/>
                <w:color w:val="000000" w:themeColor="text1"/>
                <w:sz w:val="20"/>
                <w:szCs w:val="20"/>
              </w:rPr>
            </w:pPr>
            <w:r w:rsidRPr="00DE34D8">
              <w:rPr>
                <w:rFonts w:ascii="Cambria" w:hAnsi="Cambria" w:cs="Times New Roman"/>
                <w:b w:val="0"/>
                <w:color w:val="000000" w:themeColor="text1"/>
                <w:sz w:val="20"/>
                <w:szCs w:val="20"/>
              </w:rPr>
              <w:t>1. Meslek seçimimde, maddi kazanç önemlidir</w:t>
            </w:r>
          </w:p>
        </w:tc>
        <w:tc>
          <w:tcPr>
            <w:tcW w:w="0" w:type="auto"/>
            <w:shd w:val="clear" w:color="auto" w:fill="FFFFFF" w:themeFill="background1"/>
          </w:tcPr>
          <w:p w:rsidR="00422030" w:rsidRPr="00DE34D8" w:rsidRDefault="00422030" w:rsidP="0042203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2</w:t>
            </w:r>
          </w:p>
        </w:tc>
        <w:tc>
          <w:tcPr>
            <w:tcW w:w="0" w:type="auto"/>
            <w:shd w:val="clear" w:color="auto" w:fill="FFFFFF" w:themeFill="background1"/>
          </w:tcPr>
          <w:p w:rsidR="00422030" w:rsidRPr="00DE34D8" w:rsidRDefault="00422030" w:rsidP="0042203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4,9</w:t>
            </w:r>
          </w:p>
        </w:tc>
        <w:tc>
          <w:tcPr>
            <w:tcW w:w="0" w:type="auto"/>
            <w:shd w:val="clear" w:color="auto" w:fill="FFFFFF" w:themeFill="background1"/>
          </w:tcPr>
          <w:p w:rsidR="00422030" w:rsidRPr="00DE34D8" w:rsidRDefault="00422030" w:rsidP="0042203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20</w:t>
            </w:r>
          </w:p>
        </w:tc>
        <w:tc>
          <w:tcPr>
            <w:tcW w:w="0" w:type="auto"/>
            <w:shd w:val="clear" w:color="auto" w:fill="FFFFFF" w:themeFill="background1"/>
          </w:tcPr>
          <w:p w:rsidR="00422030" w:rsidRPr="00DE34D8" w:rsidRDefault="00422030" w:rsidP="0042203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48,8</w:t>
            </w:r>
          </w:p>
        </w:tc>
        <w:tc>
          <w:tcPr>
            <w:tcW w:w="0" w:type="auto"/>
            <w:shd w:val="clear" w:color="auto" w:fill="FFFFFF" w:themeFill="background1"/>
          </w:tcPr>
          <w:p w:rsidR="00422030" w:rsidRPr="00DE34D8" w:rsidRDefault="00422030" w:rsidP="0042203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18</w:t>
            </w:r>
          </w:p>
        </w:tc>
        <w:tc>
          <w:tcPr>
            <w:tcW w:w="0" w:type="auto"/>
            <w:shd w:val="clear" w:color="auto" w:fill="FFFFFF" w:themeFill="background1"/>
          </w:tcPr>
          <w:p w:rsidR="00422030" w:rsidRPr="00DE34D8" w:rsidRDefault="00422030" w:rsidP="0042203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43,9</w:t>
            </w:r>
          </w:p>
        </w:tc>
        <w:tc>
          <w:tcPr>
            <w:tcW w:w="0" w:type="auto"/>
            <w:shd w:val="clear" w:color="auto" w:fill="FFFFFF" w:themeFill="background1"/>
          </w:tcPr>
          <w:p w:rsidR="00422030" w:rsidRPr="00DE34D8" w:rsidRDefault="00422030" w:rsidP="0042203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2,40</w:t>
            </w:r>
          </w:p>
        </w:tc>
        <w:tc>
          <w:tcPr>
            <w:tcW w:w="0" w:type="auto"/>
            <w:shd w:val="clear" w:color="auto" w:fill="FFFFFF" w:themeFill="background1"/>
          </w:tcPr>
          <w:p w:rsidR="00422030" w:rsidRPr="00DE34D8" w:rsidRDefault="00B477EC" w:rsidP="0042203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Pr>
                <w:rFonts w:ascii="Cambria" w:hAnsi="Cambria" w:cs="Times New Roman"/>
                <w:color w:val="000000" w:themeColor="text1"/>
                <w:sz w:val="20"/>
                <w:szCs w:val="20"/>
              </w:rPr>
              <w:t>,590</w:t>
            </w:r>
          </w:p>
        </w:tc>
      </w:tr>
      <w:tr w:rsidR="00DE34D8" w:rsidRPr="00DE34D8" w:rsidTr="001C0DF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422030" w:rsidRPr="00DE34D8" w:rsidRDefault="00422030" w:rsidP="00422030">
            <w:pPr>
              <w:tabs>
                <w:tab w:val="left" w:pos="24"/>
              </w:tabs>
              <w:rPr>
                <w:rFonts w:ascii="Cambria" w:hAnsi="Cambria" w:cs="Times New Roman"/>
                <w:b w:val="0"/>
                <w:color w:val="000000" w:themeColor="text1"/>
                <w:sz w:val="20"/>
                <w:szCs w:val="20"/>
              </w:rPr>
            </w:pPr>
            <w:r w:rsidRPr="00DE34D8">
              <w:rPr>
                <w:rFonts w:ascii="Cambria" w:hAnsi="Cambria" w:cs="Times New Roman"/>
                <w:b w:val="0"/>
                <w:color w:val="000000" w:themeColor="text1"/>
                <w:sz w:val="20"/>
                <w:szCs w:val="20"/>
              </w:rPr>
              <w:t>2. Mesleğin, toplumdaki yeri önemlidir</w:t>
            </w:r>
          </w:p>
        </w:tc>
        <w:tc>
          <w:tcPr>
            <w:tcW w:w="0" w:type="auto"/>
            <w:shd w:val="clear" w:color="auto" w:fill="FFFFFF" w:themeFill="background1"/>
          </w:tcPr>
          <w:p w:rsidR="00422030" w:rsidRPr="00DE34D8" w:rsidRDefault="00422030" w:rsidP="0042203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1</w:t>
            </w:r>
          </w:p>
        </w:tc>
        <w:tc>
          <w:tcPr>
            <w:tcW w:w="0" w:type="auto"/>
            <w:shd w:val="clear" w:color="auto" w:fill="FFFFFF" w:themeFill="background1"/>
          </w:tcPr>
          <w:p w:rsidR="00422030" w:rsidRPr="00DE34D8" w:rsidRDefault="00422030" w:rsidP="0042203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2,4</w:t>
            </w:r>
          </w:p>
        </w:tc>
        <w:tc>
          <w:tcPr>
            <w:tcW w:w="0" w:type="auto"/>
            <w:shd w:val="clear" w:color="auto" w:fill="FFFFFF" w:themeFill="background1"/>
          </w:tcPr>
          <w:p w:rsidR="00422030" w:rsidRPr="00DE34D8" w:rsidRDefault="00422030" w:rsidP="0042203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4</w:t>
            </w:r>
          </w:p>
        </w:tc>
        <w:tc>
          <w:tcPr>
            <w:tcW w:w="0" w:type="auto"/>
            <w:shd w:val="clear" w:color="auto" w:fill="FFFFFF" w:themeFill="background1"/>
          </w:tcPr>
          <w:p w:rsidR="00422030" w:rsidRPr="00DE34D8" w:rsidRDefault="00422030" w:rsidP="0042203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9,8</w:t>
            </w:r>
          </w:p>
        </w:tc>
        <w:tc>
          <w:tcPr>
            <w:tcW w:w="0" w:type="auto"/>
            <w:shd w:val="clear" w:color="auto" w:fill="FFFFFF" w:themeFill="background1"/>
          </w:tcPr>
          <w:p w:rsidR="00422030" w:rsidRPr="00DE34D8" w:rsidRDefault="00422030" w:rsidP="0042203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35</w:t>
            </w:r>
          </w:p>
        </w:tc>
        <w:tc>
          <w:tcPr>
            <w:tcW w:w="0" w:type="auto"/>
            <w:shd w:val="clear" w:color="auto" w:fill="FFFFFF" w:themeFill="background1"/>
          </w:tcPr>
          <w:p w:rsidR="00422030" w:rsidRPr="00DE34D8" w:rsidRDefault="00422030" w:rsidP="0042203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85,4</w:t>
            </w:r>
          </w:p>
        </w:tc>
        <w:tc>
          <w:tcPr>
            <w:tcW w:w="0" w:type="auto"/>
            <w:shd w:val="clear" w:color="auto" w:fill="FFFFFF" w:themeFill="background1"/>
          </w:tcPr>
          <w:p w:rsidR="00422030" w:rsidRPr="00DE34D8" w:rsidRDefault="00422030" w:rsidP="0042203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2,85</w:t>
            </w:r>
          </w:p>
        </w:tc>
        <w:tc>
          <w:tcPr>
            <w:tcW w:w="0" w:type="auto"/>
            <w:shd w:val="clear" w:color="auto" w:fill="FFFFFF" w:themeFill="background1"/>
          </w:tcPr>
          <w:p w:rsidR="00422030" w:rsidRPr="00DE34D8" w:rsidRDefault="00422030" w:rsidP="00B477E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,426</w:t>
            </w:r>
          </w:p>
        </w:tc>
      </w:tr>
      <w:tr w:rsidR="00DE34D8" w:rsidRPr="00DE34D8" w:rsidTr="001C0DF2">
        <w:trPr>
          <w:trHeight w:val="283"/>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422030" w:rsidRPr="00DE34D8" w:rsidRDefault="00422030" w:rsidP="00422030">
            <w:pPr>
              <w:tabs>
                <w:tab w:val="left" w:pos="24"/>
              </w:tabs>
              <w:autoSpaceDE w:val="0"/>
              <w:autoSpaceDN w:val="0"/>
              <w:adjustRightInd w:val="0"/>
              <w:rPr>
                <w:rFonts w:ascii="Cambria" w:hAnsi="Cambria" w:cs="Times New Roman"/>
                <w:b w:val="0"/>
                <w:color w:val="000000" w:themeColor="text1"/>
                <w:sz w:val="20"/>
                <w:szCs w:val="20"/>
              </w:rPr>
            </w:pPr>
            <w:r w:rsidRPr="00DE34D8">
              <w:rPr>
                <w:rFonts w:ascii="Cambria" w:hAnsi="Cambria" w:cs="Times New Roman"/>
                <w:b w:val="0"/>
                <w:color w:val="000000" w:themeColor="text1"/>
                <w:sz w:val="20"/>
                <w:szCs w:val="20"/>
              </w:rPr>
              <w:t>3. Mesleğin, ailemin geçimini sağlayacak imkânlar sunması önemlidir</w:t>
            </w:r>
          </w:p>
        </w:tc>
        <w:tc>
          <w:tcPr>
            <w:tcW w:w="0" w:type="auto"/>
            <w:shd w:val="clear" w:color="auto" w:fill="FFFFFF" w:themeFill="background1"/>
          </w:tcPr>
          <w:p w:rsidR="00422030" w:rsidRPr="00DE34D8" w:rsidRDefault="00422030" w:rsidP="0042203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w:t>
            </w:r>
          </w:p>
        </w:tc>
        <w:tc>
          <w:tcPr>
            <w:tcW w:w="0" w:type="auto"/>
            <w:shd w:val="clear" w:color="auto" w:fill="FFFFFF" w:themeFill="background1"/>
          </w:tcPr>
          <w:p w:rsidR="00422030" w:rsidRPr="00DE34D8" w:rsidRDefault="00422030" w:rsidP="0042203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w:t>
            </w:r>
          </w:p>
        </w:tc>
        <w:tc>
          <w:tcPr>
            <w:tcW w:w="0" w:type="auto"/>
            <w:shd w:val="clear" w:color="auto" w:fill="FFFFFF" w:themeFill="background1"/>
          </w:tcPr>
          <w:p w:rsidR="00422030" w:rsidRPr="00DE34D8" w:rsidRDefault="00422030" w:rsidP="0042203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9</w:t>
            </w:r>
          </w:p>
        </w:tc>
        <w:tc>
          <w:tcPr>
            <w:tcW w:w="0" w:type="auto"/>
            <w:shd w:val="clear" w:color="auto" w:fill="FFFFFF" w:themeFill="background1"/>
          </w:tcPr>
          <w:p w:rsidR="00422030" w:rsidRPr="00DE34D8" w:rsidRDefault="00422030" w:rsidP="0042203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22,0</w:t>
            </w:r>
          </w:p>
        </w:tc>
        <w:tc>
          <w:tcPr>
            <w:tcW w:w="0" w:type="auto"/>
            <w:shd w:val="clear" w:color="auto" w:fill="FFFFFF" w:themeFill="background1"/>
          </w:tcPr>
          <w:p w:rsidR="00422030" w:rsidRPr="00DE34D8" w:rsidRDefault="00422030" w:rsidP="0042203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31</w:t>
            </w:r>
          </w:p>
        </w:tc>
        <w:tc>
          <w:tcPr>
            <w:tcW w:w="0" w:type="auto"/>
            <w:shd w:val="clear" w:color="auto" w:fill="FFFFFF" w:themeFill="background1"/>
          </w:tcPr>
          <w:p w:rsidR="00422030" w:rsidRPr="00DE34D8" w:rsidRDefault="00422030" w:rsidP="0042203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75,6</w:t>
            </w:r>
          </w:p>
        </w:tc>
        <w:tc>
          <w:tcPr>
            <w:tcW w:w="0" w:type="auto"/>
            <w:shd w:val="clear" w:color="auto" w:fill="FFFFFF" w:themeFill="background1"/>
          </w:tcPr>
          <w:p w:rsidR="00422030" w:rsidRPr="00DE34D8" w:rsidRDefault="00422030" w:rsidP="0042203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2,77</w:t>
            </w:r>
          </w:p>
        </w:tc>
        <w:tc>
          <w:tcPr>
            <w:tcW w:w="0" w:type="auto"/>
            <w:shd w:val="clear" w:color="auto" w:fill="FFFFFF" w:themeFill="background1"/>
          </w:tcPr>
          <w:p w:rsidR="00422030" w:rsidRPr="00DE34D8" w:rsidRDefault="00422030" w:rsidP="00B477E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,422</w:t>
            </w:r>
          </w:p>
        </w:tc>
      </w:tr>
      <w:tr w:rsidR="00DE34D8" w:rsidRPr="00DE34D8" w:rsidTr="001C0DF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422030" w:rsidRPr="00DE34D8" w:rsidRDefault="00422030" w:rsidP="00422030">
            <w:pPr>
              <w:tabs>
                <w:tab w:val="left" w:pos="24"/>
              </w:tabs>
              <w:rPr>
                <w:rFonts w:ascii="Cambria" w:hAnsi="Cambria" w:cs="Times New Roman"/>
                <w:b w:val="0"/>
                <w:color w:val="000000" w:themeColor="text1"/>
                <w:sz w:val="20"/>
                <w:szCs w:val="20"/>
              </w:rPr>
            </w:pPr>
            <w:r w:rsidRPr="00DE34D8">
              <w:rPr>
                <w:rFonts w:ascii="Cambria" w:hAnsi="Cambria" w:cs="Times New Roman"/>
                <w:b w:val="0"/>
                <w:color w:val="000000" w:themeColor="text1"/>
                <w:sz w:val="20"/>
                <w:szCs w:val="20"/>
              </w:rPr>
              <w:t>4. Meslekte, yükselme imkânları olmalıdır.</w:t>
            </w:r>
          </w:p>
        </w:tc>
        <w:tc>
          <w:tcPr>
            <w:tcW w:w="0" w:type="auto"/>
            <w:shd w:val="clear" w:color="auto" w:fill="FFFFFF" w:themeFill="background1"/>
          </w:tcPr>
          <w:p w:rsidR="00422030" w:rsidRPr="00DE34D8" w:rsidRDefault="00422030" w:rsidP="0042203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w:t>
            </w:r>
          </w:p>
        </w:tc>
        <w:tc>
          <w:tcPr>
            <w:tcW w:w="0" w:type="auto"/>
            <w:shd w:val="clear" w:color="auto" w:fill="FFFFFF" w:themeFill="background1"/>
          </w:tcPr>
          <w:p w:rsidR="00422030" w:rsidRPr="00DE34D8" w:rsidRDefault="00422030" w:rsidP="0042203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w:t>
            </w:r>
          </w:p>
        </w:tc>
        <w:tc>
          <w:tcPr>
            <w:tcW w:w="0" w:type="auto"/>
            <w:shd w:val="clear" w:color="auto" w:fill="FFFFFF" w:themeFill="background1"/>
          </w:tcPr>
          <w:p w:rsidR="00422030" w:rsidRPr="00DE34D8" w:rsidRDefault="00422030" w:rsidP="0042203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5</w:t>
            </w:r>
          </w:p>
        </w:tc>
        <w:tc>
          <w:tcPr>
            <w:tcW w:w="0" w:type="auto"/>
            <w:shd w:val="clear" w:color="auto" w:fill="FFFFFF" w:themeFill="background1"/>
          </w:tcPr>
          <w:p w:rsidR="00422030" w:rsidRPr="00DE34D8" w:rsidRDefault="00422030" w:rsidP="0042203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12,2</w:t>
            </w:r>
          </w:p>
        </w:tc>
        <w:tc>
          <w:tcPr>
            <w:tcW w:w="0" w:type="auto"/>
            <w:shd w:val="clear" w:color="auto" w:fill="FFFFFF" w:themeFill="background1"/>
          </w:tcPr>
          <w:p w:rsidR="00422030" w:rsidRPr="00DE34D8" w:rsidRDefault="00422030" w:rsidP="0042203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35</w:t>
            </w:r>
          </w:p>
        </w:tc>
        <w:tc>
          <w:tcPr>
            <w:tcW w:w="0" w:type="auto"/>
            <w:shd w:val="clear" w:color="auto" w:fill="FFFFFF" w:themeFill="background1"/>
          </w:tcPr>
          <w:p w:rsidR="00422030" w:rsidRPr="00DE34D8" w:rsidRDefault="00422030" w:rsidP="0042203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85,4</w:t>
            </w:r>
          </w:p>
        </w:tc>
        <w:tc>
          <w:tcPr>
            <w:tcW w:w="0" w:type="auto"/>
            <w:shd w:val="clear" w:color="auto" w:fill="FFFFFF" w:themeFill="background1"/>
          </w:tcPr>
          <w:p w:rsidR="00422030" w:rsidRPr="00DE34D8" w:rsidRDefault="00422030" w:rsidP="0042203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2,87</w:t>
            </w:r>
          </w:p>
        </w:tc>
        <w:tc>
          <w:tcPr>
            <w:tcW w:w="0" w:type="auto"/>
            <w:shd w:val="clear" w:color="auto" w:fill="FFFFFF" w:themeFill="background1"/>
          </w:tcPr>
          <w:p w:rsidR="00422030" w:rsidRPr="00DE34D8" w:rsidRDefault="00422030" w:rsidP="00B477E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,334</w:t>
            </w:r>
          </w:p>
        </w:tc>
      </w:tr>
      <w:tr w:rsidR="00DE34D8" w:rsidRPr="00DE34D8" w:rsidTr="001C0DF2">
        <w:trPr>
          <w:trHeight w:val="283"/>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422030" w:rsidRPr="00DE34D8" w:rsidRDefault="00422030" w:rsidP="00422030">
            <w:pPr>
              <w:tabs>
                <w:tab w:val="left" w:pos="24"/>
              </w:tabs>
              <w:rPr>
                <w:rFonts w:ascii="Cambria" w:hAnsi="Cambria" w:cs="Times New Roman"/>
                <w:b w:val="0"/>
                <w:color w:val="000000" w:themeColor="text1"/>
                <w:sz w:val="20"/>
                <w:szCs w:val="20"/>
              </w:rPr>
            </w:pPr>
            <w:r w:rsidRPr="00DE34D8">
              <w:rPr>
                <w:rFonts w:ascii="Cambria" w:hAnsi="Cambria" w:cs="Times New Roman"/>
                <w:b w:val="0"/>
                <w:color w:val="000000" w:themeColor="text1"/>
                <w:sz w:val="20"/>
                <w:szCs w:val="20"/>
              </w:rPr>
              <w:t>5. Meslek, becerilerimi geliştirecek imkânlara sahip olmalıdır.</w:t>
            </w:r>
          </w:p>
        </w:tc>
        <w:tc>
          <w:tcPr>
            <w:tcW w:w="0" w:type="auto"/>
            <w:shd w:val="clear" w:color="auto" w:fill="FFFFFF" w:themeFill="background1"/>
          </w:tcPr>
          <w:p w:rsidR="00422030" w:rsidRPr="00DE34D8" w:rsidRDefault="00422030" w:rsidP="0042203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2</w:t>
            </w:r>
          </w:p>
        </w:tc>
        <w:tc>
          <w:tcPr>
            <w:tcW w:w="0" w:type="auto"/>
            <w:shd w:val="clear" w:color="auto" w:fill="FFFFFF" w:themeFill="background1"/>
          </w:tcPr>
          <w:p w:rsidR="00422030" w:rsidRPr="00DE34D8" w:rsidRDefault="00422030" w:rsidP="0042203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4,9</w:t>
            </w:r>
          </w:p>
        </w:tc>
        <w:tc>
          <w:tcPr>
            <w:tcW w:w="0" w:type="auto"/>
            <w:shd w:val="clear" w:color="auto" w:fill="FFFFFF" w:themeFill="background1"/>
          </w:tcPr>
          <w:p w:rsidR="00422030" w:rsidRPr="00DE34D8" w:rsidRDefault="00422030" w:rsidP="0042203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10</w:t>
            </w:r>
          </w:p>
        </w:tc>
        <w:tc>
          <w:tcPr>
            <w:tcW w:w="0" w:type="auto"/>
            <w:shd w:val="clear" w:color="auto" w:fill="FFFFFF" w:themeFill="background1"/>
          </w:tcPr>
          <w:p w:rsidR="00422030" w:rsidRPr="00DE34D8" w:rsidRDefault="00422030" w:rsidP="0042203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24,4</w:t>
            </w:r>
          </w:p>
        </w:tc>
        <w:tc>
          <w:tcPr>
            <w:tcW w:w="0" w:type="auto"/>
            <w:shd w:val="clear" w:color="auto" w:fill="FFFFFF" w:themeFill="background1"/>
          </w:tcPr>
          <w:p w:rsidR="00422030" w:rsidRPr="00DE34D8" w:rsidRDefault="00422030" w:rsidP="0042203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28</w:t>
            </w:r>
          </w:p>
        </w:tc>
        <w:tc>
          <w:tcPr>
            <w:tcW w:w="0" w:type="auto"/>
            <w:shd w:val="clear" w:color="auto" w:fill="FFFFFF" w:themeFill="background1"/>
          </w:tcPr>
          <w:p w:rsidR="00422030" w:rsidRPr="00DE34D8" w:rsidRDefault="00422030" w:rsidP="0042203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68,3</w:t>
            </w:r>
          </w:p>
        </w:tc>
        <w:tc>
          <w:tcPr>
            <w:tcW w:w="0" w:type="auto"/>
            <w:shd w:val="clear" w:color="auto" w:fill="FFFFFF" w:themeFill="background1"/>
          </w:tcPr>
          <w:p w:rsidR="00422030" w:rsidRPr="00DE34D8" w:rsidRDefault="00422030" w:rsidP="0042203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2,65</w:t>
            </w:r>
          </w:p>
        </w:tc>
        <w:tc>
          <w:tcPr>
            <w:tcW w:w="0" w:type="auto"/>
            <w:shd w:val="clear" w:color="auto" w:fill="FFFFFF" w:themeFill="background1"/>
          </w:tcPr>
          <w:p w:rsidR="00422030" w:rsidRPr="00DE34D8" w:rsidRDefault="00422030" w:rsidP="00B477E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,579</w:t>
            </w:r>
          </w:p>
        </w:tc>
      </w:tr>
      <w:tr w:rsidR="00DE34D8" w:rsidRPr="00DE34D8" w:rsidTr="001C0DF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422030" w:rsidRPr="00DE34D8" w:rsidRDefault="00422030" w:rsidP="00422030">
            <w:pPr>
              <w:tabs>
                <w:tab w:val="left" w:pos="24"/>
              </w:tabs>
              <w:rPr>
                <w:rFonts w:ascii="Cambria" w:hAnsi="Cambria" w:cs="Times New Roman"/>
                <w:b w:val="0"/>
                <w:color w:val="000000" w:themeColor="text1"/>
                <w:sz w:val="20"/>
                <w:szCs w:val="20"/>
              </w:rPr>
            </w:pPr>
            <w:r w:rsidRPr="00DE34D8">
              <w:rPr>
                <w:rFonts w:ascii="Cambria" w:hAnsi="Cambria" w:cs="Times New Roman"/>
                <w:b w:val="0"/>
                <w:color w:val="000000" w:themeColor="text1"/>
                <w:sz w:val="20"/>
                <w:szCs w:val="20"/>
              </w:rPr>
              <w:t>6. Meslekte bağımsız çalışmak benim için önemlidir</w:t>
            </w:r>
          </w:p>
        </w:tc>
        <w:tc>
          <w:tcPr>
            <w:tcW w:w="0" w:type="auto"/>
            <w:shd w:val="clear" w:color="auto" w:fill="FFFFFF" w:themeFill="background1"/>
          </w:tcPr>
          <w:p w:rsidR="00422030" w:rsidRPr="00DE34D8" w:rsidRDefault="00422030" w:rsidP="0042203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4</w:t>
            </w:r>
          </w:p>
        </w:tc>
        <w:tc>
          <w:tcPr>
            <w:tcW w:w="0" w:type="auto"/>
            <w:shd w:val="clear" w:color="auto" w:fill="FFFFFF" w:themeFill="background1"/>
          </w:tcPr>
          <w:p w:rsidR="00422030" w:rsidRPr="00DE34D8" w:rsidRDefault="00422030" w:rsidP="0042203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9,8</w:t>
            </w:r>
          </w:p>
        </w:tc>
        <w:tc>
          <w:tcPr>
            <w:tcW w:w="0" w:type="auto"/>
            <w:shd w:val="clear" w:color="auto" w:fill="FFFFFF" w:themeFill="background1"/>
          </w:tcPr>
          <w:p w:rsidR="00422030" w:rsidRPr="00DE34D8" w:rsidRDefault="00422030" w:rsidP="0042203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16</w:t>
            </w:r>
          </w:p>
        </w:tc>
        <w:tc>
          <w:tcPr>
            <w:tcW w:w="0" w:type="auto"/>
            <w:shd w:val="clear" w:color="auto" w:fill="FFFFFF" w:themeFill="background1"/>
          </w:tcPr>
          <w:p w:rsidR="00422030" w:rsidRPr="00DE34D8" w:rsidRDefault="00422030" w:rsidP="0042203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39,0</w:t>
            </w:r>
          </w:p>
        </w:tc>
        <w:tc>
          <w:tcPr>
            <w:tcW w:w="0" w:type="auto"/>
            <w:shd w:val="clear" w:color="auto" w:fill="FFFFFF" w:themeFill="background1"/>
          </w:tcPr>
          <w:p w:rsidR="00422030" w:rsidRPr="00DE34D8" w:rsidRDefault="00422030" w:rsidP="0042203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20</w:t>
            </w:r>
          </w:p>
        </w:tc>
        <w:tc>
          <w:tcPr>
            <w:tcW w:w="0" w:type="auto"/>
            <w:shd w:val="clear" w:color="auto" w:fill="FFFFFF" w:themeFill="background1"/>
          </w:tcPr>
          <w:p w:rsidR="00422030" w:rsidRPr="00DE34D8" w:rsidRDefault="00422030" w:rsidP="0042203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48,8</w:t>
            </w:r>
          </w:p>
        </w:tc>
        <w:tc>
          <w:tcPr>
            <w:tcW w:w="0" w:type="auto"/>
            <w:shd w:val="clear" w:color="auto" w:fill="FFFFFF" w:themeFill="background1"/>
          </w:tcPr>
          <w:p w:rsidR="00422030" w:rsidRPr="00DE34D8" w:rsidRDefault="00422030" w:rsidP="0042203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2,40</w:t>
            </w:r>
          </w:p>
        </w:tc>
        <w:tc>
          <w:tcPr>
            <w:tcW w:w="0" w:type="auto"/>
            <w:shd w:val="clear" w:color="auto" w:fill="FFFFFF" w:themeFill="background1"/>
          </w:tcPr>
          <w:p w:rsidR="00422030" w:rsidRPr="00DE34D8" w:rsidRDefault="00422030" w:rsidP="00B477E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,671</w:t>
            </w:r>
          </w:p>
        </w:tc>
      </w:tr>
      <w:tr w:rsidR="00DE34D8" w:rsidRPr="00DE34D8" w:rsidTr="001C0DF2">
        <w:trPr>
          <w:trHeight w:val="283"/>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422030" w:rsidRPr="00DE34D8" w:rsidRDefault="00422030" w:rsidP="00422030">
            <w:pPr>
              <w:tabs>
                <w:tab w:val="left" w:pos="24"/>
              </w:tabs>
              <w:rPr>
                <w:rFonts w:ascii="Cambria" w:hAnsi="Cambria" w:cs="Times New Roman"/>
                <w:b w:val="0"/>
                <w:color w:val="000000" w:themeColor="text1"/>
                <w:sz w:val="20"/>
                <w:szCs w:val="20"/>
              </w:rPr>
            </w:pPr>
            <w:r w:rsidRPr="00DE34D8">
              <w:rPr>
                <w:rFonts w:ascii="Cambria" w:hAnsi="Cambria" w:cs="Times New Roman"/>
                <w:b w:val="0"/>
                <w:color w:val="000000" w:themeColor="text1"/>
                <w:sz w:val="20"/>
                <w:szCs w:val="20"/>
              </w:rPr>
              <w:t>7. Meslekte başkalarını yönetmek isterim</w:t>
            </w:r>
          </w:p>
        </w:tc>
        <w:tc>
          <w:tcPr>
            <w:tcW w:w="0" w:type="auto"/>
            <w:shd w:val="clear" w:color="auto" w:fill="FFFFFF" w:themeFill="background1"/>
          </w:tcPr>
          <w:p w:rsidR="00422030" w:rsidRPr="00DE34D8" w:rsidRDefault="00422030" w:rsidP="0042203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10</w:t>
            </w:r>
          </w:p>
        </w:tc>
        <w:tc>
          <w:tcPr>
            <w:tcW w:w="0" w:type="auto"/>
            <w:shd w:val="clear" w:color="auto" w:fill="FFFFFF" w:themeFill="background1"/>
          </w:tcPr>
          <w:p w:rsidR="00422030" w:rsidRPr="00DE34D8" w:rsidRDefault="00422030" w:rsidP="0042203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24,4</w:t>
            </w:r>
          </w:p>
        </w:tc>
        <w:tc>
          <w:tcPr>
            <w:tcW w:w="0" w:type="auto"/>
            <w:shd w:val="clear" w:color="auto" w:fill="FFFFFF" w:themeFill="background1"/>
          </w:tcPr>
          <w:p w:rsidR="00422030" w:rsidRPr="00DE34D8" w:rsidRDefault="00422030" w:rsidP="0042203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20</w:t>
            </w:r>
          </w:p>
        </w:tc>
        <w:tc>
          <w:tcPr>
            <w:tcW w:w="0" w:type="auto"/>
            <w:shd w:val="clear" w:color="auto" w:fill="FFFFFF" w:themeFill="background1"/>
          </w:tcPr>
          <w:p w:rsidR="00422030" w:rsidRPr="00DE34D8" w:rsidRDefault="00422030" w:rsidP="0042203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48,8</w:t>
            </w:r>
          </w:p>
        </w:tc>
        <w:tc>
          <w:tcPr>
            <w:tcW w:w="0" w:type="auto"/>
            <w:shd w:val="clear" w:color="auto" w:fill="FFFFFF" w:themeFill="background1"/>
          </w:tcPr>
          <w:p w:rsidR="00422030" w:rsidRPr="00DE34D8" w:rsidRDefault="00422030" w:rsidP="0042203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10</w:t>
            </w:r>
          </w:p>
        </w:tc>
        <w:tc>
          <w:tcPr>
            <w:tcW w:w="0" w:type="auto"/>
            <w:shd w:val="clear" w:color="auto" w:fill="FFFFFF" w:themeFill="background1"/>
          </w:tcPr>
          <w:p w:rsidR="00422030" w:rsidRPr="00DE34D8" w:rsidRDefault="00422030" w:rsidP="0042203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24,4</w:t>
            </w:r>
          </w:p>
        </w:tc>
        <w:tc>
          <w:tcPr>
            <w:tcW w:w="0" w:type="auto"/>
            <w:shd w:val="clear" w:color="auto" w:fill="FFFFFF" w:themeFill="background1"/>
          </w:tcPr>
          <w:p w:rsidR="00422030" w:rsidRPr="00DE34D8" w:rsidRDefault="00422030" w:rsidP="0042203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2,00</w:t>
            </w:r>
          </w:p>
        </w:tc>
        <w:tc>
          <w:tcPr>
            <w:tcW w:w="0" w:type="auto"/>
            <w:shd w:val="clear" w:color="auto" w:fill="FFFFFF" w:themeFill="background1"/>
          </w:tcPr>
          <w:p w:rsidR="00422030" w:rsidRPr="00DE34D8" w:rsidRDefault="00422030" w:rsidP="00B477E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,716</w:t>
            </w:r>
          </w:p>
        </w:tc>
      </w:tr>
      <w:tr w:rsidR="00DE34D8" w:rsidRPr="00DE34D8" w:rsidTr="001C0DF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422030" w:rsidRPr="00DE34D8" w:rsidRDefault="00422030" w:rsidP="00143FD2">
            <w:pPr>
              <w:tabs>
                <w:tab w:val="left" w:pos="24"/>
              </w:tabs>
              <w:rPr>
                <w:rFonts w:ascii="Cambria" w:hAnsi="Cambria" w:cs="Times New Roman"/>
                <w:b w:val="0"/>
                <w:color w:val="000000" w:themeColor="text1"/>
                <w:sz w:val="20"/>
                <w:szCs w:val="20"/>
              </w:rPr>
            </w:pPr>
            <w:r w:rsidRPr="00DE34D8">
              <w:rPr>
                <w:rFonts w:ascii="Cambria" w:hAnsi="Cambria" w:cs="Times New Roman"/>
                <w:b w:val="0"/>
                <w:color w:val="000000" w:themeColor="text1"/>
                <w:sz w:val="20"/>
                <w:szCs w:val="20"/>
              </w:rPr>
              <w:t>8. Mesleğin çalışma saatleri</w:t>
            </w:r>
            <w:r w:rsidR="00143FD2" w:rsidRPr="00DE34D8">
              <w:rPr>
                <w:rFonts w:ascii="Cambria" w:hAnsi="Cambria" w:cs="Times New Roman"/>
                <w:b w:val="0"/>
                <w:color w:val="000000" w:themeColor="text1"/>
                <w:sz w:val="20"/>
                <w:szCs w:val="20"/>
              </w:rPr>
              <w:t xml:space="preserve"> </w:t>
            </w:r>
            <w:r w:rsidRPr="00DE34D8">
              <w:rPr>
                <w:rFonts w:ascii="Cambria" w:hAnsi="Cambria" w:cs="Times New Roman"/>
                <w:b w:val="0"/>
                <w:color w:val="000000" w:themeColor="text1"/>
                <w:sz w:val="20"/>
                <w:szCs w:val="20"/>
              </w:rPr>
              <w:t>düzenli olma</w:t>
            </w:r>
            <w:r w:rsidR="00143FD2" w:rsidRPr="00DE34D8">
              <w:rPr>
                <w:rFonts w:ascii="Cambria" w:hAnsi="Cambria" w:cs="Times New Roman"/>
                <w:b w:val="0"/>
                <w:color w:val="000000" w:themeColor="text1"/>
                <w:sz w:val="20"/>
                <w:szCs w:val="20"/>
              </w:rPr>
              <w:t>lıdır.</w:t>
            </w:r>
          </w:p>
        </w:tc>
        <w:tc>
          <w:tcPr>
            <w:tcW w:w="0" w:type="auto"/>
            <w:shd w:val="clear" w:color="auto" w:fill="FFFFFF" w:themeFill="background1"/>
          </w:tcPr>
          <w:p w:rsidR="00422030" w:rsidRPr="00DE34D8" w:rsidRDefault="00422030" w:rsidP="0042203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2</w:t>
            </w:r>
          </w:p>
        </w:tc>
        <w:tc>
          <w:tcPr>
            <w:tcW w:w="0" w:type="auto"/>
            <w:shd w:val="clear" w:color="auto" w:fill="FFFFFF" w:themeFill="background1"/>
          </w:tcPr>
          <w:p w:rsidR="00422030" w:rsidRPr="00DE34D8" w:rsidRDefault="00422030" w:rsidP="0042203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4,9</w:t>
            </w:r>
          </w:p>
        </w:tc>
        <w:tc>
          <w:tcPr>
            <w:tcW w:w="0" w:type="auto"/>
            <w:shd w:val="clear" w:color="auto" w:fill="FFFFFF" w:themeFill="background1"/>
          </w:tcPr>
          <w:p w:rsidR="00422030" w:rsidRPr="00DE34D8" w:rsidRDefault="00422030" w:rsidP="0042203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3</w:t>
            </w:r>
          </w:p>
        </w:tc>
        <w:tc>
          <w:tcPr>
            <w:tcW w:w="0" w:type="auto"/>
            <w:shd w:val="clear" w:color="auto" w:fill="FFFFFF" w:themeFill="background1"/>
          </w:tcPr>
          <w:p w:rsidR="00422030" w:rsidRPr="00DE34D8" w:rsidRDefault="00422030" w:rsidP="0042203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7,3</w:t>
            </w:r>
          </w:p>
        </w:tc>
        <w:tc>
          <w:tcPr>
            <w:tcW w:w="0" w:type="auto"/>
            <w:shd w:val="clear" w:color="auto" w:fill="FFFFFF" w:themeFill="background1"/>
          </w:tcPr>
          <w:p w:rsidR="00422030" w:rsidRPr="00DE34D8" w:rsidRDefault="00422030" w:rsidP="0042203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35</w:t>
            </w:r>
          </w:p>
        </w:tc>
        <w:tc>
          <w:tcPr>
            <w:tcW w:w="0" w:type="auto"/>
            <w:shd w:val="clear" w:color="auto" w:fill="FFFFFF" w:themeFill="background1"/>
          </w:tcPr>
          <w:p w:rsidR="00422030" w:rsidRPr="00DE34D8" w:rsidRDefault="00422030" w:rsidP="0042203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85,4</w:t>
            </w:r>
          </w:p>
        </w:tc>
        <w:tc>
          <w:tcPr>
            <w:tcW w:w="0" w:type="auto"/>
            <w:shd w:val="clear" w:color="auto" w:fill="FFFFFF" w:themeFill="background1"/>
          </w:tcPr>
          <w:p w:rsidR="00422030" w:rsidRPr="00DE34D8" w:rsidRDefault="00422030" w:rsidP="0042203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2,82</w:t>
            </w:r>
          </w:p>
        </w:tc>
        <w:tc>
          <w:tcPr>
            <w:tcW w:w="0" w:type="auto"/>
            <w:shd w:val="clear" w:color="auto" w:fill="FFFFFF" w:themeFill="background1"/>
          </w:tcPr>
          <w:p w:rsidR="00422030" w:rsidRPr="00DE34D8" w:rsidRDefault="00422030" w:rsidP="00B477E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,500</w:t>
            </w:r>
          </w:p>
        </w:tc>
      </w:tr>
      <w:tr w:rsidR="00DE34D8" w:rsidRPr="00DE34D8" w:rsidTr="001C0DF2">
        <w:trPr>
          <w:trHeight w:val="283"/>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422030" w:rsidRPr="00DE34D8" w:rsidRDefault="00422030" w:rsidP="00422030">
            <w:pPr>
              <w:tabs>
                <w:tab w:val="left" w:pos="24"/>
              </w:tabs>
              <w:rPr>
                <w:rFonts w:ascii="Cambria" w:hAnsi="Cambria" w:cs="Times New Roman"/>
                <w:b w:val="0"/>
                <w:color w:val="000000" w:themeColor="text1"/>
                <w:sz w:val="20"/>
                <w:szCs w:val="20"/>
              </w:rPr>
            </w:pPr>
            <w:r w:rsidRPr="00DE34D8">
              <w:rPr>
                <w:rFonts w:ascii="Cambria" w:hAnsi="Cambria" w:cs="Times New Roman"/>
                <w:b w:val="0"/>
                <w:color w:val="000000" w:themeColor="text1"/>
                <w:sz w:val="20"/>
                <w:szCs w:val="20"/>
              </w:rPr>
              <w:t>9. Mesleğin farklı yerlere iş gezileri gerektirmesinden mutlu olurum</w:t>
            </w:r>
          </w:p>
        </w:tc>
        <w:tc>
          <w:tcPr>
            <w:tcW w:w="0" w:type="auto"/>
            <w:shd w:val="clear" w:color="auto" w:fill="FFFFFF" w:themeFill="background1"/>
          </w:tcPr>
          <w:p w:rsidR="00422030" w:rsidRPr="00DE34D8" w:rsidRDefault="00422030" w:rsidP="0042203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13</w:t>
            </w:r>
          </w:p>
        </w:tc>
        <w:tc>
          <w:tcPr>
            <w:tcW w:w="0" w:type="auto"/>
            <w:shd w:val="clear" w:color="auto" w:fill="FFFFFF" w:themeFill="background1"/>
          </w:tcPr>
          <w:p w:rsidR="00422030" w:rsidRPr="00DE34D8" w:rsidRDefault="00422030" w:rsidP="0042203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31,7</w:t>
            </w:r>
          </w:p>
        </w:tc>
        <w:tc>
          <w:tcPr>
            <w:tcW w:w="0" w:type="auto"/>
            <w:shd w:val="clear" w:color="auto" w:fill="FFFFFF" w:themeFill="background1"/>
          </w:tcPr>
          <w:p w:rsidR="00422030" w:rsidRPr="00DE34D8" w:rsidRDefault="00422030" w:rsidP="0042203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18</w:t>
            </w:r>
          </w:p>
        </w:tc>
        <w:tc>
          <w:tcPr>
            <w:tcW w:w="0" w:type="auto"/>
            <w:shd w:val="clear" w:color="auto" w:fill="FFFFFF" w:themeFill="background1"/>
          </w:tcPr>
          <w:p w:rsidR="00422030" w:rsidRPr="00DE34D8" w:rsidRDefault="00422030" w:rsidP="0042203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43,9</w:t>
            </w:r>
          </w:p>
        </w:tc>
        <w:tc>
          <w:tcPr>
            <w:tcW w:w="0" w:type="auto"/>
            <w:shd w:val="clear" w:color="auto" w:fill="FFFFFF" w:themeFill="background1"/>
          </w:tcPr>
          <w:p w:rsidR="00422030" w:rsidRPr="00DE34D8" w:rsidRDefault="00422030" w:rsidP="0042203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9</w:t>
            </w:r>
          </w:p>
        </w:tc>
        <w:tc>
          <w:tcPr>
            <w:tcW w:w="0" w:type="auto"/>
            <w:shd w:val="clear" w:color="auto" w:fill="FFFFFF" w:themeFill="background1"/>
          </w:tcPr>
          <w:p w:rsidR="00422030" w:rsidRPr="00DE34D8" w:rsidRDefault="00422030" w:rsidP="0042203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22,0</w:t>
            </w:r>
          </w:p>
        </w:tc>
        <w:tc>
          <w:tcPr>
            <w:tcW w:w="0" w:type="auto"/>
            <w:shd w:val="clear" w:color="auto" w:fill="FFFFFF" w:themeFill="background1"/>
          </w:tcPr>
          <w:p w:rsidR="00422030" w:rsidRPr="00DE34D8" w:rsidRDefault="00422030" w:rsidP="0042203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1,90</w:t>
            </w:r>
          </w:p>
        </w:tc>
        <w:tc>
          <w:tcPr>
            <w:tcW w:w="0" w:type="auto"/>
            <w:shd w:val="clear" w:color="auto" w:fill="FFFFFF" w:themeFill="background1"/>
          </w:tcPr>
          <w:p w:rsidR="00422030" w:rsidRPr="00DE34D8" w:rsidRDefault="00422030" w:rsidP="00B477E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,744</w:t>
            </w:r>
          </w:p>
        </w:tc>
      </w:tr>
      <w:tr w:rsidR="00DE34D8" w:rsidRPr="00DE34D8" w:rsidTr="001C0DF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422030" w:rsidRPr="00DE34D8" w:rsidRDefault="00422030" w:rsidP="00422030">
            <w:pPr>
              <w:tabs>
                <w:tab w:val="left" w:pos="24"/>
              </w:tabs>
              <w:rPr>
                <w:rFonts w:ascii="Cambria" w:hAnsi="Cambria" w:cs="Times New Roman"/>
                <w:b w:val="0"/>
                <w:color w:val="000000" w:themeColor="text1"/>
                <w:sz w:val="20"/>
                <w:szCs w:val="20"/>
              </w:rPr>
            </w:pPr>
            <w:r w:rsidRPr="00DE34D8">
              <w:rPr>
                <w:rFonts w:ascii="Cambria" w:hAnsi="Cambria" w:cs="Times New Roman"/>
                <w:b w:val="0"/>
                <w:color w:val="000000" w:themeColor="text1"/>
                <w:sz w:val="20"/>
                <w:szCs w:val="20"/>
              </w:rPr>
              <w:t>10. Mesleğin sorumluluk gerektirmesi gerekir</w:t>
            </w:r>
          </w:p>
        </w:tc>
        <w:tc>
          <w:tcPr>
            <w:tcW w:w="0" w:type="auto"/>
            <w:shd w:val="clear" w:color="auto" w:fill="FFFFFF" w:themeFill="background1"/>
          </w:tcPr>
          <w:p w:rsidR="00422030" w:rsidRPr="00DE34D8" w:rsidRDefault="00422030" w:rsidP="0042203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5</w:t>
            </w:r>
          </w:p>
        </w:tc>
        <w:tc>
          <w:tcPr>
            <w:tcW w:w="0" w:type="auto"/>
            <w:shd w:val="clear" w:color="auto" w:fill="FFFFFF" w:themeFill="background1"/>
          </w:tcPr>
          <w:p w:rsidR="00422030" w:rsidRPr="00DE34D8" w:rsidRDefault="00422030" w:rsidP="0042203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12,2</w:t>
            </w:r>
          </w:p>
        </w:tc>
        <w:tc>
          <w:tcPr>
            <w:tcW w:w="0" w:type="auto"/>
            <w:shd w:val="clear" w:color="auto" w:fill="FFFFFF" w:themeFill="background1"/>
          </w:tcPr>
          <w:p w:rsidR="00422030" w:rsidRPr="00DE34D8" w:rsidRDefault="00422030" w:rsidP="0042203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14</w:t>
            </w:r>
          </w:p>
        </w:tc>
        <w:tc>
          <w:tcPr>
            <w:tcW w:w="0" w:type="auto"/>
            <w:shd w:val="clear" w:color="auto" w:fill="FFFFFF" w:themeFill="background1"/>
          </w:tcPr>
          <w:p w:rsidR="00422030" w:rsidRPr="00DE34D8" w:rsidRDefault="00422030" w:rsidP="0042203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34,1</w:t>
            </w:r>
          </w:p>
        </w:tc>
        <w:tc>
          <w:tcPr>
            <w:tcW w:w="0" w:type="auto"/>
            <w:shd w:val="clear" w:color="auto" w:fill="FFFFFF" w:themeFill="background1"/>
          </w:tcPr>
          <w:p w:rsidR="00422030" w:rsidRPr="00DE34D8" w:rsidRDefault="00422030" w:rsidP="0042203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21</w:t>
            </w:r>
          </w:p>
        </w:tc>
        <w:tc>
          <w:tcPr>
            <w:tcW w:w="0" w:type="auto"/>
            <w:shd w:val="clear" w:color="auto" w:fill="FFFFFF" w:themeFill="background1"/>
          </w:tcPr>
          <w:p w:rsidR="00422030" w:rsidRPr="00DE34D8" w:rsidRDefault="00422030" w:rsidP="0042203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51,2</w:t>
            </w:r>
          </w:p>
        </w:tc>
        <w:tc>
          <w:tcPr>
            <w:tcW w:w="0" w:type="auto"/>
            <w:shd w:val="clear" w:color="auto" w:fill="FFFFFF" w:themeFill="background1"/>
          </w:tcPr>
          <w:p w:rsidR="00422030" w:rsidRPr="00DE34D8" w:rsidRDefault="00422030" w:rsidP="0042203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2,40</w:t>
            </w:r>
          </w:p>
        </w:tc>
        <w:tc>
          <w:tcPr>
            <w:tcW w:w="0" w:type="auto"/>
            <w:shd w:val="clear" w:color="auto" w:fill="FFFFFF" w:themeFill="background1"/>
          </w:tcPr>
          <w:p w:rsidR="00422030" w:rsidRPr="00DE34D8" w:rsidRDefault="00422030" w:rsidP="00B477E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,708</w:t>
            </w:r>
          </w:p>
        </w:tc>
      </w:tr>
      <w:tr w:rsidR="00DE34D8" w:rsidRPr="00DE34D8" w:rsidTr="001C0DF2">
        <w:trPr>
          <w:trHeight w:val="283"/>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422030" w:rsidRPr="00DE34D8" w:rsidRDefault="00422030" w:rsidP="00422030">
            <w:pPr>
              <w:tabs>
                <w:tab w:val="left" w:pos="24"/>
              </w:tabs>
              <w:rPr>
                <w:rFonts w:ascii="Cambria" w:hAnsi="Cambria" w:cs="Times New Roman"/>
                <w:b w:val="0"/>
                <w:color w:val="000000" w:themeColor="text1"/>
                <w:sz w:val="20"/>
                <w:szCs w:val="20"/>
              </w:rPr>
            </w:pPr>
            <w:r w:rsidRPr="00DE34D8">
              <w:rPr>
                <w:rFonts w:ascii="Cambria" w:hAnsi="Cambria" w:cs="Times New Roman"/>
                <w:b w:val="0"/>
                <w:color w:val="000000" w:themeColor="text1"/>
                <w:sz w:val="20"/>
                <w:szCs w:val="20"/>
              </w:rPr>
              <w:t xml:space="preserve">11. Meslek takım çalışması gerektirmelidir. </w:t>
            </w:r>
          </w:p>
        </w:tc>
        <w:tc>
          <w:tcPr>
            <w:tcW w:w="0" w:type="auto"/>
            <w:shd w:val="clear" w:color="auto" w:fill="FFFFFF" w:themeFill="background1"/>
          </w:tcPr>
          <w:p w:rsidR="00422030" w:rsidRPr="00DE34D8" w:rsidRDefault="00422030" w:rsidP="0042203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12</w:t>
            </w:r>
          </w:p>
        </w:tc>
        <w:tc>
          <w:tcPr>
            <w:tcW w:w="0" w:type="auto"/>
            <w:shd w:val="clear" w:color="auto" w:fill="FFFFFF" w:themeFill="background1"/>
          </w:tcPr>
          <w:p w:rsidR="00422030" w:rsidRPr="00DE34D8" w:rsidRDefault="00422030" w:rsidP="0042203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29,3</w:t>
            </w:r>
          </w:p>
        </w:tc>
        <w:tc>
          <w:tcPr>
            <w:tcW w:w="0" w:type="auto"/>
            <w:shd w:val="clear" w:color="auto" w:fill="FFFFFF" w:themeFill="background1"/>
          </w:tcPr>
          <w:p w:rsidR="00422030" w:rsidRPr="00DE34D8" w:rsidRDefault="00422030" w:rsidP="0042203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21</w:t>
            </w:r>
          </w:p>
        </w:tc>
        <w:tc>
          <w:tcPr>
            <w:tcW w:w="0" w:type="auto"/>
            <w:shd w:val="clear" w:color="auto" w:fill="FFFFFF" w:themeFill="background1"/>
          </w:tcPr>
          <w:p w:rsidR="00422030" w:rsidRPr="00DE34D8" w:rsidRDefault="00422030" w:rsidP="0042203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51,2</w:t>
            </w:r>
          </w:p>
        </w:tc>
        <w:tc>
          <w:tcPr>
            <w:tcW w:w="0" w:type="auto"/>
            <w:shd w:val="clear" w:color="auto" w:fill="FFFFFF" w:themeFill="background1"/>
          </w:tcPr>
          <w:p w:rsidR="00422030" w:rsidRPr="00DE34D8" w:rsidRDefault="00422030" w:rsidP="0042203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7</w:t>
            </w:r>
          </w:p>
        </w:tc>
        <w:tc>
          <w:tcPr>
            <w:tcW w:w="0" w:type="auto"/>
            <w:shd w:val="clear" w:color="auto" w:fill="FFFFFF" w:themeFill="background1"/>
          </w:tcPr>
          <w:p w:rsidR="00422030" w:rsidRPr="00DE34D8" w:rsidRDefault="00422030" w:rsidP="0042203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17,1</w:t>
            </w:r>
          </w:p>
        </w:tc>
        <w:tc>
          <w:tcPr>
            <w:tcW w:w="0" w:type="auto"/>
            <w:shd w:val="clear" w:color="auto" w:fill="FFFFFF" w:themeFill="background1"/>
          </w:tcPr>
          <w:p w:rsidR="00422030" w:rsidRPr="00DE34D8" w:rsidRDefault="00422030" w:rsidP="0042203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1,87</w:t>
            </w:r>
          </w:p>
        </w:tc>
        <w:tc>
          <w:tcPr>
            <w:tcW w:w="0" w:type="auto"/>
            <w:shd w:val="clear" w:color="auto" w:fill="FFFFFF" w:themeFill="background1"/>
          </w:tcPr>
          <w:p w:rsidR="00422030" w:rsidRPr="00DE34D8" w:rsidRDefault="00422030" w:rsidP="00B477E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,686</w:t>
            </w:r>
          </w:p>
        </w:tc>
      </w:tr>
      <w:tr w:rsidR="00DE34D8" w:rsidRPr="00DE34D8" w:rsidTr="001C0DF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422030" w:rsidRPr="00DE34D8" w:rsidRDefault="00422030" w:rsidP="00422030">
            <w:pPr>
              <w:tabs>
                <w:tab w:val="left" w:pos="24"/>
              </w:tabs>
              <w:rPr>
                <w:rFonts w:ascii="Cambria" w:hAnsi="Cambria" w:cs="Times New Roman"/>
                <w:b w:val="0"/>
                <w:color w:val="000000" w:themeColor="text1"/>
                <w:sz w:val="20"/>
                <w:szCs w:val="20"/>
              </w:rPr>
            </w:pPr>
            <w:r w:rsidRPr="00DE34D8">
              <w:rPr>
                <w:rFonts w:ascii="Cambria" w:hAnsi="Cambria" w:cs="Times New Roman"/>
                <w:b w:val="0"/>
                <w:color w:val="000000" w:themeColor="text1"/>
                <w:sz w:val="20"/>
                <w:szCs w:val="20"/>
              </w:rPr>
              <w:t>12. Meslek güvenli çalışma koşullarına sahip olmalıdır.</w:t>
            </w:r>
          </w:p>
        </w:tc>
        <w:tc>
          <w:tcPr>
            <w:tcW w:w="0" w:type="auto"/>
            <w:shd w:val="clear" w:color="auto" w:fill="FFFFFF" w:themeFill="background1"/>
          </w:tcPr>
          <w:p w:rsidR="00422030" w:rsidRPr="00DE34D8" w:rsidRDefault="00422030" w:rsidP="0042203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5</w:t>
            </w:r>
          </w:p>
        </w:tc>
        <w:tc>
          <w:tcPr>
            <w:tcW w:w="0" w:type="auto"/>
            <w:shd w:val="clear" w:color="auto" w:fill="FFFFFF" w:themeFill="background1"/>
          </w:tcPr>
          <w:p w:rsidR="00422030" w:rsidRPr="00DE34D8" w:rsidRDefault="00422030" w:rsidP="0042203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12,2</w:t>
            </w:r>
          </w:p>
        </w:tc>
        <w:tc>
          <w:tcPr>
            <w:tcW w:w="0" w:type="auto"/>
            <w:shd w:val="clear" w:color="auto" w:fill="FFFFFF" w:themeFill="background1"/>
          </w:tcPr>
          <w:p w:rsidR="00422030" w:rsidRPr="00DE34D8" w:rsidRDefault="00422030" w:rsidP="0042203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3</w:t>
            </w:r>
          </w:p>
        </w:tc>
        <w:tc>
          <w:tcPr>
            <w:tcW w:w="0" w:type="auto"/>
            <w:shd w:val="clear" w:color="auto" w:fill="FFFFFF" w:themeFill="background1"/>
          </w:tcPr>
          <w:p w:rsidR="00422030" w:rsidRPr="00DE34D8" w:rsidRDefault="00422030" w:rsidP="0042203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7,3</w:t>
            </w:r>
          </w:p>
        </w:tc>
        <w:tc>
          <w:tcPr>
            <w:tcW w:w="0" w:type="auto"/>
            <w:shd w:val="clear" w:color="auto" w:fill="FFFFFF" w:themeFill="background1"/>
          </w:tcPr>
          <w:p w:rsidR="00422030" w:rsidRPr="00DE34D8" w:rsidRDefault="00422030" w:rsidP="0042203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32</w:t>
            </w:r>
          </w:p>
        </w:tc>
        <w:tc>
          <w:tcPr>
            <w:tcW w:w="0" w:type="auto"/>
            <w:shd w:val="clear" w:color="auto" w:fill="FFFFFF" w:themeFill="background1"/>
          </w:tcPr>
          <w:p w:rsidR="00422030" w:rsidRPr="00DE34D8" w:rsidRDefault="00422030" w:rsidP="0042203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78,0</w:t>
            </w:r>
          </w:p>
        </w:tc>
        <w:tc>
          <w:tcPr>
            <w:tcW w:w="0" w:type="auto"/>
            <w:shd w:val="clear" w:color="auto" w:fill="FFFFFF" w:themeFill="background1"/>
          </w:tcPr>
          <w:p w:rsidR="00422030" w:rsidRPr="00DE34D8" w:rsidRDefault="00422030" w:rsidP="0042203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2,67</w:t>
            </w:r>
          </w:p>
        </w:tc>
        <w:tc>
          <w:tcPr>
            <w:tcW w:w="0" w:type="auto"/>
            <w:shd w:val="clear" w:color="auto" w:fill="FFFFFF" w:themeFill="background1"/>
          </w:tcPr>
          <w:p w:rsidR="00422030" w:rsidRPr="00DE34D8" w:rsidRDefault="00422030" w:rsidP="00B477E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,693</w:t>
            </w:r>
          </w:p>
        </w:tc>
      </w:tr>
      <w:tr w:rsidR="00DE34D8" w:rsidRPr="00DE34D8" w:rsidTr="001C0DF2">
        <w:trPr>
          <w:trHeight w:val="283"/>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422030" w:rsidRPr="00DE34D8" w:rsidRDefault="00422030" w:rsidP="00422030">
            <w:pPr>
              <w:tabs>
                <w:tab w:val="left" w:pos="24"/>
              </w:tabs>
              <w:rPr>
                <w:rFonts w:ascii="Cambria" w:hAnsi="Cambria" w:cs="Times New Roman"/>
                <w:b w:val="0"/>
                <w:color w:val="000000" w:themeColor="text1"/>
                <w:sz w:val="20"/>
                <w:szCs w:val="20"/>
              </w:rPr>
            </w:pPr>
            <w:r w:rsidRPr="00DE34D8">
              <w:rPr>
                <w:rFonts w:ascii="Cambria" w:hAnsi="Cambria" w:cs="Times New Roman"/>
                <w:b w:val="0"/>
                <w:color w:val="000000" w:themeColor="text1"/>
                <w:sz w:val="20"/>
                <w:szCs w:val="20"/>
              </w:rPr>
              <w:t>13. Meslek başkalarına yardım etmeyi gerektirmelidir</w:t>
            </w:r>
          </w:p>
        </w:tc>
        <w:tc>
          <w:tcPr>
            <w:tcW w:w="0" w:type="auto"/>
            <w:shd w:val="clear" w:color="auto" w:fill="FFFFFF" w:themeFill="background1"/>
          </w:tcPr>
          <w:p w:rsidR="00422030" w:rsidRPr="00DE34D8" w:rsidRDefault="00422030" w:rsidP="0042203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3</w:t>
            </w:r>
          </w:p>
        </w:tc>
        <w:tc>
          <w:tcPr>
            <w:tcW w:w="0" w:type="auto"/>
            <w:shd w:val="clear" w:color="auto" w:fill="FFFFFF" w:themeFill="background1"/>
          </w:tcPr>
          <w:p w:rsidR="00422030" w:rsidRPr="00DE34D8" w:rsidRDefault="00422030" w:rsidP="0042203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7,3</w:t>
            </w:r>
          </w:p>
        </w:tc>
        <w:tc>
          <w:tcPr>
            <w:tcW w:w="0" w:type="auto"/>
            <w:shd w:val="clear" w:color="auto" w:fill="FFFFFF" w:themeFill="background1"/>
          </w:tcPr>
          <w:p w:rsidR="00422030" w:rsidRPr="00DE34D8" w:rsidRDefault="00422030" w:rsidP="0042203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14</w:t>
            </w:r>
          </w:p>
        </w:tc>
        <w:tc>
          <w:tcPr>
            <w:tcW w:w="0" w:type="auto"/>
            <w:shd w:val="clear" w:color="auto" w:fill="FFFFFF" w:themeFill="background1"/>
          </w:tcPr>
          <w:p w:rsidR="00422030" w:rsidRPr="00DE34D8" w:rsidRDefault="00422030" w:rsidP="0042203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34,1</w:t>
            </w:r>
          </w:p>
        </w:tc>
        <w:tc>
          <w:tcPr>
            <w:tcW w:w="0" w:type="auto"/>
            <w:shd w:val="clear" w:color="auto" w:fill="FFFFFF" w:themeFill="background1"/>
          </w:tcPr>
          <w:p w:rsidR="00422030" w:rsidRPr="00DE34D8" w:rsidRDefault="00422030" w:rsidP="0042203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23</w:t>
            </w:r>
          </w:p>
        </w:tc>
        <w:tc>
          <w:tcPr>
            <w:tcW w:w="0" w:type="auto"/>
            <w:shd w:val="clear" w:color="auto" w:fill="FFFFFF" w:themeFill="background1"/>
          </w:tcPr>
          <w:p w:rsidR="00422030" w:rsidRPr="00DE34D8" w:rsidRDefault="00422030" w:rsidP="0042203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56,1</w:t>
            </w:r>
          </w:p>
        </w:tc>
        <w:tc>
          <w:tcPr>
            <w:tcW w:w="0" w:type="auto"/>
            <w:shd w:val="clear" w:color="auto" w:fill="FFFFFF" w:themeFill="background1"/>
          </w:tcPr>
          <w:p w:rsidR="00422030" w:rsidRPr="00DE34D8" w:rsidRDefault="00422030" w:rsidP="0042203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2,50</w:t>
            </w:r>
          </w:p>
        </w:tc>
        <w:tc>
          <w:tcPr>
            <w:tcW w:w="0" w:type="auto"/>
            <w:shd w:val="clear" w:color="auto" w:fill="FFFFFF" w:themeFill="background1"/>
          </w:tcPr>
          <w:p w:rsidR="00422030" w:rsidRPr="00DE34D8" w:rsidRDefault="00422030" w:rsidP="00B477E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,640</w:t>
            </w:r>
          </w:p>
        </w:tc>
      </w:tr>
      <w:tr w:rsidR="00DE34D8" w:rsidRPr="00DE34D8" w:rsidTr="001C0DF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422030" w:rsidRPr="00DE34D8" w:rsidRDefault="00422030" w:rsidP="00422030">
            <w:pPr>
              <w:tabs>
                <w:tab w:val="left" w:pos="24"/>
              </w:tabs>
              <w:rPr>
                <w:rFonts w:ascii="Cambria" w:hAnsi="Cambria" w:cs="Times New Roman"/>
                <w:b w:val="0"/>
                <w:color w:val="000000" w:themeColor="text1"/>
                <w:sz w:val="20"/>
                <w:szCs w:val="20"/>
              </w:rPr>
            </w:pPr>
            <w:r w:rsidRPr="00DE34D8">
              <w:rPr>
                <w:rFonts w:ascii="Cambria" w:hAnsi="Cambria" w:cs="Times New Roman"/>
                <w:b w:val="0"/>
                <w:color w:val="000000" w:themeColor="text1"/>
                <w:sz w:val="20"/>
                <w:szCs w:val="20"/>
              </w:rPr>
              <w:t>14. Çalışma koşulları özel hayata zaman ayırmaya uygun olmalıdır.</w:t>
            </w:r>
          </w:p>
        </w:tc>
        <w:tc>
          <w:tcPr>
            <w:tcW w:w="0" w:type="auto"/>
            <w:shd w:val="clear" w:color="auto" w:fill="FFFFFF" w:themeFill="background1"/>
          </w:tcPr>
          <w:p w:rsidR="00422030" w:rsidRPr="00DE34D8" w:rsidRDefault="00422030" w:rsidP="0042203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1</w:t>
            </w:r>
          </w:p>
        </w:tc>
        <w:tc>
          <w:tcPr>
            <w:tcW w:w="0" w:type="auto"/>
            <w:shd w:val="clear" w:color="auto" w:fill="FFFFFF" w:themeFill="background1"/>
          </w:tcPr>
          <w:p w:rsidR="00422030" w:rsidRPr="00DE34D8" w:rsidRDefault="00422030" w:rsidP="0042203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2,4</w:t>
            </w:r>
          </w:p>
        </w:tc>
        <w:tc>
          <w:tcPr>
            <w:tcW w:w="0" w:type="auto"/>
            <w:shd w:val="clear" w:color="auto" w:fill="FFFFFF" w:themeFill="background1"/>
          </w:tcPr>
          <w:p w:rsidR="00422030" w:rsidRPr="00DE34D8" w:rsidRDefault="00422030" w:rsidP="0042203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6</w:t>
            </w:r>
          </w:p>
        </w:tc>
        <w:tc>
          <w:tcPr>
            <w:tcW w:w="0" w:type="auto"/>
            <w:shd w:val="clear" w:color="auto" w:fill="FFFFFF" w:themeFill="background1"/>
          </w:tcPr>
          <w:p w:rsidR="00422030" w:rsidRPr="00DE34D8" w:rsidRDefault="00422030" w:rsidP="0042203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14,6</w:t>
            </w:r>
          </w:p>
        </w:tc>
        <w:tc>
          <w:tcPr>
            <w:tcW w:w="0" w:type="auto"/>
            <w:shd w:val="clear" w:color="auto" w:fill="FFFFFF" w:themeFill="background1"/>
          </w:tcPr>
          <w:p w:rsidR="00422030" w:rsidRPr="00DE34D8" w:rsidRDefault="00422030" w:rsidP="0042203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33</w:t>
            </w:r>
          </w:p>
        </w:tc>
        <w:tc>
          <w:tcPr>
            <w:tcW w:w="0" w:type="auto"/>
            <w:shd w:val="clear" w:color="auto" w:fill="FFFFFF" w:themeFill="background1"/>
          </w:tcPr>
          <w:p w:rsidR="00422030" w:rsidRPr="00DE34D8" w:rsidRDefault="00422030" w:rsidP="0042203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80,5</w:t>
            </w:r>
          </w:p>
        </w:tc>
        <w:tc>
          <w:tcPr>
            <w:tcW w:w="0" w:type="auto"/>
            <w:shd w:val="clear" w:color="auto" w:fill="FFFFFF" w:themeFill="background1"/>
          </w:tcPr>
          <w:p w:rsidR="00422030" w:rsidRPr="00DE34D8" w:rsidRDefault="00422030" w:rsidP="0042203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2,80</w:t>
            </w:r>
          </w:p>
        </w:tc>
        <w:tc>
          <w:tcPr>
            <w:tcW w:w="0" w:type="auto"/>
            <w:shd w:val="clear" w:color="auto" w:fill="FFFFFF" w:themeFill="background1"/>
          </w:tcPr>
          <w:p w:rsidR="00422030" w:rsidRPr="00DE34D8" w:rsidRDefault="00422030" w:rsidP="00B477E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,464</w:t>
            </w:r>
          </w:p>
        </w:tc>
      </w:tr>
      <w:tr w:rsidR="00DE34D8" w:rsidRPr="00DE34D8" w:rsidTr="001C0DF2">
        <w:trPr>
          <w:trHeight w:val="283"/>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422030" w:rsidRPr="00DE34D8" w:rsidRDefault="00422030" w:rsidP="00422030">
            <w:pPr>
              <w:tabs>
                <w:tab w:val="left" w:pos="24"/>
              </w:tabs>
              <w:rPr>
                <w:rFonts w:ascii="Cambria" w:hAnsi="Cambria" w:cs="Times New Roman"/>
                <w:b w:val="0"/>
                <w:color w:val="000000" w:themeColor="text1"/>
                <w:sz w:val="20"/>
                <w:szCs w:val="20"/>
              </w:rPr>
            </w:pPr>
            <w:r w:rsidRPr="00DE34D8">
              <w:rPr>
                <w:rFonts w:ascii="Cambria" w:hAnsi="Cambria" w:cs="Times New Roman"/>
                <w:b w:val="0"/>
                <w:color w:val="000000" w:themeColor="text1"/>
                <w:sz w:val="20"/>
                <w:szCs w:val="20"/>
              </w:rPr>
              <w:t>15. Meslek yeniliklere açık olmalıdır.</w:t>
            </w:r>
          </w:p>
        </w:tc>
        <w:tc>
          <w:tcPr>
            <w:tcW w:w="0" w:type="auto"/>
            <w:shd w:val="clear" w:color="auto" w:fill="FFFFFF" w:themeFill="background1"/>
          </w:tcPr>
          <w:p w:rsidR="00422030" w:rsidRPr="00DE34D8" w:rsidRDefault="00422030" w:rsidP="0042203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2</w:t>
            </w:r>
          </w:p>
        </w:tc>
        <w:tc>
          <w:tcPr>
            <w:tcW w:w="0" w:type="auto"/>
            <w:shd w:val="clear" w:color="auto" w:fill="FFFFFF" w:themeFill="background1"/>
          </w:tcPr>
          <w:p w:rsidR="00422030" w:rsidRPr="00DE34D8" w:rsidRDefault="00422030" w:rsidP="0042203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4,9</w:t>
            </w:r>
          </w:p>
        </w:tc>
        <w:tc>
          <w:tcPr>
            <w:tcW w:w="0" w:type="auto"/>
            <w:shd w:val="clear" w:color="auto" w:fill="FFFFFF" w:themeFill="background1"/>
          </w:tcPr>
          <w:p w:rsidR="00422030" w:rsidRPr="00DE34D8" w:rsidRDefault="00422030" w:rsidP="0042203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8</w:t>
            </w:r>
          </w:p>
        </w:tc>
        <w:tc>
          <w:tcPr>
            <w:tcW w:w="0" w:type="auto"/>
            <w:shd w:val="clear" w:color="auto" w:fill="FFFFFF" w:themeFill="background1"/>
          </w:tcPr>
          <w:p w:rsidR="00422030" w:rsidRPr="00DE34D8" w:rsidRDefault="00422030" w:rsidP="0042203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19,5</w:t>
            </w:r>
          </w:p>
        </w:tc>
        <w:tc>
          <w:tcPr>
            <w:tcW w:w="0" w:type="auto"/>
            <w:shd w:val="clear" w:color="auto" w:fill="FFFFFF" w:themeFill="background1"/>
          </w:tcPr>
          <w:p w:rsidR="00422030" w:rsidRPr="00DE34D8" w:rsidRDefault="00422030" w:rsidP="0042203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30</w:t>
            </w:r>
          </w:p>
        </w:tc>
        <w:tc>
          <w:tcPr>
            <w:tcW w:w="0" w:type="auto"/>
            <w:shd w:val="clear" w:color="auto" w:fill="FFFFFF" w:themeFill="background1"/>
          </w:tcPr>
          <w:p w:rsidR="00422030" w:rsidRPr="00DE34D8" w:rsidRDefault="00422030" w:rsidP="0042203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73,2</w:t>
            </w:r>
          </w:p>
        </w:tc>
        <w:tc>
          <w:tcPr>
            <w:tcW w:w="0" w:type="auto"/>
            <w:shd w:val="clear" w:color="auto" w:fill="FFFFFF" w:themeFill="background1"/>
          </w:tcPr>
          <w:p w:rsidR="00422030" w:rsidRPr="00DE34D8" w:rsidRDefault="00422030" w:rsidP="0042203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2,70</w:t>
            </w:r>
          </w:p>
        </w:tc>
        <w:tc>
          <w:tcPr>
            <w:tcW w:w="0" w:type="auto"/>
            <w:shd w:val="clear" w:color="auto" w:fill="FFFFFF" w:themeFill="background1"/>
          </w:tcPr>
          <w:p w:rsidR="00422030" w:rsidRPr="00DE34D8" w:rsidRDefault="00422030" w:rsidP="00B477E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,563</w:t>
            </w:r>
          </w:p>
        </w:tc>
      </w:tr>
    </w:tbl>
    <w:p w:rsidR="00F8660A" w:rsidRPr="00DE34D8" w:rsidRDefault="00F8660A" w:rsidP="00F8660A">
      <w:pPr>
        <w:autoSpaceDE w:val="0"/>
        <w:autoSpaceDN w:val="0"/>
        <w:adjustRightInd w:val="0"/>
        <w:spacing w:after="0" w:line="240" w:lineRule="auto"/>
        <w:rPr>
          <w:rFonts w:ascii="Cambria" w:hAnsi="Cambria" w:cs="Times New Roman"/>
          <w:color w:val="000000" w:themeColor="text1"/>
          <w:sz w:val="20"/>
          <w:szCs w:val="20"/>
        </w:rPr>
      </w:pPr>
    </w:p>
    <w:p w:rsidR="005947CA" w:rsidRDefault="003A19FC" w:rsidP="00250A7C">
      <w:pPr>
        <w:shd w:val="clear" w:color="auto" w:fill="FFFFFF"/>
        <w:spacing w:after="0" w:line="240" w:lineRule="auto"/>
        <w:ind w:firstLine="708"/>
        <w:jc w:val="both"/>
        <w:rPr>
          <w:rFonts w:ascii="Cambria" w:hAnsi="Cambria" w:cs="Times New Roman"/>
          <w:color w:val="000000" w:themeColor="text1"/>
        </w:rPr>
      </w:pPr>
      <w:r w:rsidRPr="00DE34D8">
        <w:rPr>
          <w:rFonts w:ascii="Cambria" w:hAnsi="Cambria" w:cs="Times New Roman"/>
          <w:color w:val="000000" w:themeColor="text1"/>
        </w:rPr>
        <w:t xml:space="preserve">Tablo 1' de öğrencilerin meslek seçiminde etkili olan değerlerin dağılımı verilmiştir.  Öğrencilerin meslek seçiminde etkili olan değerler, aritmetik ortalamalara göre incelendiğinde, “Meslekte, yükselme imkânları olmalıdır” </w:t>
      </w:r>
      <w:r w:rsidR="00FF734E" w:rsidRPr="00FF734E">
        <w:rPr>
          <w:rFonts w:ascii="Cambria" w:eastAsia="Times New Roman" w:hAnsi="Cambria" w:cs="Times New Roman"/>
          <w:color w:val="000000" w:themeColor="text1"/>
          <w:lang w:eastAsia="tr-TR"/>
        </w:rPr>
        <w:t>X̄</w:t>
      </w:r>
      <w:r w:rsidRPr="00DE34D8">
        <w:rPr>
          <w:rFonts w:ascii="Cambria" w:hAnsi="Cambria" w:cs="Times New Roman"/>
          <w:color w:val="000000" w:themeColor="text1"/>
        </w:rPr>
        <w:t xml:space="preserve">=2.87, “Mesleğin, toplumdaki yeri önemlidir” </w:t>
      </w:r>
      <w:r w:rsidR="00FF734E">
        <w:rPr>
          <w:rFonts w:ascii="Cambria" w:hAnsi="Cambria" w:cs="Times New Roman"/>
          <w:color w:val="000000" w:themeColor="text1"/>
        </w:rPr>
        <w:t xml:space="preserve"> </w:t>
      </w:r>
      <w:r w:rsidR="00FF734E" w:rsidRPr="00FF734E">
        <w:rPr>
          <w:rFonts w:ascii="Cambria" w:eastAsia="Times New Roman" w:hAnsi="Cambria" w:cs="Times New Roman"/>
          <w:color w:val="000000" w:themeColor="text1"/>
          <w:lang w:eastAsia="tr-TR"/>
        </w:rPr>
        <w:t>X̄</w:t>
      </w:r>
      <w:r w:rsidRPr="00DE34D8">
        <w:rPr>
          <w:rFonts w:ascii="Cambria" w:hAnsi="Cambria" w:cs="Times New Roman"/>
          <w:color w:val="000000" w:themeColor="text1"/>
        </w:rPr>
        <w:t xml:space="preserve">=2.85, “Mesleğin çalışma saatleri düzenli olmalıdır. ” </w:t>
      </w:r>
      <w:r w:rsidR="00FF734E" w:rsidRPr="00FF734E">
        <w:rPr>
          <w:rFonts w:ascii="Cambria" w:eastAsia="Times New Roman" w:hAnsi="Cambria" w:cs="Times New Roman"/>
          <w:color w:val="000000" w:themeColor="text1"/>
          <w:lang w:eastAsia="tr-TR"/>
        </w:rPr>
        <w:t>X̄</w:t>
      </w:r>
      <w:r w:rsidRPr="00DE34D8">
        <w:rPr>
          <w:rFonts w:ascii="Cambria" w:hAnsi="Cambria" w:cs="Times New Roman"/>
          <w:color w:val="000000" w:themeColor="text1"/>
        </w:rPr>
        <w:t xml:space="preserve">=2.82,  “Çalışma koşulları özel hayata zaman ayırmaya uygun olmalıdır.” </w:t>
      </w:r>
      <w:r w:rsidR="00FF734E" w:rsidRPr="00FF734E">
        <w:rPr>
          <w:rFonts w:ascii="Cambria" w:eastAsia="Times New Roman" w:hAnsi="Cambria" w:cs="Times New Roman"/>
          <w:color w:val="000000" w:themeColor="text1"/>
          <w:lang w:eastAsia="tr-TR"/>
        </w:rPr>
        <w:t>X̄</w:t>
      </w:r>
      <w:r w:rsidRPr="00DE34D8">
        <w:rPr>
          <w:rFonts w:ascii="Cambria" w:hAnsi="Cambria" w:cs="Times New Roman"/>
          <w:color w:val="000000" w:themeColor="text1"/>
        </w:rPr>
        <w:t xml:space="preserve">=2.80,  çok önemli düzeyde görülmüştür. Öğrenciler tarafından “Meslek seçimimde maddi kazanç önemlidir” değeri </w:t>
      </w:r>
      <w:r w:rsidR="00FF734E" w:rsidRPr="00FF734E">
        <w:rPr>
          <w:rFonts w:ascii="Cambria" w:eastAsia="Times New Roman" w:hAnsi="Cambria" w:cs="Times New Roman"/>
          <w:color w:val="000000" w:themeColor="text1"/>
          <w:lang w:eastAsia="tr-TR"/>
        </w:rPr>
        <w:t>X̄</w:t>
      </w:r>
      <w:r w:rsidRPr="00DE34D8">
        <w:rPr>
          <w:rFonts w:ascii="Cambria" w:hAnsi="Cambria" w:cs="Times New Roman"/>
          <w:color w:val="000000" w:themeColor="text1"/>
        </w:rPr>
        <w:t xml:space="preserve">=2.40 biraz önemli düzeyde görülmüş; “Meslek takım çalışması gerektirmelidir.” </w:t>
      </w:r>
      <w:r w:rsidR="00FF734E" w:rsidRPr="00FF734E">
        <w:rPr>
          <w:rFonts w:ascii="Cambria" w:eastAsia="Times New Roman" w:hAnsi="Cambria" w:cs="Times New Roman"/>
          <w:color w:val="000000" w:themeColor="text1"/>
          <w:lang w:eastAsia="tr-TR"/>
        </w:rPr>
        <w:t>X̄</w:t>
      </w:r>
      <w:r w:rsidRPr="00DE34D8">
        <w:rPr>
          <w:rFonts w:ascii="Cambria" w:hAnsi="Cambria" w:cs="Times New Roman"/>
          <w:color w:val="000000" w:themeColor="text1"/>
        </w:rPr>
        <w:t xml:space="preserve">=1.87, “Mesleğin farklı yerlere iş gezileri gerektirmesinden mutlu olurum” değerleri </w:t>
      </w:r>
      <w:r w:rsidR="00FF734E" w:rsidRPr="00FF734E">
        <w:rPr>
          <w:rFonts w:ascii="Cambria" w:eastAsia="Times New Roman" w:hAnsi="Cambria" w:cs="Times New Roman"/>
          <w:color w:val="000000" w:themeColor="text1"/>
          <w:lang w:eastAsia="tr-TR"/>
        </w:rPr>
        <w:t>X̄</w:t>
      </w:r>
      <w:r w:rsidRPr="00DE34D8">
        <w:rPr>
          <w:rFonts w:ascii="Cambria" w:hAnsi="Cambria" w:cs="Times New Roman"/>
          <w:color w:val="000000" w:themeColor="text1"/>
        </w:rPr>
        <w:t xml:space="preserve">=1.90 önemli görülmemiştir.  </w:t>
      </w:r>
      <w:r w:rsidR="000C4F42" w:rsidRPr="00DE34D8">
        <w:rPr>
          <w:rFonts w:ascii="Cambria" w:hAnsi="Cambria" w:cs="Times New Roman"/>
          <w:color w:val="000000" w:themeColor="text1"/>
        </w:rPr>
        <w:t xml:space="preserve">Öğrenciler meslek seçiminde, mesleğin içinde yükselme durumları, mesleğin toplumdaki yeri, çalışma saatlerinin düzenli olması, ailelerinin geçimini sağlayacak imkânlara sahip olması, özel yaşama aksatmayacak durumda olması ve başkalarına yardım etmek gibi değerleri çok önemli görmüşlerdir. Öğrenciler maddi kazanç, bağımsız çalışma,  değerlerini biraz önemli görmüş; iş gezileri ve takım çalışması değerlerini önemli görmemişlerdir. </w:t>
      </w:r>
    </w:p>
    <w:p w:rsidR="005947CA" w:rsidRDefault="005947CA" w:rsidP="006827C7">
      <w:pPr>
        <w:shd w:val="clear" w:color="auto" w:fill="FFFFFF"/>
        <w:spacing w:after="0" w:line="240" w:lineRule="auto"/>
        <w:jc w:val="both"/>
        <w:rPr>
          <w:rFonts w:ascii="Cambria" w:hAnsi="Cambria" w:cs="Times New Roman"/>
          <w:color w:val="000000" w:themeColor="text1"/>
        </w:rPr>
      </w:pPr>
    </w:p>
    <w:p w:rsidR="005947CA" w:rsidRDefault="005947CA" w:rsidP="00250A7C">
      <w:pPr>
        <w:shd w:val="clear" w:color="auto" w:fill="FFFFFF"/>
        <w:spacing w:after="0" w:line="240" w:lineRule="auto"/>
        <w:ind w:firstLine="567"/>
        <w:jc w:val="both"/>
        <w:rPr>
          <w:rFonts w:ascii="Cambria" w:hAnsi="Cambria" w:cs="Times New Roman"/>
          <w:color w:val="000000" w:themeColor="text1"/>
        </w:rPr>
      </w:pPr>
      <w:r>
        <w:rPr>
          <w:rFonts w:ascii="Cambria" w:hAnsi="Cambria" w:cs="Times New Roman"/>
          <w:color w:val="000000" w:themeColor="text1"/>
        </w:rPr>
        <w:lastRenderedPageBreak/>
        <w:t>Öğrencilere sorulan “sizin için meslek seçiminde en önemli gördüğünüz ilk beş değeri önceliğine göre sıralayınız?” sorusuna verdikleri cevapların tercih sıralamasına göre dağılımı tablo 2’de verilmiştir.</w:t>
      </w:r>
    </w:p>
    <w:p w:rsidR="00250A7C" w:rsidRDefault="00250A7C" w:rsidP="00250A7C">
      <w:pPr>
        <w:autoSpaceDE w:val="0"/>
        <w:autoSpaceDN w:val="0"/>
        <w:adjustRightInd w:val="0"/>
        <w:spacing w:after="0" w:line="240" w:lineRule="auto"/>
        <w:ind w:firstLine="567"/>
        <w:jc w:val="both"/>
        <w:rPr>
          <w:rFonts w:ascii="Cambria" w:hAnsi="Cambria" w:cs="Times New Roman"/>
          <w:color w:val="000000" w:themeColor="text1"/>
        </w:rPr>
      </w:pPr>
      <w:r w:rsidRPr="00C61AC8">
        <w:rPr>
          <w:rFonts w:ascii="Cambria" w:hAnsi="Cambria" w:cs="Times New Roman"/>
          <w:color w:val="000000" w:themeColor="text1"/>
        </w:rPr>
        <w:t xml:space="preserve">Tablo 2’ye göre, sekizinci sınıf öğrencilerinin meslek seçiminde </w:t>
      </w:r>
      <w:r w:rsidRPr="00C61AC8">
        <w:rPr>
          <w:rFonts w:ascii="Cambria" w:eastAsia="Times New Roman" w:hAnsi="Cambria" w:cs="Times New Roman"/>
          <w:color w:val="000000" w:themeColor="text1"/>
          <w:lang w:eastAsia="tr-TR"/>
        </w:rPr>
        <w:t xml:space="preserve">etkili olan değerlerin </w:t>
      </w:r>
      <w:r>
        <w:rPr>
          <w:rFonts w:ascii="Cambria" w:hAnsi="Cambria" w:cs="Times New Roman"/>
          <w:color w:val="000000" w:themeColor="text1"/>
        </w:rPr>
        <w:t>tercih sıralamaları</w:t>
      </w:r>
      <w:r w:rsidRPr="00C61AC8">
        <w:rPr>
          <w:rFonts w:ascii="Cambria" w:hAnsi="Cambria" w:cs="Times New Roman"/>
          <w:color w:val="000000" w:themeColor="text1"/>
        </w:rPr>
        <w:t xml:space="preserve"> incelediği</w:t>
      </w:r>
      <w:r>
        <w:rPr>
          <w:rFonts w:ascii="Cambria" w:hAnsi="Cambria" w:cs="Times New Roman"/>
          <w:color w:val="000000" w:themeColor="text1"/>
        </w:rPr>
        <w:t>nde, 10</w:t>
      </w:r>
      <w:r w:rsidRPr="00C61AC8">
        <w:rPr>
          <w:rFonts w:ascii="Cambria" w:hAnsi="Cambria" w:cs="Times New Roman"/>
          <w:color w:val="000000" w:themeColor="text1"/>
        </w:rPr>
        <w:t xml:space="preserve"> öğrenci birinci sırada “Meslek seçimimde maddi kazanç önemlidir” değerini tercih etmiştir. Ayrıca bu değeri farklı tercih sıralamarında </w:t>
      </w:r>
      <w:r>
        <w:rPr>
          <w:rFonts w:ascii="Cambria" w:hAnsi="Cambria" w:cs="Times New Roman"/>
          <w:color w:val="000000" w:themeColor="text1"/>
        </w:rPr>
        <w:t>22 öğrenci tercih etmiştir. 8</w:t>
      </w:r>
      <w:r w:rsidRPr="00C61AC8">
        <w:rPr>
          <w:rFonts w:ascii="Cambria" w:hAnsi="Cambria" w:cs="Times New Roman"/>
          <w:color w:val="000000" w:themeColor="text1"/>
        </w:rPr>
        <w:t xml:space="preserve"> öğrenci ikinci sırada  “Mesleğin toplumdaki yeri önemlidir” değerini tercih etmiştir, ancak bu değeri birinci ve ikinci sırada tercih eden öğrencilerin sayısı </w:t>
      </w:r>
      <w:r>
        <w:rPr>
          <w:rFonts w:ascii="Cambria" w:hAnsi="Cambria" w:cs="Times New Roman"/>
          <w:color w:val="000000" w:themeColor="text1"/>
        </w:rPr>
        <w:t>17’</w:t>
      </w:r>
      <w:r w:rsidRPr="00C61AC8">
        <w:rPr>
          <w:rFonts w:ascii="Cambria" w:hAnsi="Cambria" w:cs="Times New Roman"/>
          <w:color w:val="000000" w:themeColor="text1"/>
        </w:rPr>
        <w:t>dir. Bu değer tabloya göre en yüksek tercih edilen değerlerden biridir. Öğrencilerin üçüncü sırada tercih ettikleri değer ise “Mesleğin çalışma saatlerinin düz</w:t>
      </w:r>
      <w:r>
        <w:rPr>
          <w:rFonts w:ascii="Cambria" w:hAnsi="Cambria" w:cs="Times New Roman"/>
          <w:color w:val="000000" w:themeColor="text1"/>
        </w:rPr>
        <w:t>enli olmalıdır”, bu değeri 8</w:t>
      </w:r>
      <w:r w:rsidRPr="00C61AC8">
        <w:rPr>
          <w:rFonts w:ascii="Cambria" w:hAnsi="Cambria" w:cs="Times New Roman"/>
          <w:color w:val="000000" w:themeColor="text1"/>
        </w:rPr>
        <w:t xml:space="preserve"> öğrenci tercih etmiştir. Bu değeri ikinci ve üçüncü sırada tercih eden öğrenci sayısı </w:t>
      </w:r>
      <w:r>
        <w:rPr>
          <w:rFonts w:ascii="Cambria" w:hAnsi="Cambria" w:cs="Times New Roman"/>
          <w:color w:val="000000" w:themeColor="text1"/>
        </w:rPr>
        <w:t xml:space="preserve">14’tür. Öğrenciler dördüncü sırada </w:t>
      </w:r>
      <w:r w:rsidRPr="00C61AC8">
        <w:rPr>
          <w:rFonts w:ascii="Cambria" w:hAnsi="Cambria" w:cs="Times New Roman"/>
          <w:color w:val="000000" w:themeColor="text1"/>
        </w:rPr>
        <w:t xml:space="preserve">“Meslek güvenli çalışma koşullarına sahip olmalıdır” ve “Meslekte başkalarını yönetmek isterim” değerlerini tercih etmiştir. Öğrenciler beşinci sırada ise “Mesleğin yeniliklere açık olması” değerini tercih etmişlerdir.  </w:t>
      </w:r>
    </w:p>
    <w:p w:rsidR="005947CA" w:rsidRDefault="005947CA" w:rsidP="006827C7">
      <w:pPr>
        <w:autoSpaceDE w:val="0"/>
        <w:autoSpaceDN w:val="0"/>
        <w:adjustRightInd w:val="0"/>
        <w:spacing w:before="120" w:after="120" w:line="240" w:lineRule="auto"/>
        <w:jc w:val="both"/>
        <w:rPr>
          <w:rFonts w:ascii="Cambria" w:hAnsi="Cambria" w:cs="Times New Roman"/>
          <w:b/>
          <w:color w:val="000000" w:themeColor="text1"/>
        </w:rPr>
      </w:pPr>
    </w:p>
    <w:p w:rsidR="002707A4" w:rsidRPr="00DE34D8" w:rsidRDefault="002707A4" w:rsidP="006827C7">
      <w:pPr>
        <w:autoSpaceDE w:val="0"/>
        <w:autoSpaceDN w:val="0"/>
        <w:adjustRightInd w:val="0"/>
        <w:spacing w:before="120" w:after="120" w:line="240" w:lineRule="auto"/>
        <w:jc w:val="both"/>
        <w:rPr>
          <w:rFonts w:ascii="Cambria" w:hAnsi="Cambria" w:cs="Times New Roman"/>
          <w:color w:val="000000" w:themeColor="text1"/>
        </w:rPr>
      </w:pPr>
      <w:r w:rsidRPr="00DE34D8">
        <w:rPr>
          <w:rFonts w:ascii="Cambria" w:hAnsi="Cambria" w:cs="Times New Roman"/>
          <w:b/>
          <w:color w:val="000000" w:themeColor="text1"/>
        </w:rPr>
        <w:t>Tablo 2:</w:t>
      </w:r>
      <w:r w:rsidRPr="00DE34D8">
        <w:rPr>
          <w:rFonts w:ascii="Cambria" w:hAnsi="Cambria" w:cs="Times New Roman"/>
          <w:color w:val="000000" w:themeColor="text1"/>
        </w:rPr>
        <w:t xml:space="preserve"> </w:t>
      </w:r>
      <w:r w:rsidRPr="00DE34D8">
        <w:rPr>
          <w:rFonts w:ascii="Cambria" w:hAnsi="Cambria" w:cs="Times New Roman"/>
          <w:i/>
          <w:color w:val="000000" w:themeColor="text1"/>
        </w:rPr>
        <w:t xml:space="preserve">Öğrencilerin </w:t>
      </w:r>
      <w:r w:rsidR="009A18C6" w:rsidRPr="00DE34D8">
        <w:rPr>
          <w:rFonts w:ascii="Cambria" w:hAnsi="Cambria" w:cs="Times New Roman"/>
          <w:i/>
          <w:color w:val="000000" w:themeColor="text1"/>
        </w:rPr>
        <w:t>Meslek Seçiminde En Önemli Gördükleri Beş Değerin</w:t>
      </w:r>
      <w:r w:rsidR="009A4B1E">
        <w:rPr>
          <w:rFonts w:ascii="Cambria" w:hAnsi="Cambria" w:cs="Times New Roman"/>
          <w:i/>
          <w:color w:val="000000" w:themeColor="text1"/>
        </w:rPr>
        <w:t xml:space="preserve"> Tercih Sırasına Gör</w:t>
      </w:r>
      <w:r w:rsidR="009A18C6" w:rsidRPr="00DE34D8">
        <w:rPr>
          <w:rFonts w:ascii="Cambria" w:hAnsi="Cambria" w:cs="Times New Roman"/>
          <w:i/>
          <w:color w:val="000000" w:themeColor="text1"/>
        </w:rPr>
        <w:t xml:space="preserve"> Dağılımı</w:t>
      </w:r>
      <w:r w:rsidR="009A18C6" w:rsidRPr="00DE34D8">
        <w:rPr>
          <w:rFonts w:ascii="Cambria" w:hAnsi="Cambria" w:cs="Times New Roman"/>
          <w:color w:val="000000" w:themeColor="text1"/>
        </w:rPr>
        <w:t xml:space="preserve"> </w:t>
      </w:r>
    </w:p>
    <w:tbl>
      <w:tblPr>
        <w:tblStyle w:val="ListTable21"/>
        <w:tblW w:w="0" w:type="auto"/>
        <w:shd w:val="clear" w:color="auto" w:fill="FFFFFF" w:themeFill="background1"/>
        <w:tblLook w:val="04A0" w:firstRow="1" w:lastRow="0" w:firstColumn="1" w:lastColumn="0" w:noHBand="0" w:noVBand="1"/>
      </w:tblPr>
      <w:tblGrid>
        <w:gridCol w:w="2625"/>
        <w:gridCol w:w="852"/>
        <w:gridCol w:w="852"/>
        <w:gridCol w:w="852"/>
        <w:gridCol w:w="852"/>
        <w:gridCol w:w="852"/>
        <w:gridCol w:w="1069"/>
        <w:gridCol w:w="1118"/>
      </w:tblGrid>
      <w:tr w:rsidR="008C54C4" w:rsidRPr="00DE34D8" w:rsidTr="003C55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FFFFFF" w:themeFill="background1"/>
          </w:tcPr>
          <w:p w:rsidR="008C54C4" w:rsidRPr="003C5502" w:rsidRDefault="008C54C4" w:rsidP="009A18C6">
            <w:pPr>
              <w:rPr>
                <w:rFonts w:ascii="Cambria" w:hAnsi="Cambria" w:cs="Times New Roman"/>
                <w:color w:val="000000" w:themeColor="text1"/>
                <w:sz w:val="20"/>
                <w:szCs w:val="20"/>
              </w:rPr>
            </w:pPr>
            <w:r w:rsidRPr="003C5502">
              <w:rPr>
                <w:rFonts w:ascii="Cambria" w:hAnsi="Cambria" w:cs="Times New Roman"/>
                <w:color w:val="000000" w:themeColor="text1"/>
                <w:sz w:val="20"/>
                <w:szCs w:val="20"/>
              </w:rPr>
              <w:t xml:space="preserve">Maddeler </w:t>
            </w:r>
          </w:p>
        </w:tc>
        <w:tc>
          <w:tcPr>
            <w:tcW w:w="0" w:type="auto"/>
            <w:shd w:val="clear" w:color="auto" w:fill="FFFFFF" w:themeFill="background1"/>
          </w:tcPr>
          <w:p w:rsidR="008C54C4" w:rsidRPr="003C5502" w:rsidRDefault="008C54C4" w:rsidP="009A18C6">
            <w:pPr>
              <w:cnfStyle w:val="100000000000" w:firstRow="1"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3C5502">
              <w:rPr>
                <w:rFonts w:ascii="Cambria" w:hAnsi="Cambria" w:cs="Times New Roman"/>
                <w:color w:val="000000" w:themeColor="text1"/>
                <w:sz w:val="20"/>
                <w:szCs w:val="20"/>
              </w:rPr>
              <w:t>Tercih 1</w:t>
            </w:r>
          </w:p>
        </w:tc>
        <w:tc>
          <w:tcPr>
            <w:tcW w:w="0" w:type="auto"/>
            <w:shd w:val="clear" w:color="auto" w:fill="FFFFFF" w:themeFill="background1"/>
          </w:tcPr>
          <w:p w:rsidR="008C54C4" w:rsidRPr="003C5502" w:rsidRDefault="008C54C4" w:rsidP="009A18C6">
            <w:pPr>
              <w:cnfStyle w:val="100000000000" w:firstRow="1"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3C5502">
              <w:rPr>
                <w:rFonts w:ascii="Cambria" w:hAnsi="Cambria" w:cs="Times New Roman"/>
                <w:color w:val="000000" w:themeColor="text1"/>
                <w:sz w:val="20"/>
                <w:szCs w:val="20"/>
              </w:rPr>
              <w:t>Tercih 2</w:t>
            </w:r>
          </w:p>
        </w:tc>
        <w:tc>
          <w:tcPr>
            <w:tcW w:w="0" w:type="auto"/>
            <w:shd w:val="clear" w:color="auto" w:fill="FFFFFF" w:themeFill="background1"/>
          </w:tcPr>
          <w:p w:rsidR="008C54C4" w:rsidRPr="003C5502" w:rsidRDefault="008C54C4" w:rsidP="009A18C6">
            <w:pPr>
              <w:cnfStyle w:val="100000000000" w:firstRow="1"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3C5502">
              <w:rPr>
                <w:rFonts w:ascii="Cambria" w:hAnsi="Cambria" w:cs="Times New Roman"/>
                <w:color w:val="000000" w:themeColor="text1"/>
                <w:sz w:val="20"/>
                <w:szCs w:val="20"/>
              </w:rPr>
              <w:t>Tercih 3</w:t>
            </w:r>
          </w:p>
        </w:tc>
        <w:tc>
          <w:tcPr>
            <w:tcW w:w="0" w:type="auto"/>
            <w:shd w:val="clear" w:color="auto" w:fill="FFFFFF" w:themeFill="background1"/>
          </w:tcPr>
          <w:p w:rsidR="008C54C4" w:rsidRPr="003C5502" w:rsidRDefault="008C54C4" w:rsidP="009A18C6">
            <w:pPr>
              <w:cnfStyle w:val="100000000000" w:firstRow="1"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3C5502">
              <w:rPr>
                <w:rFonts w:ascii="Cambria" w:hAnsi="Cambria" w:cs="Times New Roman"/>
                <w:color w:val="000000" w:themeColor="text1"/>
                <w:sz w:val="20"/>
                <w:szCs w:val="20"/>
              </w:rPr>
              <w:t>Tercih 4</w:t>
            </w:r>
          </w:p>
        </w:tc>
        <w:tc>
          <w:tcPr>
            <w:tcW w:w="0" w:type="auto"/>
            <w:shd w:val="clear" w:color="auto" w:fill="FFFFFF" w:themeFill="background1"/>
          </w:tcPr>
          <w:p w:rsidR="008C54C4" w:rsidRPr="003C5502" w:rsidRDefault="008C54C4" w:rsidP="009A18C6">
            <w:pPr>
              <w:cnfStyle w:val="100000000000" w:firstRow="1"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3C5502">
              <w:rPr>
                <w:rFonts w:ascii="Cambria" w:hAnsi="Cambria" w:cs="Times New Roman"/>
                <w:color w:val="000000" w:themeColor="text1"/>
                <w:sz w:val="20"/>
                <w:szCs w:val="20"/>
              </w:rPr>
              <w:t>Tercih 5</w:t>
            </w:r>
          </w:p>
        </w:tc>
        <w:tc>
          <w:tcPr>
            <w:tcW w:w="0" w:type="auto"/>
            <w:shd w:val="clear" w:color="auto" w:fill="FFFFFF" w:themeFill="background1"/>
          </w:tcPr>
          <w:p w:rsidR="008C54C4" w:rsidRPr="003C5502" w:rsidRDefault="008C54C4" w:rsidP="009A18C6">
            <w:pPr>
              <w:cnfStyle w:val="100000000000" w:firstRow="1"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3C5502">
              <w:rPr>
                <w:rFonts w:ascii="Cambria" w:hAnsi="Cambria" w:cs="Times New Roman"/>
                <w:color w:val="000000" w:themeColor="text1"/>
                <w:sz w:val="20"/>
                <w:szCs w:val="20"/>
              </w:rPr>
              <w:t>İlk Beş Tercih Sırası</w:t>
            </w:r>
          </w:p>
        </w:tc>
        <w:tc>
          <w:tcPr>
            <w:tcW w:w="0" w:type="auto"/>
            <w:shd w:val="clear" w:color="auto" w:fill="FFFFFF" w:themeFill="background1"/>
          </w:tcPr>
          <w:p w:rsidR="008C54C4" w:rsidRPr="003C5502" w:rsidRDefault="008C54C4" w:rsidP="009A18C6">
            <w:pPr>
              <w:cnfStyle w:val="100000000000" w:firstRow="1"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3C5502">
              <w:rPr>
                <w:rFonts w:ascii="Cambria" w:hAnsi="Cambria" w:cs="Times New Roman"/>
                <w:color w:val="000000" w:themeColor="text1"/>
                <w:sz w:val="20"/>
                <w:szCs w:val="20"/>
              </w:rPr>
              <w:t>Tercih Toplamı</w:t>
            </w:r>
          </w:p>
        </w:tc>
      </w:tr>
      <w:tr w:rsidR="008C54C4" w:rsidRPr="00DE34D8" w:rsidTr="003C5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FFFFFF" w:themeFill="background1"/>
          </w:tcPr>
          <w:p w:rsidR="008C54C4" w:rsidRPr="00DE34D8" w:rsidRDefault="008C54C4" w:rsidP="00143FD2">
            <w:pPr>
              <w:tabs>
                <w:tab w:val="left" w:pos="24"/>
              </w:tabs>
              <w:rPr>
                <w:rFonts w:ascii="Cambria" w:hAnsi="Cambria" w:cs="Times New Roman"/>
                <w:color w:val="000000" w:themeColor="text1"/>
                <w:sz w:val="20"/>
                <w:szCs w:val="20"/>
              </w:rPr>
            </w:pPr>
          </w:p>
        </w:tc>
        <w:tc>
          <w:tcPr>
            <w:tcW w:w="0" w:type="auto"/>
            <w:shd w:val="clear" w:color="auto" w:fill="FFFFFF" w:themeFill="background1"/>
          </w:tcPr>
          <w:p w:rsidR="008C54C4" w:rsidRPr="003C5502" w:rsidRDefault="008C54C4" w:rsidP="00143FD2">
            <w:pPr>
              <w:cnfStyle w:val="000000100000" w:firstRow="0" w:lastRow="0" w:firstColumn="0" w:lastColumn="0" w:oddVBand="0" w:evenVBand="0" w:oddHBand="1" w:evenHBand="0" w:firstRowFirstColumn="0" w:firstRowLastColumn="0" w:lastRowFirstColumn="0" w:lastRowLastColumn="0"/>
              <w:rPr>
                <w:rFonts w:ascii="Cambria" w:hAnsi="Cambria" w:cs="Times New Roman"/>
                <w:b/>
                <w:color w:val="000000" w:themeColor="text1"/>
                <w:sz w:val="20"/>
                <w:szCs w:val="20"/>
              </w:rPr>
            </w:pPr>
            <w:r w:rsidRPr="003C5502">
              <w:rPr>
                <w:rFonts w:ascii="Cambria" w:hAnsi="Cambria" w:cs="Times New Roman"/>
                <w:b/>
                <w:color w:val="000000" w:themeColor="text1"/>
                <w:sz w:val="20"/>
                <w:szCs w:val="20"/>
              </w:rPr>
              <w:t>f</w:t>
            </w:r>
          </w:p>
        </w:tc>
        <w:tc>
          <w:tcPr>
            <w:tcW w:w="0" w:type="auto"/>
            <w:shd w:val="clear" w:color="auto" w:fill="FFFFFF" w:themeFill="background1"/>
          </w:tcPr>
          <w:p w:rsidR="008C54C4" w:rsidRPr="003C5502" w:rsidRDefault="008C54C4" w:rsidP="00143FD2">
            <w:pPr>
              <w:cnfStyle w:val="000000100000" w:firstRow="0" w:lastRow="0" w:firstColumn="0" w:lastColumn="0" w:oddVBand="0" w:evenVBand="0" w:oddHBand="1" w:evenHBand="0" w:firstRowFirstColumn="0" w:firstRowLastColumn="0" w:lastRowFirstColumn="0" w:lastRowLastColumn="0"/>
              <w:rPr>
                <w:rFonts w:ascii="Cambria" w:hAnsi="Cambria" w:cs="Times New Roman"/>
                <w:b/>
                <w:color w:val="000000" w:themeColor="text1"/>
                <w:sz w:val="20"/>
                <w:szCs w:val="20"/>
              </w:rPr>
            </w:pPr>
            <w:r w:rsidRPr="003C5502">
              <w:rPr>
                <w:rFonts w:ascii="Cambria" w:hAnsi="Cambria" w:cs="Times New Roman"/>
                <w:b/>
                <w:color w:val="000000" w:themeColor="text1"/>
                <w:sz w:val="20"/>
                <w:szCs w:val="20"/>
              </w:rPr>
              <w:t>f</w:t>
            </w:r>
          </w:p>
        </w:tc>
        <w:tc>
          <w:tcPr>
            <w:tcW w:w="0" w:type="auto"/>
            <w:shd w:val="clear" w:color="auto" w:fill="FFFFFF" w:themeFill="background1"/>
          </w:tcPr>
          <w:p w:rsidR="008C54C4" w:rsidRPr="003C5502" w:rsidRDefault="008C54C4" w:rsidP="00143FD2">
            <w:pPr>
              <w:cnfStyle w:val="000000100000" w:firstRow="0" w:lastRow="0" w:firstColumn="0" w:lastColumn="0" w:oddVBand="0" w:evenVBand="0" w:oddHBand="1" w:evenHBand="0" w:firstRowFirstColumn="0" w:firstRowLastColumn="0" w:lastRowFirstColumn="0" w:lastRowLastColumn="0"/>
              <w:rPr>
                <w:rFonts w:ascii="Cambria" w:hAnsi="Cambria" w:cs="Times New Roman"/>
                <w:b/>
                <w:color w:val="000000" w:themeColor="text1"/>
                <w:sz w:val="20"/>
                <w:szCs w:val="20"/>
              </w:rPr>
            </w:pPr>
            <w:r w:rsidRPr="003C5502">
              <w:rPr>
                <w:rFonts w:ascii="Cambria" w:hAnsi="Cambria" w:cs="Times New Roman"/>
                <w:b/>
                <w:color w:val="000000" w:themeColor="text1"/>
                <w:sz w:val="20"/>
                <w:szCs w:val="20"/>
              </w:rPr>
              <w:t>f</w:t>
            </w:r>
          </w:p>
        </w:tc>
        <w:tc>
          <w:tcPr>
            <w:tcW w:w="0" w:type="auto"/>
            <w:shd w:val="clear" w:color="auto" w:fill="FFFFFF" w:themeFill="background1"/>
          </w:tcPr>
          <w:p w:rsidR="008C54C4" w:rsidRPr="003C5502" w:rsidRDefault="008C54C4" w:rsidP="00143FD2">
            <w:pPr>
              <w:cnfStyle w:val="000000100000" w:firstRow="0" w:lastRow="0" w:firstColumn="0" w:lastColumn="0" w:oddVBand="0" w:evenVBand="0" w:oddHBand="1" w:evenHBand="0" w:firstRowFirstColumn="0" w:firstRowLastColumn="0" w:lastRowFirstColumn="0" w:lastRowLastColumn="0"/>
              <w:rPr>
                <w:rFonts w:ascii="Cambria" w:hAnsi="Cambria" w:cs="Times New Roman"/>
                <w:b/>
                <w:color w:val="000000" w:themeColor="text1"/>
                <w:sz w:val="20"/>
                <w:szCs w:val="20"/>
              </w:rPr>
            </w:pPr>
            <w:r w:rsidRPr="003C5502">
              <w:rPr>
                <w:rFonts w:ascii="Cambria" w:hAnsi="Cambria" w:cs="Times New Roman"/>
                <w:b/>
                <w:color w:val="000000" w:themeColor="text1"/>
                <w:sz w:val="20"/>
                <w:szCs w:val="20"/>
              </w:rPr>
              <w:t>f</w:t>
            </w:r>
          </w:p>
        </w:tc>
        <w:tc>
          <w:tcPr>
            <w:tcW w:w="0" w:type="auto"/>
            <w:shd w:val="clear" w:color="auto" w:fill="FFFFFF" w:themeFill="background1"/>
          </w:tcPr>
          <w:p w:rsidR="008C54C4" w:rsidRPr="003C5502" w:rsidRDefault="008C54C4" w:rsidP="00143FD2">
            <w:pPr>
              <w:cnfStyle w:val="000000100000" w:firstRow="0" w:lastRow="0" w:firstColumn="0" w:lastColumn="0" w:oddVBand="0" w:evenVBand="0" w:oddHBand="1" w:evenHBand="0" w:firstRowFirstColumn="0" w:firstRowLastColumn="0" w:lastRowFirstColumn="0" w:lastRowLastColumn="0"/>
              <w:rPr>
                <w:rFonts w:ascii="Cambria" w:hAnsi="Cambria" w:cs="Times New Roman"/>
                <w:b/>
                <w:color w:val="000000" w:themeColor="text1"/>
                <w:sz w:val="20"/>
                <w:szCs w:val="20"/>
              </w:rPr>
            </w:pPr>
            <w:r w:rsidRPr="003C5502">
              <w:rPr>
                <w:rFonts w:ascii="Cambria" w:hAnsi="Cambria" w:cs="Times New Roman"/>
                <w:b/>
                <w:color w:val="000000" w:themeColor="text1"/>
                <w:sz w:val="20"/>
                <w:szCs w:val="20"/>
              </w:rPr>
              <w:t>f</w:t>
            </w:r>
          </w:p>
        </w:tc>
        <w:tc>
          <w:tcPr>
            <w:tcW w:w="0" w:type="auto"/>
            <w:shd w:val="clear" w:color="auto" w:fill="FFFFFF" w:themeFill="background1"/>
          </w:tcPr>
          <w:p w:rsidR="008C54C4" w:rsidRPr="003C5502" w:rsidRDefault="008C54C4" w:rsidP="00143FD2">
            <w:pPr>
              <w:cnfStyle w:val="000000100000" w:firstRow="0" w:lastRow="0" w:firstColumn="0" w:lastColumn="0" w:oddVBand="0" w:evenVBand="0" w:oddHBand="1" w:evenHBand="0" w:firstRowFirstColumn="0" w:firstRowLastColumn="0" w:lastRowFirstColumn="0" w:lastRowLastColumn="0"/>
              <w:rPr>
                <w:rFonts w:ascii="Cambria" w:hAnsi="Cambria" w:cs="Times New Roman"/>
                <w:b/>
                <w:color w:val="000000" w:themeColor="text1"/>
                <w:sz w:val="20"/>
                <w:szCs w:val="20"/>
              </w:rPr>
            </w:pPr>
            <w:r w:rsidRPr="003C5502">
              <w:rPr>
                <w:rFonts w:ascii="Cambria" w:hAnsi="Cambria" w:cs="Times New Roman"/>
                <w:b/>
                <w:color w:val="000000" w:themeColor="text1"/>
                <w:sz w:val="20"/>
                <w:szCs w:val="20"/>
              </w:rPr>
              <w:t>f</w:t>
            </w:r>
          </w:p>
        </w:tc>
        <w:tc>
          <w:tcPr>
            <w:tcW w:w="0" w:type="auto"/>
            <w:shd w:val="clear" w:color="auto" w:fill="FFFFFF" w:themeFill="background1"/>
          </w:tcPr>
          <w:p w:rsidR="008C54C4" w:rsidRPr="003C5502" w:rsidRDefault="008C54C4" w:rsidP="00143FD2">
            <w:pPr>
              <w:cnfStyle w:val="000000100000" w:firstRow="0" w:lastRow="0" w:firstColumn="0" w:lastColumn="0" w:oddVBand="0" w:evenVBand="0" w:oddHBand="1" w:evenHBand="0" w:firstRowFirstColumn="0" w:firstRowLastColumn="0" w:lastRowFirstColumn="0" w:lastRowLastColumn="0"/>
              <w:rPr>
                <w:rFonts w:ascii="Cambria" w:hAnsi="Cambria" w:cs="Times New Roman"/>
                <w:b/>
                <w:color w:val="000000" w:themeColor="text1"/>
                <w:sz w:val="20"/>
                <w:szCs w:val="20"/>
              </w:rPr>
            </w:pPr>
            <w:r w:rsidRPr="003C5502">
              <w:rPr>
                <w:rFonts w:ascii="Cambria" w:hAnsi="Cambria" w:cs="Times New Roman"/>
                <w:b/>
                <w:color w:val="000000" w:themeColor="text1"/>
                <w:sz w:val="20"/>
                <w:szCs w:val="20"/>
              </w:rPr>
              <w:t>f</w:t>
            </w:r>
          </w:p>
        </w:tc>
      </w:tr>
      <w:tr w:rsidR="00DE34D8" w:rsidRPr="00DE34D8" w:rsidTr="003C5502">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143FD2" w:rsidRPr="00DE34D8" w:rsidRDefault="00143FD2" w:rsidP="00143FD2">
            <w:pPr>
              <w:tabs>
                <w:tab w:val="left" w:pos="24"/>
              </w:tabs>
              <w:rPr>
                <w:rFonts w:ascii="Cambria" w:hAnsi="Cambria" w:cs="Times New Roman"/>
                <w:b w:val="0"/>
                <w:color w:val="000000" w:themeColor="text1"/>
                <w:sz w:val="20"/>
                <w:szCs w:val="20"/>
              </w:rPr>
            </w:pPr>
            <w:r w:rsidRPr="00DE34D8">
              <w:rPr>
                <w:rFonts w:ascii="Cambria" w:hAnsi="Cambria" w:cs="Times New Roman"/>
                <w:b w:val="0"/>
                <w:color w:val="000000" w:themeColor="text1"/>
                <w:sz w:val="20"/>
                <w:szCs w:val="20"/>
              </w:rPr>
              <w:t>1. Meslek seçimimde, maddi kazanç önemlidir</w:t>
            </w:r>
          </w:p>
        </w:tc>
        <w:tc>
          <w:tcPr>
            <w:tcW w:w="0" w:type="auto"/>
            <w:shd w:val="clear" w:color="auto" w:fill="FFFFFF" w:themeFill="background1"/>
          </w:tcPr>
          <w:p w:rsidR="00143FD2" w:rsidRPr="00DE34D8" w:rsidRDefault="00143FD2" w:rsidP="00143FD2">
            <w:pP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10</w:t>
            </w:r>
          </w:p>
        </w:tc>
        <w:tc>
          <w:tcPr>
            <w:tcW w:w="0" w:type="auto"/>
            <w:shd w:val="clear" w:color="auto" w:fill="FFFFFF" w:themeFill="background1"/>
          </w:tcPr>
          <w:p w:rsidR="00143FD2" w:rsidRPr="00DE34D8" w:rsidRDefault="00143FD2" w:rsidP="00143FD2">
            <w:pP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1</w:t>
            </w:r>
          </w:p>
        </w:tc>
        <w:tc>
          <w:tcPr>
            <w:tcW w:w="0" w:type="auto"/>
            <w:shd w:val="clear" w:color="auto" w:fill="FFFFFF" w:themeFill="background1"/>
          </w:tcPr>
          <w:p w:rsidR="00143FD2" w:rsidRPr="00DE34D8" w:rsidRDefault="00143FD2" w:rsidP="00143FD2">
            <w:pP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3</w:t>
            </w:r>
          </w:p>
        </w:tc>
        <w:tc>
          <w:tcPr>
            <w:tcW w:w="0" w:type="auto"/>
            <w:shd w:val="clear" w:color="auto" w:fill="FFFFFF" w:themeFill="background1"/>
          </w:tcPr>
          <w:p w:rsidR="00143FD2" w:rsidRPr="00DE34D8" w:rsidRDefault="00143FD2" w:rsidP="00143FD2">
            <w:pP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3</w:t>
            </w:r>
          </w:p>
        </w:tc>
        <w:tc>
          <w:tcPr>
            <w:tcW w:w="0" w:type="auto"/>
            <w:shd w:val="clear" w:color="auto" w:fill="FFFFFF" w:themeFill="background1"/>
          </w:tcPr>
          <w:p w:rsidR="00143FD2" w:rsidRPr="00DE34D8" w:rsidRDefault="00143FD2" w:rsidP="00143FD2">
            <w:pP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5</w:t>
            </w:r>
          </w:p>
        </w:tc>
        <w:tc>
          <w:tcPr>
            <w:tcW w:w="0" w:type="auto"/>
            <w:shd w:val="clear" w:color="auto" w:fill="FFFFFF" w:themeFill="background1"/>
          </w:tcPr>
          <w:p w:rsidR="00143FD2" w:rsidRPr="00DE34D8" w:rsidRDefault="00143FD2" w:rsidP="00143FD2">
            <w:pP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1</w:t>
            </w:r>
          </w:p>
        </w:tc>
        <w:tc>
          <w:tcPr>
            <w:tcW w:w="0" w:type="auto"/>
            <w:shd w:val="clear" w:color="auto" w:fill="FFFFFF" w:themeFill="background1"/>
          </w:tcPr>
          <w:p w:rsidR="00143FD2" w:rsidRPr="00DE34D8" w:rsidRDefault="00143FD2" w:rsidP="00143FD2">
            <w:pP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22</w:t>
            </w:r>
          </w:p>
        </w:tc>
      </w:tr>
      <w:tr w:rsidR="00DE34D8" w:rsidRPr="00DE34D8" w:rsidTr="003C5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143FD2" w:rsidRPr="00DE34D8" w:rsidRDefault="00143FD2" w:rsidP="00143FD2">
            <w:pPr>
              <w:tabs>
                <w:tab w:val="left" w:pos="24"/>
              </w:tabs>
              <w:rPr>
                <w:rFonts w:ascii="Cambria" w:hAnsi="Cambria" w:cs="Times New Roman"/>
                <w:b w:val="0"/>
                <w:color w:val="000000" w:themeColor="text1"/>
                <w:sz w:val="20"/>
                <w:szCs w:val="20"/>
              </w:rPr>
            </w:pPr>
            <w:r w:rsidRPr="00DE34D8">
              <w:rPr>
                <w:rFonts w:ascii="Cambria" w:hAnsi="Cambria" w:cs="Times New Roman"/>
                <w:b w:val="0"/>
                <w:color w:val="000000" w:themeColor="text1"/>
                <w:sz w:val="20"/>
                <w:szCs w:val="20"/>
              </w:rPr>
              <w:t>2. Mesleğin, toplumdaki yeri önemlidir</w:t>
            </w:r>
          </w:p>
        </w:tc>
        <w:tc>
          <w:tcPr>
            <w:tcW w:w="0" w:type="auto"/>
            <w:shd w:val="clear" w:color="auto" w:fill="FFFFFF" w:themeFill="background1"/>
          </w:tcPr>
          <w:p w:rsidR="00143FD2" w:rsidRPr="00DE34D8" w:rsidRDefault="00143FD2" w:rsidP="00143FD2">
            <w:pP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9</w:t>
            </w:r>
          </w:p>
        </w:tc>
        <w:tc>
          <w:tcPr>
            <w:tcW w:w="0" w:type="auto"/>
            <w:shd w:val="clear" w:color="auto" w:fill="FFFFFF" w:themeFill="background1"/>
          </w:tcPr>
          <w:p w:rsidR="00143FD2" w:rsidRPr="00DE34D8" w:rsidRDefault="00143FD2" w:rsidP="00143FD2">
            <w:pP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8</w:t>
            </w:r>
          </w:p>
        </w:tc>
        <w:tc>
          <w:tcPr>
            <w:tcW w:w="0" w:type="auto"/>
            <w:shd w:val="clear" w:color="auto" w:fill="FFFFFF" w:themeFill="background1"/>
          </w:tcPr>
          <w:p w:rsidR="00143FD2" w:rsidRPr="00DE34D8" w:rsidRDefault="00143FD2" w:rsidP="00143FD2">
            <w:pP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4</w:t>
            </w:r>
          </w:p>
        </w:tc>
        <w:tc>
          <w:tcPr>
            <w:tcW w:w="0" w:type="auto"/>
            <w:shd w:val="clear" w:color="auto" w:fill="FFFFFF" w:themeFill="background1"/>
          </w:tcPr>
          <w:p w:rsidR="00143FD2" w:rsidRPr="00DE34D8" w:rsidRDefault="00143FD2" w:rsidP="00143FD2">
            <w:pP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2</w:t>
            </w:r>
          </w:p>
        </w:tc>
        <w:tc>
          <w:tcPr>
            <w:tcW w:w="0" w:type="auto"/>
            <w:shd w:val="clear" w:color="auto" w:fill="FFFFFF" w:themeFill="background1"/>
          </w:tcPr>
          <w:p w:rsidR="00143FD2" w:rsidRPr="00DE34D8" w:rsidRDefault="00143FD2" w:rsidP="00143FD2">
            <w:pP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p>
        </w:tc>
        <w:tc>
          <w:tcPr>
            <w:tcW w:w="0" w:type="auto"/>
            <w:shd w:val="clear" w:color="auto" w:fill="FFFFFF" w:themeFill="background1"/>
          </w:tcPr>
          <w:p w:rsidR="00143FD2" w:rsidRPr="00DE34D8" w:rsidRDefault="00143FD2" w:rsidP="00143FD2">
            <w:pP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2</w:t>
            </w:r>
          </w:p>
        </w:tc>
        <w:tc>
          <w:tcPr>
            <w:tcW w:w="0" w:type="auto"/>
            <w:shd w:val="clear" w:color="auto" w:fill="FFFFFF" w:themeFill="background1"/>
          </w:tcPr>
          <w:p w:rsidR="00143FD2" w:rsidRPr="00DE34D8" w:rsidRDefault="00143FD2" w:rsidP="00143FD2">
            <w:pP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23</w:t>
            </w:r>
          </w:p>
        </w:tc>
      </w:tr>
      <w:tr w:rsidR="00DE34D8" w:rsidRPr="00DE34D8" w:rsidTr="003C5502">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143FD2" w:rsidRPr="00DE34D8" w:rsidRDefault="00143FD2" w:rsidP="00143FD2">
            <w:pPr>
              <w:tabs>
                <w:tab w:val="left" w:pos="24"/>
              </w:tabs>
              <w:autoSpaceDE w:val="0"/>
              <w:autoSpaceDN w:val="0"/>
              <w:adjustRightInd w:val="0"/>
              <w:rPr>
                <w:rFonts w:ascii="Cambria" w:hAnsi="Cambria" w:cs="Times New Roman"/>
                <w:b w:val="0"/>
                <w:color w:val="000000" w:themeColor="text1"/>
                <w:sz w:val="20"/>
                <w:szCs w:val="20"/>
              </w:rPr>
            </w:pPr>
            <w:r w:rsidRPr="00DE34D8">
              <w:rPr>
                <w:rFonts w:ascii="Cambria" w:hAnsi="Cambria" w:cs="Times New Roman"/>
                <w:b w:val="0"/>
                <w:color w:val="000000" w:themeColor="text1"/>
                <w:sz w:val="20"/>
                <w:szCs w:val="20"/>
              </w:rPr>
              <w:t>3. Mesleğin, ailemin geçimini sağlayacak imkânlar sunması önemlidir</w:t>
            </w:r>
          </w:p>
        </w:tc>
        <w:tc>
          <w:tcPr>
            <w:tcW w:w="0" w:type="auto"/>
            <w:shd w:val="clear" w:color="auto" w:fill="FFFFFF" w:themeFill="background1"/>
          </w:tcPr>
          <w:p w:rsidR="00143FD2" w:rsidRPr="00DE34D8" w:rsidRDefault="00143FD2" w:rsidP="00143FD2">
            <w:pP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w:t>
            </w:r>
          </w:p>
        </w:tc>
        <w:tc>
          <w:tcPr>
            <w:tcW w:w="0" w:type="auto"/>
            <w:shd w:val="clear" w:color="auto" w:fill="FFFFFF" w:themeFill="background1"/>
          </w:tcPr>
          <w:p w:rsidR="00143FD2" w:rsidRPr="00DE34D8" w:rsidRDefault="00143FD2" w:rsidP="00143FD2">
            <w:pP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1</w:t>
            </w:r>
          </w:p>
        </w:tc>
        <w:tc>
          <w:tcPr>
            <w:tcW w:w="0" w:type="auto"/>
            <w:shd w:val="clear" w:color="auto" w:fill="FFFFFF" w:themeFill="background1"/>
          </w:tcPr>
          <w:p w:rsidR="00143FD2" w:rsidRPr="00DE34D8" w:rsidRDefault="00143FD2" w:rsidP="00143FD2">
            <w:pP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2</w:t>
            </w:r>
          </w:p>
        </w:tc>
        <w:tc>
          <w:tcPr>
            <w:tcW w:w="0" w:type="auto"/>
            <w:shd w:val="clear" w:color="auto" w:fill="FFFFFF" w:themeFill="background1"/>
          </w:tcPr>
          <w:p w:rsidR="00143FD2" w:rsidRPr="00DE34D8" w:rsidRDefault="00143FD2" w:rsidP="00143FD2">
            <w:pP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1</w:t>
            </w:r>
          </w:p>
        </w:tc>
        <w:tc>
          <w:tcPr>
            <w:tcW w:w="0" w:type="auto"/>
            <w:shd w:val="clear" w:color="auto" w:fill="FFFFFF" w:themeFill="background1"/>
          </w:tcPr>
          <w:p w:rsidR="00143FD2" w:rsidRPr="00DE34D8" w:rsidRDefault="00143FD2" w:rsidP="00143FD2">
            <w:pP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1</w:t>
            </w:r>
          </w:p>
        </w:tc>
        <w:tc>
          <w:tcPr>
            <w:tcW w:w="0" w:type="auto"/>
            <w:shd w:val="clear" w:color="auto" w:fill="FFFFFF" w:themeFill="background1"/>
          </w:tcPr>
          <w:p w:rsidR="00143FD2" w:rsidRPr="00DE34D8" w:rsidRDefault="00143FD2" w:rsidP="00143FD2">
            <w:pP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w:t>
            </w:r>
          </w:p>
        </w:tc>
        <w:tc>
          <w:tcPr>
            <w:tcW w:w="0" w:type="auto"/>
            <w:shd w:val="clear" w:color="auto" w:fill="FFFFFF" w:themeFill="background1"/>
          </w:tcPr>
          <w:p w:rsidR="00143FD2" w:rsidRPr="00DE34D8" w:rsidRDefault="00143FD2" w:rsidP="00143FD2">
            <w:pP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5</w:t>
            </w:r>
          </w:p>
        </w:tc>
      </w:tr>
      <w:tr w:rsidR="00DE34D8" w:rsidRPr="00DE34D8" w:rsidTr="003C5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143FD2" w:rsidRPr="00DE34D8" w:rsidRDefault="00143FD2" w:rsidP="00143FD2">
            <w:pPr>
              <w:tabs>
                <w:tab w:val="left" w:pos="24"/>
              </w:tabs>
              <w:rPr>
                <w:rFonts w:ascii="Cambria" w:hAnsi="Cambria" w:cs="Times New Roman"/>
                <w:b w:val="0"/>
                <w:color w:val="000000" w:themeColor="text1"/>
                <w:sz w:val="20"/>
                <w:szCs w:val="20"/>
              </w:rPr>
            </w:pPr>
            <w:r w:rsidRPr="00DE34D8">
              <w:rPr>
                <w:rFonts w:ascii="Cambria" w:hAnsi="Cambria" w:cs="Times New Roman"/>
                <w:b w:val="0"/>
                <w:color w:val="000000" w:themeColor="text1"/>
                <w:sz w:val="20"/>
                <w:szCs w:val="20"/>
              </w:rPr>
              <w:t>4. Meslekte, yükselme imkânları olmalıdır.</w:t>
            </w:r>
          </w:p>
        </w:tc>
        <w:tc>
          <w:tcPr>
            <w:tcW w:w="0" w:type="auto"/>
            <w:shd w:val="clear" w:color="auto" w:fill="FFFFFF" w:themeFill="background1"/>
          </w:tcPr>
          <w:p w:rsidR="00143FD2" w:rsidRPr="00DE34D8" w:rsidRDefault="00143FD2" w:rsidP="00143FD2">
            <w:pP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2</w:t>
            </w:r>
          </w:p>
        </w:tc>
        <w:tc>
          <w:tcPr>
            <w:tcW w:w="0" w:type="auto"/>
            <w:shd w:val="clear" w:color="auto" w:fill="FFFFFF" w:themeFill="background1"/>
          </w:tcPr>
          <w:p w:rsidR="00143FD2" w:rsidRPr="00DE34D8" w:rsidRDefault="00143FD2" w:rsidP="00143FD2">
            <w:pP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2</w:t>
            </w:r>
          </w:p>
        </w:tc>
        <w:tc>
          <w:tcPr>
            <w:tcW w:w="0" w:type="auto"/>
            <w:shd w:val="clear" w:color="auto" w:fill="FFFFFF" w:themeFill="background1"/>
          </w:tcPr>
          <w:p w:rsidR="00143FD2" w:rsidRPr="00DE34D8" w:rsidRDefault="00143FD2" w:rsidP="00143FD2">
            <w:pP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1</w:t>
            </w:r>
          </w:p>
        </w:tc>
        <w:tc>
          <w:tcPr>
            <w:tcW w:w="0" w:type="auto"/>
            <w:shd w:val="clear" w:color="auto" w:fill="FFFFFF" w:themeFill="background1"/>
          </w:tcPr>
          <w:p w:rsidR="00143FD2" w:rsidRPr="00DE34D8" w:rsidRDefault="00143FD2" w:rsidP="00143FD2">
            <w:pP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4</w:t>
            </w:r>
          </w:p>
        </w:tc>
        <w:tc>
          <w:tcPr>
            <w:tcW w:w="0" w:type="auto"/>
            <w:shd w:val="clear" w:color="auto" w:fill="FFFFFF" w:themeFill="background1"/>
          </w:tcPr>
          <w:p w:rsidR="00143FD2" w:rsidRPr="00DE34D8" w:rsidRDefault="00143FD2" w:rsidP="00143FD2">
            <w:pP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2</w:t>
            </w:r>
          </w:p>
        </w:tc>
        <w:tc>
          <w:tcPr>
            <w:tcW w:w="0" w:type="auto"/>
            <w:shd w:val="clear" w:color="auto" w:fill="FFFFFF" w:themeFill="background1"/>
          </w:tcPr>
          <w:p w:rsidR="00143FD2" w:rsidRPr="00DE34D8" w:rsidRDefault="00143FD2" w:rsidP="00143FD2">
            <w:pP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w:t>
            </w:r>
          </w:p>
        </w:tc>
        <w:tc>
          <w:tcPr>
            <w:tcW w:w="0" w:type="auto"/>
            <w:shd w:val="clear" w:color="auto" w:fill="FFFFFF" w:themeFill="background1"/>
          </w:tcPr>
          <w:p w:rsidR="00143FD2" w:rsidRPr="00DE34D8" w:rsidRDefault="00143FD2" w:rsidP="00143FD2">
            <w:pP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11</w:t>
            </w:r>
          </w:p>
        </w:tc>
      </w:tr>
      <w:tr w:rsidR="00DE34D8" w:rsidRPr="00DE34D8" w:rsidTr="003C5502">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143FD2" w:rsidRPr="00DE34D8" w:rsidRDefault="00143FD2" w:rsidP="00143FD2">
            <w:pPr>
              <w:tabs>
                <w:tab w:val="left" w:pos="24"/>
              </w:tabs>
              <w:rPr>
                <w:rFonts w:ascii="Cambria" w:hAnsi="Cambria" w:cs="Times New Roman"/>
                <w:b w:val="0"/>
                <w:color w:val="000000" w:themeColor="text1"/>
                <w:sz w:val="20"/>
                <w:szCs w:val="20"/>
              </w:rPr>
            </w:pPr>
            <w:r w:rsidRPr="00DE34D8">
              <w:rPr>
                <w:rFonts w:ascii="Cambria" w:hAnsi="Cambria" w:cs="Times New Roman"/>
                <w:b w:val="0"/>
                <w:color w:val="000000" w:themeColor="text1"/>
                <w:sz w:val="20"/>
                <w:szCs w:val="20"/>
              </w:rPr>
              <w:t>5. Meslek, becerilerimi geliştirecek imkânlara sahip olmalıdır.</w:t>
            </w:r>
          </w:p>
        </w:tc>
        <w:tc>
          <w:tcPr>
            <w:tcW w:w="0" w:type="auto"/>
            <w:shd w:val="clear" w:color="auto" w:fill="FFFFFF" w:themeFill="background1"/>
          </w:tcPr>
          <w:p w:rsidR="00143FD2" w:rsidRPr="00DE34D8" w:rsidRDefault="00143FD2" w:rsidP="00143FD2">
            <w:pP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w:t>
            </w:r>
          </w:p>
        </w:tc>
        <w:tc>
          <w:tcPr>
            <w:tcW w:w="0" w:type="auto"/>
            <w:shd w:val="clear" w:color="auto" w:fill="FFFFFF" w:themeFill="background1"/>
          </w:tcPr>
          <w:p w:rsidR="00143FD2" w:rsidRPr="00DE34D8" w:rsidRDefault="00143FD2" w:rsidP="00143FD2">
            <w:pP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5</w:t>
            </w:r>
          </w:p>
        </w:tc>
        <w:tc>
          <w:tcPr>
            <w:tcW w:w="0" w:type="auto"/>
            <w:shd w:val="clear" w:color="auto" w:fill="FFFFFF" w:themeFill="background1"/>
          </w:tcPr>
          <w:p w:rsidR="00143FD2" w:rsidRPr="00DE34D8" w:rsidRDefault="00143FD2" w:rsidP="00143FD2">
            <w:pP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w:t>
            </w:r>
          </w:p>
        </w:tc>
        <w:tc>
          <w:tcPr>
            <w:tcW w:w="0" w:type="auto"/>
            <w:shd w:val="clear" w:color="auto" w:fill="FFFFFF" w:themeFill="background1"/>
          </w:tcPr>
          <w:p w:rsidR="00143FD2" w:rsidRPr="00DE34D8" w:rsidRDefault="00143FD2" w:rsidP="00143FD2">
            <w:pP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1</w:t>
            </w:r>
          </w:p>
        </w:tc>
        <w:tc>
          <w:tcPr>
            <w:tcW w:w="0" w:type="auto"/>
            <w:shd w:val="clear" w:color="auto" w:fill="FFFFFF" w:themeFill="background1"/>
          </w:tcPr>
          <w:p w:rsidR="00143FD2" w:rsidRPr="00DE34D8" w:rsidRDefault="00143FD2" w:rsidP="00143FD2">
            <w:pP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1</w:t>
            </w:r>
          </w:p>
        </w:tc>
        <w:tc>
          <w:tcPr>
            <w:tcW w:w="0" w:type="auto"/>
            <w:shd w:val="clear" w:color="auto" w:fill="FFFFFF" w:themeFill="background1"/>
          </w:tcPr>
          <w:p w:rsidR="00143FD2" w:rsidRPr="00DE34D8" w:rsidRDefault="00143FD2" w:rsidP="00143FD2">
            <w:pP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w:t>
            </w:r>
          </w:p>
        </w:tc>
        <w:tc>
          <w:tcPr>
            <w:tcW w:w="0" w:type="auto"/>
            <w:shd w:val="clear" w:color="auto" w:fill="FFFFFF" w:themeFill="background1"/>
          </w:tcPr>
          <w:p w:rsidR="00143FD2" w:rsidRPr="00DE34D8" w:rsidRDefault="00143FD2" w:rsidP="00143FD2">
            <w:pP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7</w:t>
            </w:r>
          </w:p>
        </w:tc>
      </w:tr>
      <w:tr w:rsidR="00DE34D8" w:rsidRPr="00DE34D8" w:rsidTr="003C5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143FD2" w:rsidRPr="00DE34D8" w:rsidRDefault="00143FD2" w:rsidP="00143FD2">
            <w:pPr>
              <w:tabs>
                <w:tab w:val="left" w:pos="24"/>
              </w:tabs>
              <w:rPr>
                <w:rFonts w:ascii="Cambria" w:hAnsi="Cambria" w:cs="Times New Roman"/>
                <w:b w:val="0"/>
                <w:color w:val="000000" w:themeColor="text1"/>
                <w:sz w:val="20"/>
                <w:szCs w:val="20"/>
              </w:rPr>
            </w:pPr>
            <w:r w:rsidRPr="00DE34D8">
              <w:rPr>
                <w:rFonts w:ascii="Cambria" w:hAnsi="Cambria" w:cs="Times New Roman"/>
                <w:b w:val="0"/>
                <w:color w:val="000000" w:themeColor="text1"/>
                <w:sz w:val="20"/>
                <w:szCs w:val="20"/>
              </w:rPr>
              <w:t>6. Meslekte bağımsız çalışmak benim için önemlidir</w:t>
            </w:r>
          </w:p>
        </w:tc>
        <w:tc>
          <w:tcPr>
            <w:tcW w:w="0" w:type="auto"/>
            <w:shd w:val="clear" w:color="auto" w:fill="FFFFFF" w:themeFill="background1"/>
          </w:tcPr>
          <w:p w:rsidR="00143FD2" w:rsidRPr="00DE34D8" w:rsidRDefault="00143FD2" w:rsidP="00143FD2">
            <w:pP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1</w:t>
            </w:r>
          </w:p>
        </w:tc>
        <w:tc>
          <w:tcPr>
            <w:tcW w:w="0" w:type="auto"/>
            <w:shd w:val="clear" w:color="auto" w:fill="FFFFFF" w:themeFill="background1"/>
          </w:tcPr>
          <w:p w:rsidR="00143FD2" w:rsidRPr="00DE34D8" w:rsidRDefault="00143FD2" w:rsidP="00143FD2">
            <w:pP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1</w:t>
            </w:r>
          </w:p>
        </w:tc>
        <w:tc>
          <w:tcPr>
            <w:tcW w:w="0" w:type="auto"/>
            <w:shd w:val="clear" w:color="auto" w:fill="FFFFFF" w:themeFill="background1"/>
          </w:tcPr>
          <w:p w:rsidR="00143FD2" w:rsidRPr="00DE34D8" w:rsidRDefault="00143FD2" w:rsidP="00143FD2">
            <w:pP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1</w:t>
            </w:r>
          </w:p>
        </w:tc>
        <w:tc>
          <w:tcPr>
            <w:tcW w:w="0" w:type="auto"/>
            <w:shd w:val="clear" w:color="auto" w:fill="FFFFFF" w:themeFill="background1"/>
          </w:tcPr>
          <w:p w:rsidR="00143FD2" w:rsidRPr="00DE34D8" w:rsidRDefault="00143FD2" w:rsidP="00143FD2">
            <w:pP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1</w:t>
            </w:r>
          </w:p>
        </w:tc>
        <w:tc>
          <w:tcPr>
            <w:tcW w:w="0" w:type="auto"/>
            <w:shd w:val="clear" w:color="auto" w:fill="FFFFFF" w:themeFill="background1"/>
          </w:tcPr>
          <w:p w:rsidR="00143FD2" w:rsidRPr="00DE34D8" w:rsidRDefault="00143FD2" w:rsidP="00143FD2">
            <w:pP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w:t>
            </w:r>
          </w:p>
        </w:tc>
        <w:tc>
          <w:tcPr>
            <w:tcW w:w="0" w:type="auto"/>
            <w:shd w:val="clear" w:color="auto" w:fill="FFFFFF" w:themeFill="background1"/>
          </w:tcPr>
          <w:p w:rsidR="00143FD2" w:rsidRPr="00DE34D8" w:rsidRDefault="00143FD2" w:rsidP="00143FD2">
            <w:pP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w:t>
            </w:r>
          </w:p>
        </w:tc>
        <w:tc>
          <w:tcPr>
            <w:tcW w:w="0" w:type="auto"/>
            <w:shd w:val="clear" w:color="auto" w:fill="FFFFFF" w:themeFill="background1"/>
          </w:tcPr>
          <w:p w:rsidR="00143FD2" w:rsidRPr="00DE34D8" w:rsidRDefault="00143FD2" w:rsidP="00143FD2">
            <w:pP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4</w:t>
            </w:r>
          </w:p>
        </w:tc>
      </w:tr>
      <w:tr w:rsidR="00DE34D8" w:rsidRPr="00DE34D8" w:rsidTr="003C5502">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143FD2" w:rsidRPr="00DE34D8" w:rsidRDefault="00143FD2" w:rsidP="00143FD2">
            <w:pPr>
              <w:tabs>
                <w:tab w:val="left" w:pos="24"/>
              </w:tabs>
              <w:rPr>
                <w:rFonts w:ascii="Cambria" w:hAnsi="Cambria" w:cs="Times New Roman"/>
                <w:b w:val="0"/>
                <w:color w:val="000000" w:themeColor="text1"/>
                <w:sz w:val="20"/>
                <w:szCs w:val="20"/>
              </w:rPr>
            </w:pPr>
            <w:r w:rsidRPr="00DE34D8">
              <w:rPr>
                <w:rFonts w:ascii="Cambria" w:hAnsi="Cambria" w:cs="Times New Roman"/>
                <w:b w:val="0"/>
                <w:color w:val="000000" w:themeColor="text1"/>
                <w:sz w:val="20"/>
                <w:szCs w:val="20"/>
              </w:rPr>
              <w:t>7. Meslekte başkalarını yönetmek isterim</w:t>
            </w:r>
          </w:p>
        </w:tc>
        <w:tc>
          <w:tcPr>
            <w:tcW w:w="0" w:type="auto"/>
            <w:shd w:val="clear" w:color="auto" w:fill="FFFFFF" w:themeFill="background1"/>
          </w:tcPr>
          <w:p w:rsidR="00143FD2" w:rsidRPr="00DE34D8" w:rsidRDefault="00143FD2" w:rsidP="00143FD2">
            <w:pP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0" w:type="auto"/>
            <w:shd w:val="clear" w:color="auto" w:fill="FFFFFF" w:themeFill="background1"/>
          </w:tcPr>
          <w:p w:rsidR="00143FD2" w:rsidRPr="00DE34D8" w:rsidRDefault="00143FD2" w:rsidP="00143FD2">
            <w:pP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1</w:t>
            </w:r>
          </w:p>
        </w:tc>
        <w:tc>
          <w:tcPr>
            <w:tcW w:w="0" w:type="auto"/>
            <w:shd w:val="clear" w:color="auto" w:fill="FFFFFF" w:themeFill="background1"/>
          </w:tcPr>
          <w:p w:rsidR="00143FD2" w:rsidRPr="00DE34D8" w:rsidRDefault="00143FD2" w:rsidP="00143FD2">
            <w:pP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0" w:type="auto"/>
            <w:shd w:val="clear" w:color="auto" w:fill="FFFFFF" w:themeFill="background1"/>
          </w:tcPr>
          <w:p w:rsidR="00143FD2" w:rsidRPr="00DE34D8" w:rsidRDefault="00143FD2" w:rsidP="00143FD2">
            <w:pP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1</w:t>
            </w:r>
          </w:p>
        </w:tc>
        <w:tc>
          <w:tcPr>
            <w:tcW w:w="0" w:type="auto"/>
            <w:shd w:val="clear" w:color="auto" w:fill="FFFFFF" w:themeFill="background1"/>
          </w:tcPr>
          <w:p w:rsidR="00143FD2" w:rsidRPr="00DE34D8" w:rsidRDefault="00143FD2" w:rsidP="00143FD2">
            <w:pP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2</w:t>
            </w:r>
          </w:p>
        </w:tc>
        <w:tc>
          <w:tcPr>
            <w:tcW w:w="0" w:type="auto"/>
            <w:shd w:val="clear" w:color="auto" w:fill="FFFFFF" w:themeFill="background1"/>
          </w:tcPr>
          <w:p w:rsidR="00143FD2" w:rsidRPr="00DE34D8" w:rsidRDefault="00143FD2" w:rsidP="00143FD2">
            <w:pP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0" w:type="auto"/>
            <w:shd w:val="clear" w:color="auto" w:fill="FFFFFF" w:themeFill="background1"/>
          </w:tcPr>
          <w:p w:rsidR="00143FD2" w:rsidRPr="00DE34D8" w:rsidRDefault="00143FD2" w:rsidP="00143FD2">
            <w:pP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4</w:t>
            </w:r>
          </w:p>
        </w:tc>
      </w:tr>
      <w:tr w:rsidR="00DE34D8" w:rsidRPr="00DE34D8" w:rsidTr="003C5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143FD2" w:rsidRPr="00DE34D8" w:rsidRDefault="00143FD2" w:rsidP="00143FD2">
            <w:pPr>
              <w:tabs>
                <w:tab w:val="left" w:pos="24"/>
              </w:tabs>
              <w:rPr>
                <w:rFonts w:ascii="Cambria" w:hAnsi="Cambria" w:cs="Times New Roman"/>
                <w:b w:val="0"/>
                <w:color w:val="000000" w:themeColor="text1"/>
                <w:sz w:val="20"/>
                <w:szCs w:val="20"/>
              </w:rPr>
            </w:pPr>
            <w:r w:rsidRPr="00DE34D8">
              <w:rPr>
                <w:rFonts w:ascii="Cambria" w:hAnsi="Cambria" w:cs="Times New Roman"/>
                <w:b w:val="0"/>
                <w:color w:val="000000" w:themeColor="text1"/>
                <w:sz w:val="20"/>
                <w:szCs w:val="20"/>
              </w:rPr>
              <w:t>8. Mesleğin çalışma saatleri düzenli olmalıdır.</w:t>
            </w:r>
          </w:p>
        </w:tc>
        <w:tc>
          <w:tcPr>
            <w:tcW w:w="0" w:type="auto"/>
            <w:shd w:val="clear" w:color="auto" w:fill="FFFFFF" w:themeFill="background1"/>
          </w:tcPr>
          <w:p w:rsidR="00143FD2" w:rsidRPr="00DE34D8" w:rsidRDefault="00143FD2" w:rsidP="00143FD2">
            <w:pP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w:t>
            </w:r>
          </w:p>
        </w:tc>
        <w:tc>
          <w:tcPr>
            <w:tcW w:w="0" w:type="auto"/>
            <w:shd w:val="clear" w:color="auto" w:fill="FFFFFF" w:themeFill="background1"/>
          </w:tcPr>
          <w:p w:rsidR="00143FD2" w:rsidRPr="00DE34D8" w:rsidRDefault="00143FD2" w:rsidP="00143FD2">
            <w:pP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6</w:t>
            </w:r>
          </w:p>
        </w:tc>
        <w:tc>
          <w:tcPr>
            <w:tcW w:w="0" w:type="auto"/>
            <w:shd w:val="clear" w:color="auto" w:fill="FFFFFF" w:themeFill="background1"/>
          </w:tcPr>
          <w:p w:rsidR="00143FD2" w:rsidRPr="00DE34D8" w:rsidRDefault="00143FD2" w:rsidP="00143FD2">
            <w:pP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8</w:t>
            </w:r>
          </w:p>
        </w:tc>
        <w:tc>
          <w:tcPr>
            <w:tcW w:w="0" w:type="auto"/>
            <w:shd w:val="clear" w:color="auto" w:fill="FFFFFF" w:themeFill="background1"/>
          </w:tcPr>
          <w:p w:rsidR="00143FD2" w:rsidRPr="00DE34D8" w:rsidRDefault="00143FD2" w:rsidP="00143FD2">
            <w:pP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3</w:t>
            </w:r>
          </w:p>
        </w:tc>
        <w:tc>
          <w:tcPr>
            <w:tcW w:w="0" w:type="auto"/>
            <w:shd w:val="clear" w:color="auto" w:fill="FFFFFF" w:themeFill="background1"/>
          </w:tcPr>
          <w:p w:rsidR="00143FD2" w:rsidRPr="00DE34D8" w:rsidRDefault="00143FD2" w:rsidP="00143FD2">
            <w:pP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4</w:t>
            </w:r>
          </w:p>
        </w:tc>
        <w:tc>
          <w:tcPr>
            <w:tcW w:w="0" w:type="auto"/>
            <w:shd w:val="clear" w:color="auto" w:fill="FFFFFF" w:themeFill="background1"/>
          </w:tcPr>
          <w:p w:rsidR="00143FD2" w:rsidRPr="00DE34D8" w:rsidRDefault="00143FD2" w:rsidP="00143FD2">
            <w:pP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3</w:t>
            </w:r>
          </w:p>
        </w:tc>
        <w:tc>
          <w:tcPr>
            <w:tcW w:w="0" w:type="auto"/>
            <w:shd w:val="clear" w:color="auto" w:fill="FFFFFF" w:themeFill="background1"/>
          </w:tcPr>
          <w:p w:rsidR="00143FD2" w:rsidRPr="00DE34D8" w:rsidRDefault="00143FD2" w:rsidP="00143FD2">
            <w:pP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21</w:t>
            </w:r>
          </w:p>
        </w:tc>
      </w:tr>
      <w:tr w:rsidR="00DE34D8" w:rsidRPr="00DE34D8" w:rsidTr="003C5502">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143FD2" w:rsidRPr="00DE34D8" w:rsidRDefault="00143FD2" w:rsidP="00143FD2">
            <w:pPr>
              <w:tabs>
                <w:tab w:val="left" w:pos="24"/>
              </w:tabs>
              <w:rPr>
                <w:rFonts w:ascii="Cambria" w:hAnsi="Cambria" w:cs="Times New Roman"/>
                <w:b w:val="0"/>
                <w:color w:val="000000" w:themeColor="text1"/>
                <w:sz w:val="20"/>
                <w:szCs w:val="20"/>
              </w:rPr>
            </w:pPr>
            <w:r w:rsidRPr="00DE34D8">
              <w:rPr>
                <w:rFonts w:ascii="Cambria" w:hAnsi="Cambria" w:cs="Times New Roman"/>
                <w:b w:val="0"/>
                <w:color w:val="000000" w:themeColor="text1"/>
                <w:sz w:val="20"/>
                <w:szCs w:val="20"/>
              </w:rPr>
              <w:t>9. Mesleğin farklı yerlere iş gezileri gerektirmesinden mutlu olurum</w:t>
            </w:r>
          </w:p>
        </w:tc>
        <w:tc>
          <w:tcPr>
            <w:tcW w:w="0" w:type="auto"/>
            <w:shd w:val="clear" w:color="auto" w:fill="FFFFFF" w:themeFill="background1"/>
          </w:tcPr>
          <w:p w:rsidR="00143FD2" w:rsidRPr="00DE34D8" w:rsidRDefault="00143FD2" w:rsidP="00143FD2">
            <w:pP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w:t>
            </w:r>
          </w:p>
        </w:tc>
        <w:tc>
          <w:tcPr>
            <w:tcW w:w="0" w:type="auto"/>
            <w:shd w:val="clear" w:color="auto" w:fill="FFFFFF" w:themeFill="background1"/>
          </w:tcPr>
          <w:p w:rsidR="00143FD2" w:rsidRPr="00DE34D8" w:rsidRDefault="00143FD2" w:rsidP="00143FD2">
            <w:pP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1</w:t>
            </w:r>
          </w:p>
        </w:tc>
        <w:tc>
          <w:tcPr>
            <w:tcW w:w="0" w:type="auto"/>
            <w:shd w:val="clear" w:color="auto" w:fill="FFFFFF" w:themeFill="background1"/>
          </w:tcPr>
          <w:p w:rsidR="00143FD2" w:rsidRPr="00DE34D8" w:rsidRDefault="00143FD2" w:rsidP="00143FD2">
            <w:pP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w:t>
            </w:r>
          </w:p>
        </w:tc>
        <w:tc>
          <w:tcPr>
            <w:tcW w:w="0" w:type="auto"/>
            <w:shd w:val="clear" w:color="auto" w:fill="FFFFFF" w:themeFill="background1"/>
          </w:tcPr>
          <w:p w:rsidR="00143FD2" w:rsidRPr="00DE34D8" w:rsidRDefault="00143FD2" w:rsidP="00143FD2">
            <w:pP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w:t>
            </w:r>
          </w:p>
        </w:tc>
        <w:tc>
          <w:tcPr>
            <w:tcW w:w="0" w:type="auto"/>
            <w:shd w:val="clear" w:color="auto" w:fill="FFFFFF" w:themeFill="background1"/>
          </w:tcPr>
          <w:p w:rsidR="00143FD2" w:rsidRPr="00DE34D8" w:rsidRDefault="00143FD2" w:rsidP="00143FD2">
            <w:pP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w:t>
            </w:r>
          </w:p>
        </w:tc>
        <w:tc>
          <w:tcPr>
            <w:tcW w:w="0" w:type="auto"/>
            <w:shd w:val="clear" w:color="auto" w:fill="FFFFFF" w:themeFill="background1"/>
          </w:tcPr>
          <w:p w:rsidR="00143FD2" w:rsidRPr="00DE34D8" w:rsidRDefault="00143FD2" w:rsidP="00143FD2">
            <w:pP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w:t>
            </w:r>
          </w:p>
        </w:tc>
        <w:tc>
          <w:tcPr>
            <w:tcW w:w="0" w:type="auto"/>
            <w:shd w:val="clear" w:color="auto" w:fill="FFFFFF" w:themeFill="background1"/>
          </w:tcPr>
          <w:p w:rsidR="00143FD2" w:rsidRPr="00DE34D8" w:rsidRDefault="00143FD2" w:rsidP="00143FD2">
            <w:pP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1</w:t>
            </w:r>
          </w:p>
        </w:tc>
      </w:tr>
      <w:tr w:rsidR="00DE34D8" w:rsidRPr="00DE34D8" w:rsidTr="003C5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143FD2" w:rsidRPr="00DE34D8" w:rsidRDefault="00143FD2" w:rsidP="00143FD2">
            <w:pPr>
              <w:tabs>
                <w:tab w:val="left" w:pos="24"/>
              </w:tabs>
              <w:rPr>
                <w:rFonts w:ascii="Cambria" w:hAnsi="Cambria" w:cs="Times New Roman"/>
                <w:b w:val="0"/>
                <w:color w:val="000000" w:themeColor="text1"/>
                <w:sz w:val="20"/>
                <w:szCs w:val="20"/>
              </w:rPr>
            </w:pPr>
            <w:r w:rsidRPr="00DE34D8">
              <w:rPr>
                <w:rFonts w:ascii="Cambria" w:hAnsi="Cambria" w:cs="Times New Roman"/>
                <w:b w:val="0"/>
                <w:color w:val="000000" w:themeColor="text1"/>
                <w:sz w:val="20"/>
                <w:szCs w:val="20"/>
              </w:rPr>
              <w:t>10. Mesleğin sorumluluk gerektirmesi gerekir</w:t>
            </w:r>
          </w:p>
        </w:tc>
        <w:tc>
          <w:tcPr>
            <w:tcW w:w="0" w:type="auto"/>
            <w:shd w:val="clear" w:color="auto" w:fill="FFFFFF" w:themeFill="background1"/>
          </w:tcPr>
          <w:p w:rsidR="00143FD2" w:rsidRPr="00DE34D8" w:rsidRDefault="00143FD2" w:rsidP="00143FD2">
            <w:pP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w:t>
            </w:r>
          </w:p>
        </w:tc>
        <w:tc>
          <w:tcPr>
            <w:tcW w:w="0" w:type="auto"/>
            <w:shd w:val="clear" w:color="auto" w:fill="FFFFFF" w:themeFill="background1"/>
          </w:tcPr>
          <w:p w:rsidR="00143FD2" w:rsidRPr="00DE34D8" w:rsidRDefault="00143FD2" w:rsidP="00143FD2">
            <w:pP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w:t>
            </w:r>
          </w:p>
        </w:tc>
        <w:tc>
          <w:tcPr>
            <w:tcW w:w="0" w:type="auto"/>
            <w:shd w:val="clear" w:color="auto" w:fill="FFFFFF" w:themeFill="background1"/>
          </w:tcPr>
          <w:p w:rsidR="00143FD2" w:rsidRPr="00DE34D8" w:rsidRDefault="00143FD2" w:rsidP="00143FD2">
            <w:pP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3</w:t>
            </w:r>
          </w:p>
        </w:tc>
        <w:tc>
          <w:tcPr>
            <w:tcW w:w="0" w:type="auto"/>
            <w:shd w:val="clear" w:color="auto" w:fill="FFFFFF" w:themeFill="background1"/>
          </w:tcPr>
          <w:p w:rsidR="00143FD2" w:rsidRPr="00DE34D8" w:rsidRDefault="00143FD2" w:rsidP="00143FD2">
            <w:pP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w:t>
            </w:r>
          </w:p>
        </w:tc>
        <w:tc>
          <w:tcPr>
            <w:tcW w:w="0" w:type="auto"/>
            <w:shd w:val="clear" w:color="auto" w:fill="FFFFFF" w:themeFill="background1"/>
          </w:tcPr>
          <w:p w:rsidR="00143FD2" w:rsidRPr="00DE34D8" w:rsidRDefault="00143FD2" w:rsidP="00143FD2">
            <w:pP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3</w:t>
            </w:r>
          </w:p>
        </w:tc>
        <w:tc>
          <w:tcPr>
            <w:tcW w:w="0" w:type="auto"/>
            <w:shd w:val="clear" w:color="auto" w:fill="FFFFFF" w:themeFill="background1"/>
          </w:tcPr>
          <w:p w:rsidR="00143FD2" w:rsidRPr="00DE34D8" w:rsidRDefault="00143FD2" w:rsidP="00143FD2">
            <w:pP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w:t>
            </w:r>
          </w:p>
        </w:tc>
        <w:tc>
          <w:tcPr>
            <w:tcW w:w="0" w:type="auto"/>
            <w:shd w:val="clear" w:color="auto" w:fill="FFFFFF" w:themeFill="background1"/>
          </w:tcPr>
          <w:p w:rsidR="00143FD2" w:rsidRPr="00DE34D8" w:rsidRDefault="00143FD2" w:rsidP="00143FD2">
            <w:pP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6</w:t>
            </w:r>
          </w:p>
        </w:tc>
      </w:tr>
      <w:tr w:rsidR="00DE34D8" w:rsidRPr="00DE34D8" w:rsidTr="003C5502">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143FD2" w:rsidRPr="00DE34D8" w:rsidRDefault="00143FD2" w:rsidP="00143FD2">
            <w:pPr>
              <w:tabs>
                <w:tab w:val="left" w:pos="24"/>
              </w:tabs>
              <w:rPr>
                <w:rFonts w:ascii="Cambria" w:hAnsi="Cambria" w:cs="Times New Roman"/>
                <w:b w:val="0"/>
                <w:color w:val="000000" w:themeColor="text1"/>
                <w:sz w:val="20"/>
                <w:szCs w:val="20"/>
              </w:rPr>
            </w:pPr>
            <w:r w:rsidRPr="00DE34D8">
              <w:rPr>
                <w:rFonts w:ascii="Cambria" w:hAnsi="Cambria" w:cs="Times New Roman"/>
                <w:b w:val="0"/>
                <w:color w:val="000000" w:themeColor="text1"/>
                <w:sz w:val="20"/>
                <w:szCs w:val="20"/>
              </w:rPr>
              <w:t xml:space="preserve">11. Meslek takım çalışması gerektirmelidir. </w:t>
            </w:r>
          </w:p>
        </w:tc>
        <w:tc>
          <w:tcPr>
            <w:tcW w:w="0" w:type="auto"/>
            <w:shd w:val="clear" w:color="auto" w:fill="FFFFFF" w:themeFill="background1"/>
          </w:tcPr>
          <w:p w:rsidR="00143FD2" w:rsidRPr="00DE34D8" w:rsidRDefault="00143FD2" w:rsidP="00143FD2">
            <w:pP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w:t>
            </w:r>
          </w:p>
        </w:tc>
        <w:tc>
          <w:tcPr>
            <w:tcW w:w="0" w:type="auto"/>
            <w:shd w:val="clear" w:color="auto" w:fill="FFFFFF" w:themeFill="background1"/>
          </w:tcPr>
          <w:p w:rsidR="00143FD2" w:rsidRPr="00DE34D8" w:rsidRDefault="00143FD2" w:rsidP="00143FD2">
            <w:pP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1</w:t>
            </w:r>
          </w:p>
        </w:tc>
        <w:tc>
          <w:tcPr>
            <w:tcW w:w="0" w:type="auto"/>
            <w:shd w:val="clear" w:color="auto" w:fill="FFFFFF" w:themeFill="background1"/>
          </w:tcPr>
          <w:p w:rsidR="00143FD2" w:rsidRPr="00DE34D8" w:rsidRDefault="00143FD2" w:rsidP="00143FD2">
            <w:pP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2</w:t>
            </w:r>
          </w:p>
        </w:tc>
        <w:tc>
          <w:tcPr>
            <w:tcW w:w="0" w:type="auto"/>
            <w:shd w:val="clear" w:color="auto" w:fill="FFFFFF" w:themeFill="background1"/>
          </w:tcPr>
          <w:p w:rsidR="00143FD2" w:rsidRPr="00DE34D8" w:rsidRDefault="00143FD2" w:rsidP="00143FD2">
            <w:pP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w:t>
            </w:r>
          </w:p>
        </w:tc>
        <w:tc>
          <w:tcPr>
            <w:tcW w:w="0" w:type="auto"/>
            <w:shd w:val="clear" w:color="auto" w:fill="FFFFFF" w:themeFill="background1"/>
          </w:tcPr>
          <w:p w:rsidR="00143FD2" w:rsidRPr="00DE34D8" w:rsidRDefault="00143FD2" w:rsidP="00143FD2">
            <w:pP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w:t>
            </w:r>
          </w:p>
        </w:tc>
        <w:tc>
          <w:tcPr>
            <w:tcW w:w="0" w:type="auto"/>
            <w:shd w:val="clear" w:color="auto" w:fill="FFFFFF" w:themeFill="background1"/>
          </w:tcPr>
          <w:p w:rsidR="00143FD2" w:rsidRPr="00DE34D8" w:rsidRDefault="00143FD2" w:rsidP="00143FD2">
            <w:pP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w:t>
            </w:r>
          </w:p>
        </w:tc>
        <w:tc>
          <w:tcPr>
            <w:tcW w:w="0" w:type="auto"/>
            <w:shd w:val="clear" w:color="auto" w:fill="FFFFFF" w:themeFill="background1"/>
          </w:tcPr>
          <w:p w:rsidR="00143FD2" w:rsidRPr="00DE34D8" w:rsidRDefault="00143FD2" w:rsidP="00143FD2">
            <w:pP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3</w:t>
            </w:r>
          </w:p>
        </w:tc>
      </w:tr>
      <w:tr w:rsidR="00DE34D8" w:rsidRPr="00DE34D8" w:rsidTr="003C5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143FD2" w:rsidRPr="00DE34D8" w:rsidRDefault="00143FD2" w:rsidP="00143FD2">
            <w:pPr>
              <w:tabs>
                <w:tab w:val="left" w:pos="24"/>
              </w:tabs>
              <w:rPr>
                <w:rFonts w:ascii="Cambria" w:hAnsi="Cambria" w:cs="Times New Roman"/>
                <w:b w:val="0"/>
                <w:color w:val="000000" w:themeColor="text1"/>
                <w:sz w:val="20"/>
                <w:szCs w:val="20"/>
              </w:rPr>
            </w:pPr>
            <w:r w:rsidRPr="00DE34D8">
              <w:rPr>
                <w:rFonts w:ascii="Cambria" w:hAnsi="Cambria" w:cs="Times New Roman"/>
                <w:b w:val="0"/>
                <w:color w:val="000000" w:themeColor="text1"/>
                <w:sz w:val="20"/>
                <w:szCs w:val="20"/>
              </w:rPr>
              <w:t>12. Meslek güvenli çalışma koşullarına sahip olmalıdır.</w:t>
            </w:r>
          </w:p>
        </w:tc>
        <w:tc>
          <w:tcPr>
            <w:tcW w:w="0" w:type="auto"/>
            <w:shd w:val="clear" w:color="auto" w:fill="FFFFFF" w:themeFill="background1"/>
          </w:tcPr>
          <w:p w:rsidR="00143FD2" w:rsidRPr="00DE34D8" w:rsidRDefault="00143FD2" w:rsidP="00143FD2">
            <w:pP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4</w:t>
            </w:r>
          </w:p>
        </w:tc>
        <w:tc>
          <w:tcPr>
            <w:tcW w:w="0" w:type="auto"/>
            <w:shd w:val="clear" w:color="auto" w:fill="FFFFFF" w:themeFill="background1"/>
          </w:tcPr>
          <w:p w:rsidR="00143FD2" w:rsidRPr="00DE34D8" w:rsidRDefault="00143FD2" w:rsidP="00143FD2">
            <w:pP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6</w:t>
            </w:r>
          </w:p>
        </w:tc>
        <w:tc>
          <w:tcPr>
            <w:tcW w:w="0" w:type="auto"/>
            <w:shd w:val="clear" w:color="auto" w:fill="FFFFFF" w:themeFill="background1"/>
          </w:tcPr>
          <w:p w:rsidR="00143FD2" w:rsidRPr="00DE34D8" w:rsidRDefault="00143FD2" w:rsidP="00143FD2">
            <w:pP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4</w:t>
            </w:r>
          </w:p>
        </w:tc>
        <w:tc>
          <w:tcPr>
            <w:tcW w:w="0" w:type="auto"/>
            <w:shd w:val="clear" w:color="auto" w:fill="FFFFFF" w:themeFill="background1"/>
          </w:tcPr>
          <w:p w:rsidR="00143FD2" w:rsidRPr="00DE34D8" w:rsidRDefault="00143FD2" w:rsidP="00143FD2">
            <w:pP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6</w:t>
            </w:r>
          </w:p>
        </w:tc>
        <w:tc>
          <w:tcPr>
            <w:tcW w:w="0" w:type="auto"/>
            <w:shd w:val="clear" w:color="auto" w:fill="FFFFFF" w:themeFill="background1"/>
          </w:tcPr>
          <w:p w:rsidR="00143FD2" w:rsidRPr="00DE34D8" w:rsidRDefault="00143FD2" w:rsidP="00143FD2">
            <w:pP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3</w:t>
            </w:r>
          </w:p>
        </w:tc>
        <w:tc>
          <w:tcPr>
            <w:tcW w:w="0" w:type="auto"/>
            <w:shd w:val="clear" w:color="auto" w:fill="FFFFFF" w:themeFill="background1"/>
          </w:tcPr>
          <w:p w:rsidR="00143FD2" w:rsidRPr="00DE34D8" w:rsidRDefault="00143FD2" w:rsidP="00143FD2">
            <w:pP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4</w:t>
            </w:r>
          </w:p>
        </w:tc>
        <w:tc>
          <w:tcPr>
            <w:tcW w:w="0" w:type="auto"/>
            <w:shd w:val="clear" w:color="auto" w:fill="FFFFFF" w:themeFill="background1"/>
          </w:tcPr>
          <w:p w:rsidR="00143FD2" w:rsidRPr="00DE34D8" w:rsidRDefault="00143FD2" w:rsidP="00143FD2">
            <w:pP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23</w:t>
            </w:r>
          </w:p>
        </w:tc>
      </w:tr>
      <w:tr w:rsidR="00DE34D8" w:rsidRPr="00DE34D8" w:rsidTr="003C5502">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143FD2" w:rsidRPr="00DE34D8" w:rsidRDefault="00143FD2" w:rsidP="00143FD2">
            <w:pPr>
              <w:tabs>
                <w:tab w:val="left" w:pos="24"/>
              </w:tabs>
              <w:rPr>
                <w:rFonts w:ascii="Cambria" w:hAnsi="Cambria" w:cs="Times New Roman"/>
                <w:b w:val="0"/>
                <w:color w:val="000000" w:themeColor="text1"/>
                <w:sz w:val="20"/>
                <w:szCs w:val="20"/>
              </w:rPr>
            </w:pPr>
            <w:r w:rsidRPr="00DE34D8">
              <w:rPr>
                <w:rFonts w:ascii="Cambria" w:hAnsi="Cambria" w:cs="Times New Roman"/>
                <w:b w:val="0"/>
                <w:color w:val="000000" w:themeColor="text1"/>
                <w:sz w:val="20"/>
                <w:szCs w:val="20"/>
              </w:rPr>
              <w:t>13. Meslek başkalarına yardım etmeyi gerektirmelidir</w:t>
            </w:r>
          </w:p>
        </w:tc>
        <w:tc>
          <w:tcPr>
            <w:tcW w:w="0" w:type="auto"/>
            <w:shd w:val="clear" w:color="auto" w:fill="FFFFFF" w:themeFill="background1"/>
          </w:tcPr>
          <w:p w:rsidR="00143FD2" w:rsidRPr="00DE34D8" w:rsidRDefault="00143FD2" w:rsidP="00143FD2">
            <w:pP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2</w:t>
            </w:r>
          </w:p>
        </w:tc>
        <w:tc>
          <w:tcPr>
            <w:tcW w:w="0" w:type="auto"/>
            <w:shd w:val="clear" w:color="auto" w:fill="FFFFFF" w:themeFill="background1"/>
          </w:tcPr>
          <w:p w:rsidR="00143FD2" w:rsidRPr="00DE34D8" w:rsidRDefault="00143FD2" w:rsidP="00143FD2">
            <w:pP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1</w:t>
            </w:r>
          </w:p>
        </w:tc>
        <w:tc>
          <w:tcPr>
            <w:tcW w:w="0" w:type="auto"/>
            <w:shd w:val="clear" w:color="auto" w:fill="FFFFFF" w:themeFill="background1"/>
          </w:tcPr>
          <w:p w:rsidR="00143FD2" w:rsidRPr="00DE34D8" w:rsidRDefault="00143FD2" w:rsidP="00143FD2">
            <w:pP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w:t>
            </w:r>
          </w:p>
        </w:tc>
        <w:tc>
          <w:tcPr>
            <w:tcW w:w="0" w:type="auto"/>
            <w:shd w:val="clear" w:color="auto" w:fill="FFFFFF" w:themeFill="background1"/>
          </w:tcPr>
          <w:p w:rsidR="00143FD2" w:rsidRPr="00DE34D8" w:rsidRDefault="00143FD2" w:rsidP="00143FD2">
            <w:pP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6</w:t>
            </w:r>
          </w:p>
        </w:tc>
        <w:tc>
          <w:tcPr>
            <w:tcW w:w="0" w:type="auto"/>
            <w:shd w:val="clear" w:color="auto" w:fill="FFFFFF" w:themeFill="background1"/>
          </w:tcPr>
          <w:p w:rsidR="00143FD2" w:rsidRPr="00DE34D8" w:rsidRDefault="00143FD2" w:rsidP="00143FD2">
            <w:pP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p>
        </w:tc>
        <w:tc>
          <w:tcPr>
            <w:tcW w:w="0" w:type="auto"/>
            <w:shd w:val="clear" w:color="auto" w:fill="FFFFFF" w:themeFill="background1"/>
          </w:tcPr>
          <w:p w:rsidR="00143FD2" w:rsidRPr="00DE34D8" w:rsidRDefault="00143FD2" w:rsidP="00143FD2">
            <w:pP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4</w:t>
            </w:r>
          </w:p>
        </w:tc>
        <w:tc>
          <w:tcPr>
            <w:tcW w:w="0" w:type="auto"/>
            <w:shd w:val="clear" w:color="auto" w:fill="FFFFFF" w:themeFill="background1"/>
          </w:tcPr>
          <w:p w:rsidR="00143FD2" w:rsidRPr="00DE34D8" w:rsidRDefault="00143FD2" w:rsidP="00143FD2">
            <w:pP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9</w:t>
            </w:r>
          </w:p>
        </w:tc>
      </w:tr>
      <w:tr w:rsidR="00DE34D8" w:rsidRPr="00DE34D8" w:rsidTr="003C5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143FD2" w:rsidRPr="00DE34D8" w:rsidRDefault="00143FD2" w:rsidP="00143FD2">
            <w:pPr>
              <w:tabs>
                <w:tab w:val="left" w:pos="24"/>
              </w:tabs>
              <w:rPr>
                <w:rFonts w:ascii="Cambria" w:hAnsi="Cambria" w:cs="Times New Roman"/>
                <w:b w:val="0"/>
                <w:color w:val="000000" w:themeColor="text1"/>
                <w:sz w:val="20"/>
                <w:szCs w:val="20"/>
              </w:rPr>
            </w:pPr>
            <w:r w:rsidRPr="00DE34D8">
              <w:rPr>
                <w:rFonts w:ascii="Cambria" w:hAnsi="Cambria" w:cs="Times New Roman"/>
                <w:b w:val="0"/>
                <w:color w:val="000000" w:themeColor="text1"/>
                <w:sz w:val="20"/>
                <w:szCs w:val="20"/>
              </w:rPr>
              <w:lastRenderedPageBreak/>
              <w:t>14. Çalışma koşulları özel hayata zaman ayırmaya uygun olmalıdır.</w:t>
            </w:r>
          </w:p>
        </w:tc>
        <w:tc>
          <w:tcPr>
            <w:tcW w:w="0" w:type="auto"/>
            <w:shd w:val="clear" w:color="auto" w:fill="FFFFFF" w:themeFill="background1"/>
          </w:tcPr>
          <w:p w:rsidR="00143FD2" w:rsidRPr="00DE34D8" w:rsidRDefault="00143FD2" w:rsidP="00143FD2">
            <w:pP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5</w:t>
            </w:r>
          </w:p>
        </w:tc>
        <w:tc>
          <w:tcPr>
            <w:tcW w:w="0" w:type="auto"/>
            <w:shd w:val="clear" w:color="auto" w:fill="FFFFFF" w:themeFill="background1"/>
          </w:tcPr>
          <w:p w:rsidR="00143FD2" w:rsidRPr="00DE34D8" w:rsidRDefault="00143FD2" w:rsidP="00143FD2">
            <w:pP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1</w:t>
            </w:r>
          </w:p>
        </w:tc>
        <w:tc>
          <w:tcPr>
            <w:tcW w:w="0" w:type="auto"/>
            <w:shd w:val="clear" w:color="auto" w:fill="FFFFFF" w:themeFill="background1"/>
          </w:tcPr>
          <w:p w:rsidR="00143FD2" w:rsidRPr="00DE34D8" w:rsidRDefault="00143FD2" w:rsidP="00143FD2">
            <w:pP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4</w:t>
            </w:r>
          </w:p>
        </w:tc>
        <w:tc>
          <w:tcPr>
            <w:tcW w:w="0" w:type="auto"/>
            <w:shd w:val="clear" w:color="auto" w:fill="FFFFFF" w:themeFill="background1"/>
          </w:tcPr>
          <w:p w:rsidR="00143FD2" w:rsidRPr="00DE34D8" w:rsidRDefault="00143FD2" w:rsidP="00143FD2">
            <w:pP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3</w:t>
            </w:r>
          </w:p>
        </w:tc>
        <w:tc>
          <w:tcPr>
            <w:tcW w:w="0" w:type="auto"/>
            <w:shd w:val="clear" w:color="auto" w:fill="FFFFFF" w:themeFill="background1"/>
          </w:tcPr>
          <w:p w:rsidR="00143FD2" w:rsidRPr="00DE34D8" w:rsidRDefault="00143FD2" w:rsidP="00143FD2">
            <w:pP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2</w:t>
            </w:r>
          </w:p>
        </w:tc>
        <w:tc>
          <w:tcPr>
            <w:tcW w:w="0" w:type="auto"/>
            <w:shd w:val="clear" w:color="auto" w:fill="FFFFFF" w:themeFill="background1"/>
          </w:tcPr>
          <w:p w:rsidR="00143FD2" w:rsidRPr="00DE34D8" w:rsidRDefault="00143FD2" w:rsidP="00143FD2">
            <w:pP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w:t>
            </w:r>
          </w:p>
        </w:tc>
        <w:tc>
          <w:tcPr>
            <w:tcW w:w="0" w:type="auto"/>
            <w:shd w:val="clear" w:color="auto" w:fill="FFFFFF" w:themeFill="background1"/>
          </w:tcPr>
          <w:p w:rsidR="00143FD2" w:rsidRPr="00DE34D8" w:rsidRDefault="00143FD2" w:rsidP="00143FD2">
            <w:pPr>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15</w:t>
            </w:r>
          </w:p>
        </w:tc>
      </w:tr>
      <w:tr w:rsidR="00DE34D8" w:rsidRPr="00DE34D8" w:rsidTr="003C5502">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143FD2" w:rsidRPr="00DE34D8" w:rsidRDefault="00143FD2" w:rsidP="00143FD2">
            <w:pPr>
              <w:tabs>
                <w:tab w:val="left" w:pos="24"/>
              </w:tabs>
              <w:rPr>
                <w:rFonts w:ascii="Cambria" w:hAnsi="Cambria" w:cs="Times New Roman"/>
                <w:b w:val="0"/>
                <w:color w:val="000000" w:themeColor="text1"/>
                <w:sz w:val="20"/>
                <w:szCs w:val="20"/>
              </w:rPr>
            </w:pPr>
            <w:r w:rsidRPr="00DE34D8">
              <w:rPr>
                <w:rFonts w:ascii="Cambria" w:hAnsi="Cambria" w:cs="Times New Roman"/>
                <w:b w:val="0"/>
                <w:color w:val="000000" w:themeColor="text1"/>
                <w:sz w:val="20"/>
                <w:szCs w:val="20"/>
              </w:rPr>
              <w:t>15. Meslek yeniliklere açık olmalıdır.</w:t>
            </w:r>
          </w:p>
        </w:tc>
        <w:tc>
          <w:tcPr>
            <w:tcW w:w="0" w:type="auto"/>
            <w:shd w:val="clear" w:color="auto" w:fill="FFFFFF" w:themeFill="background1"/>
          </w:tcPr>
          <w:p w:rsidR="00143FD2" w:rsidRPr="00DE34D8" w:rsidRDefault="00143FD2" w:rsidP="00143FD2">
            <w:pP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2</w:t>
            </w:r>
          </w:p>
        </w:tc>
        <w:tc>
          <w:tcPr>
            <w:tcW w:w="0" w:type="auto"/>
            <w:shd w:val="clear" w:color="auto" w:fill="FFFFFF" w:themeFill="background1"/>
          </w:tcPr>
          <w:p w:rsidR="00143FD2" w:rsidRPr="00DE34D8" w:rsidRDefault="00143FD2" w:rsidP="00143FD2">
            <w:pP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w:t>
            </w:r>
          </w:p>
        </w:tc>
        <w:tc>
          <w:tcPr>
            <w:tcW w:w="0" w:type="auto"/>
            <w:shd w:val="clear" w:color="auto" w:fill="FFFFFF" w:themeFill="background1"/>
          </w:tcPr>
          <w:p w:rsidR="00143FD2" w:rsidRPr="00DE34D8" w:rsidRDefault="00143FD2" w:rsidP="00143FD2">
            <w:pP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2</w:t>
            </w:r>
          </w:p>
        </w:tc>
        <w:tc>
          <w:tcPr>
            <w:tcW w:w="0" w:type="auto"/>
            <w:shd w:val="clear" w:color="auto" w:fill="FFFFFF" w:themeFill="background1"/>
          </w:tcPr>
          <w:p w:rsidR="00143FD2" w:rsidRPr="00DE34D8" w:rsidRDefault="00143FD2" w:rsidP="00143FD2">
            <w:pP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w:t>
            </w:r>
          </w:p>
        </w:tc>
        <w:tc>
          <w:tcPr>
            <w:tcW w:w="0" w:type="auto"/>
            <w:shd w:val="clear" w:color="auto" w:fill="FFFFFF" w:themeFill="background1"/>
          </w:tcPr>
          <w:p w:rsidR="00143FD2" w:rsidRPr="00DE34D8" w:rsidRDefault="00143FD2" w:rsidP="00143FD2">
            <w:pP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6</w:t>
            </w:r>
          </w:p>
        </w:tc>
        <w:tc>
          <w:tcPr>
            <w:tcW w:w="0" w:type="auto"/>
            <w:shd w:val="clear" w:color="auto" w:fill="FFFFFF" w:themeFill="background1"/>
          </w:tcPr>
          <w:p w:rsidR="00143FD2" w:rsidRPr="00DE34D8" w:rsidRDefault="00143FD2" w:rsidP="00143FD2">
            <w:pP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5</w:t>
            </w:r>
          </w:p>
        </w:tc>
        <w:tc>
          <w:tcPr>
            <w:tcW w:w="0" w:type="auto"/>
            <w:shd w:val="clear" w:color="auto" w:fill="FFFFFF" w:themeFill="background1"/>
          </w:tcPr>
          <w:p w:rsidR="00143FD2" w:rsidRPr="00DE34D8" w:rsidRDefault="00143FD2" w:rsidP="00143FD2">
            <w:pP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0"/>
                <w:szCs w:val="20"/>
              </w:rPr>
            </w:pPr>
            <w:r w:rsidRPr="00DE34D8">
              <w:rPr>
                <w:rFonts w:ascii="Cambria" w:hAnsi="Cambria" w:cs="Times New Roman"/>
                <w:color w:val="000000" w:themeColor="text1"/>
                <w:sz w:val="20"/>
                <w:szCs w:val="20"/>
              </w:rPr>
              <w:t>15</w:t>
            </w:r>
          </w:p>
        </w:tc>
      </w:tr>
    </w:tbl>
    <w:p w:rsidR="007D26DE" w:rsidRDefault="007D26DE" w:rsidP="007223F4">
      <w:pPr>
        <w:autoSpaceDE w:val="0"/>
        <w:autoSpaceDN w:val="0"/>
        <w:adjustRightInd w:val="0"/>
        <w:spacing w:after="0" w:line="240" w:lineRule="auto"/>
        <w:ind w:firstLine="567"/>
        <w:jc w:val="both"/>
        <w:rPr>
          <w:rFonts w:ascii="Cambria" w:hAnsi="Cambria" w:cs="Times New Roman"/>
          <w:color w:val="000000" w:themeColor="text1"/>
        </w:rPr>
      </w:pPr>
    </w:p>
    <w:p w:rsidR="007D26DE" w:rsidRPr="00C61AC8" w:rsidRDefault="007D26DE" w:rsidP="007223F4">
      <w:pPr>
        <w:autoSpaceDE w:val="0"/>
        <w:autoSpaceDN w:val="0"/>
        <w:adjustRightInd w:val="0"/>
        <w:spacing w:after="0" w:line="240" w:lineRule="auto"/>
        <w:ind w:firstLine="567"/>
        <w:jc w:val="both"/>
        <w:rPr>
          <w:rFonts w:ascii="Cambria" w:hAnsi="Cambria" w:cs="Times New Roman"/>
          <w:color w:val="000000" w:themeColor="text1"/>
        </w:rPr>
      </w:pPr>
    </w:p>
    <w:p w:rsidR="002F65F2" w:rsidRPr="00C61AC8" w:rsidRDefault="002F65F2" w:rsidP="007223F4">
      <w:pPr>
        <w:autoSpaceDE w:val="0"/>
        <w:autoSpaceDN w:val="0"/>
        <w:adjustRightInd w:val="0"/>
        <w:spacing w:before="120" w:after="120" w:line="240" w:lineRule="auto"/>
        <w:ind w:firstLine="567"/>
        <w:jc w:val="both"/>
        <w:rPr>
          <w:rFonts w:ascii="Cambria" w:hAnsi="Cambria" w:cs="Times New Roman"/>
          <w:b/>
          <w:color w:val="000000" w:themeColor="text1"/>
        </w:rPr>
      </w:pPr>
      <w:r w:rsidRPr="00C61AC8">
        <w:rPr>
          <w:rFonts w:ascii="Cambria" w:hAnsi="Cambria" w:cs="Times New Roman"/>
          <w:b/>
          <w:color w:val="000000" w:themeColor="text1"/>
        </w:rPr>
        <w:t>Araştırmayla ilgili nitel bulgular</w:t>
      </w:r>
    </w:p>
    <w:p w:rsidR="00D35CF3" w:rsidRDefault="00D35CF3" w:rsidP="00D35CF3">
      <w:pPr>
        <w:autoSpaceDE w:val="0"/>
        <w:autoSpaceDN w:val="0"/>
        <w:adjustRightInd w:val="0"/>
        <w:spacing w:before="120" w:after="120" w:line="240" w:lineRule="auto"/>
        <w:ind w:firstLine="567"/>
        <w:jc w:val="both"/>
        <w:rPr>
          <w:rFonts w:ascii="Cambria" w:hAnsi="Cambria" w:cs="Times New Roman"/>
          <w:color w:val="000000" w:themeColor="text1"/>
        </w:rPr>
      </w:pPr>
      <w:r w:rsidRPr="00C61AC8">
        <w:rPr>
          <w:rFonts w:ascii="Cambria" w:hAnsi="Cambria" w:cs="Times New Roman"/>
          <w:color w:val="000000" w:themeColor="text1"/>
        </w:rPr>
        <w:t>Öğrencilerin görüşmede verdikleri cevapların analiz edilmesinden sonra kodlamalar yapılmış daha sonra temalar belirlenmiştir. Öğrencilerin</w:t>
      </w:r>
      <w:r w:rsidR="005947CA">
        <w:rPr>
          <w:rFonts w:ascii="Cambria" w:hAnsi="Cambria" w:cs="Times New Roman"/>
          <w:color w:val="000000" w:themeColor="text1"/>
        </w:rPr>
        <w:t>,</w:t>
      </w:r>
      <w:r w:rsidRPr="00C61AC8">
        <w:rPr>
          <w:rFonts w:ascii="Cambria" w:hAnsi="Cambria" w:cs="Times New Roman"/>
          <w:color w:val="000000" w:themeColor="text1"/>
        </w:rPr>
        <w:t xml:space="preserve"> </w:t>
      </w:r>
      <w:r w:rsidR="005947CA">
        <w:rPr>
          <w:rFonts w:ascii="Cambria" w:hAnsi="Cambria" w:cs="Times New Roman"/>
          <w:color w:val="000000" w:themeColor="text1"/>
        </w:rPr>
        <w:t>“</w:t>
      </w:r>
      <w:r w:rsidRPr="00C61AC8">
        <w:rPr>
          <w:rFonts w:ascii="Cambria" w:hAnsi="Cambria" w:cs="Times New Roman"/>
          <w:color w:val="000000" w:themeColor="text1"/>
        </w:rPr>
        <w:t>meslek seçimin</w:t>
      </w:r>
      <w:r w:rsidR="005947CA">
        <w:rPr>
          <w:rFonts w:ascii="Cambria" w:hAnsi="Cambria" w:cs="Times New Roman"/>
          <w:color w:val="000000" w:themeColor="text1"/>
        </w:rPr>
        <w:t>izde</w:t>
      </w:r>
      <w:r w:rsidRPr="00C61AC8">
        <w:rPr>
          <w:rFonts w:ascii="Cambria" w:hAnsi="Cambria" w:cs="Times New Roman"/>
          <w:color w:val="000000" w:themeColor="text1"/>
        </w:rPr>
        <w:t xml:space="preserve"> etk</w:t>
      </w:r>
      <w:r w:rsidR="00C61AC8">
        <w:rPr>
          <w:rFonts w:ascii="Cambria" w:hAnsi="Cambria" w:cs="Times New Roman"/>
          <w:color w:val="000000" w:themeColor="text1"/>
        </w:rPr>
        <w:t>ili olan faktörler nelerdir?</w:t>
      </w:r>
      <w:r w:rsidR="005947CA">
        <w:rPr>
          <w:rFonts w:ascii="Cambria" w:hAnsi="Cambria" w:cs="Times New Roman"/>
          <w:color w:val="000000" w:themeColor="text1"/>
        </w:rPr>
        <w:t>”</w:t>
      </w:r>
      <w:r w:rsidR="00C61AC8">
        <w:rPr>
          <w:rFonts w:ascii="Cambria" w:hAnsi="Cambria" w:cs="Times New Roman"/>
          <w:color w:val="000000" w:themeColor="text1"/>
        </w:rPr>
        <w:t xml:space="preserve"> Gör</w:t>
      </w:r>
      <w:r w:rsidRPr="00C61AC8">
        <w:rPr>
          <w:rFonts w:ascii="Cambria" w:hAnsi="Cambria" w:cs="Times New Roman"/>
          <w:color w:val="000000" w:themeColor="text1"/>
        </w:rPr>
        <w:t>üşme sorusuna verdikleri cevaplardan çıkarılan temalar ve öğrencilerin görüşlerinden bazıları aşağıda verilmiştir.</w:t>
      </w:r>
    </w:p>
    <w:p w:rsidR="00250A7C" w:rsidRPr="00C61AC8" w:rsidRDefault="00250A7C" w:rsidP="00D35CF3">
      <w:pPr>
        <w:autoSpaceDE w:val="0"/>
        <w:autoSpaceDN w:val="0"/>
        <w:adjustRightInd w:val="0"/>
        <w:spacing w:before="120" w:after="120" w:line="240" w:lineRule="auto"/>
        <w:ind w:firstLine="567"/>
        <w:jc w:val="both"/>
        <w:rPr>
          <w:rFonts w:ascii="Cambria" w:hAnsi="Cambria" w:cs="Times New Roman"/>
          <w:color w:val="000000" w:themeColor="text1"/>
        </w:rPr>
      </w:pPr>
    </w:p>
    <w:p w:rsidR="002D6446" w:rsidRPr="00C61AC8" w:rsidRDefault="00E26563" w:rsidP="007223F4">
      <w:pPr>
        <w:autoSpaceDE w:val="0"/>
        <w:autoSpaceDN w:val="0"/>
        <w:adjustRightInd w:val="0"/>
        <w:spacing w:before="120" w:after="120" w:line="240" w:lineRule="auto"/>
        <w:ind w:firstLine="567"/>
        <w:jc w:val="both"/>
        <w:rPr>
          <w:rFonts w:ascii="Cambria" w:hAnsi="Cambria" w:cs="Times New Roman"/>
          <w:b/>
          <w:color w:val="000000" w:themeColor="text1"/>
        </w:rPr>
      </w:pPr>
      <w:r w:rsidRPr="00C61AC8">
        <w:rPr>
          <w:rFonts w:ascii="Cambria" w:hAnsi="Cambria" w:cs="Times New Roman"/>
          <w:b/>
          <w:color w:val="000000" w:themeColor="text1"/>
        </w:rPr>
        <w:t xml:space="preserve">Tema 1. </w:t>
      </w:r>
      <w:r w:rsidR="002D6446" w:rsidRPr="00C61AC8">
        <w:rPr>
          <w:rFonts w:ascii="Cambria" w:hAnsi="Cambria" w:cs="Times New Roman"/>
          <w:b/>
          <w:color w:val="000000" w:themeColor="text1"/>
        </w:rPr>
        <w:t>Maddi kazanç</w:t>
      </w:r>
    </w:p>
    <w:p w:rsidR="00201B3D" w:rsidRPr="00C61AC8" w:rsidRDefault="00201B3D" w:rsidP="00201B3D">
      <w:pPr>
        <w:autoSpaceDE w:val="0"/>
        <w:autoSpaceDN w:val="0"/>
        <w:adjustRightInd w:val="0"/>
        <w:spacing w:after="0" w:line="240" w:lineRule="auto"/>
        <w:ind w:firstLine="567"/>
        <w:jc w:val="both"/>
        <w:rPr>
          <w:rFonts w:ascii="Cambria" w:hAnsi="Cambria" w:cs="Times New Roman"/>
          <w:color w:val="000000" w:themeColor="text1"/>
        </w:rPr>
      </w:pPr>
      <w:r w:rsidRPr="00C61AC8">
        <w:rPr>
          <w:rFonts w:ascii="Cambria" w:hAnsi="Cambria" w:cs="Times New Roman"/>
          <w:color w:val="000000" w:themeColor="text1"/>
        </w:rPr>
        <w:t>Ö1. Hayatımı daha rahat yaşamam için mesleğin aylık geliri benim için önemli bir seçenektir.</w:t>
      </w:r>
    </w:p>
    <w:p w:rsidR="00201B3D" w:rsidRPr="00C61AC8" w:rsidRDefault="00201B3D" w:rsidP="00201B3D">
      <w:pPr>
        <w:autoSpaceDE w:val="0"/>
        <w:autoSpaceDN w:val="0"/>
        <w:adjustRightInd w:val="0"/>
        <w:spacing w:after="0" w:line="240" w:lineRule="auto"/>
        <w:ind w:firstLine="567"/>
        <w:jc w:val="both"/>
        <w:rPr>
          <w:rFonts w:ascii="Cambria" w:hAnsi="Cambria" w:cs="Times New Roman"/>
          <w:color w:val="000000" w:themeColor="text1"/>
        </w:rPr>
      </w:pPr>
      <w:r w:rsidRPr="00C61AC8">
        <w:rPr>
          <w:rFonts w:ascii="Cambria" w:hAnsi="Cambria" w:cs="Times New Roman"/>
          <w:color w:val="000000" w:themeColor="text1"/>
        </w:rPr>
        <w:t xml:space="preserve">Ö2. Zaten burada yoksul yaşıyoruz, daha fazla para kazanmak, meslek seçimimde iyi bir hayat yaşamak için önemlidir. </w:t>
      </w:r>
    </w:p>
    <w:p w:rsidR="00201B3D" w:rsidRPr="00C61AC8" w:rsidRDefault="00201B3D" w:rsidP="00201B3D">
      <w:pPr>
        <w:autoSpaceDE w:val="0"/>
        <w:autoSpaceDN w:val="0"/>
        <w:adjustRightInd w:val="0"/>
        <w:spacing w:after="0" w:line="240" w:lineRule="auto"/>
        <w:ind w:firstLine="567"/>
        <w:jc w:val="both"/>
        <w:rPr>
          <w:rFonts w:ascii="Cambria" w:hAnsi="Cambria" w:cs="Times New Roman"/>
          <w:color w:val="000000" w:themeColor="text1"/>
        </w:rPr>
      </w:pPr>
      <w:r w:rsidRPr="00C61AC8">
        <w:rPr>
          <w:rFonts w:ascii="Cambria" w:hAnsi="Cambria" w:cs="Times New Roman"/>
          <w:color w:val="000000" w:themeColor="text1"/>
        </w:rPr>
        <w:t>Ö3. Meslek iyi bir hayat demektir, onun için para kazanabileceğim meslek, benim için önemlidir.</w:t>
      </w:r>
    </w:p>
    <w:p w:rsidR="00201B3D" w:rsidRPr="00C61AC8" w:rsidRDefault="00201B3D" w:rsidP="00201B3D">
      <w:pPr>
        <w:autoSpaceDE w:val="0"/>
        <w:autoSpaceDN w:val="0"/>
        <w:adjustRightInd w:val="0"/>
        <w:spacing w:after="0" w:line="240" w:lineRule="auto"/>
        <w:ind w:firstLine="567"/>
        <w:jc w:val="both"/>
        <w:rPr>
          <w:rFonts w:ascii="Cambria" w:hAnsi="Cambria" w:cs="Times New Roman"/>
          <w:color w:val="000000" w:themeColor="text1"/>
        </w:rPr>
      </w:pPr>
      <w:r w:rsidRPr="00C61AC8">
        <w:rPr>
          <w:rFonts w:ascii="Cambria" w:hAnsi="Cambria" w:cs="Times New Roman"/>
          <w:color w:val="000000" w:themeColor="text1"/>
        </w:rPr>
        <w:t>Ö4. Kendimi güvende hissedeceğim aylık standart gelir, benim için önemlidir.</w:t>
      </w:r>
    </w:p>
    <w:p w:rsidR="00201B3D" w:rsidRPr="00C61AC8" w:rsidRDefault="00201B3D" w:rsidP="00201B3D">
      <w:pPr>
        <w:autoSpaceDE w:val="0"/>
        <w:autoSpaceDN w:val="0"/>
        <w:adjustRightInd w:val="0"/>
        <w:spacing w:after="0" w:line="240" w:lineRule="auto"/>
        <w:ind w:firstLine="567"/>
        <w:jc w:val="both"/>
        <w:rPr>
          <w:rFonts w:ascii="Cambria" w:hAnsi="Cambria" w:cs="Times New Roman"/>
          <w:color w:val="000000" w:themeColor="text1"/>
        </w:rPr>
      </w:pPr>
      <w:r w:rsidRPr="00C61AC8">
        <w:rPr>
          <w:rFonts w:ascii="Cambria" w:hAnsi="Cambria" w:cs="Times New Roman"/>
          <w:color w:val="000000" w:themeColor="text1"/>
        </w:rPr>
        <w:t xml:space="preserve">Ö5. Mesleğin emeklilik garantisi olması, geleceğim açısından önemlidir.  </w:t>
      </w:r>
    </w:p>
    <w:p w:rsidR="00201B3D" w:rsidRPr="00C61AC8" w:rsidRDefault="00201B3D" w:rsidP="00201B3D">
      <w:pPr>
        <w:autoSpaceDE w:val="0"/>
        <w:autoSpaceDN w:val="0"/>
        <w:adjustRightInd w:val="0"/>
        <w:spacing w:after="0" w:line="240" w:lineRule="auto"/>
        <w:ind w:firstLine="567"/>
        <w:jc w:val="both"/>
        <w:rPr>
          <w:rFonts w:ascii="Cambria" w:hAnsi="Cambria" w:cs="Times New Roman"/>
          <w:color w:val="000000" w:themeColor="text1"/>
        </w:rPr>
      </w:pPr>
      <w:r w:rsidRPr="00C61AC8">
        <w:rPr>
          <w:rFonts w:ascii="Cambria" w:hAnsi="Cambria" w:cs="Times New Roman"/>
          <w:color w:val="000000" w:themeColor="text1"/>
        </w:rPr>
        <w:t>Ö6. Aileme de destek olacak kadar para kazanmam gerekiyor, bunu meslek seçerken dikkate alacağım.</w:t>
      </w:r>
    </w:p>
    <w:p w:rsidR="002D6446" w:rsidRPr="00C61AC8" w:rsidRDefault="00E26563" w:rsidP="007223F4">
      <w:pPr>
        <w:autoSpaceDE w:val="0"/>
        <w:autoSpaceDN w:val="0"/>
        <w:adjustRightInd w:val="0"/>
        <w:spacing w:before="120" w:after="120" w:line="240" w:lineRule="auto"/>
        <w:ind w:firstLine="567"/>
        <w:jc w:val="both"/>
        <w:rPr>
          <w:rFonts w:ascii="Cambria" w:hAnsi="Cambria" w:cs="Times New Roman"/>
          <w:b/>
          <w:color w:val="000000" w:themeColor="text1"/>
        </w:rPr>
      </w:pPr>
      <w:r w:rsidRPr="00C61AC8">
        <w:rPr>
          <w:rFonts w:ascii="Cambria" w:hAnsi="Cambria" w:cs="Times New Roman"/>
          <w:b/>
          <w:color w:val="000000" w:themeColor="text1"/>
        </w:rPr>
        <w:t xml:space="preserve">Tema 2. </w:t>
      </w:r>
      <w:r w:rsidR="002D6446" w:rsidRPr="00C61AC8">
        <w:rPr>
          <w:rFonts w:ascii="Cambria" w:hAnsi="Cambria" w:cs="Times New Roman"/>
          <w:b/>
          <w:color w:val="000000" w:themeColor="text1"/>
        </w:rPr>
        <w:t>Toplumsal saygınlık</w:t>
      </w:r>
    </w:p>
    <w:p w:rsidR="00B978EE" w:rsidRPr="00C61AC8" w:rsidRDefault="00B978EE" w:rsidP="004B15BC">
      <w:pPr>
        <w:autoSpaceDE w:val="0"/>
        <w:autoSpaceDN w:val="0"/>
        <w:adjustRightInd w:val="0"/>
        <w:spacing w:after="0" w:line="240" w:lineRule="auto"/>
        <w:ind w:firstLine="567"/>
        <w:jc w:val="both"/>
        <w:rPr>
          <w:rFonts w:ascii="Cambria" w:hAnsi="Cambria" w:cs="Times New Roman"/>
          <w:color w:val="000000" w:themeColor="text1"/>
        </w:rPr>
      </w:pPr>
      <w:r w:rsidRPr="00C61AC8">
        <w:rPr>
          <w:rFonts w:ascii="Cambria" w:hAnsi="Cambria" w:cs="Times New Roman"/>
          <w:color w:val="000000" w:themeColor="text1"/>
        </w:rPr>
        <w:t>Ö9. Toplumsal saygınlık benim meslek seçimimde önemlidir.</w:t>
      </w:r>
    </w:p>
    <w:p w:rsidR="00B978EE" w:rsidRPr="00C61AC8" w:rsidRDefault="00B978EE" w:rsidP="004B15BC">
      <w:pPr>
        <w:autoSpaceDE w:val="0"/>
        <w:autoSpaceDN w:val="0"/>
        <w:adjustRightInd w:val="0"/>
        <w:spacing w:after="0" w:line="240" w:lineRule="auto"/>
        <w:ind w:firstLine="567"/>
        <w:jc w:val="both"/>
        <w:rPr>
          <w:rFonts w:ascii="Cambria" w:hAnsi="Cambria" w:cs="Times New Roman"/>
          <w:color w:val="000000" w:themeColor="text1"/>
        </w:rPr>
      </w:pPr>
      <w:r w:rsidRPr="00C61AC8">
        <w:rPr>
          <w:rFonts w:ascii="Cambria" w:hAnsi="Cambria" w:cs="Times New Roman"/>
          <w:color w:val="000000" w:themeColor="text1"/>
        </w:rPr>
        <w:t>Ö10</w:t>
      </w:r>
      <w:r w:rsidRPr="00C61AC8">
        <w:rPr>
          <w:rFonts w:ascii="Cambria" w:hAnsi="Cambria" w:cs="Times New Roman"/>
          <w:b/>
          <w:color w:val="000000" w:themeColor="text1"/>
        </w:rPr>
        <w:t xml:space="preserve">. </w:t>
      </w:r>
      <w:r w:rsidRPr="00C61AC8">
        <w:rPr>
          <w:rFonts w:ascii="Cambria" w:hAnsi="Cambria" w:cs="Times New Roman"/>
          <w:color w:val="000000" w:themeColor="text1"/>
        </w:rPr>
        <w:t>Para mutluluk değildir, hayatta daha önemlisi mesleğin toplumdaki yeridir.</w:t>
      </w:r>
    </w:p>
    <w:p w:rsidR="00AD6A47" w:rsidRPr="00C61AC8" w:rsidRDefault="00AD6A47" w:rsidP="004B15BC">
      <w:pPr>
        <w:autoSpaceDE w:val="0"/>
        <w:autoSpaceDN w:val="0"/>
        <w:adjustRightInd w:val="0"/>
        <w:spacing w:after="0" w:line="240" w:lineRule="auto"/>
        <w:ind w:firstLine="567"/>
        <w:jc w:val="both"/>
        <w:rPr>
          <w:rFonts w:ascii="Cambria" w:hAnsi="Cambria" w:cs="Times New Roman"/>
          <w:color w:val="000000" w:themeColor="text1"/>
        </w:rPr>
      </w:pPr>
      <w:r w:rsidRPr="00C61AC8">
        <w:rPr>
          <w:rFonts w:ascii="Cambria" w:hAnsi="Cambria" w:cs="Times New Roman"/>
          <w:color w:val="000000" w:themeColor="text1"/>
        </w:rPr>
        <w:t xml:space="preserve">Ö13. Çalışacağım mesleğin güzel </w:t>
      </w:r>
      <w:r w:rsidR="00EB2D95" w:rsidRPr="00C61AC8">
        <w:rPr>
          <w:rFonts w:ascii="Cambria" w:hAnsi="Cambria" w:cs="Times New Roman"/>
          <w:color w:val="000000" w:themeColor="text1"/>
        </w:rPr>
        <w:t>mekânları</w:t>
      </w:r>
      <w:r w:rsidRPr="00C61AC8">
        <w:rPr>
          <w:rFonts w:ascii="Cambria" w:hAnsi="Cambria" w:cs="Times New Roman"/>
          <w:color w:val="000000" w:themeColor="text1"/>
        </w:rPr>
        <w:t xml:space="preserve"> olmalı</w:t>
      </w:r>
      <w:r w:rsidR="00D96C23">
        <w:rPr>
          <w:rFonts w:ascii="Cambria" w:hAnsi="Cambria" w:cs="Times New Roman"/>
          <w:color w:val="000000" w:themeColor="text1"/>
        </w:rPr>
        <w:t>dır</w:t>
      </w:r>
      <w:r w:rsidRPr="00C61AC8">
        <w:rPr>
          <w:rFonts w:ascii="Cambria" w:hAnsi="Cambria" w:cs="Times New Roman"/>
          <w:color w:val="000000" w:themeColor="text1"/>
        </w:rPr>
        <w:t>.</w:t>
      </w:r>
    </w:p>
    <w:p w:rsidR="00B978EE" w:rsidRPr="00C61AC8" w:rsidRDefault="00B978EE" w:rsidP="004B15BC">
      <w:pPr>
        <w:autoSpaceDE w:val="0"/>
        <w:autoSpaceDN w:val="0"/>
        <w:adjustRightInd w:val="0"/>
        <w:spacing w:after="0" w:line="240" w:lineRule="auto"/>
        <w:ind w:firstLine="567"/>
        <w:jc w:val="both"/>
        <w:rPr>
          <w:rFonts w:ascii="Cambria" w:hAnsi="Cambria" w:cs="Times New Roman"/>
          <w:color w:val="000000" w:themeColor="text1"/>
        </w:rPr>
      </w:pPr>
      <w:r w:rsidRPr="00C61AC8">
        <w:rPr>
          <w:rFonts w:ascii="Cambria" w:hAnsi="Cambria" w:cs="Times New Roman"/>
          <w:color w:val="000000" w:themeColor="text1"/>
        </w:rPr>
        <w:t>Ö15. Mesleki statü benim için önemlidir, meslek toplumda saygın olmalı</w:t>
      </w:r>
      <w:r w:rsidR="00D96C23">
        <w:rPr>
          <w:rFonts w:ascii="Cambria" w:hAnsi="Cambria" w:cs="Times New Roman"/>
          <w:color w:val="000000" w:themeColor="text1"/>
        </w:rPr>
        <w:t>dır</w:t>
      </w:r>
      <w:r w:rsidRPr="00C61AC8">
        <w:rPr>
          <w:rFonts w:ascii="Cambria" w:hAnsi="Cambria" w:cs="Times New Roman"/>
          <w:color w:val="000000" w:themeColor="text1"/>
        </w:rPr>
        <w:t>.</w:t>
      </w:r>
    </w:p>
    <w:p w:rsidR="00B978EE" w:rsidRPr="00C61AC8" w:rsidRDefault="00B978EE" w:rsidP="004B15BC">
      <w:pPr>
        <w:autoSpaceDE w:val="0"/>
        <w:autoSpaceDN w:val="0"/>
        <w:adjustRightInd w:val="0"/>
        <w:spacing w:after="0" w:line="240" w:lineRule="auto"/>
        <w:ind w:firstLine="567"/>
        <w:jc w:val="both"/>
        <w:rPr>
          <w:rFonts w:ascii="Cambria" w:hAnsi="Cambria" w:cs="Times New Roman"/>
          <w:b/>
          <w:color w:val="000000" w:themeColor="text1"/>
        </w:rPr>
      </w:pPr>
      <w:r w:rsidRPr="00C61AC8">
        <w:rPr>
          <w:rFonts w:ascii="Cambria" w:hAnsi="Cambria" w:cs="Times New Roman"/>
          <w:color w:val="000000" w:themeColor="text1"/>
        </w:rPr>
        <w:t>Ö21. Mesleğin toplumdaki saygınlığı kişiliğimi geliştirmede önemlidir.</w:t>
      </w:r>
    </w:p>
    <w:p w:rsidR="00B978EE" w:rsidRPr="00C61AC8" w:rsidRDefault="00B978EE" w:rsidP="004B15BC">
      <w:pPr>
        <w:autoSpaceDE w:val="0"/>
        <w:autoSpaceDN w:val="0"/>
        <w:adjustRightInd w:val="0"/>
        <w:spacing w:after="0" w:line="240" w:lineRule="auto"/>
        <w:ind w:firstLine="567"/>
        <w:jc w:val="both"/>
        <w:rPr>
          <w:rFonts w:ascii="Cambria" w:hAnsi="Cambria" w:cs="Times New Roman"/>
          <w:color w:val="000000" w:themeColor="text1"/>
        </w:rPr>
      </w:pPr>
      <w:r w:rsidRPr="00C61AC8">
        <w:rPr>
          <w:rFonts w:ascii="Cambria" w:hAnsi="Cambria" w:cs="Times New Roman"/>
          <w:color w:val="000000" w:themeColor="text1"/>
        </w:rPr>
        <w:t>Ö35.Meslek seçiminde mesleğin toplumda saygın olması benim için paradan daha önemlidir.</w:t>
      </w:r>
    </w:p>
    <w:p w:rsidR="00B978EE" w:rsidRPr="00C61AC8" w:rsidRDefault="009F1BCE" w:rsidP="004B15BC">
      <w:pPr>
        <w:autoSpaceDE w:val="0"/>
        <w:autoSpaceDN w:val="0"/>
        <w:adjustRightInd w:val="0"/>
        <w:spacing w:after="0" w:line="240" w:lineRule="auto"/>
        <w:ind w:firstLine="567"/>
        <w:jc w:val="both"/>
        <w:rPr>
          <w:rFonts w:ascii="Cambria" w:hAnsi="Cambria" w:cs="Times New Roman"/>
          <w:color w:val="000000" w:themeColor="text1"/>
        </w:rPr>
      </w:pPr>
      <w:r w:rsidRPr="00C61AC8">
        <w:rPr>
          <w:rFonts w:ascii="Cambria" w:hAnsi="Cambria" w:cs="Times New Roman"/>
          <w:color w:val="000000" w:themeColor="text1"/>
        </w:rPr>
        <w:t>Ö39</w:t>
      </w:r>
      <w:r w:rsidR="00B978EE" w:rsidRPr="00C61AC8">
        <w:rPr>
          <w:rFonts w:ascii="Cambria" w:hAnsi="Cambria" w:cs="Times New Roman"/>
          <w:color w:val="000000" w:themeColor="text1"/>
        </w:rPr>
        <w:t>. Mesleğin saygınlığı ile toplumda yer edinmek istiyorum.</w:t>
      </w:r>
    </w:p>
    <w:p w:rsidR="002D6446" w:rsidRPr="00C61AC8" w:rsidRDefault="00E26563" w:rsidP="007223F4">
      <w:pPr>
        <w:autoSpaceDE w:val="0"/>
        <w:autoSpaceDN w:val="0"/>
        <w:adjustRightInd w:val="0"/>
        <w:spacing w:before="120" w:after="120" w:line="240" w:lineRule="auto"/>
        <w:ind w:firstLine="567"/>
        <w:jc w:val="both"/>
        <w:rPr>
          <w:rFonts w:ascii="Cambria" w:hAnsi="Cambria" w:cs="Times New Roman"/>
          <w:b/>
          <w:color w:val="000000" w:themeColor="text1"/>
        </w:rPr>
      </w:pPr>
      <w:r w:rsidRPr="00C61AC8">
        <w:rPr>
          <w:rFonts w:ascii="Cambria" w:hAnsi="Cambria" w:cs="Times New Roman"/>
          <w:b/>
          <w:color w:val="000000" w:themeColor="text1"/>
        </w:rPr>
        <w:t xml:space="preserve">Tema 3. </w:t>
      </w:r>
      <w:r w:rsidR="002D6446" w:rsidRPr="00C61AC8">
        <w:rPr>
          <w:rFonts w:ascii="Cambria" w:hAnsi="Cambria" w:cs="Times New Roman"/>
          <w:b/>
          <w:color w:val="000000" w:themeColor="text1"/>
        </w:rPr>
        <w:t>Mesleki kariyer</w:t>
      </w:r>
    </w:p>
    <w:p w:rsidR="009F1BCE" w:rsidRPr="00C61AC8" w:rsidRDefault="009F1BCE" w:rsidP="009F1BCE">
      <w:pPr>
        <w:autoSpaceDE w:val="0"/>
        <w:autoSpaceDN w:val="0"/>
        <w:adjustRightInd w:val="0"/>
        <w:spacing w:after="0" w:line="240" w:lineRule="auto"/>
        <w:ind w:firstLine="567"/>
        <w:jc w:val="both"/>
        <w:rPr>
          <w:rFonts w:ascii="Cambria" w:hAnsi="Cambria" w:cs="Times New Roman"/>
          <w:color w:val="000000" w:themeColor="text1"/>
        </w:rPr>
      </w:pPr>
      <w:r w:rsidRPr="00C61AC8">
        <w:rPr>
          <w:rFonts w:ascii="Cambria" w:hAnsi="Cambria" w:cs="Times New Roman"/>
          <w:color w:val="000000" w:themeColor="text1"/>
        </w:rPr>
        <w:t>Ö2. Meslekte ilerleme imkânları olması meslek seçimimde etkilidir.</w:t>
      </w:r>
    </w:p>
    <w:p w:rsidR="009F1BCE" w:rsidRPr="00C61AC8" w:rsidRDefault="009F1BCE" w:rsidP="009F1BCE">
      <w:pPr>
        <w:autoSpaceDE w:val="0"/>
        <w:autoSpaceDN w:val="0"/>
        <w:adjustRightInd w:val="0"/>
        <w:spacing w:after="0" w:line="240" w:lineRule="auto"/>
        <w:ind w:firstLine="567"/>
        <w:jc w:val="both"/>
        <w:rPr>
          <w:rFonts w:ascii="Cambria" w:hAnsi="Cambria" w:cs="Times New Roman"/>
          <w:color w:val="000000" w:themeColor="text1"/>
        </w:rPr>
      </w:pPr>
      <w:r w:rsidRPr="00C61AC8">
        <w:rPr>
          <w:rFonts w:ascii="Cambria" w:hAnsi="Cambria" w:cs="Times New Roman"/>
          <w:color w:val="000000" w:themeColor="text1"/>
        </w:rPr>
        <w:t>Ö8. Seçeceğim meslekte ilerleyebilmeliyim.</w:t>
      </w:r>
    </w:p>
    <w:p w:rsidR="009F1BCE" w:rsidRPr="00C61AC8" w:rsidRDefault="009F1BCE" w:rsidP="009F1BCE">
      <w:pPr>
        <w:autoSpaceDE w:val="0"/>
        <w:autoSpaceDN w:val="0"/>
        <w:adjustRightInd w:val="0"/>
        <w:spacing w:after="0" w:line="240" w:lineRule="auto"/>
        <w:ind w:firstLine="567"/>
        <w:jc w:val="both"/>
        <w:rPr>
          <w:rFonts w:ascii="Cambria" w:hAnsi="Cambria" w:cs="Times New Roman"/>
          <w:color w:val="000000" w:themeColor="text1"/>
        </w:rPr>
      </w:pPr>
      <w:r w:rsidRPr="00C61AC8">
        <w:rPr>
          <w:rFonts w:ascii="Cambria" w:hAnsi="Cambria" w:cs="Times New Roman"/>
          <w:color w:val="000000" w:themeColor="text1"/>
        </w:rPr>
        <w:t>Ö12. Meslek seçiminde becerilerimi geliştirme imkânları olmalıdır.</w:t>
      </w:r>
    </w:p>
    <w:p w:rsidR="009F1BCE" w:rsidRPr="00C61AC8" w:rsidRDefault="009F1BCE" w:rsidP="009F1BCE">
      <w:pPr>
        <w:autoSpaceDE w:val="0"/>
        <w:autoSpaceDN w:val="0"/>
        <w:adjustRightInd w:val="0"/>
        <w:spacing w:after="0" w:line="240" w:lineRule="auto"/>
        <w:ind w:firstLine="567"/>
        <w:jc w:val="both"/>
        <w:rPr>
          <w:rFonts w:ascii="Cambria" w:hAnsi="Cambria" w:cs="Times New Roman"/>
          <w:color w:val="000000" w:themeColor="text1"/>
        </w:rPr>
      </w:pPr>
      <w:r w:rsidRPr="00C61AC8">
        <w:rPr>
          <w:rFonts w:ascii="Cambria" w:hAnsi="Cambria" w:cs="Times New Roman"/>
          <w:color w:val="000000" w:themeColor="text1"/>
        </w:rPr>
        <w:t>Ö13.İşin özgün ve yaratıcı faaliyetlerde bulunma imkânları olmalı.</w:t>
      </w:r>
    </w:p>
    <w:p w:rsidR="009F1BCE" w:rsidRPr="00C61AC8" w:rsidRDefault="009F1BCE" w:rsidP="009F1BCE">
      <w:pPr>
        <w:autoSpaceDE w:val="0"/>
        <w:autoSpaceDN w:val="0"/>
        <w:adjustRightInd w:val="0"/>
        <w:spacing w:after="0" w:line="240" w:lineRule="auto"/>
        <w:ind w:firstLine="567"/>
        <w:jc w:val="both"/>
        <w:rPr>
          <w:rFonts w:ascii="Cambria" w:hAnsi="Cambria" w:cs="Times New Roman"/>
          <w:color w:val="000000" w:themeColor="text1"/>
        </w:rPr>
      </w:pPr>
      <w:r w:rsidRPr="00C61AC8">
        <w:rPr>
          <w:rFonts w:ascii="Cambria" w:hAnsi="Cambria" w:cs="Times New Roman"/>
          <w:color w:val="000000" w:themeColor="text1"/>
        </w:rPr>
        <w:t>Ö16. Seçtiğim meslekte kendimi geliştirebilmeliyim.</w:t>
      </w:r>
    </w:p>
    <w:p w:rsidR="009F1BCE" w:rsidRPr="00C61AC8" w:rsidRDefault="009F1BCE" w:rsidP="009F1BCE">
      <w:pPr>
        <w:autoSpaceDE w:val="0"/>
        <w:autoSpaceDN w:val="0"/>
        <w:adjustRightInd w:val="0"/>
        <w:spacing w:after="0" w:line="240" w:lineRule="auto"/>
        <w:ind w:firstLine="567"/>
        <w:jc w:val="both"/>
        <w:rPr>
          <w:rFonts w:ascii="Cambria" w:hAnsi="Cambria" w:cs="Times New Roman"/>
          <w:color w:val="000000" w:themeColor="text1"/>
        </w:rPr>
      </w:pPr>
      <w:r w:rsidRPr="00C61AC8">
        <w:rPr>
          <w:rFonts w:ascii="Cambria" w:hAnsi="Cambria" w:cs="Times New Roman"/>
          <w:color w:val="000000" w:themeColor="text1"/>
        </w:rPr>
        <w:t>Ö23. İşimde rekabet ederek ilerlemeliyim.</w:t>
      </w:r>
    </w:p>
    <w:p w:rsidR="00B73C5A" w:rsidRPr="00C61AC8" w:rsidRDefault="009F1BCE" w:rsidP="009F1BCE">
      <w:pPr>
        <w:autoSpaceDE w:val="0"/>
        <w:autoSpaceDN w:val="0"/>
        <w:adjustRightInd w:val="0"/>
        <w:spacing w:after="0" w:line="240" w:lineRule="auto"/>
        <w:ind w:firstLine="567"/>
        <w:jc w:val="both"/>
        <w:rPr>
          <w:rFonts w:ascii="Cambria" w:hAnsi="Cambria" w:cs="Times New Roman"/>
          <w:color w:val="000000" w:themeColor="text1"/>
        </w:rPr>
      </w:pPr>
      <w:r w:rsidRPr="00C61AC8">
        <w:rPr>
          <w:rFonts w:ascii="Cambria" w:hAnsi="Cambria" w:cs="Times New Roman"/>
          <w:color w:val="000000" w:themeColor="text1"/>
        </w:rPr>
        <w:t xml:space="preserve">Ö25. </w:t>
      </w:r>
      <w:r w:rsidR="00B73C5A" w:rsidRPr="00C61AC8">
        <w:rPr>
          <w:rFonts w:ascii="Cambria" w:hAnsi="Cambria" w:cs="Times New Roman"/>
          <w:color w:val="000000" w:themeColor="text1"/>
        </w:rPr>
        <w:t>Kendimi meslekte farklı görevlerle geliştirecek imkânlar olmalı</w:t>
      </w:r>
      <w:r w:rsidR="00D96C23">
        <w:rPr>
          <w:rFonts w:ascii="Cambria" w:hAnsi="Cambria" w:cs="Times New Roman"/>
          <w:color w:val="000000" w:themeColor="text1"/>
        </w:rPr>
        <w:t>dır.</w:t>
      </w:r>
    </w:p>
    <w:p w:rsidR="009F1BCE" w:rsidRPr="00C61AC8" w:rsidRDefault="009F1BCE" w:rsidP="009F1BCE">
      <w:pPr>
        <w:autoSpaceDE w:val="0"/>
        <w:autoSpaceDN w:val="0"/>
        <w:adjustRightInd w:val="0"/>
        <w:spacing w:after="0" w:line="240" w:lineRule="auto"/>
        <w:ind w:firstLine="567"/>
        <w:jc w:val="both"/>
        <w:rPr>
          <w:rFonts w:ascii="Cambria" w:hAnsi="Cambria" w:cs="Times New Roman"/>
          <w:color w:val="000000" w:themeColor="text1"/>
        </w:rPr>
      </w:pPr>
      <w:r w:rsidRPr="00C61AC8">
        <w:rPr>
          <w:rFonts w:ascii="Cambria" w:hAnsi="Cambria" w:cs="Times New Roman"/>
          <w:color w:val="000000" w:themeColor="text1"/>
        </w:rPr>
        <w:t>Ö32. İşim yeniliklere açık olmalı, kendimi yenileyebilmeliyim</w:t>
      </w:r>
    </w:p>
    <w:p w:rsidR="00B71B8D" w:rsidRPr="00C61AC8" w:rsidRDefault="00E26563" w:rsidP="007223F4">
      <w:pPr>
        <w:autoSpaceDE w:val="0"/>
        <w:autoSpaceDN w:val="0"/>
        <w:adjustRightInd w:val="0"/>
        <w:spacing w:before="120" w:after="120" w:line="240" w:lineRule="auto"/>
        <w:ind w:firstLine="567"/>
        <w:jc w:val="both"/>
        <w:rPr>
          <w:rFonts w:ascii="Cambria" w:hAnsi="Cambria" w:cs="Times New Roman"/>
          <w:b/>
          <w:color w:val="000000" w:themeColor="text1"/>
        </w:rPr>
      </w:pPr>
      <w:r w:rsidRPr="00C61AC8">
        <w:rPr>
          <w:rFonts w:ascii="Cambria" w:hAnsi="Cambria" w:cs="Times New Roman"/>
          <w:b/>
          <w:color w:val="000000" w:themeColor="text1"/>
        </w:rPr>
        <w:t xml:space="preserve">Tema 4. </w:t>
      </w:r>
      <w:r w:rsidR="00B71B8D" w:rsidRPr="00C61AC8">
        <w:rPr>
          <w:rFonts w:ascii="Cambria" w:hAnsi="Cambria" w:cs="Times New Roman"/>
          <w:b/>
          <w:color w:val="000000" w:themeColor="text1"/>
        </w:rPr>
        <w:t>Mesleki Sorumluluk</w:t>
      </w:r>
      <w:r w:rsidR="008D643A" w:rsidRPr="00C61AC8">
        <w:rPr>
          <w:rFonts w:ascii="Cambria" w:hAnsi="Cambria" w:cs="Times New Roman"/>
          <w:b/>
          <w:color w:val="000000" w:themeColor="text1"/>
        </w:rPr>
        <w:t xml:space="preserve"> ve iş güvenliği</w:t>
      </w:r>
    </w:p>
    <w:p w:rsidR="00AD6A47" w:rsidRPr="00C61AC8" w:rsidRDefault="00AD6A47" w:rsidP="009A18C6">
      <w:pPr>
        <w:autoSpaceDE w:val="0"/>
        <w:autoSpaceDN w:val="0"/>
        <w:adjustRightInd w:val="0"/>
        <w:spacing w:after="0" w:line="240" w:lineRule="auto"/>
        <w:ind w:firstLine="567"/>
        <w:jc w:val="both"/>
        <w:rPr>
          <w:rFonts w:ascii="Cambria" w:hAnsi="Cambria" w:cs="Times New Roman"/>
          <w:color w:val="000000" w:themeColor="text1"/>
        </w:rPr>
      </w:pPr>
      <w:r w:rsidRPr="00C61AC8">
        <w:rPr>
          <w:rFonts w:ascii="Cambria" w:hAnsi="Cambria" w:cs="Times New Roman"/>
          <w:color w:val="000000" w:themeColor="text1"/>
        </w:rPr>
        <w:t>Ö1. İşimde takım çalışması sorumluluğu ile başarıyı elde edebileceğimi düşünüyorum.</w:t>
      </w:r>
    </w:p>
    <w:p w:rsidR="00AD6A47" w:rsidRPr="00C61AC8" w:rsidRDefault="00AD6A47" w:rsidP="009A18C6">
      <w:pPr>
        <w:autoSpaceDE w:val="0"/>
        <w:autoSpaceDN w:val="0"/>
        <w:adjustRightInd w:val="0"/>
        <w:spacing w:after="0" w:line="240" w:lineRule="auto"/>
        <w:ind w:firstLine="567"/>
        <w:jc w:val="both"/>
        <w:rPr>
          <w:rFonts w:ascii="Cambria" w:hAnsi="Cambria" w:cs="Times New Roman"/>
          <w:color w:val="000000" w:themeColor="text1"/>
        </w:rPr>
      </w:pPr>
      <w:r w:rsidRPr="00C61AC8">
        <w:rPr>
          <w:rFonts w:ascii="Cambria" w:hAnsi="Cambria" w:cs="Times New Roman"/>
          <w:color w:val="000000" w:themeColor="text1"/>
        </w:rPr>
        <w:t>Ö4. İşimi başkalarına bağımlı olmadan yürütebilmeliyim.</w:t>
      </w:r>
    </w:p>
    <w:p w:rsidR="00AD6A47" w:rsidRPr="00C61AC8" w:rsidRDefault="00AD6A47" w:rsidP="009A18C6">
      <w:pPr>
        <w:autoSpaceDE w:val="0"/>
        <w:autoSpaceDN w:val="0"/>
        <w:adjustRightInd w:val="0"/>
        <w:spacing w:after="0" w:line="240" w:lineRule="auto"/>
        <w:ind w:firstLine="567"/>
        <w:jc w:val="both"/>
        <w:rPr>
          <w:rFonts w:ascii="Cambria" w:hAnsi="Cambria" w:cs="Times New Roman"/>
          <w:color w:val="000000" w:themeColor="text1"/>
        </w:rPr>
      </w:pPr>
      <w:r w:rsidRPr="00C61AC8">
        <w:rPr>
          <w:rFonts w:ascii="Cambria" w:hAnsi="Cambria" w:cs="Times New Roman"/>
          <w:color w:val="000000" w:themeColor="text1"/>
        </w:rPr>
        <w:t>Ö6. İşimde de özgürlük istiyorum, kendi sor</w:t>
      </w:r>
      <w:r w:rsidR="007165C4" w:rsidRPr="00C61AC8">
        <w:rPr>
          <w:rFonts w:ascii="Cambria" w:hAnsi="Cambria" w:cs="Times New Roman"/>
          <w:color w:val="000000" w:themeColor="text1"/>
        </w:rPr>
        <w:t>u</w:t>
      </w:r>
      <w:r w:rsidRPr="00C61AC8">
        <w:rPr>
          <w:rFonts w:ascii="Cambria" w:hAnsi="Cambria" w:cs="Times New Roman"/>
          <w:color w:val="000000" w:themeColor="text1"/>
        </w:rPr>
        <w:t>mluluğumla</w:t>
      </w:r>
      <w:r w:rsidR="007165C4" w:rsidRPr="00C61AC8">
        <w:rPr>
          <w:rFonts w:ascii="Cambria" w:hAnsi="Cambria" w:cs="Times New Roman"/>
          <w:color w:val="000000" w:themeColor="text1"/>
        </w:rPr>
        <w:t xml:space="preserve"> insanlara yardım etmek istiyorum.</w:t>
      </w:r>
    </w:p>
    <w:p w:rsidR="007165C4" w:rsidRPr="00C61AC8" w:rsidRDefault="007165C4" w:rsidP="009A18C6">
      <w:pPr>
        <w:autoSpaceDE w:val="0"/>
        <w:autoSpaceDN w:val="0"/>
        <w:adjustRightInd w:val="0"/>
        <w:spacing w:after="0" w:line="240" w:lineRule="auto"/>
        <w:ind w:firstLine="567"/>
        <w:jc w:val="both"/>
        <w:rPr>
          <w:rFonts w:ascii="Cambria" w:hAnsi="Cambria" w:cs="Times New Roman"/>
          <w:color w:val="000000" w:themeColor="text1"/>
        </w:rPr>
      </w:pPr>
      <w:r w:rsidRPr="00C61AC8">
        <w:rPr>
          <w:rFonts w:ascii="Cambria" w:hAnsi="Cambria" w:cs="Times New Roman"/>
          <w:color w:val="000000" w:themeColor="text1"/>
        </w:rPr>
        <w:t>Ö11. İşte başkalarını denetleyebilecek ve kontrol edebilecek sorumluluklarım olmalı.</w:t>
      </w:r>
    </w:p>
    <w:p w:rsidR="008D643A" w:rsidRPr="00C61AC8" w:rsidRDefault="008D643A" w:rsidP="009A18C6">
      <w:pPr>
        <w:autoSpaceDE w:val="0"/>
        <w:autoSpaceDN w:val="0"/>
        <w:adjustRightInd w:val="0"/>
        <w:spacing w:after="0" w:line="240" w:lineRule="auto"/>
        <w:ind w:firstLine="567"/>
        <w:jc w:val="both"/>
        <w:rPr>
          <w:rFonts w:ascii="Cambria" w:hAnsi="Cambria" w:cs="Times New Roman"/>
          <w:color w:val="000000" w:themeColor="text1"/>
        </w:rPr>
      </w:pPr>
      <w:r w:rsidRPr="00C61AC8">
        <w:rPr>
          <w:rFonts w:ascii="Cambria" w:hAnsi="Cambria" w:cs="Times New Roman"/>
          <w:color w:val="000000" w:themeColor="text1"/>
        </w:rPr>
        <w:t>Ö19. İş tehlikelerden ve stresten uzak olmalıdır.</w:t>
      </w:r>
    </w:p>
    <w:p w:rsidR="008D643A" w:rsidRPr="00C61AC8" w:rsidRDefault="008D643A" w:rsidP="009A18C6">
      <w:pPr>
        <w:autoSpaceDE w:val="0"/>
        <w:autoSpaceDN w:val="0"/>
        <w:adjustRightInd w:val="0"/>
        <w:spacing w:after="0" w:line="240" w:lineRule="auto"/>
        <w:ind w:firstLine="567"/>
        <w:jc w:val="both"/>
        <w:rPr>
          <w:rFonts w:ascii="Cambria" w:hAnsi="Cambria" w:cs="Times New Roman"/>
          <w:color w:val="000000" w:themeColor="text1"/>
        </w:rPr>
      </w:pPr>
      <w:r w:rsidRPr="00C61AC8">
        <w:rPr>
          <w:rFonts w:ascii="Cambria" w:hAnsi="Cambria" w:cs="Times New Roman"/>
          <w:color w:val="000000" w:themeColor="text1"/>
        </w:rPr>
        <w:lastRenderedPageBreak/>
        <w:t>Ö20. İş tehlikelerden uzak olmalı, güvenli bir ortamda çalışmalıyım.</w:t>
      </w:r>
    </w:p>
    <w:p w:rsidR="008D643A" w:rsidRPr="00C61AC8" w:rsidRDefault="008D643A" w:rsidP="009A18C6">
      <w:pPr>
        <w:autoSpaceDE w:val="0"/>
        <w:autoSpaceDN w:val="0"/>
        <w:adjustRightInd w:val="0"/>
        <w:spacing w:after="0" w:line="240" w:lineRule="auto"/>
        <w:ind w:firstLine="567"/>
        <w:jc w:val="both"/>
        <w:rPr>
          <w:rFonts w:ascii="Cambria" w:hAnsi="Cambria" w:cs="Times New Roman"/>
          <w:color w:val="000000" w:themeColor="text1"/>
        </w:rPr>
      </w:pPr>
      <w:r w:rsidRPr="00C61AC8">
        <w:rPr>
          <w:rFonts w:ascii="Cambria" w:hAnsi="Cambria" w:cs="Times New Roman"/>
          <w:color w:val="000000" w:themeColor="text1"/>
        </w:rPr>
        <w:t>Ö21.Meslekte gergin ortamlar olmamalı</w:t>
      </w:r>
      <w:r w:rsidR="00D96C23">
        <w:rPr>
          <w:rFonts w:ascii="Cambria" w:hAnsi="Cambria" w:cs="Times New Roman"/>
          <w:color w:val="000000" w:themeColor="text1"/>
        </w:rPr>
        <w:t>dır.</w:t>
      </w:r>
    </w:p>
    <w:p w:rsidR="007165C4" w:rsidRPr="00C61AC8" w:rsidRDefault="007165C4" w:rsidP="009A18C6">
      <w:pPr>
        <w:autoSpaceDE w:val="0"/>
        <w:autoSpaceDN w:val="0"/>
        <w:adjustRightInd w:val="0"/>
        <w:spacing w:after="0" w:line="240" w:lineRule="auto"/>
        <w:ind w:firstLine="567"/>
        <w:jc w:val="both"/>
        <w:rPr>
          <w:rFonts w:ascii="Cambria" w:hAnsi="Cambria" w:cs="Times New Roman"/>
          <w:color w:val="000000" w:themeColor="text1"/>
        </w:rPr>
      </w:pPr>
      <w:r w:rsidRPr="00C61AC8">
        <w:rPr>
          <w:rFonts w:ascii="Cambria" w:hAnsi="Cambria" w:cs="Times New Roman"/>
          <w:color w:val="000000" w:themeColor="text1"/>
        </w:rPr>
        <w:t>Ö28. İşin sakin bir ortamda stresten uzak olmalı</w:t>
      </w:r>
      <w:r w:rsidR="00D96C23">
        <w:rPr>
          <w:rFonts w:ascii="Cambria" w:hAnsi="Cambria" w:cs="Times New Roman"/>
          <w:color w:val="000000" w:themeColor="text1"/>
        </w:rPr>
        <w:t>dır.</w:t>
      </w:r>
    </w:p>
    <w:p w:rsidR="007165C4" w:rsidRPr="00C61AC8" w:rsidRDefault="007165C4" w:rsidP="009A18C6">
      <w:pPr>
        <w:autoSpaceDE w:val="0"/>
        <w:autoSpaceDN w:val="0"/>
        <w:adjustRightInd w:val="0"/>
        <w:spacing w:after="0" w:line="240" w:lineRule="auto"/>
        <w:ind w:firstLine="567"/>
        <w:jc w:val="both"/>
        <w:rPr>
          <w:rFonts w:ascii="Cambria" w:hAnsi="Cambria" w:cs="Times New Roman"/>
          <w:color w:val="000000" w:themeColor="text1"/>
        </w:rPr>
      </w:pPr>
      <w:r w:rsidRPr="00C61AC8">
        <w:rPr>
          <w:rFonts w:ascii="Cambria" w:hAnsi="Cambria" w:cs="Times New Roman"/>
          <w:color w:val="000000" w:themeColor="text1"/>
        </w:rPr>
        <w:t>Ö29.İşim ciddi oranda sorumluluk getirmeli, bilgi ve becerilerimle insanlara yardım edebilmeliyim.</w:t>
      </w:r>
    </w:p>
    <w:p w:rsidR="008D643A" w:rsidRPr="00C61AC8" w:rsidRDefault="008D643A" w:rsidP="009A18C6">
      <w:pPr>
        <w:autoSpaceDE w:val="0"/>
        <w:autoSpaceDN w:val="0"/>
        <w:adjustRightInd w:val="0"/>
        <w:spacing w:after="0" w:line="240" w:lineRule="auto"/>
        <w:ind w:firstLine="567"/>
        <w:jc w:val="both"/>
        <w:rPr>
          <w:rFonts w:ascii="Cambria" w:hAnsi="Cambria" w:cs="Times New Roman"/>
          <w:color w:val="000000" w:themeColor="text1"/>
        </w:rPr>
      </w:pPr>
      <w:r w:rsidRPr="00C61AC8">
        <w:rPr>
          <w:rFonts w:ascii="Cambria" w:hAnsi="Cambria" w:cs="Times New Roman"/>
          <w:color w:val="000000" w:themeColor="text1"/>
        </w:rPr>
        <w:t>Ö33. Huzurlu ve güvenli bir çalışma ortamı olması öncelikli tercih</w:t>
      </w:r>
      <w:r w:rsidR="00EB2D95" w:rsidRPr="00C61AC8">
        <w:rPr>
          <w:rFonts w:ascii="Cambria" w:hAnsi="Cambria" w:cs="Times New Roman"/>
          <w:color w:val="000000" w:themeColor="text1"/>
        </w:rPr>
        <w:t>i</w:t>
      </w:r>
      <w:r w:rsidRPr="00C61AC8">
        <w:rPr>
          <w:rFonts w:ascii="Cambria" w:hAnsi="Cambria" w:cs="Times New Roman"/>
          <w:color w:val="000000" w:themeColor="text1"/>
        </w:rPr>
        <w:t>mdir.</w:t>
      </w:r>
    </w:p>
    <w:p w:rsidR="00AD6A47" w:rsidRPr="00C61AC8" w:rsidRDefault="00AD6A47" w:rsidP="009A18C6">
      <w:pPr>
        <w:autoSpaceDE w:val="0"/>
        <w:autoSpaceDN w:val="0"/>
        <w:adjustRightInd w:val="0"/>
        <w:spacing w:after="0" w:line="240" w:lineRule="auto"/>
        <w:ind w:firstLine="567"/>
        <w:jc w:val="both"/>
        <w:rPr>
          <w:rFonts w:ascii="Cambria" w:hAnsi="Cambria" w:cs="Times New Roman"/>
          <w:color w:val="000000" w:themeColor="text1"/>
        </w:rPr>
      </w:pPr>
      <w:r w:rsidRPr="00C61AC8">
        <w:rPr>
          <w:rFonts w:ascii="Cambria" w:hAnsi="Cambria" w:cs="Times New Roman"/>
          <w:color w:val="000000" w:themeColor="text1"/>
        </w:rPr>
        <w:t>Ö36. Başkalarına yardımcı olmalıyım, onların problemlerini sahip olduğum mesleki becerilerle çözebilmeliyim.</w:t>
      </w:r>
    </w:p>
    <w:p w:rsidR="002D6446" w:rsidRPr="00C61AC8" w:rsidRDefault="00E26563" w:rsidP="007223F4">
      <w:pPr>
        <w:autoSpaceDE w:val="0"/>
        <w:autoSpaceDN w:val="0"/>
        <w:adjustRightInd w:val="0"/>
        <w:spacing w:before="120" w:after="120" w:line="240" w:lineRule="auto"/>
        <w:ind w:firstLine="567"/>
        <w:rPr>
          <w:rFonts w:ascii="Cambria" w:hAnsi="Cambria" w:cs="Times New Roman"/>
          <w:b/>
          <w:color w:val="000000" w:themeColor="text1"/>
        </w:rPr>
      </w:pPr>
      <w:r w:rsidRPr="00C61AC8">
        <w:rPr>
          <w:rFonts w:ascii="Cambria" w:hAnsi="Cambria" w:cs="Times New Roman"/>
          <w:b/>
          <w:color w:val="000000" w:themeColor="text1"/>
        </w:rPr>
        <w:t>Tema 5.</w:t>
      </w:r>
      <w:r w:rsidR="008D2C3F" w:rsidRPr="00C61AC8">
        <w:rPr>
          <w:rFonts w:ascii="Cambria" w:hAnsi="Cambria" w:cs="Times New Roman"/>
          <w:b/>
          <w:color w:val="000000" w:themeColor="text1"/>
        </w:rPr>
        <w:t xml:space="preserve"> İşin Zamanı</w:t>
      </w:r>
    </w:p>
    <w:p w:rsidR="002D6446" w:rsidRPr="00C61AC8" w:rsidRDefault="008D643A" w:rsidP="009A18C6">
      <w:pPr>
        <w:autoSpaceDE w:val="0"/>
        <w:autoSpaceDN w:val="0"/>
        <w:adjustRightInd w:val="0"/>
        <w:spacing w:after="0" w:line="240" w:lineRule="auto"/>
        <w:ind w:firstLine="567"/>
        <w:jc w:val="both"/>
        <w:rPr>
          <w:rFonts w:ascii="Cambria" w:hAnsi="Cambria" w:cs="Times New Roman"/>
          <w:color w:val="000000" w:themeColor="text1"/>
        </w:rPr>
      </w:pPr>
      <w:r w:rsidRPr="00C61AC8">
        <w:rPr>
          <w:rFonts w:ascii="Cambria" w:hAnsi="Cambria" w:cs="Times New Roman"/>
          <w:color w:val="000000" w:themeColor="text1"/>
        </w:rPr>
        <w:t>Ö3.İşimin çal</w:t>
      </w:r>
      <w:r w:rsidR="00D96C23">
        <w:rPr>
          <w:rFonts w:ascii="Cambria" w:hAnsi="Cambria" w:cs="Times New Roman"/>
          <w:color w:val="000000" w:themeColor="text1"/>
        </w:rPr>
        <w:t>ışma saatleri düzenli olmalıdır.</w:t>
      </w:r>
    </w:p>
    <w:p w:rsidR="008D643A" w:rsidRPr="00C61AC8" w:rsidRDefault="008D643A" w:rsidP="009A18C6">
      <w:pPr>
        <w:autoSpaceDE w:val="0"/>
        <w:autoSpaceDN w:val="0"/>
        <w:adjustRightInd w:val="0"/>
        <w:spacing w:after="0" w:line="240" w:lineRule="auto"/>
        <w:ind w:firstLine="567"/>
        <w:jc w:val="both"/>
        <w:rPr>
          <w:rFonts w:ascii="Cambria" w:hAnsi="Cambria" w:cs="Times New Roman"/>
          <w:color w:val="000000" w:themeColor="text1"/>
        </w:rPr>
      </w:pPr>
      <w:r w:rsidRPr="00C61AC8">
        <w:rPr>
          <w:rFonts w:ascii="Cambria" w:hAnsi="Cambria" w:cs="Times New Roman"/>
          <w:color w:val="000000" w:themeColor="text1"/>
        </w:rPr>
        <w:t xml:space="preserve">Ö7. İşten </w:t>
      </w:r>
      <w:r w:rsidR="004B15BC">
        <w:rPr>
          <w:rFonts w:ascii="Cambria" w:hAnsi="Cambria" w:cs="Times New Roman"/>
          <w:color w:val="000000" w:themeColor="text1"/>
        </w:rPr>
        <w:t>eve</w:t>
      </w:r>
      <w:r w:rsidRPr="00C61AC8">
        <w:rPr>
          <w:rFonts w:ascii="Cambria" w:hAnsi="Cambria" w:cs="Times New Roman"/>
          <w:color w:val="000000" w:themeColor="text1"/>
        </w:rPr>
        <w:t xml:space="preserve"> ayıracak zaman olmalı</w:t>
      </w:r>
      <w:r w:rsidR="00D96C23">
        <w:rPr>
          <w:rFonts w:ascii="Cambria" w:hAnsi="Cambria" w:cs="Times New Roman"/>
          <w:color w:val="000000" w:themeColor="text1"/>
        </w:rPr>
        <w:t>dır.</w:t>
      </w:r>
    </w:p>
    <w:p w:rsidR="008D643A" w:rsidRPr="00C61AC8" w:rsidRDefault="008D643A" w:rsidP="009A18C6">
      <w:pPr>
        <w:autoSpaceDE w:val="0"/>
        <w:autoSpaceDN w:val="0"/>
        <w:adjustRightInd w:val="0"/>
        <w:spacing w:after="0" w:line="240" w:lineRule="auto"/>
        <w:ind w:firstLine="567"/>
        <w:jc w:val="both"/>
        <w:rPr>
          <w:rFonts w:ascii="Cambria" w:hAnsi="Cambria" w:cs="Times New Roman"/>
          <w:color w:val="000000" w:themeColor="text1"/>
        </w:rPr>
      </w:pPr>
      <w:r w:rsidRPr="00C61AC8">
        <w:rPr>
          <w:rFonts w:ascii="Cambria" w:hAnsi="Cambria" w:cs="Times New Roman"/>
          <w:color w:val="000000" w:themeColor="text1"/>
        </w:rPr>
        <w:t>Ö8. İşim özel yaşamıma zaman ayıracak fırsatlar sunmalıdır.</w:t>
      </w:r>
    </w:p>
    <w:p w:rsidR="008D643A" w:rsidRPr="00C61AC8" w:rsidRDefault="008D643A" w:rsidP="009A18C6">
      <w:pPr>
        <w:autoSpaceDE w:val="0"/>
        <w:autoSpaceDN w:val="0"/>
        <w:adjustRightInd w:val="0"/>
        <w:spacing w:after="0" w:line="240" w:lineRule="auto"/>
        <w:ind w:firstLine="567"/>
        <w:jc w:val="both"/>
        <w:rPr>
          <w:rFonts w:ascii="Cambria" w:hAnsi="Cambria" w:cs="Times New Roman"/>
          <w:color w:val="000000" w:themeColor="text1"/>
        </w:rPr>
      </w:pPr>
      <w:r w:rsidRPr="00C61AC8">
        <w:rPr>
          <w:rFonts w:ascii="Cambria" w:hAnsi="Cambria" w:cs="Times New Roman"/>
          <w:color w:val="000000" w:themeColor="text1"/>
        </w:rPr>
        <w:t>Ö9. Çalışma saatleri ve yapılacak işlerin düzenli saatleri olmalı</w:t>
      </w:r>
      <w:r w:rsidR="00D96C23">
        <w:rPr>
          <w:rFonts w:ascii="Cambria" w:hAnsi="Cambria" w:cs="Times New Roman"/>
          <w:color w:val="000000" w:themeColor="text1"/>
        </w:rPr>
        <w:t>dır.</w:t>
      </w:r>
    </w:p>
    <w:p w:rsidR="008D643A" w:rsidRPr="00C61AC8" w:rsidRDefault="008D643A" w:rsidP="009A18C6">
      <w:pPr>
        <w:autoSpaceDE w:val="0"/>
        <w:autoSpaceDN w:val="0"/>
        <w:adjustRightInd w:val="0"/>
        <w:spacing w:after="0" w:line="240" w:lineRule="auto"/>
        <w:ind w:firstLine="567"/>
        <w:jc w:val="both"/>
        <w:rPr>
          <w:rFonts w:ascii="Cambria" w:hAnsi="Cambria" w:cs="Times New Roman"/>
          <w:color w:val="000000" w:themeColor="text1"/>
        </w:rPr>
      </w:pPr>
      <w:r w:rsidRPr="00C61AC8">
        <w:rPr>
          <w:rFonts w:ascii="Cambria" w:hAnsi="Cambria" w:cs="Times New Roman"/>
          <w:color w:val="000000" w:themeColor="text1"/>
        </w:rPr>
        <w:t>Ö14. Evim ve ailem önemlidir, onlara yeteri kadar zaman ayırabilmeliyim.</w:t>
      </w:r>
    </w:p>
    <w:p w:rsidR="008D643A" w:rsidRPr="00C61AC8" w:rsidRDefault="008D643A" w:rsidP="009A18C6">
      <w:pPr>
        <w:autoSpaceDE w:val="0"/>
        <w:autoSpaceDN w:val="0"/>
        <w:adjustRightInd w:val="0"/>
        <w:spacing w:after="0" w:line="240" w:lineRule="auto"/>
        <w:ind w:firstLine="567"/>
        <w:jc w:val="both"/>
        <w:rPr>
          <w:rFonts w:ascii="Cambria" w:hAnsi="Cambria" w:cs="Times New Roman"/>
          <w:color w:val="000000" w:themeColor="text1"/>
        </w:rPr>
      </w:pPr>
      <w:r w:rsidRPr="00C61AC8">
        <w:rPr>
          <w:rFonts w:ascii="Cambria" w:hAnsi="Cambria" w:cs="Times New Roman"/>
          <w:color w:val="000000" w:themeColor="text1"/>
        </w:rPr>
        <w:t xml:space="preserve">Ö15. İşin sık sık seyahatler gerektirmesi aileme zaman ayırmaya engel olur. </w:t>
      </w:r>
    </w:p>
    <w:p w:rsidR="008D643A" w:rsidRPr="00C61AC8" w:rsidRDefault="008D643A" w:rsidP="009A18C6">
      <w:pPr>
        <w:autoSpaceDE w:val="0"/>
        <w:autoSpaceDN w:val="0"/>
        <w:adjustRightInd w:val="0"/>
        <w:spacing w:after="0" w:line="240" w:lineRule="auto"/>
        <w:ind w:firstLine="567"/>
        <w:jc w:val="both"/>
        <w:rPr>
          <w:rFonts w:ascii="Cambria" w:hAnsi="Cambria" w:cs="Times New Roman"/>
          <w:color w:val="000000" w:themeColor="text1"/>
        </w:rPr>
      </w:pPr>
      <w:r w:rsidRPr="00C61AC8">
        <w:rPr>
          <w:rFonts w:ascii="Cambria" w:hAnsi="Cambria" w:cs="Times New Roman"/>
          <w:color w:val="000000" w:themeColor="text1"/>
        </w:rPr>
        <w:t>Ö30. Zamanımın büyük bölümünü işyerinde geçirmek istemem.</w:t>
      </w:r>
    </w:p>
    <w:p w:rsidR="006479C4" w:rsidRPr="00C61AC8" w:rsidRDefault="008D643A" w:rsidP="00E56DC2">
      <w:pPr>
        <w:autoSpaceDE w:val="0"/>
        <w:autoSpaceDN w:val="0"/>
        <w:adjustRightInd w:val="0"/>
        <w:spacing w:after="0" w:line="240" w:lineRule="auto"/>
        <w:ind w:firstLine="567"/>
        <w:jc w:val="both"/>
        <w:rPr>
          <w:rFonts w:ascii="Cambria" w:hAnsi="Cambria" w:cs="Times New Roman"/>
          <w:color w:val="000000" w:themeColor="text1"/>
        </w:rPr>
      </w:pPr>
      <w:r w:rsidRPr="00C61AC8">
        <w:rPr>
          <w:rFonts w:ascii="Cambria" w:hAnsi="Cambria" w:cs="Times New Roman"/>
          <w:color w:val="000000" w:themeColor="text1"/>
        </w:rPr>
        <w:t>Ö32. Par</w:t>
      </w:r>
      <w:r w:rsidR="00E56DC2" w:rsidRPr="00C61AC8">
        <w:rPr>
          <w:rFonts w:ascii="Cambria" w:hAnsi="Cambria" w:cs="Times New Roman"/>
          <w:color w:val="000000" w:themeColor="text1"/>
        </w:rPr>
        <w:t>t time işlerde çalışmak isterim.</w:t>
      </w:r>
    </w:p>
    <w:p w:rsidR="006827C7" w:rsidRDefault="006827C7" w:rsidP="00E56DC2">
      <w:pPr>
        <w:autoSpaceDE w:val="0"/>
        <w:autoSpaceDN w:val="0"/>
        <w:adjustRightInd w:val="0"/>
        <w:spacing w:before="120" w:after="120" w:line="240" w:lineRule="auto"/>
        <w:ind w:firstLine="567"/>
        <w:jc w:val="center"/>
        <w:rPr>
          <w:rFonts w:ascii="Cambria" w:hAnsi="Cambria"/>
          <w:b/>
          <w:bCs/>
          <w:color w:val="000000" w:themeColor="text1"/>
        </w:rPr>
      </w:pPr>
    </w:p>
    <w:p w:rsidR="00E56DC2" w:rsidRPr="00C61AC8" w:rsidRDefault="00E56DC2" w:rsidP="00E56DC2">
      <w:pPr>
        <w:autoSpaceDE w:val="0"/>
        <w:autoSpaceDN w:val="0"/>
        <w:adjustRightInd w:val="0"/>
        <w:spacing w:before="120" w:after="120" w:line="240" w:lineRule="auto"/>
        <w:ind w:firstLine="567"/>
        <w:jc w:val="center"/>
        <w:rPr>
          <w:rFonts w:ascii="Cambria" w:hAnsi="Cambria"/>
          <w:b/>
          <w:bCs/>
          <w:color w:val="000000" w:themeColor="text1"/>
        </w:rPr>
      </w:pPr>
      <w:r w:rsidRPr="00C61AC8">
        <w:rPr>
          <w:rFonts w:ascii="Cambria" w:hAnsi="Cambria"/>
          <w:b/>
          <w:bCs/>
          <w:color w:val="000000" w:themeColor="text1"/>
        </w:rPr>
        <w:t>TARTIŞMA ve SONUÇ</w:t>
      </w:r>
    </w:p>
    <w:p w:rsidR="0099439A" w:rsidRPr="00C61AC8" w:rsidRDefault="0099439A" w:rsidP="0099439A">
      <w:pPr>
        <w:autoSpaceDE w:val="0"/>
        <w:autoSpaceDN w:val="0"/>
        <w:adjustRightInd w:val="0"/>
        <w:spacing w:before="120" w:after="120" w:line="240" w:lineRule="auto"/>
        <w:ind w:firstLine="567"/>
        <w:rPr>
          <w:rFonts w:ascii="Cambria" w:hAnsi="Cambria"/>
          <w:bCs/>
          <w:color w:val="000000" w:themeColor="text1"/>
        </w:rPr>
      </w:pPr>
      <w:r w:rsidRPr="00C61AC8">
        <w:rPr>
          <w:rFonts w:ascii="Cambria" w:hAnsi="Cambria"/>
          <w:bCs/>
          <w:color w:val="000000" w:themeColor="text1"/>
        </w:rPr>
        <w:t>Bu çalışmada araştırma</w:t>
      </w:r>
      <w:r w:rsidR="00017640">
        <w:rPr>
          <w:rFonts w:ascii="Cambria" w:hAnsi="Cambria"/>
          <w:bCs/>
          <w:color w:val="000000" w:themeColor="text1"/>
        </w:rPr>
        <w:t>nın nicel</w:t>
      </w:r>
      <w:r w:rsidRPr="00C61AC8">
        <w:rPr>
          <w:rFonts w:ascii="Cambria" w:hAnsi="Cambria"/>
          <w:bCs/>
          <w:color w:val="000000" w:themeColor="text1"/>
        </w:rPr>
        <w:t xml:space="preserve"> bulgularına göre aşağıdaki sonuçlar elde edilmiştir. </w:t>
      </w:r>
    </w:p>
    <w:p w:rsidR="0099439A" w:rsidRPr="00C61AC8" w:rsidRDefault="005947CA" w:rsidP="0099439A">
      <w:pPr>
        <w:pStyle w:val="ListParagraph"/>
        <w:numPr>
          <w:ilvl w:val="0"/>
          <w:numId w:val="3"/>
        </w:numPr>
        <w:tabs>
          <w:tab w:val="left" w:pos="24"/>
          <w:tab w:val="left" w:pos="851"/>
        </w:tabs>
        <w:autoSpaceDE w:val="0"/>
        <w:autoSpaceDN w:val="0"/>
        <w:adjustRightInd w:val="0"/>
        <w:spacing w:after="0" w:line="240" w:lineRule="auto"/>
        <w:ind w:left="0" w:firstLine="567"/>
        <w:jc w:val="both"/>
        <w:rPr>
          <w:rFonts w:ascii="Cambria" w:hAnsi="Cambria"/>
          <w:bCs/>
          <w:color w:val="000000" w:themeColor="text1"/>
        </w:rPr>
      </w:pPr>
      <w:r>
        <w:rPr>
          <w:rFonts w:ascii="Cambria" w:hAnsi="Cambria"/>
          <w:bCs/>
          <w:color w:val="000000" w:themeColor="text1"/>
        </w:rPr>
        <w:t>Öğrenciler</w:t>
      </w:r>
      <w:r w:rsidR="0099439A" w:rsidRPr="00C61AC8">
        <w:rPr>
          <w:rFonts w:ascii="Cambria" w:hAnsi="Cambria"/>
          <w:bCs/>
          <w:color w:val="000000" w:themeColor="text1"/>
        </w:rPr>
        <w:t xml:space="preserve"> meslek seçiminide; meslekte yükselme imkânları, mesleğin toplumdaki yeri, mesleğin çalışma saatleri düzenli olması, çalışma koşulları, özel hayata zaman ayırmaya uygun olmalısı gibi değerleri çok önemli düzeyde görmüştür. Öğrenciler tarafından, meslek seçiminde maddi gelir biraz önemli görülmüştür. Öğrenciler iş gezileri ve takım çalışması değerlerini önemli görmemişlerdir. </w:t>
      </w:r>
    </w:p>
    <w:p w:rsidR="0099439A" w:rsidRPr="00851ADA" w:rsidRDefault="0099439A" w:rsidP="00851ADA">
      <w:pPr>
        <w:tabs>
          <w:tab w:val="left" w:pos="24"/>
          <w:tab w:val="left" w:pos="851"/>
        </w:tabs>
        <w:autoSpaceDE w:val="0"/>
        <w:autoSpaceDN w:val="0"/>
        <w:adjustRightInd w:val="0"/>
        <w:spacing w:after="0" w:line="240" w:lineRule="auto"/>
        <w:ind w:firstLine="567"/>
        <w:jc w:val="both"/>
        <w:rPr>
          <w:rFonts w:ascii="Cambria" w:hAnsi="Cambria"/>
          <w:bCs/>
          <w:color w:val="000000" w:themeColor="text1"/>
        </w:rPr>
      </w:pPr>
      <w:r w:rsidRPr="00C61AC8">
        <w:rPr>
          <w:rFonts w:ascii="Cambria" w:hAnsi="Cambria" w:cs="Times New Roman"/>
          <w:color w:val="000000" w:themeColor="text1"/>
        </w:rPr>
        <w:t>Johnston vd. (1999) öğretmenlik mesleğinin kariyer olarak seçimini erkek ve bayan öğrencilerin bakış açısıyla değerlendirmişlerdir. Çocuklarla çalışma, algılanan iş memnuniyeti, mesleğin topluma katkısı, iş güvencesi, maaş, tatil imkânları, aile onayı ve mevki gibi faktörlerin bu mesleğin seçiminde etkili olduğu sonucuna varmışlardır. Kıyak (2006)’ın genel lise öğrencilerinin meslek seçimi yaparken temel aldığı kriterler üzerine yaptığı çalışmasında meslek seçimini etkileyen faktörler genel anlamıyla sıralanmıştır. Bunlar, meslekte iş bulma imkanı, yetenek, ilgi, değerler, kişilik özellikleri (kendini tanıma), mesleğin getirdiği ödüller (para, saygınlık, şöhret vb.) ve ailenin istekleri şeklindedir. Yelken (2008), Sakarya il merkezindeki orta öğretim son sınıf öğrencilerinin üniversite tercihlerini etkileyen faktörlerin sosyolojik analizini 593 anket üzerinden yapılmıştır. Araştırmada, öğrencilerin mesleki tercihlerinin, onların okul türüne, anne‐babalarının mesleklerine ve öğrenim durumlarına, ailelerinin aylık ortalama gelirine göre farklılık göstermekte olduğu bulunmuştur.</w:t>
      </w:r>
    </w:p>
    <w:p w:rsidR="00AB0E10" w:rsidRPr="00C61AC8" w:rsidRDefault="00C544EA" w:rsidP="009A18C6">
      <w:pPr>
        <w:shd w:val="clear" w:color="auto" w:fill="FFFFFF"/>
        <w:spacing w:after="0" w:line="240" w:lineRule="auto"/>
        <w:ind w:firstLine="567"/>
        <w:jc w:val="both"/>
        <w:rPr>
          <w:rFonts w:ascii="Cambria" w:eastAsia="Times New Roman" w:hAnsi="Cambria" w:cs="Times New Roman"/>
          <w:color w:val="000000" w:themeColor="text1"/>
          <w:lang w:eastAsia="tr-TR"/>
        </w:rPr>
      </w:pPr>
      <w:r w:rsidRPr="00C61AC8">
        <w:rPr>
          <w:rFonts w:ascii="Cambria" w:eastAsia="Times New Roman" w:hAnsi="Cambria" w:cs="Times New Roman"/>
          <w:color w:val="000000" w:themeColor="text1"/>
          <w:lang w:eastAsia="tr-TR"/>
        </w:rPr>
        <w:t>Çalışmada</w:t>
      </w:r>
      <w:r w:rsidR="005947CA">
        <w:rPr>
          <w:rFonts w:ascii="Cambria" w:eastAsia="Times New Roman" w:hAnsi="Cambria" w:cs="Times New Roman"/>
          <w:color w:val="000000" w:themeColor="text1"/>
          <w:lang w:eastAsia="tr-TR"/>
        </w:rPr>
        <w:t>,</w:t>
      </w:r>
      <w:r w:rsidRPr="00C61AC8">
        <w:rPr>
          <w:rFonts w:ascii="Cambria" w:eastAsia="Times New Roman" w:hAnsi="Cambria" w:cs="Times New Roman"/>
          <w:color w:val="000000" w:themeColor="text1"/>
          <w:lang w:eastAsia="tr-TR"/>
        </w:rPr>
        <w:t xml:space="preserve"> öğrencilerin meslek seçiminde</w:t>
      </w:r>
      <w:r w:rsidR="006F24B9" w:rsidRPr="00C61AC8">
        <w:rPr>
          <w:rFonts w:ascii="Cambria" w:eastAsia="Times New Roman" w:hAnsi="Cambria" w:cs="Times New Roman"/>
          <w:color w:val="000000" w:themeColor="text1"/>
          <w:lang w:eastAsia="tr-TR"/>
        </w:rPr>
        <w:t xml:space="preserve"> etkili olan değerlerin tercih sırası incelendiğinde, </w:t>
      </w:r>
      <w:r w:rsidRPr="00C61AC8">
        <w:rPr>
          <w:rFonts w:ascii="Cambria" w:eastAsia="Times New Roman" w:hAnsi="Cambria" w:cs="Times New Roman"/>
          <w:color w:val="000000" w:themeColor="text1"/>
          <w:lang w:eastAsia="tr-TR"/>
        </w:rPr>
        <w:t xml:space="preserve"> birinc</w:t>
      </w:r>
      <w:r w:rsidR="006733A2" w:rsidRPr="00C61AC8">
        <w:rPr>
          <w:rFonts w:ascii="Cambria" w:eastAsia="Times New Roman" w:hAnsi="Cambria" w:cs="Times New Roman"/>
          <w:color w:val="000000" w:themeColor="text1"/>
          <w:lang w:eastAsia="tr-TR"/>
        </w:rPr>
        <w:t>i sırada tercih ettikleri değer</w:t>
      </w:r>
      <w:r w:rsidRPr="00C61AC8">
        <w:rPr>
          <w:rFonts w:ascii="Cambria" w:eastAsia="Times New Roman" w:hAnsi="Cambria" w:cs="Times New Roman"/>
          <w:color w:val="000000" w:themeColor="text1"/>
          <w:lang w:eastAsia="tr-TR"/>
        </w:rPr>
        <w:t xml:space="preserve"> </w:t>
      </w:r>
      <w:r w:rsidR="0023124A" w:rsidRPr="00C61AC8">
        <w:rPr>
          <w:rFonts w:ascii="Cambria" w:eastAsia="Times New Roman" w:hAnsi="Cambria" w:cs="Times New Roman"/>
          <w:color w:val="000000" w:themeColor="text1"/>
          <w:lang w:eastAsia="tr-TR"/>
        </w:rPr>
        <w:t xml:space="preserve">mesleğin iyi geliri ve yüksek hayat standartları sağlama önceliğinin olması, </w:t>
      </w:r>
      <w:r w:rsidRPr="00C61AC8">
        <w:rPr>
          <w:rFonts w:ascii="Cambria" w:eastAsia="Times New Roman" w:hAnsi="Cambria" w:cs="Times New Roman"/>
          <w:color w:val="000000" w:themeColor="text1"/>
          <w:lang w:eastAsia="tr-TR"/>
        </w:rPr>
        <w:t xml:space="preserve">ikinci sırada ise </w:t>
      </w:r>
      <w:r w:rsidR="0023124A" w:rsidRPr="00C61AC8">
        <w:rPr>
          <w:rFonts w:ascii="Cambria" w:eastAsia="Times New Roman" w:hAnsi="Cambria" w:cs="Times New Roman"/>
          <w:color w:val="000000" w:themeColor="text1"/>
          <w:lang w:eastAsia="tr-TR"/>
        </w:rPr>
        <w:t>mesleğin toplumda saygı duyulan bir yerinin olması, üçüncü sır</w:t>
      </w:r>
      <w:r w:rsidR="005947CA">
        <w:rPr>
          <w:rFonts w:ascii="Cambria" w:eastAsia="Times New Roman" w:hAnsi="Cambria" w:cs="Times New Roman"/>
          <w:color w:val="000000" w:themeColor="text1"/>
          <w:lang w:eastAsia="tr-TR"/>
        </w:rPr>
        <w:t>a</w:t>
      </w:r>
      <w:r w:rsidR="0023124A" w:rsidRPr="00C61AC8">
        <w:rPr>
          <w:rFonts w:ascii="Cambria" w:eastAsia="Times New Roman" w:hAnsi="Cambria" w:cs="Times New Roman"/>
          <w:color w:val="000000" w:themeColor="text1"/>
          <w:lang w:eastAsia="tr-TR"/>
        </w:rPr>
        <w:t xml:space="preserve">da </w:t>
      </w:r>
      <w:r w:rsidR="003129EF" w:rsidRPr="00C61AC8">
        <w:rPr>
          <w:rFonts w:ascii="Cambria" w:hAnsi="Cambria" w:cs="Times New Roman"/>
          <w:color w:val="000000" w:themeColor="text1"/>
        </w:rPr>
        <w:t>mesleğin çalış</w:t>
      </w:r>
      <w:r w:rsidR="00057C2E" w:rsidRPr="00C61AC8">
        <w:rPr>
          <w:rFonts w:ascii="Cambria" w:hAnsi="Cambria" w:cs="Times New Roman"/>
          <w:color w:val="000000" w:themeColor="text1"/>
        </w:rPr>
        <w:t>ma saatlerinin düz</w:t>
      </w:r>
      <w:r w:rsidR="005947CA">
        <w:rPr>
          <w:rFonts w:ascii="Cambria" w:hAnsi="Cambria" w:cs="Times New Roman"/>
          <w:color w:val="000000" w:themeColor="text1"/>
        </w:rPr>
        <w:t>enli olması, dördüncü sırada</w:t>
      </w:r>
      <w:r w:rsidR="00057C2E" w:rsidRPr="00C61AC8">
        <w:rPr>
          <w:rFonts w:ascii="Cambria" w:hAnsi="Cambria" w:cs="Times New Roman"/>
          <w:color w:val="000000" w:themeColor="text1"/>
        </w:rPr>
        <w:t xml:space="preserve"> mesleğin güvenli olması ve meslekte başkalarını yönetebilme, beşinci sırada ise mesleğin yeniliklere açık olması </w:t>
      </w:r>
      <w:r w:rsidRPr="00C61AC8">
        <w:rPr>
          <w:rFonts w:ascii="Cambria" w:eastAsia="Times New Roman" w:hAnsi="Cambria" w:cs="Times New Roman"/>
          <w:color w:val="000000" w:themeColor="text1"/>
          <w:lang w:eastAsia="tr-TR"/>
        </w:rPr>
        <w:t xml:space="preserve">şeklinde </w:t>
      </w:r>
      <w:r w:rsidR="005947CA">
        <w:rPr>
          <w:rFonts w:ascii="Cambria" w:eastAsia="Times New Roman" w:hAnsi="Cambria" w:cs="Times New Roman"/>
          <w:color w:val="000000" w:themeColor="text1"/>
          <w:lang w:eastAsia="tr-TR"/>
        </w:rPr>
        <w:t>tercih</w:t>
      </w:r>
      <w:r w:rsidR="00FF04F4">
        <w:rPr>
          <w:rFonts w:ascii="Cambria" w:eastAsia="Times New Roman" w:hAnsi="Cambria" w:cs="Times New Roman"/>
          <w:color w:val="000000" w:themeColor="text1"/>
          <w:lang w:eastAsia="tr-TR"/>
        </w:rPr>
        <w:t xml:space="preserve">lerini sıralamışlardır. </w:t>
      </w:r>
      <w:r w:rsidR="00057C2E" w:rsidRPr="00C61AC8">
        <w:rPr>
          <w:rFonts w:ascii="Cambria" w:eastAsia="Times New Roman" w:hAnsi="Cambria" w:cs="Times New Roman"/>
          <w:color w:val="000000" w:themeColor="text1"/>
          <w:lang w:eastAsia="tr-TR"/>
        </w:rPr>
        <w:t>Bu sonuca göre çalışma gur</w:t>
      </w:r>
      <w:r w:rsidR="00FF04F4">
        <w:rPr>
          <w:rFonts w:ascii="Cambria" w:eastAsia="Times New Roman" w:hAnsi="Cambria" w:cs="Times New Roman"/>
          <w:color w:val="000000" w:themeColor="text1"/>
          <w:lang w:eastAsia="tr-TR"/>
        </w:rPr>
        <w:t>u</w:t>
      </w:r>
      <w:r w:rsidR="00057C2E" w:rsidRPr="00C61AC8">
        <w:rPr>
          <w:rFonts w:ascii="Cambria" w:eastAsia="Times New Roman" w:hAnsi="Cambria" w:cs="Times New Roman"/>
          <w:color w:val="000000" w:themeColor="text1"/>
          <w:lang w:eastAsia="tr-TR"/>
        </w:rPr>
        <w:t>bundaki sekizinci sınıf öğrencileri</w:t>
      </w:r>
      <w:r w:rsidR="005947CA">
        <w:rPr>
          <w:rFonts w:ascii="Cambria" w:eastAsia="Times New Roman" w:hAnsi="Cambria" w:cs="Times New Roman"/>
          <w:color w:val="000000" w:themeColor="text1"/>
          <w:lang w:eastAsia="tr-TR"/>
        </w:rPr>
        <w:t xml:space="preserve">, </w:t>
      </w:r>
      <w:r w:rsidR="00057C2E" w:rsidRPr="00C61AC8">
        <w:rPr>
          <w:rFonts w:ascii="Cambria" w:eastAsia="Times New Roman" w:hAnsi="Cambria" w:cs="Times New Roman"/>
          <w:color w:val="000000" w:themeColor="text1"/>
          <w:lang w:eastAsia="tr-TR"/>
        </w:rPr>
        <w:t xml:space="preserve">maddi gelir ve toplumsal saygınlığı meslek seçiminde ilk sıralardaki tercih nedenleri olarak </w:t>
      </w:r>
      <w:r w:rsidR="005947CA">
        <w:rPr>
          <w:rFonts w:ascii="Cambria" w:eastAsia="Times New Roman" w:hAnsi="Cambria" w:cs="Times New Roman"/>
          <w:color w:val="000000" w:themeColor="text1"/>
          <w:lang w:eastAsia="tr-TR"/>
        </w:rPr>
        <w:t xml:space="preserve">gördükleri </w:t>
      </w:r>
      <w:r w:rsidR="00057C2E" w:rsidRPr="00C61AC8">
        <w:rPr>
          <w:rFonts w:ascii="Cambria" w:eastAsia="Times New Roman" w:hAnsi="Cambria" w:cs="Times New Roman"/>
          <w:color w:val="000000" w:themeColor="text1"/>
          <w:lang w:eastAsia="tr-TR"/>
        </w:rPr>
        <w:t xml:space="preserve">söylenebilir. </w:t>
      </w:r>
    </w:p>
    <w:p w:rsidR="006733A2" w:rsidRPr="00C61AC8" w:rsidRDefault="00FF04F4" w:rsidP="00017640">
      <w:pPr>
        <w:autoSpaceDE w:val="0"/>
        <w:autoSpaceDN w:val="0"/>
        <w:adjustRightInd w:val="0"/>
        <w:spacing w:after="0" w:line="240" w:lineRule="auto"/>
        <w:ind w:firstLine="567"/>
        <w:jc w:val="both"/>
        <w:rPr>
          <w:rFonts w:ascii="Cambria" w:hAnsi="Cambria" w:cs="Times New Roman"/>
          <w:color w:val="000000" w:themeColor="text1"/>
        </w:rPr>
      </w:pPr>
      <w:r>
        <w:rPr>
          <w:rFonts w:ascii="Cambria" w:hAnsi="Cambria" w:cs="Times New Roman"/>
          <w:color w:val="000000" w:themeColor="text1"/>
        </w:rPr>
        <w:t xml:space="preserve">Evans (2008), </w:t>
      </w:r>
      <w:r w:rsidR="006733A2" w:rsidRPr="00C61AC8">
        <w:rPr>
          <w:rFonts w:ascii="Cambria" w:hAnsi="Cambria" w:cs="Times New Roman"/>
          <w:color w:val="000000" w:themeColor="text1"/>
        </w:rPr>
        <w:t xml:space="preserve">yaptığı araştırmada meslek seçiminde maaş, kazançlar, iş gerekleri, elde edilen sosyal statü gibi değişkenlerin etkili olduğunu gözlemlemiştir. </w:t>
      </w:r>
      <w:r w:rsidR="006733A2" w:rsidRPr="00C61AC8">
        <w:rPr>
          <w:rFonts w:ascii="Cambria" w:eastAsia="Times New Roman" w:hAnsi="Cambria" w:cs="Times New Roman"/>
          <w:color w:val="000000" w:themeColor="text1"/>
          <w:lang w:eastAsia="tr-TR"/>
        </w:rPr>
        <w:t xml:space="preserve">Sarıkaya ve </w:t>
      </w:r>
      <w:r w:rsidR="006733A2" w:rsidRPr="00C61AC8">
        <w:rPr>
          <w:rFonts w:ascii="Cambria" w:hAnsi="Cambria" w:cs="Times New Roman"/>
          <w:color w:val="000000" w:themeColor="text1"/>
          <w:shd w:val="clear" w:color="auto" w:fill="FFFFFF"/>
        </w:rPr>
        <w:t xml:space="preserve">Khorshid’in </w:t>
      </w:r>
      <w:r w:rsidR="006733A2" w:rsidRPr="00C61AC8">
        <w:rPr>
          <w:rFonts w:ascii="Cambria" w:eastAsia="Times New Roman" w:hAnsi="Cambria" w:cs="Times New Roman"/>
          <w:color w:val="000000" w:themeColor="text1"/>
          <w:lang w:eastAsia="tr-TR"/>
        </w:rPr>
        <w:t xml:space="preserve">(2009), üniversite öğrencilerinin meslek seçmimini etkileyen etkenlerle ilgili araştırmasında, öğrencilerin daha çok güç, beceri ve yararlılığa sahip olan ve yüksek gelir getiren, mesleki doyum sağlayan meslekleri seçtikleri tespit edilmiştir. </w:t>
      </w:r>
      <w:r w:rsidR="006733A2" w:rsidRPr="00C61AC8">
        <w:rPr>
          <w:rFonts w:ascii="Cambria" w:hAnsi="Cambria" w:cs="Times New Roman"/>
          <w:color w:val="000000" w:themeColor="text1"/>
        </w:rPr>
        <w:t xml:space="preserve">Pekkaya ve Çolak (2013), Bülent Ecevit Üniversitesi İktisadi ve İdari Bilimler Fakültesi’nde lisans ve lisansüstü eğitim gören öğrencilerin </w:t>
      </w:r>
      <w:r w:rsidR="006733A2" w:rsidRPr="00C61AC8">
        <w:rPr>
          <w:rFonts w:ascii="Cambria" w:hAnsi="Cambria" w:cs="Times New Roman"/>
          <w:color w:val="000000" w:themeColor="text1"/>
        </w:rPr>
        <w:lastRenderedPageBreak/>
        <w:t xml:space="preserve">meslek seçimi üzerinde etkili olan etkenleri kariyer </w:t>
      </w:r>
      <w:r w:rsidR="00C61AC8" w:rsidRPr="00C61AC8">
        <w:rPr>
          <w:rFonts w:ascii="Cambria" w:hAnsi="Cambria" w:cs="Times New Roman"/>
          <w:color w:val="000000" w:themeColor="text1"/>
        </w:rPr>
        <w:t>imkânı</w:t>
      </w:r>
      <w:r w:rsidR="006733A2" w:rsidRPr="00C61AC8">
        <w:rPr>
          <w:rFonts w:ascii="Cambria" w:hAnsi="Cambria" w:cs="Times New Roman"/>
          <w:color w:val="000000" w:themeColor="text1"/>
        </w:rPr>
        <w:t xml:space="preserve">, iş güvencesi, meslek kazançları, meslek elastikiyeti, kişisel faktörler ve diğer faktörler ana kriterleri çerçevesinde değerlendirdikleri araştırmada elde edilen sonuçlara göre, öğrenciler meslek seçerken sırasıyla iş güvencesi, meslek kazançları ve kariyer </w:t>
      </w:r>
      <w:r w:rsidR="00C61AC8" w:rsidRPr="00C61AC8">
        <w:rPr>
          <w:rFonts w:ascii="Cambria" w:hAnsi="Cambria" w:cs="Times New Roman"/>
          <w:color w:val="000000" w:themeColor="text1"/>
        </w:rPr>
        <w:t>imkânları</w:t>
      </w:r>
      <w:r w:rsidR="006733A2" w:rsidRPr="00C61AC8">
        <w:rPr>
          <w:rFonts w:ascii="Cambria" w:hAnsi="Cambria" w:cs="Times New Roman"/>
          <w:color w:val="000000" w:themeColor="text1"/>
        </w:rPr>
        <w:t xml:space="preserve"> kriterlerine çok önem vermektedir.  </w:t>
      </w:r>
      <w:r w:rsidR="006733A2" w:rsidRPr="00C61AC8">
        <w:rPr>
          <w:rFonts w:ascii="Cambria" w:eastAsia="Times New Roman" w:hAnsi="Cambria" w:cs="Times New Roman"/>
          <w:color w:val="000000" w:themeColor="text1"/>
          <w:lang w:eastAsia="tr-TR"/>
        </w:rPr>
        <w:t xml:space="preserve">Bu çalışmalar araştırmanın nicel bulgularını destekler niteliktedir. </w:t>
      </w:r>
    </w:p>
    <w:p w:rsidR="006F0DF7" w:rsidRPr="00C61AC8" w:rsidRDefault="006F0DF7" w:rsidP="00017640">
      <w:pPr>
        <w:shd w:val="clear" w:color="auto" w:fill="FFFFFF"/>
        <w:spacing w:after="0" w:line="240" w:lineRule="auto"/>
        <w:ind w:firstLine="567"/>
        <w:jc w:val="both"/>
        <w:rPr>
          <w:rFonts w:ascii="Cambria" w:eastAsia="Times New Roman" w:hAnsi="Cambria" w:cs="Times New Roman"/>
          <w:color w:val="000000" w:themeColor="text1"/>
          <w:lang w:eastAsia="tr-TR"/>
        </w:rPr>
      </w:pPr>
      <w:r w:rsidRPr="00C61AC8">
        <w:rPr>
          <w:rFonts w:ascii="Cambria" w:eastAsia="Times New Roman" w:hAnsi="Cambria" w:cs="Times New Roman"/>
          <w:color w:val="000000" w:themeColor="text1"/>
          <w:lang w:eastAsia="tr-TR"/>
        </w:rPr>
        <w:t xml:space="preserve">Araştırmanın nitel bulgularına göre ise, aşağıdaki sonuçlar elde edilmiştir; </w:t>
      </w:r>
    </w:p>
    <w:p w:rsidR="006F0DF7" w:rsidRPr="00C61AC8" w:rsidRDefault="006F0DF7" w:rsidP="00017640">
      <w:pPr>
        <w:autoSpaceDE w:val="0"/>
        <w:autoSpaceDN w:val="0"/>
        <w:adjustRightInd w:val="0"/>
        <w:spacing w:after="0" w:line="240" w:lineRule="auto"/>
        <w:jc w:val="both"/>
        <w:rPr>
          <w:rFonts w:ascii="Cambria" w:hAnsi="Cambria" w:cs="Times New Roman"/>
          <w:color w:val="000000" w:themeColor="text1"/>
        </w:rPr>
      </w:pPr>
      <w:r w:rsidRPr="00C61AC8">
        <w:rPr>
          <w:rFonts w:ascii="Cambria" w:eastAsia="Times New Roman" w:hAnsi="Cambria" w:cs="Times New Roman"/>
          <w:color w:val="000000" w:themeColor="text1"/>
          <w:lang w:eastAsia="tr-TR"/>
        </w:rPr>
        <w:t>Araştırmada öğrencilerin görüşme sorusuna (</w:t>
      </w:r>
      <w:r w:rsidR="00FF04F4">
        <w:rPr>
          <w:rFonts w:ascii="Cambria" w:hAnsi="Cambria" w:cs="Times New Roman"/>
          <w:color w:val="000000" w:themeColor="text1"/>
        </w:rPr>
        <w:t>M</w:t>
      </w:r>
      <w:r w:rsidRPr="00C61AC8">
        <w:rPr>
          <w:rFonts w:ascii="Cambria" w:hAnsi="Cambria" w:cs="Times New Roman"/>
          <w:color w:val="000000" w:themeColor="text1"/>
        </w:rPr>
        <w:t>eslek seçimin</w:t>
      </w:r>
      <w:r w:rsidR="00FF04F4">
        <w:rPr>
          <w:rFonts w:ascii="Cambria" w:hAnsi="Cambria" w:cs="Times New Roman"/>
          <w:color w:val="000000" w:themeColor="text1"/>
        </w:rPr>
        <w:t>iz</w:t>
      </w:r>
      <w:r w:rsidRPr="00C61AC8">
        <w:rPr>
          <w:rFonts w:ascii="Cambria" w:hAnsi="Cambria" w:cs="Times New Roman"/>
          <w:color w:val="000000" w:themeColor="text1"/>
        </w:rPr>
        <w:t>de etkili olan faktörler nelerdir?</w:t>
      </w:r>
      <w:r w:rsidRPr="00C61AC8">
        <w:rPr>
          <w:rFonts w:ascii="Cambria" w:eastAsia="Times New Roman" w:hAnsi="Cambria" w:cs="Times New Roman"/>
          <w:color w:val="000000" w:themeColor="text1"/>
          <w:lang w:eastAsia="tr-TR"/>
        </w:rPr>
        <w:t xml:space="preserve">) verdikleri cevapların içerik analizi yapılmış beş tema altında görüşler toplanmıştır. </w:t>
      </w:r>
      <w:r w:rsidR="009907BA" w:rsidRPr="00C61AC8">
        <w:rPr>
          <w:rFonts w:ascii="Cambria" w:eastAsia="Times New Roman" w:hAnsi="Cambria" w:cs="Times New Roman"/>
          <w:color w:val="000000" w:themeColor="text1"/>
          <w:lang w:eastAsia="tr-TR"/>
        </w:rPr>
        <w:t xml:space="preserve">Temalar,  </w:t>
      </w:r>
      <w:r w:rsidR="009907BA" w:rsidRPr="00C61AC8">
        <w:rPr>
          <w:rFonts w:ascii="Cambria" w:hAnsi="Cambria" w:cs="Times New Roman"/>
          <w:color w:val="000000" w:themeColor="text1"/>
        </w:rPr>
        <w:t>Maddi kazanç, Toplumsal saygınlık, Mesleki kariyer, Mesleki Sorumluluk ve iş güvenliği, İşin zamanı olarak belirlenmiştir.</w:t>
      </w:r>
    </w:p>
    <w:p w:rsidR="00DE4DAF" w:rsidRPr="00C61AC8" w:rsidRDefault="00DE4DAF" w:rsidP="00DE4DAF">
      <w:pPr>
        <w:autoSpaceDE w:val="0"/>
        <w:autoSpaceDN w:val="0"/>
        <w:adjustRightInd w:val="0"/>
        <w:spacing w:after="0" w:line="240" w:lineRule="auto"/>
        <w:ind w:firstLine="567"/>
        <w:jc w:val="both"/>
        <w:rPr>
          <w:rFonts w:ascii="Cambria" w:hAnsi="Cambria" w:cs="TimesNewRomanPSMT"/>
          <w:color w:val="000000" w:themeColor="text1"/>
        </w:rPr>
      </w:pPr>
      <w:r w:rsidRPr="00C61AC8">
        <w:rPr>
          <w:rFonts w:ascii="Cambria" w:hAnsi="Cambria" w:cs="Times New Roman"/>
          <w:color w:val="000000" w:themeColor="text1"/>
        </w:rPr>
        <w:t>Öğrencilerin birinci temada meslek seçmede elde edilecek gelirin hayatlarını sürdürmede önemli öncelikler arasında yer aldığı sonucu ortaya çıkmıştır. Öğrenciler hayatlarını daha rahat sürdürebilmek için aylık gelirin meslek seçiminde önemli olduğunu belirtmişlerdir. Bazı öğrenciler de meslek seçiminde gelecekteki hayatın garanti altına alınabilmesi</w:t>
      </w:r>
      <w:r w:rsidR="00FF04F4">
        <w:rPr>
          <w:rFonts w:ascii="Cambria" w:hAnsi="Cambria" w:cs="Times New Roman"/>
          <w:color w:val="000000" w:themeColor="text1"/>
        </w:rPr>
        <w:t>,</w:t>
      </w:r>
      <w:r w:rsidRPr="00C61AC8">
        <w:rPr>
          <w:rFonts w:ascii="Cambria" w:hAnsi="Cambria" w:cs="Times New Roman"/>
          <w:color w:val="000000" w:themeColor="text1"/>
        </w:rPr>
        <w:t xml:space="preserve"> emeklilik koşulları gibi nitelikleri ön plana aldıkları gözlenmiştir.   Razor’a (1983) göre, </w:t>
      </w:r>
      <w:r w:rsidRPr="00C61AC8">
        <w:rPr>
          <w:rFonts w:ascii="Cambria" w:hAnsi="Cambria" w:cs="Times New Roman"/>
          <w:bCs/>
          <w:color w:val="000000" w:themeColor="text1"/>
        </w:rPr>
        <w:t xml:space="preserve">para ve mevki hırsı; kolay, zahmetsiz ve rahat bir iş arama, başarıya götüren en kısa yolu seçme, aileye karşı gelme </w:t>
      </w:r>
      <w:r w:rsidRPr="00C61AC8">
        <w:rPr>
          <w:rFonts w:ascii="Cambria" w:hAnsi="Cambria" w:cs="Times New Roman"/>
          <w:color w:val="000000" w:themeColor="text1"/>
        </w:rPr>
        <w:t>gibi bireysel faktörler de bireyin meslek seçiminde zaman zaman etkili olmaktadır. Ensari ve Alay (2017) tarafından İstanbul ilinde yapılan “</w:t>
      </w:r>
      <w:r w:rsidRPr="00C61AC8">
        <w:rPr>
          <w:rFonts w:ascii="Cambria" w:eastAsia="TimesNewRomanPS-BoldMT" w:hAnsi="Cambria" w:cs="Times New Roman"/>
          <w:bCs/>
          <w:color w:val="000000" w:themeColor="text1"/>
        </w:rPr>
        <w:t>Meslek Seçimini Etkileyen Faktörlerin Demografik Değişkenler ile İlişkisinin Araştırılması</w:t>
      </w:r>
      <w:r w:rsidRPr="00C61AC8">
        <w:rPr>
          <w:rFonts w:ascii="Cambria" w:hAnsi="Cambria" w:cs="Times New Roman"/>
          <w:color w:val="000000" w:themeColor="text1"/>
        </w:rPr>
        <w:t>” adlı çalışmada, eğitimin düzeyinin meslek seçmede önemli olduğu, üniversite mezunlarının daha çok statü için meslek seçtiğini, daha yüksek eğitim seviyelerindeki bireylerin ise daha yüksek kazanç ve sorumluluk sahibi olmanın meslek seçiminde etkili olduğu sonucunu bulmuştur.</w:t>
      </w:r>
      <w:r w:rsidR="00FF04F4">
        <w:rPr>
          <w:rFonts w:ascii="Cambria" w:hAnsi="Cambria" w:cs="Times New Roman"/>
          <w:color w:val="000000" w:themeColor="text1"/>
          <w:shd w:val="clear" w:color="auto" w:fill="FFFFFF"/>
        </w:rPr>
        <w:t xml:space="preserve"> Ahmed, Sharif ve Ahmad </w:t>
      </w:r>
      <w:r w:rsidRPr="00C61AC8">
        <w:rPr>
          <w:rFonts w:ascii="Cambria" w:hAnsi="Cambria" w:cs="Times New Roman"/>
          <w:color w:val="000000" w:themeColor="text1"/>
          <w:shd w:val="clear" w:color="auto" w:fill="FFFFFF"/>
        </w:rPr>
        <w:t>(2017) meslek tercihinin konuyla ilgisi, finansal sonuç, konu kolaylığı</w:t>
      </w:r>
      <w:r w:rsidR="005C2FDE">
        <w:rPr>
          <w:rFonts w:ascii="Cambria" w:hAnsi="Cambria" w:cs="Times New Roman"/>
          <w:color w:val="000000" w:themeColor="text1"/>
          <w:shd w:val="clear" w:color="auto" w:fill="FFFFFF"/>
        </w:rPr>
        <w:t xml:space="preserve">, </w:t>
      </w:r>
      <w:r w:rsidRPr="00C61AC8">
        <w:rPr>
          <w:rFonts w:ascii="Cambria" w:hAnsi="Cambria" w:cs="Times New Roman"/>
          <w:color w:val="000000" w:themeColor="text1"/>
          <w:shd w:val="clear" w:color="auto" w:fill="FFFFFF"/>
        </w:rPr>
        <w:t xml:space="preserve">gelecekteki iş fırsatları ve iş sonuçları ile ilişkisini test etmek amacıyla </w:t>
      </w:r>
      <w:r w:rsidR="00FF04F4">
        <w:rPr>
          <w:rFonts w:ascii="Cambria" w:hAnsi="Cambria" w:cs="Times New Roman"/>
          <w:color w:val="000000" w:themeColor="text1"/>
          <w:shd w:val="clear" w:color="auto" w:fill="FFFFFF"/>
        </w:rPr>
        <w:t>yaptıkları çalışmada</w:t>
      </w:r>
      <w:r w:rsidR="005C2FDE">
        <w:rPr>
          <w:rFonts w:ascii="Cambria" w:hAnsi="Cambria" w:cs="Times New Roman"/>
          <w:color w:val="000000" w:themeColor="text1"/>
          <w:shd w:val="clear" w:color="auto" w:fill="FFFFFF"/>
        </w:rPr>
        <w:t>,</w:t>
      </w:r>
      <w:r w:rsidR="00FF04F4">
        <w:rPr>
          <w:rFonts w:ascii="Cambria" w:hAnsi="Cambria" w:cs="Times New Roman"/>
          <w:color w:val="000000" w:themeColor="text1"/>
          <w:shd w:val="clear" w:color="auto" w:fill="FFFFFF"/>
        </w:rPr>
        <w:t xml:space="preserve"> </w:t>
      </w:r>
      <w:r w:rsidRPr="00C61AC8">
        <w:rPr>
          <w:rFonts w:ascii="Cambria" w:hAnsi="Cambria" w:cs="Times New Roman"/>
          <w:color w:val="000000" w:themeColor="text1"/>
          <w:shd w:val="clear" w:color="auto" w:fill="FFFFFF"/>
        </w:rPr>
        <w:t>finansal sonuç ve meslek seçimi arasında pozitif bir ilişki olduğunu göstermiş</w:t>
      </w:r>
      <w:r w:rsidR="00FF04F4">
        <w:rPr>
          <w:rFonts w:ascii="Cambria" w:hAnsi="Cambria" w:cs="Times New Roman"/>
          <w:color w:val="000000" w:themeColor="text1"/>
          <w:shd w:val="clear" w:color="auto" w:fill="FFFFFF"/>
        </w:rPr>
        <w:t>lerdir.</w:t>
      </w:r>
      <w:r w:rsidR="005C2FDE">
        <w:rPr>
          <w:rFonts w:ascii="Cambria" w:hAnsi="Cambria" w:cs="Times New Roman"/>
          <w:color w:val="000000" w:themeColor="text1"/>
          <w:shd w:val="clear" w:color="auto" w:fill="FFFFFF"/>
        </w:rPr>
        <w:t xml:space="preserve"> Bu bulgu meslek seçiminde maddi gelirin önemli olduğu sonucunu desteklemektedir. </w:t>
      </w:r>
    </w:p>
    <w:p w:rsidR="00DE4DAF" w:rsidRPr="00C61AC8" w:rsidRDefault="00DE4DAF" w:rsidP="00DE4DAF">
      <w:pPr>
        <w:autoSpaceDE w:val="0"/>
        <w:autoSpaceDN w:val="0"/>
        <w:adjustRightInd w:val="0"/>
        <w:spacing w:after="0" w:line="240" w:lineRule="auto"/>
        <w:ind w:firstLine="567"/>
        <w:jc w:val="both"/>
        <w:rPr>
          <w:rFonts w:ascii="Cambria" w:hAnsi="Cambria" w:cs="Times New Roman"/>
          <w:color w:val="000000" w:themeColor="text1"/>
        </w:rPr>
      </w:pPr>
      <w:r w:rsidRPr="00C61AC8">
        <w:rPr>
          <w:rFonts w:ascii="Cambria" w:hAnsi="Cambria" w:cs="Times New Roman"/>
          <w:color w:val="000000" w:themeColor="text1"/>
        </w:rPr>
        <w:t xml:space="preserve">Öğrenciler ikinci temada meslek seçiminde toplumsal saygınlığı ön plana almışlar, paranın mutluluk olmadığını, toplumda saygın bir yere sahip olmanın daha önemli olduğunu belirtmişlerdir. Dinç(2008), çalışmasında meslek yüksekokulu öğrencilerinin bölümlerini tercih ederken, daha çok yüksek kazanç ve sorumluluk beklentisi, kariyer beklentisi, mesleki bilgi ve beceri kazanma, sosyal statü elde etme gibi faktörlerin etkili olduğu sonucuna varmıştır. Ekşi vd.(2011), </w:t>
      </w:r>
      <w:r w:rsidR="005C2FDE">
        <w:rPr>
          <w:rFonts w:ascii="Cambria" w:hAnsi="Cambria" w:cs="Times New Roman"/>
          <w:color w:val="000000" w:themeColor="text1"/>
        </w:rPr>
        <w:t xml:space="preserve">yaptıkları </w:t>
      </w:r>
      <w:r w:rsidRPr="00C61AC8">
        <w:rPr>
          <w:rFonts w:ascii="Cambria" w:hAnsi="Cambria" w:cs="Times New Roman"/>
          <w:color w:val="000000" w:themeColor="text1"/>
        </w:rPr>
        <w:t>çalışma</w:t>
      </w:r>
      <w:r w:rsidR="005C2FDE">
        <w:rPr>
          <w:rFonts w:ascii="Cambria" w:hAnsi="Cambria" w:cs="Times New Roman"/>
          <w:color w:val="000000" w:themeColor="text1"/>
        </w:rPr>
        <w:t>d</w:t>
      </w:r>
      <w:r w:rsidRPr="00C61AC8">
        <w:rPr>
          <w:rFonts w:ascii="Cambria" w:hAnsi="Cambria" w:cs="Times New Roman"/>
          <w:color w:val="000000" w:themeColor="text1"/>
        </w:rPr>
        <w:t xml:space="preserve">a </w:t>
      </w:r>
      <w:r w:rsidR="005C2FDE">
        <w:rPr>
          <w:rFonts w:ascii="Cambria" w:hAnsi="Cambria" w:cs="Times New Roman"/>
          <w:color w:val="000000" w:themeColor="text1"/>
        </w:rPr>
        <w:t xml:space="preserve">öğrencilerin </w:t>
      </w:r>
      <w:r w:rsidRPr="00C61AC8">
        <w:rPr>
          <w:rFonts w:ascii="Cambria" w:hAnsi="Cambria" w:cs="Times New Roman"/>
          <w:color w:val="000000" w:themeColor="text1"/>
        </w:rPr>
        <w:t>muhasebecilik mesleğinin seçiminde</w:t>
      </w:r>
      <w:r w:rsidR="005C2FDE" w:rsidRPr="005C2FDE">
        <w:rPr>
          <w:rFonts w:ascii="Cambria" w:hAnsi="Cambria" w:cs="Times New Roman"/>
          <w:color w:val="000000" w:themeColor="text1"/>
        </w:rPr>
        <w:t xml:space="preserve"> </w:t>
      </w:r>
      <w:r w:rsidR="005C2FDE" w:rsidRPr="00C61AC8">
        <w:rPr>
          <w:rFonts w:ascii="Cambria" w:hAnsi="Cambria" w:cs="Times New Roman"/>
          <w:color w:val="000000" w:themeColor="text1"/>
        </w:rPr>
        <w:t xml:space="preserve">etkili olan faktörleri incelemişlerdir. </w:t>
      </w:r>
      <w:r w:rsidR="005C2FDE">
        <w:rPr>
          <w:rFonts w:ascii="Cambria" w:hAnsi="Cambria" w:cs="Times New Roman"/>
          <w:color w:val="000000" w:themeColor="text1"/>
        </w:rPr>
        <w:t>Meslek seçiminde, k</w:t>
      </w:r>
      <w:r w:rsidRPr="00C61AC8">
        <w:rPr>
          <w:rFonts w:ascii="Cambria" w:hAnsi="Cambria" w:cs="Times New Roman"/>
          <w:color w:val="000000" w:themeColor="text1"/>
        </w:rPr>
        <w:t xml:space="preserve">adınların </w:t>
      </w:r>
      <w:r w:rsidR="005C2FDE">
        <w:rPr>
          <w:rFonts w:ascii="Cambria" w:hAnsi="Cambria" w:cs="Times New Roman"/>
          <w:color w:val="000000" w:themeColor="text1"/>
        </w:rPr>
        <w:t xml:space="preserve">muhasebecilik mesleğinin </w:t>
      </w:r>
      <w:r w:rsidRPr="00C61AC8">
        <w:rPr>
          <w:rFonts w:ascii="Cambria" w:hAnsi="Cambria" w:cs="Times New Roman"/>
          <w:color w:val="000000" w:themeColor="text1"/>
        </w:rPr>
        <w:t xml:space="preserve">itibarlı </w:t>
      </w:r>
      <w:r w:rsidR="005C2FDE">
        <w:rPr>
          <w:rFonts w:ascii="Cambria" w:hAnsi="Cambria" w:cs="Times New Roman"/>
          <w:color w:val="000000" w:themeColor="text1"/>
        </w:rPr>
        <w:t xml:space="preserve">bir meslek </w:t>
      </w:r>
      <w:r w:rsidRPr="00C61AC8">
        <w:rPr>
          <w:rFonts w:ascii="Cambria" w:hAnsi="Cambria" w:cs="Times New Roman"/>
          <w:color w:val="000000" w:themeColor="text1"/>
        </w:rPr>
        <w:t>olarak algılamalarının etkili olduğunu, erkeklerin ise daha bağımsız çalışma imkânı verdiğini düşünmelerinin etkili olduğunu saptamışlardır. Sathapornvajana ve Watanapa (2012) Tayland’da bilgisayar teknolojileri programını seçen öğrencilerinin meslek seçimi üzerine etkili olan faktörleri incelemişlerdir. Öz-yeterlilik, öz-eleştiri, öz-bilinç, toplumsal bakış, kariyer imkânları, itibar, kolaylık ve yenilikçilik faktörlerinin</w:t>
      </w:r>
      <w:r w:rsidR="007532AA">
        <w:rPr>
          <w:rFonts w:ascii="Cambria" w:hAnsi="Cambria" w:cs="Times New Roman"/>
          <w:color w:val="000000" w:themeColor="text1"/>
        </w:rPr>
        <w:t>,</w:t>
      </w:r>
      <w:r w:rsidRPr="00C61AC8">
        <w:rPr>
          <w:rFonts w:ascii="Cambria" w:hAnsi="Cambria" w:cs="Times New Roman"/>
          <w:color w:val="000000" w:themeColor="text1"/>
        </w:rPr>
        <w:t xml:space="preserve"> bireyleri bu programı seçemeye yönelttiği sonucuna varmışlardır.</w:t>
      </w:r>
    </w:p>
    <w:p w:rsidR="00DE4DAF" w:rsidRDefault="00DE4DAF" w:rsidP="00DE4DAF">
      <w:pPr>
        <w:autoSpaceDE w:val="0"/>
        <w:autoSpaceDN w:val="0"/>
        <w:adjustRightInd w:val="0"/>
        <w:spacing w:after="0" w:line="240" w:lineRule="auto"/>
        <w:ind w:firstLine="567"/>
        <w:jc w:val="both"/>
        <w:rPr>
          <w:rFonts w:ascii="Cambria" w:hAnsi="Cambria" w:cs="Times New Roman"/>
          <w:color w:val="000000" w:themeColor="text1"/>
        </w:rPr>
      </w:pPr>
      <w:r w:rsidRPr="00C61AC8">
        <w:rPr>
          <w:rFonts w:ascii="Cambria" w:hAnsi="Cambria" w:cs="Times New Roman"/>
          <w:color w:val="000000" w:themeColor="text1"/>
        </w:rPr>
        <w:t>Öğrenciler üçüncü temada</w:t>
      </w:r>
      <w:r w:rsidR="007532AA">
        <w:rPr>
          <w:rFonts w:ascii="Cambria" w:hAnsi="Cambria" w:cs="Times New Roman"/>
          <w:color w:val="000000" w:themeColor="text1"/>
        </w:rPr>
        <w:t>,</w:t>
      </w:r>
      <w:r w:rsidRPr="00C61AC8">
        <w:rPr>
          <w:rFonts w:ascii="Cambria" w:hAnsi="Cambria" w:cs="Times New Roman"/>
          <w:color w:val="000000" w:themeColor="text1"/>
        </w:rPr>
        <w:t xml:space="preserve"> meslekte ilerleme imkânlarının olmasını, mesleki becerileri ve kişisel gelişimleri</w:t>
      </w:r>
      <w:r w:rsidR="007532AA">
        <w:rPr>
          <w:rFonts w:ascii="Cambria" w:hAnsi="Cambria" w:cs="Times New Roman"/>
          <w:color w:val="000000" w:themeColor="text1"/>
        </w:rPr>
        <w:t>nin</w:t>
      </w:r>
      <w:r w:rsidRPr="00C61AC8">
        <w:rPr>
          <w:rFonts w:ascii="Cambria" w:hAnsi="Cambria" w:cs="Times New Roman"/>
          <w:color w:val="000000" w:themeColor="text1"/>
        </w:rPr>
        <w:t xml:space="preserve"> meslek seçimi açısından </w:t>
      </w:r>
      <w:r w:rsidR="007532AA">
        <w:rPr>
          <w:rFonts w:ascii="Cambria" w:hAnsi="Cambria" w:cs="Times New Roman"/>
          <w:color w:val="000000" w:themeColor="text1"/>
        </w:rPr>
        <w:t xml:space="preserve">çok </w:t>
      </w:r>
      <w:r w:rsidRPr="00C61AC8">
        <w:rPr>
          <w:rFonts w:ascii="Cambria" w:hAnsi="Cambria" w:cs="Times New Roman"/>
          <w:color w:val="000000" w:themeColor="text1"/>
        </w:rPr>
        <w:t xml:space="preserve">önemli olduğunu belirtmişlerdir. </w:t>
      </w:r>
      <w:r w:rsidR="007532AA">
        <w:rPr>
          <w:rFonts w:ascii="Cambria" w:hAnsi="Cambria" w:cs="Times New Roman"/>
          <w:color w:val="000000" w:themeColor="text1"/>
        </w:rPr>
        <w:t>Ayrıca i</w:t>
      </w:r>
      <w:r w:rsidRPr="00C61AC8">
        <w:rPr>
          <w:rFonts w:ascii="Cambria" w:hAnsi="Cambria" w:cs="Times New Roman"/>
          <w:color w:val="000000" w:themeColor="text1"/>
        </w:rPr>
        <w:t>şyerinde ilerleme olanaklarının olması</w:t>
      </w:r>
      <w:r w:rsidR="007532AA">
        <w:rPr>
          <w:rFonts w:ascii="Cambria" w:hAnsi="Cambria" w:cs="Times New Roman"/>
          <w:color w:val="000000" w:themeColor="text1"/>
        </w:rPr>
        <w:t>nı</w:t>
      </w:r>
      <w:r w:rsidRPr="00C61AC8">
        <w:rPr>
          <w:rFonts w:ascii="Cambria" w:hAnsi="Cambria" w:cs="Times New Roman"/>
          <w:color w:val="000000" w:themeColor="text1"/>
        </w:rPr>
        <w:t xml:space="preserve"> meslek seçiminde önemli</w:t>
      </w:r>
      <w:r w:rsidR="007532AA">
        <w:rPr>
          <w:rFonts w:ascii="Cambria" w:hAnsi="Cambria" w:cs="Times New Roman"/>
          <w:color w:val="000000" w:themeColor="text1"/>
        </w:rPr>
        <w:t xml:space="preserve"> olarak görmüşlerdir. </w:t>
      </w:r>
      <w:r w:rsidRPr="00C61AC8">
        <w:rPr>
          <w:rFonts w:ascii="Cambria" w:hAnsi="Cambria" w:cs="Times New Roman"/>
          <w:color w:val="000000" w:themeColor="text1"/>
        </w:rPr>
        <w:t xml:space="preserve"> Schwartz (1994) tarafından muhasebeciler üzerinde yapılan araştırmada,  meslekte mutlu olmak, yeni deneyimler elde etmek, karar verme özgürlüğü, girişimde bulunmak,  para kazanma</w:t>
      </w:r>
      <w:r w:rsidR="007532AA">
        <w:rPr>
          <w:rFonts w:ascii="Cambria" w:hAnsi="Cambria" w:cs="Times New Roman"/>
          <w:color w:val="000000" w:themeColor="text1"/>
        </w:rPr>
        <w:t xml:space="preserve">k, iş güvenliği ve </w:t>
      </w:r>
      <w:r w:rsidRPr="00C61AC8">
        <w:rPr>
          <w:rFonts w:ascii="Cambria" w:hAnsi="Cambria" w:cs="Times New Roman"/>
          <w:color w:val="000000" w:themeColor="text1"/>
        </w:rPr>
        <w:t xml:space="preserve">iş bulunabilirliği meslek seçim sürecine etki eden faktörler olarak </w:t>
      </w:r>
      <w:r w:rsidR="007532AA">
        <w:rPr>
          <w:rFonts w:ascii="Cambria" w:hAnsi="Cambria" w:cs="Times New Roman"/>
          <w:color w:val="000000" w:themeColor="text1"/>
        </w:rPr>
        <w:t xml:space="preserve">bulunmuştur. </w:t>
      </w:r>
      <w:r w:rsidRPr="00C61AC8">
        <w:rPr>
          <w:rFonts w:ascii="Cambria" w:hAnsi="Cambria" w:cs="Times New Roman"/>
          <w:color w:val="000000" w:themeColor="text1"/>
        </w:rPr>
        <w:t xml:space="preserve">Erdem ve Kayran (2013), Balıkesir Üniversitesi Turizm İşletmeciliği ve Otelcilik Yüksek Okulu’nda eğitim görmekte olan öğrencilerin meslek seçimini etkileyen faktörleri ve meslek seçiminde dikkate aldıkları öncelikleri tespit etmeyi amaçlamışlardır. Çalışmada, öğrencilerin meslek seçimini etkileyen faktörler iş avantajları, aile ve çevre etkisi, kişisel özellikler, mesleki tecrübe, kariyer beklentisi, eğitim çevresi ve çaresizlik olarak belirlenmiştir. </w:t>
      </w:r>
      <w:r w:rsidRPr="00C61AC8">
        <w:rPr>
          <w:rFonts w:ascii="Cambria" w:hAnsi="Cambria" w:cs="Times New Roman"/>
          <w:color w:val="000000" w:themeColor="text1"/>
          <w:shd w:val="clear" w:color="auto" w:fill="FFFFFF"/>
        </w:rPr>
        <w:t xml:space="preserve">Huang ve Ho (2017) tarafından yapılan çalışmada, </w:t>
      </w:r>
      <w:r w:rsidRPr="00C61AC8">
        <w:rPr>
          <w:rFonts w:ascii="Cambria" w:hAnsi="Cambria" w:cs="Times New Roman"/>
          <w:color w:val="000000" w:themeColor="text1"/>
        </w:rPr>
        <w:t xml:space="preserve">yüksek iş istikrarı katılımcıların </w:t>
      </w:r>
      <w:r w:rsidR="002F74B0">
        <w:rPr>
          <w:rFonts w:ascii="Cambria" w:hAnsi="Cambria" w:cs="Times New Roman"/>
          <w:color w:val="000000" w:themeColor="text1"/>
        </w:rPr>
        <w:t xml:space="preserve">meslek seçiminin </w:t>
      </w:r>
      <w:r w:rsidRPr="00C61AC8">
        <w:rPr>
          <w:rFonts w:ascii="Cambria" w:hAnsi="Cambria" w:cs="Times New Roman"/>
          <w:color w:val="000000" w:themeColor="text1"/>
        </w:rPr>
        <w:t xml:space="preserve">en önemli belirleyicileri olarak görülmüş, bunu yüksek maaş ve mesleki ilgi izlemiştir. Owen vd. (2011) yaptığı bir araştırmada, üniversite öğrencilerinin okudukları bölümü seçme nedenleri arasında ilk dört nedenin alana duyulan ilgi, alınan puanın bu bölüme yetmesi, alanın kişilik özelliklerine </w:t>
      </w:r>
      <w:r w:rsidRPr="00C61AC8">
        <w:rPr>
          <w:rFonts w:ascii="Cambria" w:hAnsi="Cambria" w:cs="Times New Roman"/>
          <w:color w:val="000000" w:themeColor="text1"/>
        </w:rPr>
        <w:lastRenderedPageBreak/>
        <w:t>uygunluğu, iş bulma olanağının yüksekliği olduğu belirtilmektedir. Çelik ve Üzmez (2012) de benzer şekilde Bülent Ecevit Üniversitesi Çaycuma Meslek Yüksekokulu çağrı merkezinde çalışan öğrenciler ile yapmış oldukları çalışmada, öğrenciler, kendi tercihleriyle veya başkalarının tavsiyelerini alarak; ilgi duydukları yeteneklerine uygun ve iş avantajları yüksek bir meslek olan çağrı merkezi hizmetlerini bilinçli olarak seç</w:t>
      </w:r>
      <w:r w:rsidR="002F74B0">
        <w:rPr>
          <w:rFonts w:ascii="Cambria" w:hAnsi="Cambria" w:cs="Times New Roman"/>
          <w:color w:val="000000" w:themeColor="text1"/>
        </w:rPr>
        <w:t xml:space="preserve">tikleri sonucu elde edilmiştir. Bu bulgularda araştırmanın sonucunu desteklemektedir. </w:t>
      </w:r>
    </w:p>
    <w:p w:rsidR="0072359D" w:rsidRPr="00C61AC8" w:rsidRDefault="0072359D" w:rsidP="0072359D">
      <w:pPr>
        <w:autoSpaceDE w:val="0"/>
        <w:autoSpaceDN w:val="0"/>
        <w:adjustRightInd w:val="0"/>
        <w:spacing w:after="0" w:line="240" w:lineRule="auto"/>
        <w:ind w:firstLine="567"/>
        <w:jc w:val="both"/>
        <w:rPr>
          <w:rFonts w:ascii="Cambria" w:hAnsi="Cambria" w:cs="Times New Roman"/>
          <w:color w:val="000000" w:themeColor="text1"/>
        </w:rPr>
      </w:pPr>
      <w:r w:rsidRPr="00C61AC8">
        <w:rPr>
          <w:rFonts w:ascii="Cambria" w:hAnsi="Cambria" w:cs="Times New Roman"/>
          <w:color w:val="000000" w:themeColor="text1"/>
        </w:rPr>
        <w:t>Öğrencilerin dördüncü temada</w:t>
      </w:r>
      <w:r w:rsidR="002F74B0">
        <w:rPr>
          <w:rFonts w:ascii="Cambria" w:hAnsi="Cambria" w:cs="Times New Roman"/>
          <w:color w:val="000000" w:themeColor="text1"/>
        </w:rPr>
        <w:t>,</w:t>
      </w:r>
      <w:r w:rsidRPr="00C61AC8">
        <w:rPr>
          <w:rFonts w:ascii="Cambria" w:hAnsi="Cambria" w:cs="Times New Roman"/>
          <w:color w:val="000000" w:themeColor="text1"/>
        </w:rPr>
        <w:t xml:space="preserve"> yaptıkları işlerde sorumluluk yüklenmeleri</w:t>
      </w:r>
      <w:r w:rsidR="002F74B0">
        <w:rPr>
          <w:rFonts w:ascii="Cambria" w:hAnsi="Cambria" w:cs="Times New Roman"/>
          <w:color w:val="000000" w:themeColor="text1"/>
        </w:rPr>
        <w:t>,</w:t>
      </w:r>
      <w:r w:rsidRPr="00C61AC8">
        <w:rPr>
          <w:rFonts w:ascii="Cambria" w:hAnsi="Cambria" w:cs="Times New Roman"/>
          <w:color w:val="000000" w:themeColor="text1"/>
        </w:rPr>
        <w:t xml:space="preserve"> </w:t>
      </w:r>
      <w:r w:rsidR="002F74B0">
        <w:rPr>
          <w:rFonts w:ascii="Cambria" w:hAnsi="Cambria" w:cs="Times New Roman"/>
          <w:color w:val="000000" w:themeColor="text1"/>
        </w:rPr>
        <w:t>takım çalışması, birlikte sorumluluk almak, iş yerinin güvenli olması, kişisel gelişim, işbirliği ve bağımsız çalışma gibi değerler</w:t>
      </w:r>
      <w:r w:rsidRPr="00C61AC8">
        <w:rPr>
          <w:rFonts w:ascii="Cambria" w:hAnsi="Cambria" w:cs="Times New Roman"/>
          <w:color w:val="000000" w:themeColor="text1"/>
        </w:rPr>
        <w:t xml:space="preserve"> meslek seçiminde önemli</w:t>
      </w:r>
      <w:r w:rsidR="002F74B0">
        <w:rPr>
          <w:rFonts w:ascii="Cambria" w:hAnsi="Cambria" w:cs="Times New Roman"/>
          <w:color w:val="000000" w:themeColor="text1"/>
        </w:rPr>
        <w:t xml:space="preserve"> görülmüştür. </w:t>
      </w:r>
      <w:r w:rsidRPr="00C61AC8">
        <w:rPr>
          <w:rFonts w:ascii="Cambria" w:hAnsi="Cambria" w:cs="Times New Roman"/>
          <w:color w:val="000000" w:themeColor="text1"/>
        </w:rPr>
        <w:t xml:space="preserve">Aslan (2002), bir vakıf üniversitesinde yapmış olduğu çalışmasında kız öğrencilerin mesleklerini seçerken daha çok </w:t>
      </w:r>
      <w:r w:rsidR="004B15BC">
        <w:rPr>
          <w:rFonts w:ascii="Cambria" w:hAnsi="Cambria" w:cs="Times New Roman"/>
          <w:color w:val="000000" w:themeColor="text1"/>
        </w:rPr>
        <w:t xml:space="preserve">güvenli iş yerinde </w:t>
      </w:r>
      <w:r w:rsidRPr="00C61AC8">
        <w:rPr>
          <w:rFonts w:ascii="Cambria" w:hAnsi="Cambria" w:cs="Times New Roman"/>
          <w:color w:val="000000" w:themeColor="text1"/>
        </w:rPr>
        <w:t>çalışmaya, erkek öğrencilerin ise daha çok bir iş kurmaya yönelik planlar yaptıklarını tespit etmiştir. Koca (2010) kuşaklar üzerine yaptığı çalışmada, Y kuşağı öğrencilerin meslek seçiminde özel yaşamda rahatlık, yönetim ve girişimcilik, kariyer gibi değerlere önem</w:t>
      </w:r>
      <w:r w:rsidRPr="00C61AC8">
        <w:rPr>
          <w:rFonts w:ascii="Cambria" w:hAnsi="Cambria" w:cs="Times New Roman"/>
          <w:color w:val="000000" w:themeColor="text1"/>
          <w:shd w:val="clear" w:color="auto" w:fill="FFFFFF"/>
        </w:rPr>
        <w:t xml:space="preserve"> </w:t>
      </w:r>
      <w:r w:rsidRPr="00C61AC8">
        <w:rPr>
          <w:rFonts w:ascii="Cambria" w:hAnsi="Cambria" w:cs="Times New Roman"/>
          <w:color w:val="000000" w:themeColor="text1"/>
        </w:rPr>
        <w:t>verdikleri bulunmuştur. Batur ve Adıgüzel’in (2014) yaptıkları araştırmanın</w:t>
      </w:r>
      <w:r w:rsidR="004B15BC">
        <w:rPr>
          <w:rFonts w:ascii="Cambria" w:hAnsi="Cambria" w:cs="Times New Roman"/>
          <w:color w:val="000000" w:themeColor="text1"/>
        </w:rPr>
        <w:t xml:space="preserve"> </w:t>
      </w:r>
      <w:r w:rsidRPr="00C61AC8">
        <w:rPr>
          <w:rFonts w:ascii="Cambria" w:hAnsi="Cambria" w:cs="Times New Roman"/>
          <w:color w:val="000000" w:themeColor="text1"/>
        </w:rPr>
        <w:t>örneklemini oluşturan Y kuşağı</w:t>
      </w:r>
      <w:r w:rsidR="004B15BC">
        <w:rPr>
          <w:rFonts w:ascii="Cambria" w:hAnsi="Cambria" w:cs="Times New Roman"/>
          <w:color w:val="000000" w:themeColor="text1"/>
        </w:rPr>
        <w:t>nın</w:t>
      </w:r>
      <w:r w:rsidRPr="00C61AC8">
        <w:rPr>
          <w:rFonts w:ascii="Cambria" w:hAnsi="Cambria" w:cs="Times New Roman"/>
          <w:color w:val="000000" w:themeColor="text1"/>
        </w:rPr>
        <w:t xml:space="preserve">, kariyerlerinde güvenlik ve istikrar konusuna büyük önem verdikleri, ayrıca daha iyi iş fırsatı sunabilecek ve iş garantisi olan meslekleri tercih etme yönünde eğilimleri olduğu </w:t>
      </w:r>
      <w:r w:rsidR="004B15BC">
        <w:rPr>
          <w:rFonts w:ascii="Cambria" w:hAnsi="Cambria" w:cs="Times New Roman"/>
          <w:color w:val="000000" w:themeColor="text1"/>
        </w:rPr>
        <w:t xml:space="preserve">sonucunu elde etmişlerdir. </w:t>
      </w:r>
      <w:r w:rsidR="00022ABD">
        <w:rPr>
          <w:rFonts w:ascii="Cambria" w:hAnsi="Cambria" w:cs="Times New Roman"/>
          <w:color w:val="000000" w:themeColor="text1"/>
        </w:rPr>
        <w:t xml:space="preserve">Bu araştırmalarda da çalışmada elde edilen sonuçlara benzer bulgular elde edilmiştir. </w:t>
      </w:r>
    </w:p>
    <w:p w:rsidR="0072359D" w:rsidRPr="00C61AC8" w:rsidRDefault="0072359D" w:rsidP="0072359D">
      <w:pPr>
        <w:autoSpaceDE w:val="0"/>
        <w:autoSpaceDN w:val="0"/>
        <w:adjustRightInd w:val="0"/>
        <w:spacing w:after="0" w:line="240" w:lineRule="auto"/>
        <w:ind w:firstLine="567"/>
        <w:jc w:val="both"/>
        <w:rPr>
          <w:rFonts w:ascii="Cambria" w:hAnsi="Cambria" w:cs="Times New Roman"/>
          <w:color w:val="000000" w:themeColor="text1"/>
        </w:rPr>
      </w:pPr>
      <w:r w:rsidRPr="00C61AC8">
        <w:rPr>
          <w:rFonts w:ascii="Cambria" w:hAnsi="Cambria" w:cs="Times New Roman"/>
          <w:color w:val="000000" w:themeColor="text1"/>
        </w:rPr>
        <w:t>Sekizinci sınıf öğrencileri beşinci temada</w:t>
      </w:r>
      <w:r w:rsidR="004B15BC">
        <w:rPr>
          <w:rFonts w:ascii="Cambria" w:hAnsi="Cambria" w:cs="Times New Roman"/>
          <w:color w:val="000000" w:themeColor="text1"/>
        </w:rPr>
        <w:t>,</w:t>
      </w:r>
      <w:r w:rsidRPr="00C61AC8">
        <w:rPr>
          <w:rFonts w:ascii="Cambria" w:hAnsi="Cambria" w:cs="Times New Roman"/>
          <w:color w:val="000000" w:themeColor="text1"/>
        </w:rPr>
        <w:t xml:space="preserve"> işin zamanının önemli olduğunu belirtmişerdir. Özellikle kız öğrenciler ailelerine zaman ayırabilecekleri iş olanaklarının bulunması gerektiğini </w:t>
      </w:r>
      <w:r w:rsidR="004B15BC">
        <w:rPr>
          <w:rFonts w:ascii="Cambria" w:hAnsi="Cambria" w:cs="Times New Roman"/>
          <w:color w:val="000000" w:themeColor="text1"/>
        </w:rPr>
        <w:t xml:space="preserve">söylemişlerdir. </w:t>
      </w:r>
      <w:r w:rsidRPr="00C61AC8">
        <w:rPr>
          <w:rFonts w:ascii="Cambria" w:hAnsi="Cambria" w:cs="Times New Roman"/>
          <w:color w:val="000000" w:themeColor="text1"/>
        </w:rPr>
        <w:t xml:space="preserve">Cantor (1992), meslek seçiminde ailenin önemine dikkat çekmiştir. Uyguç’da (2003) yapmış olduğu çalışmada kız öğrencilerin erkek öğrencilere göre meslek seçiminde diğer insanlara ilgiyi ön planda tutan dişil değerlere-iyi ilişkiler, iş birliği, ahengin sürdürülmesi- mantık, sorumluluk alma ve özgürlük gibi eril değerlerden daha fazla önem verdiklerini </w:t>
      </w:r>
      <w:r w:rsidR="004B15BC">
        <w:rPr>
          <w:rFonts w:ascii="Cambria" w:hAnsi="Cambria" w:cs="Times New Roman"/>
          <w:color w:val="000000" w:themeColor="text1"/>
        </w:rPr>
        <w:t xml:space="preserve">sonucunu bulmuştur. Bu sonuçlar araştırma bulgularını desteklemektedir. </w:t>
      </w:r>
    </w:p>
    <w:p w:rsidR="00DD3F2E" w:rsidRDefault="0072359D" w:rsidP="0072359D">
      <w:pPr>
        <w:autoSpaceDE w:val="0"/>
        <w:autoSpaceDN w:val="0"/>
        <w:adjustRightInd w:val="0"/>
        <w:spacing w:after="0" w:line="240" w:lineRule="auto"/>
        <w:ind w:firstLine="567"/>
        <w:jc w:val="both"/>
        <w:rPr>
          <w:rFonts w:ascii="Cambria" w:hAnsi="Cambria" w:cs="Times New Roman"/>
          <w:color w:val="000000" w:themeColor="text1"/>
        </w:rPr>
      </w:pPr>
      <w:r w:rsidRPr="00C61AC8">
        <w:rPr>
          <w:rFonts w:ascii="Cambria" w:hAnsi="Cambria" w:cs="Times New Roman"/>
          <w:color w:val="000000" w:themeColor="text1"/>
        </w:rPr>
        <w:t xml:space="preserve">Araştırmada elde edilen sonuçlara göre öğrencilerin meslek seçerken mesleğin aylık gelirine, mesleğin toplumsal saygınlığına, meslekte iş güvenliğine, iş yerinde sorumluluk almak, mesleğin çalışma saatlerinin ailelerine yeterince zaman ayıracak nitelikte olmasına önem verdikleri sonucu elde edilmiştir. </w:t>
      </w:r>
    </w:p>
    <w:p w:rsidR="000C7985" w:rsidRDefault="00321EB1" w:rsidP="0072359D">
      <w:pPr>
        <w:autoSpaceDE w:val="0"/>
        <w:autoSpaceDN w:val="0"/>
        <w:adjustRightInd w:val="0"/>
        <w:spacing w:after="0" w:line="240" w:lineRule="auto"/>
        <w:ind w:firstLine="567"/>
        <w:jc w:val="both"/>
        <w:rPr>
          <w:rFonts w:ascii="Cambria" w:hAnsi="Cambria" w:cs="Times New Roman"/>
          <w:color w:val="000000" w:themeColor="text1"/>
        </w:rPr>
      </w:pPr>
      <w:r>
        <w:rPr>
          <w:rFonts w:ascii="Cambria" w:hAnsi="Cambria" w:cs="Times New Roman"/>
          <w:color w:val="000000" w:themeColor="text1"/>
        </w:rPr>
        <w:t>Araştırma</w:t>
      </w:r>
      <w:r w:rsidR="000C7985">
        <w:rPr>
          <w:rFonts w:ascii="Cambria" w:hAnsi="Cambria" w:cs="Times New Roman"/>
          <w:color w:val="000000" w:themeColor="text1"/>
        </w:rPr>
        <w:t xml:space="preserve"> sonuçları dikkate alındığında, il</w:t>
      </w:r>
      <w:r w:rsidR="000C7985" w:rsidRPr="000C7985">
        <w:rPr>
          <w:rFonts w:ascii="Cambria" w:hAnsi="Cambria" w:cs="Times New Roman"/>
          <w:color w:val="000000" w:themeColor="text1"/>
        </w:rPr>
        <w:t>köğretim sekizinci sınıf öğrencilerine</w:t>
      </w:r>
      <w:r w:rsidR="000C7985">
        <w:rPr>
          <w:rFonts w:ascii="Cambria" w:hAnsi="Cambria" w:cs="Times New Roman"/>
          <w:color w:val="000000" w:themeColor="text1"/>
        </w:rPr>
        <w:t>,</w:t>
      </w:r>
    </w:p>
    <w:p w:rsidR="000C7985" w:rsidRDefault="000C7985" w:rsidP="000C7985">
      <w:pPr>
        <w:pStyle w:val="ListParagraph"/>
        <w:numPr>
          <w:ilvl w:val="0"/>
          <w:numId w:val="4"/>
        </w:numPr>
        <w:autoSpaceDE w:val="0"/>
        <w:autoSpaceDN w:val="0"/>
        <w:adjustRightInd w:val="0"/>
        <w:spacing w:after="0" w:line="240" w:lineRule="auto"/>
        <w:jc w:val="both"/>
        <w:rPr>
          <w:rFonts w:ascii="Cambria" w:hAnsi="Cambria" w:cs="Times New Roman"/>
          <w:color w:val="000000" w:themeColor="text1"/>
        </w:rPr>
      </w:pPr>
      <w:r>
        <w:rPr>
          <w:rFonts w:ascii="Cambria" w:hAnsi="Cambria" w:cs="Times New Roman"/>
          <w:color w:val="000000" w:themeColor="text1"/>
        </w:rPr>
        <w:t>O</w:t>
      </w:r>
      <w:r w:rsidR="00321EB1" w:rsidRPr="000C7985">
        <w:rPr>
          <w:rFonts w:ascii="Cambria" w:hAnsi="Cambria" w:cs="Times New Roman"/>
          <w:color w:val="000000" w:themeColor="text1"/>
        </w:rPr>
        <w:t xml:space="preserve">rtaöğretime geçişlerinde tercih edecekleri okulların </w:t>
      </w:r>
      <w:r>
        <w:rPr>
          <w:rFonts w:ascii="Cambria" w:hAnsi="Cambria" w:cs="Times New Roman"/>
          <w:color w:val="000000" w:themeColor="text1"/>
        </w:rPr>
        <w:t>özelliklerinin tanıtılarak yönlendirmelerin yapılması,</w:t>
      </w:r>
    </w:p>
    <w:p w:rsidR="000C7985" w:rsidRDefault="000C7985" w:rsidP="000C7985">
      <w:pPr>
        <w:pStyle w:val="ListParagraph"/>
        <w:numPr>
          <w:ilvl w:val="0"/>
          <w:numId w:val="4"/>
        </w:numPr>
        <w:autoSpaceDE w:val="0"/>
        <w:autoSpaceDN w:val="0"/>
        <w:adjustRightInd w:val="0"/>
        <w:spacing w:after="0" w:line="240" w:lineRule="auto"/>
        <w:jc w:val="both"/>
        <w:rPr>
          <w:rFonts w:ascii="Cambria" w:hAnsi="Cambria" w:cs="Times New Roman"/>
          <w:color w:val="000000" w:themeColor="text1"/>
        </w:rPr>
      </w:pPr>
      <w:r>
        <w:rPr>
          <w:rFonts w:ascii="Cambria" w:hAnsi="Cambria" w:cs="Times New Roman"/>
          <w:color w:val="000000" w:themeColor="text1"/>
        </w:rPr>
        <w:t xml:space="preserve">Mesleklerin sosyoekonomik özelliklerinin tanıtımını içeren etkili mesleki rehberlik yapılması önerilmektedir. </w:t>
      </w:r>
    </w:p>
    <w:p w:rsidR="003129EF" w:rsidRPr="00DE34D8" w:rsidRDefault="00E56DC2" w:rsidP="007223F4">
      <w:pPr>
        <w:shd w:val="clear" w:color="auto" w:fill="FFFFFF"/>
        <w:spacing w:before="120" w:after="120" w:line="240" w:lineRule="auto"/>
        <w:ind w:left="567" w:hanging="567"/>
        <w:jc w:val="both"/>
        <w:rPr>
          <w:rFonts w:ascii="Cambria" w:eastAsia="Times New Roman" w:hAnsi="Cambria" w:cs="Times New Roman"/>
          <w:b/>
          <w:color w:val="000000" w:themeColor="text1"/>
          <w:lang w:eastAsia="tr-TR"/>
        </w:rPr>
      </w:pPr>
      <w:r w:rsidRPr="00DE34D8">
        <w:rPr>
          <w:rFonts w:ascii="Cambria" w:eastAsia="Times New Roman" w:hAnsi="Cambria" w:cs="Times New Roman"/>
          <w:b/>
          <w:color w:val="000000" w:themeColor="text1"/>
          <w:lang w:eastAsia="tr-TR"/>
        </w:rPr>
        <w:t>KAYNAKÇA</w:t>
      </w:r>
    </w:p>
    <w:p w:rsidR="00DD3F2E" w:rsidRPr="00DE34D8" w:rsidRDefault="00DD3F2E" w:rsidP="007D26DE">
      <w:pPr>
        <w:autoSpaceDE w:val="0"/>
        <w:autoSpaceDN w:val="0"/>
        <w:adjustRightInd w:val="0"/>
        <w:spacing w:after="0" w:line="240" w:lineRule="auto"/>
        <w:ind w:left="567" w:hanging="567"/>
        <w:jc w:val="both"/>
        <w:rPr>
          <w:rFonts w:ascii="Cambria" w:hAnsi="Cambria" w:cs="Times New Roman"/>
          <w:color w:val="000000" w:themeColor="text1"/>
          <w:sz w:val="20"/>
          <w:szCs w:val="20"/>
          <w:shd w:val="clear" w:color="auto" w:fill="FFFFFF"/>
        </w:rPr>
      </w:pPr>
      <w:r w:rsidRPr="00DE34D8">
        <w:rPr>
          <w:rFonts w:ascii="Cambria" w:hAnsi="Cambria" w:cs="Times New Roman"/>
          <w:color w:val="000000" w:themeColor="text1"/>
          <w:sz w:val="20"/>
          <w:szCs w:val="20"/>
          <w:shd w:val="clear" w:color="auto" w:fill="FFFFFF"/>
        </w:rPr>
        <w:t>Ahmed, K. A., Sharif, N., &amp; Ahmad, N. (2017). Factors influencing students’ career choices: empirical evidence from business students. </w:t>
      </w:r>
      <w:r w:rsidRPr="00DE34D8">
        <w:rPr>
          <w:rFonts w:ascii="Cambria" w:hAnsi="Cambria" w:cs="Times New Roman"/>
          <w:i/>
          <w:iCs/>
          <w:color w:val="000000" w:themeColor="text1"/>
          <w:sz w:val="20"/>
          <w:szCs w:val="20"/>
          <w:shd w:val="clear" w:color="auto" w:fill="FFFFFF"/>
        </w:rPr>
        <w:t>Journal of Southeast Asian Research</w:t>
      </w:r>
      <w:r w:rsidR="001F76BF" w:rsidRPr="00DE34D8">
        <w:rPr>
          <w:rFonts w:ascii="Cambria" w:hAnsi="Cambria" w:cs="Times New Roman"/>
          <w:color w:val="000000" w:themeColor="text1"/>
          <w:sz w:val="20"/>
          <w:szCs w:val="20"/>
          <w:shd w:val="clear" w:color="auto" w:fill="FFFFFF"/>
        </w:rPr>
        <w:t>, 1-15.</w:t>
      </w:r>
    </w:p>
    <w:p w:rsidR="00ED4202" w:rsidRPr="00DE34D8" w:rsidRDefault="00ED4202" w:rsidP="007D26DE">
      <w:pPr>
        <w:shd w:val="clear" w:color="auto" w:fill="FFFFFF"/>
        <w:spacing w:after="0" w:line="240" w:lineRule="auto"/>
        <w:ind w:left="567" w:hanging="567"/>
        <w:jc w:val="both"/>
        <w:rPr>
          <w:rFonts w:ascii="Cambria" w:hAnsi="Cambria" w:cs="Times New Roman"/>
          <w:color w:val="000000" w:themeColor="text1"/>
          <w:sz w:val="20"/>
          <w:szCs w:val="20"/>
          <w:shd w:val="clear" w:color="auto" w:fill="FFFFFF"/>
        </w:rPr>
      </w:pPr>
      <w:r w:rsidRPr="00DE34D8">
        <w:rPr>
          <w:rFonts w:ascii="Cambria" w:hAnsi="Cambria" w:cs="Times New Roman"/>
          <w:color w:val="000000" w:themeColor="text1"/>
          <w:sz w:val="20"/>
          <w:szCs w:val="20"/>
          <w:shd w:val="clear" w:color="auto" w:fill="FFFFFF"/>
        </w:rPr>
        <w:t>Akan, D., Çelik, Z&amp; Diş, O. (2014). İlköğretimde yöneltme yönergesi uygulamalarının öğretmen görüşlerine göre değerlendirilmesi. </w:t>
      </w:r>
      <w:r w:rsidRPr="00DE34D8">
        <w:rPr>
          <w:rFonts w:ascii="Cambria" w:hAnsi="Cambria" w:cs="Times New Roman"/>
          <w:i/>
          <w:iCs/>
          <w:color w:val="000000" w:themeColor="text1"/>
          <w:sz w:val="20"/>
          <w:szCs w:val="20"/>
          <w:shd w:val="clear" w:color="auto" w:fill="FFFFFF"/>
        </w:rPr>
        <w:t>EKEV Akademi Dergisi</w:t>
      </w:r>
      <w:r w:rsidR="00D23AA2">
        <w:rPr>
          <w:rFonts w:ascii="Cambria" w:hAnsi="Cambria" w:cs="Times New Roman"/>
          <w:color w:val="000000" w:themeColor="text1"/>
          <w:sz w:val="20"/>
          <w:szCs w:val="20"/>
          <w:shd w:val="clear" w:color="auto" w:fill="FFFFFF"/>
        </w:rPr>
        <w:t xml:space="preserve">, </w:t>
      </w:r>
      <w:r w:rsidRPr="00DE34D8">
        <w:rPr>
          <w:rFonts w:ascii="Cambria" w:hAnsi="Cambria" w:cs="Times New Roman"/>
          <w:i/>
          <w:iCs/>
          <w:color w:val="000000" w:themeColor="text1"/>
          <w:sz w:val="20"/>
          <w:szCs w:val="20"/>
          <w:shd w:val="clear" w:color="auto" w:fill="FFFFFF"/>
        </w:rPr>
        <w:t>58</w:t>
      </w:r>
      <w:r w:rsidRPr="00DE34D8">
        <w:rPr>
          <w:rFonts w:ascii="Cambria" w:hAnsi="Cambria" w:cs="Times New Roman"/>
          <w:color w:val="000000" w:themeColor="text1"/>
          <w:sz w:val="20"/>
          <w:szCs w:val="20"/>
          <w:shd w:val="clear" w:color="auto" w:fill="FFFFFF"/>
        </w:rPr>
        <w:t>(58), 59-72.</w:t>
      </w:r>
    </w:p>
    <w:p w:rsidR="00C02A8F" w:rsidRPr="00DE34D8" w:rsidRDefault="00C02A8F" w:rsidP="007D26DE">
      <w:pPr>
        <w:shd w:val="clear" w:color="auto" w:fill="FFFFFF"/>
        <w:spacing w:after="0" w:line="240" w:lineRule="auto"/>
        <w:ind w:left="567" w:hanging="567"/>
        <w:jc w:val="both"/>
        <w:rPr>
          <w:rFonts w:ascii="Cambria" w:eastAsia="Times New Roman" w:hAnsi="Cambria" w:cs="Times New Roman"/>
          <w:color w:val="000000" w:themeColor="text1"/>
          <w:sz w:val="20"/>
          <w:szCs w:val="20"/>
          <w:lang w:eastAsia="tr-TR"/>
        </w:rPr>
      </w:pPr>
      <w:r w:rsidRPr="00DE34D8">
        <w:rPr>
          <w:rFonts w:ascii="Cambria" w:hAnsi="Cambria" w:cs="Times New Roman"/>
          <w:color w:val="000000" w:themeColor="text1"/>
          <w:sz w:val="20"/>
          <w:szCs w:val="20"/>
          <w:shd w:val="clear" w:color="auto" w:fill="FFFFFF"/>
        </w:rPr>
        <w:t>Akyüz, Y. (2018). </w:t>
      </w:r>
      <w:r w:rsidRPr="00DE34D8">
        <w:rPr>
          <w:rFonts w:ascii="Cambria" w:hAnsi="Cambria" w:cs="Times New Roman"/>
          <w:i/>
          <w:iCs/>
          <w:color w:val="000000" w:themeColor="text1"/>
          <w:sz w:val="20"/>
          <w:szCs w:val="20"/>
          <w:shd w:val="clear" w:color="auto" w:fill="FFFFFF"/>
        </w:rPr>
        <w:t>Türk eğitim tarihi</w:t>
      </w:r>
      <w:r w:rsidRPr="00DE34D8">
        <w:rPr>
          <w:rFonts w:ascii="Cambria" w:hAnsi="Cambria" w:cs="Times New Roman"/>
          <w:color w:val="000000" w:themeColor="text1"/>
          <w:sz w:val="20"/>
          <w:szCs w:val="20"/>
          <w:shd w:val="clear" w:color="auto" w:fill="FFFFFF"/>
        </w:rPr>
        <w:t>. Ankara:  PegemA Yayıncılık.</w:t>
      </w:r>
    </w:p>
    <w:p w:rsidR="00F07DCE" w:rsidRPr="00DE34D8" w:rsidRDefault="00F07DCE" w:rsidP="007D26DE">
      <w:pPr>
        <w:autoSpaceDE w:val="0"/>
        <w:autoSpaceDN w:val="0"/>
        <w:adjustRightInd w:val="0"/>
        <w:spacing w:after="0" w:line="240" w:lineRule="auto"/>
        <w:ind w:left="567" w:hanging="567"/>
        <w:jc w:val="both"/>
        <w:rPr>
          <w:rFonts w:ascii="Cambria" w:hAnsi="Cambria" w:cs="Times New Roman"/>
          <w:color w:val="000000" w:themeColor="text1"/>
          <w:sz w:val="20"/>
          <w:szCs w:val="20"/>
        </w:rPr>
      </w:pPr>
      <w:r w:rsidRPr="00DE34D8">
        <w:rPr>
          <w:rFonts w:ascii="Cambria" w:hAnsi="Cambria" w:cs="Times New Roman"/>
          <w:color w:val="000000" w:themeColor="text1"/>
          <w:sz w:val="20"/>
          <w:szCs w:val="20"/>
        </w:rPr>
        <w:t>Almeida, M. E. G. G., &amp; Pinho, L. V. (2008). Adolescência, família e escolhas: implicações na orientação profissional. Psicologia Clínica, 20(2), 173-184.</w:t>
      </w:r>
      <w:bookmarkStart w:id="0" w:name="_GoBack"/>
      <w:bookmarkEnd w:id="0"/>
    </w:p>
    <w:p w:rsidR="00DA1E1C" w:rsidRPr="00DE34D8" w:rsidRDefault="00DA1E1C" w:rsidP="007D26DE">
      <w:pPr>
        <w:autoSpaceDE w:val="0"/>
        <w:autoSpaceDN w:val="0"/>
        <w:adjustRightInd w:val="0"/>
        <w:spacing w:after="0" w:line="240" w:lineRule="auto"/>
        <w:ind w:left="567" w:hanging="567"/>
        <w:jc w:val="both"/>
        <w:rPr>
          <w:rFonts w:ascii="Cambria" w:hAnsi="Cambria" w:cs="Times New Roman"/>
          <w:color w:val="000000" w:themeColor="text1"/>
          <w:sz w:val="20"/>
          <w:szCs w:val="20"/>
        </w:rPr>
      </w:pPr>
      <w:r w:rsidRPr="00DE34D8">
        <w:rPr>
          <w:rFonts w:ascii="Cambria" w:hAnsi="Cambria" w:cs="Times New Roman"/>
          <w:color w:val="000000" w:themeColor="text1"/>
          <w:sz w:val="20"/>
          <w:szCs w:val="20"/>
          <w:shd w:val="clear" w:color="auto" w:fill="FFFFFF"/>
        </w:rPr>
        <w:t>Arslan, K. (2002). Üniversiteli Gençlerde Mesleki Tercihler ve Girişimcilik Eğilimleri &amp;61; The Tendencies of Professional Preferences and Entrepreneurship among Undergraduate Students. </w:t>
      </w:r>
      <w:r w:rsidRPr="00DE34D8">
        <w:rPr>
          <w:rFonts w:ascii="Cambria" w:hAnsi="Cambria" w:cs="Times New Roman"/>
          <w:i/>
          <w:iCs/>
          <w:color w:val="000000" w:themeColor="text1"/>
          <w:sz w:val="20"/>
          <w:szCs w:val="20"/>
          <w:shd w:val="clear" w:color="auto" w:fill="FFFFFF"/>
        </w:rPr>
        <w:t>Dogus University Journal</w:t>
      </w:r>
      <w:r w:rsidRPr="00DE34D8">
        <w:rPr>
          <w:rFonts w:ascii="Cambria" w:hAnsi="Cambria" w:cs="Times New Roman"/>
          <w:color w:val="000000" w:themeColor="text1"/>
          <w:sz w:val="20"/>
          <w:szCs w:val="20"/>
          <w:shd w:val="clear" w:color="auto" w:fill="FFFFFF"/>
        </w:rPr>
        <w:t>, </w:t>
      </w:r>
      <w:r w:rsidRPr="00DE34D8">
        <w:rPr>
          <w:rFonts w:ascii="Cambria" w:hAnsi="Cambria" w:cs="Times New Roman"/>
          <w:i/>
          <w:iCs/>
          <w:color w:val="000000" w:themeColor="text1"/>
          <w:sz w:val="20"/>
          <w:szCs w:val="20"/>
          <w:shd w:val="clear" w:color="auto" w:fill="FFFFFF"/>
        </w:rPr>
        <w:t>1</w:t>
      </w:r>
      <w:r w:rsidRPr="00DE34D8">
        <w:rPr>
          <w:rFonts w:ascii="Cambria" w:hAnsi="Cambria" w:cs="Times New Roman"/>
          <w:color w:val="000000" w:themeColor="text1"/>
          <w:sz w:val="20"/>
          <w:szCs w:val="20"/>
          <w:shd w:val="clear" w:color="auto" w:fill="FFFFFF"/>
        </w:rPr>
        <w:t>(6), 1-11.</w:t>
      </w:r>
    </w:p>
    <w:p w:rsidR="00DA1E1C" w:rsidRPr="00DE34D8" w:rsidRDefault="00DA1E1C" w:rsidP="007D26DE">
      <w:pPr>
        <w:autoSpaceDE w:val="0"/>
        <w:autoSpaceDN w:val="0"/>
        <w:adjustRightInd w:val="0"/>
        <w:spacing w:after="0" w:line="240" w:lineRule="auto"/>
        <w:ind w:left="567" w:hanging="567"/>
        <w:jc w:val="both"/>
        <w:rPr>
          <w:rFonts w:ascii="Cambria" w:hAnsi="Cambria" w:cs="Times New Roman"/>
          <w:color w:val="000000" w:themeColor="text1"/>
          <w:sz w:val="20"/>
          <w:szCs w:val="20"/>
        </w:rPr>
      </w:pPr>
      <w:r w:rsidRPr="00DE34D8">
        <w:rPr>
          <w:rFonts w:ascii="Cambria" w:hAnsi="Cambria" w:cs="Times New Roman"/>
          <w:color w:val="000000" w:themeColor="text1"/>
          <w:sz w:val="20"/>
          <w:szCs w:val="20"/>
        </w:rPr>
        <w:t xml:space="preserve">Atlı, A.(2012). </w:t>
      </w:r>
      <w:r w:rsidRPr="00DE34D8">
        <w:rPr>
          <w:rFonts w:ascii="Cambria" w:hAnsi="Cambria" w:cs="Times New Roman"/>
          <w:i/>
          <w:color w:val="000000" w:themeColor="text1"/>
          <w:sz w:val="20"/>
          <w:szCs w:val="20"/>
        </w:rPr>
        <w:t>Lise öğrencilerinin mesleki değerlerinin incelenmesi</w:t>
      </w:r>
      <w:r w:rsidRPr="00DE34D8">
        <w:rPr>
          <w:rFonts w:ascii="Cambria" w:hAnsi="Cambria" w:cs="Times New Roman"/>
          <w:color w:val="000000" w:themeColor="text1"/>
          <w:sz w:val="20"/>
          <w:szCs w:val="20"/>
        </w:rPr>
        <w:t>, yayımlanmamış Doktora Tezi, Malatya:  İnönü Üniversitesi Eğitim Bilimleri Enstitüsü Eğitim Bilimleri Anabilim Dalı Rehberlik ve Psi</w:t>
      </w:r>
      <w:r w:rsidR="007547BF" w:rsidRPr="00DE34D8">
        <w:rPr>
          <w:rFonts w:ascii="Cambria" w:hAnsi="Cambria" w:cs="Times New Roman"/>
          <w:color w:val="000000" w:themeColor="text1"/>
          <w:sz w:val="20"/>
          <w:szCs w:val="20"/>
        </w:rPr>
        <w:t>kolojik Danışmanlık Bilim Dalı.</w:t>
      </w:r>
    </w:p>
    <w:p w:rsidR="00633C98" w:rsidRPr="00DE34D8" w:rsidRDefault="00633C98" w:rsidP="007D26DE">
      <w:pPr>
        <w:autoSpaceDE w:val="0"/>
        <w:autoSpaceDN w:val="0"/>
        <w:adjustRightInd w:val="0"/>
        <w:spacing w:after="0" w:line="240" w:lineRule="auto"/>
        <w:ind w:left="567" w:hanging="567"/>
        <w:jc w:val="both"/>
        <w:rPr>
          <w:rFonts w:ascii="Cambria" w:hAnsi="Cambria" w:cs="Times New Roman"/>
          <w:color w:val="000000" w:themeColor="text1"/>
          <w:sz w:val="20"/>
          <w:szCs w:val="20"/>
        </w:rPr>
      </w:pPr>
      <w:r w:rsidRPr="00DE34D8">
        <w:rPr>
          <w:rFonts w:ascii="Cambria" w:hAnsi="Cambria" w:cs="Times New Roman"/>
          <w:bCs/>
          <w:color w:val="000000" w:themeColor="text1"/>
          <w:sz w:val="20"/>
          <w:szCs w:val="20"/>
        </w:rPr>
        <w:t xml:space="preserve">Bacanlı, F.(2015). Ergenlerin kariyer gelişiminde ebeveynler: bilişsel bilgi işleme kuramı temelli bir yaklaşım, </w:t>
      </w:r>
      <w:r w:rsidRPr="00DE34D8">
        <w:rPr>
          <w:rFonts w:ascii="Cambria" w:hAnsi="Cambria" w:cs="Times New Roman"/>
          <w:i/>
          <w:color w:val="000000" w:themeColor="text1"/>
          <w:sz w:val="20"/>
          <w:szCs w:val="20"/>
        </w:rPr>
        <w:t>II. Uluslararası, İş ve Meslek Danışmanlığı Kongresi</w:t>
      </w:r>
      <w:r w:rsidRPr="00DE34D8">
        <w:rPr>
          <w:rFonts w:ascii="Cambria" w:hAnsi="Cambria" w:cs="Times New Roman"/>
          <w:color w:val="000000" w:themeColor="text1"/>
          <w:sz w:val="20"/>
          <w:szCs w:val="20"/>
        </w:rPr>
        <w:t xml:space="preserve">, 26-27 Kasım 2014, Antalya – Türkiye, Bildiri Kitabı. </w:t>
      </w:r>
    </w:p>
    <w:p w:rsidR="0093718A" w:rsidRPr="00DE34D8" w:rsidRDefault="0093718A" w:rsidP="007D26DE">
      <w:pPr>
        <w:autoSpaceDE w:val="0"/>
        <w:autoSpaceDN w:val="0"/>
        <w:adjustRightInd w:val="0"/>
        <w:spacing w:after="0" w:line="240" w:lineRule="auto"/>
        <w:ind w:left="567" w:hanging="567"/>
        <w:jc w:val="both"/>
        <w:rPr>
          <w:rFonts w:ascii="Cambria" w:hAnsi="Cambria" w:cs="Times New Roman"/>
          <w:color w:val="000000" w:themeColor="text1"/>
          <w:sz w:val="20"/>
          <w:szCs w:val="20"/>
        </w:rPr>
      </w:pPr>
      <w:r w:rsidRPr="00DE34D8">
        <w:rPr>
          <w:rFonts w:ascii="Cambria" w:hAnsi="Cambria" w:cs="Times New Roman"/>
          <w:color w:val="000000" w:themeColor="text1"/>
          <w:sz w:val="20"/>
          <w:szCs w:val="20"/>
        </w:rPr>
        <w:t xml:space="preserve">Batur, H. Z.,&amp; ADIGÜZEL, O. (2015). 31) Schein'in Kariyer Değerleri Perspektifinde Öğrencilerin Kariyer Tercihlerini Etkileyen Faktörler Üzerine Bir Araştirma: Isparta Ili Fen Lisesi Öğrencileri Örneği. </w:t>
      </w:r>
      <w:r w:rsidRPr="00DE34D8">
        <w:rPr>
          <w:rFonts w:ascii="Cambria" w:eastAsia="TimesNewRomanPS-ItalicMT" w:hAnsi="Cambria" w:cs="Times New Roman"/>
          <w:i/>
          <w:iCs/>
          <w:color w:val="000000" w:themeColor="text1"/>
          <w:sz w:val="20"/>
          <w:szCs w:val="20"/>
        </w:rPr>
        <w:t>Dumlupınar Üniversitesi Sosyal Bilimler Dergis</w:t>
      </w:r>
      <w:r w:rsidRPr="00DE34D8">
        <w:rPr>
          <w:rFonts w:ascii="Cambria" w:hAnsi="Cambria" w:cs="Times New Roman"/>
          <w:i/>
          <w:iCs/>
          <w:color w:val="000000" w:themeColor="text1"/>
          <w:sz w:val="20"/>
          <w:szCs w:val="20"/>
        </w:rPr>
        <w:t xml:space="preserve">i, </w:t>
      </w:r>
      <w:r w:rsidRPr="00DE34D8">
        <w:rPr>
          <w:rFonts w:ascii="Cambria" w:hAnsi="Cambria" w:cs="Times New Roman"/>
          <w:color w:val="000000" w:themeColor="text1"/>
          <w:sz w:val="20"/>
          <w:szCs w:val="20"/>
        </w:rPr>
        <w:t>42(42).</w:t>
      </w:r>
    </w:p>
    <w:p w:rsidR="00ED4202" w:rsidRPr="00DE34D8" w:rsidRDefault="00ED4202" w:rsidP="007D26DE">
      <w:pPr>
        <w:shd w:val="clear" w:color="auto" w:fill="FFFFFF"/>
        <w:spacing w:after="0" w:line="240" w:lineRule="auto"/>
        <w:ind w:left="567" w:hanging="567"/>
        <w:jc w:val="both"/>
        <w:rPr>
          <w:rFonts w:ascii="Cambria" w:hAnsi="Cambria" w:cs="Times New Roman"/>
          <w:color w:val="000000" w:themeColor="text1"/>
          <w:sz w:val="20"/>
          <w:szCs w:val="20"/>
        </w:rPr>
      </w:pPr>
      <w:r w:rsidRPr="00DE34D8">
        <w:rPr>
          <w:rFonts w:ascii="Cambria" w:hAnsi="Cambria" w:cs="Times New Roman"/>
          <w:color w:val="000000" w:themeColor="text1"/>
          <w:sz w:val="20"/>
          <w:szCs w:val="20"/>
        </w:rPr>
        <w:lastRenderedPageBreak/>
        <w:t xml:space="preserve">Bozgeyikli H., Derin, S., Toprak, E.(2016). Üniversite Öğrencilerinin Mesleki Değer Algıları, </w:t>
      </w:r>
      <w:r w:rsidRPr="00DE34D8">
        <w:rPr>
          <w:rFonts w:ascii="Cambria" w:hAnsi="Cambria" w:cs="Times New Roman"/>
          <w:i/>
          <w:color w:val="000000" w:themeColor="text1"/>
          <w:sz w:val="20"/>
          <w:szCs w:val="20"/>
        </w:rPr>
        <w:t>International Journal of Contemporary Educational Studies,</w:t>
      </w:r>
      <w:r w:rsidRPr="00DE34D8">
        <w:rPr>
          <w:rFonts w:ascii="Cambria" w:hAnsi="Cambria" w:cs="Times New Roman"/>
          <w:color w:val="000000" w:themeColor="text1"/>
          <w:sz w:val="20"/>
          <w:szCs w:val="20"/>
        </w:rPr>
        <w:t xml:space="preserve"> 2(1),139-156. </w:t>
      </w:r>
    </w:p>
    <w:p w:rsidR="00815A58" w:rsidRPr="00DE34D8" w:rsidRDefault="00815A58" w:rsidP="007D26DE">
      <w:pPr>
        <w:shd w:val="clear" w:color="auto" w:fill="FFFFFF"/>
        <w:spacing w:after="0" w:line="240" w:lineRule="auto"/>
        <w:ind w:left="567" w:hanging="567"/>
        <w:jc w:val="both"/>
        <w:rPr>
          <w:rFonts w:ascii="Cambria" w:hAnsi="Cambria" w:cs="Times New Roman"/>
          <w:color w:val="000000" w:themeColor="text1"/>
          <w:sz w:val="20"/>
          <w:szCs w:val="20"/>
        </w:rPr>
      </w:pPr>
      <w:r w:rsidRPr="00DE34D8">
        <w:rPr>
          <w:rFonts w:ascii="Cambria" w:hAnsi="Cambria" w:cs="Times New Roman"/>
          <w:color w:val="000000" w:themeColor="text1"/>
          <w:sz w:val="20"/>
          <w:szCs w:val="20"/>
          <w:shd w:val="clear" w:color="auto" w:fill="FFFFFF"/>
        </w:rPr>
        <w:t>Bozgeyikli, H., BACANLI, F., &amp; Doğan, H. (2009). İlköğretim sekizinci sınıf öğrencilerinin mesleki karar verme yetkinliklerinin yordayıcılarının incelenmesi. </w:t>
      </w:r>
      <w:r w:rsidRPr="00DE34D8">
        <w:rPr>
          <w:rFonts w:ascii="Cambria" w:hAnsi="Cambria" w:cs="Times New Roman"/>
          <w:i/>
          <w:iCs/>
          <w:color w:val="000000" w:themeColor="text1"/>
          <w:sz w:val="20"/>
          <w:szCs w:val="20"/>
          <w:shd w:val="clear" w:color="auto" w:fill="FFFFFF"/>
        </w:rPr>
        <w:t>Selçuk Üniversitesi Sosyal Bilimler Enstitüsü Dergisi</w:t>
      </w:r>
      <w:r w:rsidRPr="00DE34D8">
        <w:rPr>
          <w:rFonts w:ascii="Cambria" w:hAnsi="Cambria" w:cs="Times New Roman"/>
          <w:color w:val="000000" w:themeColor="text1"/>
          <w:sz w:val="20"/>
          <w:szCs w:val="20"/>
          <w:shd w:val="clear" w:color="auto" w:fill="FFFFFF"/>
        </w:rPr>
        <w:t>, (21), 125-136.</w:t>
      </w:r>
    </w:p>
    <w:p w:rsidR="00AA1061" w:rsidRPr="00DE34D8" w:rsidRDefault="00AA1061" w:rsidP="007D26DE">
      <w:pPr>
        <w:autoSpaceDE w:val="0"/>
        <w:autoSpaceDN w:val="0"/>
        <w:adjustRightInd w:val="0"/>
        <w:spacing w:after="0" w:line="240" w:lineRule="auto"/>
        <w:ind w:left="567" w:hanging="567"/>
        <w:jc w:val="both"/>
        <w:rPr>
          <w:rFonts w:ascii="Cambria" w:hAnsi="Cambria" w:cs="Times New Roman"/>
          <w:color w:val="000000" w:themeColor="text1"/>
          <w:sz w:val="20"/>
          <w:szCs w:val="20"/>
        </w:rPr>
      </w:pPr>
      <w:r w:rsidRPr="00DE34D8">
        <w:rPr>
          <w:rFonts w:ascii="Cambria" w:hAnsi="Cambria" w:cs="Times New Roman"/>
          <w:color w:val="000000" w:themeColor="text1"/>
          <w:sz w:val="20"/>
          <w:szCs w:val="20"/>
        </w:rPr>
        <w:t>Brown, M.T. (2000). Blueprint for the assessment of socio-structural influences in career choice and decision making. Journal of Career Assessment, 4, 371–378.</w:t>
      </w:r>
    </w:p>
    <w:p w:rsidR="00ED4202" w:rsidRPr="00DE34D8" w:rsidRDefault="00ED4202" w:rsidP="007D26DE">
      <w:pPr>
        <w:shd w:val="clear" w:color="auto" w:fill="FFFFFF"/>
        <w:spacing w:after="0" w:line="240" w:lineRule="auto"/>
        <w:ind w:left="567" w:hanging="567"/>
        <w:jc w:val="both"/>
        <w:rPr>
          <w:rFonts w:ascii="Cambria" w:hAnsi="Cambria" w:cs="Times New Roman"/>
          <w:color w:val="000000" w:themeColor="text1"/>
          <w:sz w:val="20"/>
          <w:szCs w:val="20"/>
        </w:rPr>
      </w:pPr>
      <w:r w:rsidRPr="00DE34D8">
        <w:rPr>
          <w:rFonts w:ascii="Cambria" w:hAnsi="Cambria" w:cs="Times New Roman"/>
          <w:color w:val="000000" w:themeColor="text1"/>
          <w:sz w:val="20"/>
          <w:szCs w:val="20"/>
        </w:rPr>
        <w:t xml:space="preserve">Can, G. (2005). </w:t>
      </w:r>
      <w:r w:rsidRPr="00DE34D8">
        <w:rPr>
          <w:rFonts w:ascii="Cambria" w:hAnsi="Cambria" w:cs="Times New Roman"/>
          <w:i/>
          <w:iCs/>
          <w:color w:val="000000" w:themeColor="text1"/>
          <w:sz w:val="20"/>
          <w:szCs w:val="20"/>
        </w:rPr>
        <w:t xml:space="preserve">Psikolojik danışma ve rehberlik. </w:t>
      </w:r>
      <w:r w:rsidRPr="00DE34D8">
        <w:rPr>
          <w:rFonts w:ascii="Cambria" w:hAnsi="Cambria" w:cs="Times New Roman"/>
          <w:color w:val="000000" w:themeColor="text1"/>
          <w:sz w:val="20"/>
          <w:szCs w:val="20"/>
        </w:rPr>
        <w:t>Ankara: Pegem A Yayıncılık.</w:t>
      </w:r>
    </w:p>
    <w:p w:rsidR="00DD3F2E" w:rsidRPr="00DE34D8" w:rsidRDefault="00DD3F2E" w:rsidP="007D26DE">
      <w:pPr>
        <w:autoSpaceDE w:val="0"/>
        <w:autoSpaceDN w:val="0"/>
        <w:adjustRightInd w:val="0"/>
        <w:spacing w:after="0" w:line="240" w:lineRule="auto"/>
        <w:ind w:left="567" w:hanging="567"/>
        <w:jc w:val="both"/>
        <w:rPr>
          <w:rFonts w:ascii="Cambria" w:hAnsi="Cambria" w:cs="Times New Roman"/>
          <w:color w:val="000000" w:themeColor="text1"/>
          <w:sz w:val="20"/>
          <w:szCs w:val="20"/>
        </w:rPr>
      </w:pPr>
      <w:r w:rsidRPr="00DE34D8">
        <w:rPr>
          <w:rFonts w:ascii="Cambria" w:hAnsi="Cambria" w:cs="Times New Roman"/>
          <w:color w:val="000000" w:themeColor="text1"/>
          <w:sz w:val="20"/>
          <w:szCs w:val="20"/>
        </w:rPr>
        <w:t xml:space="preserve">Cantor, M. H. (1991). Familyandcommunity: Changingroles in an agingsociety. </w:t>
      </w:r>
      <w:r w:rsidRPr="00DE34D8">
        <w:rPr>
          <w:rFonts w:ascii="Cambria" w:hAnsi="Cambria" w:cs="Times New Roman"/>
          <w:i/>
          <w:iCs/>
          <w:color w:val="000000" w:themeColor="text1"/>
          <w:sz w:val="20"/>
          <w:szCs w:val="20"/>
        </w:rPr>
        <w:t>The Gerontologist</w:t>
      </w:r>
      <w:r w:rsidRPr="00DE34D8">
        <w:rPr>
          <w:rFonts w:ascii="Cambria" w:hAnsi="Cambria" w:cs="Times New Roman"/>
          <w:color w:val="000000" w:themeColor="text1"/>
          <w:sz w:val="20"/>
          <w:szCs w:val="20"/>
        </w:rPr>
        <w:t xml:space="preserve">, </w:t>
      </w:r>
      <w:r w:rsidRPr="00DE34D8">
        <w:rPr>
          <w:rFonts w:ascii="Cambria" w:hAnsi="Cambria" w:cs="Times New Roman"/>
          <w:i/>
          <w:iCs/>
          <w:color w:val="000000" w:themeColor="text1"/>
          <w:sz w:val="20"/>
          <w:szCs w:val="20"/>
        </w:rPr>
        <w:t>31</w:t>
      </w:r>
      <w:r w:rsidRPr="00DE34D8">
        <w:rPr>
          <w:rFonts w:ascii="Cambria" w:hAnsi="Cambria" w:cs="Times New Roman"/>
          <w:color w:val="000000" w:themeColor="text1"/>
          <w:sz w:val="20"/>
          <w:szCs w:val="20"/>
        </w:rPr>
        <w:t>(3), 337-346.</w:t>
      </w:r>
    </w:p>
    <w:p w:rsidR="007547BF" w:rsidRPr="00DE34D8" w:rsidRDefault="007547BF" w:rsidP="007D26DE">
      <w:pPr>
        <w:autoSpaceDE w:val="0"/>
        <w:autoSpaceDN w:val="0"/>
        <w:adjustRightInd w:val="0"/>
        <w:spacing w:after="0" w:line="240" w:lineRule="auto"/>
        <w:ind w:left="567" w:hanging="567"/>
        <w:jc w:val="both"/>
        <w:rPr>
          <w:rFonts w:ascii="Cambria" w:hAnsi="Cambria" w:cs="Times New Roman"/>
          <w:color w:val="000000" w:themeColor="text1"/>
          <w:sz w:val="20"/>
          <w:szCs w:val="20"/>
        </w:rPr>
      </w:pPr>
      <w:r w:rsidRPr="00DE34D8">
        <w:rPr>
          <w:rFonts w:ascii="Cambria" w:hAnsi="Cambria" w:cs="Times New Roman"/>
          <w:color w:val="000000" w:themeColor="text1"/>
          <w:sz w:val="20"/>
          <w:szCs w:val="20"/>
        </w:rPr>
        <w:t>Çelik, N.,&amp; Üzmez, U. (2014). Üniversite öğrencilerinin meslek seçimini etkileyen faktörlerin değerlendirilmesi: Çağrı merkezi hizmetleri örneği. Elektronik Mesleki Gelişim ve Araştırma Dergisi (EJOİR), 2(1),94-105.</w:t>
      </w:r>
    </w:p>
    <w:p w:rsidR="00B631A1" w:rsidRPr="00DE34D8" w:rsidRDefault="00B631A1" w:rsidP="007D26DE">
      <w:pPr>
        <w:autoSpaceDE w:val="0"/>
        <w:autoSpaceDN w:val="0"/>
        <w:adjustRightInd w:val="0"/>
        <w:spacing w:after="0" w:line="240" w:lineRule="auto"/>
        <w:ind w:left="567" w:hanging="567"/>
        <w:jc w:val="both"/>
        <w:rPr>
          <w:rFonts w:ascii="Cambria" w:hAnsi="Cambria" w:cs="Times New Roman"/>
          <w:color w:val="000000" w:themeColor="text1"/>
          <w:sz w:val="20"/>
          <w:szCs w:val="20"/>
        </w:rPr>
      </w:pPr>
      <w:r w:rsidRPr="00DE34D8">
        <w:rPr>
          <w:rFonts w:ascii="Cambria" w:hAnsi="Cambria" w:cs="Times New Roman"/>
          <w:color w:val="000000" w:themeColor="text1"/>
          <w:sz w:val="20"/>
          <w:szCs w:val="20"/>
        </w:rPr>
        <w:t xml:space="preserve">Deniz, M. E., Erözkan, A. (2006). </w:t>
      </w:r>
      <w:r w:rsidRPr="00DE34D8">
        <w:rPr>
          <w:rFonts w:ascii="Cambria" w:hAnsi="Cambria" w:cs="Times New Roman"/>
          <w:i/>
          <w:iCs/>
          <w:color w:val="000000" w:themeColor="text1"/>
          <w:sz w:val="20"/>
          <w:szCs w:val="20"/>
        </w:rPr>
        <w:t>Psikolojik danışma ve rehberlik</w:t>
      </w:r>
      <w:r w:rsidRPr="00DE34D8">
        <w:rPr>
          <w:rFonts w:ascii="Cambria" w:hAnsi="Cambria" w:cs="Times New Roman"/>
          <w:color w:val="000000" w:themeColor="text1"/>
          <w:sz w:val="20"/>
          <w:szCs w:val="20"/>
        </w:rPr>
        <w:t>, Ankara: Tekağaç Eylül Yayınları.</w:t>
      </w:r>
    </w:p>
    <w:p w:rsidR="00110A99" w:rsidRPr="00DE34D8" w:rsidRDefault="00110A99" w:rsidP="007D26DE">
      <w:pPr>
        <w:autoSpaceDE w:val="0"/>
        <w:autoSpaceDN w:val="0"/>
        <w:adjustRightInd w:val="0"/>
        <w:spacing w:after="0" w:line="240" w:lineRule="auto"/>
        <w:ind w:left="567" w:hanging="567"/>
        <w:jc w:val="both"/>
        <w:rPr>
          <w:rFonts w:ascii="Cambria" w:hAnsi="Cambria" w:cs="Times New Roman"/>
          <w:color w:val="000000" w:themeColor="text1"/>
          <w:sz w:val="20"/>
          <w:szCs w:val="20"/>
        </w:rPr>
      </w:pPr>
      <w:r w:rsidRPr="00DE34D8">
        <w:rPr>
          <w:rFonts w:ascii="Cambria" w:hAnsi="Cambria" w:cs="Times New Roman"/>
          <w:color w:val="000000" w:themeColor="text1"/>
          <w:sz w:val="20"/>
          <w:szCs w:val="20"/>
        </w:rPr>
        <w:t xml:space="preserve">Dinç, E. (2008). Meslek seçiminde etkili faktörlerin incelenmesi: meslek yüksek okulu- muhasebe programı öğrencileri üzerine bir araştırma. </w:t>
      </w:r>
      <w:r w:rsidRPr="00DE34D8">
        <w:rPr>
          <w:rFonts w:ascii="Cambria" w:hAnsi="Cambria" w:cs="Times New Roman"/>
          <w:i/>
          <w:iCs/>
          <w:color w:val="000000" w:themeColor="text1"/>
          <w:sz w:val="20"/>
          <w:szCs w:val="20"/>
        </w:rPr>
        <w:t xml:space="preserve">Kocaeli Üniversitesi Sosyal Bilimler Enstitüsü Dergisi, 16 (2), </w:t>
      </w:r>
      <w:r w:rsidRPr="00DE34D8">
        <w:rPr>
          <w:rFonts w:ascii="Cambria" w:hAnsi="Cambria" w:cs="Times New Roman"/>
          <w:color w:val="000000" w:themeColor="text1"/>
          <w:sz w:val="20"/>
          <w:szCs w:val="20"/>
        </w:rPr>
        <w:t>90-106.</w:t>
      </w:r>
    </w:p>
    <w:p w:rsidR="00F07DCE" w:rsidRPr="00DE34D8" w:rsidRDefault="00F07DCE" w:rsidP="007D26DE">
      <w:pPr>
        <w:autoSpaceDE w:val="0"/>
        <w:autoSpaceDN w:val="0"/>
        <w:adjustRightInd w:val="0"/>
        <w:spacing w:after="0" w:line="240" w:lineRule="auto"/>
        <w:ind w:left="567" w:hanging="567"/>
        <w:jc w:val="both"/>
        <w:rPr>
          <w:rFonts w:ascii="Cambria" w:hAnsi="Cambria" w:cs="Times New Roman"/>
          <w:color w:val="000000" w:themeColor="text1"/>
          <w:sz w:val="20"/>
          <w:szCs w:val="20"/>
        </w:rPr>
      </w:pPr>
      <w:r w:rsidRPr="00DE34D8">
        <w:rPr>
          <w:rFonts w:ascii="Cambria" w:hAnsi="Cambria" w:cs="Times New Roman"/>
          <w:color w:val="000000" w:themeColor="text1"/>
          <w:sz w:val="20"/>
          <w:szCs w:val="20"/>
        </w:rPr>
        <w:t>Dubar, C. (2005). A socialização: construção das identidades sociais e profissionais. São Paulo, SP: Martins Fontes.</w:t>
      </w:r>
    </w:p>
    <w:p w:rsidR="0093718A" w:rsidRPr="00DE34D8" w:rsidRDefault="0093718A" w:rsidP="007D26DE">
      <w:pPr>
        <w:autoSpaceDE w:val="0"/>
        <w:autoSpaceDN w:val="0"/>
        <w:adjustRightInd w:val="0"/>
        <w:spacing w:after="0" w:line="240" w:lineRule="auto"/>
        <w:ind w:left="567" w:hanging="567"/>
        <w:jc w:val="both"/>
        <w:rPr>
          <w:rFonts w:ascii="Cambria" w:hAnsi="Cambria" w:cs="Times New Roman"/>
          <w:color w:val="000000" w:themeColor="text1"/>
          <w:sz w:val="20"/>
          <w:szCs w:val="20"/>
          <w:shd w:val="clear" w:color="auto" w:fill="FFFFFF"/>
        </w:rPr>
      </w:pPr>
      <w:r w:rsidRPr="00DE34D8">
        <w:rPr>
          <w:rFonts w:ascii="Cambria" w:hAnsi="Cambria" w:cs="Times New Roman"/>
          <w:color w:val="000000" w:themeColor="text1"/>
          <w:sz w:val="20"/>
          <w:szCs w:val="20"/>
          <w:shd w:val="clear" w:color="auto" w:fill="FFFFFF"/>
        </w:rPr>
        <w:t>Ekşi, İ. H., Özçalıcı, M., &amp; Büyükkonuklu, B. (2011). Meslek Algılanmasında Etkili Olan Faktörler: Muhasebecilik Örneği. </w:t>
      </w:r>
      <w:r w:rsidRPr="00DE34D8">
        <w:rPr>
          <w:rFonts w:ascii="Cambria" w:hAnsi="Cambria" w:cs="Times New Roman"/>
          <w:i/>
          <w:iCs/>
          <w:color w:val="000000" w:themeColor="text1"/>
          <w:sz w:val="20"/>
          <w:szCs w:val="20"/>
          <w:shd w:val="clear" w:color="auto" w:fill="FFFFFF"/>
        </w:rPr>
        <w:t>Muhasebe ve Finansman Dergisi</w:t>
      </w:r>
      <w:r w:rsidRPr="00DE34D8">
        <w:rPr>
          <w:rFonts w:ascii="Cambria" w:hAnsi="Cambria" w:cs="Times New Roman"/>
          <w:color w:val="000000" w:themeColor="text1"/>
          <w:sz w:val="20"/>
          <w:szCs w:val="20"/>
          <w:shd w:val="clear" w:color="auto" w:fill="FFFFFF"/>
        </w:rPr>
        <w:t>, (52), 67-80.</w:t>
      </w:r>
    </w:p>
    <w:p w:rsidR="007547BF" w:rsidRPr="00DE34D8" w:rsidRDefault="007547BF" w:rsidP="007D26DE">
      <w:pPr>
        <w:autoSpaceDE w:val="0"/>
        <w:autoSpaceDN w:val="0"/>
        <w:adjustRightInd w:val="0"/>
        <w:spacing w:after="0" w:line="240" w:lineRule="auto"/>
        <w:ind w:left="567" w:hanging="567"/>
        <w:jc w:val="both"/>
        <w:rPr>
          <w:rFonts w:ascii="Cambria" w:eastAsia="TimesNewRomanPS-BoldMT" w:hAnsi="Cambria" w:cs="Times New Roman"/>
          <w:bCs/>
          <w:color w:val="000000" w:themeColor="text1"/>
          <w:sz w:val="20"/>
          <w:szCs w:val="20"/>
        </w:rPr>
      </w:pPr>
      <w:r w:rsidRPr="00DE34D8">
        <w:rPr>
          <w:rFonts w:ascii="Cambria" w:eastAsia="TimesNewRomanPS-BoldMT" w:hAnsi="Cambria" w:cs="Times New Roman"/>
          <w:bCs/>
          <w:color w:val="000000" w:themeColor="text1"/>
          <w:sz w:val="20"/>
          <w:szCs w:val="20"/>
        </w:rPr>
        <w:t>Ensari, M. Ş. ve Alay, H. K. (2017). Meslek Seçimini Etkileyen Faktörlerin Demografik</w:t>
      </w:r>
      <w:r w:rsidR="001F76BF" w:rsidRPr="00DE34D8">
        <w:rPr>
          <w:rFonts w:ascii="Cambria" w:eastAsia="TimesNewRomanPS-BoldMT" w:hAnsi="Cambria" w:cs="Times New Roman"/>
          <w:bCs/>
          <w:color w:val="000000" w:themeColor="text1"/>
          <w:sz w:val="20"/>
          <w:szCs w:val="20"/>
        </w:rPr>
        <w:t xml:space="preserve"> </w:t>
      </w:r>
      <w:r w:rsidRPr="00DE34D8">
        <w:rPr>
          <w:rFonts w:ascii="Cambria" w:eastAsia="TimesNewRomanPS-BoldMT" w:hAnsi="Cambria" w:cs="Times New Roman"/>
          <w:bCs/>
          <w:color w:val="000000" w:themeColor="text1"/>
          <w:sz w:val="20"/>
          <w:szCs w:val="20"/>
        </w:rPr>
        <w:t xml:space="preserve">Değişkenler ile İlişkisinin Araştırılması: İstanbul İlinde Bir Uygulama. </w:t>
      </w:r>
      <w:r w:rsidRPr="00DE34D8">
        <w:rPr>
          <w:rFonts w:ascii="Cambria" w:eastAsia="TimesNewRomanPS-BoldMT" w:hAnsi="Cambria" w:cs="Times New Roman"/>
          <w:bCs/>
          <w:i/>
          <w:iCs/>
          <w:color w:val="000000" w:themeColor="text1"/>
          <w:sz w:val="20"/>
          <w:szCs w:val="20"/>
        </w:rPr>
        <w:t xml:space="preserve">Humanitas, </w:t>
      </w:r>
      <w:r w:rsidR="001F76BF" w:rsidRPr="00DE34D8">
        <w:rPr>
          <w:rFonts w:ascii="Cambria" w:eastAsia="TimesNewRomanPS-BoldMT" w:hAnsi="Cambria" w:cs="Times New Roman"/>
          <w:bCs/>
          <w:color w:val="000000" w:themeColor="text1"/>
          <w:sz w:val="20"/>
          <w:szCs w:val="20"/>
        </w:rPr>
        <w:t xml:space="preserve">5(10), </w:t>
      </w:r>
      <w:r w:rsidRPr="00DE34D8">
        <w:rPr>
          <w:rFonts w:ascii="Cambria" w:eastAsia="TimesNewRomanPS-BoldMT" w:hAnsi="Cambria" w:cs="Times New Roman"/>
          <w:bCs/>
          <w:color w:val="000000" w:themeColor="text1"/>
          <w:sz w:val="20"/>
          <w:szCs w:val="20"/>
        </w:rPr>
        <w:t xml:space="preserve">409-422. </w:t>
      </w:r>
    </w:p>
    <w:p w:rsidR="00110A99" w:rsidRPr="00DE34D8" w:rsidRDefault="00110A99" w:rsidP="007D26DE">
      <w:pPr>
        <w:pStyle w:val="Default"/>
        <w:ind w:left="567" w:hanging="567"/>
        <w:jc w:val="both"/>
        <w:rPr>
          <w:rFonts w:ascii="Cambria" w:hAnsi="Cambria"/>
          <w:color w:val="000000" w:themeColor="text1"/>
          <w:sz w:val="20"/>
          <w:szCs w:val="20"/>
        </w:rPr>
      </w:pPr>
      <w:r w:rsidRPr="00DE34D8">
        <w:rPr>
          <w:rFonts w:ascii="Cambria" w:hAnsi="Cambria"/>
          <w:color w:val="000000" w:themeColor="text1"/>
          <w:sz w:val="20"/>
          <w:szCs w:val="20"/>
        </w:rPr>
        <w:t xml:space="preserve">Erdem, B. ve Kayran M. F. (2013). Balıkesir üniversitesi turizm işletmeciliği ve otelcilik yüksekokulu öğrencilerinin meslek seçimini etkileyen faktörler üzerine bir araştırma. </w:t>
      </w:r>
      <w:r w:rsidRPr="00DE34D8">
        <w:rPr>
          <w:rFonts w:ascii="Cambria" w:hAnsi="Cambria"/>
          <w:i/>
          <w:iCs/>
          <w:color w:val="000000" w:themeColor="text1"/>
          <w:sz w:val="20"/>
          <w:szCs w:val="20"/>
        </w:rPr>
        <w:t xml:space="preserve">C.Ü. İktisadi ve İdari Bilimler Dergisi, 14 (1), </w:t>
      </w:r>
      <w:r w:rsidRPr="00DE34D8">
        <w:rPr>
          <w:rFonts w:ascii="Cambria" w:hAnsi="Cambria"/>
          <w:color w:val="000000" w:themeColor="text1"/>
          <w:sz w:val="20"/>
          <w:szCs w:val="20"/>
        </w:rPr>
        <w:t>81-106.</w:t>
      </w:r>
    </w:p>
    <w:p w:rsidR="00FD1D45" w:rsidRPr="00DE34D8" w:rsidRDefault="00FD1D45" w:rsidP="007D26DE">
      <w:pPr>
        <w:autoSpaceDE w:val="0"/>
        <w:autoSpaceDN w:val="0"/>
        <w:adjustRightInd w:val="0"/>
        <w:spacing w:after="0" w:line="240" w:lineRule="auto"/>
        <w:ind w:left="567" w:hanging="567"/>
        <w:jc w:val="both"/>
        <w:rPr>
          <w:rFonts w:ascii="Cambria" w:hAnsi="Cambria" w:cs="Times New Roman"/>
          <w:color w:val="000000" w:themeColor="text1"/>
          <w:sz w:val="20"/>
          <w:szCs w:val="20"/>
        </w:rPr>
      </w:pPr>
      <w:r w:rsidRPr="00DE34D8">
        <w:rPr>
          <w:rFonts w:ascii="Cambria" w:hAnsi="Cambria" w:cs="Times New Roman"/>
          <w:color w:val="000000" w:themeColor="text1"/>
          <w:sz w:val="20"/>
          <w:szCs w:val="20"/>
        </w:rPr>
        <w:t>Evans, M.W. (2008). Self‐monitoring as a Determinant of Job Selection in the Workplace. UNF Master’s Thesis and Dissertations Paper 183. http://digitalcommons.unf.edu/etd/183, (Erişim tarihi: 10.08.2018).</w:t>
      </w:r>
    </w:p>
    <w:p w:rsidR="003A6B25" w:rsidRPr="00DE34D8" w:rsidRDefault="00AA1061" w:rsidP="007D26DE">
      <w:pPr>
        <w:autoSpaceDE w:val="0"/>
        <w:autoSpaceDN w:val="0"/>
        <w:adjustRightInd w:val="0"/>
        <w:spacing w:after="0" w:line="240" w:lineRule="auto"/>
        <w:ind w:left="567" w:hanging="567"/>
        <w:jc w:val="both"/>
        <w:rPr>
          <w:rFonts w:ascii="Cambria" w:hAnsi="Cambria" w:cs="Times New Roman"/>
          <w:color w:val="000000" w:themeColor="text1"/>
          <w:sz w:val="20"/>
          <w:szCs w:val="20"/>
        </w:rPr>
      </w:pPr>
      <w:r w:rsidRPr="00DE34D8">
        <w:rPr>
          <w:rFonts w:ascii="Cambria" w:hAnsi="Cambria" w:cs="Times New Roman"/>
          <w:color w:val="000000" w:themeColor="text1"/>
          <w:sz w:val="20"/>
          <w:szCs w:val="20"/>
        </w:rPr>
        <w:t>Gottfredson, L.S. (1981). Circumscription and compromise: A developmental theory of occupational aspirations. Journal of Counselling Psychology, 28, 545–579.</w:t>
      </w:r>
    </w:p>
    <w:p w:rsidR="00AA1061" w:rsidRPr="00DE34D8" w:rsidRDefault="00AA1061" w:rsidP="007D26DE">
      <w:pPr>
        <w:autoSpaceDE w:val="0"/>
        <w:autoSpaceDN w:val="0"/>
        <w:adjustRightInd w:val="0"/>
        <w:spacing w:after="0" w:line="240" w:lineRule="auto"/>
        <w:ind w:left="567" w:hanging="567"/>
        <w:jc w:val="both"/>
        <w:rPr>
          <w:rFonts w:ascii="Cambria" w:hAnsi="Cambria" w:cs="Times New Roman"/>
          <w:color w:val="000000" w:themeColor="text1"/>
          <w:sz w:val="20"/>
          <w:szCs w:val="20"/>
        </w:rPr>
      </w:pPr>
      <w:r w:rsidRPr="00DE34D8">
        <w:rPr>
          <w:rFonts w:ascii="Cambria" w:hAnsi="Cambria" w:cs="Times New Roman"/>
          <w:color w:val="000000" w:themeColor="text1"/>
          <w:sz w:val="20"/>
          <w:szCs w:val="20"/>
        </w:rPr>
        <w:t>Holland, J.L. (1997). Making vocational choices: A theory of vocational personalities and work environments (3rd ed.). Odessa, FL: Psychological Assessment Resources</w:t>
      </w:r>
      <w:r w:rsidR="003A6B25" w:rsidRPr="00DE34D8">
        <w:rPr>
          <w:rFonts w:ascii="Cambria" w:hAnsi="Cambria" w:cs="Times New Roman"/>
          <w:color w:val="000000" w:themeColor="text1"/>
          <w:sz w:val="20"/>
          <w:szCs w:val="20"/>
        </w:rPr>
        <w:t>.</w:t>
      </w:r>
    </w:p>
    <w:p w:rsidR="003A6B25" w:rsidRPr="00DE34D8" w:rsidRDefault="003A6B25" w:rsidP="007D26DE">
      <w:pPr>
        <w:spacing w:after="0" w:line="240" w:lineRule="auto"/>
        <w:ind w:left="567" w:hanging="567"/>
        <w:jc w:val="both"/>
        <w:rPr>
          <w:rFonts w:ascii="Cambria" w:hAnsi="Cambria" w:cs="Times New Roman"/>
          <w:color w:val="000000" w:themeColor="text1"/>
          <w:sz w:val="20"/>
          <w:szCs w:val="20"/>
          <w:shd w:val="clear" w:color="auto" w:fill="FFFFFF"/>
        </w:rPr>
      </w:pPr>
      <w:r w:rsidRPr="00DE34D8">
        <w:rPr>
          <w:rFonts w:ascii="Cambria" w:hAnsi="Cambria" w:cs="Times New Roman"/>
          <w:color w:val="000000" w:themeColor="text1"/>
          <w:sz w:val="20"/>
          <w:szCs w:val="20"/>
          <w:shd w:val="clear" w:color="auto" w:fill="FFFFFF"/>
        </w:rPr>
        <w:t>Hsiao, J., &amp; Nova, S. P. D. C. C. (2016). Generational approach to factors influencing career choice in accounting. </w:t>
      </w:r>
      <w:r w:rsidRPr="00DE34D8">
        <w:rPr>
          <w:rFonts w:ascii="Cambria" w:hAnsi="Cambria" w:cs="Times New Roman"/>
          <w:i/>
          <w:iCs/>
          <w:color w:val="000000" w:themeColor="text1"/>
          <w:sz w:val="20"/>
          <w:szCs w:val="20"/>
          <w:shd w:val="clear" w:color="auto" w:fill="FFFFFF"/>
        </w:rPr>
        <w:t>Revista Contabilidade &amp; Finanças</w:t>
      </w:r>
      <w:r w:rsidRPr="00DE34D8">
        <w:rPr>
          <w:rFonts w:ascii="Cambria" w:hAnsi="Cambria" w:cs="Times New Roman"/>
          <w:color w:val="000000" w:themeColor="text1"/>
          <w:sz w:val="20"/>
          <w:szCs w:val="20"/>
          <w:shd w:val="clear" w:color="auto" w:fill="FFFFFF"/>
        </w:rPr>
        <w:t>, </w:t>
      </w:r>
      <w:r w:rsidRPr="00DE34D8">
        <w:rPr>
          <w:rFonts w:ascii="Cambria" w:hAnsi="Cambria" w:cs="Times New Roman"/>
          <w:i/>
          <w:iCs/>
          <w:color w:val="000000" w:themeColor="text1"/>
          <w:sz w:val="20"/>
          <w:szCs w:val="20"/>
          <w:shd w:val="clear" w:color="auto" w:fill="FFFFFF"/>
        </w:rPr>
        <w:t>27</w:t>
      </w:r>
      <w:r w:rsidRPr="00DE34D8">
        <w:rPr>
          <w:rFonts w:ascii="Cambria" w:hAnsi="Cambria" w:cs="Times New Roman"/>
          <w:color w:val="000000" w:themeColor="text1"/>
          <w:sz w:val="20"/>
          <w:szCs w:val="20"/>
          <w:shd w:val="clear" w:color="auto" w:fill="FFFFFF"/>
        </w:rPr>
        <w:t>(72), 393-407.</w:t>
      </w:r>
    </w:p>
    <w:p w:rsidR="00F0304F" w:rsidRPr="00DE34D8" w:rsidRDefault="00F0304F" w:rsidP="007D26DE">
      <w:pPr>
        <w:autoSpaceDE w:val="0"/>
        <w:autoSpaceDN w:val="0"/>
        <w:adjustRightInd w:val="0"/>
        <w:spacing w:after="0" w:line="240" w:lineRule="auto"/>
        <w:ind w:left="567" w:hanging="567"/>
        <w:jc w:val="both"/>
        <w:rPr>
          <w:rFonts w:ascii="Cambria" w:hAnsi="Cambria" w:cs="Times New Roman"/>
          <w:color w:val="000000" w:themeColor="text1"/>
          <w:sz w:val="20"/>
          <w:szCs w:val="20"/>
        </w:rPr>
      </w:pPr>
      <w:r w:rsidRPr="00DE34D8">
        <w:rPr>
          <w:rFonts w:ascii="Cambria" w:hAnsi="Cambria" w:cs="Times New Roman"/>
          <w:color w:val="000000" w:themeColor="text1"/>
          <w:sz w:val="20"/>
          <w:szCs w:val="20"/>
          <w:shd w:val="clear" w:color="auto" w:fill="FFFFFF"/>
        </w:rPr>
        <w:t>Huang, W. T., &amp; Ho, H. F. (2017). Selection Determinants in Education Major Graduates Occupations. </w:t>
      </w:r>
      <w:r w:rsidRPr="00DE34D8">
        <w:rPr>
          <w:rFonts w:ascii="Cambria" w:hAnsi="Cambria" w:cs="Times New Roman"/>
          <w:i/>
          <w:iCs/>
          <w:color w:val="000000" w:themeColor="text1"/>
          <w:sz w:val="20"/>
          <w:szCs w:val="20"/>
          <w:shd w:val="clear" w:color="auto" w:fill="FFFFFF"/>
        </w:rPr>
        <w:t>Contemporary Issues in Education Research</w:t>
      </w:r>
      <w:r w:rsidRPr="00DE34D8">
        <w:rPr>
          <w:rFonts w:ascii="Cambria" w:hAnsi="Cambria" w:cs="Times New Roman"/>
          <w:color w:val="000000" w:themeColor="text1"/>
          <w:sz w:val="20"/>
          <w:szCs w:val="20"/>
          <w:shd w:val="clear" w:color="auto" w:fill="FFFFFF"/>
        </w:rPr>
        <w:t>, </w:t>
      </w:r>
      <w:r w:rsidRPr="00DE34D8">
        <w:rPr>
          <w:rFonts w:ascii="Cambria" w:hAnsi="Cambria" w:cs="Times New Roman"/>
          <w:i/>
          <w:iCs/>
          <w:color w:val="000000" w:themeColor="text1"/>
          <w:sz w:val="20"/>
          <w:szCs w:val="20"/>
          <w:shd w:val="clear" w:color="auto" w:fill="FFFFFF"/>
        </w:rPr>
        <w:t>10</w:t>
      </w:r>
      <w:r w:rsidRPr="00DE34D8">
        <w:rPr>
          <w:rFonts w:ascii="Cambria" w:hAnsi="Cambria" w:cs="Times New Roman"/>
          <w:color w:val="000000" w:themeColor="text1"/>
          <w:sz w:val="20"/>
          <w:szCs w:val="20"/>
          <w:shd w:val="clear" w:color="auto" w:fill="FFFFFF"/>
        </w:rPr>
        <w:t>(2), 77-86.</w:t>
      </w:r>
    </w:p>
    <w:p w:rsidR="00B51940" w:rsidRPr="00DE34D8" w:rsidRDefault="00B51940" w:rsidP="007D26DE">
      <w:pPr>
        <w:autoSpaceDE w:val="0"/>
        <w:autoSpaceDN w:val="0"/>
        <w:adjustRightInd w:val="0"/>
        <w:spacing w:after="0" w:line="240" w:lineRule="auto"/>
        <w:ind w:left="567" w:hanging="567"/>
        <w:jc w:val="both"/>
        <w:rPr>
          <w:rFonts w:ascii="Cambria" w:hAnsi="Cambria" w:cs="Times New Roman"/>
          <w:color w:val="000000" w:themeColor="text1"/>
          <w:sz w:val="20"/>
          <w:szCs w:val="20"/>
        </w:rPr>
      </w:pPr>
      <w:r w:rsidRPr="00DE34D8">
        <w:rPr>
          <w:rFonts w:ascii="Cambria" w:hAnsi="Cambria" w:cs="Times New Roman"/>
          <w:bCs/>
          <w:color w:val="000000" w:themeColor="text1"/>
          <w:sz w:val="20"/>
          <w:szCs w:val="20"/>
        </w:rPr>
        <w:t xml:space="preserve">Işık, M., Ayan, E.A.(2015). Danışmanlık faaliyetlerinde profil temelli yaklaşım geliştirilmesi, </w:t>
      </w:r>
      <w:r w:rsidRPr="00DE34D8">
        <w:rPr>
          <w:rFonts w:ascii="Cambria" w:hAnsi="Cambria" w:cs="Times New Roman"/>
          <w:i/>
          <w:color w:val="000000" w:themeColor="text1"/>
          <w:sz w:val="20"/>
          <w:szCs w:val="20"/>
        </w:rPr>
        <w:t>II. Uluslararası, İş ve Meslek Danışmanlığı Kongresi</w:t>
      </w:r>
      <w:r w:rsidRPr="00DE34D8">
        <w:rPr>
          <w:rFonts w:ascii="Cambria" w:hAnsi="Cambria" w:cs="Times New Roman"/>
          <w:color w:val="000000" w:themeColor="text1"/>
          <w:sz w:val="20"/>
          <w:szCs w:val="20"/>
        </w:rPr>
        <w:t xml:space="preserve">, 26-27 Kasım 2014, Antalya – Türkiye, Bildiri Kitabı. </w:t>
      </w:r>
    </w:p>
    <w:p w:rsidR="00ED1150" w:rsidRPr="00DE34D8" w:rsidRDefault="0015358D" w:rsidP="007D26DE">
      <w:pPr>
        <w:autoSpaceDE w:val="0"/>
        <w:autoSpaceDN w:val="0"/>
        <w:adjustRightInd w:val="0"/>
        <w:spacing w:after="0" w:line="240" w:lineRule="auto"/>
        <w:ind w:left="567" w:hanging="567"/>
        <w:jc w:val="both"/>
        <w:rPr>
          <w:rFonts w:ascii="Cambria" w:hAnsi="Cambria" w:cs="Times New Roman"/>
          <w:color w:val="000000" w:themeColor="text1"/>
          <w:sz w:val="20"/>
          <w:szCs w:val="20"/>
        </w:rPr>
      </w:pPr>
      <w:r w:rsidRPr="00DE34D8">
        <w:rPr>
          <w:rFonts w:ascii="Cambria" w:hAnsi="Cambria" w:cs="Times New Roman"/>
          <w:color w:val="000000" w:themeColor="text1"/>
          <w:sz w:val="20"/>
          <w:szCs w:val="20"/>
        </w:rPr>
        <w:t>Jonston, J., Mckeown, E. &amp;</w:t>
      </w:r>
      <w:r w:rsidR="00ED1150" w:rsidRPr="00DE34D8">
        <w:rPr>
          <w:rFonts w:ascii="Cambria" w:hAnsi="Cambria" w:cs="Times New Roman"/>
          <w:color w:val="000000" w:themeColor="text1"/>
          <w:sz w:val="20"/>
          <w:szCs w:val="20"/>
        </w:rPr>
        <w:t xml:space="preserve"> Mcewen, A. (1999). Choosing primary teaching: the perspectives of males and females in training. </w:t>
      </w:r>
      <w:r w:rsidR="00ED1150" w:rsidRPr="00DE34D8">
        <w:rPr>
          <w:rFonts w:ascii="Cambria" w:hAnsi="Cambria" w:cs="Times New Roman"/>
          <w:i/>
          <w:iCs/>
          <w:color w:val="000000" w:themeColor="text1"/>
          <w:sz w:val="20"/>
          <w:szCs w:val="20"/>
        </w:rPr>
        <w:t xml:space="preserve">Journal of Educating for Teaching, 25 (1), </w:t>
      </w:r>
      <w:r w:rsidR="00ED1150" w:rsidRPr="00DE34D8">
        <w:rPr>
          <w:rFonts w:ascii="Cambria" w:hAnsi="Cambria" w:cs="Times New Roman"/>
          <w:color w:val="000000" w:themeColor="text1"/>
          <w:sz w:val="20"/>
          <w:szCs w:val="20"/>
        </w:rPr>
        <w:t>55-64.</w:t>
      </w:r>
    </w:p>
    <w:p w:rsidR="00ED4202" w:rsidRPr="00DE34D8" w:rsidRDefault="00ED4202" w:rsidP="007D26DE">
      <w:pPr>
        <w:shd w:val="clear" w:color="auto" w:fill="FFFFFF"/>
        <w:spacing w:after="0" w:line="240" w:lineRule="auto"/>
        <w:ind w:left="567" w:hanging="567"/>
        <w:jc w:val="both"/>
        <w:rPr>
          <w:rFonts w:ascii="Cambria" w:hAnsi="Cambria" w:cs="Times New Roman"/>
          <w:color w:val="000000" w:themeColor="text1"/>
          <w:sz w:val="20"/>
          <w:szCs w:val="20"/>
        </w:rPr>
      </w:pPr>
      <w:r w:rsidRPr="00DE34D8">
        <w:rPr>
          <w:rFonts w:ascii="Cambria" w:hAnsi="Cambria" w:cs="Times New Roman"/>
          <w:color w:val="000000" w:themeColor="text1"/>
          <w:sz w:val="20"/>
          <w:szCs w:val="20"/>
        </w:rPr>
        <w:t xml:space="preserve">Kepçeoğlu, M. (1993). </w:t>
      </w:r>
      <w:r w:rsidRPr="00DE34D8">
        <w:rPr>
          <w:rFonts w:ascii="Cambria" w:hAnsi="Cambria" w:cs="Times New Roman"/>
          <w:i/>
          <w:iCs/>
          <w:color w:val="000000" w:themeColor="text1"/>
          <w:sz w:val="20"/>
          <w:szCs w:val="20"/>
        </w:rPr>
        <w:t>Psikolojik danışma ve rehberlik</w:t>
      </w:r>
      <w:r w:rsidRPr="00DE34D8">
        <w:rPr>
          <w:rFonts w:ascii="Cambria" w:hAnsi="Cambria" w:cs="Times New Roman"/>
          <w:color w:val="000000" w:themeColor="text1"/>
          <w:sz w:val="20"/>
          <w:szCs w:val="20"/>
        </w:rPr>
        <w:t>. Ankara: Kadıoğlu Matbaası.</w:t>
      </w:r>
    </w:p>
    <w:p w:rsidR="003F7C18" w:rsidRPr="00DE34D8" w:rsidRDefault="003F7C18" w:rsidP="007D26DE">
      <w:pPr>
        <w:shd w:val="clear" w:color="auto" w:fill="FFFFFF"/>
        <w:spacing w:after="0" w:line="240" w:lineRule="auto"/>
        <w:ind w:left="567" w:hanging="567"/>
        <w:jc w:val="both"/>
        <w:rPr>
          <w:rFonts w:ascii="Cambria" w:hAnsi="Cambria" w:cs="Times New Roman"/>
          <w:color w:val="000000" w:themeColor="text1"/>
          <w:sz w:val="20"/>
          <w:szCs w:val="20"/>
        </w:rPr>
      </w:pPr>
      <w:r w:rsidRPr="00DE34D8">
        <w:rPr>
          <w:rFonts w:ascii="Cambria" w:hAnsi="Cambria" w:cs="Times New Roman"/>
          <w:color w:val="000000" w:themeColor="text1"/>
          <w:sz w:val="20"/>
          <w:szCs w:val="20"/>
        </w:rPr>
        <w:t xml:space="preserve">Keykavus, E.U.(1082). Kabusname, I.Cilt. </w:t>
      </w:r>
      <w:r w:rsidR="006827C7">
        <w:rPr>
          <w:rFonts w:ascii="Cambria" w:hAnsi="Cambria" w:cs="Times New Roman"/>
          <w:color w:val="000000" w:themeColor="text1"/>
          <w:sz w:val="20"/>
          <w:szCs w:val="20"/>
        </w:rPr>
        <w:t>(</w:t>
      </w:r>
      <w:r w:rsidRPr="00DE34D8">
        <w:rPr>
          <w:rFonts w:ascii="Cambria" w:hAnsi="Cambria" w:cs="Times New Roman"/>
          <w:color w:val="000000" w:themeColor="text1"/>
          <w:sz w:val="20"/>
          <w:szCs w:val="20"/>
        </w:rPr>
        <w:t>Çev: Mercimek Ahmet İlyasoğlu), Tercüman 1001 Temel Eser.</w:t>
      </w:r>
    </w:p>
    <w:p w:rsidR="00E95FF3" w:rsidRPr="00DE34D8" w:rsidRDefault="00E95FF3" w:rsidP="007D26DE">
      <w:pPr>
        <w:autoSpaceDE w:val="0"/>
        <w:autoSpaceDN w:val="0"/>
        <w:adjustRightInd w:val="0"/>
        <w:spacing w:after="0" w:line="240" w:lineRule="auto"/>
        <w:ind w:left="567" w:hanging="567"/>
        <w:jc w:val="both"/>
        <w:rPr>
          <w:rFonts w:ascii="Cambria" w:hAnsi="Cambria" w:cs="Times New Roman"/>
          <w:color w:val="000000" w:themeColor="text1"/>
          <w:sz w:val="20"/>
          <w:szCs w:val="20"/>
        </w:rPr>
      </w:pPr>
      <w:r w:rsidRPr="00DE34D8">
        <w:rPr>
          <w:rFonts w:ascii="Cambria" w:hAnsi="Cambria" w:cs="Times New Roman"/>
          <w:color w:val="000000" w:themeColor="text1"/>
          <w:sz w:val="20"/>
          <w:szCs w:val="20"/>
        </w:rPr>
        <w:t xml:space="preserve">Kıyak, S. (2006). </w:t>
      </w:r>
      <w:r w:rsidRPr="00DE34D8">
        <w:rPr>
          <w:rFonts w:ascii="Cambria" w:hAnsi="Cambria" w:cs="Times New Roman"/>
          <w:i/>
          <w:iCs/>
          <w:color w:val="000000" w:themeColor="text1"/>
          <w:sz w:val="20"/>
          <w:szCs w:val="20"/>
        </w:rPr>
        <w:t>Genel Lise Öğrencilerinin Meslek Seçimi Yaparken Temel Aldığı Kriterler</w:t>
      </w:r>
      <w:r w:rsidRPr="00DE34D8">
        <w:rPr>
          <w:rFonts w:ascii="Cambria" w:hAnsi="Cambria" w:cs="Times New Roman"/>
          <w:color w:val="000000" w:themeColor="text1"/>
          <w:sz w:val="20"/>
          <w:szCs w:val="20"/>
        </w:rPr>
        <w:t>. (Yayınlanmamış Yüksek Lisans Tezi), Yeditepe Üniversitesi Sosyal Bilimler Enstitüsü, İstanbul.</w:t>
      </w:r>
    </w:p>
    <w:p w:rsidR="0093718A" w:rsidRPr="00DE34D8" w:rsidRDefault="0093718A" w:rsidP="007D26DE">
      <w:pPr>
        <w:autoSpaceDE w:val="0"/>
        <w:autoSpaceDN w:val="0"/>
        <w:adjustRightInd w:val="0"/>
        <w:spacing w:after="0" w:line="240" w:lineRule="auto"/>
        <w:ind w:left="567" w:hanging="567"/>
        <w:jc w:val="both"/>
        <w:rPr>
          <w:rFonts w:ascii="Cambria" w:hAnsi="Cambria" w:cs="Times New Roman"/>
          <w:color w:val="000000" w:themeColor="text1"/>
          <w:sz w:val="20"/>
          <w:szCs w:val="20"/>
        </w:rPr>
      </w:pPr>
      <w:r w:rsidRPr="00DE34D8">
        <w:rPr>
          <w:rFonts w:ascii="Cambria" w:hAnsi="Cambria" w:cs="Times New Roman"/>
          <w:color w:val="000000" w:themeColor="text1"/>
          <w:sz w:val="20"/>
          <w:szCs w:val="20"/>
        </w:rPr>
        <w:t xml:space="preserve">Koca, A. İ. (2010). Kariyer Seçiminde Kariyer Değerleri İle Demografik Faktör İlişkisi: Çukurova Üniversitesi\'nde Bir Araştırma. </w:t>
      </w:r>
      <w:r w:rsidRPr="00DE34D8">
        <w:rPr>
          <w:rFonts w:ascii="Cambria" w:hAnsi="Cambria" w:cs="Times New Roman"/>
          <w:i/>
          <w:iCs/>
          <w:color w:val="000000" w:themeColor="text1"/>
          <w:sz w:val="20"/>
          <w:szCs w:val="20"/>
        </w:rPr>
        <w:t>Çukurova</w:t>
      </w:r>
      <w:r w:rsidRPr="00DE34D8">
        <w:rPr>
          <w:rFonts w:ascii="Cambria" w:hAnsi="Cambria" w:cs="Times New Roman"/>
          <w:color w:val="000000" w:themeColor="text1"/>
          <w:sz w:val="20"/>
          <w:szCs w:val="20"/>
        </w:rPr>
        <w:t xml:space="preserve"> </w:t>
      </w:r>
      <w:r w:rsidRPr="00DE34D8">
        <w:rPr>
          <w:rFonts w:ascii="Cambria" w:eastAsia="TimesNewRomanPS-ItalicMT" w:hAnsi="Cambria" w:cs="Times New Roman"/>
          <w:i/>
          <w:iCs/>
          <w:color w:val="000000" w:themeColor="text1"/>
          <w:sz w:val="20"/>
          <w:szCs w:val="20"/>
        </w:rPr>
        <w:t>Üniversitesi İktisadi ve İdari Bilimler Fakültesi Dergisi</w:t>
      </w:r>
      <w:r w:rsidRPr="00DE34D8">
        <w:rPr>
          <w:rFonts w:ascii="Cambria" w:hAnsi="Cambria" w:cs="Times New Roman"/>
          <w:color w:val="000000" w:themeColor="text1"/>
          <w:sz w:val="20"/>
          <w:szCs w:val="20"/>
        </w:rPr>
        <w:t xml:space="preserve">, </w:t>
      </w:r>
      <w:r w:rsidRPr="00DE34D8">
        <w:rPr>
          <w:rFonts w:ascii="Cambria" w:hAnsi="Cambria" w:cs="Times New Roman"/>
          <w:i/>
          <w:iCs/>
          <w:color w:val="000000" w:themeColor="text1"/>
          <w:sz w:val="20"/>
          <w:szCs w:val="20"/>
        </w:rPr>
        <w:t>14</w:t>
      </w:r>
      <w:r w:rsidRPr="00DE34D8">
        <w:rPr>
          <w:rFonts w:ascii="Cambria" w:hAnsi="Cambria" w:cs="Times New Roman"/>
          <w:color w:val="000000" w:themeColor="text1"/>
          <w:sz w:val="20"/>
          <w:szCs w:val="20"/>
        </w:rPr>
        <w:t>(1).</w:t>
      </w:r>
    </w:p>
    <w:p w:rsidR="00815A58" w:rsidRPr="00DE34D8" w:rsidRDefault="00715FF1" w:rsidP="007D26DE">
      <w:pPr>
        <w:shd w:val="clear" w:color="auto" w:fill="FFFFFF"/>
        <w:spacing w:after="0" w:line="240" w:lineRule="auto"/>
        <w:ind w:left="567" w:hanging="567"/>
        <w:jc w:val="both"/>
        <w:rPr>
          <w:rFonts w:ascii="Cambria" w:hAnsi="Cambria" w:cs="Times New Roman"/>
          <w:color w:val="000000" w:themeColor="text1"/>
          <w:sz w:val="20"/>
          <w:szCs w:val="20"/>
        </w:rPr>
      </w:pPr>
      <w:r w:rsidRPr="00DE34D8">
        <w:rPr>
          <w:rFonts w:ascii="Cambria" w:hAnsi="Cambria" w:cs="Times New Roman"/>
          <w:color w:val="000000" w:themeColor="text1"/>
          <w:sz w:val="20"/>
          <w:szCs w:val="20"/>
        </w:rPr>
        <w:t xml:space="preserve">Kuzgun, Y. (2003). </w:t>
      </w:r>
      <w:r w:rsidRPr="00DE34D8">
        <w:rPr>
          <w:rFonts w:ascii="Cambria" w:hAnsi="Cambria" w:cs="Times New Roman"/>
          <w:i/>
          <w:color w:val="000000" w:themeColor="text1"/>
          <w:sz w:val="20"/>
          <w:szCs w:val="20"/>
        </w:rPr>
        <w:t>Meslek rehberliği ve danışmanlığına giriş</w:t>
      </w:r>
      <w:r w:rsidRPr="00DE34D8">
        <w:rPr>
          <w:rFonts w:ascii="Cambria" w:hAnsi="Cambria" w:cs="Times New Roman"/>
          <w:color w:val="000000" w:themeColor="text1"/>
          <w:sz w:val="20"/>
          <w:szCs w:val="20"/>
        </w:rPr>
        <w:t xml:space="preserve"> (4. Baskı). Ankara: Nobel Yayınevi.</w:t>
      </w:r>
    </w:p>
    <w:p w:rsidR="00F07DCE" w:rsidRPr="00DE34D8" w:rsidRDefault="00F07DCE" w:rsidP="007D26DE">
      <w:pPr>
        <w:autoSpaceDE w:val="0"/>
        <w:autoSpaceDN w:val="0"/>
        <w:adjustRightInd w:val="0"/>
        <w:spacing w:after="0" w:line="240" w:lineRule="auto"/>
        <w:ind w:left="567" w:hanging="567"/>
        <w:jc w:val="both"/>
        <w:rPr>
          <w:rFonts w:ascii="Cambria" w:hAnsi="Cambria" w:cs="Times New Roman"/>
          <w:color w:val="000000" w:themeColor="text1"/>
          <w:sz w:val="20"/>
          <w:szCs w:val="20"/>
        </w:rPr>
      </w:pPr>
      <w:r w:rsidRPr="00DE34D8">
        <w:rPr>
          <w:rFonts w:ascii="Cambria" w:hAnsi="Cambria" w:cs="Times New Roman"/>
          <w:color w:val="000000" w:themeColor="text1"/>
          <w:sz w:val="20"/>
          <w:szCs w:val="20"/>
        </w:rPr>
        <w:t xml:space="preserve">Nepomuceno, R. F., &amp; Witter, G. P. (2010). Influência da família na decisão profissional: opinião de adolescentes. Revista Semestral da Associação Brasileira de Psicologia Escolar e Educacional, 14(1), 15-22. </w:t>
      </w:r>
    </w:p>
    <w:p w:rsidR="00F07DCE" w:rsidRPr="00DE34D8" w:rsidRDefault="00F07DCE" w:rsidP="007D26DE">
      <w:pPr>
        <w:autoSpaceDE w:val="0"/>
        <w:autoSpaceDN w:val="0"/>
        <w:adjustRightInd w:val="0"/>
        <w:spacing w:after="0" w:line="240" w:lineRule="auto"/>
        <w:ind w:left="567" w:hanging="567"/>
        <w:jc w:val="both"/>
        <w:rPr>
          <w:rFonts w:ascii="Cambria" w:hAnsi="Cambria" w:cs="Times New Roman"/>
          <w:color w:val="000000" w:themeColor="text1"/>
          <w:sz w:val="20"/>
          <w:szCs w:val="20"/>
        </w:rPr>
      </w:pPr>
      <w:r w:rsidRPr="00DE34D8">
        <w:rPr>
          <w:rFonts w:ascii="Cambria" w:hAnsi="Cambria" w:cs="Times New Roman"/>
          <w:color w:val="000000" w:themeColor="text1"/>
          <w:sz w:val="20"/>
          <w:szCs w:val="20"/>
        </w:rPr>
        <w:t>Ojeda, B. S., Creutzberg, M., Feoli, A. M. P., Melo, D. S., &amp; Corbellini, V. L. (2009). Acadêmicos de enfermagem, nutrição e fisioterapia: a escolha profissional. Revista Latino-Americana de Enfermagem, 17(3), 396-402.</w:t>
      </w:r>
    </w:p>
    <w:p w:rsidR="001F76BF" w:rsidRPr="00DE34D8" w:rsidRDefault="001F76BF" w:rsidP="007D26DE">
      <w:pPr>
        <w:autoSpaceDE w:val="0"/>
        <w:autoSpaceDN w:val="0"/>
        <w:adjustRightInd w:val="0"/>
        <w:spacing w:after="0" w:line="240" w:lineRule="auto"/>
        <w:ind w:left="567" w:hanging="567"/>
        <w:jc w:val="both"/>
        <w:rPr>
          <w:rFonts w:ascii="Cambria" w:hAnsi="Cambria" w:cs="Times New Roman"/>
          <w:color w:val="000000" w:themeColor="text1"/>
          <w:sz w:val="20"/>
          <w:szCs w:val="20"/>
        </w:rPr>
      </w:pPr>
      <w:r w:rsidRPr="00DE34D8">
        <w:rPr>
          <w:rFonts w:ascii="Cambria" w:hAnsi="Cambria" w:cs="Times New Roman"/>
          <w:color w:val="000000" w:themeColor="text1"/>
          <w:sz w:val="20"/>
          <w:szCs w:val="20"/>
          <w:shd w:val="clear" w:color="auto" w:fill="FFFFFF"/>
        </w:rPr>
        <w:t>Olamide, S. O., &amp; Olawaiye, S. O. (2013). The factors determining the choice of career among secondary school students. </w:t>
      </w:r>
      <w:r w:rsidRPr="00DE34D8">
        <w:rPr>
          <w:rFonts w:ascii="Cambria" w:hAnsi="Cambria" w:cs="Times New Roman"/>
          <w:i/>
          <w:iCs/>
          <w:color w:val="000000" w:themeColor="text1"/>
          <w:sz w:val="20"/>
          <w:szCs w:val="20"/>
          <w:shd w:val="clear" w:color="auto" w:fill="FFFFFF"/>
        </w:rPr>
        <w:t>The International Journal of Engineering and Science</w:t>
      </w:r>
      <w:r w:rsidRPr="00DE34D8">
        <w:rPr>
          <w:rFonts w:ascii="Cambria" w:hAnsi="Cambria" w:cs="Times New Roman"/>
          <w:color w:val="000000" w:themeColor="text1"/>
          <w:sz w:val="20"/>
          <w:szCs w:val="20"/>
          <w:shd w:val="clear" w:color="auto" w:fill="FFFFFF"/>
        </w:rPr>
        <w:t>, </w:t>
      </w:r>
      <w:r w:rsidRPr="00DE34D8">
        <w:rPr>
          <w:rFonts w:ascii="Cambria" w:hAnsi="Cambria" w:cs="Times New Roman"/>
          <w:i/>
          <w:iCs/>
          <w:color w:val="000000" w:themeColor="text1"/>
          <w:sz w:val="20"/>
          <w:szCs w:val="20"/>
          <w:shd w:val="clear" w:color="auto" w:fill="FFFFFF"/>
        </w:rPr>
        <w:t>2</w:t>
      </w:r>
      <w:r w:rsidRPr="00DE34D8">
        <w:rPr>
          <w:rFonts w:ascii="Cambria" w:hAnsi="Cambria" w:cs="Times New Roman"/>
          <w:color w:val="000000" w:themeColor="text1"/>
          <w:sz w:val="20"/>
          <w:szCs w:val="20"/>
          <w:shd w:val="clear" w:color="auto" w:fill="FFFFFF"/>
        </w:rPr>
        <w:t>(6), 33-44.</w:t>
      </w:r>
    </w:p>
    <w:p w:rsidR="00F07DCE" w:rsidRPr="00DE34D8" w:rsidRDefault="00F07DCE" w:rsidP="007D26DE">
      <w:pPr>
        <w:autoSpaceDE w:val="0"/>
        <w:autoSpaceDN w:val="0"/>
        <w:adjustRightInd w:val="0"/>
        <w:spacing w:after="0" w:line="240" w:lineRule="auto"/>
        <w:ind w:left="567" w:hanging="567"/>
        <w:jc w:val="both"/>
        <w:rPr>
          <w:rFonts w:ascii="Cambria" w:hAnsi="Cambria" w:cs="Times New Roman"/>
          <w:color w:val="000000" w:themeColor="text1"/>
          <w:sz w:val="20"/>
          <w:szCs w:val="20"/>
        </w:rPr>
      </w:pPr>
      <w:r w:rsidRPr="00DE34D8">
        <w:rPr>
          <w:rFonts w:ascii="Cambria" w:hAnsi="Cambria" w:cs="Times New Roman"/>
          <w:color w:val="000000" w:themeColor="text1"/>
          <w:sz w:val="20"/>
          <w:szCs w:val="20"/>
        </w:rPr>
        <w:t>Oliveira, M. D. A., &amp; Melo-Silva, L. L. (2010). Estudantes universitários: a influência das variáveis socioeconômicas e culturais na carreira. Revista Semestral da Associação Brasileira de Psicologia Escolar e Educacional, 14(1), 23-34.</w:t>
      </w:r>
    </w:p>
    <w:p w:rsidR="007547BF" w:rsidRPr="00DE34D8" w:rsidRDefault="007547BF" w:rsidP="007D26DE">
      <w:pPr>
        <w:autoSpaceDE w:val="0"/>
        <w:autoSpaceDN w:val="0"/>
        <w:adjustRightInd w:val="0"/>
        <w:spacing w:after="0" w:line="240" w:lineRule="auto"/>
        <w:ind w:left="567" w:hanging="567"/>
        <w:jc w:val="both"/>
        <w:rPr>
          <w:rFonts w:ascii="Cambria" w:hAnsi="Cambria" w:cs="Times New Roman"/>
          <w:color w:val="000000" w:themeColor="text1"/>
          <w:sz w:val="20"/>
          <w:szCs w:val="20"/>
        </w:rPr>
      </w:pPr>
      <w:r w:rsidRPr="00DE34D8">
        <w:rPr>
          <w:rFonts w:ascii="Cambria" w:hAnsi="Cambria" w:cs="Times New Roman"/>
          <w:color w:val="000000" w:themeColor="text1"/>
          <w:sz w:val="20"/>
          <w:szCs w:val="20"/>
        </w:rPr>
        <w:lastRenderedPageBreak/>
        <w:t xml:space="preserve">Owen, F. K., Kepir, D. D., ÖZDEMİR, S., Özlem, U. L. A. Ş., &amp; YILMAZ, O. (2012). Üniversite öğrencilerinin bölüm seçme nedenleri. </w:t>
      </w:r>
      <w:r w:rsidRPr="00DE34D8">
        <w:rPr>
          <w:rFonts w:ascii="Cambria" w:hAnsi="Cambria" w:cs="Times New Roman"/>
          <w:i/>
          <w:iCs/>
          <w:color w:val="000000" w:themeColor="text1"/>
          <w:sz w:val="20"/>
          <w:szCs w:val="20"/>
        </w:rPr>
        <w:t>Mersin</w:t>
      </w:r>
      <w:r w:rsidRPr="00DE34D8">
        <w:rPr>
          <w:rFonts w:ascii="Cambria" w:hAnsi="Cambria" w:cs="Times New Roman"/>
          <w:color w:val="000000" w:themeColor="text1"/>
          <w:sz w:val="20"/>
          <w:szCs w:val="20"/>
        </w:rPr>
        <w:t xml:space="preserve"> </w:t>
      </w:r>
      <w:r w:rsidRPr="00DE34D8">
        <w:rPr>
          <w:rFonts w:ascii="Cambria" w:eastAsia="TimesNewRomanPS-ItalicMT" w:hAnsi="Cambria" w:cs="Times New Roman"/>
          <w:i/>
          <w:iCs/>
          <w:color w:val="000000" w:themeColor="text1"/>
          <w:sz w:val="20"/>
          <w:szCs w:val="20"/>
        </w:rPr>
        <w:t>Üniversitesi Eğitim Fakültesi Dergisi</w:t>
      </w:r>
      <w:r w:rsidRPr="00DE34D8">
        <w:rPr>
          <w:rFonts w:ascii="Cambria" w:hAnsi="Cambria" w:cs="Times New Roman"/>
          <w:color w:val="000000" w:themeColor="text1"/>
          <w:sz w:val="20"/>
          <w:szCs w:val="20"/>
        </w:rPr>
        <w:t xml:space="preserve">, </w:t>
      </w:r>
      <w:r w:rsidRPr="00DE34D8">
        <w:rPr>
          <w:rFonts w:ascii="Cambria" w:hAnsi="Cambria" w:cs="Times New Roman"/>
          <w:i/>
          <w:iCs/>
          <w:color w:val="000000" w:themeColor="text1"/>
          <w:sz w:val="20"/>
          <w:szCs w:val="20"/>
        </w:rPr>
        <w:t>8</w:t>
      </w:r>
      <w:r w:rsidRPr="00DE34D8">
        <w:rPr>
          <w:rFonts w:ascii="Cambria" w:hAnsi="Cambria" w:cs="Times New Roman"/>
          <w:color w:val="000000" w:themeColor="text1"/>
          <w:sz w:val="20"/>
          <w:szCs w:val="20"/>
        </w:rPr>
        <w:t>(3), 135-151.</w:t>
      </w:r>
    </w:p>
    <w:p w:rsidR="00AA1061" w:rsidRPr="00DE34D8" w:rsidRDefault="00AA1061" w:rsidP="007D26DE">
      <w:pPr>
        <w:autoSpaceDE w:val="0"/>
        <w:autoSpaceDN w:val="0"/>
        <w:adjustRightInd w:val="0"/>
        <w:spacing w:after="0" w:line="240" w:lineRule="auto"/>
        <w:ind w:left="567" w:hanging="567"/>
        <w:jc w:val="both"/>
        <w:rPr>
          <w:rFonts w:ascii="Cambria" w:hAnsi="Cambria" w:cs="Times New Roman"/>
          <w:color w:val="000000" w:themeColor="text1"/>
          <w:sz w:val="20"/>
          <w:szCs w:val="20"/>
        </w:rPr>
      </w:pPr>
      <w:r w:rsidRPr="00DE34D8">
        <w:rPr>
          <w:rFonts w:ascii="Cambria" w:hAnsi="Cambria" w:cs="Times New Roman"/>
          <w:color w:val="000000" w:themeColor="text1"/>
          <w:sz w:val="20"/>
          <w:szCs w:val="20"/>
        </w:rPr>
        <w:t>Patton, W., &amp; McMahon, M. (1999). Career development and systems theory. A new relationship. Pacific Grove, CA: Brooks/Cole.</w:t>
      </w:r>
    </w:p>
    <w:p w:rsidR="00110A99" w:rsidRPr="00DE34D8" w:rsidRDefault="00110A99" w:rsidP="007D26DE">
      <w:pPr>
        <w:autoSpaceDE w:val="0"/>
        <w:autoSpaceDN w:val="0"/>
        <w:adjustRightInd w:val="0"/>
        <w:spacing w:after="0" w:line="240" w:lineRule="auto"/>
        <w:ind w:left="567" w:hanging="567"/>
        <w:jc w:val="both"/>
        <w:rPr>
          <w:rFonts w:ascii="Cambria" w:hAnsi="Cambria" w:cs="Times New Roman"/>
          <w:color w:val="000000" w:themeColor="text1"/>
          <w:sz w:val="20"/>
          <w:szCs w:val="20"/>
        </w:rPr>
      </w:pPr>
      <w:r w:rsidRPr="00DE34D8">
        <w:rPr>
          <w:rFonts w:ascii="Cambria" w:hAnsi="Cambria" w:cs="Times New Roman"/>
          <w:color w:val="000000" w:themeColor="text1"/>
          <w:sz w:val="20"/>
          <w:szCs w:val="20"/>
        </w:rPr>
        <w:t xml:space="preserve">Pekkaya, M. ve Çolak, N. (2013). Üniversite öğrencilerinin meslek seçimini etkileyen faktörlerin önem derecelerinin ahp ile belirlenmesi. </w:t>
      </w:r>
      <w:r w:rsidRPr="00DE34D8">
        <w:rPr>
          <w:rFonts w:ascii="Cambria" w:hAnsi="Cambria" w:cs="Times New Roman"/>
          <w:i/>
          <w:iCs/>
          <w:color w:val="000000" w:themeColor="text1"/>
          <w:sz w:val="20"/>
          <w:szCs w:val="20"/>
        </w:rPr>
        <w:t xml:space="preserve">International Journal of Social Science, 6 (2), </w:t>
      </w:r>
      <w:r w:rsidRPr="00DE34D8">
        <w:rPr>
          <w:rFonts w:ascii="Cambria" w:hAnsi="Cambria" w:cs="Times New Roman"/>
          <w:color w:val="000000" w:themeColor="text1"/>
          <w:sz w:val="20"/>
          <w:szCs w:val="20"/>
        </w:rPr>
        <w:t>797-818.</w:t>
      </w:r>
    </w:p>
    <w:p w:rsidR="00F07DCE" w:rsidRPr="00DE34D8" w:rsidRDefault="00F07DCE" w:rsidP="007D26DE">
      <w:pPr>
        <w:shd w:val="clear" w:color="auto" w:fill="FFFFFF"/>
        <w:spacing w:after="0" w:line="240" w:lineRule="auto"/>
        <w:ind w:left="567" w:hanging="567"/>
        <w:jc w:val="both"/>
        <w:rPr>
          <w:rFonts w:ascii="Cambria" w:hAnsi="Cambria" w:cs="Times New Roman"/>
          <w:color w:val="000000" w:themeColor="text1"/>
          <w:sz w:val="20"/>
          <w:szCs w:val="20"/>
        </w:rPr>
      </w:pPr>
      <w:r w:rsidRPr="00DE34D8">
        <w:rPr>
          <w:rFonts w:ascii="Cambria" w:hAnsi="Cambria" w:cs="Times New Roman"/>
          <w:color w:val="000000" w:themeColor="text1"/>
          <w:sz w:val="20"/>
          <w:szCs w:val="20"/>
        </w:rPr>
        <w:t xml:space="preserve">Pişkin, M. (2012). </w:t>
      </w:r>
      <w:r w:rsidRPr="00DE34D8">
        <w:rPr>
          <w:rFonts w:ascii="Cambria" w:hAnsi="Cambria" w:cs="Times New Roman"/>
          <w:i/>
          <w:color w:val="000000" w:themeColor="text1"/>
          <w:sz w:val="20"/>
          <w:szCs w:val="20"/>
        </w:rPr>
        <w:t>Kariyer gelişim sürecini etkileyen faktörler</w:t>
      </w:r>
      <w:r w:rsidRPr="00DE34D8">
        <w:rPr>
          <w:rFonts w:ascii="Cambria" w:hAnsi="Cambria" w:cs="Times New Roman"/>
          <w:color w:val="000000" w:themeColor="text1"/>
          <w:sz w:val="20"/>
          <w:szCs w:val="20"/>
        </w:rPr>
        <w:t xml:space="preserve"> (Ed.: Binnur Yeşilyaprak) İçinde: Mesleki rehberlik ve kariyer danışmanlığı: Kuramdan uygulamaya. Ankara: Nobel Yayınevi.</w:t>
      </w:r>
    </w:p>
    <w:p w:rsidR="00796405" w:rsidRDefault="00796405" w:rsidP="007D26DE">
      <w:pPr>
        <w:shd w:val="clear" w:color="auto" w:fill="FFFFFF"/>
        <w:spacing w:after="0" w:line="240" w:lineRule="auto"/>
        <w:ind w:left="567" w:hanging="567"/>
        <w:jc w:val="both"/>
        <w:rPr>
          <w:rFonts w:ascii="Cambria" w:hAnsi="Cambria" w:cs="Times New Roman"/>
          <w:color w:val="000000" w:themeColor="text1"/>
          <w:sz w:val="20"/>
          <w:szCs w:val="20"/>
        </w:rPr>
      </w:pPr>
      <w:r w:rsidRPr="00DE34D8">
        <w:rPr>
          <w:rFonts w:ascii="Cambria" w:hAnsi="Cambria" w:cs="Times New Roman"/>
          <w:color w:val="000000" w:themeColor="text1"/>
          <w:sz w:val="20"/>
          <w:szCs w:val="20"/>
        </w:rPr>
        <w:t>Razon, N. (1983). Meslek seçimi ve mesleğe yöneltme. Türk Eğitim Dergisi, 8, 23-31.</w:t>
      </w:r>
    </w:p>
    <w:p w:rsidR="00E12C83" w:rsidRPr="00E12C83" w:rsidRDefault="00E12C83" w:rsidP="007D26DE">
      <w:pPr>
        <w:shd w:val="clear" w:color="auto" w:fill="FFFFFF"/>
        <w:spacing w:after="0" w:line="240" w:lineRule="auto"/>
        <w:ind w:left="567" w:hanging="567"/>
        <w:jc w:val="both"/>
        <w:rPr>
          <w:rFonts w:ascii="Cambria" w:hAnsi="Cambria" w:cs="Times New Roman"/>
          <w:color w:val="000000" w:themeColor="text1"/>
          <w:sz w:val="20"/>
          <w:szCs w:val="20"/>
        </w:rPr>
      </w:pPr>
      <w:r w:rsidRPr="00E12C83">
        <w:rPr>
          <w:rFonts w:ascii="Cambria" w:eastAsia="Times New Roman" w:hAnsi="Cambria" w:cs="Times New Roman"/>
          <w:color w:val="000000" w:themeColor="text1"/>
          <w:sz w:val="20"/>
          <w:szCs w:val="20"/>
          <w:lang w:eastAsia="tr-TR"/>
        </w:rPr>
        <w:t xml:space="preserve">Resmi Gazete, Milli Eğitim Temel Kanunu, </w:t>
      </w:r>
      <w:r w:rsidRPr="00E12C83">
        <w:rPr>
          <w:rFonts w:ascii="Cambria" w:hAnsi="Cambria"/>
          <w:sz w:val="20"/>
          <w:szCs w:val="20"/>
        </w:rPr>
        <w:t>24/6/1973 Sayı: 14574</w:t>
      </w:r>
    </w:p>
    <w:p w:rsidR="00F07DCE" w:rsidRPr="00DE34D8" w:rsidRDefault="00F07DCE" w:rsidP="007D26DE">
      <w:pPr>
        <w:autoSpaceDE w:val="0"/>
        <w:autoSpaceDN w:val="0"/>
        <w:adjustRightInd w:val="0"/>
        <w:spacing w:after="0" w:line="240" w:lineRule="auto"/>
        <w:ind w:left="567" w:hanging="567"/>
        <w:jc w:val="both"/>
        <w:rPr>
          <w:rFonts w:ascii="Cambria" w:hAnsi="Cambria" w:cs="Times New Roman"/>
          <w:color w:val="000000" w:themeColor="text1"/>
          <w:sz w:val="20"/>
          <w:szCs w:val="20"/>
        </w:rPr>
      </w:pPr>
      <w:r w:rsidRPr="00DE34D8">
        <w:rPr>
          <w:rFonts w:ascii="Cambria" w:hAnsi="Cambria" w:cs="Times New Roman"/>
          <w:color w:val="000000" w:themeColor="text1"/>
          <w:sz w:val="20"/>
          <w:szCs w:val="20"/>
        </w:rPr>
        <w:t>Santos, L. M. M. (2005). O papel da família e dos pares na escolha professional. Psicologia em Estudo, 10(1), 57-66.</w:t>
      </w:r>
    </w:p>
    <w:p w:rsidR="00110A99" w:rsidRPr="00DE34D8" w:rsidRDefault="00110A99" w:rsidP="007D26DE">
      <w:pPr>
        <w:pStyle w:val="Default"/>
        <w:ind w:left="567" w:hanging="567"/>
        <w:jc w:val="both"/>
        <w:rPr>
          <w:rFonts w:ascii="Cambria" w:hAnsi="Cambria"/>
          <w:color w:val="000000" w:themeColor="text1"/>
          <w:sz w:val="20"/>
          <w:szCs w:val="20"/>
        </w:rPr>
      </w:pPr>
      <w:r w:rsidRPr="00DE34D8">
        <w:rPr>
          <w:rFonts w:ascii="Cambria" w:hAnsi="Cambria"/>
          <w:color w:val="000000" w:themeColor="text1"/>
          <w:sz w:val="20"/>
          <w:szCs w:val="20"/>
        </w:rPr>
        <w:t xml:space="preserve">Sathapornvajana, S. ve Watanapa, B. (2012). Factors affecting student’s intention to choose IT program. </w:t>
      </w:r>
      <w:r w:rsidRPr="00DE34D8">
        <w:rPr>
          <w:rFonts w:ascii="Cambria" w:hAnsi="Cambria"/>
          <w:i/>
          <w:iCs/>
          <w:color w:val="000000" w:themeColor="text1"/>
          <w:sz w:val="20"/>
          <w:szCs w:val="20"/>
        </w:rPr>
        <w:t xml:space="preserve">Procedia Computer Science, 13, </w:t>
      </w:r>
      <w:r w:rsidRPr="00DE34D8">
        <w:rPr>
          <w:rFonts w:ascii="Cambria" w:hAnsi="Cambria"/>
          <w:color w:val="000000" w:themeColor="text1"/>
          <w:sz w:val="20"/>
          <w:szCs w:val="20"/>
        </w:rPr>
        <w:t>60-67.</w:t>
      </w:r>
    </w:p>
    <w:p w:rsidR="00AB0E10" w:rsidRPr="00DE34D8" w:rsidRDefault="00AB0E10" w:rsidP="007D26DE">
      <w:pPr>
        <w:shd w:val="clear" w:color="auto" w:fill="FFFFFF"/>
        <w:spacing w:after="0" w:line="240" w:lineRule="auto"/>
        <w:ind w:left="567" w:hanging="567"/>
        <w:jc w:val="both"/>
        <w:rPr>
          <w:rFonts w:ascii="Cambria" w:eastAsia="Times New Roman" w:hAnsi="Cambria" w:cs="Times New Roman"/>
          <w:color w:val="000000" w:themeColor="text1"/>
          <w:sz w:val="20"/>
          <w:szCs w:val="20"/>
          <w:lang w:eastAsia="tr-TR"/>
        </w:rPr>
      </w:pPr>
      <w:r w:rsidRPr="00DE34D8">
        <w:rPr>
          <w:rFonts w:ascii="Cambria" w:hAnsi="Cambria" w:cs="Times New Roman"/>
          <w:color w:val="000000" w:themeColor="text1"/>
          <w:sz w:val="20"/>
          <w:szCs w:val="20"/>
          <w:shd w:val="clear" w:color="auto" w:fill="FFFFFF"/>
        </w:rPr>
        <w:t>Sarıkaya, T., &amp; Khorshid, L. (2009). Üniversite öğrencilerinin meslek seçimini etkileyen etmenlerin incelenmesi: Üniversite öğrencilerinin meslek seçimi. </w:t>
      </w:r>
      <w:r w:rsidRPr="00DE34D8">
        <w:rPr>
          <w:rFonts w:ascii="Cambria" w:hAnsi="Cambria" w:cs="Times New Roman"/>
          <w:i/>
          <w:iCs/>
          <w:color w:val="000000" w:themeColor="text1"/>
          <w:sz w:val="20"/>
          <w:szCs w:val="20"/>
          <w:shd w:val="clear" w:color="auto" w:fill="FFFFFF"/>
        </w:rPr>
        <w:t>Türk Eğitim Bilimleri Dergisi</w:t>
      </w:r>
      <w:r w:rsidRPr="00DE34D8">
        <w:rPr>
          <w:rFonts w:ascii="Cambria" w:hAnsi="Cambria" w:cs="Times New Roman"/>
          <w:color w:val="000000" w:themeColor="text1"/>
          <w:sz w:val="20"/>
          <w:szCs w:val="20"/>
          <w:shd w:val="clear" w:color="auto" w:fill="FFFFFF"/>
        </w:rPr>
        <w:t>, </w:t>
      </w:r>
      <w:r w:rsidRPr="00DE34D8">
        <w:rPr>
          <w:rFonts w:ascii="Cambria" w:hAnsi="Cambria" w:cs="Times New Roman"/>
          <w:i/>
          <w:iCs/>
          <w:color w:val="000000" w:themeColor="text1"/>
          <w:sz w:val="20"/>
          <w:szCs w:val="20"/>
          <w:shd w:val="clear" w:color="auto" w:fill="FFFFFF"/>
        </w:rPr>
        <w:t>7</w:t>
      </w:r>
      <w:r w:rsidRPr="00DE34D8">
        <w:rPr>
          <w:rFonts w:ascii="Cambria" w:hAnsi="Cambria" w:cs="Times New Roman"/>
          <w:color w:val="000000" w:themeColor="text1"/>
          <w:sz w:val="20"/>
          <w:szCs w:val="20"/>
          <w:shd w:val="clear" w:color="auto" w:fill="FFFFFF"/>
        </w:rPr>
        <w:t>(2), 393-423.</w:t>
      </w:r>
    </w:p>
    <w:p w:rsidR="00796405" w:rsidRPr="00DE34D8" w:rsidRDefault="00796405" w:rsidP="007D26DE">
      <w:pPr>
        <w:autoSpaceDE w:val="0"/>
        <w:autoSpaceDN w:val="0"/>
        <w:adjustRightInd w:val="0"/>
        <w:spacing w:after="0" w:line="240" w:lineRule="auto"/>
        <w:ind w:left="567" w:hanging="567"/>
        <w:jc w:val="both"/>
        <w:rPr>
          <w:rFonts w:ascii="Cambria" w:hAnsi="Cambria" w:cs="Times New Roman"/>
          <w:color w:val="000000" w:themeColor="text1"/>
          <w:sz w:val="20"/>
          <w:szCs w:val="20"/>
        </w:rPr>
      </w:pPr>
      <w:r w:rsidRPr="00DE34D8">
        <w:rPr>
          <w:rFonts w:ascii="Cambria" w:hAnsi="Cambria" w:cs="Times New Roman"/>
          <w:color w:val="000000" w:themeColor="text1"/>
          <w:sz w:val="20"/>
          <w:szCs w:val="20"/>
        </w:rPr>
        <w:t xml:space="preserve">Schwartz, S. H. (1994). Are there universal aspects in the structure and contents of human values? </w:t>
      </w:r>
      <w:r w:rsidRPr="00DE34D8">
        <w:rPr>
          <w:rFonts w:ascii="Cambria" w:hAnsi="Cambria" w:cs="Times New Roman"/>
          <w:i/>
          <w:iCs/>
          <w:color w:val="000000" w:themeColor="text1"/>
          <w:sz w:val="20"/>
          <w:szCs w:val="20"/>
        </w:rPr>
        <w:t>Journal of Social Issues</w:t>
      </w:r>
      <w:r w:rsidRPr="00DE34D8">
        <w:rPr>
          <w:rFonts w:ascii="Cambria" w:hAnsi="Cambria" w:cs="Times New Roman"/>
          <w:color w:val="000000" w:themeColor="text1"/>
          <w:sz w:val="20"/>
          <w:szCs w:val="20"/>
        </w:rPr>
        <w:t xml:space="preserve">, </w:t>
      </w:r>
      <w:r w:rsidRPr="00DE34D8">
        <w:rPr>
          <w:rFonts w:ascii="Cambria" w:hAnsi="Cambria" w:cs="Times New Roman"/>
          <w:i/>
          <w:iCs/>
          <w:color w:val="000000" w:themeColor="text1"/>
          <w:sz w:val="20"/>
          <w:szCs w:val="20"/>
        </w:rPr>
        <w:t>50</w:t>
      </w:r>
      <w:r w:rsidRPr="00DE34D8">
        <w:rPr>
          <w:rFonts w:ascii="Cambria" w:hAnsi="Cambria" w:cs="Times New Roman"/>
          <w:color w:val="000000" w:themeColor="text1"/>
          <w:sz w:val="20"/>
          <w:szCs w:val="20"/>
        </w:rPr>
        <w:t>(4), 19-45.</w:t>
      </w:r>
    </w:p>
    <w:p w:rsidR="004B30B0" w:rsidRPr="00DE34D8" w:rsidRDefault="00E56DC2" w:rsidP="007D26DE">
      <w:pPr>
        <w:autoSpaceDE w:val="0"/>
        <w:autoSpaceDN w:val="0"/>
        <w:adjustRightInd w:val="0"/>
        <w:spacing w:after="0" w:line="240" w:lineRule="auto"/>
        <w:ind w:left="567" w:hanging="567"/>
        <w:jc w:val="both"/>
        <w:rPr>
          <w:rFonts w:ascii="Cambria" w:hAnsi="Cambria" w:cs="Times New Roman"/>
          <w:color w:val="000000" w:themeColor="text1"/>
          <w:sz w:val="20"/>
          <w:szCs w:val="20"/>
        </w:rPr>
      </w:pPr>
      <w:r w:rsidRPr="00DE34D8">
        <w:rPr>
          <w:rFonts w:ascii="Cambria" w:hAnsi="Cambria" w:cs="Times New Roman"/>
          <w:color w:val="000000" w:themeColor="text1"/>
          <w:sz w:val="20"/>
          <w:szCs w:val="20"/>
        </w:rPr>
        <w:t xml:space="preserve">Sharf, R. S. (2002). </w:t>
      </w:r>
      <w:r w:rsidR="004B30B0" w:rsidRPr="00DE34D8">
        <w:rPr>
          <w:rFonts w:ascii="Cambria" w:hAnsi="Cambria" w:cs="Times New Roman"/>
          <w:color w:val="000000" w:themeColor="text1"/>
          <w:sz w:val="20"/>
          <w:szCs w:val="20"/>
        </w:rPr>
        <w:t>Applyng career development theory to counseling, Pacific Grove, CA.: Brooks/Cole Thomson Learni</w:t>
      </w:r>
      <w:r w:rsidR="00F07DCE" w:rsidRPr="00DE34D8">
        <w:rPr>
          <w:rFonts w:ascii="Cambria" w:hAnsi="Cambria" w:cs="Times New Roman"/>
          <w:color w:val="000000" w:themeColor="text1"/>
          <w:sz w:val="20"/>
          <w:szCs w:val="20"/>
        </w:rPr>
        <w:t>ng.</w:t>
      </w:r>
    </w:p>
    <w:p w:rsidR="00F0304F" w:rsidRPr="00DE34D8" w:rsidRDefault="00F0304F" w:rsidP="007D26DE">
      <w:pPr>
        <w:autoSpaceDE w:val="0"/>
        <w:autoSpaceDN w:val="0"/>
        <w:adjustRightInd w:val="0"/>
        <w:spacing w:after="0" w:line="240" w:lineRule="auto"/>
        <w:ind w:left="567" w:hanging="567"/>
        <w:jc w:val="both"/>
        <w:rPr>
          <w:rFonts w:ascii="Cambria" w:hAnsi="Cambria" w:cs="Times New Roman"/>
          <w:color w:val="000000" w:themeColor="text1"/>
          <w:sz w:val="20"/>
          <w:szCs w:val="20"/>
        </w:rPr>
      </w:pPr>
      <w:r w:rsidRPr="00DE34D8">
        <w:rPr>
          <w:rFonts w:ascii="Cambria" w:hAnsi="Cambria" w:cs="Times New Roman"/>
          <w:color w:val="000000" w:themeColor="text1"/>
          <w:sz w:val="20"/>
          <w:szCs w:val="20"/>
        </w:rPr>
        <w:t>Uyguç, N. (2003). Cinsiyet, bireysel değerler ve meslek seçimi. D.E.Ü.İ.İ.B.F.Dergisi Cilt:18 Sayı:1, Yıl:2003, ss:93-103.</w:t>
      </w:r>
    </w:p>
    <w:p w:rsidR="00E95FF3" w:rsidRPr="00DE34D8" w:rsidRDefault="00E95FF3" w:rsidP="007D26DE">
      <w:pPr>
        <w:autoSpaceDE w:val="0"/>
        <w:autoSpaceDN w:val="0"/>
        <w:adjustRightInd w:val="0"/>
        <w:spacing w:after="0" w:line="240" w:lineRule="auto"/>
        <w:ind w:left="567" w:hanging="567"/>
        <w:jc w:val="both"/>
        <w:rPr>
          <w:rFonts w:ascii="Cambria" w:hAnsi="Cambria" w:cs="Times New Roman"/>
          <w:i/>
          <w:iCs/>
          <w:color w:val="000000" w:themeColor="text1"/>
          <w:sz w:val="20"/>
          <w:szCs w:val="20"/>
        </w:rPr>
      </w:pPr>
      <w:r w:rsidRPr="00DE34D8">
        <w:rPr>
          <w:rFonts w:ascii="Cambria" w:hAnsi="Cambria" w:cs="Times New Roman"/>
          <w:color w:val="000000" w:themeColor="text1"/>
          <w:sz w:val="20"/>
          <w:szCs w:val="20"/>
        </w:rPr>
        <w:t xml:space="preserve">Yelken, K. (2008). </w:t>
      </w:r>
      <w:r w:rsidRPr="00DE34D8">
        <w:rPr>
          <w:rFonts w:ascii="Cambria" w:hAnsi="Cambria" w:cs="Times New Roman"/>
          <w:i/>
          <w:iCs/>
          <w:color w:val="000000" w:themeColor="text1"/>
          <w:sz w:val="20"/>
          <w:szCs w:val="20"/>
        </w:rPr>
        <w:t>Orta Öğretim Son Sınıf Öğrencilerinin Üniversite Tercihlerini ve Meslek Seçimini Etkileyen Faktörler: Sakarya İl Merkezi Örneği</w:t>
      </w:r>
      <w:r w:rsidRPr="00DE34D8">
        <w:rPr>
          <w:rFonts w:ascii="Cambria" w:hAnsi="Cambria" w:cs="Times New Roman"/>
          <w:color w:val="000000" w:themeColor="text1"/>
          <w:sz w:val="20"/>
          <w:szCs w:val="20"/>
        </w:rPr>
        <w:t>, (Yayınlanmamış</w:t>
      </w:r>
      <w:r w:rsidRPr="00DE34D8">
        <w:rPr>
          <w:rFonts w:ascii="Cambria" w:hAnsi="Cambria" w:cs="Times New Roman"/>
          <w:i/>
          <w:iCs/>
          <w:color w:val="000000" w:themeColor="text1"/>
          <w:sz w:val="20"/>
          <w:szCs w:val="20"/>
        </w:rPr>
        <w:t xml:space="preserve"> </w:t>
      </w:r>
      <w:r w:rsidRPr="00DE34D8">
        <w:rPr>
          <w:rFonts w:ascii="Cambria" w:hAnsi="Cambria" w:cs="Times New Roman"/>
          <w:color w:val="000000" w:themeColor="text1"/>
          <w:sz w:val="20"/>
          <w:szCs w:val="20"/>
        </w:rPr>
        <w:t>Yüksek Lisans Tezi), Sakarya Üniversitesi Sosyal Bilimler Enstitüsü, Sakarya.</w:t>
      </w:r>
    </w:p>
    <w:p w:rsidR="00633C98" w:rsidRPr="00DE34D8" w:rsidRDefault="005C68A3" w:rsidP="007D26DE">
      <w:pPr>
        <w:shd w:val="clear" w:color="auto" w:fill="FFFFFF"/>
        <w:spacing w:after="0" w:line="240" w:lineRule="auto"/>
        <w:ind w:left="567" w:hanging="567"/>
        <w:jc w:val="both"/>
        <w:rPr>
          <w:rFonts w:ascii="Cambria" w:hAnsi="Cambria" w:cs="Times New Roman"/>
          <w:color w:val="000000" w:themeColor="text1"/>
          <w:sz w:val="20"/>
          <w:szCs w:val="20"/>
        </w:rPr>
      </w:pPr>
      <w:r w:rsidRPr="00DE34D8">
        <w:rPr>
          <w:rFonts w:ascii="Cambria" w:hAnsi="Cambria" w:cs="Times New Roman"/>
          <w:color w:val="000000" w:themeColor="text1"/>
          <w:sz w:val="20"/>
          <w:szCs w:val="20"/>
        </w:rPr>
        <w:t xml:space="preserve">Yeşilyaprak, B. (2000). </w:t>
      </w:r>
      <w:r w:rsidRPr="00DE34D8">
        <w:rPr>
          <w:rFonts w:ascii="Cambria" w:hAnsi="Cambria" w:cs="Times New Roman"/>
          <w:i/>
          <w:color w:val="000000" w:themeColor="text1"/>
          <w:sz w:val="20"/>
          <w:szCs w:val="20"/>
        </w:rPr>
        <w:t>Eğitimde Rehberlik Hizmetleri</w:t>
      </w:r>
      <w:r w:rsidRPr="00DE34D8">
        <w:rPr>
          <w:rFonts w:ascii="Cambria" w:hAnsi="Cambria" w:cs="Times New Roman"/>
          <w:color w:val="000000" w:themeColor="text1"/>
          <w:sz w:val="20"/>
          <w:szCs w:val="20"/>
        </w:rPr>
        <w:t>, Ankara: Nobel Yayın Dağıtım.</w:t>
      </w:r>
    </w:p>
    <w:p w:rsidR="00633C98" w:rsidRPr="00DE34D8" w:rsidRDefault="00633C98" w:rsidP="007D26DE">
      <w:pPr>
        <w:autoSpaceDE w:val="0"/>
        <w:autoSpaceDN w:val="0"/>
        <w:adjustRightInd w:val="0"/>
        <w:spacing w:after="0" w:line="240" w:lineRule="auto"/>
        <w:ind w:left="567" w:hanging="567"/>
        <w:jc w:val="both"/>
        <w:rPr>
          <w:rFonts w:ascii="Cambria" w:hAnsi="Cambria" w:cs="Times New Roman"/>
          <w:color w:val="000000" w:themeColor="text1"/>
          <w:sz w:val="20"/>
          <w:szCs w:val="20"/>
        </w:rPr>
      </w:pPr>
      <w:r w:rsidRPr="00DE34D8">
        <w:rPr>
          <w:rFonts w:ascii="Cambria" w:hAnsi="Cambria" w:cs="Times New Roman"/>
          <w:bCs/>
          <w:color w:val="000000" w:themeColor="text1"/>
          <w:sz w:val="20"/>
          <w:szCs w:val="20"/>
        </w:rPr>
        <w:t>Yüksel, G.(2015). Ortaöğretim öğrencilerinin çalışma kavramına ilişkin algıları,</w:t>
      </w:r>
      <w:r w:rsidRPr="00DE34D8">
        <w:rPr>
          <w:rFonts w:ascii="Cambria" w:hAnsi="Cambria" w:cs="Times New Roman"/>
          <w:b/>
          <w:bCs/>
          <w:color w:val="000000" w:themeColor="text1"/>
          <w:sz w:val="20"/>
          <w:szCs w:val="20"/>
        </w:rPr>
        <w:t xml:space="preserve"> </w:t>
      </w:r>
      <w:r w:rsidRPr="00DE34D8">
        <w:rPr>
          <w:rFonts w:ascii="Cambria" w:hAnsi="Cambria" w:cs="Times New Roman"/>
          <w:i/>
          <w:color w:val="000000" w:themeColor="text1"/>
          <w:sz w:val="20"/>
          <w:szCs w:val="20"/>
        </w:rPr>
        <w:t>II. Uluslararası, İş ve Meslek Danışmanlığı Kongresi</w:t>
      </w:r>
      <w:r w:rsidRPr="00DE34D8">
        <w:rPr>
          <w:rFonts w:ascii="Cambria" w:hAnsi="Cambria" w:cs="Times New Roman"/>
          <w:color w:val="000000" w:themeColor="text1"/>
          <w:sz w:val="20"/>
          <w:szCs w:val="20"/>
        </w:rPr>
        <w:t>, 26-27 Kasım 2014, Anta</w:t>
      </w:r>
      <w:r w:rsidR="001F76BF" w:rsidRPr="00DE34D8">
        <w:rPr>
          <w:rFonts w:ascii="Cambria" w:hAnsi="Cambria" w:cs="Times New Roman"/>
          <w:color w:val="000000" w:themeColor="text1"/>
          <w:sz w:val="20"/>
          <w:szCs w:val="20"/>
        </w:rPr>
        <w:t xml:space="preserve">lya – Türkiye, Bildiri Kitabı. </w:t>
      </w:r>
    </w:p>
    <w:p w:rsidR="00ED4202" w:rsidRPr="006827C7" w:rsidRDefault="006827C7" w:rsidP="007D26DE">
      <w:pPr>
        <w:shd w:val="clear" w:color="auto" w:fill="FFFFFF"/>
        <w:spacing w:after="0" w:line="240" w:lineRule="auto"/>
        <w:ind w:left="567" w:hanging="567"/>
        <w:jc w:val="both"/>
        <w:rPr>
          <w:rStyle w:val="Hyperlink"/>
          <w:rFonts w:ascii="Cambria" w:eastAsia="Times New Roman" w:hAnsi="Cambria" w:cs="Times New Roman"/>
          <w:color w:val="000000" w:themeColor="text1"/>
          <w:sz w:val="20"/>
          <w:szCs w:val="20"/>
          <w:u w:val="none"/>
          <w:lang w:eastAsia="tr-TR"/>
        </w:rPr>
      </w:pPr>
      <w:r w:rsidRPr="006827C7">
        <w:rPr>
          <w:rFonts w:ascii="Cambria" w:hAnsi="Cambria"/>
          <w:sz w:val="20"/>
          <w:szCs w:val="20"/>
        </w:rPr>
        <w:t xml:space="preserve">TDK, Genel Türkçe Sözlük, </w:t>
      </w:r>
      <w:hyperlink r:id="rId10" w:history="1">
        <w:r w:rsidRPr="006827C7">
          <w:rPr>
            <w:rStyle w:val="Hyperlink"/>
            <w:rFonts w:ascii="Cambria" w:eastAsia="Times New Roman" w:hAnsi="Cambria" w:cs="Times New Roman"/>
            <w:color w:val="000000" w:themeColor="text1"/>
            <w:sz w:val="20"/>
            <w:szCs w:val="20"/>
            <w:u w:val="none"/>
            <w:lang w:eastAsia="tr-TR"/>
          </w:rPr>
          <w:t>http://www.tdk.gov.tr/index.php?option=com_bts&amp;view=bts&amp;kategori1= veritbn&amp;kelimesec=86033</w:t>
        </w:r>
      </w:hyperlink>
      <w:r w:rsidRPr="006827C7">
        <w:rPr>
          <w:rStyle w:val="Hyperlink"/>
          <w:rFonts w:ascii="Cambria" w:eastAsia="Times New Roman" w:hAnsi="Cambria" w:cs="Times New Roman"/>
          <w:color w:val="000000" w:themeColor="text1"/>
          <w:sz w:val="20"/>
          <w:szCs w:val="20"/>
          <w:u w:val="none"/>
          <w:lang w:eastAsia="tr-TR"/>
        </w:rPr>
        <w:t>, Erişim: 08.08.2018</w:t>
      </w:r>
    </w:p>
    <w:p w:rsidR="00B57B2B" w:rsidRDefault="00B57B2B" w:rsidP="00E56DC2">
      <w:pPr>
        <w:shd w:val="clear" w:color="auto" w:fill="FFFFFF"/>
        <w:spacing w:after="0" w:line="360" w:lineRule="atLeast"/>
        <w:jc w:val="both"/>
        <w:rPr>
          <w:rFonts w:ascii="Cambria" w:eastAsia="Times New Roman" w:hAnsi="Cambria" w:cs="Times New Roman"/>
          <w:color w:val="000000" w:themeColor="text1"/>
          <w:sz w:val="20"/>
          <w:szCs w:val="20"/>
          <w:lang w:eastAsia="tr-TR"/>
        </w:rPr>
      </w:pPr>
    </w:p>
    <w:sectPr w:rsidR="00B57B2B" w:rsidSect="0068076D">
      <w:footerReference w:type="default" r:id="rId11"/>
      <w:headerReference w:type="first" r:id="rId12"/>
      <w:footerReference w:type="first" r:id="rId13"/>
      <w:pgSz w:w="11906" w:h="16838"/>
      <w:pgMar w:top="1417" w:right="1417" w:bottom="1417" w:left="1417" w:header="708" w:footer="708" w:gutter="0"/>
      <w:pgNumType w:start="2216"/>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5E4" w:rsidRDefault="001625E4" w:rsidP="00E27374">
      <w:pPr>
        <w:spacing w:after="0" w:line="240" w:lineRule="auto"/>
      </w:pPr>
      <w:r>
        <w:separator/>
      </w:r>
    </w:p>
  </w:endnote>
  <w:endnote w:type="continuationSeparator" w:id="0">
    <w:p w:rsidR="001625E4" w:rsidRDefault="001625E4" w:rsidP="00E27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imesNewRomanPSMT">
    <w:altName w:val="MS Gothic"/>
    <w:panose1 w:val="00000000000000000000"/>
    <w:charset w:val="A2"/>
    <w:family w:val="auto"/>
    <w:notTrueType/>
    <w:pitch w:val="default"/>
    <w:sig w:usb0="00000007" w:usb1="00000000" w:usb2="00000000" w:usb3="00000000" w:csb0="00000011"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TimesNewRomanPS-Italic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2219180"/>
      <w:docPartObj>
        <w:docPartGallery w:val="Page Numbers (Bottom of Page)"/>
        <w:docPartUnique/>
      </w:docPartObj>
    </w:sdtPr>
    <w:sdtEndPr>
      <w:rPr>
        <w:rFonts w:cstheme="minorHAnsi"/>
        <w:bCs/>
        <w:color w:val="404040" w:themeColor="text1" w:themeTint="BF"/>
        <w:sz w:val="16"/>
        <w:szCs w:val="16"/>
      </w:rPr>
    </w:sdtEndPr>
    <w:sdtContent>
      <w:p w:rsidR="0068076D" w:rsidRPr="0068076D" w:rsidRDefault="0068076D" w:rsidP="0068076D">
        <w:pPr>
          <w:pStyle w:val="Footer"/>
          <w:pBdr>
            <w:top w:val="single" w:sz="4" w:space="1" w:color="D9D9D9" w:themeColor="background1" w:themeShade="D9"/>
          </w:pBdr>
          <w:rPr>
            <w:rFonts w:ascii="Cambria" w:hAnsi="Cambria"/>
            <w:color w:val="767171" w:themeColor="background2" w:themeShade="80"/>
            <w:sz w:val="16"/>
            <w:szCs w:val="16"/>
          </w:rPr>
        </w:pPr>
        <w:r w:rsidRPr="00C71F46">
          <w:rPr>
            <w:rFonts w:ascii="Cambria" w:hAnsi="Cambria"/>
            <w:sz w:val="20"/>
            <w:szCs w:val="20"/>
          </w:rPr>
          <w:fldChar w:fldCharType="begin"/>
        </w:r>
        <w:r w:rsidRPr="00C71F46">
          <w:rPr>
            <w:rFonts w:ascii="Cambria" w:hAnsi="Cambria"/>
            <w:sz w:val="20"/>
            <w:szCs w:val="20"/>
          </w:rPr>
          <w:instrText>PAGE   \* MERGEFORMAT</w:instrText>
        </w:r>
        <w:r w:rsidRPr="00C71F46">
          <w:rPr>
            <w:rFonts w:ascii="Cambria" w:hAnsi="Cambria"/>
            <w:sz w:val="20"/>
            <w:szCs w:val="20"/>
          </w:rPr>
          <w:fldChar w:fldCharType="separate"/>
        </w:r>
        <w:r w:rsidR="00C30057" w:rsidRPr="00C30057">
          <w:rPr>
            <w:rFonts w:ascii="Cambria" w:hAnsi="Cambria"/>
            <w:b/>
            <w:bCs/>
            <w:noProof/>
            <w:sz w:val="20"/>
            <w:szCs w:val="20"/>
          </w:rPr>
          <w:t>2227</w:t>
        </w:r>
        <w:r w:rsidRPr="00C71F46">
          <w:rPr>
            <w:rFonts w:ascii="Cambria" w:hAnsi="Cambria"/>
            <w:b/>
            <w:bCs/>
            <w:sz w:val="20"/>
            <w:szCs w:val="20"/>
          </w:rPr>
          <w:fldChar w:fldCharType="end"/>
        </w:r>
        <w:r w:rsidRPr="00C71F46">
          <w:rPr>
            <w:rFonts w:ascii="Cambria" w:hAnsi="Cambria"/>
            <w:b/>
            <w:bCs/>
            <w:sz w:val="20"/>
            <w:szCs w:val="20"/>
          </w:rPr>
          <w:t xml:space="preserve"> </w:t>
        </w:r>
        <w:r>
          <w:rPr>
            <w:b/>
            <w:bCs/>
          </w:rPr>
          <w:t xml:space="preserve">| </w:t>
        </w:r>
        <w:r>
          <w:rPr>
            <w:rFonts w:ascii="Cambria" w:hAnsi="Cambria"/>
            <w:color w:val="767171" w:themeColor="background2" w:themeShade="80"/>
            <w:sz w:val="16"/>
            <w:szCs w:val="16"/>
          </w:rPr>
          <w:t xml:space="preserve">GELİŞLİ, EKAZYKHANKYZY, &amp; </w:t>
        </w:r>
        <w:r w:rsidRPr="0068076D">
          <w:rPr>
            <w:rFonts w:ascii="Cambria" w:hAnsi="Cambria"/>
            <w:color w:val="767171" w:themeColor="background2" w:themeShade="80"/>
            <w:sz w:val="16"/>
            <w:szCs w:val="16"/>
          </w:rPr>
          <w:t>SHAUYENOVA</w:t>
        </w:r>
        <w:r>
          <w:rPr>
            <w:rFonts w:ascii="Cambria" w:hAnsi="Cambria"/>
            <w:color w:val="767171" w:themeColor="background2" w:themeShade="80"/>
            <w:sz w:val="16"/>
            <w:szCs w:val="16"/>
          </w:rPr>
          <w:t xml:space="preserve">                        </w:t>
        </w:r>
        <w:r w:rsidRPr="00B74E57">
          <w:rPr>
            <w:rFonts w:ascii="Cambria" w:hAnsi="Cambria" w:cstheme="minorHAnsi"/>
            <w:bCs/>
            <w:color w:val="404040" w:themeColor="text1" w:themeTint="BF"/>
            <w:sz w:val="16"/>
            <w:szCs w:val="16"/>
          </w:rPr>
          <w:t>Öğretmenler</w:t>
        </w:r>
        <w:r w:rsidRPr="0068076D">
          <w:t xml:space="preserve"> </w:t>
        </w:r>
        <w:r w:rsidRPr="0068076D">
          <w:rPr>
            <w:rFonts w:ascii="Cambria" w:hAnsi="Cambria" w:cstheme="minorHAnsi"/>
            <w:bCs/>
            <w:color w:val="404040" w:themeColor="text1" w:themeTint="BF"/>
            <w:sz w:val="16"/>
            <w:szCs w:val="16"/>
          </w:rPr>
          <w:t>İlköğretim Sekizinci Sınıf Öğrencilerinin Mes</w:t>
        </w:r>
        <w:r>
          <w:rPr>
            <w:rFonts w:ascii="Cambria" w:hAnsi="Cambria" w:cstheme="minorHAnsi"/>
            <w:bCs/>
            <w:color w:val="404040" w:themeColor="text1" w:themeTint="BF"/>
            <w:sz w:val="16"/>
            <w:szCs w:val="16"/>
          </w:rPr>
          <w:t>lek...</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498" w:type="dxa"/>
      <w:tblInd w:w="-28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68076D" w:rsidRPr="00C71F46" w:rsidTr="002850B8">
      <w:trPr>
        <w:trHeight w:val="365"/>
      </w:trPr>
      <w:tc>
        <w:tcPr>
          <w:tcW w:w="9498" w:type="dxa"/>
        </w:tcPr>
        <w:p w:rsidR="0068076D" w:rsidRPr="002B18B3" w:rsidRDefault="0068076D" w:rsidP="0068076D">
          <w:pPr>
            <w:pStyle w:val="Footer"/>
            <w:rPr>
              <w:rFonts w:ascii="Cambria" w:hAnsi="Cambria"/>
              <w:sz w:val="18"/>
              <w:szCs w:val="18"/>
            </w:rPr>
          </w:pPr>
          <w:r>
            <w:rPr>
              <w:rFonts w:ascii="Cambria" w:hAnsi="Cambria"/>
              <w:sz w:val="18"/>
              <w:szCs w:val="18"/>
            </w:rPr>
            <w:t>Geliş tarihi</w:t>
          </w:r>
          <w:r w:rsidRPr="002B18B3">
            <w:rPr>
              <w:rFonts w:ascii="Cambria" w:hAnsi="Cambria"/>
              <w:sz w:val="18"/>
              <w:szCs w:val="18"/>
            </w:rPr>
            <w:t>:</w:t>
          </w:r>
          <w:r>
            <w:rPr>
              <w:rFonts w:ascii="Cambria" w:hAnsi="Cambria"/>
              <w:sz w:val="18"/>
              <w:szCs w:val="18"/>
            </w:rPr>
            <w:t xml:space="preserve"> 13.08.2018</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Kabul tarihi</w:t>
          </w:r>
          <w:r w:rsidRPr="002B18B3">
            <w:rPr>
              <w:rFonts w:ascii="Cambria" w:hAnsi="Cambria"/>
              <w:sz w:val="18"/>
              <w:szCs w:val="18"/>
            </w:rPr>
            <w:t>:</w:t>
          </w:r>
          <w:r>
            <w:rPr>
              <w:rFonts w:ascii="Cambria" w:hAnsi="Cambria"/>
              <w:sz w:val="18"/>
              <w:szCs w:val="18"/>
            </w:rPr>
            <w:t xml:space="preserve"> 19.09.2018</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Yayımlanma tarihi</w:t>
          </w:r>
          <w:r w:rsidRPr="002B18B3">
            <w:rPr>
              <w:rFonts w:ascii="Cambria" w:hAnsi="Cambria"/>
              <w:sz w:val="18"/>
              <w:szCs w:val="18"/>
            </w:rPr>
            <w:t xml:space="preserve">: </w:t>
          </w:r>
          <w:r>
            <w:rPr>
              <w:rFonts w:ascii="Cambria" w:hAnsi="Cambria"/>
              <w:sz w:val="18"/>
              <w:szCs w:val="18"/>
            </w:rPr>
            <w:t>31.10.2018</w:t>
          </w:r>
          <w:r w:rsidRPr="002B18B3">
            <w:rPr>
              <w:rFonts w:ascii="Cambria" w:hAnsi="Cambria"/>
              <w:sz w:val="18"/>
              <w:szCs w:val="18"/>
            </w:rPr>
            <w:t xml:space="preserve">   </w:t>
          </w:r>
        </w:p>
      </w:tc>
    </w:tr>
  </w:tbl>
  <w:p w:rsidR="0068076D" w:rsidRDefault="0068076D" w:rsidP="0068076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5E4" w:rsidRDefault="001625E4" w:rsidP="00E27374">
      <w:pPr>
        <w:spacing w:after="0" w:line="240" w:lineRule="auto"/>
      </w:pPr>
      <w:r>
        <w:separator/>
      </w:r>
    </w:p>
  </w:footnote>
  <w:footnote w:type="continuationSeparator" w:id="0">
    <w:p w:rsidR="001625E4" w:rsidRDefault="001625E4" w:rsidP="00E273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76D" w:rsidRDefault="0068076D">
    <w:pPr>
      <w:pStyle w:val="Header"/>
    </w:pPr>
    <w:r>
      <w:rPr>
        <w:noProof/>
        <w:lang w:eastAsia="tr-TR"/>
      </w:rPr>
      <mc:AlternateContent>
        <mc:Choice Requires="wpg">
          <w:drawing>
            <wp:inline distT="0" distB="0" distL="0" distR="0" wp14:anchorId="4DB3750D" wp14:editId="789E598C">
              <wp:extent cx="6127750" cy="611505"/>
              <wp:effectExtent l="0" t="0" r="25400" b="17145"/>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750" cy="611505"/>
                        <a:chOff x="1418" y="768"/>
                        <a:chExt cx="8520" cy="600"/>
                      </a:xfrm>
                    </wpg:grpSpPr>
                    <wpg:grpSp>
                      <wpg:cNvPr id="30" name="Group 2"/>
                      <wpg:cNvGrpSpPr>
                        <a:grpSpLocks/>
                      </wpg:cNvGrpSpPr>
                      <wpg:grpSpPr bwMode="auto">
                        <a:xfrm>
                          <a:off x="1418" y="768"/>
                          <a:ext cx="7804" cy="600"/>
                          <a:chOff x="1733" y="638"/>
                          <a:chExt cx="7444" cy="600"/>
                        </a:xfrm>
                      </wpg:grpSpPr>
                      <wps:wsp>
                        <wps:cNvPr id="27" name="Text Box 3"/>
                        <wps:cNvSpPr txBox="1">
                          <a:spLocks noChangeArrowheads="1"/>
                        </wps:cNvSpPr>
                        <wps:spPr bwMode="auto">
                          <a:xfrm>
                            <a:off x="2877" y="638"/>
                            <a:ext cx="6300"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076D" w:rsidRPr="00010E1D" w:rsidRDefault="0068076D" w:rsidP="0068076D">
                              <w:pPr>
                                <w:spacing w:after="0"/>
                                <w:rPr>
                                  <w:rFonts w:cs="Calibri"/>
                                  <w:sz w:val="18"/>
                                  <w:szCs w:val="20"/>
                                </w:rPr>
                              </w:pPr>
                              <w:r w:rsidRPr="00010E1D">
                                <w:rPr>
                                  <w:rFonts w:cs="Calibri"/>
                                  <w:sz w:val="18"/>
                                  <w:szCs w:val="20"/>
                                </w:rPr>
                                <w:t>Elementary Educati</w:t>
                              </w:r>
                              <w:r>
                                <w:rPr>
                                  <w:rFonts w:cs="Calibri"/>
                                  <w:sz w:val="18"/>
                                  <w:szCs w:val="20"/>
                                </w:rPr>
                                <w:t>on Online, 2018; 17(4): pp. 2216</w:t>
                              </w:r>
                              <w:r w:rsidRPr="00010E1D">
                                <w:rPr>
                                  <w:rFonts w:cs="Calibri"/>
                                  <w:sz w:val="18"/>
                                  <w:szCs w:val="20"/>
                                </w:rPr>
                                <w:t>-2</w:t>
                              </w:r>
                              <w:r>
                                <w:rPr>
                                  <w:rFonts w:cs="Calibri"/>
                                  <w:sz w:val="18"/>
                                  <w:szCs w:val="20"/>
                                </w:rPr>
                                <w:t>228</w:t>
                              </w:r>
                            </w:p>
                            <w:p w:rsidR="0068076D" w:rsidRPr="00010E1D" w:rsidRDefault="0068076D" w:rsidP="0068076D">
                              <w:pPr>
                                <w:spacing w:after="0"/>
                                <w:rPr>
                                  <w:rStyle w:val="Hyperlink"/>
                                  <w:rFonts w:cs="Calibri"/>
                                  <w:sz w:val="18"/>
                                  <w:szCs w:val="20"/>
                                </w:rPr>
                              </w:pPr>
                              <w:r w:rsidRPr="00010E1D">
                                <w:rPr>
                                  <w:rFonts w:cs="Calibri"/>
                                  <w:sz w:val="18"/>
                                  <w:szCs w:val="20"/>
                                </w:rPr>
                                <w:t>İlköğre</w:t>
                              </w:r>
                              <w:r>
                                <w:rPr>
                                  <w:rFonts w:cs="Calibri"/>
                                  <w:sz w:val="18"/>
                                  <w:szCs w:val="20"/>
                                </w:rPr>
                                <w:t>tim Online, 2018; 17(4): s. 2216-2228</w:t>
                              </w:r>
                              <w:r w:rsidRPr="00010E1D">
                                <w:rPr>
                                  <w:rFonts w:cs="Calibri"/>
                                  <w:sz w:val="18"/>
                                  <w:szCs w:val="20"/>
                                </w:rPr>
                                <w:t>. [Online]:</w:t>
                              </w:r>
                              <w:r w:rsidRPr="00010E1D">
                                <w:rPr>
                                  <w:rFonts w:cs="Calibri"/>
                                  <w:b/>
                                  <w:bCs/>
                                  <w:sz w:val="18"/>
                                  <w:szCs w:val="20"/>
                                </w:rPr>
                                <w:t xml:space="preserve"> </w:t>
                              </w:r>
                              <w:hyperlink r:id="rId1" w:history="1">
                                <w:r w:rsidRPr="00010E1D">
                                  <w:rPr>
                                    <w:rStyle w:val="Hyperlink"/>
                                    <w:rFonts w:cs="Calibri"/>
                                    <w:sz w:val="18"/>
                                    <w:szCs w:val="20"/>
                                  </w:rPr>
                                  <w:t>http://ilkogretim-online.org.tr</w:t>
                                </w:r>
                              </w:hyperlink>
                            </w:p>
                            <w:p w:rsidR="0068076D" w:rsidRPr="00F11330" w:rsidRDefault="001625E4" w:rsidP="0068076D">
                              <w:pPr>
                                <w:spacing w:after="0"/>
                                <w:rPr>
                                  <w:rStyle w:val="Hyperlink"/>
                                  <w:rFonts w:cs="Calibri"/>
                                  <w:color w:val="00B050"/>
                                  <w:sz w:val="18"/>
                                  <w:szCs w:val="20"/>
                                </w:rPr>
                              </w:pPr>
                              <w:hyperlink r:id="rId2" w:history="1">
                                <w:r w:rsidR="0068076D" w:rsidRPr="00010E1D">
                                  <w:rPr>
                                    <w:rFonts w:cs="Calibri"/>
                                    <w:color w:val="00B050"/>
                                    <w:sz w:val="18"/>
                                    <w:szCs w:val="20"/>
                                    <w:u w:val="single"/>
                                    <w:shd w:val="clear" w:color="auto" w:fill="FFFFFF"/>
                                  </w:rPr>
                                  <w:t>doi</w:t>
                                </w:r>
                              </w:hyperlink>
                            </w:p>
                          </w:txbxContent>
                        </wps:txbx>
                        <wps:bodyPr rot="0" vert="horz" wrap="square" lIns="91440" tIns="45720" rIns="91440" bIns="45720" anchor="t" anchorCtr="0" upright="1">
                          <a:noAutofit/>
                        </wps:bodyPr>
                      </wps:wsp>
                      <pic:pic xmlns:pic="http://schemas.openxmlformats.org/drawingml/2006/picture">
                        <pic:nvPicPr>
                          <pic:cNvPr id="28"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733" y="638"/>
                            <a:ext cx="1080" cy="600"/>
                          </a:xfrm>
                          <a:prstGeom prst="rect">
                            <a:avLst/>
                          </a:prstGeom>
                          <a:noFill/>
                          <a:extLst>
                            <a:ext uri="{909E8E84-426E-40DD-AFC4-6F175D3DCCD1}">
                              <a14:hiddenFill xmlns:a14="http://schemas.microsoft.com/office/drawing/2010/main">
                                <a:solidFill>
                                  <a:srgbClr val="FFFFFF"/>
                                </a:solidFill>
                              </a14:hiddenFill>
                            </a:ext>
                          </a:extLst>
                        </pic:spPr>
                      </pic:pic>
                    </wpg:grpSp>
                    <wps:wsp>
                      <wps:cNvPr id="33" name="Line 5"/>
                      <wps:cNvCnPr/>
                      <wps:spPr bwMode="auto">
                        <a:xfrm>
                          <a:off x="1418" y="1368"/>
                          <a:ext cx="8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w:pict>
            <v:group w14:anchorId="4DB3750D" id="Group 29" o:spid="_x0000_s1026" style="width:482.5pt;height:48.15pt;mso-position-horizontal-relative:char;mso-position-vertical-relative:line" coordorigin="1418,768" coordsize="8520,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">
              <v:group id="Group 2" o:spid="_x0000_s1027" style="position:absolute;left:1418;top:768;width:7804;height:600" coordorigin="1733,638" coordsize="744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type id="_x0000_t202" coordsize="21600,21600" o:spt="202" path="m,l,21600r21600,l21600,xe">
                  <v:stroke joinstyle="miter"/>
                  <v:path gradientshapeok="t" o:connecttype="rect"/>
                </v:shapetype>
                <v:shape id="Text Box 3" o:spid="_x0000_s1028" type="#_x0000_t202" style="position:absolute;left:2877;top:638;width:63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" stroked="f">
                  <v:fill opacity="0"/>
                  <v:textbox>
                    <w:txbxContent>
                      <w:p w:rsidR="0068076D" w:rsidRPr="00010E1D" w:rsidRDefault="0068076D" w:rsidP="0068076D">
                        <w:pPr>
                          <w:spacing w:after="0"/>
                          <w:rPr>
                            <w:rFonts w:cs="Calibri"/>
                            <w:sz w:val="18"/>
                            <w:szCs w:val="20"/>
                          </w:rPr>
                        </w:pPr>
                        <w:r w:rsidRPr="00010E1D">
                          <w:rPr>
                            <w:rFonts w:cs="Calibri"/>
                            <w:sz w:val="18"/>
                            <w:szCs w:val="20"/>
                          </w:rPr>
                          <w:t>Elementary Educati</w:t>
                        </w:r>
                        <w:r>
                          <w:rPr>
                            <w:rFonts w:cs="Calibri"/>
                            <w:sz w:val="18"/>
                            <w:szCs w:val="20"/>
                          </w:rPr>
                          <w:t>on Online, 2018; 17(4): pp. 2216</w:t>
                        </w:r>
                        <w:r w:rsidRPr="00010E1D">
                          <w:rPr>
                            <w:rFonts w:cs="Calibri"/>
                            <w:sz w:val="18"/>
                            <w:szCs w:val="20"/>
                          </w:rPr>
                          <w:t>-2</w:t>
                        </w:r>
                        <w:r>
                          <w:rPr>
                            <w:rFonts w:cs="Calibri"/>
                            <w:sz w:val="18"/>
                            <w:szCs w:val="20"/>
                          </w:rPr>
                          <w:t>2</w:t>
                        </w:r>
                        <w:r>
                          <w:rPr>
                            <w:rFonts w:cs="Calibri"/>
                            <w:sz w:val="18"/>
                            <w:szCs w:val="20"/>
                          </w:rPr>
                          <w:t>28</w:t>
                        </w:r>
                      </w:p>
                      <w:p w:rsidR="0068076D" w:rsidRPr="00010E1D" w:rsidRDefault="0068076D" w:rsidP="0068076D">
                        <w:pPr>
                          <w:spacing w:after="0"/>
                          <w:rPr>
                            <w:rStyle w:val="Hyperlink"/>
                            <w:rFonts w:cs="Calibri"/>
                            <w:sz w:val="18"/>
                            <w:szCs w:val="20"/>
                          </w:rPr>
                        </w:pPr>
                        <w:r w:rsidRPr="00010E1D">
                          <w:rPr>
                            <w:rFonts w:cs="Calibri"/>
                            <w:sz w:val="18"/>
                            <w:szCs w:val="20"/>
                          </w:rPr>
                          <w:t>İlköğre</w:t>
                        </w:r>
                        <w:r>
                          <w:rPr>
                            <w:rFonts w:cs="Calibri"/>
                            <w:sz w:val="18"/>
                            <w:szCs w:val="20"/>
                          </w:rPr>
                          <w:t>tim Online, 2018; 17(4): s. 2216</w:t>
                        </w:r>
                        <w:r>
                          <w:rPr>
                            <w:rFonts w:cs="Calibri"/>
                            <w:sz w:val="18"/>
                            <w:szCs w:val="20"/>
                          </w:rPr>
                          <w:t>-22</w:t>
                        </w:r>
                        <w:r>
                          <w:rPr>
                            <w:rFonts w:cs="Calibri"/>
                            <w:sz w:val="18"/>
                            <w:szCs w:val="20"/>
                          </w:rPr>
                          <w:t>28</w:t>
                        </w:r>
                        <w:r w:rsidRPr="00010E1D">
                          <w:rPr>
                            <w:rFonts w:cs="Calibri"/>
                            <w:sz w:val="18"/>
                            <w:szCs w:val="20"/>
                          </w:rPr>
                          <w:t>. [Online]:</w:t>
                        </w:r>
                        <w:r w:rsidRPr="00010E1D">
                          <w:rPr>
                            <w:rFonts w:cs="Calibri"/>
                            <w:b/>
                            <w:bCs/>
                            <w:sz w:val="18"/>
                            <w:szCs w:val="20"/>
                          </w:rPr>
                          <w:t xml:space="preserve"> </w:t>
                        </w:r>
                        <w:hyperlink r:id="rId4" w:history="1">
                          <w:r w:rsidRPr="00010E1D">
                            <w:rPr>
                              <w:rStyle w:val="Hyperlink"/>
                              <w:rFonts w:cs="Calibri"/>
                              <w:sz w:val="18"/>
                              <w:szCs w:val="20"/>
                            </w:rPr>
                            <w:t>http://ilkogretim-online.org.tr</w:t>
                          </w:r>
                        </w:hyperlink>
                      </w:p>
                      <w:p w:rsidR="0068076D" w:rsidRPr="00F11330" w:rsidRDefault="0068076D" w:rsidP="0068076D">
                        <w:pPr>
                          <w:spacing w:after="0"/>
                          <w:rPr>
                            <w:rStyle w:val="Hyperlink"/>
                            <w:rFonts w:cs="Calibri"/>
                            <w:color w:val="00B050"/>
                            <w:sz w:val="18"/>
                            <w:szCs w:val="20"/>
                          </w:rPr>
                        </w:pPr>
                        <w:hyperlink r:id="rId5" w:history="1">
                          <w:r w:rsidRPr="00010E1D">
                            <w:rPr>
                              <w:rFonts w:cs="Calibri"/>
                              <w:color w:val="00B050"/>
                              <w:sz w:val="18"/>
                              <w:szCs w:val="20"/>
                              <w:u w:val="single"/>
                              <w:shd w:val="clear" w:color="auto" w:fill="FFFFFF"/>
                            </w:rPr>
                            <w:t>doi</w:t>
                          </w:r>
                        </w:hyperlink>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1733;top:638;width:10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">
                  <v:imagedata r:id="rId6" o:title=""/>
                </v:shape>
              </v:group>
              <v:line id="Line 5" o:spid="_x0000_s1030" style="position:absolute;visibility:visible;mso-wrap-style:square" from="1418,1368" to="9938,1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w10:anchorlock/>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9C0634"/>
    <w:multiLevelType w:val="hybridMultilevel"/>
    <w:tmpl w:val="E2765688"/>
    <w:lvl w:ilvl="0" w:tplc="1DC21034">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54FA3EA0"/>
    <w:multiLevelType w:val="hybridMultilevel"/>
    <w:tmpl w:val="AB265B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7EC04C1"/>
    <w:multiLevelType w:val="hybridMultilevel"/>
    <w:tmpl w:val="2A92B2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C8600E0"/>
    <w:multiLevelType w:val="hybridMultilevel"/>
    <w:tmpl w:val="122A2C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6F5"/>
    <w:rsid w:val="00012D6E"/>
    <w:rsid w:val="00017640"/>
    <w:rsid w:val="00022ABD"/>
    <w:rsid w:val="00047D7C"/>
    <w:rsid w:val="00057C2E"/>
    <w:rsid w:val="00064CD3"/>
    <w:rsid w:val="0006653D"/>
    <w:rsid w:val="0007168E"/>
    <w:rsid w:val="000C4F42"/>
    <w:rsid w:val="000C7985"/>
    <w:rsid w:val="000D3CC1"/>
    <w:rsid w:val="000D7B35"/>
    <w:rsid w:val="00110A99"/>
    <w:rsid w:val="001170AE"/>
    <w:rsid w:val="001261F6"/>
    <w:rsid w:val="00143FD2"/>
    <w:rsid w:val="001465B0"/>
    <w:rsid w:val="00151F5F"/>
    <w:rsid w:val="0015358D"/>
    <w:rsid w:val="001625E4"/>
    <w:rsid w:val="00181FF3"/>
    <w:rsid w:val="00192973"/>
    <w:rsid w:val="001A6E0B"/>
    <w:rsid w:val="001C0DF2"/>
    <w:rsid w:val="001D783E"/>
    <w:rsid w:val="001E34EF"/>
    <w:rsid w:val="001F5339"/>
    <w:rsid w:val="001F76BF"/>
    <w:rsid w:val="00201B3D"/>
    <w:rsid w:val="00227B2E"/>
    <w:rsid w:val="0023124A"/>
    <w:rsid w:val="00231374"/>
    <w:rsid w:val="00237253"/>
    <w:rsid w:val="00244C28"/>
    <w:rsid w:val="00250A7C"/>
    <w:rsid w:val="002707A4"/>
    <w:rsid w:val="00285D31"/>
    <w:rsid w:val="002A1B6A"/>
    <w:rsid w:val="002B03C6"/>
    <w:rsid w:val="002B79AA"/>
    <w:rsid w:val="002C3FB6"/>
    <w:rsid w:val="002D6446"/>
    <w:rsid w:val="002F65F2"/>
    <w:rsid w:val="002F74B0"/>
    <w:rsid w:val="003129EF"/>
    <w:rsid w:val="00321EB1"/>
    <w:rsid w:val="00325DB2"/>
    <w:rsid w:val="00341394"/>
    <w:rsid w:val="0036160A"/>
    <w:rsid w:val="00361C33"/>
    <w:rsid w:val="0036289E"/>
    <w:rsid w:val="00362D6A"/>
    <w:rsid w:val="003A19FC"/>
    <w:rsid w:val="003A3C85"/>
    <w:rsid w:val="003A6B25"/>
    <w:rsid w:val="003C241E"/>
    <w:rsid w:val="003C27C1"/>
    <w:rsid w:val="003C5502"/>
    <w:rsid w:val="003F0D0A"/>
    <w:rsid w:val="003F7C18"/>
    <w:rsid w:val="00403CD5"/>
    <w:rsid w:val="00421987"/>
    <w:rsid w:val="00422030"/>
    <w:rsid w:val="00422A51"/>
    <w:rsid w:val="00445E8E"/>
    <w:rsid w:val="004772EB"/>
    <w:rsid w:val="00487D19"/>
    <w:rsid w:val="004B15BC"/>
    <w:rsid w:val="004B30B0"/>
    <w:rsid w:val="004C70FD"/>
    <w:rsid w:val="004F69DD"/>
    <w:rsid w:val="0050342E"/>
    <w:rsid w:val="00524259"/>
    <w:rsid w:val="00525555"/>
    <w:rsid w:val="005275AA"/>
    <w:rsid w:val="00530AFE"/>
    <w:rsid w:val="00556550"/>
    <w:rsid w:val="005812CE"/>
    <w:rsid w:val="00581A72"/>
    <w:rsid w:val="005944B0"/>
    <w:rsid w:val="005947CA"/>
    <w:rsid w:val="005A4E92"/>
    <w:rsid w:val="005C18FA"/>
    <w:rsid w:val="005C2FDE"/>
    <w:rsid w:val="005C68A3"/>
    <w:rsid w:val="006131D9"/>
    <w:rsid w:val="00626ED8"/>
    <w:rsid w:val="00633C98"/>
    <w:rsid w:val="00641B48"/>
    <w:rsid w:val="006479C4"/>
    <w:rsid w:val="006733A2"/>
    <w:rsid w:val="00673E26"/>
    <w:rsid w:val="0068076D"/>
    <w:rsid w:val="006827C7"/>
    <w:rsid w:val="006B0C6B"/>
    <w:rsid w:val="006B6A49"/>
    <w:rsid w:val="006D1835"/>
    <w:rsid w:val="006D2781"/>
    <w:rsid w:val="006E1A51"/>
    <w:rsid w:val="006F0DF7"/>
    <w:rsid w:val="006F24B9"/>
    <w:rsid w:val="006F2828"/>
    <w:rsid w:val="00703ADF"/>
    <w:rsid w:val="00704DAF"/>
    <w:rsid w:val="007061EB"/>
    <w:rsid w:val="00715FF1"/>
    <w:rsid w:val="007165C4"/>
    <w:rsid w:val="007223F4"/>
    <w:rsid w:val="0072359D"/>
    <w:rsid w:val="00725FC5"/>
    <w:rsid w:val="00750880"/>
    <w:rsid w:val="007532AA"/>
    <w:rsid w:val="007547BF"/>
    <w:rsid w:val="00757706"/>
    <w:rsid w:val="00770970"/>
    <w:rsid w:val="00796405"/>
    <w:rsid w:val="007A300A"/>
    <w:rsid w:val="007A593A"/>
    <w:rsid w:val="007C5FDF"/>
    <w:rsid w:val="007D26DE"/>
    <w:rsid w:val="007D318A"/>
    <w:rsid w:val="007E2FE9"/>
    <w:rsid w:val="007E73BE"/>
    <w:rsid w:val="007F55DA"/>
    <w:rsid w:val="007F7B5F"/>
    <w:rsid w:val="00815A58"/>
    <w:rsid w:val="00842272"/>
    <w:rsid w:val="008445E6"/>
    <w:rsid w:val="0085174D"/>
    <w:rsid w:val="00851ADA"/>
    <w:rsid w:val="00890AFB"/>
    <w:rsid w:val="0089181B"/>
    <w:rsid w:val="008A3DDD"/>
    <w:rsid w:val="008C54C4"/>
    <w:rsid w:val="008D12BE"/>
    <w:rsid w:val="008D2C3F"/>
    <w:rsid w:val="008D643A"/>
    <w:rsid w:val="008D74D7"/>
    <w:rsid w:val="008F2EFF"/>
    <w:rsid w:val="00901A52"/>
    <w:rsid w:val="00916620"/>
    <w:rsid w:val="0093718A"/>
    <w:rsid w:val="00940E3F"/>
    <w:rsid w:val="0094395B"/>
    <w:rsid w:val="009707C0"/>
    <w:rsid w:val="00971D33"/>
    <w:rsid w:val="009802B4"/>
    <w:rsid w:val="009907BA"/>
    <w:rsid w:val="0099439A"/>
    <w:rsid w:val="009A18C6"/>
    <w:rsid w:val="009A4B1E"/>
    <w:rsid w:val="009B54E0"/>
    <w:rsid w:val="009C36F5"/>
    <w:rsid w:val="009C495D"/>
    <w:rsid w:val="009C65A2"/>
    <w:rsid w:val="009D29E8"/>
    <w:rsid w:val="009E3FA5"/>
    <w:rsid w:val="009F1BCE"/>
    <w:rsid w:val="00A03B69"/>
    <w:rsid w:val="00A401D2"/>
    <w:rsid w:val="00A414B6"/>
    <w:rsid w:val="00A66E0E"/>
    <w:rsid w:val="00AA1061"/>
    <w:rsid w:val="00AA1482"/>
    <w:rsid w:val="00AA7F42"/>
    <w:rsid w:val="00AB0E10"/>
    <w:rsid w:val="00AB25FA"/>
    <w:rsid w:val="00AD6A47"/>
    <w:rsid w:val="00AF568A"/>
    <w:rsid w:val="00B13CB6"/>
    <w:rsid w:val="00B44D7C"/>
    <w:rsid w:val="00B477EC"/>
    <w:rsid w:val="00B51940"/>
    <w:rsid w:val="00B57B2B"/>
    <w:rsid w:val="00B631A1"/>
    <w:rsid w:val="00B71B8D"/>
    <w:rsid w:val="00B73C5A"/>
    <w:rsid w:val="00B80418"/>
    <w:rsid w:val="00B80FAF"/>
    <w:rsid w:val="00B9197C"/>
    <w:rsid w:val="00B978EE"/>
    <w:rsid w:val="00BD4B76"/>
    <w:rsid w:val="00BE48C3"/>
    <w:rsid w:val="00BF543B"/>
    <w:rsid w:val="00BF5F57"/>
    <w:rsid w:val="00C02A8F"/>
    <w:rsid w:val="00C20A37"/>
    <w:rsid w:val="00C30057"/>
    <w:rsid w:val="00C544EA"/>
    <w:rsid w:val="00C61AC8"/>
    <w:rsid w:val="00C709D0"/>
    <w:rsid w:val="00C92E10"/>
    <w:rsid w:val="00C96564"/>
    <w:rsid w:val="00CA7CC6"/>
    <w:rsid w:val="00CF0D60"/>
    <w:rsid w:val="00CF6139"/>
    <w:rsid w:val="00D136A2"/>
    <w:rsid w:val="00D21AD3"/>
    <w:rsid w:val="00D23AA2"/>
    <w:rsid w:val="00D35CF3"/>
    <w:rsid w:val="00D42F33"/>
    <w:rsid w:val="00D42F4C"/>
    <w:rsid w:val="00D43E72"/>
    <w:rsid w:val="00D454A7"/>
    <w:rsid w:val="00D96C23"/>
    <w:rsid w:val="00DA1E1C"/>
    <w:rsid w:val="00DD3F2E"/>
    <w:rsid w:val="00DE04DC"/>
    <w:rsid w:val="00DE34D8"/>
    <w:rsid w:val="00DE4DAF"/>
    <w:rsid w:val="00DE5946"/>
    <w:rsid w:val="00DF7577"/>
    <w:rsid w:val="00E044D8"/>
    <w:rsid w:val="00E12C83"/>
    <w:rsid w:val="00E15442"/>
    <w:rsid w:val="00E22764"/>
    <w:rsid w:val="00E25752"/>
    <w:rsid w:val="00E26563"/>
    <w:rsid w:val="00E27374"/>
    <w:rsid w:val="00E31F14"/>
    <w:rsid w:val="00E550F5"/>
    <w:rsid w:val="00E56DC2"/>
    <w:rsid w:val="00E7646F"/>
    <w:rsid w:val="00E8008E"/>
    <w:rsid w:val="00E95FF3"/>
    <w:rsid w:val="00EA2989"/>
    <w:rsid w:val="00EA493E"/>
    <w:rsid w:val="00EB003A"/>
    <w:rsid w:val="00EB2D95"/>
    <w:rsid w:val="00EC0D15"/>
    <w:rsid w:val="00ED1150"/>
    <w:rsid w:val="00ED4202"/>
    <w:rsid w:val="00EF61AE"/>
    <w:rsid w:val="00F0304F"/>
    <w:rsid w:val="00F07DCE"/>
    <w:rsid w:val="00F44A76"/>
    <w:rsid w:val="00F67E6A"/>
    <w:rsid w:val="00F8660A"/>
    <w:rsid w:val="00FA607F"/>
    <w:rsid w:val="00FB7BFF"/>
    <w:rsid w:val="00FD1D45"/>
    <w:rsid w:val="00FE5DF3"/>
    <w:rsid w:val="00FF04F4"/>
    <w:rsid w:val="00FF6128"/>
    <w:rsid w:val="00FF73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9DE9E50"/>
  <w15:docId w15:val="{5EBE60C8-AAA3-4EC4-ABB7-04B96FF30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A10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C544EA"/>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62D6A"/>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012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65B0"/>
    <w:pPr>
      <w:ind w:left="720"/>
      <w:contextualSpacing/>
    </w:pPr>
  </w:style>
  <w:style w:type="character" w:customStyle="1" w:styleId="Heading3Char">
    <w:name w:val="Heading 3 Char"/>
    <w:basedOn w:val="DefaultParagraphFont"/>
    <w:link w:val="Heading3"/>
    <w:uiPriority w:val="9"/>
    <w:rsid w:val="00C544EA"/>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C544E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yperlink">
    <w:name w:val="Hyperlink"/>
    <w:basedOn w:val="DefaultParagraphFont"/>
    <w:uiPriority w:val="99"/>
    <w:unhideWhenUsed/>
    <w:rsid w:val="00285D31"/>
    <w:rPr>
      <w:color w:val="0563C1" w:themeColor="hyperlink"/>
      <w:u w:val="single"/>
    </w:rPr>
  </w:style>
  <w:style w:type="paragraph" w:styleId="FootnoteText">
    <w:name w:val="footnote text"/>
    <w:basedOn w:val="Normal"/>
    <w:link w:val="FootnoteTextChar"/>
    <w:uiPriority w:val="99"/>
    <w:semiHidden/>
    <w:unhideWhenUsed/>
    <w:rsid w:val="00E273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7374"/>
    <w:rPr>
      <w:sz w:val="20"/>
      <w:szCs w:val="20"/>
    </w:rPr>
  </w:style>
  <w:style w:type="character" w:styleId="FootnoteReference">
    <w:name w:val="footnote reference"/>
    <w:basedOn w:val="DefaultParagraphFont"/>
    <w:uiPriority w:val="99"/>
    <w:semiHidden/>
    <w:unhideWhenUsed/>
    <w:rsid w:val="00E27374"/>
    <w:rPr>
      <w:vertAlign w:val="superscript"/>
    </w:rPr>
  </w:style>
  <w:style w:type="character" w:customStyle="1" w:styleId="Heading2Char">
    <w:name w:val="Heading 2 Char"/>
    <w:basedOn w:val="DefaultParagraphFont"/>
    <w:link w:val="Heading2"/>
    <w:uiPriority w:val="9"/>
    <w:semiHidden/>
    <w:rsid w:val="00AA1061"/>
    <w:rPr>
      <w:rFonts w:asciiTheme="majorHAnsi" w:eastAsiaTheme="majorEastAsia" w:hAnsiTheme="majorHAnsi" w:cstheme="majorBidi"/>
      <w:color w:val="2E74B5" w:themeColor="accent1" w:themeShade="BF"/>
      <w:sz w:val="26"/>
      <w:szCs w:val="26"/>
    </w:rPr>
  </w:style>
  <w:style w:type="table" w:customStyle="1" w:styleId="ListTable21">
    <w:name w:val="List Table 21"/>
    <w:basedOn w:val="TableNormal"/>
    <w:uiPriority w:val="47"/>
    <w:rsid w:val="009A18C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western">
    <w:name w:val="western"/>
    <w:basedOn w:val="Normal"/>
    <w:rsid w:val="002B03C6"/>
    <w:pPr>
      <w:spacing w:before="100" w:beforeAutospacing="1" w:after="119" w:line="240" w:lineRule="auto"/>
    </w:pPr>
    <w:rPr>
      <w:rFonts w:ascii="Times New Roman" w:eastAsia="Times New Roman" w:hAnsi="Times New Roman" w:cs="Times New Roman"/>
      <w:color w:val="00000A"/>
      <w:sz w:val="24"/>
      <w:szCs w:val="24"/>
      <w:lang w:val="ru-RU" w:eastAsia="ru-RU"/>
    </w:rPr>
  </w:style>
  <w:style w:type="paragraph" w:styleId="Header">
    <w:name w:val="header"/>
    <w:aliases w:val=" Char,Char"/>
    <w:basedOn w:val="Normal"/>
    <w:link w:val="HeaderChar"/>
    <w:uiPriority w:val="99"/>
    <w:unhideWhenUsed/>
    <w:rsid w:val="0068076D"/>
    <w:pPr>
      <w:tabs>
        <w:tab w:val="center" w:pos="4536"/>
        <w:tab w:val="right" w:pos="9072"/>
      </w:tabs>
      <w:spacing w:after="0" w:line="240" w:lineRule="auto"/>
    </w:pPr>
  </w:style>
  <w:style w:type="character" w:customStyle="1" w:styleId="HeaderChar">
    <w:name w:val="Header Char"/>
    <w:aliases w:val=" Char Char,Char Char"/>
    <w:basedOn w:val="DefaultParagraphFont"/>
    <w:link w:val="Header"/>
    <w:uiPriority w:val="99"/>
    <w:rsid w:val="0068076D"/>
  </w:style>
  <w:style w:type="paragraph" w:styleId="Footer">
    <w:name w:val="footer"/>
    <w:basedOn w:val="Normal"/>
    <w:link w:val="FooterChar"/>
    <w:uiPriority w:val="99"/>
    <w:unhideWhenUsed/>
    <w:rsid w:val="0068076D"/>
    <w:pPr>
      <w:tabs>
        <w:tab w:val="center" w:pos="4536"/>
        <w:tab w:val="right" w:pos="9072"/>
      </w:tabs>
      <w:spacing w:after="0" w:line="240" w:lineRule="auto"/>
    </w:pPr>
  </w:style>
  <w:style w:type="character" w:customStyle="1" w:styleId="FooterChar">
    <w:name w:val="Footer Char"/>
    <w:basedOn w:val="DefaultParagraphFont"/>
    <w:link w:val="Footer"/>
    <w:uiPriority w:val="99"/>
    <w:rsid w:val="00680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17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lisli@gazi.edu.t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dk.gov.tr/index.php?option=com_bts&amp;view=bts&amp;kategori1=%20veritbn&amp;kelimesec=86033" TargetMode="External"/><Relationship Id="rId4" Type="http://schemas.openxmlformats.org/officeDocument/2006/relationships/settings" Target="settings.xml"/><Relationship Id="rId9" Type="http://schemas.openxmlformats.org/officeDocument/2006/relationships/hyperlink" Target="mailto:meruert1175@mail.r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dx.doi.org/10.17051/io.2015.85927" TargetMode="External"/><Relationship Id="rId1" Type="http://schemas.openxmlformats.org/officeDocument/2006/relationships/hyperlink" Target="http://ilkogretim-online.org.tr" TargetMode="External"/><Relationship Id="rId6" Type="http://schemas.openxmlformats.org/officeDocument/2006/relationships/image" Target="media/image2.png"/><Relationship Id="rId5" Type="http://schemas.openxmlformats.org/officeDocument/2006/relationships/hyperlink" Target="http://dx.doi.org/10.17051/io.2015.85927" TargetMode="External"/><Relationship Id="rId4" Type="http://schemas.openxmlformats.org/officeDocument/2006/relationships/hyperlink" Target="http://ilkogretim-online.org.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91585-8345-498F-B035-5936194E7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7188</Words>
  <Characters>40976</Characters>
  <Application>Microsoft Office Word</Application>
  <DocSecurity>0</DocSecurity>
  <Lines>341</Lines>
  <Paragraphs>96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dc:creator>
  <cp:keywords/>
  <dc:description/>
  <cp:lastModifiedBy>Proje</cp:lastModifiedBy>
  <cp:revision>5</cp:revision>
  <dcterms:created xsi:type="dcterms:W3CDTF">2018-11-07T11:17:00Z</dcterms:created>
  <dcterms:modified xsi:type="dcterms:W3CDTF">2019-01-02T14:09:00Z</dcterms:modified>
</cp:coreProperties>
</file>