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996" w:rsidRDefault="00004616" w:rsidP="003D3348">
      <w:pPr>
        <w:spacing w:line="240" w:lineRule="auto"/>
        <w:jc w:val="center"/>
        <w:rPr>
          <w:rFonts w:ascii="Arial" w:hAnsi="Arial" w:cs="Arial"/>
          <w:b/>
          <w:sz w:val="20"/>
          <w:szCs w:val="20"/>
        </w:rPr>
      </w:pPr>
      <w:bookmarkStart w:id="0" w:name="_GoBack"/>
      <w:bookmarkEnd w:id="0"/>
      <w:r w:rsidRPr="005310F1">
        <w:rPr>
          <w:rFonts w:ascii="Arial" w:hAnsi="Arial" w:cs="Arial"/>
          <w:b/>
          <w:sz w:val="20"/>
          <w:szCs w:val="20"/>
        </w:rPr>
        <w:t>ÖZBEK, KIRGIZ, KAZAK, AZERBAYCAN VE</w:t>
      </w:r>
      <w:r w:rsidR="00E05C1E" w:rsidRPr="005310F1">
        <w:rPr>
          <w:rFonts w:ascii="Arial" w:hAnsi="Arial" w:cs="Arial"/>
          <w:b/>
          <w:sz w:val="20"/>
          <w:szCs w:val="20"/>
        </w:rPr>
        <w:t xml:space="preserve"> GAGAUZ TÜRKLERİ EKSENİNDE</w:t>
      </w:r>
      <w:r w:rsidRPr="005310F1">
        <w:rPr>
          <w:rFonts w:ascii="Arial" w:hAnsi="Arial" w:cs="Arial"/>
          <w:b/>
          <w:sz w:val="20"/>
          <w:szCs w:val="20"/>
        </w:rPr>
        <w:t xml:space="preserve"> NASREDDİN HOCA FIKRALARI</w:t>
      </w:r>
      <w:r w:rsidR="00E05C1E" w:rsidRPr="005310F1">
        <w:rPr>
          <w:rFonts w:ascii="Arial" w:hAnsi="Arial" w:cs="Arial"/>
          <w:b/>
          <w:sz w:val="20"/>
          <w:szCs w:val="20"/>
        </w:rPr>
        <w:t>NIN ORTAK PAYDASI</w:t>
      </w:r>
    </w:p>
    <w:p w:rsidR="005310F1" w:rsidRPr="005310F1" w:rsidRDefault="005310F1" w:rsidP="005310F1">
      <w:pPr>
        <w:spacing w:line="240" w:lineRule="auto"/>
        <w:jc w:val="right"/>
        <w:rPr>
          <w:rFonts w:ascii="Arial" w:hAnsi="Arial" w:cs="Arial"/>
          <w:b/>
          <w:sz w:val="20"/>
          <w:szCs w:val="20"/>
        </w:rPr>
      </w:pPr>
      <w:r w:rsidRPr="005310F1">
        <w:rPr>
          <w:rFonts w:ascii="Arial" w:hAnsi="Arial" w:cs="Arial"/>
          <w:b/>
          <w:sz w:val="20"/>
          <w:szCs w:val="20"/>
        </w:rPr>
        <w:t>Mehmet KARAÇALI</w:t>
      </w:r>
      <w:r w:rsidRPr="005310F1">
        <w:rPr>
          <w:rStyle w:val="DipnotBavurusu"/>
          <w:rFonts w:ascii="Arial" w:hAnsi="Arial" w:cs="Arial"/>
          <w:b/>
          <w:sz w:val="20"/>
          <w:szCs w:val="20"/>
        </w:rPr>
        <w:footnoteReference w:customMarkFollows="1" w:id="1"/>
        <w:sym w:font="Symbol" w:char="F0A7"/>
      </w:r>
    </w:p>
    <w:p w:rsidR="00990174" w:rsidRPr="005310F1" w:rsidRDefault="008E3213" w:rsidP="008E3213">
      <w:pPr>
        <w:tabs>
          <w:tab w:val="center" w:pos="4252"/>
          <w:tab w:val="left" w:pos="5685"/>
        </w:tabs>
        <w:rPr>
          <w:rFonts w:ascii="Arial" w:hAnsi="Arial" w:cs="Arial"/>
          <w:b/>
          <w:sz w:val="20"/>
          <w:szCs w:val="20"/>
        </w:rPr>
      </w:pPr>
      <w:r w:rsidRPr="005310F1">
        <w:rPr>
          <w:rFonts w:ascii="Arial" w:hAnsi="Arial" w:cs="Arial"/>
          <w:b/>
          <w:sz w:val="20"/>
          <w:szCs w:val="20"/>
        </w:rPr>
        <w:tab/>
      </w:r>
      <w:r w:rsidR="00990174" w:rsidRPr="005310F1">
        <w:rPr>
          <w:rFonts w:ascii="Arial" w:hAnsi="Arial" w:cs="Arial"/>
          <w:b/>
          <w:sz w:val="20"/>
          <w:szCs w:val="20"/>
        </w:rPr>
        <w:t>ÖZ</w:t>
      </w:r>
      <w:r w:rsidRPr="005310F1">
        <w:rPr>
          <w:rFonts w:ascii="Arial" w:hAnsi="Arial" w:cs="Arial"/>
          <w:b/>
          <w:sz w:val="20"/>
          <w:szCs w:val="20"/>
        </w:rPr>
        <w:tab/>
      </w:r>
    </w:p>
    <w:p w:rsidR="006F5388" w:rsidRPr="005310F1" w:rsidRDefault="00990174" w:rsidP="006F5388">
      <w:pPr>
        <w:jc w:val="both"/>
        <w:rPr>
          <w:rFonts w:ascii="Arial" w:eastAsia="Calibri" w:hAnsi="Arial" w:cs="Arial"/>
          <w:sz w:val="20"/>
          <w:szCs w:val="20"/>
        </w:rPr>
      </w:pPr>
      <w:r w:rsidRPr="005310F1">
        <w:rPr>
          <w:rFonts w:ascii="Arial" w:hAnsi="Arial" w:cs="Arial"/>
          <w:sz w:val="20"/>
          <w:szCs w:val="20"/>
        </w:rPr>
        <w:tab/>
      </w:r>
      <w:r w:rsidRPr="005310F1">
        <w:rPr>
          <w:rFonts w:ascii="Arial" w:eastAsia="Calibri" w:hAnsi="Arial" w:cs="Arial"/>
          <w:sz w:val="20"/>
          <w:szCs w:val="20"/>
        </w:rPr>
        <w:t xml:space="preserve">Geniş bir coğrafyaya yayılmış ve zengin bir kültür hazinesine sahip olan Türklerin dünya kültürüne kazandırdığı önemli değerler vardır. Bu değerlerden biri de Nasreddin Hoca ve fıkralarıdır. Türk sözlü kültürünün en tanınmış karakterlerinden olan Nasreddin Hoca, Türkçenin konuşulduğu ve Türk kültürünün yaşatıldığı hemen hemen her coğrafî alanda bilinmekte ve fıkraları anlatılmaktadır. Fıkralarında birlik, dirlik, dostluk, kardeşlik, hoşgörü, sevgi, saygı mesajları veren Nasreddin Hoca, zaman zaman da mazlumların sözcüsü ve savunucusu olmuştur. Kimi zaman kıvrak zekasıyla, kimi zaman yaptığı </w:t>
      </w:r>
      <w:proofErr w:type="gramStart"/>
      <w:r w:rsidRPr="005310F1">
        <w:rPr>
          <w:rFonts w:ascii="Arial" w:eastAsia="Calibri" w:hAnsi="Arial" w:cs="Arial"/>
          <w:sz w:val="20"/>
          <w:szCs w:val="20"/>
        </w:rPr>
        <w:t>absürt</w:t>
      </w:r>
      <w:proofErr w:type="gramEnd"/>
      <w:r w:rsidRPr="005310F1">
        <w:rPr>
          <w:rFonts w:ascii="Arial" w:eastAsia="Calibri" w:hAnsi="Arial" w:cs="Arial"/>
          <w:sz w:val="20"/>
          <w:szCs w:val="20"/>
        </w:rPr>
        <w:t xml:space="preserve"> davranışlarla güldüren ve güldürürken de düşündüren Nasreddin Hoca, Türkiye Cumhuriyeti sınırları dışına çıkıldığınd</w:t>
      </w:r>
      <w:r w:rsidR="00BC17A5" w:rsidRPr="005310F1">
        <w:rPr>
          <w:rFonts w:ascii="Arial" w:eastAsia="Calibri" w:hAnsi="Arial" w:cs="Arial"/>
          <w:sz w:val="20"/>
          <w:szCs w:val="20"/>
        </w:rPr>
        <w:t>a da insanlığı aynı payda</w:t>
      </w:r>
      <w:r w:rsidRPr="005310F1">
        <w:rPr>
          <w:rFonts w:ascii="Arial" w:eastAsia="Calibri" w:hAnsi="Arial" w:cs="Arial"/>
          <w:sz w:val="20"/>
          <w:szCs w:val="20"/>
        </w:rPr>
        <w:t xml:space="preserve">da buluşturan evrensel mesajlar veren bir karakter olarak karşımıza çıkmaktadır. </w:t>
      </w:r>
      <w:r w:rsidR="006F5388" w:rsidRPr="005310F1">
        <w:rPr>
          <w:rFonts w:ascii="Arial" w:eastAsia="Calibri" w:hAnsi="Arial" w:cs="Arial"/>
          <w:sz w:val="20"/>
          <w:szCs w:val="20"/>
        </w:rPr>
        <w:t xml:space="preserve">Bu çalışmanın konusunu, Türk devletleri arasında milli bir karakter olan Nasreddin Hoca ve fıkraları oluşturmaktadır. Makalede öncelikle Nasreddin Hoca </w:t>
      </w:r>
      <w:r w:rsidR="00561EFD" w:rsidRPr="005310F1">
        <w:rPr>
          <w:rFonts w:ascii="Arial" w:eastAsia="Calibri" w:hAnsi="Arial" w:cs="Arial"/>
          <w:sz w:val="20"/>
          <w:szCs w:val="20"/>
        </w:rPr>
        <w:t>karakterinin</w:t>
      </w:r>
      <w:r w:rsidR="006F5388" w:rsidRPr="005310F1">
        <w:rPr>
          <w:rFonts w:ascii="Arial" w:eastAsia="Calibri" w:hAnsi="Arial" w:cs="Arial"/>
          <w:sz w:val="20"/>
          <w:szCs w:val="20"/>
        </w:rPr>
        <w:t xml:space="preserve"> ve fıkralarının Türk Dünyası’ndaki yeri ve işlevi verilmiştir. Daha sonra, Azerbaycan, Özbek, Kırgız, Kazak ve </w:t>
      </w:r>
      <w:proofErr w:type="spellStart"/>
      <w:r w:rsidR="006F5388" w:rsidRPr="005310F1">
        <w:rPr>
          <w:rFonts w:ascii="Arial" w:eastAsia="Calibri" w:hAnsi="Arial" w:cs="Arial"/>
          <w:sz w:val="20"/>
          <w:szCs w:val="20"/>
        </w:rPr>
        <w:t>Gagauz</w:t>
      </w:r>
      <w:proofErr w:type="spellEnd"/>
      <w:r w:rsidR="006F5388" w:rsidRPr="005310F1">
        <w:rPr>
          <w:rFonts w:ascii="Arial" w:eastAsia="Calibri" w:hAnsi="Arial" w:cs="Arial"/>
          <w:sz w:val="20"/>
          <w:szCs w:val="20"/>
        </w:rPr>
        <w:t xml:space="preserve"> Türkleri arasında Nasreddin Hoca karakteri ve fıkraları ayrı ayrı incelenmiş ve değerlendirilmiştir.</w:t>
      </w:r>
      <w:r w:rsidR="00BC17A5" w:rsidRPr="005310F1">
        <w:rPr>
          <w:rFonts w:ascii="Arial" w:eastAsia="Calibri" w:hAnsi="Arial" w:cs="Arial"/>
          <w:sz w:val="20"/>
          <w:szCs w:val="20"/>
        </w:rPr>
        <w:t xml:space="preserve"> Elde edilen veriler ışığında Nasreddin Hoca fıkralarında gülmece unsurunun arkasında verilen ortak mesajların insanlığa ve o topluma hangi yönden anlam kazandırdığına bakılıp sonuca varılmıştır.</w:t>
      </w:r>
    </w:p>
    <w:p w:rsidR="00561EFD" w:rsidRPr="005310F1" w:rsidRDefault="006F5388" w:rsidP="005310F1">
      <w:pPr>
        <w:spacing w:after="200" w:line="240" w:lineRule="auto"/>
        <w:ind w:firstLine="708"/>
        <w:jc w:val="both"/>
        <w:rPr>
          <w:rFonts w:ascii="Arial" w:eastAsia="Calibri" w:hAnsi="Arial" w:cs="Arial"/>
          <w:sz w:val="20"/>
          <w:szCs w:val="20"/>
        </w:rPr>
      </w:pPr>
      <w:r w:rsidRPr="005310F1">
        <w:rPr>
          <w:rFonts w:ascii="Arial" w:eastAsia="Calibri" w:hAnsi="Arial" w:cs="Arial"/>
          <w:b/>
          <w:sz w:val="20"/>
          <w:szCs w:val="20"/>
        </w:rPr>
        <w:t>Anahtar Kelimeler</w:t>
      </w:r>
      <w:r w:rsidR="005310F1" w:rsidRPr="005310F1">
        <w:rPr>
          <w:rFonts w:ascii="Arial" w:eastAsia="Calibri" w:hAnsi="Arial" w:cs="Arial"/>
          <w:b/>
          <w:sz w:val="20"/>
          <w:szCs w:val="20"/>
        </w:rPr>
        <w:t xml:space="preserve">: </w:t>
      </w:r>
      <w:r w:rsidRPr="005310F1">
        <w:rPr>
          <w:rFonts w:ascii="Arial" w:eastAsia="Calibri" w:hAnsi="Arial" w:cs="Arial"/>
          <w:sz w:val="20"/>
          <w:szCs w:val="20"/>
        </w:rPr>
        <w:t>Nasreddin Hoca, Türk Dünyası,</w:t>
      </w:r>
      <w:r w:rsidR="00561EFD" w:rsidRPr="005310F1">
        <w:rPr>
          <w:rFonts w:ascii="Arial" w:eastAsia="Calibri" w:hAnsi="Arial" w:cs="Arial"/>
          <w:sz w:val="20"/>
          <w:szCs w:val="20"/>
        </w:rPr>
        <w:t xml:space="preserve"> Fıkra, Milli Karakter</w:t>
      </w:r>
      <w:r w:rsidR="00BC17A5" w:rsidRPr="005310F1">
        <w:rPr>
          <w:rFonts w:ascii="Arial" w:eastAsia="Calibri" w:hAnsi="Arial" w:cs="Arial"/>
          <w:sz w:val="20"/>
          <w:szCs w:val="20"/>
        </w:rPr>
        <w:t>, Evrensel Mesaj</w:t>
      </w:r>
    </w:p>
    <w:p w:rsidR="005310F1" w:rsidRPr="005310F1" w:rsidRDefault="005310F1" w:rsidP="005310F1">
      <w:pPr>
        <w:spacing w:line="240" w:lineRule="auto"/>
        <w:jc w:val="center"/>
        <w:rPr>
          <w:rFonts w:ascii="Arial" w:hAnsi="Arial" w:cs="Arial"/>
          <w:b/>
          <w:sz w:val="20"/>
          <w:szCs w:val="20"/>
        </w:rPr>
      </w:pPr>
      <w:r w:rsidRPr="005310F1">
        <w:rPr>
          <w:rFonts w:ascii="Arial" w:hAnsi="Arial" w:cs="Arial"/>
          <w:b/>
          <w:sz w:val="20"/>
          <w:szCs w:val="20"/>
        </w:rPr>
        <w:t>COMMON SHARE OF NASREDDİN HOCA ANECDOTES İN THE AXİS OF UZBEK, KYRGYZ, KAZAKH, AZERBAİJAN AND GAGAUZ TURKS</w:t>
      </w:r>
    </w:p>
    <w:p w:rsidR="00204C6A" w:rsidRPr="005310F1" w:rsidRDefault="00561EFD" w:rsidP="00204C6A">
      <w:pPr>
        <w:jc w:val="center"/>
        <w:rPr>
          <w:rFonts w:ascii="Arial" w:eastAsia="Calibri" w:hAnsi="Arial" w:cs="Arial"/>
          <w:b/>
          <w:sz w:val="20"/>
          <w:szCs w:val="20"/>
        </w:rPr>
      </w:pPr>
      <w:r w:rsidRPr="005310F1">
        <w:rPr>
          <w:rFonts w:ascii="Arial" w:eastAsia="Calibri" w:hAnsi="Arial" w:cs="Arial"/>
          <w:b/>
          <w:sz w:val="20"/>
          <w:szCs w:val="20"/>
        </w:rPr>
        <w:t>ABSTRACT</w:t>
      </w:r>
    </w:p>
    <w:p w:rsidR="008E3213" w:rsidRPr="005310F1" w:rsidRDefault="00204C6A" w:rsidP="00204C6A">
      <w:pPr>
        <w:ind w:firstLine="708"/>
        <w:jc w:val="both"/>
        <w:rPr>
          <w:rFonts w:ascii="Arial" w:eastAsia="Calibri" w:hAnsi="Arial" w:cs="Arial"/>
          <w:sz w:val="20"/>
          <w:szCs w:val="20"/>
        </w:rPr>
      </w:pP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Turks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who</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have</w:t>
      </w:r>
      <w:proofErr w:type="spellEnd"/>
      <w:r w:rsidRPr="005310F1">
        <w:rPr>
          <w:rFonts w:ascii="Arial" w:eastAsia="Calibri" w:hAnsi="Arial" w:cs="Arial"/>
          <w:sz w:val="20"/>
          <w:szCs w:val="20"/>
        </w:rPr>
        <w:t xml:space="preserve"> a </w:t>
      </w:r>
      <w:proofErr w:type="spellStart"/>
      <w:r w:rsidRPr="005310F1">
        <w:rPr>
          <w:rFonts w:ascii="Arial" w:eastAsia="Calibri" w:hAnsi="Arial" w:cs="Arial"/>
          <w:sz w:val="20"/>
          <w:szCs w:val="20"/>
        </w:rPr>
        <w:t>wide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geography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have</w:t>
      </w:r>
      <w:proofErr w:type="spellEnd"/>
      <w:r w:rsidRPr="005310F1">
        <w:rPr>
          <w:rFonts w:ascii="Arial" w:eastAsia="Calibri" w:hAnsi="Arial" w:cs="Arial"/>
          <w:sz w:val="20"/>
          <w:szCs w:val="20"/>
        </w:rPr>
        <w:t xml:space="preserve"> a </w:t>
      </w:r>
      <w:proofErr w:type="spellStart"/>
      <w:r w:rsidRPr="005310F1">
        <w:rPr>
          <w:rFonts w:ascii="Arial" w:eastAsia="Calibri" w:hAnsi="Arial" w:cs="Arial"/>
          <w:sz w:val="20"/>
          <w:szCs w:val="20"/>
        </w:rPr>
        <w:t>rich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cultural</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heritage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have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important</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values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that</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world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cultures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gain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One</w:t>
      </w:r>
      <w:proofErr w:type="spellEnd"/>
      <w:r w:rsidRPr="005310F1">
        <w:rPr>
          <w:rFonts w:ascii="Arial" w:eastAsia="Calibri" w:hAnsi="Arial" w:cs="Arial"/>
          <w:sz w:val="20"/>
          <w:szCs w:val="20"/>
        </w:rPr>
        <w:t xml:space="preserve"> of </w:t>
      </w:r>
      <w:proofErr w:type="spellStart"/>
      <w:r w:rsidRPr="005310F1">
        <w:rPr>
          <w:rFonts w:ascii="Arial" w:eastAsia="Calibri" w:hAnsi="Arial" w:cs="Arial"/>
          <w:sz w:val="20"/>
          <w:szCs w:val="20"/>
        </w:rPr>
        <w:t>these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values</w:t>
      </w:r>
      <w:proofErr w:type="spellEnd"/>
      <w:r w:rsidRPr="005310F1">
        <w:rPr>
          <w:rFonts w:ascii="Arial" w:eastAsia="Calibri" w:hAnsi="Arial" w:cs="Arial"/>
          <w:sz w:val="20"/>
          <w:szCs w:val="20"/>
        </w:rPr>
        <w:t xml:space="preserve"> is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his </w:t>
      </w:r>
      <w:proofErr w:type="spellStart"/>
      <w:r w:rsidRPr="005310F1">
        <w:rPr>
          <w:rFonts w:ascii="Arial" w:eastAsia="Calibri" w:hAnsi="Arial" w:cs="Arial"/>
          <w:sz w:val="20"/>
          <w:szCs w:val="20"/>
        </w:rPr>
        <w:t>anecdotes</w:t>
      </w:r>
      <w:proofErr w:type="spellEnd"/>
      <w:r w:rsidRPr="005310F1">
        <w:rPr>
          <w:rFonts w:ascii="Arial" w:eastAsia="Calibri" w:hAnsi="Arial" w:cs="Arial"/>
          <w:sz w:val="20"/>
          <w:szCs w:val="20"/>
        </w:rPr>
        <w:t xml:space="preserve">.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one</w:t>
      </w:r>
      <w:proofErr w:type="spellEnd"/>
      <w:r w:rsidRPr="005310F1">
        <w:rPr>
          <w:rFonts w:ascii="Arial" w:eastAsia="Calibri" w:hAnsi="Arial" w:cs="Arial"/>
          <w:sz w:val="20"/>
          <w:szCs w:val="20"/>
        </w:rPr>
        <w:t xml:space="preserve"> of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most</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famous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characters</w:t>
      </w:r>
      <w:proofErr w:type="spellEnd"/>
      <w:r w:rsidRPr="005310F1">
        <w:rPr>
          <w:rFonts w:ascii="Arial" w:eastAsia="Calibri" w:hAnsi="Arial" w:cs="Arial"/>
          <w:sz w:val="20"/>
          <w:szCs w:val="20"/>
        </w:rPr>
        <w:t xml:space="preserve"> of </w:t>
      </w:r>
      <w:proofErr w:type="spellStart"/>
      <w:r w:rsidRPr="005310F1">
        <w:rPr>
          <w:rFonts w:ascii="Arial" w:eastAsia="Calibri" w:hAnsi="Arial" w:cs="Arial"/>
          <w:sz w:val="20"/>
          <w:szCs w:val="20"/>
        </w:rPr>
        <w:t>Turkish</w:t>
      </w:r>
      <w:proofErr w:type="spellEnd"/>
      <w:r w:rsidRPr="005310F1">
        <w:rPr>
          <w:rFonts w:ascii="Arial" w:eastAsia="Calibri" w:hAnsi="Arial" w:cs="Arial"/>
          <w:sz w:val="20"/>
          <w:szCs w:val="20"/>
        </w:rPr>
        <w:t xml:space="preserve"> oral </w:t>
      </w:r>
      <w:proofErr w:type="spellStart"/>
      <w:r w:rsidRPr="005310F1">
        <w:rPr>
          <w:rFonts w:ascii="Arial" w:eastAsia="Calibri" w:hAnsi="Arial" w:cs="Arial"/>
          <w:sz w:val="20"/>
          <w:szCs w:val="20"/>
        </w:rPr>
        <w:t>cultures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every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geographical</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region</w:t>
      </w:r>
      <w:proofErr w:type="spellEnd"/>
      <w:r w:rsidRPr="005310F1">
        <w:rPr>
          <w:rFonts w:ascii="Arial" w:eastAsia="Calibri" w:hAnsi="Arial" w:cs="Arial"/>
          <w:sz w:val="20"/>
          <w:szCs w:val="20"/>
        </w:rPr>
        <w:t xml:space="preserve"> in </w:t>
      </w:r>
      <w:proofErr w:type="spellStart"/>
      <w:r w:rsidRPr="005310F1">
        <w:rPr>
          <w:rFonts w:ascii="Arial" w:eastAsia="Calibri" w:hAnsi="Arial" w:cs="Arial"/>
          <w:sz w:val="20"/>
          <w:szCs w:val="20"/>
        </w:rPr>
        <w:t>which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Turkish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language</w:t>
      </w:r>
      <w:proofErr w:type="spellEnd"/>
      <w:r w:rsidRPr="005310F1">
        <w:rPr>
          <w:rFonts w:ascii="Arial" w:eastAsia="Calibri" w:hAnsi="Arial" w:cs="Arial"/>
          <w:sz w:val="20"/>
          <w:szCs w:val="20"/>
        </w:rPr>
        <w:t xml:space="preserve"> is </w:t>
      </w:r>
      <w:proofErr w:type="spellStart"/>
      <w:r w:rsidRPr="005310F1">
        <w:rPr>
          <w:rFonts w:ascii="Arial" w:eastAsia="Calibri" w:hAnsi="Arial" w:cs="Arial"/>
          <w:sz w:val="20"/>
          <w:szCs w:val="20"/>
        </w:rPr>
        <w:t>spoken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Turkish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culture</w:t>
      </w:r>
      <w:proofErr w:type="spellEnd"/>
      <w:r w:rsidRPr="005310F1">
        <w:rPr>
          <w:rFonts w:ascii="Arial" w:eastAsia="Calibri" w:hAnsi="Arial" w:cs="Arial"/>
          <w:sz w:val="20"/>
          <w:szCs w:val="20"/>
        </w:rPr>
        <w:t xml:space="preserve"> is </w:t>
      </w:r>
      <w:proofErr w:type="spellStart"/>
      <w:r w:rsidRPr="005310F1">
        <w:rPr>
          <w:rFonts w:ascii="Arial" w:eastAsia="Calibri" w:hAnsi="Arial" w:cs="Arial"/>
          <w:sz w:val="20"/>
          <w:szCs w:val="20"/>
        </w:rPr>
        <w:t>alive</w:t>
      </w:r>
      <w:proofErr w:type="spellEnd"/>
      <w:r w:rsidRPr="005310F1">
        <w:rPr>
          <w:rFonts w:ascii="Arial" w:eastAsia="Calibri" w:hAnsi="Arial" w:cs="Arial"/>
          <w:sz w:val="20"/>
          <w:szCs w:val="20"/>
        </w:rPr>
        <w:t xml:space="preserve"> is </w:t>
      </w:r>
      <w:proofErr w:type="spellStart"/>
      <w:r w:rsidRPr="005310F1">
        <w:rPr>
          <w:rFonts w:ascii="Arial" w:eastAsia="Calibri" w:hAnsi="Arial" w:cs="Arial"/>
          <w:sz w:val="20"/>
          <w:szCs w:val="20"/>
        </w:rPr>
        <w:t>known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anecdotes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are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told</w:t>
      </w:r>
      <w:proofErr w:type="spellEnd"/>
      <w:r w:rsidRPr="005310F1">
        <w:rPr>
          <w:rFonts w:ascii="Arial" w:eastAsia="Calibri" w:hAnsi="Arial" w:cs="Arial"/>
          <w:sz w:val="20"/>
          <w:szCs w:val="20"/>
        </w:rPr>
        <w:t xml:space="preserve">.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who</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sends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messages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to</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unity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peace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friendship</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brotherhood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tolerance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love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respect</w:t>
      </w:r>
      <w:proofErr w:type="spellEnd"/>
      <w:r w:rsidRPr="005310F1">
        <w:rPr>
          <w:rFonts w:ascii="Arial" w:eastAsia="Calibri" w:hAnsi="Arial" w:cs="Arial"/>
          <w:sz w:val="20"/>
          <w:szCs w:val="20"/>
        </w:rPr>
        <w:t xml:space="preserve"> in his </w:t>
      </w:r>
      <w:proofErr w:type="spellStart"/>
      <w:r w:rsidRPr="005310F1">
        <w:rPr>
          <w:rFonts w:ascii="Arial" w:eastAsia="Calibri" w:hAnsi="Arial" w:cs="Arial"/>
          <w:sz w:val="20"/>
          <w:szCs w:val="20"/>
        </w:rPr>
        <w:t>anecdotes</w:t>
      </w:r>
      <w:proofErr w:type="spellEnd"/>
      <w:r w:rsidRPr="005310F1">
        <w:rPr>
          <w:rFonts w:ascii="Arial" w:eastAsia="Calibri" w:hAnsi="Arial" w:cs="Arial"/>
          <w:sz w:val="20"/>
          <w:szCs w:val="20"/>
        </w:rPr>
        <w:t xml:space="preserve">, has </w:t>
      </w:r>
      <w:proofErr w:type="spellStart"/>
      <w:r w:rsidRPr="005310F1">
        <w:rPr>
          <w:rFonts w:ascii="Arial" w:eastAsia="Calibri" w:hAnsi="Arial" w:cs="Arial"/>
          <w:sz w:val="20"/>
          <w:szCs w:val="20"/>
        </w:rPr>
        <w:t>been</w:t>
      </w:r>
      <w:proofErr w:type="spellEnd"/>
      <w:r w:rsidRPr="005310F1">
        <w:rPr>
          <w:rFonts w:ascii="Arial" w:eastAsia="Calibri" w:hAnsi="Arial" w:cs="Arial"/>
          <w:sz w:val="20"/>
          <w:szCs w:val="20"/>
        </w:rPr>
        <w:t xml:space="preserve"> a </w:t>
      </w:r>
      <w:proofErr w:type="spellStart"/>
      <w:r w:rsidRPr="005310F1">
        <w:rPr>
          <w:rFonts w:ascii="Arial" w:eastAsia="Calibri" w:hAnsi="Arial" w:cs="Arial"/>
          <w:sz w:val="20"/>
          <w:szCs w:val="20"/>
        </w:rPr>
        <w:t>talker</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advocate</w:t>
      </w:r>
      <w:proofErr w:type="spellEnd"/>
      <w:r w:rsidRPr="005310F1">
        <w:rPr>
          <w:rFonts w:ascii="Arial" w:eastAsia="Calibri" w:hAnsi="Arial" w:cs="Arial"/>
          <w:sz w:val="20"/>
          <w:szCs w:val="20"/>
        </w:rPr>
        <w:t xml:space="preserve"> of </w:t>
      </w:r>
      <w:proofErr w:type="spellStart"/>
      <w:r w:rsidRPr="005310F1">
        <w:rPr>
          <w:rFonts w:ascii="Arial" w:eastAsia="Calibri" w:hAnsi="Arial" w:cs="Arial"/>
          <w:sz w:val="20"/>
          <w:szCs w:val="20"/>
        </w:rPr>
        <w:t>oppressed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from</w:t>
      </w:r>
      <w:proofErr w:type="spellEnd"/>
      <w:r w:rsidRPr="005310F1">
        <w:rPr>
          <w:rFonts w:ascii="Arial" w:eastAsia="Calibri" w:hAnsi="Arial" w:cs="Arial"/>
          <w:sz w:val="20"/>
          <w:szCs w:val="20"/>
        </w:rPr>
        <w:t xml:space="preserve"> time </w:t>
      </w:r>
      <w:proofErr w:type="spellStart"/>
      <w:r w:rsidRPr="005310F1">
        <w:rPr>
          <w:rFonts w:ascii="Arial" w:eastAsia="Calibri" w:hAnsi="Arial" w:cs="Arial"/>
          <w:sz w:val="20"/>
          <w:szCs w:val="20"/>
        </w:rPr>
        <w:t>to</w:t>
      </w:r>
      <w:proofErr w:type="spellEnd"/>
      <w:r w:rsidRPr="005310F1">
        <w:rPr>
          <w:rFonts w:ascii="Arial" w:eastAsia="Calibri" w:hAnsi="Arial" w:cs="Arial"/>
          <w:sz w:val="20"/>
          <w:szCs w:val="20"/>
        </w:rPr>
        <w:t xml:space="preserve"> time.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Sometimes</w:t>
      </w:r>
      <w:proofErr w:type="spellEnd"/>
      <w:r w:rsidRPr="005310F1">
        <w:rPr>
          <w:rFonts w:ascii="Arial" w:eastAsia="Calibri" w:hAnsi="Arial" w:cs="Arial"/>
          <w:sz w:val="20"/>
          <w:szCs w:val="20"/>
        </w:rPr>
        <w:t xml:space="preserve"> he </w:t>
      </w:r>
      <w:proofErr w:type="spellStart"/>
      <w:r w:rsidRPr="005310F1">
        <w:rPr>
          <w:rFonts w:ascii="Arial" w:eastAsia="Calibri" w:hAnsi="Arial" w:cs="Arial"/>
          <w:sz w:val="20"/>
          <w:szCs w:val="20"/>
        </w:rPr>
        <w:t>makes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people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laugh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think</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with</w:t>
      </w:r>
      <w:proofErr w:type="spellEnd"/>
      <w:r w:rsidRPr="005310F1">
        <w:rPr>
          <w:rFonts w:ascii="Arial" w:eastAsia="Calibri" w:hAnsi="Arial" w:cs="Arial"/>
          <w:sz w:val="20"/>
          <w:szCs w:val="20"/>
        </w:rPr>
        <w:t xml:space="preserve"> his </w:t>
      </w:r>
      <w:proofErr w:type="spellStart"/>
      <w:r w:rsidRPr="005310F1">
        <w:rPr>
          <w:rFonts w:ascii="Arial" w:eastAsia="Calibri" w:hAnsi="Arial" w:cs="Arial"/>
          <w:sz w:val="20"/>
          <w:szCs w:val="20"/>
        </w:rPr>
        <w:t>courageous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intelligence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sometimes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with</w:t>
      </w:r>
      <w:proofErr w:type="spellEnd"/>
      <w:r w:rsidRPr="005310F1">
        <w:rPr>
          <w:rFonts w:ascii="Arial" w:eastAsia="Calibri" w:hAnsi="Arial" w:cs="Arial"/>
          <w:sz w:val="20"/>
          <w:szCs w:val="20"/>
        </w:rPr>
        <w:t xml:space="preserve"> his </w:t>
      </w:r>
      <w:proofErr w:type="spellStart"/>
      <w:r w:rsidRPr="005310F1">
        <w:rPr>
          <w:rFonts w:ascii="Arial" w:eastAsia="Calibri" w:hAnsi="Arial" w:cs="Arial"/>
          <w:sz w:val="20"/>
          <w:szCs w:val="20"/>
        </w:rPr>
        <w:t>absurd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behavior</w:t>
      </w:r>
      <w:proofErr w:type="spellEnd"/>
      <w:r w:rsidRPr="005310F1">
        <w:rPr>
          <w:rFonts w:ascii="Arial" w:eastAsia="Calibri" w:hAnsi="Arial" w:cs="Arial"/>
          <w:sz w:val="20"/>
          <w:szCs w:val="20"/>
        </w:rPr>
        <w:t xml:space="preserve">, is </w:t>
      </w:r>
      <w:proofErr w:type="spellStart"/>
      <w:r w:rsidRPr="005310F1">
        <w:rPr>
          <w:rFonts w:ascii="Arial" w:eastAsia="Calibri" w:hAnsi="Arial" w:cs="Arial"/>
          <w:sz w:val="20"/>
          <w:szCs w:val="20"/>
        </w:rPr>
        <w:t>confronted</w:t>
      </w:r>
      <w:proofErr w:type="spellEnd"/>
      <w:r w:rsidRPr="005310F1">
        <w:rPr>
          <w:rFonts w:ascii="Arial" w:eastAsia="Calibri" w:hAnsi="Arial" w:cs="Arial"/>
          <w:sz w:val="20"/>
          <w:szCs w:val="20"/>
        </w:rPr>
        <w:t xml:space="preserve"> as a </w:t>
      </w:r>
      <w:proofErr w:type="spellStart"/>
      <w:r w:rsidRPr="005310F1">
        <w:rPr>
          <w:rFonts w:ascii="Arial" w:eastAsia="Calibri" w:hAnsi="Arial" w:cs="Arial"/>
          <w:sz w:val="20"/>
          <w:szCs w:val="20"/>
        </w:rPr>
        <w:t>character</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who</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gives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universal</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messages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that</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bring</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mankind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to</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common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denominator</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when</w:t>
      </w:r>
      <w:proofErr w:type="spellEnd"/>
      <w:r w:rsidRPr="005310F1">
        <w:rPr>
          <w:rFonts w:ascii="Arial" w:eastAsia="Calibri" w:hAnsi="Arial" w:cs="Arial"/>
          <w:sz w:val="20"/>
          <w:szCs w:val="20"/>
        </w:rPr>
        <w:t xml:space="preserve"> he </w:t>
      </w:r>
      <w:proofErr w:type="spellStart"/>
      <w:r w:rsidRPr="005310F1">
        <w:rPr>
          <w:rFonts w:ascii="Arial" w:eastAsia="Calibri" w:hAnsi="Arial" w:cs="Arial"/>
          <w:sz w:val="20"/>
          <w:szCs w:val="20"/>
        </w:rPr>
        <w:t>goes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out</w:t>
      </w:r>
      <w:proofErr w:type="spellEnd"/>
      <w:r w:rsidRPr="005310F1">
        <w:rPr>
          <w:rFonts w:ascii="Arial" w:eastAsia="Calibri" w:hAnsi="Arial" w:cs="Arial"/>
          <w:sz w:val="20"/>
          <w:szCs w:val="20"/>
        </w:rPr>
        <w:t xml:space="preserve"> of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Turkish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Republic</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borders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subject</w:t>
      </w:r>
      <w:proofErr w:type="spellEnd"/>
      <w:r w:rsidRPr="005310F1">
        <w:rPr>
          <w:rFonts w:ascii="Arial" w:eastAsia="Calibri" w:hAnsi="Arial" w:cs="Arial"/>
          <w:sz w:val="20"/>
          <w:szCs w:val="20"/>
        </w:rPr>
        <w:t xml:space="preserve"> of </w:t>
      </w:r>
      <w:proofErr w:type="spellStart"/>
      <w:r w:rsidRPr="005310F1">
        <w:rPr>
          <w:rFonts w:ascii="Arial" w:eastAsia="Calibri" w:hAnsi="Arial" w:cs="Arial"/>
          <w:sz w:val="20"/>
          <w:szCs w:val="20"/>
        </w:rPr>
        <w:t>this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research</w:t>
      </w:r>
      <w:proofErr w:type="spellEnd"/>
      <w:r w:rsidRPr="005310F1">
        <w:rPr>
          <w:rFonts w:ascii="Arial" w:eastAsia="Calibri" w:hAnsi="Arial" w:cs="Arial"/>
          <w:sz w:val="20"/>
          <w:szCs w:val="20"/>
        </w:rPr>
        <w:t xml:space="preserve"> is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anecdotes</w:t>
      </w:r>
      <w:proofErr w:type="spellEnd"/>
      <w:r w:rsidRPr="005310F1">
        <w:rPr>
          <w:rFonts w:ascii="Arial" w:eastAsia="Calibri" w:hAnsi="Arial" w:cs="Arial"/>
          <w:sz w:val="20"/>
          <w:szCs w:val="20"/>
        </w:rPr>
        <w:t xml:space="preserve">, a </w:t>
      </w:r>
      <w:proofErr w:type="spellStart"/>
      <w:r w:rsidRPr="005310F1">
        <w:rPr>
          <w:rFonts w:ascii="Arial" w:eastAsia="Calibri" w:hAnsi="Arial" w:cs="Arial"/>
          <w:sz w:val="20"/>
          <w:szCs w:val="20"/>
        </w:rPr>
        <w:t>national</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character</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among</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Turkish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states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article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firstly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gives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place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function</w:t>
      </w:r>
      <w:proofErr w:type="spellEnd"/>
      <w:r w:rsidRPr="005310F1">
        <w:rPr>
          <w:rFonts w:ascii="Arial" w:eastAsia="Calibri" w:hAnsi="Arial" w:cs="Arial"/>
          <w:sz w:val="20"/>
          <w:szCs w:val="20"/>
        </w:rPr>
        <w:t xml:space="preserve"> of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character</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anecdotes</w:t>
      </w:r>
      <w:proofErr w:type="spellEnd"/>
      <w:r w:rsidRPr="005310F1">
        <w:rPr>
          <w:rFonts w:ascii="Arial" w:eastAsia="Calibri" w:hAnsi="Arial" w:cs="Arial"/>
          <w:sz w:val="20"/>
          <w:szCs w:val="20"/>
        </w:rPr>
        <w:t xml:space="preserve"> in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Turkish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world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Later</w:t>
      </w:r>
      <w:proofErr w:type="spellEnd"/>
      <w:r w:rsidRPr="005310F1">
        <w:rPr>
          <w:rFonts w:ascii="Arial" w:eastAsia="Calibri" w:hAnsi="Arial" w:cs="Arial"/>
          <w:sz w:val="20"/>
          <w:szCs w:val="20"/>
        </w:rPr>
        <w:t xml:space="preserve"> on,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characters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anecdotes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between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Azerbaijan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Uzbek</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Kyrgyz</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Kazakh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Gagauz</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Turks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were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examined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evaluated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separately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In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light</w:t>
      </w:r>
      <w:proofErr w:type="spellEnd"/>
      <w:r w:rsidRPr="005310F1">
        <w:rPr>
          <w:rFonts w:ascii="Arial" w:eastAsia="Calibri" w:hAnsi="Arial" w:cs="Arial"/>
          <w:sz w:val="20"/>
          <w:szCs w:val="20"/>
        </w:rPr>
        <w:t xml:space="preserve"> of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obtained</w:t>
      </w:r>
      <w:proofErr w:type="spellEnd"/>
      <w:r w:rsidRPr="005310F1">
        <w:rPr>
          <w:rFonts w:ascii="Arial" w:eastAsia="Calibri" w:hAnsi="Arial" w:cs="Arial"/>
          <w:sz w:val="20"/>
          <w:szCs w:val="20"/>
        </w:rPr>
        <w:t xml:space="preserve"> </w:t>
      </w:r>
      <w:proofErr w:type="gramStart"/>
      <w:r w:rsidRPr="005310F1">
        <w:rPr>
          <w:rFonts w:ascii="Arial" w:eastAsia="Calibri" w:hAnsi="Arial" w:cs="Arial"/>
          <w:sz w:val="20"/>
          <w:szCs w:val="20"/>
        </w:rPr>
        <w:t>data</w:t>
      </w:r>
      <w:proofErr w:type="gram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common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messages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given</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behind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laughing</w:t>
      </w:r>
      <w:proofErr w:type="spellEnd"/>
      <w:r w:rsidRPr="005310F1">
        <w:rPr>
          <w:rFonts w:ascii="Arial" w:eastAsia="Calibri" w:hAnsi="Arial" w:cs="Arial"/>
          <w:sz w:val="20"/>
          <w:szCs w:val="20"/>
        </w:rPr>
        <w:t xml:space="preserve"> element in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anecdotes</w:t>
      </w:r>
      <w:proofErr w:type="spellEnd"/>
      <w:r w:rsidRPr="005310F1">
        <w:rPr>
          <w:rFonts w:ascii="Arial" w:eastAsia="Calibri" w:hAnsi="Arial" w:cs="Arial"/>
          <w:sz w:val="20"/>
          <w:szCs w:val="20"/>
        </w:rPr>
        <w:t xml:space="preserve"> of Nasreddin </w:t>
      </w:r>
      <w:proofErr w:type="spellStart"/>
      <w:r w:rsidRPr="005310F1">
        <w:rPr>
          <w:rFonts w:ascii="Arial" w:eastAsia="Calibri" w:hAnsi="Arial" w:cs="Arial"/>
          <w:sz w:val="20"/>
          <w:szCs w:val="20"/>
        </w:rPr>
        <w:t>Hodja</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were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looked</w:t>
      </w:r>
      <w:proofErr w:type="spellEnd"/>
      <w:r w:rsidRPr="005310F1">
        <w:rPr>
          <w:rFonts w:ascii="Arial" w:eastAsia="Calibri" w:hAnsi="Arial" w:cs="Arial"/>
          <w:sz w:val="20"/>
          <w:szCs w:val="20"/>
        </w:rPr>
        <w:t xml:space="preserve"> at as </w:t>
      </w:r>
      <w:proofErr w:type="spellStart"/>
      <w:r w:rsidRPr="005310F1">
        <w:rPr>
          <w:rFonts w:ascii="Arial" w:eastAsia="Calibri" w:hAnsi="Arial" w:cs="Arial"/>
          <w:sz w:val="20"/>
          <w:szCs w:val="20"/>
        </w:rPr>
        <w:t>to</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which</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directions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gave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meaning</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to</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humanity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the</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community</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and</w:t>
      </w:r>
      <w:proofErr w:type="spellEnd"/>
      <w:r w:rsidRPr="005310F1">
        <w:rPr>
          <w:rFonts w:ascii="Arial" w:eastAsia="Calibri" w:hAnsi="Arial" w:cs="Arial"/>
          <w:sz w:val="20"/>
          <w:szCs w:val="20"/>
        </w:rPr>
        <w:t xml:space="preserve"> it </w:t>
      </w:r>
      <w:proofErr w:type="spellStart"/>
      <w:r w:rsidRPr="005310F1">
        <w:rPr>
          <w:rFonts w:ascii="Arial" w:eastAsia="Calibri" w:hAnsi="Arial" w:cs="Arial"/>
          <w:sz w:val="20"/>
          <w:szCs w:val="20"/>
        </w:rPr>
        <w:t>was</w:t>
      </w:r>
      <w:proofErr w:type="spellEnd"/>
      <w:r w:rsidRPr="005310F1">
        <w:rPr>
          <w:rFonts w:ascii="Arial" w:eastAsia="Calibri" w:hAnsi="Arial" w:cs="Arial"/>
          <w:sz w:val="20"/>
          <w:szCs w:val="20"/>
        </w:rPr>
        <w:t xml:space="preserve"> </w:t>
      </w:r>
      <w:proofErr w:type="spellStart"/>
      <w:r w:rsidRPr="005310F1">
        <w:rPr>
          <w:rFonts w:ascii="Arial" w:eastAsia="Calibri" w:hAnsi="Arial" w:cs="Arial"/>
          <w:sz w:val="20"/>
          <w:szCs w:val="20"/>
        </w:rPr>
        <w:t>concluded</w:t>
      </w:r>
      <w:proofErr w:type="spellEnd"/>
      <w:r w:rsidRPr="005310F1">
        <w:rPr>
          <w:rFonts w:ascii="Arial" w:eastAsia="Calibri" w:hAnsi="Arial" w:cs="Arial"/>
          <w:sz w:val="20"/>
          <w:szCs w:val="20"/>
        </w:rPr>
        <w:t>.</w:t>
      </w:r>
    </w:p>
    <w:p w:rsidR="00561EFD" w:rsidRPr="005310F1" w:rsidRDefault="005310F1" w:rsidP="005310F1">
      <w:pPr>
        <w:spacing w:line="240" w:lineRule="auto"/>
        <w:ind w:firstLine="708"/>
        <w:jc w:val="both"/>
        <w:rPr>
          <w:rFonts w:ascii="Arial" w:eastAsia="Calibri" w:hAnsi="Arial" w:cs="Arial"/>
          <w:b/>
        </w:rPr>
      </w:pPr>
      <w:proofErr w:type="spellStart"/>
      <w:r w:rsidRPr="005310F1">
        <w:rPr>
          <w:rFonts w:ascii="Arial" w:eastAsia="Calibri" w:hAnsi="Arial" w:cs="Arial"/>
          <w:b/>
          <w:bCs/>
          <w:sz w:val="20"/>
          <w:szCs w:val="20"/>
        </w:rPr>
        <w:t>Keyw</w:t>
      </w:r>
      <w:r w:rsidR="008E3213" w:rsidRPr="005310F1">
        <w:rPr>
          <w:rFonts w:ascii="Arial" w:eastAsia="Calibri" w:hAnsi="Arial" w:cs="Arial"/>
          <w:b/>
          <w:bCs/>
          <w:sz w:val="20"/>
          <w:szCs w:val="20"/>
        </w:rPr>
        <w:t>ords</w:t>
      </w:r>
      <w:proofErr w:type="spellEnd"/>
      <w:r w:rsidRPr="005310F1">
        <w:rPr>
          <w:rFonts w:ascii="Arial" w:eastAsia="Calibri" w:hAnsi="Arial" w:cs="Arial"/>
          <w:b/>
          <w:sz w:val="20"/>
          <w:szCs w:val="20"/>
        </w:rPr>
        <w:t xml:space="preserve">: </w:t>
      </w:r>
      <w:r w:rsidR="008E3213" w:rsidRPr="005310F1">
        <w:rPr>
          <w:rFonts w:ascii="Arial" w:eastAsia="Calibri" w:hAnsi="Arial" w:cs="Arial"/>
          <w:sz w:val="20"/>
          <w:szCs w:val="20"/>
        </w:rPr>
        <w:t xml:space="preserve">Nasreddin </w:t>
      </w:r>
      <w:proofErr w:type="spellStart"/>
      <w:r w:rsidR="008E3213" w:rsidRPr="005310F1">
        <w:rPr>
          <w:rFonts w:ascii="Arial" w:eastAsia="Calibri" w:hAnsi="Arial" w:cs="Arial"/>
          <w:sz w:val="20"/>
          <w:szCs w:val="20"/>
        </w:rPr>
        <w:t>Hodja</w:t>
      </w:r>
      <w:proofErr w:type="spellEnd"/>
      <w:r w:rsidR="008E3213" w:rsidRPr="005310F1">
        <w:rPr>
          <w:rFonts w:ascii="Arial" w:eastAsia="Calibri" w:hAnsi="Arial" w:cs="Arial"/>
          <w:sz w:val="20"/>
          <w:szCs w:val="20"/>
        </w:rPr>
        <w:t xml:space="preserve">, </w:t>
      </w:r>
      <w:proofErr w:type="spellStart"/>
      <w:r w:rsidR="008E3213" w:rsidRPr="005310F1">
        <w:rPr>
          <w:rFonts w:ascii="Arial" w:eastAsia="Calibri" w:hAnsi="Arial" w:cs="Arial"/>
          <w:sz w:val="20"/>
          <w:szCs w:val="20"/>
        </w:rPr>
        <w:t>Turkish</w:t>
      </w:r>
      <w:proofErr w:type="spellEnd"/>
      <w:r w:rsidR="008E3213" w:rsidRPr="005310F1">
        <w:rPr>
          <w:rFonts w:ascii="Arial" w:eastAsia="Calibri" w:hAnsi="Arial" w:cs="Arial"/>
          <w:sz w:val="20"/>
          <w:szCs w:val="20"/>
        </w:rPr>
        <w:t xml:space="preserve"> World, </w:t>
      </w:r>
      <w:proofErr w:type="spellStart"/>
      <w:r w:rsidR="008E3213" w:rsidRPr="005310F1">
        <w:rPr>
          <w:rFonts w:ascii="Arial" w:eastAsia="Calibri" w:hAnsi="Arial" w:cs="Arial"/>
          <w:sz w:val="20"/>
          <w:szCs w:val="20"/>
        </w:rPr>
        <w:t>Anecdote</w:t>
      </w:r>
      <w:proofErr w:type="spellEnd"/>
      <w:r w:rsidR="008E3213" w:rsidRPr="005310F1">
        <w:rPr>
          <w:rFonts w:ascii="Arial" w:eastAsia="Calibri" w:hAnsi="Arial" w:cs="Arial"/>
          <w:sz w:val="20"/>
          <w:szCs w:val="20"/>
        </w:rPr>
        <w:t xml:space="preserve">, </w:t>
      </w:r>
      <w:proofErr w:type="spellStart"/>
      <w:r w:rsidR="008E3213" w:rsidRPr="005310F1">
        <w:rPr>
          <w:rFonts w:ascii="Arial" w:eastAsia="Calibri" w:hAnsi="Arial" w:cs="Arial"/>
          <w:sz w:val="20"/>
          <w:szCs w:val="20"/>
        </w:rPr>
        <w:t>National</w:t>
      </w:r>
      <w:proofErr w:type="spellEnd"/>
      <w:r w:rsidR="008E3213" w:rsidRPr="005310F1">
        <w:rPr>
          <w:rFonts w:ascii="Arial" w:eastAsia="Calibri" w:hAnsi="Arial" w:cs="Arial"/>
          <w:sz w:val="20"/>
          <w:szCs w:val="20"/>
        </w:rPr>
        <w:t xml:space="preserve"> </w:t>
      </w:r>
      <w:proofErr w:type="spellStart"/>
      <w:r w:rsidR="008E3213" w:rsidRPr="005310F1">
        <w:rPr>
          <w:rFonts w:ascii="Arial" w:eastAsia="Calibri" w:hAnsi="Arial" w:cs="Arial"/>
          <w:sz w:val="20"/>
          <w:szCs w:val="20"/>
        </w:rPr>
        <w:t>Character</w:t>
      </w:r>
      <w:proofErr w:type="spellEnd"/>
      <w:r w:rsidR="008E3213" w:rsidRPr="005310F1">
        <w:rPr>
          <w:rFonts w:ascii="Arial" w:eastAsia="Calibri" w:hAnsi="Arial" w:cs="Arial"/>
          <w:sz w:val="20"/>
          <w:szCs w:val="20"/>
        </w:rPr>
        <w:t>, Universal Message</w:t>
      </w:r>
      <w:r w:rsidR="008E3213" w:rsidRPr="005310F1">
        <w:rPr>
          <w:rFonts w:ascii="Arial" w:eastAsia="Calibri" w:hAnsi="Arial" w:cs="Arial"/>
        </w:rPr>
        <w:t xml:space="preserve"> </w:t>
      </w:r>
      <w:r w:rsidR="00561EFD" w:rsidRPr="005310F1">
        <w:rPr>
          <w:rFonts w:ascii="Arial" w:eastAsia="Calibri" w:hAnsi="Arial" w:cs="Arial"/>
          <w:b/>
        </w:rPr>
        <w:br w:type="page"/>
      </w:r>
    </w:p>
    <w:p w:rsidR="00561EFD" w:rsidRPr="005310F1" w:rsidRDefault="00561EFD" w:rsidP="00B71F60">
      <w:pPr>
        <w:spacing w:line="276" w:lineRule="auto"/>
        <w:ind w:firstLine="708"/>
        <w:jc w:val="both"/>
        <w:rPr>
          <w:rFonts w:ascii="Arial" w:eastAsia="Calibri" w:hAnsi="Arial" w:cs="Arial"/>
        </w:rPr>
      </w:pPr>
      <w:r w:rsidRPr="005310F1">
        <w:rPr>
          <w:rFonts w:ascii="Arial" w:eastAsia="Calibri" w:hAnsi="Arial" w:cs="Arial"/>
        </w:rPr>
        <w:lastRenderedPageBreak/>
        <w:t>Türk Dünyası, Türkiye Cumhuriyeti ve Türkiye Cumhuriyeti sınırları dışında yaşayan Türk olarak kabul edilen ve Türkçenin birer lehçesini konuşan birçok topluluğu ifade etmek için kullanılan bir terimdir.</w:t>
      </w:r>
    </w:p>
    <w:p w:rsidR="00561EFD" w:rsidRPr="005310F1" w:rsidRDefault="00561EFD" w:rsidP="00B71F60">
      <w:pPr>
        <w:spacing w:after="200" w:line="276" w:lineRule="auto"/>
        <w:ind w:firstLine="708"/>
        <w:jc w:val="both"/>
        <w:rPr>
          <w:rFonts w:ascii="Arial" w:eastAsia="Calibri" w:hAnsi="Arial" w:cs="Arial"/>
        </w:rPr>
      </w:pPr>
      <w:r w:rsidRPr="005310F1">
        <w:rPr>
          <w:rFonts w:ascii="Arial" w:eastAsia="Calibri" w:hAnsi="Arial" w:cs="Arial"/>
        </w:rPr>
        <w:t xml:space="preserve">Türk Dünyası, coğrafi olarak, Orta Asya, Türkiye, Avrupa, Kafkasya, Çin ve Rusya Federasyonu içindeki Türk bölgeleri ile Türk </w:t>
      </w:r>
      <w:proofErr w:type="gramStart"/>
      <w:r w:rsidRPr="005310F1">
        <w:rPr>
          <w:rFonts w:ascii="Arial" w:eastAsia="Calibri" w:hAnsi="Arial" w:cs="Arial"/>
        </w:rPr>
        <w:t>diasporasını</w:t>
      </w:r>
      <w:proofErr w:type="gramEnd"/>
      <w:r w:rsidRPr="005310F1">
        <w:rPr>
          <w:rFonts w:ascii="Arial" w:eastAsia="Calibri" w:hAnsi="Arial" w:cs="Arial"/>
        </w:rPr>
        <w:t xml:space="preserve"> kapsamaktadır. Çünkü kavramın ifade ettiği alan, tüm bağımsız Türk cumhuriyetleri, özerk Türk cumhuriyetleri ve Türk topluluklarıdır (Bayraktar, 2012).</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Çalışmada kapsam ve sınırlılık bakımından tüm Türk Dünyasını ele almak güç bir iş olacağı için Azerbaycan, Kırgız, Özbek, Kazak ve </w:t>
      </w:r>
      <w:proofErr w:type="spellStart"/>
      <w:r w:rsidRPr="005310F1">
        <w:rPr>
          <w:rFonts w:ascii="Arial" w:eastAsia="Calibri" w:hAnsi="Arial" w:cs="Arial"/>
        </w:rPr>
        <w:t>Gagauz</w:t>
      </w:r>
      <w:proofErr w:type="spellEnd"/>
      <w:r w:rsidRPr="005310F1">
        <w:rPr>
          <w:rFonts w:ascii="Arial" w:eastAsia="Calibri" w:hAnsi="Arial" w:cs="Arial"/>
        </w:rPr>
        <w:t xml:space="preserve"> Türkleri arasında Nasreddin Hoca ve fıkralarını ele alıp inceleyerek sonuca ulaşmaya çalışacağız.</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Geniş bir coğrafyaya yayılmış ve zengin bir kültür hazinesine sahip olan Türklerin dünya kültürüne kazandırdığı önemli değerler vardır. Bu değerlerden biri de Nasreddin Hocadır. Türk sözlü kültürünün en tanınmış karakterlerinden olan Nasrettin Hoca, Türkçenin konuşulduğu ve Türk kültürünün yaşatıldığı, Türk Dünyası diye tabir edilen büyük bir coğrafî alanda bilinmekte ve fıkraları anlatılmaktadır.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Fıkralarında birlik, dirlik, dostluk, kardeşlik, hoşgörü, sevgi, saygı mesajları veren Nasreddin Hoca, zaman zaman da mazlumların sözcüsü ve savunucusu olmuştur.</w:t>
      </w:r>
      <w:r w:rsidR="00CA66CB" w:rsidRPr="005310F1">
        <w:rPr>
          <w:rFonts w:ascii="Arial" w:eastAsia="Calibri" w:hAnsi="Arial" w:cs="Arial"/>
        </w:rPr>
        <w:t xml:space="preserve"> Her fıkrasında güldürü unsurunun arkasında evrensel bir mesaj barındıran Nasreddin Hoca Saim Sakaoğlu’nun tabiriyle sadece güzel fıkra anlatan biri değildir, </w:t>
      </w:r>
      <w:r w:rsidR="00524F3D" w:rsidRPr="005310F1">
        <w:rPr>
          <w:rFonts w:ascii="Arial" w:eastAsia="Calibri" w:hAnsi="Arial" w:cs="Arial"/>
        </w:rPr>
        <w:t xml:space="preserve">o </w:t>
      </w:r>
      <w:r w:rsidR="00CA66CB" w:rsidRPr="005310F1">
        <w:rPr>
          <w:rFonts w:ascii="Arial" w:eastAsia="Calibri" w:hAnsi="Arial" w:cs="Arial"/>
        </w:rPr>
        <w:t>yaşadığı olayların akışına göre “nükte patlatan” biridir.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Nasreddin Hoca fıkralarının hemen hemen bütününde sadece Türk insanın değil, bütün dünya insanların</w:t>
      </w:r>
      <w:r w:rsidR="00524F3D" w:rsidRPr="005310F1">
        <w:rPr>
          <w:rFonts w:ascii="Arial" w:eastAsia="Calibri" w:hAnsi="Arial" w:cs="Arial"/>
        </w:rPr>
        <w:t>ın</w:t>
      </w:r>
      <w:r w:rsidRPr="005310F1">
        <w:rPr>
          <w:rFonts w:ascii="Arial" w:eastAsia="Calibri" w:hAnsi="Arial" w:cs="Arial"/>
        </w:rPr>
        <w:t xml:space="preserve"> ortak sorunları genel özellikleriyle ele alınır. Nasreddin Hoca’nın tüm dünyada kabul görmesinin en önemli nedenlerinden biri de budur. Tüm insanlık, sorunlarının ustaca çözümünü bu fıkralarda bulur. Bu fıkralarda neredeyse ele alınmayan bir tip, üzerinde durulmayan sosyal bir mesele yok gibidir. Bu yönüyle Nasreddin Hoca, yerelden evrensele uzanan yolda aynı zamanda bir kültür elçisidir (Bayraktar, 2012).</w:t>
      </w:r>
    </w:p>
    <w:p w:rsidR="009D6E55" w:rsidRPr="005310F1" w:rsidRDefault="009D6E55" w:rsidP="00B71F60">
      <w:pPr>
        <w:spacing w:after="200" w:line="276" w:lineRule="auto"/>
        <w:ind w:firstLine="708"/>
        <w:jc w:val="both"/>
        <w:rPr>
          <w:rFonts w:ascii="Arial" w:eastAsia="Calibri" w:hAnsi="Arial" w:cs="Arial"/>
        </w:rPr>
      </w:pPr>
      <w:proofErr w:type="gramStart"/>
      <w:r w:rsidRPr="005310F1">
        <w:rPr>
          <w:rFonts w:ascii="Arial" w:eastAsia="Calibri" w:hAnsi="Arial" w:cs="Arial"/>
        </w:rPr>
        <w:t xml:space="preserve">Nasreddin Hoca, Molla Nasreddin, </w:t>
      </w:r>
      <w:proofErr w:type="spellStart"/>
      <w:r w:rsidRPr="005310F1">
        <w:rPr>
          <w:rFonts w:ascii="Arial" w:eastAsia="Calibri" w:hAnsi="Arial" w:cs="Arial"/>
        </w:rPr>
        <w:t>Nasriddin</w:t>
      </w:r>
      <w:proofErr w:type="spellEnd"/>
      <w:r w:rsidRPr="005310F1">
        <w:rPr>
          <w:rFonts w:ascii="Arial" w:eastAsia="Calibri" w:hAnsi="Arial" w:cs="Arial"/>
        </w:rPr>
        <w:t xml:space="preserve"> </w:t>
      </w:r>
      <w:proofErr w:type="spellStart"/>
      <w:r w:rsidRPr="005310F1">
        <w:rPr>
          <w:rFonts w:ascii="Arial" w:eastAsia="Calibri" w:hAnsi="Arial" w:cs="Arial"/>
        </w:rPr>
        <w:t>Afandi</w:t>
      </w:r>
      <w:proofErr w:type="spellEnd"/>
      <w:r w:rsidRPr="005310F1">
        <w:rPr>
          <w:rFonts w:ascii="Arial" w:eastAsia="Calibri" w:hAnsi="Arial" w:cs="Arial"/>
        </w:rPr>
        <w:t xml:space="preserve"> veya </w:t>
      </w:r>
      <w:proofErr w:type="spellStart"/>
      <w:r w:rsidRPr="005310F1">
        <w:rPr>
          <w:rFonts w:ascii="Arial" w:eastAsia="Calibri" w:hAnsi="Arial" w:cs="Arial"/>
        </w:rPr>
        <w:t>Apendi</w:t>
      </w:r>
      <w:proofErr w:type="spellEnd"/>
      <w:r w:rsidRPr="005310F1">
        <w:rPr>
          <w:rFonts w:ascii="Arial" w:eastAsia="Calibri" w:hAnsi="Arial" w:cs="Arial"/>
        </w:rPr>
        <w:t xml:space="preserve">, </w:t>
      </w:r>
      <w:proofErr w:type="spellStart"/>
      <w:r w:rsidRPr="005310F1">
        <w:rPr>
          <w:rFonts w:ascii="Arial" w:eastAsia="Calibri" w:hAnsi="Arial" w:cs="Arial"/>
        </w:rPr>
        <w:t>Nasrudin-hodža</w:t>
      </w:r>
      <w:proofErr w:type="spellEnd"/>
      <w:r w:rsidRPr="005310F1">
        <w:rPr>
          <w:rFonts w:ascii="Arial" w:eastAsia="Calibri" w:hAnsi="Arial" w:cs="Arial"/>
        </w:rPr>
        <w:t xml:space="preserve">, </w:t>
      </w:r>
      <w:proofErr w:type="spellStart"/>
      <w:r w:rsidRPr="005310F1">
        <w:rPr>
          <w:rFonts w:ascii="Arial" w:eastAsia="Calibri" w:hAnsi="Arial" w:cs="Arial"/>
        </w:rPr>
        <w:t>Avanti</w:t>
      </w:r>
      <w:proofErr w:type="spellEnd"/>
      <w:r w:rsidRPr="005310F1">
        <w:rPr>
          <w:rFonts w:ascii="Arial" w:eastAsia="Calibri" w:hAnsi="Arial" w:cs="Arial"/>
        </w:rPr>
        <w:t xml:space="preserve">, </w:t>
      </w:r>
      <w:proofErr w:type="spellStart"/>
      <w:r w:rsidRPr="005310F1">
        <w:rPr>
          <w:rFonts w:ascii="Arial" w:eastAsia="Calibri" w:hAnsi="Arial" w:cs="Arial"/>
        </w:rPr>
        <w:t>Hoja</w:t>
      </w:r>
      <w:proofErr w:type="spellEnd"/>
      <w:r w:rsidRPr="005310F1">
        <w:rPr>
          <w:rFonts w:ascii="Arial" w:eastAsia="Calibri" w:hAnsi="Arial" w:cs="Arial"/>
        </w:rPr>
        <w:t xml:space="preserve"> </w:t>
      </w:r>
      <w:proofErr w:type="spellStart"/>
      <w:r w:rsidRPr="005310F1">
        <w:rPr>
          <w:rFonts w:ascii="Arial" w:eastAsia="Calibri" w:hAnsi="Arial" w:cs="Arial"/>
        </w:rPr>
        <w:t>Nasr</w:t>
      </w:r>
      <w:proofErr w:type="spellEnd"/>
      <w:r w:rsidRPr="005310F1">
        <w:rPr>
          <w:rFonts w:ascii="Arial" w:eastAsia="Calibri" w:hAnsi="Arial" w:cs="Arial"/>
        </w:rPr>
        <w:t xml:space="preserve"> ve </w:t>
      </w:r>
      <w:proofErr w:type="spellStart"/>
      <w:r w:rsidRPr="005310F1">
        <w:rPr>
          <w:rFonts w:ascii="Arial" w:eastAsia="Calibri" w:hAnsi="Arial" w:cs="Arial"/>
        </w:rPr>
        <w:t>Nastradin</w:t>
      </w:r>
      <w:proofErr w:type="spellEnd"/>
      <w:r w:rsidRPr="005310F1">
        <w:rPr>
          <w:rFonts w:ascii="Arial" w:eastAsia="Calibri" w:hAnsi="Arial" w:cs="Arial"/>
        </w:rPr>
        <w:t xml:space="preserve"> gibi değişik adlarla Türk dünyasında varlığını sürdüren Nasrettin Hoca, adı her ne olursa olsun tek silahı dili, kıvrak zekâsı ve hazırcevaplığı ile Türk boyları arasında, evrensel değerlere sahip en büyük ortak payda olma özelliğini korumaktadır.</w:t>
      </w:r>
      <w:proofErr w:type="gramEnd"/>
    </w:p>
    <w:p w:rsidR="007E5E9D" w:rsidRPr="005310F1" w:rsidRDefault="009D6E55" w:rsidP="005310F1">
      <w:pPr>
        <w:spacing w:after="200" w:line="276" w:lineRule="auto"/>
        <w:ind w:firstLine="708"/>
        <w:jc w:val="both"/>
        <w:rPr>
          <w:rFonts w:ascii="Arial" w:eastAsia="Calibri" w:hAnsi="Arial" w:cs="Arial"/>
        </w:rPr>
      </w:pPr>
      <w:r w:rsidRPr="005310F1">
        <w:rPr>
          <w:rFonts w:ascii="Arial" w:eastAsia="Calibri" w:hAnsi="Arial" w:cs="Arial"/>
        </w:rPr>
        <w:t>Türk boyları arasında büyük bir yaygınlığa ve öneme sahip olan Nasreddin Hoca, Türk Dünyası’nın kendinden bilerek benimsediği ortak şahsiyet konumundadır. Nasrettin Hoca Türkmenistan’da bir Türkmen, Kırgızistan’da bir Kırgız, Azerbaycan’da bir Azeri, Kazakistan’da bir Kazak, Özbekistan’da bir Özbek olarak kabul edilip benimsenmiştir.</w:t>
      </w:r>
      <w:r w:rsidR="00CA66CB" w:rsidRPr="005310F1">
        <w:rPr>
          <w:rFonts w:ascii="Arial" w:eastAsia="Calibri" w:hAnsi="Arial" w:cs="Arial"/>
        </w:rPr>
        <w:t xml:space="preserve"> Bu şekilde her toplumda kabul görüp, o toplumdan biri olarak görülmesi aslında Nasreddin Hoca’nın değer yargıları ve anlatılarındaki evrensel içeriklerdir. </w:t>
      </w:r>
      <w:r w:rsidR="00132EE4" w:rsidRPr="005310F1">
        <w:rPr>
          <w:rFonts w:ascii="Arial" w:eastAsia="Calibri" w:hAnsi="Arial" w:cs="Arial"/>
        </w:rPr>
        <w:t xml:space="preserve">Bu sadece Türk dünyası coğrafyası için geçerli olan bir durum olarak görülmemeli farklı toplumlarda da Hoca’nın anlatıları kabul görülebilir. Örneğin; Nasreddin </w:t>
      </w:r>
      <w:r w:rsidR="00CA66CB" w:rsidRPr="005310F1">
        <w:rPr>
          <w:rFonts w:ascii="Arial" w:eastAsia="Calibri" w:hAnsi="Arial" w:cs="Arial"/>
        </w:rPr>
        <w:t>H</w:t>
      </w:r>
      <w:r w:rsidR="00132EE4" w:rsidRPr="005310F1">
        <w:rPr>
          <w:rFonts w:ascii="Arial" w:eastAsia="Calibri" w:hAnsi="Arial" w:cs="Arial"/>
        </w:rPr>
        <w:t>oca</w:t>
      </w:r>
      <w:r w:rsidR="00CA66CB" w:rsidRPr="005310F1">
        <w:rPr>
          <w:rFonts w:ascii="Arial" w:eastAsia="Calibri" w:hAnsi="Arial" w:cs="Arial"/>
        </w:rPr>
        <w:t xml:space="preserve"> </w:t>
      </w:r>
      <w:r w:rsidR="00132EE4" w:rsidRPr="005310F1">
        <w:rPr>
          <w:rFonts w:ascii="Arial" w:eastAsia="Calibri" w:hAnsi="Arial" w:cs="Arial"/>
        </w:rPr>
        <w:t>fıkraları İngiltere’de</w:t>
      </w:r>
      <w:r w:rsidR="00CA66CB" w:rsidRPr="005310F1">
        <w:rPr>
          <w:rFonts w:ascii="Arial" w:eastAsia="Calibri" w:hAnsi="Arial" w:cs="Arial"/>
        </w:rPr>
        <w:t xml:space="preserve"> </w:t>
      </w:r>
      <w:r w:rsidR="00132EE4" w:rsidRPr="005310F1">
        <w:rPr>
          <w:rFonts w:ascii="Arial" w:eastAsia="Calibri" w:hAnsi="Arial" w:cs="Arial"/>
        </w:rPr>
        <w:t xml:space="preserve">icra edildiğinde </w:t>
      </w:r>
      <w:r w:rsidR="00CA66CB" w:rsidRPr="005310F1">
        <w:rPr>
          <w:rFonts w:ascii="Arial" w:eastAsia="Calibri" w:hAnsi="Arial" w:cs="Arial"/>
        </w:rPr>
        <w:t xml:space="preserve">İngiliz </w:t>
      </w:r>
      <w:r w:rsidR="00132EE4" w:rsidRPr="005310F1">
        <w:rPr>
          <w:rFonts w:ascii="Arial" w:eastAsia="Calibri" w:hAnsi="Arial" w:cs="Arial"/>
        </w:rPr>
        <w:t xml:space="preserve">toplumu tarafından kabul </w:t>
      </w:r>
      <w:r w:rsidR="00132EE4" w:rsidRPr="005310F1">
        <w:rPr>
          <w:rFonts w:ascii="Arial" w:eastAsia="Calibri" w:hAnsi="Arial" w:cs="Arial"/>
        </w:rPr>
        <w:lastRenderedPageBreak/>
        <w:t>görebilir</w:t>
      </w:r>
      <w:r w:rsidR="00CA66CB" w:rsidRPr="005310F1">
        <w:rPr>
          <w:rFonts w:ascii="Arial" w:eastAsia="Calibri" w:hAnsi="Arial" w:cs="Arial"/>
        </w:rPr>
        <w:t xml:space="preserve">, </w:t>
      </w:r>
      <w:r w:rsidR="00132EE4" w:rsidRPr="005310F1">
        <w:rPr>
          <w:rFonts w:ascii="Arial" w:eastAsia="Calibri" w:hAnsi="Arial" w:cs="Arial"/>
        </w:rPr>
        <w:t xml:space="preserve">Almanya’da </w:t>
      </w:r>
      <w:r w:rsidR="00CA66CB" w:rsidRPr="005310F1">
        <w:rPr>
          <w:rFonts w:ascii="Arial" w:eastAsia="Calibri" w:hAnsi="Arial" w:cs="Arial"/>
        </w:rPr>
        <w:t>Al</w:t>
      </w:r>
      <w:r w:rsidR="00132EE4" w:rsidRPr="005310F1">
        <w:rPr>
          <w:rFonts w:ascii="Arial" w:eastAsia="Calibri" w:hAnsi="Arial" w:cs="Arial"/>
        </w:rPr>
        <w:t>man, Fransa’da Fransız toplumu tarafından kabul görülebilir.</w:t>
      </w:r>
      <w:r w:rsidR="00CA66CB" w:rsidRPr="005310F1">
        <w:rPr>
          <w:rFonts w:ascii="Arial" w:eastAsia="Calibri" w:hAnsi="Arial" w:cs="Arial"/>
        </w:rPr>
        <w:t xml:space="preserve"> Örnekleri çoğaltmak mümkündür. Buradan çıkan netice hocanın evrensel </w:t>
      </w:r>
      <w:r w:rsidR="00132EE4" w:rsidRPr="005310F1">
        <w:rPr>
          <w:rFonts w:ascii="Arial" w:eastAsia="Calibri" w:hAnsi="Arial" w:cs="Arial"/>
        </w:rPr>
        <w:t>içerikli sosyal konulara değindiğidir. Ve bu sosyal konular sadece Türk toplumunun genel-geçer kurallarına hitap etmemektedir, bütün insanlığa hitap etmektedir.</w:t>
      </w:r>
    </w:p>
    <w:p w:rsidR="007E5E9D" w:rsidRPr="005310F1" w:rsidRDefault="007E5E9D" w:rsidP="00B71F60">
      <w:pPr>
        <w:spacing w:after="200" w:line="276" w:lineRule="auto"/>
        <w:ind w:firstLine="708"/>
        <w:jc w:val="both"/>
        <w:rPr>
          <w:rFonts w:ascii="Arial" w:eastAsia="Calibri" w:hAnsi="Arial" w:cs="Arial"/>
          <w:b/>
        </w:rPr>
      </w:pPr>
      <w:r w:rsidRPr="005310F1">
        <w:rPr>
          <w:rFonts w:ascii="Arial" w:eastAsia="Calibri" w:hAnsi="Arial" w:cs="Arial"/>
          <w:b/>
        </w:rPr>
        <w:t>Hırsızın Hiç mi Suçu Yok?</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Bir gece Hoca’nın eşeğini çalmışlar. Eşeksiz, Nasreddin Hoca ne yapsın? Fukara, önüne gelene yalnızca bu adi hırsızlık vakasını değil, çalınan eşeğinin faziletlerini de anlatıp duruyormuş.</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Kim yanar Hoca’nın eşeğine? Her ağızdan bir avaz:</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 Kış uykusuna mı yattın Hoca?</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 Kapıya niye parmaklık yapmadın?</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 Kapıyı kilitlemeyi mi unuttun yoksa?</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Hoca dayanamamış:</w:t>
      </w:r>
    </w:p>
    <w:p w:rsidR="005D68FB" w:rsidRPr="005310F1" w:rsidRDefault="007E5E9D" w:rsidP="005310F1">
      <w:pPr>
        <w:spacing w:after="200" w:line="276" w:lineRule="auto"/>
        <w:ind w:firstLine="708"/>
        <w:jc w:val="both"/>
        <w:rPr>
          <w:rFonts w:ascii="Arial" w:eastAsia="Calibri" w:hAnsi="Arial" w:cs="Arial"/>
        </w:rPr>
      </w:pPr>
      <w:r w:rsidRPr="005310F1">
        <w:rPr>
          <w:rFonts w:ascii="Arial" w:eastAsia="Calibri" w:hAnsi="Arial" w:cs="Arial"/>
        </w:rPr>
        <w:t>– Bre, demiş, domuzdan yana mısınız, benden yana mısınız? Hırsızın hiç mi suçu yok?</w:t>
      </w:r>
      <w:r w:rsidR="007338E4" w:rsidRPr="005310F1">
        <w:rPr>
          <w:rStyle w:val="DipnotBavurusu"/>
          <w:rFonts w:ascii="Arial" w:eastAsia="Calibri" w:hAnsi="Arial" w:cs="Arial"/>
        </w:rPr>
        <w:footnoteReference w:id="2"/>
      </w:r>
    </w:p>
    <w:p w:rsidR="00263FB8" w:rsidRPr="005310F1" w:rsidRDefault="005D68FB" w:rsidP="00B71F60">
      <w:pPr>
        <w:spacing w:after="200" w:line="276" w:lineRule="auto"/>
        <w:jc w:val="both"/>
        <w:rPr>
          <w:rFonts w:ascii="Arial" w:eastAsia="Calibri" w:hAnsi="Arial" w:cs="Arial"/>
        </w:rPr>
      </w:pPr>
      <w:r w:rsidRPr="005310F1">
        <w:rPr>
          <w:rFonts w:ascii="Arial" w:eastAsia="Calibri" w:hAnsi="Arial" w:cs="Arial"/>
        </w:rPr>
        <w:tab/>
        <w:t xml:space="preserve">Nasrettin Hoca bu fıkrasında karşısındaki insanın müşkül durumda olup olmadığına bakmaksızın tek taraflı suçlayıcı ithamlarda bulunulmasının yanlışlığına vurgu yapmaktadır. Yapılan bu hata öyle bir boyuta gelmektedir ki; bazen gerçek yanlışı görüp söylemek yerine </w:t>
      </w:r>
      <w:r w:rsidR="00263FB8" w:rsidRPr="005310F1">
        <w:rPr>
          <w:rFonts w:ascii="Arial" w:eastAsia="Calibri" w:hAnsi="Arial" w:cs="Arial"/>
        </w:rPr>
        <w:t xml:space="preserve">körü körüne eleştiri yapıp işin aslının atlandığına dikkat çekmektedir. </w:t>
      </w:r>
    </w:p>
    <w:p w:rsidR="007E5E9D" w:rsidRPr="005310F1" w:rsidRDefault="00263FB8" w:rsidP="005310F1">
      <w:pPr>
        <w:spacing w:after="200" w:line="276" w:lineRule="auto"/>
        <w:jc w:val="both"/>
        <w:rPr>
          <w:rFonts w:ascii="Arial" w:eastAsia="Calibri" w:hAnsi="Arial" w:cs="Arial"/>
        </w:rPr>
      </w:pPr>
      <w:r w:rsidRPr="005310F1">
        <w:rPr>
          <w:rFonts w:ascii="Arial" w:eastAsia="Calibri" w:hAnsi="Arial" w:cs="Arial"/>
        </w:rPr>
        <w:tab/>
        <w:t>Verilen bu mesaj ve işlenen bu sosyal konuyu hangi topluma, hangi ulusa, hangi ırka uygularsak uygulayalım çıkan sonuç ve kabul edilen ahlaki tek bir davranış ortaya çıkar. Bu anlatı sonunda da herkes aynı dersi çıkarır. Kişi; eşek yerine arabasını, hoca yerine kendisini, komşu yerine de dostlarını koyup hayatın her alanında, her tarihte aynı sonuçlara varabilir. Bu da işlenen sosyal konunun güncelliğini ve evrenselliğini ortaya koymaktadır.</w:t>
      </w:r>
    </w:p>
    <w:p w:rsidR="007E5E9D" w:rsidRPr="005310F1" w:rsidRDefault="007E5E9D" w:rsidP="00B71F60">
      <w:pPr>
        <w:spacing w:after="200" w:line="276" w:lineRule="auto"/>
        <w:ind w:firstLine="708"/>
        <w:jc w:val="both"/>
        <w:rPr>
          <w:rFonts w:ascii="Arial" w:eastAsia="Calibri" w:hAnsi="Arial" w:cs="Arial"/>
          <w:b/>
        </w:rPr>
      </w:pPr>
      <w:r w:rsidRPr="005310F1">
        <w:rPr>
          <w:rFonts w:ascii="Arial" w:eastAsia="Calibri" w:hAnsi="Arial" w:cs="Arial"/>
          <w:b/>
        </w:rPr>
        <w:t>Ye Kürküm Ye</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Akşehir’in beyleri Hoca’yı yemeğe davet etmişler. Hoca nereden bilsin; davete, günlük kıyafetiyle katılmış. Katılmış ama ne hoş geldin, ne sefa getirdin diyen var. Herkes, allı pullu kıyafetlilere el pençe duruyormuş. Hoca, bir koşu evine giderek, sandıktaki işlemeli kürkünü giyip yemeğe geri dönmüş. Az evvel hoş geldin bile demeyenler, önünde yerlere kadar eğilmişler. Hoca’yı, yere göğe sığdıramayıp başköşeye oturtmuşlar. Kuzunun en hasını önüne koymuşlar. Herkes Hoca’nın yemeğe başlamasını bekliyormuş. Hoca, bir taraftan kürkünün kolunu sofrada sallamaya, bir taraftan da “Ye kürküm ye, ye kürküm ye!” demeye başlamış.</w:t>
      </w:r>
    </w:p>
    <w:p w:rsidR="007E5E9D" w:rsidRPr="005310F1" w:rsidRDefault="007E5E9D" w:rsidP="00B71F60">
      <w:pPr>
        <w:spacing w:after="200" w:line="276" w:lineRule="auto"/>
        <w:ind w:firstLine="708"/>
        <w:jc w:val="both"/>
        <w:rPr>
          <w:rFonts w:ascii="Arial" w:eastAsia="Calibri" w:hAnsi="Arial" w:cs="Arial"/>
          <w:i/>
          <w:iCs/>
        </w:rPr>
      </w:pPr>
      <w:r w:rsidRPr="005310F1">
        <w:rPr>
          <w:rFonts w:ascii="Arial" w:eastAsia="Calibri" w:hAnsi="Arial" w:cs="Arial"/>
          <w:i/>
          <w:iCs/>
        </w:rPr>
        <w:lastRenderedPageBreak/>
        <w:t>– İlahi Hoca, demişler, kürkün yemek yediğini kim görmüş?</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Hoca taşı gediğine koymakta gecikmemiş:</w:t>
      </w:r>
    </w:p>
    <w:p w:rsidR="007E5E9D" w:rsidRPr="005310F1" w:rsidRDefault="007E5E9D" w:rsidP="005310F1">
      <w:pPr>
        <w:spacing w:after="200" w:line="276" w:lineRule="auto"/>
        <w:ind w:firstLine="708"/>
        <w:jc w:val="both"/>
        <w:rPr>
          <w:rFonts w:ascii="Arial" w:eastAsia="Calibri" w:hAnsi="Arial" w:cs="Arial"/>
          <w:i/>
          <w:iCs/>
        </w:rPr>
      </w:pPr>
      <w:r w:rsidRPr="005310F1">
        <w:rPr>
          <w:rFonts w:ascii="Arial" w:eastAsia="Calibri" w:hAnsi="Arial" w:cs="Arial"/>
          <w:i/>
          <w:iCs/>
        </w:rPr>
        <w:t>– Kürksüz adamdan sayılmadık… İtibarı o gördü, yemeği de o yesin.</w:t>
      </w:r>
      <w:r w:rsidR="007338E4" w:rsidRPr="005310F1">
        <w:rPr>
          <w:rStyle w:val="DipnotBavurusu"/>
          <w:rFonts w:ascii="Arial" w:eastAsia="Calibri" w:hAnsi="Arial" w:cs="Arial"/>
          <w:i/>
          <w:iCs/>
        </w:rPr>
        <w:footnoteReference w:id="3"/>
      </w:r>
    </w:p>
    <w:p w:rsidR="005A1309" w:rsidRPr="005310F1" w:rsidRDefault="0026050F" w:rsidP="005310F1">
      <w:pPr>
        <w:spacing w:after="200" w:line="276" w:lineRule="auto"/>
        <w:ind w:firstLine="708"/>
        <w:jc w:val="both"/>
        <w:rPr>
          <w:rFonts w:ascii="Arial" w:eastAsia="Calibri" w:hAnsi="Arial" w:cs="Arial"/>
        </w:rPr>
      </w:pPr>
      <w:r w:rsidRPr="005310F1">
        <w:rPr>
          <w:rFonts w:ascii="Arial" w:eastAsia="Calibri" w:hAnsi="Arial" w:cs="Arial"/>
        </w:rPr>
        <w:t xml:space="preserve">Bu fıkra da saygının, hürmetin, itibarın kişiliğe karşı değil de, zenginliğe, varlığa, gösterişe, giyim kuşama ve dış görünüşe karşı gösterildiğini anlatmaktadır. Nasrettin Hoca bu fıkrasıyla insan doğasına karşı büyük bir mesaj vermektedir. Bu mesaj insanlığın her devresinde geçmişte, günümüzde ve bunda yıllar </w:t>
      </w:r>
      <w:proofErr w:type="spellStart"/>
      <w:r w:rsidRPr="005310F1">
        <w:rPr>
          <w:rFonts w:ascii="Arial" w:eastAsia="Calibri" w:hAnsi="Arial" w:cs="Arial"/>
        </w:rPr>
        <w:t>yıllar</w:t>
      </w:r>
      <w:proofErr w:type="spellEnd"/>
      <w:r w:rsidRPr="005310F1">
        <w:rPr>
          <w:rFonts w:ascii="Arial" w:eastAsia="Calibri" w:hAnsi="Arial" w:cs="Arial"/>
        </w:rPr>
        <w:t xml:space="preserve"> sonra bile geçerliliğini koruyacak bir mesajdır. Çünkü hangi toplum,</w:t>
      </w:r>
      <w:r w:rsidR="00A71AB1" w:rsidRPr="005310F1">
        <w:rPr>
          <w:rFonts w:ascii="Arial" w:eastAsia="Calibri" w:hAnsi="Arial" w:cs="Arial"/>
        </w:rPr>
        <w:t xml:space="preserve"> hangi din,</w:t>
      </w:r>
      <w:r w:rsidRPr="005310F1">
        <w:rPr>
          <w:rFonts w:ascii="Arial" w:eastAsia="Calibri" w:hAnsi="Arial" w:cs="Arial"/>
        </w:rPr>
        <w:t xml:space="preserve"> hangi ırk</w:t>
      </w:r>
      <w:r w:rsidR="00A71AB1" w:rsidRPr="005310F1">
        <w:rPr>
          <w:rFonts w:ascii="Arial" w:eastAsia="Calibri" w:hAnsi="Arial" w:cs="Arial"/>
        </w:rPr>
        <w:t xml:space="preserve"> ve</w:t>
      </w:r>
      <w:r w:rsidRPr="005310F1">
        <w:rPr>
          <w:rFonts w:ascii="Arial" w:eastAsia="Calibri" w:hAnsi="Arial" w:cs="Arial"/>
        </w:rPr>
        <w:t xml:space="preserve"> hangi ulus olursa olsun insan doğası her zaman güçlü olana, büyük olana, üstün olana </w:t>
      </w:r>
      <w:r w:rsidR="005A1309" w:rsidRPr="005310F1">
        <w:rPr>
          <w:rFonts w:ascii="Arial" w:eastAsia="Calibri" w:hAnsi="Arial" w:cs="Arial"/>
        </w:rPr>
        <w:t>hürmet ve saygı göstermektedir. Bu anlatı, sosyal hayatın her alanında yer alabilir ve her toplum aynı mesajı, aynı sonucu çıkarır. Anlatıdaki kürk yerine para, şan, şöhret, rütbe, gösteriş vs. herhangi bir unsur konulabilir. Her ne konulursa konulsun işleyiş ve çıkan netice değişmeyecektir.</w:t>
      </w:r>
    </w:p>
    <w:p w:rsidR="007E5E9D" w:rsidRPr="005310F1" w:rsidRDefault="007E5E9D" w:rsidP="00B71F60">
      <w:pPr>
        <w:spacing w:after="200" w:line="276" w:lineRule="auto"/>
        <w:ind w:firstLine="708"/>
        <w:jc w:val="both"/>
        <w:rPr>
          <w:rFonts w:ascii="Arial" w:eastAsia="Calibri" w:hAnsi="Arial" w:cs="Arial"/>
          <w:b/>
        </w:rPr>
      </w:pPr>
      <w:r w:rsidRPr="005310F1">
        <w:rPr>
          <w:rFonts w:ascii="Arial" w:eastAsia="Calibri" w:hAnsi="Arial" w:cs="Arial"/>
          <w:b/>
        </w:rPr>
        <w:t>Kavuğun Kerameti</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Adamın biri, Nasreddin Hoca’ya bir gün, artık Grekçe mi, Frenkçe mi, Süryanice mi bilinmez, Hoca’nın yazısından anlamadığı bir kitap getirmiş. Hoca kitabı karıştırmış, adama geri verirken:</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 Bunu ben bilmem, demiş, git bir de San Saltuk’a sor!</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Adam ayrılırken Hoca’ya ne dese beğenirsiniz:</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 Bir de Hoca olacaksın, başındaki kavuktan utan!</w:t>
      </w:r>
    </w:p>
    <w:p w:rsidR="007E5E9D" w:rsidRPr="005310F1" w:rsidRDefault="007E5E9D" w:rsidP="00B71F60">
      <w:pPr>
        <w:spacing w:after="200" w:line="276" w:lineRule="auto"/>
        <w:ind w:firstLine="708"/>
        <w:jc w:val="both"/>
        <w:rPr>
          <w:rFonts w:ascii="Arial" w:eastAsia="Calibri" w:hAnsi="Arial" w:cs="Arial"/>
        </w:rPr>
      </w:pPr>
      <w:r w:rsidRPr="005310F1">
        <w:rPr>
          <w:rFonts w:ascii="Arial" w:eastAsia="Calibri" w:hAnsi="Arial" w:cs="Arial"/>
        </w:rPr>
        <w:t>Hoca, kavuğu çıkardığı gibi arkadan adamın başına geçirip:</w:t>
      </w:r>
    </w:p>
    <w:p w:rsidR="00E13C5A" w:rsidRPr="005310F1" w:rsidRDefault="007E5E9D" w:rsidP="005310F1">
      <w:pPr>
        <w:spacing w:after="200" w:line="276" w:lineRule="auto"/>
        <w:ind w:firstLine="708"/>
        <w:jc w:val="both"/>
        <w:rPr>
          <w:rFonts w:ascii="Arial" w:eastAsia="Calibri" w:hAnsi="Arial" w:cs="Arial"/>
        </w:rPr>
      </w:pPr>
      <w:r w:rsidRPr="005310F1">
        <w:rPr>
          <w:rFonts w:ascii="Arial" w:eastAsia="Calibri" w:hAnsi="Arial" w:cs="Arial"/>
        </w:rPr>
        <w:t>– Be boşboğaz demiş, keramet kavuktaysa, al, sen oku!</w:t>
      </w:r>
      <w:r w:rsidR="007338E4" w:rsidRPr="005310F1">
        <w:rPr>
          <w:rStyle w:val="DipnotBavurusu"/>
          <w:rFonts w:ascii="Arial" w:eastAsia="Calibri" w:hAnsi="Arial" w:cs="Arial"/>
        </w:rPr>
        <w:footnoteReference w:id="4"/>
      </w:r>
    </w:p>
    <w:p w:rsidR="00E13C5A" w:rsidRPr="005310F1" w:rsidRDefault="00E13C5A" w:rsidP="00B71F60">
      <w:pPr>
        <w:spacing w:after="200" w:line="276" w:lineRule="auto"/>
        <w:ind w:firstLine="708"/>
        <w:jc w:val="both"/>
        <w:rPr>
          <w:rFonts w:ascii="Arial" w:eastAsia="Calibri" w:hAnsi="Arial" w:cs="Arial"/>
        </w:rPr>
      </w:pPr>
      <w:r w:rsidRPr="005310F1">
        <w:rPr>
          <w:rFonts w:ascii="Arial" w:eastAsia="Calibri" w:hAnsi="Arial" w:cs="Arial"/>
        </w:rPr>
        <w:t>Nasrettin Hoca bu fıkrasında bize toplum arasında üst rolde görülen kişiye gereğinden fazla anlam ve görev yüklenmesinin eleştirisini sunmaktadır. Hoca gerek nükteleriyle gerek sivri zekâsıyla gerekse de olayları çözümlemeleriyle bilinmektedir. Ama sırf bunları yaptı diye veya hoca oldu diye bütün dilleri, bütün kitapları, bütün ilimleri bilmek zorunda değildir ve bilemez de. İnsanlardaki algı; rütbeli, cübbeli, kostümlü kişilerin kendi görevleri dışında da her şeyi biliyor olmaları yönündedir. Bu yanlışa değinen hoca yine verdiği mesaj ve işlediği genel-geçer sosyal konuyla tüm insanlığa seslenmiştir.</w:t>
      </w:r>
    </w:p>
    <w:p w:rsidR="00E13C5A" w:rsidRPr="005310F1" w:rsidRDefault="00E13C5A" w:rsidP="00B71F60">
      <w:pPr>
        <w:spacing w:after="200" w:line="276" w:lineRule="auto"/>
        <w:ind w:firstLine="708"/>
        <w:jc w:val="both"/>
        <w:rPr>
          <w:rFonts w:ascii="Arial" w:eastAsia="Calibri" w:hAnsi="Arial" w:cs="Arial"/>
        </w:rPr>
      </w:pPr>
      <w:proofErr w:type="gramStart"/>
      <w:r w:rsidRPr="005310F1">
        <w:rPr>
          <w:rFonts w:ascii="Arial" w:eastAsia="Calibri" w:hAnsi="Arial" w:cs="Arial"/>
        </w:rPr>
        <w:t xml:space="preserve">Görüldüğü gibi verilen üç fıkrada da </w:t>
      </w:r>
      <w:r w:rsidR="00A71AB1" w:rsidRPr="005310F1">
        <w:rPr>
          <w:rFonts w:ascii="Arial" w:eastAsia="Calibri" w:hAnsi="Arial" w:cs="Arial"/>
        </w:rPr>
        <w:t>hem işlenen konuların güncelliği ve sosyal hayatın içindeki genel-geçerliliği, hem de verilen evrensel mesajların her toplum, her ırk, her din ve her ulus insanları için kabul görülecek düzeyde olması, Nasrettin Hoca’nın tüm insanlığa seslendiğini ve ortak payda da mesajlar verdiğini gözler önüne sermektedir.</w:t>
      </w:r>
      <w:proofErr w:type="gramEnd"/>
    </w:p>
    <w:p w:rsidR="00B71F60" w:rsidRPr="005310F1" w:rsidRDefault="00B71F60" w:rsidP="00B71F60">
      <w:pPr>
        <w:spacing w:after="200" w:line="276" w:lineRule="auto"/>
        <w:jc w:val="both"/>
        <w:rPr>
          <w:rFonts w:ascii="Arial" w:eastAsia="Calibri" w:hAnsi="Arial" w:cs="Arial"/>
          <w:b/>
          <w:bCs/>
        </w:rPr>
      </w:pP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b/>
          <w:bCs/>
        </w:rPr>
        <w:t>Azerbaycan Türkleri Arasında Nasrettin Hoca ve Fıkraları</w:t>
      </w:r>
    </w:p>
    <w:p w:rsidR="009D6E55" w:rsidRPr="005310F1" w:rsidRDefault="009D6E55" w:rsidP="00B71F60">
      <w:pPr>
        <w:spacing w:after="200" w:line="276" w:lineRule="auto"/>
        <w:jc w:val="both"/>
        <w:rPr>
          <w:rFonts w:ascii="Arial" w:eastAsia="Calibri" w:hAnsi="Arial" w:cs="Arial"/>
          <w:bCs/>
        </w:rPr>
      </w:pPr>
      <w:r w:rsidRPr="005310F1">
        <w:rPr>
          <w:rFonts w:ascii="Arial" w:eastAsia="Calibri" w:hAnsi="Arial" w:cs="Arial"/>
          <w:b/>
          <w:bCs/>
        </w:rPr>
        <w:tab/>
      </w:r>
      <w:r w:rsidRPr="005310F1">
        <w:rPr>
          <w:rFonts w:ascii="Arial" w:eastAsia="Calibri" w:hAnsi="Arial" w:cs="Arial"/>
          <w:bCs/>
        </w:rPr>
        <w:t xml:space="preserve">Başta Azerbaycan Cumhuriyeti olmak üzere İran, Rusya ve Türkiye Cumhuriyeti’nde yaşayan Azerbaycan Türkleri Nasrettin Hoca’ya Molla Nasreddin, fıkralarına da Latife demektedirler. </w:t>
      </w:r>
    </w:p>
    <w:p w:rsidR="009D6E55" w:rsidRPr="005310F1" w:rsidRDefault="009D6E55" w:rsidP="00B71F60">
      <w:pPr>
        <w:spacing w:after="200" w:line="276" w:lineRule="auto"/>
        <w:jc w:val="both"/>
        <w:rPr>
          <w:rFonts w:ascii="Arial" w:eastAsia="Calibri" w:hAnsi="Arial" w:cs="Arial"/>
          <w:bCs/>
        </w:rPr>
      </w:pPr>
      <w:r w:rsidRPr="005310F1">
        <w:rPr>
          <w:rFonts w:ascii="Arial" w:eastAsia="Calibri" w:hAnsi="Arial" w:cs="Arial"/>
          <w:bCs/>
        </w:rPr>
        <w:tab/>
        <w:t>Azerbaycan edebiyatında Nasreddin Hoca ve fıkralarına, Türkiye'de olduğu gibi yer verilmektedir. O coğrafyada anlatılan fıkralar Hoca’yı folklor kahramanı olarak göstermektedir. Hoca ve fıkralarının sözlü halk edebiyatında da yeri büyüktür. Fıkralarında kişiliği; hazırcevap, uzağı gören, idrak sahibi bir tip şeklinde ortaya çıkmaktadır. (</w:t>
      </w:r>
      <w:proofErr w:type="spellStart"/>
      <w:r w:rsidRPr="005310F1">
        <w:rPr>
          <w:rFonts w:ascii="Arial" w:eastAsia="Calibri" w:hAnsi="Arial" w:cs="Arial"/>
          <w:bCs/>
        </w:rPr>
        <w:t>Cenikoğlu</w:t>
      </w:r>
      <w:proofErr w:type="spellEnd"/>
      <w:r w:rsidRPr="005310F1">
        <w:rPr>
          <w:rFonts w:ascii="Arial" w:eastAsia="Calibri" w:hAnsi="Arial" w:cs="Arial"/>
          <w:bCs/>
        </w:rPr>
        <w:t>, 2014)</w:t>
      </w:r>
    </w:p>
    <w:p w:rsidR="009D6E55" w:rsidRPr="005310F1" w:rsidRDefault="009D6E55" w:rsidP="00B71F60">
      <w:pPr>
        <w:spacing w:after="200" w:line="276" w:lineRule="auto"/>
        <w:ind w:firstLine="708"/>
        <w:jc w:val="both"/>
        <w:rPr>
          <w:rFonts w:ascii="Arial" w:eastAsia="Calibri" w:hAnsi="Arial" w:cs="Arial"/>
          <w:bCs/>
        </w:rPr>
      </w:pPr>
      <w:r w:rsidRPr="005310F1">
        <w:rPr>
          <w:rFonts w:ascii="Arial" w:eastAsia="Calibri" w:hAnsi="Arial" w:cs="Arial"/>
          <w:bCs/>
        </w:rPr>
        <w:t xml:space="preserve">Molla Nasreddin kurnaz, zeki, hazırcevap, nüktedan, bilgelik ve feraseti temsil etmektedir. Azerbaycan sözlü kültüründe latifelere baktığımızda diğer Türk toplumlarındaki fıkra konularıyla benzer yapıda ürünler olduğunu görmekteyiz. Kimi zaman Timur veya başka bir hükümdarla mücadele eden Molla Nasreddin kimi zaman da köylüsüyle, komşusuyla mücadele etmektedir. </w:t>
      </w:r>
    </w:p>
    <w:p w:rsidR="009D6E55" w:rsidRPr="005310F1" w:rsidRDefault="009D6E55" w:rsidP="00B71F60">
      <w:pPr>
        <w:spacing w:after="200" w:line="276" w:lineRule="auto"/>
        <w:ind w:firstLine="708"/>
        <w:jc w:val="both"/>
        <w:rPr>
          <w:rFonts w:ascii="Arial" w:eastAsia="Calibri" w:hAnsi="Arial" w:cs="Arial"/>
          <w:bCs/>
        </w:rPr>
      </w:pPr>
      <w:r w:rsidRPr="005310F1">
        <w:rPr>
          <w:rFonts w:ascii="Arial" w:eastAsia="Calibri" w:hAnsi="Arial" w:cs="Arial"/>
          <w:bCs/>
        </w:rPr>
        <w:t xml:space="preserve">Azerbaycan halk edebiyatının önde gelen araştırıcılarından </w:t>
      </w:r>
      <w:proofErr w:type="spellStart"/>
      <w:r w:rsidRPr="005310F1">
        <w:rPr>
          <w:rFonts w:ascii="Arial" w:eastAsia="Calibri" w:hAnsi="Arial" w:cs="Arial"/>
          <w:bCs/>
        </w:rPr>
        <w:t>Behlül</w:t>
      </w:r>
      <w:proofErr w:type="spellEnd"/>
      <w:r w:rsidRPr="005310F1">
        <w:rPr>
          <w:rFonts w:ascii="Arial" w:eastAsia="Calibri" w:hAnsi="Arial" w:cs="Arial"/>
          <w:bCs/>
        </w:rPr>
        <w:t xml:space="preserve"> </w:t>
      </w:r>
      <w:proofErr w:type="spellStart"/>
      <w:r w:rsidRPr="005310F1">
        <w:rPr>
          <w:rFonts w:ascii="Arial" w:eastAsia="Calibri" w:hAnsi="Arial" w:cs="Arial"/>
          <w:bCs/>
        </w:rPr>
        <w:t>Abdulla</w:t>
      </w:r>
      <w:proofErr w:type="spellEnd"/>
      <w:r w:rsidRPr="005310F1">
        <w:rPr>
          <w:rFonts w:ascii="Arial" w:eastAsia="Calibri" w:hAnsi="Arial" w:cs="Arial"/>
          <w:bCs/>
        </w:rPr>
        <w:t xml:space="preserve">, </w:t>
      </w:r>
      <w:proofErr w:type="spellStart"/>
      <w:r w:rsidRPr="005310F1">
        <w:rPr>
          <w:rFonts w:ascii="Arial" w:eastAsia="Calibri" w:hAnsi="Arial" w:cs="Arial"/>
          <w:bCs/>
        </w:rPr>
        <w:t>Rafik</w:t>
      </w:r>
      <w:proofErr w:type="spellEnd"/>
      <w:r w:rsidRPr="005310F1">
        <w:rPr>
          <w:rFonts w:ascii="Arial" w:eastAsia="Calibri" w:hAnsi="Arial" w:cs="Arial"/>
          <w:bCs/>
        </w:rPr>
        <w:t xml:space="preserve"> </w:t>
      </w:r>
      <w:proofErr w:type="spellStart"/>
      <w:r w:rsidRPr="005310F1">
        <w:rPr>
          <w:rFonts w:ascii="Arial" w:eastAsia="Calibri" w:hAnsi="Arial" w:cs="Arial"/>
          <w:bCs/>
        </w:rPr>
        <w:t>İsmailov</w:t>
      </w:r>
      <w:proofErr w:type="spellEnd"/>
      <w:r w:rsidRPr="005310F1">
        <w:rPr>
          <w:rFonts w:ascii="Arial" w:eastAsia="Calibri" w:hAnsi="Arial" w:cs="Arial"/>
          <w:bCs/>
        </w:rPr>
        <w:t xml:space="preserve">, Aziz </w:t>
      </w:r>
      <w:proofErr w:type="spellStart"/>
      <w:r w:rsidRPr="005310F1">
        <w:rPr>
          <w:rFonts w:ascii="Arial" w:eastAsia="Calibri" w:hAnsi="Arial" w:cs="Arial"/>
          <w:bCs/>
        </w:rPr>
        <w:t>Mirahmctov</w:t>
      </w:r>
      <w:proofErr w:type="spellEnd"/>
      <w:r w:rsidRPr="005310F1">
        <w:rPr>
          <w:rFonts w:ascii="Arial" w:eastAsia="Calibri" w:hAnsi="Arial" w:cs="Arial"/>
          <w:bCs/>
        </w:rPr>
        <w:t xml:space="preserve"> ile </w:t>
      </w:r>
      <w:proofErr w:type="spellStart"/>
      <w:r w:rsidRPr="005310F1">
        <w:rPr>
          <w:rFonts w:ascii="Arial" w:eastAsia="Calibri" w:hAnsi="Arial" w:cs="Arial"/>
          <w:bCs/>
        </w:rPr>
        <w:t>Memmethüseyn</w:t>
      </w:r>
      <w:proofErr w:type="spellEnd"/>
      <w:r w:rsidRPr="005310F1">
        <w:rPr>
          <w:rFonts w:ascii="Arial" w:eastAsia="Calibri" w:hAnsi="Arial" w:cs="Arial"/>
          <w:bCs/>
        </w:rPr>
        <w:t xml:space="preserve"> </w:t>
      </w:r>
      <w:proofErr w:type="spellStart"/>
      <w:r w:rsidRPr="005310F1">
        <w:rPr>
          <w:rFonts w:ascii="Arial" w:eastAsia="Calibri" w:hAnsi="Arial" w:cs="Arial"/>
          <w:bCs/>
        </w:rPr>
        <w:t>Tahmasıb</w:t>
      </w:r>
      <w:proofErr w:type="spellEnd"/>
      <w:r w:rsidRPr="005310F1">
        <w:rPr>
          <w:rFonts w:ascii="Arial" w:eastAsia="Calibri" w:hAnsi="Arial" w:cs="Arial"/>
          <w:bCs/>
        </w:rPr>
        <w:t xml:space="preserve"> olup özgün çalışmaları ile Molla Nasreddin Latifeleri adlı eserleri bulunmaktadır. (</w:t>
      </w:r>
      <w:proofErr w:type="spellStart"/>
      <w:r w:rsidRPr="005310F1">
        <w:rPr>
          <w:rFonts w:ascii="Arial" w:eastAsia="Calibri" w:hAnsi="Arial" w:cs="Arial"/>
          <w:bCs/>
        </w:rPr>
        <w:t>Tahmasıb</w:t>
      </w:r>
      <w:proofErr w:type="spellEnd"/>
      <w:r w:rsidRPr="005310F1">
        <w:rPr>
          <w:rFonts w:ascii="Arial" w:eastAsia="Calibri" w:hAnsi="Arial" w:cs="Arial"/>
          <w:bCs/>
        </w:rPr>
        <w:t xml:space="preserve">, 2004: 1-302; </w:t>
      </w:r>
      <w:proofErr w:type="spellStart"/>
      <w:r w:rsidRPr="005310F1">
        <w:rPr>
          <w:rFonts w:ascii="Arial" w:eastAsia="Calibri" w:hAnsi="Arial" w:cs="Arial"/>
          <w:bCs/>
        </w:rPr>
        <w:t>Mirahmetov</w:t>
      </w:r>
      <w:proofErr w:type="spellEnd"/>
      <w:r w:rsidRPr="005310F1">
        <w:rPr>
          <w:rFonts w:ascii="Arial" w:eastAsia="Calibri" w:hAnsi="Arial" w:cs="Arial"/>
          <w:bCs/>
        </w:rPr>
        <w:t xml:space="preserve">, 1980: 1-256). </w:t>
      </w:r>
    </w:p>
    <w:p w:rsidR="009D6E55" w:rsidRPr="005310F1" w:rsidRDefault="009D6E55" w:rsidP="00B71F60">
      <w:pPr>
        <w:spacing w:after="200" w:line="276" w:lineRule="auto"/>
        <w:ind w:firstLine="708"/>
        <w:jc w:val="both"/>
        <w:rPr>
          <w:rFonts w:ascii="Arial" w:eastAsia="Calibri" w:hAnsi="Arial" w:cs="Arial"/>
          <w:bCs/>
        </w:rPr>
      </w:pPr>
      <w:r w:rsidRPr="005310F1">
        <w:rPr>
          <w:rFonts w:ascii="Arial" w:eastAsia="Calibri" w:hAnsi="Arial" w:cs="Arial"/>
          <w:bCs/>
        </w:rPr>
        <w:t>Azerbaycan’da halk arasında başka bir anane daha vardır: Molla Nasreddin'in adını söyleyen kişi mutlak surette O'ndan yedi latife (fıkra) anlatmalı; bunu dinleyenlerin her biri de yedi fıkra anlatmak zorundadır. (</w:t>
      </w:r>
      <w:proofErr w:type="spellStart"/>
      <w:r w:rsidRPr="005310F1">
        <w:rPr>
          <w:rFonts w:ascii="Arial" w:eastAsia="Calibri" w:hAnsi="Arial" w:cs="Arial"/>
          <w:bCs/>
        </w:rPr>
        <w:t>Cenikoğlu</w:t>
      </w:r>
      <w:proofErr w:type="spellEnd"/>
      <w:r w:rsidRPr="005310F1">
        <w:rPr>
          <w:rFonts w:ascii="Arial" w:eastAsia="Calibri" w:hAnsi="Arial" w:cs="Arial"/>
          <w:bCs/>
        </w:rPr>
        <w:t>, 2014).</w:t>
      </w:r>
    </w:p>
    <w:p w:rsidR="00C729FB" w:rsidRPr="005310F1" w:rsidRDefault="00120831" w:rsidP="005310F1">
      <w:pPr>
        <w:spacing w:after="200" w:line="276" w:lineRule="auto"/>
        <w:ind w:firstLine="708"/>
        <w:jc w:val="both"/>
        <w:rPr>
          <w:rFonts w:ascii="Arial" w:eastAsia="Calibri" w:hAnsi="Arial" w:cs="Arial"/>
          <w:bCs/>
        </w:rPr>
      </w:pPr>
      <w:r w:rsidRPr="005310F1">
        <w:rPr>
          <w:rFonts w:ascii="Arial" w:eastAsia="Calibri" w:hAnsi="Arial" w:cs="Arial"/>
          <w:bCs/>
        </w:rPr>
        <w:t>Azerbaycan edebiyatına baktığımızda Nasrettin Hoca ile ilgili bilgiler Türkiye sahasıyla benzerlikler göstermektedir. Gerek işlenen konular, gerek konuların geçtiği mekânlar (köy, pazar, ibadethane), gerekse de Hoca dışındaki karakterler (komşu, çocuklar, köylü, karısı, eşeği) olsun hepsi birebir aynıdır.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b/>
          <w:bCs/>
        </w:rPr>
        <w:t xml:space="preserve">Bulak Başında </w:t>
      </w:r>
      <w:proofErr w:type="spellStart"/>
      <w:r w:rsidRPr="005310F1">
        <w:rPr>
          <w:rFonts w:ascii="Arial" w:eastAsia="Calibri" w:hAnsi="Arial" w:cs="Arial"/>
          <w:b/>
          <w:bCs/>
        </w:rPr>
        <w:t>Yatmışdım</w:t>
      </w:r>
      <w:proofErr w:type="spellEnd"/>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Molla </w:t>
      </w:r>
      <w:r w:rsidR="00A71AB1" w:rsidRPr="005310F1">
        <w:rPr>
          <w:rFonts w:ascii="Arial" w:eastAsia="Calibri" w:hAnsi="Arial" w:cs="Arial"/>
        </w:rPr>
        <w:t>seyahate</w:t>
      </w:r>
      <w:r w:rsidRPr="005310F1">
        <w:rPr>
          <w:rFonts w:ascii="Arial" w:eastAsia="Calibri" w:hAnsi="Arial" w:cs="Arial"/>
        </w:rPr>
        <w:t xml:space="preserve"> çıkmış, gelip bir kentte tanışına </w:t>
      </w:r>
      <w:proofErr w:type="spellStart"/>
      <w:r w:rsidRPr="005310F1">
        <w:rPr>
          <w:rFonts w:ascii="Arial" w:eastAsia="Calibri" w:hAnsi="Arial" w:cs="Arial"/>
        </w:rPr>
        <w:t>gonak</w:t>
      </w:r>
      <w:proofErr w:type="spellEnd"/>
      <w:r w:rsidRPr="005310F1">
        <w:rPr>
          <w:rFonts w:ascii="Arial" w:eastAsia="Calibri" w:hAnsi="Arial" w:cs="Arial"/>
        </w:rPr>
        <w:t xml:space="preserve"> olur. Hal-ahval, söz-sohbetten sonra ev sahibi soruşur:</w:t>
      </w:r>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-Molla, bu gün hava da berk isti idi. </w:t>
      </w:r>
      <w:proofErr w:type="spellStart"/>
      <w:r w:rsidRPr="005310F1">
        <w:rPr>
          <w:rFonts w:ascii="Arial" w:eastAsia="Calibri" w:hAnsi="Arial" w:cs="Arial"/>
        </w:rPr>
        <w:t>Yegin</w:t>
      </w:r>
      <w:proofErr w:type="spellEnd"/>
      <w:r w:rsidRPr="005310F1">
        <w:rPr>
          <w:rFonts w:ascii="Arial" w:eastAsia="Calibri" w:hAnsi="Arial" w:cs="Arial"/>
        </w:rPr>
        <w:t xml:space="preserve"> ki yolda çok </w:t>
      </w:r>
      <w:proofErr w:type="spellStart"/>
      <w:r w:rsidRPr="005310F1">
        <w:rPr>
          <w:rFonts w:ascii="Arial" w:eastAsia="Calibri" w:hAnsi="Arial" w:cs="Arial"/>
        </w:rPr>
        <w:t>eziyyet</w:t>
      </w:r>
      <w:proofErr w:type="spellEnd"/>
      <w:r w:rsidRPr="005310F1">
        <w:rPr>
          <w:rFonts w:ascii="Arial" w:eastAsia="Calibri" w:hAnsi="Arial" w:cs="Arial"/>
        </w:rPr>
        <w:t xml:space="preserve"> </w:t>
      </w:r>
      <w:proofErr w:type="spellStart"/>
      <w:r w:rsidRPr="005310F1">
        <w:rPr>
          <w:rFonts w:ascii="Arial" w:eastAsia="Calibri" w:hAnsi="Arial" w:cs="Arial"/>
        </w:rPr>
        <w:t>çekibsen</w:t>
      </w:r>
      <w:proofErr w:type="spellEnd"/>
      <w:r w:rsidRPr="005310F1">
        <w:rPr>
          <w:rFonts w:ascii="Arial" w:eastAsia="Calibri" w:hAnsi="Arial" w:cs="Arial"/>
        </w:rPr>
        <w:t xml:space="preserve">. Ne </w:t>
      </w:r>
      <w:proofErr w:type="spellStart"/>
      <w:r w:rsidRPr="005310F1">
        <w:rPr>
          <w:rFonts w:ascii="Arial" w:eastAsia="Calibri" w:hAnsi="Arial" w:cs="Arial"/>
        </w:rPr>
        <w:t>deyirsen</w:t>
      </w:r>
      <w:proofErr w:type="spellEnd"/>
      <w:r w:rsidRPr="005310F1">
        <w:rPr>
          <w:rFonts w:ascii="Arial" w:eastAsia="Calibri" w:hAnsi="Arial" w:cs="Arial"/>
        </w:rPr>
        <w:t xml:space="preserve">, sana serin su verim, yoksa </w:t>
      </w:r>
      <w:proofErr w:type="spellStart"/>
      <w:r w:rsidRPr="005310F1">
        <w:rPr>
          <w:rFonts w:ascii="Arial" w:eastAsia="Calibri" w:hAnsi="Arial" w:cs="Arial"/>
        </w:rPr>
        <w:t>uzanıb</w:t>
      </w:r>
      <w:proofErr w:type="spellEnd"/>
      <w:r w:rsidRPr="005310F1">
        <w:rPr>
          <w:rFonts w:ascii="Arial" w:eastAsia="Calibri" w:hAnsi="Arial" w:cs="Arial"/>
        </w:rPr>
        <w:t xml:space="preserve"> </w:t>
      </w:r>
      <w:proofErr w:type="spellStart"/>
      <w:r w:rsidRPr="005310F1">
        <w:rPr>
          <w:rFonts w:ascii="Arial" w:eastAsia="Calibri" w:hAnsi="Arial" w:cs="Arial"/>
        </w:rPr>
        <w:t>yatmag</w:t>
      </w:r>
      <w:proofErr w:type="spellEnd"/>
      <w:r w:rsidRPr="005310F1">
        <w:rPr>
          <w:rFonts w:ascii="Arial" w:eastAsia="Calibri" w:hAnsi="Arial" w:cs="Arial"/>
        </w:rPr>
        <w:t xml:space="preserve"> </w:t>
      </w:r>
      <w:proofErr w:type="spellStart"/>
      <w:r w:rsidRPr="005310F1">
        <w:rPr>
          <w:rFonts w:ascii="Arial" w:eastAsia="Calibri" w:hAnsi="Arial" w:cs="Arial"/>
        </w:rPr>
        <w:t>isteyirsen</w:t>
      </w:r>
      <w:proofErr w:type="spellEnd"/>
      <w:r w:rsidRPr="005310F1">
        <w:rPr>
          <w:rFonts w:ascii="Arial" w:eastAsia="Calibri" w:hAnsi="Arial" w:cs="Arial"/>
        </w:rPr>
        <w:t>?</w:t>
      </w:r>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Molla görür ki, ev sahibi </w:t>
      </w:r>
      <w:proofErr w:type="spellStart"/>
      <w:r w:rsidRPr="005310F1">
        <w:rPr>
          <w:rFonts w:ascii="Arial" w:eastAsia="Calibri" w:hAnsi="Arial" w:cs="Arial"/>
        </w:rPr>
        <w:t>heç</w:t>
      </w:r>
      <w:proofErr w:type="spellEnd"/>
      <w:r w:rsidRPr="005310F1">
        <w:rPr>
          <w:rFonts w:ascii="Arial" w:eastAsia="Calibri" w:hAnsi="Arial" w:cs="Arial"/>
        </w:rPr>
        <w:t xml:space="preserve"> yemeyin adını da çemkir. </w:t>
      </w:r>
      <w:proofErr w:type="spellStart"/>
      <w:r w:rsidRPr="005310F1">
        <w:rPr>
          <w:rFonts w:ascii="Arial" w:eastAsia="Calibri" w:hAnsi="Arial" w:cs="Arial"/>
        </w:rPr>
        <w:t>Deyir</w:t>
      </w:r>
      <w:proofErr w:type="spellEnd"/>
      <w:r w:rsidRPr="005310F1">
        <w:rPr>
          <w:rFonts w:ascii="Arial" w:eastAsia="Calibri" w:hAnsi="Arial" w:cs="Arial"/>
          <w:b/>
          <w:bCs/>
        </w:rPr>
        <w:t>:</w:t>
      </w:r>
    </w:p>
    <w:p w:rsidR="00C729FB" w:rsidRPr="005310F1" w:rsidRDefault="009D6E55" w:rsidP="005310F1">
      <w:pPr>
        <w:spacing w:after="200" w:line="276" w:lineRule="auto"/>
        <w:ind w:left="708"/>
        <w:jc w:val="both"/>
        <w:rPr>
          <w:rFonts w:ascii="Arial" w:eastAsia="Calibri" w:hAnsi="Arial" w:cs="Arial"/>
        </w:rPr>
      </w:pPr>
      <w:r w:rsidRPr="005310F1">
        <w:rPr>
          <w:rFonts w:ascii="Arial" w:eastAsia="Calibri" w:hAnsi="Arial" w:cs="Arial"/>
          <w:b/>
          <w:bCs/>
        </w:rPr>
        <w:t>-</w:t>
      </w:r>
      <w:r w:rsidRPr="005310F1">
        <w:rPr>
          <w:rFonts w:ascii="Arial" w:eastAsia="Calibri" w:hAnsi="Arial" w:cs="Arial"/>
        </w:rPr>
        <w:t xml:space="preserve">Kendin </w:t>
      </w:r>
      <w:proofErr w:type="spellStart"/>
      <w:r w:rsidRPr="005310F1">
        <w:rPr>
          <w:rFonts w:ascii="Arial" w:eastAsia="Calibri" w:hAnsi="Arial" w:cs="Arial"/>
        </w:rPr>
        <w:t>yahınlığındakı</w:t>
      </w:r>
      <w:proofErr w:type="spellEnd"/>
      <w:r w:rsidRPr="005310F1">
        <w:rPr>
          <w:rFonts w:ascii="Arial" w:eastAsia="Calibri" w:hAnsi="Arial" w:cs="Arial"/>
        </w:rPr>
        <w:t xml:space="preserve"> bulağın serin suyundan doyunca </w:t>
      </w:r>
      <w:proofErr w:type="spellStart"/>
      <w:r w:rsidRPr="005310F1">
        <w:rPr>
          <w:rFonts w:ascii="Arial" w:eastAsia="Calibri" w:hAnsi="Arial" w:cs="Arial"/>
        </w:rPr>
        <w:t>içib</w:t>
      </w:r>
      <w:proofErr w:type="spellEnd"/>
      <w:r w:rsidRPr="005310F1">
        <w:rPr>
          <w:rFonts w:ascii="Arial" w:eastAsia="Calibri" w:hAnsi="Arial" w:cs="Arial"/>
        </w:rPr>
        <w:t xml:space="preserve">, hem de bulağın üstünde </w:t>
      </w:r>
      <w:proofErr w:type="spellStart"/>
      <w:r w:rsidRPr="005310F1">
        <w:rPr>
          <w:rFonts w:ascii="Arial" w:eastAsia="Calibri" w:hAnsi="Arial" w:cs="Arial"/>
        </w:rPr>
        <w:t>heyli</w:t>
      </w:r>
      <w:proofErr w:type="spellEnd"/>
      <w:r w:rsidRPr="005310F1">
        <w:rPr>
          <w:rFonts w:ascii="Arial" w:eastAsia="Calibri" w:hAnsi="Arial" w:cs="Arial"/>
        </w:rPr>
        <w:t xml:space="preserve"> </w:t>
      </w:r>
      <w:proofErr w:type="spellStart"/>
      <w:r w:rsidRPr="005310F1">
        <w:rPr>
          <w:rFonts w:ascii="Arial" w:eastAsia="Calibri" w:hAnsi="Arial" w:cs="Arial"/>
        </w:rPr>
        <w:t>yatıb</w:t>
      </w:r>
      <w:proofErr w:type="spellEnd"/>
      <w:r w:rsidRPr="005310F1">
        <w:rPr>
          <w:rFonts w:ascii="Arial" w:eastAsia="Calibri" w:hAnsi="Arial" w:cs="Arial"/>
        </w:rPr>
        <w:t xml:space="preserve"> </w:t>
      </w:r>
      <w:proofErr w:type="spellStart"/>
      <w:r w:rsidRPr="005310F1">
        <w:rPr>
          <w:rFonts w:ascii="Arial" w:eastAsia="Calibri" w:hAnsi="Arial" w:cs="Arial"/>
        </w:rPr>
        <w:t>yuhumu</w:t>
      </w:r>
      <w:proofErr w:type="spellEnd"/>
      <w:r w:rsidRPr="005310F1">
        <w:rPr>
          <w:rFonts w:ascii="Arial" w:eastAsia="Calibri" w:hAnsi="Arial" w:cs="Arial"/>
        </w:rPr>
        <w:t xml:space="preserve"> </w:t>
      </w:r>
      <w:proofErr w:type="spellStart"/>
      <w:r w:rsidRPr="005310F1">
        <w:rPr>
          <w:rFonts w:ascii="Arial" w:eastAsia="Calibri" w:hAnsi="Arial" w:cs="Arial"/>
        </w:rPr>
        <w:t>almışam</w:t>
      </w:r>
      <w:proofErr w:type="spellEnd"/>
      <w:r w:rsidRPr="005310F1">
        <w:rPr>
          <w:rFonts w:ascii="Arial" w:eastAsia="Calibri" w:hAnsi="Arial" w:cs="Arial"/>
        </w:rPr>
        <w:t>.</w:t>
      </w:r>
    </w:p>
    <w:p w:rsidR="00120831" w:rsidRPr="005310F1" w:rsidRDefault="00C76FB7" w:rsidP="00B71F60">
      <w:pPr>
        <w:spacing w:after="200" w:line="276" w:lineRule="auto"/>
        <w:ind w:left="708"/>
        <w:jc w:val="both"/>
        <w:rPr>
          <w:rFonts w:ascii="Arial" w:eastAsia="Calibri" w:hAnsi="Arial" w:cs="Arial"/>
          <w:b/>
          <w:bCs/>
        </w:rPr>
      </w:pPr>
      <w:r w:rsidRPr="005310F1">
        <w:rPr>
          <w:rFonts w:ascii="Arial" w:eastAsia="Calibri" w:hAnsi="Arial" w:cs="Arial"/>
          <w:b/>
          <w:bCs/>
        </w:rPr>
        <w:t>(Türkiye Türkçesi ile Çeviri)</w:t>
      </w:r>
    </w:p>
    <w:p w:rsidR="00120831" w:rsidRPr="005310F1" w:rsidRDefault="00EF3830" w:rsidP="00B71F60">
      <w:pPr>
        <w:spacing w:after="200" w:line="276" w:lineRule="auto"/>
        <w:ind w:left="708"/>
        <w:jc w:val="both"/>
        <w:rPr>
          <w:rFonts w:ascii="Arial" w:eastAsia="Calibri" w:hAnsi="Arial" w:cs="Arial"/>
          <w:b/>
          <w:bCs/>
        </w:rPr>
      </w:pPr>
      <w:r w:rsidRPr="005310F1">
        <w:rPr>
          <w:rFonts w:ascii="Arial" w:eastAsia="Calibri" w:hAnsi="Arial" w:cs="Arial"/>
          <w:b/>
          <w:bCs/>
        </w:rPr>
        <w:t>Pınar</w:t>
      </w:r>
      <w:r w:rsidR="00120831" w:rsidRPr="005310F1">
        <w:rPr>
          <w:rFonts w:ascii="Arial" w:eastAsia="Calibri" w:hAnsi="Arial" w:cs="Arial"/>
          <w:b/>
          <w:bCs/>
        </w:rPr>
        <w:t xml:space="preserve"> Başında Yatmıştım</w:t>
      </w:r>
    </w:p>
    <w:p w:rsidR="00EF3830" w:rsidRPr="005310F1" w:rsidRDefault="00120831" w:rsidP="00B71F60">
      <w:pPr>
        <w:spacing w:after="200" w:line="276" w:lineRule="auto"/>
        <w:ind w:left="708"/>
        <w:jc w:val="both"/>
        <w:rPr>
          <w:rFonts w:ascii="Arial" w:eastAsia="Calibri" w:hAnsi="Arial" w:cs="Arial"/>
        </w:rPr>
      </w:pPr>
      <w:r w:rsidRPr="005310F1">
        <w:rPr>
          <w:rFonts w:ascii="Arial" w:eastAsia="Calibri" w:hAnsi="Arial" w:cs="Arial"/>
        </w:rPr>
        <w:lastRenderedPageBreak/>
        <w:t xml:space="preserve">Molla seyahate çıkmış, şehirdeki bir tanıdığına misafir olmuş. Hal hatır, </w:t>
      </w:r>
      <w:r w:rsidR="00EF3830" w:rsidRPr="005310F1">
        <w:rPr>
          <w:rFonts w:ascii="Arial" w:eastAsia="Calibri" w:hAnsi="Arial" w:cs="Arial"/>
        </w:rPr>
        <w:t>sohbetten sonra ev sahibi sormuş:</w:t>
      </w:r>
    </w:p>
    <w:p w:rsidR="00EF3830" w:rsidRPr="005310F1" w:rsidRDefault="00EF3830" w:rsidP="00B71F60">
      <w:pPr>
        <w:spacing w:after="200" w:line="276" w:lineRule="auto"/>
        <w:ind w:left="708"/>
        <w:jc w:val="both"/>
        <w:rPr>
          <w:rFonts w:ascii="Arial" w:eastAsia="Calibri" w:hAnsi="Arial" w:cs="Arial"/>
        </w:rPr>
      </w:pPr>
      <w:r w:rsidRPr="005310F1">
        <w:rPr>
          <w:rFonts w:ascii="Arial" w:eastAsia="Calibri" w:hAnsi="Arial" w:cs="Arial"/>
        </w:rPr>
        <w:t>-Molla, bugün hava da sert (çok aşırı) sıcaktı. Muhakkak ki yolda çok eziyet çekmişsin. Ne dersin, sana serin su mu vereyim yoksa uzanıp yatmak mı istersin?</w:t>
      </w:r>
    </w:p>
    <w:p w:rsidR="00EF3830" w:rsidRPr="005310F1" w:rsidRDefault="00EF3830" w:rsidP="00B71F60">
      <w:pPr>
        <w:spacing w:after="200" w:line="276" w:lineRule="auto"/>
        <w:ind w:left="708"/>
        <w:jc w:val="both"/>
        <w:rPr>
          <w:rFonts w:ascii="Arial" w:eastAsia="Calibri" w:hAnsi="Arial" w:cs="Arial"/>
        </w:rPr>
      </w:pPr>
      <w:r w:rsidRPr="005310F1">
        <w:rPr>
          <w:rFonts w:ascii="Arial" w:eastAsia="Calibri" w:hAnsi="Arial" w:cs="Arial"/>
        </w:rPr>
        <w:t xml:space="preserve">Molla görür ki ev sahibi hiç yemeğin adını bile söylemez. Der: </w:t>
      </w:r>
    </w:p>
    <w:p w:rsidR="00EF3830" w:rsidRPr="005310F1" w:rsidRDefault="00EF3830" w:rsidP="00B71F60">
      <w:pPr>
        <w:spacing w:after="200" w:line="276" w:lineRule="auto"/>
        <w:ind w:left="708"/>
        <w:jc w:val="both"/>
        <w:rPr>
          <w:rFonts w:ascii="Arial" w:eastAsia="Calibri" w:hAnsi="Arial" w:cs="Arial"/>
        </w:rPr>
      </w:pPr>
      <w:r w:rsidRPr="005310F1">
        <w:rPr>
          <w:rFonts w:ascii="Arial" w:eastAsia="Calibri" w:hAnsi="Arial" w:cs="Arial"/>
        </w:rPr>
        <w:t>-Senin yakınındak</w:t>
      </w:r>
      <w:r w:rsidR="00C76FB7" w:rsidRPr="005310F1">
        <w:rPr>
          <w:rFonts w:ascii="Arial" w:eastAsia="Calibri" w:hAnsi="Arial" w:cs="Arial"/>
        </w:rPr>
        <w:t>i pınarın serin suyundan doyana kadar</w:t>
      </w:r>
      <w:r w:rsidRPr="005310F1">
        <w:rPr>
          <w:rFonts w:ascii="Arial" w:eastAsia="Calibri" w:hAnsi="Arial" w:cs="Arial"/>
        </w:rPr>
        <w:t xml:space="preserve"> içip</w:t>
      </w:r>
      <w:r w:rsidR="00C76FB7" w:rsidRPr="005310F1">
        <w:rPr>
          <w:rFonts w:ascii="Arial" w:eastAsia="Calibri" w:hAnsi="Arial" w:cs="Arial"/>
        </w:rPr>
        <w:t>, hem de pınarın üstünde baya yatıp uykumu aldım.</w:t>
      </w:r>
    </w:p>
    <w:p w:rsidR="009D6E55" w:rsidRPr="005310F1" w:rsidRDefault="009D6E55" w:rsidP="00B71F60">
      <w:pPr>
        <w:spacing w:after="200" w:line="276" w:lineRule="auto"/>
        <w:jc w:val="both"/>
        <w:rPr>
          <w:rFonts w:ascii="Arial" w:eastAsia="Calibri" w:hAnsi="Arial" w:cs="Arial"/>
        </w:rPr>
      </w:pP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b/>
          <w:bCs/>
        </w:rPr>
        <w:t xml:space="preserve">Molla </w:t>
      </w:r>
      <w:proofErr w:type="spellStart"/>
      <w:r w:rsidRPr="005310F1">
        <w:rPr>
          <w:rFonts w:ascii="Arial" w:eastAsia="Calibri" w:hAnsi="Arial" w:cs="Arial"/>
          <w:b/>
          <w:bCs/>
        </w:rPr>
        <w:t>Nesreddin’in</w:t>
      </w:r>
      <w:proofErr w:type="spellEnd"/>
      <w:r w:rsidRPr="005310F1">
        <w:rPr>
          <w:rFonts w:ascii="Arial" w:eastAsia="Calibri" w:hAnsi="Arial" w:cs="Arial"/>
          <w:b/>
          <w:bCs/>
        </w:rPr>
        <w:t xml:space="preserve"> Oğlu </w:t>
      </w:r>
    </w:p>
    <w:p w:rsidR="009D6E55" w:rsidRPr="005310F1" w:rsidRDefault="009D6E55" w:rsidP="00B71F60">
      <w:pPr>
        <w:spacing w:after="200" w:line="276" w:lineRule="auto"/>
        <w:ind w:left="708"/>
        <w:jc w:val="both"/>
        <w:rPr>
          <w:rFonts w:ascii="Arial" w:eastAsia="Calibri" w:hAnsi="Arial" w:cs="Arial"/>
        </w:rPr>
      </w:pPr>
      <w:proofErr w:type="spellStart"/>
      <w:r w:rsidRPr="005310F1">
        <w:rPr>
          <w:rFonts w:ascii="Arial" w:eastAsia="Calibri" w:hAnsi="Arial" w:cs="Arial"/>
        </w:rPr>
        <w:t>Deyirler</w:t>
      </w:r>
      <w:proofErr w:type="spellEnd"/>
      <w:r w:rsidRPr="005310F1">
        <w:rPr>
          <w:rFonts w:ascii="Arial" w:eastAsia="Calibri" w:hAnsi="Arial" w:cs="Arial"/>
        </w:rPr>
        <w:t xml:space="preserve"> ki, günlerin birinde </w:t>
      </w:r>
      <w:proofErr w:type="spellStart"/>
      <w:r w:rsidRPr="005310F1">
        <w:rPr>
          <w:rFonts w:ascii="Arial" w:eastAsia="Calibri" w:hAnsi="Arial" w:cs="Arial"/>
        </w:rPr>
        <w:t>Teymur</w:t>
      </w:r>
      <w:proofErr w:type="spellEnd"/>
      <w:r w:rsidRPr="005310F1">
        <w:rPr>
          <w:rFonts w:ascii="Arial" w:eastAsia="Calibri" w:hAnsi="Arial" w:cs="Arial"/>
        </w:rPr>
        <w:t xml:space="preserve">, Molla’nın oğlunu saraya </w:t>
      </w:r>
      <w:proofErr w:type="spellStart"/>
      <w:r w:rsidRPr="005310F1">
        <w:rPr>
          <w:rFonts w:ascii="Arial" w:eastAsia="Calibri" w:hAnsi="Arial" w:cs="Arial"/>
        </w:rPr>
        <w:t>getirtdirir</w:t>
      </w:r>
      <w:proofErr w:type="spellEnd"/>
      <w:r w:rsidRPr="005310F1">
        <w:rPr>
          <w:rFonts w:ascii="Arial" w:eastAsia="Calibri" w:hAnsi="Arial" w:cs="Arial"/>
        </w:rPr>
        <w:t xml:space="preserve">. </w:t>
      </w:r>
      <w:proofErr w:type="spellStart"/>
      <w:r w:rsidRPr="005310F1">
        <w:rPr>
          <w:rFonts w:ascii="Arial" w:eastAsia="Calibri" w:hAnsi="Arial" w:cs="Arial"/>
        </w:rPr>
        <w:t>Bahır</w:t>
      </w:r>
      <w:proofErr w:type="spellEnd"/>
      <w:r w:rsidRPr="005310F1">
        <w:rPr>
          <w:rFonts w:ascii="Arial" w:eastAsia="Calibri" w:hAnsi="Arial" w:cs="Arial"/>
        </w:rPr>
        <w:t xml:space="preserve"> ki, uşak lap atasına </w:t>
      </w:r>
      <w:proofErr w:type="spellStart"/>
      <w:r w:rsidRPr="005310F1">
        <w:rPr>
          <w:rFonts w:ascii="Arial" w:eastAsia="Calibri" w:hAnsi="Arial" w:cs="Arial"/>
        </w:rPr>
        <w:t>ohşayır</w:t>
      </w:r>
      <w:proofErr w:type="spellEnd"/>
      <w:r w:rsidRPr="005310F1">
        <w:rPr>
          <w:rFonts w:ascii="Arial" w:eastAsia="Calibri" w:hAnsi="Arial" w:cs="Arial"/>
        </w:rPr>
        <w:t>. Boy-</w:t>
      </w:r>
      <w:proofErr w:type="spellStart"/>
      <w:r w:rsidRPr="005310F1">
        <w:rPr>
          <w:rFonts w:ascii="Arial" w:eastAsia="Calibri" w:hAnsi="Arial" w:cs="Arial"/>
        </w:rPr>
        <w:t>buhunu</w:t>
      </w:r>
      <w:proofErr w:type="spellEnd"/>
      <w:r w:rsidRPr="005310F1">
        <w:rPr>
          <w:rFonts w:ascii="Arial" w:eastAsia="Calibri" w:hAnsi="Arial" w:cs="Arial"/>
        </w:rPr>
        <w:t xml:space="preserve">, </w:t>
      </w:r>
      <w:proofErr w:type="spellStart"/>
      <w:r w:rsidRPr="005310F1">
        <w:rPr>
          <w:rFonts w:ascii="Arial" w:eastAsia="Calibri" w:hAnsi="Arial" w:cs="Arial"/>
        </w:rPr>
        <w:t>sir-sifeti</w:t>
      </w:r>
      <w:proofErr w:type="spellEnd"/>
      <w:r w:rsidRPr="005310F1">
        <w:rPr>
          <w:rFonts w:ascii="Arial" w:eastAsia="Calibri" w:hAnsi="Arial" w:cs="Arial"/>
        </w:rPr>
        <w:t xml:space="preserve">, ağız-burnu lap Molla </w:t>
      </w:r>
      <w:proofErr w:type="spellStart"/>
      <w:r w:rsidRPr="005310F1">
        <w:rPr>
          <w:rFonts w:ascii="Arial" w:eastAsia="Calibri" w:hAnsi="Arial" w:cs="Arial"/>
        </w:rPr>
        <w:t>Nesreddindi</w:t>
      </w:r>
      <w:proofErr w:type="spellEnd"/>
      <w:r w:rsidRPr="005310F1">
        <w:rPr>
          <w:rFonts w:ascii="Arial" w:eastAsia="Calibri" w:hAnsi="Arial" w:cs="Arial"/>
        </w:rPr>
        <w:t xml:space="preserve"> ki, </w:t>
      </w:r>
      <w:proofErr w:type="spellStart"/>
      <w:r w:rsidRPr="005310F1">
        <w:rPr>
          <w:rFonts w:ascii="Arial" w:eastAsia="Calibri" w:hAnsi="Arial" w:cs="Arial"/>
        </w:rPr>
        <w:t>durub</w:t>
      </w:r>
      <w:proofErr w:type="spellEnd"/>
      <w:r w:rsidRPr="005310F1">
        <w:rPr>
          <w:rFonts w:ascii="Arial" w:eastAsia="Calibri" w:hAnsi="Arial" w:cs="Arial"/>
        </w:rPr>
        <w:t xml:space="preserve">. </w:t>
      </w:r>
      <w:proofErr w:type="spellStart"/>
      <w:r w:rsidRPr="005310F1">
        <w:rPr>
          <w:rFonts w:ascii="Arial" w:eastAsia="Calibri" w:hAnsi="Arial" w:cs="Arial"/>
        </w:rPr>
        <w:t>Fikirleşir</w:t>
      </w:r>
      <w:proofErr w:type="spellEnd"/>
      <w:r w:rsidRPr="005310F1">
        <w:rPr>
          <w:rFonts w:ascii="Arial" w:eastAsia="Calibri" w:hAnsi="Arial" w:cs="Arial"/>
        </w:rPr>
        <w:t xml:space="preserve"> ki, </w:t>
      </w:r>
      <w:proofErr w:type="spellStart"/>
      <w:r w:rsidRPr="005310F1">
        <w:rPr>
          <w:rFonts w:ascii="Arial" w:eastAsia="Calibri" w:hAnsi="Arial" w:cs="Arial"/>
        </w:rPr>
        <w:t>göresen</w:t>
      </w:r>
      <w:proofErr w:type="spellEnd"/>
      <w:r w:rsidRPr="005310F1">
        <w:rPr>
          <w:rFonts w:ascii="Arial" w:eastAsia="Calibri" w:hAnsi="Arial" w:cs="Arial"/>
        </w:rPr>
        <w:t xml:space="preserve"> </w:t>
      </w:r>
      <w:proofErr w:type="spellStart"/>
      <w:r w:rsidRPr="005310F1">
        <w:rPr>
          <w:rFonts w:ascii="Arial" w:eastAsia="Calibri" w:hAnsi="Arial" w:cs="Arial"/>
        </w:rPr>
        <w:t>uşag</w:t>
      </w:r>
      <w:proofErr w:type="spellEnd"/>
      <w:r w:rsidRPr="005310F1">
        <w:rPr>
          <w:rFonts w:ascii="Arial" w:eastAsia="Calibri" w:hAnsi="Arial" w:cs="Arial"/>
        </w:rPr>
        <w:t xml:space="preserve"> sözde-</w:t>
      </w:r>
      <w:proofErr w:type="spellStart"/>
      <w:r w:rsidRPr="005310F1">
        <w:rPr>
          <w:rFonts w:ascii="Arial" w:eastAsia="Calibri" w:hAnsi="Arial" w:cs="Arial"/>
        </w:rPr>
        <w:t>söhbetde</w:t>
      </w:r>
      <w:proofErr w:type="spellEnd"/>
      <w:r w:rsidRPr="005310F1">
        <w:rPr>
          <w:rFonts w:ascii="Arial" w:eastAsia="Calibri" w:hAnsi="Arial" w:cs="Arial"/>
        </w:rPr>
        <w:t xml:space="preserve"> de atasına </w:t>
      </w:r>
      <w:proofErr w:type="spellStart"/>
      <w:r w:rsidRPr="005310F1">
        <w:rPr>
          <w:rFonts w:ascii="Arial" w:eastAsia="Calibri" w:hAnsi="Arial" w:cs="Arial"/>
        </w:rPr>
        <w:t>çekib</w:t>
      </w:r>
      <w:proofErr w:type="spellEnd"/>
      <w:r w:rsidRPr="005310F1">
        <w:rPr>
          <w:rFonts w:ascii="Arial" w:eastAsia="Calibri" w:hAnsi="Arial" w:cs="Arial"/>
        </w:rPr>
        <w:t xml:space="preserve">, ya </w:t>
      </w:r>
      <w:proofErr w:type="spellStart"/>
      <w:r w:rsidRPr="005310F1">
        <w:rPr>
          <w:rFonts w:ascii="Arial" w:eastAsia="Calibri" w:hAnsi="Arial" w:cs="Arial"/>
        </w:rPr>
        <w:t>yoh</w:t>
      </w:r>
      <w:proofErr w:type="spellEnd"/>
      <w:r w:rsidRPr="005310F1">
        <w:rPr>
          <w:rFonts w:ascii="Arial" w:eastAsia="Calibri" w:hAnsi="Arial" w:cs="Arial"/>
        </w:rPr>
        <w:t xml:space="preserve">? </w:t>
      </w:r>
      <w:proofErr w:type="spellStart"/>
      <w:r w:rsidRPr="005310F1">
        <w:rPr>
          <w:rFonts w:ascii="Arial" w:eastAsia="Calibri" w:hAnsi="Arial" w:cs="Arial"/>
        </w:rPr>
        <w:t>Çıharıb</w:t>
      </w:r>
      <w:proofErr w:type="spellEnd"/>
      <w:r w:rsidRPr="005310F1">
        <w:rPr>
          <w:rFonts w:ascii="Arial" w:eastAsia="Calibri" w:hAnsi="Arial" w:cs="Arial"/>
        </w:rPr>
        <w:t xml:space="preserve"> ona bir </w:t>
      </w:r>
      <w:proofErr w:type="spellStart"/>
      <w:r w:rsidRPr="005310F1">
        <w:rPr>
          <w:rFonts w:ascii="Arial" w:eastAsia="Calibri" w:hAnsi="Arial" w:cs="Arial"/>
        </w:rPr>
        <w:t>gızıl</w:t>
      </w:r>
      <w:proofErr w:type="spellEnd"/>
      <w:r w:rsidRPr="005310F1">
        <w:rPr>
          <w:rFonts w:ascii="Arial" w:eastAsia="Calibri" w:hAnsi="Arial" w:cs="Arial"/>
        </w:rPr>
        <w:t xml:space="preserve"> </w:t>
      </w:r>
      <w:proofErr w:type="spellStart"/>
      <w:r w:rsidRPr="005310F1">
        <w:rPr>
          <w:rFonts w:ascii="Arial" w:eastAsia="Calibri" w:hAnsi="Arial" w:cs="Arial"/>
        </w:rPr>
        <w:t>bağışlayır</w:t>
      </w:r>
      <w:proofErr w:type="spellEnd"/>
      <w:r w:rsidRPr="005310F1">
        <w:rPr>
          <w:rFonts w:ascii="Arial" w:eastAsia="Calibri" w:hAnsi="Arial" w:cs="Arial"/>
        </w:rPr>
        <w:t xml:space="preserve">. Mollanın </w:t>
      </w:r>
      <w:proofErr w:type="spellStart"/>
      <w:r w:rsidRPr="005310F1">
        <w:rPr>
          <w:rFonts w:ascii="Arial" w:eastAsia="Calibri" w:hAnsi="Arial" w:cs="Arial"/>
        </w:rPr>
        <w:t>oğlugızılı</w:t>
      </w:r>
      <w:proofErr w:type="spellEnd"/>
      <w:r w:rsidRPr="005310F1">
        <w:rPr>
          <w:rFonts w:ascii="Arial" w:eastAsia="Calibri" w:hAnsi="Arial" w:cs="Arial"/>
        </w:rPr>
        <w:t xml:space="preserve"> eli ile </w:t>
      </w:r>
      <w:proofErr w:type="spellStart"/>
      <w:r w:rsidRPr="005310F1">
        <w:rPr>
          <w:rFonts w:ascii="Arial" w:eastAsia="Calibri" w:hAnsi="Arial" w:cs="Arial"/>
        </w:rPr>
        <w:t>iteleyir</w:t>
      </w:r>
      <w:proofErr w:type="spellEnd"/>
      <w:r w:rsidRPr="005310F1">
        <w:rPr>
          <w:rFonts w:ascii="Arial" w:eastAsia="Calibri" w:hAnsi="Arial" w:cs="Arial"/>
        </w:rPr>
        <w:t xml:space="preserve">. </w:t>
      </w:r>
      <w:proofErr w:type="spellStart"/>
      <w:r w:rsidRPr="005310F1">
        <w:rPr>
          <w:rFonts w:ascii="Arial" w:eastAsia="Calibri" w:hAnsi="Arial" w:cs="Arial"/>
        </w:rPr>
        <w:t>Teymur</w:t>
      </w:r>
      <w:proofErr w:type="spellEnd"/>
      <w:r w:rsidRPr="005310F1">
        <w:rPr>
          <w:rFonts w:ascii="Arial" w:eastAsia="Calibri" w:hAnsi="Arial" w:cs="Arial"/>
        </w:rPr>
        <w:t xml:space="preserve"> soruşur: </w:t>
      </w:r>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-Niye </w:t>
      </w:r>
      <w:proofErr w:type="spellStart"/>
      <w:r w:rsidRPr="005310F1">
        <w:rPr>
          <w:rFonts w:ascii="Arial" w:eastAsia="Calibri" w:hAnsi="Arial" w:cs="Arial"/>
        </w:rPr>
        <w:t>almırsan</w:t>
      </w:r>
      <w:proofErr w:type="spellEnd"/>
      <w:r w:rsidRPr="005310F1">
        <w:rPr>
          <w:rFonts w:ascii="Arial" w:eastAsia="Calibri" w:hAnsi="Arial" w:cs="Arial"/>
        </w:rPr>
        <w:t xml:space="preserve">? </w:t>
      </w:r>
    </w:p>
    <w:p w:rsidR="009D6E55" w:rsidRPr="005310F1" w:rsidRDefault="009D6E55" w:rsidP="00B71F60">
      <w:pPr>
        <w:spacing w:after="200" w:line="276" w:lineRule="auto"/>
        <w:ind w:left="708"/>
        <w:jc w:val="both"/>
        <w:rPr>
          <w:rFonts w:ascii="Arial" w:eastAsia="Calibri" w:hAnsi="Arial" w:cs="Arial"/>
        </w:rPr>
      </w:pPr>
      <w:proofErr w:type="spellStart"/>
      <w:r w:rsidRPr="005310F1">
        <w:rPr>
          <w:rFonts w:ascii="Arial" w:eastAsia="Calibri" w:hAnsi="Arial" w:cs="Arial"/>
        </w:rPr>
        <w:t>Uşag</w:t>
      </w:r>
      <w:proofErr w:type="spellEnd"/>
      <w:r w:rsidRPr="005310F1">
        <w:rPr>
          <w:rFonts w:ascii="Arial" w:eastAsia="Calibri" w:hAnsi="Arial" w:cs="Arial"/>
        </w:rPr>
        <w:t xml:space="preserve"> </w:t>
      </w:r>
      <w:proofErr w:type="spellStart"/>
      <w:r w:rsidRPr="005310F1">
        <w:rPr>
          <w:rFonts w:ascii="Arial" w:eastAsia="Calibri" w:hAnsi="Arial" w:cs="Arial"/>
        </w:rPr>
        <w:t>deyir</w:t>
      </w:r>
      <w:proofErr w:type="spellEnd"/>
      <w:r w:rsidRPr="005310F1">
        <w:rPr>
          <w:rFonts w:ascii="Arial" w:eastAsia="Calibri" w:hAnsi="Arial" w:cs="Arial"/>
        </w:rPr>
        <w:t xml:space="preserve">: </w:t>
      </w:r>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-Anamdan </w:t>
      </w:r>
      <w:proofErr w:type="spellStart"/>
      <w:r w:rsidRPr="005310F1">
        <w:rPr>
          <w:rFonts w:ascii="Arial" w:eastAsia="Calibri" w:hAnsi="Arial" w:cs="Arial"/>
        </w:rPr>
        <w:t>korhuram</w:t>
      </w:r>
      <w:proofErr w:type="spellEnd"/>
      <w:r w:rsidRPr="005310F1">
        <w:rPr>
          <w:rFonts w:ascii="Arial" w:eastAsia="Calibri" w:hAnsi="Arial" w:cs="Arial"/>
        </w:rPr>
        <w:t xml:space="preserve">. O mene </w:t>
      </w:r>
      <w:proofErr w:type="spellStart"/>
      <w:r w:rsidRPr="005310F1">
        <w:rPr>
          <w:rFonts w:ascii="Arial" w:eastAsia="Calibri" w:hAnsi="Arial" w:cs="Arial"/>
        </w:rPr>
        <w:t>tapşırıb</w:t>
      </w:r>
      <w:proofErr w:type="spellEnd"/>
      <w:r w:rsidRPr="005310F1">
        <w:rPr>
          <w:rFonts w:ascii="Arial" w:eastAsia="Calibri" w:hAnsi="Arial" w:cs="Arial"/>
        </w:rPr>
        <w:t xml:space="preserve"> ki, </w:t>
      </w:r>
      <w:proofErr w:type="spellStart"/>
      <w:r w:rsidRPr="005310F1">
        <w:rPr>
          <w:rFonts w:ascii="Arial" w:eastAsia="Calibri" w:hAnsi="Arial" w:cs="Arial"/>
        </w:rPr>
        <w:t>küçede</w:t>
      </w:r>
      <w:proofErr w:type="spellEnd"/>
      <w:r w:rsidRPr="005310F1">
        <w:rPr>
          <w:rFonts w:ascii="Arial" w:eastAsia="Calibri" w:hAnsi="Arial" w:cs="Arial"/>
        </w:rPr>
        <w:t xml:space="preserve"> tanımadığım </w:t>
      </w:r>
      <w:proofErr w:type="spellStart"/>
      <w:r w:rsidRPr="005310F1">
        <w:rPr>
          <w:rFonts w:ascii="Arial" w:eastAsia="Calibri" w:hAnsi="Arial" w:cs="Arial"/>
        </w:rPr>
        <w:t>emilerden</w:t>
      </w:r>
      <w:proofErr w:type="spellEnd"/>
      <w:r w:rsidRPr="005310F1">
        <w:rPr>
          <w:rFonts w:ascii="Arial" w:eastAsia="Calibri" w:hAnsi="Arial" w:cs="Arial"/>
        </w:rPr>
        <w:t xml:space="preserve"> pul almayım. </w:t>
      </w:r>
    </w:p>
    <w:p w:rsidR="009D6E55" w:rsidRPr="005310F1" w:rsidRDefault="009D6E55" w:rsidP="00B71F60">
      <w:pPr>
        <w:spacing w:after="200" w:line="276" w:lineRule="auto"/>
        <w:ind w:left="708"/>
        <w:jc w:val="both"/>
        <w:rPr>
          <w:rFonts w:ascii="Arial" w:eastAsia="Calibri" w:hAnsi="Arial" w:cs="Arial"/>
        </w:rPr>
      </w:pPr>
      <w:proofErr w:type="spellStart"/>
      <w:r w:rsidRPr="005310F1">
        <w:rPr>
          <w:rFonts w:ascii="Arial" w:eastAsia="Calibri" w:hAnsi="Arial" w:cs="Arial"/>
        </w:rPr>
        <w:t>Teymur</w:t>
      </w:r>
      <w:proofErr w:type="spellEnd"/>
      <w:r w:rsidRPr="005310F1">
        <w:rPr>
          <w:rFonts w:ascii="Arial" w:eastAsia="Calibri" w:hAnsi="Arial" w:cs="Arial"/>
        </w:rPr>
        <w:t xml:space="preserve"> </w:t>
      </w:r>
      <w:proofErr w:type="spellStart"/>
      <w:r w:rsidRPr="005310F1">
        <w:rPr>
          <w:rFonts w:ascii="Arial" w:eastAsia="Calibri" w:hAnsi="Arial" w:cs="Arial"/>
        </w:rPr>
        <w:t>deyir</w:t>
      </w:r>
      <w:proofErr w:type="spellEnd"/>
      <w:r w:rsidRPr="005310F1">
        <w:rPr>
          <w:rFonts w:ascii="Arial" w:eastAsia="Calibri" w:hAnsi="Arial" w:cs="Arial"/>
        </w:rPr>
        <w:t xml:space="preserve">: </w:t>
      </w:r>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-Ay sağ ol, </w:t>
      </w:r>
      <w:proofErr w:type="spellStart"/>
      <w:r w:rsidRPr="005310F1">
        <w:rPr>
          <w:rFonts w:ascii="Arial" w:eastAsia="Calibri" w:hAnsi="Arial" w:cs="Arial"/>
        </w:rPr>
        <w:t>ancag</w:t>
      </w:r>
      <w:proofErr w:type="spellEnd"/>
      <w:r w:rsidRPr="005310F1">
        <w:rPr>
          <w:rFonts w:ascii="Arial" w:eastAsia="Calibri" w:hAnsi="Arial" w:cs="Arial"/>
        </w:rPr>
        <w:t xml:space="preserve"> men ananın </w:t>
      </w:r>
      <w:proofErr w:type="spellStart"/>
      <w:r w:rsidRPr="005310F1">
        <w:rPr>
          <w:rFonts w:ascii="Arial" w:eastAsia="Calibri" w:hAnsi="Arial" w:cs="Arial"/>
        </w:rPr>
        <w:t>dediyi</w:t>
      </w:r>
      <w:proofErr w:type="spellEnd"/>
      <w:r w:rsidRPr="005310F1">
        <w:rPr>
          <w:rFonts w:ascii="Arial" w:eastAsia="Calibri" w:hAnsi="Arial" w:cs="Arial"/>
        </w:rPr>
        <w:t xml:space="preserve"> o </w:t>
      </w:r>
      <w:proofErr w:type="spellStart"/>
      <w:r w:rsidRPr="005310F1">
        <w:rPr>
          <w:rFonts w:ascii="Arial" w:eastAsia="Calibri" w:hAnsi="Arial" w:cs="Arial"/>
        </w:rPr>
        <w:t>küçelerdeki</w:t>
      </w:r>
      <w:proofErr w:type="spellEnd"/>
      <w:r w:rsidRPr="005310F1">
        <w:rPr>
          <w:rFonts w:ascii="Arial" w:eastAsia="Calibri" w:hAnsi="Arial" w:cs="Arial"/>
        </w:rPr>
        <w:t xml:space="preserve"> </w:t>
      </w:r>
      <w:proofErr w:type="spellStart"/>
      <w:r w:rsidRPr="005310F1">
        <w:rPr>
          <w:rFonts w:ascii="Arial" w:eastAsia="Calibri" w:hAnsi="Arial" w:cs="Arial"/>
        </w:rPr>
        <w:t>emilerden</w:t>
      </w:r>
      <w:proofErr w:type="spellEnd"/>
      <w:r w:rsidRPr="005310F1">
        <w:rPr>
          <w:rFonts w:ascii="Arial" w:eastAsia="Calibri" w:hAnsi="Arial" w:cs="Arial"/>
        </w:rPr>
        <w:t xml:space="preserve"> </w:t>
      </w:r>
      <w:proofErr w:type="spellStart"/>
      <w:r w:rsidRPr="005310F1">
        <w:rPr>
          <w:rFonts w:ascii="Arial" w:eastAsia="Calibri" w:hAnsi="Arial" w:cs="Arial"/>
        </w:rPr>
        <w:t>deyilem</w:t>
      </w:r>
      <w:proofErr w:type="spellEnd"/>
      <w:r w:rsidRPr="005310F1">
        <w:rPr>
          <w:rFonts w:ascii="Arial" w:eastAsia="Calibri" w:hAnsi="Arial" w:cs="Arial"/>
        </w:rPr>
        <w:t xml:space="preserve">. Men </w:t>
      </w:r>
      <w:proofErr w:type="spellStart"/>
      <w:r w:rsidRPr="005310F1">
        <w:rPr>
          <w:rFonts w:ascii="Arial" w:eastAsia="Calibri" w:hAnsi="Arial" w:cs="Arial"/>
        </w:rPr>
        <w:t>padşaham</w:t>
      </w:r>
      <w:proofErr w:type="spellEnd"/>
      <w:r w:rsidRPr="005310F1">
        <w:rPr>
          <w:rFonts w:ascii="Arial" w:eastAsia="Calibri" w:hAnsi="Arial" w:cs="Arial"/>
        </w:rPr>
        <w:t xml:space="preserve">. </w:t>
      </w:r>
    </w:p>
    <w:p w:rsidR="009D6E55" w:rsidRPr="005310F1" w:rsidRDefault="009D6E55" w:rsidP="00B71F60">
      <w:pPr>
        <w:spacing w:after="200" w:line="276" w:lineRule="auto"/>
        <w:ind w:left="708"/>
        <w:jc w:val="both"/>
        <w:rPr>
          <w:rFonts w:ascii="Arial" w:eastAsia="Calibri" w:hAnsi="Arial" w:cs="Arial"/>
        </w:rPr>
      </w:pPr>
      <w:proofErr w:type="spellStart"/>
      <w:r w:rsidRPr="005310F1">
        <w:rPr>
          <w:rFonts w:ascii="Arial" w:eastAsia="Calibri" w:hAnsi="Arial" w:cs="Arial"/>
        </w:rPr>
        <w:t>Uşag</w:t>
      </w:r>
      <w:proofErr w:type="spellEnd"/>
      <w:r w:rsidRPr="005310F1">
        <w:rPr>
          <w:rFonts w:ascii="Arial" w:eastAsia="Calibri" w:hAnsi="Arial" w:cs="Arial"/>
        </w:rPr>
        <w:t xml:space="preserve"> </w:t>
      </w:r>
      <w:proofErr w:type="spellStart"/>
      <w:r w:rsidRPr="005310F1">
        <w:rPr>
          <w:rFonts w:ascii="Arial" w:eastAsia="Calibri" w:hAnsi="Arial" w:cs="Arial"/>
        </w:rPr>
        <w:t>deyir</w:t>
      </w:r>
      <w:proofErr w:type="spellEnd"/>
      <w:r w:rsidRPr="005310F1">
        <w:rPr>
          <w:rFonts w:ascii="Arial" w:eastAsia="Calibri" w:hAnsi="Arial" w:cs="Arial"/>
        </w:rPr>
        <w:t xml:space="preserve">: </w:t>
      </w:r>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Men </w:t>
      </w:r>
      <w:proofErr w:type="spellStart"/>
      <w:r w:rsidRPr="005310F1">
        <w:rPr>
          <w:rFonts w:ascii="Arial" w:eastAsia="Calibri" w:hAnsi="Arial" w:cs="Arial"/>
        </w:rPr>
        <w:t>görürem</w:t>
      </w:r>
      <w:proofErr w:type="spellEnd"/>
      <w:r w:rsidRPr="005310F1">
        <w:rPr>
          <w:rFonts w:ascii="Arial" w:eastAsia="Calibri" w:hAnsi="Arial" w:cs="Arial"/>
        </w:rPr>
        <w:t xml:space="preserve"> ki, </w:t>
      </w:r>
      <w:proofErr w:type="spellStart"/>
      <w:r w:rsidRPr="005310F1">
        <w:rPr>
          <w:rFonts w:ascii="Arial" w:eastAsia="Calibri" w:hAnsi="Arial" w:cs="Arial"/>
        </w:rPr>
        <w:t>cen</w:t>
      </w:r>
      <w:proofErr w:type="spellEnd"/>
      <w:r w:rsidRPr="005310F1">
        <w:rPr>
          <w:rFonts w:ascii="Arial" w:eastAsia="Calibri" w:hAnsi="Arial" w:cs="Arial"/>
        </w:rPr>
        <w:t xml:space="preserve"> </w:t>
      </w:r>
      <w:proofErr w:type="spellStart"/>
      <w:r w:rsidRPr="005310F1">
        <w:rPr>
          <w:rFonts w:ascii="Arial" w:eastAsia="Calibri" w:hAnsi="Arial" w:cs="Arial"/>
        </w:rPr>
        <w:t>padşahsan</w:t>
      </w:r>
      <w:proofErr w:type="spellEnd"/>
      <w:r w:rsidRPr="005310F1">
        <w:rPr>
          <w:rFonts w:ascii="Arial" w:eastAsia="Calibri" w:hAnsi="Arial" w:cs="Arial"/>
        </w:rPr>
        <w:t xml:space="preserve">. </w:t>
      </w:r>
      <w:proofErr w:type="spellStart"/>
      <w:r w:rsidRPr="005310F1">
        <w:rPr>
          <w:rFonts w:ascii="Arial" w:eastAsia="Calibri" w:hAnsi="Arial" w:cs="Arial"/>
        </w:rPr>
        <w:t>Ancag</w:t>
      </w:r>
      <w:proofErr w:type="spellEnd"/>
      <w:r w:rsidRPr="005310F1">
        <w:rPr>
          <w:rFonts w:ascii="Arial" w:eastAsia="Calibri" w:hAnsi="Arial" w:cs="Arial"/>
        </w:rPr>
        <w:t xml:space="preserve"> anam inanmaz ki, sen </w:t>
      </w:r>
      <w:proofErr w:type="spellStart"/>
      <w:r w:rsidRPr="005310F1">
        <w:rPr>
          <w:rFonts w:ascii="Arial" w:eastAsia="Calibri" w:hAnsi="Arial" w:cs="Arial"/>
        </w:rPr>
        <w:t>padşahsan</w:t>
      </w:r>
      <w:proofErr w:type="spellEnd"/>
      <w:r w:rsidRPr="005310F1">
        <w:rPr>
          <w:rFonts w:ascii="Arial" w:eastAsia="Calibri" w:hAnsi="Arial" w:cs="Arial"/>
        </w:rPr>
        <w:t xml:space="preserve">. </w:t>
      </w:r>
    </w:p>
    <w:p w:rsidR="009D6E55" w:rsidRPr="005310F1" w:rsidRDefault="009D6E55" w:rsidP="00B71F60">
      <w:pPr>
        <w:spacing w:after="200" w:line="276" w:lineRule="auto"/>
        <w:ind w:left="708"/>
        <w:jc w:val="both"/>
        <w:rPr>
          <w:rFonts w:ascii="Arial" w:eastAsia="Calibri" w:hAnsi="Arial" w:cs="Arial"/>
        </w:rPr>
      </w:pPr>
      <w:proofErr w:type="spellStart"/>
      <w:r w:rsidRPr="005310F1">
        <w:rPr>
          <w:rFonts w:ascii="Arial" w:eastAsia="Calibri" w:hAnsi="Arial" w:cs="Arial"/>
        </w:rPr>
        <w:t>Teymur</w:t>
      </w:r>
      <w:proofErr w:type="spellEnd"/>
      <w:r w:rsidRPr="005310F1">
        <w:rPr>
          <w:rFonts w:ascii="Arial" w:eastAsia="Calibri" w:hAnsi="Arial" w:cs="Arial"/>
        </w:rPr>
        <w:t xml:space="preserve"> soruşur: </w:t>
      </w:r>
    </w:p>
    <w:p w:rsidR="009D6E55" w:rsidRPr="005310F1" w:rsidRDefault="009D6E55" w:rsidP="00B71F60">
      <w:pPr>
        <w:spacing w:after="200" w:line="276" w:lineRule="auto"/>
        <w:ind w:left="708"/>
        <w:jc w:val="both"/>
        <w:rPr>
          <w:rFonts w:ascii="Arial" w:eastAsia="Calibri" w:hAnsi="Arial" w:cs="Arial"/>
        </w:rPr>
      </w:pPr>
      <w:r w:rsidRPr="005310F1">
        <w:rPr>
          <w:rFonts w:ascii="Arial" w:eastAsia="Calibri" w:hAnsi="Arial" w:cs="Arial"/>
        </w:rPr>
        <w:t xml:space="preserve">-Niye </w:t>
      </w:r>
      <w:proofErr w:type="spellStart"/>
      <w:r w:rsidRPr="005310F1">
        <w:rPr>
          <w:rFonts w:ascii="Arial" w:eastAsia="Calibri" w:hAnsi="Arial" w:cs="Arial"/>
        </w:rPr>
        <w:t>inanmır</w:t>
      </w:r>
      <w:proofErr w:type="spellEnd"/>
      <w:r w:rsidRPr="005310F1">
        <w:rPr>
          <w:rFonts w:ascii="Arial" w:eastAsia="Calibri" w:hAnsi="Arial" w:cs="Arial"/>
        </w:rPr>
        <w:t xml:space="preserve">? </w:t>
      </w:r>
    </w:p>
    <w:p w:rsidR="009D6E55" w:rsidRPr="005310F1" w:rsidRDefault="009D6E55" w:rsidP="00B71F60">
      <w:pPr>
        <w:spacing w:after="200" w:line="276" w:lineRule="auto"/>
        <w:ind w:left="708"/>
        <w:jc w:val="both"/>
        <w:rPr>
          <w:rFonts w:ascii="Arial" w:eastAsia="Calibri" w:hAnsi="Arial" w:cs="Arial"/>
        </w:rPr>
      </w:pPr>
      <w:proofErr w:type="spellStart"/>
      <w:r w:rsidRPr="005310F1">
        <w:rPr>
          <w:rFonts w:ascii="Arial" w:eastAsia="Calibri" w:hAnsi="Arial" w:cs="Arial"/>
        </w:rPr>
        <w:t>Uşag</w:t>
      </w:r>
      <w:proofErr w:type="spellEnd"/>
      <w:r w:rsidRPr="005310F1">
        <w:rPr>
          <w:rFonts w:ascii="Arial" w:eastAsia="Calibri" w:hAnsi="Arial" w:cs="Arial"/>
        </w:rPr>
        <w:t xml:space="preserve"> </w:t>
      </w:r>
      <w:proofErr w:type="spellStart"/>
      <w:r w:rsidRPr="005310F1">
        <w:rPr>
          <w:rFonts w:ascii="Arial" w:eastAsia="Calibri" w:hAnsi="Arial" w:cs="Arial"/>
        </w:rPr>
        <w:t>deyir</w:t>
      </w:r>
      <w:proofErr w:type="spellEnd"/>
      <w:r w:rsidRPr="005310F1">
        <w:rPr>
          <w:rFonts w:ascii="Arial" w:eastAsia="Calibri" w:hAnsi="Arial" w:cs="Arial"/>
        </w:rPr>
        <w:t xml:space="preserve">: </w:t>
      </w:r>
    </w:p>
    <w:p w:rsidR="00C729FB" w:rsidRPr="005310F1" w:rsidRDefault="009D6E55" w:rsidP="005310F1">
      <w:pPr>
        <w:spacing w:after="200" w:line="276" w:lineRule="auto"/>
        <w:ind w:firstLine="708"/>
        <w:jc w:val="both"/>
        <w:rPr>
          <w:rFonts w:ascii="Arial" w:eastAsia="Calibri" w:hAnsi="Arial" w:cs="Arial"/>
          <w:bCs/>
        </w:rPr>
      </w:pPr>
      <w:r w:rsidRPr="005310F1">
        <w:rPr>
          <w:rFonts w:ascii="Arial" w:eastAsia="Calibri" w:hAnsi="Arial" w:cs="Arial"/>
        </w:rPr>
        <w:t>-Ona göre inanmaz ki, pad</w:t>
      </w:r>
      <w:r w:rsidR="00364F9F" w:rsidRPr="005310F1">
        <w:rPr>
          <w:rFonts w:ascii="Arial" w:eastAsia="Calibri" w:hAnsi="Arial" w:cs="Arial"/>
        </w:rPr>
        <w:t>i</w:t>
      </w:r>
      <w:r w:rsidRPr="005310F1">
        <w:rPr>
          <w:rFonts w:ascii="Arial" w:eastAsia="Calibri" w:hAnsi="Arial" w:cs="Arial"/>
        </w:rPr>
        <w:t xml:space="preserve">şah pul bağışlayanda birce dene bağışlamaz, </w:t>
      </w:r>
      <w:proofErr w:type="spellStart"/>
      <w:r w:rsidRPr="005310F1">
        <w:rPr>
          <w:rFonts w:ascii="Arial" w:eastAsia="Calibri" w:hAnsi="Arial" w:cs="Arial"/>
        </w:rPr>
        <w:t>çohlu-çohlu</w:t>
      </w:r>
      <w:proofErr w:type="spellEnd"/>
      <w:r w:rsidRPr="005310F1">
        <w:rPr>
          <w:rFonts w:ascii="Arial" w:eastAsia="Calibri" w:hAnsi="Arial" w:cs="Arial"/>
        </w:rPr>
        <w:t xml:space="preserve"> bağışlar. </w:t>
      </w:r>
      <w:r w:rsidRPr="005310F1">
        <w:rPr>
          <w:rFonts w:ascii="Arial" w:eastAsia="Calibri" w:hAnsi="Arial" w:cs="Arial"/>
          <w:bCs/>
        </w:rPr>
        <w:t>(</w:t>
      </w:r>
      <w:proofErr w:type="spellStart"/>
      <w:r w:rsidRPr="005310F1">
        <w:rPr>
          <w:rFonts w:ascii="Arial" w:eastAsia="Calibri" w:hAnsi="Arial" w:cs="Arial"/>
          <w:bCs/>
        </w:rPr>
        <w:t>Cenikoğlu</w:t>
      </w:r>
      <w:proofErr w:type="spellEnd"/>
      <w:r w:rsidRPr="005310F1">
        <w:rPr>
          <w:rFonts w:ascii="Arial" w:eastAsia="Calibri" w:hAnsi="Arial" w:cs="Arial"/>
          <w:bCs/>
        </w:rPr>
        <w:t>, 2014).</w:t>
      </w:r>
    </w:p>
    <w:p w:rsidR="00364F9F" w:rsidRPr="005310F1" w:rsidRDefault="00364F9F" w:rsidP="00B71F60">
      <w:pPr>
        <w:spacing w:after="200" w:line="276" w:lineRule="auto"/>
        <w:ind w:firstLine="708"/>
        <w:jc w:val="both"/>
        <w:rPr>
          <w:rFonts w:ascii="Arial" w:eastAsia="Calibri" w:hAnsi="Arial" w:cs="Arial"/>
          <w:b/>
          <w:bCs/>
        </w:rPr>
      </w:pPr>
      <w:r w:rsidRPr="005310F1">
        <w:rPr>
          <w:rFonts w:ascii="Arial" w:eastAsia="Calibri" w:hAnsi="Arial" w:cs="Arial"/>
          <w:b/>
          <w:bCs/>
        </w:rPr>
        <w:t>(Türkiye Türkçesiyle Çeviri)</w:t>
      </w:r>
    </w:p>
    <w:p w:rsidR="00DA60D2" w:rsidRPr="005310F1" w:rsidRDefault="00DA60D2" w:rsidP="00B71F60">
      <w:pPr>
        <w:spacing w:after="200" w:line="276" w:lineRule="auto"/>
        <w:ind w:firstLine="708"/>
        <w:jc w:val="both"/>
        <w:rPr>
          <w:rFonts w:ascii="Arial" w:eastAsia="Calibri" w:hAnsi="Arial" w:cs="Arial"/>
          <w:b/>
          <w:bCs/>
        </w:rPr>
      </w:pPr>
      <w:r w:rsidRPr="005310F1">
        <w:rPr>
          <w:rFonts w:ascii="Arial" w:eastAsia="Calibri" w:hAnsi="Arial" w:cs="Arial"/>
          <w:b/>
          <w:bCs/>
        </w:rPr>
        <w:t>Molla Nasreddin’in Oğlu</w:t>
      </w:r>
    </w:p>
    <w:p w:rsidR="00DA60D2" w:rsidRPr="005310F1" w:rsidRDefault="00DA60D2" w:rsidP="00B71F60">
      <w:pPr>
        <w:spacing w:after="200" w:line="276" w:lineRule="auto"/>
        <w:ind w:firstLine="708"/>
        <w:jc w:val="both"/>
        <w:rPr>
          <w:rFonts w:ascii="Arial" w:eastAsia="Calibri" w:hAnsi="Arial" w:cs="Arial"/>
        </w:rPr>
      </w:pPr>
      <w:r w:rsidRPr="005310F1">
        <w:rPr>
          <w:rFonts w:ascii="Arial" w:eastAsia="Calibri" w:hAnsi="Arial" w:cs="Arial"/>
        </w:rPr>
        <w:lastRenderedPageBreak/>
        <w:t>Derler ki günlerden bir gün Timur, Molla’nın oğlunu saraya getirtmiş. Bakmış ki, çocuk aynı babasına benziyor. Boyu posu, yüzü sıfatı, ağzı burnu tıpkı Molla Nasreddin. Durup düşündü, görelim çocuk sözünde sohbetinde de babasına çekmiş mi yoksa çekmemi</w:t>
      </w:r>
      <w:r w:rsidR="003137AE" w:rsidRPr="005310F1">
        <w:rPr>
          <w:rFonts w:ascii="Arial" w:eastAsia="Calibri" w:hAnsi="Arial" w:cs="Arial"/>
        </w:rPr>
        <w:t>ş</w:t>
      </w:r>
      <w:r w:rsidRPr="005310F1">
        <w:rPr>
          <w:rFonts w:ascii="Arial" w:eastAsia="Calibri" w:hAnsi="Arial" w:cs="Arial"/>
        </w:rPr>
        <w:t xml:space="preserve"> mi? </w:t>
      </w:r>
      <w:r w:rsidR="003137AE" w:rsidRPr="005310F1">
        <w:rPr>
          <w:rFonts w:ascii="Arial" w:eastAsia="Calibri" w:hAnsi="Arial" w:cs="Arial"/>
        </w:rPr>
        <w:t>Çıkarmış ona bir altın vermiş. Molla’nın oğlu altını eliyle itmiş. Timur sormuş:</w:t>
      </w:r>
    </w:p>
    <w:p w:rsidR="003137AE" w:rsidRPr="005310F1" w:rsidRDefault="003137AE" w:rsidP="00B71F60">
      <w:pPr>
        <w:spacing w:after="200" w:line="276" w:lineRule="auto"/>
        <w:ind w:firstLine="708"/>
        <w:jc w:val="both"/>
        <w:rPr>
          <w:rFonts w:ascii="Arial" w:eastAsia="Calibri" w:hAnsi="Arial" w:cs="Arial"/>
        </w:rPr>
      </w:pPr>
      <w:r w:rsidRPr="005310F1">
        <w:rPr>
          <w:rFonts w:ascii="Arial" w:eastAsia="Calibri" w:hAnsi="Arial" w:cs="Arial"/>
        </w:rPr>
        <w:t>-Niye almıyorsun?</w:t>
      </w:r>
    </w:p>
    <w:p w:rsidR="003137AE" w:rsidRPr="005310F1" w:rsidRDefault="003137AE" w:rsidP="00B71F60">
      <w:pPr>
        <w:spacing w:after="200" w:line="276" w:lineRule="auto"/>
        <w:ind w:firstLine="708"/>
        <w:jc w:val="both"/>
        <w:rPr>
          <w:rFonts w:ascii="Arial" w:eastAsia="Calibri" w:hAnsi="Arial" w:cs="Arial"/>
        </w:rPr>
      </w:pPr>
      <w:r w:rsidRPr="005310F1">
        <w:rPr>
          <w:rFonts w:ascii="Arial" w:eastAsia="Calibri" w:hAnsi="Arial" w:cs="Arial"/>
        </w:rPr>
        <w:t>Çocuk dermiş:</w:t>
      </w:r>
    </w:p>
    <w:p w:rsidR="003137AE" w:rsidRPr="005310F1" w:rsidRDefault="003137AE" w:rsidP="00B71F60">
      <w:pPr>
        <w:spacing w:after="200" w:line="276" w:lineRule="auto"/>
        <w:ind w:firstLine="708"/>
        <w:jc w:val="both"/>
        <w:rPr>
          <w:rFonts w:ascii="Arial" w:eastAsia="Calibri" w:hAnsi="Arial" w:cs="Arial"/>
        </w:rPr>
      </w:pPr>
      <w:r w:rsidRPr="005310F1">
        <w:rPr>
          <w:rFonts w:ascii="Arial" w:eastAsia="Calibri" w:hAnsi="Arial" w:cs="Arial"/>
        </w:rPr>
        <w:t>-Anamdan korkuyorum. O bana demişti ki, sokaktaki tanımadığın amcalardan para alma.</w:t>
      </w:r>
    </w:p>
    <w:p w:rsidR="003137AE" w:rsidRPr="005310F1" w:rsidRDefault="003137AE" w:rsidP="00B71F60">
      <w:pPr>
        <w:spacing w:after="200" w:line="276" w:lineRule="auto"/>
        <w:ind w:firstLine="708"/>
        <w:jc w:val="both"/>
        <w:rPr>
          <w:rFonts w:ascii="Arial" w:eastAsia="Calibri" w:hAnsi="Arial" w:cs="Arial"/>
        </w:rPr>
      </w:pPr>
      <w:r w:rsidRPr="005310F1">
        <w:rPr>
          <w:rFonts w:ascii="Arial" w:eastAsia="Calibri" w:hAnsi="Arial" w:cs="Arial"/>
        </w:rPr>
        <w:t>Timur demiş:</w:t>
      </w:r>
    </w:p>
    <w:p w:rsidR="003137AE" w:rsidRPr="005310F1" w:rsidRDefault="003137AE" w:rsidP="00B71F60">
      <w:pPr>
        <w:spacing w:after="200" w:line="276" w:lineRule="auto"/>
        <w:ind w:firstLine="708"/>
        <w:jc w:val="both"/>
        <w:rPr>
          <w:rFonts w:ascii="Arial" w:eastAsia="Calibri" w:hAnsi="Arial" w:cs="Arial"/>
        </w:rPr>
      </w:pPr>
      <w:r w:rsidRPr="005310F1">
        <w:rPr>
          <w:rFonts w:ascii="Arial" w:eastAsia="Calibri" w:hAnsi="Arial" w:cs="Arial"/>
        </w:rPr>
        <w:t xml:space="preserve">-Sen </w:t>
      </w:r>
      <w:proofErr w:type="spellStart"/>
      <w:r w:rsidRPr="005310F1">
        <w:rPr>
          <w:rFonts w:ascii="Arial" w:eastAsia="Calibri" w:hAnsi="Arial" w:cs="Arial"/>
        </w:rPr>
        <w:t>sağol</w:t>
      </w:r>
      <w:proofErr w:type="spellEnd"/>
      <w:r w:rsidRPr="005310F1">
        <w:rPr>
          <w:rFonts w:ascii="Arial" w:eastAsia="Calibri" w:hAnsi="Arial" w:cs="Arial"/>
        </w:rPr>
        <w:t xml:space="preserve"> ancak ben ananın dediği o sokaklardaki amcalardan değilim. Ben Padişahım.</w:t>
      </w:r>
    </w:p>
    <w:p w:rsidR="003137AE" w:rsidRPr="005310F1" w:rsidRDefault="003137AE" w:rsidP="00B71F60">
      <w:pPr>
        <w:spacing w:after="200" w:line="276" w:lineRule="auto"/>
        <w:ind w:firstLine="708"/>
        <w:jc w:val="both"/>
        <w:rPr>
          <w:rFonts w:ascii="Arial" w:eastAsia="Calibri" w:hAnsi="Arial" w:cs="Arial"/>
        </w:rPr>
      </w:pPr>
      <w:r w:rsidRPr="005310F1">
        <w:rPr>
          <w:rFonts w:ascii="Arial" w:eastAsia="Calibri" w:hAnsi="Arial" w:cs="Arial"/>
        </w:rPr>
        <w:t>Çocuk demiş:</w:t>
      </w:r>
    </w:p>
    <w:p w:rsidR="003137AE" w:rsidRPr="005310F1" w:rsidRDefault="003137AE" w:rsidP="00B71F60">
      <w:pPr>
        <w:spacing w:after="200" w:line="276" w:lineRule="auto"/>
        <w:ind w:firstLine="708"/>
        <w:jc w:val="both"/>
        <w:rPr>
          <w:rFonts w:ascii="Arial" w:eastAsia="Calibri" w:hAnsi="Arial" w:cs="Arial"/>
        </w:rPr>
      </w:pPr>
      <w:r w:rsidRPr="005310F1">
        <w:rPr>
          <w:rFonts w:ascii="Arial" w:eastAsia="Calibri" w:hAnsi="Arial" w:cs="Arial"/>
        </w:rPr>
        <w:t>-Ben görürüm ki sen padişahsın. Ancak anam inanmaz ki senin padişah olduğuna</w:t>
      </w:r>
    </w:p>
    <w:p w:rsidR="00364F9F" w:rsidRPr="005310F1" w:rsidRDefault="00364F9F" w:rsidP="00B71F60">
      <w:pPr>
        <w:spacing w:after="200" w:line="276" w:lineRule="auto"/>
        <w:ind w:firstLine="708"/>
        <w:jc w:val="both"/>
        <w:rPr>
          <w:rFonts w:ascii="Arial" w:eastAsia="Calibri" w:hAnsi="Arial" w:cs="Arial"/>
        </w:rPr>
      </w:pPr>
      <w:r w:rsidRPr="005310F1">
        <w:rPr>
          <w:rFonts w:ascii="Arial" w:eastAsia="Calibri" w:hAnsi="Arial" w:cs="Arial"/>
        </w:rPr>
        <w:t>Timur sormuş:</w:t>
      </w:r>
    </w:p>
    <w:p w:rsidR="00364F9F" w:rsidRPr="005310F1" w:rsidRDefault="00364F9F" w:rsidP="00B71F60">
      <w:pPr>
        <w:spacing w:after="200" w:line="276" w:lineRule="auto"/>
        <w:ind w:firstLine="708"/>
        <w:jc w:val="both"/>
        <w:rPr>
          <w:rFonts w:ascii="Arial" w:eastAsia="Calibri" w:hAnsi="Arial" w:cs="Arial"/>
        </w:rPr>
      </w:pPr>
      <w:r w:rsidRPr="005310F1">
        <w:rPr>
          <w:rFonts w:ascii="Arial" w:eastAsia="Calibri" w:hAnsi="Arial" w:cs="Arial"/>
        </w:rPr>
        <w:t>-Niye inanmaz?</w:t>
      </w:r>
    </w:p>
    <w:p w:rsidR="00364F9F" w:rsidRPr="005310F1" w:rsidRDefault="00364F9F" w:rsidP="00B71F60">
      <w:pPr>
        <w:spacing w:after="200" w:line="276" w:lineRule="auto"/>
        <w:ind w:firstLine="708"/>
        <w:jc w:val="both"/>
        <w:rPr>
          <w:rFonts w:ascii="Arial" w:eastAsia="Calibri" w:hAnsi="Arial" w:cs="Arial"/>
        </w:rPr>
      </w:pPr>
      <w:r w:rsidRPr="005310F1">
        <w:rPr>
          <w:rFonts w:ascii="Arial" w:eastAsia="Calibri" w:hAnsi="Arial" w:cs="Arial"/>
        </w:rPr>
        <w:t>Çocuk demiş:</w:t>
      </w:r>
    </w:p>
    <w:p w:rsidR="00C729FB" w:rsidRPr="005310F1" w:rsidRDefault="00364F9F" w:rsidP="005310F1">
      <w:pPr>
        <w:spacing w:after="200" w:line="276" w:lineRule="auto"/>
        <w:ind w:firstLine="708"/>
        <w:jc w:val="both"/>
        <w:rPr>
          <w:rFonts w:ascii="Arial" w:eastAsia="Calibri" w:hAnsi="Arial" w:cs="Arial"/>
        </w:rPr>
      </w:pPr>
      <w:r w:rsidRPr="005310F1">
        <w:rPr>
          <w:rFonts w:ascii="Arial" w:eastAsia="Calibri" w:hAnsi="Arial" w:cs="Arial"/>
        </w:rPr>
        <w:t>-Şundan dolayı inanmaz, padişah para bağışlayınca bir tane bağışlamaz, bol bol bağışlar.</w:t>
      </w:r>
    </w:p>
    <w:p w:rsidR="009D6E55" w:rsidRPr="005310F1" w:rsidRDefault="009D6E55" w:rsidP="00B71F60">
      <w:pPr>
        <w:spacing w:after="200" w:line="276" w:lineRule="auto"/>
        <w:rPr>
          <w:rFonts w:ascii="Arial" w:eastAsia="Calibri" w:hAnsi="Arial" w:cs="Arial"/>
          <w:b/>
        </w:rPr>
      </w:pPr>
      <w:r w:rsidRPr="005310F1">
        <w:rPr>
          <w:rFonts w:ascii="Arial" w:eastAsia="Calibri" w:hAnsi="Arial" w:cs="Arial"/>
          <w:b/>
        </w:rPr>
        <w:t>Özbek Türkleri Arasında Nasrettin Hoca Tipi ve Fıkraları</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b/>
        </w:rPr>
        <w:tab/>
      </w:r>
      <w:r w:rsidRPr="005310F1">
        <w:rPr>
          <w:rFonts w:ascii="Arial" w:eastAsia="Calibri" w:hAnsi="Arial" w:cs="Arial"/>
        </w:rPr>
        <w:t xml:space="preserve">Özbek folklorunda fıkra; “nazik, birden fazla anlamı olan söz, kinaye ve sembollerden ibaret olan güldürücü hikâye” olarak tanımlanmaktadır. Özbek fıkraları kahramanları bakımından incelendiğinde, fıkralarda “mahallî” ve “ferdî” olmak üzere iki farklı tipin mevcut olduğu görülmektedir. Özbek fıkralarındaki mahallî tipler, Türkiye’deki Kayserili, Karadenizli vb. gibi tiplere benzer şekilde, çeşitli köy ve bölgelerin adıyla anılmaktadır. “Buhara’da </w:t>
      </w:r>
      <w:proofErr w:type="spellStart"/>
      <w:r w:rsidRPr="005310F1">
        <w:rPr>
          <w:rFonts w:ascii="Arial" w:eastAsia="Calibri" w:hAnsi="Arial" w:cs="Arial"/>
        </w:rPr>
        <w:t>Şirinîliler</w:t>
      </w:r>
      <w:proofErr w:type="spellEnd"/>
      <w:r w:rsidRPr="005310F1">
        <w:rPr>
          <w:rFonts w:ascii="Arial" w:eastAsia="Calibri" w:hAnsi="Arial" w:cs="Arial"/>
        </w:rPr>
        <w:t xml:space="preserve"> ve </w:t>
      </w:r>
      <w:proofErr w:type="spellStart"/>
      <w:r w:rsidRPr="005310F1">
        <w:rPr>
          <w:rFonts w:ascii="Arial" w:eastAsia="Calibri" w:hAnsi="Arial" w:cs="Arial"/>
        </w:rPr>
        <w:t>Emarîler</w:t>
      </w:r>
      <w:proofErr w:type="spellEnd"/>
      <w:r w:rsidRPr="005310F1">
        <w:rPr>
          <w:rFonts w:ascii="Arial" w:eastAsia="Calibri" w:hAnsi="Arial" w:cs="Arial"/>
        </w:rPr>
        <w:t xml:space="preserve">, Semerkant’ta </w:t>
      </w:r>
      <w:proofErr w:type="spellStart"/>
      <w:r w:rsidRPr="005310F1">
        <w:rPr>
          <w:rFonts w:ascii="Arial" w:eastAsia="Calibri" w:hAnsi="Arial" w:cs="Arial"/>
        </w:rPr>
        <w:t>Mahallâtîler</w:t>
      </w:r>
      <w:proofErr w:type="spellEnd"/>
      <w:r w:rsidRPr="005310F1">
        <w:rPr>
          <w:rFonts w:ascii="Arial" w:eastAsia="Calibri" w:hAnsi="Arial" w:cs="Arial"/>
        </w:rPr>
        <w:t xml:space="preserve">, </w:t>
      </w:r>
      <w:proofErr w:type="spellStart"/>
      <w:r w:rsidRPr="005310F1">
        <w:rPr>
          <w:rFonts w:ascii="Arial" w:eastAsia="Calibri" w:hAnsi="Arial" w:cs="Arial"/>
        </w:rPr>
        <w:t>Harezm’de</w:t>
      </w:r>
      <w:proofErr w:type="spellEnd"/>
      <w:r w:rsidRPr="005310F1">
        <w:rPr>
          <w:rFonts w:ascii="Arial" w:eastAsia="Calibri" w:hAnsi="Arial" w:cs="Arial"/>
        </w:rPr>
        <w:t xml:space="preserve"> </w:t>
      </w:r>
      <w:proofErr w:type="spellStart"/>
      <w:r w:rsidRPr="005310F1">
        <w:rPr>
          <w:rFonts w:ascii="Arial" w:eastAsia="Calibri" w:hAnsi="Arial" w:cs="Arial"/>
        </w:rPr>
        <w:t>Hankalılar</w:t>
      </w:r>
      <w:proofErr w:type="spellEnd"/>
      <w:r w:rsidRPr="005310F1">
        <w:rPr>
          <w:rFonts w:ascii="Arial" w:eastAsia="Calibri" w:hAnsi="Arial" w:cs="Arial"/>
        </w:rPr>
        <w:t xml:space="preserve">, </w:t>
      </w:r>
      <w:proofErr w:type="spellStart"/>
      <w:r w:rsidRPr="005310F1">
        <w:rPr>
          <w:rFonts w:ascii="Arial" w:eastAsia="Calibri" w:hAnsi="Arial" w:cs="Arial"/>
        </w:rPr>
        <w:t>Fergana</w:t>
      </w:r>
      <w:proofErr w:type="spellEnd"/>
      <w:r w:rsidRPr="005310F1">
        <w:rPr>
          <w:rFonts w:ascii="Arial" w:eastAsia="Calibri" w:hAnsi="Arial" w:cs="Arial"/>
        </w:rPr>
        <w:t xml:space="preserve"> Vadisi’nde </w:t>
      </w:r>
      <w:proofErr w:type="spellStart"/>
      <w:r w:rsidRPr="005310F1">
        <w:rPr>
          <w:rFonts w:ascii="Arial" w:eastAsia="Calibri" w:hAnsi="Arial" w:cs="Arial"/>
        </w:rPr>
        <w:t>Girvânlılar</w:t>
      </w:r>
      <w:proofErr w:type="spellEnd"/>
      <w:r w:rsidRPr="005310F1">
        <w:rPr>
          <w:rFonts w:ascii="Arial" w:eastAsia="Calibri" w:hAnsi="Arial" w:cs="Arial"/>
        </w:rPr>
        <w:t xml:space="preserve"> ve </w:t>
      </w:r>
      <w:proofErr w:type="spellStart"/>
      <w:r w:rsidRPr="005310F1">
        <w:rPr>
          <w:rFonts w:ascii="Arial" w:eastAsia="Calibri" w:hAnsi="Arial" w:cs="Arial"/>
        </w:rPr>
        <w:t>Altıarıklılar</w:t>
      </w:r>
      <w:proofErr w:type="spellEnd"/>
      <w:r w:rsidRPr="005310F1">
        <w:rPr>
          <w:rFonts w:ascii="Arial" w:eastAsia="Calibri" w:hAnsi="Arial" w:cs="Arial"/>
        </w:rPr>
        <w:t xml:space="preserve">, </w:t>
      </w:r>
      <w:proofErr w:type="spellStart"/>
      <w:r w:rsidRPr="005310F1">
        <w:rPr>
          <w:rFonts w:ascii="Arial" w:eastAsia="Calibri" w:hAnsi="Arial" w:cs="Arial"/>
        </w:rPr>
        <w:t>Kaşkaderya’da</w:t>
      </w:r>
      <w:proofErr w:type="spellEnd"/>
      <w:r w:rsidRPr="005310F1">
        <w:rPr>
          <w:rFonts w:ascii="Arial" w:eastAsia="Calibri" w:hAnsi="Arial" w:cs="Arial"/>
        </w:rPr>
        <w:t xml:space="preserve"> </w:t>
      </w:r>
      <w:proofErr w:type="spellStart"/>
      <w:r w:rsidRPr="005310F1">
        <w:rPr>
          <w:rFonts w:ascii="Arial" w:eastAsia="Calibri" w:hAnsi="Arial" w:cs="Arial"/>
        </w:rPr>
        <w:t>Paçvanlılar</w:t>
      </w:r>
      <w:proofErr w:type="spellEnd"/>
      <w:r w:rsidRPr="005310F1">
        <w:rPr>
          <w:rFonts w:ascii="Arial" w:eastAsia="Calibri" w:hAnsi="Arial" w:cs="Arial"/>
        </w:rPr>
        <w:t xml:space="preserve">, </w:t>
      </w:r>
      <w:proofErr w:type="spellStart"/>
      <w:r w:rsidRPr="005310F1">
        <w:rPr>
          <w:rFonts w:ascii="Arial" w:eastAsia="Calibri" w:hAnsi="Arial" w:cs="Arial"/>
        </w:rPr>
        <w:t>Surhan’da</w:t>
      </w:r>
      <w:proofErr w:type="spellEnd"/>
      <w:r w:rsidRPr="005310F1">
        <w:rPr>
          <w:rFonts w:ascii="Arial" w:eastAsia="Calibri" w:hAnsi="Arial" w:cs="Arial"/>
        </w:rPr>
        <w:t xml:space="preserve"> Gurultular” Özbekistan’daki mahalli tipler olarak kabul edilmekte ve bu bölge tipleriyle ilgili fıkralar günümüzde de anlatılmaktadır. (</w:t>
      </w:r>
      <w:r w:rsidR="00C729FB" w:rsidRPr="005310F1">
        <w:rPr>
          <w:rFonts w:ascii="Arial" w:eastAsia="Calibri" w:hAnsi="Arial" w:cs="Arial"/>
        </w:rPr>
        <w:t>Fedakâr</w:t>
      </w:r>
      <w:r w:rsidRPr="005310F1">
        <w:rPr>
          <w:rFonts w:ascii="Arial" w:eastAsia="Calibri" w:hAnsi="Arial" w:cs="Arial"/>
        </w:rPr>
        <w:t>, 2009).</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Günümüzde Özbek fıkralarındaki tek ferdî tip Nasrettin Hoca’dır. Nasrettin Hoca Özbek Türkleri arasında “</w:t>
      </w:r>
      <w:proofErr w:type="spellStart"/>
      <w:r w:rsidRPr="005310F1">
        <w:rPr>
          <w:rFonts w:ascii="Arial" w:eastAsia="Calibri" w:hAnsi="Arial" w:cs="Arial"/>
        </w:rPr>
        <w:t>Nasriddin</w:t>
      </w:r>
      <w:proofErr w:type="spellEnd"/>
      <w:r w:rsidRPr="005310F1">
        <w:rPr>
          <w:rFonts w:ascii="Arial" w:eastAsia="Calibri" w:hAnsi="Arial" w:cs="Arial"/>
        </w:rPr>
        <w:t xml:space="preserve"> </w:t>
      </w:r>
      <w:proofErr w:type="spellStart"/>
      <w:r w:rsidRPr="005310F1">
        <w:rPr>
          <w:rFonts w:ascii="Arial" w:eastAsia="Calibri" w:hAnsi="Arial" w:cs="Arial"/>
        </w:rPr>
        <w:t>Afandi</w:t>
      </w:r>
      <w:proofErr w:type="spellEnd"/>
      <w:r w:rsidRPr="005310F1">
        <w:rPr>
          <w:rFonts w:ascii="Arial" w:eastAsia="Calibri" w:hAnsi="Arial" w:cs="Arial"/>
        </w:rPr>
        <w:t>” veya kısaca “</w:t>
      </w:r>
      <w:proofErr w:type="spellStart"/>
      <w:r w:rsidRPr="005310F1">
        <w:rPr>
          <w:rFonts w:ascii="Arial" w:eastAsia="Calibri" w:hAnsi="Arial" w:cs="Arial"/>
        </w:rPr>
        <w:t>Afandi</w:t>
      </w:r>
      <w:proofErr w:type="spellEnd"/>
      <w:r w:rsidRPr="005310F1">
        <w:rPr>
          <w:rFonts w:ascii="Arial" w:eastAsia="Calibri" w:hAnsi="Arial" w:cs="Arial"/>
        </w:rPr>
        <w:t xml:space="preserve">” olarak tanınmaktadır. Özbeklerdeki </w:t>
      </w:r>
      <w:proofErr w:type="spellStart"/>
      <w:r w:rsidRPr="005310F1">
        <w:rPr>
          <w:rFonts w:ascii="Arial" w:eastAsia="Calibri" w:hAnsi="Arial" w:cs="Arial"/>
        </w:rPr>
        <w:t>Afandi</w:t>
      </w:r>
      <w:proofErr w:type="spellEnd"/>
      <w:r w:rsidRPr="005310F1">
        <w:rPr>
          <w:rFonts w:ascii="Arial" w:eastAsia="Calibri" w:hAnsi="Arial" w:cs="Arial"/>
        </w:rPr>
        <w:t xml:space="preserve"> tipi fıkralarla o kadar özdeşleşmiştir ki, genellikle fıkra denince </w:t>
      </w:r>
      <w:proofErr w:type="spellStart"/>
      <w:r w:rsidRPr="005310F1">
        <w:rPr>
          <w:rFonts w:ascii="Arial" w:eastAsia="Calibri" w:hAnsi="Arial" w:cs="Arial"/>
        </w:rPr>
        <w:t>Afandi</w:t>
      </w:r>
      <w:proofErr w:type="spellEnd"/>
      <w:r w:rsidRPr="005310F1">
        <w:rPr>
          <w:rFonts w:ascii="Arial" w:eastAsia="Calibri" w:hAnsi="Arial" w:cs="Arial"/>
        </w:rPr>
        <w:t xml:space="preserve">, </w:t>
      </w:r>
      <w:proofErr w:type="spellStart"/>
      <w:r w:rsidRPr="005310F1">
        <w:rPr>
          <w:rFonts w:ascii="Arial" w:eastAsia="Calibri" w:hAnsi="Arial" w:cs="Arial"/>
        </w:rPr>
        <w:t>Afandi</w:t>
      </w:r>
      <w:proofErr w:type="spellEnd"/>
      <w:r w:rsidRPr="005310F1">
        <w:rPr>
          <w:rFonts w:ascii="Arial" w:eastAsia="Calibri" w:hAnsi="Arial" w:cs="Arial"/>
        </w:rPr>
        <w:t xml:space="preserve"> dendiğinde fıkra akla gelmektedir. Bu nedenle de “herkesin yaptığının tersine iş tutanlara “</w:t>
      </w:r>
      <w:proofErr w:type="spellStart"/>
      <w:r w:rsidRPr="005310F1">
        <w:rPr>
          <w:rFonts w:ascii="Arial" w:eastAsia="Calibri" w:hAnsi="Arial" w:cs="Arial"/>
        </w:rPr>
        <w:t>Afandi</w:t>
      </w:r>
      <w:proofErr w:type="spellEnd"/>
      <w:r w:rsidRPr="005310F1">
        <w:rPr>
          <w:rFonts w:ascii="Arial" w:eastAsia="Calibri" w:hAnsi="Arial" w:cs="Arial"/>
        </w:rPr>
        <w:t xml:space="preserve"> </w:t>
      </w:r>
      <w:proofErr w:type="spellStart"/>
      <w:r w:rsidRPr="005310F1">
        <w:rPr>
          <w:rFonts w:ascii="Arial" w:eastAsia="Calibri" w:hAnsi="Arial" w:cs="Arial"/>
        </w:rPr>
        <w:t>misan</w:t>
      </w:r>
      <w:proofErr w:type="spellEnd"/>
      <w:r w:rsidRPr="005310F1">
        <w:rPr>
          <w:rFonts w:ascii="Arial" w:eastAsia="Calibri" w:hAnsi="Arial" w:cs="Arial"/>
        </w:rPr>
        <w:t xml:space="preserve"> (Efendi misin)” ya da ‘</w:t>
      </w:r>
      <w:proofErr w:type="spellStart"/>
      <w:r w:rsidRPr="005310F1">
        <w:rPr>
          <w:rFonts w:ascii="Arial" w:eastAsia="Calibri" w:hAnsi="Arial" w:cs="Arial"/>
        </w:rPr>
        <w:t>Afandiga</w:t>
      </w:r>
      <w:proofErr w:type="spellEnd"/>
      <w:r w:rsidRPr="005310F1">
        <w:rPr>
          <w:rFonts w:ascii="Arial" w:eastAsia="Calibri" w:hAnsi="Arial" w:cs="Arial"/>
        </w:rPr>
        <w:t xml:space="preserve"> </w:t>
      </w:r>
      <w:proofErr w:type="spellStart"/>
      <w:r w:rsidRPr="005310F1">
        <w:rPr>
          <w:rFonts w:ascii="Arial" w:eastAsia="Calibri" w:hAnsi="Arial" w:cs="Arial"/>
        </w:rPr>
        <w:t>ohşaydi</w:t>
      </w:r>
      <w:proofErr w:type="spellEnd"/>
      <w:r w:rsidRPr="005310F1">
        <w:rPr>
          <w:rFonts w:ascii="Arial" w:eastAsia="Calibri" w:hAnsi="Arial" w:cs="Arial"/>
        </w:rPr>
        <w:t xml:space="preserve"> (Efendiye </w:t>
      </w:r>
      <w:r w:rsidRPr="005310F1">
        <w:rPr>
          <w:rFonts w:ascii="Arial" w:eastAsia="Calibri" w:hAnsi="Arial" w:cs="Arial"/>
        </w:rPr>
        <w:lastRenderedPageBreak/>
        <w:t>benziyor)’ şeklinde ibareler kullanılmaktadır.” (</w:t>
      </w:r>
      <w:r w:rsidR="00C729FB" w:rsidRPr="005310F1">
        <w:rPr>
          <w:rFonts w:ascii="Arial" w:eastAsia="Calibri" w:hAnsi="Arial" w:cs="Arial"/>
        </w:rPr>
        <w:t>Fedakâr</w:t>
      </w:r>
      <w:r w:rsidRPr="005310F1">
        <w:rPr>
          <w:rFonts w:ascii="Arial" w:eastAsia="Calibri" w:hAnsi="Arial" w:cs="Arial"/>
        </w:rPr>
        <w:t>, 2009). Aslında bu tabir diğer Türk topluluklarda da Türkiye’de de aynı şekilde kabul edilir. Fıkra denince akla Nasrettin Hoca’nın gelmesi onun gündelik hayatın her alanında var olduğunu ve gülmece unsurunun vücut bulmuş halinin olduğunun bir yansımasıdır.</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Diğer Türk boylarında olduğu gibi Özbek Türkleri arasında da Nasreddin Hoca tipini benimseme, özellikle halk arasında </w:t>
      </w:r>
      <w:proofErr w:type="spellStart"/>
      <w:r w:rsidRPr="005310F1">
        <w:rPr>
          <w:rFonts w:ascii="Arial" w:eastAsia="Calibri" w:hAnsi="Arial" w:cs="Arial"/>
        </w:rPr>
        <w:t>Afandi’nin</w:t>
      </w:r>
      <w:proofErr w:type="spellEnd"/>
      <w:r w:rsidRPr="005310F1">
        <w:rPr>
          <w:rFonts w:ascii="Arial" w:eastAsia="Calibri" w:hAnsi="Arial" w:cs="Arial"/>
        </w:rPr>
        <w:t xml:space="preserve"> ana vatanının Özbekistan olduğuna dair yaygın bir görüş bulunmaktadır. Bunun yanında Özbek bilim adamlarının savunduğu iki görüş daha vardır. Bunlardan ilki </w:t>
      </w:r>
      <w:proofErr w:type="spellStart"/>
      <w:r w:rsidRPr="005310F1">
        <w:rPr>
          <w:rFonts w:ascii="Arial" w:eastAsia="Calibri" w:hAnsi="Arial" w:cs="Arial"/>
        </w:rPr>
        <w:t>Nasriddin</w:t>
      </w:r>
      <w:proofErr w:type="spellEnd"/>
      <w:r w:rsidRPr="005310F1">
        <w:rPr>
          <w:rFonts w:ascii="Arial" w:eastAsia="Calibri" w:hAnsi="Arial" w:cs="Arial"/>
        </w:rPr>
        <w:t xml:space="preserve"> </w:t>
      </w:r>
      <w:proofErr w:type="spellStart"/>
      <w:r w:rsidRPr="005310F1">
        <w:rPr>
          <w:rFonts w:ascii="Arial" w:eastAsia="Calibri" w:hAnsi="Arial" w:cs="Arial"/>
        </w:rPr>
        <w:t>Afandi</w:t>
      </w:r>
      <w:proofErr w:type="spellEnd"/>
      <w:r w:rsidRPr="005310F1">
        <w:rPr>
          <w:rFonts w:ascii="Arial" w:eastAsia="Calibri" w:hAnsi="Arial" w:cs="Arial"/>
        </w:rPr>
        <w:t xml:space="preserve"> tipinin tarihi bir kişilik olmadığını, halk muhayyilesinin bir ürünü olduğunu savunurken (</w:t>
      </w:r>
      <w:r w:rsidR="00C729FB" w:rsidRPr="005310F1">
        <w:rPr>
          <w:rFonts w:ascii="Arial" w:eastAsia="Calibri" w:hAnsi="Arial" w:cs="Arial"/>
        </w:rPr>
        <w:t>Fedakâr</w:t>
      </w:r>
      <w:r w:rsidRPr="005310F1">
        <w:rPr>
          <w:rFonts w:ascii="Arial" w:eastAsia="Calibri" w:hAnsi="Arial" w:cs="Arial"/>
        </w:rPr>
        <w:t>, 2009) bir diğer görüş ise bu tipin Türkiye ve Azerbaycan Türklerinden, Özbek Türklerine geçtiğine dair kanaat getirirler.</w:t>
      </w:r>
    </w:p>
    <w:p w:rsidR="00364F9F" w:rsidRPr="005310F1" w:rsidRDefault="00364F9F" w:rsidP="00B71F60">
      <w:pPr>
        <w:spacing w:after="200" w:line="276" w:lineRule="auto"/>
        <w:jc w:val="both"/>
        <w:rPr>
          <w:rFonts w:ascii="Arial" w:eastAsia="Calibri" w:hAnsi="Arial" w:cs="Arial"/>
        </w:rPr>
      </w:pPr>
      <w:r w:rsidRPr="005310F1">
        <w:rPr>
          <w:rFonts w:ascii="Arial" w:eastAsia="Calibri" w:hAnsi="Arial" w:cs="Arial"/>
        </w:rPr>
        <w:tab/>
        <w:t>Özbeklerdeki bu farklı görüşler diğer Türk toplumları için de geçerlidir. Her toplumda Nasrettin Hoca’nın bir tarihi kişiliğinden bahsedilirken bir de fıkra kahramanı kişiliğinden bahsedilmektedir. Esas olan şudur ki; Nasrettin Hoca fıkra kahramanı da olsa, tarihi bir kişilik de olsa anlatılarda ona yüklenen mana ve vasıflar hiçbir toplumda değişmemektedir. Her toplumda hoca aynı kişilikte karşısında çatışmada olduğu sosyal konular da aynıdır. Bunun yanında her toplum kendi içinde hem Nasrettin Hoca’yı kendi topraklarında yaşamış bir tarihi kişilik hem de anlatı kahramanı olarak görmektedir. Tıpkı Özbek mizahında ve Özbek Edebiyatı’nda olduğu tartışmalar gibi.</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Özbek Türklerindeki </w:t>
      </w:r>
      <w:proofErr w:type="spellStart"/>
      <w:r w:rsidRPr="005310F1">
        <w:rPr>
          <w:rFonts w:ascii="Arial" w:eastAsia="Calibri" w:hAnsi="Arial" w:cs="Arial"/>
        </w:rPr>
        <w:t>Afandi</w:t>
      </w:r>
      <w:proofErr w:type="spellEnd"/>
      <w:r w:rsidRPr="005310F1">
        <w:rPr>
          <w:rFonts w:ascii="Arial" w:eastAsia="Calibri" w:hAnsi="Arial" w:cs="Arial"/>
        </w:rPr>
        <w:t xml:space="preserve"> fıkraları yapıları bakımından incelendiğinde, </w:t>
      </w:r>
      <w:proofErr w:type="spellStart"/>
      <w:r w:rsidRPr="005310F1">
        <w:rPr>
          <w:rFonts w:ascii="Arial" w:eastAsia="Calibri" w:hAnsi="Arial" w:cs="Arial"/>
        </w:rPr>
        <w:t>Afandi</w:t>
      </w:r>
      <w:proofErr w:type="spellEnd"/>
      <w:r w:rsidRPr="005310F1">
        <w:rPr>
          <w:rFonts w:ascii="Arial" w:eastAsia="Calibri" w:hAnsi="Arial" w:cs="Arial"/>
        </w:rPr>
        <w:t xml:space="preserve"> tipinin fıkralarda karşımıza iki farklı şekilde çıktığı görülmektedir. </w:t>
      </w:r>
      <w:proofErr w:type="spellStart"/>
      <w:r w:rsidRPr="005310F1">
        <w:rPr>
          <w:rFonts w:ascii="Arial" w:eastAsia="Calibri" w:hAnsi="Arial" w:cs="Arial"/>
        </w:rPr>
        <w:t>Afandi</w:t>
      </w:r>
      <w:proofErr w:type="spellEnd"/>
      <w:r w:rsidRPr="005310F1">
        <w:rPr>
          <w:rFonts w:ascii="Arial" w:eastAsia="Calibri" w:hAnsi="Arial" w:cs="Arial"/>
        </w:rPr>
        <w:t xml:space="preserve"> bazı fıkralarda, akıllı, söz söyleme ustası, nazik tabiatlı, hayat tecrübesi olan, emeğe saygılı, insanları seven, adaletli, şefkatli, zulüm ve adaletsizliğe karşı duran ve oldukça ilginç bir tip olarak tasvir edilir. Bu fıkralarda haksızlığa ve adaletsizliğe karşı olan duruşunu kinaye, alay, taşlama ve mizah yoluyla gösterir. </w:t>
      </w:r>
      <w:proofErr w:type="spellStart"/>
      <w:r w:rsidRPr="005310F1">
        <w:rPr>
          <w:rFonts w:ascii="Arial" w:eastAsia="Calibri" w:hAnsi="Arial" w:cs="Arial"/>
        </w:rPr>
        <w:t>Afandi</w:t>
      </w:r>
      <w:proofErr w:type="spellEnd"/>
      <w:r w:rsidRPr="005310F1">
        <w:rPr>
          <w:rFonts w:ascii="Arial" w:eastAsia="Calibri" w:hAnsi="Arial" w:cs="Arial"/>
        </w:rPr>
        <w:t xml:space="preserve"> bazı fıkralarda ise, oldukça sıradan, sezgisiz, aptala yakın bir tip olarak tasvir edilmektedir. Bu şekilde tarif edildiği fıkralarda da aptallık, saflık, hissizlik gibi kötü özellikleri şaka ve alaya alma yoluyla güldürerek eleştirir. (</w:t>
      </w:r>
      <w:r w:rsidR="00C729FB" w:rsidRPr="005310F1">
        <w:rPr>
          <w:rFonts w:ascii="Arial" w:eastAsia="Calibri" w:hAnsi="Arial" w:cs="Arial"/>
        </w:rPr>
        <w:t>Fedakâr</w:t>
      </w:r>
      <w:r w:rsidRPr="005310F1">
        <w:rPr>
          <w:rFonts w:ascii="Arial" w:eastAsia="Calibri" w:hAnsi="Arial" w:cs="Arial"/>
        </w:rPr>
        <w:t>, 2009).</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r>
      <w:proofErr w:type="spellStart"/>
      <w:r w:rsidRPr="005310F1">
        <w:rPr>
          <w:rFonts w:ascii="Arial" w:eastAsia="Calibri" w:hAnsi="Arial" w:cs="Arial"/>
        </w:rPr>
        <w:t>Afandi</w:t>
      </w:r>
      <w:proofErr w:type="spellEnd"/>
      <w:r w:rsidRPr="005310F1">
        <w:rPr>
          <w:rFonts w:ascii="Arial" w:eastAsia="Calibri" w:hAnsi="Arial" w:cs="Arial"/>
        </w:rPr>
        <w:t xml:space="preserve"> tipi toplumun aksayan, eleştirilmesi gereken yönlerini espri konusu yaparken karşımıza kimi zaman köylü, kimi zaman bilgin, kimi zaman vezir olarak çıkar. </w:t>
      </w:r>
      <w:proofErr w:type="spellStart"/>
      <w:r w:rsidRPr="005310F1">
        <w:rPr>
          <w:rFonts w:ascii="Arial" w:eastAsia="Calibri" w:hAnsi="Arial" w:cs="Arial"/>
        </w:rPr>
        <w:t>Afandi</w:t>
      </w:r>
      <w:proofErr w:type="spellEnd"/>
      <w:r w:rsidRPr="005310F1">
        <w:rPr>
          <w:rFonts w:ascii="Arial" w:eastAsia="Calibri" w:hAnsi="Arial" w:cs="Arial"/>
        </w:rPr>
        <w:t xml:space="preserve"> tipi bu şekilde çeşitli kimliklere bürünerek toplumun her kesimine ulaşmayı başarmış ve herkesle ilişki içine girmiştir. </w:t>
      </w:r>
      <w:proofErr w:type="spellStart"/>
      <w:r w:rsidRPr="005310F1">
        <w:rPr>
          <w:rFonts w:ascii="Arial" w:eastAsia="Calibri" w:hAnsi="Arial" w:cs="Arial"/>
        </w:rPr>
        <w:t>Afandi’nin</w:t>
      </w:r>
      <w:proofErr w:type="spellEnd"/>
      <w:r w:rsidRPr="005310F1">
        <w:rPr>
          <w:rFonts w:ascii="Arial" w:eastAsia="Calibri" w:hAnsi="Arial" w:cs="Arial"/>
        </w:rPr>
        <w:t xml:space="preserve"> hükümdarlarla da karşı karşıya geldiği fıkralar vardır. Bu fıkralarda adı en çok geçen hükümdar Timur’dur.</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 </w:t>
      </w:r>
      <w:proofErr w:type="spellStart"/>
      <w:r w:rsidRPr="005310F1">
        <w:rPr>
          <w:rFonts w:ascii="Arial" w:eastAsia="Calibri" w:hAnsi="Arial" w:cs="Arial"/>
        </w:rPr>
        <w:t>Afandi’nin</w:t>
      </w:r>
      <w:proofErr w:type="spellEnd"/>
      <w:r w:rsidRPr="005310F1">
        <w:rPr>
          <w:rFonts w:ascii="Arial" w:eastAsia="Calibri" w:hAnsi="Arial" w:cs="Arial"/>
        </w:rPr>
        <w:t xml:space="preserve"> din adamları ve hükümdarlar, özellikle de Timur ile birlikte yer aldığı fıkralar değerlendirilirken bu tür fıkraların Sovyetler Birliği döneminde komünizm ideolojisine hizmet etmek üzere kullanılmış olduğu göz ardı edilmemelidir. </w:t>
      </w:r>
      <w:proofErr w:type="spellStart"/>
      <w:r w:rsidRPr="005310F1">
        <w:rPr>
          <w:rFonts w:ascii="Arial" w:eastAsia="Calibri" w:hAnsi="Arial" w:cs="Arial"/>
        </w:rPr>
        <w:t>Safarov</w:t>
      </w:r>
      <w:proofErr w:type="spellEnd"/>
      <w:r w:rsidRPr="005310F1">
        <w:rPr>
          <w:rFonts w:ascii="Arial" w:eastAsia="Calibri" w:hAnsi="Arial" w:cs="Arial"/>
        </w:rPr>
        <w:t xml:space="preserve"> ve </w:t>
      </w:r>
      <w:proofErr w:type="spellStart"/>
      <w:r w:rsidRPr="005310F1">
        <w:rPr>
          <w:rFonts w:ascii="Arial" w:eastAsia="Calibri" w:hAnsi="Arial" w:cs="Arial"/>
        </w:rPr>
        <w:t>Orayeva’nın</w:t>
      </w:r>
      <w:proofErr w:type="spellEnd"/>
      <w:r w:rsidRPr="005310F1">
        <w:rPr>
          <w:rFonts w:ascii="Arial" w:eastAsia="Calibri" w:hAnsi="Arial" w:cs="Arial"/>
        </w:rPr>
        <w:t xml:space="preserve"> konuyla ilgili değerlendirmeleri dikkate değerdir: “Çar sömürgecileri ve onların vekilleri olan Bolşeviklerin kurduğu sistem, halkımızın milli değerlerinin yanında Emir Timur’un adını da kötülemek amacındaydı. Bu amaçla Timur’u istilacı, acımasız, cahil biri olarak kötülemek için bütün imkânlardan faydalanılmıştır. Hatta bu ruhta yazılan bütün eserler ödüllendirilmiştir.” (</w:t>
      </w:r>
      <w:r w:rsidR="00C729FB" w:rsidRPr="005310F1">
        <w:rPr>
          <w:rFonts w:ascii="Arial" w:eastAsia="Calibri" w:hAnsi="Arial" w:cs="Arial"/>
        </w:rPr>
        <w:t>Fedakâr</w:t>
      </w:r>
      <w:r w:rsidRPr="005310F1">
        <w:rPr>
          <w:rFonts w:ascii="Arial" w:eastAsia="Calibri" w:hAnsi="Arial" w:cs="Arial"/>
        </w:rPr>
        <w:t>, 2009).</w:t>
      </w:r>
    </w:p>
    <w:p w:rsidR="006E22A0" w:rsidRPr="005310F1" w:rsidRDefault="009D6E55" w:rsidP="005310F1">
      <w:pPr>
        <w:spacing w:after="200" w:line="276" w:lineRule="auto"/>
        <w:jc w:val="both"/>
        <w:rPr>
          <w:rFonts w:ascii="Arial" w:eastAsia="Calibri" w:hAnsi="Arial" w:cs="Arial"/>
        </w:rPr>
      </w:pPr>
      <w:r w:rsidRPr="005310F1">
        <w:rPr>
          <w:rFonts w:ascii="Arial" w:eastAsia="Calibri" w:hAnsi="Arial" w:cs="Arial"/>
        </w:rPr>
        <w:lastRenderedPageBreak/>
        <w:tab/>
        <w:t xml:space="preserve">Özbekistan'da 1989 ve 1990 yıllarında B. </w:t>
      </w:r>
      <w:proofErr w:type="spellStart"/>
      <w:r w:rsidRPr="005310F1">
        <w:rPr>
          <w:rFonts w:ascii="Arial" w:eastAsia="Calibri" w:hAnsi="Arial" w:cs="Arial"/>
        </w:rPr>
        <w:t>Sarimsakav</w:t>
      </w:r>
      <w:proofErr w:type="spellEnd"/>
      <w:r w:rsidRPr="005310F1">
        <w:rPr>
          <w:rFonts w:ascii="Arial" w:eastAsia="Calibri" w:hAnsi="Arial" w:cs="Arial"/>
        </w:rPr>
        <w:t xml:space="preserve"> ile F. </w:t>
      </w:r>
      <w:proofErr w:type="spellStart"/>
      <w:r w:rsidRPr="005310F1">
        <w:rPr>
          <w:rFonts w:ascii="Arial" w:eastAsia="Calibri" w:hAnsi="Arial" w:cs="Arial"/>
        </w:rPr>
        <w:t>Yoldaşeva</w:t>
      </w:r>
      <w:proofErr w:type="spellEnd"/>
      <w:r w:rsidRPr="005310F1">
        <w:rPr>
          <w:rFonts w:ascii="Arial" w:eastAsia="Calibri" w:hAnsi="Arial" w:cs="Arial"/>
        </w:rPr>
        <w:t xml:space="preserve"> tarafından halktan derlenerek yayımlanan en hacimli fıkra kitaplarından biri Taşkent'te yayımlanmıştır. 10 bölüm, 800 fıkradan meydana gelen bu eser, 271 sayfadır. (</w:t>
      </w:r>
      <w:proofErr w:type="spellStart"/>
      <w:r w:rsidRPr="005310F1">
        <w:rPr>
          <w:rFonts w:ascii="Arial" w:eastAsia="Calibri" w:hAnsi="Arial" w:cs="Arial"/>
        </w:rPr>
        <w:t>Cenikoğlu</w:t>
      </w:r>
      <w:proofErr w:type="spellEnd"/>
      <w:r w:rsidRPr="005310F1">
        <w:rPr>
          <w:rFonts w:ascii="Arial" w:eastAsia="Calibri" w:hAnsi="Arial" w:cs="Arial"/>
        </w:rPr>
        <w:t>, 2014):</w:t>
      </w:r>
    </w:p>
    <w:p w:rsidR="00E05C1E" w:rsidRPr="005310F1" w:rsidRDefault="00DE6E89" w:rsidP="00B71F60">
      <w:pPr>
        <w:spacing w:after="200" w:line="276" w:lineRule="auto"/>
        <w:ind w:firstLine="708"/>
        <w:jc w:val="both"/>
        <w:rPr>
          <w:rFonts w:ascii="Arial" w:eastAsia="Calibri" w:hAnsi="Arial" w:cs="Arial"/>
          <w:b/>
        </w:rPr>
      </w:pPr>
      <w:r w:rsidRPr="005310F1">
        <w:rPr>
          <w:rFonts w:ascii="Arial" w:eastAsia="Calibri" w:hAnsi="Arial" w:cs="Arial"/>
          <w:b/>
        </w:rPr>
        <w:t>Kendi Bildiği Gibi</w:t>
      </w:r>
    </w:p>
    <w:p w:rsidR="006E22A0" w:rsidRPr="005310F1" w:rsidRDefault="008615F8" w:rsidP="005310F1">
      <w:pPr>
        <w:spacing w:line="276" w:lineRule="auto"/>
        <w:ind w:firstLine="708"/>
        <w:jc w:val="both"/>
        <w:rPr>
          <w:rFonts w:ascii="Arial" w:eastAsia="Calibri" w:hAnsi="Arial" w:cs="Arial"/>
        </w:rPr>
      </w:pPr>
      <w:proofErr w:type="spellStart"/>
      <w:r w:rsidRPr="005310F1">
        <w:rPr>
          <w:rFonts w:ascii="Arial" w:eastAsia="Calibri" w:hAnsi="Arial" w:cs="Arial"/>
        </w:rPr>
        <w:t>Mulla</w:t>
      </w:r>
      <w:proofErr w:type="spellEnd"/>
      <w:r w:rsidRPr="005310F1">
        <w:rPr>
          <w:rFonts w:ascii="Arial" w:eastAsia="Calibri" w:hAnsi="Arial" w:cs="Arial"/>
        </w:rPr>
        <w:t xml:space="preserve"> bir </w:t>
      </w:r>
      <w:proofErr w:type="spellStart"/>
      <w:r w:rsidRPr="005310F1">
        <w:rPr>
          <w:rFonts w:ascii="Arial" w:eastAsia="Calibri" w:hAnsi="Arial" w:cs="Arial"/>
        </w:rPr>
        <w:t>ruz</w:t>
      </w:r>
      <w:proofErr w:type="spellEnd"/>
      <w:r w:rsidRPr="005310F1">
        <w:rPr>
          <w:rFonts w:ascii="Arial" w:eastAsia="Calibri" w:hAnsi="Arial" w:cs="Arial"/>
        </w:rPr>
        <w:t xml:space="preserve"> </w:t>
      </w:r>
      <w:proofErr w:type="spellStart"/>
      <w:r w:rsidRPr="005310F1">
        <w:rPr>
          <w:rFonts w:ascii="Arial" w:eastAsia="Calibri" w:hAnsi="Arial" w:cs="Arial"/>
        </w:rPr>
        <w:t>xorcinini</w:t>
      </w:r>
      <w:proofErr w:type="spellEnd"/>
      <w:r w:rsidRPr="005310F1">
        <w:rPr>
          <w:rFonts w:ascii="Arial" w:eastAsia="Calibri" w:hAnsi="Arial" w:cs="Arial"/>
        </w:rPr>
        <w:t xml:space="preserve"> </w:t>
      </w:r>
      <w:proofErr w:type="spellStart"/>
      <w:r w:rsidRPr="005310F1">
        <w:rPr>
          <w:rFonts w:ascii="Arial" w:eastAsia="Calibri" w:hAnsi="Arial" w:cs="Arial"/>
        </w:rPr>
        <w:t>yitiredi</w:t>
      </w:r>
      <w:proofErr w:type="spellEnd"/>
      <w:r w:rsidRPr="005310F1">
        <w:rPr>
          <w:rFonts w:ascii="Arial" w:eastAsia="Calibri" w:hAnsi="Arial" w:cs="Arial"/>
        </w:rPr>
        <w:t xml:space="preserve">, </w:t>
      </w:r>
      <w:proofErr w:type="spellStart"/>
      <w:r w:rsidRPr="005310F1">
        <w:rPr>
          <w:rFonts w:ascii="Arial" w:eastAsia="Calibri" w:hAnsi="Arial" w:cs="Arial"/>
        </w:rPr>
        <w:t>axtaradi</w:t>
      </w:r>
      <w:proofErr w:type="spellEnd"/>
      <w:r w:rsidRPr="005310F1">
        <w:rPr>
          <w:rFonts w:ascii="Arial" w:eastAsia="Calibri" w:hAnsi="Arial" w:cs="Arial"/>
        </w:rPr>
        <w:t xml:space="preserve">, </w:t>
      </w:r>
      <w:proofErr w:type="spellStart"/>
      <w:r w:rsidRPr="005310F1">
        <w:rPr>
          <w:rFonts w:ascii="Arial" w:eastAsia="Calibri" w:hAnsi="Arial" w:cs="Arial"/>
        </w:rPr>
        <w:t>axtaradi</w:t>
      </w:r>
      <w:proofErr w:type="spellEnd"/>
      <w:r w:rsidRPr="005310F1">
        <w:rPr>
          <w:rFonts w:ascii="Arial" w:eastAsia="Calibri" w:hAnsi="Arial" w:cs="Arial"/>
        </w:rPr>
        <w:t xml:space="preserve"> </w:t>
      </w:r>
      <w:proofErr w:type="spellStart"/>
      <w:r w:rsidRPr="005310F1">
        <w:rPr>
          <w:rFonts w:ascii="Arial" w:eastAsia="Calibri" w:hAnsi="Arial" w:cs="Arial"/>
        </w:rPr>
        <w:t>tapalmaydi</w:t>
      </w:r>
      <w:proofErr w:type="spellEnd"/>
      <w:r w:rsidRPr="005310F1">
        <w:rPr>
          <w:rFonts w:ascii="Arial" w:eastAsia="Calibri" w:hAnsi="Arial" w:cs="Arial"/>
        </w:rPr>
        <w:t xml:space="preserve">. Sara </w:t>
      </w:r>
      <w:proofErr w:type="spellStart"/>
      <w:r w:rsidRPr="005310F1">
        <w:rPr>
          <w:rFonts w:ascii="Arial" w:eastAsia="Calibri" w:hAnsi="Arial" w:cs="Arial"/>
        </w:rPr>
        <w:t>cerçige</w:t>
      </w:r>
      <w:proofErr w:type="spellEnd"/>
      <w:r w:rsidRPr="005310F1">
        <w:rPr>
          <w:rFonts w:ascii="Arial" w:eastAsia="Calibri" w:hAnsi="Arial" w:cs="Arial"/>
        </w:rPr>
        <w:t xml:space="preserve"> </w:t>
      </w:r>
      <w:proofErr w:type="spellStart"/>
      <w:r w:rsidRPr="005310F1">
        <w:rPr>
          <w:rFonts w:ascii="Arial" w:eastAsia="Calibri" w:hAnsi="Arial" w:cs="Arial"/>
        </w:rPr>
        <w:t>qışqırtıradi</w:t>
      </w:r>
      <w:proofErr w:type="spellEnd"/>
      <w:r w:rsidRPr="005310F1">
        <w:rPr>
          <w:rFonts w:ascii="Arial" w:eastAsia="Calibri" w:hAnsi="Arial" w:cs="Arial"/>
        </w:rPr>
        <w:t xml:space="preserve">: çerçi: o: </w:t>
      </w:r>
      <w:proofErr w:type="spellStart"/>
      <w:r w:rsidRPr="005310F1">
        <w:rPr>
          <w:rFonts w:ascii="Arial" w:eastAsia="Calibri" w:hAnsi="Arial" w:cs="Arial"/>
        </w:rPr>
        <w:t>Muallini</w:t>
      </w:r>
      <w:proofErr w:type="spellEnd"/>
      <w:r w:rsidRPr="005310F1">
        <w:rPr>
          <w:rFonts w:ascii="Arial" w:eastAsia="Calibri" w:hAnsi="Arial" w:cs="Arial"/>
        </w:rPr>
        <w:t xml:space="preserve"> </w:t>
      </w:r>
      <w:proofErr w:type="spellStart"/>
      <w:r w:rsidRPr="005310F1">
        <w:rPr>
          <w:rFonts w:ascii="Arial" w:eastAsia="Calibri" w:hAnsi="Arial" w:cs="Arial"/>
        </w:rPr>
        <w:t>xorcınni</w:t>
      </w:r>
      <w:proofErr w:type="spellEnd"/>
      <w:r w:rsidRPr="005310F1">
        <w:rPr>
          <w:rFonts w:ascii="Arial" w:eastAsia="Calibri" w:hAnsi="Arial" w:cs="Arial"/>
        </w:rPr>
        <w:t xml:space="preserve"> har kim </w:t>
      </w:r>
      <w:proofErr w:type="spellStart"/>
      <w:r w:rsidRPr="005310F1">
        <w:rPr>
          <w:rFonts w:ascii="Arial" w:eastAsia="Calibri" w:hAnsi="Arial" w:cs="Arial"/>
        </w:rPr>
        <w:t>agen</w:t>
      </w:r>
      <w:proofErr w:type="spellEnd"/>
      <w:r w:rsidRPr="005310F1">
        <w:rPr>
          <w:rFonts w:ascii="Arial" w:eastAsia="Calibri" w:hAnsi="Arial" w:cs="Arial"/>
        </w:rPr>
        <w:t xml:space="preserve"> böse tez </w:t>
      </w:r>
      <w:proofErr w:type="spellStart"/>
      <w:r w:rsidRPr="005310F1">
        <w:rPr>
          <w:rFonts w:ascii="Arial" w:eastAsia="Calibri" w:hAnsi="Arial" w:cs="Arial"/>
        </w:rPr>
        <w:t>ketirip</w:t>
      </w:r>
      <w:proofErr w:type="spellEnd"/>
      <w:r w:rsidRPr="005310F1">
        <w:rPr>
          <w:rFonts w:ascii="Arial" w:eastAsia="Calibri" w:hAnsi="Arial" w:cs="Arial"/>
        </w:rPr>
        <w:t xml:space="preserve"> </w:t>
      </w:r>
      <w:proofErr w:type="spellStart"/>
      <w:r w:rsidRPr="005310F1">
        <w:rPr>
          <w:rFonts w:ascii="Arial" w:eastAsia="Calibri" w:hAnsi="Arial" w:cs="Arial"/>
        </w:rPr>
        <w:t>bersin</w:t>
      </w:r>
      <w:proofErr w:type="spellEnd"/>
      <w:r w:rsidRPr="005310F1">
        <w:rPr>
          <w:rFonts w:ascii="Arial" w:eastAsia="Calibri" w:hAnsi="Arial" w:cs="Arial"/>
        </w:rPr>
        <w:t xml:space="preserve">! </w:t>
      </w:r>
      <w:proofErr w:type="spellStart"/>
      <w:r w:rsidRPr="005310F1">
        <w:rPr>
          <w:rFonts w:ascii="Arial" w:eastAsia="Calibri" w:hAnsi="Arial" w:cs="Arial"/>
        </w:rPr>
        <w:t>Bomase</w:t>
      </w:r>
      <w:proofErr w:type="spellEnd"/>
      <w:r w:rsidRPr="005310F1">
        <w:rPr>
          <w:rFonts w:ascii="Arial" w:eastAsia="Calibri" w:hAnsi="Arial" w:cs="Arial"/>
        </w:rPr>
        <w:t xml:space="preserve"> </w:t>
      </w:r>
      <w:proofErr w:type="spellStart"/>
      <w:r w:rsidRPr="005310F1">
        <w:rPr>
          <w:rFonts w:ascii="Arial" w:eastAsia="Calibri" w:hAnsi="Arial" w:cs="Arial"/>
        </w:rPr>
        <w:t>ozi</w:t>
      </w:r>
      <w:proofErr w:type="spellEnd"/>
      <w:r w:rsidRPr="005310F1">
        <w:rPr>
          <w:rFonts w:ascii="Arial" w:eastAsia="Calibri" w:hAnsi="Arial" w:cs="Arial"/>
        </w:rPr>
        <w:t xml:space="preserve"> bilgen </w:t>
      </w:r>
      <w:proofErr w:type="spellStart"/>
      <w:r w:rsidRPr="005310F1">
        <w:rPr>
          <w:rFonts w:ascii="Arial" w:eastAsia="Calibri" w:hAnsi="Arial" w:cs="Arial"/>
        </w:rPr>
        <w:t>dey</w:t>
      </w:r>
      <w:proofErr w:type="spellEnd"/>
      <w:r w:rsidRPr="005310F1">
        <w:rPr>
          <w:rFonts w:ascii="Arial" w:eastAsia="Calibri" w:hAnsi="Arial" w:cs="Arial"/>
        </w:rPr>
        <w:t xml:space="preserve"> </w:t>
      </w:r>
      <w:proofErr w:type="spellStart"/>
      <w:r w:rsidRPr="005310F1">
        <w:rPr>
          <w:rFonts w:ascii="Arial" w:eastAsia="Calibri" w:hAnsi="Arial" w:cs="Arial"/>
        </w:rPr>
        <w:t>qıladi</w:t>
      </w:r>
      <w:proofErr w:type="spellEnd"/>
      <w:r w:rsidRPr="005310F1">
        <w:rPr>
          <w:rFonts w:ascii="Arial" w:eastAsia="Calibri" w:hAnsi="Arial" w:cs="Arial"/>
        </w:rPr>
        <w:t xml:space="preserve">. </w:t>
      </w:r>
      <w:proofErr w:type="spellStart"/>
      <w:r w:rsidRPr="005310F1">
        <w:rPr>
          <w:rFonts w:ascii="Arial" w:eastAsia="Calibri" w:hAnsi="Arial" w:cs="Arial"/>
        </w:rPr>
        <w:t>Xorcindi</w:t>
      </w:r>
      <w:proofErr w:type="spellEnd"/>
      <w:r w:rsidRPr="005310F1">
        <w:rPr>
          <w:rFonts w:ascii="Arial" w:eastAsia="Calibri" w:hAnsi="Arial" w:cs="Arial"/>
        </w:rPr>
        <w:t xml:space="preserve"> </w:t>
      </w:r>
      <w:proofErr w:type="spellStart"/>
      <w:r w:rsidRPr="005310F1">
        <w:rPr>
          <w:rFonts w:ascii="Arial" w:eastAsia="Calibri" w:hAnsi="Arial" w:cs="Arial"/>
        </w:rPr>
        <w:t>agen</w:t>
      </w:r>
      <w:proofErr w:type="spellEnd"/>
      <w:r w:rsidRPr="005310F1">
        <w:rPr>
          <w:rFonts w:ascii="Arial" w:eastAsia="Calibri" w:hAnsi="Arial" w:cs="Arial"/>
        </w:rPr>
        <w:t xml:space="preserve"> adam </w:t>
      </w:r>
      <w:proofErr w:type="spellStart"/>
      <w:r w:rsidRPr="005310F1">
        <w:rPr>
          <w:rFonts w:ascii="Arial" w:eastAsia="Calibri" w:hAnsi="Arial" w:cs="Arial"/>
        </w:rPr>
        <w:t>varxata</w:t>
      </w:r>
      <w:proofErr w:type="spellEnd"/>
      <w:r w:rsidRPr="005310F1">
        <w:rPr>
          <w:rFonts w:ascii="Arial" w:eastAsia="Calibri" w:hAnsi="Arial" w:cs="Arial"/>
        </w:rPr>
        <w:t xml:space="preserve"> </w:t>
      </w:r>
      <w:proofErr w:type="spellStart"/>
      <w:r w:rsidRPr="005310F1">
        <w:rPr>
          <w:rFonts w:ascii="Arial" w:eastAsia="Calibri" w:hAnsi="Arial" w:cs="Arial"/>
        </w:rPr>
        <w:t>bolip</w:t>
      </w:r>
      <w:proofErr w:type="spellEnd"/>
      <w:r w:rsidRPr="005310F1">
        <w:rPr>
          <w:rFonts w:ascii="Arial" w:eastAsia="Calibri" w:hAnsi="Arial" w:cs="Arial"/>
        </w:rPr>
        <w:t xml:space="preserve"> </w:t>
      </w:r>
      <w:proofErr w:type="spellStart"/>
      <w:r w:rsidRPr="005310F1">
        <w:rPr>
          <w:rFonts w:ascii="Arial" w:eastAsia="Calibri" w:hAnsi="Arial" w:cs="Arial"/>
        </w:rPr>
        <w:t>xorcindi</w:t>
      </w:r>
      <w:proofErr w:type="spellEnd"/>
      <w:r w:rsidRPr="005310F1">
        <w:rPr>
          <w:rFonts w:ascii="Arial" w:eastAsia="Calibri" w:hAnsi="Arial" w:cs="Arial"/>
        </w:rPr>
        <w:t xml:space="preserve"> </w:t>
      </w:r>
      <w:proofErr w:type="spellStart"/>
      <w:r w:rsidRPr="005310F1">
        <w:rPr>
          <w:rFonts w:ascii="Arial" w:eastAsia="Calibri" w:hAnsi="Arial" w:cs="Arial"/>
        </w:rPr>
        <w:t>Muallage</w:t>
      </w:r>
      <w:proofErr w:type="spellEnd"/>
      <w:r w:rsidRPr="005310F1">
        <w:rPr>
          <w:rFonts w:ascii="Arial" w:eastAsia="Calibri" w:hAnsi="Arial" w:cs="Arial"/>
        </w:rPr>
        <w:t xml:space="preserve"> </w:t>
      </w:r>
      <w:proofErr w:type="spellStart"/>
      <w:r w:rsidRPr="005310F1">
        <w:rPr>
          <w:rFonts w:ascii="Arial" w:eastAsia="Calibri" w:hAnsi="Arial" w:cs="Arial"/>
        </w:rPr>
        <w:t>ketirip</w:t>
      </w:r>
      <w:proofErr w:type="spellEnd"/>
      <w:r w:rsidRPr="005310F1">
        <w:rPr>
          <w:rFonts w:ascii="Arial" w:eastAsia="Calibri" w:hAnsi="Arial" w:cs="Arial"/>
        </w:rPr>
        <w:t xml:space="preserve"> </w:t>
      </w:r>
      <w:proofErr w:type="spellStart"/>
      <w:r w:rsidRPr="005310F1">
        <w:rPr>
          <w:rFonts w:ascii="Arial" w:eastAsia="Calibri" w:hAnsi="Arial" w:cs="Arial"/>
        </w:rPr>
        <w:t>beredi</w:t>
      </w:r>
      <w:proofErr w:type="spellEnd"/>
      <w:r w:rsidRPr="005310F1">
        <w:rPr>
          <w:rFonts w:ascii="Arial" w:eastAsia="Calibri" w:hAnsi="Arial" w:cs="Arial"/>
        </w:rPr>
        <w:t xml:space="preserve">. Sara </w:t>
      </w:r>
      <w:proofErr w:type="spellStart"/>
      <w:r w:rsidRPr="005310F1">
        <w:rPr>
          <w:rFonts w:ascii="Arial" w:eastAsia="Calibri" w:hAnsi="Arial" w:cs="Arial"/>
        </w:rPr>
        <w:t>Muallage</w:t>
      </w:r>
      <w:proofErr w:type="spellEnd"/>
      <w:r w:rsidRPr="005310F1">
        <w:rPr>
          <w:rFonts w:ascii="Arial" w:eastAsia="Calibri" w:hAnsi="Arial" w:cs="Arial"/>
        </w:rPr>
        <w:t xml:space="preserve"> </w:t>
      </w:r>
      <w:proofErr w:type="spellStart"/>
      <w:r w:rsidR="00DE6E89" w:rsidRPr="005310F1">
        <w:rPr>
          <w:rFonts w:ascii="Arial" w:eastAsia="Calibri" w:hAnsi="Arial" w:cs="Arial"/>
        </w:rPr>
        <w:t>soradi</w:t>
      </w:r>
      <w:proofErr w:type="spellEnd"/>
      <w:r w:rsidR="00DE6E89" w:rsidRPr="005310F1">
        <w:rPr>
          <w:rFonts w:ascii="Arial" w:eastAsia="Calibri" w:hAnsi="Arial" w:cs="Arial"/>
        </w:rPr>
        <w:t xml:space="preserve">: </w:t>
      </w:r>
      <w:proofErr w:type="spellStart"/>
      <w:r w:rsidR="00DE6E89" w:rsidRPr="005310F1">
        <w:rPr>
          <w:rFonts w:ascii="Arial" w:eastAsia="Calibri" w:hAnsi="Arial" w:cs="Arial"/>
        </w:rPr>
        <w:t>Ozizdi</w:t>
      </w:r>
      <w:proofErr w:type="spellEnd"/>
      <w:r w:rsidR="00DE6E89" w:rsidRPr="005310F1">
        <w:rPr>
          <w:rFonts w:ascii="Arial" w:eastAsia="Calibri" w:hAnsi="Arial" w:cs="Arial"/>
        </w:rPr>
        <w:t xml:space="preserve"> bilgeniz </w:t>
      </w:r>
      <w:proofErr w:type="spellStart"/>
      <w:r w:rsidR="00DE6E89" w:rsidRPr="005310F1">
        <w:rPr>
          <w:rFonts w:ascii="Arial" w:eastAsia="Calibri" w:hAnsi="Arial" w:cs="Arial"/>
        </w:rPr>
        <w:t>qandağ</w:t>
      </w:r>
      <w:proofErr w:type="spellEnd"/>
      <w:r w:rsidR="00DE6E89" w:rsidRPr="005310F1">
        <w:rPr>
          <w:rFonts w:ascii="Arial" w:eastAsia="Calibri" w:hAnsi="Arial" w:cs="Arial"/>
        </w:rPr>
        <w:t xml:space="preserve"> narsa </w:t>
      </w:r>
      <w:proofErr w:type="spellStart"/>
      <w:r w:rsidR="00DE6E89" w:rsidRPr="005310F1">
        <w:rPr>
          <w:rFonts w:ascii="Arial" w:eastAsia="Calibri" w:hAnsi="Arial" w:cs="Arial"/>
        </w:rPr>
        <w:t>boliydi</w:t>
      </w:r>
      <w:proofErr w:type="spellEnd"/>
      <w:r w:rsidR="00DE6E89" w:rsidRPr="005310F1">
        <w:rPr>
          <w:rFonts w:ascii="Arial" w:eastAsia="Calibri" w:hAnsi="Arial" w:cs="Arial"/>
        </w:rPr>
        <w:t xml:space="preserve">? </w:t>
      </w:r>
      <w:proofErr w:type="spellStart"/>
      <w:r w:rsidR="00DE6E89" w:rsidRPr="005310F1">
        <w:rPr>
          <w:rFonts w:ascii="Arial" w:eastAsia="Calibri" w:hAnsi="Arial" w:cs="Arial"/>
        </w:rPr>
        <w:t>Xatındi</w:t>
      </w:r>
      <w:proofErr w:type="spellEnd"/>
      <w:r w:rsidR="00DE6E89" w:rsidRPr="005310F1">
        <w:rPr>
          <w:rFonts w:ascii="Arial" w:eastAsia="Calibri" w:hAnsi="Arial" w:cs="Arial"/>
        </w:rPr>
        <w:t xml:space="preserve"> </w:t>
      </w:r>
      <w:proofErr w:type="spellStart"/>
      <w:r w:rsidR="00DE6E89" w:rsidRPr="005310F1">
        <w:rPr>
          <w:rFonts w:ascii="Arial" w:eastAsia="Calibri" w:hAnsi="Arial" w:cs="Arial"/>
        </w:rPr>
        <w:t>köyne</w:t>
      </w:r>
      <w:proofErr w:type="spellEnd"/>
      <w:r w:rsidR="00DE6E89" w:rsidRPr="005310F1">
        <w:rPr>
          <w:rFonts w:ascii="Arial" w:eastAsia="Calibri" w:hAnsi="Arial" w:cs="Arial"/>
        </w:rPr>
        <w:t xml:space="preserve"> bir şali bar idi. </w:t>
      </w:r>
      <w:proofErr w:type="spellStart"/>
      <w:r w:rsidR="00DE6E89" w:rsidRPr="005310F1">
        <w:rPr>
          <w:rFonts w:ascii="Arial" w:eastAsia="Calibri" w:hAnsi="Arial" w:cs="Arial"/>
        </w:rPr>
        <w:t>Uni</w:t>
      </w:r>
      <w:proofErr w:type="spellEnd"/>
      <w:r w:rsidR="00DE6E89" w:rsidRPr="005310F1">
        <w:rPr>
          <w:rFonts w:ascii="Arial" w:eastAsia="Calibri" w:hAnsi="Arial" w:cs="Arial"/>
        </w:rPr>
        <w:t xml:space="preserve"> </w:t>
      </w:r>
      <w:proofErr w:type="spellStart"/>
      <w:r w:rsidR="00DE6E89" w:rsidRPr="005310F1">
        <w:rPr>
          <w:rFonts w:ascii="Arial" w:eastAsia="Calibri" w:hAnsi="Arial" w:cs="Arial"/>
        </w:rPr>
        <w:t>bozip</w:t>
      </w:r>
      <w:proofErr w:type="spellEnd"/>
      <w:r w:rsidR="00DE6E89" w:rsidRPr="005310F1">
        <w:rPr>
          <w:rFonts w:ascii="Arial" w:eastAsia="Calibri" w:hAnsi="Arial" w:cs="Arial"/>
        </w:rPr>
        <w:t xml:space="preserve"> </w:t>
      </w:r>
      <w:proofErr w:type="spellStart"/>
      <w:r w:rsidR="00DE6E89" w:rsidRPr="005310F1">
        <w:rPr>
          <w:rFonts w:ascii="Arial" w:eastAsia="Calibri" w:hAnsi="Arial" w:cs="Arial"/>
        </w:rPr>
        <w:t>xorcin</w:t>
      </w:r>
      <w:proofErr w:type="spellEnd"/>
      <w:r w:rsidR="00DE6E89" w:rsidRPr="005310F1">
        <w:rPr>
          <w:rFonts w:ascii="Arial" w:eastAsia="Calibri" w:hAnsi="Arial" w:cs="Arial"/>
        </w:rPr>
        <w:t xml:space="preserve"> tikiydim </w:t>
      </w:r>
      <w:proofErr w:type="spellStart"/>
      <w:r w:rsidR="00DE6E89" w:rsidRPr="005310F1">
        <w:rPr>
          <w:rFonts w:ascii="Arial" w:eastAsia="Calibri" w:hAnsi="Arial" w:cs="Arial"/>
        </w:rPr>
        <w:t>dep</w:t>
      </w:r>
      <w:proofErr w:type="spellEnd"/>
      <w:r w:rsidR="00DE6E89" w:rsidRPr="005310F1">
        <w:rPr>
          <w:rFonts w:ascii="Arial" w:eastAsia="Calibri" w:hAnsi="Arial" w:cs="Arial"/>
        </w:rPr>
        <w:t xml:space="preserve"> </w:t>
      </w:r>
      <w:proofErr w:type="spellStart"/>
      <w:r w:rsidR="00DE6E89" w:rsidRPr="005310F1">
        <w:rPr>
          <w:rFonts w:ascii="Arial" w:eastAsia="Calibri" w:hAnsi="Arial" w:cs="Arial"/>
        </w:rPr>
        <w:t>cawap</w:t>
      </w:r>
      <w:proofErr w:type="spellEnd"/>
      <w:r w:rsidR="00DE6E89" w:rsidRPr="005310F1">
        <w:rPr>
          <w:rFonts w:ascii="Arial" w:eastAsia="Calibri" w:hAnsi="Arial" w:cs="Arial"/>
        </w:rPr>
        <w:t xml:space="preserve"> </w:t>
      </w:r>
      <w:proofErr w:type="spellStart"/>
      <w:r w:rsidR="00DE6E89" w:rsidRPr="005310F1">
        <w:rPr>
          <w:rFonts w:ascii="Arial" w:eastAsia="Calibri" w:hAnsi="Arial" w:cs="Arial"/>
        </w:rPr>
        <w:t>beripti</w:t>
      </w:r>
      <w:proofErr w:type="spellEnd"/>
      <w:r w:rsidR="00DE6E89" w:rsidRPr="005310F1">
        <w:rPr>
          <w:rFonts w:ascii="Arial" w:eastAsia="Calibri" w:hAnsi="Arial" w:cs="Arial"/>
        </w:rPr>
        <w:t>. (Gültekin, 2006</w:t>
      </w:r>
      <w:r w:rsidR="006E22A0" w:rsidRPr="005310F1">
        <w:rPr>
          <w:rFonts w:ascii="Arial" w:eastAsia="Calibri" w:hAnsi="Arial" w:cs="Arial"/>
        </w:rPr>
        <w:t>).</w:t>
      </w:r>
    </w:p>
    <w:p w:rsidR="00DE6E89" w:rsidRPr="005310F1" w:rsidRDefault="00DE6E89" w:rsidP="00B71F60">
      <w:pPr>
        <w:spacing w:line="276" w:lineRule="auto"/>
        <w:ind w:firstLine="708"/>
        <w:jc w:val="both"/>
        <w:rPr>
          <w:rFonts w:ascii="Arial" w:eastAsia="Calibri" w:hAnsi="Arial" w:cs="Arial"/>
          <w:b/>
        </w:rPr>
      </w:pPr>
      <w:r w:rsidRPr="005310F1">
        <w:rPr>
          <w:rFonts w:ascii="Arial" w:eastAsia="Calibri" w:hAnsi="Arial" w:cs="Arial"/>
          <w:b/>
        </w:rPr>
        <w:t>(Türkiye Türkçesiyle Çeviri)</w:t>
      </w:r>
    </w:p>
    <w:p w:rsidR="00DE6E89" w:rsidRPr="005310F1" w:rsidRDefault="00DE6E89" w:rsidP="00B71F60">
      <w:pPr>
        <w:spacing w:line="276" w:lineRule="auto"/>
        <w:ind w:firstLine="708"/>
        <w:jc w:val="both"/>
        <w:rPr>
          <w:rFonts w:ascii="Arial" w:eastAsia="Calibri" w:hAnsi="Arial" w:cs="Arial"/>
          <w:b/>
        </w:rPr>
      </w:pPr>
      <w:r w:rsidRPr="005310F1">
        <w:rPr>
          <w:rFonts w:ascii="Arial" w:eastAsia="Calibri" w:hAnsi="Arial" w:cs="Arial"/>
          <w:b/>
        </w:rPr>
        <w:t>Kendi Bildiği Gibi</w:t>
      </w:r>
    </w:p>
    <w:p w:rsidR="006E22A0" w:rsidRPr="005310F1" w:rsidRDefault="00DE6E89" w:rsidP="005310F1">
      <w:pPr>
        <w:spacing w:line="276" w:lineRule="auto"/>
        <w:ind w:firstLine="708"/>
        <w:jc w:val="both"/>
        <w:rPr>
          <w:rFonts w:ascii="Arial" w:eastAsia="Calibri" w:hAnsi="Arial" w:cs="Arial"/>
        </w:rPr>
      </w:pPr>
      <w:r w:rsidRPr="005310F1">
        <w:rPr>
          <w:rFonts w:ascii="Arial" w:eastAsia="Calibri" w:hAnsi="Arial" w:cs="Arial"/>
        </w:rPr>
        <w:t>Molla bir gün heybesini kaybeder, arar arar bulamaz. Sonra tellala bağırttırır. Tellal: Ey (ahali), Mollanın heybesini her kim almışsa tez getirip versin! Yoksa kendi bildiği gibi yapacak. Heybeyi alan adam telaşlanıp heybeyi Molla’ya getirip verir. Sonra Molla’ya sorar: Kendinizin bildiği nasıl bir şey idi, söyler misiniz? Molla, nasıl şey olacak? Hanımın eski bir şalı var idi. Onu bozup heybe</w:t>
      </w:r>
      <w:r w:rsidR="005310F1">
        <w:rPr>
          <w:rFonts w:ascii="Arial" w:eastAsia="Calibri" w:hAnsi="Arial" w:cs="Arial"/>
        </w:rPr>
        <w:t xml:space="preserve"> dikecektim diye cevap vermiş. </w:t>
      </w:r>
    </w:p>
    <w:p w:rsidR="009D6E55" w:rsidRPr="005310F1" w:rsidRDefault="009D6E55" w:rsidP="00B71F60">
      <w:pPr>
        <w:spacing w:after="200" w:line="276" w:lineRule="auto"/>
        <w:rPr>
          <w:rFonts w:ascii="Arial" w:eastAsia="Calibri" w:hAnsi="Arial" w:cs="Arial"/>
          <w:b/>
        </w:rPr>
      </w:pPr>
      <w:r w:rsidRPr="005310F1">
        <w:rPr>
          <w:rFonts w:ascii="Arial" w:eastAsia="Calibri" w:hAnsi="Arial" w:cs="Arial"/>
          <w:b/>
        </w:rPr>
        <w:t>Kazak Türkleri Arasında Nasrettin Hoca Tipi ve Fıkraları</w:t>
      </w:r>
    </w:p>
    <w:p w:rsidR="00EB044F" w:rsidRPr="005310F1" w:rsidRDefault="009D6E55" w:rsidP="00B71F60">
      <w:pPr>
        <w:spacing w:after="200" w:line="276" w:lineRule="auto"/>
        <w:jc w:val="both"/>
        <w:rPr>
          <w:rFonts w:ascii="Arial" w:eastAsia="Calibri" w:hAnsi="Arial" w:cs="Arial"/>
        </w:rPr>
      </w:pPr>
      <w:r w:rsidRPr="005310F1">
        <w:rPr>
          <w:rFonts w:ascii="Arial" w:eastAsia="Calibri" w:hAnsi="Arial" w:cs="Arial"/>
          <w:b/>
        </w:rPr>
        <w:tab/>
      </w:r>
      <w:r w:rsidRPr="005310F1">
        <w:rPr>
          <w:rFonts w:ascii="Arial" w:eastAsia="Calibri" w:hAnsi="Arial" w:cs="Arial"/>
        </w:rPr>
        <w:t>Bilge, hazırcevap, zalime karşı duran, adaletsiz düzende adalet tesis etmeye çalışan bir kahraman. Kazaklar için “</w:t>
      </w:r>
      <w:proofErr w:type="spellStart"/>
      <w:r w:rsidRPr="005310F1">
        <w:rPr>
          <w:rFonts w:ascii="Arial" w:eastAsia="Calibri" w:hAnsi="Arial" w:cs="Arial"/>
        </w:rPr>
        <w:t>Kocanasır</w:t>
      </w:r>
      <w:proofErr w:type="spellEnd"/>
      <w:r w:rsidRPr="005310F1">
        <w:rPr>
          <w:rFonts w:ascii="Arial" w:eastAsia="Calibri" w:hAnsi="Arial" w:cs="Arial"/>
        </w:rPr>
        <w:t xml:space="preserve">” yani Nasreddin Hoca sadece mizah yapıp güldüren bir şahsiyet değil yukarıda saymış olduğumuz karakterlere bürünmüş bir kahramandır da aynı zamanda. </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Abdulvahap</w:t>
      </w:r>
      <w:proofErr w:type="spellEnd"/>
      <w:r w:rsidRPr="005310F1">
        <w:rPr>
          <w:rFonts w:ascii="Arial" w:eastAsia="Calibri" w:hAnsi="Arial" w:cs="Arial"/>
        </w:rPr>
        <w:t xml:space="preserve"> Kara’nın aktardığına göre; “Kazak Türkleri arasında pek çok kimse Nasreddin Hoca’nın Akşehirli olduğunu bilmez. Onu Kazak coğrafyasının </w:t>
      </w:r>
      <w:proofErr w:type="spellStart"/>
      <w:r w:rsidRPr="005310F1">
        <w:rPr>
          <w:rFonts w:ascii="Arial" w:eastAsia="Calibri" w:hAnsi="Arial" w:cs="Arial"/>
        </w:rPr>
        <w:t>Çimkent</w:t>
      </w:r>
      <w:proofErr w:type="spellEnd"/>
      <w:r w:rsidRPr="005310F1">
        <w:rPr>
          <w:rFonts w:ascii="Arial" w:eastAsia="Calibri" w:hAnsi="Arial" w:cs="Arial"/>
        </w:rPr>
        <w:t xml:space="preserve">, Almatı, </w:t>
      </w:r>
      <w:proofErr w:type="spellStart"/>
      <w:r w:rsidRPr="005310F1">
        <w:rPr>
          <w:rFonts w:ascii="Arial" w:eastAsia="Calibri" w:hAnsi="Arial" w:cs="Arial"/>
        </w:rPr>
        <w:t>Aktöbe</w:t>
      </w:r>
      <w:proofErr w:type="spellEnd"/>
      <w:r w:rsidRPr="005310F1">
        <w:rPr>
          <w:rFonts w:ascii="Arial" w:eastAsia="Calibri" w:hAnsi="Arial" w:cs="Arial"/>
        </w:rPr>
        <w:t xml:space="preserve">, </w:t>
      </w:r>
      <w:proofErr w:type="spellStart"/>
      <w:r w:rsidRPr="005310F1">
        <w:rPr>
          <w:rFonts w:ascii="Arial" w:eastAsia="Calibri" w:hAnsi="Arial" w:cs="Arial"/>
        </w:rPr>
        <w:t>Kostanay</w:t>
      </w:r>
      <w:proofErr w:type="spellEnd"/>
      <w:r w:rsidRPr="005310F1">
        <w:rPr>
          <w:rFonts w:ascii="Arial" w:eastAsia="Calibri" w:hAnsi="Arial" w:cs="Arial"/>
        </w:rPr>
        <w:t xml:space="preserve">, </w:t>
      </w:r>
      <w:proofErr w:type="spellStart"/>
      <w:r w:rsidRPr="005310F1">
        <w:rPr>
          <w:rFonts w:ascii="Arial" w:eastAsia="Calibri" w:hAnsi="Arial" w:cs="Arial"/>
        </w:rPr>
        <w:t>Semey</w:t>
      </w:r>
      <w:proofErr w:type="spellEnd"/>
      <w:r w:rsidRPr="005310F1">
        <w:rPr>
          <w:rFonts w:ascii="Arial" w:eastAsia="Calibri" w:hAnsi="Arial" w:cs="Arial"/>
        </w:rPr>
        <w:t xml:space="preserve"> veya Astana gibi herhangi bir şehrinde yaşamış Kazakların efsanevi kahramanlarından biri olduğunu zanneder.” (Kara, 2012).</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Kazak Edebiyatına baktığımızda </w:t>
      </w:r>
      <w:proofErr w:type="spellStart"/>
      <w:r w:rsidRPr="005310F1">
        <w:rPr>
          <w:rFonts w:ascii="Arial" w:eastAsia="Calibri" w:hAnsi="Arial" w:cs="Arial"/>
        </w:rPr>
        <w:t>Kocanasır</w:t>
      </w:r>
      <w:proofErr w:type="spellEnd"/>
      <w:r w:rsidRPr="005310F1">
        <w:rPr>
          <w:rFonts w:ascii="Arial" w:eastAsia="Calibri" w:hAnsi="Arial" w:cs="Arial"/>
        </w:rPr>
        <w:t xml:space="preserve"> dışında başka ferdi tiplerin de var olduğunu görürüz. Bunların </w:t>
      </w:r>
      <w:proofErr w:type="spellStart"/>
      <w:r w:rsidRPr="005310F1">
        <w:rPr>
          <w:rFonts w:ascii="Arial" w:eastAsia="Calibri" w:hAnsi="Arial" w:cs="Arial"/>
        </w:rPr>
        <w:t>başlıcaları</w:t>
      </w:r>
      <w:proofErr w:type="spellEnd"/>
      <w:r w:rsidRPr="005310F1">
        <w:rPr>
          <w:rFonts w:ascii="Arial" w:eastAsia="Calibri" w:hAnsi="Arial" w:cs="Arial"/>
        </w:rPr>
        <w:t xml:space="preserve"> </w:t>
      </w:r>
      <w:proofErr w:type="spellStart"/>
      <w:r w:rsidRPr="005310F1">
        <w:rPr>
          <w:rFonts w:ascii="Arial" w:eastAsia="Calibri" w:hAnsi="Arial" w:cs="Arial"/>
        </w:rPr>
        <w:t>Aldar</w:t>
      </w:r>
      <w:proofErr w:type="spellEnd"/>
      <w:r w:rsidRPr="005310F1">
        <w:rPr>
          <w:rFonts w:ascii="Arial" w:eastAsia="Calibri" w:hAnsi="Arial" w:cs="Arial"/>
        </w:rPr>
        <w:t xml:space="preserve"> Köse, </w:t>
      </w:r>
      <w:proofErr w:type="spellStart"/>
      <w:r w:rsidRPr="005310F1">
        <w:rPr>
          <w:rFonts w:ascii="Arial" w:eastAsia="Calibri" w:hAnsi="Arial" w:cs="Arial"/>
        </w:rPr>
        <w:t>Jiyrenşe</w:t>
      </w:r>
      <w:proofErr w:type="spellEnd"/>
      <w:r w:rsidRPr="005310F1">
        <w:rPr>
          <w:rFonts w:ascii="Arial" w:eastAsia="Calibri" w:hAnsi="Arial" w:cs="Arial"/>
        </w:rPr>
        <w:t xml:space="preserve"> Şeşen, </w:t>
      </w:r>
      <w:proofErr w:type="spellStart"/>
      <w:r w:rsidRPr="005310F1">
        <w:rPr>
          <w:rFonts w:ascii="Arial" w:eastAsia="Calibri" w:hAnsi="Arial" w:cs="Arial"/>
        </w:rPr>
        <w:t>Tazşa</w:t>
      </w:r>
      <w:proofErr w:type="spellEnd"/>
      <w:r w:rsidRPr="005310F1">
        <w:rPr>
          <w:rFonts w:ascii="Arial" w:eastAsia="Calibri" w:hAnsi="Arial" w:cs="Arial"/>
        </w:rPr>
        <w:t xml:space="preserve"> Bala, Kıl </w:t>
      </w:r>
      <w:proofErr w:type="spellStart"/>
      <w:r w:rsidRPr="005310F1">
        <w:rPr>
          <w:rFonts w:ascii="Arial" w:eastAsia="Calibri" w:hAnsi="Arial" w:cs="Arial"/>
        </w:rPr>
        <w:t>Kenirdek</w:t>
      </w:r>
      <w:proofErr w:type="spellEnd"/>
      <w:r w:rsidRPr="005310F1">
        <w:rPr>
          <w:rFonts w:ascii="Arial" w:eastAsia="Calibri" w:hAnsi="Arial" w:cs="Arial"/>
        </w:rPr>
        <w:t xml:space="preserve">, </w:t>
      </w:r>
      <w:proofErr w:type="spellStart"/>
      <w:r w:rsidRPr="005310F1">
        <w:rPr>
          <w:rFonts w:ascii="Arial" w:eastAsia="Calibri" w:hAnsi="Arial" w:cs="Arial"/>
        </w:rPr>
        <w:t>Şiybut</w:t>
      </w:r>
      <w:proofErr w:type="spellEnd"/>
      <w:r w:rsidRPr="005310F1">
        <w:rPr>
          <w:rFonts w:ascii="Arial" w:eastAsia="Calibri" w:hAnsi="Arial" w:cs="Arial"/>
        </w:rPr>
        <w:t xml:space="preserve"> ve </w:t>
      </w:r>
      <w:proofErr w:type="spellStart"/>
      <w:r w:rsidRPr="005310F1">
        <w:rPr>
          <w:rFonts w:ascii="Arial" w:eastAsia="Calibri" w:hAnsi="Arial" w:cs="Arial"/>
        </w:rPr>
        <w:t>Jargak</w:t>
      </w:r>
      <w:proofErr w:type="spellEnd"/>
      <w:r w:rsidRPr="005310F1">
        <w:rPr>
          <w:rFonts w:ascii="Arial" w:eastAsia="Calibri" w:hAnsi="Arial" w:cs="Arial"/>
        </w:rPr>
        <w:t xml:space="preserve"> </w:t>
      </w:r>
      <w:proofErr w:type="spellStart"/>
      <w:r w:rsidRPr="005310F1">
        <w:rPr>
          <w:rFonts w:ascii="Arial" w:eastAsia="Calibri" w:hAnsi="Arial" w:cs="Arial"/>
        </w:rPr>
        <w:t>Bas’tır</w:t>
      </w:r>
      <w:proofErr w:type="spellEnd"/>
      <w:r w:rsidRPr="005310F1">
        <w:rPr>
          <w:rFonts w:ascii="Arial" w:eastAsia="Calibri" w:hAnsi="Arial" w:cs="Arial"/>
        </w:rPr>
        <w:t xml:space="preserve"> (</w:t>
      </w:r>
      <w:proofErr w:type="spellStart"/>
      <w:r w:rsidRPr="005310F1">
        <w:rPr>
          <w:rFonts w:ascii="Arial" w:eastAsia="Calibri" w:hAnsi="Arial" w:cs="Arial"/>
        </w:rPr>
        <w:t>Sattarov</w:t>
      </w:r>
      <w:proofErr w:type="spellEnd"/>
      <w:r w:rsidRPr="005310F1">
        <w:rPr>
          <w:rFonts w:ascii="Arial" w:eastAsia="Calibri" w:hAnsi="Arial" w:cs="Arial"/>
        </w:rPr>
        <w:t xml:space="preserve"> 1987: 5; </w:t>
      </w:r>
      <w:proofErr w:type="spellStart"/>
      <w:r w:rsidRPr="005310F1">
        <w:rPr>
          <w:rFonts w:ascii="Arial" w:eastAsia="Calibri" w:hAnsi="Arial" w:cs="Arial"/>
        </w:rPr>
        <w:t>Meyermanova</w:t>
      </w:r>
      <w:proofErr w:type="spellEnd"/>
      <w:r w:rsidRPr="005310F1">
        <w:rPr>
          <w:rFonts w:ascii="Arial" w:eastAsia="Calibri" w:hAnsi="Arial" w:cs="Arial"/>
        </w:rPr>
        <w:t xml:space="preserve"> 2001: 7-20). Bunlar içinde </w:t>
      </w:r>
      <w:proofErr w:type="spellStart"/>
      <w:r w:rsidRPr="005310F1">
        <w:rPr>
          <w:rFonts w:ascii="Arial" w:eastAsia="Calibri" w:hAnsi="Arial" w:cs="Arial"/>
        </w:rPr>
        <w:t>Aldar</w:t>
      </w:r>
      <w:proofErr w:type="spellEnd"/>
      <w:r w:rsidRPr="005310F1">
        <w:rPr>
          <w:rFonts w:ascii="Arial" w:eastAsia="Calibri" w:hAnsi="Arial" w:cs="Arial"/>
        </w:rPr>
        <w:t xml:space="preserve"> Köse ve </w:t>
      </w:r>
      <w:proofErr w:type="spellStart"/>
      <w:r w:rsidRPr="005310F1">
        <w:rPr>
          <w:rFonts w:ascii="Arial" w:eastAsia="Calibri" w:hAnsi="Arial" w:cs="Arial"/>
        </w:rPr>
        <w:t>Jiyrenşe</w:t>
      </w:r>
      <w:proofErr w:type="spellEnd"/>
      <w:r w:rsidRPr="005310F1">
        <w:rPr>
          <w:rFonts w:ascii="Arial" w:eastAsia="Calibri" w:hAnsi="Arial" w:cs="Arial"/>
        </w:rPr>
        <w:t xml:space="preserve"> Şeşen’in özellikleri Nasreddin Hoca’ya çok benzemektedir. Bu yüzden aynı fıkranın kahramanı bazen Nasreddin Hoca, bazen </w:t>
      </w:r>
      <w:proofErr w:type="spellStart"/>
      <w:r w:rsidRPr="005310F1">
        <w:rPr>
          <w:rFonts w:ascii="Arial" w:eastAsia="Calibri" w:hAnsi="Arial" w:cs="Arial"/>
        </w:rPr>
        <w:t>Aldar</w:t>
      </w:r>
      <w:proofErr w:type="spellEnd"/>
      <w:r w:rsidRPr="005310F1">
        <w:rPr>
          <w:rFonts w:ascii="Arial" w:eastAsia="Calibri" w:hAnsi="Arial" w:cs="Arial"/>
        </w:rPr>
        <w:t xml:space="preserve"> Köse ve bazen de </w:t>
      </w:r>
      <w:proofErr w:type="spellStart"/>
      <w:r w:rsidRPr="005310F1">
        <w:rPr>
          <w:rFonts w:ascii="Arial" w:eastAsia="Calibri" w:hAnsi="Arial" w:cs="Arial"/>
        </w:rPr>
        <w:t>Jiyrenşe</w:t>
      </w:r>
      <w:proofErr w:type="spellEnd"/>
      <w:r w:rsidRPr="005310F1">
        <w:rPr>
          <w:rFonts w:ascii="Arial" w:eastAsia="Calibri" w:hAnsi="Arial" w:cs="Arial"/>
        </w:rPr>
        <w:t xml:space="preserve"> Şeşen’dir. (Kara, 2012).</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Kazak Edebiyatında akıllı ve kurnaz bir şahsiyeti sembolize eden </w:t>
      </w:r>
      <w:proofErr w:type="spellStart"/>
      <w:r w:rsidRPr="005310F1">
        <w:rPr>
          <w:rFonts w:ascii="Arial" w:eastAsia="Calibri" w:hAnsi="Arial" w:cs="Arial"/>
        </w:rPr>
        <w:t>Aldar</w:t>
      </w:r>
      <w:proofErr w:type="spellEnd"/>
      <w:r w:rsidRPr="005310F1">
        <w:rPr>
          <w:rFonts w:ascii="Arial" w:eastAsia="Calibri" w:hAnsi="Arial" w:cs="Arial"/>
        </w:rPr>
        <w:t xml:space="preserve"> Köse (Aldatan Köse) </w:t>
      </w:r>
      <w:proofErr w:type="spellStart"/>
      <w:r w:rsidRPr="005310F1">
        <w:rPr>
          <w:rFonts w:ascii="Arial" w:eastAsia="Calibri" w:hAnsi="Arial" w:cs="Arial"/>
        </w:rPr>
        <w:t>hazırcevaplılığı</w:t>
      </w:r>
      <w:proofErr w:type="spellEnd"/>
      <w:r w:rsidRPr="005310F1">
        <w:rPr>
          <w:rFonts w:ascii="Arial" w:eastAsia="Calibri" w:hAnsi="Arial" w:cs="Arial"/>
        </w:rPr>
        <w:t xml:space="preserve"> ve keskin zekâsıyla cimri ve zalim zenginler ile beyleri alt eder. </w:t>
      </w:r>
      <w:proofErr w:type="spellStart"/>
      <w:r w:rsidRPr="005310F1">
        <w:rPr>
          <w:rFonts w:ascii="Arial" w:eastAsia="Calibri" w:hAnsi="Arial" w:cs="Arial"/>
        </w:rPr>
        <w:t>Aldar</w:t>
      </w:r>
      <w:proofErr w:type="spellEnd"/>
      <w:r w:rsidRPr="005310F1">
        <w:rPr>
          <w:rFonts w:ascii="Arial" w:eastAsia="Calibri" w:hAnsi="Arial" w:cs="Arial"/>
        </w:rPr>
        <w:t xml:space="preserve"> Köse’nin gerçekten yaşamış bir şahsiyet olup olmadığı konusunda somut deliller yoktur. Bazı araştırmacılar, onun Nasreddin Hoca’dan esinlenerek üretilmiş bir kahraman olabileceğini ileri sürmektedirler. (Kara, 2012). </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Kazak Sözlü Edebiyatında bilgelik ve feraseti temsil eden </w:t>
      </w:r>
      <w:proofErr w:type="spellStart"/>
      <w:r w:rsidRPr="005310F1">
        <w:rPr>
          <w:rFonts w:ascii="Arial" w:eastAsia="Calibri" w:hAnsi="Arial" w:cs="Arial"/>
        </w:rPr>
        <w:t>Jiyrenşe</w:t>
      </w:r>
      <w:proofErr w:type="spellEnd"/>
      <w:r w:rsidRPr="005310F1">
        <w:rPr>
          <w:rFonts w:ascii="Arial" w:eastAsia="Calibri" w:hAnsi="Arial" w:cs="Arial"/>
        </w:rPr>
        <w:t xml:space="preserve"> Şeşen Kazak </w:t>
      </w:r>
      <w:proofErr w:type="spellStart"/>
      <w:r w:rsidRPr="005310F1">
        <w:rPr>
          <w:rFonts w:ascii="Arial" w:eastAsia="Calibri" w:hAnsi="Arial" w:cs="Arial"/>
        </w:rPr>
        <w:t>Hanlığı’nın</w:t>
      </w:r>
      <w:proofErr w:type="spellEnd"/>
      <w:r w:rsidRPr="005310F1">
        <w:rPr>
          <w:rFonts w:ascii="Arial" w:eastAsia="Calibri" w:hAnsi="Arial" w:cs="Arial"/>
        </w:rPr>
        <w:t xml:space="preserve"> kurucusu </w:t>
      </w:r>
      <w:proofErr w:type="spellStart"/>
      <w:r w:rsidRPr="005310F1">
        <w:rPr>
          <w:rFonts w:ascii="Arial" w:eastAsia="Calibri" w:hAnsi="Arial" w:cs="Arial"/>
        </w:rPr>
        <w:t>Janibek</w:t>
      </w:r>
      <w:proofErr w:type="spellEnd"/>
      <w:r w:rsidRPr="005310F1">
        <w:rPr>
          <w:rFonts w:ascii="Arial" w:eastAsia="Calibri" w:hAnsi="Arial" w:cs="Arial"/>
        </w:rPr>
        <w:t xml:space="preserve"> Han döneminde yaşamış gerçek bir tarihi </w:t>
      </w:r>
      <w:r w:rsidRPr="005310F1">
        <w:rPr>
          <w:rFonts w:ascii="Arial" w:eastAsia="Calibri" w:hAnsi="Arial" w:cs="Arial"/>
        </w:rPr>
        <w:lastRenderedPageBreak/>
        <w:t xml:space="preserve">şahsiyettir. Kazak efsanelerine göre, </w:t>
      </w:r>
      <w:proofErr w:type="spellStart"/>
      <w:r w:rsidRPr="005310F1">
        <w:rPr>
          <w:rFonts w:ascii="Arial" w:eastAsia="Calibri" w:hAnsi="Arial" w:cs="Arial"/>
        </w:rPr>
        <w:t>Jiyrenşe</w:t>
      </w:r>
      <w:proofErr w:type="spellEnd"/>
      <w:r w:rsidRPr="005310F1">
        <w:rPr>
          <w:rFonts w:ascii="Arial" w:eastAsia="Calibri" w:hAnsi="Arial" w:cs="Arial"/>
        </w:rPr>
        <w:t xml:space="preserve"> Şeşen Kazak </w:t>
      </w:r>
      <w:proofErr w:type="spellStart"/>
      <w:r w:rsidRPr="005310F1">
        <w:rPr>
          <w:rFonts w:ascii="Arial" w:eastAsia="Calibri" w:hAnsi="Arial" w:cs="Arial"/>
        </w:rPr>
        <w:t>Hanlığı’nın</w:t>
      </w:r>
      <w:proofErr w:type="spellEnd"/>
      <w:r w:rsidRPr="005310F1">
        <w:rPr>
          <w:rFonts w:ascii="Arial" w:eastAsia="Calibri" w:hAnsi="Arial" w:cs="Arial"/>
        </w:rPr>
        <w:t xml:space="preserve"> kurulmasına destek vermiştir. Buna rağmen Kazak Hanlarını hatalarını gördüğünde eleştirmekten de geri durmaz. Hanların önünde doğruyu söyleyebilen cesareti ile ön plana çıkar. Han zaman zaman </w:t>
      </w:r>
      <w:proofErr w:type="spellStart"/>
      <w:r w:rsidRPr="005310F1">
        <w:rPr>
          <w:rFonts w:ascii="Arial" w:eastAsia="Calibri" w:hAnsi="Arial" w:cs="Arial"/>
        </w:rPr>
        <w:t>Jiyrenşe</w:t>
      </w:r>
      <w:proofErr w:type="spellEnd"/>
      <w:r w:rsidRPr="005310F1">
        <w:rPr>
          <w:rFonts w:ascii="Arial" w:eastAsia="Calibri" w:hAnsi="Arial" w:cs="Arial"/>
        </w:rPr>
        <w:t xml:space="preserve"> Şeşen’i bilgeliği ve güzel karısından dolayı kıskanır. Bu sebeple Han, </w:t>
      </w:r>
      <w:proofErr w:type="spellStart"/>
      <w:r w:rsidRPr="005310F1">
        <w:rPr>
          <w:rFonts w:ascii="Arial" w:eastAsia="Calibri" w:hAnsi="Arial" w:cs="Arial"/>
        </w:rPr>
        <w:t>Jiyrenşe</w:t>
      </w:r>
      <w:proofErr w:type="spellEnd"/>
      <w:r w:rsidRPr="005310F1">
        <w:rPr>
          <w:rFonts w:ascii="Arial" w:eastAsia="Calibri" w:hAnsi="Arial" w:cs="Arial"/>
        </w:rPr>
        <w:t xml:space="preserve"> Şeşen’e ifa etmediği takdirde cezalandıracağını söyleyerek yerine getirilmesi imkânsız buyruklar verir. Böylece </w:t>
      </w:r>
      <w:proofErr w:type="spellStart"/>
      <w:r w:rsidRPr="005310F1">
        <w:rPr>
          <w:rFonts w:ascii="Arial" w:eastAsia="Calibri" w:hAnsi="Arial" w:cs="Arial"/>
        </w:rPr>
        <w:t>Jiyrenşe</w:t>
      </w:r>
      <w:proofErr w:type="spellEnd"/>
      <w:r w:rsidRPr="005310F1">
        <w:rPr>
          <w:rFonts w:ascii="Arial" w:eastAsia="Calibri" w:hAnsi="Arial" w:cs="Arial"/>
        </w:rPr>
        <w:t xml:space="preserve"> Şeşen’e sürgün cezası vererek uzaklaştırmak veya öldürmek ister. Ancak </w:t>
      </w:r>
      <w:proofErr w:type="spellStart"/>
      <w:r w:rsidRPr="005310F1">
        <w:rPr>
          <w:rFonts w:ascii="Arial" w:eastAsia="Calibri" w:hAnsi="Arial" w:cs="Arial"/>
        </w:rPr>
        <w:t>Jiyrenşe</w:t>
      </w:r>
      <w:proofErr w:type="spellEnd"/>
      <w:r w:rsidRPr="005310F1">
        <w:rPr>
          <w:rFonts w:ascii="Arial" w:eastAsia="Calibri" w:hAnsi="Arial" w:cs="Arial"/>
        </w:rPr>
        <w:t xml:space="preserve"> Şeşen her defasında akıllı karısı </w:t>
      </w:r>
      <w:proofErr w:type="spellStart"/>
      <w:r w:rsidRPr="005310F1">
        <w:rPr>
          <w:rFonts w:ascii="Arial" w:eastAsia="Calibri" w:hAnsi="Arial" w:cs="Arial"/>
        </w:rPr>
        <w:t>Karaşaş’ın</w:t>
      </w:r>
      <w:proofErr w:type="spellEnd"/>
      <w:r w:rsidRPr="005310F1">
        <w:rPr>
          <w:rFonts w:ascii="Arial" w:eastAsia="Calibri" w:hAnsi="Arial" w:cs="Arial"/>
        </w:rPr>
        <w:t xml:space="preserve"> (</w:t>
      </w:r>
      <w:proofErr w:type="spellStart"/>
      <w:r w:rsidRPr="005310F1">
        <w:rPr>
          <w:rFonts w:ascii="Arial" w:eastAsia="Calibri" w:hAnsi="Arial" w:cs="Arial"/>
        </w:rPr>
        <w:t>Karasaç</w:t>
      </w:r>
      <w:proofErr w:type="spellEnd"/>
      <w:r w:rsidRPr="005310F1">
        <w:rPr>
          <w:rFonts w:ascii="Arial" w:eastAsia="Calibri" w:hAnsi="Arial" w:cs="Arial"/>
        </w:rPr>
        <w:t xml:space="preserve">) tavsiyeleri doğrultusunda hareket ederek bu cezalardan kurtulmasını bilir (Kara, 2012). </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Kazak Sözlü Edebiyatındaki bu iki fıkra tipinin özellikleri göz önünde bulundurulduğunda bu iki tipin Nasrettin Hocada tek bir bünyede vücut bulduğu görülmektedir. Aynı zamanda Nasrettin Hocanın yaşamış gerçek bir kişilik olup olmadığı tartışması göz önünde bulundurulursa; bir yanının </w:t>
      </w:r>
      <w:proofErr w:type="spellStart"/>
      <w:r w:rsidRPr="005310F1">
        <w:rPr>
          <w:rFonts w:ascii="Arial" w:eastAsia="Calibri" w:hAnsi="Arial" w:cs="Arial"/>
        </w:rPr>
        <w:t>Aldar</w:t>
      </w:r>
      <w:proofErr w:type="spellEnd"/>
      <w:r w:rsidRPr="005310F1">
        <w:rPr>
          <w:rFonts w:ascii="Arial" w:eastAsia="Calibri" w:hAnsi="Arial" w:cs="Arial"/>
        </w:rPr>
        <w:t xml:space="preserve"> Köse gibi gerçekten yaşamamış bir kahraman, diğer yanının da </w:t>
      </w:r>
      <w:proofErr w:type="spellStart"/>
      <w:r w:rsidRPr="005310F1">
        <w:rPr>
          <w:rFonts w:ascii="Arial" w:eastAsia="Calibri" w:hAnsi="Arial" w:cs="Arial"/>
        </w:rPr>
        <w:t>Jiyrenşe</w:t>
      </w:r>
      <w:proofErr w:type="spellEnd"/>
      <w:r w:rsidRPr="005310F1">
        <w:rPr>
          <w:rFonts w:ascii="Arial" w:eastAsia="Calibri" w:hAnsi="Arial" w:cs="Arial"/>
        </w:rPr>
        <w:t xml:space="preserve"> Şeşen gibi yaşamış gerçek bir kişilik olduğu saptaması yapılabilir.</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Aldarköse’nin</w:t>
      </w:r>
      <w:proofErr w:type="spellEnd"/>
      <w:r w:rsidRPr="005310F1">
        <w:rPr>
          <w:rFonts w:ascii="Arial" w:eastAsia="Calibri" w:hAnsi="Arial" w:cs="Arial"/>
        </w:rPr>
        <w:t xml:space="preserve"> kurnazlığı ve zekâsıyla zalimleri alt etmesi ve </w:t>
      </w:r>
      <w:proofErr w:type="spellStart"/>
      <w:r w:rsidRPr="005310F1">
        <w:rPr>
          <w:rFonts w:ascii="Arial" w:eastAsia="Calibri" w:hAnsi="Arial" w:cs="Arial"/>
        </w:rPr>
        <w:t>Jiyrenşe</w:t>
      </w:r>
      <w:proofErr w:type="spellEnd"/>
      <w:r w:rsidRPr="005310F1">
        <w:rPr>
          <w:rFonts w:ascii="Arial" w:eastAsia="Calibri" w:hAnsi="Arial" w:cs="Arial"/>
        </w:rPr>
        <w:t xml:space="preserve"> Şeşen’in bilgeliği Nasreddin Hoca’nın bünyesinde toplanmaktadır. Yani Nasreddin Hoca hem kurnaz, hem saf ve hem de bilgelik gibi önemli vasıfları bünyesinde toplamaktadır. Bu haliyle Nasreddin Hoca’nın </w:t>
      </w:r>
      <w:proofErr w:type="spellStart"/>
      <w:r w:rsidRPr="005310F1">
        <w:rPr>
          <w:rFonts w:ascii="Arial" w:eastAsia="Calibri" w:hAnsi="Arial" w:cs="Arial"/>
        </w:rPr>
        <w:t>Aldarköse’nin</w:t>
      </w:r>
      <w:proofErr w:type="spellEnd"/>
      <w:r w:rsidRPr="005310F1">
        <w:rPr>
          <w:rFonts w:ascii="Arial" w:eastAsia="Calibri" w:hAnsi="Arial" w:cs="Arial"/>
        </w:rPr>
        <w:t xml:space="preserve"> ve </w:t>
      </w:r>
      <w:proofErr w:type="spellStart"/>
      <w:r w:rsidRPr="005310F1">
        <w:rPr>
          <w:rFonts w:ascii="Arial" w:eastAsia="Calibri" w:hAnsi="Arial" w:cs="Arial"/>
        </w:rPr>
        <w:t>Jiyrenşe</w:t>
      </w:r>
      <w:proofErr w:type="spellEnd"/>
      <w:r w:rsidRPr="005310F1">
        <w:rPr>
          <w:rFonts w:ascii="Arial" w:eastAsia="Calibri" w:hAnsi="Arial" w:cs="Arial"/>
        </w:rPr>
        <w:t xml:space="preserve"> Şeşen’in özelliklerini tek başına taşımakta olduğunu söyleyebiliriz (Kara, 2012).</w:t>
      </w:r>
    </w:p>
    <w:p w:rsidR="00B71F60" w:rsidRPr="005310F1" w:rsidRDefault="009D6E55" w:rsidP="005310F1">
      <w:pPr>
        <w:spacing w:after="200" w:line="276" w:lineRule="auto"/>
        <w:ind w:firstLine="708"/>
        <w:jc w:val="both"/>
        <w:rPr>
          <w:rFonts w:ascii="Arial" w:eastAsia="Calibri" w:hAnsi="Arial" w:cs="Arial"/>
        </w:rPr>
      </w:pPr>
      <w:r w:rsidRPr="005310F1">
        <w:rPr>
          <w:rFonts w:ascii="Arial" w:eastAsia="Calibri" w:hAnsi="Arial" w:cs="Arial"/>
        </w:rPr>
        <w:t xml:space="preserve">Kazak Sözlü Edebiyatında Han ve </w:t>
      </w:r>
      <w:proofErr w:type="spellStart"/>
      <w:r w:rsidRPr="005310F1">
        <w:rPr>
          <w:rFonts w:ascii="Arial" w:eastAsia="Calibri" w:hAnsi="Arial" w:cs="Arial"/>
        </w:rPr>
        <w:t>Jiyrenşe</w:t>
      </w:r>
      <w:proofErr w:type="spellEnd"/>
      <w:r w:rsidRPr="005310F1">
        <w:rPr>
          <w:rFonts w:ascii="Arial" w:eastAsia="Calibri" w:hAnsi="Arial" w:cs="Arial"/>
        </w:rPr>
        <w:t xml:space="preserve"> Şeşen arasında geçen çatışmaları anlatan pek çok fıkra örneği mevcuttur. Bu fıkralarda </w:t>
      </w:r>
      <w:proofErr w:type="spellStart"/>
      <w:r w:rsidRPr="005310F1">
        <w:rPr>
          <w:rFonts w:ascii="Arial" w:eastAsia="Calibri" w:hAnsi="Arial" w:cs="Arial"/>
        </w:rPr>
        <w:t>Jiyrenşe</w:t>
      </w:r>
      <w:proofErr w:type="spellEnd"/>
      <w:r w:rsidRPr="005310F1">
        <w:rPr>
          <w:rFonts w:ascii="Arial" w:eastAsia="Calibri" w:hAnsi="Arial" w:cs="Arial"/>
        </w:rPr>
        <w:t xml:space="preserve"> Şeşen bazen kendi kıvrak zekâsıyla bazen de karısının yardımıyla işin içinden sıyrılıp Han’ı alt etmeyi başarmıştır. Bu fıkralar bize Nasreddin Hoca ile Timur arasındaki çatışmaları hatırlatmaktadır. </w:t>
      </w:r>
      <w:proofErr w:type="spellStart"/>
      <w:r w:rsidRPr="005310F1">
        <w:rPr>
          <w:rFonts w:ascii="Arial" w:eastAsia="Calibri" w:hAnsi="Arial" w:cs="Arial"/>
        </w:rPr>
        <w:t>Jiyrenşe</w:t>
      </w:r>
      <w:proofErr w:type="spellEnd"/>
      <w:r w:rsidRPr="005310F1">
        <w:rPr>
          <w:rFonts w:ascii="Arial" w:eastAsia="Calibri" w:hAnsi="Arial" w:cs="Arial"/>
        </w:rPr>
        <w:t xml:space="preserve"> Şeşen ile Han arasında geçen fıkralarla, Nasreddin Hoca ve Timur arasında geçen fıkraların benzerliği, Nasrettin Hoca’nın Türk Dünyası ortak kültür elçisi olduğunu bizlere bir kez daha göstermektedir. Her Türk ülkesinde olduğu gibi Kazak Türkleri de Nasrettin Hoca’dan esinlenerek kendilerine yeni bir şeyler katmayı başarmışlardır. Kazak Sözlü Edebiyatında anlatılan ve Nasrettin Hoca fıkralarıyla benzerlik gösteren iki fıkra örneği:</w:t>
      </w:r>
    </w:p>
    <w:p w:rsidR="009D6E55" w:rsidRPr="005310F1" w:rsidRDefault="009D6E55" w:rsidP="00B71F60">
      <w:pPr>
        <w:spacing w:after="200" w:line="276" w:lineRule="auto"/>
        <w:ind w:firstLine="708"/>
        <w:jc w:val="both"/>
        <w:rPr>
          <w:rFonts w:ascii="Arial" w:eastAsia="Calibri" w:hAnsi="Arial" w:cs="Arial"/>
          <w:b/>
        </w:rPr>
      </w:pPr>
      <w:r w:rsidRPr="005310F1">
        <w:rPr>
          <w:rFonts w:ascii="Arial" w:eastAsia="Calibri" w:hAnsi="Arial" w:cs="Arial"/>
          <w:b/>
        </w:rPr>
        <w:t>Eşek Çalındı</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Aldar</w:t>
      </w:r>
      <w:proofErr w:type="spellEnd"/>
      <w:r w:rsidRPr="005310F1">
        <w:rPr>
          <w:rFonts w:ascii="Arial" w:eastAsia="Calibri" w:hAnsi="Arial" w:cs="Arial"/>
        </w:rPr>
        <w:t xml:space="preserve"> Köse’nin eşeği çalınmış, komşuları ve arkadaşları onun çadırına gelmiş olay hakkında konuşmaya başlamışlar.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-Eşeği daha sıkı bağlamalıydın demiş biri.</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-Öyle bir uyuyacaksın ki her gürültüyü fark edip hemen uyanacaksın, bizim arkadaşımız ise ölü gibi uyuyor, diye ikincisi nasihat etmiş.</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-Eşeği çadırda tutsaydın diye söylemiş üçüncüsü.</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-Hepsi senin suçun! Hayret! Nasıl da bu eşeği bir ay önce çalmamışlar! Diye dördüncüsü mırıldanmış.</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lastRenderedPageBreak/>
        <w:t>Aldar</w:t>
      </w:r>
      <w:proofErr w:type="spellEnd"/>
      <w:r w:rsidRPr="005310F1">
        <w:rPr>
          <w:rFonts w:ascii="Arial" w:eastAsia="Calibri" w:hAnsi="Arial" w:cs="Arial"/>
        </w:rPr>
        <w:t xml:space="preserve"> Köse susuyormuş ama her taraftan tavsiyeler devam ediyormuş.</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-İyi bir köpeğe ihtiyacın vardı.</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-İyi bir sahibin eşeği, gece yanına yabancı biri yaklaşınca bağırır.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-Eşeği kendi ayağına bağlamak gerekir, o zaman onun her hareketini hissederdin.</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Aldar</w:t>
      </w:r>
      <w:proofErr w:type="spellEnd"/>
      <w:r w:rsidRPr="005310F1">
        <w:rPr>
          <w:rFonts w:ascii="Arial" w:eastAsia="Calibri" w:hAnsi="Arial" w:cs="Arial"/>
        </w:rPr>
        <w:t xml:space="preserve"> Köse sonunda dayanamamış:</w:t>
      </w:r>
    </w:p>
    <w:p w:rsidR="00E05C1E" w:rsidRPr="005310F1" w:rsidRDefault="009D6E55" w:rsidP="005310F1">
      <w:pPr>
        <w:spacing w:after="200" w:line="276" w:lineRule="auto"/>
        <w:ind w:firstLine="708"/>
        <w:jc w:val="both"/>
        <w:rPr>
          <w:rFonts w:ascii="Arial" w:eastAsia="Calibri" w:hAnsi="Arial" w:cs="Arial"/>
        </w:rPr>
      </w:pPr>
      <w:r w:rsidRPr="005310F1">
        <w:rPr>
          <w:rFonts w:ascii="Arial" w:eastAsia="Calibri" w:hAnsi="Arial" w:cs="Arial"/>
        </w:rPr>
        <w:t>-Neden hep bana kızıyorsunuz? Hırsız hakkında bir şey demeyecek misiniz? Yoksa tüm bu olanların tek suçlusu ben miyim? (Aday-</w:t>
      </w:r>
      <w:proofErr w:type="spellStart"/>
      <w:r w:rsidRPr="005310F1">
        <w:rPr>
          <w:rFonts w:ascii="Arial" w:eastAsia="Calibri" w:hAnsi="Arial" w:cs="Arial"/>
        </w:rPr>
        <w:t>Moldatayev</w:t>
      </w:r>
      <w:proofErr w:type="spellEnd"/>
      <w:r w:rsidRPr="005310F1">
        <w:rPr>
          <w:rFonts w:ascii="Arial" w:eastAsia="Calibri" w:hAnsi="Arial" w:cs="Arial"/>
        </w:rPr>
        <w:t>, 2016).</w:t>
      </w:r>
    </w:p>
    <w:p w:rsidR="009D6E55" w:rsidRPr="005310F1" w:rsidRDefault="009D6E55" w:rsidP="00B71F60">
      <w:pPr>
        <w:spacing w:after="200" w:line="276" w:lineRule="auto"/>
        <w:ind w:firstLine="708"/>
        <w:jc w:val="both"/>
        <w:rPr>
          <w:rFonts w:ascii="Arial" w:eastAsia="Calibri" w:hAnsi="Arial" w:cs="Arial"/>
          <w:b/>
        </w:rPr>
      </w:pPr>
      <w:r w:rsidRPr="005310F1">
        <w:rPr>
          <w:rFonts w:ascii="Arial" w:eastAsia="Calibri" w:hAnsi="Arial" w:cs="Arial"/>
          <w:b/>
        </w:rPr>
        <w:t>Bu Kadar Tavuğa Bir Horoz</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“Altı genç </w:t>
      </w:r>
      <w:proofErr w:type="spellStart"/>
      <w:r w:rsidRPr="005310F1">
        <w:rPr>
          <w:rFonts w:ascii="Arial" w:eastAsia="Calibri" w:hAnsi="Arial" w:cs="Arial"/>
        </w:rPr>
        <w:t>Aldar</w:t>
      </w:r>
      <w:proofErr w:type="spellEnd"/>
      <w:r w:rsidRPr="005310F1">
        <w:rPr>
          <w:rFonts w:ascii="Arial" w:eastAsia="Calibri" w:hAnsi="Arial" w:cs="Arial"/>
        </w:rPr>
        <w:t xml:space="preserve"> Köse ile eğlenmek için nehir kıyısına götürürler. İçlerinden biri:</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w:t>
      </w:r>
      <w:proofErr w:type="spellStart"/>
      <w:r w:rsidRPr="005310F1">
        <w:rPr>
          <w:rFonts w:ascii="Arial" w:eastAsia="Calibri" w:hAnsi="Arial" w:cs="Arial"/>
        </w:rPr>
        <w:t>Aldar</w:t>
      </w:r>
      <w:proofErr w:type="spellEnd"/>
      <w:r w:rsidRPr="005310F1">
        <w:rPr>
          <w:rFonts w:ascii="Arial" w:eastAsia="Calibri" w:hAnsi="Arial" w:cs="Arial"/>
        </w:rPr>
        <w:t xml:space="preserve"> Amca, şimdi hep birlikte suya girelim ve birer yumurta yumurtlayıp çıkalım, dedi.</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Onların hepsi </w:t>
      </w:r>
      <w:proofErr w:type="spellStart"/>
      <w:r w:rsidRPr="005310F1">
        <w:rPr>
          <w:rFonts w:ascii="Arial" w:eastAsia="Calibri" w:hAnsi="Arial" w:cs="Arial"/>
        </w:rPr>
        <w:t>Aldar</w:t>
      </w:r>
      <w:proofErr w:type="spellEnd"/>
      <w:r w:rsidRPr="005310F1">
        <w:rPr>
          <w:rFonts w:ascii="Arial" w:eastAsia="Calibri" w:hAnsi="Arial" w:cs="Arial"/>
        </w:rPr>
        <w:t xml:space="preserve"> Köse’ye fark ettirmeden yanlarında birer yumurta getirmişlerdi. </w:t>
      </w:r>
      <w:proofErr w:type="spellStart"/>
      <w:r w:rsidRPr="005310F1">
        <w:rPr>
          <w:rFonts w:ascii="Arial" w:eastAsia="Calibri" w:hAnsi="Arial" w:cs="Arial"/>
        </w:rPr>
        <w:t>Aldar</w:t>
      </w:r>
      <w:proofErr w:type="spellEnd"/>
      <w:r w:rsidRPr="005310F1">
        <w:rPr>
          <w:rFonts w:ascii="Arial" w:eastAsia="Calibri" w:hAnsi="Arial" w:cs="Arial"/>
        </w:rPr>
        <w:t xml:space="preserve"> Köse:</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-Tamam, diyerek suya girmeye razı olur.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Gençlerin hepsi suya dalıp çıkarak:</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-İşte biz birer yumurta yumurtladık. Sizin yumurtanız nerede? </w:t>
      </w:r>
      <w:proofErr w:type="gramStart"/>
      <w:r w:rsidRPr="005310F1">
        <w:rPr>
          <w:rFonts w:ascii="Arial" w:eastAsia="Calibri" w:hAnsi="Arial" w:cs="Arial"/>
        </w:rPr>
        <w:t>diye</w:t>
      </w:r>
      <w:proofErr w:type="gramEnd"/>
      <w:r w:rsidRPr="005310F1">
        <w:rPr>
          <w:rFonts w:ascii="Arial" w:eastAsia="Calibri" w:hAnsi="Arial" w:cs="Arial"/>
        </w:rPr>
        <w:t xml:space="preserve"> </w:t>
      </w:r>
      <w:proofErr w:type="spellStart"/>
      <w:r w:rsidRPr="005310F1">
        <w:rPr>
          <w:rFonts w:ascii="Arial" w:eastAsia="Calibri" w:hAnsi="Arial" w:cs="Arial"/>
        </w:rPr>
        <w:t>Aldar</w:t>
      </w:r>
      <w:proofErr w:type="spellEnd"/>
      <w:r w:rsidRPr="005310F1">
        <w:rPr>
          <w:rFonts w:ascii="Arial" w:eastAsia="Calibri" w:hAnsi="Arial" w:cs="Arial"/>
        </w:rPr>
        <w:t xml:space="preserve"> Köse’ye yumurtalarını gösterirler.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Bunu gören </w:t>
      </w:r>
      <w:proofErr w:type="spellStart"/>
      <w:r w:rsidRPr="005310F1">
        <w:rPr>
          <w:rFonts w:ascii="Arial" w:eastAsia="Calibri" w:hAnsi="Arial" w:cs="Arial"/>
        </w:rPr>
        <w:t>Aldar</w:t>
      </w:r>
      <w:proofErr w:type="spellEnd"/>
      <w:r w:rsidRPr="005310F1">
        <w:rPr>
          <w:rFonts w:ascii="Arial" w:eastAsia="Calibri" w:hAnsi="Arial" w:cs="Arial"/>
        </w:rPr>
        <w:t xml:space="preserve"> Köse:</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w:t>
      </w:r>
      <w:proofErr w:type="spellStart"/>
      <w:r w:rsidRPr="005310F1">
        <w:rPr>
          <w:rFonts w:ascii="Arial" w:eastAsia="Calibri" w:hAnsi="Arial" w:cs="Arial"/>
        </w:rPr>
        <w:t>Üüürüüü</w:t>
      </w:r>
      <w:proofErr w:type="spellEnd"/>
      <w:r w:rsidRPr="005310F1">
        <w:rPr>
          <w:rFonts w:ascii="Arial" w:eastAsia="Calibri" w:hAnsi="Arial" w:cs="Arial"/>
        </w:rPr>
        <w:t>, diye horoz gibi ötmeye başlar.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w:t>
      </w:r>
      <w:proofErr w:type="spellStart"/>
      <w:r w:rsidRPr="005310F1">
        <w:rPr>
          <w:rFonts w:ascii="Arial" w:eastAsia="Calibri" w:hAnsi="Arial" w:cs="Arial"/>
        </w:rPr>
        <w:t>Aldar</w:t>
      </w:r>
      <w:proofErr w:type="spellEnd"/>
      <w:r w:rsidRPr="005310F1">
        <w:rPr>
          <w:rFonts w:ascii="Arial" w:eastAsia="Calibri" w:hAnsi="Arial" w:cs="Arial"/>
        </w:rPr>
        <w:t xml:space="preserve"> Amca, ne yapıyorsunuz? </w:t>
      </w:r>
      <w:proofErr w:type="gramStart"/>
      <w:r w:rsidRPr="005310F1">
        <w:rPr>
          <w:rFonts w:ascii="Arial" w:eastAsia="Calibri" w:hAnsi="Arial" w:cs="Arial"/>
        </w:rPr>
        <w:t>diye</w:t>
      </w:r>
      <w:proofErr w:type="gramEnd"/>
      <w:r w:rsidRPr="005310F1">
        <w:rPr>
          <w:rFonts w:ascii="Arial" w:eastAsia="Calibri" w:hAnsi="Arial" w:cs="Arial"/>
        </w:rPr>
        <w:t xml:space="preserve"> altı genç sorarlar. O zaman </w:t>
      </w:r>
      <w:proofErr w:type="spellStart"/>
      <w:r w:rsidRPr="005310F1">
        <w:rPr>
          <w:rFonts w:ascii="Arial" w:eastAsia="Calibri" w:hAnsi="Arial" w:cs="Arial"/>
        </w:rPr>
        <w:t>Aldar</w:t>
      </w:r>
      <w:proofErr w:type="spellEnd"/>
      <w:r w:rsidRPr="005310F1">
        <w:rPr>
          <w:rFonts w:ascii="Arial" w:eastAsia="Calibri" w:hAnsi="Arial" w:cs="Arial"/>
        </w:rPr>
        <w:t xml:space="preserve"> Köse:</w:t>
      </w:r>
    </w:p>
    <w:p w:rsidR="009D6E55" w:rsidRPr="005310F1" w:rsidRDefault="009D6E55" w:rsidP="005310F1">
      <w:pPr>
        <w:spacing w:after="200" w:line="276" w:lineRule="auto"/>
        <w:ind w:firstLine="708"/>
        <w:jc w:val="both"/>
        <w:rPr>
          <w:rFonts w:ascii="Arial" w:eastAsia="Calibri" w:hAnsi="Arial" w:cs="Arial"/>
        </w:rPr>
      </w:pPr>
      <w:r w:rsidRPr="005310F1">
        <w:rPr>
          <w:rFonts w:ascii="Arial" w:eastAsia="Calibri" w:hAnsi="Arial" w:cs="Arial"/>
        </w:rPr>
        <w:t>-Bu kadar tavuğa, bir horoz lazım değil mi? diye cevap verir” (Aday-</w:t>
      </w:r>
      <w:proofErr w:type="spellStart"/>
      <w:r w:rsidRPr="005310F1">
        <w:rPr>
          <w:rFonts w:ascii="Arial" w:eastAsia="Calibri" w:hAnsi="Arial" w:cs="Arial"/>
        </w:rPr>
        <w:t>Moldatayev</w:t>
      </w:r>
      <w:proofErr w:type="spellEnd"/>
      <w:r w:rsidRPr="005310F1">
        <w:rPr>
          <w:rFonts w:ascii="Arial" w:eastAsia="Calibri" w:hAnsi="Arial" w:cs="Arial"/>
        </w:rPr>
        <w:t>, 2016).</w:t>
      </w:r>
    </w:p>
    <w:p w:rsidR="009D6E55" w:rsidRPr="005310F1" w:rsidRDefault="009D6E55" w:rsidP="00B71F60">
      <w:pPr>
        <w:spacing w:after="200" w:line="276" w:lineRule="auto"/>
        <w:rPr>
          <w:rFonts w:ascii="Arial" w:eastAsia="Calibri" w:hAnsi="Arial" w:cs="Arial"/>
          <w:b/>
        </w:rPr>
      </w:pPr>
      <w:r w:rsidRPr="005310F1">
        <w:rPr>
          <w:rFonts w:ascii="Arial" w:eastAsia="Calibri" w:hAnsi="Arial" w:cs="Arial"/>
          <w:b/>
        </w:rPr>
        <w:t>Kırgız Türkleri Arasında Nasrettin Hoca Tipi ve Fıkraları</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b/>
        </w:rPr>
        <w:tab/>
      </w:r>
      <w:r w:rsidRPr="005310F1">
        <w:rPr>
          <w:rFonts w:ascii="Arial" w:eastAsia="Calibri" w:hAnsi="Arial" w:cs="Arial"/>
        </w:rPr>
        <w:t>Bütün Türk boylarında olduğu gibi Kırgızistan’da da Nasrettin Hoca, sadece güldürmeyip aynı zamanda düşündürmesiyle de bilinmektedir. Kırgızistan’da Nasrettin Hoca “</w:t>
      </w:r>
      <w:proofErr w:type="spellStart"/>
      <w:r w:rsidRPr="005310F1">
        <w:rPr>
          <w:rFonts w:ascii="Arial" w:eastAsia="Calibri" w:hAnsi="Arial" w:cs="Arial"/>
        </w:rPr>
        <w:t>Apendi</w:t>
      </w:r>
      <w:proofErr w:type="spellEnd"/>
      <w:r w:rsidRPr="005310F1">
        <w:rPr>
          <w:rFonts w:ascii="Arial" w:eastAsia="Calibri" w:hAnsi="Arial" w:cs="Arial"/>
        </w:rPr>
        <w:t xml:space="preserve">” (Efendi) olarak bilinmektedir. </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Apendi</w:t>
      </w:r>
      <w:proofErr w:type="spellEnd"/>
      <w:r w:rsidRPr="005310F1">
        <w:rPr>
          <w:rFonts w:ascii="Arial" w:eastAsia="Calibri" w:hAnsi="Arial" w:cs="Arial"/>
        </w:rPr>
        <w:t xml:space="preserve"> akılca kurnaz, </w:t>
      </w:r>
      <w:proofErr w:type="spellStart"/>
      <w:r w:rsidRPr="005310F1">
        <w:rPr>
          <w:rFonts w:ascii="Arial" w:eastAsia="Calibri" w:hAnsi="Arial" w:cs="Arial"/>
        </w:rPr>
        <w:t>hakikatçi</w:t>
      </w:r>
      <w:proofErr w:type="spellEnd"/>
      <w:r w:rsidRPr="005310F1">
        <w:rPr>
          <w:rFonts w:ascii="Arial" w:eastAsia="Calibri" w:hAnsi="Arial" w:cs="Arial"/>
        </w:rPr>
        <w:t xml:space="preserve">, adaletli kişinin halk arasındaki idealini yansıtan bir şahıstır. Onun günlük hayatında, yaşayış tarzında ve karakterinde hiçbir sahtekârlık yoktur. </w:t>
      </w:r>
      <w:proofErr w:type="spellStart"/>
      <w:r w:rsidRPr="005310F1">
        <w:rPr>
          <w:rFonts w:ascii="Arial" w:eastAsia="Calibri" w:hAnsi="Arial" w:cs="Arial"/>
        </w:rPr>
        <w:t>Apendi</w:t>
      </w:r>
      <w:proofErr w:type="spellEnd"/>
      <w:r w:rsidRPr="005310F1">
        <w:rPr>
          <w:rFonts w:ascii="Arial" w:eastAsia="Calibri" w:hAnsi="Arial" w:cs="Arial"/>
        </w:rPr>
        <w:t>, hikâyelerinin canlılığı, halkın fikrine uygun olması, han-bey, hoca, tüccar, kadı ve zenginleri gülünç hale koyarak saf kimseleri ve fakirleri koruması ile Kırgız halkının günlük yaşayışına sinmiştir (</w:t>
      </w:r>
      <w:proofErr w:type="spellStart"/>
      <w:r w:rsidRPr="005310F1">
        <w:rPr>
          <w:rFonts w:ascii="Arial" w:eastAsia="Calibri" w:hAnsi="Arial" w:cs="Arial"/>
        </w:rPr>
        <w:t>Alimov</w:t>
      </w:r>
      <w:proofErr w:type="spellEnd"/>
      <w:r w:rsidRPr="005310F1">
        <w:rPr>
          <w:rFonts w:ascii="Arial" w:eastAsia="Calibri" w:hAnsi="Arial" w:cs="Arial"/>
        </w:rPr>
        <w:t xml:space="preserve">, 2012). Kırgız halkı </w:t>
      </w:r>
      <w:proofErr w:type="spellStart"/>
      <w:r w:rsidRPr="005310F1">
        <w:rPr>
          <w:rFonts w:ascii="Arial" w:eastAsia="Calibri" w:hAnsi="Arial" w:cs="Arial"/>
        </w:rPr>
        <w:t>Apendi’yi</w:t>
      </w:r>
      <w:proofErr w:type="spellEnd"/>
      <w:r w:rsidRPr="005310F1">
        <w:rPr>
          <w:rFonts w:ascii="Arial" w:eastAsia="Calibri" w:hAnsi="Arial" w:cs="Arial"/>
        </w:rPr>
        <w:t xml:space="preserve"> çok iyi benimsemiş olmalı ki, günlük yaşamdaki gülünç olaylar, eleştirel bakışlar, bilge </w:t>
      </w:r>
      <w:r w:rsidRPr="005310F1">
        <w:rPr>
          <w:rFonts w:ascii="Arial" w:eastAsia="Calibri" w:hAnsi="Arial" w:cs="Arial"/>
        </w:rPr>
        <w:lastRenderedPageBreak/>
        <w:t xml:space="preserve">hikâyeler </w:t>
      </w:r>
      <w:proofErr w:type="spellStart"/>
      <w:r w:rsidRPr="005310F1">
        <w:rPr>
          <w:rFonts w:ascii="Arial" w:eastAsia="Calibri" w:hAnsi="Arial" w:cs="Arial"/>
        </w:rPr>
        <w:t>Apendi’ye</w:t>
      </w:r>
      <w:proofErr w:type="spellEnd"/>
      <w:r w:rsidRPr="005310F1">
        <w:rPr>
          <w:rFonts w:ascii="Arial" w:eastAsia="Calibri" w:hAnsi="Arial" w:cs="Arial"/>
        </w:rPr>
        <w:t xml:space="preserve"> ait olmasa bile ona mal etmişlerdir. Kırgızlar fıkra türüne “</w:t>
      </w:r>
      <w:proofErr w:type="gramStart"/>
      <w:r w:rsidRPr="005310F1">
        <w:rPr>
          <w:rFonts w:ascii="Arial" w:eastAsia="Calibri" w:hAnsi="Arial" w:cs="Arial"/>
        </w:rPr>
        <w:t>anekdot</w:t>
      </w:r>
      <w:proofErr w:type="gramEnd"/>
      <w:r w:rsidRPr="005310F1">
        <w:rPr>
          <w:rFonts w:ascii="Arial" w:eastAsia="Calibri" w:hAnsi="Arial" w:cs="Arial"/>
        </w:rPr>
        <w:t xml:space="preserve">” demektedirler bunun yanında </w:t>
      </w:r>
      <w:proofErr w:type="spellStart"/>
      <w:r w:rsidRPr="005310F1">
        <w:rPr>
          <w:rFonts w:ascii="Arial" w:eastAsia="Calibri" w:hAnsi="Arial" w:cs="Arial"/>
        </w:rPr>
        <w:t>Apendi</w:t>
      </w:r>
      <w:proofErr w:type="spellEnd"/>
      <w:r w:rsidRPr="005310F1">
        <w:rPr>
          <w:rFonts w:ascii="Arial" w:eastAsia="Calibri" w:hAnsi="Arial" w:cs="Arial"/>
        </w:rPr>
        <w:t xml:space="preserve"> kelimesi Nasreddin Hoca’nın yanı sıra fıkra teriminin de karşılığı olarak kullanılmaktadır.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Günümüzde </w:t>
      </w:r>
      <w:proofErr w:type="spellStart"/>
      <w:r w:rsidRPr="005310F1">
        <w:rPr>
          <w:rFonts w:ascii="Arial" w:eastAsia="Calibri" w:hAnsi="Arial" w:cs="Arial"/>
        </w:rPr>
        <w:t>Apendi</w:t>
      </w:r>
      <w:proofErr w:type="spellEnd"/>
      <w:r w:rsidRPr="005310F1">
        <w:rPr>
          <w:rFonts w:ascii="Arial" w:eastAsia="Calibri" w:hAnsi="Arial" w:cs="Arial"/>
        </w:rPr>
        <w:t xml:space="preserve"> hakkında Kırgızlar arasında iki binden fazla fıkra tespit edilmiş ve bunların birçoğu yayımlanmıştır. Bu fıkralarda </w:t>
      </w:r>
      <w:proofErr w:type="spellStart"/>
      <w:r w:rsidRPr="005310F1">
        <w:rPr>
          <w:rFonts w:ascii="Arial" w:eastAsia="Calibri" w:hAnsi="Arial" w:cs="Arial"/>
        </w:rPr>
        <w:t>Apendi’nin</w:t>
      </w:r>
      <w:proofErr w:type="spellEnd"/>
      <w:r w:rsidRPr="005310F1">
        <w:rPr>
          <w:rFonts w:ascii="Arial" w:eastAsia="Calibri" w:hAnsi="Arial" w:cs="Arial"/>
        </w:rPr>
        <w:t xml:space="preserve"> çocukluğu, evliliği ve eşi, çocuğu, komşuları, eşeği; </w:t>
      </w:r>
      <w:proofErr w:type="spellStart"/>
      <w:r w:rsidRPr="005310F1">
        <w:rPr>
          <w:rFonts w:ascii="Arial" w:eastAsia="Calibri" w:hAnsi="Arial" w:cs="Arial"/>
        </w:rPr>
        <w:t>Apendi</w:t>
      </w:r>
      <w:proofErr w:type="spellEnd"/>
      <w:r w:rsidRPr="005310F1">
        <w:rPr>
          <w:rFonts w:ascii="Arial" w:eastAsia="Calibri" w:hAnsi="Arial" w:cs="Arial"/>
        </w:rPr>
        <w:t xml:space="preserve"> ve hırsızlar, hayvanlar, </w:t>
      </w:r>
      <w:proofErr w:type="spellStart"/>
      <w:r w:rsidRPr="005310F1">
        <w:rPr>
          <w:rFonts w:ascii="Arial" w:eastAsia="Calibri" w:hAnsi="Arial" w:cs="Arial"/>
        </w:rPr>
        <w:t>Timurlenk</w:t>
      </w:r>
      <w:proofErr w:type="spellEnd"/>
      <w:r w:rsidRPr="005310F1">
        <w:rPr>
          <w:rFonts w:ascii="Arial" w:eastAsia="Calibri" w:hAnsi="Arial" w:cs="Arial"/>
        </w:rPr>
        <w:t xml:space="preserve"> gibi konular ele alınmıştır (</w:t>
      </w:r>
      <w:proofErr w:type="spellStart"/>
      <w:r w:rsidRPr="005310F1">
        <w:rPr>
          <w:rFonts w:ascii="Arial" w:eastAsia="Calibri" w:hAnsi="Arial" w:cs="Arial"/>
        </w:rPr>
        <w:t>Alimov</w:t>
      </w:r>
      <w:proofErr w:type="spellEnd"/>
      <w:r w:rsidRPr="005310F1">
        <w:rPr>
          <w:rFonts w:ascii="Arial" w:eastAsia="Calibri" w:hAnsi="Arial" w:cs="Arial"/>
        </w:rPr>
        <w:t xml:space="preserve">, 2012). Özellikle </w:t>
      </w:r>
      <w:proofErr w:type="spellStart"/>
      <w:r w:rsidRPr="005310F1">
        <w:rPr>
          <w:rFonts w:ascii="Arial" w:eastAsia="Calibri" w:hAnsi="Arial" w:cs="Arial"/>
        </w:rPr>
        <w:t>Timurlenk</w:t>
      </w:r>
      <w:proofErr w:type="spellEnd"/>
      <w:r w:rsidRPr="005310F1">
        <w:rPr>
          <w:rFonts w:ascii="Arial" w:eastAsia="Calibri" w:hAnsi="Arial" w:cs="Arial"/>
        </w:rPr>
        <w:t xml:space="preserve">, </w:t>
      </w:r>
      <w:proofErr w:type="spellStart"/>
      <w:r w:rsidRPr="005310F1">
        <w:rPr>
          <w:rFonts w:ascii="Arial" w:eastAsia="Calibri" w:hAnsi="Arial" w:cs="Arial"/>
        </w:rPr>
        <w:t>Apendi</w:t>
      </w:r>
      <w:proofErr w:type="spellEnd"/>
      <w:r w:rsidRPr="005310F1">
        <w:rPr>
          <w:rFonts w:ascii="Arial" w:eastAsia="Calibri" w:hAnsi="Arial" w:cs="Arial"/>
        </w:rPr>
        <w:t xml:space="preserve"> ve karısı, </w:t>
      </w:r>
      <w:proofErr w:type="spellStart"/>
      <w:r w:rsidRPr="005310F1">
        <w:rPr>
          <w:rFonts w:ascii="Arial" w:eastAsia="Calibri" w:hAnsi="Arial" w:cs="Arial"/>
        </w:rPr>
        <w:t>Apendi</w:t>
      </w:r>
      <w:proofErr w:type="spellEnd"/>
      <w:r w:rsidRPr="005310F1">
        <w:rPr>
          <w:rFonts w:ascii="Arial" w:eastAsia="Calibri" w:hAnsi="Arial" w:cs="Arial"/>
        </w:rPr>
        <w:t xml:space="preserve"> ve hırsızlar, </w:t>
      </w:r>
      <w:proofErr w:type="spellStart"/>
      <w:r w:rsidRPr="005310F1">
        <w:rPr>
          <w:rFonts w:ascii="Arial" w:eastAsia="Calibri" w:hAnsi="Arial" w:cs="Arial"/>
        </w:rPr>
        <w:t>Apendi</w:t>
      </w:r>
      <w:proofErr w:type="spellEnd"/>
      <w:r w:rsidRPr="005310F1">
        <w:rPr>
          <w:rFonts w:ascii="Arial" w:eastAsia="Calibri" w:hAnsi="Arial" w:cs="Arial"/>
        </w:rPr>
        <w:t xml:space="preserve"> ve komşular arasındaki çatışmaları konu edinen fıkralar Nasrettin hoca ve diğer Türk dünyasındaki Nasrettin Hoca tiplerinin temel konularını oluşturmaktadır.</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rPr>
        <w:tab/>
        <w:t xml:space="preserve">Kırgızlar arasında anlatılan Nasreddin Hoca fıkralarının 23 tanesi Türkiye'de anlatılanlarla paralellik göstermektedir. Bunlardan bazıları şunlardır: "Dünyanın merkezi neresi," , "Allah'tan yüz altın istemek", "İpe un sermek", "Doğuran kazan" ,  "Kıyametin kopması"  "Ye kürküm ye," ...vd. gibi.  </w:t>
      </w:r>
      <w:proofErr w:type="spellStart"/>
      <w:r w:rsidRPr="005310F1">
        <w:rPr>
          <w:rFonts w:ascii="Arial" w:eastAsia="Calibri" w:hAnsi="Arial" w:cs="Arial"/>
        </w:rPr>
        <w:t>Apendi</w:t>
      </w:r>
      <w:proofErr w:type="spellEnd"/>
      <w:r w:rsidRPr="005310F1">
        <w:rPr>
          <w:rFonts w:ascii="Arial" w:eastAsia="Calibri" w:hAnsi="Arial" w:cs="Arial"/>
        </w:rPr>
        <w:t xml:space="preserve"> fıkralarının anlatıldığı mekânlar, geleneksel ev olan yurt, yani keçeden yapılmış çadırlardır (</w:t>
      </w:r>
      <w:proofErr w:type="spellStart"/>
      <w:r w:rsidRPr="005310F1">
        <w:rPr>
          <w:rFonts w:ascii="Arial" w:eastAsia="Calibri" w:hAnsi="Arial" w:cs="Arial"/>
        </w:rPr>
        <w:t>Cenikoğlu</w:t>
      </w:r>
      <w:proofErr w:type="spellEnd"/>
      <w:r w:rsidRPr="005310F1">
        <w:rPr>
          <w:rFonts w:ascii="Arial" w:eastAsia="Calibri" w:hAnsi="Arial" w:cs="Arial"/>
        </w:rPr>
        <w:t>, 2014).</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Bugün Kırgızistan'da “</w:t>
      </w:r>
      <w:proofErr w:type="spellStart"/>
      <w:r w:rsidRPr="005310F1">
        <w:rPr>
          <w:rFonts w:ascii="Arial" w:eastAsia="Calibri" w:hAnsi="Arial" w:cs="Arial"/>
        </w:rPr>
        <w:t>Apendi</w:t>
      </w:r>
      <w:proofErr w:type="spellEnd"/>
      <w:r w:rsidRPr="005310F1">
        <w:rPr>
          <w:rFonts w:ascii="Arial" w:eastAsia="Calibri" w:hAnsi="Arial" w:cs="Arial"/>
        </w:rPr>
        <w:t>” adıyla karşımıza çıkan Nasreddin Hoca'nın fıkraları ile Anadolu sahasındaki Nasreddin Hoca'nın fıkraları arasında gerek tema gerek anlatım ve gerekse üslûp açılarından büyük benzerlikler vardır. Anadolu ve Kırgızistan'daki fıkraların benzer olduklarını, Kırgız ve Anadolu insanının aynı mizahî anlayışa sahip olduklarını araştırmalarla gördük. Türk dünyasının diğer coğrafyasındaki mizah tipleri ve anonim fıkralar da, Türklerin aynı olaylar karşısında, aynı tepkiyi gösterdiklerini en açık biçimde ortaya koymaktadır (</w:t>
      </w:r>
      <w:proofErr w:type="spellStart"/>
      <w:r w:rsidRPr="005310F1">
        <w:rPr>
          <w:rFonts w:ascii="Arial" w:eastAsia="Calibri" w:hAnsi="Arial" w:cs="Arial"/>
        </w:rPr>
        <w:t>İsmailova</w:t>
      </w:r>
      <w:proofErr w:type="spellEnd"/>
      <w:r w:rsidRPr="005310F1">
        <w:rPr>
          <w:rFonts w:ascii="Arial" w:eastAsia="Calibri" w:hAnsi="Arial" w:cs="Arial"/>
        </w:rPr>
        <w:t>, 2001).</w:t>
      </w:r>
    </w:p>
    <w:p w:rsidR="009D6E55" w:rsidRPr="005310F1" w:rsidRDefault="009D6E55" w:rsidP="00B71F60">
      <w:pPr>
        <w:spacing w:after="200" w:line="276" w:lineRule="auto"/>
        <w:ind w:firstLine="708"/>
        <w:jc w:val="both"/>
        <w:rPr>
          <w:rFonts w:ascii="Arial" w:eastAsia="Calibri" w:hAnsi="Arial" w:cs="Arial"/>
          <w:b/>
        </w:rPr>
      </w:pPr>
      <w:r w:rsidRPr="005310F1">
        <w:rPr>
          <w:rFonts w:ascii="Arial" w:eastAsia="Calibri" w:hAnsi="Arial" w:cs="Arial"/>
          <w:b/>
        </w:rPr>
        <w:t>İki Eşek Yükü</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Bir gün Han ile oğlu, </w:t>
      </w:r>
      <w:proofErr w:type="spellStart"/>
      <w:r w:rsidRPr="005310F1">
        <w:rPr>
          <w:rFonts w:ascii="Arial" w:eastAsia="Calibri" w:hAnsi="Arial" w:cs="Arial"/>
        </w:rPr>
        <w:t>Apendi'yi</w:t>
      </w:r>
      <w:proofErr w:type="spellEnd"/>
      <w:r w:rsidRPr="005310F1">
        <w:rPr>
          <w:rFonts w:ascii="Arial" w:eastAsia="Calibri" w:hAnsi="Arial" w:cs="Arial"/>
        </w:rPr>
        <w:t xml:space="preserve"> de yanlarına alarak ava giderler. </w:t>
      </w:r>
      <w:proofErr w:type="spellStart"/>
      <w:r w:rsidRPr="005310F1">
        <w:rPr>
          <w:rFonts w:ascii="Arial" w:eastAsia="Calibri" w:hAnsi="Arial" w:cs="Arial"/>
        </w:rPr>
        <w:t>Apendi</w:t>
      </w:r>
      <w:proofErr w:type="spellEnd"/>
      <w:r w:rsidRPr="005310F1">
        <w:rPr>
          <w:rFonts w:ascii="Arial" w:eastAsia="Calibri" w:hAnsi="Arial" w:cs="Arial"/>
        </w:rPr>
        <w:t xml:space="preserve"> yaya, onlarsa atla giderler. Hava da çok sıcaktır. Han, kaftanını çıkararak taşıması için </w:t>
      </w:r>
      <w:proofErr w:type="spellStart"/>
      <w:r w:rsidRPr="005310F1">
        <w:rPr>
          <w:rFonts w:ascii="Arial" w:eastAsia="Calibri" w:hAnsi="Arial" w:cs="Arial"/>
        </w:rPr>
        <w:t>Apendi'ye</w:t>
      </w:r>
      <w:proofErr w:type="spellEnd"/>
      <w:r w:rsidRPr="005310F1">
        <w:rPr>
          <w:rFonts w:ascii="Arial" w:eastAsia="Calibri" w:hAnsi="Arial" w:cs="Arial"/>
        </w:rPr>
        <w:t xml:space="preserve"> verir. Bunu gören oğlu da tıpkı babası gibi yapar. Yol uzundur; </w:t>
      </w:r>
      <w:proofErr w:type="spellStart"/>
      <w:r w:rsidRPr="005310F1">
        <w:rPr>
          <w:rFonts w:ascii="Arial" w:eastAsia="Calibri" w:hAnsi="Arial" w:cs="Arial"/>
        </w:rPr>
        <w:t>Apendi</w:t>
      </w:r>
      <w:proofErr w:type="spellEnd"/>
      <w:r w:rsidRPr="005310F1">
        <w:rPr>
          <w:rFonts w:ascii="Arial" w:eastAsia="Calibri" w:hAnsi="Arial" w:cs="Arial"/>
        </w:rPr>
        <w:t xml:space="preserve"> kan ter içinde kalarak yorulur.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Han gülerek:</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-Ey </w:t>
      </w:r>
      <w:proofErr w:type="spellStart"/>
      <w:r w:rsidRPr="005310F1">
        <w:rPr>
          <w:rFonts w:ascii="Arial" w:eastAsia="Calibri" w:hAnsi="Arial" w:cs="Arial"/>
        </w:rPr>
        <w:t>Apendi</w:t>
      </w:r>
      <w:proofErr w:type="spellEnd"/>
      <w:r w:rsidRPr="005310F1">
        <w:rPr>
          <w:rFonts w:ascii="Arial" w:eastAsia="Calibri" w:hAnsi="Arial" w:cs="Arial"/>
        </w:rPr>
        <w:t>, her halde yoruldun, baksana neredeyse bir eşek yükü kadar yük taşıyorsun, der.</w:t>
      </w:r>
    </w:p>
    <w:p w:rsidR="009D6E55" w:rsidRPr="005310F1" w:rsidRDefault="009D6E55" w:rsidP="005310F1">
      <w:pPr>
        <w:spacing w:after="200" w:line="276" w:lineRule="auto"/>
        <w:ind w:firstLine="708"/>
        <w:jc w:val="both"/>
        <w:rPr>
          <w:rFonts w:ascii="Arial" w:eastAsia="Calibri" w:hAnsi="Arial" w:cs="Arial"/>
        </w:rPr>
      </w:pPr>
      <w:r w:rsidRPr="005310F1">
        <w:rPr>
          <w:rFonts w:ascii="Arial" w:eastAsia="Calibri" w:hAnsi="Arial" w:cs="Arial"/>
        </w:rPr>
        <w:t>-Evet, görüyorsunuz Han'ım, iki eşek yükünü taşıyorum! (</w:t>
      </w:r>
      <w:proofErr w:type="spellStart"/>
      <w:r w:rsidRPr="005310F1">
        <w:rPr>
          <w:rFonts w:ascii="Arial" w:eastAsia="Calibri" w:hAnsi="Arial" w:cs="Arial"/>
        </w:rPr>
        <w:t>Karadavut</w:t>
      </w:r>
      <w:proofErr w:type="spellEnd"/>
      <w:r w:rsidRPr="005310F1">
        <w:rPr>
          <w:rFonts w:ascii="Arial" w:eastAsia="Calibri" w:hAnsi="Arial" w:cs="Arial"/>
        </w:rPr>
        <w:t>, 2005: 250-251,261).</w:t>
      </w:r>
    </w:p>
    <w:p w:rsidR="009D6E55" w:rsidRPr="005310F1" w:rsidRDefault="009D6E55" w:rsidP="00B71F60">
      <w:pPr>
        <w:spacing w:after="200" w:line="276" w:lineRule="auto"/>
        <w:jc w:val="both"/>
        <w:rPr>
          <w:rFonts w:ascii="Arial" w:eastAsia="Calibri" w:hAnsi="Arial" w:cs="Arial"/>
        </w:rPr>
      </w:pPr>
      <w:proofErr w:type="spellStart"/>
      <w:r w:rsidRPr="005310F1">
        <w:rPr>
          <w:rFonts w:ascii="Arial" w:eastAsia="Calibri" w:hAnsi="Arial" w:cs="Arial"/>
          <w:b/>
        </w:rPr>
        <w:t>Gagauz</w:t>
      </w:r>
      <w:proofErr w:type="spellEnd"/>
      <w:r w:rsidRPr="005310F1">
        <w:rPr>
          <w:rFonts w:ascii="Arial" w:eastAsia="Calibri" w:hAnsi="Arial" w:cs="Arial"/>
          <w:b/>
        </w:rPr>
        <w:t xml:space="preserve"> Türkleri Arasında Nasrettin Hoca Tipi ve Fıkraları</w:t>
      </w:r>
    </w:p>
    <w:p w:rsidR="009D6E55" w:rsidRPr="005310F1" w:rsidRDefault="009D6E55" w:rsidP="00B71F60">
      <w:pPr>
        <w:spacing w:after="200" w:line="276" w:lineRule="auto"/>
        <w:jc w:val="both"/>
        <w:rPr>
          <w:rFonts w:ascii="Arial" w:eastAsia="Calibri" w:hAnsi="Arial" w:cs="Arial"/>
        </w:rPr>
      </w:pPr>
      <w:r w:rsidRPr="005310F1">
        <w:rPr>
          <w:rFonts w:ascii="Arial" w:eastAsia="Calibri" w:hAnsi="Arial" w:cs="Arial"/>
          <w:b/>
        </w:rPr>
        <w:tab/>
      </w:r>
      <w:proofErr w:type="spellStart"/>
      <w:r w:rsidRPr="005310F1">
        <w:rPr>
          <w:rFonts w:ascii="Arial" w:eastAsia="Calibri" w:hAnsi="Arial" w:cs="Arial"/>
        </w:rPr>
        <w:t>Gagauzlar</w:t>
      </w:r>
      <w:proofErr w:type="spellEnd"/>
      <w:r w:rsidRPr="005310F1">
        <w:rPr>
          <w:rFonts w:ascii="Arial" w:eastAsia="Calibri" w:hAnsi="Arial" w:cs="Arial"/>
        </w:rPr>
        <w:t xml:space="preserve">, Türk Dünyasının batı ucunda yaşayan Ortodoks Hıristiyanlığı benimsemiş bir Türk topluluğudur. </w:t>
      </w:r>
      <w:proofErr w:type="spellStart"/>
      <w:r w:rsidRPr="005310F1">
        <w:rPr>
          <w:rFonts w:ascii="Arial" w:eastAsia="Calibri" w:hAnsi="Arial" w:cs="Arial"/>
        </w:rPr>
        <w:t>Gagauzların</w:t>
      </w:r>
      <w:proofErr w:type="spellEnd"/>
      <w:r w:rsidRPr="005310F1">
        <w:rPr>
          <w:rFonts w:ascii="Arial" w:eastAsia="Calibri" w:hAnsi="Arial" w:cs="Arial"/>
        </w:rPr>
        <w:t xml:space="preserve"> bugünkü yaşadıkları bölge Moldavya’ya bağlı </w:t>
      </w:r>
      <w:proofErr w:type="spellStart"/>
      <w:r w:rsidRPr="005310F1">
        <w:rPr>
          <w:rFonts w:ascii="Arial" w:eastAsia="Calibri" w:hAnsi="Arial" w:cs="Arial"/>
        </w:rPr>
        <w:t>Gagauz</w:t>
      </w:r>
      <w:proofErr w:type="spellEnd"/>
      <w:r w:rsidRPr="005310F1">
        <w:rPr>
          <w:rFonts w:ascii="Arial" w:eastAsia="Calibri" w:hAnsi="Arial" w:cs="Arial"/>
        </w:rPr>
        <w:t xml:space="preserve"> Yeri Özerk Bölgesi’dir. </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Gagauz</w:t>
      </w:r>
      <w:proofErr w:type="spellEnd"/>
      <w:r w:rsidRPr="005310F1">
        <w:rPr>
          <w:rFonts w:ascii="Arial" w:eastAsia="Calibri" w:hAnsi="Arial" w:cs="Arial"/>
        </w:rPr>
        <w:t xml:space="preserve"> Türkleri, 21. yüzyılın başlarına kadar yazılı bir edebiyat meydana getirememiş olsalar bile, çok zengin bir sözlü edebiyata sahiptir. Destan, masal, efsane, halk hikâyesi, türkü, mani, bilmece, atasözü, fıkra, halk inançları, gelenek ve </w:t>
      </w:r>
      <w:r w:rsidRPr="005310F1">
        <w:rPr>
          <w:rFonts w:ascii="Arial" w:eastAsia="Calibri" w:hAnsi="Arial" w:cs="Arial"/>
        </w:rPr>
        <w:lastRenderedPageBreak/>
        <w:t xml:space="preserve">töreler, çocuk oyunları gibi nesilden </w:t>
      </w:r>
      <w:proofErr w:type="spellStart"/>
      <w:r w:rsidRPr="005310F1">
        <w:rPr>
          <w:rFonts w:ascii="Arial" w:eastAsia="Calibri" w:hAnsi="Arial" w:cs="Arial"/>
        </w:rPr>
        <w:t>nesile</w:t>
      </w:r>
      <w:proofErr w:type="spellEnd"/>
      <w:r w:rsidRPr="005310F1">
        <w:rPr>
          <w:rFonts w:ascii="Arial" w:eastAsia="Calibri" w:hAnsi="Arial" w:cs="Arial"/>
        </w:rPr>
        <w:t xml:space="preserve"> aktarılan sözlü kültür geleneği sayesinde kimliklerini ve ana dillerini koruyabilmişlerdir (Uçkun, 2012). Her Türk boyunda olduğu gibi </w:t>
      </w:r>
      <w:proofErr w:type="spellStart"/>
      <w:r w:rsidRPr="005310F1">
        <w:rPr>
          <w:rFonts w:ascii="Arial" w:eastAsia="Calibri" w:hAnsi="Arial" w:cs="Arial"/>
        </w:rPr>
        <w:t>Gagauz</w:t>
      </w:r>
      <w:proofErr w:type="spellEnd"/>
      <w:r w:rsidRPr="005310F1">
        <w:rPr>
          <w:rFonts w:ascii="Arial" w:eastAsia="Calibri" w:hAnsi="Arial" w:cs="Arial"/>
        </w:rPr>
        <w:t xml:space="preserve"> Türkleri arasında da fıkra tipi denilince akla Nasrettin Hoca gelmektedir. </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Her Türk boyunun sahiplenmeye çalıştığı ve çeşitli adlar verdiği Nasreddin Hoca’yı, </w:t>
      </w:r>
      <w:proofErr w:type="spellStart"/>
      <w:r w:rsidRPr="005310F1">
        <w:rPr>
          <w:rFonts w:ascii="Arial" w:eastAsia="Calibri" w:hAnsi="Arial" w:cs="Arial"/>
        </w:rPr>
        <w:t>Gagauz</w:t>
      </w:r>
      <w:proofErr w:type="spellEnd"/>
      <w:r w:rsidRPr="005310F1">
        <w:rPr>
          <w:rFonts w:ascii="Arial" w:eastAsia="Calibri" w:hAnsi="Arial" w:cs="Arial"/>
        </w:rPr>
        <w:t xml:space="preserve"> Türkleri “</w:t>
      </w:r>
      <w:proofErr w:type="spellStart"/>
      <w:r w:rsidRPr="005310F1">
        <w:rPr>
          <w:rFonts w:ascii="Arial" w:eastAsia="Calibri" w:hAnsi="Arial" w:cs="Arial"/>
        </w:rPr>
        <w:t>Nastradin</w:t>
      </w:r>
      <w:proofErr w:type="spellEnd"/>
      <w:r w:rsidRPr="005310F1">
        <w:rPr>
          <w:rFonts w:ascii="Arial" w:eastAsia="Calibri" w:hAnsi="Arial" w:cs="Arial"/>
        </w:rPr>
        <w:t xml:space="preserve">” adı ile tanımaktadır. Hoca, </w:t>
      </w:r>
      <w:proofErr w:type="spellStart"/>
      <w:r w:rsidRPr="005310F1">
        <w:rPr>
          <w:rFonts w:ascii="Arial" w:eastAsia="Calibri" w:hAnsi="Arial" w:cs="Arial"/>
        </w:rPr>
        <w:t>Gagauz</w:t>
      </w:r>
      <w:proofErr w:type="spellEnd"/>
      <w:r w:rsidRPr="005310F1">
        <w:rPr>
          <w:rFonts w:ascii="Arial" w:eastAsia="Calibri" w:hAnsi="Arial" w:cs="Arial"/>
        </w:rPr>
        <w:t xml:space="preserve"> Türkleri arasında siyah saçlı, bıyıklı, zayıf, genç, bilge bir kişi olarak tasavvur edilmektedir (Uçkun, 2012). Her toplumun kendi yaşam tarzını, problemlerini, ihtiyaçlarını, tecrübelerini fıkra tipine yükleyerek işlediği gibi </w:t>
      </w:r>
      <w:proofErr w:type="spellStart"/>
      <w:r w:rsidRPr="005310F1">
        <w:rPr>
          <w:rFonts w:ascii="Arial" w:eastAsia="Calibri" w:hAnsi="Arial" w:cs="Arial"/>
        </w:rPr>
        <w:t>Gagauz</w:t>
      </w:r>
      <w:proofErr w:type="spellEnd"/>
      <w:r w:rsidRPr="005310F1">
        <w:rPr>
          <w:rFonts w:ascii="Arial" w:eastAsia="Calibri" w:hAnsi="Arial" w:cs="Arial"/>
        </w:rPr>
        <w:t xml:space="preserve"> Türkleri de bunu yapmıştır. </w:t>
      </w:r>
      <w:proofErr w:type="spellStart"/>
      <w:r w:rsidRPr="005310F1">
        <w:rPr>
          <w:rFonts w:ascii="Arial" w:eastAsia="Calibri" w:hAnsi="Arial" w:cs="Arial"/>
        </w:rPr>
        <w:t>Nastradin</w:t>
      </w:r>
      <w:proofErr w:type="spellEnd"/>
      <w:r w:rsidRPr="005310F1">
        <w:rPr>
          <w:rFonts w:ascii="Arial" w:eastAsia="Calibri" w:hAnsi="Arial" w:cs="Arial"/>
        </w:rPr>
        <w:t xml:space="preserve"> de </w:t>
      </w:r>
      <w:proofErr w:type="spellStart"/>
      <w:r w:rsidRPr="005310F1">
        <w:rPr>
          <w:rFonts w:ascii="Arial" w:eastAsia="Calibri" w:hAnsi="Arial" w:cs="Arial"/>
        </w:rPr>
        <w:t>Gagauz</w:t>
      </w:r>
      <w:proofErr w:type="spellEnd"/>
      <w:r w:rsidRPr="005310F1">
        <w:rPr>
          <w:rFonts w:ascii="Arial" w:eastAsia="Calibri" w:hAnsi="Arial" w:cs="Arial"/>
        </w:rPr>
        <w:t xml:space="preserve"> halkını temsil eden bir tip olarak karşımıza çıkmaktadır.</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Gagauz</w:t>
      </w:r>
      <w:proofErr w:type="spellEnd"/>
      <w:r w:rsidRPr="005310F1">
        <w:rPr>
          <w:rFonts w:ascii="Arial" w:eastAsia="Calibri" w:hAnsi="Arial" w:cs="Arial"/>
        </w:rPr>
        <w:t xml:space="preserve"> Türkleri tarih boyunca çok fazla sıkıntılar çekmiş, çeşitli asimilasyonlara maruz kalmışlar, özellikle ekonomik ve siyasi baskılar karşısında zorlanmışlardır. </w:t>
      </w:r>
      <w:proofErr w:type="spellStart"/>
      <w:r w:rsidRPr="005310F1">
        <w:rPr>
          <w:rFonts w:ascii="Arial" w:eastAsia="Calibri" w:hAnsi="Arial" w:cs="Arial"/>
        </w:rPr>
        <w:t>Gagauz</w:t>
      </w:r>
      <w:proofErr w:type="spellEnd"/>
      <w:r w:rsidRPr="005310F1">
        <w:rPr>
          <w:rFonts w:ascii="Arial" w:eastAsia="Calibri" w:hAnsi="Arial" w:cs="Arial"/>
        </w:rPr>
        <w:t xml:space="preserve"> Türklerinin karşı karşıya kaldıkları ve günümüzde de başta ekonomik alanda olmak üzere devam etmekte olan bu olumsuz tablo, açık bir şekilde fıkralara da yansımaktadır. </w:t>
      </w:r>
      <w:proofErr w:type="spellStart"/>
      <w:r w:rsidRPr="005310F1">
        <w:rPr>
          <w:rFonts w:ascii="Arial" w:eastAsia="Calibri" w:hAnsi="Arial" w:cs="Arial"/>
        </w:rPr>
        <w:t>Gagauz</w:t>
      </w:r>
      <w:proofErr w:type="spellEnd"/>
      <w:r w:rsidRPr="005310F1">
        <w:rPr>
          <w:rFonts w:ascii="Arial" w:eastAsia="Calibri" w:hAnsi="Arial" w:cs="Arial"/>
        </w:rPr>
        <w:t xml:space="preserve"> Türkleri arasında yaygın olarak anlatılmakta olan Nasreddin Hoca fıkraları incelendiğinde, bu fıkraların büyük bir kısmında </w:t>
      </w:r>
      <w:proofErr w:type="spellStart"/>
      <w:r w:rsidRPr="005310F1">
        <w:rPr>
          <w:rFonts w:ascii="Arial" w:eastAsia="Calibri" w:hAnsi="Arial" w:cs="Arial"/>
        </w:rPr>
        <w:t>sosyo</w:t>
      </w:r>
      <w:proofErr w:type="spellEnd"/>
      <w:r w:rsidRPr="005310F1">
        <w:rPr>
          <w:rFonts w:ascii="Arial" w:eastAsia="Calibri" w:hAnsi="Arial" w:cs="Arial"/>
        </w:rPr>
        <w:t>-ekonomik gerçeklerin yani geçim sıkıntısı ve yoksulluğun dile getirildiği görülmektedir (Uçkun, 2012). Fıkralarda fakirlikten, acılardan ve zorluklardan dolayı isyan edilmemesi, umudun kaybedilmemesi gerektiği vurgulanır.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 </w:t>
      </w:r>
      <w:proofErr w:type="spellStart"/>
      <w:r w:rsidRPr="005310F1">
        <w:rPr>
          <w:rFonts w:ascii="Arial" w:eastAsia="Calibri" w:hAnsi="Arial" w:cs="Arial"/>
        </w:rPr>
        <w:t>Gagauz</w:t>
      </w:r>
      <w:proofErr w:type="spellEnd"/>
      <w:r w:rsidRPr="005310F1">
        <w:rPr>
          <w:rFonts w:ascii="Arial" w:eastAsia="Calibri" w:hAnsi="Arial" w:cs="Arial"/>
        </w:rPr>
        <w:t xml:space="preserve"> Türklerinde anlatılan fıkralar incelendiğinde, Hoca’nın </w:t>
      </w:r>
      <w:proofErr w:type="spellStart"/>
      <w:r w:rsidRPr="005310F1">
        <w:rPr>
          <w:rFonts w:ascii="Arial" w:eastAsia="Calibri" w:hAnsi="Arial" w:cs="Arial"/>
        </w:rPr>
        <w:t>Gagauzlar</w:t>
      </w:r>
      <w:proofErr w:type="spellEnd"/>
      <w:r w:rsidRPr="005310F1">
        <w:rPr>
          <w:rFonts w:ascii="Arial" w:eastAsia="Calibri" w:hAnsi="Arial" w:cs="Arial"/>
        </w:rPr>
        <w:t xml:space="preserve"> tarafından sahiplenildiği ve Hristiyanlaştırıldığı görülmektedir. Fıkralarda yer alan “domuz”, “papaz”, “kilise” gibi kavramlar, Hristiyanlıkla ilgilidir. Papazları konu alan fıkralarda asıl eleştiri konusu din, gerçek din adamları veya kuruluşları değildir. Hoca’nın asıl eleştiri konusu, bu mevkileri işgal edenlerin yetersizliğidir. Din adamlarının aç gözlülüğü ve halkı sürekli olarak sömürmeleri ve çıkarları uğruna halkın dini duygularını istismar etmeleridir (Uçkun, 2012).</w:t>
      </w:r>
    </w:p>
    <w:p w:rsidR="00E05C1E" w:rsidRPr="005310F1" w:rsidRDefault="009D6E55" w:rsidP="005310F1">
      <w:pPr>
        <w:spacing w:after="200" w:line="276" w:lineRule="auto"/>
        <w:ind w:firstLine="708"/>
        <w:jc w:val="both"/>
        <w:rPr>
          <w:rFonts w:ascii="Arial" w:eastAsia="Calibri" w:hAnsi="Arial" w:cs="Arial"/>
        </w:rPr>
      </w:pPr>
      <w:r w:rsidRPr="005310F1">
        <w:rPr>
          <w:rFonts w:ascii="Arial" w:eastAsia="Calibri" w:hAnsi="Arial" w:cs="Arial"/>
        </w:rPr>
        <w:t xml:space="preserve">Nasrettin Hoca ya da </w:t>
      </w:r>
      <w:proofErr w:type="spellStart"/>
      <w:r w:rsidRPr="005310F1">
        <w:rPr>
          <w:rFonts w:ascii="Arial" w:eastAsia="Calibri" w:hAnsi="Arial" w:cs="Arial"/>
        </w:rPr>
        <w:t>Nastradin</w:t>
      </w:r>
      <w:proofErr w:type="spellEnd"/>
      <w:r w:rsidRPr="005310F1">
        <w:rPr>
          <w:rFonts w:ascii="Arial" w:eastAsia="Calibri" w:hAnsi="Arial" w:cs="Arial"/>
        </w:rPr>
        <w:t xml:space="preserve"> fıkraları, </w:t>
      </w:r>
      <w:proofErr w:type="spellStart"/>
      <w:r w:rsidRPr="005310F1">
        <w:rPr>
          <w:rFonts w:ascii="Arial" w:eastAsia="Calibri" w:hAnsi="Arial" w:cs="Arial"/>
        </w:rPr>
        <w:t>Gagauz</w:t>
      </w:r>
      <w:proofErr w:type="spellEnd"/>
      <w:r w:rsidRPr="005310F1">
        <w:rPr>
          <w:rFonts w:ascii="Arial" w:eastAsia="Calibri" w:hAnsi="Arial" w:cs="Arial"/>
        </w:rPr>
        <w:t xml:space="preserve"> sözlü kültüründe her mekânda ve zamanda popülerliğini koruyup, zamanın ve şartların getirdiği ölçütler doğrultusunda şekillenip yaşatılmaya devam edilmektedir. Türk mizahının bilgesi olan Nasreddin Hoca’nın fıkraları </w:t>
      </w:r>
      <w:proofErr w:type="spellStart"/>
      <w:r w:rsidRPr="005310F1">
        <w:rPr>
          <w:rFonts w:ascii="Arial" w:eastAsia="Calibri" w:hAnsi="Arial" w:cs="Arial"/>
        </w:rPr>
        <w:t>Gagauz</w:t>
      </w:r>
      <w:proofErr w:type="spellEnd"/>
      <w:r w:rsidRPr="005310F1">
        <w:rPr>
          <w:rFonts w:ascii="Arial" w:eastAsia="Calibri" w:hAnsi="Arial" w:cs="Arial"/>
        </w:rPr>
        <w:t xml:space="preserve"> toplumu içinde sevilerek anlatılmaktadır. İşte bu fıkralardan birkaç örnek:</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b/>
        </w:rPr>
        <w:t>Karannıkta</w:t>
      </w:r>
      <w:proofErr w:type="spellEnd"/>
      <w:r w:rsidRPr="005310F1">
        <w:rPr>
          <w:rFonts w:ascii="Arial" w:eastAsia="Calibri" w:hAnsi="Arial" w:cs="Arial"/>
          <w:b/>
        </w:rPr>
        <w:t xml:space="preserve"> </w:t>
      </w:r>
      <w:proofErr w:type="spellStart"/>
      <w:r w:rsidRPr="005310F1">
        <w:rPr>
          <w:rFonts w:ascii="Arial" w:eastAsia="Calibri" w:hAnsi="Arial" w:cs="Arial"/>
          <w:b/>
        </w:rPr>
        <w:t>Saa</w:t>
      </w:r>
      <w:proofErr w:type="spellEnd"/>
      <w:r w:rsidRPr="005310F1">
        <w:rPr>
          <w:rFonts w:ascii="Arial" w:eastAsia="Calibri" w:hAnsi="Arial" w:cs="Arial"/>
          <w:b/>
        </w:rPr>
        <w:t xml:space="preserve"> Tarafımı Nasıl </w:t>
      </w:r>
      <w:proofErr w:type="spellStart"/>
      <w:r w:rsidRPr="005310F1">
        <w:rPr>
          <w:rFonts w:ascii="Arial" w:eastAsia="Calibri" w:hAnsi="Arial" w:cs="Arial"/>
          <w:b/>
        </w:rPr>
        <w:t>Bileim</w:t>
      </w:r>
      <w:proofErr w:type="spellEnd"/>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Bir </w:t>
      </w:r>
      <w:proofErr w:type="spellStart"/>
      <w:r w:rsidRPr="005310F1">
        <w:rPr>
          <w:rFonts w:ascii="Arial" w:eastAsia="Calibri" w:hAnsi="Arial" w:cs="Arial"/>
        </w:rPr>
        <w:t>avşam</w:t>
      </w:r>
      <w:proofErr w:type="spellEnd"/>
      <w:r w:rsidRPr="005310F1">
        <w:rPr>
          <w:rFonts w:ascii="Arial" w:eastAsia="Calibri" w:hAnsi="Arial" w:cs="Arial"/>
        </w:rPr>
        <w:t xml:space="preserve"> Hoca’ya </w:t>
      </w:r>
      <w:proofErr w:type="spellStart"/>
      <w:r w:rsidRPr="005310F1">
        <w:rPr>
          <w:rFonts w:ascii="Arial" w:eastAsia="Calibri" w:hAnsi="Arial" w:cs="Arial"/>
        </w:rPr>
        <w:t>musafir</w:t>
      </w:r>
      <w:proofErr w:type="spellEnd"/>
      <w:r w:rsidRPr="005310F1">
        <w:rPr>
          <w:rFonts w:ascii="Arial" w:eastAsia="Calibri" w:hAnsi="Arial" w:cs="Arial"/>
        </w:rPr>
        <w:t xml:space="preserve"> gelmiş. </w:t>
      </w:r>
      <w:proofErr w:type="spellStart"/>
      <w:r w:rsidRPr="005310F1">
        <w:rPr>
          <w:rFonts w:ascii="Arial" w:eastAsia="Calibri" w:hAnsi="Arial" w:cs="Arial"/>
        </w:rPr>
        <w:t>İip</w:t>
      </w:r>
      <w:proofErr w:type="spellEnd"/>
      <w:r w:rsidRPr="005310F1">
        <w:rPr>
          <w:rFonts w:ascii="Arial" w:eastAsia="Calibri" w:hAnsi="Arial" w:cs="Arial"/>
        </w:rPr>
        <w:t xml:space="preserve"> içtikten sora, biraz lafa durmuşlar da yatmışlar </w:t>
      </w:r>
      <w:proofErr w:type="spellStart"/>
      <w:r w:rsidRPr="005310F1">
        <w:rPr>
          <w:rFonts w:ascii="Arial" w:eastAsia="Calibri" w:hAnsi="Arial" w:cs="Arial"/>
        </w:rPr>
        <w:t>dinnenmêê</w:t>
      </w:r>
      <w:proofErr w:type="spellEnd"/>
      <w:r w:rsidRPr="005310F1">
        <w:rPr>
          <w:rFonts w:ascii="Arial" w:eastAsia="Calibri" w:hAnsi="Arial" w:cs="Arial"/>
        </w:rPr>
        <w:t xml:space="preserve">. </w:t>
      </w:r>
      <w:proofErr w:type="spellStart"/>
      <w:r w:rsidRPr="005310F1">
        <w:rPr>
          <w:rFonts w:ascii="Arial" w:eastAsia="Calibri" w:hAnsi="Arial" w:cs="Arial"/>
        </w:rPr>
        <w:t>Onnarın</w:t>
      </w:r>
      <w:proofErr w:type="spellEnd"/>
      <w:r w:rsidRPr="005310F1">
        <w:rPr>
          <w:rFonts w:ascii="Arial" w:eastAsia="Calibri" w:hAnsi="Arial" w:cs="Arial"/>
        </w:rPr>
        <w:t xml:space="preserve"> yatakları yanaşıkmış.</w:t>
      </w:r>
    </w:p>
    <w:p w:rsidR="009D6E55" w:rsidRPr="005310F1" w:rsidRDefault="009D6E55" w:rsidP="00B71F60">
      <w:pPr>
        <w:spacing w:after="200" w:line="276" w:lineRule="auto"/>
        <w:ind w:firstLine="708"/>
        <w:jc w:val="both"/>
        <w:rPr>
          <w:rFonts w:ascii="Arial" w:eastAsia="Calibri" w:hAnsi="Arial" w:cs="Arial"/>
        </w:rPr>
      </w:pPr>
      <w:proofErr w:type="spellStart"/>
      <w:r w:rsidRPr="005310F1">
        <w:rPr>
          <w:rFonts w:ascii="Arial" w:eastAsia="Calibri" w:hAnsi="Arial" w:cs="Arial"/>
        </w:rPr>
        <w:t>Gecê</w:t>
      </w:r>
      <w:proofErr w:type="spellEnd"/>
      <w:r w:rsidRPr="005310F1">
        <w:rPr>
          <w:rFonts w:ascii="Arial" w:eastAsia="Calibri" w:hAnsi="Arial" w:cs="Arial"/>
        </w:rPr>
        <w:t xml:space="preserve"> yarısına doru adam Hoca’yı dürtmüş da demiş:</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-Senin </w:t>
      </w:r>
      <w:proofErr w:type="spellStart"/>
      <w:r w:rsidRPr="005310F1">
        <w:rPr>
          <w:rFonts w:ascii="Arial" w:eastAsia="Calibri" w:hAnsi="Arial" w:cs="Arial"/>
        </w:rPr>
        <w:t>saa</w:t>
      </w:r>
      <w:proofErr w:type="spellEnd"/>
      <w:r w:rsidRPr="005310F1">
        <w:rPr>
          <w:rFonts w:ascii="Arial" w:eastAsia="Calibri" w:hAnsi="Arial" w:cs="Arial"/>
        </w:rPr>
        <w:t xml:space="preserve"> tarafındaki </w:t>
      </w:r>
      <w:proofErr w:type="spellStart"/>
      <w:r w:rsidRPr="005310F1">
        <w:rPr>
          <w:rFonts w:ascii="Arial" w:eastAsia="Calibri" w:hAnsi="Arial" w:cs="Arial"/>
        </w:rPr>
        <w:t>skemnedê</w:t>
      </w:r>
      <w:proofErr w:type="spellEnd"/>
      <w:r w:rsidRPr="005310F1">
        <w:rPr>
          <w:rFonts w:ascii="Arial" w:eastAsia="Calibri" w:hAnsi="Arial" w:cs="Arial"/>
        </w:rPr>
        <w:t xml:space="preserve"> vardı bir mum. Ver onu bana dışarı çıkayım.</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Hoca homurdanarak demiş:</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w:t>
      </w:r>
      <w:proofErr w:type="spellStart"/>
      <w:r w:rsidRPr="005310F1">
        <w:rPr>
          <w:rFonts w:ascii="Arial" w:eastAsia="Calibri" w:hAnsi="Arial" w:cs="Arial"/>
        </w:rPr>
        <w:t>Sên</w:t>
      </w:r>
      <w:proofErr w:type="spellEnd"/>
      <w:r w:rsidRPr="005310F1">
        <w:rPr>
          <w:rFonts w:ascii="Arial" w:eastAsia="Calibri" w:hAnsi="Arial" w:cs="Arial"/>
        </w:rPr>
        <w:t xml:space="preserve"> deli </w:t>
      </w:r>
      <w:proofErr w:type="spellStart"/>
      <w:r w:rsidRPr="005310F1">
        <w:rPr>
          <w:rFonts w:ascii="Arial" w:eastAsia="Calibri" w:hAnsi="Arial" w:cs="Arial"/>
        </w:rPr>
        <w:t>miysin</w:t>
      </w:r>
      <w:proofErr w:type="spellEnd"/>
      <w:r w:rsidRPr="005310F1">
        <w:rPr>
          <w:rFonts w:ascii="Arial" w:eastAsia="Calibri" w:hAnsi="Arial" w:cs="Arial"/>
        </w:rPr>
        <w:t xml:space="preserve">, canım. Bu </w:t>
      </w:r>
      <w:proofErr w:type="spellStart"/>
      <w:r w:rsidRPr="005310F1">
        <w:rPr>
          <w:rFonts w:ascii="Arial" w:eastAsia="Calibri" w:hAnsi="Arial" w:cs="Arial"/>
        </w:rPr>
        <w:t>zından</w:t>
      </w:r>
      <w:proofErr w:type="spellEnd"/>
      <w:r w:rsidRPr="005310F1">
        <w:rPr>
          <w:rFonts w:ascii="Arial" w:eastAsia="Calibri" w:hAnsi="Arial" w:cs="Arial"/>
        </w:rPr>
        <w:t xml:space="preserve"> </w:t>
      </w:r>
      <w:proofErr w:type="spellStart"/>
      <w:r w:rsidRPr="005310F1">
        <w:rPr>
          <w:rFonts w:ascii="Arial" w:eastAsia="Calibri" w:hAnsi="Arial" w:cs="Arial"/>
        </w:rPr>
        <w:t>karannıkta</w:t>
      </w:r>
      <w:proofErr w:type="spellEnd"/>
      <w:r w:rsidRPr="005310F1">
        <w:rPr>
          <w:rFonts w:ascii="Arial" w:eastAsia="Calibri" w:hAnsi="Arial" w:cs="Arial"/>
        </w:rPr>
        <w:t xml:space="preserve"> </w:t>
      </w:r>
      <w:proofErr w:type="spellStart"/>
      <w:r w:rsidRPr="005310F1">
        <w:rPr>
          <w:rFonts w:ascii="Arial" w:eastAsia="Calibri" w:hAnsi="Arial" w:cs="Arial"/>
        </w:rPr>
        <w:t>saa</w:t>
      </w:r>
      <w:proofErr w:type="spellEnd"/>
      <w:r w:rsidRPr="005310F1">
        <w:rPr>
          <w:rFonts w:ascii="Arial" w:eastAsia="Calibri" w:hAnsi="Arial" w:cs="Arial"/>
        </w:rPr>
        <w:t xml:space="preserve"> tarafımı </w:t>
      </w:r>
      <w:proofErr w:type="spellStart"/>
      <w:r w:rsidRPr="005310F1">
        <w:rPr>
          <w:rFonts w:ascii="Arial" w:eastAsia="Calibri" w:hAnsi="Arial" w:cs="Arial"/>
        </w:rPr>
        <w:t>bên</w:t>
      </w:r>
      <w:proofErr w:type="spellEnd"/>
      <w:r w:rsidRPr="005310F1">
        <w:rPr>
          <w:rFonts w:ascii="Arial" w:eastAsia="Calibri" w:hAnsi="Arial" w:cs="Arial"/>
        </w:rPr>
        <w:t xml:space="preserve"> nasıl bulayım.(</w:t>
      </w:r>
      <w:proofErr w:type="spellStart"/>
      <w:r w:rsidRPr="005310F1">
        <w:rPr>
          <w:rFonts w:ascii="Arial" w:eastAsia="Calibri" w:hAnsi="Arial" w:cs="Arial"/>
        </w:rPr>
        <w:t>Cenikoğlu</w:t>
      </w:r>
      <w:proofErr w:type="spellEnd"/>
      <w:r w:rsidRPr="005310F1">
        <w:rPr>
          <w:rFonts w:ascii="Arial" w:eastAsia="Calibri" w:hAnsi="Arial" w:cs="Arial"/>
        </w:rPr>
        <w:t>, 2014).</w:t>
      </w:r>
    </w:p>
    <w:p w:rsidR="00EB044F" w:rsidRPr="005310F1" w:rsidRDefault="00EB044F" w:rsidP="00B71F60">
      <w:pPr>
        <w:spacing w:after="200" w:line="276" w:lineRule="auto"/>
        <w:ind w:firstLine="708"/>
        <w:jc w:val="both"/>
        <w:rPr>
          <w:rFonts w:ascii="Arial" w:eastAsia="Calibri" w:hAnsi="Arial" w:cs="Arial"/>
        </w:rPr>
      </w:pPr>
    </w:p>
    <w:p w:rsidR="008C3401" w:rsidRPr="005310F1" w:rsidRDefault="008C3401" w:rsidP="00B71F60">
      <w:pPr>
        <w:spacing w:after="200" w:line="276" w:lineRule="auto"/>
        <w:ind w:firstLine="708"/>
        <w:jc w:val="both"/>
        <w:rPr>
          <w:rFonts w:ascii="Arial" w:eastAsia="Calibri" w:hAnsi="Arial" w:cs="Arial"/>
          <w:b/>
        </w:rPr>
      </w:pPr>
      <w:r w:rsidRPr="005310F1">
        <w:rPr>
          <w:rFonts w:ascii="Arial" w:eastAsia="Calibri" w:hAnsi="Arial" w:cs="Arial"/>
          <w:b/>
        </w:rPr>
        <w:t>(Türkiye Türkçesiyle Çeviri)</w:t>
      </w:r>
    </w:p>
    <w:p w:rsidR="00EB044F" w:rsidRPr="005310F1" w:rsidRDefault="00EB044F" w:rsidP="00B71F60">
      <w:pPr>
        <w:spacing w:after="200" w:line="276" w:lineRule="auto"/>
        <w:ind w:firstLine="708"/>
        <w:jc w:val="both"/>
        <w:rPr>
          <w:rFonts w:ascii="Arial" w:eastAsia="Calibri" w:hAnsi="Arial" w:cs="Arial"/>
          <w:b/>
        </w:rPr>
      </w:pPr>
      <w:r w:rsidRPr="005310F1">
        <w:rPr>
          <w:rFonts w:ascii="Arial" w:eastAsia="Calibri" w:hAnsi="Arial" w:cs="Arial"/>
          <w:b/>
        </w:rPr>
        <w:t>Karanlıkta Sağ Tarafımı Nasıl Bileyim</w:t>
      </w:r>
    </w:p>
    <w:p w:rsidR="00EB044F" w:rsidRPr="005310F1" w:rsidRDefault="00EB044F" w:rsidP="00B71F60">
      <w:pPr>
        <w:spacing w:after="200" w:line="276" w:lineRule="auto"/>
        <w:ind w:firstLine="708"/>
        <w:jc w:val="both"/>
        <w:rPr>
          <w:rFonts w:ascii="Arial" w:eastAsia="Calibri" w:hAnsi="Arial" w:cs="Arial"/>
        </w:rPr>
      </w:pPr>
      <w:r w:rsidRPr="005310F1">
        <w:rPr>
          <w:rFonts w:ascii="Arial" w:eastAsia="Calibri" w:hAnsi="Arial" w:cs="Arial"/>
        </w:rPr>
        <w:t>Bir akşam Hoca’ya misafir gelmiş. Yiyip içtikten sonra, biraz sohbet etmişler sonra da dinlenmek için yatmışlar. İkisinin yatakları yan yanaymış.</w:t>
      </w:r>
    </w:p>
    <w:p w:rsidR="00EB044F" w:rsidRPr="005310F1" w:rsidRDefault="00EB044F" w:rsidP="00B71F60">
      <w:pPr>
        <w:spacing w:after="200" w:line="276" w:lineRule="auto"/>
        <w:ind w:firstLine="708"/>
        <w:jc w:val="both"/>
        <w:rPr>
          <w:rFonts w:ascii="Arial" w:eastAsia="Calibri" w:hAnsi="Arial" w:cs="Arial"/>
        </w:rPr>
      </w:pPr>
      <w:r w:rsidRPr="005310F1">
        <w:rPr>
          <w:rFonts w:ascii="Arial" w:eastAsia="Calibri" w:hAnsi="Arial" w:cs="Arial"/>
        </w:rPr>
        <w:t>Gece yarısına doğru adam Hoca’yı dürtmüş ve demiş:</w:t>
      </w:r>
    </w:p>
    <w:p w:rsidR="00EB044F" w:rsidRPr="005310F1" w:rsidRDefault="00EB044F" w:rsidP="00B71F60">
      <w:pPr>
        <w:spacing w:after="200" w:line="276" w:lineRule="auto"/>
        <w:ind w:firstLine="708"/>
        <w:jc w:val="both"/>
        <w:rPr>
          <w:rFonts w:ascii="Arial" w:eastAsia="Calibri" w:hAnsi="Arial" w:cs="Arial"/>
        </w:rPr>
      </w:pPr>
      <w:r w:rsidRPr="005310F1">
        <w:rPr>
          <w:rFonts w:ascii="Arial" w:eastAsia="Calibri" w:hAnsi="Arial" w:cs="Arial"/>
        </w:rPr>
        <w:t>-Senin sağ tarafındaki iskemlede bir mum vardı. Onu bana ver de dışarı çıkayım.</w:t>
      </w:r>
    </w:p>
    <w:p w:rsidR="00EB044F" w:rsidRPr="005310F1" w:rsidRDefault="00EB044F" w:rsidP="00B71F60">
      <w:pPr>
        <w:spacing w:after="200" w:line="276" w:lineRule="auto"/>
        <w:ind w:firstLine="708"/>
        <w:jc w:val="both"/>
        <w:rPr>
          <w:rFonts w:ascii="Arial" w:eastAsia="Calibri" w:hAnsi="Arial" w:cs="Arial"/>
        </w:rPr>
      </w:pPr>
      <w:r w:rsidRPr="005310F1">
        <w:rPr>
          <w:rFonts w:ascii="Arial" w:eastAsia="Calibri" w:hAnsi="Arial" w:cs="Arial"/>
        </w:rPr>
        <w:t>Hoca homurdanarak demiş:</w:t>
      </w:r>
    </w:p>
    <w:p w:rsidR="00E05C1E" w:rsidRPr="005310F1" w:rsidRDefault="00EB044F" w:rsidP="005310F1">
      <w:pPr>
        <w:spacing w:after="200" w:line="276" w:lineRule="auto"/>
        <w:ind w:firstLine="708"/>
        <w:jc w:val="both"/>
        <w:rPr>
          <w:rFonts w:ascii="Arial" w:eastAsia="Calibri" w:hAnsi="Arial" w:cs="Arial"/>
        </w:rPr>
      </w:pPr>
      <w:r w:rsidRPr="005310F1">
        <w:rPr>
          <w:rFonts w:ascii="Arial" w:eastAsia="Calibri" w:hAnsi="Arial" w:cs="Arial"/>
        </w:rPr>
        <w:t>-Sen deli misin canım. Bu zindan karanlığında sağ tarafımı ben nasıl bulayım.</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b/>
        </w:rPr>
        <w:t xml:space="preserve">Sesim </w:t>
      </w:r>
      <w:proofErr w:type="spellStart"/>
      <w:r w:rsidRPr="005310F1">
        <w:rPr>
          <w:rFonts w:ascii="Arial" w:eastAsia="Calibri" w:hAnsi="Arial" w:cs="Arial"/>
          <w:b/>
        </w:rPr>
        <w:t>Nerei</w:t>
      </w:r>
      <w:proofErr w:type="spellEnd"/>
      <w:r w:rsidRPr="005310F1">
        <w:rPr>
          <w:rFonts w:ascii="Arial" w:eastAsia="Calibri" w:hAnsi="Arial" w:cs="Arial"/>
          <w:b/>
        </w:rPr>
        <w:t xml:space="preserve"> Kadar </w:t>
      </w:r>
      <w:proofErr w:type="spellStart"/>
      <w:r w:rsidRPr="005310F1">
        <w:rPr>
          <w:rFonts w:ascii="Arial" w:eastAsia="Calibri" w:hAnsi="Arial" w:cs="Arial"/>
          <w:b/>
        </w:rPr>
        <w:t>Etişer</w:t>
      </w:r>
      <w:proofErr w:type="spellEnd"/>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Hoca, </w:t>
      </w:r>
      <w:proofErr w:type="spellStart"/>
      <w:r w:rsidRPr="005310F1">
        <w:rPr>
          <w:rFonts w:ascii="Arial" w:eastAsia="Calibri" w:hAnsi="Arial" w:cs="Arial"/>
        </w:rPr>
        <w:t>duva</w:t>
      </w:r>
      <w:proofErr w:type="spellEnd"/>
      <w:r w:rsidRPr="005310F1">
        <w:rPr>
          <w:rFonts w:ascii="Arial" w:eastAsia="Calibri" w:hAnsi="Arial" w:cs="Arial"/>
        </w:rPr>
        <w:t xml:space="preserve"> okuyarak sokakta kaçarmış. Her taraftan insan yol ortasına çıkarak, Hoca’ya sormuşlar:</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-Ne yaparsın, Hoca, bu ne hal?</w:t>
      </w:r>
    </w:p>
    <w:p w:rsidR="009D6E55"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Hoca </w:t>
      </w:r>
      <w:proofErr w:type="spellStart"/>
      <w:r w:rsidRPr="005310F1">
        <w:rPr>
          <w:rFonts w:ascii="Arial" w:eastAsia="Calibri" w:hAnsi="Arial" w:cs="Arial"/>
        </w:rPr>
        <w:t>cuvap</w:t>
      </w:r>
      <w:proofErr w:type="spellEnd"/>
      <w:r w:rsidRPr="005310F1">
        <w:rPr>
          <w:rFonts w:ascii="Arial" w:eastAsia="Calibri" w:hAnsi="Arial" w:cs="Arial"/>
        </w:rPr>
        <w:t xml:space="preserve"> </w:t>
      </w:r>
      <w:proofErr w:type="spellStart"/>
      <w:r w:rsidRPr="005310F1">
        <w:rPr>
          <w:rFonts w:ascii="Arial" w:eastAsia="Calibri" w:hAnsi="Arial" w:cs="Arial"/>
        </w:rPr>
        <w:t>verimiş</w:t>
      </w:r>
      <w:proofErr w:type="spellEnd"/>
      <w:r w:rsidRPr="005310F1">
        <w:rPr>
          <w:rFonts w:ascii="Arial" w:eastAsia="Calibri" w:hAnsi="Arial" w:cs="Arial"/>
        </w:rPr>
        <w:t>:</w:t>
      </w:r>
    </w:p>
    <w:p w:rsidR="008C3401" w:rsidRPr="005310F1" w:rsidRDefault="009D6E55" w:rsidP="005310F1">
      <w:pPr>
        <w:spacing w:after="200" w:line="276" w:lineRule="auto"/>
        <w:ind w:firstLine="708"/>
        <w:jc w:val="both"/>
        <w:rPr>
          <w:rFonts w:ascii="Arial" w:eastAsia="Calibri" w:hAnsi="Arial" w:cs="Arial"/>
        </w:rPr>
      </w:pPr>
      <w:r w:rsidRPr="005310F1">
        <w:rPr>
          <w:rFonts w:ascii="Arial" w:eastAsia="Calibri" w:hAnsi="Arial" w:cs="Arial"/>
        </w:rPr>
        <w:t xml:space="preserve">-Bakalım sesim </w:t>
      </w:r>
      <w:proofErr w:type="spellStart"/>
      <w:r w:rsidRPr="005310F1">
        <w:rPr>
          <w:rFonts w:ascii="Arial" w:eastAsia="Calibri" w:hAnsi="Arial" w:cs="Arial"/>
        </w:rPr>
        <w:t>nerei</w:t>
      </w:r>
      <w:proofErr w:type="spellEnd"/>
      <w:r w:rsidRPr="005310F1">
        <w:rPr>
          <w:rFonts w:ascii="Arial" w:eastAsia="Calibri" w:hAnsi="Arial" w:cs="Arial"/>
        </w:rPr>
        <w:t xml:space="preserve"> kadar </w:t>
      </w:r>
      <w:proofErr w:type="spellStart"/>
      <w:r w:rsidRPr="005310F1">
        <w:rPr>
          <w:rFonts w:ascii="Arial" w:eastAsia="Calibri" w:hAnsi="Arial" w:cs="Arial"/>
        </w:rPr>
        <w:t>etişer</w:t>
      </w:r>
      <w:proofErr w:type="spellEnd"/>
      <w:r w:rsidRPr="005310F1">
        <w:rPr>
          <w:rFonts w:ascii="Arial" w:eastAsia="Calibri" w:hAnsi="Arial" w:cs="Arial"/>
        </w:rPr>
        <w:t xml:space="preserve">, onu </w:t>
      </w:r>
      <w:proofErr w:type="spellStart"/>
      <w:r w:rsidRPr="005310F1">
        <w:rPr>
          <w:rFonts w:ascii="Arial" w:eastAsia="Calibri" w:hAnsi="Arial" w:cs="Arial"/>
        </w:rPr>
        <w:t>annamaa</w:t>
      </w:r>
      <w:proofErr w:type="spellEnd"/>
      <w:r w:rsidRPr="005310F1">
        <w:rPr>
          <w:rFonts w:ascii="Arial" w:eastAsia="Calibri" w:hAnsi="Arial" w:cs="Arial"/>
        </w:rPr>
        <w:t xml:space="preserve"> isterim. (</w:t>
      </w:r>
      <w:proofErr w:type="spellStart"/>
      <w:r w:rsidRPr="005310F1">
        <w:rPr>
          <w:rFonts w:ascii="Arial" w:eastAsia="Calibri" w:hAnsi="Arial" w:cs="Arial"/>
        </w:rPr>
        <w:t>Cenikoğlu</w:t>
      </w:r>
      <w:proofErr w:type="spellEnd"/>
      <w:r w:rsidRPr="005310F1">
        <w:rPr>
          <w:rFonts w:ascii="Arial" w:eastAsia="Calibri" w:hAnsi="Arial" w:cs="Arial"/>
        </w:rPr>
        <w:t>, 2014).</w:t>
      </w:r>
    </w:p>
    <w:p w:rsidR="008C3401" w:rsidRPr="005310F1" w:rsidRDefault="008C3401" w:rsidP="00B71F60">
      <w:pPr>
        <w:spacing w:after="200" w:line="276" w:lineRule="auto"/>
        <w:ind w:firstLine="708"/>
        <w:jc w:val="both"/>
        <w:rPr>
          <w:rFonts w:ascii="Arial" w:eastAsia="Calibri" w:hAnsi="Arial" w:cs="Arial"/>
          <w:b/>
        </w:rPr>
      </w:pPr>
      <w:r w:rsidRPr="005310F1">
        <w:rPr>
          <w:rFonts w:ascii="Arial" w:eastAsia="Calibri" w:hAnsi="Arial" w:cs="Arial"/>
          <w:b/>
        </w:rPr>
        <w:t>(Türkiye Türkçesiyle Çeviri)</w:t>
      </w:r>
    </w:p>
    <w:p w:rsidR="008C3401" w:rsidRPr="005310F1" w:rsidRDefault="008C3401" w:rsidP="00B71F60">
      <w:pPr>
        <w:spacing w:after="200" w:line="276" w:lineRule="auto"/>
        <w:ind w:firstLine="708"/>
        <w:jc w:val="both"/>
        <w:rPr>
          <w:rFonts w:ascii="Arial" w:eastAsia="Calibri" w:hAnsi="Arial" w:cs="Arial"/>
          <w:b/>
        </w:rPr>
      </w:pPr>
      <w:r w:rsidRPr="005310F1">
        <w:rPr>
          <w:rFonts w:ascii="Arial" w:eastAsia="Calibri" w:hAnsi="Arial" w:cs="Arial"/>
          <w:b/>
        </w:rPr>
        <w:t>Sesim Nereye Kadar Yetişir</w:t>
      </w:r>
    </w:p>
    <w:p w:rsidR="008C3401" w:rsidRPr="005310F1" w:rsidRDefault="008C3401" w:rsidP="00B71F60">
      <w:pPr>
        <w:spacing w:after="200" w:line="276" w:lineRule="auto"/>
        <w:ind w:firstLine="708"/>
        <w:jc w:val="both"/>
        <w:rPr>
          <w:rFonts w:ascii="Arial" w:eastAsia="Calibri" w:hAnsi="Arial" w:cs="Arial"/>
        </w:rPr>
      </w:pPr>
      <w:r w:rsidRPr="005310F1">
        <w:rPr>
          <w:rFonts w:ascii="Arial" w:eastAsia="Calibri" w:hAnsi="Arial" w:cs="Arial"/>
        </w:rPr>
        <w:t>Hoca, dua okuyarak sokakta koşarmış. Her taraftan insanlar yol ortasına çıkarak Hoca’ya sormuşlar:</w:t>
      </w:r>
    </w:p>
    <w:p w:rsidR="008C3401" w:rsidRPr="005310F1" w:rsidRDefault="008C3401" w:rsidP="00B71F60">
      <w:pPr>
        <w:spacing w:after="200" w:line="276" w:lineRule="auto"/>
        <w:ind w:firstLine="708"/>
        <w:jc w:val="both"/>
        <w:rPr>
          <w:rFonts w:ascii="Arial" w:eastAsia="Calibri" w:hAnsi="Arial" w:cs="Arial"/>
        </w:rPr>
      </w:pPr>
      <w:r w:rsidRPr="005310F1">
        <w:rPr>
          <w:rFonts w:ascii="Arial" w:eastAsia="Calibri" w:hAnsi="Arial" w:cs="Arial"/>
        </w:rPr>
        <w:t>-Ne yaparsın, Hoca, bu ne hal?</w:t>
      </w:r>
    </w:p>
    <w:p w:rsidR="008C3401" w:rsidRPr="005310F1" w:rsidRDefault="008C3401" w:rsidP="00B71F60">
      <w:pPr>
        <w:spacing w:after="200" w:line="276" w:lineRule="auto"/>
        <w:ind w:firstLine="708"/>
        <w:jc w:val="both"/>
        <w:rPr>
          <w:rFonts w:ascii="Arial" w:eastAsia="Calibri" w:hAnsi="Arial" w:cs="Arial"/>
        </w:rPr>
      </w:pPr>
      <w:r w:rsidRPr="005310F1">
        <w:rPr>
          <w:rFonts w:ascii="Arial" w:eastAsia="Calibri" w:hAnsi="Arial" w:cs="Arial"/>
        </w:rPr>
        <w:t>Hoca cevap vermiş:</w:t>
      </w:r>
    </w:p>
    <w:p w:rsidR="009D6E55" w:rsidRPr="005310F1" w:rsidRDefault="008C3401" w:rsidP="005310F1">
      <w:pPr>
        <w:spacing w:after="200" w:line="276" w:lineRule="auto"/>
        <w:ind w:firstLine="708"/>
        <w:jc w:val="both"/>
        <w:rPr>
          <w:rFonts w:ascii="Arial" w:eastAsia="Calibri" w:hAnsi="Arial" w:cs="Arial"/>
        </w:rPr>
      </w:pPr>
      <w:r w:rsidRPr="005310F1">
        <w:rPr>
          <w:rFonts w:ascii="Arial" w:eastAsia="Calibri" w:hAnsi="Arial" w:cs="Arial"/>
        </w:rPr>
        <w:t>-Bakalım sesim nereye kadar yetişir, onu anlamak isterim.</w:t>
      </w:r>
    </w:p>
    <w:p w:rsidR="009515A1" w:rsidRPr="005310F1" w:rsidRDefault="009D6E55" w:rsidP="00B71F60">
      <w:pPr>
        <w:spacing w:after="200" w:line="276" w:lineRule="auto"/>
        <w:ind w:firstLine="708"/>
        <w:jc w:val="both"/>
        <w:rPr>
          <w:rFonts w:ascii="Arial" w:eastAsia="Calibri" w:hAnsi="Arial" w:cs="Arial"/>
        </w:rPr>
      </w:pPr>
      <w:r w:rsidRPr="005310F1">
        <w:rPr>
          <w:rFonts w:ascii="Arial" w:eastAsia="Calibri" w:hAnsi="Arial" w:cs="Arial"/>
        </w:rPr>
        <w:t xml:space="preserve">Türk Dünyası sözlü kültüründe Nasrettin Hoca ekseninde anlatılan fıkraların hemen hemen hepsinde Türk insanının ortak dünya görüşünün yanı sıra, bütün dünya insanlarının temel sorunları işlenmiş ve her kesimin duygularına tercüman olan </w:t>
      </w:r>
      <w:r w:rsidR="00B16374" w:rsidRPr="005310F1">
        <w:rPr>
          <w:rFonts w:ascii="Arial" w:eastAsia="Calibri" w:hAnsi="Arial" w:cs="Arial"/>
        </w:rPr>
        <w:t>mesajların</w:t>
      </w:r>
      <w:r w:rsidRPr="005310F1">
        <w:rPr>
          <w:rFonts w:ascii="Arial" w:eastAsia="Calibri" w:hAnsi="Arial" w:cs="Arial"/>
        </w:rPr>
        <w:t xml:space="preserve"> ortaya çıktığı görülmüştür. </w:t>
      </w:r>
      <w:r w:rsidR="009515A1" w:rsidRPr="005310F1">
        <w:rPr>
          <w:rFonts w:ascii="Arial" w:eastAsia="Calibri" w:hAnsi="Arial" w:cs="Arial"/>
        </w:rPr>
        <w:t xml:space="preserve">Fıkralarında birlik, dirlik, dostluk, kardeşlik, hoşgörü, sevgi, saygı mesajları veren Nasreddin Hoca, zaman zaman da mazlumların sözcüsü ve savunucusu olmuştur. Kimi zaman kıvrak zekasıyla, kimi zaman yaptığı </w:t>
      </w:r>
      <w:proofErr w:type="gramStart"/>
      <w:r w:rsidR="009515A1" w:rsidRPr="005310F1">
        <w:rPr>
          <w:rFonts w:ascii="Arial" w:eastAsia="Calibri" w:hAnsi="Arial" w:cs="Arial"/>
        </w:rPr>
        <w:t>absürt</w:t>
      </w:r>
      <w:proofErr w:type="gramEnd"/>
      <w:r w:rsidR="009515A1" w:rsidRPr="005310F1">
        <w:rPr>
          <w:rFonts w:ascii="Arial" w:eastAsia="Calibri" w:hAnsi="Arial" w:cs="Arial"/>
        </w:rPr>
        <w:t xml:space="preserve"> davranışlarla güldüren ve güldürürken de düşündüren Nasreddin Hoca, Türkiye Cumhuriyeti sınırları dışına çıkıldığında da insanlığı aynı paydada buluşturan evrensel mesajlar veren bir karakter olarak karşımıza çıkmaktadır. </w:t>
      </w:r>
      <w:r w:rsidRPr="005310F1">
        <w:rPr>
          <w:rFonts w:ascii="Arial" w:eastAsia="Calibri" w:hAnsi="Arial" w:cs="Arial"/>
        </w:rPr>
        <w:t xml:space="preserve">Türk Dünyası geniş bir coğrafyayı kapsadığından dolayı alanı daraltmak için bu çalışmada Azerbaycan, Kırgız, </w:t>
      </w:r>
      <w:r w:rsidRPr="005310F1">
        <w:rPr>
          <w:rFonts w:ascii="Arial" w:eastAsia="Calibri" w:hAnsi="Arial" w:cs="Arial"/>
        </w:rPr>
        <w:lastRenderedPageBreak/>
        <w:t xml:space="preserve">Kazak, </w:t>
      </w:r>
      <w:proofErr w:type="spellStart"/>
      <w:r w:rsidRPr="005310F1">
        <w:rPr>
          <w:rFonts w:ascii="Arial" w:eastAsia="Calibri" w:hAnsi="Arial" w:cs="Arial"/>
        </w:rPr>
        <w:t>Gagauz</w:t>
      </w:r>
      <w:proofErr w:type="spellEnd"/>
      <w:r w:rsidRPr="005310F1">
        <w:rPr>
          <w:rFonts w:ascii="Arial" w:eastAsia="Calibri" w:hAnsi="Arial" w:cs="Arial"/>
        </w:rPr>
        <w:t xml:space="preserve"> ve Özbek Türklerinin Nasreddin Hoca fıkraları üzerinde durulmuştur. İncelenen beş topluluktaki “Molla Nasreddin”, “</w:t>
      </w:r>
      <w:proofErr w:type="spellStart"/>
      <w:r w:rsidRPr="005310F1">
        <w:rPr>
          <w:rFonts w:ascii="Arial" w:eastAsia="Calibri" w:hAnsi="Arial" w:cs="Arial"/>
        </w:rPr>
        <w:t>Nasriddin</w:t>
      </w:r>
      <w:proofErr w:type="spellEnd"/>
      <w:r w:rsidRPr="005310F1">
        <w:rPr>
          <w:rFonts w:ascii="Arial" w:eastAsia="Calibri" w:hAnsi="Arial" w:cs="Arial"/>
        </w:rPr>
        <w:t xml:space="preserve"> </w:t>
      </w:r>
      <w:proofErr w:type="spellStart"/>
      <w:r w:rsidRPr="005310F1">
        <w:rPr>
          <w:rFonts w:ascii="Arial" w:eastAsia="Calibri" w:hAnsi="Arial" w:cs="Arial"/>
        </w:rPr>
        <w:t>Afandi</w:t>
      </w:r>
      <w:proofErr w:type="spellEnd"/>
      <w:r w:rsidRPr="005310F1">
        <w:rPr>
          <w:rFonts w:ascii="Arial" w:eastAsia="Calibri" w:hAnsi="Arial" w:cs="Arial"/>
        </w:rPr>
        <w:t>”, “</w:t>
      </w:r>
      <w:proofErr w:type="spellStart"/>
      <w:r w:rsidRPr="005310F1">
        <w:rPr>
          <w:rFonts w:ascii="Arial" w:eastAsia="Calibri" w:hAnsi="Arial" w:cs="Arial"/>
        </w:rPr>
        <w:t>Kocanasır</w:t>
      </w:r>
      <w:proofErr w:type="spellEnd"/>
      <w:r w:rsidRPr="005310F1">
        <w:rPr>
          <w:rFonts w:ascii="Arial" w:eastAsia="Calibri" w:hAnsi="Arial" w:cs="Arial"/>
        </w:rPr>
        <w:t>”, “</w:t>
      </w:r>
      <w:proofErr w:type="spellStart"/>
      <w:r w:rsidRPr="005310F1">
        <w:rPr>
          <w:rFonts w:ascii="Arial" w:eastAsia="Calibri" w:hAnsi="Arial" w:cs="Arial"/>
        </w:rPr>
        <w:t>Apendi</w:t>
      </w:r>
      <w:proofErr w:type="spellEnd"/>
      <w:r w:rsidRPr="005310F1">
        <w:rPr>
          <w:rFonts w:ascii="Arial" w:eastAsia="Calibri" w:hAnsi="Arial" w:cs="Arial"/>
        </w:rPr>
        <w:t>”, “</w:t>
      </w:r>
      <w:proofErr w:type="spellStart"/>
      <w:r w:rsidRPr="005310F1">
        <w:rPr>
          <w:rFonts w:ascii="Arial" w:eastAsia="Calibri" w:hAnsi="Arial" w:cs="Arial"/>
        </w:rPr>
        <w:t>Nastradin</w:t>
      </w:r>
      <w:proofErr w:type="spellEnd"/>
      <w:r w:rsidRPr="005310F1">
        <w:rPr>
          <w:rFonts w:ascii="Arial" w:eastAsia="Calibri" w:hAnsi="Arial" w:cs="Arial"/>
        </w:rPr>
        <w:t>” ve Türkiye Cumhuriyeti’ndeki “Nasrettin Hoca” tipinin her ne kadar isimleri farklı olsa da sözlü kültür içindeki işlevleri, işleyişleri, yüklenilen görevleri, muhatap oldukları kişiler ve hikâyeler hep aynı olmuştur. Karakterlerin isimleri değişmiş fakat eleştirilen, onarılan, savunulan değerler hep aynı kalmıştır. Ele aldığımız topluluklar coğrafi olarak birbirlerinden uzak olmalarına rağmen, sözlü kültürde Nasrettin Hoca ile birlikte ortak bir kültür çatısı altında birleşmiş bir yapıyı bizlere sunmuştur. Adı her ne olursa olsun Nasreddin Hoca dili, kıvrak zekâsı ve hazırcevaplığı ile Türk boyları arasında, evrensel değerlere sahip en büyük ortak payda konumunda olduğunu bizlere göstermiştir.</w:t>
      </w:r>
    </w:p>
    <w:p w:rsidR="009D6E55" w:rsidRDefault="009515A1" w:rsidP="00B71F60">
      <w:pPr>
        <w:spacing w:after="200" w:line="276" w:lineRule="auto"/>
        <w:ind w:firstLine="708"/>
        <w:jc w:val="both"/>
        <w:rPr>
          <w:rFonts w:ascii="Arial" w:eastAsia="Calibri" w:hAnsi="Arial" w:cs="Arial"/>
        </w:rPr>
      </w:pPr>
      <w:r w:rsidRPr="005310F1">
        <w:rPr>
          <w:rFonts w:ascii="Arial" w:eastAsia="Calibri" w:hAnsi="Arial" w:cs="Arial"/>
        </w:rPr>
        <w:t xml:space="preserve">Tüm bunların yanında işlediği sosyal konular ve evrensel mesajlar ile her toplum tarafından kabul gören ve benimsenen Nasrettin Hoca, Türkmenistan’da bir Türkmen, Kırgızistan’da bir Kırgız, Azerbaycan’da bir Azeri, Kazakistan’da bir Kazak, Özbekistan’da bir Özbek olarak kabul edilmektedir. Bu sadece Türk dünyası coğrafyası için geçerli olan bir durum olarak görülmemeli farklı toplumlarda da Hoca’nın anlatıları kabul görülebilir. Örneğin; Nasreddin Hoca fıkraları, İngiltere’de icra edildiğinde İngiliz toplumu tarafından kabul görebilir, Almanya’da Alman, Fransa’da Fransız toplumu tarafından kabul görülebilir. Geçmişten günümüze, günümüzden de geleceğe uzanan süreçte bağlamlar, unsurlar, karakterler değişse de Nasrettin hoca fıkralarındaki evrensel mesaj hiçbir zaman değişmemektedir. Dil, din, ırk, ulus fark etmeksizin her insan topluluğu için ortak mesajlar veren Nasrettin Hoca, </w:t>
      </w:r>
      <w:r w:rsidR="000F4DAA" w:rsidRPr="005310F1">
        <w:rPr>
          <w:rFonts w:ascii="Arial" w:eastAsia="Calibri" w:hAnsi="Arial" w:cs="Arial"/>
        </w:rPr>
        <w:t xml:space="preserve">başta Türk dünyası coğrafyası olmak üzere tüm insanlığı aynı paydada ve aynı çatı altında birleştiren bir değerdir. </w:t>
      </w:r>
    </w:p>
    <w:p w:rsidR="005310F1" w:rsidRPr="005310F1" w:rsidRDefault="005310F1" w:rsidP="00B71F60">
      <w:pPr>
        <w:spacing w:after="200" w:line="276" w:lineRule="auto"/>
        <w:ind w:firstLine="708"/>
        <w:jc w:val="both"/>
        <w:rPr>
          <w:rFonts w:ascii="Arial" w:eastAsia="Calibri" w:hAnsi="Arial" w:cs="Arial"/>
        </w:rPr>
      </w:pPr>
    </w:p>
    <w:p w:rsidR="009D6E55" w:rsidRDefault="009D6E55" w:rsidP="009D6E55">
      <w:pPr>
        <w:spacing w:after="200" w:line="276" w:lineRule="auto"/>
        <w:jc w:val="both"/>
        <w:rPr>
          <w:rFonts w:ascii="Arial" w:eastAsia="Calibri" w:hAnsi="Arial" w:cs="Arial"/>
          <w:b/>
        </w:rPr>
      </w:pPr>
      <w:r w:rsidRPr="005310F1">
        <w:rPr>
          <w:rFonts w:ascii="Arial" w:eastAsia="Calibri" w:hAnsi="Arial" w:cs="Arial"/>
          <w:b/>
        </w:rPr>
        <w:t>KAYNAKLAR</w:t>
      </w:r>
    </w:p>
    <w:p w:rsidR="005310F1" w:rsidRPr="005310F1" w:rsidRDefault="005310F1" w:rsidP="009D6E55">
      <w:pPr>
        <w:spacing w:after="200" w:line="276" w:lineRule="auto"/>
        <w:jc w:val="both"/>
        <w:rPr>
          <w:rFonts w:ascii="Arial" w:eastAsia="Calibri" w:hAnsi="Arial" w:cs="Arial"/>
          <w:b/>
        </w:rPr>
      </w:pP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ADAY, Erdal- MOLDATAYEV, Kanat. (2016). Kazak Halk Edebiyatında Bir Mizah Kahramanı Olarak </w:t>
      </w:r>
      <w:proofErr w:type="spellStart"/>
      <w:r w:rsidRPr="005310F1">
        <w:rPr>
          <w:rFonts w:ascii="Arial" w:eastAsia="Calibri" w:hAnsi="Arial" w:cs="Arial"/>
        </w:rPr>
        <w:t>Aldar</w:t>
      </w:r>
      <w:proofErr w:type="spellEnd"/>
      <w:r w:rsidRPr="005310F1">
        <w:rPr>
          <w:rFonts w:ascii="Arial" w:eastAsia="Calibri" w:hAnsi="Arial" w:cs="Arial"/>
        </w:rPr>
        <w:t xml:space="preserve"> Köse, Türk Dünyası İncelemeleri Dergisi, 16/1, İzmir.</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ALİMOV, </w:t>
      </w:r>
      <w:proofErr w:type="spellStart"/>
      <w:r w:rsidRPr="005310F1">
        <w:rPr>
          <w:rFonts w:ascii="Arial" w:eastAsia="Calibri" w:hAnsi="Arial" w:cs="Arial"/>
        </w:rPr>
        <w:t>Ulanbak</w:t>
      </w:r>
      <w:proofErr w:type="spellEnd"/>
      <w:r w:rsidRPr="005310F1">
        <w:rPr>
          <w:rFonts w:ascii="Arial" w:eastAsia="Calibri" w:hAnsi="Arial" w:cs="Arial"/>
        </w:rPr>
        <w:t>. (2012). Kırgızistan’da Nasrettin Hoca, Eskiyeni Dergisi, yıl:4 sayı:43, Eskişehir</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ALPTEKİN, Ali Berat (2009): </w:t>
      </w:r>
      <w:r w:rsidRPr="005310F1">
        <w:rPr>
          <w:rFonts w:ascii="Arial" w:eastAsia="Calibri" w:hAnsi="Arial" w:cs="Arial"/>
          <w:b/>
          <w:i/>
        </w:rPr>
        <w:t>Nasreddin Hoca</w:t>
      </w:r>
      <w:r w:rsidRPr="005310F1">
        <w:rPr>
          <w:rFonts w:ascii="Arial" w:eastAsia="Calibri" w:hAnsi="Arial" w:cs="Arial"/>
        </w:rPr>
        <w:t>, Ankara: Atatürk Merkezi Yay.</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BAYRAKTAR, Zülfikar. (2012). Türk Dünyasında Nasreddin Hoca, Eskiyeni Dergisi, yıl:4 sayı:43, Eskişehir</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BORATAV, Pertev Naili (2013). </w:t>
      </w:r>
      <w:r w:rsidRPr="005310F1">
        <w:rPr>
          <w:rFonts w:ascii="Arial" w:eastAsia="Calibri" w:hAnsi="Arial" w:cs="Arial"/>
          <w:b/>
        </w:rPr>
        <w:t xml:space="preserve">100 Soruda Türk Halk Edebiyatı, </w:t>
      </w:r>
      <w:r w:rsidRPr="005310F1">
        <w:rPr>
          <w:rFonts w:ascii="Arial" w:eastAsia="Calibri" w:hAnsi="Arial" w:cs="Arial"/>
        </w:rPr>
        <w:t xml:space="preserve">Ankara: </w:t>
      </w:r>
      <w:proofErr w:type="spellStart"/>
      <w:r w:rsidRPr="005310F1">
        <w:rPr>
          <w:rFonts w:ascii="Arial" w:eastAsia="Calibri" w:hAnsi="Arial" w:cs="Arial"/>
        </w:rPr>
        <w:t>Bilgesu</w:t>
      </w:r>
      <w:proofErr w:type="spellEnd"/>
      <w:r w:rsidRPr="005310F1">
        <w:rPr>
          <w:rFonts w:ascii="Arial" w:eastAsia="Calibri" w:hAnsi="Arial" w:cs="Arial"/>
        </w:rPr>
        <w:t xml:space="preserve"> Yayınları. </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CENİKOĞLU, Gökhan Tarıman. (2014). Türk Dünyasında Nasreddin Hoca Fıkraları, Türk Dünyası Bilgeler Zirvesi:  Gönül Sultanları Buluşması, Eskişehir</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lastRenderedPageBreak/>
        <w:t>FEDAKÂR, Selami. (2009). Özbek Mizahında Nasrettin Hoca Tipi ve Fıkraları, Türk Dünyası İncelemeleri Dergisi, sayı: 1, İzmir.</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GÜLTEKİN, </w:t>
      </w:r>
      <w:proofErr w:type="spellStart"/>
      <w:r w:rsidRPr="005310F1">
        <w:rPr>
          <w:rFonts w:ascii="Arial" w:eastAsia="Calibri" w:hAnsi="Arial" w:cs="Arial"/>
        </w:rPr>
        <w:t>Mevlüt</w:t>
      </w:r>
      <w:proofErr w:type="spellEnd"/>
      <w:r w:rsidRPr="005310F1">
        <w:rPr>
          <w:rFonts w:ascii="Arial" w:eastAsia="Calibri" w:hAnsi="Arial" w:cs="Arial"/>
        </w:rPr>
        <w:t xml:space="preserve"> (2006). </w:t>
      </w:r>
      <w:proofErr w:type="spellStart"/>
      <w:r w:rsidRPr="005310F1">
        <w:rPr>
          <w:rFonts w:ascii="Arial" w:eastAsia="Calibri" w:hAnsi="Arial" w:cs="Arial"/>
        </w:rPr>
        <w:t>Asiyabad</w:t>
      </w:r>
      <w:proofErr w:type="spellEnd"/>
      <w:r w:rsidRPr="005310F1">
        <w:rPr>
          <w:rFonts w:ascii="Arial" w:eastAsia="Calibri" w:hAnsi="Arial" w:cs="Arial"/>
        </w:rPr>
        <w:t xml:space="preserve"> Özbek Ağzıyla Birkaç Nasrettin Hoca Fıkrası, İlmi Araştırmalar:</w:t>
      </w:r>
      <w:r w:rsidRPr="005310F1">
        <w:rPr>
          <w:rStyle w:val="apple-converted-space"/>
          <w:rFonts w:ascii="Arial" w:hAnsi="Arial" w:cs="Arial"/>
          <w:color w:val="111111"/>
          <w:shd w:val="clear" w:color="auto" w:fill="FBFBF3"/>
        </w:rPr>
        <w:t xml:space="preserve"> Dil, Edebiyat, Tarih İncelemeleri,</w:t>
      </w:r>
      <w:r w:rsidRPr="005310F1">
        <w:rPr>
          <w:rFonts w:ascii="Arial" w:hAnsi="Arial" w:cs="Arial"/>
          <w:b/>
          <w:bCs/>
          <w:color w:val="111111"/>
          <w:shd w:val="clear" w:color="auto" w:fill="FBFBF3"/>
        </w:rPr>
        <w:t> </w:t>
      </w:r>
      <w:r w:rsidRPr="005310F1">
        <w:rPr>
          <w:rFonts w:ascii="Arial" w:eastAsia="Calibri" w:hAnsi="Arial" w:cs="Arial"/>
        </w:rPr>
        <w:t xml:space="preserve"> sayı: 21 (erişim tarihi: 08.06.201)</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İSMAİLOVA, </w:t>
      </w:r>
      <w:proofErr w:type="spellStart"/>
      <w:r w:rsidRPr="005310F1">
        <w:rPr>
          <w:rFonts w:ascii="Arial" w:eastAsia="Calibri" w:hAnsi="Arial" w:cs="Arial"/>
        </w:rPr>
        <w:t>Gülnara</w:t>
      </w:r>
      <w:proofErr w:type="spellEnd"/>
      <w:r w:rsidRPr="005310F1">
        <w:rPr>
          <w:rFonts w:ascii="Arial" w:eastAsia="Calibri" w:hAnsi="Arial" w:cs="Arial"/>
        </w:rPr>
        <w:t>. (2001). Kırgız Mizahı ve Mizah Tipleri, Doktora Tezi, Danışman: Fikret Türkmen, Ege Üniversitesi</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KARA, </w:t>
      </w:r>
      <w:proofErr w:type="spellStart"/>
      <w:r w:rsidRPr="005310F1">
        <w:rPr>
          <w:rFonts w:ascii="Arial" w:eastAsia="Calibri" w:hAnsi="Arial" w:cs="Arial"/>
        </w:rPr>
        <w:t>Abdulvahap</w:t>
      </w:r>
      <w:proofErr w:type="spellEnd"/>
      <w:r w:rsidRPr="005310F1">
        <w:rPr>
          <w:rFonts w:ascii="Arial" w:eastAsia="Calibri" w:hAnsi="Arial" w:cs="Arial"/>
        </w:rPr>
        <w:t>. (2012). Kazak Türklerinde Nasreddin Hoca ve Fıkraları, Eskiyeni Dergisi, yıl:4 sayı:43, Eskişehir</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KARADAVUT, Zekeriya (2005): "Kırgız Fıkra Tipleri ve Nasreddin Hoca." 1. Uluslararası Akşehir Nasreddin Hoca Sempozyumu, 6-7 Temmuz 2005-Akşehir, Akşehir Belediyesi Kültür Yayını.</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Nasrettin Hoca Fıkraları </w:t>
      </w:r>
      <w:hyperlink r:id="rId8" w:history="1">
        <w:r w:rsidRPr="005310F1">
          <w:rPr>
            <w:rStyle w:val="Kpr"/>
            <w:rFonts w:ascii="Arial" w:eastAsia="Calibri" w:hAnsi="Arial" w:cs="Arial"/>
            <w:color w:val="000000" w:themeColor="text1"/>
            <w:u w:val="none"/>
          </w:rPr>
          <w:t>https://www.nasrettinhoca.info/</w:t>
        </w:r>
      </w:hyperlink>
      <w:r w:rsidRPr="005310F1">
        <w:rPr>
          <w:rFonts w:ascii="Arial" w:eastAsia="Calibri" w:hAnsi="Arial" w:cs="Arial"/>
          <w:color w:val="000000" w:themeColor="text1"/>
        </w:rPr>
        <w:t xml:space="preserve"> </w:t>
      </w:r>
      <w:r w:rsidRPr="005310F1">
        <w:rPr>
          <w:rFonts w:ascii="Arial" w:eastAsia="Calibri" w:hAnsi="Arial" w:cs="Arial"/>
        </w:rPr>
        <w:t>(Erişim Tarihi: 08.06 2017)</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ÖZKAN, İsa (1983). </w:t>
      </w:r>
      <w:r w:rsidRPr="005310F1">
        <w:rPr>
          <w:rFonts w:ascii="Arial" w:eastAsia="Calibri" w:hAnsi="Arial" w:cs="Arial"/>
          <w:b/>
          <w:i/>
        </w:rPr>
        <w:t xml:space="preserve">Nasreddin Hoca’nın Tarihi Şahsiyeti ve Fıkraları Üzerine Bir İnceleme, </w:t>
      </w:r>
      <w:r w:rsidRPr="005310F1">
        <w:rPr>
          <w:rFonts w:ascii="Arial" w:eastAsia="Calibri" w:hAnsi="Arial" w:cs="Arial"/>
        </w:rPr>
        <w:t xml:space="preserve">Ankara: G.Ü. Basın-Yayın Yüksekokulu Basımevi. </w:t>
      </w:r>
      <w:proofErr w:type="gramStart"/>
      <w:r w:rsidRPr="005310F1">
        <w:rPr>
          <w:rFonts w:ascii="Arial" w:eastAsia="Calibri" w:hAnsi="Arial" w:cs="Arial"/>
        </w:rPr>
        <w:t xml:space="preserve">Türk Folkloru Araştırmaları. </w:t>
      </w:r>
      <w:proofErr w:type="gramEnd"/>
      <w:r w:rsidRPr="005310F1">
        <w:rPr>
          <w:rFonts w:ascii="Arial" w:eastAsia="Calibri" w:hAnsi="Arial" w:cs="Arial"/>
        </w:rPr>
        <w:t>http://www.isaozkan.com/dosyalar/NASREDD%C4%B0N%20HOCA'NIN%20TAR%C4%B0H%C4%B0%20%C5%9EAHS%C4%B0YET%C4%B0%20VE%20FIKRALARI%20%C3%9CZER%C4%B0NE%20B%C4%B0R%20%C4%B0NCELEME%20.pdf  (Erişim Tarihi: 11.02.2017)</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SAKAOĞLU, Saim (2005): </w:t>
      </w:r>
      <w:r w:rsidRPr="005310F1">
        <w:rPr>
          <w:rFonts w:ascii="Arial" w:eastAsia="Calibri" w:hAnsi="Arial" w:cs="Arial"/>
          <w:b/>
          <w:i/>
        </w:rPr>
        <w:t>Nasreddin Hoca Fıkralarından Seçmeler</w:t>
      </w:r>
      <w:r w:rsidRPr="005310F1">
        <w:rPr>
          <w:rFonts w:ascii="Arial" w:eastAsia="Calibri" w:hAnsi="Arial" w:cs="Arial"/>
        </w:rPr>
        <w:t xml:space="preserve">, Ankara: </w:t>
      </w:r>
      <w:proofErr w:type="spellStart"/>
      <w:r w:rsidRPr="005310F1">
        <w:rPr>
          <w:rFonts w:ascii="Arial" w:eastAsia="Calibri" w:hAnsi="Arial" w:cs="Arial"/>
        </w:rPr>
        <w:t>Akçağ</w:t>
      </w:r>
      <w:proofErr w:type="spellEnd"/>
      <w:r w:rsidRPr="005310F1">
        <w:rPr>
          <w:rFonts w:ascii="Arial" w:eastAsia="Calibri" w:hAnsi="Arial" w:cs="Arial"/>
        </w:rPr>
        <w:t xml:space="preserve"> Yayınları.</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SOLMAZ, Erhan (2016). Özbek Mizahında Nasrettin Hoca Algısı, Motif Akademi Halkbilimi Dergisi, cilt:9, sayı: 18, 229-238. </w:t>
      </w:r>
      <w:hyperlink r:id="rId9" w:history="1">
        <w:r w:rsidRPr="005310F1">
          <w:rPr>
            <w:rStyle w:val="Kpr"/>
            <w:rFonts w:ascii="Arial" w:eastAsia="Calibri" w:hAnsi="Arial" w:cs="Arial"/>
            <w:color w:val="000000" w:themeColor="text1"/>
            <w:u w:val="none"/>
          </w:rPr>
          <w:t>http://dergipark.gov.tr/download/article-file/288278</w:t>
        </w:r>
      </w:hyperlink>
      <w:r w:rsidRPr="005310F1">
        <w:rPr>
          <w:rFonts w:ascii="Arial" w:eastAsia="Calibri" w:hAnsi="Arial" w:cs="Arial"/>
        </w:rPr>
        <w:t xml:space="preserve"> (Erişim Tarihi: 12.03.2017)</w:t>
      </w:r>
    </w:p>
    <w:p w:rsidR="001A55D3" w:rsidRPr="005310F1" w:rsidRDefault="001A55D3" w:rsidP="005310F1">
      <w:pPr>
        <w:spacing w:after="200" w:line="276" w:lineRule="auto"/>
        <w:jc w:val="both"/>
        <w:rPr>
          <w:rFonts w:ascii="Arial" w:eastAsia="Calibri" w:hAnsi="Arial" w:cs="Arial"/>
        </w:rPr>
      </w:pPr>
      <w:r w:rsidRPr="005310F1">
        <w:rPr>
          <w:rFonts w:ascii="Arial" w:eastAsia="Calibri" w:hAnsi="Arial" w:cs="Arial"/>
        </w:rPr>
        <w:t xml:space="preserve">UÇKUN, Rabia. (2012). </w:t>
      </w:r>
      <w:proofErr w:type="spellStart"/>
      <w:r w:rsidRPr="005310F1">
        <w:rPr>
          <w:rFonts w:ascii="Arial" w:eastAsia="Calibri" w:hAnsi="Arial" w:cs="Arial"/>
        </w:rPr>
        <w:t>Gagauz</w:t>
      </w:r>
      <w:proofErr w:type="spellEnd"/>
      <w:r w:rsidRPr="005310F1">
        <w:rPr>
          <w:rFonts w:ascii="Arial" w:eastAsia="Calibri" w:hAnsi="Arial" w:cs="Arial"/>
        </w:rPr>
        <w:t xml:space="preserve"> Türklerinde Nasreddin Hoca Tipi ve Fıkraları, Eskiyeni Dergisi, yıl:4 sayı:43, Eskişehir</w:t>
      </w:r>
    </w:p>
    <w:p w:rsidR="009D6E55" w:rsidRPr="005310F1" w:rsidRDefault="009D6E55" w:rsidP="005310F1">
      <w:pPr>
        <w:ind w:firstLine="708"/>
        <w:jc w:val="both"/>
        <w:rPr>
          <w:rFonts w:ascii="Arial" w:eastAsia="Calibri" w:hAnsi="Arial" w:cs="Arial"/>
        </w:rPr>
      </w:pPr>
    </w:p>
    <w:p w:rsidR="00990174" w:rsidRPr="005310F1" w:rsidRDefault="00990174" w:rsidP="00990174">
      <w:pPr>
        <w:jc w:val="both"/>
        <w:rPr>
          <w:rFonts w:ascii="Arial" w:hAnsi="Arial" w:cs="Arial"/>
        </w:rPr>
      </w:pPr>
    </w:p>
    <w:p w:rsidR="00990174" w:rsidRPr="005310F1" w:rsidRDefault="00990174" w:rsidP="00990174">
      <w:pPr>
        <w:jc w:val="center"/>
        <w:rPr>
          <w:rFonts w:ascii="Arial" w:hAnsi="Arial" w:cs="Arial"/>
          <w:b/>
        </w:rPr>
      </w:pPr>
    </w:p>
    <w:sectPr w:rsidR="00990174" w:rsidRPr="005310F1" w:rsidSect="005310F1">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pgNumType w:start="24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698" w:rsidRDefault="000C4698" w:rsidP="007338E4">
      <w:pPr>
        <w:spacing w:after="0" w:line="240" w:lineRule="auto"/>
      </w:pPr>
      <w:r>
        <w:separator/>
      </w:r>
    </w:p>
  </w:endnote>
  <w:endnote w:type="continuationSeparator" w:id="0">
    <w:p w:rsidR="000C4698" w:rsidRDefault="000C4698" w:rsidP="0073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F1" w:rsidRDefault="005310F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2D" w:rsidRDefault="008C482D">
    <w:pPr>
      <w:pStyle w:val="Altbilgi"/>
    </w:pPr>
  </w:p>
  <w:p w:rsidR="008C482D" w:rsidRDefault="008C482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18A" w:rsidRDefault="00B0118A" w:rsidP="00B0118A">
    <w:pPr>
      <w:pStyle w:val="Altbilgi"/>
      <w:jc w:val="center"/>
      <w:rPr>
        <w:rFonts w:ascii="Arial" w:hAnsi="Arial" w:cs="Arial"/>
        <w:b/>
        <w:sz w:val="18"/>
        <w:szCs w:val="18"/>
      </w:rPr>
    </w:pPr>
    <w:r>
      <w:rPr>
        <w:rFonts w:ascii="Arial" w:hAnsi="Arial" w:cs="Arial"/>
        <w:b/>
        <w:sz w:val="18"/>
        <w:szCs w:val="18"/>
      </w:rPr>
      <w:t>Makal</w:t>
    </w:r>
    <w:r w:rsidR="005310F1">
      <w:rPr>
        <w:rFonts w:ascii="Arial" w:hAnsi="Arial" w:cs="Arial"/>
        <w:b/>
        <w:sz w:val="18"/>
        <w:szCs w:val="18"/>
      </w:rPr>
      <w:t>enin Dergiye Ulaşma Tarihi:10.06.2017 Yayın Kabul Tarihi: 03.07.2017</w:t>
    </w:r>
  </w:p>
  <w:p w:rsidR="00E753F2" w:rsidRDefault="00E753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698" w:rsidRDefault="000C4698" w:rsidP="007338E4">
      <w:pPr>
        <w:spacing w:after="0" w:line="240" w:lineRule="auto"/>
      </w:pPr>
      <w:r>
        <w:separator/>
      </w:r>
    </w:p>
  </w:footnote>
  <w:footnote w:type="continuationSeparator" w:id="0">
    <w:p w:rsidR="000C4698" w:rsidRDefault="000C4698" w:rsidP="007338E4">
      <w:pPr>
        <w:spacing w:after="0" w:line="240" w:lineRule="auto"/>
      </w:pPr>
      <w:r>
        <w:continuationSeparator/>
      </w:r>
    </w:p>
  </w:footnote>
  <w:footnote w:id="1">
    <w:p w:rsidR="005310F1" w:rsidRPr="005310F1" w:rsidRDefault="005310F1">
      <w:pPr>
        <w:pStyle w:val="DipnotMetni"/>
        <w:rPr>
          <w:rFonts w:ascii="Arial" w:hAnsi="Arial" w:cs="Arial"/>
          <w:color w:val="000000" w:themeColor="text1"/>
        </w:rPr>
      </w:pPr>
      <w:r w:rsidRPr="005310F1">
        <w:rPr>
          <w:rStyle w:val="DipnotBavurusu"/>
          <w:rFonts w:ascii="Arial" w:hAnsi="Arial" w:cs="Arial"/>
          <w:color w:val="000000" w:themeColor="text1"/>
        </w:rPr>
        <w:sym w:font="Symbol" w:char="F0A7"/>
      </w:r>
      <w:r w:rsidRPr="005310F1">
        <w:rPr>
          <w:rFonts w:ascii="Arial" w:hAnsi="Arial" w:cs="Arial"/>
          <w:color w:val="000000" w:themeColor="text1"/>
        </w:rPr>
        <w:t xml:space="preserve"> Gazi Üniversitesi, Türk Halk Bilimi Bölümü Yüksek Lisans Öğrencisi, mehmettkrcl@gmail.com</w:t>
      </w:r>
    </w:p>
  </w:footnote>
  <w:footnote w:id="2">
    <w:p w:rsidR="007338E4" w:rsidRPr="005310F1" w:rsidRDefault="007338E4">
      <w:pPr>
        <w:pStyle w:val="DipnotMetni"/>
        <w:rPr>
          <w:rFonts w:ascii="Arial" w:hAnsi="Arial" w:cs="Arial"/>
          <w:color w:val="000000" w:themeColor="text1"/>
        </w:rPr>
      </w:pPr>
      <w:r w:rsidRPr="005310F1">
        <w:rPr>
          <w:rStyle w:val="DipnotBavurusu"/>
          <w:rFonts w:ascii="Arial" w:hAnsi="Arial" w:cs="Arial"/>
          <w:color w:val="000000" w:themeColor="text1"/>
        </w:rPr>
        <w:footnoteRef/>
      </w:r>
      <w:r w:rsidRPr="005310F1">
        <w:rPr>
          <w:rFonts w:ascii="Arial" w:hAnsi="Arial" w:cs="Arial"/>
          <w:color w:val="000000" w:themeColor="text1"/>
        </w:rPr>
        <w:t xml:space="preserve"> </w:t>
      </w:r>
      <w:hyperlink r:id="rId1" w:history="1">
        <w:r w:rsidRPr="005310F1">
          <w:rPr>
            <w:rStyle w:val="Kpr"/>
            <w:rFonts w:ascii="Arial" w:hAnsi="Arial" w:cs="Arial"/>
            <w:color w:val="000000" w:themeColor="text1"/>
            <w:u w:val="none"/>
          </w:rPr>
          <w:t>https://www.nasrettinhoca.info/hirsizin-hic-mi-sucu-yok-fikrasi</w:t>
        </w:r>
      </w:hyperlink>
      <w:r w:rsidRPr="005310F1">
        <w:rPr>
          <w:rFonts w:ascii="Arial" w:hAnsi="Arial" w:cs="Arial"/>
          <w:color w:val="000000" w:themeColor="text1"/>
        </w:rPr>
        <w:t xml:space="preserve"> (E.T: 08.06.2017)</w:t>
      </w:r>
    </w:p>
  </w:footnote>
  <w:footnote w:id="3">
    <w:p w:rsidR="007338E4" w:rsidRPr="005310F1" w:rsidRDefault="007338E4">
      <w:pPr>
        <w:pStyle w:val="DipnotMetni"/>
        <w:rPr>
          <w:rFonts w:ascii="Arial" w:hAnsi="Arial" w:cs="Arial"/>
          <w:color w:val="000000" w:themeColor="text1"/>
        </w:rPr>
      </w:pPr>
      <w:r w:rsidRPr="005310F1">
        <w:rPr>
          <w:rStyle w:val="DipnotBavurusu"/>
          <w:rFonts w:ascii="Arial" w:hAnsi="Arial" w:cs="Arial"/>
          <w:color w:val="000000" w:themeColor="text1"/>
        </w:rPr>
        <w:footnoteRef/>
      </w:r>
      <w:r w:rsidRPr="005310F1">
        <w:rPr>
          <w:rFonts w:ascii="Arial" w:hAnsi="Arial" w:cs="Arial"/>
          <w:color w:val="000000" w:themeColor="text1"/>
        </w:rPr>
        <w:t xml:space="preserve"> </w:t>
      </w:r>
      <w:hyperlink r:id="rId2" w:history="1">
        <w:r w:rsidRPr="005310F1">
          <w:rPr>
            <w:rStyle w:val="Kpr"/>
            <w:rFonts w:ascii="Arial" w:hAnsi="Arial" w:cs="Arial"/>
            <w:color w:val="000000" w:themeColor="text1"/>
            <w:u w:val="none"/>
          </w:rPr>
          <w:t>https://www.nasrettinhoca.info/ye-kurkum-ye-fikrasi</w:t>
        </w:r>
      </w:hyperlink>
      <w:r w:rsidRPr="005310F1">
        <w:rPr>
          <w:rFonts w:ascii="Arial" w:hAnsi="Arial" w:cs="Arial"/>
          <w:color w:val="000000" w:themeColor="text1"/>
        </w:rPr>
        <w:t xml:space="preserve"> (E.T: 08.06.2017)</w:t>
      </w:r>
    </w:p>
  </w:footnote>
  <w:footnote w:id="4">
    <w:p w:rsidR="007338E4" w:rsidRPr="005310F1" w:rsidRDefault="007338E4">
      <w:pPr>
        <w:pStyle w:val="DipnotMetni"/>
        <w:rPr>
          <w:rFonts w:ascii="Arial" w:hAnsi="Arial" w:cs="Arial"/>
          <w:color w:val="000000" w:themeColor="text1"/>
        </w:rPr>
      </w:pPr>
      <w:r w:rsidRPr="005310F1">
        <w:rPr>
          <w:rStyle w:val="DipnotBavurusu"/>
          <w:rFonts w:ascii="Arial" w:hAnsi="Arial" w:cs="Arial"/>
          <w:color w:val="000000" w:themeColor="text1"/>
        </w:rPr>
        <w:footnoteRef/>
      </w:r>
      <w:r w:rsidRPr="005310F1">
        <w:rPr>
          <w:rFonts w:ascii="Arial" w:hAnsi="Arial" w:cs="Arial"/>
          <w:color w:val="000000" w:themeColor="text1"/>
        </w:rPr>
        <w:t xml:space="preserve"> </w:t>
      </w:r>
      <w:hyperlink r:id="rId3" w:history="1">
        <w:r w:rsidRPr="005310F1">
          <w:rPr>
            <w:rStyle w:val="Kpr"/>
            <w:rFonts w:ascii="Arial" w:hAnsi="Arial" w:cs="Arial"/>
            <w:color w:val="000000" w:themeColor="text1"/>
            <w:u w:val="none"/>
          </w:rPr>
          <w:t>https://www.nasrettinhoca.info/kavugun-kerameti-fikrasi</w:t>
        </w:r>
      </w:hyperlink>
      <w:r w:rsidRPr="005310F1">
        <w:rPr>
          <w:rFonts w:ascii="Arial" w:hAnsi="Arial" w:cs="Arial"/>
          <w:color w:val="000000" w:themeColor="text1"/>
        </w:rPr>
        <w:t xml:space="preserve"> (E.T: 08.06.2017)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F1" w:rsidRDefault="005310F1">
    <w:pPr>
      <w:pStyle w:val="stbilgi"/>
      <w:jc w:val="right"/>
    </w:pPr>
  </w:p>
  <w:p w:rsidR="005310F1" w:rsidRDefault="005310F1">
    <w:pPr>
      <w:pStyle w:val="stbilgi"/>
      <w:jc w:val="right"/>
    </w:pPr>
    <w:r w:rsidRPr="005310F1">
      <w:rPr>
        <w:rFonts w:ascii="Arial" w:hAnsi="Arial" w:cs="Arial"/>
        <w:b/>
        <w:sz w:val="20"/>
        <w:szCs w:val="20"/>
      </w:rPr>
      <w:t>Mehmet KARAÇALI</w:t>
    </w:r>
    <w:r>
      <w:t xml:space="preserve">                                                                                                                              </w:t>
    </w:r>
    <w:sdt>
      <w:sdtPr>
        <w:id w:val="1622261479"/>
        <w:docPartObj>
          <w:docPartGallery w:val="Page Numbers (Top of Page)"/>
          <w:docPartUnique/>
        </w:docPartObj>
      </w:sdtPr>
      <w:sdtEndPr/>
      <w:sdtContent>
        <w:r>
          <w:fldChar w:fldCharType="begin"/>
        </w:r>
        <w:r>
          <w:instrText>PAGE   \* MERGEFORMAT</w:instrText>
        </w:r>
        <w:r>
          <w:fldChar w:fldCharType="separate"/>
        </w:r>
        <w:r w:rsidR="007E51A3">
          <w:rPr>
            <w:noProof/>
          </w:rPr>
          <w:t>256</w:t>
        </w:r>
        <w:r>
          <w:fldChar w:fldCharType="end"/>
        </w:r>
      </w:sdtContent>
    </w:sdt>
  </w:p>
  <w:p w:rsidR="005310F1" w:rsidRDefault="005310F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F1" w:rsidRDefault="005310F1">
    <w:pPr>
      <w:pStyle w:val="stbilgi"/>
    </w:pPr>
  </w:p>
  <w:p w:rsidR="005310F1" w:rsidRDefault="000C4698">
    <w:pPr>
      <w:pStyle w:val="stbilgi"/>
    </w:pPr>
    <w:sdt>
      <w:sdtPr>
        <w:id w:val="429552068"/>
        <w:docPartObj>
          <w:docPartGallery w:val="Page Numbers (Top of Page)"/>
          <w:docPartUnique/>
        </w:docPartObj>
      </w:sdtPr>
      <w:sdtEndPr/>
      <w:sdtContent>
        <w:r w:rsidR="005310F1">
          <w:fldChar w:fldCharType="begin"/>
        </w:r>
        <w:r w:rsidR="005310F1">
          <w:instrText>PAGE   \* MERGEFORMAT</w:instrText>
        </w:r>
        <w:r w:rsidR="005310F1">
          <w:fldChar w:fldCharType="separate"/>
        </w:r>
        <w:r w:rsidR="007E51A3">
          <w:rPr>
            <w:noProof/>
          </w:rPr>
          <w:t>257</w:t>
        </w:r>
        <w:r w:rsidR="005310F1">
          <w:fldChar w:fldCharType="end"/>
        </w:r>
        <w:r w:rsidR="005310F1">
          <w:t xml:space="preserve">                                                                                                                           </w:t>
        </w:r>
        <w:r w:rsidR="005310F1" w:rsidRPr="005310F1">
          <w:rPr>
            <w:rFonts w:ascii="Arial" w:hAnsi="Arial" w:cs="Arial"/>
            <w:b/>
            <w:sz w:val="20"/>
            <w:szCs w:val="20"/>
          </w:rPr>
          <w:t>Mehmet KARAÇALI</w:t>
        </w:r>
      </w:sdtContent>
    </w:sdt>
  </w:p>
  <w:p w:rsidR="005310F1" w:rsidRDefault="005310F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F2" w:rsidRDefault="00E753F2" w:rsidP="00E753F2">
    <w:pPr>
      <w:pStyle w:val="stbilgi"/>
      <w:tabs>
        <w:tab w:val="center" w:pos="4677"/>
        <w:tab w:val="right" w:pos="9355"/>
      </w:tabs>
      <w:jc w:val="center"/>
    </w:pPr>
    <w:r>
      <w:rPr>
        <w:noProof/>
        <w:lang w:eastAsia="tr-TR"/>
      </w:rPr>
      <w:drawing>
        <wp:inline distT="0" distB="0" distL="0" distR="0" wp14:anchorId="78968FFC" wp14:editId="431EBBB2">
          <wp:extent cx="688975" cy="40830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08305"/>
                  </a:xfrm>
                  <a:prstGeom prst="rect">
                    <a:avLst/>
                  </a:prstGeom>
                  <a:noFill/>
                </pic:spPr>
              </pic:pic>
            </a:graphicData>
          </a:graphic>
        </wp:inline>
      </w:drawing>
    </w:r>
  </w:p>
  <w:p w:rsidR="00E753F2" w:rsidRPr="00A912CD" w:rsidRDefault="00E753F2" w:rsidP="00E753F2">
    <w:pPr>
      <w:pStyle w:val="stbilgi"/>
      <w:jc w:val="center"/>
      <w:rPr>
        <w:rFonts w:ascii="Times New Roman" w:hAnsi="Times New Roman" w:cs="Times New Roman"/>
        <w:b/>
        <w:sz w:val="18"/>
        <w:szCs w:val="18"/>
      </w:rPr>
    </w:pPr>
    <w:r w:rsidRPr="00A912CD">
      <w:rPr>
        <w:rFonts w:ascii="Times New Roman" w:hAnsi="Times New Roman" w:cs="Times New Roman"/>
        <w:b/>
        <w:sz w:val="18"/>
        <w:szCs w:val="18"/>
      </w:rPr>
      <w:t>AVRASYA Uluslararası Araştırmalar Dergisi Cilt:5 •Sayı:11•Temmuz 2017•Türkiye</w:t>
    </w:r>
  </w:p>
  <w:p w:rsidR="00E753F2" w:rsidRDefault="00E753F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31946"/>
    <w:multiLevelType w:val="hybridMultilevel"/>
    <w:tmpl w:val="64E642FE"/>
    <w:lvl w:ilvl="0" w:tplc="0DFE4452">
      <w:numFmt w:val="bullet"/>
      <w:lvlText w:val="-"/>
      <w:lvlJc w:val="left"/>
      <w:pPr>
        <w:ind w:left="1068" w:hanging="360"/>
      </w:pPr>
      <w:rPr>
        <w:rFonts w:ascii="Arial" w:eastAsia="Calibri"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16"/>
    <w:rsid w:val="00004616"/>
    <w:rsid w:val="000C4698"/>
    <w:rsid w:val="000F4DAA"/>
    <w:rsid w:val="001026C2"/>
    <w:rsid w:val="00120831"/>
    <w:rsid w:val="00132EE4"/>
    <w:rsid w:val="00195B3F"/>
    <w:rsid w:val="001A01AC"/>
    <w:rsid w:val="001A55D3"/>
    <w:rsid w:val="00204C6A"/>
    <w:rsid w:val="0026050F"/>
    <w:rsid w:val="00263FB8"/>
    <w:rsid w:val="002A5EEA"/>
    <w:rsid w:val="003137AE"/>
    <w:rsid w:val="00364F9F"/>
    <w:rsid w:val="003D3348"/>
    <w:rsid w:val="00427049"/>
    <w:rsid w:val="004D28EF"/>
    <w:rsid w:val="00524F3D"/>
    <w:rsid w:val="005310F1"/>
    <w:rsid w:val="00561EFD"/>
    <w:rsid w:val="005A1309"/>
    <w:rsid w:val="005D68FB"/>
    <w:rsid w:val="00685630"/>
    <w:rsid w:val="006E22A0"/>
    <w:rsid w:val="006F5388"/>
    <w:rsid w:val="007338E4"/>
    <w:rsid w:val="007710CA"/>
    <w:rsid w:val="007E51A3"/>
    <w:rsid w:val="007E5E9D"/>
    <w:rsid w:val="008615F8"/>
    <w:rsid w:val="008A237E"/>
    <w:rsid w:val="008C3401"/>
    <w:rsid w:val="008C482D"/>
    <w:rsid w:val="008E3213"/>
    <w:rsid w:val="009515A1"/>
    <w:rsid w:val="00990174"/>
    <w:rsid w:val="009D6E55"/>
    <w:rsid w:val="00A71AB1"/>
    <w:rsid w:val="00AC176A"/>
    <w:rsid w:val="00B0118A"/>
    <w:rsid w:val="00B16374"/>
    <w:rsid w:val="00B71F60"/>
    <w:rsid w:val="00B75662"/>
    <w:rsid w:val="00BC17A5"/>
    <w:rsid w:val="00C22996"/>
    <w:rsid w:val="00C729FB"/>
    <w:rsid w:val="00C76FB7"/>
    <w:rsid w:val="00CA66CB"/>
    <w:rsid w:val="00DA60D2"/>
    <w:rsid w:val="00DE6E89"/>
    <w:rsid w:val="00E05C1E"/>
    <w:rsid w:val="00E13C5A"/>
    <w:rsid w:val="00E753F2"/>
    <w:rsid w:val="00EB044F"/>
    <w:rsid w:val="00EF3830"/>
    <w:rsid w:val="00F00128"/>
    <w:rsid w:val="00F211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50882-B13D-45F8-B4A4-75C0D906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3830"/>
    <w:pPr>
      <w:ind w:left="720"/>
      <w:contextualSpacing/>
    </w:pPr>
  </w:style>
  <w:style w:type="character" w:customStyle="1" w:styleId="apple-converted-space">
    <w:name w:val="apple-converted-space"/>
    <w:basedOn w:val="VarsaylanParagrafYazTipi"/>
    <w:rsid w:val="006E22A0"/>
  </w:style>
  <w:style w:type="character" w:styleId="Gl">
    <w:name w:val="Strong"/>
    <w:basedOn w:val="VarsaylanParagrafYazTipi"/>
    <w:uiPriority w:val="22"/>
    <w:qFormat/>
    <w:rsid w:val="006E22A0"/>
    <w:rPr>
      <w:b/>
      <w:bCs/>
    </w:rPr>
  </w:style>
  <w:style w:type="paragraph" w:styleId="DipnotMetni">
    <w:name w:val="footnote text"/>
    <w:basedOn w:val="Normal"/>
    <w:link w:val="DipnotMetniChar"/>
    <w:uiPriority w:val="99"/>
    <w:semiHidden/>
    <w:unhideWhenUsed/>
    <w:rsid w:val="007338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338E4"/>
    <w:rPr>
      <w:sz w:val="20"/>
      <w:szCs w:val="20"/>
    </w:rPr>
  </w:style>
  <w:style w:type="character" w:styleId="DipnotBavurusu">
    <w:name w:val="footnote reference"/>
    <w:basedOn w:val="VarsaylanParagrafYazTipi"/>
    <w:uiPriority w:val="99"/>
    <w:semiHidden/>
    <w:unhideWhenUsed/>
    <w:rsid w:val="007338E4"/>
    <w:rPr>
      <w:vertAlign w:val="superscript"/>
    </w:rPr>
  </w:style>
  <w:style w:type="character" w:styleId="Kpr">
    <w:name w:val="Hyperlink"/>
    <w:basedOn w:val="VarsaylanParagrafYazTipi"/>
    <w:uiPriority w:val="99"/>
    <w:unhideWhenUsed/>
    <w:rsid w:val="007338E4"/>
    <w:rPr>
      <w:color w:val="0563C1" w:themeColor="hyperlink"/>
      <w:u w:val="single"/>
    </w:rPr>
  </w:style>
  <w:style w:type="paragraph" w:styleId="stbilgi">
    <w:name w:val="header"/>
    <w:basedOn w:val="Normal"/>
    <w:link w:val="stbilgiChar"/>
    <w:uiPriority w:val="99"/>
    <w:unhideWhenUsed/>
    <w:rsid w:val="008C48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C482D"/>
  </w:style>
  <w:style w:type="paragraph" w:styleId="Altbilgi">
    <w:name w:val="footer"/>
    <w:basedOn w:val="Normal"/>
    <w:link w:val="AltbilgiChar"/>
    <w:uiPriority w:val="99"/>
    <w:unhideWhenUsed/>
    <w:rsid w:val="008C48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C482D"/>
  </w:style>
  <w:style w:type="paragraph" w:customStyle="1" w:styleId="Default">
    <w:name w:val="Default"/>
    <w:rsid w:val="008C482D"/>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8C482D"/>
    <w:rPr>
      <w:sz w:val="16"/>
      <w:szCs w:val="16"/>
    </w:rPr>
  </w:style>
  <w:style w:type="paragraph" w:styleId="AklamaMetni">
    <w:name w:val="annotation text"/>
    <w:basedOn w:val="Normal"/>
    <w:link w:val="AklamaMetniChar"/>
    <w:uiPriority w:val="99"/>
    <w:semiHidden/>
    <w:unhideWhenUsed/>
    <w:rsid w:val="008C482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C482D"/>
    <w:rPr>
      <w:sz w:val="20"/>
      <w:szCs w:val="20"/>
    </w:rPr>
  </w:style>
  <w:style w:type="paragraph" w:styleId="AklamaKonusu">
    <w:name w:val="annotation subject"/>
    <w:basedOn w:val="AklamaMetni"/>
    <w:next w:val="AklamaMetni"/>
    <w:link w:val="AklamaKonusuChar"/>
    <w:uiPriority w:val="99"/>
    <w:semiHidden/>
    <w:unhideWhenUsed/>
    <w:rsid w:val="008C482D"/>
    <w:rPr>
      <w:b/>
      <w:bCs/>
    </w:rPr>
  </w:style>
  <w:style w:type="character" w:customStyle="1" w:styleId="AklamaKonusuChar">
    <w:name w:val="Açıklama Konusu Char"/>
    <w:basedOn w:val="AklamaMetniChar"/>
    <w:link w:val="AklamaKonusu"/>
    <w:uiPriority w:val="99"/>
    <w:semiHidden/>
    <w:rsid w:val="008C482D"/>
    <w:rPr>
      <w:b/>
      <w:bCs/>
      <w:sz w:val="20"/>
      <w:szCs w:val="20"/>
    </w:rPr>
  </w:style>
  <w:style w:type="paragraph" w:styleId="BalonMetni">
    <w:name w:val="Balloon Text"/>
    <w:basedOn w:val="Normal"/>
    <w:link w:val="BalonMetniChar"/>
    <w:uiPriority w:val="99"/>
    <w:semiHidden/>
    <w:unhideWhenUsed/>
    <w:rsid w:val="008C48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482D"/>
    <w:rPr>
      <w:rFonts w:ascii="Segoe UI" w:hAnsi="Segoe UI" w:cs="Segoe UI"/>
      <w:sz w:val="18"/>
      <w:szCs w:val="18"/>
    </w:rPr>
  </w:style>
  <w:style w:type="paragraph" w:styleId="SonnotMetni">
    <w:name w:val="endnote text"/>
    <w:basedOn w:val="Normal"/>
    <w:link w:val="SonnotMetniChar"/>
    <w:uiPriority w:val="99"/>
    <w:semiHidden/>
    <w:unhideWhenUsed/>
    <w:rsid w:val="008C482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8C482D"/>
    <w:rPr>
      <w:sz w:val="20"/>
      <w:szCs w:val="20"/>
    </w:rPr>
  </w:style>
  <w:style w:type="character" w:styleId="SonnotBavurusu">
    <w:name w:val="endnote reference"/>
    <w:basedOn w:val="VarsaylanParagrafYazTipi"/>
    <w:uiPriority w:val="99"/>
    <w:semiHidden/>
    <w:unhideWhenUsed/>
    <w:rsid w:val="008C48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rettinhoca.inf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rgipark.gov.tr/download/article-file/28827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asrettinhoca.info/kavugun-kerameti-fikrasi" TargetMode="External"/><Relationship Id="rId2" Type="http://schemas.openxmlformats.org/officeDocument/2006/relationships/hyperlink" Target="https://www.nasrettinhoca.info/ye-kurkum-ye-fikrasi" TargetMode="External"/><Relationship Id="rId1" Type="http://schemas.openxmlformats.org/officeDocument/2006/relationships/hyperlink" Target="https://www.nasrettinhoca.info/hirsizin-hic-mi-sucu-yok-fikras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51A6E-38A6-4590-A16F-6D46B56B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5805</Words>
  <Characters>33093</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Windows Kullanıcısı</cp:lastModifiedBy>
  <cp:revision>2</cp:revision>
  <dcterms:created xsi:type="dcterms:W3CDTF">2019-01-07T14:43:00Z</dcterms:created>
  <dcterms:modified xsi:type="dcterms:W3CDTF">2019-01-07T14:43:00Z</dcterms:modified>
</cp:coreProperties>
</file>