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5EBD4" w14:textId="3E5D19FA" w:rsidR="00F70368" w:rsidRDefault="008B50F8" w:rsidP="007554F5">
      <w:pPr>
        <w:spacing w:line="240" w:lineRule="auto"/>
        <w:jc w:val="center"/>
        <w:rPr>
          <w:rFonts w:ascii="Times New Roman" w:hAnsi="Times New Roman" w:cs="Times New Roman"/>
          <w:b/>
          <w:sz w:val="24"/>
          <w:szCs w:val="24"/>
        </w:rPr>
      </w:pPr>
      <w:r w:rsidRPr="00625EEB">
        <w:rPr>
          <w:rFonts w:ascii="Times New Roman" w:hAnsi="Times New Roman" w:cs="Times New Roman"/>
          <w:b/>
          <w:sz w:val="24"/>
          <w:szCs w:val="24"/>
        </w:rPr>
        <w:t>ÜSTÜN YETENEKLİ ERGENLERDE KİMLİK GELİŞİMİNİN NORMAL GELİŞİM GÖSTEREN ERGENLERLE KARŞILAŞTIRILMASI</w:t>
      </w:r>
    </w:p>
    <w:p w14:paraId="570F4500" w14:textId="2E6F1C57" w:rsidR="007554F5" w:rsidRPr="00625EEB" w:rsidRDefault="007554F5" w:rsidP="007554F5">
      <w:pPr>
        <w:spacing w:line="240" w:lineRule="auto"/>
        <w:jc w:val="center"/>
        <w:rPr>
          <w:rFonts w:ascii="Times New Roman" w:hAnsi="Times New Roman" w:cs="Times New Roman"/>
          <w:b/>
          <w:sz w:val="24"/>
          <w:szCs w:val="24"/>
        </w:rPr>
      </w:pPr>
      <w:r w:rsidRPr="007554F5">
        <w:rPr>
          <w:rFonts w:ascii="Times New Roman" w:hAnsi="Times New Roman" w:cs="Times New Roman"/>
          <w:b/>
          <w:sz w:val="24"/>
          <w:szCs w:val="24"/>
          <w:lang w:val="en-US"/>
        </w:rPr>
        <w:t>COMPARISO</w:t>
      </w:r>
      <w:bookmarkStart w:id="0" w:name="_GoBack"/>
      <w:bookmarkEnd w:id="0"/>
      <w:r w:rsidRPr="007554F5">
        <w:rPr>
          <w:rFonts w:ascii="Times New Roman" w:hAnsi="Times New Roman" w:cs="Times New Roman"/>
          <w:b/>
          <w:sz w:val="24"/>
          <w:szCs w:val="24"/>
          <w:lang w:val="en-US"/>
        </w:rPr>
        <w:t>N OF IDENTITY DEVELOPMENT AMONG GIFTED AND NORMALLY DEVELOPING ADOLESCENTS</w:t>
      </w:r>
    </w:p>
    <w:p w14:paraId="02652426" w14:textId="77777777" w:rsidR="008B50F8" w:rsidRPr="00625EEB" w:rsidRDefault="008B50F8" w:rsidP="00467198">
      <w:pPr>
        <w:spacing w:line="240" w:lineRule="auto"/>
        <w:jc w:val="center"/>
        <w:rPr>
          <w:rFonts w:ascii="Times New Roman" w:hAnsi="Times New Roman" w:cs="Times New Roman"/>
          <w:b/>
          <w:sz w:val="24"/>
          <w:szCs w:val="24"/>
          <w:vertAlign w:val="superscript"/>
        </w:rPr>
      </w:pPr>
      <w:r w:rsidRPr="00625EEB">
        <w:rPr>
          <w:rFonts w:ascii="Times New Roman" w:hAnsi="Times New Roman" w:cs="Times New Roman"/>
          <w:b/>
          <w:sz w:val="24"/>
          <w:szCs w:val="24"/>
        </w:rPr>
        <w:t>Gülendam Akgül</w:t>
      </w:r>
      <w:r w:rsidR="00D97F01">
        <w:rPr>
          <w:rStyle w:val="DipnotBavurusu"/>
          <w:rFonts w:ascii="Times New Roman" w:hAnsi="Times New Roman" w:cs="Times New Roman"/>
          <w:b/>
          <w:sz w:val="24"/>
          <w:szCs w:val="24"/>
        </w:rPr>
        <w:footnoteReference w:id="1"/>
      </w:r>
    </w:p>
    <w:p w14:paraId="7D286A4B" w14:textId="1C7C21D5" w:rsidR="005B0711" w:rsidRPr="007554F5" w:rsidRDefault="007554F5" w:rsidP="007554F5">
      <w:pPr>
        <w:spacing w:line="240" w:lineRule="auto"/>
        <w:rPr>
          <w:rFonts w:ascii="Times New Roman" w:hAnsi="Times New Roman" w:cs="Times New Roman"/>
          <w:b/>
          <w:iCs/>
          <w:sz w:val="24"/>
          <w:szCs w:val="24"/>
        </w:rPr>
      </w:pPr>
      <w:r w:rsidRPr="007554F5">
        <w:rPr>
          <w:rFonts w:ascii="Times New Roman" w:hAnsi="Times New Roman" w:cs="Times New Roman"/>
          <w:b/>
          <w:iCs/>
          <w:sz w:val="24"/>
          <w:szCs w:val="24"/>
        </w:rPr>
        <w:t>ÖZ</w:t>
      </w:r>
    </w:p>
    <w:p w14:paraId="1282AAB3" w14:textId="1B479EF6" w:rsidR="0005752A" w:rsidRPr="007554F5" w:rsidRDefault="0005752A" w:rsidP="007554F5">
      <w:pPr>
        <w:spacing w:line="240" w:lineRule="auto"/>
        <w:ind w:firstLine="708"/>
        <w:jc w:val="both"/>
        <w:rPr>
          <w:rFonts w:ascii="Times New Roman" w:hAnsi="Times New Roman" w:cs="Times New Roman"/>
          <w:sz w:val="20"/>
          <w:szCs w:val="20"/>
        </w:rPr>
      </w:pPr>
      <w:r w:rsidRPr="007554F5">
        <w:rPr>
          <w:rFonts w:ascii="Times New Roman" w:hAnsi="Times New Roman" w:cs="Times New Roman"/>
          <w:sz w:val="20"/>
          <w:szCs w:val="20"/>
        </w:rPr>
        <w:t xml:space="preserve">Bu çalışmanın amacı </w:t>
      </w:r>
      <w:r w:rsidR="00FA15BA" w:rsidRPr="007554F5">
        <w:rPr>
          <w:rFonts w:ascii="Times New Roman" w:hAnsi="Times New Roman" w:cs="Times New Roman"/>
          <w:sz w:val="20"/>
          <w:szCs w:val="20"/>
        </w:rPr>
        <w:t>“</w:t>
      </w:r>
      <w:r w:rsidRPr="007554F5">
        <w:rPr>
          <w:rFonts w:ascii="Times New Roman" w:hAnsi="Times New Roman" w:cs="Times New Roman"/>
          <w:i/>
          <w:sz w:val="20"/>
          <w:szCs w:val="20"/>
        </w:rPr>
        <w:t>Üç Boyutlu Kimlik Modeli</w:t>
      </w:r>
      <w:r w:rsidR="00FA15BA" w:rsidRPr="007554F5">
        <w:rPr>
          <w:rFonts w:ascii="Times New Roman" w:hAnsi="Times New Roman" w:cs="Times New Roman"/>
          <w:sz w:val="20"/>
          <w:szCs w:val="20"/>
        </w:rPr>
        <w:t xml:space="preserve">” </w:t>
      </w:r>
      <w:r w:rsidRPr="007554F5">
        <w:rPr>
          <w:rFonts w:ascii="Times New Roman" w:hAnsi="Times New Roman" w:cs="Times New Roman"/>
          <w:sz w:val="20"/>
          <w:szCs w:val="20"/>
        </w:rPr>
        <w:t>çerçevesinde, üstün yetenek tanısı almış ve bilim</w:t>
      </w:r>
      <w:r w:rsidR="00FA15BA" w:rsidRPr="007554F5">
        <w:rPr>
          <w:rFonts w:ascii="Times New Roman" w:hAnsi="Times New Roman" w:cs="Times New Roman"/>
          <w:sz w:val="20"/>
          <w:szCs w:val="20"/>
        </w:rPr>
        <w:t xml:space="preserve"> ve</w:t>
      </w:r>
      <w:r w:rsidRPr="007554F5">
        <w:rPr>
          <w:rFonts w:ascii="Times New Roman" w:hAnsi="Times New Roman" w:cs="Times New Roman"/>
          <w:sz w:val="20"/>
          <w:szCs w:val="20"/>
        </w:rPr>
        <w:t xml:space="preserve"> sanat merkezlerine devam eden öğrencilerin kimlik gelişimi düzeylerinin</w:t>
      </w:r>
      <w:r w:rsidR="00FA15BA" w:rsidRPr="007554F5">
        <w:rPr>
          <w:rFonts w:ascii="Times New Roman" w:hAnsi="Times New Roman" w:cs="Times New Roman"/>
          <w:sz w:val="20"/>
          <w:szCs w:val="20"/>
        </w:rPr>
        <w:t>,</w:t>
      </w:r>
      <w:r w:rsidRPr="007554F5">
        <w:rPr>
          <w:rFonts w:ascii="Times New Roman" w:hAnsi="Times New Roman" w:cs="Times New Roman"/>
          <w:sz w:val="20"/>
          <w:szCs w:val="20"/>
        </w:rPr>
        <w:t xml:space="preserve"> tanı almamış ve </w:t>
      </w:r>
      <w:r w:rsidR="00FA15BA" w:rsidRPr="007554F5">
        <w:rPr>
          <w:rFonts w:ascii="Times New Roman" w:hAnsi="Times New Roman" w:cs="Times New Roman"/>
          <w:sz w:val="20"/>
          <w:szCs w:val="20"/>
        </w:rPr>
        <w:t>anadolu</w:t>
      </w:r>
      <w:r w:rsidRPr="007554F5">
        <w:rPr>
          <w:rFonts w:ascii="Times New Roman" w:hAnsi="Times New Roman" w:cs="Times New Roman"/>
          <w:sz w:val="20"/>
          <w:szCs w:val="20"/>
        </w:rPr>
        <w:t xml:space="preserve"> lisesi, </w:t>
      </w:r>
      <w:r w:rsidR="00FA15BA" w:rsidRPr="007554F5">
        <w:rPr>
          <w:rFonts w:ascii="Times New Roman" w:hAnsi="Times New Roman" w:cs="Times New Roman"/>
          <w:sz w:val="20"/>
          <w:szCs w:val="20"/>
        </w:rPr>
        <w:t>meslek lisesi</w:t>
      </w:r>
      <w:r w:rsidRPr="007554F5">
        <w:rPr>
          <w:rFonts w:ascii="Times New Roman" w:hAnsi="Times New Roman" w:cs="Times New Roman"/>
          <w:sz w:val="20"/>
          <w:szCs w:val="20"/>
        </w:rPr>
        <w:t xml:space="preserve">, </w:t>
      </w:r>
      <w:r w:rsidR="00FA15BA" w:rsidRPr="007554F5">
        <w:rPr>
          <w:rFonts w:ascii="Times New Roman" w:hAnsi="Times New Roman" w:cs="Times New Roman"/>
          <w:sz w:val="20"/>
          <w:szCs w:val="20"/>
        </w:rPr>
        <w:t xml:space="preserve">mesleki eğitim merkezi </w:t>
      </w:r>
      <w:r w:rsidRPr="007554F5">
        <w:rPr>
          <w:rFonts w:ascii="Times New Roman" w:hAnsi="Times New Roman" w:cs="Times New Roman"/>
          <w:sz w:val="20"/>
          <w:szCs w:val="20"/>
        </w:rPr>
        <w:t xml:space="preserve">olmak üzere üç farklı okul türüne devam eden </w:t>
      </w:r>
      <w:r w:rsidR="00FB3F9C" w:rsidRPr="007554F5">
        <w:rPr>
          <w:rFonts w:ascii="Times New Roman" w:hAnsi="Times New Roman" w:cs="Times New Roman"/>
          <w:sz w:val="20"/>
          <w:szCs w:val="20"/>
        </w:rPr>
        <w:t xml:space="preserve">normal gelişim gösteren </w:t>
      </w:r>
      <w:r w:rsidRPr="007554F5">
        <w:rPr>
          <w:rFonts w:ascii="Times New Roman" w:hAnsi="Times New Roman" w:cs="Times New Roman"/>
          <w:sz w:val="20"/>
          <w:szCs w:val="20"/>
        </w:rPr>
        <w:t>ergenlerin kimlik gelişim düzeyleri ile karşılaştırılmasıdır. Araştırmanın örneklemini 20</w:t>
      </w:r>
      <w:r w:rsidR="00603331" w:rsidRPr="007554F5">
        <w:rPr>
          <w:rFonts w:ascii="Times New Roman" w:hAnsi="Times New Roman" w:cs="Times New Roman"/>
          <w:sz w:val="20"/>
          <w:szCs w:val="20"/>
        </w:rPr>
        <w:t>17-2018 öğretim yılında Ankara’</w:t>
      </w:r>
      <w:r w:rsidRPr="007554F5">
        <w:rPr>
          <w:rFonts w:ascii="Times New Roman" w:hAnsi="Times New Roman" w:cs="Times New Roman"/>
          <w:sz w:val="20"/>
          <w:szCs w:val="20"/>
        </w:rPr>
        <w:t xml:space="preserve">da çeşitli bilim ve sanat merkezlerine devam eden üstün yetenekli ergenler (N=28) ile </w:t>
      </w:r>
      <w:r w:rsidR="00E32461" w:rsidRPr="007554F5">
        <w:rPr>
          <w:rFonts w:ascii="Times New Roman" w:hAnsi="Times New Roman" w:cs="Times New Roman"/>
          <w:sz w:val="20"/>
          <w:szCs w:val="20"/>
        </w:rPr>
        <w:t xml:space="preserve">anadolu lisesi </w:t>
      </w:r>
      <w:r w:rsidRPr="007554F5">
        <w:rPr>
          <w:rFonts w:ascii="Times New Roman" w:hAnsi="Times New Roman" w:cs="Times New Roman"/>
          <w:sz w:val="20"/>
          <w:szCs w:val="20"/>
        </w:rPr>
        <w:t xml:space="preserve">(N=25), </w:t>
      </w:r>
      <w:r w:rsidR="00E32461" w:rsidRPr="007554F5">
        <w:rPr>
          <w:rFonts w:ascii="Times New Roman" w:hAnsi="Times New Roman" w:cs="Times New Roman"/>
          <w:sz w:val="20"/>
          <w:szCs w:val="20"/>
        </w:rPr>
        <w:t>meslek</w:t>
      </w:r>
      <w:r w:rsidR="0039078A" w:rsidRPr="007554F5">
        <w:rPr>
          <w:rFonts w:ascii="Times New Roman" w:hAnsi="Times New Roman" w:cs="Times New Roman"/>
          <w:sz w:val="20"/>
          <w:szCs w:val="20"/>
        </w:rPr>
        <w:t>i ve teknik lise</w:t>
      </w:r>
      <w:r w:rsidR="00E32461" w:rsidRPr="007554F5">
        <w:rPr>
          <w:rFonts w:ascii="Times New Roman" w:hAnsi="Times New Roman" w:cs="Times New Roman"/>
          <w:sz w:val="20"/>
          <w:szCs w:val="20"/>
        </w:rPr>
        <w:t xml:space="preserve"> </w:t>
      </w:r>
      <w:r w:rsidRPr="007554F5">
        <w:rPr>
          <w:rFonts w:ascii="Times New Roman" w:hAnsi="Times New Roman" w:cs="Times New Roman"/>
          <w:sz w:val="20"/>
          <w:szCs w:val="20"/>
        </w:rPr>
        <w:t xml:space="preserve">(N=31) ve </w:t>
      </w:r>
      <w:r w:rsidR="00E32461" w:rsidRPr="007554F5">
        <w:rPr>
          <w:rFonts w:ascii="Times New Roman" w:hAnsi="Times New Roman" w:cs="Times New Roman"/>
          <w:sz w:val="20"/>
          <w:szCs w:val="20"/>
        </w:rPr>
        <w:t xml:space="preserve">mesleki eğitim merkezine </w:t>
      </w:r>
      <w:r w:rsidRPr="007554F5">
        <w:rPr>
          <w:rFonts w:ascii="Times New Roman" w:hAnsi="Times New Roman" w:cs="Times New Roman"/>
          <w:sz w:val="20"/>
          <w:szCs w:val="20"/>
        </w:rPr>
        <w:t>(N=31) devam eden toplam 11</w:t>
      </w:r>
      <w:r w:rsidR="00C73DFC" w:rsidRPr="007554F5">
        <w:rPr>
          <w:rFonts w:ascii="Times New Roman" w:hAnsi="Times New Roman" w:cs="Times New Roman"/>
          <w:sz w:val="20"/>
          <w:szCs w:val="20"/>
        </w:rPr>
        <w:t>5</w:t>
      </w:r>
      <w:r w:rsidRPr="007554F5">
        <w:rPr>
          <w:rFonts w:ascii="Times New Roman" w:hAnsi="Times New Roman" w:cs="Times New Roman"/>
          <w:sz w:val="20"/>
          <w:szCs w:val="20"/>
        </w:rPr>
        <w:t xml:space="preserve"> ergen oluşturmaktadır. Verilerin toplanmasında Utrecht Kimlik Bağlanma Ölçeği (U-MICS</w:t>
      </w:r>
      <w:r w:rsidR="008708B8" w:rsidRPr="007554F5">
        <w:rPr>
          <w:rFonts w:ascii="Times New Roman" w:hAnsi="Times New Roman" w:cs="Times New Roman"/>
          <w:sz w:val="20"/>
          <w:szCs w:val="20"/>
        </w:rPr>
        <w:t>)</w:t>
      </w:r>
      <w:r w:rsidRPr="007554F5">
        <w:rPr>
          <w:rFonts w:ascii="Times New Roman" w:hAnsi="Times New Roman" w:cs="Times New Roman"/>
          <w:sz w:val="20"/>
          <w:szCs w:val="20"/>
        </w:rPr>
        <w:t xml:space="preserve"> kullanılmıştır. Verilerin analizinde Tek Yönlü </w:t>
      </w:r>
      <w:proofErr w:type="spellStart"/>
      <w:r w:rsidRPr="007554F5">
        <w:rPr>
          <w:rFonts w:ascii="Times New Roman" w:hAnsi="Times New Roman" w:cs="Times New Roman"/>
          <w:sz w:val="20"/>
          <w:szCs w:val="20"/>
        </w:rPr>
        <w:t>Varyans</w:t>
      </w:r>
      <w:proofErr w:type="spellEnd"/>
      <w:r w:rsidRPr="007554F5">
        <w:rPr>
          <w:rFonts w:ascii="Times New Roman" w:hAnsi="Times New Roman" w:cs="Times New Roman"/>
          <w:sz w:val="20"/>
          <w:szCs w:val="20"/>
        </w:rPr>
        <w:t xml:space="preserve"> Analizi uygulanmıştır. </w:t>
      </w:r>
      <w:r w:rsidR="00B83077" w:rsidRPr="007554F5">
        <w:rPr>
          <w:rFonts w:ascii="Times New Roman" w:hAnsi="Times New Roman" w:cs="Times New Roman"/>
          <w:sz w:val="20"/>
          <w:szCs w:val="20"/>
        </w:rPr>
        <w:t>Bulgular</w:t>
      </w:r>
      <w:r w:rsidRPr="007554F5">
        <w:rPr>
          <w:rFonts w:ascii="Times New Roman" w:hAnsi="Times New Roman" w:cs="Times New Roman"/>
          <w:sz w:val="20"/>
          <w:szCs w:val="20"/>
        </w:rPr>
        <w:t xml:space="preserve">, </w:t>
      </w:r>
      <w:r w:rsidR="00656F4A" w:rsidRPr="007554F5">
        <w:rPr>
          <w:rFonts w:ascii="Times New Roman" w:hAnsi="Times New Roman" w:cs="Times New Roman"/>
          <w:sz w:val="20"/>
          <w:szCs w:val="20"/>
        </w:rPr>
        <w:t>üs</w:t>
      </w:r>
      <w:r w:rsidRPr="007554F5">
        <w:rPr>
          <w:rFonts w:ascii="Times New Roman" w:hAnsi="Times New Roman" w:cs="Times New Roman"/>
          <w:sz w:val="20"/>
          <w:szCs w:val="20"/>
        </w:rPr>
        <w:t>tün yetenekli ergenlerin normal gelişim gösteren akranlarından kimlik gelişimi alanında farklılaştığı</w:t>
      </w:r>
      <w:r w:rsidR="00B83077" w:rsidRPr="007554F5">
        <w:rPr>
          <w:rFonts w:ascii="Times New Roman" w:hAnsi="Times New Roman" w:cs="Times New Roman"/>
          <w:sz w:val="20"/>
          <w:szCs w:val="20"/>
        </w:rPr>
        <w:t>nı</w:t>
      </w:r>
      <w:r w:rsidRPr="007554F5">
        <w:rPr>
          <w:rFonts w:ascii="Times New Roman" w:hAnsi="Times New Roman" w:cs="Times New Roman"/>
          <w:sz w:val="20"/>
          <w:szCs w:val="20"/>
        </w:rPr>
        <w:t xml:space="preserve"> ve kimlik</w:t>
      </w:r>
      <w:r w:rsidR="00B83077" w:rsidRPr="007554F5">
        <w:rPr>
          <w:rFonts w:ascii="Times New Roman" w:hAnsi="Times New Roman" w:cs="Times New Roman"/>
          <w:sz w:val="20"/>
          <w:szCs w:val="20"/>
        </w:rPr>
        <w:t xml:space="preserve"> gelişimi alanında</w:t>
      </w:r>
      <w:r w:rsidRPr="007554F5">
        <w:rPr>
          <w:rFonts w:ascii="Times New Roman" w:hAnsi="Times New Roman" w:cs="Times New Roman"/>
          <w:sz w:val="20"/>
          <w:szCs w:val="20"/>
        </w:rPr>
        <w:t xml:space="preserve"> bağlanma ve derinlemesine keşif düzeyleri</w:t>
      </w:r>
      <w:r w:rsidR="00B83077" w:rsidRPr="007554F5">
        <w:rPr>
          <w:rFonts w:ascii="Times New Roman" w:hAnsi="Times New Roman" w:cs="Times New Roman"/>
          <w:sz w:val="20"/>
          <w:szCs w:val="20"/>
        </w:rPr>
        <w:t>nin</w:t>
      </w:r>
      <w:r w:rsidRPr="007554F5">
        <w:rPr>
          <w:rFonts w:ascii="Times New Roman" w:hAnsi="Times New Roman" w:cs="Times New Roman"/>
          <w:sz w:val="20"/>
          <w:szCs w:val="20"/>
        </w:rPr>
        <w:t xml:space="preserve">, üstün yetenekli olmayan akranlarından daha yüksek olduğunu göstermektedir. Sonuçlar üstün yetenekli öğrencilerin kimlik gelişiminde </w:t>
      </w:r>
      <w:r w:rsidR="00B83077" w:rsidRPr="007554F5">
        <w:rPr>
          <w:rFonts w:ascii="Times New Roman" w:hAnsi="Times New Roman" w:cs="Times New Roman"/>
          <w:sz w:val="20"/>
          <w:szCs w:val="20"/>
        </w:rPr>
        <w:t>normal gelişim gösteren</w:t>
      </w:r>
      <w:r w:rsidRPr="007554F5">
        <w:rPr>
          <w:rFonts w:ascii="Times New Roman" w:hAnsi="Times New Roman" w:cs="Times New Roman"/>
          <w:sz w:val="20"/>
          <w:szCs w:val="20"/>
        </w:rPr>
        <w:t xml:space="preserve"> akranlarına göre farklılıklar gösterdiği</w:t>
      </w:r>
      <w:r w:rsidR="00445035" w:rsidRPr="007554F5">
        <w:rPr>
          <w:rFonts w:ascii="Times New Roman" w:hAnsi="Times New Roman" w:cs="Times New Roman"/>
          <w:sz w:val="20"/>
          <w:szCs w:val="20"/>
        </w:rPr>
        <w:t>ni ortaya koymaktadır.</w:t>
      </w:r>
    </w:p>
    <w:p w14:paraId="39DB4B5A" w14:textId="3CC0CE11" w:rsidR="00BC1635" w:rsidRPr="007554F5" w:rsidRDefault="0005752A" w:rsidP="00625EEB">
      <w:pPr>
        <w:spacing w:line="240" w:lineRule="auto"/>
        <w:jc w:val="both"/>
        <w:rPr>
          <w:rFonts w:ascii="Times New Roman" w:hAnsi="Times New Roman" w:cs="Times New Roman"/>
          <w:i/>
          <w:iCs/>
          <w:sz w:val="20"/>
          <w:szCs w:val="20"/>
        </w:rPr>
      </w:pPr>
      <w:r w:rsidRPr="007554F5">
        <w:rPr>
          <w:rFonts w:ascii="Times New Roman" w:hAnsi="Times New Roman" w:cs="Times New Roman"/>
          <w:b/>
          <w:i/>
          <w:iCs/>
          <w:sz w:val="20"/>
          <w:szCs w:val="20"/>
        </w:rPr>
        <w:t>A</w:t>
      </w:r>
      <w:r w:rsidR="00BC1635" w:rsidRPr="007554F5">
        <w:rPr>
          <w:rFonts w:ascii="Times New Roman" w:hAnsi="Times New Roman" w:cs="Times New Roman"/>
          <w:b/>
          <w:i/>
          <w:iCs/>
          <w:sz w:val="20"/>
          <w:szCs w:val="20"/>
        </w:rPr>
        <w:t>nahtar Kelime:</w:t>
      </w:r>
      <w:r w:rsidR="004D6E1B" w:rsidRPr="007554F5">
        <w:rPr>
          <w:rFonts w:ascii="Times New Roman" w:hAnsi="Times New Roman" w:cs="Times New Roman"/>
          <w:i/>
          <w:iCs/>
          <w:sz w:val="20"/>
          <w:szCs w:val="20"/>
        </w:rPr>
        <w:t xml:space="preserve"> üstün yetenekliler, kimlik gelişimi, e</w:t>
      </w:r>
      <w:r w:rsidR="00BC1635" w:rsidRPr="007554F5">
        <w:rPr>
          <w:rFonts w:ascii="Times New Roman" w:hAnsi="Times New Roman" w:cs="Times New Roman"/>
          <w:i/>
          <w:iCs/>
          <w:sz w:val="20"/>
          <w:szCs w:val="20"/>
        </w:rPr>
        <w:t>rgenler</w:t>
      </w:r>
    </w:p>
    <w:p w14:paraId="13C155D4" w14:textId="3D6D20CE" w:rsidR="0005752A" w:rsidRPr="007554F5" w:rsidRDefault="007554F5" w:rsidP="007554F5">
      <w:pPr>
        <w:spacing w:line="240" w:lineRule="auto"/>
        <w:rPr>
          <w:rFonts w:ascii="Times New Roman" w:hAnsi="Times New Roman" w:cs="Times New Roman"/>
          <w:b/>
          <w:iCs/>
          <w:sz w:val="24"/>
          <w:szCs w:val="24"/>
          <w:lang w:val="en-US"/>
        </w:rPr>
      </w:pPr>
      <w:r w:rsidRPr="007554F5">
        <w:rPr>
          <w:rFonts w:ascii="Times New Roman" w:hAnsi="Times New Roman" w:cs="Times New Roman"/>
          <w:b/>
          <w:iCs/>
          <w:sz w:val="24"/>
          <w:szCs w:val="24"/>
          <w:lang w:val="en-US"/>
        </w:rPr>
        <w:t>ABSTRACT</w:t>
      </w:r>
    </w:p>
    <w:p w14:paraId="7B065F08" w14:textId="1EF76C4D" w:rsidR="0005752A" w:rsidRPr="00873A5C" w:rsidRDefault="0005752A" w:rsidP="007554F5">
      <w:pPr>
        <w:spacing w:line="240" w:lineRule="auto"/>
        <w:ind w:firstLine="708"/>
        <w:jc w:val="both"/>
        <w:rPr>
          <w:rFonts w:ascii="Times New Roman" w:hAnsi="Times New Roman" w:cs="Times New Roman"/>
          <w:sz w:val="20"/>
          <w:szCs w:val="20"/>
          <w:lang w:val="en-US"/>
        </w:rPr>
      </w:pPr>
      <w:r w:rsidRPr="00873A5C">
        <w:rPr>
          <w:rFonts w:ascii="Times New Roman" w:hAnsi="Times New Roman" w:cs="Times New Roman"/>
          <w:sz w:val="20"/>
          <w:szCs w:val="20"/>
          <w:lang w:val="en-US"/>
        </w:rPr>
        <w:t xml:space="preserve">The aim of the present study is to compare the identity development among gifted and talented students who are studying at </w:t>
      </w:r>
      <w:r w:rsidR="00603331" w:rsidRPr="00873A5C">
        <w:rPr>
          <w:rFonts w:ascii="Times New Roman" w:hAnsi="Times New Roman" w:cs="Times New Roman"/>
          <w:sz w:val="20"/>
          <w:szCs w:val="20"/>
          <w:lang w:val="en-US"/>
        </w:rPr>
        <w:t>various</w:t>
      </w:r>
      <w:r w:rsidRPr="00873A5C">
        <w:rPr>
          <w:rFonts w:ascii="Times New Roman" w:hAnsi="Times New Roman" w:cs="Times New Roman"/>
          <w:sz w:val="20"/>
          <w:szCs w:val="20"/>
          <w:lang w:val="en-US"/>
        </w:rPr>
        <w:t xml:space="preserve"> Arts and Science Centers with normally developing students who are attending Anatolian High School, Vocational High School and Vocational Education Center. T</w:t>
      </w:r>
      <w:r w:rsidR="00C73DFC" w:rsidRPr="00873A5C">
        <w:rPr>
          <w:rFonts w:ascii="Times New Roman" w:hAnsi="Times New Roman" w:cs="Times New Roman"/>
          <w:sz w:val="20"/>
          <w:szCs w:val="20"/>
          <w:lang w:val="en-US"/>
        </w:rPr>
        <w:t>he total sample consisted of 115</w:t>
      </w:r>
      <w:r w:rsidRPr="00873A5C">
        <w:rPr>
          <w:rFonts w:ascii="Times New Roman" w:hAnsi="Times New Roman" w:cs="Times New Roman"/>
          <w:sz w:val="20"/>
          <w:szCs w:val="20"/>
          <w:lang w:val="en-US"/>
        </w:rPr>
        <w:t xml:space="preserve">  adolescents attending four different school types in 2017-2018 educational year; gifted and talented students attending Arts And Science Centers (N= 28), Anatolian High School Students (N=25), Vocational</w:t>
      </w:r>
      <w:r w:rsidR="0039078A" w:rsidRPr="00873A5C">
        <w:rPr>
          <w:rFonts w:ascii="Times New Roman" w:hAnsi="Times New Roman" w:cs="Times New Roman"/>
          <w:sz w:val="20"/>
          <w:szCs w:val="20"/>
          <w:lang w:val="en-US"/>
        </w:rPr>
        <w:t xml:space="preserve"> and Technical </w:t>
      </w:r>
      <w:r w:rsidRPr="00873A5C">
        <w:rPr>
          <w:rFonts w:ascii="Times New Roman" w:hAnsi="Times New Roman" w:cs="Times New Roman"/>
          <w:sz w:val="20"/>
          <w:szCs w:val="20"/>
          <w:lang w:val="en-US"/>
        </w:rPr>
        <w:t>High School students (N=31) and Vocational Education Center (N=32). Data was collected using Utrecht Management of Identity Commitment Scale (U-MICS). The data was analyzed using One-Way ANOVA. The results showed that gifted adolescents differed from non-gifted peers in that they have higher scores in commitment and in-depth exploration dimensions of identity development</w:t>
      </w:r>
      <w:r w:rsidR="00B83077" w:rsidRPr="00873A5C">
        <w:rPr>
          <w:rFonts w:ascii="Times New Roman" w:hAnsi="Times New Roman" w:cs="Times New Roman"/>
          <w:sz w:val="20"/>
          <w:szCs w:val="20"/>
          <w:lang w:val="en-US"/>
        </w:rPr>
        <w:t xml:space="preserve"> than their non-gifted peers.</w:t>
      </w:r>
      <w:r w:rsidRPr="00873A5C">
        <w:rPr>
          <w:rFonts w:ascii="Times New Roman" w:hAnsi="Times New Roman" w:cs="Times New Roman"/>
          <w:sz w:val="20"/>
          <w:szCs w:val="20"/>
          <w:lang w:val="en-US"/>
        </w:rPr>
        <w:t xml:space="preserve"> The results supported that they have different identity development than their non-gifted peers. </w:t>
      </w:r>
    </w:p>
    <w:p w14:paraId="070F4F90" w14:textId="6B5648B2" w:rsidR="00873A5C" w:rsidRPr="00660C88" w:rsidRDefault="0005752A" w:rsidP="00660C88">
      <w:pPr>
        <w:spacing w:line="240" w:lineRule="auto"/>
        <w:jc w:val="both"/>
        <w:rPr>
          <w:rFonts w:ascii="Times New Roman" w:hAnsi="Times New Roman" w:cs="Times New Roman"/>
          <w:i/>
          <w:iCs/>
          <w:sz w:val="20"/>
          <w:szCs w:val="20"/>
        </w:rPr>
      </w:pPr>
      <w:proofErr w:type="spellStart"/>
      <w:r w:rsidRPr="00873A5C">
        <w:rPr>
          <w:rFonts w:ascii="Times New Roman" w:hAnsi="Times New Roman" w:cs="Times New Roman"/>
          <w:b/>
          <w:i/>
          <w:iCs/>
          <w:sz w:val="20"/>
          <w:szCs w:val="20"/>
        </w:rPr>
        <w:t>Keywords</w:t>
      </w:r>
      <w:proofErr w:type="spellEnd"/>
      <w:r w:rsidRPr="00873A5C">
        <w:rPr>
          <w:rFonts w:ascii="Times New Roman" w:hAnsi="Times New Roman" w:cs="Times New Roman"/>
          <w:b/>
          <w:i/>
          <w:iCs/>
          <w:sz w:val="20"/>
          <w:szCs w:val="20"/>
        </w:rPr>
        <w:t>:</w:t>
      </w:r>
      <w:r w:rsidR="004D6E1B" w:rsidRPr="00873A5C">
        <w:rPr>
          <w:rFonts w:ascii="Times New Roman" w:hAnsi="Times New Roman" w:cs="Times New Roman"/>
          <w:i/>
          <w:iCs/>
          <w:sz w:val="20"/>
          <w:szCs w:val="20"/>
        </w:rPr>
        <w:t xml:space="preserve"> </w:t>
      </w:r>
      <w:proofErr w:type="spellStart"/>
      <w:r w:rsidR="004D6E1B" w:rsidRPr="00873A5C">
        <w:rPr>
          <w:rFonts w:ascii="Times New Roman" w:hAnsi="Times New Roman" w:cs="Times New Roman"/>
          <w:i/>
          <w:iCs/>
          <w:sz w:val="20"/>
          <w:szCs w:val="20"/>
        </w:rPr>
        <w:t>gifted</w:t>
      </w:r>
      <w:proofErr w:type="spellEnd"/>
      <w:r w:rsidR="004D6E1B" w:rsidRPr="00873A5C">
        <w:rPr>
          <w:rFonts w:ascii="Times New Roman" w:hAnsi="Times New Roman" w:cs="Times New Roman"/>
          <w:i/>
          <w:iCs/>
          <w:sz w:val="20"/>
          <w:szCs w:val="20"/>
        </w:rPr>
        <w:t xml:space="preserve"> </w:t>
      </w:r>
      <w:proofErr w:type="spellStart"/>
      <w:r w:rsidR="004D6E1B" w:rsidRPr="00873A5C">
        <w:rPr>
          <w:rFonts w:ascii="Times New Roman" w:hAnsi="Times New Roman" w:cs="Times New Roman"/>
          <w:i/>
          <w:iCs/>
          <w:sz w:val="20"/>
          <w:szCs w:val="20"/>
        </w:rPr>
        <w:t>and</w:t>
      </w:r>
      <w:proofErr w:type="spellEnd"/>
      <w:r w:rsidR="004D6E1B" w:rsidRPr="00873A5C">
        <w:rPr>
          <w:rFonts w:ascii="Times New Roman" w:hAnsi="Times New Roman" w:cs="Times New Roman"/>
          <w:i/>
          <w:iCs/>
          <w:sz w:val="20"/>
          <w:szCs w:val="20"/>
        </w:rPr>
        <w:t xml:space="preserve"> </w:t>
      </w:r>
      <w:proofErr w:type="spellStart"/>
      <w:r w:rsidR="004D6E1B" w:rsidRPr="00873A5C">
        <w:rPr>
          <w:rFonts w:ascii="Times New Roman" w:hAnsi="Times New Roman" w:cs="Times New Roman"/>
          <w:i/>
          <w:iCs/>
          <w:sz w:val="20"/>
          <w:szCs w:val="20"/>
        </w:rPr>
        <w:t>talented</w:t>
      </w:r>
      <w:proofErr w:type="spellEnd"/>
      <w:r w:rsidR="004D6E1B" w:rsidRPr="00873A5C">
        <w:rPr>
          <w:rFonts w:ascii="Times New Roman" w:hAnsi="Times New Roman" w:cs="Times New Roman"/>
          <w:i/>
          <w:iCs/>
          <w:sz w:val="20"/>
          <w:szCs w:val="20"/>
        </w:rPr>
        <w:t xml:space="preserve">, </w:t>
      </w:r>
      <w:proofErr w:type="spellStart"/>
      <w:r w:rsidR="004D6E1B" w:rsidRPr="00873A5C">
        <w:rPr>
          <w:rFonts w:ascii="Times New Roman" w:hAnsi="Times New Roman" w:cs="Times New Roman"/>
          <w:i/>
          <w:iCs/>
          <w:sz w:val="20"/>
          <w:szCs w:val="20"/>
        </w:rPr>
        <w:t>identity</w:t>
      </w:r>
      <w:proofErr w:type="spellEnd"/>
      <w:r w:rsidR="004D6E1B" w:rsidRPr="00873A5C">
        <w:rPr>
          <w:rFonts w:ascii="Times New Roman" w:hAnsi="Times New Roman" w:cs="Times New Roman"/>
          <w:i/>
          <w:iCs/>
          <w:sz w:val="20"/>
          <w:szCs w:val="20"/>
        </w:rPr>
        <w:t xml:space="preserve"> </w:t>
      </w:r>
      <w:proofErr w:type="spellStart"/>
      <w:r w:rsidR="004D6E1B" w:rsidRPr="00873A5C">
        <w:rPr>
          <w:rFonts w:ascii="Times New Roman" w:hAnsi="Times New Roman" w:cs="Times New Roman"/>
          <w:i/>
          <w:iCs/>
          <w:sz w:val="20"/>
          <w:szCs w:val="20"/>
        </w:rPr>
        <w:t>development</w:t>
      </w:r>
      <w:proofErr w:type="spellEnd"/>
      <w:r w:rsidR="004D6E1B" w:rsidRPr="00873A5C">
        <w:rPr>
          <w:rFonts w:ascii="Times New Roman" w:hAnsi="Times New Roman" w:cs="Times New Roman"/>
          <w:i/>
          <w:iCs/>
          <w:sz w:val="20"/>
          <w:szCs w:val="20"/>
        </w:rPr>
        <w:t xml:space="preserve">, </w:t>
      </w:r>
      <w:proofErr w:type="spellStart"/>
      <w:r w:rsidR="004D6E1B" w:rsidRPr="00873A5C">
        <w:rPr>
          <w:rFonts w:ascii="Times New Roman" w:hAnsi="Times New Roman" w:cs="Times New Roman"/>
          <w:i/>
          <w:iCs/>
          <w:sz w:val="20"/>
          <w:szCs w:val="20"/>
        </w:rPr>
        <w:t>a</w:t>
      </w:r>
      <w:r w:rsidRPr="00873A5C">
        <w:rPr>
          <w:rFonts w:ascii="Times New Roman" w:hAnsi="Times New Roman" w:cs="Times New Roman"/>
          <w:i/>
          <w:iCs/>
          <w:sz w:val="20"/>
          <w:szCs w:val="20"/>
        </w:rPr>
        <w:t>dolescents</w:t>
      </w:r>
      <w:proofErr w:type="spellEnd"/>
    </w:p>
    <w:p w14:paraId="393F72B7" w14:textId="5B6C8268" w:rsidR="00BC1635" w:rsidRPr="00625EEB" w:rsidRDefault="001D5C7A" w:rsidP="00873A5C">
      <w:pPr>
        <w:spacing w:line="240" w:lineRule="auto"/>
        <w:rPr>
          <w:rFonts w:ascii="Times New Roman" w:hAnsi="Times New Roman" w:cs="Times New Roman"/>
          <w:b/>
          <w:sz w:val="24"/>
          <w:szCs w:val="24"/>
        </w:rPr>
      </w:pPr>
      <w:r w:rsidRPr="00625EEB">
        <w:rPr>
          <w:rFonts w:ascii="Times New Roman" w:hAnsi="Times New Roman" w:cs="Times New Roman"/>
          <w:b/>
          <w:sz w:val="24"/>
          <w:szCs w:val="24"/>
        </w:rPr>
        <w:t>GİRİŞ</w:t>
      </w:r>
    </w:p>
    <w:p w14:paraId="52209A11" w14:textId="77777777" w:rsidR="00B66345" w:rsidRPr="00625EEB" w:rsidRDefault="00BC1635" w:rsidP="00625EEB">
      <w:pPr>
        <w:pStyle w:val="tez"/>
        <w:tabs>
          <w:tab w:val="left" w:pos="426"/>
        </w:tabs>
        <w:spacing w:before="0" w:line="240" w:lineRule="auto"/>
        <w:ind w:firstLine="426"/>
      </w:pPr>
      <w:r w:rsidRPr="00625EEB">
        <w:t>Kimlik gelişimi ergenlik döneminin temel gelişim görevi olarak belirtilmektedir (</w:t>
      </w:r>
      <w:proofErr w:type="spellStart"/>
      <w:r w:rsidRPr="00625EEB">
        <w:t>Erikson</w:t>
      </w:r>
      <w:proofErr w:type="spellEnd"/>
      <w:r w:rsidRPr="00625EEB">
        <w:t xml:space="preserve">, 1968). </w:t>
      </w:r>
      <w:proofErr w:type="spellStart"/>
      <w:r w:rsidR="006A45AF" w:rsidRPr="00625EEB">
        <w:t>Erikson’a</w:t>
      </w:r>
      <w:proofErr w:type="spellEnd"/>
      <w:r w:rsidR="006A45AF" w:rsidRPr="00625EEB">
        <w:t xml:space="preserve"> (1956) göre ergenler, ergenlik dönemi boyunca yetişkinliğe ait rolleri deneyerek edindikleri deneyimlerle bu rollere hazır hale gelmektedir. Kimlik kavramı ilk kez Freud tarafından kullanılmışsa da </w:t>
      </w:r>
      <w:proofErr w:type="spellStart"/>
      <w:r w:rsidR="006A45AF" w:rsidRPr="00625EEB">
        <w:t>Erikson</w:t>
      </w:r>
      <w:proofErr w:type="spellEnd"/>
      <w:r w:rsidR="006A45AF" w:rsidRPr="00625EEB">
        <w:t xml:space="preserve"> bu kavram üzerinde detaylı olarak durmuştur (</w:t>
      </w:r>
      <w:proofErr w:type="spellStart"/>
      <w:r w:rsidR="006A45AF" w:rsidRPr="00625EEB">
        <w:t>Erikson</w:t>
      </w:r>
      <w:proofErr w:type="spellEnd"/>
      <w:r w:rsidR="006A45AF" w:rsidRPr="00625EEB">
        <w:t xml:space="preserve">, 1956). </w:t>
      </w:r>
      <w:proofErr w:type="spellStart"/>
      <w:r w:rsidR="006A45AF" w:rsidRPr="00625EEB">
        <w:t>Erikson</w:t>
      </w:r>
      <w:proofErr w:type="spellEnd"/>
      <w:r w:rsidR="006A45AF" w:rsidRPr="00625EEB">
        <w:t xml:space="preserve"> ayrıca kimlik krizinin ergenlik döneminde yoğun olarak görülmesine karşın, kimlik biçimlenmesinin ergenlik döneminde başlayıp sona ermediğini aksine hayat boyu devam eden bir süreç olduğunu ileri sürmektedir. </w:t>
      </w:r>
      <w:proofErr w:type="spellStart"/>
      <w:r w:rsidR="006A45AF" w:rsidRPr="00625EEB">
        <w:t>Erikson’dan</w:t>
      </w:r>
      <w:proofErr w:type="spellEnd"/>
      <w:r w:rsidR="006A45AF" w:rsidRPr="00625EEB">
        <w:t xml:space="preserve"> sonra kimlik gelişimi farklı kuramcılar tarafından açıklanmaya çalışılmış, bu kuramcılar kimlik gelişiminin farklı boyutlarını (</w:t>
      </w:r>
      <w:proofErr w:type="spellStart"/>
      <w:r w:rsidR="006A45AF" w:rsidRPr="00625EEB">
        <w:t>Marcia</w:t>
      </w:r>
      <w:proofErr w:type="spellEnd"/>
      <w:r w:rsidR="006A45AF" w:rsidRPr="00625EEB">
        <w:t>, 1966) ya da ergenin kimlik gelişiminde kullandığı yaklaşımları (</w:t>
      </w:r>
      <w:proofErr w:type="spellStart"/>
      <w:r w:rsidR="006A45AF" w:rsidRPr="00625EEB">
        <w:t>Berzonsky</w:t>
      </w:r>
      <w:proofErr w:type="spellEnd"/>
      <w:r w:rsidR="006A45AF" w:rsidRPr="00625EEB">
        <w:t xml:space="preserve">, 2004) ele almıştır. Son dönemlerde ise kimlik gelişimini bir süreç olarak değerlendiren </w:t>
      </w:r>
      <w:r w:rsidR="00AE4E8E">
        <w:t>“</w:t>
      </w:r>
      <w:r w:rsidR="00AE4E8E" w:rsidRPr="00AE4E8E">
        <w:rPr>
          <w:i/>
        </w:rPr>
        <w:t xml:space="preserve">Üç Boyutlu Kimlik Kuramı” </w:t>
      </w:r>
      <w:r w:rsidR="00AE4E8E" w:rsidRPr="00625EEB">
        <w:t>(</w:t>
      </w:r>
      <w:proofErr w:type="spellStart"/>
      <w:r w:rsidR="00AE4E8E" w:rsidRPr="00625EEB">
        <w:t>Crocetti</w:t>
      </w:r>
      <w:proofErr w:type="spellEnd"/>
      <w:r w:rsidR="00AE4E8E" w:rsidRPr="00625EEB">
        <w:t xml:space="preserve">, </w:t>
      </w:r>
      <w:proofErr w:type="spellStart"/>
      <w:r w:rsidR="00AE4E8E" w:rsidRPr="00625EEB">
        <w:t>Rubini</w:t>
      </w:r>
      <w:proofErr w:type="spellEnd"/>
      <w:r w:rsidR="00AE4E8E" w:rsidRPr="00625EEB">
        <w:t xml:space="preserve"> ve </w:t>
      </w:r>
      <w:proofErr w:type="spellStart"/>
      <w:r w:rsidR="00AE4E8E" w:rsidRPr="00625EEB">
        <w:t>Meeus</w:t>
      </w:r>
      <w:proofErr w:type="spellEnd"/>
      <w:r w:rsidR="00AE4E8E" w:rsidRPr="00625EEB">
        <w:t>, 2008</w:t>
      </w:r>
      <w:r w:rsidR="00AE4E8E">
        <w:t>) ya da “</w:t>
      </w:r>
      <w:r w:rsidR="00AE4E8E" w:rsidRPr="00AE4E8E">
        <w:rPr>
          <w:i/>
        </w:rPr>
        <w:t xml:space="preserve">Beş </w:t>
      </w:r>
      <w:r w:rsidR="00AE4E8E" w:rsidRPr="00AE4E8E">
        <w:rPr>
          <w:i/>
        </w:rPr>
        <w:lastRenderedPageBreak/>
        <w:t>Boyutlu Kimlik Biçimlenmesi Modeli”</w:t>
      </w:r>
      <w:r w:rsidR="00AE4E8E">
        <w:rPr>
          <w:i/>
        </w:rPr>
        <w:t xml:space="preserve"> </w:t>
      </w:r>
      <w:r w:rsidR="00AE4E8E" w:rsidRPr="00AE4E8E">
        <w:t xml:space="preserve">gibi </w:t>
      </w:r>
      <w:r w:rsidR="006A45AF" w:rsidRPr="00625EEB">
        <w:t>yaklaşımlar önem kazanmıştır (</w:t>
      </w:r>
      <w:proofErr w:type="spellStart"/>
      <w:r w:rsidR="006A45AF" w:rsidRPr="00625EEB">
        <w:rPr>
          <w:rFonts w:eastAsia="Times New Roman"/>
        </w:rPr>
        <w:t>Luyckx</w:t>
      </w:r>
      <w:proofErr w:type="spellEnd"/>
      <w:r w:rsidR="006A45AF" w:rsidRPr="00625EEB">
        <w:rPr>
          <w:rFonts w:eastAsia="Times New Roman"/>
        </w:rPr>
        <w:t xml:space="preserve">, </w:t>
      </w:r>
      <w:proofErr w:type="spellStart"/>
      <w:r w:rsidR="006A45AF" w:rsidRPr="00625EEB">
        <w:rPr>
          <w:rFonts w:eastAsia="Times New Roman"/>
        </w:rPr>
        <w:t>Goossens</w:t>
      </w:r>
      <w:proofErr w:type="spellEnd"/>
      <w:r w:rsidR="006A45AF" w:rsidRPr="00625EEB">
        <w:rPr>
          <w:rFonts w:eastAsia="Times New Roman"/>
        </w:rPr>
        <w:t xml:space="preserve">, </w:t>
      </w:r>
      <w:proofErr w:type="spellStart"/>
      <w:r w:rsidR="006A45AF" w:rsidRPr="00625EEB">
        <w:rPr>
          <w:rFonts w:eastAsia="Times New Roman"/>
        </w:rPr>
        <w:t>Soenens</w:t>
      </w:r>
      <w:proofErr w:type="spellEnd"/>
      <w:r w:rsidR="006A45AF" w:rsidRPr="00625EEB">
        <w:rPr>
          <w:rFonts w:eastAsia="Times New Roman"/>
        </w:rPr>
        <w:t xml:space="preserve"> ve </w:t>
      </w:r>
      <w:proofErr w:type="spellStart"/>
      <w:r w:rsidR="006A45AF" w:rsidRPr="00625EEB">
        <w:rPr>
          <w:rFonts w:eastAsia="Times New Roman"/>
        </w:rPr>
        <w:t>Beyers</w:t>
      </w:r>
      <w:proofErr w:type="spellEnd"/>
      <w:r w:rsidR="006A45AF" w:rsidRPr="00625EEB">
        <w:rPr>
          <w:rFonts w:eastAsia="Times New Roman"/>
        </w:rPr>
        <w:t>, 2006</w:t>
      </w:r>
      <w:r w:rsidR="006A45AF" w:rsidRPr="00625EEB">
        <w:t>).</w:t>
      </w:r>
    </w:p>
    <w:p w14:paraId="47C351DF" w14:textId="77777777" w:rsidR="006A45AF" w:rsidRPr="00625EEB" w:rsidRDefault="00E32461" w:rsidP="00625EEB">
      <w:pPr>
        <w:pStyle w:val="tez"/>
        <w:tabs>
          <w:tab w:val="left" w:pos="426"/>
        </w:tabs>
        <w:spacing w:before="0" w:line="240" w:lineRule="auto"/>
        <w:ind w:firstLine="426"/>
      </w:pPr>
      <w:r>
        <w:rPr>
          <w:i/>
        </w:rPr>
        <w:t>“</w:t>
      </w:r>
      <w:r w:rsidR="006A45AF" w:rsidRPr="00E32461">
        <w:rPr>
          <w:i/>
        </w:rPr>
        <w:t>Üç Boyutlu Kimlik Modeli</w:t>
      </w:r>
      <w:r>
        <w:rPr>
          <w:i/>
        </w:rPr>
        <w:t>”</w:t>
      </w:r>
      <w:r w:rsidR="006A45AF" w:rsidRPr="00625EEB">
        <w:t xml:space="preserve"> (</w:t>
      </w:r>
      <w:proofErr w:type="spellStart"/>
      <w:r w:rsidR="0042409D" w:rsidRPr="00625EEB">
        <w:t>Crocetti</w:t>
      </w:r>
      <w:proofErr w:type="spellEnd"/>
      <w:r w:rsidR="00AE4E8E">
        <w:t xml:space="preserve"> </w:t>
      </w:r>
      <w:r w:rsidR="00AE4E8E" w:rsidRPr="00625EEB">
        <w:t xml:space="preserve">ve diğerleri, </w:t>
      </w:r>
      <w:r w:rsidR="0042409D" w:rsidRPr="00625EEB">
        <w:t xml:space="preserve"> 2008</w:t>
      </w:r>
      <w:r w:rsidR="006A45AF" w:rsidRPr="00625EEB">
        <w:t>) kimlik gelişiminde süreç odaklı yaklaşımlardan bir t</w:t>
      </w:r>
      <w:r w:rsidR="003A0A96" w:rsidRPr="00625EEB">
        <w:t>a</w:t>
      </w:r>
      <w:r w:rsidR="006A45AF" w:rsidRPr="00625EEB">
        <w:t xml:space="preserve">nesidir. </w:t>
      </w:r>
      <w:r w:rsidR="006A45AF" w:rsidRPr="00625EEB">
        <w:rPr>
          <w:rFonts w:eastAsia="Times New Roman"/>
        </w:rPr>
        <w:t xml:space="preserve">Model, “Arkadaşlık” ve “Eğitim” alanlarında İçsel Yatırımda Bulunma/ Bağlanma, Derinlemesine Keşif ve İçsel Yatırımların/bağlanmanın Yeniden Değerlendirilmesi olmak üzere üç süreç kullanılarak kimliğin gelişimini açıklamaktadır </w:t>
      </w:r>
      <w:r w:rsidR="0042409D" w:rsidRPr="00625EEB">
        <w:t>(</w:t>
      </w:r>
      <w:proofErr w:type="spellStart"/>
      <w:r w:rsidR="0042409D" w:rsidRPr="00625EEB">
        <w:t>Crocetti</w:t>
      </w:r>
      <w:proofErr w:type="spellEnd"/>
      <w:r w:rsidR="0042409D" w:rsidRPr="00625EEB">
        <w:t xml:space="preserve"> ve diğerleri, 2008</w:t>
      </w:r>
      <w:r w:rsidR="006A45AF" w:rsidRPr="00625EEB">
        <w:t>).</w:t>
      </w:r>
      <w:r w:rsidR="006A45AF" w:rsidRPr="00625EEB">
        <w:rPr>
          <w:rFonts w:eastAsia="Times New Roman"/>
        </w:rPr>
        <w:t xml:space="preserve"> </w:t>
      </w:r>
      <w:r>
        <w:rPr>
          <w:i/>
        </w:rPr>
        <w:t>“</w:t>
      </w:r>
      <w:r w:rsidRPr="00E32461">
        <w:rPr>
          <w:i/>
        </w:rPr>
        <w:t>Üç Boyutlu Kimlik Modeli</w:t>
      </w:r>
      <w:r>
        <w:rPr>
          <w:i/>
        </w:rPr>
        <w:t>”</w:t>
      </w:r>
      <w:r w:rsidRPr="00625EEB">
        <w:t xml:space="preserve"> </w:t>
      </w:r>
      <w:r w:rsidR="0042409D" w:rsidRPr="00625EEB">
        <w:rPr>
          <w:rFonts w:eastAsia="Times New Roman"/>
        </w:rPr>
        <w:t>kimlik gelişimini ideolojik/ eğitimsel ve kişilerarası olmak üzere iki alanda değerlendirmektedir. Bu iki alanda, b</w:t>
      </w:r>
      <w:r w:rsidR="006A45AF" w:rsidRPr="00625EEB">
        <w:rPr>
          <w:rFonts w:eastAsia="Times New Roman"/>
        </w:rPr>
        <w:t>ağlanma</w:t>
      </w:r>
      <w:r w:rsidR="0042409D" w:rsidRPr="00625EEB">
        <w:rPr>
          <w:rFonts w:eastAsia="Times New Roman"/>
        </w:rPr>
        <w:t xml:space="preserve"> boyutu</w:t>
      </w:r>
      <w:r w:rsidR="006A45AF" w:rsidRPr="00625EEB">
        <w:rPr>
          <w:rFonts w:eastAsia="Times New Roman"/>
        </w:rPr>
        <w:t>, çeşitli gelişimsel alanlarda yapılan kalıcı seçimleri ve bu seçimlere ilişkin güven duygusunu i</w:t>
      </w:r>
      <w:r w:rsidR="0042409D" w:rsidRPr="00625EEB">
        <w:rPr>
          <w:rFonts w:eastAsia="Times New Roman"/>
        </w:rPr>
        <w:t>fade eder. Derinlemesine keşif boyutunda</w:t>
      </w:r>
      <w:r w:rsidR="006A45AF" w:rsidRPr="00625EEB">
        <w:rPr>
          <w:rFonts w:eastAsia="Times New Roman"/>
        </w:rPr>
        <w:t xml:space="preserve"> ise kişi vermiş olduğu bağlanma kararları üzerinde daha detaylı olarak düşünmeye, seçimlerini sorgulamaya, başkalarıyla seçimleri hakkında konuşmaya ve daha fazla bilgi sahibi olmaya çalışır. </w:t>
      </w:r>
      <w:r w:rsidR="00A20092" w:rsidRPr="00625EEB">
        <w:rPr>
          <w:rFonts w:eastAsia="Times New Roman"/>
        </w:rPr>
        <w:t xml:space="preserve">Bağlanmanın yeniden </w:t>
      </w:r>
      <w:r w:rsidR="0042409D" w:rsidRPr="00625EEB">
        <w:rPr>
          <w:rFonts w:eastAsia="Times New Roman"/>
        </w:rPr>
        <w:t>gözden geçirilmesi boyutunda,</w:t>
      </w:r>
      <w:r w:rsidR="00A20092" w:rsidRPr="00625EEB">
        <w:rPr>
          <w:rFonts w:eastAsia="Times New Roman"/>
        </w:rPr>
        <w:t xml:space="preserve"> ergen var olan durumundan memnun olmayıp, mevcut kararlarını gözden geçirerek yeni alternatifleri araştırır. Bu boyutlar ergenlerin farklı </w:t>
      </w:r>
      <w:proofErr w:type="spellStart"/>
      <w:r w:rsidR="00A20092" w:rsidRPr="00625EEB">
        <w:rPr>
          <w:rFonts w:eastAsia="Times New Roman"/>
        </w:rPr>
        <w:t>psikososyal</w:t>
      </w:r>
      <w:proofErr w:type="spellEnd"/>
      <w:r w:rsidR="00A20092" w:rsidRPr="00625EEB">
        <w:rPr>
          <w:rFonts w:eastAsia="Times New Roman"/>
        </w:rPr>
        <w:t xml:space="preserve"> davranışlar</w:t>
      </w:r>
      <w:r w:rsidR="0042409D" w:rsidRPr="00625EEB">
        <w:rPr>
          <w:rFonts w:eastAsia="Times New Roman"/>
        </w:rPr>
        <w:t>ıyla</w:t>
      </w:r>
      <w:r w:rsidR="00A20092" w:rsidRPr="00625EEB">
        <w:rPr>
          <w:rFonts w:eastAsia="Times New Roman"/>
        </w:rPr>
        <w:t xml:space="preserve"> ilişkili olduğu görülmüştür (</w:t>
      </w:r>
      <w:proofErr w:type="spellStart"/>
      <w:r w:rsidR="00A20092" w:rsidRPr="00625EEB">
        <w:rPr>
          <w:rFonts w:eastAsia="Times New Roman"/>
        </w:rPr>
        <w:t>Crocetti</w:t>
      </w:r>
      <w:proofErr w:type="spellEnd"/>
      <w:r w:rsidR="00A20092" w:rsidRPr="00625EEB">
        <w:rPr>
          <w:rFonts w:eastAsia="Times New Roman"/>
        </w:rPr>
        <w:t xml:space="preserve">, </w:t>
      </w:r>
      <w:proofErr w:type="spellStart"/>
      <w:r w:rsidR="00A20092" w:rsidRPr="00625EEB">
        <w:rPr>
          <w:rFonts w:eastAsia="Times New Roman"/>
        </w:rPr>
        <w:t>Rubini</w:t>
      </w:r>
      <w:proofErr w:type="spellEnd"/>
      <w:r w:rsidR="00A20092" w:rsidRPr="00625EEB">
        <w:rPr>
          <w:rFonts w:eastAsia="Times New Roman"/>
        </w:rPr>
        <w:t xml:space="preserve">, </w:t>
      </w:r>
      <w:proofErr w:type="spellStart"/>
      <w:r w:rsidR="00A20092" w:rsidRPr="00625EEB">
        <w:rPr>
          <w:rFonts w:eastAsia="Times New Roman"/>
        </w:rPr>
        <w:t>Luyckx</w:t>
      </w:r>
      <w:proofErr w:type="spellEnd"/>
      <w:r w:rsidR="00A20092" w:rsidRPr="00625EEB">
        <w:rPr>
          <w:rFonts w:eastAsia="Times New Roman"/>
        </w:rPr>
        <w:t xml:space="preserve"> ve </w:t>
      </w:r>
      <w:proofErr w:type="spellStart"/>
      <w:r w:rsidR="00A20092" w:rsidRPr="00625EEB">
        <w:rPr>
          <w:rFonts w:eastAsia="Times New Roman"/>
        </w:rPr>
        <w:t>Meeus</w:t>
      </w:r>
      <w:proofErr w:type="spellEnd"/>
      <w:r w:rsidR="00A20092" w:rsidRPr="00625EEB">
        <w:rPr>
          <w:rFonts w:eastAsia="Times New Roman"/>
        </w:rPr>
        <w:t xml:space="preserve">, 2008). </w:t>
      </w:r>
    </w:p>
    <w:p w14:paraId="2B28ADBB" w14:textId="10D7578E" w:rsidR="00B66345" w:rsidRPr="00625EEB" w:rsidRDefault="006A45AF" w:rsidP="00625EEB">
      <w:pPr>
        <w:pStyle w:val="tez"/>
        <w:tabs>
          <w:tab w:val="left" w:pos="426"/>
        </w:tabs>
        <w:spacing w:before="0" w:line="240" w:lineRule="auto"/>
        <w:ind w:firstLine="426"/>
      </w:pPr>
      <w:r w:rsidRPr="00625EEB">
        <w:rPr>
          <w:rFonts w:eastAsia="Times New Roman"/>
        </w:rPr>
        <w:t xml:space="preserve">Adams ve Marshall (1996) tarafından kimliğin beş işlevi açıklanmıştır. </w:t>
      </w:r>
      <w:r w:rsidR="00F47ACC">
        <w:rPr>
          <w:rFonts w:eastAsia="Times New Roman"/>
        </w:rPr>
        <w:t xml:space="preserve">Kimliğin işlevlerinden birisi, </w:t>
      </w:r>
      <w:r w:rsidRPr="00625EEB">
        <w:rPr>
          <w:rFonts w:eastAsia="Times New Roman"/>
        </w:rPr>
        <w:t xml:space="preserve"> kişiye bir yapılandırma sağ</w:t>
      </w:r>
      <w:r w:rsidR="00B83077">
        <w:rPr>
          <w:rFonts w:eastAsia="Times New Roman"/>
        </w:rPr>
        <w:t>lamaktadır. Bu yapıya dayanarak</w:t>
      </w:r>
      <w:r w:rsidR="00F04415">
        <w:rPr>
          <w:rFonts w:eastAsia="Times New Roman"/>
        </w:rPr>
        <w:t xml:space="preserve"> </w:t>
      </w:r>
      <w:r w:rsidRPr="00625EEB">
        <w:rPr>
          <w:rFonts w:eastAsia="Times New Roman"/>
        </w:rPr>
        <w:t>kendisi ile ilgili bilgileri daha iyi anlar. İkincisi, değerleri, inançları ve verdiği kararlar üzerinden kişiye tutarlılık, bütünlük ve uyum hissi yaratmaktadır. Üçüncü olarak, geçmiş, şu an ve gelecek arasında bir süreklilik hissi vererek gelecek yönelimi oluşturmaktadır. Dördüncü olarak, değerleri ve verdiği kararlar üzerinden bir amaç oluşturmasını sağlamaktadır. Son olarak ise çevresinde gerçekleşen olaylar üzerinde kişisel kontrol hissetmesine yardımcı olmaktadır. Bu kontrol duygusu ergenin, amaçlar belirlemesine ve bu amaçlara ulaşmak için öz-düzenleme yapabilmesine, gelecekle ilgili planlarına ulaşmasına ve yaşantılarını değerlendirmesine katkı sunar.</w:t>
      </w:r>
      <w:r w:rsidR="00A20092" w:rsidRPr="00625EEB">
        <w:t xml:space="preserve"> Kimlik, farklı ortamlarda yaşanan "aynılık" ve "süreklilik" duygusunu ifade etmektedir. Yani "farklı ortam ve zamanlarda aynı kişi olmak" şeklinde ifade edilebilir. Bu duygu aynı zamanda ergenin psikolojik iyilik haline de katkı sağlamaktadır (Van </w:t>
      </w:r>
      <w:proofErr w:type="spellStart"/>
      <w:r w:rsidR="00A20092" w:rsidRPr="00625EEB">
        <w:t>Hoof</w:t>
      </w:r>
      <w:proofErr w:type="spellEnd"/>
      <w:r w:rsidR="00A20092" w:rsidRPr="00625EEB">
        <w:t xml:space="preserve"> ve </w:t>
      </w:r>
      <w:proofErr w:type="spellStart"/>
      <w:r w:rsidR="00A20092" w:rsidRPr="00625EEB">
        <w:t>Raaijmakers</w:t>
      </w:r>
      <w:proofErr w:type="spellEnd"/>
      <w:r w:rsidR="00A20092" w:rsidRPr="00625EEB">
        <w:t xml:space="preserve">, 2002). Ayrıca başarılı bir kimlik gelişiminin risk alma davranışlarında koruyucu olduğu bilinmektedir (Dumas, </w:t>
      </w:r>
      <w:proofErr w:type="spellStart"/>
      <w:r w:rsidR="00A20092" w:rsidRPr="00625EEB">
        <w:t>Ellis</w:t>
      </w:r>
      <w:proofErr w:type="spellEnd"/>
      <w:r w:rsidR="00A20092" w:rsidRPr="00625EEB">
        <w:t xml:space="preserve"> ve </w:t>
      </w:r>
      <w:proofErr w:type="spellStart"/>
      <w:r w:rsidR="00A20092" w:rsidRPr="00625EEB">
        <w:t>Wolfe</w:t>
      </w:r>
      <w:proofErr w:type="spellEnd"/>
      <w:r w:rsidR="00A20092" w:rsidRPr="00625EEB">
        <w:t xml:space="preserve">, 2012). Kimlik gelişimi ile ilgili yapılan çalışmalarda, ergenlerin psikolojik iyilik halleri ile ilişkisi de değerlendirilmiştir. Başarılı ve ipotekli kimlik statüsünde bulunma öznel iyi oluş ile ilişkili bulunmuştur (Eryılmaz ve </w:t>
      </w:r>
      <w:proofErr w:type="spellStart"/>
      <w:r w:rsidR="00A20092" w:rsidRPr="00625EEB">
        <w:t>Aypay</w:t>
      </w:r>
      <w:proofErr w:type="spellEnd"/>
      <w:r w:rsidR="00A20092" w:rsidRPr="00625EEB">
        <w:t xml:space="preserve">, 2011). Lise son sınıf düzeyinde ergenler ile yapılmış bir başka çalışmada ise kimlik bocalaması sürecinde gençlerin psikiyatrik tanı alma oranı diğerlerine göre yedi kat daha fazla bulunmuştur (Demir, </w:t>
      </w:r>
      <w:proofErr w:type="spellStart"/>
      <w:r w:rsidR="00A20092" w:rsidRPr="00625EEB">
        <w:t>Dereboy</w:t>
      </w:r>
      <w:proofErr w:type="spellEnd"/>
      <w:r w:rsidR="00A20092" w:rsidRPr="00625EEB">
        <w:t xml:space="preserve"> ve </w:t>
      </w:r>
      <w:proofErr w:type="spellStart"/>
      <w:r w:rsidR="00A20092" w:rsidRPr="00625EEB">
        <w:t>Dereboy</w:t>
      </w:r>
      <w:proofErr w:type="spellEnd"/>
      <w:r w:rsidR="00A20092" w:rsidRPr="00625EEB">
        <w:t xml:space="preserve">, 2009). </w:t>
      </w:r>
    </w:p>
    <w:p w14:paraId="529DB0FB" w14:textId="77777777" w:rsidR="00E411E5" w:rsidRPr="00625EEB" w:rsidRDefault="00A20092" w:rsidP="00625EEB">
      <w:pPr>
        <w:tabs>
          <w:tab w:val="left" w:pos="426"/>
        </w:tabs>
        <w:spacing w:line="240" w:lineRule="auto"/>
        <w:jc w:val="both"/>
        <w:rPr>
          <w:rFonts w:ascii="Times New Roman" w:eastAsia="Times New Roman" w:hAnsi="Times New Roman" w:cs="Times New Roman"/>
          <w:sz w:val="24"/>
          <w:szCs w:val="24"/>
        </w:rPr>
      </w:pPr>
      <w:r w:rsidRPr="00625EEB">
        <w:rPr>
          <w:rFonts w:ascii="Times New Roman" w:hAnsi="Times New Roman" w:cs="Times New Roman"/>
          <w:sz w:val="24"/>
          <w:szCs w:val="24"/>
        </w:rPr>
        <w:tab/>
      </w:r>
      <w:r w:rsidR="00BC1635" w:rsidRPr="00625EEB">
        <w:rPr>
          <w:rFonts w:ascii="Times New Roman" w:hAnsi="Times New Roman" w:cs="Times New Roman"/>
          <w:sz w:val="24"/>
          <w:szCs w:val="24"/>
        </w:rPr>
        <w:t>Üstün yetenekli ergenler de diğer akranları gibi normal gelişimsel süreçleri yaşamaktadır. Buna rağmen, üstün yeteneklilerin sahip oldukları bilişsel, sosyal ve duygusal farklılıklar</w:t>
      </w:r>
      <w:r w:rsidR="00656F4A" w:rsidRPr="00625EEB">
        <w:rPr>
          <w:rFonts w:ascii="Times New Roman" w:hAnsi="Times New Roman" w:cs="Times New Roman"/>
          <w:sz w:val="24"/>
          <w:szCs w:val="24"/>
        </w:rPr>
        <w:t xml:space="preserve">dan </w:t>
      </w:r>
      <w:r w:rsidR="00BC1635" w:rsidRPr="00625EEB">
        <w:rPr>
          <w:rFonts w:ascii="Times New Roman" w:hAnsi="Times New Roman" w:cs="Times New Roman"/>
          <w:sz w:val="24"/>
          <w:szCs w:val="24"/>
        </w:rPr>
        <w:t xml:space="preserve">dolayı, onların ergenliğin kritik görevlerinde normal gelişim gösteren akranlarından farklılaşabileceklerini düşündürmektedir. Örneğin, </w:t>
      </w:r>
      <w:r w:rsidR="00AE4E8E" w:rsidRPr="00625EEB">
        <w:rPr>
          <w:rFonts w:ascii="Times New Roman" w:hAnsi="Times New Roman" w:cs="Times New Roman"/>
          <w:sz w:val="24"/>
          <w:szCs w:val="24"/>
        </w:rPr>
        <w:t xml:space="preserve">üstün yetenekli ergenlerde </w:t>
      </w:r>
      <w:r w:rsidR="00BC1635" w:rsidRPr="00625EEB">
        <w:rPr>
          <w:rFonts w:ascii="Times New Roman" w:hAnsi="Times New Roman" w:cs="Times New Roman"/>
          <w:sz w:val="24"/>
          <w:szCs w:val="24"/>
        </w:rPr>
        <w:t xml:space="preserve">duygusal hassasiyet ve </w:t>
      </w:r>
      <w:proofErr w:type="gramStart"/>
      <w:r w:rsidR="00BC1635" w:rsidRPr="00625EEB">
        <w:rPr>
          <w:rFonts w:ascii="Times New Roman" w:hAnsi="Times New Roman" w:cs="Times New Roman"/>
          <w:sz w:val="24"/>
          <w:szCs w:val="24"/>
        </w:rPr>
        <w:t>empati</w:t>
      </w:r>
      <w:proofErr w:type="gramEnd"/>
      <w:r w:rsidR="00BC1635" w:rsidRPr="00625EEB">
        <w:rPr>
          <w:rFonts w:ascii="Times New Roman" w:hAnsi="Times New Roman" w:cs="Times New Roman"/>
          <w:sz w:val="24"/>
          <w:szCs w:val="24"/>
        </w:rPr>
        <w:t xml:space="preserve"> gibi özelliklerin</w:t>
      </w:r>
      <w:r w:rsidR="00AE4E8E">
        <w:rPr>
          <w:rFonts w:ascii="Times New Roman" w:hAnsi="Times New Roman" w:cs="Times New Roman"/>
          <w:sz w:val="24"/>
          <w:szCs w:val="24"/>
        </w:rPr>
        <w:t>,</w:t>
      </w:r>
      <w:r w:rsidR="00BC1635" w:rsidRPr="00625EEB">
        <w:rPr>
          <w:rFonts w:ascii="Times New Roman" w:hAnsi="Times New Roman" w:cs="Times New Roman"/>
          <w:sz w:val="24"/>
          <w:szCs w:val="24"/>
        </w:rPr>
        <w:t xml:space="preserve"> akranlarına oranla daha erken ortaya çıktığı bilinmektedir (</w:t>
      </w:r>
      <w:proofErr w:type="spellStart"/>
      <w:r w:rsidR="00AE4E8E">
        <w:rPr>
          <w:rFonts w:ascii="Times New Roman" w:eastAsia="Times New Roman" w:hAnsi="Times New Roman" w:cs="Times New Roman"/>
          <w:sz w:val="24"/>
          <w:szCs w:val="24"/>
        </w:rPr>
        <w:t>Silverman</w:t>
      </w:r>
      <w:proofErr w:type="spellEnd"/>
      <w:r w:rsidR="00AE4E8E">
        <w:rPr>
          <w:rFonts w:ascii="Times New Roman" w:eastAsia="Times New Roman" w:hAnsi="Times New Roman" w:cs="Times New Roman"/>
          <w:sz w:val="24"/>
          <w:szCs w:val="24"/>
        </w:rPr>
        <w:t>, 1994</w:t>
      </w:r>
      <w:r w:rsidR="00BC1635" w:rsidRPr="00625EEB">
        <w:rPr>
          <w:rFonts w:ascii="Times New Roman" w:eastAsia="Times New Roman" w:hAnsi="Times New Roman" w:cs="Times New Roman"/>
          <w:sz w:val="24"/>
          <w:szCs w:val="24"/>
        </w:rPr>
        <w:t xml:space="preserve">). </w:t>
      </w:r>
      <w:r w:rsidR="00C400C0" w:rsidRPr="00625EEB">
        <w:rPr>
          <w:rFonts w:ascii="Times New Roman" w:eastAsia="Times New Roman" w:hAnsi="Times New Roman" w:cs="Times New Roman"/>
          <w:sz w:val="24"/>
          <w:szCs w:val="24"/>
        </w:rPr>
        <w:t>Ayrıca, soyut ve karmaşık düşünebilme yeteneklerinin üstün yetenekli ergenlerde daha gelişmiş olması da (</w:t>
      </w:r>
      <w:r w:rsidR="005C02C2" w:rsidRPr="00625EEB">
        <w:rPr>
          <w:rFonts w:ascii="Times New Roman" w:eastAsia="Times New Roman" w:hAnsi="Times New Roman" w:cs="Times New Roman"/>
          <w:sz w:val="24"/>
          <w:szCs w:val="24"/>
        </w:rPr>
        <w:t>Ataman, 2004</w:t>
      </w:r>
      <w:r w:rsidR="00C400C0" w:rsidRPr="00625EEB">
        <w:rPr>
          <w:rFonts w:ascii="Times New Roman" w:eastAsia="Times New Roman" w:hAnsi="Times New Roman" w:cs="Times New Roman"/>
          <w:sz w:val="24"/>
          <w:szCs w:val="24"/>
        </w:rPr>
        <w:t xml:space="preserve">) kimlik arayışının daha erken ortaya çıkabileceğini düşündürmektedir. Öte yandan, erken gelişen </w:t>
      </w:r>
      <w:proofErr w:type="spellStart"/>
      <w:r w:rsidR="00C400C0" w:rsidRPr="00625EEB">
        <w:rPr>
          <w:rFonts w:ascii="Times New Roman" w:eastAsia="Times New Roman" w:hAnsi="Times New Roman" w:cs="Times New Roman"/>
          <w:sz w:val="24"/>
          <w:szCs w:val="24"/>
        </w:rPr>
        <w:t>psikososyal</w:t>
      </w:r>
      <w:proofErr w:type="spellEnd"/>
      <w:r w:rsidR="00C400C0" w:rsidRPr="00625EEB">
        <w:rPr>
          <w:rFonts w:ascii="Times New Roman" w:eastAsia="Times New Roman" w:hAnsi="Times New Roman" w:cs="Times New Roman"/>
          <w:sz w:val="24"/>
          <w:szCs w:val="24"/>
        </w:rPr>
        <w:t xml:space="preserve"> özelliklerin akran gruplarına kabul açısından dezavantaj oluşturduğu ve üstün yetenekli ergenlerin zaman zaman kimlik gelişimi arayışlarını ertelemelerine neden olabileceği de bilinmektedir (</w:t>
      </w:r>
      <w:proofErr w:type="spellStart"/>
      <w:r w:rsidR="00C400C0" w:rsidRPr="00625EEB">
        <w:rPr>
          <w:rFonts w:ascii="Times New Roman" w:eastAsia="Times New Roman" w:hAnsi="Times New Roman" w:cs="Times New Roman"/>
          <w:sz w:val="24"/>
          <w:szCs w:val="24"/>
        </w:rPr>
        <w:t>Gross</w:t>
      </w:r>
      <w:proofErr w:type="spellEnd"/>
      <w:r w:rsidR="00C400C0" w:rsidRPr="00625EEB">
        <w:rPr>
          <w:rFonts w:ascii="Times New Roman" w:eastAsia="Times New Roman" w:hAnsi="Times New Roman" w:cs="Times New Roman"/>
          <w:sz w:val="24"/>
          <w:szCs w:val="24"/>
        </w:rPr>
        <w:t xml:space="preserve">, </w:t>
      </w:r>
      <w:r w:rsidR="00E95625">
        <w:rPr>
          <w:rFonts w:ascii="Times New Roman" w:eastAsia="Times New Roman" w:hAnsi="Times New Roman" w:cs="Times New Roman"/>
          <w:sz w:val="24"/>
          <w:szCs w:val="24"/>
        </w:rPr>
        <w:t>1998</w:t>
      </w:r>
      <w:r w:rsidR="00C400C0" w:rsidRPr="00625EEB">
        <w:rPr>
          <w:rFonts w:ascii="Times New Roman" w:eastAsia="Times New Roman" w:hAnsi="Times New Roman" w:cs="Times New Roman"/>
          <w:sz w:val="24"/>
          <w:szCs w:val="24"/>
        </w:rPr>
        <w:t xml:space="preserve">). </w:t>
      </w:r>
      <w:r w:rsidR="00BC1635" w:rsidRPr="00625EEB">
        <w:rPr>
          <w:rFonts w:ascii="Times New Roman" w:eastAsia="Times New Roman" w:hAnsi="Times New Roman" w:cs="Times New Roman"/>
          <w:sz w:val="24"/>
          <w:szCs w:val="24"/>
        </w:rPr>
        <w:t>Kimlik keşfi süreci benliğin değerlendirilmesine</w:t>
      </w:r>
      <w:r w:rsidRPr="00625EEB">
        <w:rPr>
          <w:rFonts w:ascii="Times New Roman" w:eastAsia="Times New Roman" w:hAnsi="Times New Roman" w:cs="Times New Roman"/>
          <w:sz w:val="24"/>
          <w:szCs w:val="24"/>
        </w:rPr>
        <w:t xml:space="preserve"> dayalı bir gelişim aşamasıdır. </w:t>
      </w:r>
      <w:r w:rsidR="00BC1635" w:rsidRPr="00625EEB">
        <w:rPr>
          <w:rFonts w:ascii="Times New Roman" w:eastAsia="Times New Roman" w:hAnsi="Times New Roman" w:cs="Times New Roman"/>
          <w:sz w:val="24"/>
          <w:szCs w:val="24"/>
        </w:rPr>
        <w:t xml:space="preserve">Üstün yetenekli ergenlerin dünyada </w:t>
      </w:r>
      <w:r w:rsidR="00931E4E" w:rsidRPr="00625EEB">
        <w:rPr>
          <w:rFonts w:ascii="Times New Roman" w:eastAsia="Times New Roman" w:hAnsi="Times New Roman" w:cs="Times New Roman"/>
          <w:sz w:val="24"/>
          <w:szCs w:val="24"/>
        </w:rPr>
        <w:t>var olan</w:t>
      </w:r>
      <w:r w:rsidR="00BC1635" w:rsidRPr="00625EEB">
        <w:rPr>
          <w:rFonts w:ascii="Times New Roman" w:eastAsia="Times New Roman" w:hAnsi="Times New Roman" w:cs="Times New Roman"/>
          <w:sz w:val="24"/>
          <w:szCs w:val="24"/>
        </w:rPr>
        <w:t xml:space="preserve"> problemlere ilişkin farkındalıkları yüksektir (</w:t>
      </w:r>
      <w:proofErr w:type="spellStart"/>
      <w:r w:rsidR="00BC1635" w:rsidRPr="00625EEB">
        <w:rPr>
          <w:rFonts w:ascii="Times New Roman" w:eastAsia="Times New Roman" w:hAnsi="Times New Roman" w:cs="Times New Roman"/>
          <w:sz w:val="24"/>
          <w:szCs w:val="24"/>
        </w:rPr>
        <w:t>Tolan</w:t>
      </w:r>
      <w:proofErr w:type="spellEnd"/>
      <w:r w:rsidR="00BC1635" w:rsidRPr="00625EEB">
        <w:rPr>
          <w:rFonts w:ascii="Times New Roman" w:eastAsia="Times New Roman" w:hAnsi="Times New Roman" w:cs="Times New Roman"/>
          <w:sz w:val="24"/>
          <w:szCs w:val="24"/>
        </w:rPr>
        <w:t xml:space="preserve">, </w:t>
      </w:r>
      <w:r w:rsidR="00BC1635" w:rsidRPr="00625EEB">
        <w:rPr>
          <w:rFonts w:ascii="Times New Roman" w:eastAsia="Times New Roman" w:hAnsi="Times New Roman" w:cs="Times New Roman"/>
          <w:sz w:val="24"/>
          <w:szCs w:val="24"/>
        </w:rPr>
        <w:lastRenderedPageBreak/>
        <w:t>201</w:t>
      </w:r>
      <w:r w:rsidR="00AE4E8E">
        <w:rPr>
          <w:rFonts w:ascii="Times New Roman" w:eastAsia="Times New Roman" w:hAnsi="Times New Roman" w:cs="Times New Roman"/>
          <w:sz w:val="24"/>
          <w:szCs w:val="24"/>
        </w:rPr>
        <w:t>8</w:t>
      </w:r>
      <w:r w:rsidR="00BC1635" w:rsidRPr="00625EEB">
        <w:rPr>
          <w:rFonts w:ascii="Times New Roman" w:eastAsia="Times New Roman" w:hAnsi="Times New Roman" w:cs="Times New Roman"/>
          <w:sz w:val="24"/>
          <w:szCs w:val="24"/>
        </w:rPr>
        <w:t xml:space="preserve">).  Eğer üstün yeteneklilerin öz-farkındalık düzeylerinin de yüksek olacağı varsayılırsa onların kimlik gelişim sürecinin de daha erken gerçekleşeceği düşünülebilir. </w:t>
      </w:r>
    </w:p>
    <w:p w14:paraId="069B630E" w14:textId="04F0E853" w:rsidR="00A20092" w:rsidRPr="00625EEB" w:rsidRDefault="00E411E5" w:rsidP="004E02E0">
      <w:pPr>
        <w:tabs>
          <w:tab w:val="left" w:pos="426"/>
        </w:tabs>
        <w:spacing w:line="240" w:lineRule="auto"/>
        <w:jc w:val="both"/>
        <w:rPr>
          <w:rFonts w:ascii="Times New Roman" w:hAnsi="Times New Roman" w:cs="Times New Roman"/>
          <w:sz w:val="24"/>
          <w:szCs w:val="24"/>
        </w:rPr>
      </w:pPr>
      <w:r w:rsidRPr="00625EEB">
        <w:rPr>
          <w:rFonts w:ascii="Times New Roman" w:eastAsia="Times New Roman" w:hAnsi="Times New Roman" w:cs="Times New Roman"/>
          <w:sz w:val="24"/>
          <w:szCs w:val="24"/>
        </w:rPr>
        <w:tab/>
      </w:r>
      <w:r w:rsidR="00E82FB2">
        <w:rPr>
          <w:rFonts w:ascii="Times New Roman" w:eastAsia="Times New Roman" w:hAnsi="Times New Roman" w:cs="Times New Roman"/>
          <w:sz w:val="24"/>
          <w:szCs w:val="24"/>
        </w:rPr>
        <w:t>Üstün yeteneklilerde kimlik gelişimi alanında göze çarpan az sayıda çalışma</w:t>
      </w:r>
      <w:r w:rsidR="003F3339">
        <w:rPr>
          <w:rFonts w:ascii="Times New Roman" w:eastAsia="Times New Roman" w:hAnsi="Times New Roman" w:cs="Times New Roman"/>
          <w:sz w:val="24"/>
          <w:szCs w:val="24"/>
        </w:rPr>
        <w:t>,</w:t>
      </w:r>
      <w:r w:rsidR="00E82FB2">
        <w:rPr>
          <w:rFonts w:ascii="Times New Roman" w:eastAsia="Times New Roman" w:hAnsi="Times New Roman" w:cs="Times New Roman"/>
          <w:sz w:val="24"/>
          <w:szCs w:val="24"/>
        </w:rPr>
        <w:t xml:space="preserve"> özellikle kadınlarda </w:t>
      </w:r>
      <w:r w:rsidR="003F3339">
        <w:rPr>
          <w:rFonts w:ascii="Times New Roman" w:eastAsia="Times New Roman" w:hAnsi="Times New Roman" w:cs="Times New Roman"/>
          <w:sz w:val="24"/>
          <w:szCs w:val="24"/>
        </w:rPr>
        <w:t>bu konuda sorun yaşandığına</w:t>
      </w:r>
      <w:r w:rsidR="00B306A5">
        <w:rPr>
          <w:rFonts w:ascii="Times New Roman" w:eastAsia="Times New Roman" w:hAnsi="Times New Roman" w:cs="Times New Roman"/>
          <w:sz w:val="24"/>
          <w:szCs w:val="24"/>
        </w:rPr>
        <w:t xml:space="preserve"> </w:t>
      </w:r>
      <w:r w:rsidR="003F3339">
        <w:rPr>
          <w:rFonts w:ascii="Times New Roman" w:eastAsia="Times New Roman" w:hAnsi="Times New Roman" w:cs="Times New Roman"/>
          <w:sz w:val="24"/>
          <w:szCs w:val="24"/>
        </w:rPr>
        <w:t>işaret etmektedir (</w:t>
      </w:r>
      <w:r w:rsidR="003F3339" w:rsidRPr="003F3339">
        <w:rPr>
          <w:rFonts w:ascii="Times New Roman" w:eastAsia="Times New Roman" w:hAnsi="Times New Roman" w:cs="Times New Roman"/>
          <w:sz w:val="24"/>
          <w:szCs w:val="24"/>
        </w:rPr>
        <w:t>Adams-</w:t>
      </w:r>
      <w:proofErr w:type="spellStart"/>
      <w:r w:rsidR="003F3339" w:rsidRPr="003F3339">
        <w:rPr>
          <w:rFonts w:ascii="Times New Roman" w:eastAsia="Times New Roman" w:hAnsi="Times New Roman" w:cs="Times New Roman"/>
          <w:sz w:val="24"/>
          <w:szCs w:val="24"/>
        </w:rPr>
        <w:t>Byers</w:t>
      </w:r>
      <w:proofErr w:type="spellEnd"/>
      <w:r w:rsidR="003F3339" w:rsidRPr="003F3339">
        <w:rPr>
          <w:rFonts w:ascii="Times New Roman" w:eastAsia="Times New Roman" w:hAnsi="Times New Roman" w:cs="Times New Roman"/>
          <w:sz w:val="24"/>
          <w:szCs w:val="24"/>
        </w:rPr>
        <w:t xml:space="preserve">, </w:t>
      </w:r>
      <w:proofErr w:type="spellStart"/>
      <w:r w:rsidR="003F3339" w:rsidRPr="003F3339">
        <w:rPr>
          <w:rFonts w:ascii="Times New Roman" w:eastAsia="Times New Roman" w:hAnsi="Times New Roman" w:cs="Times New Roman"/>
          <w:sz w:val="24"/>
          <w:szCs w:val="24"/>
        </w:rPr>
        <w:t>Whitsell</w:t>
      </w:r>
      <w:proofErr w:type="spellEnd"/>
      <w:r w:rsidR="003F3339">
        <w:rPr>
          <w:rFonts w:ascii="Times New Roman" w:eastAsia="Times New Roman" w:hAnsi="Times New Roman" w:cs="Times New Roman"/>
          <w:sz w:val="24"/>
          <w:szCs w:val="24"/>
        </w:rPr>
        <w:t xml:space="preserve"> ve </w:t>
      </w:r>
      <w:r w:rsidR="003F3339" w:rsidRPr="003F3339">
        <w:rPr>
          <w:rFonts w:ascii="Times New Roman" w:eastAsia="Times New Roman" w:hAnsi="Times New Roman" w:cs="Times New Roman"/>
          <w:sz w:val="24"/>
          <w:szCs w:val="24"/>
        </w:rPr>
        <w:t>Moon, 2004)</w:t>
      </w:r>
      <w:r w:rsidR="003F3339">
        <w:rPr>
          <w:rFonts w:ascii="Times New Roman" w:eastAsia="Times New Roman" w:hAnsi="Times New Roman" w:cs="Times New Roman"/>
          <w:sz w:val="24"/>
          <w:szCs w:val="24"/>
        </w:rPr>
        <w:t>. Sosyal tepkilerden kaçınmak için yeteneklerini ve potansiyellerini gizleyerek</w:t>
      </w:r>
      <w:r w:rsidR="00E95625">
        <w:rPr>
          <w:rFonts w:ascii="Times New Roman" w:eastAsia="Times New Roman" w:hAnsi="Times New Roman" w:cs="Times New Roman"/>
          <w:sz w:val="24"/>
          <w:szCs w:val="24"/>
        </w:rPr>
        <w:t xml:space="preserve"> ya da alternatif kimlikler geliştirerek</w:t>
      </w:r>
      <w:r w:rsidR="003F3339">
        <w:rPr>
          <w:rFonts w:ascii="Times New Roman" w:eastAsia="Times New Roman" w:hAnsi="Times New Roman" w:cs="Times New Roman"/>
          <w:sz w:val="24"/>
          <w:szCs w:val="24"/>
        </w:rPr>
        <w:t xml:space="preserve"> üstün yetenekli olmanın getirdiği etiketlenmeden kaçınmaya çalışmaları, k</w:t>
      </w:r>
      <w:r w:rsidR="00B306A5">
        <w:rPr>
          <w:rFonts w:ascii="Times New Roman" w:eastAsia="Times New Roman" w:hAnsi="Times New Roman" w:cs="Times New Roman"/>
          <w:sz w:val="24"/>
          <w:szCs w:val="24"/>
        </w:rPr>
        <w:t xml:space="preserve">imlik gelişimi alanında </w:t>
      </w:r>
      <w:r w:rsidR="003F3339">
        <w:rPr>
          <w:rFonts w:ascii="Times New Roman" w:eastAsia="Times New Roman" w:hAnsi="Times New Roman" w:cs="Times New Roman"/>
          <w:sz w:val="24"/>
          <w:szCs w:val="24"/>
        </w:rPr>
        <w:t>zorluk yaşa</w:t>
      </w:r>
      <w:r w:rsidR="00E95625">
        <w:rPr>
          <w:rFonts w:ascii="Times New Roman" w:eastAsia="Times New Roman" w:hAnsi="Times New Roman" w:cs="Times New Roman"/>
          <w:sz w:val="24"/>
          <w:szCs w:val="24"/>
        </w:rPr>
        <w:t>dıklarını göstermektedir (</w:t>
      </w:r>
      <w:proofErr w:type="spellStart"/>
      <w:r w:rsidR="00E95625" w:rsidRPr="00E95625">
        <w:rPr>
          <w:rFonts w:ascii="Times New Roman" w:eastAsia="Times New Roman" w:hAnsi="Times New Roman" w:cs="Times New Roman"/>
          <w:sz w:val="24"/>
          <w:szCs w:val="24"/>
        </w:rPr>
        <w:t>Gross</w:t>
      </w:r>
      <w:proofErr w:type="spellEnd"/>
      <w:r w:rsidR="00E95625" w:rsidRPr="00E95625">
        <w:rPr>
          <w:rFonts w:ascii="Times New Roman" w:eastAsia="Times New Roman" w:hAnsi="Times New Roman" w:cs="Times New Roman"/>
          <w:sz w:val="24"/>
          <w:szCs w:val="24"/>
        </w:rPr>
        <w:t>, 1998).</w:t>
      </w:r>
      <w:r w:rsidR="00E95625">
        <w:rPr>
          <w:rFonts w:ascii="Times New Roman" w:eastAsia="Times New Roman" w:hAnsi="Times New Roman" w:cs="Times New Roman"/>
          <w:sz w:val="24"/>
          <w:szCs w:val="24"/>
        </w:rPr>
        <w:t xml:space="preserve"> </w:t>
      </w:r>
      <w:r w:rsidR="00416ABD">
        <w:rPr>
          <w:rFonts w:ascii="Times New Roman" w:eastAsia="Times New Roman" w:hAnsi="Times New Roman" w:cs="Times New Roman"/>
          <w:sz w:val="24"/>
          <w:szCs w:val="24"/>
        </w:rPr>
        <w:t>Bu zorluklarında özellikle düşük akademik başarı ile ilişkili olduğunu görülmektedir. Benzer şekilde başka araştırmacılar da üstün yeteneklilerde özellikle de kadınlarda akranlar tarafından kabul edilmek uğruna başarıdan vazgeçildiğini vurgulamaktadır (</w:t>
      </w:r>
      <w:proofErr w:type="spellStart"/>
      <w:r w:rsidR="00416ABD">
        <w:rPr>
          <w:rFonts w:ascii="Times New Roman" w:eastAsia="Times New Roman" w:hAnsi="Times New Roman" w:cs="Times New Roman"/>
          <w:sz w:val="24"/>
          <w:szCs w:val="24"/>
        </w:rPr>
        <w:t>Peterson</w:t>
      </w:r>
      <w:proofErr w:type="spellEnd"/>
      <w:r w:rsidR="00416ABD">
        <w:rPr>
          <w:rFonts w:ascii="Times New Roman" w:eastAsia="Times New Roman" w:hAnsi="Times New Roman" w:cs="Times New Roman"/>
          <w:sz w:val="24"/>
          <w:szCs w:val="24"/>
        </w:rPr>
        <w:t xml:space="preserve">, 2009). </w:t>
      </w:r>
      <w:proofErr w:type="spellStart"/>
      <w:r w:rsidR="00416ABD">
        <w:rPr>
          <w:rFonts w:ascii="Times New Roman" w:eastAsia="Times New Roman" w:hAnsi="Times New Roman" w:cs="Times New Roman"/>
          <w:sz w:val="24"/>
          <w:szCs w:val="24"/>
        </w:rPr>
        <w:t>Peterson</w:t>
      </w:r>
      <w:proofErr w:type="spellEnd"/>
      <w:r w:rsidR="00416ABD">
        <w:rPr>
          <w:rFonts w:ascii="Times New Roman" w:eastAsia="Times New Roman" w:hAnsi="Times New Roman" w:cs="Times New Roman"/>
          <w:sz w:val="24"/>
          <w:szCs w:val="24"/>
        </w:rPr>
        <w:t xml:space="preserve"> (2009), ayrıca bu öğrencilerin özellikle kimlik keşfinin üstün yetenekli ergenlerde daha yoğun yaşanacağını ve bununda anne babalarla çatışmalara neden olacağını ifade etmektedir.</w:t>
      </w:r>
      <w:r w:rsidR="00C75CA8">
        <w:rPr>
          <w:rFonts w:ascii="Times New Roman" w:eastAsia="Times New Roman" w:hAnsi="Times New Roman" w:cs="Times New Roman"/>
          <w:sz w:val="24"/>
          <w:szCs w:val="24"/>
        </w:rPr>
        <w:t xml:space="preserve"> Üstün yeteneklilerin “eş zamanlı olmayan gelişim” özelliklerinin de </w:t>
      </w:r>
      <w:proofErr w:type="spellStart"/>
      <w:r w:rsidR="00C75CA8">
        <w:rPr>
          <w:rFonts w:ascii="Times New Roman" w:eastAsia="Times New Roman" w:hAnsi="Times New Roman" w:cs="Times New Roman"/>
          <w:sz w:val="24"/>
          <w:szCs w:val="24"/>
        </w:rPr>
        <w:t>psikososyal</w:t>
      </w:r>
      <w:proofErr w:type="spellEnd"/>
      <w:r w:rsidR="00C75CA8">
        <w:rPr>
          <w:rFonts w:ascii="Times New Roman" w:eastAsia="Times New Roman" w:hAnsi="Times New Roman" w:cs="Times New Roman"/>
          <w:sz w:val="24"/>
          <w:szCs w:val="24"/>
        </w:rPr>
        <w:t xml:space="preserve"> gelişimin bilişsel gelişim ile paralel hızda gelişemeyeceğine de dikkat çekmektedir. </w:t>
      </w:r>
      <w:r w:rsidR="00B306A5">
        <w:rPr>
          <w:rFonts w:ascii="Times New Roman" w:hAnsi="Times New Roman" w:cs="Times New Roman"/>
          <w:sz w:val="24"/>
          <w:szCs w:val="24"/>
        </w:rPr>
        <w:t xml:space="preserve">Özellikle, akranlarından farklılıkları ile ön plana çıkan üstün yetenekli öğrencilerin bu alandaki gelişimlerinin akranlarından farklı olacağı düşünülmektedir. </w:t>
      </w:r>
      <w:r w:rsidR="00E82FB2">
        <w:rPr>
          <w:rFonts w:ascii="Times New Roman" w:hAnsi="Times New Roman" w:cs="Times New Roman"/>
          <w:sz w:val="24"/>
          <w:szCs w:val="24"/>
        </w:rPr>
        <w:t xml:space="preserve">Üstün </w:t>
      </w:r>
      <w:r w:rsidR="00B306A5">
        <w:rPr>
          <w:rFonts w:ascii="Times New Roman" w:hAnsi="Times New Roman" w:cs="Times New Roman"/>
          <w:sz w:val="24"/>
          <w:szCs w:val="24"/>
        </w:rPr>
        <w:t>yetenekli ergenlerin</w:t>
      </w:r>
      <w:r w:rsidR="00E82FB2">
        <w:rPr>
          <w:rFonts w:ascii="Times New Roman" w:hAnsi="Times New Roman" w:cs="Times New Roman"/>
          <w:sz w:val="24"/>
          <w:szCs w:val="24"/>
        </w:rPr>
        <w:t xml:space="preserve"> </w:t>
      </w:r>
      <w:proofErr w:type="spellStart"/>
      <w:r w:rsidR="00E82FB2">
        <w:rPr>
          <w:rFonts w:ascii="Times New Roman" w:hAnsi="Times New Roman" w:cs="Times New Roman"/>
          <w:sz w:val="24"/>
          <w:szCs w:val="24"/>
        </w:rPr>
        <w:t>psikososyal</w:t>
      </w:r>
      <w:proofErr w:type="spellEnd"/>
      <w:r w:rsidR="00E82FB2">
        <w:rPr>
          <w:rFonts w:ascii="Times New Roman" w:hAnsi="Times New Roman" w:cs="Times New Roman"/>
          <w:sz w:val="24"/>
          <w:szCs w:val="24"/>
        </w:rPr>
        <w:t xml:space="preserve"> gelişim</w:t>
      </w:r>
      <w:r w:rsidR="00B306A5">
        <w:rPr>
          <w:rFonts w:ascii="Times New Roman" w:hAnsi="Times New Roman" w:cs="Times New Roman"/>
          <w:sz w:val="24"/>
          <w:szCs w:val="24"/>
        </w:rPr>
        <w:t>lerin</w:t>
      </w:r>
      <w:r w:rsidR="00E82FB2">
        <w:rPr>
          <w:rFonts w:ascii="Times New Roman" w:hAnsi="Times New Roman" w:cs="Times New Roman"/>
          <w:sz w:val="24"/>
          <w:szCs w:val="24"/>
        </w:rPr>
        <w:t xml:space="preserve">in önemli bir parçasını oluşturan kimlik gelişimi alanında yapılmış çalışmaların sınırlı olması nedeniyle bu alanda yapılacak çalışmaların önemli olacağı düşünülmektedir. </w:t>
      </w:r>
      <w:r w:rsidR="00B306A5" w:rsidRPr="00625EEB">
        <w:rPr>
          <w:rFonts w:ascii="Times New Roman" w:hAnsi="Times New Roman" w:cs="Times New Roman"/>
          <w:sz w:val="24"/>
          <w:szCs w:val="24"/>
        </w:rPr>
        <w:t>Ancak şu ana dek, üstün yetenekli ergenlerin kimlik gelişimini</w:t>
      </w:r>
      <w:r w:rsidR="00E7345B">
        <w:rPr>
          <w:rFonts w:ascii="Times New Roman" w:hAnsi="Times New Roman" w:cs="Times New Roman"/>
          <w:sz w:val="24"/>
          <w:szCs w:val="24"/>
        </w:rPr>
        <w:t>,</w:t>
      </w:r>
      <w:r w:rsidR="00E95625">
        <w:rPr>
          <w:rFonts w:ascii="Times New Roman" w:hAnsi="Times New Roman" w:cs="Times New Roman"/>
          <w:sz w:val="24"/>
          <w:szCs w:val="24"/>
        </w:rPr>
        <w:t xml:space="preserve"> normal gelişim gösteren akranları ile karşılaştıran</w:t>
      </w:r>
      <w:r w:rsidR="00B306A5" w:rsidRPr="00625EEB">
        <w:rPr>
          <w:rFonts w:ascii="Times New Roman" w:hAnsi="Times New Roman" w:cs="Times New Roman"/>
          <w:sz w:val="24"/>
          <w:szCs w:val="24"/>
        </w:rPr>
        <w:t xml:space="preserve"> bir çalışma göze çarpmamıştır.</w:t>
      </w:r>
      <w:r w:rsidR="00B306A5">
        <w:rPr>
          <w:rFonts w:ascii="Times New Roman" w:hAnsi="Times New Roman" w:cs="Times New Roman"/>
          <w:sz w:val="24"/>
          <w:szCs w:val="24"/>
        </w:rPr>
        <w:t xml:space="preserve"> </w:t>
      </w:r>
      <w:r w:rsidR="00E7345B">
        <w:rPr>
          <w:rFonts w:ascii="Times New Roman" w:hAnsi="Times New Roman" w:cs="Times New Roman"/>
          <w:sz w:val="24"/>
          <w:szCs w:val="24"/>
        </w:rPr>
        <w:t>Kimlik gelişimindeki bu farklılıkların belirlenmesi</w:t>
      </w:r>
      <w:r w:rsidR="00C91FC0">
        <w:rPr>
          <w:rFonts w:ascii="Times New Roman" w:hAnsi="Times New Roman" w:cs="Times New Roman"/>
          <w:sz w:val="24"/>
          <w:szCs w:val="24"/>
        </w:rPr>
        <w:t>nin</w:t>
      </w:r>
      <w:r w:rsidR="00E7345B">
        <w:rPr>
          <w:rFonts w:ascii="Times New Roman" w:hAnsi="Times New Roman" w:cs="Times New Roman"/>
          <w:sz w:val="24"/>
          <w:szCs w:val="24"/>
        </w:rPr>
        <w:t xml:space="preserve">, özellikle üstün yetenekli ergenlerin akranlarıyla olan ilişkilerinde yaşadıkları sorunların çözümüne ve üstün yeteneklerini gizlemek ve diğerleri gibi olmak için çabalamaları sonucu ortaya çıkan düşük akademik başarının önlenmesine katkı sunacağı düşünülmektedir </w:t>
      </w:r>
      <w:r w:rsidR="00E7345B" w:rsidRPr="00625EEB">
        <w:rPr>
          <w:rFonts w:ascii="Times New Roman" w:hAnsi="Times New Roman" w:cs="Times New Roman"/>
          <w:sz w:val="24"/>
          <w:szCs w:val="24"/>
        </w:rPr>
        <w:t xml:space="preserve">Bu çalışmanın amacı </w:t>
      </w:r>
      <w:r w:rsidR="00E7345B" w:rsidRPr="00E32461">
        <w:rPr>
          <w:rFonts w:ascii="Times New Roman" w:hAnsi="Times New Roman" w:cs="Times New Roman"/>
          <w:i/>
          <w:sz w:val="24"/>
        </w:rPr>
        <w:t>“Üç Boyutlu Kimlik Modeli”</w:t>
      </w:r>
      <w:r w:rsidR="00E7345B" w:rsidRPr="00E32461">
        <w:rPr>
          <w:sz w:val="24"/>
        </w:rPr>
        <w:t xml:space="preserve"> </w:t>
      </w:r>
      <w:r w:rsidR="00E7345B" w:rsidRPr="00625EEB">
        <w:rPr>
          <w:rFonts w:ascii="Times New Roman" w:hAnsi="Times New Roman" w:cs="Times New Roman"/>
          <w:sz w:val="24"/>
          <w:szCs w:val="24"/>
        </w:rPr>
        <w:t>çerçevesinde, üstün yetenekli ve normal gelişim gösteren ergenlerde kimlik gelişimi özelliklerinin karşılaştırılmasıdır.</w:t>
      </w:r>
      <w:r w:rsidR="00603331">
        <w:rPr>
          <w:rFonts w:ascii="Times New Roman" w:hAnsi="Times New Roman" w:cs="Times New Roman"/>
          <w:sz w:val="24"/>
          <w:szCs w:val="24"/>
        </w:rPr>
        <w:t xml:space="preserve"> </w:t>
      </w:r>
      <w:r w:rsidR="004E02E0">
        <w:rPr>
          <w:rFonts w:ascii="Times New Roman" w:hAnsi="Times New Roman" w:cs="Times New Roman"/>
          <w:sz w:val="24"/>
          <w:szCs w:val="24"/>
        </w:rPr>
        <w:t xml:space="preserve">Bu amaçla, </w:t>
      </w:r>
      <w:r w:rsidR="00B83077">
        <w:rPr>
          <w:rFonts w:ascii="Times New Roman" w:hAnsi="Times New Roman" w:cs="Times New Roman"/>
          <w:sz w:val="24"/>
          <w:szCs w:val="24"/>
        </w:rPr>
        <w:t>“</w:t>
      </w:r>
      <w:r w:rsidR="00F900FE">
        <w:rPr>
          <w:rFonts w:ascii="Times New Roman" w:hAnsi="Times New Roman" w:cs="Times New Roman"/>
          <w:sz w:val="24"/>
          <w:szCs w:val="24"/>
        </w:rPr>
        <w:t xml:space="preserve">Ergenlerde kimlik gelişiminin boyutları, devam ettikleri okul türüne </w:t>
      </w:r>
      <w:r w:rsidR="004E02E0">
        <w:rPr>
          <w:rFonts w:ascii="Times New Roman" w:hAnsi="Times New Roman" w:cs="Times New Roman"/>
          <w:sz w:val="24"/>
          <w:szCs w:val="24"/>
        </w:rPr>
        <w:t>göre farklılaşmakta mıdır?</w:t>
      </w:r>
      <w:r w:rsidR="00B83077">
        <w:rPr>
          <w:rFonts w:ascii="Times New Roman" w:hAnsi="Times New Roman" w:cs="Times New Roman"/>
          <w:sz w:val="24"/>
          <w:szCs w:val="24"/>
        </w:rPr>
        <w:t>”</w:t>
      </w:r>
      <w:r w:rsidR="004E02E0">
        <w:rPr>
          <w:rFonts w:ascii="Times New Roman" w:hAnsi="Times New Roman" w:cs="Times New Roman"/>
          <w:sz w:val="24"/>
          <w:szCs w:val="24"/>
        </w:rPr>
        <w:t xml:space="preserve"> </w:t>
      </w:r>
      <w:r w:rsidR="00B83077">
        <w:rPr>
          <w:rFonts w:ascii="Times New Roman" w:hAnsi="Times New Roman" w:cs="Times New Roman"/>
          <w:sz w:val="24"/>
          <w:szCs w:val="24"/>
        </w:rPr>
        <w:t>sorusuna</w:t>
      </w:r>
      <w:r w:rsidR="004E02E0" w:rsidRPr="004E02E0">
        <w:rPr>
          <w:rFonts w:ascii="Times New Roman" w:hAnsi="Times New Roman" w:cs="Times New Roman"/>
          <w:sz w:val="24"/>
          <w:szCs w:val="24"/>
        </w:rPr>
        <w:t xml:space="preserve"> cevap aranmıştır</w:t>
      </w:r>
      <w:r w:rsidR="00F900FE">
        <w:rPr>
          <w:rFonts w:ascii="Times New Roman" w:hAnsi="Times New Roman" w:cs="Times New Roman"/>
          <w:sz w:val="24"/>
          <w:szCs w:val="24"/>
        </w:rPr>
        <w:t>.</w:t>
      </w:r>
    </w:p>
    <w:p w14:paraId="1233C9B5" w14:textId="0E7E11AE" w:rsidR="004E31E1" w:rsidRPr="00625EEB" w:rsidRDefault="001D5C7A" w:rsidP="00873A5C">
      <w:pPr>
        <w:spacing w:line="240" w:lineRule="auto"/>
        <w:rPr>
          <w:rFonts w:ascii="Times New Roman" w:hAnsi="Times New Roman" w:cs="Times New Roman"/>
          <w:b/>
          <w:sz w:val="24"/>
          <w:szCs w:val="24"/>
        </w:rPr>
      </w:pPr>
      <w:r w:rsidRPr="00625EEB">
        <w:rPr>
          <w:rFonts w:ascii="Times New Roman" w:hAnsi="Times New Roman" w:cs="Times New Roman"/>
          <w:b/>
          <w:sz w:val="24"/>
          <w:szCs w:val="24"/>
        </w:rPr>
        <w:t>YÖNTEM</w:t>
      </w:r>
    </w:p>
    <w:p w14:paraId="67CDF261" w14:textId="152B977F" w:rsidR="00B23CCD" w:rsidRDefault="00C86123" w:rsidP="00C86123">
      <w:pPr>
        <w:tabs>
          <w:tab w:val="left" w:pos="426"/>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E34CF8">
        <w:rPr>
          <w:rFonts w:ascii="Times New Roman" w:hAnsi="Times New Roman" w:cs="Times New Roman"/>
          <w:sz w:val="24"/>
          <w:szCs w:val="24"/>
        </w:rPr>
        <w:t>Araştırma</w:t>
      </w:r>
      <w:r w:rsidR="00E34CF8" w:rsidRPr="00E34CF8">
        <w:rPr>
          <w:rFonts w:ascii="Times New Roman" w:hAnsi="Times New Roman" w:cs="Times New Roman"/>
          <w:sz w:val="24"/>
          <w:szCs w:val="24"/>
        </w:rPr>
        <w:t xml:space="preserve"> </w:t>
      </w:r>
      <w:r w:rsidR="004E02E0">
        <w:rPr>
          <w:rFonts w:ascii="Times New Roman" w:hAnsi="Times New Roman" w:cs="Times New Roman"/>
          <w:sz w:val="24"/>
          <w:szCs w:val="24"/>
        </w:rPr>
        <w:t xml:space="preserve">nicel bir araştırma olup, </w:t>
      </w:r>
      <w:r w:rsidR="00E34CF8" w:rsidRPr="00E34CF8">
        <w:rPr>
          <w:rFonts w:ascii="Times New Roman" w:hAnsi="Times New Roman" w:cs="Times New Roman"/>
          <w:sz w:val="24"/>
          <w:szCs w:val="24"/>
        </w:rPr>
        <w:t>geçmişte ya da hala var olan bir durumu var olduğu haliyle betimlemeyi amaçlayan ilişkisel tarama modelind</w:t>
      </w:r>
      <w:r w:rsidR="00E34CF8">
        <w:rPr>
          <w:rFonts w:ascii="Times New Roman" w:hAnsi="Times New Roman" w:cs="Times New Roman"/>
          <w:sz w:val="24"/>
          <w:szCs w:val="24"/>
        </w:rPr>
        <w:t>e yürütülmüştür (</w:t>
      </w:r>
      <w:proofErr w:type="spellStart"/>
      <w:r w:rsidR="00E34CF8">
        <w:rPr>
          <w:rFonts w:ascii="Times New Roman" w:hAnsi="Times New Roman" w:cs="Times New Roman"/>
          <w:sz w:val="24"/>
          <w:szCs w:val="24"/>
        </w:rPr>
        <w:t>Karasar</w:t>
      </w:r>
      <w:proofErr w:type="spellEnd"/>
      <w:r w:rsidR="00E34CF8">
        <w:rPr>
          <w:rFonts w:ascii="Times New Roman" w:hAnsi="Times New Roman" w:cs="Times New Roman"/>
          <w:sz w:val="24"/>
          <w:szCs w:val="24"/>
        </w:rPr>
        <w:t>, 2005).</w:t>
      </w:r>
      <w:r w:rsidR="00B23CCD">
        <w:rPr>
          <w:rFonts w:ascii="Times New Roman" w:hAnsi="Times New Roman" w:cs="Times New Roman"/>
          <w:sz w:val="24"/>
          <w:szCs w:val="24"/>
        </w:rPr>
        <w:t xml:space="preserve"> Ergen</w:t>
      </w:r>
      <w:r w:rsidR="00B83077">
        <w:rPr>
          <w:rFonts w:ascii="Times New Roman" w:hAnsi="Times New Roman" w:cs="Times New Roman"/>
          <w:sz w:val="24"/>
          <w:szCs w:val="24"/>
        </w:rPr>
        <w:t>lerin kimlik gelişiminin, devam ettiği okul türü</w:t>
      </w:r>
      <w:r w:rsidR="00B23CCD">
        <w:rPr>
          <w:rFonts w:ascii="Times New Roman" w:hAnsi="Times New Roman" w:cs="Times New Roman"/>
          <w:sz w:val="24"/>
          <w:szCs w:val="24"/>
        </w:rPr>
        <w:t xml:space="preserve"> </w:t>
      </w:r>
      <w:r w:rsidR="00B83077">
        <w:rPr>
          <w:rFonts w:ascii="Times New Roman" w:hAnsi="Times New Roman" w:cs="Times New Roman"/>
          <w:sz w:val="24"/>
          <w:szCs w:val="24"/>
        </w:rPr>
        <w:t>açısından farklılaşıp farklılaşmadığı</w:t>
      </w:r>
      <w:r w:rsidR="00B23CCD">
        <w:rPr>
          <w:rFonts w:ascii="Times New Roman" w:hAnsi="Times New Roman" w:cs="Times New Roman"/>
          <w:sz w:val="24"/>
          <w:szCs w:val="24"/>
        </w:rPr>
        <w:t xml:space="preserve"> incelenmiştir.</w:t>
      </w:r>
    </w:p>
    <w:p w14:paraId="201A3E0B" w14:textId="77777777" w:rsidR="00BC1635" w:rsidRPr="00625EEB" w:rsidRDefault="00BC1635" w:rsidP="00625EEB">
      <w:pPr>
        <w:spacing w:line="240" w:lineRule="auto"/>
        <w:jc w:val="both"/>
        <w:rPr>
          <w:rFonts w:ascii="Times New Roman" w:hAnsi="Times New Roman" w:cs="Times New Roman"/>
          <w:b/>
          <w:sz w:val="24"/>
          <w:szCs w:val="24"/>
        </w:rPr>
      </w:pPr>
      <w:r w:rsidRPr="00625EEB">
        <w:rPr>
          <w:rFonts w:ascii="Times New Roman" w:hAnsi="Times New Roman" w:cs="Times New Roman"/>
          <w:b/>
          <w:sz w:val="24"/>
          <w:szCs w:val="24"/>
        </w:rPr>
        <w:t>Çalışma grubu</w:t>
      </w:r>
    </w:p>
    <w:p w14:paraId="29CAE385" w14:textId="1578F3FD" w:rsidR="00BC1635" w:rsidRPr="00625EEB" w:rsidRDefault="00C86123" w:rsidP="00C86123">
      <w:pPr>
        <w:tabs>
          <w:tab w:val="left" w:pos="426"/>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BC1635" w:rsidRPr="00625EEB">
        <w:rPr>
          <w:rFonts w:ascii="Times New Roman" w:hAnsi="Times New Roman" w:cs="Times New Roman"/>
          <w:sz w:val="24"/>
          <w:szCs w:val="24"/>
        </w:rPr>
        <w:t xml:space="preserve">Araştırmanın örneklemini 2017-2018 öğretim yılında Ankara'da çeşitli bilim ve sanat merkezlerine devam eden üstün yetenekli ergenler (N=28) </w:t>
      </w:r>
      <w:r w:rsidR="00E32461" w:rsidRPr="00625EEB">
        <w:rPr>
          <w:rFonts w:ascii="Times New Roman" w:hAnsi="Times New Roman" w:cs="Times New Roman"/>
          <w:sz w:val="24"/>
          <w:szCs w:val="24"/>
        </w:rPr>
        <w:t xml:space="preserve">ile anadolu lisesi </w:t>
      </w:r>
      <w:r w:rsidR="00BC1635" w:rsidRPr="00625EEB">
        <w:rPr>
          <w:rFonts w:ascii="Times New Roman" w:hAnsi="Times New Roman" w:cs="Times New Roman"/>
          <w:sz w:val="24"/>
          <w:szCs w:val="24"/>
        </w:rPr>
        <w:t xml:space="preserve">(N=25), </w:t>
      </w:r>
      <w:r w:rsidR="00E32461" w:rsidRPr="00625EEB">
        <w:rPr>
          <w:rFonts w:ascii="Times New Roman" w:hAnsi="Times New Roman" w:cs="Times New Roman"/>
          <w:sz w:val="24"/>
          <w:szCs w:val="24"/>
        </w:rPr>
        <w:t>meslek lise</w:t>
      </w:r>
      <w:r w:rsidR="00BC1635" w:rsidRPr="00625EEB">
        <w:rPr>
          <w:rFonts w:ascii="Times New Roman" w:hAnsi="Times New Roman" w:cs="Times New Roman"/>
          <w:sz w:val="24"/>
          <w:szCs w:val="24"/>
        </w:rPr>
        <w:t xml:space="preserve">si (N=31) ve </w:t>
      </w:r>
      <w:r w:rsidR="00E32461" w:rsidRPr="00625EEB">
        <w:rPr>
          <w:rFonts w:ascii="Times New Roman" w:hAnsi="Times New Roman" w:cs="Times New Roman"/>
          <w:sz w:val="24"/>
          <w:szCs w:val="24"/>
        </w:rPr>
        <w:t xml:space="preserve">mesleki eğitim merkezine </w:t>
      </w:r>
      <w:r w:rsidR="00C73DFC">
        <w:rPr>
          <w:rFonts w:ascii="Times New Roman" w:hAnsi="Times New Roman" w:cs="Times New Roman"/>
          <w:sz w:val="24"/>
          <w:szCs w:val="24"/>
        </w:rPr>
        <w:t>(N=31) devam eden toplam 115</w:t>
      </w:r>
      <w:r w:rsidR="00BC1635" w:rsidRPr="00625EEB">
        <w:rPr>
          <w:rFonts w:ascii="Times New Roman" w:hAnsi="Times New Roman" w:cs="Times New Roman"/>
          <w:sz w:val="24"/>
          <w:szCs w:val="24"/>
        </w:rPr>
        <w:t xml:space="preserve"> ergen oluşturmaktadır.</w:t>
      </w:r>
      <w:r w:rsidR="004E31E1" w:rsidRPr="00625EEB">
        <w:rPr>
          <w:rFonts w:ascii="Times New Roman" w:hAnsi="Times New Roman" w:cs="Times New Roman"/>
          <w:sz w:val="24"/>
          <w:szCs w:val="24"/>
        </w:rPr>
        <w:t xml:space="preserve"> </w:t>
      </w:r>
      <w:r w:rsidR="000C7AF5">
        <w:rPr>
          <w:rFonts w:ascii="Times New Roman" w:hAnsi="Times New Roman" w:cs="Times New Roman"/>
          <w:sz w:val="24"/>
          <w:szCs w:val="24"/>
        </w:rPr>
        <w:t xml:space="preserve">Örneklem seçiminde farklı okul türlerine ulaşılmış ve kolay ulaşılabilir örneklem yöntemi tercih edilmiştir. </w:t>
      </w:r>
    </w:p>
    <w:p w14:paraId="719374EC" w14:textId="68FE1AC2" w:rsidR="00F900FE" w:rsidRDefault="00F900FE" w:rsidP="00625EEB">
      <w:pPr>
        <w:spacing w:line="240" w:lineRule="auto"/>
        <w:jc w:val="both"/>
        <w:rPr>
          <w:rFonts w:ascii="Times New Roman" w:hAnsi="Times New Roman" w:cs="Times New Roman"/>
          <w:b/>
          <w:sz w:val="24"/>
          <w:szCs w:val="24"/>
        </w:rPr>
      </w:pPr>
      <w:r>
        <w:rPr>
          <w:rFonts w:ascii="Times New Roman" w:hAnsi="Times New Roman" w:cs="Times New Roman"/>
          <w:b/>
          <w:sz w:val="24"/>
          <w:szCs w:val="24"/>
        </w:rPr>
        <w:t>Verilerin toplanması</w:t>
      </w:r>
    </w:p>
    <w:p w14:paraId="77557338" w14:textId="77777777" w:rsidR="00F900FE" w:rsidRPr="00625EEB" w:rsidRDefault="00F900FE" w:rsidP="00F900FE">
      <w:pPr>
        <w:tabs>
          <w:tab w:val="left" w:pos="426"/>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625EEB">
        <w:rPr>
          <w:rFonts w:ascii="Times New Roman" w:hAnsi="Times New Roman" w:cs="Times New Roman"/>
          <w:sz w:val="24"/>
          <w:szCs w:val="24"/>
        </w:rPr>
        <w:t>Araştırma için gerekli etik kurul izinleri</w:t>
      </w:r>
      <w:r>
        <w:rPr>
          <w:rFonts w:ascii="Times New Roman" w:hAnsi="Times New Roman" w:cs="Times New Roman"/>
          <w:sz w:val="24"/>
          <w:szCs w:val="24"/>
        </w:rPr>
        <w:t xml:space="preserve"> (Ankara Üniversitesi)</w:t>
      </w:r>
      <w:r w:rsidRPr="00625EEB">
        <w:rPr>
          <w:rFonts w:ascii="Times New Roman" w:hAnsi="Times New Roman" w:cs="Times New Roman"/>
          <w:sz w:val="24"/>
          <w:szCs w:val="24"/>
        </w:rPr>
        <w:t xml:space="preserve"> ile uygulama izinleri</w:t>
      </w:r>
      <w:r>
        <w:rPr>
          <w:rFonts w:ascii="Times New Roman" w:hAnsi="Times New Roman" w:cs="Times New Roman"/>
          <w:sz w:val="24"/>
          <w:szCs w:val="24"/>
        </w:rPr>
        <w:t xml:space="preserve"> (Ankara İl Milli Eğitim Müdürlüğü) </w:t>
      </w:r>
      <w:r w:rsidRPr="00625EEB">
        <w:rPr>
          <w:rFonts w:ascii="Times New Roman" w:hAnsi="Times New Roman" w:cs="Times New Roman"/>
          <w:sz w:val="24"/>
          <w:szCs w:val="24"/>
        </w:rPr>
        <w:t xml:space="preserve">alınmıştır. Verilerin toplanmasından önce, aileler araştırma konusunda bilgilendirilmiş ve onayları alınmıştır. Çalışmaya katılan öğrenciler </w:t>
      </w:r>
      <w:r>
        <w:rPr>
          <w:rFonts w:ascii="Times New Roman" w:hAnsi="Times New Roman" w:cs="Times New Roman"/>
          <w:sz w:val="24"/>
          <w:szCs w:val="24"/>
        </w:rPr>
        <w:t>çalışmanın amaçları, katılımın gönüllülük esasına dayandığı konularında</w:t>
      </w:r>
      <w:r w:rsidRPr="00625EEB">
        <w:rPr>
          <w:rFonts w:ascii="Times New Roman" w:hAnsi="Times New Roman" w:cs="Times New Roman"/>
          <w:sz w:val="24"/>
          <w:szCs w:val="24"/>
        </w:rPr>
        <w:t xml:space="preserve"> bilgilendirilmiştir. Veriler ders saati dışında toplanmıştır. Ölçeğin ve demografik bilgi formunun doldurulması yaklaşık 10-15 dakika sürmüştür. </w:t>
      </w:r>
    </w:p>
    <w:p w14:paraId="483BADF9" w14:textId="2AAD65AB" w:rsidR="00B66345" w:rsidRPr="00625EEB" w:rsidRDefault="00C86123" w:rsidP="00C86123">
      <w:pPr>
        <w:tabs>
          <w:tab w:val="left" w:pos="426"/>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B66345" w:rsidRPr="00625EEB">
        <w:rPr>
          <w:rFonts w:ascii="Times New Roman" w:hAnsi="Times New Roman" w:cs="Times New Roman"/>
          <w:sz w:val="24"/>
          <w:szCs w:val="24"/>
        </w:rPr>
        <w:t xml:space="preserve">Verilerin toplanmasında katılımcıların, cinsiyet, yaş ve okul türü gibi demografik bilgileri alınmıştır. </w:t>
      </w:r>
      <w:r w:rsidR="00192E3E" w:rsidRPr="00625EEB">
        <w:rPr>
          <w:rFonts w:ascii="Times New Roman" w:hAnsi="Times New Roman" w:cs="Times New Roman"/>
          <w:sz w:val="24"/>
          <w:szCs w:val="24"/>
        </w:rPr>
        <w:t xml:space="preserve">Kimlik gelişiminin değerlendirilmesinde </w:t>
      </w:r>
      <w:r w:rsidR="00192E3E" w:rsidRPr="004D6E1B">
        <w:rPr>
          <w:rFonts w:ascii="Times New Roman" w:hAnsi="Times New Roman" w:cs="Times New Roman"/>
          <w:sz w:val="24"/>
          <w:szCs w:val="24"/>
        </w:rPr>
        <w:t xml:space="preserve">Utrecht Kimlik Bağlanma Ölçeği kullanılmıştır. Ölçek </w:t>
      </w:r>
      <w:r w:rsidR="00192E3E" w:rsidRPr="00625EEB">
        <w:rPr>
          <w:rFonts w:ascii="Times New Roman" w:hAnsi="Times New Roman" w:cs="Times New Roman"/>
          <w:sz w:val="24"/>
          <w:szCs w:val="24"/>
        </w:rPr>
        <w:t>e</w:t>
      </w:r>
      <w:r w:rsidR="00B66345" w:rsidRPr="00625EEB">
        <w:rPr>
          <w:rFonts w:ascii="Times New Roman" w:hAnsi="Times New Roman" w:cs="Times New Roman"/>
          <w:sz w:val="24"/>
          <w:szCs w:val="24"/>
        </w:rPr>
        <w:t>rgenlerin kimlik gelişimi sürecini ölçmek için geliştirilmiş</w:t>
      </w:r>
      <w:r w:rsidR="005C3114">
        <w:rPr>
          <w:rFonts w:ascii="Times New Roman" w:hAnsi="Times New Roman" w:cs="Times New Roman"/>
          <w:sz w:val="24"/>
          <w:szCs w:val="24"/>
        </w:rPr>
        <w:t>tir</w:t>
      </w:r>
      <w:r w:rsidR="00656F4A" w:rsidRPr="00625EEB">
        <w:rPr>
          <w:rFonts w:ascii="Times New Roman" w:hAnsi="Times New Roman" w:cs="Times New Roman"/>
          <w:sz w:val="24"/>
          <w:szCs w:val="24"/>
        </w:rPr>
        <w:t xml:space="preserve"> </w:t>
      </w:r>
      <w:r w:rsidR="00B66345" w:rsidRPr="00625EEB">
        <w:rPr>
          <w:rFonts w:ascii="Times New Roman" w:hAnsi="Times New Roman" w:cs="Times New Roman"/>
          <w:sz w:val="24"/>
          <w:szCs w:val="24"/>
        </w:rPr>
        <w:t>(</w:t>
      </w:r>
      <w:proofErr w:type="spellStart"/>
      <w:proofErr w:type="gramStart"/>
      <w:r w:rsidR="00B66345" w:rsidRPr="00625EEB">
        <w:rPr>
          <w:rFonts w:ascii="Times New Roman" w:hAnsi="Times New Roman" w:cs="Times New Roman"/>
          <w:sz w:val="24"/>
          <w:szCs w:val="24"/>
        </w:rPr>
        <w:t>Crocetti</w:t>
      </w:r>
      <w:proofErr w:type="spellEnd"/>
      <w:r w:rsidR="00B66345" w:rsidRPr="00625EEB">
        <w:rPr>
          <w:rFonts w:ascii="Times New Roman" w:hAnsi="Times New Roman" w:cs="Times New Roman"/>
          <w:sz w:val="24"/>
          <w:szCs w:val="24"/>
        </w:rPr>
        <w:t>,</w:t>
      </w:r>
      <w:proofErr w:type="gramEnd"/>
      <w:r w:rsidR="00B66345" w:rsidRPr="00625EEB">
        <w:rPr>
          <w:rFonts w:ascii="Times New Roman" w:hAnsi="Times New Roman" w:cs="Times New Roman"/>
          <w:sz w:val="24"/>
          <w:szCs w:val="24"/>
        </w:rPr>
        <w:t xml:space="preserve"> </w:t>
      </w:r>
      <w:r w:rsidR="00655914" w:rsidRPr="00655914">
        <w:rPr>
          <w:rFonts w:ascii="Times New Roman" w:hAnsi="Times New Roman" w:cs="Times New Roman"/>
          <w:sz w:val="24"/>
          <w:szCs w:val="24"/>
        </w:rPr>
        <w:t>ve diğerleri, 2008</w:t>
      </w:r>
      <w:r w:rsidR="00B66345" w:rsidRPr="00625EEB">
        <w:rPr>
          <w:rFonts w:ascii="Times New Roman" w:hAnsi="Times New Roman" w:cs="Times New Roman"/>
          <w:sz w:val="24"/>
          <w:szCs w:val="24"/>
        </w:rPr>
        <w:t>)</w:t>
      </w:r>
      <w:r w:rsidR="005C3114">
        <w:rPr>
          <w:rFonts w:ascii="Times New Roman" w:hAnsi="Times New Roman" w:cs="Times New Roman"/>
          <w:sz w:val="24"/>
          <w:szCs w:val="24"/>
        </w:rPr>
        <w:t>.</w:t>
      </w:r>
      <w:r w:rsidR="00B66345" w:rsidRPr="00625EEB">
        <w:rPr>
          <w:rFonts w:ascii="Times New Roman" w:hAnsi="Times New Roman" w:cs="Times New Roman"/>
          <w:sz w:val="24"/>
          <w:szCs w:val="24"/>
        </w:rPr>
        <w:t xml:space="preserve"> </w:t>
      </w:r>
      <w:r w:rsidR="005C3114">
        <w:rPr>
          <w:rFonts w:ascii="Times New Roman" w:hAnsi="Times New Roman" w:cs="Times New Roman"/>
          <w:sz w:val="24"/>
          <w:szCs w:val="24"/>
        </w:rPr>
        <w:t xml:space="preserve">Ölçeğin </w:t>
      </w:r>
      <w:proofErr w:type="spellStart"/>
      <w:r w:rsidR="00B66345" w:rsidRPr="00625EEB">
        <w:rPr>
          <w:rFonts w:ascii="Times New Roman" w:hAnsi="Times New Roman" w:cs="Times New Roman"/>
          <w:sz w:val="24"/>
          <w:szCs w:val="24"/>
        </w:rPr>
        <w:t>Türkçe</w:t>
      </w:r>
      <w:r w:rsidR="00940DAC">
        <w:rPr>
          <w:rFonts w:ascii="Times New Roman" w:hAnsi="Times New Roman" w:cs="Times New Roman"/>
          <w:sz w:val="24"/>
          <w:szCs w:val="24"/>
        </w:rPr>
        <w:t>’</w:t>
      </w:r>
      <w:r w:rsidR="00B66345" w:rsidRPr="00625EEB">
        <w:rPr>
          <w:rFonts w:ascii="Times New Roman" w:hAnsi="Times New Roman" w:cs="Times New Roman"/>
          <w:sz w:val="24"/>
          <w:szCs w:val="24"/>
        </w:rPr>
        <w:t>ye</w:t>
      </w:r>
      <w:proofErr w:type="spellEnd"/>
      <w:r w:rsidR="00B66345" w:rsidRPr="00625EEB">
        <w:rPr>
          <w:rFonts w:ascii="Times New Roman" w:hAnsi="Times New Roman" w:cs="Times New Roman"/>
          <w:sz w:val="24"/>
          <w:szCs w:val="24"/>
        </w:rPr>
        <w:t xml:space="preserve"> uyarlaması</w:t>
      </w:r>
      <w:r w:rsidR="00FA15BA">
        <w:rPr>
          <w:rFonts w:ascii="Times New Roman" w:hAnsi="Times New Roman" w:cs="Times New Roman"/>
          <w:sz w:val="24"/>
          <w:szCs w:val="24"/>
        </w:rPr>
        <w:t xml:space="preserve"> </w:t>
      </w:r>
      <w:proofErr w:type="spellStart"/>
      <w:r w:rsidR="00FA15BA" w:rsidRPr="00625EEB">
        <w:rPr>
          <w:rFonts w:ascii="Times New Roman" w:hAnsi="Times New Roman" w:cs="Times New Roman"/>
          <w:sz w:val="24"/>
          <w:szCs w:val="24"/>
        </w:rPr>
        <w:t>Mor</w:t>
      </w:r>
      <w:r w:rsidR="00FA15BA">
        <w:rPr>
          <w:rFonts w:ascii="Times New Roman" w:hAnsi="Times New Roman" w:cs="Times New Roman"/>
          <w:sz w:val="24"/>
          <w:szCs w:val="24"/>
        </w:rPr>
        <w:t>sünbül</w:t>
      </w:r>
      <w:proofErr w:type="spellEnd"/>
      <w:r w:rsidR="00FA15BA">
        <w:rPr>
          <w:rFonts w:ascii="Times New Roman" w:hAnsi="Times New Roman" w:cs="Times New Roman"/>
          <w:sz w:val="24"/>
          <w:szCs w:val="24"/>
        </w:rPr>
        <w:t xml:space="preserve">, </w:t>
      </w:r>
      <w:proofErr w:type="spellStart"/>
      <w:r w:rsidR="00FA15BA">
        <w:rPr>
          <w:rFonts w:ascii="Times New Roman" w:hAnsi="Times New Roman" w:cs="Times New Roman"/>
          <w:sz w:val="24"/>
          <w:szCs w:val="24"/>
        </w:rPr>
        <w:t>Crocetti</w:t>
      </w:r>
      <w:proofErr w:type="spellEnd"/>
      <w:r w:rsidR="00FA15BA">
        <w:rPr>
          <w:rFonts w:ascii="Times New Roman" w:hAnsi="Times New Roman" w:cs="Times New Roman"/>
          <w:sz w:val="24"/>
          <w:szCs w:val="24"/>
        </w:rPr>
        <w:t xml:space="preserve">, </w:t>
      </w:r>
      <w:proofErr w:type="spellStart"/>
      <w:r w:rsidR="00FA15BA">
        <w:rPr>
          <w:rFonts w:ascii="Times New Roman" w:hAnsi="Times New Roman" w:cs="Times New Roman"/>
          <w:sz w:val="24"/>
          <w:szCs w:val="24"/>
        </w:rPr>
        <w:t>Cok</w:t>
      </w:r>
      <w:proofErr w:type="spellEnd"/>
      <w:r w:rsidR="00FA15BA">
        <w:rPr>
          <w:rFonts w:ascii="Times New Roman" w:hAnsi="Times New Roman" w:cs="Times New Roman"/>
          <w:sz w:val="24"/>
          <w:szCs w:val="24"/>
        </w:rPr>
        <w:t xml:space="preserve"> ve </w:t>
      </w:r>
      <w:proofErr w:type="spellStart"/>
      <w:r w:rsidR="00FA15BA">
        <w:rPr>
          <w:rFonts w:ascii="Times New Roman" w:hAnsi="Times New Roman" w:cs="Times New Roman"/>
          <w:sz w:val="24"/>
          <w:szCs w:val="24"/>
        </w:rPr>
        <w:t>Meeus</w:t>
      </w:r>
      <w:proofErr w:type="spellEnd"/>
      <w:r w:rsidR="00FA15BA">
        <w:rPr>
          <w:rFonts w:ascii="Times New Roman" w:hAnsi="Times New Roman" w:cs="Times New Roman"/>
          <w:sz w:val="24"/>
          <w:szCs w:val="24"/>
        </w:rPr>
        <w:t xml:space="preserve"> (</w:t>
      </w:r>
      <w:r w:rsidR="00FA15BA" w:rsidRPr="00625EEB">
        <w:rPr>
          <w:rFonts w:ascii="Times New Roman" w:hAnsi="Times New Roman" w:cs="Times New Roman"/>
          <w:sz w:val="24"/>
          <w:szCs w:val="24"/>
        </w:rPr>
        <w:t>2014)</w:t>
      </w:r>
      <w:r w:rsidR="00B66345" w:rsidRPr="00625EEB">
        <w:rPr>
          <w:rFonts w:ascii="Times New Roman" w:hAnsi="Times New Roman" w:cs="Times New Roman"/>
          <w:sz w:val="24"/>
          <w:szCs w:val="24"/>
        </w:rPr>
        <w:t xml:space="preserve"> </w:t>
      </w:r>
      <w:r w:rsidR="00FA15BA">
        <w:rPr>
          <w:rFonts w:ascii="Times New Roman" w:hAnsi="Times New Roman" w:cs="Times New Roman"/>
          <w:sz w:val="24"/>
          <w:szCs w:val="24"/>
        </w:rPr>
        <w:t xml:space="preserve">tarafından </w:t>
      </w:r>
      <w:r w:rsidR="00B66345" w:rsidRPr="00625EEB">
        <w:rPr>
          <w:rFonts w:ascii="Times New Roman" w:hAnsi="Times New Roman" w:cs="Times New Roman"/>
          <w:sz w:val="24"/>
          <w:szCs w:val="24"/>
        </w:rPr>
        <w:t>yapılmıştır. “Eğitim” ve “Arkadaşlık” alanlarında “</w:t>
      </w:r>
      <w:r w:rsidR="00B66345" w:rsidRPr="00F900FE">
        <w:rPr>
          <w:rFonts w:ascii="Times New Roman" w:hAnsi="Times New Roman" w:cs="Times New Roman"/>
          <w:sz w:val="24"/>
          <w:szCs w:val="24"/>
        </w:rPr>
        <w:t>bağl</w:t>
      </w:r>
      <w:r w:rsidR="00F900FE" w:rsidRPr="00F900FE">
        <w:rPr>
          <w:rFonts w:ascii="Times New Roman" w:hAnsi="Times New Roman" w:cs="Times New Roman"/>
          <w:sz w:val="24"/>
          <w:szCs w:val="24"/>
        </w:rPr>
        <w:t>anma</w:t>
      </w:r>
      <w:r w:rsidR="00B66345" w:rsidRPr="00625EEB">
        <w:rPr>
          <w:rFonts w:ascii="Times New Roman" w:hAnsi="Times New Roman" w:cs="Times New Roman"/>
          <w:sz w:val="24"/>
          <w:szCs w:val="24"/>
        </w:rPr>
        <w:t xml:space="preserve">”, “derinlemesine keşif” ve “bağlanmanın yeniden gözden geçirilmesi” olmak üzere 3 boyuttan oluşan </w:t>
      </w:r>
      <w:r w:rsidR="00656F4A" w:rsidRPr="00625EEB">
        <w:rPr>
          <w:rFonts w:ascii="Times New Roman" w:hAnsi="Times New Roman" w:cs="Times New Roman"/>
          <w:sz w:val="24"/>
          <w:szCs w:val="24"/>
        </w:rPr>
        <w:t>26 maddelik bir ölçektir</w:t>
      </w:r>
      <w:r w:rsidR="00B66345" w:rsidRPr="00625EEB">
        <w:rPr>
          <w:rFonts w:ascii="Times New Roman" w:hAnsi="Times New Roman" w:cs="Times New Roman"/>
          <w:sz w:val="24"/>
          <w:szCs w:val="24"/>
        </w:rPr>
        <w:t xml:space="preserve">. Katılımcılardan ölçekte verilen ifadenin kendilerini ne ölçüde tanımladığını 5’li </w:t>
      </w:r>
      <w:proofErr w:type="spellStart"/>
      <w:r w:rsidR="00B66345" w:rsidRPr="00625EEB">
        <w:rPr>
          <w:rFonts w:ascii="Times New Roman" w:hAnsi="Times New Roman" w:cs="Times New Roman"/>
          <w:sz w:val="24"/>
          <w:szCs w:val="24"/>
        </w:rPr>
        <w:t>Likert</w:t>
      </w:r>
      <w:proofErr w:type="spellEnd"/>
      <w:r w:rsidR="00B66345" w:rsidRPr="00625EEB">
        <w:rPr>
          <w:rFonts w:ascii="Times New Roman" w:hAnsi="Times New Roman" w:cs="Times New Roman"/>
          <w:sz w:val="24"/>
          <w:szCs w:val="24"/>
        </w:rPr>
        <w:t xml:space="preserve"> tipi ölçeğinde (Tamamıyla yanlış, Yanlış, Bazen doğru/bazen yanlış, Doğru ve Tamamıyla doğru) derecelendirerek cevaplandırmaları istenmektedir. Uyarlama çalışması sonuçları ölçeğin Türkiye örnekleminde hem kızlarda hem de erkeklerde ve ergenlik dönemi boyunca (12-24 yaş aralığında) üç boyutlu modelin doğrulandığını desteklemektedir. Ölçeğin iç tutarlılık katsayıları kimliğin bağlanma boyutu için, .87; kimliğin </w:t>
      </w:r>
      <w:r w:rsidR="006401CC">
        <w:rPr>
          <w:rFonts w:ascii="Times New Roman" w:hAnsi="Times New Roman" w:cs="Times New Roman"/>
          <w:sz w:val="24"/>
          <w:szCs w:val="24"/>
        </w:rPr>
        <w:t xml:space="preserve">derinlemesine keşfi boyutu </w:t>
      </w:r>
      <w:r w:rsidR="001D5C7A">
        <w:rPr>
          <w:rFonts w:ascii="Times New Roman" w:hAnsi="Times New Roman" w:cs="Times New Roman"/>
          <w:sz w:val="24"/>
          <w:szCs w:val="24"/>
        </w:rPr>
        <w:t>için. 80</w:t>
      </w:r>
      <w:r w:rsidR="00B66345" w:rsidRPr="00625EEB">
        <w:rPr>
          <w:rFonts w:ascii="Times New Roman" w:hAnsi="Times New Roman" w:cs="Times New Roman"/>
          <w:sz w:val="24"/>
          <w:szCs w:val="24"/>
        </w:rPr>
        <w:t xml:space="preserve"> ve kimliğin yeniden gözden geçirilmesi boyutu </w:t>
      </w:r>
      <w:proofErr w:type="gramStart"/>
      <w:r w:rsidR="00B66345" w:rsidRPr="00625EEB">
        <w:rPr>
          <w:rFonts w:ascii="Times New Roman" w:hAnsi="Times New Roman" w:cs="Times New Roman"/>
          <w:sz w:val="24"/>
          <w:szCs w:val="24"/>
        </w:rPr>
        <w:t>için</w:t>
      </w:r>
      <w:r w:rsidR="00176C23">
        <w:rPr>
          <w:rFonts w:ascii="Times New Roman" w:hAnsi="Times New Roman" w:cs="Times New Roman"/>
          <w:sz w:val="24"/>
          <w:szCs w:val="24"/>
        </w:rPr>
        <w:t xml:space="preserve"> </w:t>
      </w:r>
      <w:r w:rsidR="00B66345" w:rsidRPr="00625EEB">
        <w:rPr>
          <w:rFonts w:ascii="Times New Roman" w:hAnsi="Times New Roman" w:cs="Times New Roman"/>
          <w:sz w:val="24"/>
          <w:szCs w:val="24"/>
        </w:rPr>
        <w:t>.</w:t>
      </w:r>
      <w:r w:rsidR="001D5C7A">
        <w:rPr>
          <w:rFonts w:ascii="Times New Roman" w:hAnsi="Times New Roman" w:cs="Times New Roman"/>
          <w:sz w:val="24"/>
          <w:szCs w:val="24"/>
        </w:rPr>
        <w:t>79</w:t>
      </w:r>
      <w:proofErr w:type="gramEnd"/>
      <w:r w:rsidR="001D5C7A">
        <w:rPr>
          <w:rFonts w:ascii="Times New Roman" w:hAnsi="Times New Roman" w:cs="Times New Roman"/>
          <w:sz w:val="24"/>
          <w:szCs w:val="24"/>
        </w:rPr>
        <w:t xml:space="preserve"> olarak bulunmuştur (</w:t>
      </w:r>
      <w:proofErr w:type="spellStart"/>
      <w:r w:rsidR="001D5C7A">
        <w:rPr>
          <w:rFonts w:ascii="Times New Roman" w:hAnsi="Times New Roman" w:cs="Times New Roman"/>
          <w:sz w:val="24"/>
          <w:szCs w:val="24"/>
        </w:rPr>
        <w:t>Crocetti</w:t>
      </w:r>
      <w:proofErr w:type="spellEnd"/>
      <w:r w:rsidR="00B66345" w:rsidRPr="00625EEB">
        <w:rPr>
          <w:rFonts w:ascii="Times New Roman" w:hAnsi="Times New Roman" w:cs="Times New Roman"/>
          <w:sz w:val="24"/>
          <w:szCs w:val="24"/>
        </w:rPr>
        <w:t xml:space="preserve"> </w:t>
      </w:r>
      <w:r w:rsidR="00655914" w:rsidRPr="00655914">
        <w:rPr>
          <w:rFonts w:ascii="Times New Roman" w:hAnsi="Times New Roman" w:cs="Times New Roman"/>
          <w:sz w:val="24"/>
          <w:szCs w:val="24"/>
        </w:rPr>
        <w:t>ve diğerleri,  2008</w:t>
      </w:r>
      <w:r w:rsidR="00B66345" w:rsidRPr="00625EEB">
        <w:rPr>
          <w:rFonts w:ascii="Times New Roman" w:hAnsi="Times New Roman" w:cs="Times New Roman"/>
          <w:sz w:val="24"/>
          <w:szCs w:val="24"/>
        </w:rPr>
        <w:t xml:space="preserve">). </w:t>
      </w:r>
      <w:r w:rsidR="00176C23">
        <w:rPr>
          <w:rFonts w:ascii="Times New Roman" w:hAnsi="Times New Roman" w:cs="Times New Roman"/>
          <w:sz w:val="24"/>
          <w:szCs w:val="24"/>
        </w:rPr>
        <w:t xml:space="preserve">Araştırmada dış tutarlığın sağlanması için, kullanılan ölçme araçları ve veri toplama konusunda detaylı bilgi verilmiştir. </w:t>
      </w:r>
    </w:p>
    <w:p w14:paraId="348E0BEA" w14:textId="77777777" w:rsidR="00BC1635" w:rsidRPr="00625EEB" w:rsidRDefault="00BC1635" w:rsidP="00625EEB">
      <w:pPr>
        <w:spacing w:line="240" w:lineRule="auto"/>
        <w:jc w:val="both"/>
        <w:rPr>
          <w:rFonts w:ascii="Times New Roman" w:hAnsi="Times New Roman" w:cs="Times New Roman"/>
          <w:b/>
          <w:sz w:val="24"/>
          <w:szCs w:val="24"/>
        </w:rPr>
      </w:pPr>
      <w:r w:rsidRPr="00625EEB">
        <w:rPr>
          <w:rFonts w:ascii="Times New Roman" w:hAnsi="Times New Roman" w:cs="Times New Roman"/>
          <w:b/>
          <w:sz w:val="24"/>
          <w:szCs w:val="24"/>
        </w:rPr>
        <w:t>Verilerin analizi</w:t>
      </w:r>
    </w:p>
    <w:p w14:paraId="486BDD69" w14:textId="77777777" w:rsidR="001970F7" w:rsidRPr="00625EEB" w:rsidRDefault="00C86123" w:rsidP="00C86123">
      <w:pPr>
        <w:tabs>
          <w:tab w:val="left" w:pos="426"/>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BC1635" w:rsidRPr="00625EEB">
        <w:rPr>
          <w:rFonts w:ascii="Times New Roman" w:hAnsi="Times New Roman" w:cs="Times New Roman"/>
          <w:sz w:val="24"/>
          <w:szCs w:val="24"/>
        </w:rPr>
        <w:t xml:space="preserve">Verilerin analizinde </w:t>
      </w:r>
      <w:r w:rsidR="004E31E1" w:rsidRPr="00625EEB">
        <w:rPr>
          <w:rFonts w:ascii="Times New Roman" w:hAnsi="Times New Roman" w:cs="Times New Roman"/>
          <w:sz w:val="24"/>
          <w:szCs w:val="24"/>
        </w:rPr>
        <w:t xml:space="preserve">SPSS </w:t>
      </w:r>
      <w:proofErr w:type="gramStart"/>
      <w:r w:rsidR="004E31E1" w:rsidRPr="00625EEB">
        <w:rPr>
          <w:rFonts w:ascii="Times New Roman" w:hAnsi="Times New Roman" w:cs="Times New Roman"/>
          <w:sz w:val="24"/>
          <w:szCs w:val="24"/>
        </w:rPr>
        <w:t>24.0</w:t>
      </w:r>
      <w:proofErr w:type="gramEnd"/>
      <w:r w:rsidR="004E31E1" w:rsidRPr="00625EEB">
        <w:rPr>
          <w:rFonts w:ascii="Times New Roman" w:hAnsi="Times New Roman" w:cs="Times New Roman"/>
          <w:sz w:val="24"/>
          <w:szCs w:val="24"/>
        </w:rPr>
        <w:t xml:space="preserve"> istatistik programı kullanılmış</w:t>
      </w:r>
      <w:r w:rsidR="00C91FC0">
        <w:rPr>
          <w:rFonts w:ascii="Times New Roman" w:hAnsi="Times New Roman" w:cs="Times New Roman"/>
          <w:sz w:val="24"/>
          <w:szCs w:val="24"/>
        </w:rPr>
        <w:t>tır. Ergenlerde kimlik gelişiminin boyutlarının devam ettikleri okul türüne göre farklılaşıp farklılaşmadığının belirlenmesi amacıyla, ikiden fazla kategorilerin ortalamalarını karşılaştırmaya yarayan (Büyüköztürk, 2013)</w:t>
      </w:r>
      <w:r w:rsidR="004E31E1" w:rsidRPr="00625EEB">
        <w:rPr>
          <w:rFonts w:ascii="Times New Roman" w:hAnsi="Times New Roman" w:cs="Times New Roman"/>
          <w:sz w:val="24"/>
          <w:szCs w:val="24"/>
        </w:rPr>
        <w:t xml:space="preserve"> </w:t>
      </w:r>
      <w:r w:rsidR="00BC1635" w:rsidRPr="00625EEB">
        <w:rPr>
          <w:rFonts w:ascii="Times New Roman" w:hAnsi="Times New Roman" w:cs="Times New Roman"/>
          <w:sz w:val="24"/>
          <w:szCs w:val="24"/>
        </w:rPr>
        <w:t xml:space="preserve">Tek Yönlü </w:t>
      </w:r>
      <w:proofErr w:type="spellStart"/>
      <w:r w:rsidR="00BC1635" w:rsidRPr="00625EEB">
        <w:rPr>
          <w:rFonts w:ascii="Times New Roman" w:hAnsi="Times New Roman" w:cs="Times New Roman"/>
          <w:sz w:val="24"/>
          <w:szCs w:val="24"/>
        </w:rPr>
        <w:t>Varyans</w:t>
      </w:r>
      <w:proofErr w:type="spellEnd"/>
      <w:r w:rsidR="00BC1635" w:rsidRPr="00625EEB">
        <w:rPr>
          <w:rFonts w:ascii="Times New Roman" w:hAnsi="Times New Roman" w:cs="Times New Roman"/>
          <w:sz w:val="24"/>
          <w:szCs w:val="24"/>
        </w:rPr>
        <w:t xml:space="preserve"> Analizi </w:t>
      </w:r>
      <w:r w:rsidR="004E31E1" w:rsidRPr="00625EEB">
        <w:rPr>
          <w:rFonts w:ascii="Times New Roman" w:hAnsi="Times New Roman" w:cs="Times New Roman"/>
          <w:sz w:val="24"/>
          <w:szCs w:val="24"/>
        </w:rPr>
        <w:t xml:space="preserve">yöntemi </w:t>
      </w:r>
      <w:r w:rsidR="00C91FC0">
        <w:rPr>
          <w:rFonts w:ascii="Times New Roman" w:hAnsi="Times New Roman" w:cs="Times New Roman"/>
          <w:sz w:val="24"/>
          <w:szCs w:val="24"/>
        </w:rPr>
        <w:t>kullanılmıştır.</w:t>
      </w:r>
      <w:r w:rsidR="006154CE">
        <w:t xml:space="preserve"> </w:t>
      </w:r>
      <w:r w:rsidR="006154CE" w:rsidRPr="006154CE">
        <w:rPr>
          <w:rFonts w:ascii="Times New Roman" w:hAnsi="Times New Roman" w:cs="Times New Roman"/>
          <w:sz w:val="24"/>
          <w:szCs w:val="24"/>
        </w:rPr>
        <w:t>Veriler önc</w:t>
      </w:r>
      <w:r w:rsidR="006154CE">
        <w:rPr>
          <w:rFonts w:ascii="Times New Roman" w:hAnsi="Times New Roman" w:cs="Times New Roman"/>
          <w:sz w:val="24"/>
          <w:szCs w:val="24"/>
        </w:rPr>
        <w:t>elikle</w:t>
      </w:r>
      <w:r w:rsidR="006154CE" w:rsidRPr="006154CE">
        <w:rPr>
          <w:rFonts w:ascii="Times New Roman" w:hAnsi="Times New Roman" w:cs="Times New Roman"/>
          <w:sz w:val="24"/>
          <w:szCs w:val="24"/>
        </w:rPr>
        <w:t xml:space="preserve"> normallik varsayımı</w:t>
      </w:r>
      <w:r w:rsidR="006154CE">
        <w:rPr>
          <w:rFonts w:ascii="Times New Roman" w:hAnsi="Times New Roman" w:cs="Times New Roman"/>
          <w:sz w:val="24"/>
          <w:szCs w:val="24"/>
        </w:rPr>
        <w:t xml:space="preserve"> açısından</w:t>
      </w:r>
      <w:r w:rsidR="006154CE" w:rsidRPr="006154CE">
        <w:rPr>
          <w:rFonts w:ascii="Times New Roman" w:hAnsi="Times New Roman" w:cs="Times New Roman"/>
          <w:sz w:val="24"/>
          <w:szCs w:val="24"/>
        </w:rPr>
        <w:t xml:space="preserve"> incelenmiş, verilerin normal dağılım özelliği taşıdığı (çarpıklık ve basıklık katsayıları ± 1 </w:t>
      </w:r>
      <w:proofErr w:type="gramStart"/>
      <w:r w:rsidR="006154CE" w:rsidRPr="006154CE">
        <w:rPr>
          <w:rFonts w:ascii="Times New Roman" w:hAnsi="Times New Roman" w:cs="Times New Roman"/>
          <w:sz w:val="24"/>
          <w:szCs w:val="24"/>
        </w:rPr>
        <w:t>aralığında</w:t>
      </w:r>
      <w:proofErr w:type="gramEnd"/>
      <w:r w:rsidR="006154CE" w:rsidRPr="006154CE">
        <w:rPr>
          <w:rFonts w:ascii="Times New Roman" w:hAnsi="Times New Roman" w:cs="Times New Roman"/>
          <w:sz w:val="24"/>
          <w:szCs w:val="24"/>
        </w:rPr>
        <w:t xml:space="preserve">) için analizlerde parametrik testler </w:t>
      </w:r>
      <w:r w:rsidR="006154CE">
        <w:rPr>
          <w:rFonts w:ascii="Times New Roman" w:hAnsi="Times New Roman" w:cs="Times New Roman"/>
          <w:sz w:val="24"/>
          <w:szCs w:val="24"/>
        </w:rPr>
        <w:t>k</w:t>
      </w:r>
      <w:r w:rsidR="006154CE" w:rsidRPr="006154CE">
        <w:rPr>
          <w:rFonts w:ascii="Times New Roman" w:hAnsi="Times New Roman" w:cs="Times New Roman"/>
          <w:sz w:val="24"/>
          <w:szCs w:val="24"/>
        </w:rPr>
        <w:t>ullanılmıştır</w:t>
      </w:r>
      <w:r w:rsidR="006154CE">
        <w:rPr>
          <w:rFonts w:ascii="Times New Roman" w:hAnsi="Times New Roman" w:cs="Times New Roman"/>
          <w:sz w:val="24"/>
          <w:szCs w:val="24"/>
        </w:rPr>
        <w:t xml:space="preserve"> (</w:t>
      </w:r>
      <w:proofErr w:type="spellStart"/>
      <w:r w:rsidR="00E33605">
        <w:rPr>
          <w:rFonts w:ascii="Times New Roman" w:hAnsi="Times New Roman" w:cs="Times New Roman"/>
          <w:sz w:val="24"/>
          <w:szCs w:val="24"/>
        </w:rPr>
        <w:t>Tabachnick</w:t>
      </w:r>
      <w:proofErr w:type="spellEnd"/>
      <w:r w:rsidR="00E33605">
        <w:rPr>
          <w:rFonts w:ascii="Times New Roman" w:hAnsi="Times New Roman" w:cs="Times New Roman"/>
          <w:sz w:val="24"/>
          <w:szCs w:val="24"/>
        </w:rPr>
        <w:t xml:space="preserve"> ve </w:t>
      </w:r>
      <w:proofErr w:type="spellStart"/>
      <w:r w:rsidR="00E33605">
        <w:rPr>
          <w:rFonts w:ascii="Times New Roman" w:hAnsi="Times New Roman" w:cs="Times New Roman"/>
          <w:sz w:val="24"/>
          <w:szCs w:val="24"/>
        </w:rPr>
        <w:t>Fidell</w:t>
      </w:r>
      <w:proofErr w:type="spellEnd"/>
      <w:r w:rsidR="00E33605">
        <w:rPr>
          <w:rFonts w:ascii="Times New Roman" w:hAnsi="Times New Roman" w:cs="Times New Roman"/>
          <w:sz w:val="24"/>
          <w:szCs w:val="24"/>
        </w:rPr>
        <w:t>, 2001</w:t>
      </w:r>
      <w:r w:rsidR="006154CE">
        <w:rPr>
          <w:rFonts w:ascii="Times New Roman" w:hAnsi="Times New Roman" w:cs="Times New Roman"/>
          <w:sz w:val="24"/>
          <w:szCs w:val="24"/>
        </w:rPr>
        <w:t>)</w:t>
      </w:r>
      <w:r w:rsidR="006154CE" w:rsidRPr="006154CE">
        <w:rPr>
          <w:rFonts w:ascii="Times New Roman" w:hAnsi="Times New Roman" w:cs="Times New Roman"/>
          <w:sz w:val="24"/>
          <w:szCs w:val="24"/>
        </w:rPr>
        <w:t>.</w:t>
      </w:r>
      <w:r w:rsidR="00FF0B47">
        <w:rPr>
          <w:rFonts w:ascii="Times New Roman" w:hAnsi="Times New Roman" w:cs="Times New Roman"/>
          <w:sz w:val="24"/>
          <w:szCs w:val="24"/>
        </w:rPr>
        <w:t xml:space="preserve"> </w:t>
      </w:r>
      <w:r w:rsidR="00FF0B47" w:rsidRPr="00FF0B47">
        <w:rPr>
          <w:rFonts w:ascii="Times New Roman" w:hAnsi="Times New Roman" w:cs="Times New Roman"/>
          <w:sz w:val="24"/>
          <w:szCs w:val="24"/>
        </w:rPr>
        <w:t xml:space="preserve">ANOVA sonrası </w:t>
      </w:r>
      <w:r w:rsidR="00FF0B47">
        <w:rPr>
          <w:rFonts w:ascii="Times New Roman" w:hAnsi="Times New Roman" w:cs="Times New Roman"/>
          <w:sz w:val="24"/>
          <w:szCs w:val="24"/>
        </w:rPr>
        <w:t>kullanılacak</w:t>
      </w:r>
      <w:r w:rsidR="00FF0B47" w:rsidRPr="00FF0B47">
        <w:rPr>
          <w:rFonts w:ascii="Times New Roman" w:hAnsi="Times New Roman" w:cs="Times New Roman"/>
          <w:sz w:val="24"/>
          <w:szCs w:val="24"/>
        </w:rPr>
        <w:t xml:space="preserve"> çoklu karşılaştırma tekniğinin </w:t>
      </w:r>
      <w:r w:rsidR="00FF0B47">
        <w:rPr>
          <w:rFonts w:ascii="Times New Roman" w:hAnsi="Times New Roman" w:cs="Times New Roman"/>
          <w:sz w:val="24"/>
          <w:szCs w:val="24"/>
        </w:rPr>
        <w:t>belirlenmesi</w:t>
      </w:r>
      <w:r w:rsidR="00FF0B47" w:rsidRPr="00FF0B47">
        <w:rPr>
          <w:rFonts w:ascii="Times New Roman" w:hAnsi="Times New Roman" w:cs="Times New Roman"/>
          <w:sz w:val="24"/>
          <w:szCs w:val="24"/>
        </w:rPr>
        <w:t xml:space="preserve"> için öncelikle </w:t>
      </w:r>
      <w:proofErr w:type="spellStart"/>
      <w:r w:rsidR="00FF0B47" w:rsidRPr="00FF0B47">
        <w:rPr>
          <w:rFonts w:ascii="Times New Roman" w:hAnsi="Times New Roman" w:cs="Times New Roman"/>
          <w:sz w:val="24"/>
          <w:szCs w:val="24"/>
        </w:rPr>
        <w:t>Levene’s</w:t>
      </w:r>
      <w:proofErr w:type="spellEnd"/>
      <w:r w:rsidR="00FF0B47" w:rsidRPr="00FF0B47">
        <w:rPr>
          <w:rFonts w:ascii="Times New Roman" w:hAnsi="Times New Roman" w:cs="Times New Roman"/>
          <w:sz w:val="24"/>
          <w:szCs w:val="24"/>
        </w:rPr>
        <w:t xml:space="preserve"> testi ile grup dağılımlarının </w:t>
      </w:r>
      <w:proofErr w:type="spellStart"/>
      <w:r w:rsidR="00FF0B47" w:rsidRPr="00FF0B47">
        <w:rPr>
          <w:rFonts w:ascii="Times New Roman" w:hAnsi="Times New Roman" w:cs="Times New Roman"/>
          <w:sz w:val="24"/>
          <w:szCs w:val="24"/>
        </w:rPr>
        <w:t>varyanslarının</w:t>
      </w:r>
      <w:proofErr w:type="spellEnd"/>
      <w:r w:rsidR="00FF0B47" w:rsidRPr="00FF0B47">
        <w:rPr>
          <w:rFonts w:ascii="Times New Roman" w:hAnsi="Times New Roman" w:cs="Times New Roman"/>
          <w:sz w:val="24"/>
          <w:szCs w:val="24"/>
        </w:rPr>
        <w:t xml:space="preserve"> homojen olup olmadığı hipotezi sınanmış, </w:t>
      </w:r>
      <w:proofErr w:type="spellStart"/>
      <w:r w:rsidR="00FF0B47" w:rsidRPr="00FF0B47">
        <w:rPr>
          <w:rFonts w:ascii="Times New Roman" w:hAnsi="Times New Roman" w:cs="Times New Roman"/>
          <w:sz w:val="24"/>
          <w:szCs w:val="24"/>
        </w:rPr>
        <w:t>varyansların</w:t>
      </w:r>
      <w:proofErr w:type="spellEnd"/>
      <w:r w:rsidR="00FF0B47" w:rsidRPr="00FF0B47">
        <w:rPr>
          <w:rFonts w:ascii="Times New Roman" w:hAnsi="Times New Roman" w:cs="Times New Roman"/>
          <w:sz w:val="24"/>
          <w:szCs w:val="24"/>
        </w:rPr>
        <w:t xml:space="preserve"> homojen olduğu saptanmıştır</w:t>
      </w:r>
      <w:r w:rsidR="00FF0B47">
        <w:rPr>
          <w:rFonts w:ascii="Times New Roman" w:hAnsi="Times New Roman" w:cs="Times New Roman"/>
          <w:sz w:val="24"/>
          <w:szCs w:val="24"/>
        </w:rPr>
        <w:t xml:space="preserve"> (p&gt;.05)</w:t>
      </w:r>
      <w:r w:rsidR="00746B68">
        <w:rPr>
          <w:rFonts w:ascii="Times New Roman" w:hAnsi="Times New Roman" w:cs="Times New Roman"/>
          <w:sz w:val="24"/>
          <w:szCs w:val="24"/>
        </w:rPr>
        <w:t xml:space="preserve">. </w:t>
      </w:r>
      <w:r w:rsidR="00FF0B47" w:rsidRPr="00FF0B47">
        <w:rPr>
          <w:rFonts w:ascii="Times New Roman" w:hAnsi="Times New Roman" w:cs="Times New Roman"/>
          <w:sz w:val="24"/>
          <w:szCs w:val="24"/>
        </w:rPr>
        <w:t xml:space="preserve">Bunun üzerine </w:t>
      </w:r>
      <w:proofErr w:type="spellStart"/>
      <w:r w:rsidR="00FF0B47" w:rsidRPr="00FF0B47">
        <w:rPr>
          <w:rFonts w:ascii="Times New Roman" w:hAnsi="Times New Roman" w:cs="Times New Roman"/>
          <w:sz w:val="24"/>
          <w:szCs w:val="24"/>
        </w:rPr>
        <w:t>varyansların</w:t>
      </w:r>
      <w:proofErr w:type="spellEnd"/>
      <w:r w:rsidR="00FF0B47" w:rsidRPr="00FF0B47">
        <w:rPr>
          <w:rFonts w:ascii="Times New Roman" w:hAnsi="Times New Roman" w:cs="Times New Roman"/>
          <w:sz w:val="24"/>
          <w:szCs w:val="24"/>
        </w:rPr>
        <w:t xml:space="preserve"> homojen olması durumunda yaygınlıkla kullanılan </w:t>
      </w:r>
      <w:proofErr w:type="spellStart"/>
      <w:r w:rsidR="00FF0B47">
        <w:rPr>
          <w:rFonts w:ascii="Times New Roman" w:hAnsi="Times New Roman" w:cs="Times New Roman"/>
          <w:sz w:val="24"/>
          <w:szCs w:val="24"/>
        </w:rPr>
        <w:t>Tukey</w:t>
      </w:r>
      <w:proofErr w:type="spellEnd"/>
      <w:r w:rsidR="00FF0B47" w:rsidRPr="00FF0B47">
        <w:rPr>
          <w:rFonts w:ascii="Times New Roman" w:hAnsi="Times New Roman" w:cs="Times New Roman"/>
          <w:sz w:val="24"/>
          <w:szCs w:val="24"/>
        </w:rPr>
        <w:t xml:space="preserve"> çoklu karşılaştırma tekniği</w:t>
      </w:r>
      <w:r w:rsidR="00B23CCD">
        <w:rPr>
          <w:rFonts w:ascii="Times New Roman" w:hAnsi="Times New Roman" w:cs="Times New Roman"/>
          <w:sz w:val="24"/>
          <w:szCs w:val="24"/>
        </w:rPr>
        <w:t>,</w:t>
      </w:r>
      <w:r w:rsidR="00746B68">
        <w:rPr>
          <w:rFonts w:ascii="Times New Roman" w:hAnsi="Times New Roman" w:cs="Times New Roman"/>
          <w:sz w:val="24"/>
          <w:szCs w:val="24"/>
        </w:rPr>
        <w:t xml:space="preserve"> grupların örneklem sayısının yakın olması da dikkate alınarak</w:t>
      </w:r>
      <w:r w:rsidR="00FF0B47" w:rsidRPr="00FF0B47">
        <w:rPr>
          <w:rFonts w:ascii="Times New Roman" w:hAnsi="Times New Roman" w:cs="Times New Roman"/>
          <w:sz w:val="24"/>
          <w:szCs w:val="24"/>
        </w:rPr>
        <w:t xml:space="preserve"> tercih edilmiştir</w:t>
      </w:r>
      <w:r w:rsidR="003A5442">
        <w:rPr>
          <w:rFonts w:ascii="Times New Roman" w:hAnsi="Times New Roman" w:cs="Times New Roman"/>
          <w:sz w:val="24"/>
          <w:szCs w:val="24"/>
        </w:rPr>
        <w:t xml:space="preserve"> (</w:t>
      </w:r>
      <w:proofErr w:type="spellStart"/>
      <w:r w:rsidR="003A5442">
        <w:rPr>
          <w:rFonts w:ascii="Times New Roman" w:hAnsi="Times New Roman" w:cs="Times New Roman"/>
          <w:sz w:val="24"/>
          <w:szCs w:val="24"/>
        </w:rPr>
        <w:t>Tabachnick</w:t>
      </w:r>
      <w:proofErr w:type="spellEnd"/>
      <w:r w:rsidR="003A5442">
        <w:rPr>
          <w:rFonts w:ascii="Times New Roman" w:hAnsi="Times New Roman" w:cs="Times New Roman"/>
          <w:sz w:val="24"/>
          <w:szCs w:val="24"/>
        </w:rPr>
        <w:t xml:space="preserve"> ve </w:t>
      </w:r>
      <w:proofErr w:type="spellStart"/>
      <w:r w:rsidR="003A5442">
        <w:rPr>
          <w:rFonts w:ascii="Times New Roman" w:hAnsi="Times New Roman" w:cs="Times New Roman"/>
          <w:sz w:val="24"/>
          <w:szCs w:val="24"/>
        </w:rPr>
        <w:t>Fidell</w:t>
      </w:r>
      <w:proofErr w:type="spellEnd"/>
      <w:r w:rsidR="003A5442">
        <w:rPr>
          <w:rFonts w:ascii="Times New Roman" w:hAnsi="Times New Roman" w:cs="Times New Roman"/>
          <w:sz w:val="24"/>
          <w:szCs w:val="24"/>
        </w:rPr>
        <w:t>, 2001)</w:t>
      </w:r>
      <w:r w:rsidR="00FF0B47" w:rsidRPr="00FF0B47">
        <w:rPr>
          <w:rFonts w:ascii="Times New Roman" w:hAnsi="Times New Roman" w:cs="Times New Roman"/>
          <w:sz w:val="24"/>
          <w:szCs w:val="24"/>
        </w:rPr>
        <w:t>.</w:t>
      </w:r>
      <w:r w:rsidR="00FF0B47">
        <w:rPr>
          <w:rFonts w:ascii="Times New Roman" w:hAnsi="Times New Roman" w:cs="Times New Roman"/>
          <w:sz w:val="24"/>
          <w:szCs w:val="24"/>
        </w:rPr>
        <w:t xml:space="preserve"> </w:t>
      </w:r>
      <w:proofErr w:type="spellStart"/>
      <w:r w:rsidR="0042409D" w:rsidRPr="00625EEB">
        <w:rPr>
          <w:rFonts w:ascii="Times New Roman" w:hAnsi="Times New Roman" w:cs="Times New Roman"/>
          <w:sz w:val="24"/>
          <w:szCs w:val="24"/>
        </w:rPr>
        <w:t>Betimsel</w:t>
      </w:r>
      <w:proofErr w:type="spellEnd"/>
      <w:r w:rsidR="0042409D" w:rsidRPr="00625EEB">
        <w:rPr>
          <w:rFonts w:ascii="Times New Roman" w:hAnsi="Times New Roman" w:cs="Times New Roman"/>
          <w:sz w:val="24"/>
          <w:szCs w:val="24"/>
        </w:rPr>
        <w:t xml:space="preserve"> istatistikler, yüzde, frekans, ortalama ve standart sapma değerleri kullanılarak hesaplanmıştır.</w:t>
      </w:r>
    </w:p>
    <w:p w14:paraId="6D19D0F8" w14:textId="672CBED9" w:rsidR="00305D28" w:rsidRPr="00625EEB" w:rsidRDefault="001D5C7A" w:rsidP="00873A5C">
      <w:pPr>
        <w:spacing w:line="240" w:lineRule="auto"/>
        <w:rPr>
          <w:rFonts w:ascii="Times New Roman" w:hAnsi="Times New Roman" w:cs="Times New Roman"/>
          <w:b/>
          <w:sz w:val="24"/>
          <w:szCs w:val="24"/>
        </w:rPr>
      </w:pPr>
      <w:r>
        <w:rPr>
          <w:rFonts w:ascii="Times New Roman" w:hAnsi="Times New Roman" w:cs="Times New Roman"/>
          <w:b/>
          <w:sz w:val="24"/>
          <w:szCs w:val="24"/>
        </w:rPr>
        <w:t>BULGULAR</w:t>
      </w:r>
    </w:p>
    <w:p w14:paraId="1272B368" w14:textId="054FB361" w:rsidR="00305D28" w:rsidRPr="00625EEB" w:rsidRDefault="00C86123" w:rsidP="00C86123">
      <w:pPr>
        <w:tabs>
          <w:tab w:val="left" w:pos="426"/>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305D28" w:rsidRPr="00625EEB">
        <w:rPr>
          <w:rFonts w:ascii="Times New Roman" w:hAnsi="Times New Roman" w:cs="Times New Roman"/>
          <w:sz w:val="24"/>
          <w:szCs w:val="24"/>
        </w:rPr>
        <w:t xml:space="preserve">Çalışmaya katılan öğrencilere ait </w:t>
      </w:r>
      <w:proofErr w:type="spellStart"/>
      <w:r w:rsidR="00192E3E" w:rsidRPr="00625EEB">
        <w:rPr>
          <w:rFonts w:ascii="Times New Roman" w:hAnsi="Times New Roman" w:cs="Times New Roman"/>
          <w:sz w:val="24"/>
          <w:szCs w:val="24"/>
        </w:rPr>
        <w:t>betimsel</w:t>
      </w:r>
      <w:proofErr w:type="spellEnd"/>
      <w:r w:rsidR="00192E3E" w:rsidRPr="00625EEB">
        <w:rPr>
          <w:rFonts w:ascii="Times New Roman" w:hAnsi="Times New Roman" w:cs="Times New Roman"/>
          <w:sz w:val="24"/>
          <w:szCs w:val="24"/>
        </w:rPr>
        <w:t xml:space="preserve"> istatistikler T</w:t>
      </w:r>
      <w:r w:rsidR="00305D28" w:rsidRPr="00625EEB">
        <w:rPr>
          <w:rFonts w:ascii="Times New Roman" w:hAnsi="Times New Roman" w:cs="Times New Roman"/>
          <w:sz w:val="24"/>
          <w:szCs w:val="24"/>
        </w:rPr>
        <w:t xml:space="preserve">ablo 1’de sunulmaktadır. </w:t>
      </w:r>
      <w:r w:rsidR="004E31E1" w:rsidRPr="00625EEB">
        <w:rPr>
          <w:rFonts w:ascii="Times New Roman" w:hAnsi="Times New Roman" w:cs="Times New Roman"/>
          <w:sz w:val="24"/>
          <w:szCs w:val="24"/>
        </w:rPr>
        <w:t xml:space="preserve">Buna göre örneklemin % </w:t>
      </w:r>
      <w:r w:rsidR="00873A5C" w:rsidRPr="00625EEB">
        <w:rPr>
          <w:rFonts w:ascii="Times New Roman" w:hAnsi="Times New Roman" w:cs="Times New Roman"/>
          <w:sz w:val="24"/>
          <w:szCs w:val="24"/>
        </w:rPr>
        <w:t>32,2’sinin</w:t>
      </w:r>
      <w:r w:rsidR="004E31E1" w:rsidRPr="00625EEB">
        <w:rPr>
          <w:rFonts w:ascii="Times New Roman" w:hAnsi="Times New Roman" w:cs="Times New Roman"/>
          <w:sz w:val="24"/>
          <w:szCs w:val="24"/>
        </w:rPr>
        <w:t xml:space="preserve"> kız ve % </w:t>
      </w:r>
      <w:r w:rsidR="00873A5C" w:rsidRPr="00625EEB">
        <w:rPr>
          <w:rFonts w:ascii="Times New Roman" w:hAnsi="Times New Roman" w:cs="Times New Roman"/>
          <w:sz w:val="24"/>
          <w:szCs w:val="24"/>
        </w:rPr>
        <w:t>67,8’inin</w:t>
      </w:r>
      <w:r w:rsidR="004E31E1" w:rsidRPr="00625EEB">
        <w:rPr>
          <w:rFonts w:ascii="Times New Roman" w:hAnsi="Times New Roman" w:cs="Times New Roman"/>
          <w:sz w:val="24"/>
          <w:szCs w:val="24"/>
        </w:rPr>
        <w:t xml:space="preserve"> erkeklerden oluştuğu, katılımcıların yaş ortalamasının 15.31 (SS=1.37) olduğu görülmüştür.</w:t>
      </w:r>
    </w:p>
    <w:p w14:paraId="11EB2535" w14:textId="77777777" w:rsidR="00F900FE" w:rsidRDefault="00656F4A" w:rsidP="00176C23">
      <w:pPr>
        <w:pBdr>
          <w:top w:val="single" w:sz="12" w:space="1" w:color="auto"/>
        </w:pBdr>
        <w:autoSpaceDE w:val="0"/>
        <w:autoSpaceDN w:val="0"/>
        <w:adjustRightInd w:val="0"/>
        <w:spacing w:after="0" w:line="240" w:lineRule="auto"/>
        <w:jc w:val="both"/>
        <w:rPr>
          <w:rFonts w:ascii="Times New Roman" w:hAnsi="Times New Roman" w:cs="Times New Roman"/>
          <w:sz w:val="24"/>
          <w:szCs w:val="24"/>
        </w:rPr>
      </w:pPr>
      <w:r w:rsidRPr="00625EEB">
        <w:rPr>
          <w:rFonts w:ascii="Times New Roman" w:hAnsi="Times New Roman" w:cs="Times New Roman"/>
          <w:sz w:val="24"/>
          <w:szCs w:val="24"/>
        </w:rPr>
        <w:t>T</w:t>
      </w:r>
      <w:r w:rsidR="00F900FE">
        <w:rPr>
          <w:rFonts w:ascii="Times New Roman" w:hAnsi="Times New Roman" w:cs="Times New Roman"/>
          <w:sz w:val="24"/>
          <w:szCs w:val="24"/>
        </w:rPr>
        <w:t>ablo 1</w:t>
      </w:r>
    </w:p>
    <w:p w14:paraId="55595341" w14:textId="4B333E9C" w:rsidR="00305D28" w:rsidRPr="00F900FE" w:rsidRDefault="00656F4A" w:rsidP="00176C23">
      <w:pPr>
        <w:pBdr>
          <w:top w:val="single" w:sz="4" w:space="1" w:color="auto"/>
        </w:pBdr>
        <w:autoSpaceDE w:val="0"/>
        <w:autoSpaceDN w:val="0"/>
        <w:adjustRightInd w:val="0"/>
        <w:spacing w:line="240" w:lineRule="auto"/>
        <w:jc w:val="both"/>
        <w:rPr>
          <w:rFonts w:ascii="Times New Roman" w:hAnsi="Times New Roman" w:cs="Times New Roman"/>
          <w:i/>
          <w:sz w:val="24"/>
          <w:szCs w:val="24"/>
        </w:rPr>
      </w:pPr>
      <w:r w:rsidRPr="00F900FE">
        <w:rPr>
          <w:rFonts w:ascii="Times New Roman" w:hAnsi="Times New Roman" w:cs="Times New Roman"/>
          <w:i/>
          <w:sz w:val="24"/>
          <w:szCs w:val="24"/>
        </w:rPr>
        <w:t xml:space="preserve">Örneklemin </w:t>
      </w:r>
      <w:r w:rsidR="00F900FE" w:rsidRPr="00F900FE">
        <w:rPr>
          <w:rFonts w:ascii="Times New Roman" w:hAnsi="Times New Roman" w:cs="Times New Roman"/>
          <w:i/>
          <w:sz w:val="24"/>
          <w:szCs w:val="24"/>
        </w:rPr>
        <w:t>Demografik Özellikleri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CellMar>
          <w:left w:w="0" w:type="dxa"/>
          <w:right w:w="0" w:type="dxa"/>
        </w:tblCellMar>
        <w:tblLook w:val="0000" w:firstRow="0" w:lastRow="0" w:firstColumn="0" w:lastColumn="0" w:noHBand="0" w:noVBand="0"/>
      </w:tblPr>
      <w:tblGrid>
        <w:gridCol w:w="4044"/>
        <w:gridCol w:w="775"/>
        <w:gridCol w:w="992"/>
        <w:gridCol w:w="1136"/>
        <w:gridCol w:w="2125"/>
      </w:tblGrid>
      <w:tr w:rsidR="003A0A96" w:rsidRPr="00625EEB" w14:paraId="184984DF" w14:textId="77777777" w:rsidTr="00B23CCD">
        <w:trPr>
          <w:cantSplit/>
        </w:trPr>
        <w:tc>
          <w:tcPr>
            <w:tcW w:w="2229" w:type="pct"/>
            <w:tcBorders>
              <w:top w:val="single" w:sz="4" w:space="0" w:color="auto"/>
              <w:left w:val="nil"/>
              <w:bottom w:val="single" w:sz="8" w:space="0" w:color="152935"/>
              <w:right w:val="nil"/>
            </w:tcBorders>
            <w:shd w:val="clear" w:color="auto" w:fill="FFFFFF" w:themeFill="background1"/>
            <w:vAlign w:val="bottom"/>
          </w:tcPr>
          <w:p w14:paraId="5EDBC079" w14:textId="77777777" w:rsidR="00024CD6" w:rsidRPr="00625EEB" w:rsidRDefault="00024CD6" w:rsidP="00176C23">
            <w:pPr>
              <w:autoSpaceDE w:val="0"/>
              <w:autoSpaceDN w:val="0"/>
              <w:adjustRightInd w:val="0"/>
              <w:spacing w:after="0" w:line="240" w:lineRule="auto"/>
              <w:jc w:val="both"/>
              <w:rPr>
                <w:rFonts w:ascii="Times New Roman" w:hAnsi="Times New Roman" w:cs="Times New Roman"/>
                <w:sz w:val="20"/>
                <w:szCs w:val="20"/>
              </w:rPr>
            </w:pPr>
          </w:p>
        </w:tc>
        <w:tc>
          <w:tcPr>
            <w:tcW w:w="427" w:type="pct"/>
            <w:tcBorders>
              <w:top w:val="single" w:sz="4" w:space="0" w:color="auto"/>
              <w:left w:val="nil"/>
              <w:bottom w:val="single" w:sz="8" w:space="0" w:color="152935"/>
              <w:right w:val="single" w:sz="8" w:space="0" w:color="E0E0E0"/>
            </w:tcBorders>
            <w:shd w:val="clear" w:color="auto" w:fill="FFFFFF" w:themeFill="background1"/>
            <w:vAlign w:val="bottom"/>
          </w:tcPr>
          <w:p w14:paraId="2F73D652" w14:textId="77777777" w:rsidR="00024CD6" w:rsidRPr="00625EEB" w:rsidRDefault="00024CD6" w:rsidP="00176C23">
            <w:pPr>
              <w:autoSpaceDE w:val="0"/>
              <w:autoSpaceDN w:val="0"/>
              <w:adjustRightInd w:val="0"/>
              <w:spacing w:after="0" w:line="240" w:lineRule="auto"/>
              <w:ind w:left="60" w:right="60"/>
              <w:jc w:val="both"/>
              <w:rPr>
                <w:rFonts w:ascii="Times New Roman" w:hAnsi="Times New Roman" w:cs="Times New Roman"/>
                <w:sz w:val="20"/>
                <w:szCs w:val="20"/>
              </w:rPr>
            </w:pPr>
            <w:r w:rsidRPr="00625EEB">
              <w:rPr>
                <w:rFonts w:ascii="Times New Roman" w:hAnsi="Times New Roman" w:cs="Times New Roman"/>
                <w:sz w:val="20"/>
                <w:szCs w:val="20"/>
              </w:rPr>
              <w:t>F</w:t>
            </w:r>
          </w:p>
        </w:tc>
        <w:tc>
          <w:tcPr>
            <w:tcW w:w="547" w:type="pct"/>
            <w:tcBorders>
              <w:top w:val="single" w:sz="4" w:space="0" w:color="auto"/>
              <w:left w:val="single" w:sz="8" w:space="0" w:color="E0E0E0"/>
              <w:bottom w:val="single" w:sz="8" w:space="0" w:color="152935"/>
              <w:right w:val="single" w:sz="8" w:space="0" w:color="E0E0E0"/>
            </w:tcBorders>
            <w:shd w:val="clear" w:color="auto" w:fill="FFFFFF" w:themeFill="background1"/>
            <w:vAlign w:val="bottom"/>
          </w:tcPr>
          <w:p w14:paraId="09F1E501" w14:textId="77777777" w:rsidR="00024CD6" w:rsidRPr="00625EEB" w:rsidRDefault="00024CD6" w:rsidP="00176C23">
            <w:pPr>
              <w:autoSpaceDE w:val="0"/>
              <w:autoSpaceDN w:val="0"/>
              <w:adjustRightInd w:val="0"/>
              <w:spacing w:after="0" w:line="240" w:lineRule="auto"/>
              <w:ind w:left="60" w:right="60"/>
              <w:jc w:val="both"/>
              <w:rPr>
                <w:rFonts w:ascii="Times New Roman" w:hAnsi="Times New Roman" w:cs="Times New Roman"/>
                <w:sz w:val="20"/>
                <w:szCs w:val="20"/>
              </w:rPr>
            </w:pPr>
            <w:r w:rsidRPr="00625EEB">
              <w:rPr>
                <w:rFonts w:ascii="Times New Roman" w:hAnsi="Times New Roman" w:cs="Times New Roman"/>
                <w:sz w:val="20"/>
                <w:szCs w:val="20"/>
              </w:rPr>
              <w:t>%</w:t>
            </w:r>
          </w:p>
        </w:tc>
        <w:tc>
          <w:tcPr>
            <w:tcW w:w="626" w:type="pct"/>
            <w:tcBorders>
              <w:top w:val="single" w:sz="4" w:space="0" w:color="auto"/>
              <w:left w:val="single" w:sz="8" w:space="0" w:color="E0E0E0"/>
              <w:bottom w:val="single" w:sz="8" w:space="0" w:color="152935"/>
              <w:right w:val="single" w:sz="8" w:space="0" w:color="E0E0E0"/>
            </w:tcBorders>
            <w:shd w:val="clear" w:color="auto" w:fill="FFFFFF" w:themeFill="background1"/>
            <w:vAlign w:val="bottom"/>
          </w:tcPr>
          <w:p w14:paraId="1FEB0958" w14:textId="77777777" w:rsidR="00024CD6" w:rsidRPr="00625EEB" w:rsidRDefault="00024CD6" w:rsidP="00176C23">
            <w:pPr>
              <w:autoSpaceDE w:val="0"/>
              <w:autoSpaceDN w:val="0"/>
              <w:adjustRightInd w:val="0"/>
              <w:spacing w:after="0" w:line="240" w:lineRule="auto"/>
              <w:ind w:left="60" w:right="60"/>
              <w:jc w:val="both"/>
              <w:rPr>
                <w:rFonts w:ascii="Times New Roman" w:hAnsi="Times New Roman" w:cs="Times New Roman"/>
                <w:sz w:val="20"/>
                <w:szCs w:val="20"/>
              </w:rPr>
            </w:pPr>
            <w:r w:rsidRPr="00625EEB">
              <w:rPr>
                <w:rFonts w:ascii="Times New Roman" w:hAnsi="Times New Roman" w:cs="Times New Roman"/>
                <w:sz w:val="20"/>
                <w:szCs w:val="20"/>
              </w:rPr>
              <w:t>Ortalama</w:t>
            </w:r>
          </w:p>
        </w:tc>
        <w:tc>
          <w:tcPr>
            <w:tcW w:w="1171" w:type="pct"/>
            <w:tcBorders>
              <w:top w:val="single" w:sz="4" w:space="0" w:color="auto"/>
              <w:left w:val="single" w:sz="8" w:space="0" w:color="E0E0E0"/>
              <w:bottom w:val="single" w:sz="8" w:space="0" w:color="152935"/>
              <w:right w:val="nil"/>
            </w:tcBorders>
            <w:shd w:val="clear" w:color="auto" w:fill="FFFFFF" w:themeFill="background1"/>
            <w:vAlign w:val="bottom"/>
          </w:tcPr>
          <w:p w14:paraId="16D22E5E" w14:textId="77777777" w:rsidR="00024CD6" w:rsidRPr="00625EEB" w:rsidRDefault="00024CD6" w:rsidP="00176C23">
            <w:pPr>
              <w:autoSpaceDE w:val="0"/>
              <w:autoSpaceDN w:val="0"/>
              <w:adjustRightInd w:val="0"/>
              <w:spacing w:after="0" w:line="240" w:lineRule="auto"/>
              <w:ind w:left="60" w:right="60"/>
              <w:jc w:val="both"/>
              <w:rPr>
                <w:rFonts w:ascii="Times New Roman" w:hAnsi="Times New Roman" w:cs="Times New Roman"/>
                <w:sz w:val="20"/>
                <w:szCs w:val="20"/>
              </w:rPr>
            </w:pPr>
            <w:r w:rsidRPr="00625EEB">
              <w:rPr>
                <w:rFonts w:ascii="Times New Roman" w:hAnsi="Times New Roman" w:cs="Times New Roman"/>
                <w:sz w:val="20"/>
                <w:szCs w:val="20"/>
              </w:rPr>
              <w:t>Standart Sapma</w:t>
            </w:r>
          </w:p>
        </w:tc>
      </w:tr>
      <w:tr w:rsidR="003A0A96" w:rsidRPr="00625EEB" w14:paraId="387F09AF" w14:textId="77777777" w:rsidTr="00B23CCD">
        <w:trPr>
          <w:cantSplit/>
        </w:trPr>
        <w:tc>
          <w:tcPr>
            <w:tcW w:w="2229" w:type="pct"/>
            <w:tcBorders>
              <w:top w:val="single" w:sz="8" w:space="0" w:color="152935"/>
              <w:left w:val="nil"/>
              <w:bottom w:val="nil"/>
              <w:right w:val="nil"/>
            </w:tcBorders>
            <w:shd w:val="clear" w:color="auto" w:fill="FFFFFF" w:themeFill="background1"/>
          </w:tcPr>
          <w:p w14:paraId="577B25BE" w14:textId="5C0B9A3D" w:rsidR="00024CD6" w:rsidRPr="00625EEB" w:rsidRDefault="00F900FE" w:rsidP="00176C23">
            <w:pPr>
              <w:autoSpaceDE w:val="0"/>
              <w:autoSpaceDN w:val="0"/>
              <w:adjustRightInd w:val="0"/>
              <w:spacing w:after="0" w:line="240" w:lineRule="auto"/>
              <w:ind w:left="60" w:right="60"/>
              <w:jc w:val="both"/>
              <w:rPr>
                <w:rFonts w:ascii="Times New Roman" w:hAnsi="Times New Roman" w:cs="Times New Roman"/>
                <w:sz w:val="20"/>
                <w:szCs w:val="20"/>
              </w:rPr>
            </w:pPr>
            <w:r w:rsidRPr="00625EEB">
              <w:rPr>
                <w:rFonts w:ascii="Times New Roman" w:hAnsi="Times New Roman" w:cs="Times New Roman"/>
                <w:sz w:val="20"/>
                <w:szCs w:val="20"/>
              </w:rPr>
              <w:t xml:space="preserve">Okul </w:t>
            </w:r>
            <w:r w:rsidRPr="00F900FE">
              <w:rPr>
                <w:rFonts w:ascii="Times New Roman" w:hAnsi="Times New Roman" w:cs="Times New Roman"/>
                <w:sz w:val="20"/>
                <w:szCs w:val="20"/>
              </w:rPr>
              <w:t>Türü</w:t>
            </w:r>
          </w:p>
        </w:tc>
        <w:tc>
          <w:tcPr>
            <w:tcW w:w="427" w:type="pct"/>
            <w:tcBorders>
              <w:top w:val="single" w:sz="8" w:space="0" w:color="152935"/>
              <w:left w:val="nil"/>
              <w:bottom w:val="nil"/>
              <w:right w:val="single" w:sz="8" w:space="0" w:color="E0E0E0"/>
            </w:tcBorders>
            <w:shd w:val="clear" w:color="auto" w:fill="FFFFFF" w:themeFill="background1"/>
          </w:tcPr>
          <w:p w14:paraId="2A63D5D9" w14:textId="77777777" w:rsidR="00024CD6" w:rsidRPr="00625EEB" w:rsidRDefault="00024CD6" w:rsidP="00176C23">
            <w:pPr>
              <w:autoSpaceDE w:val="0"/>
              <w:autoSpaceDN w:val="0"/>
              <w:adjustRightInd w:val="0"/>
              <w:spacing w:after="0" w:line="240" w:lineRule="auto"/>
              <w:ind w:left="60" w:right="60"/>
              <w:jc w:val="right"/>
              <w:rPr>
                <w:rFonts w:ascii="Times New Roman" w:hAnsi="Times New Roman" w:cs="Times New Roman"/>
                <w:sz w:val="20"/>
                <w:szCs w:val="20"/>
              </w:rPr>
            </w:pPr>
          </w:p>
        </w:tc>
        <w:tc>
          <w:tcPr>
            <w:tcW w:w="547" w:type="pct"/>
            <w:tcBorders>
              <w:top w:val="single" w:sz="8" w:space="0" w:color="152935"/>
              <w:left w:val="single" w:sz="8" w:space="0" w:color="E0E0E0"/>
              <w:bottom w:val="nil"/>
              <w:right w:val="single" w:sz="8" w:space="0" w:color="E0E0E0"/>
            </w:tcBorders>
            <w:shd w:val="clear" w:color="auto" w:fill="FFFFFF" w:themeFill="background1"/>
          </w:tcPr>
          <w:p w14:paraId="530FA7EB" w14:textId="77777777" w:rsidR="00024CD6" w:rsidRPr="00625EEB" w:rsidRDefault="00024CD6" w:rsidP="00176C23">
            <w:pPr>
              <w:autoSpaceDE w:val="0"/>
              <w:autoSpaceDN w:val="0"/>
              <w:adjustRightInd w:val="0"/>
              <w:spacing w:after="0" w:line="240" w:lineRule="auto"/>
              <w:ind w:left="60" w:right="60"/>
              <w:jc w:val="right"/>
              <w:rPr>
                <w:rFonts w:ascii="Times New Roman" w:hAnsi="Times New Roman" w:cs="Times New Roman"/>
                <w:sz w:val="20"/>
                <w:szCs w:val="20"/>
              </w:rPr>
            </w:pPr>
          </w:p>
        </w:tc>
        <w:tc>
          <w:tcPr>
            <w:tcW w:w="626" w:type="pct"/>
            <w:tcBorders>
              <w:top w:val="single" w:sz="8" w:space="0" w:color="152935"/>
              <w:left w:val="single" w:sz="8" w:space="0" w:color="E0E0E0"/>
              <w:bottom w:val="nil"/>
              <w:right w:val="single" w:sz="8" w:space="0" w:color="E0E0E0"/>
            </w:tcBorders>
            <w:shd w:val="clear" w:color="auto" w:fill="FFFFFF" w:themeFill="background1"/>
          </w:tcPr>
          <w:p w14:paraId="1AA9C428" w14:textId="77777777" w:rsidR="00024CD6" w:rsidRPr="00625EEB" w:rsidRDefault="00024CD6" w:rsidP="00176C23">
            <w:pPr>
              <w:autoSpaceDE w:val="0"/>
              <w:autoSpaceDN w:val="0"/>
              <w:adjustRightInd w:val="0"/>
              <w:spacing w:after="0" w:line="240" w:lineRule="auto"/>
              <w:ind w:left="60" w:right="60"/>
              <w:jc w:val="right"/>
              <w:rPr>
                <w:rFonts w:ascii="Times New Roman" w:hAnsi="Times New Roman" w:cs="Times New Roman"/>
                <w:sz w:val="20"/>
                <w:szCs w:val="20"/>
              </w:rPr>
            </w:pPr>
          </w:p>
        </w:tc>
        <w:tc>
          <w:tcPr>
            <w:tcW w:w="1171" w:type="pct"/>
            <w:tcBorders>
              <w:top w:val="single" w:sz="8" w:space="0" w:color="152935"/>
              <w:left w:val="single" w:sz="8" w:space="0" w:color="E0E0E0"/>
              <w:bottom w:val="nil"/>
              <w:right w:val="nil"/>
            </w:tcBorders>
            <w:shd w:val="clear" w:color="auto" w:fill="FFFFFF" w:themeFill="background1"/>
          </w:tcPr>
          <w:p w14:paraId="7DD6E794" w14:textId="77777777" w:rsidR="00024CD6" w:rsidRPr="00625EEB" w:rsidRDefault="00024CD6" w:rsidP="00176C23">
            <w:pPr>
              <w:autoSpaceDE w:val="0"/>
              <w:autoSpaceDN w:val="0"/>
              <w:adjustRightInd w:val="0"/>
              <w:spacing w:after="0" w:line="240" w:lineRule="auto"/>
              <w:ind w:left="60" w:right="60"/>
              <w:jc w:val="right"/>
              <w:rPr>
                <w:rFonts w:ascii="Times New Roman" w:hAnsi="Times New Roman" w:cs="Times New Roman"/>
                <w:sz w:val="20"/>
                <w:szCs w:val="20"/>
              </w:rPr>
            </w:pPr>
          </w:p>
        </w:tc>
      </w:tr>
      <w:tr w:rsidR="003A0A96" w:rsidRPr="00625EEB" w14:paraId="47D3BC58" w14:textId="77777777" w:rsidTr="00B23CCD">
        <w:trPr>
          <w:cantSplit/>
        </w:trPr>
        <w:tc>
          <w:tcPr>
            <w:tcW w:w="2229" w:type="pct"/>
            <w:tcBorders>
              <w:top w:val="nil"/>
              <w:left w:val="nil"/>
              <w:bottom w:val="nil"/>
              <w:right w:val="nil"/>
            </w:tcBorders>
            <w:shd w:val="clear" w:color="auto" w:fill="FFFFFF" w:themeFill="background1"/>
          </w:tcPr>
          <w:p w14:paraId="7CA34E38" w14:textId="20316AF0" w:rsidR="00024CD6" w:rsidRPr="00625EEB" w:rsidRDefault="00E32461" w:rsidP="00176C23">
            <w:pPr>
              <w:autoSpaceDE w:val="0"/>
              <w:autoSpaceDN w:val="0"/>
              <w:adjustRightInd w:val="0"/>
              <w:spacing w:after="0" w:line="240" w:lineRule="auto"/>
              <w:ind w:left="60" w:right="60"/>
              <w:jc w:val="right"/>
              <w:rPr>
                <w:rFonts w:ascii="Times New Roman" w:hAnsi="Times New Roman" w:cs="Times New Roman"/>
                <w:sz w:val="20"/>
                <w:szCs w:val="20"/>
              </w:rPr>
            </w:pPr>
            <w:r w:rsidRPr="00625EEB">
              <w:rPr>
                <w:rFonts w:ascii="Times New Roman" w:hAnsi="Times New Roman" w:cs="Times New Roman"/>
                <w:sz w:val="20"/>
                <w:szCs w:val="20"/>
              </w:rPr>
              <w:t xml:space="preserve">Bilim </w:t>
            </w:r>
            <w:r w:rsidR="00F900FE" w:rsidRPr="00625EEB">
              <w:rPr>
                <w:rFonts w:ascii="Times New Roman" w:hAnsi="Times New Roman" w:cs="Times New Roman"/>
                <w:sz w:val="20"/>
                <w:szCs w:val="20"/>
              </w:rPr>
              <w:t xml:space="preserve">Ve </w:t>
            </w:r>
            <w:r w:rsidR="00F900FE" w:rsidRPr="00FA61A1">
              <w:rPr>
                <w:rFonts w:ascii="Times New Roman" w:hAnsi="Times New Roman" w:cs="Times New Roman"/>
                <w:sz w:val="20"/>
                <w:szCs w:val="20"/>
              </w:rPr>
              <w:t>Sanat Merkezi</w:t>
            </w:r>
            <w:r w:rsidR="00F900FE" w:rsidRPr="00625EEB">
              <w:rPr>
                <w:rFonts w:ascii="Times New Roman" w:hAnsi="Times New Roman" w:cs="Times New Roman"/>
                <w:sz w:val="20"/>
                <w:szCs w:val="20"/>
              </w:rPr>
              <w:t xml:space="preserve"> </w:t>
            </w:r>
          </w:p>
        </w:tc>
        <w:tc>
          <w:tcPr>
            <w:tcW w:w="427" w:type="pct"/>
            <w:tcBorders>
              <w:top w:val="nil"/>
              <w:left w:val="nil"/>
              <w:bottom w:val="nil"/>
              <w:right w:val="nil"/>
            </w:tcBorders>
            <w:shd w:val="clear" w:color="auto" w:fill="FFFFFF" w:themeFill="background1"/>
          </w:tcPr>
          <w:p w14:paraId="1FFCBDC5" w14:textId="77777777" w:rsidR="00024CD6" w:rsidRPr="00625EEB" w:rsidRDefault="00024CD6" w:rsidP="00176C23">
            <w:pPr>
              <w:autoSpaceDE w:val="0"/>
              <w:autoSpaceDN w:val="0"/>
              <w:adjustRightInd w:val="0"/>
              <w:spacing w:after="0" w:line="240" w:lineRule="auto"/>
              <w:ind w:left="60" w:right="60"/>
              <w:jc w:val="right"/>
              <w:rPr>
                <w:rFonts w:ascii="Times New Roman" w:hAnsi="Times New Roman" w:cs="Times New Roman"/>
                <w:sz w:val="20"/>
                <w:szCs w:val="20"/>
              </w:rPr>
            </w:pPr>
            <w:r w:rsidRPr="00625EEB">
              <w:rPr>
                <w:rFonts w:ascii="Times New Roman" w:hAnsi="Times New Roman" w:cs="Times New Roman"/>
                <w:sz w:val="20"/>
                <w:szCs w:val="20"/>
              </w:rPr>
              <w:t>27</w:t>
            </w:r>
          </w:p>
        </w:tc>
        <w:tc>
          <w:tcPr>
            <w:tcW w:w="547" w:type="pct"/>
            <w:tcBorders>
              <w:top w:val="nil"/>
              <w:left w:val="nil"/>
              <w:bottom w:val="nil"/>
              <w:right w:val="nil"/>
            </w:tcBorders>
            <w:shd w:val="clear" w:color="auto" w:fill="FFFFFF" w:themeFill="background1"/>
          </w:tcPr>
          <w:p w14:paraId="3E08F91F" w14:textId="77777777" w:rsidR="00024CD6" w:rsidRPr="00625EEB" w:rsidRDefault="003A0A96" w:rsidP="00176C23">
            <w:pPr>
              <w:autoSpaceDE w:val="0"/>
              <w:autoSpaceDN w:val="0"/>
              <w:adjustRightInd w:val="0"/>
              <w:spacing w:after="0" w:line="240" w:lineRule="auto"/>
              <w:ind w:left="60" w:right="60"/>
              <w:jc w:val="right"/>
              <w:rPr>
                <w:rFonts w:ascii="Times New Roman" w:hAnsi="Times New Roman" w:cs="Times New Roman"/>
                <w:sz w:val="20"/>
                <w:szCs w:val="20"/>
              </w:rPr>
            </w:pPr>
            <w:r w:rsidRPr="00625EEB">
              <w:rPr>
                <w:rFonts w:ascii="Times New Roman" w:hAnsi="Times New Roman" w:cs="Times New Roman"/>
                <w:sz w:val="20"/>
                <w:szCs w:val="20"/>
              </w:rPr>
              <w:t>23.47</w:t>
            </w:r>
          </w:p>
        </w:tc>
        <w:tc>
          <w:tcPr>
            <w:tcW w:w="626" w:type="pct"/>
            <w:tcBorders>
              <w:top w:val="nil"/>
              <w:left w:val="nil"/>
              <w:bottom w:val="nil"/>
              <w:right w:val="nil"/>
            </w:tcBorders>
            <w:shd w:val="clear" w:color="auto" w:fill="FFFFFF" w:themeFill="background1"/>
          </w:tcPr>
          <w:p w14:paraId="7949E9D5" w14:textId="77777777" w:rsidR="00024CD6" w:rsidRPr="00625EEB" w:rsidRDefault="00024CD6" w:rsidP="00176C23">
            <w:pPr>
              <w:autoSpaceDE w:val="0"/>
              <w:autoSpaceDN w:val="0"/>
              <w:adjustRightInd w:val="0"/>
              <w:spacing w:after="0" w:line="240" w:lineRule="auto"/>
              <w:ind w:left="60" w:right="60"/>
              <w:jc w:val="right"/>
              <w:rPr>
                <w:rFonts w:ascii="Times New Roman" w:hAnsi="Times New Roman" w:cs="Times New Roman"/>
                <w:sz w:val="20"/>
                <w:szCs w:val="20"/>
              </w:rPr>
            </w:pPr>
          </w:p>
        </w:tc>
        <w:tc>
          <w:tcPr>
            <w:tcW w:w="1171" w:type="pct"/>
            <w:tcBorders>
              <w:top w:val="nil"/>
              <w:left w:val="nil"/>
              <w:bottom w:val="nil"/>
              <w:right w:val="nil"/>
            </w:tcBorders>
            <w:shd w:val="clear" w:color="auto" w:fill="FFFFFF" w:themeFill="background1"/>
          </w:tcPr>
          <w:p w14:paraId="239C8CD6" w14:textId="77777777" w:rsidR="00024CD6" w:rsidRPr="00625EEB" w:rsidRDefault="00024CD6" w:rsidP="00176C23">
            <w:pPr>
              <w:autoSpaceDE w:val="0"/>
              <w:autoSpaceDN w:val="0"/>
              <w:adjustRightInd w:val="0"/>
              <w:spacing w:after="0" w:line="240" w:lineRule="auto"/>
              <w:ind w:left="60" w:right="60"/>
              <w:jc w:val="right"/>
              <w:rPr>
                <w:rFonts w:ascii="Times New Roman" w:hAnsi="Times New Roman" w:cs="Times New Roman"/>
                <w:sz w:val="20"/>
                <w:szCs w:val="20"/>
              </w:rPr>
            </w:pPr>
          </w:p>
        </w:tc>
      </w:tr>
      <w:tr w:rsidR="003A0A96" w:rsidRPr="00625EEB" w14:paraId="0FEAFEA2" w14:textId="77777777" w:rsidTr="00B23CCD">
        <w:trPr>
          <w:cantSplit/>
        </w:trPr>
        <w:tc>
          <w:tcPr>
            <w:tcW w:w="2229" w:type="pct"/>
            <w:tcBorders>
              <w:top w:val="nil"/>
              <w:left w:val="nil"/>
              <w:bottom w:val="nil"/>
              <w:right w:val="nil"/>
            </w:tcBorders>
            <w:shd w:val="clear" w:color="auto" w:fill="FFFFFF" w:themeFill="background1"/>
          </w:tcPr>
          <w:p w14:paraId="20ED4434" w14:textId="6D4C145F" w:rsidR="00024CD6" w:rsidRPr="00625EEB" w:rsidRDefault="00E32461" w:rsidP="00176C23">
            <w:pPr>
              <w:autoSpaceDE w:val="0"/>
              <w:autoSpaceDN w:val="0"/>
              <w:adjustRightInd w:val="0"/>
              <w:spacing w:after="0" w:line="240" w:lineRule="auto"/>
              <w:ind w:left="60" w:right="60"/>
              <w:jc w:val="right"/>
              <w:rPr>
                <w:rFonts w:ascii="Times New Roman" w:hAnsi="Times New Roman" w:cs="Times New Roman"/>
                <w:sz w:val="20"/>
                <w:szCs w:val="20"/>
              </w:rPr>
            </w:pPr>
            <w:r w:rsidRPr="00625EEB">
              <w:rPr>
                <w:rFonts w:ascii="Times New Roman" w:hAnsi="Times New Roman" w:cs="Times New Roman"/>
                <w:sz w:val="20"/>
                <w:szCs w:val="20"/>
              </w:rPr>
              <w:t xml:space="preserve">Çıraklık </w:t>
            </w:r>
            <w:r w:rsidR="00F900FE" w:rsidRPr="00625EEB">
              <w:rPr>
                <w:rFonts w:ascii="Times New Roman" w:hAnsi="Times New Roman" w:cs="Times New Roman"/>
                <w:sz w:val="20"/>
                <w:szCs w:val="20"/>
              </w:rPr>
              <w:t xml:space="preserve">Ve Mesleki Eğitim Merkezi </w:t>
            </w:r>
          </w:p>
        </w:tc>
        <w:tc>
          <w:tcPr>
            <w:tcW w:w="427" w:type="pct"/>
            <w:tcBorders>
              <w:top w:val="nil"/>
              <w:left w:val="nil"/>
              <w:bottom w:val="nil"/>
              <w:right w:val="nil"/>
            </w:tcBorders>
            <w:shd w:val="clear" w:color="auto" w:fill="FFFFFF" w:themeFill="background1"/>
          </w:tcPr>
          <w:p w14:paraId="495E3643" w14:textId="77777777" w:rsidR="00024CD6" w:rsidRPr="00625EEB" w:rsidRDefault="00024CD6" w:rsidP="00176C23">
            <w:pPr>
              <w:autoSpaceDE w:val="0"/>
              <w:autoSpaceDN w:val="0"/>
              <w:adjustRightInd w:val="0"/>
              <w:spacing w:after="0" w:line="240" w:lineRule="auto"/>
              <w:ind w:left="60" w:right="60"/>
              <w:jc w:val="right"/>
              <w:rPr>
                <w:rFonts w:ascii="Times New Roman" w:hAnsi="Times New Roman" w:cs="Times New Roman"/>
                <w:sz w:val="20"/>
                <w:szCs w:val="20"/>
              </w:rPr>
            </w:pPr>
            <w:r w:rsidRPr="00625EEB">
              <w:rPr>
                <w:rFonts w:ascii="Times New Roman" w:hAnsi="Times New Roman" w:cs="Times New Roman"/>
                <w:sz w:val="20"/>
                <w:szCs w:val="20"/>
              </w:rPr>
              <w:t>32</w:t>
            </w:r>
          </w:p>
        </w:tc>
        <w:tc>
          <w:tcPr>
            <w:tcW w:w="547" w:type="pct"/>
            <w:tcBorders>
              <w:top w:val="nil"/>
              <w:left w:val="nil"/>
              <w:bottom w:val="nil"/>
              <w:right w:val="nil"/>
            </w:tcBorders>
            <w:shd w:val="clear" w:color="auto" w:fill="FFFFFF" w:themeFill="background1"/>
          </w:tcPr>
          <w:p w14:paraId="3E548B19" w14:textId="77777777" w:rsidR="00024CD6" w:rsidRPr="00625EEB" w:rsidRDefault="003A0A96" w:rsidP="00176C23">
            <w:pPr>
              <w:autoSpaceDE w:val="0"/>
              <w:autoSpaceDN w:val="0"/>
              <w:adjustRightInd w:val="0"/>
              <w:spacing w:after="0" w:line="240" w:lineRule="auto"/>
              <w:ind w:left="60" w:right="60"/>
              <w:jc w:val="right"/>
              <w:rPr>
                <w:rFonts w:ascii="Times New Roman" w:hAnsi="Times New Roman" w:cs="Times New Roman"/>
                <w:sz w:val="20"/>
                <w:szCs w:val="20"/>
              </w:rPr>
            </w:pPr>
            <w:r w:rsidRPr="00625EEB">
              <w:rPr>
                <w:rFonts w:ascii="Times New Roman" w:hAnsi="Times New Roman" w:cs="Times New Roman"/>
                <w:sz w:val="20"/>
                <w:szCs w:val="20"/>
              </w:rPr>
              <w:t>27.82</w:t>
            </w:r>
          </w:p>
        </w:tc>
        <w:tc>
          <w:tcPr>
            <w:tcW w:w="626" w:type="pct"/>
            <w:tcBorders>
              <w:top w:val="nil"/>
              <w:left w:val="nil"/>
              <w:bottom w:val="nil"/>
              <w:right w:val="nil"/>
            </w:tcBorders>
            <w:shd w:val="clear" w:color="auto" w:fill="FFFFFF" w:themeFill="background1"/>
          </w:tcPr>
          <w:p w14:paraId="4C6900FE" w14:textId="77777777" w:rsidR="00024CD6" w:rsidRPr="00625EEB" w:rsidRDefault="00024CD6" w:rsidP="00176C23">
            <w:pPr>
              <w:autoSpaceDE w:val="0"/>
              <w:autoSpaceDN w:val="0"/>
              <w:adjustRightInd w:val="0"/>
              <w:spacing w:after="0" w:line="240" w:lineRule="auto"/>
              <w:ind w:left="60" w:right="60"/>
              <w:jc w:val="right"/>
              <w:rPr>
                <w:rFonts w:ascii="Times New Roman" w:hAnsi="Times New Roman" w:cs="Times New Roman"/>
                <w:sz w:val="20"/>
                <w:szCs w:val="20"/>
              </w:rPr>
            </w:pPr>
          </w:p>
        </w:tc>
        <w:tc>
          <w:tcPr>
            <w:tcW w:w="1171" w:type="pct"/>
            <w:tcBorders>
              <w:top w:val="nil"/>
              <w:left w:val="nil"/>
              <w:bottom w:val="nil"/>
              <w:right w:val="nil"/>
            </w:tcBorders>
            <w:shd w:val="clear" w:color="auto" w:fill="FFFFFF" w:themeFill="background1"/>
          </w:tcPr>
          <w:p w14:paraId="7357F1FA" w14:textId="77777777" w:rsidR="00024CD6" w:rsidRPr="00625EEB" w:rsidRDefault="00024CD6" w:rsidP="00176C23">
            <w:pPr>
              <w:autoSpaceDE w:val="0"/>
              <w:autoSpaceDN w:val="0"/>
              <w:adjustRightInd w:val="0"/>
              <w:spacing w:after="0" w:line="240" w:lineRule="auto"/>
              <w:ind w:left="60" w:right="60"/>
              <w:jc w:val="right"/>
              <w:rPr>
                <w:rFonts w:ascii="Times New Roman" w:hAnsi="Times New Roman" w:cs="Times New Roman"/>
                <w:sz w:val="20"/>
                <w:szCs w:val="20"/>
              </w:rPr>
            </w:pPr>
          </w:p>
        </w:tc>
      </w:tr>
      <w:tr w:rsidR="003A0A96" w:rsidRPr="00625EEB" w14:paraId="24FFEE82" w14:textId="77777777" w:rsidTr="00B23CCD">
        <w:trPr>
          <w:cantSplit/>
        </w:trPr>
        <w:tc>
          <w:tcPr>
            <w:tcW w:w="2229" w:type="pct"/>
            <w:tcBorders>
              <w:top w:val="nil"/>
              <w:left w:val="nil"/>
              <w:bottom w:val="nil"/>
              <w:right w:val="nil"/>
            </w:tcBorders>
            <w:shd w:val="clear" w:color="auto" w:fill="FFFFFF" w:themeFill="background1"/>
          </w:tcPr>
          <w:p w14:paraId="4537353D" w14:textId="0F4F298D" w:rsidR="00024CD6" w:rsidRPr="00625EEB" w:rsidRDefault="00E32461" w:rsidP="00176C23">
            <w:pPr>
              <w:autoSpaceDE w:val="0"/>
              <w:autoSpaceDN w:val="0"/>
              <w:adjustRightInd w:val="0"/>
              <w:spacing w:after="0" w:line="240" w:lineRule="auto"/>
              <w:ind w:left="60" w:right="60"/>
              <w:jc w:val="right"/>
              <w:rPr>
                <w:rFonts w:ascii="Times New Roman" w:hAnsi="Times New Roman" w:cs="Times New Roman"/>
                <w:sz w:val="20"/>
                <w:szCs w:val="20"/>
              </w:rPr>
            </w:pPr>
            <w:r w:rsidRPr="00625EEB">
              <w:rPr>
                <w:rFonts w:ascii="Times New Roman" w:hAnsi="Times New Roman" w:cs="Times New Roman"/>
                <w:sz w:val="20"/>
                <w:szCs w:val="20"/>
              </w:rPr>
              <w:t xml:space="preserve">Mesleki </w:t>
            </w:r>
            <w:r w:rsidR="00F900FE" w:rsidRPr="00625EEB">
              <w:rPr>
                <w:rFonts w:ascii="Times New Roman" w:hAnsi="Times New Roman" w:cs="Times New Roman"/>
                <w:sz w:val="20"/>
                <w:szCs w:val="20"/>
              </w:rPr>
              <w:t>Ve Teknik Lise</w:t>
            </w:r>
          </w:p>
        </w:tc>
        <w:tc>
          <w:tcPr>
            <w:tcW w:w="427" w:type="pct"/>
            <w:tcBorders>
              <w:top w:val="nil"/>
              <w:left w:val="nil"/>
              <w:bottom w:val="nil"/>
              <w:right w:val="nil"/>
            </w:tcBorders>
            <w:shd w:val="clear" w:color="auto" w:fill="FFFFFF" w:themeFill="background1"/>
          </w:tcPr>
          <w:p w14:paraId="72023B53" w14:textId="77777777" w:rsidR="00024CD6" w:rsidRPr="00625EEB" w:rsidRDefault="00024CD6" w:rsidP="00176C23">
            <w:pPr>
              <w:autoSpaceDE w:val="0"/>
              <w:autoSpaceDN w:val="0"/>
              <w:adjustRightInd w:val="0"/>
              <w:spacing w:after="0" w:line="240" w:lineRule="auto"/>
              <w:ind w:left="60" w:right="60"/>
              <w:jc w:val="right"/>
              <w:rPr>
                <w:rFonts w:ascii="Times New Roman" w:hAnsi="Times New Roman" w:cs="Times New Roman"/>
                <w:sz w:val="20"/>
                <w:szCs w:val="20"/>
              </w:rPr>
            </w:pPr>
            <w:r w:rsidRPr="00625EEB">
              <w:rPr>
                <w:rFonts w:ascii="Times New Roman" w:hAnsi="Times New Roman" w:cs="Times New Roman"/>
                <w:sz w:val="20"/>
                <w:szCs w:val="20"/>
              </w:rPr>
              <w:t>31</w:t>
            </w:r>
          </w:p>
        </w:tc>
        <w:tc>
          <w:tcPr>
            <w:tcW w:w="547" w:type="pct"/>
            <w:tcBorders>
              <w:top w:val="nil"/>
              <w:left w:val="nil"/>
              <w:bottom w:val="nil"/>
              <w:right w:val="nil"/>
            </w:tcBorders>
            <w:shd w:val="clear" w:color="auto" w:fill="FFFFFF" w:themeFill="background1"/>
          </w:tcPr>
          <w:p w14:paraId="5AAADB02" w14:textId="77777777" w:rsidR="00024CD6" w:rsidRPr="00625EEB" w:rsidRDefault="003A0A96" w:rsidP="00176C23">
            <w:pPr>
              <w:autoSpaceDE w:val="0"/>
              <w:autoSpaceDN w:val="0"/>
              <w:adjustRightInd w:val="0"/>
              <w:spacing w:after="0" w:line="240" w:lineRule="auto"/>
              <w:ind w:left="60" w:right="60"/>
              <w:jc w:val="right"/>
              <w:rPr>
                <w:rFonts w:ascii="Times New Roman" w:hAnsi="Times New Roman" w:cs="Times New Roman"/>
                <w:sz w:val="20"/>
                <w:szCs w:val="20"/>
              </w:rPr>
            </w:pPr>
            <w:r w:rsidRPr="00625EEB">
              <w:rPr>
                <w:rFonts w:ascii="Times New Roman" w:hAnsi="Times New Roman" w:cs="Times New Roman"/>
                <w:sz w:val="20"/>
                <w:szCs w:val="20"/>
              </w:rPr>
              <w:t>26.95</w:t>
            </w:r>
          </w:p>
        </w:tc>
        <w:tc>
          <w:tcPr>
            <w:tcW w:w="626" w:type="pct"/>
            <w:tcBorders>
              <w:top w:val="nil"/>
              <w:left w:val="nil"/>
              <w:bottom w:val="nil"/>
              <w:right w:val="nil"/>
            </w:tcBorders>
            <w:shd w:val="clear" w:color="auto" w:fill="FFFFFF" w:themeFill="background1"/>
          </w:tcPr>
          <w:p w14:paraId="67A0BF4E" w14:textId="77777777" w:rsidR="00024CD6" w:rsidRPr="00625EEB" w:rsidRDefault="00024CD6" w:rsidP="00176C23">
            <w:pPr>
              <w:autoSpaceDE w:val="0"/>
              <w:autoSpaceDN w:val="0"/>
              <w:adjustRightInd w:val="0"/>
              <w:spacing w:after="0" w:line="240" w:lineRule="auto"/>
              <w:ind w:left="60" w:right="60"/>
              <w:jc w:val="right"/>
              <w:rPr>
                <w:rFonts w:ascii="Times New Roman" w:hAnsi="Times New Roman" w:cs="Times New Roman"/>
                <w:sz w:val="20"/>
                <w:szCs w:val="20"/>
              </w:rPr>
            </w:pPr>
          </w:p>
        </w:tc>
        <w:tc>
          <w:tcPr>
            <w:tcW w:w="1171" w:type="pct"/>
            <w:tcBorders>
              <w:top w:val="nil"/>
              <w:left w:val="nil"/>
              <w:bottom w:val="nil"/>
              <w:right w:val="nil"/>
            </w:tcBorders>
            <w:shd w:val="clear" w:color="auto" w:fill="FFFFFF" w:themeFill="background1"/>
          </w:tcPr>
          <w:p w14:paraId="1CD7FC8A" w14:textId="77777777" w:rsidR="00024CD6" w:rsidRPr="00625EEB" w:rsidRDefault="00024CD6" w:rsidP="00176C23">
            <w:pPr>
              <w:autoSpaceDE w:val="0"/>
              <w:autoSpaceDN w:val="0"/>
              <w:adjustRightInd w:val="0"/>
              <w:spacing w:after="0" w:line="240" w:lineRule="auto"/>
              <w:ind w:left="60" w:right="60"/>
              <w:jc w:val="right"/>
              <w:rPr>
                <w:rFonts w:ascii="Times New Roman" w:hAnsi="Times New Roman" w:cs="Times New Roman"/>
                <w:sz w:val="20"/>
                <w:szCs w:val="20"/>
              </w:rPr>
            </w:pPr>
          </w:p>
        </w:tc>
      </w:tr>
      <w:tr w:rsidR="003A0A96" w:rsidRPr="00625EEB" w14:paraId="40E4FE55" w14:textId="77777777" w:rsidTr="00B23CCD">
        <w:trPr>
          <w:cantSplit/>
        </w:trPr>
        <w:tc>
          <w:tcPr>
            <w:tcW w:w="2229" w:type="pct"/>
            <w:tcBorders>
              <w:top w:val="nil"/>
              <w:left w:val="nil"/>
              <w:bottom w:val="single" w:sz="4" w:space="0" w:color="auto"/>
              <w:right w:val="nil"/>
            </w:tcBorders>
            <w:shd w:val="clear" w:color="auto" w:fill="FFFFFF" w:themeFill="background1"/>
          </w:tcPr>
          <w:p w14:paraId="096DC9CC" w14:textId="0C83551A" w:rsidR="00024CD6" w:rsidRPr="00625EEB" w:rsidRDefault="00E32461" w:rsidP="00176C23">
            <w:pPr>
              <w:autoSpaceDE w:val="0"/>
              <w:autoSpaceDN w:val="0"/>
              <w:adjustRightInd w:val="0"/>
              <w:spacing w:after="0" w:line="240" w:lineRule="auto"/>
              <w:ind w:left="60" w:right="60"/>
              <w:jc w:val="right"/>
              <w:rPr>
                <w:rFonts w:ascii="Times New Roman" w:hAnsi="Times New Roman" w:cs="Times New Roman"/>
                <w:sz w:val="20"/>
                <w:szCs w:val="20"/>
              </w:rPr>
            </w:pPr>
            <w:r w:rsidRPr="00625EEB">
              <w:rPr>
                <w:rFonts w:ascii="Times New Roman" w:hAnsi="Times New Roman" w:cs="Times New Roman"/>
                <w:sz w:val="20"/>
                <w:szCs w:val="20"/>
              </w:rPr>
              <w:t xml:space="preserve">Anadolu </w:t>
            </w:r>
            <w:r w:rsidR="00F900FE" w:rsidRPr="00625EEB">
              <w:rPr>
                <w:rFonts w:ascii="Times New Roman" w:hAnsi="Times New Roman" w:cs="Times New Roman"/>
                <w:sz w:val="20"/>
                <w:szCs w:val="20"/>
              </w:rPr>
              <w:t>Lisesi</w:t>
            </w:r>
          </w:p>
        </w:tc>
        <w:tc>
          <w:tcPr>
            <w:tcW w:w="427" w:type="pct"/>
            <w:tcBorders>
              <w:top w:val="nil"/>
              <w:left w:val="nil"/>
              <w:bottom w:val="single" w:sz="4" w:space="0" w:color="auto"/>
              <w:right w:val="nil"/>
            </w:tcBorders>
            <w:shd w:val="clear" w:color="auto" w:fill="FFFFFF" w:themeFill="background1"/>
          </w:tcPr>
          <w:p w14:paraId="53E33F0C" w14:textId="77777777" w:rsidR="00024CD6" w:rsidRPr="00625EEB" w:rsidRDefault="00024CD6" w:rsidP="00176C23">
            <w:pPr>
              <w:autoSpaceDE w:val="0"/>
              <w:autoSpaceDN w:val="0"/>
              <w:adjustRightInd w:val="0"/>
              <w:spacing w:after="0" w:line="240" w:lineRule="auto"/>
              <w:ind w:left="60" w:right="60"/>
              <w:jc w:val="right"/>
              <w:rPr>
                <w:rFonts w:ascii="Times New Roman" w:hAnsi="Times New Roman" w:cs="Times New Roman"/>
                <w:sz w:val="20"/>
                <w:szCs w:val="20"/>
              </w:rPr>
            </w:pPr>
            <w:r w:rsidRPr="00625EEB">
              <w:rPr>
                <w:rFonts w:ascii="Times New Roman" w:hAnsi="Times New Roman" w:cs="Times New Roman"/>
                <w:sz w:val="20"/>
                <w:szCs w:val="20"/>
              </w:rPr>
              <w:t>25</w:t>
            </w:r>
          </w:p>
        </w:tc>
        <w:tc>
          <w:tcPr>
            <w:tcW w:w="547" w:type="pct"/>
            <w:tcBorders>
              <w:top w:val="nil"/>
              <w:left w:val="nil"/>
              <w:bottom w:val="single" w:sz="4" w:space="0" w:color="auto"/>
              <w:right w:val="nil"/>
            </w:tcBorders>
            <w:shd w:val="clear" w:color="auto" w:fill="FFFFFF" w:themeFill="background1"/>
          </w:tcPr>
          <w:p w14:paraId="4FF68214" w14:textId="77777777" w:rsidR="00024CD6" w:rsidRPr="00625EEB" w:rsidRDefault="003A0A96" w:rsidP="00176C23">
            <w:pPr>
              <w:autoSpaceDE w:val="0"/>
              <w:autoSpaceDN w:val="0"/>
              <w:adjustRightInd w:val="0"/>
              <w:spacing w:after="0" w:line="240" w:lineRule="auto"/>
              <w:ind w:left="60" w:right="60"/>
              <w:jc w:val="right"/>
              <w:rPr>
                <w:rFonts w:ascii="Times New Roman" w:hAnsi="Times New Roman" w:cs="Times New Roman"/>
                <w:sz w:val="20"/>
                <w:szCs w:val="20"/>
              </w:rPr>
            </w:pPr>
            <w:r w:rsidRPr="00625EEB">
              <w:rPr>
                <w:rFonts w:ascii="Times New Roman" w:hAnsi="Times New Roman" w:cs="Times New Roman"/>
                <w:sz w:val="20"/>
                <w:szCs w:val="20"/>
              </w:rPr>
              <w:t>21.73</w:t>
            </w:r>
          </w:p>
        </w:tc>
        <w:tc>
          <w:tcPr>
            <w:tcW w:w="626" w:type="pct"/>
            <w:tcBorders>
              <w:top w:val="nil"/>
              <w:left w:val="nil"/>
              <w:bottom w:val="single" w:sz="4" w:space="0" w:color="auto"/>
              <w:right w:val="nil"/>
            </w:tcBorders>
            <w:shd w:val="clear" w:color="auto" w:fill="FFFFFF" w:themeFill="background1"/>
          </w:tcPr>
          <w:p w14:paraId="3EE9277C" w14:textId="77777777" w:rsidR="00024CD6" w:rsidRPr="00625EEB" w:rsidRDefault="00024CD6" w:rsidP="00176C23">
            <w:pPr>
              <w:autoSpaceDE w:val="0"/>
              <w:autoSpaceDN w:val="0"/>
              <w:adjustRightInd w:val="0"/>
              <w:spacing w:after="0" w:line="240" w:lineRule="auto"/>
              <w:ind w:left="60" w:right="60"/>
              <w:jc w:val="right"/>
              <w:rPr>
                <w:rFonts w:ascii="Times New Roman" w:hAnsi="Times New Roman" w:cs="Times New Roman"/>
                <w:sz w:val="20"/>
                <w:szCs w:val="20"/>
              </w:rPr>
            </w:pPr>
          </w:p>
        </w:tc>
        <w:tc>
          <w:tcPr>
            <w:tcW w:w="1171" w:type="pct"/>
            <w:tcBorders>
              <w:top w:val="nil"/>
              <w:left w:val="nil"/>
              <w:bottom w:val="single" w:sz="4" w:space="0" w:color="auto"/>
              <w:right w:val="nil"/>
            </w:tcBorders>
            <w:shd w:val="clear" w:color="auto" w:fill="FFFFFF" w:themeFill="background1"/>
          </w:tcPr>
          <w:p w14:paraId="119CA14F" w14:textId="77777777" w:rsidR="00024CD6" w:rsidRPr="00625EEB" w:rsidRDefault="00024CD6" w:rsidP="00176C23">
            <w:pPr>
              <w:autoSpaceDE w:val="0"/>
              <w:autoSpaceDN w:val="0"/>
              <w:adjustRightInd w:val="0"/>
              <w:spacing w:after="0" w:line="240" w:lineRule="auto"/>
              <w:ind w:left="60" w:right="60"/>
              <w:jc w:val="right"/>
              <w:rPr>
                <w:rFonts w:ascii="Times New Roman" w:hAnsi="Times New Roman" w:cs="Times New Roman"/>
                <w:sz w:val="20"/>
                <w:szCs w:val="20"/>
              </w:rPr>
            </w:pPr>
          </w:p>
        </w:tc>
      </w:tr>
      <w:tr w:rsidR="003A0A96" w:rsidRPr="00625EEB" w14:paraId="72D5B969" w14:textId="77777777" w:rsidTr="00B23CCD">
        <w:trPr>
          <w:cantSplit/>
        </w:trPr>
        <w:tc>
          <w:tcPr>
            <w:tcW w:w="2229" w:type="pct"/>
            <w:tcBorders>
              <w:top w:val="single" w:sz="4" w:space="0" w:color="auto"/>
              <w:left w:val="nil"/>
              <w:bottom w:val="nil"/>
              <w:right w:val="nil"/>
            </w:tcBorders>
            <w:shd w:val="clear" w:color="auto" w:fill="FFFFFF" w:themeFill="background1"/>
          </w:tcPr>
          <w:p w14:paraId="2BFDEA48" w14:textId="77777777" w:rsidR="00024CD6" w:rsidRPr="00625EEB" w:rsidRDefault="00024CD6" w:rsidP="00176C23">
            <w:pPr>
              <w:autoSpaceDE w:val="0"/>
              <w:autoSpaceDN w:val="0"/>
              <w:adjustRightInd w:val="0"/>
              <w:spacing w:after="0" w:line="240" w:lineRule="auto"/>
              <w:ind w:left="60" w:right="60"/>
              <w:jc w:val="both"/>
              <w:rPr>
                <w:rFonts w:ascii="Times New Roman" w:hAnsi="Times New Roman" w:cs="Times New Roman"/>
                <w:sz w:val="20"/>
                <w:szCs w:val="20"/>
              </w:rPr>
            </w:pPr>
            <w:r w:rsidRPr="00625EEB">
              <w:rPr>
                <w:rFonts w:ascii="Times New Roman" w:hAnsi="Times New Roman" w:cs="Times New Roman"/>
                <w:sz w:val="20"/>
                <w:szCs w:val="20"/>
              </w:rPr>
              <w:t xml:space="preserve">Cinsiyet </w:t>
            </w:r>
          </w:p>
        </w:tc>
        <w:tc>
          <w:tcPr>
            <w:tcW w:w="427" w:type="pct"/>
            <w:tcBorders>
              <w:top w:val="single" w:sz="4" w:space="0" w:color="auto"/>
              <w:left w:val="nil"/>
              <w:bottom w:val="nil"/>
              <w:right w:val="nil"/>
            </w:tcBorders>
            <w:shd w:val="clear" w:color="auto" w:fill="FFFFFF" w:themeFill="background1"/>
          </w:tcPr>
          <w:p w14:paraId="4711991C" w14:textId="77777777" w:rsidR="00024CD6" w:rsidRPr="00625EEB" w:rsidRDefault="00024CD6" w:rsidP="00176C23">
            <w:pPr>
              <w:autoSpaceDE w:val="0"/>
              <w:autoSpaceDN w:val="0"/>
              <w:adjustRightInd w:val="0"/>
              <w:spacing w:after="0" w:line="240" w:lineRule="auto"/>
              <w:ind w:left="60" w:right="60"/>
              <w:jc w:val="right"/>
              <w:rPr>
                <w:rFonts w:ascii="Times New Roman" w:hAnsi="Times New Roman" w:cs="Times New Roman"/>
                <w:sz w:val="20"/>
                <w:szCs w:val="20"/>
              </w:rPr>
            </w:pPr>
          </w:p>
        </w:tc>
        <w:tc>
          <w:tcPr>
            <w:tcW w:w="547" w:type="pct"/>
            <w:tcBorders>
              <w:top w:val="single" w:sz="4" w:space="0" w:color="auto"/>
              <w:left w:val="nil"/>
              <w:bottom w:val="nil"/>
              <w:right w:val="nil"/>
            </w:tcBorders>
            <w:shd w:val="clear" w:color="auto" w:fill="FFFFFF" w:themeFill="background1"/>
          </w:tcPr>
          <w:p w14:paraId="092B8F8E" w14:textId="77777777" w:rsidR="00024CD6" w:rsidRPr="00625EEB" w:rsidRDefault="00024CD6" w:rsidP="00176C23">
            <w:pPr>
              <w:autoSpaceDE w:val="0"/>
              <w:autoSpaceDN w:val="0"/>
              <w:adjustRightInd w:val="0"/>
              <w:spacing w:after="0" w:line="240" w:lineRule="auto"/>
              <w:ind w:left="60" w:right="60"/>
              <w:jc w:val="right"/>
              <w:rPr>
                <w:rFonts w:ascii="Times New Roman" w:hAnsi="Times New Roman" w:cs="Times New Roman"/>
                <w:sz w:val="20"/>
                <w:szCs w:val="20"/>
              </w:rPr>
            </w:pPr>
          </w:p>
        </w:tc>
        <w:tc>
          <w:tcPr>
            <w:tcW w:w="626" w:type="pct"/>
            <w:tcBorders>
              <w:top w:val="single" w:sz="4" w:space="0" w:color="auto"/>
              <w:left w:val="nil"/>
              <w:bottom w:val="nil"/>
              <w:right w:val="nil"/>
            </w:tcBorders>
            <w:shd w:val="clear" w:color="auto" w:fill="FFFFFF" w:themeFill="background1"/>
          </w:tcPr>
          <w:p w14:paraId="672EFFE4" w14:textId="77777777" w:rsidR="00024CD6" w:rsidRPr="00625EEB" w:rsidRDefault="00024CD6" w:rsidP="00176C23">
            <w:pPr>
              <w:autoSpaceDE w:val="0"/>
              <w:autoSpaceDN w:val="0"/>
              <w:adjustRightInd w:val="0"/>
              <w:spacing w:after="0" w:line="240" w:lineRule="auto"/>
              <w:ind w:left="60" w:right="60"/>
              <w:jc w:val="right"/>
              <w:rPr>
                <w:rFonts w:ascii="Times New Roman" w:hAnsi="Times New Roman" w:cs="Times New Roman"/>
                <w:sz w:val="20"/>
                <w:szCs w:val="20"/>
              </w:rPr>
            </w:pPr>
          </w:p>
        </w:tc>
        <w:tc>
          <w:tcPr>
            <w:tcW w:w="1171" w:type="pct"/>
            <w:tcBorders>
              <w:top w:val="single" w:sz="4" w:space="0" w:color="auto"/>
              <w:left w:val="nil"/>
              <w:bottom w:val="nil"/>
              <w:right w:val="nil"/>
            </w:tcBorders>
            <w:shd w:val="clear" w:color="auto" w:fill="FFFFFF" w:themeFill="background1"/>
          </w:tcPr>
          <w:p w14:paraId="111BCEB5" w14:textId="77777777" w:rsidR="00024CD6" w:rsidRPr="00625EEB" w:rsidRDefault="00024CD6" w:rsidP="00176C23">
            <w:pPr>
              <w:autoSpaceDE w:val="0"/>
              <w:autoSpaceDN w:val="0"/>
              <w:adjustRightInd w:val="0"/>
              <w:spacing w:after="0" w:line="240" w:lineRule="auto"/>
              <w:ind w:left="60" w:right="60"/>
              <w:jc w:val="right"/>
              <w:rPr>
                <w:rFonts w:ascii="Times New Roman" w:hAnsi="Times New Roman" w:cs="Times New Roman"/>
                <w:sz w:val="20"/>
                <w:szCs w:val="20"/>
              </w:rPr>
            </w:pPr>
          </w:p>
        </w:tc>
      </w:tr>
      <w:tr w:rsidR="003A0A96" w:rsidRPr="00625EEB" w14:paraId="529B4F1B" w14:textId="77777777" w:rsidTr="00B23CCD">
        <w:trPr>
          <w:cantSplit/>
        </w:trPr>
        <w:tc>
          <w:tcPr>
            <w:tcW w:w="2229" w:type="pct"/>
            <w:tcBorders>
              <w:top w:val="nil"/>
              <w:left w:val="nil"/>
              <w:bottom w:val="nil"/>
              <w:right w:val="nil"/>
            </w:tcBorders>
            <w:shd w:val="clear" w:color="auto" w:fill="FFFFFF" w:themeFill="background1"/>
          </w:tcPr>
          <w:p w14:paraId="0C36F22D" w14:textId="77777777" w:rsidR="00024CD6" w:rsidRPr="00625EEB" w:rsidRDefault="00024CD6" w:rsidP="00176C23">
            <w:pPr>
              <w:autoSpaceDE w:val="0"/>
              <w:autoSpaceDN w:val="0"/>
              <w:adjustRightInd w:val="0"/>
              <w:spacing w:after="0" w:line="240" w:lineRule="auto"/>
              <w:ind w:left="60" w:right="60"/>
              <w:jc w:val="right"/>
              <w:rPr>
                <w:rFonts w:ascii="Times New Roman" w:hAnsi="Times New Roman" w:cs="Times New Roman"/>
                <w:sz w:val="20"/>
                <w:szCs w:val="20"/>
              </w:rPr>
            </w:pPr>
            <w:r w:rsidRPr="00625EEB">
              <w:rPr>
                <w:rFonts w:ascii="Times New Roman" w:hAnsi="Times New Roman" w:cs="Times New Roman"/>
                <w:sz w:val="20"/>
                <w:szCs w:val="20"/>
              </w:rPr>
              <w:t xml:space="preserve">Kadın </w:t>
            </w:r>
          </w:p>
        </w:tc>
        <w:tc>
          <w:tcPr>
            <w:tcW w:w="427" w:type="pct"/>
            <w:tcBorders>
              <w:top w:val="nil"/>
              <w:left w:val="nil"/>
              <w:bottom w:val="nil"/>
              <w:right w:val="nil"/>
            </w:tcBorders>
            <w:shd w:val="clear" w:color="auto" w:fill="FFFFFF" w:themeFill="background1"/>
          </w:tcPr>
          <w:p w14:paraId="32F553BB" w14:textId="77777777" w:rsidR="00024CD6" w:rsidRPr="00625EEB" w:rsidRDefault="00024CD6" w:rsidP="00176C23">
            <w:pPr>
              <w:autoSpaceDE w:val="0"/>
              <w:autoSpaceDN w:val="0"/>
              <w:adjustRightInd w:val="0"/>
              <w:spacing w:after="0" w:line="240" w:lineRule="auto"/>
              <w:ind w:left="60" w:right="60"/>
              <w:jc w:val="right"/>
              <w:rPr>
                <w:rFonts w:ascii="Times New Roman" w:hAnsi="Times New Roman" w:cs="Times New Roman"/>
                <w:sz w:val="20"/>
                <w:szCs w:val="20"/>
              </w:rPr>
            </w:pPr>
            <w:r w:rsidRPr="00625EEB">
              <w:rPr>
                <w:rFonts w:ascii="Times New Roman" w:hAnsi="Times New Roman" w:cs="Times New Roman"/>
                <w:sz w:val="20"/>
                <w:szCs w:val="20"/>
              </w:rPr>
              <w:t>37</w:t>
            </w:r>
          </w:p>
        </w:tc>
        <w:tc>
          <w:tcPr>
            <w:tcW w:w="547" w:type="pct"/>
            <w:tcBorders>
              <w:top w:val="nil"/>
              <w:left w:val="nil"/>
              <w:bottom w:val="nil"/>
              <w:right w:val="nil"/>
            </w:tcBorders>
            <w:shd w:val="clear" w:color="auto" w:fill="FFFFFF" w:themeFill="background1"/>
          </w:tcPr>
          <w:p w14:paraId="089A0D4C" w14:textId="77777777" w:rsidR="00024CD6" w:rsidRPr="00625EEB" w:rsidRDefault="00024CD6" w:rsidP="00176C23">
            <w:pPr>
              <w:autoSpaceDE w:val="0"/>
              <w:autoSpaceDN w:val="0"/>
              <w:adjustRightInd w:val="0"/>
              <w:spacing w:after="0" w:line="240" w:lineRule="auto"/>
              <w:ind w:left="60" w:right="60"/>
              <w:jc w:val="right"/>
              <w:rPr>
                <w:rFonts w:ascii="Times New Roman" w:hAnsi="Times New Roman" w:cs="Times New Roman"/>
                <w:sz w:val="20"/>
                <w:szCs w:val="20"/>
              </w:rPr>
            </w:pPr>
            <w:r w:rsidRPr="00625EEB">
              <w:rPr>
                <w:rFonts w:ascii="Times New Roman" w:hAnsi="Times New Roman" w:cs="Times New Roman"/>
                <w:sz w:val="20"/>
                <w:szCs w:val="20"/>
              </w:rPr>
              <w:t>32.2</w:t>
            </w:r>
          </w:p>
        </w:tc>
        <w:tc>
          <w:tcPr>
            <w:tcW w:w="626" w:type="pct"/>
            <w:tcBorders>
              <w:top w:val="nil"/>
              <w:left w:val="nil"/>
              <w:bottom w:val="nil"/>
              <w:right w:val="nil"/>
            </w:tcBorders>
            <w:shd w:val="clear" w:color="auto" w:fill="FFFFFF" w:themeFill="background1"/>
          </w:tcPr>
          <w:p w14:paraId="18FCC05A" w14:textId="77777777" w:rsidR="00024CD6" w:rsidRPr="00625EEB" w:rsidRDefault="00024CD6" w:rsidP="00176C23">
            <w:pPr>
              <w:autoSpaceDE w:val="0"/>
              <w:autoSpaceDN w:val="0"/>
              <w:adjustRightInd w:val="0"/>
              <w:spacing w:after="0" w:line="240" w:lineRule="auto"/>
              <w:ind w:left="60" w:right="60"/>
              <w:jc w:val="right"/>
              <w:rPr>
                <w:rFonts w:ascii="Times New Roman" w:hAnsi="Times New Roman" w:cs="Times New Roman"/>
                <w:sz w:val="20"/>
                <w:szCs w:val="20"/>
              </w:rPr>
            </w:pPr>
          </w:p>
        </w:tc>
        <w:tc>
          <w:tcPr>
            <w:tcW w:w="1171" w:type="pct"/>
            <w:tcBorders>
              <w:top w:val="nil"/>
              <w:left w:val="nil"/>
              <w:bottom w:val="nil"/>
              <w:right w:val="nil"/>
            </w:tcBorders>
            <w:shd w:val="clear" w:color="auto" w:fill="FFFFFF" w:themeFill="background1"/>
          </w:tcPr>
          <w:p w14:paraId="336C08D3" w14:textId="77777777" w:rsidR="00024CD6" w:rsidRPr="00625EEB" w:rsidRDefault="00024CD6" w:rsidP="00176C23">
            <w:pPr>
              <w:autoSpaceDE w:val="0"/>
              <w:autoSpaceDN w:val="0"/>
              <w:adjustRightInd w:val="0"/>
              <w:spacing w:after="0" w:line="240" w:lineRule="auto"/>
              <w:ind w:left="60" w:right="60"/>
              <w:jc w:val="right"/>
              <w:rPr>
                <w:rFonts w:ascii="Times New Roman" w:hAnsi="Times New Roman" w:cs="Times New Roman"/>
                <w:sz w:val="20"/>
                <w:szCs w:val="20"/>
              </w:rPr>
            </w:pPr>
          </w:p>
        </w:tc>
      </w:tr>
      <w:tr w:rsidR="003A0A96" w:rsidRPr="00625EEB" w14:paraId="7A0DB0B7" w14:textId="77777777" w:rsidTr="00B23CCD">
        <w:trPr>
          <w:cantSplit/>
        </w:trPr>
        <w:tc>
          <w:tcPr>
            <w:tcW w:w="2229" w:type="pct"/>
            <w:tcBorders>
              <w:top w:val="nil"/>
              <w:left w:val="nil"/>
              <w:bottom w:val="single" w:sz="4" w:space="0" w:color="auto"/>
              <w:right w:val="nil"/>
            </w:tcBorders>
            <w:shd w:val="clear" w:color="auto" w:fill="FFFFFF" w:themeFill="background1"/>
          </w:tcPr>
          <w:p w14:paraId="2B36B173" w14:textId="77777777" w:rsidR="00024CD6" w:rsidRPr="00625EEB" w:rsidRDefault="00024CD6" w:rsidP="00176C23">
            <w:pPr>
              <w:autoSpaceDE w:val="0"/>
              <w:autoSpaceDN w:val="0"/>
              <w:adjustRightInd w:val="0"/>
              <w:spacing w:after="0" w:line="240" w:lineRule="auto"/>
              <w:ind w:left="60" w:right="60"/>
              <w:jc w:val="right"/>
              <w:rPr>
                <w:rFonts w:ascii="Times New Roman" w:hAnsi="Times New Roman" w:cs="Times New Roman"/>
                <w:sz w:val="20"/>
                <w:szCs w:val="20"/>
              </w:rPr>
            </w:pPr>
            <w:r w:rsidRPr="00625EEB">
              <w:rPr>
                <w:rFonts w:ascii="Times New Roman" w:hAnsi="Times New Roman" w:cs="Times New Roman"/>
                <w:sz w:val="20"/>
                <w:szCs w:val="20"/>
              </w:rPr>
              <w:t xml:space="preserve">Erkek </w:t>
            </w:r>
          </w:p>
        </w:tc>
        <w:tc>
          <w:tcPr>
            <w:tcW w:w="427" w:type="pct"/>
            <w:tcBorders>
              <w:top w:val="nil"/>
              <w:left w:val="nil"/>
              <w:bottom w:val="single" w:sz="4" w:space="0" w:color="auto"/>
              <w:right w:val="nil"/>
            </w:tcBorders>
            <w:shd w:val="clear" w:color="auto" w:fill="FFFFFF" w:themeFill="background1"/>
          </w:tcPr>
          <w:p w14:paraId="6C425F2B" w14:textId="77777777" w:rsidR="00024CD6" w:rsidRPr="00625EEB" w:rsidRDefault="00024CD6" w:rsidP="00176C23">
            <w:pPr>
              <w:autoSpaceDE w:val="0"/>
              <w:autoSpaceDN w:val="0"/>
              <w:adjustRightInd w:val="0"/>
              <w:spacing w:after="0" w:line="240" w:lineRule="auto"/>
              <w:ind w:left="60" w:right="60"/>
              <w:jc w:val="right"/>
              <w:rPr>
                <w:rFonts w:ascii="Times New Roman" w:hAnsi="Times New Roman" w:cs="Times New Roman"/>
                <w:sz w:val="20"/>
                <w:szCs w:val="20"/>
              </w:rPr>
            </w:pPr>
            <w:r w:rsidRPr="00625EEB">
              <w:rPr>
                <w:rFonts w:ascii="Times New Roman" w:hAnsi="Times New Roman" w:cs="Times New Roman"/>
                <w:sz w:val="20"/>
                <w:szCs w:val="20"/>
              </w:rPr>
              <w:t>78</w:t>
            </w:r>
          </w:p>
        </w:tc>
        <w:tc>
          <w:tcPr>
            <w:tcW w:w="547" w:type="pct"/>
            <w:tcBorders>
              <w:top w:val="nil"/>
              <w:left w:val="nil"/>
              <w:bottom w:val="single" w:sz="4" w:space="0" w:color="auto"/>
              <w:right w:val="nil"/>
            </w:tcBorders>
            <w:shd w:val="clear" w:color="auto" w:fill="FFFFFF" w:themeFill="background1"/>
          </w:tcPr>
          <w:p w14:paraId="4949DF05" w14:textId="77777777" w:rsidR="00024CD6" w:rsidRPr="00625EEB" w:rsidRDefault="00024CD6" w:rsidP="00176C23">
            <w:pPr>
              <w:autoSpaceDE w:val="0"/>
              <w:autoSpaceDN w:val="0"/>
              <w:adjustRightInd w:val="0"/>
              <w:spacing w:after="0" w:line="240" w:lineRule="auto"/>
              <w:ind w:left="60" w:right="60"/>
              <w:jc w:val="right"/>
              <w:rPr>
                <w:rFonts w:ascii="Times New Roman" w:hAnsi="Times New Roman" w:cs="Times New Roman"/>
                <w:sz w:val="20"/>
                <w:szCs w:val="20"/>
              </w:rPr>
            </w:pPr>
            <w:r w:rsidRPr="00625EEB">
              <w:rPr>
                <w:rFonts w:ascii="Times New Roman" w:hAnsi="Times New Roman" w:cs="Times New Roman"/>
                <w:sz w:val="20"/>
                <w:szCs w:val="20"/>
              </w:rPr>
              <w:t>67.8</w:t>
            </w:r>
          </w:p>
        </w:tc>
        <w:tc>
          <w:tcPr>
            <w:tcW w:w="626" w:type="pct"/>
            <w:tcBorders>
              <w:top w:val="nil"/>
              <w:left w:val="nil"/>
              <w:bottom w:val="single" w:sz="4" w:space="0" w:color="auto"/>
              <w:right w:val="nil"/>
            </w:tcBorders>
            <w:shd w:val="clear" w:color="auto" w:fill="FFFFFF" w:themeFill="background1"/>
          </w:tcPr>
          <w:p w14:paraId="31FD99F6" w14:textId="77777777" w:rsidR="00024CD6" w:rsidRPr="00625EEB" w:rsidRDefault="00024CD6" w:rsidP="00176C23">
            <w:pPr>
              <w:autoSpaceDE w:val="0"/>
              <w:autoSpaceDN w:val="0"/>
              <w:adjustRightInd w:val="0"/>
              <w:spacing w:after="0" w:line="240" w:lineRule="auto"/>
              <w:ind w:left="60" w:right="60"/>
              <w:jc w:val="right"/>
              <w:rPr>
                <w:rFonts w:ascii="Times New Roman" w:hAnsi="Times New Roman" w:cs="Times New Roman"/>
                <w:sz w:val="20"/>
                <w:szCs w:val="20"/>
              </w:rPr>
            </w:pPr>
          </w:p>
        </w:tc>
        <w:tc>
          <w:tcPr>
            <w:tcW w:w="1171" w:type="pct"/>
            <w:tcBorders>
              <w:top w:val="nil"/>
              <w:left w:val="nil"/>
              <w:bottom w:val="single" w:sz="4" w:space="0" w:color="auto"/>
              <w:right w:val="nil"/>
            </w:tcBorders>
            <w:shd w:val="clear" w:color="auto" w:fill="FFFFFF" w:themeFill="background1"/>
          </w:tcPr>
          <w:p w14:paraId="69082F5B" w14:textId="77777777" w:rsidR="00024CD6" w:rsidRPr="00625EEB" w:rsidRDefault="00024CD6" w:rsidP="00176C23">
            <w:pPr>
              <w:autoSpaceDE w:val="0"/>
              <w:autoSpaceDN w:val="0"/>
              <w:adjustRightInd w:val="0"/>
              <w:spacing w:after="0" w:line="240" w:lineRule="auto"/>
              <w:ind w:left="60" w:right="60"/>
              <w:jc w:val="right"/>
              <w:rPr>
                <w:rFonts w:ascii="Times New Roman" w:hAnsi="Times New Roman" w:cs="Times New Roman"/>
                <w:sz w:val="20"/>
                <w:szCs w:val="20"/>
              </w:rPr>
            </w:pPr>
          </w:p>
        </w:tc>
      </w:tr>
      <w:tr w:rsidR="004E31E1" w:rsidRPr="00625EEB" w14:paraId="3F5C0990" w14:textId="77777777" w:rsidTr="00B23CCD">
        <w:trPr>
          <w:cantSplit/>
        </w:trPr>
        <w:tc>
          <w:tcPr>
            <w:tcW w:w="2229" w:type="pct"/>
            <w:tcBorders>
              <w:top w:val="single" w:sz="4" w:space="0" w:color="auto"/>
              <w:left w:val="nil"/>
              <w:bottom w:val="nil"/>
              <w:right w:val="nil"/>
            </w:tcBorders>
            <w:shd w:val="clear" w:color="auto" w:fill="FFFFFF" w:themeFill="background1"/>
          </w:tcPr>
          <w:p w14:paraId="7A414394" w14:textId="77777777" w:rsidR="004E31E1" w:rsidRPr="00625EEB" w:rsidRDefault="004E31E1" w:rsidP="00176C23">
            <w:pPr>
              <w:autoSpaceDE w:val="0"/>
              <w:autoSpaceDN w:val="0"/>
              <w:adjustRightInd w:val="0"/>
              <w:spacing w:after="0" w:line="240" w:lineRule="auto"/>
              <w:ind w:left="60" w:right="60"/>
              <w:jc w:val="both"/>
              <w:rPr>
                <w:rFonts w:ascii="Times New Roman" w:hAnsi="Times New Roman" w:cs="Times New Roman"/>
                <w:sz w:val="20"/>
                <w:szCs w:val="20"/>
              </w:rPr>
            </w:pPr>
            <w:r w:rsidRPr="00625EEB">
              <w:rPr>
                <w:rFonts w:ascii="Times New Roman" w:hAnsi="Times New Roman" w:cs="Times New Roman"/>
                <w:sz w:val="20"/>
                <w:szCs w:val="20"/>
              </w:rPr>
              <w:t xml:space="preserve">Yaş </w:t>
            </w:r>
          </w:p>
        </w:tc>
        <w:tc>
          <w:tcPr>
            <w:tcW w:w="427" w:type="pct"/>
            <w:tcBorders>
              <w:top w:val="single" w:sz="4" w:space="0" w:color="auto"/>
              <w:left w:val="nil"/>
              <w:bottom w:val="nil"/>
              <w:right w:val="nil"/>
            </w:tcBorders>
            <w:shd w:val="clear" w:color="auto" w:fill="FFFFFF" w:themeFill="background1"/>
          </w:tcPr>
          <w:p w14:paraId="34CA8292" w14:textId="77777777" w:rsidR="004E31E1" w:rsidRPr="00625EEB" w:rsidRDefault="004E31E1" w:rsidP="00176C23">
            <w:pPr>
              <w:autoSpaceDE w:val="0"/>
              <w:autoSpaceDN w:val="0"/>
              <w:adjustRightInd w:val="0"/>
              <w:spacing w:after="0" w:line="240" w:lineRule="auto"/>
              <w:ind w:left="60" w:right="60"/>
              <w:jc w:val="right"/>
              <w:rPr>
                <w:rFonts w:ascii="Times New Roman" w:hAnsi="Times New Roman" w:cs="Times New Roman"/>
                <w:sz w:val="20"/>
                <w:szCs w:val="20"/>
              </w:rPr>
            </w:pPr>
          </w:p>
        </w:tc>
        <w:tc>
          <w:tcPr>
            <w:tcW w:w="547" w:type="pct"/>
            <w:tcBorders>
              <w:top w:val="single" w:sz="4" w:space="0" w:color="auto"/>
              <w:left w:val="nil"/>
              <w:bottom w:val="nil"/>
              <w:right w:val="nil"/>
            </w:tcBorders>
            <w:shd w:val="clear" w:color="auto" w:fill="FFFFFF" w:themeFill="background1"/>
          </w:tcPr>
          <w:p w14:paraId="57FFF3FA" w14:textId="77777777" w:rsidR="004E31E1" w:rsidRPr="00625EEB" w:rsidRDefault="004E31E1" w:rsidP="00176C23">
            <w:pPr>
              <w:autoSpaceDE w:val="0"/>
              <w:autoSpaceDN w:val="0"/>
              <w:adjustRightInd w:val="0"/>
              <w:spacing w:after="0" w:line="240" w:lineRule="auto"/>
              <w:ind w:left="60" w:right="60"/>
              <w:jc w:val="right"/>
              <w:rPr>
                <w:rFonts w:ascii="Times New Roman" w:hAnsi="Times New Roman" w:cs="Times New Roman"/>
                <w:sz w:val="20"/>
                <w:szCs w:val="20"/>
              </w:rPr>
            </w:pPr>
          </w:p>
        </w:tc>
        <w:tc>
          <w:tcPr>
            <w:tcW w:w="626" w:type="pct"/>
            <w:tcBorders>
              <w:top w:val="single" w:sz="4" w:space="0" w:color="auto"/>
              <w:left w:val="nil"/>
              <w:bottom w:val="nil"/>
              <w:right w:val="nil"/>
            </w:tcBorders>
            <w:shd w:val="clear" w:color="auto" w:fill="FFFFFF" w:themeFill="background1"/>
          </w:tcPr>
          <w:p w14:paraId="113FAEF7" w14:textId="77777777" w:rsidR="004E31E1" w:rsidRPr="00625EEB" w:rsidRDefault="004E31E1" w:rsidP="00176C23">
            <w:pPr>
              <w:autoSpaceDE w:val="0"/>
              <w:autoSpaceDN w:val="0"/>
              <w:adjustRightInd w:val="0"/>
              <w:spacing w:after="0" w:line="240" w:lineRule="auto"/>
              <w:ind w:left="60" w:right="60"/>
              <w:jc w:val="right"/>
              <w:rPr>
                <w:rFonts w:ascii="Times New Roman" w:hAnsi="Times New Roman" w:cs="Times New Roman"/>
                <w:sz w:val="20"/>
                <w:szCs w:val="20"/>
              </w:rPr>
            </w:pPr>
            <w:r w:rsidRPr="00625EEB">
              <w:rPr>
                <w:rFonts w:ascii="Times New Roman" w:hAnsi="Times New Roman" w:cs="Times New Roman"/>
                <w:sz w:val="20"/>
                <w:szCs w:val="20"/>
              </w:rPr>
              <w:t>15.31</w:t>
            </w:r>
          </w:p>
        </w:tc>
        <w:tc>
          <w:tcPr>
            <w:tcW w:w="1171" w:type="pct"/>
            <w:tcBorders>
              <w:top w:val="single" w:sz="4" w:space="0" w:color="auto"/>
              <w:left w:val="nil"/>
              <w:bottom w:val="nil"/>
              <w:right w:val="nil"/>
            </w:tcBorders>
            <w:shd w:val="clear" w:color="auto" w:fill="FFFFFF" w:themeFill="background1"/>
          </w:tcPr>
          <w:p w14:paraId="5327F7D8" w14:textId="77777777" w:rsidR="004E31E1" w:rsidRPr="00625EEB" w:rsidRDefault="004E31E1" w:rsidP="00176C23">
            <w:pPr>
              <w:autoSpaceDE w:val="0"/>
              <w:autoSpaceDN w:val="0"/>
              <w:adjustRightInd w:val="0"/>
              <w:spacing w:after="0" w:line="240" w:lineRule="auto"/>
              <w:ind w:left="60" w:right="60"/>
              <w:jc w:val="right"/>
              <w:rPr>
                <w:rFonts w:ascii="Times New Roman" w:hAnsi="Times New Roman" w:cs="Times New Roman"/>
                <w:sz w:val="20"/>
                <w:szCs w:val="20"/>
              </w:rPr>
            </w:pPr>
            <w:r w:rsidRPr="00625EEB">
              <w:rPr>
                <w:rFonts w:ascii="Times New Roman" w:hAnsi="Times New Roman" w:cs="Times New Roman"/>
                <w:sz w:val="20"/>
                <w:szCs w:val="20"/>
              </w:rPr>
              <w:t>1.37</w:t>
            </w:r>
          </w:p>
        </w:tc>
      </w:tr>
      <w:tr w:rsidR="004E31E1" w:rsidRPr="00625EEB" w14:paraId="26E5329A" w14:textId="77777777" w:rsidTr="00B23CCD">
        <w:trPr>
          <w:cantSplit/>
        </w:trPr>
        <w:tc>
          <w:tcPr>
            <w:tcW w:w="2229" w:type="pct"/>
            <w:tcBorders>
              <w:top w:val="nil"/>
              <w:left w:val="nil"/>
              <w:bottom w:val="nil"/>
              <w:right w:val="nil"/>
            </w:tcBorders>
            <w:shd w:val="clear" w:color="auto" w:fill="FFFFFF" w:themeFill="background1"/>
          </w:tcPr>
          <w:p w14:paraId="48E7A8F6" w14:textId="77777777" w:rsidR="004E31E1" w:rsidRPr="00625EEB" w:rsidRDefault="004E31E1" w:rsidP="00176C23">
            <w:pPr>
              <w:autoSpaceDE w:val="0"/>
              <w:autoSpaceDN w:val="0"/>
              <w:adjustRightInd w:val="0"/>
              <w:spacing w:after="0" w:line="240" w:lineRule="auto"/>
              <w:ind w:left="60" w:right="60"/>
              <w:jc w:val="right"/>
              <w:rPr>
                <w:rFonts w:ascii="Times New Roman" w:hAnsi="Times New Roman" w:cs="Times New Roman"/>
                <w:sz w:val="20"/>
                <w:szCs w:val="20"/>
              </w:rPr>
            </w:pPr>
            <w:r w:rsidRPr="00625EEB">
              <w:rPr>
                <w:rFonts w:ascii="Times New Roman" w:hAnsi="Times New Roman" w:cs="Times New Roman"/>
                <w:sz w:val="20"/>
                <w:szCs w:val="20"/>
              </w:rPr>
              <w:t>14</w:t>
            </w:r>
          </w:p>
        </w:tc>
        <w:tc>
          <w:tcPr>
            <w:tcW w:w="427" w:type="pct"/>
            <w:tcBorders>
              <w:top w:val="nil"/>
              <w:left w:val="nil"/>
              <w:bottom w:val="nil"/>
              <w:right w:val="nil"/>
            </w:tcBorders>
            <w:shd w:val="clear" w:color="auto" w:fill="FFFFFF" w:themeFill="background1"/>
          </w:tcPr>
          <w:p w14:paraId="7A49C26D" w14:textId="77777777" w:rsidR="004E31E1" w:rsidRPr="00625EEB" w:rsidRDefault="004E31E1" w:rsidP="00176C23">
            <w:pPr>
              <w:autoSpaceDE w:val="0"/>
              <w:autoSpaceDN w:val="0"/>
              <w:adjustRightInd w:val="0"/>
              <w:spacing w:after="0" w:line="240" w:lineRule="auto"/>
              <w:ind w:left="60" w:right="60"/>
              <w:jc w:val="right"/>
              <w:rPr>
                <w:rFonts w:ascii="Times New Roman" w:hAnsi="Times New Roman" w:cs="Times New Roman"/>
                <w:sz w:val="20"/>
                <w:szCs w:val="20"/>
              </w:rPr>
            </w:pPr>
            <w:r w:rsidRPr="00625EEB">
              <w:rPr>
                <w:rFonts w:ascii="Times New Roman" w:hAnsi="Times New Roman" w:cs="Times New Roman"/>
                <w:sz w:val="20"/>
                <w:szCs w:val="20"/>
              </w:rPr>
              <w:t>39</w:t>
            </w:r>
          </w:p>
        </w:tc>
        <w:tc>
          <w:tcPr>
            <w:tcW w:w="547" w:type="pct"/>
            <w:tcBorders>
              <w:top w:val="nil"/>
              <w:left w:val="nil"/>
              <w:bottom w:val="nil"/>
              <w:right w:val="nil"/>
            </w:tcBorders>
            <w:shd w:val="clear" w:color="auto" w:fill="FFFFFF" w:themeFill="background1"/>
          </w:tcPr>
          <w:p w14:paraId="7AB4C05D" w14:textId="77777777" w:rsidR="004E31E1" w:rsidRPr="00625EEB" w:rsidRDefault="004E31E1" w:rsidP="00176C23">
            <w:pPr>
              <w:autoSpaceDE w:val="0"/>
              <w:autoSpaceDN w:val="0"/>
              <w:adjustRightInd w:val="0"/>
              <w:spacing w:after="0" w:line="240" w:lineRule="auto"/>
              <w:ind w:left="60" w:right="60"/>
              <w:jc w:val="right"/>
              <w:rPr>
                <w:rFonts w:ascii="Times New Roman" w:hAnsi="Times New Roman" w:cs="Times New Roman"/>
                <w:sz w:val="20"/>
                <w:szCs w:val="20"/>
              </w:rPr>
            </w:pPr>
            <w:r w:rsidRPr="00625EEB">
              <w:rPr>
                <w:rFonts w:ascii="Times New Roman" w:hAnsi="Times New Roman" w:cs="Times New Roman"/>
                <w:sz w:val="20"/>
                <w:szCs w:val="20"/>
              </w:rPr>
              <w:t>33.9</w:t>
            </w:r>
          </w:p>
        </w:tc>
        <w:tc>
          <w:tcPr>
            <w:tcW w:w="626" w:type="pct"/>
            <w:tcBorders>
              <w:top w:val="nil"/>
              <w:left w:val="nil"/>
              <w:bottom w:val="nil"/>
              <w:right w:val="nil"/>
            </w:tcBorders>
            <w:shd w:val="clear" w:color="auto" w:fill="FFFFFF" w:themeFill="background1"/>
          </w:tcPr>
          <w:p w14:paraId="034497DD" w14:textId="77777777" w:rsidR="004E31E1" w:rsidRPr="00625EEB" w:rsidRDefault="004E31E1" w:rsidP="00176C23">
            <w:pPr>
              <w:autoSpaceDE w:val="0"/>
              <w:autoSpaceDN w:val="0"/>
              <w:adjustRightInd w:val="0"/>
              <w:spacing w:after="0" w:line="240" w:lineRule="auto"/>
              <w:ind w:left="60" w:right="60"/>
              <w:jc w:val="right"/>
              <w:rPr>
                <w:rFonts w:ascii="Times New Roman" w:hAnsi="Times New Roman" w:cs="Times New Roman"/>
                <w:sz w:val="20"/>
                <w:szCs w:val="20"/>
              </w:rPr>
            </w:pPr>
          </w:p>
        </w:tc>
        <w:tc>
          <w:tcPr>
            <w:tcW w:w="1171" w:type="pct"/>
            <w:tcBorders>
              <w:top w:val="nil"/>
              <w:left w:val="nil"/>
              <w:bottom w:val="nil"/>
              <w:right w:val="nil"/>
            </w:tcBorders>
            <w:shd w:val="clear" w:color="auto" w:fill="FFFFFF" w:themeFill="background1"/>
          </w:tcPr>
          <w:p w14:paraId="7982B84C" w14:textId="77777777" w:rsidR="004E31E1" w:rsidRPr="00625EEB" w:rsidRDefault="004E31E1" w:rsidP="00176C23">
            <w:pPr>
              <w:autoSpaceDE w:val="0"/>
              <w:autoSpaceDN w:val="0"/>
              <w:adjustRightInd w:val="0"/>
              <w:spacing w:after="0" w:line="240" w:lineRule="auto"/>
              <w:ind w:left="60" w:right="60"/>
              <w:jc w:val="right"/>
              <w:rPr>
                <w:rFonts w:ascii="Times New Roman" w:hAnsi="Times New Roman" w:cs="Times New Roman"/>
                <w:sz w:val="20"/>
                <w:szCs w:val="20"/>
              </w:rPr>
            </w:pPr>
          </w:p>
        </w:tc>
      </w:tr>
      <w:tr w:rsidR="004E31E1" w:rsidRPr="00625EEB" w14:paraId="03EF0BBF" w14:textId="77777777" w:rsidTr="00B23CCD">
        <w:trPr>
          <w:cantSplit/>
        </w:trPr>
        <w:tc>
          <w:tcPr>
            <w:tcW w:w="2229" w:type="pct"/>
            <w:tcBorders>
              <w:top w:val="nil"/>
              <w:left w:val="nil"/>
              <w:bottom w:val="nil"/>
              <w:right w:val="nil"/>
            </w:tcBorders>
            <w:shd w:val="clear" w:color="auto" w:fill="FFFFFF" w:themeFill="background1"/>
          </w:tcPr>
          <w:p w14:paraId="41D2F338" w14:textId="77777777" w:rsidR="004E31E1" w:rsidRPr="00625EEB" w:rsidRDefault="004E31E1" w:rsidP="00176C23">
            <w:pPr>
              <w:autoSpaceDE w:val="0"/>
              <w:autoSpaceDN w:val="0"/>
              <w:adjustRightInd w:val="0"/>
              <w:spacing w:after="0" w:line="240" w:lineRule="auto"/>
              <w:ind w:left="60" w:right="60"/>
              <w:jc w:val="right"/>
              <w:rPr>
                <w:rFonts w:ascii="Times New Roman" w:hAnsi="Times New Roman" w:cs="Times New Roman"/>
                <w:sz w:val="20"/>
                <w:szCs w:val="20"/>
              </w:rPr>
            </w:pPr>
            <w:r w:rsidRPr="00625EEB">
              <w:rPr>
                <w:rFonts w:ascii="Times New Roman" w:hAnsi="Times New Roman" w:cs="Times New Roman"/>
                <w:sz w:val="20"/>
                <w:szCs w:val="20"/>
              </w:rPr>
              <w:t>15</w:t>
            </w:r>
          </w:p>
        </w:tc>
        <w:tc>
          <w:tcPr>
            <w:tcW w:w="427" w:type="pct"/>
            <w:tcBorders>
              <w:top w:val="nil"/>
              <w:left w:val="nil"/>
              <w:bottom w:val="nil"/>
              <w:right w:val="nil"/>
            </w:tcBorders>
            <w:shd w:val="clear" w:color="auto" w:fill="FFFFFF" w:themeFill="background1"/>
          </w:tcPr>
          <w:p w14:paraId="54C98ACD" w14:textId="77777777" w:rsidR="004E31E1" w:rsidRPr="00625EEB" w:rsidRDefault="004E31E1" w:rsidP="00176C23">
            <w:pPr>
              <w:autoSpaceDE w:val="0"/>
              <w:autoSpaceDN w:val="0"/>
              <w:adjustRightInd w:val="0"/>
              <w:spacing w:after="0" w:line="240" w:lineRule="auto"/>
              <w:ind w:left="60" w:right="60"/>
              <w:jc w:val="right"/>
              <w:rPr>
                <w:rFonts w:ascii="Times New Roman" w:hAnsi="Times New Roman" w:cs="Times New Roman"/>
                <w:sz w:val="20"/>
                <w:szCs w:val="20"/>
              </w:rPr>
            </w:pPr>
            <w:r w:rsidRPr="00625EEB">
              <w:rPr>
                <w:rFonts w:ascii="Times New Roman" w:hAnsi="Times New Roman" w:cs="Times New Roman"/>
                <w:sz w:val="20"/>
                <w:szCs w:val="20"/>
              </w:rPr>
              <w:t>20</w:t>
            </w:r>
          </w:p>
        </w:tc>
        <w:tc>
          <w:tcPr>
            <w:tcW w:w="547" w:type="pct"/>
            <w:tcBorders>
              <w:top w:val="nil"/>
              <w:left w:val="nil"/>
              <w:bottom w:val="nil"/>
              <w:right w:val="nil"/>
            </w:tcBorders>
            <w:shd w:val="clear" w:color="auto" w:fill="FFFFFF" w:themeFill="background1"/>
          </w:tcPr>
          <w:p w14:paraId="52DEC40C" w14:textId="77777777" w:rsidR="004E31E1" w:rsidRPr="00625EEB" w:rsidRDefault="004E31E1" w:rsidP="00176C23">
            <w:pPr>
              <w:autoSpaceDE w:val="0"/>
              <w:autoSpaceDN w:val="0"/>
              <w:adjustRightInd w:val="0"/>
              <w:spacing w:after="0" w:line="240" w:lineRule="auto"/>
              <w:ind w:left="60" w:right="60"/>
              <w:jc w:val="right"/>
              <w:rPr>
                <w:rFonts w:ascii="Times New Roman" w:hAnsi="Times New Roman" w:cs="Times New Roman"/>
                <w:sz w:val="20"/>
                <w:szCs w:val="20"/>
              </w:rPr>
            </w:pPr>
            <w:r w:rsidRPr="00625EEB">
              <w:rPr>
                <w:rFonts w:ascii="Times New Roman" w:hAnsi="Times New Roman" w:cs="Times New Roman"/>
                <w:sz w:val="20"/>
                <w:szCs w:val="20"/>
              </w:rPr>
              <w:t>17.4</w:t>
            </w:r>
          </w:p>
        </w:tc>
        <w:tc>
          <w:tcPr>
            <w:tcW w:w="626" w:type="pct"/>
            <w:tcBorders>
              <w:top w:val="nil"/>
              <w:left w:val="nil"/>
              <w:bottom w:val="nil"/>
              <w:right w:val="nil"/>
            </w:tcBorders>
            <w:shd w:val="clear" w:color="auto" w:fill="FFFFFF" w:themeFill="background1"/>
          </w:tcPr>
          <w:p w14:paraId="4713D793" w14:textId="77777777" w:rsidR="004E31E1" w:rsidRPr="00625EEB" w:rsidRDefault="004E31E1" w:rsidP="00176C23">
            <w:pPr>
              <w:autoSpaceDE w:val="0"/>
              <w:autoSpaceDN w:val="0"/>
              <w:adjustRightInd w:val="0"/>
              <w:spacing w:after="0" w:line="240" w:lineRule="auto"/>
              <w:ind w:left="60" w:right="60"/>
              <w:jc w:val="right"/>
              <w:rPr>
                <w:rFonts w:ascii="Times New Roman" w:hAnsi="Times New Roman" w:cs="Times New Roman"/>
                <w:sz w:val="20"/>
                <w:szCs w:val="20"/>
              </w:rPr>
            </w:pPr>
          </w:p>
        </w:tc>
        <w:tc>
          <w:tcPr>
            <w:tcW w:w="1171" w:type="pct"/>
            <w:tcBorders>
              <w:top w:val="nil"/>
              <w:left w:val="nil"/>
              <w:bottom w:val="nil"/>
              <w:right w:val="nil"/>
            </w:tcBorders>
            <w:shd w:val="clear" w:color="auto" w:fill="FFFFFF" w:themeFill="background1"/>
          </w:tcPr>
          <w:p w14:paraId="5F420CB9" w14:textId="77777777" w:rsidR="004E31E1" w:rsidRPr="00625EEB" w:rsidRDefault="004E31E1" w:rsidP="00176C23">
            <w:pPr>
              <w:autoSpaceDE w:val="0"/>
              <w:autoSpaceDN w:val="0"/>
              <w:adjustRightInd w:val="0"/>
              <w:spacing w:after="0" w:line="240" w:lineRule="auto"/>
              <w:ind w:left="60" w:right="60"/>
              <w:jc w:val="right"/>
              <w:rPr>
                <w:rFonts w:ascii="Times New Roman" w:hAnsi="Times New Roman" w:cs="Times New Roman"/>
                <w:sz w:val="20"/>
                <w:szCs w:val="20"/>
              </w:rPr>
            </w:pPr>
          </w:p>
        </w:tc>
      </w:tr>
      <w:tr w:rsidR="004E31E1" w:rsidRPr="00625EEB" w14:paraId="15A99B94" w14:textId="77777777" w:rsidTr="00B23CCD">
        <w:trPr>
          <w:cantSplit/>
        </w:trPr>
        <w:tc>
          <w:tcPr>
            <w:tcW w:w="2229" w:type="pct"/>
            <w:tcBorders>
              <w:top w:val="nil"/>
              <w:left w:val="nil"/>
              <w:bottom w:val="nil"/>
              <w:right w:val="nil"/>
            </w:tcBorders>
            <w:shd w:val="clear" w:color="auto" w:fill="FFFFFF" w:themeFill="background1"/>
          </w:tcPr>
          <w:p w14:paraId="04A25F81" w14:textId="77777777" w:rsidR="004E31E1" w:rsidRPr="00625EEB" w:rsidRDefault="004E31E1" w:rsidP="00176C23">
            <w:pPr>
              <w:autoSpaceDE w:val="0"/>
              <w:autoSpaceDN w:val="0"/>
              <w:adjustRightInd w:val="0"/>
              <w:spacing w:after="0" w:line="240" w:lineRule="auto"/>
              <w:ind w:left="60" w:right="60"/>
              <w:jc w:val="right"/>
              <w:rPr>
                <w:rFonts w:ascii="Times New Roman" w:hAnsi="Times New Roman" w:cs="Times New Roman"/>
                <w:sz w:val="20"/>
                <w:szCs w:val="20"/>
              </w:rPr>
            </w:pPr>
            <w:r w:rsidRPr="00625EEB">
              <w:rPr>
                <w:rFonts w:ascii="Times New Roman" w:hAnsi="Times New Roman" w:cs="Times New Roman"/>
                <w:sz w:val="20"/>
                <w:szCs w:val="20"/>
              </w:rPr>
              <w:t>16</w:t>
            </w:r>
          </w:p>
        </w:tc>
        <w:tc>
          <w:tcPr>
            <w:tcW w:w="427" w:type="pct"/>
            <w:tcBorders>
              <w:top w:val="nil"/>
              <w:left w:val="nil"/>
              <w:bottom w:val="nil"/>
              <w:right w:val="nil"/>
            </w:tcBorders>
            <w:shd w:val="clear" w:color="auto" w:fill="FFFFFF" w:themeFill="background1"/>
          </w:tcPr>
          <w:p w14:paraId="6436856B" w14:textId="77777777" w:rsidR="004E31E1" w:rsidRPr="00625EEB" w:rsidRDefault="004E31E1" w:rsidP="00176C23">
            <w:pPr>
              <w:autoSpaceDE w:val="0"/>
              <w:autoSpaceDN w:val="0"/>
              <w:adjustRightInd w:val="0"/>
              <w:spacing w:after="0" w:line="240" w:lineRule="auto"/>
              <w:ind w:left="60" w:right="60"/>
              <w:jc w:val="right"/>
              <w:rPr>
                <w:rFonts w:ascii="Times New Roman" w:hAnsi="Times New Roman" w:cs="Times New Roman"/>
                <w:sz w:val="20"/>
                <w:szCs w:val="20"/>
              </w:rPr>
            </w:pPr>
            <w:r w:rsidRPr="00625EEB">
              <w:rPr>
                <w:rFonts w:ascii="Times New Roman" w:hAnsi="Times New Roman" w:cs="Times New Roman"/>
                <w:sz w:val="20"/>
                <w:szCs w:val="20"/>
              </w:rPr>
              <w:t>24</w:t>
            </w:r>
          </w:p>
        </w:tc>
        <w:tc>
          <w:tcPr>
            <w:tcW w:w="547" w:type="pct"/>
            <w:tcBorders>
              <w:top w:val="nil"/>
              <w:left w:val="nil"/>
              <w:bottom w:val="nil"/>
              <w:right w:val="nil"/>
            </w:tcBorders>
            <w:shd w:val="clear" w:color="auto" w:fill="FFFFFF" w:themeFill="background1"/>
          </w:tcPr>
          <w:p w14:paraId="1AA9447F" w14:textId="77777777" w:rsidR="004E31E1" w:rsidRPr="00625EEB" w:rsidRDefault="004E31E1" w:rsidP="00176C23">
            <w:pPr>
              <w:autoSpaceDE w:val="0"/>
              <w:autoSpaceDN w:val="0"/>
              <w:adjustRightInd w:val="0"/>
              <w:spacing w:after="0" w:line="240" w:lineRule="auto"/>
              <w:ind w:left="60" w:right="60"/>
              <w:jc w:val="right"/>
              <w:rPr>
                <w:rFonts w:ascii="Times New Roman" w:hAnsi="Times New Roman" w:cs="Times New Roman"/>
                <w:sz w:val="20"/>
                <w:szCs w:val="20"/>
              </w:rPr>
            </w:pPr>
            <w:r w:rsidRPr="00625EEB">
              <w:rPr>
                <w:rFonts w:ascii="Times New Roman" w:hAnsi="Times New Roman" w:cs="Times New Roman"/>
                <w:sz w:val="20"/>
                <w:szCs w:val="20"/>
              </w:rPr>
              <w:t>20.9</w:t>
            </w:r>
          </w:p>
        </w:tc>
        <w:tc>
          <w:tcPr>
            <w:tcW w:w="626" w:type="pct"/>
            <w:tcBorders>
              <w:top w:val="nil"/>
              <w:left w:val="nil"/>
              <w:bottom w:val="nil"/>
              <w:right w:val="nil"/>
            </w:tcBorders>
            <w:shd w:val="clear" w:color="auto" w:fill="FFFFFF" w:themeFill="background1"/>
          </w:tcPr>
          <w:p w14:paraId="6AB581D1" w14:textId="77777777" w:rsidR="004E31E1" w:rsidRPr="00625EEB" w:rsidRDefault="004E31E1" w:rsidP="00176C23">
            <w:pPr>
              <w:autoSpaceDE w:val="0"/>
              <w:autoSpaceDN w:val="0"/>
              <w:adjustRightInd w:val="0"/>
              <w:spacing w:after="0" w:line="240" w:lineRule="auto"/>
              <w:ind w:left="60" w:right="60"/>
              <w:jc w:val="right"/>
              <w:rPr>
                <w:rFonts w:ascii="Times New Roman" w:hAnsi="Times New Roman" w:cs="Times New Roman"/>
                <w:sz w:val="20"/>
                <w:szCs w:val="20"/>
              </w:rPr>
            </w:pPr>
          </w:p>
        </w:tc>
        <w:tc>
          <w:tcPr>
            <w:tcW w:w="1171" w:type="pct"/>
            <w:tcBorders>
              <w:top w:val="nil"/>
              <w:left w:val="nil"/>
              <w:bottom w:val="nil"/>
              <w:right w:val="nil"/>
            </w:tcBorders>
            <w:shd w:val="clear" w:color="auto" w:fill="FFFFFF" w:themeFill="background1"/>
          </w:tcPr>
          <w:p w14:paraId="50422C48" w14:textId="77777777" w:rsidR="004E31E1" w:rsidRPr="00625EEB" w:rsidRDefault="004E31E1" w:rsidP="00176C23">
            <w:pPr>
              <w:autoSpaceDE w:val="0"/>
              <w:autoSpaceDN w:val="0"/>
              <w:adjustRightInd w:val="0"/>
              <w:spacing w:after="0" w:line="240" w:lineRule="auto"/>
              <w:ind w:left="60" w:right="60"/>
              <w:jc w:val="right"/>
              <w:rPr>
                <w:rFonts w:ascii="Times New Roman" w:hAnsi="Times New Roman" w:cs="Times New Roman"/>
                <w:sz w:val="20"/>
                <w:szCs w:val="20"/>
              </w:rPr>
            </w:pPr>
          </w:p>
        </w:tc>
      </w:tr>
      <w:tr w:rsidR="004E31E1" w:rsidRPr="00625EEB" w14:paraId="1488077C" w14:textId="77777777" w:rsidTr="00B23CCD">
        <w:trPr>
          <w:cantSplit/>
        </w:trPr>
        <w:tc>
          <w:tcPr>
            <w:tcW w:w="2229" w:type="pct"/>
            <w:tcBorders>
              <w:top w:val="nil"/>
              <w:left w:val="nil"/>
              <w:bottom w:val="nil"/>
              <w:right w:val="nil"/>
            </w:tcBorders>
            <w:shd w:val="clear" w:color="auto" w:fill="FFFFFF" w:themeFill="background1"/>
          </w:tcPr>
          <w:p w14:paraId="26C232F1" w14:textId="77777777" w:rsidR="004E31E1" w:rsidRPr="00625EEB" w:rsidRDefault="004E31E1" w:rsidP="00176C23">
            <w:pPr>
              <w:autoSpaceDE w:val="0"/>
              <w:autoSpaceDN w:val="0"/>
              <w:adjustRightInd w:val="0"/>
              <w:spacing w:after="0" w:line="240" w:lineRule="auto"/>
              <w:ind w:left="60" w:right="60"/>
              <w:jc w:val="right"/>
              <w:rPr>
                <w:rFonts w:ascii="Times New Roman" w:hAnsi="Times New Roman" w:cs="Times New Roman"/>
                <w:sz w:val="20"/>
                <w:szCs w:val="20"/>
              </w:rPr>
            </w:pPr>
            <w:r w:rsidRPr="00625EEB">
              <w:rPr>
                <w:rFonts w:ascii="Times New Roman" w:hAnsi="Times New Roman" w:cs="Times New Roman"/>
                <w:sz w:val="20"/>
                <w:szCs w:val="20"/>
              </w:rPr>
              <w:lastRenderedPageBreak/>
              <w:t>17</w:t>
            </w:r>
          </w:p>
        </w:tc>
        <w:tc>
          <w:tcPr>
            <w:tcW w:w="427" w:type="pct"/>
            <w:tcBorders>
              <w:top w:val="nil"/>
              <w:left w:val="nil"/>
              <w:bottom w:val="nil"/>
              <w:right w:val="nil"/>
            </w:tcBorders>
            <w:shd w:val="clear" w:color="auto" w:fill="FFFFFF" w:themeFill="background1"/>
          </w:tcPr>
          <w:p w14:paraId="0329078B" w14:textId="77777777" w:rsidR="004E31E1" w:rsidRPr="00625EEB" w:rsidRDefault="004E31E1" w:rsidP="00176C23">
            <w:pPr>
              <w:autoSpaceDE w:val="0"/>
              <w:autoSpaceDN w:val="0"/>
              <w:adjustRightInd w:val="0"/>
              <w:spacing w:after="0" w:line="240" w:lineRule="auto"/>
              <w:ind w:left="60" w:right="60"/>
              <w:jc w:val="right"/>
              <w:rPr>
                <w:rFonts w:ascii="Times New Roman" w:hAnsi="Times New Roman" w:cs="Times New Roman"/>
                <w:sz w:val="20"/>
                <w:szCs w:val="20"/>
              </w:rPr>
            </w:pPr>
            <w:r w:rsidRPr="00625EEB">
              <w:rPr>
                <w:rFonts w:ascii="Times New Roman" w:hAnsi="Times New Roman" w:cs="Times New Roman"/>
                <w:sz w:val="20"/>
                <w:szCs w:val="20"/>
              </w:rPr>
              <w:t>11</w:t>
            </w:r>
          </w:p>
        </w:tc>
        <w:tc>
          <w:tcPr>
            <w:tcW w:w="547" w:type="pct"/>
            <w:tcBorders>
              <w:top w:val="nil"/>
              <w:left w:val="nil"/>
              <w:bottom w:val="nil"/>
              <w:right w:val="nil"/>
            </w:tcBorders>
            <w:shd w:val="clear" w:color="auto" w:fill="FFFFFF" w:themeFill="background1"/>
          </w:tcPr>
          <w:p w14:paraId="5813179E" w14:textId="77777777" w:rsidR="004E31E1" w:rsidRPr="00625EEB" w:rsidRDefault="004E31E1" w:rsidP="00176C23">
            <w:pPr>
              <w:autoSpaceDE w:val="0"/>
              <w:autoSpaceDN w:val="0"/>
              <w:adjustRightInd w:val="0"/>
              <w:spacing w:after="0" w:line="240" w:lineRule="auto"/>
              <w:ind w:left="60" w:right="60"/>
              <w:jc w:val="right"/>
              <w:rPr>
                <w:rFonts w:ascii="Times New Roman" w:hAnsi="Times New Roman" w:cs="Times New Roman"/>
                <w:sz w:val="20"/>
                <w:szCs w:val="20"/>
              </w:rPr>
            </w:pPr>
            <w:r w:rsidRPr="00625EEB">
              <w:rPr>
                <w:rFonts w:ascii="Times New Roman" w:hAnsi="Times New Roman" w:cs="Times New Roman"/>
                <w:sz w:val="20"/>
                <w:szCs w:val="20"/>
              </w:rPr>
              <w:t>9.6</w:t>
            </w:r>
          </w:p>
        </w:tc>
        <w:tc>
          <w:tcPr>
            <w:tcW w:w="626" w:type="pct"/>
            <w:tcBorders>
              <w:top w:val="nil"/>
              <w:left w:val="nil"/>
              <w:bottom w:val="nil"/>
              <w:right w:val="nil"/>
            </w:tcBorders>
            <w:shd w:val="clear" w:color="auto" w:fill="FFFFFF" w:themeFill="background1"/>
          </w:tcPr>
          <w:p w14:paraId="6F7DE41C" w14:textId="77777777" w:rsidR="004E31E1" w:rsidRPr="00625EEB" w:rsidRDefault="004E31E1" w:rsidP="00176C23">
            <w:pPr>
              <w:autoSpaceDE w:val="0"/>
              <w:autoSpaceDN w:val="0"/>
              <w:adjustRightInd w:val="0"/>
              <w:spacing w:after="0" w:line="240" w:lineRule="auto"/>
              <w:ind w:left="60" w:right="60"/>
              <w:jc w:val="right"/>
              <w:rPr>
                <w:rFonts w:ascii="Times New Roman" w:hAnsi="Times New Roman" w:cs="Times New Roman"/>
                <w:sz w:val="20"/>
                <w:szCs w:val="20"/>
              </w:rPr>
            </w:pPr>
          </w:p>
        </w:tc>
        <w:tc>
          <w:tcPr>
            <w:tcW w:w="1171" w:type="pct"/>
            <w:tcBorders>
              <w:top w:val="nil"/>
              <w:left w:val="nil"/>
              <w:bottom w:val="nil"/>
              <w:right w:val="nil"/>
            </w:tcBorders>
            <w:shd w:val="clear" w:color="auto" w:fill="FFFFFF" w:themeFill="background1"/>
          </w:tcPr>
          <w:p w14:paraId="4BA5039A" w14:textId="77777777" w:rsidR="004E31E1" w:rsidRPr="00625EEB" w:rsidRDefault="004E31E1" w:rsidP="00176C23">
            <w:pPr>
              <w:autoSpaceDE w:val="0"/>
              <w:autoSpaceDN w:val="0"/>
              <w:adjustRightInd w:val="0"/>
              <w:spacing w:after="0" w:line="240" w:lineRule="auto"/>
              <w:ind w:left="60" w:right="60"/>
              <w:jc w:val="right"/>
              <w:rPr>
                <w:rFonts w:ascii="Times New Roman" w:hAnsi="Times New Roman" w:cs="Times New Roman"/>
                <w:sz w:val="20"/>
                <w:szCs w:val="20"/>
              </w:rPr>
            </w:pPr>
          </w:p>
        </w:tc>
      </w:tr>
      <w:tr w:rsidR="004E31E1" w:rsidRPr="00625EEB" w14:paraId="2856D570" w14:textId="77777777" w:rsidTr="00B23CCD">
        <w:trPr>
          <w:cantSplit/>
        </w:trPr>
        <w:tc>
          <w:tcPr>
            <w:tcW w:w="2229" w:type="pct"/>
            <w:tcBorders>
              <w:top w:val="nil"/>
              <w:left w:val="nil"/>
              <w:bottom w:val="nil"/>
              <w:right w:val="nil"/>
            </w:tcBorders>
            <w:shd w:val="clear" w:color="auto" w:fill="FFFFFF" w:themeFill="background1"/>
          </w:tcPr>
          <w:p w14:paraId="4193E009" w14:textId="77777777" w:rsidR="004E31E1" w:rsidRPr="00625EEB" w:rsidRDefault="004E31E1" w:rsidP="00176C23">
            <w:pPr>
              <w:autoSpaceDE w:val="0"/>
              <w:autoSpaceDN w:val="0"/>
              <w:adjustRightInd w:val="0"/>
              <w:spacing w:after="0" w:line="240" w:lineRule="auto"/>
              <w:ind w:left="60" w:right="60"/>
              <w:jc w:val="right"/>
              <w:rPr>
                <w:rFonts w:ascii="Times New Roman" w:hAnsi="Times New Roman" w:cs="Times New Roman"/>
                <w:sz w:val="20"/>
                <w:szCs w:val="20"/>
              </w:rPr>
            </w:pPr>
            <w:r w:rsidRPr="00625EEB">
              <w:rPr>
                <w:rFonts w:ascii="Times New Roman" w:hAnsi="Times New Roman" w:cs="Times New Roman"/>
                <w:sz w:val="20"/>
                <w:szCs w:val="20"/>
              </w:rPr>
              <w:t>18</w:t>
            </w:r>
          </w:p>
        </w:tc>
        <w:tc>
          <w:tcPr>
            <w:tcW w:w="427" w:type="pct"/>
            <w:tcBorders>
              <w:top w:val="nil"/>
              <w:left w:val="nil"/>
              <w:bottom w:val="nil"/>
              <w:right w:val="nil"/>
            </w:tcBorders>
            <w:shd w:val="clear" w:color="auto" w:fill="FFFFFF" w:themeFill="background1"/>
          </w:tcPr>
          <w:p w14:paraId="610697C1" w14:textId="77777777" w:rsidR="004E31E1" w:rsidRPr="00625EEB" w:rsidRDefault="004E31E1" w:rsidP="00176C23">
            <w:pPr>
              <w:autoSpaceDE w:val="0"/>
              <w:autoSpaceDN w:val="0"/>
              <w:adjustRightInd w:val="0"/>
              <w:spacing w:after="0" w:line="240" w:lineRule="auto"/>
              <w:ind w:left="60" w:right="60"/>
              <w:jc w:val="right"/>
              <w:rPr>
                <w:rFonts w:ascii="Times New Roman" w:hAnsi="Times New Roman" w:cs="Times New Roman"/>
                <w:sz w:val="20"/>
                <w:szCs w:val="20"/>
              </w:rPr>
            </w:pPr>
            <w:r w:rsidRPr="00625EEB">
              <w:rPr>
                <w:rFonts w:ascii="Times New Roman" w:hAnsi="Times New Roman" w:cs="Times New Roman"/>
                <w:sz w:val="20"/>
                <w:szCs w:val="20"/>
              </w:rPr>
              <w:t>4</w:t>
            </w:r>
          </w:p>
        </w:tc>
        <w:tc>
          <w:tcPr>
            <w:tcW w:w="547" w:type="pct"/>
            <w:tcBorders>
              <w:top w:val="nil"/>
              <w:left w:val="nil"/>
              <w:bottom w:val="nil"/>
              <w:right w:val="nil"/>
            </w:tcBorders>
            <w:shd w:val="clear" w:color="auto" w:fill="FFFFFF" w:themeFill="background1"/>
          </w:tcPr>
          <w:p w14:paraId="54F8A2D3" w14:textId="77777777" w:rsidR="004E31E1" w:rsidRPr="00625EEB" w:rsidRDefault="004E31E1" w:rsidP="00176C23">
            <w:pPr>
              <w:autoSpaceDE w:val="0"/>
              <w:autoSpaceDN w:val="0"/>
              <w:adjustRightInd w:val="0"/>
              <w:spacing w:after="0" w:line="240" w:lineRule="auto"/>
              <w:ind w:left="60" w:right="60"/>
              <w:jc w:val="right"/>
              <w:rPr>
                <w:rFonts w:ascii="Times New Roman" w:hAnsi="Times New Roman" w:cs="Times New Roman"/>
                <w:sz w:val="20"/>
                <w:szCs w:val="20"/>
              </w:rPr>
            </w:pPr>
            <w:r w:rsidRPr="00625EEB">
              <w:rPr>
                <w:rFonts w:ascii="Times New Roman" w:hAnsi="Times New Roman" w:cs="Times New Roman"/>
                <w:sz w:val="20"/>
                <w:szCs w:val="20"/>
              </w:rPr>
              <w:t>3.5</w:t>
            </w:r>
          </w:p>
        </w:tc>
        <w:tc>
          <w:tcPr>
            <w:tcW w:w="626" w:type="pct"/>
            <w:tcBorders>
              <w:top w:val="nil"/>
              <w:left w:val="nil"/>
              <w:bottom w:val="nil"/>
              <w:right w:val="nil"/>
            </w:tcBorders>
            <w:shd w:val="clear" w:color="auto" w:fill="FFFFFF" w:themeFill="background1"/>
          </w:tcPr>
          <w:p w14:paraId="618B5F14" w14:textId="77777777" w:rsidR="004E31E1" w:rsidRPr="00625EEB" w:rsidRDefault="004E31E1" w:rsidP="00176C23">
            <w:pPr>
              <w:autoSpaceDE w:val="0"/>
              <w:autoSpaceDN w:val="0"/>
              <w:adjustRightInd w:val="0"/>
              <w:spacing w:after="0" w:line="240" w:lineRule="auto"/>
              <w:ind w:left="60" w:right="60"/>
              <w:jc w:val="right"/>
              <w:rPr>
                <w:rFonts w:ascii="Times New Roman" w:hAnsi="Times New Roman" w:cs="Times New Roman"/>
                <w:sz w:val="20"/>
                <w:szCs w:val="20"/>
              </w:rPr>
            </w:pPr>
          </w:p>
        </w:tc>
        <w:tc>
          <w:tcPr>
            <w:tcW w:w="1171" w:type="pct"/>
            <w:tcBorders>
              <w:top w:val="nil"/>
              <w:left w:val="nil"/>
              <w:bottom w:val="nil"/>
              <w:right w:val="nil"/>
            </w:tcBorders>
            <w:shd w:val="clear" w:color="auto" w:fill="FFFFFF" w:themeFill="background1"/>
          </w:tcPr>
          <w:p w14:paraId="3ACB67B8" w14:textId="77777777" w:rsidR="004E31E1" w:rsidRPr="00625EEB" w:rsidRDefault="004E31E1" w:rsidP="00176C23">
            <w:pPr>
              <w:autoSpaceDE w:val="0"/>
              <w:autoSpaceDN w:val="0"/>
              <w:adjustRightInd w:val="0"/>
              <w:spacing w:after="0" w:line="240" w:lineRule="auto"/>
              <w:ind w:left="60" w:right="60"/>
              <w:jc w:val="right"/>
              <w:rPr>
                <w:rFonts w:ascii="Times New Roman" w:hAnsi="Times New Roman" w:cs="Times New Roman"/>
                <w:sz w:val="20"/>
                <w:szCs w:val="20"/>
              </w:rPr>
            </w:pPr>
          </w:p>
        </w:tc>
      </w:tr>
      <w:tr w:rsidR="004E31E1" w:rsidRPr="00625EEB" w14:paraId="4108C3B4" w14:textId="77777777" w:rsidTr="00B23CCD">
        <w:trPr>
          <w:cantSplit/>
        </w:trPr>
        <w:tc>
          <w:tcPr>
            <w:tcW w:w="2229" w:type="pct"/>
            <w:tcBorders>
              <w:top w:val="nil"/>
              <w:left w:val="nil"/>
              <w:bottom w:val="nil"/>
              <w:right w:val="nil"/>
            </w:tcBorders>
            <w:shd w:val="clear" w:color="auto" w:fill="FFFFFF" w:themeFill="background1"/>
          </w:tcPr>
          <w:p w14:paraId="2646EA21" w14:textId="77777777" w:rsidR="004E31E1" w:rsidRPr="00625EEB" w:rsidRDefault="004E31E1" w:rsidP="00176C23">
            <w:pPr>
              <w:autoSpaceDE w:val="0"/>
              <w:autoSpaceDN w:val="0"/>
              <w:adjustRightInd w:val="0"/>
              <w:spacing w:after="0" w:line="240" w:lineRule="auto"/>
              <w:ind w:left="60" w:right="60"/>
              <w:jc w:val="right"/>
              <w:rPr>
                <w:rFonts w:ascii="Times New Roman" w:hAnsi="Times New Roman" w:cs="Times New Roman"/>
                <w:sz w:val="20"/>
                <w:szCs w:val="20"/>
              </w:rPr>
            </w:pPr>
            <w:r w:rsidRPr="00625EEB">
              <w:rPr>
                <w:rFonts w:ascii="Times New Roman" w:hAnsi="Times New Roman" w:cs="Times New Roman"/>
                <w:sz w:val="20"/>
                <w:szCs w:val="20"/>
              </w:rPr>
              <w:t>19</w:t>
            </w:r>
          </w:p>
        </w:tc>
        <w:tc>
          <w:tcPr>
            <w:tcW w:w="427" w:type="pct"/>
            <w:tcBorders>
              <w:top w:val="nil"/>
              <w:left w:val="nil"/>
              <w:bottom w:val="nil"/>
              <w:right w:val="nil"/>
            </w:tcBorders>
            <w:shd w:val="clear" w:color="auto" w:fill="FFFFFF" w:themeFill="background1"/>
          </w:tcPr>
          <w:p w14:paraId="0990AF8F" w14:textId="77777777" w:rsidR="004E31E1" w:rsidRPr="00625EEB" w:rsidRDefault="004E31E1" w:rsidP="00176C23">
            <w:pPr>
              <w:autoSpaceDE w:val="0"/>
              <w:autoSpaceDN w:val="0"/>
              <w:adjustRightInd w:val="0"/>
              <w:spacing w:after="0" w:line="240" w:lineRule="auto"/>
              <w:ind w:left="60" w:right="60"/>
              <w:jc w:val="right"/>
              <w:rPr>
                <w:rFonts w:ascii="Times New Roman" w:hAnsi="Times New Roman" w:cs="Times New Roman"/>
                <w:sz w:val="20"/>
                <w:szCs w:val="20"/>
              </w:rPr>
            </w:pPr>
            <w:r w:rsidRPr="00625EEB">
              <w:rPr>
                <w:rFonts w:ascii="Times New Roman" w:hAnsi="Times New Roman" w:cs="Times New Roman"/>
                <w:sz w:val="20"/>
                <w:szCs w:val="20"/>
              </w:rPr>
              <w:t>2</w:t>
            </w:r>
          </w:p>
        </w:tc>
        <w:tc>
          <w:tcPr>
            <w:tcW w:w="547" w:type="pct"/>
            <w:tcBorders>
              <w:top w:val="nil"/>
              <w:left w:val="nil"/>
              <w:bottom w:val="nil"/>
              <w:right w:val="nil"/>
            </w:tcBorders>
            <w:shd w:val="clear" w:color="auto" w:fill="FFFFFF" w:themeFill="background1"/>
          </w:tcPr>
          <w:p w14:paraId="0EABC3F0" w14:textId="77777777" w:rsidR="004E31E1" w:rsidRPr="00625EEB" w:rsidRDefault="004E31E1" w:rsidP="00176C23">
            <w:pPr>
              <w:autoSpaceDE w:val="0"/>
              <w:autoSpaceDN w:val="0"/>
              <w:adjustRightInd w:val="0"/>
              <w:spacing w:after="0" w:line="240" w:lineRule="auto"/>
              <w:ind w:left="60" w:right="60"/>
              <w:jc w:val="right"/>
              <w:rPr>
                <w:rFonts w:ascii="Times New Roman" w:hAnsi="Times New Roman" w:cs="Times New Roman"/>
                <w:sz w:val="20"/>
                <w:szCs w:val="20"/>
              </w:rPr>
            </w:pPr>
            <w:r w:rsidRPr="00625EEB">
              <w:rPr>
                <w:rFonts w:ascii="Times New Roman" w:hAnsi="Times New Roman" w:cs="Times New Roman"/>
                <w:sz w:val="20"/>
                <w:szCs w:val="20"/>
              </w:rPr>
              <w:t>1.7</w:t>
            </w:r>
          </w:p>
        </w:tc>
        <w:tc>
          <w:tcPr>
            <w:tcW w:w="626" w:type="pct"/>
            <w:tcBorders>
              <w:top w:val="nil"/>
              <w:left w:val="nil"/>
              <w:bottom w:val="nil"/>
              <w:right w:val="nil"/>
            </w:tcBorders>
            <w:shd w:val="clear" w:color="auto" w:fill="FFFFFF" w:themeFill="background1"/>
          </w:tcPr>
          <w:p w14:paraId="6E88907F" w14:textId="77777777" w:rsidR="004E31E1" w:rsidRPr="00625EEB" w:rsidRDefault="004E31E1" w:rsidP="00176C23">
            <w:pPr>
              <w:autoSpaceDE w:val="0"/>
              <w:autoSpaceDN w:val="0"/>
              <w:adjustRightInd w:val="0"/>
              <w:spacing w:after="0" w:line="240" w:lineRule="auto"/>
              <w:ind w:left="60" w:right="60"/>
              <w:jc w:val="right"/>
              <w:rPr>
                <w:rFonts w:ascii="Times New Roman" w:hAnsi="Times New Roman" w:cs="Times New Roman"/>
                <w:sz w:val="20"/>
                <w:szCs w:val="20"/>
              </w:rPr>
            </w:pPr>
          </w:p>
        </w:tc>
        <w:tc>
          <w:tcPr>
            <w:tcW w:w="1171" w:type="pct"/>
            <w:tcBorders>
              <w:top w:val="nil"/>
              <w:left w:val="nil"/>
              <w:bottom w:val="nil"/>
              <w:right w:val="nil"/>
            </w:tcBorders>
            <w:shd w:val="clear" w:color="auto" w:fill="FFFFFF" w:themeFill="background1"/>
          </w:tcPr>
          <w:p w14:paraId="081C4ED4" w14:textId="77777777" w:rsidR="004E31E1" w:rsidRPr="00625EEB" w:rsidRDefault="004E31E1" w:rsidP="00176C23">
            <w:pPr>
              <w:autoSpaceDE w:val="0"/>
              <w:autoSpaceDN w:val="0"/>
              <w:adjustRightInd w:val="0"/>
              <w:spacing w:after="0" w:line="240" w:lineRule="auto"/>
              <w:ind w:left="60" w:right="60"/>
              <w:jc w:val="right"/>
              <w:rPr>
                <w:rFonts w:ascii="Times New Roman" w:hAnsi="Times New Roman" w:cs="Times New Roman"/>
                <w:sz w:val="20"/>
                <w:szCs w:val="20"/>
              </w:rPr>
            </w:pPr>
          </w:p>
        </w:tc>
      </w:tr>
      <w:tr w:rsidR="00A36B4B" w:rsidRPr="00625EEB" w14:paraId="213F7C50" w14:textId="77777777" w:rsidTr="00B23CCD">
        <w:trPr>
          <w:cantSplit/>
        </w:trPr>
        <w:tc>
          <w:tcPr>
            <w:tcW w:w="2229" w:type="pct"/>
            <w:tcBorders>
              <w:top w:val="nil"/>
              <w:left w:val="nil"/>
              <w:bottom w:val="nil"/>
              <w:right w:val="nil"/>
            </w:tcBorders>
            <w:shd w:val="clear" w:color="auto" w:fill="FFFFFF" w:themeFill="background1"/>
          </w:tcPr>
          <w:p w14:paraId="08489C12" w14:textId="77777777" w:rsidR="00A36B4B" w:rsidRPr="00625EEB" w:rsidRDefault="00A36B4B" w:rsidP="00176C23">
            <w:pPr>
              <w:autoSpaceDE w:val="0"/>
              <w:autoSpaceDN w:val="0"/>
              <w:adjustRightInd w:val="0"/>
              <w:spacing w:after="0" w:line="240" w:lineRule="auto"/>
              <w:ind w:left="60" w:right="60"/>
              <w:jc w:val="right"/>
              <w:rPr>
                <w:rFonts w:ascii="Times New Roman" w:hAnsi="Times New Roman" w:cs="Times New Roman"/>
                <w:sz w:val="20"/>
                <w:szCs w:val="20"/>
              </w:rPr>
            </w:pPr>
            <w:r w:rsidRPr="00625EEB">
              <w:rPr>
                <w:rFonts w:ascii="Times New Roman" w:hAnsi="Times New Roman" w:cs="Times New Roman"/>
                <w:sz w:val="20"/>
                <w:szCs w:val="20"/>
              </w:rPr>
              <w:t>20</w:t>
            </w:r>
          </w:p>
        </w:tc>
        <w:tc>
          <w:tcPr>
            <w:tcW w:w="427" w:type="pct"/>
            <w:tcBorders>
              <w:top w:val="nil"/>
              <w:left w:val="nil"/>
              <w:bottom w:val="nil"/>
              <w:right w:val="nil"/>
            </w:tcBorders>
            <w:shd w:val="clear" w:color="auto" w:fill="FFFFFF" w:themeFill="background1"/>
          </w:tcPr>
          <w:p w14:paraId="6498238C" w14:textId="77777777" w:rsidR="00A36B4B" w:rsidRPr="00625EEB" w:rsidRDefault="00A36B4B" w:rsidP="00176C23">
            <w:pPr>
              <w:autoSpaceDE w:val="0"/>
              <w:autoSpaceDN w:val="0"/>
              <w:adjustRightInd w:val="0"/>
              <w:spacing w:after="0" w:line="240" w:lineRule="auto"/>
              <w:ind w:left="60" w:right="60"/>
              <w:jc w:val="right"/>
              <w:rPr>
                <w:rFonts w:ascii="Times New Roman" w:hAnsi="Times New Roman" w:cs="Times New Roman"/>
                <w:sz w:val="20"/>
                <w:szCs w:val="20"/>
              </w:rPr>
            </w:pPr>
            <w:r w:rsidRPr="00625EEB">
              <w:rPr>
                <w:rFonts w:ascii="Times New Roman" w:hAnsi="Times New Roman" w:cs="Times New Roman"/>
                <w:sz w:val="20"/>
                <w:szCs w:val="20"/>
              </w:rPr>
              <w:t>1</w:t>
            </w:r>
          </w:p>
        </w:tc>
        <w:tc>
          <w:tcPr>
            <w:tcW w:w="547" w:type="pct"/>
            <w:tcBorders>
              <w:top w:val="nil"/>
              <w:left w:val="nil"/>
              <w:bottom w:val="nil"/>
              <w:right w:val="nil"/>
            </w:tcBorders>
            <w:shd w:val="clear" w:color="auto" w:fill="FFFFFF" w:themeFill="background1"/>
          </w:tcPr>
          <w:p w14:paraId="3B9896DD" w14:textId="77777777" w:rsidR="00A36B4B" w:rsidRPr="00625EEB" w:rsidRDefault="00A36B4B" w:rsidP="00176C23">
            <w:pPr>
              <w:autoSpaceDE w:val="0"/>
              <w:autoSpaceDN w:val="0"/>
              <w:adjustRightInd w:val="0"/>
              <w:spacing w:after="0" w:line="240" w:lineRule="auto"/>
              <w:ind w:left="60" w:right="60"/>
              <w:jc w:val="right"/>
              <w:rPr>
                <w:rFonts w:ascii="Times New Roman" w:hAnsi="Times New Roman" w:cs="Times New Roman"/>
                <w:sz w:val="20"/>
                <w:szCs w:val="20"/>
              </w:rPr>
            </w:pPr>
            <w:r w:rsidRPr="00625EEB">
              <w:rPr>
                <w:rFonts w:ascii="Times New Roman" w:hAnsi="Times New Roman" w:cs="Times New Roman"/>
                <w:sz w:val="20"/>
                <w:szCs w:val="20"/>
              </w:rPr>
              <w:t>.9</w:t>
            </w:r>
          </w:p>
        </w:tc>
        <w:tc>
          <w:tcPr>
            <w:tcW w:w="626" w:type="pct"/>
            <w:tcBorders>
              <w:top w:val="nil"/>
              <w:left w:val="nil"/>
              <w:bottom w:val="nil"/>
              <w:right w:val="nil"/>
            </w:tcBorders>
            <w:shd w:val="clear" w:color="auto" w:fill="FFFFFF" w:themeFill="background1"/>
          </w:tcPr>
          <w:p w14:paraId="67E0706D" w14:textId="77777777" w:rsidR="00A36B4B" w:rsidRPr="00625EEB" w:rsidRDefault="00A36B4B" w:rsidP="00176C23">
            <w:pPr>
              <w:autoSpaceDE w:val="0"/>
              <w:autoSpaceDN w:val="0"/>
              <w:adjustRightInd w:val="0"/>
              <w:spacing w:after="0" w:line="240" w:lineRule="auto"/>
              <w:ind w:left="60" w:right="60"/>
              <w:jc w:val="right"/>
              <w:rPr>
                <w:rFonts w:ascii="Times New Roman" w:hAnsi="Times New Roman" w:cs="Times New Roman"/>
                <w:sz w:val="20"/>
                <w:szCs w:val="20"/>
              </w:rPr>
            </w:pPr>
          </w:p>
        </w:tc>
        <w:tc>
          <w:tcPr>
            <w:tcW w:w="1171" w:type="pct"/>
            <w:tcBorders>
              <w:top w:val="nil"/>
              <w:left w:val="nil"/>
              <w:bottom w:val="nil"/>
              <w:right w:val="nil"/>
            </w:tcBorders>
            <w:shd w:val="clear" w:color="auto" w:fill="FFFFFF" w:themeFill="background1"/>
          </w:tcPr>
          <w:p w14:paraId="28460521" w14:textId="77777777" w:rsidR="00A36B4B" w:rsidRPr="00625EEB" w:rsidRDefault="00A36B4B" w:rsidP="00176C23">
            <w:pPr>
              <w:autoSpaceDE w:val="0"/>
              <w:autoSpaceDN w:val="0"/>
              <w:adjustRightInd w:val="0"/>
              <w:spacing w:after="0" w:line="240" w:lineRule="auto"/>
              <w:ind w:left="60" w:right="60"/>
              <w:jc w:val="right"/>
              <w:rPr>
                <w:rFonts w:ascii="Times New Roman" w:hAnsi="Times New Roman" w:cs="Times New Roman"/>
                <w:sz w:val="20"/>
                <w:szCs w:val="20"/>
              </w:rPr>
            </w:pPr>
          </w:p>
        </w:tc>
      </w:tr>
      <w:tr w:rsidR="00A36B4B" w:rsidRPr="00625EEB" w14:paraId="5B6BD5EA" w14:textId="77777777" w:rsidTr="00B23CCD">
        <w:trPr>
          <w:cantSplit/>
        </w:trPr>
        <w:tc>
          <w:tcPr>
            <w:tcW w:w="2229" w:type="pct"/>
            <w:tcBorders>
              <w:top w:val="nil"/>
              <w:left w:val="nil"/>
              <w:bottom w:val="single" w:sz="4" w:space="0" w:color="auto"/>
              <w:right w:val="nil"/>
            </w:tcBorders>
            <w:shd w:val="clear" w:color="auto" w:fill="FFFFFF" w:themeFill="background1"/>
          </w:tcPr>
          <w:p w14:paraId="1B90BAD1" w14:textId="01EE9A73" w:rsidR="00A36B4B" w:rsidRPr="00625EEB" w:rsidRDefault="00F900FE" w:rsidP="00176C23">
            <w:pPr>
              <w:autoSpaceDE w:val="0"/>
              <w:autoSpaceDN w:val="0"/>
              <w:adjustRightInd w:val="0"/>
              <w:spacing w:after="0" w:line="240" w:lineRule="auto"/>
              <w:ind w:left="60" w:right="60"/>
              <w:jc w:val="right"/>
              <w:rPr>
                <w:rFonts w:ascii="Times New Roman" w:hAnsi="Times New Roman" w:cs="Times New Roman"/>
                <w:sz w:val="20"/>
                <w:szCs w:val="20"/>
              </w:rPr>
            </w:pPr>
            <w:r w:rsidRPr="00FA61A1">
              <w:rPr>
                <w:rFonts w:ascii="Times New Roman" w:hAnsi="Times New Roman" w:cs="Times New Roman"/>
                <w:sz w:val="20"/>
                <w:szCs w:val="20"/>
              </w:rPr>
              <w:t>B</w:t>
            </w:r>
            <w:r>
              <w:rPr>
                <w:rFonts w:ascii="Times New Roman" w:hAnsi="Times New Roman" w:cs="Times New Roman"/>
                <w:sz w:val="20"/>
                <w:szCs w:val="20"/>
              </w:rPr>
              <w:t>elirtilmemiş</w:t>
            </w:r>
          </w:p>
        </w:tc>
        <w:tc>
          <w:tcPr>
            <w:tcW w:w="427" w:type="pct"/>
            <w:tcBorders>
              <w:top w:val="nil"/>
              <w:left w:val="nil"/>
              <w:bottom w:val="single" w:sz="4" w:space="0" w:color="auto"/>
              <w:right w:val="nil"/>
            </w:tcBorders>
            <w:shd w:val="clear" w:color="auto" w:fill="FFFFFF" w:themeFill="background1"/>
          </w:tcPr>
          <w:p w14:paraId="1A5BAEC8" w14:textId="77777777" w:rsidR="00A36B4B" w:rsidRPr="00625EEB" w:rsidRDefault="00A36B4B" w:rsidP="00176C23">
            <w:pPr>
              <w:autoSpaceDE w:val="0"/>
              <w:autoSpaceDN w:val="0"/>
              <w:adjustRightInd w:val="0"/>
              <w:spacing w:after="0" w:line="240" w:lineRule="auto"/>
              <w:ind w:left="60" w:right="60"/>
              <w:jc w:val="right"/>
              <w:rPr>
                <w:rFonts w:ascii="Times New Roman" w:hAnsi="Times New Roman" w:cs="Times New Roman"/>
                <w:sz w:val="20"/>
                <w:szCs w:val="20"/>
              </w:rPr>
            </w:pPr>
            <w:r>
              <w:rPr>
                <w:rFonts w:ascii="Times New Roman" w:hAnsi="Times New Roman" w:cs="Times New Roman"/>
                <w:sz w:val="20"/>
                <w:szCs w:val="20"/>
              </w:rPr>
              <w:t>14</w:t>
            </w:r>
          </w:p>
        </w:tc>
        <w:tc>
          <w:tcPr>
            <w:tcW w:w="547" w:type="pct"/>
            <w:tcBorders>
              <w:top w:val="nil"/>
              <w:left w:val="nil"/>
              <w:bottom w:val="single" w:sz="4" w:space="0" w:color="auto"/>
              <w:right w:val="nil"/>
            </w:tcBorders>
            <w:shd w:val="clear" w:color="auto" w:fill="FFFFFF" w:themeFill="background1"/>
          </w:tcPr>
          <w:p w14:paraId="4A4CF3BD" w14:textId="77777777" w:rsidR="00A36B4B" w:rsidRPr="00625EEB" w:rsidRDefault="00A36B4B" w:rsidP="00176C23">
            <w:pPr>
              <w:autoSpaceDE w:val="0"/>
              <w:autoSpaceDN w:val="0"/>
              <w:adjustRightInd w:val="0"/>
              <w:spacing w:after="0" w:line="240" w:lineRule="auto"/>
              <w:ind w:left="60" w:right="60"/>
              <w:jc w:val="right"/>
              <w:rPr>
                <w:rFonts w:ascii="Times New Roman" w:hAnsi="Times New Roman" w:cs="Times New Roman"/>
                <w:sz w:val="20"/>
                <w:szCs w:val="20"/>
              </w:rPr>
            </w:pPr>
            <w:r>
              <w:rPr>
                <w:rFonts w:ascii="Times New Roman" w:hAnsi="Times New Roman" w:cs="Times New Roman"/>
                <w:sz w:val="20"/>
                <w:szCs w:val="20"/>
              </w:rPr>
              <w:t>12.2</w:t>
            </w:r>
          </w:p>
        </w:tc>
        <w:tc>
          <w:tcPr>
            <w:tcW w:w="626" w:type="pct"/>
            <w:tcBorders>
              <w:top w:val="nil"/>
              <w:left w:val="nil"/>
              <w:bottom w:val="single" w:sz="4" w:space="0" w:color="auto"/>
              <w:right w:val="nil"/>
            </w:tcBorders>
            <w:shd w:val="clear" w:color="auto" w:fill="FFFFFF" w:themeFill="background1"/>
          </w:tcPr>
          <w:p w14:paraId="052F85A3" w14:textId="77777777" w:rsidR="00A36B4B" w:rsidRPr="00625EEB" w:rsidRDefault="00A36B4B" w:rsidP="00176C23">
            <w:pPr>
              <w:autoSpaceDE w:val="0"/>
              <w:autoSpaceDN w:val="0"/>
              <w:adjustRightInd w:val="0"/>
              <w:spacing w:after="0" w:line="240" w:lineRule="auto"/>
              <w:ind w:left="60" w:right="60"/>
              <w:jc w:val="right"/>
              <w:rPr>
                <w:rFonts w:ascii="Times New Roman" w:hAnsi="Times New Roman" w:cs="Times New Roman"/>
                <w:sz w:val="20"/>
                <w:szCs w:val="20"/>
              </w:rPr>
            </w:pPr>
          </w:p>
        </w:tc>
        <w:tc>
          <w:tcPr>
            <w:tcW w:w="1171" w:type="pct"/>
            <w:tcBorders>
              <w:top w:val="nil"/>
              <w:left w:val="nil"/>
              <w:bottom w:val="single" w:sz="4" w:space="0" w:color="auto"/>
              <w:right w:val="nil"/>
            </w:tcBorders>
            <w:shd w:val="clear" w:color="auto" w:fill="FFFFFF" w:themeFill="background1"/>
          </w:tcPr>
          <w:p w14:paraId="0B2667E1" w14:textId="77777777" w:rsidR="00A36B4B" w:rsidRPr="00625EEB" w:rsidRDefault="00A36B4B" w:rsidP="00176C23">
            <w:pPr>
              <w:autoSpaceDE w:val="0"/>
              <w:autoSpaceDN w:val="0"/>
              <w:adjustRightInd w:val="0"/>
              <w:spacing w:after="0" w:line="240" w:lineRule="auto"/>
              <w:ind w:left="60" w:right="60"/>
              <w:jc w:val="right"/>
              <w:rPr>
                <w:rFonts w:ascii="Times New Roman" w:hAnsi="Times New Roman" w:cs="Times New Roman"/>
                <w:sz w:val="20"/>
                <w:szCs w:val="20"/>
              </w:rPr>
            </w:pPr>
          </w:p>
        </w:tc>
      </w:tr>
      <w:tr w:rsidR="00A36B4B" w:rsidRPr="00625EEB" w14:paraId="69AA82DE" w14:textId="77777777" w:rsidTr="00176C23">
        <w:trPr>
          <w:cantSplit/>
        </w:trPr>
        <w:tc>
          <w:tcPr>
            <w:tcW w:w="2229" w:type="pct"/>
            <w:tcBorders>
              <w:top w:val="single" w:sz="4" w:space="0" w:color="auto"/>
              <w:left w:val="nil"/>
              <w:bottom w:val="nil"/>
              <w:right w:val="nil"/>
            </w:tcBorders>
            <w:shd w:val="clear" w:color="auto" w:fill="FFFFFF" w:themeFill="background1"/>
          </w:tcPr>
          <w:p w14:paraId="52FA4E2B" w14:textId="77777777" w:rsidR="00A36B4B" w:rsidRPr="00625EEB" w:rsidRDefault="00A36B4B" w:rsidP="00176C23">
            <w:pPr>
              <w:autoSpaceDE w:val="0"/>
              <w:autoSpaceDN w:val="0"/>
              <w:adjustRightInd w:val="0"/>
              <w:spacing w:after="0" w:line="240" w:lineRule="auto"/>
              <w:ind w:left="60" w:right="60"/>
              <w:jc w:val="both"/>
              <w:rPr>
                <w:rFonts w:ascii="Times New Roman" w:hAnsi="Times New Roman" w:cs="Times New Roman"/>
                <w:sz w:val="20"/>
                <w:szCs w:val="20"/>
              </w:rPr>
            </w:pPr>
            <w:r w:rsidRPr="00625EEB">
              <w:rPr>
                <w:rFonts w:ascii="Times New Roman" w:hAnsi="Times New Roman" w:cs="Times New Roman"/>
                <w:sz w:val="20"/>
                <w:szCs w:val="20"/>
              </w:rPr>
              <w:t xml:space="preserve">Bağlanma </w:t>
            </w:r>
          </w:p>
        </w:tc>
        <w:tc>
          <w:tcPr>
            <w:tcW w:w="427" w:type="pct"/>
            <w:tcBorders>
              <w:top w:val="single" w:sz="4" w:space="0" w:color="auto"/>
              <w:left w:val="nil"/>
              <w:bottom w:val="nil"/>
              <w:right w:val="nil"/>
            </w:tcBorders>
            <w:shd w:val="clear" w:color="auto" w:fill="FFFFFF" w:themeFill="background1"/>
          </w:tcPr>
          <w:p w14:paraId="6795B17E" w14:textId="77777777" w:rsidR="00A36B4B" w:rsidRPr="00625EEB" w:rsidRDefault="00A36B4B" w:rsidP="00176C23">
            <w:pPr>
              <w:autoSpaceDE w:val="0"/>
              <w:autoSpaceDN w:val="0"/>
              <w:adjustRightInd w:val="0"/>
              <w:spacing w:after="0" w:line="240" w:lineRule="auto"/>
              <w:ind w:left="60" w:right="60"/>
              <w:jc w:val="right"/>
              <w:rPr>
                <w:rFonts w:ascii="Times New Roman" w:hAnsi="Times New Roman" w:cs="Times New Roman"/>
                <w:sz w:val="20"/>
                <w:szCs w:val="20"/>
              </w:rPr>
            </w:pPr>
          </w:p>
        </w:tc>
        <w:tc>
          <w:tcPr>
            <w:tcW w:w="547" w:type="pct"/>
            <w:tcBorders>
              <w:top w:val="single" w:sz="4" w:space="0" w:color="auto"/>
              <w:left w:val="nil"/>
              <w:bottom w:val="nil"/>
              <w:right w:val="nil"/>
            </w:tcBorders>
            <w:shd w:val="clear" w:color="auto" w:fill="FFFFFF" w:themeFill="background1"/>
          </w:tcPr>
          <w:p w14:paraId="74C721DC" w14:textId="77777777" w:rsidR="00A36B4B" w:rsidRPr="00625EEB" w:rsidRDefault="00A36B4B" w:rsidP="00176C23">
            <w:pPr>
              <w:autoSpaceDE w:val="0"/>
              <w:autoSpaceDN w:val="0"/>
              <w:adjustRightInd w:val="0"/>
              <w:spacing w:after="0" w:line="240" w:lineRule="auto"/>
              <w:ind w:left="60" w:right="60"/>
              <w:jc w:val="right"/>
              <w:rPr>
                <w:rFonts w:ascii="Times New Roman" w:hAnsi="Times New Roman" w:cs="Times New Roman"/>
                <w:sz w:val="20"/>
                <w:szCs w:val="20"/>
              </w:rPr>
            </w:pPr>
          </w:p>
        </w:tc>
        <w:tc>
          <w:tcPr>
            <w:tcW w:w="626" w:type="pct"/>
            <w:tcBorders>
              <w:top w:val="single" w:sz="4" w:space="0" w:color="auto"/>
              <w:left w:val="nil"/>
              <w:bottom w:val="nil"/>
              <w:right w:val="nil"/>
            </w:tcBorders>
            <w:shd w:val="clear" w:color="auto" w:fill="FFFFFF" w:themeFill="background1"/>
          </w:tcPr>
          <w:p w14:paraId="166AF521" w14:textId="77777777" w:rsidR="00A36B4B" w:rsidRPr="00625EEB" w:rsidRDefault="00A36B4B" w:rsidP="00176C23">
            <w:pPr>
              <w:autoSpaceDE w:val="0"/>
              <w:autoSpaceDN w:val="0"/>
              <w:adjustRightInd w:val="0"/>
              <w:spacing w:after="0" w:line="240" w:lineRule="auto"/>
              <w:ind w:left="60" w:right="60"/>
              <w:jc w:val="right"/>
              <w:rPr>
                <w:rFonts w:ascii="Times New Roman" w:hAnsi="Times New Roman" w:cs="Times New Roman"/>
                <w:sz w:val="20"/>
                <w:szCs w:val="20"/>
              </w:rPr>
            </w:pPr>
            <w:r w:rsidRPr="00625EEB">
              <w:rPr>
                <w:rFonts w:ascii="Times New Roman" w:hAnsi="Times New Roman" w:cs="Times New Roman"/>
                <w:sz w:val="20"/>
                <w:szCs w:val="20"/>
              </w:rPr>
              <w:t>3,26</w:t>
            </w:r>
          </w:p>
        </w:tc>
        <w:tc>
          <w:tcPr>
            <w:tcW w:w="1171" w:type="pct"/>
            <w:tcBorders>
              <w:top w:val="single" w:sz="4" w:space="0" w:color="auto"/>
              <w:left w:val="nil"/>
              <w:bottom w:val="nil"/>
              <w:right w:val="nil"/>
            </w:tcBorders>
            <w:shd w:val="clear" w:color="auto" w:fill="FFFFFF" w:themeFill="background1"/>
          </w:tcPr>
          <w:p w14:paraId="204A9E60" w14:textId="77777777" w:rsidR="00A36B4B" w:rsidRPr="00625EEB" w:rsidRDefault="00A36B4B" w:rsidP="00176C23">
            <w:pPr>
              <w:autoSpaceDE w:val="0"/>
              <w:autoSpaceDN w:val="0"/>
              <w:adjustRightInd w:val="0"/>
              <w:spacing w:after="0" w:line="240" w:lineRule="auto"/>
              <w:ind w:left="60" w:right="60"/>
              <w:jc w:val="right"/>
              <w:rPr>
                <w:rFonts w:ascii="Times New Roman" w:hAnsi="Times New Roman" w:cs="Times New Roman"/>
                <w:sz w:val="20"/>
                <w:szCs w:val="20"/>
              </w:rPr>
            </w:pPr>
            <w:r w:rsidRPr="00625EEB">
              <w:rPr>
                <w:rFonts w:ascii="Times New Roman" w:hAnsi="Times New Roman" w:cs="Times New Roman"/>
                <w:sz w:val="20"/>
                <w:szCs w:val="20"/>
              </w:rPr>
              <w:t>,78</w:t>
            </w:r>
          </w:p>
        </w:tc>
      </w:tr>
      <w:tr w:rsidR="00A36B4B" w:rsidRPr="00625EEB" w14:paraId="29575A37" w14:textId="77777777" w:rsidTr="00B23CCD">
        <w:trPr>
          <w:cantSplit/>
        </w:trPr>
        <w:tc>
          <w:tcPr>
            <w:tcW w:w="2229" w:type="pct"/>
            <w:tcBorders>
              <w:top w:val="nil"/>
              <w:left w:val="nil"/>
              <w:bottom w:val="nil"/>
              <w:right w:val="nil"/>
            </w:tcBorders>
            <w:shd w:val="clear" w:color="auto" w:fill="FFFFFF" w:themeFill="background1"/>
          </w:tcPr>
          <w:p w14:paraId="4D6B6F1E" w14:textId="3EBE78FD" w:rsidR="00A36B4B" w:rsidRPr="00F900FE" w:rsidRDefault="00F900FE" w:rsidP="00176C23">
            <w:pPr>
              <w:autoSpaceDE w:val="0"/>
              <w:autoSpaceDN w:val="0"/>
              <w:adjustRightInd w:val="0"/>
              <w:spacing w:after="0" w:line="240" w:lineRule="auto"/>
              <w:ind w:left="60" w:right="60"/>
              <w:jc w:val="both"/>
              <w:rPr>
                <w:rFonts w:ascii="Times New Roman" w:hAnsi="Times New Roman" w:cs="Times New Roman"/>
                <w:sz w:val="20"/>
                <w:szCs w:val="20"/>
              </w:rPr>
            </w:pPr>
            <w:r w:rsidRPr="00F900FE">
              <w:rPr>
                <w:rFonts w:ascii="Times New Roman" w:hAnsi="Times New Roman" w:cs="Times New Roman"/>
                <w:sz w:val="20"/>
                <w:szCs w:val="20"/>
              </w:rPr>
              <w:t>Derinlemesine Keşif</w:t>
            </w:r>
          </w:p>
        </w:tc>
        <w:tc>
          <w:tcPr>
            <w:tcW w:w="427" w:type="pct"/>
            <w:tcBorders>
              <w:top w:val="nil"/>
              <w:left w:val="nil"/>
              <w:bottom w:val="nil"/>
              <w:right w:val="nil"/>
            </w:tcBorders>
            <w:shd w:val="clear" w:color="auto" w:fill="FFFFFF" w:themeFill="background1"/>
          </w:tcPr>
          <w:p w14:paraId="2D929E07" w14:textId="77777777" w:rsidR="00A36B4B" w:rsidRPr="00625EEB" w:rsidRDefault="00A36B4B" w:rsidP="00176C23">
            <w:pPr>
              <w:autoSpaceDE w:val="0"/>
              <w:autoSpaceDN w:val="0"/>
              <w:adjustRightInd w:val="0"/>
              <w:spacing w:after="0" w:line="240" w:lineRule="auto"/>
              <w:ind w:left="60" w:right="60"/>
              <w:jc w:val="right"/>
              <w:rPr>
                <w:rFonts w:ascii="Times New Roman" w:hAnsi="Times New Roman" w:cs="Times New Roman"/>
                <w:sz w:val="20"/>
                <w:szCs w:val="20"/>
              </w:rPr>
            </w:pPr>
          </w:p>
        </w:tc>
        <w:tc>
          <w:tcPr>
            <w:tcW w:w="547" w:type="pct"/>
            <w:tcBorders>
              <w:top w:val="nil"/>
              <w:left w:val="nil"/>
              <w:bottom w:val="nil"/>
              <w:right w:val="nil"/>
            </w:tcBorders>
            <w:shd w:val="clear" w:color="auto" w:fill="FFFFFF" w:themeFill="background1"/>
          </w:tcPr>
          <w:p w14:paraId="6CC53AFF" w14:textId="77777777" w:rsidR="00A36B4B" w:rsidRPr="00625EEB" w:rsidRDefault="00A36B4B" w:rsidP="00176C23">
            <w:pPr>
              <w:autoSpaceDE w:val="0"/>
              <w:autoSpaceDN w:val="0"/>
              <w:adjustRightInd w:val="0"/>
              <w:spacing w:after="0" w:line="240" w:lineRule="auto"/>
              <w:ind w:left="60" w:right="60"/>
              <w:jc w:val="right"/>
              <w:rPr>
                <w:rFonts w:ascii="Times New Roman" w:hAnsi="Times New Roman" w:cs="Times New Roman"/>
                <w:sz w:val="20"/>
                <w:szCs w:val="20"/>
              </w:rPr>
            </w:pPr>
          </w:p>
        </w:tc>
        <w:tc>
          <w:tcPr>
            <w:tcW w:w="626" w:type="pct"/>
            <w:tcBorders>
              <w:top w:val="nil"/>
              <w:left w:val="nil"/>
              <w:bottom w:val="nil"/>
              <w:right w:val="nil"/>
            </w:tcBorders>
            <w:shd w:val="clear" w:color="auto" w:fill="FFFFFF" w:themeFill="background1"/>
          </w:tcPr>
          <w:p w14:paraId="65753B46" w14:textId="77777777" w:rsidR="00A36B4B" w:rsidRPr="00625EEB" w:rsidRDefault="00A36B4B" w:rsidP="00176C23">
            <w:pPr>
              <w:autoSpaceDE w:val="0"/>
              <w:autoSpaceDN w:val="0"/>
              <w:adjustRightInd w:val="0"/>
              <w:spacing w:after="0" w:line="240" w:lineRule="auto"/>
              <w:ind w:left="60" w:right="60"/>
              <w:jc w:val="right"/>
              <w:rPr>
                <w:rFonts w:ascii="Times New Roman" w:hAnsi="Times New Roman" w:cs="Times New Roman"/>
                <w:sz w:val="20"/>
                <w:szCs w:val="20"/>
              </w:rPr>
            </w:pPr>
            <w:r w:rsidRPr="00625EEB">
              <w:rPr>
                <w:rFonts w:ascii="Times New Roman" w:hAnsi="Times New Roman" w:cs="Times New Roman"/>
                <w:sz w:val="20"/>
                <w:szCs w:val="20"/>
              </w:rPr>
              <w:t>2,84</w:t>
            </w:r>
          </w:p>
        </w:tc>
        <w:tc>
          <w:tcPr>
            <w:tcW w:w="1171" w:type="pct"/>
            <w:tcBorders>
              <w:top w:val="nil"/>
              <w:left w:val="nil"/>
              <w:bottom w:val="nil"/>
              <w:right w:val="nil"/>
            </w:tcBorders>
            <w:shd w:val="clear" w:color="auto" w:fill="FFFFFF" w:themeFill="background1"/>
          </w:tcPr>
          <w:p w14:paraId="5D6FE955" w14:textId="77777777" w:rsidR="00A36B4B" w:rsidRPr="00625EEB" w:rsidRDefault="00A36B4B" w:rsidP="00176C23">
            <w:pPr>
              <w:autoSpaceDE w:val="0"/>
              <w:autoSpaceDN w:val="0"/>
              <w:adjustRightInd w:val="0"/>
              <w:spacing w:after="0" w:line="240" w:lineRule="auto"/>
              <w:ind w:left="60" w:right="60"/>
              <w:jc w:val="right"/>
              <w:rPr>
                <w:rFonts w:ascii="Times New Roman" w:hAnsi="Times New Roman" w:cs="Times New Roman"/>
                <w:sz w:val="20"/>
                <w:szCs w:val="20"/>
              </w:rPr>
            </w:pPr>
            <w:r w:rsidRPr="00625EEB">
              <w:rPr>
                <w:rFonts w:ascii="Times New Roman" w:hAnsi="Times New Roman" w:cs="Times New Roman"/>
                <w:sz w:val="20"/>
                <w:szCs w:val="20"/>
              </w:rPr>
              <w:t>,62</w:t>
            </w:r>
          </w:p>
        </w:tc>
      </w:tr>
      <w:tr w:rsidR="00A36B4B" w:rsidRPr="00625EEB" w14:paraId="6A72DC13" w14:textId="77777777" w:rsidTr="00176C23">
        <w:trPr>
          <w:cantSplit/>
        </w:trPr>
        <w:tc>
          <w:tcPr>
            <w:tcW w:w="2229" w:type="pct"/>
            <w:tcBorders>
              <w:top w:val="nil"/>
              <w:left w:val="nil"/>
              <w:bottom w:val="single" w:sz="12" w:space="0" w:color="auto"/>
              <w:right w:val="nil"/>
            </w:tcBorders>
            <w:shd w:val="clear" w:color="auto" w:fill="FFFFFF" w:themeFill="background1"/>
          </w:tcPr>
          <w:p w14:paraId="172CBEE2" w14:textId="4FCB8F4A" w:rsidR="00A36B4B" w:rsidRPr="00F900FE" w:rsidRDefault="00F900FE" w:rsidP="00176C23">
            <w:pPr>
              <w:tabs>
                <w:tab w:val="center" w:pos="992"/>
              </w:tabs>
              <w:autoSpaceDE w:val="0"/>
              <w:autoSpaceDN w:val="0"/>
              <w:adjustRightInd w:val="0"/>
              <w:spacing w:after="0" w:line="240" w:lineRule="auto"/>
              <w:ind w:left="60" w:right="60"/>
              <w:jc w:val="both"/>
              <w:rPr>
                <w:rFonts w:ascii="Times New Roman" w:hAnsi="Times New Roman" w:cs="Times New Roman"/>
                <w:sz w:val="20"/>
                <w:szCs w:val="20"/>
              </w:rPr>
            </w:pPr>
            <w:r w:rsidRPr="00F900FE">
              <w:rPr>
                <w:rFonts w:ascii="Times New Roman" w:hAnsi="Times New Roman" w:cs="Times New Roman"/>
                <w:sz w:val="20"/>
                <w:szCs w:val="20"/>
              </w:rPr>
              <w:t>Bağlanmanın Yeniden Gözden Geçirilmesi</w:t>
            </w:r>
          </w:p>
        </w:tc>
        <w:tc>
          <w:tcPr>
            <w:tcW w:w="427" w:type="pct"/>
            <w:tcBorders>
              <w:top w:val="nil"/>
              <w:left w:val="nil"/>
              <w:bottom w:val="single" w:sz="12" w:space="0" w:color="auto"/>
              <w:right w:val="nil"/>
            </w:tcBorders>
            <w:shd w:val="clear" w:color="auto" w:fill="FFFFFF" w:themeFill="background1"/>
          </w:tcPr>
          <w:p w14:paraId="2AA3A1D8" w14:textId="77777777" w:rsidR="00A36B4B" w:rsidRPr="00625EEB" w:rsidRDefault="00A36B4B" w:rsidP="00176C23">
            <w:pPr>
              <w:autoSpaceDE w:val="0"/>
              <w:autoSpaceDN w:val="0"/>
              <w:adjustRightInd w:val="0"/>
              <w:spacing w:after="0" w:line="240" w:lineRule="auto"/>
              <w:ind w:left="60" w:right="60"/>
              <w:jc w:val="right"/>
              <w:rPr>
                <w:rFonts w:ascii="Times New Roman" w:hAnsi="Times New Roman" w:cs="Times New Roman"/>
                <w:sz w:val="20"/>
                <w:szCs w:val="20"/>
              </w:rPr>
            </w:pPr>
          </w:p>
        </w:tc>
        <w:tc>
          <w:tcPr>
            <w:tcW w:w="547" w:type="pct"/>
            <w:tcBorders>
              <w:top w:val="nil"/>
              <w:left w:val="nil"/>
              <w:bottom w:val="single" w:sz="12" w:space="0" w:color="auto"/>
              <w:right w:val="nil"/>
            </w:tcBorders>
            <w:shd w:val="clear" w:color="auto" w:fill="FFFFFF" w:themeFill="background1"/>
          </w:tcPr>
          <w:p w14:paraId="6284A8B8" w14:textId="77777777" w:rsidR="00A36B4B" w:rsidRPr="00625EEB" w:rsidRDefault="00A36B4B" w:rsidP="00176C23">
            <w:pPr>
              <w:autoSpaceDE w:val="0"/>
              <w:autoSpaceDN w:val="0"/>
              <w:adjustRightInd w:val="0"/>
              <w:spacing w:after="0" w:line="240" w:lineRule="auto"/>
              <w:ind w:left="60" w:right="60"/>
              <w:jc w:val="right"/>
              <w:rPr>
                <w:rFonts w:ascii="Times New Roman" w:hAnsi="Times New Roman" w:cs="Times New Roman"/>
                <w:sz w:val="20"/>
                <w:szCs w:val="20"/>
              </w:rPr>
            </w:pPr>
          </w:p>
        </w:tc>
        <w:tc>
          <w:tcPr>
            <w:tcW w:w="626" w:type="pct"/>
            <w:tcBorders>
              <w:top w:val="nil"/>
              <w:left w:val="nil"/>
              <w:bottom w:val="single" w:sz="12" w:space="0" w:color="auto"/>
              <w:right w:val="nil"/>
            </w:tcBorders>
            <w:shd w:val="clear" w:color="auto" w:fill="FFFFFF" w:themeFill="background1"/>
          </w:tcPr>
          <w:p w14:paraId="16497F1A" w14:textId="77777777" w:rsidR="00A36B4B" w:rsidRPr="00625EEB" w:rsidRDefault="00A36B4B" w:rsidP="00176C23">
            <w:pPr>
              <w:autoSpaceDE w:val="0"/>
              <w:autoSpaceDN w:val="0"/>
              <w:adjustRightInd w:val="0"/>
              <w:spacing w:after="0" w:line="240" w:lineRule="auto"/>
              <w:ind w:left="60" w:right="60"/>
              <w:jc w:val="right"/>
              <w:rPr>
                <w:rFonts w:ascii="Times New Roman" w:hAnsi="Times New Roman" w:cs="Times New Roman"/>
                <w:sz w:val="20"/>
                <w:szCs w:val="20"/>
              </w:rPr>
            </w:pPr>
            <w:r w:rsidRPr="00625EEB">
              <w:rPr>
                <w:rFonts w:ascii="Times New Roman" w:hAnsi="Times New Roman" w:cs="Times New Roman"/>
                <w:sz w:val="20"/>
                <w:szCs w:val="20"/>
              </w:rPr>
              <w:t>2,52</w:t>
            </w:r>
          </w:p>
        </w:tc>
        <w:tc>
          <w:tcPr>
            <w:tcW w:w="1171" w:type="pct"/>
            <w:tcBorders>
              <w:top w:val="nil"/>
              <w:left w:val="nil"/>
              <w:bottom w:val="single" w:sz="12" w:space="0" w:color="auto"/>
              <w:right w:val="nil"/>
            </w:tcBorders>
            <w:shd w:val="clear" w:color="auto" w:fill="FFFFFF" w:themeFill="background1"/>
          </w:tcPr>
          <w:p w14:paraId="1C9DBD46" w14:textId="77777777" w:rsidR="00A36B4B" w:rsidRPr="00625EEB" w:rsidRDefault="00A36B4B" w:rsidP="00176C23">
            <w:pPr>
              <w:autoSpaceDE w:val="0"/>
              <w:autoSpaceDN w:val="0"/>
              <w:adjustRightInd w:val="0"/>
              <w:spacing w:after="0" w:line="240" w:lineRule="auto"/>
              <w:ind w:left="60" w:right="60"/>
              <w:jc w:val="right"/>
              <w:rPr>
                <w:rFonts w:ascii="Times New Roman" w:hAnsi="Times New Roman" w:cs="Times New Roman"/>
                <w:sz w:val="20"/>
                <w:szCs w:val="20"/>
              </w:rPr>
            </w:pPr>
            <w:r w:rsidRPr="00625EEB">
              <w:rPr>
                <w:rFonts w:ascii="Times New Roman" w:hAnsi="Times New Roman" w:cs="Times New Roman"/>
                <w:sz w:val="20"/>
                <w:szCs w:val="20"/>
              </w:rPr>
              <w:t>,70</w:t>
            </w:r>
          </w:p>
        </w:tc>
      </w:tr>
    </w:tbl>
    <w:p w14:paraId="5371C734" w14:textId="77777777" w:rsidR="00305D28" w:rsidRPr="00625EEB" w:rsidRDefault="00305D28" w:rsidP="00625EEB">
      <w:pPr>
        <w:autoSpaceDE w:val="0"/>
        <w:autoSpaceDN w:val="0"/>
        <w:adjustRightInd w:val="0"/>
        <w:spacing w:after="0" w:line="240" w:lineRule="auto"/>
        <w:jc w:val="both"/>
        <w:rPr>
          <w:rFonts w:ascii="Times New Roman" w:hAnsi="Times New Roman" w:cs="Times New Roman"/>
          <w:sz w:val="24"/>
          <w:szCs w:val="24"/>
        </w:rPr>
      </w:pPr>
    </w:p>
    <w:p w14:paraId="4EF3EADC" w14:textId="77777777" w:rsidR="00305D28" w:rsidRPr="00625EEB" w:rsidRDefault="00D914A3" w:rsidP="00625EEB">
      <w:pPr>
        <w:tabs>
          <w:tab w:val="left" w:pos="426"/>
        </w:tabs>
        <w:spacing w:line="240" w:lineRule="auto"/>
        <w:jc w:val="both"/>
        <w:rPr>
          <w:rFonts w:ascii="Times New Roman" w:hAnsi="Times New Roman" w:cs="Times New Roman"/>
          <w:b/>
          <w:sz w:val="24"/>
          <w:szCs w:val="24"/>
        </w:rPr>
      </w:pPr>
      <w:r w:rsidRPr="00625EEB">
        <w:rPr>
          <w:rFonts w:ascii="Times New Roman" w:hAnsi="Times New Roman" w:cs="Times New Roman"/>
          <w:sz w:val="24"/>
          <w:szCs w:val="24"/>
        </w:rPr>
        <w:tab/>
      </w:r>
      <w:r w:rsidR="000908AB" w:rsidRPr="00625EEB">
        <w:rPr>
          <w:rFonts w:ascii="Times New Roman" w:hAnsi="Times New Roman" w:cs="Times New Roman"/>
          <w:sz w:val="24"/>
          <w:szCs w:val="24"/>
        </w:rPr>
        <w:t xml:space="preserve">Bilim </w:t>
      </w:r>
      <w:r w:rsidR="00E32461" w:rsidRPr="00625EEB">
        <w:rPr>
          <w:rFonts w:ascii="Times New Roman" w:hAnsi="Times New Roman" w:cs="Times New Roman"/>
          <w:sz w:val="24"/>
          <w:szCs w:val="24"/>
        </w:rPr>
        <w:t xml:space="preserve">ve sanat merkezine devam eden üstün yetenekli öğrenciler ile normal gelişim gösteren ve mesleki eğitim merkezi, mesleki ve teknik lise ile anadolu lisesi </w:t>
      </w:r>
      <w:r w:rsidR="000908AB" w:rsidRPr="00625EEB">
        <w:rPr>
          <w:rFonts w:ascii="Times New Roman" w:hAnsi="Times New Roman" w:cs="Times New Roman"/>
          <w:sz w:val="24"/>
          <w:szCs w:val="24"/>
        </w:rPr>
        <w:t xml:space="preserve">gibi diğer okullara devam eden öğrencilerin kimlik gelişiminin boyutları açısından farklılaşıp farklılaşmadığını görmek amacıyla gerçekleştirilen tek yönlü </w:t>
      </w:r>
      <w:proofErr w:type="spellStart"/>
      <w:r w:rsidR="000908AB" w:rsidRPr="00625EEB">
        <w:rPr>
          <w:rFonts w:ascii="Times New Roman" w:hAnsi="Times New Roman" w:cs="Times New Roman"/>
          <w:sz w:val="24"/>
          <w:szCs w:val="24"/>
        </w:rPr>
        <w:t>varyans</w:t>
      </w:r>
      <w:proofErr w:type="spellEnd"/>
      <w:r w:rsidR="000908AB" w:rsidRPr="00625EEB">
        <w:rPr>
          <w:rFonts w:ascii="Times New Roman" w:hAnsi="Times New Roman" w:cs="Times New Roman"/>
          <w:sz w:val="24"/>
          <w:szCs w:val="24"/>
        </w:rPr>
        <w:t xml:space="preserve"> analizi sonuçları Tablo 2’de sunulmaktadır.</w:t>
      </w:r>
    </w:p>
    <w:p w14:paraId="7C2EB901" w14:textId="77777777" w:rsidR="00F900FE" w:rsidRDefault="009F4C3A" w:rsidP="00176C23">
      <w:pPr>
        <w:pBdr>
          <w:top w:val="single" w:sz="12" w:space="1" w:color="auto"/>
        </w:pBdr>
        <w:spacing w:after="0" w:line="240" w:lineRule="auto"/>
        <w:jc w:val="both"/>
        <w:rPr>
          <w:rFonts w:ascii="Times New Roman" w:hAnsi="Times New Roman" w:cs="Times New Roman"/>
          <w:sz w:val="24"/>
          <w:szCs w:val="24"/>
        </w:rPr>
      </w:pPr>
      <w:r w:rsidRPr="00625EEB">
        <w:rPr>
          <w:rFonts w:ascii="Times New Roman" w:hAnsi="Times New Roman" w:cs="Times New Roman"/>
          <w:sz w:val="24"/>
          <w:szCs w:val="24"/>
        </w:rPr>
        <w:t>Tablo</w:t>
      </w:r>
      <w:r w:rsidR="00B20613">
        <w:rPr>
          <w:rFonts w:ascii="Times New Roman" w:hAnsi="Times New Roman" w:cs="Times New Roman"/>
          <w:sz w:val="24"/>
          <w:szCs w:val="24"/>
        </w:rPr>
        <w:t xml:space="preserve"> </w:t>
      </w:r>
      <w:r w:rsidR="001E1375" w:rsidRPr="00625EEB">
        <w:rPr>
          <w:rFonts w:ascii="Times New Roman" w:hAnsi="Times New Roman" w:cs="Times New Roman"/>
          <w:sz w:val="24"/>
          <w:szCs w:val="24"/>
        </w:rPr>
        <w:t>2</w:t>
      </w:r>
    </w:p>
    <w:p w14:paraId="7E85D302" w14:textId="69DCEF51" w:rsidR="009F4C3A" w:rsidRPr="00F900FE" w:rsidRDefault="009F4C3A" w:rsidP="00176C23">
      <w:pPr>
        <w:pBdr>
          <w:top w:val="single" w:sz="12" w:space="1" w:color="auto"/>
        </w:pBdr>
        <w:spacing w:line="240" w:lineRule="auto"/>
        <w:jc w:val="both"/>
        <w:rPr>
          <w:rFonts w:ascii="Times New Roman" w:hAnsi="Times New Roman" w:cs="Times New Roman"/>
          <w:i/>
          <w:sz w:val="24"/>
          <w:szCs w:val="24"/>
        </w:rPr>
      </w:pPr>
      <w:r w:rsidRPr="00F900FE">
        <w:rPr>
          <w:rFonts w:ascii="Times New Roman" w:hAnsi="Times New Roman" w:cs="Times New Roman"/>
          <w:i/>
          <w:sz w:val="24"/>
          <w:szCs w:val="24"/>
        </w:rPr>
        <w:t xml:space="preserve">Kimlik Gelişiminin Boyutları için Tek Yönlü </w:t>
      </w:r>
      <w:proofErr w:type="spellStart"/>
      <w:r w:rsidRPr="00F900FE">
        <w:rPr>
          <w:rFonts w:ascii="Times New Roman" w:hAnsi="Times New Roman" w:cs="Times New Roman"/>
          <w:i/>
          <w:sz w:val="24"/>
          <w:szCs w:val="24"/>
        </w:rPr>
        <w:t>Varyans</w:t>
      </w:r>
      <w:proofErr w:type="spellEnd"/>
      <w:r w:rsidRPr="00F900FE">
        <w:rPr>
          <w:rFonts w:ascii="Times New Roman" w:hAnsi="Times New Roman" w:cs="Times New Roman"/>
          <w:i/>
          <w:sz w:val="24"/>
          <w:szCs w:val="24"/>
        </w:rPr>
        <w:t xml:space="preserve"> Analizi Sonuçları</w:t>
      </w:r>
    </w:p>
    <w:tbl>
      <w:tblPr>
        <w:tblStyle w:val="TabloKlavuzu"/>
        <w:tblW w:w="9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1534"/>
        <w:gridCol w:w="1301"/>
        <w:gridCol w:w="709"/>
        <w:gridCol w:w="1536"/>
        <w:gridCol w:w="996"/>
      </w:tblGrid>
      <w:tr w:rsidR="009F4C3A" w:rsidRPr="00625EEB" w14:paraId="3F141FBE" w14:textId="77777777" w:rsidTr="009F4C3A">
        <w:tc>
          <w:tcPr>
            <w:tcW w:w="3227" w:type="dxa"/>
            <w:tcBorders>
              <w:top w:val="single" w:sz="4" w:space="0" w:color="auto"/>
              <w:bottom w:val="single" w:sz="4" w:space="0" w:color="auto"/>
            </w:tcBorders>
          </w:tcPr>
          <w:p w14:paraId="6EFCF2CD" w14:textId="77777777" w:rsidR="009F4C3A" w:rsidRPr="00625EEB" w:rsidRDefault="009F4C3A" w:rsidP="00625EEB">
            <w:pPr>
              <w:jc w:val="both"/>
              <w:rPr>
                <w:rFonts w:ascii="Times New Roman" w:hAnsi="Times New Roman" w:cs="Times New Roman"/>
                <w:sz w:val="20"/>
                <w:szCs w:val="20"/>
              </w:rPr>
            </w:pPr>
          </w:p>
        </w:tc>
        <w:tc>
          <w:tcPr>
            <w:tcW w:w="1534" w:type="dxa"/>
            <w:tcBorders>
              <w:top w:val="single" w:sz="4" w:space="0" w:color="auto"/>
              <w:bottom w:val="single" w:sz="4" w:space="0" w:color="auto"/>
            </w:tcBorders>
          </w:tcPr>
          <w:p w14:paraId="78FBA512" w14:textId="77777777" w:rsidR="009F4C3A" w:rsidRPr="00625EEB" w:rsidRDefault="009F4C3A" w:rsidP="00625EEB">
            <w:pPr>
              <w:jc w:val="both"/>
              <w:rPr>
                <w:rFonts w:ascii="Times New Roman" w:hAnsi="Times New Roman" w:cs="Times New Roman"/>
                <w:sz w:val="20"/>
                <w:szCs w:val="20"/>
              </w:rPr>
            </w:pPr>
          </w:p>
        </w:tc>
        <w:tc>
          <w:tcPr>
            <w:tcW w:w="1301" w:type="dxa"/>
            <w:tcBorders>
              <w:top w:val="single" w:sz="4" w:space="0" w:color="auto"/>
              <w:bottom w:val="single" w:sz="4" w:space="0" w:color="auto"/>
            </w:tcBorders>
          </w:tcPr>
          <w:p w14:paraId="68F89474" w14:textId="1B1B650A" w:rsidR="009F4C3A" w:rsidRPr="00625EEB" w:rsidRDefault="009F4C3A" w:rsidP="00625EEB">
            <w:pPr>
              <w:jc w:val="both"/>
              <w:rPr>
                <w:rFonts w:ascii="Times New Roman" w:hAnsi="Times New Roman" w:cs="Times New Roman"/>
                <w:sz w:val="20"/>
                <w:szCs w:val="20"/>
              </w:rPr>
            </w:pPr>
            <w:r w:rsidRPr="00F900FE">
              <w:rPr>
                <w:rFonts w:ascii="Times New Roman" w:hAnsi="Times New Roman" w:cs="Times New Roman"/>
                <w:sz w:val="20"/>
                <w:szCs w:val="20"/>
              </w:rPr>
              <w:t xml:space="preserve">Kareler </w:t>
            </w:r>
            <w:r w:rsidR="00F900FE" w:rsidRPr="00F900FE">
              <w:rPr>
                <w:rFonts w:ascii="Times New Roman" w:hAnsi="Times New Roman" w:cs="Times New Roman"/>
                <w:sz w:val="20"/>
                <w:szCs w:val="20"/>
              </w:rPr>
              <w:t>Toplamı</w:t>
            </w:r>
          </w:p>
        </w:tc>
        <w:tc>
          <w:tcPr>
            <w:tcW w:w="709" w:type="dxa"/>
            <w:tcBorders>
              <w:top w:val="single" w:sz="4" w:space="0" w:color="auto"/>
              <w:bottom w:val="single" w:sz="4" w:space="0" w:color="auto"/>
            </w:tcBorders>
          </w:tcPr>
          <w:p w14:paraId="23641C28" w14:textId="77777777" w:rsidR="009F4C3A" w:rsidRPr="00625EEB" w:rsidRDefault="009F4C3A" w:rsidP="00625EEB">
            <w:pPr>
              <w:jc w:val="both"/>
              <w:rPr>
                <w:rFonts w:ascii="Times New Roman" w:hAnsi="Times New Roman" w:cs="Times New Roman"/>
                <w:sz w:val="20"/>
                <w:szCs w:val="20"/>
              </w:rPr>
            </w:pPr>
            <w:proofErr w:type="spellStart"/>
            <w:r w:rsidRPr="00625EEB">
              <w:rPr>
                <w:rFonts w:ascii="Times New Roman" w:hAnsi="Times New Roman" w:cs="Times New Roman"/>
                <w:sz w:val="20"/>
                <w:szCs w:val="20"/>
              </w:rPr>
              <w:t>Df</w:t>
            </w:r>
            <w:proofErr w:type="spellEnd"/>
            <w:r w:rsidRPr="00625EEB">
              <w:rPr>
                <w:rFonts w:ascii="Times New Roman" w:hAnsi="Times New Roman" w:cs="Times New Roman"/>
                <w:sz w:val="20"/>
                <w:szCs w:val="20"/>
              </w:rPr>
              <w:t xml:space="preserve"> </w:t>
            </w:r>
          </w:p>
        </w:tc>
        <w:tc>
          <w:tcPr>
            <w:tcW w:w="1536" w:type="dxa"/>
            <w:tcBorders>
              <w:top w:val="single" w:sz="4" w:space="0" w:color="auto"/>
              <w:bottom w:val="single" w:sz="4" w:space="0" w:color="auto"/>
            </w:tcBorders>
          </w:tcPr>
          <w:p w14:paraId="5298E13A" w14:textId="77777777" w:rsidR="009F4C3A" w:rsidRPr="00625EEB" w:rsidRDefault="009F4C3A" w:rsidP="00625EEB">
            <w:pPr>
              <w:jc w:val="both"/>
              <w:rPr>
                <w:rFonts w:ascii="Times New Roman" w:hAnsi="Times New Roman" w:cs="Times New Roman"/>
                <w:sz w:val="20"/>
                <w:szCs w:val="20"/>
              </w:rPr>
            </w:pPr>
            <w:r w:rsidRPr="00625EEB">
              <w:rPr>
                <w:rFonts w:ascii="Times New Roman" w:hAnsi="Times New Roman" w:cs="Times New Roman"/>
                <w:sz w:val="20"/>
                <w:szCs w:val="20"/>
              </w:rPr>
              <w:t>Kareler Ortalaması</w:t>
            </w:r>
          </w:p>
        </w:tc>
        <w:tc>
          <w:tcPr>
            <w:tcW w:w="996" w:type="dxa"/>
            <w:tcBorders>
              <w:top w:val="single" w:sz="4" w:space="0" w:color="auto"/>
              <w:bottom w:val="single" w:sz="4" w:space="0" w:color="auto"/>
            </w:tcBorders>
          </w:tcPr>
          <w:p w14:paraId="4E055ED6" w14:textId="77777777" w:rsidR="009F4C3A" w:rsidRPr="00625EEB" w:rsidRDefault="009F4C3A" w:rsidP="00625EEB">
            <w:pPr>
              <w:jc w:val="both"/>
              <w:rPr>
                <w:rFonts w:ascii="Times New Roman" w:hAnsi="Times New Roman" w:cs="Times New Roman"/>
                <w:sz w:val="20"/>
                <w:szCs w:val="20"/>
              </w:rPr>
            </w:pPr>
            <w:r w:rsidRPr="00625EEB">
              <w:rPr>
                <w:rFonts w:ascii="Times New Roman" w:hAnsi="Times New Roman" w:cs="Times New Roman"/>
                <w:sz w:val="20"/>
                <w:szCs w:val="20"/>
              </w:rPr>
              <w:t xml:space="preserve">F </w:t>
            </w:r>
          </w:p>
        </w:tc>
      </w:tr>
      <w:tr w:rsidR="009F4C3A" w:rsidRPr="00625EEB" w14:paraId="3E997258" w14:textId="77777777" w:rsidTr="009F4C3A">
        <w:tc>
          <w:tcPr>
            <w:tcW w:w="3227" w:type="dxa"/>
            <w:tcBorders>
              <w:top w:val="single" w:sz="4" w:space="0" w:color="auto"/>
            </w:tcBorders>
          </w:tcPr>
          <w:p w14:paraId="02129A5D" w14:textId="6621307D" w:rsidR="009F4C3A" w:rsidRPr="00625EEB" w:rsidRDefault="009F4C3A" w:rsidP="00F900FE">
            <w:pPr>
              <w:jc w:val="both"/>
              <w:rPr>
                <w:rFonts w:ascii="Times New Roman" w:hAnsi="Times New Roman" w:cs="Times New Roman"/>
                <w:sz w:val="20"/>
                <w:szCs w:val="20"/>
              </w:rPr>
            </w:pPr>
            <w:r w:rsidRPr="00625EEB">
              <w:rPr>
                <w:rFonts w:ascii="Times New Roman" w:hAnsi="Times New Roman" w:cs="Times New Roman"/>
                <w:sz w:val="20"/>
                <w:szCs w:val="20"/>
              </w:rPr>
              <w:t xml:space="preserve">Bağlanma </w:t>
            </w:r>
          </w:p>
        </w:tc>
        <w:tc>
          <w:tcPr>
            <w:tcW w:w="1534" w:type="dxa"/>
            <w:tcBorders>
              <w:top w:val="single" w:sz="4" w:space="0" w:color="auto"/>
            </w:tcBorders>
          </w:tcPr>
          <w:p w14:paraId="1EB88933" w14:textId="5E3BF03E" w:rsidR="009F4C3A" w:rsidRPr="00625EEB" w:rsidRDefault="009F4C3A" w:rsidP="00625EEB">
            <w:pPr>
              <w:jc w:val="both"/>
              <w:rPr>
                <w:rFonts w:ascii="Times New Roman" w:hAnsi="Times New Roman" w:cs="Times New Roman"/>
                <w:sz w:val="20"/>
                <w:szCs w:val="20"/>
              </w:rPr>
            </w:pPr>
            <w:r w:rsidRPr="00625EEB">
              <w:rPr>
                <w:rFonts w:ascii="Times New Roman" w:hAnsi="Times New Roman" w:cs="Times New Roman"/>
                <w:sz w:val="20"/>
                <w:szCs w:val="20"/>
              </w:rPr>
              <w:t xml:space="preserve">Gruplar </w:t>
            </w:r>
            <w:r w:rsidR="00F900FE" w:rsidRPr="00625EEB">
              <w:rPr>
                <w:rFonts w:ascii="Times New Roman" w:hAnsi="Times New Roman" w:cs="Times New Roman"/>
                <w:sz w:val="20"/>
                <w:szCs w:val="20"/>
              </w:rPr>
              <w:t>Arası</w:t>
            </w:r>
          </w:p>
        </w:tc>
        <w:tc>
          <w:tcPr>
            <w:tcW w:w="1301" w:type="dxa"/>
            <w:tcBorders>
              <w:top w:val="single" w:sz="4" w:space="0" w:color="auto"/>
            </w:tcBorders>
          </w:tcPr>
          <w:p w14:paraId="287431D6" w14:textId="77777777" w:rsidR="009F4C3A" w:rsidRPr="00625EEB" w:rsidRDefault="009F4C3A" w:rsidP="00F900FE">
            <w:pPr>
              <w:jc w:val="right"/>
              <w:rPr>
                <w:rFonts w:ascii="Times New Roman" w:hAnsi="Times New Roman" w:cs="Times New Roman"/>
                <w:sz w:val="20"/>
                <w:szCs w:val="20"/>
              </w:rPr>
            </w:pPr>
            <w:r w:rsidRPr="00625EEB">
              <w:rPr>
                <w:rFonts w:ascii="Times New Roman" w:hAnsi="Times New Roman" w:cs="Times New Roman"/>
                <w:sz w:val="20"/>
                <w:szCs w:val="20"/>
              </w:rPr>
              <w:t>13.090</w:t>
            </w:r>
          </w:p>
        </w:tc>
        <w:tc>
          <w:tcPr>
            <w:tcW w:w="709" w:type="dxa"/>
            <w:tcBorders>
              <w:top w:val="single" w:sz="4" w:space="0" w:color="auto"/>
            </w:tcBorders>
          </w:tcPr>
          <w:p w14:paraId="0CA8B417" w14:textId="77777777" w:rsidR="009F4C3A" w:rsidRPr="00625EEB" w:rsidRDefault="009F4C3A" w:rsidP="00F900FE">
            <w:pPr>
              <w:jc w:val="right"/>
              <w:rPr>
                <w:rFonts w:ascii="Times New Roman" w:hAnsi="Times New Roman" w:cs="Times New Roman"/>
                <w:sz w:val="20"/>
                <w:szCs w:val="20"/>
              </w:rPr>
            </w:pPr>
            <w:r w:rsidRPr="00625EEB">
              <w:rPr>
                <w:rFonts w:ascii="Times New Roman" w:hAnsi="Times New Roman" w:cs="Times New Roman"/>
                <w:sz w:val="20"/>
                <w:szCs w:val="20"/>
              </w:rPr>
              <w:t>3</w:t>
            </w:r>
          </w:p>
        </w:tc>
        <w:tc>
          <w:tcPr>
            <w:tcW w:w="1536" w:type="dxa"/>
            <w:tcBorders>
              <w:top w:val="single" w:sz="4" w:space="0" w:color="auto"/>
            </w:tcBorders>
          </w:tcPr>
          <w:p w14:paraId="3F118590" w14:textId="77777777" w:rsidR="009F4C3A" w:rsidRPr="00625EEB" w:rsidRDefault="009F4C3A" w:rsidP="00F900FE">
            <w:pPr>
              <w:jc w:val="right"/>
              <w:rPr>
                <w:rFonts w:ascii="Times New Roman" w:hAnsi="Times New Roman" w:cs="Times New Roman"/>
                <w:sz w:val="20"/>
                <w:szCs w:val="20"/>
              </w:rPr>
            </w:pPr>
            <w:r w:rsidRPr="00625EEB">
              <w:rPr>
                <w:rFonts w:ascii="Times New Roman" w:hAnsi="Times New Roman" w:cs="Times New Roman"/>
                <w:sz w:val="20"/>
                <w:szCs w:val="20"/>
              </w:rPr>
              <w:t>4.363</w:t>
            </w:r>
          </w:p>
        </w:tc>
        <w:tc>
          <w:tcPr>
            <w:tcW w:w="996" w:type="dxa"/>
            <w:tcBorders>
              <w:top w:val="single" w:sz="4" w:space="0" w:color="auto"/>
            </w:tcBorders>
          </w:tcPr>
          <w:p w14:paraId="1E3DA96D" w14:textId="77777777" w:rsidR="009F4C3A" w:rsidRPr="00625EEB" w:rsidRDefault="009F4C3A" w:rsidP="00F900FE">
            <w:pPr>
              <w:jc w:val="right"/>
              <w:rPr>
                <w:rFonts w:ascii="Times New Roman" w:hAnsi="Times New Roman" w:cs="Times New Roman"/>
                <w:sz w:val="20"/>
                <w:szCs w:val="20"/>
              </w:rPr>
            </w:pPr>
            <w:r w:rsidRPr="00625EEB">
              <w:rPr>
                <w:rFonts w:ascii="Times New Roman" w:hAnsi="Times New Roman" w:cs="Times New Roman"/>
                <w:sz w:val="20"/>
                <w:szCs w:val="20"/>
              </w:rPr>
              <w:t>8.430**</w:t>
            </w:r>
          </w:p>
        </w:tc>
      </w:tr>
      <w:tr w:rsidR="009F4C3A" w:rsidRPr="00625EEB" w14:paraId="207B9295" w14:textId="77777777" w:rsidTr="009F4C3A">
        <w:tc>
          <w:tcPr>
            <w:tcW w:w="3227" w:type="dxa"/>
          </w:tcPr>
          <w:p w14:paraId="1FC47934" w14:textId="77777777" w:rsidR="009F4C3A" w:rsidRPr="00625EEB" w:rsidRDefault="009F4C3A" w:rsidP="00625EEB">
            <w:pPr>
              <w:jc w:val="both"/>
              <w:rPr>
                <w:rFonts w:ascii="Times New Roman" w:hAnsi="Times New Roman" w:cs="Times New Roman"/>
                <w:sz w:val="20"/>
                <w:szCs w:val="20"/>
              </w:rPr>
            </w:pPr>
          </w:p>
        </w:tc>
        <w:tc>
          <w:tcPr>
            <w:tcW w:w="1534" w:type="dxa"/>
          </w:tcPr>
          <w:p w14:paraId="4F6A948F" w14:textId="082D8BED" w:rsidR="009F4C3A" w:rsidRPr="00625EEB" w:rsidRDefault="009F4C3A" w:rsidP="00625EEB">
            <w:pPr>
              <w:jc w:val="both"/>
              <w:rPr>
                <w:rFonts w:ascii="Times New Roman" w:hAnsi="Times New Roman" w:cs="Times New Roman"/>
                <w:sz w:val="20"/>
                <w:szCs w:val="20"/>
              </w:rPr>
            </w:pPr>
            <w:r w:rsidRPr="00625EEB">
              <w:rPr>
                <w:rFonts w:ascii="Times New Roman" w:hAnsi="Times New Roman" w:cs="Times New Roman"/>
                <w:sz w:val="20"/>
                <w:szCs w:val="20"/>
              </w:rPr>
              <w:t xml:space="preserve">Gruplar </w:t>
            </w:r>
            <w:r w:rsidR="00F900FE" w:rsidRPr="00625EEB">
              <w:rPr>
                <w:rFonts w:ascii="Times New Roman" w:hAnsi="Times New Roman" w:cs="Times New Roman"/>
                <w:sz w:val="20"/>
                <w:szCs w:val="20"/>
              </w:rPr>
              <w:t>İçi</w:t>
            </w:r>
          </w:p>
        </w:tc>
        <w:tc>
          <w:tcPr>
            <w:tcW w:w="1301" w:type="dxa"/>
          </w:tcPr>
          <w:p w14:paraId="46D21587" w14:textId="77777777" w:rsidR="009F4C3A" w:rsidRPr="00625EEB" w:rsidRDefault="009F4C3A" w:rsidP="00F900FE">
            <w:pPr>
              <w:jc w:val="right"/>
              <w:rPr>
                <w:rFonts w:ascii="Times New Roman" w:hAnsi="Times New Roman" w:cs="Times New Roman"/>
                <w:sz w:val="20"/>
                <w:szCs w:val="20"/>
              </w:rPr>
            </w:pPr>
            <w:r w:rsidRPr="00625EEB">
              <w:rPr>
                <w:rFonts w:ascii="Times New Roman" w:hAnsi="Times New Roman" w:cs="Times New Roman"/>
                <w:sz w:val="20"/>
                <w:szCs w:val="20"/>
              </w:rPr>
              <w:t>57.454</w:t>
            </w:r>
          </w:p>
        </w:tc>
        <w:tc>
          <w:tcPr>
            <w:tcW w:w="709" w:type="dxa"/>
          </w:tcPr>
          <w:p w14:paraId="0490C53F" w14:textId="77777777" w:rsidR="009F4C3A" w:rsidRPr="00625EEB" w:rsidRDefault="009F4C3A" w:rsidP="00F900FE">
            <w:pPr>
              <w:jc w:val="right"/>
              <w:rPr>
                <w:rFonts w:ascii="Times New Roman" w:hAnsi="Times New Roman" w:cs="Times New Roman"/>
                <w:sz w:val="20"/>
                <w:szCs w:val="20"/>
              </w:rPr>
            </w:pPr>
            <w:r w:rsidRPr="00625EEB">
              <w:rPr>
                <w:rFonts w:ascii="Times New Roman" w:hAnsi="Times New Roman" w:cs="Times New Roman"/>
                <w:sz w:val="20"/>
                <w:szCs w:val="20"/>
              </w:rPr>
              <w:t>111</w:t>
            </w:r>
          </w:p>
        </w:tc>
        <w:tc>
          <w:tcPr>
            <w:tcW w:w="1536" w:type="dxa"/>
          </w:tcPr>
          <w:p w14:paraId="40EBB643" w14:textId="77777777" w:rsidR="009F4C3A" w:rsidRPr="00625EEB" w:rsidRDefault="009F4C3A" w:rsidP="00F900FE">
            <w:pPr>
              <w:jc w:val="right"/>
              <w:rPr>
                <w:rFonts w:ascii="Times New Roman" w:hAnsi="Times New Roman" w:cs="Times New Roman"/>
                <w:sz w:val="20"/>
                <w:szCs w:val="20"/>
              </w:rPr>
            </w:pPr>
            <w:r w:rsidRPr="00625EEB">
              <w:rPr>
                <w:rFonts w:ascii="Times New Roman" w:hAnsi="Times New Roman" w:cs="Times New Roman"/>
                <w:sz w:val="20"/>
                <w:szCs w:val="20"/>
              </w:rPr>
              <w:t>518</w:t>
            </w:r>
          </w:p>
        </w:tc>
        <w:tc>
          <w:tcPr>
            <w:tcW w:w="996" w:type="dxa"/>
          </w:tcPr>
          <w:p w14:paraId="2DBC00E8" w14:textId="77777777" w:rsidR="009F4C3A" w:rsidRPr="00625EEB" w:rsidRDefault="009F4C3A" w:rsidP="00F900FE">
            <w:pPr>
              <w:jc w:val="right"/>
              <w:rPr>
                <w:rFonts w:ascii="Times New Roman" w:hAnsi="Times New Roman" w:cs="Times New Roman"/>
                <w:sz w:val="20"/>
                <w:szCs w:val="20"/>
              </w:rPr>
            </w:pPr>
          </w:p>
        </w:tc>
      </w:tr>
      <w:tr w:rsidR="009F4C3A" w:rsidRPr="00625EEB" w14:paraId="08F1B0CC" w14:textId="77777777" w:rsidTr="009F4C3A">
        <w:tc>
          <w:tcPr>
            <w:tcW w:w="3227" w:type="dxa"/>
            <w:tcBorders>
              <w:bottom w:val="single" w:sz="4" w:space="0" w:color="auto"/>
            </w:tcBorders>
          </w:tcPr>
          <w:p w14:paraId="3FB330DA" w14:textId="77777777" w:rsidR="009F4C3A" w:rsidRPr="00625EEB" w:rsidRDefault="009F4C3A" w:rsidP="00625EEB">
            <w:pPr>
              <w:jc w:val="both"/>
              <w:rPr>
                <w:rFonts w:ascii="Times New Roman" w:hAnsi="Times New Roman" w:cs="Times New Roman"/>
                <w:sz w:val="20"/>
                <w:szCs w:val="20"/>
              </w:rPr>
            </w:pPr>
          </w:p>
        </w:tc>
        <w:tc>
          <w:tcPr>
            <w:tcW w:w="1534" w:type="dxa"/>
            <w:tcBorders>
              <w:bottom w:val="single" w:sz="4" w:space="0" w:color="auto"/>
            </w:tcBorders>
          </w:tcPr>
          <w:p w14:paraId="5865E30D" w14:textId="77777777" w:rsidR="009F4C3A" w:rsidRPr="00625EEB" w:rsidRDefault="009F4C3A" w:rsidP="00625EEB">
            <w:pPr>
              <w:jc w:val="both"/>
              <w:rPr>
                <w:rFonts w:ascii="Times New Roman" w:hAnsi="Times New Roman" w:cs="Times New Roman"/>
                <w:sz w:val="20"/>
                <w:szCs w:val="20"/>
              </w:rPr>
            </w:pPr>
            <w:r w:rsidRPr="00625EEB">
              <w:rPr>
                <w:rFonts w:ascii="Times New Roman" w:hAnsi="Times New Roman" w:cs="Times New Roman"/>
                <w:sz w:val="20"/>
                <w:szCs w:val="20"/>
              </w:rPr>
              <w:t>Toplam</w:t>
            </w:r>
          </w:p>
        </w:tc>
        <w:tc>
          <w:tcPr>
            <w:tcW w:w="1301" w:type="dxa"/>
            <w:tcBorders>
              <w:bottom w:val="single" w:sz="4" w:space="0" w:color="auto"/>
            </w:tcBorders>
          </w:tcPr>
          <w:p w14:paraId="57C44AFA" w14:textId="77777777" w:rsidR="009F4C3A" w:rsidRPr="00625EEB" w:rsidRDefault="009F4C3A" w:rsidP="00F900FE">
            <w:pPr>
              <w:jc w:val="right"/>
              <w:rPr>
                <w:rFonts w:ascii="Times New Roman" w:hAnsi="Times New Roman" w:cs="Times New Roman"/>
                <w:sz w:val="20"/>
                <w:szCs w:val="20"/>
              </w:rPr>
            </w:pPr>
            <w:r w:rsidRPr="00625EEB">
              <w:rPr>
                <w:rFonts w:ascii="Times New Roman" w:hAnsi="Times New Roman" w:cs="Times New Roman"/>
                <w:sz w:val="20"/>
                <w:szCs w:val="20"/>
              </w:rPr>
              <w:t>70.544</w:t>
            </w:r>
            <w:r w:rsidRPr="00625EEB">
              <w:rPr>
                <w:rFonts w:ascii="Times New Roman" w:hAnsi="Times New Roman" w:cs="Times New Roman"/>
                <w:sz w:val="20"/>
                <w:szCs w:val="20"/>
              </w:rPr>
              <w:tab/>
            </w:r>
          </w:p>
        </w:tc>
        <w:tc>
          <w:tcPr>
            <w:tcW w:w="709" w:type="dxa"/>
            <w:tcBorders>
              <w:bottom w:val="single" w:sz="4" w:space="0" w:color="auto"/>
            </w:tcBorders>
          </w:tcPr>
          <w:p w14:paraId="207D502F" w14:textId="77777777" w:rsidR="009F4C3A" w:rsidRPr="00625EEB" w:rsidRDefault="009F4C3A" w:rsidP="00F900FE">
            <w:pPr>
              <w:jc w:val="right"/>
              <w:rPr>
                <w:rFonts w:ascii="Times New Roman" w:hAnsi="Times New Roman" w:cs="Times New Roman"/>
                <w:sz w:val="20"/>
                <w:szCs w:val="20"/>
              </w:rPr>
            </w:pPr>
            <w:r w:rsidRPr="00625EEB">
              <w:rPr>
                <w:rFonts w:ascii="Times New Roman" w:hAnsi="Times New Roman" w:cs="Times New Roman"/>
                <w:sz w:val="20"/>
                <w:szCs w:val="20"/>
              </w:rPr>
              <w:t>114</w:t>
            </w:r>
          </w:p>
        </w:tc>
        <w:tc>
          <w:tcPr>
            <w:tcW w:w="1536" w:type="dxa"/>
            <w:tcBorders>
              <w:bottom w:val="single" w:sz="4" w:space="0" w:color="auto"/>
            </w:tcBorders>
          </w:tcPr>
          <w:p w14:paraId="0279DC1E" w14:textId="77777777" w:rsidR="009F4C3A" w:rsidRPr="00625EEB" w:rsidRDefault="009F4C3A" w:rsidP="00F900FE">
            <w:pPr>
              <w:jc w:val="right"/>
              <w:rPr>
                <w:rFonts w:ascii="Times New Roman" w:hAnsi="Times New Roman" w:cs="Times New Roman"/>
                <w:sz w:val="20"/>
                <w:szCs w:val="20"/>
              </w:rPr>
            </w:pPr>
          </w:p>
        </w:tc>
        <w:tc>
          <w:tcPr>
            <w:tcW w:w="996" w:type="dxa"/>
            <w:tcBorders>
              <w:bottom w:val="single" w:sz="4" w:space="0" w:color="auto"/>
            </w:tcBorders>
          </w:tcPr>
          <w:p w14:paraId="17FE117D" w14:textId="77777777" w:rsidR="009F4C3A" w:rsidRPr="00625EEB" w:rsidRDefault="009F4C3A" w:rsidP="00F900FE">
            <w:pPr>
              <w:jc w:val="right"/>
              <w:rPr>
                <w:rFonts w:ascii="Times New Roman" w:hAnsi="Times New Roman" w:cs="Times New Roman"/>
                <w:sz w:val="20"/>
                <w:szCs w:val="20"/>
              </w:rPr>
            </w:pPr>
          </w:p>
        </w:tc>
      </w:tr>
      <w:tr w:rsidR="009F4C3A" w:rsidRPr="00625EEB" w14:paraId="5954E8FD" w14:textId="77777777" w:rsidTr="009F4C3A">
        <w:tc>
          <w:tcPr>
            <w:tcW w:w="3227" w:type="dxa"/>
            <w:tcBorders>
              <w:top w:val="single" w:sz="4" w:space="0" w:color="auto"/>
            </w:tcBorders>
          </w:tcPr>
          <w:p w14:paraId="3B18380F" w14:textId="77777777" w:rsidR="009F4C3A" w:rsidRPr="00625EEB" w:rsidRDefault="009F4C3A" w:rsidP="00625EEB">
            <w:pPr>
              <w:jc w:val="both"/>
              <w:rPr>
                <w:rFonts w:ascii="Times New Roman" w:hAnsi="Times New Roman" w:cs="Times New Roman"/>
                <w:sz w:val="20"/>
                <w:szCs w:val="20"/>
              </w:rPr>
            </w:pPr>
            <w:r w:rsidRPr="00625EEB">
              <w:rPr>
                <w:rFonts w:ascii="Times New Roman" w:hAnsi="Times New Roman" w:cs="Times New Roman"/>
                <w:sz w:val="20"/>
                <w:szCs w:val="20"/>
              </w:rPr>
              <w:t>Derinlemesine Keşif</w:t>
            </w:r>
          </w:p>
        </w:tc>
        <w:tc>
          <w:tcPr>
            <w:tcW w:w="1534" w:type="dxa"/>
            <w:tcBorders>
              <w:top w:val="single" w:sz="4" w:space="0" w:color="auto"/>
            </w:tcBorders>
          </w:tcPr>
          <w:p w14:paraId="2B2B68E6" w14:textId="6642DF47" w:rsidR="009F4C3A" w:rsidRPr="00625EEB" w:rsidRDefault="009F4C3A" w:rsidP="00625EEB">
            <w:pPr>
              <w:jc w:val="both"/>
              <w:rPr>
                <w:rFonts w:ascii="Times New Roman" w:hAnsi="Times New Roman" w:cs="Times New Roman"/>
                <w:sz w:val="20"/>
                <w:szCs w:val="20"/>
              </w:rPr>
            </w:pPr>
            <w:r w:rsidRPr="00625EEB">
              <w:rPr>
                <w:rFonts w:ascii="Times New Roman" w:hAnsi="Times New Roman" w:cs="Times New Roman"/>
                <w:sz w:val="20"/>
                <w:szCs w:val="20"/>
              </w:rPr>
              <w:t xml:space="preserve">Gruplar </w:t>
            </w:r>
            <w:r w:rsidR="00F900FE" w:rsidRPr="00625EEB">
              <w:rPr>
                <w:rFonts w:ascii="Times New Roman" w:hAnsi="Times New Roman" w:cs="Times New Roman"/>
                <w:sz w:val="20"/>
                <w:szCs w:val="20"/>
              </w:rPr>
              <w:t>Arası</w:t>
            </w:r>
          </w:p>
        </w:tc>
        <w:tc>
          <w:tcPr>
            <w:tcW w:w="1301" w:type="dxa"/>
            <w:tcBorders>
              <w:top w:val="single" w:sz="4" w:space="0" w:color="auto"/>
            </w:tcBorders>
          </w:tcPr>
          <w:p w14:paraId="3B64040A" w14:textId="77777777" w:rsidR="009F4C3A" w:rsidRPr="00625EEB" w:rsidRDefault="009F4C3A" w:rsidP="00F900FE">
            <w:pPr>
              <w:jc w:val="right"/>
              <w:rPr>
                <w:rFonts w:ascii="Times New Roman" w:hAnsi="Times New Roman" w:cs="Times New Roman"/>
                <w:sz w:val="20"/>
                <w:szCs w:val="20"/>
              </w:rPr>
            </w:pPr>
            <w:r w:rsidRPr="00625EEB">
              <w:rPr>
                <w:rFonts w:ascii="Times New Roman" w:hAnsi="Times New Roman" w:cs="Times New Roman"/>
                <w:sz w:val="20"/>
                <w:szCs w:val="20"/>
              </w:rPr>
              <w:t>7.577</w:t>
            </w:r>
          </w:p>
        </w:tc>
        <w:tc>
          <w:tcPr>
            <w:tcW w:w="709" w:type="dxa"/>
            <w:tcBorders>
              <w:top w:val="single" w:sz="4" w:space="0" w:color="auto"/>
            </w:tcBorders>
          </w:tcPr>
          <w:p w14:paraId="06FBCE3A" w14:textId="77777777" w:rsidR="009F4C3A" w:rsidRPr="00625EEB" w:rsidRDefault="009F4C3A" w:rsidP="00F900FE">
            <w:pPr>
              <w:jc w:val="right"/>
              <w:rPr>
                <w:rFonts w:ascii="Times New Roman" w:hAnsi="Times New Roman" w:cs="Times New Roman"/>
                <w:sz w:val="20"/>
                <w:szCs w:val="20"/>
              </w:rPr>
            </w:pPr>
            <w:r w:rsidRPr="00625EEB">
              <w:rPr>
                <w:rFonts w:ascii="Times New Roman" w:hAnsi="Times New Roman" w:cs="Times New Roman"/>
                <w:sz w:val="20"/>
                <w:szCs w:val="20"/>
              </w:rPr>
              <w:t>3</w:t>
            </w:r>
          </w:p>
        </w:tc>
        <w:tc>
          <w:tcPr>
            <w:tcW w:w="1536" w:type="dxa"/>
            <w:tcBorders>
              <w:top w:val="single" w:sz="4" w:space="0" w:color="auto"/>
            </w:tcBorders>
          </w:tcPr>
          <w:p w14:paraId="05232B57" w14:textId="77777777" w:rsidR="009F4C3A" w:rsidRPr="00625EEB" w:rsidRDefault="009F4C3A" w:rsidP="00F900FE">
            <w:pPr>
              <w:jc w:val="right"/>
              <w:rPr>
                <w:rFonts w:ascii="Times New Roman" w:hAnsi="Times New Roman" w:cs="Times New Roman"/>
                <w:sz w:val="20"/>
                <w:szCs w:val="20"/>
              </w:rPr>
            </w:pPr>
            <w:r w:rsidRPr="00625EEB">
              <w:rPr>
                <w:rFonts w:ascii="Times New Roman" w:hAnsi="Times New Roman" w:cs="Times New Roman"/>
                <w:sz w:val="20"/>
                <w:szCs w:val="20"/>
              </w:rPr>
              <w:t>2.526</w:t>
            </w:r>
          </w:p>
        </w:tc>
        <w:tc>
          <w:tcPr>
            <w:tcW w:w="996" w:type="dxa"/>
            <w:tcBorders>
              <w:top w:val="single" w:sz="4" w:space="0" w:color="auto"/>
            </w:tcBorders>
          </w:tcPr>
          <w:p w14:paraId="314258C9" w14:textId="77777777" w:rsidR="009F4C3A" w:rsidRPr="00625EEB" w:rsidRDefault="009F4C3A" w:rsidP="00F900FE">
            <w:pPr>
              <w:jc w:val="right"/>
              <w:rPr>
                <w:rFonts w:ascii="Times New Roman" w:hAnsi="Times New Roman" w:cs="Times New Roman"/>
                <w:sz w:val="20"/>
                <w:szCs w:val="20"/>
              </w:rPr>
            </w:pPr>
            <w:r w:rsidRPr="00625EEB">
              <w:rPr>
                <w:rFonts w:ascii="Times New Roman" w:hAnsi="Times New Roman" w:cs="Times New Roman"/>
                <w:sz w:val="20"/>
                <w:szCs w:val="20"/>
              </w:rPr>
              <w:t>7.651**</w:t>
            </w:r>
          </w:p>
        </w:tc>
      </w:tr>
      <w:tr w:rsidR="009F4C3A" w:rsidRPr="00625EEB" w14:paraId="3660A09F" w14:textId="77777777" w:rsidTr="009F4C3A">
        <w:trPr>
          <w:trHeight w:val="466"/>
        </w:trPr>
        <w:tc>
          <w:tcPr>
            <w:tcW w:w="3227" w:type="dxa"/>
          </w:tcPr>
          <w:p w14:paraId="297B272D" w14:textId="77777777" w:rsidR="009F4C3A" w:rsidRPr="00F900FE" w:rsidRDefault="009F4C3A" w:rsidP="00625EEB">
            <w:pPr>
              <w:jc w:val="both"/>
              <w:rPr>
                <w:rFonts w:ascii="Times New Roman" w:hAnsi="Times New Roman" w:cs="Times New Roman"/>
                <w:sz w:val="20"/>
                <w:szCs w:val="20"/>
              </w:rPr>
            </w:pPr>
          </w:p>
        </w:tc>
        <w:tc>
          <w:tcPr>
            <w:tcW w:w="1534" w:type="dxa"/>
          </w:tcPr>
          <w:p w14:paraId="749AA716" w14:textId="7AA749C7" w:rsidR="009F4C3A" w:rsidRPr="00625EEB" w:rsidRDefault="009F4C3A" w:rsidP="00625EEB">
            <w:pPr>
              <w:jc w:val="both"/>
              <w:rPr>
                <w:rFonts w:ascii="Times New Roman" w:hAnsi="Times New Roman" w:cs="Times New Roman"/>
                <w:sz w:val="20"/>
                <w:szCs w:val="20"/>
              </w:rPr>
            </w:pPr>
            <w:r w:rsidRPr="00625EEB">
              <w:rPr>
                <w:rFonts w:ascii="Times New Roman" w:hAnsi="Times New Roman" w:cs="Times New Roman"/>
                <w:sz w:val="20"/>
                <w:szCs w:val="20"/>
              </w:rPr>
              <w:t xml:space="preserve">Gruplar </w:t>
            </w:r>
            <w:r w:rsidR="00F900FE" w:rsidRPr="00625EEB">
              <w:rPr>
                <w:rFonts w:ascii="Times New Roman" w:hAnsi="Times New Roman" w:cs="Times New Roman"/>
                <w:sz w:val="20"/>
                <w:szCs w:val="20"/>
              </w:rPr>
              <w:t>İçi</w:t>
            </w:r>
          </w:p>
        </w:tc>
        <w:tc>
          <w:tcPr>
            <w:tcW w:w="1301" w:type="dxa"/>
          </w:tcPr>
          <w:p w14:paraId="6C08EA9B" w14:textId="77777777" w:rsidR="009F4C3A" w:rsidRPr="00625EEB" w:rsidRDefault="009F4C3A" w:rsidP="00F900FE">
            <w:pPr>
              <w:jc w:val="right"/>
              <w:rPr>
                <w:rFonts w:ascii="Times New Roman" w:hAnsi="Times New Roman" w:cs="Times New Roman"/>
                <w:sz w:val="20"/>
                <w:szCs w:val="20"/>
              </w:rPr>
            </w:pPr>
            <w:r w:rsidRPr="00625EEB">
              <w:rPr>
                <w:rFonts w:ascii="Times New Roman" w:hAnsi="Times New Roman" w:cs="Times New Roman"/>
                <w:sz w:val="20"/>
                <w:szCs w:val="20"/>
              </w:rPr>
              <w:t>36.646</w:t>
            </w:r>
          </w:p>
        </w:tc>
        <w:tc>
          <w:tcPr>
            <w:tcW w:w="709" w:type="dxa"/>
          </w:tcPr>
          <w:p w14:paraId="2D1D20A4" w14:textId="77777777" w:rsidR="009F4C3A" w:rsidRPr="00625EEB" w:rsidRDefault="009F4C3A" w:rsidP="00F900FE">
            <w:pPr>
              <w:jc w:val="right"/>
              <w:rPr>
                <w:rFonts w:ascii="Times New Roman" w:hAnsi="Times New Roman" w:cs="Times New Roman"/>
                <w:sz w:val="20"/>
                <w:szCs w:val="20"/>
              </w:rPr>
            </w:pPr>
            <w:r w:rsidRPr="00625EEB">
              <w:rPr>
                <w:rFonts w:ascii="Times New Roman" w:hAnsi="Times New Roman" w:cs="Times New Roman"/>
                <w:sz w:val="20"/>
                <w:szCs w:val="20"/>
              </w:rPr>
              <w:t>111</w:t>
            </w:r>
          </w:p>
        </w:tc>
        <w:tc>
          <w:tcPr>
            <w:tcW w:w="1536" w:type="dxa"/>
          </w:tcPr>
          <w:p w14:paraId="5179EF72" w14:textId="77777777" w:rsidR="009F4C3A" w:rsidRPr="00625EEB" w:rsidRDefault="009F4C3A" w:rsidP="00F900FE">
            <w:pPr>
              <w:jc w:val="right"/>
              <w:rPr>
                <w:rFonts w:ascii="Times New Roman" w:hAnsi="Times New Roman" w:cs="Times New Roman"/>
                <w:sz w:val="20"/>
                <w:szCs w:val="20"/>
              </w:rPr>
            </w:pPr>
            <w:r w:rsidRPr="00625EEB">
              <w:rPr>
                <w:rFonts w:ascii="Times New Roman" w:hAnsi="Times New Roman" w:cs="Times New Roman"/>
                <w:sz w:val="20"/>
                <w:szCs w:val="20"/>
              </w:rPr>
              <w:t>.330</w:t>
            </w:r>
          </w:p>
        </w:tc>
        <w:tc>
          <w:tcPr>
            <w:tcW w:w="996" w:type="dxa"/>
          </w:tcPr>
          <w:p w14:paraId="4DE3C746" w14:textId="77777777" w:rsidR="009F4C3A" w:rsidRPr="00625EEB" w:rsidRDefault="009F4C3A" w:rsidP="00F900FE">
            <w:pPr>
              <w:jc w:val="right"/>
              <w:rPr>
                <w:rFonts w:ascii="Times New Roman" w:hAnsi="Times New Roman" w:cs="Times New Roman"/>
                <w:sz w:val="20"/>
                <w:szCs w:val="20"/>
              </w:rPr>
            </w:pPr>
          </w:p>
        </w:tc>
      </w:tr>
      <w:tr w:rsidR="009F4C3A" w:rsidRPr="00625EEB" w14:paraId="5E17EBC2" w14:textId="77777777" w:rsidTr="009F4C3A">
        <w:tc>
          <w:tcPr>
            <w:tcW w:w="3227" w:type="dxa"/>
            <w:tcBorders>
              <w:bottom w:val="single" w:sz="4" w:space="0" w:color="auto"/>
            </w:tcBorders>
          </w:tcPr>
          <w:p w14:paraId="33FEC596" w14:textId="77777777" w:rsidR="009F4C3A" w:rsidRPr="00F900FE" w:rsidRDefault="009F4C3A" w:rsidP="00625EEB">
            <w:pPr>
              <w:jc w:val="both"/>
              <w:rPr>
                <w:rFonts w:ascii="Times New Roman" w:hAnsi="Times New Roman" w:cs="Times New Roman"/>
                <w:sz w:val="20"/>
                <w:szCs w:val="20"/>
              </w:rPr>
            </w:pPr>
          </w:p>
        </w:tc>
        <w:tc>
          <w:tcPr>
            <w:tcW w:w="1534" w:type="dxa"/>
            <w:tcBorders>
              <w:bottom w:val="single" w:sz="4" w:space="0" w:color="auto"/>
            </w:tcBorders>
          </w:tcPr>
          <w:p w14:paraId="4FEECC74" w14:textId="77777777" w:rsidR="009F4C3A" w:rsidRPr="00625EEB" w:rsidRDefault="009F4C3A" w:rsidP="00625EEB">
            <w:pPr>
              <w:jc w:val="both"/>
              <w:rPr>
                <w:rFonts w:ascii="Times New Roman" w:hAnsi="Times New Roman" w:cs="Times New Roman"/>
                <w:sz w:val="20"/>
                <w:szCs w:val="20"/>
              </w:rPr>
            </w:pPr>
            <w:r w:rsidRPr="00625EEB">
              <w:rPr>
                <w:rFonts w:ascii="Times New Roman" w:hAnsi="Times New Roman" w:cs="Times New Roman"/>
                <w:sz w:val="20"/>
                <w:szCs w:val="20"/>
              </w:rPr>
              <w:t>Toplam</w:t>
            </w:r>
          </w:p>
        </w:tc>
        <w:tc>
          <w:tcPr>
            <w:tcW w:w="1301" w:type="dxa"/>
            <w:tcBorders>
              <w:bottom w:val="single" w:sz="4" w:space="0" w:color="auto"/>
            </w:tcBorders>
          </w:tcPr>
          <w:p w14:paraId="17266A7D" w14:textId="77777777" w:rsidR="009F4C3A" w:rsidRPr="00625EEB" w:rsidRDefault="009F4C3A" w:rsidP="00F900FE">
            <w:pPr>
              <w:jc w:val="right"/>
              <w:rPr>
                <w:rFonts w:ascii="Times New Roman" w:hAnsi="Times New Roman" w:cs="Times New Roman"/>
                <w:sz w:val="20"/>
                <w:szCs w:val="20"/>
              </w:rPr>
            </w:pPr>
            <w:r w:rsidRPr="00625EEB">
              <w:rPr>
                <w:rFonts w:ascii="Times New Roman" w:hAnsi="Times New Roman" w:cs="Times New Roman"/>
                <w:sz w:val="20"/>
                <w:szCs w:val="20"/>
              </w:rPr>
              <w:t>44.223</w:t>
            </w:r>
          </w:p>
        </w:tc>
        <w:tc>
          <w:tcPr>
            <w:tcW w:w="709" w:type="dxa"/>
            <w:tcBorders>
              <w:bottom w:val="single" w:sz="4" w:space="0" w:color="auto"/>
            </w:tcBorders>
          </w:tcPr>
          <w:p w14:paraId="37D009EA" w14:textId="77777777" w:rsidR="009F4C3A" w:rsidRPr="00625EEB" w:rsidRDefault="009F4C3A" w:rsidP="00F900FE">
            <w:pPr>
              <w:jc w:val="right"/>
              <w:rPr>
                <w:rFonts w:ascii="Times New Roman" w:hAnsi="Times New Roman" w:cs="Times New Roman"/>
                <w:sz w:val="20"/>
                <w:szCs w:val="20"/>
              </w:rPr>
            </w:pPr>
            <w:r w:rsidRPr="00625EEB">
              <w:rPr>
                <w:rFonts w:ascii="Times New Roman" w:hAnsi="Times New Roman" w:cs="Times New Roman"/>
                <w:sz w:val="20"/>
                <w:szCs w:val="20"/>
              </w:rPr>
              <w:t>114</w:t>
            </w:r>
          </w:p>
        </w:tc>
        <w:tc>
          <w:tcPr>
            <w:tcW w:w="1536" w:type="dxa"/>
            <w:tcBorders>
              <w:bottom w:val="single" w:sz="4" w:space="0" w:color="auto"/>
            </w:tcBorders>
          </w:tcPr>
          <w:p w14:paraId="43191AF1" w14:textId="77777777" w:rsidR="009F4C3A" w:rsidRPr="00625EEB" w:rsidRDefault="009F4C3A" w:rsidP="00F900FE">
            <w:pPr>
              <w:jc w:val="right"/>
              <w:rPr>
                <w:rFonts w:ascii="Times New Roman" w:hAnsi="Times New Roman" w:cs="Times New Roman"/>
                <w:sz w:val="20"/>
                <w:szCs w:val="20"/>
              </w:rPr>
            </w:pPr>
          </w:p>
        </w:tc>
        <w:tc>
          <w:tcPr>
            <w:tcW w:w="996" w:type="dxa"/>
            <w:tcBorders>
              <w:bottom w:val="single" w:sz="4" w:space="0" w:color="auto"/>
            </w:tcBorders>
          </w:tcPr>
          <w:p w14:paraId="352B6D96" w14:textId="77777777" w:rsidR="009F4C3A" w:rsidRPr="00625EEB" w:rsidRDefault="009F4C3A" w:rsidP="00F900FE">
            <w:pPr>
              <w:jc w:val="right"/>
              <w:rPr>
                <w:rFonts w:ascii="Times New Roman" w:hAnsi="Times New Roman" w:cs="Times New Roman"/>
                <w:sz w:val="20"/>
                <w:szCs w:val="20"/>
              </w:rPr>
            </w:pPr>
          </w:p>
        </w:tc>
      </w:tr>
      <w:tr w:rsidR="009F4C3A" w:rsidRPr="00625EEB" w14:paraId="135AB0FF" w14:textId="77777777" w:rsidTr="00176C23">
        <w:tc>
          <w:tcPr>
            <w:tcW w:w="3227" w:type="dxa"/>
            <w:vMerge w:val="restart"/>
            <w:tcBorders>
              <w:top w:val="single" w:sz="4" w:space="0" w:color="auto"/>
            </w:tcBorders>
          </w:tcPr>
          <w:p w14:paraId="56BC4A44" w14:textId="271041B5" w:rsidR="009F4C3A" w:rsidRPr="00F900FE" w:rsidRDefault="009F4C3A" w:rsidP="00625EEB">
            <w:pPr>
              <w:jc w:val="both"/>
              <w:rPr>
                <w:rFonts w:ascii="Times New Roman" w:hAnsi="Times New Roman" w:cs="Times New Roman"/>
                <w:sz w:val="20"/>
                <w:szCs w:val="20"/>
              </w:rPr>
            </w:pPr>
            <w:r w:rsidRPr="00F900FE">
              <w:rPr>
                <w:rFonts w:ascii="Times New Roman" w:hAnsi="Times New Roman" w:cs="Times New Roman"/>
                <w:sz w:val="20"/>
                <w:szCs w:val="20"/>
              </w:rPr>
              <w:t>Bağlanmanın</w:t>
            </w:r>
            <w:r w:rsidR="00F900FE" w:rsidRPr="00F900FE">
              <w:rPr>
                <w:rFonts w:ascii="Times New Roman" w:hAnsi="Times New Roman" w:cs="Times New Roman"/>
                <w:sz w:val="20"/>
                <w:szCs w:val="20"/>
              </w:rPr>
              <w:t xml:space="preserve"> Yeniden Gözden Geçirilmesi</w:t>
            </w:r>
          </w:p>
        </w:tc>
        <w:tc>
          <w:tcPr>
            <w:tcW w:w="1534" w:type="dxa"/>
            <w:tcBorders>
              <w:top w:val="single" w:sz="4" w:space="0" w:color="auto"/>
            </w:tcBorders>
          </w:tcPr>
          <w:p w14:paraId="1079F5E9" w14:textId="189C05F5" w:rsidR="009F4C3A" w:rsidRPr="00625EEB" w:rsidRDefault="009F4C3A" w:rsidP="00625EEB">
            <w:pPr>
              <w:jc w:val="both"/>
              <w:rPr>
                <w:rFonts w:ascii="Times New Roman" w:hAnsi="Times New Roman" w:cs="Times New Roman"/>
                <w:sz w:val="20"/>
                <w:szCs w:val="20"/>
              </w:rPr>
            </w:pPr>
            <w:r w:rsidRPr="00625EEB">
              <w:rPr>
                <w:rFonts w:ascii="Times New Roman" w:hAnsi="Times New Roman" w:cs="Times New Roman"/>
                <w:sz w:val="20"/>
                <w:szCs w:val="20"/>
              </w:rPr>
              <w:t xml:space="preserve">Gruplar </w:t>
            </w:r>
            <w:r w:rsidR="00F900FE" w:rsidRPr="00625EEB">
              <w:rPr>
                <w:rFonts w:ascii="Times New Roman" w:hAnsi="Times New Roman" w:cs="Times New Roman"/>
                <w:sz w:val="20"/>
                <w:szCs w:val="20"/>
              </w:rPr>
              <w:t>Arası</w:t>
            </w:r>
          </w:p>
        </w:tc>
        <w:tc>
          <w:tcPr>
            <w:tcW w:w="1301" w:type="dxa"/>
            <w:tcBorders>
              <w:top w:val="single" w:sz="4" w:space="0" w:color="auto"/>
            </w:tcBorders>
          </w:tcPr>
          <w:p w14:paraId="31DBB201" w14:textId="77777777" w:rsidR="009F4C3A" w:rsidRPr="00625EEB" w:rsidRDefault="009F4C3A" w:rsidP="00F900FE">
            <w:pPr>
              <w:jc w:val="right"/>
              <w:rPr>
                <w:rFonts w:ascii="Times New Roman" w:hAnsi="Times New Roman" w:cs="Times New Roman"/>
                <w:sz w:val="20"/>
                <w:szCs w:val="20"/>
              </w:rPr>
            </w:pPr>
            <w:r w:rsidRPr="00625EEB">
              <w:rPr>
                <w:rFonts w:ascii="Times New Roman" w:hAnsi="Times New Roman" w:cs="Times New Roman"/>
                <w:sz w:val="20"/>
                <w:szCs w:val="20"/>
              </w:rPr>
              <w:t>1.939</w:t>
            </w:r>
          </w:p>
        </w:tc>
        <w:tc>
          <w:tcPr>
            <w:tcW w:w="709" w:type="dxa"/>
            <w:tcBorders>
              <w:top w:val="single" w:sz="4" w:space="0" w:color="auto"/>
            </w:tcBorders>
          </w:tcPr>
          <w:p w14:paraId="54489958" w14:textId="77777777" w:rsidR="009F4C3A" w:rsidRPr="00625EEB" w:rsidRDefault="009F4C3A" w:rsidP="00F900FE">
            <w:pPr>
              <w:jc w:val="right"/>
              <w:rPr>
                <w:rFonts w:ascii="Times New Roman" w:hAnsi="Times New Roman" w:cs="Times New Roman"/>
                <w:sz w:val="20"/>
                <w:szCs w:val="20"/>
              </w:rPr>
            </w:pPr>
            <w:r w:rsidRPr="00625EEB">
              <w:rPr>
                <w:rFonts w:ascii="Times New Roman" w:hAnsi="Times New Roman" w:cs="Times New Roman"/>
                <w:sz w:val="20"/>
                <w:szCs w:val="20"/>
              </w:rPr>
              <w:t>3</w:t>
            </w:r>
          </w:p>
        </w:tc>
        <w:tc>
          <w:tcPr>
            <w:tcW w:w="1536" w:type="dxa"/>
            <w:tcBorders>
              <w:top w:val="single" w:sz="4" w:space="0" w:color="auto"/>
            </w:tcBorders>
          </w:tcPr>
          <w:p w14:paraId="002F9BAA" w14:textId="77777777" w:rsidR="009F4C3A" w:rsidRPr="00625EEB" w:rsidRDefault="009F4C3A" w:rsidP="00F900FE">
            <w:pPr>
              <w:jc w:val="right"/>
              <w:rPr>
                <w:rFonts w:ascii="Times New Roman" w:hAnsi="Times New Roman" w:cs="Times New Roman"/>
                <w:sz w:val="20"/>
                <w:szCs w:val="20"/>
              </w:rPr>
            </w:pPr>
            <w:r w:rsidRPr="00625EEB">
              <w:rPr>
                <w:rFonts w:ascii="Times New Roman" w:hAnsi="Times New Roman" w:cs="Times New Roman"/>
                <w:sz w:val="20"/>
                <w:szCs w:val="20"/>
              </w:rPr>
              <w:t>.646</w:t>
            </w:r>
          </w:p>
        </w:tc>
        <w:tc>
          <w:tcPr>
            <w:tcW w:w="996" w:type="dxa"/>
            <w:tcBorders>
              <w:top w:val="single" w:sz="4" w:space="0" w:color="auto"/>
            </w:tcBorders>
          </w:tcPr>
          <w:p w14:paraId="3D73824E" w14:textId="77777777" w:rsidR="009F4C3A" w:rsidRPr="00625EEB" w:rsidRDefault="009F4C3A" w:rsidP="00F900FE">
            <w:pPr>
              <w:jc w:val="right"/>
              <w:rPr>
                <w:rFonts w:ascii="Times New Roman" w:hAnsi="Times New Roman" w:cs="Times New Roman"/>
                <w:sz w:val="20"/>
                <w:szCs w:val="20"/>
              </w:rPr>
            </w:pPr>
            <w:r w:rsidRPr="00625EEB">
              <w:rPr>
                <w:rFonts w:ascii="Times New Roman" w:hAnsi="Times New Roman" w:cs="Times New Roman"/>
                <w:sz w:val="20"/>
                <w:szCs w:val="20"/>
              </w:rPr>
              <w:t>1.309</w:t>
            </w:r>
          </w:p>
        </w:tc>
      </w:tr>
      <w:tr w:rsidR="009F4C3A" w:rsidRPr="00625EEB" w14:paraId="7E4F596F" w14:textId="77777777" w:rsidTr="009F4C3A">
        <w:tc>
          <w:tcPr>
            <w:tcW w:w="3227" w:type="dxa"/>
            <w:vMerge/>
          </w:tcPr>
          <w:p w14:paraId="1944F384" w14:textId="77777777" w:rsidR="009F4C3A" w:rsidRPr="00F900FE" w:rsidRDefault="009F4C3A" w:rsidP="00625EEB">
            <w:pPr>
              <w:jc w:val="both"/>
              <w:rPr>
                <w:rFonts w:ascii="Times New Roman" w:hAnsi="Times New Roman" w:cs="Times New Roman"/>
                <w:sz w:val="20"/>
                <w:szCs w:val="20"/>
              </w:rPr>
            </w:pPr>
          </w:p>
        </w:tc>
        <w:tc>
          <w:tcPr>
            <w:tcW w:w="1534" w:type="dxa"/>
          </w:tcPr>
          <w:p w14:paraId="053ED05F" w14:textId="11051814" w:rsidR="009F4C3A" w:rsidRPr="00625EEB" w:rsidRDefault="009F4C3A" w:rsidP="00625EEB">
            <w:pPr>
              <w:jc w:val="both"/>
              <w:rPr>
                <w:rFonts w:ascii="Times New Roman" w:hAnsi="Times New Roman" w:cs="Times New Roman"/>
                <w:sz w:val="20"/>
                <w:szCs w:val="20"/>
              </w:rPr>
            </w:pPr>
            <w:r w:rsidRPr="00625EEB">
              <w:rPr>
                <w:rFonts w:ascii="Times New Roman" w:hAnsi="Times New Roman" w:cs="Times New Roman"/>
                <w:sz w:val="20"/>
                <w:szCs w:val="20"/>
              </w:rPr>
              <w:t xml:space="preserve">Gruplar </w:t>
            </w:r>
            <w:r w:rsidR="00F900FE" w:rsidRPr="00625EEB">
              <w:rPr>
                <w:rFonts w:ascii="Times New Roman" w:hAnsi="Times New Roman" w:cs="Times New Roman"/>
                <w:sz w:val="20"/>
                <w:szCs w:val="20"/>
              </w:rPr>
              <w:t>İçi</w:t>
            </w:r>
          </w:p>
        </w:tc>
        <w:tc>
          <w:tcPr>
            <w:tcW w:w="1301" w:type="dxa"/>
          </w:tcPr>
          <w:p w14:paraId="55CC6F94" w14:textId="77777777" w:rsidR="009F4C3A" w:rsidRPr="00625EEB" w:rsidRDefault="009F4C3A" w:rsidP="00F900FE">
            <w:pPr>
              <w:jc w:val="right"/>
              <w:rPr>
                <w:rFonts w:ascii="Times New Roman" w:hAnsi="Times New Roman" w:cs="Times New Roman"/>
                <w:sz w:val="20"/>
                <w:szCs w:val="20"/>
              </w:rPr>
            </w:pPr>
            <w:r w:rsidRPr="00625EEB">
              <w:rPr>
                <w:rFonts w:ascii="Times New Roman" w:hAnsi="Times New Roman" w:cs="Times New Roman"/>
                <w:sz w:val="20"/>
                <w:szCs w:val="20"/>
              </w:rPr>
              <w:t>54.827</w:t>
            </w:r>
          </w:p>
        </w:tc>
        <w:tc>
          <w:tcPr>
            <w:tcW w:w="709" w:type="dxa"/>
          </w:tcPr>
          <w:p w14:paraId="1EE15AE8" w14:textId="77777777" w:rsidR="009F4C3A" w:rsidRPr="00625EEB" w:rsidRDefault="009F4C3A" w:rsidP="00F900FE">
            <w:pPr>
              <w:jc w:val="right"/>
              <w:rPr>
                <w:rFonts w:ascii="Times New Roman" w:hAnsi="Times New Roman" w:cs="Times New Roman"/>
                <w:sz w:val="20"/>
                <w:szCs w:val="20"/>
              </w:rPr>
            </w:pPr>
            <w:r w:rsidRPr="00625EEB">
              <w:rPr>
                <w:rFonts w:ascii="Times New Roman" w:hAnsi="Times New Roman" w:cs="Times New Roman"/>
                <w:sz w:val="20"/>
                <w:szCs w:val="20"/>
              </w:rPr>
              <w:t>111</w:t>
            </w:r>
          </w:p>
        </w:tc>
        <w:tc>
          <w:tcPr>
            <w:tcW w:w="1536" w:type="dxa"/>
          </w:tcPr>
          <w:p w14:paraId="46693D77" w14:textId="77777777" w:rsidR="009F4C3A" w:rsidRPr="00625EEB" w:rsidRDefault="009F4C3A" w:rsidP="00F900FE">
            <w:pPr>
              <w:jc w:val="right"/>
              <w:rPr>
                <w:rFonts w:ascii="Times New Roman" w:hAnsi="Times New Roman" w:cs="Times New Roman"/>
                <w:sz w:val="20"/>
                <w:szCs w:val="20"/>
              </w:rPr>
            </w:pPr>
            <w:r w:rsidRPr="00625EEB">
              <w:rPr>
                <w:rFonts w:ascii="Times New Roman" w:hAnsi="Times New Roman" w:cs="Times New Roman"/>
                <w:sz w:val="20"/>
                <w:szCs w:val="20"/>
              </w:rPr>
              <w:t>.494</w:t>
            </w:r>
          </w:p>
        </w:tc>
        <w:tc>
          <w:tcPr>
            <w:tcW w:w="996" w:type="dxa"/>
          </w:tcPr>
          <w:p w14:paraId="4E67C723" w14:textId="77777777" w:rsidR="009F4C3A" w:rsidRPr="00625EEB" w:rsidRDefault="009F4C3A" w:rsidP="00F900FE">
            <w:pPr>
              <w:jc w:val="right"/>
              <w:rPr>
                <w:rFonts w:ascii="Times New Roman" w:hAnsi="Times New Roman" w:cs="Times New Roman"/>
                <w:sz w:val="20"/>
                <w:szCs w:val="20"/>
              </w:rPr>
            </w:pPr>
          </w:p>
        </w:tc>
      </w:tr>
      <w:tr w:rsidR="009F4C3A" w:rsidRPr="00625EEB" w14:paraId="6E4E3C57" w14:textId="77777777" w:rsidTr="00176C23">
        <w:tc>
          <w:tcPr>
            <w:tcW w:w="3227" w:type="dxa"/>
            <w:tcBorders>
              <w:bottom w:val="single" w:sz="12" w:space="0" w:color="auto"/>
            </w:tcBorders>
          </w:tcPr>
          <w:p w14:paraId="452701B7" w14:textId="77777777" w:rsidR="009F4C3A" w:rsidRPr="00F900FE" w:rsidRDefault="009F4C3A" w:rsidP="00625EEB">
            <w:pPr>
              <w:jc w:val="both"/>
              <w:rPr>
                <w:rFonts w:ascii="Times New Roman" w:hAnsi="Times New Roman" w:cs="Times New Roman"/>
                <w:sz w:val="20"/>
                <w:szCs w:val="20"/>
              </w:rPr>
            </w:pPr>
          </w:p>
        </w:tc>
        <w:tc>
          <w:tcPr>
            <w:tcW w:w="1534" w:type="dxa"/>
            <w:tcBorders>
              <w:bottom w:val="single" w:sz="12" w:space="0" w:color="auto"/>
            </w:tcBorders>
          </w:tcPr>
          <w:p w14:paraId="0479B635" w14:textId="77777777" w:rsidR="009F4C3A" w:rsidRPr="00625EEB" w:rsidRDefault="009F4C3A" w:rsidP="00625EEB">
            <w:pPr>
              <w:jc w:val="both"/>
              <w:rPr>
                <w:rFonts w:ascii="Times New Roman" w:hAnsi="Times New Roman" w:cs="Times New Roman"/>
                <w:sz w:val="20"/>
                <w:szCs w:val="20"/>
              </w:rPr>
            </w:pPr>
            <w:r w:rsidRPr="00625EEB">
              <w:rPr>
                <w:rFonts w:ascii="Times New Roman" w:hAnsi="Times New Roman" w:cs="Times New Roman"/>
                <w:sz w:val="20"/>
                <w:szCs w:val="20"/>
              </w:rPr>
              <w:t>Toplam</w:t>
            </w:r>
          </w:p>
        </w:tc>
        <w:tc>
          <w:tcPr>
            <w:tcW w:w="1301" w:type="dxa"/>
            <w:tcBorders>
              <w:bottom w:val="single" w:sz="12" w:space="0" w:color="auto"/>
            </w:tcBorders>
          </w:tcPr>
          <w:p w14:paraId="4C4FB1DF" w14:textId="77777777" w:rsidR="009F4C3A" w:rsidRPr="00625EEB" w:rsidRDefault="009F4C3A" w:rsidP="00F900FE">
            <w:pPr>
              <w:jc w:val="right"/>
              <w:rPr>
                <w:rFonts w:ascii="Times New Roman" w:hAnsi="Times New Roman" w:cs="Times New Roman"/>
                <w:sz w:val="20"/>
                <w:szCs w:val="20"/>
              </w:rPr>
            </w:pPr>
            <w:r w:rsidRPr="00625EEB">
              <w:rPr>
                <w:rFonts w:ascii="Times New Roman" w:hAnsi="Times New Roman" w:cs="Times New Roman"/>
                <w:sz w:val="20"/>
                <w:szCs w:val="20"/>
              </w:rPr>
              <w:t>56.767</w:t>
            </w:r>
          </w:p>
        </w:tc>
        <w:tc>
          <w:tcPr>
            <w:tcW w:w="709" w:type="dxa"/>
            <w:tcBorders>
              <w:bottom w:val="single" w:sz="12" w:space="0" w:color="auto"/>
            </w:tcBorders>
          </w:tcPr>
          <w:p w14:paraId="28678EB5" w14:textId="77777777" w:rsidR="009F4C3A" w:rsidRPr="00625EEB" w:rsidRDefault="009F4C3A" w:rsidP="00F900FE">
            <w:pPr>
              <w:jc w:val="right"/>
              <w:rPr>
                <w:rFonts w:ascii="Times New Roman" w:hAnsi="Times New Roman" w:cs="Times New Roman"/>
                <w:sz w:val="20"/>
                <w:szCs w:val="20"/>
              </w:rPr>
            </w:pPr>
            <w:r w:rsidRPr="00625EEB">
              <w:rPr>
                <w:rFonts w:ascii="Times New Roman" w:hAnsi="Times New Roman" w:cs="Times New Roman"/>
                <w:sz w:val="20"/>
                <w:szCs w:val="20"/>
              </w:rPr>
              <w:t>114</w:t>
            </w:r>
          </w:p>
        </w:tc>
        <w:tc>
          <w:tcPr>
            <w:tcW w:w="1536" w:type="dxa"/>
            <w:tcBorders>
              <w:bottom w:val="single" w:sz="12" w:space="0" w:color="auto"/>
            </w:tcBorders>
          </w:tcPr>
          <w:p w14:paraId="27DA6F4D" w14:textId="77777777" w:rsidR="009F4C3A" w:rsidRPr="00625EEB" w:rsidRDefault="009F4C3A" w:rsidP="00F900FE">
            <w:pPr>
              <w:jc w:val="right"/>
              <w:rPr>
                <w:rFonts w:ascii="Times New Roman" w:hAnsi="Times New Roman" w:cs="Times New Roman"/>
                <w:sz w:val="20"/>
                <w:szCs w:val="20"/>
              </w:rPr>
            </w:pPr>
          </w:p>
        </w:tc>
        <w:tc>
          <w:tcPr>
            <w:tcW w:w="996" w:type="dxa"/>
            <w:tcBorders>
              <w:bottom w:val="single" w:sz="12" w:space="0" w:color="auto"/>
            </w:tcBorders>
          </w:tcPr>
          <w:p w14:paraId="01ECA3A2" w14:textId="77777777" w:rsidR="009F4C3A" w:rsidRPr="00625EEB" w:rsidRDefault="009F4C3A" w:rsidP="00F900FE">
            <w:pPr>
              <w:jc w:val="right"/>
              <w:rPr>
                <w:rFonts w:ascii="Times New Roman" w:hAnsi="Times New Roman" w:cs="Times New Roman"/>
                <w:sz w:val="20"/>
                <w:szCs w:val="20"/>
              </w:rPr>
            </w:pPr>
          </w:p>
        </w:tc>
      </w:tr>
    </w:tbl>
    <w:p w14:paraId="4A6DC22E" w14:textId="77777777" w:rsidR="009F4C3A" w:rsidRPr="00625EEB" w:rsidRDefault="009F4C3A" w:rsidP="00625EEB">
      <w:pPr>
        <w:spacing w:line="240" w:lineRule="auto"/>
        <w:jc w:val="both"/>
        <w:rPr>
          <w:rFonts w:ascii="Times New Roman" w:hAnsi="Times New Roman" w:cs="Times New Roman"/>
          <w:sz w:val="24"/>
          <w:szCs w:val="24"/>
        </w:rPr>
      </w:pPr>
    </w:p>
    <w:p w14:paraId="6FBF30C1" w14:textId="224E0B65" w:rsidR="00734C5A" w:rsidRDefault="003A0A96" w:rsidP="00625EEB">
      <w:pPr>
        <w:tabs>
          <w:tab w:val="left" w:pos="426"/>
        </w:tabs>
        <w:spacing w:line="240" w:lineRule="auto"/>
        <w:jc w:val="both"/>
        <w:rPr>
          <w:rFonts w:ascii="Times New Roman" w:hAnsi="Times New Roman" w:cs="Times New Roman"/>
          <w:sz w:val="24"/>
          <w:szCs w:val="24"/>
        </w:rPr>
      </w:pPr>
      <w:r w:rsidRPr="00625EEB">
        <w:rPr>
          <w:rFonts w:ascii="Times New Roman" w:hAnsi="Times New Roman" w:cs="Times New Roman"/>
          <w:sz w:val="24"/>
          <w:szCs w:val="24"/>
        </w:rPr>
        <w:tab/>
      </w:r>
      <w:r w:rsidR="009F4C3A" w:rsidRPr="00625EEB">
        <w:rPr>
          <w:rFonts w:ascii="Times New Roman" w:hAnsi="Times New Roman" w:cs="Times New Roman"/>
          <w:sz w:val="24"/>
          <w:szCs w:val="24"/>
        </w:rPr>
        <w:t>Sonuçta, bağlanma (F</w:t>
      </w:r>
      <w:r w:rsidR="009F4C3A" w:rsidRPr="00625EEB">
        <w:rPr>
          <w:rFonts w:ascii="Times New Roman" w:hAnsi="Times New Roman" w:cs="Times New Roman"/>
          <w:sz w:val="24"/>
          <w:szCs w:val="24"/>
          <w:vertAlign w:val="subscript"/>
        </w:rPr>
        <w:t>(3,111)</w:t>
      </w:r>
      <w:r w:rsidR="009F4C3A" w:rsidRPr="00625EEB">
        <w:rPr>
          <w:rFonts w:ascii="Times New Roman" w:hAnsi="Times New Roman" w:cs="Times New Roman"/>
          <w:sz w:val="24"/>
          <w:szCs w:val="24"/>
        </w:rPr>
        <w:t>=8.43, p&lt;.001) ve derinlemesine keşif (F</w:t>
      </w:r>
      <w:r w:rsidR="009F4C3A" w:rsidRPr="00625EEB">
        <w:rPr>
          <w:rFonts w:ascii="Times New Roman" w:hAnsi="Times New Roman" w:cs="Times New Roman"/>
          <w:sz w:val="24"/>
          <w:szCs w:val="24"/>
          <w:vertAlign w:val="subscript"/>
        </w:rPr>
        <w:t>(3,111)</w:t>
      </w:r>
      <w:r w:rsidR="009F4C3A" w:rsidRPr="00625EEB">
        <w:rPr>
          <w:rFonts w:ascii="Times New Roman" w:hAnsi="Times New Roman" w:cs="Times New Roman"/>
          <w:sz w:val="24"/>
          <w:szCs w:val="24"/>
        </w:rPr>
        <w:t xml:space="preserve">=7.65, p&lt;.001) boyutlarında okul türlerine göre ortalama puanlar arasında anlamlı bir fark olduğu görülmüştür. </w:t>
      </w:r>
      <w:r w:rsidR="00F46D6A" w:rsidRPr="00F46D6A">
        <w:rPr>
          <w:rFonts w:ascii="Times New Roman" w:hAnsi="Times New Roman" w:cs="Times New Roman"/>
          <w:sz w:val="24"/>
          <w:szCs w:val="24"/>
        </w:rPr>
        <w:t>Bağlanmanın yeniden gözden geçirilmesi</w:t>
      </w:r>
      <w:r w:rsidR="00F46D6A">
        <w:rPr>
          <w:rFonts w:ascii="Times New Roman" w:hAnsi="Times New Roman" w:cs="Times New Roman"/>
          <w:sz w:val="24"/>
          <w:szCs w:val="24"/>
        </w:rPr>
        <w:t xml:space="preserve"> boyutunda ise anlamlı bir fark bulunmamıştır </w:t>
      </w:r>
      <w:r w:rsidR="00F46D6A" w:rsidRPr="00625EEB">
        <w:rPr>
          <w:rFonts w:ascii="Times New Roman" w:hAnsi="Times New Roman" w:cs="Times New Roman"/>
          <w:sz w:val="24"/>
          <w:szCs w:val="24"/>
        </w:rPr>
        <w:t>(F</w:t>
      </w:r>
      <w:r w:rsidR="00F46D6A" w:rsidRPr="00625EEB">
        <w:rPr>
          <w:rFonts w:ascii="Times New Roman" w:hAnsi="Times New Roman" w:cs="Times New Roman"/>
          <w:sz w:val="24"/>
          <w:szCs w:val="24"/>
          <w:vertAlign w:val="subscript"/>
        </w:rPr>
        <w:t>(3,111)</w:t>
      </w:r>
      <w:r w:rsidR="00F46D6A">
        <w:rPr>
          <w:rFonts w:ascii="Times New Roman" w:hAnsi="Times New Roman" w:cs="Times New Roman"/>
          <w:sz w:val="24"/>
          <w:szCs w:val="24"/>
        </w:rPr>
        <w:t>=1.30, p&gt;</w:t>
      </w:r>
      <w:r w:rsidR="00F46D6A" w:rsidRPr="00625EEB">
        <w:rPr>
          <w:rFonts w:ascii="Times New Roman" w:hAnsi="Times New Roman" w:cs="Times New Roman"/>
          <w:sz w:val="24"/>
          <w:szCs w:val="24"/>
        </w:rPr>
        <w:t xml:space="preserve">.001) </w:t>
      </w:r>
      <w:r w:rsidR="00F46D6A">
        <w:rPr>
          <w:rFonts w:ascii="Times New Roman" w:hAnsi="Times New Roman" w:cs="Times New Roman"/>
          <w:sz w:val="24"/>
          <w:szCs w:val="24"/>
        </w:rPr>
        <w:t xml:space="preserve"> </w:t>
      </w:r>
      <w:r w:rsidR="009F4C3A" w:rsidRPr="00625EEB">
        <w:rPr>
          <w:rFonts w:ascii="Times New Roman" w:hAnsi="Times New Roman" w:cs="Times New Roman"/>
          <w:sz w:val="24"/>
          <w:szCs w:val="24"/>
        </w:rPr>
        <w:t>Gruplar arasındaki farklılıkla</w:t>
      </w:r>
      <w:r w:rsidR="00B20613">
        <w:rPr>
          <w:rFonts w:ascii="Times New Roman" w:hAnsi="Times New Roman" w:cs="Times New Roman"/>
          <w:sz w:val="24"/>
          <w:szCs w:val="24"/>
        </w:rPr>
        <w:t xml:space="preserve">r </w:t>
      </w:r>
      <w:proofErr w:type="spellStart"/>
      <w:r w:rsidR="00B20613">
        <w:rPr>
          <w:rFonts w:ascii="Times New Roman" w:hAnsi="Times New Roman" w:cs="Times New Roman"/>
          <w:sz w:val="24"/>
          <w:szCs w:val="24"/>
        </w:rPr>
        <w:t>Tukey</w:t>
      </w:r>
      <w:proofErr w:type="spellEnd"/>
      <w:r w:rsidR="00B20613">
        <w:rPr>
          <w:rFonts w:ascii="Times New Roman" w:hAnsi="Times New Roman" w:cs="Times New Roman"/>
          <w:sz w:val="24"/>
          <w:szCs w:val="24"/>
        </w:rPr>
        <w:t xml:space="preserve"> testi ile incelenmiş ve sonuçları Tablo 3’te sunulmuştur.  </w:t>
      </w:r>
    </w:p>
    <w:p w14:paraId="0FAC1A82" w14:textId="77777777" w:rsidR="00F900FE" w:rsidRDefault="00B20613" w:rsidP="00176C23">
      <w:pPr>
        <w:pBdr>
          <w:top w:val="single" w:sz="12" w:space="1" w:color="auto"/>
        </w:pBdr>
        <w:tabs>
          <w:tab w:val="left" w:pos="426"/>
        </w:tabs>
        <w:spacing w:after="0" w:line="240" w:lineRule="auto"/>
        <w:jc w:val="both"/>
        <w:rPr>
          <w:rFonts w:ascii="Times New Roman" w:hAnsi="Times New Roman" w:cs="Times New Roman"/>
          <w:sz w:val="24"/>
          <w:szCs w:val="24"/>
        </w:rPr>
      </w:pPr>
      <w:r w:rsidRPr="00625EEB">
        <w:rPr>
          <w:rFonts w:ascii="Times New Roman" w:hAnsi="Times New Roman" w:cs="Times New Roman"/>
          <w:sz w:val="24"/>
          <w:szCs w:val="24"/>
        </w:rPr>
        <w:t>Tablo</w:t>
      </w:r>
      <w:r>
        <w:rPr>
          <w:rFonts w:ascii="Times New Roman" w:hAnsi="Times New Roman" w:cs="Times New Roman"/>
          <w:sz w:val="24"/>
          <w:szCs w:val="24"/>
        </w:rPr>
        <w:t xml:space="preserve"> 3</w:t>
      </w:r>
    </w:p>
    <w:p w14:paraId="14BE5859" w14:textId="5881B262" w:rsidR="00734C5A" w:rsidRPr="00F900FE" w:rsidRDefault="00734C5A" w:rsidP="00176C23">
      <w:pPr>
        <w:pBdr>
          <w:top w:val="single" w:sz="12" w:space="1" w:color="auto"/>
        </w:pBdr>
        <w:tabs>
          <w:tab w:val="left" w:pos="426"/>
        </w:tabs>
        <w:spacing w:line="240" w:lineRule="auto"/>
        <w:jc w:val="both"/>
        <w:rPr>
          <w:rFonts w:ascii="Times New Roman" w:hAnsi="Times New Roman" w:cs="Times New Roman"/>
          <w:i/>
          <w:sz w:val="24"/>
          <w:szCs w:val="24"/>
        </w:rPr>
      </w:pPr>
      <w:r w:rsidRPr="00F900FE">
        <w:rPr>
          <w:rFonts w:ascii="Times New Roman" w:hAnsi="Times New Roman" w:cs="Times New Roman"/>
          <w:i/>
          <w:sz w:val="24"/>
          <w:szCs w:val="24"/>
        </w:rPr>
        <w:t xml:space="preserve">Araştırma </w:t>
      </w:r>
      <w:r w:rsidR="00B20613" w:rsidRPr="00F900FE">
        <w:rPr>
          <w:rFonts w:ascii="Times New Roman" w:hAnsi="Times New Roman" w:cs="Times New Roman"/>
          <w:i/>
          <w:sz w:val="24"/>
          <w:szCs w:val="24"/>
        </w:rPr>
        <w:t xml:space="preserve">Grubunun Okul Türüne Göre Kimlik Gelişim Düzeyine İlişkin </w:t>
      </w:r>
      <w:proofErr w:type="spellStart"/>
      <w:r w:rsidRPr="00F900FE">
        <w:rPr>
          <w:rFonts w:ascii="Times New Roman" w:hAnsi="Times New Roman" w:cs="Times New Roman"/>
          <w:i/>
          <w:sz w:val="24"/>
          <w:szCs w:val="24"/>
        </w:rPr>
        <w:t>Tukey</w:t>
      </w:r>
      <w:proofErr w:type="spellEnd"/>
      <w:r w:rsidRPr="00F900FE">
        <w:rPr>
          <w:rFonts w:ascii="Times New Roman" w:hAnsi="Times New Roman" w:cs="Times New Roman"/>
          <w:i/>
          <w:sz w:val="24"/>
          <w:szCs w:val="24"/>
        </w:rPr>
        <w:t xml:space="preserve"> </w:t>
      </w:r>
      <w:r w:rsidR="00B20613" w:rsidRPr="00F900FE">
        <w:rPr>
          <w:rFonts w:ascii="Times New Roman" w:hAnsi="Times New Roman" w:cs="Times New Roman"/>
          <w:i/>
          <w:sz w:val="24"/>
          <w:szCs w:val="24"/>
        </w:rPr>
        <w:t>Testi Karşılaştırılmasını Gösteren Dağılım</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2"/>
        <w:gridCol w:w="1903"/>
        <w:gridCol w:w="1802"/>
        <w:gridCol w:w="1999"/>
        <w:gridCol w:w="1696"/>
      </w:tblGrid>
      <w:tr w:rsidR="00734C5A" w:rsidRPr="00B20613" w14:paraId="750199C8" w14:textId="77777777" w:rsidTr="00F900FE">
        <w:tc>
          <w:tcPr>
            <w:tcW w:w="1662" w:type="dxa"/>
            <w:tcBorders>
              <w:top w:val="single" w:sz="4" w:space="0" w:color="auto"/>
              <w:bottom w:val="single" w:sz="4" w:space="0" w:color="auto"/>
            </w:tcBorders>
          </w:tcPr>
          <w:p w14:paraId="6550081A" w14:textId="43B4706A" w:rsidR="00734C5A" w:rsidRPr="00F900FE" w:rsidRDefault="00F900FE" w:rsidP="00625EEB">
            <w:pPr>
              <w:tabs>
                <w:tab w:val="left" w:pos="426"/>
              </w:tabs>
              <w:jc w:val="both"/>
              <w:rPr>
                <w:rFonts w:ascii="Times New Roman" w:hAnsi="Times New Roman" w:cs="Times New Roman"/>
                <w:sz w:val="20"/>
                <w:szCs w:val="20"/>
              </w:rPr>
            </w:pPr>
            <w:r w:rsidRPr="00F900FE">
              <w:rPr>
                <w:rFonts w:ascii="Times New Roman" w:hAnsi="Times New Roman" w:cs="Times New Roman"/>
                <w:sz w:val="20"/>
                <w:szCs w:val="20"/>
              </w:rPr>
              <w:t>Kimlik Gelişiminin Boyutu</w:t>
            </w:r>
          </w:p>
        </w:tc>
        <w:tc>
          <w:tcPr>
            <w:tcW w:w="1903" w:type="dxa"/>
            <w:tcBorders>
              <w:top w:val="single" w:sz="4" w:space="0" w:color="auto"/>
              <w:bottom w:val="single" w:sz="4" w:space="0" w:color="auto"/>
            </w:tcBorders>
          </w:tcPr>
          <w:p w14:paraId="4A53A902" w14:textId="7F659860" w:rsidR="00734C5A" w:rsidRPr="00F900FE" w:rsidRDefault="00F900FE" w:rsidP="00625EEB">
            <w:pPr>
              <w:tabs>
                <w:tab w:val="left" w:pos="426"/>
              </w:tabs>
              <w:jc w:val="both"/>
              <w:rPr>
                <w:rFonts w:ascii="Times New Roman" w:hAnsi="Times New Roman" w:cs="Times New Roman"/>
                <w:sz w:val="20"/>
                <w:szCs w:val="20"/>
              </w:rPr>
            </w:pPr>
            <w:r w:rsidRPr="00F900FE">
              <w:rPr>
                <w:rFonts w:ascii="Times New Roman" w:hAnsi="Times New Roman" w:cs="Times New Roman"/>
                <w:sz w:val="20"/>
                <w:szCs w:val="20"/>
              </w:rPr>
              <w:t>Okul Türü</w:t>
            </w:r>
          </w:p>
        </w:tc>
        <w:tc>
          <w:tcPr>
            <w:tcW w:w="1802" w:type="dxa"/>
            <w:tcBorders>
              <w:top w:val="single" w:sz="4" w:space="0" w:color="auto"/>
              <w:bottom w:val="single" w:sz="4" w:space="0" w:color="auto"/>
            </w:tcBorders>
          </w:tcPr>
          <w:p w14:paraId="06878A39" w14:textId="55D05F13" w:rsidR="00734C5A" w:rsidRPr="00F900FE" w:rsidRDefault="00F900FE" w:rsidP="00625EEB">
            <w:pPr>
              <w:tabs>
                <w:tab w:val="left" w:pos="426"/>
              </w:tabs>
              <w:jc w:val="both"/>
              <w:rPr>
                <w:rFonts w:ascii="Times New Roman" w:hAnsi="Times New Roman" w:cs="Times New Roman"/>
                <w:sz w:val="20"/>
                <w:szCs w:val="20"/>
              </w:rPr>
            </w:pPr>
            <w:r w:rsidRPr="00F900FE">
              <w:rPr>
                <w:rFonts w:ascii="Times New Roman" w:hAnsi="Times New Roman" w:cs="Times New Roman"/>
                <w:sz w:val="20"/>
                <w:szCs w:val="20"/>
              </w:rPr>
              <w:t>Okul Türü</w:t>
            </w:r>
          </w:p>
        </w:tc>
        <w:tc>
          <w:tcPr>
            <w:tcW w:w="1999" w:type="dxa"/>
            <w:tcBorders>
              <w:top w:val="single" w:sz="4" w:space="0" w:color="auto"/>
              <w:bottom w:val="single" w:sz="4" w:space="0" w:color="auto"/>
            </w:tcBorders>
          </w:tcPr>
          <w:p w14:paraId="18CE4DAE" w14:textId="0C47944C" w:rsidR="00734C5A" w:rsidRPr="00F900FE" w:rsidRDefault="00734C5A" w:rsidP="00625EEB">
            <w:pPr>
              <w:tabs>
                <w:tab w:val="left" w:pos="426"/>
              </w:tabs>
              <w:jc w:val="both"/>
              <w:rPr>
                <w:rFonts w:ascii="Times New Roman" w:hAnsi="Times New Roman" w:cs="Times New Roman"/>
                <w:sz w:val="20"/>
                <w:szCs w:val="20"/>
              </w:rPr>
            </w:pPr>
            <w:r w:rsidRPr="00F900FE">
              <w:rPr>
                <w:rFonts w:ascii="Times New Roman" w:hAnsi="Times New Roman" w:cs="Times New Roman"/>
                <w:sz w:val="20"/>
                <w:szCs w:val="20"/>
              </w:rPr>
              <w:t xml:space="preserve">Ortalamalar </w:t>
            </w:r>
            <w:r w:rsidR="00F900FE" w:rsidRPr="00F900FE">
              <w:rPr>
                <w:rFonts w:ascii="Times New Roman" w:hAnsi="Times New Roman" w:cs="Times New Roman"/>
                <w:sz w:val="20"/>
                <w:szCs w:val="20"/>
              </w:rPr>
              <w:t>Farkı</w:t>
            </w:r>
          </w:p>
        </w:tc>
        <w:tc>
          <w:tcPr>
            <w:tcW w:w="1696" w:type="dxa"/>
            <w:tcBorders>
              <w:top w:val="single" w:sz="4" w:space="0" w:color="auto"/>
              <w:bottom w:val="single" w:sz="4" w:space="0" w:color="auto"/>
            </w:tcBorders>
          </w:tcPr>
          <w:p w14:paraId="3D86BCB1" w14:textId="7063B922" w:rsidR="00734C5A" w:rsidRPr="00B20613" w:rsidRDefault="00F900FE" w:rsidP="00625EEB">
            <w:pPr>
              <w:tabs>
                <w:tab w:val="left" w:pos="426"/>
              </w:tabs>
              <w:jc w:val="both"/>
              <w:rPr>
                <w:rFonts w:ascii="Times New Roman" w:hAnsi="Times New Roman" w:cs="Times New Roman"/>
                <w:sz w:val="20"/>
                <w:szCs w:val="20"/>
              </w:rPr>
            </w:pPr>
            <w:r w:rsidRPr="00B20613">
              <w:rPr>
                <w:rFonts w:ascii="Times New Roman" w:hAnsi="Times New Roman" w:cs="Times New Roman"/>
                <w:sz w:val="20"/>
                <w:szCs w:val="20"/>
              </w:rPr>
              <w:t>P</w:t>
            </w:r>
          </w:p>
        </w:tc>
      </w:tr>
      <w:tr w:rsidR="00B20613" w:rsidRPr="00B20613" w14:paraId="4F53094A" w14:textId="77777777" w:rsidTr="00F900FE">
        <w:tc>
          <w:tcPr>
            <w:tcW w:w="1662" w:type="dxa"/>
            <w:vMerge w:val="restart"/>
            <w:tcBorders>
              <w:top w:val="single" w:sz="4" w:space="0" w:color="auto"/>
            </w:tcBorders>
          </w:tcPr>
          <w:p w14:paraId="5975726F" w14:textId="77777777" w:rsidR="00B20613" w:rsidRPr="00F900FE" w:rsidRDefault="00B20613" w:rsidP="00625EEB">
            <w:pPr>
              <w:tabs>
                <w:tab w:val="left" w:pos="426"/>
              </w:tabs>
              <w:jc w:val="both"/>
              <w:rPr>
                <w:rFonts w:ascii="Times New Roman" w:hAnsi="Times New Roman" w:cs="Times New Roman"/>
                <w:sz w:val="20"/>
                <w:szCs w:val="20"/>
              </w:rPr>
            </w:pPr>
            <w:r w:rsidRPr="00F900FE">
              <w:rPr>
                <w:rFonts w:ascii="Times New Roman" w:hAnsi="Times New Roman" w:cs="Times New Roman"/>
                <w:sz w:val="20"/>
                <w:szCs w:val="20"/>
              </w:rPr>
              <w:t xml:space="preserve">Bağlanma </w:t>
            </w:r>
          </w:p>
        </w:tc>
        <w:tc>
          <w:tcPr>
            <w:tcW w:w="1903" w:type="dxa"/>
            <w:vMerge w:val="restart"/>
            <w:tcBorders>
              <w:top w:val="single" w:sz="4" w:space="0" w:color="auto"/>
            </w:tcBorders>
          </w:tcPr>
          <w:p w14:paraId="09B3F201" w14:textId="0221407C" w:rsidR="00B20613" w:rsidRPr="00F900FE" w:rsidRDefault="00B20613" w:rsidP="00625EEB">
            <w:pPr>
              <w:tabs>
                <w:tab w:val="left" w:pos="426"/>
              </w:tabs>
              <w:jc w:val="both"/>
              <w:rPr>
                <w:rFonts w:ascii="Times New Roman" w:hAnsi="Times New Roman" w:cs="Times New Roman"/>
                <w:sz w:val="20"/>
                <w:szCs w:val="20"/>
              </w:rPr>
            </w:pPr>
            <w:r w:rsidRPr="00F900FE">
              <w:rPr>
                <w:rFonts w:ascii="Times New Roman" w:hAnsi="Times New Roman" w:cs="Times New Roman"/>
                <w:sz w:val="20"/>
                <w:szCs w:val="20"/>
              </w:rPr>
              <w:t xml:space="preserve">Bilim </w:t>
            </w:r>
            <w:r w:rsidR="00F900FE" w:rsidRPr="00F900FE">
              <w:rPr>
                <w:rFonts w:ascii="Times New Roman" w:hAnsi="Times New Roman" w:cs="Times New Roman"/>
                <w:sz w:val="20"/>
                <w:szCs w:val="20"/>
              </w:rPr>
              <w:t>Ve Sanat Merkezi</w:t>
            </w:r>
          </w:p>
        </w:tc>
        <w:tc>
          <w:tcPr>
            <w:tcW w:w="1802" w:type="dxa"/>
            <w:tcBorders>
              <w:top w:val="single" w:sz="4" w:space="0" w:color="auto"/>
            </w:tcBorders>
          </w:tcPr>
          <w:p w14:paraId="5757D67F" w14:textId="07F422C9" w:rsidR="00B20613" w:rsidRPr="00F900FE" w:rsidRDefault="00B20613" w:rsidP="00625EEB">
            <w:pPr>
              <w:tabs>
                <w:tab w:val="left" w:pos="426"/>
              </w:tabs>
              <w:jc w:val="both"/>
              <w:rPr>
                <w:rFonts w:ascii="Times New Roman" w:hAnsi="Times New Roman" w:cs="Times New Roman"/>
                <w:sz w:val="20"/>
                <w:szCs w:val="20"/>
              </w:rPr>
            </w:pPr>
            <w:r w:rsidRPr="00F900FE">
              <w:rPr>
                <w:rFonts w:ascii="Times New Roman" w:hAnsi="Times New Roman" w:cs="Times New Roman"/>
                <w:sz w:val="20"/>
                <w:szCs w:val="20"/>
              </w:rPr>
              <w:t xml:space="preserve">Çıraklık </w:t>
            </w:r>
            <w:r w:rsidR="00F900FE" w:rsidRPr="00F900FE">
              <w:rPr>
                <w:rFonts w:ascii="Times New Roman" w:hAnsi="Times New Roman" w:cs="Times New Roman"/>
                <w:sz w:val="20"/>
                <w:szCs w:val="20"/>
              </w:rPr>
              <w:t>Eğitim Merkezi</w:t>
            </w:r>
          </w:p>
        </w:tc>
        <w:tc>
          <w:tcPr>
            <w:tcW w:w="1999" w:type="dxa"/>
            <w:tcBorders>
              <w:top w:val="single" w:sz="4" w:space="0" w:color="auto"/>
            </w:tcBorders>
          </w:tcPr>
          <w:p w14:paraId="5FCCA093" w14:textId="77777777" w:rsidR="00B20613" w:rsidRPr="00B20613" w:rsidRDefault="00B20613" w:rsidP="00F900FE">
            <w:pPr>
              <w:tabs>
                <w:tab w:val="left" w:pos="426"/>
              </w:tabs>
              <w:jc w:val="right"/>
              <w:rPr>
                <w:rFonts w:ascii="Times New Roman" w:hAnsi="Times New Roman" w:cs="Times New Roman"/>
                <w:sz w:val="20"/>
                <w:szCs w:val="20"/>
              </w:rPr>
            </w:pPr>
            <w:r w:rsidRPr="00B20613">
              <w:rPr>
                <w:rFonts w:ascii="Times New Roman" w:hAnsi="Times New Roman" w:cs="Times New Roman"/>
                <w:sz w:val="20"/>
                <w:szCs w:val="20"/>
              </w:rPr>
              <w:t>.64</w:t>
            </w:r>
          </w:p>
        </w:tc>
        <w:tc>
          <w:tcPr>
            <w:tcW w:w="1696" w:type="dxa"/>
            <w:tcBorders>
              <w:top w:val="single" w:sz="4" w:space="0" w:color="auto"/>
            </w:tcBorders>
          </w:tcPr>
          <w:p w14:paraId="48390A75" w14:textId="77777777" w:rsidR="00B20613" w:rsidRPr="00B20613" w:rsidRDefault="00B20613" w:rsidP="00F900FE">
            <w:pPr>
              <w:tabs>
                <w:tab w:val="left" w:pos="426"/>
              </w:tabs>
              <w:jc w:val="right"/>
              <w:rPr>
                <w:rFonts w:ascii="Times New Roman" w:hAnsi="Times New Roman" w:cs="Times New Roman"/>
                <w:sz w:val="20"/>
                <w:szCs w:val="20"/>
              </w:rPr>
            </w:pPr>
            <w:r w:rsidRPr="00B20613">
              <w:rPr>
                <w:rFonts w:ascii="Times New Roman" w:hAnsi="Times New Roman" w:cs="Times New Roman"/>
                <w:sz w:val="20"/>
                <w:szCs w:val="20"/>
              </w:rPr>
              <w:t>.005</w:t>
            </w:r>
          </w:p>
        </w:tc>
      </w:tr>
      <w:tr w:rsidR="00B20613" w:rsidRPr="00B20613" w14:paraId="7B877F08" w14:textId="77777777" w:rsidTr="00F900FE">
        <w:tc>
          <w:tcPr>
            <w:tcW w:w="1662" w:type="dxa"/>
            <w:vMerge/>
          </w:tcPr>
          <w:p w14:paraId="3F982D1B" w14:textId="77777777" w:rsidR="00B20613" w:rsidRPr="00F900FE" w:rsidRDefault="00B20613" w:rsidP="00625EEB">
            <w:pPr>
              <w:tabs>
                <w:tab w:val="left" w:pos="426"/>
              </w:tabs>
              <w:jc w:val="both"/>
              <w:rPr>
                <w:rFonts w:ascii="Times New Roman" w:hAnsi="Times New Roman" w:cs="Times New Roman"/>
                <w:sz w:val="20"/>
                <w:szCs w:val="20"/>
              </w:rPr>
            </w:pPr>
          </w:p>
        </w:tc>
        <w:tc>
          <w:tcPr>
            <w:tcW w:w="1903" w:type="dxa"/>
            <w:vMerge/>
          </w:tcPr>
          <w:p w14:paraId="4C073AC0" w14:textId="77777777" w:rsidR="00B20613" w:rsidRPr="00F900FE" w:rsidRDefault="00B20613" w:rsidP="00625EEB">
            <w:pPr>
              <w:tabs>
                <w:tab w:val="left" w:pos="426"/>
              </w:tabs>
              <w:jc w:val="both"/>
              <w:rPr>
                <w:rFonts w:ascii="Times New Roman" w:hAnsi="Times New Roman" w:cs="Times New Roman"/>
                <w:sz w:val="20"/>
                <w:szCs w:val="20"/>
              </w:rPr>
            </w:pPr>
          </w:p>
        </w:tc>
        <w:tc>
          <w:tcPr>
            <w:tcW w:w="1802" w:type="dxa"/>
          </w:tcPr>
          <w:p w14:paraId="4C65BEB3" w14:textId="3D18874B" w:rsidR="00B20613" w:rsidRPr="00F900FE" w:rsidRDefault="00B20613" w:rsidP="00625EEB">
            <w:pPr>
              <w:tabs>
                <w:tab w:val="left" w:pos="426"/>
              </w:tabs>
              <w:jc w:val="both"/>
              <w:rPr>
                <w:rFonts w:ascii="Times New Roman" w:hAnsi="Times New Roman" w:cs="Times New Roman"/>
                <w:sz w:val="20"/>
                <w:szCs w:val="20"/>
              </w:rPr>
            </w:pPr>
            <w:r w:rsidRPr="00F900FE">
              <w:rPr>
                <w:rFonts w:ascii="Times New Roman" w:hAnsi="Times New Roman" w:cs="Times New Roman"/>
                <w:sz w:val="20"/>
                <w:szCs w:val="20"/>
              </w:rPr>
              <w:t xml:space="preserve">Mesleki </w:t>
            </w:r>
            <w:r w:rsidR="00F900FE" w:rsidRPr="00F900FE">
              <w:rPr>
                <w:rFonts w:ascii="Times New Roman" w:hAnsi="Times New Roman" w:cs="Times New Roman"/>
                <w:sz w:val="20"/>
                <w:szCs w:val="20"/>
              </w:rPr>
              <w:t>Ve Teknik Lise</w:t>
            </w:r>
          </w:p>
        </w:tc>
        <w:tc>
          <w:tcPr>
            <w:tcW w:w="1999" w:type="dxa"/>
          </w:tcPr>
          <w:p w14:paraId="7651C8E4" w14:textId="77777777" w:rsidR="00B20613" w:rsidRPr="00B20613" w:rsidRDefault="00B20613" w:rsidP="00F900FE">
            <w:pPr>
              <w:tabs>
                <w:tab w:val="left" w:pos="426"/>
              </w:tabs>
              <w:jc w:val="right"/>
              <w:rPr>
                <w:rFonts w:ascii="Times New Roman" w:hAnsi="Times New Roman" w:cs="Times New Roman"/>
                <w:sz w:val="20"/>
                <w:szCs w:val="20"/>
              </w:rPr>
            </w:pPr>
            <w:r w:rsidRPr="00B20613">
              <w:rPr>
                <w:rFonts w:ascii="Times New Roman" w:hAnsi="Times New Roman" w:cs="Times New Roman"/>
                <w:sz w:val="20"/>
                <w:szCs w:val="20"/>
              </w:rPr>
              <w:t>.67</w:t>
            </w:r>
          </w:p>
        </w:tc>
        <w:tc>
          <w:tcPr>
            <w:tcW w:w="1696" w:type="dxa"/>
          </w:tcPr>
          <w:p w14:paraId="3A94DA4D" w14:textId="77777777" w:rsidR="00B20613" w:rsidRPr="00B20613" w:rsidRDefault="00B20613" w:rsidP="00F900FE">
            <w:pPr>
              <w:tabs>
                <w:tab w:val="left" w:pos="426"/>
              </w:tabs>
              <w:jc w:val="right"/>
              <w:rPr>
                <w:rFonts w:ascii="Times New Roman" w:hAnsi="Times New Roman" w:cs="Times New Roman"/>
                <w:sz w:val="20"/>
                <w:szCs w:val="20"/>
              </w:rPr>
            </w:pPr>
            <w:r w:rsidRPr="00B20613">
              <w:rPr>
                <w:rFonts w:ascii="Times New Roman" w:hAnsi="Times New Roman" w:cs="Times New Roman"/>
                <w:sz w:val="20"/>
                <w:szCs w:val="20"/>
              </w:rPr>
              <w:t>.003</w:t>
            </w:r>
          </w:p>
        </w:tc>
      </w:tr>
      <w:tr w:rsidR="00B20613" w:rsidRPr="00B20613" w14:paraId="5F7A0936" w14:textId="77777777" w:rsidTr="00F900FE">
        <w:tc>
          <w:tcPr>
            <w:tcW w:w="1662" w:type="dxa"/>
            <w:vMerge/>
          </w:tcPr>
          <w:p w14:paraId="1821458D" w14:textId="77777777" w:rsidR="00B20613" w:rsidRPr="00F900FE" w:rsidRDefault="00B20613" w:rsidP="00625EEB">
            <w:pPr>
              <w:tabs>
                <w:tab w:val="left" w:pos="426"/>
              </w:tabs>
              <w:jc w:val="both"/>
              <w:rPr>
                <w:rFonts w:ascii="Times New Roman" w:hAnsi="Times New Roman" w:cs="Times New Roman"/>
                <w:sz w:val="20"/>
                <w:szCs w:val="20"/>
              </w:rPr>
            </w:pPr>
          </w:p>
        </w:tc>
        <w:tc>
          <w:tcPr>
            <w:tcW w:w="1903" w:type="dxa"/>
            <w:vMerge/>
          </w:tcPr>
          <w:p w14:paraId="4F75FE93" w14:textId="77777777" w:rsidR="00B20613" w:rsidRPr="00F900FE" w:rsidRDefault="00B20613" w:rsidP="00625EEB">
            <w:pPr>
              <w:tabs>
                <w:tab w:val="left" w:pos="426"/>
              </w:tabs>
              <w:jc w:val="both"/>
              <w:rPr>
                <w:rFonts w:ascii="Times New Roman" w:hAnsi="Times New Roman" w:cs="Times New Roman"/>
                <w:sz w:val="20"/>
                <w:szCs w:val="20"/>
              </w:rPr>
            </w:pPr>
          </w:p>
        </w:tc>
        <w:tc>
          <w:tcPr>
            <w:tcW w:w="1802" w:type="dxa"/>
          </w:tcPr>
          <w:p w14:paraId="7CB42AC2" w14:textId="53D3EFE7" w:rsidR="00B20613" w:rsidRPr="00F900FE" w:rsidRDefault="00B20613" w:rsidP="00625EEB">
            <w:pPr>
              <w:tabs>
                <w:tab w:val="left" w:pos="426"/>
              </w:tabs>
              <w:jc w:val="both"/>
              <w:rPr>
                <w:rFonts w:ascii="Times New Roman" w:hAnsi="Times New Roman" w:cs="Times New Roman"/>
                <w:sz w:val="20"/>
                <w:szCs w:val="20"/>
              </w:rPr>
            </w:pPr>
            <w:r w:rsidRPr="00F900FE">
              <w:rPr>
                <w:rFonts w:ascii="Times New Roman" w:hAnsi="Times New Roman" w:cs="Times New Roman"/>
                <w:sz w:val="20"/>
                <w:szCs w:val="20"/>
              </w:rPr>
              <w:t xml:space="preserve">Anadolu </w:t>
            </w:r>
            <w:r w:rsidR="00F900FE" w:rsidRPr="00F900FE">
              <w:rPr>
                <w:rFonts w:ascii="Times New Roman" w:hAnsi="Times New Roman" w:cs="Times New Roman"/>
                <w:sz w:val="20"/>
                <w:szCs w:val="20"/>
              </w:rPr>
              <w:t>Lisesi</w:t>
            </w:r>
          </w:p>
        </w:tc>
        <w:tc>
          <w:tcPr>
            <w:tcW w:w="1999" w:type="dxa"/>
          </w:tcPr>
          <w:p w14:paraId="26D9611E" w14:textId="77777777" w:rsidR="00B20613" w:rsidRPr="00B20613" w:rsidRDefault="00B20613" w:rsidP="00F900FE">
            <w:pPr>
              <w:tabs>
                <w:tab w:val="left" w:pos="426"/>
              </w:tabs>
              <w:jc w:val="right"/>
              <w:rPr>
                <w:rFonts w:ascii="Times New Roman" w:hAnsi="Times New Roman" w:cs="Times New Roman"/>
                <w:sz w:val="20"/>
                <w:szCs w:val="20"/>
              </w:rPr>
            </w:pPr>
            <w:r w:rsidRPr="00B20613">
              <w:rPr>
                <w:rFonts w:ascii="Times New Roman" w:hAnsi="Times New Roman" w:cs="Times New Roman"/>
                <w:sz w:val="20"/>
                <w:szCs w:val="20"/>
              </w:rPr>
              <w:t>.96</w:t>
            </w:r>
          </w:p>
        </w:tc>
        <w:tc>
          <w:tcPr>
            <w:tcW w:w="1696" w:type="dxa"/>
          </w:tcPr>
          <w:p w14:paraId="7C6F937C" w14:textId="77777777" w:rsidR="00B20613" w:rsidRPr="00B20613" w:rsidRDefault="00B20613" w:rsidP="00F900FE">
            <w:pPr>
              <w:tabs>
                <w:tab w:val="left" w:pos="426"/>
              </w:tabs>
              <w:jc w:val="right"/>
              <w:rPr>
                <w:rFonts w:ascii="Times New Roman" w:hAnsi="Times New Roman" w:cs="Times New Roman"/>
                <w:sz w:val="20"/>
                <w:szCs w:val="20"/>
              </w:rPr>
            </w:pPr>
            <w:r w:rsidRPr="00B20613">
              <w:rPr>
                <w:rFonts w:ascii="Times New Roman" w:hAnsi="Times New Roman" w:cs="Times New Roman"/>
                <w:sz w:val="20"/>
                <w:szCs w:val="20"/>
              </w:rPr>
              <w:t>.000</w:t>
            </w:r>
          </w:p>
        </w:tc>
      </w:tr>
      <w:tr w:rsidR="00B20613" w:rsidRPr="00B20613" w14:paraId="55F68537" w14:textId="77777777" w:rsidTr="00F900FE">
        <w:tc>
          <w:tcPr>
            <w:tcW w:w="1662" w:type="dxa"/>
            <w:vMerge w:val="restart"/>
          </w:tcPr>
          <w:p w14:paraId="67C03E8C" w14:textId="5EA44D90" w:rsidR="00B20613" w:rsidRPr="00F900FE" w:rsidRDefault="00F900FE" w:rsidP="00B20613">
            <w:pPr>
              <w:tabs>
                <w:tab w:val="left" w:pos="426"/>
              </w:tabs>
              <w:jc w:val="both"/>
              <w:rPr>
                <w:rFonts w:ascii="Times New Roman" w:hAnsi="Times New Roman" w:cs="Times New Roman"/>
                <w:sz w:val="20"/>
                <w:szCs w:val="20"/>
              </w:rPr>
            </w:pPr>
            <w:r w:rsidRPr="00F900FE">
              <w:rPr>
                <w:rFonts w:ascii="Times New Roman" w:hAnsi="Times New Roman" w:cs="Times New Roman"/>
                <w:sz w:val="20"/>
                <w:szCs w:val="20"/>
              </w:rPr>
              <w:t>Derinlemesine Keşif</w:t>
            </w:r>
          </w:p>
        </w:tc>
        <w:tc>
          <w:tcPr>
            <w:tcW w:w="1903" w:type="dxa"/>
            <w:vMerge w:val="restart"/>
          </w:tcPr>
          <w:p w14:paraId="552C6A35" w14:textId="2185B78F" w:rsidR="00B20613" w:rsidRPr="00F900FE" w:rsidRDefault="00F900FE" w:rsidP="00B20613">
            <w:pPr>
              <w:tabs>
                <w:tab w:val="left" w:pos="426"/>
              </w:tabs>
              <w:jc w:val="both"/>
              <w:rPr>
                <w:rFonts w:ascii="Times New Roman" w:hAnsi="Times New Roman" w:cs="Times New Roman"/>
                <w:sz w:val="20"/>
                <w:szCs w:val="20"/>
              </w:rPr>
            </w:pPr>
            <w:r w:rsidRPr="00F900FE">
              <w:rPr>
                <w:rFonts w:ascii="Times New Roman" w:hAnsi="Times New Roman" w:cs="Times New Roman"/>
                <w:sz w:val="20"/>
                <w:szCs w:val="20"/>
              </w:rPr>
              <w:t>Bilim Ve Sanat Merkezi</w:t>
            </w:r>
          </w:p>
        </w:tc>
        <w:tc>
          <w:tcPr>
            <w:tcW w:w="1802" w:type="dxa"/>
          </w:tcPr>
          <w:p w14:paraId="23F35BEE" w14:textId="1BE8231B" w:rsidR="00B20613" w:rsidRPr="00F900FE" w:rsidRDefault="00F900FE" w:rsidP="00914249">
            <w:pPr>
              <w:tabs>
                <w:tab w:val="left" w:pos="426"/>
              </w:tabs>
              <w:rPr>
                <w:rFonts w:ascii="Times New Roman" w:hAnsi="Times New Roman" w:cs="Times New Roman"/>
                <w:sz w:val="20"/>
                <w:szCs w:val="20"/>
              </w:rPr>
            </w:pPr>
            <w:r w:rsidRPr="00F900FE">
              <w:rPr>
                <w:rFonts w:ascii="Times New Roman" w:hAnsi="Times New Roman" w:cs="Times New Roman"/>
                <w:sz w:val="20"/>
                <w:szCs w:val="20"/>
              </w:rPr>
              <w:t>Çıraklık Eğitim Merkezi</w:t>
            </w:r>
          </w:p>
        </w:tc>
        <w:tc>
          <w:tcPr>
            <w:tcW w:w="1999" w:type="dxa"/>
          </w:tcPr>
          <w:p w14:paraId="4A1A89C9" w14:textId="77777777" w:rsidR="00B20613" w:rsidRPr="00B20613" w:rsidRDefault="00B20613" w:rsidP="00F900FE">
            <w:pPr>
              <w:tabs>
                <w:tab w:val="left" w:pos="426"/>
              </w:tabs>
              <w:jc w:val="right"/>
              <w:rPr>
                <w:rFonts w:ascii="Times New Roman" w:hAnsi="Times New Roman" w:cs="Times New Roman"/>
                <w:sz w:val="20"/>
                <w:szCs w:val="20"/>
              </w:rPr>
            </w:pPr>
            <w:r w:rsidRPr="00B20613">
              <w:rPr>
                <w:rFonts w:ascii="Times New Roman" w:hAnsi="Times New Roman" w:cs="Times New Roman"/>
                <w:sz w:val="20"/>
                <w:szCs w:val="20"/>
              </w:rPr>
              <w:t>.51</w:t>
            </w:r>
          </w:p>
        </w:tc>
        <w:tc>
          <w:tcPr>
            <w:tcW w:w="1696" w:type="dxa"/>
          </w:tcPr>
          <w:p w14:paraId="7724B311" w14:textId="77777777" w:rsidR="00B20613" w:rsidRPr="00B20613" w:rsidRDefault="00B20613" w:rsidP="00F900FE">
            <w:pPr>
              <w:tabs>
                <w:tab w:val="left" w:pos="426"/>
              </w:tabs>
              <w:jc w:val="right"/>
              <w:rPr>
                <w:rFonts w:ascii="Times New Roman" w:hAnsi="Times New Roman" w:cs="Times New Roman"/>
                <w:sz w:val="20"/>
                <w:szCs w:val="20"/>
              </w:rPr>
            </w:pPr>
            <w:r w:rsidRPr="00B20613">
              <w:rPr>
                <w:rFonts w:ascii="Times New Roman" w:hAnsi="Times New Roman" w:cs="Times New Roman"/>
                <w:sz w:val="20"/>
                <w:szCs w:val="20"/>
              </w:rPr>
              <w:t>.005</w:t>
            </w:r>
          </w:p>
        </w:tc>
      </w:tr>
      <w:tr w:rsidR="00B20613" w:rsidRPr="00B20613" w14:paraId="7F1E85BE" w14:textId="77777777" w:rsidTr="00F900FE">
        <w:tc>
          <w:tcPr>
            <w:tcW w:w="1662" w:type="dxa"/>
            <w:vMerge/>
          </w:tcPr>
          <w:p w14:paraId="6D617A80" w14:textId="77777777" w:rsidR="00B20613" w:rsidRPr="00F900FE" w:rsidRDefault="00B20613" w:rsidP="00B20613">
            <w:pPr>
              <w:tabs>
                <w:tab w:val="left" w:pos="426"/>
              </w:tabs>
              <w:jc w:val="both"/>
              <w:rPr>
                <w:rFonts w:ascii="Times New Roman" w:hAnsi="Times New Roman" w:cs="Times New Roman"/>
                <w:sz w:val="20"/>
                <w:szCs w:val="20"/>
              </w:rPr>
            </w:pPr>
          </w:p>
        </w:tc>
        <w:tc>
          <w:tcPr>
            <w:tcW w:w="1903" w:type="dxa"/>
            <w:vMerge/>
          </w:tcPr>
          <w:p w14:paraId="4FA57370" w14:textId="77777777" w:rsidR="00B20613" w:rsidRPr="00F900FE" w:rsidRDefault="00B20613" w:rsidP="00B20613">
            <w:pPr>
              <w:tabs>
                <w:tab w:val="left" w:pos="426"/>
              </w:tabs>
              <w:jc w:val="both"/>
              <w:rPr>
                <w:rFonts w:ascii="Times New Roman" w:hAnsi="Times New Roman" w:cs="Times New Roman"/>
                <w:sz w:val="20"/>
                <w:szCs w:val="20"/>
              </w:rPr>
            </w:pPr>
          </w:p>
        </w:tc>
        <w:tc>
          <w:tcPr>
            <w:tcW w:w="1802" w:type="dxa"/>
          </w:tcPr>
          <w:p w14:paraId="194A821B" w14:textId="5A761776" w:rsidR="00B20613" w:rsidRPr="00F900FE" w:rsidRDefault="00B20613" w:rsidP="00B20613">
            <w:pPr>
              <w:tabs>
                <w:tab w:val="left" w:pos="426"/>
              </w:tabs>
              <w:jc w:val="both"/>
              <w:rPr>
                <w:rFonts w:ascii="Times New Roman" w:hAnsi="Times New Roman" w:cs="Times New Roman"/>
                <w:sz w:val="20"/>
                <w:szCs w:val="20"/>
              </w:rPr>
            </w:pPr>
            <w:r w:rsidRPr="00F900FE">
              <w:rPr>
                <w:rFonts w:ascii="Times New Roman" w:hAnsi="Times New Roman" w:cs="Times New Roman"/>
                <w:sz w:val="20"/>
                <w:szCs w:val="20"/>
              </w:rPr>
              <w:t xml:space="preserve">Mesleki </w:t>
            </w:r>
            <w:r w:rsidR="00F900FE" w:rsidRPr="00F900FE">
              <w:rPr>
                <w:rFonts w:ascii="Times New Roman" w:hAnsi="Times New Roman" w:cs="Times New Roman"/>
                <w:sz w:val="20"/>
                <w:szCs w:val="20"/>
              </w:rPr>
              <w:t>Ve Teknik Lise</w:t>
            </w:r>
          </w:p>
        </w:tc>
        <w:tc>
          <w:tcPr>
            <w:tcW w:w="1999" w:type="dxa"/>
          </w:tcPr>
          <w:p w14:paraId="5A6E074B" w14:textId="77777777" w:rsidR="00B20613" w:rsidRPr="00B20613" w:rsidRDefault="00B20613" w:rsidP="00F900FE">
            <w:pPr>
              <w:tabs>
                <w:tab w:val="left" w:pos="426"/>
              </w:tabs>
              <w:jc w:val="right"/>
              <w:rPr>
                <w:rFonts w:ascii="Times New Roman" w:hAnsi="Times New Roman" w:cs="Times New Roman"/>
                <w:sz w:val="20"/>
                <w:szCs w:val="20"/>
              </w:rPr>
            </w:pPr>
            <w:r w:rsidRPr="00B20613">
              <w:rPr>
                <w:rFonts w:ascii="Times New Roman" w:hAnsi="Times New Roman" w:cs="Times New Roman"/>
                <w:sz w:val="20"/>
                <w:szCs w:val="20"/>
              </w:rPr>
              <w:t>.56</w:t>
            </w:r>
          </w:p>
        </w:tc>
        <w:tc>
          <w:tcPr>
            <w:tcW w:w="1696" w:type="dxa"/>
          </w:tcPr>
          <w:p w14:paraId="4A1ABF02" w14:textId="77777777" w:rsidR="00B20613" w:rsidRPr="00B20613" w:rsidRDefault="00B20613" w:rsidP="00F900FE">
            <w:pPr>
              <w:tabs>
                <w:tab w:val="left" w:pos="426"/>
              </w:tabs>
              <w:jc w:val="right"/>
              <w:rPr>
                <w:rFonts w:ascii="Times New Roman" w:hAnsi="Times New Roman" w:cs="Times New Roman"/>
                <w:sz w:val="20"/>
                <w:szCs w:val="20"/>
              </w:rPr>
            </w:pPr>
            <w:r w:rsidRPr="00B20613">
              <w:rPr>
                <w:rFonts w:ascii="Times New Roman" w:hAnsi="Times New Roman" w:cs="Times New Roman"/>
                <w:sz w:val="20"/>
                <w:szCs w:val="20"/>
              </w:rPr>
              <w:t>.</w:t>
            </w:r>
            <w:r w:rsidR="00914249">
              <w:rPr>
                <w:rFonts w:ascii="Times New Roman" w:hAnsi="Times New Roman" w:cs="Times New Roman"/>
                <w:sz w:val="20"/>
                <w:szCs w:val="20"/>
              </w:rPr>
              <w:t>002</w:t>
            </w:r>
          </w:p>
        </w:tc>
      </w:tr>
      <w:tr w:rsidR="00B20613" w:rsidRPr="00B20613" w14:paraId="6B67D6E5" w14:textId="77777777" w:rsidTr="00176C23">
        <w:tc>
          <w:tcPr>
            <w:tcW w:w="1662" w:type="dxa"/>
            <w:vMerge/>
          </w:tcPr>
          <w:p w14:paraId="50FDB7F1" w14:textId="77777777" w:rsidR="00B20613" w:rsidRPr="00F900FE" w:rsidRDefault="00B20613" w:rsidP="00B20613">
            <w:pPr>
              <w:tabs>
                <w:tab w:val="left" w:pos="426"/>
              </w:tabs>
              <w:jc w:val="both"/>
              <w:rPr>
                <w:rFonts w:ascii="Times New Roman" w:hAnsi="Times New Roman" w:cs="Times New Roman"/>
                <w:sz w:val="20"/>
                <w:szCs w:val="20"/>
              </w:rPr>
            </w:pPr>
          </w:p>
        </w:tc>
        <w:tc>
          <w:tcPr>
            <w:tcW w:w="1903" w:type="dxa"/>
            <w:vMerge/>
          </w:tcPr>
          <w:p w14:paraId="30868460" w14:textId="77777777" w:rsidR="00B20613" w:rsidRPr="00F900FE" w:rsidRDefault="00B20613" w:rsidP="00B20613">
            <w:pPr>
              <w:tabs>
                <w:tab w:val="left" w:pos="426"/>
              </w:tabs>
              <w:jc w:val="both"/>
              <w:rPr>
                <w:rFonts w:ascii="Times New Roman" w:hAnsi="Times New Roman" w:cs="Times New Roman"/>
                <w:sz w:val="20"/>
                <w:szCs w:val="20"/>
              </w:rPr>
            </w:pPr>
          </w:p>
        </w:tc>
        <w:tc>
          <w:tcPr>
            <w:tcW w:w="1802" w:type="dxa"/>
          </w:tcPr>
          <w:p w14:paraId="339118F6" w14:textId="57DA9B13" w:rsidR="00B20613" w:rsidRPr="00F900FE" w:rsidRDefault="00B20613" w:rsidP="00B20613">
            <w:pPr>
              <w:tabs>
                <w:tab w:val="left" w:pos="426"/>
              </w:tabs>
              <w:jc w:val="both"/>
              <w:rPr>
                <w:rFonts w:ascii="Times New Roman" w:hAnsi="Times New Roman" w:cs="Times New Roman"/>
                <w:sz w:val="20"/>
                <w:szCs w:val="20"/>
              </w:rPr>
            </w:pPr>
            <w:r w:rsidRPr="00F900FE">
              <w:rPr>
                <w:rFonts w:ascii="Times New Roman" w:hAnsi="Times New Roman" w:cs="Times New Roman"/>
                <w:sz w:val="20"/>
                <w:szCs w:val="20"/>
              </w:rPr>
              <w:t xml:space="preserve">Anadolu </w:t>
            </w:r>
            <w:r w:rsidR="00F900FE" w:rsidRPr="00F900FE">
              <w:rPr>
                <w:rFonts w:ascii="Times New Roman" w:hAnsi="Times New Roman" w:cs="Times New Roman"/>
                <w:sz w:val="20"/>
                <w:szCs w:val="20"/>
              </w:rPr>
              <w:t>Lisesi</w:t>
            </w:r>
          </w:p>
        </w:tc>
        <w:tc>
          <w:tcPr>
            <w:tcW w:w="1999" w:type="dxa"/>
          </w:tcPr>
          <w:p w14:paraId="60777726" w14:textId="77777777" w:rsidR="00B20613" w:rsidRPr="00B20613" w:rsidRDefault="00B20613" w:rsidP="00F900FE">
            <w:pPr>
              <w:tabs>
                <w:tab w:val="left" w:pos="426"/>
              </w:tabs>
              <w:jc w:val="right"/>
              <w:rPr>
                <w:rFonts w:ascii="Times New Roman" w:hAnsi="Times New Roman" w:cs="Times New Roman"/>
                <w:sz w:val="20"/>
                <w:szCs w:val="20"/>
              </w:rPr>
            </w:pPr>
            <w:r w:rsidRPr="00B20613">
              <w:rPr>
                <w:rFonts w:ascii="Times New Roman" w:hAnsi="Times New Roman" w:cs="Times New Roman"/>
                <w:sz w:val="20"/>
                <w:szCs w:val="20"/>
              </w:rPr>
              <w:t>.69</w:t>
            </w:r>
          </w:p>
        </w:tc>
        <w:tc>
          <w:tcPr>
            <w:tcW w:w="1696" w:type="dxa"/>
          </w:tcPr>
          <w:p w14:paraId="6222C837" w14:textId="77777777" w:rsidR="00B20613" w:rsidRPr="00B20613" w:rsidRDefault="00B20613" w:rsidP="00F900FE">
            <w:pPr>
              <w:tabs>
                <w:tab w:val="left" w:pos="426"/>
              </w:tabs>
              <w:jc w:val="right"/>
              <w:rPr>
                <w:rFonts w:ascii="Times New Roman" w:hAnsi="Times New Roman" w:cs="Times New Roman"/>
                <w:sz w:val="20"/>
                <w:szCs w:val="20"/>
              </w:rPr>
            </w:pPr>
            <w:r w:rsidRPr="00B20613">
              <w:rPr>
                <w:rFonts w:ascii="Times New Roman" w:hAnsi="Times New Roman" w:cs="Times New Roman"/>
                <w:sz w:val="20"/>
                <w:szCs w:val="20"/>
              </w:rPr>
              <w:t>.</w:t>
            </w:r>
            <w:r w:rsidR="00914249">
              <w:rPr>
                <w:rFonts w:ascii="Times New Roman" w:hAnsi="Times New Roman" w:cs="Times New Roman"/>
                <w:sz w:val="20"/>
                <w:szCs w:val="20"/>
              </w:rPr>
              <w:t>000</w:t>
            </w:r>
          </w:p>
        </w:tc>
      </w:tr>
      <w:tr w:rsidR="00914249" w:rsidRPr="00B20613" w14:paraId="17224211" w14:textId="77777777" w:rsidTr="00F900FE">
        <w:tc>
          <w:tcPr>
            <w:tcW w:w="1662" w:type="dxa"/>
            <w:vMerge w:val="restart"/>
          </w:tcPr>
          <w:p w14:paraId="09AC0522" w14:textId="4BE0256B" w:rsidR="00914249" w:rsidRPr="00F900FE" w:rsidRDefault="00914249" w:rsidP="00B20613">
            <w:pPr>
              <w:tabs>
                <w:tab w:val="left" w:pos="426"/>
              </w:tabs>
              <w:jc w:val="both"/>
              <w:rPr>
                <w:rFonts w:ascii="Times New Roman" w:hAnsi="Times New Roman" w:cs="Times New Roman"/>
                <w:sz w:val="20"/>
                <w:szCs w:val="20"/>
              </w:rPr>
            </w:pPr>
            <w:r w:rsidRPr="00F900FE">
              <w:rPr>
                <w:rFonts w:ascii="Times New Roman" w:hAnsi="Times New Roman" w:cs="Times New Roman"/>
                <w:sz w:val="20"/>
                <w:szCs w:val="20"/>
              </w:rPr>
              <w:t xml:space="preserve">Bağlanmanın </w:t>
            </w:r>
            <w:r w:rsidR="00F900FE" w:rsidRPr="00F900FE">
              <w:rPr>
                <w:rFonts w:ascii="Times New Roman" w:hAnsi="Times New Roman" w:cs="Times New Roman"/>
                <w:sz w:val="20"/>
                <w:szCs w:val="20"/>
              </w:rPr>
              <w:t xml:space="preserve">Yeniden Gözden </w:t>
            </w:r>
            <w:r w:rsidR="00F900FE" w:rsidRPr="00F900FE">
              <w:rPr>
                <w:rFonts w:ascii="Times New Roman" w:hAnsi="Times New Roman" w:cs="Times New Roman"/>
                <w:sz w:val="20"/>
                <w:szCs w:val="20"/>
              </w:rPr>
              <w:lastRenderedPageBreak/>
              <w:t>Geçirilmesi</w:t>
            </w:r>
          </w:p>
        </w:tc>
        <w:tc>
          <w:tcPr>
            <w:tcW w:w="1903" w:type="dxa"/>
            <w:vMerge w:val="restart"/>
          </w:tcPr>
          <w:p w14:paraId="274D993C" w14:textId="43BF986E" w:rsidR="00914249" w:rsidRPr="00F900FE" w:rsidRDefault="00914249" w:rsidP="00B20613">
            <w:pPr>
              <w:tabs>
                <w:tab w:val="left" w:pos="426"/>
              </w:tabs>
              <w:jc w:val="both"/>
              <w:rPr>
                <w:rFonts w:ascii="Times New Roman" w:hAnsi="Times New Roman" w:cs="Times New Roman"/>
                <w:sz w:val="20"/>
                <w:szCs w:val="20"/>
              </w:rPr>
            </w:pPr>
            <w:r w:rsidRPr="00F900FE">
              <w:rPr>
                <w:rFonts w:ascii="Times New Roman" w:hAnsi="Times New Roman" w:cs="Times New Roman"/>
                <w:sz w:val="20"/>
                <w:szCs w:val="20"/>
              </w:rPr>
              <w:lastRenderedPageBreak/>
              <w:t xml:space="preserve">Bilim </w:t>
            </w:r>
            <w:r w:rsidR="00F900FE" w:rsidRPr="00F900FE">
              <w:rPr>
                <w:rFonts w:ascii="Times New Roman" w:hAnsi="Times New Roman" w:cs="Times New Roman"/>
                <w:sz w:val="20"/>
                <w:szCs w:val="20"/>
              </w:rPr>
              <w:t>Ve Sanat Merkezi</w:t>
            </w:r>
          </w:p>
        </w:tc>
        <w:tc>
          <w:tcPr>
            <w:tcW w:w="1802" w:type="dxa"/>
          </w:tcPr>
          <w:p w14:paraId="66FC48E5" w14:textId="0EE33183" w:rsidR="00914249" w:rsidRPr="00F900FE" w:rsidRDefault="00914249" w:rsidP="00B20613">
            <w:pPr>
              <w:tabs>
                <w:tab w:val="left" w:pos="426"/>
              </w:tabs>
              <w:jc w:val="both"/>
              <w:rPr>
                <w:rFonts w:ascii="Times New Roman" w:hAnsi="Times New Roman" w:cs="Times New Roman"/>
                <w:sz w:val="20"/>
                <w:szCs w:val="20"/>
              </w:rPr>
            </w:pPr>
            <w:r w:rsidRPr="00F900FE">
              <w:rPr>
                <w:rFonts w:ascii="Times New Roman" w:hAnsi="Times New Roman" w:cs="Times New Roman"/>
                <w:sz w:val="20"/>
                <w:szCs w:val="20"/>
              </w:rPr>
              <w:t xml:space="preserve">Çıraklık </w:t>
            </w:r>
            <w:r w:rsidR="00F900FE" w:rsidRPr="00F900FE">
              <w:rPr>
                <w:rFonts w:ascii="Times New Roman" w:hAnsi="Times New Roman" w:cs="Times New Roman"/>
                <w:sz w:val="20"/>
                <w:szCs w:val="20"/>
              </w:rPr>
              <w:t>Eğitim Merkezi</w:t>
            </w:r>
          </w:p>
        </w:tc>
        <w:tc>
          <w:tcPr>
            <w:tcW w:w="1999" w:type="dxa"/>
          </w:tcPr>
          <w:p w14:paraId="77855892" w14:textId="77777777" w:rsidR="00914249" w:rsidRPr="00B20613" w:rsidRDefault="00914249" w:rsidP="00F900FE">
            <w:pPr>
              <w:tabs>
                <w:tab w:val="left" w:pos="426"/>
              </w:tabs>
              <w:jc w:val="right"/>
              <w:rPr>
                <w:rFonts w:ascii="Times New Roman" w:hAnsi="Times New Roman" w:cs="Times New Roman"/>
                <w:sz w:val="20"/>
                <w:szCs w:val="20"/>
              </w:rPr>
            </w:pPr>
            <w:r w:rsidRPr="00B20613">
              <w:rPr>
                <w:rFonts w:ascii="Times New Roman" w:hAnsi="Times New Roman" w:cs="Times New Roman"/>
                <w:sz w:val="20"/>
                <w:szCs w:val="20"/>
              </w:rPr>
              <w:t>.31</w:t>
            </w:r>
          </w:p>
        </w:tc>
        <w:tc>
          <w:tcPr>
            <w:tcW w:w="1696" w:type="dxa"/>
          </w:tcPr>
          <w:p w14:paraId="51A3E202" w14:textId="6E8A0E6C" w:rsidR="00914249" w:rsidRPr="00B20613" w:rsidRDefault="00914249" w:rsidP="00F900FE">
            <w:pPr>
              <w:tabs>
                <w:tab w:val="left" w:pos="426"/>
              </w:tabs>
              <w:jc w:val="right"/>
              <w:rPr>
                <w:rFonts w:ascii="Times New Roman" w:hAnsi="Times New Roman" w:cs="Times New Roman"/>
                <w:sz w:val="20"/>
                <w:szCs w:val="20"/>
              </w:rPr>
            </w:pPr>
            <w:r w:rsidRPr="00B20613">
              <w:rPr>
                <w:rFonts w:ascii="Times New Roman" w:hAnsi="Times New Roman" w:cs="Times New Roman"/>
                <w:sz w:val="20"/>
                <w:szCs w:val="20"/>
              </w:rPr>
              <w:t>.31</w:t>
            </w:r>
            <w:r w:rsidR="00F900FE">
              <w:rPr>
                <w:rFonts w:ascii="Times New Roman" w:hAnsi="Times New Roman" w:cs="Times New Roman"/>
                <w:sz w:val="20"/>
                <w:szCs w:val="20"/>
              </w:rPr>
              <w:t>0</w:t>
            </w:r>
          </w:p>
        </w:tc>
      </w:tr>
      <w:tr w:rsidR="00914249" w:rsidRPr="00B20613" w14:paraId="7795297E" w14:textId="77777777" w:rsidTr="00F900FE">
        <w:tc>
          <w:tcPr>
            <w:tcW w:w="1662" w:type="dxa"/>
            <w:vMerge/>
          </w:tcPr>
          <w:p w14:paraId="184D49C4" w14:textId="77777777" w:rsidR="00914249" w:rsidRPr="00F900FE" w:rsidRDefault="00914249" w:rsidP="00B20613">
            <w:pPr>
              <w:tabs>
                <w:tab w:val="left" w:pos="426"/>
              </w:tabs>
              <w:jc w:val="both"/>
              <w:rPr>
                <w:rFonts w:ascii="Times New Roman" w:hAnsi="Times New Roman" w:cs="Times New Roman"/>
                <w:sz w:val="20"/>
                <w:szCs w:val="20"/>
              </w:rPr>
            </w:pPr>
          </w:p>
        </w:tc>
        <w:tc>
          <w:tcPr>
            <w:tcW w:w="1903" w:type="dxa"/>
            <w:vMerge/>
          </w:tcPr>
          <w:p w14:paraId="68139188" w14:textId="77777777" w:rsidR="00914249" w:rsidRPr="00F900FE" w:rsidRDefault="00914249" w:rsidP="00B20613">
            <w:pPr>
              <w:tabs>
                <w:tab w:val="left" w:pos="426"/>
              </w:tabs>
              <w:jc w:val="both"/>
              <w:rPr>
                <w:rFonts w:ascii="Times New Roman" w:hAnsi="Times New Roman" w:cs="Times New Roman"/>
                <w:sz w:val="20"/>
                <w:szCs w:val="20"/>
              </w:rPr>
            </w:pPr>
          </w:p>
        </w:tc>
        <w:tc>
          <w:tcPr>
            <w:tcW w:w="1802" w:type="dxa"/>
          </w:tcPr>
          <w:p w14:paraId="51C30A7D" w14:textId="77A49B7D" w:rsidR="00914249" w:rsidRPr="00F900FE" w:rsidRDefault="00914249" w:rsidP="00B20613">
            <w:pPr>
              <w:tabs>
                <w:tab w:val="left" w:pos="426"/>
              </w:tabs>
              <w:jc w:val="both"/>
              <w:rPr>
                <w:rFonts w:ascii="Times New Roman" w:hAnsi="Times New Roman" w:cs="Times New Roman"/>
                <w:sz w:val="20"/>
                <w:szCs w:val="20"/>
              </w:rPr>
            </w:pPr>
            <w:r w:rsidRPr="00F900FE">
              <w:rPr>
                <w:rFonts w:ascii="Times New Roman" w:hAnsi="Times New Roman" w:cs="Times New Roman"/>
                <w:sz w:val="20"/>
                <w:szCs w:val="20"/>
              </w:rPr>
              <w:t xml:space="preserve">Mesleki </w:t>
            </w:r>
            <w:r w:rsidR="00F900FE" w:rsidRPr="00F900FE">
              <w:rPr>
                <w:rFonts w:ascii="Times New Roman" w:hAnsi="Times New Roman" w:cs="Times New Roman"/>
                <w:sz w:val="20"/>
                <w:szCs w:val="20"/>
              </w:rPr>
              <w:t>Ve Teknik Lise</w:t>
            </w:r>
          </w:p>
        </w:tc>
        <w:tc>
          <w:tcPr>
            <w:tcW w:w="1999" w:type="dxa"/>
          </w:tcPr>
          <w:p w14:paraId="42762F75" w14:textId="77777777" w:rsidR="00914249" w:rsidRPr="00B20613" w:rsidRDefault="00914249" w:rsidP="00F900FE">
            <w:pPr>
              <w:tabs>
                <w:tab w:val="left" w:pos="426"/>
              </w:tabs>
              <w:jc w:val="right"/>
              <w:rPr>
                <w:rFonts w:ascii="Times New Roman" w:hAnsi="Times New Roman" w:cs="Times New Roman"/>
                <w:sz w:val="20"/>
                <w:szCs w:val="20"/>
              </w:rPr>
            </w:pPr>
            <w:r w:rsidRPr="00B20613">
              <w:rPr>
                <w:rFonts w:ascii="Times New Roman" w:hAnsi="Times New Roman" w:cs="Times New Roman"/>
                <w:sz w:val="20"/>
                <w:szCs w:val="20"/>
              </w:rPr>
              <w:t>.31</w:t>
            </w:r>
          </w:p>
        </w:tc>
        <w:tc>
          <w:tcPr>
            <w:tcW w:w="1696" w:type="dxa"/>
          </w:tcPr>
          <w:p w14:paraId="4B07715F" w14:textId="41583FF8" w:rsidR="00914249" w:rsidRPr="00B20613" w:rsidRDefault="00914249" w:rsidP="00F900FE">
            <w:pPr>
              <w:tabs>
                <w:tab w:val="left" w:pos="426"/>
              </w:tabs>
              <w:jc w:val="right"/>
              <w:rPr>
                <w:rFonts w:ascii="Times New Roman" w:hAnsi="Times New Roman" w:cs="Times New Roman"/>
                <w:sz w:val="20"/>
                <w:szCs w:val="20"/>
              </w:rPr>
            </w:pPr>
            <w:r w:rsidRPr="00B20613">
              <w:rPr>
                <w:rFonts w:ascii="Times New Roman" w:hAnsi="Times New Roman" w:cs="Times New Roman"/>
                <w:sz w:val="20"/>
                <w:szCs w:val="20"/>
              </w:rPr>
              <w:t>.31</w:t>
            </w:r>
            <w:r w:rsidR="00F900FE">
              <w:rPr>
                <w:rFonts w:ascii="Times New Roman" w:hAnsi="Times New Roman" w:cs="Times New Roman"/>
                <w:sz w:val="20"/>
                <w:szCs w:val="20"/>
              </w:rPr>
              <w:t>0</w:t>
            </w:r>
          </w:p>
        </w:tc>
      </w:tr>
      <w:tr w:rsidR="00914249" w:rsidRPr="00B20613" w14:paraId="088428B4" w14:textId="77777777" w:rsidTr="00176C23">
        <w:trPr>
          <w:trHeight w:val="80"/>
        </w:trPr>
        <w:tc>
          <w:tcPr>
            <w:tcW w:w="1662" w:type="dxa"/>
            <w:vMerge/>
            <w:tcBorders>
              <w:bottom w:val="single" w:sz="12" w:space="0" w:color="auto"/>
            </w:tcBorders>
          </w:tcPr>
          <w:p w14:paraId="3065BAC4" w14:textId="77777777" w:rsidR="00914249" w:rsidRPr="00F900FE" w:rsidRDefault="00914249" w:rsidP="00B20613">
            <w:pPr>
              <w:tabs>
                <w:tab w:val="left" w:pos="426"/>
              </w:tabs>
              <w:jc w:val="both"/>
              <w:rPr>
                <w:rFonts w:ascii="Times New Roman" w:hAnsi="Times New Roman" w:cs="Times New Roman"/>
                <w:sz w:val="20"/>
                <w:szCs w:val="20"/>
              </w:rPr>
            </w:pPr>
          </w:p>
        </w:tc>
        <w:tc>
          <w:tcPr>
            <w:tcW w:w="1903" w:type="dxa"/>
            <w:vMerge/>
            <w:tcBorders>
              <w:bottom w:val="single" w:sz="12" w:space="0" w:color="auto"/>
            </w:tcBorders>
          </w:tcPr>
          <w:p w14:paraId="49BAAB92" w14:textId="77777777" w:rsidR="00914249" w:rsidRPr="00F900FE" w:rsidRDefault="00914249" w:rsidP="00B20613">
            <w:pPr>
              <w:tabs>
                <w:tab w:val="left" w:pos="426"/>
              </w:tabs>
              <w:jc w:val="both"/>
              <w:rPr>
                <w:rFonts w:ascii="Times New Roman" w:hAnsi="Times New Roman" w:cs="Times New Roman"/>
                <w:sz w:val="20"/>
                <w:szCs w:val="20"/>
              </w:rPr>
            </w:pPr>
          </w:p>
        </w:tc>
        <w:tc>
          <w:tcPr>
            <w:tcW w:w="1802" w:type="dxa"/>
            <w:tcBorders>
              <w:bottom w:val="single" w:sz="12" w:space="0" w:color="auto"/>
            </w:tcBorders>
          </w:tcPr>
          <w:p w14:paraId="1954ECFD" w14:textId="44E3B456" w:rsidR="00914249" w:rsidRPr="00F900FE" w:rsidRDefault="00914249" w:rsidP="00B20613">
            <w:pPr>
              <w:tabs>
                <w:tab w:val="left" w:pos="426"/>
              </w:tabs>
              <w:jc w:val="both"/>
              <w:rPr>
                <w:rFonts w:ascii="Times New Roman" w:hAnsi="Times New Roman" w:cs="Times New Roman"/>
                <w:sz w:val="20"/>
                <w:szCs w:val="20"/>
              </w:rPr>
            </w:pPr>
            <w:r w:rsidRPr="00F900FE">
              <w:rPr>
                <w:rFonts w:ascii="Times New Roman" w:hAnsi="Times New Roman" w:cs="Times New Roman"/>
                <w:sz w:val="20"/>
                <w:szCs w:val="20"/>
              </w:rPr>
              <w:t xml:space="preserve">Anadolu </w:t>
            </w:r>
            <w:r w:rsidR="00F900FE" w:rsidRPr="00F900FE">
              <w:rPr>
                <w:rFonts w:ascii="Times New Roman" w:hAnsi="Times New Roman" w:cs="Times New Roman"/>
                <w:sz w:val="20"/>
                <w:szCs w:val="20"/>
              </w:rPr>
              <w:t>Lisesi</w:t>
            </w:r>
          </w:p>
        </w:tc>
        <w:tc>
          <w:tcPr>
            <w:tcW w:w="1999" w:type="dxa"/>
            <w:tcBorders>
              <w:bottom w:val="single" w:sz="12" w:space="0" w:color="auto"/>
            </w:tcBorders>
          </w:tcPr>
          <w:p w14:paraId="6A145D6E" w14:textId="77777777" w:rsidR="00914249" w:rsidRPr="00B20613" w:rsidRDefault="00914249" w:rsidP="00F900FE">
            <w:pPr>
              <w:tabs>
                <w:tab w:val="left" w:pos="426"/>
              </w:tabs>
              <w:jc w:val="right"/>
              <w:rPr>
                <w:rFonts w:ascii="Times New Roman" w:hAnsi="Times New Roman" w:cs="Times New Roman"/>
                <w:sz w:val="20"/>
                <w:szCs w:val="20"/>
              </w:rPr>
            </w:pPr>
            <w:r w:rsidRPr="00B20613">
              <w:rPr>
                <w:rFonts w:ascii="Times New Roman" w:hAnsi="Times New Roman" w:cs="Times New Roman"/>
                <w:sz w:val="20"/>
                <w:szCs w:val="20"/>
              </w:rPr>
              <w:t>.18</w:t>
            </w:r>
          </w:p>
        </w:tc>
        <w:tc>
          <w:tcPr>
            <w:tcW w:w="1696" w:type="dxa"/>
            <w:tcBorders>
              <w:bottom w:val="single" w:sz="12" w:space="0" w:color="auto"/>
            </w:tcBorders>
          </w:tcPr>
          <w:p w14:paraId="2A5135A8" w14:textId="719AD4F3" w:rsidR="00914249" w:rsidRPr="00B20613" w:rsidRDefault="00914249" w:rsidP="00F900FE">
            <w:pPr>
              <w:tabs>
                <w:tab w:val="left" w:pos="426"/>
              </w:tabs>
              <w:jc w:val="right"/>
              <w:rPr>
                <w:rFonts w:ascii="Times New Roman" w:hAnsi="Times New Roman" w:cs="Times New Roman"/>
                <w:sz w:val="20"/>
                <w:szCs w:val="20"/>
              </w:rPr>
            </w:pPr>
            <w:r w:rsidRPr="00B20613">
              <w:rPr>
                <w:rFonts w:ascii="Times New Roman" w:hAnsi="Times New Roman" w:cs="Times New Roman"/>
                <w:sz w:val="20"/>
                <w:szCs w:val="20"/>
              </w:rPr>
              <w:t>.78</w:t>
            </w:r>
            <w:r w:rsidR="00F900FE">
              <w:rPr>
                <w:rFonts w:ascii="Times New Roman" w:hAnsi="Times New Roman" w:cs="Times New Roman"/>
                <w:sz w:val="20"/>
                <w:szCs w:val="20"/>
              </w:rPr>
              <w:t>0</w:t>
            </w:r>
          </w:p>
        </w:tc>
      </w:tr>
    </w:tbl>
    <w:p w14:paraId="511A3D7B" w14:textId="77777777" w:rsidR="00734C5A" w:rsidRDefault="00734C5A" w:rsidP="00625EEB">
      <w:pPr>
        <w:tabs>
          <w:tab w:val="left" w:pos="426"/>
        </w:tabs>
        <w:spacing w:line="240" w:lineRule="auto"/>
        <w:jc w:val="both"/>
        <w:rPr>
          <w:rFonts w:ascii="Times New Roman" w:hAnsi="Times New Roman" w:cs="Times New Roman"/>
          <w:sz w:val="24"/>
          <w:szCs w:val="24"/>
        </w:rPr>
      </w:pPr>
    </w:p>
    <w:p w14:paraId="76B58B72" w14:textId="03C9E6F3" w:rsidR="00B20613" w:rsidRDefault="00B20613" w:rsidP="00B20613">
      <w:pPr>
        <w:tabs>
          <w:tab w:val="left" w:pos="426"/>
        </w:tabs>
        <w:spacing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Tukey</w:t>
      </w:r>
      <w:proofErr w:type="spellEnd"/>
      <w:r>
        <w:rPr>
          <w:rFonts w:ascii="Times New Roman" w:hAnsi="Times New Roman" w:cs="Times New Roman"/>
          <w:sz w:val="24"/>
          <w:szCs w:val="24"/>
        </w:rPr>
        <w:t xml:space="preserve"> testi sonuçlarına göre kimlik gelişiminin </w:t>
      </w:r>
      <w:r w:rsidRPr="00625EEB">
        <w:rPr>
          <w:rFonts w:ascii="Times New Roman" w:hAnsi="Times New Roman" w:cs="Times New Roman"/>
          <w:sz w:val="24"/>
          <w:szCs w:val="24"/>
        </w:rPr>
        <w:t>bağlanma boyutunda, bilim ve sanat merkezlerine devam eden öğrencilerin puanlarının (x̅ =3.83) mesleki eğit</w:t>
      </w:r>
      <w:r w:rsidR="00914249">
        <w:rPr>
          <w:rFonts w:ascii="Times New Roman" w:hAnsi="Times New Roman" w:cs="Times New Roman"/>
          <w:sz w:val="24"/>
          <w:szCs w:val="24"/>
        </w:rPr>
        <w:t>im merkezi (x̅= 3.19), anadolu l</w:t>
      </w:r>
      <w:r w:rsidRPr="00625EEB">
        <w:rPr>
          <w:rFonts w:ascii="Times New Roman" w:hAnsi="Times New Roman" w:cs="Times New Roman"/>
          <w:sz w:val="24"/>
          <w:szCs w:val="24"/>
        </w:rPr>
        <w:t>isesi (x̅=2.87) ve meslek</w:t>
      </w:r>
      <w:r w:rsidR="00D014ED">
        <w:rPr>
          <w:rFonts w:ascii="Times New Roman" w:hAnsi="Times New Roman" w:cs="Times New Roman"/>
          <w:sz w:val="24"/>
          <w:szCs w:val="24"/>
        </w:rPr>
        <w:t>i ve teknik liseye</w:t>
      </w:r>
      <w:r w:rsidRPr="00625EEB">
        <w:rPr>
          <w:rFonts w:ascii="Times New Roman" w:hAnsi="Times New Roman" w:cs="Times New Roman"/>
          <w:sz w:val="24"/>
          <w:szCs w:val="24"/>
        </w:rPr>
        <w:t xml:space="preserve"> devam eden öğrencilerin (x̅= 3.16) puanlarından anlamlı olarak daha yüksek olduğu görülmüştür. Derinlemesine keşif boyutunda ise, bilim ve sanat merkezlerine devam eden öğrencilerin puanları (x̅=3.29) ile mesleki eğitim merkezi (x̅= 2.78), anadolu </w:t>
      </w:r>
      <w:r w:rsidR="00D014ED">
        <w:rPr>
          <w:rFonts w:ascii="Times New Roman" w:hAnsi="Times New Roman" w:cs="Times New Roman"/>
          <w:sz w:val="24"/>
          <w:szCs w:val="24"/>
        </w:rPr>
        <w:t>l</w:t>
      </w:r>
      <w:r w:rsidRPr="00625EEB">
        <w:rPr>
          <w:rFonts w:ascii="Times New Roman" w:hAnsi="Times New Roman" w:cs="Times New Roman"/>
          <w:sz w:val="24"/>
          <w:szCs w:val="24"/>
        </w:rPr>
        <w:t>isesi (x̅=2.59) ve meslek</w:t>
      </w:r>
      <w:r w:rsidR="00D014ED">
        <w:rPr>
          <w:rFonts w:ascii="Times New Roman" w:hAnsi="Times New Roman" w:cs="Times New Roman"/>
          <w:sz w:val="24"/>
          <w:szCs w:val="24"/>
        </w:rPr>
        <w:t>i ve teknik</w:t>
      </w:r>
      <w:r w:rsidRPr="00625EEB">
        <w:rPr>
          <w:rFonts w:ascii="Times New Roman" w:hAnsi="Times New Roman" w:cs="Times New Roman"/>
          <w:sz w:val="24"/>
          <w:szCs w:val="24"/>
        </w:rPr>
        <w:t xml:space="preserve"> lise</w:t>
      </w:r>
      <w:r w:rsidR="00D014ED">
        <w:rPr>
          <w:rFonts w:ascii="Times New Roman" w:hAnsi="Times New Roman" w:cs="Times New Roman"/>
          <w:sz w:val="24"/>
          <w:szCs w:val="24"/>
        </w:rPr>
        <w:t>ye</w:t>
      </w:r>
      <w:r w:rsidRPr="00625EEB">
        <w:rPr>
          <w:rFonts w:ascii="Times New Roman" w:hAnsi="Times New Roman" w:cs="Times New Roman"/>
          <w:sz w:val="24"/>
          <w:szCs w:val="24"/>
        </w:rPr>
        <w:t xml:space="preserve"> devam eden öğrenciler (x̅= 2.72) arasında anlamlı farklılık olduğu</w:t>
      </w:r>
      <w:r w:rsidR="00603331">
        <w:rPr>
          <w:rFonts w:ascii="Times New Roman" w:hAnsi="Times New Roman" w:cs="Times New Roman"/>
          <w:sz w:val="24"/>
          <w:szCs w:val="24"/>
        </w:rPr>
        <w:t>;</w:t>
      </w:r>
      <w:r w:rsidR="00D014ED">
        <w:rPr>
          <w:rFonts w:ascii="Times New Roman" w:hAnsi="Times New Roman" w:cs="Times New Roman"/>
          <w:sz w:val="24"/>
          <w:szCs w:val="24"/>
        </w:rPr>
        <w:t xml:space="preserve"> </w:t>
      </w:r>
      <w:r w:rsidRPr="00625EEB">
        <w:rPr>
          <w:rFonts w:ascii="Times New Roman" w:hAnsi="Times New Roman" w:cs="Times New Roman"/>
          <w:sz w:val="24"/>
          <w:szCs w:val="24"/>
        </w:rPr>
        <w:t xml:space="preserve">bilim </w:t>
      </w:r>
      <w:r>
        <w:rPr>
          <w:rFonts w:ascii="Times New Roman" w:hAnsi="Times New Roman" w:cs="Times New Roman"/>
          <w:sz w:val="24"/>
          <w:szCs w:val="24"/>
        </w:rPr>
        <w:t xml:space="preserve">ve </w:t>
      </w:r>
      <w:r w:rsidRPr="00625EEB">
        <w:rPr>
          <w:rFonts w:ascii="Times New Roman" w:hAnsi="Times New Roman" w:cs="Times New Roman"/>
          <w:sz w:val="24"/>
          <w:szCs w:val="24"/>
        </w:rPr>
        <w:t>sanat merkezlerine devam eden özel yetenekli öğrencilerin puanlarının daha yüksek olduğu görülmüştür. Bağlanmanın yeniden gözden geçirilmesi boyutunda ise gruplar arasında anlamlı fark bulunmamıştır (F</w:t>
      </w:r>
      <w:r w:rsidRPr="00625EEB">
        <w:rPr>
          <w:rFonts w:ascii="Times New Roman" w:hAnsi="Times New Roman" w:cs="Times New Roman"/>
          <w:sz w:val="24"/>
          <w:szCs w:val="24"/>
          <w:vertAlign w:val="subscript"/>
        </w:rPr>
        <w:t>(3,111)</w:t>
      </w:r>
      <w:r w:rsidRPr="00625EEB">
        <w:rPr>
          <w:rFonts w:ascii="Times New Roman" w:hAnsi="Times New Roman" w:cs="Times New Roman"/>
          <w:sz w:val="24"/>
          <w:szCs w:val="24"/>
        </w:rPr>
        <w:t>=1.31, p=.275).</w:t>
      </w:r>
    </w:p>
    <w:p w14:paraId="2DB3869B" w14:textId="76DD0383" w:rsidR="007618D6" w:rsidRDefault="001D5C7A" w:rsidP="00873A5C">
      <w:pPr>
        <w:tabs>
          <w:tab w:val="left" w:pos="426"/>
        </w:tabs>
        <w:spacing w:line="240" w:lineRule="auto"/>
        <w:rPr>
          <w:rFonts w:ascii="Times New Roman" w:hAnsi="Times New Roman" w:cs="Times New Roman"/>
          <w:sz w:val="24"/>
          <w:szCs w:val="24"/>
        </w:rPr>
      </w:pPr>
      <w:r w:rsidRPr="00625EEB">
        <w:rPr>
          <w:rFonts w:ascii="Times New Roman" w:hAnsi="Times New Roman" w:cs="Times New Roman"/>
          <w:b/>
          <w:sz w:val="24"/>
          <w:szCs w:val="24"/>
        </w:rPr>
        <w:t xml:space="preserve">SONUÇLAR VE </w:t>
      </w:r>
      <w:r w:rsidRPr="0072313C">
        <w:rPr>
          <w:rFonts w:ascii="Times New Roman" w:hAnsi="Times New Roman" w:cs="Times New Roman"/>
          <w:b/>
          <w:sz w:val="24"/>
          <w:szCs w:val="24"/>
        </w:rPr>
        <w:t>T</w:t>
      </w:r>
      <w:r w:rsidRPr="00625EEB">
        <w:rPr>
          <w:rFonts w:ascii="Times New Roman" w:hAnsi="Times New Roman" w:cs="Times New Roman"/>
          <w:b/>
          <w:sz w:val="24"/>
          <w:szCs w:val="24"/>
        </w:rPr>
        <w:t>ARTIŞMA</w:t>
      </w:r>
    </w:p>
    <w:p w14:paraId="5B3FBB41" w14:textId="77777777" w:rsidR="0042409D" w:rsidRPr="00625EEB" w:rsidRDefault="007618D6" w:rsidP="00625EEB">
      <w:pPr>
        <w:tabs>
          <w:tab w:val="left" w:pos="426"/>
        </w:tabs>
        <w:spacing w:line="240" w:lineRule="auto"/>
        <w:jc w:val="both"/>
        <w:rPr>
          <w:rFonts w:ascii="Times New Roman" w:hAnsi="Times New Roman" w:cs="Times New Roman"/>
          <w:bCs/>
          <w:sz w:val="24"/>
          <w:szCs w:val="24"/>
        </w:rPr>
      </w:pPr>
      <w:r>
        <w:rPr>
          <w:rFonts w:ascii="Times New Roman" w:hAnsi="Times New Roman" w:cs="Times New Roman"/>
          <w:sz w:val="24"/>
          <w:szCs w:val="24"/>
        </w:rPr>
        <w:tab/>
      </w:r>
      <w:r w:rsidR="009D0D70" w:rsidRPr="00625EEB">
        <w:rPr>
          <w:rFonts w:ascii="Times New Roman" w:hAnsi="Times New Roman" w:cs="Times New Roman"/>
          <w:sz w:val="24"/>
          <w:szCs w:val="24"/>
        </w:rPr>
        <w:t>Sonuçlar üstün yetenekli öğrencilerin kimlik gelişiminde üstün olmayan akranlarına göre farklılıklar gösterdiği</w:t>
      </w:r>
      <w:r w:rsidR="008261BD">
        <w:rPr>
          <w:rFonts w:ascii="Times New Roman" w:hAnsi="Times New Roman" w:cs="Times New Roman"/>
          <w:sz w:val="24"/>
          <w:szCs w:val="24"/>
        </w:rPr>
        <w:t>ni ortaya koymaktadır</w:t>
      </w:r>
      <w:r w:rsidR="009D0D70" w:rsidRPr="00625EEB">
        <w:rPr>
          <w:rFonts w:ascii="Times New Roman" w:hAnsi="Times New Roman" w:cs="Times New Roman"/>
          <w:sz w:val="24"/>
          <w:szCs w:val="24"/>
        </w:rPr>
        <w:t xml:space="preserve">. </w:t>
      </w:r>
      <w:r w:rsidR="00C90498" w:rsidRPr="00625EEB">
        <w:rPr>
          <w:rFonts w:ascii="Times New Roman" w:hAnsi="Times New Roman" w:cs="Times New Roman"/>
          <w:sz w:val="24"/>
          <w:szCs w:val="24"/>
        </w:rPr>
        <w:t>Çalışmanın bulguları üstün yetenekli öğrencilerin kimlik gelişiminin mesleki eğitim merkezi, genel lise ve mesleki ve teknik l</w:t>
      </w:r>
      <w:r w:rsidR="004E31E1" w:rsidRPr="00625EEB">
        <w:rPr>
          <w:rFonts w:ascii="Times New Roman" w:hAnsi="Times New Roman" w:cs="Times New Roman"/>
          <w:sz w:val="24"/>
          <w:szCs w:val="24"/>
        </w:rPr>
        <w:t xml:space="preserve">iseye </w:t>
      </w:r>
      <w:r w:rsidR="0042409D" w:rsidRPr="00625EEB">
        <w:rPr>
          <w:rFonts w:ascii="Times New Roman" w:hAnsi="Times New Roman" w:cs="Times New Roman"/>
          <w:sz w:val="24"/>
          <w:szCs w:val="24"/>
        </w:rPr>
        <w:t>devam eden normal gelişim gösteren</w:t>
      </w:r>
      <w:r w:rsidR="004E31E1" w:rsidRPr="00625EEB">
        <w:rPr>
          <w:rFonts w:ascii="Times New Roman" w:hAnsi="Times New Roman" w:cs="Times New Roman"/>
          <w:sz w:val="24"/>
          <w:szCs w:val="24"/>
        </w:rPr>
        <w:t xml:space="preserve"> akranlarına oranla</w:t>
      </w:r>
      <w:r w:rsidR="00C75CA8">
        <w:rPr>
          <w:rFonts w:ascii="Times New Roman" w:hAnsi="Times New Roman" w:cs="Times New Roman"/>
          <w:sz w:val="24"/>
          <w:szCs w:val="24"/>
        </w:rPr>
        <w:t xml:space="preserve"> farklılaştığını; üstün yeteneklilerin</w:t>
      </w:r>
      <w:r w:rsidR="004E31E1" w:rsidRPr="00625EEB">
        <w:rPr>
          <w:rFonts w:ascii="Times New Roman" w:hAnsi="Times New Roman" w:cs="Times New Roman"/>
          <w:sz w:val="24"/>
          <w:szCs w:val="24"/>
        </w:rPr>
        <w:t xml:space="preserve"> daha erken bağlanma kararı verdikleri ve verdikleri kararlarla ilgili araştırma sürecine daha erken başladıkları</w:t>
      </w:r>
      <w:r w:rsidR="00825C63" w:rsidRPr="00625EEB">
        <w:rPr>
          <w:rFonts w:ascii="Times New Roman" w:hAnsi="Times New Roman" w:cs="Times New Roman"/>
          <w:sz w:val="24"/>
          <w:szCs w:val="24"/>
        </w:rPr>
        <w:t>nı göster</w:t>
      </w:r>
      <w:r w:rsidR="004E31E1" w:rsidRPr="00625EEB">
        <w:rPr>
          <w:rFonts w:ascii="Times New Roman" w:hAnsi="Times New Roman" w:cs="Times New Roman"/>
          <w:sz w:val="24"/>
          <w:szCs w:val="24"/>
        </w:rPr>
        <w:t xml:space="preserve">mektedir. </w:t>
      </w:r>
      <w:r w:rsidR="004F46B3" w:rsidRPr="00625EEB">
        <w:rPr>
          <w:rFonts w:ascii="Times New Roman" w:hAnsi="Times New Roman" w:cs="Times New Roman"/>
          <w:sz w:val="24"/>
          <w:szCs w:val="24"/>
        </w:rPr>
        <w:t>Ü</w:t>
      </w:r>
      <w:r w:rsidR="004E31E1" w:rsidRPr="00625EEB">
        <w:rPr>
          <w:rFonts w:ascii="Times New Roman" w:hAnsi="Times New Roman" w:cs="Times New Roman"/>
          <w:sz w:val="24"/>
          <w:szCs w:val="24"/>
        </w:rPr>
        <w:t xml:space="preserve">stün yetenekli öğrencilerin </w:t>
      </w:r>
      <w:r w:rsidR="004F46B3" w:rsidRPr="00625EEB">
        <w:rPr>
          <w:rFonts w:ascii="Times New Roman" w:hAnsi="Times New Roman" w:cs="Times New Roman"/>
          <w:sz w:val="24"/>
          <w:szCs w:val="24"/>
        </w:rPr>
        <w:t>duyusal, motor ve dil becerileri gibi becerilerinin akranlarına oranla daha erken geliştiği (</w:t>
      </w:r>
      <w:proofErr w:type="spellStart"/>
      <w:r w:rsidR="004F46B3" w:rsidRPr="00625EEB">
        <w:rPr>
          <w:rFonts w:ascii="Times New Roman" w:hAnsi="Times New Roman" w:cs="Times New Roman"/>
          <w:bCs/>
          <w:sz w:val="24"/>
          <w:szCs w:val="24"/>
        </w:rPr>
        <w:t>Vaivre-Douret</w:t>
      </w:r>
      <w:proofErr w:type="spellEnd"/>
      <w:r w:rsidR="004F46B3" w:rsidRPr="00625EEB">
        <w:rPr>
          <w:rFonts w:ascii="Times New Roman" w:hAnsi="Times New Roman" w:cs="Times New Roman"/>
          <w:bCs/>
          <w:sz w:val="24"/>
          <w:szCs w:val="24"/>
        </w:rPr>
        <w:t xml:space="preserve">, 2011) ve </w:t>
      </w:r>
      <w:proofErr w:type="spellStart"/>
      <w:r w:rsidR="004F46B3" w:rsidRPr="00625EEB">
        <w:rPr>
          <w:rFonts w:ascii="Times New Roman" w:hAnsi="Times New Roman" w:cs="Times New Roman"/>
          <w:bCs/>
          <w:sz w:val="24"/>
          <w:szCs w:val="24"/>
        </w:rPr>
        <w:t>Piaget’nin</w:t>
      </w:r>
      <w:proofErr w:type="spellEnd"/>
      <w:r w:rsidR="004F46B3" w:rsidRPr="00625EEB">
        <w:rPr>
          <w:rFonts w:ascii="Times New Roman" w:hAnsi="Times New Roman" w:cs="Times New Roman"/>
          <w:bCs/>
          <w:sz w:val="24"/>
          <w:szCs w:val="24"/>
        </w:rPr>
        <w:t xml:space="preserve"> soyut işlem evresine akranlarına oranla daha önce geçtiği (Carter ve </w:t>
      </w:r>
      <w:proofErr w:type="spellStart"/>
      <w:r w:rsidR="004F46B3" w:rsidRPr="00625EEB">
        <w:rPr>
          <w:rFonts w:ascii="Times New Roman" w:hAnsi="Times New Roman" w:cs="Times New Roman"/>
          <w:bCs/>
          <w:sz w:val="24"/>
          <w:szCs w:val="24"/>
        </w:rPr>
        <w:t>Ormrod</w:t>
      </w:r>
      <w:proofErr w:type="spellEnd"/>
      <w:r w:rsidR="004F46B3" w:rsidRPr="00625EEB">
        <w:rPr>
          <w:rFonts w:ascii="Times New Roman" w:hAnsi="Times New Roman" w:cs="Times New Roman"/>
          <w:bCs/>
          <w:sz w:val="24"/>
          <w:szCs w:val="24"/>
        </w:rPr>
        <w:t xml:space="preserve">, 1982) bilinmektedir. </w:t>
      </w:r>
      <w:r w:rsidR="00821B0B" w:rsidRPr="00625EEB">
        <w:rPr>
          <w:rFonts w:ascii="Times New Roman" w:hAnsi="Times New Roman" w:cs="Times New Roman"/>
          <w:bCs/>
          <w:sz w:val="24"/>
          <w:szCs w:val="24"/>
        </w:rPr>
        <w:t xml:space="preserve">Soyut düşünmenin erken gelişimi,  üstün yetenekli öğrencilerin olasılıkları daha erken fark etmelerine ve alternatifleri analiz etmelerine yardımcı olacaktır. Aynı zamanda akıl yürütme ve problem çözme becerileri akranlarına oranla daha fazla gelişmiştir </w:t>
      </w:r>
      <w:proofErr w:type="gramStart"/>
      <w:r w:rsidR="00821B0B" w:rsidRPr="00625EEB">
        <w:rPr>
          <w:rFonts w:ascii="Times New Roman" w:hAnsi="Times New Roman" w:cs="Times New Roman"/>
          <w:bCs/>
          <w:sz w:val="24"/>
          <w:szCs w:val="24"/>
        </w:rPr>
        <w:t>(</w:t>
      </w:r>
      <w:proofErr w:type="spellStart"/>
      <w:proofErr w:type="gramEnd"/>
      <w:r w:rsidR="005E1C3C" w:rsidRPr="00625EEB">
        <w:rPr>
          <w:rFonts w:ascii="Times New Roman" w:hAnsi="Times New Roman" w:cs="Times New Roman"/>
          <w:bCs/>
          <w:sz w:val="24"/>
          <w:szCs w:val="24"/>
        </w:rPr>
        <w:t>Foust</w:t>
      </w:r>
      <w:proofErr w:type="spellEnd"/>
      <w:r w:rsidR="005E1C3C" w:rsidRPr="00625EEB">
        <w:rPr>
          <w:rFonts w:ascii="Times New Roman" w:hAnsi="Times New Roman" w:cs="Times New Roman"/>
          <w:bCs/>
          <w:sz w:val="24"/>
          <w:szCs w:val="24"/>
        </w:rPr>
        <w:t xml:space="preserve"> ve </w:t>
      </w:r>
      <w:proofErr w:type="spellStart"/>
      <w:r w:rsidR="005E1C3C" w:rsidRPr="00625EEB">
        <w:rPr>
          <w:rFonts w:ascii="Times New Roman" w:hAnsi="Times New Roman" w:cs="Times New Roman"/>
          <w:bCs/>
          <w:sz w:val="24"/>
          <w:szCs w:val="24"/>
        </w:rPr>
        <w:t>Booker</w:t>
      </w:r>
      <w:proofErr w:type="spellEnd"/>
      <w:r w:rsidR="005E1C3C" w:rsidRPr="00625EEB">
        <w:rPr>
          <w:rFonts w:ascii="Times New Roman" w:hAnsi="Times New Roman" w:cs="Times New Roman"/>
          <w:bCs/>
          <w:sz w:val="24"/>
          <w:szCs w:val="24"/>
        </w:rPr>
        <w:t>, (2007).</w:t>
      </w:r>
      <w:r w:rsidR="00821B0B" w:rsidRPr="00625EEB">
        <w:rPr>
          <w:rFonts w:ascii="Times New Roman" w:hAnsi="Times New Roman" w:cs="Times New Roman"/>
          <w:bCs/>
          <w:sz w:val="24"/>
          <w:szCs w:val="24"/>
        </w:rPr>
        <w:t xml:space="preserve"> </w:t>
      </w:r>
      <w:r w:rsidR="004F46B3" w:rsidRPr="00625EEB">
        <w:rPr>
          <w:rFonts w:ascii="Times New Roman" w:hAnsi="Times New Roman" w:cs="Times New Roman"/>
          <w:bCs/>
          <w:sz w:val="24"/>
          <w:szCs w:val="24"/>
        </w:rPr>
        <w:t>Bu bulgular ı</w:t>
      </w:r>
      <w:r w:rsidR="00825C63" w:rsidRPr="00625EEB">
        <w:rPr>
          <w:rFonts w:ascii="Times New Roman" w:hAnsi="Times New Roman" w:cs="Times New Roman"/>
          <w:bCs/>
          <w:sz w:val="24"/>
          <w:szCs w:val="24"/>
        </w:rPr>
        <w:t xml:space="preserve">şığında, </w:t>
      </w:r>
      <w:proofErr w:type="spellStart"/>
      <w:r w:rsidR="00825C63" w:rsidRPr="00625EEB">
        <w:rPr>
          <w:rFonts w:ascii="Times New Roman" w:hAnsi="Times New Roman" w:cs="Times New Roman"/>
          <w:bCs/>
          <w:sz w:val="24"/>
          <w:szCs w:val="24"/>
        </w:rPr>
        <w:t>psikososyal</w:t>
      </w:r>
      <w:proofErr w:type="spellEnd"/>
      <w:r w:rsidR="00825C63" w:rsidRPr="00625EEB">
        <w:rPr>
          <w:rFonts w:ascii="Times New Roman" w:hAnsi="Times New Roman" w:cs="Times New Roman"/>
          <w:bCs/>
          <w:sz w:val="24"/>
          <w:szCs w:val="24"/>
        </w:rPr>
        <w:t xml:space="preserve"> gelişimin bir parçası olan</w:t>
      </w:r>
      <w:r w:rsidR="004F46B3" w:rsidRPr="00625EEB">
        <w:rPr>
          <w:rFonts w:ascii="Times New Roman" w:hAnsi="Times New Roman" w:cs="Times New Roman"/>
          <w:bCs/>
          <w:sz w:val="24"/>
          <w:szCs w:val="24"/>
        </w:rPr>
        <w:t xml:space="preserve"> </w:t>
      </w:r>
      <w:r w:rsidR="00821B0B" w:rsidRPr="00625EEB">
        <w:rPr>
          <w:rFonts w:ascii="Times New Roman" w:hAnsi="Times New Roman" w:cs="Times New Roman"/>
          <w:bCs/>
          <w:sz w:val="24"/>
          <w:szCs w:val="24"/>
        </w:rPr>
        <w:t xml:space="preserve">kimlik gelişiminin </w:t>
      </w:r>
      <w:r w:rsidR="004F46B3" w:rsidRPr="00625EEB">
        <w:rPr>
          <w:rFonts w:ascii="Times New Roman" w:hAnsi="Times New Roman" w:cs="Times New Roman"/>
          <w:bCs/>
          <w:sz w:val="24"/>
          <w:szCs w:val="24"/>
        </w:rPr>
        <w:t xml:space="preserve">akranlarına oranla erken olması bu grubun genel özellikleri ile örtüşmektedir. </w:t>
      </w:r>
    </w:p>
    <w:p w14:paraId="36FF8960" w14:textId="77777777" w:rsidR="00C90498" w:rsidRPr="00625EEB" w:rsidRDefault="0042409D" w:rsidP="00625EEB">
      <w:pPr>
        <w:tabs>
          <w:tab w:val="left" w:pos="426"/>
        </w:tabs>
        <w:spacing w:line="240" w:lineRule="auto"/>
        <w:jc w:val="both"/>
        <w:rPr>
          <w:rFonts w:ascii="Times New Roman" w:hAnsi="Times New Roman" w:cs="Times New Roman"/>
          <w:bCs/>
          <w:sz w:val="24"/>
          <w:szCs w:val="24"/>
        </w:rPr>
      </w:pPr>
      <w:r w:rsidRPr="00625EEB">
        <w:rPr>
          <w:rFonts w:ascii="Times New Roman" w:hAnsi="Times New Roman" w:cs="Times New Roman"/>
          <w:bCs/>
          <w:sz w:val="24"/>
          <w:szCs w:val="24"/>
        </w:rPr>
        <w:tab/>
      </w:r>
      <w:r w:rsidR="002D5302" w:rsidRPr="00625EEB">
        <w:rPr>
          <w:rFonts w:ascii="Times New Roman" w:hAnsi="Times New Roman" w:cs="Times New Roman"/>
          <w:bCs/>
          <w:sz w:val="24"/>
          <w:szCs w:val="24"/>
        </w:rPr>
        <w:t xml:space="preserve">Bu çalışmanın bulguları üstün yetenekli ergenlerin derinlemesine keşif puanlarının akranlarından anlamlı olarak yüksek bulunduğunu göstermektedir. </w:t>
      </w:r>
      <w:proofErr w:type="spellStart"/>
      <w:r w:rsidR="002D5302" w:rsidRPr="00625EEB">
        <w:rPr>
          <w:rFonts w:ascii="Times New Roman" w:hAnsi="Times New Roman" w:cs="Times New Roman"/>
          <w:bCs/>
          <w:sz w:val="24"/>
          <w:szCs w:val="24"/>
        </w:rPr>
        <w:t>Peterson</w:t>
      </w:r>
      <w:proofErr w:type="spellEnd"/>
      <w:r w:rsidR="002D5302" w:rsidRPr="00625EEB">
        <w:rPr>
          <w:rFonts w:ascii="Times New Roman" w:hAnsi="Times New Roman" w:cs="Times New Roman"/>
          <w:bCs/>
          <w:sz w:val="24"/>
          <w:szCs w:val="24"/>
        </w:rPr>
        <w:t xml:space="preserve"> (2009) üstün yetenekli ergenlerin kimlik, kariyer yönelimi, akran ilişkileri, özerklik gibi konularda normal gelişim gösteren akranları ile benzer gelişimsel görevlerle karşı karşıya olduklarını ancak bu gelişimsel görevleri deneyimlemelerinde nitel olarak farklılıklar yaşayabileceklerini ifade etmektedir. </w:t>
      </w:r>
      <w:r w:rsidR="0043704D" w:rsidRPr="00625EEB">
        <w:rPr>
          <w:rFonts w:ascii="Times New Roman" w:hAnsi="Times New Roman" w:cs="Times New Roman"/>
          <w:bCs/>
          <w:sz w:val="24"/>
          <w:szCs w:val="24"/>
        </w:rPr>
        <w:t xml:space="preserve">Bu çalışmanın bulguları ile paralel olarak, </w:t>
      </w:r>
      <w:proofErr w:type="spellStart"/>
      <w:r w:rsidR="0043704D" w:rsidRPr="00625EEB">
        <w:rPr>
          <w:rFonts w:ascii="Times New Roman" w:hAnsi="Times New Roman" w:cs="Times New Roman"/>
          <w:bCs/>
          <w:sz w:val="24"/>
          <w:szCs w:val="24"/>
        </w:rPr>
        <w:t>Peterson</w:t>
      </w:r>
      <w:proofErr w:type="spellEnd"/>
      <w:r w:rsidR="0043704D" w:rsidRPr="00625EEB">
        <w:rPr>
          <w:rFonts w:ascii="Times New Roman" w:hAnsi="Times New Roman" w:cs="Times New Roman"/>
          <w:bCs/>
          <w:sz w:val="24"/>
          <w:szCs w:val="24"/>
        </w:rPr>
        <w:t xml:space="preserve"> (2009) ö</w:t>
      </w:r>
      <w:r w:rsidR="002D5302" w:rsidRPr="00625EEB">
        <w:rPr>
          <w:rFonts w:ascii="Times New Roman" w:hAnsi="Times New Roman" w:cs="Times New Roman"/>
          <w:bCs/>
          <w:sz w:val="24"/>
          <w:szCs w:val="24"/>
        </w:rPr>
        <w:t>zellikle derinlemesine keşif boyutunun normal gelişime sahip akranlarına oranla daha fazla yaşanabileceğini vurgulamaktadır.</w:t>
      </w:r>
      <w:r w:rsidR="009D0D70" w:rsidRPr="00625EEB">
        <w:rPr>
          <w:rFonts w:ascii="Times New Roman" w:hAnsi="Times New Roman" w:cs="Times New Roman"/>
          <w:bCs/>
          <w:sz w:val="24"/>
          <w:szCs w:val="24"/>
        </w:rPr>
        <w:t xml:space="preserve"> Derinlemesine keşif boyutunun önemli bir özelliği ergenin verdiği kararlar konusunda daha detaylı olarak araştırma</w:t>
      </w:r>
      <w:r w:rsidR="00C75CA8">
        <w:rPr>
          <w:rFonts w:ascii="Times New Roman" w:hAnsi="Times New Roman" w:cs="Times New Roman"/>
          <w:bCs/>
          <w:sz w:val="24"/>
          <w:szCs w:val="24"/>
        </w:rPr>
        <w:t xml:space="preserve"> yapma</w:t>
      </w:r>
      <w:r w:rsidR="009D0D70" w:rsidRPr="00625EEB">
        <w:rPr>
          <w:rFonts w:ascii="Times New Roman" w:hAnsi="Times New Roman" w:cs="Times New Roman"/>
          <w:bCs/>
          <w:sz w:val="24"/>
          <w:szCs w:val="24"/>
        </w:rPr>
        <w:t xml:space="preserve">sıdır. Analiz becerisi daha fazla olan üstün yetenekli öğrencilerin bu boyutta akranlarına oranla yüksek puan alması beklendik bir bulgudur. </w:t>
      </w:r>
    </w:p>
    <w:p w14:paraId="0445FCC6" w14:textId="77777777" w:rsidR="009D0D70" w:rsidRPr="00625EEB" w:rsidRDefault="009D0D70" w:rsidP="00625EEB">
      <w:pPr>
        <w:tabs>
          <w:tab w:val="left" w:pos="426"/>
        </w:tabs>
        <w:spacing w:line="240" w:lineRule="auto"/>
        <w:jc w:val="both"/>
        <w:rPr>
          <w:rFonts w:ascii="Times New Roman" w:hAnsi="Times New Roman" w:cs="Times New Roman"/>
          <w:sz w:val="24"/>
          <w:szCs w:val="24"/>
        </w:rPr>
      </w:pPr>
      <w:r w:rsidRPr="00625EEB">
        <w:rPr>
          <w:rFonts w:ascii="Times New Roman" w:hAnsi="Times New Roman" w:cs="Times New Roman"/>
          <w:bCs/>
          <w:sz w:val="24"/>
          <w:szCs w:val="24"/>
        </w:rPr>
        <w:tab/>
      </w:r>
      <w:r w:rsidR="0043704D" w:rsidRPr="00625EEB">
        <w:rPr>
          <w:rFonts w:ascii="Times New Roman" w:hAnsi="Times New Roman" w:cs="Times New Roman"/>
          <w:bCs/>
          <w:sz w:val="24"/>
          <w:szCs w:val="24"/>
        </w:rPr>
        <w:t xml:space="preserve">Üstün yetenekli ergenlerin kimlik gelişimindeki farklılıkların nedenlerinin belirlenmesi önemlidir. </w:t>
      </w:r>
      <w:r w:rsidR="00DE10CE" w:rsidRPr="00625EEB">
        <w:rPr>
          <w:rFonts w:ascii="Times New Roman" w:hAnsi="Times New Roman" w:cs="Times New Roman"/>
          <w:bCs/>
          <w:sz w:val="24"/>
          <w:szCs w:val="24"/>
        </w:rPr>
        <w:t>Üstün yetenekli ergenlerin web araçlarını daha fazla kullandığı ifade edilmektedir (</w:t>
      </w:r>
      <w:proofErr w:type="spellStart"/>
      <w:r w:rsidR="00DE10CE" w:rsidRPr="00625EEB">
        <w:rPr>
          <w:rFonts w:ascii="Times New Roman" w:hAnsi="Times New Roman" w:cs="Times New Roman"/>
          <w:bCs/>
          <w:sz w:val="24"/>
          <w:szCs w:val="24"/>
        </w:rPr>
        <w:t>T</w:t>
      </w:r>
      <w:r w:rsidR="00E32461">
        <w:rPr>
          <w:rFonts w:ascii="Times New Roman" w:hAnsi="Times New Roman" w:cs="Times New Roman"/>
          <w:bCs/>
          <w:sz w:val="24"/>
          <w:szCs w:val="24"/>
        </w:rPr>
        <w:t>uten</w:t>
      </w:r>
      <w:proofErr w:type="spellEnd"/>
      <w:r w:rsidR="00E32461">
        <w:rPr>
          <w:rFonts w:ascii="Times New Roman" w:hAnsi="Times New Roman" w:cs="Times New Roman"/>
          <w:bCs/>
          <w:sz w:val="24"/>
          <w:szCs w:val="24"/>
        </w:rPr>
        <w:t xml:space="preserve"> ve </w:t>
      </w:r>
      <w:proofErr w:type="spellStart"/>
      <w:r w:rsidR="00DE10CE" w:rsidRPr="00625EEB">
        <w:rPr>
          <w:rFonts w:ascii="Times New Roman" w:hAnsi="Times New Roman" w:cs="Times New Roman"/>
          <w:bCs/>
          <w:sz w:val="24"/>
          <w:szCs w:val="24"/>
        </w:rPr>
        <w:t>Bosnjak</w:t>
      </w:r>
      <w:proofErr w:type="spellEnd"/>
      <w:r w:rsidR="00DE10CE" w:rsidRPr="00625EEB">
        <w:rPr>
          <w:rFonts w:ascii="Times New Roman" w:hAnsi="Times New Roman" w:cs="Times New Roman"/>
          <w:bCs/>
          <w:sz w:val="24"/>
          <w:szCs w:val="24"/>
        </w:rPr>
        <w:t xml:space="preserve">, 2001). </w:t>
      </w:r>
      <w:r w:rsidRPr="00625EEB">
        <w:rPr>
          <w:rFonts w:ascii="Times New Roman" w:hAnsi="Times New Roman" w:cs="Times New Roman"/>
          <w:bCs/>
          <w:sz w:val="24"/>
          <w:szCs w:val="24"/>
        </w:rPr>
        <w:t xml:space="preserve">Kimlik gelişimini etkileyen faktörler incelendiğinde, </w:t>
      </w:r>
      <w:r w:rsidR="00DE10CE" w:rsidRPr="00625EEB">
        <w:rPr>
          <w:rFonts w:ascii="Times New Roman" w:hAnsi="Times New Roman" w:cs="Times New Roman"/>
          <w:bCs/>
          <w:sz w:val="24"/>
          <w:szCs w:val="24"/>
        </w:rPr>
        <w:t>teknolojik gelişmelerin (</w:t>
      </w:r>
      <w:proofErr w:type="spellStart"/>
      <w:r w:rsidR="00DE10CE" w:rsidRPr="00625EEB">
        <w:rPr>
          <w:rFonts w:ascii="Times New Roman" w:hAnsi="Times New Roman" w:cs="Times New Roman"/>
          <w:bCs/>
          <w:sz w:val="24"/>
          <w:szCs w:val="24"/>
        </w:rPr>
        <w:t>Erikson</w:t>
      </w:r>
      <w:proofErr w:type="spellEnd"/>
      <w:r w:rsidR="00DE10CE" w:rsidRPr="00625EEB">
        <w:rPr>
          <w:rFonts w:ascii="Times New Roman" w:hAnsi="Times New Roman" w:cs="Times New Roman"/>
          <w:bCs/>
          <w:sz w:val="24"/>
          <w:szCs w:val="24"/>
        </w:rPr>
        <w:t xml:space="preserve">, 1968; </w:t>
      </w:r>
      <w:proofErr w:type="spellStart"/>
      <w:r w:rsidR="00DE10CE" w:rsidRPr="00625EEB">
        <w:rPr>
          <w:rFonts w:ascii="Times New Roman" w:hAnsi="Times New Roman" w:cs="Times New Roman"/>
          <w:bCs/>
          <w:sz w:val="24"/>
          <w:szCs w:val="24"/>
        </w:rPr>
        <w:t>akt</w:t>
      </w:r>
      <w:proofErr w:type="spellEnd"/>
      <w:r w:rsidR="00DE10CE" w:rsidRPr="00625EEB">
        <w:rPr>
          <w:rFonts w:ascii="Times New Roman" w:hAnsi="Times New Roman" w:cs="Times New Roman"/>
          <w:bCs/>
          <w:sz w:val="24"/>
          <w:szCs w:val="24"/>
        </w:rPr>
        <w:t xml:space="preserve">: </w:t>
      </w:r>
      <w:proofErr w:type="spellStart"/>
      <w:r w:rsidR="00DE10CE" w:rsidRPr="00625EEB">
        <w:rPr>
          <w:rFonts w:ascii="Times New Roman" w:hAnsi="Times New Roman" w:cs="Times New Roman"/>
          <w:bCs/>
          <w:sz w:val="24"/>
          <w:szCs w:val="24"/>
        </w:rPr>
        <w:t>Morsünbül</w:t>
      </w:r>
      <w:proofErr w:type="spellEnd"/>
      <w:r w:rsidR="00DE10CE" w:rsidRPr="00625EEB">
        <w:rPr>
          <w:rFonts w:ascii="Times New Roman" w:hAnsi="Times New Roman" w:cs="Times New Roman"/>
          <w:bCs/>
          <w:sz w:val="24"/>
          <w:szCs w:val="24"/>
        </w:rPr>
        <w:t xml:space="preserve"> ve Çok, 2013) ve özellikle çevrimiçi ortamların ergenlerin kimlik gelişimine destek olacak fırsatlar taşıdığı bilinmektedir (</w:t>
      </w:r>
      <w:proofErr w:type="spellStart"/>
      <w:r w:rsidR="00DE10CE" w:rsidRPr="00625EEB">
        <w:rPr>
          <w:rFonts w:ascii="Times New Roman" w:hAnsi="Times New Roman" w:cs="Times New Roman"/>
          <w:bCs/>
          <w:sz w:val="24"/>
          <w:szCs w:val="24"/>
        </w:rPr>
        <w:t>Subrahmanyam</w:t>
      </w:r>
      <w:proofErr w:type="spellEnd"/>
      <w:r w:rsidR="00DE10CE" w:rsidRPr="00625EEB">
        <w:rPr>
          <w:rFonts w:ascii="Times New Roman" w:hAnsi="Times New Roman" w:cs="Times New Roman"/>
          <w:bCs/>
          <w:sz w:val="24"/>
          <w:szCs w:val="24"/>
        </w:rPr>
        <w:t xml:space="preserve"> ve </w:t>
      </w:r>
      <w:proofErr w:type="spellStart"/>
      <w:r w:rsidR="00DE10CE" w:rsidRPr="00625EEB">
        <w:rPr>
          <w:rFonts w:ascii="Times New Roman" w:hAnsi="Times New Roman" w:cs="Times New Roman"/>
          <w:bCs/>
          <w:sz w:val="24"/>
          <w:szCs w:val="24"/>
        </w:rPr>
        <w:t>Smahel</w:t>
      </w:r>
      <w:proofErr w:type="spellEnd"/>
      <w:r w:rsidR="00DE10CE" w:rsidRPr="00625EEB">
        <w:rPr>
          <w:rFonts w:ascii="Times New Roman" w:hAnsi="Times New Roman" w:cs="Times New Roman"/>
          <w:bCs/>
          <w:sz w:val="24"/>
          <w:szCs w:val="24"/>
        </w:rPr>
        <w:t xml:space="preserve">, 2011). </w:t>
      </w:r>
      <w:proofErr w:type="spellStart"/>
      <w:r w:rsidR="00DE10CE" w:rsidRPr="00625EEB">
        <w:rPr>
          <w:rFonts w:ascii="Times New Roman" w:hAnsi="Times New Roman" w:cs="Times New Roman"/>
          <w:bCs/>
          <w:sz w:val="24"/>
          <w:szCs w:val="24"/>
        </w:rPr>
        <w:t>Subrahmanyam</w:t>
      </w:r>
      <w:proofErr w:type="spellEnd"/>
      <w:r w:rsidR="00DE10CE" w:rsidRPr="00625EEB">
        <w:rPr>
          <w:rFonts w:ascii="Times New Roman" w:hAnsi="Times New Roman" w:cs="Times New Roman"/>
          <w:bCs/>
          <w:sz w:val="24"/>
          <w:szCs w:val="24"/>
        </w:rPr>
        <w:t xml:space="preserve"> ve </w:t>
      </w:r>
      <w:proofErr w:type="spellStart"/>
      <w:r w:rsidR="00DE10CE" w:rsidRPr="00625EEB">
        <w:rPr>
          <w:rFonts w:ascii="Times New Roman" w:hAnsi="Times New Roman" w:cs="Times New Roman"/>
          <w:bCs/>
          <w:sz w:val="24"/>
          <w:szCs w:val="24"/>
        </w:rPr>
        <w:t>Smahel</w:t>
      </w:r>
      <w:proofErr w:type="spellEnd"/>
      <w:r w:rsidR="00DE10CE" w:rsidRPr="00625EEB">
        <w:rPr>
          <w:rFonts w:ascii="Times New Roman" w:hAnsi="Times New Roman" w:cs="Times New Roman"/>
          <w:bCs/>
          <w:sz w:val="24"/>
          <w:szCs w:val="24"/>
        </w:rPr>
        <w:t xml:space="preserve"> (2011) kimlik keşfinin önemli bir boyutu olan keşif sürecinin çevrimdışı ortamın yanı sıra çevrimiçi ortamda da gerçekleşebileceğini ifade etmektedir. İnternet ortamında kimliğin gizliliği ve göreceli olarak güvenli olması; tutarlı ve </w:t>
      </w:r>
      <w:r w:rsidR="00DE10CE" w:rsidRPr="00625EEB">
        <w:rPr>
          <w:rFonts w:ascii="Times New Roman" w:hAnsi="Times New Roman" w:cs="Times New Roman"/>
          <w:bCs/>
          <w:sz w:val="24"/>
          <w:szCs w:val="24"/>
        </w:rPr>
        <w:lastRenderedPageBreak/>
        <w:t xml:space="preserve">kararlı bir kimliğin oluşturulması sürecinde, ergenin öz-kimliğini oluşturması için olası kimlikleri denemesine olanak sağlamaktadır. Bu tür ortamlarda gerçek ismini, fiziksel görüntüsünü, yaşını, cinsiyetini gizleyebilmekte ve idealindeki hayali kişiliği sunabilmektedir (Çetin ve Ceyhan, 2014). </w:t>
      </w:r>
      <w:proofErr w:type="spellStart"/>
      <w:r w:rsidR="00DE10CE" w:rsidRPr="00625EEB">
        <w:rPr>
          <w:rFonts w:ascii="Times New Roman" w:hAnsi="Times New Roman" w:cs="Times New Roman"/>
          <w:bCs/>
          <w:sz w:val="24"/>
          <w:szCs w:val="24"/>
        </w:rPr>
        <w:t>Subrahmanyam</w:t>
      </w:r>
      <w:proofErr w:type="spellEnd"/>
      <w:r w:rsidR="00DE10CE" w:rsidRPr="00625EEB">
        <w:rPr>
          <w:rFonts w:ascii="Times New Roman" w:hAnsi="Times New Roman" w:cs="Times New Roman"/>
          <w:bCs/>
          <w:sz w:val="24"/>
          <w:szCs w:val="24"/>
        </w:rPr>
        <w:t xml:space="preserve"> ve </w:t>
      </w:r>
      <w:proofErr w:type="spellStart"/>
      <w:r w:rsidR="00DE10CE" w:rsidRPr="00625EEB">
        <w:rPr>
          <w:rFonts w:ascii="Times New Roman" w:hAnsi="Times New Roman" w:cs="Times New Roman"/>
          <w:bCs/>
          <w:sz w:val="24"/>
          <w:szCs w:val="24"/>
        </w:rPr>
        <w:t>Smahel</w:t>
      </w:r>
      <w:proofErr w:type="spellEnd"/>
      <w:r w:rsidR="00825C63" w:rsidRPr="00625EEB">
        <w:rPr>
          <w:rFonts w:ascii="Times New Roman" w:hAnsi="Times New Roman" w:cs="Times New Roman"/>
          <w:bCs/>
          <w:sz w:val="24"/>
          <w:szCs w:val="24"/>
        </w:rPr>
        <w:t xml:space="preserve"> (2011)</w:t>
      </w:r>
      <w:r w:rsidR="00DE10CE" w:rsidRPr="00625EEB">
        <w:rPr>
          <w:rFonts w:ascii="Times New Roman" w:hAnsi="Times New Roman" w:cs="Times New Roman"/>
          <w:bCs/>
          <w:sz w:val="24"/>
          <w:szCs w:val="24"/>
        </w:rPr>
        <w:t xml:space="preserve">, çevrimiçi ortamların dağınık kimlik statüsünde ergenler için görüşlerini açıklamayı öğrenebilecekleri, başkalarıyla iletişim kurabilecekleri toplumsal yaptırımlara maruz kalmadan kuralları çiğneyebilecekleri bir ortam sunduğunu belirtmektedir. Son olarak başarılı kimlik statüsünde ergenler için sanal ortam, mevcut kararlarını ve değerlerini değerlendirebilecekleri bir ortam yaratmaktadır. Aslında burada </w:t>
      </w:r>
      <w:r w:rsidR="00E32461" w:rsidRPr="00E32461">
        <w:rPr>
          <w:rFonts w:ascii="Times New Roman" w:hAnsi="Times New Roman" w:cs="Times New Roman"/>
          <w:i/>
          <w:sz w:val="24"/>
        </w:rPr>
        <w:t xml:space="preserve">“Üç Boyutlu Kimlik </w:t>
      </w:r>
      <w:proofErr w:type="spellStart"/>
      <w:r w:rsidR="00E32461" w:rsidRPr="00E32461">
        <w:rPr>
          <w:rFonts w:ascii="Times New Roman" w:hAnsi="Times New Roman" w:cs="Times New Roman"/>
          <w:i/>
          <w:sz w:val="24"/>
        </w:rPr>
        <w:t>Modeli”</w:t>
      </w:r>
      <w:r w:rsidR="00DE10CE" w:rsidRPr="00625EEB">
        <w:rPr>
          <w:rFonts w:ascii="Times New Roman" w:hAnsi="Times New Roman" w:cs="Times New Roman"/>
          <w:bCs/>
          <w:sz w:val="24"/>
          <w:szCs w:val="24"/>
        </w:rPr>
        <w:t>nde</w:t>
      </w:r>
      <w:proofErr w:type="spellEnd"/>
      <w:r w:rsidR="00DE10CE" w:rsidRPr="00625EEB">
        <w:rPr>
          <w:rFonts w:ascii="Times New Roman" w:hAnsi="Times New Roman" w:cs="Times New Roman"/>
          <w:bCs/>
          <w:sz w:val="24"/>
          <w:szCs w:val="24"/>
        </w:rPr>
        <w:t xml:space="preserve"> ifade edilen bağlanmanın derinlemesine keşfi boyutunda, sanal ortamın ergene fırsatlar sunduğu söylenebilir. Yapılan çalışmalar, son zamanlarda İnternet ortamının ergenlerin kimlik gelişimi sürecinde iletişim kurabilecekleri, sosyalleşebilecekleri, kendilerini ifade edebilecekleri ve farklı kimlikleri test</w:t>
      </w:r>
      <w:r w:rsidR="0043704D" w:rsidRPr="00625EEB">
        <w:rPr>
          <w:rFonts w:ascii="Times New Roman" w:hAnsi="Times New Roman" w:cs="Times New Roman"/>
          <w:bCs/>
          <w:sz w:val="24"/>
          <w:szCs w:val="24"/>
        </w:rPr>
        <w:t xml:space="preserve"> </w:t>
      </w:r>
      <w:r w:rsidR="00DE10CE" w:rsidRPr="00625EEB">
        <w:rPr>
          <w:rFonts w:ascii="Times New Roman" w:hAnsi="Times New Roman" w:cs="Times New Roman"/>
          <w:bCs/>
          <w:sz w:val="24"/>
          <w:szCs w:val="24"/>
        </w:rPr>
        <w:t>edebilecekleri bir ortam olma özelliği üzerinde yoğunlaşmaktadır (</w:t>
      </w:r>
      <w:proofErr w:type="spellStart"/>
      <w:r w:rsidR="00DE10CE" w:rsidRPr="00625EEB">
        <w:rPr>
          <w:rFonts w:ascii="Times New Roman" w:hAnsi="Times New Roman" w:cs="Times New Roman"/>
          <w:bCs/>
          <w:sz w:val="24"/>
          <w:szCs w:val="24"/>
        </w:rPr>
        <w:t>Eleuteri</w:t>
      </w:r>
      <w:proofErr w:type="spellEnd"/>
      <w:r w:rsidR="00DE10CE" w:rsidRPr="00625EEB">
        <w:rPr>
          <w:rFonts w:ascii="Times New Roman" w:hAnsi="Times New Roman" w:cs="Times New Roman"/>
          <w:bCs/>
          <w:sz w:val="24"/>
          <w:szCs w:val="24"/>
        </w:rPr>
        <w:t xml:space="preserve">, </w:t>
      </w:r>
      <w:proofErr w:type="spellStart"/>
      <w:r w:rsidR="00DE10CE" w:rsidRPr="00625EEB">
        <w:rPr>
          <w:rFonts w:ascii="Times New Roman" w:hAnsi="Times New Roman" w:cs="Times New Roman"/>
          <w:bCs/>
          <w:sz w:val="24"/>
          <w:szCs w:val="24"/>
        </w:rPr>
        <w:t>Saladino</w:t>
      </w:r>
      <w:proofErr w:type="spellEnd"/>
      <w:r w:rsidR="00DE10CE" w:rsidRPr="00625EEB">
        <w:rPr>
          <w:rFonts w:ascii="Times New Roman" w:hAnsi="Times New Roman" w:cs="Times New Roman"/>
          <w:bCs/>
          <w:sz w:val="24"/>
          <w:szCs w:val="24"/>
        </w:rPr>
        <w:t xml:space="preserve"> ve </w:t>
      </w:r>
      <w:proofErr w:type="spellStart"/>
      <w:r w:rsidR="00DE10CE" w:rsidRPr="00625EEB">
        <w:rPr>
          <w:rFonts w:ascii="Times New Roman" w:hAnsi="Times New Roman" w:cs="Times New Roman"/>
          <w:bCs/>
          <w:sz w:val="24"/>
          <w:szCs w:val="24"/>
        </w:rPr>
        <w:t>Verrastro</w:t>
      </w:r>
      <w:proofErr w:type="spellEnd"/>
      <w:r w:rsidR="00DE10CE" w:rsidRPr="00625EEB">
        <w:rPr>
          <w:rFonts w:ascii="Times New Roman" w:hAnsi="Times New Roman" w:cs="Times New Roman"/>
          <w:bCs/>
          <w:sz w:val="24"/>
          <w:szCs w:val="24"/>
        </w:rPr>
        <w:t>, 2017). Üstün yetenekli ergenlerin kimlik konusunda akranlarından daha ileride olması, on</w:t>
      </w:r>
      <w:r w:rsidR="00ED1E92" w:rsidRPr="00625EEB">
        <w:rPr>
          <w:rFonts w:ascii="Times New Roman" w:hAnsi="Times New Roman" w:cs="Times New Roman"/>
          <w:bCs/>
          <w:sz w:val="24"/>
          <w:szCs w:val="24"/>
        </w:rPr>
        <w:t xml:space="preserve">ların sanal ortamlarda kimlik keşfi sürecini daha başarılı biçimde gerçekleştirmesi ile ilişkili olabileceği düşünülmektedir. </w:t>
      </w:r>
    </w:p>
    <w:p w14:paraId="0BFEE3B1" w14:textId="130A4B27" w:rsidR="00955003" w:rsidRPr="00625EEB" w:rsidRDefault="00ED1E92" w:rsidP="00625EEB">
      <w:pPr>
        <w:tabs>
          <w:tab w:val="left" w:pos="426"/>
        </w:tabs>
        <w:spacing w:line="240" w:lineRule="auto"/>
        <w:jc w:val="both"/>
        <w:rPr>
          <w:rFonts w:ascii="Times New Roman" w:hAnsi="Times New Roman" w:cs="Times New Roman"/>
          <w:sz w:val="24"/>
          <w:szCs w:val="24"/>
        </w:rPr>
      </w:pPr>
      <w:r w:rsidRPr="00625EEB">
        <w:rPr>
          <w:rFonts w:ascii="Times New Roman" w:hAnsi="Times New Roman" w:cs="Times New Roman"/>
          <w:sz w:val="24"/>
          <w:szCs w:val="24"/>
        </w:rPr>
        <w:tab/>
      </w:r>
      <w:r w:rsidR="00955003" w:rsidRPr="00625EEB">
        <w:rPr>
          <w:rFonts w:ascii="Times New Roman" w:hAnsi="Times New Roman" w:cs="Times New Roman"/>
          <w:sz w:val="24"/>
          <w:szCs w:val="24"/>
        </w:rPr>
        <w:t>Üstün yetenekli grupta</w:t>
      </w:r>
      <w:r w:rsidR="00825C63" w:rsidRPr="00625EEB">
        <w:rPr>
          <w:rFonts w:ascii="Times New Roman" w:hAnsi="Times New Roman" w:cs="Times New Roman"/>
          <w:sz w:val="24"/>
          <w:szCs w:val="24"/>
        </w:rPr>
        <w:t xml:space="preserve"> kimliğin bağlanma boyutu </w:t>
      </w:r>
      <w:r w:rsidR="0043704D" w:rsidRPr="00625EEB">
        <w:rPr>
          <w:rFonts w:ascii="Times New Roman" w:hAnsi="Times New Roman" w:cs="Times New Roman"/>
          <w:sz w:val="24"/>
          <w:szCs w:val="24"/>
        </w:rPr>
        <w:t>ve derinlemesine keşif boyutu ortalamaları</w:t>
      </w:r>
      <w:r w:rsidR="00825C63" w:rsidRPr="00625EEB">
        <w:rPr>
          <w:rFonts w:ascii="Times New Roman" w:hAnsi="Times New Roman" w:cs="Times New Roman"/>
          <w:sz w:val="24"/>
          <w:szCs w:val="24"/>
        </w:rPr>
        <w:t>nın yüksek olması, bu grupta</w:t>
      </w:r>
      <w:r w:rsidR="00955003" w:rsidRPr="00625EEB">
        <w:rPr>
          <w:rFonts w:ascii="Times New Roman" w:hAnsi="Times New Roman" w:cs="Times New Roman"/>
          <w:sz w:val="24"/>
          <w:szCs w:val="24"/>
        </w:rPr>
        <w:t xml:space="preserve"> başarılı kimlik gelişimi</w:t>
      </w:r>
      <w:r w:rsidR="00825C63" w:rsidRPr="00625EEB">
        <w:rPr>
          <w:rFonts w:ascii="Times New Roman" w:hAnsi="Times New Roman" w:cs="Times New Roman"/>
          <w:sz w:val="24"/>
          <w:szCs w:val="24"/>
        </w:rPr>
        <w:t>nin daha erken gerçek</w:t>
      </w:r>
      <w:r w:rsidR="002D5302" w:rsidRPr="00625EEB">
        <w:rPr>
          <w:rFonts w:ascii="Times New Roman" w:hAnsi="Times New Roman" w:cs="Times New Roman"/>
          <w:sz w:val="24"/>
          <w:szCs w:val="24"/>
        </w:rPr>
        <w:t>l</w:t>
      </w:r>
      <w:r w:rsidR="00825C63" w:rsidRPr="00625EEB">
        <w:rPr>
          <w:rFonts w:ascii="Times New Roman" w:hAnsi="Times New Roman" w:cs="Times New Roman"/>
          <w:sz w:val="24"/>
          <w:szCs w:val="24"/>
        </w:rPr>
        <w:t>eştiğini göstermektedir</w:t>
      </w:r>
      <w:r w:rsidR="00955003" w:rsidRPr="00625EEB">
        <w:rPr>
          <w:rFonts w:ascii="Times New Roman" w:hAnsi="Times New Roman" w:cs="Times New Roman"/>
          <w:sz w:val="24"/>
          <w:szCs w:val="24"/>
        </w:rPr>
        <w:t xml:space="preserve">. </w:t>
      </w:r>
      <w:r w:rsidR="00E32461" w:rsidRPr="00E32461">
        <w:rPr>
          <w:rFonts w:ascii="Times New Roman" w:hAnsi="Times New Roman" w:cs="Times New Roman"/>
          <w:i/>
          <w:sz w:val="24"/>
        </w:rPr>
        <w:t>“Üç Boyutlu Kimlik Modeli”</w:t>
      </w:r>
      <w:r w:rsidR="00C75CA8">
        <w:rPr>
          <w:rFonts w:ascii="Times New Roman" w:hAnsi="Times New Roman" w:cs="Times New Roman"/>
          <w:i/>
          <w:sz w:val="24"/>
        </w:rPr>
        <w:t xml:space="preserve">  </w:t>
      </w:r>
      <w:r w:rsidR="00955003" w:rsidRPr="00625EEB">
        <w:rPr>
          <w:rFonts w:ascii="Times New Roman" w:hAnsi="Times New Roman" w:cs="Times New Roman"/>
          <w:sz w:val="24"/>
          <w:szCs w:val="24"/>
        </w:rPr>
        <w:t xml:space="preserve">çerçevesinde yapılan bu araştırma üstün yetenekli öğrencilerin kimlik gelişimi özelliklerinin incelendiği az sayıda çalışmadan bir tanesidir. </w:t>
      </w:r>
      <w:r w:rsidR="005B045E">
        <w:rPr>
          <w:rFonts w:ascii="Times New Roman" w:hAnsi="Times New Roman" w:cs="Times New Roman"/>
          <w:sz w:val="24"/>
          <w:szCs w:val="24"/>
        </w:rPr>
        <w:t>Ç</w:t>
      </w:r>
      <w:r w:rsidR="005B045E" w:rsidRPr="005B045E">
        <w:rPr>
          <w:rFonts w:ascii="Times New Roman" w:hAnsi="Times New Roman" w:cs="Times New Roman"/>
          <w:sz w:val="24"/>
          <w:szCs w:val="24"/>
        </w:rPr>
        <w:t xml:space="preserve">alışmanın </w:t>
      </w:r>
      <w:r w:rsidR="005B045E">
        <w:rPr>
          <w:rFonts w:ascii="Times New Roman" w:hAnsi="Times New Roman" w:cs="Times New Roman"/>
          <w:sz w:val="24"/>
          <w:szCs w:val="24"/>
        </w:rPr>
        <w:t xml:space="preserve">sınırlılıklarından bir tanesi, </w:t>
      </w:r>
      <w:r w:rsidR="005B045E" w:rsidRPr="005B045E">
        <w:rPr>
          <w:rFonts w:ascii="Times New Roman" w:hAnsi="Times New Roman" w:cs="Times New Roman"/>
          <w:sz w:val="24"/>
          <w:szCs w:val="24"/>
        </w:rPr>
        <w:t>yeterli örneklem sayısına yö</w:t>
      </w:r>
      <w:r w:rsidR="005B045E">
        <w:rPr>
          <w:rFonts w:ascii="Times New Roman" w:hAnsi="Times New Roman" w:cs="Times New Roman"/>
          <w:sz w:val="24"/>
          <w:szCs w:val="24"/>
        </w:rPr>
        <w:t xml:space="preserve">nelik ek güç analizleri yapılmamış olması nedeniyle, bu çalışmanın </w:t>
      </w:r>
      <w:r w:rsidR="005B045E" w:rsidRPr="005B045E">
        <w:rPr>
          <w:rFonts w:ascii="Times New Roman" w:hAnsi="Times New Roman" w:cs="Times New Roman"/>
          <w:sz w:val="24"/>
          <w:szCs w:val="24"/>
        </w:rPr>
        <w:t>sonu</w:t>
      </w:r>
      <w:r w:rsidR="005B045E">
        <w:rPr>
          <w:rFonts w:ascii="Times New Roman" w:hAnsi="Times New Roman" w:cs="Times New Roman"/>
          <w:sz w:val="24"/>
          <w:szCs w:val="24"/>
        </w:rPr>
        <w:t xml:space="preserve">çlarının </w:t>
      </w:r>
      <w:proofErr w:type="spellStart"/>
      <w:r w:rsidR="005B045E">
        <w:rPr>
          <w:rFonts w:ascii="Times New Roman" w:hAnsi="Times New Roman" w:cs="Times New Roman"/>
          <w:sz w:val="24"/>
          <w:szCs w:val="24"/>
        </w:rPr>
        <w:t>genellenebilirliği</w:t>
      </w:r>
      <w:proofErr w:type="spellEnd"/>
      <w:r w:rsidR="005B045E" w:rsidRPr="005B045E">
        <w:rPr>
          <w:rFonts w:ascii="Times New Roman" w:hAnsi="Times New Roman" w:cs="Times New Roman"/>
          <w:sz w:val="24"/>
          <w:szCs w:val="24"/>
        </w:rPr>
        <w:t xml:space="preserve"> </w:t>
      </w:r>
      <w:r w:rsidR="005B045E">
        <w:rPr>
          <w:rFonts w:ascii="Times New Roman" w:hAnsi="Times New Roman" w:cs="Times New Roman"/>
          <w:sz w:val="24"/>
          <w:szCs w:val="24"/>
        </w:rPr>
        <w:t xml:space="preserve">mevcut örneklem ve değişkenler çerçevesinde sınırlıdır. </w:t>
      </w:r>
      <w:r w:rsidR="005B045E" w:rsidRPr="005B045E">
        <w:rPr>
          <w:rFonts w:ascii="Times New Roman" w:hAnsi="Times New Roman" w:cs="Times New Roman"/>
          <w:sz w:val="24"/>
          <w:szCs w:val="24"/>
        </w:rPr>
        <w:t xml:space="preserve"> </w:t>
      </w:r>
      <w:r w:rsidR="005B045E">
        <w:rPr>
          <w:rFonts w:ascii="Times New Roman" w:hAnsi="Times New Roman" w:cs="Times New Roman"/>
          <w:sz w:val="24"/>
          <w:szCs w:val="24"/>
        </w:rPr>
        <w:t xml:space="preserve">Bu çalışma da üstün yetenekli ergenlerin kimlik gelişiminin diğer akranlarıyla karşılaştırılması gerçekleştirilmiştir. </w:t>
      </w:r>
      <w:r w:rsidRPr="00625EEB">
        <w:rPr>
          <w:rFonts w:ascii="Times New Roman" w:hAnsi="Times New Roman" w:cs="Times New Roman"/>
          <w:sz w:val="24"/>
          <w:szCs w:val="24"/>
        </w:rPr>
        <w:t>Bundan sonraki çalışmalarda, üstün yetenekli ergenlerde kimlik gelişiminin daha hızlı gerçekleşmesin</w:t>
      </w:r>
      <w:r w:rsidR="00825C63" w:rsidRPr="00625EEB">
        <w:rPr>
          <w:rFonts w:ascii="Times New Roman" w:hAnsi="Times New Roman" w:cs="Times New Roman"/>
          <w:sz w:val="24"/>
          <w:szCs w:val="24"/>
        </w:rPr>
        <w:t xml:space="preserve">i sağlayan </w:t>
      </w:r>
      <w:r w:rsidRPr="00625EEB">
        <w:rPr>
          <w:rFonts w:ascii="Times New Roman" w:hAnsi="Times New Roman" w:cs="Times New Roman"/>
          <w:sz w:val="24"/>
          <w:szCs w:val="24"/>
        </w:rPr>
        <w:t xml:space="preserve">faktörlerin belirlenmesi, normal gelişim gösteren ergenlerin kimlik gelişimlerine katkıda bulunacak müdahalelerin geliştirilmesi açısından önemlidir. </w:t>
      </w:r>
      <w:r w:rsidR="0043704D" w:rsidRPr="00625EEB">
        <w:rPr>
          <w:rFonts w:ascii="Times New Roman" w:hAnsi="Times New Roman" w:cs="Times New Roman"/>
          <w:sz w:val="24"/>
          <w:szCs w:val="24"/>
        </w:rPr>
        <w:t>Bunun yanı sıra</w:t>
      </w:r>
      <w:r w:rsidRPr="00625EEB">
        <w:rPr>
          <w:rFonts w:ascii="Times New Roman" w:hAnsi="Times New Roman" w:cs="Times New Roman"/>
          <w:sz w:val="24"/>
          <w:szCs w:val="24"/>
        </w:rPr>
        <w:t>, ü</w:t>
      </w:r>
      <w:r w:rsidR="00955003" w:rsidRPr="00625EEB">
        <w:rPr>
          <w:rFonts w:ascii="Times New Roman" w:hAnsi="Times New Roman" w:cs="Times New Roman"/>
          <w:sz w:val="24"/>
          <w:szCs w:val="24"/>
        </w:rPr>
        <w:t>stün yetenekli ergenlerde kimlik gelişiminin görece daha erk</w:t>
      </w:r>
      <w:r w:rsidR="003A0A96" w:rsidRPr="00625EEB">
        <w:rPr>
          <w:rFonts w:ascii="Times New Roman" w:hAnsi="Times New Roman" w:cs="Times New Roman"/>
          <w:sz w:val="24"/>
          <w:szCs w:val="24"/>
        </w:rPr>
        <w:t xml:space="preserve">en gerçekleştiğini gösteren bu </w:t>
      </w:r>
      <w:r w:rsidR="00955003" w:rsidRPr="00625EEB">
        <w:rPr>
          <w:rFonts w:ascii="Times New Roman" w:hAnsi="Times New Roman" w:cs="Times New Roman"/>
          <w:sz w:val="24"/>
          <w:szCs w:val="24"/>
        </w:rPr>
        <w:t>çalışma, özellikle bu gruplar ile çalışan eğitimciler için, mesleki yönlendirme, eğitim olanaklarının araştırılması gibi mesleki rehberlik faaliyetlerinin erken yaşlarda başlamasının öneminin altını çizmektedir. Ayıca üstün yetenekli bireylerin kimlik gelişimleri</w:t>
      </w:r>
      <w:r w:rsidR="00C86123">
        <w:rPr>
          <w:rFonts w:ascii="Times New Roman" w:hAnsi="Times New Roman" w:cs="Times New Roman"/>
          <w:sz w:val="24"/>
          <w:szCs w:val="24"/>
        </w:rPr>
        <w:t xml:space="preserve"> de</w:t>
      </w:r>
      <w:r w:rsidR="00955003" w:rsidRPr="00625EEB">
        <w:rPr>
          <w:rFonts w:ascii="Times New Roman" w:hAnsi="Times New Roman" w:cs="Times New Roman"/>
          <w:sz w:val="24"/>
          <w:szCs w:val="24"/>
        </w:rPr>
        <w:t xml:space="preserve"> </w:t>
      </w:r>
      <w:r w:rsidR="004D6E1B" w:rsidRPr="00625EEB">
        <w:rPr>
          <w:rFonts w:ascii="Times New Roman" w:hAnsi="Times New Roman" w:cs="Times New Roman"/>
          <w:sz w:val="24"/>
          <w:szCs w:val="24"/>
        </w:rPr>
        <w:t>dâhil</w:t>
      </w:r>
      <w:r w:rsidR="00955003" w:rsidRPr="00625EEB">
        <w:rPr>
          <w:rFonts w:ascii="Times New Roman" w:hAnsi="Times New Roman" w:cs="Times New Roman"/>
          <w:sz w:val="24"/>
          <w:szCs w:val="24"/>
        </w:rPr>
        <w:t xml:space="preserve"> </w:t>
      </w:r>
      <w:r w:rsidR="00C86123">
        <w:rPr>
          <w:rFonts w:ascii="Times New Roman" w:hAnsi="Times New Roman" w:cs="Times New Roman"/>
          <w:sz w:val="24"/>
          <w:szCs w:val="24"/>
        </w:rPr>
        <w:t xml:space="preserve">olmak üzere </w:t>
      </w:r>
      <w:proofErr w:type="spellStart"/>
      <w:r w:rsidR="00955003" w:rsidRPr="00625EEB">
        <w:rPr>
          <w:rFonts w:ascii="Times New Roman" w:hAnsi="Times New Roman" w:cs="Times New Roman"/>
          <w:sz w:val="24"/>
          <w:szCs w:val="24"/>
        </w:rPr>
        <w:t>psikososyal</w:t>
      </w:r>
      <w:proofErr w:type="spellEnd"/>
      <w:r w:rsidR="00955003" w:rsidRPr="00625EEB">
        <w:rPr>
          <w:rFonts w:ascii="Times New Roman" w:hAnsi="Times New Roman" w:cs="Times New Roman"/>
          <w:sz w:val="24"/>
          <w:szCs w:val="24"/>
        </w:rPr>
        <w:t xml:space="preserve"> gelişim özellikleri konusunda daha fazla araştırma yapılması gerekmektedir.</w:t>
      </w:r>
    </w:p>
    <w:p w14:paraId="4C71B3C6" w14:textId="77777777" w:rsidR="00BC1635" w:rsidRPr="00625EEB" w:rsidRDefault="00BC1635" w:rsidP="00625EEB">
      <w:pPr>
        <w:autoSpaceDE w:val="0"/>
        <w:autoSpaceDN w:val="0"/>
        <w:adjustRightInd w:val="0"/>
        <w:spacing w:after="0" w:line="240" w:lineRule="auto"/>
        <w:jc w:val="both"/>
        <w:rPr>
          <w:rFonts w:ascii="Times New Roman" w:hAnsi="Times New Roman" w:cs="Times New Roman"/>
          <w:b/>
          <w:sz w:val="24"/>
          <w:szCs w:val="24"/>
        </w:rPr>
      </w:pPr>
      <w:r w:rsidRPr="00625EEB">
        <w:rPr>
          <w:rFonts w:ascii="Times New Roman" w:hAnsi="Times New Roman" w:cs="Times New Roman"/>
          <w:b/>
          <w:sz w:val="24"/>
          <w:szCs w:val="24"/>
        </w:rPr>
        <w:t>Katkı belirtme</w:t>
      </w:r>
    </w:p>
    <w:p w14:paraId="410A8ECB" w14:textId="77777777" w:rsidR="00727951" w:rsidRDefault="00727951" w:rsidP="00625EEB">
      <w:pPr>
        <w:autoSpaceDE w:val="0"/>
        <w:autoSpaceDN w:val="0"/>
        <w:adjustRightInd w:val="0"/>
        <w:spacing w:after="0" w:line="240" w:lineRule="auto"/>
        <w:jc w:val="both"/>
        <w:rPr>
          <w:rFonts w:ascii="Times New Roman" w:hAnsi="Times New Roman" w:cs="Times New Roman"/>
          <w:sz w:val="24"/>
          <w:szCs w:val="24"/>
        </w:rPr>
      </w:pPr>
      <w:r w:rsidRPr="00625EEB">
        <w:rPr>
          <w:rFonts w:ascii="Times New Roman" w:hAnsi="Times New Roman" w:cs="Times New Roman"/>
          <w:sz w:val="24"/>
          <w:szCs w:val="24"/>
        </w:rPr>
        <w:t>Dr</w:t>
      </w:r>
      <w:r w:rsidR="00FF2E14">
        <w:rPr>
          <w:rFonts w:ascii="Times New Roman" w:hAnsi="Times New Roman" w:cs="Times New Roman"/>
          <w:sz w:val="24"/>
          <w:szCs w:val="24"/>
        </w:rPr>
        <w:t>.</w:t>
      </w:r>
      <w:r w:rsidRPr="00625EEB">
        <w:rPr>
          <w:rFonts w:ascii="Times New Roman" w:hAnsi="Times New Roman" w:cs="Times New Roman"/>
          <w:sz w:val="24"/>
          <w:szCs w:val="24"/>
        </w:rPr>
        <w:t xml:space="preserve"> Derya </w:t>
      </w:r>
      <w:proofErr w:type="spellStart"/>
      <w:r w:rsidRPr="00625EEB">
        <w:rPr>
          <w:rFonts w:ascii="Times New Roman" w:hAnsi="Times New Roman" w:cs="Times New Roman"/>
          <w:sz w:val="24"/>
          <w:szCs w:val="24"/>
        </w:rPr>
        <w:t>Atalan</w:t>
      </w:r>
      <w:proofErr w:type="spellEnd"/>
      <w:r w:rsidRPr="00625EEB">
        <w:rPr>
          <w:rFonts w:ascii="Times New Roman" w:hAnsi="Times New Roman" w:cs="Times New Roman"/>
          <w:sz w:val="24"/>
          <w:szCs w:val="24"/>
        </w:rPr>
        <w:t xml:space="preserve"> Ergin’e</w:t>
      </w:r>
      <w:r w:rsidR="00E32461">
        <w:rPr>
          <w:rFonts w:ascii="Times New Roman" w:hAnsi="Times New Roman" w:cs="Times New Roman"/>
          <w:sz w:val="24"/>
          <w:szCs w:val="24"/>
        </w:rPr>
        <w:t xml:space="preserve"> verilerin analizi sürecindeki </w:t>
      </w:r>
      <w:r w:rsidRPr="00625EEB">
        <w:rPr>
          <w:rFonts w:ascii="Times New Roman" w:hAnsi="Times New Roman" w:cs="Times New Roman"/>
          <w:sz w:val="24"/>
          <w:szCs w:val="24"/>
        </w:rPr>
        <w:t xml:space="preserve">katkılarından dolayı teşekkür ederim. </w:t>
      </w:r>
    </w:p>
    <w:p w14:paraId="4D14CFBF" w14:textId="77777777" w:rsidR="00625EEB" w:rsidRPr="00625EEB" w:rsidRDefault="00625EEB" w:rsidP="00625EEB">
      <w:pPr>
        <w:autoSpaceDE w:val="0"/>
        <w:autoSpaceDN w:val="0"/>
        <w:adjustRightInd w:val="0"/>
        <w:spacing w:after="0" w:line="240" w:lineRule="auto"/>
        <w:jc w:val="both"/>
        <w:rPr>
          <w:rFonts w:ascii="Times New Roman" w:hAnsi="Times New Roman" w:cs="Times New Roman"/>
          <w:sz w:val="24"/>
          <w:szCs w:val="24"/>
        </w:rPr>
      </w:pPr>
    </w:p>
    <w:p w14:paraId="3272AF99" w14:textId="65C5DDC3" w:rsidR="00BC1635" w:rsidRDefault="00603331" w:rsidP="00603331">
      <w:pPr>
        <w:autoSpaceDE w:val="0"/>
        <w:autoSpaceDN w:val="0"/>
        <w:adjustRightInd w:val="0"/>
        <w:spacing w:after="0" w:line="240" w:lineRule="auto"/>
        <w:jc w:val="center"/>
        <w:rPr>
          <w:rFonts w:ascii="Times New Roman" w:hAnsi="Times New Roman" w:cs="Times New Roman"/>
          <w:b/>
          <w:sz w:val="24"/>
          <w:szCs w:val="24"/>
        </w:rPr>
      </w:pPr>
      <w:r w:rsidRPr="00625EEB">
        <w:rPr>
          <w:rFonts w:ascii="Times New Roman" w:hAnsi="Times New Roman" w:cs="Times New Roman"/>
          <w:b/>
          <w:sz w:val="24"/>
          <w:szCs w:val="24"/>
        </w:rPr>
        <w:t>KAYNAKÇA</w:t>
      </w:r>
    </w:p>
    <w:p w14:paraId="74C758EB" w14:textId="77777777" w:rsidR="00826AC5" w:rsidRPr="00625EEB" w:rsidRDefault="00826AC5" w:rsidP="00625EEB">
      <w:pPr>
        <w:autoSpaceDE w:val="0"/>
        <w:autoSpaceDN w:val="0"/>
        <w:adjustRightInd w:val="0"/>
        <w:spacing w:after="0" w:line="240" w:lineRule="auto"/>
        <w:jc w:val="both"/>
        <w:rPr>
          <w:rFonts w:ascii="Times New Roman" w:hAnsi="Times New Roman" w:cs="Times New Roman"/>
          <w:b/>
          <w:sz w:val="24"/>
          <w:szCs w:val="24"/>
        </w:rPr>
      </w:pPr>
    </w:p>
    <w:tbl>
      <w:tblPr>
        <w:tblW w:w="5000" w:type="pct"/>
        <w:tblCellMar>
          <w:left w:w="70" w:type="dxa"/>
          <w:right w:w="70" w:type="dxa"/>
        </w:tblCellMar>
        <w:tblLook w:val="04A0" w:firstRow="1" w:lastRow="0" w:firstColumn="1" w:lastColumn="0" w:noHBand="0" w:noVBand="1"/>
      </w:tblPr>
      <w:tblGrid>
        <w:gridCol w:w="9212"/>
      </w:tblGrid>
      <w:tr w:rsidR="00D914A3" w:rsidRPr="00D914A3" w14:paraId="29300202" w14:textId="77777777" w:rsidTr="00D914A3">
        <w:trPr>
          <w:trHeight w:val="300"/>
        </w:trPr>
        <w:tc>
          <w:tcPr>
            <w:tcW w:w="5000" w:type="pct"/>
            <w:tcBorders>
              <w:top w:val="nil"/>
              <w:left w:val="nil"/>
              <w:bottom w:val="nil"/>
              <w:right w:val="nil"/>
            </w:tcBorders>
            <w:shd w:val="clear" w:color="auto" w:fill="auto"/>
            <w:noWrap/>
            <w:vAlign w:val="bottom"/>
            <w:hideMark/>
          </w:tcPr>
          <w:p w14:paraId="1EAB357F" w14:textId="77777777" w:rsidR="00D914A3" w:rsidRPr="00D914A3" w:rsidRDefault="003A5442" w:rsidP="00620907">
            <w:pPr>
              <w:tabs>
                <w:tab w:val="left" w:pos="425"/>
              </w:tabs>
              <w:spacing w:after="0" w:line="240" w:lineRule="auto"/>
              <w:jc w:val="both"/>
              <w:rPr>
                <w:rFonts w:ascii="Times New Roman" w:eastAsia="Times New Roman" w:hAnsi="Times New Roman" w:cs="Times New Roman"/>
                <w:color w:val="000000"/>
                <w:sz w:val="20"/>
                <w:szCs w:val="20"/>
              </w:rPr>
            </w:pPr>
            <w:r w:rsidRPr="003A5442">
              <w:rPr>
                <w:rFonts w:ascii="Times New Roman" w:eastAsia="Times New Roman" w:hAnsi="Times New Roman" w:cs="Times New Roman"/>
                <w:color w:val="000000"/>
                <w:sz w:val="20"/>
                <w:szCs w:val="20"/>
              </w:rPr>
              <w:t>Adams-</w:t>
            </w:r>
            <w:proofErr w:type="spellStart"/>
            <w:r w:rsidRPr="003A5442">
              <w:rPr>
                <w:rFonts w:ascii="Times New Roman" w:eastAsia="Times New Roman" w:hAnsi="Times New Roman" w:cs="Times New Roman"/>
                <w:color w:val="000000"/>
                <w:sz w:val="20"/>
                <w:szCs w:val="20"/>
              </w:rPr>
              <w:t>Byers</w:t>
            </w:r>
            <w:proofErr w:type="spellEnd"/>
            <w:r w:rsidRPr="003A5442">
              <w:rPr>
                <w:rFonts w:ascii="Times New Roman" w:eastAsia="Times New Roman" w:hAnsi="Times New Roman" w:cs="Times New Roman"/>
                <w:color w:val="000000"/>
                <w:sz w:val="20"/>
                <w:szCs w:val="20"/>
              </w:rPr>
              <w:t>, J</w:t>
            </w:r>
            <w:proofErr w:type="gramStart"/>
            <w:r w:rsidRPr="003A5442">
              <w:rPr>
                <w:rFonts w:ascii="Times New Roman" w:eastAsia="Times New Roman" w:hAnsi="Times New Roman" w:cs="Times New Roman"/>
                <w:color w:val="000000"/>
                <w:sz w:val="20"/>
                <w:szCs w:val="20"/>
              </w:rPr>
              <w:t>.,</w:t>
            </w:r>
            <w:proofErr w:type="gramEnd"/>
            <w:r w:rsidRPr="003A5442">
              <w:rPr>
                <w:rFonts w:ascii="Times New Roman" w:eastAsia="Times New Roman" w:hAnsi="Times New Roman" w:cs="Times New Roman"/>
                <w:color w:val="000000"/>
                <w:sz w:val="20"/>
                <w:szCs w:val="20"/>
              </w:rPr>
              <w:t xml:space="preserve"> </w:t>
            </w:r>
            <w:proofErr w:type="spellStart"/>
            <w:r w:rsidRPr="003A5442">
              <w:rPr>
                <w:rFonts w:ascii="Times New Roman" w:eastAsia="Times New Roman" w:hAnsi="Times New Roman" w:cs="Times New Roman"/>
                <w:color w:val="000000"/>
                <w:sz w:val="20"/>
                <w:szCs w:val="20"/>
              </w:rPr>
              <w:t>Whitsell</w:t>
            </w:r>
            <w:proofErr w:type="spellEnd"/>
            <w:r w:rsidRPr="003A5442">
              <w:rPr>
                <w:rFonts w:ascii="Times New Roman" w:eastAsia="Times New Roman" w:hAnsi="Times New Roman" w:cs="Times New Roman"/>
                <w:color w:val="000000"/>
                <w:sz w:val="20"/>
                <w:szCs w:val="20"/>
              </w:rPr>
              <w:t xml:space="preserve">, S. S., &amp; Moon, S. M. (2004). </w:t>
            </w:r>
            <w:proofErr w:type="spellStart"/>
            <w:r w:rsidRPr="003A5442">
              <w:rPr>
                <w:rFonts w:ascii="Times New Roman" w:eastAsia="Times New Roman" w:hAnsi="Times New Roman" w:cs="Times New Roman"/>
                <w:color w:val="000000"/>
                <w:sz w:val="20"/>
                <w:szCs w:val="20"/>
              </w:rPr>
              <w:t>Gifted</w:t>
            </w:r>
            <w:proofErr w:type="spellEnd"/>
            <w:r w:rsidRPr="003A5442">
              <w:rPr>
                <w:rFonts w:ascii="Times New Roman" w:eastAsia="Times New Roman" w:hAnsi="Times New Roman" w:cs="Times New Roman"/>
                <w:color w:val="000000"/>
                <w:sz w:val="20"/>
                <w:szCs w:val="20"/>
              </w:rPr>
              <w:t xml:space="preserve"> </w:t>
            </w:r>
            <w:proofErr w:type="spellStart"/>
            <w:r w:rsidRPr="003A5442">
              <w:rPr>
                <w:rFonts w:ascii="Times New Roman" w:eastAsia="Times New Roman" w:hAnsi="Times New Roman" w:cs="Times New Roman"/>
                <w:color w:val="000000"/>
                <w:sz w:val="20"/>
                <w:szCs w:val="20"/>
              </w:rPr>
              <w:t>students</w:t>
            </w:r>
            <w:proofErr w:type="spellEnd"/>
            <w:r w:rsidRPr="003A5442">
              <w:rPr>
                <w:rFonts w:ascii="Times New Roman" w:eastAsia="Times New Roman" w:hAnsi="Times New Roman" w:cs="Times New Roman"/>
                <w:color w:val="000000"/>
                <w:sz w:val="20"/>
                <w:szCs w:val="20"/>
              </w:rPr>
              <w:t xml:space="preserve">’ </w:t>
            </w:r>
            <w:proofErr w:type="spellStart"/>
            <w:r w:rsidRPr="003A5442">
              <w:rPr>
                <w:rFonts w:ascii="Times New Roman" w:eastAsia="Times New Roman" w:hAnsi="Times New Roman" w:cs="Times New Roman"/>
                <w:color w:val="000000"/>
                <w:sz w:val="20"/>
                <w:szCs w:val="20"/>
              </w:rPr>
              <w:t>perceptions</w:t>
            </w:r>
            <w:proofErr w:type="spellEnd"/>
            <w:r w:rsidRPr="003A5442">
              <w:rPr>
                <w:rFonts w:ascii="Times New Roman" w:eastAsia="Times New Roman" w:hAnsi="Times New Roman" w:cs="Times New Roman"/>
                <w:color w:val="000000"/>
                <w:sz w:val="20"/>
                <w:szCs w:val="20"/>
              </w:rPr>
              <w:t xml:space="preserve"> of </w:t>
            </w:r>
            <w:proofErr w:type="spellStart"/>
            <w:r w:rsidRPr="003A5442">
              <w:rPr>
                <w:rFonts w:ascii="Times New Roman" w:eastAsia="Times New Roman" w:hAnsi="Times New Roman" w:cs="Times New Roman"/>
                <w:color w:val="000000"/>
                <w:sz w:val="20"/>
                <w:szCs w:val="20"/>
              </w:rPr>
              <w:t>the</w:t>
            </w:r>
            <w:proofErr w:type="spellEnd"/>
            <w:r w:rsidRPr="003A5442">
              <w:rPr>
                <w:rFonts w:ascii="Times New Roman" w:eastAsia="Times New Roman" w:hAnsi="Times New Roman" w:cs="Times New Roman"/>
                <w:color w:val="000000"/>
                <w:sz w:val="20"/>
                <w:szCs w:val="20"/>
              </w:rPr>
              <w:t xml:space="preserve"> </w:t>
            </w:r>
            <w:proofErr w:type="spellStart"/>
            <w:r w:rsidRPr="003A5442">
              <w:rPr>
                <w:rFonts w:ascii="Times New Roman" w:eastAsia="Times New Roman" w:hAnsi="Times New Roman" w:cs="Times New Roman"/>
                <w:color w:val="000000"/>
                <w:sz w:val="20"/>
                <w:szCs w:val="20"/>
              </w:rPr>
              <w:t>academic</w:t>
            </w:r>
            <w:proofErr w:type="spellEnd"/>
            <w:r w:rsidRPr="003A5442">
              <w:rPr>
                <w:rFonts w:ascii="Times New Roman" w:eastAsia="Times New Roman" w:hAnsi="Times New Roman" w:cs="Times New Roman"/>
                <w:color w:val="000000"/>
                <w:sz w:val="20"/>
                <w:szCs w:val="20"/>
              </w:rPr>
              <w:t xml:space="preserve"> </w:t>
            </w:r>
            <w:proofErr w:type="spellStart"/>
            <w:r w:rsidRPr="003A5442">
              <w:rPr>
                <w:rFonts w:ascii="Times New Roman" w:eastAsia="Times New Roman" w:hAnsi="Times New Roman" w:cs="Times New Roman"/>
                <w:color w:val="000000"/>
                <w:sz w:val="20"/>
                <w:szCs w:val="20"/>
              </w:rPr>
              <w:t>and</w:t>
            </w:r>
            <w:proofErr w:type="spellEnd"/>
            <w:r w:rsidRPr="003A544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r>
            <w:proofErr w:type="spellStart"/>
            <w:r w:rsidRPr="003A5442">
              <w:rPr>
                <w:rFonts w:ascii="Times New Roman" w:eastAsia="Times New Roman" w:hAnsi="Times New Roman" w:cs="Times New Roman"/>
                <w:color w:val="000000"/>
                <w:sz w:val="20"/>
                <w:szCs w:val="20"/>
              </w:rPr>
              <w:t>social</w:t>
            </w:r>
            <w:proofErr w:type="spellEnd"/>
            <w:r w:rsidRPr="003A5442">
              <w:rPr>
                <w:rFonts w:ascii="Times New Roman" w:eastAsia="Times New Roman" w:hAnsi="Times New Roman" w:cs="Times New Roman"/>
                <w:color w:val="000000"/>
                <w:sz w:val="20"/>
                <w:szCs w:val="20"/>
              </w:rPr>
              <w:t>/</w:t>
            </w:r>
            <w:proofErr w:type="spellStart"/>
            <w:r w:rsidRPr="003A5442">
              <w:rPr>
                <w:rFonts w:ascii="Times New Roman" w:eastAsia="Times New Roman" w:hAnsi="Times New Roman" w:cs="Times New Roman"/>
                <w:color w:val="000000"/>
                <w:sz w:val="20"/>
                <w:szCs w:val="20"/>
              </w:rPr>
              <w:t>emotional</w:t>
            </w:r>
            <w:proofErr w:type="spellEnd"/>
            <w:r w:rsidRPr="003A5442">
              <w:rPr>
                <w:rFonts w:ascii="Times New Roman" w:eastAsia="Times New Roman" w:hAnsi="Times New Roman" w:cs="Times New Roman"/>
                <w:color w:val="000000"/>
                <w:sz w:val="20"/>
                <w:szCs w:val="20"/>
              </w:rPr>
              <w:t xml:space="preserve"> </w:t>
            </w:r>
            <w:proofErr w:type="spellStart"/>
            <w:r w:rsidRPr="003A5442">
              <w:rPr>
                <w:rFonts w:ascii="Times New Roman" w:eastAsia="Times New Roman" w:hAnsi="Times New Roman" w:cs="Times New Roman"/>
                <w:color w:val="000000"/>
                <w:sz w:val="20"/>
                <w:szCs w:val="20"/>
              </w:rPr>
              <w:t>effects</w:t>
            </w:r>
            <w:proofErr w:type="spellEnd"/>
            <w:r w:rsidRPr="003A5442">
              <w:rPr>
                <w:rFonts w:ascii="Times New Roman" w:eastAsia="Times New Roman" w:hAnsi="Times New Roman" w:cs="Times New Roman"/>
                <w:color w:val="000000"/>
                <w:sz w:val="20"/>
                <w:szCs w:val="20"/>
              </w:rPr>
              <w:t xml:space="preserve"> of </w:t>
            </w:r>
            <w:proofErr w:type="spellStart"/>
            <w:r w:rsidRPr="003A5442">
              <w:rPr>
                <w:rFonts w:ascii="Times New Roman" w:eastAsia="Times New Roman" w:hAnsi="Times New Roman" w:cs="Times New Roman"/>
                <w:color w:val="000000"/>
                <w:sz w:val="20"/>
                <w:szCs w:val="20"/>
              </w:rPr>
              <w:t>homogeneous</w:t>
            </w:r>
            <w:proofErr w:type="spellEnd"/>
            <w:r w:rsidRPr="003A5442">
              <w:rPr>
                <w:rFonts w:ascii="Times New Roman" w:eastAsia="Times New Roman" w:hAnsi="Times New Roman" w:cs="Times New Roman"/>
                <w:color w:val="000000"/>
                <w:sz w:val="20"/>
                <w:szCs w:val="20"/>
              </w:rPr>
              <w:t xml:space="preserve"> </w:t>
            </w:r>
            <w:proofErr w:type="spellStart"/>
            <w:r w:rsidRPr="003A5442">
              <w:rPr>
                <w:rFonts w:ascii="Times New Roman" w:eastAsia="Times New Roman" w:hAnsi="Times New Roman" w:cs="Times New Roman"/>
                <w:color w:val="000000"/>
                <w:sz w:val="20"/>
                <w:szCs w:val="20"/>
              </w:rPr>
              <w:t>and</w:t>
            </w:r>
            <w:proofErr w:type="spellEnd"/>
            <w:r w:rsidRPr="003A5442">
              <w:rPr>
                <w:rFonts w:ascii="Times New Roman" w:eastAsia="Times New Roman" w:hAnsi="Times New Roman" w:cs="Times New Roman"/>
                <w:color w:val="000000"/>
                <w:sz w:val="20"/>
                <w:szCs w:val="20"/>
              </w:rPr>
              <w:t xml:space="preserve"> </w:t>
            </w:r>
            <w:proofErr w:type="spellStart"/>
            <w:r w:rsidRPr="003A5442">
              <w:rPr>
                <w:rFonts w:ascii="Times New Roman" w:eastAsia="Times New Roman" w:hAnsi="Times New Roman" w:cs="Times New Roman"/>
                <w:color w:val="000000"/>
                <w:sz w:val="20"/>
                <w:szCs w:val="20"/>
              </w:rPr>
              <w:t>heterogeneous</w:t>
            </w:r>
            <w:proofErr w:type="spellEnd"/>
            <w:r w:rsidRPr="003A5442">
              <w:rPr>
                <w:rFonts w:ascii="Times New Roman" w:eastAsia="Times New Roman" w:hAnsi="Times New Roman" w:cs="Times New Roman"/>
                <w:color w:val="000000"/>
                <w:sz w:val="20"/>
                <w:szCs w:val="20"/>
              </w:rPr>
              <w:t xml:space="preserve"> </w:t>
            </w:r>
            <w:proofErr w:type="spellStart"/>
            <w:r w:rsidRPr="003A5442">
              <w:rPr>
                <w:rFonts w:ascii="Times New Roman" w:eastAsia="Times New Roman" w:hAnsi="Times New Roman" w:cs="Times New Roman"/>
                <w:color w:val="000000"/>
                <w:sz w:val="20"/>
                <w:szCs w:val="20"/>
              </w:rPr>
              <w:t>grouping</w:t>
            </w:r>
            <w:proofErr w:type="spellEnd"/>
            <w:r w:rsidRPr="003A5442">
              <w:rPr>
                <w:rFonts w:ascii="Times New Roman" w:eastAsia="Times New Roman" w:hAnsi="Times New Roman" w:cs="Times New Roman"/>
                <w:color w:val="000000"/>
                <w:sz w:val="20"/>
                <w:szCs w:val="20"/>
              </w:rPr>
              <w:t xml:space="preserve">. </w:t>
            </w:r>
            <w:proofErr w:type="spellStart"/>
            <w:r w:rsidRPr="00D014ED">
              <w:rPr>
                <w:rFonts w:ascii="Times New Roman" w:eastAsia="Times New Roman" w:hAnsi="Times New Roman" w:cs="Times New Roman"/>
                <w:i/>
                <w:color w:val="000000"/>
                <w:sz w:val="20"/>
                <w:szCs w:val="20"/>
              </w:rPr>
              <w:t>Gifted</w:t>
            </w:r>
            <w:proofErr w:type="spellEnd"/>
            <w:r w:rsidRPr="00D014ED">
              <w:rPr>
                <w:rFonts w:ascii="Times New Roman" w:eastAsia="Times New Roman" w:hAnsi="Times New Roman" w:cs="Times New Roman"/>
                <w:i/>
                <w:color w:val="000000"/>
                <w:sz w:val="20"/>
                <w:szCs w:val="20"/>
              </w:rPr>
              <w:t xml:space="preserve"> Child </w:t>
            </w:r>
            <w:proofErr w:type="spellStart"/>
            <w:r w:rsidRPr="00D014ED">
              <w:rPr>
                <w:rFonts w:ascii="Times New Roman" w:eastAsia="Times New Roman" w:hAnsi="Times New Roman" w:cs="Times New Roman"/>
                <w:i/>
                <w:color w:val="000000"/>
                <w:sz w:val="20"/>
                <w:szCs w:val="20"/>
              </w:rPr>
              <w:t>Quarterly</w:t>
            </w:r>
            <w:proofErr w:type="spellEnd"/>
            <w:r w:rsidRPr="00D014ED">
              <w:rPr>
                <w:rFonts w:ascii="Times New Roman" w:eastAsia="Times New Roman" w:hAnsi="Times New Roman" w:cs="Times New Roman"/>
                <w:i/>
                <w:color w:val="000000"/>
                <w:sz w:val="20"/>
                <w:szCs w:val="20"/>
              </w:rPr>
              <w:t>, 48</w:t>
            </w:r>
            <w:r w:rsidRPr="003A5442">
              <w:rPr>
                <w:rFonts w:ascii="Times New Roman" w:eastAsia="Times New Roman" w:hAnsi="Times New Roman" w:cs="Times New Roman"/>
                <w:color w:val="000000"/>
                <w:sz w:val="20"/>
                <w:szCs w:val="20"/>
              </w:rPr>
              <w:t>(1), 7-20.</w:t>
            </w:r>
          </w:p>
        </w:tc>
      </w:tr>
      <w:tr w:rsidR="003A5442" w:rsidRPr="00D914A3" w14:paraId="27F29546" w14:textId="77777777" w:rsidTr="00D914A3">
        <w:trPr>
          <w:trHeight w:val="300"/>
        </w:trPr>
        <w:tc>
          <w:tcPr>
            <w:tcW w:w="5000" w:type="pct"/>
            <w:tcBorders>
              <w:top w:val="nil"/>
              <w:left w:val="nil"/>
              <w:bottom w:val="nil"/>
              <w:right w:val="nil"/>
            </w:tcBorders>
            <w:shd w:val="clear" w:color="auto" w:fill="auto"/>
            <w:noWrap/>
            <w:vAlign w:val="bottom"/>
          </w:tcPr>
          <w:p w14:paraId="31C9DB66" w14:textId="77777777" w:rsidR="003A5442" w:rsidRPr="00D914A3" w:rsidRDefault="003A5442" w:rsidP="00620907">
            <w:pPr>
              <w:tabs>
                <w:tab w:val="left" w:pos="425"/>
              </w:tabs>
              <w:spacing w:after="0" w:line="240" w:lineRule="auto"/>
              <w:jc w:val="both"/>
              <w:rPr>
                <w:rFonts w:ascii="Times New Roman" w:eastAsia="Times New Roman" w:hAnsi="Times New Roman" w:cs="Times New Roman"/>
                <w:color w:val="000000"/>
                <w:sz w:val="20"/>
                <w:szCs w:val="20"/>
              </w:rPr>
            </w:pPr>
            <w:r w:rsidRPr="00D914A3">
              <w:rPr>
                <w:rFonts w:ascii="Times New Roman" w:eastAsia="Times New Roman" w:hAnsi="Times New Roman" w:cs="Times New Roman"/>
                <w:color w:val="000000"/>
                <w:sz w:val="20"/>
                <w:szCs w:val="20"/>
              </w:rPr>
              <w:t>Adams, G. R</w:t>
            </w:r>
            <w:proofErr w:type="gramStart"/>
            <w:r w:rsidRPr="00D914A3">
              <w:rPr>
                <w:rFonts w:ascii="Times New Roman" w:eastAsia="Times New Roman" w:hAnsi="Times New Roman" w:cs="Times New Roman"/>
                <w:color w:val="000000"/>
                <w:sz w:val="20"/>
                <w:szCs w:val="20"/>
              </w:rPr>
              <w:t>.,</w:t>
            </w:r>
            <w:proofErr w:type="gramEnd"/>
            <w:r w:rsidRPr="00D914A3">
              <w:rPr>
                <w:rFonts w:ascii="Times New Roman" w:eastAsia="Times New Roman" w:hAnsi="Times New Roman" w:cs="Times New Roman"/>
                <w:color w:val="000000"/>
                <w:sz w:val="20"/>
                <w:szCs w:val="20"/>
              </w:rPr>
              <w:t xml:space="preserve"> &amp; Marshall, S. K. (1996). A </w:t>
            </w:r>
            <w:proofErr w:type="spellStart"/>
            <w:r w:rsidRPr="00D914A3">
              <w:rPr>
                <w:rFonts w:ascii="Times New Roman" w:eastAsia="Times New Roman" w:hAnsi="Times New Roman" w:cs="Times New Roman"/>
                <w:color w:val="000000"/>
                <w:sz w:val="20"/>
                <w:szCs w:val="20"/>
              </w:rPr>
              <w:t>developmental</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social</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psychology</w:t>
            </w:r>
            <w:proofErr w:type="spellEnd"/>
            <w:r w:rsidRPr="00D914A3">
              <w:rPr>
                <w:rFonts w:ascii="Times New Roman" w:eastAsia="Times New Roman" w:hAnsi="Times New Roman" w:cs="Times New Roman"/>
                <w:color w:val="000000"/>
                <w:sz w:val="20"/>
                <w:szCs w:val="20"/>
              </w:rPr>
              <w:t xml:space="preserve"> of </w:t>
            </w:r>
            <w:proofErr w:type="spellStart"/>
            <w:r w:rsidRPr="00D914A3">
              <w:rPr>
                <w:rFonts w:ascii="Times New Roman" w:eastAsia="Times New Roman" w:hAnsi="Times New Roman" w:cs="Times New Roman"/>
                <w:color w:val="000000"/>
                <w:sz w:val="20"/>
                <w:szCs w:val="20"/>
              </w:rPr>
              <w:t>identity</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Understanding</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the</w:t>
            </w:r>
            <w:proofErr w:type="spellEnd"/>
            <w:r w:rsidRPr="00D914A3">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r>
            <w:proofErr w:type="spellStart"/>
            <w:r w:rsidRPr="00D914A3">
              <w:rPr>
                <w:rFonts w:ascii="Times New Roman" w:eastAsia="Times New Roman" w:hAnsi="Times New Roman" w:cs="Times New Roman"/>
                <w:color w:val="000000"/>
                <w:sz w:val="20"/>
                <w:szCs w:val="20"/>
              </w:rPr>
              <w:t>person</w:t>
            </w:r>
            <w:proofErr w:type="spellEnd"/>
            <w:r w:rsidRPr="00D914A3">
              <w:rPr>
                <w:rFonts w:ascii="Times New Roman" w:eastAsia="Times New Roman" w:hAnsi="Times New Roman" w:cs="Times New Roman"/>
                <w:color w:val="000000"/>
                <w:sz w:val="20"/>
                <w:szCs w:val="20"/>
              </w:rPr>
              <w:t>-in-</w:t>
            </w:r>
            <w:proofErr w:type="spellStart"/>
            <w:r w:rsidRPr="00D914A3">
              <w:rPr>
                <w:rFonts w:ascii="Times New Roman" w:eastAsia="Times New Roman" w:hAnsi="Times New Roman" w:cs="Times New Roman"/>
                <w:color w:val="000000"/>
                <w:sz w:val="20"/>
                <w:szCs w:val="20"/>
              </w:rPr>
              <w:t>context</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i/>
                <w:color w:val="000000"/>
                <w:sz w:val="20"/>
                <w:szCs w:val="20"/>
              </w:rPr>
              <w:t>Journal</w:t>
            </w:r>
            <w:proofErr w:type="spellEnd"/>
            <w:r w:rsidRPr="00D914A3">
              <w:rPr>
                <w:rFonts w:ascii="Times New Roman" w:eastAsia="Times New Roman" w:hAnsi="Times New Roman" w:cs="Times New Roman"/>
                <w:i/>
                <w:color w:val="000000"/>
                <w:sz w:val="20"/>
                <w:szCs w:val="20"/>
              </w:rPr>
              <w:t xml:space="preserve"> of </w:t>
            </w:r>
            <w:proofErr w:type="spellStart"/>
            <w:r w:rsidRPr="00D914A3">
              <w:rPr>
                <w:rFonts w:ascii="Times New Roman" w:eastAsia="Times New Roman" w:hAnsi="Times New Roman" w:cs="Times New Roman"/>
                <w:i/>
                <w:color w:val="000000"/>
                <w:sz w:val="20"/>
                <w:szCs w:val="20"/>
              </w:rPr>
              <w:t>Adolescence</w:t>
            </w:r>
            <w:proofErr w:type="spellEnd"/>
            <w:r w:rsidRPr="00D914A3">
              <w:rPr>
                <w:rFonts w:ascii="Times New Roman" w:eastAsia="Times New Roman" w:hAnsi="Times New Roman" w:cs="Times New Roman"/>
                <w:i/>
                <w:color w:val="000000"/>
                <w:sz w:val="20"/>
                <w:szCs w:val="20"/>
              </w:rPr>
              <w:t>, 19</w:t>
            </w:r>
            <w:r w:rsidRPr="00D914A3">
              <w:rPr>
                <w:rFonts w:ascii="Times New Roman" w:eastAsia="Times New Roman" w:hAnsi="Times New Roman" w:cs="Times New Roman"/>
                <w:color w:val="000000"/>
                <w:sz w:val="20"/>
                <w:szCs w:val="20"/>
              </w:rPr>
              <w:t>(5), 429-</w:t>
            </w:r>
            <w:r w:rsidRPr="00625EEB">
              <w:rPr>
                <w:rFonts w:ascii="Times New Roman" w:eastAsia="Times New Roman" w:hAnsi="Times New Roman" w:cs="Times New Roman"/>
                <w:color w:val="000000"/>
                <w:sz w:val="20"/>
                <w:szCs w:val="20"/>
              </w:rPr>
              <w:t>442.</w:t>
            </w:r>
          </w:p>
        </w:tc>
      </w:tr>
      <w:tr w:rsidR="00D914A3" w:rsidRPr="00D914A3" w14:paraId="06814872" w14:textId="77777777" w:rsidTr="00D914A3">
        <w:trPr>
          <w:trHeight w:val="300"/>
        </w:trPr>
        <w:tc>
          <w:tcPr>
            <w:tcW w:w="5000" w:type="pct"/>
            <w:tcBorders>
              <w:top w:val="nil"/>
              <w:left w:val="nil"/>
              <w:bottom w:val="nil"/>
              <w:right w:val="nil"/>
            </w:tcBorders>
            <w:shd w:val="clear" w:color="auto" w:fill="auto"/>
            <w:noWrap/>
            <w:vAlign w:val="bottom"/>
            <w:hideMark/>
          </w:tcPr>
          <w:p w14:paraId="20556145" w14:textId="77777777" w:rsidR="00D914A3" w:rsidRPr="00D914A3" w:rsidRDefault="00D914A3" w:rsidP="00620907">
            <w:pPr>
              <w:tabs>
                <w:tab w:val="left" w:pos="425"/>
              </w:tabs>
              <w:spacing w:after="0" w:line="240" w:lineRule="auto"/>
              <w:jc w:val="both"/>
              <w:rPr>
                <w:rFonts w:ascii="Times New Roman" w:eastAsia="Times New Roman" w:hAnsi="Times New Roman" w:cs="Times New Roman"/>
                <w:color w:val="000000"/>
                <w:sz w:val="20"/>
                <w:szCs w:val="20"/>
              </w:rPr>
            </w:pPr>
            <w:r w:rsidRPr="00D914A3">
              <w:rPr>
                <w:rFonts w:ascii="Times New Roman" w:eastAsia="Times New Roman" w:hAnsi="Times New Roman" w:cs="Times New Roman"/>
                <w:color w:val="000000"/>
                <w:sz w:val="20"/>
                <w:szCs w:val="20"/>
              </w:rPr>
              <w:t xml:space="preserve">Ataman, A. (2004). </w:t>
            </w:r>
            <w:r w:rsidRPr="00D014ED">
              <w:rPr>
                <w:rFonts w:ascii="Times New Roman" w:eastAsia="Times New Roman" w:hAnsi="Times New Roman" w:cs="Times New Roman"/>
                <w:color w:val="000000"/>
                <w:sz w:val="20"/>
                <w:szCs w:val="20"/>
              </w:rPr>
              <w:t>Üstün zekâlı ve üstün özel yetenekli çocuklar.</w:t>
            </w:r>
            <w:r w:rsidRPr="00D914A3">
              <w:rPr>
                <w:rFonts w:ascii="Times New Roman" w:eastAsia="Times New Roman" w:hAnsi="Times New Roman" w:cs="Times New Roman"/>
                <w:color w:val="000000"/>
                <w:sz w:val="20"/>
                <w:szCs w:val="20"/>
              </w:rPr>
              <w:t xml:space="preserve"> </w:t>
            </w:r>
            <w:r w:rsidRPr="00D014ED">
              <w:rPr>
                <w:rFonts w:ascii="Times New Roman" w:eastAsia="Times New Roman" w:hAnsi="Times New Roman" w:cs="Times New Roman"/>
                <w:i/>
                <w:color w:val="000000"/>
                <w:sz w:val="20"/>
                <w:szCs w:val="20"/>
              </w:rPr>
              <w:t>Üstün yetenekli çocuklar,</w:t>
            </w:r>
            <w:r w:rsidRPr="00D914A3">
              <w:rPr>
                <w:rFonts w:ascii="Times New Roman" w:eastAsia="Times New Roman" w:hAnsi="Times New Roman" w:cs="Times New Roman"/>
                <w:color w:val="000000"/>
                <w:sz w:val="20"/>
                <w:szCs w:val="20"/>
              </w:rPr>
              <w:t xml:space="preserve"> 158-159.</w:t>
            </w:r>
          </w:p>
        </w:tc>
      </w:tr>
      <w:tr w:rsidR="00D914A3" w:rsidRPr="00D914A3" w14:paraId="26294EB3" w14:textId="77777777" w:rsidTr="00D914A3">
        <w:trPr>
          <w:trHeight w:val="300"/>
        </w:trPr>
        <w:tc>
          <w:tcPr>
            <w:tcW w:w="5000" w:type="pct"/>
            <w:tcBorders>
              <w:top w:val="nil"/>
              <w:left w:val="nil"/>
              <w:bottom w:val="nil"/>
              <w:right w:val="nil"/>
            </w:tcBorders>
            <w:shd w:val="clear" w:color="auto" w:fill="auto"/>
            <w:noWrap/>
            <w:vAlign w:val="bottom"/>
            <w:hideMark/>
          </w:tcPr>
          <w:p w14:paraId="28C4EF9E" w14:textId="77777777" w:rsidR="00D914A3" w:rsidRPr="00D914A3" w:rsidRDefault="005C3114" w:rsidP="00620907">
            <w:pPr>
              <w:tabs>
                <w:tab w:val="left" w:pos="380"/>
                <w:tab w:val="left" w:pos="425"/>
              </w:tabs>
              <w:spacing w:after="0" w:line="240" w:lineRule="auto"/>
              <w:jc w:val="both"/>
              <w:rPr>
                <w:rFonts w:ascii="Times New Roman" w:eastAsia="Times New Roman" w:hAnsi="Times New Roman" w:cs="Times New Roman"/>
                <w:color w:val="000000"/>
                <w:sz w:val="20"/>
                <w:szCs w:val="20"/>
              </w:rPr>
            </w:pPr>
            <w:proofErr w:type="spellStart"/>
            <w:r w:rsidRPr="005C3114">
              <w:rPr>
                <w:rFonts w:ascii="Times New Roman" w:eastAsia="Times New Roman" w:hAnsi="Times New Roman" w:cs="Times New Roman"/>
                <w:color w:val="000000"/>
                <w:sz w:val="20"/>
                <w:szCs w:val="20"/>
              </w:rPr>
              <w:t>Berzonsky</w:t>
            </w:r>
            <w:proofErr w:type="spellEnd"/>
            <w:r w:rsidRPr="005C3114">
              <w:rPr>
                <w:rFonts w:ascii="Times New Roman" w:eastAsia="Times New Roman" w:hAnsi="Times New Roman" w:cs="Times New Roman"/>
                <w:color w:val="000000"/>
                <w:sz w:val="20"/>
                <w:szCs w:val="20"/>
              </w:rPr>
              <w:t xml:space="preserve">, M. D. (2004). Identity </w:t>
            </w:r>
            <w:proofErr w:type="spellStart"/>
            <w:r w:rsidRPr="005C3114">
              <w:rPr>
                <w:rFonts w:ascii="Times New Roman" w:eastAsia="Times New Roman" w:hAnsi="Times New Roman" w:cs="Times New Roman"/>
                <w:color w:val="000000"/>
                <w:sz w:val="20"/>
                <w:szCs w:val="20"/>
              </w:rPr>
              <w:t>processing</w:t>
            </w:r>
            <w:proofErr w:type="spellEnd"/>
            <w:r w:rsidRPr="005C3114">
              <w:rPr>
                <w:rFonts w:ascii="Times New Roman" w:eastAsia="Times New Roman" w:hAnsi="Times New Roman" w:cs="Times New Roman"/>
                <w:color w:val="000000"/>
                <w:sz w:val="20"/>
                <w:szCs w:val="20"/>
              </w:rPr>
              <w:t xml:space="preserve"> </w:t>
            </w:r>
            <w:proofErr w:type="spellStart"/>
            <w:r w:rsidRPr="005C3114">
              <w:rPr>
                <w:rFonts w:ascii="Times New Roman" w:eastAsia="Times New Roman" w:hAnsi="Times New Roman" w:cs="Times New Roman"/>
                <w:color w:val="000000"/>
                <w:sz w:val="20"/>
                <w:szCs w:val="20"/>
              </w:rPr>
              <w:t>style</w:t>
            </w:r>
            <w:proofErr w:type="spellEnd"/>
            <w:r w:rsidRPr="005C3114">
              <w:rPr>
                <w:rFonts w:ascii="Times New Roman" w:eastAsia="Times New Roman" w:hAnsi="Times New Roman" w:cs="Times New Roman"/>
                <w:color w:val="000000"/>
                <w:sz w:val="20"/>
                <w:szCs w:val="20"/>
              </w:rPr>
              <w:t>, self-</w:t>
            </w:r>
            <w:proofErr w:type="spellStart"/>
            <w:r w:rsidRPr="005C3114">
              <w:rPr>
                <w:rFonts w:ascii="Times New Roman" w:eastAsia="Times New Roman" w:hAnsi="Times New Roman" w:cs="Times New Roman"/>
                <w:color w:val="000000"/>
                <w:sz w:val="20"/>
                <w:szCs w:val="20"/>
              </w:rPr>
              <w:t>construction</w:t>
            </w:r>
            <w:proofErr w:type="spellEnd"/>
            <w:r w:rsidRPr="005C3114">
              <w:rPr>
                <w:rFonts w:ascii="Times New Roman" w:eastAsia="Times New Roman" w:hAnsi="Times New Roman" w:cs="Times New Roman"/>
                <w:color w:val="000000"/>
                <w:sz w:val="20"/>
                <w:szCs w:val="20"/>
              </w:rPr>
              <w:t xml:space="preserve">, </w:t>
            </w:r>
            <w:proofErr w:type="spellStart"/>
            <w:r w:rsidRPr="005C3114">
              <w:rPr>
                <w:rFonts w:ascii="Times New Roman" w:eastAsia="Times New Roman" w:hAnsi="Times New Roman" w:cs="Times New Roman"/>
                <w:color w:val="000000"/>
                <w:sz w:val="20"/>
                <w:szCs w:val="20"/>
              </w:rPr>
              <w:t>and</w:t>
            </w:r>
            <w:proofErr w:type="spellEnd"/>
            <w:r w:rsidRPr="005C3114">
              <w:rPr>
                <w:rFonts w:ascii="Times New Roman" w:eastAsia="Times New Roman" w:hAnsi="Times New Roman" w:cs="Times New Roman"/>
                <w:color w:val="000000"/>
                <w:sz w:val="20"/>
                <w:szCs w:val="20"/>
              </w:rPr>
              <w:t xml:space="preserve"> </w:t>
            </w:r>
            <w:proofErr w:type="spellStart"/>
            <w:r w:rsidRPr="005C3114">
              <w:rPr>
                <w:rFonts w:ascii="Times New Roman" w:eastAsia="Times New Roman" w:hAnsi="Times New Roman" w:cs="Times New Roman"/>
                <w:color w:val="000000"/>
                <w:sz w:val="20"/>
                <w:szCs w:val="20"/>
              </w:rPr>
              <w:t>personal</w:t>
            </w:r>
            <w:proofErr w:type="spellEnd"/>
            <w:r w:rsidRPr="005C3114">
              <w:rPr>
                <w:rFonts w:ascii="Times New Roman" w:eastAsia="Times New Roman" w:hAnsi="Times New Roman" w:cs="Times New Roman"/>
                <w:color w:val="000000"/>
                <w:sz w:val="20"/>
                <w:szCs w:val="20"/>
              </w:rPr>
              <w:t xml:space="preserve"> </w:t>
            </w:r>
            <w:proofErr w:type="spellStart"/>
            <w:r w:rsidRPr="005C3114">
              <w:rPr>
                <w:rFonts w:ascii="Times New Roman" w:eastAsia="Times New Roman" w:hAnsi="Times New Roman" w:cs="Times New Roman"/>
                <w:color w:val="000000"/>
                <w:sz w:val="20"/>
                <w:szCs w:val="20"/>
              </w:rPr>
              <w:t>epistemic</w:t>
            </w:r>
            <w:proofErr w:type="spellEnd"/>
            <w:r w:rsidRPr="005C3114">
              <w:rPr>
                <w:rFonts w:ascii="Times New Roman" w:eastAsia="Times New Roman" w:hAnsi="Times New Roman" w:cs="Times New Roman"/>
                <w:color w:val="000000"/>
                <w:sz w:val="20"/>
                <w:szCs w:val="20"/>
              </w:rPr>
              <w:t xml:space="preserve"> </w:t>
            </w:r>
            <w:proofErr w:type="spellStart"/>
            <w:r w:rsidRPr="005C3114">
              <w:rPr>
                <w:rFonts w:ascii="Times New Roman" w:eastAsia="Times New Roman" w:hAnsi="Times New Roman" w:cs="Times New Roman"/>
                <w:color w:val="000000"/>
                <w:sz w:val="20"/>
                <w:szCs w:val="20"/>
              </w:rPr>
              <w:t>assumptions</w:t>
            </w:r>
            <w:proofErr w:type="spellEnd"/>
            <w:r w:rsidRPr="005C3114">
              <w:rPr>
                <w:rFonts w:ascii="Times New Roman" w:eastAsia="Times New Roman" w:hAnsi="Times New Roman" w:cs="Times New Roman"/>
                <w:color w:val="000000"/>
                <w:sz w:val="20"/>
                <w:szCs w:val="20"/>
              </w:rPr>
              <w:t xml:space="preserve">: A </w:t>
            </w:r>
            <w:r>
              <w:rPr>
                <w:rFonts w:ascii="Times New Roman" w:eastAsia="Times New Roman" w:hAnsi="Times New Roman" w:cs="Times New Roman"/>
                <w:color w:val="000000"/>
                <w:sz w:val="20"/>
                <w:szCs w:val="20"/>
              </w:rPr>
              <w:tab/>
            </w:r>
            <w:proofErr w:type="spellStart"/>
            <w:r w:rsidRPr="005C3114">
              <w:rPr>
                <w:rFonts w:ascii="Times New Roman" w:eastAsia="Times New Roman" w:hAnsi="Times New Roman" w:cs="Times New Roman"/>
                <w:color w:val="000000"/>
                <w:sz w:val="20"/>
                <w:szCs w:val="20"/>
              </w:rPr>
              <w:t>social-cognitive</w:t>
            </w:r>
            <w:proofErr w:type="spellEnd"/>
            <w:r w:rsidRPr="005C3114">
              <w:rPr>
                <w:rFonts w:ascii="Times New Roman" w:eastAsia="Times New Roman" w:hAnsi="Times New Roman" w:cs="Times New Roman"/>
                <w:color w:val="000000"/>
                <w:sz w:val="20"/>
                <w:szCs w:val="20"/>
              </w:rPr>
              <w:t xml:space="preserve"> </w:t>
            </w:r>
            <w:proofErr w:type="spellStart"/>
            <w:r w:rsidRPr="005C3114">
              <w:rPr>
                <w:rFonts w:ascii="Times New Roman" w:eastAsia="Times New Roman" w:hAnsi="Times New Roman" w:cs="Times New Roman"/>
                <w:color w:val="000000"/>
                <w:sz w:val="20"/>
                <w:szCs w:val="20"/>
              </w:rPr>
              <w:t>perspective</w:t>
            </w:r>
            <w:proofErr w:type="spellEnd"/>
            <w:r w:rsidRPr="005C3114">
              <w:rPr>
                <w:rFonts w:ascii="Times New Roman" w:eastAsia="Times New Roman" w:hAnsi="Times New Roman" w:cs="Times New Roman"/>
                <w:color w:val="000000"/>
                <w:sz w:val="20"/>
                <w:szCs w:val="20"/>
              </w:rPr>
              <w:t xml:space="preserve">. </w:t>
            </w:r>
            <w:proofErr w:type="spellStart"/>
            <w:r w:rsidRPr="005C3114">
              <w:rPr>
                <w:rFonts w:ascii="Times New Roman" w:eastAsia="Times New Roman" w:hAnsi="Times New Roman" w:cs="Times New Roman"/>
                <w:i/>
                <w:color w:val="000000"/>
                <w:sz w:val="20"/>
                <w:szCs w:val="20"/>
              </w:rPr>
              <w:t>European</w:t>
            </w:r>
            <w:proofErr w:type="spellEnd"/>
            <w:r w:rsidRPr="005C3114">
              <w:rPr>
                <w:rFonts w:ascii="Times New Roman" w:eastAsia="Times New Roman" w:hAnsi="Times New Roman" w:cs="Times New Roman"/>
                <w:i/>
                <w:color w:val="000000"/>
                <w:sz w:val="20"/>
                <w:szCs w:val="20"/>
              </w:rPr>
              <w:t xml:space="preserve"> </w:t>
            </w:r>
            <w:proofErr w:type="spellStart"/>
            <w:r w:rsidRPr="005C3114">
              <w:rPr>
                <w:rFonts w:ascii="Times New Roman" w:eastAsia="Times New Roman" w:hAnsi="Times New Roman" w:cs="Times New Roman"/>
                <w:i/>
                <w:color w:val="000000"/>
                <w:sz w:val="20"/>
                <w:szCs w:val="20"/>
              </w:rPr>
              <w:t>Journal</w:t>
            </w:r>
            <w:proofErr w:type="spellEnd"/>
            <w:r w:rsidRPr="005C3114">
              <w:rPr>
                <w:rFonts w:ascii="Times New Roman" w:eastAsia="Times New Roman" w:hAnsi="Times New Roman" w:cs="Times New Roman"/>
                <w:i/>
                <w:color w:val="000000"/>
                <w:sz w:val="20"/>
                <w:szCs w:val="20"/>
              </w:rPr>
              <w:t xml:space="preserve"> of </w:t>
            </w:r>
            <w:proofErr w:type="spellStart"/>
            <w:r w:rsidRPr="005C3114">
              <w:rPr>
                <w:rFonts w:ascii="Times New Roman" w:eastAsia="Times New Roman" w:hAnsi="Times New Roman" w:cs="Times New Roman"/>
                <w:i/>
                <w:color w:val="000000"/>
                <w:sz w:val="20"/>
                <w:szCs w:val="20"/>
              </w:rPr>
              <w:t>Developmental</w:t>
            </w:r>
            <w:proofErr w:type="spellEnd"/>
            <w:r w:rsidRPr="005C3114">
              <w:rPr>
                <w:rFonts w:ascii="Times New Roman" w:eastAsia="Times New Roman" w:hAnsi="Times New Roman" w:cs="Times New Roman"/>
                <w:i/>
                <w:color w:val="000000"/>
                <w:sz w:val="20"/>
                <w:szCs w:val="20"/>
              </w:rPr>
              <w:t xml:space="preserve"> </w:t>
            </w:r>
            <w:proofErr w:type="spellStart"/>
            <w:r w:rsidRPr="005C3114">
              <w:rPr>
                <w:rFonts w:ascii="Times New Roman" w:eastAsia="Times New Roman" w:hAnsi="Times New Roman" w:cs="Times New Roman"/>
                <w:i/>
                <w:color w:val="000000"/>
                <w:sz w:val="20"/>
                <w:szCs w:val="20"/>
              </w:rPr>
              <w:t>Psychology</w:t>
            </w:r>
            <w:proofErr w:type="spellEnd"/>
            <w:r w:rsidRPr="005C3114">
              <w:rPr>
                <w:rFonts w:ascii="Times New Roman" w:eastAsia="Times New Roman" w:hAnsi="Times New Roman" w:cs="Times New Roman"/>
                <w:i/>
                <w:color w:val="000000"/>
                <w:sz w:val="20"/>
                <w:szCs w:val="20"/>
              </w:rPr>
              <w:t>, 1</w:t>
            </w:r>
            <w:r w:rsidRPr="005C3114">
              <w:rPr>
                <w:rFonts w:ascii="Times New Roman" w:eastAsia="Times New Roman" w:hAnsi="Times New Roman" w:cs="Times New Roman"/>
                <w:color w:val="000000"/>
                <w:sz w:val="20"/>
                <w:szCs w:val="20"/>
              </w:rPr>
              <w:t>(4), 303-315.</w:t>
            </w:r>
          </w:p>
        </w:tc>
      </w:tr>
      <w:tr w:rsidR="00D914A3" w:rsidRPr="00D914A3" w14:paraId="0212BC9C" w14:textId="77777777" w:rsidTr="00D914A3">
        <w:trPr>
          <w:trHeight w:val="300"/>
        </w:trPr>
        <w:tc>
          <w:tcPr>
            <w:tcW w:w="5000" w:type="pct"/>
            <w:tcBorders>
              <w:top w:val="nil"/>
              <w:left w:val="nil"/>
              <w:bottom w:val="nil"/>
              <w:right w:val="nil"/>
            </w:tcBorders>
            <w:shd w:val="clear" w:color="auto" w:fill="auto"/>
            <w:noWrap/>
            <w:vAlign w:val="bottom"/>
            <w:hideMark/>
          </w:tcPr>
          <w:p w14:paraId="19BCFBC0" w14:textId="77777777" w:rsidR="00D914A3" w:rsidRPr="00D914A3" w:rsidRDefault="00D914A3" w:rsidP="00620907">
            <w:pPr>
              <w:tabs>
                <w:tab w:val="left" w:pos="395"/>
                <w:tab w:val="left" w:pos="425"/>
              </w:tabs>
              <w:spacing w:after="0" w:line="240" w:lineRule="auto"/>
              <w:jc w:val="both"/>
              <w:rPr>
                <w:rFonts w:ascii="Times New Roman" w:eastAsia="Times New Roman" w:hAnsi="Times New Roman" w:cs="Times New Roman"/>
                <w:color w:val="000000"/>
                <w:sz w:val="20"/>
                <w:szCs w:val="20"/>
              </w:rPr>
            </w:pPr>
            <w:r w:rsidRPr="00D914A3">
              <w:rPr>
                <w:rFonts w:ascii="Times New Roman" w:eastAsia="Times New Roman" w:hAnsi="Times New Roman" w:cs="Times New Roman"/>
                <w:color w:val="000000"/>
                <w:sz w:val="20"/>
                <w:szCs w:val="20"/>
              </w:rPr>
              <w:t>Carter, K. R</w:t>
            </w:r>
            <w:proofErr w:type="gramStart"/>
            <w:r w:rsidRPr="00D914A3">
              <w:rPr>
                <w:rFonts w:ascii="Times New Roman" w:eastAsia="Times New Roman" w:hAnsi="Times New Roman" w:cs="Times New Roman"/>
                <w:color w:val="000000"/>
                <w:sz w:val="20"/>
                <w:szCs w:val="20"/>
              </w:rPr>
              <w:t>.,</w:t>
            </w:r>
            <w:proofErr w:type="gramEnd"/>
            <w:r w:rsidRPr="00D914A3">
              <w:rPr>
                <w:rFonts w:ascii="Times New Roman" w:eastAsia="Times New Roman" w:hAnsi="Times New Roman" w:cs="Times New Roman"/>
                <w:color w:val="000000"/>
                <w:sz w:val="20"/>
                <w:szCs w:val="20"/>
              </w:rPr>
              <w:t xml:space="preserve"> &amp; </w:t>
            </w:r>
            <w:proofErr w:type="spellStart"/>
            <w:r w:rsidRPr="00D914A3">
              <w:rPr>
                <w:rFonts w:ascii="Times New Roman" w:eastAsia="Times New Roman" w:hAnsi="Times New Roman" w:cs="Times New Roman"/>
                <w:color w:val="000000"/>
                <w:sz w:val="20"/>
                <w:szCs w:val="20"/>
              </w:rPr>
              <w:t>Ormrod</w:t>
            </w:r>
            <w:proofErr w:type="spellEnd"/>
            <w:r w:rsidRPr="00D914A3">
              <w:rPr>
                <w:rFonts w:ascii="Times New Roman" w:eastAsia="Times New Roman" w:hAnsi="Times New Roman" w:cs="Times New Roman"/>
                <w:color w:val="000000"/>
                <w:sz w:val="20"/>
                <w:szCs w:val="20"/>
              </w:rPr>
              <w:t xml:space="preserve">, J. E. (1982). </w:t>
            </w:r>
            <w:proofErr w:type="spellStart"/>
            <w:r w:rsidRPr="00D914A3">
              <w:rPr>
                <w:rFonts w:ascii="Times New Roman" w:eastAsia="Times New Roman" w:hAnsi="Times New Roman" w:cs="Times New Roman"/>
                <w:color w:val="000000"/>
                <w:sz w:val="20"/>
                <w:szCs w:val="20"/>
              </w:rPr>
              <w:t>Acquisition</w:t>
            </w:r>
            <w:proofErr w:type="spellEnd"/>
            <w:r w:rsidRPr="00D914A3">
              <w:rPr>
                <w:rFonts w:ascii="Times New Roman" w:eastAsia="Times New Roman" w:hAnsi="Times New Roman" w:cs="Times New Roman"/>
                <w:color w:val="000000"/>
                <w:sz w:val="20"/>
                <w:szCs w:val="20"/>
              </w:rPr>
              <w:t xml:space="preserve"> of </w:t>
            </w:r>
            <w:proofErr w:type="spellStart"/>
            <w:r w:rsidRPr="00D914A3">
              <w:rPr>
                <w:rFonts w:ascii="Times New Roman" w:eastAsia="Times New Roman" w:hAnsi="Times New Roman" w:cs="Times New Roman"/>
                <w:color w:val="000000"/>
                <w:sz w:val="20"/>
                <w:szCs w:val="20"/>
              </w:rPr>
              <w:t>formal</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operations</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by</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intellectually</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gifted</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children</w:t>
            </w:r>
            <w:proofErr w:type="spellEnd"/>
            <w:r w:rsidRPr="00D914A3">
              <w:rPr>
                <w:rFonts w:ascii="Times New Roman" w:eastAsia="Times New Roman" w:hAnsi="Times New Roman" w:cs="Times New Roman"/>
                <w:i/>
                <w:color w:val="000000"/>
                <w:sz w:val="20"/>
                <w:szCs w:val="20"/>
              </w:rPr>
              <w:t xml:space="preserve">. </w:t>
            </w:r>
            <w:proofErr w:type="spellStart"/>
            <w:r w:rsidRPr="00D914A3">
              <w:rPr>
                <w:rFonts w:ascii="Times New Roman" w:eastAsia="Times New Roman" w:hAnsi="Times New Roman" w:cs="Times New Roman"/>
                <w:i/>
                <w:color w:val="000000"/>
                <w:sz w:val="20"/>
                <w:szCs w:val="20"/>
              </w:rPr>
              <w:t>Gifted</w:t>
            </w:r>
            <w:proofErr w:type="spellEnd"/>
            <w:r w:rsidRPr="00D914A3">
              <w:rPr>
                <w:rFonts w:ascii="Times New Roman" w:eastAsia="Times New Roman" w:hAnsi="Times New Roman" w:cs="Times New Roman"/>
                <w:i/>
                <w:color w:val="000000"/>
                <w:sz w:val="20"/>
                <w:szCs w:val="20"/>
              </w:rPr>
              <w:t xml:space="preserve"> </w:t>
            </w:r>
            <w:r w:rsidR="008E5881">
              <w:rPr>
                <w:rFonts w:ascii="Times New Roman" w:eastAsia="Times New Roman" w:hAnsi="Times New Roman" w:cs="Times New Roman"/>
                <w:i/>
                <w:color w:val="000000"/>
                <w:sz w:val="20"/>
                <w:szCs w:val="20"/>
              </w:rPr>
              <w:tab/>
            </w:r>
            <w:r w:rsidRPr="00D914A3">
              <w:rPr>
                <w:rFonts w:ascii="Times New Roman" w:eastAsia="Times New Roman" w:hAnsi="Times New Roman" w:cs="Times New Roman"/>
                <w:i/>
                <w:color w:val="000000"/>
                <w:sz w:val="20"/>
                <w:szCs w:val="20"/>
              </w:rPr>
              <w:t xml:space="preserve">Child </w:t>
            </w:r>
            <w:proofErr w:type="spellStart"/>
            <w:r w:rsidRPr="00D914A3">
              <w:rPr>
                <w:rFonts w:ascii="Times New Roman" w:eastAsia="Times New Roman" w:hAnsi="Times New Roman" w:cs="Times New Roman"/>
                <w:i/>
                <w:color w:val="000000"/>
                <w:sz w:val="20"/>
                <w:szCs w:val="20"/>
              </w:rPr>
              <w:t>Quarterly</w:t>
            </w:r>
            <w:proofErr w:type="spellEnd"/>
            <w:r w:rsidRPr="00D914A3">
              <w:rPr>
                <w:rFonts w:ascii="Times New Roman" w:eastAsia="Times New Roman" w:hAnsi="Times New Roman" w:cs="Times New Roman"/>
                <w:i/>
                <w:color w:val="000000"/>
                <w:sz w:val="20"/>
                <w:szCs w:val="20"/>
              </w:rPr>
              <w:t>, 26</w:t>
            </w:r>
            <w:r w:rsidRPr="00D914A3">
              <w:rPr>
                <w:rFonts w:ascii="Times New Roman" w:eastAsia="Times New Roman" w:hAnsi="Times New Roman" w:cs="Times New Roman"/>
                <w:color w:val="000000"/>
                <w:sz w:val="20"/>
                <w:szCs w:val="20"/>
              </w:rPr>
              <w:t>(3), 110-115.</w:t>
            </w:r>
          </w:p>
        </w:tc>
      </w:tr>
      <w:tr w:rsidR="00D914A3" w:rsidRPr="00D914A3" w14:paraId="0CC3F6AE" w14:textId="77777777" w:rsidTr="00D914A3">
        <w:trPr>
          <w:trHeight w:val="300"/>
        </w:trPr>
        <w:tc>
          <w:tcPr>
            <w:tcW w:w="5000" w:type="pct"/>
            <w:tcBorders>
              <w:top w:val="nil"/>
              <w:left w:val="nil"/>
              <w:bottom w:val="nil"/>
              <w:right w:val="nil"/>
            </w:tcBorders>
            <w:shd w:val="clear" w:color="auto" w:fill="auto"/>
            <w:noWrap/>
            <w:vAlign w:val="bottom"/>
            <w:hideMark/>
          </w:tcPr>
          <w:p w14:paraId="23DA6791" w14:textId="77777777" w:rsidR="00D914A3" w:rsidRPr="00D914A3" w:rsidRDefault="00D914A3" w:rsidP="007F3EA2">
            <w:pPr>
              <w:tabs>
                <w:tab w:val="left" w:pos="425"/>
                <w:tab w:val="left" w:pos="470"/>
              </w:tabs>
              <w:spacing w:after="0" w:line="240" w:lineRule="auto"/>
              <w:jc w:val="both"/>
              <w:rPr>
                <w:rFonts w:ascii="Times New Roman" w:eastAsia="Times New Roman" w:hAnsi="Times New Roman" w:cs="Times New Roman"/>
                <w:color w:val="000000"/>
                <w:sz w:val="20"/>
                <w:szCs w:val="20"/>
              </w:rPr>
            </w:pPr>
            <w:proofErr w:type="spellStart"/>
            <w:r w:rsidRPr="00D914A3">
              <w:rPr>
                <w:rFonts w:ascii="Times New Roman" w:eastAsia="Times New Roman" w:hAnsi="Times New Roman" w:cs="Times New Roman"/>
                <w:color w:val="000000"/>
                <w:sz w:val="20"/>
                <w:szCs w:val="20"/>
              </w:rPr>
              <w:t>Crocetti</w:t>
            </w:r>
            <w:proofErr w:type="spellEnd"/>
            <w:r w:rsidRPr="00D914A3">
              <w:rPr>
                <w:rFonts w:ascii="Times New Roman" w:eastAsia="Times New Roman" w:hAnsi="Times New Roman" w:cs="Times New Roman"/>
                <w:color w:val="000000"/>
                <w:sz w:val="20"/>
                <w:szCs w:val="20"/>
              </w:rPr>
              <w:t>, E</w:t>
            </w:r>
            <w:proofErr w:type="gramStart"/>
            <w:r w:rsidRPr="00D914A3">
              <w:rPr>
                <w:rFonts w:ascii="Times New Roman" w:eastAsia="Times New Roman" w:hAnsi="Times New Roman" w:cs="Times New Roman"/>
                <w:color w:val="000000"/>
                <w:sz w:val="20"/>
                <w:szCs w:val="20"/>
              </w:rPr>
              <w:t>.,</w:t>
            </w:r>
            <w:proofErr w:type="gram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Rubini</w:t>
            </w:r>
            <w:proofErr w:type="spellEnd"/>
            <w:r w:rsidRPr="00D914A3">
              <w:rPr>
                <w:rFonts w:ascii="Times New Roman" w:eastAsia="Times New Roman" w:hAnsi="Times New Roman" w:cs="Times New Roman"/>
                <w:color w:val="000000"/>
                <w:sz w:val="20"/>
                <w:szCs w:val="20"/>
              </w:rPr>
              <w:t xml:space="preserve">, M., &amp; </w:t>
            </w:r>
            <w:proofErr w:type="spellStart"/>
            <w:r w:rsidRPr="00D914A3">
              <w:rPr>
                <w:rFonts w:ascii="Times New Roman" w:eastAsia="Times New Roman" w:hAnsi="Times New Roman" w:cs="Times New Roman"/>
                <w:color w:val="000000"/>
                <w:sz w:val="20"/>
                <w:szCs w:val="20"/>
              </w:rPr>
              <w:t>Meeus</w:t>
            </w:r>
            <w:proofErr w:type="spellEnd"/>
            <w:r w:rsidRPr="00D914A3">
              <w:rPr>
                <w:rFonts w:ascii="Times New Roman" w:eastAsia="Times New Roman" w:hAnsi="Times New Roman" w:cs="Times New Roman"/>
                <w:color w:val="000000"/>
                <w:sz w:val="20"/>
                <w:szCs w:val="20"/>
              </w:rPr>
              <w:t xml:space="preserve">, W. (2008). </w:t>
            </w:r>
            <w:proofErr w:type="spellStart"/>
            <w:r w:rsidRPr="00D914A3">
              <w:rPr>
                <w:rFonts w:ascii="Times New Roman" w:eastAsia="Times New Roman" w:hAnsi="Times New Roman" w:cs="Times New Roman"/>
                <w:color w:val="000000"/>
                <w:sz w:val="20"/>
                <w:szCs w:val="20"/>
              </w:rPr>
              <w:t>Capturing</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the</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dynamics</w:t>
            </w:r>
            <w:proofErr w:type="spellEnd"/>
            <w:r w:rsidRPr="00D914A3">
              <w:rPr>
                <w:rFonts w:ascii="Times New Roman" w:eastAsia="Times New Roman" w:hAnsi="Times New Roman" w:cs="Times New Roman"/>
                <w:color w:val="000000"/>
                <w:sz w:val="20"/>
                <w:szCs w:val="20"/>
              </w:rPr>
              <w:t xml:space="preserve"> of </w:t>
            </w:r>
            <w:proofErr w:type="spellStart"/>
            <w:r w:rsidRPr="00D914A3">
              <w:rPr>
                <w:rFonts w:ascii="Times New Roman" w:eastAsia="Times New Roman" w:hAnsi="Times New Roman" w:cs="Times New Roman"/>
                <w:color w:val="000000"/>
                <w:sz w:val="20"/>
                <w:szCs w:val="20"/>
              </w:rPr>
              <w:t>identity</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formation</w:t>
            </w:r>
            <w:proofErr w:type="spellEnd"/>
            <w:r w:rsidRPr="00D914A3">
              <w:rPr>
                <w:rFonts w:ascii="Times New Roman" w:eastAsia="Times New Roman" w:hAnsi="Times New Roman" w:cs="Times New Roman"/>
                <w:color w:val="000000"/>
                <w:sz w:val="20"/>
                <w:szCs w:val="20"/>
              </w:rPr>
              <w:t xml:space="preserve"> in </w:t>
            </w:r>
            <w:proofErr w:type="spellStart"/>
            <w:r w:rsidRPr="00D914A3">
              <w:rPr>
                <w:rFonts w:ascii="Times New Roman" w:eastAsia="Times New Roman" w:hAnsi="Times New Roman" w:cs="Times New Roman"/>
                <w:color w:val="000000"/>
                <w:sz w:val="20"/>
                <w:szCs w:val="20"/>
              </w:rPr>
              <w:t>various</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ethnic</w:t>
            </w:r>
            <w:proofErr w:type="spellEnd"/>
            <w:r w:rsidRPr="00D914A3">
              <w:rPr>
                <w:rFonts w:ascii="Times New Roman" w:eastAsia="Times New Roman" w:hAnsi="Times New Roman" w:cs="Times New Roman"/>
                <w:color w:val="000000"/>
                <w:sz w:val="20"/>
                <w:szCs w:val="20"/>
              </w:rPr>
              <w:t xml:space="preserve"> </w:t>
            </w:r>
            <w:r w:rsidR="008E5881">
              <w:rPr>
                <w:rFonts w:ascii="Times New Roman" w:eastAsia="Times New Roman" w:hAnsi="Times New Roman" w:cs="Times New Roman"/>
                <w:color w:val="000000"/>
                <w:sz w:val="20"/>
                <w:szCs w:val="20"/>
              </w:rPr>
              <w:tab/>
            </w:r>
            <w:proofErr w:type="spellStart"/>
            <w:r w:rsidRPr="00D914A3">
              <w:rPr>
                <w:rFonts w:ascii="Times New Roman" w:eastAsia="Times New Roman" w:hAnsi="Times New Roman" w:cs="Times New Roman"/>
                <w:color w:val="000000"/>
                <w:sz w:val="20"/>
                <w:szCs w:val="20"/>
              </w:rPr>
              <w:t>groups</w:t>
            </w:r>
            <w:proofErr w:type="spellEnd"/>
            <w:r w:rsidRPr="00D914A3">
              <w:rPr>
                <w:rFonts w:ascii="Times New Roman" w:eastAsia="Times New Roman" w:hAnsi="Times New Roman" w:cs="Times New Roman"/>
                <w:color w:val="000000"/>
                <w:sz w:val="20"/>
                <w:szCs w:val="20"/>
              </w:rPr>
              <w:t xml:space="preserve">: Development </w:t>
            </w:r>
            <w:proofErr w:type="spellStart"/>
            <w:r w:rsidRPr="00D914A3">
              <w:rPr>
                <w:rFonts w:ascii="Times New Roman" w:eastAsia="Times New Roman" w:hAnsi="Times New Roman" w:cs="Times New Roman"/>
                <w:color w:val="000000"/>
                <w:sz w:val="20"/>
                <w:szCs w:val="20"/>
              </w:rPr>
              <w:t>and</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validation</w:t>
            </w:r>
            <w:proofErr w:type="spellEnd"/>
            <w:r w:rsidRPr="00D914A3">
              <w:rPr>
                <w:rFonts w:ascii="Times New Roman" w:eastAsia="Times New Roman" w:hAnsi="Times New Roman" w:cs="Times New Roman"/>
                <w:color w:val="000000"/>
                <w:sz w:val="20"/>
                <w:szCs w:val="20"/>
              </w:rPr>
              <w:t xml:space="preserve"> of a </w:t>
            </w:r>
            <w:proofErr w:type="spellStart"/>
            <w:r w:rsidRPr="00D914A3">
              <w:rPr>
                <w:rFonts w:ascii="Times New Roman" w:eastAsia="Times New Roman" w:hAnsi="Times New Roman" w:cs="Times New Roman"/>
                <w:color w:val="000000"/>
                <w:sz w:val="20"/>
                <w:szCs w:val="20"/>
              </w:rPr>
              <w:t>three</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dimensional</w:t>
            </w:r>
            <w:proofErr w:type="spellEnd"/>
            <w:r w:rsidRPr="00D914A3">
              <w:rPr>
                <w:rFonts w:ascii="Times New Roman" w:eastAsia="Times New Roman" w:hAnsi="Times New Roman" w:cs="Times New Roman"/>
                <w:color w:val="000000"/>
                <w:sz w:val="20"/>
                <w:szCs w:val="20"/>
              </w:rPr>
              <w:t xml:space="preserve"> model. </w:t>
            </w:r>
            <w:proofErr w:type="spellStart"/>
            <w:r w:rsidRPr="00D914A3">
              <w:rPr>
                <w:rFonts w:ascii="Times New Roman" w:eastAsia="Times New Roman" w:hAnsi="Times New Roman" w:cs="Times New Roman"/>
                <w:i/>
                <w:color w:val="000000"/>
                <w:sz w:val="20"/>
                <w:szCs w:val="20"/>
              </w:rPr>
              <w:t>Journal</w:t>
            </w:r>
            <w:proofErr w:type="spellEnd"/>
            <w:r w:rsidRPr="00D914A3">
              <w:rPr>
                <w:rFonts w:ascii="Times New Roman" w:eastAsia="Times New Roman" w:hAnsi="Times New Roman" w:cs="Times New Roman"/>
                <w:i/>
                <w:color w:val="000000"/>
                <w:sz w:val="20"/>
                <w:szCs w:val="20"/>
              </w:rPr>
              <w:t xml:space="preserve"> of </w:t>
            </w:r>
            <w:proofErr w:type="spellStart"/>
            <w:r w:rsidRPr="00D914A3">
              <w:rPr>
                <w:rFonts w:ascii="Times New Roman" w:eastAsia="Times New Roman" w:hAnsi="Times New Roman" w:cs="Times New Roman"/>
                <w:i/>
                <w:color w:val="000000"/>
                <w:sz w:val="20"/>
                <w:szCs w:val="20"/>
              </w:rPr>
              <w:t>Adolescence</w:t>
            </w:r>
            <w:proofErr w:type="spellEnd"/>
            <w:r w:rsidRPr="00D914A3">
              <w:rPr>
                <w:rFonts w:ascii="Times New Roman" w:eastAsia="Times New Roman" w:hAnsi="Times New Roman" w:cs="Times New Roman"/>
                <w:i/>
                <w:color w:val="000000"/>
                <w:sz w:val="20"/>
                <w:szCs w:val="20"/>
              </w:rPr>
              <w:t>, 31</w:t>
            </w:r>
            <w:r w:rsidRPr="00D914A3">
              <w:rPr>
                <w:rFonts w:ascii="Times New Roman" w:eastAsia="Times New Roman" w:hAnsi="Times New Roman" w:cs="Times New Roman"/>
                <w:color w:val="000000"/>
                <w:sz w:val="20"/>
                <w:szCs w:val="20"/>
              </w:rPr>
              <w:t>(2), 207-</w:t>
            </w:r>
            <w:r w:rsidR="008E5881">
              <w:rPr>
                <w:rFonts w:ascii="Times New Roman" w:eastAsia="Times New Roman" w:hAnsi="Times New Roman" w:cs="Times New Roman"/>
                <w:color w:val="000000"/>
                <w:sz w:val="20"/>
                <w:szCs w:val="20"/>
              </w:rPr>
              <w:tab/>
            </w:r>
            <w:r w:rsidRPr="00D914A3">
              <w:rPr>
                <w:rFonts w:ascii="Times New Roman" w:eastAsia="Times New Roman" w:hAnsi="Times New Roman" w:cs="Times New Roman"/>
                <w:color w:val="000000"/>
                <w:sz w:val="20"/>
                <w:szCs w:val="20"/>
              </w:rPr>
              <w:t>222.</w:t>
            </w:r>
          </w:p>
        </w:tc>
      </w:tr>
      <w:tr w:rsidR="00D914A3" w:rsidRPr="00D914A3" w14:paraId="75D648B6" w14:textId="77777777" w:rsidTr="00D914A3">
        <w:trPr>
          <w:trHeight w:val="300"/>
        </w:trPr>
        <w:tc>
          <w:tcPr>
            <w:tcW w:w="5000" w:type="pct"/>
            <w:tcBorders>
              <w:top w:val="nil"/>
              <w:left w:val="nil"/>
              <w:bottom w:val="nil"/>
              <w:right w:val="nil"/>
            </w:tcBorders>
            <w:shd w:val="clear" w:color="auto" w:fill="auto"/>
            <w:noWrap/>
            <w:vAlign w:val="bottom"/>
            <w:hideMark/>
          </w:tcPr>
          <w:p w14:paraId="54DB22E3" w14:textId="77777777" w:rsidR="00D914A3" w:rsidRPr="00D914A3" w:rsidRDefault="00D914A3" w:rsidP="00620907">
            <w:pPr>
              <w:tabs>
                <w:tab w:val="left" w:pos="425"/>
              </w:tabs>
              <w:spacing w:after="0" w:line="240" w:lineRule="auto"/>
              <w:jc w:val="both"/>
              <w:rPr>
                <w:rFonts w:ascii="Times New Roman" w:eastAsia="Times New Roman" w:hAnsi="Times New Roman" w:cs="Times New Roman"/>
                <w:color w:val="000000"/>
                <w:sz w:val="20"/>
                <w:szCs w:val="20"/>
              </w:rPr>
            </w:pPr>
            <w:proofErr w:type="spellStart"/>
            <w:r w:rsidRPr="00D914A3">
              <w:rPr>
                <w:rFonts w:ascii="Times New Roman" w:eastAsia="Times New Roman" w:hAnsi="Times New Roman" w:cs="Times New Roman"/>
                <w:color w:val="000000"/>
                <w:sz w:val="20"/>
                <w:szCs w:val="20"/>
              </w:rPr>
              <w:lastRenderedPageBreak/>
              <w:t>Crocetti</w:t>
            </w:r>
            <w:proofErr w:type="spellEnd"/>
            <w:r w:rsidRPr="00D914A3">
              <w:rPr>
                <w:rFonts w:ascii="Times New Roman" w:eastAsia="Times New Roman" w:hAnsi="Times New Roman" w:cs="Times New Roman"/>
                <w:color w:val="000000"/>
                <w:sz w:val="20"/>
                <w:szCs w:val="20"/>
              </w:rPr>
              <w:t>, E</w:t>
            </w:r>
            <w:proofErr w:type="gramStart"/>
            <w:r w:rsidRPr="00D914A3">
              <w:rPr>
                <w:rFonts w:ascii="Times New Roman" w:eastAsia="Times New Roman" w:hAnsi="Times New Roman" w:cs="Times New Roman"/>
                <w:color w:val="000000"/>
                <w:sz w:val="20"/>
                <w:szCs w:val="20"/>
              </w:rPr>
              <w:t>.,</w:t>
            </w:r>
            <w:proofErr w:type="gram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Rubini</w:t>
            </w:r>
            <w:proofErr w:type="spellEnd"/>
            <w:r w:rsidRPr="00D914A3">
              <w:rPr>
                <w:rFonts w:ascii="Times New Roman" w:eastAsia="Times New Roman" w:hAnsi="Times New Roman" w:cs="Times New Roman"/>
                <w:color w:val="000000"/>
                <w:sz w:val="20"/>
                <w:szCs w:val="20"/>
              </w:rPr>
              <w:t>, M.</w:t>
            </w:r>
            <w:r w:rsidR="007F3EA2">
              <w:rPr>
                <w:rFonts w:ascii="Times New Roman" w:eastAsia="Times New Roman" w:hAnsi="Times New Roman" w:cs="Times New Roman"/>
                <w:color w:val="000000"/>
                <w:sz w:val="20"/>
                <w:szCs w:val="20"/>
              </w:rPr>
              <w:t xml:space="preserve">, </w:t>
            </w:r>
            <w:proofErr w:type="spellStart"/>
            <w:r w:rsidR="007F3EA2">
              <w:rPr>
                <w:rFonts w:ascii="Times New Roman" w:eastAsia="Times New Roman" w:hAnsi="Times New Roman" w:cs="Times New Roman"/>
                <w:color w:val="000000"/>
                <w:sz w:val="20"/>
                <w:szCs w:val="20"/>
              </w:rPr>
              <w:t>Luyckx</w:t>
            </w:r>
            <w:proofErr w:type="spellEnd"/>
            <w:r w:rsidR="007F3EA2">
              <w:rPr>
                <w:rFonts w:ascii="Times New Roman" w:eastAsia="Times New Roman" w:hAnsi="Times New Roman" w:cs="Times New Roman"/>
                <w:color w:val="000000"/>
                <w:sz w:val="20"/>
                <w:szCs w:val="20"/>
              </w:rPr>
              <w:t xml:space="preserve">, K., &amp; </w:t>
            </w:r>
            <w:proofErr w:type="spellStart"/>
            <w:r w:rsidR="007F3EA2">
              <w:rPr>
                <w:rFonts w:ascii="Times New Roman" w:eastAsia="Times New Roman" w:hAnsi="Times New Roman" w:cs="Times New Roman"/>
                <w:color w:val="000000"/>
                <w:sz w:val="20"/>
                <w:szCs w:val="20"/>
              </w:rPr>
              <w:t>Meeus</w:t>
            </w:r>
            <w:proofErr w:type="spellEnd"/>
            <w:r w:rsidR="007F3EA2">
              <w:rPr>
                <w:rFonts w:ascii="Times New Roman" w:eastAsia="Times New Roman" w:hAnsi="Times New Roman" w:cs="Times New Roman"/>
                <w:color w:val="000000"/>
                <w:sz w:val="20"/>
                <w:szCs w:val="20"/>
              </w:rPr>
              <w:t>, W. (2008</w:t>
            </w:r>
            <w:r w:rsidRPr="00D914A3">
              <w:rPr>
                <w:rFonts w:ascii="Times New Roman" w:eastAsia="Times New Roman" w:hAnsi="Times New Roman" w:cs="Times New Roman"/>
                <w:color w:val="000000"/>
                <w:sz w:val="20"/>
                <w:szCs w:val="20"/>
              </w:rPr>
              <w:t xml:space="preserve">). Identity </w:t>
            </w:r>
            <w:proofErr w:type="spellStart"/>
            <w:r w:rsidRPr="00D914A3">
              <w:rPr>
                <w:rFonts w:ascii="Times New Roman" w:eastAsia="Times New Roman" w:hAnsi="Times New Roman" w:cs="Times New Roman"/>
                <w:color w:val="000000"/>
                <w:sz w:val="20"/>
                <w:szCs w:val="20"/>
              </w:rPr>
              <w:t>formation</w:t>
            </w:r>
            <w:proofErr w:type="spellEnd"/>
            <w:r w:rsidRPr="00D914A3">
              <w:rPr>
                <w:rFonts w:ascii="Times New Roman" w:eastAsia="Times New Roman" w:hAnsi="Times New Roman" w:cs="Times New Roman"/>
                <w:color w:val="000000"/>
                <w:sz w:val="20"/>
                <w:szCs w:val="20"/>
              </w:rPr>
              <w:t xml:space="preserve"> in </w:t>
            </w:r>
            <w:proofErr w:type="spellStart"/>
            <w:r w:rsidRPr="00D914A3">
              <w:rPr>
                <w:rFonts w:ascii="Times New Roman" w:eastAsia="Times New Roman" w:hAnsi="Times New Roman" w:cs="Times New Roman"/>
                <w:color w:val="000000"/>
                <w:sz w:val="20"/>
                <w:szCs w:val="20"/>
              </w:rPr>
              <w:t>early</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and</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middle</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adolescents</w:t>
            </w:r>
            <w:proofErr w:type="spellEnd"/>
            <w:r w:rsidRPr="00D914A3">
              <w:rPr>
                <w:rFonts w:ascii="Times New Roman" w:eastAsia="Times New Roman" w:hAnsi="Times New Roman" w:cs="Times New Roman"/>
                <w:color w:val="000000"/>
                <w:sz w:val="20"/>
                <w:szCs w:val="20"/>
              </w:rPr>
              <w:t xml:space="preserve"> </w:t>
            </w:r>
            <w:r w:rsidR="008E5881">
              <w:rPr>
                <w:rFonts w:ascii="Times New Roman" w:eastAsia="Times New Roman" w:hAnsi="Times New Roman" w:cs="Times New Roman"/>
                <w:color w:val="000000"/>
                <w:sz w:val="20"/>
                <w:szCs w:val="20"/>
              </w:rPr>
              <w:tab/>
            </w:r>
            <w:proofErr w:type="spellStart"/>
            <w:r w:rsidRPr="00D914A3">
              <w:rPr>
                <w:rFonts w:ascii="Times New Roman" w:eastAsia="Times New Roman" w:hAnsi="Times New Roman" w:cs="Times New Roman"/>
                <w:color w:val="000000"/>
                <w:sz w:val="20"/>
                <w:szCs w:val="20"/>
              </w:rPr>
              <w:t>from</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various</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ethnic</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groups</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From</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three</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dimensions</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to</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five</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statuses</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i/>
                <w:color w:val="000000"/>
                <w:sz w:val="20"/>
                <w:szCs w:val="20"/>
              </w:rPr>
              <w:t>Journal</w:t>
            </w:r>
            <w:proofErr w:type="spellEnd"/>
            <w:r w:rsidRPr="00D914A3">
              <w:rPr>
                <w:rFonts w:ascii="Times New Roman" w:eastAsia="Times New Roman" w:hAnsi="Times New Roman" w:cs="Times New Roman"/>
                <w:i/>
                <w:color w:val="000000"/>
                <w:sz w:val="20"/>
                <w:szCs w:val="20"/>
              </w:rPr>
              <w:t xml:space="preserve"> of </w:t>
            </w:r>
            <w:proofErr w:type="spellStart"/>
            <w:r w:rsidRPr="00D914A3">
              <w:rPr>
                <w:rFonts w:ascii="Times New Roman" w:eastAsia="Times New Roman" w:hAnsi="Times New Roman" w:cs="Times New Roman"/>
                <w:i/>
                <w:color w:val="000000"/>
                <w:sz w:val="20"/>
                <w:szCs w:val="20"/>
              </w:rPr>
              <w:t>Youth</w:t>
            </w:r>
            <w:proofErr w:type="spellEnd"/>
            <w:r w:rsidRPr="00D914A3">
              <w:rPr>
                <w:rFonts w:ascii="Times New Roman" w:eastAsia="Times New Roman" w:hAnsi="Times New Roman" w:cs="Times New Roman"/>
                <w:i/>
                <w:color w:val="000000"/>
                <w:sz w:val="20"/>
                <w:szCs w:val="20"/>
              </w:rPr>
              <w:t xml:space="preserve"> </w:t>
            </w:r>
            <w:proofErr w:type="spellStart"/>
            <w:r w:rsidRPr="00D914A3">
              <w:rPr>
                <w:rFonts w:ascii="Times New Roman" w:eastAsia="Times New Roman" w:hAnsi="Times New Roman" w:cs="Times New Roman"/>
                <w:i/>
                <w:color w:val="000000"/>
                <w:sz w:val="20"/>
                <w:szCs w:val="20"/>
              </w:rPr>
              <w:t>And</w:t>
            </w:r>
            <w:proofErr w:type="spellEnd"/>
            <w:r w:rsidRPr="00D914A3">
              <w:rPr>
                <w:rFonts w:ascii="Times New Roman" w:eastAsia="Times New Roman" w:hAnsi="Times New Roman" w:cs="Times New Roman"/>
                <w:i/>
                <w:color w:val="000000"/>
                <w:sz w:val="20"/>
                <w:szCs w:val="20"/>
              </w:rPr>
              <w:t xml:space="preserve"> </w:t>
            </w:r>
            <w:proofErr w:type="spellStart"/>
            <w:r w:rsidRPr="00D914A3">
              <w:rPr>
                <w:rFonts w:ascii="Times New Roman" w:eastAsia="Times New Roman" w:hAnsi="Times New Roman" w:cs="Times New Roman"/>
                <w:i/>
                <w:color w:val="000000"/>
                <w:sz w:val="20"/>
                <w:szCs w:val="20"/>
              </w:rPr>
              <w:t>Adolescence</w:t>
            </w:r>
            <w:proofErr w:type="spellEnd"/>
            <w:r w:rsidRPr="00D914A3">
              <w:rPr>
                <w:rFonts w:ascii="Times New Roman" w:eastAsia="Times New Roman" w:hAnsi="Times New Roman" w:cs="Times New Roman"/>
                <w:i/>
                <w:color w:val="000000"/>
                <w:sz w:val="20"/>
                <w:szCs w:val="20"/>
              </w:rPr>
              <w:t xml:space="preserve">, </w:t>
            </w:r>
            <w:r w:rsidR="008E5881">
              <w:rPr>
                <w:rFonts w:ascii="Times New Roman" w:eastAsia="Times New Roman" w:hAnsi="Times New Roman" w:cs="Times New Roman"/>
                <w:i/>
                <w:color w:val="000000"/>
                <w:sz w:val="20"/>
                <w:szCs w:val="20"/>
              </w:rPr>
              <w:tab/>
            </w:r>
            <w:r w:rsidRPr="00D914A3">
              <w:rPr>
                <w:rFonts w:ascii="Times New Roman" w:eastAsia="Times New Roman" w:hAnsi="Times New Roman" w:cs="Times New Roman"/>
                <w:i/>
                <w:color w:val="000000"/>
                <w:sz w:val="20"/>
                <w:szCs w:val="20"/>
              </w:rPr>
              <w:t>37</w:t>
            </w:r>
            <w:r w:rsidRPr="00D914A3">
              <w:rPr>
                <w:rFonts w:ascii="Times New Roman" w:eastAsia="Times New Roman" w:hAnsi="Times New Roman" w:cs="Times New Roman"/>
                <w:color w:val="000000"/>
                <w:sz w:val="20"/>
                <w:szCs w:val="20"/>
              </w:rPr>
              <w:t>(8), 983-996.</w:t>
            </w:r>
          </w:p>
        </w:tc>
      </w:tr>
      <w:tr w:rsidR="00FB3F9C" w:rsidRPr="00625EEB" w14:paraId="6106EE3F" w14:textId="77777777" w:rsidTr="00D914A3">
        <w:trPr>
          <w:trHeight w:val="300"/>
        </w:trPr>
        <w:tc>
          <w:tcPr>
            <w:tcW w:w="5000" w:type="pct"/>
            <w:tcBorders>
              <w:top w:val="nil"/>
              <w:left w:val="nil"/>
              <w:bottom w:val="nil"/>
              <w:right w:val="nil"/>
            </w:tcBorders>
            <w:shd w:val="clear" w:color="auto" w:fill="auto"/>
            <w:noWrap/>
            <w:vAlign w:val="bottom"/>
          </w:tcPr>
          <w:p w14:paraId="38B05DB0" w14:textId="32F3CE97" w:rsidR="00FB3F9C" w:rsidRPr="00625EEB" w:rsidRDefault="00FB3F9C" w:rsidP="00D014ED">
            <w:pPr>
              <w:tabs>
                <w:tab w:val="left" w:pos="425"/>
              </w:tabs>
              <w:spacing w:after="0" w:line="240" w:lineRule="auto"/>
              <w:jc w:val="both"/>
              <w:rPr>
                <w:rFonts w:ascii="Times New Roman" w:eastAsia="Times New Roman" w:hAnsi="Times New Roman" w:cs="Times New Roman"/>
                <w:color w:val="000000"/>
                <w:sz w:val="20"/>
                <w:szCs w:val="20"/>
              </w:rPr>
            </w:pPr>
            <w:r w:rsidRPr="00625EEB">
              <w:rPr>
                <w:rFonts w:ascii="Times New Roman" w:eastAsia="Times New Roman" w:hAnsi="Times New Roman" w:cs="Times New Roman"/>
                <w:color w:val="000000"/>
                <w:sz w:val="20"/>
                <w:szCs w:val="20"/>
              </w:rPr>
              <w:t>Çetin, A. B</w:t>
            </w:r>
            <w:proofErr w:type="gramStart"/>
            <w:r w:rsidRPr="00625EEB">
              <w:rPr>
                <w:rFonts w:ascii="Times New Roman" w:eastAsia="Times New Roman" w:hAnsi="Times New Roman" w:cs="Times New Roman"/>
                <w:color w:val="000000"/>
                <w:sz w:val="20"/>
                <w:szCs w:val="20"/>
              </w:rPr>
              <w:t>.</w:t>
            </w:r>
            <w:r w:rsidR="005C3114">
              <w:rPr>
                <w:rFonts w:ascii="Times New Roman" w:eastAsia="Times New Roman" w:hAnsi="Times New Roman" w:cs="Times New Roman"/>
                <w:color w:val="000000"/>
                <w:sz w:val="20"/>
                <w:szCs w:val="20"/>
              </w:rPr>
              <w:t>,</w:t>
            </w:r>
            <w:proofErr w:type="gramEnd"/>
            <w:r w:rsidRPr="00625EEB">
              <w:rPr>
                <w:rFonts w:ascii="Times New Roman" w:eastAsia="Times New Roman" w:hAnsi="Times New Roman" w:cs="Times New Roman"/>
                <w:color w:val="000000"/>
                <w:sz w:val="20"/>
                <w:szCs w:val="20"/>
              </w:rPr>
              <w:t xml:space="preserve"> </w:t>
            </w:r>
            <w:r w:rsidR="00D014ED">
              <w:rPr>
                <w:rFonts w:ascii="Times New Roman" w:eastAsia="Times New Roman" w:hAnsi="Times New Roman" w:cs="Times New Roman"/>
                <w:color w:val="000000"/>
                <w:sz w:val="20"/>
                <w:szCs w:val="20"/>
              </w:rPr>
              <w:t>ve</w:t>
            </w:r>
            <w:r w:rsidRPr="00625EEB">
              <w:rPr>
                <w:rFonts w:ascii="Times New Roman" w:eastAsia="Times New Roman" w:hAnsi="Times New Roman" w:cs="Times New Roman"/>
                <w:color w:val="000000"/>
                <w:sz w:val="20"/>
                <w:szCs w:val="20"/>
              </w:rPr>
              <w:t xml:space="preserve"> Ceyhan, A. A. (2014). </w:t>
            </w:r>
            <w:proofErr w:type="gramStart"/>
            <w:r w:rsidRPr="00625EEB">
              <w:rPr>
                <w:rFonts w:ascii="Times New Roman" w:eastAsia="Times New Roman" w:hAnsi="Times New Roman" w:cs="Times New Roman"/>
                <w:color w:val="000000"/>
                <w:sz w:val="20"/>
                <w:szCs w:val="20"/>
              </w:rPr>
              <w:t xml:space="preserve">Ergenlerin İnternet’te kimlik denemeleri ve problemli İnternet kullanım </w:t>
            </w:r>
            <w:r w:rsidR="008E5881">
              <w:rPr>
                <w:rFonts w:ascii="Times New Roman" w:eastAsia="Times New Roman" w:hAnsi="Times New Roman" w:cs="Times New Roman"/>
                <w:color w:val="000000"/>
                <w:sz w:val="20"/>
                <w:szCs w:val="20"/>
              </w:rPr>
              <w:tab/>
            </w:r>
            <w:r w:rsidRPr="00625EEB">
              <w:rPr>
                <w:rFonts w:ascii="Times New Roman" w:eastAsia="Times New Roman" w:hAnsi="Times New Roman" w:cs="Times New Roman"/>
                <w:color w:val="000000"/>
                <w:sz w:val="20"/>
                <w:szCs w:val="20"/>
              </w:rPr>
              <w:t xml:space="preserve">davranışları. </w:t>
            </w:r>
            <w:proofErr w:type="spellStart"/>
            <w:proofErr w:type="gramEnd"/>
            <w:r w:rsidRPr="00625EEB">
              <w:rPr>
                <w:rFonts w:ascii="Times New Roman" w:eastAsia="Times New Roman" w:hAnsi="Times New Roman" w:cs="Times New Roman"/>
                <w:i/>
                <w:color w:val="000000"/>
                <w:sz w:val="20"/>
                <w:szCs w:val="20"/>
              </w:rPr>
              <w:t>The</w:t>
            </w:r>
            <w:proofErr w:type="spellEnd"/>
            <w:r w:rsidRPr="00625EEB">
              <w:rPr>
                <w:rFonts w:ascii="Times New Roman" w:eastAsia="Times New Roman" w:hAnsi="Times New Roman" w:cs="Times New Roman"/>
                <w:i/>
                <w:color w:val="000000"/>
                <w:sz w:val="20"/>
                <w:szCs w:val="20"/>
              </w:rPr>
              <w:t xml:space="preserve"> </w:t>
            </w:r>
            <w:proofErr w:type="spellStart"/>
            <w:r w:rsidRPr="00625EEB">
              <w:rPr>
                <w:rFonts w:ascii="Times New Roman" w:eastAsia="Times New Roman" w:hAnsi="Times New Roman" w:cs="Times New Roman"/>
                <w:i/>
                <w:color w:val="000000"/>
                <w:sz w:val="20"/>
                <w:szCs w:val="20"/>
              </w:rPr>
              <w:t>Turkish</w:t>
            </w:r>
            <w:proofErr w:type="spellEnd"/>
            <w:r w:rsidRPr="00625EEB">
              <w:rPr>
                <w:rFonts w:ascii="Times New Roman" w:eastAsia="Times New Roman" w:hAnsi="Times New Roman" w:cs="Times New Roman"/>
                <w:i/>
                <w:color w:val="000000"/>
                <w:sz w:val="20"/>
                <w:szCs w:val="20"/>
              </w:rPr>
              <w:t xml:space="preserve"> </w:t>
            </w:r>
            <w:proofErr w:type="spellStart"/>
            <w:r w:rsidRPr="00625EEB">
              <w:rPr>
                <w:rFonts w:ascii="Times New Roman" w:eastAsia="Times New Roman" w:hAnsi="Times New Roman" w:cs="Times New Roman"/>
                <w:i/>
                <w:color w:val="000000"/>
                <w:sz w:val="20"/>
                <w:szCs w:val="20"/>
              </w:rPr>
              <w:t>Journal</w:t>
            </w:r>
            <w:proofErr w:type="spellEnd"/>
            <w:r w:rsidRPr="00625EEB">
              <w:rPr>
                <w:rFonts w:ascii="Times New Roman" w:eastAsia="Times New Roman" w:hAnsi="Times New Roman" w:cs="Times New Roman"/>
                <w:i/>
                <w:color w:val="000000"/>
                <w:sz w:val="20"/>
                <w:szCs w:val="20"/>
              </w:rPr>
              <w:t xml:space="preserve"> on </w:t>
            </w:r>
            <w:proofErr w:type="spellStart"/>
            <w:r w:rsidRPr="00625EEB">
              <w:rPr>
                <w:rFonts w:ascii="Times New Roman" w:eastAsia="Times New Roman" w:hAnsi="Times New Roman" w:cs="Times New Roman"/>
                <w:i/>
                <w:color w:val="000000"/>
                <w:sz w:val="20"/>
                <w:szCs w:val="20"/>
              </w:rPr>
              <w:t>Addictions</w:t>
            </w:r>
            <w:proofErr w:type="spellEnd"/>
            <w:r w:rsidRPr="00625EEB">
              <w:rPr>
                <w:rFonts w:ascii="Times New Roman" w:eastAsia="Times New Roman" w:hAnsi="Times New Roman" w:cs="Times New Roman"/>
                <w:i/>
                <w:color w:val="000000"/>
                <w:sz w:val="20"/>
                <w:szCs w:val="20"/>
              </w:rPr>
              <w:t>, 1</w:t>
            </w:r>
            <w:r w:rsidRPr="00625EEB">
              <w:rPr>
                <w:rFonts w:ascii="Times New Roman" w:eastAsia="Times New Roman" w:hAnsi="Times New Roman" w:cs="Times New Roman"/>
                <w:color w:val="000000"/>
                <w:sz w:val="20"/>
                <w:szCs w:val="20"/>
              </w:rPr>
              <w:t>(2), 5-46.</w:t>
            </w:r>
          </w:p>
        </w:tc>
      </w:tr>
      <w:tr w:rsidR="00D914A3" w:rsidRPr="00D914A3" w14:paraId="1F7E5015" w14:textId="77777777" w:rsidTr="00D914A3">
        <w:trPr>
          <w:trHeight w:val="300"/>
        </w:trPr>
        <w:tc>
          <w:tcPr>
            <w:tcW w:w="5000" w:type="pct"/>
            <w:tcBorders>
              <w:top w:val="nil"/>
              <w:left w:val="nil"/>
              <w:bottom w:val="nil"/>
              <w:right w:val="nil"/>
            </w:tcBorders>
            <w:shd w:val="clear" w:color="auto" w:fill="auto"/>
            <w:noWrap/>
            <w:vAlign w:val="bottom"/>
            <w:hideMark/>
          </w:tcPr>
          <w:p w14:paraId="61EEC166" w14:textId="641CE1DB" w:rsidR="00D914A3" w:rsidRPr="00D914A3" w:rsidRDefault="00D914A3" w:rsidP="00E722E8">
            <w:pPr>
              <w:tabs>
                <w:tab w:val="left" w:pos="380"/>
                <w:tab w:val="left" w:pos="425"/>
              </w:tabs>
              <w:spacing w:after="0" w:line="240" w:lineRule="auto"/>
              <w:jc w:val="both"/>
              <w:rPr>
                <w:rFonts w:ascii="Times New Roman" w:eastAsia="Times New Roman" w:hAnsi="Times New Roman" w:cs="Times New Roman"/>
                <w:color w:val="000000"/>
                <w:sz w:val="20"/>
                <w:szCs w:val="20"/>
              </w:rPr>
            </w:pPr>
            <w:r w:rsidRPr="00D914A3">
              <w:rPr>
                <w:rFonts w:ascii="Times New Roman" w:eastAsia="Times New Roman" w:hAnsi="Times New Roman" w:cs="Times New Roman"/>
                <w:color w:val="000000"/>
                <w:sz w:val="20"/>
                <w:szCs w:val="20"/>
              </w:rPr>
              <w:t>Demir, H. K</w:t>
            </w:r>
            <w:proofErr w:type="gramStart"/>
            <w:r w:rsidRPr="00D914A3">
              <w:rPr>
                <w:rFonts w:ascii="Times New Roman" w:eastAsia="Times New Roman" w:hAnsi="Times New Roman" w:cs="Times New Roman"/>
                <w:color w:val="000000"/>
                <w:sz w:val="20"/>
                <w:szCs w:val="20"/>
              </w:rPr>
              <w:t>.,</w:t>
            </w:r>
            <w:proofErr w:type="gram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Dereboy</w:t>
            </w:r>
            <w:proofErr w:type="spellEnd"/>
            <w:r w:rsidRPr="00D914A3">
              <w:rPr>
                <w:rFonts w:ascii="Times New Roman" w:eastAsia="Times New Roman" w:hAnsi="Times New Roman" w:cs="Times New Roman"/>
                <w:color w:val="000000"/>
                <w:sz w:val="20"/>
                <w:szCs w:val="20"/>
              </w:rPr>
              <w:t xml:space="preserve">, F., </w:t>
            </w:r>
            <w:r w:rsidR="00D014ED">
              <w:rPr>
                <w:rFonts w:ascii="Times New Roman" w:eastAsia="Times New Roman" w:hAnsi="Times New Roman" w:cs="Times New Roman"/>
                <w:color w:val="000000"/>
                <w:sz w:val="20"/>
                <w:szCs w:val="20"/>
              </w:rPr>
              <w:t>ve</w:t>
            </w:r>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Dereboy</w:t>
            </w:r>
            <w:proofErr w:type="spellEnd"/>
            <w:r w:rsidRPr="00D914A3">
              <w:rPr>
                <w:rFonts w:ascii="Times New Roman" w:eastAsia="Times New Roman" w:hAnsi="Times New Roman" w:cs="Times New Roman"/>
                <w:color w:val="000000"/>
                <w:sz w:val="20"/>
                <w:szCs w:val="20"/>
              </w:rPr>
              <w:t xml:space="preserve">, Ç. (2009). </w:t>
            </w:r>
            <w:proofErr w:type="gramStart"/>
            <w:r w:rsidRPr="00D914A3">
              <w:rPr>
                <w:rFonts w:ascii="Times New Roman" w:eastAsia="Times New Roman" w:hAnsi="Times New Roman" w:cs="Times New Roman"/>
                <w:color w:val="000000"/>
                <w:sz w:val="20"/>
                <w:szCs w:val="20"/>
              </w:rPr>
              <w:t xml:space="preserve">Gençlerde kimlik bocalaması ve psikopatoloji. </w:t>
            </w:r>
            <w:proofErr w:type="spellStart"/>
            <w:proofErr w:type="gramEnd"/>
            <w:r w:rsidRPr="00D914A3">
              <w:rPr>
                <w:rFonts w:ascii="Times New Roman" w:eastAsia="Times New Roman" w:hAnsi="Times New Roman" w:cs="Times New Roman"/>
                <w:i/>
                <w:color w:val="000000"/>
                <w:sz w:val="20"/>
                <w:szCs w:val="20"/>
              </w:rPr>
              <w:t>Turk</w:t>
            </w:r>
            <w:proofErr w:type="spellEnd"/>
            <w:r w:rsidRPr="00D914A3">
              <w:rPr>
                <w:rFonts w:ascii="Times New Roman" w:eastAsia="Times New Roman" w:hAnsi="Times New Roman" w:cs="Times New Roman"/>
                <w:i/>
                <w:color w:val="000000"/>
                <w:sz w:val="20"/>
                <w:szCs w:val="20"/>
              </w:rPr>
              <w:t xml:space="preserve"> Psikiyatri Dergisi, 20</w:t>
            </w:r>
            <w:r w:rsidRPr="00D914A3">
              <w:rPr>
                <w:rFonts w:ascii="Times New Roman" w:eastAsia="Times New Roman" w:hAnsi="Times New Roman" w:cs="Times New Roman"/>
                <w:color w:val="000000"/>
                <w:sz w:val="20"/>
                <w:szCs w:val="20"/>
              </w:rPr>
              <w:t>(3), 227-235.</w:t>
            </w:r>
          </w:p>
        </w:tc>
      </w:tr>
      <w:tr w:rsidR="00D914A3" w:rsidRPr="00D914A3" w14:paraId="7565210E" w14:textId="77777777" w:rsidTr="00D914A3">
        <w:trPr>
          <w:trHeight w:val="300"/>
        </w:trPr>
        <w:tc>
          <w:tcPr>
            <w:tcW w:w="5000" w:type="pct"/>
            <w:tcBorders>
              <w:top w:val="nil"/>
              <w:left w:val="nil"/>
              <w:bottom w:val="nil"/>
              <w:right w:val="nil"/>
            </w:tcBorders>
            <w:shd w:val="clear" w:color="auto" w:fill="auto"/>
            <w:noWrap/>
            <w:vAlign w:val="bottom"/>
            <w:hideMark/>
          </w:tcPr>
          <w:p w14:paraId="4BD2E9EE" w14:textId="77777777" w:rsidR="00D914A3" w:rsidRPr="00D914A3" w:rsidRDefault="00D914A3" w:rsidP="00620907">
            <w:pPr>
              <w:tabs>
                <w:tab w:val="left" w:pos="425"/>
              </w:tabs>
              <w:spacing w:after="0" w:line="240" w:lineRule="auto"/>
              <w:jc w:val="both"/>
              <w:rPr>
                <w:rFonts w:ascii="Times New Roman" w:eastAsia="Times New Roman" w:hAnsi="Times New Roman" w:cs="Times New Roman"/>
                <w:color w:val="000000"/>
                <w:sz w:val="20"/>
                <w:szCs w:val="20"/>
              </w:rPr>
            </w:pPr>
            <w:r w:rsidRPr="00D914A3">
              <w:rPr>
                <w:rFonts w:ascii="Times New Roman" w:eastAsia="Times New Roman" w:hAnsi="Times New Roman" w:cs="Times New Roman"/>
                <w:color w:val="000000"/>
                <w:sz w:val="20"/>
                <w:szCs w:val="20"/>
              </w:rPr>
              <w:t>Dumas, T. M</w:t>
            </w:r>
            <w:proofErr w:type="gramStart"/>
            <w:r w:rsidRPr="00D914A3">
              <w:rPr>
                <w:rFonts w:ascii="Times New Roman" w:eastAsia="Times New Roman" w:hAnsi="Times New Roman" w:cs="Times New Roman"/>
                <w:color w:val="000000"/>
                <w:sz w:val="20"/>
                <w:szCs w:val="20"/>
              </w:rPr>
              <w:t>.,</w:t>
            </w:r>
            <w:proofErr w:type="gram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Ellis</w:t>
            </w:r>
            <w:proofErr w:type="spellEnd"/>
            <w:r w:rsidRPr="00D914A3">
              <w:rPr>
                <w:rFonts w:ascii="Times New Roman" w:eastAsia="Times New Roman" w:hAnsi="Times New Roman" w:cs="Times New Roman"/>
                <w:color w:val="000000"/>
                <w:sz w:val="20"/>
                <w:szCs w:val="20"/>
              </w:rPr>
              <w:t xml:space="preserve">, W. E., &amp; </w:t>
            </w:r>
            <w:proofErr w:type="spellStart"/>
            <w:r w:rsidRPr="00D914A3">
              <w:rPr>
                <w:rFonts w:ascii="Times New Roman" w:eastAsia="Times New Roman" w:hAnsi="Times New Roman" w:cs="Times New Roman"/>
                <w:color w:val="000000"/>
                <w:sz w:val="20"/>
                <w:szCs w:val="20"/>
              </w:rPr>
              <w:t>Wolfe</w:t>
            </w:r>
            <w:proofErr w:type="spellEnd"/>
            <w:r w:rsidRPr="00D914A3">
              <w:rPr>
                <w:rFonts w:ascii="Times New Roman" w:eastAsia="Times New Roman" w:hAnsi="Times New Roman" w:cs="Times New Roman"/>
                <w:color w:val="000000"/>
                <w:sz w:val="20"/>
                <w:szCs w:val="20"/>
              </w:rPr>
              <w:t xml:space="preserve">, D. A. (2012). Identity </w:t>
            </w:r>
            <w:proofErr w:type="spellStart"/>
            <w:r w:rsidRPr="00D914A3">
              <w:rPr>
                <w:rFonts w:ascii="Times New Roman" w:eastAsia="Times New Roman" w:hAnsi="Times New Roman" w:cs="Times New Roman"/>
                <w:color w:val="000000"/>
                <w:sz w:val="20"/>
                <w:szCs w:val="20"/>
              </w:rPr>
              <w:t>development</w:t>
            </w:r>
            <w:proofErr w:type="spellEnd"/>
            <w:r w:rsidRPr="00D914A3">
              <w:rPr>
                <w:rFonts w:ascii="Times New Roman" w:eastAsia="Times New Roman" w:hAnsi="Times New Roman" w:cs="Times New Roman"/>
                <w:color w:val="000000"/>
                <w:sz w:val="20"/>
                <w:szCs w:val="20"/>
              </w:rPr>
              <w:t xml:space="preserve"> as a </w:t>
            </w:r>
            <w:proofErr w:type="spellStart"/>
            <w:r w:rsidRPr="00D914A3">
              <w:rPr>
                <w:rFonts w:ascii="Times New Roman" w:eastAsia="Times New Roman" w:hAnsi="Times New Roman" w:cs="Times New Roman"/>
                <w:color w:val="000000"/>
                <w:sz w:val="20"/>
                <w:szCs w:val="20"/>
              </w:rPr>
              <w:t>buffer</w:t>
            </w:r>
            <w:proofErr w:type="spellEnd"/>
            <w:r w:rsidRPr="00D914A3">
              <w:rPr>
                <w:rFonts w:ascii="Times New Roman" w:eastAsia="Times New Roman" w:hAnsi="Times New Roman" w:cs="Times New Roman"/>
                <w:color w:val="000000"/>
                <w:sz w:val="20"/>
                <w:szCs w:val="20"/>
              </w:rPr>
              <w:t xml:space="preserve"> of </w:t>
            </w:r>
            <w:proofErr w:type="spellStart"/>
            <w:r w:rsidRPr="00D914A3">
              <w:rPr>
                <w:rFonts w:ascii="Times New Roman" w:eastAsia="Times New Roman" w:hAnsi="Times New Roman" w:cs="Times New Roman"/>
                <w:color w:val="000000"/>
                <w:sz w:val="20"/>
                <w:szCs w:val="20"/>
              </w:rPr>
              <w:t>adolescent</w:t>
            </w:r>
            <w:proofErr w:type="spellEnd"/>
            <w:r w:rsidRPr="00D914A3">
              <w:rPr>
                <w:rFonts w:ascii="Times New Roman" w:eastAsia="Times New Roman" w:hAnsi="Times New Roman" w:cs="Times New Roman"/>
                <w:color w:val="000000"/>
                <w:sz w:val="20"/>
                <w:szCs w:val="20"/>
              </w:rPr>
              <w:t xml:space="preserve"> risk </w:t>
            </w:r>
            <w:proofErr w:type="spellStart"/>
            <w:r w:rsidRPr="00D914A3">
              <w:rPr>
                <w:rFonts w:ascii="Times New Roman" w:eastAsia="Times New Roman" w:hAnsi="Times New Roman" w:cs="Times New Roman"/>
                <w:color w:val="000000"/>
                <w:sz w:val="20"/>
                <w:szCs w:val="20"/>
              </w:rPr>
              <w:t>behaviors</w:t>
            </w:r>
            <w:proofErr w:type="spellEnd"/>
            <w:r w:rsidRPr="00D914A3">
              <w:rPr>
                <w:rFonts w:ascii="Times New Roman" w:eastAsia="Times New Roman" w:hAnsi="Times New Roman" w:cs="Times New Roman"/>
                <w:color w:val="000000"/>
                <w:sz w:val="20"/>
                <w:szCs w:val="20"/>
              </w:rPr>
              <w:t xml:space="preserve"> </w:t>
            </w:r>
            <w:r w:rsidR="008E5881">
              <w:rPr>
                <w:rFonts w:ascii="Times New Roman" w:eastAsia="Times New Roman" w:hAnsi="Times New Roman" w:cs="Times New Roman"/>
                <w:color w:val="000000"/>
                <w:sz w:val="20"/>
                <w:szCs w:val="20"/>
              </w:rPr>
              <w:tab/>
            </w:r>
            <w:r w:rsidRPr="00D914A3">
              <w:rPr>
                <w:rFonts w:ascii="Times New Roman" w:eastAsia="Times New Roman" w:hAnsi="Times New Roman" w:cs="Times New Roman"/>
                <w:color w:val="000000"/>
                <w:sz w:val="20"/>
                <w:szCs w:val="20"/>
              </w:rPr>
              <w:t xml:space="preserve">in </w:t>
            </w:r>
            <w:proofErr w:type="spellStart"/>
            <w:r w:rsidRPr="00D914A3">
              <w:rPr>
                <w:rFonts w:ascii="Times New Roman" w:eastAsia="Times New Roman" w:hAnsi="Times New Roman" w:cs="Times New Roman"/>
                <w:color w:val="000000"/>
                <w:sz w:val="20"/>
                <w:szCs w:val="20"/>
              </w:rPr>
              <w:t>the</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context</w:t>
            </w:r>
            <w:proofErr w:type="spellEnd"/>
            <w:r w:rsidRPr="00D914A3">
              <w:rPr>
                <w:rFonts w:ascii="Times New Roman" w:eastAsia="Times New Roman" w:hAnsi="Times New Roman" w:cs="Times New Roman"/>
                <w:color w:val="000000"/>
                <w:sz w:val="20"/>
                <w:szCs w:val="20"/>
              </w:rPr>
              <w:t xml:space="preserve"> of </w:t>
            </w:r>
            <w:proofErr w:type="spellStart"/>
            <w:r w:rsidRPr="00D914A3">
              <w:rPr>
                <w:rFonts w:ascii="Times New Roman" w:eastAsia="Times New Roman" w:hAnsi="Times New Roman" w:cs="Times New Roman"/>
                <w:color w:val="000000"/>
                <w:sz w:val="20"/>
                <w:szCs w:val="20"/>
              </w:rPr>
              <w:t>peer</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group</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pressure</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and</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control</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i/>
                <w:color w:val="000000"/>
                <w:sz w:val="20"/>
                <w:szCs w:val="20"/>
              </w:rPr>
              <w:t>Journal</w:t>
            </w:r>
            <w:proofErr w:type="spellEnd"/>
            <w:r w:rsidRPr="00D914A3">
              <w:rPr>
                <w:rFonts w:ascii="Times New Roman" w:eastAsia="Times New Roman" w:hAnsi="Times New Roman" w:cs="Times New Roman"/>
                <w:i/>
                <w:color w:val="000000"/>
                <w:sz w:val="20"/>
                <w:szCs w:val="20"/>
              </w:rPr>
              <w:t xml:space="preserve"> of </w:t>
            </w:r>
            <w:proofErr w:type="spellStart"/>
            <w:r w:rsidRPr="00D914A3">
              <w:rPr>
                <w:rFonts w:ascii="Times New Roman" w:eastAsia="Times New Roman" w:hAnsi="Times New Roman" w:cs="Times New Roman"/>
                <w:i/>
                <w:color w:val="000000"/>
                <w:sz w:val="20"/>
                <w:szCs w:val="20"/>
              </w:rPr>
              <w:t>Adolescence</w:t>
            </w:r>
            <w:proofErr w:type="spellEnd"/>
            <w:r w:rsidRPr="00D914A3">
              <w:rPr>
                <w:rFonts w:ascii="Times New Roman" w:eastAsia="Times New Roman" w:hAnsi="Times New Roman" w:cs="Times New Roman"/>
                <w:i/>
                <w:color w:val="000000"/>
                <w:sz w:val="20"/>
                <w:szCs w:val="20"/>
              </w:rPr>
              <w:t>, 35</w:t>
            </w:r>
            <w:r w:rsidRPr="00D914A3">
              <w:rPr>
                <w:rFonts w:ascii="Times New Roman" w:eastAsia="Times New Roman" w:hAnsi="Times New Roman" w:cs="Times New Roman"/>
                <w:color w:val="000000"/>
                <w:sz w:val="20"/>
                <w:szCs w:val="20"/>
              </w:rPr>
              <w:t>(4), 917-927.</w:t>
            </w:r>
          </w:p>
        </w:tc>
      </w:tr>
      <w:tr w:rsidR="00D914A3" w:rsidRPr="00D914A3" w14:paraId="20F1535C" w14:textId="77777777" w:rsidTr="00D914A3">
        <w:trPr>
          <w:trHeight w:val="300"/>
        </w:trPr>
        <w:tc>
          <w:tcPr>
            <w:tcW w:w="5000" w:type="pct"/>
            <w:tcBorders>
              <w:top w:val="nil"/>
              <w:left w:val="nil"/>
              <w:bottom w:val="nil"/>
              <w:right w:val="nil"/>
            </w:tcBorders>
            <w:shd w:val="clear" w:color="auto" w:fill="auto"/>
            <w:noWrap/>
            <w:vAlign w:val="bottom"/>
            <w:hideMark/>
          </w:tcPr>
          <w:p w14:paraId="43B20EDF" w14:textId="77777777" w:rsidR="00D914A3" w:rsidRPr="00D914A3" w:rsidRDefault="00D914A3" w:rsidP="00620907">
            <w:pPr>
              <w:tabs>
                <w:tab w:val="left" w:pos="425"/>
              </w:tabs>
              <w:spacing w:after="0" w:line="240" w:lineRule="auto"/>
              <w:jc w:val="both"/>
              <w:rPr>
                <w:rFonts w:ascii="Times New Roman" w:eastAsia="Times New Roman" w:hAnsi="Times New Roman" w:cs="Times New Roman"/>
                <w:color w:val="000000"/>
                <w:sz w:val="20"/>
                <w:szCs w:val="20"/>
              </w:rPr>
            </w:pPr>
            <w:proofErr w:type="spellStart"/>
            <w:r w:rsidRPr="00D914A3">
              <w:rPr>
                <w:rFonts w:ascii="Times New Roman" w:eastAsia="Times New Roman" w:hAnsi="Times New Roman" w:cs="Times New Roman"/>
                <w:color w:val="000000"/>
                <w:sz w:val="20"/>
                <w:szCs w:val="20"/>
              </w:rPr>
              <w:t>Eleuteri</w:t>
            </w:r>
            <w:proofErr w:type="spellEnd"/>
            <w:r w:rsidRPr="00D914A3">
              <w:rPr>
                <w:rFonts w:ascii="Times New Roman" w:eastAsia="Times New Roman" w:hAnsi="Times New Roman" w:cs="Times New Roman"/>
                <w:color w:val="000000"/>
                <w:sz w:val="20"/>
                <w:szCs w:val="20"/>
              </w:rPr>
              <w:t>, S</w:t>
            </w:r>
            <w:proofErr w:type="gramStart"/>
            <w:r w:rsidRPr="00D914A3">
              <w:rPr>
                <w:rFonts w:ascii="Times New Roman" w:eastAsia="Times New Roman" w:hAnsi="Times New Roman" w:cs="Times New Roman"/>
                <w:color w:val="000000"/>
                <w:sz w:val="20"/>
                <w:szCs w:val="20"/>
              </w:rPr>
              <w:t>.,</w:t>
            </w:r>
            <w:proofErr w:type="gram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Saladino</w:t>
            </w:r>
            <w:proofErr w:type="spellEnd"/>
            <w:r w:rsidRPr="00D914A3">
              <w:rPr>
                <w:rFonts w:ascii="Times New Roman" w:eastAsia="Times New Roman" w:hAnsi="Times New Roman" w:cs="Times New Roman"/>
                <w:color w:val="000000"/>
                <w:sz w:val="20"/>
                <w:szCs w:val="20"/>
              </w:rPr>
              <w:t xml:space="preserve">, V., &amp; </w:t>
            </w:r>
            <w:proofErr w:type="spellStart"/>
            <w:r w:rsidRPr="00D914A3">
              <w:rPr>
                <w:rFonts w:ascii="Times New Roman" w:eastAsia="Times New Roman" w:hAnsi="Times New Roman" w:cs="Times New Roman"/>
                <w:color w:val="000000"/>
                <w:sz w:val="20"/>
                <w:szCs w:val="20"/>
              </w:rPr>
              <w:t>Verrastro</w:t>
            </w:r>
            <w:proofErr w:type="spellEnd"/>
            <w:r w:rsidRPr="00D914A3">
              <w:rPr>
                <w:rFonts w:ascii="Times New Roman" w:eastAsia="Times New Roman" w:hAnsi="Times New Roman" w:cs="Times New Roman"/>
                <w:color w:val="000000"/>
                <w:sz w:val="20"/>
                <w:szCs w:val="20"/>
              </w:rPr>
              <w:t xml:space="preserve">, V. (2017). Identity, </w:t>
            </w:r>
            <w:proofErr w:type="spellStart"/>
            <w:r w:rsidRPr="00D914A3">
              <w:rPr>
                <w:rFonts w:ascii="Times New Roman" w:eastAsia="Times New Roman" w:hAnsi="Times New Roman" w:cs="Times New Roman"/>
                <w:color w:val="000000"/>
                <w:sz w:val="20"/>
                <w:szCs w:val="20"/>
              </w:rPr>
              <w:t>relationships</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sexuality</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and</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risky</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behaviors</w:t>
            </w:r>
            <w:proofErr w:type="spellEnd"/>
            <w:r w:rsidRPr="00D914A3">
              <w:rPr>
                <w:rFonts w:ascii="Times New Roman" w:eastAsia="Times New Roman" w:hAnsi="Times New Roman" w:cs="Times New Roman"/>
                <w:color w:val="000000"/>
                <w:sz w:val="20"/>
                <w:szCs w:val="20"/>
              </w:rPr>
              <w:t xml:space="preserve"> of </w:t>
            </w:r>
            <w:r w:rsidR="008E5881">
              <w:rPr>
                <w:rFonts w:ascii="Times New Roman" w:eastAsia="Times New Roman" w:hAnsi="Times New Roman" w:cs="Times New Roman"/>
                <w:color w:val="000000"/>
                <w:sz w:val="20"/>
                <w:szCs w:val="20"/>
              </w:rPr>
              <w:tab/>
            </w:r>
            <w:proofErr w:type="spellStart"/>
            <w:r w:rsidRPr="00D914A3">
              <w:rPr>
                <w:rFonts w:ascii="Times New Roman" w:eastAsia="Times New Roman" w:hAnsi="Times New Roman" w:cs="Times New Roman"/>
                <w:color w:val="000000"/>
                <w:sz w:val="20"/>
                <w:szCs w:val="20"/>
              </w:rPr>
              <w:t>adolescents</w:t>
            </w:r>
            <w:proofErr w:type="spellEnd"/>
            <w:r w:rsidRPr="00D914A3">
              <w:rPr>
                <w:rFonts w:ascii="Times New Roman" w:eastAsia="Times New Roman" w:hAnsi="Times New Roman" w:cs="Times New Roman"/>
                <w:color w:val="000000"/>
                <w:sz w:val="20"/>
                <w:szCs w:val="20"/>
              </w:rPr>
              <w:t xml:space="preserve"> in </w:t>
            </w:r>
            <w:proofErr w:type="spellStart"/>
            <w:r w:rsidRPr="00D914A3">
              <w:rPr>
                <w:rFonts w:ascii="Times New Roman" w:eastAsia="Times New Roman" w:hAnsi="Times New Roman" w:cs="Times New Roman"/>
                <w:color w:val="000000"/>
                <w:sz w:val="20"/>
                <w:szCs w:val="20"/>
              </w:rPr>
              <w:t>the</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context</w:t>
            </w:r>
            <w:proofErr w:type="spellEnd"/>
            <w:r w:rsidRPr="00D914A3">
              <w:rPr>
                <w:rFonts w:ascii="Times New Roman" w:eastAsia="Times New Roman" w:hAnsi="Times New Roman" w:cs="Times New Roman"/>
                <w:color w:val="000000"/>
                <w:sz w:val="20"/>
                <w:szCs w:val="20"/>
              </w:rPr>
              <w:t xml:space="preserve"> of </w:t>
            </w:r>
            <w:proofErr w:type="spellStart"/>
            <w:r w:rsidRPr="00D914A3">
              <w:rPr>
                <w:rFonts w:ascii="Times New Roman" w:eastAsia="Times New Roman" w:hAnsi="Times New Roman" w:cs="Times New Roman"/>
                <w:color w:val="000000"/>
                <w:sz w:val="20"/>
                <w:szCs w:val="20"/>
              </w:rPr>
              <w:t>social</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media</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i/>
                <w:color w:val="000000"/>
                <w:sz w:val="20"/>
                <w:szCs w:val="20"/>
              </w:rPr>
              <w:t>Sexual</w:t>
            </w:r>
            <w:proofErr w:type="spellEnd"/>
            <w:r w:rsidRPr="00D914A3">
              <w:rPr>
                <w:rFonts w:ascii="Times New Roman" w:eastAsia="Times New Roman" w:hAnsi="Times New Roman" w:cs="Times New Roman"/>
                <w:i/>
                <w:color w:val="000000"/>
                <w:sz w:val="20"/>
                <w:szCs w:val="20"/>
              </w:rPr>
              <w:t xml:space="preserve"> </w:t>
            </w:r>
            <w:proofErr w:type="spellStart"/>
            <w:r w:rsidRPr="00D914A3">
              <w:rPr>
                <w:rFonts w:ascii="Times New Roman" w:eastAsia="Times New Roman" w:hAnsi="Times New Roman" w:cs="Times New Roman"/>
                <w:i/>
                <w:color w:val="000000"/>
                <w:sz w:val="20"/>
                <w:szCs w:val="20"/>
              </w:rPr>
              <w:t>and</w:t>
            </w:r>
            <w:proofErr w:type="spellEnd"/>
            <w:r w:rsidRPr="00D914A3">
              <w:rPr>
                <w:rFonts w:ascii="Times New Roman" w:eastAsia="Times New Roman" w:hAnsi="Times New Roman" w:cs="Times New Roman"/>
                <w:i/>
                <w:color w:val="000000"/>
                <w:sz w:val="20"/>
                <w:szCs w:val="20"/>
              </w:rPr>
              <w:t xml:space="preserve"> </w:t>
            </w:r>
            <w:proofErr w:type="spellStart"/>
            <w:r w:rsidRPr="00D914A3">
              <w:rPr>
                <w:rFonts w:ascii="Times New Roman" w:eastAsia="Times New Roman" w:hAnsi="Times New Roman" w:cs="Times New Roman"/>
                <w:i/>
                <w:color w:val="000000"/>
                <w:sz w:val="20"/>
                <w:szCs w:val="20"/>
              </w:rPr>
              <w:t>Relationship</w:t>
            </w:r>
            <w:proofErr w:type="spellEnd"/>
            <w:r w:rsidRPr="00D914A3">
              <w:rPr>
                <w:rFonts w:ascii="Times New Roman" w:eastAsia="Times New Roman" w:hAnsi="Times New Roman" w:cs="Times New Roman"/>
                <w:i/>
                <w:color w:val="000000"/>
                <w:sz w:val="20"/>
                <w:szCs w:val="20"/>
              </w:rPr>
              <w:t xml:space="preserve"> </w:t>
            </w:r>
            <w:proofErr w:type="spellStart"/>
            <w:r w:rsidRPr="00D914A3">
              <w:rPr>
                <w:rFonts w:ascii="Times New Roman" w:eastAsia="Times New Roman" w:hAnsi="Times New Roman" w:cs="Times New Roman"/>
                <w:i/>
                <w:color w:val="000000"/>
                <w:sz w:val="20"/>
                <w:szCs w:val="20"/>
              </w:rPr>
              <w:t>Therapy</w:t>
            </w:r>
            <w:proofErr w:type="spellEnd"/>
            <w:r w:rsidRPr="00D914A3">
              <w:rPr>
                <w:rFonts w:ascii="Times New Roman" w:eastAsia="Times New Roman" w:hAnsi="Times New Roman" w:cs="Times New Roman"/>
                <w:i/>
                <w:color w:val="000000"/>
                <w:sz w:val="20"/>
                <w:szCs w:val="20"/>
              </w:rPr>
              <w:t>, 32</w:t>
            </w:r>
            <w:r w:rsidRPr="00D914A3">
              <w:rPr>
                <w:rFonts w:ascii="Times New Roman" w:eastAsia="Times New Roman" w:hAnsi="Times New Roman" w:cs="Times New Roman"/>
                <w:color w:val="000000"/>
                <w:sz w:val="20"/>
                <w:szCs w:val="20"/>
              </w:rPr>
              <w:t>(3-4), 354-365.</w:t>
            </w:r>
          </w:p>
        </w:tc>
      </w:tr>
      <w:tr w:rsidR="00D914A3" w:rsidRPr="00D914A3" w14:paraId="5A8C76F8" w14:textId="77777777" w:rsidTr="00D914A3">
        <w:trPr>
          <w:trHeight w:val="300"/>
        </w:trPr>
        <w:tc>
          <w:tcPr>
            <w:tcW w:w="5000" w:type="pct"/>
            <w:tcBorders>
              <w:top w:val="nil"/>
              <w:left w:val="nil"/>
              <w:bottom w:val="nil"/>
              <w:right w:val="nil"/>
            </w:tcBorders>
            <w:shd w:val="clear" w:color="auto" w:fill="auto"/>
            <w:noWrap/>
            <w:vAlign w:val="bottom"/>
            <w:hideMark/>
          </w:tcPr>
          <w:p w14:paraId="6517BBCC" w14:textId="77777777" w:rsidR="00D914A3" w:rsidRPr="00D914A3" w:rsidRDefault="00D914A3" w:rsidP="00620907">
            <w:pPr>
              <w:tabs>
                <w:tab w:val="left" w:pos="425"/>
              </w:tabs>
              <w:spacing w:after="0" w:line="240" w:lineRule="auto"/>
              <w:jc w:val="both"/>
              <w:rPr>
                <w:rFonts w:ascii="Times New Roman" w:eastAsia="Times New Roman" w:hAnsi="Times New Roman" w:cs="Times New Roman"/>
                <w:color w:val="000000"/>
                <w:sz w:val="20"/>
                <w:szCs w:val="20"/>
              </w:rPr>
            </w:pPr>
            <w:proofErr w:type="spellStart"/>
            <w:r w:rsidRPr="00D914A3">
              <w:rPr>
                <w:rFonts w:ascii="Times New Roman" w:eastAsia="Times New Roman" w:hAnsi="Times New Roman" w:cs="Times New Roman"/>
                <w:color w:val="000000"/>
                <w:sz w:val="20"/>
                <w:szCs w:val="20"/>
              </w:rPr>
              <w:t>Erikson</w:t>
            </w:r>
            <w:proofErr w:type="spellEnd"/>
            <w:r w:rsidRPr="00D914A3">
              <w:rPr>
                <w:rFonts w:ascii="Times New Roman" w:eastAsia="Times New Roman" w:hAnsi="Times New Roman" w:cs="Times New Roman"/>
                <w:color w:val="000000"/>
                <w:sz w:val="20"/>
                <w:szCs w:val="20"/>
              </w:rPr>
              <w:t xml:space="preserve">, E. (1968). </w:t>
            </w:r>
            <w:proofErr w:type="spellStart"/>
            <w:r w:rsidRPr="00D914A3">
              <w:rPr>
                <w:rFonts w:ascii="Times New Roman" w:eastAsia="Times New Roman" w:hAnsi="Times New Roman" w:cs="Times New Roman"/>
                <w:i/>
                <w:color w:val="000000"/>
                <w:sz w:val="20"/>
                <w:szCs w:val="20"/>
              </w:rPr>
              <w:t>Youth</w:t>
            </w:r>
            <w:proofErr w:type="spellEnd"/>
            <w:r w:rsidRPr="00D914A3">
              <w:rPr>
                <w:rFonts w:ascii="Times New Roman" w:eastAsia="Times New Roman" w:hAnsi="Times New Roman" w:cs="Times New Roman"/>
                <w:i/>
                <w:color w:val="000000"/>
                <w:sz w:val="20"/>
                <w:szCs w:val="20"/>
              </w:rPr>
              <w:t xml:space="preserve">: Identity </w:t>
            </w:r>
            <w:proofErr w:type="spellStart"/>
            <w:r w:rsidRPr="00D914A3">
              <w:rPr>
                <w:rFonts w:ascii="Times New Roman" w:eastAsia="Times New Roman" w:hAnsi="Times New Roman" w:cs="Times New Roman"/>
                <w:i/>
                <w:color w:val="000000"/>
                <w:sz w:val="20"/>
                <w:szCs w:val="20"/>
              </w:rPr>
              <w:t>and</w:t>
            </w:r>
            <w:proofErr w:type="spellEnd"/>
            <w:r w:rsidRPr="00D914A3">
              <w:rPr>
                <w:rFonts w:ascii="Times New Roman" w:eastAsia="Times New Roman" w:hAnsi="Times New Roman" w:cs="Times New Roman"/>
                <w:i/>
                <w:color w:val="000000"/>
                <w:sz w:val="20"/>
                <w:szCs w:val="20"/>
              </w:rPr>
              <w:t xml:space="preserve"> </w:t>
            </w:r>
            <w:proofErr w:type="spellStart"/>
            <w:r w:rsidRPr="00D914A3">
              <w:rPr>
                <w:rFonts w:ascii="Times New Roman" w:eastAsia="Times New Roman" w:hAnsi="Times New Roman" w:cs="Times New Roman"/>
                <w:i/>
                <w:color w:val="000000"/>
                <w:sz w:val="20"/>
                <w:szCs w:val="20"/>
              </w:rPr>
              <w:t>crisis</w:t>
            </w:r>
            <w:proofErr w:type="spellEnd"/>
            <w:r w:rsidRPr="00D914A3">
              <w:rPr>
                <w:rFonts w:ascii="Times New Roman" w:eastAsia="Times New Roman" w:hAnsi="Times New Roman" w:cs="Times New Roman"/>
                <w:color w:val="000000"/>
                <w:sz w:val="20"/>
                <w:szCs w:val="20"/>
              </w:rPr>
              <w:t>. New York, NY: WW.</w:t>
            </w:r>
          </w:p>
        </w:tc>
      </w:tr>
      <w:tr w:rsidR="00D914A3" w:rsidRPr="00D914A3" w14:paraId="42590FC6" w14:textId="77777777" w:rsidTr="00D914A3">
        <w:trPr>
          <w:trHeight w:val="300"/>
        </w:trPr>
        <w:tc>
          <w:tcPr>
            <w:tcW w:w="5000" w:type="pct"/>
            <w:tcBorders>
              <w:top w:val="nil"/>
              <w:left w:val="nil"/>
              <w:bottom w:val="nil"/>
              <w:right w:val="nil"/>
            </w:tcBorders>
            <w:shd w:val="clear" w:color="auto" w:fill="auto"/>
            <w:noWrap/>
            <w:vAlign w:val="bottom"/>
            <w:hideMark/>
          </w:tcPr>
          <w:p w14:paraId="59BCFD94" w14:textId="77777777" w:rsidR="00D914A3" w:rsidRPr="00D914A3" w:rsidRDefault="00D914A3" w:rsidP="00620907">
            <w:pPr>
              <w:tabs>
                <w:tab w:val="left" w:pos="425"/>
              </w:tabs>
              <w:spacing w:after="0" w:line="240" w:lineRule="auto"/>
              <w:jc w:val="both"/>
              <w:rPr>
                <w:rFonts w:ascii="Times New Roman" w:eastAsia="Times New Roman" w:hAnsi="Times New Roman" w:cs="Times New Roman"/>
                <w:color w:val="000000"/>
                <w:sz w:val="20"/>
                <w:szCs w:val="20"/>
              </w:rPr>
            </w:pPr>
            <w:proofErr w:type="spellStart"/>
            <w:r w:rsidRPr="00D914A3">
              <w:rPr>
                <w:rFonts w:ascii="Times New Roman" w:eastAsia="Times New Roman" w:hAnsi="Times New Roman" w:cs="Times New Roman"/>
                <w:color w:val="000000"/>
                <w:sz w:val="20"/>
                <w:szCs w:val="20"/>
              </w:rPr>
              <w:t>Erikson</w:t>
            </w:r>
            <w:proofErr w:type="spellEnd"/>
            <w:r w:rsidRPr="00D914A3">
              <w:rPr>
                <w:rFonts w:ascii="Times New Roman" w:eastAsia="Times New Roman" w:hAnsi="Times New Roman" w:cs="Times New Roman"/>
                <w:color w:val="000000"/>
                <w:sz w:val="20"/>
                <w:szCs w:val="20"/>
              </w:rPr>
              <w:t xml:space="preserve">, E. H. (1956). </w:t>
            </w:r>
            <w:proofErr w:type="spellStart"/>
            <w:r w:rsidRPr="00D914A3">
              <w:rPr>
                <w:rFonts w:ascii="Times New Roman" w:eastAsia="Times New Roman" w:hAnsi="Times New Roman" w:cs="Times New Roman"/>
                <w:color w:val="000000"/>
                <w:sz w:val="20"/>
                <w:szCs w:val="20"/>
              </w:rPr>
              <w:t>The</w:t>
            </w:r>
            <w:proofErr w:type="spellEnd"/>
            <w:r w:rsidRPr="00D914A3">
              <w:rPr>
                <w:rFonts w:ascii="Times New Roman" w:eastAsia="Times New Roman" w:hAnsi="Times New Roman" w:cs="Times New Roman"/>
                <w:color w:val="000000"/>
                <w:sz w:val="20"/>
                <w:szCs w:val="20"/>
              </w:rPr>
              <w:t xml:space="preserve"> problem of ego </w:t>
            </w:r>
            <w:proofErr w:type="spellStart"/>
            <w:r w:rsidRPr="00D914A3">
              <w:rPr>
                <w:rFonts w:ascii="Times New Roman" w:eastAsia="Times New Roman" w:hAnsi="Times New Roman" w:cs="Times New Roman"/>
                <w:color w:val="000000"/>
                <w:sz w:val="20"/>
                <w:szCs w:val="20"/>
              </w:rPr>
              <w:t>identity</w:t>
            </w:r>
            <w:proofErr w:type="spellEnd"/>
            <w:r w:rsidRPr="00D914A3">
              <w:rPr>
                <w:rFonts w:ascii="Times New Roman" w:eastAsia="Times New Roman" w:hAnsi="Times New Roman" w:cs="Times New Roman"/>
                <w:color w:val="000000"/>
                <w:sz w:val="20"/>
                <w:szCs w:val="20"/>
              </w:rPr>
              <w:t>.</w:t>
            </w:r>
            <w:r w:rsidRPr="00D914A3">
              <w:rPr>
                <w:rFonts w:ascii="Times New Roman" w:eastAsia="Times New Roman" w:hAnsi="Times New Roman" w:cs="Times New Roman"/>
                <w:i/>
                <w:color w:val="000000"/>
                <w:sz w:val="20"/>
                <w:szCs w:val="20"/>
              </w:rPr>
              <w:t xml:space="preserve"> </w:t>
            </w:r>
            <w:proofErr w:type="spellStart"/>
            <w:r w:rsidRPr="00D914A3">
              <w:rPr>
                <w:rFonts w:ascii="Times New Roman" w:eastAsia="Times New Roman" w:hAnsi="Times New Roman" w:cs="Times New Roman"/>
                <w:i/>
                <w:color w:val="000000"/>
                <w:sz w:val="20"/>
                <w:szCs w:val="20"/>
              </w:rPr>
              <w:t>Journal</w:t>
            </w:r>
            <w:proofErr w:type="spellEnd"/>
            <w:r w:rsidRPr="00D914A3">
              <w:rPr>
                <w:rFonts w:ascii="Times New Roman" w:eastAsia="Times New Roman" w:hAnsi="Times New Roman" w:cs="Times New Roman"/>
                <w:i/>
                <w:color w:val="000000"/>
                <w:sz w:val="20"/>
                <w:szCs w:val="20"/>
              </w:rPr>
              <w:t xml:space="preserve"> of </w:t>
            </w:r>
            <w:proofErr w:type="spellStart"/>
            <w:r w:rsidRPr="00D914A3">
              <w:rPr>
                <w:rFonts w:ascii="Times New Roman" w:eastAsia="Times New Roman" w:hAnsi="Times New Roman" w:cs="Times New Roman"/>
                <w:i/>
                <w:color w:val="000000"/>
                <w:sz w:val="20"/>
                <w:szCs w:val="20"/>
              </w:rPr>
              <w:t>the</w:t>
            </w:r>
            <w:proofErr w:type="spellEnd"/>
            <w:r w:rsidRPr="00D914A3">
              <w:rPr>
                <w:rFonts w:ascii="Times New Roman" w:eastAsia="Times New Roman" w:hAnsi="Times New Roman" w:cs="Times New Roman"/>
                <w:i/>
                <w:color w:val="000000"/>
                <w:sz w:val="20"/>
                <w:szCs w:val="20"/>
              </w:rPr>
              <w:t xml:space="preserve"> </w:t>
            </w:r>
            <w:proofErr w:type="spellStart"/>
            <w:r w:rsidRPr="00D914A3">
              <w:rPr>
                <w:rFonts w:ascii="Times New Roman" w:eastAsia="Times New Roman" w:hAnsi="Times New Roman" w:cs="Times New Roman"/>
                <w:i/>
                <w:color w:val="000000"/>
                <w:sz w:val="20"/>
                <w:szCs w:val="20"/>
              </w:rPr>
              <w:t>American</w:t>
            </w:r>
            <w:proofErr w:type="spellEnd"/>
            <w:r w:rsidRPr="00D914A3">
              <w:rPr>
                <w:rFonts w:ascii="Times New Roman" w:eastAsia="Times New Roman" w:hAnsi="Times New Roman" w:cs="Times New Roman"/>
                <w:i/>
                <w:color w:val="000000"/>
                <w:sz w:val="20"/>
                <w:szCs w:val="20"/>
              </w:rPr>
              <w:t xml:space="preserve"> </w:t>
            </w:r>
            <w:proofErr w:type="spellStart"/>
            <w:r w:rsidRPr="00D914A3">
              <w:rPr>
                <w:rFonts w:ascii="Times New Roman" w:eastAsia="Times New Roman" w:hAnsi="Times New Roman" w:cs="Times New Roman"/>
                <w:i/>
                <w:color w:val="000000"/>
                <w:sz w:val="20"/>
                <w:szCs w:val="20"/>
              </w:rPr>
              <w:t>Psychoanalytic</w:t>
            </w:r>
            <w:proofErr w:type="spellEnd"/>
            <w:r w:rsidRPr="00D914A3">
              <w:rPr>
                <w:rFonts w:ascii="Times New Roman" w:eastAsia="Times New Roman" w:hAnsi="Times New Roman" w:cs="Times New Roman"/>
                <w:i/>
                <w:color w:val="000000"/>
                <w:sz w:val="20"/>
                <w:szCs w:val="20"/>
              </w:rPr>
              <w:t xml:space="preserve"> </w:t>
            </w:r>
            <w:proofErr w:type="spellStart"/>
            <w:r w:rsidRPr="00D914A3">
              <w:rPr>
                <w:rFonts w:ascii="Times New Roman" w:eastAsia="Times New Roman" w:hAnsi="Times New Roman" w:cs="Times New Roman"/>
                <w:i/>
                <w:color w:val="000000"/>
                <w:sz w:val="20"/>
                <w:szCs w:val="20"/>
              </w:rPr>
              <w:t>Association</w:t>
            </w:r>
            <w:proofErr w:type="spellEnd"/>
            <w:r w:rsidRPr="00D914A3">
              <w:rPr>
                <w:rFonts w:ascii="Times New Roman" w:eastAsia="Times New Roman" w:hAnsi="Times New Roman" w:cs="Times New Roman"/>
                <w:i/>
                <w:color w:val="000000"/>
                <w:sz w:val="20"/>
                <w:szCs w:val="20"/>
              </w:rPr>
              <w:t>, 4</w:t>
            </w:r>
            <w:r w:rsidRPr="00D914A3">
              <w:rPr>
                <w:rFonts w:ascii="Times New Roman" w:eastAsia="Times New Roman" w:hAnsi="Times New Roman" w:cs="Times New Roman"/>
                <w:color w:val="000000"/>
                <w:sz w:val="20"/>
                <w:szCs w:val="20"/>
              </w:rPr>
              <w:t xml:space="preserve">(1), </w:t>
            </w:r>
            <w:r w:rsidR="008E5881">
              <w:rPr>
                <w:rFonts w:ascii="Times New Roman" w:eastAsia="Times New Roman" w:hAnsi="Times New Roman" w:cs="Times New Roman"/>
                <w:color w:val="000000"/>
                <w:sz w:val="20"/>
                <w:szCs w:val="20"/>
              </w:rPr>
              <w:tab/>
            </w:r>
            <w:r w:rsidRPr="00D914A3">
              <w:rPr>
                <w:rFonts w:ascii="Times New Roman" w:eastAsia="Times New Roman" w:hAnsi="Times New Roman" w:cs="Times New Roman"/>
                <w:color w:val="000000"/>
                <w:sz w:val="20"/>
                <w:szCs w:val="20"/>
              </w:rPr>
              <w:t>56-121.</w:t>
            </w:r>
          </w:p>
        </w:tc>
      </w:tr>
      <w:tr w:rsidR="00D914A3" w:rsidRPr="00D914A3" w14:paraId="545CF817" w14:textId="77777777" w:rsidTr="00D914A3">
        <w:trPr>
          <w:trHeight w:val="300"/>
        </w:trPr>
        <w:tc>
          <w:tcPr>
            <w:tcW w:w="5000" w:type="pct"/>
            <w:tcBorders>
              <w:top w:val="nil"/>
              <w:left w:val="nil"/>
              <w:bottom w:val="nil"/>
              <w:right w:val="nil"/>
            </w:tcBorders>
            <w:shd w:val="clear" w:color="auto" w:fill="auto"/>
            <w:noWrap/>
            <w:vAlign w:val="bottom"/>
            <w:hideMark/>
          </w:tcPr>
          <w:p w14:paraId="6DBF062E" w14:textId="75A32721" w:rsidR="00D914A3" w:rsidRPr="00D914A3" w:rsidRDefault="00D914A3" w:rsidP="00D014ED">
            <w:pPr>
              <w:tabs>
                <w:tab w:val="left" w:pos="425"/>
              </w:tabs>
              <w:spacing w:after="0" w:line="240" w:lineRule="auto"/>
              <w:jc w:val="both"/>
              <w:rPr>
                <w:rFonts w:ascii="Times New Roman" w:eastAsia="Times New Roman" w:hAnsi="Times New Roman" w:cs="Times New Roman"/>
                <w:color w:val="000000"/>
                <w:sz w:val="20"/>
                <w:szCs w:val="20"/>
              </w:rPr>
            </w:pPr>
            <w:r w:rsidRPr="00D914A3">
              <w:rPr>
                <w:rFonts w:ascii="Times New Roman" w:eastAsia="Times New Roman" w:hAnsi="Times New Roman" w:cs="Times New Roman"/>
                <w:color w:val="000000"/>
                <w:sz w:val="20"/>
                <w:szCs w:val="20"/>
              </w:rPr>
              <w:t xml:space="preserve">Eryılmaz, A. </w:t>
            </w:r>
            <w:r w:rsidR="00D014ED">
              <w:rPr>
                <w:rFonts w:ascii="Times New Roman" w:eastAsia="Times New Roman" w:hAnsi="Times New Roman" w:cs="Times New Roman"/>
                <w:color w:val="000000"/>
                <w:sz w:val="20"/>
                <w:szCs w:val="20"/>
              </w:rPr>
              <w:t>ve</w:t>
            </w:r>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Aypay</w:t>
            </w:r>
            <w:proofErr w:type="spellEnd"/>
            <w:r w:rsidRPr="00D914A3">
              <w:rPr>
                <w:rFonts w:ascii="Times New Roman" w:eastAsia="Times New Roman" w:hAnsi="Times New Roman" w:cs="Times New Roman"/>
                <w:color w:val="000000"/>
                <w:sz w:val="20"/>
                <w:szCs w:val="20"/>
              </w:rPr>
              <w:t xml:space="preserve">, A. (2011). Ergen öznel iyi oluşu ile kimlik statüsü ilişkisinin incelenmesi. </w:t>
            </w:r>
            <w:r w:rsidRPr="00D914A3">
              <w:rPr>
                <w:rFonts w:ascii="Times New Roman" w:eastAsia="Times New Roman" w:hAnsi="Times New Roman" w:cs="Times New Roman"/>
                <w:i/>
                <w:color w:val="000000"/>
                <w:sz w:val="20"/>
                <w:szCs w:val="20"/>
              </w:rPr>
              <w:t xml:space="preserve">Dicle </w:t>
            </w:r>
            <w:r w:rsidR="008E5881">
              <w:rPr>
                <w:rFonts w:ascii="Times New Roman" w:eastAsia="Times New Roman" w:hAnsi="Times New Roman" w:cs="Times New Roman"/>
                <w:i/>
                <w:color w:val="000000"/>
                <w:sz w:val="20"/>
                <w:szCs w:val="20"/>
              </w:rPr>
              <w:tab/>
            </w:r>
            <w:r w:rsidRPr="00D914A3">
              <w:rPr>
                <w:rFonts w:ascii="Times New Roman" w:eastAsia="Times New Roman" w:hAnsi="Times New Roman" w:cs="Times New Roman"/>
                <w:i/>
                <w:color w:val="000000"/>
                <w:sz w:val="20"/>
                <w:szCs w:val="20"/>
              </w:rPr>
              <w:t xml:space="preserve">University </w:t>
            </w:r>
            <w:proofErr w:type="spellStart"/>
            <w:r w:rsidRPr="00D914A3">
              <w:rPr>
                <w:rFonts w:ascii="Times New Roman" w:eastAsia="Times New Roman" w:hAnsi="Times New Roman" w:cs="Times New Roman"/>
                <w:i/>
                <w:color w:val="000000"/>
                <w:sz w:val="20"/>
                <w:szCs w:val="20"/>
              </w:rPr>
              <w:t>Journal</w:t>
            </w:r>
            <w:proofErr w:type="spellEnd"/>
            <w:r w:rsidRPr="00D914A3">
              <w:rPr>
                <w:rFonts w:ascii="Times New Roman" w:eastAsia="Times New Roman" w:hAnsi="Times New Roman" w:cs="Times New Roman"/>
                <w:i/>
                <w:color w:val="000000"/>
                <w:sz w:val="20"/>
                <w:szCs w:val="20"/>
              </w:rPr>
              <w:t xml:space="preserve"> of Ziya </w:t>
            </w:r>
            <w:proofErr w:type="spellStart"/>
            <w:r w:rsidRPr="00D914A3">
              <w:rPr>
                <w:rFonts w:ascii="Times New Roman" w:eastAsia="Times New Roman" w:hAnsi="Times New Roman" w:cs="Times New Roman"/>
                <w:i/>
                <w:color w:val="000000"/>
                <w:sz w:val="20"/>
                <w:szCs w:val="20"/>
              </w:rPr>
              <w:t>Gokalp</w:t>
            </w:r>
            <w:proofErr w:type="spellEnd"/>
            <w:r w:rsidRPr="00D914A3">
              <w:rPr>
                <w:rFonts w:ascii="Times New Roman" w:eastAsia="Times New Roman" w:hAnsi="Times New Roman" w:cs="Times New Roman"/>
                <w:i/>
                <w:color w:val="000000"/>
                <w:sz w:val="20"/>
                <w:szCs w:val="20"/>
              </w:rPr>
              <w:t xml:space="preserve"> Education </w:t>
            </w:r>
            <w:proofErr w:type="spellStart"/>
            <w:r w:rsidRPr="00D914A3">
              <w:rPr>
                <w:rFonts w:ascii="Times New Roman" w:eastAsia="Times New Roman" w:hAnsi="Times New Roman" w:cs="Times New Roman"/>
                <w:i/>
                <w:color w:val="000000"/>
                <w:sz w:val="20"/>
                <w:szCs w:val="20"/>
              </w:rPr>
              <w:t>Faculty</w:t>
            </w:r>
            <w:proofErr w:type="spellEnd"/>
            <w:r w:rsidRPr="00D914A3">
              <w:rPr>
                <w:rFonts w:ascii="Times New Roman" w:eastAsia="Times New Roman" w:hAnsi="Times New Roman" w:cs="Times New Roman"/>
                <w:i/>
                <w:color w:val="000000"/>
                <w:sz w:val="20"/>
                <w:szCs w:val="20"/>
              </w:rPr>
              <w:t>, 16</w:t>
            </w:r>
            <w:r w:rsidRPr="00D914A3">
              <w:rPr>
                <w:rFonts w:ascii="Times New Roman" w:eastAsia="Times New Roman" w:hAnsi="Times New Roman" w:cs="Times New Roman"/>
                <w:color w:val="000000"/>
                <w:sz w:val="20"/>
                <w:szCs w:val="20"/>
              </w:rPr>
              <w:t>, 167-179.</w:t>
            </w:r>
          </w:p>
        </w:tc>
      </w:tr>
      <w:tr w:rsidR="00D914A3" w:rsidRPr="00D914A3" w14:paraId="41FFF39D" w14:textId="77777777" w:rsidTr="00D914A3">
        <w:trPr>
          <w:trHeight w:val="300"/>
        </w:trPr>
        <w:tc>
          <w:tcPr>
            <w:tcW w:w="5000" w:type="pct"/>
            <w:tcBorders>
              <w:top w:val="nil"/>
              <w:left w:val="nil"/>
              <w:bottom w:val="nil"/>
              <w:right w:val="nil"/>
            </w:tcBorders>
            <w:shd w:val="clear" w:color="auto" w:fill="auto"/>
            <w:noWrap/>
            <w:vAlign w:val="bottom"/>
            <w:hideMark/>
          </w:tcPr>
          <w:p w14:paraId="0DA65B0E" w14:textId="77777777" w:rsidR="00D914A3" w:rsidRPr="00D914A3" w:rsidRDefault="00D914A3" w:rsidP="00620907">
            <w:pPr>
              <w:tabs>
                <w:tab w:val="left" w:pos="425"/>
              </w:tabs>
              <w:spacing w:after="0" w:line="240" w:lineRule="auto"/>
              <w:rPr>
                <w:rFonts w:ascii="Times New Roman" w:eastAsia="Times New Roman" w:hAnsi="Times New Roman" w:cs="Times New Roman"/>
                <w:color w:val="000000"/>
                <w:sz w:val="20"/>
                <w:szCs w:val="20"/>
              </w:rPr>
            </w:pPr>
            <w:proofErr w:type="spellStart"/>
            <w:r w:rsidRPr="00D914A3">
              <w:rPr>
                <w:rFonts w:ascii="Times New Roman" w:eastAsia="Times New Roman" w:hAnsi="Times New Roman" w:cs="Times New Roman"/>
                <w:color w:val="000000"/>
                <w:sz w:val="20"/>
                <w:szCs w:val="20"/>
              </w:rPr>
              <w:t>Foust</w:t>
            </w:r>
            <w:proofErr w:type="spellEnd"/>
            <w:r w:rsidRPr="00D914A3">
              <w:rPr>
                <w:rFonts w:ascii="Times New Roman" w:eastAsia="Times New Roman" w:hAnsi="Times New Roman" w:cs="Times New Roman"/>
                <w:color w:val="000000"/>
                <w:sz w:val="20"/>
                <w:szCs w:val="20"/>
              </w:rPr>
              <w:t>, R. C</w:t>
            </w:r>
            <w:proofErr w:type="gramStart"/>
            <w:r w:rsidRPr="00D914A3">
              <w:rPr>
                <w:rFonts w:ascii="Times New Roman" w:eastAsia="Times New Roman" w:hAnsi="Times New Roman" w:cs="Times New Roman"/>
                <w:color w:val="000000"/>
                <w:sz w:val="20"/>
                <w:szCs w:val="20"/>
              </w:rPr>
              <w:t>.,</w:t>
            </w:r>
            <w:proofErr w:type="gramEnd"/>
            <w:r w:rsidRPr="00D914A3">
              <w:rPr>
                <w:rFonts w:ascii="Times New Roman" w:eastAsia="Times New Roman" w:hAnsi="Times New Roman" w:cs="Times New Roman"/>
                <w:color w:val="000000"/>
                <w:sz w:val="20"/>
                <w:szCs w:val="20"/>
              </w:rPr>
              <w:t xml:space="preserve"> &amp; </w:t>
            </w:r>
            <w:proofErr w:type="spellStart"/>
            <w:r w:rsidRPr="00D914A3">
              <w:rPr>
                <w:rFonts w:ascii="Times New Roman" w:eastAsia="Times New Roman" w:hAnsi="Times New Roman" w:cs="Times New Roman"/>
                <w:color w:val="000000"/>
                <w:sz w:val="20"/>
                <w:szCs w:val="20"/>
              </w:rPr>
              <w:t>Booker</w:t>
            </w:r>
            <w:proofErr w:type="spellEnd"/>
            <w:r w:rsidRPr="00D914A3">
              <w:rPr>
                <w:rFonts w:ascii="Times New Roman" w:eastAsia="Times New Roman" w:hAnsi="Times New Roman" w:cs="Times New Roman"/>
                <w:color w:val="000000"/>
                <w:sz w:val="20"/>
                <w:szCs w:val="20"/>
              </w:rPr>
              <w:t xml:space="preserve">, K. (2007). </w:t>
            </w:r>
            <w:proofErr w:type="spellStart"/>
            <w:r w:rsidRPr="00D914A3">
              <w:rPr>
                <w:rFonts w:ascii="Times New Roman" w:eastAsia="Times New Roman" w:hAnsi="Times New Roman" w:cs="Times New Roman"/>
                <w:color w:val="000000"/>
                <w:sz w:val="20"/>
                <w:szCs w:val="20"/>
              </w:rPr>
              <w:t>The</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social</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cognition</w:t>
            </w:r>
            <w:proofErr w:type="spellEnd"/>
            <w:r w:rsidRPr="00D914A3">
              <w:rPr>
                <w:rFonts w:ascii="Times New Roman" w:eastAsia="Times New Roman" w:hAnsi="Times New Roman" w:cs="Times New Roman"/>
                <w:color w:val="000000"/>
                <w:sz w:val="20"/>
                <w:szCs w:val="20"/>
              </w:rPr>
              <w:t xml:space="preserve"> of </w:t>
            </w:r>
            <w:proofErr w:type="spellStart"/>
            <w:r w:rsidRPr="00D914A3">
              <w:rPr>
                <w:rFonts w:ascii="Times New Roman" w:eastAsia="Times New Roman" w:hAnsi="Times New Roman" w:cs="Times New Roman"/>
                <w:color w:val="000000"/>
                <w:sz w:val="20"/>
                <w:szCs w:val="20"/>
              </w:rPr>
              <w:t>gifted</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adolescents</w:t>
            </w:r>
            <w:proofErr w:type="spellEnd"/>
            <w:r w:rsidRPr="00D914A3">
              <w:rPr>
                <w:rFonts w:ascii="Times New Roman" w:eastAsia="Times New Roman" w:hAnsi="Times New Roman" w:cs="Times New Roman"/>
                <w:color w:val="000000"/>
                <w:sz w:val="20"/>
                <w:szCs w:val="20"/>
              </w:rPr>
              <w:t>.</w:t>
            </w:r>
            <w:r w:rsidRPr="00D914A3">
              <w:rPr>
                <w:rFonts w:ascii="Times New Roman" w:eastAsia="Times New Roman" w:hAnsi="Times New Roman" w:cs="Times New Roman"/>
                <w:i/>
                <w:color w:val="000000"/>
                <w:sz w:val="20"/>
                <w:szCs w:val="20"/>
              </w:rPr>
              <w:t xml:space="preserve"> </w:t>
            </w:r>
            <w:proofErr w:type="spellStart"/>
            <w:r w:rsidRPr="00D914A3">
              <w:rPr>
                <w:rFonts w:ascii="Times New Roman" w:eastAsia="Times New Roman" w:hAnsi="Times New Roman" w:cs="Times New Roman"/>
                <w:i/>
                <w:color w:val="000000"/>
                <w:sz w:val="20"/>
                <w:szCs w:val="20"/>
              </w:rPr>
              <w:t>RoeperReview</w:t>
            </w:r>
            <w:proofErr w:type="spellEnd"/>
            <w:r w:rsidRPr="00D914A3">
              <w:rPr>
                <w:rFonts w:ascii="Times New Roman" w:eastAsia="Times New Roman" w:hAnsi="Times New Roman" w:cs="Times New Roman"/>
                <w:i/>
                <w:color w:val="000000"/>
                <w:sz w:val="20"/>
                <w:szCs w:val="20"/>
              </w:rPr>
              <w:t>,</w:t>
            </w:r>
            <w:r w:rsidR="00620907" w:rsidRPr="00620907">
              <w:rPr>
                <w:rFonts w:ascii="Times New Roman" w:eastAsia="Times New Roman" w:hAnsi="Times New Roman" w:cs="Times New Roman"/>
                <w:i/>
                <w:color w:val="000000"/>
                <w:sz w:val="20"/>
                <w:szCs w:val="20"/>
              </w:rPr>
              <w:t xml:space="preserve"> 29</w:t>
            </w:r>
            <w:r w:rsidR="00620907" w:rsidRPr="00620907">
              <w:rPr>
                <w:rFonts w:ascii="Times New Roman" w:eastAsia="Times New Roman" w:hAnsi="Times New Roman" w:cs="Times New Roman"/>
                <w:color w:val="000000"/>
                <w:sz w:val="20"/>
                <w:szCs w:val="20"/>
              </w:rPr>
              <w:t>(5), 45-57.</w:t>
            </w:r>
          </w:p>
        </w:tc>
      </w:tr>
      <w:tr w:rsidR="00D914A3" w:rsidRPr="00D914A3" w14:paraId="738C07D6" w14:textId="77777777" w:rsidTr="00D914A3">
        <w:trPr>
          <w:trHeight w:val="300"/>
        </w:trPr>
        <w:tc>
          <w:tcPr>
            <w:tcW w:w="5000" w:type="pct"/>
            <w:tcBorders>
              <w:top w:val="nil"/>
              <w:left w:val="nil"/>
              <w:bottom w:val="nil"/>
              <w:right w:val="nil"/>
            </w:tcBorders>
            <w:shd w:val="clear" w:color="auto" w:fill="auto"/>
            <w:noWrap/>
            <w:vAlign w:val="bottom"/>
            <w:hideMark/>
          </w:tcPr>
          <w:p w14:paraId="1331AB79" w14:textId="77777777" w:rsidR="00D914A3" w:rsidRPr="00D914A3" w:rsidRDefault="00D914A3" w:rsidP="00620907">
            <w:pPr>
              <w:tabs>
                <w:tab w:val="left" w:pos="425"/>
              </w:tabs>
              <w:spacing w:after="0" w:line="240" w:lineRule="auto"/>
              <w:jc w:val="both"/>
              <w:rPr>
                <w:rFonts w:ascii="Times New Roman" w:eastAsia="Times New Roman" w:hAnsi="Times New Roman" w:cs="Times New Roman"/>
                <w:color w:val="000000"/>
                <w:sz w:val="20"/>
                <w:szCs w:val="20"/>
              </w:rPr>
            </w:pPr>
            <w:proofErr w:type="spellStart"/>
            <w:r w:rsidRPr="00D914A3">
              <w:rPr>
                <w:rFonts w:ascii="Times New Roman" w:eastAsia="Times New Roman" w:hAnsi="Times New Roman" w:cs="Times New Roman"/>
                <w:color w:val="000000"/>
                <w:sz w:val="20"/>
                <w:szCs w:val="20"/>
              </w:rPr>
              <w:t>Gross</w:t>
            </w:r>
            <w:proofErr w:type="spellEnd"/>
            <w:r w:rsidRPr="00D914A3">
              <w:rPr>
                <w:rFonts w:ascii="Times New Roman" w:eastAsia="Times New Roman" w:hAnsi="Times New Roman" w:cs="Times New Roman"/>
                <w:color w:val="000000"/>
                <w:sz w:val="20"/>
                <w:szCs w:val="20"/>
              </w:rPr>
              <w:t xml:space="preserve">, M. U. (1998). </w:t>
            </w:r>
            <w:proofErr w:type="spellStart"/>
            <w:r w:rsidRPr="00D914A3">
              <w:rPr>
                <w:rFonts w:ascii="Times New Roman" w:eastAsia="Times New Roman" w:hAnsi="Times New Roman" w:cs="Times New Roman"/>
                <w:color w:val="000000"/>
                <w:sz w:val="20"/>
                <w:szCs w:val="20"/>
              </w:rPr>
              <w:t>The</w:t>
            </w:r>
            <w:proofErr w:type="spellEnd"/>
            <w:r w:rsidRPr="00D914A3">
              <w:rPr>
                <w:rFonts w:ascii="Times New Roman" w:eastAsia="Times New Roman" w:hAnsi="Times New Roman" w:cs="Times New Roman"/>
                <w:color w:val="000000"/>
                <w:sz w:val="20"/>
                <w:szCs w:val="20"/>
              </w:rPr>
              <w:t xml:space="preserve"> “me” </w:t>
            </w:r>
            <w:proofErr w:type="spellStart"/>
            <w:r w:rsidRPr="00D914A3">
              <w:rPr>
                <w:rFonts w:ascii="Times New Roman" w:eastAsia="Times New Roman" w:hAnsi="Times New Roman" w:cs="Times New Roman"/>
                <w:color w:val="000000"/>
                <w:sz w:val="20"/>
                <w:szCs w:val="20"/>
              </w:rPr>
              <w:t>behind</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the</w:t>
            </w:r>
            <w:proofErr w:type="spellEnd"/>
            <w:r w:rsidRPr="00D914A3">
              <w:rPr>
                <w:rFonts w:ascii="Times New Roman" w:eastAsia="Times New Roman" w:hAnsi="Times New Roman" w:cs="Times New Roman"/>
                <w:color w:val="000000"/>
                <w:sz w:val="20"/>
                <w:szCs w:val="20"/>
              </w:rPr>
              <w:t xml:space="preserve"> mask: </w:t>
            </w:r>
            <w:proofErr w:type="spellStart"/>
            <w:r w:rsidRPr="00D914A3">
              <w:rPr>
                <w:rFonts w:ascii="Times New Roman" w:eastAsia="Times New Roman" w:hAnsi="Times New Roman" w:cs="Times New Roman"/>
                <w:color w:val="000000"/>
                <w:sz w:val="20"/>
                <w:szCs w:val="20"/>
              </w:rPr>
              <w:t>Intellectually</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gifted</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students</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and</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the</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search</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for</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identity</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i/>
                <w:color w:val="000000"/>
                <w:sz w:val="20"/>
                <w:szCs w:val="20"/>
              </w:rPr>
              <w:t>Roeper</w:t>
            </w:r>
            <w:proofErr w:type="spellEnd"/>
            <w:r w:rsidRPr="00D914A3">
              <w:rPr>
                <w:rFonts w:ascii="Times New Roman" w:eastAsia="Times New Roman" w:hAnsi="Times New Roman" w:cs="Times New Roman"/>
                <w:i/>
                <w:color w:val="000000"/>
                <w:sz w:val="20"/>
                <w:szCs w:val="20"/>
              </w:rPr>
              <w:t xml:space="preserve"> </w:t>
            </w:r>
            <w:r w:rsidR="00620907">
              <w:rPr>
                <w:rFonts w:ascii="Times New Roman" w:eastAsia="Times New Roman" w:hAnsi="Times New Roman" w:cs="Times New Roman"/>
                <w:i/>
                <w:color w:val="000000"/>
                <w:sz w:val="20"/>
                <w:szCs w:val="20"/>
              </w:rPr>
              <w:tab/>
            </w:r>
            <w:proofErr w:type="spellStart"/>
            <w:r w:rsidRPr="00D914A3">
              <w:rPr>
                <w:rFonts w:ascii="Times New Roman" w:eastAsia="Times New Roman" w:hAnsi="Times New Roman" w:cs="Times New Roman"/>
                <w:i/>
                <w:color w:val="000000"/>
                <w:sz w:val="20"/>
                <w:szCs w:val="20"/>
              </w:rPr>
              <w:t>Review</w:t>
            </w:r>
            <w:proofErr w:type="spellEnd"/>
            <w:r w:rsidRPr="00D914A3">
              <w:rPr>
                <w:rFonts w:ascii="Times New Roman" w:eastAsia="Times New Roman" w:hAnsi="Times New Roman" w:cs="Times New Roman"/>
                <w:i/>
                <w:color w:val="000000"/>
                <w:sz w:val="20"/>
                <w:szCs w:val="20"/>
              </w:rPr>
              <w:t>, 20</w:t>
            </w:r>
            <w:r w:rsidRPr="00D914A3">
              <w:rPr>
                <w:rFonts w:ascii="Times New Roman" w:eastAsia="Times New Roman" w:hAnsi="Times New Roman" w:cs="Times New Roman"/>
                <w:color w:val="000000"/>
                <w:sz w:val="20"/>
                <w:szCs w:val="20"/>
              </w:rPr>
              <w:t>(3), 167-174.</w:t>
            </w:r>
          </w:p>
        </w:tc>
      </w:tr>
      <w:tr w:rsidR="00E34CF8" w:rsidRPr="00D914A3" w14:paraId="7D3B8CC8" w14:textId="77777777" w:rsidTr="00D914A3">
        <w:trPr>
          <w:trHeight w:val="300"/>
        </w:trPr>
        <w:tc>
          <w:tcPr>
            <w:tcW w:w="5000" w:type="pct"/>
            <w:tcBorders>
              <w:top w:val="nil"/>
              <w:left w:val="nil"/>
              <w:bottom w:val="nil"/>
              <w:right w:val="nil"/>
            </w:tcBorders>
            <w:shd w:val="clear" w:color="auto" w:fill="auto"/>
            <w:noWrap/>
            <w:vAlign w:val="bottom"/>
          </w:tcPr>
          <w:p w14:paraId="5E159680" w14:textId="77777777" w:rsidR="00E34CF8" w:rsidRPr="00D914A3" w:rsidRDefault="00E34CF8" w:rsidP="00E34CF8">
            <w:pPr>
              <w:tabs>
                <w:tab w:val="left" w:pos="425"/>
              </w:tabs>
              <w:spacing w:after="0" w:line="240" w:lineRule="auto"/>
              <w:jc w:val="both"/>
              <w:rPr>
                <w:rFonts w:ascii="Times New Roman" w:eastAsia="Times New Roman" w:hAnsi="Times New Roman" w:cs="Times New Roman"/>
                <w:color w:val="000000"/>
                <w:sz w:val="20"/>
                <w:szCs w:val="20"/>
              </w:rPr>
            </w:pPr>
            <w:proofErr w:type="spellStart"/>
            <w:r w:rsidRPr="00E34CF8">
              <w:rPr>
                <w:rFonts w:ascii="Times New Roman" w:eastAsia="Times New Roman" w:hAnsi="Times New Roman" w:cs="Times New Roman"/>
                <w:color w:val="000000"/>
                <w:sz w:val="20"/>
                <w:szCs w:val="20"/>
              </w:rPr>
              <w:t>K</w:t>
            </w:r>
            <w:r>
              <w:rPr>
                <w:rFonts w:ascii="Times New Roman" w:eastAsia="Times New Roman" w:hAnsi="Times New Roman" w:cs="Times New Roman"/>
                <w:color w:val="000000"/>
                <w:sz w:val="20"/>
                <w:szCs w:val="20"/>
              </w:rPr>
              <w:t>arasar</w:t>
            </w:r>
            <w:proofErr w:type="spellEnd"/>
            <w:r>
              <w:rPr>
                <w:rFonts w:ascii="Times New Roman" w:eastAsia="Times New Roman" w:hAnsi="Times New Roman" w:cs="Times New Roman"/>
                <w:color w:val="000000"/>
                <w:sz w:val="20"/>
                <w:szCs w:val="20"/>
              </w:rPr>
              <w:t>, N</w:t>
            </w:r>
            <w:r w:rsidRPr="00E34CF8">
              <w:rPr>
                <w:rFonts w:ascii="Times New Roman" w:eastAsia="Times New Roman" w:hAnsi="Times New Roman" w:cs="Times New Roman"/>
                <w:color w:val="000000"/>
                <w:sz w:val="20"/>
                <w:szCs w:val="20"/>
              </w:rPr>
              <w:t>. (2005). Bilimsel Araştırma Yöntemi, Ankara: Nobel Basımevi</w:t>
            </w:r>
            <w:r>
              <w:rPr>
                <w:rFonts w:ascii="Times New Roman" w:eastAsia="Times New Roman" w:hAnsi="Times New Roman" w:cs="Times New Roman"/>
                <w:color w:val="000000"/>
                <w:sz w:val="20"/>
                <w:szCs w:val="20"/>
              </w:rPr>
              <w:t>.</w:t>
            </w:r>
          </w:p>
        </w:tc>
      </w:tr>
      <w:tr w:rsidR="00D914A3" w:rsidRPr="00D914A3" w14:paraId="154FD4C8" w14:textId="77777777" w:rsidTr="00D914A3">
        <w:trPr>
          <w:trHeight w:val="300"/>
        </w:trPr>
        <w:tc>
          <w:tcPr>
            <w:tcW w:w="5000" w:type="pct"/>
            <w:tcBorders>
              <w:top w:val="nil"/>
              <w:left w:val="nil"/>
              <w:bottom w:val="nil"/>
              <w:right w:val="nil"/>
            </w:tcBorders>
            <w:shd w:val="clear" w:color="auto" w:fill="auto"/>
            <w:noWrap/>
            <w:vAlign w:val="bottom"/>
            <w:hideMark/>
          </w:tcPr>
          <w:p w14:paraId="7094BE27" w14:textId="77777777" w:rsidR="00D914A3" w:rsidRPr="00D914A3" w:rsidRDefault="00D914A3" w:rsidP="00620907">
            <w:pPr>
              <w:tabs>
                <w:tab w:val="left" w:pos="425"/>
              </w:tabs>
              <w:spacing w:after="0" w:line="240" w:lineRule="auto"/>
              <w:jc w:val="both"/>
              <w:rPr>
                <w:rFonts w:ascii="Times New Roman" w:eastAsia="Times New Roman" w:hAnsi="Times New Roman" w:cs="Times New Roman"/>
                <w:color w:val="000000"/>
                <w:sz w:val="20"/>
                <w:szCs w:val="20"/>
              </w:rPr>
            </w:pPr>
            <w:proofErr w:type="spellStart"/>
            <w:r w:rsidRPr="00D914A3">
              <w:rPr>
                <w:rFonts w:ascii="Times New Roman" w:eastAsia="Times New Roman" w:hAnsi="Times New Roman" w:cs="Times New Roman"/>
                <w:color w:val="000000"/>
                <w:sz w:val="20"/>
                <w:szCs w:val="20"/>
              </w:rPr>
              <w:t>Luyckx</w:t>
            </w:r>
            <w:proofErr w:type="spellEnd"/>
            <w:r w:rsidRPr="00D914A3">
              <w:rPr>
                <w:rFonts w:ascii="Times New Roman" w:eastAsia="Times New Roman" w:hAnsi="Times New Roman" w:cs="Times New Roman"/>
                <w:color w:val="000000"/>
                <w:sz w:val="20"/>
                <w:szCs w:val="20"/>
              </w:rPr>
              <w:t>, K</w:t>
            </w:r>
            <w:proofErr w:type="gramStart"/>
            <w:r w:rsidRPr="00D914A3">
              <w:rPr>
                <w:rFonts w:ascii="Times New Roman" w:eastAsia="Times New Roman" w:hAnsi="Times New Roman" w:cs="Times New Roman"/>
                <w:color w:val="000000"/>
                <w:sz w:val="20"/>
                <w:szCs w:val="20"/>
              </w:rPr>
              <w:t>.,</w:t>
            </w:r>
            <w:proofErr w:type="gram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Goossens</w:t>
            </w:r>
            <w:proofErr w:type="spellEnd"/>
            <w:r w:rsidRPr="00D914A3">
              <w:rPr>
                <w:rFonts w:ascii="Times New Roman" w:eastAsia="Times New Roman" w:hAnsi="Times New Roman" w:cs="Times New Roman"/>
                <w:color w:val="000000"/>
                <w:sz w:val="20"/>
                <w:szCs w:val="20"/>
              </w:rPr>
              <w:t xml:space="preserve">, L., </w:t>
            </w:r>
            <w:proofErr w:type="spellStart"/>
            <w:r w:rsidRPr="00D914A3">
              <w:rPr>
                <w:rFonts w:ascii="Times New Roman" w:eastAsia="Times New Roman" w:hAnsi="Times New Roman" w:cs="Times New Roman"/>
                <w:color w:val="000000"/>
                <w:sz w:val="20"/>
                <w:szCs w:val="20"/>
              </w:rPr>
              <w:t>Soenens</w:t>
            </w:r>
            <w:proofErr w:type="spellEnd"/>
            <w:r w:rsidRPr="00D914A3">
              <w:rPr>
                <w:rFonts w:ascii="Times New Roman" w:eastAsia="Times New Roman" w:hAnsi="Times New Roman" w:cs="Times New Roman"/>
                <w:color w:val="000000"/>
                <w:sz w:val="20"/>
                <w:szCs w:val="20"/>
              </w:rPr>
              <w:t xml:space="preserve">, B., &amp; </w:t>
            </w:r>
            <w:proofErr w:type="spellStart"/>
            <w:r w:rsidRPr="00D914A3">
              <w:rPr>
                <w:rFonts w:ascii="Times New Roman" w:eastAsia="Times New Roman" w:hAnsi="Times New Roman" w:cs="Times New Roman"/>
                <w:color w:val="000000"/>
                <w:sz w:val="20"/>
                <w:szCs w:val="20"/>
              </w:rPr>
              <w:t>Beyers</w:t>
            </w:r>
            <w:proofErr w:type="spellEnd"/>
            <w:r w:rsidRPr="00D914A3">
              <w:rPr>
                <w:rFonts w:ascii="Times New Roman" w:eastAsia="Times New Roman" w:hAnsi="Times New Roman" w:cs="Times New Roman"/>
                <w:color w:val="000000"/>
                <w:sz w:val="20"/>
                <w:szCs w:val="20"/>
              </w:rPr>
              <w:t xml:space="preserve">, W. (2006). </w:t>
            </w:r>
            <w:proofErr w:type="spellStart"/>
            <w:r w:rsidRPr="00D914A3">
              <w:rPr>
                <w:rFonts w:ascii="Times New Roman" w:eastAsia="Times New Roman" w:hAnsi="Times New Roman" w:cs="Times New Roman"/>
                <w:color w:val="000000"/>
                <w:sz w:val="20"/>
                <w:szCs w:val="20"/>
              </w:rPr>
              <w:t>Unpacking</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commitment</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and</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exploration</w:t>
            </w:r>
            <w:proofErr w:type="spellEnd"/>
            <w:r w:rsidRPr="00D914A3">
              <w:rPr>
                <w:rFonts w:ascii="Times New Roman" w:eastAsia="Times New Roman" w:hAnsi="Times New Roman" w:cs="Times New Roman"/>
                <w:color w:val="000000"/>
                <w:sz w:val="20"/>
                <w:szCs w:val="20"/>
              </w:rPr>
              <w:t xml:space="preserve">: </w:t>
            </w:r>
            <w:r w:rsidR="00620907">
              <w:rPr>
                <w:rFonts w:ascii="Times New Roman" w:eastAsia="Times New Roman" w:hAnsi="Times New Roman" w:cs="Times New Roman"/>
                <w:color w:val="000000"/>
                <w:sz w:val="20"/>
                <w:szCs w:val="20"/>
              </w:rPr>
              <w:tab/>
            </w:r>
            <w:r w:rsidRPr="00D914A3">
              <w:rPr>
                <w:rFonts w:ascii="Times New Roman" w:eastAsia="Times New Roman" w:hAnsi="Times New Roman" w:cs="Times New Roman"/>
                <w:color w:val="000000"/>
                <w:sz w:val="20"/>
                <w:szCs w:val="20"/>
              </w:rPr>
              <w:t xml:space="preserve">Preliminary </w:t>
            </w:r>
            <w:proofErr w:type="spellStart"/>
            <w:r w:rsidRPr="00D914A3">
              <w:rPr>
                <w:rFonts w:ascii="Times New Roman" w:eastAsia="Times New Roman" w:hAnsi="Times New Roman" w:cs="Times New Roman"/>
                <w:color w:val="000000"/>
                <w:sz w:val="20"/>
                <w:szCs w:val="20"/>
              </w:rPr>
              <w:t>validation</w:t>
            </w:r>
            <w:proofErr w:type="spellEnd"/>
            <w:r w:rsidRPr="00D914A3">
              <w:rPr>
                <w:rFonts w:ascii="Times New Roman" w:eastAsia="Times New Roman" w:hAnsi="Times New Roman" w:cs="Times New Roman"/>
                <w:color w:val="000000"/>
                <w:sz w:val="20"/>
                <w:szCs w:val="20"/>
              </w:rPr>
              <w:t xml:space="preserve"> of an </w:t>
            </w:r>
            <w:proofErr w:type="spellStart"/>
            <w:r w:rsidRPr="00D914A3">
              <w:rPr>
                <w:rFonts w:ascii="Times New Roman" w:eastAsia="Times New Roman" w:hAnsi="Times New Roman" w:cs="Times New Roman"/>
                <w:color w:val="000000"/>
                <w:sz w:val="20"/>
                <w:szCs w:val="20"/>
              </w:rPr>
              <w:t>integrative</w:t>
            </w:r>
            <w:proofErr w:type="spellEnd"/>
            <w:r w:rsidRPr="00D914A3">
              <w:rPr>
                <w:rFonts w:ascii="Times New Roman" w:eastAsia="Times New Roman" w:hAnsi="Times New Roman" w:cs="Times New Roman"/>
                <w:color w:val="000000"/>
                <w:sz w:val="20"/>
                <w:szCs w:val="20"/>
              </w:rPr>
              <w:t xml:space="preserve"> model of </w:t>
            </w:r>
            <w:proofErr w:type="spellStart"/>
            <w:r w:rsidRPr="00D914A3">
              <w:rPr>
                <w:rFonts w:ascii="Times New Roman" w:eastAsia="Times New Roman" w:hAnsi="Times New Roman" w:cs="Times New Roman"/>
                <w:color w:val="000000"/>
                <w:sz w:val="20"/>
                <w:szCs w:val="20"/>
              </w:rPr>
              <w:t>late</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adolescent</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identity</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formation</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i/>
                <w:color w:val="000000"/>
                <w:sz w:val="20"/>
                <w:szCs w:val="20"/>
              </w:rPr>
              <w:t>Journal</w:t>
            </w:r>
            <w:proofErr w:type="spellEnd"/>
            <w:r w:rsidRPr="00D914A3">
              <w:rPr>
                <w:rFonts w:ascii="Times New Roman" w:eastAsia="Times New Roman" w:hAnsi="Times New Roman" w:cs="Times New Roman"/>
                <w:i/>
                <w:color w:val="000000"/>
                <w:sz w:val="20"/>
                <w:szCs w:val="20"/>
              </w:rPr>
              <w:t xml:space="preserve"> of </w:t>
            </w:r>
            <w:r w:rsidR="00620907">
              <w:rPr>
                <w:rFonts w:ascii="Times New Roman" w:eastAsia="Times New Roman" w:hAnsi="Times New Roman" w:cs="Times New Roman"/>
                <w:i/>
                <w:color w:val="000000"/>
                <w:sz w:val="20"/>
                <w:szCs w:val="20"/>
              </w:rPr>
              <w:tab/>
            </w:r>
            <w:proofErr w:type="spellStart"/>
            <w:r w:rsidRPr="00D914A3">
              <w:rPr>
                <w:rFonts w:ascii="Times New Roman" w:eastAsia="Times New Roman" w:hAnsi="Times New Roman" w:cs="Times New Roman"/>
                <w:i/>
                <w:color w:val="000000"/>
                <w:sz w:val="20"/>
                <w:szCs w:val="20"/>
              </w:rPr>
              <w:t>Adolescence</w:t>
            </w:r>
            <w:proofErr w:type="spellEnd"/>
            <w:r w:rsidRPr="00D914A3">
              <w:rPr>
                <w:rFonts w:ascii="Times New Roman" w:eastAsia="Times New Roman" w:hAnsi="Times New Roman" w:cs="Times New Roman"/>
                <w:i/>
                <w:color w:val="000000"/>
                <w:sz w:val="20"/>
                <w:szCs w:val="20"/>
              </w:rPr>
              <w:t>, 29</w:t>
            </w:r>
            <w:r w:rsidRPr="00D914A3">
              <w:rPr>
                <w:rFonts w:ascii="Times New Roman" w:eastAsia="Times New Roman" w:hAnsi="Times New Roman" w:cs="Times New Roman"/>
                <w:color w:val="000000"/>
                <w:sz w:val="20"/>
                <w:szCs w:val="20"/>
              </w:rPr>
              <w:t>(3), 361-378.</w:t>
            </w:r>
          </w:p>
        </w:tc>
      </w:tr>
      <w:tr w:rsidR="00D914A3" w:rsidRPr="00D914A3" w14:paraId="29653655" w14:textId="77777777" w:rsidTr="00D914A3">
        <w:trPr>
          <w:trHeight w:val="300"/>
        </w:trPr>
        <w:tc>
          <w:tcPr>
            <w:tcW w:w="5000" w:type="pct"/>
            <w:tcBorders>
              <w:top w:val="nil"/>
              <w:left w:val="nil"/>
              <w:bottom w:val="nil"/>
              <w:right w:val="nil"/>
            </w:tcBorders>
            <w:shd w:val="clear" w:color="auto" w:fill="auto"/>
            <w:noWrap/>
            <w:vAlign w:val="bottom"/>
            <w:hideMark/>
          </w:tcPr>
          <w:p w14:paraId="32A2C4D0" w14:textId="77777777" w:rsidR="00D914A3" w:rsidRPr="00D914A3" w:rsidRDefault="00D914A3" w:rsidP="00620907">
            <w:pPr>
              <w:tabs>
                <w:tab w:val="left" w:pos="425"/>
              </w:tabs>
              <w:spacing w:after="0" w:line="240" w:lineRule="auto"/>
              <w:jc w:val="both"/>
              <w:rPr>
                <w:rFonts w:ascii="Times New Roman" w:eastAsia="Times New Roman" w:hAnsi="Times New Roman" w:cs="Times New Roman"/>
                <w:color w:val="000000"/>
                <w:sz w:val="20"/>
                <w:szCs w:val="20"/>
              </w:rPr>
            </w:pPr>
            <w:proofErr w:type="spellStart"/>
            <w:r w:rsidRPr="00D914A3">
              <w:rPr>
                <w:rFonts w:ascii="Times New Roman" w:eastAsia="Times New Roman" w:hAnsi="Times New Roman" w:cs="Times New Roman"/>
                <w:color w:val="000000"/>
                <w:sz w:val="20"/>
                <w:szCs w:val="20"/>
              </w:rPr>
              <w:t>Marcia</w:t>
            </w:r>
            <w:proofErr w:type="spellEnd"/>
            <w:r w:rsidRPr="00D914A3">
              <w:rPr>
                <w:rFonts w:ascii="Times New Roman" w:eastAsia="Times New Roman" w:hAnsi="Times New Roman" w:cs="Times New Roman"/>
                <w:color w:val="000000"/>
                <w:sz w:val="20"/>
                <w:szCs w:val="20"/>
              </w:rPr>
              <w:t xml:space="preserve">, J. E. (1966). Development </w:t>
            </w:r>
            <w:proofErr w:type="spellStart"/>
            <w:r w:rsidRPr="00D914A3">
              <w:rPr>
                <w:rFonts w:ascii="Times New Roman" w:eastAsia="Times New Roman" w:hAnsi="Times New Roman" w:cs="Times New Roman"/>
                <w:color w:val="000000"/>
                <w:sz w:val="20"/>
                <w:szCs w:val="20"/>
              </w:rPr>
              <w:t>and</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validation</w:t>
            </w:r>
            <w:proofErr w:type="spellEnd"/>
            <w:r w:rsidRPr="00D914A3">
              <w:rPr>
                <w:rFonts w:ascii="Times New Roman" w:eastAsia="Times New Roman" w:hAnsi="Times New Roman" w:cs="Times New Roman"/>
                <w:color w:val="000000"/>
                <w:sz w:val="20"/>
                <w:szCs w:val="20"/>
              </w:rPr>
              <w:t xml:space="preserve"> of ego-</w:t>
            </w:r>
            <w:proofErr w:type="spellStart"/>
            <w:r w:rsidRPr="00D914A3">
              <w:rPr>
                <w:rFonts w:ascii="Times New Roman" w:eastAsia="Times New Roman" w:hAnsi="Times New Roman" w:cs="Times New Roman"/>
                <w:color w:val="000000"/>
                <w:sz w:val="20"/>
                <w:szCs w:val="20"/>
              </w:rPr>
              <w:t>identity</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status</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i/>
                <w:color w:val="000000"/>
                <w:sz w:val="20"/>
                <w:szCs w:val="20"/>
              </w:rPr>
              <w:t>Journal</w:t>
            </w:r>
            <w:proofErr w:type="spellEnd"/>
            <w:r w:rsidRPr="00D914A3">
              <w:rPr>
                <w:rFonts w:ascii="Times New Roman" w:eastAsia="Times New Roman" w:hAnsi="Times New Roman" w:cs="Times New Roman"/>
                <w:i/>
                <w:color w:val="000000"/>
                <w:sz w:val="20"/>
                <w:szCs w:val="20"/>
              </w:rPr>
              <w:t xml:space="preserve"> of </w:t>
            </w:r>
            <w:proofErr w:type="spellStart"/>
            <w:r w:rsidRPr="00D914A3">
              <w:rPr>
                <w:rFonts w:ascii="Times New Roman" w:eastAsia="Times New Roman" w:hAnsi="Times New Roman" w:cs="Times New Roman"/>
                <w:i/>
                <w:color w:val="000000"/>
                <w:sz w:val="20"/>
                <w:szCs w:val="20"/>
              </w:rPr>
              <w:t>Personality</w:t>
            </w:r>
            <w:proofErr w:type="spellEnd"/>
            <w:r w:rsidRPr="00D914A3">
              <w:rPr>
                <w:rFonts w:ascii="Times New Roman" w:eastAsia="Times New Roman" w:hAnsi="Times New Roman" w:cs="Times New Roman"/>
                <w:i/>
                <w:color w:val="000000"/>
                <w:sz w:val="20"/>
                <w:szCs w:val="20"/>
              </w:rPr>
              <w:t xml:space="preserve"> </w:t>
            </w:r>
            <w:proofErr w:type="spellStart"/>
            <w:r w:rsidRPr="00D914A3">
              <w:rPr>
                <w:rFonts w:ascii="Times New Roman" w:eastAsia="Times New Roman" w:hAnsi="Times New Roman" w:cs="Times New Roman"/>
                <w:i/>
                <w:color w:val="000000"/>
                <w:sz w:val="20"/>
                <w:szCs w:val="20"/>
              </w:rPr>
              <w:t>and</w:t>
            </w:r>
            <w:proofErr w:type="spellEnd"/>
            <w:r w:rsidRPr="00D914A3">
              <w:rPr>
                <w:rFonts w:ascii="Times New Roman" w:eastAsia="Times New Roman" w:hAnsi="Times New Roman" w:cs="Times New Roman"/>
                <w:i/>
                <w:color w:val="000000"/>
                <w:sz w:val="20"/>
                <w:szCs w:val="20"/>
              </w:rPr>
              <w:t xml:space="preserve"> </w:t>
            </w:r>
            <w:proofErr w:type="spellStart"/>
            <w:r w:rsidRPr="00D914A3">
              <w:rPr>
                <w:rFonts w:ascii="Times New Roman" w:eastAsia="Times New Roman" w:hAnsi="Times New Roman" w:cs="Times New Roman"/>
                <w:i/>
                <w:color w:val="000000"/>
                <w:sz w:val="20"/>
                <w:szCs w:val="20"/>
              </w:rPr>
              <w:t>Social</w:t>
            </w:r>
            <w:proofErr w:type="spellEnd"/>
            <w:r w:rsidRPr="00D914A3">
              <w:rPr>
                <w:rFonts w:ascii="Times New Roman" w:eastAsia="Times New Roman" w:hAnsi="Times New Roman" w:cs="Times New Roman"/>
                <w:i/>
                <w:color w:val="000000"/>
                <w:sz w:val="20"/>
                <w:szCs w:val="20"/>
              </w:rPr>
              <w:t xml:space="preserve"> </w:t>
            </w:r>
            <w:r w:rsidR="00620907">
              <w:rPr>
                <w:rFonts w:ascii="Times New Roman" w:eastAsia="Times New Roman" w:hAnsi="Times New Roman" w:cs="Times New Roman"/>
                <w:i/>
                <w:color w:val="000000"/>
                <w:sz w:val="20"/>
                <w:szCs w:val="20"/>
              </w:rPr>
              <w:tab/>
            </w:r>
            <w:proofErr w:type="spellStart"/>
            <w:r w:rsidRPr="00D914A3">
              <w:rPr>
                <w:rFonts w:ascii="Times New Roman" w:eastAsia="Times New Roman" w:hAnsi="Times New Roman" w:cs="Times New Roman"/>
                <w:i/>
                <w:color w:val="000000"/>
                <w:sz w:val="20"/>
                <w:szCs w:val="20"/>
              </w:rPr>
              <w:t>Psychology</w:t>
            </w:r>
            <w:proofErr w:type="spellEnd"/>
            <w:r w:rsidRPr="00D914A3">
              <w:rPr>
                <w:rFonts w:ascii="Times New Roman" w:eastAsia="Times New Roman" w:hAnsi="Times New Roman" w:cs="Times New Roman"/>
                <w:i/>
                <w:color w:val="000000"/>
                <w:sz w:val="20"/>
                <w:szCs w:val="20"/>
              </w:rPr>
              <w:t>, 3</w:t>
            </w:r>
            <w:r w:rsidRPr="00D914A3">
              <w:rPr>
                <w:rFonts w:ascii="Times New Roman" w:eastAsia="Times New Roman" w:hAnsi="Times New Roman" w:cs="Times New Roman"/>
                <w:color w:val="000000"/>
                <w:sz w:val="20"/>
                <w:szCs w:val="20"/>
              </w:rPr>
              <w:t>(5), 551-558.</w:t>
            </w:r>
          </w:p>
        </w:tc>
      </w:tr>
      <w:tr w:rsidR="00D914A3" w:rsidRPr="00D914A3" w14:paraId="3F41B43A" w14:textId="77777777" w:rsidTr="00D914A3">
        <w:trPr>
          <w:trHeight w:val="300"/>
        </w:trPr>
        <w:tc>
          <w:tcPr>
            <w:tcW w:w="5000" w:type="pct"/>
            <w:tcBorders>
              <w:top w:val="nil"/>
              <w:left w:val="nil"/>
              <w:bottom w:val="nil"/>
              <w:right w:val="nil"/>
            </w:tcBorders>
            <w:shd w:val="clear" w:color="auto" w:fill="auto"/>
            <w:noWrap/>
            <w:vAlign w:val="bottom"/>
            <w:hideMark/>
          </w:tcPr>
          <w:p w14:paraId="2AE21B65" w14:textId="77777777" w:rsidR="00D914A3" w:rsidRPr="00D914A3" w:rsidRDefault="00FB3F9C" w:rsidP="00620907">
            <w:pPr>
              <w:tabs>
                <w:tab w:val="left" w:pos="425"/>
              </w:tabs>
              <w:spacing w:after="0" w:line="240" w:lineRule="auto"/>
              <w:jc w:val="both"/>
              <w:rPr>
                <w:rFonts w:ascii="Times New Roman" w:eastAsia="Times New Roman" w:hAnsi="Times New Roman" w:cs="Times New Roman"/>
                <w:color w:val="000000"/>
                <w:sz w:val="20"/>
                <w:szCs w:val="20"/>
              </w:rPr>
            </w:pPr>
            <w:proofErr w:type="spellStart"/>
            <w:r w:rsidRPr="00625EEB">
              <w:rPr>
                <w:rFonts w:ascii="Times New Roman" w:eastAsia="Times New Roman" w:hAnsi="Times New Roman" w:cs="Times New Roman"/>
                <w:color w:val="000000"/>
                <w:sz w:val="20"/>
                <w:szCs w:val="20"/>
              </w:rPr>
              <w:t>Morsünbül</w:t>
            </w:r>
            <w:proofErr w:type="spellEnd"/>
            <w:r w:rsidRPr="00625EEB">
              <w:rPr>
                <w:rFonts w:ascii="Times New Roman" w:eastAsia="Times New Roman" w:hAnsi="Times New Roman" w:cs="Times New Roman"/>
                <w:color w:val="000000"/>
                <w:sz w:val="20"/>
                <w:szCs w:val="20"/>
              </w:rPr>
              <w:t>, U</w:t>
            </w:r>
            <w:proofErr w:type="gramStart"/>
            <w:r w:rsidRPr="00625EEB">
              <w:rPr>
                <w:rFonts w:ascii="Times New Roman" w:eastAsia="Times New Roman" w:hAnsi="Times New Roman" w:cs="Times New Roman"/>
                <w:color w:val="000000"/>
                <w:sz w:val="20"/>
                <w:szCs w:val="20"/>
              </w:rPr>
              <w:t>.,</w:t>
            </w:r>
            <w:proofErr w:type="gramEnd"/>
            <w:r w:rsidRPr="00625EEB">
              <w:rPr>
                <w:rFonts w:ascii="Times New Roman" w:eastAsia="Times New Roman" w:hAnsi="Times New Roman" w:cs="Times New Roman"/>
                <w:color w:val="000000"/>
                <w:sz w:val="20"/>
                <w:szCs w:val="20"/>
              </w:rPr>
              <w:t xml:space="preserve"> </w:t>
            </w:r>
            <w:proofErr w:type="spellStart"/>
            <w:r w:rsidRPr="00625EEB">
              <w:rPr>
                <w:rFonts w:ascii="Times New Roman" w:eastAsia="Times New Roman" w:hAnsi="Times New Roman" w:cs="Times New Roman"/>
                <w:color w:val="000000"/>
                <w:sz w:val="20"/>
                <w:szCs w:val="20"/>
              </w:rPr>
              <w:t>Crocetti</w:t>
            </w:r>
            <w:proofErr w:type="spellEnd"/>
            <w:r w:rsidRPr="00625EEB">
              <w:rPr>
                <w:rFonts w:ascii="Times New Roman" w:eastAsia="Times New Roman" w:hAnsi="Times New Roman" w:cs="Times New Roman"/>
                <w:color w:val="000000"/>
                <w:sz w:val="20"/>
                <w:szCs w:val="20"/>
              </w:rPr>
              <w:t xml:space="preserve">, E., </w:t>
            </w:r>
            <w:proofErr w:type="spellStart"/>
            <w:r w:rsidRPr="00625EEB">
              <w:rPr>
                <w:rFonts w:ascii="Times New Roman" w:eastAsia="Times New Roman" w:hAnsi="Times New Roman" w:cs="Times New Roman"/>
                <w:color w:val="000000"/>
                <w:sz w:val="20"/>
                <w:szCs w:val="20"/>
              </w:rPr>
              <w:t>Cok</w:t>
            </w:r>
            <w:proofErr w:type="spellEnd"/>
            <w:r w:rsidRPr="00625EEB">
              <w:rPr>
                <w:rFonts w:ascii="Times New Roman" w:eastAsia="Times New Roman" w:hAnsi="Times New Roman" w:cs="Times New Roman"/>
                <w:color w:val="000000"/>
                <w:sz w:val="20"/>
                <w:szCs w:val="20"/>
              </w:rPr>
              <w:t xml:space="preserve">, F., &amp; </w:t>
            </w:r>
            <w:proofErr w:type="spellStart"/>
            <w:r w:rsidRPr="00625EEB">
              <w:rPr>
                <w:rFonts w:ascii="Times New Roman" w:eastAsia="Times New Roman" w:hAnsi="Times New Roman" w:cs="Times New Roman"/>
                <w:color w:val="000000"/>
                <w:sz w:val="20"/>
                <w:szCs w:val="20"/>
              </w:rPr>
              <w:t>Meeus</w:t>
            </w:r>
            <w:proofErr w:type="spellEnd"/>
            <w:r w:rsidRPr="00625EEB">
              <w:rPr>
                <w:rFonts w:ascii="Times New Roman" w:eastAsia="Times New Roman" w:hAnsi="Times New Roman" w:cs="Times New Roman"/>
                <w:color w:val="000000"/>
                <w:sz w:val="20"/>
                <w:szCs w:val="20"/>
              </w:rPr>
              <w:t xml:space="preserve">, W. (2014). </w:t>
            </w:r>
            <w:proofErr w:type="spellStart"/>
            <w:r w:rsidRPr="00625EEB">
              <w:rPr>
                <w:rFonts w:ascii="Times New Roman" w:eastAsia="Times New Roman" w:hAnsi="Times New Roman" w:cs="Times New Roman"/>
                <w:color w:val="000000"/>
                <w:sz w:val="20"/>
                <w:szCs w:val="20"/>
              </w:rPr>
              <w:t>Brief</w:t>
            </w:r>
            <w:proofErr w:type="spellEnd"/>
            <w:r w:rsidRPr="00625EEB">
              <w:rPr>
                <w:rFonts w:ascii="Times New Roman" w:eastAsia="Times New Roman" w:hAnsi="Times New Roman" w:cs="Times New Roman"/>
                <w:color w:val="000000"/>
                <w:sz w:val="20"/>
                <w:szCs w:val="20"/>
              </w:rPr>
              <w:t xml:space="preserve"> </w:t>
            </w:r>
            <w:proofErr w:type="spellStart"/>
            <w:r w:rsidRPr="00625EEB">
              <w:rPr>
                <w:rFonts w:ascii="Times New Roman" w:eastAsia="Times New Roman" w:hAnsi="Times New Roman" w:cs="Times New Roman"/>
                <w:color w:val="000000"/>
                <w:sz w:val="20"/>
                <w:szCs w:val="20"/>
              </w:rPr>
              <w:t>report</w:t>
            </w:r>
            <w:proofErr w:type="spellEnd"/>
            <w:r w:rsidRPr="00625EEB">
              <w:rPr>
                <w:rFonts w:ascii="Times New Roman" w:eastAsia="Times New Roman" w:hAnsi="Times New Roman" w:cs="Times New Roman"/>
                <w:color w:val="000000"/>
                <w:sz w:val="20"/>
                <w:szCs w:val="20"/>
              </w:rPr>
              <w:t xml:space="preserve">: </w:t>
            </w:r>
            <w:proofErr w:type="spellStart"/>
            <w:r w:rsidRPr="00625EEB">
              <w:rPr>
                <w:rFonts w:ascii="Times New Roman" w:eastAsia="Times New Roman" w:hAnsi="Times New Roman" w:cs="Times New Roman"/>
                <w:color w:val="000000"/>
                <w:sz w:val="20"/>
                <w:szCs w:val="20"/>
              </w:rPr>
              <w:t>The</w:t>
            </w:r>
            <w:proofErr w:type="spellEnd"/>
            <w:r w:rsidRPr="00625EEB">
              <w:rPr>
                <w:rFonts w:ascii="Times New Roman" w:eastAsia="Times New Roman" w:hAnsi="Times New Roman" w:cs="Times New Roman"/>
                <w:color w:val="000000"/>
                <w:sz w:val="20"/>
                <w:szCs w:val="20"/>
              </w:rPr>
              <w:t xml:space="preserve"> Utrecht-Management of Identity </w:t>
            </w:r>
            <w:r w:rsidR="00620907">
              <w:rPr>
                <w:rFonts w:ascii="Times New Roman" w:eastAsia="Times New Roman" w:hAnsi="Times New Roman" w:cs="Times New Roman"/>
                <w:color w:val="000000"/>
                <w:sz w:val="20"/>
                <w:szCs w:val="20"/>
              </w:rPr>
              <w:tab/>
            </w:r>
            <w:proofErr w:type="spellStart"/>
            <w:r w:rsidRPr="00625EEB">
              <w:rPr>
                <w:rFonts w:ascii="Times New Roman" w:eastAsia="Times New Roman" w:hAnsi="Times New Roman" w:cs="Times New Roman"/>
                <w:color w:val="000000"/>
                <w:sz w:val="20"/>
                <w:szCs w:val="20"/>
              </w:rPr>
              <w:t>Commitments</w:t>
            </w:r>
            <w:proofErr w:type="spellEnd"/>
            <w:r w:rsidRPr="00625EEB">
              <w:rPr>
                <w:rFonts w:ascii="Times New Roman" w:eastAsia="Times New Roman" w:hAnsi="Times New Roman" w:cs="Times New Roman"/>
                <w:color w:val="000000"/>
                <w:sz w:val="20"/>
                <w:szCs w:val="20"/>
              </w:rPr>
              <w:t xml:space="preserve"> </w:t>
            </w:r>
            <w:proofErr w:type="spellStart"/>
            <w:r w:rsidRPr="00625EEB">
              <w:rPr>
                <w:rFonts w:ascii="Times New Roman" w:eastAsia="Times New Roman" w:hAnsi="Times New Roman" w:cs="Times New Roman"/>
                <w:color w:val="000000"/>
                <w:sz w:val="20"/>
                <w:szCs w:val="20"/>
              </w:rPr>
              <w:t>Scale</w:t>
            </w:r>
            <w:proofErr w:type="spellEnd"/>
            <w:r w:rsidRPr="00625EEB">
              <w:rPr>
                <w:rFonts w:ascii="Times New Roman" w:eastAsia="Times New Roman" w:hAnsi="Times New Roman" w:cs="Times New Roman"/>
                <w:color w:val="000000"/>
                <w:sz w:val="20"/>
                <w:szCs w:val="20"/>
              </w:rPr>
              <w:t xml:space="preserve"> (U-MICS): </w:t>
            </w:r>
            <w:proofErr w:type="spellStart"/>
            <w:r w:rsidRPr="00625EEB">
              <w:rPr>
                <w:rFonts w:ascii="Times New Roman" w:eastAsia="Times New Roman" w:hAnsi="Times New Roman" w:cs="Times New Roman"/>
                <w:color w:val="000000"/>
                <w:sz w:val="20"/>
                <w:szCs w:val="20"/>
              </w:rPr>
              <w:t>Gender</w:t>
            </w:r>
            <w:proofErr w:type="spellEnd"/>
            <w:r w:rsidRPr="00625EEB">
              <w:rPr>
                <w:rFonts w:ascii="Times New Roman" w:eastAsia="Times New Roman" w:hAnsi="Times New Roman" w:cs="Times New Roman"/>
                <w:color w:val="000000"/>
                <w:sz w:val="20"/>
                <w:szCs w:val="20"/>
              </w:rPr>
              <w:t xml:space="preserve"> </w:t>
            </w:r>
            <w:proofErr w:type="spellStart"/>
            <w:r w:rsidRPr="00625EEB">
              <w:rPr>
                <w:rFonts w:ascii="Times New Roman" w:eastAsia="Times New Roman" w:hAnsi="Times New Roman" w:cs="Times New Roman"/>
                <w:color w:val="000000"/>
                <w:sz w:val="20"/>
                <w:szCs w:val="20"/>
              </w:rPr>
              <w:t>and</w:t>
            </w:r>
            <w:proofErr w:type="spellEnd"/>
            <w:r w:rsidRPr="00625EEB">
              <w:rPr>
                <w:rFonts w:ascii="Times New Roman" w:eastAsia="Times New Roman" w:hAnsi="Times New Roman" w:cs="Times New Roman"/>
                <w:color w:val="000000"/>
                <w:sz w:val="20"/>
                <w:szCs w:val="20"/>
              </w:rPr>
              <w:t xml:space="preserve"> </w:t>
            </w:r>
            <w:proofErr w:type="spellStart"/>
            <w:r w:rsidRPr="00625EEB">
              <w:rPr>
                <w:rFonts w:ascii="Times New Roman" w:eastAsia="Times New Roman" w:hAnsi="Times New Roman" w:cs="Times New Roman"/>
                <w:color w:val="000000"/>
                <w:sz w:val="20"/>
                <w:szCs w:val="20"/>
              </w:rPr>
              <w:t>age</w:t>
            </w:r>
            <w:proofErr w:type="spellEnd"/>
            <w:r w:rsidRPr="00625EEB">
              <w:rPr>
                <w:rFonts w:ascii="Times New Roman" w:eastAsia="Times New Roman" w:hAnsi="Times New Roman" w:cs="Times New Roman"/>
                <w:color w:val="000000"/>
                <w:sz w:val="20"/>
                <w:szCs w:val="20"/>
              </w:rPr>
              <w:t xml:space="preserve"> </w:t>
            </w:r>
            <w:proofErr w:type="spellStart"/>
            <w:r w:rsidRPr="00625EEB">
              <w:rPr>
                <w:rFonts w:ascii="Times New Roman" w:eastAsia="Times New Roman" w:hAnsi="Times New Roman" w:cs="Times New Roman"/>
                <w:color w:val="000000"/>
                <w:sz w:val="20"/>
                <w:szCs w:val="20"/>
              </w:rPr>
              <w:t>measurement</w:t>
            </w:r>
            <w:proofErr w:type="spellEnd"/>
            <w:r w:rsidRPr="00625EEB">
              <w:rPr>
                <w:rFonts w:ascii="Times New Roman" w:eastAsia="Times New Roman" w:hAnsi="Times New Roman" w:cs="Times New Roman"/>
                <w:color w:val="000000"/>
                <w:sz w:val="20"/>
                <w:szCs w:val="20"/>
              </w:rPr>
              <w:t xml:space="preserve"> </w:t>
            </w:r>
            <w:proofErr w:type="spellStart"/>
            <w:r w:rsidRPr="00625EEB">
              <w:rPr>
                <w:rFonts w:ascii="Times New Roman" w:eastAsia="Times New Roman" w:hAnsi="Times New Roman" w:cs="Times New Roman"/>
                <w:color w:val="000000"/>
                <w:sz w:val="20"/>
                <w:szCs w:val="20"/>
              </w:rPr>
              <w:t>invariance</w:t>
            </w:r>
            <w:proofErr w:type="spellEnd"/>
            <w:r w:rsidRPr="00625EEB">
              <w:rPr>
                <w:rFonts w:ascii="Times New Roman" w:eastAsia="Times New Roman" w:hAnsi="Times New Roman" w:cs="Times New Roman"/>
                <w:color w:val="000000"/>
                <w:sz w:val="20"/>
                <w:szCs w:val="20"/>
              </w:rPr>
              <w:t xml:space="preserve"> </w:t>
            </w:r>
            <w:proofErr w:type="spellStart"/>
            <w:r w:rsidRPr="00625EEB">
              <w:rPr>
                <w:rFonts w:ascii="Times New Roman" w:eastAsia="Times New Roman" w:hAnsi="Times New Roman" w:cs="Times New Roman"/>
                <w:color w:val="000000"/>
                <w:sz w:val="20"/>
                <w:szCs w:val="20"/>
              </w:rPr>
              <w:t>and</w:t>
            </w:r>
            <w:proofErr w:type="spellEnd"/>
            <w:r w:rsidRPr="00625EEB">
              <w:rPr>
                <w:rFonts w:ascii="Times New Roman" w:eastAsia="Times New Roman" w:hAnsi="Times New Roman" w:cs="Times New Roman"/>
                <w:color w:val="000000"/>
                <w:sz w:val="20"/>
                <w:szCs w:val="20"/>
              </w:rPr>
              <w:t xml:space="preserve"> </w:t>
            </w:r>
            <w:proofErr w:type="spellStart"/>
            <w:r w:rsidRPr="00625EEB">
              <w:rPr>
                <w:rFonts w:ascii="Times New Roman" w:eastAsia="Times New Roman" w:hAnsi="Times New Roman" w:cs="Times New Roman"/>
                <w:color w:val="000000"/>
                <w:sz w:val="20"/>
                <w:szCs w:val="20"/>
              </w:rPr>
              <w:t>convergent</w:t>
            </w:r>
            <w:proofErr w:type="spellEnd"/>
            <w:r w:rsidRPr="00625EEB">
              <w:rPr>
                <w:rFonts w:ascii="Times New Roman" w:eastAsia="Times New Roman" w:hAnsi="Times New Roman" w:cs="Times New Roman"/>
                <w:color w:val="000000"/>
                <w:sz w:val="20"/>
                <w:szCs w:val="20"/>
              </w:rPr>
              <w:t xml:space="preserve"> </w:t>
            </w:r>
            <w:proofErr w:type="spellStart"/>
            <w:r w:rsidRPr="00625EEB">
              <w:rPr>
                <w:rFonts w:ascii="Times New Roman" w:eastAsia="Times New Roman" w:hAnsi="Times New Roman" w:cs="Times New Roman"/>
                <w:color w:val="000000"/>
                <w:sz w:val="20"/>
                <w:szCs w:val="20"/>
              </w:rPr>
              <w:t>validity</w:t>
            </w:r>
            <w:proofErr w:type="spellEnd"/>
            <w:r w:rsidRPr="00625EEB">
              <w:rPr>
                <w:rFonts w:ascii="Times New Roman" w:eastAsia="Times New Roman" w:hAnsi="Times New Roman" w:cs="Times New Roman"/>
                <w:color w:val="000000"/>
                <w:sz w:val="20"/>
                <w:szCs w:val="20"/>
              </w:rPr>
              <w:t xml:space="preserve"> of </w:t>
            </w:r>
            <w:proofErr w:type="spellStart"/>
            <w:r w:rsidRPr="00625EEB">
              <w:rPr>
                <w:rFonts w:ascii="Times New Roman" w:eastAsia="Times New Roman" w:hAnsi="Times New Roman" w:cs="Times New Roman"/>
                <w:color w:val="000000"/>
                <w:sz w:val="20"/>
                <w:szCs w:val="20"/>
              </w:rPr>
              <w:t>the</w:t>
            </w:r>
            <w:proofErr w:type="spellEnd"/>
            <w:r w:rsidRPr="00625EEB">
              <w:rPr>
                <w:rFonts w:ascii="Times New Roman" w:eastAsia="Times New Roman" w:hAnsi="Times New Roman" w:cs="Times New Roman"/>
                <w:color w:val="000000"/>
                <w:sz w:val="20"/>
                <w:szCs w:val="20"/>
              </w:rPr>
              <w:t xml:space="preserve"> </w:t>
            </w:r>
            <w:r w:rsidR="00620907">
              <w:rPr>
                <w:rFonts w:ascii="Times New Roman" w:eastAsia="Times New Roman" w:hAnsi="Times New Roman" w:cs="Times New Roman"/>
                <w:color w:val="000000"/>
                <w:sz w:val="20"/>
                <w:szCs w:val="20"/>
              </w:rPr>
              <w:tab/>
            </w:r>
            <w:proofErr w:type="spellStart"/>
            <w:r w:rsidRPr="00625EEB">
              <w:rPr>
                <w:rFonts w:ascii="Times New Roman" w:eastAsia="Times New Roman" w:hAnsi="Times New Roman" w:cs="Times New Roman"/>
                <w:color w:val="000000"/>
                <w:sz w:val="20"/>
                <w:szCs w:val="20"/>
              </w:rPr>
              <w:t>Turkish</w:t>
            </w:r>
            <w:proofErr w:type="spellEnd"/>
            <w:r w:rsidRPr="00625EEB">
              <w:rPr>
                <w:rFonts w:ascii="Times New Roman" w:eastAsia="Times New Roman" w:hAnsi="Times New Roman" w:cs="Times New Roman"/>
                <w:color w:val="000000"/>
                <w:sz w:val="20"/>
                <w:szCs w:val="20"/>
              </w:rPr>
              <w:t xml:space="preserve"> </w:t>
            </w:r>
            <w:proofErr w:type="spellStart"/>
            <w:r w:rsidRPr="00625EEB">
              <w:rPr>
                <w:rFonts w:ascii="Times New Roman" w:eastAsia="Times New Roman" w:hAnsi="Times New Roman" w:cs="Times New Roman"/>
                <w:color w:val="000000"/>
                <w:sz w:val="20"/>
                <w:szCs w:val="20"/>
              </w:rPr>
              <w:t>version</w:t>
            </w:r>
            <w:proofErr w:type="spellEnd"/>
            <w:r w:rsidRPr="00625EEB">
              <w:rPr>
                <w:rFonts w:ascii="Times New Roman" w:eastAsia="Times New Roman" w:hAnsi="Times New Roman" w:cs="Times New Roman"/>
                <w:color w:val="000000"/>
                <w:sz w:val="20"/>
                <w:szCs w:val="20"/>
              </w:rPr>
              <w:t xml:space="preserve">. </w:t>
            </w:r>
            <w:proofErr w:type="spellStart"/>
            <w:r w:rsidRPr="00E33605">
              <w:rPr>
                <w:rFonts w:ascii="Times New Roman" w:eastAsia="Times New Roman" w:hAnsi="Times New Roman" w:cs="Times New Roman"/>
                <w:i/>
                <w:color w:val="000000"/>
                <w:sz w:val="20"/>
                <w:szCs w:val="20"/>
              </w:rPr>
              <w:t>Journal</w:t>
            </w:r>
            <w:proofErr w:type="spellEnd"/>
            <w:r w:rsidRPr="00E33605">
              <w:rPr>
                <w:rFonts w:ascii="Times New Roman" w:eastAsia="Times New Roman" w:hAnsi="Times New Roman" w:cs="Times New Roman"/>
                <w:i/>
                <w:color w:val="000000"/>
                <w:sz w:val="20"/>
                <w:szCs w:val="20"/>
              </w:rPr>
              <w:t xml:space="preserve"> of </w:t>
            </w:r>
            <w:proofErr w:type="spellStart"/>
            <w:r w:rsidRPr="00E33605">
              <w:rPr>
                <w:rFonts w:ascii="Times New Roman" w:eastAsia="Times New Roman" w:hAnsi="Times New Roman" w:cs="Times New Roman"/>
                <w:i/>
                <w:color w:val="000000"/>
                <w:sz w:val="20"/>
                <w:szCs w:val="20"/>
              </w:rPr>
              <w:t>Adolescence</w:t>
            </w:r>
            <w:proofErr w:type="spellEnd"/>
            <w:r w:rsidRPr="00E33605">
              <w:rPr>
                <w:rFonts w:ascii="Times New Roman" w:eastAsia="Times New Roman" w:hAnsi="Times New Roman" w:cs="Times New Roman"/>
                <w:i/>
                <w:color w:val="000000"/>
                <w:sz w:val="20"/>
                <w:szCs w:val="20"/>
              </w:rPr>
              <w:t>, 37</w:t>
            </w:r>
            <w:r w:rsidRPr="00625EEB">
              <w:rPr>
                <w:rFonts w:ascii="Times New Roman" w:eastAsia="Times New Roman" w:hAnsi="Times New Roman" w:cs="Times New Roman"/>
                <w:color w:val="000000"/>
                <w:sz w:val="20"/>
                <w:szCs w:val="20"/>
              </w:rPr>
              <w:t>(6), 799-805.</w:t>
            </w:r>
          </w:p>
        </w:tc>
      </w:tr>
      <w:tr w:rsidR="00D914A3" w:rsidRPr="00D914A3" w14:paraId="1EAE1EA9" w14:textId="77777777" w:rsidTr="00D914A3">
        <w:trPr>
          <w:trHeight w:val="300"/>
        </w:trPr>
        <w:tc>
          <w:tcPr>
            <w:tcW w:w="5000" w:type="pct"/>
            <w:tcBorders>
              <w:top w:val="nil"/>
              <w:left w:val="nil"/>
              <w:bottom w:val="nil"/>
              <w:right w:val="nil"/>
            </w:tcBorders>
            <w:shd w:val="clear" w:color="auto" w:fill="auto"/>
            <w:noWrap/>
            <w:vAlign w:val="bottom"/>
            <w:hideMark/>
          </w:tcPr>
          <w:p w14:paraId="56ABFA4C" w14:textId="02C8E561" w:rsidR="00D914A3" w:rsidRPr="00D914A3" w:rsidRDefault="00D914A3" w:rsidP="00D014ED">
            <w:pPr>
              <w:tabs>
                <w:tab w:val="left" w:pos="425"/>
              </w:tabs>
              <w:spacing w:after="0" w:line="240" w:lineRule="auto"/>
              <w:jc w:val="both"/>
              <w:rPr>
                <w:rFonts w:ascii="Times New Roman" w:eastAsia="Times New Roman" w:hAnsi="Times New Roman" w:cs="Times New Roman"/>
                <w:color w:val="000000"/>
                <w:sz w:val="20"/>
                <w:szCs w:val="20"/>
              </w:rPr>
            </w:pPr>
            <w:proofErr w:type="spellStart"/>
            <w:r w:rsidRPr="00D914A3">
              <w:rPr>
                <w:rFonts w:ascii="Times New Roman" w:eastAsia="Times New Roman" w:hAnsi="Times New Roman" w:cs="Times New Roman"/>
                <w:color w:val="000000"/>
                <w:sz w:val="20"/>
                <w:szCs w:val="20"/>
              </w:rPr>
              <w:t>Morsünbül</w:t>
            </w:r>
            <w:proofErr w:type="spellEnd"/>
            <w:r w:rsidRPr="00D914A3">
              <w:rPr>
                <w:rFonts w:ascii="Times New Roman" w:eastAsia="Times New Roman" w:hAnsi="Times New Roman" w:cs="Times New Roman"/>
                <w:color w:val="000000"/>
                <w:sz w:val="20"/>
                <w:szCs w:val="20"/>
              </w:rPr>
              <w:t xml:space="preserve">, Ü. </w:t>
            </w:r>
            <w:r w:rsidR="00D014ED">
              <w:rPr>
                <w:rFonts w:ascii="Times New Roman" w:eastAsia="Times New Roman" w:hAnsi="Times New Roman" w:cs="Times New Roman"/>
                <w:color w:val="000000"/>
                <w:sz w:val="20"/>
                <w:szCs w:val="20"/>
              </w:rPr>
              <w:t>ve</w:t>
            </w:r>
            <w:r w:rsidRPr="00D914A3">
              <w:rPr>
                <w:rFonts w:ascii="Times New Roman" w:eastAsia="Times New Roman" w:hAnsi="Times New Roman" w:cs="Times New Roman"/>
                <w:color w:val="000000"/>
                <w:sz w:val="20"/>
                <w:szCs w:val="20"/>
              </w:rPr>
              <w:t xml:space="preserve"> Çok, F. (2013). </w:t>
            </w:r>
            <w:proofErr w:type="gramStart"/>
            <w:r w:rsidRPr="00D914A3">
              <w:rPr>
                <w:rFonts w:ascii="Times New Roman" w:eastAsia="Times New Roman" w:hAnsi="Times New Roman" w:cs="Times New Roman"/>
                <w:color w:val="000000"/>
                <w:sz w:val="20"/>
                <w:szCs w:val="20"/>
              </w:rPr>
              <w:t xml:space="preserve">Kimlik gelişiminde yeni bir boyut: Seçeneklerin saplantılı araştırılması. </w:t>
            </w:r>
            <w:proofErr w:type="gramEnd"/>
            <w:r w:rsidRPr="00D914A3">
              <w:rPr>
                <w:rFonts w:ascii="Times New Roman" w:eastAsia="Times New Roman" w:hAnsi="Times New Roman" w:cs="Times New Roman"/>
                <w:i/>
                <w:color w:val="000000"/>
                <w:sz w:val="20"/>
                <w:szCs w:val="20"/>
              </w:rPr>
              <w:t xml:space="preserve">Türk </w:t>
            </w:r>
            <w:r w:rsidR="00620907">
              <w:rPr>
                <w:rFonts w:ascii="Times New Roman" w:eastAsia="Times New Roman" w:hAnsi="Times New Roman" w:cs="Times New Roman"/>
                <w:i/>
                <w:color w:val="000000"/>
                <w:sz w:val="20"/>
                <w:szCs w:val="20"/>
              </w:rPr>
              <w:tab/>
            </w:r>
            <w:r w:rsidRPr="00D914A3">
              <w:rPr>
                <w:rFonts w:ascii="Times New Roman" w:eastAsia="Times New Roman" w:hAnsi="Times New Roman" w:cs="Times New Roman"/>
                <w:i/>
                <w:color w:val="000000"/>
                <w:sz w:val="20"/>
                <w:szCs w:val="20"/>
              </w:rPr>
              <w:t>Psikolojik Danışma ve Rehberlik Dergisi, 4</w:t>
            </w:r>
            <w:r w:rsidRPr="00D914A3">
              <w:rPr>
                <w:rFonts w:ascii="Times New Roman" w:eastAsia="Times New Roman" w:hAnsi="Times New Roman" w:cs="Times New Roman"/>
                <w:color w:val="000000"/>
                <w:sz w:val="20"/>
                <w:szCs w:val="20"/>
              </w:rPr>
              <w:t>(</w:t>
            </w:r>
            <w:r w:rsidRPr="00AB2A02">
              <w:rPr>
                <w:rFonts w:ascii="Times New Roman" w:eastAsia="Times New Roman" w:hAnsi="Times New Roman" w:cs="Times New Roman"/>
                <w:color w:val="000000"/>
                <w:sz w:val="20"/>
                <w:szCs w:val="20"/>
              </w:rPr>
              <w:t>40),</w:t>
            </w:r>
            <w:r w:rsidR="00AB2A02">
              <w:rPr>
                <w:rFonts w:ascii="Times New Roman" w:eastAsia="Times New Roman" w:hAnsi="Times New Roman" w:cs="Times New Roman"/>
                <w:color w:val="000000"/>
                <w:sz w:val="20"/>
                <w:szCs w:val="20"/>
              </w:rPr>
              <w:t xml:space="preserve"> </w:t>
            </w:r>
            <w:r w:rsidRPr="00D914A3">
              <w:rPr>
                <w:rFonts w:ascii="Times New Roman" w:eastAsia="Times New Roman" w:hAnsi="Times New Roman" w:cs="Times New Roman"/>
                <w:color w:val="000000"/>
                <w:sz w:val="20"/>
                <w:szCs w:val="20"/>
              </w:rPr>
              <w:t>232-244.</w:t>
            </w:r>
          </w:p>
        </w:tc>
      </w:tr>
      <w:tr w:rsidR="00D914A3" w:rsidRPr="00D914A3" w14:paraId="25898CF9" w14:textId="77777777" w:rsidTr="00D914A3">
        <w:trPr>
          <w:trHeight w:val="300"/>
        </w:trPr>
        <w:tc>
          <w:tcPr>
            <w:tcW w:w="5000" w:type="pct"/>
            <w:tcBorders>
              <w:top w:val="nil"/>
              <w:left w:val="nil"/>
              <w:bottom w:val="nil"/>
              <w:right w:val="nil"/>
            </w:tcBorders>
            <w:shd w:val="clear" w:color="auto" w:fill="auto"/>
            <w:noWrap/>
            <w:vAlign w:val="bottom"/>
            <w:hideMark/>
          </w:tcPr>
          <w:p w14:paraId="18DB0633" w14:textId="77777777" w:rsidR="00D914A3" w:rsidRPr="00D914A3" w:rsidRDefault="00D914A3" w:rsidP="00620907">
            <w:pPr>
              <w:tabs>
                <w:tab w:val="left" w:pos="425"/>
              </w:tabs>
              <w:spacing w:after="0" w:line="240" w:lineRule="auto"/>
              <w:jc w:val="both"/>
              <w:rPr>
                <w:rFonts w:ascii="Times New Roman" w:eastAsia="Times New Roman" w:hAnsi="Times New Roman" w:cs="Times New Roman"/>
                <w:color w:val="000000"/>
                <w:sz w:val="20"/>
                <w:szCs w:val="20"/>
              </w:rPr>
            </w:pPr>
            <w:proofErr w:type="spellStart"/>
            <w:r w:rsidRPr="00D914A3">
              <w:rPr>
                <w:rFonts w:ascii="Times New Roman" w:eastAsia="Times New Roman" w:hAnsi="Times New Roman" w:cs="Times New Roman"/>
                <w:color w:val="000000"/>
                <w:sz w:val="20"/>
                <w:szCs w:val="20"/>
              </w:rPr>
              <w:t>Peterson</w:t>
            </w:r>
            <w:proofErr w:type="spellEnd"/>
            <w:r w:rsidRPr="00D914A3">
              <w:rPr>
                <w:rFonts w:ascii="Times New Roman" w:eastAsia="Times New Roman" w:hAnsi="Times New Roman" w:cs="Times New Roman"/>
                <w:color w:val="000000"/>
                <w:sz w:val="20"/>
                <w:szCs w:val="20"/>
              </w:rPr>
              <w:t xml:space="preserve">, J. S. (2009). </w:t>
            </w:r>
            <w:proofErr w:type="spellStart"/>
            <w:r w:rsidRPr="00D914A3">
              <w:rPr>
                <w:rFonts w:ascii="Times New Roman" w:eastAsia="Times New Roman" w:hAnsi="Times New Roman" w:cs="Times New Roman"/>
                <w:color w:val="000000"/>
                <w:sz w:val="20"/>
                <w:szCs w:val="20"/>
              </w:rPr>
              <w:t>Myth</w:t>
            </w:r>
            <w:proofErr w:type="spellEnd"/>
            <w:r w:rsidRPr="00D914A3">
              <w:rPr>
                <w:rFonts w:ascii="Times New Roman" w:eastAsia="Times New Roman" w:hAnsi="Times New Roman" w:cs="Times New Roman"/>
                <w:color w:val="000000"/>
                <w:sz w:val="20"/>
                <w:szCs w:val="20"/>
              </w:rPr>
              <w:t xml:space="preserve"> 17: </w:t>
            </w:r>
            <w:proofErr w:type="spellStart"/>
            <w:r w:rsidRPr="00D914A3">
              <w:rPr>
                <w:rFonts w:ascii="Times New Roman" w:eastAsia="Times New Roman" w:hAnsi="Times New Roman" w:cs="Times New Roman"/>
                <w:color w:val="000000"/>
                <w:sz w:val="20"/>
                <w:szCs w:val="20"/>
              </w:rPr>
              <w:t>Gifted</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and</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talented</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individuals</w:t>
            </w:r>
            <w:proofErr w:type="spellEnd"/>
            <w:r w:rsidRPr="00D914A3">
              <w:rPr>
                <w:rFonts w:ascii="Times New Roman" w:eastAsia="Times New Roman" w:hAnsi="Times New Roman" w:cs="Times New Roman"/>
                <w:color w:val="000000"/>
                <w:sz w:val="20"/>
                <w:szCs w:val="20"/>
              </w:rPr>
              <w:t xml:space="preserve"> do not </w:t>
            </w:r>
            <w:proofErr w:type="spellStart"/>
            <w:r w:rsidRPr="00D914A3">
              <w:rPr>
                <w:rFonts w:ascii="Times New Roman" w:eastAsia="Times New Roman" w:hAnsi="Times New Roman" w:cs="Times New Roman"/>
                <w:color w:val="000000"/>
                <w:sz w:val="20"/>
                <w:szCs w:val="20"/>
              </w:rPr>
              <w:t>have</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unique</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social</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and</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emotional</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needs</w:t>
            </w:r>
            <w:proofErr w:type="spellEnd"/>
            <w:r w:rsidRPr="00D914A3">
              <w:rPr>
                <w:rFonts w:ascii="Times New Roman" w:eastAsia="Times New Roman" w:hAnsi="Times New Roman" w:cs="Times New Roman"/>
                <w:color w:val="000000"/>
                <w:sz w:val="20"/>
                <w:szCs w:val="20"/>
              </w:rPr>
              <w:t xml:space="preserve">. </w:t>
            </w:r>
            <w:r w:rsidR="00620907">
              <w:rPr>
                <w:rFonts w:ascii="Times New Roman" w:eastAsia="Times New Roman" w:hAnsi="Times New Roman" w:cs="Times New Roman"/>
                <w:color w:val="000000"/>
                <w:sz w:val="20"/>
                <w:szCs w:val="20"/>
              </w:rPr>
              <w:tab/>
            </w:r>
            <w:proofErr w:type="spellStart"/>
            <w:r w:rsidRPr="00D914A3">
              <w:rPr>
                <w:rFonts w:ascii="Times New Roman" w:eastAsia="Times New Roman" w:hAnsi="Times New Roman" w:cs="Times New Roman"/>
                <w:i/>
                <w:color w:val="000000"/>
                <w:sz w:val="20"/>
                <w:szCs w:val="20"/>
              </w:rPr>
              <w:t>Gifted</w:t>
            </w:r>
            <w:proofErr w:type="spellEnd"/>
            <w:r w:rsidRPr="00D914A3">
              <w:rPr>
                <w:rFonts w:ascii="Times New Roman" w:eastAsia="Times New Roman" w:hAnsi="Times New Roman" w:cs="Times New Roman"/>
                <w:i/>
                <w:color w:val="000000"/>
                <w:sz w:val="20"/>
                <w:szCs w:val="20"/>
              </w:rPr>
              <w:t xml:space="preserve"> Child </w:t>
            </w:r>
            <w:proofErr w:type="spellStart"/>
            <w:r w:rsidRPr="00D914A3">
              <w:rPr>
                <w:rFonts w:ascii="Times New Roman" w:eastAsia="Times New Roman" w:hAnsi="Times New Roman" w:cs="Times New Roman"/>
                <w:i/>
                <w:color w:val="000000"/>
                <w:sz w:val="20"/>
                <w:szCs w:val="20"/>
              </w:rPr>
              <w:t>Quarterly</w:t>
            </w:r>
            <w:proofErr w:type="spellEnd"/>
            <w:r w:rsidRPr="00D914A3">
              <w:rPr>
                <w:rFonts w:ascii="Times New Roman" w:eastAsia="Times New Roman" w:hAnsi="Times New Roman" w:cs="Times New Roman"/>
                <w:i/>
                <w:color w:val="000000"/>
                <w:sz w:val="20"/>
                <w:szCs w:val="20"/>
              </w:rPr>
              <w:t>, 53</w:t>
            </w:r>
            <w:r w:rsidRPr="00D914A3">
              <w:rPr>
                <w:rFonts w:ascii="Times New Roman" w:eastAsia="Times New Roman" w:hAnsi="Times New Roman" w:cs="Times New Roman"/>
                <w:color w:val="000000"/>
                <w:sz w:val="20"/>
                <w:szCs w:val="20"/>
              </w:rPr>
              <w:t>(4), 280-282.</w:t>
            </w:r>
          </w:p>
        </w:tc>
      </w:tr>
      <w:tr w:rsidR="00D914A3" w:rsidRPr="00D914A3" w14:paraId="6610F87D" w14:textId="77777777" w:rsidTr="00D914A3">
        <w:trPr>
          <w:trHeight w:val="300"/>
        </w:trPr>
        <w:tc>
          <w:tcPr>
            <w:tcW w:w="5000" w:type="pct"/>
            <w:tcBorders>
              <w:top w:val="nil"/>
              <w:left w:val="nil"/>
              <w:bottom w:val="nil"/>
              <w:right w:val="nil"/>
            </w:tcBorders>
            <w:shd w:val="clear" w:color="auto" w:fill="auto"/>
            <w:noWrap/>
            <w:vAlign w:val="bottom"/>
            <w:hideMark/>
          </w:tcPr>
          <w:p w14:paraId="28F1FA02" w14:textId="77777777" w:rsidR="00D914A3" w:rsidRPr="00D914A3" w:rsidRDefault="00D914A3" w:rsidP="00620907">
            <w:pPr>
              <w:tabs>
                <w:tab w:val="left" w:pos="425"/>
              </w:tabs>
              <w:spacing w:after="0" w:line="240" w:lineRule="auto"/>
              <w:jc w:val="both"/>
              <w:rPr>
                <w:rFonts w:ascii="Times New Roman" w:eastAsia="Times New Roman" w:hAnsi="Times New Roman" w:cs="Times New Roman"/>
                <w:color w:val="000000"/>
                <w:sz w:val="20"/>
                <w:szCs w:val="20"/>
              </w:rPr>
            </w:pPr>
            <w:proofErr w:type="spellStart"/>
            <w:r w:rsidRPr="00D914A3">
              <w:rPr>
                <w:rFonts w:ascii="Times New Roman" w:eastAsia="Times New Roman" w:hAnsi="Times New Roman" w:cs="Times New Roman"/>
                <w:color w:val="000000"/>
                <w:sz w:val="20"/>
                <w:szCs w:val="20"/>
              </w:rPr>
              <w:t>Silverman</w:t>
            </w:r>
            <w:proofErr w:type="spellEnd"/>
            <w:r w:rsidRPr="00D914A3">
              <w:rPr>
                <w:rFonts w:ascii="Times New Roman" w:eastAsia="Times New Roman" w:hAnsi="Times New Roman" w:cs="Times New Roman"/>
                <w:color w:val="000000"/>
                <w:sz w:val="20"/>
                <w:szCs w:val="20"/>
              </w:rPr>
              <w:t xml:space="preserve">, L. K. (1994). </w:t>
            </w:r>
            <w:proofErr w:type="spellStart"/>
            <w:r w:rsidRPr="00D914A3">
              <w:rPr>
                <w:rFonts w:ascii="Times New Roman" w:eastAsia="Times New Roman" w:hAnsi="Times New Roman" w:cs="Times New Roman"/>
                <w:color w:val="000000"/>
                <w:sz w:val="20"/>
                <w:szCs w:val="20"/>
              </w:rPr>
              <w:t>The</w:t>
            </w:r>
            <w:proofErr w:type="spellEnd"/>
            <w:r w:rsidRPr="00D914A3">
              <w:rPr>
                <w:rFonts w:ascii="Times New Roman" w:eastAsia="Times New Roman" w:hAnsi="Times New Roman" w:cs="Times New Roman"/>
                <w:color w:val="000000"/>
                <w:sz w:val="20"/>
                <w:szCs w:val="20"/>
              </w:rPr>
              <w:t xml:space="preserve"> moral </w:t>
            </w:r>
            <w:proofErr w:type="spellStart"/>
            <w:r w:rsidRPr="00D914A3">
              <w:rPr>
                <w:rFonts w:ascii="Times New Roman" w:eastAsia="Times New Roman" w:hAnsi="Times New Roman" w:cs="Times New Roman"/>
                <w:color w:val="000000"/>
                <w:sz w:val="20"/>
                <w:szCs w:val="20"/>
              </w:rPr>
              <w:t>sensitivity</w:t>
            </w:r>
            <w:proofErr w:type="spellEnd"/>
            <w:r w:rsidRPr="00D914A3">
              <w:rPr>
                <w:rFonts w:ascii="Times New Roman" w:eastAsia="Times New Roman" w:hAnsi="Times New Roman" w:cs="Times New Roman"/>
                <w:color w:val="000000"/>
                <w:sz w:val="20"/>
                <w:szCs w:val="20"/>
              </w:rPr>
              <w:t xml:space="preserve"> of </w:t>
            </w:r>
            <w:proofErr w:type="spellStart"/>
            <w:r w:rsidRPr="00D914A3">
              <w:rPr>
                <w:rFonts w:ascii="Times New Roman" w:eastAsia="Times New Roman" w:hAnsi="Times New Roman" w:cs="Times New Roman"/>
                <w:color w:val="000000"/>
                <w:sz w:val="20"/>
                <w:szCs w:val="20"/>
              </w:rPr>
              <w:t>gifted</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children</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and</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the</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evolution</w:t>
            </w:r>
            <w:proofErr w:type="spellEnd"/>
            <w:r w:rsidRPr="00D914A3">
              <w:rPr>
                <w:rFonts w:ascii="Times New Roman" w:eastAsia="Times New Roman" w:hAnsi="Times New Roman" w:cs="Times New Roman"/>
                <w:color w:val="000000"/>
                <w:sz w:val="20"/>
                <w:szCs w:val="20"/>
              </w:rPr>
              <w:t xml:space="preserve"> of </w:t>
            </w:r>
            <w:proofErr w:type="spellStart"/>
            <w:r w:rsidRPr="00D914A3">
              <w:rPr>
                <w:rFonts w:ascii="Times New Roman" w:eastAsia="Times New Roman" w:hAnsi="Times New Roman" w:cs="Times New Roman"/>
                <w:color w:val="000000"/>
                <w:sz w:val="20"/>
                <w:szCs w:val="20"/>
              </w:rPr>
              <w:t>society</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i/>
                <w:color w:val="000000"/>
                <w:sz w:val="20"/>
                <w:szCs w:val="20"/>
              </w:rPr>
              <w:t>Roeper</w:t>
            </w:r>
            <w:proofErr w:type="spellEnd"/>
            <w:r w:rsidRPr="00D914A3">
              <w:rPr>
                <w:rFonts w:ascii="Times New Roman" w:eastAsia="Times New Roman" w:hAnsi="Times New Roman" w:cs="Times New Roman"/>
                <w:i/>
                <w:color w:val="000000"/>
                <w:sz w:val="20"/>
                <w:szCs w:val="20"/>
              </w:rPr>
              <w:t xml:space="preserve"> </w:t>
            </w:r>
            <w:proofErr w:type="spellStart"/>
            <w:r w:rsidRPr="00D914A3">
              <w:rPr>
                <w:rFonts w:ascii="Times New Roman" w:eastAsia="Times New Roman" w:hAnsi="Times New Roman" w:cs="Times New Roman"/>
                <w:i/>
                <w:color w:val="000000"/>
                <w:sz w:val="20"/>
                <w:szCs w:val="20"/>
              </w:rPr>
              <w:t>review</w:t>
            </w:r>
            <w:proofErr w:type="spellEnd"/>
            <w:r w:rsidRPr="00D914A3">
              <w:rPr>
                <w:rFonts w:ascii="Times New Roman" w:eastAsia="Times New Roman" w:hAnsi="Times New Roman" w:cs="Times New Roman"/>
                <w:i/>
                <w:color w:val="000000"/>
                <w:sz w:val="20"/>
                <w:szCs w:val="20"/>
              </w:rPr>
              <w:t xml:space="preserve">, </w:t>
            </w:r>
            <w:r w:rsidR="00620907">
              <w:rPr>
                <w:rFonts w:ascii="Times New Roman" w:eastAsia="Times New Roman" w:hAnsi="Times New Roman" w:cs="Times New Roman"/>
                <w:i/>
                <w:color w:val="000000"/>
                <w:sz w:val="20"/>
                <w:szCs w:val="20"/>
              </w:rPr>
              <w:tab/>
            </w:r>
            <w:r w:rsidRPr="00D914A3">
              <w:rPr>
                <w:rFonts w:ascii="Times New Roman" w:eastAsia="Times New Roman" w:hAnsi="Times New Roman" w:cs="Times New Roman"/>
                <w:i/>
                <w:color w:val="000000"/>
                <w:sz w:val="20"/>
                <w:szCs w:val="20"/>
              </w:rPr>
              <w:t>17</w:t>
            </w:r>
            <w:r w:rsidRPr="00D914A3">
              <w:rPr>
                <w:rFonts w:ascii="Times New Roman" w:eastAsia="Times New Roman" w:hAnsi="Times New Roman" w:cs="Times New Roman"/>
                <w:color w:val="000000"/>
                <w:sz w:val="20"/>
                <w:szCs w:val="20"/>
              </w:rPr>
              <w:t>(2), 110-116.</w:t>
            </w:r>
          </w:p>
        </w:tc>
      </w:tr>
      <w:tr w:rsidR="00D914A3" w:rsidRPr="00D914A3" w14:paraId="5B9359D4" w14:textId="77777777" w:rsidTr="00D914A3">
        <w:trPr>
          <w:trHeight w:val="300"/>
        </w:trPr>
        <w:tc>
          <w:tcPr>
            <w:tcW w:w="5000" w:type="pct"/>
            <w:tcBorders>
              <w:top w:val="nil"/>
              <w:left w:val="nil"/>
              <w:bottom w:val="nil"/>
              <w:right w:val="nil"/>
            </w:tcBorders>
            <w:shd w:val="clear" w:color="auto" w:fill="auto"/>
            <w:noWrap/>
            <w:vAlign w:val="bottom"/>
            <w:hideMark/>
          </w:tcPr>
          <w:p w14:paraId="3419C47A" w14:textId="77777777" w:rsidR="00D914A3" w:rsidRPr="00D914A3" w:rsidRDefault="00D914A3" w:rsidP="00620907">
            <w:pPr>
              <w:tabs>
                <w:tab w:val="left" w:pos="425"/>
              </w:tabs>
              <w:spacing w:after="0" w:line="240" w:lineRule="auto"/>
              <w:jc w:val="both"/>
              <w:rPr>
                <w:rFonts w:ascii="Times New Roman" w:eastAsia="Times New Roman" w:hAnsi="Times New Roman" w:cs="Times New Roman"/>
                <w:color w:val="000000"/>
                <w:sz w:val="20"/>
                <w:szCs w:val="20"/>
              </w:rPr>
            </w:pPr>
            <w:proofErr w:type="spellStart"/>
            <w:r w:rsidRPr="00D914A3">
              <w:rPr>
                <w:rFonts w:ascii="Times New Roman" w:eastAsia="Times New Roman" w:hAnsi="Times New Roman" w:cs="Times New Roman"/>
                <w:color w:val="000000"/>
                <w:sz w:val="20"/>
                <w:szCs w:val="20"/>
              </w:rPr>
              <w:t>Subrahmanyam</w:t>
            </w:r>
            <w:proofErr w:type="spellEnd"/>
            <w:r w:rsidRPr="00D914A3">
              <w:rPr>
                <w:rFonts w:ascii="Times New Roman" w:eastAsia="Times New Roman" w:hAnsi="Times New Roman" w:cs="Times New Roman"/>
                <w:color w:val="000000"/>
                <w:sz w:val="20"/>
                <w:szCs w:val="20"/>
              </w:rPr>
              <w:t>, K</w:t>
            </w:r>
            <w:proofErr w:type="gramStart"/>
            <w:r w:rsidRPr="00D914A3">
              <w:rPr>
                <w:rFonts w:ascii="Times New Roman" w:eastAsia="Times New Roman" w:hAnsi="Times New Roman" w:cs="Times New Roman"/>
                <w:color w:val="000000"/>
                <w:sz w:val="20"/>
                <w:szCs w:val="20"/>
              </w:rPr>
              <w:t>.,</w:t>
            </w:r>
            <w:proofErr w:type="gramEnd"/>
            <w:r w:rsidRPr="00D914A3">
              <w:rPr>
                <w:rFonts w:ascii="Times New Roman" w:eastAsia="Times New Roman" w:hAnsi="Times New Roman" w:cs="Times New Roman"/>
                <w:color w:val="000000"/>
                <w:sz w:val="20"/>
                <w:szCs w:val="20"/>
              </w:rPr>
              <w:t xml:space="preserve"> &amp; </w:t>
            </w:r>
            <w:proofErr w:type="spellStart"/>
            <w:r w:rsidRPr="00D914A3">
              <w:rPr>
                <w:rFonts w:ascii="Times New Roman" w:eastAsia="Times New Roman" w:hAnsi="Times New Roman" w:cs="Times New Roman"/>
                <w:color w:val="000000"/>
                <w:sz w:val="20"/>
                <w:szCs w:val="20"/>
              </w:rPr>
              <w:t>Šmahel</w:t>
            </w:r>
            <w:proofErr w:type="spellEnd"/>
            <w:r w:rsidRPr="00D914A3">
              <w:rPr>
                <w:rFonts w:ascii="Times New Roman" w:eastAsia="Times New Roman" w:hAnsi="Times New Roman" w:cs="Times New Roman"/>
                <w:color w:val="000000"/>
                <w:sz w:val="20"/>
                <w:szCs w:val="20"/>
              </w:rPr>
              <w:t xml:space="preserve">, D. (2011). </w:t>
            </w:r>
            <w:proofErr w:type="spellStart"/>
            <w:r w:rsidRPr="00D914A3">
              <w:rPr>
                <w:rFonts w:ascii="Times New Roman" w:eastAsia="Times New Roman" w:hAnsi="Times New Roman" w:cs="Times New Roman"/>
                <w:i/>
                <w:color w:val="000000"/>
                <w:sz w:val="20"/>
                <w:szCs w:val="20"/>
              </w:rPr>
              <w:t>Constructing</w:t>
            </w:r>
            <w:proofErr w:type="spellEnd"/>
            <w:r w:rsidRPr="00D914A3">
              <w:rPr>
                <w:rFonts w:ascii="Times New Roman" w:eastAsia="Times New Roman" w:hAnsi="Times New Roman" w:cs="Times New Roman"/>
                <w:i/>
                <w:color w:val="000000"/>
                <w:sz w:val="20"/>
                <w:szCs w:val="20"/>
              </w:rPr>
              <w:t xml:space="preserve"> </w:t>
            </w:r>
            <w:proofErr w:type="spellStart"/>
            <w:r w:rsidRPr="00D914A3">
              <w:rPr>
                <w:rFonts w:ascii="Times New Roman" w:eastAsia="Times New Roman" w:hAnsi="Times New Roman" w:cs="Times New Roman"/>
                <w:i/>
                <w:color w:val="000000"/>
                <w:sz w:val="20"/>
                <w:szCs w:val="20"/>
              </w:rPr>
              <w:t>identity</w:t>
            </w:r>
            <w:proofErr w:type="spellEnd"/>
            <w:r w:rsidRPr="00D914A3">
              <w:rPr>
                <w:rFonts w:ascii="Times New Roman" w:eastAsia="Times New Roman" w:hAnsi="Times New Roman" w:cs="Times New Roman"/>
                <w:i/>
                <w:color w:val="000000"/>
                <w:sz w:val="20"/>
                <w:szCs w:val="20"/>
              </w:rPr>
              <w:t xml:space="preserve"> </w:t>
            </w:r>
            <w:proofErr w:type="gramStart"/>
            <w:r w:rsidRPr="00D914A3">
              <w:rPr>
                <w:rFonts w:ascii="Times New Roman" w:eastAsia="Times New Roman" w:hAnsi="Times New Roman" w:cs="Times New Roman"/>
                <w:i/>
                <w:color w:val="000000"/>
                <w:sz w:val="20"/>
                <w:szCs w:val="20"/>
              </w:rPr>
              <w:t>online</w:t>
            </w:r>
            <w:proofErr w:type="gramEnd"/>
            <w:r w:rsidRPr="00D914A3">
              <w:rPr>
                <w:rFonts w:ascii="Times New Roman" w:eastAsia="Times New Roman" w:hAnsi="Times New Roman" w:cs="Times New Roman"/>
                <w:i/>
                <w:color w:val="000000"/>
                <w:sz w:val="20"/>
                <w:szCs w:val="20"/>
              </w:rPr>
              <w:t xml:space="preserve">: Identity </w:t>
            </w:r>
            <w:proofErr w:type="spellStart"/>
            <w:r w:rsidRPr="00D914A3">
              <w:rPr>
                <w:rFonts w:ascii="Times New Roman" w:eastAsia="Times New Roman" w:hAnsi="Times New Roman" w:cs="Times New Roman"/>
                <w:i/>
                <w:color w:val="000000"/>
                <w:sz w:val="20"/>
                <w:szCs w:val="20"/>
              </w:rPr>
              <w:t>exploration</w:t>
            </w:r>
            <w:proofErr w:type="spellEnd"/>
            <w:r w:rsidRPr="00D914A3">
              <w:rPr>
                <w:rFonts w:ascii="Times New Roman" w:eastAsia="Times New Roman" w:hAnsi="Times New Roman" w:cs="Times New Roman"/>
                <w:i/>
                <w:color w:val="000000"/>
                <w:sz w:val="20"/>
                <w:szCs w:val="20"/>
              </w:rPr>
              <w:t xml:space="preserve"> </w:t>
            </w:r>
            <w:proofErr w:type="spellStart"/>
            <w:r w:rsidRPr="00D914A3">
              <w:rPr>
                <w:rFonts w:ascii="Times New Roman" w:eastAsia="Times New Roman" w:hAnsi="Times New Roman" w:cs="Times New Roman"/>
                <w:i/>
                <w:color w:val="000000"/>
                <w:sz w:val="20"/>
                <w:szCs w:val="20"/>
              </w:rPr>
              <w:t>and</w:t>
            </w:r>
            <w:proofErr w:type="spellEnd"/>
            <w:r w:rsidRPr="00D914A3">
              <w:rPr>
                <w:rFonts w:ascii="Times New Roman" w:eastAsia="Times New Roman" w:hAnsi="Times New Roman" w:cs="Times New Roman"/>
                <w:i/>
                <w:color w:val="000000"/>
                <w:sz w:val="20"/>
                <w:szCs w:val="20"/>
              </w:rPr>
              <w:t xml:space="preserve"> self-</w:t>
            </w:r>
            <w:r w:rsidR="00620907">
              <w:rPr>
                <w:rFonts w:ascii="Times New Roman" w:eastAsia="Times New Roman" w:hAnsi="Times New Roman" w:cs="Times New Roman"/>
                <w:i/>
                <w:color w:val="000000"/>
                <w:sz w:val="20"/>
                <w:szCs w:val="20"/>
              </w:rPr>
              <w:tab/>
            </w:r>
            <w:proofErr w:type="spellStart"/>
            <w:r w:rsidRPr="00D914A3">
              <w:rPr>
                <w:rFonts w:ascii="Times New Roman" w:eastAsia="Times New Roman" w:hAnsi="Times New Roman" w:cs="Times New Roman"/>
                <w:i/>
                <w:color w:val="000000"/>
                <w:sz w:val="20"/>
                <w:szCs w:val="20"/>
              </w:rPr>
              <w:t>presentation</w:t>
            </w:r>
            <w:proofErr w:type="spellEnd"/>
            <w:r w:rsidRPr="00D914A3">
              <w:rPr>
                <w:rFonts w:ascii="Times New Roman" w:eastAsia="Times New Roman" w:hAnsi="Times New Roman" w:cs="Times New Roman"/>
                <w:i/>
                <w:color w:val="000000"/>
                <w:sz w:val="20"/>
                <w:szCs w:val="20"/>
              </w:rPr>
              <w:t>.</w:t>
            </w:r>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In</w:t>
            </w:r>
            <w:proofErr w:type="spellEnd"/>
            <w:r w:rsidRPr="00D914A3">
              <w:rPr>
                <w:rFonts w:ascii="Times New Roman" w:eastAsia="Times New Roman" w:hAnsi="Times New Roman" w:cs="Times New Roman"/>
                <w:color w:val="000000"/>
                <w:sz w:val="20"/>
                <w:szCs w:val="20"/>
              </w:rPr>
              <w:t xml:space="preserve"> Digital </w:t>
            </w:r>
            <w:proofErr w:type="spellStart"/>
            <w:r w:rsidRPr="00D914A3">
              <w:rPr>
                <w:rFonts w:ascii="Times New Roman" w:eastAsia="Times New Roman" w:hAnsi="Times New Roman" w:cs="Times New Roman"/>
                <w:color w:val="000000"/>
                <w:sz w:val="20"/>
                <w:szCs w:val="20"/>
              </w:rPr>
              <w:t>youth</w:t>
            </w:r>
            <w:proofErr w:type="spellEnd"/>
            <w:r w:rsidRPr="00D914A3">
              <w:rPr>
                <w:rFonts w:ascii="Times New Roman" w:eastAsia="Times New Roman" w:hAnsi="Times New Roman" w:cs="Times New Roman"/>
                <w:color w:val="000000"/>
                <w:sz w:val="20"/>
                <w:szCs w:val="20"/>
              </w:rPr>
              <w:t xml:space="preserve"> </w:t>
            </w:r>
            <w:proofErr w:type="gramStart"/>
            <w:r w:rsidRPr="00D914A3">
              <w:rPr>
                <w:rFonts w:ascii="Times New Roman" w:eastAsia="Times New Roman" w:hAnsi="Times New Roman" w:cs="Times New Roman"/>
                <w:color w:val="000000"/>
                <w:sz w:val="20"/>
                <w:szCs w:val="20"/>
              </w:rPr>
              <w:t>(</w:t>
            </w:r>
            <w:proofErr w:type="spellStart"/>
            <w:proofErr w:type="gramEnd"/>
            <w:r w:rsidRPr="00D914A3">
              <w:rPr>
                <w:rFonts w:ascii="Times New Roman" w:eastAsia="Times New Roman" w:hAnsi="Times New Roman" w:cs="Times New Roman"/>
                <w:color w:val="000000"/>
                <w:sz w:val="20"/>
                <w:szCs w:val="20"/>
              </w:rPr>
              <w:t>pp</w:t>
            </w:r>
            <w:proofErr w:type="spellEnd"/>
            <w:r w:rsidRPr="00D914A3">
              <w:rPr>
                <w:rFonts w:ascii="Times New Roman" w:eastAsia="Times New Roman" w:hAnsi="Times New Roman" w:cs="Times New Roman"/>
                <w:color w:val="000000"/>
                <w:sz w:val="20"/>
                <w:szCs w:val="20"/>
              </w:rPr>
              <w:t>. 59-80</w:t>
            </w:r>
            <w:proofErr w:type="gramStart"/>
            <w:r w:rsidRPr="00D914A3">
              <w:rPr>
                <w:rFonts w:ascii="Times New Roman" w:eastAsia="Times New Roman" w:hAnsi="Times New Roman" w:cs="Times New Roman"/>
                <w:color w:val="000000"/>
                <w:sz w:val="20"/>
                <w:szCs w:val="20"/>
              </w:rPr>
              <w:t>)</w:t>
            </w:r>
            <w:proofErr w:type="gram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Springer</w:t>
            </w:r>
            <w:proofErr w:type="spellEnd"/>
            <w:r w:rsidRPr="00D914A3">
              <w:rPr>
                <w:rFonts w:ascii="Times New Roman" w:eastAsia="Times New Roman" w:hAnsi="Times New Roman" w:cs="Times New Roman"/>
                <w:color w:val="000000"/>
                <w:sz w:val="20"/>
                <w:szCs w:val="20"/>
              </w:rPr>
              <w:t>, New York, NY.</w:t>
            </w:r>
          </w:p>
        </w:tc>
      </w:tr>
      <w:tr w:rsidR="00E33605" w:rsidRPr="00D914A3" w14:paraId="3430BCB5" w14:textId="77777777" w:rsidTr="00D914A3">
        <w:trPr>
          <w:trHeight w:val="300"/>
        </w:trPr>
        <w:tc>
          <w:tcPr>
            <w:tcW w:w="5000" w:type="pct"/>
            <w:tcBorders>
              <w:top w:val="nil"/>
              <w:left w:val="nil"/>
              <w:bottom w:val="nil"/>
              <w:right w:val="nil"/>
            </w:tcBorders>
            <w:shd w:val="clear" w:color="auto" w:fill="auto"/>
            <w:noWrap/>
            <w:vAlign w:val="bottom"/>
          </w:tcPr>
          <w:p w14:paraId="3EEA0E3B" w14:textId="77777777" w:rsidR="00E33605" w:rsidRPr="00D914A3" w:rsidRDefault="00E33605" w:rsidP="00620907">
            <w:pPr>
              <w:tabs>
                <w:tab w:val="left" w:pos="425"/>
              </w:tabs>
              <w:spacing w:after="0" w:line="240" w:lineRule="auto"/>
              <w:jc w:val="both"/>
              <w:rPr>
                <w:rFonts w:ascii="Times New Roman" w:eastAsia="Times New Roman" w:hAnsi="Times New Roman" w:cs="Times New Roman"/>
                <w:color w:val="000000"/>
                <w:sz w:val="20"/>
                <w:szCs w:val="20"/>
              </w:rPr>
            </w:pPr>
            <w:proofErr w:type="spellStart"/>
            <w:r w:rsidRPr="00E33605">
              <w:rPr>
                <w:rFonts w:ascii="Times New Roman" w:eastAsia="Times New Roman" w:hAnsi="Times New Roman" w:cs="Times New Roman"/>
                <w:color w:val="000000"/>
                <w:sz w:val="20"/>
                <w:szCs w:val="20"/>
              </w:rPr>
              <w:t>Tabachnick</w:t>
            </w:r>
            <w:proofErr w:type="spellEnd"/>
            <w:r w:rsidRPr="00E33605">
              <w:rPr>
                <w:rFonts w:ascii="Times New Roman" w:eastAsia="Times New Roman" w:hAnsi="Times New Roman" w:cs="Times New Roman"/>
                <w:color w:val="000000"/>
                <w:sz w:val="20"/>
                <w:szCs w:val="20"/>
              </w:rPr>
              <w:t>, B. G</w:t>
            </w:r>
            <w:proofErr w:type="gramStart"/>
            <w:r w:rsidRPr="00E33605">
              <w:rPr>
                <w:rFonts w:ascii="Times New Roman" w:eastAsia="Times New Roman" w:hAnsi="Times New Roman" w:cs="Times New Roman"/>
                <w:color w:val="000000"/>
                <w:sz w:val="20"/>
                <w:szCs w:val="20"/>
              </w:rPr>
              <w:t>.,</w:t>
            </w:r>
            <w:proofErr w:type="gramEnd"/>
            <w:r w:rsidRPr="00E33605">
              <w:rPr>
                <w:rFonts w:ascii="Times New Roman" w:eastAsia="Times New Roman" w:hAnsi="Times New Roman" w:cs="Times New Roman"/>
                <w:color w:val="000000"/>
                <w:sz w:val="20"/>
                <w:szCs w:val="20"/>
              </w:rPr>
              <w:t xml:space="preserve"> &amp; </w:t>
            </w:r>
            <w:proofErr w:type="spellStart"/>
            <w:r w:rsidRPr="00E33605">
              <w:rPr>
                <w:rFonts w:ascii="Times New Roman" w:eastAsia="Times New Roman" w:hAnsi="Times New Roman" w:cs="Times New Roman"/>
                <w:color w:val="000000"/>
                <w:sz w:val="20"/>
                <w:szCs w:val="20"/>
              </w:rPr>
              <w:t>Fidell</w:t>
            </w:r>
            <w:proofErr w:type="spellEnd"/>
            <w:r w:rsidRPr="00E33605">
              <w:rPr>
                <w:rFonts w:ascii="Times New Roman" w:eastAsia="Times New Roman" w:hAnsi="Times New Roman" w:cs="Times New Roman"/>
                <w:color w:val="000000"/>
                <w:sz w:val="20"/>
                <w:szCs w:val="20"/>
              </w:rPr>
              <w:t xml:space="preserve">, L. S. (2001). Using </w:t>
            </w:r>
            <w:proofErr w:type="spellStart"/>
            <w:r w:rsidRPr="00E33605">
              <w:rPr>
                <w:rFonts w:ascii="Times New Roman" w:eastAsia="Times New Roman" w:hAnsi="Times New Roman" w:cs="Times New Roman"/>
                <w:color w:val="000000"/>
                <w:sz w:val="20"/>
                <w:szCs w:val="20"/>
              </w:rPr>
              <w:t>multivariate</w:t>
            </w:r>
            <w:proofErr w:type="spellEnd"/>
            <w:r w:rsidRPr="00E33605">
              <w:rPr>
                <w:rFonts w:ascii="Times New Roman" w:eastAsia="Times New Roman" w:hAnsi="Times New Roman" w:cs="Times New Roman"/>
                <w:color w:val="000000"/>
                <w:sz w:val="20"/>
                <w:szCs w:val="20"/>
              </w:rPr>
              <w:t xml:space="preserve"> </w:t>
            </w:r>
            <w:proofErr w:type="spellStart"/>
            <w:r w:rsidRPr="00E33605">
              <w:rPr>
                <w:rFonts w:ascii="Times New Roman" w:eastAsia="Times New Roman" w:hAnsi="Times New Roman" w:cs="Times New Roman"/>
                <w:color w:val="000000"/>
                <w:sz w:val="20"/>
                <w:szCs w:val="20"/>
              </w:rPr>
              <w:t>analysis</w:t>
            </w:r>
            <w:proofErr w:type="spellEnd"/>
            <w:r w:rsidRPr="00E33605">
              <w:rPr>
                <w:rFonts w:ascii="Times New Roman" w:eastAsia="Times New Roman" w:hAnsi="Times New Roman" w:cs="Times New Roman"/>
                <w:color w:val="000000"/>
                <w:sz w:val="20"/>
                <w:szCs w:val="20"/>
              </w:rPr>
              <w:t xml:space="preserve">. New York: </w:t>
            </w:r>
            <w:proofErr w:type="spellStart"/>
            <w:r w:rsidRPr="00E33605">
              <w:rPr>
                <w:rFonts w:ascii="Times New Roman" w:eastAsia="Times New Roman" w:hAnsi="Times New Roman" w:cs="Times New Roman"/>
                <w:color w:val="000000"/>
                <w:sz w:val="20"/>
                <w:szCs w:val="20"/>
              </w:rPr>
              <w:t>Harper</w:t>
            </w:r>
            <w:proofErr w:type="spellEnd"/>
            <w:r w:rsidRPr="00E33605">
              <w:rPr>
                <w:rFonts w:ascii="Times New Roman" w:eastAsia="Times New Roman" w:hAnsi="Times New Roman" w:cs="Times New Roman"/>
                <w:color w:val="000000"/>
                <w:sz w:val="20"/>
                <w:szCs w:val="20"/>
              </w:rPr>
              <w:t xml:space="preserve"> </w:t>
            </w:r>
            <w:proofErr w:type="spellStart"/>
            <w:r w:rsidRPr="00E33605">
              <w:rPr>
                <w:rFonts w:ascii="Times New Roman" w:eastAsia="Times New Roman" w:hAnsi="Times New Roman" w:cs="Times New Roman"/>
                <w:color w:val="000000"/>
                <w:sz w:val="20"/>
                <w:szCs w:val="20"/>
              </w:rPr>
              <w:t>Collins</w:t>
            </w:r>
            <w:proofErr w:type="spellEnd"/>
            <w:r w:rsidRPr="00E33605">
              <w:rPr>
                <w:rFonts w:ascii="Times New Roman" w:eastAsia="Times New Roman" w:hAnsi="Times New Roman" w:cs="Times New Roman"/>
                <w:color w:val="000000"/>
                <w:sz w:val="20"/>
                <w:szCs w:val="20"/>
              </w:rPr>
              <w:t>.</w:t>
            </w:r>
          </w:p>
        </w:tc>
      </w:tr>
      <w:tr w:rsidR="00D914A3" w:rsidRPr="00D914A3" w14:paraId="21B15E41" w14:textId="77777777" w:rsidTr="00D914A3">
        <w:trPr>
          <w:trHeight w:val="300"/>
        </w:trPr>
        <w:tc>
          <w:tcPr>
            <w:tcW w:w="5000" w:type="pct"/>
            <w:tcBorders>
              <w:top w:val="nil"/>
              <w:left w:val="nil"/>
              <w:bottom w:val="nil"/>
              <w:right w:val="nil"/>
            </w:tcBorders>
            <w:shd w:val="clear" w:color="auto" w:fill="auto"/>
            <w:noWrap/>
            <w:vAlign w:val="bottom"/>
            <w:hideMark/>
          </w:tcPr>
          <w:p w14:paraId="4CC44C56" w14:textId="77777777" w:rsidR="00D914A3" w:rsidRPr="00D914A3" w:rsidRDefault="00D914A3" w:rsidP="00620907">
            <w:pPr>
              <w:tabs>
                <w:tab w:val="left" w:pos="425"/>
              </w:tabs>
              <w:spacing w:after="0" w:line="240" w:lineRule="auto"/>
              <w:jc w:val="both"/>
              <w:rPr>
                <w:rFonts w:ascii="Times New Roman" w:eastAsia="Times New Roman" w:hAnsi="Times New Roman" w:cs="Times New Roman"/>
                <w:color w:val="000000"/>
                <w:sz w:val="20"/>
                <w:szCs w:val="20"/>
              </w:rPr>
            </w:pPr>
            <w:proofErr w:type="spellStart"/>
            <w:r w:rsidRPr="00D914A3">
              <w:rPr>
                <w:rFonts w:ascii="Times New Roman" w:eastAsia="Times New Roman" w:hAnsi="Times New Roman" w:cs="Times New Roman"/>
                <w:color w:val="000000"/>
                <w:sz w:val="20"/>
                <w:szCs w:val="20"/>
              </w:rPr>
              <w:t>Tolan</w:t>
            </w:r>
            <w:proofErr w:type="spellEnd"/>
            <w:r w:rsidRPr="00D914A3">
              <w:rPr>
                <w:rFonts w:ascii="Times New Roman" w:eastAsia="Times New Roman" w:hAnsi="Times New Roman" w:cs="Times New Roman"/>
                <w:color w:val="000000"/>
                <w:sz w:val="20"/>
                <w:szCs w:val="20"/>
              </w:rPr>
              <w:t xml:space="preserve">, S. S. (2018). </w:t>
            </w:r>
            <w:proofErr w:type="spellStart"/>
            <w:r w:rsidRPr="00D914A3">
              <w:rPr>
                <w:rFonts w:ascii="Times New Roman" w:eastAsia="Times New Roman" w:hAnsi="Times New Roman" w:cs="Times New Roman"/>
                <w:color w:val="000000"/>
                <w:sz w:val="20"/>
                <w:szCs w:val="20"/>
              </w:rPr>
              <w:t>The</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value</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and</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importance</w:t>
            </w:r>
            <w:proofErr w:type="spellEnd"/>
            <w:r w:rsidRPr="00D914A3">
              <w:rPr>
                <w:rFonts w:ascii="Times New Roman" w:eastAsia="Times New Roman" w:hAnsi="Times New Roman" w:cs="Times New Roman"/>
                <w:color w:val="000000"/>
                <w:sz w:val="20"/>
                <w:szCs w:val="20"/>
              </w:rPr>
              <w:t xml:space="preserve"> of </w:t>
            </w:r>
            <w:proofErr w:type="spellStart"/>
            <w:r w:rsidRPr="00D914A3">
              <w:rPr>
                <w:rFonts w:ascii="Times New Roman" w:eastAsia="Times New Roman" w:hAnsi="Times New Roman" w:cs="Times New Roman"/>
                <w:color w:val="000000"/>
                <w:sz w:val="20"/>
                <w:szCs w:val="20"/>
              </w:rPr>
              <w:t>mindfulness</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for</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the</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highly</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to</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profoundly</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gifted</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child</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i/>
                <w:color w:val="000000"/>
                <w:sz w:val="20"/>
                <w:szCs w:val="20"/>
              </w:rPr>
              <w:t>Gifted</w:t>
            </w:r>
            <w:proofErr w:type="spellEnd"/>
            <w:r w:rsidRPr="00D914A3">
              <w:rPr>
                <w:rFonts w:ascii="Times New Roman" w:eastAsia="Times New Roman" w:hAnsi="Times New Roman" w:cs="Times New Roman"/>
                <w:i/>
                <w:color w:val="000000"/>
                <w:sz w:val="20"/>
                <w:szCs w:val="20"/>
              </w:rPr>
              <w:t xml:space="preserve"> </w:t>
            </w:r>
            <w:r w:rsidR="00620907">
              <w:rPr>
                <w:rFonts w:ascii="Times New Roman" w:eastAsia="Times New Roman" w:hAnsi="Times New Roman" w:cs="Times New Roman"/>
                <w:i/>
                <w:color w:val="000000"/>
                <w:sz w:val="20"/>
                <w:szCs w:val="20"/>
              </w:rPr>
              <w:tab/>
            </w:r>
            <w:r w:rsidRPr="00D914A3">
              <w:rPr>
                <w:rFonts w:ascii="Times New Roman" w:eastAsia="Times New Roman" w:hAnsi="Times New Roman" w:cs="Times New Roman"/>
                <w:i/>
                <w:color w:val="000000"/>
                <w:sz w:val="20"/>
                <w:szCs w:val="20"/>
              </w:rPr>
              <w:t>Education International, 34</w:t>
            </w:r>
            <w:r w:rsidRPr="00D914A3">
              <w:rPr>
                <w:rFonts w:ascii="Times New Roman" w:eastAsia="Times New Roman" w:hAnsi="Times New Roman" w:cs="Times New Roman"/>
                <w:color w:val="000000"/>
                <w:sz w:val="20"/>
                <w:szCs w:val="20"/>
              </w:rPr>
              <w:t>(2), 193-202.</w:t>
            </w:r>
          </w:p>
        </w:tc>
      </w:tr>
      <w:tr w:rsidR="00D914A3" w:rsidRPr="00D914A3" w14:paraId="517D89D1" w14:textId="77777777" w:rsidTr="00D914A3">
        <w:trPr>
          <w:trHeight w:val="300"/>
        </w:trPr>
        <w:tc>
          <w:tcPr>
            <w:tcW w:w="5000" w:type="pct"/>
            <w:tcBorders>
              <w:top w:val="nil"/>
              <w:left w:val="nil"/>
              <w:bottom w:val="nil"/>
              <w:right w:val="nil"/>
            </w:tcBorders>
            <w:shd w:val="clear" w:color="auto" w:fill="auto"/>
            <w:noWrap/>
            <w:vAlign w:val="bottom"/>
            <w:hideMark/>
          </w:tcPr>
          <w:p w14:paraId="2C79A361" w14:textId="77777777" w:rsidR="00D914A3" w:rsidRPr="00D914A3" w:rsidRDefault="00D914A3" w:rsidP="00620907">
            <w:pPr>
              <w:tabs>
                <w:tab w:val="left" w:pos="425"/>
              </w:tabs>
              <w:spacing w:after="0" w:line="240" w:lineRule="auto"/>
              <w:jc w:val="both"/>
              <w:rPr>
                <w:rFonts w:ascii="Times New Roman" w:eastAsia="Times New Roman" w:hAnsi="Times New Roman" w:cs="Times New Roman"/>
                <w:color w:val="000000"/>
                <w:sz w:val="20"/>
                <w:szCs w:val="20"/>
              </w:rPr>
            </w:pPr>
            <w:proofErr w:type="spellStart"/>
            <w:r w:rsidRPr="00D914A3">
              <w:rPr>
                <w:rFonts w:ascii="Times New Roman" w:eastAsia="Times New Roman" w:hAnsi="Times New Roman" w:cs="Times New Roman"/>
                <w:color w:val="000000"/>
                <w:sz w:val="20"/>
                <w:szCs w:val="20"/>
              </w:rPr>
              <w:t>Tuten</w:t>
            </w:r>
            <w:proofErr w:type="spellEnd"/>
            <w:r w:rsidRPr="00D914A3">
              <w:rPr>
                <w:rFonts w:ascii="Times New Roman" w:eastAsia="Times New Roman" w:hAnsi="Times New Roman" w:cs="Times New Roman"/>
                <w:color w:val="000000"/>
                <w:sz w:val="20"/>
                <w:szCs w:val="20"/>
              </w:rPr>
              <w:t>, T. L</w:t>
            </w:r>
            <w:proofErr w:type="gramStart"/>
            <w:r w:rsidRPr="00D914A3">
              <w:rPr>
                <w:rFonts w:ascii="Times New Roman" w:eastAsia="Times New Roman" w:hAnsi="Times New Roman" w:cs="Times New Roman"/>
                <w:color w:val="000000"/>
                <w:sz w:val="20"/>
                <w:szCs w:val="20"/>
              </w:rPr>
              <w:t>.,</w:t>
            </w:r>
            <w:proofErr w:type="gramEnd"/>
            <w:r w:rsidRPr="00D914A3">
              <w:rPr>
                <w:rFonts w:ascii="Times New Roman" w:eastAsia="Times New Roman" w:hAnsi="Times New Roman" w:cs="Times New Roman"/>
                <w:color w:val="000000"/>
                <w:sz w:val="20"/>
                <w:szCs w:val="20"/>
              </w:rPr>
              <w:t xml:space="preserve"> &amp; </w:t>
            </w:r>
            <w:proofErr w:type="spellStart"/>
            <w:r w:rsidRPr="00D914A3">
              <w:rPr>
                <w:rFonts w:ascii="Times New Roman" w:eastAsia="Times New Roman" w:hAnsi="Times New Roman" w:cs="Times New Roman"/>
                <w:color w:val="000000"/>
                <w:sz w:val="20"/>
                <w:szCs w:val="20"/>
              </w:rPr>
              <w:t>Bosnjak</w:t>
            </w:r>
            <w:proofErr w:type="spellEnd"/>
            <w:r w:rsidRPr="00D914A3">
              <w:rPr>
                <w:rFonts w:ascii="Times New Roman" w:eastAsia="Times New Roman" w:hAnsi="Times New Roman" w:cs="Times New Roman"/>
                <w:color w:val="000000"/>
                <w:sz w:val="20"/>
                <w:szCs w:val="20"/>
              </w:rPr>
              <w:t xml:space="preserve">, M. (2001). </w:t>
            </w:r>
            <w:proofErr w:type="spellStart"/>
            <w:r w:rsidRPr="00D914A3">
              <w:rPr>
                <w:rFonts w:ascii="Times New Roman" w:eastAsia="Times New Roman" w:hAnsi="Times New Roman" w:cs="Times New Roman"/>
                <w:color w:val="000000"/>
                <w:sz w:val="20"/>
                <w:szCs w:val="20"/>
              </w:rPr>
              <w:t>Understanding</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differences</w:t>
            </w:r>
            <w:proofErr w:type="spellEnd"/>
            <w:r w:rsidRPr="00D914A3">
              <w:rPr>
                <w:rFonts w:ascii="Times New Roman" w:eastAsia="Times New Roman" w:hAnsi="Times New Roman" w:cs="Times New Roman"/>
                <w:color w:val="000000"/>
                <w:sz w:val="20"/>
                <w:szCs w:val="20"/>
              </w:rPr>
              <w:t xml:space="preserve"> in web </w:t>
            </w:r>
            <w:proofErr w:type="spellStart"/>
            <w:r w:rsidRPr="00D914A3">
              <w:rPr>
                <w:rFonts w:ascii="Times New Roman" w:eastAsia="Times New Roman" w:hAnsi="Times New Roman" w:cs="Times New Roman"/>
                <w:color w:val="000000"/>
                <w:sz w:val="20"/>
                <w:szCs w:val="20"/>
              </w:rPr>
              <w:t>usage</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The</w:t>
            </w:r>
            <w:proofErr w:type="spellEnd"/>
            <w:r w:rsidRPr="00D914A3">
              <w:rPr>
                <w:rFonts w:ascii="Times New Roman" w:eastAsia="Times New Roman" w:hAnsi="Times New Roman" w:cs="Times New Roman"/>
                <w:color w:val="000000"/>
                <w:sz w:val="20"/>
                <w:szCs w:val="20"/>
              </w:rPr>
              <w:t xml:space="preserve"> role of </w:t>
            </w:r>
            <w:proofErr w:type="spellStart"/>
            <w:r w:rsidRPr="00D914A3">
              <w:rPr>
                <w:rFonts w:ascii="Times New Roman" w:eastAsia="Times New Roman" w:hAnsi="Times New Roman" w:cs="Times New Roman"/>
                <w:color w:val="000000"/>
                <w:sz w:val="20"/>
                <w:szCs w:val="20"/>
              </w:rPr>
              <w:t>need</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for</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cognition</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and</w:t>
            </w:r>
            <w:proofErr w:type="spellEnd"/>
            <w:r w:rsidRPr="00D914A3">
              <w:rPr>
                <w:rFonts w:ascii="Times New Roman" w:eastAsia="Times New Roman" w:hAnsi="Times New Roman" w:cs="Times New Roman"/>
                <w:color w:val="000000"/>
                <w:sz w:val="20"/>
                <w:szCs w:val="20"/>
              </w:rPr>
              <w:t xml:space="preserve"> </w:t>
            </w:r>
            <w:r w:rsidR="00620907">
              <w:rPr>
                <w:rFonts w:ascii="Times New Roman" w:eastAsia="Times New Roman" w:hAnsi="Times New Roman" w:cs="Times New Roman"/>
                <w:color w:val="000000"/>
                <w:sz w:val="20"/>
                <w:szCs w:val="20"/>
              </w:rPr>
              <w:tab/>
            </w:r>
            <w:proofErr w:type="spellStart"/>
            <w:r w:rsidRPr="00D914A3">
              <w:rPr>
                <w:rFonts w:ascii="Times New Roman" w:eastAsia="Times New Roman" w:hAnsi="Times New Roman" w:cs="Times New Roman"/>
                <w:color w:val="000000"/>
                <w:sz w:val="20"/>
                <w:szCs w:val="20"/>
              </w:rPr>
              <w:t>the</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five</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factor</w:t>
            </w:r>
            <w:proofErr w:type="spellEnd"/>
            <w:r w:rsidRPr="00D914A3">
              <w:rPr>
                <w:rFonts w:ascii="Times New Roman" w:eastAsia="Times New Roman" w:hAnsi="Times New Roman" w:cs="Times New Roman"/>
                <w:color w:val="000000"/>
                <w:sz w:val="20"/>
                <w:szCs w:val="20"/>
              </w:rPr>
              <w:t xml:space="preserve"> model of </w:t>
            </w:r>
            <w:proofErr w:type="spellStart"/>
            <w:r w:rsidRPr="00D914A3">
              <w:rPr>
                <w:rFonts w:ascii="Times New Roman" w:eastAsia="Times New Roman" w:hAnsi="Times New Roman" w:cs="Times New Roman"/>
                <w:color w:val="000000"/>
                <w:sz w:val="20"/>
                <w:szCs w:val="20"/>
              </w:rPr>
              <w:t>personality</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i/>
                <w:color w:val="000000"/>
                <w:sz w:val="20"/>
                <w:szCs w:val="20"/>
              </w:rPr>
              <w:t>Social</w:t>
            </w:r>
            <w:proofErr w:type="spellEnd"/>
            <w:r w:rsidRPr="00D914A3">
              <w:rPr>
                <w:rFonts w:ascii="Times New Roman" w:eastAsia="Times New Roman" w:hAnsi="Times New Roman" w:cs="Times New Roman"/>
                <w:i/>
                <w:color w:val="000000"/>
                <w:sz w:val="20"/>
                <w:szCs w:val="20"/>
              </w:rPr>
              <w:t xml:space="preserve"> </w:t>
            </w:r>
            <w:proofErr w:type="spellStart"/>
            <w:r w:rsidRPr="00D914A3">
              <w:rPr>
                <w:rFonts w:ascii="Times New Roman" w:eastAsia="Times New Roman" w:hAnsi="Times New Roman" w:cs="Times New Roman"/>
                <w:i/>
                <w:color w:val="000000"/>
                <w:sz w:val="20"/>
                <w:szCs w:val="20"/>
              </w:rPr>
              <w:t>Behavior</w:t>
            </w:r>
            <w:proofErr w:type="spellEnd"/>
            <w:r w:rsidRPr="00D914A3">
              <w:rPr>
                <w:rFonts w:ascii="Times New Roman" w:eastAsia="Times New Roman" w:hAnsi="Times New Roman" w:cs="Times New Roman"/>
                <w:i/>
                <w:color w:val="000000"/>
                <w:sz w:val="20"/>
                <w:szCs w:val="20"/>
              </w:rPr>
              <w:t xml:space="preserve"> </w:t>
            </w:r>
            <w:proofErr w:type="spellStart"/>
            <w:r w:rsidR="00FB3F9C" w:rsidRPr="00625EEB">
              <w:rPr>
                <w:rFonts w:ascii="Times New Roman" w:eastAsia="Times New Roman" w:hAnsi="Times New Roman" w:cs="Times New Roman"/>
                <w:i/>
                <w:color w:val="000000"/>
                <w:sz w:val="20"/>
                <w:szCs w:val="20"/>
              </w:rPr>
              <w:t>And</w:t>
            </w:r>
            <w:proofErr w:type="spellEnd"/>
            <w:r w:rsidR="00FB3F9C" w:rsidRPr="00625EEB">
              <w:rPr>
                <w:rFonts w:ascii="Times New Roman" w:eastAsia="Times New Roman" w:hAnsi="Times New Roman" w:cs="Times New Roman"/>
                <w:i/>
                <w:color w:val="000000"/>
                <w:sz w:val="20"/>
                <w:szCs w:val="20"/>
              </w:rPr>
              <w:t xml:space="preserve"> </w:t>
            </w:r>
            <w:proofErr w:type="spellStart"/>
            <w:r w:rsidRPr="00D914A3">
              <w:rPr>
                <w:rFonts w:ascii="Times New Roman" w:eastAsia="Times New Roman" w:hAnsi="Times New Roman" w:cs="Times New Roman"/>
                <w:i/>
                <w:color w:val="000000"/>
                <w:sz w:val="20"/>
                <w:szCs w:val="20"/>
              </w:rPr>
              <w:t>Personality</w:t>
            </w:r>
            <w:proofErr w:type="spellEnd"/>
            <w:r w:rsidR="00FB3F9C" w:rsidRPr="00625EEB">
              <w:rPr>
                <w:rFonts w:ascii="Times New Roman" w:eastAsia="Times New Roman" w:hAnsi="Times New Roman" w:cs="Times New Roman"/>
                <w:i/>
                <w:color w:val="000000"/>
                <w:sz w:val="20"/>
                <w:szCs w:val="20"/>
              </w:rPr>
              <w:t xml:space="preserve">: An International </w:t>
            </w:r>
            <w:proofErr w:type="spellStart"/>
            <w:r w:rsidR="00FB3F9C" w:rsidRPr="00625EEB">
              <w:rPr>
                <w:rFonts w:ascii="Times New Roman" w:eastAsia="Times New Roman" w:hAnsi="Times New Roman" w:cs="Times New Roman"/>
                <w:i/>
                <w:color w:val="000000"/>
                <w:sz w:val="20"/>
                <w:szCs w:val="20"/>
              </w:rPr>
              <w:t>Journal</w:t>
            </w:r>
            <w:proofErr w:type="spellEnd"/>
            <w:r w:rsidR="00FB3F9C" w:rsidRPr="00625EEB">
              <w:rPr>
                <w:rFonts w:ascii="Times New Roman" w:eastAsia="Times New Roman" w:hAnsi="Times New Roman" w:cs="Times New Roman"/>
                <w:i/>
                <w:color w:val="000000"/>
                <w:sz w:val="20"/>
                <w:szCs w:val="20"/>
              </w:rPr>
              <w:t>, 29</w:t>
            </w:r>
            <w:r w:rsidRPr="00D914A3">
              <w:rPr>
                <w:rFonts w:ascii="Times New Roman" w:eastAsia="Times New Roman" w:hAnsi="Times New Roman" w:cs="Times New Roman"/>
                <w:color w:val="000000"/>
                <w:sz w:val="20"/>
                <w:szCs w:val="20"/>
              </w:rPr>
              <w:t xml:space="preserve">(4), </w:t>
            </w:r>
            <w:r w:rsidR="00620907">
              <w:rPr>
                <w:rFonts w:ascii="Times New Roman" w:eastAsia="Times New Roman" w:hAnsi="Times New Roman" w:cs="Times New Roman"/>
                <w:color w:val="000000"/>
                <w:sz w:val="20"/>
                <w:szCs w:val="20"/>
              </w:rPr>
              <w:tab/>
            </w:r>
            <w:r w:rsidRPr="00D914A3">
              <w:rPr>
                <w:rFonts w:ascii="Times New Roman" w:eastAsia="Times New Roman" w:hAnsi="Times New Roman" w:cs="Times New Roman"/>
                <w:color w:val="000000"/>
                <w:sz w:val="20"/>
                <w:szCs w:val="20"/>
              </w:rPr>
              <w:t>391-398.</w:t>
            </w:r>
          </w:p>
        </w:tc>
      </w:tr>
      <w:tr w:rsidR="00D914A3" w:rsidRPr="00D914A3" w14:paraId="6B6F884D" w14:textId="77777777" w:rsidTr="00D914A3">
        <w:trPr>
          <w:trHeight w:val="300"/>
        </w:trPr>
        <w:tc>
          <w:tcPr>
            <w:tcW w:w="5000" w:type="pct"/>
            <w:tcBorders>
              <w:top w:val="nil"/>
              <w:left w:val="nil"/>
              <w:bottom w:val="nil"/>
              <w:right w:val="nil"/>
            </w:tcBorders>
            <w:shd w:val="clear" w:color="auto" w:fill="auto"/>
            <w:noWrap/>
            <w:vAlign w:val="bottom"/>
            <w:hideMark/>
          </w:tcPr>
          <w:p w14:paraId="581CFF00" w14:textId="77777777" w:rsidR="00D914A3" w:rsidRPr="00D914A3" w:rsidRDefault="00D914A3" w:rsidP="00620907">
            <w:pPr>
              <w:tabs>
                <w:tab w:val="left" w:pos="425"/>
              </w:tabs>
              <w:spacing w:after="0" w:line="240" w:lineRule="auto"/>
              <w:jc w:val="both"/>
              <w:rPr>
                <w:rFonts w:ascii="Times New Roman" w:eastAsia="Times New Roman" w:hAnsi="Times New Roman" w:cs="Times New Roman"/>
                <w:color w:val="000000"/>
                <w:sz w:val="20"/>
                <w:szCs w:val="20"/>
              </w:rPr>
            </w:pPr>
            <w:proofErr w:type="spellStart"/>
            <w:r w:rsidRPr="00D914A3">
              <w:rPr>
                <w:rFonts w:ascii="Times New Roman" w:eastAsia="Times New Roman" w:hAnsi="Times New Roman" w:cs="Times New Roman"/>
                <w:color w:val="000000"/>
                <w:sz w:val="20"/>
                <w:szCs w:val="20"/>
              </w:rPr>
              <w:t>Vaivre-Douret</w:t>
            </w:r>
            <w:proofErr w:type="spellEnd"/>
            <w:r w:rsidRPr="00D914A3">
              <w:rPr>
                <w:rFonts w:ascii="Times New Roman" w:eastAsia="Times New Roman" w:hAnsi="Times New Roman" w:cs="Times New Roman"/>
                <w:color w:val="000000"/>
                <w:sz w:val="20"/>
                <w:szCs w:val="20"/>
              </w:rPr>
              <w:t xml:space="preserve">, L. (2011). </w:t>
            </w:r>
            <w:proofErr w:type="spellStart"/>
            <w:r w:rsidRPr="00D914A3">
              <w:rPr>
                <w:rFonts w:ascii="Times New Roman" w:eastAsia="Times New Roman" w:hAnsi="Times New Roman" w:cs="Times New Roman"/>
                <w:color w:val="000000"/>
                <w:sz w:val="20"/>
                <w:szCs w:val="20"/>
              </w:rPr>
              <w:t>Developmental</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and</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cognitive</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characteristics</w:t>
            </w:r>
            <w:proofErr w:type="spellEnd"/>
            <w:r w:rsidRPr="00D914A3">
              <w:rPr>
                <w:rFonts w:ascii="Times New Roman" w:eastAsia="Times New Roman" w:hAnsi="Times New Roman" w:cs="Times New Roman"/>
                <w:color w:val="000000"/>
                <w:sz w:val="20"/>
                <w:szCs w:val="20"/>
              </w:rPr>
              <w:t xml:space="preserve"> of “</w:t>
            </w:r>
            <w:proofErr w:type="spellStart"/>
            <w:r w:rsidRPr="00D914A3">
              <w:rPr>
                <w:rFonts w:ascii="Times New Roman" w:eastAsia="Times New Roman" w:hAnsi="Times New Roman" w:cs="Times New Roman"/>
                <w:color w:val="000000"/>
                <w:sz w:val="20"/>
                <w:szCs w:val="20"/>
              </w:rPr>
              <w:t>high-level</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potentialities</w:t>
            </w:r>
            <w:proofErr w:type="spellEnd"/>
            <w:r w:rsidRPr="00D914A3">
              <w:rPr>
                <w:rFonts w:ascii="Times New Roman" w:eastAsia="Times New Roman" w:hAnsi="Times New Roman" w:cs="Times New Roman"/>
                <w:color w:val="000000"/>
                <w:sz w:val="20"/>
                <w:szCs w:val="20"/>
              </w:rPr>
              <w:t>”(</w:t>
            </w:r>
            <w:proofErr w:type="spellStart"/>
            <w:r w:rsidRPr="00D914A3">
              <w:rPr>
                <w:rFonts w:ascii="Times New Roman" w:eastAsia="Times New Roman" w:hAnsi="Times New Roman" w:cs="Times New Roman"/>
                <w:color w:val="000000"/>
                <w:sz w:val="20"/>
                <w:szCs w:val="20"/>
              </w:rPr>
              <w:t>highly</w:t>
            </w:r>
            <w:proofErr w:type="spellEnd"/>
            <w:r w:rsidRPr="00D914A3">
              <w:rPr>
                <w:rFonts w:ascii="Times New Roman" w:eastAsia="Times New Roman" w:hAnsi="Times New Roman" w:cs="Times New Roman"/>
                <w:color w:val="000000"/>
                <w:sz w:val="20"/>
                <w:szCs w:val="20"/>
              </w:rPr>
              <w:t xml:space="preserve"> </w:t>
            </w:r>
            <w:r w:rsidR="00620907">
              <w:rPr>
                <w:rFonts w:ascii="Times New Roman" w:eastAsia="Times New Roman" w:hAnsi="Times New Roman" w:cs="Times New Roman"/>
                <w:color w:val="000000"/>
                <w:sz w:val="20"/>
                <w:szCs w:val="20"/>
              </w:rPr>
              <w:tab/>
            </w:r>
            <w:proofErr w:type="spellStart"/>
            <w:r w:rsidRPr="00D914A3">
              <w:rPr>
                <w:rFonts w:ascii="Times New Roman" w:eastAsia="Times New Roman" w:hAnsi="Times New Roman" w:cs="Times New Roman"/>
                <w:color w:val="000000"/>
                <w:sz w:val="20"/>
                <w:szCs w:val="20"/>
              </w:rPr>
              <w:t>gifted</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children</w:t>
            </w:r>
            <w:proofErr w:type="spellEnd"/>
            <w:r w:rsidRPr="00D914A3">
              <w:rPr>
                <w:rFonts w:ascii="Times New Roman" w:eastAsia="Times New Roman" w:hAnsi="Times New Roman" w:cs="Times New Roman"/>
                <w:color w:val="000000"/>
                <w:sz w:val="20"/>
                <w:szCs w:val="20"/>
              </w:rPr>
              <w:t xml:space="preserve">. </w:t>
            </w:r>
            <w:r w:rsidRPr="00D914A3">
              <w:rPr>
                <w:rFonts w:ascii="Times New Roman" w:eastAsia="Times New Roman" w:hAnsi="Times New Roman" w:cs="Times New Roman"/>
                <w:i/>
                <w:color w:val="000000"/>
                <w:sz w:val="20"/>
                <w:szCs w:val="20"/>
              </w:rPr>
              <w:t xml:space="preserve">International </w:t>
            </w:r>
            <w:proofErr w:type="spellStart"/>
            <w:r w:rsidRPr="00D914A3">
              <w:rPr>
                <w:rFonts w:ascii="Times New Roman" w:eastAsia="Times New Roman" w:hAnsi="Times New Roman" w:cs="Times New Roman"/>
                <w:i/>
                <w:color w:val="000000"/>
                <w:sz w:val="20"/>
                <w:szCs w:val="20"/>
              </w:rPr>
              <w:t>Journal</w:t>
            </w:r>
            <w:proofErr w:type="spellEnd"/>
            <w:r w:rsidRPr="00D914A3">
              <w:rPr>
                <w:rFonts w:ascii="Times New Roman" w:eastAsia="Times New Roman" w:hAnsi="Times New Roman" w:cs="Times New Roman"/>
                <w:i/>
                <w:color w:val="000000"/>
                <w:sz w:val="20"/>
                <w:szCs w:val="20"/>
              </w:rPr>
              <w:t xml:space="preserve"> of </w:t>
            </w:r>
            <w:proofErr w:type="spellStart"/>
            <w:r w:rsidRPr="00D914A3">
              <w:rPr>
                <w:rFonts w:ascii="Times New Roman" w:eastAsia="Times New Roman" w:hAnsi="Times New Roman" w:cs="Times New Roman"/>
                <w:i/>
                <w:color w:val="000000"/>
                <w:sz w:val="20"/>
                <w:szCs w:val="20"/>
              </w:rPr>
              <w:t>Pediatrics</w:t>
            </w:r>
            <w:proofErr w:type="spellEnd"/>
            <w:r w:rsidRPr="00D914A3">
              <w:rPr>
                <w:rFonts w:ascii="Times New Roman" w:eastAsia="Times New Roman" w:hAnsi="Times New Roman" w:cs="Times New Roman"/>
                <w:i/>
                <w:color w:val="000000"/>
                <w:sz w:val="20"/>
                <w:szCs w:val="20"/>
              </w:rPr>
              <w:t>,</w:t>
            </w:r>
            <w:r w:rsidR="00FB3F9C" w:rsidRPr="00625EEB">
              <w:rPr>
                <w:rFonts w:ascii="Times New Roman" w:eastAsia="Times New Roman" w:hAnsi="Times New Roman" w:cs="Times New Roman"/>
                <w:color w:val="000000"/>
                <w:sz w:val="20"/>
                <w:szCs w:val="20"/>
              </w:rPr>
              <w:t xml:space="preserve"> </w:t>
            </w:r>
            <w:r w:rsidR="00FB3F9C" w:rsidRPr="00625EEB">
              <w:rPr>
                <w:rFonts w:ascii="Times New Roman" w:eastAsia="Times New Roman" w:hAnsi="Times New Roman" w:cs="Times New Roman"/>
                <w:i/>
                <w:color w:val="000000"/>
                <w:sz w:val="20"/>
                <w:szCs w:val="20"/>
              </w:rPr>
              <w:t>1</w:t>
            </w:r>
            <w:r w:rsidRPr="00D914A3">
              <w:rPr>
                <w:rFonts w:ascii="Times New Roman" w:eastAsia="Times New Roman" w:hAnsi="Times New Roman" w:cs="Times New Roman"/>
                <w:i/>
                <w:color w:val="000000"/>
                <w:sz w:val="20"/>
                <w:szCs w:val="20"/>
              </w:rPr>
              <w:t>,</w:t>
            </w:r>
            <w:r w:rsidRPr="00D914A3">
              <w:rPr>
                <w:rFonts w:ascii="Times New Roman" w:eastAsia="Times New Roman" w:hAnsi="Times New Roman" w:cs="Times New Roman"/>
                <w:color w:val="000000"/>
                <w:sz w:val="20"/>
                <w:szCs w:val="20"/>
              </w:rPr>
              <w:t xml:space="preserve"> 1-13.</w:t>
            </w:r>
          </w:p>
        </w:tc>
      </w:tr>
      <w:tr w:rsidR="00D914A3" w:rsidRPr="00D914A3" w14:paraId="3F069607" w14:textId="77777777" w:rsidTr="00D914A3">
        <w:trPr>
          <w:trHeight w:val="300"/>
        </w:trPr>
        <w:tc>
          <w:tcPr>
            <w:tcW w:w="5000" w:type="pct"/>
            <w:tcBorders>
              <w:top w:val="nil"/>
              <w:left w:val="nil"/>
              <w:bottom w:val="nil"/>
              <w:right w:val="nil"/>
            </w:tcBorders>
            <w:shd w:val="clear" w:color="auto" w:fill="auto"/>
            <w:noWrap/>
            <w:vAlign w:val="bottom"/>
            <w:hideMark/>
          </w:tcPr>
          <w:p w14:paraId="30CCE1FE" w14:textId="77777777" w:rsidR="00D914A3" w:rsidRPr="00D914A3" w:rsidRDefault="00D914A3" w:rsidP="00620907">
            <w:pPr>
              <w:tabs>
                <w:tab w:val="left" w:pos="425"/>
              </w:tabs>
              <w:spacing w:after="0" w:line="240" w:lineRule="auto"/>
              <w:jc w:val="both"/>
              <w:rPr>
                <w:rFonts w:ascii="Times New Roman" w:eastAsia="Times New Roman" w:hAnsi="Times New Roman" w:cs="Times New Roman"/>
                <w:color w:val="000000"/>
                <w:sz w:val="20"/>
                <w:szCs w:val="20"/>
              </w:rPr>
            </w:pPr>
            <w:r w:rsidRPr="00D914A3">
              <w:rPr>
                <w:rFonts w:ascii="Times New Roman" w:eastAsia="Times New Roman" w:hAnsi="Times New Roman" w:cs="Times New Roman"/>
                <w:color w:val="000000"/>
                <w:sz w:val="20"/>
                <w:szCs w:val="20"/>
              </w:rPr>
              <w:t xml:space="preserve">Van </w:t>
            </w:r>
            <w:proofErr w:type="spellStart"/>
            <w:r w:rsidRPr="00D914A3">
              <w:rPr>
                <w:rFonts w:ascii="Times New Roman" w:eastAsia="Times New Roman" w:hAnsi="Times New Roman" w:cs="Times New Roman"/>
                <w:color w:val="000000"/>
                <w:sz w:val="20"/>
                <w:szCs w:val="20"/>
              </w:rPr>
              <w:t>Hoof</w:t>
            </w:r>
            <w:proofErr w:type="spellEnd"/>
            <w:r w:rsidRPr="00D914A3">
              <w:rPr>
                <w:rFonts w:ascii="Times New Roman" w:eastAsia="Times New Roman" w:hAnsi="Times New Roman" w:cs="Times New Roman"/>
                <w:color w:val="000000"/>
                <w:sz w:val="20"/>
                <w:szCs w:val="20"/>
              </w:rPr>
              <w:t>, A</w:t>
            </w:r>
            <w:proofErr w:type="gramStart"/>
            <w:r w:rsidRPr="00D914A3">
              <w:rPr>
                <w:rFonts w:ascii="Times New Roman" w:eastAsia="Times New Roman" w:hAnsi="Times New Roman" w:cs="Times New Roman"/>
                <w:color w:val="000000"/>
                <w:sz w:val="20"/>
                <w:szCs w:val="20"/>
              </w:rPr>
              <w:t>.,</w:t>
            </w:r>
            <w:proofErr w:type="gramEnd"/>
            <w:r w:rsidRPr="00D914A3">
              <w:rPr>
                <w:rFonts w:ascii="Times New Roman" w:eastAsia="Times New Roman" w:hAnsi="Times New Roman" w:cs="Times New Roman"/>
                <w:color w:val="000000"/>
                <w:sz w:val="20"/>
                <w:szCs w:val="20"/>
              </w:rPr>
              <w:t xml:space="preserve"> &amp; </w:t>
            </w:r>
            <w:proofErr w:type="spellStart"/>
            <w:r w:rsidRPr="00D914A3">
              <w:rPr>
                <w:rFonts w:ascii="Times New Roman" w:eastAsia="Times New Roman" w:hAnsi="Times New Roman" w:cs="Times New Roman"/>
                <w:color w:val="000000"/>
                <w:sz w:val="20"/>
                <w:szCs w:val="20"/>
              </w:rPr>
              <w:t>Raaijmakers</w:t>
            </w:r>
            <w:proofErr w:type="spellEnd"/>
            <w:r w:rsidRPr="00D914A3">
              <w:rPr>
                <w:rFonts w:ascii="Times New Roman" w:eastAsia="Times New Roman" w:hAnsi="Times New Roman" w:cs="Times New Roman"/>
                <w:color w:val="000000"/>
                <w:sz w:val="20"/>
                <w:szCs w:val="20"/>
              </w:rPr>
              <w:t xml:space="preserve">, Q. A. (2002). </w:t>
            </w:r>
            <w:proofErr w:type="spellStart"/>
            <w:r w:rsidRPr="00D914A3">
              <w:rPr>
                <w:rFonts w:ascii="Times New Roman" w:eastAsia="Times New Roman" w:hAnsi="Times New Roman" w:cs="Times New Roman"/>
                <w:color w:val="000000"/>
                <w:sz w:val="20"/>
                <w:szCs w:val="20"/>
              </w:rPr>
              <w:t>The</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spatial</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integration</w:t>
            </w:r>
            <w:proofErr w:type="spellEnd"/>
            <w:r w:rsidRPr="00D914A3">
              <w:rPr>
                <w:rFonts w:ascii="Times New Roman" w:eastAsia="Times New Roman" w:hAnsi="Times New Roman" w:cs="Times New Roman"/>
                <w:color w:val="000000"/>
                <w:sz w:val="20"/>
                <w:szCs w:val="20"/>
              </w:rPr>
              <w:t xml:space="preserve"> of </w:t>
            </w:r>
            <w:proofErr w:type="spellStart"/>
            <w:r w:rsidRPr="00D914A3">
              <w:rPr>
                <w:rFonts w:ascii="Times New Roman" w:eastAsia="Times New Roman" w:hAnsi="Times New Roman" w:cs="Times New Roman"/>
                <w:color w:val="000000"/>
                <w:sz w:val="20"/>
                <w:szCs w:val="20"/>
              </w:rPr>
              <w:t>adolescent</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identity</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Its</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relation</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to</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age</w:t>
            </w:r>
            <w:proofErr w:type="spellEnd"/>
            <w:r w:rsidRPr="00D914A3">
              <w:rPr>
                <w:rFonts w:ascii="Times New Roman" w:eastAsia="Times New Roman" w:hAnsi="Times New Roman" w:cs="Times New Roman"/>
                <w:color w:val="000000"/>
                <w:sz w:val="20"/>
                <w:szCs w:val="20"/>
              </w:rPr>
              <w:t xml:space="preserve">, </w:t>
            </w:r>
            <w:r w:rsidR="00620907">
              <w:rPr>
                <w:rFonts w:ascii="Times New Roman" w:eastAsia="Times New Roman" w:hAnsi="Times New Roman" w:cs="Times New Roman"/>
                <w:color w:val="000000"/>
                <w:sz w:val="20"/>
                <w:szCs w:val="20"/>
              </w:rPr>
              <w:tab/>
            </w:r>
            <w:proofErr w:type="spellStart"/>
            <w:r w:rsidRPr="00D914A3">
              <w:rPr>
                <w:rFonts w:ascii="Times New Roman" w:eastAsia="Times New Roman" w:hAnsi="Times New Roman" w:cs="Times New Roman"/>
                <w:color w:val="000000"/>
                <w:sz w:val="20"/>
                <w:szCs w:val="20"/>
              </w:rPr>
              <w:t>education</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and</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subjective</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color w:val="000000"/>
                <w:sz w:val="20"/>
                <w:szCs w:val="20"/>
              </w:rPr>
              <w:t>well</w:t>
            </w:r>
            <w:proofErr w:type="spellEnd"/>
            <w:r w:rsidRPr="00D914A3">
              <w:rPr>
                <w:rFonts w:ascii="Times New Roman" w:eastAsia="Times New Roman" w:hAnsi="Times New Roman" w:cs="Times New Roman"/>
                <w:color w:val="000000"/>
                <w:sz w:val="20"/>
                <w:szCs w:val="20"/>
              </w:rPr>
              <w:t>–</w:t>
            </w:r>
            <w:proofErr w:type="spellStart"/>
            <w:r w:rsidRPr="00D914A3">
              <w:rPr>
                <w:rFonts w:ascii="Times New Roman" w:eastAsia="Times New Roman" w:hAnsi="Times New Roman" w:cs="Times New Roman"/>
                <w:color w:val="000000"/>
                <w:sz w:val="20"/>
                <w:szCs w:val="20"/>
              </w:rPr>
              <w:t>being</w:t>
            </w:r>
            <w:proofErr w:type="spellEnd"/>
            <w:r w:rsidRPr="00D914A3">
              <w:rPr>
                <w:rFonts w:ascii="Times New Roman" w:eastAsia="Times New Roman" w:hAnsi="Times New Roman" w:cs="Times New Roman"/>
                <w:color w:val="000000"/>
                <w:sz w:val="20"/>
                <w:szCs w:val="20"/>
              </w:rPr>
              <w:t xml:space="preserve">. </w:t>
            </w:r>
            <w:proofErr w:type="spellStart"/>
            <w:r w:rsidRPr="00D914A3">
              <w:rPr>
                <w:rFonts w:ascii="Times New Roman" w:eastAsia="Times New Roman" w:hAnsi="Times New Roman" w:cs="Times New Roman"/>
                <w:i/>
                <w:color w:val="000000"/>
                <w:sz w:val="20"/>
                <w:szCs w:val="20"/>
              </w:rPr>
              <w:t>Scandinavian</w:t>
            </w:r>
            <w:proofErr w:type="spellEnd"/>
            <w:r w:rsidRPr="00D914A3">
              <w:rPr>
                <w:rFonts w:ascii="Times New Roman" w:eastAsia="Times New Roman" w:hAnsi="Times New Roman" w:cs="Times New Roman"/>
                <w:i/>
                <w:color w:val="000000"/>
                <w:sz w:val="20"/>
                <w:szCs w:val="20"/>
              </w:rPr>
              <w:t xml:space="preserve"> </w:t>
            </w:r>
            <w:proofErr w:type="spellStart"/>
            <w:r w:rsidRPr="00D914A3">
              <w:rPr>
                <w:rFonts w:ascii="Times New Roman" w:eastAsia="Times New Roman" w:hAnsi="Times New Roman" w:cs="Times New Roman"/>
                <w:i/>
                <w:color w:val="000000"/>
                <w:sz w:val="20"/>
                <w:szCs w:val="20"/>
              </w:rPr>
              <w:t>Journal</w:t>
            </w:r>
            <w:proofErr w:type="spellEnd"/>
            <w:r w:rsidRPr="00D914A3">
              <w:rPr>
                <w:rFonts w:ascii="Times New Roman" w:eastAsia="Times New Roman" w:hAnsi="Times New Roman" w:cs="Times New Roman"/>
                <w:i/>
                <w:color w:val="000000"/>
                <w:sz w:val="20"/>
                <w:szCs w:val="20"/>
              </w:rPr>
              <w:t xml:space="preserve"> of </w:t>
            </w:r>
            <w:proofErr w:type="spellStart"/>
            <w:r w:rsidRPr="00D914A3">
              <w:rPr>
                <w:rFonts w:ascii="Times New Roman" w:eastAsia="Times New Roman" w:hAnsi="Times New Roman" w:cs="Times New Roman"/>
                <w:i/>
                <w:color w:val="000000"/>
                <w:sz w:val="20"/>
                <w:szCs w:val="20"/>
              </w:rPr>
              <w:t>Psychology</w:t>
            </w:r>
            <w:proofErr w:type="spellEnd"/>
            <w:r w:rsidRPr="00D914A3">
              <w:rPr>
                <w:rFonts w:ascii="Times New Roman" w:eastAsia="Times New Roman" w:hAnsi="Times New Roman" w:cs="Times New Roman"/>
                <w:i/>
                <w:color w:val="000000"/>
                <w:sz w:val="20"/>
                <w:szCs w:val="20"/>
              </w:rPr>
              <w:t>, 43</w:t>
            </w:r>
            <w:r w:rsidRPr="00D914A3">
              <w:rPr>
                <w:rFonts w:ascii="Times New Roman" w:eastAsia="Times New Roman" w:hAnsi="Times New Roman" w:cs="Times New Roman"/>
                <w:color w:val="000000"/>
                <w:sz w:val="20"/>
                <w:szCs w:val="20"/>
              </w:rPr>
              <w:t>(3), 201-212.</w:t>
            </w:r>
          </w:p>
        </w:tc>
      </w:tr>
    </w:tbl>
    <w:p w14:paraId="7AB672B1" w14:textId="77777777" w:rsidR="00EC6379" w:rsidRPr="00625EEB" w:rsidRDefault="00EC6379" w:rsidP="00625EEB">
      <w:pPr>
        <w:autoSpaceDE w:val="0"/>
        <w:autoSpaceDN w:val="0"/>
        <w:adjustRightInd w:val="0"/>
        <w:spacing w:after="0" w:line="240" w:lineRule="auto"/>
        <w:jc w:val="both"/>
        <w:rPr>
          <w:rFonts w:ascii="Times New Roman" w:hAnsi="Times New Roman" w:cs="Times New Roman"/>
          <w:b/>
          <w:sz w:val="24"/>
          <w:szCs w:val="24"/>
        </w:rPr>
      </w:pPr>
    </w:p>
    <w:p w14:paraId="445ADC92" w14:textId="77777777" w:rsidR="00EC6379" w:rsidRPr="00625EEB" w:rsidRDefault="00EC6379" w:rsidP="00625EEB">
      <w:pPr>
        <w:autoSpaceDE w:val="0"/>
        <w:autoSpaceDN w:val="0"/>
        <w:adjustRightInd w:val="0"/>
        <w:spacing w:after="0" w:line="240" w:lineRule="auto"/>
        <w:jc w:val="both"/>
        <w:rPr>
          <w:rFonts w:ascii="Times New Roman" w:hAnsi="Times New Roman" w:cs="Times New Roman"/>
          <w:b/>
          <w:sz w:val="24"/>
          <w:szCs w:val="24"/>
        </w:rPr>
      </w:pPr>
    </w:p>
    <w:p w14:paraId="6CCCB902" w14:textId="77777777" w:rsidR="00EC6379" w:rsidRPr="00625EEB" w:rsidRDefault="00EC6379" w:rsidP="00625EEB">
      <w:pPr>
        <w:autoSpaceDE w:val="0"/>
        <w:autoSpaceDN w:val="0"/>
        <w:adjustRightInd w:val="0"/>
        <w:spacing w:after="0" w:line="240" w:lineRule="auto"/>
        <w:jc w:val="both"/>
        <w:rPr>
          <w:rFonts w:ascii="Times New Roman" w:hAnsi="Times New Roman" w:cs="Times New Roman"/>
          <w:b/>
          <w:sz w:val="24"/>
          <w:szCs w:val="24"/>
        </w:rPr>
      </w:pPr>
    </w:p>
    <w:p w14:paraId="04E2781E" w14:textId="77777777" w:rsidR="00EC6379" w:rsidRPr="00625EEB" w:rsidRDefault="00EC6379" w:rsidP="00625EEB">
      <w:pPr>
        <w:autoSpaceDE w:val="0"/>
        <w:autoSpaceDN w:val="0"/>
        <w:adjustRightInd w:val="0"/>
        <w:spacing w:after="0" w:line="240" w:lineRule="auto"/>
        <w:jc w:val="both"/>
        <w:rPr>
          <w:rFonts w:ascii="Times New Roman" w:hAnsi="Times New Roman" w:cs="Times New Roman"/>
          <w:b/>
          <w:sz w:val="24"/>
          <w:szCs w:val="24"/>
        </w:rPr>
      </w:pPr>
    </w:p>
    <w:sectPr w:rsidR="00EC6379" w:rsidRPr="00625EEB" w:rsidSect="00660C88">
      <w:footerReference w:type="default" r:id="rId8"/>
      <w:pgSz w:w="11906" w:h="16838"/>
      <w:pgMar w:top="1417" w:right="1417" w:bottom="1417" w:left="1417" w:header="708" w:footer="708" w:gutter="0"/>
      <w:pgNumType w:start="4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C2C73" w14:textId="77777777" w:rsidR="000F2C2A" w:rsidRDefault="000F2C2A" w:rsidP="008B50F8">
      <w:pPr>
        <w:spacing w:after="0" w:line="240" w:lineRule="auto"/>
      </w:pPr>
      <w:r>
        <w:separator/>
      </w:r>
    </w:p>
  </w:endnote>
  <w:endnote w:type="continuationSeparator" w:id="0">
    <w:p w14:paraId="2DA00450" w14:textId="77777777" w:rsidR="000F2C2A" w:rsidRDefault="000F2C2A" w:rsidP="008B5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6469732"/>
      <w:docPartObj>
        <w:docPartGallery w:val="Page Numbers (Bottom of Page)"/>
        <w:docPartUnique/>
      </w:docPartObj>
    </w:sdtPr>
    <w:sdtContent>
      <w:p w14:paraId="6556DB2C" w14:textId="6DC60393" w:rsidR="00660C88" w:rsidRDefault="00660C88">
        <w:pPr>
          <w:pStyle w:val="Altbilgi"/>
          <w:jc w:val="right"/>
        </w:pPr>
        <w:r>
          <w:fldChar w:fldCharType="begin"/>
        </w:r>
        <w:r>
          <w:instrText>PAGE   \* MERGEFORMAT</w:instrText>
        </w:r>
        <w:r>
          <w:fldChar w:fldCharType="separate"/>
        </w:r>
        <w:r>
          <w:rPr>
            <w:noProof/>
          </w:rPr>
          <w:t>47</w:t>
        </w:r>
        <w:r>
          <w:fldChar w:fldCharType="end"/>
        </w:r>
      </w:p>
    </w:sdtContent>
  </w:sdt>
  <w:p w14:paraId="34F83C98" w14:textId="77777777" w:rsidR="00660C88" w:rsidRDefault="00660C8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4E36E" w14:textId="77777777" w:rsidR="000F2C2A" w:rsidRDefault="000F2C2A" w:rsidP="008B50F8">
      <w:pPr>
        <w:spacing w:after="0" w:line="240" w:lineRule="auto"/>
      </w:pPr>
      <w:r>
        <w:separator/>
      </w:r>
    </w:p>
  </w:footnote>
  <w:footnote w:type="continuationSeparator" w:id="0">
    <w:p w14:paraId="6250C952" w14:textId="77777777" w:rsidR="000F2C2A" w:rsidRDefault="000F2C2A" w:rsidP="008B50F8">
      <w:pPr>
        <w:spacing w:after="0" w:line="240" w:lineRule="auto"/>
      </w:pPr>
      <w:r>
        <w:continuationSeparator/>
      </w:r>
    </w:p>
  </w:footnote>
  <w:footnote w:id="1">
    <w:p w14:paraId="1B276FE6" w14:textId="77777777" w:rsidR="00B262A9" w:rsidRDefault="00B262A9" w:rsidP="00B262A9">
      <w:pPr>
        <w:pStyle w:val="DipnotMetni"/>
        <w:rPr>
          <w:rStyle w:val="Kpr"/>
          <w:rFonts w:ascii="Times New Roman" w:hAnsi="Times New Roman" w:cs="Times New Roman"/>
        </w:rPr>
      </w:pPr>
      <w:r>
        <w:rPr>
          <w:rFonts w:ascii="Times New Roman" w:hAnsi="Times New Roman" w:cs="Times New Roman"/>
        </w:rPr>
        <w:t xml:space="preserve">Dr, </w:t>
      </w:r>
      <w:r w:rsidRPr="00C90498">
        <w:rPr>
          <w:rFonts w:ascii="Times New Roman" w:hAnsi="Times New Roman" w:cs="Times New Roman"/>
        </w:rPr>
        <w:t>Yenimahalle Bilim ve Sanat Merkezi</w:t>
      </w:r>
      <w:r>
        <w:rPr>
          <w:rFonts w:ascii="Times New Roman" w:hAnsi="Times New Roman" w:cs="Times New Roman"/>
        </w:rPr>
        <w:t xml:space="preserve">, </w:t>
      </w:r>
      <w:hyperlink r:id="rId1" w:history="1">
        <w:r w:rsidRPr="00C90498">
          <w:rPr>
            <w:rStyle w:val="Kpr"/>
            <w:rFonts w:ascii="Times New Roman" w:hAnsi="Times New Roman" w:cs="Times New Roman"/>
          </w:rPr>
          <w:t>gulendamakgl@gmail.com</w:t>
        </w:r>
      </w:hyperlink>
    </w:p>
    <w:p w14:paraId="796475BA" w14:textId="52FC9DCD" w:rsidR="00B262A9" w:rsidRDefault="00B262A9" w:rsidP="00B262A9">
      <w:pPr>
        <w:pStyle w:val="DipnotMetni"/>
      </w:pPr>
      <w:r w:rsidRPr="00D97F01">
        <w:rPr>
          <w:rFonts w:ascii="Times New Roman" w:hAnsi="Times New Roman" w:cs="Times New Roman"/>
        </w:rPr>
        <w:t>Bu çalışma V. Üstün Yetenekliler ve Eğitimi Kongresi’nde</w:t>
      </w:r>
      <w:r>
        <w:rPr>
          <w:rFonts w:ascii="Times New Roman" w:hAnsi="Times New Roman" w:cs="Times New Roman"/>
        </w:rPr>
        <w:t xml:space="preserve"> (Ü</w:t>
      </w:r>
      <w:r w:rsidRPr="00D97F01">
        <w:rPr>
          <w:rFonts w:ascii="Times New Roman" w:hAnsi="Times New Roman" w:cs="Times New Roman"/>
        </w:rPr>
        <w:t>YEK2018) bildiri olarak sunulmuştur.</w:t>
      </w:r>
    </w:p>
    <w:p w14:paraId="14BA51F5" w14:textId="7A42F748" w:rsidR="007554F5" w:rsidRDefault="007554F5">
      <w:pPr>
        <w:pStyle w:val="DipnotMetni"/>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D37792"/>
    <w:multiLevelType w:val="hybridMultilevel"/>
    <w:tmpl w:val="C9FAFA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Q2MzY0NTWzNDW0NLZU0lEKTi0uzszPAykwrwUAVlwArSwAAAA="/>
  </w:docVars>
  <w:rsids>
    <w:rsidRoot w:val="00D149E7"/>
    <w:rsid w:val="00024CD6"/>
    <w:rsid w:val="0005752A"/>
    <w:rsid w:val="000908AB"/>
    <w:rsid w:val="000B64F4"/>
    <w:rsid w:val="000C7AF5"/>
    <w:rsid w:val="000F2C2A"/>
    <w:rsid w:val="00100DDE"/>
    <w:rsid w:val="001129AD"/>
    <w:rsid w:val="001169E1"/>
    <w:rsid w:val="001230A4"/>
    <w:rsid w:val="001275F3"/>
    <w:rsid w:val="001354E5"/>
    <w:rsid w:val="00146185"/>
    <w:rsid w:val="00176C23"/>
    <w:rsid w:val="00192E3E"/>
    <w:rsid w:val="001970F7"/>
    <w:rsid w:val="001A2C73"/>
    <w:rsid w:val="001C7719"/>
    <w:rsid w:val="001D5C7A"/>
    <w:rsid w:val="001E1375"/>
    <w:rsid w:val="001E47A9"/>
    <w:rsid w:val="00254CB6"/>
    <w:rsid w:val="00270A5C"/>
    <w:rsid w:val="002736ED"/>
    <w:rsid w:val="00276414"/>
    <w:rsid w:val="0029689D"/>
    <w:rsid w:val="002C6838"/>
    <w:rsid w:val="002D2199"/>
    <w:rsid w:val="002D5302"/>
    <w:rsid w:val="002F09E4"/>
    <w:rsid w:val="00302F51"/>
    <w:rsid w:val="00305D28"/>
    <w:rsid w:val="003107C9"/>
    <w:rsid w:val="00311199"/>
    <w:rsid w:val="00331478"/>
    <w:rsid w:val="0039078A"/>
    <w:rsid w:val="00391037"/>
    <w:rsid w:val="003957C4"/>
    <w:rsid w:val="00396260"/>
    <w:rsid w:val="003A0A96"/>
    <w:rsid w:val="003A5442"/>
    <w:rsid w:val="003C3A37"/>
    <w:rsid w:val="003F3339"/>
    <w:rsid w:val="004073E9"/>
    <w:rsid w:val="00407D0B"/>
    <w:rsid w:val="00416ABD"/>
    <w:rsid w:val="0042409D"/>
    <w:rsid w:val="004340AD"/>
    <w:rsid w:val="0043704D"/>
    <w:rsid w:val="00445035"/>
    <w:rsid w:val="00467198"/>
    <w:rsid w:val="004C0E28"/>
    <w:rsid w:val="004D6E1B"/>
    <w:rsid w:val="004E02E0"/>
    <w:rsid w:val="004E31E1"/>
    <w:rsid w:val="004E3D7E"/>
    <w:rsid w:val="004F46B3"/>
    <w:rsid w:val="00534A52"/>
    <w:rsid w:val="00541C27"/>
    <w:rsid w:val="00544D9E"/>
    <w:rsid w:val="00570B16"/>
    <w:rsid w:val="005A7A1D"/>
    <w:rsid w:val="005B045E"/>
    <w:rsid w:val="005B0711"/>
    <w:rsid w:val="005C02C2"/>
    <w:rsid w:val="005C3114"/>
    <w:rsid w:val="005D0556"/>
    <w:rsid w:val="005E1653"/>
    <w:rsid w:val="005E1C3C"/>
    <w:rsid w:val="00603331"/>
    <w:rsid w:val="006061BD"/>
    <w:rsid w:val="006154CE"/>
    <w:rsid w:val="00620907"/>
    <w:rsid w:val="00624923"/>
    <w:rsid w:val="00625EEB"/>
    <w:rsid w:val="006401CC"/>
    <w:rsid w:val="0064661B"/>
    <w:rsid w:val="00654291"/>
    <w:rsid w:val="00655914"/>
    <w:rsid w:val="00656F4A"/>
    <w:rsid w:val="00660C88"/>
    <w:rsid w:val="00693317"/>
    <w:rsid w:val="006A45AF"/>
    <w:rsid w:val="006A7E1D"/>
    <w:rsid w:val="007119FC"/>
    <w:rsid w:val="00716050"/>
    <w:rsid w:val="00717EBD"/>
    <w:rsid w:val="0072313C"/>
    <w:rsid w:val="00727951"/>
    <w:rsid w:val="00734C5A"/>
    <w:rsid w:val="00746B68"/>
    <w:rsid w:val="007509C6"/>
    <w:rsid w:val="007554F5"/>
    <w:rsid w:val="007601FF"/>
    <w:rsid w:val="007618D6"/>
    <w:rsid w:val="00780255"/>
    <w:rsid w:val="007D2B99"/>
    <w:rsid w:val="007F3EA2"/>
    <w:rsid w:val="00807F76"/>
    <w:rsid w:val="00821B0B"/>
    <w:rsid w:val="00825C63"/>
    <w:rsid w:val="008261BD"/>
    <w:rsid w:val="00826AC5"/>
    <w:rsid w:val="00832130"/>
    <w:rsid w:val="008541DD"/>
    <w:rsid w:val="008708B8"/>
    <w:rsid w:val="00873A5C"/>
    <w:rsid w:val="008A1FCE"/>
    <w:rsid w:val="008B50F8"/>
    <w:rsid w:val="008C4012"/>
    <w:rsid w:val="008D4050"/>
    <w:rsid w:val="008E5881"/>
    <w:rsid w:val="008F1E9B"/>
    <w:rsid w:val="009024C8"/>
    <w:rsid w:val="00914249"/>
    <w:rsid w:val="009269EC"/>
    <w:rsid w:val="00931E4E"/>
    <w:rsid w:val="00940DAC"/>
    <w:rsid w:val="00946EE1"/>
    <w:rsid w:val="00955003"/>
    <w:rsid w:val="00956D67"/>
    <w:rsid w:val="00984CA1"/>
    <w:rsid w:val="00986A3F"/>
    <w:rsid w:val="009B5254"/>
    <w:rsid w:val="009D0D70"/>
    <w:rsid w:val="009D4537"/>
    <w:rsid w:val="009F4C3A"/>
    <w:rsid w:val="00A20092"/>
    <w:rsid w:val="00A36B4B"/>
    <w:rsid w:val="00A556A7"/>
    <w:rsid w:val="00A71A73"/>
    <w:rsid w:val="00A95C69"/>
    <w:rsid w:val="00AB2A02"/>
    <w:rsid w:val="00AC5EC3"/>
    <w:rsid w:val="00AD1157"/>
    <w:rsid w:val="00AE4E8E"/>
    <w:rsid w:val="00B20613"/>
    <w:rsid w:val="00B23CCD"/>
    <w:rsid w:val="00B262A9"/>
    <w:rsid w:val="00B306A5"/>
    <w:rsid w:val="00B5330C"/>
    <w:rsid w:val="00B55093"/>
    <w:rsid w:val="00B63116"/>
    <w:rsid w:val="00B66345"/>
    <w:rsid w:val="00B83077"/>
    <w:rsid w:val="00BB370F"/>
    <w:rsid w:val="00BC1635"/>
    <w:rsid w:val="00BC4353"/>
    <w:rsid w:val="00BF3FCD"/>
    <w:rsid w:val="00BF516B"/>
    <w:rsid w:val="00C05702"/>
    <w:rsid w:val="00C110F4"/>
    <w:rsid w:val="00C400C0"/>
    <w:rsid w:val="00C42F8A"/>
    <w:rsid w:val="00C467DF"/>
    <w:rsid w:val="00C73DFC"/>
    <w:rsid w:val="00C75CA8"/>
    <w:rsid w:val="00C86123"/>
    <w:rsid w:val="00C90498"/>
    <w:rsid w:val="00C91FC0"/>
    <w:rsid w:val="00C958E3"/>
    <w:rsid w:val="00CB5F4E"/>
    <w:rsid w:val="00CD43E0"/>
    <w:rsid w:val="00CE674B"/>
    <w:rsid w:val="00CF4C40"/>
    <w:rsid w:val="00D014ED"/>
    <w:rsid w:val="00D1007E"/>
    <w:rsid w:val="00D149E7"/>
    <w:rsid w:val="00D16D31"/>
    <w:rsid w:val="00D318E6"/>
    <w:rsid w:val="00D914A3"/>
    <w:rsid w:val="00D93DBF"/>
    <w:rsid w:val="00D97F01"/>
    <w:rsid w:val="00DE10CE"/>
    <w:rsid w:val="00DE2CBE"/>
    <w:rsid w:val="00E01260"/>
    <w:rsid w:val="00E016B6"/>
    <w:rsid w:val="00E10DF7"/>
    <w:rsid w:val="00E32461"/>
    <w:rsid w:val="00E33605"/>
    <w:rsid w:val="00E34CF8"/>
    <w:rsid w:val="00E411E5"/>
    <w:rsid w:val="00E6199F"/>
    <w:rsid w:val="00E61FC6"/>
    <w:rsid w:val="00E722E8"/>
    <w:rsid w:val="00E7345B"/>
    <w:rsid w:val="00E82FB2"/>
    <w:rsid w:val="00E95625"/>
    <w:rsid w:val="00EA56CA"/>
    <w:rsid w:val="00EC6379"/>
    <w:rsid w:val="00ED1E92"/>
    <w:rsid w:val="00EF3603"/>
    <w:rsid w:val="00F02581"/>
    <w:rsid w:val="00F04415"/>
    <w:rsid w:val="00F166F0"/>
    <w:rsid w:val="00F315E3"/>
    <w:rsid w:val="00F326E0"/>
    <w:rsid w:val="00F46D6A"/>
    <w:rsid w:val="00F47ACC"/>
    <w:rsid w:val="00F47EDF"/>
    <w:rsid w:val="00F51C4D"/>
    <w:rsid w:val="00F552B0"/>
    <w:rsid w:val="00F70368"/>
    <w:rsid w:val="00F7698A"/>
    <w:rsid w:val="00F900FE"/>
    <w:rsid w:val="00FA15BA"/>
    <w:rsid w:val="00FA29FA"/>
    <w:rsid w:val="00FA61A1"/>
    <w:rsid w:val="00FB3F9C"/>
    <w:rsid w:val="00FC65D6"/>
    <w:rsid w:val="00FF0B47"/>
    <w:rsid w:val="00FF2E1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74A19"/>
  <w15:docId w15:val="{39D52C77-E66C-4020-89D4-0D3C78926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116"/>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D405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D4050"/>
    <w:rPr>
      <w:rFonts w:ascii="Segoe UI" w:hAnsi="Segoe UI" w:cs="Segoe UI"/>
      <w:sz w:val="18"/>
      <w:szCs w:val="18"/>
    </w:rPr>
  </w:style>
  <w:style w:type="paragraph" w:styleId="DipnotMetni">
    <w:name w:val="footnote text"/>
    <w:basedOn w:val="Normal"/>
    <w:link w:val="DipnotMetniChar"/>
    <w:uiPriority w:val="99"/>
    <w:unhideWhenUsed/>
    <w:rsid w:val="008B50F8"/>
    <w:pPr>
      <w:spacing w:after="0" w:line="240" w:lineRule="auto"/>
    </w:pPr>
    <w:rPr>
      <w:sz w:val="20"/>
      <w:szCs w:val="20"/>
    </w:rPr>
  </w:style>
  <w:style w:type="character" w:customStyle="1" w:styleId="DipnotMetniChar">
    <w:name w:val="Dipnot Metni Char"/>
    <w:basedOn w:val="VarsaylanParagrafYazTipi"/>
    <w:link w:val="DipnotMetni"/>
    <w:uiPriority w:val="99"/>
    <w:rsid w:val="008B50F8"/>
    <w:rPr>
      <w:sz w:val="20"/>
      <w:szCs w:val="20"/>
    </w:rPr>
  </w:style>
  <w:style w:type="character" w:styleId="DipnotBavurusu">
    <w:name w:val="footnote reference"/>
    <w:basedOn w:val="VarsaylanParagrafYazTipi"/>
    <w:uiPriority w:val="99"/>
    <w:semiHidden/>
    <w:unhideWhenUsed/>
    <w:rsid w:val="008B50F8"/>
    <w:rPr>
      <w:vertAlign w:val="superscript"/>
    </w:rPr>
  </w:style>
  <w:style w:type="paragraph" w:styleId="ListeParagraf">
    <w:name w:val="List Paragraph"/>
    <w:basedOn w:val="Normal"/>
    <w:uiPriority w:val="34"/>
    <w:qFormat/>
    <w:rsid w:val="007601FF"/>
    <w:pPr>
      <w:ind w:left="720"/>
      <w:contextualSpacing/>
    </w:pPr>
  </w:style>
  <w:style w:type="character" w:customStyle="1" w:styleId="il">
    <w:name w:val="il"/>
    <w:basedOn w:val="VarsaylanParagrafYazTipi"/>
    <w:rsid w:val="001E47A9"/>
  </w:style>
  <w:style w:type="character" w:styleId="Kpr">
    <w:name w:val="Hyperlink"/>
    <w:basedOn w:val="VarsaylanParagrafYazTipi"/>
    <w:uiPriority w:val="99"/>
    <w:unhideWhenUsed/>
    <w:rsid w:val="00EC6379"/>
    <w:rPr>
      <w:color w:val="0000FF" w:themeColor="hyperlink"/>
      <w:u w:val="single"/>
    </w:rPr>
  </w:style>
  <w:style w:type="paragraph" w:customStyle="1" w:styleId="tez">
    <w:name w:val="tez"/>
    <w:basedOn w:val="Normal"/>
    <w:qFormat/>
    <w:rsid w:val="006A45AF"/>
    <w:pPr>
      <w:spacing w:before="120" w:after="320" w:line="480" w:lineRule="auto"/>
      <w:jc w:val="both"/>
    </w:pPr>
    <w:rPr>
      <w:rFonts w:ascii="Times New Roman" w:hAnsi="Times New Roman" w:cs="Times New Roman"/>
      <w:sz w:val="24"/>
      <w:szCs w:val="24"/>
    </w:rPr>
  </w:style>
  <w:style w:type="table" w:styleId="TabloKlavuzu">
    <w:name w:val="Table Grid"/>
    <w:basedOn w:val="NormalTablo"/>
    <w:uiPriority w:val="59"/>
    <w:rsid w:val="00197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NormalWeb1">
    <w:name w:val="WW-Normal (Web)1"/>
    <w:basedOn w:val="Normal"/>
    <w:rsid w:val="00DE10CE"/>
    <w:pPr>
      <w:spacing w:before="280" w:after="119" w:line="240" w:lineRule="auto"/>
    </w:pPr>
    <w:rPr>
      <w:rFonts w:ascii="Times New Roman" w:eastAsia="Times New Roman" w:hAnsi="Times New Roman" w:cs="Times New Roman"/>
      <w:sz w:val="24"/>
      <w:szCs w:val="24"/>
      <w:lang w:eastAsia="ar-SA"/>
    </w:rPr>
  </w:style>
  <w:style w:type="character" w:styleId="AklamaBavurusu">
    <w:name w:val="annotation reference"/>
    <w:basedOn w:val="VarsaylanParagrafYazTipi"/>
    <w:uiPriority w:val="99"/>
    <w:semiHidden/>
    <w:unhideWhenUsed/>
    <w:rsid w:val="00940DAC"/>
    <w:rPr>
      <w:sz w:val="16"/>
      <w:szCs w:val="16"/>
    </w:rPr>
  </w:style>
  <w:style w:type="paragraph" w:styleId="AklamaMetni">
    <w:name w:val="annotation text"/>
    <w:basedOn w:val="Normal"/>
    <w:link w:val="AklamaMetniChar"/>
    <w:uiPriority w:val="99"/>
    <w:semiHidden/>
    <w:unhideWhenUsed/>
    <w:rsid w:val="00940DA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40DAC"/>
    <w:rPr>
      <w:sz w:val="20"/>
      <w:szCs w:val="20"/>
    </w:rPr>
  </w:style>
  <w:style w:type="paragraph" w:styleId="AklamaKonusu">
    <w:name w:val="annotation subject"/>
    <w:basedOn w:val="AklamaMetni"/>
    <w:next w:val="AklamaMetni"/>
    <w:link w:val="AklamaKonusuChar"/>
    <w:uiPriority w:val="99"/>
    <w:semiHidden/>
    <w:unhideWhenUsed/>
    <w:rsid w:val="00940DAC"/>
    <w:rPr>
      <w:b/>
      <w:bCs/>
    </w:rPr>
  </w:style>
  <w:style w:type="character" w:customStyle="1" w:styleId="AklamaKonusuChar">
    <w:name w:val="Açıklama Konusu Char"/>
    <w:basedOn w:val="AklamaMetniChar"/>
    <w:link w:val="AklamaKonusu"/>
    <w:uiPriority w:val="99"/>
    <w:semiHidden/>
    <w:rsid w:val="00940DAC"/>
    <w:rPr>
      <w:b/>
      <w:bCs/>
      <w:sz w:val="20"/>
      <w:szCs w:val="20"/>
    </w:rPr>
  </w:style>
  <w:style w:type="character" w:styleId="Vurgu">
    <w:name w:val="Emphasis"/>
    <w:basedOn w:val="VarsaylanParagrafYazTipi"/>
    <w:uiPriority w:val="20"/>
    <w:qFormat/>
    <w:rsid w:val="00F552B0"/>
    <w:rPr>
      <w:i/>
      <w:iCs/>
    </w:rPr>
  </w:style>
  <w:style w:type="paragraph" w:styleId="stbilgi">
    <w:name w:val="header"/>
    <w:basedOn w:val="Normal"/>
    <w:link w:val="stbilgiChar"/>
    <w:uiPriority w:val="99"/>
    <w:unhideWhenUsed/>
    <w:rsid w:val="00660C8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60C88"/>
  </w:style>
  <w:style w:type="paragraph" w:styleId="Altbilgi">
    <w:name w:val="footer"/>
    <w:basedOn w:val="Normal"/>
    <w:link w:val="AltbilgiChar"/>
    <w:uiPriority w:val="99"/>
    <w:unhideWhenUsed/>
    <w:rsid w:val="00660C8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60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27547">
      <w:bodyDiv w:val="1"/>
      <w:marLeft w:val="0"/>
      <w:marRight w:val="0"/>
      <w:marTop w:val="0"/>
      <w:marBottom w:val="0"/>
      <w:divBdr>
        <w:top w:val="none" w:sz="0" w:space="0" w:color="auto"/>
        <w:left w:val="none" w:sz="0" w:space="0" w:color="auto"/>
        <w:bottom w:val="none" w:sz="0" w:space="0" w:color="auto"/>
        <w:right w:val="none" w:sz="0" w:space="0" w:color="auto"/>
      </w:divBdr>
      <w:divsChild>
        <w:div w:id="282002836">
          <w:marLeft w:val="0"/>
          <w:marRight w:val="0"/>
          <w:marTop w:val="0"/>
          <w:marBottom w:val="0"/>
          <w:divBdr>
            <w:top w:val="none" w:sz="0" w:space="0" w:color="auto"/>
            <w:left w:val="none" w:sz="0" w:space="0" w:color="auto"/>
            <w:bottom w:val="none" w:sz="0" w:space="0" w:color="auto"/>
            <w:right w:val="none" w:sz="0" w:space="0" w:color="auto"/>
          </w:divBdr>
        </w:div>
      </w:divsChild>
    </w:div>
    <w:div w:id="1137989432">
      <w:bodyDiv w:val="1"/>
      <w:marLeft w:val="0"/>
      <w:marRight w:val="0"/>
      <w:marTop w:val="0"/>
      <w:marBottom w:val="0"/>
      <w:divBdr>
        <w:top w:val="none" w:sz="0" w:space="0" w:color="auto"/>
        <w:left w:val="none" w:sz="0" w:space="0" w:color="auto"/>
        <w:bottom w:val="none" w:sz="0" w:space="0" w:color="auto"/>
        <w:right w:val="none" w:sz="0" w:space="0" w:color="auto"/>
      </w:divBdr>
      <w:divsChild>
        <w:div w:id="996348901">
          <w:marLeft w:val="0"/>
          <w:marRight w:val="0"/>
          <w:marTop w:val="0"/>
          <w:marBottom w:val="0"/>
          <w:divBdr>
            <w:top w:val="none" w:sz="0" w:space="0" w:color="auto"/>
            <w:left w:val="none" w:sz="0" w:space="0" w:color="auto"/>
            <w:bottom w:val="none" w:sz="0" w:space="0" w:color="auto"/>
            <w:right w:val="none" w:sz="0" w:space="0" w:color="auto"/>
          </w:divBdr>
        </w:div>
        <w:div w:id="1199581826">
          <w:marLeft w:val="0"/>
          <w:marRight w:val="0"/>
          <w:marTop w:val="0"/>
          <w:marBottom w:val="0"/>
          <w:divBdr>
            <w:top w:val="none" w:sz="0" w:space="0" w:color="auto"/>
            <w:left w:val="none" w:sz="0" w:space="0" w:color="auto"/>
            <w:bottom w:val="none" w:sz="0" w:space="0" w:color="auto"/>
            <w:right w:val="none" w:sz="0" w:space="0" w:color="auto"/>
          </w:divBdr>
        </w:div>
      </w:divsChild>
    </w:div>
    <w:div w:id="1675961343">
      <w:bodyDiv w:val="1"/>
      <w:marLeft w:val="0"/>
      <w:marRight w:val="0"/>
      <w:marTop w:val="0"/>
      <w:marBottom w:val="0"/>
      <w:divBdr>
        <w:top w:val="none" w:sz="0" w:space="0" w:color="auto"/>
        <w:left w:val="none" w:sz="0" w:space="0" w:color="auto"/>
        <w:bottom w:val="none" w:sz="0" w:space="0" w:color="auto"/>
        <w:right w:val="none" w:sz="0" w:space="0" w:color="auto"/>
      </w:divBdr>
      <w:divsChild>
        <w:div w:id="1378696984">
          <w:marLeft w:val="0"/>
          <w:marRight w:val="0"/>
          <w:marTop w:val="0"/>
          <w:marBottom w:val="0"/>
          <w:divBdr>
            <w:top w:val="none" w:sz="0" w:space="0" w:color="auto"/>
            <w:left w:val="none" w:sz="0" w:space="0" w:color="auto"/>
            <w:bottom w:val="none" w:sz="0" w:space="0" w:color="auto"/>
            <w:right w:val="none" w:sz="0" w:space="0" w:color="auto"/>
          </w:divBdr>
        </w:div>
        <w:div w:id="312108007">
          <w:marLeft w:val="0"/>
          <w:marRight w:val="0"/>
          <w:marTop w:val="0"/>
          <w:marBottom w:val="0"/>
          <w:divBdr>
            <w:top w:val="none" w:sz="0" w:space="0" w:color="auto"/>
            <w:left w:val="none" w:sz="0" w:space="0" w:color="auto"/>
            <w:bottom w:val="none" w:sz="0" w:space="0" w:color="auto"/>
            <w:right w:val="none" w:sz="0" w:space="0" w:color="auto"/>
          </w:divBdr>
        </w:div>
        <w:div w:id="849485937">
          <w:marLeft w:val="0"/>
          <w:marRight w:val="0"/>
          <w:marTop w:val="0"/>
          <w:marBottom w:val="0"/>
          <w:divBdr>
            <w:top w:val="none" w:sz="0" w:space="0" w:color="auto"/>
            <w:left w:val="none" w:sz="0" w:space="0" w:color="auto"/>
            <w:bottom w:val="none" w:sz="0" w:space="0" w:color="auto"/>
            <w:right w:val="none" w:sz="0" w:space="0" w:color="auto"/>
          </w:divBdr>
        </w:div>
        <w:div w:id="744952815">
          <w:marLeft w:val="0"/>
          <w:marRight w:val="0"/>
          <w:marTop w:val="0"/>
          <w:marBottom w:val="0"/>
          <w:divBdr>
            <w:top w:val="none" w:sz="0" w:space="0" w:color="auto"/>
            <w:left w:val="none" w:sz="0" w:space="0" w:color="auto"/>
            <w:bottom w:val="none" w:sz="0" w:space="0" w:color="auto"/>
            <w:right w:val="none" w:sz="0" w:space="0" w:color="auto"/>
          </w:divBdr>
        </w:div>
        <w:div w:id="1162500528">
          <w:marLeft w:val="0"/>
          <w:marRight w:val="0"/>
          <w:marTop w:val="0"/>
          <w:marBottom w:val="0"/>
          <w:divBdr>
            <w:top w:val="none" w:sz="0" w:space="0" w:color="auto"/>
            <w:left w:val="none" w:sz="0" w:space="0" w:color="auto"/>
            <w:bottom w:val="none" w:sz="0" w:space="0" w:color="auto"/>
            <w:right w:val="none" w:sz="0" w:space="0" w:color="auto"/>
          </w:divBdr>
        </w:div>
        <w:div w:id="1728604670">
          <w:marLeft w:val="0"/>
          <w:marRight w:val="0"/>
          <w:marTop w:val="0"/>
          <w:marBottom w:val="0"/>
          <w:divBdr>
            <w:top w:val="none" w:sz="0" w:space="0" w:color="auto"/>
            <w:left w:val="none" w:sz="0" w:space="0" w:color="auto"/>
            <w:bottom w:val="none" w:sz="0" w:space="0" w:color="auto"/>
            <w:right w:val="none" w:sz="0" w:space="0" w:color="auto"/>
          </w:divBdr>
        </w:div>
      </w:divsChild>
    </w:div>
    <w:div w:id="1833643960">
      <w:bodyDiv w:val="1"/>
      <w:marLeft w:val="0"/>
      <w:marRight w:val="0"/>
      <w:marTop w:val="0"/>
      <w:marBottom w:val="0"/>
      <w:divBdr>
        <w:top w:val="none" w:sz="0" w:space="0" w:color="auto"/>
        <w:left w:val="none" w:sz="0" w:space="0" w:color="auto"/>
        <w:bottom w:val="none" w:sz="0" w:space="0" w:color="auto"/>
        <w:right w:val="none" w:sz="0" w:space="0" w:color="auto"/>
      </w:divBdr>
      <w:divsChild>
        <w:div w:id="853232411">
          <w:marLeft w:val="0"/>
          <w:marRight w:val="0"/>
          <w:marTop w:val="0"/>
          <w:marBottom w:val="0"/>
          <w:divBdr>
            <w:top w:val="none" w:sz="0" w:space="0" w:color="auto"/>
            <w:left w:val="none" w:sz="0" w:space="0" w:color="auto"/>
            <w:bottom w:val="none" w:sz="0" w:space="0" w:color="auto"/>
            <w:right w:val="none" w:sz="0" w:space="0" w:color="auto"/>
          </w:divBdr>
        </w:div>
      </w:divsChild>
    </w:div>
    <w:div w:id="1894656552">
      <w:bodyDiv w:val="1"/>
      <w:marLeft w:val="0"/>
      <w:marRight w:val="0"/>
      <w:marTop w:val="0"/>
      <w:marBottom w:val="0"/>
      <w:divBdr>
        <w:top w:val="none" w:sz="0" w:space="0" w:color="auto"/>
        <w:left w:val="none" w:sz="0" w:space="0" w:color="auto"/>
        <w:bottom w:val="none" w:sz="0" w:space="0" w:color="auto"/>
        <w:right w:val="none" w:sz="0" w:space="0" w:color="auto"/>
      </w:divBdr>
      <w:divsChild>
        <w:div w:id="588932149">
          <w:marLeft w:val="0"/>
          <w:marRight w:val="0"/>
          <w:marTop w:val="0"/>
          <w:marBottom w:val="0"/>
          <w:divBdr>
            <w:top w:val="none" w:sz="0" w:space="0" w:color="auto"/>
            <w:left w:val="none" w:sz="0" w:space="0" w:color="auto"/>
            <w:bottom w:val="none" w:sz="0" w:space="0" w:color="auto"/>
            <w:right w:val="none" w:sz="0" w:space="0" w:color="auto"/>
          </w:divBdr>
        </w:div>
      </w:divsChild>
    </w:div>
    <w:div w:id="207214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gulendamakgl@g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992346F-C057-46C2-9940-482ADD25B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4134</Words>
  <Characters>23566</Characters>
  <Application>Microsoft Office Word</Application>
  <DocSecurity>0</DocSecurity>
  <Lines>196</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27645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Mustafa Hilmi ÇOLAKOĞLU</cp:lastModifiedBy>
  <cp:revision>10</cp:revision>
  <cp:lastPrinted>2019-02-08T14:55:00Z</cp:lastPrinted>
  <dcterms:created xsi:type="dcterms:W3CDTF">2019-02-08T11:47:00Z</dcterms:created>
  <dcterms:modified xsi:type="dcterms:W3CDTF">2019-02-08T15:26:00Z</dcterms:modified>
</cp:coreProperties>
</file>