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F31FB" w14:textId="77777777" w:rsidR="005A7E94" w:rsidRPr="002C1A31" w:rsidRDefault="005A7E94" w:rsidP="005A7E94">
      <w:pPr>
        <w:rPr>
          <w:rFonts w:ascii="Times New Roman" w:hAnsi="Times New Roman" w:cs="Times New Roman"/>
          <w:b/>
        </w:rPr>
      </w:pPr>
      <w:r w:rsidRPr="002C1A31">
        <w:rPr>
          <w:noProof/>
          <w:lang w:eastAsia="tr-TR"/>
        </w:rPr>
        <w:drawing>
          <wp:inline distT="0" distB="0" distL="0" distR="0" wp14:anchorId="783EE123" wp14:editId="1F4FE3A5">
            <wp:extent cx="2286000" cy="417830"/>
            <wp:effectExtent l="0" t="0" r="0" b="1270"/>
            <wp:docPr id="7" name="Picture 49" descr="tjfmpc_logo_2"/>
            <wp:cNvGraphicFramePr/>
            <a:graphic xmlns:a="http://schemas.openxmlformats.org/drawingml/2006/main">
              <a:graphicData uri="http://schemas.openxmlformats.org/drawingml/2006/picture">
                <pic:pic xmlns:pic="http://schemas.openxmlformats.org/drawingml/2006/picture">
                  <pic:nvPicPr>
                    <pic:cNvPr id="7" name="Picture 49" descr="tjfmpc_logo_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rsidRPr="002C1A31">
        <w:tab/>
      </w:r>
      <w:r w:rsidRPr="002C1A31">
        <w:tab/>
      </w:r>
      <w:r w:rsidRPr="002C1A31">
        <w:tab/>
      </w:r>
      <w:r w:rsidRPr="002C1A31">
        <w:tab/>
      </w:r>
      <w:r w:rsidRPr="002C1A31">
        <w:tab/>
      </w:r>
      <w:r w:rsidRPr="002C1A31">
        <w:tab/>
      </w:r>
      <w:r w:rsidRPr="002C1A31">
        <w:rPr>
          <w:noProof/>
          <w:lang w:eastAsia="tr-TR"/>
        </w:rPr>
        <w:drawing>
          <wp:inline distT="0" distB="0" distL="0" distR="0" wp14:anchorId="56DCE205" wp14:editId="72D7B2AE">
            <wp:extent cx="546735" cy="507365"/>
            <wp:effectExtent l="0" t="0" r="5715" b="6985"/>
            <wp:docPr id="8"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 cy="507365"/>
                    </a:xfrm>
                    <a:prstGeom prst="rect">
                      <a:avLst/>
                    </a:prstGeom>
                    <a:noFill/>
                  </pic:spPr>
                </pic:pic>
              </a:graphicData>
            </a:graphic>
          </wp:inline>
        </w:drawing>
      </w:r>
      <w:proofErr w:type="spellStart"/>
      <w:r w:rsidRPr="002C1A31">
        <w:rPr>
          <w:rFonts w:ascii="Times New Roman" w:hAnsi="Times New Roman" w:cs="Times New Roman"/>
          <w:b/>
        </w:rPr>
        <w:t>Original</w:t>
      </w:r>
      <w:proofErr w:type="spellEnd"/>
      <w:r w:rsidRPr="002C1A31">
        <w:rPr>
          <w:rFonts w:ascii="Times New Roman" w:hAnsi="Times New Roman" w:cs="Times New Roman"/>
          <w:b/>
        </w:rPr>
        <w:t xml:space="preserve"> </w:t>
      </w:r>
      <w:proofErr w:type="spellStart"/>
      <w:r w:rsidRPr="002C1A31">
        <w:rPr>
          <w:rFonts w:ascii="Times New Roman" w:hAnsi="Times New Roman" w:cs="Times New Roman"/>
          <w:b/>
        </w:rPr>
        <w:t>Research</w:t>
      </w:r>
      <w:proofErr w:type="spellEnd"/>
      <w:r w:rsidRPr="002C1A31">
        <w:rPr>
          <w:rFonts w:ascii="Times New Roman" w:hAnsi="Times New Roman" w:cs="Times New Roman"/>
          <w:b/>
        </w:rPr>
        <w:t xml:space="preserve"> / Özgün Araştırma</w:t>
      </w:r>
    </w:p>
    <w:p w14:paraId="03D25E68" w14:textId="6321C871" w:rsidR="00A111D6" w:rsidRPr="002C1A31" w:rsidRDefault="00411F67" w:rsidP="00E16E63">
      <w:pPr>
        <w:rPr>
          <w:rFonts w:ascii="Times New Roman" w:eastAsiaTheme="minorEastAsia" w:hAnsi="Times New Roman" w:cs="Times New Roman"/>
          <w:b/>
          <w:sz w:val="40"/>
          <w:szCs w:val="40"/>
          <w:lang w:val="en-US" w:eastAsia="tr-TR"/>
        </w:rPr>
      </w:pPr>
      <w:r w:rsidRPr="002C1A31">
        <w:rPr>
          <w:rFonts w:ascii="Times New Roman" w:eastAsiaTheme="minorEastAsia" w:hAnsi="Times New Roman" w:cs="Times New Roman"/>
          <w:b/>
          <w:sz w:val="40"/>
          <w:szCs w:val="40"/>
          <w:lang w:val="en-US" w:eastAsia="tr-TR"/>
        </w:rPr>
        <w:t xml:space="preserve">What Do the Adults Know About the Cancer Screening Programs? </w:t>
      </w:r>
    </w:p>
    <w:p w14:paraId="387C6837" w14:textId="69B285B4" w:rsidR="00A111D6" w:rsidRPr="002C1A31" w:rsidRDefault="00411F67">
      <w:pPr>
        <w:rPr>
          <w:rFonts w:ascii="Times New Roman" w:hAnsi="Times New Roman" w:cs="Times New Roman"/>
          <w:sz w:val="32"/>
          <w:lang w:val="en-US"/>
        </w:rPr>
      </w:pPr>
      <w:proofErr w:type="spellStart"/>
      <w:r w:rsidRPr="002C1A31">
        <w:rPr>
          <w:rFonts w:ascii="Times New Roman" w:hAnsi="Times New Roman" w:cs="Times New Roman"/>
          <w:sz w:val="32"/>
          <w:lang w:val="en-US"/>
        </w:rPr>
        <w:t>Yetişkinler</w:t>
      </w:r>
      <w:proofErr w:type="spellEnd"/>
      <w:r w:rsidRPr="002C1A31">
        <w:rPr>
          <w:rFonts w:ascii="Times New Roman" w:hAnsi="Times New Roman" w:cs="Times New Roman"/>
          <w:sz w:val="32"/>
          <w:lang w:val="en-US"/>
        </w:rPr>
        <w:t xml:space="preserve"> </w:t>
      </w:r>
      <w:proofErr w:type="spellStart"/>
      <w:r w:rsidRPr="002C1A31">
        <w:rPr>
          <w:rFonts w:ascii="Times New Roman" w:hAnsi="Times New Roman" w:cs="Times New Roman"/>
          <w:sz w:val="32"/>
          <w:lang w:val="en-US"/>
        </w:rPr>
        <w:t>Kanser</w:t>
      </w:r>
      <w:proofErr w:type="spellEnd"/>
      <w:r w:rsidRPr="002C1A31">
        <w:rPr>
          <w:rFonts w:ascii="Times New Roman" w:hAnsi="Times New Roman" w:cs="Times New Roman"/>
          <w:sz w:val="32"/>
          <w:lang w:val="en-US"/>
        </w:rPr>
        <w:t xml:space="preserve"> </w:t>
      </w:r>
      <w:proofErr w:type="spellStart"/>
      <w:r w:rsidRPr="002C1A31">
        <w:rPr>
          <w:rFonts w:ascii="Times New Roman" w:hAnsi="Times New Roman" w:cs="Times New Roman"/>
          <w:sz w:val="32"/>
          <w:lang w:val="en-US"/>
        </w:rPr>
        <w:t>Tarama</w:t>
      </w:r>
      <w:proofErr w:type="spellEnd"/>
      <w:r w:rsidRPr="002C1A31">
        <w:rPr>
          <w:rFonts w:ascii="Times New Roman" w:hAnsi="Times New Roman" w:cs="Times New Roman"/>
          <w:sz w:val="32"/>
          <w:lang w:val="en-US"/>
        </w:rPr>
        <w:t xml:space="preserve"> </w:t>
      </w:r>
      <w:proofErr w:type="spellStart"/>
      <w:r w:rsidRPr="002C1A31">
        <w:rPr>
          <w:rFonts w:ascii="Times New Roman" w:hAnsi="Times New Roman" w:cs="Times New Roman"/>
          <w:sz w:val="32"/>
          <w:lang w:val="en-US"/>
        </w:rPr>
        <w:t>Programları</w:t>
      </w:r>
      <w:proofErr w:type="spellEnd"/>
      <w:r w:rsidRPr="002C1A31">
        <w:rPr>
          <w:rFonts w:ascii="Times New Roman" w:hAnsi="Times New Roman" w:cs="Times New Roman"/>
          <w:sz w:val="32"/>
          <w:lang w:val="en-US"/>
        </w:rPr>
        <w:t xml:space="preserve"> </w:t>
      </w:r>
      <w:proofErr w:type="spellStart"/>
      <w:r w:rsidRPr="002C1A31">
        <w:rPr>
          <w:rFonts w:ascii="Times New Roman" w:hAnsi="Times New Roman" w:cs="Times New Roman"/>
          <w:sz w:val="32"/>
          <w:lang w:val="en-US"/>
        </w:rPr>
        <w:t>Hakkında</w:t>
      </w:r>
      <w:proofErr w:type="spellEnd"/>
      <w:r w:rsidRPr="002C1A31">
        <w:rPr>
          <w:rFonts w:ascii="Times New Roman" w:hAnsi="Times New Roman" w:cs="Times New Roman"/>
          <w:sz w:val="32"/>
          <w:lang w:val="en-US"/>
        </w:rPr>
        <w:t xml:space="preserve"> Ne </w:t>
      </w:r>
      <w:proofErr w:type="spellStart"/>
      <w:r w:rsidRPr="002C1A31">
        <w:rPr>
          <w:rFonts w:ascii="Times New Roman" w:hAnsi="Times New Roman" w:cs="Times New Roman"/>
          <w:sz w:val="32"/>
          <w:lang w:val="en-US"/>
        </w:rPr>
        <w:t>Biliyor</w:t>
      </w:r>
      <w:proofErr w:type="spellEnd"/>
      <w:r w:rsidRPr="002C1A31">
        <w:rPr>
          <w:rFonts w:ascii="Times New Roman" w:hAnsi="Times New Roman" w:cs="Times New Roman"/>
          <w:sz w:val="32"/>
          <w:lang w:val="en-US"/>
        </w:rPr>
        <w:t xml:space="preserve">? </w:t>
      </w:r>
    </w:p>
    <w:p w14:paraId="17B6D4CF" w14:textId="4A4BB239" w:rsidR="00E16E63" w:rsidRPr="002C1A31" w:rsidRDefault="00E16E63">
      <w:pPr>
        <w:rPr>
          <w:rFonts w:ascii="Times New Roman" w:hAnsi="Times New Roman" w:cs="Times New Roman"/>
          <w:i/>
          <w:vertAlign w:val="superscript"/>
        </w:rPr>
      </w:pPr>
      <w:r w:rsidRPr="002C1A31">
        <w:rPr>
          <w:rFonts w:ascii="Times New Roman" w:hAnsi="Times New Roman" w:cs="Times New Roman"/>
          <w:i/>
        </w:rPr>
        <w:t>İlknur Gö</w:t>
      </w:r>
      <w:r w:rsidR="00772210" w:rsidRPr="002C1A31">
        <w:rPr>
          <w:rFonts w:ascii="Times New Roman" w:hAnsi="Times New Roman" w:cs="Times New Roman"/>
          <w:i/>
        </w:rPr>
        <w:t>l*</w:t>
      </w:r>
      <w:r w:rsidRPr="002C1A31">
        <w:rPr>
          <w:rFonts w:ascii="Times New Roman" w:hAnsi="Times New Roman" w:cs="Times New Roman"/>
          <w:i/>
          <w:vertAlign w:val="superscript"/>
        </w:rPr>
        <w:t>1</w:t>
      </w:r>
      <w:r w:rsidRPr="002C1A31">
        <w:rPr>
          <w:rFonts w:ascii="Times New Roman" w:hAnsi="Times New Roman" w:cs="Times New Roman"/>
          <w:i/>
        </w:rPr>
        <w:t>, Özüm Erkin</w:t>
      </w:r>
      <w:r w:rsidRPr="002C1A31">
        <w:rPr>
          <w:rFonts w:ascii="Times New Roman" w:hAnsi="Times New Roman" w:cs="Times New Roman"/>
          <w:i/>
          <w:vertAlign w:val="superscript"/>
        </w:rPr>
        <w:t>2</w:t>
      </w:r>
    </w:p>
    <w:p w14:paraId="5C0EBFF8" w14:textId="77777777" w:rsidR="001E3248" w:rsidRPr="002C1A31" w:rsidRDefault="001E3248" w:rsidP="001E3248">
      <w:pPr>
        <w:spacing w:after="0"/>
        <w:rPr>
          <w:rFonts w:ascii="Times New Roman" w:hAnsi="Times New Roman" w:cs="Times New Roman"/>
          <w:b/>
          <w:caps/>
          <w:sz w:val="20"/>
          <w:szCs w:val="16"/>
        </w:rPr>
      </w:pPr>
      <w:r w:rsidRPr="002C1A31">
        <w:rPr>
          <w:rFonts w:ascii="Times New Roman" w:hAnsi="Times New Roman" w:cs="Times New Roman"/>
          <w:b/>
          <w:caps/>
          <w:sz w:val="20"/>
          <w:szCs w:val="16"/>
        </w:rPr>
        <w:t>Abstract</w:t>
      </w:r>
    </w:p>
    <w:p w14:paraId="3CE784D4" w14:textId="77777777" w:rsidR="001E3248" w:rsidRPr="002C1A31" w:rsidRDefault="001E3248" w:rsidP="001E3248">
      <w:pPr>
        <w:spacing w:after="0"/>
        <w:rPr>
          <w:rFonts w:ascii="Times New Roman" w:hAnsi="Times New Roman" w:cs="Times New Roman"/>
          <w:sz w:val="16"/>
          <w:szCs w:val="16"/>
        </w:rPr>
      </w:pPr>
    </w:p>
    <w:p w14:paraId="18DF9CE6" w14:textId="55010B79" w:rsidR="001E3248" w:rsidRPr="002C1A31" w:rsidRDefault="001E3248" w:rsidP="00411F67">
      <w:pPr>
        <w:spacing w:after="0"/>
        <w:jc w:val="both"/>
        <w:rPr>
          <w:rFonts w:ascii="Times New Roman" w:hAnsi="Times New Roman" w:cs="Times New Roman"/>
          <w:sz w:val="16"/>
          <w:szCs w:val="16"/>
          <w:lang w:val="en-US"/>
        </w:rPr>
      </w:pPr>
      <w:r w:rsidRPr="002C1A31">
        <w:rPr>
          <w:rFonts w:ascii="Times New Roman" w:hAnsi="Times New Roman" w:cs="Times New Roman"/>
          <w:b/>
          <w:sz w:val="16"/>
          <w:szCs w:val="16"/>
          <w:lang w:val="en-US"/>
        </w:rPr>
        <w:t>Aim/background:</w:t>
      </w:r>
      <w:r w:rsidRPr="002C1A31">
        <w:rPr>
          <w:rFonts w:ascii="Times New Roman" w:hAnsi="Times New Roman" w:cs="Times New Roman"/>
          <w:sz w:val="16"/>
          <w:szCs w:val="16"/>
          <w:lang w:val="en-US"/>
        </w:rPr>
        <w:t xml:space="preserve"> Cancer is a disease group that is preventable and treatable with early diagnosis. In this study, it was aimed to determine the knowledge and practices of adults who applied to family health centers concerning cancer screening programs conducted in Turkey. </w:t>
      </w:r>
      <w:r w:rsidRPr="002C1A31">
        <w:rPr>
          <w:rFonts w:ascii="Times New Roman" w:hAnsi="Times New Roman" w:cs="Times New Roman"/>
          <w:b/>
          <w:sz w:val="16"/>
          <w:szCs w:val="16"/>
          <w:lang w:val="en-US"/>
        </w:rPr>
        <w:t>Methods:</w:t>
      </w:r>
      <w:r w:rsidRPr="002C1A31">
        <w:rPr>
          <w:rFonts w:ascii="Times New Roman" w:hAnsi="Times New Roman" w:cs="Times New Roman"/>
          <w:sz w:val="16"/>
          <w:szCs w:val="16"/>
          <w:lang w:val="en-US"/>
        </w:rPr>
        <w:t xml:space="preserve"> Sample of this descriptive study consisted of 153 adults older than 18 years, who were not diagnosed with cancer, who applied to two family health centers in a city center in the Central Anatolia Region of Turkey between April-June 2017 and. The data were collected using a questionnaire form composed of with 27 questions. Individuals’ Socio-demographic characteristics (10 questions), knowledge level about cancer screening programs (11 questions) and practices concerning cancer screening programs (6 questions) were questioned. The data were evaluated using percentage distribution and chi-square test.</w:t>
      </w:r>
      <w:r w:rsidR="00FE73B4" w:rsidRPr="002C1A31">
        <w:rPr>
          <w:rFonts w:ascii="Times New Roman" w:hAnsi="Times New Roman" w:cs="Times New Roman"/>
          <w:sz w:val="16"/>
          <w:szCs w:val="16"/>
          <w:lang w:val="en-US"/>
        </w:rPr>
        <w:t xml:space="preserve"> </w:t>
      </w:r>
      <w:r w:rsidRPr="002C1A31">
        <w:rPr>
          <w:rFonts w:ascii="Times New Roman" w:hAnsi="Times New Roman" w:cs="Times New Roman"/>
          <w:b/>
          <w:sz w:val="16"/>
          <w:szCs w:val="16"/>
          <w:lang w:val="en-US"/>
        </w:rPr>
        <w:t>Results:</w:t>
      </w:r>
      <w:r w:rsidRPr="002C1A31">
        <w:rPr>
          <w:rFonts w:ascii="Times New Roman" w:hAnsi="Times New Roman" w:cs="Times New Roman"/>
          <w:sz w:val="16"/>
          <w:szCs w:val="16"/>
          <w:lang w:val="en-US"/>
        </w:rPr>
        <w:t xml:space="preserve"> Of the participants, 42.5% of the adults who participated in the study were in the age range of 40-49 years. It was determined that 59.5% of female participants had no knowledge about the frequency of breast cancer screenings had to be performed, 89.3% about cervical cancer screenings and 84.3% of all participants were detected not to know about colon cancer screenings. It was determined that 65.5% of the females were familiar with self-examination of the </w:t>
      </w:r>
      <w:r w:rsidR="00FE73B4" w:rsidRPr="002C1A31">
        <w:rPr>
          <w:rFonts w:ascii="Times New Roman" w:hAnsi="Times New Roman" w:cs="Times New Roman"/>
          <w:sz w:val="16"/>
          <w:szCs w:val="16"/>
          <w:lang w:val="en-US"/>
        </w:rPr>
        <w:t>breast,</w:t>
      </w:r>
      <w:r w:rsidRPr="002C1A31">
        <w:rPr>
          <w:rFonts w:ascii="Times New Roman" w:hAnsi="Times New Roman" w:cs="Times New Roman"/>
          <w:sz w:val="16"/>
          <w:szCs w:val="16"/>
          <w:lang w:val="en-US"/>
        </w:rPr>
        <w:t xml:space="preserve"> 14.5% did it regularly, 60% were aware of breast cancer screening, 50.6% had it regularly, 62.3% were aware of cervical cancer screening and 15.3% had it regularly.</w:t>
      </w:r>
      <w:r w:rsidR="00FE73B4" w:rsidRPr="002C1A31">
        <w:rPr>
          <w:rFonts w:ascii="Times New Roman" w:hAnsi="Times New Roman" w:cs="Times New Roman"/>
          <w:sz w:val="16"/>
          <w:szCs w:val="16"/>
          <w:lang w:val="en-US"/>
        </w:rPr>
        <w:t xml:space="preserve"> </w:t>
      </w:r>
      <w:r w:rsidRPr="002C1A31">
        <w:rPr>
          <w:rFonts w:ascii="Times New Roman" w:hAnsi="Times New Roman" w:cs="Times New Roman"/>
          <w:sz w:val="16"/>
          <w:szCs w:val="16"/>
          <w:lang w:val="en-US"/>
        </w:rPr>
        <w:t xml:space="preserve">Among all adults, 25.5% were aware of colorectal cancer screening and 15% had it.   </w:t>
      </w:r>
      <w:r w:rsidRPr="002C1A31">
        <w:rPr>
          <w:rFonts w:ascii="Times New Roman" w:hAnsi="Times New Roman" w:cs="Times New Roman"/>
          <w:b/>
          <w:sz w:val="16"/>
          <w:szCs w:val="16"/>
          <w:lang w:val="en-US"/>
        </w:rPr>
        <w:t>Conclusion:</w:t>
      </w:r>
      <w:r w:rsidRPr="002C1A31">
        <w:rPr>
          <w:rFonts w:ascii="Times New Roman" w:hAnsi="Times New Roman" w:cs="Times New Roman"/>
          <w:sz w:val="16"/>
          <w:szCs w:val="16"/>
          <w:lang w:val="en-US"/>
        </w:rPr>
        <w:t xml:space="preserve"> It was determined that half of female participants had knowledge about breast cancer screening, less than half of them about cervical cancer screenings, and one fourth of all participants about colon cancer screenings; however, the rate of participating in these screenings was lower. It can be recommended to arrange programs to increase the knowledge of adults concerning cancer screening programs and also raise their awareness.  </w:t>
      </w:r>
    </w:p>
    <w:p w14:paraId="5592DBE6" w14:textId="77777777" w:rsidR="007A6FEB" w:rsidRPr="002C1A31" w:rsidRDefault="007A6FEB" w:rsidP="00411F67">
      <w:pPr>
        <w:spacing w:after="0"/>
        <w:jc w:val="both"/>
        <w:rPr>
          <w:rFonts w:ascii="Times New Roman" w:hAnsi="Times New Roman" w:cs="Times New Roman"/>
          <w:b/>
          <w:sz w:val="16"/>
          <w:szCs w:val="16"/>
          <w:lang w:val="en-US"/>
        </w:rPr>
      </w:pPr>
    </w:p>
    <w:p w14:paraId="7E0AF72B" w14:textId="242207D6" w:rsidR="001E3248" w:rsidRPr="002C1A31" w:rsidRDefault="001E3248" w:rsidP="00411F67">
      <w:pPr>
        <w:spacing w:after="0"/>
        <w:jc w:val="both"/>
        <w:rPr>
          <w:rFonts w:ascii="Times New Roman" w:hAnsi="Times New Roman" w:cs="Times New Roman"/>
          <w:sz w:val="16"/>
          <w:szCs w:val="16"/>
          <w:lang w:val="en-US"/>
        </w:rPr>
      </w:pPr>
      <w:r w:rsidRPr="002C1A31">
        <w:rPr>
          <w:rFonts w:ascii="Times New Roman" w:hAnsi="Times New Roman" w:cs="Times New Roman"/>
          <w:b/>
          <w:sz w:val="16"/>
          <w:szCs w:val="16"/>
          <w:lang w:val="en-US"/>
        </w:rPr>
        <w:t xml:space="preserve">Key </w:t>
      </w:r>
      <w:r w:rsidR="00FE73B4" w:rsidRPr="002C1A31">
        <w:rPr>
          <w:rFonts w:ascii="Times New Roman" w:hAnsi="Times New Roman" w:cs="Times New Roman"/>
          <w:b/>
          <w:sz w:val="16"/>
          <w:szCs w:val="16"/>
          <w:lang w:val="en-US"/>
        </w:rPr>
        <w:t>w</w:t>
      </w:r>
      <w:r w:rsidRPr="002C1A31">
        <w:rPr>
          <w:rFonts w:ascii="Times New Roman" w:hAnsi="Times New Roman" w:cs="Times New Roman"/>
          <w:b/>
          <w:sz w:val="16"/>
          <w:szCs w:val="16"/>
          <w:lang w:val="en-US"/>
        </w:rPr>
        <w:t>ords:</w:t>
      </w:r>
      <w:r w:rsidRPr="002C1A31">
        <w:rPr>
          <w:rFonts w:ascii="Times New Roman" w:hAnsi="Times New Roman" w:cs="Times New Roman"/>
          <w:sz w:val="16"/>
          <w:szCs w:val="16"/>
          <w:lang w:val="en-US"/>
        </w:rPr>
        <w:t xml:space="preserve"> Cancer, cancer screening tests, screening programs, adult </w:t>
      </w:r>
    </w:p>
    <w:p w14:paraId="05B92D0D" w14:textId="77777777" w:rsidR="00B149BD" w:rsidRPr="002C1A31" w:rsidRDefault="00B149BD" w:rsidP="00B149BD">
      <w:pPr>
        <w:spacing w:after="0"/>
        <w:rPr>
          <w:rFonts w:ascii="Times New Roman" w:hAnsi="Times New Roman" w:cs="Times New Roman"/>
          <w:b/>
          <w:caps/>
          <w:sz w:val="20"/>
          <w:szCs w:val="16"/>
        </w:rPr>
      </w:pPr>
    </w:p>
    <w:p w14:paraId="2C020C16" w14:textId="77777777" w:rsidR="001E3248" w:rsidRPr="002C1A31" w:rsidRDefault="001E3248" w:rsidP="001E3248">
      <w:pPr>
        <w:rPr>
          <w:rFonts w:ascii="Times New Roman" w:hAnsi="Times New Roman" w:cs="Times New Roman"/>
          <w:b/>
          <w:caps/>
          <w:sz w:val="20"/>
        </w:rPr>
      </w:pPr>
      <w:r w:rsidRPr="002C1A31">
        <w:rPr>
          <w:rFonts w:ascii="Times New Roman" w:hAnsi="Times New Roman" w:cs="Times New Roman"/>
          <w:b/>
          <w:caps/>
          <w:sz w:val="20"/>
        </w:rPr>
        <w:t>Özet</w:t>
      </w:r>
    </w:p>
    <w:p w14:paraId="659682F4" w14:textId="63C63CC2" w:rsidR="001E3248" w:rsidRPr="002C1A31" w:rsidRDefault="001E3248" w:rsidP="00411F67">
      <w:pPr>
        <w:spacing w:after="0"/>
        <w:jc w:val="both"/>
        <w:rPr>
          <w:rFonts w:ascii="Times New Roman" w:hAnsi="Times New Roman" w:cs="Times New Roman"/>
          <w:sz w:val="16"/>
          <w:szCs w:val="16"/>
        </w:rPr>
      </w:pPr>
      <w:r w:rsidRPr="002C1A31">
        <w:rPr>
          <w:rFonts w:ascii="Times New Roman" w:hAnsi="Times New Roman" w:cs="Times New Roman"/>
          <w:b/>
          <w:sz w:val="16"/>
          <w:szCs w:val="16"/>
        </w:rPr>
        <w:t>Amaç/giriş:</w:t>
      </w:r>
      <w:r w:rsidRPr="002C1A31">
        <w:rPr>
          <w:rFonts w:ascii="Times New Roman" w:hAnsi="Times New Roman" w:cs="Times New Roman"/>
          <w:sz w:val="16"/>
          <w:szCs w:val="16"/>
        </w:rPr>
        <w:t xml:space="preserve"> Kanser, önlenebilir ve erken tanı ile tedavi edilebilir bir hastalık grubudur. Bu çalışmada, aile sağlığı merkezlerine başvuran yetişkinlerin Türkiye’de yürütülen kanser tarama programları konusundaki bilgi ve uygulamalarını belirlemek amaçlanmıştır. </w:t>
      </w:r>
      <w:r w:rsidRPr="002C1A31">
        <w:rPr>
          <w:rFonts w:ascii="Times New Roman" w:hAnsi="Times New Roman" w:cs="Times New Roman"/>
          <w:b/>
          <w:sz w:val="16"/>
          <w:szCs w:val="16"/>
        </w:rPr>
        <w:t>Gereç ve Yöntem:</w:t>
      </w:r>
      <w:r w:rsidRPr="002C1A31">
        <w:rPr>
          <w:rFonts w:ascii="Times New Roman" w:hAnsi="Times New Roman" w:cs="Times New Roman"/>
          <w:sz w:val="16"/>
          <w:szCs w:val="16"/>
        </w:rPr>
        <w:t xml:space="preserve"> Tanımlayıcı tipteki çalışmanın örneklemini; İç Anadolu’da bir il merkezindeki iki aile sağlığı merkezine Nisan-Haziran 2017 tarihleri arasında başvuran kanser tanısı almamış 18 yaş üzeri 153 yetişkin oluşturmuştur. Verilerin toplanmasında, 27 soruluk bir anket formu kullanılmıştır.   Bireylerin sosyo-demografik özellikleri (10 soru), kanser tarama programları hakkındaki bilgileri (11 soru) ve kanser tarama programlarına ilişkin uygulamaları (6 soru) sorgulanmıştır. Verilerin değerlendirilmesinde yüzdelik dağılım ve ki-kare testi kullanılmıştır.</w:t>
      </w:r>
      <w:r w:rsidR="00FE73B4" w:rsidRPr="002C1A31">
        <w:rPr>
          <w:rFonts w:ascii="Times New Roman" w:hAnsi="Times New Roman" w:cs="Times New Roman"/>
          <w:sz w:val="16"/>
          <w:szCs w:val="16"/>
        </w:rPr>
        <w:t xml:space="preserve"> </w:t>
      </w:r>
      <w:r w:rsidRPr="002C1A31">
        <w:rPr>
          <w:rFonts w:ascii="Times New Roman" w:hAnsi="Times New Roman" w:cs="Times New Roman"/>
          <w:b/>
          <w:sz w:val="16"/>
          <w:szCs w:val="16"/>
        </w:rPr>
        <w:t>Bulgular:</w:t>
      </w:r>
      <w:r w:rsidRPr="002C1A31">
        <w:rPr>
          <w:rFonts w:ascii="Times New Roman" w:hAnsi="Times New Roman" w:cs="Times New Roman"/>
          <w:sz w:val="16"/>
          <w:szCs w:val="16"/>
        </w:rPr>
        <w:t xml:space="preserve"> Araştırmaya katılan yetişkinlerin </w:t>
      </w:r>
      <w:r w:rsidR="00FE73B4" w:rsidRPr="002C1A31">
        <w:rPr>
          <w:rFonts w:ascii="Times New Roman" w:hAnsi="Times New Roman" w:cs="Times New Roman"/>
          <w:sz w:val="16"/>
          <w:szCs w:val="16"/>
        </w:rPr>
        <w:t>%42,5</w:t>
      </w:r>
      <w:r w:rsidRPr="002C1A31">
        <w:rPr>
          <w:rFonts w:ascii="Times New Roman" w:hAnsi="Times New Roman" w:cs="Times New Roman"/>
          <w:sz w:val="16"/>
          <w:szCs w:val="16"/>
        </w:rPr>
        <w:t xml:space="preserve">’i 40-49 yaş aralığındadır. Kadın katılımcıların </w:t>
      </w:r>
      <w:r w:rsidR="00FE73B4" w:rsidRPr="002C1A31">
        <w:rPr>
          <w:rFonts w:ascii="Times New Roman" w:hAnsi="Times New Roman" w:cs="Times New Roman"/>
          <w:sz w:val="16"/>
          <w:szCs w:val="16"/>
        </w:rPr>
        <w:t>%59,5</w:t>
      </w:r>
      <w:r w:rsidRPr="002C1A31">
        <w:rPr>
          <w:rFonts w:ascii="Times New Roman" w:hAnsi="Times New Roman" w:cs="Times New Roman"/>
          <w:sz w:val="16"/>
          <w:szCs w:val="16"/>
        </w:rPr>
        <w:t xml:space="preserve">’inin meme, </w:t>
      </w:r>
      <w:r w:rsidR="00FE73B4" w:rsidRPr="002C1A31">
        <w:rPr>
          <w:rFonts w:ascii="Times New Roman" w:hAnsi="Times New Roman" w:cs="Times New Roman"/>
          <w:sz w:val="16"/>
          <w:szCs w:val="16"/>
        </w:rPr>
        <w:t>%89,3</w:t>
      </w:r>
      <w:r w:rsidRPr="002C1A31">
        <w:rPr>
          <w:rFonts w:ascii="Times New Roman" w:hAnsi="Times New Roman" w:cs="Times New Roman"/>
          <w:sz w:val="16"/>
          <w:szCs w:val="16"/>
        </w:rPr>
        <w:t xml:space="preserve">’ünün servikal ve tüm katılımcıların </w:t>
      </w:r>
      <w:r w:rsidR="00FE73B4" w:rsidRPr="002C1A31">
        <w:rPr>
          <w:rFonts w:ascii="Times New Roman" w:hAnsi="Times New Roman" w:cs="Times New Roman"/>
          <w:sz w:val="16"/>
          <w:szCs w:val="16"/>
        </w:rPr>
        <w:t>%84,3</w:t>
      </w:r>
      <w:r w:rsidRPr="002C1A31">
        <w:rPr>
          <w:rFonts w:ascii="Times New Roman" w:hAnsi="Times New Roman" w:cs="Times New Roman"/>
          <w:sz w:val="16"/>
          <w:szCs w:val="16"/>
        </w:rPr>
        <w:t xml:space="preserve">’ünün de kolon kanseri taramalarının ne sıklıkla yapılması gerektiğini bilmedikleri belirlenmiştir. Kadınların </w:t>
      </w:r>
      <w:r w:rsidR="00FE73B4" w:rsidRPr="002C1A31">
        <w:rPr>
          <w:rFonts w:ascii="Times New Roman" w:hAnsi="Times New Roman" w:cs="Times New Roman"/>
          <w:sz w:val="16"/>
          <w:szCs w:val="16"/>
        </w:rPr>
        <w:t>%65,5</w:t>
      </w:r>
      <w:r w:rsidRPr="002C1A31">
        <w:rPr>
          <w:rFonts w:ascii="Times New Roman" w:hAnsi="Times New Roman" w:cs="Times New Roman"/>
          <w:sz w:val="16"/>
          <w:szCs w:val="16"/>
        </w:rPr>
        <w:t xml:space="preserve">’inin kendi kendine meme muayenesini bildiği, </w:t>
      </w:r>
      <w:r w:rsidR="00FE73B4" w:rsidRPr="002C1A31">
        <w:rPr>
          <w:rFonts w:ascii="Times New Roman" w:hAnsi="Times New Roman" w:cs="Times New Roman"/>
          <w:sz w:val="16"/>
          <w:szCs w:val="16"/>
        </w:rPr>
        <w:t>%14,5</w:t>
      </w:r>
      <w:r w:rsidRPr="002C1A31">
        <w:rPr>
          <w:rFonts w:ascii="Times New Roman" w:hAnsi="Times New Roman" w:cs="Times New Roman"/>
          <w:sz w:val="16"/>
          <w:szCs w:val="16"/>
        </w:rPr>
        <w:t xml:space="preserve">’inin düzenli olarak yaptığı, %60’nın meme kanseri taramasını bildiği, </w:t>
      </w:r>
      <w:proofErr w:type="gramStart"/>
      <w:r w:rsidRPr="002C1A31">
        <w:rPr>
          <w:rFonts w:ascii="Times New Roman" w:hAnsi="Times New Roman" w:cs="Times New Roman"/>
          <w:sz w:val="16"/>
          <w:szCs w:val="16"/>
        </w:rPr>
        <w:t>%50.6</w:t>
      </w:r>
      <w:proofErr w:type="gramEnd"/>
      <w:r w:rsidRPr="002C1A31">
        <w:rPr>
          <w:rFonts w:ascii="Times New Roman" w:hAnsi="Times New Roman" w:cs="Times New Roman"/>
          <w:sz w:val="16"/>
          <w:szCs w:val="16"/>
        </w:rPr>
        <w:t xml:space="preserve">’sının yaptırdığı, %62.3’ünün servikal kanser taramasının bildiği ve %15.3’ünün yaptırdığı belirlenmiştir. Tüm yetişkinler arasında </w:t>
      </w:r>
      <w:proofErr w:type="spellStart"/>
      <w:r w:rsidRPr="002C1A31">
        <w:rPr>
          <w:rFonts w:ascii="Times New Roman" w:hAnsi="Times New Roman" w:cs="Times New Roman"/>
          <w:sz w:val="16"/>
          <w:szCs w:val="16"/>
        </w:rPr>
        <w:t>kolorektal</w:t>
      </w:r>
      <w:proofErr w:type="spellEnd"/>
      <w:r w:rsidRPr="002C1A31">
        <w:rPr>
          <w:rFonts w:ascii="Times New Roman" w:hAnsi="Times New Roman" w:cs="Times New Roman"/>
          <w:sz w:val="16"/>
          <w:szCs w:val="16"/>
        </w:rPr>
        <w:t xml:space="preserve"> kanser taramasını bilenlerin oranı </w:t>
      </w:r>
      <w:r w:rsidR="00FE73B4" w:rsidRPr="002C1A31">
        <w:rPr>
          <w:rFonts w:ascii="Times New Roman" w:hAnsi="Times New Roman" w:cs="Times New Roman"/>
          <w:sz w:val="16"/>
          <w:szCs w:val="16"/>
        </w:rPr>
        <w:t>%25,5</w:t>
      </w:r>
      <w:r w:rsidRPr="002C1A31">
        <w:rPr>
          <w:rFonts w:ascii="Times New Roman" w:hAnsi="Times New Roman" w:cs="Times New Roman"/>
          <w:sz w:val="16"/>
          <w:szCs w:val="16"/>
        </w:rPr>
        <w:t xml:space="preserve"> iken, tarama yaptıranların oranı %15’dir.</w:t>
      </w:r>
      <w:r w:rsidR="00FE73B4" w:rsidRPr="002C1A31">
        <w:rPr>
          <w:rFonts w:ascii="Times New Roman" w:hAnsi="Times New Roman" w:cs="Times New Roman"/>
          <w:sz w:val="16"/>
          <w:szCs w:val="16"/>
        </w:rPr>
        <w:t xml:space="preserve"> </w:t>
      </w:r>
      <w:r w:rsidRPr="002C1A31">
        <w:rPr>
          <w:rFonts w:ascii="Times New Roman" w:hAnsi="Times New Roman" w:cs="Times New Roman"/>
          <w:b/>
          <w:sz w:val="16"/>
          <w:szCs w:val="16"/>
        </w:rPr>
        <w:t>Sonuç:</w:t>
      </w:r>
      <w:r w:rsidRPr="002C1A31">
        <w:rPr>
          <w:rFonts w:ascii="Times New Roman" w:hAnsi="Times New Roman" w:cs="Times New Roman"/>
          <w:sz w:val="16"/>
          <w:szCs w:val="16"/>
        </w:rPr>
        <w:t xml:space="preserve"> Kadın katılımcıların yarısının meme, yarısından azının serviks ve tüm katılımcıların da dörtte birinin kolon kanseri taramasını bildiği, ancak bu taramalara katılma oranlarının düşük olduğu belirlenmiştir. Yetişkinlerin kanser tarama programları konusundaki bilgilerinin arttırılması ve farkındalıklarının geliştirilmesine yönelik programların düzenlenmesi önerilebilir. </w:t>
      </w:r>
    </w:p>
    <w:p w14:paraId="5A2AB81C" w14:textId="77777777" w:rsidR="007A6FEB" w:rsidRPr="002C1A31" w:rsidRDefault="007A6FEB" w:rsidP="001E3248">
      <w:pPr>
        <w:spacing w:after="0"/>
        <w:rPr>
          <w:rFonts w:ascii="Times New Roman" w:hAnsi="Times New Roman" w:cs="Times New Roman"/>
          <w:b/>
          <w:sz w:val="16"/>
          <w:szCs w:val="16"/>
        </w:rPr>
      </w:pPr>
    </w:p>
    <w:p w14:paraId="33E5F279" w14:textId="77777777" w:rsidR="001E3248" w:rsidRPr="002C1A31" w:rsidRDefault="001E3248" w:rsidP="001E3248">
      <w:pPr>
        <w:spacing w:after="0"/>
        <w:rPr>
          <w:rFonts w:ascii="Times New Roman" w:hAnsi="Times New Roman" w:cs="Times New Roman"/>
          <w:sz w:val="16"/>
          <w:szCs w:val="16"/>
        </w:rPr>
      </w:pPr>
      <w:r w:rsidRPr="002C1A31">
        <w:rPr>
          <w:rFonts w:ascii="Times New Roman" w:hAnsi="Times New Roman" w:cs="Times New Roman"/>
          <w:b/>
          <w:noProof/>
          <w:sz w:val="16"/>
          <w:szCs w:val="16"/>
          <w:lang w:eastAsia="tr-TR"/>
        </w:rPr>
        <mc:AlternateContent>
          <mc:Choice Requires="wps">
            <w:drawing>
              <wp:anchor distT="0" distB="0" distL="114300" distR="114300" simplePos="0" relativeHeight="251659264" behindDoc="0" locked="0" layoutInCell="1" allowOverlap="1" wp14:anchorId="57EEA762" wp14:editId="79984346">
                <wp:simplePos x="0" y="0"/>
                <wp:positionH relativeFrom="column">
                  <wp:posOffset>5080</wp:posOffset>
                </wp:positionH>
                <wp:positionV relativeFrom="paragraph">
                  <wp:posOffset>114300</wp:posOffset>
                </wp:positionV>
                <wp:extent cx="5836920" cy="0"/>
                <wp:effectExtent l="0" t="0" r="11430" b="19050"/>
                <wp:wrapNone/>
                <wp:docPr id="3" name="Düz Bağlayıcı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B4F21F"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pt" to="46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" strokecolor="#0070c0"/>
            </w:pict>
          </mc:Fallback>
        </mc:AlternateContent>
      </w:r>
      <w:r w:rsidRPr="002C1A31">
        <w:rPr>
          <w:rFonts w:ascii="Times New Roman" w:hAnsi="Times New Roman" w:cs="Times New Roman"/>
          <w:b/>
          <w:sz w:val="16"/>
          <w:szCs w:val="16"/>
        </w:rPr>
        <w:t>Anahtar kelimeler:</w:t>
      </w:r>
      <w:r w:rsidRPr="002C1A31">
        <w:rPr>
          <w:rFonts w:ascii="Times New Roman" w:hAnsi="Times New Roman" w:cs="Times New Roman"/>
          <w:sz w:val="16"/>
          <w:szCs w:val="16"/>
        </w:rPr>
        <w:t xml:space="preserve"> Kanser, kanser tarama testleri, tarama programları, yetişkin</w:t>
      </w:r>
    </w:p>
    <w:p w14:paraId="02CE7ECC" w14:textId="2AC7E502" w:rsidR="00F02281" w:rsidRPr="002C1A31" w:rsidRDefault="00F02281" w:rsidP="00F02281">
      <w:pPr>
        <w:spacing w:after="0"/>
        <w:jc w:val="both"/>
        <w:rPr>
          <w:rFonts w:ascii="Times New Roman" w:hAnsi="Times New Roman" w:cs="Times New Roman"/>
          <w:b/>
          <w:sz w:val="16"/>
          <w:szCs w:val="16"/>
        </w:rPr>
      </w:pPr>
      <w:proofErr w:type="spellStart"/>
      <w:r w:rsidRPr="002C1A31">
        <w:rPr>
          <w:rFonts w:ascii="Times New Roman" w:hAnsi="Times New Roman" w:cs="Times New Roman"/>
          <w:b/>
          <w:sz w:val="16"/>
          <w:szCs w:val="16"/>
        </w:rPr>
        <w:t>Received</w:t>
      </w:r>
      <w:proofErr w:type="spellEnd"/>
      <w:r w:rsidRPr="002C1A31">
        <w:rPr>
          <w:rFonts w:ascii="Times New Roman" w:hAnsi="Times New Roman" w:cs="Times New Roman"/>
          <w:b/>
          <w:sz w:val="16"/>
          <w:szCs w:val="16"/>
        </w:rPr>
        <w:t xml:space="preserve"> </w:t>
      </w:r>
      <w:proofErr w:type="spellStart"/>
      <w:r w:rsidRPr="002C1A31">
        <w:rPr>
          <w:rFonts w:ascii="Times New Roman" w:hAnsi="Times New Roman" w:cs="Times New Roman"/>
          <w:b/>
          <w:sz w:val="16"/>
          <w:szCs w:val="16"/>
        </w:rPr>
        <w:t>Date</w:t>
      </w:r>
      <w:proofErr w:type="spellEnd"/>
      <w:r w:rsidRPr="002C1A31">
        <w:rPr>
          <w:rFonts w:ascii="Times New Roman" w:hAnsi="Times New Roman" w:cs="Times New Roman"/>
          <w:b/>
          <w:sz w:val="16"/>
          <w:szCs w:val="16"/>
        </w:rPr>
        <w:t>:</w:t>
      </w:r>
      <w:r w:rsidR="003B3817" w:rsidRPr="002C1A31">
        <w:rPr>
          <w:rFonts w:ascii="Times New Roman" w:hAnsi="Times New Roman" w:cs="Times New Roman"/>
          <w:b/>
          <w:sz w:val="16"/>
          <w:szCs w:val="16"/>
        </w:rPr>
        <w:t xml:space="preserve">- </w:t>
      </w:r>
      <w:r w:rsidR="003B3817" w:rsidRPr="002C1A31">
        <w:rPr>
          <w:rFonts w:ascii="Times New Roman" w:hAnsi="Times New Roman" w:cs="Times New Roman"/>
          <w:sz w:val="16"/>
          <w:szCs w:val="16"/>
        </w:rPr>
        <w:t>21.11</w:t>
      </w:r>
      <w:r w:rsidR="009565E4" w:rsidRPr="002C1A31">
        <w:rPr>
          <w:rFonts w:ascii="Times New Roman" w:hAnsi="Times New Roman" w:cs="Times New Roman"/>
          <w:sz w:val="16"/>
          <w:szCs w:val="16"/>
        </w:rPr>
        <w:t>.</w:t>
      </w:r>
      <w:r w:rsidRPr="002C1A31">
        <w:rPr>
          <w:rFonts w:ascii="Times New Roman" w:hAnsi="Times New Roman" w:cs="Times New Roman"/>
          <w:sz w:val="16"/>
          <w:szCs w:val="16"/>
        </w:rPr>
        <w:t>2018</w:t>
      </w:r>
      <w:r w:rsidRPr="002C1A31">
        <w:rPr>
          <w:rFonts w:ascii="Times New Roman" w:hAnsi="Times New Roman" w:cs="Times New Roman"/>
          <w:b/>
          <w:sz w:val="16"/>
          <w:szCs w:val="16"/>
        </w:rPr>
        <w:t xml:space="preserve">, </w:t>
      </w:r>
      <w:proofErr w:type="spellStart"/>
      <w:r w:rsidRPr="002C1A31">
        <w:rPr>
          <w:rFonts w:ascii="Times New Roman" w:hAnsi="Times New Roman" w:cs="Times New Roman"/>
          <w:b/>
          <w:sz w:val="16"/>
          <w:szCs w:val="16"/>
        </w:rPr>
        <w:t>Accepted</w:t>
      </w:r>
      <w:proofErr w:type="spellEnd"/>
      <w:r w:rsidRPr="002C1A31">
        <w:rPr>
          <w:rFonts w:ascii="Times New Roman" w:hAnsi="Times New Roman" w:cs="Times New Roman"/>
          <w:b/>
          <w:sz w:val="16"/>
          <w:szCs w:val="16"/>
        </w:rPr>
        <w:t xml:space="preserve"> </w:t>
      </w:r>
      <w:proofErr w:type="spellStart"/>
      <w:r w:rsidRPr="002C1A31">
        <w:rPr>
          <w:rFonts w:ascii="Times New Roman" w:hAnsi="Times New Roman" w:cs="Times New Roman"/>
          <w:b/>
          <w:sz w:val="16"/>
          <w:szCs w:val="16"/>
        </w:rPr>
        <w:t>Date</w:t>
      </w:r>
      <w:proofErr w:type="spellEnd"/>
      <w:r w:rsidRPr="002C1A31">
        <w:rPr>
          <w:rFonts w:ascii="Times New Roman" w:hAnsi="Times New Roman" w:cs="Times New Roman"/>
          <w:b/>
          <w:sz w:val="16"/>
          <w:szCs w:val="16"/>
        </w:rPr>
        <w:t xml:space="preserve">: </w:t>
      </w:r>
      <w:r w:rsidR="003B3817" w:rsidRPr="002C1A31">
        <w:rPr>
          <w:rFonts w:ascii="Times New Roman" w:hAnsi="Times New Roman" w:cs="Times New Roman"/>
          <w:sz w:val="16"/>
          <w:szCs w:val="16"/>
        </w:rPr>
        <w:t>04.02</w:t>
      </w:r>
      <w:r w:rsidR="009565E4" w:rsidRPr="002C1A31">
        <w:rPr>
          <w:rFonts w:ascii="Times New Roman" w:hAnsi="Times New Roman" w:cs="Times New Roman"/>
          <w:sz w:val="16"/>
          <w:szCs w:val="16"/>
        </w:rPr>
        <w:t>.</w:t>
      </w:r>
      <w:r w:rsidRPr="002C1A31">
        <w:rPr>
          <w:rFonts w:ascii="Times New Roman" w:hAnsi="Times New Roman" w:cs="Times New Roman"/>
          <w:sz w:val="16"/>
          <w:szCs w:val="16"/>
        </w:rPr>
        <w:t>2019</w:t>
      </w:r>
    </w:p>
    <w:p w14:paraId="46E3085D" w14:textId="57C7CD43" w:rsidR="00F02281" w:rsidRPr="002C1A31" w:rsidRDefault="003B3817" w:rsidP="002C1A31">
      <w:pPr>
        <w:spacing w:after="0"/>
        <w:ind w:left="57"/>
        <w:rPr>
          <w:rFonts w:ascii="Times New Roman" w:eastAsia="Times New Roman" w:hAnsi="Times New Roman" w:cs="Times New Roman"/>
          <w:sz w:val="16"/>
          <w:szCs w:val="16"/>
        </w:rPr>
      </w:pPr>
      <w:r w:rsidRPr="002C1A31">
        <w:rPr>
          <w:rFonts w:ascii="Times New Roman" w:eastAsia="Times New Roman" w:hAnsi="Times New Roman" w:cs="Times New Roman"/>
          <w:sz w:val="16"/>
          <w:szCs w:val="16"/>
          <w:vertAlign w:val="superscript"/>
        </w:rPr>
        <w:t>1</w:t>
      </w:r>
      <w:r w:rsidR="00F02281" w:rsidRPr="002C1A31">
        <w:rPr>
          <w:rFonts w:ascii="Times New Roman" w:eastAsia="Times New Roman" w:hAnsi="Times New Roman" w:cs="Times New Roman"/>
          <w:sz w:val="16"/>
          <w:szCs w:val="16"/>
        </w:rPr>
        <w:t>Çankırı Karatekin Üniversitesi Sağlık Bilimleri Fakültesi</w:t>
      </w:r>
      <w:r w:rsidR="00536B86" w:rsidRPr="002C1A31">
        <w:rPr>
          <w:rFonts w:ascii="Times New Roman" w:eastAsia="Times New Roman" w:hAnsi="Times New Roman" w:cs="Times New Roman"/>
          <w:sz w:val="16"/>
          <w:szCs w:val="16"/>
        </w:rPr>
        <w:t xml:space="preserve">, Hemşirelik </w:t>
      </w:r>
      <w:proofErr w:type="gramStart"/>
      <w:r w:rsidR="00536B86" w:rsidRPr="002C1A31">
        <w:rPr>
          <w:rFonts w:ascii="Times New Roman" w:eastAsia="Times New Roman" w:hAnsi="Times New Roman" w:cs="Times New Roman"/>
          <w:sz w:val="16"/>
          <w:szCs w:val="16"/>
        </w:rPr>
        <w:t xml:space="preserve">Bölümü, </w:t>
      </w:r>
      <w:r w:rsidR="00F02281" w:rsidRPr="002C1A31">
        <w:rPr>
          <w:rFonts w:ascii="Times New Roman" w:eastAsia="Times New Roman" w:hAnsi="Times New Roman" w:cs="Times New Roman"/>
          <w:sz w:val="16"/>
          <w:szCs w:val="16"/>
        </w:rPr>
        <w:t xml:space="preserve"> Çankırı</w:t>
      </w:r>
      <w:proofErr w:type="gramEnd"/>
      <w:r w:rsidR="00F02281" w:rsidRPr="002C1A31">
        <w:rPr>
          <w:rFonts w:ascii="Times New Roman" w:eastAsia="Times New Roman" w:hAnsi="Times New Roman" w:cs="Times New Roman"/>
          <w:sz w:val="16"/>
          <w:szCs w:val="16"/>
        </w:rPr>
        <w:t xml:space="preserve"> Merkez</w:t>
      </w:r>
      <w:r w:rsidR="00F02281" w:rsidRPr="002C1A31">
        <w:rPr>
          <w:rFonts w:ascii="Times New Roman" w:eastAsia="PMingLiU" w:hAnsi="Times New Roman" w:cs="Times New Roman"/>
          <w:sz w:val="16"/>
          <w:szCs w:val="16"/>
        </w:rPr>
        <w:br/>
      </w:r>
      <w:r w:rsidRPr="002C1A31">
        <w:rPr>
          <w:rFonts w:ascii="Times New Roman" w:eastAsia="Times New Roman" w:hAnsi="Times New Roman" w:cs="Times New Roman"/>
          <w:sz w:val="16"/>
          <w:szCs w:val="16"/>
          <w:vertAlign w:val="superscript"/>
        </w:rPr>
        <w:t>2</w:t>
      </w:r>
      <w:r w:rsidR="00536B86" w:rsidRPr="002C1A31">
        <w:rPr>
          <w:rFonts w:ascii="Times New Roman" w:eastAsia="Times New Roman" w:hAnsi="Times New Roman" w:cs="Times New Roman"/>
          <w:sz w:val="16"/>
          <w:szCs w:val="16"/>
          <w:vertAlign w:val="superscript"/>
        </w:rPr>
        <w:t xml:space="preserve"> </w:t>
      </w:r>
      <w:r w:rsidR="00536B86" w:rsidRPr="002C1A31">
        <w:rPr>
          <w:rFonts w:ascii="Times New Roman" w:eastAsia="Times New Roman" w:hAnsi="Times New Roman" w:cs="Times New Roman"/>
          <w:sz w:val="16"/>
          <w:szCs w:val="16"/>
        </w:rPr>
        <w:t xml:space="preserve">İzmir </w:t>
      </w:r>
      <w:r w:rsidR="00F02281" w:rsidRPr="002C1A31">
        <w:rPr>
          <w:rFonts w:ascii="Times New Roman" w:eastAsia="Times New Roman" w:hAnsi="Times New Roman" w:cs="Times New Roman"/>
          <w:sz w:val="16"/>
          <w:szCs w:val="16"/>
        </w:rPr>
        <w:t xml:space="preserve">Demokrasi Üniversitesi, Sağlık Bilimleri Fakültesi, </w:t>
      </w:r>
      <w:r w:rsidR="00536B86" w:rsidRPr="002C1A31">
        <w:rPr>
          <w:rFonts w:ascii="Times New Roman" w:eastAsia="Times New Roman" w:hAnsi="Times New Roman" w:cs="Times New Roman"/>
          <w:sz w:val="16"/>
          <w:szCs w:val="16"/>
        </w:rPr>
        <w:t xml:space="preserve">Hemşirelik Bölümü, </w:t>
      </w:r>
      <w:r w:rsidR="00F02281" w:rsidRPr="002C1A31">
        <w:rPr>
          <w:rFonts w:ascii="Times New Roman" w:eastAsia="Times New Roman" w:hAnsi="Times New Roman" w:cs="Times New Roman"/>
          <w:sz w:val="16"/>
          <w:szCs w:val="16"/>
        </w:rPr>
        <w:t>İzmir</w:t>
      </w:r>
    </w:p>
    <w:p w14:paraId="0EC4B0BB" w14:textId="234F3CBA" w:rsidR="00F02281" w:rsidRPr="002C1A31" w:rsidRDefault="00F02281" w:rsidP="00536B86">
      <w:pPr>
        <w:spacing w:after="0"/>
        <w:rPr>
          <w:rFonts w:ascii="Times New Roman" w:hAnsi="Times New Roman" w:cs="Times New Roman"/>
          <w:sz w:val="16"/>
          <w:szCs w:val="16"/>
        </w:rPr>
      </w:pPr>
      <w:r w:rsidRPr="002C1A31">
        <w:rPr>
          <w:rFonts w:ascii="Times New Roman" w:hAnsi="Times New Roman" w:cs="Times New Roman"/>
          <w:b/>
          <w:sz w:val="16"/>
          <w:szCs w:val="16"/>
        </w:rPr>
        <w:t>*</w:t>
      </w:r>
      <w:proofErr w:type="spellStart"/>
      <w:r w:rsidRPr="002C1A31">
        <w:rPr>
          <w:rFonts w:ascii="Times New Roman" w:hAnsi="Times New Roman" w:cs="Times New Roman"/>
          <w:b/>
          <w:sz w:val="16"/>
          <w:szCs w:val="16"/>
        </w:rPr>
        <w:t>Address</w:t>
      </w:r>
      <w:proofErr w:type="spellEnd"/>
      <w:r w:rsidRPr="002C1A31">
        <w:rPr>
          <w:rFonts w:ascii="Times New Roman" w:hAnsi="Times New Roman" w:cs="Times New Roman"/>
          <w:b/>
          <w:sz w:val="16"/>
          <w:szCs w:val="16"/>
        </w:rPr>
        <w:t xml:space="preserve"> </w:t>
      </w:r>
      <w:proofErr w:type="spellStart"/>
      <w:r w:rsidRPr="002C1A31">
        <w:rPr>
          <w:rFonts w:ascii="Times New Roman" w:hAnsi="Times New Roman" w:cs="Times New Roman"/>
          <w:b/>
          <w:sz w:val="16"/>
          <w:szCs w:val="16"/>
        </w:rPr>
        <w:t>for</w:t>
      </w:r>
      <w:proofErr w:type="spellEnd"/>
      <w:r w:rsidRPr="002C1A31">
        <w:rPr>
          <w:rFonts w:ascii="Times New Roman" w:hAnsi="Times New Roman" w:cs="Times New Roman"/>
          <w:b/>
          <w:sz w:val="16"/>
          <w:szCs w:val="16"/>
        </w:rPr>
        <w:t xml:space="preserve"> </w:t>
      </w:r>
      <w:proofErr w:type="spellStart"/>
      <w:r w:rsidRPr="002C1A31">
        <w:rPr>
          <w:rFonts w:ascii="Times New Roman" w:hAnsi="Times New Roman" w:cs="Times New Roman"/>
          <w:b/>
          <w:sz w:val="16"/>
          <w:szCs w:val="16"/>
        </w:rPr>
        <w:t>Correspondence</w:t>
      </w:r>
      <w:proofErr w:type="spellEnd"/>
      <w:r w:rsidRPr="002C1A31">
        <w:rPr>
          <w:rFonts w:ascii="Times New Roman" w:hAnsi="Times New Roman" w:cs="Times New Roman"/>
          <w:b/>
          <w:sz w:val="16"/>
          <w:szCs w:val="16"/>
        </w:rPr>
        <w:t xml:space="preserve"> / Yazışma Adresi:</w:t>
      </w:r>
      <w:r w:rsidRPr="002C1A31">
        <w:rPr>
          <w:rFonts w:ascii="Times New Roman" w:hAnsi="Times New Roman" w:cs="Times New Roman"/>
          <w:sz w:val="16"/>
          <w:szCs w:val="16"/>
        </w:rPr>
        <w:t xml:space="preserve"> </w:t>
      </w:r>
      <w:r w:rsidR="009565E4" w:rsidRPr="002C1A31">
        <w:rPr>
          <w:rFonts w:ascii="Times New Roman" w:eastAsia="Times New Roman" w:hAnsi="Times New Roman" w:cs="Times New Roman"/>
          <w:sz w:val="16"/>
          <w:szCs w:val="16"/>
        </w:rPr>
        <w:t>İ</w:t>
      </w:r>
      <w:r w:rsidR="003B3817" w:rsidRPr="002C1A31">
        <w:rPr>
          <w:rFonts w:ascii="Times New Roman" w:eastAsia="Times New Roman" w:hAnsi="Times New Roman" w:cs="Times New Roman"/>
          <w:sz w:val="16"/>
          <w:szCs w:val="16"/>
        </w:rPr>
        <w:t>lknur G</w:t>
      </w:r>
      <w:r w:rsidR="009565E4" w:rsidRPr="002C1A31">
        <w:rPr>
          <w:rFonts w:ascii="Times New Roman" w:eastAsia="Times New Roman" w:hAnsi="Times New Roman" w:cs="Times New Roman"/>
          <w:sz w:val="16"/>
          <w:szCs w:val="16"/>
        </w:rPr>
        <w:t>ö</w:t>
      </w:r>
      <w:r w:rsidR="00411F67" w:rsidRPr="002C1A31">
        <w:rPr>
          <w:rFonts w:ascii="Times New Roman" w:eastAsia="Times New Roman" w:hAnsi="Times New Roman" w:cs="Times New Roman"/>
          <w:sz w:val="16"/>
          <w:szCs w:val="16"/>
        </w:rPr>
        <w:t>l</w:t>
      </w:r>
      <w:r w:rsidR="003B3817" w:rsidRPr="002C1A31">
        <w:rPr>
          <w:rFonts w:ascii="Times New Roman" w:eastAsia="Times New Roman" w:hAnsi="Times New Roman" w:cs="Times New Roman"/>
          <w:sz w:val="16"/>
          <w:szCs w:val="16"/>
        </w:rPr>
        <w:t>, Çankırı Karatekin Üniversitesi Sağlık Bilimleri Fakültesi</w:t>
      </w:r>
      <w:r w:rsidR="00536B86" w:rsidRPr="002C1A31">
        <w:rPr>
          <w:rFonts w:ascii="Times New Roman" w:eastAsia="Times New Roman" w:hAnsi="Times New Roman" w:cs="Times New Roman"/>
          <w:sz w:val="16"/>
          <w:szCs w:val="16"/>
        </w:rPr>
        <w:t>,</w:t>
      </w:r>
      <w:r w:rsidR="003B3817" w:rsidRPr="002C1A31">
        <w:rPr>
          <w:rFonts w:ascii="Times New Roman" w:eastAsia="Times New Roman" w:hAnsi="Times New Roman" w:cs="Times New Roman"/>
          <w:sz w:val="16"/>
          <w:szCs w:val="16"/>
        </w:rPr>
        <w:t xml:space="preserve"> </w:t>
      </w:r>
      <w:r w:rsidR="00536B86" w:rsidRPr="002C1A31">
        <w:rPr>
          <w:rFonts w:ascii="Times New Roman" w:eastAsia="Times New Roman" w:hAnsi="Times New Roman" w:cs="Times New Roman"/>
          <w:sz w:val="16"/>
          <w:szCs w:val="16"/>
        </w:rPr>
        <w:t xml:space="preserve">Hemşirelik Bölümü </w:t>
      </w:r>
      <w:r w:rsidR="003B3817" w:rsidRPr="002C1A31">
        <w:rPr>
          <w:rFonts w:ascii="Times New Roman" w:eastAsia="Times New Roman" w:hAnsi="Times New Roman" w:cs="Times New Roman"/>
          <w:sz w:val="16"/>
          <w:szCs w:val="16"/>
        </w:rPr>
        <w:t>Çankırı Merkez</w:t>
      </w:r>
      <w:r w:rsidR="003B3817" w:rsidRPr="002C1A31">
        <w:rPr>
          <w:rFonts w:ascii="PMingLiU" w:eastAsia="PMingLiU" w:hAnsi="PMingLiU" w:cs="PMingLiU" w:hint="eastAsia"/>
          <w:sz w:val="18"/>
          <w:szCs w:val="18"/>
        </w:rPr>
        <w:br/>
      </w:r>
      <w:r w:rsidR="001E3248" w:rsidRPr="002C1A31">
        <w:rPr>
          <w:rFonts w:ascii="Times New Roman" w:hAnsi="Times New Roman" w:cs="Times New Roman"/>
          <w:b/>
          <w:sz w:val="16"/>
          <w:szCs w:val="16"/>
        </w:rPr>
        <w:t xml:space="preserve"> </w:t>
      </w:r>
      <w:r w:rsidRPr="002C1A31">
        <w:rPr>
          <w:rFonts w:ascii="Times New Roman" w:hAnsi="Times New Roman" w:cs="Times New Roman"/>
          <w:b/>
          <w:sz w:val="16"/>
          <w:szCs w:val="16"/>
        </w:rPr>
        <w:t>E-mail:</w:t>
      </w:r>
      <w:r w:rsidRPr="002C1A31">
        <w:rPr>
          <w:rFonts w:ascii="Times New Roman" w:hAnsi="Times New Roman" w:cs="Times New Roman"/>
          <w:sz w:val="16"/>
          <w:szCs w:val="16"/>
        </w:rPr>
        <w:t xml:space="preserve"> </w:t>
      </w:r>
      <w:r w:rsidR="003B3817" w:rsidRPr="002C1A31">
        <w:rPr>
          <w:rFonts w:ascii="Times New Roman" w:hAnsi="Times New Roman" w:cs="Times New Roman"/>
          <w:sz w:val="16"/>
          <w:szCs w:val="16"/>
        </w:rPr>
        <w:t>ilknurnayirgol@gmail.com</w:t>
      </w:r>
    </w:p>
    <w:p w14:paraId="2ABCB15A" w14:textId="098DD309" w:rsidR="007A6FEB" w:rsidRPr="002C1A31" w:rsidRDefault="007A6FEB" w:rsidP="007A6FEB">
      <w:pPr>
        <w:spacing w:after="0"/>
        <w:jc w:val="both"/>
        <w:rPr>
          <w:rFonts w:ascii="Times New Roman" w:hAnsi="Times New Roman" w:cs="Times New Roman"/>
          <w:sz w:val="16"/>
          <w:szCs w:val="16"/>
        </w:rPr>
      </w:pPr>
      <w:r w:rsidRPr="002C1A31">
        <w:rPr>
          <w:rFonts w:ascii="Times New Roman" w:hAnsi="Times New Roman" w:cs="Times New Roman"/>
          <w:sz w:val="16"/>
          <w:szCs w:val="16"/>
        </w:rPr>
        <w:t>Göl</w:t>
      </w:r>
      <w:r w:rsidR="00411F67" w:rsidRPr="002C1A31">
        <w:rPr>
          <w:rFonts w:ascii="Times New Roman" w:hAnsi="Times New Roman" w:cs="Times New Roman"/>
          <w:sz w:val="16"/>
          <w:szCs w:val="16"/>
        </w:rPr>
        <w:t xml:space="preserve"> İ</w:t>
      </w:r>
      <w:r w:rsidRPr="002C1A31">
        <w:rPr>
          <w:rFonts w:ascii="Times New Roman" w:hAnsi="Times New Roman" w:cs="Times New Roman"/>
          <w:sz w:val="16"/>
          <w:szCs w:val="16"/>
        </w:rPr>
        <w:t>, Erkin</w:t>
      </w:r>
      <w:r w:rsidR="00411F67" w:rsidRPr="002C1A31">
        <w:rPr>
          <w:rFonts w:ascii="Times New Roman" w:hAnsi="Times New Roman" w:cs="Times New Roman"/>
          <w:sz w:val="16"/>
          <w:szCs w:val="16"/>
        </w:rPr>
        <w:t xml:space="preserve"> Ö</w:t>
      </w:r>
      <w:r w:rsidRPr="002C1A31">
        <w:rPr>
          <w:rFonts w:ascii="Times New Roman" w:hAnsi="Times New Roman" w:cs="Times New Roman"/>
          <w:sz w:val="16"/>
          <w:szCs w:val="16"/>
        </w:rPr>
        <w:t xml:space="preserve">. </w:t>
      </w:r>
      <w:r w:rsidR="00411F67" w:rsidRPr="002C1A31">
        <w:rPr>
          <w:rFonts w:ascii="Times New Roman" w:hAnsi="Times New Roman" w:cs="Times New Roman"/>
          <w:sz w:val="16"/>
          <w:szCs w:val="16"/>
        </w:rPr>
        <w:t>Yetişkinler Kanser Tarama Programları Hakkında Ne Biliyor?</w:t>
      </w:r>
      <w:r w:rsidR="00536B86" w:rsidRPr="002C1A31">
        <w:rPr>
          <w:rFonts w:ascii="Times New Roman" w:hAnsi="Times New Roman" w:cs="Times New Roman"/>
          <w:sz w:val="16"/>
          <w:szCs w:val="16"/>
        </w:rPr>
        <w:t xml:space="preserve"> </w:t>
      </w:r>
      <w:r w:rsidRPr="002C1A31">
        <w:rPr>
          <w:rFonts w:ascii="Times New Roman" w:hAnsi="Times New Roman" w:cs="Times New Roman"/>
          <w:sz w:val="16"/>
          <w:szCs w:val="16"/>
        </w:rPr>
        <w:t>TJFMPC, 201</w:t>
      </w:r>
      <w:r w:rsidR="00411F67" w:rsidRPr="002C1A31">
        <w:rPr>
          <w:rFonts w:ascii="Times New Roman" w:hAnsi="Times New Roman" w:cs="Times New Roman"/>
          <w:sz w:val="16"/>
          <w:szCs w:val="16"/>
        </w:rPr>
        <w:t>9; 13(2): 167-</w:t>
      </w:r>
      <w:r w:rsidR="002C1A31" w:rsidRPr="002C1A31">
        <w:rPr>
          <w:rFonts w:ascii="Times New Roman" w:hAnsi="Times New Roman" w:cs="Times New Roman"/>
          <w:sz w:val="16"/>
          <w:szCs w:val="16"/>
        </w:rPr>
        <w:t>1</w:t>
      </w:r>
      <w:r w:rsidR="00411F67" w:rsidRPr="002C1A31">
        <w:rPr>
          <w:rFonts w:ascii="Times New Roman" w:hAnsi="Times New Roman" w:cs="Times New Roman"/>
          <w:sz w:val="16"/>
          <w:szCs w:val="16"/>
        </w:rPr>
        <w:t>76.</w:t>
      </w:r>
    </w:p>
    <w:p w14:paraId="23ECA51C" w14:textId="379D2C37" w:rsidR="00BD6D12" w:rsidRPr="002C1A31" w:rsidRDefault="00BD6D12" w:rsidP="00BD6D12">
      <w:pPr>
        <w:rPr>
          <w:rFonts w:ascii="Times New Roman" w:hAnsi="Times New Roman" w:cs="Times New Roman"/>
          <w:b/>
          <w:sz w:val="16"/>
          <w:szCs w:val="16"/>
          <w:lang w:val="en-US"/>
        </w:rPr>
      </w:pPr>
      <w:r w:rsidRPr="002C1A31">
        <w:rPr>
          <w:rFonts w:ascii="Times New Roman" w:hAnsi="Times New Roman" w:cs="Times New Roman"/>
          <w:b/>
          <w:sz w:val="16"/>
          <w:szCs w:val="16"/>
          <w:lang w:val="en-US"/>
        </w:rPr>
        <w:t>DOI:</w:t>
      </w:r>
    </w:p>
    <w:p w14:paraId="7B5AC824" w14:textId="77777777" w:rsidR="00FC6ED1" w:rsidRPr="002C1A31" w:rsidRDefault="00FC6ED1">
      <w:pPr>
        <w:rPr>
          <w:rFonts w:ascii="Times New Roman" w:hAnsi="Times New Roman" w:cs="Times New Roman"/>
          <w:sz w:val="16"/>
          <w:szCs w:val="16"/>
        </w:rPr>
      </w:pPr>
      <w:r w:rsidRPr="002C1A31">
        <w:rPr>
          <w:rFonts w:ascii="Times New Roman" w:hAnsi="Times New Roman" w:cs="Times New Roman"/>
          <w:sz w:val="16"/>
          <w:szCs w:val="16"/>
        </w:rPr>
        <w:br w:type="page"/>
      </w:r>
    </w:p>
    <w:p w14:paraId="64BD0988" w14:textId="77777777" w:rsidR="00FC6ED1" w:rsidRPr="002C1A31" w:rsidRDefault="00FC6ED1" w:rsidP="00FC6ED1">
      <w:pPr>
        <w:spacing w:after="0"/>
        <w:rPr>
          <w:rFonts w:ascii="Times New Roman" w:hAnsi="Times New Roman" w:cs="Times New Roman"/>
          <w:b/>
          <w:sz w:val="16"/>
          <w:szCs w:val="16"/>
        </w:rPr>
        <w:sectPr w:rsidR="00FC6ED1" w:rsidRPr="002C1A31" w:rsidSect="00411F67">
          <w:footerReference w:type="even" r:id="rId10"/>
          <w:footerReference w:type="default" r:id="rId11"/>
          <w:pgSz w:w="11906" w:h="16838"/>
          <w:pgMar w:top="1417" w:right="1417" w:bottom="1417" w:left="1417" w:header="708" w:footer="708" w:gutter="0"/>
          <w:pgNumType w:start="167"/>
          <w:cols w:space="708"/>
          <w:docGrid w:linePitch="360"/>
        </w:sectPr>
      </w:pPr>
    </w:p>
    <w:p w14:paraId="43239B5F" w14:textId="77777777" w:rsidR="00FC6ED1" w:rsidRPr="002C1A31" w:rsidRDefault="00636B0A" w:rsidP="00FC6ED1">
      <w:pPr>
        <w:spacing w:after="0"/>
        <w:rPr>
          <w:rFonts w:ascii="Times New Roman" w:hAnsi="Times New Roman" w:cs="Times New Roman"/>
          <w:b/>
          <w:sz w:val="20"/>
          <w:szCs w:val="16"/>
        </w:rPr>
      </w:pPr>
      <w:r w:rsidRPr="002C1A31">
        <w:rPr>
          <w:rFonts w:ascii="Times New Roman" w:hAnsi="Times New Roman" w:cs="Times New Roman"/>
          <w:b/>
          <w:sz w:val="20"/>
          <w:szCs w:val="16"/>
        </w:rPr>
        <w:lastRenderedPageBreak/>
        <w:t>Gİ</w:t>
      </w:r>
      <w:r w:rsidR="00FC6ED1" w:rsidRPr="002C1A31">
        <w:rPr>
          <w:rFonts w:ascii="Times New Roman" w:hAnsi="Times New Roman" w:cs="Times New Roman"/>
          <w:b/>
          <w:sz w:val="20"/>
          <w:szCs w:val="16"/>
        </w:rPr>
        <w:t>RİŞ</w:t>
      </w:r>
    </w:p>
    <w:p w14:paraId="480C53BE" w14:textId="77777777" w:rsidR="00FC6ED1" w:rsidRPr="002C1A31" w:rsidRDefault="00FC6ED1" w:rsidP="00FC6ED1">
      <w:pPr>
        <w:spacing w:after="0"/>
        <w:rPr>
          <w:rFonts w:ascii="Times New Roman" w:hAnsi="Times New Roman" w:cs="Times New Roman"/>
          <w:sz w:val="20"/>
          <w:szCs w:val="16"/>
        </w:rPr>
      </w:pPr>
    </w:p>
    <w:p w14:paraId="1BF57DC3" w14:textId="6914B136" w:rsidR="00FC6ED1" w:rsidRPr="002C1A31" w:rsidRDefault="00FC6ED1" w:rsidP="00411F67">
      <w:pPr>
        <w:spacing w:after="0"/>
        <w:jc w:val="both"/>
        <w:rPr>
          <w:rFonts w:ascii="Times New Roman" w:hAnsi="Times New Roman" w:cs="Times New Roman"/>
          <w:sz w:val="20"/>
          <w:szCs w:val="16"/>
        </w:rPr>
      </w:pPr>
      <w:r w:rsidRPr="002C1A31">
        <w:rPr>
          <w:rFonts w:ascii="Times New Roman" w:hAnsi="Times New Roman" w:cs="Times New Roman"/>
          <w:sz w:val="20"/>
          <w:szCs w:val="16"/>
        </w:rPr>
        <w:t>Kanser, Dünya Sağlık Örgütü (DSÖ)’ne göre hücrelerin genetik değişimlerinin sonucunda ortaya çıkan, kontrolsüz hücre çoğalmasıyla karakterize bir hastalık grubudur.</w:t>
      </w:r>
      <w:r w:rsidRPr="002C1A31">
        <w:rPr>
          <w:rFonts w:ascii="Times New Roman" w:hAnsi="Times New Roman" w:cs="Times New Roman"/>
          <w:sz w:val="20"/>
          <w:szCs w:val="16"/>
          <w:vertAlign w:val="superscript"/>
        </w:rPr>
        <w:t>1</w:t>
      </w:r>
      <w:r w:rsidRPr="002C1A31">
        <w:rPr>
          <w:rFonts w:ascii="Times New Roman" w:hAnsi="Times New Roman" w:cs="Times New Roman"/>
          <w:sz w:val="20"/>
          <w:szCs w:val="16"/>
        </w:rPr>
        <w:t xml:space="preserve"> Hastalık yükü açısından önemli bir sağlık sorunu olan kanser, dünya çapında önde gelen ikinci ölüm sebebidir.</w:t>
      </w:r>
      <w:r w:rsidRPr="002C1A31">
        <w:rPr>
          <w:rFonts w:ascii="Times New Roman" w:hAnsi="Times New Roman" w:cs="Times New Roman"/>
          <w:sz w:val="20"/>
          <w:szCs w:val="16"/>
          <w:vertAlign w:val="superscript"/>
        </w:rPr>
        <w:t>2</w:t>
      </w:r>
      <w:r w:rsidRPr="002C1A31">
        <w:rPr>
          <w:rFonts w:ascii="Times New Roman" w:hAnsi="Times New Roman" w:cs="Times New Roman"/>
          <w:sz w:val="20"/>
          <w:szCs w:val="16"/>
        </w:rPr>
        <w:t xml:space="preserve"> Dünya Sağlık Örgütü (2018) verilerine göre %30-50’si önlenebilir olan kanser tahmini 9.6 milyon insanın ölümüne yol açmıştır.</w:t>
      </w:r>
      <w:r w:rsidRPr="002C1A31">
        <w:rPr>
          <w:rFonts w:ascii="Times New Roman" w:hAnsi="Times New Roman" w:cs="Times New Roman"/>
          <w:sz w:val="20"/>
          <w:szCs w:val="16"/>
          <w:vertAlign w:val="superscript"/>
        </w:rPr>
        <w:t>1,2</w:t>
      </w:r>
      <w:r w:rsidRPr="002C1A31">
        <w:rPr>
          <w:rFonts w:ascii="Times New Roman" w:hAnsi="Times New Roman" w:cs="Times New Roman"/>
          <w:sz w:val="20"/>
          <w:szCs w:val="16"/>
        </w:rPr>
        <w:t xml:space="preserve"> Kansere bağlı ölümlerin yaklaşık olarak %70’i ülkemizin de içinde bulunduğu düşük ve orta gelirli ülkelerde görülmektedir.</w:t>
      </w:r>
      <w:r w:rsidRPr="002C1A31">
        <w:rPr>
          <w:rFonts w:ascii="Times New Roman" w:hAnsi="Times New Roman" w:cs="Times New Roman"/>
          <w:sz w:val="20"/>
          <w:szCs w:val="16"/>
          <w:vertAlign w:val="superscript"/>
        </w:rPr>
        <w:t>2</w:t>
      </w:r>
      <w:r w:rsidRPr="002C1A31">
        <w:rPr>
          <w:rFonts w:ascii="Times New Roman" w:hAnsi="Times New Roman" w:cs="Times New Roman"/>
          <w:sz w:val="20"/>
          <w:szCs w:val="16"/>
        </w:rPr>
        <w:t xml:space="preserve">  Türkiye İstatistik Kurumu (2017) verilerine göre, Türkiye’de her beş ölümden birinin sebebi kanserdir.</w:t>
      </w:r>
      <w:r w:rsidRPr="002C1A31">
        <w:rPr>
          <w:rFonts w:ascii="Times New Roman" w:hAnsi="Times New Roman" w:cs="Times New Roman"/>
          <w:sz w:val="20"/>
          <w:szCs w:val="16"/>
          <w:vertAlign w:val="superscript"/>
        </w:rPr>
        <w:t>3</w:t>
      </w:r>
      <w:r w:rsidRPr="002C1A31">
        <w:rPr>
          <w:rFonts w:ascii="Times New Roman" w:hAnsi="Times New Roman" w:cs="Times New Roman"/>
          <w:sz w:val="20"/>
          <w:szCs w:val="16"/>
        </w:rPr>
        <w:t xml:space="preserve"> Amerikan Kanser Derneği’nin yayınladığı (2015) “Kanser </w:t>
      </w:r>
      <w:proofErr w:type="spellStart"/>
      <w:r w:rsidRPr="002C1A31">
        <w:rPr>
          <w:rFonts w:ascii="Times New Roman" w:hAnsi="Times New Roman" w:cs="Times New Roman"/>
          <w:sz w:val="20"/>
          <w:szCs w:val="16"/>
        </w:rPr>
        <w:t>Atlası”na</w:t>
      </w:r>
      <w:proofErr w:type="spellEnd"/>
      <w:r w:rsidRPr="002C1A31">
        <w:rPr>
          <w:rFonts w:ascii="Times New Roman" w:hAnsi="Times New Roman" w:cs="Times New Roman"/>
          <w:sz w:val="20"/>
          <w:szCs w:val="16"/>
        </w:rPr>
        <w:t xml:space="preserve"> göre Türkiye’de her yıl ortaya çıkan 148 bin civarındaki yeni vaka düşünüldüğünde, kanserin önemli bir halk s</w:t>
      </w:r>
      <w:r w:rsidR="00636B0A" w:rsidRPr="002C1A31">
        <w:rPr>
          <w:rFonts w:ascii="Times New Roman" w:hAnsi="Times New Roman" w:cs="Times New Roman"/>
          <w:sz w:val="20"/>
          <w:szCs w:val="16"/>
        </w:rPr>
        <w:t xml:space="preserve">ağlığı sorunu olduğu </w:t>
      </w:r>
      <w:r w:rsidRPr="002C1A31">
        <w:rPr>
          <w:rFonts w:ascii="Times New Roman" w:hAnsi="Times New Roman" w:cs="Times New Roman"/>
          <w:sz w:val="20"/>
          <w:szCs w:val="16"/>
        </w:rPr>
        <w:t>görülmektedir.</w:t>
      </w:r>
      <w:r w:rsidRPr="002C1A31">
        <w:rPr>
          <w:rFonts w:ascii="Times New Roman" w:hAnsi="Times New Roman" w:cs="Times New Roman"/>
          <w:sz w:val="20"/>
          <w:szCs w:val="16"/>
          <w:vertAlign w:val="superscript"/>
        </w:rPr>
        <w:t xml:space="preserve"> 4 </w:t>
      </w:r>
      <w:r w:rsidRPr="002C1A31">
        <w:rPr>
          <w:rFonts w:ascii="Times New Roman" w:hAnsi="Times New Roman" w:cs="Times New Roman"/>
          <w:sz w:val="20"/>
          <w:szCs w:val="16"/>
        </w:rPr>
        <w:t>Literatürde kanser insidansının önümüzdeki yıllarda daha da artış göstereceği, 2030 yılında 24 milyon insanın kansere yakalanacağı, her yıl 17 milyon insanın yaşamını kanser nedeniyle yitireceği ve 75 milyon kişinin ise kanserle yaşayacağı öngörülmektedir.</w:t>
      </w:r>
      <w:r w:rsidRPr="002C1A31">
        <w:rPr>
          <w:rFonts w:ascii="Times New Roman" w:hAnsi="Times New Roman" w:cs="Times New Roman"/>
          <w:sz w:val="20"/>
          <w:szCs w:val="16"/>
          <w:vertAlign w:val="superscript"/>
        </w:rPr>
        <w:t xml:space="preserve">5,6 </w:t>
      </w:r>
    </w:p>
    <w:p w14:paraId="33E65E3C" w14:textId="77777777" w:rsidR="00636B0A" w:rsidRPr="002C1A31" w:rsidRDefault="00636B0A" w:rsidP="00411F67">
      <w:pPr>
        <w:spacing w:after="0"/>
        <w:jc w:val="both"/>
        <w:rPr>
          <w:rFonts w:ascii="Times New Roman" w:hAnsi="Times New Roman" w:cs="Times New Roman"/>
          <w:sz w:val="20"/>
          <w:szCs w:val="16"/>
        </w:rPr>
      </w:pPr>
    </w:p>
    <w:p w14:paraId="27B9E6B6" w14:textId="77777777" w:rsidR="00FC6ED1" w:rsidRPr="002C1A31" w:rsidRDefault="00FC6ED1" w:rsidP="00411F67">
      <w:pPr>
        <w:spacing w:after="0"/>
        <w:ind w:firstLine="708"/>
        <w:jc w:val="both"/>
        <w:rPr>
          <w:rFonts w:ascii="Times New Roman" w:hAnsi="Times New Roman" w:cs="Times New Roman"/>
          <w:sz w:val="20"/>
          <w:szCs w:val="16"/>
          <w:vertAlign w:val="superscript"/>
        </w:rPr>
      </w:pPr>
      <w:r w:rsidRPr="002C1A31">
        <w:rPr>
          <w:rFonts w:ascii="Times New Roman" w:hAnsi="Times New Roman" w:cs="Times New Roman"/>
          <w:sz w:val="20"/>
          <w:szCs w:val="16"/>
        </w:rPr>
        <w:t>Bu artış nüfusun yaşlanması, ortalama yaşam ömrünün uzaması, değiştirilebilir risk faktörlerinin (ör. tütün kullanımı) yaygınlığı, birincil ve ikincil koruma programlarının istenen düzeyde olmaması ve yetersiz ya da erişilemeyen tedavi uygulama sistemlerini içeren çok sayıda faktöre atfedilmektedir.</w:t>
      </w:r>
      <w:r w:rsidRPr="002C1A31">
        <w:rPr>
          <w:rFonts w:ascii="Times New Roman" w:hAnsi="Times New Roman" w:cs="Times New Roman"/>
          <w:sz w:val="20"/>
          <w:szCs w:val="16"/>
          <w:vertAlign w:val="superscript"/>
        </w:rPr>
        <w:t>4,7</w:t>
      </w:r>
      <w:r w:rsidRPr="002C1A31">
        <w:rPr>
          <w:rFonts w:ascii="Times New Roman" w:hAnsi="Times New Roman" w:cs="Times New Roman"/>
          <w:sz w:val="20"/>
          <w:szCs w:val="16"/>
        </w:rPr>
        <w:t xml:space="preserve"> Kanser, önlenebilir ve erken tanı ile tedavi edilebilir bir hastalık grubudur. Kanserle mücadelenin ilk ve en önemli adımı hastalığın önlenmesidir. Bu amaçla, sigara bıraktırma gibi sağlığı geliştirme, HPV aşısı gibi birincil koruma girişimleri yapılmaktadır. İkincil koruma kapsamında yer alan erken tanı ve taramada ise temel amaç hastalığın belirti ya da bulgu vermeden saptanmasıdır.</w:t>
      </w:r>
      <w:r w:rsidRPr="002C1A31">
        <w:rPr>
          <w:rFonts w:ascii="Times New Roman" w:hAnsi="Times New Roman" w:cs="Times New Roman"/>
          <w:sz w:val="20"/>
          <w:szCs w:val="16"/>
          <w:vertAlign w:val="superscript"/>
        </w:rPr>
        <w:t>8-10</w:t>
      </w:r>
      <w:r w:rsidRPr="002C1A31">
        <w:rPr>
          <w:rFonts w:ascii="Times New Roman" w:hAnsi="Times New Roman" w:cs="Times New Roman"/>
          <w:sz w:val="20"/>
          <w:szCs w:val="16"/>
        </w:rPr>
        <w:t xml:space="preserve"> Dünyada kanserin yüksek morbidite ve mortalitesi göz önüne alındığında birincil ve ikincil korunmanın öneminin boyutu daha net anlaşılmaktadır.</w:t>
      </w:r>
      <w:r w:rsidRPr="002C1A31">
        <w:rPr>
          <w:rFonts w:ascii="Times New Roman" w:hAnsi="Times New Roman" w:cs="Times New Roman"/>
          <w:sz w:val="20"/>
          <w:szCs w:val="16"/>
          <w:vertAlign w:val="superscript"/>
        </w:rPr>
        <w:t>10</w:t>
      </w:r>
    </w:p>
    <w:p w14:paraId="21D48F76" w14:textId="77777777" w:rsidR="00636B0A" w:rsidRPr="002C1A31" w:rsidRDefault="00636B0A" w:rsidP="00411F67">
      <w:pPr>
        <w:spacing w:after="0"/>
        <w:ind w:firstLine="708"/>
        <w:jc w:val="both"/>
        <w:rPr>
          <w:rFonts w:ascii="Times New Roman" w:hAnsi="Times New Roman" w:cs="Times New Roman"/>
          <w:sz w:val="20"/>
          <w:szCs w:val="16"/>
        </w:rPr>
      </w:pPr>
    </w:p>
    <w:p w14:paraId="7290764F" w14:textId="77777777" w:rsidR="00FC6ED1" w:rsidRPr="002C1A31" w:rsidRDefault="00FC6ED1" w:rsidP="00411F67">
      <w:pPr>
        <w:spacing w:after="0"/>
        <w:ind w:firstLine="708"/>
        <w:jc w:val="both"/>
        <w:rPr>
          <w:rFonts w:ascii="Times New Roman" w:hAnsi="Times New Roman" w:cs="Times New Roman"/>
          <w:sz w:val="20"/>
          <w:szCs w:val="16"/>
          <w:vertAlign w:val="superscript"/>
        </w:rPr>
      </w:pPr>
      <w:r w:rsidRPr="002C1A31">
        <w:rPr>
          <w:rFonts w:ascii="Times New Roman" w:hAnsi="Times New Roman" w:cs="Times New Roman"/>
          <w:sz w:val="20"/>
          <w:szCs w:val="16"/>
        </w:rPr>
        <w:t xml:space="preserve">Dünya Sağlık Örgütü (DSÖ); erken tanınma imkanı olan meme, </w:t>
      </w:r>
      <w:proofErr w:type="spellStart"/>
      <w:r w:rsidRPr="002C1A31">
        <w:rPr>
          <w:rFonts w:ascii="Times New Roman" w:hAnsi="Times New Roman" w:cs="Times New Roman"/>
          <w:sz w:val="20"/>
          <w:szCs w:val="16"/>
        </w:rPr>
        <w:t>serviks</w:t>
      </w:r>
      <w:proofErr w:type="spellEnd"/>
      <w:r w:rsidRPr="002C1A31">
        <w:rPr>
          <w:rFonts w:ascii="Times New Roman" w:hAnsi="Times New Roman" w:cs="Times New Roman"/>
          <w:sz w:val="20"/>
          <w:szCs w:val="16"/>
        </w:rPr>
        <w:t xml:space="preserve"> kanseri ve </w:t>
      </w:r>
      <w:proofErr w:type="spellStart"/>
      <w:r w:rsidRPr="002C1A31">
        <w:rPr>
          <w:rFonts w:ascii="Times New Roman" w:hAnsi="Times New Roman" w:cs="Times New Roman"/>
          <w:sz w:val="20"/>
          <w:szCs w:val="16"/>
        </w:rPr>
        <w:t>kolorektal</w:t>
      </w:r>
      <w:proofErr w:type="spellEnd"/>
      <w:r w:rsidRPr="002C1A31">
        <w:rPr>
          <w:rFonts w:ascii="Times New Roman" w:hAnsi="Times New Roman" w:cs="Times New Roman"/>
          <w:sz w:val="20"/>
          <w:szCs w:val="16"/>
        </w:rPr>
        <w:t xml:space="preserve"> kanserlere yönelik toplum tabanlı taramaları önermektedir.</w:t>
      </w:r>
      <w:r w:rsidRPr="002C1A31">
        <w:rPr>
          <w:rFonts w:ascii="Times New Roman" w:hAnsi="Times New Roman" w:cs="Times New Roman"/>
          <w:sz w:val="20"/>
          <w:szCs w:val="16"/>
          <w:vertAlign w:val="superscript"/>
        </w:rPr>
        <w:t xml:space="preserve">11,12 </w:t>
      </w:r>
      <w:r w:rsidRPr="002C1A31">
        <w:rPr>
          <w:rFonts w:ascii="Times New Roman" w:hAnsi="Times New Roman" w:cs="Times New Roman"/>
          <w:sz w:val="20"/>
          <w:szCs w:val="16"/>
        </w:rPr>
        <w:t xml:space="preserve">Ülkemizde de “Ulusal Kanser Tarama Standartları Programı” içerisinde “meme kanseri, </w:t>
      </w:r>
      <w:proofErr w:type="spellStart"/>
      <w:r w:rsidRPr="002C1A31">
        <w:rPr>
          <w:rFonts w:ascii="Times New Roman" w:hAnsi="Times New Roman" w:cs="Times New Roman"/>
          <w:sz w:val="20"/>
          <w:szCs w:val="16"/>
        </w:rPr>
        <w:t>servikal</w:t>
      </w:r>
      <w:proofErr w:type="spellEnd"/>
      <w:r w:rsidRPr="002C1A31">
        <w:rPr>
          <w:rFonts w:ascii="Times New Roman" w:hAnsi="Times New Roman" w:cs="Times New Roman"/>
          <w:sz w:val="20"/>
          <w:szCs w:val="16"/>
        </w:rPr>
        <w:t xml:space="preserve"> kanser ve </w:t>
      </w:r>
      <w:proofErr w:type="spellStart"/>
      <w:r w:rsidRPr="002C1A31">
        <w:rPr>
          <w:rFonts w:ascii="Times New Roman" w:hAnsi="Times New Roman" w:cs="Times New Roman"/>
          <w:sz w:val="20"/>
          <w:szCs w:val="16"/>
        </w:rPr>
        <w:t>kolorektal</w:t>
      </w:r>
      <w:proofErr w:type="spellEnd"/>
      <w:r w:rsidRPr="002C1A31">
        <w:rPr>
          <w:rFonts w:ascii="Times New Roman" w:hAnsi="Times New Roman" w:cs="Times New Roman"/>
          <w:sz w:val="20"/>
          <w:szCs w:val="16"/>
        </w:rPr>
        <w:t xml:space="preserve"> kanser”, için tarama standartları bulunmaktadır. Bu taramaların toplumsal tabanlı olabilmesinde hedef </w:t>
      </w:r>
      <w:r w:rsidRPr="002C1A31">
        <w:rPr>
          <w:rFonts w:ascii="Times New Roman" w:hAnsi="Times New Roman" w:cs="Times New Roman"/>
          <w:sz w:val="20"/>
          <w:szCs w:val="16"/>
        </w:rPr>
        <w:t>nüfusun %70’ine ulaşılması amaçlanmaktadır.  Toplum tabanlı taramalar, tüm birinci basamak sağlık kurum ve kuruluşlarında yürütülmektedir.</w:t>
      </w:r>
      <w:r w:rsidRPr="002C1A31">
        <w:rPr>
          <w:rFonts w:ascii="Times New Roman" w:hAnsi="Times New Roman" w:cs="Times New Roman"/>
          <w:sz w:val="20"/>
          <w:szCs w:val="16"/>
          <w:vertAlign w:val="superscript"/>
        </w:rPr>
        <w:t>13,14</w:t>
      </w:r>
    </w:p>
    <w:p w14:paraId="2B17A9BD" w14:textId="77777777" w:rsidR="00636B0A" w:rsidRPr="002C1A31" w:rsidRDefault="00636B0A" w:rsidP="00411F67">
      <w:pPr>
        <w:spacing w:after="0"/>
        <w:ind w:firstLine="708"/>
        <w:jc w:val="both"/>
        <w:rPr>
          <w:rFonts w:ascii="Times New Roman" w:hAnsi="Times New Roman" w:cs="Times New Roman"/>
          <w:sz w:val="20"/>
          <w:szCs w:val="16"/>
        </w:rPr>
      </w:pPr>
    </w:p>
    <w:p w14:paraId="45D78702" w14:textId="77777777" w:rsidR="00FC6ED1" w:rsidRPr="002C1A31" w:rsidRDefault="00FC6ED1" w:rsidP="00411F67">
      <w:pPr>
        <w:spacing w:after="0"/>
        <w:ind w:firstLine="708"/>
        <w:jc w:val="both"/>
        <w:rPr>
          <w:rFonts w:ascii="Times New Roman" w:hAnsi="Times New Roman" w:cs="Times New Roman"/>
          <w:sz w:val="20"/>
          <w:szCs w:val="16"/>
        </w:rPr>
      </w:pPr>
      <w:r w:rsidRPr="002C1A31">
        <w:rPr>
          <w:rFonts w:ascii="Times New Roman" w:hAnsi="Times New Roman" w:cs="Times New Roman"/>
          <w:sz w:val="20"/>
          <w:szCs w:val="16"/>
        </w:rPr>
        <w:t>Önemli bir halk sağlığı sorunu olan kanserlerin önlenmesinde, toplumun kanser tarama programları konusunda bilgilendirilmesi önemlidir. Toplumun doğru bilgilendirilmesinde de sağlık çalışanlarının önemli rolü göz önüne alındığında sağlık çalışanlarının da konuya yönelik bilgilerinin geliştirilmesi gerekmektedir.</w:t>
      </w:r>
      <w:r w:rsidRPr="002C1A31">
        <w:rPr>
          <w:rFonts w:ascii="Times New Roman" w:hAnsi="Times New Roman" w:cs="Times New Roman"/>
          <w:sz w:val="20"/>
          <w:szCs w:val="16"/>
          <w:vertAlign w:val="superscript"/>
        </w:rPr>
        <w:t xml:space="preserve">15 </w:t>
      </w:r>
      <w:r w:rsidRPr="002C1A31">
        <w:rPr>
          <w:rFonts w:ascii="Times New Roman" w:hAnsi="Times New Roman" w:cs="Times New Roman"/>
          <w:sz w:val="20"/>
          <w:szCs w:val="16"/>
        </w:rPr>
        <w:t xml:space="preserve">Ancak, </w:t>
      </w:r>
      <w:proofErr w:type="spellStart"/>
      <w:r w:rsidRPr="002C1A31">
        <w:rPr>
          <w:rFonts w:ascii="Times New Roman" w:hAnsi="Times New Roman" w:cs="Times New Roman"/>
          <w:sz w:val="20"/>
          <w:szCs w:val="16"/>
        </w:rPr>
        <w:t>insidansı</w:t>
      </w:r>
      <w:proofErr w:type="spellEnd"/>
      <w:r w:rsidRPr="002C1A31">
        <w:rPr>
          <w:rFonts w:ascii="Times New Roman" w:hAnsi="Times New Roman" w:cs="Times New Roman"/>
          <w:sz w:val="20"/>
          <w:szCs w:val="16"/>
        </w:rPr>
        <w:t xml:space="preserve"> giderek artan ve sonuçları tüm toplumu</w:t>
      </w:r>
      <w:r w:rsidRPr="002C1A31">
        <w:rPr>
          <w:rFonts w:ascii="Times New Roman" w:hAnsi="Times New Roman" w:cs="Times New Roman"/>
          <w:b/>
          <w:sz w:val="20"/>
          <w:szCs w:val="16"/>
        </w:rPr>
        <w:t xml:space="preserve"> </w:t>
      </w:r>
      <w:r w:rsidRPr="002C1A31">
        <w:rPr>
          <w:rFonts w:ascii="Times New Roman" w:hAnsi="Times New Roman" w:cs="Times New Roman"/>
          <w:sz w:val="20"/>
          <w:szCs w:val="16"/>
        </w:rPr>
        <w:t>etkileyen kanser konusunda, Türkiye genelindeki bilgi düzeyini, duyarlılık ve farkındalığı belirlemeye yönelik yapılmış araştırmalar oldukça sınırlıdır.</w:t>
      </w:r>
      <w:r w:rsidRPr="002C1A31">
        <w:rPr>
          <w:rFonts w:ascii="Times New Roman" w:hAnsi="Times New Roman" w:cs="Times New Roman"/>
          <w:sz w:val="20"/>
          <w:szCs w:val="16"/>
          <w:vertAlign w:val="superscript"/>
        </w:rPr>
        <w:t xml:space="preserve">16 </w:t>
      </w:r>
      <w:r w:rsidRPr="002C1A31">
        <w:rPr>
          <w:rFonts w:ascii="Times New Roman" w:hAnsi="Times New Roman" w:cs="Times New Roman"/>
          <w:sz w:val="20"/>
          <w:szCs w:val="16"/>
        </w:rPr>
        <w:t>Dünyada, özellikle gelişmekte olan ülkelerde meme, serviks ve kolon kanseri erken tanı davranışlarına yönelik yapılan çalışmalarda kanser tarama programlarına katılımın yeterli olmadığı gösterilmiştir.</w:t>
      </w:r>
      <w:r w:rsidRPr="002C1A31">
        <w:rPr>
          <w:rFonts w:ascii="Times New Roman" w:hAnsi="Times New Roman" w:cs="Times New Roman"/>
          <w:sz w:val="20"/>
          <w:szCs w:val="16"/>
          <w:vertAlign w:val="superscript"/>
        </w:rPr>
        <w:t xml:space="preserve">17-19 </w:t>
      </w:r>
      <w:r w:rsidRPr="002C1A31">
        <w:rPr>
          <w:rFonts w:ascii="Times New Roman" w:hAnsi="Times New Roman" w:cs="Times New Roman"/>
          <w:sz w:val="20"/>
          <w:szCs w:val="16"/>
        </w:rPr>
        <w:t xml:space="preserve">Bu çalışmada, İç Anadolu Bölgesi’nde bir il merkezinde aile sağlığı merkezlerine (ASM) başvuran ve kanser tanısı almayan yetişkinlerin ülkemizde uygulanan kanser tarama testleri hakkındaki bilgi düzeylerinin ve  uygulamalarının belirlenmesi amaçlanmıştır.  </w:t>
      </w:r>
    </w:p>
    <w:p w14:paraId="78633F46" w14:textId="77777777" w:rsidR="00FC6ED1" w:rsidRPr="002C1A31" w:rsidRDefault="00FC6ED1" w:rsidP="00411F67">
      <w:pPr>
        <w:spacing w:after="0"/>
        <w:jc w:val="both"/>
        <w:rPr>
          <w:rFonts w:ascii="Times New Roman" w:hAnsi="Times New Roman" w:cs="Times New Roman"/>
          <w:b/>
          <w:sz w:val="20"/>
          <w:szCs w:val="16"/>
        </w:rPr>
      </w:pPr>
    </w:p>
    <w:p w14:paraId="127F61AF" w14:textId="77777777" w:rsidR="00B04F1F" w:rsidRPr="002C1A31" w:rsidRDefault="00B04F1F" w:rsidP="00411F67">
      <w:pPr>
        <w:spacing w:after="0"/>
        <w:jc w:val="both"/>
        <w:rPr>
          <w:rFonts w:ascii="Times New Roman" w:hAnsi="Times New Roman" w:cs="Times New Roman"/>
          <w:b/>
          <w:sz w:val="20"/>
          <w:szCs w:val="16"/>
        </w:rPr>
      </w:pPr>
    </w:p>
    <w:p w14:paraId="3BD336CA" w14:textId="77777777" w:rsidR="00FC6ED1" w:rsidRPr="002C1A31" w:rsidRDefault="00FC6ED1" w:rsidP="00411F67">
      <w:pPr>
        <w:spacing w:after="0"/>
        <w:jc w:val="both"/>
        <w:rPr>
          <w:rFonts w:ascii="Times New Roman" w:hAnsi="Times New Roman" w:cs="Times New Roman"/>
          <w:b/>
          <w:sz w:val="20"/>
          <w:szCs w:val="16"/>
        </w:rPr>
      </w:pPr>
      <w:r w:rsidRPr="002C1A31">
        <w:rPr>
          <w:rFonts w:ascii="Times New Roman" w:hAnsi="Times New Roman" w:cs="Times New Roman"/>
          <w:b/>
          <w:sz w:val="20"/>
          <w:szCs w:val="16"/>
        </w:rPr>
        <w:t>GEREÇ VE YÖNTEM</w:t>
      </w:r>
    </w:p>
    <w:p w14:paraId="30E9B069" w14:textId="77777777" w:rsidR="00B04F1F" w:rsidRPr="002C1A31" w:rsidRDefault="00B04F1F" w:rsidP="00411F67">
      <w:pPr>
        <w:spacing w:after="0"/>
        <w:jc w:val="both"/>
        <w:rPr>
          <w:rFonts w:ascii="Times New Roman" w:hAnsi="Times New Roman" w:cs="Times New Roman"/>
          <w:b/>
          <w:bCs/>
          <w:iCs/>
          <w:sz w:val="20"/>
          <w:szCs w:val="16"/>
        </w:rPr>
      </w:pPr>
    </w:p>
    <w:p w14:paraId="10217B7F" w14:textId="77777777" w:rsidR="00FC6ED1" w:rsidRPr="002C1A31" w:rsidRDefault="00FC6ED1" w:rsidP="00411F67">
      <w:pPr>
        <w:spacing w:after="0"/>
        <w:jc w:val="both"/>
        <w:rPr>
          <w:rFonts w:ascii="Times New Roman" w:hAnsi="Times New Roman" w:cs="Times New Roman"/>
          <w:b/>
          <w:bCs/>
          <w:iCs/>
          <w:sz w:val="20"/>
          <w:szCs w:val="16"/>
        </w:rPr>
      </w:pPr>
      <w:r w:rsidRPr="002C1A31">
        <w:rPr>
          <w:rFonts w:ascii="Times New Roman" w:hAnsi="Times New Roman" w:cs="Times New Roman"/>
          <w:b/>
          <w:bCs/>
          <w:iCs/>
          <w:sz w:val="20"/>
          <w:szCs w:val="16"/>
        </w:rPr>
        <w:t>Araştırmanın tipi</w:t>
      </w:r>
    </w:p>
    <w:p w14:paraId="6F8B7852" w14:textId="77777777" w:rsidR="00FC6ED1" w:rsidRPr="002C1A31" w:rsidRDefault="00FC6ED1" w:rsidP="00411F67">
      <w:pPr>
        <w:spacing w:after="0"/>
        <w:jc w:val="both"/>
        <w:rPr>
          <w:rFonts w:ascii="Times New Roman" w:hAnsi="Times New Roman" w:cs="Times New Roman"/>
          <w:sz w:val="20"/>
          <w:szCs w:val="16"/>
        </w:rPr>
      </w:pPr>
      <w:r w:rsidRPr="002C1A31">
        <w:rPr>
          <w:rFonts w:ascii="Times New Roman" w:hAnsi="Times New Roman" w:cs="Times New Roman"/>
          <w:sz w:val="20"/>
          <w:szCs w:val="16"/>
        </w:rPr>
        <w:t>Araştırma, tanımlayıcı tipte bir çalışmadır.</w:t>
      </w:r>
    </w:p>
    <w:p w14:paraId="5493E30A" w14:textId="77777777" w:rsidR="00636B0A" w:rsidRPr="002C1A31" w:rsidRDefault="00636B0A" w:rsidP="00411F67">
      <w:pPr>
        <w:spacing w:after="0"/>
        <w:jc w:val="both"/>
        <w:rPr>
          <w:rFonts w:ascii="Times New Roman" w:hAnsi="Times New Roman" w:cs="Times New Roman"/>
          <w:b/>
          <w:bCs/>
          <w:iCs/>
          <w:sz w:val="20"/>
          <w:szCs w:val="16"/>
        </w:rPr>
      </w:pPr>
    </w:p>
    <w:p w14:paraId="4879DD36" w14:textId="77777777" w:rsidR="00FC6ED1" w:rsidRPr="002C1A31" w:rsidRDefault="00FC6ED1" w:rsidP="00411F67">
      <w:pPr>
        <w:spacing w:after="0"/>
        <w:jc w:val="both"/>
        <w:rPr>
          <w:rFonts w:ascii="Times New Roman" w:hAnsi="Times New Roman" w:cs="Times New Roman"/>
          <w:b/>
          <w:bCs/>
          <w:iCs/>
          <w:sz w:val="20"/>
          <w:szCs w:val="16"/>
        </w:rPr>
      </w:pPr>
      <w:r w:rsidRPr="002C1A31">
        <w:rPr>
          <w:rFonts w:ascii="Times New Roman" w:hAnsi="Times New Roman" w:cs="Times New Roman"/>
          <w:b/>
          <w:bCs/>
          <w:iCs/>
          <w:sz w:val="20"/>
          <w:szCs w:val="16"/>
        </w:rPr>
        <w:t>Araştırmanın yapıldığı yer</w:t>
      </w:r>
    </w:p>
    <w:p w14:paraId="06282DA6" w14:textId="77777777" w:rsidR="00FC6ED1" w:rsidRPr="002C1A31" w:rsidRDefault="00FC6ED1" w:rsidP="00411F67">
      <w:pPr>
        <w:spacing w:after="0"/>
        <w:jc w:val="both"/>
        <w:rPr>
          <w:rFonts w:ascii="Times New Roman" w:hAnsi="Times New Roman" w:cs="Times New Roman"/>
          <w:sz w:val="20"/>
          <w:szCs w:val="16"/>
        </w:rPr>
      </w:pPr>
      <w:r w:rsidRPr="002C1A31">
        <w:rPr>
          <w:rFonts w:ascii="Times New Roman" w:hAnsi="Times New Roman" w:cs="Times New Roman"/>
          <w:sz w:val="20"/>
          <w:szCs w:val="16"/>
        </w:rPr>
        <w:t xml:space="preserve">Araştırma, İç Anadolu Bölgesi’nde bir il merkezindeki iki aile sağlığı merkezinde yürütülmüştür. Araştırmanın yürütüldüğü İl Merkezinde yedi adet ASM bulunmakta olup çalışma nüfus yoğunluğu en fazla olan iki ASM’de yürütülmüştür. </w:t>
      </w:r>
    </w:p>
    <w:p w14:paraId="4E6BE24A" w14:textId="77777777" w:rsidR="00636B0A" w:rsidRPr="002C1A31" w:rsidRDefault="00636B0A" w:rsidP="00411F67">
      <w:pPr>
        <w:spacing w:after="0"/>
        <w:jc w:val="both"/>
        <w:rPr>
          <w:rFonts w:ascii="Times New Roman" w:hAnsi="Times New Roman" w:cs="Times New Roman"/>
          <w:b/>
          <w:bCs/>
          <w:iCs/>
          <w:sz w:val="20"/>
          <w:szCs w:val="16"/>
        </w:rPr>
      </w:pPr>
    </w:p>
    <w:p w14:paraId="1BD51870" w14:textId="77777777" w:rsidR="00FC6ED1" w:rsidRPr="002C1A31" w:rsidRDefault="00FC6ED1" w:rsidP="00411F67">
      <w:pPr>
        <w:spacing w:after="0"/>
        <w:jc w:val="both"/>
        <w:rPr>
          <w:rFonts w:ascii="Times New Roman" w:hAnsi="Times New Roman" w:cs="Times New Roman"/>
          <w:b/>
          <w:bCs/>
          <w:iCs/>
          <w:sz w:val="20"/>
          <w:szCs w:val="16"/>
        </w:rPr>
      </w:pPr>
      <w:r w:rsidRPr="002C1A31">
        <w:rPr>
          <w:rFonts w:ascii="Times New Roman" w:hAnsi="Times New Roman" w:cs="Times New Roman"/>
          <w:b/>
          <w:bCs/>
          <w:iCs/>
          <w:sz w:val="20"/>
          <w:szCs w:val="16"/>
        </w:rPr>
        <w:t>Araştırmanın evreni</w:t>
      </w:r>
    </w:p>
    <w:p w14:paraId="59173536" w14:textId="77777777" w:rsidR="00FC6ED1" w:rsidRPr="002C1A31" w:rsidRDefault="00FC6ED1" w:rsidP="00411F67">
      <w:pPr>
        <w:spacing w:after="0"/>
        <w:jc w:val="both"/>
        <w:rPr>
          <w:rFonts w:ascii="Times New Roman" w:hAnsi="Times New Roman" w:cs="Times New Roman"/>
          <w:b/>
          <w:bCs/>
          <w:iCs/>
          <w:sz w:val="20"/>
          <w:szCs w:val="16"/>
        </w:rPr>
      </w:pPr>
      <w:r w:rsidRPr="002C1A31">
        <w:rPr>
          <w:rFonts w:ascii="Times New Roman" w:hAnsi="Times New Roman" w:cs="Times New Roman"/>
          <w:sz w:val="20"/>
          <w:szCs w:val="16"/>
        </w:rPr>
        <w:t xml:space="preserve">Araştırmanın evrenini; iki ASM’ye Nisan-Haziran 2017 tarihleri arasında başvuran, kanser tanısı almamış 18 yaş üzeri,  153 gönüllü birey oluşturmuştur. Çalışma, araştırmaya katılmayı kabul eden ile yürütülmüştür. </w:t>
      </w:r>
    </w:p>
    <w:p w14:paraId="6A613F1E" w14:textId="77777777" w:rsidR="00636B0A" w:rsidRPr="002C1A31" w:rsidRDefault="00636B0A" w:rsidP="00411F67">
      <w:pPr>
        <w:spacing w:after="0"/>
        <w:jc w:val="both"/>
        <w:rPr>
          <w:rFonts w:ascii="Times New Roman" w:hAnsi="Times New Roman" w:cs="Times New Roman"/>
          <w:b/>
          <w:bCs/>
          <w:iCs/>
          <w:sz w:val="20"/>
          <w:szCs w:val="16"/>
        </w:rPr>
      </w:pPr>
    </w:p>
    <w:p w14:paraId="2FBF4E52" w14:textId="77777777" w:rsidR="00FC6ED1" w:rsidRPr="002C1A31" w:rsidRDefault="00FC6ED1" w:rsidP="00411F67">
      <w:pPr>
        <w:spacing w:after="0"/>
        <w:jc w:val="both"/>
        <w:rPr>
          <w:rFonts w:ascii="Times New Roman" w:hAnsi="Times New Roman" w:cs="Times New Roman"/>
          <w:b/>
          <w:bCs/>
          <w:iCs/>
          <w:sz w:val="20"/>
          <w:szCs w:val="16"/>
        </w:rPr>
      </w:pPr>
      <w:r w:rsidRPr="002C1A31">
        <w:rPr>
          <w:rFonts w:ascii="Times New Roman" w:hAnsi="Times New Roman" w:cs="Times New Roman"/>
          <w:b/>
          <w:bCs/>
          <w:iCs/>
          <w:sz w:val="20"/>
          <w:szCs w:val="16"/>
        </w:rPr>
        <w:t>Veri toplama araçları</w:t>
      </w:r>
    </w:p>
    <w:p w14:paraId="592C7342" w14:textId="77777777" w:rsidR="00FC6ED1" w:rsidRPr="002C1A31" w:rsidRDefault="00FC6ED1" w:rsidP="00411F67">
      <w:pPr>
        <w:spacing w:after="0"/>
        <w:jc w:val="both"/>
        <w:rPr>
          <w:rFonts w:ascii="Times New Roman" w:hAnsi="Times New Roman" w:cs="Times New Roman"/>
          <w:sz w:val="20"/>
          <w:szCs w:val="16"/>
        </w:rPr>
      </w:pPr>
      <w:r w:rsidRPr="002C1A31">
        <w:rPr>
          <w:rFonts w:ascii="Times New Roman" w:hAnsi="Times New Roman" w:cs="Times New Roman"/>
          <w:sz w:val="20"/>
          <w:szCs w:val="16"/>
        </w:rPr>
        <w:t>Verilerin toplanmasında; araştırmacılar tarafından literatür doğrultusunda hazırlanan toplam 27 soru içeren bir anket formu kullanılmıştır.</w:t>
      </w:r>
      <w:r w:rsidRPr="002C1A31">
        <w:rPr>
          <w:rFonts w:ascii="Times New Roman" w:hAnsi="Times New Roman" w:cs="Times New Roman"/>
          <w:sz w:val="20"/>
          <w:szCs w:val="16"/>
          <w:vertAlign w:val="superscript"/>
        </w:rPr>
        <w:t xml:space="preserve">8,9,12,15,16 </w:t>
      </w:r>
      <w:r w:rsidRPr="002C1A31">
        <w:rPr>
          <w:rFonts w:ascii="Times New Roman" w:hAnsi="Times New Roman" w:cs="Times New Roman"/>
          <w:sz w:val="20"/>
          <w:szCs w:val="16"/>
        </w:rPr>
        <w:t xml:space="preserve">Oluşturulan form içerik geçerliliği için halk sağlığı hemşireliği alanında uzman iki öğretim üyesi </w:t>
      </w:r>
      <w:r w:rsidRPr="002C1A31">
        <w:rPr>
          <w:rFonts w:ascii="Times New Roman" w:hAnsi="Times New Roman" w:cs="Times New Roman"/>
          <w:sz w:val="20"/>
          <w:szCs w:val="16"/>
        </w:rPr>
        <w:lastRenderedPageBreak/>
        <w:t xml:space="preserve">tarafından değerlendirilmiş ve önerileri doğrultusunda forma son hali verilmiştir.  Anket formu ile; bireylerin sosyo-demografik özellikleri (10 soru), kanser tarama programları hakkındaki bilgileri (11 soru) ve kanser tarama programlarına ilişkin uygulamaları (6 soru) sorgulanmıştır. Veriler araştırmacı tarafından aile sağlığı merkezlerinde anket tekniği ile toplanmıştır. </w:t>
      </w:r>
    </w:p>
    <w:p w14:paraId="194E9228" w14:textId="77777777" w:rsidR="00636B0A" w:rsidRPr="002C1A31" w:rsidRDefault="00636B0A" w:rsidP="00AB4B0B">
      <w:pPr>
        <w:spacing w:after="0"/>
        <w:rPr>
          <w:rFonts w:ascii="Times New Roman" w:hAnsi="Times New Roman" w:cs="Times New Roman"/>
          <w:b/>
          <w:bCs/>
          <w:iCs/>
          <w:sz w:val="20"/>
          <w:szCs w:val="16"/>
        </w:rPr>
      </w:pPr>
    </w:p>
    <w:tbl>
      <w:tblPr>
        <w:tblpPr w:leftFromText="141" w:rightFromText="141" w:vertAnchor="text" w:horzAnchor="page" w:tblpX="6579" w:tblpY="-65"/>
        <w:tblW w:w="4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850"/>
        <w:gridCol w:w="851"/>
      </w:tblGrid>
      <w:tr w:rsidR="002C1A31" w:rsidRPr="002C1A31" w14:paraId="3BCBDFDA" w14:textId="77777777" w:rsidTr="000F340F">
        <w:trPr>
          <w:trHeight w:val="320"/>
        </w:trPr>
        <w:tc>
          <w:tcPr>
            <w:tcW w:w="4465" w:type="dxa"/>
            <w:gridSpan w:val="3"/>
          </w:tcPr>
          <w:p w14:paraId="7649C093" w14:textId="77777777" w:rsidR="00AD6333" w:rsidRPr="002C1A31" w:rsidRDefault="00AD6333" w:rsidP="00AB4B0B">
            <w:pPr>
              <w:spacing w:after="0"/>
              <w:rPr>
                <w:rFonts w:ascii="Times New Roman" w:hAnsi="Times New Roman" w:cs="Times New Roman"/>
                <w:b/>
                <w:bCs/>
                <w:sz w:val="20"/>
                <w:szCs w:val="16"/>
              </w:rPr>
            </w:pPr>
            <w:r w:rsidRPr="002C1A31">
              <w:rPr>
                <w:rFonts w:ascii="Times New Roman" w:hAnsi="Times New Roman" w:cs="Times New Roman"/>
                <w:b/>
                <w:sz w:val="20"/>
                <w:szCs w:val="16"/>
              </w:rPr>
              <w:t xml:space="preserve">Tablo 1. </w:t>
            </w:r>
            <w:r w:rsidRPr="002C1A31">
              <w:rPr>
                <w:rFonts w:ascii="Times New Roman" w:hAnsi="Times New Roman" w:cs="Times New Roman"/>
                <w:b/>
                <w:bCs/>
                <w:sz w:val="20"/>
                <w:szCs w:val="16"/>
              </w:rPr>
              <w:t>Katılımcıların sosyodemografik özeliklerine göre dağılımı</w:t>
            </w:r>
          </w:p>
          <w:p w14:paraId="066DC283" w14:textId="77777777" w:rsidR="00AD6333" w:rsidRPr="002C1A31" w:rsidRDefault="00AD6333" w:rsidP="00AB4B0B">
            <w:pPr>
              <w:spacing w:after="0"/>
              <w:rPr>
                <w:rFonts w:ascii="Times New Roman" w:hAnsi="Times New Roman" w:cs="Times New Roman"/>
                <w:sz w:val="16"/>
                <w:szCs w:val="16"/>
              </w:rPr>
            </w:pPr>
          </w:p>
        </w:tc>
      </w:tr>
      <w:tr w:rsidR="002C1A31" w:rsidRPr="002C1A31" w14:paraId="4164A53B" w14:textId="77777777" w:rsidTr="000F340F">
        <w:trPr>
          <w:trHeight w:val="374"/>
        </w:trPr>
        <w:tc>
          <w:tcPr>
            <w:tcW w:w="2764" w:type="dxa"/>
          </w:tcPr>
          <w:p w14:paraId="175773E2" w14:textId="59DF4CB1" w:rsidR="00AD6333" w:rsidRPr="002C1A31" w:rsidRDefault="00AD6333" w:rsidP="00AB4B0B">
            <w:pPr>
              <w:spacing w:after="0"/>
              <w:rPr>
                <w:rFonts w:ascii="Times New Roman" w:hAnsi="Times New Roman" w:cs="Times New Roman"/>
                <w:sz w:val="16"/>
                <w:szCs w:val="16"/>
              </w:rPr>
            </w:pPr>
            <w:proofErr w:type="spellStart"/>
            <w:r w:rsidRPr="002C1A31">
              <w:rPr>
                <w:rFonts w:ascii="Times New Roman" w:hAnsi="Times New Roman" w:cs="Times New Roman"/>
                <w:b/>
                <w:bCs/>
                <w:sz w:val="20"/>
                <w:szCs w:val="16"/>
              </w:rPr>
              <w:t>Sosyodemografik</w:t>
            </w:r>
            <w:proofErr w:type="spellEnd"/>
            <w:r w:rsidRPr="002C1A31">
              <w:rPr>
                <w:rFonts w:ascii="Times New Roman" w:hAnsi="Times New Roman" w:cs="Times New Roman"/>
                <w:b/>
                <w:bCs/>
                <w:sz w:val="20"/>
                <w:szCs w:val="16"/>
              </w:rPr>
              <w:t xml:space="preserve"> </w:t>
            </w:r>
            <w:r w:rsidR="00772210" w:rsidRPr="002C1A31">
              <w:rPr>
                <w:rFonts w:ascii="Times New Roman" w:hAnsi="Times New Roman" w:cs="Times New Roman"/>
                <w:b/>
                <w:bCs/>
                <w:sz w:val="20"/>
                <w:szCs w:val="16"/>
              </w:rPr>
              <w:t>ö</w:t>
            </w:r>
            <w:r w:rsidRPr="002C1A31">
              <w:rPr>
                <w:rFonts w:ascii="Times New Roman" w:hAnsi="Times New Roman" w:cs="Times New Roman"/>
                <w:b/>
                <w:bCs/>
                <w:sz w:val="20"/>
                <w:szCs w:val="16"/>
              </w:rPr>
              <w:t>zellikleri</w:t>
            </w:r>
          </w:p>
        </w:tc>
        <w:tc>
          <w:tcPr>
            <w:tcW w:w="850" w:type="dxa"/>
          </w:tcPr>
          <w:p w14:paraId="110555BC" w14:textId="77777777" w:rsidR="00AD6333" w:rsidRPr="002C1A31" w:rsidRDefault="00AD6333" w:rsidP="00AB4B0B">
            <w:pPr>
              <w:spacing w:after="0"/>
              <w:rPr>
                <w:rFonts w:ascii="Times New Roman" w:hAnsi="Times New Roman" w:cs="Times New Roman"/>
                <w:b/>
                <w:sz w:val="16"/>
                <w:szCs w:val="16"/>
              </w:rPr>
            </w:pPr>
            <w:r w:rsidRPr="002C1A31">
              <w:rPr>
                <w:rFonts w:ascii="Times New Roman" w:hAnsi="Times New Roman" w:cs="Times New Roman"/>
                <w:b/>
                <w:sz w:val="20"/>
                <w:szCs w:val="16"/>
              </w:rPr>
              <w:t>Sayı</w:t>
            </w:r>
          </w:p>
        </w:tc>
        <w:tc>
          <w:tcPr>
            <w:tcW w:w="851" w:type="dxa"/>
          </w:tcPr>
          <w:p w14:paraId="14B6BC5B" w14:textId="77777777" w:rsidR="00AD6333" w:rsidRPr="002C1A31" w:rsidRDefault="00AD6333" w:rsidP="00AB4B0B">
            <w:pPr>
              <w:spacing w:after="0"/>
              <w:rPr>
                <w:rFonts w:ascii="Times New Roman" w:hAnsi="Times New Roman" w:cs="Times New Roman"/>
                <w:b/>
                <w:sz w:val="16"/>
                <w:szCs w:val="16"/>
              </w:rPr>
            </w:pPr>
            <w:r w:rsidRPr="002C1A31">
              <w:rPr>
                <w:rFonts w:ascii="Times New Roman" w:hAnsi="Times New Roman" w:cs="Times New Roman"/>
                <w:b/>
                <w:sz w:val="20"/>
                <w:szCs w:val="16"/>
              </w:rPr>
              <w:t>%</w:t>
            </w:r>
          </w:p>
        </w:tc>
      </w:tr>
      <w:tr w:rsidR="002C1A31" w:rsidRPr="002C1A31" w14:paraId="5D2068D4" w14:textId="77777777" w:rsidTr="000F340F">
        <w:trPr>
          <w:trHeight w:val="300"/>
        </w:trPr>
        <w:tc>
          <w:tcPr>
            <w:tcW w:w="2764" w:type="dxa"/>
          </w:tcPr>
          <w:p w14:paraId="4D23AEC9" w14:textId="77777777" w:rsidR="00AD6333" w:rsidRPr="002C1A31" w:rsidRDefault="00AD6333" w:rsidP="00AB4B0B">
            <w:pPr>
              <w:spacing w:after="0"/>
              <w:rPr>
                <w:rFonts w:ascii="Times New Roman" w:hAnsi="Times New Roman" w:cs="Times New Roman"/>
                <w:b/>
                <w:sz w:val="16"/>
                <w:szCs w:val="16"/>
              </w:rPr>
            </w:pPr>
            <w:r w:rsidRPr="002C1A31">
              <w:rPr>
                <w:rFonts w:ascii="Times New Roman" w:hAnsi="Times New Roman" w:cs="Times New Roman"/>
                <w:b/>
                <w:sz w:val="20"/>
                <w:szCs w:val="16"/>
              </w:rPr>
              <w:t>Yaş (yıl)</w:t>
            </w:r>
          </w:p>
        </w:tc>
        <w:tc>
          <w:tcPr>
            <w:tcW w:w="850" w:type="dxa"/>
          </w:tcPr>
          <w:p w14:paraId="6CF53380" w14:textId="77777777" w:rsidR="00AD6333" w:rsidRPr="002C1A31" w:rsidRDefault="00AD6333" w:rsidP="00AB4B0B">
            <w:pPr>
              <w:spacing w:after="0"/>
              <w:rPr>
                <w:rFonts w:ascii="Times New Roman" w:hAnsi="Times New Roman" w:cs="Times New Roman"/>
                <w:sz w:val="16"/>
                <w:szCs w:val="16"/>
              </w:rPr>
            </w:pPr>
          </w:p>
        </w:tc>
        <w:tc>
          <w:tcPr>
            <w:tcW w:w="851" w:type="dxa"/>
          </w:tcPr>
          <w:p w14:paraId="15C5B794" w14:textId="77777777" w:rsidR="00AD6333" w:rsidRPr="002C1A31" w:rsidRDefault="00AD6333" w:rsidP="00AB4B0B">
            <w:pPr>
              <w:spacing w:after="0"/>
              <w:rPr>
                <w:rFonts w:ascii="Times New Roman" w:hAnsi="Times New Roman" w:cs="Times New Roman"/>
                <w:sz w:val="16"/>
                <w:szCs w:val="16"/>
              </w:rPr>
            </w:pPr>
          </w:p>
        </w:tc>
      </w:tr>
      <w:tr w:rsidR="002C1A31" w:rsidRPr="002C1A31" w14:paraId="7D29E54E" w14:textId="77777777" w:rsidTr="000F340F">
        <w:trPr>
          <w:trHeight w:val="394"/>
        </w:trPr>
        <w:tc>
          <w:tcPr>
            <w:tcW w:w="2764" w:type="dxa"/>
          </w:tcPr>
          <w:p w14:paraId="3F627278"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18-29 yaş</w:t>
            </w:r>
          </w:p>
        </w:tc>
        <w:tc>
          <w:tcPr>
            <w:tcW w:w="850" w:type="dxa"/>
          </w:tcPr>
          <w:p w14:paraId="3ECE3D2F"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14</w:t>
            </w:r>
          </w:p>
        </w:tc>
        <w:tc>
          <w:tcPr>
            <w:tcW w:w="851" w:type="dxa"/>
          </w:tcPr>
          <w:p w14:paraId="090E1AE1"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9.2</w:t>
            </w:r>
          </w:p>
        </w:tc>
      </w:tr>
      <w:tr w:rsidR="002C1A31" w:rsidRPr="002C1A31" w14:paraId="3A4AB93C" w14:textId="77777777" w:rsidTr="000F340F">
        <w:trPr>
          <w:trHeight w:val="357"/>
        </w:trPr>
        <w:tc>
          <w:tcPr>
            <w:tcW w:w="2764" w:type="dxa"/>
          </w:tcPr>
          <w:p w14:paraId="4B4ECAAF"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30-39</w:t>
            </w:r>
          </w:p>
        </w:tc>
        <w:tc>
          <w:tcPr>
            <w:tcW w:w="850" w:type="dxa"/>
          </w:tcPr>
          <w:p w14:paraId="28C28467"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60</w:t>
            </w:r>
          </w:p>
        </w:tc>
        <w:tc>
          <w:tcPr>
            <w:tcW w:w="851" w:type="dxa"/>
          </w:tcPr>
          <w:p w14:paraId="495E1B50"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39.3</w:t>
            </w:r>
          </w:p>
        </w:tc>
      </w:tr>
      <w:tr w:rsidR="002C1A31" w:rsidRPr="002C1A31" w14:paraId="467EBE7D" w14:textId="77777777" w:rsidTr="000F340F">
        <w:trPr>
          <w:trHeight w:val="357"/>
        </w:trPr>
        <w:tc>
          <w:tcPr>
            <w:tcW w:w="2764" w:type="dxa"/>
          </w:tcPr>
          <w:p w14:paraId="5FB0FF39"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40-49</w:t>
            </w:r>
          </w:p>
        </w:tc>
        <w:tc>
          <w:tcPr>
            <w:tcW w:w="850" w:type="dxa"/>
          </w:tcPr>
          <w:p w14:paraId="243C120A"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65</w:t>
            </w:r>
          </w:p>
        </w:tc>
        <w:tc>
          <w:tcPr>
            <w:tcW w:w="851" w:type="dxa"/>
          </w:tcPr>
          <w:p w14:paraId="2F8CC56D"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42.5</w:t>
            </w:r>
          </w:p>
        </w:tc>
      </w:tr>
      <w:tr w:rsidR="002C1A31" w:rsidRPr="002C1A31" w14:paraId="46E69A8B" w14:textId="77777777" w:rsidTr="000F340F">
        <w:trPr>
          <w:trHeight w:val="413"/>
        </w:trPr>
        <w:tc>
          <w:tcPr>
            <w:tcW w:w="2764" w:type="dxa"/>
          </w:tcPr>
          <w:p w14:paraId="075E9DBA"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50 ve üzeri</w:t>
            </w:r>
          </w:p>
        </w:tc>
        <w:tc>
          <w:tcPr>
            <w:tcW w:w="850" w:type="dxa"/>
          </w:tcPr>
          <w:p w14:paraId="53D593A7"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14</w:t>
            </w:r>
          </w:p>
        </w:tc>
        <w:tc>
          <w:tcPr>
            <w:tcW w:w="851" w:type="dxa"/>
          </w:tcPr>
          <w:p w14:paraId="438E5884"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9.2</w:t>
            </w:r>
          </w:p>
        </w:tc>
      </w:tr>
      <w:tr w:rsidR="002C1A31" w:rsidRPr="002C1A31" w14:paraId="33A0F41F" w14:textId="77777777" w:rsidTr="000F340F">
        <w:trPr>
          <w:trHeight w:val="368"/>
        </w:trPr>
        <w:tc>
          <w:tcPr>
            <w:tcW w:w="2764" w:type="dxa"/>
          </w:tcPr>
          <w:p w14:paraId="17C39121" w14:textId="77777777" w:rsidR="00AD6333" w:rsidRPr="002C1A31" w:rsidRDefault="00AD6333" w:rsidP="00AB4B0B">
            <w:pPr>
              <w:spacing w:after="0"/>
              <w:rPr>
                <w:rFonts w:ascii="Times New Roman" w:hAnsi="Times New Roman" w:cs="Times New Roman"/>
                <w:b/>
                <w:sz w:val="16"/>
                <w:szCs w:val="16"/>
              </w:rPr>
            </w:pPr>
            <w:r w:rsidRPr="002C1A31">
              <w:rPr>
                <w:rFonts w:ascii="Times New Roman" w:hAnsi="Times New Roman" w:cs="Times New Roman"/>
                <w:b/>
                <w:sz w:val="20"/>
                <w:szCs w:val="16"/>
              </w:rPr>
              <w:t>Cinsiyet</w:t>
            </w:r>
          </w:p>
        </w:tc>
        <w:tc>
          <w:tcPr>
            <w:tcW w:w="850" w:type="dxa"/>
          </w:tcPr>
          <w:p w14:paraId="44A34F2B" w14:textId="77777777" w:rsidR="00AD6333" w:rsidRPr="002C1A31" w:rsidRDefault="00AD6333" w:rsidP="00AB4B0B">
            <w:pPr>
              <w:spacing w:after="0"/>
              <w:rPr>
                <w:rFonts w:ascii="Times New Roman" w:hAnsi="Times New Roman" w:cs="Times New Roman"/>
                <w:sz w:val="16"/>
                <w:szCs w:val="16"/>
              </w:rPr>
            </w:pPr>
          </w:p>
        </w:tc>
        <w:tc>
          <w:tcPr>
            <w:tcW w:w="851" w:type="dxa"/>
          </w:tcPr>
          <w:p w14:paraId="4820F698" w14:textId="77777777" w:rsidR="00AD6333" w:rsidRPr="002C1A31" w:rsidRDefault="00AD6333" w:rsidP="00AB4B0B">
            <w:pPr>
              <w:spacing w:after="0"/>
              <w:rPr>
                <w:rFonts w:ascii="Times New Roman" w:hAnsi="Times New Roman" w:cs="Times New Roman"/>
                <w:sz w:val="16"/>
                <w:szCs w:val="16"/>
              </w:rPr>
            </w:pPr>
          </w:p>
        </w:tc>
      </w:tr>
      <w:tr w:rsidR="002C1A31" w:rsidRPr="002C1A31" w14:paraId="1708BF39" w14:textId="77777777" w:rsidTr="000F340F">
        <w:trPr>
          <w:trHeight w:val="488"/>
        </w:trPr>
        <w:tc>
          <w:tcPr>
            <w:tcW w:w="2764" w:type="dxa"/>
          </w:tcPr>
          <w:p w14:paraId="40C20701"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Kadın</w:t>
            </w:r>
          </w:p>
        </w:tc>
        <w:tc>
          <w:tcPr>
            <w:tcW w:w="850" w:type="dxa"/>
          </w:tcPr>
          <w:p w14:paraId="6E937E9D"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85</w:t>
            </w:r>
          </w:p>
        </w:tc>
        <w:tc>
          <w:tcPr>
            <w:tcW w:w="851" w:type="dxa"/>
          </w:tcPr>
          <w:p w14:paraId="2B6D314A"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55.6</w:t>
            </w:r>
          </w:p>
        </w:tc>
      </w:tr>
      <w:tr w:rsidR="002C1A31" w:rsidRPr="002C1A31" w14:paraId="62FD751C" w14:textId="77777777" w:rsidTr="000F340F">
        <w:trPr>
          <w:trHeight w:val="432"/>
        </w:trPr>
        <w:tc>
          <w:tcPr>
            <w:tcW w:w="2764" w:type="dxa"/>
          </w:tcPr>
          <w:p w14:paraId="459CB14B"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Erkek</w:t>
            </w:r>
          </w:p>
        </w:tc>
        <w:tc>
          <w:tcPr>
            <w:tcW w:w="850" w:type="dxa"/>
          </w:tcPr>
          <w:p w14:paraId="274A5DF1"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68</w:t>
            </w:r>
          </w:p>
        </w:tc>
        <w:tc>
          <w:tcPr>
            <w:tcW w:w="851" w:type="dxa"/>
          </w:tcPr>
          <w:p w14:paraId="6B02BC44"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44.4</w:t>
            </w:r>
          </w:p>
        </w:tc>
      </w:tr>
      <w:tr w:rsidR="002C1A31" w:rsidRPr="002C1A31" w14:paraId="117D71EF" w14:textId="77777777" w:rsidTr="000F340F">
        <w:trPr>
          <w:trHeight w:val="387"/>
        </w:trPr>
        <w:tc>
          <w:tcPr>
            <w:tcW w:w="2764" w:type="dxa"/>
          </w:tcPr>
          <w:p w14:paraId="3082AF7B" w14:textId="668E079A" w:rsidR="00AD6333" w:rsidRPr="002C1A31" w:rsidRDefault="00AD6333" w:rsidP="00AB4B0B">
            <w:pPr>
              <w:spacing w:after="0"/>
              <w:rPr>
                <w:rFonts w:ascii="Times New Roman" w:hAnsi="Times New Roman" w:cs="Times New Roman"/>
                <w:b/>
                <w:sz w:val="16"/>
                <w:szCs w:val="16"/>
              </w:rPr>
            </w:pPr>
            <w:r w:rsidRPr="002C1A31">
              <w:rPr>
                <w:rFonts w:ascii="Times New Roman" w:hAnsi="Times New Roman" w:cs="Times New Roman"/>
                <w:b/>
                <w:sz w:val="20"/>
                <w:szCs w:val="16"/>
              </w:rPr>
              <w:t xml:space="preserve">Medeni </w:t>
            </w:r>
            <w:r w:rsidR="00772210" w:rsidRPr="002C1A31">
              <w:rPr>
                <w:rFonts w:ascii="Times New Roman" w:hAnsi="Times New Roman" w:cs="Times New Roman"/>
                <w:b/>
                <w:sz w:val="20"/>
                <w:szCs w:val="16"/>
              </w:rPr>
              <w:t>d</w:t>
            </w:r>
            <w:r w:rsidRPr="002C1A31">
              <w:rPr>
                <w:rFonts w:ascii="Times New Roman" w:hAnsi="Times New Roman" w:cs="Times New Roman"/>
                <w:b/>
                <w:sz w:val="20"/>
                <w:szCs w:val="16"/>
              </w:rPr>
              <w:t>urum</w:t>
            </w:r>
          </w:p>
        </w:tc>
        <w:tc>
          <w:tcPr>
            <w:tcW w:w="850" w:type="dxa"/>
          </w:tcPr>
          <w:p w14:paraId="2092C246" w14:textId="77777777" w:rsidR="00AD6333" w:rsidRPr="002C1A31" w:rsidRDefault="00AD6333" w:rsidP="00AB4B0B">
            <w:pPr>
              <w:spacing w:after="0"/>
              <w:rPr>
                <w:rFonts w:ascii="Times New Roman" w:hAnsi="Times New Roman" w:cs="Times New Roman"/>
                <w:sz w:val="16"/>
                <w:szCs w:val="16"/>
              </w:rPr>
            </w:pPr>
          </w:p>
        </w:tc>
        <w:tc>
          <w:tcPr>
            <w:tcW w:w="851" w:type="dxa"/>
          </w:tcPr>
          <w:p w14:paraId="3933C0EF" w14:textId="77777777" w:rsidR="00AD6333" w:rsidRPr="002C1A31" w:rsidRDefault="00AD6333" w:rsidP="00AB4B0B">
            <w:pPr>
              <w:spacing w:after="0"/>
              <w:rPr>
                <w:rFonts w:ascii="Times New Roman" w:hAnsi="Times New Roman" w:cs="Times New Roman"/>
                <w:sz w:val="16"/>
                <w:szCs w:val="16"/>
              </w:rPr>
            </w:pPr>
          </w:p>
        </w:tc>
      </w:tr>
      <w:tr w:rsidR="002C1A31" w:rsidRPr="002C1A31" w14:paraId="7AD46447" w14:textId="77777777" w:rsidTr="000F340F">
        <w:trPr>
          <w:trHeight w:val="407"/>
        </w:trPr>
        <w:tc>
          <w:tcPr>
            <w:tcW w:w="2764" w:type="dxa"/>
          </w:tcPr>
          <w:p w14:paraId="1488A0E3" w14:textId="77777777" w:rsidR="00AB4B0B" w:rsidRPr="002C1A31" w:rsidRDefault="00AB4B0B" w:rsidP="00AB4B0B">
            <w:pPr>
              <w:spacing w:after="0"/>
              <w:rPr>
                <w:rFonts w:ascii="Times New Roman" w:hAnsi="Times New Roman" w:cs="Times New Roman"/>
                <w:sz w:val="16"/>
                <w:szCs w:val="16"/>
              </w:rPr>
            </w:pPr>
            <w:r w:rsidRPr="002C1A31">
              <w:rPr>
                <w:rFonts w:ascii="Times New Roman" w:hAnsi="Times New Roman" w:cs="Times New Roman"/>
                <w:sz w:val="20"/>
                <w:szCs w:val="16"/>
              </w:rPr>
              <w:t>Evli</w:t>
            </w:r>
          </w:p>
        </w:tc>
        <w:tc>
          <w:tcPr>
            <w:tcW w:w="850" w:type="dxa"/>
          </w:tcPr>
          <w:p w14:paraId="5890EDBE" w14:textId="77777777" w:rsidR="00AB4B0B" w:rsidRPr="002C1A31" w:rsidRDefault="00AB4B0B" w:rsidP="00AB4B0B">
            <w:pPr>
              <w:spacing w:after="0"/>
              <w:rPr>
                <w:rFonts w:ascii="Times New Roman" w:hAnsi="Times New Roman" w:cs="Times New Roman"/>
                <w:sz w:val="16"/>
                <w:szCs w:val="16"/>
              </w:rPr>
            </w:pPr>
            <w:r w:rsidRPr="002C1A31">
              <w:rPr>
                <w:rFonts w:ascii="Times New Roman" w:hAnsi="Times New Roman" w:cs="Times New Roman"/>
                <w:sz w:val="20"/>
                <w:szCs w:val="16"/>
              </w:rPr>
              <w:t>135</w:t>
            </w:r>
          </w:p>
        </w:tc>
        <w:tc>
          <w:tcPr>
            <w:tcW w:w="851" w:type="dxa"/>
          </w:tcPr>
          <w:p w14:paraId="4AFD8497" w14:textId="77777777" w:rsidR="00AB4B0B" w:rsidRPr="002C1A31" w:rsidRDefault="00AB4B0B" w:rsidP="00AB4B0B">
            <w:pPr>
              <w:spacing w:after="0"/>
              <w:rPr>
                <w:rFonts w:ascii="Times New Roman" w:hAnsi="Times New Roman" w:cs="Times New Roman"/>
                <w:sz w:val="16"/>
                <w:szCs w:val="16"/>
              </w:rPr>
            </w:pPr>
            <w:r w:rsidRPr="002C1A31">
              <w:rPr>
                <w:rFonts w:ascii="Times New Roman" w:hAnsi="Times New Roman" w:cs="Times New Roman"/>
                <w:sz w:val="20"/>
                <w:szCs w:val="16"/>
              </w:rPr>
              <w:t>88.2</w:t>
            </w:r>
          </w:p>
        </w:tc>
      </w:tr>
      <w:tr w:rsidR="002C1A31" w:rsidRPr="002C1A31" w14:paraId="147DC59F" w14:textId="77777777" w:rsidTr="000F340F">
        <w:trPr>
          <w:trHeight w:val="421"/>
        </w:trPr>
        <w:tc>
          <w:tcPr>
            <w:tcW w:w="2764" w:type="dxa"/>
          </w:tcPr>
          <w:p w14:paraId="4117E650" w14:textId="77777777" w:rsidR="00AB4B0B" w:rsidRPr="002C1A31" w:rsidRDefault="00AB4B0B" w:rsidP="00AB4B0B">
            <w:pPr>
              <w:spacing w:after="0"/>
              <w:rPr>
                <w:rFonts w:ascii="Times New Roman" w:hAnsi="Times New Roman" w:cs="Times New Roman"/>
                <w:sz w:val="16"/>
                <w:szCs w:val="16"/>
              </w:rPr>
            </w:pPr>
            <w:r w:rsidRPr="002C1A31">
              <w:rPr>
                <w:rFonts w:ascii="Times New Roman" w:hAnsi="Times New Roman" w:cs="Times New Roman"/>
                <w:sz w:val="20"/>
                <w:szCs w:val="16"/>
              </w:rPr>
              <w:t>Bekar</w:t>
            </w:r>
          </w:p>
        </w:tc>
        <w:tc>
          <w:tcPr>
            <w:tcW w:w="850" w:type="dxa"/>
          </w:tcPr>
          <w:p w14:paraId="4CEB61E7" w14:textId="77777777" w:rsidR="00AB4B0B" w:rsidRPr="002C1A31" w:rsidRDefault="00AB4B0B" w:rsidP="00AB4B0B">
            <w:pPr>
              <w:spacing w:after="0"/>
              <w:rPr>
                <w:rFonts w:ascii="Times New Roman" w:hAnsi="Times New Roman" w:cs="Times New Roman"/>
                <w:sz w:val="16"/>
                <w:szCs w:val="16"/>
              </w:rPr>
            </w:pPr>
            <w:r w:rsidRPr="002C1A31">
              <w:rPr>
                <w:rFonts w:ascii="Times New Roman" w:hAnsi="Times New Roman" w:cs="Times New Roman"/>
                <w:sz w:val="20"/>
                <w:szCs w:val="16"/>
              </w:rPr>
              <w:t>18</w:t>
            </w:r>
          </w:p>
        </w:tc>
        <w:tc>
          <w:tcPr>
            <w:tcW w:w="851" w:type="dxa"/>
          </w:tcPr>
          <w:p w14:paraId="7D17C8C2" w14:textId="77777777" w:rsidR="00AB4B0B" w:rsidRPr="002C1A31" w:rsidRDefault="00AB4B0B" w:rsidP="00AB4B0B">
            <w:pPr>
              <w:spacing w:after="0"/>
              <w:rPr>
                <w:rFonts w:ascii="Times New Roman" w:hAnsi="Times New Roman" w:cs="Times New Roman"/>
                <w:sz w:val="16"/>
                <w:szCs w:val="16"/>
              </w:rPr>
            </w:pPr>
            <w:r w:rsidRPr="002C1A31">
              <w:rPr>
                <w:rFonts w:ascii="Times New Roman" w:hAnsi="Times New Roman" w:cs="Times New Roman"/>
                <w:sz w:val="20"/>
                <w:szCs w:val="16"/>
              </w:rPr>
              <w:t>11.8</w:t>
            </w:r>
          </w:p>
        </w:tc>
      </w:tr>
      <w:tr w:rsidR="002C1A31" w:rsidRPr="002C1A31" w14:paraId="38DCDCD4" w14:textId="77777777" w:rsidTr="000F340F">
        <w:trPr>
          <w:trHeight w:val="413"/>
        </w:trPr>
        <w:tc>
          <w:tcPr>
            <w:tcW w:w="2764" w:type="dxa"/>
          </w:tcPr>
          <w:p w14:paraId="38132414" w14:textId="71C68EF6" w:rsidR="00AB4B0B" w:rsidRPr="002C1A31" w:rsidRDefault="00AB4B0B" w:rsidP="00AB4B0B">
            <w:pPr>
              <w:spacing w:after="0"/>
              <w:rPr>
                <w:rFonts w:ascii="Times New Roman" w:hAnsi="Times New Roman" w:cs="Times New Roman"/>
                <w:b/>
                <w:sz w:val="16"/>
                <w:szCs w:val="16"/>
              </w:rPr>
            </w:pPr>
            <w:r w:rsidRPr="002C1A31">
              <w:rPr>
                <w:rFonts w:ascii="Times New Roman" w:hAnsi="Times New Roman" w:cs="Times New Roman"/>
                <w:b/>
                <w:sz w:val="20"/>
                <w:szCs w:val="16"/>
              </w:rPr>
              <w:t xml:space="preserve">Eğitim </w:t>
            </w:r>
            <w:r w:rsidR="00772210" w:rsidRPr="002C1A31">
              <w:rPr>
                <w:rFonts w:ascii="Times New Roman" w:hAnsi="Times New Roman" w:cs="Times New Roman"/>
                <w:b/>
                <w:sz w:val="20"/>
                <w:szCs w:val="16"/>
              </w:rPr>
              <w:t>d</w:t>
            </w:r>
            <w:r w:rsidRPr="002C1A31">
              <w:rPr>
                <w:rFonts w:ascii="Times New Roman" w:hAnsi="Times New Roman" w:cs="Times New Roman"/>
                <w:b/>
                <w:sz w:val="20"/>
                <w:szCs w:val="16"/>
              </w:rPr>
              <w:t>urumu</w:t>
            </w:r>
          </w:p>
        </w:tc>
        <w:tc>
          <w:tcPr>
            <w:tcW w:w="850" w:type="dxa"/>
          </w:tcPr>
          <w:p w14:paraId="515BD966" w14:textId="77777777" w:rsidR="00AB4B0B" w:rsidRPr="002C1A31" w:rsidRDefault="00AB4B0B" w:rsidP="00AB4B0B">
            <w:pPr>
              <w:spacing w:after="0"/>
              <w:rPr>
                <w:rFonts w:ascii="Times New Roman" w:hAnsi="Times New Roman" w:cs="Times New Roman"/>
                <w:sz w:val="16"/>
                <w:szCs w:val="16"/>
              </w:rPr>
            </w:pPr>
          </w:p>
        </w:tc>
        <w:tc>
          <w:tcPr>
            <w:tcW w:w="851" w:type="dxa"/>
          </w:tcPr>
          <w:p w14:paraId="4BAFF87E" w14:textId="77777777" w:rsidR="00AB4B0B" w:rsidRPr="002C1A31" w:rsidRDefault="00AB4B0B" w:rsidP="00AB4B0B">
            <w:pPr>
              <w:spacing w:after="0"/>
              <w:rPr>
                <w:rFonts w:ascii="Times New Roman" w:hAnsi="Times New Roman" w:cs="Times New Roman"/>
                <w:sz w:val="16"/>
                <w:szCs w:val="16"/>
              </w:rPr>
            </w:pPr>
          </w:p>
        </w:tc>
      </w:tr>
      <w:tr w:rsidR="002C1A31" w:rsidRPr="002C1A31" w14:paraId="0F28B757" w14:textId="77777777" w:rsidTr="000F340F">
        <w:trPr>
          <w:trHeight w:val="431"/>
        </w:trPr>
        <w:tc>
          <w:tcPr>
            <w:tcW w:w="2764" w:type="dxa"/>
          </w:tcPr>
          <w:p w14:paraId="0C108FCE"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Okur yazar</w:t>
            </w:r>
          </w:p>
        </w:tc>
        <w:tc>
          <w:tcPr>
            <w:tcW w:w="850" w:type="dxa"/>
          </w:tcPr>
          <w:p w14:paraId="72697CB1" w14:textId="77777777" w:rsidR="00AD6333" w:rsidRPr="002C1A31" w:rsidRDefault="00AD6333" w:rsidP="00AB4B0B">
            <w:pPr>
              <w:spacing w:after="0"/>
              <w:rPr>
                <w:rFonts w:ascii="Times New Roman" w:hAnsi="Times New Roman" w:cs="Times New Roman"/>
                <w:sz w:val="20"/>
                <w:szCs w:val="16"/>
              </w:rPr>
            </w:pPr>
            <w:r w:rsidRPr="002C1A31">
              <w:rPr>
                <w:rFonts w:ascii="Times New Roman" w:hAnsi="Times New Roman" w:cs="Times New Roman"/>
                <w:sz w:val="20"/>
                <w:szCs w:val="16"/>
              </w:rPr>
              <w:t>2</w:t>
            </w:r>
          </w:p>
        </w:tc>
        <w:tc>
          <w:tcPr>
            <w:tcW w:w="851" w:type="dxa"/>
          </w:tcPr>
          <w:p w14:paraId="53E18E9B" w14:textId="77777777" w:rsidR="00AD6333" w:rsidRPr="002C1A31" w:rsidRDefault="00AD6333" w:rsidP="00AB4B0B">
            <w:pPr>
              <w:spacing w:after="0"/>
              <w:rPr>
                <w:rFonts w:ascii="Times New Roman" w:hAnsi="Times New Roman" w:cs="Times New Roman"/>
                <w:sz w:val="20"/>
                <w:szCs w:val="16"/>
              </w:rPr>
            </w:pPr>
            <w:r w:rsidRPr="002C1A31">
              <w:rPr>
                <w:rFonts w:ascii="Times New Roman" w:hAnsi="Times New Roman" w:cs="Times New Roman"/>
                <w:sz w:val="20"/>
                <w:szCs w:val="16"/>
              </w:rPr>
              <w:t>1.3</w:t>
            </w:r>
          </w:p>
        </w:tc>
      </w:tr>
      <w:tr w:rsidR="002C1A31" w:rsidRPr="002C1A31" w14:paraId="535092AA" w14:textId="77777777" w:rsidTr="000F340F">
        <w:trPr>
          <w:trHeight w:val="414"/>
        </w:trPr>
        <w:tc>
          <w:tcPr>
            <w:tcW w:w="2764" w:type="dxa"/>
          </w:tcPr>
          <w:p w14:paraId="280E2EB8"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İlköğretim</w:t>
            </w:r>
          </w:p>
        </w:tc>
        <w:tc>
          <w:tcPr>
            <w:tcW w:w="850" w:type="dxa"/>
          </w:tcPr>
          <w:p w14:paraId="4322FF77" w14:textId="77777777" w:rsidR="00AD6333" w:rsidRPr="002C1A31" w:rsidRDefault="00AD6333" w:rsidP="00AB4B0B">
            <w:pPr>
              <w:spacing w:after="0"/>
              <w:rPr>
                <w:rFonts w:ascii="Times New Roman" w:hAnsi="Times New Roman" w:cs="Times New Roman"/>
                <w:sz w:val="20"/>
                <w:szCs w:val="16"/>
              </w:rPr>
            </w:pPr>
            <w:r w:rsidRPr="002C1A31">
              <w:rPr>
                <w:rFonts w:ascii="Times New Roman" w:hAnsi="Times New Roman" w:cs="Times New Roman"/>
                <w:sz w:val="20"/>
                <w:szCs w:val="16"/>
              </w:rPr>
              <w:t>91</w:t>
            </w:r>
          </w:p>
        </w:tc>
        <w:tc>
          <w:tcPr>
            <w:tcW w:w="851" w:type="dxa"/>
          </w:tcPr>
          <w:p w14:paraId="30AF6208" w14:textId="77777777" w:rsidR="00AD6333" w:rsidRPr="002C1A31" w:rsidRDefault="00AD6333" w:rsidP="00AB4B0B">
            <w:pPr>
              <w:spacing w:after="0"/>
              <w:rPr>
                <w:rFonts w:ascii="Times New Roman" w:hAnsi="Times New Roman" w:cs="Times New Roman"/>
                <w:sz w:val="20"/>
                <w:szCs w:val="16"/>
              </w:rPr>
            </w:pPr>
            <w:r w:rsidRPr="002C1A31">
              <w:rPr>
                <w:rFonts w:ascii="Times New Roman" w:hAnsi="Times New Roman" w:cs="Times New Roman"/>
                <w:sz w:val="20"/>
                <w:szCs w:val="16"/>
              </w:rPr>
              <w:t>59.5</w:t>
            </w:r>
          </w:p>
        </w:tc>
      </w:tr>
      <w:tr w:rsidR="002C1A31" w:rsidRPr="002C1A31" w14:paraId="4741D2BE" w14:textId="77777777" w:rsidTr="000F340F">
        <w:trPr>
          <w:trHeight w:val="356"/>
        </w:trPr>
        <w:tc>
          <w:tcPr>
            <w:tcW w:w="2764" w:type="dxa"/>
          </w:tcPr>
          <w:p w14:paraId="551761B8"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Lise</w:t>
            </w:r>
          </w:p>
        </w:tc>
        <w:tc>
          <w:tcPr>
            <w:tcW w:w="850" w:type="dxa"/>
          </w:tcPr>
          <w:p w14:paraId="7D0CA123" w14:textId="77777777" w:rsidR="00AD6333" w:rsidRPr="002C1A31" w:rsidRDefault="00AD6333" w:rsidP="00AB4B0B">
            <w:pPr>
              <w:spacing w:after="0"/>
              <w:rPr>
                <w:rFonts w:ascii="Times New Roman" w:hAnsi="Times New Roman" w:cs="Times New Roman"/>
                <w:sz w:val="20"/>
                <w:szCs w:val="16"/>
              </w:rPr>
            </w:pPr>
            <w:r w:rsidRPr="002C1A31">
              <w:rPr>
                <w:rFonts w:ascii="Times New Roman" w:hAnsi="Times New Roman" w:cs="Times New Roman"/>
                <w:sz w:val="20"/>
                <w:szCs w:val="16"/>
              </w:rPr>
              <w:t>35</w:t>
            </w:r>
          </w:p>
        </w:tc>
        <w:tc>
          <w:tcPr>
            <w:tcW w:w="851" w:type="dxa"/>
          </w:tcPr>
          <w:p w14:paraId="688EBEFD" w14:textId="77777777" w:rsidR="00AD6333" w:rsidRPr="002C1A31" w:rsidRDefault="00AD6333" w:rsidP="00AB4B0B">
            <w:pPr>
              <w:spacing w:after="0"/>
              <w:rPr>
                <w:rFonts w:ascii="Times New Roman" w:hAnsi="Times New Roman" w:cs="Times New Roman"/>
                <w:sz w:val="20"/>
                <w:szCs w:val="16"/>
              </w:rPr>
            </w:pPr>
            <w:r w:rsidRPr="002C1A31">
              <w:rPr>
                <w:rFonts w:ascii="Times New Roman" w:hAnsi="Times New Roman" w:cs="Times New Roman"/>
                <w:sz w:val="20"/>
                <w:szCs w:val="16"/>
              </w:rPr>
              <w:t>22.9</w:t>
            </w:r>
          </w:p>
        </w:tc>
      </w:tr>
      <w:tr w:rsidR="002C1A31" w:rsidRPr="002C1A31" w14:paraId="789B38B9" w14:textId="77777777" w:rsidTr="000F340F">
        <w:trPr>
          <w:trHeight w:val="322"/>
        </w:trPr>
        <w:tc>
          <w:tcPr>
            <w:tcW w:w="2764" w:type="dxa"/>
          </w:tcPr>
          <w:p w14:paraId="433E8CE7" w14:textId="77777777" w:rsidR="00AD6333" w:rsidRPr="002C1A31" w:rsidRDefault="00AD6333" w:rsidP="00AB4B0B">
            <w:pPr>
              <w:spacing w:after="0"/>
              <w:rPr>
                <w:rFonts w:ascii="Times New Roman" w:hAnsi="Times New Roman" w:cs="Times New Roman"/>
                <w:sz w:val="16"/>
                <w:szCs w:val="16"/>
              </w:rPr>
            </w:pPr>
            <w:r w:rsidRPr="002C1A31">
              <w:rPr>
                <w:rFonts w:ascii="Times New Roman" w:hAnsi="Times New Roman" w:cs="Times New Roman"/>
                <w:sz w:val="20"/>
                <w:szCs w:val="16"/>
              </w:rPr>
              <w:t>Üniversite</w:t>
            </w:r>
          </w:p>
        </w:tc>
        <w:tc>
          <w:tcPr>
            <w:tcW w:w="850" w:type="dxa"/>
          </w:tcPr>
          <w:p w14:paraId="51B05781" w14:textId="77777777" w:rsidR="00AD6333" w:rsidRPr="002C1A31" w:rsidRDefault="00AD6333" w:rsidP="00AB4B0B">
            <w:pPr>
              <w:spacing w:after="0"/>
              <w:rPr>
                <w:rFonts w:ascii="Times New Roman" w:hAnsi="Times New Roman" w:cs="Times New Roman"/>
                <w:sz w:val="20"/>
                <w:szCs w:val="16"/>
              </w:rPr>
            </w:pPr>
            <w:r w:rsidRPr="002C1A31">
              <w:rPr>
                <w:rFonts w:ascii="Times New Roman" w:hAnsi="Times New Roman" w:cs="Times New Roman"/>
                <w:sz w:val="20"/>
                <w:szCs w:val="16"/>
              </w:rPr>
              <w:t>25</w:t>
            </w:r>
          </w:p>
        </w:tc>
        <w:tc>
          <w:tcPr>
            <w:tcW w:w="851" w:type="dxa"/>
          </w:tcPr>
          <w:p w14:paraId="7519C4AE" w14:textId="77777777" w:rsidR="00AD6333" w:rsidRPr="002C1A31" w:rsidRDefault="00AB4B0B" w:rsidP="00AB4B0B">
            <w:pPr>
              <w:spacing w:after="0"/>
              <w:rPr>
                <w:rFonts w:ascii="Times New Roman" w:hAnsi="Times New Roman" w:cs="Times New Roman"/>
                <w:sz w:val="20"/>
                <w:szCs w:val="16"/>
              </w:rPr>
            </w:pPr>
            <w:r w:rsidRPr="002C1A31">
              <w:rPr>
                <w:rFonts w:ascii="Times New Roman" w:hAnsi="Times New Roman" w:cs="Times New Roman"/>
                <w:sz w:val="20"/>
                <w:szCs w:val="16"/>
              </w:rPr>
              <w:t>16.3</w:t>
            </w:r>
          </w:p>
        </w:tc>
      </w:tr>
      <w:tr w:rsidR="002C1A31" w:rsidRPr="002C1A31" w14:paraId="0185F7E2" w14:textId="77777777" w:rsidTr="000F340F">
        <w:trPr>
          <w:trHeight w:val="394"/>
        </w:trPr>
        <w:tc>
          <w:tcPr>
            <w:tcW w:w="2764" w:type="dxa"/>
          </w:tcPr>
          <w:p w14:paraId="75DC1899" w14:textId="77777777" w:rsidR="00AD6333" w:rsidRPr="002C1A31" w:rsidRDefault="00AB4B0B" w:rsidP="00AB4B0B">
            <w:pPr>
              <w:spacing w:after="0"/>
              <w:rPr>
                <w:rFonts w:ascii="Times New Roman" w:hAnsi="Times New Roman" w:cs="Times New Roman"/>
                <w:b/>
                <w:sz w:val="16"/>
                <w:szCs w:val="16"/>
              </w:rPr>
            </w:pPr>
            <w:r w:rsidRPr="002C1A31">
              <w:rPr>
                <w:rFonts w:ascii="Times New Roman" w:hAnsi="Times New Roman" w:cs="Times New Roman"/>
                <w:b/>
                <w:sz w:val="20"/>
                <w:szCs w:val="16"/>
              </w:rPr>
              <w:t>Birinci derece akrabada kanser öyküsü</w:t>
            </w:r>
          </w:p>
        </w:tc>
        <w:tc>
          <w:tcPr>
            <w:tcW w:w="850" w:type="dxa"/>
          </w:tcPr>
          <w:p w14:paraId="17A8AE7B" w14:textId="77777777" w:rsidR="00AD6333" w:rsidRPr="002C1A31" w:rsidRDefault="00AD6333" w:rsidP="00AB4B0B">
            <w:pPr>
              <w:spacing w:after="0"/>
              <w:rPr>
                <w:rFonts w:ascii="Times New Roman" w:hAnsi="Times New Roman" w:cs="Times New Roman"/>
                <w:sz w:val="16"/>
                <w:szCs w:val="16"/>
              </w:rPr>
            </w:pPr>
          </w:p>
        </w:tc>
        <w:tc>
          <w:tcPr>
            <w:tcW w:w="851" w:type="dxa"/>
          </w:tcPr>
          <w:p w14:paraId="3D3A52C4" w14:textId="77777777" w:rsidR="00AD6333" w:rsidRPr="002C1A31" w:rsidRDefault="00AD6333" w:rsidP="00AB4B0B">
            <w:pPr>
              <w:spacing w:after="0"/>
              <w:rPr>
                <w:rFonts w:ascii="Times New Roman" w:hAnsi="Times New Roman" w:cs="Times New Roman"/>
                <w:sz w:val="16"/>
                <w:szCs w:val="16"/>
              </w:rPr>
            </w:pPr>
          </w:p>
        </w:tc>
      </w:tr>
      <w:tr w:rsidR="002C1A31" w:rsidRPr="002C1A31" w14:paraId="5EF219E2" w14:textId="77777777" w:rsidTr="000F340F">
        <w:trPr>
          <w:trHeight w:val="357"/>
        </w:trPr>
        <w:tc>
          <w:tcPr>
            <w:tcW w:w="2764" w:type="dxa"/>
          </w:tcPr>
          <w:p w14:paraId="0B8341F1" w14:textId="77777777" w:rsidR="00AD6333" w:rsidRPr="002C1A31" w:rsidRDefault="00AB4B0B" w:rsidP="00AB4B0B">
            <w:pPr>
              <w:spacing w:after="0"/>
              <w:rPr>
                <w:rFonts w:ascii="Times New Roman" w:hAnsi="Times New Roman" w:cs="Times New Roman"/>
                <w:sz w:val="16"/>
                <w:szCs w:val="16"/>
              </w:rPr>
            </w:pPr>
            <w:r w:rsidRPr="002C1A31">
              <w:rPr>
                <w:rFonts w:ascii="Times New Roman" w:hAnsi="Times New Roman" w:cs="Times New Roman"/>
                <w:sz w:val="20"/>
                <w:szCs w:val="16"/>
              </w:rPr>
              <w:t>Var</w:t>
            </w:r>
          </w:p>
        </w:tc>
        <w:tc>
          <w:tcPr>
            <w:tcW w:w="850" w:type="dxa"/>
          </w:tcPr>
          <w:p w14:paraId="45856DCE" w14:textId="77777777" w:rsidR="00AD6333" w:rsidRPr="002C1A31" w:rsidRDefault="00AB4B0B" w:rsidP="00AB4B0B">
            <w:pPr>
              <w:spacing w:after="0"/>
              <w:rPr>
                <w:rFonts w:ascii="Times New Roman" w:hAnsi="Times New Roman" w:cs="Times New Roman"/>
                <w:sz w:val="20"/>
                <w:szCs w:val="16"/>
              </w:rPr>
            </w:pPr>
            <w:r w:rsidRPr="002C1A31">
              <w:rPr>
                <w:rFonts w:ascii="Times New Roman" w:hAnsi="Times New Roman" w:cs="Times New Roman"/>
                <w:sz w:val="20"/>
                <w:szCs w:val="16"/>
              </w:rPr>
              <w:t>60</w:t>
            </w:r>
          </w:p>
        </w:tc>
        <w:tc>
          <w:tcPr>
            <w:tcW w:w="851" w:type="dxa"/>
          </w:tcPr>
          <w:p w14:paraId="2AD2401B" w14:textId="77777777" w:rsidR="00AD6333" w:rsidRPr="002C1A31" w:rsidRDefault="00AB4B0B" w:rsidP="00AB4B0B">
            <w:pPr>
              <w:spacing w:after="0"/>
              <w:rPr>
                <w:rFonts w:ascii="Times New Roman" w:hAnsi="Times New Roman" w:cs="Times New Roman"/>
                <w:sz w:val="20"/>
                <w:szCs w:val="16"/>
              </w:rPr>
            </w:pPr>
            <w:r w:rsidRPr="002C1A31">
              <w:rPr>
                <w:rFonts w:ascii="Times New Roman" w:hAnsi="Times New Roman" w:cs="Times New Roman"/>
                <w:sz w:val="20"/>
                <w:szCs w:val="16"/>
              </w:rPr>
              <w:t>39.2</w:t>
            </w:r>
          </w:p>
        </w:tc>
      </w:tr>
      <w:tr w:rsidR="002C1A31" w:rsidRPr="002C1A31" w14:paraId="1846C04B" w14:textId="77777777" w:rsidTr="000F340F">
        <w:trPr>
          <w:trHeight w:val="338"/>
        </w:trPr>
        <w:tc>
          <w:tcPr>
            <w:tcW w:w="2764" w:type="dxa"/>
          </w:tcPr>
          <w:p w14:paraId="08D7D749" w14:textId="77777777" w:rsidR="00AD6333" w:rsidRPr="002C1A31" w:rsidRDefault="00AB4B0B" w:rsidP="00AB4B0B">
            <w:pPr>
              <w:spacing w:after="0"/>
              <w:rPr>
                <w:rFonts w:ascii="Times New Roman" w:hAnsi="Times New Roman" w:cs="Times New Roman"/>
                <w:sz w:val="16"/>
                <w:szCs w:val="16"/>
              </w:rPr>
            </w:pPr>
            <w:r w:rsidRPr="002C1A31">
              <w:rPr>
                <w:rFonts w:ascii="Times New Roman" w:hAnsi="Times New Roman" w:cs="Times New Roman"/>
                <w:sz w:val="20"/>
                <w:szCs w:val="16"/>
              </w:rPr>
              <w:t>Yok</w:t>
            </w:r>
          </w:p>
        </w:tc>
        <w:tc>
          <w:tcPr>
            <w:tcW w:w="850" w:type="dxa"/>
          </w:tcPr>
          <w:p w14:paraId="5B6AB960" w14:textId="77777777" w:rsidR="00AD6333" w:rsidRPr="002C1A31" w:rsidRDefault="00AB4B0B" w:rsidP="00AB4B0B">
            <w:pPr>
              <w:spacing w:after="0"/>
              <w:rPr>
                <w:rFonts w:ascii="Times New Roman" w:hAnsi="Times New Roman" w:cs="Times New Roman"/>
                <w:sz w:val="20"/>
                <w:szCs w:val="16"/>
              </w:rPr>
            </w:pPr>
            <w:r w:rsidRPr="002C1A31">
              <w:rPr>
                <w:rFonts w:ascii="Times New Roman" w:hAnsi="Times New Roman" w:cs="Times New Roman"/>
                <w:sz w:val="20"/>
                <w:szCs w:val="16"/>
              </w:rPr>
              <w:t>93</w:t>
            </w:r>
          </w:p>
        </w:tc>
        <w:tc>
          <w:tcPr>
            <w:tcW w:w="851" w:type="dxa"/>
          </w:tcPr>
          <w:p w14:paraId="28567803" w14:textId="77777777" w:rsidR="00AD6333" w:rsidRPr="002C1A31" w:rsidRDefault="00AB4B0B" w:rsidP="00AB4B0B">
            <w:pPr>
              <w:spacing w:after="0"/>
              <w:rPr>
                <w:rFonts w:ascii="Times New Roman" w:hAnsi="Times New Roman" w:cs="Times New Roman"/>
                <w:sz w:val="20"/>
                <w:szCs w:val="16"/>
              </w:rPr>
            </w:pPr>
            <w:r w:rsidRPr="002C1A31">
              <w:rPr>
                <w:rFonts w:ascii="Times New Roman" w:hAnsi="Times New Roman" w:cs="Times New Roman"/>
                <w:sz w:val="20"/>
                <w:szCs w:val="16"/>
              </w:rPr>
              <w:t>60.8</w:t>
            </w:r>
          </w:p>
        </w:tc>
      </w:tr>
      <w:tr w:rsidR="002C1A31" w:rsidRPr="002C1A31" w14:paraId="33D59391" w14:textId="77777777" w:rsidTr="000F340F">
        <w:trPr>
          <w:trHeight w:val="393"/>
        </w:trPr>
        <w:tc>
          <w:tcPr>
            <w:tcW w:w="2764" w:type="dxa"/>
          </w:tcPr>
          <w:p w14:paraId="6D4BAF5F" w14:textId="77777777" w:rsidR="00AD6333" w:rsidRPr="002C1A31" w:rsidRDefault="00AB4B0B" w:rsidP="00AB4B0B">
            <w:pPr>
              <w:spacing w:after="0"/>
              <w:rPr>
                <w:rFonts w:ascii="Times New Roman" w:hAnsi="Times New Roman" w:cs="Times New Roman"/>
                <w:b/>
                <w:sz w:val="16"/>
                <w:szCs w:val="16"/>
              </w:rPr>
            </w:pPr>
            <w:r w:rsidRPr="002C1A31">
              <w:rPr>
                <w:rFonts w:ascii="Times New Roman" w:hAnsi="Times New Roman" w:cs="Times New Roman"/>
                <w:b/>
                <w:sz w:val="20"/>
                <w:szCs w:val="16"/>
              </w:rPr>
              <w:t>Kendini riskli bulma durumu</w:t>
            </w:r>
          </w:p>
        </w:tc>
        <w:tc>
          <w:tcPr>
            <w:tcW w:w="850" w:type="dxa"/>
          </w:tcPr>
          <w:p w14:paraId="0B93BD36" w14:textId="77777777" w:rsidR="00AD6333" w:rsidRPr="002C1A31" w:rsidRDefault="00AD6333" w:rsidP="00AB4B0B">
            <w:pPr>
              <w:spacing w:after="0"/>
              <w:rPr>
                <w:rFonts w:ascii="Times New Roman" w:hAnsi="Times New Roman" w:cs="Times New Roman"/>
                <w:sz w:val="16"/>
                <w:szCs w:val="16"/>
              </w:rPr>
            </w:pPr>
          </w:p>
        </w:tc>
        <w:tc>
          <w:tcPr>
            <w:tcW w:w="851" w:type="dxa"/>
          </w:tcPr>
          <w:p w14:paraId="3DCE7119" w14:textId="77777777" w:rsidR="00AD6333" w:rsidRPr="002C1A31" w:rsidRDefault="00AD6333" w:rsidP="00AB4B0B">
            <w:pPr>
              <w:spacing w:after="0"/>
              <w:rPr>
                <w:rFonts w:ascii="Times New Roman" w:hAnsi="Times New Roman" w:cs="Times New Roman"/>
                <w:sz w:val="16"/>
                <w:szCs w:val="16"/>
              </w:rPr>
            </w:pPr>
          </w:p>
        </w:tc>
      </w:tr>
      <w:tr w:rsidR="002C1A31" w:rsidRPr="002C1A31" w14:paraId="63149AF7" w14:textId="77777777" w:rsidTr="000F340F">
        <w:trPr>
          <w:trHeight w:val="413"/>
        </w:trPr>
        <w:tc>
          <w:tcPr>
            <w:tcW w:w="2764" w:type="dxa"/>
          </w:tcPr>
          <w:p w14:paraId="238AE018" w14:textId="77777777" w:rsidR="00AD6333" w:rsidRPr="002C1A31" w:rsidRDefault="00AB4B0B" w:rsidP="00AB4B0B">
            <w:pPr>
              <w:spacing w:after="0"/>
              <w:rPr>
                <w:rFonts w:ascii="Times New Roman" w:hAnsi="Times New Roman" w:cs="Times New Roman"/>
                <w:sz w:val="16"/>
                <w:szCs w:val="16"/>
              </w:rPr>
            </w:pPr>
            <w:r w:rsidRPr="002C1A31">
              <w:rPr>
                <w:rFonts w:ascii="Times New Roman" w:hAnsi="Times New Roman" w:cs="Times New Roman"/>
                <w:sz w:val="20"/>
                <w:szCs w:val="16"/>
              </w:rPr>
              <w:t>Riske sahip olduğunu düşünen</w:t>
            </w:r>
          </w:p>
        </w:tc>
        <w:tc>
          <w:tcPr>
            <w:tcW w:w="850" w:type="dxa"/>
          </w:tcPr>
          <w:p w14:paraId="21C3B7F6" w14:textId="77777777" w:rsidR="00AD6333" w:rsidRPr="002C1A31" w:rsidRDefault="00AB4B0B" w:rsidP="00AB4B0B">
            <w:pPr>
              <w:spacing w:after="0"/>
              <w:rPr>
                <w:rFonts w:ascii="Times New Roman" w:hAnsi="Times New Roman" w:cs="Times New Roman"/>
                <w:sz w:val="20"/>
                <w:szCs w:val="16"/>
              </w:rPr>
            </w:pPr>
            <w:r w:rsidRPr="002C1A31">
              <w:rPr>
                <w:rFonts w:ascii="Times New Roman" w:hAnsi="Times New Roman" w:cs="Times New Roman"/>
                <w:sz w:val="20"/>
                <w:szCs w:val="16"/>
              </w:rPr>
              <w:t>106</w:t>
            </w:r>
          </w:p>
        </w:tc>
        <w:tc>
          <w:tcPr>
            <w:tcW w:w="851" w:type="dxa"/>
          </w:tcPr>
          <w:p w14:paraId="6C751788" w14:textId="77777777" w:rsidR="00AD6333" w:rsidRPr="002C1A31" w:rsidRDefault="00AB4B0B" w:rsidP="00AB4B0B">
            <w:pPr>
              <w:spacing w:after="0"/>
              <w:rPr>
                <w:rFonts w:ascii="Times New Roman" w:hAnsi="Times New Roman" w:cs="Times New Roman"/>
                <w:sz w:val="20"/>
                <w:szCs w:val="16"/>
              </w:rPr>
            </w:pPr>
            <w:r w:rsidRPr="002C1A31">
              <w:rPr>
                <w:rFonts w:ascii="Times New Roman" w:hAnsi="Times New Roman" w:cs="Times New Roman"/>
                <w:sz w:val="20"/>
                <w:szCs w:val="16"/>
              </w:rPr>
              <w:t>69.3</w:t>
            </w:r>
          </w:p>
        </w:tc>
      </w:tr>
      <w:tr w:rsidR="002C1A31" w:rsidRPr="002C1A31" w14:paraId="4423F1C9" w14:textId="77777777" w:rsidTr="000F340F">
        <w:trPr>
          <w:trHeight w:val="419"/>
        </w:trPr>
        <w:tc>
          <w:tcPr>
            <w:tcW w:w="2764" w:type="dxa"/>
          </w:tcPr>
          <w:p w14:paraId="2889D890" w14:textId="77777777" w:rsidR="00AD6333" w:rsidRPr="002C1A31" w:rsidRDefault="00AB4B0B" w:rsidP="00AB4B0B">
            <w:pPr>
              <w:spacing w:after="0"/>
              <w:rPr>
                <w:rFonts w:ascii="Times New Roman" w:hAnsi="Times New Roman" w:cs="Times New Roman"/>
                <w:sz w:val="16"/>
                <w:szCs w:val="16"/>
              </w:rPr>
            </w:pPr>
            <w:r w:rsidRPr="002C1A31">
              <w:rPr>
                <w:rFonts w:ascii="Times New Roman" w:hAnsi="Times New Roman" w:cs="Times New Roman"/>
                <w:sz w:val="20"/>
                <w:szCs w:val="16"/>
              </w:rPr>
              <w:t>Riske sahip olduğunu düşünmeyen</w:t>
            </w:r>
          </w:p>
        </w:tc>
        <w:tc>
          <w:tcPr>
            <w:tcW w:w="850" w:type="dxa"/>
          </w:tcPr>
          <w:p w14:paraId="4B45D631" w14:textId="77777777" w:rsidR="00AD6333" w:rsidRPr="002C1A31" w:rsidRDefault="00AB4B0B" w:rsidP="00AB4B0B">
            <w:pPr>
              <w:spacing w:after="0"/>
              <w:rPr>
                <w:rFonts w:ascii="Times New Roman" w:hAnsi="Times New Roman" w:cs="Times New Roman"/>
                <w:sz w:val="20"/>
                <w:szCs w:val="16"/>
              </w:rPr>
            </w:pPr>
            <w:r w:rsidRPr="002C1A31">
              <w:rPr>
                <w:rFonts w:ascii="Times New Roman" w:hAnsi="Times New Roman" w:cs="Times New Roman"/>
                <w:sz w:val="20"/>
                <w:szCs w:val="16"/>
              </w:rPr>
              <w:t>47</w:t>
            </w:r>
          </w:p>
        </w:tc>
        <w:tc>
          <w:tcPr>
            <w:tcW w:w="851" w:type="dxa"/>
          </w:tcPr>
          <w:p w14:paraId="5136F363" w14:textId="77777777" w:rsidR="00AD6333" w:rsidRPr="002C1A31" w:rsidRDefault="00AB4B0B" w:rsidP="00AB4B0B">
            <w:pPr>
              <w:spacing w:after="0"/>
              <w:rPr>
                <w:rFonts w:ascii="Times New Roman" w:hAnsi="Times New Roman" w:cs="Times New Roman"/>
                <w:sz w:val="20"/>
                <w:szCs w:val="16"/>
              </w:rPr>
            </w:pPr>
            <w:r w:rsidRPr="002C1A31">
              <w:rPr>
                <w:rFonts w:ascii="Times New Roman" w:hAnsi="Times New Roman" w:cs="Times New Roman"/>
                <w:sz w:val="20"/>
                <w:szCs w:val="16"/>
              </w:rPr>
              <w:t>30.7</w:t>
            </w:r>
          </w:p>
        </w:tc>
      </w:tr>
      <w:tr w:rsidR="002C1A31" w:rsidRPr="002C1A31" w14:paraId="0EA55128" w14:textId="77777777" w:rsidTr="000F340F">
        <w:trPr>
          <w:trHeight w:val="131"/>
        </w:trPr>
        <w:tc>
          <w:tcPr>
            <w:tcW w:w="2764" w:type="dxa"/>
          </w:tcPr>
          <w:p w14:paraId="31FF772C" w14:textId="77777777" w:rsidR="00AD6333" w:rsidRPr="002C1A31" w:rsidRDefault="00AB4B0B" w:rsidP="00AB4B0B">
            <w:pPr>
              <w:spacing w:after="0"/>
              <w:rPr>
                <w:rFonts w:ascii="Times New Roman" w:hAnsi="Times New Roman" w:cs="Times New Roman"/>
                <w:b/>
                <w:sz w:val="16"/>
                <w:szCs w:val="16"/>
              </w:rPr>
            </w:pPr>
            <w:r w:rsidRPr="002C1A31">
              <w:rPr>
                <w:rFonts w:ascii="Times New Roman" w:hAnsi="Times New Roman" w:cs="Times New Roman"/>
                <w:b/>
                <w:sz w:val="20"/>
                <w:szCs w:val="16"/>
              </w:rPr>
              <w:t>Toplam</w:t>
            </w:r>
          </w:p>
        </w:tc>
        <w:tc>
          <w:tcPr>
            <w:tcW w:w="850" w:type="dxa"/>
          </w:tcPr>
          <w:p w14:paraId="308BB3F1" w14:textId="77777777" w:rsidR="00AD6333" w:rsidRPr="002C1A31" w:rsidRDefault="00AB4B0B" w:rsidP="00AB4B0B">
            <w:pPr>
              <w:spacing w:after="0"/>
              <w:rPr>
                <w:rFonts w:ascii="Times New Roman" w:hAnsi="Times New Roman" w:cs="Times New Roman"/>
                <w:sz w:val="20"/>
                <w:szCs w:val="16"/>
              </w:rPr>
            </w:pPr>
            <w:r w:rsidRPr="002C1A31">
              <w:rPr>
                <w:rFonts w:ascii="Times New Roman" w:hAnsi="Times New Roman" w:cs="Times New Roman"/>
                <w:sz w:val="20"/>
                <w:szCs w:val="16"/>
              </w:rPr>
              <w:t>153</w:t>
            </w:r>
          </w:p>
        </w:tc>
        <w:tc>
          <w:tcPr>
            <w:tcW w:w="851" w:type="dxa"/>
          </w:tcPr>
          <w:p w14:paraId="7A830009" w14:textId="77777777" w:rsidR="00AD6333" w:rsidRPr="002C1A31" w:rsidRDefault="00AB4B0B" w:rsidP="00AB4B0B">
            <w:pPr>
              <w:spacing w:after="0"/>
              <w:rPr>
                <w:rFonts w:ascii="Times New Roman" w:hAnsi="Times New Roman" w:cs="Times New Roman"/>
                <w:sz w:val="20"/>
                <w:szCs w:val="16"/>
              </w:rPr>
            </w:pPr>
            <w:r w:rsidRPr="002C1A31">
              <w:rPr>
                <w:rFonts w:ascii="Times New Roman" w:hAnsi="Times New Roman" w:cs="Times New Roman"/>
                <w:sz w:val="20"/>
                <w:szCs w:val="16"/>
              </w:rPr>
              <w:t>100</w:t>
            </w:r>
          </w:p>
        </w:tc>
      </w:tr>
    </w:tbl>
    <w:p w14:paraId="772736FB" w14:textId="77777777" w:rsidR="00FC6ED1" w:rsidRPr="002C1A31" w:rsidRDefault="00FC6ED1" w:rsidP="00411F67">
      <w:pPr>
        <w:spacing w:after="0"/>
        <w:jc w:val="both"/>
        <w:rPr>
          <w:rFonts w:ascii="Times New Roman" w:hAnsi="Times New Roman" w:cs="Times New Roman"/>
          <w:b/>
          <w:bCs/>
          <w:iCs/>
          <w:sz w:val="20"/>
          <w:szCs w:val="16"/>
        </w:rPr>
      </w:pPr>
      <w:r w:rsidRPr="002C1A31">
        <w:rPr>
          <w:rFonts w:ascii="Times New Roman" w:hAnsi="Times New Roman" w:cs="Times New Roman"/>
          <w:b/>
          <w:bCs/>
          <w:iCs/>
          <w:sz w:val="20"/>
          <w:szCs w:val="16"/>
        </w:rPr>
        <w:t>Verilerin değerlendirilmesi</w:t>
      </w:r>
    </w:p>
    <w:p w14:paraId="36753804" w14:textId="77777777" w:rsidR="00FC6ED1" w:rsidRPr="002C1A31" w:rsidRDefault="00FC6ED1" w:rsidP="00411F67">
      <w:pPr>
        <w:spacing w:after="0"/>
        <w:jc w:val="both"/>
        <w:rPr>
          <w:rFonts w:ascii="Times New Roman" w:hAnsi="Times New Roman" w:cs="Times New Roman"/>
          <w:sz w:val="20"/>
          <w:szCs w:val="16"/>
        </w:rPr>
      </w:pPr>
      <w:r w:rsidRPr="002C1A31">
        <w:rPr>
          <w:rFonts w:ascii="Times New Roman" w:hAnsi="Times New Roman" w:cs="Times New Roman"/>
          <w:sz w:val="20"/>
          <w:szCs w:val="16"/>
        </w:rPr>
        <w:t>Çalışmadan elde edilen verilerin değerlendirilmesinde; tanımlayıcı istatistikler ve bağımlı/bağımsız değişkenlerin arasındaki ilişkiyi belirleyebilmek için ki kare analizi kullanılmıştır.  Verilerin değerlendirilmesinde belirlenen anlamlılık düzeyi p≤.05dir.</w:t>
      </w:r>
    </w:p>
    <w:p w14:paraId="49F2BC9B" w14:textId="77777777" w:rsidR="00636B0A" w:rsidRPr="002C1A31" w:rsidRDefault="00636B0A" w:rsidP="00411F67">
      <w:pPr>
        <w:spacing w:after="0"/>
        <w:jc w:val="both"/>
        <w:rPr>
          <w:rFonts w:ascii="Times New Roman" w:hAnsi="Times New Roman" w:cs="Times New Roman"/>
          <w:b/>
          <w:bCs/>
          <w:iCs/>
          <w:sz w:val="20"/>
          <w:szCs w:val="16"/>
        </w:rPr>
      </w:pPr>
    </w:p>
    <w:p w14:paraId="003A6745" w14:textId="77777777" w:rsidR="00FC6ED1" w:rsidRPr="002C1A31" w:rsidRDefault="00FC6ED1" w:rsidP="00411F67">
      <w:pPr>
        <w:spacing w:after="0"/>
        <w:jc w:val="both"/>
        <w:rPr>
          <w:rFonts w:ascii="Times New Roman" w:hAnsi="Times New Roman" w:cs="Times New Roman"/>
          <w:b/>
          <w:bCs/>
          <w:iCs/>
          <w:sz w:val="20"/>
          <w:szCs w:val="16"/>
        </w:rPr>
      </w:pPr>
      <w:r w:rsidRPr="002C1A31">
        <w:rPr>
          <w:rFonts w:ascii="Times New Roman" w:hAnsi="Times New Roman" w:cs="Times New Roman"/>
          <w:b/>
          <w:bCs/>
          <w:iCs/>
          <w:sz w:val="20"/>
          <w:szCs w:val="16"/>
        </w:rPr>
        <w:t>Araştırmada etik boyut</w:t>
      </w:r>
    </w:p>
    <w:p w14:paraId="5B987730" w14:textId="77777777" w:rsidR="00FC6ED1" w:rsidRPr="002C1A31" w:rsidRDefault="00FC6ED1" w:rsidP="00411F67">
      <w:pPr>
        <w:spacing w:after="0"/>
        <w:jc w:val="both"/>
        <w:rPr>
          <w:rFonts w:ascii="Times New Roman" w:hAnsi="Times New Roman" w:cs="Times New Roman"/>
          <w:sz w:val="20"/>
          <w:szCs w:val="16"/>
        </w:rPr>
      </w:pPr>
      <w:r w:rsidRPr="002C1A31">
        <w:rPr>
          <w:rFonts w:ascii="Times New Roman" w:hAnsi="Times New Roman" w:cs="Times New Roman"/>
          <w:sz w:val="20"/>
          <w:szCs w:val="16"/>
        </w:rPr>
        <w:t>Araştırmanın yapılabilmesi için, İç Anadolu’daki bir üniversitenin etik kurulundan ve araştırmanın yürütüldüğü İl Sağlığı Müdürlüğü’nden yazılı izin alınmıştır. Katılımcılar araştırma hakkında bilgilendirilmiş, istekli ve araştırmaya katılmayı kabul eden bireylerin sözel onamları alınarak araştırmaya gönüllü katılımları sağlanmıştır.</w:t>
      </w:r>
    </w:p>
    <w:p w14:paraId="03216454" w14:textId="77777777" w:rsidR="00636B0A" w:rsidRPr="002C1A31" w:rsidRDefault="00636B0A" w:rsidP="00411F67">
      <w:pPr>
        <w:spacing w:after="0"/>
        <w:jc w:val="both"/>
        <w:rPr>
          <w:rFonts w:ascii="Times New Roman" w:hAnsi="Times New Roman" w:cs="Times New Roman"/>
          <w:b/>
          <w:bCs/>
          <w:iCs/>
          <w:sz w:val="20"/>
          <w:szCs w:val="16"/>
        </w:rPr>
      </w:pPr>
    </w:p>
    <w:p w14:paraId="33129DFE" w14:textId="77777777" w:rsidR="00FC6ED1" w:rsidRPr="002C1A31" w:rsidRDefault="00FC6ED1" w:rsidP="00411F67">
      <w:pPr>
        <w:spacing w:after="0"/>
        <w:jc w:val="both"/>
        <w:rPr>
          <w:rFonts w:ascii="Times New Roman" w:hAnsi="Times New Roman" w:cs="Times New Roman"/>
          <w:b/>
          <w:bCs/>
          <w:iCs/>
          <w:sz w:val="20"/>
          <w:szCs w:val="16"/>
        </w:rPr>
      </w:pPr>
      <w:r w:rsidRPr="002C1A31">
        <w:rPr>
          <w:rFonts w:ascii="Times New Roman" w:hAnsi="Times New Roman" w:cs="Times New Roman"/>
          <w:b/>
          <w:bCs/>
          <w:iCs/>
          <w:sz w:val="20"/>
          <w:szCs w:val="16"/>
        </w:rPr>
        <w:t>Araştırmanın sınırlılıkları</w:t>
      </w:r>
    </w:p>
    <w:p w14:paraId="6C43EAF2" w14:textId="77777777" w:rsidR="00FC6ED1" w:rsidRPr="002C1A31" w:rsidRDefault="00FC6ED1" w:rsidP="00411F67">
      <w:pPr>
        <w:spacing w:after="0"/>
        <w:jc w:val="both"/>
        <w:rPr>
          <w:rFonts w:ascii="Times New Roman" w:hAnsi="Times New Roman" w:cs="Times New Roman"/>
          <w:sz w:val="20"/>
          <w:szCs w:val="16"/>
        </w:rPr>
      </w:pPr>
      <w:r w:rsidRPr="002C1A31">
        <w:rPr>
          <w:rFonts w:ascii="Times New Roman" w:hAnsi="Times New Roman" w:cs="Times New Roman"/>
          <w:sz w:val="20"/>
          <w:szCs w:val="16"/>
        </w:rPr>
        <w:t xml:space="preserve">Araştırma yalnızca Türkiye’de Orta Anadolu’da bir il merkezinde bulunan iki ASM’de yapıldığından sonuçları tüm evrene genellenemez. Araştırmanın bulguları, veri toplama formundaki sorular ile sınırlıdır. </w:t>
      </w:r>
    </w:p>
    <w:p w14:paraId="0499364F" w14:textId="77777777" w:rsidR="00636B0A" w:rsidRPr="002C1A31" w:rsidRDefault="00636B0A" w:rsidP="00FC6ED1">
      <w:pPr>
        <w:spacing w:after="0"/>
        <w:rPr>
          <w:rFonts w:ascii="Times New Roman" w:hAnsi="Times New Roman" w:cs="Times New Roman"/>
          <w:sz w:val="20"/>
          <w:szCs w:val="16"/>
        </w:rPr>
      </w:pPr>
    </w:p>
    <w:p w14:paraId="04C539DD" w14:textId="77777777" w:rsidR="00636B0A" w:rsidRPr="002C1A31" w:rsidRDefault="00636B0A" w:rsidP="00FC6ED1">
      <w:pPr>
        <w:spacing w:after="0"/>
        <w:rPr>
          <w:rFonts w:ascii="Times New Roman" w:hAnsi="Times New Roman" w:cs="Times New Roman"/>
          <w:sz w:val="20"/>
          <w:szCs w:val="16"/>
        </w:rPr>
      </w:pPr>
    </w:p>
    <w:p w14:paraId="1D497980" w14:textId="77777777" w:rsidR="00636B0A" w:rsidRPr="002C1A31" w:rsidRDefault="00636B0A" w:rsidP="00411F67">
      <w:pPr>
        <w:spacing w:after="0"/>
        <w:jc w:val="both"/>
        <w:rPr>
          <w:rFonts w:ascii="Times New Roman" w:hAnsi="Times New Roman" w:cs="Times New Roman"/>
          <w:b/>
          <w:sz w:val="20"/>
          <w:szCs w:val="16"/>
        </w:rPr>
      </w:pPr>
      <w:r w:rsidRPr="002C1A31">
        <w:rPr>
          <w:rFonts w:ascii="Times New Roman" w:hAnsi="Times New Roman" w:cs="Times New Roman"/>
          <w:b/>
          <w:sz w:val="20"/>
          <w:szCs w:val="16"/>
        </w:rPr>
        <w:t>BULGULAR</w:t>
      </w:r>
    </w:p>
    <w:p w14:paraId="26C6EF67" w14:textId="77777777" w:rsidR="00636B0A" w:rsidRPr="002C1A31" w:rsidRDefault="00636B0A" w:rsidP="00411F67">
      <w:pPr>
        <w:spacing w:after="0"/>
        <w:jc w:val="both"/>
        <w:rPr>
          <w:rFonts w:ascii="Times New Roman" w:hAnsi="Times New Roman" w:cs="Times New Roman"/>
          <w:sz w:val="20"/>
          <w:szCs w:val="16"/>
        </w:rPr>
      </w:pPr>
    </w:p>
    <w:p w14:paraId="38DB1C55" w14:textId="77777777" w:rsidR="00636B0A" w:rsidRPr="002C1A31" w:rsidRDefault="00636B0A" w:rsidP="00411F67">
      <w:pPr>
        <w:spacing w:after="0"/>
        <w:jc w:val="both"/>
        <w:rPr>
          <w:rFonts w:ascii="Times New Roman" w:hAnsi="Times New Roman" w:cs="Times New Roman"/>
          <w:sz w:val="20"/>
          <w:szCs w:val="16"/>
        </w:rPr>
      </w:pPr>
      <w:r w:rsidRPr="002C1A31">
        <w:rPr>
          <w:rFonts w:ascii="Times New Roman" w:hAnsi="Times New Roman" w:cs="Times New Roman"/>
          <w:sz w:val="20"/>
          <w:szCs w:val="16"/>
        </w:rPr>
        <w:t xml:space="preserve">Katılımcıların sosyodemografik özellikleri Tablo 1’de görülmektedir. </w:t>
      </w:r>
    </w:p>
    <w:p w14:paraId="48DAC185" w14:textId="77777777" w:rsidR="00636B0A" w:rsidRPr="002C1A31" w:rsidRDefault="00636B0A" w:rsidP="00411F67">
      <w:pPr>
        <w:spacing w:after="0"/>
        <w:jc w:val="both"/>
        <w:rPr>
          <w:rFonts w:ascii="Times New Roman" w:hAnsi="Times New Roman" w:cs="Times New Roman"/>
          <w:sz w:val="20"/>
          <w:szCs w:val="16"/>
        </w:rPr>
      </w:pPr>
    </w:p>
    <w:p w14:paraId="0B3EE097" w14:textId="683A874C" w:rsidR="00F02281" w:rsidRPr="002C1A31" w:rsidRDefault="00636B0A" w:rsidP="00411F67">
      <w:pPr>
        <w:spacing w:after="0"/>
        <w:ind w:firstLine="708"/>
        <w:jc w:val="both"/>
        <w:rPr>
          <w:rFonts w:ascii="Times New Roman" w:hAnsi="Times New Roman" w:cs="Times New Roman"/>
          <w:sz w:val="20"/>
          <w:szCs w:val="16"/>
        </w:rPr>
      </w:pPr>
      <w:r w:rsidRPr="002C1A31">
        <w:rPr>
          <w:rFonts w:ascii="Times New Roman" w:hAnsi="Times New Roman" w:cs="Times New Roman"/>
          <w:sz w:val="20"/>
          <w:szCs w:val="16"/>
        </w:rPr>
        <w:t>Tarama testlerini bildiğini ifade eden yetişkinlerin oranı %54’tür. Tarama testlerinin bildiğini ifade edenlerin belirttiği ilk üç bilgi kaynağı sırasıyla; medya (%30), hemşire (</w:t>
      </w:r>
      <w:r w:rsidR="00772210" w:rsidRPr="002C1A31">
        <w:rPr>
          <w:rFonts w:ascii="Times New Roman" w:hAnsi="Times New Roman" w:cs="Times New Roman"/>
          <w:sz w:val="20"/>
          <w:szCs w:val="16"/>
        </w:rPr>
        <w:t>%18,3</w:t>
      </w:r>
      <w:r w:rsidRPr="002C1A31">
        <w:rPr>
          <w:rFonts w:ascii="Times New Roman" w:hAnsi="Times New Roman" w:cs="Times New Roman"/>
          <w:sz w:val="20"/>
          <w:szCs w:val="16"/>
        </w:rPr>
        <w:t>) ve arkadaşlardır (</w:t>
      </w:r>
      <w:r w:rsidR="00772210" w:rsidRPr="002C1A31">
        <w:rPr>
          <w:rFonts w:ascii="Times New Roman" w:hAnsi="Times New Roman" w:cs="Times New Roman"/>
          <w:sz w:val="20"/>
          <w:szCs w:val="16"/>
        </w:rPr>
        <w:t>%4,6</w:t>
      </w:r>
      <w:r w:rsidRPr="002C1A31">
        <w:rPr>
          <w:rFonts w:ascii="Times New Roman" w:hAnsi="Times New Roman" w:cs="Times New Roman"/>
          <w:sz w:val="20"/>
          <w:szCs w:val="16"/>
        </w:rPr>
        <w:t xml:space="preserve">)’tır.  Katılımcıların Kanser Erken Teşhis Tarama ve Eğitim Merkezi (KETEM) hakkındaki bilgileri incelendiğinde; katılımcıların %53’ü KETEM hakkında bilgisi olduğunu belirtirken </w:t>
      </w:r>
      <w:r w:rsidR="00772210" w:rsidRPr="002C1A31">
        <w:rPr>
          <w:rFonts w:ascii="Times New Roman" w:hAnsi="Times New Roman" w:cs="Times New Roman"/>
          <w:sz w:val="20"/>
          <w:szCs w:val="16"/>
        </w:rPr>
        <w:t>%18,3</w:t>
      </w:r>
      <w:r w:rsidRPr="002C1A31">
        <w:rPr>
          <w:rFonts w:ascii="Times New Roman" w:hAnsi="Times New Roman" w:cs="Times New Roman"/>
          <w:sz w:val="20"/>
          <w:szCs w:val="16"/>
        </w:rPr>
        <w:t>’ü bu bilgiyi hemşireden ve/veya arkadaşlarından edindiğini ifade etmiştir. “</w:t>
      </w:r>
      <w:proofErr w:type="spellStart"/>
      <w:r w:rsidRPr="002C1A31">
        <w:rPr>
          <w:rFonts w:ascii="Times New Roman" w:hAnsi="Times New Roman" w:cs="Times New Roman"/>
          <w:sz w:val="20"/>
          <w:szCs w:val="16"/>
        </w:rPr>
        <w:t>KETEM’de</w:t>
      </w:r>
      <w:proofErr w:type="spellEnd"/>
      <w:r w:rsidRPr="002C1A31">
        <w:rPr>
          <w:rFonts w:ascii="Times New Roman" w:hAnsi="Times New Roman" w:cs="Times New Roman"/>
          <w:sz w:val="20"/>
          <w:szCs w:val="16"/>
        </w:rPr>
        <w:t xml:space="preserve"> hangi taramalar yapılıyor?” diye sorgulandığında; yetişkinlerin </w:t>
      </w:r>
      <w:r w:rsidR="00772210" w:rsidRPr="002C1A31">
        <w:rPr>
          <w:rFonts w:ascii="Times New Roman" w:hAnsi="Times New Roman" w:cs="Times New Roman"/>
          <w:sz w:val="20"/>
          <w:szCs w:val="16"/>
        </w:rPr>
        <w:t>%55,6</w:t>
      </w:r>
      <w:r w:rsidRPr="002C1A31">
        <w:rPr>
          <w:rFonts w:ascii="Times New Roman" w:hAnsi="Times New Roman" w:cs="Times New Roman"/>
          <w:sz w:val="20"/>
          <w:szCs w:val="16"/>
        </w:rPr>
        <w:t xml:space="preserve">’sı meme kanseri, %40’ı servikal kanser ve </w:t>
      </w:r>
      <w:r w:rsidR="00772210" w:rsidRPr="002C1A31">
        <w:rPr>
          <w:rFonts w:ascii="Times New Roman" w:hAnsi="Times New Roman" w:cs="Times New Roman"/>
          <w:sz w:val="20"/>
          <w:szCs w:val="16"/>
        </w:rPr>
        <w:t>%25,5</w:t>
      </w:r>
      <w:r w:rsidRPr="002C1A31">
        <w:rPr>
          <w:rFonts w:ascii="Times New Roman" w:hAnsi="Times New Roman" w:cs="Times New Roman"/>
          <w:sz w:val="20"/>
          <w:szCs w:val="16"/>
        </w:rPr>
        <w:t xml:space="preserve">’i kolon </w:t>
      </w:r>
      <w:r w:rsidRPr="002C1A31">
        <w:rPr>
          <w:rFonts w:ascii="Times New Roman" w:hAnsi="Times New Roman" w:cs="Times New Roman"/>
          <w:sz w:val="20"/>
          <w:szCs w:val="16"/>
        </w:rPr>
        <w:t xml:space="preserve">kanseri cevabını vermiştir. Taramaların ne sıklıkla yapılması gerektiğine yönelik bilgileri incelendiğinde ise; kadınların </w:t>
      </w:r>
      <w:r w:rsidR="00772210" w:rsidRPr="002C1A31">
        <w:rPr>
          <w:rFonts w:ascii="Times New Roman" w:hAnsi="Times New Roman" w:cs="Times New Roman"/>
          <w:sz w:val="20"/>
          <w:szCs w:val="16"/>
        </w:rPr>
        <w:t>%59,5</w:t>
      </w:r>
      <w:r w:rsidRPr="002C1A31">
        <w:rPr>
          <w:rFonts w:ascii="Times New Roman" w:hAnsi="Times New Roman" w:cs="Times New Roman"/>
          <w:sz w:val="20"/>
          <w:szCs w:val="16"/>
        </w:rPr>
        <w:t xml:space="preserve">’inin meme, </w:t>
      </w:r>
      <w:r w:rsidR="00772210" w:rsidRPr="002C1A31">
        <w:rPr>
          <w:rFonts w:ascii="Times New Roman" w:hAnsi="Times New Roman" w:cs="Times New Roman"/>
          <w:sz w:val="20"/>
          <w:szCs w:val="16"/>
        </w:rPr>
        <w:t>%89,3</w:t>
      </w:r>
      <w:r w:rsidRPr="002C1A31">
        <w:rPr>
          <w:rFonts w:ascii="Times New Roman" w:hAnsi="Times New Roman" w:cs="Times New Roman"/>
          <w:sz w:val="20"/>
          <w:szCs w:val="16"/>
        </w:rPr>
        <w:t xml:space="preserve">’ünün servikal ve tüm yetişkinlerin </w:t>
      </w:r>
      <w:r w:rsidR="00772210" w:rsidRPr="002C1A31">
        <w:rPr>
          <w:rFonts w:ascii="Times New Roman" w:hAnsi="Times New Roman" w:cs="Times New Roman"/>
          <w:sz w:val="20"/>
          <w:szCs w:val="16"/>
        </w:rPr>
        <w:t>%84,3</w:t>
      </w:r>
      <w:r w:rsidRPr="002C1A31">
        <w:rPr>
          <w:rFonts w:ascii="Times New Roman" w:hAnsi="Times New Roman" w:cs="Times New Roman"/>
          <w:sz w:val="20"/>
          <w:szCs w:val="16"/>
        </w:rPr>
        <w:t>’ünün kolon kanseri taramalarının ne sıklıkla yapılması gerektiğini bilmedikleri saptanmıştır (Tablo 2).</w:t>
      </w:r>
    </w:p>
    <w:p w14:paraId="063AA919" w14:textId="77777777" w:rsidR="002D693F" w:rsidRPr="002C1A31" w:rsidRDefault="002D693F" w:rsidP="00636B0A">
      <w:pPr>
        <w:spacing w:after="0"/>
        <w:ind w:firstLine="708"/>
        <w:rPr>
          <w:rFonts w:ascii="Times New Roman" w:hAnsi="Times New Roman" w:cs="Times New Roman"/>
          <w:sz w:val="20"/>
          <w:szCs w:val="16"/>
        </w:rPr>
      </w:pPr>
    </w:p>
    <w:p w14:paraId="1375C5F4" w14:textId="77777777" w:rsidR="002D693F" w:rsidRPr="002C1A31" w:rsidRDefault="002D693F" w:rsidP="00636B0A">
      <w:pPr>
        <w:spacing w:after="0"/>
        <w:ind w:firstLine="708"/>
        <w:rPr>
          <w:rFonts w:ascii="Times New Roman" w:hAnsi="Times New Roman" w:cs="Times New Roman"/>
          <w:sz w:val="20"/>
          <w:szCs w:val="16"/>
        </w:rPr>
      </w:pPr>
    </w:p>
    <w:p w14:paraId="2837D904" w14:textId="77777777" w:rsidR="002D693F" w:rsidRPr="002C1A31" w:rsidRDefault="002D693F" w:rsidP="00636B0A">
      <w:pPr>
        <w:spacing w:after="0"/>
        <w:ind w:firstLine="708"/>
        <w:rPr>
          <w:rFonts w:ascii="Times New Roman" w:hAnsi="Times New Roman" w:cs="Times New Roman"/>
          <w:sz w:val="20"/>
          <w:szCs w:val="16"/>
        </w:rPr>
      </w:pPr>
    </w:p>
    <w:p w14:paraId="018D2AD9" w14:textId="77777777" w:rsidR="002D693F" w:rsidRPr="002C1A31" w:rsidRDefault="002D693F" w:rsidP="00636B0A">
      <w:pPr>
        <w:spacing w:after="0"/>
        <w:ind w:firstLine="708"/>
        <w:rPr>
          <w:rFonts w:ascii="Times New Roman" w:hAnsi="Times New Roman" w:cs="Times New Roman"/>
          <w:sz w:val="20"/>
          <w:szCs w:val="16"/>
        </w:rPr>
      </w:pPr>
    </w:p>
    <w:p w14:paraId="1FB189BF" w14:textId="77777777" w:rsidR="002D693F" w:rsidRPr="002C1A31" w:rsidRDefault="002D693F">
      <w:pPr>
        <w:rPr>
          <w:rFonts w:ascii="Times New Roman" w:hAnsi="Times New Roman" w:cs="Times New Roman"/>
          <w:sz w:val="20"/>
          <w:szCs w:val="16"/>
        </w:rPr>
      </w:pPr>
      <w:r w:rsidRPr="002C1A31">
        <w:rPr>
          <w:rFonts w:ascii="Times New Roman" w:hAnsi="Times New Roman" w:cs="Times New Roman"/>
          <w:sz w:val="20"/>
          <w:szCs w:val="16"/>
        </w:rPr>
        <w:br w:type="page"/>
      </w:r>
    </w:p>
    <w:p w14:paraId="78FE1FBA" w14:textId="77777777" w:rsidR="002D693F" w:rsidRPr="002C1A31" w:rsidRDefault="002D693F" w:rsidP="008D6879">
      <w:pPr>
        <w:spacing w:after="0"/>
        <w:rPr>
          <w:rFonts w:ascii="Times New Roman" w:hAnsi="Times New Roman" w:cs="Times New Roman"/>
          <w:sz w:val="20"/>
          <w:szCs w:val="16"/>
        </w:rPr>
        <w:sectPr w:rsidR="002D693F" w:rsidRPr="002C1A31" w:rsidSect="00FC6ED1">
          <w:type w:val="continuous"/>
          <w:pgSz w:w="11906" w:h="16838"/>
          <w:pgMar w:top="1417" w:right="1417" w:bottom="1417" w:left="1417" w:header="708" w:footer="708" w:gutter="0"/>
          <w:cols w:num="2" w:space="709"/>
          <w:docGrid w:linePitch="360"/>
        </w:sectPr>
      </w:pPr>
      <w:bookmarkStart w:id="0" w:name="_GoBack"/>
      <w:bookmarkEnd w:id="0"/>
    </w:p>
    <w:p w14:paraId="481428E1" w14:textId="77777777" w:rsidR="008D6879" w:rsidRPr="002C1A31" w:rsidRDefault="008D6879" w:rsidP="00636B0A">
      <w:pPr>
        <w:spacing w:after="0"/>
        <w:ind w:firstLine="708"/>
        <w:rPr>
          <w:rFonts w:ascii="Times New Roman" w:hAnsi="Times New Roman" w:cs="Times New Roman"/>
          <w:sz w:val="20"/>
          <w:szCs w:val="16"/>
        </w:rPr>
      </w:pPr>
    </w:p>
    <w:tbl>
      <w:tblPr>
        <w:tblW w:w="804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9"/>
        <w:gridCol w:w="2358"/>
        <w:gridCol w:w="1753"/>
        <w:gridCol w:w="1634"/>
      </w:tblGrid>
      <w:tr w:rsidR="002C1A31" w:rsidRPr="002C1A31" w14:paraId="5D23C0D4" w14:textId="77777777" w:rsidTr="008D6879">
        <w:trPr>
          <w:trHeight w:val="428"/>
        </w:trPr>
        <w:tc>
          <w:tcPr>
            <w:tcW w:w="8044" w:type="dxa"/>
            <w:gridSpan w:val="4"/>
          </w:tcPr>
          <w:p w14:paraId="36790E3B" w14:textId="77777777" w:rsidR="002D693F" w:rsidRPr="002C1A31" w:rsidRDefault="002D693F" w:rsidP="00411F67">
            <w:pPr>
              <w:spacing w:after="0"/>
              <w:rPr>
                <w:rFonts w:ascii="Times New Roman" w:hAnsi="Times New Roman" w:cs="Times New Roman"/>
                <w:b/>
                <w:sz w:val="20"/>
                <w:szCs w:val="16"/>
              </w:rPr>
            </w:pPr>
            <w:r w:rsidRPr="002C1A31">
              <w:rPr>
                <w:rFonts w:ascii="Times New Roman" w:hAnsi="Times New Roman" w:cs="Times New Roman"/>
                <w:b/>
                <w:sz w:val="20"/>
                <w:szCs w:val="16"/>
              </w:rPr>
              <w:t>Tablo 2. Katılımcıların kanser tarama testleri hakkındaki bilgileri</w:t>
            </w:r>
          </w:p>
        </w:tc>
      </w:tr>
      <w:tr w:rsidR="002C1A31" w:rsidRPr="002C1A31" w14:paraId="430C5EDB" w14:textId="77777777" w:rsidTr="008D6879">
        <w:trPr>
          <w:trHeight w:val="464"/>
        </w:trPr>
        <w:tc>
          <w:tcPr>
            <w:tcW w:w="2299" w:type="dxa"/>
          </w:tcPr>
          <w:p w14:paraId="3FA96539" w14:textId="77777777" w:rsidR="002D693F" w:rsidRPr="002C1A31" w:rsidRDefault="00051BF4" w:rsidP="008D6879">
            <w:pPr>
              <w:spacing w:after="0"/>
              <w:rPr>
                <w:rFonts w:ascii="Times New Roman" w:hAnsi="Times New Roman" w:cs="Times New Roman"/>
                <w:b/>
                <w:sz w:val="20"/>
                <w:szCs w:val="16"/>
              </w:rPr>
            </w:pPr>
            <w:r w:rsidRPr="002C1A31">
              <w:rPr>
                <w:rFonts w:ascii="Times New Roman" w:hAnsi="Times New Roman" w:cs="Times New Roman"/>
                <w:b/>
                <w:sz w:val="20"/>
                <w:szCs w:val="16"/>
              </w:rPr>
              <w:t>Bilgi</w:t>
            </w:r>
          </w:p>
        </w:tc>
        <w:tc>
          <w:tcPr>
            <w:tcW w:w="2358" w:type="dxa"/>
          </w:tcPr>
          <w:p w14:paraId="609D1E3C" w14:textId="77777777" w:rsidR="002D693F" w:rsidRPr="002C1A31" w:rsidRDefault="002D693F" w:rsidP="002D693F">
            <w:pPr>
              <w:spacing w:after="0"/>
              <w:ind w:firstLine="708"/>
              <w:rPr>
                <w:rFonts w:ascii="Times New Roman" w:hAnsi="Times New Roman" w:cs="Times New Roman"/>
                <w:sz w:val="20"/>
                <w:szCs w:val="16"/>
              </w:rPr>
            </w:pPr>
          </w:p>
        </w:tc>
        <w:tc>
          <w:tcPr>
            <w:tcW w:w="1753" w:type="dxa"/>
          </w:tcPr>
          <w:p w14:paraId="069DDE89" w14:textId="77777777" w:rsidR="002D693F" w:rsidRPr="002C1A31" w:rsidRDefault="00051BF4" w:rsidP="008D6879">
            <w:pPr>
              <w:spacing w:after="0"/>
              <w:rPr>
                <w:rFonts w:ascii="Times New Roman" w:hAnsi="Times New Roman" w:cs="Times New Roman"/>
                <w:b/>
                <w:sz w:val="20"/>
                <w:szCs w:val="16"/>
              </w:rPr>
            </w:pPr>
            <w:r w:rsidRPr="002C1A31">
              <w:rPr>
                <w:rFonts w:ascii="Times New Roman" w:hAnsi="Times New Roman" w:cs="Times New Roman"/>
                <w:b/>
                <w:sz w:val="20"/>
                <w:szCs w:val="16"/>
              </w:rPr>
              <w:t>Sayı</w:t>
            </w:r>
          </w:p>
        </w:tc>
        <w:tc>
          <w:tcPr>
            <w:tcW w:w="1634" w:type="dxa"/>
          </w:tcPr>
          <w:p w14:paraId="716ECF1C" w14:textId="77777777" w:rsidR="002D693F" w:rsidRPr="002C1A31" w:rsidRDefault="00051BF4" w:rsidP="00051BF4">
            <w:pPr>
              <w:spacing w:after="0"/>
              <w:rPr>
                <w:rFonts w:ascii="Times New Roman" w:hAnsi="Times New Roman" w:cs="Times New Roman"/>
                <w:b/>
                <w:sz w:val="20"/>
                <w:szCs w:val="16"/>
              </w:rPr>
            </w:pPr>
            <w:r w:rsidRPr="002C1A31">
              <w:rPr>
                <w:rFonts w:ascii="Times New Roman" w:hAnsi="Times New Roman" w:cs="Times New Roman"/>
                <w:b/>
                <w:sz w:val="20"/>
                <w:szCs w:val="16"/>
              </w:rPr>
              <w:t>%</w:t>
            </w:r>
          </w:p>
        </w:tc>
      </w:tr>
      <w:tr w:rsidR="002C1A31" w:rsidRPr="002C1A31" w14:paraId="36C79205" w14:textId="77777777" w:rsidTr="008D6879">
        <w:trPr>
          <w:trHeight w:val="273"/>
        </w:trPr>
        <w:tc>
          <w:tcPr>
            <w:tcW w:w="2299" w:type="dxa"/>
            <w:vMerge w:val="restart"/>
          </w:tcPr>
          <w:p w14:paraId="4C9FD0CC" w14:textId="28656D64" w:rsidR="00051BF4" w:rsidRPr="002C1A31" w:rsidRDefault="00051BF4" w:rsidP="00051BF4">
            <w:pPr>
              <w:spacing w:after="0"/>
              <w:rPr>
                <w:rFonts w:ascii="Times New Roman" w:hAnsi="Times New Roman" w:cs="Times New Roman"/>
                <w:b/>
                <w:sz w:val="20"/>
                <w:szCs w:val="16"/>
              </w:rPr>
            </w:pPr>
            <w:proofErr w:type="gramStart"/>
            <w:r w:rsidRPr="002C1A31">
              <w:rPr>
                <w:rFonts w:ascii="Times New Roman" w:hAnsi="Times New Roman" w:cs="Times New Roman"/>
                <w:b/>
                <w:sz w:val="20"/>
                <w:szCs w:val="16"/>
              </w:rPr>
              <w:t>Tarama  testlerini</w:t>
            </w:r>
            <w:proofErr w:type="gramEnd"/>
            <w:r w:rsidRPr="002C1A31">
              <w:rPr>
                <w:rFonts w:ascii="Times New Roman" w:hAnsi="Times New Roman" w:cs="Times New Roman"/>
                <w:b/>
                <w:sz w:val="20"/>
                <w:szCs w:val="16"/>
              </w:rPr>
              <w:t xml:space="preserve"> bilme</w:t>
            </w:r>
          </w:p>
        </w:tc>
        <w:tc>
          <w:tcPr>
            <w:tcW w:w="2358" w:type="dxa"/>
          </w:tcPr>
          <w:p w14:paraId="2A1A08C3"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Evet</w:t>
            </w:r>
          </w:p>
        </w:tc>
        <w:tc>
          <w:tcPr>
            <w:tcW w:w="1753" w:type="dxa"/>
          </w:tcPr>
          <w:p w14:paraId="43CEF4D6"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83</w:t>
            </w:r>
          </w:p>
        </w:tc>
        <w:tc>
          <w:tcPr>
            <w:tcW w:w="1634" w:type="dxa"/>
          </w:tcPr>
          <w:p w14:paraId="759380F8"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54.2</w:t>
            </w:r>
          </w:p>
        </w:tc>
      </w:tr>
      <w:tr w:rsidR="002C1A31" w:rsidRPr="002C1A31" w14:paraId="2620970C" w14:textId="77777777" w:rsidTr="008D6879">
        <w:trPr>
          <w:trHeight w:val="276"/>
        </w:trPr>
        <w:tc>
          <w:tcPr>
            <w:tcW w:w="2299" w:type="dxa"/>
            <w:vMerge/>
          </w:tcPr>
          <w:p w14:paraId="2139A143" w14:textId="77777777" w:rsidR="00051BF4" w:rsidRPr="002C1A31" w:rsidRDefault="00051BF4" w:rsidP="00051BF4">
            <w:pPr>
              <w:spacing w:after="0"/>
              <w:rPr>
                <w:rFonts w:ascii="Times New Roman" w:hAnsi="Times New Roman" w:cs="Times New Roman"/>
                <w:sz w:val="20"/>
                <w:szCs w:val="16"/>
              </w:rPr>
            </w:pPr>
          </w:p>
        </w:tc>
        <w:tc>
          <w:tcPr>
            <w:tcW w:w="2358" w:type="dxa"/>
          </w:tcPr>
          <w:p w14:paraId="3AEC39D8"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Hayır</w:t>
            </w:r>
          </w:p>
        </w:tc>
        <w:tc>
          <w:tcPr>
            <w:tcW w:w="1753" w:type="dxa"/>
          </w:tcPr>
          <w:p w14:paraId="1373D748"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70</w:t>
            </w:r>
          </w:p>
        </w:tc>
        <w:tc>
          <w:tcPr>
            <w:tcW w:w="1634" w:type="dxa"/>
          </w:tcPr>
          <w:p w14:paraId="5E16A764"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45.8</w:t>
            </w:r>
          </w:p>
        </w:tc>
      </w:tr>
      <w:tr w:rsidR="002C1A31" w:rsidRPr="002C1A31" w14:paraId="532D6E7E" w14:textId="77777777" w:rsidTr="008D6879">
        <w:trPr>
          <w:trHeight w:val="266"/>
        </w:trPr>
        <w:tc>
          <w:tcPr>
            <w:tcW w:w="2299" w:type="dxa"/>
            <w:vMerge w:val="restart"/>
          </w:tcPr>
          <w:p w14:paraId="4B4F7A88" w14:textId="562255B1" w:rsidR="00051BF4" w:rsidRPr="002C1A31" w:rsidRDefault="00051BF4" w:rsidP="00051BF4">
            <w:pPr>
              <w:spacing w:after="0"/>
              <w:rPr>
                <w:rFonts w:ascii="Times New Roman" w:hAnsi="Times New Roman" w:cs="Times New Roman"/>
                <w:b/>
                <w:sz w:val="20"/>
                <w:szCs w:val="16"/>
              </w:rPr>
            </w:pPr>
            <w:r w:rsidRPr="002C1A31">
              <w:rPr>
                <w:rFonts w:ascii="Times New Roman" w:hAnsi="Times New Roman" w:cs="Times New Roman"/>
                <w:b/>
                <w:sz w:val="20"/>
                <w:szCs w:val="16"/>
              </w:rPr>
              <w:t xml:space="preserve">KETEM </w:t>
            </w:r>
            <w:r w:rsidR="00772210" w:rsidRPr="002C1A31">
              <w:rPr>
                <w:rFonts w:ascii="Times New Roman" w:hAnsi="Times New Roman" w:cs="Times New Roman"/>
                <w:b/>
                <w:sz w:val="20"/>
                <w:szCs w:val="16"/>
              </w:rPr>
              <w:t>hakkında bilgi</w:t>
            </w:r>
          </w:p>
        </w:tc>
        <w:tc>
          <w:tcPr>
            <w:tcW w:w="2358" w:type="dxa"/>
          </w:tcPr>
          <w:p w14:paraId="431C7EB6"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Evet</w:t>
            </w:r>
          </w:p>
        </w:tc>
        <w:tc>
          <w:tcPr>
            <w:tcW w:w="1753" w:type="dxa"/>
          </w:tcPr>
          <w:p w14:paraId="3735D4A6"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81</w:t>
            </w:r>
          </w:p>
        </w:tc>
        <w:tc>
          <w:tcPr>
            <w:tcW w:w="1634" w:type="dxa"/>
          </w:tcPr>
          <w:p w14:paraId="272BB78D"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52.9</w:t>
            </w:r>
          </w:p>
        </w:tc>
      </w:tr>
      <w:tr w:rsidR="002C1A31" w:rsidRPr="002C1A31" w14:paraId="7FAD9C43" w14:textId="77777777" w:rsidTr="008D6879">
        <w:trPr>
          <w:trHeight w:val="284"/>
        </w:trPr>
        <w:tc>
          <w:tcPr>
            <w:tcW w:w="2299" w:type="dxa"/>
            <w:vMerge/>
          </w:tcPr>
          <w:p w14:paraId="10F4C28D" w14:textId="77777777" w:rsidR="00051BF4" w:rsidRPr="002C1A31" w:rsidRDefault="00051BF4" w:rsidP="002D693F">
            <w:pPr>
              <w:spacing w:after="0"/>
              <w:ind w:firstLine="708"/>
              <w:rPr>
                <w:rFonts w:ascii="Times New Roman" w:hAnsi="Times New Roman" w:cs="Times New Roman"/>
                <w:sz w:val="20"/>
                <w:szCs w:val="16"/>
              </w:rPr>
            </w:pPr>
          </w:p>
        </w:tc>
        <w:tc>
          <w:tcPr>
            <w:tcW w:w="2358" w:type="dxa"/>
          </w:tcPr>
          <w:p w14:paraId="18D8487B"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Hayır</w:t>
            </w:r>
          </w:p>
        </w:tc>
        <w:tc>
          <w:tcPr>
            <w:tcW w:w="1753" w:type="dxa"/>
          </w:tcPr>
          <w:p w14:paraId="3C61656F"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72</w:t>
            </w:r>
          </w:p>
        </w:tc>
        <w:tc>
          <w:tcPr>
            <w:tcW w:w="1634" w:type="dxa"/>
          </w:tcPr>
          <w:p w14:paraId="7F7D297D"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47.1</w:t>
            </w:r>
          </w:p>
        </w:tc>
      </w:tr>
      <w:tr w:rsidR="002C1A31" w:rsidRPr="002C1A31" w14:paraId="3D84F15A" w14:textId="77777777" w:rsidTr="008D6879">
        <w:trPr>
          <w:trHeight w:val="260"/>
        </w:trPr>
        <w:tc>
          <w:tcPr>
            <w:tcW w:w="2299" w:type="dxa"/>
            <w:vMerge w:val="restart"/>
          </w:tcPr>
          <w:p w14:paraId="4250C048" w14:textId="77777777" w:rsidR="00051BF4" w:rsidRPr="002C1A31" w:rsidRDefault="00051BF4" w:rsidP="00051BF4">
            <w:pPr>
              <w:spacing w:after="0"/>
              <w:rPr>
                <w:rFonts w:ascii="Times New Roman" w:hAnsi="Times New Roman" w:cs="Times New Roman"/>
                <w:b/>
                <w:sz w:val="20"/>
                <w:szCs w:val="16"/>
              </w:rPr>
            </w:pPr>
            <w:proofErr w:type="spellStart"/>
            <w:r w:rsidRPr="002C1A31">
              <w:rPr>
                <w:rFonts w:ascii="Times New Roman" w:hAnsi="Times New Roman" w:cs="Times New Roman"/>
                <w:b/>
                <w:sz w:val="20"/>
                <w:szCs w:val="16"/>
              </w:rPr>
              <w:t>KETEM’de</w:t>
            </w:r>
            <w:proofErr w:type="spellEnd"/>
            <w:r w:rsidRPr="002C1A31">
              <w:rPr>
                <w:rFonts w:ascii="Times New Roman" w:hAnsi="Times New Roman" w:cs="Times New Roman"/>
                <w:b/>
                <w:sz w:val="20"/>
                <w:szCs w:val="16"/>
              </w:rPr>
              <w:t xml:space="preserve"> yapılan tarama testleri hakkında bilgi</w:t>
            </w:r>
          </w:p>
        </w:tc>
        <w:tc>
          <w:tcPr>
            <w:tcW w:w="2358" w:type="dxa"/>
          </w:tcPr>
          <w:p w14:paraId="2EED736F"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Akciğer kanseri</w:t>
            </w:r>
          </w:p>
        </w:tc>
        <w:tc>
          <w:tcPr>
            <w:tcW w:w="1753" w:type="dxa"/>
          </w:tcPr>
          <w:p w14:paraId="667224AA"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26</w:t>
            </w:r>
          </w:p>
        </w:tc>
        <w:tc>
          <w:tcPr>
            <w:tcW w:w="1634" w:type="dxa"/>
          </w:tcPr>
          <w:p w14:paraId="43F58891"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17.0</w:t>
            </w:r>
          </w:p>
        </w:tc>
      </w:tr>
      <w:tr w:rsidR="002C1A31" w:rsidRPr="002C1A31" w14:paraId="7D1DBA25" w14:textId="77777777" w:rsidTr="008D6879">
        <w:trPr>
          <w:trHeight w:val="294"/>
        </w:trPr>
        <w:tc>
          <w:tcPr>
            <w:tcW w:w="2299" w:type="dxa"/>
            <w:vMerge/>
          </w:tcPr>
          <w:p w14:paraId="302BD8E5" w14:textId="77777777" w:rsidR="00051BF4" w:rsidRPr="002C1A31" w:rsidRDefault="00051BF4" w:rsidP="002D693F">
            <w:pPr>
              <w:spacing w:after="0"/>
              <w:ind w:firstLine="708"/>
              <w:rPr>
                <w:rFonts w:ascii="Times New Roman" w:hAnsi="Times New Roman" w:cs="Times New Roman"/>
                <w:sz w:val="20"/>
                <w:szCs w:val="16"/>
              </w:rPr>
            </w:pPr>
          </w:p>
        </w:tc>
        <w:tc>
          <w:tcPr>
            <w:tcW w:w="2358" w:type="dxa"/>
          </w:tcPr>
          <w:p w14:paraId="1D2CA2CF"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Meme</w:t>
            </w:r>
          </w:p>
        </w:tc>
        <w:tc>
          <w:tcPr>
            <w:tcW w:w="1753" w:type="dxa"/>
          </w:tcPr>
          <w:p w14:paraId="546E9BF7"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85</w:t>
            </w:r>
          </w:p>
        </w:tc>
        <w:tc>
          <w:tcPr>
            <w:tcW w:w="1634" w:type="dxa"/>
          </w:tcPr>
          <w:p w14:paraId="3262387C"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55.6</w:t>
            </w:r>
          </w:p>
        </w:tc>
      </w:tr>
      <w:tr w:rsidR="002C1A31" w:rsidRPr="002C1A31" w14:paraId="3BA3C51A" w14:textId="77777777" w:rsidTr="008D6879">
        <w:trPr>
          <w:trHeight w:val="355"/>
        </w:trPr>
        <w:tc>
          <w:tcPr>
            <w:tcW w:w="2299" w:type="dxa"/>
            <w:vMerge/>
          </w:tcPr>
          <w:p w14:paraId="787B1A1E" w14:textId="77777777" w:rsidR="00051BF4" w:rsidRPr="002C1A31" w:rsidRDefault="00051BF4" w:rsidP="002D693F">
            <w:pPr>
              <w:spacing w:after="0"/>
              <w:ind w:firstLine="708"/>
              <w:rPr>
                <w:rFonts w:ascii="Times New Roman" w:hAnsi="Times New Roman" w:cs="Times New Roman"/>
                <w:sz w:val="20"/>
                <w:szCs w:val="16"/>
              </w:rPr>
            </w:pPr>
          </w:p>
        </w:tc>
        <w:tc>
          <w:tcPr>
            <w:tcW w:w="2358" w:type="dxa"/>
          </w:tcPr>
          <w:p w14:paraId="25A5FAB2"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Servikal</w:t>
            </w:r>
          </w:p>
        </w:tc>
        <w:tc>
          <w:tcPr>
            <w:tcW w:w="1753" w:type="dxa"/>
          </w:tcPr>
          <w:p w14:paraId="6B8F33A3"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61</w:t>
            </w:r>
          </w:p>
        </w:tc>
        <w:tc>
          <w:tcPr>
            <w:tcW w:w="1634" w:type="dxa"/>
          </w:tcPr>
          <w:p w14:paraId="6FBCDE29"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39.9</w:t>
            </w:r>
          </w:p>
        </w:tc>
      </w:tr>
      <w:tr w:rsidR="002C1A31" w:rsidRPr="002C1A31" w14:paraId="27CF4601" w14:textId="77777777" w:rsidTr="008D6879">
        <w:trPr>
          <w:trHeight w:val="318"/>
        </w:trPr>
        <w:tc>
          <w:tcPr>
            <w:tcW w:w="2299" w:type="dxa"/>
            <w:vMerge/>
          </w:tcPr>
          <w:p w14:paraId="14CD5A2E" w14:textId="77777777" w:rsidR="00051BF4" w:rsidRPr="002C1A31" w:rsidRDefault="00051BF4" w:rsidP="002D693F">
            <w:pPr>
              <w:spacing w:after="0"/>
              <w:ind w:firstLine="708"/>
              <w:rPr>
                <w:rFonts w:ascii="Times New Roman" w:hAnsi="Times New Roman" w:cs="Times New Roman"/>
                <w:sz w:val="20"/>
                <w:szCs w:val="16"/>
              </w:rPr>
            </w:pPr>
          </w:p>
        </w:tc>
        <w:tc>
          <w:tcPr>
            <w:tcW w:w="2358" w:type="dxa"/>
          </w:tcPr>
          <w:p w14:paraId="2509411F"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Prostat</w:t>
            </w:r>
          </w:p>
        </w:tc>
        <w:tc>
          <w:tcPr>
            <w:tcW w:w="1753" w:type="dxa"/>
          </w:tcPr>
          <w:p w14:paraId="6F1414C1"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8</w:t>
            </w:r>
          </w:p>
        </w:tc>
        <w:tc>
          <w:tcPr>
            <w:tcW w:w="1634" w:type="dxa"/>
          </w:tcPr>
          <w:p w14:paraId="706D2FCA"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5.2</w:t>
            </w:r>
          </w:p>
        </w:tc>
      </w:tr>
      <w:tr w:rsidR="002C1A31" w:rsidRPr="002C1A31" w14:paraId="2CE32672" w14:textId="77777777" w:rsidTr="008D6879">
        <w:trPr>
          <w:trHeight w:val="355"/>
        </w:trPr>
        <w:tc>
          <w:tcPr>
            <w:tcW w:w="2299" w:type="dxa"/>
            <w:vMerge/>
          </w:tcPr>
          <w:p w14:paraId="55BD6450" w14:textId="77777777" w:rsidR="00051BF4" w:rsidRPr="002C1A31" w:rsidRDefault="00051BF4" w:rsidP="002D693F">
            <w:pPr>
              <w:spacing w:after="0"/>
              <w:ind w:firstLine="708"/>
              <w:rPr>
                <w:rFonts w:ascii="Times New Roman" w:hAnsi="Times New Roman" w:cs="Times New Roman"/>
                <w:sz w:val="20"/>
                <w:szCs w:val="16"/>
              </w:rPr>
            </w:pPr>
          </w:p>
        </w:tc>
        <w:tc>
          <w:tcPr>
            <w:tcW w:w="2358" w:type="dxa"/>
          </w:tcPr>
          <w:p w14:paraId="5DBE23A2"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Deri</w:t>
            </w:r>
          </w:p>
        </w:tc>
        <w:tc>
          <w:tcPr>
            <w:tcW w:w="1753" w:type="dxa"/>
          </w:tcPr>
          <w:p w14:paraId="6269DE22"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12</w:t>
            </w:r>
          </w:p>
        </w:tc>
        <w:tc>
          <w:tcPr>
            <w:tcW w:w="1634" w:type="dxa"/>
          </w:tcPr>
          <w:p w14:paraId="127BA7DB"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7.8</w:t>
            </w:r>
          </w:p>
        </w:tc>
      </w:tr>
      <w:tr w:rsidR="002C1A31" w:rsidRPr="002C1A31" w14:paraId="7EF2954F" w14:textId="77777777" w:rsidTr="008D6879">
        <w:trPr>
          <w:trHeight w:val="273"/>
        </w:trPr>
        <w:tc>
          <w:tcPr>
            <w:tcW w:w="2299" w:type="dxa"/>
            <w:vMerge/>
          </w:tcPr>
          <w:p w14:paraId="2146AB7F" w14:textId="77777777" w:rsidR="00051BF4" w:rsidRPr="002C1A31" w:rsidRDefault="00051BF4" w:rsidP="002D693F">
            <w:pPr>
              <w:spacing w:after="0"/>
              <w:ind w:firstLine="708"/>
              <w:rPr>
                <w:rFonts w:ascii="Times New Roman" w:hAnsi="Times New Roman" w:cs="Times New Roman"/>
                <w:sz w:val="20"/>
                <w:szCs w:val="16"/>
              </w:rPr>
            </w:pPr>
          </w:p>
        </w:tc>
        <w:tc>
          <w:tcPr>
            <w:tcW w:w="2358" w:type="dxa"/>
          </w:tcPr>
          <w:p w14:paraId="2F2DF6F0" w14:textId="77777777" w:rsidR="00051BF4" w:rsidRPr="002C1A31" w:rsidRDefault="00051BF4" w:rsidP="00051BF4">
            <w:pPr>
              <w:spacing w:after="0"/>
              <w:rPr>
                <w:rFonts w:ascii="Times New Roman" w:hAnsi="Times New Roman" w:cs="Times New Roman"/>
                <w:sz w:val="20"/>
                <w:szCs w:val="16"/>
              </w:rPr>
            </w:pPr>
            <w:proofErr w:type="spellStart"/>
            <w:r w:rsidRPr="002C1A31">
              <w:rPr>
                <w:rFonts w:ascii="Times New Roman" w:hAnsi="Times New Roman" w:cs="Times New Roman"/>
                <w:sz w:val="20"/>
                <w:szCs w:val="16"/>
              </w:rPr>
              <w:t>Kolorektal</w:t>
            </w:r>
            <w:proofErr w:type="spellEnd"/>
            <w:r w:rsidRPr="002C1A31">
              <w:rPr>
                <w:rFonts w:ascii="Times New Roman" w:hAnsi="Times New Roman" w:cs="Times New Roman"/>
                <w:sz w:val="20"/>
                <w:szCs w:val="16"/>
              </w:rPr>
              <w:t xml:space="preserve"> Kanser</w:t>
            </w:r>
          </w:p>
        </w:tc>
        <w:tc>
          <w:tcPr>
            <w:tcW w:w="1753" w:type="dxa"/>
          </w:tcPr>
          <w:p w14:paraId="116719D3"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39</w:t>
            </w:r>
          </w:p>
        </w:tc>
        <w:tc>
          <w:tcPr>
            <w:tcW w:w="1634" w:type="dxa"/>
          </w:tcPr>
          <w:p w14:paraId="3B5675D1"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25.5</w:t>
            </w:r>
          </w:p>
        </w:tc>
      </w:tr>
      <w:tr w:rsidR="002C1A31" w:rsidRPr="002C1A31" w14:paraId="4A625905" w14:textId="77777777" w:rsidTr="008D6879">
        <w:trPr>
          <w:trHeight w:val="246"/>
        </w:trPr>
        <w:tc>
          <w:tcPr>
            <w:tcW w:w="2299" w:type="dxa"/>
            <w:vMerge w:val="restart"/>
          </w:tcPr>
          <w:p w14:paraId="3B56F55B" w14:textId="77777777" w:rsidR="00051BF4" w:rsidRPr="002C1A31" w:rsidRDefault="00051BF4" w:rsidP="00051BF4">
            <w:pPr>
              <w:spacing w:after="0"/>
              <w:rPr>
                <w:rFonts w:ascii="Times New Roman" w:hAnsi="Times New Roman" w:cs="Times New Roman"/>
                <w:b/>
                <w:sz w:val="20"/>
                <w:szCs w:val="16"/>
              </w:rPr>
            </w:pPr>
            <w:r w:rsidRPr="002C1A31">
              <w:rPr>
                <w:rFonts w:ascii="Times New Roman" w:hAnsi="Times New Roman" w:cs="Times New Roman"/>
                <w:b/>
                <w:sz w:val="20"/>
                <w:szCs w:val="16"/>
              </w:rPr>
              <w:t>KKMM*</w:t>
            </w:r>
          </w:p>
        </w:tc>
        <w:tc>
          <w:tcPr>
            <w:tcW w:w="2358" w:type="dxa"/>
          </w:tcPr>
          <w:p w14:paraId="120F6F11"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Bilen</w:t>
            </w:r>
          </w:p>
        </w:tc>
        <w:tc>
          <w:tcPr>
            <w:tcW w:w="1753" w:type="dxa"/>
          </w:tcPr>
          <w:p w14:paraId="75248BD5"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55</w:t>
            </w:r>
          </w:p>
        </w:tc>
        <w:tc>
          <w:tcPr>
            <w:tcW w:w="1634" w:type="dxa"/>
          </w:tcPr>
          <w:p w14:paraId="16154E1D"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65.5</w:t>
            </w:r>
          </w:p>
        </w:tc>
      </w:tr>
      <w:tr w:rsidR="002C1A31" w:rsidRPr="002C1A31" w14:paraId="6B858902" w14:textId="77777777" w:rsidTr="008D6879">
        <w:trPr>
          <w:trHeight w:val="279"/>
        </w:trPr>
        <w:tc>
          <w:tcPr>
            <w:tcW w:w="2299" w:type="dxa"/>
            <w:vMerge/>
          </w:tcPr>
          <w:p w14:paraId="39FDEE48" w14:textId="77777777" w:rsidR="00051BF4" w:rsidRPr="002C1A31" w:rsidRDefault="00051BF4" w:rsidP="002D693F">
            <w:pPr>
              <w:spacing w:after="0"/>
              <w:ind w:firstLine="708"/>
              <w:rPr>
                <w:rFonts w:ascii="Times New Roman" w:hAnsi="Times New Roman" w:cs="Times New Roman"/>
                <w:sz w:val="20"/>
                <w:szCs w:val="16"/>
              </w:rPr>
            </w:pPr>
          </w:p>
        </w:tc>
        <w:tc>
          <w:tcPr>
            <w:tcW w:w="2358" w:type="dxa"/>
          </w:tcPr>
          <w:p w14:paraId="5DAB1559"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Bilmeyen</w:t>
            </w:r>
          </w:p>
        </w:tc>
        <w:tc>
          <w:tcPr>
            <w:tcW w:w="1753" w:type="dxa"/>
          </w:tcPr>
          <w:p w14:paraId="075EE555"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30</w:t>
            </w:r>
          </w:p>
        </w:tc>
        <w:tc>
          <w:tcPr>
            <w:tcW w:w="1634" w:type="dxa"/>
          </w:tcPr>
          <w:p w14:paraId="5E9093DE"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35.7</w:t>
            </w:r>
          </w:p>
        </w:tc>
      </w:tr>
      <w:tr w:rsidR="002C1A31" w:rsidRPr="002C1A31" w14:paraId="2A4F586D" w14:textId="77777777" w:rsidTr="008D6879">
        <w:trPr>
          <w:trHeight w:val="254"/>
        </w:trPr>
        <w:tc>
          <w:tcPr>
            <w:tcW w:w="2299" w:type="dxa"/>
            <w:vMerge w:val="restart"/>
          </w:tcPr>
          <w:p w14:paraId="7CE5F800" w14:textId="77777777" w:rsidR="00051BF4" w:rsidRPr="002C1A31" w:rsidRDefault="00051BF4" w:rsidP="00051BF4">
            <w:pPr>
              <w:spacing w:after="0"/>
              <w:rPr>
                <w:rFonts w:ascii="Times New Roman" w:hAnsi="Times New Roman" w:cs="Times New Roman"/>
                <w:b/>
                <w:sz w:val="20"/>
                <w:szCs w:val="16"/>
              </w:rPr>
            </w:pPr>
            <w:r w:rsidRPr="002C1A31">
              <w:rPr>
                <w:rFonts w:ascii="Times New Roman" w:hAnsi="Times New Roman" w:cs="Times New Roman"/>
                <w:b/>
                <w:sz w:val="20"/>
                <w:szCs w:val="16"/>
              </w:rPr>
              <w:t>Meme kanseri için tarama sıklığı*</w:t>
            </w:r>
          </w:p>
        </w:tc>
        <w:tc>
          <w:tcPr>
            <w:tcW w:w="2358" w:type="dxa"/>
          </w:tcPr>
          <w:p w14:paraId="1D6815F5"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Bilmiyorum</w:t>
            </w:r>
          </w:p>
        </w:tc>
        <w:tc>
          <w:tcPr>
            <w:tcW w:w="1753" w:type="dxa"/>
          </w:tcPr>
          <w:p w14:paraId="3D1F1885"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119</w:t>
            </w:r>
          </w:p>
        </w:tc>
        <w:tc>
          <w:tcPr>
            <w:tcW w:w="1634" w:type="dxa"/>
          </w:tcPr>
          <w:p w14:paraId="6CFC68DA"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59.5</w:t>
            </w:r>
          </w:p>
        </w:tc>
      </w:tr>
      <w:tr w:rsidR="002C1A31" w:rsidRPr="002C1A31" w14:paraId="6DCF737B" w14:textId="77777777" w:rsidTr="008D6879">
        <w:trPr>
          <w:trHeight w:val="307"/>
        </w:trPr>
        <w:tc>
          <w:tcPr>
            <w:tcW w:w="2299" w:type="dxa"/>
            <w:vMerge/>
          </w:tcPr>
          <w:p w14:paraId="4100105C" w14:textId="77777777" w:rsidR="00051BF4" w:rsidRPr="002C1A31" w:rsidRDefault="00051BF4" w:rsidP="002D693F">
            <w:pPr>
              <w:spacing w:after="0"/>
              <w:ind w:firstLine="708"/>
              <w:rPr>
                <w:rFonts w:ascii="Times New Roman" w:hAnsi="Times New Roman" w:cs="Times New Roman"/>
                <w:sz w:val="20"/>
                <w:szCs w:val="16"/>
              </w:rPr>
            </w:pPr>
          </w:p>
        </w:tc>
        <w:tc>
          <w:tcPr>
            <w:tcW w:w="2358" w:type="dxa"/>
          </w:tcPr>
          <w:p w14:paraId="3A806D31"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6 ayda bir kez</w:t>
            </w:r>
          </w:p>
        </w:tc>
        <w:tc>
          <w:tcPr>
            <w:tcW w:w="1753" w:type="dxa"/>
          </w:tcPr>
          <w:p w14:paraId="6BE9CD7C"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32</w:t>
            </w:r>
          </w:p>
        </w:tc>
        <w:tc>
          <w:tcPr>
            <w:tcW w:w="1634" w:type="dxa"/>
          </w:tcPr>
          <w:p w14:paraId="037D0257"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38.1</w:t>
            </w:r>
          </w:p>
        </w:tc>
      </w:tr>
      <w:tr w:rsidR="002C1A31" w:rsidRPr="002C1A31" w14:paraId="1A92B458" w14:textId="77777777" w:rsidTr="008D6879">
        <w:trPr>
          <w:trHeight w:val="318"/>
        </w:trPr>
        <w:tc>
          <w:tcPr>
            <w:tcW w:w="2299" w:type="dxa"/>
            <w:vMerge/>
          </w:tcPr>
          <w:p w14:paraId="4A8E3882" w14:textId="77777777" w:rsidR="00051BF4" w:rsidRPr="002C1A31" w:rsidRDefault="00051BF4" w:rsidP="002D693F">
            <w:pPr>
              <w:spacing w:after="0"/>
              <w:ind w:firstLine="708"/>
              <w:rPr>
                <w:rFonts w:ascii="Times New Roman" w:hAnsi="Times New Roman" w:cs="Times New Roman"/>
                <w:sz w:val="20"/>
                <w:szCs w:val="16"/>
              </w:rPr>
            </w:pPr>
          </w:p>
        </w:tc>
        <w:tc>
          <w:tcPr>
            <w:tcW w:w="2358" w:type="dxa"/>
          </w:tcPr>
          <w:p w14:paraId="4D1AB2C2"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Doktor önerdiği zaman</w:t>
            </w:r>
          </w:p>
        </w:tc>
        <w:tc>
          <w:tcPr>
            <w:tcW w:w="1753" w:type="dxa"/>
          </w:tcPr>
          <w:p w14:paraId="1448AD06"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3</w:t>
            </w:r>
          </w:p>
        </w:tc>
        <w:tc>
          <w:tcPr>
            <w:tcW w:w="1634" w:type="dxa"/>
          </w:tcPr>
          <w:p w14:paraId="43226BE9"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3.6</w:t>
            </w:r>
          </w:p>
        </w:tc>
      </w:tr>
      <w:tr w:rsidR="002C1A31" w:rsidRPr="002C1A31" w14:paraId="63552CC0" w14:textId="77777777" w:rsidTr="008D6879">
        <w:trPr>
          <w:trHeight w:val="337"/>
        </w:trPr>
        <w:tc>
          <w:tcPr>
            <w:tcW w:w="2299" w:type="dxa"/>
            <w:vMerge w:val="restart"/>
          </w:tcPr>
          <w:p w14:paraId="091D60A0" w14:textId="77777777" w:rsidR="00051BF4" w:rsidRPr="002C1A31" w:rsidRDefault="00051BF4" w:rsidP="00051BF4">
            <w:pPr>
              <w:spacing w:after="0"/>
              <w:rPr>
                <w:rFonts w:ascii="Times New Roman" w:hAnsi="Times New Roman" w:cs="Times New Roman"/>
                <w:b/>
                <w:sz w:val="20"/>
                <w:szCs w:val="16"/>
              </w:rPr>
            </w:pPr>
            <w:proofErr w:type="spellStart"/>
            <w:r w:rsidRPr="002C1A31">
              <w:rPr>
                <w:rFonts w:ascii="Times New Roman" w:hAnsi="Times New Roman" w:cs="Times New Roman"/>
                <w:b/>
                <w:sz w:val="20"/>
                <w:szCs w:val="16"/>
              </w:rPr>
              <w:t>Servikal</w:t>
            </w:r>
            <w:proofErr w:type="spellEnd"/>
            <w:r w:rsidRPr="002C1A31">
              <w:rPr>
                <w:rFonts w:ascii="Times New Roman" w:hAnsi="Times New Roman" w:cs="Times New Roman"/>
                <w:b/>
                <w:sz w:val="20"/>
                <w:szCs w:val="16"/>
              </w:rPr>
              <w:t xml:space="preserve"> kanser için tarama sıklığı*</w:t>
            </w:r>
          </w:p>
        </w:tc>
        <w:tc>
          <w:tcPr>
            <w:tcW w:w="2358" w:type="dxa"/>
          </w:tcPr>
          <w:p w14:paraId="471086A2"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Bilmiyorum</w:t>
            </w:r>
          </w:p>
        </w:tc>
        <w:tc>
          <w:tcPr>
            <w:tcW w:w="1753" w:type="dxa"/>
          </w:tcPr>
          <w:p w14:paraId="6009CAA5"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70</w:t>
            </w:r>
          </w:p>
        </w:tc>
        <w:tc>
          <w:tcPr>
            <w:tcW w:w="1634" w:type="dxa"/>
          </w:tcPr>
          <w:p w14:paraId="72AFF4F4"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89.3</w:t>
            </w:r>
          </w:p>
        </w:tc>
      </w:tr>
      <w:tr w:rsidR="002C1A31" w:rsidRPr="002C1A31" w14:paraId="24591E73" w14:textId="77777777" w:rsidTr="008D6879">
        <w:trPr>
          <w:trHeight w:val="188"/>
        </w:trPr>
        <w:tc>
          <w:tcPr>
            <w:tcW w:w="2299" w:type="dxa"/>
            <w:vMerge/>
          </w:tcPr>
          <w:p w14:paraId="55A2A22F" w14:textId="77777777" w:rsidR="00051BF4" w:rsidRPr="002C1A31" w:rsidRDefault="00051BF4" w:rsidP="002D693F">
            <w:pPr>
              <w:spacing w:after="0"/>
              <w:ind w:firstLine="708"/>
              <w:rPr>
                <w:rFonts w:ascii="Times New Roman" w:hAnsi="Times New Roman" w:cs="Times New Roman"/>
                <w:sz w:val="20"/>
                <w:szCs w:val="16"/>
              </w:rPr>
            </w:pPr>
          </w:p>
        </w:tc>
        <w:tc>
          <w:tcPr>
            <w:tcW w:w="2358" w:type="dxa"/>
          </w:tcPr>
          <w:p w14:paraId="5B34B625"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6 ayda bir kez</w:t>
            </w:r>
          </w:p>
        </w:tc>
        <w:tc>
          <w:tcPr>
            <w:tcW w:w="1753" w:type="dxa"/>
          </w:tcPr>
          <w:p w14:paraId="103C97D0"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8</w:t>
            </w:r>
          </w:p>
        </w:tc>
        <w:tc>
          <w:tcPr>
            <w:tcW w:w="1634" w:type="dxa"/>
          </w:tcPr>
          <w:p w14:paraId="7F98CF64"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9.5</w:t>
            </w:r>
          </w:p>
        </w:tc>
      </w:tr>
      <w:tr w:rsidR="002C1A31" w:rsidRPr="002C1A31" w14:paraId="64D2169C" w14:textId="77777777" w:rsidTr="008D6879">
        <w:trPr>
          <w:trHeight w:val="250"/>
        </w:trPr>
        <w:tc>
          <w:tcPr>
            <w:tcW w:w="2299" w:type="dxa"/>
            <w:vMerge/>
          </w:tcPr>
          <w:p w14:paraId="09F1E3A5" w14:textId="77777777" w:rsidR="00051BF4" w:rsidRPr="002C1A31" w:rsidRDefault="00051BF4" w:rsidP="002D693F">
            <w:pPr>
              <w:spacing w:after="0"/>
              <w:ind w:firstLine="708"/>
              <w:rPr>
                <w:rFonts w:ascii="Times New Roman" w:hAnsi="Times New Roman" w:cs="Times New Roman"/>
                <w:sz w:val="20"/>
                <w:szCs w:val="16"/>
              </w:rPr>
            </w:pPr>
          </w:p>
        </w:tc>
        <w:tc>
          <w:tcPr>
            <w:tcW w:w="2358" w:type="dxa"/>
          </w:tcPr>
          <w:p w14:paraId="1FB6D775"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3-5 yılda bir kez</w:t>
            </w:r>
          </w:p>
        </w:tc>
        <w:tc>
          <w:tcPr>
            <w:tcW w:w="1753" w:type="dxa"/>
          </w:tcPr>
          <w:p w14:paraId="447464EB"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3</w:t>
            </w:r>
          </w:p>
        </w:tc>
        <w:tc>
          <w:tcPr>
            <w:tcW w:w="1634" w:type="dxa"/>
          </w:tcPr>
          <w:p w14:paraId="405054CD"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3.6</w:t>
            </w:r>
          </w:p>
        </w:tc>
      </w:tr>
      <w:tr w:rsidR="002C1A31" w:rsidRPr="002C1A31" w14:paraId="183668B2" w14:textId="77777777" w:rsidTr="008D6879">
        <w:trPr>
          <w:trHeight w:val="312"/>
        </w:trPr>
        <w:tc>
          <w:tcPr>
            <w:tcW w:w="2299" w:type="dxa"/>
            <w:vMerge/>
          </w:tcPr>
          <w:p w14:paraId="6ABA4C37" w14:textId="77777777" w:rsidR="00051BF4" w:rsidRPr="002C1A31" w:rsidRDefault="00051BF4" w:rsidP="002D693F">
            <w:pPr>
              <w:spacing w:after="0"/>
              <w:ind w:firstLine="708"/>
              <w:rPr>
                <w:rFonts w:ascii="Times New Roman" w:hAnsi="Times New Roman" w:cs="Times New Roman"/>
                <w:sz w:val="20"/>
                <w:szCs w:val="16"/>
              </w:rPr>
            </w:pPr>
          </w:p>
        </w:tc>
        <w:tc>
          <w:tcPr>
            <w:tcW w:w="2358" w:type="dxa"/>
          </w:tcPr>
          <w:p w14:paraId="080AC941"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Şikayetim olduğunda</w:t>
            </w:r>
          </w:p>
        </w:tc>
        <w:tc>
          <w:tcPr>
            <w:tcW w:w="1753" w:type="dxa"/>
          </w:tcPr>
          <w:p w14:paraId="20D76BFA"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4</w:t>
            </w:r>
          </w:p>
        </w:tc>
        <w:tc>
          <w:tcPr>
            <w:tcW w:w="1634" w:type="dxa"/>
          </w:tcPr>
          <w:p w14:paraId="0356137E"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4.8</w:t>
            </w:r>
          </w:p>
        </w:tc>
      </w:tr>
      <w:tr w:rsidR="002C1A31" w:rsidRPr="002C1A31" w14:paraId="2E49C5D3" w14:textId="77777777" w:rsidTr="008D6879">
        <w:trPr>
          <w:trHeight w:val="270"/>
        </w:trPr>
        <w:tc>
          <w:tcPr>
            <w:tcW w:w="2299" w:type="dxa"/>
            <w:vMerge w:val="restart"/>
          </w:tcPr>
          <w:p w14:paraId="7A5B36AC" w14:textId="77777777" w:rsidR="00051BF4" w:rsidRPr="002C1A31" w:rsidRDefault="00051BF4" w:rsidP="00051BF4">
            <w:pPr>
              <w:spacing w:after="0"/>
              <w:rPr>
                <w:rFonts w:ascii="Times New Roman" w:hAnsi="Times New Roman" w:cs="Times New Roman"/>
                <w:b/>
                <w:sz w:val="20"/>
                <w:szCs w:val="16"/>
              </w:rPr>
            </w:pPr>
            <w:proofErr w:type="spellStart"/>
            <w:r w:rsidRPr="002C1A31">
              <w:rPr>
                <w:rFonts w:ascii="Times New Roman" w:hAnsi="Times New Roman" w:cs="Times New Roman"/>
                <w:b/>
                <w:sz w:val="20"/>
                <w:szCs w:val="16"/>
              </w:rPr>
              <w:t>Kolorektal</w:t>
            </w:r>
            <w:proofErr w:type="spellEnd"/>
            <w:r w:rsidRPr="002C1A31">
              <w:rPr>
                <w:rFonts w:ascii="Times New Roman" w:hAnsi="Times New Roman" w:cs="Times New Roman"/>
                <w:b/>
                <w:sz w:val="20"/>
                <w:szCs w:val="16"/>
              </w:rPr>
              <w:t xml:space="preserve"> kanser için tarama sıklığı</w:t>
            </w:r>
          </w:p>
        </w:tc>
        <w:tc>
          <w:tcPr>
            <w:tcW w:w="2358" w:type="dxa"/>
          </w:tcPr>
          <w:p w14:paraId="184D65AA"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Bilmiyorum</w:t>
            </w:r>
          </w:p>
        </w:tc>
        <w:tc>
          <w:tcPr>
            <w:tcW w:w="1753" w:type="dxa"/>
          </w:tcPr>
          <w:p w14:paraId="6C41E3ED"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129</w:t>
            </w:r>
          </w:p>
        </w:tc>
        <w:tc>
          <w:tcPr>
            <w:tcW w:w="1634" w:type="dxa"/>
          </w:tcPr>
          <w:p w14:paraId="36D1EBA4"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84.3</w:t>
            </w:r>
          </w:p>
        </w:tc>
      </w:tr>
      <w:tr w:rsidR="002C1A31" w:rsidRPr="002C1A31" w14:paraId="225FC84C" w14:textId="77777777" w:rsidTr="008D6879">
        <w:trPr>
          <w:trHeight w:val="187"/>
        </w:trPr>
        <w:tc>
          <w:tcPr>
            <w:tcW w:w="2299" w:type="dxa"/>
            <w:vMerge/>
          </w:tcPr>
          <w:p w14:paraId="5F3701EC" w14:textId="77777777" w:rsidR="00051BF4" w:rsidRPr="002C1A31" w:rsidRDefault="00051BF4" w:rsidP="002D693F">
            <w:pPr>
              <w:spacing w:after="0"/>
              <w:ind w:firstLine="708"/>
              <w:rPr>
                <w:rFonts w:ascii="Times New Roman" w:hAnsi="Times New Roman" w:cs="Times New Roman"/>
                <w:sz w:val="20"/>
                <w:szCs w:val="16"/>
              </w:rPr>
            </w:pPr>
          </w:p>
        </w:tc>
        <w:tc>
          <w:tcPr>
            <w:tcW w:w="2358" w:type="dxa"/>
          </w:tcPr>
          <w:p w14:paraId="5C51A581"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6 ayda bir kez</w:t>
            </w:r>
          </w:p>
        </w:tc>
        <w:tc>
          <w:tcPr>
            <w:tcW w:w="1753" w:type="dxa"/>
          </w:tcPr>
          <w:p w14:paraId="43473FD9"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1</w:t>
            </w:r>
          </w:p>
        </w:tc>
        <w:tc>
          <w:tcPr>
            <w:tcW w:w="1634" w:type="dxa"/>
          </w:tcPr>
          <w:p w14:paraId="1F693695"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0.7</w:t>
            </w:r>
          </w:p>
        </w:tc>
      </w:tr>
      <w:tr w:rsidR="002C1A31" w:rsidRPr="002C1A31" w14:paraId="48D5FB21" w14:textId="77777777" w:rsidTr="008D6879">
        <w:trPr>
          <w:trHeight w:val="261"/>
        </w:trPr>
        <w:tc>
          <w:tcPr>
            <w:tcW w:w="2299" w:type="dxa"/>
            <w:vMerge/>
          </w:tcPr>
          <w:p w14:paraId="4F93E11A" w14:textId="77777777" w:rsidR="00051BF4" w:rsidRPr="002C1A31" w:rsidRDefault="00051BF4" w:rsidP="002D693F">
            <w:pPr>
              <w:spacing w:after="0"/>
              <w:ind w:firstLine="708"/>
              <w:rPr>
                <w:rFonts w:ascii="Times New Roman" w:hAnsi="Times New Roman" w:cs="Times New Roman"/>
                <w:sz w:val="20"/>
                <w:szCs w:val="16"/>
              </w:rPr>
            </w:pPr>
          </w:p>
        </w:tc>
        <w:tc>
          <w:tcPr>
            <w:tcW w:w="2358" w:type="dxa"/>
          </w:tcPr>
          <w:p w14:paraId="772F85F2"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Yılda bir kez</w:t>
            </w:r>
          </w:p>
        </w:tc>
        <w:tc>
          <w:tcPr>
            <w:tcW w:w="1753" w:type="dxa"/>
          </w:tcPr>
          <w:p w14:paraId="75329D81"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15</w:t>
            </w:r>
          </w:p>
        </w:tc>
        <w:tc>
          <w:tcPr>
            <w:tcW w:w="1634" w:type="dxa"/>
          </w:tcPr>
          <w:p w14:paraId="31D16329"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9.8</w:t>
            </w:r>
          </w:p>
        </w:tc>
      </w:tr>
      <w:tr w:rsidR="002C1A31" w:rsidRPr="002C1A31" w14:paraId="0A716C52" w14:textId="77777777" w:rsidTr="008D6879">
        <w:trPr>
          <w:trHeight w:val="337"/>
        </w:trPr>
        <w:tc>
          <w:tcPr>
            <w:tcW w:w="2299" w:type="dxa"/>
            <w:vMerge/>
          </w:tcPr>
          <w:p w14:paraId="540FF5A8" w14:textId="77777777" w:rsidR="00051BF4" w:rsidRPr="002C1A31" w:rsidRDefault="00051BF4" w:rsidP="002D693F">
            <w:pPr>
              <w:spacing w:after="0"/>
              <w:ind w:firstLine="708"/>
              <w:rPr>
                <w:rFonts w:ascii="Times New Roman" w:hAnsi="Times New Roman" w:cs="Times New Roman"/>
                <w:sz w:val="20"/>
                <w:szCs w:val="16"/>
              </w:rPr>
            </w:pPr>
          </w:p>
        </w:tc>
        <w:tc>
          <w:tcPr>
            <w:tcW w:w="2358" w:type="dxa"/>
          </w:tcPr>
          <w:p w14:paraId="0350119D" w14:textId="77777777" w:rsidR="00051BF4" w:rsidRPr="002C1A31" w:rsidRDefault="00051BF4" w:rsidP="00051BF4">
            <w:pPr>
              <w:spacing w:after="0"/>
              <w:rPr>
                <w:rFonts w:ascii="Times New Roman" w:hAnsi="Times New Roman" w:cs="Times New Roman"/>
                <w:sz w:val="20"/>
                <w:szCs w:val="16"/>
              </w:rPr>
            </w:pPr>
            <w:r w:rsidRPr="002C1A31">
              <w:rPr>
                <w:rFonts w:ascii="Times New Roman" w:hAnsi="Times New Roman" w:cs="Times New Roman"/>
                <w:sz w:val="20"/>
                <w:szCs w:val="16"/>
              </w:rPr>
              <w:t>5 yılda bir kez</w:t>
            </w:r>
          </w:p>
        </w:tc>
        <w:tc>
          <w:tcPr>
            <w:tcW w:w="1753" w:type="dxa"/>
          </w:tcPr>
          <w:p w14:paraId="31C076DF"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8</w:t>
            </w:r>
          </w:p>
        </w:tc>
        <w:tc>
          <w:tcPr>
            <w:tcW w:w="1634" w:type="dxa"/>
          </w:tcPr>
          <w:p w14:paraId="3F9D23C1" w14:textId="77777777" w:rsidR="00051BF4" w:rsidRPr="002C1A31" w:rsidRDefault="008D6879" w:rsidP="002D693F">
            <w:pPr>
              <w:spacing w:after="0"/>
              <w:ind w:firstLine="708"/>
              <w:rPr>
                <w:rFonts w:ascii="Times New Roman" w:hAnsi="Times New Roman" w:cs="Times New Roman"/>
                <w:sz w:val="20"/>
                <w:szCs w:val="16"/>
              </w:rPr>
            </w:pPr>
            <w:r w:rsidRPr="002C1A31">
              <w:rPr>
                <w:rFonts w:ascii="Times New Roman" w:hAnsi="Times New Roman" w:cs="Times New Roman"/>
                <w:sz w:val="20"/>
                <w:szCs w:val="16"/>
              </w:rPr>
              <w:t>5.2</w:t>
            </w:r>
          </w:p>
        </w:tc>
      </w:tr>
    </w:tbl>
    <w:p w14:paraId="3C554B06" w14:textId="77777777" w:rsidR="00636B0A" w:rsidRPr="002C1A31" w:rsidRDefault="008D6879" w:rsidP="00636B0A">
      <w:pPr>
        <w:spacing w:after="0"/>
        <w:ind w:firstLine="708"/>
        <w:rPr>
          <w:rFonts w:ascii="Times New Roman" w:hAnsi="Times New Roman" w:cs="Times New Roman"/>
          <w:sz w:val="16"/>
          <w:szCs w:val="16"/>
        </w:rPr>
      </w:pPr>
      <w:r w:rsidRPr="002C1A31">
        <w:rPr>
          <w:rFonts w:ascii="Times New Roman" w:hAnsi="Times New Roman" w:cs="Times New Roman"/>
          <w:sz w:val="16"/>
          <w:szCs w:val="16"/>
        </w:rPr>
        <w:t>*Kadın katılımcılar üzerinden hesaplanmıştır.</w:t>
      </w:r>
    </w:p>
    <w:p w14:paraId="2F2BF8BA" w14:textId="77777777" w:rsidR="00613889" w:rsidRPr="002C1A31" w:rsidRDefault="00613889" w:rsidP="00636B0A">
      <w:pPr>
        <w:spacing w:after="0"/>
        <w:ind w:firstLine="708"/>
        <w:rPr>
          <w:rFonts w:ascii="Times New Roman" w:hAnsi="Times New Roman" w:cs="Times New Roman"/>
          <w:sz w:val="16"/>
          <w:szCs w:val="16"/>
        </w:rPr>
      </w:pPr>
    </w:p>
    <w:p w14:paraId="44F1BF5A" w14:textId="77777777" w:rsidR="00613889" w:rsidRPr="002C1A31" w:rsidRDefault="00613889" w:rsidP="00636B0A">
      <w:pPr>
        <w:spacing w:after="0"/>
        <w:ind w:firstLine="708"/>
        <w:rPr>
          <w:rFonts w:ascii="Times New Roman" w:hAnsi="Times New Roman" w:cs="Times New Roman"/>
          <w:sz w:val="16"/>
          <w:szCs w:val="16"/>
        </w:rPr>
      </w:pPr>
    </w:p>
    <w:p w14:paraId="0946B9FD" w14:textId="77777777" w:rsidR="00613889" w:rsidRPr="002C1A31" w:rsidRDefault="00613889" w:rsidP="00636B0A">
      <w:pPr>
        <w:spacing w:after="0"/>
        <w:ind w:firstLine="708"/>
        <w:rPr>
          <w:rFonts w:ascii="Times New Roman" w:hAnsi="Times New Roman" w:cs="Times New Roman"/>
          <w:sz w:val="16"/>
          <w:szCs w:val="16"/>
        </w:rPr>
      </w:pPr>
    </w:p>
    <w:p w14:paraId="7959CDAA" w14:textId="77777777" w:rsidR="00FE73B4" w:rsidRPr="002C1A31" w:rsidRDefault="00FE73B4" w:rsidP="00FE73B4">
      <w:pPr>
        <w:spacing w:before="120" w:after="120" w:line="360" w:lineRule="auto"/>
        <w:jc w:val="both"/>
        <w:rPr>
          <w:rFonts w:ascii="Times New Roman" w:eastAsia="MyriadPro-Regular" w:hAnsi="Times New Roman" w:cs="Times New Roman"/>
          <w:sz w:val="20"/>
          <w:szCs w:val="24"/>
        </w:rPr>
        <w:sectPr w:rsidR="00FE73B4" w:rsidRPr="002C1A31" w:rsidSect="002D693F">
          <w:type w:val="continuous"/>
          <w:pgSz w:w="11906" w:h="16838"/>
          <w:pgMar w:top="1417" w:right="1417" w:bottom="1417" w:left="1417" w:header="708" w:footer="708" w:gutter="0"/>
          <w:cols w:space="709"/>
          <w:docGrid w:linePitch="360"/>
        </w:sectPr>
      </w:pPr>
    </w:p>
    <w:p w14:paraId="0533D9CA" w14:textId="77777777" w:rsidR="00FE73B4" w:rsidRPr="002C1A31" w:rsidRDefault="00FE73B4" w:rsidP="00411F67">
      <w:pPr>
        <w:spacing w:before="120" w:after="120"/>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 xml:space="preserve">Katılımcıların herhangi bir kanser tarama programına katılımları sorgulandığında; </w:t>
      </w:r>
      <w:proofErr w:type="gramStart"/>
      <w:r w:rsidRPr="002C1A31">
        <w:rPr>
          <w:rFonts w:ascii="Times New Roman" w:eastAsia="MyriadPro-Regular" w:hAnsi="Times New Roman" w:cs="Times New Roman"/>
          <w:sz w:val="20"/>
          <w:szCs w:val="24"/>
        </w:rPr>
        <w:t>%54.2</w:t>
      </w:r>
      <w:proofErr w:type="gramEnd"/>
      <w:r w:rsidRPr="002C1A31">
        <w:rPr>
          <w:rFonts w:ascii="Times New Roman" w:eastAsia="MyriadPro-Regular" w:hAnsi="Times New Roman" w:cs="Times New Roman"/>
          <w:sz w:val="20"/>
          <w:szCs w:val="24"/>
        </w:rPr>
        <w:t xml:space="preserve">’si kanser tarama programlarına katıldıklarını belirtmişlerdir. Herhangi bir kanser taraması yaptırmayan bireylerin bilmemeleri (%45.7), gerek </w:t>
      </w:r>
      <w:proofErr w:type="gramStart"/>
      <w:r w:rsidRPr="002C1A31">
        <w:rPr>
          <w:rFonts w:ascii="Times New Roman" w:eastAsia="MyriadPro-Regular" w:hAnsi="Times New Roman" w:cs="Times New Roman"/>
          <w:sz w:val="20"/>
          <w:szCs w:val="24"/>
        </w:rPr>
        <w:t>duymamaları(</w:t>
      </w:r>
      <w:proofErr w:type="gramEnd"/>
      <w:r w:rsidRPr="002C1A31">
        <w:rPr>
          <w:rFonts w:ascii="Times New Roman" w:eastAsia="MyriadPro-Regular" w:hAnsi="Times New Roman" w:cs="Times New Roman"/>
          <w:sz w:val="20"/>
          <w:szCs w:val="24"/>
        </w:rPr>
        <w:t xml:space="preserve">%37.1) ve korkmaları (%17.1) nedenleriyle tarama yaptırmadıkları belirlenmiştir.   Kadın katılımcıların </w:t>
      </w:r>
      <w:proofErr w:type="gramStart"/>
      <w:r w:rsidRPr="002C1A31">
        <w:rPr>
          <w:rFonts w:ascii="Times New Roman" w:eastAsia="MyriadPro-Regular" w:hAnsi="Times New Roman" w:cs="Times New Roman"/>
          <w:sz w:val="20"/>
          <w:szCs w:val="24"/>
        </w:rPr>
        <w:t>%65.5</w:t>
      </w:r>
      <w:proofErr w:type="gramEnd"/>
      <w:r w:rsidRPr="002C1A31">
        <w:rPr>
          <w:rFonts w:ascii="Times New Roman" w:eastAsia="MyriadPro-Regular" w:hAnsi="Times New Roman" w:cs="Times New Roman"/>
          <w:sz w:val="20"/>
          <w:szCs w:val="24"/>
        </w:rPr>
        <w:t xml:space="preserve">’i kendi kendine meme muayenesini (KKMM) bildiklerini belirtmişlerdir. </w:t>
      </w:r>
      <w:proofErr w:type="spellStart"/>
      <w:r w:rsidRPr="002C1A31">
        <w:rPr>
          <w:rFonts w:ascii="Times New Roman" w:eastAsia="MyriadPro-Regular" w:hAnsi="Times New Roman" w:cs="Times New Roman"/>
          <w:sz w:val="20"/>
          <w:szCs w:val="24"/>
        </w:rPr>
        <w:t>KKMM’ni</w:t>
      </w:r>
      <w:proofErr w:type="spellEnd"/>
      <w:r w:rsidRPr="002C1A31">
        <w:rPr>
          <w:rFonts w:ascii="Times New Roman" w:eastAsia="MyriadPro-Regular" w:hAnsi="Times New Roman" w:cs="Times New Roman"/>
          <w:sz w:val="20"/>
          <w:szCs w:val="24"/>
        </w:rPr>
        <w:t xml:space="preserve"> bilenler</w:t>
      </w:r>
      <w:r w:rsidRPr="002C1A31">
        <w:rPr>
          <w:rFonts w:ascii="Times New Roman" w:eastAsia="MyriadPro-Regular" w:hAnsi="Times New Roman" w:cs="Times New Roman"/>
          <w:strike/>
          <w:sz w:val="20"/>
          <w:szCs w:val="24"/>
        </w:rPr>
        <w:t xml:space="preserve">in </w:t>
      </w:r>
      <w:r w:rsidRPr="002C1A31">
        <w:rPr>
          <w:rFonts w:ascii="Times New Roman" w:eastAsia="MyriadPro-Regular" w:hAnsi="Times New Roman" w:cs="Times New Roman"/>
          <w:sz w:val="20"/>
          <w:szCs w:val="24"/>
        </w:rPr>
        <w:t xml:space="preserve">içinde her ay düzenli olarak KKMM yaptığını bildirenlerin oranı </w:t>
      </w:r>
      <w:proofErr w:type="gramStart"/>
      <w:r w:rsidRPr="002C1A31">
        <w:rPr>
          <w:rFonts w:ascii="Times New Roman" w:eastAsia="MyriadPro-Regular" w:hAnsi="Times New Roman" w:cs="Times New Roman"/>
          <w:sz w:val="20"/>
          <w:szCs w:val="24"/>
        </w:rPr>
        <w:t>%14.5</w:t>
      </w:r>
      <w:proofErr w:type="gramEnd"/>
      <w:r w:rsidRPr="002C1A31">
        <w:rPr>
          <w:rFonts w:ascii="Times New Roman" w:eastAsia="MyriadPro-Regular" w:hAnsi="Times New Roman" w:cs="Times New Roman"/>
          <w:sz w:val="20"/>
          <w:szCs w:val="24"/>
        </w:rPr>
        <w:t xml:space="preserve"> iken, %49.1’i yılda bir kez KKMM’si yaptığını ifade etmiştir. Kadın katılımcılar arasında meme kanseri için tarama yaptırma oranı </w:t>
      </w:r>
      <w:proofErr w:type="gramStart"/>
      <w:r w:rsidRPr="002C1A31">
        <w:rPr>
          <w:rFonts w:ascii="Times New Roman" w:eastAsia="MyriadPro-Regular" w:hAnsi="Times New Roman" w:cs="Times New Roman"/>
          <w:sz w:val="20"/>
          <w:szCs w:val="24"/>
        </w:rPr>
        <w:t>%50.6</w:t>
      </w:r>
      <w:proofErr w:type="gramEnd"/>
      <w:r w:rsidRPr="002C1A31">
        <w:rPr>
          <w:rFonts w:ascii="Times New Roman" w:eastAsia="MyriadPro-Regular" w:hAnsi="Times New Roman" w:cs="Times New Roman"/>
          <w:sz w:val="20"/>
          <w:szCs w:val="24"/>
        </w:rPr>
        <w:t xml:space="preserve">, servikal kanser için tarama yaptırma oranı ise %15.3’tür. Bu çalışmada, meme kanseri taraması yaptıranların </w:t>
      </w:r>
      <w:proofErr w:type="gramStart"/>
      <w:r w:rsidRPr="002C1A31">
        <w:rPr>
          <w:rFonts w:ascii="Times New Roman" w:eastAsia="MyriadPro-Regular" w:hAnsi="Times New Roman" w:cs="Times New Roman"/>
          <w:sz w:val="20"/>
          <w:szCs w:val="24"/>
        </w:rPr>
        <w:t>%74.4</w:t>
      </w:r>
      <w:proofErr w:type="gramEnd"/>
      <w:r w:rsidRPr="002C1A31">
        <w:rPr>
          <w:rFonts w:ascii="Times New Roman" w:eastAsia="MyriadPro-Regular" w:hAnsi="Times New Roman" w:cs="Times New Roman"/>
          <w:sz w:val="20"/>
          <w:szCs w:val="24"/>
        </w:rPr>
        <w:t xml:space="preserve">’ünün, servikal kanser taraması yaptıranların da tamamının son 5 yıl içinde 1 kez tarama yaptırdığı saptanmıştır. Araştırma grubunun %15’i </w:t>
      </w:r>
      <w:r w:rsidRPr="002C1A31">
        <w:rPr>
          <w:rFonts w:ascii="Times New Roman" w:eastAsia="MyriadPro-Regular" w:hAnsi="Times New Roman" w:cs="Times New Roman"/>
          <w:sz w:val="20"/>
          <w:szCs w:val="24"/>
        </w:rPr>
        <w:t xml:space="preserve">kolon kanseri taraması yaptırmış olup, tarama yaptıranların %87’si erkek ve %13 kadındır (Tablo 3).  </w:t>
      </w:r>
    </w:p>
    <w:p w14:paraId="3136C492" w14:textId="77777777" w:rsidR="00FE73B4" w:rsidRPr="002C1A31" w:rsidRDefault="00FE73B4" w:rsidP="00411F67">
      <w:pPr>
        <w:spacing w:before="120" w:after="120"/>
        <w:ind w:firstLine="708"/>
        <w:jc w:val="both"/>
        <w:rPr>
          <w:rFonts w:ascii="Times New Roman" w:eastAsiaTheme="minorEastAsia" w:hAnsi="Times New Roman" w:cs="Times New Roman"/>
          <w:sz w:val="20"/>
          <w:szCs w:val="24"/>
          <w:lang w:eastAsia="tr-TR"/>
        </w:rPr>
      </w:pPr>
      <w:r w:rsidRPr="002C1A31">
        <w:rPr>
          <w:rFonts w:ascii="Times New Roman" w:eastAsiaTheme="minorEastAsia" w:hAnsi="Times New Roman" w:cs="Times New Roman"/>
          <w:sz w:val="20"/>
          <w:szCs w:val="24"/>
          <w:lang w:eastAsia="tr-TR"/>
        </w:rPr>
        <w:t xml:space="preserve">Tablo 4’de katılımcıların tarama yaptırma durumlarını etkileyebileceği düşünülen bağımsız değişkelere ilişkin veriler sunulmuştur. Medeni durumun bireylerin kanser taraması yaptırma durumları üzerinde herhangi bir etkisinin olmadığı görülmektedir (p&gt;0.05). İlköğretim mezunu katılımcıların kanser taraması yaptırma durumlarının lise ve üniversite mezunlarına göre, birinci derece yakınlarında kanser hastalığı olduğunu belirtenlerin belirtmeyenlere göre ve kanser açısından kendisini riskli görenlerin görmeyenlere göre daha fazla taramalara </w:t>
      </w:r>
    </w:p>
    <w:p w14:paraId="6245B147" w14:textId="77777777" w:rsidR="00FE73B4" w:rsidRPr="002C1A31" w:rsidRDefault="00FE73B4" w:rsidP="00411F67">
      <w:pPr>
        <w:spacing w:after="0"/>
        <w:rPr>
          <w:rFonts w:ascii="Times New Roman" w:hAnsi="Times New Roman" w:cs="Times New Roman"/>
          <w:sz w:val="16"/>
          <w:szCs w:val="16"/>
        </w:rPr>
      </w:pPr>
    </w:p>
    <w:p w14:paraId="26AEDB1E" w14:textId="77777777" w:rsidR="00FE73B4" w:rsidRPr="002C1A31" w:rsidRDefault="00FE73B4" w:rsidP="00636B0A">
      <w:pPr>
        <w:spacing w:after="0"/>
        <w:ind w:firstLine="708"/>
        <w:rPr>
          <w:rFonts w:ascii="Times New Roman" w:hAnsi="Times New Roman" w:cs="Times New Roman"/>
          <w:sz w:val="16"/>
          <w:szCs w:val="16"/>
        </w:rPr>
      </w:pPr>
    </w:p>
    <w:p w14:paraId="1D18DE13" w14:textId="77777777" w:rsidR="00FE73B4" w:rsidRPr="002C1A31" w:rsidRDefault="00FE73B4" w:rsidP="00636B0A">
      <w:pPr>
        <w:spacing w:after="0"/>
        <w:ind w:firstLine="708"/>
        <w:rPr>
          <w:rFonts w:ascii="Times New Roman" w:hAnsi="Times New Roman" w:cs="Times New Roman"/>
          <w:sz w:val="16"/>
          <w:szCs w:val="16"/>
        </w:rPr>
      </w:pPr>
    </w:p>
    <w:p w14:paraId="5E0C4003" w14:textId="77777777" w:rsidR="00FE73B4" w:rsidRPr="002C1A31" w:rsidRDefault="00FE73B4" w:rsidP="00636B0A">
      <w:pPr>
        <w:spacing w:after="0"/>
        <w:ind w:firstLine="708"/>
        <w:rPr>
          <w:rFonts w:ascii="Times New Roman" w:hAnsi="Times New Roman" w:cs="Times New Roman"/>
          <w:sz w:val="16"/>
          <w:szCs w:val="16"/>
        </w:rPr>
      </w:pPr>
    </w:p>
    <w:p w14:paraId="1700AD60" w14:textId="77777777" w:rsidR="00FE73B4" w:rsidRPr="002C1A31" w:rsidRDefault="00FE73B4" w:rsidP="00636B0A">
      <w:pPr>
        <w:spacing w:after="0"/>
        <w:ind w:firstLine="708"/>
        <w:rPr>
          <w:rFonts w:ascii="Times New Roman" w:hAnsi="Times New Roman" w:cs="Times New Roman"/>
          <w:sz w:val="16"/>
          <w:szCs w:val="16"/>
        </w:rPr>
      </w:pPr>
    </w:p>
    <w:p w14:paraId="10080023" w14:textId="77777777" w:rsidR="00FE73B4" w:rsidRPr="002C1A31" w:rsidRDefault="00FE73B4" w:rsidP="00636B0A">
      <w:pPr>
        <w:spacing w:after="0"/>
        <w:ind w:firstLine="708"/>
        <w:rPr>
          <w:rFonts w:ascii="Times New Roman" w:hAnsi="Times New Roman" w:cs="Times New Roman"/>
          <w:sz w:val="16"/>
          <w:szCs w:val="16"/>
        </w:rPr>
      </w:pPr>
    </w:p>
    <w:p w14:paraId="1DFA0467" w14:textId="77777777" w:rsidR="00FE73B4" w:rsidRPr="002C1A31" w:rsidRDefault="00FE73B4" w:rsidP="00636B0A">
      <w:pPr>
        <w:spacing w:after="0"/>
        <w:ind w:firstLine="708"/>
        <w:rPr>
          <w:rFonts w:ascii="Times New Roman" w:hAnsi="Times New Roman" w:cs="Times New Roman"/>
          <w:sz w:val="16"/>
          <w:szCs w:val="16"/>
        </w:rPr>
      </w:pPr>
    </w:p>
    <w:p w14:paraId="1B87940D" w14:textId="77777777" w:rsidR="00FE73B4" w:rsidRPr="002C1A31" w:rsidRDefault="00FE73B4" w:rsidP="00636B0A">
      <w:pPr>
        <w:spacing w:after="0"/>
        <w:ind w:firstLine="708"/>
        <w:rPr>
          <w:rFonts w:ascii="Times New Roman" w:hAnsi="Times New Roman" w:cs="Times New Roman"/>
          <w:sz w:val="16"/>
          <w:szCs w:val="16"/>
        </w:rPr>
      </w:pPr>
    </w:p>
    <w:p w14:paraId="3B4765C7" w14:textId="77777777" w:rsidR="00FE73B4" w:rsidRPr="002C1A31" w:rsidRDefault="00FE73B4" w:rsidP="00636B0A">
      <w:pPr>
        <w:spacing w:after="0"/>
        <w:ind w:firstLine="708"/>
        <w:rPr>
          <w:rFonts w:ascii="Times New Roman" w:hAnsi="Times New Roman" w:cs="Times New Roman"/>
          <w:sz w:val="16"/>
          <w:szCs w:val="16"/>
        </w:rPr>
        <w:sectPr w:rsidR="00FE73B4" w:rsidRPr="002C1A31" w:rsidSect="00411F67">
          <w:type w:val="continuous"/>
          <w:pgSz w:w="11906" w:h="16838"/>
          <w:pgMar w:top="1417" w:right="1417" w:bottom="1417" w:left="1417" w:header="708" w:footer="708" w:gutter="0"/>
          <w:cols w:num="2" w:space="709"/>
          <w:docGrid w:linePitch="360"/>
        </w:sectPr>
      </w:pPr>
    </w:p>
    <w:p w14:paraId="3D185FD4" w14:textId="77777777" w:rsidR="00FE73B4" w:rsidRPr="002C1A31" w:rsidRDefault="00FE73B4" w:rsidP="00636B0A">
      <w:pPr>
        <w:spacing w:after="0"/>
        <w:ind w:firstLine="708"/>
        <w:rPr>
          <w:rFonts w:ascii="Times New Roman" w:hAnsi="Times New Roman" w:cs="Times New Roman"/>
          <w:sz w:val="16"/>
          <w:szCs w:val="16"/>
        </w:rPr>
      </w:pPr>
    </w:p>
    <w:tbl>
      <w:tblPr>
        <w:tblW w:w="804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9"/>
        <w:gridCol w:w="2358"/>
        <w:gridCol w:w="1753"/>
        <w:gridCol w:w="1634"/>
      </w:tblGrid>
      <w:tr w:rsidR="002C1A31" w:rsidRPr="002C1A31" w14:paraId="622AE4A3" w14:textId="77777777" w:rsidTr="00CB3DDA">
        <w:trPr>
          <w:trHeight w:val="428"/>
        </w:trPr>
        <w:tc>
          <w:tcPr>
            <w:tcW w:w="8044" w:type="dxa"/>
            <w:gridSpan w:val="4"/>
          </w:tcPr>
          <w:p w14:paraId="72FCAAA1" w14:textId="77777777" w:rsidR="00613889" w:rsidRPr="002C1A31" w:rsidRDefault="00613889" w:rsidP="00411F67">
            <w:pPr>
              <w:spacing w:after="0"/>
              <w:rPr>
                <w:rFonts w:ascii="Times New Roman" w:hAnsi="Times New Roman" w:cs="Times New Roman"/>
                <w:b/>
                <w:sz w:val="20"/>
                <w:szCs w:val="16"/>
              </w:rPr>
            </w:pPr>
            <w:r w:rsidRPr="002C1A31">
              <w:rPr>
                <w:rFonts w:ascii="Times New Roman" w:hAnsi="Times New Roman" w:cs="Times New Roman"/>
                <w:b/>
                <w:sz w:val="20"/>
                <w:szCs w:val="16"/>
              </w:rPr>
              <w:t>Tablo 3. Katılımcıların kanser taramalarına yönelik uygulamaları</w:t>
            </w:r>
          </w:p>
        </w:tc>
      </w:tr>
      <w:tr w:rsidR="002C1A31" w:rsidRPr="002C1A31" w14:paraId="23DB71CE" w14:textId="77777777" w:rsidTr="00CB3DDA">
        <w:trPr>
          <w:trHeight w:val="464"/>
        </w:trPr>
        <w:tc>
          <w:tcPr>
            <w:tcW w:w="2299" w:type="dxa"/>
          </w:tcPr>
          <w:p w14:paraId="22922EB0" w14:textId="77777777" w:rsidR="00613889" w:rsidRPr="002C1A31" w:rsidRDefault="00613889" w:rsidP="00CB3DDA">
            <w:pPr>
              <w:spacing w:after="0"/>
              <w:rPr>
                <w:rFonts w:ascii="Times New Roman" w:hAnsi="Times New Roman" w:cs="Times New Roman"/>
                <w:b/>
                <w:sz w:val="20"/>
                <w:szCs w:val="16"/>
              </w:rPr>
            </w:pPr>
            <w:r w:rsidRPr="002C1A31">
              <w:rPr>
                <w:rFonts w:ascii="Times New Roman" w:hAnsi="Times New Roman" w:cs="Times New Roman"/>
                <w:b/>
                <w:sz w:val="20"/>
                <w:szCs w:val="16"/>
              </w:rPr>
              <w:t>Uygulamalar</w:t>
            </w:r>
          </w:p>
        </w:tc>
        <w:tc>
          <w:tcPr>
            <w:tcW w:w="2358" w:type="dxa"/>
          </w:tcPr>
          <w:p w14:paraId="5D15D7DF" w14:textId="77777777" w:rsidR="00613889" w:rsidRPr="002C1A31" w:rsidRDefault="00613889" w:rsidP="00CB3DDA">
            <w:pPr>
              <w:spacing w:after="0"/>
              <w:ind w:firstLine="708"/>
              <w:rPr>
                <w:rFonts w:ascii="Times New Roman" w:hAnsi="Times New Roman" w:cs="Times New Roman"/>
                <w:sz w:val="20"/>
                <w:szCs w:val="16"/>
              </w:rPr>
            </w:pPr>
          </w:p>
        </w:tc>
        <w:tc>
          <w:tcPr>
            <w:tcW w:w="1753" w:type="dxa"/>
          </w:tcPr>
          <w:p w14:paraId="2A078039" w14:textId="77777777" w:rsidR="00613889" w:rsidRPr="002C1A31" w:rsidRDefault="00613889" w:rsidP="00CB3DDA">
            <w:pPr>
              <w:spacing w:after="0"/>
              <w:rPr>
                <w:rFonts w:ascii="Times New Roman" w:hAnsi="Times New Roman" w:cs="Times New Roman"/>
                <w:b/>
                <w:sz w:val="20"/>
                <w:szCs w:val="16"/>
              </w:rPr>
            </w:pPr>
            <w:r w:rsidRPr="002C1A31">
              <w:rPr>
                <w:rFonts w:ascii="Times New Roman" w:hAnsi="Times New Roman" w:cs="Times New Roman"/>
                <w:b/>
                <w:sz w:val="20"/>
                <w:szCs w:val="16"/>
              </w:rPr>
              <w:t>Sayı</w:t>
            </w:r>
          </w:p>
        </w:tc>
        <w:tc>
          <w:tcPr>
            <w:tcW w:w="1634" w:type="dxa"/>
          </w:tcPr>
          <w:p w14:paraId="7CCEC7FF" w14:textId="77777777" w:rsidR="00613889" w:rsidRPr="002C1A31" w:rsidRDefault="00613889" w:rsidP="00CB3DDA">
            <w:pPr>
              <w:spacing w:after="0"/>
              <w:rPr>
                <w:rFonts w:ascii="Times New Roman" w:hAnsi="Times New Roman" w:cs="Times New Roman"/>
                <w:b/>
                <w:sz w:val="20"/>
                <w:szCs w:val="16"/>
              </w:rPr>
            </w:pPr>
            <w:r w:rsidRPr="002C1A31">
              <w:rPr>
                <w:rFonts w:ascii="Times New Roman" w:hAnsi="Times New Roman" w:cs="Times New Roman"/>
                <w:b/>
                <w:sz w:val="20"/>
                <w:szCs w:val="16"/>
              </w:rPr>
              <w:t>%</w:t>
            </w:r>
          </w:p>
        </w:tc>
      </w:tr>
      <w:tr w:rsidR="002C1A31" w:rsidRPr="002C1A31" w14:paraId="1B36D650" w14:textId="77777777" w:rsidTr="00CB3DDA">
        <w:trPr>
          <w:trHeight w:val="273"/>
        </w:trPr>
        <w:tc>
          <w:tcPr>
            <w:tcW w:w="2299" w:type="dxa"/>
            <w:vMerge w:val="restart"/>
          </w:tcPr>
          <w:p w14:paraId="34A9C287" w14:textId="77777777" w:rsidR="00613889" w:rsidRPr="002C1A31" w:rsidRDefault="00613889" w:rsidP="00CB3DDA">
            <w:pPr>
              <w:spacing w:after="0"/>
              <w:rPr>
                <w:rFonts w:ascii="Times New Roman" w:hAnsi="Times New Roman" w:cs="Times New Roman"/>
                <w:b/>
                <w:sz w:val="20"/>
                <w:szCs w:val="16"/>
              </w:rPr>
            </w:pPr>
            <w:r w:rsidRPr="002C1A31">
              <w:rPr>
                <w:rFonts w:ascii="Times New Roman" w:hAnsi="Times New Roman" w:cs="Times New Roman"/>
                <w:b/>
                <w:sz w:val="20"/>
                <w:szCs w:val="16"/>
              </w:rPr>
              <w:t>Herhangi bir kanser taraması yaptırma</w:t>
            </w:r>
          </w:p>
        </w:tc>
        <w:tc>
          <w:tcPr>
            <w:tcW w:w="2358" w:type="dxa"/>
          </w:tcPr>
          <w:p w14:paraId="6F9894F3" w14:textId="77777777" w:rsidR="00613889" w:rsidRPr="002C1A31" w:rsidRDefault="00613889" w:rsidP="00CB3DDA">
            <w:pPr>
              <w:spacing w:after="0"/>
              <w:rPr>
                <w:rFonts w:ascii="Times New Roman" w:hAnsi="Times New Roman" w:cs="Times New Roman"/>
                <w:sz w:val="20"/>
                <w:szCs w:val="16"/>
              </w:rPr>
            </w:pPr>
            <w:r w:rsidRPr="002C1A31">
              <w:rPr>
                <w:rFonts w:ascii="Times New Roman" w:hAnsi="Times New Roman" w:cs="Times New Roman"/>
                <w:sz w:val="20"/>
                <w:szCs w:val="16"/>
              </w:rPr>
              <w:t>Yaptıran</w:t>
            </w:r>
          </w:p>
        </w:tc>
        <w:tc>
          <w:tcPr>
            <w:tcW w:w="1753" w:type="dxa"/>
          </w:tcPr>
          <w:p w14:paraId="4B971B4C" w14:textId="77777777" w:rsidR="00613889" w:rsidRPr="002C1A31" w:rsidRDefault="00613889"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83</w:t>
            </w:r>
          </w:p>
        </w:tc>
        <w:tc>
          <w:tcPr>
            <w:tcW w:w="1634" w:type="dxa"/>
          </w:tcPr>
          <w:p w14:paraId="7EFF1789" w14:textId="77777777" w:rsidR="00613889" w:rsidRPr="002C1A31" w:rsidRDefault="00613889"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54.2</w:t>
            </w:r>
          </w:p>
        </w:tc>
      </w:tr>
      <w:tr w:rsidR="002C1A31" w:rsidRPr="002C1A31" w14:paraId="1DD87513" w14:textId="77777777" w:rsidTr="00CB3DDA">
        <w:trPr>
          <w:trHeight w:val="276"/>
        </w:trPr>
        <w:tc>
          <w:tcPr>
            <w:tcW w:w="2299" w:type="dxa"/>
            <w:vMerge/>
          </w:tcPr>
          <w:p w14:paraId="21C87223" w14:textId="77777777" w:rsidR="00613889" w:rsidRPr="002C1A31" w:rsidRDefault="00613889" w:rsidP="00CB3DDA">
            <w:pPr>
              <w:spacing w:after="0"/>
              <w:rPr>
                <w:rFonts w:ascii="Times New Roman" w:hAnsi="Times New Roman" w:cs="Times New Roman"/>
                <w:sz w:val="20"/>
                <w:szCs w:val="16"/>
              </w:rPr>
            </w:pPr>
          </w:p>
        </w:tc>
        <w:tc>
          <w:tcPr>
            <w:tcW w:w="2358" w:type="dxa"/>
          </w:tcPr>
          <w:p w14:paraId="21CF6F99" w14:textId="77777777" w:rsidR="00613889" w:rsidRPr="002C1A31" w:rsidRDefault="00613889" w:rsidP="00CB3DDA">
            <w:pPr>
              <w:spacing w:after="0"/>
              <w:rPr>
                <w:rFonts w:ascii="Times New Roman" w:hAnsi="Times New Roman" w:cs="Times New Roman"/>
                <w:sz w:val="20"/>
                <w:szCs w:val="16"/>
              </w:rPr>
            </w:pPr>
            <w:r w:rsidRPr="002C1A31">
              <w:rPr>
                <w:rFonts w:ascii="Times New Roman" w:hAnsi="Times New Roman" w:cs="Times New Roman"/>
                <w:sz w:val="20"/>
                <w:szCs w:val="16"/>
              </w:rPr>
              <w:t>Yaptırmayan</w:t>
            </w:r>
          </w:p>
        </w:tc>
        <w:tc>
          <w:tcPr>
            <w:tcW w:w="1753" w:type="dxa"/>
          </w:tcPr>
          <w:p w14:paraId="2DF913FB" w14:textId="77777777" w:rsidR="00613889" w:rsidRPr="002C1A31" w:rsidRDefault="00613889"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70</w:t>
            </w:r>
          </w:p>
        </w:tc>
        <w:tc>
          <w:tcPr>
            <w:tcW w:w="1634" w:type="dxa"/>
          </w:tcPr>
          <w:p w14:paraId="47803E07" w14:textId="77777777" w:rsidR="00613889" w:rsidRPr="002C1A31" w:rsidRDefault="00613889"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45.8</w:t>
            </w:r>
          </w:p>
        </w:tc>
      </w:tr>
      <w:tr w:rsidR="002C1A31" w:rsidRPr="002C1A31" w14:paraId="494294F4" w14:textId="77777777" w:rsidTr="00CB3DDA">
        <w:trPr>
          <w:trHeight w:val="266"/>
        </w:trPr>
        <w:tc>
          <w:tcPr>
            <w:tcW w:w="2299" w:type="dxa"/>
            <w:vMerge w:val="restart"/>
          </w:tcPr>
          <w:p w14:paraId="14102E46" w14:textId="77777777" w:rsidR="00613889" w:rsidRPr="002C1A31" w:rsidRDefault="00613889" w:rsidP="00CB3DDA">
            <w:pPr>
              <w:spacing w:after="0"/>
              <w:rPr>
                <w:rFonts w:ascii="Times New Roman" w:hAnsi="Times New Roman" w:cs="Times New Roman"/>
                <w:b/>
                <w:sz w:val="20"/>
                <w:szCs w:val="16"/>
              </w:rPr>
            </w:pPr>
            <w:r w:rsidRPr="002C1A31">
              <w:rPr>
                <w:rFonts w:ascii="Times New Roman" w:hAnsi="Times New Roman" w:cs="Times New Roman"/>
                <w:b/>
                <w:sz w:val="20"/>
                <w:szCs w:val="16"/>
              </w:rPr>
              <w:t>Yaptırmama nedeni</w:t>
            </w:r>
          </w:p>
        </w:tc>
        <w:tc>
          <w:tcPr>
            <w:tcW w:w="2358" w:type="dxa"/>
          </w:tcPr>
          <w:p w14:paraId="4BCBFB23" w14:textId="77777777" w:rsidR="00613889" w:rsidRPr="002C1A31" w:rsidRDefault="00613889" w:rsidP="00CB3DDA">
            <w:pPr>
              <w:spacing w:after="0"/>
              <w:rPr>
                <w:rFonts w:ascii="Times New Roman" w:hAnsi="Times New Roman" w:cs="Times New Roman"/>
                <w:sz w:val="20"/>
                <w:szCs w:val="16"/>
              </w:rPr>
            </w:pPr>
            <w:r w:rsidRPr="002C1A31">
              <w:rPr>
                <w:rFonts w:ascii="Times New Roman" w:hAnsi="Times New Roman" w:cs="Times New Roman"/>
                <w:sz w:val="20"/>
                <w:szCs w:val="16"/>
              </w:rPr>
              <w:t>Bilmemek</w:t>
            </w:r>
          </w:p>
        </w:tc>
        <w:tc>
          <w:tcPr>
            <w:tcW w:w="1753" w:type="dxa"/>
          </w:tcPr>
          <w:p w14:paraId="6B6E4108"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32</w:t>
            </w:r>
          </w:p>
        </w:tc>
        <w:tc>
          <w:tcPr>
            <w:tcW w:w="1634" w:type="dxa"/>
          </w:tcPr>
          <w:p w14:paraId="7FC1CF81"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45.7</w:t>
            </w:r>
          </w:p>
        </w:tc>
      </w:tr>
      <w:tr w:rsidR="002C1A31" w:rsidRPr="002C1A31" w14:paraId="03C43406" w14:textId="77777777" w:rsidTr="00613889">
        <w:trPr>
          <w:trHeight w:val="268"/>
        </w:trPr>
        <w:tc>
          <w:tcPr>
            <w:tcW w:w="2299" w:type="dxa"/>
            <w:vMerge/>
          </w:tcPr>
          <w:p w14:paraId="1A592FAE" w14:textId="77777777" w:rsidR="00613889" w:rsidRPr="002C1A31" w:rsidRDefault="00613889" w:rsidP="00CB3DDA">
            <w:pPr>
              <w:spacing w:after="0"/>
              <w:ind w:firstLine="708"/>
              <w:rPr>
                <w:rFonts w:ascii="Times New Roman" w:hAnsi="Times New Roman" w:cs="Times New Roman"/>
                <w:sz w:val="20"/>
                <w:szCs w:val="16"/>
              </w:rPr>
            </w:pPr>
          </w:p>
        </w:tc>
        <w:tc>
          <w:tcPr>
            <w:tcW w:w="2358" w:type="dxa"/>
          </w:tcPr>
          <w:p w14:paraId="6A86F449" w14:textId="77777777" w:rsidR="00613889" w:rsidRPr="002C1A31" w:rsidRDefault="00613889" w:rsidP="00CB3DDA">
            <w:pPr>
              <w:spacing w:after="0"/>
              <w:rPr>
                <w:rFonts w:ascii="Times New Roman" w:hAnsi="Times New Roman" w:cs="Times New Roman"/>
                <w:sz w:val="20"/>
                <w:szCs w:val="16"/>
              </w:rPr>
            </w:pPr>
            <w:r w:rsidRPr="002C1A31">
              <w:rPr>
                <w:rFonts w:ascii="Times New Roman" w:hAnsi="Times New Roman" w:cs="Times New Roman"/>
                <w:sz w:val="20"/>
                <w:szCs w:val="16"/>
              </w:rPr>
              <w:t>Gerek duymamak</w:t>
            </w:r>
          </w:p>
        </w:tc>
        <w:tc>
          <w:tcPr>
            <w:tcW w:w="1753" w:type="dxa"/>
          </w:tcPr>
          <w:p w14:paraId="565678B3"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26</w:t>
            </w:r>
          </w:p>
        </w:tc>
        <w:tc>
          <w:tcPr>
            <w:tcW w:w="1634" w:type="dxa"/>
          </w:tcPr>
          <w:p w14:paraId="4E613F3F"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37.1</w:t>
            </w:r>
          </w:p>
        </w:tc>
      </w:tr>
      <w:tr w:rsidR="002C1A31" w:rsidRPr="002C1A31" w14:paraId="7B88D656" w14:textId="77777777" w:rsidTr="00613889">
        <w:trPr>
          <w:trHeight w:val="233"/>
        </w:trPr>
        <w:tc>
          <w:tcPr>
            <w:tcW w:w="2299" w:type="dxa"/>
            <w:vMerge/>
          </w:tcPr>
          <w:p w14:paraId="190C7F62" w14:textId="77777777" w:rsidR="00613889" w:rsidRPr="002C1A31" w:rsidRDefault="00613889" w:rsidP="00CB3DDA">
            <w:pPr>
              <w:spacing w:after="0"/>
              <w:ind w:firstLine="708"/>
              <w:rPr>
                <w:rFonts w:ascii="Times New Roman" w:hAnsi="Times New Roman" w:cs="Times New Roman"/>
                <w:sz w:val="20"/>
                <w:szCs w:val="16"/>
              </w:rPr>
            </w:pPr>
          </w:p>
        </w:tc>
        <w:tc>
          <w:tcPr>
            <w:tcW w:w="2358" w:type="dxa"/>
          </w:tcPr>
          <w:p w14:paraId="0F7F84BB" w14:textId="77777777" w:rsidR="00613889" w:rsidRPr="002C1A31" w:rsidRDefault="00613889" w:rsidP="00CB3DDA">
            <w:pPr>
              <w:spacing w:after="0"/>
              <w:rPr>
                <w:rFonts w:ascii="Times New Roman" w:hAnsi="Times New Roman" w:cs="Times New Roman"/>
                <w:sz w:val="20"/>
                <w:szCs w:val="16"/>
              </w:rPr>
            </w:pPr>
            <w:r w:rsidRPr="002C1A31">
              <w:rPr>
                <w:rFonts w:ascii="Times New Roman" w:hAnsi="Times New Roman" w:cs="Times New Roman"/>
                <w:sz w:val="20"/>
                <w:szCs w:val="16"/>
              </w:rPr>
              <w:t>Korkmak</w:t>
            </w:r>
          </w:p>
        </w:tc>
        <w:tc>
          <w:tcPr>
            <w:tcW w:w="1753" w:type="dxa"/>
          </w:tcPr>
          <w:p w14:paraId="2A13C144"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12</w:t>
            </w:r>
          </w:p>
        </w:tc>
        <w:tc>
          <w:tcPr>
            <w:tcW w:w="1634" w:type="dxa"/>
          </w:tcPr>
          <w:p w14:paraId="52EA248B"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17.1</w:t>
            </w:r>
          </w:p>
        </w:tc>
      </w:tr>
      <w:tr w:rsidR="002C1A31" w:rsidRPr="002C1A31" w14:paraId="1C171ED9" w14:textId="77777777" w:rsidTr="00CB3DDA">
        <w:trPr>
          <w:trHeight w:val="260"/>
        </w:trPr>
        <w:tc>
          <w:tcPr>
            <w:tcW w:w="2299" w:type="dxa"/>
            <w:vMerge w:val="restart"/>
          </w:tcPr>
          <w:p w14:paraId="4B93AC62" w14:textId="77777777" w:rsidR="00613889" w:rsidRPr="002C1A31" w:rsidRDefault="00613889" w:rsidP="00CB3DDA">
            <w:pPr>
              <w:spacing w:after="0"/>
              <w:rPr>
                <w:rFonts w:ascii="Times New Roman" w:hAnsi="Times New Roman" w:cs="Times New Roman"/>
                <w:b/>
                <w:sz w:val="20"/>
                <w:szCs w:val="16"/>
              </w:rPr>
            </w:pPr>
            <w:r w:rsidRPr="002C1A31">
              <w:rPr>
                <w:rFonts w:ascii="Times New Roman" w:hAnsi="Times New Roman" w:cs="Times New Roman"/>
                <w:b/>
                <w:sz w:val="20"/>
                <w:szCs w:val="16"/>
              </w:rPr>
              <w:t>KKMM bilgi durumu*</w:t>
            </w:r>
          </w:p>
        </w:tc>
        <w:tc>
          <w:tcPr>
            <w:tcW w:w="2358" w:type="dxa"/>
          </w:tcPr>
          <w:p w14:paraId="7B491147" w14:textId="77777777" w:rsidR="00613889" w:rsidRPr="002C1A31" w:rsidRDefault="00613889" w:rsidP="00CB3DDA">
            <w:pPr>
              <w:spacing w:after="0"/>
              <w:rPr>
                <w:rFonts w:ascii="Times New Roman" w:hAnsi="Times New Roman" w:cs="Times New Roman"/>
                <w:sz w:val="20"/>
                <w:szCs w:val="16"/>
              </w:rPr>
            </w:pPr>
            <w:r w:rsidRPr="002C1A31">
              <w:rPr>
                <w:rFonts w:ascii="Times New Roman" w:hAnsi="Times New Roman" w:cs="Times New Roman"/>
                <w:sz w:val="20"/>
                <w:szCs w:val="16"/>
              </w:rPr>
              <w:t>Bilen</w:t>
            </w:r>
          </w:p>
        </w:tc>
        <w:tc>
          <w:tcPr>
            <w:tcW w:w="1753" w:type="dxa"/>
          </w:tcPr>
          <w:p w14:paraId="3D28BD4A"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55</w:t>
            </w:r>
          </w:p>
        </w:tc>
        <w:tc>
          <w:tcPr>
            <w:tcW w:w="1634" w:type="dxa"/>
          </w:tcPr>
          <w:p w14:paraId="5EF29A52" w14:textId="77777777" w:rsidR="00613889" w:rsidRPr="002C1A31" w:rsidRDefault="00340261"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65.5</w:t>
            </w:r>
          </w:p>
        </w:tc>
      </w:tr>
      <w:tr w:rsidR="002C1A31" w:rsidRPr="002C1A31" w14:paraId="302D5C8D" w14:textId="77777777" w:rsidTr="00CB3DDA">
        <w:trPr>
          <w:trHeight w:val="294"/>
        </w:trPr>
        <w:tc>
          <w:tcPr>
            <w:tcW w:w="2299" w:type="dxa"/>
            <w:vMerge/>
          </w:tcPr>
          <w:p w14:paraId="3E072341" w14:textId="77777777" w:rsidR="00613889" w:rsidRPr="002C1A31" w:rsidRDefault="00613889" w:rsidP="00CB3DDA">
            <w:pPr>
              <w:spacing w:after="0"/>
              <w:ind w:firstLine="708"/>
              <w:rPr>
                <w:rFonts w:ascii="Times New Roman" w:hAnsi="Times New Roman" w:cs="Times New Roman"/>
                <w:sz w:val="20"/>
                <w:szCs w:val="16"/>
              </w:rPr>
            </w:pPr>
          </w:p>
        </w:tc>
        <w:tc>
          <w:tcPr>
            <w:tcW w:w="2358" w:type="dxa"/>
          </w:tcPr>
          <w:p w14:paraId="32E045D6" w14:textId="77777777" w:rsidR="00613889" w:rsidRPr="002C1A31" w:rsidRDefault="00613889" w:rsidP="00CB3DDA">
            <w:pPr>
              <w:spacing w:after="0"/>
              <w:rPr>
                <w:rFonts w:ascii="Times New Roman" w:hAnsi="Times New Roman" w:cs="Times New Roman"/>
                <w:sz w:val="20"/>
                <w:szCs w:val="16"/>
              </w:rPr>
            </w:pPr>
            <w:r w:rsidRPr="002C1A31">
              <w:rPr>
                <w:rFonts w:ascii="Times New Roman" w:hAnsi="Times New Roman" w:cs="Times New Roman"/>
                <w:sz w:val="20"/>
                <w:szCs w:val="16"/>
              </w:rPr>
              <w:t>Bilmeyen</w:t>
            </w:r>
          </w:p>
        </w:tc>
        <w:tc>
          <w:tcPr>
            <w:tcW w:w="1753" w:type="dxa"/>
          </w:tcPr>
          <w:p w14:paraId="60E3F8AF"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30</w:t>
            </w:r>
          </w:p>
        </w:tc>
        <w:tc>
          <w:tcPr>
            <w:tcW w:w="1634" w:type="dxa"/>
          </w:tcPr>
          <w:p w14:paraId="24C83887" w14:textId="77777777" w:rsidR="00613889" w:rsidRPr="002C1A31" w:rsidRDefault="00340261"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25.6</w:t>
            </w:r>
          </w:p>
        </w:tc>
      </w:tr>
      <w:tr w:rsidR="002C1A31" w:rsidRPr="002C1A31" w14:paraId="0FEC805F" w14:textId="77777777" w:rsidTr="00CB3DDA">
        <w:trPr>
          <w:trHeight w:val="246"/>
        </w:trPr>
        <w:tc>
          <w:tcPr>
            <w:tcW w:w="2299" w:type="dxa"/>
            <w:vMerge w:val="restart"/>
          </w:tcPr>
          <w:p w14:paraId="574447F7" w14:textId="77777777" w:rsidR="002409A1" w:rsidRPr="002C1A31" w:rsidRDefault="002409A1" w:rsidP="00CB3DDA">
            <w:pPr>
              <w:spacing w:after="0"/>
              <w:rPr>
                <w:rFonts w:ascii="Times New Roman" w:hAnsi="Times New Roman" w:cs="Times New Roman"/>
                <w:b/>
                <w:sz w:val="20"/>
                <w:szCs w:val="16"/>
              </w:rPr>
            </w:pPr>
            <w:r w:rsidRPr="002C1A31">
              <w:rPr>
                <w:rFonts w:ascii="Times New Roman" w:hAnsi="Times New Roman" w:cs="Times New Roman"/>
                <w:b/>
                <w:sz w:val="20"/>
                <w:szCs w:val="16"/>
              </w:rPr>
              <w:t>KKMM yapma durumu/sıklık*</w:t>
            </w:r>
          </w:p>
        </w:tc>
        <w:tc>
          <w:tcPr>
            <w:tcW w:w="2358" w:type="dxa"/>
          </w:tcPr>
          <w:p w14:paraId="7189B827" w14:textId="77777777" w:rsidR="002409A1" w:rsidRPr="002C1A31" w:rsidRDefault="002409A1" w:rsidP="00CB3DDA">
            <w:pPr>
              <w:spacing w:after="0"/>
              <w:rPr>
                <w:rFonts w:ascii="Times New Roman" w:hAnsi="Times New Roman" w:cs="Times New Roman"/>
                <w:sz w:val="20"/>
                <w:szCs w:val="16"/>
              </w:rPr>
            </w:pPr>
            <w:r w:rsidRPr="002C1A31">
              <w:rPr>
                <w:rFonts w:ascii="Times New Roman" w:hAnsi="Times New Roman" w:cs="Times New Roman"/>
                <w:sz w:val="20"/>
                <w:szCs w:val="16"/>
              </w:rPr>
              <w:t>Yapmayan</w:t>
            </w:r>
          </w:p>
        </w:tc>
        <w:tc>
          <w:tcPr>
            <w:tcW w:w="1753" w:type="dxa"/>
          </w:tcPr>
          <w:p w14:paraId="4B6A9FD0" w14:textId="77777777" w:rsidR="002409A1"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2</w:t>
            </w:r>
          </w:p>
        </w:tc>
        <w:tc>
          <w:tcPr>
            <w:tcW w:w="1634" w:type="dxa"/>
          </w:tcPr>
          <w:p w14:paraId="5481BAEA" w14:textId="77777777" w:rsidR="002409A1" w:rsidRPr="002C1A31" w:rsidRDefault="00340261"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3.6</w:t>
            </w:r>
          </w:p>
        </w:tc>
      </w:tr>
      <w:tr w:rsidR="002C1A31" w:rsidRPr="002C1A31" w14:paraId="063F2E81" w14:textId="77777777" w:rsidTr="002409A1">
        <w:trPr>
          <w:trHeight w:val="212"/>
        </w:trPr>
        <w:tc>
          <w:tcPr>
            <w:tcW w:w="2299" w:type="dxa"/>
            <w:vMerge/>
          </w:tcPr>
          <w:p w14:paraId="7F057C6C" w14:textId="77777777" w:rsidR="002409A1" w:rsidRPr="002C1A31" w:rsidRDefault="002409A1" w:rsidP="00CB3DDA">
            <w:pPr>
              <w:spacing w:after="0"/>
              <w:ind w:firstLine="708"/>
              <w:rPr>
                <w:rFonts w:ascii="Times New Roman" w:hAnsi="Times New Roman" w:cs="Times New Roman"/>
                <w:sz w:val="20"/>
                <w:szCs w:val="16"/>
              </w:rPr>
            </w:pPr>
          </w:p>
        </w:tc>
        <w:tc>
          <w:tcPr>
            <w:tcW w:w="2358" w:type="dxa"/>
          </w:tcPr>
          <w:p w14:paraId="1083391E" w14:textId="77777777" w:rsidR="002409A1" w:rsidRPr="002C1A31" w:rsidRDefault="002409A1" w:rsidP="00CB3DDA">
            <w:pPr>
              <w:spacing w:after="0"/>
              <w:rPr>
                <w:rFonts w:ascii="Times New Roman" w:hAnsi="Times New Roman" w:cs="Times New Roman"/>
                <w:sz w:val="20"/>
                <w:szCs w:val="16"/>
              </w:rPr>
            </w:pPr>
            <w:r w:rsidRPr="002C1A31">
              <w:rPr>
                <w:rFonts w:ascii="Times New Roman" w:hAnsi="Times New Roman" w:cs="Times New Roman"/>
                <w:sz w:val="20"/>
                <w:szCs w:val="16"/>
              </w:rPr>
              <w:t>Her ay</w:t>
            </w:r>
          </w:p>
        </w:tc>
        <w:tc>
          <w:tcPr>
            <w:tcW w:w="1753" w:type="dxa"/>
          </w:tcPr>
          <w:p w14:paraId="1532ED5F" w14:textId="77777777" w:rsidR="002409A1"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8</w:t>
            </w:r>
          </w:p>
        </w:tc>
        <w:tc>
          <w:tcPr>
            <w:tcW w:w="1634" w:type="dxa"/>
          </w:tcPr>
          <w:p w14:paraId="5DC91533" w14:textId="77777777" w:rsidR="002409A1" w:rsidRPr="002C1A31" w:rsidRDefault="00340261"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14.5</w:t>
            </w:r>
          </w:p>
        </w:tc>
      </w:tr>
      <w:tr w:rsidR="002C1A31" w:rsidRPr="002C1A31" w14:paraId="5169D221" w14:textId="77777777" w:rsidTr="002409A1">
        <w:trPr>
          <w:trHeight w:val="225"/>
        </w:trPr>
        <w:tc>
          <w:tcPr>
            <w:tcW w:w="2299" w:type="dxa"/>
            <w:vMerge/>
          </w:tcPr>
          <w:p w14:paraId="40E7D0B2" w14:textId="77777777" w:rsidR="002409A1" w:rsidRPr="002C1A31" w:rsidRDefault="002409A1" w:rsidP="00CB3DDA">
            <w:pPr>
              <w:spacing w:after="0"/>
              <w:ind w:firstLine="708"/>
              <w:rPr>
                <w:rFonts w:ascii="Times New Roman" w:hAnsi="Times New Roman" w:cs="Times New Roman"/>
                <w:sz w:val="20"/>
                <w:szCs w:val="16"/>
              </w:rPr>
            </w:pPr>
          </w:p>
        </w:tc>
        <w:tc>
          <w:tcPr>
            <w:tcW w:w="2358" w:type="dxa"/>
          </w:tcPr>
          <w:p w14:paraId="183E2198" w14:textId="77777777" w:rsidR="002409A1" w:rsidRPr="002C1A31" w:rsidRDefault="002409A1" w:rsidP="00CB3DDA">
            <w:pPr>
              <w:spacing w:after="0"/>
              <w:rPr>
                <w:rFonts w:ascii="Times New Roman" w:hAnsi="Times New Roman" w:cs="Times New Roman"/>
                <w:sz w:val="20"/>
                <w:szCs w:val="16"/>
              </w:rPr>
            </w:pPr>
            <w:r w:rsidRPr="002C1A31">
              <w:rPr>
                <w:rFonts w:ascii="Times New Roman" w:hAnsi="Times New Roman" w:cs="Times New Roman"/>
                <w:sz w:val="20"/>
                <w:szCs w:val="16"/>
              </w:rPr>
              <w:t>Yılda bir</w:t>
            </w:r>
          </w:p>
        </w:tc>
        <w:tc>
          <w:tcPr>
            <w:tcW w:w="1753" w:type="dxa"/>
          </w:tcPr>
          <w:p w14:paraId="229B9166" w14:textId="77777777" w:rsidR="002409A1"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27</w:t>
            </w:r>
          </w:p>
        </w:tc>
        <w:tc>
          <w:tcPr>
            <w:tcW w:w="1634" w:type="dxa"/>
          </w:tcPr>
          <w:p w14:paraId="4525ACFA" w14:textId="77777777" w:rsidR="002409A1" w:rsidRPr="002C1A31" w:rsidRDefault="00340261"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49.1</w:t>
            </w:r>
          </w:p>
        </w:tc>
      </w:tr>
      <w:tr w:rsidR="002C1A31" w:rsidRPr="002C1A31" w14:paraId="17A19DA2" w14:textId="77777777" w:rsidTr="002409A1">
        <w:trPr>
          <w:trHeight w:val="224"/>
        </w:trPr>
        <w:tc>
          <w:tcPr>
            <w:tcW w:w="2299" w:type="dxa"/>
            <w:vMerge/>
          </w:tcPr>
          <w:p w14:paraId="63AF17A0" w14:textId="77777777" w:rsidR="002409A1" w:rsidRPr="002C1A31" w:rsidRDefault="002409A1" w:rsidP="00CB3DDA">
            <w:pPr>
              <w:spacing w:after="0"/>
              <w:ind w:firstLine="708"/>
              <w:rPr>
                <w:rFonts w:ascii="Times New Roman" w:hAnsi="Times New Roman" w:cs="Times New Roman"/>
                <w:sz w:val="20"/>
                <w:szCs w:val="16"/>
              </w:rPr>
            </w:pPr>
          </w:p>
        </w:tc>
        <w:tc>
          <w:tcPr>
            <w:tcW w:w="2358" w:type="dxa"/>
          </w:tcPr>
          <w:p w14:paraId="4F2A3495" w14:textId="77777777" w:rsidR="002409A1" w:rsidRPr="002C1A31" w:rsidRDefault="002409A1" w:rsidP="00CB3DDA">
            <w:pPr>
              <w:spacing w:after="0"/>
              <w:rPr>
                <w:rFonts w:ascii="Times New Roman" w:hAnsi="Times New Roman" w:cs="Times New Roman"/>
                <w:sz w:val="20"/>
                <w:szCs w:val="16"/>
              </w:rPr>
            </w:pPr>
            <w:r w:rsidRPr="002C1A31">
              <w:rPr>
                <w:rFonts w:ascii="Times New Roman" w:hAnsi="Times New Roman" w:cs="Times New Roman"/>
                <w:sz w:val="20"/>
                <w:szCs w:val="16"/>
              </w:rPr>
              <w:t>Aklına geldikçe</w:t>
            </w:r>
          </w:p>
        </w:tc>
        <w:tc>
          <w:tcPr>
            <w:tcW w:w="1753" w:type="dxa"/>
          </w:tcPr>
          <w:p w14:paraId="213021B4" w14:textId="77777777" w:rsidR="002409A1"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18</w:t>
            </w:r>
          </w:p>
        </w:tc>
        <w:tc>
          <w:tcPr>
            <w:tcW w:w="1634" w:type="dxa"/>
          </w:tcPr>
          <w:p w14:paraId="4E89CD9B" w14:textId="77777777" w:rsidR="002409A1"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32.7</w:t>
            </w:r>
          </w:p>
        </w:tc>
      </w:tr>
      <w:tr w:rsidR="002C1A31" w:rsidRPr="002C1A31" w14:paraId="2F4908AD" w14:textId="77777777" w:rsidTr="00CB3DDA">
        <w:trPr>
          <w:trHeight w:val="254"/>
        </w:trPr>
        <w:tc>
          <w:tcPr>
            <w:tcW w:w="2299" w:type="dxa"/>
            <w:vMerge w:val="restart"/>
          </w:tcPr>
          <w:p w14:paraId="2E292007" w14:textId="77777777" w:rsidR="00613889" w:rsidRPr="002C1A31" w:rsidRDefault="002409A1" w:rsidP="00CB3DDA">
            <w:pPr>
              <w:spacing w:after="0"/>
              <w:rPr>
                <w:rFonts w:ascii="Times New Roman" w:hAnsi="Times New Roman" w:cs="Times New Roman"/>
                <w:b/>
                <w:sz w:val="20"/>
                <w:szCs w:val="16"/>
              </w:rPr>
            </w:pPr>
            <w:r w:rsidRPr="002C1A31">
              <w:rPr>
                <w:rFonts w:ascii="Times New Roman" w:hAnsi="Times New Roman" w:cs="Times New Roman"/>
                <w:b/>
                <w:sz w:val="20"/>
                <w:szCs w:val="16"/>
              </w:rPr>
              <w:t>Meme kanseri taraması yaptırma*</w:t>
            </w:r>
          </w:p>
        </w:tc>
        <w:tc>
          <w:tcPr>
            <w:tcW w:w="2358" w:type="dxa"/>
          </w:tcPr>
          <w:p w14:paraId="7ABE6DA7" w14:textId="77777777" w:rsidR="00613889" w:rsidRPr="002C1A31" w:rsidRDefault="002409A1" w:rsidP="00CB3DDA">
            <w:pPr>
              <w:spacing w:after="0"/>
              <w:rPr>
                <w:rFonts w:ascii="Times New Roman" w:hAnsi="Times New Roman" w:cs="Times New Roman"/>
                <w:sz w:val="20"/>
                <w:szCs w:val="16"/>
              </w:rPr>
            </w:pPr>
            <w:r w:rsidRPr="002C1A31">
              <w:rPr>
                <w:rFonts w:ascii="Times New Roman" w:hAnsi="Times New Roman" w:cs="Times New Roman"/>
                <w:sz w:val="20"/>
                <w:szCs w:val="16"/>
              </w:rPr>
              <w:t>Yaptıran</w:t>
            </w:r>
          </w:p>
        </w:tc>
        <w:tc>
          <w:tcPr>
            <w:tcW w:w="1753" w:type="dxa"/>
          </w:tcPr>
          <w:p w14:paraId="768199F3"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43</w:t>
            </w:r>
          </w:p>
        </w:tc>
        <w:tc>
          <w:tcPr>
            <w:tcW w:w="1634" w:type="dxa"/>
          </w:tcPr>
          <w:p w14:paraId="64FBE9E6"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50.6</w:t>
            </w:r>
          </w:p>
        </w:tc>
      </w:tr>
      <w:tr w:rsidR="002C1A31" w:rsidRPr="002C1A31" w14:paraId="57F801AE" w14:textId="77777777" w:rsidTr="00CB3DDA">
        <w:trPr>
          <w:trHeight w:val="307"/>
        </w:trPr>
        <w:tc>
          <w:tcPr>
            <w:tcW w:w="2299" w:type="dxa"/>
            <w:vMerge/>
          </w:tcPr>
          <w:p w14:paraId="1FDEB2CF" w14:textId="77777777" w:rsidR="00613889" w:rsidRPr="002C1A31" w:rsidRDefault="00613889" w:rsidP="00CB3DDA">
            <w:pPr>
              <w:spacing w:after="0"/>
              <w:ind w:firstLine="708"/>
              <w:rPr>
                <w:rFonts w:ascii="Times New Roman" w:hAnsi="Times New Roman" w:cs="Times New Roman"/>
                <w:sz w:val="20"/>
                <w:szCs w:val="16"/>
              </w:rPr>
            </w:pPr>
          </w:p>
        </w:tc>
        <w:tc>
          <w:tcPr>
            <w:tcW w:w="2358" w:type="dxa"/>
          </w:tcPr>
          <w:p w14:paraId="3D7E807F" w14:textId="77777777" w:rsidR="00613889" w:rsidRPr="002C1A31" w:rsidRDefault="002409A1" w:rsidP="00CB3DDA">
            <w:pPr>
              <w:spacing w:after="0"/>
              <w:rPr>
                <w:rFonts w:ascii="Times New Roman" w:hAnsi="Times New Roman" w:cs="Times New Roman"/>
                <w:sz w:val="20"/>
                <w:szCs w:val="16"/>
              </w:rPr>
            </w:pPr>
            <w:r w:rsidRPr="002C1A31">
              <w:rPr>
                <w:rFonts w:ascii="Times New Roman" w:hAnsi="Times New Roman" w:cs="Times New Roman"/>
                <w:sz w:val="20"/>
                <w:szCs w:val="16"/>
              </w:rPr>
              <w:t>Yaptırmayan</w:t>
            </w:r>
          </w:p>
        </w:tc>
        <w:tc>
          <w:tcPr>
            <w:tcW w:w="1753" w:type="dxa"/>
          </w:tcPr>
          <w:p w14:paraId="3914650C"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42</w:t>
            </w:r>
          </w:p>
        </w:tc>
        <w:tc>
          <w:tcPr>
            <w:tcW w:w="1634" w:type="dxa"/>
          </w:tcPr>
          <w:p w14:paraId="5E756030"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49.4</w:t>
            </w:r>
          </w:p>
        </w:tc>
      </w:tr>
      <w:tr w:rsidR="002C1A31" w:rsidRPr="002C1A31" w14:paraId="5F5B0EC2" w14:textId="77777777" w:rsidTr="00CB3DDA">
        <w:trPr>
          <w:trHeight w:val="337"/>
        </w:trPr>
        <w:tc>
          <w:tcPr>
            <w:tcW w:w="2299" w:type="dxa"/>
            <w:vMerge w:val="restart"/>
          </w:tcPr>
          <w:p w14:paraId="60654DCB" w14:textId="77777777" w:rsidR="00613889" w:rsidRPr="002C1A31" w:rsidRDefault="002409A1" w:rsidP="00CB3DDA">
            <w:pPr>
              <w:spacing w:after="0"/>
              <w:rPr>
                <w:rFonts w:ascii="Times New Roman" w:hAnsi="Times New Roman" w:cs="Times New Roman"/>
                <w:b/>
                <w:sz w:val="20"/>
                <w:szCs w:val="16"/>
              </w:rPr>
            </w:pPr>
            <w:r w:rsidRPr="002C1A31">
              <w:rPr>
                <w:rFonts w:ascii="Times New Roman" w:hAnsi="Times New Roman" w:cs="Times New Roman"/>
                <w:b/>
                <w:sz w:val="20"/>
                <w:szCs w:val="16"/>
              </w:rPr>
              <w:t>Son 5 yılda yaptırma sıklığı</w:t>
            </w:r>
          </w:p>
        </w:tc>
        <w:tc>
          <w:tcPr>
            <w:tcW w:w="2358" w:type="dxa"/>
          </w:tcPr>
          <w:p w14:paraId="29665FEE" w14:textId="77777777" w:rsidR="00613889" w:rsidRPr="002C1A31" w:rsidRDefault="002409A1" w:rsidP="00CB3DDA">
            <w:pPr>
              <w:spacing w:after="0"/>
              <w:rPr>
                <w:rFonts w:ascii="Times New Roman" w:hAnsi="Times New Roman" w:cs="Times New Roman"/>
                <w:sz w:val="20"/>
                <w:szCs w:val="16"/>
              </w:rPr>
            </w:pPr>
            <w:r w:rsidRPr="002C1A31">
              <w:rPr>
                <w:rFonts w:ascii="Times New Roman" w:hAnsi="Times New Roman" w:cs="Times New Roman"/>
                <w:sz w:val="20"/>
                <w:szCs w:val="16"/>
              </w:rPr>
              <w:t>Bir kez</w:t>
            </w:r>
          </w:p>
        </w:tc>
        <w:tc>
          <w:tcPr>
            <w:tcW w:w="1753" w:type="dxa"/>
          </w:tcPr>
          <w:p w14:paraId="577AF89D"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32</w:t>
            </w:r>
          </w:p>
        </w:tc>
        <w:tc>
          <w:tcPr>
            <w:tcW w:w="1634" w:type="dxa"/>
          </w:tcPr>
          <w:p w14:paraId="23A07FFF"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74.4</w:t>
            </w:r>
          </w:p>
        </w:tc>
      </w:tr>
      <w:tr w:rsidR="002C1A31" w:rsidRPr="002C1A31" w14:paraId="01C824CC" w14:textId="77777777" w:rsidTr="00CB3DDA">
        <w:trPr>
          <w:trHeight w:val="188"/>
        </w:trPr>
        <w:tc>
          <w:tcPr>
            <w:tcW w:w="2299" w:type="dxa"/>
            <w:vMerge/>
          </w:tcPr>
          <w:p w14:paraId="4352205D" w14:textId="77777777" w:rsidR="00613889" w:rsidRPr="002C1A31" w:rsidRDefault="00613889" w:rsidP="00CB3DDA">
            <w:pPr>
              <w:spacing w:after="0"/>
              <w:ind w:firstLine="708"/>
              <w:rPr>
                <w:rFonts w:ascii="Times New Roman" w:hAnsi="Times New Roman" w:cs="Times New Roman"/>
                <w:sz w:val="20"/>
                <w:szCs w:val="16"/>
              </w:rPr>
            </w:pPr>
          </w:p>
        </w:tc>
        <w:tc>
          <w:tcPr>
            <w:tcW w:w="2358" w:type="dxa"/>
          </w:tcPr>
          <w:p w14:paraId="40B05B3D" w14:textId="77777777" w:rsidR="00613889" w:rsidRPr="002C1A31" w:rsidRDefault="002409A1" w:rsidP="00CB3DDA">
            <w:pPr>
              <w:spacing w:after="0"/>
              <w:rPr>
                <w:rFonts w:ascii="Times New Roman" w:hAnsi="Times New Roman" w:cs="Times New Roman"/>
                <w:sz w:val="20"/>
                <w:szCs w:val="16"/>
              </w:rPr>
            </w:pPr>
            <w:r w:rsidRPr="002C1A31">
              <w:rPr>
                <w:rFonts w:ascii="Times New Roman" w:hAnsi="Times New Roman" w:cs="Times New Roman"/>
                <w:sz w:val="20"/>
                <w:szCs w:val="16"/>
              </w:rPr>
              <w:t>Üç kez</w:t>
            </w:r>
          </w:p>
        </w:tc>
        <w:tc>
          <w:tcPr>
            <w:tcW w:w="1753" w:type="dxa"/>
          </w:tcPr>
          <w:p w14:paraId="48A909A1" w14:textId="77777777" w:rsidR="00613889" w:rsidRPr="002C1A31" w:rsidRDefault="00B54347" w:rsidP="00B54347">
            <w:pPr>
              <w:spacing w:after="0"/>
              <w:rPr>
                <w:rFonts w:ascii="Times New Roman" w:hAnsi="Times New Roman" w:cs="Times New Roman"/>
                <w:sz w:val="20"/>
                <w:szCs w:val="16"/>
              </w:rPr>
            </w:pPr>
            <w:r w:rsidRPr="002C1A31">
              <w:rPr>
                <w:rFonts w:ascii="Times New Roman" w:hAnsi="Times New Roman" w:cs="Times New Roman"/>
                <w:sz w:val="20"/>
                <w:szCs w:val="16"/>
              </w:rPr>
              <w:t xml:space="preserve">              3</w:t>
            </w:r>
          </w:p>
        </w:tc>
        <w:tc>
          <w:tcPr>
            <w:tcW w:w="1634" w:type="dxa"/>
          </w:tcPr>
          <w:p w14:paraId="17E3307F"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7.0</w:t>
            </w:r>
          </w:p>
        </w:tc>
      </w:tr>
      <w:tr w:rsidR="002C1A31" w:rsidRPr="002C1A31" w14:paraId="75CA1F0F" w14:textId="77777777" w:rsidTr="00CB3DDA">
        <w:trPr>
          <w:trHeight w:val="250"/>
        </w:trPr>
        <w:tc>
          <w:tcPr>
            <w:tcW w:w="2299" w:type="dxa"/>
            <w:vMerge/>
          </w:tcPr>
          <w:p w14:paraId="76386379" w14:textId="77777777" w:rsidR="00613889" w:rsidRPr="002C1A31" w:rsidRDefault="00613889" w:rsidP="00CB3DDA">
            <w:pPr>
              <w:spacing w:after="0"/>
              <w:ind w:firstLine="708"/>
              <w:rPr>
                <w:rFonts w:ascii="Times New Roman" w:hAnsi="Times New Roman" w:cs="Times New Roman"/>
                <w:sz w:val="20"/>
                <w:szCs w:val="16"/>
              </w:rPr>
            </w:pPr>
          </w:p>
        </w:tc>
        <w:tc>
          <w:tcPr>
            <w:tcW w:w="2358" w:type="dxa"/>
          </w:tcPr>
          <w:p w14:paraId="6C4D1018" w14:textId="77777777" w:rsidR="00613889" w:rsidRPr="002C1A31" w:rsidRDefault="002409A1" w:rsidP="00CB3DDA">
            <w:pPr>
              <w:spacing w:after="0"/>
              <w:rPr>
                <w:rFonts w:ascii="Times New Roman" w:hAnsi="Times New Roman" w:cs="Times New Roman"/>
                <w:sz w:val="20"/>
                <w:szCs w:val="16"/>
              </w:rPr>
            </w:pPr>
            <w:r w:rsidRPr="002C1A31">
              <w:rPr>
                <w:rFonts w:ascii="Times New Roman" w:hAnsi="Times New Roman" w:cs="Times New Roman"/>
                <w:sz w:val="20"/>
                <w:szCs w:val="16"/>
              </w:rPr>
              <w:t>Dört kez</w:t>
            </w:r>
          </w:p>
        </w:tc>
        <w:tc>
          <w:tcPr>
            <w:tcW w:w="1753" w:type="dxa"/>
          </w:tcPr>
          <w:p w14:paraId="636F524A"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8</w:t>
            </w:r>
          </w:p>
        </w:tc>
        <w:tc>
          <w:tcPr>
            <w:tcW w:w="1634" w:type="dxa"/>
          </w:tcPr>
          <w:p w14:paraId="40B4DE8A"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18.6</w:t>
            </w:r>
          </w:p>
        </w:tc>
      </w:tr>
      <w:tr w:rsidR="002C1A31" w:rsidRPr="002C1A31" w14:paraId="1757AE59" w14:textId="77777777" w:rsidTr="00CB3DDA">
        <w:trPr>
          <w:trHeight w:val="270"/>
        </w:trPr>
        <w:tc>
          <w:tcPr>
            <w:tcW w:w="2299" w:type="dxa"/>
            <w:vMerge w:val="restart"/>
          </w:tcPr>
          <w:p w14:paraId="661674DD" w14:textId="77777777" w:rsidR="00613889" w:rsidRPr="002C1A31" w:rsidRDefault="002409A1" w:rsidP="00CB3DDA">
            <w:pPr>
              <w:spacing w:after="0"/>
              <w:rPr>
                <w:rFonts w:ascii="Times New Roman" w:hAnsi="Times New Roman" w:cs="Times New Roman"/>
                <w:b/>
                <w:sz w:val="20"/>
                <w:szCs w:val="16"/>
              </w:rPr>
            </w:pPr>
            <w:proofErr w:type="spellStart"/>
            <w:r w:rsidRPr="002C1A31">
              <w:rPr>
                <w:rFonts w:ascii="Times New Roman" w:hAnsi="Times New Roman" w:cs="Times New Roman"/>
                <w:b/>
                <w:sz w:val="20"/>
                <w:szCs w:val="16"/>
              </w:rPr>
              <w:t>Servikal</w:t>
            </w:r>
            <w:proofErr w:type="spellEnd"/>
            <w:r w:rsidRPr="002C1A31">
              <w:rPr>
                <w:rFonts w:ascii="Times New Roman" w:hAnsi="Times New Roman" w:cs="Times New Roman"/>
                <w:b/>
                <w:sz w:val="20"/>
                <w:szCs w:val="16"/>
              </w:rPr>
              <w:t xml:space="preserve"> kanser taraması yaptırma*</w:t>
            </w:r>
          </w:p>
        </w:tc>
        <w:tc>
          <w:tcPr>
            <w:tcW w:w="2358" w:type="dxa"/>
          </w:tcPr>
          <w:p w14:paraId="068E2A37" w14:textId="77777777" w:rsidR="00613889" w:rsidRPr="002C1A31" w:rsidRDefault="002409A1" w:rsidP="00CB3DDA">
            <w:pPr>
              <w:spacing w:after="0"/>
              <w:rPr>
                <w:rFonts w:ascii="Times New Roman" w:hAnsi="Times New Roman" w:cs="Times New Roman"/>
                <w:sz w:val="20"/>
                <w:szCs w:val="16"/>
              </w:rPr>
            </w:pPr>
            <w:r w:rsidRPr="002C1A31">
              <w:rPr>
                <w:rFonts w:ascii="Times New Roman" w:hAnsi="Times New Roman" w:cs="Times New Roman"/>
                <w:sz w:val="20"/>
                <w:szCs w:val="16"/>
              </w:rPr>
              <w:t>Yaptıran</w:t>
            </w:r>
          </w:p>
        </w:tc>
        <w:tc>
          <w:tcPr>
            <w:tcW w:w="1753" w:type="dxa"/>
          </w:tcPr>
          <w:p w14:paraId="16F630FD"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13</w:t>
            </w:r>
          </w:p>
        </w:tc>
        <w:tc>
          <w:tcPr>
            <w:tcW w:w="1634" w:type="dxa"/>
          </w:tcPr>
          <w:p w14:paraId="7DC20571"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15.3</w:t>
            </w:r>
          </w:p>
        </w:tc>
      </w:tr>
      <w:tr w:rsidR="002C1A31" w:rsidRPr="002C1A31" w14:paraId="007E368C" w14:textId="77777777" w:rsidTr="00CB3DDA">
        <w:trPr>
          <w:trHeight w:val="187"/>
        </w:trPr>
        <w:tc>
          <w:tcPr>
            <w:tcW w:w="2299" w:type="dxa"/>
            <w:vMerge/>
          </w:tcPr>
          <w:p w14:paraId="19C84E32" w14:textId="77777777" w:rsidR="00613889" w:rsidRPr="002C1A31" w:rsidRDefault="00613889" w:rsidP="00CB3DDA">
            <w:pPr>
              <w:spacing w:after="0"/>
              <w:ind w:firstLine="708"/>
              <w:rPr>
                <w:rFonts w:ascii="Times New Roman" w:hAnsi="Times New Roman" w:cs="Times New Roman"/>
                <w:sz w:val="20"/>
                <w:szCs w:val="16"/>
              </w:rPr>
            </w:pPr>
          </w:p>
        </w:tc>
        <w:tc>
          <w:tcPr>
            <w:tcW w:w="2358" w:type="dxa"/>
          </w:tcPr>
          <w:p w14:paraId="346CA10B" w14:textId="77777777" w:rsidR="00613889" w:rsidRPr="002C1A31" w:rsidRDefault="002409A1" w:rsidP="00CB3DDA">
            <w:pPr>
              <w:spacing w:after="0"/>
              <w:rPr>
                <w:rFonts w:ascii="Times New Roman" w:hAnsi="Times New Roman" w:cs="Times New Roman"/>
                <w:sz w:val="20"/>
                <w:szCs w:val="16"/>
              </w:rPr>
            </w:pPr>
            <w:r w:rsidRPr="002C1A31">
              <w:rPr>
                <w:rFonts w:ascii="Times New Roman" w:hAnsi="Times New Roman" w:cs="Times New Roman"/>
                <w:sz w:val="20"/>
                <w:szCs w:val="16"/>
              </w:rPr>
              <w:t>Yaptırmayan</w:t>
            </w:r>
          </w:p>
        </w:tc>
        <w:tc>
          <w:tcPr>
            <w:tcW w:w="1753" w:type="dxa"/>
          </w:tcPr>
          <w:p w14:paraId="466AE469"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72</w:t>
            </w:r>
          </w:p>
        </w:tc>
        <w:tc>
          <w:tcPr>
            <w:tcW w:w="1634" w:type="dxa"/>
          </w:tcPr>
          <w:p w14:paraId="0DC95994"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84.7</w:t>
            </w:r>
          </w:p>
        </w:tc>
      </w:tr>
      <w:tr w:rsidR="002C1A31" w:rsidRPr="002C1A31" w14:paraId="581BBD96" w14:textId="77777777" w:rsidTr="00CB3DDA">
        <w:trPr>
          <w:trHeight w:val="261"/>
        </w:trPr>
        <w:tc>
          <w:tcPr>
            <w:tcW w:w="2299" w:type="dxa"/>
          </w:tcPr>
          <w:p w14:paraId="04FF39AF" w14:textId="77777777" w:rsidR="00613889" w:rsidRPr="002C1A31" w:rsidRDefault="002409A1" w:rsidP="002409A1">
            <w:pPr>
              <w:spacing w:after="0"/>
              <w:rPr>
                <w:rFonts w:ascii="Times New Roman" w:hAnsi="Times New Roman" w:cs="Times New Roman"/>
                <w:b/>
                <w:sz w:val="20"/>
                <w:szCs w:val="16"/>
              </w:rPr>
            </w:pPr>
            <w:r w:rsidRPr="002C1A31">
              <w:rPr>
                <w:rFonts w:ascii="Times New Roman" w:hAnsi="Times New Roman" w:cs="Times New Roman"/>
                <w:b/>
                <w:sz w:val="20"/>
                <w:szCs w:val="16"/>
              </w:rPr>
              <w:t>Son 5 Yılda yaptırma sıklığı</w:t>
            </w:r>
          </w:p>
        </w:tc>
        <w:tc>
          <w:tcPr>
            <w:tcW w:w="2358" w:type="dxa"/>
          </w:tcPr>
          <w:p w14:paraId="4E54911E" w14:textId="77777777" w:rsidR="00613889" w:rsidRPr="002C1A31" w:rsidRDefault="002409A1" w:rsidP="00CB3DDA">
            <w:pPr>
              <w:spacing w:after="0"/>
              <w:rPr>
                <w:rFonts w:ascii="Times New Roman" w:hAnsi="Times New Roman" w:cs="Times New Roman"/>
                <w:sz w:val="20"/>
                <w:szCs w:val="16"/>
              </w:rPr>
            </w:pPr>
            <w:r w:rsidRPr="002C1A31">
              <w:rPr>
                <w:rFonts w:ascii="Times New Roman" w:hAnsi="Times New Roman" w:cs="Times New Roman"/>
                <w:sz w:val="20"/>
                <w:szCs w:val="16"/>
              </w:rPr>
              <w:t>Bir kez</w:t>
            </w:r>
          </w:p>
        </w:tc>
        <w:tc>
          <w:tcPr>
            <w:tcW w:w="1753" w:type="dxa"/>
          </w:tcPr>
          <w:p w14:paraId="1D50071F"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13</w:t>
            </w:r>
          </w:p>
        </w:tc>
        <w:tc>
          <w:tcPr>
            <w:tcW w:w="1634" w:type="dxa"/>
          </w:tcPr>
          <w:p w14:paraId="222DF4F9" w14:textId="77777777" w:rsidR="00613889"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100</w:t>
            </w:r>
          </w:p>
        </w:tc>
      </w:tr>
      <w:tr w:rsidR="002C1A31" w:rsidRPr="002C1A31" w14:paraId="4D2D793A" w14:textId="77777777" w:rsidTr="002409A1">
        <w:trPr>
          <w:trHeight w:val="320"/>
        </w:trPr>
        <w:tc>
          <w:tcPr>
            <w:tcW w:w="2299" w:type="dxa"/>
            <w:vMerge w:val="restart"/>
          </w:tcPr>
          <w:p w14:paraId="3B45081F" w14:textId="77777777" w:rsidR="002409A1" w:rsidRPr="002C1A31" w:rsidRDefault="002409A1" w:rsidP="002409A1">
            <w:pPr>
              <w:spacing w:after="0"/>
              <w:rPr>
                <w:rFonts w:ascii="Times New Roman" w:hAnsi="Times New Roman" w:cs="Times New Roman"/>
                <w:b/>
                <w:sz w:val="20"/>
                <w:szCs w:val="16"/>
              </w:rPr>
            </w:pPr>
            <w:proofErr w:type="spellStart"/>
            <w:r w:rsidRPr="002C1A31">
              <w:rPr>
                <w:rFonts w:ascii="Times New Roman" w:hAnsi="Times New Roman" w:cs="Times New Roman"/>
                <w:b/>
                <w:sz w:val="20"/>
                <w:szCs w:val="16"/>
              </w:rPr>
              <w:t>Kolorektal</w:t>
            </w:r>
            <w:proofErr w:type="spellEnd"/>
            <w:r w:rsidRPr="002C1A31">
              <w:rPr>
                <w:rFonts w:ascii="Times New Roman" w:hAnsi="Times New Roman" w:cs="Times New Roman"/>
                <w:b/>
                <w:sz w:val="20"/>
                <w:szCs w:val="16"/>
              </w:rPr>
              <w:t xml:space="preserve"> kanser taraması</w:t>
            </w:r>
          </w:p>
        </w:tc>
        <w:tc>
          <w:tcPr>
            <w:tcW w:w="2358" w:type="dxa"/>
          </w:tcPr>
          <w:p w14:paraId="625564ED" w14:textId="77777777" w:rsidR="002409A1" w:rsidRPr="002C1A31" w:rsidRDefault="002409A1" w:rsidP="00CB3DDA">
            <w:pPr>
              <w:spacing w:after="0"/>
              <w:rPr>
                <w:rFonts w:ascii="Times New Roman" w:hAnsi="Times New Roman" w:cs="Times New Roman"/>
                <w:sz w:val="20"/>
                <w:szCs w:val="16"/>
              </w:rPr>
            </w:pPr>
            <w:r w:rsidRPr="002C1A31">
              <w:rPr>
                <w:rFonts w:ascii="Times New Roman" w:hAnsi="Times New Roman" w:cs="Times New Roman"/>
                <w:sz w:val="20"/>
                <w:szCs w:val="16"/>
              </w:rPr>
              <w:t>Yaptıran</w:t>
            </w:r>
          </w:p>
        </w:tc>
        <w:tc>
          <w:tcPr>
            <w:tcW w:w="1753" w:type="dxa"/>
          </w:tcPr>
          <w:p w14:paraId="010DC5DF" w14:textId="77777777" w:rsidR="002409A1"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23</w:t>
            </w:r>
          </w:p>
        </w:tc>
        <w:tc>
          <w:tcPr>
            <w:tcW w:w="1634" w:type="dxa"/>
          </w:tcPr>
          <w:p w14:paraId="086CB376" w14:textId="77777777" w:rsidR="002409A1"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15.0</w:t>
            </w:r>
          </w:p>
        </w:tc>
      </w:tr>
      <w:tr w:rsidR="002C1A31" w:rsidRPr="002C1A31" w14:paraId="480D7EAE" w14:textId="77777777" w:rsidTr="00B54347">
        <w:trPr>
          <w:trHeight w:val="216"/>
        </w:trPr>
        <w:tc>
          <w:tcPr>
            <w:tcW w:w="2299" w:type="dxa"/>
            <w:vMerge/>
          </w:tcPr>
          <w:p w14:paraId="649096B9" w14:textId="77777777" w:rsidR="002409A1" w:rsidRPr="002C1A31" w:rsidRDefault="002409A1" w:rsidP="002409A1">
            <w:pPr>
              <w:spacing w:after="0"/>
              <w:rPr>
                <w:rFonts w:ascii="Times New Roman" w:hAnsi="Times New Roman" w:cs="Times New Roman"/>
                <w:b/>
                <w:sz w:val="20"/>
                <w:szCs w:val="16"/>
              </w:rPr>
            </w:pPr>
          </w:p>
        </w:tc>
        <w:tc>
          <w:tcPr>
            <w:tcW w:w="2358" w:type="dxa"/>
          </w:tcPr>
          <w:p w14:paraId="19F327E7" w14:textId="77777777" w:rsidR="002409A1" w:rsidRPr="002C1A31" w:rsidRDefault="002409A1" w:rsidP="00CB3DDA">
            <w:pPr>
              <w:spacing w:after="0"/>
              <w:rPr>
                <w:rFonts w:ascii="Times New Roman" w:hAnsi="Times New Roman" w:cs="Times New Roman"/>
                <w:sz w:val="20"/>
                <w:szCs w:val="16"/>
              </w:rPr>
            </w:pPr>
            <w:r w:rsidRPr="002C1A31">
              <w:rPr>
                <w:rFonts w:ascii="Times New Roman" w:hAnsi="Times New Roman" w:cs="Times New Roman"/>
                <w:sz w:val="20"/>
                <w:szCs w:val="16"/>
              </w:rPr>
              <w:t>Yaptırmayan</w:t>
            </w:r>
          </w:p>
        </w:tc>
        <w:tc>
          <w:tcPr>
            <w:tcW w:w="1753" w:type="dxa"/>
          </w:tcPr>
          <w:p w14:paraId="204E8397" w14:textId="77777777" w:rsidR="002409A1"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130</w:t>
            </w:r>
          </w:p>
        </w:tc>
        <w:tc>
          <w:tcPr>
            <w:tcW w:w="1634" w:type="dxa"/>
          </w:tcPr>
          <w:p w14:paraId="7F1AF3F2" w14:textId="77777777" w:rsidR="002409A1" w:rsidRPr="002C1A31" w:rsidRDefault="00B54347" w:rsidP="00CB3DDA">
            <w:pPr>
              <w:spacing w:after="0"/>
              <w:ind w:firstLine="708"/>
              <w:rPr>
                <w:rFonts w:ascii="Times New Roman" w:hAnsi="Times New Roman" w:cs="Times New Roman"/>
                <w:sz w:val="20"/>
                <w:szCs w:val="16"/>
              </w:rPr>
            </w:pPr>
            <w:r w:rsidRPr="002C1A31">
              <w:rPr>
                <w:rFonts w:ascii="Times New Roman" w:hAnsi="Times New Roman" w:cs="Times New Roman"/>
                <w:sz w:val="20"/>
                <w:szCs w:val="16"/>
              </w:rPr>
              <w:t>85.0</w:t>
            </w:r>
          </w:p>
        </w:tc>
      </w:tr>
    </w:tbl>
    <w:p w14:paraId="48C1A51D" w14:textId="77777777" w:rsidR="00613889" w:rsidRPr="002C1A31" w:rsidRDefault="00ED3523" w:rsidP="00636B0A">
      <w:pPr>
        <w:spacing w:after="0"/>
        <w:ind w:firstLine="708"/>
        <w:rPr>
          <w:rFonts w:ascii="Times New Roman" w:hAnsi="Times New Roman" w:cs="Times New Roman"/>
          <w:sz w:val="16"/>
          <w:szCs w:val="16"/>
        </w:rPr>
      </w:pPr>
      <w:r w:rsidRPr="002C1A31">
        <w:rPr>
          <w:rFonts w:ascii="Times New Roman" w:hAnsi="Times New Roman" w:cs="Times New Roman"/>
          <w:sz w:val="16"/>
          <w:szCs w:val="16"/>
        </w:rPr>
        <w:t>*Kadın katılımcılar üzerinden hesaplanmıştır.</w:t>
      </w:r>
    </w:p>
    <w:p w14:paraId="47E82373" w14:textId="77777777" w:rsidR="00ED3523" w:rsidRPr="002C1A31" w:rsidRDefault="00ED3523" w:rsidP="00636B0A">
      <w:pPr>
        <w:spacing w:after="0"/>
        <w:ind w:firstLine="708"/>
        <w:rPr>
          <w:rFonts w:ascii="Times New Roman" w:hAnsi="Times New Roman" w:cs="Times New Roman"/>
          <w:sz w:val="16"/>
          <w:szCs w:val="16"/>
        </w:rPr>
      </w:pPr>
    </w:p>
    <w:p w14:paraId="2FA4CB6B" w14:textId="77777777" w:rsidR="00ED3523" w:rsidRPr="002C1A31" w:rsidRDefault="00ED3523" w:rsidP="00636B0A">
      <w:pPr>
        <w:spacing w:after="0"/>
        <w:ind w:firstLine="708"/>
        <w:rPr>
          <w:rFonts w:ascii="Times New Roman" w:hAnsi="Times New Roman" w:cs="Times New Roman"/>
          <w:sz w:val="16"/>
          <w:szCs w:val="16"/>
        </w:rPr>
      </w:pPr>
    </w:p>
    <w:p w14:paraId="601C9D23" w14:textId="77777777" w:rsidR="00772210" w:rsidRPr="002C1A31" w:rsidRDefault="00772210" w:rsidP="00636B0A">
      <w:pPr>
        <w:spacing w:after="0"/>
        <w:ind w:firstLine="708"/>
        <w:rPr>
          <w:rFonts w:ascii="Times New Roman" w:hAnsi="Times New Roman" w:cs="Times New Roman"/>
          <w:sz w:val="16"/>
          <w:szCs w:val="16"/>
        </w:rPr>
      </w:pPr>
    </w:p>
    <w:p w14:paraId="44C53CAE" w14:textId="77777777" w:rsidR="00772210" w:rsidRPr="002C1A31" w:rsidRDefault="00772210" w:rsidP="00636B0A">
      <w:pPr>
        <w:spacing w:after="0"/>
        <w:ind w:firstLine="708"/>
        <w:rPr>
          <w:rFonts w:ascii="Times New Roman" w:hAnsi="Times New Roman" w:cs="Times New Roman"/>
          <w:sz w:val="16"/>
          <w:szCs w:val="16"/>
        </w:rPr>
      </w:pPr>
    </w:p>
    <w:p w14:paraId="5DB5A771" w14:textId="77777777" w:rsidR="00772210" w:rsidRPr="002C1A31" w:rsidRDefault="00772210" w:rsidP="00636B0A">
      <w:pPr>
        <w:spacing w:after="0"/>
        <w:ind w:firstLine="708"/>
        <w:rPr>
          <w:rFonts w:ascii="Times New Roman" w:hAnsi="Times New Roman" w:cs="Times New Roman"/>
          <w:sz w:val="16"/>
          <w:szCs w:val="16"/>
        </w:rPr>
      </w:pPr>
    </w:p>
    <w:p w14:paraId="1CE577CA" w14:textId="77777777" w:rsidR="00772210" w:rsidRPr="002C1A31" w:rsidRDefault="00772210" w:rsidP="00772210">
      <w:pPr>
        <w:spacing w:before="120" w:after="120"/>
        <w:jc w:val="both"/>
        <w:rPr>
          <w:rFonts w:ascii="Times New Roman" w:eastAsiaTheme="minorEastAsia" w:hAnsi="Times New Roman" w:cs="Times New Roman"/>
          <w:sz w:val="20"/>
          <w:szCs w:val="24"/>
          <w:lang w:eastAsia="tr-TR"/>
        </w:rPr>
        <w:sectPr w:rsidR="00772210" w:rsidRPr="002C1A31" w:rsidSect="002D693F">
          <w:type w:val="continuous"/>
          <w:pgSz w:w="11906" w:h="16838"/>
          <w:pgMar w:top="1417" w:right="1417" w:bottom="1417" w:left="1417" w:header="708" w:footer="708" w:gutter="0"/>
          <w:cols w:space="709"/>
          <w:docGrid w:linePitch="360"/>
        </w:sectPr>
      </w:pPr>
    </w:p>
    <w:p w14:paraId="2A313CC7" w14:textId="77777777" w:rsidR="00FE73B4" w:rsidRPr="002C1A31" w:rsidRDefault="00FE73B4" w:rsidP="00411F67">
      <w:pPr>
        <w:spacing w:before="120" w:after="120"/>
        <w:jc w:val="both"/>
        <w:rPr>
          <w:rFonts w:ascii="Times New Roman" w:eastAsiaTheme="minorEastAsia" w:hAnsi="Times New Roman" w:cs="Times New Roman"/>
          <w:sz w:val="20"/>
          <w:szCs w:val="24"/>
          <w:lang w:eastAsia="tr-TR"/>
        </w:rPr>
      </w:pPr>
      <w:r w:rsidRPr="002C1A31">
        <w:rPr>
          <w:rFonts w:ascii="Times New Roman" w:eastAsiaTheme="minorEastAsia" w:hAnsi="Times New Roman" w:cs="Times New Roman"/>
          <w:sz w:val="20"/>
          <w:szCs w:val="24"/>
          <w:lang w:eastAsia="tr-TR"/>
        </w:rPr>
        <w:t>katıldıkları belirlenmiştir (p</w:t>
      </w:r>
      <w:r w:rsidRPr="002C1A31">
        <w:rPr>
          <w:rFonts w:ascii="Times New Roman" w:eastAsiaTheme="minorEastAsia" w:hAnsi="Times New Roman" w:cs="Times New Roman"/>
          <w:sz w:val="20"/>
          <w:szCs w:val="24"/>
          <w:lang w:eastAsia="tr-TR"/>
        </w:rPr>
        <w:sym w:font="Symbol" w:char="F03C"/>
      </w:r>
      <w:r w:rsidRPr="002C1A31">
        <w:rPr>
          <w:rFonts w:ascii="Times New Roman" w:eastAsiaTheme="minorEastAsia" w:hAnsi="Times New Roman" w:cs="Times New Roman"/>
          <w:sz w:val="20"/>
          <w:szCs w:val="24"/>
          <w:lang w:eastAsia="tr-TR"/>
        </w:rPr>
        <w:t xml:space="preserve">0.05) (Tablo 4). Ayrıca, kanser tarama programları hakkında bilgisi olduğunu belirtenlerin </w:t>
      </w:r>
      <w:proofErr w:type="spellStart"/>
      <w:r w:rsidRPr="002C1A31">
        <w:rPr>
          <w:rFonts w:ascii="Times New Roman" w:eastAsiaTheme="minorEastAsia" w:hAnsi="Times New Roman" w:cs="Times New Roman"/>
          <w:sz w:val="20"/>
          <w:szCs w:val="24"/>
          <w:lang w:eastAsia="tr-TR"/>
        </w:rPr>
        <w:t>servikal</w:t>
      </w:r>
      <w:proofErr w:type="spellEnd"/>
      <w:r w:rsidRPr="002C1A31">
        <w:rPr>
          <w:rFonts w:ascii="Times New Roman" w:eastAsiaTheme="minorEastAsia" w:hAnsi="Times New Roman" w:cs="Times New Roman"/>
          <w:sz w:val="20"/>
          <w:szCs w:val="24"/>
          <w:lang w:eastAsia="tr-TR"/>
        </w:rPr>
        <w:t xml:space="preserve"> kanser ve </w:t>
      </w:r>
      <w:proofErr w:type="spellStart"/>
      <w:r w:rsidRPr="002C1A31">
        <w:rPr>
          <w:rFonts w:ascii="Times New Roman" w:eastAsiaTheme="minorEastAsia" w:hAnsi="Times New Roman" w:cs="Times New Roman"/>
          <w:sz w:val="20"/>
          <w:szCs w:val="24"/>
          <w:lang w:eastAsia="tr-TR"/>
        </w:rPr>
        <w:t>kolorektal</w:t>
      </w:r>
      <w:proofErr w:type="spellEnd"/>
      <w:r w:rsidRPr="002C1A31">
        <w:rPr>
          <w:rFonts w:ascii="Times New Roman" w:eastAsiaTheme="minorEastAsia" w:hAnsi="Times New Roman" w:cs="Times New Roman"/>
          <w:sz w:val="20"/>
          <w:szCs w:val="24"/>
          <w:lang w:eastAsia="tr-TR"/>
        </w:rPr>
        <w:t xml:space="preserve"> kanser taraması yaptırma durumlarının bilgisi olmayanlara göre daha yüksek olduğu saptanmıştır (p</w:t>
      </w:r>
      <w:r w:rsidRPr="002C1A31">
        <w:rPr>
          <w:rFonts w:ascii="Times New Roman" w:eastAsiaTheme="minorEastAsia" w:hAnsi="Times New Roman" w:cs="Times New Roman"/>
          <w:sz w:val="20"/>
          <w:szCs w:val="24"/>
          <w:lang w:eastAsia="tr-TR"/>
        </w:rPr>
        <w:sym w:font="Symbol" w:char="F03C"/>
      </w:r>
      <w:r w:rsidRPr="002C1A31">
        <w:rPr>
          <w:rFonts w:ascii="Times New Roman" w:eastAsiaTheme="minorEastAsia" w:hAnsi="Times New Roman" w:cs="Times New Roman"/>
          <w:sz w:val="20"/>
          <w:szCs w:val="24"/>
          <w:lang w:eastAsia="tr-TR"/>
        </w:rPr>
        <w:t xml:space="preserve"> 0.05). </w:t>
      </w:r>
    </w:p>
    <w:p w14:paraId="43A4C4F6" w14:textId="77777777" w:rsidR="00411F67" w:rsidRPr="002C1A31" w:rsidRDefault="00411F67" w:rsidP="00411F67">
      <w:pPr>
        <w:spacing w:before="120" w:after="120"/>
        <w:jc w:val="both"/>
        <w:rPr>
          <w:rFonts w:ascii="Times New Roman" w:eastAsiaTheme="minorEastAsia" w:hAnsi="Times New Roman" w:cs="Times New Roman"/>
          <w:sz w:val="20"/>
          <w:szCs w:val="24"/>
          <w:lang w:eastAsia="tr-TR"/>
        </w:rPr>
      </w:pPr>
    </w:p>
    <w:p w14:paraId="2324E092" w14:textId="58C7F44A" w:rsidR="00411F67" w:rsidRPr="002C1A31" w:rsidRDefault="00772210" w:rsidP="00411F67">
      <w:pPr>
        <w:spacing w:before="120" w:after="120"/>
        <w:jc w:val="both"/>
        <w:rPr>
          <w:rFonts w:ascii="Times New Roman" w:eastAsia="MyriadPro-Regular" w:hAnsi="Times New Roman" w:cs="Times New Roman"/>
          <w:b/>
          <w:sz w:val="20"/>
          <w:szCs w:val="24"/>
          <w:lang w:eastAsia="tr-TR"/>
        </w:rPr>
      </w:pPr>
      <w:r w:rsidRPr="002C1A31">
        <w:rPr>
          <w:rFonts w:ascii="Times New Roman" w:eastAsia="MyriadPro-Regular" w:hAnsi="Times New Roman" w:cs="Times New Roman"/>
          <w:b/>
          <w:sz w:val="20"/>
          <w:szCs w:val="24"/>
          <w:lang w:eastAsia="tr-TR"/>
        </w:rPr>
        <w:t>TARTIŞMA</w:t>
      </w:r>
    </w:p>
    <w:p w14:paraId="099EE99A" w14:textId="77777777" w:rsidR="00772210" w:rsidRPr="002C1A31" w:rsidRDefault="00772210" w:rsidP="00411F67">
      <w:pPr>
        <w:spacing w:before="120" w:after="12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Kanser, hastalık yükü, </w:t>
      </w:r>
      <w:proofErr w:type="spellStart"/>
      <w:r w:rsidRPr="002C1A31">
        <w:rPr>
          <w:rFonts w:ascii="Times New Roman" w:eastAsia="MyriadPro-Regular" w:hAnsi="Times New Roman" w:cs="Times New Roman"/>
          <w:sz w:val="20"/>
          <w:szCs w:val="24"/>
          <w:lang w:eastAsia="tr-TR"/>
        </w:rPr>
        <w:t>mortalite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morbidite</w:t>
      </w:r>
      <w:proofErr w:type="spellEnd"/>
      <w:r w:rsidRPr="002C1A31">
        <w:rPr>
          <w:rFonts w:ascii="Times New Roman" w:eastAsia="MyriadPro-Regular" w:hAnsi="Times New Roman" w:cs="Times New Roman"/>
          <w:sz w:val="20"/>
          <w:szCs w:val="24"/>
          <w:lang w:eastAsia="tr-TR"/>
        </w:rPr>
        <w:t xml:space="preserve"> oranları ve </w:t>
      </w:r>
      <w:proofErr w:type="spellStart"/>
      <w:r w:rsidRPr="002C1A31">
        <w:rPr>
          <w:rFonts w:ascii="Times New Roman" w:eastAsia="MyriadPro-Regular" w:hAnsi="Times New Roman" w:cs="Times New Roman"/>
          <w:sz w:val="20"/>
          <w:szCs w:val="24"/>
          <w:lang w:eastAsia="tr-TR"/>
        </w:rPr>
        <w:t>insidansı</w:t>
      </w:r>
      <w:proofErr w:type="spellEnd"/>
      <w:r w:rsidRPr="002C1A31">
        <w:rPr>
          <w:rFonts w:ascii="Times New Roman" w:eastAsia="MyriadPro-Regular" w:hAnsi="Times New Roman" w:cs="Times New Roman"/>
          <w:sz w:val="20"/>
          <w:szCs w:val="24"/>
          <w:lang w:eastAsia="tr-TR"/>
        </w:rPr>
        <w:t xml:space="preserve"> ile dünyada ve ülkemizde önemli bir halk sağlığı sorunudur. </w:t>
      </w:r>
      <w:proofErr w:type="spellStart"/>
      <w:r w:rsidRPr="002C1A31">
        <w:rPr>
          <w:rFonts w:ascii="Times New Roman" w:eastAsia="MyriadPro-Regular" w:hAnsi="Times New Roman" w:cs="Times New Roman"/>
          <w:sz w:val="20"/>
          <w:szCs w:val="24"/>
          <w:lang w:eastAsia="tr-TR"/>
        </w:rPr>
        <w:t>Mortalite</w:t>
      </w:r>
      <w:proofErr w:type="spellEnd"/>
      <w:r w:rsidRPr="002C1A31">
        <w:rPr>
          <w:rFonts w:ascii="Times New Roman" w:eastAsia="MyriadPro-Regular" w:hAnsi="Times New Roman" w:cs="Times New Roman"/>
          <w:sz w:val="20"/>
          <w:szCs w:val="24"/>
          <w:lang w:eastAsia="tr-TR"/>
        </w:rPr>
        <w:t xml:space="preserve"> oranlarının yüksek olmasıyla birlikte alınacak tedbirlerle önlenebilir </w:t>
      </w:r>
      <w:r w:rsidRPr="002C1A31">
        <w:rPr>
          <w:rFonts w:ascii="Times New Roman" w:eastAsia="MyriadPro-Regular" w:hAnsi="Times New Roman" w:cs="Times New Roman"/>
          <w:sz w:val="20"/>
          <w:szCs w:val="24"/>
          <w:lang w:eastAsia="tr-TR"/>
        </w:rPr>
        <w:t xml:space="preserve">olan kanser erken tanı ile tedavi edilebilir bir hastalıktır. Bu nedenle, kanserlerin önlenmesinde, toplumun kanser tarama programlarını bilmesi ve taramalara katılması önemlidir. Bu çalışmada, İç Anadolu Bölgesi’nin bir il merkezindeki aile sağlığı merkezlerine (ASM) başvuran ve kanser tanısı almamış yetişkinlerin, ülkemizde kanserde erken tanı amaçlı uygulanan tarama programları hakkındaki bilgi ve uygulamalarını belirlemek amaçlanmıştır. </w:t>
      </w:r>
    </w:p>
    <w:p w14:paraId="30746707" w14:textId="77777777" w:rsidR="00772210" w:rsidRPr="002C1A31" w:rsidRDefault="00772210" w:rsidP="00636B0A">
      <w:pPr>
        <w:spacing w:after="0"/>
        <w:ind w:firstLine="708"/>
        <w:rPr>
          <w:rFonts w:ascii="Times New Roman" w:hAnsi="Times New Roman" w:cs="Times New Roman"/>
          <w:sz w:val="16"/>
          <w:szCs w:val="16"/>
        </w:rPr>
      </w:pPr>
    </w:p>
    <w:p w14:paraId="51CBD88E" w14:textId="77777777" w:rsidR="00411F67" w:rsidRPr="002C1A31" w:rsidRDefault="00411F67" w:rsidP="00636B0A">
      <w:pPr>
        <w:spacing w:after="0"/>
        <w:ind w:firstLine="708"/>
        <w:rPr>
          <w:rFonts w:ascii="Times New Roman" w:hAnsi="Times New Roman" w:cs="Times New Roman"/>
          <w:sz w:val="16"/>
          <w:szCs w:val="16"/>
        </w:rPr>
      </w:pPr>
    </w:p>
    <w:p w14:paraId="143F95FB" w14:textId="77777777" w:rsidR="00411F67" w:rsidRPr="002C1A31" w:rsidRDefault="00411F67" w:rsidP="00636B0A">
      <w:pPr>
        <w:spacing w:after="0"/>
        <w:ind w:firstLine="708"/>
        <w:rPr>
          <w:rFonts w:ascii="Times New Roman" w:hAnsi="Times New Roman" w:cs="Times New Roman"/>
          <w:sz w:val="16"/>
          <w:szCs w:val="16"/>
        </w:rPr>
      </w:pPr>
    </w:p>
    <w:p w14:paraId="66698237" w14:textId="77777777" w:rsidR="00411F67" w:rsidRPr="002C1A31" w:rsidRDefault="00411F67" w:rsidP="00636B0A">
      <w:pPr>
        <w:spacing w:after="0"/>
        <w:ind w:firstLine="708"/>
        <w:rPr>
          <w:rFonts w:ascii="Times New Roman" w:hAnsi="Times New Roman" w:cs="Times New Roman"/>
          <w:sz w:val="16"/>
          <w:szCs w:val="16"/>
        </w:rPr>
        <w:sectPr w:rsidR="00411F67" w:rsidRPr="002C1A31" w:rsidSect="00411F67">
          <w:type w:val="continuous"/>
          <w:pgSz w:w="11906" w:h="16838"/>
          <w:pgMar w:top="1417" w:right="1417" w:bottom="1417" w:left="1417" w:header="708" w:footer="708" w:gutter="0"/>
          <w:cols w:num="2" w:space="709"/>
          <w:docGrid w:linePitch="360"/>
        </w:sectPr>
      </w:pPr>
    </w:p>
    <w:p w14:paraId="7CA14637" w14:textId="77777777" w:rsidR="00ED3523" w:rsidRPr="002C1A31" w:rsidRDefault="00ED3523" w:rsidP="00636B0A">
      <w:pPr>
        <w:spacing w:after="0"/>
        <w:ind w:firstLine="708"/>
        <w:rPr>
          <w:rFonts w:ascii="Times New Roman" w:hAnsi="Times New Roman" w:cs="Times New Roman"/>
          <w:sz w:val="16"/>
          <w:szCs w:val="16"/>
        </w:rPr>
      </w:pPr>
    </w:p>
    <w:p w14:paraId="520FA18B" w14:textId="77777777" w:rsidR="00FE73B4" w:rsidRPr="002C1A31" w:rsidRDefault="00FE73B4" w:rsidP="00FE73B4">
      <w:pPr>
        <w:spacing w:before="120" w:after="120" w:line="360" w:lineRule="auto"/>
        <w:ind w:firstLine="708"/>
        <w:jc w:val="both"/>
        <w:rPr>
          <w:rFonts w:ascii="Times New Roman" w:eastAsiaTheme="minorEastAsia" w:hAnsi="Times New Roman" w:cs="Times New Roman"/>
          <w:sz w:val="20"/>
          <w:szCs w:val="24"/>
          <w:lang w:eastAsia="tr-TR"/>
        </w:rPr>
        <w:sectPr w:rsidR="00FE73B4" w:rsidRPr="002C1A31" w:rsidSect="002D693F">
          <w:type w:val="continuous"/>
          <w:pgSz w:w="11906" w:h="16838"/>
          <w:pgMar w:top="1417" w:right="1417" w:bottom="1417" w:left="1417" w:header="708" w:footer="708" w:gutter="0"/>
          <w:cols w:space="709"/>
          <w:docGrid w:linePitch="360"/>
        </w:sectPr>
      </w:pPr>
    </w:p>
    <w:p w14:paraId="3CB52B30" w14:textId="77777777" w:rsidR="00FE73B4" w:rsidRPr="002C1A31" w:rsidRDefault="00FE73B4" w:rsidP="00636B0A">
      <w:pPr>
        <w:spacing w:after="0"/>
        <w:ind w:firstLine="708"/>
        <w:rPr>
          <w:rFonts w:ascii="Times New Roman" w:hAnsi="Times New Roman" w:cs="Times New Roman"/>
          <w:sz w:val="16"/>
          <w:szCs w:val="16"/>
        </w:rPr>
        <w:sectPr w:rsidR="00FE73B4" w:rsidRPr="002C1A31" w:rsidSect="00411F67">
          <w:type w:val="continuous"/>
          <w:pgSz w:w="11906" w:h="16838"/>
          <w:pgMar w:top="1417" w:right="1417" w:bottom="1417" w:left="1417" w:header="708" w:footer="708" w:gutter="0"/>
          <w:cols w:num="2" w:space="709"/>
          <w:docGrid w:linePitch="360"/>
        </w:sectPr>
      </w:pPr>
    </w:p>
    <w:p w14:paraId="67AF3D9D" w14:textId="77777777" w:rsidR="00772210" w:rsidRPr="002C1A31" w:rsidRDefault="00772210" w:rsidP="00636B0A">
      <w:pPr>
        <w:spacing w:after="0"/>
        <w:ind w:firstLine="708"/>
        <w:rPr>
          <w:rFonts w:ascii="Times New Roman" w:hAnsi="Times New Roman" w:cs="Times New Roman"/>
          <w:sz w:val="16"/>
          <w:szCs w:val="16"/>
        </w:rPr>
      </w:pPr>
    </w:p>
    <w:p w14:paraId="48DBA3E0" w14:textId="77777777" w:rsidR="00B07DE0" w:rsidRPr="002C1A31" w:rsidRDefault="00B07DE0">
      <w:pPr>
        <w:rPr>
          <w:rFonts w:ascii="Times New Roman" w:hAnsi="Times New Roman" w:cs="Times New Roman"/>
          <w:sz w:val="16"/>
          <w:szCs w:val="16"/>
        </w:rPr>
      </w:pPr>
    </w:p>
    <w:tbl>
      <w:tblPr>
        <w:tblStyle w:val="TabloKlavuzu"/>
        <w:tblW w:w="9498" w:type="dxa"/>
        <w:tblInd w:w="-214" w:type="dxa"/>
        <w:tblCellMar>
          <w:left w:w="70" w:type="dxa"/>
          <w:right w:w="70" w:type="dxa"/>
        </w:tblCellMar>
        <w:tblLook w:val="0000" w:firstRow="0" w:lastRow="0" w:firstColumn="0" w:lastColumn="0" w:noHBand="0" w:noVBand="0"/>
      </w:tblPr>
      <w:tblGrid>
        <w:gridCol w:w="1230"/>
        <w:gridCol w:w="484"/>
        <w:gridCol w:w="838"/>
        <w:gridCol w:w="503"/>
        <w:gridCol w:w="918"/>
        <w:gridCol w:w="498"/>
        <w:gridCol w:w="682"/>
        <w:gridCol w:w="682"/>
        <w:gridCol w:w="686"/>
        <w:gridCol w:w="750"/>
        <w:gridCol w:w="690"/>
        <w:gridCol w:w="777"/>
        <w:gridCol w:w="760"/>
      </w:tblGrid>
      <w:tr w:rsidR="002C1A31" w:rsidRPr="002C1A31" w14:paraId="568FB5CF" w14:textId="77777777" w:rsidTr="00975932">
        <w:trPr>
          <w:trHeight w:val="299"/>
        </w:trPr>
        <w:tc>
          <w:tcPr>
            <w:tcW w:w="9498" w:type="dxa"/>
            <w:gridSpan w:val="13"/>
          </w:tcPr>
          <w:p w14:paraId="2D2A9B2C" w14:textId="77777777" w:rsidR="00975932" w:rsidRPr="002C1A31" w:rsidRDefault="00975932" w:rsidP="00411F67">
            <w:pPr>
              <w:spacing w:after="200" w:line="276" w:lineRule="auto"/>
              <w:rPr>
                <w:rFonts w:ascii="Times New Roman" w:hAnsi="Times New Roman" w:cs="Times New Roman"/>
                <w:b/>
                <w:sz w:val="16"/>
                <w:szCs w:val="16"/>
              </w:rPr>
            </w:pPr>
            <w:r w:rsidRPr="002C1A31">
              <w:rPr>
                <w:rFonts w:ascii="Times New Roman" w:hAnsi="Times New Roman" w:cs="Times New Roman"/>
                <w:b/>
                <w:sz w:val="20"/>
                <w:szCs w:val="16"/>
              </w:rPr>
              <w:lastRenderedPageBreak/>
              <w:t>Tablo 4. Katılımcıların bazı özelliklerine göre tarama yaptırma durumları</w:t>
            </w:r>
          </w:p>
        </w:tc>
      </w:tr>
      <w:tr w:rsidR="002C1A31" w:rsidRPr="002C1A31" w14:paraId="113CF626"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88"/>
        </w:trPr>
        <w:tc>
          <w:tcPr>
            <w:tcW w:w="1230" w:type="dxa"/>
            <w:tcBorders>
              <w:left w:val="single" w:sz="4" w:space="0" w:color="auto"/>
              <w:bottom w:val="single" w:sz="4" w:space="0" w:color="auto"/>
              <w:right w:val="single" w:sz="4" w:space="0" w:color="auto"/>
            </w:tcBorders>
          </w:tcPr>
          <w:p w14:paraId="623EA355"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Özellikler</w:t>
            </w:r>
          </w:p>
        </w:tc>
        <w:tc>
          <w:tcPr>
            <w:tcW w:w="2743" w:type="dxa"/>
            <w:gridSpan w:val="4"/>
            <w:tcBorders>
              <w:left w:val="single" w:sz="4" w:space="0" w:color="auto"/>
              <w:bottom w:val="single" w:sz="4" w:space="0" w:color="auto"/>
              <w:right w:val="single" w:sz="4" w:space="0" w:color="auto"/>
            </w:tcBorders>
          </w:tcPr>
          <w:p w14:paraId="180CEB9E" w14:textId="77777777" w:rsidR="00B07DE0" w:rsidRPr="002C1A31" w:rsidRDefault="00B07DE0" w:rsidP="00FE73B4">
            <w:pPr>
              <w:spacing w:line="360" w:lineRule="auto"/>
              <w:ind w:right="-57"/>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Meme Kanseri Taraması</w:t>
            </w:r>
          </w:p>
        </w:tc>
        <w:tc>
          <w:tcPr>
            <w:tcW w:w="2548" w:type="dxa"/>
            <w:gridSpan w:val="4"/>
            <w:tcBorders>
              <w:left w:val="single" w:sz="4" w:space="0" w:color="auto"/>
              <w:bottom w:val="single" w:sz="4" w:space="0" w:color="auto"/>
              <w:right w:val="single" w:sz="4" w:space="0" w:color="auto"/>
            </w:tcBorders>
          </w:tcPr>
          <w:p w14:paraId="42B7C9EA" w14:textId="77777777" w:rsidR="00B07DE0" w:rsidRPr="002C1A31" w:rsidRDefault="00B07DE0" w:rsidP="00FE73B4">
            <w:pPr>
              <w:spacing w:line="360" w:lineRule="auto"/>
              <w:ind w:left="-57" w:right="907"/>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Servikal Kanser</w:t>
            </w:r>
          </w:p>
          <w:p w14:paraId="1FC9F4B8" w14:textId="77777777" w:rsidR="00B07DE0" w:rsidRPr="002C1A31" w:rsidRDefault="00B07DE0" w:rsidP="00FE73B4">
            <w:pPr>
              <w:spacing w:line="360" w:lineRule="auto"/>
              <w:ind w:left="-57" w:right="907"/>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Taraması</w:t>
            </w:r>
          </w:p>
        </w:tc>
        <w:tc>
          <w:tcPr>
            <w:tcW w:w="2977" w:type="dxa"/>
            <w:gridSpan w:val="4"/>
            <w:tcBorders>
              <w:left w:val="single" w:sz="4" w:space="0" w:color="auto"/>
              <w:bottom w:val="single" w:sz="4" w:space="0" w:color="auto"/>
              <w:right w:val="single" w:sz="4" w:space="0" w:color="auto"/>
            </w:tcBorders>
          </w:tcPr>
          <w:p w14:paraId="21BE011A" w14:textId="77777777" w:rsidR="00B07DE0" w:rsidRPr="002C1A31" w:rsidRDefault="00B07DE0" w:rsidP="00FE73B4">
            <w:pPr>
              <w:spacing w:line="360" w:lineRule="auto"/>
              <w:jc w:val="both"/>
              <w:rPr>
                <w:rFonts w:ascii="Times New Roman" w:eastAsia="MyriadPro-Regular" w:hAnsi="Times New Roman" w:cs="Times New Roman"/>
                <w:b/>
                <w:sz w:val="20"/>
                <w:szCs w:val="24"/>
              </w:rPr>
            </w:pPr>
            <w:proofErr w:type="spellStart"/>
            <w:r w:rsidRPr="002C1A31">
              <w:rPr>
                <w:rFonts w:ascii="Times New Roman" w:eastAsia="MyriadPro-Regular" w:hAnsi="Times New Roman" w:cs="Times New Roman"/>
                <w:b/>
                <w:sz w:val="20"/>
                <w:szCs w:val="24"/>
              </w:rPr>
              <w:t>Kolorektal</w:t>
            </w:r>
            <w:proofErr w:type="spellEnd"/>
            <w:r w:rsidRPr="002C1A31">
              <w:rPr>
                <w:rFonts w:ascii="Times New Roman" w:eastAsia="MyriadPro-Regular" w:hAnsi="Times New Roman" w:cs="Times New Roman"/>
                <w:b/>
                <w:sz w:val="20"/>
                <w:szCs w:val="24"/>
              </w:rPr>
              <w:t xml:space="preserve"> Kanser Taraması</w:t>
            </w:r>
          </w:p>
        </w:tc>
      </w:tr>
      <w:tr w:rsidR="002C1A31" w:rsidRPr="002C1A31" w14:paraId="1103563F"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18"/>
        </w:trPr>
        <w:tc>
          <w:tcPr>
            <w:tcW w:w="1230" w:type="dxa"/>
            <w:tcBorders>
              <w:top w:val="single" w:sz="4" w:space="0" w:color="auto"/>
              <w:left w:val="single" w:sz="4" w:space="0" w:color="auto"/>
              <w:bottom w:val="single" w:sz="4" w:space="0" w:color="auto"/>
              <w:right w:val="single" w:sz="4" w:space="0" w:color="auto"/>
            </w:tcBorders>
          </w:tcPr>
          <w:p w14:paraId="6ABBD004"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1322" w:type="dxa"/>
            <w:gridSpan w:val="2"/>
            <w:tcBorders>
              <w:top w:val="single" w:sz="4" w:space="0" w:color="auto"/>
              <w:left w:val="single" w:sz="4" w:space="0" w:color="auto"/>
              <w:bottom w:val="single" w:sz="4" w:space="0" w:color="auto"/>
              <w:right w:val="single" w:sz="4" w:space="0" w:color="auto"/>
            </w:tcBorders>
          </w:tcPr>
          <w:p w14:paraId="42281CD8"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Yaptıran</w:t>
            </w:r>
          </w:p>
        </w:tc>
        <w:tc>
          <w:tcPr>
            <w:tcW w:w="1421" w:type="dxa"/>
            <w:gridSpan w:val="2"/>
            <w:tcBorders>
              <w:top w:val="single" w:sz="4" w:space="0" w:color="auto"/>
              <w:left w:val="single" w:sz="4" w:space="0" w:color="auto"/>
              <w:bottom w:val="single" w:sz="4" w:space="0" w:color="auto"/>
              <w:right w:val="single" w:sz="4" w:space="0" w:color="auto"/>
            </w:tcBorders>
          </w:tcPr>
          <w:p w14:paraId="17E759D2"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Yaptırmayan</w:t>
            </w:r>
          </w:p>
        </w:tc>
        <w:tc>
          <w:tcPr>
            <w:tcW w:w="1180" w:type="dxa"/>
            <w:gridSpan w:val="2"/>
            <w:tcBorders>
              <w:top w:val="single" w:sz="4" w:space="0" w:color="auto"/>
              <w:left w:val="single" w:sz="4" w:space="0" w:color="auto"/>
              <w:bottom w:val="single" w:sz="4" w:space="0" w:color="auto"/>
              <w:right w:val="single" w:sz="4" w:space="0" w:color="auto"/>
            </w:tcBorders>
          </w:tcPr>
          <w:p w14:paraId="216D8E7B"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Yaptıran</w:t>
            </w:r>
          </w:p>
        </w:tc>
        <w:tc>
          <w:tcPr>
            <w:tcW w:w="1368" w:type="dxa"/>
            <w:gridSpan w:val="2"/>
            <w:tcBorders>
              <w:top w:val="single" w:sz="4" w:space="0" w:color="auto"/>
              <w:left w:val="single" w:sz="4" w:space="0" w:color="auto"/>
              <w:bottom w:val="single" w:sz="4" w:space="0" w:color="auto"/>
              <w:right w:val="single" w:sz="4" w:space="0" w:color="auto"/>
            </w:tcBorders>
          </w:tcPr>
          <w:p w14:paraId="02FFB936"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Yaptırmayan</w:t>
            </w:r>
          </w:p>
        </w:tc>
        <w:tc>
          <w:tcPr>
            <w:tcW w:w="1440" w:type="dxa"/>
            <w:gridSpan w:val="2"/>
            <w:tcBorders>
              <w:top w:val="single" w:sz="4" w:space="0" w:color="auto"/>
              <w:left w:val="single" w:sz="4" w:space="0" w:color="auto"/>
              <w:bottom w:val="single" w:sz="4" w:space="0" w:color="auto"/>
              <w:right w:val="single" w:sz="4" w:space="0" w:color="auto"/>
            </w:tcBorders>
          </w:tcPr>
          <w:p w14:paraId="27710CC2"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Yaptıran</w:t>
            </w:r>
          </w:p>
        </w:tc>
        <w:tc>
          <w:tcPr>
            <w:tcW w:w="1537" w:type="dxa"/>
            <w:gridSpan w:val="2"/>
            <w:tcBorders>
              <w:top w:val="single" w:sz="4" w:space="0" w:color="auto"/>
              <w:left w:val="single" w:sz="4" w:space="0" w:color="auto"/>
              <w:bottom w:val="single" w:sz="4" w:space="0" w:color="auto"/>
              <w:right w:val="single" w:sz="4" w:space="0" w:color="auto"/>
            </w:tcBorders>
          </w:tcPr>
          <w:p w14:paraId="3703348A"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Yaptırmayan</w:t>
            </w:r>
          </w:p>
        </w:tc>
      </w:tr>
      <w:tr w:rsidR="002C1A31" w:rsidRPr="002C1A31" w14:paraId="1BA072A7"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5"/>
        </w:trPr>
        <w:tc>
          <w:tcPr>
            <w:tcW w:w="1230" w:type="dxa"/>
            <w:vMerge w:val="restart"/>
            <w:tcBorders>
              <w:top w:val="single" w:sz="4" w:space="0" w:color="auto"/>
              <w:left w:val="single" w:sz="4" w:space="0" w:color="auto"/>
              <w:right w:val="single" w:sz="4" w:space="0" w:color="auto"/>
            </w:tcBorders>
          </w:tcPr>
          <w:p w14:paraId="481066A2"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1322" w:type="dxa"/>
            <w:gridSpan w:val="2"/>
            <w:tcBorders>
              <w:top w:val="single" w:sz="4" w:space="0" w:color="auto"/>
              <w:left w:val="single" w:sz="4" w:space="0" w:color="auto"/>
              <w:right w:val="single" w:sz="4" w:space="0" w:color="auto"/>
            </w:tcBorders>
          </w:tcPr>
          <w:p w14:paraId="383E3416" w14:textId="77777777" w:rsidR="00B07DE0" w:rsidRPr="002C1A31" w:rsidRDefault="00B07DE0" w:rsidP="00FE73B4">
            <w:pPr>
              <w:spacing w:line="360" w:lineRule="auto"/>
              <w:jc w:val="both"/>
              <w:rPr>
                <w:rFonts w:ascii="Times New Roman" w:eastAsia="MyriadPro-Regular" w:hAnsi="Times New Roman" w:cs="Times New Roman"/>
                <w:b/>
                <w:sz w:val="24"/>
                <w:szCs w:val="24"/>
              </w:rPr>
            </w:pPr>
          </w:p>
        </w:tc>
        <w:tc>
          <w:tcPr>
            <w:tcW w:w="1421" w:type="dxa"/>
            <w:gridSpan w:val="2"/>
            <w:tcBorders>
              <w:top w:val="single" w:sz="4" w:space="0" w:color="auto"/>
              <w:left w:val="single" w:sz="4" w:space="0" w:color="auto"/>
              <w:right w:val="single" w:sz="4" w:space="0" w:color="auto"/>
            </w:tcBorders>
          </w:tcPr>
          <w:p w14:paraId="456104A9" w14:textId="77777777" w:rsidR="00B07DE0" w:rsidRPr="002C1A31" w:rsidRDefault="00B07DE0" w:rsidP="00FE73B4">
            <w:pPr>
              <w:spacing w:line="360" w:lineRule="auto"/>
              <w:jc w:val="both"/>
              <w:rPr>
                <w:rFonts w:ascii="Times New Roman" w:eastAsia="MyriadPro-Regular" w:hAnsi="Times New Roman" w:cs="Times New Roman"/>
                <w:b/>
                <w:sz w:val="24"/>
                <w:szCs w:val="24"/>
              </w:rPr>
            </w:pPr>
          </w:p>
        </w:tc>
        <w:tc>
          <w:tcPr>
            <w:tcW w:w="1180" w:type="dxa"/>
            <w:gridSpan w:val="2"/>
            <w:tcBorders>
              <w:top w:val="single" w:sz="4" w:space="0" w:color="auto"/>
              <w:left w:val="single" w:sz="4" w:space="0" w:color="auto"/>
              <w:right w:val="single" w:sz="4" w:space="0" w:color="auto"/>
            </w:tcBorders>
          </w:tcPr>
          <w:p w14:paraId="35FCAAFA" w14:textId="77777777" w:rsidR="00B07DE0" w:rsidRPr="002C1A31" w:rsidRDefault="00B07DE0" w:rsidP="00FE73B4">
            <w:pPr>
              <w:spacing w:line="360" w:lineRule="auto"/>
              <w:jc w:val="both"/>
              <w:rPr>
                <w:rFonts w:ascii="Times New Roman" w:eastAsia="MyriadPro-Regular" w:hAnsi="Times New Roman" w:cs="Times New Roman"/>
                <w:b/>
                <w:sz w:val="24"/>
                <w:szCs w:val="24"/>
              </w:rPr>
            </w:pPr>
          </w:p>
        </w:tc>
        <w:tc>
          <w:tcPr>
            <w:tcW w:w="1368" w:type="dxa"/>
            <w:gridSpan w:val="2"/>
            <w:tcBorders>
              <w:top w:val="single" w:sz="4" w:space="0" w:color="auto"/>
              <w:left w:val="single" w:sz="4" w:space="0" w:color="auto"/>
              <w:right w:val="single" w:sz="4" w:space="0" w:color="auto"/>
            </w:tcBorders>
          </w:tcPr>
          <w:p w14:paraId="3937FBA8" w14:textId="77777777" w:rsidR="00B07DE0" w:rsidRPr="002C1A31" w:rsidRDefault="00B07DE0" w:rsidP="00FE73B4">
            <w:pPr>
              <w:spacing w:line="360" w:lineRule="auto"/>
              <w:jc w:val="both"/>
              <w:rPr>
                <w:rFonts w:ascii="Times New Roman" w:eastAsia="MyriadPro-Regular" w:hAnsi="Times New Roman" w:cs="Times New Roman"/>
                <w:b/>
                <w:sz w:val="24"/>
                <w:szCs w:val="24"/>
              </w:rPr>
            </w:pPr>
          </w:p>
        </w:tc>
        <w:tc>
          <w:tcPr>
            <w:tcW w:w="1440" w:type="dxa"/>
            <w:gridSpan w:val="2"/>
            <w:tcBorders>
              <w:top w:val="single" w:sz="4" w:space="0" w:color="auto"/>
              <w:left w:val="single" w:sz="4" w:space="0" w:color="auto"/>
              <w:right w:val="single" w:sz="4" w:space="0" w:color="auto"/>
            </w:tcBorders>
          </w:tcPr>
          <w:p w14:paraId="33BE36C5" w14:textId="77777777" w:rsidR="00B07DE0" w:rsidRPr="002C1A31" w:rsidRDefault="00B07DE0" w:rsidP="00FE73B4">
            <w:pPr>
              <w:spacing w:line="360" w:lineRule="auto"/>
              <w:jc w:val="both"/>
              <w:rPr>
                <w:rFonts w:ascii="Times New Roman" w:eastAsia="MyriadPro-Regular" w:hAnsi="Times New Roman" w:cs="Times New Roman"/>
                <w:b/>
                <w:sz w:val="24"/>
                <w:szCs w:val="24"/>
              </w:rPr>
            </w:pPr>
          </w:p>
        </w:tc>
        <w:tc>
          <w:tcPr>
            <w:tcW w:w="1537" w:type="dxa"/>
            <w:gridSpan w:val="2"/>
            <w:tcBorders>
              <w:top w:val="single" w:sz="4" w:space="0" w:color="auto"/>
              <w:left w:val="single" w:sz="4" w:space="0" w:color="auto"/>
              <w:right w:val="single" w:sz="4" w:space="0" w:color="auto"/>
            </w:tcBorders>
          </w:tcPr>
          <w:p w14:paraId="2347FC22" w14:textId="77777777" w:rsidR="00B07DE0" w:rsidRPr="002C1A31" w:rsidRDefault="00B07DE0" w:rsidP="00FE73B4">
            <w:pPr>
              <w:spacing w:line="360" w:lineRule="auto"/>
              <w:jc w:val="both"/>
              <w:rPr>
                <w:rFonts w:ascii="Times New Roman" w:eastAsia="MyriadPro-Regular" w:hAnsi="Times New Roman" w:cs="Times New Roman"/>
                <w:b/>
                <w:sz w:val="24"/>
                <w:szCs w:val="24"/>
              </w:rPr>
            </w:pPr>
          </w:p>
        </w:tc>
      </w:tr>
      <w:tr w:rsidR="002C1A31" w:rsidRPr="002C1A31" w14:paraId="649DDBB5"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87"/>
        </w:trPr>
        <w:tc>
          <w:tcPr>
            <w:tcW w:w="1230" w:type="dxa"/>
            <w:vMerge/>
            <w:tcBorders>
              <w:left w:val="single" w:sz="4" w:space="0" w:color="auto"/>
              <w:bottom w:val="single" w:sz="4" w:space="0" w:color="auto"/>
              <w:right w:val="single" w:sz="4" w:space="0" w:color="auto"/>
            </w:tcBorders>
          </w:tcPr>
          <w:p w14:paraId="755B4363"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484" w:type="dxa"/>
            <w:tcBorders>
              <w:left w:val="single" w:sz="4" w:space="0" w:color="auto"/>
              <w:bottom w:val="single" w:sz="4" w:space="0" w:color="auto"/>
            </w:tcBorders>
          </w:tcPr>
          <w:p w14:paraId="49351B2F"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n</w:t>
            </w:r>
          </w:p>
        </w:tc>
        <w:tc>
          <w:tcPr>
            <w:tcW w:w="838" w:type="dxa"/>
            <w:tcBorders>
              <w:bottom w:val="single" w:sz="4" w:space="0" w:color="auto"/>
              <w:right w:val="single" w:sz="4" w:space="0" w:color="auto"/>
            </w:tcBorders>
          </w:tcPr>
          <w:p w14:paraId="1560BB69"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 xml:space="preserve">    %</w:t>
            </w:r>
          </w:p>
        </w:tc>
        <w:tc>
          <w:tcPr>
            <w:tcW w:w="503" w:type="dxa"/>
            <w:tcBorders>
              <w:left w:val="single" w:sz="4" w:space="0" w:color="auto"/>
              <w:bottom w:val="single" w:sz="4" w:space="0" w:color="auto"/>
            </w:tcBorders>
          </w:tcPr>
          <w:p w14:paraId="3B025CBF"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n</w:t>
            </w:r>
          </w:p>
        </w:tc>
        <w:tc>
          <w:tcPr>
            <w:tcW w:w="918" w:type="dxa"/>
            <w:tcBorders>
              <w:bottom w:val="single" w:sz="4" w:space="0" w:color="auto"/>
              <w:right w:val="single" w:sz="4" w:space="0" w:color="auto"/>
            </w:tcBorders>
          </w:tcPr>
          <w:p w14:paraId="64ACEEAA"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 xml:space="preserve">     %</w:t>
            </w:r>
          </w:p>
        </w:tc>
        <w:tc>
          <w:tcPr>
            <w:tcW w:w="498" w:type="dxa"/>
            <w:tcBorders>
              <w:left w:val="single" w:sz="4" w:space="0" w:color="auto"/>
              <w:bottom w:val="single" w:sz="4" w:space="0" w:color="auto"/>
            </w:tcBorders>
          </w:tcPr>
          <w:p w14:paraId="594CE372"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n</w:t>
            </w:r>
          </w:p>
        </w:tc>
        <w:tc>
          <w:tcPr>
            <w:tcW w:w="682" w:type="dxa"/>
            <w:tcBorders>
              <w:bottom w:val="single" w:sz="4" w:space="0" w:color="auto"/>
              <w:right w:val="single" w:sz="4" w:space="0" w:color="auto"/>
            </w:tcBorders>
          </w:tcPr>
          <w:p w14:paraId="75BE77A2"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 xml:space="preserve">    %</w:t>
            </w:r>
          </w:p>
        </w:tc>
        <w:tc>
          <w:tcPr>
            <w:tcW w:w="682" w:type="dxa"/>
            <w:tcBorders>
              <w:left w:val="single" w:sz="4" w:space="0" w:color="auto"/>
              <w:bottom w:val="single" w:sz="4" w:space="0" w:color="auto"/>
            </w:tcBorders>
          </w:tcPr>
          <w:p w14:paraId="27007F49"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n</w:t>
            </w:r>
          </w:p>
        </w:tc>
        <w:tc>
          <w:tcPr>
            <w:tcW w:w="686" w:type="dxa"/>
            <w:tcBorders>
              <w:bottom w:val="single" w:sz="4" w:space="0" w:color="auto"/>
              <w:right w:val="single" w:sz="4" w:space="0" w:color="auto"/>
            </w:tcBorders>
          </w:tcPr>
          <w:p w14:paraId="591FC9B1"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 xml:space="preserve">   %</w:t>
            </w:r>
          </w:p>
        </w:tc>
        <w:tc>
          <w:tcPr>
            <w:tcW w:w="750" w:type="dxa"/>
            <w:tcBorders>
              <w:left w:val="single" w:sz="4" w:space="0" w:color="auto"/>
              <w:bottom w:val="single" w:sz="4" w:space="0" w:color="auto"/>
            </w:tcBorders>
          </w:tcPr>
          <w:p w14:paraId="338971A7"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n</w:t>
            </w:r>
          </w:p>
        </w:tc>
        <w:tc>
          <w:tcPr>
            <w:tcW w:w="690" w:type="dxa"/>
            <w:tcBorders>
              <w:bottom w:val="single" w:sz="4" w:space="0" w:color="auto"/>
              <w:right w:val="single" w:sz="4" w:space="0" w:color="auto"/>
            </w:tcBorders>
          </w:tcPr>
          <w:p w14:paraId="3AD9F227"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 xml:space="preserve">  %</w:t>
            </w:r>
          </w:p>
        </w:tc>
        <w:tc>
          <w:tcPr>
            <w:tcW w:w="777" w:type="dxa"/>
            <w:tcBorders>
              <w:left w:val="single" w:sz="4" w:space="0" w:color="auto"/>
              <w:bottom w:val="single" w:sz="4" w:space="0" w:color="auto"/>
            </w:tcBorders>
          </w:tcPr>
          <w:p w14:paraId="562B9DE1"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n</w:t>
            </w:r>
          </w:p>
        </w:tc>
        <w:tc>
          <w:tcPr>
            <w:tcW w:w="760" w:type="dxa"/>
            <w:tcBorders>
              <w:bottom w:val="single" w:sz="4" w:space="0" w:color="auto"/>
              <w:right w:val="single" w:sz="4" w:space="0" w:color="auto"/>
            </w:tcBorders>
          </w:tcPr>
          <w:p w14:paraId="6254A72A"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 xml:space="preserve">  %</w:t>
            </w:r>
          </w:p>
        </w:tc>
      </w:tr>
      <w:tr w:rsidR="002C1A31" w:rsidRPr="002C1A31" w14:paraId="398FF595"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7"/>
        </w:trPr>
        <w:tc>
          <w:tcPr>
            <w:tcW w:w="1230" w:type="dxa"/>
            <w:tcBorders>
              <w:top w:val="single" w:sz="4" w:space="0" w:color="auto"/>
              <w:left w:val="single" w:sz="4" w:space="0" w:color="auto"/>
              <w:bottom w:val="single" w:sz="4" w:space="0" w:color="auto"/>
              <w:right w:val="single" w:sz="4" w:space="0" w:color="auto"/>
            </w:tcBorders>
          </w:tcPr>
          <w:p w14:paraId="1702ACB6"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b/>
                <w:sz w:val="20"/>
                <w:szCs w:val="24"/>
              </w:rPr>
              <w:t>Medeni durum</w:t>
            </w:r>
          </w:p>
        </w:tc>
        <w:tc>
          <w:tcPr>
            <w:tcW w:w="484" w:type="dxa"/>
            <w:tcBorders>
              <w:top w:val="single" w:sz="4" w:space="0" w:color="auto"/>
              <w:left w:val="single" w:sz="4" w:space="0" w:color="auto"/>
              <w:bottom w:val="single" w:sz="4" w:space="0" w:color="auto"/>
            </w:tcBorders>
          </w:tcPr>
          <w:p w14:paraId="5CA8828E" w14:textId="77777777" w:rsidR="00B07DE0" w:rsidRPr="002C1A31" w:rsidRDefault="00B07DE0" w:rsidP="00FE73B4">
            <w:pPr>
              <w:spacing w:line="360" w:lineRule="auto"/>
              <w:jc w:val="both"/>
              <w:rPr>
                <w:rFonts w:ascii="Times New Roman" w:eastAsia="MyriadPro-Regular" w:hAnsi="Times New Roman" w:cs="Times New Roman"/>
                <w:sz w:val="24"/>
                <w:szCs w:val="24"/>
              </w:rPr>
            </w:pPr>
          </w:p>
          <w:p w14:paraId="47A56384"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838" w:type="dxa"/>
            <w:tcBorders>
              <w:top w:val="single" w:sz="4" w:space="0" w:color="auto"/>
              <w:bottom w:val="single" w:sz="4" w:space="0" w:color="auto"/>
              <w:right w:val="single" w:sz="4" w:space="0" w:color="auto"/>
            </w:tcBorders>
          </w:tcPr>
          <w:p w14:paraId="2EE7A84E" w14:textId="77777777" w:rsidR="00B07DE0" w:rsidRPr="002C1A31" w:rsidRDefault="00B07DE0" w:rsidP="00FE73B4">
            <w:pPr>
              <w:spacing w:line="360" w:lineRule="auto"/>
              <w:jc w:val="both"/>
              <w:rPr>
                <w:rFonts w:ascii="Times New Roman" w:eastAsia="MyriadPro-Regular" w:hAnsi="Times New Roman" w:cs="Times New Roman"/>
                <w:sz w:val="24"/>
                <w:szCs w:val="24"/>
              </w:rPr>
            </w:pPr>
          </w:p>
          <w:p w14:paraId="08307AA7"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503" w:type="dxa"/>
            <w:tcBorders>
              <w:top w:val="single" w:sz="4" w:space="0" w:color="auto"/>
              <w:left w:val="single" w:sz="4" w:space="0" w:color="auto"/>
              <w:bottom w:val="single" w:sz="4" w:space="0" w:color="auto"/>
            </w:tcBorders>
          </w:tcPr>
          <w:p w14:paraId="46DE02A1" w14:textId="77777777" w:rsidR="00B07DE0" w:rsidRPr="002C1A31" w:rsidRDefault="00B07DE0" w:rsidP="00FE73B4">
            <w:pPr>
              <w:spacing w:line="360" w:lineRule="auto"/>
              <w:jc w:val="both"/>
              <w:rPr>
                <w:rFonts w:ascii="Times New Roman" w:eastAsia="MyriadPro-Regular" w:hAnsi="Times New Roman" w:cs="Times New Roman"/>
                <w:sz w:val="24"/>
                <w:szCs w:val="24"/>
              </w:rPr>
            </w:pPr>
          </w:p>
          <w:p w14:paraId="4E17A989"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918" w:type="dxa"/>
            <w:tcBorders>
              <w:top w:val="single" w:sz="4" w:space="0" w:color="auto"/>
              <w:bottom w:val="single" w:sz="4" w:space="0" w:color="auto"/>
              <w:right w:val="single" w:sz="4" w:space="0" w:color="auto"/>
            </w:tcBorders>
          </w:tcPr>
          <w:p w14:paraId="7CCFDECF" w14:textId="77777777" w:rsidR="00B07DE0" w:rsidRPr="002C1A31" w:rsidRDefault="00B07DE0" w:rsidP="00FE73B4">
            <w:pPr>
              <w:spacing w:line="360" w:lineRule="auto"/>
              <w:jc w:val="both"/>
              <w:rPr>
                <w:rFonts w:ascii="Times New Roman" w:eastAsia="MyriadPro-Regular" w:hAnsi="Times New Roman" w:cs="Times New Roman"/>
                <w:sz w:val="24"/>
                <w:szCs w:val="24"/>
              </w:rPr>
            </w:pPr>
          </w:p>
          <w:p w14:paraId="4DA39692"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498" w:type="dxa"/>
            <w:tcBorders>
              <w:top w:val="single" w:sz="4" w:space="0" w:color="auto"/>
              <w:left w:val="single" w:sz="4" w:space="0" w:color="auto"/>
              <w:bottom w:val="single" w:sz="4" w:space="0" w:color="auto"/>
            </w:tcBorders>
          </w:tcPr>
          <w:p w14:paraId="17D4441F" w14:textId="77777777" w:rsidR="00B07DE0" w:rsidRPr="002C1A31" w:rsidRDefault="00B07DE0" w:rsidP="00FE73B4">
            <w:pPr>
              <w:spacing w:line="360" w:lineRule="auto"/>
              <w:jc w:val="both"/>
              <w:rPr>
                <w:rFonts w:ascii="Times New Roman" w:eastAsia="MyriadPro-Regular" w:hAnsi="Times New Roman" w:cs="Times New Roman"/>
                <w:sz w:val="24"/>
                <w:szCs w:val="24"/>
              </w:rPr>
            </w:pPr>
          </w:p>
          <w:p w14:paraId="45460E03"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682" w:type="dxa"/>
            <w:tcBorders>
              <w:top w:val="single" w:sz="4" w:space="0" w:color="auto"/>
              <w:bottom w:val="single" w:sz="4" w:space="0" w:color="auto"/>
              <w:right w:val="single" w:sz="4" w:space="0" w:color="auto"/>
            </w:tcBorders>
          </w:tcPr>
          <w:p w14:paraId="2B945E23" w14:textId="77777777" w:rsidR="00B07DE0" w:rsidRPr="002C1A31" w:rsidRDefault="00B07DE0" w:rsidP="00FE73B4">
            <w:pPr>
              <w:spacing w:line="360" w:lineRule="auto"/>
              <w:jc w:val="both"/>
              <w:rPr>
                <w:rFonts w:ascii="Times New Roman" w:eastAsia="MyriadPro-Regular" w:hAnsi="Times New Roman" w:cs="Times New Roman"/>
                <w:sz w:val="24"/>
                <w:szCs w:val="24"/>
              </w:rPr>
            </w:pPr>
          </w:p>
          <w:p w14:paraId="75EC1E68"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682" w:type="dxa"/>
            <w:tcBorders>
              <w:top w:val="single" w:sz="4" w:space="0" w:color="auto"/>
              <w:left w:val="single" w:sz="4" w:space="0" w:color="auto"/>
              <w:bottom w:val="single" w:sz="4" w:space="0" w:color="auto"/>
            </w:tcBorders>
          </w:tcPr>
          <w:p w14:paraId="7E5776BC" w14:textId="77777777" w:rsidR="00B07DE0" w:rsidRPr="002C1A31" w:rsidRDefault="00B07DE0" w:rsidP="00FE73B4">
            <w:pPr>
              <w:spacing w:line="360" w:lineRule="auto"/>
              <w:jc w:val="both"/>
              <w:rPr>
                <w:rFonts w:ascii="Times New Roman" w:eastAsia="MyriadPro-Regular" w:hAnsi="Times New Roman" w:cs="Times New Roman"/>
                <w:sz w:val="24"/>
                <w:szCs w:val="24"/>
              </w:rPr>
            </w:pPr>
          </w:p>
          <w:p w14:paraId="7C730D58"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686" w:type="dxa"/>
            <w:tcBorders>
              <w:top w:val="single" w:sz="4" w:space="0" w:color="auto"/>
              <w:bottom w:val="single" w:sz="4" w:space="0" w:color="auto"/>
              <w:right w:val="single" w:sz="4" w:space="0" w:color="auto"/>
            </w:tcBorders>
          </w:tcPr>
          <w:p w14:paraId="64D3DD55" w14:textId="77777777" w:rsidR="00B07DE0" w:rsidRPr="002C1A31" w:rsidRDefault="00B07DE0" w:rsidP="00FE73B4">
            <w:pPr>
              <w:spacing w:line="360" w:lineRule="auto"/>
              <w:jc w:val="both"/>
              <w:rPr>
                <w:rFonts w:ascii="Times New Roman" w:eastAsia="MyriadPro-Regular" w:hAnsi="Times New Roman" w:cs="Times New Roman"/>
                <w:sz w:val="24"/>
                <w:szCs w:val="24"/>
              </w:rPr>
            </w:pPr>
          </w:p>
          <w:p w14:paraId="2EDEE32A"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750" w:type="dxa"/>
            <w:tcBorders>
              <w:top w:val="single" w:sz="4" w:space="0" w:color="auto"/>
              <w:left w:val="single" w:sz="4" w:space="0" w:color="auto"/>
              <w:bottom w:val="single" w:sz="4" w:space="0" w:color="auto"/>
            </w:tcBorders>
          </w:tcPr>
          <w:p w14:paraId="37BDA191" w14:textId="77777777" w:rsidR="00B07DE0" w:rsidRPr="002C1A31" w:rsidRDefault="00B07DE0" w:rsidP="00FE73B4">
            <w:pPr>
              <w:spacing w:line="360" w:lineRule="auto"/>
              <w:jc w:val="both"/>
              <w:rPr>
                <w:rFonts w:ascii="Times New Roman" w:eastAsia="MyriadPro-Regular" w:hAnsi="Times New Roman" w:cs="Times New Roman"/>
                <w:sz w:val="24"/>
                <w:szCs w:val="24"/>
              </w:rPr>
            </w:pPr>
          </w:p>
          <w:p w14:paraId="00EC1351"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690" w:type="dxa"/>
            <w:tcBorders>
              <w:top w:val="single" w:sz="4" w:space="0" w:color="auto"/>
              <w:bottom w:val="single" w:sz="4" w:space="0" w:color="auto"/>
              <w:right w:val="single" w:sz="4" w:space="0" w:color="auto"/>
            </w:tcBorders>
          </w:tcPr>
          <w:p w14:paraId="7BADC385" w14:textId="77777777" w:rsidR="00B07DE0" w:rsidRPr="002C1A31" w:rsidRDefault="00B07DE0" w:rsidP="00FE73B4">
            <w:pPr>
              <w:spacing w:line="360" w:lineRule="auto"/>
              <w:jc w:val="both"/>
              <w:rPr>
                <w:rFonts w:ascii="Times New Roman" w:eastAsia="MyriadPro-Regular" w:hAnsi="Times New Roman" w:cs="Times New Roman"/>
                <w:sz w:val="24"/>
                <w:szCs w:val="24"/>
              </w:rPr>
            </w:pPr>
          </w:p>
          <w:p w14:paraId="5432AEE4"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777" w:type="dxa"/>
            <w:tcBorders>
              <w:top w:val="single" w:sz="4" w:space="0" w:color="auto"/>
              <w:left w:val="single" w:sz="4" w:space="0" w:color="auto"/>
              <w:bottom w:val="single" w:sz="4" w:space="0" w:color="auto"/>
            </w:tcBorders>
          </w:tcPr>
          <w:p w14:paraId="376C43A9" w14:textId="77777777" w:rsidR="00B07DE0" w:rsidRPr="002C1A31" w:rsidRDefault="00B07DE0" w:rsidP="00FE73B4">
            <w:pPr>
              <w:spacing w:line="360" w:lineRule="auto"/>
              <w:jc w:val="both"/>
              <w:rPr>
                <w:rFonts w:ascii="Times New Roman" w:eastAsia="MyriadPro-Regular" w:hAnsi="Times New Roman" w:cs="Times New Roman"/>
                <w:sz w:val="24"/>
                <w:szCs w:val="24"/>
              </w:rPr>
            </w:pPr>
          </w:p>
          <w:p w14:paraId="4F6C7446"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760" w:type="dxa"/>
            <w:tcBorders>
              <w:top w:val="single" w:sz="4" w:space="0" w:color="auto"/>
              <w:bottom w:val="single" w:sz="4" w:space="0" w:color="auto"/>
              <w:right w:val="single" w:sz="4" w:space="0" w:color="auto"/>
            </w:tcBorders>
          </w:tcPr>
          <w:p w14:paraId="0EB57F05" w14:textId="77777777" w:rsidR="00B07DE0" w:rsidRPr="002C1A31" w:rsidRDefault="00B07DE0" w:rsidP="00FE73B4">
            <w:pPr>
              <w:spacing w:line="360" w:lineRule="auto"/>
              <w:jc w:val="both"/>
              <w:rPr>
                <w:rFonts w:ascii="Times New Roman" w:eastAsia="MyriadPro-Regular" w:hAnsi="Times New Roman" w:cs="Times New Roman"/>
                <w:sz w:val="24"/>
                <w:szCs w:val="24"/>
              </w:rPr>
            </w:pPr>
          </w:p>
          <w:p w14:paraId="63D69145"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r>
      <w:tr w:rsidR="002C1A31" w:rsidRPr="002C1A31" w14:paraId="2894D381"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74"/>
        </w:trPr>
        <w:tc>
          <w:tcPr>
            <w:tcW w:w="1230" w:type="dxa"/>
            <w:tcBorders>
              <w:top w:val="single" w:sz="4" w:space="0" w:color="auto"/>
              <w:left w:val="single" w:sz="4" w:space="0" w:color="auto"/>
              <w:bottom w:val="single" w:sz="4" w:space="0" w:color="auto"/>
              <w:right w:val="single" w:sz="4" w:space="0" w:color="auto"/>
            </w:tcBorders>
          </w:tcPr>
          <w:p w14:paraId="62CD3616"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sz w:val="20"/>
                <w:szCs w:val="24"/>
              </w:rPr>
              <w:t>Evli</w:t>
            </w:r>
          </w:p>
        </w:tc>
        <w:tc>
          <w:tcPr>
            <w:tcW w:w="484" w:type="dxa"/>
            <w:tcBorders>
              <w:top w:val="single" w:sz="4" w:space="0" w:color="auto"/>
              <w:left w:val="single" w:sz="4" w:space="0" w:color="auto"/>
              <w:bottom w:val="single" w:sz="4" w:space="0" w:color="auto"/>
            </w:tcBorders>
          </w:tcPr>
          <w:p w14:paraId="75A0C57A"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35</w:t>
            </w:r>
          </w:p>
        </w:tc>
        <w:tc>
          <w:tcPr>
            <w:tcW w:w="838" w:type="dxa"/>
            <w:tcBorders>
              <w:top w:val="single" w:sz="4" w:space="0" w:color="auto"/>
              <w:bottom w:val="single" w:sz="4" w:space="0" w:color="auto"/>
              <w:right w:val="single" w:sz="4" w:space="0" w:color="auto"/>
            </w:tcBorders>
          </w:tcPr>
          <w:p w14:paraId="33C4D135"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47.9</w:t>
            </w:r>
          </w:p>
        </w:tc>
        <w:tc>
          <w:tcPr>
            <w:tcW w:w="503" w:type="dxa"/>
            <w:tcBorders>
              <w:top w:val="single" w:sz="4" w:space="0" w:color="auto"/>
              <w:left w:val="single" w:sz="4" w:space="0" w:color="auto"/>
              <w:bottom w:val="single" w:sz="4" w:space="0" w:color="auto"/>
            </w:tcBorders>
          </w:tcPr>
          <w:p w14:paraId="209AA9B5"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38</w:t>
            </w:r>
          </w:p>
        </w:tc>
        <w:tc>
          <w:tcPr>
            <w:tcW w:w="918" w:type="dxa"/>
            <w:tcBorders>
              <w:top w:val="single" w:sz="4" w:space="0" w:color="auto"/>
              <w:bottom w:val="single" w:sz="4" w:space="0" w:color="auto"/>
              <w:right w:val="single" w:sz="4" w:space="0" w:color="auto"/>
            </w:tcBorders>
          </w:tcPr>
          <w:p w14:paraId="686D5B38"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52.1</w:t>
            </w:r>
          </w:p>
        </w:tc>
        <w:tc>
          <w:tcPr>
            <w:tcW w:w="498" w:type="dxa"/>
            <w:tcBorders>
              <w:top w:val="single" w:sz="4" w:space="0" w:color="auto"/>
              <w:left w:val="single" w:sz="4" w:space="0" w:color="auto"/>
              <w:bottom w:val="single" w:sz="4" w:space="0" w:color="auto"/>
            </w:tcBorders>
          </w:tcPr>
          <w:p w14:paraId="465164B6"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12</w:t>
            </w:r>
          </w:p>
        </w:tc>
        <w:tc>
          <w:tcPr>
            <w:tcW w:w="682" w:type="dxa"/>
            <w:tcBorders>
              <w:top w:val="single" w:sz="4" w:space="0" w:color="auto"/>
              <w:bottom w:val="single" w:sz="4" w:space="0" w:color="auto"/>
              <w:right w:val="single" w:sz="4" w:space="0" w:color="auto"/>
            </w:tcBorders>
          </w:tcPr>
          <w:p w14:paraId="3B916D23"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16.7</w:t>
            </w:r>
          </w:p>
        </w:tc>
        <w:tc>
          <w:tcPr>
            <w:tcW w:w="682" w:type="dxa"/>
            <w:tcBorders>
              <w:top w:val="single" w:sz="4" w:space="0" w:color="auto"/>
              <w:left w:val="single" w:sz="4" w:space="0" w:color="auto"/>
              <w:bottom w:val="single" w:sz="4" w:space="0" w:color="auto"/>
            </w:tcBorders>
          </w:tcPr>
          <w:p w14:paraId="5514BB72"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60</w:t>
            </w:r>
          </w:p>
        </w:tc>
        <w:tc>
          <w:tcPr>
            <w:tcW w:w="686" w:type="dxa"/>
            <w:tcBorders>
              <w:top w:val="single" w:sz="4" w:space="0" w:color="auto"/>
              <w:bottom w:val="single" w:sz="4" w:space="0" w:color="auto"/>
              <w:right w:val="single" w:sz="4" w:space="0" w:color="auto"/>
            </w:tcBorders>
          </w:tcPr>
          <w:p w14:paraId="1767D531"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83.3</w:t>
            </w:r>
          </w:p>
        </w:tc>
        <w:tc>
          <w:tcPr>
            <w:tcW w:w="750" w:type="dxa"/>
            <w:tcBorders>
              <w:top w:val="single" w:sz="4" w:space="0" w:color="auto"/>
              <w:left w:val="single" w:sz="4" w:space="0" w:color="auto"/>
              <w:bottom w:val="single" w:sz="4" w:space="0" w:color="auto"/>
            </w:tcBorders>
          </w:tcPr>
          <w:p w14:paraId="056A64F0"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20</w:t>
            </w:r>
          </w:p>
        </w:tc>
        <w:tc>
          <w:tcPr>
            <w:tcW w:w="690" w:type="dxa"/>
            <w:tcBorders>
              <w:top w:val="single" w:sz="4" w:space="0" w:color="auto"/>
              <w:bottom w:val="single" w:sz="4" w:space="0" w:color="auto"/>
              <w:right w:val="single" w:sz="4" w:space="0" w:color="auto"/>
            </w:tcBorders>
          </w:tcPr>
          <w:p w14:paraId="5DAEFE23"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15.0</w:t>
            </w:r>
          </w:p>
        </w:tc>
        <w:tc>
          <w:tcPr>
            <w:tcW w:w="777" w:type="dxa"/>
            <w:tcBorders>
              <w:top w:val="single" w:sz="4" w:space="0" w:color="auto"/>
              <w:left w:val="single" w:sz="4" w:space="0" w:color="auto"/>
              <w:bottom w:val="single" w:sz="4" w:space="0" w:color="auto"/>
            </w:tcBorders>
          </w:tcPr>
          <w:p w14:paraId="1D587256"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113</w:t>
            </w:r>
          </w:p>
        </w:tc>
        <w:tc>
          <w:tcPr>
            <w:tcW w:w="760" w:type="dxa"/>
            <w:tcBorders>
              <w:top w:val="single" w:sz="4" w:space="0" w:color="auto"/>
              <w:bottom w:val="single" w:sz="4" w:space="0" w:color="auto"/>
              <w:right w:val="single" w:sz="4" w:space="0" w:color="auto"/>
            </w:tcBorders>
          </w:tcPr>
          <w:p w14:paraId="65271D1D"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85.0</w:t>
            </w:r>
          </w:p>
        </w:tc>
      </w:tr>
      <w:tr w:rsidR="002C1A31" w:rsidRPr="002C1A31" w14:paraId="79EE61E5"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8"/>
        </w:trPr>
        <w:tc>
          <w:tcPr>
            <w:tcW w:w="1230" w:type="dxa"/>
            <w:tcBorders>
              <w:top w:val="single" w:sz="4" w:space="0" w:color="auto"/>
              <w:left w:val="single" w:sz="4" w:space="0" w:color="auto"/>
              <w:bottom w:val="single" w:sz="4" w:space="0" w:color="auto"/>
              <w:right w:val="single" w:sz="4" w:space="0" w:color="auto"/>
            </w:tcBorders>
          </w:tcPr>
          <w:p w14:paraId="7082B9E7"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Bekar</w:t>
            </w:r>
          </w:p>
        </w:tc>
        <w:tc>
          <w:tcPr>
            <w:tcW w:w="484" w:type="dxa"/>
            <w:tcBorders>
              <w:top w:val="single" w:sz="4" w:space="0" w:color="auto"/>
              <w:left w:val="single" w:sz="4" w:space="0" w:color="auto"/>
              <w:bottom w:val="single" w:sz="4" w:space="0" w:color="auto"/>
            </w:tcBorders>
          </w:tcPr>
          <w:p w14:paraId="6222BC0A"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8</w:t>
            </w:r>
          </w:p>
        </w:tc>
        <w:tc>
          <w:tcPr>
            <w:tcW w:w="838" w:type="dxa"/>
            <w:tcBorders>
              <w:top w:val="single" w:sz="4" w:space="0" w:color="auto"/>
              <w:bottom w:val="single" w:sz="4" w:space="0" w:color="auto"/>
              <w:right w:val="single" w:sz="4" w:space="0" w:color="auto"/>
            </w:tcBorders>
          </w:tcPr>
          <w:p w14:paraId="6994C5D7"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66.7</w:t>
            </w:r>
          </w:p>
        </w:tc>
        <w:tc>
          <w:tcPr>
            <w:tcW w:w="503" w:type="dxa"/>
            <w:tcBorders>
              <w:top w:val="single" w:sz="4" w:space="0" w:color="auto"/>
              <w:left w:val="single" w:sz="4" w:space="0" w:color="auto"/>
              <w:bottom w:val="single" w:sz="4" w:space="0" w:color="auto"/>
            </w:tcBorders>
          </w:tcPr>
          <w:p w14:paraId="0B76ACC3"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4</w:t>
            </w:r>
          </w:p>
        </w:tc>
        <w:tc>
          <w:tcPr>
            <w:tcW w:w="918" w:type="dxa"/>
            <w:tcBorders>
              <w:top w:val="single" w:sz="4" w:space="0" w:color="auto"/>
              <w:bottom w:val="single" w:sz="4" w:space="0" w:color="auto"/>
              <w:right w:val="single" w:sz="4" w:space="0" w:color="auto"/>
            </w:tcBorders>
          </w:tcPr>
          <w:p w14:paraId="62CE7EA4"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33.3</w:t>
            </w:r>
          </w:p>
        </w:tc>
        <w:tc>
          <w:tcPr>
            <w:tcW w:w="498" w:type="dxa"/>
            <w:tcBorders>
              <w:top w:val="single" w:sz="4" w:space="0" w:color="auto"/>
              <w:left w:val="single" w:sz="4" w:space="0" w:color="auto"/>
              <w:bottom w:val="single" w:sz="4" w:space="0" w:color="auto"/>
            </w:tcBorders>
          </w:tcPr>
          <w:p w14:paraId="26DD568F"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w:t>
            </w:r>
          </w:p>
        </w:tc>
        <w:tc>
          <w:tcPr>
            <w:tcW w:w="682" w:type="dxa"/>
            <w:tcBorders>
              <w:top w:val="single" w:sz="4" w:space="0" w:color="auto"/>
              <w:bottom w:val="single" w:sz="4" w:space="0" w:color="auto"/>
              <w:right w:val="single" w:sz="4" w:space="0" w:color="auto"/>
            </w:tcBorders>
          </w:tcPr>
          <w:p w14:paraId="144E84E4"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7.7</w:t>
            </w:r>
          </w:p>
        </w:tc>
        <w:tc>
          <w:tcPr>
            <w:tcW w:w="682" w:type="dxa"/>
            <w:tcBorders>
              <w:top w:val="single" w:sz="4" w:space="0" w:color="auto"/>
              <w:left w:val="single" w:sz="4" w:space="0" w:color="auto"/>
              <w:bottom w:val="single" w:sz="4" w:space="0" w:color="auto"/>
            </w:tcBorders>
          </w:tcPr>
          <w:p w14:paraId="234CE99C"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12</w:t>
            </w:r>
          </w:p>
        </w:tc>
        <w:tc>
          <w:tcPr>
            <w:tcW w:w="686" w:type="dxa"/>
            <w:tcBorders>
              <w:top w:val="single" w:sz="4" w:space="0" w:color="auto"/>
              <w:bottom w:val="single" w:sz="4" w:space="0" w:color="auto"/>
              <w:right w:val="single" w:sz="4" w:space="0" w:color="auto"/>
            </w:tcBorders>
          </w:tcPr>
          <w:p w14:paraId="58AAC3C9"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92.3</w:t>
            </w:r>
          </w:p>
        </w:tc>
        <w:tc>
          <w:tcPr>
            <w:tcW w:w="750" w:type="dxa"/>
            <w:tcBorders>
              <w:top w:val="single" w:sz="4" w:space="0" w:color="auto"/>
              <w:left w:val="single" w:sz="4" w:space="0" w:color="auto"/>
              <w:bottom w:val="single" w:sz="4" w:space="0" w:color="auto"/>
            </w:tcBorders>
          </w:tcPr>
          <w:p w14:paraId="2A25E61D"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3</w:t>
            </w:r>
          </w:p>
        </w:tc>
        <w:tc>
          <w:tcPr>
            <w:tcW w:w="690" w:type="dxa"/>
            <w:tcBorders>
              <w:top w:val="single" w:sz="4" w:space="0" w:color="auto"/>
              <w:bottom w:val="single" w:sz="4" w:space="0" w:color="auto"/>
              <w:right w:val="single" w:sz="4" w:space="0" w:color="auto"/>
            </w:tcBorders>
          </w:tcPr>
          <w:p w14:paraId="0AF9B630"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15.8</w:t>
            </w:r>
          </w:p>
        </w:tc>
        <w:tc>
          <w:tcPr>
            <w:tcW w:w="777" w:type="dxa"/>
            <w:tcBorders>
              <w:top w:val="single" w:sz="4" w:space="0" w:color="auto"/>
              <w:left w:val="single" w:sz="4" w:space="0" w:color="auto"/>
              <w:bottom w:val="single" w:sz="4" w:space="0" w:color="auto"/>
            </w:tcBorders>
          </w:tcPr>
          <w:p w14:paraId="28CF0623"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16</w:t>
            </w:r>
          </w:p>
        </w:tc>
        <w:tc>
          <w:tcPr>
            <w:tcW w:w="760" w:type="dxa"/>
            <w:tcBorders>
              <w:top w:val="single" w:sz="4" w:space="0" w:color="auto"/>
              <w:bottom w:val="single" w:sz="4" w:space="0" w:color="auto"/>
              <w:right w:val="single" w:sz="4" w:space="0" w:color="auto"/>
            </w:tcBorders>
          </w:tcPr>
          <w:p w14:paraId="292B371F"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84.2</w:t>
            </w:r>
          </w:p>
        </w:tc>
      </w:tr>
      <w:tr w:rsidR="002C1A31" w:rsidRPr="002C1A31" w14:paraId="24C23A2F"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50"/>
        </w:trPr>
        <w:tc>
          <w:tcPr>
            <w:tcW w:w="1230" w:type="dxa"/>
            <w:tcBorders>
              <w:top w:val="single" w:sz="4" w:space="0" w:color="auto"/>
              <w:left w:val="single" w:sz="4" w:space="0" w:color="auto"/>
              <w:bottom w:val="nil"/>
              <w:right w:val="single" w:sz="4" w:space="0" w:color="auto"/>
            </w:tcBorders>
          </w:tcPr>
          <w:p w14:paraId="492E92E4"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484" w:type="dxa"/>
            <w:tcBorders>
              <w:top w:val="single" w:sz="4" w:space="0" w:color="auto"/>
              <w:left w:val="single" w:sz="4" w:space="0" w:color="auto"/>
              <w:bottom w:val="nil"/>
            </w:tcBorders>
          </w:tcPr>
          <w:p w14:paraId="1AC602AE"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1341" w:type="dxa"/>
            <w:gridSpan w:val="2"/>
            <w:tcBorders>
              <w:top w:val="single" w:sz="4" w:space="0" w:color="auto"/>
              <w:bottom w:val="nil"/>
            </w:tcBorders>
          </w:tcPr>
          <w:p w14:paraId="39619C7C"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918" w:type="dxa"/>
            <w:tcBorders>
              <w:top w:val="single" w:sz="4" w:space="0" w:color="auto"/>
              <w:bottom w:val="nil"/>
              <w:right w:val="single" w:sz="4" w:space="0" w:color="auto"/>
            </w:tcBorders>
          </w:tcPr>
          <w:p w14:paraId="70BD21A0"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498" w:type="dxa"/>
            <w:tcBorders>
              <w:top w:val="single" w:sz="4" w:space="0" w:color="auto"/>
              <w:left w:val="single" w:sz="4" w:space="0" w:color="auto"/>
              <w:bottom w:val="nil"/>
            </w:tcBorders>
          </w:tcPr>
          <w:p w14:paraId="22BFFC80"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1364" w:type="dxa"/>
            <w:gridSpan w:val="2"/>
            <w:tcBorders>
              <w:top w:val="single" w:sz="4" w:space="0" w:color="auto"/>
              <w:bottom w:val="nil"/>
            </w:tcBorders>
          </w:tcPr>
          <w:p w14:paraId="3A467A44"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686" w:type="dxa"/>
            <w:tcBorders>
              <w:top w:val="single" w:sz="4" w:space="0" w:color="auto"/>
              <w:bottom w:val="nil"/>
              <w:right w:val="single" w:sz="4" w:space="0" w:color="auto"/>
            </w:tcBorders>
          </w:tcPr>
          <w:p w14:paraId="3CCD4C49"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750" w:type="dxa"/>
            <w:tcBorders>
              <w:top w:val="single" w:sz="4" w:space="0" w:color="auto"/>
              <w:left w:val="single" w:sz="4" w:space="0" w:color="auto"/>
              <w:bottom w:val="nil"/>
            </w:tcBorders>
          </w:tcPr>
          <w:p w14:paraId="2AF44E3C"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1467" w:type="dxa"/>
            <w:gridSpan w:val="2"/>
            <w:tcBorders>
              <w:top w:val="single" w:sz="4" w:space="0" w:color="auto"/>
              <w:bottom w:val="nil"/>
            </w:tcBorders>
          </w:tcPr>
          <w:p w14:paraId="796A12BC"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760" w:type="dxa"/>
            <w:tcBorders>
              <w:top w:val="single" w:sz="4" w:space="0" w:color="auto"/>
              <w:bottom w:val="nil"/>
              <w:right w:val="single" w:sz="4" w:space="0" w:color="auto"/>
            </w:tcBorders>
          </w:tcPr>
          <w:p w14:paraId="755DA650"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r>
      <w:tr w:rsidR="002C1A31" w:rsidRPr="002C1A31" w14:paraId="7AB47D34"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230" w:type="dxa"/>
            <w:tcBorders>
              <w:top w:val="nil"/>
              <w:left w:val="single" w:sz="4" w:space="0" w:color="auto"/>
              <w:bottom w:val="single" w:sz="4" w:space="0" w:color="auto"/>
              <w:right w:val="single" w:sz="4" w:space="0" w:color="auto"/>
            </w:tcBorders>
          </w:tcPr>
          <w:p w14:paraId="4A3EDEF0"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Test Değeri</w:t>
            </w:r>
          </w:p>
        </w:tc>
        <w:tc>
          <w:tcPr>
            <w:tcW w:w="2743" w:type="dxa"/>
            <w:gridSpan w:val="4"/>
            <w:tcBorders>
              <w:top w:val="nil"/>
              <w:left w:val="single" w:sz="4" w:space="0" w:color="auto"/>
              <w:bottom w:val="single" w:sz="4" w:space="0" w:color="auto"/>
              <w:right w:val="single" w:sz="4" w:space="0" w:color="auto"/>
            </w:tcBorders>
          </w:tcPr>
          <w:p w14:paraId="68FB6A10"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χ2=1.445</w:t>
            </w:r>
          </w:p>
          <w:p w14:paraId="1020CF97"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 xml:space="preserve"> p=0.351</w:t>
            </w:r>
          </w:p>
        </w:tc>
        <w:tc>
          <w:tcPr>
            <w:tcW w:w="2548" w:type="dxa"/>
            <w:gridSpan w:val="4"/>
            <w:tcBorders>
              <w:top w:val="nil"/>
              <w:left w:val="single" w:sz="4" w:space="0" w:color="auto"/>
              <w:bottom w:val="single" w:sz="4" w:space="0" w:color="auto"/>
              <w:right w:val="single" w:sz="4" w:space="0" w:color="auto"/>
            </w:tcBorders>
          </w:tcPr>
          <w:p w14:paraId="55C89D49"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χ2=0.685</w:t>
            </w:r>
          </w:p>
          <w:p w14:paraId="0C46D3A9"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p=0.681</w:t>
            </w:r>
          </w:p>
        </w:tc>
        <w:tc>
          <w:tcPr>
            <w:tcW w:w="2977" w:type="dxa"/>
            <w:gridSpan w:val="4"/>
            <w:tcBorders>
              <w:top w:val="nil"/>
              <w:left w:val="single" w:sz="4" w:space="0" w:color="auto"/>
              <w:bottom w:val="single" w:sz="4" w:space="0" w:color="auto"/>
              <w:right w:val="single" w:sz="4" w:space="0" w:color="auto"/>
            </w:tcBorders>
          </w:tcPr>
          <w:p w14:paraId="1432C194"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χ2=0.007</w:t>
            </w:r>
          </w:p>
          <w:p w14:paraId="7A3913AB"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p=1.000</w:t>
            </w:r>
          </w:p>
        </w:tc>
      </w:tr>
      <w:tr w:rsidR="002C1A31" w:rsidRPr="002C1A31" w14:paraId="6690AF32"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7"/>
        </w:trPr>
        <w:tc>
          <w:tcPr>
            <w:tcW w:w="1230" w:type="dxa"/>
            <w:tcBorders>
              <w:top w:val="single" w:sz="4" w:space="0" w:color="auto"/>
              <w:left w:val="single" w:sz="4" w:space="0" w:color="auto"/>
              <w:bottom w:val="single" w:sz="4" w:space="0" w:color="auto"/>
              <w:right w:val="single" w:sz="4" w:space="0" w:color="auto"/>
            </w:tcBorders>
          </w:tcPr>
          <w:p w14:paraId="79343E48"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b/>
                <w:sz w:val="20"/>
                <w:szCs w:val="24"/>
              </w:rPr>
              <w:t>Eğitim</w:t>
            </w:r>
          </w:p>
        </w:tc>
        <w:tc>
          <w:tcPr>
            <w:tcW w:w="484" w:type="dxa"/>
            <w:tcBorders>
              <w:top w:val="single" w:sz="4" w:space="0" w:color="auto"/>
              <w:left w:val="single" w:sz="4" w:space="0" w:color="auto"/>
              <w:bottom w:val="single" w:sz="4" w:space="0" w:color="auto"/>
            </w:tcBorders>
          </w:tcPr>
          <w:p w14:paraId="64463CE0"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838" w:type="dxa"/>
            <w:tcBorders>
              <w:top w:val="single" w:sz="4" w:space="0" w:color="auto"/>
              <w:bottom w:val="single" w:sz="4" w:space="0" w:color="auto"/>
              <w:right w:val="single" w:sz="4" w:space="0" w:color="auto"/>
            </w:tcBorders>
          </w:tcPr>
          <w:p w14:paraId="759A4CCA"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503" w:type="dxa"/>
            <w:tcBorders>
              <w:top w:val="single" w:sz="4" w:space="0" w:color="auto"/>
              <w:left w:val="single" w:sz="4" w:space="0" w:color="auto"/>
              <w:bottom w:val="single" w:sz="4" w:space="0" w:color="auto"/>
            </w:tcBorders>
          </w:tcPr>
          <w:p w14:paraId="3B80E568"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918" w:type="dxa"/>
            <w:tcBorders>
              <w:top w:val="single" w:sz="4" w:space="0" w:color="auto"/>
              <w:bottom w:val="single" w:sz="4" w:space="0" w:color="auto"/>
              <w:right w:val="single" w:sz="4" w:space="0" w:color="auto"/>
            </w:tcBorders>
          </w:tcPr>
          <w:p w14:paraId="5AEDA2B8"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498" w:type="dxa"/>
            <w:tcBorders>
              <w:top w:val="single" w:sz="4" w:space="0" w:color="auto"/>
              <w:left w:val="single" w:sz="4" w:space="0" w:color="auto"/>
              <w:bottom w:val="single" w:sz="4" w:space="0" w:color="auto"/>
            </w:tcBorders>
          </w:tcPr>
          <w:p w14:paraId="698841CF"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682" w:type="dxa"/>
            <w:tcBorders>
              <w:top w:val="single" w:sz="4" w:space="0" w:color="auto"/>
              <w:bottom w:val="single" w:sz="4" w:space="0" w:color="auto"/>
              <w:right w:val="single" w:sz="4" w:space="0" w:color="auto"/>
            </w:tcBorders>
          </w:tcPr>
          <w:p w14:paraId="2B51A1A7"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682" w:type="dxa"/>
            <w:tcBorders>
              <w:top w:val="single" w:sz="4" w:space="0" w:color="auto"/>
              <w:left w:val="single" w:sz="4" w:space="0" w:color="auto"/>
              <w:bottom w:val="single" w:sz="4" w:space="0" w:color="auto"/>
            </w:tcBorders>
          </w:tcPr>
          <w:p w14:paraId="75B35C61"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686" w:type="dxa"/>
            <w:tcBorders>
              <w:top w:val="single" w:sz="4" w:space="0" w:color="auto"/>
              <w:bottom w:val="single" w:sz="4" w:space="0" w:color="auto"/>
              <w:right w:val="single" w:sz="4" w:space="0" w:color="auto"/>
            </w:tcBorders>
          </w:tcPr>
          <w:p w14:paraId="7CEBF7D6"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750" w:type="dxa"/>
            <w:tcBorders>
              <w:top w:val="single" w:sz="4" w:space="0" w:color="auto"/>
              <w:left w:val="single" w:sz="4" w:space="0" w:color="auto"/>
              <w:bottom w:val="single" w:sz="4" w:space="0" w:color="auto"/>
            </w:tcBorders>
          </w:tcPr>
          <w:p w14:paraId="038FBDAA"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690" w:type="dxa"/>
            <w:tcBorders>
              <w:top w:val="single" w:sz="4" w:space="0" w:color="auto"/>
              <w:bottom w:val="single" w:sz="4" w:space="0" w:color="auto"/>
              <w:right w:val="single" w:sz="4" w:space="0" w:color="auto"/>
            </w:tcBorders>
          </w:tcPr>
          <w:p w14:paraId="3C6BCC0B"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777" w:type="dxa"/>
            <w:tcBorders>
              <w:top w:val="single" w:sz="4" w:space="0" w:color="auto"/>
              <w:left w:val="single" w:sz="4" w:space="0" w:color="auto"/>
              <w:bottom w:val="single" w:sz="4" w:space="0" w:color="auto"/>
            </w:tcBorders>
          </w:tcPr>
          <w:p w14:paraId="0E7F9F0F"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760" w:type="dxa"/>
            <w:tcBorders>
              <w:top w:val="single" w:sz="4" w:space="0" w:color="auto"/>
              <w:bottom w:val="single" w:sz="4" w:space="0" w:color="auto"/>
              <w:right w:val="single" w:sz="4" w:space="0" w:color="auto"/>
            </w:tcBorders>
          </w:tcPr>
          <w:p w14:paraId="5105CCDA"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r>
      <w:tr w:rsidR="002C1A31" w:rsidRPr="002C1A31" w14:paraId="2E155253"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4"/>
        </w:trPr>
        <w:tc>
          <w:tcPr>
            <w:tcW w:w="1230" w:type="dxa"/>
            <w:tcBorders>
              <w:top w:val="single" w:sz="4" w:space="0" w:color="auto"/>
              <w:left w:val="single" w:sz="4" w:space="0" w:color="auto"/>
              <w:bottom w:val="single" w:sz="4" w:space="0" w:color="auto"/>
              <w:right w:val="single" w:sz="4" w:space="0" w:color="auto"/>
            </w:tcBorders>
          </w:tcPr>
          <w:p w14:paraId="579DEF7F"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sz w:val="20"/>
                <w:szCs w:val="24"/>
              </w:rPr>
              <w:t>Okur yazar</w:t>
            </w:r>
          </w:p>
        </w:tc>
        <w:tc>
          <w:tcPr>
            <w:tcW w:w="484" w:type="dxa"/>
            <w:tcBorders>
              <w:top w:val="single" w:sz="4" w:space="0" w:color="auto"/>
              <w:left w:val="single" w:sz="4" w:space="0" w:color="auto"/>
              <w:bottom w:val="single" w:sz="4" w:space="0" w:color="auto"/>
            </w:tcBorders>
          </w:tcPr>
          <w:p w14:paraId="60F9CF46"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w:t>
            </w:r>
          </w:p>
        </w:tc>
        <w:tc>
          <w:tcPr>
            <w:tcW w:w="838" w:type="dxa"/>
            <w:tcBorders>
              <w:top w:val="single" w:sz="4" w:space="0" w:color="auto"/>
              <w:bottom w:val="single" w:sz="4" w:space="0" w:color="auto"/>
              <w:right w:val="single" w:sz="4" w:space="0" w:color="auto"/>
            </w:tcBorders>
          </w:tcPr>
          <w:p w14:paraId="6A919F19"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w:t>
            </w:r>
          </w:p>
        </w:tc>
        <w:tc>
          <w:tcPr>
            <w:tcW w:w="503" w:type="dxa"/>
            <w:tcBorders>
              <w:top w:val="single" w:sz="4" w:space="0" w:color="auto"/>
              <w:left w:val="single" w:sz="4" w:space="0" w:color="auto"/>
              <w:bottom w:val="single" w:sz="4" w:space="0" w:color="auto"/>
            </w:tcBorders>
          </w:tcPr>
          <w:p w14:paraId="6F9166C8"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w:t>
            </w:r>
          </w:p>
        </w:tc>
        <w:tc>
          <w:tcPr>
            <w:tcW w:w="918" w:type="dxa"/>
            <w:tcBorders>
              <w:top w:val="single" w:sz="4" w:space="0" w:color="auto"/>
              <w:bottom w:val="single" w:sz="4" w:space="0" w:color="auto"/>
              <w:right w:val="single" w:sz="4" w:space="0" w:color="auto"/>
            </w:tcBorders>
          </w:tcPr>
          <w:p w14:paraId="38210BA8"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100</w:t>
            </w:r>
          </w:p>
        </w:tc>
        <w:tc>
          <w:tcPr>
            <w:tcW w:w="498" w:type="dxa"/>
            <w:tcBorders>
              <w:top w:val="single" w:sz="4" w:space="0" w:color="auto"/>
              <w:left w:val="single" w:sz="4" w:space="0" w:color="auto"/>
              <w:bottom w:val="single" w:sz="4" w:space="0" w:color="auto"/>
            </w:tcBorders>
          </w:tcPr>
          <w:p w14:paraId="66C8EF64"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w:t>
            </w:r>
          </w:p>
        </w:tc>
        <w:tc>
          <w:tcPr>
            <w:tcW w:w="682" w:type="dxa"/>
            <w:tcBorders>
              <w:top w:val="single" w:sz="4" w:space="0" w:color="auto"/>
              <w:bottom w:val="single" w:sz="4" w:space="0" w:color="auto"/>
              <w:right w:val="single" w:sz="4" w:space="0" w:color="auto"/>
            </w:tcBorders>
          </w:tcPr>
          <w:p w14:paraId="4594B47B"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w:t>
            </w:r>
          </w:p>
        </w:tc>
        <w:tc>
          <w:tcPr>
            <w:tcW w:w="682" w:type="dxa"/>
            <w:tcBorders>
              <w:top w:val="single" w:sz="4" w:space="0" w:color="auto"/>
              <w:left w:val="single" w:sz="4" w:space="0" w:color="auto"/>
              <w:bottom w:val="single" w:sz="4" w:space="0" w:color="auto"/>
            </w:tcBorders>
          </w:tcPr>
          <w:p w14:paraId="74DCB4C3"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w:t>
            </w:r>
          </w:p>
        </w:tc>
        <w:tc>
          <w:tcPr>
            <w:tcW w:w="686" w:type="dxa"/>
            <w:tcBorders>
              <w:top w:val="single" w:sz="4" w:space="0" w:color="auto"/>
              <w:bottom w:val="single" w:sz="4" w:space="0" w:color="auto"/>
              <w:right w:val="single" w:sz="4" w:space="0" w:color="auto"/>
            </w:tcBorders>
          </w:tcPr>
          <w:p w14:paraId="520F9420"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100</w:t>
            </w:r>
          </w:p>
        </w:tc>
        <w:tc>
          <w:tcPr>
            <w:tcW w:w="750" w:type="dxa"/>
            <w:tcBorders>
              <w:top w:val="single" w:sz="4" w:space="0" w:color="auto"/>
              <w:left w:val="single" w:sz="4" w:space="0" w:color="auto"/>
              <w:bottom w:val="single" w:sz="4" w:space="0" w:color="auto"/>
            </w:tcBorders>
          </w:tcPr>
          <w:p w14:paraId="3AB2700F"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w:t>
            </w:r>
          </w:p>
        </w:tc>
        <w:tc>
          <w:tcPr>
            <w:tcW w:w="690" w:type="dxa"/>
            <w:tcBorders>
              <w:top w:val="single" w:sz="4" w:space="0" w:color="auto"/>
              <w:bottom w:val="single" w:sz="4" w:space="0" w:color="auto"/>
              <w:right w:val="single" w:sz="4" w:space="0" w:color="auto"/>
            </w:tcBorders>
          </w:tcPr>
          <w:p w14:paraId="6A81C085"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w:t>
            </w:r>
          </w:p>
        </w:tc>
        <w:tc>
          <w:tcPr>
            <w:tcW w:w="777" w:type="dxa"/>
            <w:tcBorders>
              <w:top w:val="single" w:sz="4" w:space="0" w:color="auto"/>
              <w:left w:val="single" w:sz="4" w:space="0" w:color="auto"/>
              <w:bottom w:val="single" w:sz="4" w:space="0" w:color="auto"/>
            </w:tcBorders>
          </w:tcPr>
          <w:p w14:paraId="0EC39CB0"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w:t>
            </w:r>
          </w:p>
        </w:tc>
        <w:tc>
          <w:tcPr>
            <w:tcW w:w="760" w:type="dxa"/>
            <w:tcBorders>
              <w:top w:val="single" w:sz="4" w:space="0" w:color="auto"/>
              <w:bottom w:val="single" w:sz="4" w:space="0" w:color="auto"/>
              <w:right w:val="single" w:sz="4" w:space="0" w:color="auto"/>
            </w:tcBorders>
          </w:tcPr>
          <w:p w14:paraId="015ED4C6"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100</w:t>
            </w:r>
          </w:p>
        </w:tc>
      </w:tr>
      <w:tr w:rsidR="002C1A31" w:rsidRPr="002C1A31" w14:paraId="0E703FC2"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9"/>
        </w:trPr>
        <w:tc>
          <w:tcPr>
            <w:tcW w:w="1230" w:type="dxa"/>
            <w:tcBorders>
              <w:top w:val="single" w:sz="4" w:space="0" w:color="auto"/>
              <w:left w:val="single" w:sz="4" w:space="0" w:color="auto"/>
              <w:bottom w:val="single" w:sz="4" w:space="0" w:color="auto"/>
              <w:right w:val="single" w:sz="4" w:space="0" w:color="auto"/>
            </w:tcBorders>
          </w:tcPr>
          <w:p w14:paraId="0303FBF2"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İlköğretim</w:t>
            </w:r>
          </w:p>
        </w:tc>
        <w:tc>
          <w:tcPr>
            <w:tcW w:w="484" w:type="dxa"/>
            <w:tcBorders>
              <w:top w:val="single" w:sz="4" w:space="0" w:color="auto"/>
              <w:left w:val="single" w:sz="4" w:space="0" w:color="auto"/>
              <w:bottom w:val="single" w:sz="4" w:space="0" w:color="auto"/>
            </w:tcBorders>
          </w:tcPr>
          <w:p w14:paraId="4AE51DF6"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26</w:t>
            </w:r>
          </w:p>
        </w:tc>
        <w:tc>
          <w:tcPr>
            <w:tcW w:w="838" w:type="dxa"/>
            <w:tcBorders>
              <w:top w:val="single" w:sz="4" w:space="0" w:color="auto"/>
              <w:bottom w:val="single" w:sz="4" w:space="0" w:color="auto"/>
              <w:right w:val="single" w:sz="4" w:space="0" w:color="auto"/>
            </w:tcBorders>
          </w:tcPr>
          <w:p w14:paraId="52BB3A8D"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52.0</w:t>
            </w:r>
          </w:p>
        </w:tc>
        <w:tc>
          <w:tcPr>
            <w:tcW w:w="503" w:type="dxa"/>
            <w:tcBorders>
              <w:top w:val="single" w:sz="4" w:space="0" w:color="auto"/>
              <w:left w:val="single" w:sz="4" w:space="0" w:color="auto"/>
              <w:bottom w:val="single" w:sz="4" w:space="0" w:color="auto"/>
            </w:tcBorders>
          </w:tcPr>
          <w:p w14:paraId="73C213A7"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24</w:t>
            </w:r>
          </w:p>
        </w:tc>
        <w:tc>
          <w:tcPr>
            <w:tcW w:w="918" w:type="dxa"/>
            <w:tcBorders>
              <w:top w:val="single" w:sz="4" w:space="0" w:color="auto"/>
              <w:bottom w:val="single" w:sz="4" w:space="0" w:color="auto"/>
              <w:right w:val="single" w:sz="4" w:space="0" w:color="auto"/>
            </w:tcBorders>
          </w:tcPr>
          <w:p w14:paraId="7778E51A"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48.0</w:t>
            </w:r>
          </w:p>
        </w:tc>
        <w:tc>
          <w:tcPr>
            <w:tcW w:w="498" w:type="dxa"/>
            <w:tcBorders>
              <w:top w:val="single" w:sz="4" w:space="0" w:color="auto"/>
              <w:left w:val="single" w:sz="4" w:space="0" w:color="auto"/>
              <w:bottom w:val="single" w:sz="4" w:space="0" w:color="auto"/>
            </w:tcBorders>
          </w:tcPr>
          <w:p w14:paraId="73FA04F6"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9</w:t>
            </w:r>
          </w:p>
        </w:tc>
        <w:tc>
          <w:tcPr>
            <w:tcW w:w="682" w:type="dxa"/>
            <w:tcBorders>
              <w:top w:val="single" w:sz="4" w:space="0" w:color="auto"/>
              <w:bottom w:val="single" w:sz="4" w:space="0" w:color="auto"/>
              <w:right w:val="single" w:sz="4" w:space="0" w:color="auto"/>
            </w:tcBorders>
          </w:tcPr>
          <w:p w14:paraId="599D4E92"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18.0</w:t>
            </w:r>
          </w:p>
        </w:tc>
        <w:tc>
          <w:tcPr>
            <w:tcW w:w="682" w:type="dxa"/>
            <w:tcBorders>
              <w:top w:val="single" w:sz="4" w:space="0" w:color="auto"/>
              <w:left w:val="single" w:sz="4" w:space="0" w:color="auto"/>
              <w:bottom w:val="single" w:sz="4" w:space="0" w:color="auto"/>
            </w:tcBorders>
          </w:tcPr>
          <w:p w14:paraId="02DC24F7"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41</w:t>
            </w:r>
          </w:p>
        </w:tc>
        <w:tc>
          <w:tcPr>
            <w:tcW w:w="686" w:type="dxa"/>
            <w:tcBorders>
              <w:top w:val="single" w:sz="4" w:space="0" w:color="auto"/>
              <w:bottom w:val="single" w:sz="4" w:space="0" w:color="auto"/>
              <w:right w:val="single" w:sz="4" w:space="0" w:color="auto"/>
            </w:tcBorders>
          </w:tcPr>
          <w:p w14:paraId="5282B6C0"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82.0</w:t>
            </w:r>
          </w:p>
        </w:tc>
        <w:tc>
          <w:tcPr>
            <w:tcW w:w="750" w:type="dxa"/>
            <w:tcBorders>
              <w:top w:val="single" w:sz="4" w:space="0" w:color="auto"/>
              <w:left w:val="single" w:sz="4" w:space="0" w:color="auto"/>
              <w:bottom w:val="single" w:sz="4" w:space="0" w:color="auto"/>
            </w:tcBorders>
          </w:tcPr>
          <w:p w14:paraId="7BA9C53B"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20</w:t>
            </w:r>
          </w:p>
        </w:tc>
        <w:tc>
          <w:tcPr>
            <w:tcW w:w="690" w:type="dxa"/>
            <w:tcBorders>
              <w:top w:val="single" w:sz="4" w:space="0" w:color="auto"/>
              <w:bottom w:val="single" w:sz="4" w:space="0" w:color="auto"/>
              <w:right w:val="single" w:sz="4" w:space="0" w:color="auto"/>
            </w:tcBorders>
          </w:tcPr>
          <w:p w14:paraId="3B006557"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22.0</w:t>
            </w:r>
          </w:p>
        </w:tc>
        <w:tc>
          <w:tcPr>
            <w:tcW w:w="777" w:type="dxa"/>
            <w:tcBorders>
              <w:top w:val="single" w:sz="4" w:space="0" w:color="auto"/>
              <w:left w:val="single" w:sz="4" w:space="0" w:color="auto"/>
              <w:bottom w:val="single" w:sz="4" w:space="0" w:color="auto"/>
            </w:tcBorders>
          </w:tcPr>
          <w:p w14:paraId="193C8CA8"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71</w:t>
            </w:r>
          </w:p>
        </w:tc>
        <w:tc>
          <w:tcPr>
            <w:tcW w:w="760" w:type="dxa"/>
            <w:tcBorders>
              <w:top w:val="single" w:sz="4" w:space="0" w:color="auto"/>
              <w:bottom w:val="single" w:sz="4" w:space="0" w:color="auto"/>
              <w:right w:val="single" w:sz="4" w:space="0" w:color="auto"/>
            </w:tcBorders>
          </w:tcPr>
          <w:p w14:paraId="42ECB889"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78.0</w:t>
            </w:r>
          </w:p>
        </w:tc>
      </w:tr>
      <w:tr w:rsidR="002C1A31" w:rsidRPr="002C1A31" w14:paraId="3DEC345B"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44"/>
        </w:trPr>
        <w:tc>
          <w:tcPr>
            <w:tcW w:w="1230" w:type="dxa"/>
            <w:tcBorders>
              <w:top w:val="single" w:sz="4" w:space="0" w:color="auto"/>
              <w:left w:val="single" w:sz="4" w:space="0" w:color="auto"/>
              <w:bottom w:val="single" w:sz="4" w:space="0" w:color="auto"/>
              <w:right w:val="single" w:sz="4" w:space="0" w:color="auto"/>
            </w:tcBorders>
          </w:tcPr>
          <w:p w14:paraId="034A9CBE"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Lise</w:t>
            </w:r>
          </w:p>
        </w:tc>
        <w:tc>
          <w:tcPr>
            <w:tcW w:w="484" w:type="dxa"/>
            <w:tcBorders>
              <w:top w:val="single" w:sz="4" w:space="0" w:color="auto"/>
              <w:left w:val="single" w:sz="4" w:space="0" w:color="auto"/>
              <w:bottom w:val="single" w:sz="4" w:space="0" w:color="auto"/>
            </w:tcBorders>
          </w:tcPr>
          <w:p w14:paraId="606BDF64"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6</w:t>
            </w:r>
          </w:p>
        </w:tc>
        <w:tc>
          <w:tcPr>
            <w:tcW w:w="838" w:type="dxa"/>
            <w:tcBorders>
              <w:top w:val="single" w:sz="4" w:space="0" w:color="auto"/>
              <w:bottom w:val="single" w:sz="4" w:space="0" w:color="auto"/>
              <w:right w:val="single" w:sz="4" w:space="0" w:color="auto"/>
            </w:tcBorders>
          </w:tcPr>
          <w:p w14:paraId="2565EC47"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46.2</w:t>
            </w:r>
          </w:p>
        </w:tc>
        <w:tc>
          <w:tcPr>
            <w:tcW w:w="503" w:type="dxa"/>
            <w:tcBorders>
              <w:top w:val="single" w:sz="4" w:space="0" w:color="auto"/>
              <w:left w:val="single" w:sz="4" w:space="0" w:color="auto"/>
              <w:bottom w:val="single" w:sz="4" w:space="0" w:color="auto"/>
            </w:tcBorders>
          </w:tcPr>
          <w:p w14:paraId="52262E51"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7</w:t>
            </w:r>
          </w:p>
        </w:tc>
        <w:tc>
          <w:tcPr>
            <w:tcW w:w="918" w:type="dxa"/>
            <w:tcBorders>
              <w:top w:val="single" w:sz="4" w:space="0" w:color="auto"/>
              <w:bottom w:val="single" w:sz="4" w:space="0" w:color="auto"/>
              <w:right w:val="single" w:sz="4" w:space="0" w:color="auto"/>
            </w:tcBorders>
          </w:tcPr>
          <w:p w14:paraId="1DCBC10E"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53.8</w:t>
            </w:r>
          </w:p>
        </w:tc>
        <w:tc>
          <w:tcPr>
            <w:tcW w:w="498" w:type="dxa"/>
            <w:tcBorders>
              <w:top w:val="single" w:sz="4" w:space="0" w:color="auto"/>
              <w:left w:val="single" w:sz="4" w:space="0" w:color="auto"/>
              <w:bottom w:val="single" w:sz="4" w:space="0" w:color="auto"/>
            </w:tcBorders>
          </w:tcPr>
          <w:p w14:paraId="2CB9F195"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4</w:t>
            </w:r>
          </w:p>
        </w:tc>
        <w:tc>
          <w:tcPr>
            <w:tcW w:w="682" w:type="dxa"/>
            <w:tcBorders>
              <w:top w:val="single" w:sz="4" w:space="0" w:color="auto"/>
              <w:bottom w:val="single" w:sz="4" w:space="0" w:color="auto"/>
              <w:right w:val="single" w:sz="4" w:space="0" w:color="auto"/>
            </w:tcBorders>
          </w:tcPr>
          <w:p w14:paraId="74759D25"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30.8</w:t>
            </w:r>
          </w:p>
        </w:tc>
        <w:tc>
          <w:tcPr>
            <w:tcW w:w="682" w:type="dxa"/>
            <w:tcBorders>
              <w:top w:val="single" w:sz="4" w:space="0" w:color="auto"/>
              <w:left w:val="single" w:sz="4" w:space="0" w:color="auto"/>
              <w:bottom w:val="single" w:sz="4" w:space="0" w:color="auto"/>
            </w:tcBorders>
          </w:tcPr>
          <w:p w14:paraId="5F1A813C"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9</w:t>
            </w:r>
          </w:p>
        </w:tc>
        <w:tc>
          <w:tcPr>
            <w:tcW w:w="686" w:type="dxa"/>
            <w:tcBorders>
              <w:top w:val="single" w:sz="4" w:space="0" w:color="auto"/>
              <w:bottom w:val="single" w:sz="4" w:space="0" w:color="auto"/>
              <w:right w:val="single" w:sz="4" w:space="0" w:color="auto"/>
            </w:tcBorders>
          </w:tcPr>
          <w:p w14:paraId="16DCD11D"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69.2</w:t>
            </w:r>
          </w:p>
        </w:tc>
        <w:tc>
          <w:tcPr>
            <w:tcW w:w="750" w:type="dxa"/>
            <w:tcBorders>
              <w:top w:val="single" w:sz="4" w:space="0" w:color="auto"/>
              <w:left w:val="single" w:sz="4" w:space="0" w:color="auto"/>
              <w:bottom w:val="single" w:sz="4" w:space="0" w:color="auto"/>
            </w:tcBorders>
          </w:tcPr>
          <w:p w14:paraId="304EF1BE"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w:t>
            </w:r>
          </w:p>
        </w:tc>
        <w:tc>
          <w:tcPr>
            <w:tcW w:w="690" w:type="dxa"/>
            <w:tcBorders>
              <w:top w:val="single" w:sz="4" w:space="0" w:color="auto"/>
              <w:bottom w:val="single" w:sz="4" w:space="0" w:color="auto"/>
              <w:right w:val="single" w:sz="4" w:space="0" w:color="auto"/>
            </w:tcBorders>
          </w:tcPr>
          <w:p w14:paraId="5F9CE64E"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w:t>
            </w:r>
          </w:p>
        </w:tc>
        <w:tc>
          <w:tcPr>
            <w:tcW w:w="777" w:type="dxa"/>
            <w:tcBorders>
              <w:top w:val="single" w:sz="4" w:space="0" w:color="auto"/>
              <w:left w:val="single" w:sz="4" w:space="0" w:color="auto"/>
              <w:bottom w:val="single" w:sz="4" w:space="0" w:color="auto"/>
            </w:tcBorders>
          </w:tcPr>
          <w:p w14:paraId="213C27D6"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34</w:t>
            </w:r>
          </w:p>
        </w:tc>
        <w:tc>
          <w:tcPr>
            <w:tcW w:w="760" w:type="dxa"/>
            <w:tcBorders>
              <w:top w:val="single" w:sz="4" w:space="0" w:color="auto"/>
              <w:bottom w:val="single" w:sz="4" w:space="0" w:color="auto"/>
              <w:right w:val="single" w:sz="4" w:space="0" w:color="auto"/>
            </w:tcBorders>
          </w:tcPr>
          <w:p w14:paraId="1BD10CFE"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100</w:t>
            </w:r>
          </w:p>
        </w:tc>
      </w:tr>
      <w:tr w:rsidR="002C1A31" w:rsidRPr="002C1A31" w14:paraId="3F1A8B4A"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58"/>
        </w:trPr>
        <w:tc>
          <w:tcPr>
            <w:tcW w:w="1230" w:type="dxa"/>
            <w:tcBorders>
              <w:top w:val="single" w:sz="4" w:space="0" w:color="auto"/>
              <w:left w:val="single" w:sz="4" w:space="0" w:color="auto"/>
              <w:bottom w:val="single" w:sz="4" w:space="0" w:color="auto"/>
              <w:right w:val="single" w:sz="4" w:space="0" w:color="auto"/>
            </w:tcBorders>
          </w:tcPr>
          <w:p w14:paraId="29A156DC"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Üniversite</w:t>
            </w:r>
          </w:p>
        </w:tc>
        <w:tc>
          <w:tcPr>
            <w:tcW w:w="484" w:type="dxa"/>
            <w:tcBorders>
              <w:top w:val="single" w:sz="4" w:space="0" w:color="auto"/>
              <w:left w:val="single" w:sz="4" w:space="0" w:color="auto"/>
              <w:bottom w:val="single" w:sz="4" w:space="0" w:color="auto"/>
            </w:tcBorders>
          </w:tcPr>
          <w:p w14:paraId="2D8DFA8F"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11</w:t>
            </w:r>
          </w:p>
        </w:tc>
        <w:tc>
          <w:tcPr>
            <w:tcW w:w="838" w:type="dxa"/>
            <w:tcBorders>
              <w:top w:val="single" w:sz="4" w:space="0" w:color="auto"/>
              <w:bottom w:val="single" w:sz="4" w:space="0" w:color="auto"/>
              <w:right w:val="single" w:sz="4" w:space="0" w:color="auto"/>
            </w:tcBorders>
          </w:tcPr>
          <w:p w14:paraId="3AD2021D"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55</w:t>
            </w:r>
          </w:p>
        </w:tc>
        <w:tc>
          <w:tcPr>
            <w:tcW w:w="503" w:type="dxa"/>
            <w:tcBorders>
              <w:top w:val="single" w:sz="4" w:space="0" w:color="auto"/>
              <w:left w:val="single" w:sz="4" w:space="0" w:color="auto"/>
              <w:bottom w:val="single" w:sz="4" w:space="0" w:color="auto"/>
            </w:tcBorders>
          </w:tcPr>
          <w:p w14:paraId="25A7D4EC"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9</w:t>
            </w:r>
          </w:p>
        </w:tc>
        <w:tc>
          <w:tcPr>
            <w:tcW w:w="918" w:type="dxa"/>
            <w:tcBorders>
              <w:top w:val="single" w:sz="4" w:space="0" w:color="auto"/>
              <w:bottom w:val="single" w:sz="4" w:space="0" w:color="auto"/>
              <w:right w:val="single" w:sz="4" w:space="0" w:color="auto"/>
            </w:tcBorders>
          </w:tcPr>
          <w:p w14:paraId="32A03907"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45.0</w:t>
            </w:r>
          </w:p>
        </w:tc>
        <w:tc>
          <w:tcPr>
            <w:tcW w:w="498" w:type="dxa"/>
            <w:tcBorders>
              <w:top w:val="single" w:sz="4" w:space="0" w:color="auto"/>
              <w:left w:val="single" w:sz="4" w:space="0" w:color="auto"/>
              <w:bottom w:val="single" w:sz="4" w:space="0" w:color="auto"/>
            </w:tcBorders>
          </w:tcPr>
          <w:p w14:paraId="47B88C79"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w:t>
            </w:r>
          </w:p>
        </w:tc>
        <w:tc>
          <w:tcPr>
            <w:tcW w:w="682" w:type="dxa"/>
            <w:tcBorders>
              <w:top w:val="single" w:sz="4" w:space="0" w:color="auto"/>
              <w:bottom w:val="single" w:sz="4" w:space="0" w:color="auto"/>
              <w:right w:val="single" w:sz="4" w:space="0" w:color="auto"/>
            </w:tcBorders>
          </w:tcPr>
          <w:p w14:paraId="0DF1CA03"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w:t>
            </w:r>
          </w:p>
        </w:tc>
        <w:tc>
          <w:tcPr>
            <w:tcW w:w="682" w:type="dxa"/>
            <w:tcBorders>
              <w:top w:val="single" w:sz="4" w:space="0" w:color="auto"/>
              <w:left w:val="single" w:sz="4" w:space="0" w:color="auto"/>
              <w:bottom w:val="single" w:sz="4" w:space="0" w:color="auto"/>
            </w:tcBorders>
          </w:tcPr>
          <w:p w14:paraId="0FDF9695"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20</w:t>
            </w:r>
          </w:p>
        </w:tc>
        <w:tc>
          <w:tcPr>
            <w:tcW w:w="686" w:type="dxa"/>
            <w:tcBorders>
              <w:top w:val="single" w:sz="4" w:space="0" w:color="auto"/>
              <w:bottom w:val="single" w:sz="4" w:space="0" w:color="auto"/>
              <w:right w:val="single" w:sz="4" w:space="0" w:color="auto"/>
            </w:tcBorders>
          </w:tcPr>
          <w:p w14:paraId="0FA07C2B"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100</w:t>
            </w:r>
          </w:p>
        </w:tc>
        <w:tc>
          <w:tcPr>
            <w:tcW w:w="750" w:type="dxa"/>
            <w:tcBorders>
              <w:top w:val="single" w:sz="4" w:space="0" w:color="auto"/>
              <w:left w:val="single" w:sz="4" w:space="0" w:color="auto"/>
              <w:bottom w:val="single" w:sz="4" w:space="0" w:color="auto"/>
            </w:tcBorders>
          </w:tcPr>
          <w:p w14:paraId="1AC82D47"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3</w:t>
            </w:r>
          </w:p>
        </w:tc>
        <w:tc>
          <w:tcPr>
            <w:tcW w:w="690" w:type="dxa"/>
            <w:tcBorders>
              <w:top w:val="single" w:sz="4" w:space="0" w:color="auto"/>
              <w:bottom w:val="single" w:sz="4" w:space="0" w:color="auto"/>
              <w:right w:val="single" w:sz="4" w:space="0" w:color="auto"/>
            </w:tcBorders>
          </w:tcPr>
          <w:p w14:paraId="0C7DC45A"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12.0</w:t>
            </w:r>
          </w:p>
        </w:tc>
        <w:tc>
          <w:tcPr>
            <w:tcW w:w="777" w:type="dxa"/>
            <w:tcBorders>
              <w:top w:val="single" w:sz="4" w:space="0" w:color="auto"/>
              <w:left w:val="single" w:sz="4" w:space="0" w:color="auto"/>
              <w:bottom w:val="single" w:sz="4" w:space="0" w:color="auto"/>
            </w:tcBorders>
          </w:tcPr>
          <w:p w14:paraId="4FE27614"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22</w:t>
            </w:r>
          </w:p>
        </w:tc>
        <w:tc>
          <w:tcPr>
            <w:tcW w:w="760" w:type="dxa"/>
            <w:tcBorders>
              <w:top w:val="single" w:sz="4" w:space="0" w:color="auto"/>
              <w:bottom w:val="single" w:sz="4" w:space="0" w:color="auto"/>
              <w:right w:val="single" w:sz="4" w:space="0" w:color="auto"/>
            </w:tcBorders>
          </w:tcPr>
          <w:p w14:paraId="3DD8BEBF"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88.0</w:t>
            </w:r>
          </w:p>
        </w:tc>
      </w:tr>
      <w:tr w:rsidR="002C1A31" w:rsidRPr="002C1A31" w14:paraId="56C2D7A0"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06"/>
        </w:trPr>
        <w:tc>
          <w:tcPr>
            <w:tcW w:w="1230" w:type="dxa"/>
            <w:tcBorders>
              <w:top w:val="single" w:sz="4" w:space="0" w:color="auto"/>
              <w:left w:val="single" w:sz="4" w:space="0" w:color="auto"/>
              <w:bottom w:val="nil"/>
              <w:right w:val="single" w:sz="4" w:space="0" w:color="auto"/>
            </w:tcBorders>
          </w:tcPr>
          <w:p w14:paraId="785E70EB"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484" w:type="dxa"/>
            <w:tcBorders>
              <w:top w:val="single" w:sz="4" w:space="0" w:color="auto"/>
              <w:left w:val="single" w:sz="4" w:space="0" w:color="auto"/>
              <w:bottom w:val="nil"/>
            </w:tcBorders>
          </w:tcPr>
          <w:p w14:paraId="5A1EDBCF"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1341" w:type="dxa"/>
            <w:gridSpan w:val="2"/>
            <w:tcBorders>
              <w:top w:val="single" w:sz="4" w:space="0" w:color="auto"/>
              <w:bottom w:val="nil"/>
            </w:tcBorders>
          </w:tcPr>
          <w:p w14:paraId="6CE37887"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918" w:type="dxa"/>
            <w:tcBorders>
              <w:top w:val="single" w:sz="4" w:space="0" w:color="auto"/>
              <w:bottom w:val="nil"/>
              <w:right w:val="single" w:sz="4" w:space="0" w:color="auto"/>
            </w:tcBorders>
          </w:tcPr>
          <w:p w14:paraId="6D93B532"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498" w:type="dxa"/>
            <w:tcBorders>
              <w:top w:val="single" w:sz="4" w:space="0" w:color="auto"/>
              <w:left w:val="single" w:sz="4" w:space="0" w:color="auto"/>
              <w:bottom w:val="nil"/>
            </w:tcBorders>
          </w:tcPr>
          <w:p w14:paraId="569B3D91"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1364" w:type="dxa"/>
            <w:gridSpan w:val="2"/>
            <w:tcBorders>
              <w:top w:val="single" w:sz="4" w:space="0" w:color="auto"/>
              <w:bottom w:val="nil"/>
            </w:tcBorders>
          </w:tcPr>
          <w:p w14:paraId="1C95CE00"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686" w:type="dxa"/>
            <w:tcBorders>
              <w:top w:val="single" w:sz="4" w:space="0" w:color="auto"/>
              <w:bottom w:val="nil"/>
              <w:right w:val="single" w:sz="4" w:space="0" w:color="auto"/>
            </w:tcBorders>
          </w:tcPr>
          <w:p w14:paraId="3A0CA62D"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750" w:type="dxa"/>
            <w:tcBorders>
              <w:top w:val="single" w:sz="4" w:space="0" w:color="auto"/>
              <w:left w:val="single" w:sz="4" w:space="0" w:color="auto"/>
              <w:bottom w:val="nil"/>
            </w:tcBorders>
          </w:tcPr>
          <w:p w14:paraId="124FCD77"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1467" w:type="dxa"/>
            <w:gridSpan w:val="2"/>
            <w:tcBorders>
              <w:top w:val="single" w:sz="4" w:space="0" w:color="auto"/>
              <w:bottom w:val="nil"/>
            </w:tcBorders>
          </w:tcPr>
          <w:p w14:paraId="1A89FBCA"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760" w:type="dxa"/>
            <w:tcBorders>
              <w:top w:val="single" w:sz="4" w:space="0" w:color="auto"/>
              <w:bottom w:val="nil"/>
              <w:right w:val="single" w:sz="4" w:space="0" w:color="auto"/>
            </w:tcBorders>
          </w:tcPr>
          <w:p w14:paraId="3A8D38A5"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r>
      <w:tr w:rsidR="002C1A31" w:rsidRPr="002C1A31" w14:paraId="0C7C5598"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02"/>
        </w:trPr>
        <w:tc>
          <w:tcPr>
            <w:tcW w:w="1230" w:type="dxa"/>
            <w:tcBorders>
              <w:top w:val="nil"/>
              <w:left w:val="single" w:sz="4" w:space="0" w:color="auto"/>
              <w:bottom w:val="single" w:sz="4" w:space="0" w:color="auto"/>
              <w:right w:val="single" w:sz="4" w:space="0" w:color="auto"/>
            </w:tcBorders>
          </w:tcPr>
          <w:p w14:paraId="0BD6EC1F"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Test Değeri</w:t>
            </w:r>
          </w:p>
        </w:tc>
        <w:tc>
          <w:tcPr>
            <w:tcW w:w="2743" w:type="dxa"/>
            <w:gridSpan w:val="4"/>
            <w:tcBorders>
              <w:top w:val="nil"/>
              <w:left w:val="single" w:sz="4" w:space="0" w:color="auto"/>
              <w:bottom w:val="single" w:sz="4" w:space="0" w:color="auto"/>
              <w:right w:val="single" w:sz="4" w:space="0" w:color="auto"/>
            </w:tcBorders>
          </w:tcPr>
          <w:p w14:paraId="4F2D1051"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 xml:space="preserve">χ2=2.345    </w:t>
            </w:r>
          </w:p>
          <w:p w14:paraId="0ED7CFF7"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p=0.504</w:t>
            </w:r>
          </w:p>
        </w:tc>
        <w:tc>
          <w:tcPr>
            <w:tcW w:w="2548" w:type="dxa"/>
            <w:gridSpan w:val="4"/>
            <w:tcBorders>
              <w:top w:val="nil"/>
              <w:left w:val="single" w:sz="4" w:space="0" w:color="auto"/>
              <w:bottom w:val="single" w:sz="4" w:space="0" w:color="auto"/>
              <w:right w:val="single" w:sz="4" w:space="0" w:color="auto"/>
            </w:tcBorders>
          </w:tcPr>
          <w:p w14:paraId="0851F6B9"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 xml:space="preserve">χ2=6.658    </w:t>
            </w:r>
          </w:p>
          <w:p w14:paraId="4B72CF54"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p=0.023</w:t>
            </w:r>
          </w:p>
        </w:tc>
        <w:tc>
          <w:tcPr>
            <w:tcW w:w="2977" w:type="dxa"/>
            <w:gridSpan w:val="4"/>
            <w:tcBorders>
              <w:top w:val="nil"/>
              <w:left w:val="single" w:sz="4" w:space="0" w:color="auto"/>
              <w:bottom w:val="single" w:sz="4" w:space="0" w:color="auto"/>
              <w:right w:val="single" w:sz="4" w:space="0" w:color="auto"/>
            </w:tcBorders>
          </w:tcPr>
          <w:p w14:paraId="0E88A53B"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 xml:space="preserve">χ2=9.931    </w:t>
            </w:r>
          </w:p>
          <w:p w14:paraId="2B378880"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p=0.002</w:t>
            </w:r>
          </w:p>
        </w:tc>
      </w:tr>
      <w:tr w:rsidR="002C1A31" w:rsidRPr="002C1A31" w14:paraId="1DB67D17"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159"/>
        </w:trPr>
        <w:tc>
          <w:tcPr>
            <w:tcW w:w="1230" w:type="dxa"/>
            <w:tcBorders>
              <w:top w:val="single" w:sz="4" w:space="0" w:color="auto"/>
              <w:left w:val="single" w:sz="4" w:space="0" w:color="auto"/>
              <w:bottom w:val="single" w:sz="4" w:space="0" w:color="auto"/>
              <w:right w:val="single" w:sz="4" w:space="0" w:color="auto"/>
            </w:tcBorders>
          </w:tcPr>
          <w:p w14:paraId="18EC5973" w14:textId="77777777" w:rsidR="00B07DE0" w:rsidRPr="002C1A31" w:rsidRDefault="00B07DE0" w:rsidP="00FE73B4">
            <w:pPr>
              <w:spacing w:line="360" w:lineRule="auto"/>
              <w:contextualSpacing/>
              <w:rPr>
                <w:rFonts w:ascii="Times New Roman" w:eastAsia="MyriadPro-Regular" w:hAnsi="Times New Roman" w:cs="Times New Roman"/>
                <w:sz w:val="20"/>
                <w:szCs w:val="24"/>
              </w:rPr>
            </w:pPr>
            <w:r w:rsidRPr="002C1A31">
              <w:rPr>
                <w:rFonts w:ascii="Times New Roman" w:eastAsia="MyriadPro-Regular" w:hAnsi="Times New Roman" w:cs="Times New Roman"/>
                <w:b/>
                <w:sz w:val="20"/>
                <w:szCs w:val="24"/>
              </w:rPr>
              <w:t>Ailede kanser varlığı</w:t>
            </w:r>
          </w:p>
        </w:tc>
        <w:tc>
          <w:tcPr>
            <w:tcW w:w="484" w:type="dxa"/>
            <w:tcBorders>
              <w:top w:val="single" w:sz="4" w:space="0" w:color="auto"/>
              <w:left w:val="single" w:sz="4" w:space="0" w:color="auto"/>
              <w:bottom w:val="single" w:sz="4" w:space="0" w:color="auto"/>
            </w:tcBorders>
          </w:tcPr>
          <w:p w14:paraId="3E305137"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5EA88CE9"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0332AFFF"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838" w:type="dxa"/>
            <w:tcBorders>
              <w:top w:val="single" w:sz="4" w:space="0" w:color="auto"/>
              <w:bottom w:val="single" w:sz="4" w:space="0" w:color="auto"/>
              <w:right w:val="single" w:sz="4" w:space="0" w:color="auto"/>
            </w:tcBorders>
          </w:tcPr>
          <w:p w14:paraId="4A968BF3"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0C83B99B"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34742F00"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503" w:type="dxa"/>
            <w:tcBorders>
              <w:top w:val="single" w:sz="4" w:space="0" w:color="auto"/>
              <w:left w:val="single" w:sz="4" w:space="0" w:color="auto"/>
              <w:bottom w:val="single" w:sz="4" w:space="0" w:color="auto"/>
            </w:tcBorders>
          </w:tcPr>
          <w:p w14:paraId="683BD59C"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5A7EADDE"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48E10294"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918" w:type="dxa"/>
            <w:tcBorders>
              <w:top w:val="single" w:sz="4" w:space="0" w:color="auto"/>
              <w:bottom w:val="single" w:sz="4" w:space="0" w:color="auto"/>
              <w:right w:val="single" w:sz="4" w:space="0" w:color="auto"/>
            </w:tcBorders>
          </w:tcPr>
          <w:p w14:paraId="7B2CB4F0"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7D265ED5"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44111720"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498" w:type="dxa"/>
            <w:tcBorders>
              <w:top w:val="single" w:sz="4" w:space="0" w:color="auto"/>
              <w:left w:val="single" w:sz="4" w:space="0" w:color="auto"/>
              <w:bottom w:val="single" w:sz="4" w:space="0" w:color="auto"/>
            </w:tcBorders>
          </w:tcPr>
          <w:p w14:paraId="5EB1094E"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48BED7A4"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5C639467"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682" w:type="dxa"/>
            <w:tcBorders>
              <w:top w:val="single" w:sz="4" w:space="0" w:color="auto"/>
              <w:bottom w:val="single" w:sz="4" w:space="0" w:color="auto"/>
              <w:right w:val="single" w:sz="4" w:space="0" w:color="auto"/>
            </w:tcBorders>
          </w:tcPr>
          <w:p w14:paraId="73412DD9"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2688D665"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6A959E35"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682" w:type="dxa"/>
            <w:tcBorders>
              <w:top w:val="single" w:sz="4" w:space="0" w:color="auto"/>
              <w:left w:val="single" w:sz="4" w:space="0" w:color="auto"/>
              <w:bottom w:val="single" w:sz="4" w:space="0" w:color="auto"/>
            </w:tcBorders>
          </w:tcPr>
          <w:p w14:paraId="08E335F8"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0F9A0EFD"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243DB39D"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686" w:type="dxa"/>
            <w:tcBorders>
              <w:top w:val="single" w:sz="4" w:space="0" w:color="auto"/>
              <w:bottom w:val="single" w:sz="4" w:space="0" w:color="auto"/>
              <w:right w:val="single" w:sz="4" w:space="0" w:color="auto"/>
            </w:tcBorders>
          </w:tcPr>
          <w:p w14:paraId="6E204E3F"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6866BA46"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48050524"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750" w:type="dxa"/>
            <w:tcBorders>
              <w:top w:val="single" w:sz="4" w:space="0" w:color="auto"/>
              <w:left w:val="single" w:sz="4" w:space="0" w:color="auto"/>
              <w:bottom w:val="single" w:sz="4" w:space="0" w:color="auto"/>
            </w:tcBorders>
          </w:tcPr>
          <w:p w14:paraId="03A31DA2"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23B48461"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5F473D60"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690" w:type="dxa"/>
            <w:tcBorders>
              <w:top w:val="single" w:sz="4" w:space="0" w:color="auto"/>
              <w:bottom w:val="single" w:sz="4" w:space="0" w:color="auto"/>
              <w:right w:val="single" w:sz="4" w:space="0" w:color="auto"/>
            </w:tcBorders>
          </w:tcPr>
          <w:p w14:paraId="4B0A784C"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6BB5CF14"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38D61971"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777" w:type="dxa"/>
            <w:tcBorders>
              <w:top w:val="single" w:sz="4" w:space="0" w:color="auto"/>
              <w:left w:val="single" w:sz="4" w:space="0" w:color="auto"/>
              <w:bottom w:val="single" w:sz="4" w:space="0" w:color="auto"/>
            </w:tcBorders>
          </w:tcPr>
          <w:p w14:paraId="089AE28A"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38F17D7C"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2367BE1D"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760" w:type="dxa"/>
            <w:tcBorders>
              <w:top w:val="single" w:sz="4" w:space="0" w:color="auto"/>
              <w:bottom w:val="single" w:sz="4" w:space="0" w:color="auto"/>
              <w:right w:val="single" w:sz="4" w:space="0" w:color="auto"/>
            </w:tcBorders>
          </w:tcPr>
          <w:p w14:paraId="5DF51DA0"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1F7E5AB8"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4D6B0548"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r>
      <w:tr w:rsidR="002C1A31" w:rsidRPr="002C1A31" w14:paraId="2594D63B"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9"/>
        </w:trPr>
        <w:tc>
          <w:tcPr>
            <w:tcW w:w="1230" w:type="dxa"/>
            <w:tcBorders>
              <w:top w:val="single" w:sz="4" w:space="0" w:color="auto"/>
              <w:left w:val="single" w:sz="4" w:space="0" w:color="auto"/>
              <w:bottom w:val="single" w:sz="4" w:space="0" w:color="auto"/>
              <w:right w:val="single" w:sz="4" w:space="0" w:color="auto"/>
            </w:tcBorders>
          </w:tcPr>
          <w:p w14:paraId="7CE99E57" w14:textId="77777777" w:rsidR="00B07DE0" w:rsidRPr="002C1A31" w:rsidRDefault="00B07DE0" w:rsidP="00FE73B4">
            <w:pPr>
              <w:spacing w:line="360" w:lineRule="auto"/>
              <w:contextualSpacing/>
              <w:rPr>
                <w:rFonts w:ascii="Times New Roman" w:eastAsia="MyriadPro-Regular" w:hAnsi="Times New Roman" w:cs="Times New Roman"/>
                <w:b/>
                <w:sz w:val="20"/>
                <w:szCs w:val="24"/>
              </w:rPr>
            </w:pPr>
            <w:r w:rsidRPr="002C1A31">
              <w:rPr>
                <w:rFonts w:ascii="Times New Roman" w:eastAsia="MyriadPro-Regular" w:hAnsi="Times New Roman" w:cs="Times New Roman"/>
                <w:sz w:val="20"/>
                <w:szCs w:val="24"/>
              </w:rPr>
              <w:t>Var</w:t>
            </w:r>
          </w:p>
        </w:tc>
        <w:tc>
          <w:tcPr>
            <w:tcW w:w="484" w:type="dxa"/>
            <w:tcBorders>
              <w:top w:val="single" w:sz="4" w:space="0" w:color="auto"/>
              <w:left w:val="single" w:sz="4" w:space="0" w:color="auto"/>
              <w:bottom w:val="single" w:sz="4" w:space="0" w:color="auto"/>
            </w:tcBorders>
          </w:tcPr>
          <w:p w14:paraId="296C5848"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11</w:t>
            </w:r>
          </w:p>
        </w:tc>
        <w:tc>
          <w:tcPr>
            <w:tcW w:w="838" w:type="dxa"/>
            <w:tcBorders>
              <w:top w:val="single" w:sz="4" w:space="0" w:color="auto"/>
              <w:bottom w:val="single" w:sz="4" w:space="0" w:color="auto"/>
              <w:right w:val="single" w:sz="4" w:space="0" w:color="auto"/>
            </w:tcBorders>
          </w:tcPr>
          <w:p w14:paraId="3C83928E"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37.9</w:t>
            </w:r>
          </w:p>
        </w:tc>
        <w:tc>
          <w:tcPr>
            <w:tcW w:w="503" w:type="dxa"/>
            <w:tcBorders>
              <w:top w:val="single" w:sz="4" w:space="0" w:color="auto"/>
              <w:left w:val="single" w:sz="4" w:space="0" w:color="auto"/>
              <w:bottom w:val="single" w:sz="4" w:space="0" w:color="auto"/>
            </w:tcBorders>
          </w:tcPr>
          <w:p w14:paraId="1E9A279B"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18</w:t>
            </w:r>
          </w:p>
        </w:tc>
        <w:tc>
          <w:tcPr>
            <w:tcW w:w="918" w:type="dxa"/>
            <w:tcBorders>
              <w:top w:val="single" w:sz="4" w:space="0" w:color="auto"/>
              <w:bottom w:val="single" w:sz="4" w:space="0" w:color="auto"/>
              <w:right w:val="single" w:sz="4" w:space="0" w:color="auto"/>
            </w:tcBorders>
          </w:tcPr>
          <w:p w14:paraId="1AEE2CDE"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62.1</w:t>
            </w:r>
          </w:p>
        </w:tc>
        <w:tc>
          <w:tcPr>
            <w:tcW w:w="498" w:type="dxa"/>
            <w:tcBorders>
              <w:top w:val="single" w:sz="4" w:space="0" w:color="auto"/>
              <w:left w:val="single" w:sz="4" w:space="0" w:color="auto"/>
              <w:bottom w:val="single" w:sz="4" w:space="0" w:color="auto"/>
            </w:tcBorders>
          </w:tcPr>
          <w:p w14:paraId="3E3C0608"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8</w:t>
            </w:r>
          </w:p>
        </w:tc>
        <w:tc>
          <w:tcPr>
            <w:tcW w:w="682" w:type="dxa"/>
            <w:tcBorders>
              <w:top w:val="single" w:sz="4" w:space="0" w:color="auto"/>
              <w:bottom w:val="single" w:sz="4" w:space="0" w:color="auto"/>
              <w:right w:val="single" w:sz="4" w:space="0" w:color="auto"/>
            </w:tcBorders>
          </w:tcPr>
          <w:p w14:paraId="1FC04264"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27.6</w:t>
            </w:r>
          </w:p>
        </w:tc>
        <w:tc>
          <w:tcPr>
            <w:tcW w:w="682" w:type="dxa"/>
            <w:tcBorders>
              <w:top w:val="single" w:sz="4" w:space="0" w:color="auto"/>
              <w:left w:val="single" w:sz="4" w:space="0" w:color="auto"/>
              <w:bottom w:val="single" w:sz="4" w:space="0" w:color="auto"/>
            </w:tcBorders>
          </w:tcPr>
          <w:p w14:paraId="2DBFB5DE"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21</w:t>
            </w:r>
          </w:p>
        </w:tc>
        <w:tc>
          <w:tcPr>
            <w:tcW w:w="686" w:type="dxa"/>
            <w:tcBorders>
              <w:top w:val="single" w:sz="4" w:space="0" w:color="auto"/>
              <w:bottom w:val="single" w:sz="4" w:space="0" w:color="auto"/>
              <w:right w:val="single" w:sz="4" w:space="0" w:color="auto"/>
            </w:tcBorders>
          </w:tcPr>
          <w:p w14:paraId="2EB0E0B0"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72.4</w:t>
            </w:r>
          </w:p>
        </w:tc>
        <w:tc>
          <w:tcPr>
            <w:tcW w:w="750" w:type="dxa"/>
            <w:tcBorders>
              <w:top w:val="single" w:sz="4" w:space="0" w:color="auto"/>
              <w:left w:val="single" w:sz="4" w:space="0" w:color="auto"/>
              <w:bottom w:val="single" w:sz="4" w:space="0" w:color="auto"/>
            </w:tcBorders>
          </w:tcPr>
          <w:p w14:paraId="52A88E03"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23</w:t>
            </w:r>
          </w:p>
        </w:tc>
        <w:tc>
          <w:tcPr>
            <w:tcW w:w="690" w:type="dxa"/>
            <w:tcBorders>
              <w:top w:val="single" w:sz="4" w:space="0" w:color="auto"/>
              <w:bottom w:val="single" w:sz="4" w:space="0" w:color="auto"/>
              <w:right w:val="single" w:sz="4" w:space="0" w:color="auto"/>
            </w:tcBorders>
          </w:tcPr>
          <w:p w14:paraId="275CED45"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38.3</w:t>
            </w:r>
          </w:p>
        </w:tc>
        <w:tc>
          <w:tcPr>
            <w:tcW w:w="777" w:type="dxa"/>
            <w:tcBorders>
              <w:top w:val="single" w:sz="4" w:space="0" w:color="auto"/>
              <w:left w:val="single" w:sz="4" w:space="0" w:color="auto"/>
              <w:bottom w:val="single" w:sz="4" w:space="0" w:color="auto"/>
            </w:tcBorders>
          </w:tcPr>
          <w:p w14:paraId="33074449"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37</w:t>
            </w:r>
          </w:p>
        </w:tc>
        <w:tc>
          <w:tcPr>
            <w:tcW w:w="760" w:type="dxa"/>
            <w:tcBorders>
              <w:top w:val="single" w:sz="4" w:space="0" w:color="auto"/>
              <w:bottom w:val="single" w:sz="4" w:space="0" w:color="auto"/>
              <w:right w:val="single" w:sz="4" w:space="0" w:color="auto"/>
            </w:tcBorders>
          </w:tcPr>
          <w:p w14:paraId="38D384A7"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61.7</w:t>
            </w:r>
          </w:p>
        </w:tc>
      </w:tr>
      <w:tr w:rsidR="002C1A31" w:rsidRPr="002C1A31" w14:paraId="699667A8"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1230" w:type="dxa"/>
            <w:tcBorders>
              <w:top w:val="single" w:sz="4" w:space="0" w:color="auto"/>
              <w:left w:val="single" w:sz="4" w:space="0" w:color="auto"/>
              <w:bottom w:val="single" w:sz="4" w:space="0" w:color="auto"/>
              <w:right w:val="single" w:sz="4" w:space="0" w:color="auto"/>
            </w:tcBorders>
          </w:tcPr>
          <w:p w14:paraId="59EB6DEC" w14:textId="77777777" w:rsidR="00B07DE0" w:rsidRPr="002C1A31" w:rsidRDefault="00B07DE0" w:rsidP="00FE73B4">
            <w:pPr>
              <w:spacing w:line="360" w:lineRule="auto"/>
              <w:contextualSpacing/>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Yok</w:t>
            </w:r>
          </w:p>
        </w:tc>
        <w:tc>
          <w:tcPr>
            <w:tcW w:w="484" w:type="dxa"/>
            <w:tcBorders>
              <w:top w:val="single" w:sz="4" w:space="0" w:color="auto"/>
              <w:left w:val="single" w:sz="4" w:space="0" w:color="auto"/>
              <w:bottom w:val="single" w:sz="4" w:space="0" w:color="auto"/>
            </w:tcBorders>
          </w:tcPr>
          <w:p w14:paraId="37E4E46E"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32</w:t>
            </w:r>
          </w:p>
        </w:tc>
        <w:tc>
          <w:tcPr>
            <w:tcW w:w="838" w:type="dxa"/>
            <w:tcBorders>
              <w:top w:val="single" w:sz="4" w:space="0" w:color="auto"/>
              <w:bottom w:val="single" w:sz="4" w:space="0" w:color="auto"/>
              <w:right w:val="single" w:sz="4" w:space="0" w:color="auto"/>
            </w:tcBorders>
          </w:tcPr>
          <w:p w14:paraId="631C26CD"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57.1</w:t>
            </w:r>
          </w:p>
        </w:tc>
        <w:tc>
          <w:tcPr>
            <w:tcW w:w="503" w:type="dxa"/>
            <w:tcBorders>
              <w:top w:val="single" w:sz="4" w:space="0" w:color="auto"/>
              <w:left w:val="single" w:sz="4" w:space="0" w:color="auto"/>
              <w:bottom w:val="single" w:sz="4" w:space="0" w:color="auto"/>
            </w:tcBorders>
          </w:tcPr>
          <w:p w14:paraId="4A097451"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24</w:t>
            </w:r>
          </w:p>
        </w:tc>
        <w:tc>
          <w:tcPr>
            <w:tcW w:w="918" w:type="dxa"/>
            <w:tcBorders>
              <w:top w:val="single" w:sz="4" w:space="0" w:color="auto"/>
              <w:bottom w:val="single" w:sz="4" w:space="0" w:color="auto"/>
              <w:right w:val="single" w:sz="4" w:space="0" w:color="auto"/>
            </w:tcBorders>
          </w:tcPr>
          <w:p w14:paraId="67C02C34"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42.9</w:t>
            </w:r>
          </w:p>
        </w:tc>
        <w:tc>
          <w:tcPr>
            <w:tcW w:w="498" w:type="dxa"/>
            <w:tcBorders>
              <w:top w:val="single" w:sz="4" w:space="0" w:color="auto"/>
              <w:left w:val="single" w:sz="4" w:space="0" w:color="auto"/>
              <w:bottom w:val="single" w:sz="4" w:space="0" w:color="auto"/>
            </w:tcBorders>
          </w:tcPr>
          <w:p w14:paraId="526CAC7E"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5</w:t>
            </w:r>
          </w:p>
        </w:tc>
        <w:tc>
          <w:tcPr>
            <w:tcW w:w="682" w:type="dxa"/>
            <w:tcBorders>
              <w:top w:val="single" w:sz="4" w:space="0" w:color="auto"/>
              <w:bottom w:val="single" w:sz="4" w:space="0" w:color="auto"/>
              <w:right w:val="single" w:sz="4" w:space="0" w:color="auto"/>
            </w:tcBorders>
          </w:tcPr>
          <w:p w14:paraId="2E22434D"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8.9</w:t>
            </w:r>
          </w:p>
        </w:tc>
        <w:tc>
          <w:tcPr>
            <w:tcW w:w="682" w:type="dxa"/>
            <w:tcBorders>
              <w:top w:val="single" w:sz="4" w:space="0" w:color="auto"/>
              <w:left w:val="single" w:sz="4" w:space="0" w:color="auto"/>
              <w:bottom w:val="single" w:sz="4" w:space="0" w:color="auto"/>
            </w:tcBorders>
          </w:tcPr>
          <w:p w14:paraId="737CBF88"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51</w:t>
            </w:r>
          </w:p>
        </w:tc>
        <w:tc>
          <w:tcPr>
            <w:tcW w:w="686" w:type="dxa"/>
            <w:tcBorders>
              <w:top w:val="single" w:sz="4" w:space="0" w:color="auto"/>
              <w:bottom w:val="single" w:sz="4" w:space="0" w:color="auto"/>
              <w:right w:val="single" w:sz="4" w:space="0" w:color="auto"/>
            </w:tcBorders>
          </w:tcPr>
          <w:p w14:paraId="13CCA717"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91.1</w:t>
            </w:r>
          </w:p>
        </w:tc>
        <w:tc>
          <w:tcPr>
            <w:tcW w:w="750" w:type="dxa"/>
            <w:tcBorders>
              <w:top w:val="single" w:sz="4" w:space="0" w:color="auto"/>
              <w:left w:val="single" w:sz="4" w:space="0" w:color="auto"/>
              <w:bottom w:val="single" w:sz="4" w:space="0" w:color="auto"/>
            </w:tcBorders>
          </w:tcPr>
          <w:p w14:paraId="2D32D960"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w:t>
            </w:r>
          </w:p>
        </w:tc>
        <w:tc>
          <w:tcPr>
            <w:tcW w:w="690" w:type="dxa"/>
            <w:tcBorders>
              <w:top w:val="single" w:sz="4" w:space="0" w:color="auto"/>
              <w:bottom w:val="single" w:sz="4" w:space="0" w:color="auto"/>
              <w:right w:val="single" w:sz="4" w:space="0" w:color="auto"/>
            </w:tcBorders>
          </w:tcPr>
          <w:p w14:paraId="12C9FE50"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w:t>
            </w:r>
          </w:p>
        </w:tc>
        <w:tc>
          <w:tcPr>
            <w:tcW w:w="777" w:type="dxa"/>
            <w:tcBorders>
              <w:top w:val="single" w:sz="4" w:space="0" w:color="auto"/>
              <w:left w:val="single" w:sz="4" w:space="0" w:color="auto"/>
              <w:bottom w:val="single" w:sz="4" w:space="0" w:color="auto"/>
            </w:tcBorders>
          </w:tcPr>
          <w:p w14:paraId="6A2DECA5"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92</w:t>
            </w:r>
          </w:p>
        </w:tc>
        <w:tc>
          <w:tcPr>
            <w:tcW w:w="760" w:type="dxa"/>
            <w:tcBorders>
              <w:top w:val="single" w:sz="4" w:space="0" w:color="auto"/>
              <w:bottom w:val="single" w:sz="4" w:space="0" w:color="auto"/>
              <w:right w:val="single" w:sz="4" w:space="0" w:color="auto"/>
            </w:tcBorders>
          </w:tcPr>
          <w:p w14:paraId="7EDC6EDF"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100</w:t>
            </w:r>
          </w:p>
        </w:tc>
      </w:tr>
      <w:tr w:rsidR="002C1A31" w:rsidRPr="002C1A31" w14:paraId="3041CA05"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92"/>
        </w:trPr>
        <w:tc>
          <w:tcPr>
            <w:tcW w:w="1230" w:type="dxa"/>
            <w:tcBorders>
              <w:top w:val="single" w:sz="4" w:space="0" w:color="auto"/>
              <w:left w:val="single" w:sz="4" w:space="0" w:color="auto"/>
              <w:bottom w:val="nil"/>
              <w:right w:val="single" w:sz="4" w:space="0" w:color="auto"/>
            </w:tcBorders>
          </w:tcPr>
          <w:p w14:paraId="4A13819B" w14:textId="77777777" w:rsidR="00B07DE0" w:rsidRPr="002C1A31" w:rsidRDefault="00B07DE0" w:rsidP="00FE73B4">
            <w:pPr>
              <w:spacing w:line="360" w:lineRule="auto"/>
              <w:contextualSpacing/>
              <w:rPr>
                <w:rFonts w:ascii="Times New Roman" w:eastAsia="MyriadPro-Regular" w:hAnsi="Times New Roman" w:cs="Times New Roman"/>
                <w:b/>
                <w:sz w:val="20"/>
                <w:szCs w:val="24"/>
              </w:rPr>
            </w:pPr>
            <w:r w:rsidRPr="002C1A31">
              <w:rPr>
                <w:rFonts w:ascii="Times New Roman" w:eastAsia="MyriadPro-Regular" w:hAnsi="Times New Roman" w:cs="Times New Roman"/>
                <w:b/>
                <w:sz w:val="20"/>
                <w:szCs w:val="24"/>
              </w:rPr>
              <w:t>Test Değeri</w:t>
            </w:r>
          </w:p>
        </w:tc>
        <w:tc>
          <w:tcPr>
            <w:tcW w:w="484" w:type="dxa"/>
            <w:tcBorders>
              <w:top w:val="single" w:sz="4" w:space="0" w:color="auto"/>
              <w:left w:val="single" w:sz="4" w:space="0" w:color="auto"/>
              <w:bottom w:val="nil"/>
            </w:tcBorders>
          </w:tcPr>
          <w:p w14:paraId="695FEE86"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1341" w:type="dxa"/>
            <w:gridSpan w:val="2"/>
            <w:tcBorders>
              <w:top w:val="single" w:sz="4" w:space="0" w:color="auto"/>
              <w:bottom w:val="nil"/>
            </w:tcBorders>
          </w:tcPr>
          <w:p w14:paraId="204E7501"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918" w:type="dxa"/>
            <w:tcBorders>
              <w:top w:val="single" w:sz="4" w:space="0" w:color="auto"/>
              <w:bottom w:val="nil"/>
              <w:right w:val="single" w:sz="4" w:space="0" w:color="auto"/>
            </w:tcBorders>
          </w:tcPr>
          <w:p w14:paraId="7CEB7788"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498" w:type="dxa"/>
            <w:tcBorders>
              <w:top w:val="single" w:sz="4" w:space="0" w:color="auto"/>
              <w:left w:val="single" w:sz="4" w:space="0" w:color="auto"/>
              <w:bottom w:val="nil"/>
            </w:tcBorders>
          </w:tcPr>
          <w:p w14:paraId="7055AA3E"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1364" w:type="dxa"/>
            <w:gridSpan w:val="2"/>
            <w:tcBorders>
              <w:top w:val="single" w:sz="4" w:space="0" w:color="auto"/>
              <w:bottom w:val="nil"/>
            </w:tcBorders>
          </w:tcPr>
          <w:p w14:paraId="217106E2"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686" w:type="dxa"/>
            <w:tcBorders>
              <w:top w:val="single" w:sz="4" w:space="0" w:color="auto"/>
              <w:bottom w:val="nil"/>
              <w:right w:val="single" w:sz="4" w:space="0" w:color="auto"/>
            </w:tcBorders>
          </w:tcPr>
          <w:p w14:paraId="0821D769"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750" w:type="dxa"/>
            <w:tcBorders>
              <w:top w:val="single" w:sz="4" w:space="0" w:color="auto"/>
              <w:left w:val="single" w:sz="4" w:space="0" w:color="auto"/>
              <w:bottom w:val="nil"/>
            </w:tcBorders>
          </w:tcPr>
          <w:p w14:paraId="15517951"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1467" w:type="dxa"/>
            <w:gridSpan w:val="2"/>
            <w:tcBorders>
              <w:top w:val="single" w:sz="4" w:space="0" w:color="auto"/>
              <w:bottom w:val="nil"/>
            </w:tcBorders>
          </w:tcPr>
          <w:p w14:paraId="71A7C54E"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c>
          <w:tcPr>
            <w:tcW w:w="760" w:type="dxa"/>
            <w:tcBorders>
              <w:top w:val="single" w:sz="4" w:space="0" w:color="auto"/>
              <w:bottom w:val="nil"/>
              <w:right w:val="single" w:sz="4" w:space="0" w:color="auto"/>
            </w:tcBorders>
          </w:tcPr>
          <w:p w14:paraId="4C4939F8" w14:textId="77777777" w:rsidR="00B07DE0" w:rsidRPr="002C1A31" w:rsidRDefault="00B07DE0" w:rsidP="00FE73B4">
            <w:pPr>
              <w:spacing w:line="360" w:lineRule="auto"/>
              <w:jc w:val="both"/>
              <w:rPr>
                <w:rFonts w:ascii="Times New Roman" w:eastAsia="MyriadPro-Regular" w:hAnsi="Times New Roman" w:cs="Times New Roman"/>
                <w:sz w:val="24"/>
                <w:szCs w:val="24"/>
              </w:rPr>
            </w:pPr>
          </w:p>
        </w:tc>
      </w:tr>
      <w:tr w:rsidR="002C1A31" w:rsidRPr="002C1A31" w14:paraId="2A3D64A4"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71"/>
        </w:trPr>
        <w:tc>
          <w:tcPr>
            <w:tcW w:w="1230" w:type="dxa"/>
            <w:tcBorders>
              <w:top w:val="nil"/>
              <w:left w:val="single" w:sz="4" w:space="0" w:color="auto"/>
              <w:bottom w:val="single" w:sz="4" w:space="0" w:color="auto"/>
              <w:right w:val="single" w:sz="4" w:space="0" w:color="auto"/>
            </w:tcBorders>
            <w:vAlign w:val="center"/>
          </w:tcPr>
          <w:p w14:paraId="66EFDD02" w14:textId="77777777" w:rsidR="00B07DE0" w:rsidRPr="002C1A31" w:rsidRDefault="00B07DE0" w:rsidP="00FE73B4">
            <w:pPr>
              <w:spacing w:line="360" w:lineRule="auto"/>
              <w:contextualSpacing/>
              <w:jc w:val="both"/>
              <w:rPr>
                <w:rFonts w:ascii="Times New Roman" w:eastAsia="MyriadPro-Regular" w:hAnsi="Times New Roman" w:cs="Times New Roman"/>
                <w:b/>
                <w:sz w:val="20"/>
                <w:szCs w:val="24"/>
              </w:rPr>
            </w:pPr>
          </w:p>
        </w:tc>
        <w:tc>
          <w:tcPr>
            <w:tcW w:w="2743" w:type="dxa"/>
            <w:gridSpan w:val="4"/>
            <w:tcBorders>
              <w:top w:val="nil"/>
              <w:left w:val="single" w:sz="4" w:space="0" w:color="auto"/>
              <w:bottom w:val="single" w:sz="4" w:space="0" w:color="auto"/>
              <w:right w:val="single" w:sz="4" w:space="0" w:color="auto"/>
            </w:tcBorders>
          </w:tcPr>
          <w:p w14:paraId="1AFE829A"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 xml:space="preserve">χ2=2.821    </w:t>
            </w:r>
          </w:p>
          <w:p w14:paraId="30E4FE80"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p=0.504</w:t>
            </w:r>
          </w:p>
        </w:tc>
        <w:tc>
          <w:tcPr>
            <w:tcW w:w="2548" w:type="dxa"/>
            <w:gridSpan w:val="4"/>
            <w:tcBorders>
              <w:top w:val="nil"/>
              <w:left w:val="single" w:sz="4" w:space="0" w:color="auto"/>
              <w:bottom w:val="single" w:sz="4" w:space="0" w:color="auto"/>
              <w:right w:val="single" w:sz="4" w:space="0" w:color="auto"/>
            </w:tcBorders>
          </w:tcPr>
          <w:p w14:paraId="5C0442F3"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 xml:space="preserve">χ2=5.134  </w:t>
            </w:r>
          </w:p>
          <w:p w14:paraId="2A8944F0"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 xml:space="preserve"> p=0.052</w:t>
            </w:r>
          </w:p>
        </w:tc>
        <w:tc>
          <w:tcPr>
            <w:tcW w:w="2977" w:type="dxa"/>
            <w:gridSpan w:val="4"/>
            <w:tcBorders>
              <w:top w:val="nil"/>
              <w:left w:val="single" w:sz="4" w:space="0" w:color="auto"/>
              <w:bottom w:val="single" w:sz="4" w:space="0" w:color="auto"/>
              <w:right w:val="single" w:sz="4" w:space="0" w:color="auto"/>
            </w:tcBorders>
          </w:tcPr>
          <w:p w14:paraId="6F266ACD"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 xml:space="preserve">χ2=41.555    </w:t>
            </w:r>
          </w:p>
          <w:p w14:paraId="2FDC1C7B" w14:textId="77777777" w:rsidR="00B07DE0" w:rsidRPr="002C1A31" w:rsidRDefault="00B07DE0" w:rsidP="00FE73B4">
            <w:pPr>
              <w:spacing w:line="360" w:lineRule="auto"/>
              <w:jc w:val="both"/>
              <w:rPr>
                <w:rFonts w:ascii="Times New Roman" w:eastAsia="MyriadPro-Regular" w:hAnsi="Times New Roman" w:cs="Times New Roman"/>
                <w:sz w:val="20"/>
                <w:szCs w:val="24"/>
              </w:rPr>
            </w:pPr>
            <w:proofErr w:type="gramStart"/>
            <w:r w:rsidRPr="002C1A31">
              <w:rPr>
                <w:rFonts w:ascii="Times New Roman" w:eastAsia="MyriadPro-Regular" w:hAnsi="Times New Roman" w:cs="Times New Roman"/>
                <w:sz w:val="20"/>
                <w:szCs w:val="24"/>
              </w:rPr>
              <w:t>p</w:t>
            </w:r>
            <w:proofErr w:type="gramEnd"/>
            <w:r w:rsidRPr="002C1A31">
              <w:rPr>
                <w:rFonts w:ascii="Times New Roman" w:eastAsia="MyriadPro-Regular" w:hAnsi="Times New Roman" w:cs="Times New Roman"/>
                <w:sz w:val="20"/>
                <w:szCs w:val="24"/>
              </w:rPr>
              <w:t>=0.0001</w:t>
            </w:r>
          </w:p>
        </w:tc>
      </w:tr>
      <w:tr w:rsidR="002C1A31" w:rsidRPr="002C1A31" w14:paraId="6309AE75"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935"/>
        </w:trPr>
        <w:tc>
          <w:tcPr>
            <w:tcW w:w="1230" w:type="dxa"/>
            <w:tcBorders>
              <w:top w:val="single" w:sz="4" w:space="0" w:color="auto"/>
              <w:left w:val="single" w:sz="4" w:space="0" w:color="auto"/>
              <w:bottom w:val="single" w:sz="4" w:space="0" w:color="auto"/>
              <w:right w:val="single" w:sz="4" w:space="0" w:color="auto"/>
            </w:tcBorders>
          </w:tcPr>
          <w:p w14:paraId="104AA5C6"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b/>
                <w:sz w:val="20"/>
                <w:szCs w:val="24"/>
              </w:rPr>
              <w:t>Kendini riskli görme</w:t>
            </w:r>
          </w:p>
        </w:tc>
        <w:tc>
          <w:tcPr>
            <w:tcW w:w="484" w:type="dxa"/>
            <w:tcBorders>
              <w:top w:val="single" w:sz="4" w:space="0" w:color="auto"/>
              <w:left w:val="single" w:sz="4" w:space="0" w:color="auto"/>
              <w:bottom w:val="single" w:sz="4" w:space="0" w:color="auto"/>
            </w:tcBorders>
          </w:tcPr>
          <w:p w14:paraId="1AC64744"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43A8C73B"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3CEFFFDF"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838" w:type="dxa"/>
            <w:tcBorders>
              <w:top w:val="single" w:sz="4" w:space="0" w:color="auto"/>
              <w:bottom w:val="single" w:sz="4" w:space="0" w:color="auto"/>
              <w:right w:val="single" w:sz="4" w:space="0" w:color="auto"/>
            </w:tcBorders>
          </w:tcPr>
          <w:p w14:paraId="5E37D4E4"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1EEF2897"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57F4E2B3"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503" w:type="dxa"/>
            <w:tcBorders>
              <w:top w:val="single" w:sz="4" w:space="0" w:color="auto"/>
              <w:left w:val="single" w:sz="4" w:space="0" w:color="auto"/>
              <w:bottom w:val="single" w:sz="4" w:space="0" w:color="auto"/>
            </w:tcBorders>
          </w:tcPr>
          <w:p w14:paraId="68A9CF8E"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558C7551"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087D9280"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918" w:type="dxa"/>
            <w:tcBorders>
              <w:top w:val="single" w:sz="4" w:space="0" w:color="auto"/>
              <w:bottom w:val="single" w:sz="4" w:space="0" w:color="auto"/>
              <w:right w:val="single" w:sz="4" w:space="0" w:color="auto"/>
            </w:tcBorders>
          </w:tcPr>
          <w:p w14:paraId="5469E575"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7D9492BD"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47CE69AD"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498" w:type="dxa"/>
            <w:tcBorders>
              <w:top w:val="single" w:sz="4" w:space="0" w:color="auto"/>
              <w:left w:val="single" w:sz="4" w:space="0" w:color="auto"/>
              <w:bottom w:val="single" w:sz="4" w:space="0" w:color="auto"/>
            </w:tcBorders>
          </w:tcPr>
          <w:p w14:paraId="54B8E5FE"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545C1A70"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6C6F1A5E"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682" w:type="dxa"/>
            <w:tcBorders>
              <w:top w:val="single" w:sz="4" w:space="0" w:color="auto"/>
              <w:bottom w:val="single" w:sz="4" w:space="0" w:color="auto"/>
              <w:right w:val="single" w:sz="4" w:space="0" w:color="auto"/>
            </w:tcBorders>
          </w:tcPr>
          <w:p w14:paraId="7D5386A0"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08609958"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7CE78A20"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682" w:type="dxa"/>
            <w:tcBorders>
              <w:top w:val="single" w:sz="4" w:space="0" w:color="auto"/>
              <w:left w:val="single" w:sz="4" w:space="0" w:color="auto"/>
              <w:bottom w:val="single" w:sz="4" w:space="0" w:color="auto"/>
            </w:tcBorders>
          </w:tcPr>
          <w:p w14:paraId="59AAE090"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0B75E6BB"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4521556C"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686" w:type="dxa"/>
            <w:tcBorders>
              <w:top w:val="single" w:sz="4" w:space="0" w:color="auto"/>
              <w:bottom w:val="single" w:sz="4" w:space="0" w:color="auto"/>
              <w:right w:val="single" w:sz="4" w:space="0" w:color="auto"/>
            </w:tcBorders>
          </w:tcPr>
          <w:p w14:paraId="2AD6E0A2"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10747CDF"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5FE73E91"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750" w:type="dxa"/>
            <w:tcBorders>
              <w:top w:val="single" w:sz="4" w:space="0" w:color="auto"/>
              <w:left w:val="single" w:sz="4" w:space="0" w:color="auto"/>
              <w:bottom w:val="single" w:sz="4" w:space="0" w:color="auto"/>
            </w:tcBorders>
          </w:tcPr>
          <w:p w14:paraId="45582C6C"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62AD0CB7"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23CDAE63"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690" w:type="dxa"/>
            <w:tcBorders>
              <w:top w:val="single" w:sz="4" w:space="0" w:color="auto"/>
              <w:bottom w:val="single" w:sz="4" w:space="0" w:color="auto"/>
              <w:right w:val="single" w:sz="4" w:space="0" w:color="auto"/>
            </w:tcBorders>
          </w:tcPr>
          <w:p w14:paraId="24A7C0A4"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529621A7"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6495E7D8"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777" w:type="dxa"/>
            <w:tcBorders>
              <w:top w:val="single" w:sz="4" w:space="0" w:color="auto"/>
              <w:left w:val="single" w:sz="4" w:space="0" w:color="auto"/>
              <w:bottom w:val="single" w:sz="4" w:space="0" w:color="auto"/>
            </w:tcBorders>
          </w:tcPr>
          <w:p w14:paraId="65EC440D"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33FB86DB"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53715B1F"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c>
          <w:tcPr>
            <w:tcW w:w="760" w:type="dxa"/>
            <w:tcBorders>
              <w:top w:val="single" w:sz="4" w:space="0" w:color="auto"/>
              <w:bottom w:val="single" w:sz="4" w:space="0" w:color="auto"/>
              <w:right w:val="single" w:sz="4" w:space="0" w:color="auto"/>
            </w:tcBorders>
          </w:tcPr>
          <w:p w14:paraId="3EC18CC1"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22418F72" w14:textId="77777777" w:rsidR="00B07DE0" w:rsidRPr="002C1A31" w:rsidRDefault="00B07DE0" w:rsidP="00FE73B4">
            <w:pPr>
              <w:spacing w:line="360" w:lineRule="auto"/>
              <w:jc w:val="both"/>
              <w:rPr>
                <w:rFonts w:ascii="Times New Roman" w:eastAsia="MyriadPro-Regular" w:hAnsi="Times New Roman" w:cs="Times New Roman"/>
                <w:sz w:val="20"/>
                <w:szCs w:val="24"/>
              </w:rPr>
            </w:pPr>
          </w:p>
          <w:p w14:paraId="4828DF41" w14:textId="77777777" w:rsidR="00B07DE0" w:rsidRPr="002C1A31" w:rsidRDefault="00B07DE0" w:rsidP="00FE73B4">
            <w:pPr>
              <w:spacing w:line="360" w:lineRule="auto"/>
              <w:jc w:val="both"/>
              <w:rPr>
                <w:rFonts w:ascii="Times New Roman" w:eastAsia="MyriadPro-Regular" w:hAnsi="Times New Roman" w:cs="Times New Roman"/>
                <w:sz w:val="20"/>
                <w:szCs w:val="24"/>
              </w:rPr>
            </w:pPr>
          </w:p>
        </w:tc>
      </w:tr>
      <w:tr w:rsidR="002C1A31" w:rsidRPr="002C1A31" w14:paraId="397DC213"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6"/>
        </w:trPr>
        <w:tc>
          <w:tcPr>
            <w:tcW w:w="1230" w:type="dxa"/>
            <w:tcBorders>
              <w:top w:val="single" w:sz="4" w:space="0" w:color="auto"/>
              <w:left w:val="single" w:sz="4" w:space="0" w:color="auto"/>
              <w:bottom w:val="single" w:sz="4" w:space="0" w:color="auto"/>
              <w:right w:val="single" w:sz="4" w:space="0" w:color="auto"/>
            </w:tcBorders>
          </w:tcPr>
          <w:p w14:paraId="0576A349" w14:textId="77777777" w:rsidR="00B07DE0" w:rsidRPr="002C1A31" w:rsidRDefault="00B07DE0" w:rsidP="00FE73B4">
            <w:pPr>
              <w:spacing w:line="360" w:lineRule="auto"/>
              <w:jc w:val="both"/>
              <w:rPr>
                <w:rFonts w:ascii="Times New Roman" w:eastAsia="MyriadPro-Regular" w:hAnsi="Times New Roman" w:cs="Times New Roman"/>
                <w:b/>
                <w:sz w:val="20"/>
                <w:szCs w:val="24"/>
              </w:rPr>
            </w:pPr>
            <w:r w:rsidRPr="002C1A31">
              <w:rPr>
                <w:rFonts w:ascii="Times New Roman" w:eastAsia="MyriadPro-Regular" w:hAnsi="Times New Roman" w:cs="Times New Roman"/>
                <w:sz w:val="20"/>
                <w:szCs w:val="24"/>
              </w:rPr>
              <w:t xml:space="preserve">Evet </w:t>
            </w:r>
          </w:p>
        </w:tc>
        <w:tc>
          <w:tcPr>
            <w:tcW w:w="484" w:type="dxa"/>
            <w:tcBorders>
              <w:top w:val="single" w:sz="4" w:space="0" w:color="auto"/>
              <w:left w:val="single" w:sz="4" w:space="0" w:color="auto"/>
              <w:bottom w:val="single" w:sz="4" w:space="0" w:color="auto"/>
            </w:tcBorders>
          </w:tcPr>
          <w:p w14:paraId="3362E6C3"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43</w:t>
            </w:r>
          </w:p>
        </w:tc>
        <w:tc>
          <w:tcPr>
            <w:tcW w:w="838" w:type="dxa"/>
            <w:tcBorders>
              <w:top w:val="single" w:sz="4" w:space="0" w:color="auto"/>
              <w:bottom w:val="single" w:sz="4" w:space="0" w:color="auto"/>
              <w:right w:val="single" w:sz="4" w:space="0" w:color="auto"/>
            </w:tcBorders>
          </w:tcPr>
          <w:p w14:paraId="743B8600"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75.4</w:t>
            </w:r>
          </w:p>
        </w:tc>
        <w:tc>
          <w:tcPr>
            <w:tcW w:w="503" w:type="dxa"/>
            <w:tcBorders>
              <w:top w:val="single" w:sz="4" w:space="0" w:color="auto"/>
              <w:left w:val="single" w:sz="4" w:space="0" w:color="auto"/>
              <w:bottom w:val="single" w:sz="4" w:space="0" w:color="auto"/>
            </w:tcBorders>
          </w:tcPr>
          <w:p w14:paraId="2A90B2ED"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14</w:t>
            </w:r>
          </w:p>
        </w:tc>
        <w:tc>
          <w:tcPr>
            <w:tcW w:w="918" w:type="dxa"/>
            <w:tcBorders>
              <w:top w:val="single" w:sz="4" w:space="0" w:color="auto"/>
              <w:bottom w:val="single" w:sz="4" w:space="0" w:color="auto"/>
              <w:right w:val="single" w:sz="4" w:space="0" w:color="auto"/>
            </w:tcBorders>
          </w:tcPr>
          <w:p w14:paraId="0C2CEA91"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24.6</w:t>
            </w:r>
          </w:p>
        </w:tc>
        <w:tc>
          <w:tcPr>
            <w:tcW w:w="498" w:type="dxa"/>
            <w:tcBorders>
              <w:top w:val="single" w:sz="4" w:space="0" w:color="auto"/>
              <w:left w:val="single" w:sz="4" w:space="0" w:color="auto"/>
              <w:bottom w:val="single" w:sz="4" w:space="0" w:color="auto"/>
            </w:tcBorders>
          </w:tcPr>
          <w:p w14:paraId="322F868E"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5</w:t>
            </w:r>
          </w:p>
        </w:tc>
        <w:tc>
          <w:tcPr>
            <w:tcW w:w="682" w:type="dxa"/>
            <w:tcBorders>
              <w:top w:val="single" w:sz="4" w:space="0" w:color="auto"/>
              <w:bottom w:val="single" w:sz="4" w:space="0" w:color="auto"/>
              <w:right w:val="single" w:sz="4" w:space="0" w:color="auto"/>
            </w:tcBorders>
          </w:tcPr>
          <w:p w14:paraId="6449D32B"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8.8</w:t>
            </w:r>
          </w:p>
        </w:tc>
        <w:tc>
          <w:tcPr>
            <w:tcW w:w="682" w:type="dxa"/>
            <w:tcBorders>
              <w:top w:val="single" w:sz="4" w:space="0" w:color="auto"/>
              <w:left w:val="single" w:sz="4" w:space="0" w:color="auto"/>
              <w:bottom w:val="single" w:sz="4" w:space="0" w:color="auto"/>
            </w:tcBorders>
          </w:tcPr>
          <w:p w14:paraId="7F3713CD"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52</w:t>
            </w:r>
          </w:p>
        </w:tc>
        <w:tc>
          <w:tcPr>
            <w:tcW w:w="686" w:type="dxa"/>
            <w:tcBorders>
              <w:top w:val="single" w:sz="4" w:space="0" w:color="auto"/>
              <w:bottom w:val="single" w:sz="4" w:space="0" w:color="auto"/>
              <w:right w:val="single" w:sz="4" w:space="0" w:color="auto"/>
            </w:tcBorders>
          </w:tcPr>
          <w:p w14:paraId="7EFF90FC"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91.2</w:t>
            </w:r>
          </w:p>
        </w:tc>
        <w:tc>
          <w:tcPr>
            <w:tcW w:w="750" w:type="dxa"/>
            <w:tcBorders>
              <w:top w:val="single" w:sz="4" w:space="0" w:color="auto"/>
              <w:left w:val="single" w:sz="4" w:space="0" w:color="auto"/>
              <w:bottom w:val="single" w:sz="4" w:space="0" w:color="auto"/>
            </w:tcBorders>
          </w:tcPr>
          <w:p w14:paraId="2D6A1AF2"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23</w:t>
            </w:r>
          </w:p>
        </w:tc>
        <w:tc>
          <w:tcPr>
            <w:tcW w:w="690" w:type="dxa"/>
            <w:tcBorders>
              <w:top w:val="single" w:sz="4" w:space="0" w:color="auto"/>
              <w:bottom w:val="single" w:sz="4" w:space="0" w:color="auto"/>
              <w:right w:val="single" w:sz="4" w:space="0" w:color="auto"/>
            </w:tcBorders>
          </w:tcPr>
          <w:p w14:paraId="5A987215"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21.7</w:t>
            </w:r>
          </w:p>
        </w:tc>
        <w:tc>
          <w:tcPr>
            <w:tcW w:w="777" w:type="dxa"/>
            <w:tcBorders>
              <w:top w:val="single" w:sz="4" w:space="0" w:color="auto"/>
              <w:left w:val="single" w:sz="4" w:space="0" w:color="auto"/>
              <w:bottom w:val="single" w:sz="4" w:space="0" w:color="auto"/>
            </w:tcBorders>
          </w:tcPr>
          <w:p w14:paraId="255D6400"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83</w:t>
            </w:r>
          </w:p>
        </w:tc>
        <w:tc>
          <w:tcPr>
            <w:tcW w:w="760" w:type="dxa"/>
            <w:tcBorders>
              <w:top w:val="single" w:sz="4" w:space="0" w:color="auto"/>
              <w:bottom w:val="single" w:sz="4" w:space="0" w:color="auto"/>
              <w:right w:val="single" w:sz="4" w:space="0" w:color="auto"/>
            </w:tcBorders>
          </w:tcPr>
          <w:p w14:paraId="0AD21BB6"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78.3</w:t>
            </w:r>
          </w:p>
        </w:tc>
      </w:tr>
      <w:tr w:rsidR="002C1A31" w:rsidRPr="002C1A31" w14:paraId="74FBB6BC" w14:textId="77777777" w:rsidTr="009759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30"/>
        </w:trPr>
        <w:tc>
          <w:tcPr>
            <w:tcW w:w="1230" w:type="dxa"/>
            <w:tcBorders>
              <w:top w:val="single" w:sz="4" w:space="0" w:color="auto"/>
              <w:left w:val="single" w:sz="4" w:space="0" w:color="auto"/>
              <w:bottom w:val="single" w:sz="4" w:space="0" w:color="auto"/>
              <w:right w:val="single" w:sz="4" w:space="0" w:color="auto"/>
            </w:tcBorders>
          </w:tcPr>
          <w:p w14:paraId="288B2C25" w14:textId="77777777" w:rsidR="00B07DE0" w:rsidRPr="002C1A31" w:rsidRDefault="00B07DE0" w:rsidP="00FE73B4">
            <w:pPr>
              <w:spacing w:line="360" w:lineRule="auto"/>
              <w:jc w:val="both"/>
              <w:rPr>
                <w:rFonts w:ascii="Times New Roman" w:eastAsia="MyriadPro-Regular" w:hAnsi="Times New Roman" w:cs="Times New Roman"/>
                <w:b/>
                <w:sz w:val="24"/>
                <w:szCs w:val="24"/>
              </w:rPr>
            </w:pPr>
            <w:r w:rsidRPr="002C1A31">
              <w:rPr>
                <w:rFonts w:ascii="Times New Roman" w:eastAsia="MyriadPro-Regular" w:hAnsi="Times New Roman" w:cs="Times New Roman"/>
                <w:sz w:val="24"/>
                <w:szCs w:val="24"/>
              </w:rPr>
              <w:t>Hayır</w:t>
            </w:r>
          </w:p>
        </w:tc>
        <w:tc>
          <w:tcPr>
            <w:tcW w:w="484" w:type="dxa"/>
            <w:tcBorders>
              <w:top w:val="single" w:sz="4" w:space="0" w:color="auto"/>
              <w:left w:val="single" w:sz="4" w:space="0" w:color="auto"/>
              <w:bottom w:val="single" w:sz="4" w:space="0" w:color="auto"/>
            </w:tcBorders>
          </w:tcPr>
          <w:p w14:paraId="7E2947BA"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w:t>
            </w:r>
          </w:p>
        </w:tc>
        <w:tc>
          <w:tcPr>
            <w:tcW w:w="838" w:type="dxa"/>
            <w:tcBorders>
              <w:top w:val="single" w:sz="4" w:space="0" w:color="auto"/>
              <w:bottom w:val="single" w:sz="4" w:space="0" w:color="auto"/>
              <w:right w:val="single" w:sz="4" w:space="0" w:color="auto"/>
            </w:tcBorders>
          </w:tcPr>
          <w:p w14:paraId="10B1A4EE"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w:t>
            </w:r>
          </w:p>
        </w:tc>
        <w:tc>
          <w:tcPr>
            <w:tcW w:w="503" w:type="dxa"/>
            <w:tcBorders>
              <w:top w:val="single" w:sz="4" w:space="0" w:color="auto"/>
              <w:left w:val="single" w:sz="4" w:space="0" w:color="auto"/>
              <w:bottom w:val="single" w:sz="4" w:space="0" w:color="auto"/>
            </w:tcBorders>
          </w:tcPr>
          <w:p w14:paraId="0A1109C4"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28</w:t>
            </w:r>
          </w:p>
        </w:tc>
        <w:tc>
          <w:tcPr>
            <w:tcW w:w="918" w:type="dxa"/>
            <w:tcBorders>
              <w:top w:val="single" w:sz="4" w:space="0" w:color="auto"/>
              <w:bottom w:val="single" w:sz="4" w:space="0" w:color="auto"/>
              <w:right w:val="single" w:sz="4" w:space="0" w:color="auto"/>
            </w:tcBorders>
          </w:tcPr>
          <w:p w14:paraId="4AB06CBC"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100</w:t>
            </w:r>
          </w:p>
        </w:tc>
        <w:tc>
          <w:tcPr>
            <w:tcW w:w="498" w:type="dxa"/>
            <w:tcBorders>
              <w:top w:val="single" w:sz="4" w:space="0" w:color="auto"/>
              <w:left w:val="single" w:sz="4" w:space="0" w:color="auto"/>
              <w:bottom w:val="single" w:sz="4" w:space="0" w:color="auto"/>
            </w:tcBorders>
          </w:tcPr>
          <w:p w14:paraId="6D483B8A"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8</w:t>
            </w:r>
          </w:p>
        </w:tc>
        <w:tc>
          <w:tcPr>
            <w:tcW w:w="682" w:type="dxa"/>
            <w:tcBorders>
              <w:top w:val="single" w:sz="4" w:space="0" w:color="auto"/>
              <w:bottom w:val="single" w:sz="4" w:space="0" w:color="auto"/>
              <w:right w:val="single" w:sz="4" w:space="0" w:color="auto"/>
            </w:tcBorders>
          </w:tcPr>
          <w:p w14:paraId="072115C5"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28.6</w:t>
            </w:r>
          </w:p>
        </w:tc>
        <w:tc>
          <w:tcPr>
            <w:tcW w:w="682" w:type="dxa"/>
            <w:tcBorders>
              <w:top w:val="single" w:sz="4" w:space="0" w:color="auto"/>
              <w:left w:val="single" w:sz="4" w:space="0" w:color="auto"/>
              <w:bottom w:val="single" w:sz="4" w:space="0" w:color="auto"/>
            </w:tcBorders>
          </w:tcPr>
          <w:p w14:paraId="1B4CEB21"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20</w:t>
            </w:r>
          </w:p>
        </w:tc>
        <w:tc>
          <w:tcPr>
            <w:tcW w:w="686" w:type="dxa"/>
            <w:tcBorders>
              <w:top w:val="single" w:sz="4" w:space="0" w:color="auto"/>
              <w:bottom w:val="single" w:sz="4" w:space="0" w:color="auto"/>
              <w:right w:val="single" w:sz="4" w:space="0" w:color="auto"/>
            </w:tcBorders>
          </w:tcPr>
          <w:p w14:paraId="70E50C2E"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71.4</w:t>
            </w:r>
          </w:p>
        </w:tc>
        <w:tc>
          <w:tcPr>
            <w:tcW w:w="750" w:type="dxa"/>
            <w:tcBorders>
              <w:top w:val="single" w:sz="4" w:space="0" w:color="auto"/>
              <w:left w:val="single" w:sz="4" w:space="0" w:color="auto"/>
              <w:bottom w:val="single" w:sz="4" w:space="0" w:color="auto"/>
            </w:tcBorders>
          </w:tcPr>
          <w:p w14:paraId="1E112D96"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w:t>
            </w:r>
          </w:p>
        </w:tc>
        <w:tc>
          <w:tcPr>
            <w:tcW w:w="690" w:type="dxa"/>
            <w:tcBorders>
              <w:top w:val="single" w:sz="4" w:space="0" w:color="auto"/>
              <w:bottom w:val="single" w:sz="4" w:space="0" w:color="auto"/>
              <w:right w:val="single" w:sz="4" w:space="0" w:color="auto"/>
            </w:tcBorders>
          </w:tcPr>
          <w:p w14:paraId="140E8420"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w:t>
            </w:r>
          </w:p>
        </w:tc>
        <w:tc>
          <w:tcPr>
            <w:tcW w:w="777" w:type="dxa"/>
            <w:tcBorders>
              <w:top w:val="single" w:sz="4" w:space="0" w:color="auto"/>
              <w:left w:val="single" w:sz="4" w:space="0" w:color="auto"/>
              <w:bottom w:val="single" w:sz="4" w:space="0" w:color="auto"/>
            </w:tcBorders>
          </w:tcPr>
          <w:p w14:paraId="0BEF6EAF"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46</w:t>
            </w:r>
          </w:p>
        </w:tc>
        <w:tc>
          <w:tcPr>
            <w:tcW w:w="760" w:type="dxa"/>
            <w:tcBorders>
              <w:top w:val="single" w:sz="4" w:space="0" w:color="auto"/>
              <w:bottom w:val="single" w:sz="4" w:space="0" w:color="auto"/>
              <w:right w:val="single" w:sz="4" w:space="0" w:color="auto"/>
            </w:tcBorders>
          </w:tcPr>
          <w:p w14:paraId="7B75E5BE" w14:textId="77777777" w:rsidR="00B07DE0" w:rsidRPr="002C1A31" w:rsidRDefault="00B07DE0" w:rsidP="00FE73B4">
            <w:pPr>
              <w:spacing w:line="360" w:lineRule="auto"/>
              <w:jc w:val="both"/>
              <w:rPr>
                <w:rFonts w:ascii="Times New Roman" w:eastAsia="MyriadPro-Regular" w:hAnsi="Times New Roman" w:cs="Times New Roman"/>
                <w:sz w:val="20"/>
                <w:szCs w:val="24"/>
              </w:rPr>
            </w:pPr>
            <w:r w:rsidRPr="002C1A31">
              <w:rPr>
                <w:rFonts w:ascii="Times New Roman" w:eastAsia="MyriadPro-Regular" w:hAnsi="Times New Roman" w:cs="Times New Roman"/>
                <w:sz w:val="20"/>
                <w:szCs w:val="24"/>
              </w:rPr>
              <w:t>100</w:t>
            </w:r>
          </w:p>
        </w:tc>
      </w:tr>
    </w:tbl>
    <w:p w14:paraId="779E4F4B" w14:textId="77777777" w:rsidR="00975932" w:rsidRPr="002C1A31" w:rsidRDefault="00975932">
      <w:pPr>
        <w:rPr>
          <w:rFonts w:ascii="Times New Roman" w:hAnsi="Times New Roman" w:cs="Times New Roman"/>
          <w:sz w:val="16"/>
          <w:szCs w:val="16"/>
        </w:rPr>
      </w:pPr>
    </w:p>
    <w:p w14:paraId="0F54D9F9" w14:textId="77777777" w:rsidR="004608FE" w:rsidRPr="002C1A31" w:rsidRDefault="004608FE">
      <w:pPr>
        <w:rPr>
          <w:rFonts w:ascii="Times New Roman" w:hAnsi="Times New Roman" w:cs="Times New Roman"/>
          <w:sz w:val="16"/>
          <w:szCs w:val="16"/>
        </w:rPr>
        <w:sectPr w:rsidR="004608FE" w:rsidRPr="002C1A31" w:rsidSect="002D693F">
          <w:type w:val="continuous"/>
          <w:pgSz w:w="11906" w:h="16838"/>
          <w:pgMar w:top="1417" w:right="1417" w:bottom="1417" w:left="1417" w:header="708" w:footer="708" w:gutter="0"/>
          <w:cols w:space="709"/>
          <w:docGrid w:linePitch="360"/>
        </w:sectPr>
      </w:pPr>
    </w:p>
    <w:p w14:paraId="453AE452" w14:textId="77777777" w:rsidR="00975932" w:rsidRPr="002C1A31" w:rsidRDefault="00975932">
      <w:pPr>
        <w:rPr>
          <w:rFonts w:ascii="Times New Roman" w:hAnsi="Times New Roman" w:cs="Times New Roman"/>
          <w:sz w:val="16"/>
          <w:szCs w:val="16"/>
        </w:rPr>
      </w:pPr>
    </w:p>
    <w:p w14:paraId="7E9DCF43" w14:textId="77777777" w:rsidR="0005256B" w:rsidRPr="002C1A31" w:rsidRDefault="0005256B" w:rsidP="0005256B">
      <w:pPr>
        <w:spacing w:before="120" w:after="120" w:line="360" w:lineRule="auto"/>
        <w:jc w:val="both"/>
        <w:rPr>
          <w:rFonts w:ascii="Times New Roman" w:eastAsia="MyriadPro-Regular" w:hAnsi="Times New Roman" w:cs="Times New Roman"/>
          <w:b/>
          <w:sz w:val="20"/>
          <w:szCs w:val="24"/>
          <w:lang w:eastAsia="tr-TR"/>
        </w:rPr>
      </w:pPr>
    </w:p>
    <w:p w14:paraId="6EC631A9" w14:textId="6CA437DA" w:rsidR="004608FE" w:rsidRPr="002C1A31" w:rsidRDefault="004608FE" w:rsidP="00411F67">
      <w:pPr>
        <w:spacing w:before="120" w:after="120"/>
        <w:ind w:firstLine="708"/>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lastRenderedPageBreak/>
        <w:t xml:space="preserve">Araştırmaya katılanların %54’ünün kanser tarama testleri ve %53’ünün KETEM hakkında bilgi sahibi olduğu saptanmıştır. Kanser tarama programlarının yürütüldüğü kurum olan </w:t>
      </w:r>
      <w:proofErr w:type="spellStart"/>
      <w:r w:rsidRPr="002C1A31">
        <w:rPr>
          <w:rFonts w:ascii="Times New Roman" w:eastAsia="MyriadPro-Regular" w:hAnsi="Times New Roman" w:cs="Times New Roman"/>
          <w:sz w:val="20"/>
          <w:szCs w:val="24"/>
          <w:lang w:eastAsia="tr-TR"/>
        </w:rPr>
        <w:t>KETEM’in</w:t>
      </w:r>
      <w:proofErr w:type="spellEnd"/>
      <w:r w:rsidRPr="002C1A31">
        <w:rPr>
          <w:rFonts w:ascii="Times New Roman" w:eastAsia="MyriadPro-Regular" w:hAnsi="Times New Roman" w:cs="Times New Roman"/>
          <w:sz w:val="20"/>
          <w:szCs w:val="24"/>
          <w:lang w:eastAsia="tr-TR"/>
        </w:rPr>
        <w:t xml:space="preserve"> bilinmesi tarama programlarının amacına ulaşmasında önemlidir. Katılımcıların kanser tarama testleri hakkında en çok medya aracılığı ile bilgi edindiği belirlenmiştir.  Şeker ve ark. (2017)’larının  hemşireler ile yürüttüğü çalışmada, katılımcıların kanser taraması hakkındaki bilgilerini hemşirelik eğitiminden sonra televizyon ve radyodan öğrendikleri bildirilmiştir.</w:t>
      </w:r>
      <w:r w:rsidRPr="002C1A31">
        <w:rPr>
          <w:rFonts w:ascii="Times New Roman" w:eastAsia="MyriadPro-Regular" w:hAnsi="Times New Roman" w:cs="Times New Roman"/>
          <w:sz w:val="20"/>
          <w:szCs w:val="24"/>
          <w:vertAlign w:val="superscript"/>
          <w:lang w:eastAsia="tr-TR"/>
        </w:rPr>
        <w:t>20</w:t>
      </w:r>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Aluko</w:t>
      </w:r>
      <w:proofErr w:type="spellEnd"/>
      <w:r w:rsidRPr="002C1A31">
        <w:rPr>
          <w:rFonts w:ascii="Times New Roman" w:eastAsia="MyriadPro-Regular" w:hAnsi="Times New Roman" w:cs="Times New Roman"/>
          <w:sz w:val="20"/>
          <w:szCs w:val="24"/>
          <w:lang w:eastAsia="tr-TR"/>
        </w:rPr>
        <w:t xml:space="preserve"> ve ark. (2014)’larının çalışmasında medyanın sağlık bilgilerini yaygınlaştırmak ve güncellemek için kullanılması gerektiği vurgulanırken, bu çalışmanın sonuçlarını destekler niteliktedir.</w:t>
      </w:r>
      <w:r w:rsidRPr="002C1A31">
        <w:rPr>
          <w:rFonts w:ascii="Times New Roman" w:eastAsia="MyriadPro-Regular" w:hAnsi="Times New Roman" w:cs="Times New Roman"/>
          <w:sz w:val="20"/>
          <w:szCs w:val="24"/>
          <w:vertAlign w:val="superscript"/>
          <w:lang w:eastAsia="tr-TR"/>
        </w:rPr>
        <w:t>21</w:t>
      </w:r>
      <w:r w:rsidRPr="002C1A31">
        <w:rPr>
          <w:rFonts w:ascii="Times New Roman" w:eastAsia="MyriadPro-Regular" w:hAnsi="Times New Roman" w:cs="Times New Roman"/>
          <w:sz w:val="20"/>
          <w:szCs w:val="24"/>
          <w:lang w:eastAsia="tr-TR"/>
        </w:rPr>
        <w:t xml:space="preserve"> Araştırmaya katılanların yarısından fazlası meme kanseri, her beş kişiden ikisi servikal kanser ve yaklaşık her dört kişiden biri de </w:t>
      </w:r>
      <w:proofErr w:type="spellStart"/>
      <w:r w:rsidRPr="002C1A31">
        <w:rPr>
          <w:rFonts w:ascii="Times New Roman" w:eastAsia="MyriadPro-Regular" w:hAnsi="Times New Roman" w:cs="Times New Roman"/>
          <w:sz w:val="20"/>
          <w:szCs w:val="24"/>
          <w:lang w:eastAsia="tr-TR"/>
        </w:rPr>
        <w:t>kolorektal</w:t>
      </w:r>
      <w:proofErr w:type="spellEnd"/>
      <w:r w:rsidRPr="002C1A31">
        <w:rPr>
          <w:rFonts w:ascii="Times New Roman" w:eastAsia="MyriadPro-Regular" w:hAnsi="Times New Roman" w:cs="Times New Roman"/>
          <w:sz w:val="20"/>
          <w:szCs w:val="24"/>
          <w:lang w:eastAsia="tr-TR"/>
        </w:rPr>
        <w:t xml:space="preserve"> kanserler için </w:t>
      </w:r>
      <w:proofErr w:type="spellStart"/>
      <w:r w:rsidRPr="002C1A31">
        <w:rPr>
          <w:rFonts w:ascii="Times New Roman" w:eastAsia="MyriadPro-Regular" w:hAnsi="Times New Roman" w:cs="Times New Roman"/>
          <w:sz w:val="20"/>
          <w:szCs w:val="24"/>
          <w:lang w:eastAsia="tr-TR"/>
        </w:rPr>
        <w:t>KETEM’de</w:t>
      </w:r>
      <w:proofErr w:type="spellEnd"/>
      <w:r w:rsidRPr="002C1A31">
        <w:rPr>
          <w:rFonts w:ascii="Times New Roman" w:eastAsia="MyriadPro-Regular" w:hAnsi="Times New Roman" w:cs="Times New Roman"/>
          <w:sz w:val="20"/>
          <w:szCs w:val="24"/>
          <w:lang w:eastAsia="tr-TR"/>
        </w:rPr>
        <w:t xml:space="preserve"> tarama yapıldığını bildiklerini belirtmişlerdir. Ancak, katılımcıların büyük çoğunluğunun kanser taramalarının yapılma sıklığına ait bilgilerinin yetersiz olduğu belirlenmiştir. Koruk ve ark. (2015)’larının çalışmasında, mevcut çalışma bulgusuna benzer şekilde, katılımcıların yaklaşık dörtte üçünün, kanser taramalarının yapılma sıklığı ve yapılma yaşına ait bilgilerinin yetersiz olduğu belirlenmiştir.</w:t>
      </w:r>
      <w:r w:rsidRPr="002C1A31">
        <w:rPr>
          <w:rFonts w:ascii="Times New Roman" w:eastAsia="MyriadPro-Regular" w:hAnsi="Times New Roman" w:cs="Times New Roman"/>
          <w:sz w:val="20"/>
          <w:szCs w:val="24"/>
          <w:vertAlign w:val="superscript"/>
          <w:lang w:eastAsia="tr-TR"/>
        </w:rPr>
        <w:t>15</w:t>
      </w:r>
      <w:r w:rsidRPr="002C1A31">
        <w:rPr>
          <w:rFonts w:ascii="Times New Roman" w:eastAsia="MyriadPro-Regular" w:hAnsi="Times New Roman" w:cs="Times New Roman"/>
          <w:sz w:val="20"/>
          <w:szCs w:val="24"/>
          <w:lang w:eastAsia="tr-TR"/>
        </w:rPr>
        <w:t xml:space="preserve"> Yetişkinlerin </w:t>
      </w:r>
      <w:proofErr w:type="spellStart"/>
      <w:r w:rsidRPr="002C1A31">
        <w:rPr>
          <w:rFonts w:ascii="Times New Roman" w:eastAsia="MyriadPro-Regular" w:hAnsi="Times New Roman" w:cs="Times New Roman"/>
          <w:sz w:val="20"/>
          <w:szCs w:val="24"/>
          <w:lang w:eastAsia="tr-TR"/>
        </w:rPr>
        <w:t>KETEM’lerde</w:t>
      </w:r>
      <w:proofErr w:type="spellEnd"/>
      <w:r w:rsidRPr="002C1A31">
        <w:rPr>
          <w:rFonts w:ascii="Times New Roman" w:eastAsia="MyriadPro-Regular" w:hAnsi="Times New Roman" w:cs="Times New Roman"/>
          <w:sz w:val="20"/>
          <w:szCs w:val="24"/>
          <w:lang w:eastAsia="tr-TR"/>
        </w:rPr>
        <w:t xml:space="preserve"> hangi yaş aralıklarında hangi tarama testlerinin yapıldığını bilmelerinin, bu testleri yaptırmalarında etkili olabileceği düşüldüğünde bu bulgular, ülkemizde kanser hastalığında erken tanı amaçlı uygulanan tarama programlarına yönelik eğitimlere olan ihtiyacı göstermektedir. Kadın katılımcılar arasında, </w:t>
      </w:r>
      <w:proofErr w:type="spellStart"/>
      <w:r w:rsidRPr="002C1A31">
        <w:rPr>
          <w:rFonts w:ascii="Times New Roman" w:eastAsia="MyriadPro-Regular" w:hAnsi="Times New Roman" w:cs="Times New Roman"/>
          <w:sz w:val="20"/>
          <w:szCs w:val="24"/>
          <w:lang w:eastAsia="tr-TR"/>
        </w:rPr>
        <w:t>KKMM’sini</w:t>
      </w:r>
      <w:proofErr w:type="spellEnd"/>
      <w:r w:rsidRPr="002C1A31">
        <w:rPr>
          <w:rFonts w:ascii="Times New Roman" w:eastAsia="MyriadPro-Regular" w:hAnsi="Times New Roman" w:cs="Times New Roman"/>
          <w:sz w:val="20"/>
          <w:szCs w:val="24"/>
          <w:lang w:eastAsia="tr-TR"/>
        </w:rPr>
        <w:t xml:space="preserve"> bilme oranı (</w:t>
      </w:r>
      <w:r w:rsidR="00772210" w:rsidRPr="002C1A31">
        <w:rPr>
          <w:rFonts w:ascii="Times New Roman" w:eastAsia="MyriadPro-Regular" w:hAnsi="Times New Roman" w:cs="Times New Roman"/>
          <w:sz w:val="20"/>
          <w:szCs w:val="24"/>
          <w:lang w:eastAsia="tr-TR"/>
        </w:rPr>
        <w:t>%65,5</w:t>
      </w:r>
      <w:r w:rsidRPr="002C1A31">
        <w:rPr>
          <w:rFonts w:ascii="Times New Roman" w:eastAsia="MyriadPro-Regular" w:hAnsi="Times New Roman" w:cs="Times New Roman"/>
          <w:sz w:val="20"/>
          <w:szCs w:val="24"/>
          <w:lang w:eastAsia="tr-TR"/>
        </w:rPr>
        <w:t>) yüksek olmasına rağmen her ay düzenli olarak yapılma oranı (</w:t>
      </w:r>
      <w:r w:rsidR="00772210" w:rsidRPr="002C1A31">
        <w:rPr>
          <w:rFonts w:ascii="Times New Roman" w:eastAsia="MyriadPro-Regular" w:hAnsi="Times New Roman" w:cs="Times New Roman"/>
          <w:sz w:val="20"/>
          <w:szCs w:val="24"/>
          <w:lang w:eastAsia="tr-TR"/>
        </w:rPr>
        <w:t>%14,5</w:t>
      </w:r>
      <w:r w:rsidRPr="002C1A31">
        <w:rPr>
          <w:rFonts w:ascii="Times New Roman" w:eastAsia="MyriadPro-Regular" w:hAnsi="Times New Roman" w:cs="Times New Roman"/>
          <w:sz w:val="20"/>
          <w:szCs w:val="24"/>
          <w:lang w:eastAsia="tr-TR"/>
        </w:rPr>
        <w:t xml:space="preserve">) düşüktür. Ülkemizde yapılmış olan, Gençtürk (2015)’ün çalışmasında bu oran </w:t>
      </w:r>
      <w:r w:rsidR="00772210" w:rsidRPr="002C1A31">
        <w:rPr>
          <w:rFonts w:ascii="Times New Roman" w:eastAsia="MyriadPro-Regular" w:hAnsi="Times New Roman" w:cs="Times New Roman"/>
          <w:sz w:val="20"/>
          <w:szCs w:val="24"/>
          <w:lang w:eastAsia="tr-TR"/>
        </w:rPr>
        <w:t>%19,7</w:t>
      </w:r>
      <w:r w:rsidRPr="002C1A31">
        <w:rPr>
          <w:rFonts w:ascii="Times New Roman" w:eastAsia="MyriadPro-Regular" w:hAnsi="Times New Roman" w:cs="Times New Roman"/>
          <w:sz w:val="20"/>
          <w:szCs w:val="24"/>
          <w:lang w:eastAsia="tr-TR"/>
        </w:rPr>
        <w:t>, Maral ve ark. (2009)’</w:t>
      </w:r>
      <w:proofErr w:type="spellStart"/>
      <w:r w:rsidRPr="002C1A31">
        <w:rPr>
          <w:rFonts w:ascii="Times New Roman" w:eastAsia="MyriadPro-Regular" w:hAnsi="Times New Roman" w:cs="Times New Roman"/>
          <w:sz w:val="20"/>
          <w:szCs w:val="24"/>
          <w:lang w:eastAsia="tr-TR"/>
        </w:rPr>
        <w:t>larının</w:t>
      </w:r>
      <w:proofErr w:type="spellEnd"/>
      <w:r w:rsidRPr="002C1A31">
        <w:rPr>
          <w:rFonts w:ascii="Times New Roman" w:eastAsia="MyriadPro-Regular" w:hAnsi="Times New Roman" w:cs="Times New Roman"/>
          <w:sz w:val="20"/>
          <w:szCs w:val="24"/>
          <w:lang w:eastAsia="tr-TR"/>
        </w:rPr>
        <w:t xml:space="preserve"> çalışmasında </w:t>
      </w:r>
      <w:r w:rsidR="00772210" w:rsidRPr="002C1A31">
        <w:rPr>
          <w:rFonts w:ascii="Times New Roman" w:eastAsia="MyriadPro-Regular" w:hAnsi="Times New Roman" w:cs="Times New Roman"/>
          <w:sz w:val="20"/>
          <w:szCs w:val="24"/>
          <w:lang w:eastAsia="tr-TR"/>
        </w:rPr>
        <w:t>%9,3</w:t>
      </w:r>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Göçgeldi</w:t>
      </w:r>
      <w:proofErr w:type="spellEnd"/>
      <w:r w:rsidRPr="002C1A31">
        <w:rPr>
          <w:rFonts w:ascii="Times New Roman" w:eastAsia="MyriadPro-Regular" w:hAnsi="Times New Roman" w:cs="Times New Roman"/>
          <w:sz w:val="20"/>
          <w:szCs w:val="24"/>
          <w:lang w:eastAsia="tr-TR"/>
        </w:rPr>
        <w:t xml:space="preserve"> ve ark. (2008) çalışmasında </w:t>
      </w:r>
      <w:r w:rsidR="00772210" w:rsidRPr="002C1A31">
        <w:rPr>
          <w:rFonts w:ascii="Times New Roman" w:eastAsia="MyriadPro-Regular" w:hAnsi="Times New Roman" w:cs="Times New Roman"/>
          <w:sz w:val="20"/>
          <w:szCs w:val="24"/>
          <w:lang w:eastAsia="tr-TR"/>
        </w:rPr>
        <w:t>%28,9</w:t>
      </w:r>
      <w:r w:rsidRPr="002C1A31">
        <w:rPr>
          <w:rFonts w:ascii="Times New Roman" w:eastAsia="MyriadPro-Regular" w:hAnsi="Times New Roman" w:cs="Times New Roman"/>
          <w:sz w:val="20"/>
          <w:szCs w:val="24"/>
          <w:lang w:eastAsia="tr-TR"/>
        </w:rPr>
        <w:t xml:space="preserve">, Keten ve ark. (2014) çalışmasında da </w:t>
      </w:r>
      <w:r w:rsidR="007A6FEB" w:rsidRPr="002C1A31">
        <w:rPr>
          <w:rFonts w:ascii="Times New Roman" w:eastAsia="MyriadPro-Regular" w:hAnsi="Times New Roman" w:cs="Times New Roman"/>
          <w:sz w:val="20"/>
          <w:szCs w:val="24"/>
          <w:lang w:eastAsia="tr-TR"/>
        </w:rPr>
        <w:t>%17,7</w:t>
      </w:r>
      <w:r w:rsidRPr="002C1A31">
        <w:rPr>
          <w:rFonts w:ascii="Times New Roman" w:eastAsia="MyriadPro-Regular" w:hAnsi="Times New Roman" w:cs="Times New Roman"/>
          <w:sz w:val="20"/>
          <w:szCs w:val="24"/>
          <w:lang w:eastAsia="tr-TR"/>
        </w:rPr>
        <w:t>’dir.</w:t>
      </w:r>
      <w:r w:rsidR="00772210" w:rsidRPr="002C1A31">
        <w:rPr>
          <w:rFonts w:ascii="Times New Roman" w:eastAsia="MyriadPro-Regular" w:hAnsi="Times New Roman" w:cs="Times New Roman"/>
          <w:sz w:val="20"/>
          <w:szCs w:val="24"/>
          <w:lang w:eastAsia="tr-TR"/>
        </w:rPr>
        <w:t xml:space="preserve"> </w:t>
      </w:r>
      <w:r w:rsidRPr="002C1A31">
        <w:rPr>
          <w:rFonts w:ascii="Times New Roman" w:eastAsia="MyriadPro-Regular" w:hAnsi="Times New Roman" w:cs="Times New Roman"/>
          <w:sz w:val="20"/>
          <w:szCs w:val="24"/>
          <w:vertAlign w:val="superscript"/>
          <w:lang w:eastAsia="tr-TR"/>
        </w:rPr>
        <w:t>22-25</w:t>
      </w:r>
      <w:r w:rsidRPr="002C1A31">
        <w:rPr>
          <w:rFonts w:ascii="Times New Roman" w:eastAsia="MyriadPro-Regular" w:hAnsi="Times New Roman" w:cs="Times New Roman"/>
          <w:sz w:val="20"/>
          <w:szCs w:val="24"/>
          <w:lang w:eastAsia="tr-TR"/>
        </w:rPr>
        <w:t xml:space="preserve"> Uluslararası literatürde ise; </w:t>
      </w:r>
      <w:proofErr w:type="spellStart"/>
      <w:r w:rsidRPr="002C1A31">
        <w:rPr>
          <w:rFonts w:ascii="Times New Roman" w:eastAsia="MyriadPro-Regular" w:hAnsi="Times New Roman" w:cs="Times New Roman"/>
          <w:sz w:val="20"/>
          <w:szCs w:val="24"/>
          <w:lang w:eastAsia="tr-TR"/>
        </w:rPr>
        <w:t>Jelinski</w:t>
      </w:r>
      <w:proofErr w:type="spellEnd"/>
      <w:r w:rsidRPr="002C1A31">
        <w:rPr>
          <w:rFonts w:ascii="Times New Roman" w:eastAsia="MyriadPro-Regular" w:hAnsi="Times New Roman" w:cs="Times New Roman"/>
          <w:sz w:val="20"/>
          <w:szCs w:val="24"/>
          <w:lang w:eastAsia="tr-TR"/>
        </w:rPr>
        <w:t xml:space="preserve"> ve ark. (2005) yaptığı çalışmada %61, Simi ve ark. (2009)’</w:t>
      </w:r>
      <w:proofErr w:type="spellStart"/>
      <w:r w:rsidRPr="002C1A31">
        <w:rPr>
          <w:rFonts w:ascii="Times New Roman" w:eastAsia="MyriadPro-Regular" w:hAnsi="Times New Roman" w:cs="Times New Roman"/>
          <w:sz w:val="20"/>
          <w:szCs w:val="24"/>
          <w:lang w:eastAsia="tr-TR"/>
        </w:rPr>
        <w:t>nın</w:t>
      </w:r>
      <w:proofErr w:type="spellEnd"/>
      <w:r w:rsidRPr="002C1A31">
        <w:rPr>
          <w:rFonts w:ascii="Times New Roman" w:eastAsia="MyriadPro-Regular" w:hAnsi="Times New Roman" w:cs="Times New Roman"/>
          <w:sz w:val="20"/>
          <w:szCs w:val="24"/>
          <w:lang w:eastAsia="tr-TR"/>
        </w:rPr>
        <w:t xml:space="preserve"> çalışmasında </w:t>
      </w:r>
      <w:r w:rsidR="00772210" w:rsidRPr="002C1A31">
        <w:rPr>
          <w:rFonts w:ascii="Times New Roman" w:eastAsia="MyriadPro-Regular" w:hAnsi="Times New Roman" w:cs="Times New Roman"/>
          <w:sz w:val="20"/>
          <w:szCs w:val="24"/>
          <w:lang w:eastAsia="tr-TR"/>
        </w:rPr>
        <w:t>%53,3</w:t>
      </w:r>
      <w:r w:rsidRPr="002C1A31">
        <w:rPr>
          <w:rFonts w:ascii="Times New Roman" w:eastAsia="MyriadPro-Regular" w:hAnsi="Times New Roman" w:cs="Times New Roman"/>
          <w:sz w:val="20"/>
          <w:szCs w:val="24"/>
          <w:lang w:eastAsia="tr-TR"/>
        </w:rPr>
        <w:t>, Al Dubai ve ark. (2012)’</w:t>
      </w:r>
      <w:proofErr w:type="spellStart"/>
      <w:r w:rsidRPr="002C1A31">
        <w:rPr>
          <w:rFonts w:ascii="Times New Roman" w:eastAsia="MyriadPro-Regular" w:hAnsi="Times New Roman" w:cs="Times New Roman"/>
          <w:sz w:val="20"/>
          <w:szCs w:val="24"/>
          <w:lang w:eastAsia="tr-TR"/>
        </w:rPr>
        <w:t>nın</w:t>
      </w:r>
      <w:proofErr w:type="spellEnd"/>
      <w:r w:rsidRPr="002C1A31">
        <w:rPr>
          <w:rFonts w:ascii="Times New Roman" w:eastAsia="MyriadPro-Regular" w:hAnsi="Times New Roman" w:cs="Times New Roman"/>
          <w:sz w:val="20"/>
          <w:szCs w:val="24"/>
          <w:lang w:eastAsia="tr-TR"/>
        </w:rPr>
        <w:t xml:space="preserve"> çalışmasında %55, </w:t>
      </w:r>
      <w:proofErr w:type="spellStart"/>
      <w:r w:rsidRPr="002C1A31">
        <w:rPr>
          <w:rFonts w:ascii="Times New Roman" w:eastAsia="MyriadPro-Regular" w:hAnsi="Times New Roman" w:cs="Times New Roman"/>
          <w:sz w:val="20"/>
          <w:szCs w:val="24"/>
          <w:lang w:eastAsia="tr-TR"/>
        </w:rPr>
        <w:t>Veena</w:t>
      </w:r>
      <w:proofErr w:type="spellEnd"/>
      <w:r w:rsidRPr="002C1A31">
        <w:rPr>
          <w:rFonts w:ascii="Times New Roman" w:eastAsia="MyriadPro-Regular" w:hAnsi="Times New Roman" w:cs="Times New Roman"/>
          <w:sz w:val="20"/>
          <w:szCs w:val="24"/>
          <w:lang w:eastAsia="tr-TR"/>
        </w:rPr>
        <w:t xml:space="preserve"> ve ark. (2017) çalışmasında %20’dir.</w:t>
      </w:r>
      <w:r w:rsidRPr="002C1A31">
        <w:rPr>
          <w:rFonts w:ascii="Times New Roman" w:eastAsia="MyriadPro-Regular" w:hAnsi="Times New Roman" w:cs="Times New Roman"/>
          <w:sz w:val="20"/>
          <w:szCs w:val="24"/>
          <w:vertAlign w:val="superscript"/>
          <w:lang w:eastAsia="tr-TR"/>
        </w:rPr>
        <w:t>26-29</w:t>
      </w:r>
      <w:r w:rsidRPr="002C1A31">
        <w:rPr>
          <w:rFonts w:ascii="Times New Roman" w:eastAsia="MyriadPro-Regular" w:hAnsi="Times New Roman" w:cs="Times New Roman"/>
          <w:sz w:val="20"/>
          <w:szCs w:val="24"/>
          <w:lang w:eastAsia="tr-TR"/>
        </w:rPr>
        <w:t xml:space="preserve"> Gerek ulusal gerekse uluslararası literatür incelendiğinde; </w:t>
      </w:r>
      <w:proofErr w:type="spellStart"/>
      <w:r w:rsidRPr="002C1A31">
        <w:rPr>
          <w:rFonts w:ascii="Times New Roman" w:eastAsia="MyriadPro-Regular" w:hAnsi="Times New Roman" w:cs="Times New Roman"/>
          <w:sz w:val="20"/>
          <w:szCs w:val="24"/>
          <w:lang w:eastAsia="tr-TR"/>
        </w:rPr>
        <w:t>KKMM’nin</w:t>
      </w:r>
      <w:proofErr w:type="spellEnd"/>
      <w:r w:rsidRPr="002C1A31">
        <w:rPr>
          <w:rFonts w:ascii="Times New Roman" w:eastAsia="MyriadPro-Regular" w:hAnsi="Times New Roman" w:cs="Times New Roman"/>
          <w:sz w:val="20"/>
          <w:szCs w:val="24"/>
          <w:lang w:eastAsia="tr-TR"/>
        </w:rPr>
        <w:t xml:space="preserve"> düzenli uygulanmasına yönelik farklılıklar olduğu görülmektedir. Ülkemizde KKMM’si yapma oranının düşük olması, bireylerin </w:t>
      </w:r>
      <w:proofErr w:type="spellStart"/>
      <w:r w:rsidRPr="002C1A31">
        <w:rPr>
          <w:rFonts w:ascii="Times New Roman" w:eastAsia="MyriadPro-Regular" w:hAnsi="Times New Roman" w:cs="Times New Roman"/>
          <w:sz w:val="20"/>
          <w:szCs w:val="24"/>
          <w:lang w:eastAsia="tr-TR"/>
        </w:rPr>
        <w:t>KKMM’nin</w:t>
      </w:r>
      <w:proofErr w:type="spellEnd"/>
      <w:r w:rsidRPr="002C1A31">
        <w:rPr>
          <w:rFonts w:ascii="Times New Roman" w:eastAsia="MyriadPro-Regular" w:hAnsi="Times New Roman" w:cs="Times New Roman"/>
          <w:sz w:val="20"/>
          <w:szCs w:val="24"/>
          <w:lang w:eastAsia="tr-TR"/>
        </w:rPr>
        <w:t xml:space="preserve"> öneminin farkında olmadıklarını ve/veya </w:t>
      </w:r>
      <w:proofErr w:type="spellStart"/>
      <w:r w:rsidRPr="002C1A31">
        <w:rPr>
          <w:rFonts w:ascii="Times New Roman" w:eastAsia="MyriadPro-Regular" w:hAnsi="Times New Roman" w:cs="Times New Roman"/>
          <w:sz w:val="20"/>
          <w:szCs w:val="24"/>
          <w:lang w:eastAsia="tr-TR"/>
        </w:rPr>
        <w:t>KKMM’sini</w:t>
      </w:r>
      <w:proofErr w:type="spellEnd"/>
      <w:r w:rsidRPr="002C1A31">
        <w:rPr>
          <w:rFonts w:ascii="Times New Roman" w:eastAsia="MyriadPro-Regular" w:hAnsi="Times New Roman" w:cs="Times New Roman"/>
          <w:sz w:val="20"/>
          <w:szCs w:val="24"/>
          <w:lang w:eastAsia="tr-TR"/>
        </w:rPr>
        <w:t xml:space="preserve"> yapmayı bilmediklerini, konu </w:t>
      </w:r>
      <w:r w:rsidRPr="002C1A31">
        <w:rPr>
          <w:rFonts w:ascii="Times New Roman" w:eastAsia="MyriadPro-Regular" w:hAnsi="Times New Roman" w:cs="Times New Roman"/>
          <w:sz w:val="20"/>
          <w:szCs w:val="24"/>
          <w:lang w:eastAsia="tr-TR"/>
        </w:rPr>
        <w:t xml:space="preserve">hakkında yeterli bilgilendirme yapılmadığını düşündürmüştür. </w:t>
      </w:r>
    </w:p>
    <w:p w14:paraId="446C119C" w14:textId="6F1834F2" w:rsidR="004608FE" w:rsidRPr="002C1A31" w:rsidRDefault="004608FE" w:rsidP="00411F67">
      <w:pPr>
        <w:spacing w:before="120" w:after="120"/>
        <w:ind w:firstLine="708"/>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Bu çalışmada katılımcılar tarafından en çok meme kanseri taraması yaptırılmış olup bunu sırasıyla </w:t>
      </w:r>
      <w:proofErr w:type="spellStart"/>
      <w:r w:rsidRPr="002C1A31">
        <w:rPr>
          <w:rFonts w:ascii="Times New Roman" w:eastAsia="MyriadPro-Regular" w:hAnsi="Times New Roman" w:cs="Times New Roman"/>
          <w:sz w:val="20"/>
          <w:szCs w:val="24"/>
          <w:lang w:eastAsia="tr-TR"/>
        </w:rPr>
        <w:t>servikal</w:t>
      </w:r>
      <w:proofErr w:type="spellEnd"/>
      <w:r w:rsidRPr="002C1A31">
        <w:rPr>
          <w:rFonts w:ascii="Times New Roman" w:eastAsia="MyriadPro-Regular" w:hAnsi="Times New Roman" w:cs="Times New Roman"/>
          <w:sz w:val="20"/>
          <w:szCs w:val="24"/>
          <w:lang w:eastAsia="tr-TR"/>
        </w:rPr>
        <w:t xml:space="preserve"> kanser ve </w:t>
      </w:r>
      <w:proofErr w:type="spellStart"/>
      <w:r w:rsidRPr="002C1A31">
        <w:rPr>
          <w:rFonts w:ascii="Times New Roman" w:eastAsia="MyriadPro-Regular" w:hAnsi="Times New Roman" w:cs="Times New Roman"/>
          <w:sz w:val="20"/>
          <w:szCs w:val="24"/>
          <w:lang w:eastAsia="tr-TR"/>
        </w:rPr>
        <w:t>kolorektal</w:t>
      </w:r>
      <w:proofErr w:type="spellEnd"/>
      <w:r w:rsidRPr="002C1A31">
        <w:rPr>
          <w:rFonts w:ascii="Times New Roman" w:eastAsia="MyriadPro-Regular" w:hAnsi="Times New Roman" w:cs="Times New Roman"/>
          <w:sz w:val="20"/>
          <w:szCs w:val="24"/>
          <w:lang w:eastAsia="tr-TR"/>
        </w:rPr>
        <w:t xml:space="preserve"> kanser taramaları izlemiştir. Meme ve servikal kanser taramalarının ilk sıralarda yer almasının muhtemel sebebi araştırma gurubunda kadın katılımcı sayısının daha fazla olması ile açıklanabilir.  Kadın katılımcılar arasında </w:t>
      </w:r>
      <w:proofErr w:type="spellStart"/>
      <w:r w:rsidRPr="002C1A31">
        <w:rPr>
          <w:rFonts w:ascii="Times New Roman" w:eastAsia="MyriadPro-Regular" w:hAnsi="Times New Roman" w:cs="Times New Roman"/>
          <w:sz w:val="20"/>
          <w:szCs w:val="24"/>
          <w:lang w:eastAsia="tr-TR"/>
        </w:rPr>
        <w:t>KETEM’de</w:t>
      </w:r>
      <w:proofErr w:type="spellEnd"/>
      <w:r w:rsidRPr="002C1A31">
        <w:rPr>
          <w:rFonts w:ascii="Times New Roman" w:eastAsia="MyriadPro-Regular" w:hAnsi="Times New Roman" w:cs="Times New Roman"/>
          <w:sz w:val="20"/>
          <w:szCs w:val="24"/>
          <w:lang w:eastAsia="tr-TR"/>
        </w:rPr>
        <w:t xml:space="preserve"> meme kanseri taraması yapıldığını bilme oranı %60 ve yaptırma oranı da </w:t>
      </w:r>
      <w:r w:rsidR="00772210" w:rsidRPr="002C1A31">
        <w:rPr>
          <w:rFonts w:ascii="Times New Roman" w:eastAsia="MyriadPro-Regular" w:hAnsi="Times New Roman" w:cs="Times New Roman"/>
          <w:sz w:val="20"/>
          <w:szCs w:val="24"/>
          <w:lang w:eastAsia="tr-TR"/>
        </w:rPr>
        <w:t>%50,6</w:t>
      </w:r>
      <w:r w:rsidRPr="002C1A31">
        <w:rPr>
          <w:rFonts w:ascii="Times New Roman" w:eastAsia="MyriadPro-Regular" w:hAnsi="Times New Roman" w:cs="Times New Roman"/>
          <w:sz w:val="20"/>
          <w:szCs w:val="24"/>
          <w:lang w:eastAsia="tr-TR"/>
        </w:rPr>
        <w:t xml:space="preserve">’dır. Servikal kanser taramasının bilinme oranı </w:t>
      </w:r>
      <w:r w:rsidR="00772210" w:rsidRPr="002C1A31">
        <w:rPr>
          <w:rFonts w:ascii="Times New Roman" w:eastAsia="MyriadPro-Regular" w:hAnsi="Times New Roman" w:cs="Times New Roman"/>
          <w:sz w:val="20"/>
          <w:szCs w:val="24"/>
          <w:lang w:eastAsia="tr-TR"/>
        </w:rPr>
        <w:t>%62,3</w:t>
      </w:r>
      <w:r w:rsidRPr="002C1A31">
        <w:rPr>
          <w:rFonts w:ascii="Times New Roman" w:eastAsia="MyriadPro-Regular" w:hAnsi="Times New Roman" w:cs="Times New Roman"/>
          <w:sz w:val="20"/>
          <w:szCs w:val="24"/>
          <w:lang w:eastAsia="tr-TR"/>
        </w:rPr>
        <w:t xml:space="preserve"> ve yaptırma oranı ise yalnızca </w:t>
      </w:r>
      <w:r w:rsidR="00772210" w:rsidRPr="002C1A31">
        <w:rPr>
          <w:rFonts w:ascii="Times New Roman" w:eastAsia="MyriadPro-Regular" w:hAnsi="Times New Roman" w:cs="Times New Roman"/>
          <w:sz w:val="20"/>
          <w:szCs w:val="24"/>
          <w:lang w:eastAsia="tr-TR"/>
        </w:rPr>
        <w:t>%15,3</w:t>
      </w:r>
      <w:r w:rsidRPr="002C1A31">
        <w:rPr>
          <w:rFonts w:ascii="Times New Roman" w:eastAsia="MyriadPro-Regular" w:hAnsi="Times New Roman" w:cs="Times New Roman"/>
          <w:sz w:val="20"/>
          <w:szCs w:val="24"/>
          <w:lang w:eastAsia="tr-TR"/>
        </w:rPr>
        <w:t>’tür. Ülkemizde yapılmış olan çalışmalarda kadınların meme kanseri için tarama yaptırma oranları; % 45</w:t>
      </w:r>
      <w:r w:rsidR="00772210" w:rsidRPr="002C1A31">
        <w:rPr>
          <w:rFonts w:ascii="Times New Roman" w:eastAsia="MyriadPro-Regular" w:hAnsi="Times New Roman" w:cs="Times New Roman"/>
          <w:sz w:val="20"/>
          <w:szCs w:val="24"/>
          <w:lang w:eastAsia="tr-TR"/>
        </w:rPr>
        <w:t>,</w:t>
      </w:r>
      <w:r w:rsidRPr="002C1A31">
        <w:rPr>
          <w:rFonts w:ascii="Times New Roman" w:eastAsia="MyriadPro-Regular" w:hAnsi="Times New Roman" w:cs="Times New Roman"/>
          <w:sz w:val="20"/>
          <w:szCs w:val="24"/>
          <w:lang w:eastAsia="tr-TR"/>
        </w:rPr>
        <w:t>4 (Şeker ve ark. 2017), %51.3 (Yiğitbaş ve ark. 2016), %34</w:t>
      </w:r>
      <w:r w:rsidR="00772210" w:rsidRPr="002C1A31">
        <w:rPr>
          <w:rFonts w:ascii="Times New Roman" w:eastAsia="MyriadPro-Regular" w:hAnsi="Times New Roman" w:cs="Times New Roman"/>
          <w:sz w:val="20"/>
          <w:szCs w:val="24"/>
          <w:lang w:eastAsia="tr-TR"/>
        </w:rPr>
        <w:t>,</w:t>
      </w:r>
      <w:r w:rsidRPr="002C1A31">
        <w:rPr>
          <w:rFonts w:ascii="Times New Roman" w:eastAsia="MyriadPro-Regular" w:hAnsi="Times New Roman" w:cs="Times New Roman"/>
          <w:sz w:val="20"/>
          <w:szCs w:val="24"/>
          <w:lang w:eastAsia="tr-TR"/>
        </w:rPr>
        <w:t>7 (Kabacaoğlu ve ark. 2015), servikal kanser için tarama yaptırma oranları ise; %20</w:t>
      </w:r>
      <w:r w:rsidR="00772210" w:rsidRPr="002C1A31">
        <w:rPr>
          <w:rFonts w:ascii="Times New Roman" w:eastAsia="MyriadPro-Regular" w:hAnsi="Times New Roman" w:cs="Times New Roman"/>
          <w:sz w:val="20"/>
          <w:szCs w:val="24"/>
          <w:lang w:eastAsia="tr-TR"/>
        </w:rPr>
        <w:t>,</w:t>
      </w:r>
      <w:r w:rsidRPr="002C1A31">
        <w:rPr>
          <w:rFonts w:ascii="Times New Roman" w:eastAsia="MyriadPro-Regular" w:hAnsi="Times New Roman" w:cs="Times New Roman"/>
          <w:sz w:val="20"/>
          <w:szCs w:val="24"/>
          <w:lang w:eastAsia="tr-TR"/>
        </w:rPr>
        <w:t>7 (Şeker ve ark. 2017), %30</w:t>
      </w:r>
      <w:r w:rsidR="00772210" w:rsidRPr="002C1A31">
        <w:rPr>
          <w:rFonts w:ascii="Times New Roman" w:eastAsia="MyriadPro-Regular" w:hAnsi="Times New Roman" w:cs="Times New Roman"/>
          <w:sz w:val="20"/>
          <w:szCs w:val="24"/>
          <w:lang w:eastAsia="tr-TR"/>
        </w:rPr>
        <w:t>,</w:t>
      </w:r>
      <w:r w:rsidRPr="002C1A31">
        <w:rPr>
          <w:rFonts w:ascii="Times New Roman" w:eastAsia="MyriadPro-Regular" w:hAnsi="Times New Roman" w:cs="Times New Roman"/>
          <w:sz w:val="20"/>
          <w:szCs w:val="24"/>
          <w:lang w:eastAsia="tr-TR"/>
        </w:rPr>
        <w:t>7 (Kabacaoğlu ve ark. 2015), %5.8 (Yiğitbaş ve ark. 2016) olarak bildirilmiştir.</w:t>
      </w:r>
      <w:r w:rsidRPr="002C1A31">
        <w:rPr>
          <w:rFonts w:ascii="Times New Roman" w:eastAsia="MyriadPro-Regular" w:hAnsi="Times New Roman" w:cs="Times New Roman"/>
          <w:sz w:val="20"/>
          <w:szCs w:val="24"/>
          <w:vertAlign w:val="superscript"/>
          <w:lang w:eastAsia="tr-TR"/>
        </w:rPr>
        <w:t>20,30,31</w:t>
      </w:r>
      <w:r w:rsidRPr="002C1A31">
        <w:rPr>
          <w:rFonts w:ascii="Times New Roman" w:eastAsia="MyriadPro-Regular" w:hAnsi="Times New Roman" w:cs="Times New Roman"/>
          <w:sz w:val="20"/>
          <w:szCs w:val="24"/>
          <w:lang w:eastAsia="tr-TR"/>
        </w:rPr>
        <w:t xml:space="preserve"> Uluslararası literatürde yapılmış çalışmalar incelendiğinde de, kadınların meme kanseri taraması yaptırma oranları; %47</w:t>
      </w:r>
      <w:r w:rsidR="00772210" w:rsidRPr="002C1A31">
        <w:rPr>
          <w:rFonts w:ascii="Times New Roman" w:eastAsia="MyriadPro-Regular" w:hAnsi="Times New Roman" w:cs="Times New Roman"/>
          <w:sz w:val="20"/>
          <w:szCs w:val="24"/>
          <w:lang w:eastAsia="tr-TR"/>
        </w:rPr>
        <w:t>,</w:t>
      </w:r>
      <w:r w:rsidRPr="002C1A31">
        <w:rPr>
          <w:rFonts w:ascii="Times New Roman" w:eastAsia="MyriadPro-Regular" w:hAnsi="Times New Roman" w:cs="Times New Roman"/>
          <w:sz w:val="20"/>
          <w:szCs w:val="24"/>
          <w:lang w:eastAsia="tr-TR"/>
        </w:rPr>
        <w:t>6  (</w:t>
      </w:r>
      <w:proofErr w:type="spellStart"/>
      <w:r w:rsidRPr="002C1A31">
        <w:rPr>
          <w:rFonts w:ascii="Times New Roman" w:eastAsia="MyriadPro-Regular" w:hAnsi="Times New Roman" w:cs="Times New Roman"/>
          <w:sz w:val="20"/>
          <w:szCs w:val="24"/>
          <w:lang w:eastAsia="tr-TR"/>
        </w:rPr>
        <w:t>Moskowitz</w:t>
      </w:r>
      <w:proofErr w:type="spellEnd"/>
      <w:r w:rsidRPr="002C1A31">
        <w:rPr>
          <w:rFonts w:ascii="Times New Roman" w:eastAsia="MyriadPro-Regular" w:hAnsi="Times New Roman" w:cs="Times New Roman"/>
          <w:sz w:val="20"/>
          <w:szCs w:val="24"/>
          <w:lang w:eastAsia="tr-TR"/>
        </w:rPr>
        <w:t xml:space="preserve"> ve ark. 2007), %52 (</w:t>
      </w:r>
      <w:proofErr w:type="spellStart"/>
      <w:r w:rsidRPr="002C1A31">
        <w:rPr>
          <w:rFonts w:ascii="Times New Roman" w:eastAsia="MyriadPro-Regular" w:hAnsi="Times New Roman" w:cs="Times New Roman"/>
          <w:sz w:val="20"/>
          <w:szCs w:val="24"/>
          <w:lang w:eastAsia="tr-TR"/>
        </w:rPr>
        <w:t>Soskolne</w:t>
      </w:r>
      <w:proofErr w:type="spellEnd"/>
      <w:r w:rsidRPr="002C1A31">
        <w:rPr>
          <w:rFonts w:ascii="Times New Roman" w:eastAsia="MyriadPro-Regular" w:hAnsi="Times New Roman" w:cs="Times New Roman"/>
          <w:sz w:val="20"/>
          <w:szCs w:val="24"/>
          <w:lang w:eastAsia="tr-TR"/>
        </w:rPr>
        <w:t xml:space="preserve"> ve ark. 2007) iken, servikal kanser için tarama yaptırma oranları da; %23</w:t>
      </w:r>
      <w:r w:rsidR="00772210" w:rsidRPr="002C1A31">
        <w:rPr>
          <w:rFonts w:ascii="Times New Roman" w:eastAsia="MyriadPro-Regular" w:hAnsi="Times New Roman" w:cs="Times New Roman"/>
          <w:sz w:val="20"/>
          <w:szCs w:val="24"/>
          <w:lang w:eastAsia="tr-TR"/>
        </w:rPr>
        <w:t>,</w:t>
      </w:r>
      <w:r w:rsidRPr="002C1A31">
        <w:rPr>
          <w:rFonts w:ascii="Times New Roman" w:eastAsia="MyriadPro-Regular" w:hAnsi="Times New Roman" w:cs="Times New Roman"/>
          <w:sz w:val="20"/>
          <w:szCs w:val="24"/>
          <w:lang w:eastAsia="tr-TR"/>
        </w:rPr>
        <w:t>2 (</w:t>
      </w:r>
      <w:proofErr w:type="spellStart"/>
      <w:r w:rsidRPr="002C1A31">
        <w:rPr>
          <w:rFonts w:ascii="Times New Roman" w:eastAsia="MyriadPro-Regular" w:hAnsi="Times New Roman" w:cs="Times New Roman"/>
          <w:sz w:val="20"/>
          <w:szCs w:val="24"/>
          <w:lang w:eastAsia="tr-TR"/>
        </w:rPr>
        <w:t>Visanuyothin</w:t>
      </w:r>
      <w:proofErr w:type="spellEnd"/>
      <w:r w:rsidRPr="002C1A31">
        <w:rPr>
          <w:rFonts w:ascii="Times New Roman" w:eastAsia="MyriadPro-Regular" w:hAnsi="Times New Roman" w:cs="Times New Roman"/>
          <w:sz w:val="20"/>
          <w:szCs w:val="24"/>
          <w:lang w:eastAsia="tr-TR"/>
        </w:rPr>
        <w:t xml:space="preserve"> ve ark. 2015),  %9</w:t>
      </w:r>
      <w:r w:rsidR="00772210" w:rsidRPr="002C1A31">
        <w:rPr>
          <w:rFonts w:ascii="Times New Roman" w:eastAsia="MyriadPro-Regular" w:hAnsi="Times New Roman" w:cs="Times New Roman"/>
          <w:sz w:val="20"/>
          <w:szCs w:val="24"/>
          <w:lang w:eastAsia="tr-TR"/>
        </w:rPr>
        <w:t>,</w:t>
      </w:r>
      <w:r w:rsidRPr="002C1A31">
        <w:rPr>
          <w:rFonts w:ascii="Times New Roman" w:eastAsia="MyriadPro-Regular" w:hAnsi="Times New Roman" w:cs="Times New Roman"/>
          <w:sz w:val="20"/>
          <w:szCs w:val="24"/>
          <w:lang w:eastAsia="tr-TR"/>
        </w:rPr>
        <w:t>9 (</w:t>
      </w:r>
      <w:proofErr w:type="spellStart"/>
      <w:r w:rsidRPr="002C1A31">
        <w:rPr>
          <w:rFonts w:ascii="Times New Roman" w:eastAsia="MyriadPro-Regular" w:hAnsi="Times New Roman" w:cs="Times New Roman"/>
          <w:sz w:val="20"/>
          <w:szCs w:val="24"/>
          <w:lang w:eastAsia="tr-TR"/>
        </w:rPr>
        <w:t>Mupepi</w:t>
      </w:r>
      <w:proofErr w:type="spellEnd"/>
      <w:r w:rsidRPr="002C1A31">
        <w:rPr>
          <w:rFonts w:ascii="Times New Roman" w:eastAsia="MyriadPro-Regular" w:hAnsi="Times New Roman" w:cs="Times New Roman"/>
          <w:sz w:val="20"/>
          <w:szCs w:val="24"/>
          <w:lang w:eastAsia="tr-TR"/>
        </w:rPr>
        <w:t xml:space="preserve"> ve ark. 2011), %3 (</w:t>
      </w:r>
      <w:proofErr w:type="spellStart"/>
      <w:r w:rsidRPr="002C1A31">
        <w:rPr>
          <w:rFonts w:ascii="Times New Roman" w:eastAsia="MyriadPro-Regular" w:hAnsi="Times New Roman" w:cs="Times New Roman"/>
          <w:sz w:val="20"/>
          <w:szCs w:val="24"/>
          <w:lang w:eastAsia="tr-TR"/>
        </w:rPr>
        <w:t>Hsu</w:t>
      </w:r>
      <w:proofErr w:type="spellEnd"/>
      <w:r w:rsidRPr="002C1A31">
        <w:rPr>
          <w:rFonts w:ascii="Times New Roman" w:eastAsia="MyriadPro-Regular" w:hAnsi="Times New Roman" w:cs="Times New Roman"/>
          <w:sz w:val="20"/>
          <w:szCs w:val="24"/>
          <w:lang w:eastAsia="tr-TR"/>
        </w:rPr>
        <w:t xml:space="preserve"> ve ark. 2011) olarak bildirilmiştir.</w:t>
      </w:r>
      <w:r w:rsidRPr="002C1A31">
        <w:rPr>
          <w:rFonts w:ascii="Times New Roman" w:eastAsia="MyriadPro-Regular" w:hAnsi="Times New Roman" w:cs="Times New Roman"/>
          <w:sz w:val="20"/>
          <w:szCs w:val="24"/>
          <w:vertAlign w:val="superscript"/>
          <w:lang w:eastAsia="tr-TR"/>
        </w:rPr>
        <w:t>32-36</w:t>
      </w:r>
      <w:r w:rsidRPr="002C1A31">
        <w:rPr>
          <w:rFonts w:ascii="Times New Roman" w:eastAsia="MyriadPro-Regular" w:hAnsi="Times New Roman" w:cs="Times New Roman"/>
          <w:sz w:val="20"/>
          <w:szCs w:val="24"/>
          <w:lang w:eastAsia="tr-TR"/>
        </w:rPr>
        <w:t xml:space="preserve">  Hem ulusal hem de uluslararası literatürdeki bu çalışma bulguları bizim çalışma bulgularımızı destekler niteliktedir. Özellikle servikal kanser taramasının bilinme oranının yüksek olmasına rağmen yaptırılma oranının düşük olması, utanma ve/veya mahremiyet duygusunu akla getirmektedir. </w:t>
      </w:r>
    </w:p>
    <w:p w14:paraId="00EC7933" w14:textId="32D61EBE" w:rsidR="004608FE" w:rsidRPr="002C1A31" w:rsidRDefault="004608FE" w:rsidP="00411F67">
      <w:pPr>
        <w:spacing w:before="120" w:after="120"/>
        <w:ind w:firstLine="708"/>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Araştırmaya katılan yetişkinler arasında </w:t>
      </w:r>
      <w:proofErr w:type="spellStart"/>
      <w:r w:rsidRPr="002C1A31">
        <w:rPr>
          <w:rFonts w:ascii="Times New Roman" w:eastAsia="MyriadPro-Regular" w:hAnsi="Times New Roman" w:cs="Times New Roman"/>
          <w:sz w:val="20"/>
          <w:szCs w:val="24"/>
          <w:lang w:eastAsia="tr-TR"/>
        </w:rPr>
        <w:t>kolorektal</w:t>
      </w:r>
      <w:proofErr w:type="spellEnd"/>
      <w:r w:rsidRPr="002C1A31">
        <w:rPr>
          <w:rFonts w:ascii="Times New Roman" w:eastAsia="MyriadPro-Regular" w:hAnsi="Times New Roman" w:cs="Times New Roman"/>
          <w:sz w:val="20"/>
          <w:szCs w:val="24"/>
          <w:lang w:eastAsia="tr-TR"/>
        </w:rPr>
        <w:t xml:space="preserve"> kanser taramasını bilenlerin oranı </w:t>
      </w:r>
      <w:r w:rsidR="00772210" w:rsidRPr="002C1A31">
        <w:rPr>
          <w:rFonts w:ascii="Times New Roman" w:eastAsia="MyriadPro-Regular" w:hAnsi="Times New Roman" w:cs="Times New Roman"/>
          <w:sz w:val="20"/>
          <w:szCs w:val="24"/>
          <w:lang w:eastAsia="tr-TR"/>
        </w:rPr>
        <w:t>%25,5</w:t>
      </w:r>
      <w:r w:rsidRPr="002C1A31">
        <w:rPr>
          <w:rFonts w:ascii="Times New Roman" w:eastAsia="MyriadPro-Regular" w:hAnsi="Times New Roman" w:cs="Times New Roman"/>
          <w:sz w:val="20"/>
          <w:szCs w:val="24"/>
          <w:lang w:eastAsia="tr-TR"/>
        </w:rPr>
        <w:t xml:space="preserve"> iken, tarama yaptıranların oranı %15’dir. Yiğitbaş ve ark. (2016) çalışmasında bu oranlar sırasıyla; </w:t>
      </w:r>
      <w:r w:rsidR="00772210" w:rsidRPr="002C1A31">
        <w:rPr>
          <w:rFonts w:ascii="Times New Roman" w:eastAsia="MyriadPro-Regular" w:hAnsi="Times New Roman" w:cs="Times New Roman"/>
          <w:sz w:val="20"/>
          <w:szCs w:val="24"/>
          <w:lang w:eastAsia="tr-TR"/>
        </w:rPr>
        <w:t>%41,8</w:t>
      </w:r>
      <w:r w:rsidRPr="002C1A31">
        <w:rPr>
          <w:rFonts w:ascii="Times New Roman" w:eastAsia="MyriadPro-Regular" w:hAnsi="Times New Roman" w:cs="Times New Roman"/>
          <w:sz w:val="20"/>
          <w:szCs w:val="24"/>
          <w:lang w:eastAsia="tr-TR"/>
        </w:rPr>
        <w:t xml:space="preserve"> ve </w:t>
      </w:r>
      <w:r w:rsidR="00772210" w:rsidRPr="002C1A31">
        <w:rPr>
          <w:rFonts w:ascii="Times New Roman" w:eastAsia="MyriadPro-Regular" w:hAnsi="Times New Roman" w:cs="Times New Roman"/>
          <w:sz w:val="20"/>
          <w:szCs w:val="24"/>
          <w:lang w:eastAsia="tr-TR"/>
        </w:rPr>
        <w:t>%4,5</w:t>
      </w:r>
      <w:r w:rsidRPr="002C1A31">
        <w:rPr>
          <w:rFonts w:ascii="Times New Roman" w:eastAsia="MyriadPro-Regular" w:hAnsi="Times New Roman" w:cs="Times New Roman"/>
          <w:sz w:val="20"/>
          <w:szCs w:val="24"/>
          <w:lang w:eastAsia="tr-TR"/>
        </w:rPr>
        <w:t xml:space="preserve"> olarak bildirilmiş olup, çalışmamızın bulguları ile benzerlik göstermektedir.</w:t>
      </w:r>
      <w:r w:rsidRPr="002C1A31">
        <w:rPr>
          <w:rFonts w:ascii="Times New Roman" w:eastAsia="MyriadPro-Regular" w:hAnsi="Times New Roman" w:cs="Times New Roman"/>
          <w:sz w:val="20"/>
          <w:szCs w:val="24"/>
          <w:vertAlign w:val="superscript"/>
          <w:lang w:eastAsia="tr-TR"/>
        </w:rPr>
        <w:t>30</w:t>
      </w:r>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Kolorektal</w:t>
      </w:r>
      <w:proofErr w:type="spellEnd"/>
      <w:r w:rsidRPr="002C1A31">
        <w:rPr>
          <w:rFonts w:ascii="Times New Roman" w:eastAsia="MyriadPro-Regular" w:hAnsi="Times New Roman" w:cs="Times New Roman"/>
          <w:sz w:val="20"/>
          <w:szCs w:val="24"/>
          <w:lang w:eastAsia="tr-TR"/>
        </w:rPr>
        <w:t xml:space="preserve"> kanser taraması yaptırma oranı kadınlara göre erkeklerde daha yüksek bulunmuştur. </w:t>
      </w:r>
      <w:proofErr w:type="spellStart"/>
      <w:r w:rsidRPr="002C1A31">
        <w:rPr>
          <w:rFonts w:ascii="Times New Roman" w:eastAsia="MyriadPro-Regular" w:hAnsi="Times New Roman" w:cs="Times New Roman"/>
          <w:sz w:val="20"/>
          <w:szCs w:val="24"/>
          <w:lang w:eastAsia="tr-TR"/>
        </w:rPr>
        <w:t>Honein-Abou</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Haidar</w:t>
      </w:r>
      <w:proofErr w:type="spellEnd"/>
      <w:r w:rsidRPr="002C1A31">
        <w:rPr>
          <w:rFonts w:ascii="Times New Roman" w:eastAsia="MyriadPro-Regular" w:hAnsi="Times New Roman" w:cs="Times New Roman"/>
          <w:sz w:val="20"/>
          <w:szCs w:val="24"/>
          <w:lang w:eastAsia="tr-TR"/>
        </w:rPr>
        <w:t xml:space="preserve"> ve ark. (2016) kadınların </w:t>
      </w:r>
      <w:proofErr w:type="spellStart"/>
      <w:r w:rsidRPr="002C1A31">
        <w:rPr>
          <w:rFonts w:ascii="Times New Roman" w:eastAsia="MyriadPro-Regular" w:hAnsi="Times New Roman" w:cs="Times New Roman"/>
          <w:sz w:val="20"/>
          <w:szCs w:val="24"/>
          <w:lang w:eastAsia="tr-TR"/>
        </w:rPr>
        <w:t>kolorektal</w:t>
      </w:r>
      <w:proofErr w:type="spellEnd"/>
      <w:r w:rsidRPr="002C1A31">
        <w:rPr>
          <w:rFonts w:ascii="Times New Roman" w:eastAsia="MyriadPro-Regular" w:hAnsi="Times New Roman" w:cs="Times New Roman"/>
          <w:sz w:val="20"/>
          <w:szCs w:val="24"/>
          <w:lang w:eastAsia="tr-TR"/>
        </w:rPr>
        <w:t xml:space="preserve"> kanserin erkek hastalığı olduğuna inandıklarını bildirilmiştir. Ayrıca, aynı çalışmada </w:t>
      </w:r>
      <w:proofErr w:type="spellStart"/>
      <w:r w:rsidRPr="002C1A31">
        <w:rPr>
          <w:rFonts w:ascii="Times New Roman" w:eastAsia="MyriadPro-Regular" w:hAnsi="Times New Roman" w:cs="Times New Roman"/>
          <w:sz w:val="20"/>
          <w:szCs w:val="24"/>
          <w:lang w:eastAsia="tr-TR"/>
        </w:rPr>
        <w:t>kolorektal</w:t>
      </w:r>
      <w:proofErr w:type="spellEnd"/>
      <w:r w:rsidRPr="002C1A31">
        <w:rPr>
          <w:rFonts w:ascii="Times New Roman" w:eastAsia="MyriadPro-Regular" w:hAnsi="Times New Roman" w:cs="Times New Roman"/>
          <w:sz w:val="20"/>
          <w:szCs w:val="24"/>
          <w:lang w:eastAsia="tr-TR"/>
        </w:rPr>
        <w:t xml:space="preserve"> kanser taramasına katılımda en önemli bariyerin tarama konusunda farkındalık eksikliği ve taramanın amacının anlaşılmaması olduğu belirtilmiştir.</w:t>
      </w:r>
      <w:r w:rsidRPr="002C1A31">
        <w:rPr>
          <w:rFonts w:ascii="Times New Roman" w:eastAsia="MyriadPro-Regular" w:hAnsi="Times New Roman" w:cs="Times New Roman"/>
          <w:sz w:val="20"/>
          <w:szCs w:val="24"/>
          <w:vertAlign w:val="superscript"/>
          <w:lang w:eastAsia="tr-TR"/>
        </w:rPr>
        <w:t>37</w:t>
      </w:r>
      <w:r w:rsidRPr="002C1A31">
        <w:rPr>
          <w:rFonts w:ascii="Times New Roman" w:eastAsia="MyriadPro-Regular" w:hAnsi="Times New Roman" w:cs="Times New Roman"/>
          <w:sz w:val="20"/>
          <w:szCs w:val="24"/>
          <w:lang w:eastAsia="tr-TR"/>
        </w:rPr>
        <w:t xml:space="preserve"> Bu nedenle </w:t>
      </w:r>
      <w:proofErr w:type="spellStart"/>
      <w:r w:rsidRPr="002C1A31">
        <w:rPr>
          <w:rFonts w:ascii="Times New Roman" w:eastAsia="MyriadPro-Regular" w:hAnsi="Times New Roman" w:cs="Times New Roman"/>
          <w:sz w:val="20"/>
          <w:szCs w:val="24"/>
          <w:lang w:eastAsia="tr-TR"/>
        </w:rPr>
        <w:t>kolorektal</w:t>
      </w:r>
      <w:proofErr w:type="spellEnd"/>
      <w:r w:rsidRPr="002C1A31">
        <w:rPr>
          <w:rFonts w:ascii="Times New Roman" w:eastAsia="MyriadPro-Regular" w:hAnsi="Times New Roman" w:cs="Times New Roman"/>
          <w:sz w:val="20"/>
          <w:szCs w:val="24"/>
          <w:lang w:eastAsia="tr-TR"/>
        </w:rPr>
        <w:t xml:space="preserve"> kanserin cinsiyet ayrımı olmaksızın tüm bireylerde görülebilecek olduğu konusunda toplum bilinçlendirilmelidir.</w:t>
      </w:r>
    </w:p>
    <w:p w14:paraId="0AF23FBF" w14:textId="77777777" w:rsidR="004608FE" w:rsidRPr="002C1A31" w:rsidRDefault="004608FE" w:rsidP="00411F67">
      <w:pPr>
        <w:spacing w:before="120" w:after="120"/>
        <w:ind w:firstLine="708"/>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lastRenderedPageBreak/>
        <w:t xml:space="preserve">Bu çalışmada, özellikle meme kanseri taramasını bilenlerin oranı, taramayı yaptıranların oranı ile benzer bulunmuştur. Bu durum, yürütülen tarama programlarının tanıtılması, danışmanlık ve toplumun merkezlere yönlendirilmesi ile tarama testi yaptırma oranlarında artış olabileceğini düşündürmüştür. Nitekim, </w:t>
      </w:r>
      <w:proofErr w:type="spellStart"/>
      <w:r w:rsidRPr="002C1A31">
        <w:rPr>
          <w:rFonts w:ascii="Times New Roman" w:eastAsia="MyriadPro-Regular" w:hAnsi="Times New Roman" w:cs="Times New Roman"/>
          <w:sz w:val="20"/>
          <w:szCs w:val="24"/>
          <w:lang w:eastAsia="tr-TR"/>
        </w:rPr>
        <w:t>Tekpınar</w:t>
      </w:r>
      <w:proofErr w:type="spellEnd"/>
      <w:r w:rsidRPr="002C1A31">
        <w:rPr>
          <w:rFonts w:ascii="Times New Roman" w:eastAsia="MyriadPro-Regular" w:hAnsi="Times New Roman" w:cs="Times New Roman"/>
          <w:sz w:val="20"/>
          <w:szCs w:val="24"/>
          <w:lang w:eastAsia="tr-TR"/>
        </w:rPr>
        <w:t xml:space="preserve"> ve ark. (2018) çalışmasında, katılımcılara kanserler ve kanser taramaları eğitimi verdikten sonra meme ve serviks kanserine yönelik tarama yaptırmak isteyenlerin sayısının arttığını belirtmiş olması da bu görüşü desteklemektedir.</w:t>
      </w:r>
      <w:r w:rsidRPr="002C1A31">
        <w:rPr>
          <w:rFonts w:ascii="Times New Roman" w:eastAsia="MyriadPro-Regular" w:hAnsi="Times New Roman" w:cs="Times New Roman"/>
          <w:sz w:val="20"/>
          <w:szCs w:val="24"/>
          <w:vertAlign w:val="superscript"/>
          <w:lang w:eastAsia="tr-TR"/>
        </w:rPr>
        <w:t>38</w:t>
      </w:r>
      <w:r w:rsidRPr="002C1A31">
        <w:rPr>
          <w:rFonts w:ascii="Times New Roman" w:eastAsia="MyriadPro-Regular" w:hAnsi="Times New Roman" w:cs="Times New Roman"/>
          <w:sz w:val="20"/>
          <w:szCs w:val="24"/>
          <w:lang w:eastAsia="tr-TR"/>
        </w:rPr>
        <w:t xml:space="preserve"> Ayrıca mevcut çalışmada birinci derece yakınlarında kanser hastalığı olduğunu belirtenlerin ve kanser açısından kendisini riskli görenlerin daha fazla taramalara katıldıklarının belirlenmiş olması da kanser taramaları hakkında daha fazla bilgi sahibi olmalarıyla açıklanabilir. Yapılan diğer çalışmalarda da benzer sonuçlar elde edilmiştir. Yiğitbaş ve ark. (2016) çalışmasında kanser taraması yaptıran bireylerin çoğunun yakınlarında kanser öyküsü olduğunu belirtmiştir.</w:t>
      </w:r>
      <w:r w:rsidRPr="002C1A31">
        <w:rPr>
          <w:rFonts w:ascii="Times New Roman" w:eastAsia="MyriadPro-Regular" w:hAnsi="Times New Roman" w:cs="Times New Roman"/>
          <w:sz w:val="20"/>
          <w:szCs w:val="24"/>
          <w:vertAlign w:val="superscript"/>
          <w:lang w:eastAsia="tr-TR"/>
        </w:rPr>
        <w:t>30</w:t>
      </w:r>
      <w:r w:rsidRPr="002C1A31">
        <w:rPr>
          <w:rFonts w:ascii="Times New Roman" w:eastAsia="MyriadPro-Regular" w:hAnsi="Times New Roman" w:cs="Times New Roman"/>
          <w:sz w:val="20"/>
          <w:szCs w:val="24"/>
          <w:lang w:eastAsia="tr-TR"/>
        </w:rPr>
        <w:t xml:space="preserve"> Bu sonuçlar, ailesinde kanser öyküsü olan bireylerin farkındalık düzeylerinin artması ve bilgilenme konusunda daha duyarlı hale gelmeleri ile ilişkilendirilebilir. </w:t>
      </w:r>
    </w:p>
    <w:p w14:paraId="0A8427EE" w14:textId="77777777" w:rsidR="0005256B" w:rsidRPr="002C1A31" w:rsidRDefault="0005256B" w:rsidP="00411F67">
      <w:pPr>
        <w:spacing w:before="120" w:after="120"/>
        <w:jc w:val="both"/>
        <w:rPr>
          <w:rFonts w:ascii="Times New Roman" w:eastAsia="MyriadPro-Regular" w:hAnsi="Times New Roman" w:cs="Times New Roman"/>
          <w:sz w:val="20"/>
          <w:szCs w:val="24"/>
          <w:lang w:eastAsia="tr-TR"/>
        </w:rPr>
      </w:pPr>
    </w:p>
    <w:p w14:paraId="0AFC9484" w14:textId="77777777" w:rsidR="004608FE" w:rsidRPr="002C1A31" w:rsidRDefault="004608FE" w:rsidP="00411F67">
      <w:pPr>
        <w:spacing w:before="120" w:after="120"/>
        <w:jc w:val="both"/>
        <w:rPr>
          <w:rFonts w:ascii="Times New Roman" w:eastAsia="MyriadPro-Regular" w:hAnsi="Times New Roman" w:cs="Times New Roman"/>
          <w:b/>
          <w:sz w:val="20"/>
          <w:szCs w:val="24"/>
          <w:lang w:eastAsia="tr-TR"/>
        </w:rPr>
      </w:pPr>
      <w:r w:rsidRPr="002C1A31">
        <w:rPr>
          <w:rFonts w:ascii="Times New Roman" w:eastAsia="MyriadPro-Regular" w:hAnsi="Times New Roman" w:cs="Times New Roman"/>
          <w:b/>
          <w:sz w:val="20"/>
          <w:szCs w:val="24"/>
          <w:lang w:eastAsia="tr-TR"/>
        </w:rPr>
        <w:t>SONUÇ</w:t>
      </w:r>
      <w:r w:rsidRPr="002C1A31">
        <w:rPr>
          <w:rFonts w:ascii="Times New Roman" w:eastAsia="MyriadPro-Regular" w:hAnsi="Times New Roman" w:cs="Times New Roman"/>
          <w:b/>
          <w:sz w:val="20"/>
          <w:szCs w:val="24"/>
          <w:lang w:eastAsia="tr-TR"/>
        </w:rPr>
        <w:tab/>
      </w:r>
    </w:p>
    <w:p w14:paraId="16DA4CE2" w14:textId="77777777" w:rsidR="004608FE" w:rsidRPr="002C1A31" w:rsidRDefault="004608FE" w:rsidP="00411F67">
      <w:pPr>
        <w:spacing w:before="120" w:after="12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Bu çalışmaya katılan yetişkinler arasında en çok meme kanseri taraması yaptırılmış olup bunu </w:t>
      </w:r>
      <w:proofErr w:type="spellStart"/>
      <w:r w:rsidRPr="002C1A31">
        <w:rPr>
          <w:rFonts w:ascii="Times New Roman" w:eastAsia="MyriadPro-Regular" w:hAnsi="Times New Roman" w:cs="Times New Roman"/>
          <w:sz w:val="20"/>
          <w:szCs w:val="24"/>
          <w:lang w:eastAsia="tr-TR"/>
        </w:rPr>
        <w:t>servikal</w:t>
      </w:r>
      <w:proofErr w:type="spellEnd"/>
      <w:r w:rsidRPr="002C1A31">
        <w:rPr>
          <w:rFonts w:ascii="Times New Roman" w:eastAsia="MyriadPro-Regular" w:hAnsi="Times New Roman" w:cs="Times New Roman"/>
          <w:sz w:val="20"/>
          <w:szCs w:val="24"/>
          <w:lang w:eastAsia="tr-TR"/>
        </w:rPr>
        <w:t xml:space="preserve"> kanser ve </w:t>
      </w:r>
      <w:proofErr w:type="spellStart"/>
      <w:r w:rsidRPr="002C1A31">
        <w:rPr>
          <w:rFonts w:ascii="Times New Roman" w:eastAsia="MyriadPro-Regular" w:hAnsi="Times New Roman" w:cs="Times New Roman"/>
          <w:sz w:val="20"/>
          <w:szCs w:val="24"/>
          <w:lang w:eastAsia="tr-TR"/>
        </w:rPr>
        <w:t>kolorektal</w:t>
      </w:r>
      <w:proofErr w:type="spellEnd"/>
      <w:r w:rsidRPr="002C1A31">
        <w:rPr>
          <w:rFonts w:ascii="Times New Roman" w:eastAsia="MyriadPro-Regular" w:hAnsi="Times New Roman" w:cs="Times New Roman"/>
          <w:sz w:val="20"/>
          <w:szCs w:val="24"/>
          <w:lang w:eastAsia="tr-TR"/>
        </w:rPr>
        <w:t xml:space="preserve"> kanser taramaları izlemiştir. Kadın katılımcıların KKMM ve servikal kansere yönelik tarama testlerini bilme oranları yüksek olmasına rağmen yapma ve yaptırma oranlarının düşük olduğu saptanmıştır. Ayrıca, araştırmaya katılan tüm yetişkinler arasında </w:t>
      </w:r>
      <w:proofErr w:type="spellStart"/>
      <w:r w:rsidRPr="002C1A31">
        <w:rPr>
          <w:rFonts w:ascii="Times New Roman" w:eastAsia="MyriadPro-Regular" w:hAnsi="Times New Roman" w:cs="Times New Roman"/>
          <w:sz w:val="20"/>
          <w:szCs w:val="24"/>
          <w:lang w:eastAsia="tr-TR"/>
        </w:rPr>
        <w:t>kolorektal</w:t>
      </w:r>
      <w:proofErr w:type="spellEnd"/>
      <w:r w:rsidRPr="002C1A31">
        <w:rPr>
          <w:rFonts w:ascii="Times New Roman" w:eastAsia="MyriadPro-Regular" w:hAnsi="Times New Roman" w:cs="Times New Roman"/>
          <w:sz w:val="20"/>
          <w:szCs w:val="24"/>
          <w:lang w:eastAsia="tr-TR"/>
        </w:rPr>
        <w:t xml:space="preserve"> kansere yönelik yürütülen taramaların hem bilinme hem de yaptırma oranlarının çok düşük olduğu belirlenmiştir. Araştırma grubunun ne zaman hangi tarama testlerinin yaptırılması konusundaki bilgilerinin de yeterli olmadığı saptanmıştır. </w:t>
      </w:r>
    </w:p>
    <w:p w14:paraId="4FC4296B" w14:textId="77777777" w:rsidR="004608FE" w:rsidRPr="002C1A31" w:rsidRDefault="004608FE" w:rsidP="00411F67">
      <w:pPr>
        <w:spacing w:before="120" w:after="120"/>
        <w:ind w:firstLine="708"/>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Bu sonuçlara göre; yetişkinlerin kanser tarama programları konusundaki bilgilerinin arttırılması ve farkındalıklarının geliştirilmesi amacıyla;  </w:t>
      </w:r>
    </w:p>
    <w:p w14:paraId="3375CF9E" w14:textId="77777777" w:rsidR="004608FE" w:rsidRPr="002C1A31" w:rsidRDefault="0005256B" w:rsidP="00411F67">
      <w:pPr>
        <w:spacing w:before="120" w:after="120"/>
        <w:ind w:firstLine="708"/>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w:t>
      </w:r>
      <w:r w:rsidR="004608FE" w:rsidRPr="002C1A31">
        <w:rPr>
          <w:rFonts w:ascii="Times New Roman" w:eastAsia="MyriadPro-Regular" w:hAnsi="Times New Roman" w:cs="Times New Roman"/>
          <w:sz w:val="20"/>
          <w:szCs w:val="24"/>
          <w:lang w:eastAsia="tr-TR"/>
        </w:rPr>
        <w:t xml:space="preserve">Birinci basamak sağlık hizmetlerinde uygun eğitim materyallerinin hazırlanarak yetişkinlere ulaştırılması,  </w:t>
      </w:r>
    </w:p>
    <w:p w14:paraId="49AAA52F" w14:textId="77777777" w:rsidR="004608FE" w:rsidRPr="002C1A31" w:rsidRDefault="0005256B" w:rsidP="00411F67">
      <w:pPr>
        <w:spacing w:before="120" w:after="120"/>
        <w:ind w:firstLine="708"/>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w:t>
      </w:r>
      <w:r w:rsidR="004608FE" w:rsidRPr="002C1A31">
        <w:rPr>
          <w:rFonts w:ascii="Times New Roman" w:eastAsia="MyriadPro-Regular" w:hAnsi="Times New Roman" w:cs="Times New Roman"/>
          <w:sz w:val="20"/>
          <w:szCs w:val="24"/>
          <w:lang w:eastAsia="tr-TR"/>
        </w:rPr>
        <w:t xml:space="preserve">Bireylerin kanser taramalarına yönelik bilgi, tutum ve davranışlarını olumlu yönde </w:t>
      </w:r>
      <w:r w:rsidR="004608FE" w:rsidRPr="002C1A31">
        <w:rPr>
          <w:rFonts w:ascii="Times New Roman" w:eastAsia="MyriadPro-Regular" w:hAnsi="Times New Roman" w:cs="Times New Roman"/>
          <w:sz w:val="20"/>
          <w:szCs w:val="24"/>
          <w:lang w:eastAsia="tr-TR"/>
        </w:rPr>
        <w:t>etkileyecek eğitim ve tanıtım faaliyetlerinin düzenlenmesi,</w:t>
      </w:r>
    </w:p>
    <w:p w14:paraId="5198947E" w14:textId="3767FBFD" w:rsidR="004608FE" w:rsidRPr="002C1A31" w:rsidRDefault="0005256B" w:rsidP="00411F67">
      <w:pPr>
        <w:spacing w:before="120" w:after="120"/>
        <w:ind w:firstLine="708"/>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w:t>
      </w:r>
      <w:r w:rsidR="004608FE" w:rsidRPr="002C1A31">
        <w:rPr>
          <w:rFonts w:ascii="Times New Roman" w:eastAsia="MyriadPro-Regular" w:hAnsi="Times New Roman" w:cs="Times New Roman"/>
          <w:sz w:val="20"/>
          <w:szCs w:val="24"/>
          <w:lang w:eastAsia="tr-TR"/>
        </w:rPr>
        <w:t>Medya iş birliği ile KETEM ve kanser tarama programları konusundaki yayınların arttırılması</w:t>
      </w:r>
      <w:r w:rsidR="00772210" w:rsidRPr="002C1A31">
        <w:rPr>
          <w:rFonts w:ascii="Times New Roman" w:eastAsia="MyriadPro-Regular" w:hAnsi="Times New Roman" w:cs="Times New Roman"/>
          <w:sz w:val="20"/>
          <w:szCs w:val="24"/>
          <w:lang w:eastAsia="tr-TR"/>
        </w:rPr>
        <w:t xml:space="preserve"> ö</w:t>
      </w:r>
      <w:r w:rsidR="004608FE" w:rsidRPr="002C1A31">
        <w:rPr>
          <w:rFonts w:ascii="Times New Roman" w:eastAsia="MyriadPro-Regular" w:hAnsi="Times New Roman" w:cs="Times New Roman"/>
          <w:sz w:val="20"/>
          <w:szCs w:val="24"/>
          <w:lang w:eastAsia="tr-TR"/>
        </w:rPr>
        <w:t>nerilebilir.</w:t>
      </w:r>
    </w:p>
    <w:p w14:paraId="65857DD0" w14:textId="77777777" w:rsidR="004608FE" w:rsidRPr="002C1A31" w:rsidRDefault="004608FE" w:rsidP="00411F67">
      <w:pPr>
        <w:spacing w:before="120" w:after="120"/>
        <w:ind w:firstLine="708"/>
        <w:jc w:val="both"/>
        <w:rPr>
          <w:rFonts w:ascii="Times New Roman" w:eastAsia="MyriadPro-Regular" w:hAnsi="Times New Roman" w:cs="Times New Roman"/>
          <w:sz w:val="20"/>
          <w:szCs w:val="24"/>
          <w:lang w:eastAsia="tr-TR"/>
        </w:rPr>
      </w:pPr>
    </w:p>
    <w:p w14:paraId="4D387ECF" w14:textId="77777777" w:rsidR="004608FE" w:rsidRPr="002C1A31" w:rsidRDefault="004608FE" w:rsidP="00411F67">
      <w:pPr>
        <w:spacing w:before="120" w:after="120"/>
        <w:jc w:val="both"/>
        <w:rPr>
          <w:rFonts w:ascii="Times New Roman" w:eastAsia="MyriadPro-Regular" w:hAnsi="Times New Roman" w:cs="Times New Roman"/>
          <w:b/>
          <w:sz w:val="20"/>
          <w:szCs w:val="24"/>
          <w:lang w:eastAsia="tr-TR"/>
        </w:rPr>
      </w:pPr>
      <w:r w:rsidRPr="002C1A31">
        <w:rPr>
          <w:rFonts w:ascii="Times New Roman" w:eastAsia="MyriadPro-Regular" w:hAnsi="Times New Roman" w:cs="Times New Roman"/>
          <w:b/>
          <w:sz w:val="20"/>
          <w:szCs w:val="24"/>
          <w:lang w:eastAsia="tr-TR"/>
        </w:rPr>
        <w:t>KAYNAKLAR</w:t>
      </w:r>
    </w:p>
    <w:p w14:paraId="0B65BAC5" w14:textId="77777777" w:rsidR="00772210" w:rsidRPr="002C1A31" w:rsidRDefault="00772210" w:rsidP="00411F67">
      <w:pPr>
        <w:pStyle w:val="ListeParagraf"/>
        <w:spacing w:before="120" w:after="120"/>
        <w:ind w:left="360"/>
        <w:jc w:val="both"/>
        <w:rPr>
          <w:rFonts w:ascii="Times New Roman" w:eastAsia="MyriadPro-Regular" w:hAnsi="Times New Roman" w:cs="Times New Roman"/>
          <w:b/>
          <w:sz w:val="20"/>
          <w:szCs w:val="24"/>
          <w:lang w:eastAsia="tr-TR"/>
        </w:rPr>
      </w:pPr>
    </w:p>
    <w:p w14:paraId="58BADCCD" w14:textId="2B3AD77A"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WHO.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http://www.who.int/cancer/en/ Erişim Tarihi: 26.12.2018</w:t>
      </w:r>
    </w:p>
    <w:p w14:paraId="13B57805" w14:textId="0B693080"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World Health </w:t>
      </w:r>
      <w:proofErr w:type="spellStart"/>
      <w:r w:rsidRPr="002C1A31">
        <w:rPr>
          <w:rFonts w:ascii="Times New Roman" w:eastAsia="MyriadPro-Regular" w:hAnsi="Times New Roman" w:cs="Times New Roman"/>
          <w:sz w:val="20"/>
          <w:szCs w:val="24"/>
          <w:lang w:eastAsia="tr-TR"/>
        </w:rPr>
        <w:t>Organization</w:t>
      </w:r>
      <w:proofErr w:type="spellEnd"/>
      <w:r w:rsidRPr="002C1A31">
        <w:rPr>
          <w:rFonts w:ascii="Times New Roman" w:eastAsia="MyriadPro-Regular" w:hAnsi="Times New Roman" w:cs="Times New Roman"/>
          <w:sz w:val="20"/>
          <w:szCs w:val="24"/>
          <w:lang w:eastAsia="tr-TR"/>
        </w:rPr>
        <w:t xml:space="preserve"> (2018).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Key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facts</w:t>
      </w:r>
      <w:proofErr w:type="spellEnd"/>
      <w:r w:rsidRPr="002C1A31">
        <w:rPr>
          <w:rFonts w:ascii="Times New Roman" w:eastAsia="MyriadPro-Regular" w:hAnsi="Times New Roman" w:cs="Times New Roman"/>
          <w:sz w:val="20"/>
          <w:szCs w:val="24"/>
          <w:lang w:eastAsia="tr-TR"/>
        </w:rPr>
        <w:t xml:space="preserve"> https://www.who.int/news-room/fact-sheets/detail/cancer Erişim Tarihi: 26.12.2018</w:t>
      </w:r>
    </w:p>
    <w:p w14:paraId="33CA1F99" w14:textId="5D76556C"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Türkiye İstatistik Kurumu (2017). Basın Odası Haberleri. http://www.tuik.gov.tr/basinOdasi/haberler/2017_24_20170504.pdf</w:t>
      </w:r>
    </w:p>
    <w:p w14:paraId="6C2B0ADE" w14:textId="1FB7EF8C"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Amerikan Kanser Derneği. Kanser Atlası. http://canceratlas.cancer.org/assets/uploads/2015/04/The-Cancer-Atlas-Second-Edition-in-Turkish1.pdf. Erişim Tarihi: 26.12.2018</w:t>
      </w:r>
    </w:p>
    <w:p w14:paraId="4A4CE221" w14:textId="6E6D8322"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Türkiye Psikiyatri Derneği. 4 Şubat Dünya Kanser Günü Basın Bülteni: Kanser Ve Ruhsal Bozukluklar. http://www.psikiyatri.org.tr/basin/247/turkiye-psikiyatri-dernegi-4-subat-dunya-kanser-gunu-basin-bulteni-kanser-ve-ru Erişim Tarihi: 13.11.2018</w:t>
      </w:r>
    </w:p>
    <w:p w14:paraId="028BF305" w14:textId="7A4C8ECF"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Samur M. Kanser tanısı almış hastaların bilgilendirilme durumu; hekim ve hekim adaylarının yaklaşımları hakkında Ankara Üniversitesi Tıp Fakültesi </w:t>
      </w:r>
      <w:proofErr w:type="spellStart"/>
      <w:r w:rsidRPr="002C1A31">
        <w:rPr>
          <w:rFonts w:ascii="Times New Roman" w:eastAsia="MyriadPro-Regular" w:hAnsi="Times New Roman" w:cs="Times New Roman"/>
          <w:sz w:val="20"/>
          <w:szCs w:val="24"/>
          <w:lang w:eastAsia="tr-TR"/>
        </w:rPr>
        <w:t>İbni</w:t>
      </w:r>
      <w:proofErr w:type="spellEnd"/>
      <w:r w:rsidRPr="002C1A31">
        <w:rPr>
          <w:rFonts w:ascii="Times New Roman" w:eastAsia="MyriadPro-Regular" w:hAnsi="Times New Roman" w:cs="Times New Roman"/>
          <w:sz w:val="20"/>
          <w:szCs w:val="24"/>
          <w:lang w:eastAsia="tr-TR"/>
        </w:rPr>
        <w:t xml:space="preserve"> Sina </w:t>
      </w:r>
      <w:proofErr w:type="spellStart"/>
      <w:r w:rsidRPr="002C1A31">
        <w:rPr>
          <w:rFonts w:ascii="Times New Roman" w:eastAsia="MyriadPro-Regular" w:hAnsi="Times New Roman" w:cs="Times New Roman"/>
          <w:sz w:val="20"/>
          <w:szCs w:val="24"/>
          <w:lang w:eastAsia="tr-TR"/>
        </w:rPr>
        <w:t>Sina</w:t>
      </w:r>
      <w:proofErr w:type="spellEnd"/>
      <w:r w:rsidRPr="002C1A31">
        <w:rPr>
          <w:rFonts w:ascii="Times New Roman" w:eastAsia="MyriadPro-Regular" w:hAnsi="Times New Roman" w:cs="Times New Roman"/>
          <w:sz w:val="20"/>
          <w:szCs w:val="24"/>
          <w:lang w:eastAsia="tr-TR"/>
        </w:rPr>
        <w:t xml:space="preserve"> Hastanesi’nde yapılan sınırlı bir araştırmanın sonuçları. Ankara Üniversitesi Tıp Fakültesi Mecmuası, 2000; 53: 161-6.</w:t>
      </w:r>
    </w:p>
    <w:p w14:paraId="4DF6B0ED" w14:textId="660F84EC"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proofErr w:type="spellStart"/>
      <w:r w:rsidRPr="002C1A31">
        <w:rPr>
          <w:rFonts w:ascii="Times New Roman" w:eastAsia="MyriadPro-Regular" w:hAnsi="Times New Roman" w:cs="Times New Roman"/>
          <w:sz w:val="20"/>
          <w:szCs w:val="24"/>
          <w:lang w:eastAsia="tr-TR"/>
        </w:rPr>
        <w:t>Sivaram</w:t>
      </w:r>
      <w:proofErr w:type="spellEnd"/>
      <w:r w:rsidRPr="002C1A31">
        <w:rPr>
          <w:rFonts w:ascii="Times New Roman" w:eastAsia="MyriadPro-Regular" w:hAnsi="Times New Roman" w:cs="Times New Roman"/>
          <w:sz w:val="20"/>
          <w:szCs w:val="24"/>
          <w:lang w:eastAsia="tr-TR"/>
        </w:rPr>
        <w:t xml:space="preserve"> S, </w:t>
      </w:r>
      <w:proofErr w:type="spellStart"/>
      <w:r w:rsidRPr="002C1A31">
        <w:rPr>
          <w:rFonts w:ascii="Times New Roman" w:eastAsia="MyriadPro-Regular" w:hAnsi="Times New Roman" w:cs="Times New Roman"/>
          <w:sz w:val="20"/>
          <w:szCs w:val="24"/>
          <w:lang w:eastAsia="tr-TR"/>
        </w:rPr>
        <w:t>Majumdar</w:t>
      </w:r>
      <w:proofErr w:type="spellEnd"/>
      <w:r w:rsidRPr="002C1A31">
        <w:rPr>
          <w:rFonts w:ascii="Times New Roman" w:eastAsia="MyriadPro-Regular" w:hAnsi="Times New Roman" w:cs="Times New Roman"/>
          <w:sz w:val="20"/>
          <w:szCs w:val="24"/>
          <w:lang w:eastAsia="tr-TR"/>
        </w:rPr>
        <w:t xml:space="preserve"> G, Perin D, </w:t>
      </w:r>
      <w:proofErr w:type="spellStart"/>
      <w:r w:rsidRPr="002C1A31">
        <w:rPr>
          <w:rFonts w:ascii="Times New Roman" w:eastAsia="MyriadPro-Regular" w:hAnsi="Times New Roman" w:cs="Times New Roman"/>
          <w:sz w:val="20"/>
          <w:szCs w:val="24"/>
          <w:lang w:eastAsia="tr-TR"/>
        </w:rPr>
        <w:t>Nessa</w:t>
      </w:r>
      <w:proofErr w:type="spellEnd"/>
      <w:r w:rsidRPr="002C1A31">
        <w:rPr>
          <w:rFonts w:ascii="Times New Roman" w:eastAsia="MyriadPro-Regular" w:hAnsi="Times New Roman" w:cs="Times New Roman"/>
          <w:sz w:val="20"/>
          <w:szCs w:val="24"/>
          <w:lang w:eastAsia="tr-TR"/>
        </w:rPr>
        <w:t xml:space="preserve"> A, </w:t>
      </w:r>
      <w:proofErr w:type="spellStart"/>
      <w:r w:rsidRPr="002C1A31">
        <w:rPr>
          <w:rFonts w:ascii="Times New Roman" w:eastAsia="MyriadPro-Regular" w:hAnsi="Times New Roman" w:cs="Times New Roman"/>
          <w:sz w:val="20"/>
          <w:szCs w:val="24"/>
          <w:lang w:eastAsia="tr-TR"/>
        </w:rPr>
        <w:t>Broeders</w:t>
      </w:r>
      <w:proofErr w:type="spellEnd"/>
      <w:r w:rsidRPr="002C1A31">
        <w:rPr>
          <w:rFonts w:ascii="Times New Roman" w:eastAsia="MyriadPro-Regular" w:hAnsi="Times New Roman" w:cs="Times New Roman"/>
          <w:sz w:val="20"/>
          <w:szCs w:val="24"/>
          <w:lang w:eastAsia="tr-TR"/>
        </w:rPr>
        <w:t xml:space="preserve"> M, </w:t>
      </w:r>
      <w:proofErr w:type="spellStart"/>
      <w:r w:rsidRPr="002C1A31">
        <w:rPr>
          <w:rFonts w:ascii="Times New Roman" w:eastAsia="MyriadPro-Regular" w:hAnsi="Times New Roman" w:cs="Times New Roman"/>
          <w:sz w:val="20"/>
          <w:szCs w:val="24"/>
          <w:lang w:eastAsia="tr-TR"/>
        </w:rPr>
        <w:t>Lynge</w:t>
      </w:r>
      <w:proofErr w:type="spellEnd"/>
      <w:r w:rsidRPr="002C1A31">
        <w:rPr>
          <w:rFonts w:ascii="Times New Roman" w:eastAsia="MyriadPro-Regular" w:hAnsi="Times New Roman" w:cs="Times New Roman"/>
          <w:sz w:val="20"/>
          <w:szCs w:val="24"/>
          <w:lang w:eastAsia="tr-TR"/>
        </w:rPr>
        <w:t xml:space="preserve"> E et. al. (2018). Population-</w:t>
      </w:r>
      <w:proofErr w:type="spellStart"/>
      <w:r w:rsidRPr="002C1A31">
        <w:rPr>
          <w:rFonts w:ascii="Times New Roman" w:eastAsia="MyriadPro-Regular" w:hAnsi="Times New Roman" w:cs="Times New Roman"/>
          <w:sz w:val="20"/>
          <w:szCs w:val="24"/>
          <w:lang w:eastAsia="tr-TR"/>
        </w:rPr>
        <w:t>based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screening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programmes</w:t>
      </w:r>
      <w:proofErr w:type="spellEnd"/>
      <w:r w:rsidRPr="002C1A31">
        <w:rPr>
          <w:rFonts w:ascii="Times New Roman" w:eastAsia="MyriadPro-Regular" w:hAnsi="Times New Roman" w:cs="Times New Roman"/>
          <w:sz w:val="20"/>
          <w:szCs w:val="24"/>
          <w:lang w:eastAsia="tr-TR"/>
        </w:rPr>
        <w:t xml:space="preserve"> in </w:t>
      </w:r>
      <w:proofErr w:type="spellStart"/>
      <w:r w:rsidRPr="002C1A31">
        <w:rPr>
          <w:rFonts w:ascii="Times New Roman" w:eastAsia="MyriadPro-Regular" w:hAnsi="Times New Roman" w:cs="Times New Roman"/>
          <w:sz w:val="20"/>
          <w:szCs w:val="24"/>
          <w:lang w:eastAsia="tr-TR"/>
        </w:rPr>
        <w:t>low-income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middle-income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countries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regional</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consultation</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the</w:t>
      </w:r>
      <w:proofErr w:type="spellEnd"/>
      <w:r w:rsidRPr="002C1A31">
        <w:rPr>
          <w:rFonts w:ascii="Times New Roman" w:eastAsia="MyriadPro-Regular" w:hAnsi="Times New Roman" w:cs="Times New Roman"/>
          <w:sz w:val="20"/>
          <w:szCs w:val="24"/>
          <w:lang w:eastAsia="tr-TR"/>
        </w:rPr>
        <w:t xml:space="preserve"> International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Screening</w:t>
      </w:r>
      <w:proofErr w:type="spellEnd"/>
      <w:r w:rsidRPr="002C1A31">
        <w:rPr>
          <w:rFonts w:ascii="Times New Roman" w:eastAsia="MyriadPro-Regular" w:hAnsi="Times New Roman" w:cs="Times New Roman"/>
          <w:sz w:val="20"/>
          <w:szCs w:val="24"/>
          <w:lang w:eastAsia="tr-TR"/>
        </w:rPr>
        <w:t xml:space="preserve"> Network in </w:t>
      </w:r>
      <w:proofErr w:type="spellStart"/>
      <w:r w:rsidRPr="002C1A31">
        <w:rPr>
          <w:rFonts w:ascii="Times New Roman" w:eastAsia="MyriadPro-Regular" w:hAnsi="Times New Roman" w:cs="Times New Roman"/>
          <w:sz w:val="20"/>
          <w:szCs w:val="24"/>
          <w:lang w:eastAsia="tr-TR"/>
        </w:rPr>
        <w:t>India</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The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Lancet</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Oncology</w:t>
      </w:r>
      <w:proofErr w:type="spellEnd"/>
      <w:r w:rsidRPr="002C1A31">
        <w:rPr>
          <w:rFonts w:ascii="Times New Roman" w:eastAsia="MyriadPro-Regular" w:hAnsi="Times New Roman" w:cs="Times New Roman"/>
          <w:sz w:val="20"/>
          <w:szCs w:val="24"/>
          <w:lang w:eastAsia="tr-TR"/>
        </w:rPr>
        <w:t xml:space="preserve"> 2018; 19(2): 113-122.</w:t>
      </w:r>
    </w:p>
    <w:p w14:paraId="0BEE5117" w14:textId="7C6B36F6"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Ünal G, Orgun F. Kanserden korunmaya ilişkin eğitim programının uygulanması ve sağlıklı yaşam biçimi davranışlarının incelenmesi. Turgut Özal Tıp Merkezi Dergisi 2010; 13(1): 31-35.</w:t>
      </w:r>
    </w:p>
    <w:p w14:paraId="50A9936E" w14:textId="3828646B"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Turgay A, Sarı D, Türkistanlı Ç. Knowledge, </w:t>
      </w:r>
      <w:proofErr w:type="spellStart"/>
      <w:r w:rsidRPr="002C1A31">
        <w:rPr>
          <w:rFonts w:ascii="Times New Roman" w:eastAsia="MyriadPro-Regular" w:hAnsi="Times New Roman" w:cs="Times New Roman"/>
          <w:sz w:val="20"/>
          <w:szCs w:val="24"/>
          <w:lang w:eastAsia="tr-TR"/>
        </w:rPr>
        <w:t>attitudes</w:t>
      </w:r>
      <w:proofErr w:type="spellEnd"/>
      <w:r w:rsidRPr="002C1A31">
        <w:rPr>
          <w:rFonts w:ascii="Times New Roman" w:eastAsia="MyriadPro-Regular" w:hAnsi="Times New Roman" w:cs="Times New Roman"/>
          <w:sz w:val="20"/>
          <w:szCs w:val="24"/>
          <w:lang w:eastAsia="tr-TR"/>
        </w:rPr>
        <w:t xml:space="preserve">, risk </w:t>
      </w:r>
      <w:proofErr w:type="spellStart"/>
      <w:r w:rsidRPr="002C1A31">
        <w:rPr>
          <w:rFonts w:ascii="Times New Roman" w:eastAsia="MyriadPro-Regular" w:hAnsi="Times New Roman" w:cs="Times New Roman"/>
          <w:sz w:val="20"/>
          <w:szCs w:val="24"/>
          <w:lang w:eastAsia="tr-TR"/>
        </w:rPr>
        <w:t>factors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early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detection</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relevant</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to</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the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schoolteachers</w:t>
      </w:r>
      <w:proofErr w:type="spellEnd"/>
      <w:r w:rsidRPr="002C1A31">
        <w:rPr>
          <w:rFonts w:ascii="Times New Roman" w:eastAsia="MyriadPro-Regular" w:hAnsi="Times New Roman" w:cs="Times New Roman"/>
          <w:sz w:val="20"/>
          <w:szCs w:val="24"/>
          <w:lang w:eastAsia="tr-TR"/>
        </w:rPr>
        <w:t xml:space="preserve"> in İzmir, </w:t>
      </w:r>
      <w:proofErr w:type="spellStart"/>
      <w:r w:rsidRPr="002C1A31">
        <w:rPr>
          <w:rFonts w:ascii="Times New Roman" w:eastAsia="MyriadPro-Regular" w:hAnsi="Times New Roman" w:cs="Times New Roman"/>
          <w:sz w:val="20"/>
          <w:szCs w:val="24"/>
          <w:lang w:eastAsia="tr-TR"/>
        </w:rPr>
        <w:lastRenderedPageBreak/>
        <w:t>Turkey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Preventive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Medicine</w:t>
      </w:r>
      <w:proofErr w:type="spellEnd"/>
      <w:r w:rsidRPr="002C1A31">
        <w:rPr>
          <w:rFonts w:ascii="Times New Roman" w:eastAsia="MyriadPro-Regular" w:hAnsi="Times New Roman" w:cs="Times New Roman"/>
          <w:sz w:val="20"/>
          <w:szCs w:val="24"/>
          <w:lang w:eastAsia="tr-TR"/>
        </w:rPr>
        <w:t xml:space="preserve"> 2005;40(6): 636-41.</w:t>
      </w:r>
    </w:p>
    <w:p w14:paraId="1489C605" w14:textId="00A129D4"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Çürük GN, Kaçmaz HY. </w:t>
      </w:r>
      <w:proofErr w:type="spellStart"/>
      <w:r w:rsidRPr="002C1A31">
        <w:rPr>
          <w:rFonts w:ascii="Times New Roman" w:eastAsia="MyriadPro-Regular" w:hAnsi="Times New Roman" w:cs="Times New Roman"/>
          <w:sz w:val="20"/>
          <w:szCs w:val="24"/>
          <w:lang w:eastAsia="tr-TR"/>
        </w:rPr>
        <w:t>Kolorektal</w:t>
      </w:r>
      <w:proofErr w:type="spellEnd"/>
      <w:r w:rsidRPr="002C1A31">
        <w:rPr>
          <w:rFonts w:ascii="Times New Roman" w:eastAsia="MyriadPro-Regular" w:hAnsi="Times New Roman" w:cs="Times New Roman"/>
          <w:sz w:val="20"/>
          <w:szCs w:val="24"/>
          <w:lang w:eastAsia="tr-TR"/>
        </w:rPr>
        <w:t xml:space="preserve"> kanserden korunma ve hemşirenin sorumlulukları. Gümüşhane Üniversitesi Sağlık Bilimleri Dergisi 2017; 6(4): 224-233.</w:t>
      </w:r>
    </w:p>
    <w:p w14:paraId="047E663E" w14:textId="41CE4C09"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Fink DJ.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detection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The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cancer-related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check</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up</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guidelines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In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Holleb</w:t>
      </w:r>
      <w:proofErr w:type="spellEnd"/>
      <w:r w:rsidRPr="002C1A31">
        <w:rPr>
          <w:rFonts w:ascii="Times New Roman" w:eastAsia="MyriadPro-Regular" w:hAnsi="Times New Roman" w:cs="Times New Roman"/>
          <w:sz w:val="20"/>
          <w:szCs w:val="24"/>
          <w:lang w:eastAsia="tr-TR"/>
        </w:rPr>
        <w:t xml:space="preserve"> AI, Fink DJ, Murphy GP. </w:t>
      </w:r>
      <w:proofErr w:type="spellStart"/>
      <w:r w:rsidRPr="002C1A31">
        <w:rPr>
          <w:rFonts w:ascii="Times New Roman" w:eastAsia="MyriadPro-Regular" w:hAnsi="Times New Roman" w:cs="Times New Roman"/>
          <w:sz w:val="20"/>
          <w:szCs w:val="24"/>
          <w:lang w:eastAsia="tr-TR"/>
        </w:rPr>
        <w:t>American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Society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Texbook</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Clinical</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Oncology</w:t>
      </w:r>
      <w:proofErr w:type="spellEnd"/>
      <w:r w:rsidRPr="002C1A31">
        <w:rPr>
          <w:rFonts w:ascii="Times New Roman" w:eastAsia="MyriadPro-Regular" w:hAnsi="Times New Roman" w:cs="Times New Roman"/>
          <w:sz w:val="20"/>
          <w:szCs w:val="24"/>
          <w:lang w:eastAsia="tr-TR"/>
        </w:rPr>
        <w:t xml:space="preserve">. Atlanta, </w:t>
      </w:r>
      <w:proofErr w:type="spellStart"/>
      <w:r w:rsidRPr="002C1A31">
        <w:rPr>
          <w:rFonts w:ascii="Times New Roman" w:eastAsia="MyriadPro-Regular" w:hAnsi="Times New Roman" w:cs="Times New Roman"/>
          <w:sz w:val="20"/>
          <w:szCs w:val="24"/>
          <w:lang w:eastAsia="tr-TR"/>
        </w:rPr>
        <w:t>American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Society</w:t>
      </w:r>
      <w:proofErr w:type="spellEnd"/>
      <w:r w:rsidRPr="002C1A31">
        <w:rPr>
          <w:rFonts w:ascii="Times New Roman" w:eastAsia="MyriadPro-Regular" w:hAnsi="Times New Roman" w:cs="Times New Roman"/>
          <w:sz w:val="20"/>
          <w:szCs w:val="24"/>
          <w:lang w:eastAsia="tr-TR"/>
        </w:rPr>
        <w:t>, 1991; 153-77.</w:t>
      </w:r>
    </w:p>
    <w:p w14:paraId="00250363" w14:textId="2247BA95"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Kaya C, Üstü Y, </w:t>
      </w:r>
      <w:proofErr w:type="spellStart"/>
      <w:r w:rsidRPr="002C1A31">
        <w:rPr>
          <w:rFonts w:ascii="Times New Roman" w:eastAsia="MyriadPro-Regular" w:hAnsi="Times New Roman" w:cs="Times New Roman"/>
          <w:sz w:val="20"/>
          <w:szCs w:val="24"/>
          <w:lang w:eastAsia="tr-TR"/>
        </w:rPr>
        <w:t>Özyörük</w:t>
      </w:r>
      <w:proofErr w:type="spellEnd"/>
      <w:r w:rsidRPr="002C1A31">
        <w:rPr>
          <w:rFonts w:ascii="Times New Roman" w:eastAsia="MyriadPro-Regular" w:hAnsi="Times New Roman" w:cs="Times New Roman"/>
          <w:sz w:val="20"/>
          <w:szCs w:val="24"/>
          <w:lang w:eastAsia="tr-TR"/>
        </w:rPr>
        <w:t xml:space="preserve"> E, Aydemir Ö, Şimşek Ç, Şahin AD. Sağlık çalışanlarının kanser taramaları hakkındaki bilgi, tutum ve davranışlarının değerlendirilmesi. Ankara </w:t>
      </w:r>
      <w:proofErr w:type="spellStart"/>
      <w:r w:rsidRPr="002C1A31">
        <w:rPr>
          <w:rFonts w:ascii="Times New Roman" w:eastAsia="MyriadPro-Regular" w:hAnsi="Times New Roman" w:cs="Times New Roman"/>
          <w:sz w:val="20"/>
          <w:szCs w:val="24"/>
          <w:lang w:eastAsia="tr-TR"/>
        </w:rPr>
        <w:t>Medical</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Journal</w:t>
      </w:r>
      <w:proofErr w:type="spellEnd"/>
      <w:r w:rsidRPr="002C1A31">
        <w:rPr>
          <w:rFonts w:ascii="Times New Roman" w:eastAsia="MyriadPro-Regular" w:hAnsi="Times New Roman" w:cs="Times New Roman"/>
          <w:sz w:val="20"/>
          <w:szCs w:val="24"/>
          <w:lang w:eastAsia="tr-TR"/>
        </w:rPr>
        <w:t xml:space="preserve"> 2017; 17(1):  73-83.   </w:t>
      </w:r>
    </w:p>
    <w:p w14:paraId="26FF9C8C" w14:textId="34CDA5BE"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Saatçi E. Dünyada ve Türkiye'de kanser epidemiyolojisi. Turkiye Klinikleri J </w:t>
      </w:r>
      <w:proofErr w:type="spellStart"/>
      <w:r w:rsidRPr="002C1A31">
        <w:rPr>
          <w:rFonts w:ascii="Times New Roman" w:eastAsia="MyriadPro-Regular" w:hAnsi="Times New Roman" w:cs="Times New Roman"/>
          <w:sz w:val="20"/>
          <w:szCs w:val="24"/>
          <w:lang w:eastAsia="tr-TR"/>
        </w:rPr>
        <w:t>Fam</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Med</w:t>
      </w:r>
      <w:proofErr w:type="spellEnd"/>
      <w:r w:rsidRPr="002C1A31">
        <w:rPr>
          <w:rFonts w:ascii="Times New Roman" w:eastAsia="MyriadPro-Regular" w:hAnsi="Times New Roman" w:cs="Times New Roman"/>
          <w:sz w:val="20"/>
          <w:szCs w:val="24"/>
          <w:lang w:eastAsia="tr-TR"/>
        </w:rPr>
        <w:t xml:space="preserve">-Special </w:t>
      </w:r>
      <w:proofErr w:type="spellStart"/>
      <w:r w:rsidRPr="002C1A31">
        <w:rPr>
          <w:rFonts w:ascii="Times New Roman" w:eastAsia="MyriadPro-Regular" w:hAnsi="Times New Roman" w:cs="Times New Roman"/>
          <w:sz w:val="20"/>
          <w:szCs w:val="24"/>
          <w:lang w:eastAsia="tr-TR"/>
        </w:rPr>
        <w:t>Topics</w:t>
      </w:r>
      <w:proofErr w:type="spellEnd"/>
      <w:r w:rsidRPr="002C1A31">
        <w:rPr>
          <w:rFonts w:ascii="Times New Roman" w:eastAsia="MyriadPro-Regular" w:hAnsi="Times New Roman" w:cs="Times New Roman"/>
          <w:sz w:val="20"/>
          <w:szCs w:val="24"/>
          <w:lang w:eastAsia="tr-TR"/>
        </w:rPr>
        <w:t xml:space="preserve"> 2014;5(2): 1-8.</w:t>
      </w:r>
    </w:p>
    <w:p w14:paraId="37256773" w14:textId="505C4C07"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Türkiye Halk Sağlığı Kurumu. Kanser Taramaları. </w:t>
      </w:r>
      <w:proofErr w:type="spellStart"/>
      <w:r w:rsidRPr="002C1A31">
        <w:rPr>
          <w:rFonts w:ascii="Times New Roman" w:eastAsia="MyriadPro-Regular" w:hAnsi="Times New Roman" w:cs="Times New Roman"/>
          <w:sz w:val="20"/>
          <w:szCs w:val="24"/>
          <w:lang w:eastAsia="tr-TR"/>
        </w:rPr>
        <w:t>In</w:t>
      </w:r>
      <w:proofErr w:type="spellEnd"/>
      <w:r w:rsidRPr="002C1A31">
        <w:rPr>
          <w:rFonts w:ascii="Times New Roman" w:eastAsia="MyriadPro-Regular" w:hAnsi="Times New Roman" w:cs="Times New Roman"/>
          <w:sz w:val="20"/>
          <w:szCs w:val="24"/>
          <w:lang w:eastAsia="tr-TR"/>
        </w:rPr>
        <w:t>: Özkan S, Keskinkılıç B, Gültekin M, Karaca AS, Öztürk C, Boztaş G et al. (</w:t>
      </w:r>
      <w:proofErr w:type="spellStart"/>
      <w:r w:rsidRPr="002C1A31">
        <w:rPr>
          <w:rFonts w:ascii="Times New Roman" w:eastAsia="MyriadPro-Regular" w:hAnsi="Times New Roman" w:cs="Times New Roman"/>
          <w:sz w:val="20"/>
          <w:szCs w:val="24"/>
          <w:lang w:eastAsia="tr-TR"/>
        </w:rPr>
        <w:t>eds</w:t>
      </w:r>
      <w:proofErr w:type="spellEnd"/>
      <w:r w:rsidRPr="002C1A31">
        <w:rPr>
          <w:rFonts w:ascii="Times New Roman" w:eastAsia="MyriadPro-Regular" w:hAnsi="Times New Roman" w:cs="Times New Roman"/>
          <w:sz w:val="20"/>
          <w:szCs w:val="24"/>
          <w:lang w:eastAsia="tr-TR"/>
        </w:rPr>
        <w:t>). Ulusal Kanser Kontrol Planı 2013-2018. Ankara: T. C. Sağlık Bakanlığı; 2013:43-5</w:t>
      </w:r>
    </w:p>
    <w:p w14:paraId="30FE7EAB" w14:textId="7FDD98DB"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Koruk İ, Gözükara F, </w:t>
      </w:r>
      <w:proofErr w:type="spellStart"/>
      <w:r w:rsidRPr="002C1A31">
        <w:rPr>
          <w:rFonts w:ascii="Times New Roman" w:eastAsia="MyriadPro-Regular" w:hAnsi="Times New Roman" w:cs="Times New Roman"/>
          <w:sz w:val="20"/>
          <w:szCs w:val="24"/>
          <w:lang w:eastAsia="tr-TR"/>
        </w:rPr>
        <w:t>Yiğitbay</w:t>
      </w:r>
      <w:proofErr w:type="spellEnd"/>
      <w:r w:rsidRPr="002C1A31">
        <w:rPr>
          <w:rFonts w:ascii="Times New Roman" w:eastAsia="MyriadPro-Regular" w:hAnsi="Times New Roman" w:cs="Times New Roman"/>
          <w:sz w:val="20"/>
          <w:szCs w:val="24"/>
          <w:lang w:eastAsia="tr-TR"/>
        </w:rPr>
        <w:t xml:space="preserve"> E, Keklik AZ. Şanlıurfa'da birinci basamak sağlık hizmetleri çalışanlarının ulusal kanser tarama standartları ile ilgili bilgi düzeyi. Türkiye Halk Sağlığı Dergisi 2015; 13(2): 127-136.</w:t>
      </w:r>
    </w:p>
    <w:p w14:paraId="2E4E426F" w14:textId="733E1479"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Gültekin M, Özgül N, Olcayto E, Tuncer M. Kanser ve </w:t>
      </w:r>
      <w:proofErr w:type="spellStart"/>
      <w:r w:rsidRPr="002C1A31">
        <w:rPr>
          <w:rFonts w:ascii="Times New Roman" w:eastAsia="MyriadPro-Regular" w:hAnsi="Times New Roman" w:cs="Times New Roman"/>
          <w:sz w:val="20"/>
          <w:szCs w:val="24"/>
          <w:lang w:eastAsia="tr-TR"/>
        </w:rPr>
        <w:t>kenser</w:t>
      </w:r>
      <w:proofErr w:type="spellEnd"/>
      <w:r w:rsidRPr="002C1A31">
        <w:rPr>
          <w:rFonts w:ascii="Times New Roman" w:eastAsia="MyriadPro-Regular" w:hAnsi="Times New Roman" w:cs="Times New Roman"/>
          <w:sz w:val="20"/>
          <w:szCs w:val="24"/>
          <w:lang w:eastAsia="tr-TR"/>
        </w:rPr>
        <w:t xml:space="preserve"> risk faktörleri hakkında Türk halkının bilgi düzeyinin ölçülmesi ve araştırılması. Türk Jinekoloji ve </w:t>
      </w:r>
      <w:proofErr w:type="spellStart"/>
      <w:r w:rsidRPr="002C1A31">
        <w:rPr>
          <w:rFonts w:ascii="Times New Roman" w:eastAsia="MyriadPro-Regular" w:hAnsi="Times New Roman" w:cs="Times New Roman"/>
          <w:sz w:val="20"/>
          <w:szCs w:val="24"/>
          <w:lang w:eastAsia="tr-TR"/>
        </w:rPr>
        <w:t>Obstetrik</w:t>
      </w:r>
      <w:proofErr w:type="spellEnd"/>
      <w:r w:rsidRPr="002C1A31">
        <w:rPr>
          <w:rFonts w:ascii="Times New Roman" w:eastAsia="MyriadPro-Regular" w:hAnsi="Times New Roman" w:cs="Times New Roman"/>
          <w:sz w:val="20"/>
          <w:szCs w:val="24"/>
          <w:lang w:eastAsia="tr-TR"/>
        </w:rPr>
        <w:t xml:space="preserve"> Derneği Dergisi2011; 8(1): 57-61.</w:t>
      </w:r>
    </w:p>
    <w:p w14:paraId="0B576DC6" w14:textId="2FA45D2B"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Tuzcu A, Sümen A, Avcı DY. Kanser tarama programlarına katılımı artırmada bir sağlık davranış değişim modeli: </w:t>
      </w:r>
      <w:proofErr w:type="spellStart"/>
      <w:r w:rsidRPr="002C1A31">
        <w:rPr>
          <w:rFonts w:ascii="Times New Roman" w:eastAsia="MyriadPro-Regular" w:hAnsi="Times New Roman" w:cs="Times New Roman"/>
          <w:sz w:val="20"/>
          <w:szCs w:val="24"/>
          <w:lang w:eastAsia="tr-TR"/>
        </w:rPr>
        <w:t>precede-proceed</w:t>
      </w:r>
      <w:proofErr w:type="spellEnd"/>
      <w:r w:rsidRPr="002C1A31">
        <w:rPr>
          <w:rFonts w:ascii="Times New Roman" w:eastAsia="MyriadPro-Regular" w:hAnsi="Times New Roman" w:cs="Times New Roman"/>
          <w:sz w:val="20"/>
          <w:szCs w:val="24"/>
          <w:lang w:eastAsia="tr-TR"/>
        </w:rPr>
        <w:t>. HEAD. 2018; 15(2): 123-130.</w:t>
      </w:r>
    </w:p>
    <w:p w14:paraId="341B096A" w14:textId="4F971429"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Park K, Hong WH, </w:t>
      </w:r>
      <w:proofErr w:type="spellStart"/>
      <w:r w:rsidRPr="002C1A31">
        <w:rPr>
          <w:rFonts w:ascii="Times New Roman" w:eastAsia="MyriadPro-Regular" w:hAnsi="Times New Roman" w:cs="Times New Roman"/>
          <w:sz w:val="20"/>
          <w:szCs w:val="24"/>
          <w:lang w:eastAsia="tr-TR"/>
        </w:rPr>
        <w:t>Kye</w:t>
      </w:r>
      <w:proofErr w:type="spellEnd"/>
      <w:r w:rsidRPr="002C1A31">
        <w:rPr>
          <w:rFonts w:ascii="Times New Roman" w:eastAsia="MyriadPro-Regular" w:hAnsi="Times New Roman" w:cs="Times New Roman"/>
          <w:sz w:val="20"/>
          <w:szCs w:val="24"/>
          <w:lang w:eastAsia="tr-TR"/>
        </w:rPr>
        <w:t xml:space="preserve"> SY, </w:t>
      </w:r>
      <w:proofErr w:type="spellStart"/>
      <w:r w:rsidRPr="002C1A31">
        <w:rPr>
          <w:rFonts w:ascii="Times New Roman" w:eastAsia="MyriadPro-Regular" w:hAnsi="Times New Roman" w:cs="Times New Roman"/>
          <w:sz w:val="20"/>
          <w:szCs w:val="24"/>
          <w:lang w:eastAsia="tr-TR"/>
        </w:rPr>
        <w:t>Jung</w:t>
      </w:r>
      <w:proofErr w:type="spellEnd"/>
      <w:r w:rsidRPr="002C1A31">
        <w:rPr>
          <w:rFonts w:ascii="Times New Roman" w:eastAsia="MyriadPro-Regular" w:hAnsi="Times New Roman" w:cs="Times New Roman"/>
          <w:sz w:val="20"/>
          <w:szCs w:val="24"/>
          <w:lang w:eastAsia="tr-TR"/>
        </w:rPr>
        <w:t xml:space="preserve"> E, Kim MH, Park HG. </w:t>
      </w:r>
      <w:proofErr w:type="spellStart"/>
      <w:r w:rsidRPr="002C1A31">
        <w:rPr>
          <w:rFonts w:ascii="Times New Roman" w:eastAsia="MyriadPro-Regular" w:hAnsi="Times New Roman" w:cs="Times New Roman"/>
          <w:sz w:val="20"/>
          <w:szCs w:val="24"/>
          <w:lang w:eastAsia="tr-TR"/>
        </w:rPr>
        <w:t>Community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based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intervention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to</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promote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breast</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awareness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screening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the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Korean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experience</w:t>
      </w:r>
      <w:proofErr w:type="spellEnd"/>
      <w:r w:rsidRPr="002C1A31">
        <w:rPr>
          <w:rFonts w:ascii="Times New Roman" w:eastAsia="MyriadPro-Regular" w:hAnsi="Times New Roman" w:cs="Times New Roman"/>
          <w:sz w:val="20"/>
          <w:szCs w:val="24"/>
          <w:lang w:eastAsia="tr-TR"/>
        </w:rPr>
        <w:t xml:space="preserve">. BMC Public Health 2011; 11: 468. </w:t>
      </w:r>
    </w:p>
    <w:p w14:paraId="0C450219" w14:textId="71ED450E"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proofErr w:type="spellStart"/>
      <w:r w:rsidRPr="002C1A31">
        <w:rPr>
          <w:rFonts w:ascii="Times New Roman" w:eastAsia="MyriadPro-Regular" w:hAnsi="Times New Roman" w:cs="Times New Roman"/>
          <w:sz w:val="20"/>
          <w:szCs w:val="24"/>
          <w:lang w:eastAsia="tr-TR"/>
        </w:rPr>
        <w:t>Panieri</w:t>
      </w:r>
      <w:proofErr w:type="spellEnd"/>
      <w:r w:rsidRPr="002C1A31">
        <w:rPr>
          <w:rFonts w:ascii="Times New Roman" w:eastAsia="MyriadPro-Regular" w:hAnsi="Times New Roman" w:cs="Times New Roman"/>
          <w:sz w:val="20"/>
          <w:szCs w:val="24"/>
          <w:lang w:eastAsia="tr-TR"/>
        </w:rPr>
        <w:t xml:space="preserve"> E. </w:t>
      </w:r>
      <w:proofErr w:type="spellStart"/>
      <w:r w:rsidRPr="002C1A31">
        <w:rPr>
          <w:rFonts w:ascii="Times New Roman" w:eastAsia="MyriadPro-Regular" w:hAnsi="Times New Roman" w:cs="Times New Roman"/>
          <w:sz w:val="20"/>
          <w:szCs w:val="24"/>
          <w:lang w:eastAsia="tr-TR"/>
        </w:rPr>
        <w:t>Breast</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screening</w:t>
      </w:r>
      <w:proofErr w:type="spellEnd"/>
      <w:r w:rsidRPr="002C1A31">
        <w:rPr>
          <w:rFonts w:ascii="Times New Roman" w:eastAsia="MyriadPro-Regular" w:hAnsi="Times New Roman" w:cs="Times New Roman"/>
          <w:sz w:val="20"/>
          <w:szCs w:val="24"/>
          <w:lang w:eastAsia="tr-TR"/>
        </w:rPr>
        <w:t xml:space="preserve"> in </w:t>
      </w:r>
      <w:proofErr w:type="spellStart"/>
      <w:r w:rsidRPr="002C1A31">
        <w:rPr>
          <w:rFonts w:ascii="Times New Roman" w:eastAsia="MyriadPro-Regular" w:hAnsi="Times New Roman" w:cs="Times New Roman"/>
          <w:sz w:val="20"/>
          <w:szCs w:val="24"/>
          <w:lang w:eastAsia="tr-TR"/>
        </w:rPr>
        <w:t>developing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countries</w:t>
      </w:r>
      <w:proofErr w:type="spellEnd"/>
      <w:r w:rsidRPr="002C1A31">
        <w:rPr>
          <w:rFonts w:ascii="Times New Roman" w:eastAsia="MyriadPro-Regular" w:hAnsi="Times New Roman" w:cs="Times New Roman"/>
          <w:sz w:val="20"/>
          <w:szCs w:val="24"/>
          <w:lang w:eastAsia="tr-TR"/>
        </w:rPr>
        <w:t xml:space="preserve">. Best </w:t>
      </w:r>
      <w:proofErr w:type="spellStart"/>
      <w:r w:rsidRPr="002C1A31">
        <w:rPr>
          <w:rFonts w:ascii="Times New Roman" w:eastAsia="MyriadPro-Regular" w:hAnsi="Times New Roman" w:cs="Times New Roman"/>
          <w:sz w:val="20"/>
          <w:szCs w:val="24"/>
          <w:lang w:eastAsia="tr-TR"/>
        </w:rPr>
        <w:t>Pract</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Res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Clin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Obstet</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Gynaecol</w:t>
      </w:r>
      <w:proofErr w:type="spellEnd"/>
      <w:r w:rsidRPr="002C1A31">
        <w:rPr>
          <w:rFonts w:ascii="Times New Roman" w:eastAsia="MyriadPro-Regular" w:hAnsi="Times New Roman" w:cs="Times New Roman"/>
          <w:sz w:val="20"/>
          <w:szCs w:val="24"/>
          <w:lang w:eastAsia="tr-TR"/>
        </w:rPr>
        <w:t xml:space="preserve"> 2012; 26(2): 283-90. </w:t>
      </w:r>
    </w:p>
    <w:p w14:paraId="4E6E43B6" w14:textId="367F13F6"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Şeker N, Yasin YK, Özaydın E, Çapacı B, Okyay P. Üçüncü basamak sağlık kuruluşundaki hemşirelerin kanser tarama programları bilgileri ile tarama testlerini yaptırma durumları. Düzce Tıp Fakültesi Dergisi 2017; 19(1): 14-18.</w:t>
      </w:r>
    </w:p>
    <w:p w14:paraId="772873A8" w14:textId="442D912B"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proofErr w:type="spellStart"/>
      <w:r w:rsidRPr="002C1A31">
        <w:rPr>
          <w:rFonts w:ascii="Times New Roman" w:eastAsia="MyriadPro-Regular" w:hAnsi="Times New Roman" w:cs="Times New Roman"/>
          <w:sz w:val="20"/>
          <w:szCs w:val="24"/>
          <w:lang w:eastAsia="tr-TR"/>
        </w:rPr>
        <w:t>Aluko</w:t>
      </w:r>
      <w:proofErr w:type="spellEnd"/>
      <w:r w:rsidRPr="002C1A31">
        <w:rPr>
          <w:rFonts w:ascii="Times New Roman" w:eastAsia="MyriadPro-Regular" w:hAnsi="Times New Roman" w:cs="Times New Roman"/>
          <w:sz w:val="20"/>
          <w:szCs w:val="24"/>
          <w:lang w:eastAsia="tr-TR"/>
        </w:rPr>
        <w:t xml:space="preserve"> J, </w:t>
      </w:r>
      <w:proofErr w:type="spellStart"/>
      <w:r w:rsidRPr="002C1A31">
        <w:rPr>
          <w:rFonts w:ascii="Times New Roman" w:eastAsia="MyriadPro-Regular" w:hAnsi="Times New Roman" w:cs="Times New Roman"/>
          <w:sz w:val="20"/>
          <w:szCs w:val="24"/>
          <w:lang w:eastAsia="tr-TR"/>
        </w:rPr>
        <w:t>Ojelade</w:t>
      </w:r>
      <w:proofErr w:type="spellEnd"/>
      <w:r w:rsidRPr="002C1A31">
        <w:rPr>
          <w:rFonts w:ascii="Times New Roman" w:eastAsia="MyriadPro-Regular" w:hAnsi="Times New Roman" w:cs="Times New Roman"/>
          <w:sz w:val="20"/>
          <w:szCs w:val="24"/>
          <w:lang w:eastAsia="tr-TR"/>
        </w:rPr>
        <w:t xml:space="preserve"> M, </w:t>
      </w:r>
      <w:proofErr w:type="spellStart"/>
      <w:r w:rsidRPr="002C1A31">
        <w:rPr>
          <w:rFonts w:ascii="Times New Roman" w:eastAsia="MyriadPro-Regular" w:hAnsi="Times New Roman" w:cs="Times New Roman"/>
          <w:sz w:val="20"/>
          <w:szCs w:val="24"/>
          <w:lang w:eastAsia="tr-TR"/>
        </w:rPr>
        <w:t>Sowunmi</w:t>
      </w:r>
      <w:proofErr w:type="spellEnd"/>
      <w:r w:rsidRPr="002C1A31">
        <w:rPr>
          <w:rFonts w:ascii="Times New Roman" w:eastAsia="MyriadPro-Regular" w:hAnsi="Times New Roman" w:cs="Times New Roman"/>
          <w:sz w:val="20"/>
          <w:szCs w:val="24"/>
          <w:lang w:eastAsia="tr-TR"/>
        </w:rPr>
        <w:t xml:space="preserve"> C, </w:t>
      </w:r>
      <w:proofErr w:type="spellStart"/>
      <w:r w:rsidRPr="002C1A31">
        <w:rPr>
          <w:rFonts w:ascii="Times New Roman" w:eastAsia="MyriadPro-Regular" w:hAnsi="Times New Roman" w:cs="Times New Roman"/>
          <w:sz w:val="20"/>
          <w:szCs w:val="24"/>
          <w:lang w:eastAsia="tr-TR"/>
        </w:rPr>
        <w:t>Oluwatosin</w:t>
      </w:r>
      <w:proofErr w:type="spellEnd"/>
      <w:r w:rsidRPr="002C1A31">
        <w:rPr>
          <w:rFonts w:ascii="Times New Roman" w:eastAsia="MyriadPro-Regular" w:hAnsi="Times New Roman" w:cs="Times New Roman"/>
          <w:sz w:val="20"/>
          <w:szCs w:val="24"/>
          <w:lang w:eastAsia="tr-TR"/>
        </w:rPr>
        <w:t xml:space="preserve"> O. </w:t>
      </w:r>
      <w:proofErr w:type="spellStart"/>
      <w:r w:rsidRPr="002C1A31">
        <w:rPr>
          <w:rFonts w:ascii="Times New Roman" w:eastAsia="MyriadPro-Regular" w:hAnsi="Times New Roman" w:cs="Times New Roman"/>
          <w:sz w:val="20"/>
          <w:szCs w:val="24"/>
          <w:lang w:eastAsia="tr-TR"/>
        </w:rPr>
        <w:t>Awareness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knowledge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practices</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breast</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screening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measures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among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female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postgraduate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students</w:t>
      </w:r>
      <w:proofErr w:type="spellEnd"/>
      <w:r w:rsidRPr="002C1A31">
        <w:rPr>
          <w:rFonts w:ascii="Times New Roman" w:eastAsia="MyriadPro-Regular" w:hAnsi="Times New Roman" w:cs="Times New Roman"/>
          <w:sz w:val="20"/>
          <w:szCs w:val="24"/>
          <w:lang w:eastAsia="tr-TR"/>
        </w:rPr>
        <w:t xml:space="preserve"> of a </w:t>
      </w:r>
      <w:proofErr w:type="spellStart"/>
      <w:r w:rsidRPr="002C1A31">
        <w:rPr>
          <w:rFonts w:ascii="Times New Roman" w:eastAsia="MyriadPro-Regular" w:hAnsi="Times New Roman" w:cs="Times New Roman"/>
          <w:sz w:val="20"/>
          <w:szCs w:val="24"/>
          <w:lang w:eastAsia="tr-TR"/>
        </w:rPr>
        <w:t>Nigerian</w:t>
      </w:r>
      <w:proofErr w:type="spellEnd"/>
      <w:r w:rsidRPr="002C1A31">
        <w:rPr>
          <w:rFonts w:ascii="Times New Roman" w:eastAsia="MyriadPro-Regular" w:hAnsi="Times New Roman" w:cs="Times New Roman"/>
          <w:sz w:val="20"/>
          <w:szCs w:val="24"/>
          <w:lang w:eastAsia="tr-TR"/>
        </w:rPr>
        <w:t xml:space="preserve"> Federal </w:t>
      </w:r>
      <w:proofErr w:type="spellStart"/>
      <w:r w:rsidRPr="002C1A31">
        <w:rPr>
          <w:rFonts w:ascii="Times New Roman" w:eastAsia="MyriadPro-Regular" w:hAnsi="Times New Roman" w:cs="Times New Roman"/>
          <w:sz w:val="20"/>
          <w:szCs w:val="24"/>
          <w:lang w:eastAsia="tr-TR"/>
        </w:rPr>
        <w:t>University</w:t>
      </w:r>
      <w:proofErr w:type="spellEnd"/>
      <w:r w:rsidRPr="002C1A31">
        <w:rPr>
          <w:rFonts w:ascii="Times New Roman" w:eastAsia="MyriadPro-Regular" w:hAnsi="Times New Roman" w:cs="Times New Roman"/>
          <w:sz w:val="20"/>
          <w:szCs w:val="24"/>
          <w:lang w:eastAsia="tr-TR"/>
        </w:rPr>
        <w:t xml:space="preserve">: a </w:t>
      </w:r>
      <w:proofErr w:type="spellStart"/>
      <w:r w:rsidRPr="002C1A31">
        <w:rPr>
          <w:rFonts w:ascii="Times New Roman" w:eastAsia="MyriadPro-Regular" w:hAnsi="Times New Roman" w:cs="Times New Roman"/>
          <w:sz w:val="20"/>
          <w:szCs w:val="24"/>
          <w:lang w:eastAsia="tr-TR"/>
        </w:rPr>
        <w:t>cross-sectional</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study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Afr</w:t>
      </w:r>
      <w:proofErr w:type="spellEnd"/>
      <w:r w:rsidRPr="002C1A31">
        <w:rPr>
          <w:rFonts w:ascii="Times New Roman" w:eastAsia="MyriadPro-Regular" w:hAnsi="Times New Roman" w:cs="Times New Roman"/>
          <w:sz w:val="20"/>
          <w:szCs w:val="24"/>
          <w:lang w:eastAsia="tr-TR"/>
        </w:rPr>
        <w:t xml:space="preserve"> J </w:t>
      </w:r>
      <w:proofErr w:type="spellStart"/>
      <w:r w:rsidRPr="002C1A31">
        <w:rPr>
          <w:rFonts w:ascii="Times New Roman" w:eastAsia="MyriadPro-Regular" w:hAnsi="Times New Roman" w:cs="Times New Roman"/>
          <w:sz w:val="20"/>
          <w:szCs w:val="24"/>
          <w:lang w:eastAsia="tr-TR"/>
        </w:rPr>
        <w:t>Med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Med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Sci</w:t>
      </w:r>
      <w:proofErr w:type="spellEnd"/>
      <w:r w:rsidRPr="002C1A31">
        <w:rPr>
          <w:rFonts w:ascii="Times New Roman" w:eastAsia="MyriadPro-Regular" w:hAnsi="Times New Roman" w:cs="Times New Roman"/>
          <w:sz w:val="20"/>
          <w:szCs w:val="24"/>
          <w:lang w:eastAsia="tr-TR"/>
        </w:rPr>
        <w:t>. 2014;43(1):79-86.</w:t>
      </w:r>
    </w:p>
    <w:p w14:paraId="65E9EC5D" w14:textId="2326FF6E"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Gençtürk N. İstanbul’da bir sağlık kuruluşunda çalışan kadın sağlık profesyonellerinin kendi kendine meme muayenesini bilme ve uygulama durumları. Sağlık Bilimleri ve Meslekleri Dergisi 2015;  2(2): 209-216.</w:t>
      </w:r>
    </w:p>
    <w:p w14:paraId="5A1DA132" w14:textId="2A21EC83"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Maral I, </w:t>
      </w:r>
      <w:proofErr w:type="spellStart"/>
      <w:r w:rsidRPr="002C1A31">
        <w:rPr>
          <w:rFonts w:ascii="Times New Roman" w:eastAsia="MyriadPro-Regular" w:hAnsi="Times New Roman" w:cs="Times New Roman"/>
          <w:sz w:val="20"/>
          <w:szCs w:val="24"/>
          <w:lang w:eastAsia="tr-TR"/>
        </w:rPr>
        <w:t>Budakoglu</w:t>
      </w:r>
      <w:proofErr w:type="spellEnd"/>
      <w:r w:rsidRPr="002C1A31">
        <w:rPr>
          <w:rFonts w:ascii="Times New Roman" w:eastAsia="MyriadPro-Regular" w:hAnsi="Times New Roman" w:cs="Times New Roman"/>
          <w:sz w:val="20"/>
          <w:szCs w:val="24"/>
          <w:lang w:eastAsia="tr-TR"/>
        </w:rPr>
        <w:t xml:space="preserve"> II, Ozdemir A, Bumin MA. </w:t>
      </w:r>
      <w:proofErr w:type="spellStart"/>
      <w:r w:rsidRPr="002C1A31">
        <w:rPr>
          <w:rFonts w:ascii="Times New Roman" w:eastAsia="MyriadPro-Regular" w:hAnsi="Times New Roman" w:cs="Times New Roman"/>
          <w:sz w:val="20"/>
          <w:szCs w:val="24"/>
          <w:lang w:eastAsia="tr-TR"/>
        </w:rPr>
        <w:t>Behaviors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toward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methods</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breast</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early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detection</w:t>
      </w:r>
      <w:proofErr w:type="spellEnd"/>
      <w:r w:rsidRPr="002C1A31">
        <w:rPr>
          <w:rFonts w:ascii="Times New Roman" w:eastAsia="MyriadPro-Regular" w:hAnsi="Times New Roman" w:cs="Times New Roman"/>
          <w:sz w:val="20"/>
          <w:szCs w:val="24"/>
          <w:lang w:eastAsia="tr-TR"/>
        </w:rPr>
        <w:t xml:space="preserve"> in </w:t>
      </w:r>
      <w:proofErr w:type="spellStart"/>
      <w:r w:rsidRPr="002C1A31">
        <w:rPr>
          <w:rFonts w:ascii="Times New Roman" w:eastAsia="MyriadPro-Regular" w:hAnsi="Times New Roman" w:cs="Times New Roman"/>
          <w:sz w:val="20"/>
          <w:szCs w:val="24"/>
          <w:lang w:eastAsia="tr-TR"/>
        </w:rPr>
        <w:t>women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over</w:t>
      </w:r>
      <w:proofErr w:type="spellEnd"/>
      <w:r w:rsidRPr="002C1A31">
        <w:rPr>
          <w:rFonts w:ascii="Times New Roman" w:eastAsia="MyriadPro-Regular" w:hAnsi="Times New Roman" w:cs="Times New Roman"/>
          <w:sz w:val="20"/>
          <w:szCs w:val="24"/>
          <w:lang w:eastAsia="tr-TR"/>
        </w:rPr>
        <w:t xml:space="preserve"> 40 </w:t>
      </w:r>
      <w:proofErr w:type="spellStart"/>
      <w:r w:rsidRPr="002C1A31">
        <w:rPr>
          <w:rFonts w:ascii="Times New Roman" w:eastAsia="MyriadPro-Regular" w:hAnsi="Times New Roman" w:cs="Times New Roman"/>
          <w:sz w:val="20"/>
          <w:szCs w:val="24"/>
          <w:lang w:eastAsia="tr-TR"/>
        </w:rPr>
        <w:t>years</w:t>
      </w:r>
      <w:proofErr w:type="spellEnd"/>
      <w:r w:rsidRPr="002C1A31">
        <w:rPr>
          <w:rFonts w:ascii="Times New Roman" w:eastAsia="MyriadPro-Regular" w:hAnsi="Times New Roman" w:cs="Times New Roman"/>
          <w:sz w:val="20"/>
          <w:szCs w:val="24"/>
          <w:lang w:eastAsia="tr-TR"/>
        </w:rPr>
        <w:t xml:space="preserve"> in a </w:t>
      </w:r>
      <w:proofErr w:type="spellStart"/>
      <w:r w:rsidRPr="002C1A31">
        <w:rPr>
          <w:rFonts w:ascii="Times New Roman" w:eastAsia="MyriadPro-Regular" w:hAnsi="Times New Roman" w:cs="Times New Roman"/>
          <w:sz w:val="20"/>
          <w:szCs w:val="24"/>
          <w:lang w:eastAsia="tr-TR"/>
        </w:rPr>
        <w:t>rural</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region</w:t>
      </w:r>
      <w:proofErr w:type="spellEnd"/>
      <w:r w:rsidRPr="002C1A31">
        <w:rPr>
          <w:rFonts w:ascii="Times New Roman" w:eastAsia="MyriadPro-Regular" w:hAnsi="Times New Roman" w:cs="Times New Roman"/>
          <w:sz w:val="20"/>
          <w:szCs w:val="24"/>
          <w:lang w:eastAsia="tr-TR"/>
        </w:rPr>
        <w:t xml:space="preserve"> of Ankara, </w:t>
      </w:r>
      <w:proofErr w:type="spellStart"/>
      <w:r w:rsidRPr="002C1A31">
        <w:rPr>
          <w:rFonts w:ascii="Times New Roman" w:eastAsia="MyriadPro-Regular" w:hAnsi="Times New Roman" w:cs="Times New Roman"/>
          <w:sz w:val="20"/>
          <w:szCs w:val="24"/>
          <w:lang w:eastAsia="tr-TR"/>
        </w:rPr>
        <w:t>Turkey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Journal</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Education</w:t>
      </w:r>
      <w:proofErr w:type="spellEnd"/>
      <w:r w:rsidRPr="002C1A31">
        <w:rPr>
          <w:rFonts w:ascii="Times New Roman" w:eastAsia="MyriadPro-Regular" w:hAnsi="Times New Roman" w:cs="Times New Roman"/>
          <w:sz w:val="20"/>
          <w:szCs w:val="24"/>
          <w:lang w:eastAsia="tr-TR"/>
        </w:rPr>
        <w:t>. 2009;24 (2):127-8.</w:t>
      </w:r>
    </w:p>
    <w:p w14:paraId="3DBDED35" w14:textId="727B375A"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proofErr w:type="spellStart"/>
      <w:r w:rsidRPr="002C1A31">
        <w:rPr>
          <w:rFonts w:ascii="Times New Roman" w:eastAsia="MyriadPro-Regular" w:hAnsi="Times New Roman" w:cs="Times New Roman"/>
          <w:sz w:val="20"/>
          <w:szCs w:val="24"/>
          <w:lang w:eastAsia="tr-TR"/>
        </w:rPr>
        <w:t>Göçgeldi</w:t>
      </w:r>
      <w:proofErr w:type="spellEnd"/>
      <w:r w:rsidRPr="002C1A31">
        <w:rPr>
          <w:rFonts w:ascii="Times New Roman" w:eastAsia="MyriadPro-Regular" w:hAnsi="Times New Roman" w:cs="Times New Roman"/>
          <w:sz w:val="20"/>
          <w:szCs w:val="24"/>
          <w:lang w:eastAsia="tr-TR"/>
        </w:rPr>
        <w:t xml:space="preserve"> E, Açıkel CH, </w:t>
      </w:r>
      <w:proofErr w:type="spellStart"/>
      <w:r w:rsidRPr="002C1A31">
        <w:rPr>
          <w:rFonts w:ascii="Times New Roman" w:eastAsia="MyriadPro-Regular" w:hAnsi="Times New Roman" w:cs="Times New Roman"/>
          <w:sz w:val="20"/>
          <w:szCs w:val="24"/>
          <w:lang w:eastAsia="tr-TR"/>
        </w:rPr>
        <w:t>Hasde</w:t>
      </w:r>
      <w:proofErr w:type="spellEnd"/>
      <w:r w:rsidRPr="002C1A31">
        <w:rPr>
          <w:rFonts w:ascii="Times New Roman" w:eastAsia="MyriadPro-Regular" w:hAnsi="Times New Roman" w:cs="Times New Roman"/>
          <w:sz w:val="20"/>
          <w:szCs w:val="24"/>
          <w:lang w:eastAsia="tr-TR"/>
        </w:rPr>
        <w:t xml:space="preserve"> M, </w:t>
      </w:r>
      <w:proofErr w:type="spellStart"/>
      <w:r w:rsidRPr="002C1A31">
        <w:rPr>
          <w:rFonts w:ascii="Times New Roman" w:eastAsia="MyriadPro-Regular" w:hAnsi="Times New Roman" w:cs="Times New Roman"/>
          <w:sz w:val="20"/>
          <w:szCs w:val="24"/>
          <w:lang w:eastAsia="tr-TR"/>
        </w:rPr>
        <w:t>Aygut</w:t>
      </w:r>
      <w:proofErr w:type="spellEnd"/>
      <w:r w:rsidRPr="002C1A31">
        <w:rPr>
          <w:rFonts w:ascii="Times New Roman" w:eastAsia="MyriadPro-Regular" w:hAnsi="Times New Roman" w:cs="Times New Roman"/>
          <w:sz w:val="20"/>
          <w:szCs w:val="24"/>
          <w:lang w:eastAsia="tr-TR"/>
        </w:rPr>
        <w:t xml:space="preserve"> G, Çelik S, Gündüz İ et. al. Ankara-Gölbaşı ilçesinde bir grup kadının kendi kendine meme muayenesi yapma konusundaki tutum ve davranışlarının belirlenmesi. Fırat Tıp Dergisi, 2008; 13(4): 261-265.</w:t>
      </w:r>
    </w:p>
    <w:p w14:paraId="3A41CF43" w14:textId="7C0768C2"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Keten HS, Yıldırım F, Ölmez S, Üçer H, Çelik M. Knowledge, </w:t>
      </w:r>
      <w:proofErr w:type="spellStart"/>
      <w:r w:rsidRPr="002C1A31">
        <w:rPr>
          <w:rFonts w:ascii="Times New Roman" w:eastAsia="MyriadPro-Regular" w:hAnsi="Times New Roman" w:cs="Times New Roman"/>
          <w:sz w:val="20"/>
          <w:szCs w:val="24"/>
          <w:lang w:eastAsia="tr-TR"/>
        </w:rPr>
        <w:t>attitudes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behavior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about</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breast</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in </w:t>
      </w:r>
      <w:proofErr w:type="spellStart"/>
      <w:r w:rsidRPr="002C1A31">
        <w:rPr>
          <w:rFonts w:ascii="Times New Roman" w:eastAsia="MyriadPro-Regular" w:hAnsi="Times New Roman" w:cs="Times New Roman"/>
          <w:sz w:val="20"/>
          <w:szCs w:val="24"/>
          <w:lang w:eastAsia="tr-TR"/>
        </w:rPr>
        <w:t>women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presenting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to</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early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diagnosis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screening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education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centre</w:t>
      </w:r>
      <w:proofErr w:type="spellEnd"/>
      <w:r w:rsidRPr="002C1A31">
        <w:rPr>
          <w:rFonts w:ascii="Times New Roman" w:eastAsia="MyriadPro-Regular" w:hAnsi="Times New Roman" w:cs="Times New Roman"/>
          <w:sz w:val="20"/>
          <w:szCs w:val="24"/>
          <w:lang w:eastAsia="tr-TR"/>
        </w:rPr>
        <w:t xml:space="preserve"> in Kahramanmaraş, </w:t>
      </w:r>
      <w:proofErr w:type="spellStart"/>
      <w:r w:rsidRPr="002C1A31">
        <w:rPr>
          <w:rFonts w:ascii="Times New Roman" w:eastAsia="MyriadPro-Regular" w:hAnsi="Times New Roman" w:cs="Times New Roman"/>
          <w:sz w:val="20"/>
          <w:szCs w:val="24"/>
          <w:lang w:eastAsia="tr-TR"/>
        </w:rPr>
        <w:t>Turkey</w:t>
      </w:r>
      <w:proofErr w:type="spellEnd"/>
      <w:r w:rsidRPr="002C1A31">
        <w:rPr>
          <w:rFonts w:ascii="Times New Roman" w:eastAsia="MyriadPro-Regular" w:hAnsi="Times New Roman" w:cs="Times New Roman"/>
          <w:sz w:val="20"/>
          <w:szCs w:val="24"/>
          <w:lang w:eastAsia="tr-TR"/>
        </w:rPr>
        <w:t xml:space="preserve">. Gaziantep </w:t>
      </w:r>
      <w:proofErr w:type="spellStart"/>
      <w:r w:rsidRPr="002C1A31">
        <w:rPr>
          <w:rFonts w:ascii="Times New Roman" w:eastAsia="MyriadPro-Regular" w:hAnsi="Times New Roman" w:cs="Times New Roman"/>
          <w:sz w:val="20"/>
          <w:szCs w:val="24"/>
          <w:lang w:eastAsia="tr-TR"/>
        </w:rPr>
        <w:t>Med</w:t>
      </w:r>
      <w:proofErr w:type="spellEnd"/>
      <w:r w:rsidRPr="002C1A31">
        <w:rPr>
          <w:rFonts w:ascii="Times New Roman" w:eastAsia="MyriadPro-Regular" w:hAnsi="Times New Roman" w:cs="Times New Roman"/>
          <w:sz w:val="20"/>
          <w:szCs w:val="24"/>
          <w:lang w:eastAsia="tr-TR"/>
        </w:rPr>
        <w:t xml:space="preserve"> J 2014; 20:  212-216.</w:t>
      </w:r>
    </w:p>
    <w:p w14:paraId="09B92259" w14:textId="434ADE6D"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proofErr w:type="spellStart"/>
      <w:r w:rsidRPr="002C1A31">
        <w:rPr>
          <w:rFonts w:ascii="Times New Roman" w:eastAsia="MyriadPro-Regular" w:hAnsi="Times New Roman" w:cs="Times New Roman"/>
          <w:sz w:val="20"/>
          <w:szCs w:val="24"/>
          <w:lang w:eastAsia="tr-TR"/>
        </w:rPr>
        <w:t>Jelinski</w:t>
      </w:r>
      <w:proofErr w:type="spellEnd"/>
      <w:r w:rsidRPr="002C1A31">
        <w:rPr>
          <w:rFonts w:ascii="Times New Roman" w:eastAsia="MyriadPro-Regular" w:hAnsi="Times New Roman" w:cs="Times New Roman"/>
          <w:sz w:val="20"/>
          <w:szCs w:val="24"/>
          <w:lang w:eastAsia="tr-TR"/>
        </w:rPr>
        <w:t xml:space="preserve"> SE, </w:t>
      </w:r>
      <w:proofErr w:type="spellStart"/>
      <w:r w:rsidRPr="002C1A31">
        <w:rPr>
          <w:rFonts w:ascii="Times New Roman" w:eastAsia="MyriadPro-Regular" w:hAnsi="Times New Roman" w:cs="Times New Roman"/>
          <w:sz w:val="20"/>
          <w:szCs w:val="24"/>
          <w:lang w:eastAsia="tr-TR"/>
        </w:rPr>
        <w:t>Maxwell</w:t>
      </w:r>
      <w:proofErr w:type="spellEnd"/>
      <w:r w:rsidRPr="002C1A31">
        <w:rPr>
          <w:rFonts w:ascii="Times New Roman" w:eastAsia="MyriadPro-Regular" w:hAnsi="Times New Roman" w:cs="Times New Roman"/>
          <w:sz w:val="20"/>
          <w:szCs w:val="24"/>
          <w:lang w:eastAsia="tr-TR"/>
        </w:rPr>
        <w:t xml:space="preserve"> CJ, </w:t>
      </w:r>
      <w:proofErr w:type="spellStart"/>
      <w:r w:rsidRPr="002C1A31">
        <w:rPr>
          <w:rFonts w:ascii="Times New Roman" w:eastAsia="MyriadPro-Regular" w:hAnsi="Times New Roman" w:cs="Times New Roman"/>
          <w:sz w:val="20"/>
          <w:szCs w:val="24"/>
          <w:lang w:eastAsia="tr-TR"/>
        </w:rPr>
        <w:t>Onysko</w:t>
      </w:r>
      <w:proofErr w:type="spellEnd"/>
      <w:r w:rsidRPr="002C1A31">
        <w:rPr>
          <w:rFonts w:ascii="Times New Roman" w:eastAsia="MyriadPro-Regular" w:hAnsi="Times New Roman" w:cs="Times New Roman"/>
          <w:sz w:val="20"/>
          <w:szCs w:val="24"/>
          <w:lang w:eastAsia="tr-TR"/>
        </w:rPr>
        <w:t xml:space="preserve"> J, </w:t>
      </w:r>
      <w:proofErr w:type="spellStart"/>
      <w:r w:rsidRPr="002C1A31">
        <w:rPr>
          <w:rFonts w:ascii="Times New Roman" w:eastAsia="MyriadPro-Regular" w:hAnsi="Times New Roman" w:cs="Times New Roman"/>
          <w:sz w:val="20"/>
          <w:szCs w:val="24"/>
          <w:lang w:eastAsia="tr-TR"/>
        </w:rPr>
        <w:t>Bancej</w:t>
      </w:r>
      <w:proofErr w:type="spellEnd"/>
      <w:r w:rsidRPr="002C1A31">
        <w:rPr>
          <w:rFonts w:ascii="Times New Roman" w:eastAsia="MyriadPro-Regular" w:hAnsi="Times New Roman" w:cs="Times New Roman"/>
          <w:sz w:val="20"/>
          <w:szCs w:val="24"/>
          <w:lang w:eastAsia="tr-TR"/>
        </w:rPr>
        <w:t xml:space="preserve"> CM. </w:t>
      </w:r>
      <w:proofErr w:type="spellStart"/>
      <w:r w:rsidRPr="002C1A31">
        <w:rPr>
          <w:rFonts w:ascii="Times New Roman" w:eastAsia="MyriadPro-Regular" w:hAnsi="Times New Roman" w:cs="Times New Roman"/>
          <w:sz w:val="20"/>
          <w:szCs w:val="24"/>
          <w:lang w:eastAsia="tr-TR"/>
        </w:rPr>
        <w:t>The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influence</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breast</w:t>
      </w:r>
      <w:proofErr w:type="spellEnd"/>
      <w:r w:rsidRPr="002C1A31">
        <w:rPr>
          <w:rFonts w:ascii="Times New Roman" w:eastAsia="MyriadPro-Regular" w:hAnsi="Times New Roman" w:cs="Times New Roman"/>
          <w:sz w:val="20"/>
          <w:szCs w:val="24"/>
          <w:lang w:eastAsia="tr-TR"/>
        </w:rPr>
        <w:t xml:space="preserve"> self-</w:t>
      </w:r>
      <w:proofErr w:type="spellStart"/>
      <w:r w:rsidRPr="002C1A31">
        <w:rPr>
          <w:rFonts w:ascii="Times New Roman" w:eastAsia="MyriadPro-Regular" w:hAnsi="Times New Roman" w:cs="Times New Roman"/>
          <w:sz w:val="20"/>
          <w:szCs w:val="24"/>
          <w:lang w:eastAsia="tr-TR"/>
        </w:rPr>
        <w:t>examination</w:t>
      </w:r>
      <w:proofErr w:type="spellEnd"/>
      <w:r w:rsidRPr="002C1A31">
        <w:rPr>
          <w:rFonts w:ascii="Times New Roman" w:eastAsia="MyriadPro-Regular" w:hAnsi="Times New Roman" w:cs="Times New Roman"/>
          <w:sz w:val="20"/>
          <w:szCs w:val="24"/>
          <w:lang w:eastAsia="tr-TR"/>
        </w:rPr>
        <w:t xml:space="preserve"> on </w:t>
      </w:r>
      <w:proofErr w:type="spellStart"/>
      <w:r w:rsidRPr="002C1A31">
        <w:rPr>
          <w:rFonts w:ascii="Times New Roman" w:eastAsia="MyriadPro-Regular" w:hAnsi="Times New Roman" w:cs="Times New Roman"/>
          <w:sz w:val="20"/>
          <w:szCs w:val="24"/>
          <w:lang w:eastAsia="tr-TR"/>
        </w:rPr>
        <w:t>subsequent</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mammography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participation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American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Journal</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Public</w:t>
      </w:r>
      <w:proofErr w:type="spellEnd"/>
      <w:r w:rsidRPr="002C1A31">
        <w:rPr>
          <w:rFonts w:ascii="Times New Roman" w:eastAsia="MyriadPro-Regular" w:hAnsi="Times New Roman" w:cs="Times New Roman"/>
          <w:sz w:val="20"/>
          <w:szCs w:val="24"/>
          <w:lang w:eastAsia="tr-TR"/>
        </w:rPr>
        <w:t xml:space="preserve"> Health 2005; 95(3): 506-511.</w:t>
      </w:r>
    </w:p>
    <w:p w14:paraId="1E675E1E" w14:textId="2A43D07E"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Simi A, </w:t>
      </w:r>
      <w:proofErr w:type="spellStart"/>
      <w:r w:rsidRPr="002C1A31">
        <w:rPr>
          <w:rFonts w:ascii="Times New Roman" w:eastAsia="MyriadPro-Regular" w:hAnsi="Times New Roman" w:cs="Times New Roman"/>
          <w:sz w:val="20"/>
          <w:szCs w:val="24"/>
          <w:lang w:eastAsia="tr-TR"/>
        </w:rPr>
        <w:t>Yadollahie</w:t>
      </w:r>
      <w:proofErr w:type="spellEnd"/>
      <w:r w:rsidRPr="002C1A31">
        <w:rPr>
          <w:rFonts w:ascii="Times New Roman" w:eastAsia="MyriadPro-Regular" w:hAnsi="Times New Roman" w:cs="Times New Roman"/>
          <w:sz w:val="20"/>
          <w:szCs w:val="24"/>
          <w:lang w:eastAsia="tr-TR"/>
        </w:rPr>
        <w:t xml:space="preserve"> M, </w:t>
      </w:r>
      <w:proofErr w:type="spellStart"/>
      <w:r w:rsidRPr="002C1A31">
        <w:rPr>
          <w:rFonts w:ascii="Times New Roman" w:eastAsia="MyriadPro-Regular" w:hAnsi="Times New Roman" w:cs="Times New Roman"/>
          <w:sz w:val="20"/>
          <w:szCs w:val="24"/>
          <w:lang w:eastAsia="tr-TR"/>
        </w:rPr>
        <w:t>Habibzadeh</w:t>
      </w:r>
      <w:proofErr w:type="spellEnd"/>
      <w:r w:rsidRPr="002C1A31">
        <w:rPr>
          <w:rFonts w:ascii="Times New Roman" w:eastAsia="MyriadPro-Regular" w:hAnsi="Times New Roman" w:cs="Times New Roman"/>
          <w:sz w:val="20"/>
          <w:szCs w:val="24"/>
          <w:lang w:eastAsia="tr-TR"/>
        </w:rPr>
        <w:t xml:space="preserve"> F.  Knowledge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attitudes</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breast</w:t>
      </w:r>
      <w:proofErr w:type="spellEnd"/>
      <w:r w:rsidRPr="002C1A31">
        <w:rPr>
          <w:rFonts w:ascii="Times New Roman" w:eastAsia="MyriadPro-Regular" w:hAnsi="Times New Roman" w:cs="Times New Roman"/>
          <w:sz w:val="20"/>
          <w:szCs w:val="24"/>
          <w:lang w:eastAsia="tr-TR"/>
        </w:rPr>
        <w:t xml:space="preserve"> self </w:t>
      </w:r>
      <w:proofErr w:type="spellStart"/>
      <w:r w:rsidRPr="002C1A31">
        <w:rPr>
          <w:rFonts w:ascii="Times New Roman" w:eastAsia="MyriadPro-Regular" w:hAnsi="Times New Roman" w:cs="Times New Roman"/>
          <w:sz w:val="20"/>
          <w:szCs w:val="24"/>
          <w:lang w:eastAsia="tr-TR"/>
        </w:rPr>
        <w:t>examination</w:t>
      </w:r>
      <w:proofErr w:type="spellEnd"/>
      <w:r w:rsidRPr="002C1A31">
        <w:rPr>
          <w:rFonts w:ascii="Times New Roman" w:eastAsia="MyriadPro-Regular" w:hAnsi="Times New Roman" w:cs="Times New Roman"/>
          <w:sz w:val="20"/>
          <w:szCs w:val="24"/>
          <w:lang w:eastAsia="tr-TR"/>
        </w:rPr>
        <w:t xml:space="preserve"> in a </w:t>
      </w:r>
      <w:proofErr w:type="spellStart"/>
      <w:r w:rsidRPr="002C1A31">
        <w:rPr>
          <w:rFonts w:ascii="Times New Roman" w:eastAsia="MyriadPro-Regular" w:hAnsi="Times New Roman" w:cs="Times New Roman"/>
          <w:sz w:val="20"/>
          <w:szCs w:val="24"/>
          <w:lang w:eastAsia="tr-TR"/>
        </w:rPr>
        <w:t>group</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women</w:t>
      </w:r>
      <w:proofErr w:type="spellEnd"/>
      <w:r w:rsidRPr="002C1A31">
        <w:rPr>
          <w:rFonts w:ascii="Times New Roman" w:eastAsia="MyriadPro-Regular" w:hAnsi="Times New Roman" w:cs="Times New Roman"/>
          <w:sz w:val="20"/>
          <w:szCs w:val="24"/>
          <w:lang w:eastAsia="tr-TR"/>
        </w:rPr>
        <w:t xml:space="preserve"> in </w:t>
      </w:r>
      <w:proofErr w:type="spellStart"/>
      <w:r w:rsidRPr="002C1A31">
        <w:rPr>
          <w:rFonts w:ascii="Times New Roman" w:eastAsia="MyriadPro-Regular" w:hAnsi="Times New Roman" w:cs="Times New Roman"/>
          <w:sz w:val="20"/>
          <w:szCs w:val="24"/>
          <w:lang w:eastAsia="tr-TR"/>
        </w:rPr>
        <w:t>Shiraz</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southern</w:t>
      </w:r>
      <w:proofErr w:type="spellEnd"/>
      <w:r w:rsidRPr="002C1A31">
        <w:rPr>
          <w:rFonts w:ascii="Times New Roman" w:eastAsia="MyriadPro-Regular" w:hAnsi="Times New Roman" w:cs="Times New Roman"/>
          <w:sz w:val="20"/>
          <w:szCs w:val="24"/>
          <w:lang w:eastAsia="tr-TR"/>
        </w:rPr>
        <w:t xml:space="preserve"> Iran. </w:t>
      </w:r>
      <w:proofErr w:type="spellStart"/>
      <w:r w:rsidRPr="002C1A31">
        <w:rPr>
          <w:rFonts w:ascii="Times New Roman" w:eastAsia="MyriadPro-Regular" w:hAnsi="Times New Roman" w:cs="Times New Roman"/>
          <w:sz w:val="20"/>
          <w:szCs w:val="24"/>
          <w:lang w:eastAsia="tr-TR"/>
        </w:rPr>
        <w:t>Postgraduate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Medical</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Journal</w:t>
      </w:r>
      <w:proofErr w:type="spellEnd"/>
      <w:r w:rsidRPr="002C1A31">
        <w:rPr>
          <w:rFonts w:ascii="Times New Roman" w:eastAsia="MyriadPro-Regular" w:hAnsi="Times New Roman" w:cs="Times New Roman"/>
          <w:sz w:val="20"/>
          <w:szCs w:val="24"/>
          <w:lang w:eastAsia="tr-TR"/>
        </w:rPr>
        <w:t xml:space="preserve"> 2009; 85(1004): 283-287.</w:t>
      </w:r>
    </w:p>
    <w:p w14:paraId="7E9257B2" w14:textId="06A243E6"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Al-Dubai SAR, </w:t>
      </w:r>
      <w:proofErr w:type="spellStart"/>
      <w:r w:rsidRPr="002C1A31">
        <w:rPr>
          <w:rFonts w:ascii="Times New Roman" w:eastAsia="MyriadPro-Regular" w:hAnsi="Times New Roman" w:cs="Times New Roman"/>
          <w:sz w:val="20"/>
          <w:szCs w:val="24"/>
          <w:lang w:eastAsia="tr-TR"/>
        </w:rPr>
        <w:t>Ganasegeran</w:t>
      </w:r>
      <w:proofErr w:type="spellEnd"/>
      <w:r w:rsidRPr="002C1A31">
        <w:rPr>
          <w:rFonts w:ascii="Times New Roman" w:eastAsia="MyriadPro-Regular" w:hAnsi="Times New Roman" w:cs="Times New Roman"/>
          <w:sz w:val="20"/>
          <w:szCs w:val="24"/>
          <w:lang w:eastAsia="tr-TR"/>
        </w:rPr>
        <w:t xml:space="preserve"> K, </w:t>
      </w:r>
      <w:proofErr w:type="spellStart"/>
      <w:r w:rsidRPr="002C1A31">
        <w:rPr>
          <w:rFonts w:ascii="Times New Roman" w:eastAsia="MyriadPro-Regular" w:hAnsi="Times New Roman" w:cs="Times New Roman"/>
          <w:sz w:val="20"/>
          <w:szCs w:val="24"/>
          <w:lang w:eastAsia="tr-TR"/>
        </w:rPr>
        <w:t>Alabsi</w:t>
      </w:r>
      <w:proofErr w:type="spellEnd"/>
      <w:r w:rsidRPr="002C1A31">
        <w:rPr>
          <w:rFonts w:ascii="Times New Roman" w:eastAsia="MyriadPro-Regular" w:hAnsi="Times New Roman" w:cs="Times New Roman"/>
          <w:sz w:val="20"/>
          <w:szCs w:val="24"/>
          <w:lang w:eastAsia="tr-TR"/>
        </w:rPr>
        <w:t xml:space="preserve"> AM, </w:t>
      </w:r>
      <w:proofErr w:type="spellStart"/>
      <w:r w:rsidRPr="002C1A31">
        <w:rPr>
          <w:rFonts w:ascii="Times New Roman" w:eastAsia="MyriadPro-Regular" w:hAnsi="Times New Roman" w:cs="Times New Roman"/>
          <w:sz w:val="20"/>
          <w:szCs w:val="24"/>
          <w:lang w:eastAsia="tr-TR"/>
        </w:rPr>
        <w:t>Manaf</w:t>
      </w:r>
      <w:proofErr w:type="spellEnd"/>
      <w:r w:rsidRPr="002C1A31">
        <w:rPr>
          <w:rFonts w:ascii="Times New Roman" w:eastAsia="MyriadPro-Regular" w:hAnsi="Times New Roman" w:cs="Times New Roman"/>
          <w:sz w:val="20"/>
          <w:szCs w:val="24"/>
          <w:lang w:eastAsia="tr-TR"/>
        </w:rPr>
        <w:t xml:space="preserve"> MRA, </w:t>
      </w:r>
      <w:proofErr w:type="spellStart"/>
      <w:r w:rsidRPr="002C1A31">
        <w:rPr>
          <w:rFonts w:ascii="Times New Roman" w:eastAsia="MyriadPro-Regular" w:hAnsi="Times New Roman" w:cs="Times New Roman"/>
          <w:sz w:val="20"/>
          <w:szCs w:val="24"/>
          <w:lang w:eastAsia="tr-TR"/>
        </w:rPr>
        <w:t>Ijaz</w:t>
      </w:r>
      <w:proofErr w:type="spellEnd"/>
      <w:r w:rsidRPr="002C1A31">
        <w:rPr>
          <w:rFonts w:ascii="Times New Roman" w:eastAsia="MyriadPro-Regular" w:hAnsi="Times New Roman" w:cs="Times New Roman"/>
          <w:sz w:val="20"/>
          <w:szCs w:val="24"/>
          <w:lang w:eastAsia="tr-TR"/>
        </w:rPr>
        <w:t xml:space="preserve"> S, </w:t>
      </w:r>
      <w:proofErr w:type="spellStart"/>
      <w:r w:rsidRPr="002C1A31">
        <w:rPr>
          <w:rFonts w:ascii="Times New Roman" w:eastAsia="MyriadPro-Regular" w:hAnsi="Times New Roman" w:cs="Times New Roman"/>
          <w:sz w:val="20"/>
          <w:szCs w:val="24"/>
          <w:lang w:eastAsia="tr-TR"/>
        </w:rPr>
        <w:t>Kassim</w:t>
      </w:r>
      <w:proofErr w:type="spellEnd"/>
      <w:r w:rsidRPr="002C1A31">
        <w:rPr>
          <w:rFonts w:ascii="Times New Roman" w:eastAsia="MyriadPro-Regular" w:hAnsi="Times New Roman" w:cs="Times New Roman"/>
          <w:sz w:val="20"/>
          <w:szCs w:val="24"/>
          <w:lang w:eastAsia="tr-TR"/>
        </w:rPr>
        <w:t xml:space="preserve"> S. Exploration of </w:t>
      </w:r>
      <w:proofErr w:type="spellStart"/>
      <w:r w:rsidRPr="002C1A31">
        <w:rPr>
          <w:rFonts w:ascii="Times New Roman" w:eastAsia="MyriadPro-Regular" w:hAnsi="Times New Roman" w:cs="Times New Roman"/>
          <w:sz w:val="20"/>
          <w:szCs w:val="24"/>
          <w:lang w:eastAsia="tr-TR"/>
        </w:rPr>
        <w:t>barriers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to</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breast</w:t>
      </w:r>
      <w:proofErr w:type="spellEnd"/>
      <w:r w:rsidRPr="002C1A31">
        <w:rPr>
          <w:rFonts w:ascii="Times New Roman" w:eastAsia="MyriadPro-Regular" w:hAnsi="Times New Roman" w:cs="Times New Roman"/>
          <w:sz w:val="20"/>
          <w:szCs w:val="24"/>
          <w:lang w:eastAsia="tr-TR"/>
        </w:rPr>
        <w:t xml:space="preserve">-self </w:t>
      </w:r>
      <w:proofErr w:type="spellStart"/>
      <w:r w:rsidRPr="002C1A31">
        <w:rPr>
          <w:rFonts w:ascii="Times New Roman" w:eastAsia="MyriadPro-Regular" w:hAnsi="Times New Roman" w:cs="Times New Roman"/>
          <w:sz w:val="20"/>
          <w:szCs w:val="24"/>
          <w:lang w:eastAsia="tr-TR"/>
        </w:rPr>
        <w:t>examination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among</w:t>
      </w:r>
      <w:proofErr w:type="spellEnd"/>
      <w:r w:rsidRPr="002C1A31">
        <w:rPr>
          <w:rFonts w:ascii="Times New Roman" w:eastAsia="MyriadPro-Regular" w:hAnsi="Times New Roman" w:cs="Times New Roman"/>
          <w:sz w:val="20"/>
          <w:szCs w:val="24"/>
          <w:lang w:eastAsia="tr-TR"/>
        </w:rPr>
        <w:t xml:space="preserve"> urban </w:t>
      </w:r>
      <w:proofErr w:type="spellStart"/>
      <w:r w:rsidRPr="002C1A31">
        <w:rPr>
          <w:rFonts w:ascii="Times New Roman" w:eastAsia="MyriadPro-Regular" w:hAnsi="Times New Roman" w:cs="Times New Roman"/>
          <w:sz w:val="20"/>
          <w:szCs w:val="24"/>
          <w:lang w:eastAsia="tr-TR"/>
        </w:rPr>
        <w:t>women</w:t>
      </w:r>
      <w:proofErr w:type="spellEnd"/>
      <w:r w:rsidRPr="002C1A31">
        <w:rPr>
          <w:rFonts w:ascii="Times New Roman" w:eastAsia="MyriadPro-Regular" w:hAnsi="Times New Roman" w:cs="Times New Roman"/>
          <w:sz w:val="20"/>
          <w:szCs w:val="24"/>
          <w:lang w:eastAsia="tr-TR"/>
        </w:rPr>
        <w:t xml:space="preserve"> in </w:t>
      </w:r>
      <w:proofErr w:type="spellStart"/>
      <w:r w:rsidRPr="002C1A31">
        <w:rPr>
          <w:rFonts w:ascii="Times New Roman" w:eastAsia="MyriadPro-Regular" w:hAnsi="Times New Roman" w:cs="Times New Roman"/>
          <w:sz w:val="20"/>
          <w:szCs w:val="24"/>
          <w:lang w:eastAsia="tr-TR"/>
        </w:rPr>
        <w:t>Shah</w:t>
      </w:r>
      <w:proofErr w:type="spellEnd"/>
      <w:r w:rsidRPr="002C1A31">
        <w:rPr>
          <w:rFonts w:ascii="Times New Roman" w:eastAsia="MyriadPro-Regular" w:hAnsi="Times New Roman" w:cs="Times New Roman"/>
          <w:sz w:val="20"/>
          <w:szCs w:val="24"/>
          <w:lang w:eastAsia="tr-TR"/>
        </w:rPr>
        <w:t xml:space="preserve"> Alam, </w:t>
      </w:r>
      <w:proofErr w:type="spellStart"/>
      <w:r w:rsidRPr="002C1A31">
        <w:rPr>
          <w:rFonts w:ascii="Times New Roman" w:eastAsia="MyriadPro-Regular" w:hAnsi="Times New Roman" w:cs="Times New Roman"/>
          <w:sz w:val="20"/>
          <w:szCs w:val="24"/>
          <w:lang w:eastAsia="tr-TR"/>
        </w:rPr>
        <w:t>Malaysia</w:t>
      </w:r>
      <w:proofErr w:type="spellEnd"/>
      <w:r w:rsidRPr="002C1A31">
        <w:rPr>
          <w:rFonts w:ascii="Times New Roman" w:eastAsia="MyriadPro-Regular" w:hAnsi="Times New Roman" w:cs="Times New Roman"/>
          <w:sz w:val="20"/>
          <w:szCs w:val="24"/>
          <w:lang w:eastAsia="tr-TR"/>
        </w:rPr>
        <w:t xml:space="preserve">: a </w:t>
      </w:r>
      <w:proofErr w:type="spellStart"/>
      <w:r w:rsidRPr="002C1A31">
        <w:rPr>
          <w:rFonts w:ascii="Times New Roman" w:eastAsia="MyriadPro-Regular" w:hAnsi="Times New Roman" w:cs="Times New Roman"/>
          <w:sz w:val="20"/>
          <w:szCs w:val="24"/>
          <w:lang w:eastAsia="tr-TR"/>
        </w:rPr>
        <w:t>cross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sectional</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study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Asian</w:t>
      </w:r>
      <w:proofErr w:type="spellEnd"/>
      <w:r w:rsidRPr="002C1A31">
        <w:rPr>
          <w:rFonts w:ascii="Times New Roman" w:eastAsia="MyriadPro-Regular" w:hAnsi="Times New Roman" w:cs="Times New Roman"/>
          <w:sz w:val="20"/>
          <w:szCs w:val="24"/>
          <w:lang w:eastAsia="tr-TR"/>
        </w:rPr>
        <w:t xml:space="preserve"> Pacific </w:t>
      </w:r>
      <w:proofErr w:type="spellStart"/>
      <w:r w:rsidRPr="002C1A31">
        <w:rPr>
          <w:rFonts w:ascii="Times New Roman" w:eastAsia="MyriadPro-Regular" w:hAnsi="Times New Roman" w:cs="Times New Roman"/>
          <w:sz w:val="20"/>
          <w:szCs w:val="24"/>
          <w:lang w:eastAsia="tr-TR"/>
        </w:rPr>
        <w:t>Journal</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Prevention</w:t>
      </w:r>
      <w:proofErr w:type="spellEnd"/>
      <w:r w:rsidRPr="002C1A31">
        <w:rPr>
          <w:rFonts w:ascii="Times New Roman" w:eastAsia="MyriadPro-Regular" w:hAnsi="Times New Roman" w:cs="Times New Roman"/>
          <w:sz w:val="20"/>
          <w:szCs w:val="24"/>
          <w:lang w:eastAsia="tr-TR"/>
        </w:rPr>
        <w:t xml:space="preserve"> 2012; 13(4): 1627-1632.</w:t>
      </w:r>
    </w:p>
    <w:p w14:paraId="4F3B4DB6" w14:textId="1A138508"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proofErr w:type="spellStart"/>
      <w:r w:rsidRPr="002C1A31">
        <w:rPr>
          <w:rFonts w:ascii="Times New Roman" w:eastAsia="MyriadPro-Regular" w:hAnsi="Times New Roman" w:cs="Times New Roman"/>
          <w:sz w:val="20"/>
          <w:szCs w:val="24"/>
          <w:lang w:eastAsia="tr-TR"/>
        </w:rPr>
        <w:t>Veena</w:t>
      </w:r>
      <w:proofErr w:type="spellEnd"/>
      <w:r w:rsidRPr="002C1A31">
        <w:rPr>
          <w:rFonts w:ascii="Times New Roman" w:eastAsia="MyriadPro-Regular" w:hAnsi="Times New Roman" w:cs="Times New Roman"/>
          <w:sz w:val="20"/>
          <w:szCs w:val="24"/>
          <w:lang w:eastAsia="tr-TR"/>
        </w:rPr>
        <w:t xml:space="preserve"> KS, </w:t>
      </w:r>
      <w:proofErr w:type="spellStart"/>
      <w:r w:rsidRPr="002C1A31">
        <w:rPr>
          <w:rFonts w:ascii="Times New Roman" w:eastAsia="MyriadPro-Regular" w:hAnsi="Times New Roman" w:cs="Times New Roman"/>
          <w:sz w:val="20"/>
          <w:szCs w:val="24"/>
          <w:lang w:eastAsia="tr-TR"/>
        </w:rPr>
        <w:t>Kollipaka</w:t>
      </w:r>
      <w:proofErr w:type="spellEnd"/>
      <w:r w:rsidRPr="002C1A31">
        <w:rPr>
          <w:rFonts w:ascii="Times New Roman" w:eastAsia="MyriadPro-Regular" w:hAnsi="Times New Roman" w:cs="Times New Roman"/>
          <w:sz w:val="20"/>
          <w:szCs w:val="24"/>
          <w:lang w:eastAsia="tr-TR"/>
        </w:rPr>
        <w:t xml:space="preserve"> R, </w:t>
      </w:r>
      <w:proofErr w:type="spellStart"/>
      <w:r w:rsidRPr="002C1A31">
        <w:rPr>
          <w:rFonts w:ascii="Times New Roman" w:eastAsia="MyriadPro-Regular" w:hAnsi="Times New Roman" w:cs="Times New Roman"/>
          <w:sz w:val="20"/>
          <w:szCs w:val="24"/>
          <w:lang w:eastAsia="tr-TR"/>
        </w:rPr>
        <w:t>Rekha</w:t>
      </w:r>
      <w:proofErr w:type="spellEnd"/>
      <w:r w:rsidRPr="002C1A31">
        <w:rPr>
          <w:rFonts w:ascii="Times New Roman" w:eastAsia="MyriadPro-Regular" w:hAnsi="Times New Roman" w:cs="Times New Roman"/>
          <w:sz w:val="20"/>
          <w:szCs w:val="24"/>
          <w:lang w:eastAsia="tr-TR"/>
        </w:rPr>
        <w:t xml:space="preserve"> R. The Knowledge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attitude</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breast</w:t>
      </w:r>
      <w:proofErr w:type="spellEnd"/>
      <w:r w:rsidRPr="002C1A31">
        <w:rPr>
          <w:rFonts w:ascii="Times New Roman" w:eastAsia="MyriadPro-Regular" w:hAnsi="Times New Roman" w:cs="Times New Roman"/>
          <w:sz w:val="20"/>
          <w:szCs w:val="24"/>
          <w:lang w:eastAsia="tr-TR"/>
        </w:rPr>
        <w:t xml:space="preserve"> self </w:t>
      </w:r>
      <w:proofErr w:type="spellStart"/>
      <w:r w:rsidRPr="002C1A31">
        <w:rPr>
          <w:rFonts w:ascii="Times New Roman" w:eastAsia="MyriadPro-Regular" w:hAnsi="Times New Roman" w:cs="Times New Roman"/>
          <w:sz w:val="20"/>
          <w:szCs w:val="24"/>
          <w:lang w:eastAsia="tr-TR"/>
        </w:rPr>
        <w:t>examination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mammography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among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rural</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women</w:t>
      </w:r>
      <w:proofErr w:type="spellEnd"/>
      <w:r w:rsidRPr="002C1A31">
        <w:rPr>
          <w:rFonts w:ascii="Times New Roman" w:eastAsia="MyriadPro-Regular" w:hAnsi="Times New Roman" w:cs="Times New Roman"/>
          <w:sz w:val="20"/>
          <w:szCs w:val="24"/>
          <w:lang w:eastAsia="tr-TR"/>
        </w:rPr>
        <w:t xml:space="preserve">. International </w:t>
      </w:r>
      <w:proofErr w:type="spellStart"/>
      <w:r w:rsidRPr="002C1A31">
        <w:rPr>
          <w:rFonts w:ascii="Times New Roman" w:eastAsia="MyriadPro-Regular" w:hAnsi="Times New Roman" w:cs="Times New Roman"/>
          <w:sz w:val="20"/>
          <w:szCs w:val="24"/>
          <w:lang w:eastAsia="tr-TR"/>
        </w:rPr>
        <w:t>Journal</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Reproduction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Contraception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Obstetrics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Gynecology</w:t>
      </w:r>
      <w:proofErr w:type="spellEnd"/>
      <w:r w:rsidRPr="002C1A31">
        <w:rPr>
          <w:rFonts w:ascii="Times New Roman" w:eastAsia="MyriadPro-Regular" w:hAnsi="Times New Roman" w:cs="Times New Roman"/>
          <w:sz w:val="20"/>
          <w:szCs w:val="24"/>
          <w:lang w:eastAsia="tr-TR"/>
        </w:rPr>
        <w:t xml:space="preserve"> 2017; 4(5): 1511-1516.</w:t>
      </w:r>
    </w:p>
    <w:p w14:paraId="3121174F" w14:textId="79E33967"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Yiğitbaş Ç, Bulut A, Bulut A, Semerci M. Bingöl devlet hastanesine başvuran yetişkinlerin kanser tarama testlerine ilişkin </w:t>
      </w:r>
      <w:r w:rsidRPr="002C1A31">
        <w:rPr>
          <w:rFonts w:ascii="Times New Roman" w:eastAsia="MyriadPro-Regular" w:hAnsi="Times New Roman" w:cs="Times New Roman"/>
          <w:sz w:val="20"/>
          <w:szCs w:val="24"/>
          <w:lang w:eastAsia="tr-TR"/>
        </w:rPr>
        <w:lastRenderedPageBreak/>
        <w:t>bilgi ve tutumları. Türk Jinekolojik Onkoloji Dergisi 2014; 17(1): 29-38.</w:t>
      </w:r>
    </w:p>
    <w:p w14:paraId="5D880385" w14:textId="1D1E18C9"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r w:rsidRPr="002C1A31">
        <w:rPr>
          <w:rFonts w:ascii="Times New Roman" w:eastAsia="MyriadPro-Regular" w:hAnsi="Times New Roman" w:cs="Times New Roman"/>
          <w:sz w:val="20"/>
          <w:szCs w:val="24"/>
          <w:lang w:eastAsia="tr-TR"/>
        </w:rPr>
        <w:t xml:space="preserve">Kabacaoğlu M, Oral B, </w:t>
      </w:r>
      <w:proofErr w:type="spellStart"/>
      <w:r w:rsidRPr="002C1A31">
        <w:rPr>
          <w:rFonts w:ascii="Times New Roman" w:eastAsia="MyriadPro-Regular" w:hAnsi="Times New Roman" w:cs="Times New Roman"/>
          <w:sz w:val="20"/>
          <w:szCs w:val="24"/>
          <w:lang w:eastAsia="tr-TR"/>
        </w:rPr>
        <w:t>Balci</w:t>
      </w:r>
      <w:proofErr w:type="spellEnd"/>
      <w:r w:rsidRPr="002C1A31">
        <w:rPr>
          <w:rFonts w:ascii="Times New Roman" w:eastAsia="MyriadPro-Regular" w:hAnsi="Times New Roman" w:cs="Times New Roman"/>
          <w:sz w:val="20"/>
          <w:szCs w:val="24"/>
          <w:lang w:eastAsia="tr-TR"/>
        </w:rPr>
        <w:t xml:space="preserve"> E, Günay O. </w:t>
      </w:r>
      <w:proofErr w:type="spellStart"/>
      <w:r w:rsidRPr="002C1A31">
        <w:rPr>
          <w:rFonts w:ascii="Times New Roman" w:eastAsia="MyriadPro-Regular" w:hAnsi="Times New Roman" w:cs="Times New Roman"/>
          <w:sz w:val="20"/>
          <w:szCs w:val="24"/>
          <w:lang w:eastAsia="tr-TR"/>
        </w:rPr>
        <w:t>Breast</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cervical</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related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practices</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female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doctors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nurses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working</w:t>
      </w:r>
      <w:proofErr w:type="spellEnd"/>
      <w:r w:rsidRPr="002C1A31">
        <w:rPr>
          <w:rFonts w:ascii="Times New Roman" w:eastAsia="MyriadPro-Regular" w:hAnsi="Times New Roman" w:cs="Times New Roman"/>
          <w:sz w:val="20"/>
          <w:szCs w:val="24"/>
          <w:lang w:eastAsia="tr-TR"/>
        </w:rPr>
        <w:t xml:space="preserve"> at a </w:t>
      </w:r>
      <w:proofErr w:type="spellStart"/>
      <w:r w:rsidRPr="002C1A31">
        <w:rPr>
          <w:rFonts w:ascii="Times New Roman" w:eastAsia="MyriadPro-Regular" w:hAnsi="Times New Roman" w:cs="Times New Roman"/>
          <w:sz w:val="20"/>
          <w:szCs w:val="24"/>
          <w:lang w:eastAsia="tr-TR"/>
        </w:rPr>
        <w:t>university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hospital</w:t>
      </w:r>
      <w:proofErr w:type="spellEnd"/>
      <w:r w:rsidRPr="002C1A31">
        <w:rPr>
          <w:rFonts w:ascii="Times New Roman" w:eastAsia="MyriadPro-Regular" w:hAnsi="Times New Roman" w:cs="Times New Roman"/>
          <w:sz w:val="20"/>
          <w:szCs w:val="24"/>
          <w:lang w:eastAsia="tr-TR"/>
        </w:rPr>
        <w:t xml:space="preserve"> in </w:t>
      </w:r>
      <w:proofErr w:type="spellStart"/>
      <w:r w:rsidRPr="002C1A31">
        <w:rPr>
          <w:rFonts w:ascii="Times New Roman" w:eastAsia="MyriadPro-Regular" w:hAnsi="Times New Roman" w:cs="Times New Roman"/>
          <w:sz w:val="20"/>
          <w:szCs w:val="24"/>
          <w:lang w:eastAsia="tr-TR"/>
        </w:rPr>
        <w:t>Turkey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Asian</w:t>
      </w:r>
      <w:proofErr w:type="spellEnd"/>
      <w:r w:rsidRPr="002C1A31">
        <w:rPr>
          <w:rFonts w:ascii="Times New Roman" w:eastAsia="MyriadPro-Regular" w:hAnsi="Times New Roman" w:cs="Times New Roman"/>
          <w:sz w:val="20"/>
          <w:szCs w:val="24"/>
          <w:lang w:eastAsia="tr-TR"/>
        </w:rPr>
        <w:t xml:space="preserve"> Pacific </w:t>
      </w:r>
      <w:proofErr w:type="spellStart"/>
      <w:r w:rsidRPr="002C1A31">
        <w:rPr>
          <w:rFonts w:ascii="Times New Roman" w:eastAsia="MyriadPro-Regular" w:hAnsi="Times New Roman" w:cs="Times New Roman"/>
          <w:sz w:val="20"/>
          <w:szCs w:val="24"/>
          <w:lang w:eastAsia="tr-TR"/>
        </w:rPr>
        <w:t>Journal</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Prevention</w:t>
      </w:r>
      <w:proofErr w:type="spellEnd"/>
      <w:r w:rsidRPr="002C1A31">
        <w:rPr>
          <w:rFonts w:ascii="Times New Roman" w:eastAsia="MyriadPro-Regular" w:hAnsi="Times New Roman" w:cs="Times New Roman"/>
          <w:sz w:val="20"/>
          <w:szCs w:val="24"/>
          <w:lang w:eastAsia="tr-TR"/>
        </w:rPr>
        <w:t>. 2015;16(14):5869-73.</w:t>
      </w:r>
    </w:p>
    <w:p w14:paraId="45FBECA4" w14:textId="26A98DF2"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proofErr w:type="spellStart"/>
      <w:r w:rsidRPr="002C1A31">
        <w:rPr>
          <w:rFonts w:ascii="Times New Roman" w:eastAsia="MyriadPro-Regular" w:hAnsi="Times New Roman" w:cs="Times New Roman"/>
          <w:sz w:val="20"/>
          <w:szCs w:val="24"/>
          <w:lang w:eastAsia="tr-TR"/>
        </w:rPr>
        <w:t>Moskowitz</w:t>
      </w:r>
      <w:proofErr w:type="spellEnd"/>
      <w:r w:rsidRPr="002C1A31">
        <w:rPr>
          <w:rFonts w:ascii="Times New Roman" w:eastAsia="MyriadPro-Regular" w:hAnsi="Times New Roman" w:cs="Times New Roman"/>
          <w:sz w:val="20"/>
          <w:szCs w:val="24"/>
          <w:lang w:eastAsia="tr-TR"/>
        </w:rPr>
        <w:t xml:space="preserve"> JM, </w:t>
      </w:r>
      <w:proofErr w:type="spellStart"/>
      <w:r w:rsidRPr="002C1A31">
        <w:rPr>
          <w:rFonts w:ascii="Times New Roman" w:eastAsia="MyriadPro-Regular" w:hAnsi="Times New Roman" w:cs="Times New Roman"/>
          <w:sz w:val="20"/>
          <w:szCs w:val="24"/>
          <w:lang w:eastAsia="tr-TR"/>
        </w:rPr>
        <w:t>Kazinets</w:t>
      </w:r>
      <w:proofErr w:type="spellEnd"/>
      <w:r w:rsidRPr="002C1A31">
        <w:rPr>
          <w:rFonts w:ascii="Times New Roman" w:eastAsia="MyriadPro-Regular" w:hAnsi="Times New Roman" w:cs="Times New Roman"/>
          <w:sz w:val="20"/>
          <w:szCs w:val="24"/>
          <w:lang w:eastAsia="tr-TR"/>
        </w:rPr>
        <w:t xml:space="preserve"> G, </w:t>
      </w:r>
      <w:proofErr w:type="spellStart"/>
      <w:r w:rsidRPr="002C1A31">
        <w:rPr>
          <w:rFonts w:ascii="Times New Roman" w:eastAsia="MyriadPro-Regular" w:hAnsi="Times New Roman" w:cs="Times New Roman"/>
          <w:sz w:val="20"/>
          <w:szCs w:val="24"/>
          <w:lang w:eastAsia="tr-TR"/>
        </w:rPr>
        <w:t>Wong</w:t>
      </w:r>
      <w:proofErr w:type="spellEnd"/>
      <w:r w:rsidRPr="002C1A31">
        <w:rPr>
          <w:rFonts w:ascii="Times New Roman" w:eastAsia="MyriadPro-Regular" w:hAnsi="Times New Roman" w:cs="Times New Roman"/>
          <w:sz w:val="20"/>
          <w:szCs w:val="24"/>
          <w:lang w:eastAsia="tr-TR"/>
        </w:rPr>
        <w:t xml:space="preserve"> JM, </w:t>
      </w:r>
      <w:proofErr w:type="spellStart"/>
      <w:r w:rsidRPr="002C1A31">
        <w:rPr>
          <w:rFonts w:ascii="Times New Roman" w:eastAsia="MyriadPro-Regular" w:hAnsi="Times New Roman" w:cs="Times New Roman"/>
          <w:sz w:val="20"/>
          <w:szCs w:val="24"/>
          <w:lang w:eastAsia="tr-TR"/>
        </w:rPr>
        <w:t>Tager</w:t>
      </w:r>
      <w:proofErr w:type="spellEnd"/>
      <w:r w:rsidRPr="002C1A31">
        <w:rPr>
          <w:rFonts w:ascii="Times New Roman" w:eastAsia="MyriadPro-Regular" w:hAnsi="Times New Roman" w:cs="Times New Roman"/>
          <w:sz w:val="20"/>
          <w:szCs w:val="24"/>
          <w:lang w:eastAsia="tr-TR"/>
        </w:rPr>
        <w:t xml:space="preserve"> IB. “Health is </w:t>
      </w:r>
      <w:proofErr w:type="spellStart"/>
      <w:r w:rsidRPr="002C1A31">
        <w:rPr>
          <w:rFonts w:ascii="Times New Roman" w:eastAsia="MyriadPro-Regular" w:hAnsi="Times New Roman" w:cs="Times New Roman"/>
          <w:sz w:val="20"/>
          <w:szCs w:val="24"/>
          <w:lang w:eastAsia="tr-TR"/>
        </w:rPr>
        <w:t>strength</w:t>
      </w:r>
      <w:proofErr w:type="spellEnd"/>
      <w:r w:rsidRPr="002C1A31">
        <w:rPr>
          <w:rFonts w:ascii="Times New Roman" w:eastAsia="MyriadPro-Regular" w:hAnsi="Times New Roman" w:cs="Times New Roman"/>
          <w:sz w:val="20"/>
          <w:szCs w:val="24"/>
          <w:lang w:eastAsia="tr-TR"/>
        </w:rPr>
        <w:t xml:space="preserve">”: A </w:t>
      </w:r>
      <w:proofErr w:type="spellStart"/>
      <w:r w:rsidRPr="002C1A31">
        <w:rPr>
          <w:rFonts w:ascii="Times New Roman" w:eastAsia="MyriadPro-Regular" w:hAnsi="Times New Roman" w:cs="Times New Roman"/>
          <w:sz w:val="20"/>
          <w:szCs w:val="24"/>
          <w:lang w:eastAsia="tr-TR"/>
        </w:rPr>
        <w:t>community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health</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education</w:t>
      </w:r>
      <w:proofErr w:type="spellEnd"/>
      <w:r w:rsidRPr="002C1A31">
        <w:rPr>
          <w:rFonts w:ascii="Times New Roman" w:eastAsia="MyriadPro-Regular" w:hAnsi="Times New Roman" w:cs="Times New Roman"/>
          <w:sz w:val="20"/>
          <w:szCs w:val="24"/>
          <w:lang w:eastAsia="tr-TR"/>
        </w:rPr>
        <w:t xml:space="preserve"> program </w:t>
      </w:r>
      <w:proofErr w:type="spellStart"/>
      <w:r w:rsidRPr="002C1A31">
        <w:rPr>
          <w:rFonts w:ascii="Times New Roman" w:eastAsia="MyriadPro-Regular" w:hAnsi="Times New Roman" w:cs="Times New Roman"/>
          <w:sz w:val="20"/>
          <w:szCs w:val="24"/>
          <w:lang w:eastAsia="tr-TR"/>
        </w:rPr>
        <w:t>to</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improve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breast</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cervical</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screening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among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Korean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American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Women</w:t>
      </w:r>
      <w:proofErr w:type="spellEnd"/>
      <w:r w:rsidRPr="002C1A31">
        <w:rPr>
          <w:rFonts w:ascii="Times New Roman" w:eastAsia="MyriadPro-Regular" w:hAnsi="Times New Roman" w:cs="Times New Roman"/>
          <w:sz w:val="20"/>
          <w:szCs w:val="24"/>
          <w:lang w:eastAsia="tr-TR"/>
        </w:rPr>
        <w:t xml:space="preserve"> in </w:t>
      </w:r>
      <w:proofErr w:type="spellStart"/>
      <w:r w:rsidRPr="002C1A31">
        <w:rPr>
          <w:rFonts w:ascii="Times New Roman" w:eastAsia="MyriadPro-Regular" w:hAnsi="Times New Roman" w:cs="Times New Roman"/>
          <w:sz w:val="20"/>
          <w:szCs w:val="24"/>
          <w:lang w:eastAsia="tr-TR"/>
        </w:rPr>
        <w:t>Alameda</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County</w:t>
      </w:r>
      <w:proofErr w:type="spellEnd"/>
      <w:r w:rsidRPr="002C1A31">
        <w:rPr>
          <w:rFonts w:ascii="Times New Roman" w:eastAsia="MyriadPro-Regular" w:hAnsi="Times New Roman" w:cs="Times New Roman"/>
          <w:sz w:val="20"/>
          <w:szCs w:val="24"/>
          <w:lang w:eastAsia="tr-TR"/>
        </w:rPr>
        <w:t xml:space="preserve">, California.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Detection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Prevention</w:t>
      </w:r>
      <w:proofErr w:type="spellEnd"/>
      <w:r w:rsidRPr="002C1A31">
        <w:rPr>
          <w:rFonts w:ascii="Times New Roman" w:eastAsia="MyriadPro-Regular" w:hAnsi="Times New Roman" w:cs="Times New Roman"/>
          <w:sz w:val="20"/>
          <w:szCs w:val="24"/>
          <w:lang w:eastAsia="tr-TR"/>
        </w:rPr>
        <w:t xml:space="preserve"> 2007; 31(2): 173-183.</w:t>
      </w:r>
    </w:p>
    <w:p w14:paraId="6CB23BEC" w14:textId="51B735DC"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proofErr w:type="spellStart"/>
      <w:r w:rsidRPr="002C1A31">
        <w:rPr>
          <w:rFonts w:ascii="Times New Roman" w:eastAsia="MyriadPro-Regular" w:hAnsi="Times New Roman" w:cs="Times New Roman"/>
          <w:sz w:val="20"/>
          <w:szCs w:val="24"/>
          <w:lang w:eastAsia="tr-TR"/>
        </w:rPr>
        <w:t>Soskolne</w:t>
      </w:r>
      <w:proofErr w:type="spellEnd"/>
      <w:r w:rsidRPr="002C1A31">
        <w:rPr>
          <w:rFonts w:ascii="Times New Roman" w:eastAsia="MyriadPro-Regular" w:hAnsi="Times New Roman" w:cs="Times New Roman"/>
          <w:sz w:val="20"/>
          <w:szCs w:val="24"/>
          <w:lang w:eastAsia="tr-TR"/>
        </w:rPr>
        <w:t xml:space="preserve"> V, Marie S, </w:t>
      </w:r>
      <w:proofErr w:type="spellStart"/>
      <w:r w:rsidRPr="002C1A31">
        <w:rPr>
          <w:rFonts w:ascii="Times New Roman" w:eastAsia="MyriadPro-Regular" w:hAnsi="Times New Roman" w:cs="Times New Roman"/>
          <w:sz w:val="20"/>
          <w:szCs w:val="24"/>
          <w:lang w:eastAsia="tr-TR"/>
        </w:rPr>
        <w:t>Manor</w:t>
      </w:r>
      <w:proofErr w:type="spellEnd"/>
      <w:r w:rsidRPr="002C1A31">
        <w:rPr>
          <w:rFonts w:ascii="Times New Roman" w:eastAsia="MyriadPro-Regular" w:hAnsi="Times New Roman" w:cs="Times New Roman"/>
          <w:sz w:val="20"/>
          <w:szCs w:val="24"/>
          <w:lang w:eastAsia="tr-TR"/>
        </w:rPr>
        <w:t xml:space="preserve"> O. </w:t>
      </w:r>
      <w:proofErr w:type="spellStart"/>
      <w:r w:rsidRPr="002C1A31">
        <w:rPr>
          <w:rFonts w:ascii="Times New Roman" w:eastAsia="MyriadPro-Regular" w:hAnsi="Times New Roman" w:cs="Times New Roman"/>
          <w:sz w:val="20"/>
          <w:szCs w:val="24"/>
          <w:lang w:eastAsia="tr-TR"/>
        </w:rPr>
        <w:t>Beliefs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recommendations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intentions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are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important</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explanatory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factors</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mammography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screening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behavior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among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Muslim</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Arab</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women</w:t>
      </w:r>
      <w:proofErr w:type="spellEnd"/>
      <w:r w:rsidRPr="002C1A31">
        <w:rPr>
          <w:rFonts w:ascii="Times New Roman" w:eastAsia="MyriadPro-Regular" w:hAnsi="Times New Roman" w:cs="Times New Roman"/>
          <w:sz w:val="20"/>
          <w:szCs w:val="24"/>
          <w:lang w:eastAsia="tr-TR"/>
        </w:rPr>
        <w:t xml:space="preserve"> in </w:t>
      </w:r>
      <w:proofErr w:type="spellStart"/>
      <w:r w:rsidRPr="002C1A31">
        <w:rPr>
          <w:rFonts w:ascii="Times New Roman" w:eastAsia="MyriadPro-Regular" w:hAnsi="Times New Roman" w:cs="Times New Roman"/>
          <w:sz w:val="20"/>
          <w:szCs w:val="24"/>
          <w:lang w:eastAsia="tr-TR"/>
        </w:rPr>
        <w:t>Israel</w:t>
      </w:r>
      <w:proofErr w:type="spellEnd"/>
      <w:r w:rsidRPr="002C1A31">
        <w:rPr>
          <w:rFonts w:ascii="Times New Roman" w:eastAsia="MyriadPro-Regular" w:hAnsi="Times New Roman" w:cs="Times New Roman"/>
          <w:sz w:val="20"/>
          <w:szCs w:val="24"/>
          <w:lang w:eastAsia="tr-TR"/>
        </w:rPr>
        <w:t xml:space="preserve">. Health </w:t>
      </w:r>
      <w:proofErr w:type="spellStart"/>
      <w:r w:rsidRPr="002C1A31">
        <w:rPr>
          <w:rFonts w:ascii="Times New Roman" w:eastAsia="MyriadPro-Regular" w:hAnsi="Times New Roman" w:cs="Times New Roman"/>
          <w:sz w:val="20"/>
          <w:szCs w:val="24"/>
          <w:lang w:eastAsia="tr-TR"/>
        </w:rPr>
        <w:t>Education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research</w:t>
      </w:r>
      <w:proofErr w:type="spellEnd"/>
      <w:r w:rsidRPr="002C1A31">
        <w:rPr>
          <w:rFonts w:ascii="Times New Roman" w:eastAsia="MyriadPro-Regular" w:hAnsi="Times New Roman" w:cs="Times New Roman"/>
          <w:sz w:val="20"/>
          <w:szCs w:val="24"/>
          <w:lang w:eastAsia="tr-TR"/>
        </w:rPr>
        <w:t xml:space="preserve"> 2006; 22(5): 665-676.</w:t>
      </w:r>
    </w:p>
    <w:p w14:paraId="0CB1BF9A" w14:textId="7C9A148E"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proofErr w:type="spellStart"/>
      <w:r w:rsidRPr="002C1A31">
        <w:rPr>
          <w:rFonts w:ascii="Times New Roman" w:eastAsia="MyriadPro-Regular" w:hAnsi="Times New Roman" w:cs="Times New Roman"/>
          <w:sz w:val="20"/>
          <w:szCs w:val="24"/>
          <w:lang w:eastAsia="tr-TR"/>
        </w:rPr>
        <w:t>Visanuyothin</w:t>
      </w:r>
      <w:proofErr w:type="spellEnd"/>
      <w:r w:rsidRPr="002C1A31">
        <w:rPr>
          <w:rFonts w:ascii="Times New Roman" w:eastAsia="MyriadPro-Regular" w:hAnsi="Times New Roman" w:cs="Times New Roman"/>
          <w:sz w:val="20"/>
          <w:szCs w:val="24"/>
          <w:lang w:eastAsia="tr-TR"/>
        </w:rPr>
        <w:t xml:space="preserve"> S, </w:t>
      </w:r>
      <w:proofErr w:type="spellStart"/>
      <w:r w:rsidRPr="002C1A31">
        <w:rPr>
          <w:rFonts w:ascii="Times New Roman" w:eastAsia="MyriadPro-Regular" w:hAnsi="Times New Roman" w:cs="Times New Roman"/>
          <w:sz w:val="20"/>
          <w:szCs w:val="24"/>
          <w:lang w:eastAsia="tr-TR"/>
        </w:rPr>
        <w:t>Chompikul</w:t>
      </w:r>
      <w:proofErr w:type="spellEnd"/>
      <w:r w:rsidRPr="002C1A31">
        <w:rPr>
          <w:rFonts w:ascii="Times New Roman" w:eastAsia="MyriadPro-Regular" w:hAnsi="Times New Roman" w:cs="Times New Roman"/>
          <w:sz w:val="20"/>
          <w:szCs w:val="24"/>
          <w:lang w:eastAsia="tr-TR"/>
        </w:rPr>
        <w:t xml:space="preserve"> J, </w:t>
      </w:r>
      <w:proofErr w:type="spellStart"/>
      <w:r w:rsidRPr="002C1A31">
        <w:rPr>
          <w:rFonts w:ascii="Times New Roman" w:eastAsia="MyriadPro-Regular" w:hAnsi="Times New Roman" w:cs="Times New Roman"/>
          <w:sz w:val="20"/>
          <w:szCs w:val="24"/>
          <w:lang w:eastAsia="tr-TR"/>
        </w:rPr>
        <w:t>Mongkolchatti</w:t>
      </w:r>
      <w:proofErr w:type="spellEnd"/>
      <w:r w:rsidRPr="002C1A31">
        <w:rPr>
          <w:rFonts w:ascii="Times New Roman" w:eastAsia="MyriadPro-Regular" w:hAnsi="Times New Roman" w:cs="Times New Roman"/>
          <w:sz w:val="20"/>
          <w:szCs w:val="24"/>
          <w:lang w:eastAsia="tr-TR"/>
        </w:rPr>
        <w:t xml:space="preserve"> A. </w:t>
      </w:r>
      <w:proofErr w:type="spellStart"/>
      <w:r w:rsidRPr="002C1A31">
        <w:rPr>
          <w:rFonts w:ascii="Times New Roman" w:eastAsia="MyriadPro-Regular" w:hAnsi="Times New Roman" w:cs="Times New Roman"/>
          <w:sz w:val="20"/>
          <w:szCs w:val="24"/>
          <w:lang w:eastAsia="tr-TR"/>
        </w:rPr>
        <w:t>Determinants</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cervical</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screening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adherence</w:t>
      </w:r>
      <w:proofErr w:type="spellEnd"/>
      <w:r w:rsidRPr="002C1A31">
        <w:rPr>
          <w:rFonts w:ascii="Times New Roman" w:eastAsia="MyriadPro-Regular" w:hAnsi="Times New Roman" w:cs="Times New Roman"/>
          <w:sz w:val="20"/>
          <w:szCs w:val="24"/>
          <w:lang w:eastAsia="tr-TR"/>
        </w:rPr>
        <w:t xml:space="preserve"> in urban </w:t>
      </w:r>
      <w:proofErr w:type="spellStart"/>
      <w:r w:rsidRPr="002C1A31">
        <w:rPr>
          <w:rFonts w:ascii="Times New Roman" w:eastAsia="MyriadPro-Regular" w:hAnsi="Times New Roman" w:cs="Times New Roman"/>
          <w:sz w:val="20"/>
          <w:szCs w:val="24"/>
          <w:lang w:eastAsia="tr-TR"/>
        </w:rPr>
        <w:t>areas</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Nakhon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Ratchasima</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Province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Thailand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Journal</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Infection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Puplic</w:t>
      </w:r>
      <w:proofErr w:type="spellEnd"/>
      <w:r w:rsidRPr="002C1A31">
        <w:rPr>
          <w:rFonts w:ascii="Times New Roman" w:eastAsia="MyriadPro-Regular" w:hAnsi="Times New Roman" w:cs="Times New Roman"/>
          <w:sz w:val="20"/>
          <w:szCs w:val="24"/>
          <w:lang w:eastAsia="tr-TR"/>
        </w:rPr>
        <w:t xml:space="preserve"> Health 2015; 8 (6): 543-552.</w:t>
      </w:r>
    </w:p>
    <w:p w14:paraId="1A103BF5" w14:textId="3E139169"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proofErr w:type="spellStart"/>
      <w:r w:rsidRPr="002C1A31">
        <w:rPr>
          <w:rFonts w:ascii="Times New Roman" w:eastAsia="MyriadPro-Regular" w:hAnsi="Times New Roman" w:cs="Times New Roman"/>
          <w:sz w:val="20"/>
          <w:szCs w:val="24"/>
          <w:lang w:eastAsia="tr-TR"/>
        </w:rPr>
        <w:t>Mupepi</w:t>
      </w:r>
      <w:proofErr w:type="spellEnd"/>
      <w:r w:rsidRPr="002C1A31">
        <w:rPr>
          <w:rFonts w:ascii="Times New Roman" w:eastAsia="MyriadPro-Regular" w:hAnsi="Times New Roman" w:cs="Times New Roman"/>
          <w:sz w:val="20"/>
          <w:szCs w:val="24"/>
          <w:lang w:eastAsia="tr-TR"/>
        </w:rPr>
        <w:t xml:space="preserve"> SC, </w:t>
      </w:r>
      <w:proofErr w:type="spellStart"/>
      <w:r w:rsidRPr="002C1A31">
        <w:rPr>
          <w:rFonts w:ascii="Times New Roman" w:eastAsia="MyriadPro-Regular" w:hAnsi="Times New Roman" w:cs="Times New Roman"/>
          <w:sz w:val="20"/>
          <w:szCs w:val="24"/>
          <w:lang w:eastAsia="tr-TR"/>
        </w:rPr>
        <w:t>Sampselle</w:t>
      </w:r>
      <w:proofErr w:type="spellEnd"/>
      <w:r w:rsidRPr="002C1A31">
        <w:rPr>
          <w:rFonts w:ascii="Times New Roman" w:eastAsia="MyriadPro-Regular" w:hAnsi="Times New Roman" w:cs="Times New Roman"/>
          <w:sz w:val="20"/>
          <w:szCs w:val="24"/>
          <w:lang w:eastAsia="tr-TR"/>
        </w:rPr>
        <w:t xml:space="preserve"> CM, Johnson TRB. Knowledge, </w:t>
      </w:r>
      <w:proofErr w:type="spellStart"/>
      <w:r w:rsidRPr="002C1A31">
        <w:rPr>
          <w:rFonts w:ascii="Times New Roman" w:eastAsia="MyriadPro-Regular" w:hAnsi="Times New Roman" w:cs="Times New Roman"/>
          <w:sz w:val="20"/>
          <w:szCs w:val="24"/>
          <w:lang w:eastAsia="tr-TR"/>
        </w:rPr>
        <w:t>attitudes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demographic</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factors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influencing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cervical</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screening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behavior</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Zimbabwean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Women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Journal</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Women’s</w:t>
      </w:r>
      <w:proofErr w:type="spellEnd"/>
      <w:r w:rsidRPr="002C1A31">
        <w:rPr>
          <w:rFonts w:ascii="Times New Roman" w:eastAsia="MyriadPro-Regular" w:hAnsi="Times New Roman" w:cs="Times New Roman"/>
          <w:sz w:val="20"/>
          <w:szCs w:val="24"/>
          <w:lang w:eastAsia="tr-TR"/>
        </w:rPr>
        <w:t xml:space="preserve"> Health 2011; 20(6): 943-953.</w:t>
      </w:r>
    </w:p>
    <w:p w14:paraId="7BD8E4A4" w14:textId="0FBE2C82"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proofErr w:type="spellStart"/>
      <w:r w:rsidRPr="002C1A31">
        <w:rPr>
          <w:rFonts w:ascii="Times New Roman" w:eastAsia="MyriadPro-Regular" w:hAnsi="Times New Roman" w:cs="Times New Roman"/>
          <w:sz w:val="20"/>
          <w:szCs w:val="24"/>
          <w:lang w:eastAsia="tr-TR"/>
        </w:rPr>
        <w:t>Hsu</w:t>
      </w:r>
      <w:proofErr w:type="spellEnd"/>
      <w:r w:rsidRPr="002C1A31">
        <w:rPr>
          <w:rFonts w:ascii="Times New Roman" w:eastAsia="MyriadPro-Regular" w:hAnsi="Times New Roman" w:cs="Times New Roman"/>
          <w:sz w:val="20"/>
          <w:szCs w:val="24"/>
          <w:lang w:eastAsia="tr-TR"/>
        </w:rPr>
        <w:t xml:space="preserve"> YY, </w:t>
      </w:r>
      <w:proofErr w:type="spellStart"/>
      <w:r w:rsidRPr="002C1A31">
        <w:rPr>
          <w:rFonts w:ascii="Times New Roman" w:eastAsia="MyriadPro-Regular" w:hAnsi="Times New Roman" w:cs="Times New Roman"/>
          <w:sz w:val="20"/>
          <w:szCs w:val="24"/>
          <w:lang w:eastAsia="tr-TR"/>
        </w:rPr>
        <w:t>Cheng</w:t>
      </w:r>
      <w:proofErr w:type="spellEnd"/>
      <w:r w:rsidRPr="002C1A31">
        <w:rPr>
          <w:rFonts w:ascii="Times New Roman" w:eastAsia="MyriadPro-Regular" w:hAnsi="Times New Roman" w:cs="Times New Roman"/>
          <w:sz w:val="20"/>
          <w:szCs w:val="24"/>
          <w:lang w:eastAsia="tr-TR"/>
        </w:rPr>
        <w:t xml:space="preserve"> Y_M, </w:t>
      </w:r>
      <w:proofErr w:type="spellStart"/>
      <w:r w:rsidRPr="002C1A31">
        <w:rPr>
          <w:rFonts w:ascii="Times New Roman" w:eastAsia="MyriadPro-Regular" w:hAnsi="Times New Roman" w:cs="Times New Roman"/>
          <w:sz w:val="20"/>
          <w:szCs w:val="24"/>
          <w:lang w:eastAsia="tr-TR"/>
        </w:rPr>
        <w:t>Hsu</w:t>
      </w:r>
      <w:proofErr w:type="spellEnd"/>
      <w:r w:rsidRPr="002C1A31">
        <w:rPr>
          <w:rFonts w:ascii="Times New Roman" w:eastAsia="MyriadPro-Regular" w:hAnsi="Times New Roman" w:cs="Times New Roman"/>
          <w:sz w:val="20"/>
          <w:szCs w:val="24"/>
          <w:lang w:eastAsia="tr-TR"/>
        </w:rPr>
        <w:t xml:space="preserve"> KF, </w:t>
      </w:r>
      <w:proofErr w:type="spellStart"/>
      <w:r w:rsidRPr="002C1A31">
        <w:rPr>
          <w:rFonts w:ascii="Times New Roman" w:eastAsia="MyriadPro-Regular" w:hAnsi="Times New Roman" w:cs="Times New Roman"/>
          <w:sz w:val="20"/>
          <w:szCs w:val="24"/>
          <w:lang w:eastAsia="tr-TR"/>
        </w:rPr>
        <w:t>Fetzer</w:t>
      </w:r>
      <w:proofErr w:type="spellEnd"/>
      <w:r w:rsidRPr="002C1A31">
        <w:rPr>
          <w:rFonts w:ascii="Times New Roman" w:eastAsia="MyriadPro-Regular" w:hAnsi="Times New Roman" w:cs="Times New Roman"/>
          <w:sz w:val="20"/>
          <w:szCs w:val="24"/>
          <w:lang w:eastAsia="tr-TR"/>
        </w:rPr>
        <w:t xml:space="preserve"> SJ, </w:t>
      </w:r>
      <w:proofErr w:type="spellStart"/>
      <w:r w:rsidRPr="002C1A31">
        <w:rPr>
          <w:rFonts w:ascii="Times New Roman" w:eastAsia="MyriadPro-Regular" w:hAnsi="Times New Roman" w:cs="Times New Roman"/>
          <w:sz w:val="20"/>
          <w:szCs w:val="24"/>
          <w:lang w:eastAsia="tr-TR"/>
        </w:rPr>
        <w:t>Chou</w:t>
      </w:r>
      <w:proofErr w:type="spellEnd"/>
      <w:r w:rsidRPr="002C1A31">
        <w:rPr>
          <w:rFonts w:ascii="Times New Roman" w:eastAsia="MyriadPro-Regular" w:hAnsi="Times New Roman" w:cs="Times New Roman"/>
          <w:sz w:val="20"/>
          <w:szCs w:val="24"/>
          <w:lang w:eastAsia="tr-TR"/>
        </w:rPr>
        <w:t xml:space="preserve"> CY. Knowledge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beliefs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about</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cervical</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human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papillomavirus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among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taiwanese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Undergraduate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women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Oncology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Nursing</w:t>
      </w:r>
      <w:proofErr w:type="spellEnd"/>
      <w:r w:rsidRPr="002C1A31">
        <w:rPr>
          <w:rFonts w:ascii="Times New Roman" w:eastAsia="MyriadPro-Regular" w:hAnsi="Times New Roman" w:cs="Times New Roman"/>
          <w:sz w:val="20"/>
          <w:szCs w:val="24"/>
          <w:lang w:eastAsia="tr-TR"/>
        </w:rPr>
        <w:t xml:space="preserve"> Forum 2011; 38(4): E297-305.</w:t>
      </w:r>
    </w:p>
    <w:p w14:paraId="4AC86216" w14:textId="0DBE3605"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proofErr w:type="spellStart"/>
      <w:r w:rsidRPr="002C1A31">
        <w:rPr>
          <w:rFonts w:ascii="Times New Roman" w:eastAsia="MyriadPro-Regular" w:hAnsi="Times New Roman" w:cs="Times New Roman"/>
          <w:sz w:val="20"/>
          <w:szCs w:val="24"/>
          <w:lang w:eastAsia="tr-TR"/>
        </w:rPr>
        <w:t>Honein-AbouHaidar</w:t>
      </w:r>
      <w:proofErr w:type="spellEnd"/>
      <w:r w:rsidRPr="002C1A31">
        <w:rPr>
          <w:rFonts w:ascii="Times New Roman" w:eastAsia="MyriadPro-Regular" w:hAnsi="Times New Roman" w:cs="Times New Roman"/>
          <w:sz w:val="20"/>
          <w:szCs w:val="24"/>
          <w:lang w:eastAsia="tr-TR"/>
        </w:rPr>
        <w:t xml:space="preserve"> GN, </w:t>
      </w:r>
      <w:proofErr w:type="spellStart"/>
      <w:r w:rsidRPr="002C1A31">
        <w:rPr>
          <w:rFonts w:ascii="Times New Roman" w:eastAsia="MyriadPro-Regular" w:hAnsi="Times New Roman" w:cs="Times New Roman"/>
          <w:sz w:val="20"/>
          <w:szCs w:val="24"/>
          <w:lang w:eastAsia="tr-TR"/>
        </w:rPr>
        <w:t>Kastner</w:t>
      </w:r>
      <w:proofErr w:type="spellEnd"/>
      <w:r w:rsidRPr="002C1A31">
        <w:rPr>
          <w:rFonts w:ascii="Times New Roman" w:eastAsia="MyriadPro-Regular" w:hAnsi="Times New Roman" w:cs="Times New Roman"/>
          <w:sz w:val="20"/>
          <w:szCs w:val="24"/>
          <w:lang w:eastAsia="tr-TR"/>
        </w:rPr>
        <w:t xml:space="preserve"> M, </w:t>
      </w:r>
      <w:proofErr w:type="spellStart"/>
      <w:r w:rsidRPr="002C1A31">
        <w:rPr>
          <w:rFonts w:ascii="Times New Roman" w:eastAsia="MyriadPro-Regular" w:hAnsi="Times New Roman" w:cs="Times New Roman"/>
          <w:sz w:val="20"/>
          <w:szCs w:val="24"/>
          <w:lang w:eastAsia="tr-TR"/>
        </w:rPr>
        <w:t>Vuong</w:t>
      </w:r>
      <w:proofErr w:type="spellEnd"/>
      <w:r w:rsidRPr="002C1A31">
        <w:rPr>
          <w:rFonts w:ascii="Times New Roman" w:eastAsia="MyriadPro-Regular" w:hAnsi="Times New Roman" w:cs="Times New Roman"/>
          <w:sz w:val="20"/>
          <w:szCs w:val="24"/>
          <w:lang w:eastAsia="tr-TR"/>
        </w:rPr>
        <w:t xml:space="preserve"> V, </w:t>
      </w:r>
      <w:proofErr w:type="spellStart"/>
      <w:r w:rsidRPr="002C1A31">
        <w:rPr>
          <w:rFonts w:ascii="Times New Roman" w:eastAsia="MyriadPro-Regular" w:hAnsi="Times New Roman" w:cs="Times New Roman"/>
          <w:sz w:val="20"/>
          <w:szCs w:val="24"/>
          <w:lang w:eastAsia="tr-TR"/>
        </w:rPr>
        <w:t>Perrier</w:t>
      </w:r>
      <w:proofErr w:type="spellEnd"/>
      <w:r w:rsidRPr="002C1A31">
        <w:rPr>
          <w:rFonts w:ascii="Times New Roman" w:eastAsia="MyriadPro-Regular" w:hAnsi="Times New Roman" w:cs="Times New Roman"/>
          <w:sz w:val="20"/>
          <w:szCs w:val="24"/>
          <w:lang w:eastAsia="tr-TR"/>
        </w:rPr>
        <w:t xml:space="preserve"> L, </w:t>
      </w:r>
      <w:proofErr w:type="spellStart"/>
      <w:r w:rsidRPr="002C1A31">
        <w:rPr>
          <w:rFonts w:ascii="Times New Roman" w:eastAsia="MyriadPro-Regular" w:hAnsi="Times New Roman" w:cs="Times New Roman"/>
          <w:sz w:val="20"/>
          <w:szCs w:val="24"/>
          <w:lang w:eastAsia="tr-TR"/>
        </w:rPr>
        <w:t>Daly</w:t>
      </w:r>
      <w:proofErr w:type="spellEnd"/>
      <w:r w:rsidRPr="002C1A31">
        <w:rPr>
          <w:rFonts w:ascii="Times New Roman" w:eastAsia="MyriadPro-Regular" w:hAnsi="Times New Roman" w:cs="Times New Roman"/>
          <w:sz w:val="20"/>
          <w:szCs w:val="24"/>
          <w:lang w:eastAsia="tr-TR"/>
        </w:rPr>
        <w:t xml:space="preserve"> C, </w:t>
      </w:r>
      <w:proofErr w:type="spellStart"/>
      <w:r w:rsidRPr="002C1A31">
        <w:rPr>
          <w:rFonts w:ascii="Times New Roman" w:eastAsia="MyriadPro-Regular" w:hAnsi="Times New Roman" w:cs="Times New Roman"/>
          <w:sz w:val="20"/>
          <w:szCs w:val="24"/>
          <w:lang w:eastAsia="tr-TR"/>
        </w:rPr>
        <w:t>Rabeneck</w:t>
      </w:r>
      <w:proofErr w:type="spellEnd"/>
      <w:r w:rsidRPr="002C1A31">
        <w:rPr>
          <w:rFonts w:ascii="Times New Roman" w:eastAsia="MyriadPro-Regular" w:hAnsi="Times New Roman" w:cs="Times New Roman"/>
          <w:sz w:val="20"/>
          <w:szCs w:val="24"/>
          <w:lang w:eastAsia="tr-TR"/>
        </w:rPr>
        <w:t xml:space="preserve"> L et. al. </w:t>
      </w:r>
      <w:proofErr w:type="spellStart"/>
      <w:r w:rsidRPr="002C1A31">
        <w:rPr>
          <w:rFonts w:ascii="Times New Roman" w:eastAsia="MyriadPro-Regular" w:hAnsi="Times New Roman" w:cs="Times New Roman"/>
          <w:sz w:val="20"/>
          <w:szCs w:val="24"/>
          <w:lang w:eastAsia="tr-TR"/>
        </w:rPr>
        <w:t>Systematic</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review</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meta-</w:t>
      </w:r>
      <w:proofErr w:type="spellStart"/>
      <w:r w:rsidRPr="002C1A31">
        <w:rPr>
          <w:rFonts w:ascii="Times New Roman" w:eastAsia="MyriadPro-Regular" w:hAnsi="Times New Roman" w:cs="Times New Roman"/>
          <w:sz w:val="20"/>
          <w:szCs w:val="24"/>
          <w:lang w:eastAsia="tr-TR"/>
        </w:rPr>
        <w:t>study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synthesis</w:t>
      </w:r>
      <w:proofErr w:type="spellEnd"/>
      <w:r w:rsidRPr="002C1A31">
        <w:rPr>
          <w:rFonts w:ascii="Times New Roman" w:eastAsia="MyriadPro-Regular" w:hAnsi="Times New Roman" w:cs="Times New Roman"/>
          <w:sz w:val="20"/>
          <w:szCs w:val="24"/>
          <w:lang w:eastAsia="tr-TR"/>
        </w:rPr>
        <w:t xml:space="preserve"> of </w:t>
      </w:r>
      <w:proofErr w:type="spellStart"/>
      <w:r w:rsidRPr="002C1A31">
        <w:rPr>
          <w:rFonts w:ascii="Times New Roman" w:eastAsia="MyriadPro-Regular" w:hAnsi="Times New Roman" w:cs="Times New Roman"/>
          <w:sz w:val="20"/>
          <w:szCs w:val="24"/>
          <w:lang w:eastAsia="tr-TR"/>
        </w:rPr>
        <w:t>qualitative</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studies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evaluating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facilitators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barriers</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to</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participation</w:t>
      </w:r>
      <w:proofErr w:type="spellEnd"/>
      <w:r w:rsidRPr="002C1A31">
        <w:rPr>
          <w:rFonts w:ascii="Times New Roman" w:eastAsia="MyriadPro-Regular" w:hAnsi="Times New Roman" w:cs="Times New Roman"/>
          <w:sz w:val="20"/>
          <w:szCs w:val="24"/>
          <w:lang w:eastAsia="tr-TR"/>
        </w:rPr>
        <w:t xml:space="preserve"> in </w:t>
      </w:r>
      <w:proofErr w:type="spellStart"/>
      <w:r w:rsidRPr="002C1A31">
        <w:rPr>
          <w:rFonts w:ascii="Times New Roman" w:eastAsia="MyriadPro-Regular" w:hAnsi="Times New Roman" w:cs="Times New Roman"/>
          <w:sz w:val="20"/>
          <w:szCs w:val="24"/>
          <w:lang w:eastAsia="tr-TR"/>
        </w:rPr>
        <w:t>colorectal</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screening</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Cancer</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Epidemiology</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and</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Prevention</w:t>
      </w:r>
      <w:proofErr w:type="spellEnd"/>
      <w:r w:rsidRPr="002C1A31">
        <w:rPr>
          <w:rFonts w:ascii="Times New Roman" w:eastAsia="MyriadPro-Regular" w:hAnsi="Times New Roman" w:cs="Times New Roman"/>
          <w:sz w:val="20"/>
          <w:szCs w:val="24"/>
          <w:lang w:eastAsia="tr-TR"/>
        </w:rPr>
        <w:t xml:space="preserve"> </w:t>
      </w:r>
      <w:proofErr w:type="spellStart"/>
      <w:r w:rsidRPr="002C1A31">
        <w:rPr>
          <w:rFonts w:ascii="Times New Roman" w:eastAsia="MyriadPro-Regular" w:hAnsi="Times New Roman" w:cs="Times New Roman"/>
          <w:sz w:val="20"/>
          <w:szCs w:val="24"/>
          <w:lang w:eastAsia="tr-TR"/>
        </w:rPr>
        <w:t>Biomarkers</w:t>
      </w:r>
      <w:proofErr w:type="spellEnd"/>
      <w:r w:rsidRPr="002C1A31">
        <w:rPr>
          <w:rFonts w:ascii="Times New Roman" w:eastAsia="MyriadPro-Regular" w:hAnsi="Times New Roman" w:cs="Times New Roman"/>
          <w:sz w:val="20"/>
          <w:szCs w:val="24"/>
          <w:lang w:eastAsia="tr-TR"/>
        </w:rPr>
        <w:t xml:space="preserve"> 2016; 25(6):  907-917.</w:t>
      </w:r>
    </w:p>
    <w:p w14:paraId="0467BF3C" w14:textId="552B1989" w:rsidR="004608FE" w:rsidRPr="002C1A31" w:rsidRDefault="004608FE" w:rsidP="00411F67">
      <w:pPr>
        <w:pStyle w:val="ListeParagraf"/>
        <w:numPr>
          <w:ilvl w:val="0"/>
          <w:numId w:val="1"/>
        </w:numPr>
        <w:spacing w:before="120" w:after="120"/>
        <w:ind w:left="360"/>
        <w:jc w:val="both"/>
        <w:rPr>
          <w:rFonts w:ascii="Times New Roman" w:eastAsia="MyriadPro-Regular" w:hAnsi="Times New Roman" w:cs="Times New Roman"/>
          <w:sz w:val="20"/>
          <w:szCs w:val="24"/>
          <w:lang w:eastAsia="tr-TR"/>
        </w:rPr>
      </w:pPr>
      <w:proofErr w:type="spellStart"/>
      <w:r w:rsidRPr="002C1A31">
        <w:rPr>
          <w:rFonts w:ascii="Times New Roman" w:eastAsia="MyriadPro-Regular" w:hAnsi="Times New Roman" w:cs="Times New Roman"/>
          <w:sz w:val="20"/>
          <w:szCs w:val="24"/>
          <w:lang w:eastAsia="tr-TR"/>
        </w:rPr>
        <w:t>Tekpınar</w:t>
      </w:r>
      <w:proofErr w:type="spellEnd"/>
      <w:r w:rsidRPr="002C1A31">
        <w:rPr>
          <w:rFonts w:ascii="Times New Roman" w:eastAsia="MyriadPro-Regular" w:hAnsi="Times New Roman" w:cs="Times New Roman"/>
          <w:sz w:val="20"/>
          <w:szCs w:val="24"/>
          <w:lang w:eastAsia="tr-TR"/>
        </w:rPr>
        <w:t xml:space="preserve"> H, Özen M, Aşık Z. Aile Hekimliği polikliniğine başvuran hastaların kanser taramalarına ilişkin yaklaşımlarının değerlendirilmesi. Türkiye Aile Hekimliği Dergisi 2018; 22(1): 28-36.</w:t>
      </w:r>
    </w:p>
    <w:p w14:paraId="3AA21CFD" w14:textId="77777777" w:rsidR="00ED3523" w:rsidRPr="002C1A31" w:rsidRDefault="00ED3523" w:rsidP="00411F67">
      <w:pPr>
        <w:rPr>
          <w:rFonts w:ascii="Times New Roman" w:hAnsi="Times New Roman" w:cs="Times New Roman"/>
          <w:sz w:val="16"/>
          <w:szCs w:val="16"/>
        </w:rPr>
      </w:pPr>
    </w:p>
    <w:sectPr w:rsidR="00ED3523" w:rsidRPr="002C1A31" w:rsidSect="004608FE">
      <w:type w:val="continuous"/>
      <w:pgSz w:w="11906" w:h="16838"/>
      <w:pgMar w:top="1417" w:right="1417" w:bottom="1417"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D5519" w14:textId="77777777" w:rsidR="00F7202F" w:rsidRDefault="00F7202F" w:rsidP="00F02281">
      <w:pPr>
        <w:spacing w:after="0" w:line="240" w:lineRule="auto"/>
      </w:pPr>
      <w:r>
        <w:separator/>
      </w:r>
    </w:p>
  </w:endnote>
  <w:endnote w:type="continuationSeparator" w:id="0">
    <w:p w14:paraId="5CF33409" w14:textId="77777777" w:rsidR="00F7202F" w:rsidRDefault="00F7202F" w:rsidP="00F0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MyriadPro-Regular">
    <w:altName w:val="MS Gothic"/>
    <w:panose1 w:val="020B0503030403020204"/>
    <w:charset w:val="80"/>
    <w:family w:val="swiss"/>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7B3B5" w14:textId="77777777" w:rsidR="002C1A31" w:rsidRDefault="002C1A31" w:rsidP="002C1A3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171</w:t>
    </w:r>
    <w:r>
      <w:rPr>
        <w:rStyle w:val="SayfaNumaras"/>
      </w:rPr>
      <w:fldChar w:fldCharType="end"/>
    </w:r>
  </w:p>
  <w:p w14:paraId="2EE83A0C" w14:textId="77777777" w:rsidR="002C1A31" w:rsidRDefault="002C1A31" w:rsidP="00411F6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5D5F6" w14:textId="77777777" w:rsidR="002C1A31" w:rsidRDefault="002C1A31" w:rsidP="002C1A3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173</w:t>
    </w:r>
    <w:r>
      <w:rPr>
        <w:rStyle w:val="SayfaNumaras"/>
      </w:rPr>
      <w:fldChar w:fldCharType="end"/>
    </w:r>
  </w:p>
  <w:p w14:paraId="581E6427" w14:textId="5522A071" w:rsidR="002C1A31" w:rsidRDefault="002C1A31" w:rsidP="00411F67">
    <w:pPr>
      <w:pStyle w:val="AltBilgi"/>
      <w:ind w:right="360"/>
    </w:pPr>
    <w:r>
      <w:rPr>
        <w:rFonts w:ascii="Times New Roman" w:hAnsi="Times New Roman" w:cs="Times New Roman"/>
        <w:color w:val="808080" w:themeColor="background1" w:themeShade="80"/>
      </w:rPr>
      <w:tab/>
      <w:t>Göl ve Erkin</w:t>
    </w:r>
    <w:r w:rsidRPr="002A38BF">
      <w:rPr>
        <w:rFonts w:ascii="Times New Roman" w:hAnsi="Times New Roman" w:cs="Times New Roman"/>
        <w:color w:val="808080" w:themeColor="background1" w:themeShade="80"/>
      </w:rPr>
      <w:t>, TJFMPC www.tjfmpc.gen.tr 2019; 13(</w:t>
    </w:r>
    <w:r>
      <w:rPr>
        <w:rFonts w:ascii="Times New Roman" w:hAnsi="Times New Roman" w:cs="Times New Roman"/>
        <w:color w:val="808080" w:themeColor="background1" w:themeShade="80"/>
      </w:rPr>
      <w:t>2</w:t>
    </w:r>
    <w:r w:rsidRPr="002A38BF">
      <w:rPr>
        <w:rFonts w:ascii="Times New Roman" w:hAnsi="Times New Roman" w:cs="Times New Roman"/>
        <w:color w:val="808080" w:themeColor="background1" w:themeShade="80"/>
      </w:rPr>
      <w:t>)</w:t>
    </w:r>
  </w:p>
  <w:p w14:paraId="20F5227B" w14:textId="77777777" w:rsidR="002C1A31" w:rsidRDefault="002C1A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93B24" w14:textId="77777777" w:rsidR="00F7202F" w:rsidRDefault="00F7202F" w:rsidP="00F02281">
      <w:pPr>
        <w:spacing w:after="0" w:line="240" w:lineRule="auto"/>
      </w:pPr>
      <w:r>
        <w:separator/>
      </w:r>
    </w:p>
  </w:footnote>
  <w:footnote w:type="continuationSeparator" w:id="0">
    <w:p w14:paraId="0848F2CF" w14:textId="77777777" w:rsidR="00F7202F" w:rsidRDefault="00F7202F" w:rsidP="00F02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02807"/>
    <w:multiLevelType w:val="hybridMultilevel"/>
    <w:tmpl w:val="4A0C1AE0"/>
    <w:lvl w:ilvl="0" w:tplc="A322CA10">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160684"/>
    <w:multiLevelType w:val="hybridMultilevel"/>
    <w:tmpl w:val="3D4AA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E94"/>
    <w:rsid w:val="00051BF4"/>
    <w:rsid w:val="0005256B"/>
    <w:rsid w:val="00066CFD"/>
    <w:rsid w:val="00087962"/>
    <w:rsid w:val="000B6767"/>
    <w:rsid w:val="000F340F"/>
    <w:rsid w:val="00162F3A"/>
    <w:rsid w:val="001841B1"/>
    <w:rsid w:val="001E3248"/>
    <w:rsid w:val="001E78E0"/>
    <w:rsid w:val="001F51F8"/>
    <w:rsid w:val="00204067"/>
    <w:rsid w:val="002409A1"/>
    <w:rsid w:val="002C1A31"/>
    <w:rsid w:val="002D693F"/>
    <w:rsid w:val="00340261"/>
    <w:rsid w:val="003A03CB"/>
    <w:rsid w:val="003B3817"/>
    <w:rsid w:val="00411F67"/>
    <w:rsid w:val="0045712D"/>
    <w:rsid w:val="004608FE"/>
    <w:rsid w:val="004A3A65"/>
    <w:rsid w:val="004D0C9B"/>
    <w:rsid w:val="00536B86"/>
    <w:rsid w:val="00546C39"/>
    <w:rsid w:val="005A7E94"/>
    <w:rsid w:val="005E53D4"/>
    <w:rsid w:val="00613889"/>
    <w:rsid w:val="00636B0A"/>
    <w:rsid w:val="006D6E4E"/>
    <w:rsid w:val="006F2107"/>
    <w:rsid w:val="00772210"/>
    <w:rsid w:val="007A6FEB"/>
    <w:rsid w:val="008A23BA"/>
    <w:rsid w:val="008D6879"/>
    <w:rsid w:val="009565E4"/>
    <w:rsid w:val="009670AE"/>
    <w:rsid w:val="00975932"/>
    <w:rsid w:val="009D7F39"/>
    <w:rsid w:val="00A070DF"/>
    <w:rsid w:val="00A111D6"/>
    <w:rsid w:val="00AB4B0B"/>
    <w:rsid w:val="00AD185C"/>
    <w:rsid w:val="00AD6333"/>
    <w:rsid w:val="00B04F1F"/>
    <w:rsid w:val="00B07DE0"/>
    <w:rsid w:val="00B149BD"/>
    <w:rsid w:val="00B54347"/>
    <w:rsid w:val="00BD3E40"/>
    <w:rsid w:val="00BD6D12"/>
    <w:rsid w:val="00CB3DDA"/>
    <w:rsid w:val="00E16E63"/>
    <w:rsid w:val="00E26857"/>
    <w:rsid w:val="00ED3523"/>
    <w:rsid w:val="00F02281"/>
    <w:rsid w:val="00F7202F"/>
    <w:rsid w:val="00FC6ED1"/>
    <w:rsid w:val="00FE73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B732"/>
  <w15:docId w15:val="{7930A1C0-43CF-490B-A92C-299E72ED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2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A7E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7E94"/>
    <w:rPr>
      <w:rFonts w:ascii="Tahoma" w:hAnsi="Tahoma" w:cs="Tahoma"/>
      <w:sz w:val="16"/>
      <w:szCs w:val="16"/>
    </w:rPr>
  </w:style>
  <w:style w:type="paragraph" w:styleId="stBilgi">
    <w:name w:val="header"/>
    <w:basedOn w:val="Normal"/>
    <w:link w:val="stBilgiChar"/>
    <w:uiPriority w:val="99"/>
    <w:unhideWhenUsed/>
    <w:rsid w:val="005A7E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7E94"/>
  </w:style>
  <w:style w:type="paragraph" w:styleId="AltBilgi">
    <w:name w:val="footer"/>
    <w:basedOn w:val="Normal"/>
    <w:link w:val="AltBilgiChar"/>
    <w:uiPriority w:val="99"/>
    <w:unhideWhenUsed/>
    <w:rsid w:val="00F022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2281"/>
  </w:style>
  <w:style w:type="character" w:styleId="Kpr">
    <w:name w:val="Hyperlink"/>
    <w:basedOn w:val="VarsaylanParagrafYazTipi"/>
    <w:uiPriority w:val="99"/>
    <w:unhideWhenUsed/>
    <w:rsid w:val="003B3817"/>
    <w:rPr>
      <w:color w:val="0000FF" w:themeColor="hyperlink"/>
      <w:u w:val="single"/>
    </w:rPr>
  </w:style>
  <w:style w:type="table" w:styleId="TabloKlavuzu">
    <w:name w:val="Table Grid"/>
    <w:basedOn w:val="NormalTablo"/>
    <w:uiPriority w:val="59"/>
    <w:rsid w:val="006D6E4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72210"/>
    <w:pPr>
      <w:ind w:left="720"/>
      <w:contextualSpacing/>
    </w:pPr>
  </w:style>
  <w:style w:type="character" w:styleId="SayfaNumaras">
    <w:name w:val="page number"/>
    <w:basedOn w:val="VarsaylanParagrafYazTipi"/>
    <w:uiPriority w:val="99"/>
    <w:semiHidden/>
    <w:unhideWhenUsed/>
    <w:rsid w:val="00411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8919">
      <w:bodyDiv w:val="1"/>
      <w:marLeft w:val="0"/>
      <w:marRight w:val="0"/>
      <w:marTop w:val="0"/>
      <w:marBottom w:val="0"/>
      <w:divBdr>
        <w:top w:val="none" w:sz="0" w:space="0" w:color="auto"/>
        <w:left w:val="none" w:sz="0" w:space="0" w:color="auto"/>
        <w:bottom w:val="none" w:sz="0" w:space="0" w:color="auto"/>
        <w:right w:val="none" w:sz="0" w:space="0" w:color="auto"/>
      </w:divBdr>
    </w:div>
    <w:div w:id="267737156">
      <w:bodyDiv w:val="1"/>
      <w:marLeft w:val="0"/>
      <w:marRight w:val="0"/>
      <w:marTop w:val="0"/>
      <w:marBottom w:val="0"/>
      <w:divBdr>
        <w:top w:val="none" w:sz="0" w:space="0" w:color="auto"/>
        <w:left w:val="none" w:sz="0" w:space="0" w:color="auto"/>
        <w:bottom w:val="none" w:sz="0" w:space="0" w:color="auto"/>
        <w:right w:val="none" w:sz="0" w:space="0" w:color="auto"/>
      </w:divBdr>
    </w:div>
    <w:div w:id="315690909">
      <w:bodyDiv w:val="1"/>
      <w:marLeft w:val="0"/>
      <w:marRight w:val="0"/>
      <w:marTop w:val="0"/>
      <w:marBottom w:val="0"/>
      <w:divBdr>
        <w:top w:val="none" w:sz="0" w:space="0" w:color="auto"/>
        <w:left w:val="none" w:sz="0" w:space="0" w:color="auto"/>
        <w:bottom w:val="none" w:sz="0" w:space="0" w:color="auto"/>
        <w:right w:val="none" w:sz="0" w:space="0" w:color="auto"/>
      </w:divBdr>
    </w:div>
    <w:div w:id="342977128">
      <w:bodyDiv w:val="1"/>
      <w:marLeft w:val="0"/>
      <w:marRight w:val="0"/>
      <w:marTop w:val="0"/>
      <w:marBottom w:val="0"/>
      <w:divBdr>
        <w:top w:val="none" w:sz="0" w:space="0" w:color="auto"/>
        <w:left w:val="none" w:sz="0" w:space="0" w:color="auto"/>
        <w:bottom w:val="none" w:sz="0" w:space="0" w:color="auto"/>
        <w:right w:val="none" w:sz="0" w:space="0" w:color="auto"/>
      </w:divBdr>
    </w:div>
    <w:div w:id="344089174">
      <w:bodyDiv w:val="1"/>
      <w:marLeft w:val="0"/>
      <w:marRight w:val="0"/>
      <w:marTop w:val="0"/>
      <w:marBottom w:val="0"/>
      <w:divBdr>
        <w:top w:val="none" w:sz="0" w:space="0" w:color="auto"/>
        <w:left w:val="none" w:sz="0" w:space="0" w:color="auto"/>
        <w:bottom w:val="none" w:sz="0" w:space="0" w:color="auto"/>
        <w:right w:val="none" w:sz="0" w:space="0" w:color="auto"/>
      </w:divBdr>
    </w:div>
    <w:div w:id="422263017">
      <w:bodyDiv w:val="1"/>
      <w:marLeft w:val="0"/>
      <w:marRight w:val="0"/>
      <w:marTop w:val="0"/>
      <w:marBottom w:val="0"/>
      <w:divBdr>
        <w:top w:val="none" w:sz="0" w:space="0" w:color="auto"/>
        <w:left w:val="none" w:sz="0" w:space="0" w:color="auto"/>
        <w:bottom w:val="none" w:sz="0" w:space="0" w:color="auto"/>
        <w:right w:val="none" w:sz="0" w:space="0" w:color="auto"/>
      </w:divBdr>
    </w:div>
    <w:div w:id="558052876">
      <w:bodyDiv w:val="1"/>
      <w:marLeft w:val="0"/>
      <w:marRight w:val="0"/>
      <w:marTop w:val="0"/>
      <w:marBottom w:val="0"/>
      <w:divBdr>
        <w:top w:val="none" w:sz="0" w:space="0" w:color="auto"/>
        <w:left w:val="none" w:sz="0" w:space="0" w:color="auto"/>
        <w:bottom w:val="none" w:sz="0" w:space="0" w:color="auto"/>
        <w:right w:val="none" w:sz="0" w:space="0" w:color="auto"/>
      </w:divBdr>
    </w:div>
    <w:div w:id="1093282796">
      <w:bodyDiv w:val="1"/>
      <w:marLeft w:val="0"/>
      <w:marRight w:val="0"/>
      <w:marTop w:val="0"/>
      <w:marBottom w:val="0"/>
      <w:divBdr>
        <w:top w:val="none" w:sz="0" w:space="0" w:color="auto"/>
        <w:left w:val="none" w:sz="0" w:space="0" w:color="auto"/>
        <w:bottom w:val="none" w:sz="0" w:space="0" w:color="auto"/>
        <w:right w:val="none" w:sz="0" w:space="0" w:color="auto"/>
      </w:divBdr>
    </w:div>
    <w:div w:id="1353189219">
      <w:bodyDiv w:val="1"/>
      <w:marLeft w:val="0"/>
      <w:marRight w:val="0"/>
      <w:marTop w:val="0"/>
      <w:marBottom w:val="0"/>
      <w:divBdr>
        <w:top w:val="none" w:sz="0" w:space="0" w:color="auto"/>
        <w:left w:val="none" w:sz="0" w:space="0" w:color="auto"/>
        <w:bottom w:val="none" w:sz="0" w:space="0" w:color="auto"/>
        <w:right w:val="none" w:sz="0" w:space="0" w:color="auto"/>
      </w:divBdr>
    </w:div>
    <w:div w:id="1562252528">
      <w:bodyDiv w:val="1"/>
      <w:marLeft w:val="0"/>
      <w:marRight w:val="0"/>
      <w:marTop w:val="0"/>
      <w:marBottom w:val="0"/>
      <w:divBdr>
        <w:top w:val="none" w:sz="0" w:space="0" w:color="auto"/>
        <w:left w:val="none" w:sz="0" w:space="0" w:color="auto"/>
        <w:bottom w:val="none" w:sz="0" w:space="0" w:color="auto"/>
        <w:right w:val="none" w:sz="0" w:space="0" w:color="auto"/>
      </w:divBdr>
    </w:div>
    <w:div w:id="1925256376">
      <w:bodyDiv w:val="1"/>
      <w:marLeft w:val="0"/>
      <w:marRight w:val="0"/>
      <w:marTop w:val="0"/>
      <w:marBottom w:val="0"/>
      <w:divBdr>
        <w:top w:val="none" w:sz="0" w:space="0" w:color="auto"/>
        <w:left w:val="none" w:sz="0" w:space="0" w:color="auto"/>
        <w:bottom w:val="none" w:sz="0" w:space="0" w:color="auto"/>
        <w:right w:val="none" w:sz="0" w:space="0" w:color="auto"/>
      </w:divBdr>
    </w:div>
    <w:div w:id="209200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1D775-C0B4-4695-93D6-1B1E4B2E2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4792</Words>
  <Characters>27316</Characters>
  <Application>Microsoft Office Word</Application>
  <DocSecurity>0</DocSecurity>
  <Lines>227</Lines>
  <Paragraphs>64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Nafiz Bozdemir</cp:lastModifiedBy>
  <cp:revision>3</cp:revision>
  <dcterms:created xsi:type="dcterms:W3CDTF">2019-05-21T12:57:00Z</dcterms:created>
  <dcterms:modified xsi:type="dcterms:W3CDTF">2019-05-23T10:19:00Z</dcterms:modified>
</cp:coreProperties>
</file>