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FFE" w:rsidRPr="0041407C" w:rsidRDefault="00FF4FFE" w:rsidP="00B93491">
      <w:pPr>
        <w:autoSpaceDE w:val="0"/>
        <w:autoSpaceDN w:val="0"/>
        <w:adjustRightInd w:val="0"/>
        <w:spacing w:after="120" w:line="240" w:lineRule="auto"/>
        <w:ind w:firstLine="567"/>
        <w:jc w:val="center"/>
        <w:rPr>
          <w:rFonts w:ascii="Times New Roman" w:hAnsi="Times New Roman" w:cs="Times New Roman"/>
          <w:b/>
          <w:sz w:val="28"/>
          <w:szCs w:val="28"/>
          <w:lang w:val="en-US"/>
        </w:rPr>
      </w:pPr>
      <w:r w:rsidRPr="0041407C">
        <w:rPr>
          <w:rFonts w:ascii="Times New Roman" w:hAnsi="Times New Roman" w:cs="Times New Roman"/>
          <w:b/>
          <w:sz w:val="28"/>
          <w:szCs w:val="28"/>
          <w:lang w:val="en-US"/>
        </w:rPr>
        <w:t xml:space="preserve">KENTSEL DÖNÜŞÜM UYGULAMASI SONRASI SUÇ OLGUSU VE ALGISINDA DEĞİŞİM: DENİZLİ KARŞIYAKA MAHALLESİ </w:t>
      </w:r>
      <w:bookmarkStart w:id="0" w:name="_GoBack"/>
      <w:bookmarkEnd w:id="0"/>
      <w:r w:rsidRPr="0041407C">
        <w:rPr>
          <w:rFonts w:ascii="Times New Roman" w:hAnsi="Times New Roman" w:cs="Times New Roman"/>
          <w:b/>
          <w:sz w:val="28"/>
          <w:szCs w:val="28"/>
          <w:lang w:val="en-US"/>
        </w:rPr>
        <w:t>ÖRNEĞİ</w:t>
      </w:r>
    </w:p>
    <w:p w:rsidR="00AD1684" w:rsidRPr="009D22C4" w:rsidRDefault="006F7E9F" w:rsidP="006F7E9F">
      <w:pPr>
        <w:autoSpaceDE w:val="0"/>
        <w:autoSpaceDN w:val="0"/>
        <w:adjustRightInd w:val="0"/>
        <w:spacing w:after="120" w:line="240" w:lineRule="auto"/>
        <w:ind w:firstLine="567"/>
        <w:jc w:val="right"/>
        <w:rPr>
          <w:rFonts w:ascii="Times New Roman" w:hAnsi="Times New Roman" w:cs="Times New Roman"/>
          <w:sz w:val="24"/>
          <w:szCs w:val="24"/>
          <w:lang w:val="en-US"/>
        </w:rPr>
      </w:pPr>
      <w:proofErr w:type="spellStart"/>
      <w:r w:rsidRPr="00B93491">
        <w:rPr>
          <w:rFonts w:ascii="Times New Roman" w:hAnsi="Times New Roman" w:cs="Times New Roman"/>
          <w:b/>
          <w:i/>
          <w:lang w:val="en-US"/>
        </w:rPr>
        <w:t>Pı</w:t>
      </w:r>
      <w:r>
        <w:rPr>
          <w:rFonts w:ascii="Times New Roman" w:hAnsi="Times New Roman" w:cs="Times New Roman"/>
          <w:b/>
          <w:i/>
          <w:lang w:val="en-US"/>
        </w:rPr>
        <w:t>nar</w:t>
      </w:r>
      <w:proofErr w:type="spellEnd"/>
      <w:r w:rsidRPr="00B93491">
        <w:rPr>
          <w:rFonts w:ascii="Times New Roman" w:hAnsi="Times New Roman" w:cs="Times New Roman"/>
          <w:b/>
          <w:i/>
          <w:lang w:val="en-US"/>
        </w:rPr>
        <w:t xml:space="preserve"> SAVAŞ</w:t>
      </w:r>
      <w:r>
        <w:rPr>
          <w:rFonts w:ascii="Times New Roman" w:hAnsi="Times New Roman" w:cs="Times New Roman"/>
          <w:b/>
          <w:i/>
          <w:lang w:val="en-US"/>
        </w:rPr>
        <w:t xml:space="preserve"> </w:t>
      </w:r>
      <w:r w:rsidRPr="00B93491">
        <w:rPr>
          <w:rFonts w:ascii="Times New Roman" w:hAnsi="Times New Roman" w:cs="Times New Roman"/>
          <w:b/>
          <w:i/>
          <w:lang w:val="en-US"/>
        </w:rPr>
        <w:t>YAVUZÇEHRE</w:t>
      </w:r>
      <w:r>
        <w:rPr>
          <w:rStyle w:val="DipnotBavurusu"/>
          <w:rFonts w:ascii="Times New Roman" w:hAnsi="Times New Roman" w:cs="Times New Roman"/>
          <w:sz w:val="24"/>
          <w:szCs w:val="24"/>
          <w:lang w:val="en-US"/>
        </w:rPr>
        <w:footnoteReference w:customMarkFollows="1" w:id="1"/>
        <w:t>*</w:t>
      </w:r>
    </w:p>
    <w:p w:rsidR="00F22CC1" w:rsidRPr="00F22CC1" w:rsidRDefault="00F22CC1" w:rsidP="005D1FD4">
      <w:pPr>
        <w:autoSpaceDE w:val="0"/>
        <w:autoSpaceDN w:val="0"/>
        <w:adjustRightInd w:val="0"/>
        <w:spacing w:after="120" w:line="240" w:lineRule="auto"/>
        <w:ind w:firstLine="567"/>
        <w:jc w:val="both"/>
        <w:rPr>
          <w:rFonts w:ascii="Times New Roman" w:hAnsi="Times New Roman" w:cs="Times New Roman"/>
          <w:b/>
          <w:sz w:val="20"/>
          <w:szCs w:val="20"/>
        </w:rPr>
      </w:pPr>
      <w:r w:rsidRPr="00F22CC1">
        <w:rPr>
          <w:rFonts w:ascii="Times New Roman" w:hAnsi="Times New Roman" w:cs="Times New Roman"/>
          <w:b/>
          <w:sz w:val="20"/>
          <w:szCs w:val="20"/>
        </w:rPr>
        <w:t>Öz</w:t>
      </w:r>
    </w:p>
    <w:p w:rsidR="00FF4FFE" w:rsidRPr="00F22CC1" w:rsidRDefault="00FF4FFE" w:rsidP="005D1FD4">
      <w:pPr>
        <w:autoSpaceDE w:val="0"/>
        <w:autoSpaceDN w:val="0"/>
        <w:adjustRightInd w:val="0"/>
        <w:spacing w:after="120" w:line="240" w:lineRule="auto"/>
        <w:ind w:firstLine="567"/>
        <w:jc w:val="both"/>
        <w:rPr>
          <w:rFonts w:ascii="Times New Roman" w:hAnsi="Times New Roman" w:cs="Times New Roman"/>
          <w:sz w:val="20"/>
          <w:szCs w:val="20"/>
        </w:rPr>
      </w:pPr>
      <w:r w:rsidRPr="00B93491">
        <w:rPr>
          <w:rFonts w:ascii="Times New Roman" w:hAnsi="Times New Roman" w:cs="Times New Roman"/>
          <w:sz w:val="20"/>
          <w:szCs w:val="20"/>
        </w:rPr>
        <w:t xml:space="preserve">Bireylerin yaşamlarını devam ettirebilmeleri için hava, su, gıda, uyku gibi en temel fizyolojik ihtiyaçlardan sonra güvenlik ihtiyacı gelmektedir. Bireyin kaliteli bir yaşam sürmesi için eğitim, sağlık, sosyal yaşam ve güvenlik gibi faktörlerin sağlanması gereklidir. Avrupa Kentli Hakları Deklarasyonu’nda güvenlik hakkı olabildiğince suç, şiddet ve yasadışı olaylardan arındırılmış güvenli bir yaşam alanı olarak tanımlanmıştır. </w:t>
      </w:r>
      <w:r w:rsidRPr="00B93491">
        <w:rPr>
          <w:rFonts w:ascii="Times New Roman" w:hAnsi="Times New Roman" w:cs="Times New Roman"/>
          <w:bCs/>
          <w:sz w:val="20"/>
          <w:szCs w:val="20"/>
        </w:rPr>
        <w:t xml:space="preserve">Ülkelerin gün geçtikçe ekonomik açıdan gelişmesi her geçen yıl suç oranlarının azalacağını düşündürse de durum tam tersi şekilde işlemekte ve suç kentleri daha fazla sarmaktadır. Ülkemizde suç üreten veya suça mekân oluşturan kentsel alanlar için kentsel dönüşüm projeleri suçla mücadele yöntemi olarak görülmektedir. </w:t>
      </w:r>
    </w:p>
    <w:p w:rsidR="00FF4FFE" w:rsidRPr="00B93491" w:rsidRDefault="00FF4FFE" w:rsidP="00B93491">
      <w:pPr>
        <w:autoSpaceDE w:val="0"/>
        <w:autoSpaceDN w:val="0"/>
        <w:adjustRightInd w:val="0"/>
        <w:spacing w:after="120" w:line="240" w:lineRule="auto"/>
        <w:jc w:val="both"/>
        <w:rPr>
          <w:rFonts w:ascii="Times New Roman" w:hAnsi="Times New Roman" w:cs="Times New Roman"/>
          <w:sz w:val="20"/>
          <w:szCs w:val="20"/>
          <w:lang w:val="en-US"/>
        </w:rPr>
      </w:pPr>
      <w:r w:rsidRPr="00B93491">
        <w:rPr>
          <w:rFonts w:ascii="Times New Roman" w:hAnsi="Times New Roman" w:cs="Times New Roman"/>
          <w:sz w:val="20"/>
          <w:szCs w:val="20"/>
        </w:rPr>
        <w:t xml:space="preserve">Denizli’de 2005-2009 yıllarında gerçekleştirilen kentsel dönüşüm projesi ile Karşıyaka mahallesinde ikamet eden 2000 konut dönüşüme uğramıştır. </w:t>
      </w:r>
      <w:r w:rsidRPr="00B93491">
        <w:rPr>
          <w:rFonts w:ascii="Times New Roman" w:hAnsi="Times New Roman" w:cs="Times New Roman"/>
          <w:bCs/>
          <w:sz w:val="20"/>
          <w:szCs w:val="20"/>
        </w:rPr>
        <w:t xml:space="preserve">Çalışmada, </w:t>
      </w:r>
      <w:r w:rsidRPr="00B93491">
        <w:rPr>
          <w:rFonts w:ascii="Times New Roman" w:hAnsi="Times New Roman" w:cs="Times New Roman"/>
          <w:sz w:val="20"/>
          <w:szCs w:val="20"/>
        </w:rPr>
        <w:t>bölgenin ve kentin suç merkezi olarak görülen</w:t>
      </w:r>
      <w:r w:rsidRPr="00B93491">
        <w:rPr>
          <w:rFonts w:ascii="Times New Roman" w:hAnsi="Times New Roman" w:cs="Times New Roman"/>
          <w:bCs/>
          <w:sz w:val="20"/>
          <w:szCs w:val="20"/>
        </w:rPr>
        <w:t xml:space="preserve"> Denizli Karşıyaka mahallesinde uygulanan dönüşüm projesi öncesi ve sonrası suç oranları karşılaştırılmaktadır. İlgili mahallenin bağlı olduğu Sevindik Karakolundan alınan bilgilere göre; kentsel dönüşümün olduğu bölgelerde kişilerin apartman yaşamına geçmesi ile suçun aydınlatılması, ihbarı, suçun gizlenememesi gibi olgular suçla mücadeleyi pozitif yönde etkilediği bilgisi alınmıştır. Ayrıca alanda yapılan mülakatlar ile vatandaşların dönüşüm sonrası güven algısı sorgulanmıştır. </w:t>
      </w:r>
      <w:r w:rsidR="0046068B" w:rsidRPr="00B93491">
        <w:rPr>
          <w:rFonts w:ascii="Times New Roman" w:hAnsi="Times New Roman" w:cs="Times New Roman"/>
          <w:bCs/>
          <w:sz w:val="20"/>
          <w:szCs w:val="20"/>
        </w:rPr>
        <w:t xml:space="preserve">Araştırma sonucunda bölgede gerçekleştirilen dönüşüm projesinin kentsel suçlar üzerindeki etkinliğinin sınırlı kaldığı, kentsel dönüşüm projeleri ile kentsel suçların azaltılmasına yönelik olan hedeflerin bölge özelinde tam olarak gerçekleştirilemediği anlaşılmıştır. </w:t>
      </w:r>
      <w:r w:rsidRPr="00B93491">
        <w:rPr>
          <w:rFonts w:ascii="Times New Roman" w:hAnsi="Times New Roman" w:cs="Times New Roman"/>
          <w:sz w:val="20"/>
          <w:szCs w:val="20"/>
        </w:rPr>
        <w:t xml:space="preserve">Kentsel dönüşüm süreci ile </w:t>
      </w:r>
      <w:proofErr w:type="gramStart"/>
      <w:r w:rsidRPr="00B93491">
        <w:rPr>
          <w:rFonts w:ascii="Times New Roman" w:hAnsi="Times New Roman" w:cs="Times New Roman"/>
          <w:sz w:val="20"/>
          <w:szCs w:val="20"/>
        </w:rPr>
        <w:t>birlikte</w:t>
      </w:r>
      <w:proofErr w:type="gramEnd"/>
      <w:r w:rsidRPr="00B93491">
        <w:rPr>
          <w:rFonts w:ascii="Times New Roman" w:hAnsi="Times New Roman" w:cs="Times New Roman"/>
          <w:sz w:val="20"/>
          <w:szCs w:val="20"/>
        </w:rPr>
        <w:t xml:space="preserve"> bölgenin </w:t>
      </w:r>
      <w:r w:rsidR="002A1448" w:rsidRPr="00B93491">
        <w:rPr>
          <w:rFonts w:ascii="Times New Roman" w:hAnsi="Times New Roman" w:cs="Times New Roman"/>
          <w:sz w:val="20"/>
          <w:szCs w:val="20"/>
        </w:rPr>
        <w:t>apartmanlaşması suçla mücadelede kolaylık sağlamıştır.</w:t>
      </w:r>
      <w:r w:rsidRPr="00B93491">
        <w:rPr>
          <w:rFonts w:ascii="Times New Roman" w:hAnsi="Times New Roman" w:cs="Times New Roman"/>
          <w:sz w:val="20"/>
          <w:szCs w:val="20"/>
        </w:rPr>
        <w:t xml:space="preserve"> Bölgedeki suç oranı eskiye oranla düşmüştür. Ancak mekânda suç olgusu yok olmamıştır. Kentteki toplam suç oranı neredeyse aynı kalmıştır. Dönüşüm sonrası suç oranları Karşıyaka Mahallesinde düşerken kentin farklı semtlerinde artış göstermiştir. </w:t>
      </w:r>
      <w:r w:rsidRPr="00B93491">
        <w:rPr>
          <w:rFonts w:ascii="Times New Roman" w:hAnsi="Times New Roman" w:cs="Times New Roman"/>
          <w:bCs/>
          <w:sz w:val="20"/>
          <w:szCs w:val="20"/>
        </w:rPr>
        <w:t xml:space="preserve">Kentsel dönüşüm uygulamasının Denizli özelinde suçların azalmasında ya da mekânsal olarak yer değiştirmesinde etkili olduğu sonucuna ulaşılmıştır. </w:t>
      </w:r>
    </w:p>
    <w:p w:rsidR="00FF4FFE" w:rsidRPr="00B93491" w:rsidRDefault="00FF4FFE" w:rsidP="00B93491">
      <w:pPr>
        <w:spacing w:after="120" w:line="240" w:lineRule="auto"/>
        <w:jc w:val="both"/>
        <w:rPr>
          <w:rFonts w:ascii="Times New Roman" w:hAnsi="Times New Roman" w:cs="Times New Roman"/>
          <w:i/>
          <w:spacing w:val="-2"/>
          <w:sz w:val="20"/>
          <w:szCs w:val="20"/>
          <w:lang w:val="en-US"/>
        </w:rPr>
      </w:pPr>
      <w:proofErr w:type="spellStart"/>
      <w:r w:rsidRPr="00B93491">
        <w:rPr>
          <w:rFonts w:ascii="Times New Roman" w:hAnsi="Times New Roman" w:cs="Times New Roman"/>
          <w:b/>
          <w:i/>
          <w:spacing w:val="-2"/>
          <w:sz w:val="20"/>
          <w:szCs w:val="20"/>
          <w:lang w:val="en-US"/>
        </w:rPr>
        <w:t>AnahtarKelimeler</w:t>
      </w:r>
      <w:proofErr w:type="spellEnd"/>
      <w:r w:rsidRPr="00B93491">
        <w:rPr>
          <w:rFonts w:ascii="Times New Roman" w:hAnsi="Times New Roman" w:cs="Times New Roman"/>
          <w:b/>
          <w:bCs/>
          <w:sz w:val="20"/>
          <w:szCs w:val="20"/>
          <w:lang w:val="en-US"/>
        </w:rPr>
        <w:t xml:space="preserve">: </w:t>
      </w:r>
      <w:proofErr w:type="spellStart"/>
      <w:r w:rsidRPr="00B93491">
        <w:rPr>
          <w:rFonts w:ascii="Times New Roman" w:hAnsi="Times New Roman" w:cs="Times New Roman"/>
          <w:i/>
          <w:spacing w:val="-2"/>
          <w:sz w:val="20"/>
          <w:szCs w:val="20"/>
          <w:lang w:val="en-US"/>
        </w:rPr>
        <w:t>Suç</w:t>
      </w:r>
      <w:proofErr w:type="spellEnd"/>
      <w:r w:rsidRPr="00B93491">
        <w:rPr>
          <w:rFonts w:ascii="Times New Roman" w:hAnsi="Times New Roman" w:cs="Times New Roman"/>
          <w:i/>
          <w:spacing w:val="-2"/>
          <w:sz w:val="20"/>
          <w:szCs w:val="20"/>
          <w:lang w:val="en-US"/>
        </w:rPr>
        <w:t xml:space="preserve">, </w:t>
      </w:r>
      <w:proofErr w:type="spellStart"/>
      <w:r w:rsidRPr="00B93491">
        <w:rPr>
          <w:rFonts w:ascii="Times New Roman" w:hAnsi="Times New Roman" w:cs="Times New Roman"/>
          <w:i/>
          <w:spacing w:val="-2"/>
          <w:sz w:val="20"/>
          <w:szCs w:val="20"/>
          <w:lang w:val="en-US"/>
        </w:rPr>
        <w:t>KentselDönüşüm</w:t>
      </w:r>
      <w:proofErr w:type="spellEnd"/>
      <w:r w:rsidRPr="00B93491">
        <w:rPr>
          <w:rFonts w:ascii="Times New Roman" w:hAnsi="Times New Roman" w:cs="Times New Roman"/>
          <w:i/>
          <w:spacing w:val="-2"/>
          <w:sz w:val="20"/>
          <w:szCs w:val="20"/>
          <w:lang w:val="en-US"/>
        </w:rPr>
        <w:t xml:space="preserve">, </w:t>
      </w:r>
      <w:proofErr w:type="spellStart"/>
      <w:r w:rsidRPr="00B93491">
        <w:rPr>
          <w:rFonts w:ascii="Times New Roman" w:hAnsi="Times New Roman" w:cs="Times New Roman"/>
          <w:i/>
          <w:spacing w:val="-2"/>
          <w:sz w:val="20"/>
          <w:szCs w:val="20"/>
          <w:lang w:val="en-US"/>
        </w:rPr>
        <w:t>Denizli</w:t>
      </w:r>
      <w:proofErr w:type="spellEnd"/>
      <w:r w:rsidRPr="00B93491">
        <w:rPr>
          <w:rFonts w:ascii="Times New Roman" w:hAnsi="Times New Roman" w:cs="Times New Roman"/>
          <w:i/>
          <w:spacing w:val="-2"/>
          <w:sz w:val="20"/>
          <w:szCs w:val="20"/>
          <w:lang w:val="en-US"/>
        </w:rPr>
        <w:t xml:space="preserve">, </w:t>
      </w:r>
      <w:proofErr w:type="spellStart"/>
      <w:r w:rsidRPr="00B93491">
        <w:rPr>
          <w:rFonts w:ascii="Times New Roman" w:hAnsi="Times New Roman" w:cs="Times New Roman"/>
          <w:i/>
          <w:spacing w:val="-2"/>
          <w:sz w:val="20"/>
          <w:szCs w:val="20"/>
          <w:lang w:val="en-US"/>
        </w:rPr>
        <w:t>Karşıyaka</w:t>
      </w:r>
      <w:proofErr w:type="spellEnd"/>
      <w:r w:rsidRPr="00B93491">
        <w:rPr>
          <w:rFonts w:ascii="Times New Roman" w:hAnsi="Times New Roman" w:cs="Times New Roman"/>
          <w:i/>
          <w:spacing w:val="-2"/>
          <w:sz w:val="20"/>
          <w:szCs w:val="20"/>
          <w:lang w:val="en-US"/>
        </w:rPr>
        <w:t xml:space="preserve"> </w:t>
      </w:r>
      <w:proofErr w:type="spellStart"/>
      <w:r w:rsidRPr="00B93491">
        <w:rPr>
          <w:rFonts w:ascii="Times New Roman" w:hAnsi="Times New Roman" w:cs="Times New Roman"/>
          <w:i/>
          <w:spacing w:val="-2"/>
          <w:sz w:val="20"/>
          <w:szCs w:val="20"/>
          <w:lang w:val="en-US"/>
        </w:rPr>
        <w:t>Mahallesi</w:t>
      </w:r>
      <w:proofErr w:type="spellEnd"/>
    </w:p>
    <w:p w:rsidR="00FF4FFE" w:rsidRPr="00B93491" w:rsidRDefault="00FF4FFE" w:rsidP="00B93491">
      <w:pPr>
        <w:spacing w:after="120" w:line="240" w:lineRule="auto"/>
        <w:ind w:firstLine="709"/>
        <w:jc w:val="both"/>
        <w:rPr>
          <w:rFonts w:ascii="Times New Roman" w:hAnsi="Times New Roman" w:cs="Times New Roman"/>
          <w:i/>
          <w:spacing w:val="-2"/>
          <w:sz w:val="20"/>
          <w:szCs w:val="20"/>
          <w:lang w:val="en-US"/>
        </w:rPr>
      </w:pPr>
    </w:p>
    <w:p w:rsidR="00FF4FFE" w:rsidRPr="00566876" w:rsidRDefault="00FF4FFE" w:rsidP="00B93491">
      <w:pPr>
        <w:spacing w:after="120" w:line="240" w:lineRule="auto"/>
        <w:ind w:firstLine="709"/>
        <w:jc w:val="center"/>
        <w:rPr>
          <w:rFonts w:ascii="Times New Roman" w:hAnsi="Times New Roman" w:cs="Times New Roman"/>
          <w:b/>
          <w:sz w:val="24"/>
          <w:szCs w:val="24"/>
          <w:lang w:val="en-US"/>
        </w:rPr>
      </w:pPr>
      <w:r w:rsidRPr="00566876">
        <w:rPr>
          <w:rFonts w:ascii="Times New Roman" w:hAnsi="Times New Roman" w:cs="Times New Roman"/>
          <w:b/>
          <w:sz w:val="24"/>
          <w:szCs w:val="24"/>
          <w:lang w:val="en-US"/>
        </w:rPr>
        <w:t>CHANGE IN PHENOMENON AND PERCEPTION OF CRIMEAFTER URBAN REGENERATION PROJECT: DENİZLİ KARŞIYAKA NEIGHBORHOOD CASE</w:t>
      </w:r>
    </w:p>
    <w:p w:rsidR="005D1FD4" w:rsidRDefault="005D1FD4" w:rsidP="005D1FD4">
      <w:pPr>
        <w:spacing w:after="120" w:line="240" w:lineRule="auto"/>
        <w:ind w:firstLine="708"/>
        <w:jc w:val="both"/>
        <w:rPr>
          <w:rFonts w:ascii="Times New Roman" w:hAnsi="Times New Roman" w:cs="Times New Roman"/>
          <w:b/>
          <w:sz w:val="20"/>
          <w:szCs w:val="20"/>
          <w:lang w:val="en-US"/>
        </w:rPr>
      </w:pPr>
    </w:p>
    <w:p w:rsidR="00F22CC1" w:rsidRPr="00F22CC1" w:rsidRDefault="00F22CC1" w:rsidP="005D1FD4">
      <w:pPr>
        <w:spacing w:after="120" w:line="240" w:lineRule="auto"/>
        <w:ind w:firstLine="708"/>
        <w:jc w:val="both"/>
        <w:rPr>
          <w:rFonts w:ascii="Times New Roman" w:hAnsi="Times New Roman" w:cs="Times New Roman"/>
          <w:b/>
          <w:sz w:val="20"/>
          <w:szCs w:val="20"/>
          <w:lang w:val="en-US"/>
        </w:rPr>
      </w:pPr>
      <w:r w:rsidRPr="00F22CC1">
        <w:rPr>
          <w:rFonts w:ascii="Times New Roman" w:hAnsi="Times New Roman" w:cs="Times New Roman"/>
          <w:b/>
          <w:sz w:val="20"/>
          <w:szCs w:val="20"/>
          <w:lang w:val="en-US"/>
        </w:rPr>
        <w:t>Abstract</w:t>
      </w:r>
    </w:p>
    <w:p w:rsidR="00FF4FFE" w:rsidRPr="00B93491" w:rsidRDefault="00FF4FFE" w:rsidP="005D1FD4">
      <w:pPr>
        <w:spacing w:after="120" w:line="240" w:lineRule="auto"/>
        <w:ind w:firstLine="708"/>
        <w:jc w:val="both"/>
        <w:rPr>
          <w:rFonts w:ascii="Times New Roman" w:hAnsi="Times New Roman" w:cs="Times New Roman"/>
          <w:sz w:val="20"/>
          <w:szCs w:val="20"/>
          <w:lang w:val="en-US"/>
        </w:rPr>
      </w:pPr>
      <w:r w:rsidRPr="00B93491">
        <w:rPr>
          <w:rFonts w:ascii="Times New Roman" w:hAnsi="Times New Roman" w:cs="Times New Roman"/>
          <w:sz w:val="20"/>
          <w:szCs w:val="20"/>
          <w:lang w:val="en-US"/>
        </w:rPr>
        <w:t xml:space="preserve">In order for individuals to keep living their lives, the safety need comes after the most basic physiological needs such as air, water, food, sleep. For the individual to live a quality life, it is necessary to provide factors such as education, health, social life and security. In the Declaration of European Urban Rights, the right to security has been defined as a safe living space free from crime, violence and illicit events. Although the economic development of countries every passing year suggests that crime rates will decrease, the situation works in the opposite way and the crime wraps more cities. In Turkey, </w:t>
      </w:r>
      <w:r w:rsidR="002C7CA9" w:rsidRPr="00B93491">
        <w:rPr>
          <w:rFonts w:ascii="Times New Roman" w:hAnsi="Times New Roman" w:cs="Times New Roman"/>
          <w:sz w:val="20"/>
          <w:szCs w:val="20"/>
          <w:lang w:val="en-US"/>
        </w:rPr>
        <w:t>urban regeneration projects for urban areas producing crime or creating crime are seen as methods of fighting crime.</w:t>
      </w:r>
    </w:p>
    <w:p w:rsidR="00FF4FFE" w:rsidRPr="00B93491" w:rsidRDefault="00FF4FFE" w:rsidP="00B93491">
      <w:pPr>
        <w:spacing w:after="120" w:line="240" w:lineRule="auto"/>
        <w:jc w:val="both"/>
        <w:rPr>
          <w:rFonts w:ascii="Times New Roman" w:hAnsi="Times New Roman" w:cs="Times New Roman"/>
          <w:sz w:val="20"/>
          <w:szCs w:val="20"/>
          <w:lang w:val="en-US"/>
        </w:rPr>
      </w:pPr>
      <w:r w:rsidRPr="00B93491">
        <w:rPr>
          <w:rFonts w:ascii="Times New Roman" w:hAnsi="Times New Roman" w:cs="Times New Roman"/>
          <w:sz w:val="20"/>
          <w:szCs w:val="20"/>
          <w:lang w:val="en-US"/>
        </w:rPr>
        <w:t xml:space="preserve">With the urban transformation project realized in </w:t>
      </w:r>
      <w:proofErr w:type="spellStart"/>
      <w:r w:rsidRPr="00B93491">
        <w:rPr>
          <w:rFonts w:ascii="Times New Roman" w:hAnsi="Times New Roman" w:cs="Times New Roman"/>
          <w:sz w:val="20"/>
          <w:szCs w:val="20"/>
          <w:lang w:val="en-US"/>
        </w:rPr>
        <w:t>Denizlibetween</w:t>
      </w:r>
      <w:proofErr w:type="spellEnd"/>
      <w:r w:rsidRPr="00B93491">
        <w:rPr>
          <w:rFonts w:ascii="Times New Roman" w:hAnsi="Times New Roman" w:cs="Times New Roman"/>
          <w:sz w:val="20"/>
          <w:szCs w:val="20"/>
          <w:lang w:val="en-US"/>
        </w:rPr>
        <w:t xml:space="preserve"> 2005-2009, 2000 residences in </w:t>
      </w:r>
      <w:proofErr w:type="spellStart"/>
      <w:r w:rsidRPr="00B93491">
        <w:rPr>
          <w:rFonts w:ascii="Times New Roman" w:hAnsi="Times New Roman" w:cs="Times New Roman"/>
          <w:sz w:val="20"/>
          <w:szCs w:val="20"/>
          <w:lang w:val="en-US"/>
        </w:rPr>
        <w:t>Karşıyaka</w:t>
      </w:r>
      <w:proofErr w:type="spellEnd"/>
      <w:r w:rsidRPr="00B93491">
        <w:rPr>
          <w:rFonts w:ascii="Times New Roman" w:hAnsi="Times New Roman" w:cs="Times New Roman"/>
          <w:sz w:val="20"/>
          <w:szCs w:val="20"/>
          <w:lang w:val="en-US"/>
        </w:rPr>
        <w:t xml:space="preserve"> neighborhood have been transformed. In the study, crime rates are compared before and after the transformation project implemented in </w:t>
      </w:r>
      <w:proofErr w:type="spellStart"/>
      <w:r w:rsidRPr="00B93491">
        <w:rPr>
          <w:rFonts w:ascii="Times New Roman" w:hAnsi="Times New Roman" w:cs="Times New Roman"/>
          <w:sz w:val="20"/>
          <w:szCs w:val="20"/>
          <w:lang w:val="en-US"/>
        </w:rPr>
        <w:t>Denizli</w:t>
      </w:r>
      <w:proofErr w:type="spellEnd"/>
      <w:r w:rsidRPr="00B93491">
        <w:rPr>
          <w:rFonts w:ascii="Times New Roman" w:hAnsi="Times New Roman" w:cs="Times New Roman"/>
          <w:sz w:val="20"/>
          <w:szCs w:val="20"/>
          <w:lang w:val="en-US"/>
        </w:rPr>
        <w:t xml:space="preserve"> </w:t>
      </w:r>
      <w:proofErr w:type="spellStart"/>
      <w:r w:rsidRPr="00B93491">
        <w:rPr>
          <w:rFonts w:ascii="Times New Roman" w:hAnsi="Times New Roman" w:cs="Times New Roman"/>
          <w:sz w:val="20"/>
          <w:szCs w:val="20"/>
          <w:lang w:val="en-US"/>
        </w:rPr>
        <w:t>Karşıyaka</w:t>
      </w:r>
      <w:proofErr w:type="spellEnd"/>
      <w:r w:rsidRPr="00B93491">
        <w:rPr>
          <w:rFonts w:ascii="Times New Roman" w:hAnsi="Times New Roman" w:cs="Times New Roman"/>
          <w:sz w:val="20"/>
          <w:szCs w:val="20"/>
          <w:lang w:val="en-US"/>
        </w:rPr>
        <w:t xml:space="preserve"> neighborhood which is seen as the crime center of the region and the city. According to the information obtained from the </w:t>
      </w:r>
      <w:proofErr w:type="spellStart"/>
      <w:r w:rsidRPr="00B93491">
        <w:rPr>
          <w:rFonts w:ascii="Times New Roman" w:hAnsi="Times New Roman" w:cs="Times New Roman"/>
          <w:sz w:val="20"/>
          <w:szCs w:val="20"/>
          <w:lang w:val="en-US"/>
        </w:rPr>
        <w:t>Sevindik</w:t>
      </w:r>
      <w:proofErr w:type="spellEnd"/>
      <w:r w:rsidRPr="00B93491">
        <w:rPr>
          <w:rFonts w:ascii="Times New Roman" w:hAnsi="Times New Roman" w:cs="Times New Roman"/>
          <w:sz w:val="20"/>
          <w:szCs w:val="20"/>
          <w:lang w:val="en-US"/>
        </w:rPr>
        <w:t xml:space="preserve"> Police Station, where the urban neighborhood is connected, it was learned that by means of transition of people to the apartment life in the regions where urban transformation was effected, the facts such as the elimination of the crime, the notification, the inability to hide the crime have been positively affected the fight against crime. In addition, by the interviews conducted in the field, the perception of trust after the transformation of the citizens were questioned. </w:t>
      </w:r>
      <w:r w:rsidR="00992D64" w:rsidRPr="00B93491">
        <w:rPr>
          <w:rFonts w:ascii="Times New Roman" w:hAnsi="Times New Roman" w:cs="Times New Roman"/>
          <w:sz w:val="20"/>
          <w:szCs w:val="20"/>
          <w:lang w:val="en-US"/>
        </w:rPr>
        <w:t xml:space="preserve">As a result of the research, it is understood that the transformation project in the region has limited effectiveness on urban crime, urban </w:t>
      </w:r>
      <w:r w:rsidR="00992D64" w:rsidRPr="00B93491">
        <w:rPr>
          <w:rFonts w:ascii="Times New Roman" w:hAnsi="Times New Roman" w:cs="Times New Roman"/>
          <w:sz w:val="20"/>
          <w:szCs w:val="20"/>
          <w:lang w:val="en-US"/>
        </w:rPr>
        <w:lastRenderedPageBreak/>
        <w:t xml:space="preserve">transformation projects and targets for urban crime reduction have not been fully realized in the </w:t>
      </w:r>
      <w:proofErr w:type="spellStart"/>
      <w:r w:rsidR="00992D64" w:rsidRPr="00B93491">
        <w:rPr>
          <w:rFonts w:ascii="Times New Roman" w:hAnsi="Times New Roman" w:cs="Times New Roman"/>
          <w:sz w:val="20"/>
          <w:szCs w:val="20"/>
          <w:lang w:val="en-US"/>
        </w:rPr>
        <w:t>region.</w:t>
      </w:r>
      <w:r w:rsidR="00A36053" w:rsidRPr="00B93491">
        <w:rPr>
          <w:rFonts w:ascii="Times New Roman" w:hAnsi="Times New Roman" w:cs="Times New Roman"/>
          <w:sz w:val="20"/>
          <w:szCs w:val="20"/>
          <w:lang w:val="en-US"/>
        </w:rPr>
        <w:t>Along</w:t>
      </w:r>
      <w:proofErr w:type="spellEnd"/>
      <w:r w:rsidR="00A36053" w:rsidRPr="00B93491">
        <w:rPr>
          <w:rFonts w:ascii="Times New Roman" w:hAnsi="Times New Roman" w:cs="Times New Roman"/>
          <w:sz w:val="20"/>
          <w:szCs w:val="20"/>
          <w:lang w:val="en-US"/>
        </w:rPr>
        <w:t xml:space="preserve"> with the process of urban transformation, the apartment building of the region has facilitated the fight against crime. </w:t>
      </w:r>
      <w:r w:rsidRPr="00B93491">
        <w:rPr>
          <w:rFonts w:ascii="Times New Roman" w:hAnsi="Times New Roman" w:cs="Times New Roman"/>
          <w:sz w:val="20"/>
          <w:szCs w:val="20"/>
          <w:lang w:val="en-US"/>
        </w:rPr>
        <w:t>Compared to the past</w:t>
      </w:r>
      <w:r w:rsidR="00F27B0B" w:rsidRPr="00B93491">
        <w:rPr>
          <w:rFonts w:ascii="Times New Roman" w:hAnsi="Times New Roman" w:cs="Times New Roman"/>
          <w:sz w:val="20"/>
          <w:szCs w:val="20"/>
          <w:lang w:val="en-US"/>
        </w:rPr>
        <w:t>,</w:t>
      </w:r>
      <w:r w:rsidRPr="00B93491">
        <w:rPr>
          <w:rFonts w:ascii="Times New Roman" w:hAnsi="Times New Roman" w:cs="Times New Roman"/>
          <w:sz w:val="20"/>
          <w:szCs w:val="20"/>
          <w:lang w:val="en-US"/>
        </w:rPr>
        <w:t xml:space="preserve"> the crime rate in the region has decreased. However, crime has not disappeared. The total crime rate in the city remains almost the same. Crime rates after urban transformation decreased in </w:t>
      </w:r>
      <w:proofErr w:type="spellStart"/>
      <w:r w:rsidRPr="00B93491">
        <w:rPr>
          <w:rFonts w:ascii="Times New Roman" w:hAnsi="Times New Roman" w:cs="Times New Roman"/>
          <w:sz w:val="20"/>
          <w:szCs w:val="20"/>
          <w:lang w:val="en-US"/>
        </w:rPr>
        <w:t>Karşıyaka</w:t>
      </w:r>
      <w:proofErr w:type="spellEnd"/>
      <w:r w:rsidRPr="00B93491">
        <w:rPr>
          <w:rFonts w:ascii="Times New Roman" w:hAnsi="Times New Roman" w:cs="Times New Roman"/>
          <w:sz w:val="20"/>
          <w:szCs w:val="20"/>
          <w:lang w:val="en-US"/>
        </w:rPr>
        <w:t xml:space="preserve"> neighborhood and increased in different districts of the city. It can be concluded that urban transformation is effective in the reduction or spatial displacement of crime in </w:t>
      </w:r>
      <w:proofErr w:type="spellStart"/>
      <w:r w:rsidRPr="00B93491">
        <w:rPr>
          <w:rFonts w:ascii="Times New Roman" w:hAnsi="Times New Roman" w:cs="Times New Roman"/>
          <w:sz w:val="20"/>
          <w:szCs w:val="20"/>
          <w:lang w:val="en-US"/>
        </w:rPr>
        <w:t>Denizli</w:t>
      </w:r>
      <w:proofErr w:type="spellEnd"/>
      <w:r w:rsidRPr="00B93491">
        <w:rPr>
          <w:rFonts w:ascii="Times New Roman" w:hAnsi="Times New Roman" w:cs="Times New Roman"/>
          <w:sz w:val="20"/>
          <w:szCs w:val="20"/>
          <w:lang w:val="en-US"/>
        </w:rPr>
        <w:t>.</w:t>
      </w:r>
    </w:p>
    <w:p w:rsidR="00FF4FFE" w:rsidRPr="00B93491" w:rsidRDefault="00FF4FFE" w:rsidP="00B93491">
      <w:pPr>
        <w:spacing w:after="120" w:line="240" w:lineRule="auto"/>
        <w:jc w:val="both"/>
        <w:rPr>
          <w:rFonts w:ascii="Times New Roman" w:hAnsi="Times New Roman" w:cs="Times New Roman"/>
          <w:b/>
          <w:spacing w:val="-2"/>
          <w:sz w:val="20"/>
          <w:szCs w:val="20"/>
          <w:lang w:val="en-US"/>
        </w:rPr>
      </w:pPr>
      <w:r w:rsidRPr="00B93491">
        <w:rPr>
          <w:rFonts w:ascii="Times New Roman" w:hAnsi="Times New Roman" w:cs="Times New Roman"/>
          <w:b/>
          <w:spacing w:val="-2"/>
          <w:sz w:val="20"/>
          <w:szCs w:val="20"/>
          <w:lang w:val="en-US"/>
        </w:rPr>
        <w:t>Key</w:t>
      </w:r>
      <w:r w:rsidR="005D1FD4">
        <w:rPr>
          <w:rFonts w:ascii="Times New Roman" w:hAnsi="Times New Roman" w:cs="Times New Roman"/>
          <w:b/>
          <w:spacing w:val="-2"/>
          <w:sz w:val="20"/>
          <w:szCs w:val="20"/>
          <w:lang w:val="en-US"/>
        </w:rPr>
        <w:t>w</w:t>
      </w:r>
      <w:r w:rsidRPr="00B93491">
        <w:rPr>
          <w:rFonts w:ascii="Times New Roman" w:hAnsi="Times New Roman" w:cs="Times New Roman"/>
          <w:b/>
          <w:spacing w:val="-2"/>
          <w:sz w:val="20"/>
          <w:szCs w:val="20"/>
          <w:lang w:val="en-US"/>
        </w:rPr>
        <w:t xml:space="preserve">ords: </w:t>
      </w:r>
      <w:r w:rsidRPr="00B93491">
        <w:rPr>
          <w:rFonts w:ascii="Times New Roman" w:hAnsi="Times New Roman" w:cs="Times New Roman"/>
          <w:spacing w:val="-2"/>
          <w:sz w:val="20"/>
          <w:szCs w:val="20"/>
          <w:lang w:val="en-US"/>
        </w:rPr>
        <w:t xml:space="preserve">Crime, Urban Regeneration, </w:t>
      </w:r>
      <w:proofErr w:type="spellStart"/>
      <w:r w:rsidRPr="00B93491">
        <w:rPr>
          <w:rFonts w:ascii="Times New Roman" w:hAnsi="Times New Roman" w:cs="Times New Roman"/>
          <w:spacing w:val="-2"/>
          <w:sz w:val="20"/>
          <w:szCs w:val="20"/>
          <w:lang w:val="en-US"/>
        </w:rPr>
        <w:t>Denizli</w:t>
      </w:r>
      <w:proofErr w:type="spellEnd"/>
      <w:r w:rsidRPr="00B93491">
        <w:rPr>
          <w:rFonts w:ascii="Times New Roman" w:hAnsi="Times New Roman" w:cs="Times New Roman"/>
          <w:spacing w:val="-2"/>
          <w:sz w:val="20"/>
          <w:szCs w:val="20"/>
          <w:lang w:val="en-US"/>
        </w:rPr>
        <w:t xml:space="preserve">, </w:t>
      </w:r>
      <w:proofErr w:type="spellStart"/>
      <w:r w:rsidRPr="00B93491">
        <w:rPr>
          <w:rFonts w:ascii="Times New Roman" w:hAnsi="Times New Roman" w:cs="Times New Roman"/>
          <w:spacing w:val="-2"/>
          <w:sz w:val="20"/>
          <w:szCs w:val="20"/>
          <w:lang w:val="en-US"/>
        </w:rPr>
        <w:t>Karşıyaka</w:t>
      </w:r>
      <w:proofErr w:type="spellEnd"/>
      <w:r w:rsidRPr="00B93491">
        <w:rPr>
          <w:rFonts w:ascii="Times New Roman" w:hAnsi="Times New Roman" w:cs="Times New Roman"/>
          <w:spacing w:val="-2"/>
          <w:sz w:val="20"/>
          <w:szCs w:val="20"/>
          <w:lang w:val="en-US"/>
        </w:rPr>
        <w:t xml:space="preserve"> Neighborhood.</w:t>
      </w:r>
    </w:p>
    <w:p w:rsidR="00F22CC1" w:rsidRDefault="00F22CC1" w:rsidP="00854AF6">
      <w:pPr>
        <w:spacing w:after="120" w:line="360" w:lineRule="auto"/>
        <w:ind w:firstLine="567"/>
        <w:jc w:val="both"/>
        <w:rPr>
          <w:rFonts w:ascii="Times New Roman" w:hAnsi="Times New Roman" w:cs="Times New Roman"/>
          <w:b/>
        </w:rPr>
      </w:pPr>
    </w:p>
    <w:p w:rsidR="00585D83" w:rsidRPr="00F22CC1" w:rsidRDefault="0041407C" w:rsidP="00854AF6">
      <w:pPr>
        <w:spacing w:after="120" w:line="360" w:lineRule="auto"/>
        <w:ind w:firstLine="567"/>
        <w:jc w:val="both"/>
        <w:rPr>
          <w:rFonts w:ascii="Times New Roman" w:hAnsi="Times New Roman" w:cs="Times New Roman"/>
          <w:b/>
        </w:rPr>
      </w:pPr>
      <w:r w:rsidRPr="00F22CC1">
        <w:rPr>
          <w:rFonts w:ascii="Times New Roman" w:hAnsi="Times New Roman" w:cs="Times New Roman"/>
          <w:b/>
        </w:rPr>
        <w:t>GİRİŞ</w:t>
      </w:r>
    </w:p>
    <w:p w:rsidR="00585D83" w:rsidRPr="00F22CC1" w:rsidRDefault="005E52F4"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rPr>
        <w:t>Kentsel yaşamı her dönem etkilemiş unsurların başında suç olgusu gelmektedir. Toplumsal bir sorun olan suç hemen hemen tüm dünya ülkelerinde görülmektedir. Suça neden olan farklı unsurlar sayılabileceği gibi en genel olanları</w:t>
      </w:r>
      <w:r w:rsidR="00393565" w:rsidRPr="00F22CC1">
        <w:rPr>
          <w:rFonts w:ascii="Times New Roman" w:hAnsi="Times New Roman" w:cs="Times New Roman"/>
        </w:rPr>
        <w:t>;</w:t>
      </w:r>
      <w:r w:rsidRPr="00F22CC1">
        <w:rPr>
          <w:rFonts w:ascii="Times New Roman" w:hAnsi="Times New Roman" w:cs="Times New Roman"/>
        </w:rPr>
        <w:t xml:space="preserve"> gelir yetersizliği, nüfus yoğunluğu ve denetim zorluğu, </w:t>
      </w:r>
      <w:r w:rsidR="00E17194" w:rsidRPr="00F22CC1">
        <w:rPr>
          <w:rFonts w:ascii="Times New Roman" w:hAnsi="Times New Roman" w:cs="Times New Roman"/>
        </w:rPr>
        <w:t>adaletsizlik, sağlıksız kentleşme</w:t>
      </w:r>
      <w:r w:rsidR="003471EA" w:rsidRPr="00F22CC1">
        <w:rPr>
          <w:rFonts w:ascii="Times New Roman" w:hAnsi="Times New Roman" w:cs="Times New Roman"/>
        </w:rPr>
        <w:t xml:space="preserve">, göç, </w:t>
      </w:r>
      <w:r w:rsidR="00EC1301" w:rsidRPr="00F22CC1">
        <w:rPr>
          <w:rFonts w:ascii="Times New Roman" w:hAnsi="Times New Roman" w:cs="Times New Roman"/>
        </w:rPr>
        <w:t xml:space="preserve">sosyal dışlanmışlıklar, mekânsal ayrışmalar, kentsel planlamadaki yetersizlikler sayılabilir. </w:t>
      </w:r>
    </w:p>
    <w:p w:rsidR="00412C3D" w:rsidRPr="00F22CC1" w:rsidRDefault="00412C3D"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rPr>
        <w:t xml:space="preserve">Ülkemizde yaşanan hızlı kentleşme süreci </w:t>
      </w:r>
      <w:proofErr w:type="spellStart"/>
      <w:proofErr w:type="gramStart"/>
      <w:r w:rsidRPr="00F22CC1">
        <w:rPr>
          <w:rFonts w:ascii="Times New Roman" w:hAnsi="Times New Roman" w:cs="Times New Roman"/>
        </w:rPr>
        <w:t>sonucu</w:t>
      </w:r>
      <w:r w:rsidR="00C5109E" w:rsidRPr="00F22CC1">
        <w:rPr>
          <w:rFonts w:ascii="Times New Roman" w:hAnsi="Times New Roman" w:cs="Times New Roman"/>
        </w:rPr>
        <w:t>,</w:t>
      </w:r>
      <w:r w:rsidR="00B560A4" w:rsidRPr="00F22CC1">
        <w:rPr>
          <w:rFonts w:ascii="Times New Roman" w:hAnsi="Times New Roman" w:cs="Times New Roman"/>
        </w:rPr>
        <w:t>a</w:t>
      </w:r>
      <w:r w:rsidR="007E671D" w:rsidRPr="00F22CC1">
        <w:rPr>
          <w:rFonts w:ascii="Times New Roman" w:hAnsi="Times New Roman" w:cs="Times New Roman"/>
        </w:rPr>
        <w:t>rtan</w:t>
      </w:r>
      <w:proofErr w:type="spellEnd"/>
      <w:proofErr w:type="gramEnd"/>
      <w:r w:rsidR="007E671D" w:rsidRPr="00F22CC1">
        <w:rPr>
          <w:rFonts w:ascii="Times New Roman" w:hAnsi="Times New Roman" w:cs="Times New Roman"/>
        </w:rPr>
        <w:t xml:space="preserve"> nüfus </w:t>
      </w:r>
      <w:r w:rsidR="00B560A4" w:rsidRPr="00F22CC1">
        <w:rPr>
          <w:rFonts w:ascii="Times New Roman" w:hAnsi="Times New Roman" w:cs="Times New Roman"/>
        </w:rPr>
        <w:t xml:space="preserve">üzerinde </w:t>
      </w:r>
      <w:r w:rsidR="00C5109E" w:rsidRPr="00F22CC1">
        <w:rPr>
          <w:rFonts w:ascii="Times New Roman" w:hAnsi="Times New Roman" w:cs="Times New Roman"/>
        </w:rPr>
        <w:t xml:space="preserve">denetimin azalması/zorlaşması, </w:t>
      </w:r>
      <w:r w:rsidR="005D2542" w:rsidRPr="00F22CC1">
        <w:rPr>
          <w:rFonts w:ascii="Times New Roman" w:hAnsi="Times New Roman" w:cs="Times New Roman"/>
        </w:rPr>
        <w:t>gelir dağılımında adaletsizliğin</w:t>
      </w:r>
      <w:r w:rsidR="00C5109E" w:rsidRPr="00F22CC1">
        <w:rPr>
          <w:rFonts w:ascii="Times New Roman" w:hAnsi="Times New Roman" w:cs="Times New Roman"/>
        </w:rPr>
        <w:t xml:space="preserve"> artması, a</w:t>
      </w:r>
      <w:r w:rsidR="007E671D" w:rsidRPr="00F22CC1">
        <w:rPr>
          <w:rFonts w:ascii="Times New Roman" w:hAnsi="Times New Roman" w:cs="Times New Roman"/>
        </w:rPr>
        <w:t>ile</w:t>
      </w:r>
      <w:r w:rsidR="00C5109E" w:rsidRPr="00F22CC1">
        <w:rPr>
          <w:rFonts w:ascii="Times New Roman" w:hAnsi="Times New Roman" w:cs="Times New Roman"/>
        </w:rPr>
        <w:t xml:space="preserve"> yapılarında değişim, gelenekler, </w:t>
      </w:r>
      <w:r w:rsidR="007E671D" w:rsidRPr="00F22CC1">
        <w:rPr>
          <w:rFonts w:ascii="Times New Roman" w:hAnsi="Times New Roman" w:cs="Times New Roman"/>
        </w:rPr>
        <w:t>örf</w:t>
      </w:r>
      <w:r w:rsidR="00C5109E" w:rsidRPr="00F22CC1">
        <w:rPr>
          <w:rFonts w:ascii="Times New Roman" w:hAnsi="Times New Roman" w:cs="Times New Roman"/>
        </w:rPr>
        <w:t xml:space="preserve"> ve </w:t>
      </w:r>
      <w:r w:rsidR="007E671D" w:rsidRPr="00F22CC1">
        <w:rPr>
          <w:rFonts w:ascii="Times New Roman" w:hAnsi="Times New Roman" w:cs="Times New Roman"/>
        </w:rPr>
        <w:t>adetler</w:t>
      </w:r>
      <w:r w:rsidR="00C5109E" w:rsidRPr="00F22CC1">
        <w:rPr>
          <w:rFonts w:ascii="Times New Roman" w:hAnsi="Times New Roman" w:cs="Times New Roman"/>
        </w:rPr>
        <w:t>in etkisinin azalması</w:t>
      </w:r>
      <w:r w:rsidR="007E671D" w:rsidRPr="00F22CC1">
        <w:rPr>
          <w:rFonts w:ascii="Times New Roman" w:hAnsi="Times New Roman" w:cs="Times New Roman"/>
        </w:rPr>
        <w:t xml:space="preserve">, </w:t>
      </w:r>
      <w:r w:rsidR="00C5109E" w:rsidRPr="00F22CC1">
        <w:rPr>
          <w:rFonts w:ascii="Times New Roman" w:hAnsi="Times New Roman" w:cs="Times New Roman"/>
        </w:rPr>
        <w:t xml:space="preserve">heterojen bir </w:t>
      </w:r>
      <w:r w:rsidR="005D2542" w:rsidRPr="00F22CC1">
        <w:rPr>
          <w:rFonts w:ascii="Times New Roman" w:hAnsi="Times New Roman" w:cs="Times New Roman"/>
        </w:rPr>
        <w:t>toplum</w:t>
      </w:r>
      <w:r w:rsidR="007E671D" w:rsidRPr="00F22CC1">
        <w:rPr>
          <w:rFonts w:ascii="Times New Roman" w:hAnsi="Times New Roman" w:cs="Times New Roman"/>
        </w:rPr>
        <w:t xml:space="preserve"> yapı</w:t>
      </w:r>
      <w:r w:rsidR="005D2542" w:rsidRPr="00F22CC1">
        <w:rPr>
          <w:rFonts w:ascii="Times New Roman" w:hAnsi="Times New Roman" w:cs="Times New Roman"/>
        </w:rPr>
        <w:t>sına</w:t>
      </w:r>
      <w:r w:rsidR="00C5109E" w:rsidRPr="00F22CC1">
        <w:rPr>
          <w:rFonts w:ascii="Times New Roman" w:hAnsi="Times New Roman" w:cs="Times New Roman"/>
        </w:rPr>
        <w:t xml:space="preserve"> dönüşmesi gibi birçok açıdan </w:t>
      </w:r>
      <w:r w:rsidR="005D1FD4">
        <w:rPr>
          <w:rFonts w:ascii="Times New Roman" w:hAnsi="Times New Roman" w:cs="Times New Roman"/>
        </w:rPr>
        <w:t xml:space="preserve">sosyal </w:t>
      </w:r>
      <w:r w:rsidR="00C5109E" w:rsidRPr="00F22CC1">
        <w:rPr>
          <w:rFonts w:ascii="Times New Roman" w:hAnsi="Times New Roman" w:cs="Times New Roman"/>
        </w:rPr>
        <w:t>değişim meydana gelmiştir</w:t>
      </w:r>
      <w:r w:rsidR="005D2542" w:rsidRPr="00F22CC1">
        <w:rPr>
          <w:rFonts w:ascii="Times New Roman" w:hAnsi="Times New Roman" w:cs="Times New Roman"/>
        </w:rPr>
        <w:t>.</w:t>
      </w:r>
    </w:p>
    <w:p w:rsidR="003B17FA" w:rsidRPr="00F22CC1" w:rsidRDefault="00A2181A"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rPr>
        <w:t xml:space="preserve">Kentlerin yıpranan, artık kullanılamaz hale gelen alanlarının farklı uygulamalar ile kente yeniden kazandırılması süreçlerini kapsayan kentsel dönüşüm uygulamaları, 2. Dünya Savaşı'ndan bu yana uygulanmaktadır. Uygulanan </w:t>
      </w:r>
      <w:r w:rsidR="00BA3752" w:rsidRPr="00F22CC1">
        <w:rPr>
          <w:rFonts w:ascii="Times New Roman" w:hAnsi="Times New Roman" w:cs="Times New Roman"/>
        </w:rPr>
        <w:t xml:space="preserve">kentsel dönüşüm </w:t>
      </w:r>
      <w:r w:rsidRPr="00F22CC1">
        <w:rPr>
          <w:rFonts w:ascii="Times New Roman" w:hAnsi="Times New Roman" w:cs="Times New Roman"/>
        </w:rPr>
        <w:t>projeler</w:t>
      </w:r>
      <w:r w:rsidR="00BA3752" w:rsidRPr="00F22CC1">
        <w:rPr>
          <w:rFonts w:ascii="Times New Roman" w:hAnsi="Times New Roman" w:cs="Times New Roman"/>
        </w:rPr>
        <w:t>i</w:t>
      </w:r>
      <w:r w:rsidRPr="00F22CC1">
        <w:rPr>
          <w:rFonts w:ascii="Times New Roman" w:hAnsi="Times New Roman" w:cs="Times New Roman"/>
        </w:rPr>
        <w:t>, yenileme, canlandırma, rehabilitasyon, dönüşüm gibi isimler alsa da genel amaç</w:t>
      </w:r>
      <w:r w:rsidR="00BA3752" w:rsidRPr="00F22CC1">
        <w:rPr>
          <w:rFonts w:ascii="Times New Roman" w:hAnsi="Times New Roman" w:cs="Times New Roman"/>
        </w:rPr>
        <w:t xml:space="preserve"> olarak </w:t>
      </w:r>
      <w:r w:rsidRPr="00F22CC1">
        <w:rPr>
          <w:rFonts w:ascii="Times New Roman" w:hAnsi="Times New Roman" w:cs="Times New Roman"/>
        </w:rPr>
        <w:t>kenti sosyokültürel ve ekonomik çöküntü alanlarından kurtarmak ve gelecek kuşaklara taşımak olmak</w:t>
      </w:r>
      <w:r w:rsidR="00BA3752" w:rsidRPr="00F22CC1">
        <w:rPr>
          <w:rFonts w:ascii="Times New Roman" w:hAnsi="Times New Roman" w:cs="Times New Roman"/>
        </w:rPr>
        <w:t>tadır. Türkiye de bu amaçla bir</w:t>
      </w:r>
      <w:r w:rsidRPr="00F22CC1">
        <w:rPr>
          <w:rFonts w:ascii="Times New Roman" w:hAnsi="Times New Roman" w:cs="Times New Roman"/>
        </w:rPr>
        <w:t>çok dönüşüm projesine imza atmıştır.</w:t>
      </w:r>
      <w:r w:rsidR="00BA3752" w:rsidRPr="00F22CC1">
        <w:rPr>
          <w:rFonts w:ascii="Times New Roman" w:hAnsi="Times New Roman" w:cs="Times New Roman"/>
        </w:rPr>
        <w:t xml:space="preserve"> Dönüşüm projelerinin</w:t>
      </w:r>
      <w:r w:rsidRPr="00F22CC1">
        <w:rPr>
          <w:rFonts w:ascii="Times New Roman" w:hAnsi="Times New Roman" w:cs="Times New Roman"/>
        </w:rPr>
        <w:t xml:space="preserve"> bir amacı da kentlerde suçu yaratan veya barındıran </w:t>
      </w:r>
      <w:r w:rsidR="00977699" w:rsidRPr="00F22CC1">
        <w:rPr>
          <w:rFonts w:ascii="Times New Roman" w:hAnsi="Times New Roman" w:cs="Times New Roman"/>
        </w:rPr>
        <w:t>mekânların</w:t>
      </w:r>
      <w:r w:rsidRPr="00F22CC1">
        <w:rPr>
          <w:rFonts w:ascii="Times New Roman" w:hAnsi="Times New Roman" w:cs="Times New Roman"/>
        </w:rPr>
        <w:t xml:space="preserve"> iyileştirilmesi ile suç olgusunun bölgeden temizlenmesidir.</w:t>
      </w:r>
      <w:r w:rsidR="00BA3752" w:rsidRPr="00F22CC1">
        <w:rPr>
          <w:rFonts w:ascii="Times New Roman" w:hAnsi="Times New Roman" w:cs="Times New Roman"/>
        </w:rPr>
        <w:t xml:space="preserve"> Öyle ki birçok kentin emniyet müdürü yaptıkları açıklamalar ile kentlerinde suçla mücadelede kolaylık olması için dönüşüm projesi istediklerini belirtmişlerdir.</w:t>
      </w:r>
    </w:p>
    <w:p w:rsidR="00462BF1" w:rsidRPr="00F22CC1" w:rsidRDefault="00A2181A"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rPr>
        <w:t>Bu çalışmanın amacı</w:t>
      </w:r>
      <w:r w:rsidR="00BA3752" w:rsidRPr="00F22CC1">
        <w:rPr>
          <w:rFonts w:ascii="Times New Roman" w:hAnsi="Times New Roman" w:cs="Times New Roman"/>
        </w:rPr>
        <w:t>, suç unsurunu tanımlamak suça neden olan faktörleri açıklamak</w:t>
      </w:r>
      <w:r w:rsidR="00F27B0B" w:rsidRPr="00F22CC1">
        <w:rPr>
          <w:rFonts w:ascii="Times New Roman" w:hAnsi="Times New Roman" w:cs="Times New Roman"/>
        </w:rPr>
        <w:t>,</w:t>
      </w:r>
      <w:r w:rsidR="00BA3752" w:rsidRPr="00F22CC1">
        <w:rPr>
          <w:rFonts w:ascii="Times New Roman" w:hAnsi="Times New Roman" w:cs="Times New Roman"/>
        </w:rPr>
        <w:t xml:space="preserve"> genelde Türkiye özelde Denizli’de kentsel dönüşüm uygulamalarının suç </w:t>
      </w:r>
      <w:r w:rsidR="006D512B" w:rsidRPr="00F22CC1">
        <w:rPr>
          <w:rFonts w:ascii="Times New Roman" w:hAnsi="Times New Roman" w:cs="Times New Roman"/>
        </w:rPr>
        <w:t>olgusu</w:t>
      </w:r>
      <w:r w:rsidR="00BA3752" w:rsidRPr="00F22CC1">
        <w:rPr>
          <w:rFonts w:ascii="Times New Roman" w:hAnsi="Times New Roman" w:cs="Times New Roman"/>
        </w:rPr>
        <w:t xml:space="preserve">na </w:t>
      </w:r>
      <w:r w:rsidR="003C6B37" w:rsidRPr="00F22CC1">
        <w:rPr>
          <w:rFonts w:ascii="Times New Roman" w:hAnsi="Times New Roman" w:cs="Times New Roman"/>
        </w:rPr>
        <w:t xml:space="preserve">ve algısına </w:t>
      </w:r>
      <w:r w:rsidR="00BA3752" w:rsidRPr="00F22CC1">
        <w:rPr>
          <w:rFonts w:ascii="Times New Roman" w:hAnsi="Times New Roman" w:cs="Times New Roman"/>
        </w:rPr>
        <w:t>etkilerini tartışmaktır.</w:t>
      </w:r>
    </w:p>
    <w:p w:rsidR="00462BF1" w:rsidRPr="00F22CC1" w:rsidRDefault="00BE773C" w:rsidP="00854AF6">
      <w:pPr>
        <w:spacing w:before="120" w:after="120" w:line="240" w:lineRule="auto"/>
        <w:ind w:firstLine="567"/>
        <w:jc w:val="both"/>
        <w:rPr>
          <w:rFonts w:ascii="Times New Roman" w:hAnsi="Times New Roman" w:cs="Times New Roman"/>
          <w:b/>
        </w:rPr>
      </w:pPr>
      <w:r w:rsidRPr="00F22CC1">
        <w:rPr>
          <w:rFonts w:ascii="Times New Roman" w:hAnsi="Times New Roman" w:cs="Times New Roman"/>
          <w:b/>
        </w:rPr>
        <w:t>1. SUÇ UNSURU</w:t>
      </w:r>
    </w:p>
    <w:p w:rsidR="00300E35" w:rsidRPr="00F22CC1" w:rsidRDefault="0052145A" w:rsidP="0087420C">
      <w:pPr>
        <w:spacing w:before="120" w:after="120" w:line="240" w:lineRule="auto"/>
        <w:ind w:firstLine="567"/>
        <w:jc w:val="both"/>
        <w:rPr>
          <w:rFonts w:ascii="Times New Roman" w:hAnsi="Times New Roman" w:cs="Times New Roman"/>
        </w:rPr>
      </w:pPr>
      <w:r w:rsidRPr="00F22CC1">
        <w:rPr>
          <w:rFonts w:ascii="Times New Roman" w:hAnsi="Times New Roman" w:cs="Times New Roman"/>
        </w:rPr>
        <w:t xml:space="preserve">Türk Dil Kurumunun kısa tanımıyla suç; “yasalara aykırı davranış, cürüm” dür.  </w:t>
      </w:r>
      <w:r w:rsidR="001B643A" w:rsidRPr="00F22CC1">
        <w:rPr>
          <w:rFonts w:ascii="Times New Roman" w:hAnsi="Times New Roman" w:cs="Times New Roman"/>
        </w:rPr>
        <w:t xml:space="preserve">Suçun oluşması için gerekli unsurları ile birlikte tanımı ise «Suç </w:t>
      </w:r>
      <w:proofErr w:type="spellStart"/>
      <w:r w:rsidR="001B643A" w:rsidRPr="00F22CC1">
        <w:rPr>
          <w:rFonts w:ascii="Times New Roman" w:hAnsi="Times New Roman" w:cs="Times New Roman"/>
        </w:rPr>
        <w:t>isnad</w:t>
      </w:r>
      <w:proofErr w:type="spellEnd"/>
      <w:r w:rsidR="001B643A" w:rsidRPr="00F22CC1">
        <w:rPr>
          <w:rFonts w:ascii="Times New Roman" w:hAnsi="Times New Roman" w:cs="Times New Roman"/>
        </w:rPr>
        <w:t xml:space="preserve"> yeteneğine sahip bir kişinin kusurlu iradesinin yarattığı </w:t>
      </w:r>
      <w:proofErr w:type="spellStart"/>
      <w:r w:rsidR="001B643A" w:rsidRPr="00F22CC1">
        <w:rPr>
          <w:rFonts w:ascii="Times New Roman" w:hAnsi="Times New Roman" w:cs="Times New Roman"/>
        </w:rPr>
        <w:t>icraî</w:t>
      </w:r>
      <w:proofErr w:type="spellEnd"/>
      <w:r w:rsidR="001B643A" w:rsidRPr="00F22CC1">
        <w:rPr>
          <w:rFonts w:ascii="Times New Roman" w:hAnsi="Times New Roman" w:cs="Times New Roman"/>
        </w:rPr>
        <w:t xml:space="preserve"> veya ihmali bir hareketin meydana getirdiği yasada yazılı tipe uygun, hukuka aykırı ve müeyyide (yaptırım) olarak bir cezanın uygulanmasını gerektiren bir eylemdir»</w:t>
      </w:r>
      <w:r w:rsidR="0057348B" w:rsidRPr="00F22CC1">
        <w:rPr>
          <w:rFonts w:ascii="Times New Roman" w:hAnsi="Times New Roman" w:cs="Times New Roman"/>
        </w:rPr>
        <w:t xml:space="preserve"> (Alacakaptan, 1975: 1).</w:t>
      </w:r>
      <w:r w:rsidR="001B643A" w:rsidRPr="00F22CC1">
        <w:rPr>
          <w:rFonts w:ascii="Times New Roman" w:hAnsi="Times New Roman" w:cs="Times New Roman"/>
        </w:rPr>
        <w:t xml:space="preserve"> Suçun tanımını yapan her ilgili kendi alanından yaklaşırken aslında hukuki tanımlar yanında kriminolojik ve sosyolojik unsurlar da içermektedir.</w:t>
      </w:r>
    </w:p>
    <w:p w:rsidR="00300E35" w:rsidRPr="00F22CC1" w:rsidRDefault="002555E5"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Suça neden olan mekânsal faktörler arasında, </w:t>
      </w:r>
      <w:r w:rsidR="00F17E38" w:rsidRPr="00F22CC1">
        <w:rPr>
          <w:rFonts w:ascii="Times New Roman" w:hAnsi="Times New Roman" w:cs="Times New Roman"/>
        </w:rPr>
        <w:t>mekânda</w:t>
      </w:r>
      <w:r w:rsidRPr="00F22CC1">
        <w:rPr>
          <w:rFonts w:ascii="Times New Roman" w:hAnsi="Times New Roman" w:cs="Times New Roman"/>
        </w:rPr>
        <w:t xml:space="preserve"> n</w:t>
      </w:r>
      <w:r w:rsidR="003E629B" w:rsidRPr="00F22CC1">
        <w:rPr>
          <w:rFonts w:ascii="Times New Roman" w:hAnsi="Times New Roman" w:cs="Times New Roman"/>
        </w:rPr>
        <w:t>üfus</w:t>
      </w:r>
      <w:r w:rsidRPr="00F22CC1">
        <w:rPr>
          <w:rFonts w:ascii="Times New Roman" w:hAnsi="Times New Roman" w:cs="Times New Roman"/>
        </w:rPr>
        <w:t xml:space="preserve">un yoğunluğu, boş konutların </w:t>
      </w:r>
      <w:r w:rsidR="003E629B" w:rsidRPr="00F22CC1">
        <w:rPr>
          <w:rFonts w:ascii="Times New Roman" w:hAnsi="Times New Roman" w:cs="Times New Roman"/>
        </w:rPr>
        <w:t xml:space="preserve">varlığı, doğal gözetimin mümkün olması, </w:t>
      </w:r>
      <w:r w:rsidRPr="00F22CC1">
        <w:rPr>
          <w:rFonts w:ascii="Times New Roman" w:hAnsi="Times New Roman" w:cs="Times New Roman"/>
        </w:rPr>
        <w:t>erişilebilirliği</w:t>
      </w:r>
      <w:r w:rsidR="003E629B" w:rsidRPr="00F22CC1">
        <w:rPr>
          <w:rFonts w:ascii="Times New Roman" w:hAnsi="Times New Roman" w:cs="Times New Roman"/>
        </w:rPr>
        <w:t>, kent</w:t>
      </w:r>
      <w:r w:rsidR="00F17E38" w:rsidRPr="00F22CC1">
        <w:rPr>
          <w:rFonts w:ascii="Times New Roman" w:hAnsi="Times New Roman" w:cs="Times New Roman"/>
        </w:rPr>
        <w:t>in</w:t>
      </w:r>
      <w:r w:rsidR="003E629B" w:rsidRPr="00F22CC1">
        <w:rPr>
          <w:rFonts w:ascii="Times New Roman" w:hAnsi="Times New Roman" w:cs="Times New Roman"/>
        </w:rPr>
        <w:t xml:space="preserve"> büyüklüğü ve tasarımı, kent merkezine olan uzaklık, </w:t>
      </w:r>
      <w:r w:rsidRPr="00F22CC1">
        <w:rPr>
          <w:rFonts w:ascii="Times New Roman" w:hAnsi="Times New Roman" w:cs="Times New Roman"/>
        </w:rPr>
        <w:t xml:space="preserve">kent içinde </w:t>
      </w:r>
      <w:r w:rsidR="003E629B" w:rsidRPr="00F22CC1">
        <w:rPr>
          <w:rFonts w:ascii="Times New Roman" w:hAnsi="Times New Roman" w:cs="Times New Roman"/>
        </w:rPr>
        <w:t xml:space="preserve">fonksiyonların konumlanması, aydınlatma </w:t>
      </w:r>
      <w:r w:rsidRPr="00F22CC1">
        <w:rPr>
          <w:rFonts w:ascii="Times New Roman" w:hAnsi="Times New Roman" w:cs="Times New Roman"/>
        </w:rPr>
        <w:t xml:space="preserve">unsurlarının yeterliliği </w:t>
      </w:r>
      <w:r w:rsidR="003E629B" w:rsidRPr="00F22CC1">
        <w:rPr>
          <w:rFonts w:ascii="Times New Roman" w:hAnsi="Times New Roman" w:cs="Times New Roman"/>
        </w:rPr>
        <w:t>(Ayhan, Çubukçu, 2007: 40)</w:t>
      </w:r>
      <w:r w:rsidRPr="00F22CC1">
        <w:rPr>
          <w:rFonts w:ascii="Times New Roman" w:hAnsi="Times New Roman" w:cs="Times New Roman"/>
        </w:rPr>
        <w:t>, kamusal alanların kullanım yoğunluğu</w:t>
      </w:r>
      <w:r w:rsidR="00F17E38" w:rsidRPr="00F22CC1">
        <w:rPr>
          <w:rFonts w:ascii="Times New Roman" w:hAnsi="Times New Roman" w:cs="Times New Roman"/>
        </w:rPr>
        <w:t xml:space="preserve">, göç alma durumu, gecekondulaşma, polis karakoluna uzaklık sayılabilir. </w:t>
      </w:r>
    </w:p>
    <w:p w:rsidR="00300E35" w:rsidRPr="00F22CC1" w:rsidRDefault="00BE773C" w:rsidP="00854AF6">
      <w:pPr>
        <w:spacing w:before="120" w:after="120" w:line="240" w:lineRule="auto"/>
        <w:ind w:firstLine="567"/>
        <w:jc w:val="both"/>
        <w:rPr>
          <w:rFonts w:ascii="Times New Roman" w:hAnsi="Times New Roman" w:cs="Times New Roman"/>
          <w:b/>
        </w:rPr>
      </w:pPr>
      <w:r w:rsidRPr="00F22CC1">
        <w:rPr>
          <w:rFonts w:ascii="Times New Roman" w:hAnsi="Times New Roman" w:cs="Times New Roman"/>
          <w:b/>
        </w:rPr>
        <w:t>1.1.Kentsel Suçlara Etki Eden Faktörler</w:t>
      </w:r>
    </w:p>
    <w:p w:rsidR="00E549F1" w:rsidRPr="00F22CC1" w:rsidRDefault="006E4953"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rPr>
        <w:t>Kalabalık yaşam alanları</w:t>
      </w:r>
      <w:r w:rsidR="00693211" w:rsidRPr="00F22CC1">
        <w:rPr>
          <w:rFonts w:ascii="Times New Roman" w:hAnsi="Times New Roman" w:cs="Times New Roman"/>
        </w:rPr>
        <w:t>,</w:t>
      </w:r>
      <w:r w:rsidRPr="00F22CC1">
        <w:rPr>
          <w:rFonts w:ascii="Times New Roman" w:hAnsi="Times New Roman" w:cs="Times New Roman"/>
        </w:rPr>
        <w:t xml:space="preserve"> kentleri güvenilmez ve yasam kalites</w:t>
      </w:r>
      <w:r w:rsidR="00693211" w:rsidRPr="00F22CC1">
        <w:rPr>
          <w:rFonts w:ascii="Times New Roman" w:hAnsi="Times New Roman" w:cs="Times New Roman"/>
        </w:rPr>
        <w:t>i düşük alanlar haline getirmektedir. Kentsel alan</w:t>
      </w:r>
      <w:r w:rsidRPr="00F22CC1">
        <w:rPr>
          <w:rFonts w:ascii="Times New Roman" w:hAnsi="Times New Roman" w:cs="Times New Roman"/>
        </w:rPr>
        <w:t xml:space="preserve"> suçlular için elverişli mekânlara </w:t>
      </w:r>
      <w:r w:rsidR="00693211" w:rsidRPr="00F22CC1">
        <w:rPr>
          <w:rFonts w:ascii="Times New Roman" w:hAnsi="Times New Roman" w:cs="Times New Roman"/>
        </w:rPr>
        <w:t>dönüş</w:t>
      </w:r>
      <w:r w:rsidRPr="00F22CC1">
        <w:rPr>
          <w:rFonts w:ascii="Times New Roman" w:hAnsi="Times New Roman" w:cs="Times New Roman"/>
        </w:rPr>
        <w:t xml:space="preserve">mektedir. </w:t>
      </w:r>
      <w:r w:rsidR="00693211" w:rsidRPr="00F22CC1">
        <w:rPr>
          <w:rFonts w:ascii="Times New Roman" w:hAnsi="Times New Roman" w:cs="Times New Roman"/>
        </w:rPr>
        <w:t>Y</w:t>
      </w:r>
      <w:r w:rsidRPr="00F22CC1">
        <w:rPr>
          <w:rFonts w:ascii="Times New Roman" w:hAnsi="Times New Roman" w:cs="Times New Roman"/>
        </w:rPr>
        <w:t xml:space="preserve">oksulluk, </w:t>
      </w:r>
      <w:r w:rsidR="00693211" w:rsidRPr="00F22CC1">
        <w:rPr>
          <w:rFonts w:ascii="Times New Roman" w:hAnsi="Times New Roman" w:cs="Times New Roman"/>
        </w:rPr>
        <w:t xml:space="preserve">yoksunluk, </w:t>
      </w:r>
      <w:r w:rsidRPr="00F22CC1">
        <w:rPr>
          <w:rFonts w:ascii="Times New Roman" w:hAnsi="Times New Roman" w:cs="Times New Roman"/>
        </w:rPr>
        <w:t xml:space="preserve">gelir dağılımı adaletsizlikleri, </w:t>
      </w:r>
      <w:r w:rsidR="00693211" w:rsidRPr="00F22CC1">
        <w:rPr>
          <w:rFonts w:ascii="Times New Roman" w:hAnsi="Times New Roman" w:cs="Times New Roman"/>
        </w:rPr>
        <w:t xml:space="preserve">mekânsal ayrışmalar, </w:t>
      </w:r>
      <w:r w:rsidRPr="00F22CC1">
        <w:rPr>
          <w:rFonts w:ascii="Times New Roman" w:hAnsi="Times New Roman" w:cs="Times New Roman"/>
        </w:rPr>
        <w:t>sosyal dışlanmışlıklar, kent</w:t>
      </w:r>
      <w:r w:rsidR="00693211" w:rsidRPr="00F22CC1">
        <w:rPr>
          <w:rFonts w:ascii="Times New Roman" w:hAnsi="Times New Roman" w:cs="Times New Roman"/>
        </w:rPr>
        <w:t>sel planlamadaki yetersizlikler</w:t>
      </w:r>
      <w:r w:rsidRPr="00F22CC1">
        <w:rPr>
          <w:rFonts w:ascii="Times New Roman" w:hAnsi="Times New Roman" w:cs="Times New Roman"/>
        </w:rPr>
        <w:t xml:space="preserve"> vb. nedenler kentlerde; kişilere karşı işlenen suçlarda (</w:t>
      </w:r>
      <w:r w:rsidR="00693211" w:rsidRPr="00F22CC1">
        <w:rPr>
          <w:rFonts w:ascii="Times New Roman" w:hAnsi="Times New Roman" w:cs="Times New Roman"/>
        </w:rPr>
        <w:t xml:space="preserve">kasten yaralama, </w:t>
      </w:r>
      <w:r w:rsidRPr="00F22CC1">
        <w:rPr>
          <w:rFonts w:ascii="Times New Roman" w:hAnsi="Times New Roman" w:cs="Times New Roman"/>
        </w:rPr>
        <w:t xml:space="preserve">kasten öldürme, </w:t>
      </w:r>
      <w:r w:rsidR="00693211" w:rsidRPr="00F22CC1">
        <w:rPr>
          <w:rFonts w:ascii="Times New Roman" w:hAnsi="Times New Roman" w:cs="Times New Roman"/>
        </w:rPr>
        <w:lastRenderedPageBreak/>
        <w:t xml:space="preserve">cinsel taciz sarkıntılık, </w:t>
      </w:r>
      <w:r w:rsidRPr="00F22CC1">
        <w:rPr>
          <w:rFonts w:ascii="Times New Roman" w:hAnsi="Times New Roman" w:cs="Times New Roman"/>
        </w:rPr>
        <w:t>cinsel saldırı, çocuğun cinsel yönden istismarı, hakaret, tehdit taksirle yaralama gibi), mala karşı işlenen suçlarda (hırsızlık, dolandırıcılık, yağma, gasp mala zarar verme gibi) ve topluma karşı işlenen suçlarda</w:t>
      </w:r>
      <w:r w:rsidR="00693211" w:rsidRPr="00F22CC1">
        <w:rPr>
          <w:rFonts w:ascii="Times New Roman" w:hAnsi="Times New Roman" w:cs="Times New Roman"/>
        </w:rPr>
        <w:t xml:space="preserve"> (k</w:t>
      </w:r>
      <w:r w:rsidRPr="00F22CC1">
        <w:rPr>
          <w:rFonts w:ascii="Times New Roman" w:hAnsi="Times New Roman" w:cs="Times New Roman"/>
        </w:rPr>
        <w:t xml:space="preserve">asten yangın çıkarma, silahla ateş etmek suretiyle genel güvenliği tehlikeye sokmak, trafik güvenliğini tehlikeye sokmak, </w:t>
      </w:r>
      <w:r w:rsidR="00693211" w:rsidRPr="00F22CC1">
        <w:rPr>
          <w:rFonts w:ascii="Times New Roman" w:hAnsi="Times New Roman" w:cs="Times New Roman"/>
        </w:rPr>
        <w:t xml:space="preserve">müstehcenlik, </w:t>
      </w:r>
      <w:r w:rsidRPr="00F22CC1">
        <w:rPr>
          <w:rFonts w:ascii="Times New Roman" w:hAnsi="Times New Roman" w:cs="Times New Roman"/>
        </w:rPr>
        <w:t>fuhuş, kumar oynanması için yer ve imkân sağlama, aile içi şiddet gibi) artışlara sebep olabilmektedir</w:t>
      </w:r>
      <w:r w:rsidR="00693211" w:rsidRPr="00F22CC1">
        <w:rPr>
          <w:rFonts w:ascii="Times New Roman" w:hAnsi="Times New Roman" w:cs="Times New Roman"/>
        </w:rPr>
        <w:t xml:space="preserve"> (Akalın, 2016:7)</w:t>
      </w:r>
      <w:r w:rsidRPr="00F22CC1">
        <w:rPr>
          <w:rFonts w:ascii="Times New Roman" w:hAnsi="Times New Roman" w:cs="Times New Roman"/>
        </w:rPr>
        <w:t xml:space="preserve">. </w:t>
      </w:r>
      <w:r w:rsidR="009C0A07" w:rsidRPr="00F22CC1">
        <w:rPr>
          <w:rFonts w:ascii="Times New Roman" w:hAnsi="Times New Roman" w:cs="Times New Roman"/>
        </w:rPr>
        <w:t xml:space="preserve">Kentsel suçların nedenlerini sınıflandırırsak eğer; </w:t>
      </w:r>
    </w:p>
    <w:p w:rsidR="0093622C" w:rsidRPr="00F22CC1" w:rsidRDefault="009C0A07"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i/>
        </w:rPr>
        <w:t xml:space="preserve">i) </w:t>
      </w:r>
      <w:r w:rsidR="00E17194" w:rsidRPr="00F22CC1">
        <w:rPr>
          <w:rFonts w:ascii="Times New Roman" w:hAnsi="Times New Roman" w:cs="Times New Roman"/>
          <w:i/>
        </w:rPr>
        <w:t>Sosyal ve Kültürel Faktörler</w:t>
      </w:r>
      <w:r w:rsidR="00D527FE" w:rsidRPr="00F22CC1">
        <w:rPr>
          <w:rFonts w:ascii="Times New Roman" w:hAnsi="Times New Roman" w:cs="Times New Roman"/>
        </w:rPr>
        <w:t xml:space="preserve">: </w:t>
      </w:r>
      <w:r w:rsidR="00F1131F" w:rsidRPr="00F22CC1">
        <w:rPr>
          <w:rFonts w:ascii="Times New Roman" w:hAnsi="Times New Roman" w:cs="Times New Roman"/>
        </w:rPr>
        <w:t xml:space="preserve">Suça yol açan sosyal ve ekonomik faktörler arasında </w:t>
      </w:r>
      <w:r w:rsidR="007D6EC3" w:rsidRPr="00F22CC1">
        <w:rPr>
          <w:rFonts w:ascii="Times New Roman" w:hAnsi="Times New Roman" w:cs="Times New Roman"/>
        </w:rPr>
        <w:t xml:space="preserve">sosyal yapı, eğitim durumu, kültürel yapılanma, </w:t>
      </w:r>
      <w:r w:rsidR="00F1131F" w:rsidRPr="00F22CC1">
        <w:rPr>
          <w:rFonts w:ascii="Times New Roman" w:hAnsi="Times New Roman" w:cs="Times New Roman"/>
        </w:rPr>
        <w:t xml:space="preserve">madde bağımlılığı, </w:t>
      </w:r>
      <w:r w:rsidR="007D6EC3" w:rsidRPr="00F22CC1">
        <w:rPr>
          <w:rFonts w:ascii="Times New Roman" w:hAnsi="Times New Roman" w:cs="Times New Roman"/>
        </w:rPr>
        <w:t xml:space="preserve">kentlerdeki </w:t>
      </w:r>
      <w:r w:rsidR="00F1131F" w:rsidRPr="00F22CC1">
        <w:rPr>
          <w:rFonts w:ascii="Times New Roman" w:hAnsi="Times New Roman" w:cs="Times New Roman"/>
        </w:rPr>
        <w:t>polis</w:t>
      </w:r>
      <w:r w:rsidR="007D6EC3" w:rsidRPr="00F22CC1">
        <w:rPr>
          <w:rFonts w:ascii="Times New Roman" w:hAnsi="Times New Roman" w:cs="Times New Roman"/>
        </w:rPr>
        <w:t xml:space="preserve"> sayısı </w:t>
      </w:r>
      <w:r w:rsidR="00F1131F" w:rsidRPr="00F22CC1">
        <w:rPr>
          <w:rFonts w:ascii="Times New Roman" w:hAnsi="Times New Roman" w:cs="Times New Roman"/>
        </w:rPr>
        <w:t xml:space="preserve">(Ayhan, Çubukçu, 2007: 34) </w:t>
      </w:r>
      <w:r w:rsidR="007D6EC3" w:rsidRPr="00F22CC1">
        <w:rPr>
          <w:rFonts w:ascii="Times New Roman" w:hAnsi="Times New Roman" w:cs="Times New Roman"/>
        </w:rPr>
        <w:t>ve sosyal dışlanma</w:t>
      </w:r>
      <w:r w:rsidR="0052484D" w:rsidRPr="00F22CC1">
        <w:rPr>
          <w:rFonts w:ascii="Times New Roman" w:hAnsi="Times New Roman" w:cs="Times New Roman"/>
        </w:rPr>
        <w:t xml:space="preserve"> (A</w:t>
      </w:r>
      <w:r w:rsidR="00F1131F" w:rsidRPr="00F22CC1">
        <w:rPr>
          <w:rFonts w:ascii="Times New Roman" w:hAnsi="Times New Roman" w:cs="Times New Roman"/>
        </w:rPr>
        <w:t xml:space="preserve">kalın, </w:t>
      </w:r>
      <w:r w:rsidR="0052484D" w:rsidRPr="00F22CC1">
        <w:rPr>
          <w:rFonts w:ascii="Times New Roman" w:hAnsi="Times New Roman" w:cs="Times New Roman"/>
        </w:rPr>
        <w:t>2016</w:t>
      </w:r>
      <w:r w:rsidR="00F1131F" w:rsidRPr="00F22CC1">
        <w:rPr>
          <w:rFonts w:ascii="Times New Roman" w:hAnsi="Times New Roman" w:cs="Times New Roman"/>
        </w:rPr>
        <w:t>:9</w:t>
      </w:r>
      <w:r w:rsidR="007D6EC3" w:rsidRPr="00F22CC1">
        <w:rPr>
          <w:rFonts w:ascii="Times New Roman" w:hAnsi="Times New Roman" w:cs="Times New Roman"/>
        </w:rPr>
        <w:t>)</w:t>
      </w:r>
      <w:proofErr w:type="spellStart"/>
      <w:r w:rsidRPr="00F22CC1">
        <w:rPr>
          <w:rFonts w:ascii="Times New Roman" w:hAnsi="Times New Roman" w:cs="Times New Roman"/>
        </w:rPr>
        <w:t>sayılabilir</w:t>
      </w:r>
      <w:r w:rsidR="00F1131F" w:rsidRPr="00F22CC1">
        <w:rPr>
          <w:rFonts w:ascii="Times New Roman" w:hAnsi="Times New Roman" w:cs="Times New Roman"/>
        </w:rPr>
        <w:t>.</w:t>
      </w:r>
      <w:r w:rsidR="0093622C" w:rsidRPr="00F22CC1">
        <w:rPr>
          <w:rFonts w:ascii="Times New Roman" w:hAnsi="Times New Roman" w:cs="Times New Roman"/>
        </w:rPr>
        <w:t>İstanbul</w:t>
      </w:r>
      <w:proofErr w:type="spellEnd"/>
      <w:r w:rsidR="0093622C" w:rsidRPr="00F22CC1">
        <w:rPr>
          <w:rFonts w:ascii="Times New Roman" w:hAnsi="Times New Roman" w:cs="Times New Roman"/>
        </w:rPr>
        <w:t xml:space="preserve"> özelinde sosyal ve ekonomik olarak homojen olmayan 32 ilçedeki suç oranlarını inceleyen Ergun ve Yirmibeşoğlu (2005) ise sosyal yapıdaki değişikliklerin şiddet ve suç oranlarını arttırdığını, sosyal yapıda güvenliğin sağlanması sonucu suç oranlarının azalacağını iddia etmiştir.</w:t>
      </w:r>
    </w:p>
    <w:p w:rsidR="007D6EC3" w:rsidRPr="00F22CC1" w:rsidRDefault="009C0A07"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i/>
        </w:rPr>
        <w:t>ii)</w:t>
      </w:r>
      <w:r w:rsidR="00E17194" w:rsidRPr="00F22CC1">
        <w:rPr>
          <w:rFonts w:ascii="Times New Roman" w:hAnsi="Times New Roman" w:cs="Times New Roman"/>
          <w:i/>
        </w:rPr>
        <w:t>Ekonomik Faktörler:</w:t>
      </w:r>
      <w:r w:rsidR="00BF0AA0" w:rsidRPr="00F22CC1">
        <w:rPr>
          <w:rFonts w:ascii="Times New Roman" w:hAnsi="Times New Roman" w:cs="Times New Roman"/>
        </w:rPr>
        <w:t xml:space="preserve"> Suça neden olan ekonomik faktörlerin başında yoksulluk gelmektedir. Kentlerde yaygın olarak görülen suç ve şiddet olayları, işsizlik, yoksulluk, yoksunluk ve evsizlik gibi bir dizi yoksunluk</w:t>
      </w:r>
      <w:r w:rsidR="00F27B0B" w:rsidRPr="00F22CC1">
        <w:rPr>
          <w:rFonts w:ascii="Times New Roman" w:hAnsi="Times New Roman" w:cs="Times New Roman"/>
        </w:rPr>
        <w:t>tan</w:t>
      </w:r>
      <w:r w:rsidR="00BF0AA0" w:rsidRPr="00F22CC1">
        <w:rPr>
          <w:rFonts w:ascii="Times New Roman" w:hAnsi="Times New Roman" w:cs="Times New Roman"/>
        </w:rPr>
        <w:t xml:space="preserve"> kaynaklanmaktadır</w:t>
      </w:r>
      <w:r w:rsidR="004308C1" w:rsidRPr="00F22CC1">
        <w:rPr>
          <w:rFonts w:ascii="Times New Roman" w:hAnsi="Times New Roman" w:cs="Times New Roman"/>
        </w:rPr>
        <w:t xml:space="preserve"> (Akalın, </w:t>
      </w:r>
      <w:r w:rsidR="00EA5BFA" w:rsidRPr="00F22CC1">
        <w:rPr>
          <w:rFonts w:ascii="Times New Roman" w:hAnsi="Times New Roman" w:cs="Times New Roman"/>
        </w:rPr>
        <w:t>2016:</w:t>
      </w:r>
      <w:r w:rsidR="004308C1" w:rsidRPr="00F22CC1">
        <w:rPr>
          <w:rFonts w:ascii="Times New Roman" w:hAnsi="Times New Roman" w:cs="Times New Roman"/>
        </w:rPr>
        <w:t xml:space="preserve"> 8</w:t>
      </w:r>
      <w:proofErr w:type="gramStart"/>
      <w:r w:rsidR="004308C1" w:rsidRPr="00F22CC1">
        <w:rPr>
          <w:rFonts w:ascii="Times New Roman" w:hAnsi="Times New Roman" w:cs="Times New Roman"/>
        </w:rPr>
        <w:t>)</w:t>
      </w:r>
      <w:r w:rsidR="00BF0AA0" w:rsidRPr="00F22CC1">
        <w:rPr>
          <w:rFonts w:ascii="Times New Roman" w:hAnsi="Times New Roman" w:cs="Times New Roman"/>
        </w:rPr>
        <w:t>.</w:t>
      </w:r>
      <w:r w:rsidR="007D6EC3" w:rsidRPr="00F22CC1">
        <w:rPr>
          <w:rFonts w:ascii="Times New Roman" w:hAnsi="Times New Roman" w:cs="Times New Roman"/>
        </w:rPr>
        <w:t>Bedelini</w:t>
      </w:r>
      <w:proofErr w:type="gramEnd"/>
      <w:r w:rsidR="007D6EC3" w:rsidRPr="00F22CC1">
        <w:rPr>
          <w:rFonts w:ascii="Times New Roman" w:hAnsi="Times New Roman" w:cs="Times New Roman"/>
        </w:rPr>
        <w:t xml:space="preserve"> ödediğiniz sürece daha iyi bir yaşam elde edebileceğiniz kentsel alanda özendirilen ideal yaşam için, daha fazla tüketim için kişilerin belli gelir seviyesinde olması gerekmektedir. Bu herkes için ulaşılabilir olmayan durum bazı kişileri de suça teşvik edebilmektedir. </w:t>
      </w:r>
    </w:p>
    <w:p w:rsidR="00EC1301" w:rsidRPr="00F22CC1" w:rsidRDefault="009C0A07"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i/>
        </w:rPr>
        <w:t>iii)</w:t>
      </w:r>
      <w:r w:rsidR="00E17194" w:rsidRPr="00F22CC1">
        <w:rPr>
          <w:rFonts w:ascii="Times New Roman" w:hAnsi="Times New Roman" w:cs="Times New Roman"/>
          <w:i/>
        </w:rPr>
        <w:t xml:space="preserve">Demografik </w:t>
      </w:r>
      <w:proofErr w:type="spellStart"/>
      <w:proofErr w:type="gramStart"/>
      <w:r w:rsidR="00E17194" w:rsidRPr="00F22CC1">
        <w:rPr>
          <w:rFonts w:ascii="Times New Roman" w:hAnsi="Times New Roman" w:cs="Times New Roman"/>
          <w:i/>
        </w:rPr>
        <w:t>Faktörler</w:t>
      </w:r>
      <w:r w:rsidR="00A51DEF" w:rsidRPr="00F22CC1">
        <w:rPr>
          <w:rFonts w:ascii="Times New Roman" w:hAnsi="Times New Roman" w:cs="Times New Roman"/>
        </w:rPr>
        <w:t>:</w:t>
      </w:r>
      <w:r w:rsidR="004A245E" w:rsidRPr="00F22CC1">
        <w:rPr>
          <w:rFonts w:ascii="Times New Roman" w:hAnsi="Times New Roman" w:cs="Times New Roman"/>
        </w:rPr>
        <w:t>Suç</w:t>
      </w:r>
      <w:proofErr w:type="spellEnd"/>
      <w:proofErr w:type="gramEnd"/>
      <w:r w:rsidR="004A245E" w:rsidRPr="00F22CC1">
        <w:rPr>
          <w:rFonts w:ascii="Times New Roman" w:hAnsi="Times New Roman" w:cs="Times New Roman"/>
        </w:rPr>
        <w:t xml:space="preserve"> unsuruna etki eden demografik unsurlar </w:t>
      </w:r>
      <w:r w:rsidR="00350BCC" w:rsidRPr="00F22CC1">
        <w:rPr>
          <w:rFonts w:ascii="Times New Roman" w:hAnsi="Times New Roman" w:cs="Times New Roman"/>
        </w:rPr>
        <w:t xml:space="preserve">nüfus, cinsiyet, </w:t>
      </w:r>
      <w:r w:rsidR="00A51DEF" w:rsidRPr="00F22CC1">
        <w:rPr>
          <w:rFonts w:ascii="Times New Roman" w:hAnsi="Times New Roman" w:cs="Times New Roman"/>
        </w:rPr>
        <w:t xml:space="preserve">yaş, </w:t>
      </w:r>
      <w:r w:rsidR="00350BCC" w:rsidRPr="00F22CC1">
        <w:rPr>
          <w:rFonts w:ascii="Times New Roman" w:hAnsi="Times New Roman" w:cs="Times New Roman"/>
        </w:rPr>
        <w:t xml:space="preserve">medeni durum, </w:t>
      </w:r>
      <w:r w:rsidR="00A51DEF" w:rsidRPr="00F22CC1">
        <w:rPr>
          <w:rFonts w:ascii="Times New Roman" w:hAnsi="Times New Roman" w:cs="Times New Roman"/>
        </w:rPr>
        <w:t>çocuk sayısı, aile, ırksal ve etnik yapı</w:t>
      </w:r>
      <w:r w:rsidR="00350BCC" w:rsidRPr="00F22CC1">
        <w:rPr>
          <w:rFonts w:ascii="Times New Roman" w:hAnsi="Times New Roman" w:cs="Times New Roman"/>
        </w:rPr>
        <w:t>dır (Ayhan, Çubukçu, 2007: 38)</w:t>
      </w:r>
      <w:r w:rsidR="004A245E" w:rsidRPr="00F22CC1">
        <w:rPr>
          <w:rFonts w:ascii="Times New Roman" w:hAnsi="Times New Roman" w:cs="Times New Roman"/>
        </w:rPr>
        <w:t xml:space="preserve">. </w:t>
      </w:r>
      <w:r w:rsidR="00EC1301" w:rsidRPr="00F22CC1">
        <w:rPr>
          <w:rFonts w:ascii="Times New Roman" w:hAnsi="Times New Roman" w:cs="Times New Roman"/>
        </w:rPr>
        <w:t xml:space="preserve">Kentlerin yoğun şekilde nüfusunun artması ya da göç alması sosyal kontrolü zorlaştırmaktadır. </w:t>
      </w:r>
    </w:p>
    <w:p w:rsidR="00E17194" w:rsidRPr="00F22CC1" w:rsidRDefault="009C0A07"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i/>
        </w:rPr>
        <w:t xml:space="preserve">iv) </w:t>
      </w:r>
      <w:r w:rsidR="00143AF1" w:rsidRPr="00F22CC1">
        <w:rPr>
          <w:rFonts w:ascii="Times New Roman" w:hAnsi="Times New Roman" w:cs="Times New Roman"/>
          <w:i/>
        </w:rPr>
        <w:t>Mekânsal</w:t>
      </w:r>
      <w:r w:rsidR="00E17194" w:rsidRPr="00F22CC1">
        <w:rPr>
          <w:rFonts w:ascii="Times New Roman" w:hAnsi="Times New Roman" w:cs="Times New Roman"/>
          <w:i/>
        </w:rPr>
        <w:t xml:space="preserve"> Faktörler</w:t>
      </w:r>
      <w:r w:rsidR="00E17194" w:rsidRPr="00F22CC1">
        <w:rPr>
          <w:rFonts w:ascii="Times New Roman" w:hAnsi="Times New Roman" w:cs="Times New Roman"/>
        </w:rPr>
        <w:t>:</w:t>
      </w:r>
      <w:r w:rsidR="000B28AB" w:rsidRPr="00F22CC1">
        <w:rPr>
          <w:rFonts w:ascii="Times New Roman" w:hAnsi="Times New Roman" w:cs="Times New Roman"/>
        </w:rPr>
        <w:t xml:space="preserve"> Ayhan ve Çubukçu (2007: 40)’</w:t>
      </w:r>
      <w:proofErr w:type="spellStart"/>
      <w:r w:rsidR="000B28AB" w:rsidRPr="00F22CC1">
        <w:rPr>
          <w:rFonts w:ascii="Times New Roman" w:hAnsi="Times New Roman" w:cs="Times New Roman"/>
        </w:rPr>
        <w:t>nun</w:t>
      </w:r>
      <w:proofErr w:type="spellEnd"/>
      <w:r w:rsidR="000B28AB" w:rsidRPr="00F22CC1">
        <w:rPr>
          <w:rFonts w:ascii="Times New Roman" w:hAnsi="Times New Roman" w:cs="Times New Roman"/>
        </w:rPr>
        <w:t xml:space="preserve"> uluslararası ve ulusal suç literatür</w:t>
      </w:r>
      <w:r w:rsidR="005705E4" w:rsidRPr="00F22CC1">
        <w:rPr>
          <w:rFonts w:ascii="Times New Roman" w:hAnsi="Times New Roman" w:cs="Times New Roman"/>
        </w:rPr>
        <w:t>ü</w:t>
      </w:r>
      <w:r w:rsidR="000B28AB" w:rsidRPr="00F22CC1">
        <w:rPr>
          <w:rFonts w:ascii="Times New Roman" w:hAnsi="Times New Roman" w:cs="Times New Roman"/>
        </w:rPr>
        <w:t xml:space="preserve"> analizi sonuçlarına göre suça etki eden mekânsal faktörler: </w:t>
      </w:r>
      <w:r w:rsidR="0088685C" w:rsidRPr="00F22CC1">
        <w:rPr>
          <w:rFonts w:ascii="Times New Roman" w:hAnsi="Times New Roman" w:cs="Times New Roman"/>
        </w:rPr>
        <w:t>“</w:t>
      </w:r>
      <w:r w:rsidR="000B28AB" w:rsidRPr="00F22CC1">
        <w:rPr>
          <w:rFonts w:ascii="Times New Roman" w:hAnsi="Times New Roman" w:cs="Times New Roman"/>
        </w:rPr>
        <w:t>Nüfus yoğunluğu, boş konut birimlerinin varlığı, doğal gözetimin mümkün olması, erişim fırsatları, fiziksel ölçütler, kent büyüklüğü ve tasarımı, aktivite alanlarının ve yolların kullanım yoğunluğu, kat adedi, kent merkezine olan uzaklık, fonksiyonların kent içinde konumlanması, aydınlatma elemanlarının yeterliliği, alkol çıkış noktalarının varlığı, araba park yerlerinin varlığı</w:t>
      </w:r>
      <w:r w:rsidR="0088685C" w:rsidRPr="00F22CC1">
        <w:rPr>
          <w:rFonts w:ascii="Times New Roman" w:hAnsi="Times New Roman" w:cs="Times New Roman"/>
        </w:rPr>
        <w:t xml:space="preserve">dır” </w:t>
      </w:r>
      <w:r w:rsidR="000B28AB" w:rsidRPr="00F22CC1">
        <w:rPr>
          <w:rFonts w:ascii="Times New Roman" w:hAnsi="Times New Roman" w:cs="Times New Roman"/>
        </w:rPr>
        <w:t>.</w:t>
      </w:r>
    </w:p>
    <w:p w:rsidR="00AD690F" w:rsidRPr="00F22CC1" w:rsidRDefault="00E21EB7" w:rsidP="003D338B">
      <w:pPr>
        <w:spacing w:before="120" w:after="120" w:line="240" w:lineRule="auto"/>
        <w:ind w:firstLine="567"/>
        <w:jc w:val="both"/>
        <w:rPr>
          <w:rFonts w:ascii="Times New Roman" w:hAnsi="Times New Roman" w:cs="Times New Roman"/>
        </w:rPr>
      </w:pPr>
      <w:r w:rsidRPr="00F22CC1">
        <w:rPr>
          <w:rFonts w:ascii="Times New Roman" w:hAnsi="Times New Roman" w:cs="Times New Roman"/>
        </w:rPr>
        <w:t>Kentsel suçların artmasında ekonomik yoksunluklar ve kentsel yoksulluk önemli bir faktördür. Ancak bir bölgedeki suçların nedeni olarak yoksulluk ve yoksunluk tek başına yeterli değildir. Her yoksul yerleşim yeri</w:t>
      </w:r>
      <w:r w:rsidR="00E549F1" w:rsidRPr="00F22CC1">
        <w:rPr>
          <w:rFonts w:ascii="Times New Roman" w:hAnsi="Times New Roman" w:cs="Times New Roman"/>
        </w:rPr>
        <w:t>,</w:t>
      </w:r>
      <w:r w:rsidRPr="00F22CC1">
        <w:rPr>
          <w:rFonts w:ascii="Times New Roman" w:hAnsi="Times New Roman" w:cs="Times New Roman"/>
        </w:rPr>
        <w:t xml:space="preserve"> potansiyel suç bölgesi değildir. Bakımsız, yıkık, kendi haline bırakılmış ve köhne yerleşim alanları, bazı suçlar ve suçlular için elverişli mekânlar sunarak, bu bölgelerin suç ile anılmasına sebep olabilmektedir</w:t>
      </w:r>
      <w:r w:rsidR="00827D91" w:rsidRPr="00F22CC1">
        <w:rPr>
          <w:rFonts w:ascii="Times New Roman" w:hAnsi="Times New Roman" w:cs="Times New Roman"/>
        </w:rPr>
        <w:t xml:space="preserve"> (Akalın,</w:t>
      </w:r>
      <w:r w:rsidR="00EA5BFA" w:rsidRPr="00F22CC1">
        <w:rPr>
          <w:rFonts w:ascii="Times New Roman" w:hAnsi="Times New Roman" w:cs="Times New Roman"/>
        </w:rPr>
        <w:t xml:space="preserve"> 2016:</w:t>
      </w:r>
      <w:r w:rsidR="00827D91" w:rsidRPr="00F22CC1">
        <w:rPr>
          <w:rFonts w:ascii="Times New Roman" w:hAnsi="Times New Roman" w:cs="Times New Roman"/>
        </w:rPr>
        <w:t xml:space="preserve"> 29</w:t>
      </w:r>
      <w:proofErr w:type="gramStart"/>
      <w:r w:rsidR="00827D91" w:rsidRPr="00F22CC1">
        <w:rPr>
          <w:rFonts w:ascii="Times New Roman" w:hAnsi="Times New Roman" w:cs="Times New Roman"/>
        </w:rPr>
        <w:t>)</w:t>
      </w:r>
      <w:r w:rsidRPr="00F22CC1">
        <w:rPr>
          <w:rFonts w:ascii="Times New Roman" w:hAnsi="Times New Roman" w:cs="Times New Roman"/>
        </w:rPr>
        <w:t>.</w:t>
      </w:r>
      <w:r w:rsidR="00AD690F" w:rsidRPr="00F22CC1">
        <w:rPr>
          <w:rFonts w:ascii="Times New Roman" w:hAnsi="Times New Roman" w:cs="Times New Roman"/>
        </w:rPr>
        <w:t>Suça</w:t>
      </w:r>
      <w:proofErr w:type="gramEnd"/>
      <w:r w:rsidR="00AD690F" w:rsidRPr="00F22CC1">
        <w:rPr>
          <w:rFonts w:ascii="Times New Roman" w:hAnsi="Times New Roman" w:cs="Times New Roman"/>
        </w:rPr>
        <w:t xml:space="preserve"> yönelik son yıllarda yapılan araştırmalar </w:t>
      </w:r>
      <w:r w:rsidR="0074063B" w:rsidRPr="00F22CC1">
        <w:rPr>
          <w:rFonts w:ascii="Times New Roman" w:hAnsi="Times New Roman" w:cs="Times New Roman"/>
        </w:rPr>
        <w:t xml:space="preserve">bina ölçeğinden kent ölçeğine kadar değişen </w:t>
      </w:r>
      <w:r w:rsidR="00143AF1" w:rsidRPr="00F22CC1">
        <w:rPr>
          <w:rFonts w:ascii="Times New Roman" w:hAnsi="Times New Roman" w:cs="Times New Roman"/>
        </w:rPr>
        <w:t>mekânsal</w:t>
      </w:r>
      <w:r w:rsidR="00AD690F" w:rsidRPr="00F22CC1">
        <w:rPr>
          <w:rFonts w:ascii="Times New Roman" w:hAnsi="Times New Roman" w:cs="Times New Roman"/>
        </w:rPr>
        <w:t xml:space="preserve"> faktörlerin suç olgusu için daha belirleyici nitelik taşıdığını göstermektedir. </w:t>
      </w:r>
    </w:p>
    <w:p w:rsidR="00E17194" w:rsidRPr="00F22CC1" w:rsidRDefault="00BE773C" w:rsidP="00854AF6">
      <w:pPr>
        <w:spacing w:before="120" w:after="120" w:line="240" w:lineRule="auto"/>
        <w:ind w:firstLine="567"/>
        <w:jc w:val="both"/>
        <w:rPr>
          <w:rFonts w:ascii="Times New Roman" w:hAnsi="Times New Roman" w:cs="Times New Roman"/>
          <w:b/>
        </w:rPr>
      </w:pPr>
      <w:r w:rsidRPr="00F22CC1">
        <w:rPr>
          <w:rFonts w:ascii="Times New Roman" w:hAnsi="Times New Roman" w:cs="Times New Roman"/>
          <w:b/>
        </w:rPr>
        <w:t>2.KENTSEL SUÇLARIN ÖNLENMESİNDE BİR ARAÇ OLARAK KENTSEL DÖNÜŞÜM</w:t>
      </w:r>
    </w:p>
    <w:p w:rsidR="009C0A07" w:rsidRPr="00F22CC1" w:rsidRDefault="009C0A07"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Türk Dil Kurumu Türkçe Sözlüğünde, ''dönüşüm kelimesi, olduğundan başka bir biçime girme, başka bir durum alma, tahavvül, inkılap, transformasyon'' olarak tanımlanırken, kentsel dönüşüm </w:t>
      </w:r>
      <w:proofErr w:type="gramStart"/>
      <w:r w:rsidRPr="00F22CC1">
        <w:rPr>
          <w:rFonts w:ascii="Times New Roman" w:hAnsi="Times New Roman" w:cs="Times New Roman"/>
        </w:rPr>
        <w:t>de,</w:t>
      </w:r>
      <w:proofErr w:type="gramEnd"/>
      <w:r w:rsidRPr="00F22CC1">
        <w:rPr>
          <w:rFonts w:ascii="Times New Roman" w:hAnsi="Times New Roman" w:cs="Times New Roman"/>
        </w:rPr>
        <w:t xml:space="preserve"> kentin imar planına uymayan, ruhsatsız binaların yıkılıp, planlara uygun toplu yerleşim alanlarının oluşturulması olarak tanımlanmaktadır (tdk.gov.tr). Bu tanımdan hareketle, kentsel dönüşüm; kentlerin imar planına uymayan, ruhsatsız binalardan oluşan alanlarının başka bir biçime girmesi, yeni bir durum alması, transformasyonudur (</w:t>
      </w:r>
      <w:r w:rsidR="002743C3" w:rsidRPr="00F22CC1">
        <w:rPr>
          <w:rFonts w:ascii="Times New Roman" w:hAnsi="Times New Roman" w:cs="Times New Roman"/>
        </w:rPr>
        <w:t xml:space="preserve">Savaş </w:t>
      </w:r>
      <w:proofErr w:type="spellStart"/>
      <w:r w:rsidRPr="00F22CC1">
        <w:rPr>
          <w:rFonts w:ascii="Times New Roman" w:hAnsi="Times New Roman" w:cs="Times New Roman"/>
        </w:rPr>
        <w:t>Yavuzçehre</w:t>
      </w:r>
      <w:proofErr w:type="spellEnd"/>
      <w:r w:rsidRPr="00F22CC1">
        <w:rPr>
          <w:rFonts w:ascii="Times New Roman" w:hAnsi="Times New Roman" w:cs="Times New Roman"/>
        </w:rPr>
        <w:t>, 2011: 39).</w:t>
      </w:r>
    </w:p>
    <w:p w:rsidR="003125BB" w:rsidRPr="00F22CC1" w:rsidRDefault="003125BB"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Kentsel dönüşüm farklı zamanlarda, farklı koşullar altında ortaya çıkabilmektedir. Kentsel dönüşümün, üzerinde uzlaşılmış tek bir nedeni yoktur. Günümüzde kentsel dönüşüm çoğunlukla, fiziksel çöküşü durdurmak ve tarihi dokunun sürdürülebilirliğini sağlamak, ekonomik yaşamı canlandırmak, mimarlık ve kentsel yaşam kalitesini arttırmak, kültüre dayalı dinamikleri harekete geçirmek ve proje sürecine ilgili aktörlerin katılımını sağlamak gibi nedenlerle hayata geçirilmektedir (Polat ve </w:t>
      </w:r>
      <w:proofErr w:type="spellStart"/>
      <w:r w:rsidRPr="00F22CC1">
        <w:rPr>
          <w:rFonts w:ascii="Times New Roman" w:hAnsi="Times New Roman" w:cs="Times New Roman"/>
        </w:rPr>
        <w:t>Dostoğlu</w:t>
      </w:r>
      <w:proofErr w:type="spellEnd"/>
      <w:r w:rsidRPr="00F22CC1">
        <w:rPr>
          <w:rFonts w:ascii="Times New Roman" w:hAnsi="Times New Roman" w:cs="Times New Roman"/>
        </w:rPr>
        <w:t>, 2007: 65).</w:t>
      </w:r>
    </w:p>
    <w:p w:rsidR="003125BB" w:rsidRPr="00F22CC1" w:rsidRDefault="003125BB"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lastRenderedPageBreak/>
        <w:t xml:space="preserve">Kentsel dönüşüm, kentsel suçlarla mücadelede de etkili bir yöntem olarak kullanılabilmektedir. Kentsel suçlara ve suçlulara uygun ortamları bünyesinde barındıran kent içi çöküntü bölgeleri ve gecekondu mahalleri gibi yaşam alanları, farklı kentsel dönüşüm yöntemleri kullanılmak suretiyle dönüştürülmektedir. Daha müreffeh ve steril yaşam alanlarına kavuşturulan bu bölgelerde kentsel suçların önüne geçilmeye ve kentlilere daha güvenli kentsel alanlar oluşturulmaya çalışılmaktadır (Akalın, 2017: 15). </w:t>
      </w:r>
    </w:p>
    <w:p w:rsidR="00E17194" w:rsidRPr="00F22CC1" w:rsidRDefault="00BE773C" w:rsidP="00854AF6">
      <w:pPr>
        <w:spacing w:before="120" w:after="120" w:line="240" w:lineRule="auto"/>
        <w:ind w:firstLine="708"/>
        <w:jc w:val="both"/>
        <w:rPr>
          <w:rFonts w:ascii="Times New Roman" w:hAnsi="Times New Roman" w:cs="Times New Roman"/>
          <w:b/>
        </w:rPr>
      </w:pPr>
      <w:r w:rsidRPr="00F22CC1">
        <w:rPr>
          <w:rFonts w:ascii="Times New Roman" w:hAnsi="Times New Roman" w:cs="Times New Roman"/>
          <w:b/>
        </w:rPr>
        <w:t>3.DENİZLİ KARŞIYAKA MAHALLESİ VE KENTSEL DÖNÜŞÜM UYGULAMASI</w:t>
      </w:r>
    </w:p>
    <w:p w:rsidR="004D15B9" w:rsidRPr="00F22CC1" w:rsidRDefault="008A0826"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Denizli’nin gecekondu mahallelerinden biri olan Karşıyaka Mahallesi, </w:t>
      </w:r>
      <w:r w:rsidR="007F1448" w:rsidRPr="00F22CC1">
        <w:rPr>
          <w:rFonts w:ascii="Times New Roman" w:hAnsi="Times New Roman" w:cs="Times New Roman"/>
        </w:rPr>
        <w:t xml:space="preserve">kentin Ankara asfaltı üzerinde olup </w:t>
      </w:r>
      <w:r w:rsidRPr="00F22CC1">
        <w:rPr>
          <w:rFonts w:ascii="Times New Roman" w:hAnsi="Times New Roman" w:cs="Times New Roman"/>
        </w:rPr>
        <w:t>Denizli Organize Sanayi Bölgesine olan yakınlığı nedeniyle çok sayıda işçi ailesince yerleşim yeri olarak tercih edilmiştir. Özellikle A</w:t>
      </w:r>
      <w:r w:rsidR="00FC3DBF" w:rsidRPr="00F22CC1">
        <w:rPr>
          <w:rFonts w:ascii="Times New Roman" w:hAnsi="Times New Roman" w:cs="Times New Roman"/>
        </w:rPr>
        <w:t>fyon ve Doğu illerinden</w:t>
      </w:r>
      <w:r w:rsidRPr="00F22CC1">
        <w:rPr>
          <w:rFonts w:ascii="Times New Roman" w:hAnsi="Times New Roman" w:cs="Times New Roman"/>
        </w:rPr>
        <w:t xml:space="preserve"> çalışmak amacıyla Denizli’ye göç eden aileler hem </w:t>
      </w:r>
      <w:r w:rsidR="007F1448" w:rsidRPr="00F22CC1">
        <w:rPr>
          <w:rFonts w:ascii="Times New Roman" w:hAnsi="Times New Roman" w:cs="Times New Roman"/>
        </w:rPr>
        <w:t>anayola yakınlığı nedeniyle</w:t>
      </w:r>
      <w:r w:rsidRPr="00F22CC1">
        <w:rPr>
          <w:rFonts w:ascii="Times New Roman" w:hAnsi="Times New Roman" w:cs="Times New Roman"/>
        </w:rPr>
        <w:t xml:space="preserve"> hem de ekonomik nedenlerle Karşıyaka Mahallesi’ne yerleşmiştir. Dışarıdan gelen işçilerin bölgeyi yaşam alanı olarak seçmesi ve usulsüz yerleşimlerin sayısının artması, büyük bölümü hazineye ait olan bölgenin zamanla gecekondulaşmasına neden olmuştur</w:t>
      </w:r>
      <w:r w:rsidR="004D15B9" w:rsidRPr="00F22CC1">
        <w:rPr>
          <w:rFonts w:ascii="Times New Roman" w:hAnsi="Times New Roman" w:cs="Times New Roman"/>
        </w:rPr>
        <w:t xml:space="preserve">.  Mahalle muhtarı </w:t>
      </w:r>
      <w:proofErr w:type="spellStart"/>
      <w:r w:rsidR="004D15B9" w:rsidRPr="00F22CC1">
        <w:rPr>
          <w:rFonts w:ascii="Times New Roman" w:hAnsi="Times New Roman" w:cs="Times New Roman"/>
        </w:rPr>
        <w:t>Şahi</w:t>
      </w:r>
      <w:r w:rsidR="009D6B9B" w:rsidRPr="00F22CC1">
        <w:rPr>
          <w:rFonts w:ascii="Times New Roman" w:hAnsi="Times New Roman" w:cs="Times New Roman"/>
        </w:rPr>
        <w:t>n</w:t>
      </w:r>
      <w:r w:rsidR="004D15B9" w:rsidRPr="00F22CC1">
        <w:rPr>
          <w:rFonts w:ascii="Times New Roman" w:hAnsi="Times New Roman" w:cs="Times New Roman"/>
        </w:rPr>
        <w:t>er’in</w:t>
      </w:r>
      <w:proofErr w:type="spellEnd"/>
      <w:r w:rsidR="004D15B9" w:rsidRPr="00F22CC1">
        <w:rPr>
          <w:rFonts w:ascii="Times New Roman" w:hAnsi="Times New Roman" w:cs="Times New Roman"/>
        </w:rPr>
        <w:t xml:space="preserve"> verdiği bilgilere göre Karşıyaka Mahallesi Afyondan, Doğu Anadolu’dan ve son yıllarda Suriye’den aldığı yoğun göçler sonrası eğreti bir şekilde gelişim göstermiştir. </w:t>
      </w:r>
      <w:r w:rsidR="00D46287" w:rsidRPr="00F22CC1">
        <w:rPr>
          <w:rFonts w:ascii="Times New Roman" w:hAnsi="Times New Roman" w:cs="Times New Roman"/>
        </w:rPr>
        <w:t xml:space="preserve">Bölgede </w:t>
      </w:r>
      <w:r w:rsidR="007F1448" w:rsidRPr="00F22CC1">
        <w:rPr>
          <w:rFonts w:ascii="Times New Roman" w:hAnsi="Times New Roman" w:cs="Times New Roman"/>
        </w:rPr>
        <w:t xml:space="preserve">kiralar </w:t>
      </w:r>
      <w:r w:rsidR="00D46287" w:rsidRPr="00F22CC1">
        <w:rPr>
          <w:rFonts w:ascii="Times New Roman" w:hAnsi="Times New Roman" w:cs="Times New Roman"/>
        </w:rPr>
        <w:t>bodrum kat</w:t>
      </w:r>
      <w:r w:rsidR="007F1448" w:rsidRPr="00F22CC1">
        <w:rPr>
          <w:rFonts w:ascii="Times New Roman" w:hAnsi="Times New Roman" w:cs="Times New Roman"/>
        </w:rPr>
        <w:t>lar için</w:t>
      </w:r>
      <w:r w:rsidR="00D46287" w:rsidRPr="00F22CC1">
        <w:rPr>
          <w:rFonts w:ascii="Times New Roman" w:hAnsi="Times New Roman" w:cs="Times New Roman"/>
        </w:rPr>
        <w:t xml:space="preserve"> 350 TL civarında iken diğer daireler için 600 TL gibi rakamlarla anılmaktadır. Pek tercih edilmeyen bodrum k</w:t>
      </w:r>
      <w:r w:rsidR="009D6B9B" w:rsidRPr="00F22CC1">
        <w:rPr>
          <w:rFonts w:ascii="Times New Roman" w:hAnsi="Times New Roman" w:cs="Times New Roman"/>
        </w:rPr>
        <w:t>atlar</w:t>
      </w:r>
      <w:r w:rsidR="007F1448" w:rsidRPr="00F22CC1">
        <w:rPr>
          <w:rFonts w:ascii="Times New Roman" w:hAnsi="Times New Roman" w:cs="Times New Roman"/>
        </w:rPr>
        <w:t xml:space="preserve"> son dönemde</w:t>
      </w:r>
      <w:r w:rsidR="00D46287" w:rsidRPr="00F22CC1">
        <w:rPr>
          <w:rFonts w:ascii="Times New Roman" w:hAnsi="Times New Roman" w:cs="Times New Roman"/>
        </w:rPr>
        <w:t xml:space="preserve"> kalacak uygun </w:t>
      </w:r>
      <w:r w:rsidR="007F1448" w:rsidRPr="00F22CC1">
        <w:rPr>
          <w:rFonts w:ascii="Times New Roman" w:hAnsi="Times New Roman" w:cs="Times New Roman"/>
        </w:rPr>
        <w:t xml:space="preserve">fiyatlı </w:t>
      </w:r>
      <w:r w:rsidR="00D46287" w:rsidRPr="00F22CC1">
        <w:rPr>
          <w:rFonts w:ascii="Times New Roman" w:hAnsi="Times New Roman" w:cs="Times New Roman"/>
        </w:rPr>
        <w:t>yer arayan Suriyeli k</w:t>
      </w:r>
      <w:r w:rsidR="009D6B9B" w:rsidRPr="00F22CC1">
        <w:rPr>
          <w:rFonts w:ascii="Times New Roman" w:hAnsi="Times New Roman" w:cs="Times New Roman"/>
        </w:rPr>
        <w:t>işiler tarafından rağbet görmektedir.</w:t>
      </w:r>
    </w:p>
    <w:p w:rsidR="007F1448" w:rsidRPr="00F22CC1" w:rsidRDefault="001C009A"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Karşıyaka Mahallesinde</w:t>
      </w:r>
      <w:r w:rsidR="00716C70" w:rsidRPr="00F22CC1">
        <w:rPr>
          <w:rFonts w:ascii="Times New Roman" w:hAnsi="Times New Roman" w:cs="Times New Roman"/>
        </w:rPr>
        <w:t xml:space="preserve"> 2005-2009 yılları arasında kentsel dönüşüm </w:t>
      </w:r>
      <w:r w:rsidR="006A3400" w:rsidRPr="00F22CC1">
        <w:rPr>
          <w:rFonts w:ascii="Times New Roman" w:hAnsi="Times New Roman" w:cs="Times New Roman"/>
        </w:rPr>
        <w:t>projeleri</w:t>
      </w:r>
      <w:r w:rsidR="00716C70" w:rsidRPr="00F22CC1">
        <w:rPr>
          <w:rFonts w:ascii="Times New Roman" w:hAnsi="Times New Roman" w:cs="Times New Roman"/>
        </w:rPr>
        <w:t xml:space="preserve"> başlamıştır. Proje kapsamında inşa edilen konutlar, Denizli Büyükşehir Belediyesi ve TOKİ </w:t>
      </w:r>
      <w:proofErr w:type="gramStart"/>
      <w:r w:rsidR="00716C70" w:rsidRPr="00F22CC1">
        <w:rPr>
          <w:rFonts w:ascii="Times New Roman" w:hAnsi="Times New Roman" w:cs="Times New Roman"/>
        </w:rPr>
        <w:t>işbirliği</w:t>
      </w:r>
      <w:proofErr w:type="gramEnd"/>
      <w:r w:rsidR="00716C70" w:rsidRPr="00F22CC1">
        <w:rPr>
          <w:rFonts w:ascii="Times New Roman" w:hAnsi="Times New Roman" w:cs="Times New Roman"/>
        </w:rPr>
        <w:t xml:space="preserve"> ile tamamlanmıştır. İlk projede, 448 konut inşa edilmiştir. Devamında ise, toplam 1532 konutu içeren, </w:t>
      </w:r>
      <w:proofErr w:type="spellStart"/>
      <w:r w:rsidR="00716C70" w:rsidRPr="00F22CC1">
        <w:rPr>
          <w:rFonts w:ascii="Times New Roman" w:hAnsi="Times New Roman" w:cs="Times New Roman"/>
        </w:rPr>
        <w:t>Kurudere</w:t>
      </w:r>
      <w:proofErr w:type="spellEnd"/>
      <w:r w:rsidR="00716C70" w:rsidRPr="00F22CC1">
        <w:rPr>
          <w:rFonts w:ascii="Times New Roman" w:hAnsi="Times New Roman" w:cs="Times New Roman"/>
        </w:rPr>
        <w:t xml:space="preserve"> birinci, ikinci ve üçüncü etap konutları inşa edilmiştir. İlerleyen yıllarda bölgede 940 konuttan oluşan bir proje daha hayata geçirilmiş ve tüm kent sakinleri için satışa sunulmuştur (</w:t>
      </w:r>
      <w:proofErr w:type="spellStart"/>
      <w:r w:rsidR="009D6B9B" w:rsidRPr="00F22CC1">
        <w:rPr>
          <w:rFonts w:ascii="Times New Roman" w:hAnsi="Times New Roman" w:cs="Times New Roman"/>
        </w:rPr>
        <w:t>Kışlal</w:t>
      </w:r>
      <w:r w:rsidR="00716C70" w:rsidRPr="00F22CC1">
        <w:rPr>
          <w:rFonts w:ascii="Times New Roman" w:hAnsi="Times New Roman" w:cs="Times New Roman"/>
        </w:rPr>
        <w:t>Aydıner</w:t>
      </w:r>
      <w:proofErr w:type="spellEnd"/>
      <w:r w:rsidR="00716C70" w:rsidRPr="00F22CC1">
        <w:rPr>
          <w:rFonts w:ascii="Times New Roman" w:hAnsi="Times New Roman" w:cs="Times New Roman"/>
        </w:rPr>
        <w:t xml:space="preserve">, 2017: 104).  </w:t>
      </w:r>
      <w:r w:rsidR="007F1448" w:rsidRPr="00F22CC1">
        <w:rPr>
          <w:rFonts w:ascii="Times New Roman" w:hAnsi="Times New Roman" w:cs="Times New Roman"/>
        </w:rPr>
        <w:t xml:space="preserve">Kentsel dönüşüm projesi sonrası bölge genişlemiş ve yaşayan vatandaş sayısı da artmıştır. Mahalle muhtarının verdiği bilgiye göre, Karşıyaka mahallesinde konutları yıkılanların hemen hemen hepsi bölgede yeni yapılan binalara taşınmıştır. Binalarda oturanlardan sadece 15-20 kişi TOKİ konutlarını bırakarak başka yerlere göç etmiştir. </w:t>
      </w:r>
      <w:r w:rsidRPr="00F22CC1">
        <w:rPr>
          <w:rFonts w:ascii="Times New Roman" w:hAnsi="Times New Roman" w:cs="Times New Roman"/>
        </w:rPr>
        <w:t>Muhtara göre t</w:t>
      </w:r>
      <w:r w:rsidR="007F1448" w:rsidRPr="00F22CC1">
        <w:rPr>
          <w:rFonts w:ascii="Times New Roman" w:hAnsi="Times New Roman" w:cs="Times New Roman"/>
        </w:rPr>
        <w:t>aşınanlar dönüşüm sonrası TOKİ'lerde suç faaliyetlerine devam e</w:t>
      </w:r>
      <w:r w:rsidRPr="00F22CC1">
        <w:rPr>
          <w:rFonts w:ascii="Times New Roman" w:hAnsi="Times New Roman" w:cs="Times New Roman"/>
        </w:rPr>
        <w:t>demedikleri için mahalleden ayrılmıştır.</w:t>
      </w:r>
    </w:p>
    <w:p w:rsidR="00716C70" w:rsidRPr="00F22CC1" w:rsidRDefault="00716C70"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Bölgede yapılan konutların büyük çoğunluğunu oluşturan ilk konutlar bölge halkı arasında ''Sarı TOKİ'ler'' olarak bilinen Aktepe TOKİ konutlarıdır. </w:t>
      </w:r>
    </w:p>
    <w:p w:rsidR="008A0826" w:rsidRPr="00F22CC1" w:rsidRDefault="008A0826" w:rsidP="003D338B">
      <w:pPr>
        <w:autoSpaceDE w:val="0"/>
        <w:autoSpaceDN w:val="0"/>
        <w:adjustRightInd w:val="0"/>
        <w:spacing w:before="120" w:after="120" w:line="240" w:lineRule="auto"/>
        <w:jc w:val="both"/>
        <w:rPr>
          <w:rFonts w:ascii="Times New Roman" w:hAnsi="Times New Roman" w:cs="Times New Roman"/>
        </w:rPr>
      </w:pPr>
    </w:p>
    <w:p w:rsidR="004D15B9" w:rsidRPr="00F22CC1" w:rsidRDefault="00716C70" w:rsidP="003D338B">
      <w:pPr>
        <w:autoSpaceDE w:val="0"/>
        <w:autoSpaceDN w:val="0"/>
        <w:adjustRightInd w:val="0"/>
        <w:spacing w:before="120" w:after="120" w:line="240" w:lineRule="auto"/>
        <w:jc w:val="both"/>
        <w:rPr>
          <w:rFonts w:ascii="Times New Roman" w:hAnsi="Times New Roman" w:cs="Times New Roman"/>
        </w:rPr>
      </w:pPr>
      <w:r w:rsidRPr="00F22CC1">
        <w:rPr>
          <w:rFonts w:ascii="Times New Roman" w:hAnsi="Times New Roman" w:cs="Times New Roman"/>
          <w:noProof/>
          <w:lang w:eastAsia="tr-TR"/>
        </w:rPr>
        <w:drawing>
          <wp:inline distT="0" distB="0" distL="0" distR="0">
            <wp:extent cx="5219700" cy="2674405"/>
            <wp:effectExtent l="0" t="0" r="0" b="0"/>
            <wp:docPr id="1" name="Resim 9" descr="C:\Users\SAMSUNG-\AppData\Local\Microsoft\Windows\INetCache\Content.Word\50681612_521746818334865_6620856120174968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MSUNG-\AppData\Local\Microsoft\Windows\INetCache\Content.Word\50681612_521746818334865_6620856120174968832_n.jpg"/>
                    <pic:cNvPicPr>
                      <a:picLocks noChangeAspect="1" noChangeArrowheads="1"/>
                    </pic:cNvPicPr>
                  </pic:nvPicPr>
                  <pic:blipFill>
                    <a:blip r:embed="rId8"/>
                    <a:srcRect/>
                    <a:stretch>
                      <a:fillRect/>
                    </a:stretch>
                  </pic:blipFill>
                  <pic:spPr bwMode="auto">
                    <a:xfrm>
                      <a:off x="0" y="0"/>
                      <a:ext cx="5219700" cy="2674405"/>
                    </a:xfrm>
                    <a:prstGeom prst="rect">
                      <a:avLst/>
                    </a:prstGeom>
                    <a:noFill/>
                    <a:ln w="9525">
                      <a:noFill/>
                      <a:miter lim="800000"/>
                      <a:headEnd/>
                      <a:tailEnd/>
                    </a:ln>
                  </pic:spPr>
                </pic:pic>
              </a:graphicData>
            </a:graphic>
          </wp:inline>
        </w:drawing>
      </w:r>
    </w:p>
    <w:p w:rsidR="00716C70" w:rsidRPr="0087420C" w:rsidRDefault="00716C70" w:rsidP="003D338B">
      <w:pPr>
        <w:spacing w:before="120" w:after="120" w:line="240" w:lineRule="auto"/>
        <w:jc w:val="both"/>
        <w:rPr>
          <w:rFonts w:ascii="Times New Roman" w:hAnsi="Times New Roman" w:cs="Times New Roman"/>
        </w:rPr>
      </w:pPr>
      <w:r w:rsidRPr="0087420C">
        <w:rPr>
          <w:rFonts w:ascii="Times New Roman" w:hAnsi="Times New Roman" w:cs="Times New Roman"/>
          <w:b/>
        </w:rPr>
        <w:t xml:space="preserve">Fotoğraf 1. </w:t>
      </w:r>
      <w:r w:rsidRPr="0087420C">
        <w:rPr>
          <w:rFonts w:ascii="Times New Roman" w:hAnsi="Times New Roman" w:cs="Times New Roman"/>
        </w:rPr>
        <w:t xml:space="preserve">Aktepe TOKİ Konutları (Halk </w:t>
      </w:r>
      <w:proofErr w:type="gramStart"/>
      <w:r w:rsidRPr="0087420C">
        <w:rPr>
          <w:rFonts w:ascii="Times New Roman" w:hAnsi="Times New Roman" w:cs="Times New Roman"/>
        </w:rPr>
        <w:t>Arasında -</w:t>
      </w:r>
      <w:proofErr w:type="gramEnd"/>
      <w:r w:rsidRPr="0087420C">
        <w:rPr>
          <w:rFonts w:ascii="Times New Roman" w:hAnsi="Times New Roman" w:cs="Times New Roman"/>
        </w:rPr>
        <w:t xml:space="preserve"> Sarı TOKİ'ler)</w:t>
      </w:r>
    </w:p>
    <w:p w:rsidR="00716C70" w:rsidRPr="00F22CC1" w:rsidRDefault="00716C70" w:rsidP="003D338B">
      <w:pPr>
        <w:autoSpaceDE w:val="0"/>
        <w:autoSpaceDN w:val="0"/>
        <w:adjustRightInd w:val="0"/>
        <w:spacing w:before="120" w:after="120" w:line="240" w:lineRule="auto"/>
        <w:jc w:val="both"/>
        <w:rPr>
          <w:rFonts w:ascii="Times New Roman" w:hAnsi="Times New Roman" w:cs="Times New Roman"/>
        </w:rPr>
      </w:pPr>
    </w:p>
    <w:p w:rsidR="009D6B9B" w:rsidRPr="00F22CC1" w:rsidRDefault="009D6B9B" w:rsidP="003D338B">
      <w:pPr>
        <w:autoSpaceDE w:val="0"/>
        <w:autoSpaceDN w:val="0"/>
        <w:adjustRightInd w:val="0"/>
        <w:spacing w:before="120" w:after="120" w:line="240" w:lineRule="auto"/>
        <w:ind w:firstLine="708"/>
        <w:jc w:val="both"/>
        <w:rPr>
          <w:rFonts w:ascii="Times New Roman" w:hAnsi="Times New Roman" w:cs="Times New Roman"/>
        </w:rPr>
      </w:pPr>
      <w:r w:rsidRPr="00F22CC1">
        <w:rPr>
          <w:rFonts w:ascii="Times New Roman" w:hAnsi="Times New Roman" w:cs="Times New Roman"/>
        </w:rPr>
        <w:lastRenderedPageBreak/>
        <w:t xml:space="preserve">Bölgede daha sonra inşa edilen bir diğer etap ise Bağırsak Deresi halk arasındaki adı ile Şırnaklılar Deresi 2. Etap TOKİ olarak adlandırılıyor ve adından da anlaşılacağı üzere dere yatağına kurulmuş, çoğu </w:t>
      </w:r>
      <w:proofErr w:type="spellStart"/>
      <w:r w:rsidRPr="00F22CC1">
        <w:rPr>
          <w:rFonts w:ascii="Times New Roman" w:hAnsi="Times New Roman" w:cs="Times New Roman"/>
        </w:rPr>
        <w:t>Şırnak’lı</w:t>
      </w:r>
      <w:proofErr w:type="spellEnd"/>
      <w:r w:rsidRPr="00F22CC1">
        <w:rPr>
          <w:rFonts w:ascii="Times New Roman" w:hAnsi="Times New Roman" w:cs="Times New Roman"/>
        </w:rPr>
        <w:t xml:space="preserve"> ve </w:t>
      </w:r>
      <w:proofErr w:type="spellStart"/>
      <w:r w:rsidRPr="00F22CC1">
        <w:rPr>
          <w:rFonts w:ascii="Times New Roman" w:hAnsi="Times New Roman" w:cs="Times New Roman"/>
        </w:rPr>
        <w:t>Ağrı’lı</w:t>
      </w:r>
      <w:proofErr w:type="spellEnd"/>
      <w:r w:rsidRPr="00F22CC1">
        <w:rPr>
          <w:rFonts w:ascii="Times New Roman" w:hAnsi="Times New Roman" w:cs="Times New Roman"/>
        </w:rPr>
        <w:t xml:space="preserve"> doğudan göç eden ailelerin yaşadığı bir yerleşim </w:t>
      </w:r>
      <w:r w:rsidR="00E34644" w:rsidRPr="00F22CC1">
        <w:rPr>
          <w:rFonts w:ascii="Times New Roman" w:hAnsi="Times New Roman" w:cs="Times New Roman"/>
        </w:rPr>
        <w:t xml:space="preserve">yeri </w:t>
      </w:r>
      <w:r w:rsidRPr="00F22CC1">
        <w:rPr>
          <w:rFonts w:ascii="Times New Roman" w:hAnsi="Times New Roman" w:cs="Times New Roman"/>
        </w:rPr>
        <w:t>özelliği taşıyor.</w:t>
      </w:r>
    </w:p>
    <w:p w:rsidR="009D6B9B" w:rsidRPr="00F22CC1" w:rsidRDefault="009D6B9B" w:rsidP="003D338B">
      <w:pPr>
        <w:autoSpaceDE w:val="0"/>
        <w:autoSpaceDN w:val="0"/>
        <w:adjustRightInd w:val="0"/>
        <w:spacing w:before="120" w:after="120" w:line="240" w:lineRule="auto"/>
        <w:jc w:val="both"/>
        <w:rPr>
          <w:rFonts w:ascii="Times New Roman" w:hAnsi="Times New Roman" w:cs="Times New Roman"/>
          <w:color w:val="0070C0"/>
        </w:rPr>
      </w:pPr>
    </w:p>
    <w:p w:rsidR="009D22C4" w:rsidRPr="00F22CC1" w:rsidRDefault="009D6B9B" w:rsidP="003D338B">
      <w:pPr>
        <w:tabs>
          <w:tab w:val="left" w:pos="5241"/>
        </w:tabs>
        <w:spacing w:before="120" w:after="120" w:line="240" w:lineRule="auto"/>
        <w:jc w:val="both"/>
        <w:rPr>
          <w:rFonts w:ascii="Times New Roman" w:hAnsi="Times New Roman" w:cs="Times New Roman"/>
        </w:rPr>
      </w:pPr>
      <w:r w:rsidRPr="00F22CC1">
        <w:rPr>
          <w:rFonts w:ascii="Times New Roman" w:hAnsi="Times New Roman" w:cs="Times New Roman"/>
          <w:noProof/>
          <w:lang w:eastAsia="tr-TR"/>
        </w:rPr>
        <w:drawing>
          <wp:inline distT="0" distB="0" distL="0" distR="0">
            <wp:extent cx="5035062" cy="2880360"/>
            <wp:effectExtent l="0" t="0" r="0" b="0"/>
            <wp:docPr id="3" name="Resim 3" descr="C:\Users\acer\Desktop\WhatsApp Image 2019-01-19 at 18.3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esktop\WhatsApp Image 2019-01-19 at 18.33.0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061" cy="2892945"/>
                    </a:xfrm>
                    <a:prstGeom prst="rect">
                      <a:avLst/>
                    </a:prstGeom>
                    <a:noFill/>
                    <a:ln>
                      <a:noFill/>
                    </a:ln>
                  </pic:spPr>
                </pic:pic>
              </a:graphicData>
            </a:graphic>
          </wp:inline>
        </w:drawing>
      </w:r>
    </w:p>
    <w:p w:rsidR="009D6B9B" w:rsidRPr="0087420C" w:rsidRDefault="009D6B9B" w:rsidP="003D338B">
      <w:pPr>
        <w:tabs>
          <w:tab w:val="left" w:pos="5241"/>
        </w:tabs>
        <w:spacing w:before="120" w:after="120" w:line="240" w:lineRule="auto"/>
        <w:jc w:val="both"/>
        <w:rPr>
          <w:rFonts w:ascii="Times New Roman" w:hAnsi="Times New Roman" w:cs="Times New Roman"/>
        </w:rPr>
      </w:pPr>
      <w:r w:rsidRPr="0087420C">
        <w:rPr>
          <w:rFonts w:ascii="Times New Roman" w:hAnsi="Times New Roman" w:cs="Times New Roman"/>
          <w:b/>
        </w:rPr>
        <w:t>Fotoğraf 2:</w:t>
      </w:r>
      <w:r w:rsidRPr="0087420C">
        <w:rPr>
          <w:rFonts w:ascii="Times New Roman" w:hAnsi="Times New Roman" w:cs="Times New Roman"/>
        </w:rPr>
        <w:t xml:space="preserve"> Bağırsak Deresi 2. Etap T</w:t>
      </w:r>
      <w:r w:rsidR="00146745" w:rsidRPr="0087420C">
        <w:rPr>
          <w:rFonts w:ascii="Times New Roman" w:hAnsi="Times New Roman" w:cs="Times New Roman"/>
        </w:rPr>
        <w:t>OKİ</w:t>
      </w:r>
      <w:r w:rsidRPr="0087420C">
        <w:rPr>
          <w:rFonts w:ascii="Times New Roman" w:hAnsi="Times New Roman" w:cs="Times New Roman"/>
        </w:rPr>
        <w:t xml:space="preserve"> Bölgesi, 2019</w:t>
      </w:r>
      <w:r w:rsidR="0087420C">
        <w:rPr>
          <w:rFonts w:ascii="Times New Roman" w:hAnsi="Times New Roman" w:cs="Times New Roman"/>
        </w:rPr>
        <w:t>.</w:t>
      </w:r>
    </w:p>
    <w:p w:rsidR="006A3400" w:rsidRPr="00F22CC1" w:rsidRDefault="006A3400"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Karşıyaka Mahallesinden toplu konut alanına taşınan sakinlerin büyük bir kısmı okuma yazma bilmektedir (</w:t>
      </w:r>
      <w:proofErr w:type="gramStart"/>
      <w:r w:rsidRPr="00F22CC1">
        <w:rPr>
          <w:rFonts w:ascii="Times New Roman" w:hAnsi="Times New Roman" w:cs="Times New Roman"/>
        </w:rPr>
        <w:t>% 75</w:t>
      </w:r>
      <w:proofErr w:type="gramEnd"/>
      <w:r w:rsidRPr="00F22CC1">
        <w:rPr>
          <w:rFonts w:ascii="Times New Roman" w:hAnsi="Times New Roman" w:cs="Times New Roman"/>
        </w:rPr>
        <w:t>). Bu kişiler arasında ilkokul mezunları çoğunluktadır. İkinci kuşak</w:t>
      </w:r>
      <w:r w:rsidR="001356F8" w:rsidRPr="00F22CC1">
        <w:rPr>
          <w:rFonts w:ascii="Times New Roman" w:hAnsi="Times New Roman" w:cs="Times New Roman"/>
        </w:rPr>
        <w:t>ta lise mezunları görülmektedir, k</w:t>
      </w:r>
      <w:r w:rsidRPr="00F22CC1">
        <w:rPr>
          <w:rFonts w:ascii="Times New Roman" w:hAnsi="Times New Roman" w:cs="Times New Roman"/>
        </w:rPr>
        <w:t xml:space="preserve">adınlar arasında okuma yazması olan ancak bir eğitim kurumuna devam etmemiş olanların oranı yüksektir. </w:t>
      </w:r>
      <w:r w:rsidR="001356F8" w:rsidRPr="00F22CC1">
        <w:rPr>
          <w:rFonts w:ascii="Times New Roman" w:hAnsi="Times New Roman" w:cs="Times New Roman"/>
        </w:rPr>
        <w:t>Meslek açısından bakıldığında az sayıda mavi yakalı işçi olarak özellikle tekstil fabrikalarında çalışanlar da bulunmakla beraber (%15) son zamanlarda fabrikaların işçi çıkarması nedeniyle işsiz</w:t>
      </w:r>
      <w:r w:rsidR="00406ACC" w:rsidRPr="00F22CC1">
        <w:rPr>
          <w:rFonts w:ascii="Times New Roman" w:hAnsi="Times New Roman" w:cs="Times New Roman"/>
        </w:rPr>
        <w:t xml:space="preserve"> oranı artmıştır</w:t>
      </w:r>
      <w:r w:rsidR="001356F8" w:rsidRPr="00F22CC1">
        <w:rPr>
          <w:rFonts w:ascii="Times New Roman" w:hAnsi="Times New Roman" w:cs="Times New Roman"/>
        </w:rPr>
        <w:t xml:space="preserve">. </w:t>
      </w:r>
      <w:r w:rsidR="00542133" w:rsidRPr="00F22CC1">
        <w:rPr>
          <w:rFonts w:ascii="Times New Roman" w:hAnsi="Times New Roman" w:cs="Times New Roman"/>
        </w:rPr>
        <w:t>P</w:t>
      </w:r>
      <w:r w:rsidR="001356F8" w:rsidRPr="00F22CC1">
        <w:rPr>
          <w:rFonts w:ascii="Times New Roman" w:hAnsi="Times New Roman" w:cs="Times New Roman"/>
        </w:rPr>
        <w:t>azarcı, seyyar satıcı, hamal, temizlikçi, kaloriferci, inşaat işçisi olarak enformel sektörde çalışanlar</w:t>
      </w:r>
      <w:r w:rsidR="00542133" w:rsidRPr="00F22CC1">
        <w:rPr>
          <w:rFonts w:ascii="Times New Roman" w:hAnsi="Times New Roman" w:cs="Times New Roman"/>
        </w:rPr>
        <w:t xml:space="preserve"> da bulunmaktadır. </w:t>
      </w:r>
      <w:r w:rsidR="001356F8" w:rsidRPr="00F22CC1">
        <w:rPr>
          <w:rFonts w:ascii="Times New Roman" w:hAnsi="Times New Roman" w:cs="Times New Roman"/>
        </w:rPr>
        <w:t>Mahalle sakinlerinin büyük kısm</w:t>
      </w:r>
      <w:r w:rsidR="00542133" w:rsidRPr="00F22CC1">
        <w:rPr>
          <w:rFonts w:ascii="Times New Roman" w:hAnsi="Times New Roman" w:cs="Times New Roman"/>
        </w:rPr>
        <w:t>ı niteliksiz işçidir.  D</w:t>
      </w:r>
      <w:r w:rsidR="001356F8" w:rsidRPr="00F22CC1">
        <w:rPr>
          <w:rFonts w:ascii="Times New Roman" w:hAnsi="Times New Roman" w:cs="Times New Roman"/>
        </w:rPr>
        <w:t xml:space="preserve">üzenli gelirleri yoktur dolayısıyla maddi sıkıntı en büyük sorunlarını oluşturmaktadır. </w:t>
      </w:r>
      <w:r w:rsidRPr="00F22CC1">
        <w:rPr>
          <w:rFonts w:ascii="Times New Roman" w:hAnsi="Times New Roman" w:cs="Times New Roman"/>
        </w:rPr>
        <w:t>Mahallede ortalama hane halkı büyüklüğü 5 kişi civarındadır. Evli olmayan çocuklar aileleri ile birlikte oturmaktadır ve ortalama çocuk sayısı 3 civarındadır. Doğu Anadolu’dan göç edenlerde çocuk sayısı daha fazladır. (İçli, 2011</w:t>
      </w:r>
      <w:r w:rsidR="00EF0143" w:rsidRPr="00F22CC1">
        <w:rPr>
          <w:rFonts w:ascii="Times New Roman" w:hAnsi="Times New Roman" w:cs="Times New Roman"/>
        </w:rPr>
        <w:t>: 49</w:t>
      </w:r>
      <w:r w:rsidRPr="00F22CC1">
        <w:rPr>
          <w:rFonts w:ascii="Times New Roman" w:hAnsi="Times New Roman" w:cs="Times New Roman"/>
        </w:rPr>
        <w:t xml:space="preserve">). </w:t>
      </w:r>
      <w:r w:rsidR="00EE45B1" w:rsidRPr="00F22CC1">
        <w:rPr>
          <w:rFonts w:ascii="Times New Roman" w:hAnsi="Times New Roman" w:cs="Times New Roman"/>
        </w:rPr>
        <w:t xml:space="preserve">Göçle gelen Suriyelilerde de çocuk sayısının </w:t>
      </w:r>
      <w:proofErr w:type="spellStart"/>
      <w:r w:rsidR="00EE45B1" w:rsidRPr="00F22CC1">
        <w:rPr>
          <w:rFonts w:ascii="Times New Roman" w:hAnsi="Times New Roman" w:cs="Times New Roman"/>
        </w:rPr>
        <w:t>fazlalılığı</w:t>
      </w:r>
      <w:proofErr w:type="spellEnd"/>
      <w:r w:rsidR="00EE45B1" w:rsidRPr="00F22CC1">
        <w:rPr>
          <w:rFonts w:ascii="Times New Roman" w:hAnsi="Times New Roman" w:cs="Times New Roman"/>
        </w:rPr>
        <w:t xml:space="preserve"> dikkat çekmektedir. </w:t>
      </w:r>
    </w:p>
    <w:p w:rsidR="00523F30" w:rsidRPr="00F22CC1" w:rsidRDefault="00ED0BC5" w:rsidP="003D338B">
      <w:pPr>
        <w:autoSpaceDE w:val="0"/>
        <w:autoSpaceDN w:val="0"/>
        <w:adjustRightInd w:val="0"/>
        <w:spacing w:before="120" w:after="120" w:line="240" w:lineRule="auto"/>
        <w:ind w:firstLine="708"/>
        <w:jc w:val="both"/>
        <w:rPr>
          <w:rFonts w:ascii="Times New Roman" w:hAnsi="Times New Roman" w:cs="Times New Roman"/>
        </w:rPr>
      </w:pPr>
      <w:r w:rsidRPr="00F22CC1">
        <w:rPr>
          <w:rFonts w:ascii="Times New Roman" w:hAnsi="Times New Roman" w:cs="Times New Roman"/>
        </w:rPr>
        <w:t>Suç açısından kötü bir ünü olan Karşıyaka Mahallesi sosyolojik açıdan damgalanmıştır. 6306 sayılı Afet Riski Altındaki Alanların Dönüştürülmesi Hakkında Kanun ile Denizli Belediyesince bölgede başla</w:t>
      </w:r>
      <w:r w:rsidR="008C694D" w:rsidRPr="00F22CC1">
        <w:rPr>
          <w:rFonts w:ascii="Times New Roman" w:hAnsi="Times New Roman" w:cs="Times New Roman"/>
        </w:rPr>
        <w:t>tılan</w:t>
      </w:r>
      <w:r w:rsidRPr="00F22CC1">
        <w:rPr>
          <w:rFonts w:ascii="Times New Roman" w:hAnsi="Times New Roman" w:cs="Times New Roman"/>
        </w:rPr>
        <w:t xml:space="preserve"> dönüşüm projesinin amacı daha iyi konut alanları oluşturmak olsa da bir diğer amaç da bölgede huzuru sağlamak ve asayişi artırmak olmuştur. </w:t>
      </w:r>
    </w:p>
    <w:p w:rsidR="00395CE6" w:rsidRPr="00F22CC1" w:rsidRDefault="00395CE6" w:rsidP="003D338B">
      <w:pPr>
        <w:autoSpaceDE w:val="0"/>
        <w:autoSpaceDN w:val="0"/>
        <w:adjustRightInd w:val="0"/>
        <w:spacing w:before="120" w:after="120" w:line="240" w:lineRule="auto"/>
        <w:jc w:val="both"/>
        <w:rPr>
          <w:rFonts w:ascii="Times New Roman" w:hAnsi="Times New Roman" w:cs="Times New Roman"/>
        </w:rPr>
      </w:pPr>
    </w:p>
    <w:p w:rsidR="00395CE6" w:rsidRPr="00F22CC1" w:rsidRDefault="00BE773C" w:rsidP="00854AF6">
      <w:pPr>
        <w:autoSpaceDE w:val="0"/>
        <w:autoSpaceDN w:val="0"/>
        <w:adjustRightInd w:val="0"/>
        <w:spacing w:before="120" w:after="120" w:line="240" w:lineRule="auto"/>
        <w:ind w:firstLine="708"/>
        <w:jc w:val="both"/>
        <w:rPr>
          <w:rFonts w:ascii="Times New Roman" w:hAnsi="Times New Roman" w:cs="Times New Roman"/>
          <w:b/>
        </w:rPr>
      </w:pPr>
      <w:r w:rsidRPr="00F22CC1">
        <w:rPr>
          <w:rFonts w:ascii="Times New Roman" w:hAnsi="Times New Roman" w:cs="Times New Roman"/>
          <w:b/>
        </w:rPr>
        <w:t>3.1.</w:t>
      </w:r>
      <w:r w:rsidR="003A5AE6" w:rsidRPr="00F22CC1">
        <w:rPr>
          <w:rFonts w:ascii="Times New Roman" w:hAnsi="Times New Roman" w:cs="Times New Roman"/>
          <w:b/>
        </w:rPr>
        <w:t>Kentsel Dönüşüm Sonrası Suç Olgusu ve Algısında Değişim</w:t>
      </w:r>
    </w:p>
    <w:p w:rsidR="008631D0" w:rsidRPr="00F22CC1" w:rsidRDefault="008631D0"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Karşıyaka Mahallesi'nin barındırdığı suç potansiyeli, </w:t>
      </w:r>
      <w:r w:rsidR="0007745A" w:rsidRPr="00F22CC1">
        <w:rPr>
          <w:rFonts w:ascii="Times New Roman" w:hAnsi="Times New Roman" w:cs="Times New Roman"/>
        </w:rPr>
        <w:t>mahallenin bağlı olduğu Sevindik Karakolu</w:t>
      </w:r>
      <w:r w:rsidR="001B14F0" w:rsidRPr="00F22CC1">
        <w:rPr>
          <w:rStyle w:val="DipnotBavurusu"/>
          <w:rFonts w:ascii="Times New Roman" w:hAnsi="Times New Roman" w:cs="Times New Roman"/>
        </w:rPr>
        <w:footnoteReference w:id="2"/>
      </w:r>
      <w:r w:rsidRPr="00F22CC1">
        <w:rPr>
          <w:rFonts w:ascii="Times New Roman" w:hAnsi="Times New Roman" w:cs="Times New Roman"/>
        </w:rPr>
        <w:t xml:space="preserve"> ve bölgede devriye gezen polislerden alınan bilgilere göre; başta uyuşturucu imalatı ve ticareti olmak üzere, irili ufaklı </w:t>
      </w:r>
      <w:r w:rsidR="00073C1C" w:rsidRPr="00F22CC1">
        <w:rPr>
          <w:rFonts w:ascii="Times New Roman" w:hAnsi="Times New Roman" w:cs="Times New Roman"/>
        </w:rPr>
        <w:t>birçok</w:t>
      </w:r>
      <w:r w:rsidRPr="00F22CC1">
        <w:rPr>
          <w:rFonts w:ascii="Times New Roman" w:hAnsi="Times New Roman" w:cs="Times New Roman"/>
        </w:rPr>
        <w:t xml:space="preserve"> suç unsurunu barındırmaktadır. </w:t>
      </w:r>
      <w:r w:rsidR="00E0758F" w:rsidRPr="00F22CC1">
        <w:rPr>
          <w:rFonts w:ascii="Times New Roman" w:hAnsi="Times New Roman" w:cs="Times New Roman"/>
        </w:rPr>
        <w:t xml:space="preserve">İnternette herhangi bir arama </w:t>
      </w:r>
      <w:r w:rsidR="00E0758F" w:rsidRPr="00F22CC1">
        <w:rPr>
          <w:rFonts w:ascii="Times New Roman" w:hAnsi="Times New Roman" w:cs="Times New Roman"/>
        </w:rPr>
        <w:lastRenderedPageBreak/>
        <w:t xml:space="preserve">sayfasına mahallenin ismi yazıldığında sayfalar dolusu uyuşturucu operasyonu vb. haberler çıkmaktadır. </w:t>
      </w:r>
      <w:r w:rsidRPr="00F22CC1">
        <w:rPr>
          <w:rFonts w:ascii="Times New Roman" w:hAnsi="Times New Roman" w:cs="Times New Roman"/>
        </w:rPr>
        <w:t>Denizli’de yerel halk arasında suç batağı olarak nitelendirilen bölgede</w:t>
      </w:r>
      <w:r w:rsidR="00073C1C" w:rsidRPr="00F22CC1">
        <w:rPr>
          <w:rFonts w:ascii="Times New Roman" w:hAnsi="Times New Roman" w:cs="Times New Roman"/>
        </w:rPr>
        <w:t>,</w:t>
      </w:r>
      <w:r w:rsidRPr="00F22CC1">
        <w:rPr>
          <w:rFonts w:ascii="Times New Roman" w:hAnsi="Times New Roman" w:cs="Times New Roman"/>
        </w:rPr>
        <w:t xml:space="preserve"> çeteleşme, uyuşturucu kullanma, kullandırma ve tedarik, fuhuş, hırsızlık, yağmacılık, çocuk istismarı suçları en çok </w:t>
      </w:r>
      <w:r w:rsidR="00073C1C" w:rsidRPr="00F22CC1">
        <w:rPr>
          <w:rFonts w:ascii="Times New Roman" w:hAnsi="Times New Roman" w:cs="Times New Roman"/>
        </w:rPr>
        <w:t>bilinen</w:t>
      </w:r>
      <w:r w:rsidRPr="00F22CC1">
        <w:rPr>
          <w:rFonts w:ascii="Times New Roman" w:hAnsi="Times New Roman" w:cs="Times New Roman"/>
        </w:rPr>
        <w:t xml:space="preserve"> suçlar arasında yer alm</w:t>
      </w:r>
      <w:r w:rsidR="0087420C">
        <w:rPr>
          <w:rFonts w:ascii="Times New Roman" w:hAnsi="Times New Roman" w:cs="Times New Roman"/>
        </w:rPr>
        <w:t>aktadır</w:t>
      </w:r>
      <w:r w:rsidRPr="00F22CC1">
        <w:rPr>
          <w:rFonts w:ascii="Times New Roman" w:hAnsi="Times New Roman" w:cs="Times New Roman"/>
        </w:rPr>
        <w:t xml:space="preserve">. Suç olgusu bölgenin </w:t>
      </w:r>
      <w:r w:rsidR="00073C1C" w:rsidRPr="00F22CC1">
        <w:rPr>
          <w:rFonts w:ascii="Times New Roman" w:hAnsi="Times New Roman" w:cs="Times New Roman"/>
        </w:rPr>
        <w:t>mekânıyla</w:t>
      </w:r>
      <w:r w:rsidRPr="00F22CC1">
        <w:rPr>
          <w:rFonts w:ascii="Times New Roman" w:hAnsi="Times New Roman" w:cs="Times New Roman"/>
        </w:rPr>
        <w:t xml:space="preserve"> özdeşleşmiştir. Bölge suç yaratan bir </w:t>
      </w:r>
      <w:r w:rsidR="00073C1C" w:rsidRPr="00F22CC1">
        <w:rPr>
          <w:rFonts w:ascii="Times New Roman" w:hAnsi="Times New Roman" w:cs="Times New Roman"/>
        </w:rPr>
        <w:t>mekân</w:t>
      </w:r>
      <w:r w:rsidRPr="00F22CC1">
        <w:rPr>
          <w:rFonts w:ascii="Times New Roman" w:hAnsi="Times New Roman" w:cs="Times New Roman"/>
        </w:rPr>
        <w:t xml:space="preserve"> özelliği almıştır. Uyuşturucu tacirliği, evlerde kenevir yetiştiriciliği, madde bağımlılığı, fuhuş, hırsızlık gibi suçların merkezi konumunda olan mahallede yaşayanlar da alan araştırması sırasında bu suç türlerini</w:t>
      </w:r>
      <w:r w:rsidR="00664CC1" w:rsidRPr="00F22CC1">
        <w:rPr>
          <w:rFonts w:ascii="Times New Roman" w:hAnsi="Times New Roman" w:cs="Times New Roman"/>
        </w:rPr>
        <w:t xml:space="preserve">n bölgedeki varlığını </w:t>
      </w:r>
      <w:r w:rsidRPr="00F22CC1">
        <w:rPr>
          <w:rFonts w:ascii="Times New Roman" w:hAnsi="Times New Roman" w:cs="Times New Roman"/>
        </w:rPr>
        <w:t xml:space="preserve">doğrulamışlardır. </w:t>
      </w:r>
    </w:p>
    <w:p w:rsidR="00F96F0B" w:rsidRPr="00F22CC1" w:rsidRDefault="006D7748"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Çalışmada, nitel araştırma yönteminin veri toplama tekniği olarak derinlemesine mülakat ve gözlem yöntemleri kullanılmıştır. Mülakatlarda hem yapılandırılmış hem de yapılandırılmamış, ucu açık sorular sorul</w:t>
      </w:r>
      <w:r w:rsidR="00532BB5" w:rsidRPr="00F22CC1">
        <w:rPr>
          <w:rFonts w:ascii="Times New Roman" w:hAnsi="Times New Roman" w:cs="Times New Roman"/>
        </w:rPr>
        <w:t>arak, konu hakkında daha fazlasını</w:t>
      </w:r>
      <w:r w:rsidRPr="00F22CC1">
        <w:rPr>
          <w:rFonts w:ascii="Times New Roman" w:hAnsi="Times New Roman" w:cs="Times New Roman"/>
        </w:rPr>
        <w:t xml:space="preserve"> tanımlamak ve keşfetmek hedeflenmiştir. 2019 yılı </w:t>
      </w:r>
      <w:proofErr w:type="gramStart"/>
      <w:r w:rsidRPr="00F22CC1">
        <w:rPr>
          <w:rFonts w:ascii="Times New Roman" w:hAnsi="Times New Roman" w:cs="Times New Roman"/>
        </w:rPr>
        <w:t>Ocak</w:t>
      </w:r>
      <w:proofErr w:type="gramEnd"/>
      <w:r w:rsidRPr="00F22CC1">
        <w:rPr>
          <w:rFonts w:ascii="Times New Roman" w:hAnsi="Times New Roman" w:cs="Times New Roman"/>
        </w:rPr>
        <w:t xml:space="preserve"> ayında alanda yapılan araştırmada, mahalle muhtarı, </w:t>
      </w:r>
      <w:r w:rsidR="00532BB5" w:rsidRPr="00F22CC1">
        <w:rPr>
          <w:rFonts w:ascii="Times New Roman" w:hAnsi="Times New Roman" w:cs="Times New Roman"/>
        </w:rPr>
        <w:t>3</w:t>
      </w:r>
      <w:r w:rsidRPr="00F22CC1">
        <w:rPr>
          <w:rFonts w:ascii="Times New Roman" w:hAnsi="Times New Roman" w:cs="Times New Roman"/>
        </w:rPr>
        <w:t>8 bölge sakin</w:t>
      </w:r>
      <w:r w:rsidR="00532BB5" w:rsidRPr="00F22CC1">
        <w:rPr>
          <w:rFonts w:ascii="Times New Roman" w:hAnsi="Times New Roman" w:cs="Times New Roman"/>
        </w:rPr>
        <w:t>i,</w:t>
      </w:r>
      <w:r w:rsidRPr="00F22CC1">
        <w:rPr>
          <w:rFonts w:ascii="Times New Roman" w:hAnsi="Times New Roman" w:cs="Times New Roman"/>
        </w:rPr>
        <w:t xml:space="preserve"> devriye gezen polisler</w:t>
      </w:r>
      <w:r w:rsidR="00532BB5" w:rsidRPr="00F22CC1">
        <w:rPr>
          <w:rFonts w:ascii="Times New Roman" w:hAnsi="Times New Roman" w:cs="Times New Roman"/>
        </w:rPr>
        <w:t xml:space="preserve"> </w:t>
      </w:r>
      <w:proofErr w:type="spellStart"/>
      <w:r w:rsidR="00532BB5" w:rsidRPr="00F22CC1">
        <w:rPr>
          <w:rFonts w:ascii="Times New Roman" w:hAnsi="Times New Roman" w:cs="Times New Roman"/>
        </w:rPr>
        <w:t>ve</w:t>
      </w:r>
      <w:r w:rsidR="00F96F0B" w:rsidRPr="00F22CC1">
        <w:rPr>
          <w:rFonts w:ascii="Times New Roman" w:hAnsi="Times New Roman" w:cs="Times New Roman"/>
        </w:rPr>
        <w:t>mahallenin</w:t>
      </w:r>
      <w:proofErr w:type="spellEnd"/>
      <w:r w:rsidR="00F96F0B" w:rsidRPr="00F22CC1">
        <w:rPr>
          <w:rFonts w:ascii="Times New Roman" w:hAnsi="Times New Roman" w:cs="Times New Roman"/>
        </w:rPr>
        <w:t xml:space="preserve"> bağlı olduğu </w:t>
      </w:r>
      <w:r w:rsidRPr="00F22CC1">
        <w:rPr>
          <w:rFonts w:ascii="Times New Roman" w:hAnsi="Times New Roman" w:cs="Times New Roman"/>
        </w:rPr>
        <w:t>Sevindik</w:t>
      </w:r>
      <w:r w:rsidR="00F96F0B" w:rsidRPr="00F22CC1">
        <w:rPr>
          <w:rFonts w:ascii="Times New Roman" w:hAnsi="Times New Roman" w:cs="Times New Roman"/>
        </w:rPr>
        <w:t xml:space="preserve"> Polis</w:t>
      </w:r>
      <w:r w:rsidRPr="00F22CC1">
        <w:rPr>
          <w:rFonts w:ascii="Times New Roman" w:hAnsi="Times New Roman" w:cs="Times New Roman"/>
        </w:rPr>
        <w:t xml:space="preserve"> Karakolu yetkilileri ile derinlemesine mülakatlar yapılmıştır. </w:t>
      </w:r>
    </w:p>
    <w:p w:rsidR="00C755A9" w:rsidRPr="00F22CC1" w:rsidRDefault="00C755A9"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Bölge halkı ile yapılan görüşmeler sonucu, TOKİ konutlarında </w:t>
      </w:r>
      <w:proofErr w:type="gramStart"/>
      <w:r w:rsidRPr="00F22CC1">
        <w:rPr>
          <w:rFonts w:ascii="Times New Roman" w:hAnsi="Times New Roman" w:cs="Times New Roman"/>
        </w:rPr>
        <w:t>barınamayarak</w:t>
      </w:r>
      <w:r w:rsidR="00907EE5" w:rsidRPr="00F22CC1">
        <w:rPr>
          <w:rFonts w:ascii="Times New Roman" w:hAnsi="Times New Roman" w:cs="Times New Roman"/>
        </w:rPr>
        <w:t>,  başka</w:t>
      </w:r>
      <w:proofErr w:type="gramEnd"/>
      <w:r w:rsidR="00907EE5" w:rsidRPr="00F22CC1">
        <w:rPr>
          <w:rFonts w:ascii="Times New Roman" w:hAnsi="Times New Roman" w:cs="Times New Roman"/>
        </w:rPr>
        <w:t xml:space="preserve"> mahallelere taşınan a</w:t>
      </w:r>
      <w:r w:rsidRPr="00F22CC1">
        <w:rPr>
          <w:rFonts w:ascii="Times New Roman" w:hAnsi="Times New Roman" w:cs="Times New Roman"/>
        </w:rPr>
        <w:t>ileler bulunduğu bir kez daha teyit edilmiştir. Ancak halk arasında genel algı suçun azalmadığı şeklindedir. TOKİ konutlarında yapılan görüşme</w:t>
      </w:r>
      <w:r w:rsidR="008C025F" w:rsidRPr="00F22CC1">
        <w:rPr>
          <w:rFonts w:ascii="Times New Roman" w:hAnsi="Times New Roman" w:cs="Times New Roman"/>
        </w:rPr>
        <w:t>ler</w:t>
      </w:r>
      <w:r w:rsidRPr="00F22CC1">
        <w:rPr>
          <w:rFonts w:ascii="Times New Roman" w:hAnsi="Times New Roman" w:cs="Times New Roman"/>
        </w:rPr>
        <w:t xml:space="preserve"> sırasında bir vatandaş, ''</w:t>
      </w:r>
      <w:r w:rsidRPr="00F22CC1">
        <w:rPr>
          <w:rFonts w:ascii="Times New Roman" w:hAnsi="Times New Roman" w:cs="Times New Roman"/>
          <w:i/>
        </w:rPr>
        <w:t xml:space="preserve">TOKİ'lerde suç bölgeden bölgeye değişiyor. Suçlu mahallelerden gelip yerleşilen TOKİ'lerde hala suç işleniyor. Yani Sarı TOKİ'lerde suç </w:t>
      </w:r>
      <w:r w:rsidR="00907EE5" w:rsidRPr="00F22CC1">
        <w:rPr>
          <w:rFonts w:ascii="Times New Roman" w:hAnsi="Times New Roman" w:cs="Times New Roman"/>
          <w:i/>
        </w:rPr>
        <w:t xml:space="preserve">değişmedi… </w:t>
      </w:r>
      <w:proofErr w:type="spellStart"/>
      <w:r w:rsidR="00907EE5" w:rsidRPr="00F22CC1">
        <w:rPr>
          <w:rFonts w:ascii="Times New Roman" w:hAnsi="Times New Roman" w:cs="Times New Roman"/>
          <w:i/>
        </w:rPr>
        <w:t>ama</w:t>
      </w:r>
      <w:r w:rsidRPr="00F22CC1">
        <w:rPr>
          <w:rFonts w:ascii="Times New Roman" w:hAnsi="Times New Roman" w:cs="Times New Roman"/>
          <w:i/>
        </w:rPr>
        <w:t>Akvadi</w:t>
      </w:r>
      <w:proofErr w:type="spellEnd"/>
      <w:r w:rsidRPr="00F22CC1">
        <w:rPr>
          <w:rFonts w:ascii="Times New Roman" w:hAnsi="Times New Roman" w:cs="Times New Roman"/>
          <w:i/>
        </w:rPr>
        <w:t xml:space="preserve"> TOKİ'lerin</w:t>
      </w:r>
      <w:r w:rsidR="008C025F" w:rsidRPr="00F22CC1">
        <w:rPr>
          <w:rFonts w:ascii="Times New Roman" w:hAnsi="Times New Roman" w:cs="Times New Roman"/>
          <w:i/>
        </w:rPr>
        <w:t>d</w:t>
      </w:r>
      <w:r w:rsidRPr="00F22CC1">
        <w:rPr>
          <w:rFonts w:ascii="Times New Roman" w:hAnsi="Times New Roman" w:cs="Times New Roman"/>
          <w:i/>
        </w:rPr>
        <w:t>e suç olmuyor. Çevreye suç hep buralardan (Aktepe) dağılıyor. İnsan de</w:t>
      </w:r>
      <w:r w:rsidR="00801AC3" w:rsidRPr="00F22CC1">
        <w:rPr>
          <w:rFonts w:ascii="Times New Roman" w:hAnsi="Times New Roman" w:cs="Times New Roman"/>
          <w:i/>
        </w:rPr>
        <w:t>ğişmedikçe bina değişse ne olur</w:t>
      </w:r>
      <w:r w:rsidRPr="00F22CC1">
        <w:rPr>
          <w:rFonts w:ascii="Times New Roman" w:hAnsi="Times New Roman" w:cs="Times New Roman"/>
          <w:i/>
        </w:rPr>
        <w:t xml:space="preserve">?'' </w:t>
      </w:r>
      <w:r w:rsidRPr="00F22CC1">
        <w:rPr>
          <w:rFonts w:ascii="Times New Roman" w:hAnsi="Times New Roman" w:cs="Times New Roman"/>
        </w:rPr>
        <w:t xml:space="preserve">sözleriyle, </w:t>
      </w:r>
      <w:r w:rsidR="00664CC1" w:rsidRPr="00F22CC1">
        <w:rPr>
          <w:rFonts w:ascii="Times New Roman" w:hAnsi="Times New Roman" w:cs="Times New Roman"/>
        </w:rPr>
        <w:t xml:space="preserve">suçu barındıran </w:t>
      </w:r>
      <w:r w:rsidRPr="00F22CC1">
        <w:rPr>
          <w:rFonts w:ascii="Times New Roman" w:hAnsi="Times New Roman" w:cs="Times New Roman"/>
        </w:rPr>
        <w:t>Aktepe Sarı TOKİ'lerde suçun hala etkin olarak devam ettiğini dile getirmiştir.</w:t>
      </w:r>
    </w:p>
    <w:p w:rsidR="00146745" w:rsidRPr="00F22CC1" w:rsidRDefault="00F96F0B"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Edinilen</w:t>
      </w:r>
      <w:r w:rsidR="00C755A9" w:rsidRPr="00F22CC1">
        <w:rPr>
          <w:rFonts w:ascii="Times New Roman" w:hAnsi="Times New Roman" w:cs="Times New Roman"/>
        </w:rPr>
        <w:t xml:space="preserve"> bilgilere </w:t>
      </w:r>
      <w:proofErr w:type="spellStart"/>
      <w:proofErr w:type="gramStart"/>
      <w:r w:rsidR="00C755A9" w:rsidRPr="00F22CC1">
        <w:rPr>
          <w:rFonts w:ascii="Times New Roman" w:hAnsi="Times New Roman" w:cs="Times New Roman"/>
        </w:rPr>
        <w:t>göre</w:t>
      </w:r>
      <w:r w:rsidR="00907EE5" w:rsidRPr="00F22CC1">
        <w:rPr>
          <w:rFonts w:ascii="Times New Roman" w:hAnsi="Times New Roman" w:cs="Times New Roman"/>
        </w:rPr>
        <w:t>;</w:t>
      </w:r>
      <w:r w:rsidR="00FB400A" w:rsidRPr="00F22CC1">
        <w:rPr>
          <w:rFonts w:ascii="Times New Roman" w:hAnsi="Times New Roman" w:cs="Times New Roman"/>
        </w:rPr>
        <w:t>içinde</w:t>
      </w:r>
      <w:proofErr w:type="spellEnd"/>
      <w:proofErr w:type="gramEnd"/>
      <w:r w:rsidR="00FB400A" w:rsidRPr="00F22CC1">
        <w:rPr>
          <w:rFonts w:ascii="Times New Roman" w:hAnsi="Times New Roman" w:cs="Times New Roman"/>
        </w:rPr>
        <w:t xml:space="preserve"> </w:t>
      </w:r>
      <w:r w:rsidR="00C755A9" w:rsidRPr="00F22CC1">
        <w:rPr>
          <w:rFonts w:ascii="Times New Roman" w:hAnsi="Times New Roman" w:cs="Times New Roman"/>
        </w:rPr>
        <w:t>Çingene ve Romen</w:t>
      </w:r>
      <w:r w:rsidR="00664CC1" w:rsidRPr="00F22CC1">
        <w:rPr>
          <w:rFonts w:ascii="Times New Roman" w:hAnsi="Times New Roman" w:cs="Times New Roman"/>
        </w:rPr>
        <w:t xml:space="preserve">lerin </w:t>
      </w:r>
      <w:r w:rsidR="00566876">
        <w:rPr>
          <w:rFonts w:ascii="Times New Roman" w:hAnsi="Times New Roman" w:cs="Times New Roman"/>
        </w:rPr>
        <w:t xml:space="preserve">de </w:t>
      </w:r>
      <w:r w:rsidR="00664CC1" w:rsidRPr="00F22CC1">
        <w:rPr>
          <w:rFonts w:ascii="Times New Roman" w:hAnsi="Times New Roman" w:cs="Times New Roman"/>
        </w:rPr>
        <w:t>bulunduğu</w:t>
      </w:r>
      <w:r w:rsidR="00C755A9" w:rsidRPr="00F22CC1">
        <w:rPr>
          <w:rFonts w:ascii="Times New Roman" w:hAnsi="Times New Roman" w:cs="Times New Roman"/>
        </w:rPr>
        <w:t xml:space="preserve"> uyuşturucu çete</w:t>
      </w:r>
      <w:r w:rsidR="00664CC1" w:rsidRPr="00F22CC1">
        <w:rPr>
          <w:rFonts w:ascii="Times New Roman" w:hAnsi="Times New Roman" w:cs="Times New Roman"/>
        </w:rPr>
        <w:t>leri</w:t>
      </w:r>
      <w:r w:rsidR="00C755A9" w:rsidRPr="00F22CC1">
        <w:rPr>
          <w:rFonts w:ascii="Times New Roman" w:hAnsi="Times New Roman" w:cs="Times New Roman"/>
        </w:rPr>
        <w:t xml:space="preserve"> olduğu iddia edilen iki </w:t>
      </w:r>
      <w:proofErr w:type="spellStart"/>
      <w:r w:rsidR="00C755A9" w:rsidRPr="00F22CC1">
        <w:rPr>
          <w:rFonts w:ascii="Times New Roman" w:hAnsi="Times New Roman" w:cs="Times New Roman"/>
        </w:rPr>
        <w:t>aile</w:t>
      </w:r>
      <w:r w:rsidR="00907EE5" w:rsidRPr="00F22CC1">
        <w:rPr>
          <w:rFonts w:ascii="Times New Roman" w:hAnsi="Times New Roman" w:cs="Times New Roman"/>
        </w:rPr>
        <w:t>,</w:t>
      </w:r>
      <w:r w:rsidR="00FB400A" w:rsidRPr="00F22CC1">
        <w:rPr>
          <w:rFonts w:ascii="Times New Roman" w:hAnsi="Times New Roman" w:cs="Times New Roman"/>
        </w:rPr>
        <w:t>mahallede</w:t>
      </w:r>
      <w:proofErr w:type="spellEnd"/>
      <w:r w:rsidR="00FB400A" w:rsidRPr="00F22CC1">
        <w:rPr>
          <w:rFonts w:ascii="Times New Roman" w:hAnsi="Times New Roman" w:cs="Times New Roman"/>
        </w:rPr>
        <w:t xml:space="preserve"> </w:t>
      </w:r>
      <w:r w:rsidR="00C755A9" w:rsidRPr="00F22CC1">
        <w:rPr>
          <w:rFonts w:ascii="Times New Roman" w:hAnsi="Times New Roman" w:cs="Times New Roman"/>
        </w:rPr>
        <w:t xml:space="preserve">suçun yaratılmasında etkilidir. Bu aileler ve bunlara iştirak edenler bölgede kentsel dönüşüme karşı çıkmıştır. Uyuşturucu çetesi olarak nitelendirilen bu ailelerin fertlerinin çoğunun </w:t>
      </w:r>
      <w:r w:rsidR="00146745" w:rsidRPr="00F22CC1">
        <w:rPr>
          <w:rFonts w:ascii="Times New Roman" w:hAnsi="Times New Roman" w:cs="Times New Roman"/>
        </w:rPr>
        <w:t>cezaevinde</w:t>
      </w:r>
      <w:r w:rsidR="00C755A9" w:rsidRPr="00F22CC1">
        <w:rPr>
          <w:rFonts w:ascii="Times New Roman" w:hAnsi="Times New Roman" w:cs="Times New Roman"/>
        </w:rPr>
        <w:t xml:space="preserve"> olduğu bilgisine ulaşılmıştır. </w:t>
      </w:r>
      <w:r w:rsidR="00146745" w:rsidRPr="00F22CC1">
        <w:rPr>
          <w:rFonts w:ascii="Times New Roman" w:hAnsi="Times New Roman" w:cs="Times New Roman"/>
        </w:rPr>
        <w:t>Bu kişiler</w:t>
      </w:r>
      <w:r w:rsidR="00C755A9" w:rsidRPr="00F22CC1">
        <w:rPr>
          <w:rFonts w:ascii="Times New Roman" w:hAnsi="Times New Roman" w:cs="Times New Roman"/>
        </w:rPr>
        <w:t xml:space="preserve"> çocuk haklarından yararlanmak amacıyla suçların büyük bir çoğunluğunu çocuklara işletmektedirler. Çocuklar suça alet edilmektedir. </w:t>
      </w:r>
      <w:r w:rsidR="00146745" w:rsidRPr="00F22CC1">
        <w:rPr>
          <w:rFonts w:ascii="Times New Roman" w:hAnsi="Times New Roman" w:cs="Times New Roman"/>
        </w:rPr>
        <w:t>Yapılan mülakatlarda bir kadın</w:t>
      </w:r>
      <w:r w:rsidR="008C694D" w:rsidRPr="00F22CC1">
        <w:rPr>
          <w:rFonts w:ascii="Times New Roman" w:hAnsi="Times New Roman" w:cs="Times New Roman"/>
        </w:rPr>
        <w:t>,</w:t>
      </w:r>
      <w:r w:rsidR="00146745" w:rsidRPr="00F22CC1">
        <w:rPr>
          <w:rFonts w:ascii="Times New Roman" w:hAnsi="Times New Roman" w:cs="Times New Roman"/>
        </w:rPr>
        <w:t xml:space="preserve"> eşinin ve çocuklarının suça maruz kaldığını ifade ederek mahalleden taşınma</w:t>
      </w:r>
      <w:r w:rsidR="00907EE5" w:rsidRPr="00F22CC1">
        <w:rPr>
          <w:rFonts w:ascii="Times New Roman" w:hAnsi="Times New Roman" w:cs="Times New Roman"/>
        </w:rPr>
        <w:t xml:space="preserve">k zorunda kaldığını söylemiştir, daha evvel taşınmadığı </w:t>
      </w:r>
      <w:r w:rsidR="00146745" w:rsidRPr="00F22CC1">
        <w:rPr>
          <w:rFonts w:ascii="Times New Roman" w:hAnsi="Times New Roman" w:cs="Times New Roman"/>
        </w:rPr>
        <w:t xml:space="preserve">için duymuş olduğu pişmanlığı belirterek, çocuklarının okul hayatlarının bu ortamda son bulduğunu, madde bağımlısı olduklarını ve şu anda cezaevinde olduklarını söylemiştir. Kadınlarla yapılan mülakatlarda, kadınlar çocuklarını asla yalnız başlarına sokağa bırakamadıklarını belirtmişlerdir. Yakın zamanda mahalledeki ilköğretim okulunda kavga çıktığını ve sivil polislerin olaya müdahale ettiklerini ifade etmişlerdir. Anneler, ilkokul çocuklarının bile yanlarında kesici alet taşıdıklarını, bu yüzden çocuklarının can güvenliğinden korktuklarını belirtmişlerdir. </w:t>
      </w:r>
    </w:p>
    <w:p w:rsidR="005651B8" w:rsidRPr="00F22CC1" w:rsidRDefault="00AC54ED"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Mahalle Muhtarından alınan bilgilere göre, TOKİ Konutları'nda </w:t>
      </w:r>
      <w:r w:rsidR="00001C7F" w:rsidRPr="00F22CC1">
        <w:rPr>
          <w:rFonts w:ascii="Times New Roman" w:hAnsi="Times New Roman" w:cs="Times New Roman"/>
        </w:rPr>
        <w:t>sık aralıklarla gerçekleştirilen Çevik Kuvvet Operasyonlarında</w:t>
      </w:r>
      <w:r w:rsidRPr="00F22CC1">
        <w:rPr>
          <w:rFonts w:ascii="Times New Roman" w:hAnsi="Times New Roman" w:cs="Times New Roman"/>
        </w:rPr>
        <w:t xml:space="preserve"> büyük miktarda yasa dışı bağımlılık yaratıcı madde ele </w:t>
      </w:r>
      <w:proofErr w:type="spellStart"/>
      <w:proofErr w:type="gramStart"/>
      <w:r w:rsidRPr="00F22CC1">
        <w:rPr>
          <w:rFonts w:ascii="Times New Roman" w:hAnsi="Times New Roman" w:cs="Times New Roman"/>
        </w:rPr>
        <w:t>geçirilm</w:t>
      </w:r>
      <w:r w:rsidR="00001C7F" w:rsidRPr="00F22CC1">
        <w:rPr>
          <w:rFonts w:ascii="Times New Roman" w:hAnsi="Times New Roman" w:cs="Times New Roman"/>
        </w:rPr>
        <w:t>ektedir.Birçok</w:t>
      </w:r>
      <w:proofErr w:type="spellEnd"/>
      <w:proofErr w:type="gramEnd"/>
      <w:r w:rsidR="00001C7F" w:rsidRPr="00F22CC1">
        <w:rPr>
          <w:rFonts w:ascii="Times New Roman" w:hAnsi="Times New Roman" w:cs="Times New Roman"/>
        </w:rPr>
        <w:t xml:space="preserve"> vatandaş operasyonlar sonucu,</w:t>
      </w:r>
      <w:r w:rsidR="00201B3A" w:rsidRPr="00F22CC1">
        <w:rPr>
          <w:rFonts w:ascii="Times New Roman" w:hAnsi="Times New Roman" w:cs="Times New Roman"/>
        </w:rPr>
        <w:t xml:space="preserve"> </w:t>
      </w:r>
      <w:proofErr w:type="spellStart"/>
      <w:r w:rsidR="00201B3A" w:rsidRPr="00F22CC1">
        <w:rPr>
          <w:rFonts w:ascii="Times New Roman" w:hAnsi="Times New Roman" w:cs="Times New Roman"/>
        </w:rPr>
        <w:t>kiracılarındaireleri</w:t>
      </w:r>
      <w:r w:rsidR="00001C7F" w:rsidRPr="00F22CC1">
        <w:rPr>
          <w:rFonts w:ascii="Times New Roman" w:hAnsi="Times New Roman" w:cs="Times New Roman"/>
        </w:rPr>
        <w:t>ni</w:t>
      </w:r>
      <w:proofErr w:type="spellEnd"/>
      <w:r w:rsidR="00201B3A" w:rsidRPr="00F22CC1">
        <w:rPr>
          <w:rFonts w:ascii="Times New Roman" w:hAnsi="Times New Roman" w:cs="Times New Roman"/>
        </w:rPr>
        <w:t xml:space="preserve"> kenevir ve esrar yetiştir</w:t>
      </w:r>
      <w:r w:rsidR="00001C7F" w:rsidRPr="00F22CC1">
        <w:rPr>
          <w:rFonts w:ascii="Times New Roman" w:hAnsi="Times New Roman" w:cs="Times New Roman"/>
        </w:rPr>
        <w:t>mek için kullandığının ortaya çıktığını dile getir</w:t>
      </w:r>
      <w:r w:rsidR="00201B3A" w:rsidRPr="00F22CC1">
        <w:rPr>
          <w:rFonts w:ascii="Times New Roman" w:hAnsi="Times New Roman" w:cs="Times New Roman"/>
        </w:rPr>
        <w:t xml:space="preserve">miştir. </w:t>
      </w:r>
      <w:r w:rsidR="005651B8" w:rsidRPr="00F22CC1">
        <w:rPr>
          <w:rFonts w:ascii="Times New Roman" w:hAnsi="Times New Roman" w:cs="Times New Roman"/>
        </w:rPr>
        <w:t>Özellikle gençlerin çoğunlukla ailelerinden habersiz,</w:t>
      </w:r>
      <w:r w:rsidRPr="00F22CC1">
        <w:rPr>
          <w:rFonts w:ascii="Times New Roman" w:hAnsi="Times New Roman" w:cs="Times New Roman"/>
        </w:rPr>
        <w:t xml:space="preserve"> TOKİ konutlarındaki dairelerinde saksı içerisinde esrar gibi uyuşturucu yapımında</w:t>
      </w:r>
      <w:r w:rsidR="005651B8" w:rsidRPr="00F22CC1">
        <w:rPr>
          <w:rFonts w:ascii="Times New Roman" w:hAnsi="Times New Roman" w:cs="Times New Roman"/>
        </w:rPr>
        <w:t xml:space="preserve"> kullanılan bitkiler yetiştirdiği ve bunun ticaretini yaptıkları bilgisine ulaşılmıştır.</w:t>
      </w:r>
    </w:p>
    <w:p w:rsidR="00201B3A" w:rsidRPr="00F22CC1" w:rsidRDefault="003D338B" w:rsidP="003D338B">
      <w:pPr>
        <w:spacing w:before="120" w:after="120" w:line="240" w:lineRule="auto"/>
        <w:jc w:val="both"/>
        <w:rPr>
          <w:rFonts w:ascii="Times New Roman" w:hAnsi="Times New Roman" w:cs="Times New Roman"/>
        </w:rPr>
      </w:pPr>
      <w:r w:rsidRPr="00F22CC1">
        <w:rPr>
          <w:rFonts w:ascii="Times New Roman" w:hAnsi="Times New Roman" w:cs="Times New Roman"/>
        </w:rPr>
        <w:tab/>
      </w:r>
      <w:r w:rsidR="00566876">
        <w:rPr>
          <w:rFonts w:ascii="Times New Roman" w:hAnsi="Times New Roman" w:cs="Times New Roman"/>
        </w:rPr>
        <w:t>Bölgede vatandaşlara</w:t>
      </w:r>
      <w:r w:rsidR="00201B3A" w:rsidRPr="00F22CC1">
        <w:rPr>
          <w:rFonts w:ascii="Times New Roman" w:hAnsi="Times New Roman" w:cs="Times New Roman"/>
        </w:rPr>
        <w:t xml:space="preserve"> sorulan, </w:t>
      </w:r>
      <w:r w:rsidR="00201B3A" w:rsidRPr="00F22CC1">
        <w:rPr>
          <w:rFonts w:ascii="Times New Roman" w:hAnsi="Times New Roman" w:cs="Times New Roman"/>
          <w:i/>
        </w:rPr>
        <w:t>''Devriye gezen polisler görüyor musunuz</w:t>
      </w:r>
      <w:r w:rsidR="00201B3A" w:rsidRPr="00F22CC1">
        <w:rPr>
          <w:rFonts w:ascii="Times New Roman" w:hAnsi="Times New Roman" w:cs="Times New Roman"/>
        </w:rPr>
        <w:t xml:space="preserve">?'' ve </w:t>
      </w:r>
      <w:r w:rsidR="00201B3A" w:rsidRPr="00F22CC1">
        <w:rPr>
          <w:rFonts w:ascii="Times New Roman" w:hAnsi="Times New Roman" w:cs="Times New Roman"/>
          <w:i/>
        </w:rPr>
        <w:t>''Sizce polis kontrolü yeterli mi?</w:t>
      </w:r>
      <w:r w:rsidR="00201B3A" w:rsidRPr="00F22CC1">
        <w:rPr>
          <w:rFonts w:ascii="Times New Roman" w:hAnsi="Times New Roman" w:cs="Times New Roman"/>
        </w:rPr>
        <w:t xml:space="preserve">'' soruları genellikle olumsuz cevaplanmıştır. Halk bölgede bir güvenlik açığı olduğunu düşünmekte, polis sayısını ve devriyeleri yeterli bulmamaktadır. Bir vatandaş '' </w:t>
      </w:r>
      <w:r w:rsidR="00201B3A" w:rsidRPr="00F22CC1">
        <w:rPr>
          <w:rFonts w:ascii="Times New Roman" w:hAnsi="Times New Roman" w:cs="Times New Roman"/>
          <w:i/>
        </w:rPr>
        <w:t>Polis özellikle geceleri TOKİ etrafında pek fazla dolaşmaz, gece kimin ne yaptığı belli olmaz çünkü göz gözü görmüyor</w:t>
      </w:r>
      <w:r w:rsidR="00201B3A" w:rsidRPr="00F22CC1">
        <w:rPr>
          <w:rFonts w:ascii="Times New Roman" w:hAnsi="Times New Roman" w:cs="Times New Roman"/>
        </w:rPr>
        <w:t xml:space="preserve">.'' şeklinde açıklamıştır. Yine bir başka vatandaş, </w:t>
      </w:r>
      <w:r w:rsidR="00201B3A" w:rsidRPr="00F22CC1">
        <w:rPr>
          <w:rFonts w:ascii="Times New Roman" w:hAnsi="Times New Roman" w:cs="Times New Roman"/>
          <w:i/>
        </w:rPr>
        <w:t>''TOKİ'lerde ayakkabılarımız bile kapılarımızın önünden çalınıyor. Bir gece ben dışarıda kalsam beni bile çalarlar. Ne kadar suçlu varsa yine burada toplandı</w:t>
      </w:r>
      <w:r w:rsidR="00201B3A" w:rsidRPr="00F22CC1">
        <w:rPr>
          <w:rFonts w:ascii="Times New Roman" w:hAnsi="Times New Roman" w:cs="Times New Roman"/>
        </w:rPr>
        <w:t xml:space="preserve">.'' sözleriyle suçun hala devam eden bir olgu olduğunu ifade etmiştir. </w:t>
      </w:r>
      <w:r w:rsidR="00E529D9" w:rsidRPr="00F22CC1">
        <w:rPr>
          <w:rFonts w:ascii="Times New Roman" w:hAnsi="Times New Roman" w:cs="Times New Roman"/>
        </w:rPr>
        <w:t>Mahallede görüşülen polis memurları da durumu teyit etmiş ve çok geniş bir alan için sadece bir devriye arabasının görevli olduğunun altını çizmişlerdir.</w:t>
      </w:r>
      <w:r w:rsidR="00F96F0B" w:rsidRPr="00F22CC1">
        <w:rPr>
          <w:rFonts w:ascii="Times New Roman" w:hAnsi="Times New Roman" w:cs="Times New Roman"/>
        </w:rPr>
        <w:t xml:space="preserve"> Ayrıca polis memurları dönüşüm uygulaması sonrası Karşıyaka Mahallesinde </w:t>
      </w:r>
      <w:r w:rsidR="009B7A55" w:rsidRPr="00F22CC1">
        <w:rPr>
          <w:rFonts w:ascii="Times New Roman" w:hAnsi="Times New Roman" w:cs="Times New Roman"/>
        </w:rPr>
        <w:t xml:space="preserve">nispeten </w:t>
      </w:r>
      <w:r w:rsidR="00F96F0B" w:rsidRPr="00F22CC1">
        <w:rPr>
          <w:rFonts w:ascii="Times New Roman" w:hAnsi="Times New Roman" w:cs="Times New Roman"/>
        </w:rPr>
        <w:t xml:space="preserve">azalan suç </w:t>
      </w:r>
      <w:proofErr w:type="spellStart"/>
      <w:proofErr w:type="gramStart"/>
      <w:r w:rsidR="00F96F0B" w:rsidRPr="00F22CC1">
        <w:rPr>
          <w:rFonts w:ascii="Times New Roman" w:hAnsi="Times New Roman" w:cs="Times New Roman"/>
        </w:rPr>
        <w:t>unsurunun</w:t>
      </w:r>
      <w:r w:rsidR="00F44D82" w:rsidRPr="00F22CC1">
        <w:rPr>
          <w:rFonts w:ascii="Times New Roman" w:hAnsi="Times New Roman" w:cs="Times New Roman"/>
        </w:rPr>
        <w:t>,özellikle</w:t>
      </w:r>
      <w:proofErr w:type="spellEnd"/>
      <w:proofErr w:type="gramEnd"/>
      <w:r w:rsidR="00F44D82" w:rsidRPr="00F22CC1">
        <w:rPr>
          <w:rFonts w:ascii="Times New Roman" w:hAnsi="Times New Roman" w:cs="Times New Roman"/>
        </w:rPr>
        <w:t xml:space="preserve"> </w:t>
      </w:r>
      <w:r w:rsidR="00F96F0B" w:rsidRPr="00F22CC1">
        <w:rPr>
          <w:rFonts w:ascii="Times New Roman" w:hAnsi="Times New Roman" w:cs="Times New Roman"/>
        </w:rPr>
        <w:t>Pamukkal</w:t>
      </w:r>
      <w:r w:rsidR="009B7A55" w:rsidRPr="00F22CC1">
        <w:rPr>
          <w:rFonts w:ascii="Times New Roman" w:hAnsi="Times New Roman" w:cs="Times New Roman"/>
        </w:rPr>
        <w:t xml:space="preserve">e Üniversitesi çevresinde yurt </w:t>
      </w:r>
      <w:proofErr w:type="spellStart"/>
      <w:r w:rsidR="009B7A55" w:rsidRPr="00F22CC1">
        <w:rPr>
          <w:rFonts w:ascii="Times New Roman" w:hAnsi="Times New Roman" w:cs="Times New Roman"/>
        </w:rPr>
        <w:t>veöğrenci</w:t>
      </w:r>
      <w:proofErr w:type="spellEnd"/>
      <w:r w:rsidR="009B7A55" w:rsidRPr="00F22CC1">
        <w:rPr>
          <w:rFonts w:ascii="Times New Roman" w:hAnsi="Times New Roman" w:cs="Times New Roman"/>
        </w:rPr>
        <w:t xml:space="preserve"> </w:t>
      </w:r>
      <w:proofErr w:type="spellStart"/>
      <w:r w:rsidR="009B7A55" w:rsidRPr="00F22CC1">
        <w:rPr>
          <w:rFonts w:ascii="Times New Roman" w:hAnsi="Times New Roman" w:cs="Times New Roman"/>
        </w:rPr>
        <w:t>apartlarının</w:t>
      </w:r>
      <w:r w:rsidR="00F96F0B" w:rsidRPr="00F22CC1">
        <w:rPr>
          <w:rFonts w:ascii="Times New Roman" w:hAnsi="Times New Roman" w:cs="Times New Roman"/>
        </w:rPr>
        <w:t>yer</w:t>
      </w:r>
      <w:proofErr w:type="spellEnd"/>
      <w:r w:rsidR="00F96F0B" w:rsidRPr="00F22CC1">
        <w:rPr>
          <w:rFonts w:ascii="Times New Roman" w:hAnsi="Times New Roman" w:cs="Times New Roman"/>
        </w:rPr>
        <w:t xml:space="preserve"> aldığı Kınıklı semtinde </w:t>
      </w:r>
      <w:r w:rsidR="009B7A55" w:rsidRPr="00F22CC1">
        <w:rPr>
          <w:rFonts w:ascii="Times New Roman" w:hAnsi="Times New Roman" w:cs="Times New Roman"/>
        </w:rPr>
        <w:t>arttığını belirtmiş</w:t>
      </w:r>
      <w:r w:rsidR="00681791" w:rsidRPr="00F22CC1">
        <w:rPr>
          <w:rFonts w:ascii="Times New Roman" w:hAnsi="Times New Roman" w:cs="Times New Roman"/>
        </w:rPr>
        <w:t>lerd</w:t>
      </w:r>
      <w:r w:rsidR="009B7A55" w:rsidRPr="00F22CC1">
        <w:rPr>
          <w:rFonts w:ascii="Times New Roman" w:hAnsi="Times New Roman" w:cs="Times New Roman"/>
        </w:rPr>
        <w:t>ir.</w:t>
      </w:r>
    </w:p>
    <w:p w:rsidR="00801AC3" w:rsidRPr="00F22CC1" w:rsidRDefault="00201B3A"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lastRenderedPageBreak/>
        <w:t xml:space="preserve">Bölgede suça alet edilen mekânlar da oldukça dikkat çekicidir. Vatandaşlar, geceleri uyuşturucu kullanımının ve kamuya açık alanda fuhuş olaylarının engellenmesi adına, cami tuvaletlerinin dahi kilitli tutulduğunu belirtmişlerdir. </w:t>
      </w:r>
      <w:r w:rsidR="006C4660" w:rsidRPr="00F22CC1">
        <w:rPr>
          <w:rFonts w:ascii="Times New Roman" w:hAnsi="Times New Roman" w:cs="Times New Roman"/>
        </w:rPr>
        <w:t>D</w:t>
      </w:r>
      <w:r w:rsidRPr="00F22CC1">
        <w:rPr>
          <w:rFonts w:ascii="Times New Roman" w:hAnsi="Times New Roman" w:cs="Times New Roman"/>
        </w:rPr>
        <w:t xml:space="preserve">ikkat çekici bir diğer </w:t>
      </w:r>
      <w:r w:rsidR="00146745" w:rsidRPr="00F22CC1">
        <w:rPr>
          <w:rFonts w:ascii="Times New Roman" w:hAnsi="Times New Roman" w:cs="Times New Roman"/>
        </w:rPr>
        <w:t>mekân</w:t>
      </w:r>
      <w:r w:rsidR="001F2060" w:rsidRPr="00F22CC1">
        <w:rPr>
          <w:rFonts w:ascii="Times New Roman" w:hAnsi="Times New Roman" w:cs="Times New Roman"/>
        </w:rPr>
        <w:t>,</w:t>
      </w:r>
      <w:r w:rsidRPr="00F22CC1">
        <w:rPr>
          <w:rFonts w:ascii="Times New Roman" w:hAnsi="Times New Roman" w:cs="Times New Roman"/>
        </w:rPr>
        <w:t xml:space="preserve"> asri mezarlık ve çevresi</w:t>
      </w:r>
      <w:r w:rsidR="00146745" w:rsidRPr="00F22CC1">
        <w:rPr>
          <w:rFonts w:ascii="Times New Roman" w:hAnsi="Times New Roman" w:cs="Times New Roman"/>
        </w:rPr>
        <w:t>dir.</w:t>
      </w:r>
      <w:r w:rsidRPr="00F22CC1">
        <w:rPr>
          <w:rFonts w:ascii="Times New Roman" w:hAnsi="Times New Roman" w:cs="Times New Roman"/>
        </w:rPr>
        <w:t xml:space="preserve"> Bölgede sık sık fuhuş yapıldığı ve gayri meşru çocuk doğumları olduğu belirtilmiştir. Polis de bu olayların doğruluğunu teyit etmiştir. Halkın </w:t>
      </w:r>
      <w:r w:rsidR="00146745" w:rsidRPr="00F22CC1">
        <w:rPr>
          <w:rFonts w:ascii="Times New Roman" w:hAnsi="Times New Roman" w:cs="Times New Roman"/>
        </w:rPr>
        <w:t>şikâyetçi olduğu bu durum gün geçtikçe artmış</w:t>
      </w:r>
      <w:r w:rsidR="006C4660" w:rsidRPr="00F22CC1">
        <w:rPr>
          <w:rFonts w:ascii="Times New Roman" w:hAnsi="Times New Roman" w:cs="Times New Roman"/>
        </w:rPr>
        <w:t>,</w:t>
      </w:r>
      <w:r w:rsidR="00146745" w:rsidRPr="00F22CC1">
        <w:rPr>
          <w:rFonts w:ascii="Times New Roman" w:hAnsi="Times New Roman" w:cs="Times New Roman"/>
        </w:rPr>
        <w:t xml:space="preserve"> mahalle parklarına kadar yayılmıştır</w:t>
      </w:r>
      <w:r w:rsidRPr="00F22CC1">
        <w:rPr>
          <w:rFonts w:ascii="Times New Roman" w:hAnsi="Times New Roman" w:cs="Times New Roman"/>
        </w:rPr>
        <w:t>.</w:t>
      </w:r>
      <w:r w:rsidR="00962D88" w:rsidRPr="00F22CC1">
        <w:rPr>
          <w:rFonts w:ascii="Times New Roman" w:hAnsi="Times New Roman" w:cs="Times New Roman"/>
        </w:rPr>
        <w:t xml:space="preserve"> Mülakat yapılan kişiler özellikle</w:t>
      </w:r>
      <w:r w:rsidRPr="00F22CC1">
        <w:rPr>
          <w:rFonts w:ascii="Times New Roman" w:hAnsi="Times New Roman" w:cs="Times New Roman"/>
        </w:rPr>
        <w:t xml:space="preserve"> geceleri </w:t>
      </w:r>
      <w:r w:rsidR="00962D88" w:rsidRPr="00F22CC1">
        <w:rPr>
          <w:rFonts w:ascii="Times New Roman" w:hAnsi="Times New Roman" w:cs="Times New Roman"/>
        </w:rPr>
        <w:t xml:space="preserve">çok </w:t>
      </w:r>
      <w:r w:rsidRPr="00F22CC1">
        <w:rPr>
          <w:rFonts w:ascii="Times New Roman" w:hAnsi="Times New Roman" w:cs="Times New Roman"/>
        </w:rPr>
        <w:t>rahatsız olduklarını, umuma açık alanlarda bu gibi olayların gerçekleşmesine polisin bir türlü engel olamadığını belirtmişlerdir.</w:t>
      </w:r>
    </w:p>
    <w:p w:rsidR="00201B3A" w:rsidRPr="00F22CC1" w:rsidRDefault="00201B3A"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Güvenlik açısından </w:t>
      </w:r>
      <w:r w:rsidR="006C4660" w:rsidRPr="00F22CC1">
        <w:rPr>
          <w:rFonts w:ascii="Times New Roman" w:hAnsi="Times New Roman" w:cs="Times New Roman"/>
        </w:rPr>
        <w:t>şikâyet</w:t>
      </w:r>
      <w:r w:rsidRPr="00F22CC1">
        <w:rPr>
          <w:rFonts w:ascii="Times New Roman" w:hAnsi="Times New Roman" w:cs="Times New Roman"/>
        </w:rPr>
        <w:t xml:space="preserve"> edilen bir diğer konu da polislerin zamanında olaylara müdahale edememesidir. Vatandaşların bir kısmı ise kendi güvenlik önlemlerini almak adına yanlarında silah taşıyarak çözüm bulmaya çalış</w:t>
      </w:r>
      <w:r w:rsidR="00B00C86" w:rsidRPr="00F22CC1">
        <w:rPr>
          <w:rFonts w:ascii="Times New Roman" w:hAnsi="Times New Roman" w:cs="Times New Roman"/>
        </w:rPr>
        <w:t>tığını ifade etmiştir.</w:t>
      </w:r>
      <w:r w:rsidRPr="00F22CC1">
        <w:rPr>
          <w:rFonts w:ascii="Times New Roman" w:hAnsi="Times New Roman" w:cs="Times New Roman"/>
        </w:rPr>
        <w:t xml:space="preserve"> Bu durum ise</w:t>
      </w:r>
      <w:r w:rsidR="00933B43" w:rsidRPr="00F22CC1">
        <w:rPr>
          <w:rFonts w:ascii="Times New Roman" w:hAnsi="Times New Roman" w:cs="Times New Roman"/>
        </w:rPr>
        <w:t xml:space="preserve"> vatandaşların</w:t>
      </w:r>
      <w:r w:rsidR="005651B8" w:rsidRPr="00F22CC1">
        <w:rPr>
          <w:rFonts w:ascii="Times New Roman" w:hAnsi="Times New Roman" w:cs="Times New Roman"/>
        </w:rPr>
        <w:t xml:space="preserve"> güvenliğini daha çok</w:t>
      </w:r>
      <w:r w:rsidRPr="00F22CC1">
        <w:rPr>
          <w:rFonts w:ascii="Times New Roman" w:hAnsi="Times New Roman" w:cs="Times New Roman"/>
        </w:rPr>
        <w:t xml:space="preserve"> t</w:t>
      </w:r>
      <w:r w:rsidR="005651B8" w:rsidRPr="00F22CC1">
        <w:rPr>
          <w:rFonts w:ascii="Times New Roman" w:hAnsi="Times New Roman" w:cs="Times New Roman"/>
        </w:rPr>
        <w:t>ehlikeye düşürme potansiyeli taşımaktadır. Mahalle sakinleri</w:t>
      </w:r>
      <w:r w:rsidRPr="00F22CC1">
        <w:rPr>
          <w:rFonts w:ascii="Times New Roman" w:hAnsi="Times New Roman" w:cs="Times New Roman"/>
        </w:rPr>
        <w:t xml:space="preserve"> birbirlerine dahi güvenemez hale geldiklerini beyan etmektedirler. Bir vatandaş bununla ilgili, </w:t>
      </w:r>
      <w:r w:rsidRPr="00F22CC1">
        <w:rPr>
          <w:rFonts w:ascii="Times New Roman" w:hAnsi="Times New Roman" w:cs="Times New Roman"/>
          <w:i/>
        </w:rPr>
        <w:t>''Eskiden arabamızın, evimizin kapısını açık bırakır çıkardık. TOKİ'lere taşındıktan sonra, kapıları kilitledik mi diye iki kere kontrol ediyoruz</w:t>
      </w:r>
      <w:r w:rsidRPr="00F22CC1">
        <w:rPr>
          <w:rFonts w:ascii="Times New Roman" w:hAnsi="Times New Roman" w:cs="Times New Roman"/>
        </w:rPr>
        <w:t xml:space="preserve">.” Bir başka vatandaş ise, </w:t>
      </w:r>
      <w:r w:rsidRPr="00F22CC1">
        <w:rPr>
          <w:rFonts w:ascii="Times New Roman" w:hAnsi="Times New Roman" w:cs="Times New Roman"/>
          <w:i/>
        </w:rPr>
        <w:t>''Zile bastığından iyice emin olmadan kimse birbirine kapısını açmıyor, birbirine güvenmiyor. Korkuyoruz.</w:t>
      </w:r>
      <w:r w:rsidRPr="00F22CC1">
        <w:rPr>
          <w:rFonts w:ascii="Times New Roman" w:hAnsi="Times New Roman" w:cs="Times New Roman"/>
        </w:rPr>
        <w:t xml:space="preserve">'' ifadesini kullanmıştır. Tüm bu açılardan komşuların birbirlerine olan güvenlerinin yaşanan suç olayları ile bağlantılı olarak giderek azaldığı gözlemlenmiştir. </w:t>
      </w:r>
    </w:p>
    <w:p w:rsidR="00201B3A" w:rsidRPr="00F22CC1" w:rsidRDefault="00201B3A"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10 yıl ve üstü süredir bu</w:t>
      </w:r>
      <w:r w:rsidR="00933B43" w:rsidRPr="00F22CC1">
        <w:rPr>
          <w:rFonts w:ascii="Times New Roman" w:hAnsi="Times New Roman" w:cs="Times New Roman"/>
        </w:rPr>
        <w:t xml:space="preserve"> mahallede </w:t>
      </w:r>
      <w:r w:rsidR="00566876">
        <w:rPr>
          <w:rFonts w:ascii="Times New Roman" w:hAnsi="Times New Roman" w:cs="Times New Roman"/>
        </w:rPr>
        <w:t>yaşadıklarını ifade edenler</w:t>
      </w:r>
      <w:r w:rsidRPr="00F22CC1">
        <w:rPr>
          <w:rFonts w:ascii="Times New Roman" w:hAnsi="Times New Roman" w:cs="Times New Roman"/>
        </w:rPr>
        <w:t xml:space="preserve">, kentsel dönüşüm öncesi komşuluk ilişkilerinin daha iyi olduğunu, herkesin komşularına </w:t>
      </w:r>
      <w:r w:rsidR="00146745" w:rsidRPr="00F22CC1">
        <w:rPr>
          <w:rFonts w:ascii="Times New Roman" w:hAnsi="Times New Roman" w:cs="Times New Roman"/>
        </w:rPr>
        <w:t>güvendiğini</w:t>
      </w:r>
      <w:r w:rsidRPr="00F22CC1">
        <w:rPr>
          <w:rFonts w:ascii="Times New Roman" w:hAnsi="Times New Roman" w:cs="Times New Roman"/>
        </w:rPr>
        <w:t>, birbirlerine çocuklarını emanet ettiklerini, başka illere gidilmesi durumunda birbirlerine anahtar emanet edil</w:t>
      </w:r>
      <w:r w:rsidR="006C4660" w:rsidRPr="00F22CC1">
        <w:rPr>
          <w:rFonts w:ascii="Times New Roman" w:hAnsi="Times New Roman" w:cs="Times New Roman"/>
        </w:rPr>
        <w:t>ebildiğini</w:t>
      </w:r>
      <w:r w:rsidRPr="00F22CC1">
        <w:rPr>
          <w:rFonts w:ascii="Times New Roman" w:hAnsi="Times New Roman" w:cs="Times New Roman"/>
        </w:rPr>
        <w:t xml:space="preserve"> belirtmişlerdir</w:t>
      </w:r>
      <w:r w:rsidR="00C77F0E" w:rsidRPr="00F22CC1">
        <w:rPr>
          <w:rFonts w:ascii="Times New Roman" w:hAnsi="Times New Roman" w:cs="Times New Roman"/>
        </w:rPr>
        <w:t xml:space="preserve">. Ancak </w:t>
      </w:r>
      <w:r w:rsidRPr="00F22CC1">
        <w:rPr>
          <w:rFonts w:ascii="Times New Roman" w:hAnsi="Times New Roman" w:cs="Times New Roman"/>
        </w:rPr>
        <w:t>bazı komşularının</w:t>
      </w:r>
      <w:r w:rsidR="00146745" w:rsidRPr="00F22CC1">
        <w:rPr>
          <w:rFonts w:ascii="Times New Roman" w:hAnsi="Times New Roman" w:cs="Times New Roman"/>
        </w:rPr>
        <w:t>,</w:t>
      </w:r>
      <w:r w:rsidRPr="00F22CC1">
        <w:rPr>
          <w:rFonts w:ascii="Times New Roman" w:hAnsi="Times New Roman" w:cs="Times New Roman"/>
        </w:rPr>
        <w:t xml:space="preserve"> TOKİ konutlarının kredilerini ödeyememelerinden dolayı göç etmek zorunda kaldıklarını söylemişlerdir. Eski komşuluk ilişkilerinin sonlandığını, artık kimsenin birbirine güvenmediğini, </w:t>
      </w:r>
      <w:r w:rsidR="008C694D" w:rsidRPr="00F22CC1">
        <w:rPr>
          <w:rFonts w:ascii="Times New Roman" w:hAnsi="Times New Roman" w:cs="Times New Roman"/>
        </w:rPr>
        <w:t xml:space="preserve">yeni </w:t>
      </w:r>
      <w:r w:rsidRPr="00F22CC1">
        <w:rPr>
          <w:rFonts w:ascii="Times New Roman" w:hAnsi="Times New Roman" w:cs="Times New Roman"/>
        </w:rPr>
        <w:t xml:space="preserve">gelen </w:t>
      </w:r>
      <w:r w:rsidR="008C694D" w:rsidRPr="00F22CC1">
        <w:rPr>
          <w:rFonts w:ascii="Times New Roman" w:hAnsi="Times New Roman" w:cs="Times New Roman"/>
        </w:rPr>
        <w:t>yabancı göçmenler</w:t>
      </w:r>
      <w:r w:rsidRPr="00F22CC1">
        <w:rPr>
          <w:rFonts w:ascii="Times New Roman" w:hAnsi="Times New Roman" w:cs="Times New Roman"/>
        </w:rPr>
        <w:t xml:space="preserve"> sebebiyle </w:t>
      </w:r>
      <w:r w:rsidR="00C77F0E" w:rsidRPr="00F22CC1">
        <w:rPr>
          <w:rFonts w:ascii="Times New Roman" w:hAnsi="Times New Roman" w:cs="Times New Roman"/>
        </w:rPr>
        <w:t xml:space="preserve">yaşam alanlarında korku duyduklarını </w:t>
      </w:r>
      <w:r w:rsidRPr="00F22CC1">
        <w:rPr>
          <w:rFonts w:ascii="Times New Roman" w:hAnsi="Times New Roman" w:cs="Times New Roman"/>
        </w:rPr>
        <w:t>ifade etmişlerdir.</w:t>
      </w:r>
    </w:p>
    <w:p w:rsidR="00201B3A" w:rsidRPr="00F22CC1" w:rsidRDefault="00201B3A"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 xml:space="preserve">TOKİ sakinleri ayrıca bölgede, ışıklandırmanın yetersizliğinden dolayı geceleri karanlıkta kaldıklarını ve bu durumun da suçların kolayca işlenmesine </w:t>
      </w:r>
      <w:r w:rsidR="00214A81" w:rsidRPr="00F22CC1">
        <w:rPr>
          <w:rFonts w:ascii="Times New Roman" w:hAnsi="Times New Roman" w:cs="Times New Roman"/>
        </w:rPr>
        <w:t>sebep olduğunu</w:t>
      </w:r>
      <w:r w:rsidRPr="00F22CC1">
        <w:rPr>
          <w:rFonts w:ascii="Times New Roman" w:hAnsi="Times New Roman" w:cs="Times New Roman"/>
        </w:rPr>
        <w:t xml:space="preserve"> belirtmiştir. Özellikle iş için geceleri dışarı çıkmak zorunda olan kadınlar bu durumdan en çok </w:t>
      </w:r>
      <w:r w:rsidR="00214A81" w:rsidRPr="00F22CC1">
        <w:rPr>
          <w:rFonts w:ascii="Times New Roman" w:hAnsi="Times New Roman" w:cs="Times New Roman"/>
        </w:rPr>
        <w:t>şikâyetçi</w:t>
      </w:r>
      <w:r w:rsidRPr="00F22CC1">
        <w:rPr>
          <w:rFonts w:ascii="Times New Roman" w:hAnsi="Times New Roman" w:cs="Times New Roman"/>
        </w:rPr>
        <w:t xml:space="preserve"> olan kesimi oluşturmaktadır. Işıklandırmanın yanında mahallede yeterli </w:t>
      </w:r>
      <w:proofErr w:type="spellStart"/>
      <w:r w:rsidRPr="00F22CC1">
        <w:rPr>
          <w:rFonts w:ascii="Times New Roman" w:hAnsi="Times New Roman" w:cs="Times New Roman"/>
        </w:rPr>
        <w:t>mobese</w:t>
      </w:r>
      <w:proofErr w:type="spellEnd"/>
      <w:r w:rsidRPr="00F22CC1">
        <w:rPr>
          <w:rFonts w:ascii="Times New Roman" w:hAnsi="Times New Roman" w:cs="Times New Roman"/>
        </w:rPr>
        <w:t xml:space="preserve"> kamerasının olmayışı da </w:t>
      </w:r>
      <w:r w:rsidR="00214A81" w:rsidRPr="00F22CC1">
        <w:rPr>
          <w:rFonts w:ascii="Times New Roman" w:hAnsi="Times New Roman" w:cs="Times New Roman"/>
        </w:rPr>
        <w:t>şikâyet</w:t>
      </w:r>
      <w:r w:rsidRPr="00F22CC1">
        <w:rPr>
          <w:rFonts w:ascii="Times New Roman" w:hAnsi="Times New Roman" w:cs="Times New Roman"/>
        </w:rPr>
        <w:t xml:space="preserve"> edilen konular arasındadır. Bölge halkı, geceleri rahat edebilmeleri ve suçun önüne geçilebilmesi adına, gece bekçilerinin görevlendirilmesini istemektedir</w:t>
      </w:r>
    </w:p>
    <w:p w:rsidR="00C755A9" w:rsidRPr="00F22CC1" w:rsidRDefault="00161AA4"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Okulların suç yuvalarına dönüş</w:t>
      </w:r>
      <w:r w:rsidR="00C755A9" w:rsidRPr="00F22CC1">
        <w:rPr>
          <w:rFonts w:ascii="Times New Roman" w:hAnsi="Times New Roman" w:cs="Times New Roman"/>
        </w:rPr>
        <w:t xml:space="preserve">tüğü bölgede sanatsal aktivitelerin artırılarak çocukların algılarının </w:t>
      </w:r>
      <w:proofErr w:type="spellStart"/>
      <w:r w:rsidRPr="00F22CC1">
        <w:rPr>
          <w:rFonts w:ascii="Times New Roman" w:hAnsi="Times New Roman" w:cs="Times New Roman"/>
        </w:rPr>
        <w:t>değiştir</w:t>
      </w:r>
      <w:r w:rsidR="008C694D" w:rsidRPr="00F22CC1">
        <w:rPr>
          <w:rFonts w:ascii="Times New Roman" w:hAnsi="Times New Roman" w:cs="Times New Roman"/>
        </w:rPr>
        <w:t>il</w:t>
      </w:r>
      <w:r w:rsidRPr="00F22CC1">
        <w:rPr>
          <w:rFonts w:ascii="Times New Roman" w:hAnsi="Times New Roman" w:cs="Times New Roman"/>
        </w:rPr>
        <w:t>meyeçalış</w:t>
      </w:r>
      <w:r w:rsidR="008C694D" w:rsidRPr="00F22CC1">
        <w:rPr>
          <w:rFonts w:ascii="Times New Roman" w:hAnsi="Times New Roman" w:cs="Times New Roman"/>
        </w:rPr>
        <w:t>ıld</w:t>
      </w:r>
      <w:r w:rsidRPr="00F22CC1">
        <w:rPr>
          <w:rFonts w:ascii="Times New Roman" w:hAnsi="Times New Roman" w:cs="Times New Roman"/>
        </w:rPr>
        <w:t>ığıgözlemlenmiştir</w:t>
      </w:r>
      <w:proofErr w:type="spellEnd"/>
      <w:r w:rsidR="00C755A9" w:rsidRPr="00F22CC1">
        <w:rPr>
          <w:rFonts w:ascii="Times New Roman" w:hAnsi="Times New Roman" w:cs="Times New Roman"/>
        </w:rPr>
        <w:t xml:space="preserve">. </w:t>
      </w:r>
      <w:r w:rsidRPr="00F22CC1">
        <w:rPr>
          <w:rFonts w:ascii="Times New Roman" w:hAnsi="Times New Roman" w:cs="Times New Roman"/>
        </w:rPr>
        <w:t>Uyuşturucu batağına düş</w:t>
      </w:r>
      <w:r w:rsidR="00C755A9" w:rsidRPr="00F22CC1">
        <w:rPr>
          <w:rFonts w:ascii="Times New Roman" w:hAnsi="Times New Roman" w:cs="Times New Roman"/>
        </w:rPr>
        <w:t>en gençleri konu alan b</w:t>
      </w:r>
      <w:r w:rsidR="008C694D" w:rsidRPr="00F22CC1">
        <w:rPr>
          <w:rFonts w:ascii="Times New Roman" w:hAnsi="Times New Roman" w:cs="Times New Roman"/>
        </w:rPr>
        <w:t>ir film</w:t>
      </w:r>
      <w:r w:rsidRPr="00F22CC1">
        <w:rPr>
          <w:rFonts w:ascii="Times New Roman" w:hAnsi="Times New Roman" w:cs="Times New Roman"/>
        </w:rPr>
        <w:t xml:space="preserve"> de bu bölgede çekilmiş</w:t>
      </w:r>
      <w:r w:rsidR="00C755A9" w:rsidRPr="00F22CC1">
        <w:rPr>
          <w:rFonts w:ascii="Times New Roman" w:hAnsi="Times New Roman" w:cs="Times New Roman"/>
        </w:rPr>
        <w:t xml:space="preserve"> ve </w:t>
      </w:r>
      <w:r w:rsidR="005651B8" w:rsidRPr="00F22CC1">
        <w:rPr>
          <w:rFonts w:ascii="Times New Roman" w:hAnsi="Times New Roman" w:cs="Times New Roman"/>
        </w:rPr>
        <w:t xml:space="preserve">mahallede yaşayan </w:t>
      </w:r>
      <w:r w:rsidR="00C755A9" w:rsidRPr="00F22CC1">
        <w:rPr>
          <w:rFonts w:ascii="Times New Roman" w:hAnsi="Times New Roman" w:cs="Times New Roman"/>
        </w:rPr>
        <w:t>gençlere filmde bire bir yer verilmi</w:t>
      </w:r>
      <w:r w:rsidRPr="00F22CC1">
        <w:rPr>
          <w:rFonts w:ascii="Times New Roman" w:hAnsi="Times New Roman" w:cs="Times New Roman"/>
        </w:rPr>
        <w:t>ş olduğu için uyuşturucuya bakış</w:t>
      </w:r>
      <w:r w:rsidR="00C755A9" w:rsidRPr="00F22CC1">
        <w:rPr>
          <w:rFonts w:ascii="Times New Roman" w:hAnsi="Times New Roman" w:cs="Times New Roman"/>
        </w:rPr>
        <w:t xml:space="preserve"> açıları</w:t>
      </w:r>
      <w:r w:rsidR="005651B8" w:rsidRPr="00F22CC1">
        <w:rPr>
          <w:rFonts w:ascii="Times New Roman" w:hAnsi="Times New Roman" w:cs="Times New Roman"/>
        </w:rPr>
        <w:t>nın</w:t>
      </w:r>
      <w:r w:rsidR="00C755A9" w:rsidRPr="00F22CC1">
        <w:rPr>
          <w:rFonts w:ascii="Times New Roman" w:hAnsi="Times New Roman" w:cs="Times New Roman"/>
        </w:rPr>
        <w:t xml:space="preserve"> bir nebze de olsa </w:t>
      </w:r>
      <w:r w:rsidR="00116EC3" w:rsidRPr="00F22CC1">
        <w:rPr>
          <w:rFonts w:ascii="Times New Roman" w:hAnsi="Times New Roman" w:cs="Times New Roman"/>
        </w:rPr>
        <w:t>değişeceği</w:t>
      </w:r>
      <w:r w:rsidR="008C694D" w:rsidRPr="00F22CC1">
        <w:rPr>
          <w:rFonts w:ascii="Times New Roman" w:hAnsi="Times New Roman" w:cs="Times New Roman"/>
        </w:rPr>
        <w:t xml:space="preserve"> umut edilmektedir.</w:t>
      </w:r>
    </w:p>
    <w:p w:rsidR="00E17194" w:rsidRPr="00F22CC1" w:rsidRDefault="00A73FBB" w:rsidP="003D338B">
      <w:pPr>
        <w:spacing w:before="120" w:after="120" w:line="240" w:lineRule="auto"/>
        <w:ind w:firstLine="708"/>
        <w:jc w:val="both"/>
        <w:rPr>
          <w:rFonts w:ascii="Times New Roman" w:hAnsi="Times New Roman" w:cs="Times New Roman"/>
          <w:b/>
        </w:rPr>
      </w:pPr>
      <w:r w:rsidRPr="00F22CC1">
        <w:rPr>
          <w:rFonts w:ascii="Times New Roman" w:hAnsi="Times New Roman" w:cs="Times New Roman"/>
          <w:b/>
        </w:rPr>
        <w:t>SONUÇ</w:t>
      </w:r>
    </w:p>
    <w:p w:rsidR="00A73FBB" w:rsidRPr="00F22CC1" w:rsidRDefault="00155F31" w:rsidP="003D338B">
      <w:pPr>
        <w:spacing w:before="120" w:after="120" w:line="240" w:lineRule="auto"/>
        <w:ind w:firstLine="708"/>
        <w:jc w:val="both"/>
        <w:rPr>
          <w:rFonts w:ascii="Times New Roman" w:hAnsi="Times New Roman" w:cs="Times New Roman"/>
        </w:rPr>
      </w:pPr>
      <w:r w:rsidRPr="00F22CC1">
        <w:rPr>
          <w:rFonts w:ascii="Times New Roman" w:hAnsi="Times New Roman" w:cs="Times New Roman"/>
        </w:rPr>
        <w:t>Suçun meydana gelmeden önce önlenmesi suç ile en etkili mücadeledir. Suça ortam hazırlayan ve suçluluğu artıran etmenleri ortadan kaldırmak gereklidir. Toplumda gelir dağılımında adaletin sağlanması, ekonomik ve sosyal refah seviyesinin yükseltilmesi, düşük gelir gruplarından a</w:t>
      </w:r>
      <w:r w:rsidR="00933B43" w:rsidRPr="00F22CC1">
        <w:rPr>
          <w:rFonts w:ascii="Times New Roman" w:hAnsi="Times New Roman" w:cs="Times New Roman"/>
        </w:rPr>
        <w:t>sgari geçim düzeyine ulaşamayanları</w:t>
      </w:r>
      <w:r w:rsidRPr="00F22CC1">
        <w:rPr>
          <w:rFonts w:ascii="Times New Roman" w:hAnsi="Times New Roman" w:cs="Times New Roman"/>
        </w:rPr>
        <w:t xml:space="preserve">n barınma, eğitim, sağlık vb. konularda sosyal devlet koruması altına alınması önemlidir. </w:t>
      </w:r>
      <w:r w:rsidR="00393565" w:rsidRPr="00F22CC1">
        <w:rPr>
          <w:rFonts w:ascii="Times New Roman" w:hAnsi="Times New Roman" w:cs="Times New Roman"/>
        </w:rPr>
        <w:t>Mekânsal</w:t>
      </w:r>
      <w:r w:rsidRPr="00F22CC1">
        <w:rPr>
          <w:rFonts w:ascii="Times New Roman" w:hAnsi="Times New Roman" w:cs="Times New Roman"/>
        </w:rPr>
        <w:t xml:space="preserve"> açıdan da </w:t>
      </w:r>
      <w:r w:rsidR="00396542" w:rsidRPr="00F22CC1">
        <w:rPr>
          <w:rFonts w:ascii="Times New Roman" w:hAnsi="Times New Roman" w:cs="Times New Roman"/>
        </w:rPr>
        <w:t>kentlerde suça</w:t>
      </w:r>
      <w:r w:rsidR="00383D09" w:rsidRPr="00F22CC1">
        <w:rPr>
          <w:rFonts w:ascii="Times New Roman" w:hAnsi="Times New Roman" w:cs="Times New Roman"/>
        </w:rPr>
        <w:t xml:space="preserve"> yönelik </w:t>
      </w:r>
      <w:r w:rsidR="00A73FBB" w:rsidRPr="00F22CC1">
        <w:rPr>
          <w:rFonts w:ascii="Times New Roman" w:hAnsi="Times New Roman" w:cs="Times New Roman"/>
        </w:rPr>
        <w:t>caydırıcı önlemler alınmalıdır. Etkin kamera sistemi, polis devriyelerinin arttırılması,</w:t>
      </w:r>
      <w:r w:rsidR="0049513B" w:rsidRPr="00F22CC1">
        <w:rPr>
          <w:rFonts w:ascii="Times New Roman" w:hAnsi="Times New Roman" w:cs="Times New Roman"/>
        </w:rPr>
        <w:t xml:space="preserve"> geceleri </w:t>
      </w:r>
      <w:r w:rsidR="00383D09" w:rsidRPr="00F22CC1">
        <w:rPr>
          <w:rFonts w:ascii="Times New Roman" w:hAnsi="Times New Roman" w:cs="Times New Roman"/>
        </w:rPr>
        <w:t xml:space="preserve">mahallenin </w:t>
      </w:r>
      <w:r w:rsidR="00A73FBB" w:rsidRPr="00F22CC1">
        <w:rPr>
          <w:rFonts w:ascii="Times New Roman" w:hAnsi="Times New Roman" w:cs="Times New Roman"/>
        </w:rPr>
        <w:t xml:space="preserve">aydınlatma sorununun çözülmesi, mahalle bekçisi uygulamasına geçilmesi, </w:t>
      </w:r>
      <w:r w:rsidR="0049513B" w:rsidRPr="00F22CC1">
        <w:rPr>
          <w:rFonts w:ascii="Times New Roman" w:hAnsi="Times New Roman" w:cs="Times New Roman"/>
        </w:rPr>
        <w:t>bölgede karakol kurulması vb.</w:t>
      </w:r>
      <w:r w:rsidRPr="00F22CC1">
        <w:rPr>
          <w:rFonts w:ascii="Times New Roman" w:hAnsi="Times New Roman" w:cs="Times New Roman"/>
        </w:rPr>
        <w:t xml:space="preserve"> öneriler </w:t>
      </w:r>
      <w:proofErr w:type="spellStart"/>
      <w:r w:rsidR="005651B8" w:rsidRPr="00F22CC1">
        <w:rPr>
          <w:rFonts w:ascii="Times New Roman" w:hAnsi="Times New Roman" w:cs="Times New Roman"/>
        </w:rPr>
        <w:t>çoğaltılabilinir</w:t>
      </w:r>
      <w:proofErr w:type="spellEnd"/>
      <w:r w:rsidRPr="00F22CC1">
        <w:rPr>
          <w:rFonts w:ascii="Times New Roman" w:hAnsi="Times New Roman" w:cs="Times New Roman"/>
        </w:rPr>
        <w:t>.</w:t>
      </w:r>
    </w:p>
    <w:p w:rsidR="009A5288" w:rsidRPr="00F22CC1" w:rsidRDefault="009A5288" w:rsidP="003D338B">
      <w:pPr>
        <w:autoSpaceDE w:val="0"/>
        <w:autoSpaceDN w:val="0"/>
        <w:adjustRightInd w:val="0"/>
        <w:spacing w:before="120" w:after="120" w:line="240" w:lineRule="auto"/>
        <w:ind w:firstLine="708"/>
        <w:jc w:val="both"/>
        <w:rPr>
          <w:rFonts w:ascii="Times New Roman" w:hAnsi="Times New Roman" w:cs="Times New Roman"/>
        </w:rPr>
      </w:pPr>
      <w:r w:rsidRPr="00F22CC1">
        <w:rPr>
          <w:rFonts w:ascii="Times New Roman" w:hAnsi="Times New Roman" w:cs="Times New Roman"/>
        </w:rPr>
        <w:t>Kentsel dönüşüm alanlarında dönüşüm olmadan önce mekânların bahçeli, tek katlı olması bununla birlikte sokakların dar ve sık aralıklarla bölünmesi, sokakların giriş çıkışlarının suçu işleyen kişiler tarafından kolaylıkla gözetlenebilmesi, m</w:t>
      </w:r>
      <w:r w:rsidR="006E1CF6" w:rsidRPr="00F22CC1">
        <w:rPr>
          <w:rFonts w:ascii="Times New Roman" w:hAnsi="Times New Roman" w:cs="Times New Roman"/>
        </w:rPr>
        <w:t>ahalle</w:t>
      </w:r>
      <w:r w:rsidRPr="00F22CC1">
        <w:rPr>
          <w:rFonts w:ascii="Times New Roman" w:hAnsi="Times New Roman" w:cs="Times New Roman"/>
        </w:rPr>
        <w:t xml:space="preserve"> yapısının çete ve organize olarak suç işlemeye </w:t>
      </w:r>
      <w:r w:rsidR="006E1CF6" w:rsidRPr="00F22CC1">
        <w:rPr>
          <w:rFonts w:ascii="Times New Roman" w:hAnsi="Times New Roman" w:cs="Times New Roman"/>
        </w:rPr>
        <w:t>uygunluğu</w:t>
      </w:r>
      <w:r w:rsidRPr="00F22CC1">
        <w:rPr>
          <w:rFonts w:ascii="Times New Roman" w:hAnsi="Times New Roman" w:cs="Times New Roman"/>
        </w:rPr>
        <w:t>, insanların birbirlerinden korkması gibi sebepler, suçun aydınlatılması konusunda birer engel oluşturmaktadır.</w:t>
      </w:r>
      <w:r w:rsidR="00F11836" w:rsidRPr="00F22CC1">
        <w:rPr>
          <w:rFonts w:ascii="Times New Roman" w:hAnsi="Times New Roman" w:cs="Times New Roman"/>
        </w:rPr>
        <w:t xml:space="preserve"> Dönüşüm sonrası </w:t>
      </w:r>
      <w:r w:rsidR="00D72F1F" w:rsidRPr="00F22CC1">
        <w:rPr>
          <w:rFonts w:ascii="Times New Roman" w:hAnsi="Times New Roman" w:cs="Times New Roman"/>
        </w:rPr>
        <w:t>Denizli Karşıyaka Mahallesi asayiş verileri incelendiği zaman Akalın (2016)’</w:t>
      </w:r>
      <w:proofErr w:type="spellStart"/>
      <w:r w:rsidR="00D72F1F" w:rsidRPr="00F22CC1">
        <w:rPr>
          <w:rFonts w:ascii="Times New Roman" w:hAnsi="Times New Roman" w:cs="Times New Roman"/>
        </w:rPr>
        <w:t>ın</w:t>
      </w:r>
      <w:proofErr w:type="spellEnd"/>
      <w:r w:rsidR="00D72F1F" w:rsidRPr="00F22CC1">
        <w:rPr>
          <w:rFonts w:ascii="Times New Roman" w:hAnsi="Times New Roman" w:cs="Times New Roman"/>
        </w:rPr>
        <w:t xml:space="preserve"> Ankara Altındağ kentsel dönüşüm bölgesi için ulaştığı sonuçlara benzer sonuçlar bulunmuştur. Her iki ilde de suça elverişli ortamlar ortadan kaldırıldığı halde suçta ciddi bir </w:t>
      </w:r>
      <w:r w:rsidR="00D72F1F" w:rsidRPr="00F22CC1">
        <w:rPr>
          <w:rFonts w:ascii="Times New Roman" w:hAnsi="Times New Roman" w:cs="Times New Roman"/>
        </w:rPr>
        <w:lastRenderedPageBreak/>
        <w:t>azalma görülmemiştir.</w:t>
      </w:r>
      <w:r w:rsidR="009873BD" w:rsidRPr="00F22CC1">
        <w:rPr>
          <w:rFonts w:ascii="Times New Roman" w:hAnsi="Times New Roman" w:cs="Times New Roman"/>
        </w:rPr>
        <w:t xml:space="preserve"> Suç olgusu ve algısında değişim olmamıştır. </w:t>
      </w:r>
      <w:r w:rsidR="00396542" w:rsidRPr="00F22CC1">
        <w:rPr>
          <w:rFonts w:ascii="Times New Roman" w:hAnsi="Times New Roman" w:cs="Times New Roman"/>
        </w:rPr>
        <w:t>Denizli Karşıyaka Mahallesinde k</w:t>
      </w:r>
      <w:r w:rsidR="00856FDF" w:rsidRPr="00F22CC1">
        <w:rPr>
          <w:rFonts w:ascii="Times New Roman" w:hAnsi="Times New Roman" w:cs="Times New Roman"/>
        </w:rPr>
        <w:t>entsel dönüşümün olduğu bölgelerde kişilerin birlikte apartman yaşamı sür</w:t>
      </w:r>
      <w:r w:rsidR="00A63A10" w:rsidRPr="00F22CC1">
        <w:rPr>
          <w:rFonts w:ascii="Times New Roman" w:hAnsi="Times New Roman" w:cs="Times New Roman"/>
        </w:rPr>
        <w:t>dür</w:t>
      </w:r>
      <w:r w:rsidR="00856FDF" w:rsidRPr="00F22CC1">
        <w:rPr>
          <w:rFonts w:ascii="Times New Roman" w:hAnsi="Times New Roman" w:cs="Times New Roman"/>
        </w:rPr>
        <w:t xml:space="preserve">mesinin suçun aydınlatılması, ihbarı, suçun gizlenememesi gibi olgular üstünde pozitif yönde etki ettiği </w:t>
      </w:r>
      <w:r w:rsidR="0074063B" w:rsidRPr="00F22CC1">
        <w:rPr>
          <w:rFonts w:ascii="Times New Roman" w:hAnsi="Times New Roman" w:cs="Times New Roman"/>
        </w:rPr>
        <w:t>sonucuna ulaşılmıştır</w:t>
      </w:r>
      <w:r w:rsidR="00856FDF" w:rsidRPr="00F22CC1">
        <w:rPr>
          <w:rFonts w:ascii="Times New Roman" w:hAnsi="Times New Roman" w:cs="Times New Roman"/>
        </w:rPr>
        <w:t xml:space="preserve">. </w:t>
      </w:r>
    </w:p>
    <w:p w:rsidR="00110D14" w:rsidRPr="00F22CC1" w:rsidRDefault="00856FDF" w:rsidP="003D338B">
      <w:pPr>
        <w:autoSpaceDE w:val="0"/>
        <w:autoSpaceDN w:val="0"/>
        <w:adjustRightInd w:val="0"/>
        <w:spacing w:before="120" w:after="120" w:line="240" w:lineRule="auto"/>
        <w:ind w:firstLine="708"/>
        <w:jc w:val="both"/>
        <w:rPr>
          <w:rFonts w:ascii="Times New Roman" w:hAnsi="Times New Roman" w:cs="Times New Roman"/>
        </w:rPr>
      </w:pPr>
      <w:r w:rsidRPr="00F22CC1">
        <w:rPr>
          <w:rFonts w:ascii="Times New Roman" w:hAnsi="Times New Roman" w:cs="Times New Roman"/>
        </w:rPr>
        <w:t>Sonuç olarak kentsel dönüşümün b</w:t>
      </w:r>
      <w:r w:rsidR="005651B8" w:rsidRPr="00F22CC1">
        <w:rPr>
          <w:rFonts w:ascii="Times New Roman" w:hAnsi="Times New Roman" w:cs="Times New Roman"/>
        </w:rPr>
        <w:t>ölgedeki suç olgusunun</w:t>
      </w:r>
      <w:r w:rsidRPr="00F22CC1">
        <w:rPr>
          <w:rFonts w:ascii="Times New Roman" w:hAnsi="Times New Roman" w:cs="Times New Roman"/>
        </w:rPr>
        <w:t xml:space="preserve"> azalmasında </w:t>
      </w:r>
      <w:r w:rsidR="00396542" w:rsidRPr="00F22CC1">
        <w:rPr>
          <w:rFonts w:ascii="Times New Roman" w:hAnsi="Times New Roman" w:cs="Times New Roman"/>
        </w:rPr>
        <w:t xml:space="preserve">ya </w:t>
      </w:r>
      <w:proofErr w:type="spellStart"/>
      <w:r w:rsidR="00396542" w:rsidRPr="00F22CC1">
        <w:rPr>
          <w:rFonts w:ascii="Times New Roman" w:hAnsi="Times New Roman" w:cs="Times New Roman"/>
        </w:rPr>
        <w:t>damekânsal</w:t>
      </w:r>
      <w:proofErr w:type="spellEnd"/>
      <w:r w:rsidRPr="00F22CC1">
        <w:rPr>
          <w:rFonts w:ascii="Times New Roman" w:hAnsi="Times New Roman" w:cs="Times New Roman"/>
        </w:rPr>
        <w:t xml:space="preserve"> olarak yer değiştirmesinde etkili olduğu söylenebilir. </w:t>
      </w:r>
      <w:r w:rsidR="00BA6171" w:rsidRPr="00F22CC1">
        <w:rPr>
          <w:rFonts w:ascii="Times New Roman" w:hAnsi="Times New Roman" w:cs="Times New Roman"/>
        </w:rPr>
        <w:t xml:space="preserve">Ancak </w:t>
      </w:r>
      <w:r w:rsidR="008840F6" w:rsidRPr="00F22CC1">
        <w:rPr>
          <w:rFonts w:ascii="Times New Roman" w:hAnsi="Times New Roman" w:cs="Times New Roman"/>
        </w:rPr>
        <w:t xml:space="preserve">suçun </w:t>
      </w:r>
      <w:proofErr w:type="spellStart"/>
      <w:r w:rsidR="008840F6" w:rsidRPr="00F22CC1">
        <w:rPr>
          <w:rFonts w:ascii="Times New Roman" w:hAnsi="Times New Roman" w:cs="Times New Roman"/>
        </w:rPr>
        <w:t>tamamen</w:t>
      </w:r>
      <w:r w:rsidR="00396542" w:rsidRPr="00F22CC1">
        <w:rPr>
          <w:rFonts w:ascii="Times New Roman" w:hAnsi="Times New Roman" w:cs="Times New Roman"/>
        </w:rPr>
        <w:t>kentsel</w:t>
      </w:r>
      <w:proofErr w:type="spellEnd"/>
      <w:r w:rsidR="00396542" w:rsidRPr="00F22CC1">
        <w:rPr>
          <w:rFonts w:ascii="Times New Roman" w:hAnsi="Times New Roman" w:cs="Times New Roman"/>
        </w:rPr>
        <w:t xml:space="preserve"> dönüşüm ile azaldığı ve</w:t>
      </w:r>
      <w:r w:rsidR="00BA6171" w:rsidRPr="00F22CC1">
        <w:rPr>
          <w:rFonts w:ascii="Times New Roman" w:hAnsi="Times New Roman" w:cs="Times New Roman"/>
        </w:rPr>
        <w:t>ya dağıldığını söylemek mümkün değildir.</w:t>
      </w:r>
      <w:r w:rsidR="006542D6" w:rsidRPr="00F22CC1">
        <w:rPr>
          <w:rFonts w:ascii="Times New Roman" w:hAnsi="Times New Roman" w:cs="Times New Roman"/>
        </w:rPr>
        <w:t xml:space="preserve"> Kentsel dönüşüm de </w:t>
      </w:r>
      <w:r w:rsidR="00110D14" w:rsidRPr="00F22CC1">
        <w:rPr>
          <w:rFonts w:ascii="Times New Roman" w:hAnsi="Times New Roman" w:cs="Times New Roman"/>
        </w:rPr>
        <w:t>dâhil</w:t>
      </w:r>
      <w:r w:rsidR="006542D6" w:rsidRPr="00F22CC1">
        <w:rPr>
          <w:rFonts w:ascii="Times New Roman" w:hAnsi="Times New Roman" w:cs="Times New Roman"/>
        </w:rPr>
        <w:t xml:space="preserve"> olmak üzere kentsel alanda suçla mücadelede fizikse</w:t>
      </w:r>
      <w:r w:rsidR="00767B46" w:rsidRPr="00F22CC1">
        <w:rPr>
          <w:rFonts w:ascii="Times New Roman" w:hAnsi="Times New Roman" w:cs="Times New Roman"/>
        </w:rPr>
        <w:t xml:space="preserve">l, sosyal ve </w:t>
      </w:r>
      <w:r w:rsidR="006542D6" w:rsidRPr="00F22CC1">
        <w:rPr>
          <w:rFonts w:ascii="Times New Roman" w:hAnsi="Times New Roman" w:cs="Times New Roman"/>
        </w:rPr>
        <w:t>ekonomik dönüşüm eş zamanlı olarak gerçekleştirilmeli</w:t>
      </w:r>
      <w:r w:rsidR="00110D14" w:rsidRPr="00F22CC1">
        <w:rPr>
          <w:rFonts w:ascii="Times New Roman" w:hAnsi="Times New Roman" w:cs="Times New Roman"/>
        </w:rPr>
        <w:t xml:space="preserve"> ve eğitim ile desteklenmelidir.</w:t>
      </w:r>
    </w:p>
    <w:p w:rsidR="00110D14" w:rsidRPr="00F22CC1" w:rsidRDefault="00110D14" w:rsidP="005F1829">
      <w:pPr>
        <w:autoSpaceDE w:val="0"/>
        <w:autoSpaceDN w:val="0"/>
        <w:adjustRightInd w:val="0"/>
        <w:spacing w:before="120" w:after="120" w:line="360" w:lineRule="auto"/>
        <w:ind w:firstLine="567"/>
        <w:jc w:val="both"/>
        <w:rPr>
          <w:rFonts w:ascii="Times New Roman" w:hAnsi="Times New Roman" w:cs="Times New Roman"/>
        </w:rPr>
      </w:pPr>
    </w:p>
    <w:p w:rsidR="00300E35" w:rsidRPr="00F22CC1" w:rsidRDefault="00300E35" w:rsidP="003D338B">
      <w:pPr>
        <w:autoSpaceDE w:val="0"/>
        <w:autoSpaceDN w:val="0"/>
        <w:adjustRightInd w:val="0"/>
        <w:spacing w:before="120" w:after="120" w:line="360" w:lineRule="auto"/>
        <w:ind w:firstLine="567"/>
        <w:jc w:val="both"/>
        <w:rPr>
          <w:rFonts w:ascii="Times New Roman" w:hAnsi="Times New Roman" w:cs="Times New Roman"/>
          <w:b/>
        </w:rPr>
      </w:pPr>
      <w:r w:rsidRPr="00F22CC1">
        <w:rPr>
          <w:rFonts w:ascii="Times New Roman" w:hAnsi="Times New Roman" w:cs="Times New Roman"/>
          <w:b/>
        </w:rPr>
        <w:t>KAYNAKÇA</w:t>
      </w:r>
    </w:p>
    <w:p w:rsidR="004565E0" w:rsidRPr="005141B1" w:rsidRDefault="004565E0" w:rsidP="004565E0">
      <w:pPr>
        <w:spacing w:before="120" w:after="120" w:line="240" w:lineRule="auto"/>
        <w:ind w:left="567" w:hanging="567"/>
        <w:jc w:val="both"/>
        <w:rPr>
          <w:rFonts w:ascii="Times New Roman" w:hAnsi="Times New Roman" w:cs="Times New Roman"/>
        </w:rPr>
      </w:pPr>
      <w:r w:rsidRPr="005141B1">
        <w:rPr>
          <w:rFonts w:ascii="Times New Roman" w:hAnsi="Times New Roman" w:cs="Times New Roman"/>
        </w:rPr>
        <w:t xml:space="preserve">Akalın, M. (2016). ''Kentsel Dönüşüm Projelerinin Suç Oranlarına Etkilerinin Değerlendirilmesi: Ankara Altındağ Örneği'', </w:t>
      </w:r>
      <w:r w:rsidRPr="005141B1">
        <w:rPr>
          <w:rFonts w:ascii="Times New Roman" w:hAnsi="Times New Roman" w:cs="Times New Roman"/>
          <w:i/>
        </w:rPr>
        <w:t>Munzur Üniversitesi Sosyal Bilimler Dergisi,</w:t>
      </w:r>
      <w:r w:rsidRPr="005141B1">
        <w:rPr>
          <w:rFonts w:ascii="Times New Roman" w:hAnsi="Times New Roman" w:cs="Times New Roman"/>
        </w:rPr>
        <w:t xml:space="preserve"> Cilt:5, Sayı:9, s. 5-33.</w:t>
      </w:r>
    </w:p>
    <w:p w:rsidR="004565E0" w:rsidRPr="005141B1" w:rsidRDefault="004565E0" w:rsidP="004565E0">
      <w:pPr>
        <w:spacing w:before="120" w:after="120" w:line="240" w:lineRule="auto"/>
        <w:ind w:left="567" w:hanging="567"/>
        <w:jc w:val="both"/>
        <w:rPr>
          <w:rFonts w:ascii="Times New Roman" w:hAnsi="Times New Roman" w:cs="Times New Roman"/>
        </w:rPr>
      </w:pPr>
      <w:r>
        <w:rPr>
          <w:rFonts w:ascii="Times New Roman" w:hAnsi="Times New Roman" w:cs="Times New Roman"/>
        </w:rPr>
        <w:t>Alacakaptan, Uğur</w:t>
      </w:r>
      <w:r w:rsidRPr="004565E0">
        <w:rPr>
          <w:rFonts w:ascii="Times New Roman" w:hAnsi="Times New Roman" w:cs="Times New Roman"/>
        </w:rPr>
        <w:t xml:space="preserve">. </w:t>
      </w:r>
      <w:r w:rsidRPr="004565E0">
        <w:rPr>
          <w:rFonts w:ascii="Times New Roman" w:hAnsi="Times New Roman" w:cs="Times New Roman"/>
          <w:i/>
        </w:rPr>
        <w:t>Suçun Unsurları</w:t>
      </w:r>
      <w:r w:rsidRPr="004565E0">
        <w:rPr>
          <w:rFonts w:ascii="Times New Roman" w:hAnsi="Times New Roman" w:cs="Times New Roman"/>
        </w:rPr>
        <w:t>,</w:t>
      </w:r>
      <w:r w:rsidRPr="005141B1">
        <w:rPr>
          <w:rFonts w:ascii="Times New Roman" w:hAnsi="Times New Roman" w:cs="Times New Roman"/>
        </w:rPr>
        <w:t xml:space="preserve"> Ankara Üniversitesi Hukuk Fakültesi Yayınlar</w:t>
      </w:r>
      <w:r>
        <w:rPr>
          <w:rFonts w:ascii="Times New Roman" w:hAnsi="Times New Roman" w:cs="Times New Roman"/>
        </w:rPr>
        <w:t xml:space="preserve">ı No. 372, Ankara, 1975. </w:t>
      </w:r>
    </w:p>
    <w:p w:rsidR="004565E0" w:rsidRPr="005141B1" w:rsidRDefault="004565E0" w:rsidP="004565E0">
      <w:pPr>
        <w:spacing w:before="120" w:after="120" w:line="240" w:lineRule="auto"/>
        <w:ind w:left="567" w:hanging="567"/>
        <w:jc w:val="both"/>
        <w:rPr>
          <w:rFonts w:ascii="Times New Roman" w:hAnsi="Times New Roman" w:cs="Times New Roman"/>
        </w:rPr>
      </w:pPr>
      <w:r w:rsidRPr="005141B1">
        <w:rPr>
          <w:rFonts w:ascii="Times New Roman" w:hAnsi="Times New Roman" w:cs="Times New Roman"/>
        </w:rPr>
        <w:t xml:space="preserve">Aydıner, H. K. (2017). '' Kentsel Dönüşüm Uygulamalarının Kentsel Yaşam Kalitesine Etkileri: Denizli Karşıyaka Mahallesi Örneği'', </w:t>
      </w:r>
      <w:r w:rsidRPr="005141B1">
        <w:rPr>
          <w:rFonts w:ascii="Times New Roman" w:hAnsi="Times New Roman" w:cs="Times New Roman"/>
          <w:i/>
        </w:rPr>
        <w:t>Pamukkale Üniversitesi Sosyal Bilimler Enstitüsü Basılmamış Yüksek Lisans Tezi</w:t>
      </w:r>
      <w:r w:rsidRPr="005141B1">
        <w:rPr>
          <w:rFonts w:ascii="Times New Roman" w:hAnsi="Times New Roman" w:cs="Times New Roman"/>
        </w:rPr>
        <w:t>, Denizli.</w:t>
      </w:r>
    </w:p>
    <w:p w:rsidR="004565E0" w:rsidRPr="005141B1" w:rsidRDefault="004565E0" w:rsidP="004565E0">
      <w:pPr>
        <w:spacing w:before="120" w:after="120" w:line="240" w:lineRule="auto"/>
        <w:ind w:left="567" w:hanging="567"/>
        <w:jc w:val="both"/>
        <w:rPr>
          <w:rFonts w:ascii="Times New Roman" w:hAnsi="Times New Roman" w:cs="Times New Roman"/>
        </w:rPr>
      </w:pPr>
      <w:r w:rsidRPr="005141B1">
        <w:rPr>
          <w:rFonts w:ascii="Times New Roman" w:hAnsi="Times New Roman" w:cs="Times New Roman"/>
        </w:rPr>
        <w:t xml:space="preserve">Ayhan, İ, Çubukçu, K. M. (2007). “Suç ve Kent İlişkisine Ampirik Bakış: Literatür </w:t>
      </w:r>
      <w:proofErr w:type="spellStart"/>
      <w:r w:rsidRPr="005141B1">
        <w:rPr>
          <w:rFonts w:ascii="Times New Roman" w:hAnsi="Times New Roman" w:cs="Times New Roman"/>
        </w:rPr>
        <w:t>Taraması</w:t>
      </w:r>
      <w:proofErr w:type="gramStart"/>
      <w:r w:rsidRPr="005141B1">
        <w:rPr>
          <w:rFonts w:ascii="Times New Roman" w:hAnsi="Times New Roman" w:cs="Times New Roman"/>
        </w:rPr>
        <w:t>”</w:t>
      </w:r>
      <w:r w:rsidRPr="005141B1">
        <w:rPr>
          <w:rFonts w:ascii="Times New Roman" w:hAnsi="Times New Roman" w:cs="Times New Roman"/>
          <w:b/>
        </w:rPr>
        <w:t>,</w:t>
      </w:r>
      <w:r w:rsidRPr="005141B1">
        <w:rPr>
          <w:rFonts w:ascii="Times New Roman" w:hAnsi="Times New Roman" w:cs="Times New Roman"/>
          <w:i/>
        </w:rPr>
        <w:t>Süleyman</w:t>
      </w:r>
      <w:proofErr w:type="spellEnd"/>
      <w:proofErr w:type="gramEnd"/>
      <w:r w:rsidRPr="005141B1">
        <w:rPr>
          <w:rFonts w:ascii="Times New Roman" w:hAnsi="Times New Roman" w:cs="Times New Roman"/>
          <w:i/>
        </w:rPr>
        <w:t xml:space="preserve"> Demirel Üniversitesi Sosyal Bilimler Enstitüsü Dergisi</w:t>
      </w:r>
      <w:r w:rsidRPr="005141B1">
        <w:rPr>
          <w:rFonts w:ascii="Times New Roman" w:hAnsi="Times New Roman" w:cs="Times New Roman"/>
        </w:rPr>
        <w:t xml:space="preserve"> Yıl: 3, Sayı: 5, 2007, s.30-55. </w:t>
      </w:r>
    </w:p>
    <w:p w:rsidR="004565E0" w:rsidRPr="005141B1" w:rsidRDefault="004565E0" w:rsidP="004565E0">
      <w:pPr>
        <w:autoSpaceDE w:val="0"/>
        <w:autoSpaceDN w:val="0"/>
        <w:adjustRightInd w:val="0"/>
        <w:spacing w:before="120" w:after="120" w:line="240" w:lineRule="auto"/>
        <w:ind w:left="567" w:hanging="567"/>
        <w:jc w:val="both"/>
        <w:rPr>
          <w:rFonts w:ascii="Times New Roman" w:hAnsi="Times New Roman" w:cs="Times New Roman"/>
        </w:rPr>
      </w:pPr>
      <w:r w:rsidRPr="005141B1">
        <w:rPr>
          <w:rFonts w:ascii="Times New Roman" w:hAnsi="Times New Roman" w:cs="Times New Roman"/>
        </w:rPr>
        <w:t>Ergün, N.</w:t>
      </w:r>
      <w:proofErr w:type="gramStart"/>
      <w:r w:rsidRPr="005141B1">
        <w:rPr>
          <w:rFonts w:ascii="Times New Roman" w:hAnsi="Times New Roman" w:cs="Times New Roman"/>
        </w:rPr>
        <w:t>,  Yirmibeşoğlu</w:t>
      </w:r>
      <w:proofErr w:type="gramEnd"/>
      <w:r w:rsidRPr="005141B1">
        <w:rPr>
          <w:rFonts w:ascii="Times New Roman" w:hAnsi="Times New Roman" w:cs="Times New Roman"/>
        </w:rPr>
        <w:t xml:space="preserve"> F. (2005).  “İstanbul’da 2000-2004 Yılları Arasında Suçun Mekânsal Dağılımı”, 8 Kasım Dünya Şehircilik Günü 29. Kolokyumu, </w:t>
      </w:r>
      <w:r w:rsidRPr="005141B1">
        <w:rPr>
          <w:rFonts w:ascii="Times New Roman" w:hAnsi="Times New Roman" w:cs="Times New Roman"/>
          <w:i/>
        </w:rPr>
        <w:t>Planlamada Yeni Politika ve Stratejiler Riskler ve Fırsatlar</w:t>
      </w:r>
      <w:r w:rsidRPr="005141B1">
        <w:rPr>
          <w:rFonts w:ascii="Times New Roman" w:hAnsi="Times New Roman" w:cs="Times New Roman"/>
        </w:rPr>
        <w:t xml:space="preserve">, İstanbul, 2005, s. 295-307. </w:t>
      </w:r>
    </w:p>
    <w:p w:rsidR="004565E0" w:rsidRPr="005141B1" w:rsidRDefault="004565E0" w:rsidP="004565E0">
      <w:pPr>
        <w:spacing w:before="120" w:after="120" w:line="240" w:lineRule="auto"/>
        <w:ind w:left="567" w:hanging="567"/>
        <w:jc w:val="both"/>
        <w:rPr>
          <w:rFonts w:ascii="Times New Roman" w:hAnsi="Times New Roman" w:cs="Times New Roman"/>
        </w:rPr>
      </w:pPr>
      <w:r w:rsidRPr="005141B1">
        <w:rPr>
          <w:rFonts w:ascii="Times New Roman" w:hAnsi="Times New Roman" w:cs="Times New Roman"/>
        </w:rPr>
        <w:t>İçli, G. (2011). “Kentsel Dönüşüme İlişkin Sosyolojik Bir Değerlendirme– Denizli Örneği</w:t>
      </w:r>
      <w:proofErr w:type="gramStart"/>
      <w:r w:rsidRPr="005141B1">
        <w:rPr>
          <w:rFonts w:ascii="Times New Roman" w:hAnsi="Times New Roman" w:cs="Times New Roman"/>
        </w:rPr>
        <w:t>”,</w:t>
      </w:r>
      <w:r w:rsidRPr="005141B1">
        <w:rPr>
          <w:rFonts w:ascii="Times New Roman" w:hAnsi="Times New Roman" w:cs="Times New Roman"/>
          <w:i/>
        </w:rPr>
        <w:t xml:space="preserve">  Sosyal</w:t>
      </w:r>
      <w:proofErr w:type="gramEnd"/>
      <w:r w:rsidRPr="005141B1">
        <w:rPr>
          <w:rFonts w:ascii="Times New Roman" w:hAnsi="Times New Roman" w:cs="Times New Roman"/>
          <w:i/>
        </w:rPr>
        <w:t xml:space="preserve"> Ve Beşeri Bilimler Dergisi,</w:t>
      </w:r>
      <w:r w:rsidRPr="005141B1">
        <w:rPr>
          <w:rFonts w:ascii="Times New Roman" w:hAnsi="Times New Roman" w:cs="Times New Roman"/>
        </w:rPr>
        <w:t xml:space="preserve"> Cilt 3, No 1, s. 43-57.</w:t>
      </w:r>
    </w:p>
    <w:p w:rsidR="004565E0" w:rsidRPr="005141B1" w:rsidRDefault="004565E0" w:rsidP="004565E0">
      <w:pPr>
        <w:spacing w:before="120" w:after="120" w:line="240" w:lineRule="auto"/>
        <w:ind w:left="567" w:hanging="567"/>
        <w:jc w:val="both"/>
        <w:rPr>
          <w:rFonts w:ascii="Times New Roman" w:hAnsi="Times New Roman" w:cs="Times New Roman"/>
        </w:rPr>
      </w:pPr>
      <w:r w:rsidRPr="005141B1">
        <w:rPr>
          <w:rFonts w:ascii="Times New Roman" w:hAnsi="Times New Roman" w:cs="Times New Roman"/>
        </w:rPr>
        <w:t xml:space="preserve">Polat, S. </w:t>
      </w:r>
      <w:proofErr w:type="spellStart"/>
      <w:r w:rsidRPr="005141B1">
        <w:rPr>
          <w:rFonts w:ascii="Times New Roman" w:hAnsi="Times New Roman" w:cs="Times New Roman"/>
        </w:rPr>
        <w:t>Dostoğlu</w:t>
      </w:r>
      <w:proofErr w:type="spellEnd"/>
      <w:r w:rsidRPr="005141B1">
        <w:rPr>
          <w:rFonts w:ascii="Times New Roman" w:hAnsi="Times New Roman" w:cs="Times New Roman"/>
        </w:rPr>
        <w:t>, N. (2007). ''Kentsel Dönüşüm Kavramı Üzerine: Bursa’da Kükürtlü ve Mudanya Örnekleri'',</w:t>
      </w:r>
      <w:r w:rsidRPr="005141B1">
        <w:rPr>
          <w:rFonts w:ascii="Times New Roman" w:hAnsi="Times New Roman" w:cs="Times New Roman"/>
          <w:i/>
        </w:rPr>
        <w:t xml:space="preserve"> Uludağ Üniversitesi Mühendislik </w:t>
      </w:r>
      <w:r w:rsidRPr="005141B1">
        <w:rPr>
          <w:rFonts w:ascii="Times New Roman" w:hAnsi="Times New Roman" w:cs="Times New Roman"/>
          <w:i/>
        </w:rPr>
        <w:softHyphen/>
        <w:t>Mimarlık Fakültesi Dergisi,</w:t>
      </w:r>
      <w:r w:rsidRPr="005141B1">
        <w:rPr>
          <w:rFonts w:ascii="Times New Roman" w:hAnsi="Times New Roman" w:cs="Times New Roman"/>
        </w:rPr>
        <w:t xml:space="preserve"> 12 (1), 2007, s. 61</w:t>
      </w:r>
      <w:r w:rsidRPr="005141B1">
        <w:rPr>
          <w:rFonts w:ascii="Times New Roman" w:hAnsi="Times New Roman" w:cs="Times New Roman"/>
        </w:rPr>
        <w:softHyphen/>
        <w:t>-76.</w:t>
      </w:r>
    </w:p>
    <w:p w:rsidR="004565E0" w:rsidRPr="005141B1" w:rsidRDefault="004565E0" w:rsidP="004565E0">
      <w:pPr>
        <w:spacing w:before="120" w:after="120" w:line="240" w:lineRule="auto"/>
        <w:ind w:left="567" w:hanging="567"/>
        <w:jc w:val="both"/>
        <w:rPr>
          <w:rFonts w:ascii="Times New Roman" w:hAnsi="Times New Roman" w:cs="Times New Roman"/>
        </w:rPr>
      </w:pPr>
      <w:r w:rsidRPr="005141B1">
        <w:rPr>
          <w:rFonts w:ascii="Times New Roman" w:hAnsi="Times New Roman" w:cs="Times New Roman"/>
        </w:rPr>
        <w:t xml:space="preserve">Savaş </w:t>
      </w:r>
      <w:proofErr w:type="spellStart"/>
      <w:r w:rsidRPr="005141B1">
        <w:rPr>
          <w:rFonts w:ascii="Times New Roman" w:hAnsi="Times New Roman" w:cs="Times New Roman"/>
        </w:rPr>
        <w:t>Yavuzçehre</w:t>
      </w:r>
      <w:proofErr w:type="spellEnd"/>
      <w:r w:rsidRPr="005141B1">
        <w:rPr>
          <w:rFonts w:ascii="Times New Roman" w:hAnsi="Times New Roman" w:cs="Times New Roman"/>
        </w:rPr>
        <w:t xml:space="preserve">, P. (2011). </w:t>
      </w:r>
      <w:r w:rsidRPr="005141B1">
        <w:rPr>
          <w:rFonts w:ascii="Times New Roman" w:hAnsi="Times New Roman" w:cs="Times New Roman"/>
          <w:i/>
        </w:rPr>
        <w:t>Kentsel Mekânda Değişim: Denizli</w:t>
      </w:r>
      <w:r w:rsidRPr="005141B1">
        <w:rPr>
          <w:rFonts w:ascii="Times New Roman" w:hAnsi="Times New Roman" w:cs="Times New Roman"/>
        </w:rPr>
        <w:t>, Denizli Belediyesi Kültür Yayınları</w:t>
      </w:r>
      <w:r w:rsidRPr="005141B1">
        <w:rPr>
          <w:rFonts w:ascii="Times New Roman" w:hAnsi="Times New Roman" w:cs="Times New Roman"/>
          <w:i/>
        </w:rPr>
        <w:t>,</w:t>
      </w:r>
      <w:r w:rsidRPr="005141B1">
        <w:rPr>
          <w:rFonts w:ascii="Times New Roman" w:hAnsi="Times New Roman" w:cs="Times New Roman"/>
        </w:rPr>
        <w:t xml:space="preserve"> Birinci Baskı, Yayın No: 10, Denizli.</w:t>
      </w:r>
    </w:p>
    <w:p w:rsidR="00CB629B" w:rsidRPr="009D22C4" w:rsidRDefault="00CB629B" w:rsidP="004565E0">
      <w:pPr>
        <w:spacing w:before="120" w:after="120" w:line="240" w:lineRule="auto"/>
        <w:ind w:firstLine="709"/>
        <w:jc w:val="both"/>
        <w:rPr>
          <w:rFonts w:ascii="Times New Roman" w:hAnsi="Times New Roman" w:cs="Times New Roman"/>
          <w:sz w:val="24"/>
          <w:szCs w:val="24"/>
        </w:rPr>
      </w:pPr>
    </w:p>
    <w:sectPr w:rsidR="00CB629B" w:rsidRPr="009D22C4" w:rsidSect="009D22C4">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26" w:rsidRDefault="00350026" w:rsidP="00FF4FFE">
      <w:pPr>
        <w:spacing w:after="0" w:line="240" w:lineRule="auto"/>
      </w:pPr>
      <w:r>
        <w:separator/>
      </w:r>
    </w:p>
  </w:endnote>
  <w:endnote w:type="continuationSeparator" w:id="0">
    <w:p w:rsidR="00350026" w:rsidRDefault="00350026" w:rsidP="00FF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26" w:rsidRDefault="00350026" w:rsidP="00FF4FFE">
      <w:pPr>
        <w:spacing w:after="0" w:line="240" w:lineRule="auto"/>
      </w:pPr>
      <w:r>
        <w:separator/>
      </w:r>
    </w:p>
  </w:footnote>
  <w:footnote w:type="continuationSeparator" w:id="0">
    <w:p w:rsidR="00350026" w:rsidRDefault="00350026" w:rsidP="00FF4FFE">
      <w:pPr>
        <w:spacing w:after="0" w:line="240" w:lineRule="auto"/>
      </w:pPr>
      <w:r>
        <w:continuationSeparator/>
      </w:r>
    </w:p>
  </w:footnote>
  <w:footnote w:id="1">
    <w:p w:rsidR="006F7E9F" w:rsidRDefault="006F7E9F" w:rsidP="006F7E9F">
      <w:pPr>
        <w:pStyle w:val="DipnotMetni"/>
      </w:pPr>
      <w:r>
        <w:rPr>
          <w:rStyle w:val="DipnotBavurusu"/>
        </w:rPr>
        <w:t>*</w:t>
      </w:r>
      <w:r>
        <w:t xml:space="preserve"> </w:t>
      </w:r>
      <w:proofErr w:type="spellStart"/>
      <w:r>
        <w:t>Doç.Dr</w:t>
      </w:r>
      <w:proofErr w:type="spellEnd"/>
      <w:r>
        <w:t>. Pamukkale Üniversitesi, Denizli, Türkiye, pyavuzcehre@pau.edu.tr</w:t>
      </w:r>
    </w:p>
  </w:footnote>
  <w:footnote w:id="2">
    <w:p w:rsidR="001B14F0" w:rsidRDefault="001B14F0" w:rsidP="001B14F0">
      <w:pPr>
        <w:pStyle w:val="DipnotMetni"/>
        <w:jc w:val="both"/>
      </w:pPr>
      <w:r>
        <w:rPr>
          <w:rStyle w:val="DipnotBavurusu"/>
        </w:rPr>
        <w:footnoteRef/>
      </w:r>
      <w:r w:rsidRPr="001B14F0">
        <w:t xml:space="preserve">Sevindik Polis </w:t>
      </w:r>
      <w:r w:rsidR="00544F66">
        <w:t>Karakolu</w:t>
      </w:r>
      <w:r w:rsidRPr="001B14F0">
        <w:t>’n</w:t>
      </w:r>
      <w:r w:rsidR="00544F66">
        <w:t>u</w:t>
      </w:r>
      <w:r w:rsidRPr="001B14F0">
        <w:t>n toplam 14 sorumluluk bölgesi bulunmakta</w:t>
      </w:r>
      <w:r w:rsidR="00544F66">
        <w:t>dır.</w:t>
      </w:r>
      <w:r w:rsidRPr="001B14F0">
        <w:t xml:space="preserve"> Denizli’nin gecekondu bölgeleri başta olmak üzere çeşitli suçların yüksek olduğu bölgelerdir bu mahalleler; Aktepe, Akhan, Anafartalar, Deliktaş, </w:t>
      </w:r>
      <w:proofErr w:type="spellStart"/>
      <w:r w:rsidRPr="001B14F0">
        <w:t>Dokuzkavaklar</w:t>
      </w:r>
      <w:proofErr w:type="spellEnd"/>
      <w:r w:rsidRPr="001B14F0">
        <w:t xml:space="preserve">, </w:t>
      </w:r>
      <w:proofErr w:type="spellStart"/>
      <w:r w:rsidRPr="001B14F0">
        <w:t>Eskihisar</w:t>
      </w:r>
      <w:proofErr w:type="spellEnd"/>
      <w:r w:rsidRPr="001B14F0">
        <w:t xml:space="preserve">, </w:t>
      </w:r>
      <w:proofErr w:type="spellStart"/>
      <w:r w:rsidRPr="001B14F0">
        <w:t>Güzelköy</w:t>
      </w:r>
      <w:proofErr w:type="spellEnd"/>
      <w:r w:rsidRPr="001B14F0">
        <w:t>, Kale, Karşıyaka, Korucuk, Sevindik, Sümer, Zafer mahalleleridir.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9F" w:rsidRDefault="006F7E9F" w:rsidP="006F7E9F">
    <w:pPr>
      <w:pStyle w:val="stBilgi"/>
      <w:shd w:val="clear" w:color="auto" w:fill="BDD6EE" w:themeFill="accent1" w:themeFillTint="66"/>
      <w:jc w:val="center"/>
    </w:pPr>
    <w:r>
      <w:t>ASSAM ULUSLARARASI HAKEMLİ DERGİ 13. ULUSLARARASI KAMU YÖNETİMİ SEMPOZYUMU BİLDİRİLERİ ÖZEL SAYISI</w:t>
    </w:r>
  </w:p>
  <w:p w:rsidR="006F7E9F" w:rsidRDefault="006F7E9F">
    <w:pPr>
      <w:pStyle w:val="stBilgi"/>
    </w:pPr>
  </w:p>
  <w:p w:rsidR="006F7E9F" w:rsidRDefault="006F7E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43487"/>
    <w:multiLevelType w:val="hybridMultilevel"/>
    <w:tmpl w:val="BBA6897A"/>
    <w:lvl w:ilvl="0" w:tplc="7A185EBC">
      <w:start w:val="1"/>
      <w:numFmt w:val="bullet"/>
      <w:lvlText w:val=""/>
      <w:lvlJc w:val="left"/>
      <w:pPr>
        <w:tabs>
          <w:tab w:val="num" w:pos="720"/>
        </w:tabs>
        <w:ind w:left="720" w:hanging="360"/>
      </w:pPr>
      <w:rPr>
        <w:rFonts w:ascii="Wingdings" w:hAnsi="Wingdings" w:hint="default"/>
      </w:rPr>
    </w:lvl>
    <w:lvl w:ilvl="1" w:tplc="E4D2DA4A" w:tentative="1">
      <w:start w:val="1"/>
      <w:numFmt w:val="bullet"/>
      <w:lvlText w:val=""/>
      <w:lvlJc w:val="left"/>
      <w:pPr>
        <w:tabs>
          <w:tab w:val="num" w:pos="1440"/>
        </w:tabs>
        <w:ind w:left="1440" w:hanging="360"/>
      </w:pPr>
      <w:rPr>
        <w:rFonts w:ascii="Wingdings" w:hAnsi="Wingdings" w:hint="default"/>
      </w:rPr>
    </w:lvl>
    <w:lvl w:ilvl="2" w:tplc="E7621AD0" w:tentative="1">
      <w:start w:val="1"/>
      <w:numFmt w:val="bullet"/>
      <w:lvlText w:val=""/>
      <w:lvlJc w:val="left"/>
      <w:pPr>
        <w:tabs>
          <w:tab w:val="num" w:pos="2160"/>
        </w:tabs>
        <w:ind w:left="2160" w:hanging="360"/>
      </w:pPr>
      <w:rPr>
        <w:rFonts w:ascii="Wingdings" w:hAnsi="Wingdings" w:hint="default"/>
      </w:rPr>
    </w:lvl>
    <w:lvl w:ilvl="3" w:tplc="F7C27762" w:tentative="1">
      <w:start w:val="1"/>
      <w:numFmt w:val="bullet"/>
      <w:lvlText w:val=""/>
      <w:lvlJc w:val="left"/>
      <w:pPr>
        <w:tabs>
          <w:tab w:val="num" w:pos="2880"/>
        </w:tabs>
        <w:ind w:left="2880" w:hanging="360"/>
      </w:pPr>
      <w:rPr>
        <w:rFonts w:ascii="Wingdings" w:hAnsi="Wingdings" w:hint="default"/>
      </w:rPr>
    </w:lvl>
    <w:lvl w:ilvl="4" w:tplc="66765224" w:tentative="1">
      <w:start w:val="1"/>
      <w:numFmt w:val="bullet"/>
      <w:lvlText w:val=""/>
      <w:lvlJc w:val="left"/>
      <w:pPr>
        <w:tabs>
          <w:tab w:val="num" w:pos="3600"/>
        </w:tabs>
        <w:ind w:left="3600" w:hanging="360"/>
      </w:pPr>
      <w:rPr>
        <w:rFonts w:ascii="Wingdings" w:hAnsi="Wingdings" w:hint="default"/>
      </w:rPr>
    </w:lvl>
    <w:lvl w:ilvl="5" w:tplc="901E3A78" w:tentative="1">
      <w:start w:val="1"/>
      <w:numFmt w:val="bullet"/>
      <w:lvlText w:val=""/>
      <w:lvlJc w:val="left"/>
      <w:pPr>
        <w:tabs>
          <w:tab w:val="num" w:pos="4320"/>
        </w:tabs>
        <w:ind w:left="4320" w:hanging="360"/>
      </w:pPr>
      <w:rPr>
        <w:rFonts w:ascii="Wingdings" w:hAnsi="Wingdings" w:hint="default"/>
      </w:rPr>
    </w:lvl>
    <w:lvl w:ilvl="6" w:tplc="70F01772" w:tentative="1">
      <w:start w:val="1"/>
      <w:numFmt w:val="bullet"/>
      <w:lvlText w:val=""/>
      <w:lvlJc w:val="left"/>
      <w:pPr>
        <w:tabs>
          <w:tab w:val="num" w:pos="5040"/>
        </w:tabs>
        <w:ind w:left="5040" w:hanging="360"/>
      </w:pPr>
      <w:rPr>
        <w:rFonts w:ascii="Wingdings" w:hAnsi="Wingdings" w:hint="default"/>
      </w:rPr>
    </w:lvl>
    <w:lvl w:ilvl="7" w:tplc="F844D264" w:tentative="1">
      <w:start w:val="1"/>
      <w:numFmt w:val="bullet"/>
      <w:lvlText w:val=""/>
      <w:lvlJc w:val="left"/>
      <w:pPr>
        <w:tabs>
          <w:tab w:val="num" w:pos="5760"/>
        </w:tabs>
        <w:ind w:left="5760" w:hanging="360"/>
      </w:pPr>
      <w:rPr>
        <w:rFonts w:ascii="Wingdings" w:hAnsi="Wingdings" w:hint="default"/>
      </w:rPr>
    </w:lvl>
    <w:lvl w:ilvl="8" w:tplc="FC5873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D542B"/>
    <w:multiLevelType w:val="hybridMultilevel"/>
    <w:tmpl w:val="7CC8959E"/>
    <w:lvl w:ilvl="0" w:tplc="3F8C53F0">
      <w:start w:val="1"/>
      <w:numFmt w:val="bullet"/>
      <w:lvlText w:val=""/>
      <w:lvlJc w:val="left"/>
      <w:pPr>
        <w:tabs>
          <w:tab w:val="num" w:pos="720"/>
        </w:tabs>
        <w:ind w:left="720" w:hanging="360"/>
      </w:pPr>
      <w:rPr>
        <w:rFonts w:ascii="Wingdings" w:hAnsi="Wingdings" w:hint="default"/>
      </w:rPr>
    </w:lvl>
    <w:lvl w:ilvl="1" w:tplc="A8C05D02" w:tentative="1">
      <w:start w:val="1"/>
      <w:numFmt w:val="bullet"/>
      <w:lvlText w:val=""/>
      <w:lvlJc w:val="left"/>
      <w:pPr>
        <w:tabs>
          <w:tab w:val="num" w:pos="1440"/>
        </w:tabs>
        <w:ind w:left="1440" w:hanging="360"/>
      </w:pPr>
      <w:rPr>
        <w:rFonts w:ascii="Wingdings" w:hAnsi="Wingdings" w:hint="default"/>
      </w:rPr>
    </w:lvl>
    <w:lvl w:ilvl="2" w:tplc="7B888830" w:tentative="1">
      <w:start w:val="1"/>
      <w:numFmt w:val="bullet"/>
      <w:lvlText w:val=""/>
      <w:lvlJc w:val="left"/>
      <w:pPr>
        <w:tabs>
          <w:tab w:val="num" w:pos="2160"/>
        </w:tabs>
        <w:ind w:left="2160" w:hanging="360"/>
      </w:pPr>
      <w:rPr>
        <w:rFonts w:ascii="Wingdings" w:hAnsi="Wingdings" w:hint="default"/>
      </w:rPr>
    </w:lvl>
    <w:lvl w:ilvl="3" w:tplc="05DAB7EC" w:tentative="1">
      <w:start w:val="1"/>
      <w:numFmt w:val="bullet"/>
      <w:lvlText w:val=""/>
      <w:lvlJc w:val="left"/>
      <w:pPr>
        <w:tabs>
          <w:tab w:val="num" w:pos="2880"/>
        </w:tabs>
        <w:ind w:left="2880" w:hanging="360"/>
      </w:pPr>
      <w:rPr>
        <w:rFonts w:ascii="Wingdings" w:hAnsi="Wingdings" w:hint="default"/>
      </w:rPr>
    </w:lvl>
    <w:lvl w:ilvl="4" w:tplc="8ADEE802" w:tentative="1">
      <w:start w:val="1"/>
      <w:numFmt w:val="bullet"/>
      <w:lvlText w:val=""/>
      <w:lvlJc w:val="left"/>
      <w:pPr>
        <w:tabs>
          <w:tab w:val="num" w:pos="3600"/>
        </w:tabs>
        <w:ind w:left="3600" w:hanging="360"/>
      </w:pPr>
      <w:rPr>
        <w:rFonts w:ascii="Wingdings" w:hAnsi="Wingdings" w:hint="default"/>
      </w:rPr>
    </w:lvl>
    <w:lvl w:ilvl="5" w:tplc="1FD6AC6A" w:tentative="1">
      <w:start w:val="1"/>
      <w:numFmt w:val="bullet"/>
      <w:lvlText w:val=""/>
      <w:lvlJc w:val="left"/>
      <w:pPr>
        <w:tabs>
          <w:tab w:val="num" w:pos="4320"/>
        </w:tabs>
        <w:ind w:left="4320" w:hanging="360"/>
      </w:pPr>
      <w:rPr>
        <w:rFonts w:ascii="Wingdings" w:hAnsi="Wingdings" w:hint="default"/>
      </w:rPr>
    </w:lvl>
    <w:lvl w:ilvl="6" w:tplc="EEF23B1A" w:tentative="1">
      <w:start w:val="1"/>
      <w:numFmt w:val="bullet"/>
      <w:lvlText w:val=""/>
      <w:lvlJc w:val="left"/>
      <w:pPr>
        <w:tabs>
          <w:tab w:val="num" w:pos="5040"/>
        </w:tabs>
        <w:ind w:left="5040" w:hanging="360"/>
      </w:pPr>
      <w:rPr>
        <w:rFonts w:ascii="Wingdings" w:hAnsi="Wingdings" w:hint="default"/>
      </w:rPr>
    </w:lvl>
    <w:lvl w:ilvl="7" w:tplc="CCE4E2EE" w:tentative="1">
      <w:start w:val="1"/>
      <w:numFmt w:val="bullet"/>
      <w:lvlText w:val=""/>
      <w:lvlJc w:val="left"/>
      <w:pPr>
        <w:tabs>
          <w:tab w:val="num" w:pos="5760"/>
        </w:tabs>
        <w:ind w:left="5760" w:hanging="360"/>
      </w:pPr>
      <w:rPr>
        <w:rFonts w:ascii="Wingdings" w:hAnsi="Wingdings" w:hint="default"/>
      </w:rPr>
    </w:lvl>
    <w:lvl w:ilvl="8" w:tplc="673241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441709"/>
    <w:multiLevelType w:val="hybridMultilevel"/>
    <w:tmpl w:val="AE48B6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69299F"/>
    <w:multiLevelType w:val="hybridMultilevel"/>
    <w:tmpl w:val="B78275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2793"/>
    <w:rsid w:val="00001C7F"/>
    <w:rsid w:val="0000231B"/>
    <w:rsid w:val="00014E42"/>
    <w:rsid w:val="0002584A"/>
    <w:rsid w:val="00045672"/>
    <w:rsid w:val="00061A62"/>
    <w:rsid w:val="00073C1C"/>
    <w:rsid w:val="0007718A"/>
    <w:rsid w:val="0007745A"/>
    <w:rsid w:val="000831FC"/>
    <w:rsid w:val="000B28AB"/>
    <w:rsid w:val="000C1663"/>
    <w:rsid w:val="000C6B56"/>
    <w:rsid w:val="000F37CB"/>
    <w:rsid w:val="000F760B"/>
    <w:rsid w:val="00105453"/>
    <w:rsid w:val="00110D14"/>
    <w:rsid w:val="00116EC3"/>
    <w:rsid w:val="001356F8"/>
    <w:rsid w:val="00143AF1"/>
    <w:rsid w:val="00146745"/>
    <w:rsid w:val="00155F31"/>
    <w:rsid w:val="00161AA4"/>
    <w:rsid w:val="00182F6A"/>
    <w:rsid w:val="001A21F1"/>
    <w:rsid w:val="001A374E"/>
    <w:rsid w:val="001B14F0"/>
    <w:rsid w:val="001B643A"/>
    <w:rsid w:val="001C009A"/>
    <w:rsid w:val="001C0930"/>
    <w:rsid w:val="001F2060"/>
    <w:rsid w:val="00201B3A"/>
    <w:rsid w:val="00211631"/>
    <w:rsid w:val="00214A81"/>
    <w:rsid w:val="00227B4F"/>
    <w:rsid w:val="0023724F"/>
    <w:rsid w:val="002555E5"/>
    <w:rsid w:val="002743C3"/>
    <w:rsid w:val="002A1448"/>
    <w:rsid w:val="002C36B9"/>
    <w:rsid w:val="002C7CA9"/>
    <w:rsid w:val="002D1EF3"/>
    <w:rsid w:val="00300E35"/>
    <w:rsid w:val="003125BB"/>
    <w:rsid w:val="003471EA"/>
    <w:rsid w:val="00350026"/>
    <w:rsid w:val="00350BCC"/>
    <w:rsid w:val="00361CD8"/>
    <w:rsid w:val="00382DF8"/>
    <w:rsid w:val="00383D09"/>
    <w:rsid w:val="0039217C"/>
    <w:rsid w:val="00393565"/>
    <w:rsid w:val="00395CE6"/>
    <w:rsid w:val="00396542"/>
    <w:rsid w:val="003A4F60"/>
    <w:rsid w:val="003A5AE6"/>
    <w:rsid w:val="003B17FA"/>
    <w:rsid w:val="003C6B37"/>
    <w:rsid w:val="003D04A0"/>
    <w:rsid w:val="003D338B"/>
    <w:rsid w:val="003E629B"/>
    <w:rsid w:val="00406ACC"/>
    <w:rsid w:val="00411E1C"/>
    <w:rsid w:val="0041275C"/>
    <w:rsid w:val="00412C3D"/>
    <w:rsid w:val="0041407C"/>
    <w:rsid w:val="00421CF0"/>
    <w:rsid w:val="004308C1"/>
    <w:rsid w:val="004473B0"/>
    <w:rsid w:val="00452B23"/>
    <w:rsid w:val="004565E0"/>
    <w:rsid w:val="0046068B"/>
    <w:rsid w:val="00462BF1"/>
    <w:rsid w:val="00482390"/>
    <w:rsid w:val="00485A73"/>
    <w:rsid w:val="0049513B"/>
    <w:rsid w:val="004A245E"/>
    <w:rsid w:val="004A39C2"/>
    <w:rsid w:val="004B48BC"/>
    <w:rsid w:val="004D15B9"/>
    <w:rsid w:val="004F38AA"/>
    <w:rsid w:val="004F7BB5"/>
    <w:rsid w:val="00511BE9"/>
    <w:rsid w:val="005141B1"/>
    <w:rsid w:val="0052145A"/>
    <w:rsid w:val="00523F30"/>
    <w:rsid w:val="0052484D"/>
    <w:rsid w:val="00532BB5"/>
    <w:rsid w:val="00542133"/>
    <w:rsid w:val="00544F66"/>
    <w:rsid w:val="005651B8"/>
    <w:rsid w:val="00566876"/>
    <w:rsid w:val="005705E4"/>
    <w:rsid w:val="0057348B"/>
    <w:rsid w:val="00585D83"/>
    <w:rsid w:val="005B5F35"/>
    <w:rsid w:val="005D1FD4"/>
    <w:rsid w:val="005D2542"/>
    <w:rsid w:val="005E52F4"/>
    <w:rsid w:val="005F1829"/>
    <w:rsid w:val="005F7118"/>
    <w:rsid w:val="00625879"/>
    <w:rsid w:val="006542D6"/>
    <w:rsid w:val="00664CC1"/>
    <w:rsid w:val="00681791"/>
    <w:rsid w:val="00685D74"/>
    <w:rsid w:val="00693211"/>
    <w:rsid w:val="006A3400"/>
    <w:rsid w:val="006C4660"/>
    <w:rsid w:val="006D512B"/>
    <w:rsid w:val="006D7748"/>
    <w:rsid w:val="006E1CF6"/>
    <w:rsid w:val="006E4953"/>
    <w:rsid w:val="006F7E9F"/>
    <w:rsid w:val="00716C70"/>
    <w:rsid w:val="00722D9D"/>
    <w:rsid w:val="00730567"/>
    <w:rsid w:val="0074063B"/>
    <w:rsid w:val="00746E3F"/>
    <w:rsid w:val="00767B46"/>
    <w:rsid w:val="007705B0"/>
    <w:rsid w:val="007B4FA7"/>
    <w:rsid w:val="007C426B"/>
    <w:rsid w:val="007D6EC3"/>
    <w:rsid w:val="007E671D"/>
    <w:rsid w:val="007F1448"/>
    <w:rsid w:val="00801AC3"/>
    <w:rsid w:val="00803BA2"/>
    <w:rsid w:val="00804EF2"/>
    <w:rsid w:val="0080775A"/>
    <w:rsid w:val="00827D91"/>
    <w:rsid w:val="00854AF6"/>
    <w:rsid w:val="00856FDF"/>
    <w:rsid w:val="008631D0"/>
    <w:rsid w:val="0087420C"/>
    <w:rsid w:val="008840F6"/>
    <w:rsid w:val="0088685C"/>
    <w:rsid w:val="008930CD"/>
    <w:rsid w:val="008A0826"/>
    <w:rsid w:val="008C025F"/>
    <w:rsid w:val="008C694D"/>
    <w:rsid w:val="00907EE5"/>
    <w:rsid w:val="00910125"/>
    <w:rsid w:val="009242B3"/>
    <w:rsid w:val="00933B43"/>
    <w:rsid w:val="0093622C"/>
    <w:rsid w:val="00945360"/>
    <w:rsid w:val="00962D88"/>
    <w:rsid w:val="00973890"/>
    <w:rsid w:val="00977699"/>
    <w:rsid w:val="009873BD"/>
    <w:rsid w:val="00992D64"/>
    <w:rsid w:val="009A5288"/>
    <w:rsid w:val="009B7A55"/>
    <w:rsid w:val="009C0A07"/>
    <w:rsid w:val="009D22C4"/>
    <w:rsid w:val="009D6B9B"/>
    <w:rsid w:val="009E2793"/>
    <w:rsid w:val="00A15D7A"/>
    <w:rsid w:val="00A2181A"/>
    <w:rsid w:val="00A31EEB"/>
    <w:rsid w:val="00A36053"/>
    <w:rsid w:val="00A5146A"/>
    <w:rsid w:val="00A51DEF"/>
    <w:rsid w:val="00A63A10"/>
    <w:rsid w:val="00A73FBB"/>
    <w:rsid w:val="00AC54ED"/>
    <w:rsid w:val="00AC58CA"/>
    <w:rsid w:val="00AD1684"/>
    <w:rsid w:val="00AD690F"/>
    <w:rsid w:val="00B00C86"/>
    <w:rsid w:val="00B329A5"/>
    <w:rsid w:val="00B560A4"/>
    <w:rsid w:val="00B8462B"/>
    <w:rsid w:val="00B93491"/>
    <w:rsid w:val="00B97931"/>
    <w:rsid w:val="00BA3752"/>
    <w:rsid w:val="00BA6171"/>
    <w:rsid w:val="00BE773C"/>
    <w:rsid w:val="00BF0AA0"/>
    <w:rsid w:val="00C06440"/>
    <w:rsid w:val="00C147E9"/>
    <w:rsid w:val="00C26FA2"/>
    <w:rsid w:val="00C5109E"/>
    <w:rsid w:val="00C54D9A"/>
    <w:rsid w:val="00C755A9"/>
    <w:rsid w:val="00C77F0E"/>
    <w:rsid w:val="00C930BD"/>
    <w:rsid w:val="00CB629B"/>
    <w:rsid w:val="00CF3FA8"/>
    <w:rsid w:val="00D46287"/>
    <w:rsid w:val="00D527FE"/>
    <w:rsid w:val="00D72F1F"/>
    <w:rsid w:val="00D73246"/>
    <w:rsid w:val="00D768C2"/>
    <w:rsid w:val="00DA534A"/>
    <w:rsid w:val="00DB470C"/>
    <w:rsid w:val="00DF7215"/>
    <w:rsid w:val="00E04970"/>
    <w:rsid w:val="00E06088"/>
    <w:rsid w:val="00E0758F"/>
    <w:rsid w:val="00E17194"/>
    <w:rsid w:val="00E21EB7"/>
    <w:rsid w:val="00E34644"/>
    <w:rsid w:val="00E529D9"/>
    <w:rsid w:val="00E549F1"/>
    <w:rsid w:val="00E628B6"/>
    <w:rsid w:val="00EA5104"/>
    <w:rsid w:val="00EA5BFA"/>
    <w:rsid w:val="00EC1301"/>
    <w:rsid w:val="00ED087C"/>
    <w:rsid w:val="00ED0BC5"/>
    <w:rsid w:val="00EE45B1"/>
    <w:rsid w:val="00EF0143"/>
    <w:rsid w:val="00F1131F"/>
    <w:rsid w:val="00F11836"/>
    <w:rsid w:val="00F17E38"/>
    <w:rsid w:val="00F22CC1"/>
    <w:rsid w:val="00F27B0B"/>
    <w:rsid w:val="00F33AA3"/>
    <w:rsid w:val="00F44D82"/>
    <w:rsid w:val="00F76C58"/>
    <w:rsid w:val="00F96F0B"/>
    <w:rsid w:val="00FB400A"/>
    <w:rsid w:val="00FC3DBF"/>
    <w:rsid w:val="00FC3F5A"/>
    <w:rsid w:val="00FF4F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B7EE7"/>
  <w15:docId w15:val="{F2BCA478-5BAF-F94B-960E-8CAEA898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5104"/>
  </w:style>
  <w:style w:type="paragraph" w:styleId="Balk2">
    <w:name w:val="heading 2"/>
    <w:basedOn w:val="Normal"/>
    <w:link w:val="Balk2Char"/>
    <w:uiPriority w:val="9"/>
    <w:qFormat/>
    <w:rsid w:val="00FF4FF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F4FFE"/>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FF4FFE"/>
    <w:rPr>
      <w:b/>
      <w:bCs/>
    </w:rPr>
  </w:style>
  <w:style w:type="paragraph" w:styleId="DipnotMetni">
    <w:name w:val="footnote text"/>
    <w:basedOn w:val="Normal"/>
    <w:link w:val="DipnotMetniChar"/>
    <w:uiPriority w:val="99"/>
    <w:semiHidden/>
    <w:unhideWhenUsed/>
    <w:rsid w:val="00FF4FFE"/>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FF4FFE"/>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F4FFE"/>
    <w:rPr>
      <w:vertAlign w:val="superscript"/>
    </w:rPr>
  </w:style>
  <w:style w:type="paragraph" w:styleId="ListeParagraf">
    <w:name w:val="List Paragraph"/>
    <w:basedOn w:val="Normal"/>
    <w:uiPriority w:val="34"/>
    <w:qFormat/>
    <w:rsid w:val="00E17194"/>
    <w:pPr>
      <w:spacing w:after="200" w:line="276" w:lineRule="auto"/>
      <w:ind w:left="720"/>
      <w:contextualSpacing/>
    </w:pPr>
  </w:style>
  <w:style w:type="paragraph" w:styleId="NormalWeb">
    <w:name w:val="Normal (Web)"/>
    <w:basedOn w:val="Normal"/>
    <w:uiPriority w:val="99"/>
    <w:unhideWhenUsed/>
    <w:rsid w:val="009C0A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22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22C4"/>
  </w:style>
  <w:style w:type="paragraph" w:styleId="AltBilgi">
    <w:name w:val="footer"/>
    <w:basedOn w:val="Normal"/>
    <w:link w:val="AltBilgiChar"/>
    <w:uiPriority w:val="99"/>
    <w:unhideWhenUsed/>
    <w:rsid w:val="009D22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22C4"/>
  </w:style>
  <w:style w:type="paragraph" w:styleId="BalonMetni">
    <w:name w:val="Balloon Text"/>
    <w:basedOn w:val="Normal"/>
    <w:link w:val="BalonMetniChar"/>
    <w:uiPriority w:val="99"/>
    <w:semiHidden/>
    <w:unhideWhenUsed/>
    <w:rsid w:val="002116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1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79427">
      <w:bodyDiv w:val="1"/>
      <w:marLeft w:val="0"/>
      <w:marRight w:val="0"/>
      <w:marTop w:val="0"/>
      <w:marBottom w:val="0"/>
      <w:divBdr>
        <w:top w:val="none" w:sz="0" w:space="0" w:color="auto"/>
        <w:left w:val="none" w:sz="0" w:space="0" w:color="auto"/>
        <w:bottom w:val="none" w:sz="0" w:space="0" w:color="auto"/>
        <w:right w:val="none" w:sz="0" w:space="0" w:color="auto"/>
      </w:divBdr>
    </w:div>
    <w:div w:id="1029641593">
      <w:bodyDiv w:val="1"/>
      <w:marLeft w:val="0"/>
      <w:marRight w:val="0"/>
      <w:marTop w:val="0"/>
      <w:marBottom w:val="0"/>
      <w:divBdr>
        <w:top w:val="none" w:sz="0" w:space="0" w:color="auto"/>
        <w:left w:val="none" w:sz="0" w:space="0" w:color="auto"/>
        <w:bottom w:val="none" w:sz="0" w:space="0" w:color="auto"/>
        <w:right w:val="none" w:sz="0" w:space="0" w:color="auto"/>
      </w:divBdr>
      <w:divsChild>
        <w:div w:id="2066483522">
          <w:marLeft w:val="432"/>
          <w:marRight w:val="0"/>
          <w:marTop w:val="115"/>
          <w:marBottom w:val="0"/>
          <w:divBdr>
            <w:top w:val="none" w:sz="0" w:space="0" w:color="auto"/>
            <w:left w:val="none" w:sz="0" w:space="0" w:color="auto"/>
            <w:bottom w:val="none" w:sz="0" w:space="0" w:color="auto"/>
            <w:right w:val="none" w:sz="0" w:space="0" w:color="auto"/>
          </w:divBdr>
        </w:div>
        <w:div w:id="171920204">
          <w:marLeft w:val="432"/>
          <w:marRight w:val="0"/>
          <w:marTop w:val="115"/>
          <w:marBottom w:val="0"/>
          <w:divBdr>
            <w:top w:val="none" w:sz="0" w:space="0" w:color="auto"/>
            <w:left w:val="none" w:sz="0" w:space="0" w:color="auto"/>
            <w:bottom w:val="none" w:sz="0" w:space="0" w:color="auto"/>
            <w:right w:val="none" w:sz="0" w:space="0" w:color="auto"/>
          </w:divBdr>
        </w:div>
      </w:divsChild>
    </w:div>
    <w:div w:id="1351227267">
      <w:bodyDiv w:val="1"/>
      <w:marLeft w:val="0"/>
      <w:marRight w:val="0"/>
      <w:marTop w:val="0"/>
      <w:marBottom w:val="0"/>
      <w:divBdr>
        <w:top w:val="none" w:sz="0" w:space="0" w:color="auto"/>
        <w:left w:val="none" w:sz="0" w:space="0" w:color="auto"/>
        <w:bottom w:val="none" w:sz="0" w:space="0" w:color="auto"/>
        <w:right w:val="none" w:sz="0" w:space="0" w:color="auto"/>
      </w:divBdr>
    </w:div>
    <w:div w:id="1811708556">
      <w:bodyDiv w:val="1"/>
      <w:marLeft w:val="0"/>
      <w:marRight w:val="0"/>
      <w:marTop w:val="0"/>
      <w:marBottom w:val="0"/>
      <w:divBdr>
        <w:top w:val="none" w:sz="0" w:space="0" w:color="auto"/>
        <w:left w:val="none" w:sz="0" w:space="0" w:color="auto"/>
        <w:bottom w:val="none" w:sz="0" w:space="0" w:color="auto"/>
        <w:right w:val="none" w:sz="0" w:space="0" w:color="auto"/>
      </w:divBdr>
      <w:divsChild>
        <w:div w:id="1956401667">
          <w:marLeft w:val="432"/>
          <w:marRight w:val="0"/>
          <w:marTop w:val="115"/>
          <w:marBottom w:val="0"/>
          <w:divBdr>
            <w:top w:val="none" w:sz="0" w:space="0" w:color="auto"/>
            <w:left w:val="none" w:sz="0" w:space="0" w:color="auto"/>
            <w:bottom w:val="none" w:sz="0" w:space="0" w:color="auto"/>
            <w:right w:val="none" w:sz="0" w:space="0" w:color="auto"/>
          </w:divBdr>
        </w:div>
        <w:div w:id="1400520000">
          <w:marLeft w:val="432"/>
          <w:marRight w:val="0"/>
          <w:marTop w:val="115"/>
          <w:marBottom w:val="0"/>
          <w:divBdr>
            <w:top w:val="none" w:sz="0" w:space="0" w:color="auto"/>
            <w:left w:val="none" w:sz="0" w:space="0" w:color="auto"/>
            <w:bottom w:val="none" w:sz="0" w:space="0" w:color="auto"/>
            <w:right w:val="none" w:sz="0" w:space="0" w:color="auto"/>
          </w:divBdr>
        </w:div>
        <w:div w:id="1754085456">
          <w:marLeft w:val="432"/>
          <w:marRight w:val="0"/>
          <w:marTop w:val="115"/>
          <w:marBottom w:val="0"/>
          <w:divBdr>
            <w:top w:val="none" w:sz="0" w:space="0" w:color="auto"/>
            <w:left w:val="none" w:sz="0" w:space="0" w:color="auto"/>
            <w:bottom w:val="none" w:sz="0" w:space="0" w:color="auto"/>
            <w:right w:val="none" w:sz="0" w:space="0" w:color="auto"/>
          </w:divBdr>
        </w:div>
      </w:divsChild>
    </w:div>
    <w:div w:id="20548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229A-F79B-C649-9340-8789E37B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4255</Words>
  <Characters>24255</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seda kulu</cp:lastModifiedBy>
  <cp:revision>22</cp:revision>
  <dcterms:created xsi:type="dcterms:W3CDTF">2019-06-11T13:22:00Z</dcterms:created>
  <dcterms:modified xsi:type="dcterms:W3CDTF">2019-09-19T10:56:00Z</dcterms:modified>
</cp:coreProperties>
</file>