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5A2" w:rsidRDefault="00F465A2" w:rsidP="00F465A2">
      <w:pPr>
        <w:jc w:val="center"/>
        <w:rPr>
          <w:rStyle w:val="fontstyle01"/>
          <w:b/>
          <w:sz w:val="28"/>
          <w:szCs w:val="28"/>
        </w:rPr>
      </w:pPr>
      <w:r w:rsidRPr="0017673C">
        <w:rPr>
          <w:rStyle w:val="fontstyle01"/>
          <w:b/>
          <w:sz w:val="28"/>
          <w:szCs w:val="28"/>
        </w:rPr>
        <w:t>DEĞİŞEN GÜVENLİK ANLAYIŞINDA GELECEĞİN</w:t>
      </w:r>
      <w:r>
        <w:rPr>
          <w:rStyle w:val="fontstyle01"/>
          <w:b/>
          <w:sz w:val="28"/>
          <w:szCs w:val="28"/>
        </w:rPr>
        <w:t xml:space="preserve"> AKILLI</w:t>
      </w:r>
      <w:r w:rsidRPr="0017673C">
        <w:rPr>
          <w:rStyle w:val="fontstyle01"/>
          <w:b/>
          <w:sz w:val="28"/>
          <w:szCs w:val="28"/>
        </w:rPr>
        <w:t xml:space="preserve"> KENTLERİ</w:t>
      </w:r>
    </w:p>
    <w:p w:rsidR="007C5FC1" w:rsidRDefault="007C5FC1" w:rsidP="007C5FC1">
      <w:pPr>
        <w:spacing w:after="0" w:line="240" w:lineRule="auto"/>
        <w:jc w:val="right"/>
        <w:rPr>
          <w:rStyle w:val="fontstyle01"/>
          <w:b/>
          <w:sz w:val="24"/>
          <w:szCs w:val="24"/>
        </w:rPr>
      </w:pPr>
      <w:r w:rsidRPr="004024C0">
        <w:rPr>
          <w:rStyle w:val="fontstyle01"/>
          <w:b/>
          <w:i/>
          <w:sz w:val="22"/>
          <w:szCs w:val="22"/>
        </w:rPr>
        <w:t>İlke Bezen TOZKOPARAN</w:t>
      </w:r>
      <w:r>
        <w:rPr>
          <w:rStyle w:val="DipnotBavurusu"/>
          <w:rFonts w:ascii="Times New Roman" w:hAnsi="Times New Roman" w:cs="Times New Roman"/>
          <w:b/>
          <w:color w:val="000000"/>
          <w:sz w:val="24"/>
          <w:szCs w:val="24"/>
        </w:rPr>
        <w:footnoteReference w:id="1"/>
      </w:r>
    </w:p>
    <w:p w:rsidR="00F465A2" w:rsidRDefault="00F465A2" w:rsidP="007C5FC1">
      <w:pPr>
        <w:spacing w:after="0" w:line="240" w:lineRule="auto"/>
        <w:rPr>
          <w:rStyle w:val="fontstyle01"/>
          <w:b/>
          <w:sz w:val="24"/>
          <w:szCs w:val="24"/>
        </w:rPr>
      </w:pPr>
    </w:p>
    <w:p w:rsidR="00F465A2" w:rsidRDefault="00F465A2" w:rsidP="00F465A2">
      <w:pPr>
        <w:spacing w:after="0" w:line="240" w:lineRule="auto"/>
        <w:jc w:val="center"/>
        <w:rPr>
          <w:rStyle w:val="fontstyle01"/>
          <w:b/>
          <w:sz w:val="24"/>
          <w:szCs w:val="24"/>
        </w:rPr>
      </w:pPr>
    </w:p>
    <w:p w:rsidR="00F465A2" w:rsidRPr="00B13524" w:rsidRDefault="004024C0" w:rsidP="00F465A2">
      <w:pPr>
        <w:spacing w:before="120" w:after="12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Öz</w:t>
      </w:r>
    </w:p>
    <w:p w:rsidR="00F465A2" w:rsidRPr="00507F5F" w:rsidRDefault="00F465A2" w:rsidP="00F465A2">
      <w:pPr>
        <w:spacing w:before="120" w:after="120" w:line="240" w:lineRule="auto"/>
        <w:jc w:val="both"/>
        <w:rPr>
          <w:rFonts w:ascii="Times New Roman" w:hAnsi="Times New Roman" w:cs="Times New Roman"/>
          <w:noProof/>
          <w:sz w:val="20"/>
          <w:szCs w:val="20"/>
        </w:rPr>
      </w:pPr>
      <w:r w:rsidRPr="00507F5F">
        <w:rPr>
          <w:rFonts w:ascii="Times New Roman" w:hAnsi="Times New Roman" w:cs="Times New Roman"/>
          <w:color w:val="000000"/>
          <w:sz w:val="20"/>
          <w:szCs w:val="20"/>
        </w:rPr>
        <w:t>Güvenlik, insanlık tarihi kadar eski bir olgudur. Huzur ve güven arayışının insanoğlunun ilk var oluşundan bugüne kadar geçerliliğini koruyan bir ihtiyaç olduğu bilinen bir gerçektir.</w:t>
      </w:r>
      <w:r w:rsidR="00E74A05">
        <w:rPr>
          <w:rFonts w:ascii="Times New Roman" w:hAnsi="Times New Roman" w:cs="Times New Roman"/>
          <w:color w:val="000000"/>
          <w:sz w:val="20"/>
          <w:szCs w:val="20"/>
        </w:rPr>
        <w:t xml:space="preserve"> </w:t>
      </w:r>
      <w:r w:rsidRPr="00507F5F">
        <w:rPr>
          <w:rFonts w:ascii="Times New Roman" w:hAnsi="Times New Roman" w:cs="Times New Roman"/>
          <w:color w:val="000000"/>
          <w:sz w:val="20"/>
          <w:szCs w:val="20"/>
        </w:rPr>
        <w:t xml:space="preserve">Dünya tarihinde, insanların ilk yerleşik düzene geçmesiyle emniyet, asayiş, huzur ve düzen ihtiyacı ortaya çıkmıştır. Güvenlik ihtiyacı, Maslow’a göre insan bedeninin canlı kalması için gereken fizyolojik ihtiyaçlarından sonra ikinci sırada gelmektedir. Günümüzde geleneksel güvenlik anlayışı, </w:t>
      </w:r>
      <w:r w:rsidRPr="00507F5F">
        <w:rPr>
          <w:rFonts w:ascii="Times New Roman" w:hAnsi="Times New Roman" w:cs="Times New Roman"/>
          <w:noProof/>
          <w:sz w:val="20"/>
          <w:szCs w:val="20"/>
        </w:rPr>
        <w:t xml:space="preserve">küreselleşmenin yarattığı dinamik ortamın da etkisiyle değişmiştir. Ulusal ve uluslararası güvenliğe yönelik tehditler farklılaşmıştır. Böylece, güvenlik; küreselleşme, teknolojinin gelişmesi ve yeni tehditler sayesinde yeniden tanımlanmayı gerektirmiştir. Değişen ve dönüşen güvenlik kavramının etkisiyle, dünya daha önceden öngörülemeyen, hiçbir sınır tanımayan tehdit ve risklerle karşı karşıyadır. </w:t>
      </w:r>
    </w:p>
    <w:p w:rsidR="00F465A2" w:rsidRPr="00507F5F" w:rsidRDefault="00F465A2" w:rsidP="00F465A2">
      <w:pPr>
        <w:spacing w:before="120" w:after="120" w:line="240" w:lineRule="auto"/>
        <w:jc w:val="both"/>
        <w:rPr>
          <w:rFonts w:ascii="Times New Roman" w:hAnsi="Times New Roman" w:cs="Times New Roman"/>
          <w:color w:val="000000"/>
          <w:sz w:val="20"/>
          <w:szCs w:val="20"/>
        </w:rPr>
      </w:pPr>
      <w:r w:rsidRPr="00507F5F">
        <w:rPr>
          <w:rFonts w:ascii="Times New Roman" w:hAnsi="Times New Roman" w:cs="Times New Roman"/>
          <w:noProof/>
          <w:sz w:val="20"/>
          <w:szCs w:val="20"/>
        </w:rPr>
        <w:t xml:space="preserve">Yine insanlık tarihinin başlangıcında nüfusun yarısından çoğunun kentlerde yaşadığı varsayılmaktadır. 2030 yılına kadar da dünya nüfusunun üçte ikisinin kentlerde yaşayacağı düşünülmektedir. Artan bu nüfus yoğunluğu kentsel altyapılarda, kaynaklarda ve hizmetlerde de bir artışa yol açacaktır. Bu yüzden, </w:t>
      </w:r>
      <w:r w:rsidRPr="00507F5F">
        <w:rPr>
          <w:rFonts w:ascii="Times New Roman" w:hAnsi="Times New Roman" w:cs="Times New Roman"/>
          <w:color w:val="000000"/>
          <w:sz w:val="20"/>
          <w:szCs w:val="20"/>
        </w:rPr>
        <w:t>kentsel altyapıların ve kaynakların yönetiminde ve vatandaşların bugünkü</w:t>
      </w:r>
      <w:r w:rsidR="00E74A05">
        <w:rPr>
          <w:rFonts w:ascii="Times New Roman" w:hAnsi="Times New Roman" w:cs="Times New Roman"/>
          <w:color w:val="000000"/>
          <w:sz w:val="20"/>
          <w:szCs w:val="20"/>
        </w:rPr>
        <w:t xml:space="preserve"> </w:t>
      </w:r>
      <w:r w:rsidRPr="00507F5F">
        <w:rPr>
          <w:rFonts w:ascii="Times New Roman" w:hAnsi="Times New Roman" w:cs="Times New Roman"/>
          <w:color w:val="000000"/>
          <w:sz w:val="20"/>
          <w:szCs w:val="20"/>
        </w:rPr>
        <w:t>ve gelecekteki ihtiyaçlarının etkin ve verimli bir şekilde karşılanmasında,</w:t>
      </w:r>
      <w:r w:rsidR="00A0668D">
        <w:rPr>
          <w:rFonts w:ascii="Times New Roman" w:hAnsi="Times New Roman" w:cs="Times New Roman"/>
          <w:color w:val="000000"/>
          <w:sz w:val="20"/>
          <w:szCs w:val="20"/>
        </w:rPr>
        <w:t xml:space="preserve"> </w:t>
      </w:r>
      <w:r w:rsidRPr="00507F5F">
        <w:rPr>
          <w:rFonts w:ascii="Times New Roman" w:hAnsi="Times New Roman" w:cs="Times New Roman"/>
          <w:color w:val="000000"/>
          <w:sz w:val="20"/>
          <w:szCs w:val="20"/>
        </w:rPr>
        <w:t xml:space="preserve">kentlerin akıllı hale gelmesine ihtiyaç duyulmaktadır. Ancak literatürde herkes tarafından kabul gören bir “akıllı kent” tanımı bulunmamaktadır. </w:t>
      </w:r>
      <w:r w:rsidRPr="00507F5F">
        <w:rPr>
          <w:rFonts w:ascii="Times New Roman" w:hAnsi="Times New Roman" w:cs="Times New Roman"/>
          <w:sz w:val="20"/>
          <w:szCs w:val="20"/>
        </w:rPr>
        <w:t xml:space="preserve">Akıllı kentin zeki kent, bilgi kenti, dijital kent, teknolojik kent, sürdürülebilir kent ve yeşil kent gibi farklı anlamları bulunduğu ifade edilmektedir. </w:t>
      </w:r>
      <w:r w:rsidRPr="00507F5F">
        <w:rPr>
          <w:rFonts w:ascii="Times New Roman" w:hAnsi="Times New Roman" w:cs="Times New Roman"/>
          <w:color w:val="000000"/>
          <w:sz w:val="20"/>
          <w:szCs w:val="20"/>
        </w:rPr>
        <w:t>Akıllı kent tanımlamalarında teknoloji, altyapı,</w:t>
      </w:r>
      <w:r w:rsidR="00A0668D">
        <w:rPr>
          <w:rFonts w:ascii="Times New Roman" w:hAnsi="Times New Roman" w:cs="Times New Roman"/>
          <w:color w:val="000000"/>
          <w:sz w:val="20"/>
          <w:szCs w:val="20"/>
        </w:rPr>
        <w:t xml:space="preserve"> </w:t>
      </w:r>
      <w:r w:rsidRPr="00507F5F">
        <w:rPr>
          <w:rFonts w:ascii="Times New Roman" w:hAnsi="Times New Roman" w:cs="Times New Roman"/>
          <w:color w:val="000000"/>
          <w:sz w:val="20"/>
          <w:szCs w:val="20"/>
        </w:rPr>
        <w:t>bilgi yönetimi, bağlantılılık, sürdürülebilirlik, yaşam kalitesi, katılımcı</w:t>
      </w:r>
      <w:r w:rsidR="00E74A05">
        <w:rPr>
          <w:rFonts w:ascii="Times New Roman" w:hAnsi="Times New Roman" w:cs="Times New Roman"/>
          <w:color w:val="000000"/>
          <w:sz w:val="20"/>
          <w:szCs w:val="20"/>
        </w:rPr>
        <w:t xml:space="preserve"> </w:t>
      </w:r>
      <w:r w:rsidRPr="00507F5F">
        <w:rPr>
          <w:rFonts w:ascii="Times New Roman" w:hAnsi="Times New Roman" w:cs="Times New Roman"/>
          <w:color w:val="000000"/>
          <w:sz w:val="20"/>
          <w:szCs w:val="20"/>
        </w:rPr>
        <w:t xml:space="preserve">yönetişim gibi kavramların öne çıktığı da görülmektedir. </w:t>
      </w:r>
      <w:r w:rsidRPr="00507F5F">
        <w:rPr>
          <w:rStyle w:val="fontstyle01"/>
        </w:rPr>
        <w:t>Bir kentin, kullanılan ifadelerdeki gibi bir kent olabilmesi için, kentte</w:t>
      </w:r>
      <w:r w:rsidR="00E74A05">
        <w:rPr>
          <w:rStyle w:val="fontstyle01"/>
        </w:rPr>
        <w:t xml:space="preserve"> </w:t>
      </w:r>
      <w:r w:rsidRPr="00507F5F">
        <w:rPr>
          <w:rStyle w:val="fontstyle01"/>
        </w:rPr>
        <w:t>ortaya çıkabilecek sorunların çözümünde bilgi ve iletişim teknolojileri kullanılarak</w:t>
      </w:r>
      <w:r w:rsidR="00E74A05">
        <w:rPr>
          <w:rStyle w:val="fontstyle01"/>
        </w:rPr>
        <w:t xml:space="preserve"> </w:t>
      </w:r>
      <w:r w:rsidRPr="00507F5F">
        <w:rPr>
          <w:rStyle w:val="fontstyle01"/>
        </w:rPr>
        <w:t>çözümlerin geliştirilmesi ve kentte</w:t>
      </w:r>
      <w:r w:rsidR="00E74A05">
        <w:rPr>
          <w:rStyle w:val="fontstyle01"/>
        </w:rPr>
        <w:t xml:space="preserve"> </w:t>
      </w:r>
      <w:r w:rsidRPr="00507F5F">
        <w:rPr>
          <w:rStyle w:val="fontstyle01"/>
        </w:rPr>
        <w:t xml:space="preserve">yaşayanların da bu çözümleri bir yaşam biçimi olarak benimseyip kullanmaları gerekmektedir. Bu bağlamda bir kentin </w:t>
      </w:r>
      <w:r w:rsidRPr="00507F5F">
        <w:rPr>
          <w:rFonts w:ascii="Times New Roman" w:hAnsi="Times New Roman" w:cs="Times New Roman"/>
          <w:color w:val="000000"/>
          <w:sz w:val="20"/>
          <w:szCs w:val="20"/>
        </w:rPr>
        <w:t xml:space="preserve">değişip dönüşmesi, üst nesil teknolojik sistemlerin kullanılmasını gerektirmekte ve bu durum da ancak yenilikçi adımlar atılarak gerçekleştirilebilmektedir. Ancak bu teknolojik sistemler yeni nesil güvenlik tehditlerini de beraberinde getirmektedir. </w:t>
      </w:r>
    </w:p>
    <w:p w:rsidR="00F465A2" w:rsidRPr="00507F5F" w:rsidRDefault="00F465A2" w:rsidP="00F465A2">
      <w:pPr>
        <w:spacing w:before="120" w:after="120" w:line="240" w:lineRule="auto"/>
        <w:jc w:val="both"/>
        <w:rPr>
          <w:rFonts w:ascii="Times New Roman" w:hAnsi="Times New Roman" w:cs="Times New Roman"/>
          <w:color w:val="000000"/>
          <w:sz w:val="20"/>
          <w:szCs w:val="20"/>
        </w:rPr>
      </w:pPr>
      <w:r w:rsidRPr="00507F5F">
        <w:rPr>
          <w:rStyle w:val="fontstyle01"/>
        </w:rPr>
        <w:t xml:space="preserve">Buradan yola çıkılarak, </w:t>
      </w:r>
      <w:r w:rsidRPr="00507F5F">
        <w:rPr>
          <w:rFonts w:ascii="Times New Roman" w:hAnsi="Times New Roman" w:cs="Times New Roman"/>
          <w:sz w:val="20"/>
          <w:szCs w:val="20"/>
        </w:rPr>
        <w:t xml:space="preserve">zeki kent, bilgi kenti, dijital kent, teknolojik kent, sürdürülebilir kent ve yeşil kent gibi farklı anlamları bulunan; genel olarak, </w:t>
      </w:r>
      <w:r w:rsidRPr="00507F5F">
        <w:rPr>
          <w:rFonts w:ascii="Times New Roman" w:hAnsi="Times New Roman" w:cs="Times New Roman"/>
          <w:color w:val="000000"/>
          <w:sz w:val="20"/>
          <w:szCs w:val="20"/>
        </w:rPr>
        <w:t xml:space="preserve">bilgi ve iletişim teknolojilerinin katkısıyla yönetişim, hareketlilik, çevre ve yaşam bileşenleri bütününde oluşan ve pek çok boyutu bir araya getiren akıllı kentlerin, </w:t>
      </w:r>
      <w:r w:rsidRPr="00507F5F">
        <w:rPr>
          <w:rStyle w:val="fontstyle01"/>
        </w:rPr>
        <w:t xml:space="preserve">değişen güvenlik kapsamındaki durumu bu çalışmanın ana konusunu oluşturacaktır. Çalışmada, kent, akıllı kent ve güvenlik kavramsal çerçevesinden sonra bilgi ve </w:t>
      </w:r>
      <w:r w:rsidRPr="00507F5F">
        <w:rPr>
          <w:rFonts w:ascii="Times New Roman" w:hAnsi="Times New Roman" w:cs="Times New Roman"/>
          <w:sz w:val="20"/>
          <w:szCs w:val="20"/>
        </w:rPr>
        <w:t>teknolojinin kentsel hizmetlerde daha fazla kullanılmaya başlanmasıyla kentlerde meydana gelen değişim ve dönüşümler yeni güvenlik anlayışı kapsamında ele alınacaktır. Türkiye’den ve dünyadan uygulamalar ile bu değişimin ve dönüşümün yeni güvenlik anlayışında nasıl yer aldığı ve gelecekte nasıl yer alacağı incelenecektir.</w:t>
      </w:r>
    </w:p>
    <w:p w:rsidR="00F465A2" w:rsidRPr="00507F5F" w:rsidRDefault="00F465A2" w:rsidP="00F465A2">
      <w:pPr>
        <w:jc w:val="both"/>
        <w:rPr>
          <w:rFonts w:ascii="Times New Roman" w:hAnsi="Times New Roman" w:cs="Times New Roman"/>
          <w:color w:val="000000"/>
          <w:sz w:val="20"/>
          <w:szCs w:val="20"/>
        </w:rPr>
      </w:pPr>
      <w:r w:rsidRPr="00507F5F">
        <w:rPr>
          <w:rFonts w:ascii="Times New Roman" w:hAnsi="Times New Roman" w:cs="Times New Roman"/>
          <w:b/>
          <w:color w:val="000000"/>
          <w:sz w:val="20"/>
          <w:szCs w:val="20"/>
        </w:rPr>
        <w:t>Anahtar Kelimeler:</w:t>
      </w:r>
      <w:r w:rsidRPr="00507F5F">
        <w:rPr>
          <w:rFonts w:ascii="Times New Roman" w:hAnsi="Times New Roman" w:cs="Times New Roman"/>
          <w:color w:val="000000"/>
          <w:sz w:val="20"/>
          <w:szCs w:val="20"/>
        </w:rPr>
        <w:t xml:space="preserve"> Kent, Akıllı Kent, Güvenlik, Yeni Güvenlik, Teknoloji</w:t>
      </w:r>
    </w:p>
    <w:p w:rsidR="00F465A2" w:rsidRDefault="00F465A2" w:rsidP="00F465A2">
      <w:pPr>
        <w:rPr>
          <w:rFonts w:ascii="Times New Roman" w:hAnsi="Times New Roman" w:cs="Times New Roman"/>
          <w:b/>
          <w:sz w:val="24"/>
          <w:szCs w:val="24"/>
          <w:lang w:val="en-US"/>
        </w:rPr>
      </w:pPr>
    </w:p>
    <w:p w:rsidR="00F465A2" w:rsidRPr="00820A33" w:rsidRDefault="00F465A2" w:rsidP="00F465A2">
      <w:pPr>
        <w:jc w:val="center"/>
        <w:rPr>
          <w:rFonts w:ascii="Times New Roman" w:hAnsi="Times New Roman" w:cs="Times New Roman"/>
          <w:b/>
          <w:sz w:val="24"/>
          <w:szCs w:val="24"/>
          <w:lang w:val="en-US"/>
        </w:rPr>
      </w:pPr>
      <w:r>
        <w:rPr>
          <w:rFonts w:ascii="Times New Roman" w:hAnsi="Times New Roman" w:cs="Times New Roman"/>
          <w:b/>
          <w:sz w:val="24"/>
          <w:szCs w:val="24"/>
          <w:lang w:val="en-US"/>
        </w:rPr>
        <w:t>SMART CITIES OF FUTURE IN THE CONCEPT OF CHANGING SECURITY</w:t>
      </w:r>
    </w:p>
    <w:p w:rsidR="00F465A2" w:rsidRPr="00857E9A" w:rsidRDefault="00F465A2" w:rsidP="00F465A2">
      <w:pPr>
        <w:spacing w:before="120" w:after="120" w:line="240" w:lineRule="auto"/>
        <w:jc w:val="both"/>
        <w:rPr>
          <w:rFonts w:ascii="Times New Roman" w:hAnsi="Times New Roman" w:cs="Times New Roman"/>
          <w:b/>
          <w:sz w:val="24"/>
          <w:szCs w:val="24"/>
        </w:rPr>
      </w:pPr>
      <w:r w:rsidRPr="00857E9A">
        <w:rPr>
          <w:rFonts w:ascii="Times New Roman" w:hAnsi="Times New Roman" w:cs="Times New Roman"/>
          <w:b/>
          <w:sz w:val="24"/>
          <w:szCs w:val="24"/>
        </w:rPr>
        <w:t>Abstract</w:t>
      </w:r>
    </w:p>
    <w:p w:rsidR="00F465A2" w:rsidRPr="00507F5F" w:rsidRDefault="00F465A2" w:rsidP="00F465A2">
      <w:pPr>
        <w:spacing w:before="120" w:after="120" w:line="240" w:lineRule="auto"/>
        <w:jc w:val="both"/>
        <w:rPr>
          <w:rFonts w:ascii="Times New Roman" w:hAnsi="Times New Roman" w:cs="Times New Roman"/>
          <w:sz w:val="20"/>
          <w:szCs w:val="20"/>
        </w:rPr>
      </w:pPr>
      <w:r w:rsidRPr="00507F5F">
        <w:rPr>
          <w:rFonts w:ascii="Times New Roman" w:hAnsi="Times New Roman" w:cs="Times New Roman"/>
          <w:sz w:val="20"/>
          <w:szCs w:val="20"/>
        </w:rPr>
        <w:t>Security is as old as human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history. It is a well-known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fact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search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for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peace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B21D15">
        <w:rPr>
          <w:rFonts w:ascii="Times New Roman" w:hAnsi="Times New Roman" w:cs="Times New Roman"/>
          <w:sz w:val="20"/>
          <w:szCs w:val="20"/>
        </w:rPr>
        <w:t xml:space="preserve"> </w:t>
      </w:r>
      <w:r w:rsidRPr="00507F5F">
        <w:rPr>
          <w:rFonts w:ascii="Times New Roman" w:hAnsi="Times New Roman" w:cs="Times New Roman"/>
          <w:sz w:val="20"/>
          <w:szCs w:val="20"/>
        </w:rPr>
        <w:t>confidence has been a necessity since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first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existence of mankind. In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history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world,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for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 order, peace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order has emerged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with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first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settling of people. According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Maslow,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for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safety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comes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lastRenderedPageBreak/>
        <w:t>second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after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physiological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needs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human body. Today,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 of traditional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 has changed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with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effect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dynamic</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environment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created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globalization.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threats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national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international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have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varied. Thus, security; has necessitated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redefine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because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globalization, development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technology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new</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threats. As a result of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changing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transforming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world is faced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with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unpredictable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threats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risks.</w:t>
      </w:r>
    </w:p>
    <w:p w:rsidR="00F465A2" w:rsidRPr="00507F5F" w:rsidRDefault="00F465A2" w:rsidP="00F465A2">
      <w:pPr>
        <w:spacing w:before="120" w:after="120" w:line="240" w:lineRule="auto"/>
        <w:jc w:val="both"/>
        <w:rPr>
          <w:rFonts w:ascii="Times New Roman" w:hAnsi="Times New Roman" w:cs="Times New Roman"/>
          <w:sz w:val="20"/>
          <w:szCs w:val="20"/>
        </w:rPr>
      </w:pPr>
      <w:r w:rsidRPr="00507F5F">
        <w:rPr>
          <w:rFonts w:ascii="Times New Roman" w:hAnsi="Times New Roman" w:cs="Times New Roman"/>
          <w:sz w:val="20"/>
          <w:szCs w:val="20"/>
        </w:rPr>
        <w:t>At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beginning of human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history, it is assumed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more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half of thepopulation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lives in cities. By 2030, two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thirds of the</w:t>
      </w:r>
      <w:r w:rsidR="00A0668D">
        <w:rPr>
          <w:rFonts w:ascii="Times New Roman" w:hAnsi="Times New Roman" w:cs="Times New Roman"/>
          <w:sz w:val="20"/>
          <w:szCs w:val="20"/>
        </w:rPr>
        <w:t xml:space="preserve"> world’</w:t>
      </w:r>
      <w:r w:rsidRPr="00507F5F">
        <w:rPr>
          <w:rFonts w:ascii="Times New Roman" w:hAnsi="Times New Roman" w:cs="Times New Roman"/>
          <w:sz w:val="20"/>
          <w:szCs w:val="20"/>
        </w:rPr>
        <w:t>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population is expected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live in cities. This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increasing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population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density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will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lead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 an increase in urban infrastructure, resources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services. Therefore, cities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become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intelligent in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management of urban infrastructures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resources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meet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present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future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needs of citizens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effectively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efficiently. However, there is no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definition of “smart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accepted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everyone in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literature.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It is stated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5D2339">
        <w:rPr>
          <w:rFonts w:ascii="Times New Roman" w:hAnsi="Times New Roman" w:cs="Times New Roman"/>
          <w:sz w:val="20"/>
          <w:szCs w:val="20"/>
        </w:rPr>
        <w:t xml:space="preserve"> s</w:t>
      </w:r>
      <w:r w:rsidRPr="00507F5F">
        <w:rPr>
          <w:rFonts w:ascii="Times New Roman" w:hAnsi="Times New Roman" w:cs="Times New Roman"/>
          <w:sz w:val="20"/>
          <w:szCs w:val="20"/>
        </w:rPr>
        <w:t>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has different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meanings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such as smart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information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digital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technological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sustainable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green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It is seen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such as technology, infrastructure, knowledge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management, connectedness, sustainability, quality of life, participatory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governance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prominent in smart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definitions.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order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for a 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 be a 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like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expressions</w:t>
      </w:r>
      <w:r w:rsidR="00A0668D">
        <w:rPr>
          <w:rFonts w:ascii="Times New Roman" w:hAnsi="Times New Roman" w:cs="Times New Roman"/>
          <w:sz w:val="20"/>
          <w:szCs w:val="20"/>
        </w:rPr>
        <w:t xml:space="preserve"> used, it </w:t>
      </w:r>
      <w:r w:rsidRPr="00507F5F">
        <w:rPr>
          <w:rFonts w:ascii="Times New Roman" w:hAnsi="Times New Roman" w:cs="Times New Roman"/>
          <w:sz w:val="20"/>
          <w:szCs w:val="20"/>
        </w:rPr>
        <w:t>is necessary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develop</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solutions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using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information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communication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technologies in solving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problems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that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may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arise in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those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who</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live in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should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adopt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use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these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solutions as a way of life. In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this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context, changing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transforming a 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requires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use of high-end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technological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systems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this can only be achieved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taking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innovative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steps. However, these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technological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systems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bring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new</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generation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threats.</w:t>
      </w:r>
    </w:p>
    <w:p w:rsidR="00F465A2" w:rsidRPr="00507F5F" w:rsidRDefault="00F465A2" w:rsidP="00F465A2">
      <w:pPr>
        <w:spacing w:before="120" w:after="120" w:line="240" w:lineRule="auto"/>
        <w:jc w:val="both"/>
        <w:rPr>
          <w:rFonts w:ascii="Times New Roman" w:hAnsi="Times New Roman" w:cs="Times New Roman"/>
          <w:sz w:val="20"/>
          <w:szCs w:val="20"/>
        </w:rPr>
      </w:pPr>
      <w:r w:rsidRPr="00507F5F">
        <w:rPr>
          <w:rFonts w:ascii="Times New Roman" w:hAnsi="Times New Roman" w:cs="Times New Roman"/>
          <w:sz w:val="20"/>
          <w:szCs w:val="20"/>
        </w:rPr>
        <w:t>From</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this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point of view, it has different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meanings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such as intelligent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information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digital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technological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sustainable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gren </w:t>
      </w:r>
      <w:r w:rsidRPr="00507F5F">
        <w:rPr>
          <w:rFonts w:ascii="Times New Roman" w:hAnsi="Times New Roman" w:cs="Times New Roman"/>
          <w:sz w:val="20"/>
          <w:szCs w:val="20"/>
        </w:rPr>
        <w:t>city; in general,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status of smart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cities, which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formed in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whole of governance, mobility, environment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 life components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with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contribution of information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communication</w:t>
      </w:r>
      <w:r w:rsidR="00A0668D">
        <w:rPr>
          <w:rFonts w:ascii="Times New Roman" w:hAnsi="Times New Roman" w:cs="Times New Roman"/>
          <w:sz w:val="20"/>
          <w:szCs w:val="20"/>
        </w:rPr>
        <w:t xml:space="preserve"> technologies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which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bring</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together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many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dimensions, will be the main subject of this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study.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In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this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study, after</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 smart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conceptual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framework,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changes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transformations in cities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will be discussed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within</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scope of new</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 With</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applications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from</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Turkey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 World, these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changes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transformation how takes</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place at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new</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security</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concept</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and how the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future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will</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take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place</w:t>
      </w:r>
      <w:r w:rsidR="00A0668D">
        <w:rPr>
          <w:rFonts w:ascii="Times New Roman" w:hAnsi="Times New Roman" w:cs="Times New Roman"/>
          <w:sz w:val="20"/>
          <w:szCs w:val="20"/>
        </w:rPr>
        <w:t xml:space="preserve"> </w:t>
      </w:r>
      <w:r w:rsidRPr="00507F5F">
        <w:rPr>
          <w:rFonts w:ascii="Times New Roman" w:hAnsi="Times New Roman" w:cs="Times New Roman"/>
          <w:sz w:val="20"/>
          <w:szCs w:val="20"/>
        </w:rPr>
        <w:t>will be investigated.</w:t>
      </w:r>
    </w:p>
    <w:p w:rsidR="00F465A2" w:rsidRPr="00507F5F" w:rsidRDefault="00F465A2" w:rsidP="00705D74">
      <w:pPr>
        <w:spacing w:before="120" w:after="120" w:line="240" w:lineRule="auto"/>
        <w:jc w:val="both"/>
        <w:rPr>
          <w:rFonts w:ascii="Times New Roman" w:hAnsi="Times New Roman" w:cs="Times New Roman"/>
          <w:sz w:val="20"/>
          <w:szCs w:val="20"/>
        </w:rPr>
      </w:pPr>
      <w:r w:rsidRPr="00507F5F">
        <w:rPr>
          <w:rFonts w:ascii="Times New Roman" w:hAnsi="Times New Roman" w:cs="Times New Roman"/>
          <w:b/>
          <w:sz w:val="20"/>
          <w:szCs w:val="20"/>
        </w:rPr>
        <w:t>Keywords</w:t>
      </w:r>
      <w:r w:rsidRPr="00507F5F">
        <w:rPr>
          <w:rFonts w:ascii="Times New Roman" w:hAnsi="Times New Roman" w:cs="Times New Roman"/>
          <w:sz w:val="20"/>
          <w:szCs w:val="20"/>
        </w:rPr>
        <w:t>: City, Smart City, Security, New Security, Technology</w:t>
      </w:r>
    </w:p>
    <w:p w:rsidR="00111557" w:rsidRDefault="00111557" w:rsidP="00705D74">
      <w:pPr>
        <w:spacing w:before="120" w:after="120" w:line="240" w:lineRule="auto"/>
        <w:jc w:val="both"/>
        <w:rPr>
          <w:rStyle w:val="fontstyle01"/>
          <w:b/>
          <w:sz w:val="24"/>
          <w:szCs w:val="24"/>
        </w:rPr>
      </w:pPr>
    </w:p>
    <w:p w:rsidR="00111557" w:rsidRPr="003B695F" w:rsidRDefault="004024C0" w:rsidP="004024C0">
      <w:pPr>
        <w:spacing w:line="240" w:lineRule="auto"/>
        <w:ind w:firstLine="567"/>
        <w:jc w:val="both"/>
        <w:rPr>
          <w:rStyle w:val="fontstyle01"/>
          <w:b/>
          <w:sz w:val="22"/>
          <w:szCs w:val="22"/>
        </w:rPr>
      </w:pPr>
      <w:r w:rsidRPr="003B695F">
        <w:rPr>
          <w:rStyle w:val="fontstyle01"/>
          <w:b/>
          <w:sz w:val="22"/>
          <w:szCs w:val="22"/>
        </w:rPr>
        <w:t>GİRİŞ</w:t>
      </w:r>
    </w:p>
    <w:p w:rsidR="005D182B" w:rsidRPr="003B695F" w:rsidRDefault="00111557" w:rsidP="004024C0">
      <w:pPr>
        <w:spacing w:before="120" w:after="120" w:line="240" w:lineRule="auto"/>
        <w:ind w:firstLine="567"/>
        <w:jc w:val="both"/>
        <w:rPr>
          <w:rStyle w:val="fontstyle01"/>
          <w:sz w:val="22"/>
          <w:szCs w:val="22"/>
        </w:rPr>
      </w:pPr>
      <w:r w:rsidRPr="003B695F">
        <w:rPr>
          <w:rStyle w:val="fontstyle01"/>
          <w:sz w:val="22"/>
          <w:szCs w:val="22"/>
        </w:rPr>
        <w:t>Son zamanlarda bilim ve teknoloji alanındaki gelişmelerin ve yeni buluşların toplumların sosyokültürel değerleriyle birlikte zaman ve mekân algılarını da değiştirdiği bilinen bir gerçektir. Aynı anda birçok olanak ve problem oluşturan bu gelişmeler, 21. yüzyılda yaşam tarzlarını biçimlendirmeye ve düzenlemeye yönelmiştir. Geçmiş ve şimdi arasındaki bağlantı kopmuş, birbiriyle ilişkisi olmayan bir dizi deneyim eşzamanlı olarak yaşanmaya başlanmıştır. Türk dil kurumuna göre zaman, “bir işin, bir oluşun içinden geçtiği, geçeceği ve geçmekte olduğu süre, vakit, bir sürenin belirli bir parçası, belirlenmiş bir an</w:t>
      </w:r>
      <w:r w:rsidR="00321D00">
        <w:rPr>
          <w:rStyle w:val="fontstyle01"/>
          <w:sz w:val="22"/>
          <w:szCs w:val="22"/>
        </w:rPr>
        <w:t>, çağ, mevsim, bir işe ayrılmış,</w:t>
      </w:r>
      <w:r w:rsidRPr="003B695F">
        <w:rPr>
          <w:rStyle w:val="fontstyle01"/>
          <w:sz w:val="22"/>
          <w:szCs w:val="22"/>
        </w:rPr>
        <w:t xml:space="preserve"> veya bir iş için alışılmış saatler, dönem devir, bir süre ile ilgili durum, şartlar, olayların oluş ve akış sırasını belirleyen düzenli ve dönemli gök olaylarını birim olarak kullanan sanal bir kavram” olarak tanımlanmıştır. Zamanın “geçmiş” olarak geriye doğru sonsuza değin uzandığı, “gelecek” olarak da ileriye doğru akıp gittiği belirtilmektedir. </w:t>
      </w:r>
      <w:r w:rsidR="00954E55" w:rsidRPr="003B695F">
        <w:rPr>
          <w:rStyle w:val="fontstyle01"/>
          <w:sz w:val="22"/>
          <w:szCs w:val="22"/>
        </w:rPr>
        <w:t>(Kaçar, 2007</w:t>
      </w:r>
      <w:r w:rsidR="003B695F" w:rsidRPr="003B695F">
        <w:rPr>
          <w:rStyle w:val="fontstyle01"/>
          <w:sz w:val="22"/>
          <w:szCs w:val="22"/>
        </w:rPr>
        <w:t xml:space="preserve">: </w:t>
      </w:r>
      <w:r w:rsidR="005D182B" w:rsidRPr="003B695F">
        <w:rPr>
          <w:rStyle w:val="fontstyle01"/>
          <w:sz w:val="22"/>
          <w:szCs w:val="22"/>
        </w:rPr>
        <w:t>58)</w:t>
      </w:r>
    </w:p>
    <w:p w:rsidR="005D182B" w:rsidRPr="003B695F" w:rsidRDefault="005D182B" w:rsidP="004024C0">
      <w:pPr>
        <w:spacing w:before="120" w:after="120" w:line="240" w:lineRule="auto"/>
        <w:ind w:firstLine="567"/>
        <w:jc w:val="both"/>
        <w:rPr>
          <w:rFonts w:ascii="Times New Roman" w:hAnsi="Times New Roman" w:cs="Times New Roman"/>
          <w:noProof/>
        </w:rPr>
      </w:pPr>
      <w:r w:rsidRPr="003B695F">
        <w:rPr>
          <w:rStyle w:val="fontstyle01"/>
          <w:sz w:val="22"/>
          <w:szCs w:val="22"/>
        </w:rPr>
        <w:t>Zamanın değişmesi</w:t>
      </w:r>
      <w:r w:rsidR="00BB1599" w:rsidRPr="003B695F">
        <w:rPr>
          <w:rStyle w:val="fontstyle01"/>
          <w:sz w:val="22"/>
          <w:szCs w:val="22"/>
        </w:rPr>
        <w:t>, bilgi ve teknolojinin ilerlemesi;</w:t>
      </w:r>
      <w:r w:rsidRPr="003B695F">
        <w:rPr>
          <w:rStyle w:val="fontstyle01"/>
          <w:sz w:val="22"/>
          <w:szCs w:val="22"/>
        </w:rPr>
        <w:t xml:space="preserve"> mekânları, toplumu, güvenlik anlayışını ve kentleri değiştirmiştir.</w:t>
      </w:r>
      <w:r w:rsidRPr="003B695F">
        <w:rPr>
          <w:rFonts w:ascii="Times New Roman" w:hAnsi="Times New Roman" w:cs="Times New Roman"/>
          <w:color w:val="000000"/>
        </w:rPr>
        <w:t xml:space="preserve"> İnsanlık tarihi kadar eski bir olgu olan güvenlik anlayışı, </w:t>
      </w:r>
      <w:r w:rsidRPr="003B695F">
        <w:rPr>
          <w:rFonts w:ascii="Times New Roman" w:hAnsi="Times New Roman" w:cs="Times New Roman"/>
          <w:noProof/>
        </w:rPr>
        <w:t xml:space="preserve">küreselleşmenin yarattığı dinamik ortamın da etkisiyle geleneksel anlayışından farklı bir boyuta </w:t>
      </w:r>
      <w:r w:rsidR="00A32AB6">
        <w:rPr>
          <w:rFonts w:ascii="Times New Roman" w:hAnsi="Times New Roman" w:cs="Times New Roman"/>
          <w:noProof/>
        </w:rPr>
        <w:t>geçmiştir</w:t>
      </w:r>
      <w:r w:rsidRPr="003B695F">
        <w:rPr>
          <w:rFonts w:ascii="Times New Roman" w:hAnsi="Times New Roman" w:cs="Times New Roman"/>
          <w:noProof/>
        </w:rPr>
        <w:t>. Ulusal ve uluslararası güvenliğe yönelik tehditler farklılaşmıştır. Böylece, güvenlik; küreselleşme, teknolojinin gelişmesi ve yeni tehditler sayesinde yeniden tanımlanmayı gerektirmiştir. Değişen ve dönüşen güvenlik kavramının etkisiyle, dünya daha önceden öngörülemeyen, hiçbir sınır tanımayan tehdit ve risklerle karşı karşıya kalmaktadır.</w:t>
      </w:r>
    </w:p>
    <w:p w:rsidR="00BB1599" w:rsidRPr="003B695F" w:rsidRDefault="00BB1599" w:rsidP="004024C0">
      <w:pPr>
        <w:spacing w:before="120" w:after="120" w:line="240" w:lineRule="auto"/>
        <w:ind w:firstLine="567"/>
        <w:jc w:val="both"/>
        <w:rPr>
          <w:rFonts w:ascii="Times New Roman" w:hAnsi="Times New Roman" w:cs="Times New Roman"/>
          <w:color w:val="000000"/>
        </w:rPr>
      </w:pPr>
      <w:r w:rsidRPr="003B695F">
        <w:rPr>
          <w:rFonts w:ascii="Times New Roman" w:hAnsi="Times New Roman" w:cs="Times New Roman"/>
          <w:noProof/>
        </w:rPr>
        <w:t>Bu değişim ile birlikte artan nüfus yoğunluğu</w:t>
      </w:r>
      <w:r w:rsidR="002B6AE4">
        <w:rPr>
          <w:rFonts w:ascii="Times New Roman" w:hAnsi="Times New Roman" w:cs="Times New Roman"/>
          <w:noProof/>
        </w:rPr>
        <w:t>nun</w:t>
      </w:r>
      <w:r w:rsidRPr="003B695F">
        <w:rPr>
          <w:rFonts w:ascii="Times New Roman" w:hAnsi="Times New Roman" w:cs="Times New Roman"/>
          <w:noProof/>
        </w:rPr>
        <w:t xml:space="preserve"> kentsel altyapılarda, kaynaklarda ve hizmetlerde de bir artışa yol açacağı düşünülmektedir.</w:t>
      </w:r>
      <w:r w:rsidR="00321D00">
        <w:rPr>
          <w:rFonts w:ascii="Times New Roman" w:hAnsi="Times New Roman" w:cs="Times New Roman"/>
          <w:noProof/>
        </w:rPr>
        <w:t xml:space="preserve"> </w:t>
      </w:r>
      <w:r w:rsidR="000856E1" w:rsidRPr="003B695F">
        <w:rPr>
          <w:rFonts w:ascii="Times New Roman" w:hAnsi="Times New Roman" w:cs="Times New Roman"/>
          <w:color w:val="000000"/>
        </w:rPr>
        <w:t xml:space="preserve">Kentlerin </w:t>
      </w:r>
      <w:r w:rsidR="00724E2C">
        <w:rPr>
          <w:rFonts w:ascii="Times New Roman" w:hAnsi="Times New Roman" w:cs="Times New Roman"/>
          <w:color w:val="000000"/>
        </w:rPr>
        <w:t xml:space="preserve">yerleşik ve </w:t>
      </w:r>
      <w:r w:rsidR="000856E1" w:rsidRPr="003B695F">
        <w:rPr>
          <w:rFonts w:ascii="Times New Roman" w:hAnsi="Times New Roman" w:cs="Times New Roman"/>
          <w:color w:val="000000"/>
        </w:rPr>
        <w:t xml:space="preserve">gelişmiş bir toplumsal </w:t>
      </w:r>
      <w:r w:rsidR="00724E2C">
        <w:rPr>
          <w:rFonts w:ascii="Times New Roman" w:hAnsi="Times New Roman" w:cs="Times New Roman"/>
          <w:color w:val="000000"/>
        </w:rPr>
        <w:t xml:space="preserve">durum </w:t>
      </w:r>
      <w:r w:rsidR="000856E1" w:rsidRPr="003B695F">
        <w:rPr>
          <w:rFonts w:ascii="Times New Roman" w:hAnsi="Times New Roman" w:cs="Times New Roman"/>
          <w:color w:val="000000"/>
        </w:rPr>
        <w:t>olduğu belirtilebilir</w:t>
      </w:r>
      <w:r w:rsidR="000856E1" w:rsidRPr="003B695F">
        <w:rPr>
          <w:rFonts w:ascii="Times New Roman" w:hAnsi="Times New Roman" w:cs="Times New Roman"/>
        </w:rPr>
        <w:t>.</w:t>
      </w:r>
      <w:r w:rsidR="000856E1" w:rsidRPr="003B695F">
        <w:rPr>
          <w:rFonts w:ascii="Times New Roman" w:hAnsi="Times New Roman" w:cs="Times New Roman"/>
          <w:noProof/>
        </w:rPr>
        <w:t>(Kayan, 2015</w:t>
      </w:r>
      <w:r w:rsidR="003B695F" w:rsidRPr="003B695F">
        <w:rPr>
          <w:rFonts w:ascii="Times New Roman" w:hAnsi="Times New Roman" w:cs="Times New Roman"/>
          <w:noProof/>
        </w:rPr>
        <w:t xml:space="preserve">: </w:t>
      </w:r>
      <w:r w:rsidR="000856E1" w:rsidRPr="003B695F">
        <w:rPr>
          <w:rFonts w:ascii="Times New Roman" w:hAnsi="Times New Roman" w:cs="Times New Roman"/>
          <w:noProof/>
        </w:rPr>
        <w:t xml:space="preserve">277) </w:t>
      </w:r>
      <w:r w:rsidRPr="003B695F">
        <w:rPr>
          <w:rFonts w:ascii="Times New Roman" w:hAnsi="Times New Roman" w:cs="Times New Roman"/>
          <w:noProof/>
        </w:rPr>
        <w:t xml:space="preserve">Bu yüzden, </w:t>
      </w:r>
      <w:r w:rsidRPr="003B695F">
        <w:rPr>
          <w:rFonts w:ascii="Times New Roman" w:hAnsi="Times New Roman" w:cs="Times New Roman"/>
          <w:color w:val="000000"/>
        </w:rPr>
        <w:t xml:space="preserve">kentsel altyapıların ve kaynakların </w:t>
      </w:r>
      <w:r w:rsidRPr="003B695F">
        <w:rPr>
          <w:rFonts w:ascii="Times New Roman" w:hAnsi="Times New Roman" w:cs="Times New Roman"/>
          <w:color w:val="000000"/>
        </w:rPr>
        <w:lastRenderedPageBreak/>
        <w:t>yönetiminde ve vatandaşların ihtiyaçlarının k</w:t>
      </w:r>
      <w:r w:rsidR="00724E2C">
        <w:rPr>
          <w:rFonts w:ascii="Times New Roman" w:hAnsi="Times New Roman" w:cs="Times New Roman"/>
          <w:color w:val="000000"/>
        </w:rPr>
        <w:t>arşılanmasında, kentlerin akıllanması gerekmektedir.</w:t>
      </w:r>
      <w:r w:rsidRPr="003B695F">
        <w:rPr>
          <w:rFonts w:ascii="Times New Roman" w:hAnsi="Times New Roman" w:cs="Times New Roman"/>
          <w:color w:val="000000"/>
        </w:rPr>
        <w:t xml:space="preserve"> Ancak literatürde herkes tarafından kabul gören bir “akıllı kent” tanımı bulunmamaktadır. </w:t>
      </w:r>
      <w:r w:rsidRPr="003B695F">
        <w:rPr>
          <w:rStyle w:val="fontstyle01"/>
          <w:sz w:val="22"/>
          <w:szCs w:val="22"/>
        </w:rPr>
        <w:t xml:space="preserve">Bir kentin, </w:t>
      </w:r>
      <w:r w:rsidR="00871D1D">
        <w:rPr>
          <w:rStyle w:val="fontstyle01"/>
          <w:sz w:val="22"/>
          <w:szCs w:val="22"/>
        </w:rPr>
        <w:t>akıllı</w:t>
      </w:r>
      <w:r w:rsidRPr="003B695F">
        <w:rPr>
          <w:rStyle w:val="fontstyle01"/>
          <w:sz w:val="22"/>
          <w:szCs w:val="22"/>
        </w:rPr>
        <w:t xml:space="preserve"> bir kent olabilmesi için, kentte ortaya çıkabilecek sorunların çözümünde bilgi ve iletişim teknolojileri kullanılarak çözümlerin geliştirilmesi ve kentte yaşayanların da bu çözümleri bir yaşam biçimi olarak benimseyip kullanmaları gerekmektedir. Bu bağlamda bir kentin </w:t>
      </w:r>
      <w:r w:rsidRPr="003B695F">
        <w:rPr>
          <w:rFonts w:ascii="Times New Roman" w:hAnsi="Times New Roman" w:cs="Times New Roman"/>
          <w:color w:val="000000"/>
        </w:rPr>
        <w:t>değişip dönüşmesi, üst nesil teknolojik sistemlerin kullanılmasını gerektirmekte ve bu durum da ancak yenilikçi adımlar atılarak gerçekleştirilebilmektedir. Ancak bu teknolojik sistemler</w:t>
      </w:r>
      <w:r w:rsidR="002B6AE4">
        <w:rPr>
          <w:rFonts w:ascii="Times New Roman" w:hAnsi="Times New Roman" w:cs="Times New Roman"/>
          <w:color w:val="000000"/>
        </w:rPr>
        <w:t>in</w:t>
      </w:r>
      <w:r w:rsidRPr="003B695F">
        <w:rPr>
          <w:rFonts w:ascii="Times New Roman" w:hAnsi="Times New Roman" w:cs="Times New Roman"/>
          <w:color w:val="000000"/>
        </w:rPr>
        <w:t xml:space="preserve"> yeni nesil güvenlik tehditlerin</w:t>
      </w:r>
      <w:r w:rsidR="002B6AE4">
        <w:rPr>
          <w:rFonts w:ascii="Times New Roman" w:hAnsi="Times New Roman" w:cs="Times New Roman"/>
          <w:color w:val="000000"/>
        </w:rPr>
        <w:t>i de beraberinde getirdiği bilinmektedir.</w:t>
      </w:r>
    </w:p>
    <w:p w:rsidR="00663803" w:rsidRDefault="00663803" w:rsidP="00705D74">
      <w:pPr>
        <w:spacing w:before="120" w:after="120" w:line="240" w:lineRule="auto"/>
        <w:jc w:val="both"/>
        <w:rPr>
          <w:rFonts w:ascii="Times New Roman" w:hAnsi="Times New Roman" w:cs="Times New Roman"/>
          <w:color w:val="000000"/>
          <w:sz w:val="24"/>
          <w:szCs w:val="24"/>
        </w:rPr>
      </w:pPr>
    </w:p>
    <w:p w:rsidR="00663803" w:rsidRPr="003B695F" w:rsidRDefault="00977908" w:rsidP="004024C0">
      <w:pPr>
        <w:pStyle w:val="ListeParagraf"/>
        <w:numPr>
          <w:ilvl w:val="0"/>
          <w:numId w:val="1"/>
        </w:numPr>
        <w:spacing w:before="120" w:after="120" w:line="240" w:lineRule="auto"/>
        <w:ind w:left="0" w:firstLine="567"/>
        <w:jc w:val="both"/>
        <w:rPr>
          <w:rFonts w:ascii="Times New Roman" w:hAnsi="Times New Roman" w:cs="Times New Roman"/>
          <w:b/>
          <w:color w:val="000000"/>
        </w:rPr>
      </w:pPr>
      <w:r>
        <w:rPr>
          <w:rFonts w:ascii="Times New Roman" w:hAnsi="Times New Roman" w:cs="Times New Roman"/>
          <w:b/>
          <w:color w:val="000000"/>
        </w:rPr>
        <w:t xml:space="preserve">BİLGİDEN </w:t>
      </w:r>
      <w:r w:rsidRPr="003B695F">
        <w:rPr>
          <w:rFonts w:ascii="Times New Roman" w:hAnsi="Times New Roman" w:cs="Times New Roman"/>
          <w:b/>
          <w:color w:val="000000"/>
        </w:rPr>
        <w:t xml:space="preserve">AKILLI </w:t>
      </w:r>
      <w:r w:rsidR="004024C0" w:rsidRPr="003B695F">
        <w:rPr>
          <w:rFonts w:ascii="Times New Roman" w:hAnsi="Times New Roman" w:cs="Times New Roman"/>
          <w:b/>
          <w:color w:val="000000"/>
        </w:rPr>
        <w:t>KENTLER</w:t>
      </w:r>
      <w:r>
        <w:rPr>
          <w:rFonts w:ascii="Times New Roman" w:hAnsi="Times New Roman" w:cs="Times New Roman"/>
          <w:b/>
          <w:color w:val="000000"/>
        </w:rPr>
        <w:t>E BİR KAVRAMSAL ÇERÇEVE</w:t>
      </w:r>
    </w:p>
    <w:p w:rsidR="00D3330A" w:rsidRDefault="00FE1CF0" w:rsidP="004024C0">
      <w:pPr>
        <w:spacing w:before="120" w:after="120" w:line="240" w:lineRule="auto"/>
        <w:ind w:firstLine="567"/>
        <w:jc w:val="both"/>
        <w:rPr>
          <w:rFonts w:ascii="Times New Roman" w:hAnsi="Times New Roman" w:cs="Times New Roman"/>
          <w:color w:val="000000"/>
        </w:rPr>
      </w:pPr>
      <w:r>
        <w:rPr>
          <w:rFonts w:ascii="Times New Roman" w:hAnsi="Times New Roman" w:cs="Times New Roman"/>
          <w:color w:val="000000"/>
        </w:rPr>
        <w:t>Çalışmanın akışında kullanılan kavramlar bu bölümde kısa bir şekilde ele alınmaya çalışılacaktır. Bilgi, bilgi güvenliği özellikle</w:t>
      </w:r>
      <w:r w:rsidR="00D3330A">
        <w:rPr>
          <w:rFonts w:ascii="Times New Roman" w:hAnsi="Times New Roman" w:cs="Times New Roman"/>
          <w:color w:val="000000"/>
        </w:rPr>
        <w:t xml:space="preserve"> çalışmada üzerinde durulmaya çalışılan veri güvenliği;</w:t>
      </w:r>
      <w:r>
        <w:rPr>
          <w:rFonts w:ascii="Times New Roman" w:hAnsi="Times New Roman" w:cs="Times New Roman"/>
          <w:color w:val="000000"/>
        </w:rPr>
        <w:t xml:space="preserve"> </w:t>
      </w:r>
      <w:r w:rsidR="00D3330A">
        <w:rPr>
          <w:rFonts w:ascii="Times New Roman" w:hAnsi="Times New Roman" w:cs="Times New Roman"/>
          <w:color w:val="000000"/>
        </w:rPr>
        <w:t xml:space="preserve">kent, kent güvenliği ve akıllı kentler şeklinde kavramsal çerçeve verilecektir. </w:t>
      </w:r>
    </w:p>
    <w:p w:rsidR="00663803" w:rsidRPr="003B695F" w:rsidRDefault="00663803" w:rsidP="004024C0">
      <w:pPr>
        <w:spacing w:before="120" w:after="120" w:line="240" w:lineRule="auto"/>
        <w:ind w:firstLine="567"/>
        <w:jc w:val="both"/>
        <w:rPr>
          <w:rFonts w:ascii="Times New Roman" w:hAnsi="Times New Roman" w:cs="Times New Roman"/>
          <w:color w:val="000000"/>
        </w:rPr>
      </w:pPr>
      <w:r w:rsidRPr="003B695F">
        <w:rPr>
          <w:rFonts w:ascii="Times New Roman" w:hAnsi="Times New Roman" w:cs="Times New Roman"/>
          <w:color w:val="000000"/>
        </w:rPr>
        <w:t>Bilgi, günümüzde temel ekonomik kaynak ola</w:t>
      </w:r>
      <w:r w:rsidR="00FE58F9" w:rsidRPr="003B695F">
        <w:rPr>
          <w:rFonts w:ascii="Times New Roman" w:hAnsi="Times New Roman" w:cs="Times New Roman"/>
          <w:color w:val="000000"/>
        </w:rPr>
        <w:t>rak ele alınmakla birlikte yeni</w:t>
      </w:r>
      <w:r w:rsidRPr="003B695F">
        <w:rPr>
          <w:rFonts w:ascii="Times New Roman" w:hAnsi="Times New Roman" w:cs="Times New Roman"/>
          <w:color w:val="000000"/>
        </w:rPr>
        <w:t xml:space="preserve">çağın bir </w:t>
      </w:r>
      <w:r w:rsidR="004A7428">
        <w:rPr>
          <w:rFonts w:ascii="Times New Roman" w:hAnsi="Times New Roman" w:cs="Times New Roman"/>
          <w:color w:val="000000"/>
        </w:rPr>
        <w:t>özelliği</w:t>
      </w:r>
      <w:r w:rsidRPr="003B695F">
        <w:rPr>
          <w:rFonts w:ascii="Times New Roman" w:hAnsi="Times New Roman" w:cs="Times New Roman"/>
          <w:color w:val="000000"/>
        </w:rPr>
        <w:t xml:space="preserve"> olarak </w:t>
      </w:r>
      <w:r w:rsidR="004A7428">
        <w:rPr>
          <w:rFonts w:ascii="Times New Roman" w:hAnsi="Times New Roman" w:cs="Times New Roman"/>
          <w:color w:val="000000"/>
        </w:rPr>
        <w:t>ortaya</w:t>
      </w:r>
      <w:r w:rsidRPr="003B695F">
        <w:rPr>
          <w:rFonts w:ascii="Times New Roman" w:hAnsi="Times New Roman" w:cs="Times New Roman"/>
          <w:color w:val="000000"/>
        </w:rPr>
        <w:t xml:space="preserve"> çı</w:t>
      </w:r>
      <w:r w:rsidR="005C6032">
        <w:rPr>
          <w:rFonts w:ascii="Times New Roman" w:hAnsi="Times New Roman" w:cs="Times New Roman"/>
          <w:color w:val="000000"/>
        </w:rPr>
        <w:t>kmaktadır. Bilgi ve teknoloji</w:t>
      </w:r>
      <w:r w:rsidRPr="003B695F">
        <w:rPr>
          <w:rFonts w:ascii="Times New Roman" w:hAnsi="Times New Roman" w:cs="Times New Roman"/>
          <w:color w:val="000000"/>
        </w:rPr>
        <w:t xml:space="preserve"> birlikte s</w:t>
      </w:r>
      <w:r w:rsidR="005C6032">
        <w:rPr>
          <w:rFonts w:ascii="Times New Roman" w:hAnsi="Times New Roman" w:cs="Times New Roman"/>
          <w:color w:val="000000"/>
        </w:rPr>
        <w:t xml:space="preserve">adece küresel ekonomik başarıyı sağlamamakta, </w:t>
      </w:r>
      <w:r w:rsidRPr="003B695F">
        <w:rPr>
          <w:rFonts w:ascii="Times New Roman" w:hAnsi="Times New Roman" w:cs="Times New Roman"/>
          <w:color w:val="000000"/>
        </w:rPr>
        <w:t xml:space="preserve">aynı zamanda demokrasiyi </w:t>
      </w:r>
      <w:r w:rsidR="005C6032">
        <w:rPr>
          <w:rFonts w:ascii="Times New Roman" w:hAnsi="Times New Roman" w:cs="Times New Roman"/>
          <w:color w:val="000000"/>
        </w:rPr>
        <w:t xml:space="preserve">de yeniden canlandırmaktadır. </w:t>
      </w:r>
      <w:r w:rsidR="00507F5F" w:rsidRPr="003B695F">
        <w:rPr>
          <w:rFonts w:ascii="Times New Roman" w:hAnsi="Times New Roman" w:cs="Times New Roman"/>
          <w:color w:val="000000"/>
        </w:rPr>
        <w:t>(Aydoğdu, 2011</w:t>
      </w:r>
      <w:r w:rsidR="00BE0D1D" w:rsidRPr="003B695F">
        <w:rPr>
          <w:rFonts w:ascii="Times New Roman" w:hAnsi="Times New Roman" w:cs="Times New Roman"/>
          <w:color w:val="000000"/>
        </w:rPr>
        <w:t xml:space="preserve">: </w:t>
      </w:r>
      <w:r w:rsidRPr="003B695F">
        <w:rPr>
          <w:rFonts w:ascii="Times New Roman" w:hAnsi="Times New Roman" w:cs="Times New Roman"/>
          <w:color w:val="000000"/>
        </w:rPr>
        <w:t>1776)</w:t>
      </w:r>
      <w:r w:rsidR="00321D00">
        <w:rPr>
          <w:rFonts w:ascii="Times New Roman" w:hAnsi="Times New Roman" w:cs="Times New Roman"/>
          <w:color w:val="000000"/>
        </w:rPr>
        <w:t xml:space="preserve"> </w:t>
      </w:r>
      <w:r w:rsidRPr="003B695F">
        <w:rPr>
          <w:rFonts w:ascii="Times New Roman" w:hAnsi="Times New Roman" w:cs="Times New Roman"/>
          <w:color w:val="000000"/>
        </w:rPr>
        <w:t>Bilgi çağı</w:t>
      </w:r>
      <w:r w:rsidR="004A7428">
        <w:rPr>
          <w:rFonts w:ascii="Times New Roman" w:hAnsi="Times New Roman" w:cs="Times New Roman"/>
          <w:color w:val="000000"/>
        </w:rPr>
        <w:t xml:space="preserve">, </w:t>
      </w:r>
      <w:r w:rsidRPr="003B695F">
        <w:rPr>
          <w:rFonts w:ascii="Times New Roman" w:hAnsi="Times New Roman" w:cs="Times New Roman"/>
          <w:color w:val="000000"/>
        </w:rPr>
        <w:t xml:space="preserve">öğrenmeyi herkes için olanaklı kılan yeni eğitim teknolojilerinin gelişmesine yol açtığı için, </w:t>
      </w:r>
      <w:r w:rsidR="00B21D15">
        <w:rPr>
          <w:rFonts w:ascii="Times New Roman" w:hAnsi="Times New Roman" w:cs="Times New Roman"/>
          <w:iCs/>
          <w:color w:val="000000"/>
        </w:rPr>
        <w:t>Sanayi Devrimi’</w:t>
      </w:r>
      <w:r w:rsidRPr="003B695F">
        <w:rPr>
          <w:rFonts w:ascii="Times New Roman" w:hAnsi="Times New Roman" w:cs="Times New Roman"/>
          <w:color w:val="000000"/>
        </w:rPr>
        <w:t>nden sonra insanlığın bugüne dek tanık olduğu en önemli olay olarak nitelendirilmektedir.</w:t>
      </w:r>
      <w:r w:rsidR="00507F5F" w:rsidRPr="003B695F">
        <w:rPr>
          <w:rFonts w:ascii="Times New Roman" w:hAnsi="Times New Roman" w:cs="Times New Roman"/>
          <w:color w:val="000000"/>
        </w:rPr>
        <w:t xml:space="preserve"> (Aydoğdu, 2013</w:t>
      </w:r>
      <w:r w:rsidR="00BE0D1D" w:rsidRPr="003B695F">
        <w:rPr>
          <w:rFonts w:ascii="Times New Roman" w:hAnsi="Times New Roman" w:cs="Times New Roman"/>
          <w:color w:val="000000"/>
        </w:rPr>
        <w:t xml:space="preserve">: </w:t>
      </w:r>
      <w:r w:rsidR="00507F5F" w:rsidRPr="003B695F">
        <w:rPr>
          <w:rFonts w:ascii="Times New Roman" w:hAnsi="Times New Roman" w:cs="Times New Roman"/>
          <w:color w:val="000000"/>
        </w:rPr>
        <w:t>18)</w:t>
      </w:r>
    </w:p>
    <w:p w:rsidR="007E09DF" w:rsidRPr="007E09DF" w:rsidRDefault="00663803" w:rsidP="007E09DF">
      <w:pPr>
        <w:spacing w:before="120" w:after="120" w:line="240" w:lineRule="auto"/>
        <w:ind w:firstLine="567"/>
        <w:jc w:val="both"/>
        <w:rPr>
          <w:rFonts w:ascii="Times New Roman" w:hAnsi="Times New Roman" w:cs="Times New Roman"/>
          <w:color w:val="000000"/>
        </w:rPr>
      </w:pPr>
      <w:r w:rsidRPr="007E09DF">
        <w:rPr>
          <w:rFonts w:ascii="Times New Roman" w:hAnsi="Times New Roman" w:cs="Times New Roman"/>
          <w:color w:val="000000"/>
        </w:rPr>
        <w:t>Bilgi güvenliğiyle ilgili kullanılan terminoloji ulusal güvenlik söylemlerinde kullanılan terminoloji ile uyum içindedir. Tehditler, başarısızlıklar, kazalar ve saldırılar olarak ayrılmaktadır. Başarısızlıklar yazılım tasarımındaki ha</w:t>
      </w:r>
      <w:r w:rsidR="00321D00" w:rsidRPr="007E09DF">
        <w:rPr>
          <w:rFonts w:ascii="Times New Roman" w:hAnsi="Times New Roman" w:cs="Times New Roman"/>
          <w:color w:val="000000"/>
        </w:rPr>
        <w:t>talar, insani hatalar, virüsler; k</w:t>
      </w:r>
      <w:r w:rsidRPr="007E09DF">
        <w:rPr>
          <w:rFonts w:ascii="Times New Roman" w:hAnsi="Times New Roman" w:cs="Times New Roman"/>
          <w:color w:val="000000"/>
        </w:rPr>
        <w:t>azalar doğal afet</w:t>
      </w:r>
      <w:r w:rsidR="00321D00" w:rsidRPr="007E09DF">
        <w:rPr>
          <w:rFonts w:ascii="Times New Roman" w:hAnsi="Times New Roman" w:cs="Times New Roman"/>
          <w:color w:val="000000"/>
        </w:rPr>
        <w:t>ler gibi rastgele çıkan olaylar; s</w:t>
      </w:r>
      <w:r w:rsidRPr="007E09DF">
        <w:rPr>
          <w:rFonts w:ascii="Times New Roman" w:hAnsi="Times New Roman" w:cs="Times New Roman"/>
          <w:color w:val="000000"/>
        </w:rPr>
        <w:t xml:space="preserve">aldırılar ise düşmanlar tarafından tasarlanan zarar verici olaylardır. </w:t>
      </w:r>
      <w:r w:rsidR="00D5187C" w:rsidRPr="007E09DF">
        <w:rPr>
          <w:rFonts w:ascii="Times New Roman" w:hAnsi="Times New Roman" w:cs="Times New Roman"/>
          <w:color w:val="000000"/>
        </w:rPr>
        <w:t xml:space="preserve">(Collins, </w:t>
      </w:r>
      <w:r w:rsidR="005B661F" w:rsidRPr="007E09DF">
        <w:rPr>
          <w:rFonts w:ascii="Times New Roman" w:hAnsi="Times New Roman" w:cs="Times New Roman"/>
          <w:color w:val="000000"/>
        </w:rPr>
        <w:t>2017</w:t>
      </w:r>
      <w:r w:rsidR="00BE0D1D" w:rsidRPr="007E09DF">
        <w:rPr>
          <w:rFonts w:ascii="Times New Roman" w:hAnsi="Times New Roman" w:cs="Times New Roman"/>
          <w:color w:val="000000"/>
        </w:rPr>
        <w:t xml:space="preserve">: </w:t>
      </w:r>
      <w:r w:rsidR="005B661F" w:rsidRPr="007E09DF">
        <w:rPr>
          <w:rFonts w:ascii="Times New Roman" w:hAnsi="Times New Roman" w:cs="Times New Roman"/>
          <w:color w:val="000000"/>
        </w:rPr>
        <w:t>363)</w:t>
      </w:r>
      <w:r w:rsidR="00321D00" w:rsidRPr="007E09DF">
        <w:rPr>
          <w:rFonts w:ascii="Times New Roman" w:hAnsi="Times New Roman" w:cs="Times New Roman"/>
          <w:color w:val="000000"/>
        </w:rPr>
        <w:t xml:space="preserve"> </w:t>
      </w:r>
      <w:r w:rsidR="007E09DF" w:rsidRPr="007E09DF">
        <w:rPr>
          <w:rFonts w:ascii="Times New Roman" w:hAnsi="Times New Roman" w:cs="Times New Roman"/>
        </w:rPr>
        <w:t xml:space="preserve">Bilgi güvenliği, bilgiye sürekli olarak erişilebilen bir ortamda, bilginin göndericisinden alıcısına kadar gizlilik içerisinde, bozulmadan, değişikliğe uğramadan ve başkalarının eline geçmeden bütünlüğünün sağlanması ve güvenli bir şekilde iletilmesi süreci olarak tanımlanmaktadır. Bilgi güvenliğinin temel unsurları; gizlilik, bütünlük ve erişilebilirlik olarak ifade edilmektedir. (Yılmaz, 2015: 1-2) </w:t>
      </w:r>
      <w:r w:rsidRPr="007E09DF">
        <w:rPr>
          <w:rFonts w:ascii="Times New Roman" w:hAnsi="Times New Roman" w:cs="Times New Roman"/>
          <w:color w:val="000000"/>
        </w:rPr>
        <w:t xml:space="preserve">Bilgi altyapısının teknik boyutları sürekli değişikliğe uğradığı için siber güvenlik söylemi hiçbir zaman durağan olmamıştır. Güvenlik çalışmaları alanında en son yaygınlaşan konulardan biri siber güvenliktir. Bilgi ile birlikte onun üretimi, yönetimi ve manipülasyonu her zaman önemli bir olgu olmuştur. Bilgi, inanç ve fikirleri kontrol etmek, askeri güç ve hammaddeler gibi somut kaynaklarla güvenlik elde etmek kadar önemlidir. </w:t>
      </w:r>
      <w:r w:rsidR="005B661F" w:rsidRPr="007E09DF">
        <w:rPr>
          <w:rFonts w:ascii="Times New Roman" w:hAnsi="Times New Roman" w:cs="Times New Roman"/>
          <w:color w:val="000000"/>
        </w:rPr>
        <w:t>(Collins, 2017</w:t>
      </w:r>
      <w:r w:rsidR="00BE0D1D" w:rsidRPr="007E09DF">
        <w:rPr>
          <w:rFonts w:ascii="Times New Roman" w:hAnsi="Times New Roman" w:cs="Times New Roman"/>
          <w:color w:val="000000"/>
        </w:rPr>
        <w:t xml:space="preserve">: </w:t>
      </w:r>
      <w:r w:rsidR="005B661F" w:rsidRPr="007E09DF">
        <w:rPr>
          <w:rFonts w:ascii="Times New Roman" w:hAnsi="Times New Roman" w:cs="Times New Roman"/>
          <w:color w:val="000000"/>
        </w:rPr>
        <w:t>8)</w:t>
      </w:r>
      <w:r w:rsidR="007E09DF">
        <w:rPr>
          <w:rFonts w:ascii="Times New Roman" w:hAnsi="Times New Roman" w:cs="Times New Roman"/>
          <w:color w:val="000000"/>
        </w:rPr>
        <w:t xml:space="preserve"> </w:t>
      </w:r>
      <w:r w:rsidR="007E09DF" w:rsidRPr="007E09DF">
        <w:rPr>
          <w:rFonts w:ascii="Times New Roman" w:hAnsi="Times New Roman" w:cs="Times New Roman"/>
        </w:rPr>
        <w:t>Günümüzde bilgi güvenliği konusunda dijital veri güvenliği kavramı ön plana çıkmaktadır. Dijital veri güvenliğini de, “elektronik ortamlarda verilerin veya bilgilerin saklanması ve taşınması sırasında bilgilerin bütünlüğü bozulmadan, izinsiz erişimlerden korunması için güvenli bir bilgi işleme platformu oluşturma çabalarının tümüdür” (Yılmaz, 2015: 3) biçiminde tanımlamıştır. Kişilerin ve kurumların, bilişim teknolojilerini kullanırken kendilerini bekleyen tehdit ve tehlikeleri daha önceden analiz ederek gerekli önlemleri aldıklarında dijital veri güvenliğini sağlamış olacağı da düşünülmektedir. (Yılmaz, 2015: 3)</w:t>
      </w:r>
    </w:p>
    <w:p w:rsidR="00C80F32" w:rsidRDefault="00CE18FA" w:rsidP="004024C0">
      <w:pPr>
        <w:spacing w:before="120" w:after="120" w:line="240" w:lineRule="auto"/>
        <w:ind w:firstLine="567"/>
        <w:jc w:val="both"/>
        <w:rPr>
          <w:rStyle w:val="fontstyle01"/>
          <w:sz w:val="22"/>
          <w:szCs w:val="22"/>
        </w:rPr>
      </w:pPr>
      <w:r w:rsidRPr="003B695F">
        <w:rPr>
          <w:rFonts w:ascii="Times New Roman" w:hAnsi="Times New Roman" w:cs="Times New Roman"/>
          <w:color w:val="000000"/>
        </w:rPr>
        <w:t xml:space="preserve">Kent “Sürekli toplumsal gelişme içinde bulunan ve toplumun, yerleşme, barınma, gidişgeliş, çalışma, dinlenme, eğlenme gibi gereksinmelerinin karşılandığı, pek az kimsenin tarımsal uğraşılarda bulunduğu, köylere bakarak nüfus yönünden daha yoğun olan ve küçük komşuluk birimlerinden oluşan yerleşme birimi” </w:t>
      </w:r>
      <w:r w:rsidR="004E0CC4" w:rsidRPr="003B695F">
        <w:rPr>
          <w:rFonts w:ascii="Times New Roman" w:hAnsi="Times New Roman" w:cs="Times New Roman"/>
          <w:color w:val="000000"/>
        </w:rPr>
        <w:t xml:space="preserve">(Keleş, 1998: 75) </w:t>
      </w:r>
      <w:r w:rsidRPr="003B695F">
        <w:rPr>
          <w:rFonts w:ascii="Times New Roman" w:hAnsi="Times New Roman" w:cs="Times New Roman"/>
          <w:color w:val="000000"/>
        </w:rPr>
        <w:t xml:space="preserve">olarak tanımlanmıştır. Yine kent, “toplumsal bakımdan benzerlik göstermeyen bireylerin oluşturduğu, göreceli olarak geniş, yoğun nüfuslu ve </w:t>
      </w:r>
      <w:r w:rsidR="00E74A05" w:rsidRPr="003B695F">
        <w:rPr>
          <w:rFonts w:ascii="Times New Roman" w:hAnsi="Times New Roman" w:cs="Times New Roman"/>
          <w:color w:val="000000"/>
        </w:rPr>
        <w:t>mekânda</w:t>
      </w:r>
      <w:r w:rsidRPr="003B695F">
        <w:rPr>
          <w:rFonts w:ascii="Times New Roman" w:hAnsi="Times New Roman" w:cs="Times New Roman"/>
          <w:color w:val="000000"/>
        </w:rPr>
        <w:t xml:space="preserve"> süreklilik niteliği olan yerleşme” </w:t>
      </w:r>
      <w:r w:rsidR="004E0CC4" w:rsidRPr="003B695F">
        <w:rPr>
          <w:rFonts w:ascii="Times New Roman" w:hAnsi="Times New Roman" w:cs="Times New Roman"/>
          <w:color w:val="000000"/>
        </w:rPr>
        <w:t>(Keleş, 2004: 107)</w:t>
      </w:r>
      <w:r w:rsidR="00C80F32">
        <w:rPr>
          <w:rFonts w:ascii="Times New Roman" w:hAnsi="Times New Roman" w:cs="Times New Roman"/>
          <w:color w:val="000000"/>
        </w:rPr>
        <w:t xml:space="preserve"> </w:t>
      </w:r>
      <w:r w:rsidRPr="003B695F">
        <w:rPr>
          <w:rFonts w:ascii="Times New Roman" w:hAnsi="Times New Roman" w:cs="Times New Roman"/>
          <w:color w:val="000000"/>
        </w:rPr>
        <w:t xml:space="preserve">olarak </w:t>
      </w:r>
      <w:r w:rsidR="00321D00">
        <w:rPr>
          <w:rFonts w:ascii="Times New Roman" w:hAnsi="Times New Roman" w:cs="Times New Roman"/>
          <w:color w:val="000000"/>
        </w:rPr>
        <w:t>d</w:t>
      </w:r>
      <w:r w:rsidRPr="003B695F">
        <w:rPr>
          <w:rFonts w:ascii="Times New Roman" w:hAnsi="Times New Roman" w:cs="Times New Roman"/>
          <w:color w:val="000000"/>
        </w:rPr>
        <w:t xml:space="preserve">a tanımlanabilir. </w:t>
      </w:r>
    </w:p>
    <w:p w:rsidR="004C5D90" w:rsidRPr="00B05EB2" w:rsidRDefault="00B05EB2" w:rsidP="00D3330A">
      <w:pPr>
        <w:autoSpaceDE w:val="0"/>
        <w:autoSpaceDN w:val="0"/>
        <w:adjustRightInd w:val="0"/>
        <w:spacing w:before="120" w:after="120" w:line="240" w:lineRule="auto"/>
        <w:ind w:firstLine="567"/>
        <w:jc w:val="both"/>
        <w:rPr>
          <w:rStyle w:val="fontstyle01"/>
          <w:color w:val="auto"/>
          <w:sz w:val="22"/>
          <w:szCs w:val="22"/>
        </w:rPr>
      </w:pPr>
      <w:r w:rsidRPr="00C56EE8">
        <w:rPr>
          <w:rFonts w:ascii="Times New Roman" w:hAnsi="Times New Roman" w:cs="Times New Roman"/>
        </w:rPr>
        <w:t xml:space="preserve">Kent güvenliği; kent sınırları içerisinde yaşayan insanların, gerek sosyal gerekse iş yaşamında can ve mal güvenliğinin sağlanmasıdır. Devletlerin sınırları içerisinde çatışmaların artması, uluslararası toplumu toplumsal şiddet, göç hareketleri, yoksulluk ve işsizlik, örgütlü suç ve terörizm gibi konularda daha fazla meşgul etmekte ve bu konularla daha fazla ilgilenmeye </w:t>
      </w:r>
      <w:r w:rsidRPr="00C56EE8">
        <w:rPr>
          <w:rFonts w:ascii="Times New Roman" w:hAnsi="Times New Roman" w:cs="Times New Roman"/>
        </w:rPr>
        <w:lastRenderedPageBreak/>
        <w:t>zorlamaktadır. (Kılıç, 2019: 50-51)</w:t>
      </w:r>
      <w:r w:rsidR="00D3330A">
        <w:rPr>
          <w:rFonts w:ascii="Times New Roman" w:hAnsi="Times New Roman" w:cs="Times New Roman"/>
        </w:rPr>
        <w:t xml:space="preserve"> </w:t>
      </w:r>
      <w:r w:rsidRPr="00C56EE8">
        <w:rPr>
          <w:rFonts w:ascii="Times New Roman" w:hAnsi="Times New Roman" w:cs="Times New Roman"/>
        </w:rPr>
        <w:t>Kentlerde güvenliğin olmamasının işsizlik, yoksulluk, eğitimsizlik gibi nedenlerinin bulunduğu bilinmektedir. Kentle bütünleşemeyen birey topluma yabancılık çekmekte ve bir anlamda suça yönelmektedir. Burada bireyin yaşam kalitesi kentin yaşam kalitesi ile birlikte hareket etmektedir. Hem bireyin toplumda refah içinde yaşaması hem de kentin yaşam kalitesinin sağlanması kent güvenliği için en temel olgu olarak ifade edilmektedir. (Kılıç, 2019: 50-51)</w:t>
      </w:r>
      <w:r w:rsidR="00D3330A">
        <w:rPr>
          <w:rFonts w:ascii="Times New Roman" w:hAnsi="Times New Roman" w:cs="Times New Roman"/>
        </w:rPr>
        <w:t xml:space="preserve"> </w:t>
      </w:r>
      <w:r w:rsidRPr="00C56EE8">
        <w:rPr>
          <w:rFonts w:ascii="Times New Roman" w:hAnsi="Times New Roman" w:cs="Times New Roman"/>
        </w:rPr>
        <w:t>Bununla birlikte, güvenli kentin bileşenleri, kentin yaşam kalitesinin yükselmesi, yaşanılan mekândan memnun olunması ve yaşanılan mekânla ilgili olarak bireylerin olumlu bir algıya sahip olması, kentte çöküntü alanları, terk edilmiş mekânlar ve suçluları suç işlemeye yönelten mekânların olmaması, kentte ışıklandırmanın yeterli olması, kentte işsizliğin düşük düzeylerde olması ve kente sosyal, ekonomik ve çevresel yatırımların yapılması olarak belirtilmektedir. (Kılıç, 2019: 53)</w:t>
      </w:r>
    </w:p>
    <w:p w:rsidR="007C6659" w:rsidRPr="003B695F" w:rsidRDefault="00D3330A" w:rsidP="00D3330A">
      <w:pPr>
        <w:spacing w:before="120" w:after="120" w:line="240" w:lineRule="auto"/>
        <w:ind w:firstLine="567"/>
        <w:jc w:val="both"/>
        <w:rPr>
          <w:rFonts w:ascii="Times New Roman" w:hAnsi="Times New Roman" w:cs="Times New Roman"/>
          <w:color w:val="000000"/>
        </w:rPr>
      </w:pPr>
      <w:r w:rsidRPr="003B695F">
        <w:rPr>
          <w:rStyle w:val="fontstyle01"/>
          <w:sz w:val="22"/>
          <w:szCs w:val="22"/>
        </w:rPr>
        <w:t>Kent</w:t>
      </w:r>
      <w:r>
        <w:rPr>
          <w:rStyle w:val="fontstyle01"/>
          <w:sz w:val="22"/>
          <w:szCs w:val="22"/>
        </w:rPr>
        <w:t xml:space="preserve"> ve kent güvenliği</w:t>
      </w:r>
      <w:r w:rsidRPr="003B695F">
        <w:rPr>
          <w:rStyle w:val="fontstyle01"/>
          <w:sz w:val="22"/>
          <w:szCs w:val="22"/>
        </w:rPr>
        <w:t xml:space="preserve"> tanımlarının yanında, genel olarak akıllı kent tanımında tam bir kabule ulaşamadığı ifade edilmektedir. (Akbulut, 2009: 38) </w:t>
      </w:r>
      <w:r w:rsidR="00B05EB2">
        <w:rPr>
          <w:rFonts w:ascii="Times New Roman" w:hAnsi="Times New Roman" w:cs="Times New Roman"/>
          <w:color w:val="000000"/>
        </w:rPr>
        <w:t>Akıllı kent</w:t>
      </w:r>
      <w:r w:rsidR="00F4555A">
        <w:rPr>
          <w:rFonts w:ascii="Times New Roman" w:hAnsi="Times New Roman" w:cs="Times New Roman"/>
          <w:color w:val="000000"/>
        </w:rPr>
        <w:t xml:space="preserve"> kavramı</w:t>
      </w:r>
      <w:r w:rsidR="00B05EB2">
        <w:rPr>
          <w:rFonts w:ascii="Times New Roman" w:hAnsi="Times New Roman" w:cs="Times New Roman"/>
          <w:color w:val="000000"/>
        </w:rPr>
        <w:t>nın ise</w:t>
      </w:r>
      <w:r w:rsidR="00F4555A">
        <w:rPr>
          <w:rFonts w:ascii="Times New Roman" w:hAnsi="Times New Roman" w:cs="Times New Roman"/>
          <w:color w:val="000000"/>
        </w:rPr>
        <w:t xml:space="preserve"> üzerinde aynı fikirde olunan bir tanımın</w:t>
      </w:r>
      <w:r w:rsidR="00B05EB2">
        <w:rPr>
          <w:rFonts w:ascii="Times New Roman" w:hAnsi="Times New Roman" w:cs="Times New Roman"/>
          <w:color w:val="000000"/>
        </w:rPr>
        <w:t>ın olmadığı belirtil</w:t>
      </w:r>
      <w:r w:rsidR="00F4555A">
        <w:rPr>
          <w:rFonts w:ascii="Times New Roman" w:hAnsi="Times New Roman" w:cs="Times New Roman"/>
          <w:color w:val="000000"/>
        </w:rPr>
        <w:t>mektedir.</w:t>
      </w:r>
      <w:r w:rsidR="00403DA6" w:rsidRPr="003B695F">
        <w:rPr>
          <w:rFonts w:ascii="Times New Roman" w:hAnsi="Times New Roman" w:cs="Times New Roman"/>
          <w:color w:val="000000"/>
        </w:rPr>
        <w:t xml:space="preserve"> (</w:t>
      </w:r>
      <w:r w:rsidR="005D2821" w:rsidRPr="003B695F">
        <w:rPr>
          <w:rFonts w:ascii="Times New Roman" w:hAnsi="Times New Roman" w:cs="Times New Roman"/>
          <w:color w:val="000000"/>
        </w:rPr>
        <w:t xml:space="preserve">Bilici ve </w:t>
      </w:r>
      <w:r w:rsidR="00403DA6" w:rsidRPr="003B695F">
        <w:rPr>
          <w:rFonts w:ascii="Times New Roman" w:hAnsi="Times New Roman" w:cs="Times New Roman"/>
          <w:color w:val="000000"/>
        </w:rPr>
        <w:t>Babahanoğlu, 2018</w:t>
      </w:r>
      <w:r w:rsidR="00BE0D1D" w:rsidRPr="003B695F">
        <w:rPr>
          <w:rFonts w:ascii="Times New Roman" w:hAnsi="Times New Roman" w:cs="Times New Roman"/>
          <w:color w:val="000000"/>
        </w:rPr>
        <w:t xml:space="preserve">: </w:t>
      </w:r>
      <w:r w:rsidR="00403DA6" w:rsidRPr="003B695F">
        <w:rPr>
          <w:rFonts w:ascii="Times New Roman" w:hAnsi="Times New Roman" w:cs="Times New Roman"/>
          <w:color w:val="000000"/>
        </w:rPr>
        <w:t xml:space="preserve">127) </w:t>
      </w:r>
      <w:r w:rsidR="00AE0205">
        <w:rPr>
          <w:rFonts w:ascii="Times New Roman" w:hAnsi="Times New Roman" w:cs="Times New Roman"/>
          <w:color w:val="000000"/>
        </w:rPr>
        <w:t>Bir anlamda, a</w:t>
      </w:r>
      <w:r w:rsidR="00F4555A">
        <w:rPr>
          <w:rFonts w:ascii="Times New Roman" w:hAnsi="Times New Roman" w:cs="Times New Roman"/>
          <w:color w:val="000000"/>
        </w:rPr>
        <w:t>kıllı kentler, kentlerde</w:t>
      </w:r>
      <w:r w:rsidR="00392E0E" w:rsidRPr="003B695F">
        <w:rPr>
          <w:rFonts w:ascii="Times New Roman" w:hAnsi="Times New Roman" w:cs="Times New Roman"/>
          <w:color w:val="000000"/>
        </w:rPr>
        <w:t xml:space="preserve"> yaşam kalitesinin iyileştirilmesi için dijital teknolojilerin ve verinin</w:t>
      </w:r>
      <w:r w:rsidR="00F4555A">
        <w:rPr>
          <w:rFonts w:ascii="Times New Roman" w:hAnsi="Times New Roman" w:cs="Times New Roman"/>
          <w:color w:val="000000"/>
        </w:rPr>
        <w:t xml:space="preserve"> günümüzde</w:t>
      </w:r>
      <w:r w:rsidR="00392E0E" w:rsidRPr="003B695F">
        <w:rPr>
          <w:rFonts w:ascii="Times New Roman" w:hAnsi="Times New Roman" w:cs="Times New Roman"/>
          <w:color w:val="000000"/>
        </w:rPr>
        <w:t xml:space="preserve"> yoğun</w:t>
      </w:r>
      <w:r w:rsidR="00F4555A">
        <w:rPr>
          <w:rFonts w:ascii="Times New Roman" w:hAnsi="Times New Roman" w:cs="Times New Roman"/>
          <w:color w:val="000000"/>
        </w:rPr>
        <w:t>laşan</w:t>
      </w:r>
      <w:r w:rsidR="00AE0205">
        <w:rPr>
          <w:rFonts w:ascii="Times New Roman" w:hAnsi="Times New Roman" w:cs="Times New Roman"/>
          <w:color w:val="000000"/>
        </w:rPr>
        <w:t xml:space="preserve"> kullanımı ile birlikte kent yönetiminin</w:t>
      </w:r>
      <w:r w:rsidR="00392E0E" w:rsidRPr="003B695F">
        <w:rPr>
          <w:rFonts w:ascii="Times New Roman" w:hAnsi="Times New Roman" w:cs="Times New Roman"/>
          <w:color w:val="000000"/>
        </w:rPr>
        <w:t xml:space="preserve"> </w:t>
      </w:r>
      <w:r w:rsidR="00AE0205">
        <w:rPr>
          <w:rFonts w:ascii="Times New Roman" w:hAnsi="Times New Roman" w:cs="Times New Roman"/>
          <w:color w:val="000000"/>
        </w:rPr>
        <w:t>bütünleştirilmesi olarak ifade edilmektedir</w:t>
      </w:r>
      <w:r w:rsidR="00F4555A">
        <w:rPr>
          <w:rFonts w:ascii="Times New Roman" w:hAnsi="Times New Roman" w:cs="Times New Roman"/>
          <w:color w:val="000000"/>
        </w:rPr>
        <w:t>. Y</w:t>
      </w:r>
      <w:r w:rsidR="00392E0E" w:rsidRPr="003B695F">
        <w:rPr>
          <w:rFonts w:ascii="Times New Roman" w:hAnsi="Times New Roman" w:cs="Times New Roman"/>
          <w:color w:val="000000"/>
        </w:rPr>
        <w:t xml:space="preserve">ükselen büyük veri ve veri madenciliği uygulamaları, açık veri ve açık kodlu yazılımlar ile Web 2.0 ve sosyal medya uygulamalarının yaygınlaşması 1990’ların sonundan itibaren </w:t>
      </w:r>
      <w:r w:rsidR="00F4555A">
        <w:rPr>
          <w:rFonts w:ascii="Times New Roman" w:hAnsi="Times New Roman" w:cs="Times New Roman"/>
          <w:color w:val="000000"/>
        </w:rPr>
        <w:t xml:space="preserve">gündeme gelen </w:t>
      </w:r>
      <w:r w:rsidR="00392E0E" w:rsidRPr="003B695F">
        <w:rPr>
          <w:rFonts w:ascii="Times New Roman" w:hAnsi="Times New Roman" w:cs="Times New Roman"/>
          <w:color w:val="000000"/>
        </w:rPr>
        <w:t xml:space="preserve">e-belediyecilik kavramını da dönüşüme </w:t>
      </w:r>
      <w:r w:rsidR="00F4555A">
        <w:rPr>
          <w:rFonts w:ascii="Times New Roman" w:hAnsi="Times New Roman" w:cs="Times New Roman"/>
          <w:color w:val="000000"/>
        </w:rPr>
        <w:t>yönlendirmiş</w:t>
      </w:r>
      <w:r w:rsidR="00392E0E" w:rsidRPr="003B695F">
        <w:rPr>
          <w:rFonts w:ascii="Times New Roman" w:hAnsi="Times New Roman" w:cs="Times New Roman"/>
          <w:color w:val="000000"/>
        </w:rPr>
        <w:t xml:space="preserve"> ve artık e-belediyeciliği aşan “ak</w:t>
      </w:r>
      <w:r w:rsidR="00AE0205">
        <w:rPr>
          <w:rFonts w:ascii="Times New Roman" w:hAnsi="Times New Roman" w:cs="Times New Roman"/>
          <w:color w:val="000000"/>
        </w:rPr>
        <w:t>ıllı kent” aşamasına geçildiği söylenmektedir</w:t>
      </w:r>
      <w:r w:rsidR="00392E0E" w:rsidRPr="003B695F">
        <w:rPr>
          <w:rFonts w:ascii="Times New Roman" w:hAnsi="Times New Roman" w:cs="Times New Roman"/>
          <w:color w:val="000000"/>
        </w:rPr>
        <w:t>. (</w:t>
      </w:r>
      <w:r w:rsidR="005D2821" w:rsidRPr="003B695F">
        <w:rPr>
          <w:rFonts w:ascii="Times New Roman" w:hAnsi="Times New Roman" w:cs="Times New Roman"/>
          <w:color w:val="000000"/>
        </w:rPr>
        <w:t xml:space="preserve">Köseoğlu ve </w:t>
      </w:r>
      <w:r w:rsidR="00C2287C" w:rsidRPr="003B695F">
        <w:rPr>
          <w:rFonts w:ascii="Times New Roman" w:hAnsi="Times New Roman" w:cs="Times New Roman"/>
          <w:color w:val="000000"/>
        </w:rPr>
        <w:t>Demirci, 2018</w:t>
      </w:r>
      <w:r w:rsidR="00BE0D1D" w:rsidRPr="003B695F">
        <w:rPr>
          <w:rFonts w:ascii="Times New Roman" w:hAnsi="Times New Roman" w:cs="Times New Roman"/>
          <w:color w:val="000000"/>
        </w:rPr>
        <w:t xml:space="preserve">: </w:t>
      </w:r>
      <w:r w:rsidR="00C2287C" w:rsidRPr="003B695F">
        <w:rPr>
          <w:rFonts w:ascii="Times New Roman" w:hAnsi="Times New Roman" w:cs="Times New Roman"/>
          <w:color w:val="000000"/>
        </w:rPr>
        <w:t>42)</w:t>
      </w:r>
      <w:r w:rsidR="00234ABA">
        <w:rPr>
          <w:rFonts w:ascii="Times New Roman" w:hAnsi="Times New Roman" w:cs="Times New Roman"/>
          <w:color w:val="000000"/>
        </w:rPr>
        <w:t xml:space="preserve"> </w:t>
      </w:r>
      <w:r w:rsidR="00130E70">
        <w:rPr>
          <w:rFonts w:ascii="Times New Roman" w:hAnsi="Times New Roman" w:cs="Times New Roman"/>
          <w:color w:val="000000"/>
        </w:rPr>
        <w:t>Akıllı kentin öğ</w:t>
      </w:r>
      <w:r w:rsidR="004F744C" w:rsidRPr="003B695F">
        <w:rPr>
          <w:rFonts w:ascii="Times New Roman" w:hAnsi="Times New Roman" w:cs="Times New Roman"/>
          <w:color w:val="000000"/>
        </w:rPr>
        <w:t xml:space="preserve">eleri akıllı ekonomi, akıllı toplum, akıllı ulaşım, akıllı çevre, akıllı yaşam, akıllı teknoloji ve akıllı şebeke </w:t>
      </w:r>
      <w:r w:rsidR="005D2821" w:rsidRPr="003B695F">
        <w:rPr>
          <w:rFonts w:ascii="Times New Roman" w:hAnsi="Times New Roman" w:cs="Times New Roman"/>
          <w:color w:val="000000"/>
        </w:rPr>
        <w:t xml:space="preserve">olarak tasnif edilebilir. (Gül ve </w:t>
      </w:r>
      <w:r w:rsidR="004F744C" w:rsidRPr="003B695F">
        <w:rPr>
          <w:rFonts w:ascii="Times New Roman" w:hAnsi="Times New Roman" w:cs="Times New Roman"/>
          <w:color w:val="000000"/>
        </w:rPr>
        <w:t>Atak Çobanoğlu, 2017</w:t>
      </w:r>
      <w:r w:rsidR="00BE0D1D" w:rsidRPr="003B695F">
        <w:rPr>
          <w:rFonts w:ascii="Times New Roman" w:hAnsi="Times New Roman" w:cs="Times New Roman"/>
          <w:color w:val="000000"/>
        </w:rPr>
        <w:t xml:space="preserve">: </w:t>
      </w:r>
      <w:r w:rsidR="004F744C" w:rsidRPr="003B695F">
        <w:rPr>
          <w:rFonts w:ascii="Times New Roman" w:hAnsi="Times New Roman" w:cs="Times New Roman"/>
          <w:color w:val="000000"/>
        </w:rPr>
        <w:t>1549)</w:t>
      </w:r>
      <w:r w:rsidR="00234ABA">
        <w:rPr>
          <w:rFonts w:ascii="Times New Roman" w:hAnsi="Times New Roman" w:cs="Times New Roman"/>
          <w:color w:val="000000"/>
        </w:rPr>
        <w:t xml:space="preserve"> </w:t>
      </w:r>
      <w:r w:rsidR="00F93068" w:rsidRPr="003B695F">
        <w:rPr>
          <w:rFonts w:ascii="Times New Roman" w:hAnsi="Times New Roman" w:cs="Times New Roman"/>
          <w:color w:val="000000"/>
        </w:rPr>
        <w:t>Akıllı kentler, sunduğu kentsel hizmetler bakımından kullanıcıların tercihleri</w:t>
      </w:r>
      <w:r w:rsidR="00F4555A">
        <w:rPr>
          <w:rFonts w:ascii="Times New Roman" w:hAnsi="Times New Roman" w:cs="Times New Roman"/>
          <w:color w:val="000000"/>
        </w:rPr>
        <w:t>ni</w:t>
      </w:r>
      <w:r w:rsidR="00F93068" w:rsidRPr="003B695F">
        <w:rPr>
          <w:rFonts w:ascii="Times New Roman" w:hAnsi="Times New Roman" w:cs="Times New Roman"/>
          <w:color w:val="000000"/>
        </w:rPr>
        <w:t xml:space="preserve"> ve </w:t>
      </w:r>
      <w:r w:rsidR="00F4555A">
        <w:rPr>
          <w:rFonts w:ascii="Times New Roman" w:hAnsi="Times New Roman" w:cs="Times New Roman"/>
          <w:color w:val="000000"/>
        </w:rPr>
        <w:t xml:space="preserve">ihtiyaçlarını </w:t>
      </w:r>
      <w:r w:rsidR="00F93068" w:rsidRPr="003B695F">
        <w:rPr>
          <w:rFonts w:ascii="Times New Roman" w:hAnsi="Times New Roman" w:cs="Times New Roman"/>
          <w:color w:val="000000"/>
        </w:rPr>
        <w:t xml:space="preserve">dikkate alan, farklı araçlarla her yerden erişilebilen, çok sayıda ve farklı uygulamalardan veri ve hizmetlerin </w:t>
      </w:r>
      <w:r w:rsidR="00F4555A">
        <w:rPr>
          <w:rFonts w:ascii="Times New Roman" w:hAnsi="Times New Roman" w:cs="Times New Roman"/>
          <w:color w:val="000000"/>
        </w:rPr>
        <w:t>bütünleşmesine</w:t>
      </w:r>
      <w:r w:rsidR="00544E46" w:rsidRPr="003B695F">
        <w:rPr>
          <w:rFonts w:ascii="Times New Roman" w:hAnsi="Times New Roman" w:cs="Times New Roman"/>
          <w:color w:val="000000"/>
        </w:rPr>
        <w:t xml:space="preserve"> dayanan kentler olarak ifade edilebilir. (Akbaş, 2018</w:t>
      </w:r>
      <w:r w:rsidR="00BE0D1D" w:rsidRPr="003B695F">
        <w:rPr>
          <w:rFonts w:ascii="Times New Roman" w:hAnsi="Times New Roman" w:cs="Times New Roman"/>
          <w:color w:val="000000"/>
        </w:rPr>
        <w:t xml:space="preserve">: </w:t>
      </w:r>
      <w:r w:rsidR="00544E46" w:rsidRPr="003B695F">
        <w:rPr>
          <w:rFonts w:ascii="Times New Roman" w:hAnsi="Times New Roman" w:cs="Times New Roman"/>
          <w:color w:val="000000"/>
        </w:rPr>
        <w:t>141)</w:t>
      </w:r>
      <w:r w:rsidR="005D2821" w:rsidRPr="003B695F">
        <w:rPr>
          <w:rFonts w:ascii="Times New Roman" w:hAnsi="Times New Roman" w:cs="Times New Roman"/>
          <w:color w:val="000000"/>
        </w:rPr>
        <w:t xml:space="preserve"> Akıllı kentlere ulaşabilmek için akıllı süreçler geliştirmek, mevcut süreçlerin etkinliğini ve verimini arttırmak için veri odaklı yönetim yaklaşımı benimsemek gerekmektedir. (Akdamar, 2017</w:t>
      </w:r>
      <w:r w:rsidR="00BE0D1D" w:rsidRPr="003B695F">
        <w:rPr>
          <w:rFonts w:ascii="Times New Roman" w:hAnsi="Times New Roman" w:cs="Times New Roman"/>
          <w:color w:val="000000"/>
        </w:rPr>
        <w:t xml:space="preserve">: </w:t>
      </w:r>
      <w:r w:rsidR="005D2821" w:rsidRPr="003B695F">
        <w:rPr>
          <w:rFonts w:ascii="Times New Roman" w:hAnsi="Times New Roman" w:cs="Times New Roman"/>
          <w:color w:val="000000"/>
        </w:rPr>
        <w:t>204)</w:t>
      </w:r>
      <w:r w:rsidR="00F93068" w:rsidRPr="003B695F">
        <w:rPr>
          <w:rFonts w:ascii="Times New Roman" w:hAnsi="Times New Roman" w:cs="Times New Roman"/>
          <w:color w:val="000000"/>
        </w:rPr>
        <w:t xml:space="preserve"> Bunun yanında, </w:t>
      </w:r>
      <w:r w:rsidR="00F4555A" w:rsidRPr="003B695F">
        <w:rPr>
          <w:rFonts w:ascii="Times New Roman" w:hAnsi="Times New Roman" w:cs="Times New Roman"/>
          <w:color w:val="000000"/>
        </w:rPr>
        <w:t xml:space="preserve">akıllı kentler </w:t>
      </w:r>
      <w:r w:rsidR="00F93068" w:rsidRPr="003B695F">
        <w:rPr>
          <w:rFonts w:ascii="Times New Roman" w:hAnsi="Times New Roman" w:cs="Times New Roman"/>
          <w:color w:val="000000"/>
        </w:rPr>
        <w:t>bir ağ yönetimi olarak</w:t>
      </w:r>
      <w:r w:rsidR="00F4555A">
        <w:rPr>
          <w:rFonts w:ascii="Times New Roman" w:hAnsi="Times New Roman" w:cs="Times New Roman"/>
          <w:color w:val="000000"/>
        </w:rPr>
        <w:t>,</w:t>
      </w:r>
      <w:r w:rsidR="00F93068" w:rsidRPr="003B695F">
        <w:rPr>
          <w:rFonts w:ascii="Times New Roman" w:hAnsi="Times New Roman" w:cs="Times New Roman"/>
          <w:color w:val="000000"/>
        </w:rPr>
        <w:t xml:space="preserve"> nesnelerin interneti, bulut bilişim ve farklı araçlar sayesinde birbirine bağlıdır. Söz konusu ağın yönetimi insan müdahalesinden bağımsız </w:t>
      </w:r>
      <w:r w:rsidR="00F42833">
        <w:rPr>
          <w:rFonts w:ascii="Times New Roman" w:hAnsi="Times New Roman" w:cs="Times New Roman"/>
          <w:color w:val="000000"/>
        </w:rPr>
        <w:t>olarak</w:t>
      </w:r>
      <w:r w:rsidR="00F93068" w:rsidRPr="003B695F">
        <w:rPr>
          <w:rFonts w:ascii="Times New Roman" w:hAnsi="Times New Roman" w:cs="Times New Roman"/>
          <w:color w:val="000000"/>
        </w:rPr>
        <w:t xml:space="preserve"> çalışmaktadır. Akıllı kentler, yeşil uygulamaların temel gerekliliklerini karşılamak için verimli kaynak kullanımına dayanmaktadır. </w:t>
      </w:r>
      <w:r w:rsidR="000856E1"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000856E1" w:rsidRPr="003B695F">
        <w:rPr>
          <w:rFonts w:ascii="Times New Roman" w:hAnsi="Times New Roman" w:cs="Times New Roman"/>
          <w:color w:val="000000"/>
        </w:rPr>
        <w:t xml:space="preserve">34) </w:t>
      </w:r>
      <w:r w:rsidR="00CF19BC" w:rsidRPr="003B695F">
        <w:rPr>
          <w:rFonts w:ascii="Times New Roman" w:hAnsi="Times New Roman" w:cs="Times New Roman"/>
          <w:color w:val="000000"/>
        </w:rPr>
        <w:t>Akıllı kentler içerdiği teknik altyapı sayesinde küresel ölçekte başarı kazanmaktadır. Akıllı kent yoğun bilgi, teknoloji</w:t>
      </w:r>
      <w:r w:rsidR="00AE0205">
        <w:rPr>
          <w:rFonts w:ascii="Times New Roman" w:hAnsi="Times New Roman" w:cs="Times New Roman"/>
          <w:color w:val="000000"/>
        </w:rPr>
        <w:t xml:space="preserve"> ve iletişim kullanımına dayanmaktadır</w:t>
      </w:r>
      <w:r w:rsidR="00CF19BC" w:rsidRPr="003B695F">
        <w:rPr>
          <w:rFonts w:ascii="Times New Roman" w:hAnsi="Times New Roman" w:cs="Times New Roman"/>
          <w:color w:val="000000"/>
        </w:rPr>
        <w:t>. Elektronik içeriğin geliştirilmesini esas almaktadır. Çoğunlukla ”güçlendiril</w:t>
      </w:r>
      <w:r w:rsidR="00AE0205">
        <w:rPr>
          <w:rFonts w:ascii="Times New Roman" w:hAnsi="Times New Roman" w:cs="Times New Roman"/>
          <w:color w:val="000000"/>
        </w:rPr>
        <w:t>miş gerçeklik” olarak tanımlanmaktadır</w:t>
      </w:r>
      <w:r w:rsidR="00CF19BC" w:rsidRPr="003B695F">
        <w:rPr>
          <w:rFonts w:ascii="Times New Roman" w:hAnsi="Times New Roman" w:cs="Times New Roman"/>
          <w:color w:val="000000"/>
        </w:rPr>
        <w:t>. (Kaygısız ve Aydın, 2017</w:t>
      </w:r>
      <w:r w:rsidR="00BE0D1D" w:rsidRPr="003B695F">
        <w:rPr>
          <w:rFonts w:ascii="Times New Roman" w:hAnsi="Times New Roman" w:cs="Times New Roman"/>
          <w:color w:val="000000"/>
        </w:rPr>
        <w:t xml:space="preserve">: </w:t>
      </w:r>
      <w:r w:rsidR="00CF19BC" w:rsidRPr="003B695F">
        <w:rPr>
          <w:rFonts w:ascii="Times New Roman" w:hAnsi="Times New Roman" w:cs="Times New Roman"/>
          <w:color w:val="000000"/>
        </w:rPr>
        <w:t>60)</w:t>
      </w:r>
      <w:r w:rsidR="00D77D70">
        <w:rPr>
          <w:rFonts w:ascii="Times New Roman" w:hAnsi="Times New Roman" w:cs="Times New Roman"/>
          <w:color w:val="000000"/>
        </w:rPr>
        <w:t xml:space="preserve"> </w:t>
      </w:r>
      <w:r w:rsidR="000856E1" w:rsidRPr="003B695F">
        <w:rPr>
          <w:rFonts w:ascii="Times New Roman" w:hAnsi="Times New Roman" w:cs="Times New Roman"/>
          <w:color w:val="000000"/>
        </w:rPr>
        <w:t xml:space="preserve">Nesnelerin interneti (IoT) akıllı kentlerin yapılandırılmasına yönelik erişilebilir açık veriye </w:t>
      </w:r>
      <w:r w:rsidR="00F42833">
        <w:rPr>
          <w:rFonts w:ascii="Times New Roman" w:hAnsi="Times New Roman" w:cs="Times New Roman"/>
          <w:color w:val="000000"/>
        </w:rPr>
        <w:t>a</w:t>
      </w:r>
      <w:r w:rsidR="000856E1" w:rsidRPr="003B695F">
        <w:rPr>
          <w:rFonts w:ascii="Times New Roman" w:hAnsi="Times New Roman" w:cs="Times New Roman"/>
          <w:color w:val="000000"/>
        </w:rPr>
        <w:t xml:space="preserve">çık sistemler sayesinde </w:t>
      </w:r>
      <w:r w:rsidR="00F42833">
        <w:rPr>
          <w:rFonts w:ascii="Times New Roman" w:hAnsi="Times New Roman" w:cs="Times New Roman"/>
          <w:color w:val="000000"/>
        </w:rPr>
        <w:t xml:space="preserve">ulaşmaktadır. </w:t>
      </w:r>
      <w:r w:rsidR="00727DD7" w:rsidRPr="003B695F">
        <w:rPr>
          <w:rFonts w:ascii="Times New Roman" w:hAnsi="Times New Roman" w:cs="Times New Roman"/>
          <w:color w:val="000000"/>
        </w:rPr>
        <w:t>(Memiş, 2018</w:t>
      </w:r>
      <w:r w:rsidR="00BE0D1D" w:rsidRPr="003B695F">
        <w:rPr>
          <w:rFonts w:ascii="Times New Roman" w:hAnsi="Times New Roman" w:cs="Times New Roman"/>
          <w:color w:val="000000"/>
        </w:rPr>
        <w:t xml:space="preserve">: </w:t>
      </w:r>
      <w:r w:rsidR="00727DD7" w:rsidRPr="003B695F">
        <w:rPr>
          <w:rFonts w:ascii="Times New Roman" w:hAnsi="Times New Roman" w:cs="Times New Roman"/>
          <w:color w:val="000000"/>
        </w:rPr>
        <w:t xml:space="preserve">70) </w:t>
      </w:r>
      <w:r w:rsidR="00574682" w:rsidRPr="003B695F">
        <w:rPr>
          <w:rFonts w:ascii="Times New Roman" w:hAnsi="Times New Roman" w:cs="Times New Roman"/>
          <w:color w:val="000000"/>
        </w:rPr>
        <w:t xml:space="preserve">Bilgi teknolojisinin kentler üzerindeki etkisine ilişkin yapılan varsayımlar, online alışverişte, online bankacılıkta, online uzaktan öğrenimde büyük bir artışın olacağıdır. Bu bağlamda e-iş, e-devlet, e-hizmet olaylarının gelişeceği üzerinde durulabilir. (Castells, 2008:526-529-531) </w:t>
      </w:r>
      <w:r w:rsidR="00054DB0">
        <w:rPr>
          <w:rFonts w:ascii="Times New Roman" w:hAnsi="Times New Roman" w:cs="Times New Roman"/>
          <w:color w:val="000000"/>
        </w:rPr>
        <w:t>Akıllı kentleri oluşturan veri</w:t>
      </w:r>
      <w:r w:rsidR="000856E1" w:rsidRPr="003B695F">
        <w:rPr>
          <w:rFonts w:ascii="Times New Roman" w:hAnsi="Times New Roman" w:cs="Times New Roman"/>
          <w:color w:val="000000"/>
        </w:rPr>
        <w:t xml:space="preserve"> toplanmasına ilişkin hukuki altyapının sağlanması ve idari </w:t>
      </w:r>
      <w:r w:rsidR="00DD6A1D" w:rsidRPr="003B695F">
        <w:rPr>
          <w:rFonts w:ascii="Times New Roman" w:hAnsi="Times New Roman" w:cs="Times New Roman"/>
          <w:color w:val="000000"/>
        </w:rPr>
        <w:t>düzenlemelerin yapılması gerekmektedir</w:t>
      </w:r>
      <w:r w:rsidR="000856E1" w:rsidRPr="003B695F">
        <w:rPr>
          <w:rFonts w:ascii="Times New Roman" w:hAnsi="Times New Roman" w:cs="Times New Roman"/>
          <w:color w:val="000000"/>
        </w:rPr>
        <w:t xml:space="preserve">. </w:t>
      </w:r>
      <w:r w:rsidR="00054DB0">
        <w:rPr>
          <w:rFonts w:ascii="Times New Roman" w:hAnsi="Times New Roman" w:cs="Times New Roman"/>
          <w:color w:val="000000"/>
        </w:rPr>
        <w:t>T</w:t>
      </w:r>
      <w:r w:rsidR="000856E1" w:rsidRPr="003B695F">
        <w:rPr>
          <w:rFonts w:ascii="Times New Roman" w:hAnsi="Times New Roman" w:cs="Times New Roman"/>
          <w:color w:val="000000"/>
        </w:rPr>
        <w:t>icari sır, devlet sırrı, özel hayatın gizliliği gibi konularda veri toplanması ve paylaşılmasına ilişkin es</w:t>
      </w:r>
      <w:r w:rsidR="00E25FF5">
        <w:rPr>
          <w:rFonts w:ascii="Times New Roman" w:hAnsi="Times New Roman" w:cs="Times New Roman"/>
          <w:color w:val="000000"/>
        </w:rPr>
        <w:t>aslar</w:t>
      </w:r>
      <w:r w:rsidR="00C80F32">
        <w:rPr>
          <w:rFonts w:ascii="Times New Roman" w:hAnsi="Times New Roman" w:cs="Times New Roman"/>
          <w:color w:val="000000"/>
        </w:rPr>
        <w:t xml:space="preserve">ın </w:t>
      </w:r>
      <w:r w:rsidR="00E25FF5">
        <w:rPr>
          <w:rFonts w:ascii="Times New Roman" w:hAnsi="Times New Roman" w:cs="Times New Roman"/>
          <w:color w:val="000000"/>
        </w:rPr>
        <w:t>güvence altına alınması vurgulanmaktadır</w:t>
      </w:r>
      <w:r w:rsidR="000856E1" w:rsidRPr="003B695F">
        <w:rPr>
          <w:rFonts w:ascii="Times New Roman" w:hAnsi="Times New Roman" w:cs="Times New Roman"/>
          <w:color w:val="000000"/>
        </w:rPr>
        <w:t>.</w:t>
      </w:r>
      <w:r w:rsidR="00DD6A1D" w:rsidRPr="003B695F">
        <w:rPr>
          <w:rFonts w:ascii="Times New Roman" w:hAnsi="Times New Roman" w:cs="Times New Roman"/>
          <w:color w:val="000000"/>
        </w:rPr>
        <w:t xml:space="preserve"> (Köseoğlu, 2019</w:t>
      </w:r>
      <w:r w:rsidR="00BE0D1D" w:rsidRPr="003B695F">
        <w:rPr>
          <w:rFonts w:ascii="Times New Roman" w:hAnsi="Times New Roman" w:cs="Times New Roman"/>
          <w:color w:val="000000"/>
        </w:rPr>
        <w:t xml:space="preserve">: </w:t>
      </w:r>
      <w:r w:rsidR="00DD6A1D" w:rsidRPr="003B695F">
        <w:rPr>
          <w:rFonts w:ascii="Times New Roman" w:hAnsi="Times New Roman" w:cs="Times New Roman"/>
          <w:color w:val="000000"/>
        </w:rPr>
        <w:t>37)</w:t>
      </w:r>
    </w:p>
    <w:p w:rsidR="005461D4" w:rsidRPr="003B695F" w:rsidRDefault="005461D4" w:rsidP="00705D74">
      <w:pPr>
        <w:spacing w:before="120" w:after="120" w:line="240" w:lineRule="auto"/>
        <w:jc w:val="both"/>
        <w:rPr>
          <w:rFonts w:ascii="Times New Roman" w:hAnsi="Times New Roman" w:cs="Times New Roman"/>
          <w:color w:val="000000"/>
        </w:rPr>
      </w:pPr>
    </w:p>
    <w:p w:rsidR="000856E1" w:rsidRPr="003B695F" w:rsidRDefault="004024C0" w:rsidP="004024C0">
      <w:pPr>
        <w:pStyle w:val="ListeParagraf"/>
        <w:numPr>
          <w:ilvl w:val="0"/>
          <w:numId w:val="1"/>
        </w:numPr>
        <w:spacing w:before="120" w:after="120" w:line="240" w:lineRule="auto"/>
        <w:ind w:left="0" w:firstLine="567"/>
        <w:jc w:val="both"/>
        <w:rPr>
          <w:rFonts w:ascii="Times New Roman" w:hAnsi="Times New Roman" w:cs="Times New Roman"/>
          <w:b/>
          <w:color w:val="000000"/>
        </w:rPr>
      </w:pPr>
      <w:r w:rsidRPr="003B695F">
        <w:rPr>
          <w:rFonts w:ascii="Times New Roman" w:hAnsi="Times New Roman" w:cs="Times New Roman"/>
          <w:b/>
          <w:color w:val="000000"/>
        </w:rPr>
        <w:t>AKILLI KENTLERİN GÜVENLİĞİ</w:t>
      </w:r>
    </w:p>
    <w:p w:rsidR="000619B7" w:rsidRPr="003B695F" w:rsidRDefault="000619B7" w:rsidP="004024C0">
      <w:pPr>
        <w:spacing w:before="120" w:after="120" w:line="240" w:lineRule="auto"/>
        <w:ind w:firstLine="567"/>
        <w:jc w:val="both"/>
        <w:rPr>
          <w:rFonts w:ascii="Times New Roman" w:hAnsi="Times New Roman" w:cs="Times New Roman"/>
          <w:color w:val="000000"/>
        </w:rPr>
      </w:pPr>
      <w:r w:rsidRPr="003B695F">
        <w:rPr>
          <w:rStyle w:val="fontstyle01"/>
          <w:sz w:val="22"/>
          <w:szCs w:val="22"/>
        </w:rPr>
        <w:t>Kamusal güvenliğin sağlanması, devletlerin en eski fonksiyonlarından birisidir. Ulusal güvenlik politikalarının yanında, 1980’lerden itibaren kent güvenliği</w:t>
      </w:r>
      <w:r w:rsidR="00C80F32">
        <w:rPr>
          <w:rStyle w:val="fontstyle01"/>
          <w:sz w:val="22"/>
          <w:szCs w:val="22"/>
        </w:rPr>
        <w:t xml:space="preserve"> </w:t>
      </w:r>
      <w:r w:rsidRPr="003B695F">
        <w:rPr>
          <w:rStyle w:val="fontstyle01"/>
          <w:sz w:val="22"/>
          <w:szCs w:val="22"/>
        </w:rPr>
        <w:t>kavramı da politika gündeminin bir parçası haline gelmiştir. Bu dönemde hem</w:t>
      </w:r>
      <w:r w:rsidR="00C80F32">
        <w:rPr>
          <w:rStyle w:val="fontstyle01"/>
          <w:sz w:val="22"/>
          <w:szCs w:val="22"/>
        </w:rPr>
        <w:t xml:space="preserve"> </w:t>
      </w:r>
      <w:r w:rsidRPr="003B695F">
        <w:rPr>
          <w:rStyle w:val="fontstyle01"/>
          <w:sz w:val="22"/>
          <w:szCs w:val="22"/>
        </w:rPr>
        <w:t>kentleri ilgilendiren güvenlik problemleri artmış hem de nitelik bakımından</w:t>
      </w:r>
      <w:r w:rsidR="00C80F32">
        <w:rPr>
          <w:rStyle w:val="fontstyle01"/>
          <w:sz w:val="22"/>
          <w:szCs w:val="22"/>
        </w:rPr>
        <w:t xml:space="preserve"> </w:t>
      </w:r>
      <w:r w:rsidRPr="003B695F">
        <w:rPr>
          <w:rStyle w:val="fontstyle01"/>
          <w:sz w:val="22"/>
          <w:szCs w:val="22"/>
        </w:rPr>
        <w:t xml:space="preserve">farklılaşmıştır. </w:t>
      </w:r>
      <w:r w:rsidR="000C41B7" w:rsidRPr="003B695F">
        <w:rPr>
          <w:rStyle w:val="fontstyle01"/>
          <w:sz w:val="22"/>
          <w:szCs w:val="22"/>
        </w:rPr>
        <w:t xml:space="preserve">Yine 1980’lerden itibaren kamu sektörünün büyük kısmının özelleştirilmesi ve kısıtlamalardan arındırılması ve 1990’lardan itibaren küreselleşmenin hızlanması, önemli altyapıların birçoğunun özel (ulus-ötesi) girişimcilere geçmesiyle sonuçlanınca, önemli altyapıları koruma daha önemli hale gelmiştir. Bu gelişme, piyasa </w:t>
      </w:r>
      <w:r w:rsidR="000C41B7" w:rsidRPr="003B695F">
        <w:rPr>
          <w:rStyle w:val="fontstyle01"/>
          <w:sz w:val="22"/>
          <w:szCs w:val="22"/>
        </w:rPr>
        <w:lastRenderedPageBreak/>
        <w:t xml:space="preserve">güçlerinin belli önemli altyapı sektörlerinde arzu edilen güvenlik düzeyinin sağlanmasında yeterli olmadığı bir durum ortaya çıkarmıştır. </w:t>
      </w:r>
      <w:r w:rsidR="003D2C14" w:rsidRPr="003B695F">
        <w:rPr>
          <w:rStyle w:val="fontstyle01"/>
          <w:sz w:val="22"/>
          <w:szCs w:val="22"/>
        </w:rPr>
        <w:t>En fazla dile getirilen örnekler, bankacılık</w:t>
      </w:r>
      <w:r w:rsidR="001B094F" w:rsidRPr="003B695F">
        <w:rPr>
          <w:rStyle w:val="fontstyle01"/>
          <w:sz w:val="22"/>
          <w:szCs w:val="22"/>
        </w:rPr>
        <w:t xml:space="preserve"> ve f</w:t>
      </w:r>
      <w:r w:rsidR="0005017A" w:rsidRPr="003B695F">
        <w:rPr>
          <w:rStyle w:val="fontstyle01"/>
          <w:sz w:val="22"/>
          <w:szCs w:val="22"/>
        </w:rPr>
        <w:t>i</w:t>
      </w:r>
      <w:r w:rsidR="001B094F" w:rsidRPr="003B695F">
        <w:rPr>
          <w:rStyle w:val="fontstyle01"/>
          <w:sz w:val="22"/>
          <w:szCs w:val="22"/>
        </w:rPr>
        <w:t>nans, devlet hizmetleri, telekomünikasyon, bilgi ve iletişim teknolojileri, acil durum ve kurtarma hizmetleri, enerji ve elektrik, sağlık hizmetleri, ulaştırma, lojistik ve dağıtım, su sağlanması’dır.</w:t>
      </w:r>
      <w:r w:rsidR="00C80F32">
        <w:rPr>
          <w:rStyle w:val="fontstyle01"/>
          <w:sz w:val="22"/>
          <w:szCs w:val="22"/>
        </w:rPr>
        <w:t xml:space="preserve"> </w:t>
      </w:r>
      <w:r w:rsidR="000C41B7" w:rsidRPr="003B695F">
        <w:rPr>
          <w:rStyle w:val="fontstyle01"/>
          <w:sz w:val="22"/>
          <w:szCs w:val="22"/>
        </w:rPr>
        <w:t>(Collins, 2017</w:t>
      </w:r>
      <w:r w:rsidR="00BE0D1D" w:rsidRPr="003B695F">
        <w:rPr>
          <w:rStyle w:val="fontstyle01"/>
          <w:sz w:val="22"/>
          <w:szCs w:val="22"/>
        </w:rPr>
        <w:t xml:space="preserve">: </w:t>
      </w:r>
      <w:r w:rsidR="000C41B7" w:rsidRPr="003B695F">
        <w:rPr>
          <w:rStyle w:val="fontstyle01"/>
          <w:sz w:val="22"/>
          <w:szCs w:val="22"/>
        </w:rPr>
        <w:t xml:space="preserve">373) </w:t>
      </w:r>
      <w:r w:rsidRPr="003B695F">
        <w:rPr>
          <w:rStyle w:val="fontstyle01"/>
          <w:sz w:val="22"/>
          <w:szCs w:val="22"/>
        </w:rPr>
        <w:t>Kent güvenliği, 1987’de düzenlenen Kentsel Güvenlik İçin Avrupa Forumu’nda tartışılmış, 1992’de Avrupa Konseyi tarafından duyurulan Avrupa Kentsel Şartı’nda kent sakinlerinin sahip oldukları haklar arasında sayılmıştır.</w:t>
      </w:r>
      <w:r w:rsidR="00C80F32">
        <w:rPr>
          <w:rStyle w:val="fontstyle01"/>
          <w:sz w:val="22"/>
          <w:szCs w:val="22"/>
        </w:rPr>
        <w:t xml:space="preserve"> </w:t>
      </w:r>
      <w:r w:rsidRPr="003B695F">
        <w:rPr>
          <w:rStyle w:val="fontstyle01"/>
          <w:sz w:val="22"/>
          <w:szCs w:val="22"/>
        </w:rPr>
        <w:t xml:space="preserve">Şarta göre Avrupa kentlerinin yurttaşları </w:t>
      </w:r>
      <w:r w:rsidR="00C80F32">
        <w:rPr>
          <w:rStyle w:val="fontstyle01"/>
          <w:sz w:val="22"/>
          <w:szCs w:val="22"/>
        </w:rPr>
        <w:t>imkânlar</w:t>
      </w:r>
      <w:r w:rsidR="005461D4">
        <w:rPr>
          <w:rStyle w:val="fontstyle01"/>
          <w:sz w:val="22"/>
          <w:szCs w:val="22"/>
        </w:rPr>
        <w:t xml:space="preserve"> el verdiği ölçüde </w:t>
      </w:r>
      <w:r w:rsidRPr="003B695F">
        <w:rPr>
          <w:rStyle w:val="fontstyle01"/>
          <w:sz w:val="22"/>
          <w:szCs w:val="22"/>
        </w:rPr>
        <w:t>emin ve güvenli bir kentte yaşama hakkına sahiptir.</w:t>
      </w:r>
      <w:r w:rsidR="00B21D15">
        <w:rPr>
          <w:rStyle w:val="fontstyle01"/>
          <w:sz w:val="22"/>
          <w:szCs w:val="22"/>
        </w:rPr>
        <w:t xml:space="preserve"> </w:t>
      </w:r>
      <w:r w:rsidRPr="003B695F">
        <w:rPr>
          <w:rStyle w:val="fontstyle01"/>
          <w:sz w:val="22"/>
          <w:szCs w:val="22"/>
        </w:rPr>
        <w:t xml:space="preserve">1996’da Afrikalı belediye başkanlarının kentsel suç ve şiddetle mücadele konusundaki talepleri üzerine BM-HABİTAT tarafından “Daha Güvenli Kentler Programı” başlatılmıştır. Böylece kent güvenliği konusu, yerel ve ulusal sınırların ötesinde küresel siyaset gündemine eklemlenmiştir. </w:t>
      </w:r>
      <w:r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Pr="003B695F">
        <w:rPr>
          <w:rFonts w:ascii="Times New Roman" w:hAnsi="Times New Roman" w:cs="Times New Roman"/>
          <w:color w:val="000000"/>
        </w:rPr>
        <w:t xml:space="preserve">25) </w:t>
      </w:r>
    </w:p>
    <w:p w:rsidR="0005017A" w:rsidRPr="003B695F" w:rsidRDefault="000619B7" w:rsidP="004024C0">
      <w:pPr>
        <w:spacing w:before="120" w:after="120" w:line="240" w:lineRule="auto"/>
        <w:ind w:firstLine="567"/>
        <w:jc w:val="both"/>
        <w:rPr>
          <w:rFonts w:ascii="Times New Roman" w:hAnsi="Times New Roman" w:cs="Times New Roman"/>
          <w:color w:val="000000"/>
        </w:rPr>
      </w:pPr>
      <w:r w:rsidRPr="003B695F">
        <w:rPr>
          <w:rStyle w:val="fontstyle01"/>
          <w:sz w:val="22"/>
          <w:szCs w:val="22"/>
        </w:rPr>
        <w:t>Kent güvenliğini tehdit eden unsurlar arasında suç ve şiddet öne çıkmaktadır.</w:t>
      </w:r>
      <w:r w:rsidR="00C80F32">
        <w:rPr>
          <w:rStyle w:val="fontstyle01"/>
          <w:sz w:val="22"/>
          <w:szCs w:val="22"/>
        </w:rPr>
        <w:t xml:space="preserve"> </w:t>
      </w:r>
      <w:r w:rsidRPr="003B695F">
        <w:rPr>
          <w:rStyle w:val="fontstyle01"/>
          <w:sz w:val="22"/>
          <w:szCs w:val="22"/>
        </w:rPr>
        <w:t>Kolektif şiddet, kadına yönelik şiddet, nefret suçları, organize suçlar, uyuşturucu ve</w:t>
      </w:r>
      <w:r w:rsidR="00C80F32">
        <w:rPr>
          <w:rStyle w:val="fontstyle01"/>
          <w:sz w:val="22"/>
          <w:szCs w:val="22"/>
        </w:rPr>
        <w:t xml:space="preserve"> </w:t>
      </w:r>
      <w:r w:rsidRPr="003B695F">
        <w:rPr>
          <w:rStyle w:val="fontstyle01"/>
          <w:sz w:val="22"/>
          <w:szCs w:val="22"/>
        </w:rPr>
        <w:t>insan kaçakçılığı ve terörizm bu kapsamda değerlendirilebilir.</w:t>
      </w:r>
      <w:r w:rsidR="00C80F32">
        <w:rPr>
          <w:rStyle w:val="fontstyle01"/>
          <w:sz w:val="22"/>
          <w:szCs w:val="22"/>
        </w:rPr>
        <w:t xml:space="preserve"> </w:t>
      </w:r>
      <w:r w:rsidR="0005017A" w:rsidRPr="003B695F">
        <w:rPr>
          <w:rStyle w:val="fontstyle01"/>
          <w:sz w:val="22"/>
          <w:szCs w:val="22"/>
        </w:rPr>
        <w:t>(Caragliu ve Del Bo, 2019</w:t>
      </w:r>
      <w:r w:rsidR="00BE0D1D" w:rsidRPr="003B695F">
        <w:rPr>
          <w:rStyle w:val="fontstyle01"/>
          <w:sz w:val="22"/>
          <w:szCs w:val="22"/>
        </w:rPr>
        <w:t xml:space="preserve">: </w:t>
      </w:r>
      <w:r w:rsidR="0005017A" w:rsidRPr="003B695F">
        <w:rPr>
          <w:rStyle w:val="fontstyle01"/>
          <w:sz w:val="22"/>
          <w:szCs w:val="22"/>
        </w:rPr>
        <w:t>375)</w:t>
      </w:r>
      <w:r w:rsidRPr="003B695F">
        <w:rPr>
          <w:rStyle w:val="fontstyle01"/>
          <w:sz w:val="22"/>
          <w:szCs w:val="22"/>
        </w:rPr>
        <w:t xml:space="preserve"> Kentte yaşayanların</w:t>
      </w:r>
      <w:r w:rsidR="00C80F32">
        <w:rPr>
          <w:rStyle w:val="fontstyle01"/>
          <w:sz w:val="22"/>
          <w:szCs w:val="22"/>
        </w:rPr>
        <w:t xml:space="preserve"> </w:t>
      </w:r>
      <w:r w:rsidRPr="003B695F">
        <w:rPr>
          <w:rStyle w:val="fontstyle01"/>
          <w:sz w:val="22"/>
          <w:szCs w:val="22"/>
        </w:rPr>
        <w:t>suç ve şiddete karşı kişisel güvenliğinin sağlanmasının yanında dijitalleşmeyle birlikte bilgi güvenliği ve siber güvenlik; iklim değişikliği ve doğal afetlerin etkileriyle güvenli kentsel altyapı ve planlama sistemlerinin kurulması; salgın hastalıklarla</w:t>
      </w:r>
      <w:r w:rsidR="00C80F32">
        <w:rPr>
          <w:rStyle w:val="fontstyle01"/>
          <w:sz w:val="22"/>
          <w:szCs w:val="22"/>
        </w:rPr>
        <w:t xml:space="preserve"> </w:t>
      </w:r>
      <w:r w:rsidRPr="003B695F">
        <w:rPr>
          <w:rStyle w:val="fontstyle01"/>
          <w:sz w:val="22"/>
          <w:szCs w:val="22"/>
        </w:rPr>
        <w:t>mücadele, su, orman alanları ve tarım arazilerinin korunması ve gıda güvenliği gibi</w:t>
      </w:r>
      <w:r w:rsidR="00C80F32">
        <w:rPr>
          <w:rStyle w:val="fontstyle01"/>
          <w:sz w:val="22"/>
          <w:szCs w:val="22"/>
        </w:rPr>
        <w:t xml:space="preserve"> </w:t>
      </w:r>
      <w:r w:rsidRPr="003B695F">
        <w:rPr>
          <w:rStyle w:val="fontstyle01"/>
          <w:sz w:val="22"/>
          <w:szCs w:val="22"/>
        </w:rPr>
        <w:t xml:space="preserve">konular ise sağlık güvenliğinin günümüzde önem kazanmasına neden olmaktadır. </w:t>
      </w:r>
      <w:r w:rsidR="0005017A" w:rsidRPr="003B695F">
        <w:rPr>
          <w:rStyle w:val="fontstyle01"/>
          <w:sz w:val="22"/>
          <w:szCs w:val="22"/>
        </w:rPr>
        <w:t>(</w:t>
      </w:r>
      <w:r w:rsidR="00160D6B" w:rsidRPr="003B695F">
        <w:rPr>
          <w:rStyle w:val="fontstyle01"/>
          <w:sz w:val="22"/>
          <w:szCs w:val="22"/>
        </w:rPr>
        <w:t>Zygiaris, 2013</w:t>
      </w:r>
      <w:r w:rsidR="00BE0D1D" w:rsidRPr="003B695F">
        <w:rPr>
          <w:rStyle w:val="fontstyle01"/>
          <w:sz w:val="22"/>
          <w:szCs w:val="22"/>
        </w:rPr>
        <w:t xml:space="preserve">: </w:t>
      </w:r>
      <w:r w:rsidR="00160D6B" w:rsidRPr="003B695F">
        <w:rPr>
          <w:rStyle w:val="fontstyle01"/>
          <w:sz w:val="22"/>
          <w:szCs w:val="22"/>
        </w:rPr>
        <w:t>221-224)</w:t>
      </w:r>
    </w:p>
    <w:p w:rsidR="000619B7" w:rsidRPr="003B695F" w:rsidRDefault="000619B7" w:rsidP="004024C0">
      <w:pPr>
        <w:spacing w:before="120" w:after="120" w:line="240" w:lineRule="auto"/>
        <w:ind w:firstLine="567"/>
        <w:jc w:val="both"/>
        <w:rPr>
          <w:rFonts w:ascii="Times New Roman" w:hAnsi="Times New Roman" w:cs="Times New Roman"/>
          <w:color w:val="000000"/>
        </w:rPr>
      </w:pPr>
      <w:r w:rsidRPr="003B695F">
        <w:rPr>
          <w:rStyle w:val="fontstyle01"/>
          <w:sz w:val="22"/>
          <w:szCs w:val="22"/>
        </w:rPr>
        <w:t>Kişisel güvenlik, günümüzde halen kent güvenliğinin en önemli boyutunu</w:t>
      </w:r>
      <w:r w:rsidR="00C80F32">
        <w:rPr>
          <w:rStyle w:val="fontstyle01"/>
          <w:sz w:val="22"/>
          <w:szCs w:val="22"/>
        </w:rPr>
        <w:t xml:space="preserve"> </w:t>
      </w:r>
      <w:r w:rsidRPr="003B695F">
        <w:rPr>
          <w:rStyle w:val="fontstyle01"/>
          <w:sz w:val="22"/>
          <w:szCs w:val="22"/>
        </w:rPr>
        <w:t>oluşturmaktadır. Son yıllarda metropol kentlerde yaşanan terör saldırıları insanlarda kişisel ve toplumsal huzur ve güven açısından derin izler bırakmaktadır.</w:t>
      </w:r>
      <w:r w:rsidR="00C80F32">
        <w:rPr>
          <w:rStyle w:val="fontstyle01"/>
          <w:sz w:val="22"/>
          <w:szCs w:val="22"/>
        </w:rPr>
        <w:t xml:space="preserve"> </w:t>
      </w:r>
      <w:r w:rsidRPr="003B695F">
        <w:rPr>
          <w:rStyle w:val="fontstyle01"/>
          <w:sz w:val="22"/>
          <w:szCs w:val="22"/>
        </w:rPr>
        <w:t>Özellikle genç işsizliğin yüksek olduğu kentlerde gençlerin şiddet eğilimlerinde</w:t>
      </w:r>
      <w:r w:rsidR="00C80F32">
        <w:rPr>
          <w:rStyle w:val="fontstyle01"/>
          <w:sz w:val="22"/>
          <w:szCs w:val="22"/>
        </w:rPr>
        <w:t xml:space="preserve"> </w:t>
      </w:r>
      <w:r w:rsidRPr="003B695F">
        <w:rPr>
          <w:rStyle w:val="fontstyle01"/>
          <w:sz w:val="22"/>
          <w:szCs w:val="22"/>
        </w:rPr>
        <w:t>artışlar gözlenebilmektedir. Öte yandan akıllı kentler kapsamında kullanılan sensörler, drone ve kamera sistemleri gibi akıllı teknolojiler kentsel hizmetlerin etkin</w:t>
      </w:r>
      <w:r w:rsidR="00C80F32">
        <w:rPr>
          <w:rStyle w:val="fontstyle01"/>
          <w:sz w:val="22"/>
          <w:szCs w:val="22"/>
        </w:rPr>
        <w:t xml:space="preserve"> </w:t>
      </w:r>
      <w:r w:rsidRPr="003B695F">
        <w:rPr>
          <w:rStyle w:val="fontstyle01"/>
          <w:sz w:val="22"/>
          <w:szCs w:val="22"/>
        </w:rPr>
        <w:t>ve verimli yürütülmesine katkı sağlamaktadır. Ancak akıllı kent uygulamalarına</w:t>
      </w:r>
      <w:r w:rsidR="00C80F32">
        <w:rPr>
          <w:rStyle w:val="fontstyle01"/>
          <w:sz w:val="22"/>
          <w:szCs w:val="22"/>
        </w:rPr>
        <w:t xml:space="preserve"> </w:t>
      </w:r>
      <w:r w:rsidRPr="003B695F">
        <w:rPr>
          <w:rStyle w:val="fontstyle01"/>
          <w:sz w:val="22"/>
          <w:szCs w:val="22"/>
        </w:rPr>
        <w:t>yapılan yatırımlar, siber güvenlik yatırımlarıyla birlikte gerçekleşmediği takdirde</w:t>
      </w:r>
      <w:r w:rsidR="00C80F32">
        <w:rPr>
          <w:rStyle w:val="fontstyle01"/>
          <w:sz w:val="22"/>
          <w:szCs w:val="22"/>
        </w:rPr>
        <w:t xml:space="preserve"> </w:t>
      </w:r>
      <w:r w:rsidRPr="003B695F">
        <w:rPr>
          <w:rStyle w:val="fontstyle01"/>
          <w:sz w:val="22"/>
          <w:szCs w:val="22"/>
        </w:rPr>
        <w:t>güvenlik sorunlarını artırıcı bir etkiye sahip olmaktadır. Güvenli kentlerin önemli unsurlarından biri de sağlık güvenliğidir. Kentte yeterli yürüyüş yolu ve yeşil</w:t>
      </w:r>
      <w:r w:rsidR="00C80F32">
        <w:rPr>
          <w:rStyle w:val="fontstyle01"/>
          <w:sz w:val="22"/>
          <w:szCs w:val="22"/>
        </w:rPr>
        <w:t xml:space="preserve"> </w:t>
      </w:r>
      <w:r w:rsidRPr="003B695F">
        <w:rPr>
          <w:rStyle w:val="fontstyle01"/>
          <w:sz w:val="22"/>
          <w:szCs w:val="22"/>
        </w:rPr>
        <w:t>alanların bulunması, trafik kazalarının önlenmesi ve hava kirliliğinin kontrol altına alınması, sağlıklı gıda temini ve gıda denetimlerinin yapılması gibi faaliyetler</w:t>
      </w:r>
      <w:r w:rsidR="00C80F32">
        <w:rPr>
          <w:rStyle w:val="fontstyle01"/>
          <w:sz w:val="22"/>
          <w:szCs w:val="22"/>
        </w:rPr>
        <w:t xml:space="preserve"> </w:t>
      </w:r>
      <w:r w:rsidRPr="003B695F">
        <w:rPr>
          <w:rStyle w:val="fontstyle01"/>
          <w:sz w:val="22"/>
          <w:szCs w:val="22"/>
        </w:rPr>
        <w:t xml:space="preserve">sağlıklı kentlerin inşasında önemli role sahiptir. </w:t>
      </w:r>
      <w:r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Pr="003B695F">
        <w:rPr>
          <w:rFonts w:ascii="Times New Roman" w:hAnsi="Times New Roman" w:cs="Times New Roman"/>
          <w:color w:val="000000"/>
        </w:rPr>
        <w:t xml:space="preserve">26) </w:t>
      </w:r>
    </w:p>
    <w:p w:rsidR="00862049" w:rsidRPr="003B695F" w:rsidRDefault="00862049" w:rsidP="004024C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İstenilen güvenlik seviyesini sağlayamadıkça, akıllı kentler akıllı sayılmazlar. Genel güvenlik ve mahremiyet bütünlük, gizlilik, erişim kontrolü, gizlilik ve reddedilme şartlarını içermektedir. Akıllı kentler, bu ortamlarda yaşayan insanlar hakkında ayrıntılı bilgiler içeren fiziksel alanla</w:t>
      </w:r>
      <w:r w:rsidR="003E3280" w:rsidRPr="003B695F">
        <w:rPr>
          <w:rFonts w:ascii="Times New Roman" w:hAnsi="Times New Roman" w:cs="Times New Roman"/>
        </w:rPr>
        <w:t>rdan algılanan verileri kullanmaktadır</w:t>
      </w:r>
      <w:r w:rsidRPr="003B695F">
        <w:rPr>
          <w:rFonts w:ascii="Times New Roman" w:hAnsi="Times New Roman" w:cs="Times New Roman"/>
        </w:rPr>
        <w:t>. Bu verilerin yolculuğu bir sensör düğümünde başlar ve k</w:t>
      </w:r>
      <w:r w:rsidR="003E3280" w:rsidRPr="003B695F">
        <w:rPr>
          <w:rFonts w:ascii="Times New Roman" w:hAnsi="Times New Roman" w:cs="Times New Roman"/>
        </w:rPr>
        <w:t>ullanıcı uygulamasında sona ermektedir</w:t>
      </w:r>
      <w:r w:rsidRPr="003B695F">
        <w:rPr>
          <w:rFonts w:ascii="Times New Roman" w:hAnsi="Times New Roman" w:cs="Times New Roman"/>
        </w:rPr>
        <w:t>. Bu nedenle, akıllı kent benzersiz güve</w:t>
      </w:r>
      <w:r w:rsidR="003E3280" w:rsidRPr="003B695F">
        <w:rPr>
          <w:rFonts w:ascii="Times New Roman" w:hAnsi="Times New Roman" w:cs="Times New Roman"/>
        </w:rPr>
        <w:t>nlik gereksinimleri ortaya koymaktadır</w:t>
      </w:r>
      <w:r w:rsidRPr="003B695F">
        <w:rPr>
          <w:rFonts w:ascii="Times New Roman" w:hAnsi="Times New Roman" w:cs="Times New Roman"/>
        </w:rPr>
        <w:t>, çünkü verileri birbiriyle paylaşan birbirine bağlı sistemler sistemidir. Bu</w:t>
      </w:r>
      <w:r w:rsidR="003E3280" w:rsidRPr="003B695F">
        <w:rPr>
          <w:rFonts w:ascii="Times New Roman" w:hAnsi="Times New Roman" w:cs="Times New Roman"/>
        </w:rPr>
        <w:t>,</w:t>
      </w:r>
      <w:r w:rsidRPr="003B695F">
        <w:rPr>
          <w:rFonts w:ascii="Times New Roman" w:hAnsi="Times New Roman" w:cs="Times New Roman"/>
        </w:rPr>
        <w:t xml:space="preserve"> akıllı kent hizmetlerinin yaygın kullanımını engelleyen temel argümandır. </w:t>
      </w:r>
      <w:r w:rsidR="005D2821" w:rsidRPr="003B695F">
        <w:rPr>
          <w:rFonts w:ascii="Times New Roman" w:hAnsi="Times New Roman" w:cs="Times New Roman"/>
        </w:rPr>
        <w:t xml:space="preserve">(Butt ve </w:t>
      </w:r>
      <w:r w:rsidR="00D639AB" w:rsidRPr="003B695F">
        <w:rPr>
          <w:rFonts w:ascii="Times New Roman" w:hAnsi="Times New Roman" w:cs="Times New Roman"/>
        </w:rPr>
        <w:t>Afzaal, 2017</w:t>
      </w:r>
      <w:r w:rsidR="00BE0D1D" w:rsidRPr="003B695F">
        <w:rPr>
          <w:rFonts w:ascii="Times New Roman" w:hAnsi="Times New Roman" w:cs="Times New Roman"/>
        </w:rPr>
        <w:t xml:space="preserve">: </w:t>
      </w:r>
      <w:r w:rsidR="00D639AB" w:rsidRPr="003B695F">
        <w:rPr>
          <w:rFonts w:ascii="Times New Roman" w:hAnsi="Times New Roman" w:cs="Times New Roman"/>
        </w:rPr>
        <w:t>2)</w:t>
      </w:r>
    </w:p>
    <w:p w:rsidR="00D639AB" w:rsidRPr="003B695F" w:rsidRDefault="00D639AB" w:rsidP="004024C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 xml:space="preserve">Akıllı bir </w:t>
      </w:r>
      <w:r w:rsidR="00935524">
        <w:rPr>
          <w:rFonts w:ascii="Times New Roman" w:hAnsi="Times New Roman" w:cs="Times New Roman"/>
        </w:rPr>
        <w:t>kentin</w:t>
      </w:r>
      <w:r w:rsidRPr="003B695F">
        <w:rPr>
          <w:rFonts w:ascii="Times New Roman" w:hAnsi="Times New Roman" w:cs="Times New Roman"/>
        </w:rPr>
        <w:t xml:space="preserve"> güvenlik gereksinim</w:t>
      </w:r>
      <w:r w:rsidR="003E3280" w:rsidRPr="003B695F">
        <w:rPr>
          <w:rFonts w:ascii="Times New Roman" w:hAnsi="Times New Roman" w:cs="Times New Roman"/>
        </w:rPr>
        <w:t>leri iki kategoriye ayrılabilir:</w:t>
      </w:r>
      <w:r w:rsidR="00C80F32">
        <w:rPr>
          <w:rFonts w:ascii="Times New Roman" w:hAnsi="Times New Roman" w:cs="Times New Roman"/>
        </w:rPr>
        <w:t xml:space="preserve"> </w:t>
      </w:r>
      <w:r w:rsidRPr="003B695F">
        <w:rPr>
          <w:rFonts w:ascii="Times New Roman" w:hAnsi="Times New Roman" w:cs="Times New Roman"/>
        </w:rPr>
        <w:t>Operasyonel</w:t>
      </w:r>
      <w:r w:rsidR="003E3280" w:rsidRPr="003B695F">
        <w:rPr>
          <w:rFonts w:ascii="Times New Roman" w:hAnsi="Times New Roman" w:cs="Times New Roman"/>
        </w:rPr>
        <w:t xml:space="preserve"> güvenlik gereksinimi;</w:t>
      </w:r>
      <w:r w:rsidRPr="003B695F">
        <w:rPr>
          <w:rFonts w:ascii="Times New Roman" w:hAnsi="Times New Roman" w:cs="Times New Roman"/>
        </w:rPr>
        <w:t xml:space="preserve"> kullanılan teknolojinin ve altyapının güvenli olmasını ve siber saldırılara karşı bağışıklığa sahip olmasını sağlamaktır. İkinci</w:t>
      </w:r>
      <w:r w:rsidR="003E3280" w:rsidRPr="003B695F">
        <w:rPr>
          <w:rFonts w:ascii="Times New Roman" w:hAnsi="Times New Roman" w:cs="Times New Roman"/>
        </w:rPr>
        <w:t>;</w:t>
      </w:r>
      <w:r w:rsidRPr="003B695F">
        <w:rPr>
          <w:rFonts w:ascii="Times New Roman" w:hAnsi="Times New Roman" w:cs="Times New Roman"/>
        </w:rPr>
        <w:t xml:space="preserve"> veri ile ilgilidir. Altyapı içerisinde farklı te</w:t>
      </w:r>
      <w:r w:rsidR="003E3280" w:rsidRPr="003B695F">
        <w:rPr>
          <w:rFonts w:ascii="Times New Roman" w:hAnsi="Times New Roman" w:cs="Times New Roman"/>
        </w:rPr>
        <w:t>knolojiler kullanılarak üretilmekte ve iletilmektedir</w:t>
      </w:r>
      <w:r w:rsidRPr="003B695F">
        <w:rPr>
          <w:rFonts w:ascii="Times New Roman" w:hAnsi="Times New Roman" w:cs="Times New Roman"/>
        </w:rPr>
        <w:t>. Bununla birlikte, veri güvenliği ve koruması</w:t>
      </w:r>
      <w:r w:rsidR="003E3280" w:rsidRPr="003B695F">
        <w:rPr>
          <w:rFonts w:ascii="Times New Roman" w:hAnsi="Times New Roman" w:cs="Times New Roman"/>
        </w:rPr>
        <w:t xml:space="preserve">, işletim güvenliğine bağlıdır. </w:t>
      </w:r>
      <w:r w:rsidR="005D2821" w:rsidRPr="003B695F">
        <w:rPr>
          <w:rFonts w:ascii="Times New Roman" w:hAnsi="Times New Roman" w:cs="Times New Roman"/>
        </w:rPr>
        <w:t xml:space="preserve">(Butt ve </w:t>
      </w:r>
      <w:r w:rsidRPr="003B695F">
        <w:rPr>
          <w:rFonts w:ascii="Times New Roman" w:hAnsi="Times New Roman" w:cs="Times New Roman"/>
        </w:rPr>
        <w:t>Afzaal, 2017</w:t>
      </w:r>
      <w:r w:rsidR="00BE0D1D" w:rsidRPr="003B695F">
        <w:rPr>
          <w:rFonts w:ascii="Times New Roman" w:hAnsi="Times New Roman" w:cs="Times New Roman"/>
        </w:rPr>
        <w:t xml:space="preserve">: </w:t>
      </w:r>
      <w:r w:rsidRPr="003B695F">
        <w:rPr>
          <w:rFonts w:ascii="Times New Roman" w:hAnsi="Times New Roman" w:cs="Times New Roman"/>
        </w:rPr>
        <w:t>7)</w:t>
      </w:r>
    </w:p>
    <w:p w:rsidR="00D639AB" w:rsidRPr="003B695F" w:rsidRDefault="003E3280" w:rsidP="004024C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 xml:space="preserve">Güvenliğin yanında </w:t>
      </w:r>
      <w:r w:rsidR="00A735C2" w:rsidRPr="003B695F">
        <w:rPr>
          <w:rFonts w:ascii="Times New Roman" w:hAnsi="Times New Roman" w:cs="Times New Roman"/>
        </w:rPr>
        <w:t xml:space="preserve">önemli bir konu olarak karşılaşılan </w:t>
      </w:r>
      <w:r w:rsidRPr="003B695F">
        <w:rPr>
          <w:rFonts w:ascii="Times New Roman" w:hAnsi="Times New Roman" w:cs="Times New Roman"/>
        </w:rPr>
        <w:t>g</w:t>
      </w:r>
      <w:r w:rsidR="00D639AB" w:rsidRPr="003B695F">
        <w:rPr>
          <w:rFonts w:ascii="Times New Roman" w:hAnsi="Times New Roman" w:cs="Times New Roman"/>
        </w:rPr>
        <w:t>izlilik</w:t>
      </w:r>
      <w:r w:rsidR="00A735C2" w:rsidRPr="003B695F">
        <w:rPr>
          <w:rFonts w:ascii="Times New Roman" w:hAnsi="Times New Roman" w:cs="Times New Roman"/>
        </w:rPr>
        <w:t xml:space="preserve"> kavramı</w:t>
      </w:r>
      <w:r w:rsidR="00D639AB" w:rsidRPr="003B695F">
        <w:rPr>
          <w:rFonts w:ascii="Times New Roman" w:hAnsi="Times New Roman" w:cs="Times New Roman"/>
        </w:rPr>
        <w:t>, istenmeyen ilgid</w:t>
      </w:r>
      <w:r w:rsidRPr="003B695F">
        <w:rPr>
          <w:rFonts w:ascii="Times New Roman" w:hAnsi="Times New Roman" w:cs="Times New Roman"/>
        </w:rPr>
        <w:t>en ve korunmadan uzak durma halidir</w:t>
      </w:r>
      <w:r w:rsidR="00D639AB" w:rsidRPr="003B695F">
        <w:rPr>
          <w:rFonts w:ascii="Times New Roman" w:hAnsi="Times New Roman" w:cs="Times New Roman"/>
        </w:rPr>
        <w:t xml:space="preserve">. Ancak, </w:t>
      </w:r>
      <w:r w:rsidRPr="003B695F">
        <w:rPr>
          <w:rFonts w:ascii="Times New Roman" w:hAnsi="Times New Roman" w:cs="Times New Roman"/>
        </w:rPr>
        <w:t xml:space="preserve">gizlilik </w:t>
      </w:r>
      <w:r w:rsidR="00D639AB" w:rsidRPr="003B695F">
        <w:rPr>
          <w:rFonts w:ascii="Times New Roman" w:hAnsi="Times New Roman" w:cs="Times New Roman"/>
        </w:rPr>
        <w:t>kavramı, farklı kültürlere, bağlamlara ve bilgi türüne göre farklılık gösterir. Gizlilik çeşitli boyutlara sahiptir: (</w:t>
      </w:r>
      <w:r w:rsidR="00D639AB" w:rsidRPr="003B695F">
        <w:rPr>
          <w:rFonts w:ascii="Times New Roman" w:eastAsia="Times New Roman" w:hAnsi="Times New Roman" w:cs="Times New Roman"/>
          <w:color w:val="000000"/>
          <w:lang w:eastAsia="tr-TR"/>
        </w:rPr>
        <w:t>Martinez-Ballesté, Pérez-Martinez, Solanas, 2013</w:t>
      </w:r>
      <w:r w:rsidR="00BE0D1D" w:rsidRPr="003B695F">
        <w:rPr>
          <w:rFonts w:ascii="Times New Roman" w:eastAsia="Times New Roman" w:hAnsi="Times New Roman" w:cs="Times New Roman"/>
          <w:color w:val="000000"/>
          <w:lang w:eastAsia="tr-TR"/>
        </w:rPr>
        <w:t xml:space="preserve">: </w:t>
      </w:r>
      <w:r w:rsidR="00D639AB" w:rsidRPr="003B695F">
        <w:rPr>
          <w:rFonts w:ascii="Times New Roman" w:eastAsia="Times New Roman" w:hAnsi="Times New Roman" w:cs="Times New Roman"/>
          <w:color w:val="000000"/>
          <w:lang w:eastAsia="tr-TR"/>
        </w:rPr>
        <w:t>115)</w:t>
      </w:r>
      <w:r w:rsidR="0018514C">
        <w:rPr>
          <w:rFonts w:ascii="Times New Roman" w:eastAsia="Times New Roman" w:hAnsi="Times New Roman" w:cs="Times New Roman"/>
          <w:color w:val="000000"/>
          <w:lang w:eastAsia="tr-TR"/>
        </w:rPr>
        <w:t xml:space="preserve"> </w:t>
      </w:r>
      <w:r w:rsidR="00D639AB" w:rsidRPr="003B695F">
        <w:rPr>
          <w:rFonts w:ascii="Times New Roman" w:hAnsi="Times New Roman" w:cs="Times New Roman"/>
        </w:rPr>
        <w:t>Kimlik gizliliği, bir bireye ilişkin kişisel verilerin korunması ile ilgilidir. Bedensel mahremiyet, fizikse</w:t>
      </w:r>
      <w:r w:rsidRPr="003B695F">
        <w:rPr>
          <w:rFonts w:ascii="Times New Roman" w:hAnsi="Times New Roman" w:cs="Times New Roman"/>
        </w:rPr>
        <w:t>l yönlerin korunmasına odaklanmaktadır</w:t>
      </w:r>
      <w:r w:rsidR="00D639AB" w:rsidRPr="003B695F">
        <w:rPr>
          <w:rFonts w:ascii="Times New Roman" w:hAnsi="Times New Roman" w:cs="Times New Roman"/>
        </w:rPr>
        <w:t xml:space="preserve">. Bölgesel gizlilik, bir bireyin </w:t>
      </w:r>
      <w:r w:rsidRPr="003B695F">
        <w:rPr>
          <w:rFonts w:ascii="Times New Roman" w:hAnsi="Times New Roman" w:cs="Times New Roman"/>
        </w:rPr>
        <w:t>kişisel mülkünü ve alanını korumaktadır</w:t>
      </w:r>
      <w:r w:rsidR="00D639AB" w:rsidRPr="003B695F">
        <w:rPr>
          <w:rFonts w:ascii="Times New Roman" w:hAnsi="Times New Roman" w:cs="Times New Roman"/>
        </w:rPr>
        <w:t xml:space="preserve">. Mobilite gizliliği, konum koordinatlarını ve izleme ile </w:t>
      </w:r>
      <w:r w:rsidR="00D639AB" w:rsidRPr="003B695F">
        <w:rPr>
          <w:rFonts w:ascii="Times New Roman" w:hAnsi="Times New Roman" w:cs="Times New Roman"/>
        </w:rPr>
        <w:lastRenderedPageBreak/>
        <w:t>ilgilidir. İletişim gizliliği, gizlice dinlenmeye karşı iletişim kanallarının korunması ile ilgilidir. Bu kanallar arasında donanım aygıtları bulunur, veri aktarımını kolaylaştıran iletişim, kablolu ya da kablosuz iletişim araçlarıdır ancak bunlarla sınırlı değildir. İşlem gizliliği sorguları ve yanıtları iz</w:t>
      </w:r>
      <w:r w:rsidRPr="003B695F">
        <w:rPr>
          <w:rFonts w:ascii="Times New Roman" w:hAnsi="Times New Roman" w:cs="Times New Roman"/>
        </w:rPr>
        <w:t>lemeye karşı korumaya odaklanmaktadır.</w:t>
      </w:r>
    </w:p>
    <w:p w:rsidR="00D639AB" w:rsidRPr="003B695F" w:rsidRDefault="0018514C" w:rsidP="004024C0">
      <w:pPr>
        <w:spacing w:before="120" w:after="120" w:line="240" w:lineRule="auto"/>
        <w:ind w:firstLine="567"/>
        <w:jc w:val="both"/>
        <w:rPr>
          <w:rFonts w:ascii="Times New Roman" w:hAnsi="Times New Roman" w:cs="Times New Roman"/>
        </w:rPr>
      </w:pPr>
      <w:r>
        <w:rPr>
          <w:rFonts w:ascii="Times New Roman" w:hAnsi="Times New Roman" w:cs="Times New Roman"/>
        </w:rPr>
        <w:t>Bununla birlikte kurumlara ve bireylere yapılan ya da yapılacak olan s</w:t>
      </w:r>
      <w:r w:rsidR="00D639AB" w:rsidRPr="003B695F">
        <w:rPr>
          <w:rFonts w:ascii="Times New Roman" w:hAnsi="Times New Roman" w:cs="Times New Roman"/>
        </w:rPr>
        <w:t xml:space="preserve">iber saldırılar genellikle </w:t>
      </w:r>
      <w:r>
        <w:rPr>
          <w:rFonts w:ascii="Times New Roman" w:hAnsi="Times New Roman" w:cs="Times New Roman"/>
        </w:rPr>
        <w:t>aşağıdaki</w:t>
      </w:r>
      <w:r w:rsidR="00D639AB" w:rsidRPr="003B695F">
        <w:rPr>
          <w:rFonts w:ascii="Times New Roman" w:hAnsi="Times New Roman" w:cs="Times New Roman"/>
        </w:rPr>
        <w:t xml:space="preserve"> üç sald</w:t>
      </w:r>
      <w:r>
        <w:rPr>
          <w:rFonts w:ascii="Times New Roman" w:hAnsi="Times New Roman" w:cs="Times New Roman"/>
        </w:rPr>
        <w:t>ırının birinde kategorize edilmektedir.</w:t>
      </w:r>
      <w:r w:rsidR="00D639AB" w:rsidRPr="003B695F">
        <w:rPr>
          <w:rFonts w:ascii="Times New Roman" w:hAnsi="Times New Roman" w:cs="Times New Roman"/>
        </w:rPr>
        <w:t xml:space="preserve"> (</w:t>
      </w:r>
      <w:r w:rsidR="00D639AB" w:rsidRPr="003B695F">
        <w:rPr>
          <w:rFonts w:ascii="Times New Roman" w:eastAsia="Times New Roman" w:hAnsi="Times New Roman" w:cs="Times New Roman"/>
          <w:color w:val="000000"/>
          <w:lang w:eastAsia="tr-TR"/>
        </w:rPr>
        <w:t>Martinez-Ballesté, Pérez-Martinez, Solanas, 2013</w:t>
      </w:r>
      <w:r w:rsidR="00BE0D1D" w:rsidRPr="003B695F">
        <w:rPr>
          <w:rFonts w:ascii="Times New Roman" w:eastAsia="Times New Roman" w:hAnsi="Times New Roman" w:cs="Times New Roman"/>
          <w:color w:val="000000"/>
          <w:lang w:eastAsia="tr-TR"/>
        </w:rPr>
        <w:t xml:space="preserve">: </w:t>
      </w:r>
      <w:r w:rsidR="00D639AB" w:rsidRPr="003B695F">
        <w:rPr>
          <w:rFonts w:ascii="Times New Roman" w:eastAsia="Times New Roman" w:hAnsi="Times New Roman" w:cs="Times New Roman"/>
          <w:color w:val="000000"/>
          <w:lang w:eastAsia="tr-TR"/>
        </w:rPr>
        <w:t>116-117)</w:t>
      </w:r>
      <w:r w:rsidR="00D639AB" w:rsidRPr="003B695F">
        <w:rPr>
          <w:rFonts w:ascii="Times New Roman" w:hAnsi="Times New Roman" w:cs="Times New Roman"/>
        </w:rPr>
        <w:t>:</w:t>
      </w:r>
    </w:p>
    <w:p w:rsidR="00D639AB" w:rsidRPr="003B695F" w:rsidRDefault="00D639AB" w:rsidP="004024C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1. Uygunluk saldırıları: Bu sınıflandırma, bazı hizmetleri reddeden saldırılar veya sistemi tamamen yıkanlar içindir.</w:t>
      </w:r>
    </w:p>
    <w:p w:rsidR="00D639AB" w:rsidRPr="003B695F" w:rsidRDefault="00D639AB" w:rsidP="004024C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2. Gizlilik saldırıları: Bu saldırılar yetkisiz izleme ve bilgi erişimi ile ilgilidir.</w:t>
      </w:r>
    </w:p>
    <w:p w:rsidR="0018514C" w:rsidRPr="003B695F" w:rsidRDefault="00D639AB" w:rsidP="0018514C">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 xml:space="preserve">3. Bütünlük saldırıları: Bu saldırılar, saklanmış bilgiyi birleştirmek veya değiştirmek için sisteme girmeyi amaçlamaktadır. Ayrıca, bu saldırılar kritik hizmetleri durdurmak, sistemi virüslere bulaştırmak veya sistemi etkin kılmamak </w:t>
      </w:r>
      <w:r w:rsidR="003262DB">
        <w:rPr>
          <w:rFonts w:ascii="Times New Roman" w:hAnsi="Times New Roman" w:cs="Times New Roman"/>
        </w:rPr>
        <w:t>gibi konfigürasyonları değiştirmektedir.</w:t>
      </w:r>
    </w:p>
    <w:p w:rsidR="00D639AB" w:rsidRPr="00367E3E" w:rsidRDefault="00367E3E" w:rsidP="004024C0">
      <w:pPr>
        <w:spacing w:before="120" w:after="120" w:line="240" w:lineRule="auto"/>
        <w:ind w:firstLine="567"/>
        <w:jc w:val="both"/>
        <w:rPr>
          <w:rFonts w:ascii="Times New Roman" w:hAnsi="Times New Roman" w:cs="Times New Roman"/>
          <w:b/>
        </w:rPr>
      </w:pPr>
      <w:r w:rsidRPr="00367E3E">
        <w:rPr>
          <w:rFonts w:ascii="Times New Roman" w:hAnsi="Times New Roman" w:cs="Times New Roman"/>
          <w:b/>
        </w:rPr>
        <w:t>3. AKILLI KENTLERDEKİ GÜVENLİK AÇIKLARI VE SORUNLARI</w:t>
      </w:r>
    </w:p>
    <w:p w:rsidR="00D639AB" w:rsidRPr="003B695F" w:rsidRDefault="0018514C" w:rsidP="0006562F">
      <w:pPr>
        <w:spacing w:before="120" w:after="120" w:line="240" w:lineRule="auto"/>
        <w:ind w:firstLine="567"/>
        <w:jc w:val="both"/>
        <w:rPr>
          <w:rFonts w:ascii="Times New Roman" w:hAnsi="Times New Roman" w:cs="Times New Roman"/>
        </w:rPr>
      </w:pPr>
      <w:r>
        <w:rPr>
          <w:rFonts w:ascii="Times New Roman" w:hAnsi="Times New Roman" w:cs="Times New Roman"/>
        </w:rPr>
        <w:t>Akıllı kentlerde unutulmaması gereken kamusal güvenliğin sağlanması ile birlikte bireyin güvenliğinin</w:t>
      </w:r>
      <w:r w:rsidR="005C6236">
        <w:rPr>
          <w:rFonts w:ascii="Times New Roman" w:hAnsi="Times New Roman" w:cs="Times New Roman"/>
        </w:rPr>
        <w:t xml:space="preserve"> ve gizliliğinin</w:t>
      </w:r>
      <w:r>
        <w:rPr>
          <w:rFonts w:ascii="Times New Roman" w:hAnsi="Times New Roman" w:cs="Times New Roman"/>
        </w:rPr>
        <w:t xml:space="preserve"> de sağlanması, birey mahremiyetinin de korunmasıdır. Bu bağlamda, b</w:t>
      </w:r>
      <w:r w:rsidR="00D639AB" w:rsidRPr="003B695F">
        <w:rPr>
          <w:rFonts w:ascii="Times New Roman" w:hAnsi="Times New Roman" w:cs="Times New Roman"/>
        </w:rPr>
        <w:t>ir sistemin güvenlik açığı, zayıf şifreleme, insan hatası gibi sorunların neden olabil</w:t>
      </w:r>
      <w:r w:rsidR="00FF50A9" w:rsidRPr="003B695F">
        <w:rPr>
          <w:rFonts w:ascii="Times New Roman" w:hAnsi="Times New Roman" w:cs="Times New Roman"/>
        </w:rPr>
        <w:t>eceği</w:t>
      </w:r>
      <w:r>
        <w:rPr>
          <w:rFonts w:ascii="Times New Roman" w:hAnsi="Times New Roman" w:cs="Times New Roman"/>
        </w:rPr>
        <w:t xml:space="preserve"> güvenlik açıkları şeklinde ifade edilmektedir</w:t>
      </w:r>
      <w:r w:rsidR="00FF50A9" w:rsidRPr="003B695F">
        <w:rPr>
          <w:rFonts w:ascii="Times New Roman" w:hAnsi="Times New Roman" w:cs="Times New Roman"/>
        </w:rPr>
        <w:t xml:space="preserve">. </w:t>
      </w:r>
      <w:r w:rsidR="00D639AB" w:rsidRPr="003B695F">
        <w:rPr>
          <w:rFonts w:ascii="Times New Roman" w:hAnsi="Times New Roman" w:cs="Times New Roman"/>
        </w:rPr>
        <w:t xml:space="preserve">Akıllı bir </w:t>
      </w:r>
      <w:r w:rsidR="00FF50A9" w:rsidRPr="003B695F">
        <w:rPr>
          <w:rFonts w:ascii="Times New Roman" w:hAnsi="Times New Roman" w:cs="Times New Roman"/>
        </w:rPr>
        <w:t>kentte</w:t>
      </w:r>
      <w:r w:rsidR="00D639AB" w:rsidRPr="003B695F">
        <w:rPr>
          <w:rFonts w:ascii="Times New Roman" w:hAnsi="Times New Roman" w:cs="Times New Roman"/>
        </w:rPr>
        <w:t xml:space="preserve"> </w:t>
      </w:r>
      <w:r>
        <w:rPr>
          <w:rFonts w:ascii="Times New Roman" w:hAnsi="Times New Roman" w:cs="Times New Roman"/>
        </w:rPr>
        <w:t>sistemlerin kullanımını</w:t>
      </w:r>
      <w:r w:rsidR="00D639AB" w:rsidRPr="003B695F">
        <w:rPr>
          <w:rFonts w:ascii="Times New Roman" w:hAnsi="Times New Roman" w:cs="Times New Roman"/>
        </w:rPr>
        <w:t xml:space="preserve"> siber saldırılara karşı savunmasız bırakan çok yönlü </w:t>
      </w:r>
      <w:r w:rsidR="0006562F">
        <w:rPr>
          <w:rFonts w:ascii="Times New Roman" w:hAnsi="Times New Roman" w:cs="Times New Roman"/>
        </w:rPr>
        <w:t xml:space="preserve">bileşenler mevcuttur. Bu bileşenler karmaşık ve karşılıklı olarak birbirine bağımlıdır. Bununla birlikte, bu karmaşıklık ve birbirine bağımlılık </w:t>
      </w:r>
      <w:r w:rsidR="00D639AB" w:rsidRPr="003B695F">
        <w:rPr>
          <w:rFonts w:ascii="Times New Roman" w:hAnsi="Times New Roman" w:cs="Times New Roman"/>
        </w:rPr>
        <w:t>kamusal alanlarda fiziksel olarak dağılmış sen</w:t>
      </w:r>
      <w:r w:rsidR="00FF50A9" w:rsidRPr="003B695F">
        <w:rPr>
          <w:rFonts w:ascii="Times New Roman" w:hAnsi="Times New Roman" w:cs="Times New Roman"/>
        </w:rPr>
        <w:t>sörl</w:t>
      </w:r>
      <w:r w:rsidR="00532A43" w:rsidRPr="003B695F">
        <w:rPr>
          <w:rFonts w:ascii="Times New Roman" w:hAnsi="Times New Roman" w:cs="Times New Roman"/>
        </w:rPr>
        <w:t>erle daha da ağırlaştırılmıştır. Bunlar şu şekilde sıralanabilir:</w:t>
      </w:r>
      <w:r w:rsidR="00FF50A9" w:rsidRPr="003B695F">
        <w:rPr>
          <w:rFonts w:ascii="Times New Roman" w:hAnsi="Times New Roman" w:cs="Times New Roman"/>
        </w:rPr>
        <w:t xml:space="preserve"> (Butt ve Afzaal, 2017</w:t>
      </w:r>
      <w:r w:rsidR="00BE0D1D" w:rsidRPr="003B695F">
        <w:rPr>
          <w:rFonts w:ascii="Times New Roman" w:hAnsi="Times New Roman" w:cs="Times New Roman"/>
        </w:rPr>
        <w:t xml:space="preserve">: </w:t>
      </w:r>
      <w:r w:rsidR="00FF50A9" w:rsidRPr="003B695F">
        <w:rPr>
          <w:rFonts w:ascii="Times New Roman" w:hAnsi="Times New Roman" w:cs="Times New Roman"/>
        </w:rPr>
        <w:t>7-9)</w:t>
      </w:r>
    </w:p>
    <w:p w:rsidR="00154082" w:rsidRDefault="00D639AB" w:rsidP="00154082">
      <w:pPr>
        <w:spacing w:before="120" w:after="120" w:line="240" w:lineRule="auto"/>
        <w:ind w:firstLine="566"/>
        <w:jc w:val="both"/>
        <w:rPr>
          <w:rFonts w:ascii="Times New Roman" w:hAnsi="Times New Roman" w:cs="Times New Roman"/>
        </w:rPr>
      </w:pPr>
      <w:r w:rsidRPr="00367E3E">
        <w:rPr>
          <w:rFonts w:ascii="Times New Roman" w:hAnsi="Times New Roman" w:cs="Times New Roman"/>
        </w:rPr>
        <w:t xml:space="preserve">Algılama Katmanında Sınırlandırılmış </w:t>
      </w:r>
      <w:r w:rsidR="00FF50A9" w:rsidRPr="00367E3E">
        <w:rPr>
          <w:rFonts w:ascii="Times New Roman" w:hAnsi="Times New Roman" w:cs="Times New Roman"/>
        </w:rPr>
        <w:t>Cihazlar</w:t>
      </w:r>
      <w:r w:rsidR="00154082">
        <w:rPr>
          <w:rFonts w:ascii="Times New Roman" w:hAnsi="Times New Roman" w:cs="Times New Roman"/>
        </w:rPr>
        <w:t xml:space="preserve">: </w:t>
      </w:r>
      <w:r w:rsidR="00FF50A9" w:rsidRPr="003B695F">
        <w:rPr>
          <w:rFonts w:ascii="Times New Roman" w:hAnsi="Times New Roman" w:cs="Times New Roman"/>
        </w:rPr>
        <w:t>Nesnelerin i</w:t>
      </w:r>
      <w:r w:rsidRPr="003B695F">
        <w:rPr>
          <w:rFonts w:ascii="Times New Roman" w:hAnsi="Times New Roman" w:cs="Times New Roman"/>
        </w:rPr>
        <w:t xml:space="preserve">nterneti, tüm </w:t>
      </w:r>
      <w:r w:rsidRPr="003B695F">
        <w:rPr>
          <w:rFonts w:ascii="Times New Roman" w:hAnsi="Times New Roman" w:cs="Times New Roman"/>
          <w:shd w:val="clear" w:color="auto" w:fill="FFFFFF"/>
        </w:rPr>
        <w:t>radyo frekansı ile tanımlama</w:t>
      </w:r>
      <w:r w:rsidR="00FF50A9" w:rsidRPr="003B695F">
        <w:rPr>
          <w:rFonts w:ascii="Times New Roman" w:hAnsi="Times New Roman" w:cs="Times New Roman"/>
        </w:rPr>
        <w:t xml:space="preserve"> ve sensör cihazlarını internete bağlamaktadır</w:t>
      </w:r>
      <w:r w:rsidRPr="003B695F">
        <w:rPr>
          <w:rFonts w:ascii="Times New Roman" w:hAnsi="Times New Roman" w:cs="Times New Roman"/>
        </w:rPr>
        <w:t xml:space="preserve">. </w:t>
      </w:r>
      <w:r w:rsidR="00FF50A9" w:rsidRPr="003B695F">
        <w:rPr>
          <w:rFonts w:ascii="Times New Roman" w:hAnsi="Times New Roman" w:cs="Times New Roman"/>
        </w:rPr>
        <w:t>Radyo frekanslı tabanlı n</w:t>
      </w:r>
      <w:r w:rsidRPr="003B695F">
        <w:rPr>
          <w:rFonts w:ascii="Times New Roman" w:hAnsi="Times New Roman" w:cs="Times New Roman"/>
        </w:rPr>
        <w:t>esneler, ulaşım sistemleri için kullanılan akıllı kartlar, internete bağlanmak için bir okuyucu ve bir ağ geçidi gerektirdiği için pasiftir. Öte yandan, sensör aygıtları sensörler, aktüatörle</w:t>
      </w:r>
      <w:r w:rsidR="003F139A" w:rsidRPr="003B695F">
        <w:rPr>
          <w:rFonts w:ascii="Times New Roman" w:hAnsi="Times New Roman" w:cs="Times New Roman"/>
        </w:rPr>
        <w:t>r ve mikro</w:t>
      </w:r>
      <w:r w:rsidR="005C6236">
        <w:rPr>
          <w:rFonts w:ascii="Times New Roman" w:hAnsi="Times New Roman" w:cs="Times New Roman"/>
        </w:rPr>
        <w:t xml:space="preserve"> </w:t>
      </w:r>
      <w:r w:rsidR="003F139A" w:rsidRPr="003B695F">
        <w:rPr>
          <w:rFonts w:ascii="Times New Roman" w:hAnsi="Times New Roman" w:cs="Times New Roman"/>
        </w:rPr>
        <w:t>denetleyicileri içermektedir</w:t>
      </w:r>
      <w:r w:rsidRPr="003B695F">
        <w:rPr>
          <w:rFonts w:ascii="Times New Roman" w:hAnsi="Times New Roman" w:cs="Times New Roman"/>
        </w:rPr>
        <w:t>. Günümüzde, sıcaklık</w:t>
      </w:r>
      <w:r w:rsidR="005C6236">
        <w:rPr>
          <w:rFonts w:ascii="Times New Roman" w:hAnsi="Times New Roman" w:cs="Times New Roman"/>
        </w:rPr>
        <w:t>, nem</w:t>
      </w:r>
      <w:r w:rsidRPr="003B695F">
        <w:rPr>
          <w:rFonts w:ascii="Times New Roman" w:hAnsi="Times New Roman" w:cs="Times New Roman"/>
        </w:rPr>
        <w:t>, konum, hız, yakınlık gibi farklı fenomenleri algılamak için mevcut çeşitli sensörler</w:t>
      </w:r>
      <w:r w:rsidR="00C80F32">
        <w:rPr>
          <w:rFonts w:ascii="Times New Roman" w:hAnsi="Times New Roman" w:cs="Times New Roman"/>
        </w:rPr>
        <w:t xml:space="preserve"> </w:t>
      </w:r>
      <w:r w:rsidR="003F139A" w:rsidRPr="003B695F">
        <w:rPr>
          <w:rFonts w:ascii="Times New Roman" w:hAnsi="Times New Roman" w:cs="Times New Roman"/>
        </w:rPr>
        <w:t>bulunmaktadır.</w:t>
      </w:r>
      <w:r w:rsidRPr="003B695F">
        <w:rPr>
          <w:rFonts w:ascii="Times New Roman" w:hAnsi="Times New Roman" w:cs="Times New Roman"/>
        </w:rPr>
        <w:t xml:space="preserve"> Dahası, geleneksel olarak cihazlar; elektronik cihazlar, kapılar ve ışıklar bile kullanıcılar tarafından uyarıl</w:t>
      </w:r>
      <w:r w:rsidR="00C80F32">
        <w:rPr>
          <w:rFonts w:ascii="Times New Roman" w:hAnsi="Times New Roman" w:cs="Times New Roman"/>
        </w:rPr>
        <w:t>makta</w:t>
      </w:r>
      <w:r w:rsidR="003F139A" w:rsidRPr="003B695F">
        <w:rPr>
          <w:rFonts w:ascii="Times New Roman" w:hAnsi="Times New Roman" w:cs="Times New Roman"/>
        </w:rPr>
        <w:t xml:space="preserve"> ve uzaktan kontrol edilmektedir</w:t>
      </w:r>
      <w:r w:rsidRPr="003B695F">
        <w:rPr>
          <w:rFonts w:ascii="Times New Roman" w:hAnsi="Times New Roman" w:cs="Times New Roman"/>
        </w:rPr>
        <w:t xml:space="preserve">. Bu sensör cihazlarının çoğu kaynaklarla sınırlıdır ve etkili bir güvenlik veya gizlilik mekanizmasına sahip değildir. </w:t>
      </w:r>
      <w:r w:rsidR="00C80F32">
        <w:rPr>
          <w:rFonts w:ascii="Times New Roman" w:hAnsi="Times New Roman" w:cs="Times New Roman"/>
        </w:rPr>
        <w:t xml:space="preserve">Böylece, </w:t>
      </w:r>
      <w:r w:rsidRPr="003B695F">
        <w:rPr>
          <w:rFonts w:ascii="Times New Roman" w:hAnsi="Times New Roman" w:cs="Times New Roman"/>
        </w:rPr>
        <w:t xml:space="preserve">bu </w:t>
      </w:r>
      <w:r w:rsidR="00C80F32">
        <w:rPr>
          <w:rFonts w:ascii="Times New Roman" w:hAnsi="Times New Roman" w:cs="Times New Roman"/>
        </w:rPr>
        <w:t>cihazlar</w:t>
      </w:r>
      <w:r w:rsidRPr="003B695F">
        <w:rPr>
          <w:rFonts w:ascii="Times New Roman" w:hAnsi="Times New Roman" w:cs="Times New Roman"/>
        </w:rPr>
        <w:t xml:space="preserve"> sald</w:t>
      </w:r>
      <w:r w:rsidR="00C80F32">
        <w:rPr>
          <w:rFonts w:ascii="Times New Roman" w:hAnsi="Times New Roman" w:cs="Times New Roman"/>
        </w:rPr>
        <w:t xml:space="preserve">ırıya açık hale gelmekte </w:t>
      </w:r>
      <w:r w:rsidRPr="003B695F">
        <w:rPr>
          <w:rFonts w:ascii="Times New Roman" w:hAnsi="Times New Roman" w:cs="Times New Roman"/>
        </w:rPr>
        <w:t>ve</w:t>
      </w:r>
      <w:r w:rsidR="00C80F32">
        <w:rPr>
          <w:rFonts w:ascii="Times New Roman" w:hAnsi="Times New Roman" w:cs="Times New Roman"/>
        </w:rPr>
        <w:t xml:space="preserve"> güvenliği tehdit eden riskler</w:t>
      </w:r>
      <w:r w:rsidRPr="003B695F">
        <w:rPr>
          <w:rFonts w:ascii="Times New Roman" w:hAnsi="Times New Roman" w:cs="Times New Roman"/>
        </w:rPr>
        <w:t xml:space="preserve"> için</w:t>
      </w:r>
      <w:r w:rsidR="00C80F32">
        <w:rPr>
          <w:rFonts w:ascii="Times New Roman" w:hAnsi="Times New Roman" w:cs="Times New Roman"/>
        </w:rPr>
        <w:t xml:space="preserve"> </w:t>
      </w:r>
      <w:r w:rsidR="003F139A" w:rsidRPr="003B695F">
        <w:rPr>
          <w:rFonts w:ascii="Times New Roman" w:hAnsi="Times New Roman" w:cs="Times New Roman"/>
        </w:rPr>
        <w:t>her t</w:t>
      </w:r>
      <w:r w:rsidR="00C80F32">
        <w:rPr>
          <w:rFonts w:ascii="Times New Roman" w:hAnsi="Times New Roman" w:cs="Times New Roman"/>
        </w:rPr>
        <w:t>ürlü bağlantı portalı açılmaktadır.</w:t>
      </w:r>
    </w:p>
    <w:p w:rsidR="008E5262" w:rsidRDefault="00D639AB" w:rsidP="008E5262">
      <w:pPr>
        <w:spacing w:before="120" w:after="120" w:line="240" w:lineRule="auto"/>
        <w:ind w:firstLine="566"/>
        <w:jc w:val="both"/>
        <w:rPr>
          <w:rFonts w:ascii="Times New Roman" w:hAnsi="Times New Roman" w:cs="Times New Roman"/>
        </w:rPr>
      </w:pPr>
      <w:r w:rsidRPr="00154082">
        <w:rPr>
          <w:rFonts w:ascii="Times New Roman" w:hAnsi="Times New Roman" w:cs="Times New Roman"/>
        </w:rPr>
        <w:t>Zayıf Şifreleme</w:t>
      </w:r>
      <w:r w:rsidR="00154082" w:rsidRPr="00154082">
        <w:rPr>
          <w:rFonts w:ascii="Times New Roman" w:hAnsi="Times New Roman" w:cs="Times New Roman"/>
        </w:rPr>
        <w:t xml:space="preserve">: </w:t>
      </w:r>
      <w:r w:rsidRPr="00154082">
        <w:rPr>
          <w:rFonts w:ascii="Times New Roman" w:hAnsi="Times New Roman" w:cs="Times New Roman"/>
        </w:rPr>
        <w:t>Ağa bağlı bir yazılım aygıtını güvenceye almanın geleneksel yollarından biri, şifreleme kullan</w:t>
      </w:r>
      <w:r w:rsidR="00154082">
        <w:rPr>
          <w:rFonts w:ascii="Times New Roman" w:hAnsi="Times New Roman" w:cs="Times New Roman"/>
        </w:rPr>
        <w:t>maktır. Şifreli kanalın, sistemi saldırganlara karşı koruma</w:t>
      </w:r>
      <w:r w:rsidRPr="00154082">
        <w:rPr>
          <w:rFonts w:ascii="Times New Roman" w:hAnsi="Times New Roman" w:cs="Times New Roman"/>
        </w:rPr>
        <w:t xml:space="preserve"> sağladığına inanılmaktadır. Mevcut akıllı </w:t>
      </w:r>
      <w:r w:rsidR="00154082">
        <w:rPr>
          <w:rFonts w:ascii="Times New Roman" w:hAnsi="Times New Roman" w:cs="Times New Roman"/>
        </w:rPr>
        <w:t>kent</w:t>
      </w:r>
      <w:r w:rsidRPr="00154082">
        <w:rPr>
          <w:rFonts w:ascii="Times New Roman" w:hAnsi="Times New Roman" w:cs="Times New Roman"/>
        </w:rPr>
        <w:t xml:space="preserve"> girişimleri, sistemleri test etmeden dağıtmaktadır. </w:t>
      </w:r>
      <w:r w:rsidR="003F139A" w:rsidRPr="00154082">
        <w:rPr>
          <w:rFonts w:ascii="Times New Roman" w:hAnsi="Times New Roman" w:cs="Times New Roman"/>
        </w:rPr>
        <w:t>S</w:t>
      </w:r>
      <w:r w:rsidRPr="00154082">
        <w:rPr>
          <w:rFonts w:ascii="Times New Roman" w:hAnsi="Times New Roman" w:cs="Times New Roman"/>
        </w:rPr>
        <w:t>iber güvenlik tehditl</w:t>
      </w:r>
      <w:r w:rsidR="003F139A" w:rsidRPr="00154082">
        <w:rPr>
          <w:rFonts w:ascii="Times New Roman" w:hAnsi="Times New Roman" w:cs="Times New Roman"/>
        </w:rPr>
        <w:t>eri için</w:t>
      </w:r>
      <w:r w:rsidRPr="00154082">
        <w:rPr>
          <w:rFonts w:ascii="Times New Roman" w:hAnsi="Times New Roman" w:cs="Times New Roman"/>
        </w:rPr>
        <w:t xml:space="preserve"> akıllı </w:t>
      </w:r>
      <w:r w:rsidR="003F139A" w:rsidRPr="00154082">
        <w:rPr>
          <w:rFonts w:ascii="Times New Roman" w:hAnsi="Times New Roman" w:cs="Times New Roman"/>
        </w:rPr>
        <w:t>kent</w:t>
      </w:r>
      <w:r w:rsidRPr="00154082">
        <w:rPr>
          <w:rFonts w:ascii="Times New Roman" w:hAnsi="Times New Roman" w:cs="Times New Roman"/>
        </w:rPr>
        <w:t xml:space="preserve">lerde IoT cihazlarının çoğunun kısıtlamaları </w:t>
      </w:r>
      <w:r w:rsidR="008E5262">
        <w:rPr>
          <w:rFonts w:ascii="Times New Roman" w:hAnsi="Times New Roman" w:cs="Times New Roman"/>
        </w:rPr>
        <w:t>bulunmakta</w:t>
      </w:r>
      <w:r w:rsidRPr="00154082">
        <w:rPr>
          <w:rFonts w:ascii="Times New Roman" w:hAnsi="Times New Roman" w:cs="Times New Roman"/>
        </w:rPr>
        <w:t xml:space="preserve"> ve uygun şifre</w:t>
      </w:r>
      <w:r w:rsidR="008E5262">
        <w:rPr>
          <w:rFonts w:ascii="Times New Roman" w:hAnsi="Times New Roman" w:cs="Times New Roman"/>
        </w:rPr>
        <w:t>li bağlantıları destekleyememektedir</w:t>
      </w:r>
      <w:r w:rsidRPr="00154082">
        <w:rPr>
          <w:rFonts w:ascii="Times New Roman" w:hAnsi="Times New Roman" w:cs="Times New Roman"/>
        </w:rPr>
        <w:t>.</w:t>
      </w:r>
      <w:r w:rsidR="00A707FE" w:rsidRPr="00154082">
        <w:rPr>
          <w:rFonts w:ascii="Times New Roman" w:hAnsi="Times New Roman" w:cs="Times New Roman"/>
        </w:rPr>
        <w:t xml:space="preserve"> </w:t>
      </w:r>
      <w:r w:rsidRPr="00154082">
        <w:rPr>
          <w:rFonts w:ascii="Times New Roman" w:hAnsi="Times New Roman" w:cs="Times New Roman"/>
        </w:rPr>
        <w:t>Şifreli bağlantılar bile diğer güvenlik sorunlarına eğilim</w:t>
      </w:r>
      <w:r w:rsidR="003F139A" w:rsidRPr="00154082">
        <w:rPr>
          <w:rFonts w:ascii="Times New Roman" w:hAnsi="Times New Roman" w:cs="Times New Roman"/>
        </w:rPr>
        <w:t>lidir, çünkü saldırganlar hala y</w:t>
      </w:r>
      <w:r w:rsidRPr="00154082">
        <w:rPr>
          <w:rFonts w:ascii="Times New Roman" w:hAnsi="Times New Roman" w:cs="Times New Roman"/>
        </w:rPr>
        <w:t>an kanal ve soğuk önyükleme saldırıları kullanarak şifreli sistemlere gir</w:t>
      </w:r>
      <w:r w:rsidR="003F139A" w:rsidRPr="00154082">
        <w:rPr>
          <w:rFonts w:ascii="Times New Roman" w:hAnsi="Times New Roman" w:cs="Times New Roman"/>
        </w:rPr>
        <w:t>mektedir. Bu sorunlar a</w:t>
      </w:r>
      <w:r w:rsidRPr="00154082">
        <w:rPr>
          <w:rFonts w:ascii="Times New Roman" w:hAnsi="Times New Roman" w:cs="Times New Roman"/>
        </w:rPr>
        <w:t xml:space="preserve">kıllı </w:t>
      </w:r>
      <w:r w:rsidR="003F139A" w:rsidRPr="00154082">
        <w:rPr>
          <w:rFonts w:ascii="Times New Roman" w:hAnsi="Times New Roman" w:cs="Times New Roman"/>
        </w:rPr>
        <w:t>kent</w:t>
      </w:r>
      <w:r w:rsidRPr="00154082">
        <w:rPr>
          <w:rFonts w:ascii="Times New Roman" w:hAnsi="Times New Roman" w:cs="Times New Roman"/>
        </w:rPr>
        <w:t xml:space="preserve"> sistemlerinin geniş kabul görmes</w:t>
      </w:r>
      <w:r w:rsidR="003F139A" w:rsidRPr="00154082">
        <w:rPr>
          <w:rFonts w:ascii="Times New Roman" w:hAnsi="Times New Roman" w:cs="Times New Roman"/>
        </w:rPr>
        <w:t>inin önündeki en büyük engellerdendir.</w:t>
      </w:r>
    </w:p>
    <w:p w:rsidR="008E5262" w:rsidRDefault="00C93633"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Entegrasyon K</w:t>
      </w:r>
      <w:r w:rsidR="00D639AB" w:rsidRPr="008E5262">
        <w:rPr>
          <w:rFonts w:ascii="Times New Roman" w:hAnsi="Times New Roman" w:cs="Times New Roman"/>
        </w:rPr>
        <w:t>atmanında İletişim Teknolojileri</w:t>
      </w:r>
      <w:r w:rsidR="008E5262" w:rsidRPr="008E5262">
        <w:rPr>
          <w:rFonts w:ascii="Times New Roman" w:hAnsi="Times New Roman" w:cs="Times New Roman"/>
        </w:rPr>
        <w:t xml:space="preserve">: </w:t>
      </w:r>
      <w:r w:rsidR="00D639AB" w:rsidRPr="008E5262">
        <w:rPr>
          <w:rFonts w:ascii="Times New Roman" w:hAnsi="Times New Roman" w:cs="Times New Roman"/>
        </w:rPr>
        <w:t>Yeteneklerine bağlı olarak farklı IoT cihazları tarafından kullanılan çeşitl</w:t>
      </w:r>
      <w:r w:rsidR="003F139A" w:rsidRPr="008E5262">
        <w:rPr>
          <w:rFonts w:ascii="Times New Roman" w:hAnsi="Times New Roman" w:cs="Times New Roman"/>
        </w:rPr>
        <w:t>i iletişim teknolojileri bulunmaktadır</w:t>
      </w:r>
      <w:r w:rsidR="00D639AB" w:rsidRPr="008E5262">
        <w:rPr>
          <w:rFonts w:ascii="Times New Roman" w:hAnsi="Times New Roman" w:cs="Times New Roman"/>
        </w:rPr>
        <w:t>. Bu teknolojiler arasında RFID, NFC, Bluetooth, W</w:t>
      </w:r>
      <w:r w:rsidR="00E65012" w:rsidRPr="008E5262">
        <w:rPr>
          <w:rFonts w:ascii="Times New Roman" w:hAnsi="Times New Roman" w:cs="Times New Roman"/>
        </w:rPr>
        <w:t xml:space="preserve">iFi, </w:t>
      </w:r>
      <w:r w:rsidR="00D639AB" w:rsidRPr="008E5262">
        <w:rPr>
          <w:rFonts w:ascii="Times New Roman" w:hAnsi="Times New Roman" w:cs="Times New Roman"/>
        </w:rPr>
        <w:t>3G ve 4G mobil</w:t>
      </w:r>
      <w:r w:rsidR="003F139A" w:rsidRPr="008E5262">
        <w:rPr>
          <w:rFonts w:ascii="Times New Roman" w:hAnsi="Times New Roman" w:cs="Times New Roman"/>
        </w:rPr>
        <w:t xml:space="preserve"> teknolojilerine dayalı 6LoWPAN sayılabilir.</w:t>
      </w:r>
      <w:r w:rsidR="00D639AB" w:rsidRPr="008E5262">
        <w:rPr>
          <w:rFonts w:ascii="Times New Roman" w:hAnsi="Times New Roman" w:cs="Times New Roman"/>
        </w:rPr>
        <w:t xml:space="preserve"> Bütün bu teknolojilerin güvenliği </w:t>
      </w:r>
      <w:r w:rsidR="003F139A" w:rsidRPr="008E5262">
        <w:rPr>
          <w:rFonts w:ascii="Times New Roman" w:hAnsi="Times New Roman" w:cs="Times New Roman"/>
        </w:rPr>
        <w:t xml:space="preserve">bulunmaktadır. Bu, </w:t>
      </w:r>
      <w:r w:rsidR="00D639AB" w:rsidRPr="008E5262">
        <w:rPr>
          <w:rFonts w:ascii="Times New Roman" w:hAnsi="Times New Roman" w:cs="Times New Roman"/>
        </w:rPr>
        <w:t>en gelişmiş teknolojilerin bile altyapısında zayıflıkları vardır.</w:t>
      </w:r>
    </w:p>
    <w:p w:rsidR="008E5262" w:rsidRDefault="00D639AB"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Bulut Katmanı</w:t>
      </w:r>
      <w:r w:rsidR="008E5262">
        <w:rPr>
          <w:rFonts w:ascii="Times New Roman" w:hAnsi="Times New Roman" w:cs="Times New Roman"/>
        </w:rPr>
        <w:t xml:space="preserve">: </w:t>
      </w:r>
      <w:r w:rsidRPr="003B695F">
        <w:rPr>
          <w:rFonts w:ascii="Times New Roman" w:hAnsi="Times New Roman" w:cs="Times New Roman"/>
        </w:rPr>
        <w:t xml:space="preserve">Bulut katmanı, akıllı </w:t>
      </w:r>
      <w:r w:rsidR="003F139A" w:rsidRPr="003B695F">
        <w:rPr>
          <w:rFonts w:ascii="Times New Roman" w:hAnsi="Times New Roman" w:cs="Times New Roman"/>
        </w:rPr>
        <w:t>kent</w:t>
      </w:r>
      <w:r w:rsidRPr="003B695F">
        <w:rPr>
          <w:rFonts w:ascii="Times New Roman" w:hAnsi="Times New Roman" w:cs="Times New Roman"/>
        </w:rPr>
        <w:t>lerde ölçeklenebilirliği desteklem</w:t>
      </w:r>
      <w:r w:rsidR="003F139A" w:rsidRPr="003B695F">
        <w:rPr>
          <w:rFonts w:ascii="Times New Roman" w:hAnsi="Times New Roman" w:cs="Times New Roman"/>
        </w:rPr>
        <w:t>ek için gereken esnekliği sağlamaktadır</w:t>
      </w:r>
      <w:r w:rsidRPr="003B695F">
        <w:rPr>
          <w:rFonts w:ascii="Times New Roman" w:hAnsi="Times New Roman" w:cs="Times New Roman"/>
        </w:rPr>
        <w:t xml:space="preserve">. Ancak, bulut sistemlerinin dış </w:t>
      </w:r>
      <w:r w:rsidR="003F139A" w:rsidRPr="003B695F">
        <w:rPr>
          <w:rFonts w:ascii="Times New Roman" w:hAnsi="Times New Roman" w:cs="Times New Roman"/>
        </w:rPr>
        <w:t>kaynak kullanımı</w:t>
      </w:r>
      <w:r w:rsidRPr="003B695F">
        <w:rPr>
          <w:rFonts w:ascii="Times New Roman" w:hAnsi="Times New Roman" w:cs="Times New Roman"/>
        </w:rPr>
        <w:t xml:space="preserve">, </w:t>
      </w:r>
      <w:r w:rsidR="003F139A" w:rsidRPr="003B695F">
        <w:rPr>
          <w:rFonts w:ascii="Times New Roman" w:hAnsi="Times New Roman" w:cs="Times New Roman"/>
        </w:rPr>
        <w:t>ç</w:t>
      </w:r>
      <w:r w:rsidRPr="003B695F">
        <w:rPr>
          <w:rFonts w:ascii="Times New Roman" w:hAnsi="Times New Roman" w:cs="Times New Roman"/>
        </w:rPr>
        <w:t>ok kiracılık ve yoğun hesaplama gerektiren büyük veri g</w:t>
      </w:r>
      <w:r w:rsidR="003F139A" w:rsidRPr="003B695F">
        <w:rPr>
          <w:rFonts w:ascii="Times New Roman" w:hAnsi="Times New Roman" w:cs="Times New Roman"/>
        </w:rPr>
        <w:t>ibi güvenlik sorunları da bulunmaktadır</w:t>
      </w:r>
      <w:r w:rsidRPr="003B695F">
        <w:rPr>
          <w:rFonts w:ascii="Times New Roman" w:hAnsi="Times New Roman" w:cs="Times New Roman"/>
        </w:rPr>
        <w:t xml:space="preserve">. Veriler üzerinde daha </w:t>
      </w:r>
      <w:r w:rsidRPr="003B695F">
        <w:rPr>
          <w:rFonts w:ascii="Times New Roman" w:hAnsi="Times New Roman" w:cs="Times New Roman"/>
        </w:rPr>
        <w:lastRenderedPageBreak/>
        <w:t>az kontrol sağlayan ve sonunda güvensizliğe neden olan uzaktan erişim gizlilik ihlalleri dış kaynak sağlamak gerektirir. Bu, bulut sağlayıcısının güvenilir olduğundan ve dış kaynaklı verilerin güvenlik ve gizlilik perspektifinden doğrulandığından emin olarak ele alınabilir. Çok kiracılık, birden çok kullanıcının bulut</w:t>
      </w:r>
      <w:r w:rsidR="003F139A" w:rsidRPr="003B695F">
        <w:rPr>
          <w:rFonts w:ascii="Times New Roman" w:hAnsi="Times New Roman" w:cs="Times New Roman"/>
        </w:rPr>
        <w:t xml:space="preserve"> platformunu kullanmasını sağlamaktadır</w:t>
      </w:r>
      <w:r w:rsidRPr="003B695F">
        <w:rPr>
          <w:rFonts w:ascii="Times New Roman" w:hAnsi="Times New Roman" w:cs="Times New Roman"/>
        </w:rPr>
        <w:t>. Bu nedenle, çok kiracılık çeşitli güvenlik açıkları ortaya çıkarmaktadır. Bir diğeri</w:t>
      </w:r>
      <w:r w:rsidR="003F139A" w:rsidRPr="003B695F">
        <w:rPr>
          <w:rFonts w:ascii="Times New Roman" w:hAnsi="Times New Roman" w:cs="Times New Roman"/>
        </w:rPr>
        <w:t>,</w:t>
      </w:r>
      <w:r w:rsidRPr="003B695F">
        <w:rPr>
          <w:rFonts w:ascii="Times New Roman" w:hAnsi="Times New Roman" w:cs="Times New Roman"/>
        </w:rPr>
        <w:t xml:space="preserve"> bulut bilişim ile ilgili husus, geleneksel güvenlik tekniklerini çok fazla gerektirdiğidir. Bulutun muazzam miktarda veriyle başa çıkmak için iletişim veya hesaplama yükü</w:t>
      </w:r>
      <w:r w:rsidR="003F139A" w:rsidRPr="003B695F">
        <w:rPr>
          <w:rFonts w:ascii="Times New Roman" w:hAnsi="Times New Roman" w:cs="Times New Roman"/>
        </w:rPr>
        <w:t xml:space="preserve"> bulunmaktadır</w:t>
      </w:r>
      <w:r w:rsidRPr="003B695F">
        <w:rPr>
          <w:rFonts w:ascii="Times New Roman" w:hAnsi="Times New Roman" w:cs="Times New Roman"/>
        </w:rPr>
        <w:t>. Bu ek yük, örneğin; uzaktan saklanan tüm veri k</w:t>
      </w:r>
      <w:r w:rsidR="003F139A" w:rsidRPr="003B695F">
        <w:rPr>
          <w:rFonts w:ascii="Times New Roman" w:hAnsi="Times New Roman" w:cs="Times New Roman"/>
        </w:rPr>
        <w:t>ümesinin karma olması durumundadır.</w:t>
      </w:r>
    </w:p>
    <w:p w:rsidR="008E5262" w:rsidRDefault="00D639AB"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 xml:space="preserve">Sistemlerin </w:t>
      </w:r>
      <w:r w:rsidR="003F139A" w:rsidRPr="008E5262">
        <w:rPr>
          <w:rFonts w:ascii="Times New Roman" w:hAnsi="Times New Roman" w:cs="Times New Roman"/>
        </w:rPr>
        <w:t xml:space="preserve">Karmaşıklığı ve </w:t>
      </w:r>
      <w:r w:rsidRPr="008E5262">
        <w:rPr>
          <w:rFonts w:ascii="Times New Roman" w:hAnsi="Times New Roman" w:cs="Times New Roman"/>
        </w:rPr>
        <w:t>Cascade</w:t>
      </w:r>
      <w:r w:rsidR="00A707FE" w:rsidRPr="008E5262">
        <w:rPr>
          <w:rFonts w:ascii="Times New Roman" w:hAnsi="Times New Roman" w:cs="Times New Roman"/>
        </w:rPr>
        <w:t xml:space="preserve"> </w:t>
      </w:r>
      <w:r w:rsidR="003F139A" w:rsidRPr="008E5262">
        <w:rPr>
          <w:rFonts w:ascii="Times New Roman" w:hAnsi="Times New Roman" w:cs="Times New Roman"/>
        </w:rPr>
        <w:t>Etkisi (Öngörülmeyen Olaylar Zinciri)</w:t>
      </w:r>
      <w:r w:rsidR="008E5262">
        <w:rPr>
          <w:rFonts w:ascii="Times New Roman" w:hAnsi="Times New Roman" w:cs="Times New Roman"/>
        </w:rPr>
        <w:t xml:space="preserve">: </w:t>
      </w:r>
      <w:r w:rsidRPr="003B695F">
        <w:rPr>
          <w:rFonts w:ascii="Times New Roman" w:hAnsi="Times New Roman" w:cs="Times New Roman"/>
        </w:rPr>
        <w:t xml:space="preserve">Akıllı </w:t>
      </w:r>
      <w:r w:rsidR="003F139A" w:rsidRPr="003B695F">
        <w:rPr>
          <w:rFonts w:ascii="Times New Roman" w:hAnsi="Times New Roman" w:cs="Times New Roman"/>
        </w:rPr>
        <w:t>kent</w:t>
      </w:r>
      <w:r w:rsidRPr="003B695F">
        <w:rPr>
          <w:rFonts w:ascii="Times New Roman" w:hAnsi="Times New Roman" w:cs="Times New Roman"/>
        </w:rPr>
        <w:t xml:space="preserve"> sistemleri, heterojen cihazlar ve ağlar içeren büyük ölçekli ve karmaşık sistemlerdir. Akıllı </w:t>
      </w:r>
      <w:r w:rsidR="003F139A" w:rsidRPr="003B695F">
        <w:rPr>
          <w:rFonts w:ascii="Times New Roman" w:hAnsi="Times New Roman" w:cs="Times New Roman"/>
        </w:rPr>
        <w:t>kent</w:t>
      </w:r>
      <w:r w:rsidRPr="003B695F">
        <w:rPr>
          <w:rFonts w:ascii="Times New Roman" w:hAnsi="Times New Roman" w:cs="Times New Roman"/>
        </w:rPr>
        <w:t xml:space="preserve"> mimarisinin birden fazla katmanı </w:t>
      </w:r>
      <w:r w:rsidR="003F139A" w:rsidRPr="003B695F">
        <w:rPr>
          <w:rFonts w:ascii="Times New Roman" w:hAnsi="Times New Roman" w:cs="Times New Roman"/>
        </w:rPr>
        <w:t>bulunmaktadır</w:t>
      </w:r>
      <w:r w:rsidRPr="003B695F">
        <w:rPr>
          <w:rFonts w:ascii="Times New Roman" w:hAnsi="Times New Roman" w:cs="Times New Roman"/>
        </w:rPr>
        <w:t>. Her katman cihaz ve t</w:t>
      </w:r>
      <w:r w:rsidR="003F139A" w:rsidRPr="003B695F">
        <w:rPr>
          <w:rFonts w:ascii="Times New Roman" w:hAnsi="Times New Roman" w:cs="Times New Roman"/>
        </w:rPr>
        <w:t>eknolojilerin bolluğundan oluşmaktadır</w:t>
      </w:r>
      <w:r w:rsidRPr="003B695F">
        <w:rPr>
          <w:rFonts w:ascii="Times New Roman" w:hAnsi="Times New Roman" w:cs="Times New Roman"/>
        </w:rPr>
        <w:t>. Birçok paydaşın varlığında riski ölçmek ve azaltmak bileşenleri ile diğer sistemler arasındaki k</w:t>
      </w:r>
      <w:r w:rsidR="003F139A" w:rsidRPr="003B695F">
        <w:rPr>
          <w:rFonts w:ascii="Times New Roman" w:hAnsi="Times New Roman" w:cs="Times New Roman"/>
        </w:rPr>
        <w:t>arşılıklı bağımlılık ağı bulunmaktadır</w:t>
      </w:r>
      <w:r w:rsidRPr="003B695F">
        <w:rPr>
          <w:rFonts w:ascii="Times New Roman" w:hAnsi="Times New Roman" w:cs="Times New Roman"/>
        </w:rPr>
        <w:t>. Çoklu bağlantılar sistem bileşenleri, her sistem bağımsız olsa bile onları g</w:t>
      </w:r>
      <w:r w:rsidR="003F139A" w:rsidRPr="003B695F">
        <w:rPr>
          <w:rFonts w:ascii="Times New Roman" w:hAnsi="Times New Roman" w:cs="Times New Roman"/>
        </w:rPr>
        <w:t>üvenlik risklerine maruz bırakmaktadır</w:t>
      </w:r>
      <w:r w:rsidRPr="003B695F">
        <w:rPr>
          <w:rFonts w:ascii="Times New Roman" w:hAnsi="Times New Roman" w:cs="Times New Roman"/>
        </w:rPr>
        <w:t>. Ayrıca, bu karşılıklı bağımlılıklar bir sistem bileşeninin ara</w:t>
      </w:r>
      <w:r w:rsidR="008E5262">
        <w:rPr>
          <w:rFonts w:ascii="Times New Roman" w:hAnsi="Times New Roman" w:cs="Times New Roman"/>
        </w:rPr>
        <w:t xml:space="preserve"> </w:t>
      </w:r>
      <w:r w:rsidRPr="003B695F">
        <w:rPr>
          <w:rFonts w:ascii="Times New Roman" w:hAnsi="Times New Roman" w:cs="Times New Roman"/>
        </w:rPr>
        <w:t>yüzünü korurken veya yük</w:t>
      </w:r>
      <w:r w:rsidR="003F139A" w:rsidRPr="003B695F">
        <w:rPr>
          <w:rFonts w:ascii="Times New Roman" w:hAnsi="Times New Roman" w:cs="Times New Roman"/>
        </w:rPr>
        <w:t>seltirken bir sorun haline gelmektedir</w:t>
      </w:r>
      <w:r w:rsidRPr="003B695F">
        <w:rPr>
          <w:rFonts w:ascii="Times New Roman" w:hAnsi="Times New Roman" w:cs="Times New Roman"/>
        </w:rPr>
        <w:t>. Yüksek derecede birbirine bağlı bileşenler ayrıca, örneğin bir s</w:t>
      </w:r>
      <w:r w:rsidR="00A707FE">
        <w:rPr>
          <w:rFonts w:ascii="Times New Roman" w:hAnsi="Times New Roman" w:cs="Times New Roman"/>
        </w:rPr>
        <w:t>isteme yapılan bir saldırı</w:t>
      </w:r>
      <w:r w:rsidR="003F139A" w:rsidRPr="003B695F">
        <w:rPr>
          <w:rFonts w:ascii="Times New Roman" w:hAnsi="Times New Roman" w:cs="Times New Roman"/>
        </w:rPr>
        <w:t xml:space="preserve">; </w:t>
      </w:r>
      <w:r w:rsidRPr="003B695F">
        <w:rPr>
          <w:rFonts w:ascii="Times New Roman" w:hAnsi="Times New Roman" w:cs="Times New Roman"/>
        </w:rPr>
        <w:t xml:space="preserve">diğer sistemleri de ciddi şekilde etkileyebilir. Bu güvenlik riski, başarılı bir saldırının bir sistemin tüm sistemlerini yıkabileceği akıllı bir şehrin yönetiminin gerçekleştirilmesini büyük ölçüde zorlamaktadır. </w:t>
      </w:r>
    </w:p>
    <w:p w:rsidR="008E5262" w:rsidRDefault="003F139A"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Yazılım Hataları</w:t>
      </w:r>
      <w:r w:rsidR="008E5262">
        <w:rPr>
          <w:rFonts w:ascii="Times New Roman" w:hAnsi="Times New Roman" w:cs="Times New Roman"/>
        </w:rPr>
        <w:t xml:space="preserve">: </w:t>
      </w:r>
      <w:r w:rsidR="00D639AB" w:rsidRPr="003B695F">
        <w:rPr>
          <w:rFonts w:ascii="Times New Roman" w:hAnsi="Times New Roman" w:cs="Times New Roman"/>
        </w:rPr>
        <w:t>Yazılım tabanlı bir cihaz, saldırganların sisteme gizlice girmesi için delikler açan böcek yazılımı nedeniyle siber</w:t>
      </w:r>
      <w:r w:rsidRPr="003B695F">
        <w:rPr>
          <w:rFonts w:ascii="Times New Roman" w:hAnsi="Times New Roman" w:cs="Times New Roman"/>
        </w:rPr>
        <w:t xml:space="preserve"> saldırılara açık hale gelebilmektedir</w:t>
      </w:r>
      <w:r w:rsidR="00D639AB" w:rsidRPr="003B695F">
        <w:rPr>
          <w:rFonts w:ascii="Times New Roman" w:hAnsi="Times New Roman" w:cs="Times New Roman"/>
        </w:rPr>
        <w:t>. Bu faktör daha çok, bu hataların bulunduğu milyonlarca kod satırı içeren</w:t>
      </w:r>
      <w:r w:rsidRPr="003B695F">
        <w:rPr>
          <w:rFonts w:ascii="Times New Roman" w:hAnsi="Times New Roman" w:cs="Times New Roman"/>
        </w:rPr>
        <w:t xml:space="preserve"> karmaşık sistemlerde yoğunlaşmaktadır</w:t>
      </w:r>
      <w:r w:rsidR="00D639AB" w:rsidRPr="003B695F">
        <w:rPr>
          <w:rFonts w:ascii="Times New Roman" w:hAnsi="Times New Roman" w:cs="Times New Roman"/>
        </w:rPr>
        <w:t>. Saldırgan</w:t>
      </w:r>
      <w:r w:rsidRPr="003B695F">
        <w:rPr>
          <w:rFonts w:ascii="Times New Roman" w:hAnsi="Times New Roman" w:cs="Times New Roman"/>
        </w:rPr>
        <w:t>lar için bir arka kapı açabilmektedir.</w:t>
      </w:r>
      <w:r w:rsidR="00D639AB" w:rsidRPr="003B695F">
        <w:rPr>
          <w:rFonts w:ascii="Times New Roman" w:hAnsi="Times New Roman" w:cs="Times New Roman"/>
        </w:rPr>
        <w:t xml:space="preserve"> Bir saldırgan akıllı şehir sistemine girdiğinde sistemin kontrolünü ele geçirebilir </w:t>
      </w:r>
      <w:r w:rsidRPr="003B695F">
        <w:rPr>
          <w:rFonts w:ascii="Times New Roman" w:hAnsi="Times New Roman" w:cs="Times New Roman"/>
        </w:rPr>
        <w:t>ve mevcut verileri kullanabilir.</w:t>
      </w:r>
    </w:p>
    <w:p w:rsidR="008E5262" w:rsidRDefault="00D639AB"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Kullanıcı Ekipmanı</w:t>
      </w:r>
      <w:r w:rsidR="008E5262">
        <w:rPr>
          <w:rFonts w:ascii="Times New Roman" w:hAnsi="Times New Roman" w:cs="Times New Roman"/>
        </w:rPr>
        <w:t xml:space="preserve">: </w:t>
      </w:r>
      <w:r w:rsidRPr="003B695F">
        <w:rPr>
          <w:rFonts w:ascii="Times New Roman" w:hAnsi="Times New Roman" w:cs="Times New Roman"/>
        </w:rPr>
        <w:t xml:space="preserve">Akıllı bir </w:t>
      </w:r>
      <w:r w:rsidR="003F139A" w:rsidRPr="003B695F">
        <w:rPr>
          <w:rFonts w:ascii="Times New Roman" w:hAnsi="Times New Roman" w:cs="Times New Roman"/>
        </w:rPr>
        <w:t>kentin</w:t>
      </w:r>
      <w:r w:rsidRPr="003B695F">
        <w:rPr>
          <w:rFonts w:ascii="Times New Roman" w:hAnsi="Times New Roman" w:cs="Times New Roman"/>
        </w:rPr>
        <w:t xml:space="preserve"> farklı kul</w:t>
      </w:r>
      <w:r w:rsidR="00A707FE">
        <w:rPr>
          <w:rFonts w:ascii="Times New Roman" w:hAnsi="Times New Roman" w:cs="Times New Roman"/>
        </w:rPr>
        <w:t>lanıcıları kalabalıkta, güvenliği tehdit edici risklere</w:t>
      </w:r>
      <w:r w:rsidRPr="003B695F">
        <w:rPr>
          <w:rFonts w:ascii="Times New Roman" w:hAnsi="Times New Roman" w:cs="Times New Roman"/>
        </w:rPr>
        <w:t xml:space="preserve"> açık olan mobil cihazlarını kullanarak, katma değerli servisler tüketebilir ve katılabilir. İlk olarak, her cep telefonu </w:t>
      </w:r>
      <w:r w:rsidR="002F4B9F">
        <w:rPr>
          <w:rFonts w:ascii="Times New Roman" w:hAnsi="Times New Roman" w:cs="Times New Roman"/>
        </w:rPr>
        <w:t xml:space="preserve">kendi </w:t>
      </w:r>
      <w:r w:rsidRPr="003B695F">
        <w:rPr>
          <w:rFonts w:ascii="Times New Roman" w:hAnsi="Times New Roman" w:cs="Times New Roman"/>
        </w:rPr>
        <w:t>IMEI</w:t>
      </w:r>
      <w:r w:rsidR="002F4B9F">
        <w:rPr>
          <w:rFonts w:ascii="Times New Roman" w:hAnsi="Times New Roman" w:cs="Times New Roman"/>
        </w:rPr>
        <w:t>’si</w:t>
      </w:r>
      <w:r w:rsidRPr="003B695F">
        <w:rPr>
          <w:rFonts w:ascii="Times New Roman" w:hAnsi="Times New Roman" w:cs="Times New Roman"/>
        </w:rPr>
        <w:t xml:space="preserve"> tarafından benzersiz bir şekilde tanımlanabilir. Bu IMEI kişisel bilgileri ve </w:t>
      </w:r>
      <w:r w:rsidR="002F4B9F">
        <w:rPr>
          <w:rFonts w:ascii="Times New Roman" w:hAnsi="Times New Roman" w:cs="Times New Roman"/>
        </w:rPr>
        <w:t>mobil cihazları</w:t>
      </w:r>
      <w:r w:rsidRPr="003B695F">
        <w:rPr>
          <w:rFonts w:ascii="Times New Roman" w:hAnsi="Times New Roman" w:cs="Times New Roman"/>
        </w:rPr>
        <w:t xml:space="preserve"> izlemek için kullanılabilir. Ayrıca, birçok kullanıcı kötü niyetli uygulamalara </w:t>
      </w:r>
      <w:r w:rsidR="00E74A05">
        <w:rPr>
          <w:rFonts w:ascii="Times New Roman" w:hAnsi="Times New Roman" w:cs="Times New Roman"/>
        </w:rPr>
        <w:t xml:space="preserve">yanlışlıkla </w:t>
      </w:r>
      <w:r w:rsidRPr="003B695F">
        <w:rPr>
          <w:rFonts w:ascii="Times New Roman" w:hAnsi="Times New Roman" w:cs="Times New Roman"/>
        </w:rPr>
        <w:t>erişim izni</w:t>
      </w:r>
      <w:r w:rsidR="002F4B9F">
        <w:rPr>
          <w:rFonts w:ascii="Times New Roman" w:hAnsi="Times New Roman" w:cs="Times New Roman"/>
        </w:rPr>
        <w:t xml:space="preserve"> de verebilmektedir</w:t>
      </w:r>
      <w:r w:rsidRPr="003B695F">
        <w:rPr>
          <w:rFonts w:ascii="Times New Roman" w:hAnsi="Times New Roman" w:cs="Times New Roman"/>
        </w:rPr>
        <w:t>. Bu tür bir uygulama izin aldığında, kullanıcının bilgilerine ve cihaz</w:t>
      </w:r>
      <w:r w:rsidR="002F4B9F">
        <w:rPr>
          <w:rFonts w:ascii="Times New Roman" w:hAnsi="Times New Roman" w:cs="Times New Roman"/>
        </w:rPr>
        <w:t>ın</w:t>
      </w:r>
      <w:r w:rsidRPr="003B695F">
        <w:rPr>
          <w:rFonts w:ascii="Times New Roman" w:hAnsi="Times New Roman" w:cs="Times New Roman"/>
        </w:rPr>
        <w:t xml:space="preserve"> kont</w:t>
      </w:r>
      <w:r w:rsidR="00DB73D7">
        <w:rPr>
          <w:rFonts w:ascii="Times New Roman" w:hAnsi="Times New Roman" w:cs="Times New Roman"/>
        </w:rPr>
        <w:t>rolüne erişebilmektedir.</w:t>
      </w:r>
    </w:p>
    <w:p w:rsidR="008E5262" w:rsidRDefault="00D639AB"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 xml:space="preserve">İnsan </w:t>
      </w:r>
      <w:r w:rsidR="0002253D" w:rsidRPr="008E5262">
        <w:rPr>
          <w:rFonts w:ascii="Times New Roman" w:hAnsi="Times New Roman" w:cs="Times New Roman"/>
        </w:rPr>
        <w:t>Faktörü</w:t>
      </w:r>
      <w:r w:rsidR="008E5262" w:rsidRPr="008E5262">
        <w:rPr>
          <w:rFonts w:ascii="Times New Roman" w:hAnsi="Times New Roman" w:cs="Times New Roman"/>
        </w:rPr>
        <w:t xml:space="preserve">: </w:t>
      </w:r>
      <w:r w:rsidRPr="008E5262">
        <w:rPr>
          <w:rFonts w:ascii="Times New Roman" w:hAnsi="Times New Roman" w:cs="Times New Roman"/>
        </w:rPr>
        <w:t xml:space="preserve">Akıllı </w:t>
      </w:r>
      <w:r w:rsidR="0002253D" w:rsidRPr="008E5262">
        <w:rPr>
          <w:rFonts w:ascii="Times New Roman" w:hAnsi="Times New Roman" w:cs="Times New Roman"/>
        </w:rPr>
        <w:t>kent</w:t>
      </w:r>
      <w:r w:rsidRPr="008E5262">
        <w:rPr>
          <w:rFonts w:ascii="Times New Roman" w:hAnsi="Times New Roman" w:cs="Times New Roman"/>
        </w:rPr>
        <w:t xml:space="preserve"> sistemlerinin tamamen özerk bir şekilde çalışmasına izin</w:t>
      </w:r>
      <w:r w:rsidR="003262DB">
        <w:rPr>
          <w:rFonts w:ascii="Times New Roman" w:hAnsi="Times New Roman" w:cs="Times New Roman"/>
        </w:rPr>
        <w:t xml:space="preserve"> verilmemektedir. </w:t>
      </w:r>
      <w:r w:rsidRPr="008E5262">
        <w:rPr>
          <w:rFonts w:ascii="Times New Roman" w:hAnsi="Times New Roman" w:cs="Times New Roman"/>
        </w:rPr>
        <w:t xml:space="preserve">Bu nedenle, insan </w:t>
      </w:r>
      <w:r w:rsidR="0002253D" w:rsidRPr="008E5262">
        <w:rPr>
          <w:rFonts w:ascii="Times New Roman" w:hAnsi="Times New Roman" w:cs="Times New Roman"/>
        </w:rPr>
        <w:t>her zaman a</w:t>
      </w:r>
      <w:r w:rsidRPr="008E5262">
        <w:rPr>
          <w:rFonts w:ascii="Times New Roman" w:hAnsi="Times New Roman" w:cs="Times New Roman"/>
        </w:rPr>
        <w:t xml:space="preserve">kıllı </w:t>
      </w:r>
      <w:r w:rsidR="0002253D" w:rsidRPr="008E5262">
        <w:rPr>
          <w:rFonts w:ascii="Times New Roman" w:hAnsi="Times New Roman" w:cs="Times New Roman"/>
        </w:rPr>
        <w:t xml:space="preserve">kent sistemleri ile etkileşimin </w:t>
      </w:r>
      <w:r w:rsidRPr="008E5262">
        <w:rPr>
          <w:rFonts w:ascii="Times New Roman" w:hAnsi="Times New Roman" w:cs="Times New Roman"/>
        </w:rPr>
        <w:t>karar verme döngüsünde</w:t>
      </w:r>
      <w:r w:rsidR="0002253D" w:rsidRPr="008E5262">
        <w:rPr>
          <w:rFonts w:ascii="Times New Roman" w:hAnsi="Times New Roman" w:cs="Times New Roman"/>
        </w:rPr>
        <w:t xml:space="preserve"> yer almaktadır</w:t>
      </w:r>
      <w:r w:rsidRPr="008E5262">
        <w:rPr>
          <w:rFonts w:ascii="Times New Roman" w:hAnsi="Times New Roman" w:cs="Times New Roman"/>
        </w:rPr>
        <w:t>. Yanlışlıkla veya kasıtlı olarak insan hatası veri sızıntısına veya</w:t>
      </w:r>
      <w:r w:rsidR="0002253D" w:rsidRPr="008E5262">
        <w:rPr>
          <w:rFonts w:ascii="Times New Roman" w:hAnsi="Times New Roman" w:cs="Times New Roman"/>
        </w:rPr>
        <w:t xml:space="preserve"> sistem arızasına neden olabilmektedir</w:t>
      </w:r>
      <w:r w:rsidRPr="008E5262">
        <w:rPr>
          <w:rFonts w:ascii="Times New Roman" w:hAnsi="Times New Roman" w:cs="Times New Roman"/>
        </w:rPr>
        <w:t xml:space="preserve">. Akıllı bir kent kullanıcısı, </w:t>
      </w:r>
      <w:r w:rsidR="0002253D" w:rsidRPr="008E5262">
        <w:rPr>
          <w:rFonts w:ascii="Times New Roman" w:hAnsi="Times New Roman" w:cs="Times New Roman"/>
        </w:rPr>
        <w:t>örneğin</w:t>
      </w:r>
      <w:r w:rsidRPr="008E5262">
        <w:rPr>
          <w:rFonts w:ascii="Times New Roman" w:hAnsi="Times New Roman" w:cs="Times New Roman"/>
        </w:rPr>
        <w:t xml:space="preserve"> belediyenin çalışanı sistemi sabote edebilir.</w:t>
      </w:r>
    </w:p>
    <w:p w:rsidR="00D639AB" w:rsidRPr="008E5262" w:rsidRDefault="00D639AB" w:rsidP="008E5262">
      <w:pPr>
        <w:spacing w:before="120" w:after="120" w:line="240" w:lineRule="auto"/>
        <w:ind w:firstLine="566"/>
        <w:jc w:val="both"/>
        <w:rPr>
          <w:rFonts w:ascii="Times New Roman" w:hAnsi="Times New Roman" w:cs="Times New Roman"/>
        </w:rPr>
      </w:pPr>
      <w:r w:rsidRPr="008E5262">
        <w:rPr>
          <w:rFonts w:ascii="Times New Roman" w:hAnsi="Times New Roman" w:cs="Times New Roman"/>
        </w:rPr>
        <w:t>Eski Sistemler</w:t>
      </w:r>
      <w:r w:rsidR="008E5262" w:rsidRPr="008E5262">
        <w:rPr>
          <w:rFonts w:ascii="Times New Roman" w:hAnsi="Times New Roman" w:cs="Times New Roman"/>
        </w:rPr>
        <w:t xml:space="preserve">: </w:t>
      </w:r>
      <w:r w:rsidRPr="008E5262">
        <w:rPr>
          <w:rFonts w:ascii="Times New Roman" w:hAnsi="Times New Roman" w:cs="Times New Roman"/>
        </w:rPr>
        <w:t xml:space="preserve">Eski sistemler </w:t>
      </w:r>
      <w:r w:rsidR="00A707FE" w:rsidRPr="008E5262">
        <w:rPr>
          <w:rFonts w:ascii="Times New Roman" w:hAnsi="Times New Roman" w:cs="Times New Roman"/>
        </w:rPr>
        <w:t xml:space="preserve">kentin her alanında bulunmaktadır. Bu sistemlerinin </w:t>
      </w:r>
      <w:r w:rsidRPr="008E5262">
        <w:rPr>
          <w:rFonts w:ascii="Times New Roman" w:hAnsi="Times New Roman" w:cs="Times New Roman"/>
        </w:rPr>
        <w:t>yetki</w:t>
      </w:r>
      <w:r w:rsidR="00A707FE" w:rsidRPr="008E5262">
        <w:rPr>
          <w:rFonts w:ascii="Times New Roman" w:hAnsi="Times New Roman" w:cs="Times New Roman"/>
        </w:rPr>
        <w:t>l</w:t>
      </w:r>
      <w:r w:rsidRPr="008E5262">
        <w:rPr>
          <w:rFonts w:ascii="Times New Roman" w:hAnsi="Times New Roman" w:cs="Times New Roman"/>
        </w:rPr>
        <w:t>erin</w:t>
      </w:r>
      <w:r w:rsidR="00A707FE" w:rsidRPr="008E5262">
        <w:rPr>
          <w:rFonts w:ascii="Times New Roman" w:hAnsi="Times New Roman" w:cs="Times New Roman"/>
        </w:rPr>
        <w:t>in</w:t>
      </w:r>
      <w:r w:rsidRPr="008E5262">
        <w:rPr>
          <w:rFonts w:ascii="Times New Roman" w:hAnsi="Times New Roman" w:cs="Times New Roman"/>
        </w:rPr>
        <w:t xml:space="preserve"> çoğu mevcut altyapının akıllı bir </w:t>
      </w:r>
      <w:r w:rsidR="0002253D" w:rsidRPr="008E5262">
        <w:rPr>
          <w:rFonts w:ascii="Times New Roman" w:hAnsi="Times New Roman" w:cs="Times New Roman"/>
        </w:rPr>
        <w:t xml:space="preserve">kente </w:t>
      </w:r>
      <w:r w:rsidRPr="008E5262">
        <w:rPr>
          <w:rFonts w:ascii="Times New Roman" w:hAnsi="Times New Roman" w:cs="Times New Roman"/>
        </w:rPr>
        <w:t>entegre edilmesini gerektirir. Eski sistemlerin çoğu güvensiz ve çoğunlukla bugünün güvenlik zorlukları göz önünde bulundurul</w:t>
      </w:r>
      <w:r w:rsidR="00A707FE" w:rsidRPr="008E5262">
        <w:rPr>
          <w:rFonts w:ascii="Times New Roman" w:hAnsi="Times New Roman" w:cs="Times New Roman"/>
        </w:rPr>
        <w:t>madan on yıllar önce oluşturulmuştur</w:t>
      </w:r>
      <w:r w:rsidRPr="008E5262">
        <w:rPr>
          <w:rFonts w:ascii="Times New Roman" w:hAnsi="Times New Roman" w:cs="Times New Roman"/>
        </w:rPr>
        <w:t>. B</w:t>
      </w:r>
      <w:r w:rsidR="00A707FE" w:rsidRPr="008E5262">
        <w:rPr>
          <w:rFonts w:ascii="Times New Roman" w:hAnsi="Times New Roman" w:cs="Times New Roman"/>
        </w:rPr>
        <w:t>u</w:t>
      </w:r>
      <w:r w:rsidRPr="008E5262">
        <w:rPr>
          <w:rFonts w:ascii="Times New Roman" w:hAnsi="Times New Roman" w:cs="Times New Roman"/>
        </w:rPr>
        <w:t xml:space="preserve"> sistemler düzenli olarak </w:t>
      </w:r>
      <w:r w:rsidR="00A707FE" w:rsidRPr="008E5262">
        <w:rPr>
          <w:rFonts w:ascii="Times New Roman" w:hAnsi="Times New Roman" w:cs="Times New Roman"/>
        </w:rPr>
        <w:t>güncellenmemekte</w:t>
      </w:r>
      <w:r w:rsidRPr="008E5262">
        <w:rPr>
          <w:rFonts w:ascii="Times New Roman" w:hAnsi="Times New Roman" w:cs="Times New Roman"/>
        </w:rPr>
        <w:t xml:space="preserve"> ve saldırganlara giden çevre yolu doğal güvenlik açıklarına sahiptir. Akıllı bir </w:t>
      </w:r>
      <w:r w:rsidR="0002253D" w:rsidRPr="008E5262">
        <w:rPr>
          <w:rFonts w:ascii="Times New Roman" w:hAnsi="Times New Roman" w:cs="Times New Roman"/>
        </w:rPr>
        <w:t>kentteki</w:t>
      </w:r>
      <w:r w:rsidRPr="008E5262">
        <w:rPr>
          <w:rFonts w:ascii="Times New Roman" w:hAnsi="Times New Roman" w:cs="Times New Roman"/>
        </w:rPr>
        <w:t xml:space="preserve"> yeni sistemlerin bile </w:t>
      </w:r>
      <w:r w:rsidR="0002253D" w:rsidRPr="008E5262">
        <w:rPr>
          <w:rFonts w:ascii="Times New Roman" w:hAnsi="Times New Roman" w:cs="Times New Roman"/>
        </w:rPr>
        <w:t xml:space="preserve">herhangi bir kesinti olmadan, düzenli olarak </w:t>
      </w:r>
      <w:r w:rsidR="00A707FE" w:rsidRPr="008E5262">
        <w:rPr>
          <w:rFonts w:ascii="Times New Roman" w:hAnsi="Times New Roman" w:cs="Times New Roman"/>
        </w:rPr>
        <w:t>güncellenmesi</w:t>
      </w:r>
      <w:r w:rsidR="0002253D" w:rsidRPr="008E5262">
        <w:rPr>
          <w:rFonts w:ascii="Times New Roman" w:hAnsi="Times New Roman" w:cs="Times New Roman"/>
        </w:rPr>
        <w:t xml:space="preserve"> gerekmektedir.</w:t>
      </w:r>
    </w:p>
    <w:p w:rsidR="00D91564" w:rsidRPr="003B695F" w:rsidRDefault="00755B80" w:rsidP="008332D0">
      <w:pPr>
        <w:pStyle w:val="ListeParagraf"/>
        <w:numPr>
          <w:ilvl w:val="0"/>
          <w:numId w:val="5"/>
        </w:numPr>
        <w:spacing w:before="120" w:after="120" w:line="240" w:lineRule="auto"/>
        <w:jc w:val="both"/>
        <w:rPr>
          <w:rFonts w:ascii="Times New Roman" w:hAnsi="Times New Roman" w:cs="Times New Roman"/>
          <w:b/>
        </w:rPr>
      </w:pPr>
      <w:r w:rsidRPr="003B695F">
        <w:rPr>
          <w:rFonts w:ascii="Times New Roman" w:hAnsi="Times New Roman" w:cs="Times New Roman"/>
          <w:b/>
        </w:rPr>
        <w:t>AKILLI KENT ÖRNEKLERİ</w:t>
      </w:r>
    </w:p>
    <w:p w:rsidR="00C93633" w:rsidRPr="003B695F" w:rsidRDefault="00C93633" w:rsidP="00755B80">
      <w:pPr>
        <w:pStyle w:val="ListeParagraf"/>
        <w:spacing w:before="120" w:after="120" w:line="240" w:lineRule="auto"/>
        <w:ind w:left="0" w:firstLine="567"/>
        <w:jc w:val="both"/>
        <w:rPr>
          <w:rFonts w:ascii="Times New Roman" w:hAnsi="Times New Roman" w:cs="Times New Roman"/>
        </w:rPr>
      </w:pPr>
    </w:p>
    <w:p w:rsidR="00C93633" w:rsidRDefault="00C93633" w:rsidP="00755B80">
      <w:pPr>
        <w:pStyle w:val="ListeParagraf"/>
        <w:spacing w:before="120" w:after="120" w:line="240" w:lineRule="auto"/>
        <w:ind w:left="0" w:firstLine="567"/>
        <w:jc w:val="both"/>
        <w:rPr>
          <w:rFonts w:ascii="Times New Roman" w:hAnsi="Times New Roman" w:cs="Times New Roman"/>
        </w:rPr>
      </w:pPr>
      <w:r w:rsidRPr="003B695F">
        <w:rPr>
          <w:rFonts w:ascii="Times New Roman" w:hAnsi="Times New Roman" w:cs="Times New Roman"/>
        </w:rPr>
        <w:t xml:space="preserve">Bu bölümde </w:t>
      </w:r>
      <w:r w:rsidR="000F6F31">
        <w:rPr>
          <w:rFonts w:ascii="Times New Roman" w:hAnsi="Times New Roman" w:cs="Times New Roman"/>
        </w:rPr>
        <w:t>bazı</w:t>
      </w:r>
      <w:r w:rsidRPr="003B695F">
        <w:rPr>
          <w:rFonts w:ascii="Times New Roman" w:hAnsi="Times New Roman" w:cs="Times New Roman"/>
        </w:rPr>
        <w:t xml:space="preserve"> kentlerdeki akıllı </w:t>
      </w:r>
      <w:r w:rsidR="00687F7B">
        <w:rPr>
          <w:rFonts w:ascii="Times New Roman" w:hAnsi="Times New Roman" w:cs="Times New Roman"/>
        </w:rPr>
        <w:t>uygulamalar</w:t>
      </w:r>
      <w:r w:rsidRPr="003B695F">
        <w:rPr>
          <w:rFonts w:ascii="Times New Roman" w:hAnsi="Times New Roman" w:cs="Times New Roman"/>
        </w:rPr>
        <w:t xml:space="preserve"> </w:t>
      </w:r>
      <w:r w:rsidR="000F6F31">
        <w:rPr>
          <w:rFonts w:ascii="Times New Roman" w:hAnsi="Times New Roman" w:cs="Times New Roman"/>
        </w:rPr>
        <w:t xml:space="preserve">ile Türkiye’deki durum kısaca </w:t>
      </w:r>
      <w:r w:rsidRPr="003B695F">
        <w:rPr>
          <w:rFonts w:ascii="Times New Roman" w:hAnsi="Times New Roman" w:cs="Times New Roman"/>
        </w:rPr>
        <w:t xml:space="preserve">verilmeye çalışılmıştır. </w:t>
      </w:r>
    </w:p>
    <w:p w:rsidR="007E09DF" w:rsidRPr="003B695F" w:rsidRDefault="007E09DF" w:rsidP="00755B80">
      <w:pPr>
        <w:pStyle w:val="ListeParagraf"/>
        <w:spacing w:before="120" w:after="120" w:line="240" w:lineRule="auto"/>
        <w:ind w:left="0" w:firstLine="567"/>
        <w:jc w:val="both"/>
        <w:rPr>
          <w:rFonts w:ascii="Times New Roman" w:hAnsi="Times New Roman" w:cs="Times New Roman"/>
        </w:rPr>
      </w:pPr>
    </w:p>
    <w:p w:rsidR="00D91564" w:rsidRPr="00367E3E" w:rsidRDefault="00D91564" w:rsidP="00367E3E">
      <w:pPr>
        <w:pStyle w:val="ListeParagraf"/>
        <w:numPr>
          <w:ilvl w:val="1"/>
          <w:numId w:val="4"/>
        </w:numPr>
        <w:spacing w:before="120" w:after="120" w:line="240" w:lineRule="auto"/>
        <w:jc w:val="both"/>
        <w:rPr>
          <w:rFonts w:ascii="Times New Roman" w:hAnsi="Times New Roman" w:cs="Times New Roman"/>
        </w:rPr>
      </w:pPr>
      <w:r w:rsidRPr="00367E3E">
        <w:rPr>
          <w:rFonts w:ascii="Times New Roman" w:hAnsi="Times New Roman" w:cs="Times New Roman"/>
        </w:rPr>
        <w:t>Melbourne</w:t>
      </w:r>
    </w:p>
    <w:p w:rsidR="00D721D1" w:rsidRPr="003B695F" w:rsidRDefault="00D91564" w:rsidP="00755B80">
      <w:pPr>
        <w:spacing w:before="120" w:after="120" w:line="240" w:lineRule="auto"/>
        <w:ind w:firstLine="567"/>
        <w:jc w:val="both"/>
        <w:rPr>
          <w:rFonts w:ascii="Times New Roman" w:hAnsi="Times New Roman" w:cs="Times New Roman"/>
          <w:color w:val="000000" w:themeColor="text1"/>
        </w:rPr>
      </w:pPr>
      <w:r w:rsidRPr="003B695F">
        <w:rPr>
          <w:rFonts w:ascii="Times New Roman" w:hAnsi="Times New Roman" w:cs="Times New Roman"/>
          <w:color w:val="000000"/>
        </w:rPr>
        <w:t xml:space="preserve">Belirli güvenlik konuları doğrudan belediyelerin görev alanına girse de genelde suç ve şiddetle mücadele, uyuşturucu veya iklim değişikliğine karşı tedbir alınması gibi politik konular </w:t>
      </w:r>
      <w:r w:rsidRPr="003B695F">
        <w:rPr>
          <w:rFonts w:ascii="Times New Roman" w:hAnsi="Times New Roman" w:cs="Times New Roman"/>
          <w:color w:val="000000"/>
        </w:rPr>
        <w:lastRenderedPageBreak/>
        <w:t>kentteki resmi ve hükümet dışı aktörlerin birlikte çalışmasını gerektirmektedir. Bu nedenle metropoliten kentlerde farklı güvenlik konularına ilişkin kapsamlı stratejiler ve eylem planlarının</w:t>
      </w:r>
      <w:r w:rsidR="00687F7B">
        <w:rPr>
          <w:rFonts w:ascii="Times New Roman" w:hAnsi="Times New Roman" w:cs="Times New Roman"/>
          <w:color w:val="000000"/>
        </w:rPr>
        <w:t xml:space="preserve"> geliştirilmesine ihtiyaç bulunmaktadır</w:t>
      </w:r>
      <w:r w:rsidRPr="003B695F">
        <w:rPr>
          <w:rFonts w:ascii="Times New Roman" w:hAnsi="Times New Roman" w:cs="Times New Roman"/>
          <w:color w:val="000000"/>
        </w:rPr>
        <w:t xml:space="preserve">. Melbourne Belediyesi 2014-2017 Güvenli Kent Stratejisi </w:t>
      </w:r>
      <w:r w:rsidR="00687F7B">
        <w:rPr>
          <w:rFonts w:ascii="Times New Roman" w:hAnsi="Times New Roman" w:cs="Times New Roman"/>
          <w:color w:val="000000"/>
        </w:rPr>
        <w:t>buna örnek verilmektedir.</w:t>
      </w:r>
      <w:r w:rsidRPr="003B695F">
        <w:rPr>
          <w:rFonts w:ascii="Times New Roman" w:hAnsi="Times New Roman" w:cs="Times New Roman"/>
          <w:color w:val="000000"/>
        </w:rPr>
        <w:t>“Melbourne kenti insanların güvenli, birbirine bağlı, gündüz ve gecenin herhangi bir saatinde kent yaşamına katılabileceği bir yer” olma vizyonu doğrultusunda beş konuya odaklanan bir eylem planı geliştirmiştir. Bu konular</w:t>
      </w:r>
      <w:r w:rsidR="008332D0">
        <w:rPr>
          <w:rFonts w:ascii="Times New Roman" w:hAnsi="Times New Roman" w:cs="Times New Roman"/>
          <w:color w:val="000000"/>
        </w:rPr>
        <w:t>;</w:t>
      </w:r>
      <w:r w:rsidRPr="003B695F">
        <w:rPr>
          <w:rFonts w:ascii="Times New Roman" w:hAnsi="Times New Roman" w:cs="Times New Roman"/>
          <w:color w:val="000000"/>
        </w:rPr>
        <w:t xml:space="preserve"> müre</w:t>
      </w:r>
      <w:r w:rsidRPr="003B695F">
        <w:rPr>
          <w:rFonts w:ascii="Cambria Math" w:hAnsi="Cambria Math" w:cs="Cambria Math"/>
          <w:color w:val="000000"/>
        </w:rPr>
        <w:t>ﬀ</w:t>
      </w:r>
      <w:r w:rsidRPr="003B695F">
        <w:rPr>
          <w:rFonts w:ascii="Times New Roman" w:hAnsi="Times New Roman" w:cs="Times New Roman"/>
          <w:color w:val="000000"/>
        </w:rPr>
        <w:t>eh ve yaratıcı 24 saat canlı bir kent, güvenli ve kapsayıcı kent, dayanıklı çocuklar ve gençler, uyuşturucu ve alkol kullanımıyla ilgili zararların azaltılması, güvenli ve memnun</w:t>
      </w:r>
      <w:r w:rsidR="008332D0">
        <w:rPr>
          <w:rFonts w:ascii="Times New Roman" w:hAnsi="Times New Roman" w:cs="Times New Roman"/>
          <w:color w:val="000000"/>
        </w:rPr>
        <w:t>iyet oluşturucu bir ortamın inşa</w:t>
      </w:r>
      <w:r w:rsidRPr="003B695F">
        <w:rPr>
          <w:rFonts w:ascii="Times New Roman" w:hAnsi="Times New Roman" w:cs="Times New Roman"/>
          <w:color w:val="000000"/>
        </w:rPr>
        <w:t>sı</w:t>
      </w:r>
      <w:r w:rsidR="008332D0">
        <w:rPr>
          <w:rFonts w:ascii="Times New Roman" w:hAnsi="Times New Roman" w:cs="Times New Roman"/>
          <w:color w:val="000000"/>
        </w:rPr>
        <w:t xml:space="preserve"> olarak sayılmaktadır</w:t>
      </w:r>
      <w:r w:rsidRPr="003B695F">
        <w:rPr>
          <w:rFonts w:ascii="Times New Roman" w:hAnsi="Times New Roman" w:cs="Times New Roman"/>
          <w:color w:val="000000"/>
        </w:rPr>
        <w:t>.</w:t>
      </w:r>
      <w:r w:rsidR="008332D0">
        <w:rPr>
          <w:rFonts w:ascii="Times New Roman" w:hAnsi="Times New Roman" w:cs="Times New Roman"/>
          <w:color w:val="000000"/>
        </w:rPr>
        <w:t xml:space="preserve"> </w:t>
      </w:r>
      <w:r w:rsidR="00650BCE" w:rsidRPr="003B695F">
        <w:rPr>
          <w:rFonts w:ascii="Times New Roman" w:hAnsi="Times New Roman" w:cs="Times New Roman"/>
          <w:color w:val="000000"/>
        </w:rPr>
        <w:t>(</w:t>
      </w:r>
      <w:r w:rsidR="00855ADC" w:rsidRPr="003B695F">
        <w:rPr>
          <w:rFonts w:ascii="Times New Roman" w:hAnsi="Times New Roman" w:cs="Times New Roman"/>
          <w:color w:val="000000" w:themeColor="text1"/>
        </w:rPr>
        <w:t>Beyond th</w:t>
      </w:r>
      <w:r w:rsidR="00BE0D1D" w:rsidRPr="003B695F">
        <w:rPr>
          <w:rFonts w:ascii="Times New Roman" w:hAnsi="Times New Roman" w:cs="Times New Roman"/>
          <w:color w:val="000000" w:themeColor="text1"/>
        </w:rPr>
        <w:t>e</w:t>
      </w:r>
      <w:r w:rsidR="001844CE">
        <w:rPr>
          <w:rFonts w:ascii="Times New Roman" w:hAnsi="Times New Roman" w:cs="Times New Roman"/>
          <w:color w:val="000000" w:themeColor="text1"/>
        </w:rPr>
        <w:t xml:space="preserve"> </w:t>
      </w:r>
      <w:r w:rsidR="00BE0D1D" w:rsidRPr="003B695F">
        <w:rPr>
          <w:rFonts w:ascii="Times New Roman" w:hAnsi="Times New Roman" w:cs="Times New Roman"/>
          <w:color w:val="000000" w:themeColor="text1"/>
        </w:rPr>
        <w:t>Safe City: Strategy 2014-2017</w:t>
      </w:r>
      <w:r w:rsidR="00855ADC" w:rsidRPr="003B695F">
        <w:rPr>
          <w:rFonts w:ascii="Times New Roman" w:hAnsi="Times New Roman" w:cs="Times New Roman"/>
          <w:color w:val="000000" w:themeColor="text1"/>
        </w:rPr>
        <w:t xml:space="preserve">, Melbourne, </w:t>
      </w:r>
      <w:r w:rsidR="00BE0D1D" w:rsidRPr="003B695F">
        <w:rPr>
          <w:rFonts w:ascii="Times New Roman" w:hAnsi="Times New Roman" w:cs="Times New Roman"/>
          <w:color w:val="000000" w:themeColor="text1"/>
        </w:rPr>
        <w:t>2019)</w:t>
      </w:r>
    </w:p>
    <w:p w:rsidR="00D91564" w:rsidRPr="003B695F" w:rsidRDefault="00D91564" w:rsidP="00367E3E">
      <w:pPr>
        <w:pStyle w:val="ListeParagraf"/>
        <w:numPr>
          <w:ilvl w:val="1"/>
          <w:numId w:val="4"/>
        </w:numPr>
        <w:spacing w:before="120" w:after="120" w:line="240" w:lineRule="auto"/>
        <w:ind w:left="0" w:firstLine="567"/>
        <w:jc w:val="both"/>
        <w:rPr>
          <w:rFonts w:ascii="Times New Roman" w:hAnsi="Times New Roman" w:cs="Times New Roman"/>
          <w:color w:val="000000"/>
        </w:rPr>
      </w:pPr>
      <w:r w:rsidRPr="003B695F">
        <w:rPr>
          <w:rFonts w:ascii="Times New Roman" w:hAnsi="Times New Roman" w:cs="Times New Roman"/>
          <w:color w:val="000000"/>
        </w:rPr>
        <w:t>Atina</w:t>
      </w:r>
    </w:p>
    <w:p w:rsidR="00D91564" w:rsidRPr="003B695F" w:rsidRDefault="00D91564" w:rsidP="00755B80">
      <w:pPr>
        <w:spacing w:before="120" w:after="120" w:line="240" w:lineRule="auto"/>
        <w:ind w:firstLine="567"/>
        <w:jc w:val="both"/>
        <w:rPr>
          <w:rFonts w:ascii="Times New Roman" w:hAnsi="Times New Roman" w:cs="Times New Roman"/>
          <w:color w:val="000000"/>
        </w:rPr>
      </w:pPr>
      <w:r w:rsidRPr="003B695F">
        <w:rPr>
          <w:rFonts w:ascii="Times New Roman" w:hAnsi="Times New Roman" w:cs="Times New Roman"/>
          <w:color w:val="000000"/>
        </w:rPr>
        <w:t xml:space="preserve">Atina’da 1982’de araç trafiğini sınırlandırmak amacıyla geliştirilen alternatif sistemde plakasının sonu tek ve çift rakamla biten araçlara farklı günlerde kent merkezine giriş izni verilmiştir. Ancak bu politika etkili olmamıştır. Çünkü ailelerin farklı bir rakamla biten ikinci bir araç satın alma, taksi ve motosiklet kullanma oranlarının hızlıca artmasına neden olmuştur. Bu nedenle, sistem karbon emisyon oranlarına göre çevreyi daha az kirleten araçlara öncelik verme şeklinde değiştirilmiştir. </w:t>
      </w:r>
      <w:r w:rsidR="00855ADC"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00855ADC" w:rsidRPr="003B695F">
        <w:rPr>
          <w:rFonts w:ascii="Times New Roman" w:hAnsi="Times New Roman" w:cs="Times New Roman"/>
          <w:color w:val="000000"/>
        </w:rPr>
        <w:t>27)</w:t>
      </w:r>
    </w:p>
    <w:p w:rsidR="00855ADC" w:rsidRPr="003B695F" w:rsidRDefault="00855ADC" w:rsidP="00367E3E">
      <w:pPr>
        <w:pStyle w:val="ListeParagraf"/>
        <w:numPr>
          <w:ilvl w:val="1"/>
          <w:numId w:val="4"/>
        </w:numPr>
        <w:spacing w:before="120" w:after="120" w:line="240" w:lineRule="auto"/>
        <w:ind w:left="0" w:firstLine="567"/>
        <w:jc w:val="both"/>
        <w:rPr>
          <w:rFonts w:ascii="Times New Roman" w:hAnsi="Times New Roman" w:cs="Times New Roman"/>
          <w:color w:val="000000"/>
        </w:rPr>
      </w:pPr>
      <w:r w:rsidRPr="003B695F">
        <w:rPr>
          <w:rFonts w:ascii="Times New Roman" w:hAnsi="Times New Roman" w:cs="Times New Roman"/>
          <w:color w:val="000000"/>
        </w:rPr>
        <w:t>Daejeon</w:t>
      </w:r>
    </w:p>
    <w:p w:rsidR="00D91564" w:rsidRPr="003B695F" w:rsidRDefault="00D91564" w:rsidP="00755B80">
      <w:pPr>
        <w:spacing w:before="120" w:after="120" w:line="240" w:lineRule="auto"/>
        <w:ind w:firstLine="567"/>
        <w:jc w:val="both"/>
        <w:rPr>
          <w:rFonts w:ascii="Times New Roman" w:hAnsi="Times New Roman" w:cs="Times New Roman"/>
          <w:color w:val="000000"/>
        </w:rPr>
      </w:pPr>
      <w:r w:rsidRPr="003B695F">
        <w:rPr>
          <w:rFonts w:ascii="Times New Roman" w:hAnsi="Times New Roman" w:cs="Times New Roman"/>
          <w:color w:val="000000"/>
        </w:rPr>
        <w:t xml:space="preserve">Daejeon’da (Güney Kore) hususi araç kullanımını azaltmak için 2012’de “Arabasız Bir Gün” adı verilen bir kampanya yürütülmüştür. Kampanyaya katılanlara haftanın bir günü 07:00’dan 22:00’a kadar hususi araçlarını kullanmazsa otomobil vergisinden yüzde 10 kesinti, park ücretinde yüzde 30 indirim, araç sigorta primlerinde yüzde 8,7 indirim, araç muayene ücretinde yüzde 10 indirim ve toplu taşımada ücretsiz sigorta hizmeti gibi faydalar sağlanmıştır. </w:t>
      </w:r>
      <w:r w:rsidR="00855ADC"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00855ADC" w:rsidRPr="003B695F">
        <w:rPr>
          <w:rFonts w:ascii="Times New Roman" w:hAnsi="Times New Roman" w:cs="Times New Roman"/>
          <w:color w:val="000000"/>
        </w:rPr>
        <w:t>27)</w:t>
      </w:r>
    </w:p>
    <w:p w:rsidR="00EE0129" w:rsidRPr="003B695F" w:rsidRDefault="00EE0129" w:rsidP="00367E3E">
      <w:pPr>
        <w:pStyle w:val="ListeParagraf"/>
        <w:numPr>
          <w:ilvl w:val="1"/>
          <w:numId w:val="4"/>
        </w:numPr>
        <w:spacing w:before="120" w:after="120" w:line="240" w:lineRule="auto"/>
        <w:ind w:left="0" w:firstLine="567"/>
        <w:jc w:val="both"/>
        <w:rPr>
          <w:rStyle w:val="fontstyle01"/>
          <w:sz w:val="22"/>
          <w:szCs w:val="22"/>
        </w:rPr>
      </w:pPr>
      <w:r w:rsidRPr="003B695F">
        <w:rPr>
          <w:rStyle w:val="fontstyle01"/>
          <w:sz w:val="22"/>
          <w:szCs w:val="22"/>
        </w:rPr>
        <w:t>San Francisco</w:t>
      </w:r>
    </w:p>
    <w:p w:rsidR="00D91564" w:rsidRPr="003B695F" w:rsidRDefault="00D91564" w:rsidP="00755B80">
      <w:pPr>
        <w:spacing w:before="120" w:after="120" w:line="240" w:lineRule="auto"/>
        <w:ind w:firstLine="567"/>
        <w:jc w:val="both"/>
        <w:rPr>
          <w:rFonts w:ascii="Times New Roman" w:hAnsi="Times New Roman" w:cs="Times New Roman"/>
          <w:color w:val="000000"/>
        </w:rPr>
      </w:pPr>
      <w:r w:rsidRPr="003B695F">
        <w:rPr>
          <w:rStyle w:val="fontstyle01"/>
          <w:sz w:val="22"/>
          <w:szCs w:val="22"/>
        </w:rPr>
        <w:t>San Francisco’da koruyucu aile, çocuklar için göz hapsi ve akıl sağlığı departmanları bölge başsavcısı</w:t>
      </w:r>
      <w:r w:rsidR="00367E3E">
        <w:rPr>
          <w:rStyle w:val="fontstyle01"/>
          <w:sz w:val="22"/>
          <w:szCs w:val="22"/>
        </w:rPr>
        <w:t xml:space="preserve"> </w:t>
      </w:r>
      <w:r w:rsidRPr="003B695F">
        <w:rPr>
          <w:rStyle w:val="fontstyle01"/>
          <w:sz w:val="22"/>
          <w:szCs w:val="22"/>
        </w:rPr>
        <w:t>ile vaka bilgilerinin kurumlara verilmesi ve kurumlar arasında sın</w:t>
      </w:r>
      <w:r w:rsidR="008332D0">
        <w:rPr>
          <w:rStyle w:val="fontstyle01"/>
          <w:sz w:val="22"/>
          <w:szCs w:val="22"/>
        </w:rPr>
        <w:t>ırlı paylaşımı konusunda uzlaşmıştır</w:t>
      </w:r>
      <w:r w:rsidRPr="003B695F">
        <w:rPr>
          <w:rStyle w:val="fontstyle01"/>
          <w:sz w:val="22"/>
          <w:szCs w:val="22"/>
        </w:rPr>
        <w:t>.</w:t>
      </w:r>
      <w:r w:rsidR="00367E3E">
        <w:rPr>
          <w:rStyle w:val="fontstyle01"/>
          <w:sz w:val="22"/>
          <w:szCs w:val="22"/>
        </w:rPr>
        <w:t xml:space="preserve"> </w:t>
      </w:r>
      <w:r w:rsidRPr="003B695F">
        <w:rPr>
          <w:rStyle w:val="fontstyle01"/>
          <w:sz w:val="22"/>
          <w:szCs w:val="22"/>
        </w:rPr>
        <w:t>Böylece kurumlar hizmetlerden yararlanmadaki çakışmaların far</w:t>
      </w:r>
      <w:r w:rsidR="008332D0">
        <w:rPr>
          <w:rStyle w:val="fontstyle01"/>
          <w:sz w:val="22"/>
          <w:szCs w:val="22"/>
        </w:rPr>
        <w:t>kına varmışlardır</w:t>
      </w:r>
      <w:r w:rsidRPr="003B695F">
        <w:rPr>
          <w:rStyle w:val="fontstyle01"/>
          <w:sz w:val="22"/>
          <w:szCs w:val="22"/>
        </w:rPr>
        <w:t>. Ayrıca hizmetleri kullanan</w:t>
      </w:r>
      <w:r w:rsidR="008332D0">
        <w:rPr>
          <w:rStyle w:val="fontstyle01"/>
          <w:sz w:val="22"/>
          <w:szCs w:val="22"/>
        </w:rPr>
        <w:t xml:space="preserve"> iki</w:t>
      </w:r>
      <w:r w:rsidRPr="003B695F">
        <w:rPr>
          <w:rStyle w:val="fontstyle01"/>
          <w:sz w:val="22"/>
          <w:szCs w:val="22"/>
        </w:rPr>
        <w:t xml:space="preserve"> bin çocuğun departmanların kaynaklarının yarısını tükettiğini ve çoğunun da kurumlara yürüme</w:t>
      </w:r>
      <w:r w:rsidR="00367E3E">
        <w:rPr>
          <w:rStyle w:val="fontstyle01"/>
          <w:sz w:val="22"/>
          <w:szCs w:val="22"/>
        </w:rPr>
        <w:t xml:space="preserve"> </w:t>
      </w:r>
      <w:r w:rsidR="008332D0">
        <w:rPr>
          <w:rStyle w:val="fontstyle01"/>
          <w:sz w:val="22"/>
          <w:szCs w:val="22"/>
        </w:rPr>
        <w:t>mesafesinde olduğunu görmüşlerdir</w:t>
      </w:r>
      <w:r w:rsidRPr="003B695F">
        <w:rPr>
          <w:rStyle w:val="fontstyle01"/>
          <w:sz w:val="22"/>
          <w:szCs w:val="22"/>
        </w:rPr>
        <w:t>. Veri paylaşımı sayesinde İnsan Hizmetleri Kurumu (Human ServiceAgency) hizmet sunumunu en ihtiyacı olan kullanıcılara yönlendirmiş, hizmetlerini güncellemiş ve</w:t>
      </w:r>
      <w:r w:rsidR="00367E3E">
        <w:rPr>
          <w:rStyle w:val="fontstyle01"/>
          <w:sz w:val="22"/>
          <w:szCs w:val="22"/>
        </w:rPr>
        <w:t xml:space="preserve"> </w:t>
      </w:r>
      <w:r w:rsidRPr="003B695F">
        <w:rPr>
          <w:rStyle w:val="fontstyle01"/>
          <w:sz w:val="22"/>
          <w:szCs w:val="22"/>
        </w:rPr>
        <w:t>vaka koordinasyonunu geliştirmiştir.</w:t>
      </w:r>
      <w:r w:rsidR="00AC127B"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00AC127B" w:rsidRPr="003B695F">
        <w:rPr>
          <w:rFonts w:ascii="Times New Roman" w:hAnsi="Times New Roman" w:cs="Times New Roman"/>
          <w:color w:val="000000"/>
        </w:rPr>
        <w:t>36)</w:t>
      </w:r>
    </w:p>
    <w:p w:rsidR="00EE0129" w:rsidRPr="003B695F" w:rsidRDefault="00EE0129" w:rsidP="00367E3E">
      <w:pPr>
        <w:pStyle w:val="ListeParagraf"/>
        <w:numPr>
          <w:ilvl w:val="1"/>
          <w:numId w:val="4"/>
        </w:numPr>
        <w:spacing w:before="120" w:after="120" w:line="240" w:lineRule="auto"/>
        <w:ind w:left="0" w:firstLine="567"/>
        <w:jc w:val="both"/>
        <w:rPr>
          <w:rStyle w:val="fontstyle01"/>
          <w:sz w:val="22"/>
          <w:szCs w:val="22"/>
        </w:rPr>
      </w:pPr>
      <w:r w:rsidRPr="003B695F">
        <w:rPr>
          <w:rStyle w:val="fontstyle01"/>
          <w:sz w:val="22"/>
          <w:szCs w:val="22"/>
        </w:rPr>
        <w:t>Helsinki, Espoo, Vantaa ve Kauniainen</w:t>
      </w:r>
    </w:p>
    <w:p w:rsidR="00D91564" w:rsidRPr="003B695F" w:rsidRDefault="00D91564" w:rsidP="00755B80">
      <w:pPr>
        <w:spacing w:before="120" w:after="120" w:line="240" w:lineRule="auto"/>
        <w:ind w:firstLine="567"/>
        <w:jc w:val="both"/>
        <w:rPr>
          <w:rStyle w:val="fontstyle01"/>
          <w:sz w:val="22"/>
          <w:szCs w:val="22"/>
        </w:rPr>
      </w:pPr>
      <w:r w:rsidRPr="003B695F">
        <w:rPr>
          <w:rStyle w:val="fontstyle01"/>
          <w:sz w:val="22"/>
          <w:szCs w:val="22"/>
        </w:rPr>
        <w:t>2010’da Helsinki, Espoo, Vantaa ve Kauniainen kentleri bölgesel bilgiye hızlı ve kolay bir şekilde</w:t>
      </w:r>
      <w:r w:rsidR="00367E3E">
        <w:rPr>
          <w:rStyle w:val="fontstyle01"/>
          <w:sz w:val="22"/>
          <w:szCs w:val="22"/>
        </w:rPr>
        <w:t xml:space="preserve"> </w:t>
      </w:r>
      <w:r w:rsidRPr="003B695F">
        <w:rPr>
          <w:rStyle w:val="fontstyle01"/>
          <w:sz w:val="22"/>
          <w:szCs w:val="22"/>
        </w:rPr>
        <w:t>erişilmesini amaçlayan bir web hizmeti olarak Helsinki Region</w:t>
      </w:r>
      <w:r w:rsidR="00367E3E">
        <w:rPr>
          <w:rStyle w:val="fontstyle01"/>
          <w:sz w:val="22"/>
          <w:szCs w:val="22"/>
        </w:rPr>
        <w:t xml:space="preserve"> </w:t>
      </w:r>
      <w:r w:rsidR="008332D0">
        <w:rPr>
          <w:rStyle w:val="fontstyle01"/>
          <w:sz w:val="22"/>
          <w:szCs w:val="22"/>
        </w:rPr>
        <w:t>Infoshare (HRI) kurmuştur</w:t>
      </w:r>
      <w:r w:rsidRPr="003B695F">
        <w:rPr>
          <w:rStyle w:val="fontstyle01"/>
          <w:sz w:val="22"/>
          <w:szCs w:val="22"/>
        </w:rPr>
        <w:t>. “https://hri.fi/en_gb/” adresinden ulaşılabilen açık veri platformunda 1.000 civarında veri seti ücretsiz olarak</w:t>
      </w:r>
      <w:r w:rsidR="00367E3E">
        <w:rPr>
          <w:rStyle w:val="fontstyle01"/>
          <w:sz w:val="22"/>
          <w:szCs w:val="22"/>
        </w:rPr>
        <w:t xml:space="preserve"> </w:t>
      </w:r>
      <w:r w:rsidRPr="003B695F">
        <w:rPr>
          <w:rStyle w:val="fontstyle01"/>
          <w:sz w:val="22"/>
          <w:szCs w:val="22"/>
        </w:rPr>
        <w:t>kullanıma açılmış ve bir süre sonra rutin belediye faaliyetlerinin bir parçası haline gelmiştir. Web</w:t>
      </w:r>
      <w:r w:rsidR="00367E3E">
        <w:rPr>
          <w:rStyle w:val="fontstyle01"/>
          <w:sz w:val="22"/>
          <w:szCs w:val="22"/>
        </w:rPr>
        <w:t xml:space="preserve"> </w:t>
      </w:r>
      <w:r w:rsidRPr="003B695F">
        <w:rPr>
          <w:rStyle w:val="fontstyle01"/>
          <w:sz w:val="22"/>
          <w:szCs w:val="22"/>
        </w:rPr>
        <w:t xml:space="preserve">sitesinde paylaşılan veri temelde </w:t>
      </w:r>
      <w:r w:rsidR="00367E3E" w:rsidRPr="003B695F">
        <w:rPr>
          <w:rStyle w:val="fontstyle01"/>
          <w:sz w:val="22"/>
          <w:szCs w:val="22"/>
        </w:rPr>
        <w:t>istatistikî</w:t>
      </w:r>
      <w:r w:rsidRPr="003B695F">
        <w:rPr>
          <w:rStyle w:val="fontstyle01"/>
          <w:sz w:val="22"/>
          <w:szCs w:val="22"/>
        </w:rPr>
        <w:t xml:space="preserve"> bilgi olup genelde CBS tabanlıdır. Zaman içinde paylaşılan</w:t>
      </w:r>
      <w:r w:rsidR="00367E3E">
        <w:rPr>
          <w:rStyle w:val="fontstyle01"/>
          <w:sz w:val="22"/>
          <w:szCs w:val="22"/>
        </w:rPr>
        <w:t xml:space="preserve"> </w:t>
      </w:r>
      <w:r w:rsidRPr="003B695F">
        <w:rPr>
          <w:rStyle w:val="fontstyle01"/>
          <w:sz w:val="22"/>
          <w:szCs w:val="22"/>
        </w:rPr>
        <w:t>veri kategorileri artarak 12’ye ulaşmıştır (konut, yerel yönetim, haritalar, kültür ve rekreasyon, trafik</w:t>
      </w:r>
      <w:r w:rsidR="00367E3E">
        <w:rPr>
          <w:rStyle w:val="fontstyle01"/>
          <w:sz w:val="22"/>
          <w:szCs w:val="22"/>
        </w:rPr>
        <w:t xml:space="preserve"> </w:t>
      </w:r>
      <w:r w:rsidRPr="003B695F">
        <w:rPr>
          <w:rStyle w:val="fontstyle01"/>
          <w:sz w:val="22"/>
          <w:szCs w:val="22"/>
        </w:rPr>
        <w:t>ve turizm, eğitim, imar, ekonomi ve vergileme, sağlık ve sosyal hizmetler, nüfus, çevre ve doğa).</w:t>
      </w:r>
      <w:r w:rsidR="008332D0">
        <w:rPr>
          <w:rStyle w:val="fontstyle01"/>
          <w:sz w:val="22"/>
          <w:szCs w:val="22"/>
        </w:rPr>
        <w:t xml:space="preserve"> </w:t>
      </w:r>
      <w:r w:rsidRPr="003B695F">
        <w:rPr>
          <w:rStyle w:val="fontstyle01"/>
          <w:sz w:val="22"/>
          <w:szCs w:val="22"/>
        </w:rPr>
        <w:t>Paylaşılan veri AR-GE faaliyetleri, karar verme, görselleştirme, veri gazeteciliği ve metropoliten alanda</w:t>
      </w:r>
      <w:r w:rsidR="00367E3E">
        <w:rPr>
          <w:rStyle w:val="fontstyle01"/>
          <w:sz w:val="22"/>
          <w:szCs w:val="22"/>
        </w:rPr>
        <w:t xml:space="preserve"> </w:t>
      </w:r>
      <w:r w:rsidRPr="003B695F">
        <w:rPr>
          <w:rStyle w:val="fontstyle01"/>
          <w:sz w:val="22"/>
          <w:szCs w:val="22"/>
        </w:rPr>
        <w:t>sunulan kamu hizmetleri için uygulama geliştirilmesi gibi alanlarda kullanılmaktadır.</w:t>
      </w:r>
      <w:r w:rsidR="00AC127B" w:rsidRPr="003B695F">
        <w:rPr>
          <w:rFonts w:ascii="Times New Roman" w:hAnsi="Times New Roman" w:cs="Times New Roman"/>
          <w:color w:val="000000"/>
        </w:rPr>
        <w:t>(Köseoğlu, 2019</w:t>
      </w:r>
      <w:r w:rsidR="00BE0D1D" w:rsidRPr="003B695F">
        <w:rPr>
          <w:rFonts w:ascii="Times New Roman" w:hAnsi="Times New Roman" w:cs="Times New Roman"/>
          <w:color w:val="000000"/>
        </w:rPr>
        <w:t xml:space="preserve">: </w:t>
      </w:r>
      <w:r w:rsidR="00AC127B" w:rsidRPr="003B695F">
        <w:rPr>
          <w:rFonts w:ascii="Times New Roman" w:hAnsi="Times New Roman" w:cs="Times New Roman"/>
          <w:color w:val="000000"/>
        </w:rPr>
        <w:t>36)</w:t>
      </w:r>
    </w:p>
    <w:p w:rsidR="00CE1C95" w:rsidRPr="003B695F" w:rsidRDefault="00CE1C95" w:rsidP="00367E3E">
      <w:pPr>
        <w:pStyle w:val="ListeParagraf"/>
        <w:numPr>
          <w:ilvl w:val="1"/>
          <w:numId w:val="4"/>
        </w:numPr>
        <w:spacing w:before="120" w:after="120" w:line="240" w:lineRule="auto"/>
        <w:ind w:left="0" w:firstLine="567"/>
        <w:jc w:val="both"/>
        <w:rPr>
          <w:rStyle w:val="fontstyle01"/>
          <w:sz w:val="22"/>
          <w:szCs w:val="22"/>
        </w:rPr>
      </w:pPr>
      <w:r w:rsidRPr="003B695F">
        <w:rPr>
          <w:rStyle w:val="fontstyle01"/>
          <w:sz w:val="22"/>
          <w:szCs w:val="22"/>
        </w:rPr>
        <w:t>Barcelona</w:t>
      </w:r>
    </w:p>
    <w:p w:rsidR="00D721D1" w:rsidRPr="003B695F" w:rsidRDefault="00D91564" w:rsidP="00755B80">
      <w:pPr>
        <w:spacing w:before="120" w:after="120" w:line="240" w:lineRule="auto"/>
        <w:ind w:firstLine="567"/>
        <w:jc w:val="both"/>
        <w:rPr>
          <w:rFonts w:ascii="Times New Roman" w:hAnsi="Times New Roman" w:cs="Times New Roman"/>
          <w:color w:val="000000"/>
        </w:rPr>
      </w:pPr>
      <w:r w:rsidRPr="003B695F">
        <w:rPr>
          <w:rStyle w:val="fontstyle01"/>
          <w:sz w:val="22"/>
          <w:szCs w:val="22"/>
        </w:rPr>
        <w:t>Barcelona’da çöp kutularına</w:t>
      </w:r>
      <w:r w:rsidR="00367E3E">
        <w:rPr>
          <w:rStyle w:val="fontstyle01"/>
          <w:sz w:val="22"/>
          <w:szCs w:val="22"/>
        </w:rPr>
        <w:t xml:space="preserve"> </w:t>
      </w:r>
      <w:r w:rsidRPr="003B695F">
        <w:rPr>
          <w:rStyle w:val="fontstyle01"/>
          <w:sz w:val="22"/>
          <w:szCs w:val="22"/>
        </w:rPr>
        <w:t>yerleştirilen sensörler çöp seviyesi</w:t>
      </w:r>
      <w:r w:rsidR="004E0CC4">
        <w:rPr>
          <w:rStyle w:val="fontstyle01"/>
          <w:sz w:val="22"/>
          <w:szCs w:val="22"/>
        </w:rPr>
        <w:t>ni</w:t>
      </w:r>
      <w:r w:rsidR="00367E3E">
        <w:rPr>
          <w:rStyle w:val="fontstyle01"/>
          <w:sz w:val="22"/>
          <w:szCs w:val="22"/>
        </w:rPr>
        <w:t xml:space="preserve"> </w:t>
      </w:r>
      <w:r w:rsidR="004E0CC4">
        <w:rPr>
          <w:rStyle w:val="fontstyle01"/>
          <w:sz w:val="22"/>
          <w:szCs w:val="22"/>
        </w:rPr>
        <w:t>izle</w:t>
      </w:r>
      <w:r w:rsidRPr="003B695F">
        <w:rPr>
          <w:rStyle w:val="fontstyle01"/>
          <w:sz w:val="22"/>
          <w:szCs w:val="22"/>
        </w:rPr>
        <w:t xml:space="preserve">mekte ve çöp toplama hizmetleri </w:t>
      </w:r>
      <w:r w:rsidR="004E0CC4">
        <w:rPr>
          <w:rStyle w:val="fontstyle01"/>
          <w:sz w:val="22"/>
          <w:szCs w:val="22"/>
        </w:rPr>
        <w:t>düzenlenmektedir</w:t>
      </w:r>
      <w:r w:rsidRPr="003B695F">
        <w:rPr>
          <w:rStyle w:val="fontstyle01"/>
          <w:sz w:val="22"/>
          <w:szCs w:val="22"/>
        </w:rPr>
        <w:t xml:space="preserve">. </w:t>
      </w:r>
      <w:r w:rsidR="004E0CC4">
        <w:rPr>
          <w:rStyle w:val="fontstyle01"/>
          <w:sz w:val="22"/>
          <w:szCs w:val="22"/>
        </w:rPr>
        <w:t>K</w:t>
      </w:r>
      <w:r w:rsidRPr="003B695F">
        <w:rPr>
          <w:rStyle w:val="fontstyle01"/>
          <w:sz w:val="22"/>
          <w:szCs w:val="22"/>
        </w:rPr>
        <w:t>entin yeşil alanlarında sulamayı yönetmek için akı</w:t>
      </w:r>
      <w:r w:rsidR="004E0CC4">
        <w:rPr>
          <w:rStyle w:val="fontstyle01"/>
          <w:sz w:val="22"/>
          <w:szCs w:val="22"/>
        </w:rPr>
        <w:t>llı su sistemlerinin kullanılmaktadır</w:t>
      </w:r>
      <w:r w:rsidRPr="003B695F">
        <w:rPr>
          <w:rStyle w:val="fontstyle01"/>
          <w:sz w:val="22"/>
          <w:szCs w:val="22"/>
        </w:rPr>
        <w:t>. Sokak lambalarındaki sensörler gün ışığına göre ışık yoğunluğunu ayarlamaktadır.</w:t>
      </w:r>
      <w:r w:rsidR="00CE1C95" w:rsidRPr="003B695F">
        <w:rPr>
          <w:rFonts w:ascii="Times New Roman" w:hAnsi="Times New Roman" w:cs="Times New Roman"/>
          <w:color w:val="000000"/>
        </w:rPr>
        <w:t>(Gül ve</w:t>
      </w:r>
      <w:r w:rsidR="00EE0129" w:rsidRPr="003B695F">
        <w:rPr>
          <w:rFonts w:ascii="Times New Roman" w:hAnsi="Times New Roman" w:cs="Times New Roman"/>
          <w:color w:val="000000"/>
        </w:rPr>
        <w:t xml:space="preserve"> Atak Çobanoğlu, 2017</w:t>
      </w:r>
      <w:r w:rsidR="00BE0D1D" w:rsidRPr="003B695F">
        <w:rPr>
          <w:rFonts w:ascii="Times New Roman" w:hAnsi="Times New Roman" w:cs="Times New Roman"/>
          <w:color w:val="000000"/>
        </w:rPr>
        <w:t xml:space="preserve">: </w:t>
      </w:r>
      <w:r w:rsidR="00EE0129" w:rsidRPr="003B695F">
        <w:rPr>
          <w:rFonts w:ascii="Times New Roman" w:hAnsi="Times New Roman" w:cs="Times New Roman"/>
          <w:color w:val="000000"/>
        </w:rPr>
        <w:t>1553)</w:t>
      </w:r>
    </w:p>
    <w:p w:rsidR="005118B7" w:rsidRPr="003B695F" w:rsidRDefault="005118B7" w:rsidP="00755B80">
      <w:pPr>
        <w:spacing w:before="120" w:after="120" w:line="240" w:lineRule="auto"/>
        <w:ind w:firstLine="567"/>
        <w:jc w:val="both"/>
        <w:rPr>
          <w:rFonts w:ascii="Times New Roman" w:hAnsi="Times New Roman" w:cs="Times New Roman"/>
          <w:color w:val="000000"/>
        </w:rPr>
      </w:pPr>
      <w:r w:rsidRPr="003B695F">
        <w:rPr>
          <w:rFonts w:ascii="Times New Roman" w:hAnsi="Times New Roman" w:cs="Times New Roman"/>
          <w:color w:val="000000"/>
        </w:rPr>
        <w:lastRenderedPageBreak/>
        <w:t>Bu kentler özelinden çıkılıp Türkiye’ye bakılacak olursa; Türkiye’de hem merkezi idarede ilgili bakanlık ve kurumlar bünyesinde hem de bu konuda politikalar geliştiren belediyelerde akıllı şehirlere ilişkin idari birimler bulunmaktadır. Ayrıca ulusal düzeyde Bilgi Toplumu Stratejisi ve Eylem Planı ve E-Devlet Stratejisi ve Eylem Planı gibi politika ve strateji belgelerinde akıllı şehirlere ilişkin altyapının ve uygulamaların geliştirilmesi konusunda amaç ve hedefler belirlenmiştir. Yerel ölçekte bakıldığında, belediyeler kendi stratejik planlarında ve politikalarında konut ve yerleşim, ulaşım ve trafik, acil yardım ve afet yönetimi gibi alanl</w:t>
      </w:r>
      <w:r w:rsidR="003259B9">
        <w:rPr>
          <w:rFonts w:ascii="Times New Roman" w:hAnsi="Times New Roman" w:cs="Times New Roman"/>
          <w:color w:val="000000"/>
        </w:rPr>
        <w:t>arda akıllı şehir uygulamalarını kullanmaktadır</w:t>
      </w:r>
      <w:r w:rsidRPr="003B695F">
        <w:rPr>
          <w:rFonts w:ascii="Times New Roman" w:hAnsi="Times New Roman" w:cs="Times New Roman"/>
          <w:color w:val="000000"/>
        </w:rPr>
        <w:t>. Cumhurbaşkanlığı Hükümet Sisteminde</w:t>
      </w:r>
      <w:r w:rsidR="003259B9">
        <w:rPr>
          <w:rFonts w:ascii="Times New Roman" w:hAnsi="Times New Roman" w:cs="Times New Roman"/>
          <w:color w:val="000000"/>
        </w:rPr>
        <w:t xml:space="preserve"> çıkan kararnamelerde ise</w:t>
      </w:r>
      <w:r w:rsidRPr="003B695F">
        <w:rPr>
          <w:rFonts w:ascii="Times New Roman" w:hAnsi="Times New Roman" w:cs="Times New Roman"/>
          <w:color w:val="000000"/>
        </w:rPr>
        <w:t xml:space="preserve">, Cumhurbaşkanlığı teşkilatında teknoloji politikalarını belirlemek ve uygulamaları takip etmek üzere bir başkanlık ofisi ve politika kurulunun oluşturulması </w:t>
      </w:r>
      <w:r w:rsidR="003259B9">
        <w:rPr>
          <w:rFonts w:ascii="Times New Roman" w:hAnsi="Times New Roman" w:cs="Times New Roman"/>
          <w:color w:val="000000"/>
        </w:rPr>
        <w:t xml:space="preserve">ifade edilmektedir. </w:t>
      </w:r>
      <w:r w:rsidRPr="003B695F">
        <w:rPr>
          <w:rFonts w:ascii="Times New Roman" w:hAnsi="Times New Roman" w:cs="Times New Roman"/>
          <w:color w:val="000000"/>
        </w:rPr>
        <w:t xml:space="preserve">Çevre ve Şehircilik Bakanlığı ise 2019-2022 Ulusal Akıllı Kentler Stratejisi ve Eylem Planı hazırlık çalışmalarını sürdürmektedir. </w:t>
      </w:r>
      <w:r w:rsidR="003259B9">
        <w:rPr>
          <w:rFonts w:ascii="Times New Roman" w:hAnsi="Times New Roman" w:cs="Times New Roman"/>
          <w:color w:val="000000"/>
        </w:rPr>
        <w:t>(</w:t>
      </w:r>
      <w:r w:rsidR="001E2BD3" w:rsidRPr="003B695F">
        <w:rPr>
          <w:rFonts w:ascii="Times New Roman" w:hAnsi="Times New Roman" w:cs="Times New Roman"/>
          <w:color w:val="000000"/>
        </w:rPr>
        <w:t>Köseoğlu ve Demirci, 2018</w:t>
      </w:r>
      <w:r w:rsidR="003B695F" w:rsidRPr="003B695F">
        <w:rPr>
          <w:rFonts w:ascii="Times New Roman" w:hAnsi="Times New Roman" w:cs="Times New Roman"/>
          <w:color w:val="000000"/>
        </w:rPr>
        <w:t xml:space="preserve">: </w:t>
      </w:r>
      <w:r w:rsidR="001E2BD3" w:rsidRPr="003B695F">
        <w:rPr>
          <w:rFonts w:ascii="Times New Roman" w:hAnsi="Times New Roman" w:cs="Times New Roman"/>
          <w:color w:val="000000"/>
        </w:rPr>
        <w:t>45)</w:t>
      </w:r>
    </w:p>
    <w:p w:rsidR="00130E70" w:rsidRDefault="00130E70" w:rsidP="00755B80">
      <w:pPr>
        <w:spacing w:before="120" w:after="120" w:line="240" w:lineRule="auto"/>
        <w:ind w:firstLine="567"/>
        <w:jc w:val="both"/>
        <w:rPr>
          <w:rFonts w:ascii="Times New Roman" w:hAnsi="Times New Roman" w:cs="Times New Roman"/>
          <w:b/>
        </w:rPr>
      </w:pPr>
    </w:p>
    <w:p w:rsidR="00B7698C" w:rsidRPr="003B695F" w:rsidRDefault="00755B80" w:rsidP="00755B80">
      <w:pPr>
        <w:spacing w:before="120" w:after="120" w:line="240" w:lineRule="auto"/>
        <w:ind w:firstLine="567"/>
        <w:jc w:val="both"/>
        <w:rPr>
          <w:rFonts w:ascii="Times New Roman" w:hAnsi="Times New Roman" w:cs="Times New Roman"/>
          <w:b/>
        </w:rPr>
      </w:pPr>
      <w:r w:rsidRPr="003B695F">
        <w:rPr>
          <w:rFonts w:ascii="Times New Roman" w:hAnsi="Times New Roman" w:cs="Times New Roman"/>
          <w:b/>
        </w:rPr>
        <w:t>SONUÇ</w:t>
      </w:r>
      <w:r w:rsidR="002B55EC">
        <w:rPr>
          <w:rFonts w:ascii="Times New Roman" w:hAnsi="Times New Roman" w:cs="Times New Roman"/>
          <w:b/>
        </w:rPr>
        <w:t xml:space="preserve"> ve TARTIŞMA</w:t>
      </w:r>
    </w:p>
    <w:p w:rsidR="00532A43" w:rsidRPr="003B695F" w:rsidRDefault="00525661" w:rsidP="00755B80">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Kentte bir silah sesi duyulduğunda, onun nereden geldiğini bulmak, emniyet güçlerinin işlerini kolaylaştırır mı? Ya da dar bir sokaktaki evde çıkan yangına en kısa sürede ulaşma ve müdahale etmenin en iyi yöntemi ne olabilir? </w:t>
      </w:r>
      <w:r w:rsidR="00532A43" w:rsidRPr="003B695F">
        <w:rPr>
          <w:rFonts w:ascii="Times New Roman" w:hAnsi="Times New Roman" w:cs="Times New Roman"/>
        </w:rPr>
        <w:t xml:space="preserve">Bu sorular kentlerin akıllı ve güvenli olma yollarında önemli sorulardır. </w:t>
      </w:r>
      <w:r w:rsidR="003B506C" w:rsidRPr="003B695F">
        <w:rPr>
          <w:rFonts w:ascii="Times New Roman" w:hAnsi="Times New Roman" w:cs="Times New Roman"/>
        </w:rPr>
        <w:t>Zaten bir kentte yaşayan insanlarda, kameraların, sensörlerin, veri ağlarının yaşama, çalışma ve seyahat etme biçimi</w:t>
      </w:r>
      <w:r w:rsidR="00834169" w:rsidRPr="003B695F">
        <w:rPr>
          <w:rFonts w:ascii="Times New Roman" w:hAnsi="Times New Roman" w:cs="Times New Roman"/>
        </w:rPr>
        <w:t xml:space="preserve">ni nasıl değiştirdiğini fark etmektedirler. </w:t>
      </w:r>
    </w:p>
    <w:p w:rsidR="00D639AB" w:rsidRPr="003B695F" w:rsidRDefault="00CB35C1" w:rsidP="00755B8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Kentler</w:t>
      </w:r>
      <w:r w:rsidR="001844CE">
        <w:rPr>
          <w:rFonts w:ascii="Times New Roman" w:hAnsi="Times New Roman" w:cs="Times New Roman"/>
        </w:rPr>
        <w:t xml:space="preserve"> </w:t>
      </w:r>
      <w:r w:rsidR="00525661">
        <w:rPr>
          <w:rFonts w:ascii="Times New Roman" w:hAnsi="Times New Roman" w:cs="Times New Roman"/>
        </w:rPr>
        <w:t>hem sürekli büyümekte ve genişlemekte hem de</w:t>
      </w:r>
      <w:r w:rsidR="00D639AB" w:rsidRPr="003B695F">
        <w:rPr>
          <w:rFonts w:ascii="Times New Roman" w:hAnsi="Times New Roman" w:cs="Times New Roman"/>
        </w:rPr>
        <w:t xml:space="preserve"> küresel olarak erişilebilir </w:t>
      </w:r>
      <w:r w:rsidR="00525661">
        <w:rPr>
          <w:rFonts w:ascii="Times New Roman" w:hAnsi="Times New Roman" w:cs="Times New Roman"/>
        </w:rPr>
        <w:t xml:space="preserve">duruma </w:t>
      </w:r>
      <w:r w:rsidR="00D639AB" w:rsidRPr="003B695F">
        <w:rPr>
          <w:rFonts w:ascii="Times New Roman" w:hAnsi="Times New Roman" w:cs="Times New Roman"/>
        </w:rPr>
        <w:t xml:space="preserve">gelmektedir. </w:t>
      </w:r>
      <w:r w:rsidR="00525661">
        <w:rPr>
          <w:rFonts w:ascii="Times New Roman" w:hAnsi="Times New Roman" w:cs="Times New Roman"/>
        </w:rPr>
        <w:t>K</w:t>
      </w:r>
      <w:r w:rsidRPr="003B695F">
        <w:rPr>
          <w:rFonts w:ascii="Times New Roman" w:hAnsi="Times New Roman" w:cs="Times New Roman"/>
        </w:rPr>
        <w:t>entlere</w:t>
      </w:r>
      <w:r w:rsidR="00D639AB" w:rsidRPr="003B695F">
        <w:rPr>
          <w:rFonts w:ascii="Times New Roman" w:hAnsi="Times New Roman" w:cs="Times New Roman"/>
        </w:rPr>
        <w:t xml:space="preserve"> yönelik insan </w:t>
      </w:r>
      <w:r w:rsidR="00525661">
        <w:rPr>
          <w:rFonts w:ascii="Times New Roman" w:hAnsi="Times New Roman" w:cs="Times New Roman"/>
        </w:rPr>
        <w:t>merkezli</w:t>
      </w:r>
      <w:r w:rsidR="00D639AB" w:rsidRPr="003B695F">
        <w:rPr>
          <w:rFonts w:ascii="Times New Roman" w:hAnsi="Times New Roman" w:cs="Times New Roman"/>
        </w:rPr>
        <w:t xml:space="preserve"> tehditler de artmaktadır. </w:t>
      </w:r>
      <w:r w:rsidRPr="003B695F">
        <w:rPr>
          <w:rFonts w:ascii="Times New Roman" w:hAnsi="Times New Roman" w:cs="Times New Roman"/>
        </w:rPr>
        <w:t>Kent</w:t>
      </w:r>
      <w:r w:rsidR="00D639AB" w:rsidRPr="003B695F">
        <w:rPr>
          <w:rFonts w:ascii="Times New Roman" w:hAnsi="Times New Roman" w:cs="Times New Roman"/>
        </w:rPr>
        <w:t xml:space="preserve"> yönetimlerinin, büyüme</w:t>
      </w:r>
      <w:r w:rsidR="00525661">
        <w:rPr>
          <w:rFonts w:ascii="Times New Roman" w:hAnsi="Times New Roman" w:cs="Times New Roman"/>
        </w:rPr>
        <w:t xml:space="preserve"> ve genişleme</w:t>
      </w:r>
      <w:r w:rsidR="00D639AB" w:rsidRPr="003B695F">
        <w:rPr>
          <w:rFonts w:ascii="Times New Roman" w:hAnsi="Times New Roman" w:cs="Times New Roman"/>
        </w:rPr>
        <w:t xml:space="preserve"> ile </w:t>
      </w:r>
      <w:r w:rsidR="00525661">
        <w:rPr>
          <w:rFonts w:ascii="Times New Roman" w:hAnsi="Times New Roman" w:cs="Times New Roman"/>
        </w:rPr>
        <w:t>meydana gelen</w:t>
      </w:r>
      <w:r w:rsidR="00D639AB" w:rsidRPr="003B695F">
        <w:rPr>
          <w:rFonts w:ascii="Times New Roman" w:hAnsi="Times New Roman" w:cs="Times New Roman"/>
        </w:rPr>
        <w:t xml:space="preserve"> sorunlara çözüm </w:t>
      </w:r>
      <w:r w:rsidR="00525661">
        <w:rPr>
          <w:rFonts w:ascii="Times New Roman" w:hAnsi="Times New Roman" w:cs="Times New Roman"/>
        </w:rPr>
        <w:t xml:space="preserve">bulmaları </w:t>
      </w:r>
      <w:r w:rsidR="00D639AB" w:rsidRPr="003B695F">
        <w:rPr>
          <w:rFonts w:ascii="Times New Roman" w:hAnsi="Times New Roman" w:cs="Times New Roman"/>
        </w:rPr>
        <w:t>için kamu</w:t>
      </w:r>
      <w:r w:rsidR="00525661">
        <w:rPr>
          <w:rFonts w:ascii="Times New Roman" w:hAnsi="Times New Roman" w:cs="Times New Roman"/>
        </w:rPr>
        <w:t xml:space="preserve"> güvenliğine</w:t>
      </w:r>
      <w:r w:rsidR="001844CE">
        <w:rPr>
          <w:rFonts w:ascii="Times New Roman" w:hAnsi="Times New Roman" w:cs="Times New Roman"/>
        </w:rPr>
        <w:t xml:space="preserve"> </w:t>
      </w:r>
      <w:r w:rsidR="00525661">
        <w:rPr>
          <w:rFonts w:ascii="Times New Roman" w:hAnsi="Times New Roman" w:cs="Times New Roman"/>
        </w:rPr>
        <w:t>öncelik vermeleri</w:t>
      </w:r>
      <w:r w:rsidRPr="003B695F">
        <w:rPr>
          <w:rFonts w:ascii="Times New Roman" w:hAnsi="Times New Roman" w:cs="Times New Roman"/>
        </w:rPr>
        <w:t xml:space="preserve"> gerekmektedir</w:t>
      </w:r>
      <w:r w:rsidR="00D639AB" w:rsidRPr="003B695F">
        <w:rPr>
          <w:rFonts w:ascii="Times New Roman" w:hAnsi="Times New Roman" w:cs="Times New Roman"/>
        </w:rPr>
        <w:t xml:space="preserve">. Ulaşım, atık yönetimi, aydınlatma gibi sorunlara büyük oranda çözümler getiren akıllı </w:t>
      </w:r>
      <w:r w:rsidRPr="003B695F">
        <w:rPr>
          <w:rFonts w:ascii="Times New Roman" w:hAnsi="Times New Roman" w:cs="Times New Roman"/>
        </w:rPr>
        <w:t>kent</w:t>
      </w:r>
      <w:r w:rsidR="00D639AB" w:rsidRPr="003B695F">
        <w:rPr>
          <w:rFonts w:ascii="Times New Roman" w:hAnsi="Times New Roman" w:cs="Times New Roman"/>
        </w:rPr>
        <w:t>ler; kamu güvenliği ve afetler için de çözümler sunabilmektedir.</w:t>
      </w:r>
    </w:p>
    <w:p w:rsidR="00D639AB" w:rsidRPr="003B695F" w:rsidRDefault="00D639AB" w:rsidP="00755B80">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 xml:space="preserve">Akıllı </w:t>
      </w:r>
      <w:r w:rsidR="00CB35C1" w:rsidRPr="003B695F">
        <w:rPr>
          <w:rFonts w:ascii="Times New Roman" w:hAnsi="Times New Roman" w:cs="Times New Roman"/>
        </w:rPr>
        <w:t>kent</w:t>
      </w:r>
      <w:r w:rsidRPr="003B695F">
        <w:rPr>
          <w:rFonts w:ascii="Times New Roman" w:hAnsi="Times New Roman" w:cs="Times New Roman"/>
        </w:rPr>
        <w:t xml:space="preserve">ler, </w:t>
      </w:r>
      <w:r w:rsidR="00525661">
        <w:rPr>
          <w:rFonts w:ascii="Times New Roman" w:hAnsi="Times New Roman" w:cs="Times New Roman"/>
        </w:rPr>
        <w:t>sahip oldukları konforun yanı sıra</w:t>
      </w:r>
      <w:r w:rsidRPr="003B695F">
        <w:rPr>
          <w:rFonts w:ascii="Times New Roman" w:hAnsi="Times New Roman" w:cs="Times New Roman"/>
        </w:rPr>
        <w:t xml:space="preserve"> güvenli </w:t>
      </w:r>
      <w:r w:rsidR="00CB35C1" w:rsidRPr="003B695F">
        <w:rPr>
          <w:rFonts w:ascii="Times New Roman" w:hAnsi="Times New Roman" w:cs="Times New Roman"/>
        </w:rPr>
        <w:t>kent</w:t>
      </w:r>
      <w:r w:rsidRPr="003B695F">
        <w:rPr>
          <w:rFonts w:ascii="Times New Roman" w:hAnsi="Times New Roman" w:cs="Times New Roman"/>
        </w:rPr>
        <w:t xml:space="preserve">lerdir. Akıllı </w:t>
      </w:r>
      <w:r w:rsidR="00CB35C1" w:rsidRPr="003B695F">
        <w:rPr>
          <w:rFonts w:ascii="Times New Roman" w:hAnsi="Times New Roman" w:cs="Times New Roman"/>
        </w:rPr>
        <w:t>kent</w:t>
      </w:r>
      <w:r w:rsidR="00525661">
        <w:rPr>
          <w:rFonts w:ascii="Times New Roman" w:hAnsi="Times New Roman" w:cs="Times New Roman"/>
        </w:rPr>
        <w:t xml:space="preserve">te </w:t>
      </w:r>
      <w:r w:rsidRPr="003B695F">
        <w:rPr>
          <w:rFonts w:ascii="Times New Roman" w:hAnsi="Times New Roman" w:cs="Times New Roman"/>
        </w:rPr>
        <w:t xml:space="preserve">ulaşım, altyapı, aydınlatma gibi unsurlar </w:t>
      </w:r>
      <w:r w:rsidR="00525661">
        <w:rPr>
          <w:rFonts w:ascii="Times New Roman" w:hAnsi="Times New Roman" w:cs="Times New Roman"/>
        </w:rPr>
        <w:t xml:space="preserve">ve </w:t>
      </w:r>
      <w:r w:rsidRPr="003B695F">
        <w:rPr>
          <w:rFonts w:ascii="Times New Roman" w:hAnsi="Times New Roman" w:cs="Times New Roman"/>
        </w:rPr>
        <w:t>kamu güvenliği oldukça önemli</w:t>
      </w:r>
      <w:r w:rsidR="00525661">
        <w:rPr>
          <w:rFonts w:ascii="Times New Roman" w:hAnsi="Times New Roman" w:cs="Times New Roman"/>
        </w:rPr>
        <w:t>dir.</w:t>
      </w:r>
      <w:r w:rsidRPr="003B695F">
        <w:rPr>
          <w:rFonts w:ascii="Times New Roman" w:hAnsi="Times New Roman" w:cs="Times New Roman"/>
        </w:rPr>
        <w:t xml:space="preserve"> Kamu güvenliğine yönelik olarak geliştirilen tüm akıllı uygulamalar, bu sayede devlet ve yerel hükümetleri</w:t>
      </w:r>
      <w:r w:rsidR="000F6F31">
        <w:rPr>
          <w:rFonts w:ascii="Times New Roman" w:hAnsi="Times New Roman" w:cs="Times New Roman"/>
        </w:rPr>
        <w:t>n işlerini kolaylaştırmaktadır.</w:t>
      </w:r>
    </w:p>
    <w:p w:rsidR="00532A43" w:rsidRPr="003B695F" w:rsidRDefault="00532A43" w:rsidP="000F6F31">
      <w:pPr>
        <w:spacing w:before="120" w:after="120" w:line="240" w:lineRule="auto"/>
        <w:ind w:firstLine="567"/>
        <w:jc w:val="both"/>
        <w:rPr>
          <w:rFonts w:ascii="Times New Roman" w:hAnsi="Times New Roman" w:cs="Times New Roman"/>
        </w:rPr>
      </w:pPr>
      <w:r w:rsidRPr="003B695F">
        <w:rPr>
          <w:rFonts w:ascii="Times New Roman" w:hAnsi="Times New Roman" w:cs="Times New Roman"/>
        </w:rPr>
        <w:t xml:space="preserve">Ayrıca siber güvenlik zamanla ve mekânla değişmektedir, hatta yeri geldiğinde teknoloji güvenliğidir. Değişen güvenlik politikası alanında dikkat çekmektedir. Önemli altyapılara yönelik büyük çaplı, sistematik ve yıkıcı olayların gerçekleşmesi ihtimali bulunmaktadır. </w:t>
      </w:r>
      <w:r w:rsidR="00BD65D5">
        <w:rPr>
          <w:rFonts w:ascii="Times New Roman" w:hAnsi="Times New Roman" w:cs="Times New Roman"/>
        </w:rPr>
        <w:t>Y</w:t>
      </w:r>
      <w:r w:rsidR="000F6F31">
        <w:rPr>
          <w:rFonts w:ascii="Times New Roman" w:hAnsi="Times New Roman" w:cs="Times New Roman"/>
        </w:rPr>
        <w:t xml:space="preserve">apılan çalışmalardan bu tür olaylara karşı alınacak tedbirler olduğu ve bunlar alındığı takdirde kentlerde istenilen düzeyde hem güvenlik hem de kişi gizliliğinin sağlanabileceği üzerinde durulmaktadır. Bununla birlikte, </w:t>
      </w:r>
      <w:r w:rsidRPr="003B695F">
        <w:rPr>
          <w:rFonts w:ascii="Times New Roman" w:hAnsi="Times New Roman" w:cs="Times New Roman"/>
        </w:rPr>
        <w:t>akıllı kentlere olan ya da olacak güvenlik tehditlerini kavramlaştırma ve onlara</w:t>
      </w:r>
      <w:r w:rsidR="000F6F31">
        <w:rPr>
          <w:rFonts w:ascii="Times New Roman" w:hAnsi="Times New Roman" w:cs="Times New Roman"/>
        </w:rPr>
        <w:t xml:space="preserve"> tepkiler verme konusunda temel</w:t>
      </w:r>
      <w:r w:rsidRPr="003B695F">
        <w:rPr>
          <w:rFonts w:ascii="Times New Roman" w:hAnsi="Times New Roman" w:cs="Times New Roman"/>
        </w:rPr>
        <w:t xml:space="preserve"> aktörlerin sübjektif bir şekilde ortak bir anlayışa ulaşma süreçlerini belirleyen bağ</w:t>
      </w:r>
      <w:r w:rsidR="000F6F31">
        <w:rPr>
          <w:rFonts w:ascii="Times New Roman" w:hAnsi="Times New Roman" w:cs="Times New Roman"/>
        </w:rPr>
        <w:t xml:space="preserve">lamlara ve şartlara kaymalıdır, politikalar üretilmelidir, varolan politikalar uygulanmaya çalışılmalıdır. </w:t>
      </w:r>
    </w:p>
    <w:p w:rsidR="00862049" w:rsidRPr="003B695F" w:rsidRDefault="00834F4C" w:rsidP="00755B80">
      <w:pPr>
        <w:spacing w:before="120" w:after="120" w:line="240" w:lineRule="auto"/>
        <w:ind w:firstLine="567"/>
        <w:jc w:val="both"/>
        <w:rPr>
          <w:rStyle w:val="fontstyle01"/>
          <w:sz w:val="22"/>
          <w:szCs w:val="22"/>
        </w:rPr>
      </w:pPr>
      <w:r w:rsidRPr="003B695F">
        <w:rPr>
          <w:rStyle w:val="fontstyle01"/>
          <w:sz w:val="22"/>
          <w:szCs w:val="22"/>
        </w:rPr>
        <w:t>Yine de</w:t>
      </w:r>
      <w:r w:rsidR="00BD65D5">
        <w:rPr>
          <w:rStyle w:val="fontstyle01"/>
          <w:sz w:val="22"/>
          <w:szCs w:val="22"/>
        </w:rPr>
        <w:t xml:space="preserve"> akıllarda</w:t>
      </w:r>
      <w:r w:rsidRPr="003B695F">
        <w:rPr>
          <w:rStyle w:val="fontstyle01"/>
          <w:sz w:val="22"/>
          <w:szCs w:val="22"/>
        </w:rPr>
        <w:t xml:space="preserve"> kentlerin geleceği </w:t>
      </w:r>
      <w:r w:rsidR="00BD65D5">
        <w:rPr>
          <w:rStyle w:val="fontstyle01"/>
          <w:sz w:val="22"/>
          <w:szCs w:val="22"/>
        </w:rPr>
        <w:t xml:space="preserve">ile ilgili sorular </w:t>
      </w:r>
      <w:r w:rsidRPr="003B695F">
        <w:rPr>
          <w:rStyle w:val="fontstyle01"/>
          <w:sz w:val="22"/>
          <w:szCs w:val="22"/>
        </w:rPr>
        <w:t xml:space="preserve">ucu açık bir </w:t>
      </w:r>
      <w:r w:rsidR="00BD65D5">
        <w:rPr>
          <w:rStyle w:val="fontstyle01"/>
          <w:sz w:val="22"/>
          <w:szCs w:val="22"/>
        </w:rPr>
        <w:t>şekilde yer alabilmektedir</w:t>
      </w:r>
      <w:r w:rsidRPr="003B695F">
        <w:rPr>
          <w:rStyle w:val="fontstyle01"/>
          <w:sz w:val="22"/>
          <w:szCs w:val="22"/>
        </w:rPr>
        <w:t xml:space="preserve">. </w:t>
      </w:r>
      <w:r w:rsidR="00BD65D5">
        <w:rPr>
          <w:rStyle w:val="fontstyle01"/>
          <w:sz w:val="22"/>
          <w:szCs w:val="22"/>
        </w:rPr>
        <w:t xml:space="preserve">Örneğin, </w:t>
      </w:r>
      <w:r w:rsidRPr="003B695F">
        <w:rPr>
          <w:rStyle w:val="fontstyle01"/>
          <w:sz w:val="22"/>
          <w:szCs w:val="22"/>
        </w:rPr>
        <w:t>Hindistan gelecek birkaç on yılda 100 yeni kent kurmayı planlamaktadır. Suudi Arabistan ve Malezya yeni ve canlı ekonomik merkezlere ihtiyaç duymaktadır.</w:t>
      </w:r>
      <w:r w:rsidR="00BD65D5">
        <w:rPr>
          <w:rStyle w:val="fontstyle01"/>
          <w:sz w:val="22"/>
          <w:szCs w:val="22"/>
        </w:rPr>
        <w:t xml:space="preserve"> Bunların yanında, g</w:t>
      </w:r>
      <w:r w:rsidRPr="003B695F">
        <w:rPr>
          <w:rStyle w:val="fontstyle01"/>
          <w:sz w:val="22"/>
          <w:szCs w:val="22"/>
        </w:rPr>
        <w:t xml:space="preserve">elişmiş ülkeler de dijital küresel hayatta ya da ekonomide geride kalmamak için geçmişten miras aldıkları kentleri yeniden canlandırmak durumundadırlar. </w:t>
      </w:r>
      <w:r w:rsidR="00BD65D5">
        <w:rPr>
          <w:rStyle w:val="fontstyle01"/>
          <w:sz w:val="22"/>
          <w:szCs w:val="22"/>
        </w:rPr>
        <w:t xml:space="preserve">Bu canlandırmayı yaparken de güvenlik ve gizlilik açıklarını düzenleyerek ve kurumların ve kişilerin güvenliğini ve gizliliğini sağlayarak yol almaları gerekmektedir. </w:t>
      </w:r>
    </w:p>
    <w:p w:rsidR="00916D5B" w:rsidRPr="003B695F" w:rsidRDefault="00916D5B" w:rsidP="00201CD8">
      <w:pPr>
        <w:spacing w:before="120" w:after="120" w:line="240" w:lineRule="auto"/>
        <w:jc w:val="both"/>
        <w:rPr>
          <w:rStyle w:val="fontstyle01"/>
          <w:b/>
          <w:sz w:val="22"/>
          <w:szCs w:val="22"/>
        </w:rPr>
      </w:pPr>
    </w:p>
    <w:p w:rsidR="00916D5B" w:rsidRDefault="00916D5B" w:rsidP="00201CD8">
      <w:pPr>
        <w:spacing w:before="120" w:after="120" w:line="240" w:lineRule="auto"/>
        <w:jc w:val="both"/>
        <w:rPr>
          <w:rStyle w:val="fontstyle01"/>
          <w:b/>
          <w:sz w:val="24"/>
          <w:szCs w:val="24"/>
        </w:rPr>
      </w:pPr>
    </w:p>
    <w:p w:rsidR="00916D5B" w:rsidRDefault="00916D5B" w:rsidP="00201CD8">
      <w:pPr>
        <w:spacing w:before="120" w:after="120" w:line="240" w:lineRule="auto"/>
        <w:jc w:val="both"/>
        <w:rPr>
          <w:rStyle w:val="fontstyle01"/>
          <w:b/>
          <w:sz w:val="24"/>
          <w:szCs w:val="24"/>
        </w:rPr>
      </w:pPr>
    </w:p>
    <w:p w:rsidR="00916D5B" w:rsidRDefault="00916D5B" w:rsidP="00201CD8">
      <w:pPr>
        <w:spacing w:before="120" w:after="120" w:line="240" w:lineRule="auto"/>
        <w:jc w:val="both"/>
        <w:rPr>
          <w:rStyle w:val="fontstyle01"/>
          <w:b/>
          <w:sz w:val="24"/>
          <w:szCs w:val="24"/>
        </w:rPr>
      </w:pPr>
    </w:p>
    <w:p w:rsidR="00916D5B" w:rsidRDefault="00916D5B" w:rsidP="00201CD8">
      <w:pPr>
        <w:spacing w:before="120" w:after="120" w:line="240" w:lineRule="auto"/>
        <w:jc w:val="both"/>
        <w:rPr>
          <w:rStyle w:val="fontstyle01"/>
          <w:b/>
          <w:sz w:val="24"/>
          <w:szCs w:val="24"/>
        </w:rPr>
      </w:pPr>
    </w:p>
    <w:p w:rsidR="00201CD8" w:rsidRPr="003B695F" w:rsidRDefault="003B695F" w:rsidP="00201CD8">
      <w:pPr>
        <w:spacing w:before="120" w:after="120" w:line="240" w:lineRule="auto"/>
        <w:jc w:val="both"/>
        <w:rPr>
          <w:rStyle w:val="fontstyle01"/>
          <w:b/>
          <w:sz w:val="22"/>
          <w:szCs w:val="22"/>
        </w:rPr>
      </w:pPr>
      <w:r w:rsidRPr="003B695F">
        <w:rPr>
          <w:rStyle w:val="fontstyle01"/>
          <w:b/>
          <w:sz w:val="22"/>
          <w:szCs w:val="22"/>
        </w:rPr>
        <w:t>KAYNAKÇA</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Akbaş, İ. (2018). </w:t>
      </w:r>
      <w:r w:rsidR="00187909">
        <w:rPr>
          <w:rStyle w:val="fontstyle01"/>
          <w:sz w:val="22"/>
          <w:szCs w:val="22"/>
        </w:rPr>
        <w:t>“</w:t>
      </w:r>
      <w:r w:rsidRPr="003B695F">
        <w:rPr>
          <w:rStyle w:val="fontstyle01"/>
          <w:sz w:val="22"/>
          <w:szCs w:val="22"/>
        </w:rPr>
        <w:t>Akıllı Kentler: AB ve Türkiye Analizi.</w:t>
      </w:r>
      <w:r w:rsidR="00187909">
        <w:rPr>
          <w:rStyle w:val="fontstyle01"/>
          <w:sz w:val="22"/>
          <w:szCs w:val="22"/>
        </w:rPr>
        <w:t>”</w:t>
      </w:r>
      <w:r w:rsidRPr="00187909">
        <w:rPr>
          <w:rStyle w:val="fontstyle01"/>
          <w:i/>
          <w:sz w:val="22"/>
          <w:szCs w:val="22"/>
        </w:rPr>
        <w:t>Sosyal Bilimler Dergisi</w:t>
      </w:r>
      <w:r w:rsidRPr="003B695F">
        <w:rPr>
          <w:rStyle w:val="fontstyle01"/>
          <w:sz w:val="22"/>
          <w:szCs w:val="22"/>
        </w:rPr>
        <w:t>, 26, 139-163.</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Akdamar, E. (2017). </w:t>
      </w:r>
      <w:r w:rsidR="00187909">
        <w:rPr>
          <w:rStyle w:val="fontstyle01"/>
          <w:sz w:val="22"/>
          <w:szCs w:val="22"/>
        </w:rPr>
        <w:t>“</w:t>
      </w:r>
      <w:r w:rsidRPr="003B695F">
        <w:rPr>
          <w:rStyle w:val="fontstyle01"/>
          <w:sz w:val="22"/>
          <w:szCs w:val="22"/>
        </w:rPr>
        <w:t>Akıllı Kent İdealine Ulaşmada Büyük Verinin Rolü.</w:t>
      </w:r>
      <w:r w:rsidR="00187909">
        <w:rPr>
          <w:rStyle w:val="fontstyle01"/>
          <w:sz w:val="22"/>
          <w:szCs w:val="22"/>
        </w:rPr>
        <w:t>”</w:t>
      </w:r>
      <w:r w:rsidRPr="00187909">
        <w:rPr>
          <w:rStyle w:val="fontstyle01"/>
          <w:i/>
          <w:sz w:val="22"/>
          <w:szCs w:val="22"/>
        </w:rPr>
        <w:t xml:space="preserve">Kent Kültürü ve Yönetimi </w:t>
      </w:r>
      <w:r w:rsidR="00187909" w:rsidRPr="00187909">
        <w:rPr>
          <w:rStyle w:val="fontstyle01"/>
          <w:i/>
          <w:sz w:val="22"/>
          <w:szCs w:val="22"/>
        </w:rPr>
        <w:t>Hakemli Elektronik Dergi</w:t>
      </w:r>
      <w:r w:rsidR="00187909">
        <w:rPr>
          <w:rStyle w:val="fontstyle01"/>
          <w:sz w:val="22"/>
          <w:szCs w:val="22"/>
        </w:rPr>
        <w:t>, 10(2),</w:t>
      </w:r>
      <w:r w:rsidRPr="003B695F">
        <w:rPr>
          <w:rStyle w:val="fontstyle01"/>
          <w:sz w:val="22"/>
          <w:szCs w:val="22"/>
        </w:rPr>
        <w:t xml:space="preserve"> 200-218.</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Akbulut, M. R. (2009). </w:t>
      </w:r>
      <w:r w:rsidR="00187909">
        <w:rPr>
          <w:rStyle w:val="fontstyle01"/>
          <w:sz w:val="22"/>
          <w:szCs w:val="22"/>
        </w:rPr>
        <w:t>“</w:t>
      </w:r>
      <w:r w:rsidRPr="003B695F">
        <w:rPr>
          <w:rStyle w:val="fontstyle01"/>
          <w:sz w:val="22"/>
          <w:szCs w:val="22"/>
        </w:rPr>
        <w:t>21. Yüzyıl Kentleri İçin Teknolojik Kurgular.</w:t>
      </w:r>
      <w:r w:rsidR="00187909">
        <w:rPr>
          <w:rStyle w:val="fontstyle01"/>
          <w:sz w:val="22"/>
          <w:szCs w:val="22"/>
        </w:rPr>
        <w:t>”</w:t>
      </w:r>
      <w:r w:rsidRPr="00187909">
        <w:rPr>
          <w:rStyle w:val="fontstyle01"/>
          <w:i/>
          <w:sz w:val="22"/>
          <w:szCs w:val="22"/>
        </w:rPr>
        <w:t>Tasarım+Kuram</w:t>
      </w:r>
      <w:r w:rsidRPr="003B695F">
        <w:rPr>
          <w:rStyle w:val="fontstyle01"/>
          <w:sz w:val="22"/>
          <w:szCs w:val="22"/>
        </w:rPr>
        <w:t xml:space="preserve">, 7, 36-53. </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Aydoğdu, İ. B. (2011). </w:t>
      </w:r>
      <w:r w:rsidR="00187909">
        <w:rPr>
          <w:rStyle w:val="fontstyle01"/>
          <w:sz w:val="22"/>
          <w:szCs w:val="22"/>
        </w:rPr>
        <w:t>“</w:t>
      </w:r>
      <w:r w:rsidRPr="003B695F">
        <w:rPr>
          <w:rStyle w:val="fontstyle01"/>
          <w:sz w:val="22"/>
          <w:szCs w:val="22"/>
        </w:rPr>
        <w:t>Bilgi Toplumunda İnsani Güvenlik ve İnsan Hakları Sorunlarının Etik Bağlamında İncelenmesi</w:t>
      </w:r>
      <w:r w:rsidR="00187909">
        <w:rPr>
          <w:rStyle w:val="fontstyle01"/>
          <w:sz w:val="22"/>
          <w:szCs w:val="22"/>
        </w:rPr>
        <w:t>”</w:t>
      </w:r>
      <w:r w:rsidRPr="003B695F">
        <w:rPr>
          <w:rStyle w:val="fontstyle01"/>
          <w:sz w:val="22"/>
          <w:szCs w:val="22"/>
        </w:rPr>
        <w:t xml:space="preserve">, </w:t>
      </w:r>
      <w:r w:rsidRPr="003B695F">
        <w:rPr>
          <w:rStyle w:val="fontstyle01"/>
          <w:i/>
          <w:sz w:val="22"/>
          <w:szCs w:val="22"/>
        </w:rPr>
        <w:t>Uluslararası 9. Bilgi, Ekonomi ve Yönetim Kongresi Bildirileri</w:t>
      </w:r>
      <w:r w:rsidRPr="003B695F">
        <w:rPr>
          <w:rStyle w:val="fontstyle01"/>
          <w:sz w:val="22"/>
          <w:szCs w:val="22"/>
        </w:rPr>
        <w:t>, Saraybosna, Bosna-Hersek, 17</w:t>
      </w:r>
      <w:r w:rsidR="00116379">
        <w:rPr>
          <w:rStyle w:val="fontstyle01"/>
          <w:sz w:val="22"/>
          <w:szCs w:val="22"/>
        </w:rPr>
        <w:t>7</w:t>
      </w:r>
      <w:r w:rsidRPr="003B695F">
        <w:rPr>
          <w:rStyle w:val="fontstyle01"/>
          <w:sz w:val="22"/>
          <w:szCs w:val="22"/>
        </w:rPr>
        <w:t>0-1783.</w:t>
      </w:r>
    </w:p>
    <w:p w:rsidR="00201CD8" w:rsidRPr="003B695F" w:rsidRDefault="00201CD8" w:rsidP="003B695F">
      <w:pPr>
        <w:spacing w:before="120" w:after="120" w:line="300" w:lineRule="auto"/>
        <w:jc w:val="both"/>
        <w:rPr>
          <w:rFonts w:ascii="Times New Roman" w:hAnsi="Times New Roman" w:cs="Times New Roman"/>
          <w:bCs/>
          <w:iCs/>
          <w:color w:val="000000"/>
        </w:rPr>
      </w:pPr>
      <w:r w:rsidRPr="003B695F">
        <w:rPr>
          <w:rStyle w:val="fontstyle01"/>
          <w:sz w:val="22"/>
          <w:szCs w:val="22"/>
        </w:rPr>
        <w:t xml:space="preserve">Aydoğdu, İ. B. (2013). </w:t>
      </w:r>
      <w:r w:rsidR="00187909">
        <w:rPr>
          <w:rStyle w:val="fontstyle01"/>
          <w:sz w:val="22"/>
          <w:szCs w:val="22"/>
        </w:rPr>
        <w:t>“</w:t>
      </w:r>
      <w:r w:rsidRPr="003B695F">
        <w:rPr>
          <w:rStyle w:val="fontstyle01"/>
          <w:sz w:val="22"/>
          <w:szCs w:val="22"/>
        </w:rPr>
        <w:t>Bilgi Kenti: Bir Değişimin Anatomisi</w:t>
      </w:r>
      <w:r w:rsidR="00187909">
        <w:rPr>
          <w:rStyle w:val="fontstyle01"/>
          <w:sz w:val="22"/>
          <w:szCs w:val="22"/>
        </w:rPr>
        <w:t>”</w:t>
      </w:r>
      <w:r w:rsidRPr="003B695F">
        <w:rPr>
          <w:rStyle w:val="fontstyle01"/>
          <w:sz w:val="22"/>
          <w:szCs w:val="22"/>
        </w:rPr>
        <w:t xml:space="preserve">, </w:t>
      </w:r>
      <w:r w:rsidRPr="003B695F">
        <w:rPr>
          <w:rFonts w:ascii="Times New Roman" w:hAnsi="Times New Roman" w:cs="Times New Roman"/>
          <w:bCs/>
          <w:i/>
          <w:iCs/>
          <w:color w:val="000000"/>
        </w:rPr>
        <w:t>Bilgi Ekonomisi ve Yönetimi Dergisi</w:t>
      </w:r>
      <w:r w:rsidRPr="003B695F">
        <w:rPr>
          <w:rFonts w:ascii="Times New Roman" w:hAnsi="Times New Roman" w:cs="Times New Roman"/>
          <w:bCs/>
          <w:iCs/>
          <w:color w:val="000000"/>
        </w:rPr>
        <w:t>, VIII, II, 15-26.</w:t>
      </w:r>
    </w:p>
    <w:p w:rsidR="00201CD8" w:rsidRPr="003B695F" w:rsidRDefault="00201CD8" w:rsidP="003B695F">
      <w:pPr>
        <w:spacing w:before="120" w:after="120" w:line="300" w:lineRule="auto"/>
        <w:jc w:val="both"/>
        <w:rPr>
          <w:rFonts w:ascii="Times New Roman" w:eastAsia="Times New Roman" w:hAnsi="Times New Roman" w:cs="Times New Roman"/>
          <w:lang w:eastAsia="tr-TR"/>
        </w:rPr>
      </w:pPr>
      <w:r w:rsidRPr="003B695F">
        <w:rPr>
          <w:rFonts w:ascii="Times New Roman" w:hAnsi="Times New Roman" w:cs="Times New Roman"/>
          <w:color w:val="000000" w:themeColor="text1"/>
        </w:rPr>
        <w:t>Beyond the</w:t>
      </w:r>
      <w:r w:rsidR="00BD65D5">
        <w:rPr>
          <w:rFonts w:ascii="Times New Roman" w:hAnsi="Times New Roman" w:cs="Times New Roman"/>
          <w:color w:val="000000" w:themeColor="text1"/>
        </w:rPr>
        <w:t xml:space="preserve"> </w:t>
      </w:r>
      <w:r w:rsidRPr="003B695F">
        <w:rPr>
          <w:rFonts w:ascii="Times New Roman" w:hAnsi="Times New Roman" w:cs="Times New Roman"/>
          <w:color w:val="000000" w:themeColor="text1"/>
        </w:rPr>
        <w:t>Safe City: Strategy 2014-2017”, Melbourne, https://www.melbourne.vic.gov.au/SiteCollectionDocuments/beyond-safe-city-strategy-2014.pdf, (Erişim tarihi: 11.05.2019)</w:t>
      </w:r>
    </w:p>
    <w:p w:rsidR="00201CD8" w:rsidRPr="003B695F" w:rsidRDefault="00201CD8" w:rsidP="003B695F">
      <w:pPr>
        <w:spacing w:before="120" w:after="120" w:line="300" w:lineRule="auto"/>
        <w:jc w:val="both"/>
        <w:rPr>
          <w:rFonts w:ascii="Times New Roman" w:hAnsi="Times New Roman" w:cs="Times New Roman"/>
          <w:bCs/>
          <w:iCs/>
          <w:color w:val="000000"/>
        </w:rPr>
      </w:pPr>
      <w:r w:rsidRPr="003B695F">
        <w:rPr>
          <w:rFonts w:ascii="Times New Roman" w:hAnsi="Times New Roman" w:cs="Times New Roman"/>
          <w:bCs/>
          <w:iCs/>
          <w:color w:val="000000"/>
        </w:rPr>
        <w:t xml:space="preserve">Bilici, Z. ve Babahanoğlu, V. (2018). </w:t>
      </w:r>
      <w:r w:rsidR="00187909">
        <w:rPr>
          <w:rFonts w:ascii="Times New Roman" w:hAnsi="Times New Roman" w:cs="Times New Roman"/>
          <w:bCs/>
          <w:iCs/>
          <w:color w:val="000000"/>
        </w:rPr>
        <w:t>“</w:t>
      </w:r>
      <w:r w:rsidRPr="003B695F">
        <w:rPr>
          <w:rFonts w:ascii="Times New Roman" w:hAnsi="Times New Roman" w:cs="Times New Roman"/>
          <w:bCs/>
          <w:iCs/>
          <w:color w:val="000000"/>
        </w:rPr>
        <w:t>Akıllı Kent Uygul</w:t>
      </w:r>
      <w:r w:rsidR="00187909">
        <w:rPr>
          <w:rFonts w:ascii="Times New Roman" w:hAnsi="Times New Roman" w:cs="Times New Roman"/>
          <w:bCs/>
          <w:iCs/>
          <w:color w:val="000000"/>
        </w:rPr>
        <w:t>amaları ve Konya Örneği.”</w:t>
      </w:r>
      <w:r w:rsidRPr="00187909">
        <w:rPr>
          <w:rFonts w:ascii="Times New Roman" w:hAnsi="Times New Roman" w:cs="Times New Roman"/>
          <w:bCs/>
          <w:i/>
          <w:iCs/>
          <w:color w:val="000000"/>
        </w:rPr>
        <w:t>Akademik Yaklaşımlar Dergisi</w:t>
      </w:r>
      <w:r w:rsidRPr="003B695F">
        <w:rPr>
          <w:rFonts w:ascii="Times New Roman" w:hAnsi="Times New Roman" w:cs="Times New Roman"/>
          <w:bCs/>
          <w:iCs/>
          <w:color w:val="000000"/>
        </w:rPr>
        <w:t>, 9(2), 124-139.</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Butt, T. </w:t>
      </w:r>
      <w:r w:rsidR="00BD65D5">
        <w:rPr>
          <w:rFonts w:ascii="Times New Roman" w:hAnsi="Times New Roman" w:cs="Times New Roman"/>
          <w:color w:val="000000"/>
        </w:rPr>
        <w:t>a</w:t>
      </w:r>
      <w:r w:rsidRPr="003B695F">
        <w:rPr>
          <w:rFonts w:ascii="Times New Roman" w:hAnsi="Times New Roman" w:cs="Times New Roman"/>
          <w:color w:val="000000"/>
        </w:rPr>
        <w:t>nd</w:t>
      </w:r>
      <w:r w:rsidR="00407E53">
        <w:rPr>
          <w:rFonts w:ascii="Times New Roman" w:hAnsi="Times New Roman" w:cs="Times New Roman"/>
          <w:color w:val="000000"/>
        </w:rPr>
        <w:t xml:space="preserve"> </w:t>
      </w:r>
      <w:r w:rsidRPr="003B695F">
        <w:rPr>
          <w:rFonts w:ascii="Times New Roman" w:hAnsi="Times New Roman" w:cs="Times New Roman"/>
          <w:color w:val="000000"/>
        </w:rPr>
        <w:t>Afzaal, M. (2017). Security and</w:t>
      </w:r>
      <w:r w:rsidR="00407E53">
        <w:rPr>
          <w:rFonts w:ascii="Times New Roman" w:hAnsi="Times New Roman" w:cs="Times New Roman"/>
          <w:color w:val="000000"/>
        </w:rPr>
        <w:t xml:space="preserve"> </w:t>
      </w:r>
      <w:r w:rsidRPr="003B695F">
        <w:rPr>
          <w:rFonts w:ascii="Times New Roman" w:hAnsi="Times New Roman" w:cs="Times New Roman"/>
          <w:color w:val="000000"/>
        </w:rPr>
        <w:t>Privacy in Smart Cities: Issues</w:t>
      </w:r>
      <w:r w:rsidR="00407E53">
        <w:rPr>
          <w:rFonts w:ascii="Times New Roman" w:hAnsi="Times New Roman" w:cs="Times New Roman"/>
          <w:color w:val="000000"/>
        </w:rPr>
        <w:t xml:space="preserve"> </w:t>
      </w:r>
      <w:r w:rsidRPr="003B695F">
        <w:rPr>
          <w:rFonts w:ascii="Times New Roman" w:hAnsi="Times New Roman" w:cs="Times New Roman"/>
          <w:color w:val="000000"/>
        </w:rPr>
        <w:t>and</w:t>
      </w:r>
      <w:r w:rsidR="00407E53">
        <w:rPr>
          <w:rFonts w:ascii="Times New Roman" w:hAnsi="Times New Roman" w:cs="Times New Roman"/>
          <w:color w:val="000000"/>
        </w:rPr>
        <w:t xml:space="preserve"> </w:t>
      </w:r>
      <w:r w:rsidRPr="003B695F">
        <w:rPr>
          <w:rFonts w:ascii="Times New Roman" w:hAnsi="Times New Roman" w:cs="Times New Roman"/>
          <w:color w:val="000000"/>
        </w:rPr>
        <w:t xml:space="preserve">Current Solutions, </w:t>
      </w:r>
      <w:hyperlink r:id="rId8" w:history="1">
        <w:r w:rsidRPr="003B695F">
          <w:rPr>
            <w:rStyle w:val="Kpr"/>
            <w:rFonts w:ascii="Times New Roman" w:hAnsi="Times New Roman" w:cs="Times New Roman"/>
          </w:rPr>
          <w:t>www.researchgate.net</w:t>
        </w:r>
      </w:hyperlink>
      <w:r w:rsidR="0033554C" w:rsidRPr="003B695F">
        <w:rPr>
          <w:rFonts w:ascii="Times New Roman" w:hAnsi="Times New Roman" w:cs="Times New Roman"/>
          <w:color w:val="000000"/>
        </w:rPr>
        <w:t>, 1-15.</w:t>
      </w:r>
    </w:p>
    <w:p w:rsidR="00201CD8" w:rsidRPr="003B695F" w:rsidRDefault="00201CD8" w:rsidP="003B695F">
      <w:pPr>
        <w:spacing w:before="120" w:after="120" w:line="300" w:lineRule="auto"/>
        <w:jc w:val="both"/>
        <w:rPr>
          <w:rFonts w:ascii="Times New Roman" w:hAnsi="Times New Roman" w:cs="Times New Roman"/>
          <w:color w:val="000000"/>
          <w:lang w:val="en-US"/>
        </w:rPr>
      </w:pPr>
      <w:r w:rsidRPr="003B695F">
        <w:rPr>
          <w:rFonts w:ascii="Times New Roman" w:hAnsi="Times New Roman" w:cs="Times New Roman"/>
          <w:color w:val="000000"/>
        </w:rPr>
        <w:t xml:space="preserve">Caragliu, A. Del Bo, C. F. (2019). </w:t>
      </w:r>
      <w:r w:rsidR="00187909">
        <w:rPr>
          <w:rFonts w:ascii="Times New Roman" w:hAnsi="Times New Roman" w:cs="Times New Roman"/>
          <w:color w:val="000000"/>
        </w:rPr>
        <w:t>“</w:t>
      </w:r>
      <w:r w:rsidRPr="003B695F">
        <w:rPr>
          <w:rFonts w:ascii="Times New Roman" w:hAnsi="Times New Roman" w:cs="Times New Roman"/>
          <w:color w:val="000000"/>
        </w:rPr>
        <w:t xml:space="preserve">Smart </w:t>
      </w:r>
      <w:r w:rsidRPr="003B695F">
        <w:rPr>
          <w:rFonts w:ascii="Times New Roman" w:hAnsi="Times New Roman" w:cs="Times New Roman"/>
          <w:color w:val="000000"/>
          <w:lang w:val="en-US"/>
        </w:rPr>
        <w:t>Innovative Cities: The Impact of Smart City Policies on Urban Innovation.</w:t>
      </w:r>
      <w:r w:rsidR="00187909">
        <w:rPr>
          <w:rFonts w:ascii="Times New Roman" w:hAnsi="Times New Roman" w:cs="Times New Roman"/>
          <w:color w:val="000000"/>
          <w:lang w:val="en-US"/>
        </w:rPr>
        <w:t>”</w:t>
      </w:r>
      <w:r w:rsidRPr="00187909">
        <w:rPr>
          <w:rFonts w:ascii="Times New Roman" w:hAnsi="Times New Roman" w:cs="Times New Roman"/>
          <w:i/>
          <w:color w:val="000000"/>
          <w:lang w:val="en-US"/>
        </w:rPr>
        <w:t>Technological Forecasting</w:t>
      </w:r>
      <w:r w:rsidRPr="00187909">
        <w:rPr>
          <w:rFonts w:ascii="Times New Roman" w:hAnsi="Times New Roman" w:cs="Times New Roman"/>
          <w:i/>
          <w:color w:val="000000"/>
        </w:rPr>
        <w:t>&amp;</w:t>
      </w:r>
      <w:r w:rsidRPr="00187909">
        <w:rPr>
          <w:rFonts w:ascii="Times New Roman" w:hAnsi="Times New Roman" w:cs="Times New Roman"/>
          <w:i/>
          <w:color w:val="000000"/>
          <w:lang w:val="en-US"/>
        </w:rPr>
        <w:t>Social Change</w:t>
      </w:r>
      <w:r w:rsidRPr="003B695F">
        <w:rPr>
          <w:rFonts w:ascii="Times New Roman" w:hAnsi="Times New Roman" w:cs="Times New Roman"/>
          <w:color w:val="000000"/>
          <w:lang w:val="en-US"/>
        </w:rPr>
        <w:t>. 142, 373-383.</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Castells, M. (2008). </w:t>
      </w:r>
      <w:r w:rsidRPr="00A32BF6">
        <w:rPr>
          <w:rStyle w:val="fontstyle01"/>
          <w:i/>
          <w:sz w:val="22"/>
          <w:szCs w:val="22"/>
        </w:rPr>
        <w:t>Enformasyon Çağı: Ekonomi, Toplum ve Kültür</w:t>
      </w:r>
      <w:r w:rsidRPr="003B695F">
        <w:rPr>
          <w:rStyle w:val="fontstyle01"/>
          <w:sz w:val="22"/>
          <w:szCs w:val="22"/>
        </w:rPr>
        <w:t xml:space="preserve">, Birinci Cilt, </w:t>
      </w:r>
      <w:r w:rsidRPr="003B695F">
        <w:rPr>
          <w:rStyle w:val="fontstyle21"/>
          <w:rFonts w:ascii="Times New Roman" w:hAnsi="Times New Roman" w:cs="Times New Roman"/>
          <w:sz w:val="22"/>
          <w:szCs w:val="22"/>
        </w:rPr>
        <w:t>Ağ Toplumunun</w:t>
      </w:r>
      <w:r w:rsidR="00407E53">
        <w:rPr>
          <w:rStyle w:val="fontstyle21"/>
          <w:rFonts w:ascii="Times New Roman" w:hAnsi="Times New Roman" w:cs="Times New Roman"/>
          <w:sz w:val="22"/>
          <w:szCs w:val="22"/>
        </w:rPr>
        <w:t xml:space="preserve"> </w:t>
      </w:r>
      <w:r w:rsidRPr="003B695F">
        <w:rPr>
          <w:rStyle w:val="fontstyle21"/>
          <w:rFonts w:ascii="Times New Roman" w:hAnsi="Times New Roman" w:cs="Times New Roman"/>
          <w:sz w:val="22"/>
          <w:szCs w:val="22"/>
        </w:rPr>
        <w:t xml:space="preserve">Yükselişi, </w:t>
      </w:r>
      <w:r w:rsidR="00187909">
        <w:rPr>
          <w:rStyle w:val="fontstyle01"/>
          <w:sz w:val="22"/>
          <w:szCs w:val="22"/>
        </w:rPr>
        <w:t>Ç</w:t>
      </w:r>
      <w:r w:rsidRPr="003B695F">
        <w:rPr>
          <w:rStyle w:val="fontstyle01"/>
          <w:sz w:val="22"/>
          <w:szCs w:val="22"/>
        </w:rPr>
        <w:t>ev.</w:t>
      </w:r>
      <w:r w:rsidR="00187909">
        <w:rPr>
          <w:rStyle w:val="fontstyle01"/>
          <w:sz w:val="22"/>
          <w:szCs w:val="22"/>
        </w:rPr>
        <w:t>,</w:t>
      </w:r>
      <w:r w:rsidRPr="003B695F">
        <w:rPr>
          <w:rStyle w:val="fontstyle01"/>
          <w:sz w:val="22"/>
          <w:szCs w:val="22"/>
        </w:rPr>
        <w:t xml:space="preserve"> Ebru Kılıç, 2. Baskı, </w:t>
      </w:r>
      <w:r w:rsidR="00187909">
        <w:rPr>
          <w:rStyle w:val="fontstyle01"/>
          <w:sz w:val="22"/>
          <w:szCs w:val="22"/>
        </w:rPr>
        <w:t xml:space="preserve">İstanbul: </w:t>
      </w:r>
      <w:r w:rsidRPr="003B695F">
        <w:rPr>
          <w:rStyle w:val="fontstyle01"/>
          <w:sz w:val="22"/>
          <w:szCs w:val="22"/>
        </w:rPr>
        <w:t>İstanbu</w:t>
      </w:r>
      <w:r w:rsidR="00187909">
        <w:rPr>
          <w:rStyle w:val="fontstyle01"/>
          <w:sz w:val="22"/>
          <w:szCs w:val="22"/>
        </w:rPr>
        <w:t>l Bilgi Üniversitesi Yayınları.</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Collins, A. (2017). </w:t>
      </w:r>
      <w:r w:rsidRPr="00A32BF6">
        <w:rPr>
          <w:rStyle w:val="fontstyle01"/>
          <w:i/>
          <w:sz w:val="22"/>
          <w:szCs w:val="22"/>
        </w:rPr>
        <w:t>Çağdaş Güvenlik Çalışmaları</w:t>
      </w:r>
      <w:r w:rsidR="00187909">
        <w:rPr>
          <w:rStyle w:val="fontstyle01"/>
          <w:sz w:val="22"/>
          <w:szCs w:val="22"/>
        </w:rPr>
        <w:t>. Çev.,</w:t>
      </w:r>
      <w:r w:rsidRPr="003B695F">
        <w:rPr>
          <w:rStyle w:val="fontstyle01"/>
          <w:sz w:val="22"/>
          <w:szCs w:val="22"/>
        </w:rPr>
        <w:t xml:space="preserve"> Nasuh Uslu, </w:t>
      </w:r>
      <w:r w:rsidR="00187909" w:rsidRPr="003B695F">
        <w:rPr>
          <w:rStyle w:val="fontstyle01"/>
          <w:sz w:val="22"/>
          <w:szCs w:val="22"/>
        </w:rPr>
        <w:t>İstanbul</w:t>
      </w:r>
      <w:r w:rsidR="00187909">
        <w:rPr>
          <w:rStyle w:val="fontstyle01"/>
          <w:sz w:val="22"/>
          <w:szCs w:val="22"/>
        </w:rPr>
        <w:t xml:space="preserve">: </w:t>
      </w:r>
      <w:r w:rsidRPr="003B695F">
        <w:rPr>
          <w:rStyle w:val="fontstyle01"/>
          <w:sz w:val="22"/>
          <w:szCs w:val="22"/>
        </w:rPr>
        <w:t>Ulu</w:t>
      </w:r>
      <w:r w:rsidR="00187909">
        <w:rPr>
          <w:rStyle w:val="fontstyle01"/>
          <w:sz w:val="22"/>
          <w:szCs w:val="22"/>
        </w:rPr>
        <w:t>slararası İlişkiler Kütüphanesi.</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Gül, A. ve Atak Çobanoğlu, Ş., (2017). </w:t>
      </w:r>
      <w:r w:rsidR="00187909">
        <w:rPr>
          <w:rStyle w:val="fontstyle01"/>
          <w:sz w:val="22"/>
          <w:szCs w:val="22"/>
        </w:rPr>
        <w:t>“</w:t>
      </w:r>
      <w:r w:rsidRPr="003B695F">
        <w:rPr>
          <w:rStyle w:val="fontstyle01"/>
          <w:sz w:val="22"/>
          <w:szCs w:val="22"/>
        </w:rPr>
        <w:t>Avrupa’da Akıllı Kent Uygulamalarının Değerlendirilmesi ve Çanakkale’nin Akıllı Kente Dönüşümünün Analizi.</w:t>
      </w:r>
      <w:r w:rsidR="00187909">
        <w:rPr>
          <w:rStyle w:val="fontstyle01"/>
          <w:sz w:val="22"/>
          <w:szCs w:val="22"/>
        </w:rPr>
        <w:t>”</w:t>
      </w:r>
      <w:r w:rsidRPr="00187909">
        <w:rPr>
          <w:rStyle w:val="fontstyle01"/>
          <w:i/>
          <w:sz w:val="22"/>
          <w:szCs w:val="22"/>
        </w:rPr>
        <w:t>Süleyman Demirel Üniversitesi İktisadi ve İdari Bilimler Fakültesi Dergisi Kayfor15 Özel Sayısı</w:t>
      </w:r>
      <w:r w:rsidRPr="003B695F">
        <w:rPr>
          <w:rStyle w:val="fontstyle01"/>
          <w:sz w:val="22"/>
          <w:szCs w:val="22"/>
        </w:rPr>
        <w:t xml:space="preserve">, C.22, 1543-1565. </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Kaçar, D. (2007). </w:t>
      </w:r>
      <w:r w:rsidR="00187909">
        <w:rPr>
          <w:rStyle w:val="fontstyle01"/>
          <w:sz w:val="22"/>
          <w:szCs w:val="22"/>
        </w:rPr>
        <w:t>“</w:t>
      </w:r>
      <w:r w:rsidRPr="003B695F">
        <w:rPr>
          <w:rStyle w:val="fontstyle01"/>
          <w:sz w:val="22"/>
          <w:szCs w:val="22"/>
        </w:rPr>
        <w:t xml:space="preserve">Kentsel </w:t>
      </w:r>
      <w:r w:rsidR="00407E53" w:rsidRPr="003B695F">
        <w:rPr>
          <w:rStyle w:val="fontstyle01"/>
          <w:sz w:val="22"/>
          <w:szCs w:val="22"/>
        </w:rPr>
        <w:t>Mekâna</w:t>
      </w:r>
      <w:r w:rsidRPr="003B695F">
        <w:rPr>
          <w:rStyle w:val="fontstyle01"/>
          <w:sz w:val="22"/>
          <w:szCs w:val="22"/>
        </w:rPr>
        <w:t xml:space="preserve"> Alternatif Bir Bakış: Kentin Zamanı, Zamanın Kenti.</w:t>
      </w:r>
      <w:r w:rsidR="00187909">
        <w:rPr>
          <w:rStyle w:val="fontstyle01"/>
          <w:sz w:val="22"/>
          <w:szCs w:val="22"/>
        </w:rPr>
        <w:t>”</w:t>
      </w:r>
      <w:r w:rsidRPr="003B695F">
        <w:rPr>
          <w:rStyle w:val="fontstyle01"/>
          <w:i/>
          <w:sz w:val="22"/>
          <w:szCs w:val="22"/>
        </w:rPr>
        <w:t>Anadolu Sanat</w:t>
      </w:r>
      <w:r w:rsidRPr="003B695F">
        <w:rPr>
          <w:rStyle w:val="fontstyle01"/>
          <w:sz w:val="22"/>
          <w:szCs w:val="22"/>
        </w:rPr>
        <w:t>, 18, 57-63.</w:t>
      </w:r>
    </w:p>
    <w:p w:rsidR="00201CD8" w:rsidRPr="003B695F" w:rsidRDefault="00201CD8" w:rsidP="003B695F">
      <w:pPr>
        <w:spacing w:before="120" w:after="120" w:line="300" w:lineRule="auto"/>
        <w:jc w:val="both"/>
        <w:rPr>
          <w:rStyle w:val="fontstyle01"/>
          <w:sz w:val="22"/>
          <w:szCs w:val="22"/>
        </w:rPr>
      </w:pPr>
      <w:r w:rsidRPr="003B695F">
        <w:rPr>
          <w:rStyle w:val="fontstyle01"/>
          <w:sz w:val="22"/>
          <w:szCs w:val="22"/>
        </w:rPr>
        <w:t xml:space="preserve">Kayan, A. (2015). </w:t>
      </w:r>
      <w:r w:rsidR="00187909">
        <w:rPr>
          <w:rStyle w:val="fontstyle01"/>
          <w:sz w:val="22"/>
          <w:szCs w:val="22"/>
        </w:rPr>
        <w:t>“</w:t>
      </w:r>
      <w:r w:rsidRPr="003B695F">
        <w:rPr>
          <w:rStyle w:val="fontstyle01"/>
          <w:sz w:val="22"/>
          <w:szCs w:val="22"/>
        </w:rPr>
        <w:t>Küreselleşmenin Kentler Üzerindeki Etkileri ve Küresel Kentlerin Özellikleriyle İlgili Bir Değerlendirme.</w:t>
      </w:r>
      <w:r w:rsidR="00187909">
        <w:rPr>
          <w:rStyle w:val="fontstyle01"/>
          <w:sz w:val="22"/>
          <w:szCs w:val="22"/>
        </w:rPr>
        <w:t>”</w:t>
      </w:r>
      <w:r w:rsidRPr="00187909">
        <w:rPr>
          <w:rStyle w:val="fontstyle01"/>
          <w:i/>
          <w:sz w:val="22"/>
          <w:szCs w:val="22"/>
        </w:rPr>
        <w:t>Girişimcilik ve Kalkınma Dergisi</w:t>
      </w:r>
      <w:r w:rsidRPr="003B695F">
        <w:rPr>
          <w:rStyle w:val="fontstyle01"/>
          <w:sz w:val="22"/>
          <w:szCs w:val="22"/>
        </w:rPr>
        <w:t xml:space="preserve">, 10 (1), 271-295. </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Kaygısız, Ü., Aydın, S. Z., (2017). </w:t>
      </w:r>
      <w:r w:rsidR="00187909">
        <w:rPr>
          <w:rFonts w:ascii="Times New Roman" w:hAnsi="Times New Roman" w:cs="Times New Roman"/>
          <w:color w:val="000000"/>
        </w:rPr>
        <w:t>“</w:t>
      </w:r>
      <w:r w:rsidRPr="003B695F">
        <w:rPr>
          <w:rFonts w:ascii="Times New Roman" w:hAnsi="Times New Roman" w:cs="Times New Roman"/>
          <w:color w:val="000000"/>
        </w:rPr>
        <w:t>Yönetişimde Yeni Bir Ufuk Olarak Akıllı Kentler</w:t>
      </w:r>
      <w:r w:rsidR="00187909">
        <w:rPr>
          <w:rFonts w:ascii="Times New Roman" w:hAnsi="Times New Roman" w:cs="Times New Roman"/>
          <w:color w:val="000000"/>
        </w:rPr>
        <w:t>.”</w:t>
      </w:r>
      <w:r w:rsidRPr="00187909">
        <w:rPr>
          <w:rFonts w:ascii="Times New Roman" w:hAnsi="Times New Roman" w:cs="Times New Roman"/>
          <w:i/>
          <w:color w:val="000000"/>
        </w:rPr>
        <w:t>Mehmet Akif Ersoy Üniversitesi Sosyal Bilimler Enstitüsü Dergisi</w:t>
      </w:r>
      <w:r w:rsidRPr="003B695F">
        <w:rPr>
          <w:rFonts w:ascii="Times New Roman" w:hAnsi="Times New Roman" w:cs="Times New Roman"/>
          <w:color w:val="000000"/>
        </w:rPr>
        <w:t>, 9(18), 56-81.</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Keleş, R. (1998)</w:t>
      </w:r>
      <w:r w:rsidR="00A32BF6">
        <w:rPr>
          <w:rFonts w:ascii="Times New Roman" w:hAnsi="Times New Roman" w:cs="Times New Roman"/>
          <w:color w:val="000000"/>
        </w:rPr>
        <w:t>.</w:t>
      </w:r>
      <w:r w:rsidR="00407E53">
        <w:rPr>
          <w:rFonts w:ascii="Times New Roman" w:hAnsi="Times New Roman" w:cs="Times New Roman"/>
          <w:color w:val="000000"/>
        </w:rPr>
        <w:t xml:space="preserve"> </w:t>
      </w:r>
      <w:r w:rsidRPr="00A32BF6">
        <w:rPr>
          <w:rFonts w:ascii="Times New Roman" w:hAnsi="Times New Roman" w:cs="Times New Roman"/>
          <w:bCs/>
          <w:i/>
          <w:color w:val="000000"/>
        </w:rPr>
        <w:t>Kentbilim Terimleri Sözlüğü</w:t>
      </w:r>
      <w:r w:rsidRPr="003B695F">
        <w:rPr>
          <w:rFonts w:ascii="Times New Roman" w:hAnsi="Times New Roman" w:cs="Times New Roman"/>
          <w:color w:val="000000"/>
        </w:rPr>
        <w:t xml:space="preserve">, </w:t>
      </w:r>
      <w:r w:rsidR="00187909" w:rsidRPr="003B695F">
        <w:rPr>
          <w:rFonts w:ascii="Times New Roman" w:hAnsi="Times New Roman" w:cs="Times New Roman"/>
          <w:color w:val="000000"/>
        </w:rPr>
        <w:t>Ankara</w:t>
      </w:r>
      <w:r w:rsidR="00187909">
        <w:rPr>
          <w:rFonts w:ascii="Times New Roman" w:hAnsi="Times New Roman" w:cs="Times New Roman"/>
          <w:color w:val="000000"/>
        </w:rPr>
        <w:t>: İmge Kitabevi.</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lastRenderedPageBreak/>
        <w:t>Keleş, R. (2004)</w:t>
      </w:r>
      <w:r w:rsidR="00A32BF6">
        <w:rPr>
          <w:rFonts w:ascii="Times New Roman" w:hAnsi="Times New Roman" w:cs="Times New Roman"/>
          <w:color w:val="000000"/>
        </w:rPr>
        <w:t>.</w:t>
      </w:r>
      <w:r w:rsidR="00407E53">
        <w:rPr>
          <w:rFonts w:ascii="Times New Roman" w:hAnsi="Times New Roman" w:cs="Times New Roman"/>
          <w:color w:val="000000"/>
        </w:rPr>
        <w:t xml:space="preserve"> </w:t>
      </w:r>
      <w:r w:rsidRPr="00A32BF6">
        <w:rPr>
          <w:rFonts w:ascii="Times New Roman" w:hAnsi="Times New Roman" w:cs="Times New Roman"/>
          <w:bCs/>
          <w:i/>
          <w:color w:val="000000"/>
        </w:rPr>
        <w:t>Kentleşme Politikası</w:t>
      </w:r>
      <w:r w:rsidRPr="003B695F">
        <w:rPr>
          <w:rFonts w:ascii="Times New Roman" w:hAnsi="Times New Roman" w:cs="Times New Roman"/>
          <w:color w:val="000000"/>
        </w:rPr>
        <w:t xml:space="preserve">, </w:t>
      </w:r>
      <w:r w:rsidR="00187909">
        <w:rPr>
          <w:rFonts w:ascii="Times New Roman" w:hAnsi="Times New Roman" w:cs="Times New Roman"/>
          <w:color w:val="000000"/>
        </w:rPr>
        <w:t xml:space="preserve">8. Baskı, Ankara: </w:t>
      </w:r>
      <w:r w:rsidR="00187909" w:rsidRPr="003B695F">
        <w:rPr>
          <w:rFonts w:ascii="Times New Roman" w:hAnsi="Times New Roman" w:cs="Times New Roman"/>
          <w:color w:val="000000"/>
        </w:rPr>
        <w:t>İmge Kitabevi</w:t>
      </w:r>
      <w:r w:rsidR="00187909">
        <w:rPr>
          <w:rFonts w:ascii="Times New Roman" w:hAnsi="Times New Roman" w:cs="Times New Roman"/>
          <w:color w:val="000000"/>
        </w:rPr>
        <w:t>.</w:t>
      </w:r>
    </w:p>
    <w:p w:rsidR="00C24BCC" w:rsidRPr="00C24BCC" w:rsidRDefault="00C24BCC" w:rsidP="00C24BCC">
      <w:pPr>
        <w:autoSpaceDE w:val="0"/>
        <w:autoSpaceDN w:val="0"/>
        <w:adjustRightInd w:val="0"/>
        <w:spacing w:after="0" w:line="240" w:lineRule="auto"/>
        <w:jc w:val="both"/>
        <w:rPr>
          <w:rFonts w:ascii="Times New Roman" w:hAnsi="Times New Roman" w:cs="Times New Roman"/>
        </w:rPr>
      </w:pPr>
      <w:r w:rsidRPr="004644E8">
        <w:rPr>
          <w:rFonts w:ascii="Times New Roman" w:hAnsi="Times New Roman" w:cs="Times New Roman"/>
        </w:rPr>
        <w:t xml:space="preserve">Kılıç, E. (2019). </w:t>
      </w:r>
      <w:r w:rsidRPr="004644E8">
        <w:rPr>
          <w:rFonts w:ascii="Times New Roman" w:hAnsi="Times New Roman" w:cs="Times New Roman"/>
          <w:i/>
        </w:rPr>
        <w:t xml:space="preserve">Yoksulluk, Kent Güvenliği ve Suç İlişkisinin Kentsel Yaşam Kalitesine Etkileri: İzmir Örneği. </w:t>
      </w:r>
      <w:r w:rsidRPr="004644E8">
        <w:rPr>
          <w:rFonts w:ascii="Times New Roman" w:hAnsi="Times New Roman" w:cs="Times New Roman"/>
        </w:rPr>
        <w:t xml:space="preserve">Dokuz Eylül Üniversitesi Sosyal Bilimler Enstitüsü, İzmir. </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Köseoğlu, Ö. ve Demirci, Y. (2018). </w:t>
      </w:r>
      <w:r w:rsidR="00187909">
        <w:rPr>
          <w:rFonts w:ascii="Times New Roman" w:hAnsi="Times New Roman" w:cs="Times New Roman"/>
          <w:color w:val="000000"/>
        </w:rPr>
        <w:t>“</w:t>
      </w:r>
      <w:r w:rsidRPr="003B695F">
        <w:rPr>
          <w:rFonts w:ascii="Times New Roman" w:hAnsi="Times New Roman" w:cs="Times New Roman"/>
          <w:color w:val="000000"/>
        </w:rPr>
        <w:t>Akıllı Şehirler ve Yerel Sorunların Çözümünde Yenilikçi Teknolojilerin Kullanımı.</w:t>
      </w:r>
      <w:r w:rsidR="00187909">
        <w:rPr>
          <w:rFonts w:ascii="Times New Roman" w:hAnsi="Times New Roman" w:cs="Times New Roman"/>
          <w:color w:val="000000"/>
        </w:rPr>
        <w:t>”</w:t>
      </w:r>
      <w:r w:rsidRPr="00187909">
        <w:rPr>
          <w:rFonts w:ascii="Times New Roman" w:hAnsi="Times New Roman" w:cs="Times New Roman"/>
          <w:i/>
          <w:color w:val="000000"/>
        </w:rPr>
        <w:t>Uluslararası Politik Araştırmalar Dergisi</w:t>
      </w:r>
      <w:r w:rsidRPr="003B695F">
        <w:rPr>
          <w:rFonts w:ascii="Times New Roman" w:hAnsi="Times New Roman" w:cs="Times New Roman"/>
          <w:color w:val="000000"/>
        </w:rPr>
        <w:t xml:space="preserve">, 4(2), 40-57. </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Köseoğlu, Ö. (2019). </w:t>
      </w:r>
      <w:r w:rsidRPr="00187909">
        <w:rPr>
          <w:rFonts w:ascii="Times New Roman" w:hAnsi="Times New Roman" w:cs="Times New Roman"/>
          <w:i/>
          <w:color w:val="000000"/>
        </w:rPr>
        <w:t>Metropoliten Kentlerin Geleceği, Yeni Yaklaşım, Model ve Uygulamalar</w:t>
      </w:r>
      <w:r w:rsidR="00187909">
        <w:rPr>
          <w:rFonts w:ascii="Times New Roman" w:hAnsi="Times New Roman" w:cs="Times New Roman"/>
          <w:color w:val="000000"/>
        </w:rPr>
        <w:t>.</w:t>
      </w:r>
      <w:r w:rsidR="00407E53">
        <w:rPr>
          <w:rFonts w:ascii="Times New Roman" w:hAnsi="Times New Roman" w:cs="Times New Roman"/>
          <w:color w:val="000000"/>
        </w:rPr>
        <w:t xml:space="preserve"> </w:t>
      </w:r>
      <w:r w:rsidR="00187909" w:rsidRPr="003B695F">
        <w:rPr>
          <w:rFonts w:ascii="Times New Roman" w:hAnsi="Times New Roman" w:cs="Times New Roman"/>
          <w:color w:val="000000"/>
        </w:rPr>
        <w:t>İstanbul</w:t>
      </w:r>
      <w:r w:rsidR="00187909">
        <w:rPr>
          <w:rFonts w:ascii="Times New Roman" w:hAnsi="Times New Roman" w:cs="Times New Roman"/>
          <w:color w:val="000000"/>
        </w:rPr>
        <w:t>: Seta Yayınları</w:t>
      </w:r>
      <w:r w:rsidRPr="003B695F">
        <w:rPr>
          <w:rFonts w:ascii="Times New Roman" w:hAnsi="Times New Roman" w:cs="Times New Roman"/>
          <w:color w:val="000000"/>
        </w:rPr>
        <w:t xml:space="preserve">. </w:t>
      </w:r>
    </w:p>
    <w:p w:rsidR="00201CD8" w:rsidRPr="00187909" w:rsidRDefault="00201CD8" w:rsidP="003B695F">
      <w:pPr>
        <w:spacing w:before="120" w:after="120" w:line="300" w:lineRule="auto"/>
        <w:jc w:val="both"/>
        <w:rPr>
          <w:rFonts w:ascii="Times New Roman" w:eastAsia="Times New Roman" w:hAnsi="Times New Roman" w:cs="Times New Roman"/>
          <w:lang w:eastAsia="tr-TR"/>
        </w:rPr>
      </w:pPr>
      <w:r w:rsidRPr="003B695F">
        <w:rPr>
          <w:rFonts w:ascii="Times New Roman" w:eastAsia="Times New Roman" w:hAnsi="Times New Roman" w:cs="Times New Roman"/>
          <w:color w:val="000000"/>
          <w:lang w:eastAsia="tr-TR"/>
        </w:rPr>
        <w:t xml:space="preserve">Martinez-Ballesté, A.,Pérez-Martinez, P. A. </w:t>
      </w:r>
      <w:r w:rsidR="00407E53" w:rsidRPr="003B695F">
        <w:rPr>
          <w:rFonts w:ascii="Times New Roman" w:eastAsia="Times New Roman" w:hAnsi="Times New Roman" w:cs="Times New Roman"/>
          <w:color w:val="000000"/>
          <w:lang w:eastAsia="tr-TR"/>
        </w:rPr>
        <w:t>A</w:t>
      </w:r>
      <w:r w:rsidRPr="003B695F">
        <w:rPr>
          <w:rFonts w:ascii="Times New Roman" w:eastAsia="Times New Roman" w:hAnsi="Times New Roman" w:cs="Times New Roman"/>
          <w:color w:val="000000"/>
          <w:lang w:eastAsia="tr-TR"/>
        </w:rPr>
        <w:t>nd</w:t>
      </w:r>
      <w:r w:rsidR="00407E53">
        <w:rPr>
          <w:rFonts w:ascii="Times New Roman" w:eastAsia="Times New Roman" w:hAnsi="Times New Roman" w:cs="Times New Roman"/>
          <w:color w:val="000000"/>
          <w:lang w:eastAsia="tr-TR"/>
        </w:rPr>
        <w:t xml:space="preserve"> </w:t>
      </w:r>
      <w:r w:rsidRPr="003B695F">
        <w:rPr>
          <w:rFonts w:ascii="Times New Roman" w:eastAsia="Times New Roman" w:hAnsi="Times New Roman" w:cs="Times New Roman"/>
          <w:color w:val="000000"/>
          <w:lang w:eastAsia="tr-TR"/>
        </w:rPr>
        <w:t xml:space="preserve">Solanas, A., </w:t>
      </w:r>
      <w:r w:rsidR="00187909">
        <w:rPr>
          <w:rFonts w:ascii="Times New Roman" w:eastAsia="Times New Roman" w:hAnsi="Times New Roman" w:cs="Times New Roman"/>
          <w:color w:val="000000"/>
          <w:lang w:eastAsia="tr-TR"/>
        </w:rPr>
        <w:t>(</w:t>
      </w:r>
      <w:r w:rsidR="00187909" w:rsidRPr="003B695F">
        <w:rPr>
          <w:rFonts w:ascii="Times New Roman" w:eastAsia="Times New Roman" w:hAnsi="Times New Roman" w:cs="Times New Roman"/>
          <w:color w:val="000000"/>
          <w:lang w:eastAsia="tr-TR"/>
        </w:rPr>
        <w:t>2013</w:t>
      </w:r>
      <w:r w:rsidR="00187909">
        <w:rPr>
          <w:rFonts w:ascii="Times New Roman" w:eastAsia="Times New Roman" w:hAnsi="Times New Roman" w:cs="Times New Roman"/>
          <w:color w:val="000000"/>
          <w:lang w:eastAsia="tr-TR"/>
        </w:rPr>
        <w:t xml:space="preserve">) </w:t>
      </w:r>
      <w:r w:rsidRPr="003B695F">
        <w:rPr>
          <w:rFonts w:ascii="Times New Roman" w:eastAsia="Times New Roman" w:hAnsi="Times New Roman" w:cs="Times New Roman"/>
          <w:i/>
          <w:iCs/>
          <w:color w:val="000000"/>
          <w:lang w:eastAsia="tr-TR"/>
        </w:rPr>
        <w:t>The</w:t>
      </w:r>
      <w:r w:rsidR="00407E53">
        <w:rPr>
          <w:rFonts w:ascii="Times New Roman" w:eastAsia="Times New Roman" w:hAnsi="Times New Roman" w:cs="Times New Roman"/>
          <w:i/>
          <w:iCs/>
          <w:color w:val="000000"/>
          <w:lang w:eastAsia="tr-TR"/>
        </w:rPr>
        <w:t xml:space="preserve"> </w:t>
      </w:r>
      <w:r w:rsidRPr="003B695F">
        <w:rPr>
          <w:rFonts w:ascii="Times New Roman" w:eastAsia="Times New Roman" w:hAnsi="Times New Roman" w:cs="Times New Roman"/>
          <w:i/>
          <w:iCs/>
          <w:color w:val="000000"/>
          <w:lang w:eastAsia="tr-TR"/>
        </w:rPr>
        <w:t>pursuit of citizens' privacy: a privacy-aware</w:t>
      </w:r>
      <w:r w:rsidR="00407E53">
        <w:rPr>
          <w:rFonts w:ascii="Times New Roman" w:eastAsia="Times New Roman" w:hAnsi="Times New Roman" w:cs="Times New Roman"/>
          <w:i/>
          <w:iCs/>
          <w:color w:val="000000"/>
          <w:lang w:eastAsia="tr-TR"/>
        </w:rPr>
        <w:t xml:space="preserve"> </w:t>
      </w:r>
      <w:r w:rsidRPr="003B695F">
        <w:rPr>
          <w:rFonts w:ascii="Times New Roman" w:eastAsia="Times New Roman" w:hAnsi="Times New Roman" w:cs="Times New Roman"/>
          <w:i/>
          <w:iCs/>
          <w:color w:val="000000"/>
          <w:lang w:eastAsia="tr-TR"/>
        </w:rPr>
        <w:t>smart</w:t>
      </w:r>
      <w:r w:rsidR="00407E53">
        <w:rPr>
          <w:rFonts w:ascii="Times New Roman" w:eastAsia="Times New Roman" w:hAnsi="Times New Roman" w:cs="Times New Roman"/>
          <w:i/>
          <w:iCs/>
          <w:color w:val="000000"/>
          <w:lang w:eastAsia="tr-TR"/>
        </w:rPr>
        <w:t xml:space="preserve"> </w:t>
      </w:r>
      <w:r w:rsidRPr="003B695F">
        <w:rPr>
          <w:rFonts w:ascii="Times New Roman" w:eastAsia="Times New Roman" w:hAnsi="Times New Roman" w:cs="Times New Roman"/>
          <w:i/>
          <w:iCs/>
          <w:color w:val="000000"/>
          <w:lang w:eastAsia="tr-TR"/>
        </w:rPr>
        <w:t xml:space="preserve">city is possible, </w:t>
      </w:r>
      <w:r w:rsidR="00187909">
        <w:rPr>
          <w:rFonts w:ascii="Times New Roman" w:eastAsia="Times New Roman" w:hAnsi="Times New Roman" w:cs="Times New Roman"/>
          <w:color w:val="000000"/>
          <w:lang w:eastAsia="tr-TR"/>
        </w:rPr>
        <w:t xml:space="preserve">vol. 51, IEEE, </w:t>
      </w:r>
      <w:r w:rsidRPr="003B695F">
        <w:rPr>
          <w:rFonts w:ascii="Times New Roman" w:eastAsia="Times New Roman" w:hAnsi="Times New Roman" w:cs="Times New Roman"/>
          <w:color w:val="000000"/>
          <w:lang w:eastAsia="tr-TR"/>
        </w:rPr>
        <w:t>136-141.</w:t>
      </w:r>
      <w:r w:rsidR="00407E53">
        <w:rPr>
          <w:rFonts w:ascii="Times New Roman" w:eastAsia="Times New Roman" w:hAnsi="Times New Roman" w:cs="Times New Roman"/>
          <w:color w:val="000000"/>
          <w:lang w:eastAsia="tr-TR"/>
        </w:rPr>
        <w:t xml:space="preserve"> </w:t>
      </w:r>
      <w:r w:rsidR="00187909">
        <w:rPr>
          <w:rStyle w:val="Gl"/>
          <w:rFonts w:ascii="Times New Roman" w:hAnsi="Times New Roman" w:cs="Times New Roman"/>
          <w:b w:val="0"/>
          <w:color w:val="333333"/>
          <w:shd w:val="clear" w:color="auto" w:fill="FFFFFF"/>
        </w:rPr>
        <w:t xml:space="preserve">DOI </w:t>
      </w:r>
      <w:hyperlink r:id="rId9" w:tgtFrame="_blank" w:history="1">
        <w:r w:rsidR="00187909" w:rsidRPr="00187909">
          <w:rPr>
            <w:rStyle w:val="Kpr"/>
            <w:rFonts w:ascii="Times New Roman" w:hAnsi="Times New Roman" w:cs="Times New Roman"/>
            <w:color w:val="auto"/>
            <w:u w:val="none"/>
            <w:shd w:val="clear" w:color="auto" w:fill="FFFFFF"/>
          </w:rPr>
          <w:t>10.1109/MCOM.2013.6525606</w:t>
        </w:r>
      </w:hyperlink>
    </w:p>
    <w:p w:rsidR="00201CD8"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Memiş, L. (2018). </w:t>
      </w:r>
      <w:r w:rsidR="00187909">
        <w:rPr>
          <w:rFonts w:ascii="Times New Roman" w:hAnsi="Times New Roman" w:cs="Times New Roman"/>
          <w:color w:val="000000"/>
        </w:rPr>
        <w:t>“</w:t>
      </w:r>
      <w:r w:rsidRPr="003B695F">
        <w:rPr>
          <w:rFonts w:ascii="Times New Roman" w:hAnsi="Times New Roman" w:cs="Times New Roman"/>
          <w:color w:val="000000"/>
        </w:rPr>
        <w:t>Akıllı Teknolojiler, Akıllı Kentler ve Belediye Örgütlenmesinde Dönüşüm.</w:t>
      </w:r>
      <w:r w:rsidR="00187909">
        <w:rPr>
          <w:rFonts w:ascii="Times New Roman" w:hAnsi="Times New Roman" w:cs="Times New Roman"/>
          <w:color w:val="000000"/>
        </w:rPr>
        <w:t>”</w:t>
      </w:r>
      <w:r w:rsidRPr="00187909">
        <w:rPr>
          <w:rFonts w:ascii="Times New Roman" w:hAnsi="Times New Roman" w:cs="Times New Roman"/>
          <w:i/>
          <w:color w:val="000000"/>
        </w:rPr>
        <w:t>Yasama Dergisi</w:t>
      </w:r>
      <w:r w:rsidRPr="003B695F">
        <w:rPr>
          <w:rFonts w:ascii="Times New Roman" w:hAnsi="Times New Roman" w:cs="Times New Roman"/>
          <w:color w:val="000000"/>
        </w:rPr>
        <w:t>, 36, 66-92.</w:t>
      </w:r>
    </w:p>
    <w:p w:rsidR="00945E6F" w:rsidRPr="00945E6F" w:rsidRDefault="00945E6F" w:rsidP="00945E6F">
      <w:pPr>
        <w:autoSpaceDE w:val="0"/>
        <w:autoSpaceDN w:val="0"/>
        <w:adjustRightInd w:val="0"/>
        <w:spacing w:after="0" w:line="240" w:lineRule="auto"/>
        <w:jc w:val="both"/>
        <w:rPr>
          <w:rFonts w:ascii="Times New Roman" w:hAnsi="Times New Roman" w:cs="Times New Roman"/>
        </w:rPr>
      </w:pPr>
      <w:r w:rsidRPr="00945E6F">
        <w:rPr>
          <w:rFonts w:ascii="Times New Roman" w:hAnsi="Times New Roman" w:cs="Times New Roman"/>
        </w:rPr>
        <w:t xml:space="preserve">Yılmaz, E. (2015). </w:t>
      </w:r>
      <w:r w:rsidRPr="00945E6F">
        <w:rPr>
          <w:rFonts w:ascii="Times New Roman" w:hAnsi="Times New Roman" w:cs="Times New Roman"/>
          <w:i/>
        </w:rPr>
        <w:t>Öğretmenlerin Dijital Veri Güvenliği Farkındalığı.</w:t>
      </w:r>
      <w:r w:rsidRPr="00945E6F">
        <w:rPr>
          <w:rFonts w:ascii="Times New Roman" w:hAnsi="Times New Roman" w:cs="Times New Roman"/>
        </w:rPr>
        <w:t xml:space="preserve"> Yayınlanmamış Doktora Tezi, Eskişehir Anadolu Üniversitesi Eğitim Bilimleri Enstitüsü, Eskişehir.</w:t>
      </w:r>
    </w:p>
    <w:p w:rsidR="00201CD8" w:rsidRPr="003B695F" w:rsidRDefault="00201CD8" w:rsidP="003B695F">
      <w:pPr>
        <w:spacing w:before="120" w:after="120" w:line="300" w:lineRule="auto"/>
        <w:jc w:val="both"/>
        <w:rPr>
          <w:rFonts w:ascii="Times New Roman" w:hAnsi="Times New Roman" w:cs="Times New Roman"/>
          <w:color w:val="000000"/>
        </w:rPr>
      </w:pPr>
      <w:r w:rsidRPr="003B695F">
        <w:rPr>
          <w:rFonts w:ascii="Times New Roman" w:hAnsi="Times New Roman" w:cs="Times New Roman"/>
          <w:color w:val="000000"/>
        </w:rPr>
        <w:t xml:space="preserve">Zygiaris, S. (2013). </w:t>
      </w:r>
      <w:r w:rsidR="00187909">
        <w:rPr>
          <w:rFonts w:ascii="Times New Roman" w:hAnsi="Times New Roman" w:cs="Times New Roman"/>
          <w:color w:val="000000"/>
        </w:rPr>
        <w:t>“</w:t>
      </w:r>
      <w:r w:rsidRPr="003B695F">
        <w:rPr>
          <w:rFonts w:ascii="Times New Roman" w:hAnsi="Times New Roman" w:cs="Times New Roman"/>
          <w:color w:val="000000"/>
        </w:rPr>
        <w:t>Smart City Refence Model: Assisting</w:t>
      </w:r>
      <w:r w:rsidR="00407E53">
        <w:rPr>
          <w:rFonts w:ascii="Times New Roman" w:hAnsi="Times New Roman" w:cs="Times New Roman"/>
          <w:color w:val="000000"/>
        </w:rPr>
        <w:t xml:space="preserve"> </w:t>
      </w:r>
      <w:r w:rsidRPr="003B695F">
        <w:rPr>
          <w:rFonts w:ascii="Times New Roman" w:hAnsi="Times New Roman" w:cs="Times New Roman"/>
          <w:color w:val="000000"/>
        </w:rPr>
        <w:t>Planners</w:t>
      </w:r>
      <w:r w:rsidR="00407E53">
        <w:rPr>
          <w:rFonts w:ascii="Times New Roman" w:hAnsi="Times New Roman" w:cs="Times New Roman"/>
          <w:color w:val="000000"/>
        </w:rPr>
        <w:t xml:space="preserve"> </w:t>
      </w:r>
      <w:r w:rsidRPr="003B695F">
        <w:rPr>
          <w:rFonts w:ascii="Times New Roman" w:hAnsi="Times New Roman" w:cs="Times New Roman"/>
          <w:color w:val="000000"/>
        </w:rPr>
        <w:t>to</w:t>
      </w:r>
      <w:r w:rsidR="00407E53">
        <w:rPr>
          <w:rFonts w:ascii="Times New Roman" w:hAnsi="Times New Roman" w:cs="Times New Roman"/>
          <w:color w:val="000000"/>
        </w:rPr>
        <w:t xml:space="preserve"> </w:t>
      </w:r>
      <w:r w:rsidRPr="003B695F">
        <w:rPr>
          <w:rFonts w:ascii="Times New Roman" w:hAnsi="Times New Roman" w:cs="Times New Roman"/>
          <w:color w:val="000000"/>
        </w:rPr>
        <w:t>Conceptualize</w:t>
      </w:r>
      <w:r w:rsidR="00407E53">
        <w:rPr>
          <w:rFonts w:ascii="Times New Roman" w:hAnsi="Times New Roman" w:cs="Times New Roman"/>
          <w:color w:val="000000"/>
        </w:rPr>
        <w:t xml:space="preserve"> </w:t>
      </w:r>
      <w:r w:rsidRPr="003B695F">
        <w:rPr>
          <w:rFonts w:ascii="Times New Roman" w:hAnsi="Times New Roman" w:cs="Times New Roman"/>
          <w:color w:val="000000"/>
        </w:rPr>
        <w:t>the</w:t>
      </w:r>
      <w:r w:rsidR="00407E53">
        <w:rPr>
          <w:rFonts w:ascii="Times New Roman" w:hAnsi="Times New Roman" w:cs="Times New Roman"/>
          <w:color w:val="000000"/>
        </w:rPr>
        <w:t xml:space="preserve"> </w:t>
      </w:r>
      <w:r w:rsidRPr="003B695F">
        <w:rPr>
          <w:rFonts w:ascii="Times New Roman" w:hAnsi="Times New Roman" w:cs="Times New Roman"/>
          <w:color w:val="000000"/>
        </w:rPr>
        <w:t>Building of Smart City Innovation</w:t>
      </w:r>
      <w:r w:rsidR="00407E53">
        <w:rPr>
          <w:rFonts w:ascii="Times New Roman" w:hAnsi="Times New Roman" w:cs="Times New Roman"/>
          <w:color w:val="000000"/>
        </w:rPr>
        <w:t xml:space="preserve"> </w:t>
      </w:r>
      <w:r w:rsidRPr="003B695F">
        <w:rPr>
          <w:rFonts w:ascii="Times New Roman" w:hAnsi="Times New Roman" w:cs="Times New Roman"/>
          <w:color w:val="000000"/>
        </w:rPr>
        <w:t>Ecosystems</w:t>
      </w:r>
      <w:r w:rsidR="00187909">
        <w:rPr>
          <w:rFonts w:ascii="Times New Roman" w:hAnsi="Times New Roman" w:cs="Times New Roman"/>
          <w:color w:val="000000"/>
        </w:rPr>
        <w:t>.”</w:t>
      </w:r>
      <w:r w:rsidRPr="00187909">
        <w:rPr>
          <w:rFonts w:ascii="Times New Roman" w:hAnsi="Times New Roman" w:cs="Times New Roman"/>
          <w:i/>
          <w:color w:val="000000"/>
        </w:rPr>
        <w:t>J KnowlEcon</w:t>
      </w:r>
      <w:r w:rsidRPr="003B695F">
        <w:rPr>
          <w:rFonts w:ascii="Times New Roman" w:hAnsi="Times New Roman" w:cs="Times New Roman"/>
          <w:color w:val="000000"/>
        </w:rPr>
        <w:t xml:space="preserve">, 4, 217-231. DOI 10.1007/s13132-012-0089-4 </w:t>
      </w:r>
    </w:p>
    <w:p w:rsidR="00201CD8" w:rsidRDefault="00201CD8" w:rsidP="000619B7">
      <w:pPr>
        <w:spacing w:before="120" w:after="120" w:line="240" w:lineRule="auto"/>
        <w:jc w:val="both"/>
        <w:rPr>
          <w:rStyle w:val="fontstyle01"/>
          <w:sz w:val="24"/>
          <w:szCs w:val="24"/>
        </w:rPr>
      </w:pPr>
    </w:p>
    <w:sectPr w:rsidR="00201CD8" w:rsidSect="00F465A2">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562" w:rsidRDefault="001E0562" w:rsidP="00F465A2">
      <w:pPr>
        <w:spacing w:after="0" w:line="240" w:lineRule="auto"/>
      </w:pPr>
      <w:r>
        <w:separator/>
      </w:r>
    </w:p>
  </w:endnote>
  <w:endnote w:type="continuationSeparator" w:id="0">
    <w:p w:rsidR="001E0562" w:rsidRDefault="001E0562" w:rsidP="00F4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yriadPro-It">
    <w:altName w:val="Times New Roman"/>
    <w:panose1 w:val="020B06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562" w:rsidRDefault="001E0562" w:rsidP="00F465A2">
      <w:pPr>
        <w:spacing w:after="0" w:line="240" w:lineRule="auto"/>
      </w:pPr>
      <w:r>
        <w:separator/>
      </w:r>
    </w:p>
  </w:footnote>
  <w:footnote w:type="continuationSeparator" w:id="0">
    <w:p w:rsidR="001E0562" w:rsidRDefault="001E0562" w:rsidP="00F465A2">
      <w:pPr>
        <w:spacing w:after="0" w:line="240" w:lineRule="auto"/>
      </w:pPr>
      <w:r>
        <w:continuationSeparator/>
      </w:r>
    </w:p>
  </w:footnote>
  <w:footnote w:id="1">
    <w:p w:rsidR="007C5FC1" w:rsidRPr="004024C0" w:rsidRDefault="007C5FC1" w:rsidP="007C5FC1">
      <w:pPr>
        <w:spacing w:after="0" w:line="240" w:lineRule="auto"/>
        <w:jc w:val="both"/>
        <w:rPr>
          <w:rFonts w:ascii="Times New Roman" w:hAnsi="Times New Roman" w:cs="Times New Roman"/>
          <w:b/>
          <w:color w:val="000000"/>
          <w:sz w:val="20"/>
          <w:szCs w:val="20"/>
        </w:rPr>
      </w:pPr>
      <w:r>
        <w:rPr>
          <w:rStyle w:val="DipnotBavurusu"/>
        </w:rPr>
        <w:footnoteRef/>
      </w:r>
      <w:r>
        <w:t xml:space="preserve"> </w:t>
      </w:r>
      <w:r>
        <w:rPr>
          <w:rStyle w:val="fontstyle01"/>
          <w:b/>
        </w:rPr>
        <w:t xml:space="preserve">Dr. Öğretim Üyesi, </w:t>
      </w:r>
      <w:r w:rsidRPr="0017673C">
        <w:rPr>
          <w:rStyle w:val="fontstyle01"/>
          <w:b/>
        </w:rPr>
        <w:t>Fırat Üniversitesi İktisadi ve İdari Bilimler Fakültesi</w:t>
      </w:r>
      <w:r>
        <w:rPr>
          <w:rStyle w:val="fontstyle01"/>
          <w:b/>
        </w:rPr>
        <w:t xml:space="preserve">, </w:t>
      </w:r>
      <w:r w:rsidRPr="0017673C">
        <w:rPr>
          <w:rStyle w:val="fontstyle01"/>
          <w:b/>
        </w:rPr>
        <w:t>Siyaset Bilimi ve Kamu Yönetimi Bölümü</w:t>
      </w:r>
      <w:r>
        <w:rPr>
          <w:rStyle w:val="fontstyle01"/>
          <w:b/>
        </w:rPr>
        <w:t xml:space="preserve">, </w:t>
      </w:r>
      <w:r w:rsidRPr="0017673C">
        <w:rPr>
          <w:rStyle w:val="fontstyle01"/>
          <w:b/>
        </w:rPr>
        <w:t>Elazığ</w:t>
      </w:r>
      <w:r>
        <w:rPr>
          <w:rStyle w:val="fontstyle01"/>
          <w:b/>
        </w:rPr>
        <w:t xml:space="preserve">, </w:t>
      </w:r>
      <w:hyperlink r:id="rId1" w:history="1">
        <w:r w:rsidRPr="000D710A">
          <w:rPr>
            <w:rStyle w:val="Kpr"/>
            <w:rFonts w:ascii="Times New Roman" w:hAnsi="Times New Roman" w:cs="Times New Roman"/>
            <w:b/>
            <w:sz w:val="20"/>
            <w:szCs w:val="20"/>
          </w:rPr>
          <w:t>ilke@firat.edu.tr</w:t>
        </w:r>
      </w:hyperlink>
      <w:r>
        <w:rPr>
          <w:rStyle w:val="fontstyle01"/>
          <w:b/>
        </w:rPr>
        <w:t>, tlfn:05339573449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rsidP="007C5FC1">
    <w:pPr>
      <w:pStyle w:val="stBilgi"/>
      <w:shd w:val="clear" w:color="auto" w:fill="B8CCE4" w:themeFill="accent1" w:themeFillTint="66"/>
      <w:jc w:val="center"/>
    </w:pPr>
    <w:r>
      <w:t>ASSAM ULUSLARARASI HAKEMLİ DERGİ 13. ULUSLARARASI KAMU YÖNETİMİ SEMPOZYUMU BİLDİRİLERİ ÖZEL SAYISI</w:t>
    </w:r>
  </w:p>
  <w:p w:rsidR="007C5FC1" w:rsidRDefault="007C5FC1">
    <w:pPr>
      <w:pStyle w:val="stBilgi"/>
    </w:pPr>
  </w:p>
  <w:p w:rsidR="007C5FC1" w:rsidRDefault="007C5FC1">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C1" w:rsidRDefault="007C5F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F39D3"/>
    <w:multiLevelType w:val="multilevel"/>
    <w:tmpl w:val="04AEE984"/>
    <w:lvl w:ilvl="0">
      <w:start w:val="3"/>
      <w:numFmt w:val="decimal"/>
      <w:lvlText w:val="%1."/>
      <w:lvlJc w:val="left"/>
      <w:pPr>
        <w:ind w:left="360" w:hanging="360"/>
      </w:pPr>
      <w:rPr>
        <w:rFonts w:hint="default"/>
      </w:rPr>
    </w:lvl>
    <w:lvl w:ilvl="1">
      <w:start w:val="4"/>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 w15:restartNumberingAfterBreak="0">
    <w:nsid w:val="166C717A"/>
    <w:multiLevelType w:val="hybridMultilevel"/>
    <w:tmpl w:val="A9B28E6E"/>
    <w:lvl w:ilvl="0" w:tplc="041F000F">
      <w:start w:val="4"/>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15:restartNumberingAfterBreak="0">
    <w:nsid w:val="1E542D48"/>
    <w:multiLevelType w:val="multilevel"/>
    <w:tmpl w:val="6C6CE564"/>
    <w:lvl w:ilvl="0">
      <w:start w:val="1"/>
      <w:numFmt w:val="decimal"/>
      <w:lvlText w:val="%1."/>
      <w:lvlJc w:val="left"/>
      <w:pPr>
        <w:ind w:left="3196" w:hanging="360"/>
      </w:pPr>
      <w:rPr>
        <w:rFonts w:hint="default"/>
      </w:rPr>
    </w:lvl>
    <w:lvl w:ilvl="1">
      <w:start w:val="1"/>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15:restartNumberingAfterBreak="0">
    <w:nsid w:val="35890741"/>
    <w:multiLevelType w:val="multilevel"/>
    <w:tmpl w:val="E050E3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A3622"/>
    <w:multiLevelType w:val="multilevel"/>
    <w:tmpl w:val="04905EB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8DC"/>
    <w:rsid w:val="0002253D"/>
    <w:rsid w:val="00042970"/>
    <w:rsid w:val="0005017A"/>
    <w:rsid w:val="00054DB0"/>
    <w:rsid w:val="00055908"/>
    <w:rsid w:val="000619B7"/>
    <w:rsid w:val="0006562F"/>
    <w:rsid w:val="00067358"/>
    <w:rsid w:val="000801E9"/>
    <w:rsid w:val="000856E1"/>
    <w:rsid w:val="000953E8"/>
    <w:rsid w:val="000A14B4"/>
    <w:rsid w:val="000C41B7"/>
    <w:rsid w:val="000D437F"/>
    <w:rsid w:val="000F6F31"/>
    <w:rsid w:val="00111557"/>
    <w:rsid w:val="00116379"/>
    <w:rsid w:val="00130E70"/>
    <w:rsid w:val="00154082"/>
    <w:rsid w:val="00160D6B"/>
    <w:rsid w:val="001844CE"/>
    <w:rsid w:val="0018514C"/>
    <w:rsid w:val="00187909"/>
    <w:rsid w:val="001B094F"/>
    <w:rsid w:val="001E0562"/>
    <w:rsid w:val="001E2BD3"/>
    <w:rsid w:val="00201CD8"/>
    <w:rsid w:val="00234ABA"/>
    <w:rsid w:val="002B55EC"/>
    <w:rsid w:val="002B6AE4"/>
    <w:rsid w:val="002F4B9F"/>
    <w:rsid w:val="0031607E"/>
    <w:rsid w:val="00321D00"/>
    <w:rsid w:val="003259B9"/>
    <w:rsid w:val="003262DB"/>
    <w:rsid w:val="00335436"/>
    <w:rsid w:val="0033554C"/>
    <w:rsid w:val="0035537D"/>
    <w:rsid w:val="00362763"/>
    <w:rsid w:val="00367E3E"/>
    <w:rsid w:val="00392E0E"/>
    <w:rsid w:val="003B506C"/>
    <w:rsid w:val="003B695F"/>
    <w:rsid w:val="003D2647"/>
    <w:rsid w:val="003D2738"/>
    <w:rsid w:val="003D2C14"/>
    <w:rsid w:val="003E3280"/>
    <w:rsid w:val="003E594A"/>
    <w:rsid w:val="003F139A"/>
    <w:rsid w:val="004024C0"/>
    <w:rsid w:val="00403DA6"/>
    <w:rsid w:val="00407E53"/>
    <w:rsid w:val="004155E7"/>
    <w:rsid w:val="00430D65"/>
    <w:rsid w:val="004A170C"/>
    <w:rsid w:val="004A7428"/>
    <w:rsid w:val="004C5D90"/>
    <w:rsid w:val="004D01AA"/>
    <w:rsid w:val="004D1FE7"/>
    <w:rsid w:val="004E0CC4"/>
    <w:rsid w:val="004F744C"/>
    <w:rsid w:val="00507F5F"/>
    <w:rsid w:val="005118B7"/>
    <w:rsid w:val="00525661"/>
    <w:rsid w:val="00532A43"/>
    <w:rsid w:val="00544E46"/>
    <w:rsid w:val="005461D4"/>
    <w:rsid w:val="00572BB8"/>
    <w:rsid w:val="00574682"/>
    <w:rsid w:val="005B661F"/>
    <w:rsid w:val="005C6032"/>
    <w:rsid w:val="005C6236"/>
    <w:rsid w:val="005D182B"/>
    <w:rsid w:val="005D2339"/>
    <w:rsid w:val="005D2821"/>
    <w:rsid w:val="005D3A29"/>
    <w:rsid w:val="005D69D0"/>
    <w:rsid w:val="005F117D"/>
    <w:rsid w:val="005F1887"/>
    <w:rsid w:val="005F4619"/>
    <w:rsid w:val="00650BCE"/>
    <w:rsid w:val="00663803"/>
    <w:rsid w:val="00675267"/>
    <w:rsid w:val="00687F7B"/>
    <w:rsid w:val="006D440F"/>
    <w:rsid w:val="006F18DC"/>
    <w:rsid w:val="00705D74"/>
    <w:rsid w:val="00724E2C"/>
    <w:rsid w:val="00727582"/>
    <w:rsid w:val="007278A0"/>
    <w:rsid w:val="00727DD7"/>
    <w:rsid w:val="00755B80"/>
    <w:rsid w:val="007C5FC1"/>
    <w:rsid w:val="007C6659"/>
    <w:rsid w:val="007E09DF"/>
    <w:rsid w:val="008332D0"/>
    <w:rsid w:val="00834169"/>
    <w:rsid w:val="00834F4C"/>
    <w:rsid w:val="0085415F"/>
    <w:rsid w:val="00855ADC"/>
    <w:rsid w:val="00862049"/>
    <w:rsid w:val="00871D1D"/>
    <w:rsid w:val="0088371B"/>
    <w:rsid w:val="008C6569"/>
    <w:rsid w:val="008D0638"/>
    <w:rsid w:val="008E5262"/>
    <w:rsid w:val="008E5D86"/>
    <w:rsid w:val="00916D5B"/>
    <w:rsid w:val="00935524"/>
    <w:rsid w:val="00940D1B"/>
    <w:rsid w:val="00945E6F"/>
    <w:rsid w:val="00954E55"/>
    <w:rsid w:val="00973A3D"/>
    <w:rsid w:val="00977908"/>
    <w:rsid w:val="00982144"/>
    <w:rsid w:val="009B0BD9"/>
    <w:rsid w:val="00A0668D"/>
    <w:rsid w:val="00A22B6C"/>
    <w:rsid w:val="00A32AB6"/>
    <w:rsid w:val="00A32BF6"/>
    <w:rsid w:val="00A351B8"/>
    <w:rsid w:val="00A41174"/>
    <w:rsid w:val="00A55866"/>
    <w:rsid w:val="00A63D0A"/>
    <w:rsid w:val="00A649FE"/>
    <w:rsid w:val="00A707FE"/>
    <w:rsid w:val="00A735C2"/>
    <w:rsid w:val="00A77197"/>
    <w:rsid w:val="00AC127B"/>
    <w:rsid w:val="00AC58EC"/>
    <w:rsid w:val="00AE0205"/>
    <w:rsid w:val="00B05EB2"/>
    <w:rsid w:val="00B21D15"/>
    <w:rsid w:val="00B25F9A"/>
    <w:rsid w:val="00B7698C"/>
    <w:rsid w:val="00B90506"/>
    <w:rsid w:val="00BA7784"/>
    <w:rsid w:val="00BB00F9"/>
    <w:rsid w:val="00BB1599"/>
    <w:rsid w:val="00BD65D5"/>
    <w:rsid w:val="00BE0D1D"/>
    <w:rsid w:val="00BF630F"/>
    <w:rsid w:val="00C1224D"/>
    <w:rsid w:val="00C2287C"/>
    <w:rsid w:val="00C24BCC"/>
    <w:rsid w:val="00C4324B"/>
    <w:rsid w:val="00C80F32"/>
    <w:rsid w:val="00C93633"/>
    <w:rsid w:val="00CA6B12"/>
    <w:rsid w:val="00CB35C1"/>
    <w:rsid w:val="00CD6F87"/>
    <w:rsid w:val="00CE18FA"/>
    <w:rsid w:val="00CE1C95"/>
    <w:rsid w:val="00CE43A9"/>
    <w:rsid w:val="00CF0A40"/>
    <w:rsid w:val="00CF19BC"/>
    <w:rsid w:val="00D17979"/>
    <w:rsid w:val="00D3330A"/>
    <w:rsid w:val="00D5187C"/>
    <w:rsid w:val="00D639AB"/>
    <w:rsid w:val="00D721D1"/>
    <w:rsid w:val="00D77D70"/>
    <w:rsid w:val="00D91564"/>
    <w:rsid w:val="00DB73D7"/>
    <w:rsid w:val="00DD6A1D"/>
    <w:rsid w:val="00DE2FBD"/>
    <w:rsid w:val="00E25FF5"/>
    <w:rsid w:val="00E64DAA"/>
    <w:rsid w:val="00E65012"/>
    <w:rsid w:val="00E74A05"/>
    <w:rsid w:val="00EE0129"/>
    <w:rsid w:val="00EF47DA"/>
    <w:rsid w:val="00EF5697"/>
    <w:rsid w:val="00F268D1"/>
    <w:rsid w:val="00F30566"/>
    <w:rsid w:val="00F42833"/>
    <w:rsid w:val="00F4555A"/>
    <w:rsid w:val="00F465A2"/>
    <w:rsid w:val="00F505B1"/>
    <w:rsid w:val="00F74E11"/>
    <w:rsid w:val="00F93068"/>
    <w:rsid w:val="00FA317E"/>
    <w:rsid w:val="00FC6832"/>
    <w:rsid w:val="00FE1CF0"/>
    <w:rsid w:val="00FE58F9"/>
    <w:rsid w:val="00FF50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1626A"/>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5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F465A2"/>
    <w:rPr>
      <w:rFonts w:ascii="Times New Roman" w:hAnsi="Times New Roman" w:cs="Times New Roman" w:hint="default"/>
      <w:b w:val="0"/>
      <w:bCs w:val="0"/>
      <w:i w:val="0"/>
      <w:iCs w:val="0"/>
      <w:color w:val="000000"/>
      <w:sz w:val="20"/>
      <w:szCs w:val="20"/>
    </w:rPr>
  </w:style>
  <w:style w:type="paragraph" w:styleId="DipnotMetni">
    <w:name w:val="footnote text"/>
    <w:basedOn w:val="Normal"/>
    <w:link w:val="DipnotMetniChar"/>
    <w:semiHidden/>
    <w:rsid w:val="00F465A2"/>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F465A2"/>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rsid w:val="00F465A2"/>
    <w:rPr>
      <w:vertAlign w:val="superscript"/>
    </w:rPr>
  </w:style>
  <w:style w:type="paragraph" w:styleId="ListeParagraf">
    <w:name w:val="List Paragraph"/>
    <w:basedOn w:val="Normal"/>
    <w:uiPriority w:val="34"/>
    <w:qFormat/>
    <w:rsid w:val="00BA7784"/>
    <w:pPr>
      <w:ind w:left="720"/>
      <w:contextualSpacing/>
    </w:pPr>
  </w:style>
  <w:style w:type="character" w:customStyle="1" w:styleId="fontstyle21">
    <w:name w:val="fontstyle21"/>
    <w:basedOn w:val="VarsaylanParagrafYazTipi"/>
    <w:rsid w:val="00D91564"/>
    <w:rPr>
      <w:rFonts w:ascii="MyriadPro-It" w:hAnsi="MyriadPro-It" w:hint="default"/>
      <w:b w:val="0"/>
      <w:bCs w:val="0"/>
      <w:i/>
      <w:iCs/>
      <w:color w:val="000000"/>
      <w:sz w:val="16"/>
      <w:szCs w:val="16"/>
    </w:rPr>
  </w:style>
  <w:style w:type="character" w:styleId="Kpr">
    <w:name w:val="Hyperlink"/>
    <w:basedOn w:val="VarsaylanParagrafYazTipi"/>
    <w:uiPriority w:val="99"/>
    <w:unhideWhenUsed/>
    <w:rsid w:val="00201CD8"/>
    <w:rPr>
      <w:color w:val="0000FF" w:themeColor="hyperlink"/>
      <w:u w:val="single"/>
    </w:rPr>
  </w:style>
  <w:style w:type="character" w:styleId="Gl">
    <w:name w:val="Strong"/>
    <w:basedOn w:val="VarsaylanParagrafYazTipi"/>
    <w:uiPriority w:val="22"/>
    <w:qFormat/>
    <w:rsid w:val="00187909"/>
    <w:rPr>
      <w:b/>
      <w:bCs/>
    </w:rPr>
  </w:style>
  <w:style w:type="character" w:styleId="AklamaBavurusu">
    <w:name w:val="annotation reference"/>
    <w:basedOn w:val="VarsaylanParagrafYazTipi"/>
    <w:uiPriority w:val="99"/>
    <w:semiHidden/>
    <w:unhideWhenUsed/>
    <w:rsid w:val="00B25F9A"/>
    <w:rPr>
      <w:sz w:val="16"/>
      <w:szCs w:val="16"/>
    </w:rPr>
  </w:style>
  <w:style w:type="paragraph" w:styleId="AklamaMetni">
    <w:name w:val="annotation text"/>
    <w:basedOn w:val="Normal"/>
    <w:link w:val="AklamaMetniChar"/>
    <w:uiPriority w:val="99"/>
    <w:semiHidden/>
    <w:unhideWhenUsed/>
    <w:rsid w:val="00B25F9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5F9A"/>
    <w:rPr>
      <w:sz w:val="20"/>
      <w:szCs w:val="20"/>
    </w:rPr>
  </w:style>
  <w:style w:type="paragraph" w:styleId="AklamaKonusu">
    <w:name w:val="annotation subject"/>
    <w:basedOn w:val="AklamaMetni"/>
    <w:next w:val="AklamaMetni"/>
    <w:link w:val="AklamaKonusuChar"/>
    <w:uiPriority w:val="99"/>
    <w:semiHidden/>
    <w:unhideWhenUsed/>
    <w:rsid w:val="00B25F9A"/>
    <w:rPr>
      <w:b/>
      <w:bCs/>
    </w:rPr>
  </w:style>
  <w:style w:type="character" w:customStyle="1" w:styleId="AklamaKonusuChar">
    <w:name w:val="Açıklama Konusu Char"/>
    <w:basedOn w:val="AklamaMetniChar"/>
    <w:link w:val="AklamaKonusu"/>
    <w:uiPriority w:val="99"/>
    <w:semiHidden/>
    <w:rsid w:val="00B25F9A"/>
    <w:rPr>
      <w:b/>
      <w:bCs/>
      <w:sz w:val="20"/>
      <w:szCs w:val="20"/>
    </w:rPr>
  </w:style>
  <w:style w:type="paragraph" w:styleId="BalonMetni">
    <w:name w:val="Balloon Text"/>
    <w:basedOn w:val="Normal"/>
    <w:link w:val="BalonMetniChar"/>
    <w:uiPriority w:val="99"/>
    <w:semiHidden/>
    <w:unhideWhenUsed/>
    <w:rsid w:val="00B25F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5F9A"/>
    <w:rPr>
      <w:rFonts w:ascii="Tahoma" w:hAnsi="Tahoma" w:cs="Tahoma"/>
      <w:sz w:val="16"/>
      <w:szCs w:val="16"/>
    </w:rPr>
  </w:style>
  <w:style w:type="paragraph" w:styleId="stBilgi">
    <w:name w:val="header"/>
    <w:basedOn w:val="Normal"/>
    <w:link w:val="stBilgiChar"/>
    <w:uiPriority w:val="99"/>
    <w:unhideWhenUsed/>
    <w:rsid w:val="00367E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E3E"/>
  </w:style>
  <w:style w:type="paragraph" w:styleId="AltBilgi">
    <w:name w:val="footer"/>
    <w:basedOn w:val="Normal"/>
    <w:link w:val="AltBilgiChar"/>
    <w:uiPriority w:val="99"/>
    <w:unhideWhenUsed/>
    <w:rsid w:val="00367E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09/MCOM.2013.6525606"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ilke@firat.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C0DA-788F-FA4F-A0D7-F11926B0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11</Pages>
  <Words>6154</Words>
  <Characters>35082</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seda kulu</cp:lastModifiedBy>
  <cp:revision>107</cp:revision>
  <dcterms:created xsi:type="dcterms:W3CDTF">2019-05-11T16:13:00Z</dcterms:created>
  <dcterms:modified xsi:type="dcterms:W3CDTF">2019-09-19T13:43:00Z</dcterms:modified>
</cp:coreProperties>
</file>