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576B" w:rsidRPr="00086D60" w:rsidRDefault="00FB6BE2" w:rsidP="00FB6BE2">
      <w:pPr>
        <w:pStyle w:val="Normal1"/>
        <w:spacing w:line="240" w:lineRule="auto"/>
        <w:jc w:val="center"/>
        <w:rPr>
          <w:rFonts w:ascii="Times New Roman" w:hAnsi="Times New Roman" w:cs="Times New Roman"/>
          <w:sz w:val="24"/>
          <w:szCs w:val="24"/>
        </w:rPr>
      </w:pPr>
      <w:bookmarkStart w:id="0" w:name="_GoBack"/>
      <w:bookmarkEnd w:id="0"/>
      <w:r w:rsidRPr="00086D60">
        <w:rPr>
          <w:rFonts w:ascii="Times New Roman" w:hAnsi="Times New Roman" w:cs="Times New Roman"/>
          <w:b/>
          <w:sz w:val="24"/>
          <w:szCs w:val="24"/>
        </w:rPr>
        <w:t xml:space="preserve">KAMU TÜZEL KİŞİLİĞİ KISTASLARI </w:t>
      </w:r>
    </w:p>
    <w:p w:rsidR="00FB6BE2" w:rsidRPr="00086D60" w:rsidRDefault="00FB6BE2" w:rsidP="00FB6BE2">
      <w:pPr>
        <w:pStyle w:val="Normal1"/>
        <w:spacing w:line="360" w:lineRule="auto"/>
        <w:ind w:firstLine="567"/>
        <w:rPr>
          <w:rFonts w:ascii="Times New Roman" w:hAnsi="Times New Roman" w:cs="Times New Roman"/>
          <w:sz w:val="24"/>
          <w:szCs w:val="24"/>
        </w:rPr>
      </w:pPr>
    </w:p>
    <w:p w:rsidR="00EB1EC2" w:rsidRPr="00086D60" w:rsidRDefault="006051CF" w:rsidP="006051CF">
      <w:pPr>
        <w:pStyle w:val="Normal1"/>
        <w:spacing w:line="360" w:lineRule="auto"/>
        <w:ind w:firstLine="567"/>
        <w:rPr>
          <w:rFonts w:ascii="Times New Roman" w:hAnsi="Times New Roman" w:cs="Times New Roman"/>
          <w:sz w:val="24"/>
          <w:szCs w:val="24"/>
        </w:rPr>
      </w:pPr>
      <w:r w:rsidRPr="00086D60">
        <w:rPr>
          <w:rFonts w:ascii="Times New Roman" w:hAnsi="Times New Roman" w:cs="Times New Roman"/>
          <w:sz w:val="24"/>
          <w:szCs w:val="24"/>
        </w:rPr>
        <w:tab/>
      </w:r>
      <w:r w:rsidRPr="00086D60">
        <w:rPr>
          <w:rFonts w:ascii="Times New Roman" w:hAnsi="Times New Roman" w:cs="Times New Roman"/>
          <w:sz w:val="24"/>
          <w:szCs w:val="24"/>
        </w:rPr>
        <w:tab/>
      </w:r>
      <w:r w:rsidRPr="00086D60">
        <w:rPr>
          <w:rFonts w:ascii="Times New Roman" w:hAnsi="Times New Roman" w:cs="Times New Roman"/>
          <w:sz w:val="24"/>
          <w:szCs w:val="24"/>
        </w:rPr>
        <w:tab/>
      </w:r>
      <w:r w:rsidRPr="00086D60">
        <w:rPr>
          <w:rFonts w:ascii="Times New Roman" w:hAnsi="Times New Roman" w:cs="Times New Roman"/>
          <w:sz w:val="24"/>
          <w:szCs w:val="24"/>
        </w:rPr>
        <w:tab/>
      </w:r>
      <w:r w:rsidRPr="00086D60">
        <w:rPr>
          <w:rFonts w:ascii="Times New Roman" w:hAnsi="Times New Roman" w:cs="Times New Roman"/>
          <w:sz w:val="24"/>
          <w:szCs w:val="24"/>
        </w:rPr>
        <w:tab/>
      </w:r>
      <w:r w:rsidRPr="00086D60">
        <w:rPr>
          <w:rFonts w:ascii="Times New Roman" w:hAnsi="Times New Roman" w:cs="Times New Roman"/>
          <w:sz w:val="24"/>
          <w:szCs w:val="24"/>
        </w:rPr>
        <w:tab/>
      </w:r>
      <w:r w:rsidRPr="00086D60">
        <w:rPr>
          <w:rFonts w:ascii="Times New Roman" w:hAnsi="Times New Roman" w:cs="Times New Roman"/>
          <w:sz w:val="24"/>
          <w:szCs w:val="24"/>
        </w:rPr>
        <w:tab/>
      </w:r>
      <w:r w:rsidRPr="00086D60">
        <w:rPr>
          <w:rFonts w:ascii="Times New Roman" w:hAnsi="Times New Roman" w:cs="Times New Roman"/>
          <w:sz w:val="24"/>
          <w:szCs w:val="24"/>
        </w:rPr>
        <w:tab/>
      </w:r>
      <w:r w:rsidR="002C7858" w:rsidRPr="00086D60">
        <w:rPr>
          <w:rFonts w:ascii="Times New Roman" w:hAnsi="Times New Roman" w:cs="Times New Roman"/>
          <w:sz w:val="24"/>
          <w:szCs w:val="24"/>
        </w:rPr>
        <w:tab/>
      </w:r>
    </w:p>
    <w:p w:rsidR="006A576B" w:rsidRPr="00086D60" w:rsidRDefault="00AE5F8E" w:rsidP="006051CF">
      <w:pPr>
        <w:pStyle w:val="Normal1"/>
        <w:spacing w:line="360" w:lineRule="auto"/>
        <w:ind w:firstLine="567"/>
        <w:rPr>
          <w:rFonts w:ascii="Times New Roman" w:hAnsi="Times New Roman" w:cs="Times New Roman"/>
          <w:b/>
          <w:sz w:val="24"/>
          <w:szCs w:val="24"/>
        </w:rPr>
      </w:pPr>
      <w:r w:rsidRPr="00086D60">
        <w:rPr>
          <w:rFonts w:ascii="Times New Roman" w:hAnsi="Times New Roman" w:cs="Times New Roman"/>
          <w:b/>
          <w:sz w:val="24"/>
          <w:szCs w:val="24"/>
        </w:rPr>
        <w:tab/>
      </w:r>
      <w:r w:rsidRPr="00086D60">
        <w:rPr>
          <w:rFonts w:ascii="Times New Roman" w:hAnsi="Times New Roman" w:cs="Times New Roman"/>
          <w:b/>
          <w:sz w:val="24"/>
          <w:szCs w:val="24"/>
        </w:rPr>
        <w:tab/>
      </w:r>
    </w:p>
    <w:p w:rsidR="006A576B" w:rsidRPr="00086D60" w:rsidRDefault="006A576B" w:rsidP="00AE5F8E">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b/>
          <w:sz w:val="24"/>
          <w:szCs w:val="24"/>
        </w:rPr>
        <w:t>ÖZET</w:t>
      </w:r>
      <w:r w:rsidRPr="00086D60">
        <w:rPr>
          <w:rFonts w:ascii="Times New Roman" w:hAnsi="Times New Roman" w:cs="Times New Roman"/>
          <w:b/>
          <w:sz w:val="24"/>
          <w:szCs w:val="24"/>
        </w:rPr>
        <w:tab/>
      </w:r>
    </w:p>
    <w:p w:rsidR="00C93B2B" w:rsidRPr="00086D60" w:rsidRDefault="00FB6BE2" w:rsidP="0056385C">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Hukuk kurallarının düzenlediği hak ve yükümlülüklerin süjesi kişilerdir. Hukukumuzda kişi, genel olarak haklara sahip olabilen ve borç altına girebilen varlıklar olarak tanımlanmakta, bu tanıma uyan gerçek kişiler ve tüzel kişiler olarak iki çeşide ayrılmaktadır. Gerçek kişiler kümesini insanlar oluşturmaktadır. </w:t>
      </w:r>
      <w:r w:rsidR="00C93B2B" w:rsidRPr="00086D60">
        <w:rPr>
          <w:rFonts w:ascii="Times New Roman" w:hAnsi="Times New Roman" w:cs="Times New Roman"/>
          <w:sz w:val="24"/>
          <w:szCs w:val="24"/>
        </w:rPr>
        <w:t xml:space="preserve">Tüzel kişiler ise insanların ortak bir amacı gerçekleştirmek uğruna oluşturdukları mal veya kişi topluluğu şeklinde örgütlenmiş farazi kişilerdir. </w:t>
      </w:r>
    </w:p>
    <w:p w:rsidR="006051CF" w:rsidRPr="00086D60" w:rsidRDefault="00C93B2B" w:rsidP="00FF04DF">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Tüzel kişiler, kendi içinde kamu tüzel kişileri ve özel hukuk tüzel kişileri olmak üzere iki türe </w:t>
      </w:r>
      <w:r w:rsidR="00705540" w:rsidRPr="00086D60">
        <w:rPr>
          <w:rFonts w:ascii="Times New Roman" w:hAnsi="Times New Roman" w:cs="Times New Roman"/>
          <w:sz w:val="24"/>
          <w:szCs w:val="24"/>
        </w:rPr>
        <w:t>ayrılır</w:t>
      </w:r>
      <w:r w:rsidRPr="00086D60">
        <w:rPr>
          <w:rFonts w:ascii="Times New Roman" w:hAnsi="Times New Roman" w:cs="Times New Roman"/>
          <w:sz w:val="24"/>
          <w:szCs w:val="24"/>
        </w:rPr>
        <w:t xml:space="preserve">. Bir tüzel kişinin, kamu tüzel kişisi olup olmamasının son derece önemli sonuçları bulunmaktadır. </w:t>
      </w:r>
      <w:proofErr w:type="gramStart"/>
      <w:r w:rsidRPr="00086D60">
        <w:rPr>
          <w:rFonts w:ascii="Times New Roman" w:hAnsi="Times New Roman" w:cs="Times New Roman"/>
          <w:sz w:val="24"/>
          <w:szCs w:val="24"/>
        </w:rPr>
        <w:t>Zira,</w:t>
      </w:r>
      <w:proofErr w:type="gramEnd"/>
      <w:r w:rsidRPr="00086D60">
        <w:rPr>
          <w:rFonts w:ascii="Times New Roman" w:hAnsi="Times New Roman" w:cs="Times New Roman"/>
          <w:sz w:val="24"/>
          <w:szCs w:val="24"/>
        </w:rPr>
        <w:t xml:space="preserve"> kamu gücü ayrıcalıklarından yararlanma imkanına sahip olan kamu tüzel kişileri, tek taraflı işlem yapabilme, mallarının kamu malı sayılması, alacaklar</w:t>
      </w:r>
      <w:r w:rsidR="00B74C2F" w:rsidRPr="00086D60">
        <w:rPr>
          <w:rFonts w:ascii="Times New Roman" w:hAnsi="Times New Roman" w:cs="Times New Roman"/>
          <w:sz w:val="24"/>
          <w:szCs w:val="24"/>
        </w:rPr>
        <w:t>ını özel usulle tahsil edebilme</w:t>
      </w:r>
      <w:r w:rsidRPr="00086D60">
        <w:rPr>
          <w:rFonts w:ascii="Times New Roman" w:hAnsi="Times New Roman" w:cs="Times New Roman"/>
          <w:sz w:val="24"/>
          <w:szCs w:val="24"/>
        </w:rPr>
        <w:t xml:space="preserve"> gibi </w:t>
      </w:r>
      <w:r w:rsidR="00DC5774" w:rsidRPr="00086D60">
        <w:rPr>
          <w:rFonts w:ascii="Times New Roman" w:hAnsi="Times New Roman" w:cs="Times New Roman"/>
          <w:sz w:val="24"/>
          <w:szCs w:val="24"/>
        </w:rPr>
        <w:t>özel hukuk tüzel kişilerinden farklı kurallara tabidir</w:t>
      </w:r>
      <w:r w:rsidRPr="00086D60">
        <w:rPr>
          <w:rFonts w:ascii="Times New Roman" w:hAnsi="Times New Roman" w:cs="Times New Roman"/>
          <w:sz w:val="24"/>
          <w:szCs w:val="24"/>
        </w:rPr>
        <w:t xml:space="preserve">. Dolayısıyla hangi tüzel kişilerin kamu tüzel kişisi niteliğine sahip olacağı ve kamu tüzel kişiliğinin tespitinde hangi kıstasların dikkate alınacağı önem </w:t>
      </w:r>
      <w:proofErr w:type="gramStart"/>
      <w:r w:rsidRPr="00086D60">
        <w:rPr>
          <w:rFonts w:ascii="Times New Roman" w:hAnsi="Times New Roman" w:cs="Times New Roman"/>
          <w:sz w:val="24"/>
          <w:szCs w:val="24"/>
        </w:rPr>
        <w:t>taşımaktadır</w:t>
      </w:r>
      <w:proofErr w:type="gramEnd"/>
      <w:r w:rsidRPr="00086D60">
        <w:rPr>
          <w:rFonts w:ascii="Times New Roman" w:hAnsi="Times New Roman" w:cs="Times New Roman"/>
          <w:sz w:val="24"/>
          <w:szCs w:val="24"/>
        </w:rPr>
        <w:t>. Bu çalışmada, kamu tüzel kişiliğine sahip</w:t>
      </w:r>
      <w:r w:rsidR="00DC5774" w:rsidRPr="00086D60">
        <w:rPr>
          <w:rFonts w:ascii="Times New Roman" w:hAnsi="Times New Roman" w:cs="Times New Roman"/>
          <w:sz w:val="24"/>
          <w:szCs w:val="24"/>
        </w:rPr>
        <w:t xml:space="preserve"> olmak için gerekli ölçütlerle ilgili doktrindeki ve yargı makamlarındaki </w:t>
      </w:r>
      <w:r w:rsidR="00492566" w:rsidRPr="00086D60">
        <w:rPr>
          <w:rFonts w:ascii="Times New Roman" w:hAnsi="Times New Roman" w:cs="Times New Roman"/>
          <w:sz w:val="24"/>
          <w:szCs w:val="24"/>
        </w:rPr>
        <w:t xml:space="preserve">yaklaşımlar </w:t>
      </w:r>
      <w:r w:rsidR="00DC5774" w:rsidRPr="00086D60">
        <w:rPr>
          <w:rFonts w:ascii="Times New Roman" w:hAnsi="Times New Roman" w:cs="Times New Roman"/>
          <w:sz w:val="24"/>
          <w:szCs w:val="24"/>
        </w:rPr>
        <w:t xml:space="preserve">ele alınmaktadır.  </w:t>
      </w:r>
    </w:p>
    <w:p w:rsidR="00AE5F8E" w:rsidRPr="00086D60" w:rsidRDefault="00AE5F8E" w:rsidP="0056385C">
      <w:pPr>
        <w:pStyle w:val="Normal1"/>
        <w:spacing w:line="360" w:lineRule="auto"/>
        <w:ind w:firstLine="567"/>
        <w:jc w:val="both"/>
        <w:rPr>
          <w:rFonts w:ascii="Times New Roman" w:hAnsi="Times New Roman" w:cs="Times New Roman"/>
          <w:b/>
          <w:sz w:val="24"/>
          <w:szCs w:val="24"/>
        </w:rPr>
      </w:pPr>
      <w:r w:rsidRPr="00086D60">
        <w:rPr>
          <w:rFonts w:ascii="Times New Roman" w:hAnsi="Times New Roman" w:cs="Times New Roman"/>
          <w:b/>
          <w:sz w:val="24"/>
          <w:szCs w:val="24"/>
        </w:rPr>
        <w:t>ANAHTAR KELİMELER</w:t>
      </w:r>
    </w:p>
    <w:p w:rsidR="001234EA" w:rsidRPr="00086D60" w:rsidRDefault="00DC5774" w:rsidP="00086D60">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Kişi, Tüzel Kişi, Kamu Tüzel Kişisi, Kamu Gücü, Kıstaslar</w:t>
      </w:r>
    </w:p>
    <w:p w:rsidR="006051CF" w:rsidRPr="00086D60" w:rsidRDefault="001234EA" w:rsidP="00FF04DF">
      <w:pPr>
        <w:pStyle w:val="Normal1"/>
        <w:spacing w:line="360" w:lineRule="auto"/>
        <w:jc w:val="center"/>
        <w:rPr>
          <w:rFonts w:ascii="Times New Roman" w:hAnsi="Times New Roman" w:cs="Times New Roman"/>
          <w:b/>
          <w:sz w:val="24"/>
          <w:szCs w:val="24"/>
        </w:rPr>
      </w:pPr>
      <w:r w:rsidRPr="00086D60">
        <w:rPr>
          <w:rFonts w:ascii="Times New Roman" w:hAnsi="Times New Roman" w:cs="Times New Roman"/>
          <w:b/>
          <w:sz w:val="24"/>
          <w:szCs w:val="24"/>
        </w:rPr>
        <w:t xml:space="preserve">PUBLIC LEGAL PERSONELITY </w:t>
      </w:r>
      <w:r w:rsidR="008B6DD3" w:rsidRPr="00086D60">
        <w:rPr>
          <w:rFonts w:ascii="Times New Roman" w:hAnsi="Times New Roman" w:cs="Times New Roman"/>
          <w:b/>
          <w:sz w:val="24"/>
          <w:szCs w:val="24"/>
        </w:rPr>
        <w:t>CRITERIA</w:t>
      </w:r>
      <w:r w:rsidR="006051CF" w:rsidRPr="00086D60">
        <w:rPr>
          <w:rFonts w:ascii="Times New Roman" w:hAnsi="Times New Roman" w:cs="Times New Roman"/>
          <w:sz w:val="24"/>
          <w:szCs w:val="24"/>
        </w:rPr>
        <w:tab/>
      </w:r>
    </w:p>
    <w:p w:rsidR="00792FF3" w:rsidRPr="00086D60" w:rsidRDefault="00792FF3" w:rsidP="0056385C">
      <w:pPr>
        <w:pStyle w:val="Normal1"/>
        <w:spacing w:line="360" w:lineRule="auto"/>
        <w:ind w:firstLine="567"/>
        <w:jc w:val="both"/>
        <w:rPr>
          <w:rFonts w:ascii="Times New Roman" w:hAnsi="Times New Roman" w:cs="Times New Roman"/>
          <w:b/>
          <w:sz w:val="24"/>
          <w:szCs w:val="24"/>
        </w:rPr>
      </w:pPr>
      <w:r w:rsidRPr="00086D60">
        <w:rPr>
          <w:rFonts w:ascii="Times New Roman" w:hAnsi="Times New Roman" w:cs="Times New Roman"/>
          <w:b/>
          <w:sz w:val="24"/>
          <w:szCs w:val="24"/>
        </w:rPr>
        <w:t>ABSTRACT</w:t>
      </w:r>
    </w:p>
    <w:p w:rsidR="004F3AEB" w:rsidRPr="00086D60" w:rsidRDefault="004F3AEB" w:rsidP="00D1457C">
      <w:pPr>
        <w:pStyle w:val="NormalWeb"/>
        <w:shd w:val="clear" w:color="auto" w:fill="FFFFFF"/>
        <w:spacing w:before="0" w:beforeAutospacing="0" w:after="160" w:afterAutospacing="0" w:line="360" w:lineRule="auto"/>
        <w:ind w:firstLine="567"/>
        <w:jc w:val="both"/>
        <w:rPr>
          <w:color w:val="222222"/>
        </w:rPr>
      </w:pPr>
      <w:proofErr w:type="spellStart"/>
      <w:r w:rsidRPr="00086D60">
        <w:rPr>
          <w:color w:val="000000"/>
        </w:rPr>
        <w:t>The</w:t>
      </w:r>
      <w:proofErr w:type="spellEnd"/>
      <w:r w:rsidRPr="00086D60">
        <w:rPr>
          <w:color w:val="000000"/>
        </w:rPr>
        <w:t xml:space="preserve"> </w:t>
      </w:r>
      <w:proofErr w:type="spellStart"/>
      <w:r w:rsidRPr="00086D60">
        <w:rPr>
          <w:color w:val="000000"/>
        </w:rPr>
        <w:t>subjects</w:t>
      </w:r>
      <w:proofErr w:type="spellEnd"/>
      <w:r w:rsidRPr="00086D60">
        <w:rPr>
          <w:color w:val="000000"/>
        </w:rPr>
        <w:t xml:space="preserve"> of </w:t>
      </w:r>
      <w:proofErr w:type="spellStart"/>
      <w:r w:rsidRPr="00086D60">
        <w:rPr>
          <w:color w:val="000000"/>
        </w:rPr>
        <w:t>rights</w:t>
      </w:r>
      <w:proofErr w:type="spellEnd"/>
      <w:r w:rsidRPr="00086D60">
        <w:rPr>
          <w:color w:val="000000"/>
        </w:rPr>
        <w:t xml:space="preserve"> </w:t>
      </w:r>
      <w:proofErr w:type="spellStart"/>
      <w:r w:rsidRPr="00086D60">
        <w:rPr>
          <w:color w:val="000000"/>
        </w:rPr>
        <w:t>and</w:t>
      </w:r>
      <w:proofErr w:type="spellEnd"/>
      <w:r w:rsidRPr="00086D60">
        <w:rPr>
          <w:color w:val="000000"/>
        </w:rPr>
        <w:t xml:space="preserve"> </w:t>
      </w:r>
      <w:proofErr w:type="spellStart"/>
      <w:r w:rsidRPr="00086D60">
        <w:rPr>
          <w:color w:val="000000"/>
        </w:rPr>
        <w:t>obligations</w:t>
      </w:r>
      <w:proofErr w:type="spellEnd"/>
      <w:r w:rsidRPr="00086D60">
        <w:rPr>
          <w:color w:val="000000"/>
        </w:rPr>
        <w:t xml:space="preserve"> </w:t>
      </w:r>
      <w:proofErr w:type="spellStart"/>
      <w:r w:rsidRPr="00086D60">
        <w:rPr>
          <w:color w:val="000000"/>
        </w:rPr>
        <w:t>regulated</w:t>
      </w:r>
      <w:proofErr w:type="spellEnd"/>
      <w:r w:rsidRPr="00086D60">
        <w:rPr>
          <w:color w:val="000000"/>
        </w:rPr>
        <w:t xml:space="preserve"> </w:t>
      </w:r>
      <w:proofErr w:type="spellStart"/>
      <w:r w:rsidRPr="00086D60">
        <w:rPr>
          <w:color w:val="000000"/>
        </w:rPr>
        <w:t>by</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rules</w:t>
      </w:r>
      <w:proofErr w:type="spellEnd"/>
      <w:r w:rsidRPr="00086D60">
        <w:rPr>
          <w:color w:val="000000"/>
        </w:rPr>
        <w:t xml:space="preserve"> of </w:t>
      </w:r>
      <w:proofErr w:type="spellStart"/>
      <w:r w:rsidRPr="00086D60">
        <w:rPr>
          <w:color w:val="000000"/>
        </w:rPr>
        <w:t>law</w:t>
      </w:r>
      <w:proofErr w:type="spellEnd"/>
      <w:r w:rsidRPr="00086D60">
        <w:rPr>
          <w:color w:val="000000"/>
        </w:rPr>
        <w:t xml:space="preserve"> </w:t>
      </w:r>
      <w:proofErr w:type="spellStart"/>
      <w:r w:rsidRPr="00086D60">
        <w:rPr>
          <w:color w:val="000000"/>
        </w:rPr>
        <w:t>are</w:t>
      </w:r>
      <w:proofErr w:type="spellEnd"/>
      <w:r w:rsidRPr="00086D60">
        <w:rPr>
          <w:color w:val="000000"/>
        </w:rPr>
        <w:t xml:space="preserve"> </w:t>
      </w:r>
      <w:proofErr w:type="spellStart"/>
      <w:r w:rsidRPr="00086D60">
        <w:rPr>
          <w:color w:val="000000"/>
        </w:rPr>
        <w:t>persons</w:t>
      </w:r>
      <w:proofErr w:type="spellEnd"/>
      <w:r w:rsidRPr="00086D60">
        <w:rPr>
          <w:color w:val="000000"/>
        </w:rPr>
        <w:t xml:space="preserve">. </w:t>
      </w:r>
      <w:proofErr w:type="spellStart"/>
      <w:r w:rsidRPr="00086D60">
        <w:rPr>
          <w:color w:val="000000"/>
        </w:rPr>
        <w:t>In</w:t>
      </w:r>
      <w:proofErr w:type="spellEnd"/>
      <w:r w:rsidRPr="00086D60">
        <w:rPr>
          <w:color w:val="000000"/>
        </w:rPr>
        <w:t xml:space="preserve"> </w:t>
      </w:r>
      <w:proofErr w:type="spellStart"/>
      <w:r w:rsidRPr="00086D60">
        <w:rPr>
          <w:color w:val="000000"/>
        </w:rPr>
        <w:t>our</w:t>
      </w:r>
      <w:proofErr w:type="spellEnd"/>
      <w:r w:rsidRPr="00086D60">
        <w:rPr>
          <w:color w:val="000000"/>
        </w:rPr>
        <w:t xml:space="preserve"> </w:t>
      </w:r>
      <w:proofErr w:type="spellStart"/>
      <w:r w:rsidRPr="00086D60">
        <w:rPr>
          <w:color w:val="000000"/>
        </w:rPr>
        <w:t>law</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person</w:t>
      </w:r>
      <w:proofErr w:type="spellEnd"/>
      <w:r w:rsidRPr="00086D60">
        <w:rPr>
          <w:color w:val="000000"/>
        </w:rPr>
        <w:t xml:space="preserve">, </w:t>
      </w:r>
      <w:proofErr w:type="spellStart"/>
      <w:r w:rsidRPr="00086D60">
        <w:rPr>
          <w:color w:val="000000"/>
        </w:rPr>
        <w:t>generally</w:t>
      </w:r>
      <w:proofErr w:type="spellEnd"/>
      <w:r w:rsidRPr="00086D60">
        <w:rPr>
          <w:color w:val="000000"/>
        </w:rPr>
        <w:t xml:space="preserve"> </w:t>
      </w:r>
      <w:proofErr w:type="spellStart"/>
      <w:r w:rsidRPr="00086D60">
        <w:rPr>
          <w:color w:val="000000"/>
        </w:rPr>
        <w:t>defined</w:t>
      </w:r>
      <w:proofErr w:type="spellEnd"/>
      <w:r w:rsidRPr="00086D60">
        <w:rPr>
          <w:color w:val="000000"/>
        </w:rPr>
        <w:t xml:space="preserve"> </w:t>
      </w:r>
      <w:proofErr w:type="spellStart"/>
      <w:r w:rsidRPr="00086D60">
        <w:rPr>
          <w:color w:val="000000"/>
        </w:rPr>
        <w:t>that</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assets</w:t>
      </w:r>
      <w:proofErr w:type="spellEnd"/>
      <w:r w:rsidRPr="00086D60">
        <w:rPr>
          <w:color w:val="000000"/>
        </w:rPr>
        <w:t xml:space="preserve"> </w:t>
      </w:r>
      <w:proofErr w:type="spellStart"/>
      <w:r w:rsidRPr="00086D60">
        <w:rPr>
          <w:color w:val="000000"/>
        </w:rPr>
        <w:t>which</w:t>
      </w:r>
      <w:proofErr w:type="spellEnd"/>
      <w:r w:rsidRPr="00086D60">
        <w:rPr>
          <w:color w:val="000000"/>
        </w:rPr>
        <w:t xml:space="preserve"> can </w:t>
      </w:r>
      <w:proofErr w:type="spellStart"/>
      <w:r w:rsidRPr="00086D60">
        <w:rPr>
          <w:color w:val="000000"/>
        </w:rPr>
        <w:t>possess</w:t>
      </w:r>
      <w:proofErr w:type="spellEnd"/>
      <w:r w:rsidRPr="00086D60">
        <w:rPr>
          <w:color w:val="000000"/>
        </w:rPr>
        <w:t xml:space="preserve"> </w:t>
      </w:r>
      <w:proofErr w:type="spellStart"/>
      <w:r w:rsidRPr="00086D60">
        <w:rPr>
          <w:color w:val="000000"/>
        </w:rPr>
        <w:t>rights</w:t>
      </w:r>
      <w:proofErr w:type="spellEnd"/>
      <w:r w:rsidRPr="00086D60">
        <w:rPr>
          <w:color w:val="000000"/>
        </w:rPr>
        <w:t xml:space="preserve"> </w:t>
      </w:r>
      <w:proofErr w:type="spellStart"/>
      <w:r w:rsidRPr="00086D60">
        <w:rPr>
          <w:color w:val="000000"/>
        </w:rPr>
        <w:t>and</w:t>
      </w:r>
      <w:proofErr w:type="spellEnd"/>
      <w:r w:rsidRPr="00086D60">
        <w:rPr>
          <w:color w:val="000000"/>
        </w:rPr>
        <w:t xml:space="preserve"> </w:t>
      </w:r>
      <w:proofErr w:type="spellStart"/>
      <w:r w:rsidRPr="00086D60">
        <w:rPr>
          <w:color w:val="000000"/>
        </w:rPr>
        <w:t>may</w:t>
      </w:r>
      <w:proofErr w:type="spellEnd"/>
      <w:r w:rsidRPr="00086D60">
        <w:rPr>
          <w:color w:val="000000"/>
        </w:rPr>
        <w:t xml:space="preserve"> be in </w:t>
      </w:r>
      <w:proofErr w:type="spellStart"/>
      <w:r w:rsidRPr="00086D60">
        <w:rPr>
          <w:color w:val="000000"/>
        </w:rPr>
        <w:t>debt</w:t>
      </w:r>
      <w:proofErr w:type="spellEnd"/>
      <w:r w:rsidRPr="00086D60">
        <w:rPr>
          <w:color w:val="000000"/>
        </w:rPr>
        <w:t xml:space="preserve"> </w:t>
      </w:r>
      <w:proofErr w:type="spellStart"/>
      <w:r w:rsidRPr="00086D60">
        <w:rPr>
          <w:color w:val="000000"/>
        </w:rPr>
        <w:t>and</w:t>
      </w:r>
      <w:proofErr w:type="spellEnd"/>
      <w:r w:rsidRPr="00086D60">
        <w:rPr>
          <w:color w:val="000000"/>
        </w:rPr>
        <w:t xml:space="preserve"> it is </w:t>
      </w:r>
      <w:proofErr w:type="spellStart"/>
      <w:r w:rsidRPr="00086D60">
        <w:rPr>
          <w:color w:val="000000"/>
        </w:rPr>
        <w:t>divided</w:t>
      </w:r>
      <w:proofErr w:type="spellEnd"/>
      <w:r w:rsidRPr="00086D60">
        <w:rPr>
          <w:color w:val="000000"/>
        </w:rPr>
        <w:t xml:space="preserve"> </w:t>
      </w:r>
      <w:proofErr w:type="spellStart"/>
      <w:r w:rsidRPr="00086D60">
        <w:rPr>
          <w:color w:val="000000"/>
        </w:rPr>
        <w:t>into</w:t>
      </w:r>
      <w:proofErr w:type="spellEnd"/>
      <w:r w:rsidRPr="00086D60">
        <w:rPr>
          <w:color w:val="000000"/>
        </w:rPr>
        <w:t xml:space="preserve"> </w:t>
      </w:r>
      <w:proofErr w:type="spellStart"/>
      <w:r w:rsidRPr="00086D60">
        <w:rPr>
          <w:color w:val="000000"/>
        </w:rPr>
        <w:t>two</w:t>
      </w:r>
      <w:proofErr w:type="spellEnd"/>
      <w:r w:rsidRPr="00086D60">
        <w:rPr>
          <w:color w:val="000000"/>
        </w:rPr>
        <w:t xml:space="preserve"> </w:t>
      </w:r>
      <w:proofErr w:type="spellStart"/>
      <w:r w:rsidRPr="00086D60">
        <w:rPr>
          <w:color w:val="000000"/>
        </w:rPr>
        <w:t>types</w:t>
      </w:r>
      <w:proofErr w:type="spellEnd"/>
      <w:r w:rsidRPr="00086D60">
        <w:rPr>
          <w:color w:val="000000"/>
        </w:rPr>
        <w:t xml:space="preserve"> as </w:t>
      </w:r>
      <w:proofErr w:type="spellStart"/>
      <w:r w:rsidRPr="00086D60">
        <w:rPr>
          <w:color w:val="000000"/>
        </w:rPr>
        <w:t>natural</w:t>
      </w:r>
      <w:proofErr w:type="spellEnd"/>
      <w:r w:rsidRPr="00086D60">
        <w:rPr>
          <w:color w:val="000000"/>
        </w:rPr>
        <w:t xml:space="preserve"> </w:t>
      </w:r>
      <w:proofErr w:type="spellStart"/>
      <w:r w:rsidRPr="00086D60">
        <w:rPr>
          <w:color w:val="000000"/>
        </w:rPr>
        <w:t>persons</w:t>
      </w:r>
      <w:proofErr w:type="spellEnd"/>
      <w:r w:rsidRPr="00086D60">
        <w:rPr>
          <w:color w:val="000000"/>
        </w:rPr>
        <w:t xml:space="preserve"> </w:t>
      </w:r>
      <w:proofErr w:type="spellStart"/>
      <w:r w:rsidRPr="00086D60">
        <w:rPr>
          <w:color w:val="000000"/>
        </w:rPr>
        <w:t>and</w:t>
      </w:r>
      <w:proofErr w:type="spellEnd"/>
      <w:r w:rsidRPr="00086D60">
        <w:rPr>
          <w:color w:val="000000"/>
        </w:rPr>
        <w:t xml:space="preserve"> legal </w:t>
      </w:r>
      <w:proofErr w:type="spellStart"/>
      <w:r w:rsidRPr="00086D60">
        <w:rPr>
          <w:color w:val="000000"/>
        </w:rPr>
        <w:t>entities</w:t>
      </w:r>
      <w:proofErr w:type="spellEnd"/>
      <w:r w:rsidRPr="00086D60">
        <w:rPr>
          <w:color w:val="000000"/>
        </w:rPr>
        <w:t xml:space="preserve"> </w:t>
      </w:r>
      <w:proofErr w:type="spellStart"/>
      <w:r w:rsidRPr="00086D60">
        <w:rPr>
          <w:color w:val="000000"/>
        </w:rPr>
        <w:t>that</w:t>
      </w:r>
      <w:proofErr w:type="spellEnd"/>
      <w:r w:rsidRPr="00086D60">
        <w:rPr>
          <w:color w:val="000000"/>
        </w:rPr>
        <w:t xml:space="preserve"> </w:t>
      </w:r>
      <w:proofErr w:type="spellStart"/>
      <w:r w:rsidRPr="00086D60">
        <w:rPr>
          <w:color w:val="000000"/>
        </w:rPr>
        <w:t>comply</w:t>
      </w:r>
      <w:proofErr w:type="spellEnd"/>
      <w:r w:rsidRPr="00086D60">
        <w:rPr>
          <w:color w:val="000000"/>
        </w:rPr>
        <w:t xml:space="preserve"> </w:t>
      </w:r>
      <w:proofErr w:type="spellStart"/>
      <w:r w:rsidRPr="00086D60">
        <w:rPr>
          <w:color w:val="000000"/>
        </w:rPr>
        <w:lastRenderedPageBreak/>
        <w:t>with</w:t>
      </w:r>
      <w:proofErr w:type="spellEnd"/>
      <w:r w:rsidRPr="00086D60">
        <w:rPr>
          <w:color w:val="000000"/>
        </w:rPr>
        <w:t xml:space="preserve"> </w:t>
      </w:r>
      <w:proofErr w:type="spellStart"/>
      <w:r w:rsidRPr="00086D60">
        <w:rPr>
          <w:color w:val="000000"/>
        </w:rPr>
        <w:t>this</w:t>
      </w:r>
      <w:proofErr w:type="spellEnd"/>
      <w:r w:rsidRPr="00086D60">
        <w:rPr>
          <w:color w:val="000000"/>
        </w:rPr>
        <w:t xml:space="preserve"> </w:t>
      </w:r>
      <w:proofErr w:type="spellStart"/>
      <w:r w:rsidRPr="00086D60">
        <w:rPr>
          <w:color w:val="000000"/>
        </w:rPr>
        <w:t>definition</w:t>
      </w:r>
      <w:proofErr w:type="spellEnd"/>
      <w:r w:rsidRPr="00086D60">
        <w:rPr>
          <w:color w:val="000000"/>
        </w:rPr>
        <w:t xml:space="preserve">. Natural </w:t>
      </w:r>
      <w:proofErr w:type="spellStart"/>
      <w:r w:rsidRPr="00086D60">
        <w:rPr>
          <w:color w:val="000000"/>
        </w:rPr>
        <w:t>persons</w:t>
      </w:r>
      <w:proofErr w:type="spellEnd"/>
      <w:r w:rsidRPr="00086D60">
        <w:rPr>
          <w:color w:val="000000"/>
        </w:rPr>
        <w:t xml:space="preserve"> </w:t>
      </w:r>
      <w:proofErr w:type="spellStart"/>
      <w:r w:rsidRPr="00086D60">
        <w:rPr>
          <w:color w:val="000000"/>
        </w:rPr>
        <w:t>cluster</w:t>
      </w:r>
      <w:proofErr w:type="spellEnd"/>
      <w:r w:rsidRPr="00086D60">
        <w:rPr>
          <w:color w:val="000000"/>
        </w:rPr>
        <w:t xml:space="preserve"> </w:t>
      </w:r>
      <w:proofErr w:type="spellStart"/>
      <w:r w:rsidRPr="00086D60">
        <w:rPr>
          <w:color w:val="000000"/>
        </w:rPr>
        <w:t>consists</w:t>
      </w:r>
      <w:proofErr w:type="spellEnd"/>
      <w:r w:rsidRPr="00086D60">
        <w:rPr>
          <w:color w:val="000000"/>
        </w:rPr>
        <w:t xml:space="preserve"> </w:t>
      </w:r>
      <w:proofErr w:type="spellStart"/>
      <w:r w:rsidRPr="00086D60">
        <w:rPr>
          <w:color w:val="000000"/>
        </w:rPr>
        <w:t>human</w:t>
      </w:r>
      <w:proofErr w:type="spellEnd"/>
      <w:r w:rsidRPr="00086D60">
        <w:rPr>
          <w:color w:val="000000"/>
        </w:rPr>
        <w:t xml:space="preserve"> </w:t>
      </w:r>
      <w:proofErr w:type="spellStart"/>
      <w:r w:rsidRPr="00086D60">
        <w:rPr>
          <w:color w:val="000000"/>
        </w:rPr>
        <w:t>beings</w:t>
      </w:r>
      <w:proofErr w:type="spellEnd"/>
      <w:r w:rsidRPr="00086D60">
        <w:rPr>
          <w:color w:val="000000"/>
        </w:rPr>
        <w:t xml:space="preserve">. Legal </w:t>
      </w:r>
      <w:proofErr w:type="spellStart"/>
      <w:r w:rsidRPr="00086D60">
        <w:rPr>
          <w:color w:val="000000"/>
        </w:rPr>
        <w:t>entities</w:t>
      </w:r>
      <w:proofErr w:type="spellEnd"/>
      <w:r w:rsidRPr="00086D60">
        <w:rPr>
          <w:color w:val="000000"/>
        </w:rPr>
        <w:t xml:space="preserve"> </w:t>
      </w:r>
      <w:proofErr w:type="spellStart"/>
      <w:r w:rsidRPr="00086D60">
        <w:rPr>
          <w:color w:val="000000"/>
        </w:rPr>
        <w:t>are</w:t>
      </w:r>
      <w:proofErr w:type="spellEnd"/>
      <w:r w:rsidRPr="00086D60">
        <w:rPr>
          <w:color w:val="000000"/>
        </w:rPr>
        <w:t xml:space="preserve"> </w:t>
      </w:r>
      <w:proofErr w:type="spellStart"/>
      <w:r w:rsidRPr="00086D60">
        <w:rPr>
          <w:color w:val="000000"/>
        </w:rPr>
        <w:t>hypothetically</w:t>
      </w:r>
      <w:proofErr w:type="spellEnd"/>
      <w:r w:rsidRPr="00086D60">
        <w:rPr>
          <w:color w:val="000000"/>
        </w:rPr>
        <w:t xml:space="preserve"> </w:t>
      </w:r>
      <w:proofErr w:type="spellStart"/>
      <w:r w:rsidRPr="00086D60">
        <w:rPr>
          <w:color w:val="000000"/>
        </w:rPr>
        <w:t>people</w:t>
      </w:r>
      <w:proofErr w:type="spellEnd"/>
      <w:r w:rsidRPr="00086D60">
        <w:rPr>
          <w:color w:val="000000"/>
        </w:rPr>
        <w:t xml:space="preserve"> </w:t>
      </w:r>
      <w:proofErr w:type="spellStart"/>
      <w:r w:rsidRPr="00086D60">
        <w:rPr>
          <w:color w:val="000000"/>
        </w:rPr>
        <w:t>that</w:t>
      </w:r>
      <w:proofErr w:type="spellEnd"/>
      <w:r w:rsidRPr="00086D60">
        <w:rPr>
          <w:color w:val="000000"/>
        </w:rPr>
        <w:t xml:space="preserve"> </w:t>
      </w:r>
      <w:proofErr w:type="spellStart"/>
      <w:r w:rsidRPr="00086D60">
        <w:rPr>
          <w:color w:val="000000"/>
        </w:rPr>
        <w:t>they</w:t>
      </w:r>
      <w:proofErr w:type="spellEnd"/>
      <w:r w:rsidRPr="00086D60">
        <w:rPr>
          <w:color w:val="000000"/>
        </w:rPr>
        <w:t xml:space="preserve"> </w:t>
      </w:r>
      <w:proofErr w:type="spellStart"/>
      <w:r w:rsidRPr="00086D60">
        <w:rPr>
          <w:color w:val="000000"/>
        </w:rPr>
        <w:t>are</w:t>
      </w:r>
      <w:proofErr w:type="spellEnd"/>
      <w:r w:rsidRPr="00086D60">
        <w:rPr>
          <w:color w:val="000000"/>
        </w:rPr>
        <w:t xml:space="preserve"> </w:t>
      </w:r>
      <w:proofErr w:type="spellStart"/>
      <w:r w:rsidRPr="00086D60">
        <w:rPr>
          <w:color w:val="000000"/>
        </w:rPr>
        <w:t>organized</w:t>
      </w:r>
      <w:proofErr w:type="spellEnd"/>
      <w:r w:rsidRPr="00086D60">
        <w:rPr>
          <w:color w:val="000000"/>
        </w:rPr>
        <w:t xml:space="preserve"> in </w:t>
      </w:r>
      <w:proofErr w:type="spellStart"/>
      <w:r w:rsidRPr="00086D60">
        <w:rPr>
          <w:color w:val="000000"/>
        </w:rPr>
        <w:t>the</w:t>
      </w:r>
      <w:proofErr w:type="spellEnd"/>
      <w:r w:rsidRPr="00086D60">
        <w:rPr>
          <w:color w:val="000000"/>
        </w:rPr>
        <w:t xml:space="preserve"> form of a </w:t>
      </w:r>
      <w:proofErr w:type="spellStart"/>
      <w:r w:rsidRPr="00086D60">
        <w:rPr>
          <w:color w:val="000000"/>
        </w:rPr>
        <w:t>group</w:t>
      </w:r>
      <w:proofErr w:type="spellEnd"/>
      <w:r w:rsidRPr="00086D60">
        <w:rPr>
          <w:color w:val="000000"/>
        </w:rPr>
        <w:t xml:space="preserve"> of </w:t>
      </w:r>
      <w:proofErr w:type="spellStart"/>
      <w:r w:rsidRPr="00086D60">
        <w:rPr>
          <w:color w:val="000000"/>
        </w:rPr>
        <w:t>goods</w:t>
      </w:r>
      <w:proofErr w:type="spellEnd"/>
      <w:r w:rsidRPr="00086D60">
        <w:rPr>
          <w:color w:val="000000"/>
        </w:rPr>
        <w:t xml:space="preserve"> </w:t>
      </w:r>
      <w:proofErr w:type="spellStart"/>
      <w:r w:rsidRPr="00086D60">
        <w:rPr>
          <w:color w:val="000000"/>
        </w:rPr>
        <w:t>or</w:t>
      </w:r>
      <w:proofErr w:type="spellEnd"/>
      <w:r w:rsidRPr="00086D60">
        <w:rPr>
          <w:color w:val="000000"/>
        </w:rPr>
        <w:t xml:space="preserve"> </w:t>
      </w:r>
      <w:proofErr w:type="spellStart"/>
      <w:r w:rsidRPr="00086D60">
        <w:rPr>
          <w:color w:val="000000"/>
        </w:rPr>
        <w:t>persons</w:t>
      </w:r>
      <w:proofErr w:type="spellEnd"/>
      <w:r w:rsidRPr="00086D60">
        <w:rPr>
          <w:color w:val="000000"/>
        </w:rPr>
        <w:t xml:space="preserve"> </w:t>
      </w:r>
      <w:proofErr w:type="spellStart"/>
      <w:r w:rsidRPr="00086D60">
        <w:rPr>
          <w:color w:val="000000"/>
        </w:rPr>
        <w:t>formed</w:t>
      </w:r>
      <w:proofErr w:type="spellEnd"/>
      <w:r w:rsidRPr="00086D60">
        <w:rPr>
          <w:color w:val="000000"/>
        </w:rPr>
        <w:t xml:space="preserve"> </w:t>
      </w:r>
      <w:proofErr w:type="spellStart"/>
      <w:r w:rsidRPr="00086D60">
        <w:rPr>
          <w:color w:val="000000"/>
        </w:rPr>
        <w:t>by</w:t>
      </w:r>
      <w:proofErr w:type="spellEnd"/>
      <w:r w:rsidRPr="00086D60">
        <w:rPr>
          <w:color w:val="000000"/>
        </w:rPr>
        <w:t xml:space="preserve"> </w:t>
      </w:r>
      <w:proofErr w:type="spellStart"/>
      <w:r w:rsidRPr="00086D60">
        <w:rPr>
          <w:color w:val="000000"/>
        </w:rPr>
        <w:t>people</w:t>
      </w:r>
      <w:proofErr w:type="spellEnd"/>
      <w:r w:rsidRPr="00086D60">
        <w:rPr>
          <w:color w:val="000000"/>
        </w:rPr>
        <w:t xml:space="preserve"> </w:t>
      </w:r>
      <w:proofErr w:type="spellStart"/>
      <w:r w:rsidRPr="00086D60">
        <w:rPr>
          <w:color w:val="000000"/>
        </w:rPr>
        <w:t>to</w:t>
      </w:r>
      <w:proofErr w:type="spellEnd"/>
      <w:r w:rsidRPr="00086D60">
        <w:rPr>
          <w:color w:val="000000"/>
        </w:rPr>
        <w:t xml:space="preserve"> </w:t>
      </w:r>
      <w:proofErr w:type="spellStart"/>
      <w:r w:rsidRPr="00086D60">
        <w:rPr>
          <w:color w:val="000000"/>
        </w:rPr>
        <w:t>realize</w:t>
      </w:r>
      <w:proofErr w:type="spellEnd"/>
      <w:r w:rsidRPr="00086D60">
        <w:rPr>
          <w:color w:val="000000"/>
        </w:rPr>
        <w:t xml:space="preserve"> a </w:t>
      </w:r>
      <w:proofErr w:type="spellStart"/>
      <w:r w:rsidRPr="00086D60">
        <w:rPr>
          <w:color w:val="000000"/>
        </w:rPr>
        <w:t>common</w:t>
      </w:r>
      <w:proofErr w:type="spellEnd"/>
      <w:r w:rsidRPr="00086D60">
        <w:rPr>
          <w:color w:val="000000"/>
        </w:rPr>
        <w:t xml:space="preserve"> </w:t>
      </w:r>
      <w:proofErr w:type="spellStart"/>
      <w:r w:rsidRPr="00086D60">
        <w:rPr>
          <w:color w:val="000000"/>
        </w:rPr>
        <w:t>purpose</w:t>
      </w:r>
      <w:proofErr w:type="spellEnd"/>
      <w:r w:rsidRPr="00086D60">
        <w:rPr>
          <w:color w:val="000000"/>
        </w:rPr>
        <w:t>.</w:t>
      </w:r>
    </w:p>
    <w:p w:rsidR="001234EA" w:rsidRPr="00086D60" w:rsidRDefault="004F3AEB" w:rsidP="00D1457C">
      <w:pPr>
        <w:pStyle w:val="NormalWeb"/>
        <w:shd w:val="clear" w:color="auto" w:fill="FFFFFF"/>
        <w:spacing w:before="0" w:beforeAutospacing="0" w:after="160" w:afterAutospacing="0" w:line="360" w:lineRule="auto"/>
        <w:ind w:firstLine="567"/>
        <w:jc w:val="both"/>
        <w:rPr>
          <w:color w:val="000000"/>
        </w:rPr>
      </w:pPr>
      <w:r w:rsidRPr="00086D60">
        <w:rPr>
          <w:color w:val="000000"/>
        </w:rPr>
        <w:t xml:space="preserve">Legal </w:t>
      </w:r>
      <w:proofErr w:type="spellStart"/>
      <w:r w:rsidRPr="00086D60">
        <w:rPr>
          <w:color w:val="000000"/>
        </w:rPr>
        <w:t>entities</w:t>
      </w:r>
      <w:proofErr w:type="spellEnd"/>
      <w:r w:rsidRPr="00086D60">
        <w:rPr>
          <w:color w:val="000000"/>
        </w:rPr>
        <w:t xml:space="preserve"> </w:t>
      </w:r>
      <w:proofErr w:type="spellStart"/>
      <w:r w:rsidRPr="00086D60">
        <w:rPr>
          <w:color w:val="000000"/>
        </w:rPr>
        <w:t>are</w:t>
      </w:r>
      <w:proofErr w:type="spellEnd"/>
      <w:r w:rsidRPr="00086D60">
        <w:rPr>
          <w:color w:val="000000"/>
        </w:rPr>
        <w:t xml:space="preserve"> </w:t>
      </w:r>
      <w:proofErr w:type="spellStart"/>
      <w:r w:rsidRPr="00086D60">
        <w:rPr>
          <w:color w:val="000000"/>
        </w:rPr>
        <w:t>divided</w:t>
      </w:r>
      <w:proofErr w:type="spellEnd"/>
      <w:r w:rsidRPr="00086D60">
        <w:rPr>
          <w:color w:val="000000"/>
        </w:rPr>
        <w:t xml:space="preserve"> </w:t>
      </w:r>
      <w:proofErr w:type="spellStart"/>
      <w:r w:rsidRPr="00086D60">
        <w:rPr>
          <w:color w:val="000000"/>
        </w:rPr>
        <w:t>into</w:t>
      </w:r>
      <w:proofErr w:type="spellEnd"/>
      <w:r w:rsidRPr="00086D60">
        <w:rPr>
          <w:color w:val="000000"/>
        </w:rPr>
        <w:t xml:space="preserve"> </w:t>
      </w:r>
      <w:proofErr w:type="spellStart"/>
      <w:r w:rsidRPr="00086D60">
        <w:rPr>
          <w:color w:val="000000"/>
        </w:rPr>
        <w:t>two</w:t>
      </w:r>
      <w:proofErr w:type="spellEnd"/>
      <w:r w:rsidRPr="00086D60">
        <w:rPr>
          <w:color w:val="000000"/>
        </w:rPr>
        <w:t xml:space="preserve"> </w:t>
      </w:r>
      <w:proofErr w:type="spellStart"/>
      <w:r w:rsidRPr="00086D60">
        <w:rPr>
          <w:color w:val="000000"/>
        </w:rPr>
        <w:t>types</w:t>
      </w:r>
      <w:proofErr w:type="spellEnd"/>
      <w:r w:rsidRPr="00086D60">
        <w:rPr>
          <w:color w:val="000000"/>
        </w:rPr>
        <w:t xml:space="preserve"> as </w:t>
      </w:r>
      <w:proofErr w:type="spellStart"/>
      <w:r w:rsidRPr="00086D60">
        <w:rPr>
          <w:color w:val="000000"/>
        </w:rPr>
        <w:t>public</w:t>
      </w:r>
      <w:proofErr w:type="spellEnd"/>
      <w:r w:rsidRPr="00086D60">
        <w:rPr>
          <w:color w:val="000000"/>
        </w:rPr>
        <w:t xml:space="preserve"> legal </w:t>
      </w:r>
      <w:proofErr w:type="spellStart"/>
      <w:r w:rsidRPr="00086D60">
        <w:rPr>
          <w:color w:val="000000"/>
        </w:rPr>
        <w:t>entities</w:t>
      </w:r>
      <w:proofErr w:type="spellEnd"/>
      <w:r w:rsidRPr="00086D60">
        <w:rPr>
          <w:color w:val="000000"/>
        </w:rPr>
        <w:t xml:space="preserve"> </w:t>
      </w:r>
      <w:proofErr w:type="spellStart"/>
      <w:r w:rsidRPr="00086D60">
        <w:rPr>
          <w:color w:val="000000"/>
        </w:rPr>
        <w:t>and</w:t>
      </w:r>
      <w:proofErr w:type="spellEnd"/>
      <w:r w:rsidRPr="00086D60">
        <w:rPr>
          <w:color w:val="000000"/>
        </w:rPr>
        <w:t xml:space="preserve"> </w:t>
      </w:r>
      <w:proofErr w:type="spellStart"/>
      <w:r w:rsidRPr="00086D60">
        <w:rPr>
          <w:color w:val="000000"/>
        </w:rPr>
        <w:t>private</w:t>
      </w:r>
      <w:proofErr w:type="spellEnd"/>
      <w:r w:rsidRPr="00086D60">
        <w:rPr>
          <w:color w:val="000000"/>
        </w:rPr>
        <w:t xml:space="preserve"> legal </w:t>
      </w:r>
      <w:proofErr w:type="spellStart"/>
      <w:r w:rsidRPr="00086D60">
        <w:rPr>
          <w:color w:val="000000"/>
        </w:rPr>
        <w:t>entities</w:t>
      </w:r>
      <w:proofErr w:type="spellEnd"/>
      <w:r w:rsidRPr="00086D60">
        <w:rPr>
          <w:color w:val="000000"/>
        </w:rPr>
        <w:t xml:space="preserve">. </w:t>
      </w:r>
      <w:proofErr w:type="spellStart"/>
      <w:r w:rsidRPr="00086D60">
        <w:rPr>
          <w:color w:val="000000"/>
        </w:rPr>
        <w:t>Whether</w:t>
      </w:r>
      <w:proofErr w:type="spellEnd"/>
      <w:r w:rsidRPr="00086D60">
        <w:rPr>
          <w:color w:val="000000"/>
        </w:rPr>
        <w:t xml:space="preserve"> a legal </w:t>
      </w:r>
      <w:proofErr w:type="spellStart"/>
      <w:r w:rsidRPr="00086D60">
        <w:rPr>
          <w:color w:val="000000"/>
        </w:rPr>
        <w:t>entity</w:t>
      </w:r>
      <w:proofErr w:type="spellEnd"/>
      <w:r w:rsidRPr="00086D60">
        <w:rPr>
          <w:color w:val="000000"/>
        </w:rPr>
        <w:t xml:space="preserve"> is a </w:t>
      </w:r>
      <w:proofErr w:type="spellStart"/>
      <w:r w:rsidRPr="00086D60">
        <w:rPr>
          <w:color w:val="000000"/>
        </w:rPr>
        <w:t>public</w:t>
      </w:r>
      <w:proofErr w:type="spellEnd"/>
      <w:r w:rsidRPr="00086D60">
        <w:rPr>
          <w:color w:val="000000"/>
        </w:rPr>
        <w:t xml:space="preserve"> legal </w:t>
      </w:r>
      <w:proofErr w:type="spellStart"/>
      <w:r w:rsidRPr="00086D60">
        <w:rPr>
          <w:color w:val="000000"/>
        </w:rPr>
        <w:t>entity</w:t>
      </w:r>
      <w:proofErr w:type="spellEnd"/>
      <w:r w:rsidRPr="00086D60">
        <w:rPr>
          <w:color w:val="000000"/>
        </w:rPr>
        <w:t xml:space="preserve"> has </w:t>
      </w:r>
      <w:proofErr w:type="spellStart"/>
      <w:r w:rsidRPr="00086D60">
        <w:rPr>
          <w:color w:val="000000"/>
        </w:rPr>
        <w:t>very</w:t>
      </w:r>
      <w:proofErr w:type="spellEnd"/>
      <w:r w:rsidRPr="00086D60">
        <w:rPr>
          <w:color w:val="000000"/>
        </w:rPr>
        <w:t xml:space="preserve"> </w:t>
      </w:r>
      <w:proofErr w:type="spellStart"/>
      <w:r w:rsidRPr="00086D60">
        <w:rPr>
          <w:color w:val="000000"/>
        </w:rPr>
        <w:t>important</w:t>
      </w:r>
      <w:proofErr w:type="spellEnd"/>
      <w:r w:rsidRPr="00086D60">
        <w:rPr>
          <w:color w:val="000000"/>
        </w:rPr>
        <w:t xml:space="preserve"> </w:t>
      </w:r>
      <w:proofErr w:type="spellStart"/>
      <w:r w:rsidRPr="00086D60">
        <w:rPr>
          <w:color w:val="000000"/>
        </w:rPr>
        <w:t>consequences</w:t>
      </w:r>
      <w:proofErr w:type="spellEnd"/>
      <w:r w:rsidRPr="00086D60">
        <w:rPr>
          <w:color w:val="000000"/>
        </w:rPr>
        <w:t xml:space="preserve">. </w:t>
      </w:r>
      <w:proofErr w:type="spellStart"/>
      <w:proofErr w:type="gramStart"/>
      <w:r w:rsidRPr="00086D60">
        <w:rPr>
          <w:color w:val="000000"/>
        </w:rPr>
        <w:t>Because</w:t>
      </w:r>
      <w:proofErr w:type="spellEnd"/>
      <w:r w:rsidRPr="00086D60">
        <w:rPr>
          <w:color w:val="000000"/>
        </w:rPr>
        <w:t xml:space="preserve"> </w:t>
      </w:r>
      <w:proofErr w:type="spellStart"/>
      <w:r w:rsidRPr="00086D60">
        <w:rPr>
          <w:color w:val="000000"/>
        </w:rPr>
        <w:t>public</w:t>
      </w:r>
      <w:proofErr w:type="spellEnd"/>
      <w:r w:rsidRPr="00086D60">
        <w:rPr>
          <w:color w:val="000000"/>
        </w:rPr>
        <w:t xml:space="preserve"> legal </w:t>
      </w:r>
      <w:proofErr w:type="spellStart"/>
      <w:r w:rsidRPr="00086D60">
        <w:rPr>
          <w:color w:val="000000"/>
        </w:rPr>
        <w:t>entities</w:t>
      </w:r>
      <w:proofErr w:type="spellEnd"/>
      <w:r w:rsidRPr="00086D60">
        <w:rPr>
          <w:color w:val="000000"/>
        </w:rPr>
        <w:t xml:space="preserve"> </w:t>
      </w:r>
      <w:proofErr w:type="spellStart"/>
      <w:r w:rsidRPr="00086D60">
        <w:rPr>
          <w:color w:val="000000"/>
        </w:rPr>
        <w:t>are</w:t>
      </w:r>
      <w:proofErr w:type="spellEnd"/>
      <w:r w:rsidRPr="00086D60">
        <w:rPr>
          <w:color w:val="000000"/>
        </w:rPr>
        <w:t xml:space="preserve"> </w:t>
      </w:r>
      <w:proofErr w:type="spellStart"/>
      <w:r w:rsidRPr="00086D60">
        <w:rPr>
          <w:color w:val="000000"/>
        </w:rPr>
        <w:t>subject</w:t>
      </w:r>
      <w:proofErr w:type="spellEnd"/>
      <w:r w:rsidRPr="00086D60">
        <w:rPr>
          <w:color w:val="000000"/>
        </w:rPr>
        <w:t xml:space="preserve"> </w:t>
      </w:r>
      <w:proofErr w:type="spellStart"/>
      <w:r w:rsidRPr="00086D60">
        <w:rPr>
          <w:color w:val="000000"/>
        </w:rPr>
        <w:t>to</w:t>
      </w:r>
      <w:proofErr w:type="spellEnd"/>
      <w:r w:rsidRPr="00086D60">
        <w:rPr>
          <w:color w:val="000000"/>
        </w:rPr>
        <w:t xml:space="preserve"> </w:t>
      </w:r>
      <w:proofErr w:type="spellStart"/>
      <w:r w:rsidRPr="00086D60">
        <w:rPr>
          <w:color w:val="000000"/>
        </w:rPr>
        <w:t>different</w:t>
      </w:r>
      <w:proofErr w:type="spellEnd"/>
      <w:r w:rsidRPr="00086D60">
        <w:rPr>
          <w:color w:val="000000"/>
        </w:rPr>
        <w:t xml:space="preserve"> </w:t>
      </w:r>
      <w:proofErr w:type="spellStart"/>
      <w:r w:rsidRPr="00086D60">
        <w:rPr>
          <w:color w:val="000000"/>
        </w:rPr>
        <w:t>rules</w:t>
      </w:r>
      <w:proofErr w:type="spellEnd"/>
      <w:r w:rsidRPr="00086D60">
        <w:rPr>
          <w:color w:val="000000"/>
        </w:rPr>
        <w:t xml:space="preserve"> </w:t>
      </w:r>
      <w:proofErr w:type="spellStart"/>
      <w:r w:rsidRPr="00086D60">
        <w:rPr>
          <w:color w:val="000000"/>
        </w:rPr>
        <w:t>from</w:t>
      </w:r>
      <w:proofErr w:type="spellEnd"/>
      <w:r w:rsidRPr="00086D60">
        <w:rPr>
          <w:color w:val="000000"/>
        </w:rPr>
        <w:t xml:space="preserve"> </w:t>
      </w:r>
      <w:proofErr w:type="spellStart"/>
      <w:r w:rsidRPr="00086D60">
        <w:rPr>
          <w:color w:val="000000"/>
        </w:rPr>
        <w:t>private</w:t>
      </w:r>
      <w:proofErr w:type="spellEnd"/>
      <w:r w:rsidRPr="00086D60">
        <w:rPr>
          <w:color w:val="000000"/>
        </w:rPr>
        <w:t xml:space="preserve"> legal </w:t>
      </w:r>
      <w:proofErr w:type="spellStart"/>
      <w:r w:rsidRPr="00086D60">
        <w:rPr>
          <w:color w:val="000000"/>
        </w:rPr>
        <w:t>entities</w:t>
      </w:r>
      <w:proofErr w:type="spellEnd"/>
      <w:r w:rsidRPr="00086D60">
        <w:rPr>
          <w:color w:val="000000"/>
        </w:rPr>
        <w:t xml:space="preserve"> </w:t>
      </w:r>
      <w:proofErr w:type="spellStart"/>
      <w:r w:rsidRPr="00086D60">
        <w:rPr>
          <w:color w:val="000000"/>
        </w:rPr>
        <w:t>such</w:t>
      </w:r>
      <w:proofErr w:type="spellEnd"/>
      <w:r w:rsidRPr="00086D60">
        <w:rPr>
          <w:color w:val="000000"/>
        </w:rPr>
        <w:t xml:space="preserve"> as </w:t>
      </w:r>
      <w:proofErr w:type="spellStart"/>
      <w:r w:rsidRPr="00086D60">
        <w:rPr>
          <w:color w:val="000000"/>
        </w:rPr>
        <w:t>who</w:t>
      </w:r>
      <w:proofErr w:type="spellEnd"/>
      <w:r w:rsidRPr="00086D60">
        <w:rPr>
          <w:color w:val="000000"/>
        </w:rPr>
        <w:t xml:space="preserve"> </w:t>
      </w:r>
      <w:proofErr w:type="spellStart"/>
      <w:r w:rsidRPr="00086D60">
        <w:rPr>
          <w:color w:val="000000"/>
        </w:rPr>
        <w:t>have</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opportunity</w:t>
      </w:r>
      <w:proofErr w:type="spellEnd"/>
      <w:r w:rsidRPr="00086D60">
        <w:rPr>
          <w:color w:val="000000"/>
        </w:rPr>
        <w:t xml:space="preserve"> </w:t>
      </w:r>
      <w:proofErr w:type="spellStart"/>
      <w:r w:rsidRPr="00086D60">
        <w:rPr>
          <w:color w:val="000000"/>
        </w:rPr>
        <w:t>to</w:t>
      </w:r>
      <w:proofErr w:type="spellEnd"/>
      <w:r w:rsidRPr="00086D60">
        <w:rPr>
          <w:color w:val="000000"/>
        </w:rPr>
        <w:t xml:space="preserve"> </w:t>
      </w:r>
      <w:proofErr w:type="spellStart"/>
      <w:r w:rsidRPr="00086D60">
        <w:rPr>
          <w:color w:val="000000"/>
        </w:rPr>
        <w:t>benefit</w:t>
      </w:r>
      <w:proofErr w:type="spellEnd"/>
      <w:r w:rsidRPr="00086D60">
        <w:rPr>
          <w:color w:val="000000"/>
        </w:rPr>
        <w:t xml:space="preserve"> </w:t>
      </w:r>
      <w:proofErr w:type="spellStart"/>
      <w:r w:rsidRPr="00086D60">
        <w:rPr>
          <w:color w:val="000000"/>
        </w:rPr>
        <w:t>from</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privileges</w:t>
      </w:r>
      <w:proofErr w:type="spellEnd"/>
      <w:r w:rsidRPr="00086D60">
        <w:rPr>
          <w:color w:val="000000"/>
        </w:rPr>
        <w:t xml:space="preserve"> of </w:t>
      </w:r>
      <w:proofErr w:type="spellStart"/>
      <w:r w:rsidRPr="00086D60">
        <w:rPr>
          <w:color w:val="000000"/>
        </w:rPr>
        <w:t>public</w:t>
      </w:r>
      <w:proofErr w:type="spellEnd"/>
      <w:r w:rsidRPr="00086D60">
        <w:rPr>
          <w:color w:val="000000"/>
        </w:rPr>
        <w:t xml:space="preserve"> </w:t>
      </w:r>
      <w:proofErr w:type="spellStart"/>
      <w:r w:rsidRPr="00086D60">
        <w:rPr>
          <w:color w:val="000000"/>
        </w:rPr>
        <w:t>power</w:t>
      </w:r>
      <w:proofErr w:type="spellEnd"/>
      <w:r w:rsidRPr="00086D60">
        <w:rPr>
          <w:color w:val="000000"/>
        </w:rPr>
        <w:t xml:space="preserve">, </w:t>
      </w:r>
      <w:proofErr w:type="spellStart"/>
      <w:r w:rsidRPr="00086D60">
        <w:rPr>
          <w:color w:val="000000"/>
        </w:rPr>
        <w:t>abilty</w:t>
      </w:r>
      <w:proofErr w:type="spellEnd"/>
      <w:r w:rsidRPr="00086D60">
        <w:rPr>
          <w:color w:val="000000"/>
        </w:rPr>
        <w:t xml:space="preserve"> </w:t>
      </w:r>
      <w:proofErr w:type="spellStart"/>
      <w:r w:rsidRPr="00086D60">
        <w:rPr>
          <w:color w:val="000000"/>
        </w:rPr>
        <w:t>to</w:t>
      </w:r>
      <w:proofErr w:type="spellEnd"/>
      <w:r w:rsidRPr="00086D60">
        <w:rPr>
          <w:color w:val="000000"/>
        </w:rPr>
        <w:t xml:space="preserve"> do </w:t>
      </w:r>
      <w:proofErr w:type="spellStart"/>
      <w:r w:rsidRPr="00086D60">
        <w:rPr>
          <w:color w:val="000000"/>
        </w:rPr>
        <w:t>one-sided</w:t>
      </w:r>
      <w:proofErr w:type="spellEnd"/>
      <w:r w:rsidRPr="00086D60">
        <w:rPr>
          <w:color w:val="000000"/>
        </w:rPr>
        <w:t xml:space="preserve"> </w:t>
      </w:r>
      <w:proofErr w:type="spellStart"/>
      <w:r w:rsidRPr="00086D60">
        <w:rPr>
          <w:color w:val="000000"/>
        </w:rPr>
        <w:t>operation</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goods</w:t>
      </w:r>
      <w:proofErr w:type="spellEnd"/>
      <w:r w:rsidRPr="00086D60">
        <w:rPr>
          <w:color w:val="000000"/>
        </w:rPr>
        <w:t xml:space="preserve"> </w:t>
      </w:r>
      <w:proofErr w:type="spellStart"/>
      <w:r w:rsidRPr="00086D60">
        <w:rPr>
          <w:color w:val="000000"/>
        </w:rPr>
        <w:t>are</w:t>
      </w:r>
      <w:proofErr w:type="spellEnd"/>
      <w:r w:rsidRPr="00086D60">
        <w:rPr>
          <w:color w:val="000000"/>
        </w:rPr>
        <w:t xml:space="preserve"> </w:t>
      </w:r>
      <w:proofErr w:type="spellStart"/>
      <w:r w:rsidRPr="00086D60">
        <w:rPr>
          <w:color w:val="000000"/>
        </w:rPr>
        <w:t>considered</w:t>
      </w:r>
      <w:proofErr w:type="spellEnd"/>
      <w:r w:rsidRPr="00086D60">
        <w:rPr>
          <w:color w:val="000000"/>
        </w:rPr>
        <w:t xml:space="preserve"> as </w:t>
      </w:r>
      <w:proofErr w:type="spellStart"/>
      <w:r w:rsidRPr="00086D60">
        <w:rPr>
          <w:color w:val="000000"/>
        </w:rPr>
        <w:t>public</w:t>
      </w:r>
      <w:proofErr w:type="spellEnd"/>
      <w:r w:rsidRPr="00086D60">
        <w:rPr>
          <w:color w:val="000000"/>
        </w:rPr>
        <w:t xml:space="preserve"> </w:t>
      </w:r>
      <w:proofErr w:type="spellStart"/>
      <w:r w:rsidRPr="00086D60">
        <w:rPr>
          <w:color w:val="000000"/>
        </w:rPr>
        <w:t>goods</w:t>
      </w:r>
      <w:proofErr w:type="spellEnd"/>
      <w:r w:rsidRPr="00086D60">
        <w:rPr>
          <w:color w:val="000000"/>
        </w:rPr>
        <w:t xml:space="preserve">, </w:t>
      </w:r>
      <w:proofErr w:type="spellStart"/>
      <w:r w:rsidRPr="00086D60">
        <w:rPr>
          <w:color w:val="000000"/>
        </w:rPr>
        <w:t>to</w:t>
      </w:r>
      <w:proofErr w:type="spellEnd"/>
      <w:r w:rsidRPr="00086D60">
        <w:rPr>
          <w:color w:val="000000"/>
        </w:rPr>
        <w:t xml:space="preserve"> be </w:t>
      </w:r>
      <w:proofErr w:type="spellStart"/>
      <w:r w:rsidRPr="00086D60">
        <w:rPr>
          <w:color w:val="000000"/>
        </w:rPr>
        <w:t>able</w:t>
      </w:r>
      <w:proofErr w:type="spellEnd"/>
      <w:r w:rsidRPr="00086D60">
        <w:rPr>
          <w:color w:val="000000"/>
        </w:rPr>
        <w:t xml:space="preserve"> </w:t>
      </w:r>
      <w:proofErr w:type="spellStart"/>
      <w:r w:rsidRPr="00086D60">
        <w:rPr>
          <w:color w:val="000000"/>
        </w:rPr>
        <w:t>to</w:t>
      </w:r>
      <w:proofErr w:type="spellEnd"/>
      <w:r w:rsidRPr="00086D60">
        <w:rPr>
          <w:color w:val="000000"/>
        </w:rPr>
        <w:t xml:space="preserve"> </w:t>
      </w:r>
      <w:proofErr w:type="spellStart"/>
      <w:r w:rsidRPr="00086D60">
        <w:rPr>
          <w:color w:val="000000"/>
        </w:rPr>
        <w:t>collect</w:t>
      </w:r>
      <w:proofErr w:type="spellEnd"/>
      <w:r w:rsidRPr="00086D60">
        <w:rPr>
          <w:color w:val="000000"/>
        </w:rPr>
        <w:t xml:space="preserve"> </w:t>
      </w:r>
      <w:proofErr w:type="spellStart"/>
      <w:r w:rsidRPr="00086D60">
        <w:rPr>
          <w:color w:val="000000"/>
        </w:rPr>
        <w:t>their</w:t>
      </w:r>
      <w:proofErr w:type="spellEnd"/>
      <w:r w:rsidRPr="00086D60">
        <w:rPr>
          <w:color w:val="000000"/>
        </w:rPr>
        <w:t xml:space="preserve"> </w:t>
      </w:r>
      <w:proofErr w:type="spellStart"/>
      <w:r w:rsidRPr="00086D60">
        <w:rPr>
          <w:color w:val="000000"/>
        </w:rPr>
        <w:t>receivables</w:t>
      </w:r>
      <w:proofErr w:type="spellEnd"/>
      <w:r w:rsidRPr="00086D60">
        <w:rPr>
          <w:color w:val="000000"/>
        </w:rPr>
        <w:t xml:space="preserve"> in </w:t>
      </w:r>
      <w:proofErr w:type="spellStart"/>
      <w:r w:rsidRPr="00086D60">
        <w:rPr>
          <w:color w:val="000000"/>
        </w:rPr>
        <w:t>private</w:t>
      </w:r>
      <w:proofErr w:type="spellEnd"/>
      <w:r w:rsidRPr="00086D60">
        <w:rPr>
          <w:color w:val="000000"/>
        </w:rPr>
        <w:t xml:space="preserve"> </w:t>
      </w:r>
      <w:proofErr w:type="spellStart"/>
      <w:r w:rsidRPr="00086D60">
        <w:rPr>
          <w:color w:val="000000"/>
        </w:rPr>
        <w:t>procedure</w:t>
      </w:r>
      <w:proofErr w:type="spellEnd"/>
      <w:r w:rsidRPr="00086D60">
        <w:rPr>
          <w:color w:val="000000"/>
        </w:rPr>
        <w:t xml:space="preserve">. </w:t>
      </w:r>
      <w:proofErr w:type="spellStart"/>
      <w:proofErr w:type="gramEnd"/>
      <w:r w:rsidRPr="00086D60">
        <w:rPr>
          <w:color w:val="000000"/>
        </w:rPr>
        <w:t>So</w:t>
      </w:r>
      <w:proofErr w:type="spellEnd"/>
      <w:r w:rsidRPr="00086D60">
        <w:rPr>
          <w:color w:val="000000"/>
        </w:rPr>
        <w:t xml:space="preserve"> it is </w:t>
      </w:r>
      <w:proofErr w:type="spellStart"/>
      <w:r w:rsidRPr="00086D60">
        <w:rPr>
          <w:color w:val="000000"/>
        </w:rPr>
        <w:t>important</w:t>
      </w:r>
      <w:proofErr w:type="spellEnd"/>
      <w:r w:rsidRPr="00086D60">
        <w:rPr>
          <w:color w:val="000000"/>
        </w:rPr>
        <w:t xml:space="preserve"> </w:t>
      </w:r>
      <w:proofErr w:type="spellStart"/>
      <w:r w:rsidRPr="00086D60">
        <w:rPr>
          <w:color w:val="000000"/>
        </w:rPr>
        <w:t>that</w:t>
      </w:r>
      <w:proofErr w:type="spellEnd"/>
      <w:r w:rsidRPr="00086D60">
        <w:rPr>
          <w:color w:val="000000"/>
        </w:rPr>
        <w:t xml:space="preserve"> </w:t>
      </w:r>
      <w:proofErr w:type="spellStart"/>
      <w:r w:rsidRPr="00086D60">
        <w:rPr>
          <w:color w:val="000000"/>
        </w:rPr>
        <w:t>which</w:t>
      </w:r>
      <w:proofErr w:type="spellEnd"/>
      <w:r w:rsidRPr="00086D60">
        <w:rPr>
          <w:color w:val="000000"/>
        </w:rPr>
        <w:t xml:space="preserve"> legal </w:t>
      </w:r>
      <w:proofErr w:type="spellStart"/>
      <w:r w:rsidRPr="00086D60">
        <w:rPr>
          <w:color w:val="000000"/>
        </w:rPr>
        <w:t>entities</w:t>
      </w:r>
      <w:proofErr w:type="spellEnd"/>
      <w:r w:rsidRPr="00086D60">
        <w:rPr>
          <w:color w:val="000000"/>
        </w:rPr>
        <w:t xml:space="preserve"> </w:t>
      </w:r>
      <w:proofErr w:type="spellStart"/>
      <w:r w:rsidRPr="00086D60">
        <w:rPr>
          <w:color w:val="000000"/>
        </w:rPr>
        <w:t>shall</w:t>
      </w:r>
      <w:proofErr w:type="spellEnd"/>
      <w:r w:rsidRPr="00086D60">
        <w:rPr>
          <w:color w:val="000000"/>
        </w:rPr>
        <w:t xml:space="preserve"> be </w:t>
      </w:r>
      <w:proofErr w:type="spellStart"/>
      <w:r w:rsidRPr="00086D60">
        <w:rPr>
          <w:color w:val="000000"/>
        </w:rPr>
        <w:t>qualified</w:t>
      </w:r>
      <w:proofErr w:type="spellEnd"/>
      <w:r w:rsidRPr="00086D60">
        <w:rPr>
          <w:color w:val="000000"/>
        </w:rPr>
        <w:t xml:space="preserve"> as </w:t>
      </w:r>
      <w:proofErr w:type="spellStart"/>
      <w:r w:rsidRPr="00086D60">
        <w:rPr>
          <w:color w:val="000000"/>
        </w:rPr>
        <w:t>public</w:t>
      </w:r>
      <w:proofErr w:type="spellEnd"/>
      <w:r w:rsidRPr="00086D60">
        <w:rPr>
          <w:color w:val="000000"/>
        </w:rPr>
        <w:t xml:space="preserve"> legal </w:t>
      </w:r>
      <w:proofErr w:type="spellStart"/>
      <w:r w:rsidRPr="00086D60">
        <w:rPr>
          <w:color w:val="000000"/>
        </w:rPr>
        <w:t>entity</w:t>
      </w:r>
      <w:proofErr w:type="spellEnd"/>
      <w:r w:rsidRPr="00086D60">
        <w:rPr>
          <w:color w:val="000000"/>
        </w:rPr>
        <w:t xml:space="preserve"> </w:t>
      </w:r>
      <w:proofErr w:type="spellStart"/>
      <w:r w:rsidRPr="00086D60">
        <w:rPr>
          <w:color w:val="000000"/>
        </w:rPr>
        <w:t>and</w:t>
      </w:r>
      <w:proofErr w:type="spellEnd"/>
      <w:r w:rsidRPr="00086D60">
        <w:rPr>
          <w:color w:val="000000"/>
        </w:rPr>
        <w:t xml:space="preserve"> </w:t>
      </w:r>
      <w:proofErr w:type="spellStart"/>
      <w:r w:rsidRPr="00086D60">
        <w:rPr>
          <w:color w:val="000000"/>
        </w:rPr>
        <w:t>which</w:t>
      </w:r>
      <w:proofErr w:type="spellEnd"/>
      <w:r w:rsidRPr="00086D60">
        <w:rPr>
          <w:color w:val="000000"/>
        </w:rPr>
        <w:t xml:space="preserve"> </w:t>
      </w:r>
      <w:proofErr w:type="spellStart"/>
      <w:r w:rsidRPr="00086D60">
        <w:rPr>
          <w:color w:val="000000"/>
        </w:rPr>
        <w:t>criteria</w:t>
      </w:r>
      <w:proofErr w:type="spellEnd"/>
      <w:r w:rsidRPr="00086D60">
        <w:rPr>
          <w:color w:val="000000"/>
        </w:rPr>
        <w:t xml:space="preserve"> </w:t>
      </w:r>
      <w:proofErr w:type="spellStart"/>
      <w:r w:rsidRPr="00086D60">
        <w:rPr>
          <w:color w:val="000000"/>
        </w:rPr>
        <w:t>will</w:t>
      </w:r>
      <w:proofErr w:type="spellEnd"/>
      <w:r w:rsidRPr="00086D60">
        <w:rPr>
          <w:color w:val="000000"/>
        </w:rPr>
        <w:t xml:space="preserve"> be </w:t>
      </w:r>
      <w:proofErr w:type="spellStart"/>
      <w:r w:rsidRPr="00086D60">
        <w:rPr>
          <w:color w:val="000000"/>
        </w:rPr>
        <w:t>taken</w:t>
      </w:r>
      <w:proofErr w:type="spellEnd"/>
      <w:r w:rsidRPr="00086D60">
        <w:rPr>
          <w:color w:val="000000"/>
        </w:rPr>
        <w:t xml:space="preserve"> </w:t>
      </w:r>
      <w:proofErr w:type="spellStart"/>
      <w:r w:rsidRPr="00086D60">
        <w:rPr>
          <w:color w:val="000000"/>
        </w:rPr>
        <w:t>into</w:t>
      </w:r>
      <w:proofErr w:type="spellEnd"/>
      <w:r w:rsidRPr="00086D60">
        <w:rPr>
          <w:color w:val="000000"/>
        </w:rPr>
        <w:t xml:space="preserve"> </w:t>
      </w:r>
      <w:proofErr w:type="spellStart"/>
      <w:r w:rsidRPr="00086D60">
        <w:rPr>
          <w:color w:val="000000"/>
        </w:rPr>
        <w:t>consideration</w:t>
      </w:r>
      <w:proofErr w:type="spellEnd"/>
      <w:r w:rsidRPr="00086D60">
        <w:rPr>
          <w:color w:val="000000"/>
        </w:rPr>
        <w:t xml:space="preserve"> in </w:t>
      </w:r>
      <w:proofErr w:type="spellStart"/>
      <w:r w:rsidRPr="00086D60">
        <w:rPr>
          <w:color w:val="000000"/>
        </w:rPr>
        <w:t>the</w:t>
      </w:r>
      <w:proofErr w:type="spellEnd"/>
      <w:r w:rsidRPr="00086D60">
        <w:rPr>
          <w:color w:val="000000"/>
        </w:rPr>
        <w:t xml:space="preserve"> </w:t>
      </w:r>
      <w:proofErr w:type="spellStart"/>
      <w:r w:rsidRPr="00086D60">
        <w:rPr>
          <w:color w:val="000000"/>
        </w:rPr>
        <w:t>determination</w:t>
      </w:r>
      <w:proofErr w:type="spellEnd"/>
      <w:r w:rsidRPr="00086D60">
        <w:rPr>
          <w:color w:val="000000"/>
        </w:rPr>
        <w:t xml:space="preserve"> of </w:t>
      </w:r>
      <w:proofErr w:type="spellStart"/>
      <w:r w:rsidRPr="00086D60">
        <w:rPr>
          <w:color w:val="000000"/>
        </w:rPr>
        <w:t>public</w:t>
      </w:r>
      <w:proofErr w:type="spellEnd"/>
      <w:r w:rsidRPr="00086D60">
        <w:rPr>
          <w:color w:val="000000"/>
        </w:rPr>
        <w:t xml:space="preserve"> legal </w:t>
      </w:r>
      <w:proofErr w:type="spellStart"/>
      <w:r w:rsidRPr="00086D60">
        <w:rPr>
          <w:color w:val="000000"/>
        </w:rPr>
        <w:t>entity</w:t>
      </w:r>
      <w:proofErr w:type="spellEnd"/>
      <w:r w:rsidRPr="00086D60">
        <w:rPr>
          <w:color w:val="000000"/>
        </w:rPr>
        <w:t xml:space="preserve">. </w:t>
      </w:r>
      <w:proofErr w:type="spellStart"/>
      <w:r w:rsidRPr="00086D60">
        <w:rPr>
          <w:color w:val="000000"/>
        </w:rPr>
        <w:t>In</w:t>
      </w:r>
      <w:proofErr w:type="spellEnd"/>
      <w:r w:rsidRPr="00086D60">
        <w:rPr>
          <w:color w:val="000000"/>
        </w:rPr>
        <w:t xml:space="preserve"> </w:t>
      </w:r>
      <w:proofErr w:type="spellStart"/>
      <w:r w:rsidRPr="00086D60">
        <w:rPr>
          <w:color w:val="000000"/>
        </w:rPr>
        <w:t>this</w:t>
      </w:r>
      <w:proofErr w:type="spellEnd"/>
      <w:r w:rsidRPr="00086D60">
        <w:rPr>
          <w:color w:val="000000"/>
        </w:rPr>
        <w:t xml:space="preserve"> </w:t>
      </w:r>
      <w:proofErr w:type="spellStart"/>
      <w:r w:rsidRPr="00086D60">
        <w:rPr>
          <w:color w:val="000000"/>
        </w:rPr>
        <w:t>study</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discussions</w:t>
      </w:r>
      <w:proofErr w:type="spellEnd"/>
      <w:r w:rsidRPr="00086D60">
        <w:rPr>
          <w:color w:val="000000"/>
        </w:rPr>
        <w:t xml:space="preserve"> in </w:t>
      </w:r>
      <w:proofErr w:type="spellStart"/>
      <w:r w:rsidRPr="00086D60">
        <w:rPr>
          <w:color w:val="000000"/>
        </w:rPr>
        <w:t>the</w:t>
      </w:r>
      <w:proofErr w:type="spellEnd"/>
      <w:r w:rsidRPr="00086D60">
        <w:rPr>
          <w:color w:val="000000"/>
        </w:rPr>
        <w:t xml:space="preserve"> </w:t>
      </w:r>
      <w:proofErr w:type="spellStart"/>
      <w:r w:rsidRPr="00086D60">
        <w:rPr>
          <w:color w:val="000000"/>
        </w:rPr>
        <w:t>doctrine</w:t>
      </w:r>
      <w:proofErr w:type="spellEnd"/>
      <w:r w:rsidRPr="00086D60">
        <w:rPr>
          <w:color w:val="000000"/>
        </w:rPr>
        <w:t xml:space="preserve"> </w:t>
      </w:r>
      <w:proofErr w:type="spellStart"/>
      <w:r w:rsidRPr="00086D60">
        <w:rPr>
          <w:color w:val="000000"/>
        </w:rPr>
        <w:t>and</w:t>
      </w:r>
      <w:proofErr w:type="spellEnd"/>
      <w:r w:rsidRPr="00086D60">
        <w:rPr>
          <w:color w:val="000000"/>
        </w:rPr>
        <w:t xml:space="preserve"> </w:t>
      </w:r>
      <w:proofErr w:type="spellStart"/>
      <w:r w:rsidRPr="00086D60">
        <w:rPr>
          <w:color w:val="000000"/>
        </w:rPr>
        <w:t>judicial</w:t>
      </w:r>
      <w:proofErr w:type="spellEnd"/>
      <w:r w:rsidRPr="00086D60">
        <w:rPr>
          <w:color w:val="000000"/>
        </w:rPr>
        <w:t xml:space="preserve"> </w:t>
      </w:r>
      <w:proofErr w:type="spellStart"/>
      <w:r w:rsidRPr="00086D60">
        <w:rPr>
          <w:color w:val="000000"/>
        </w:rPr>
        <w:t>authorities</w:t>
      </w:r>
      <w:proofErr w:type="spellEnd"/>
      <w:r w:rsidRPr="00086D60">
        <w:rPr>
          <w:color w:val="000000"/>
        </w:rPr>
        <w:t xml:space="preserve"> </w:t>
      </w:r>
      <w:proofErr w:type="spellStart"/>
      <w:r w:rsidRPr="00086D60">
        <w:rPr>
          <w:color w:val="000000"/>
        </w:rPr>
        <w:t>regarding</w:t>
      </w:r>
      <w:proofErr w:type="spellEnd"/>
      <w:r w:rsidRPr="00086D60">
        <w:rPr>
          <w:color w:val="000000"/>
        </w:rPr>
        <w:t xml:space="preserve"> </w:t>
      </w:r>
      <w:proofErr w:type="spellStart"/>
      <w:r w:rsidRPr="00086D60">
        <w:rPr>
          <w:color w:val="000000"/>
        </w:rPr>
        <w:t>the</w:t>
      </w:r>
      <w:proofErr w:type="spellEnd"/>
      <w:r w:rsidRPr="00086D60">
        <w:rPr>
          <w:color w:val="000000"/>
        </w:rPr>
        <w:t xml:space="preserve"> </w:t>
      </w:r>
      <w:proofErr w:type="spellStart"/>
      <w:r w:rsidRPr="00086D60">
        <w:rPr>
          <w:color w:val="000000"/>
        </w:rPr>
        <w:t>criteria</w:t>
      </w:r>
      <w:proofErr w:type="spellEnd"/>
      <w:r w:rsidRPr="00086D60">
        <w:rPr>
          <w:color w:val="000000"/>
        </w:rPr>
        <w:t xml:space="preserve"> </w:t>
      </w:r>
      <w:proofErr w:type="spellStart"/>
      <w:r w:rsidRPr="00086D60">
        <w:rPr>
          <w:color w:val="000000"/>
        </w:rPr>
        <w:t>for</w:t>
      </w:r>
      <w:proofErr w:type="spellEnd"/>
      <w:r w:rsidRPr="00086D60">
        <w:rPr>
          <w:color w:val="000000"/>
        </w:rPr>
        <w:t xml:space="preserve"> </w:t>
      </w:r>
      <w:proofErr w:type="spellStart"/>
      <w:r w:rsidRPr="00086D60">
        <w:rPr>
          <w:color w:val="000000"/>
        </w:rPr>
        <w:t>having</w:t>
      </w:r>
      <w:proofErr w:type="spellEnd"/>
      <w:r w:rsidRPr="00086D60">
        <w:rPr>
          <w:color w:val="000000"/>
        </w:rPr>
        <w:t xml:space="preserve"> a </w:t>
      </w:r>
      <w:proofErr w:type="spellStart"/>
      <w:r w:rsidRPr="00086D60">
        <w:rPr>
          <w:color w:val="000000"/>
        </w:rPr>
        <w:t>public</w:t>
      </w:r>
      <w:proofErr w:type="spellEnd"/>
      <w:r w:rsidRPr="00086D60">
        <w:rPr>
          <w:color w:val="000000"/>
        </w:rPr>
        <w:t xml:space="preserve"> legal </w:t>
      </w:r>
      <w:proofErr w:type="spellStart"/>
      <w:r w:rsidRPr="00086D60">
        <w:rPr>
          <w:color w:val="000000"/>
        </w:rPr>
        <w:t>personality</w:t>
      </w:r>
      <w:proofErr w:type="spellEnd"/>
      <w:r w:rsidRPr="00086D60">
        <w:rPr>
          <w:color w:val="000000"/>
        </w:rPr>
        <w:t xml:space="preserve"> </w:t>
      </w:r>
      <w:proofErr w:type="spellStart"/>
      <w:r w:rsidRPr="00086D60">
        <w:rPr>
          <w:color w:val="000000"/>
        </w:rPr>
        <w:t>are</w:t>
      </w:r>
      <w:proofErr w:type="spellEnd"/>
      <w:r w:rsidRPr="00086D60">
        <w:rPr>
          <w:color w:val="000000"/>
        </w:rPr>
        <w:t xml:space="preserve"> </w:t>
      </w:r>
      <w:proofErr w:type="spellStart"/>
      <w:r w:rsidRPr="00086D60">
        <w:rPr>
          <w:color w:val="000000"/>
        </w:rPr>
        <w:t>discussed</w:t>
      </w:r>
      <w:proofErr w:type="spellEnd"/>
      <w:r w:rsidRPr="00086D60">
        <w:rPr>
          <w:color w:val="000000"/>
        </w:rPr>
        <w:t>.</w:t>
      </w:r>
    </w:p>
    <w:p w:rsidR="004F3AEB" w:rsidRPr="00086D60" w:rsidRDefault="00792FF3" w:rsidP="004F3AEB">
      <w:pPr>
        <w:pStyle w:val="Normal1"/>
        <w:spacing w:line="360" w:lineRule="auto"/>
        <w:ind w:firstLine="567"/>
        <w:jc w:val="both"/>
        <w:rPr>
          <w:rFonts w:ascii="Times New Roman" w:hAnsi="Times New Roman" w:cs="Times New Roman"/>
          <w:b/>
          <w:sz w:val="24"/>
          <w:szCs w:val="24"/>
        </w:rPr>
      </w:pPr>
      <w:r w:rsidRPr="00086D60">
        <w:rPr>
          <w:rFonts w:ascii="Times New Roman" w:hAnsi="Times New Roman" w:cs="Times New Roman"/>
          <w:b/>
          <w:sz w:val="24"/>
          <w:szCs w:val="24"/>
        </w:rPr>
        <w:t>KEYWORDS</w:t>
      </w:r>
    </w:p>
    <w:p w:rsidR="00EE12DA" w:rsidRPr="00086D60" w:rsidRDefault="004F3AEB" w:rsidP="007C0DBB">
      <w:pPr>
        <w:pStyle w:val="Normal1"/>
        <w:spacing w:line="360" w:lineRule="auto"/>
        <w:ind w:firstLine="567"/>
        <w:jc w:val="both"/>
        <w:rPr>
          <w:rFonts w:ascii="Times New Roman" w:eastAsia="Times New Roman" w:hAnsi="Times New Roman" w:cs="Times New Roman"/>
          <w:color w:val="222222"/>
          <w:sz w:val="24"/>
          <w:szCs w:val="24"/>
          <w:lang w:val="en" w:eastAsia="tr-TR"/>
        </w:rPr>
      </w:pPr>
      <w:r w:rsidRPr="00086D60">
        <w:rPr>
          <w:rFonts w:ascii="Times New Roman" w:eastAsia="Times New Roman" w:hAnsi="Times New Roman" w:cs="Times New Roman"/>
          <w:color w:val="222222"/>
          <w:sz w:val="24"/>
          <w:szCs w:val="24"/>
          <w:lang w:val="en" w:eastAsia="tr-TR"/>
        </w:rPr>
        <w:t>Person, Legal Person, Public Legal Person, Public Power, Criteria</w:t>
      </w:r>
    </w:p>
    <w:p w:rsidR="006A576B" w:rsidRPr="00086D60" w:rsidRDefault="006A576B" w:rsidP="00AB04A1">
      <w:pPr>
        <w:pStyle w:val="Normal1"/>
        <w:numPr>
          <w:ilvl w:val="0"/>
          <w:numId w:val="11"/>
        </w:numPr>
        <w:spacing w:after="120" w:line="360" w:lineRule="auto"/>
        <w:jc w:val="both"/>
        <w:rPr>
          <w:rFonts w:ascii="Times New Roman" w:hAnsi="Times New Roman" w:cs="Times New Roman"/>
          <w:sz w:val="24"/>
          <w:szCs w:val="24"/>
        </w:rPr>
      </w:pPr>
      <w:r w:rsidRPr="00086D60">
        <w:rPr>
          <w:rFonts w:ascii="Times New Roman" w:hAnsi="Times New Roman" w:cs="Times New Roman"/>
          <w:b/>
          <w:sz w:val="24"/>
          <w:szCs w:val="24"/>
        </w:rPr>
        <w:t>GİRİŞ</w:t>
      </w:r>
      <w:r w:rsidRPr="00086D60">
        <w:rPr>
          <w:rFonts w:ascii="Times New Roman" w:hAnsi="Times New Roman" w:cs="Times New Roman"/>
          <w:b/>
          <w:sz w:val="24"/>
          <w:szCs w:val="24"/>
        </w:rPr>
        <w:tab/>
      </w:r>
    </w:p>
    <w:p w:rsidR="006A576B" w:rsidRPr="00086D60" w:rsidRDefault="00612251" w:rsidP="00395876">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Hukukumuzda, m</w:t>
      </w:r>
      <w:r w:rsidR="00FF2477" w:rsidRPr="00086D60">
        <w:rPr>
          <w:rFonts w:ascii="Times New Roman" w:hAnsi="Times New Roman" w:cs="Times New Roman"/>
          <w:sz w:val="24"/>
          <w:szCs w:val="24"/>
        </w:rPr>
        <w:t>erkezden yönetim ilkesi</w:t>
      </w:r>
      <w:r w:rsidRPr="00086D60">
        <w:rPr>
          <w:rFonts w:ascii="Times New Roman" w:hAnsi="Times New Roman" w:cs="Times New Roman"/>
          <w:sz w:val="24"/>
          <w:szCs w:val="24"/>
        </w:rPr>
        <w:t xml:space="preserve"> (merkeziyetçilik)</w:t>
      </w:r>
      <w:r w:rsidR="00FF2477" w:rsidRPr="00086D60">
        <w:rPr>
          <w:rFonts w:ascii="Times New Roman" w:hAnsi="Times New Roman" w:cs="Times New Roman"/>
          <w:sz w:val="24"/>
          <w:szCs w:val="24"/>
        </w:rPr>
        <w:t>, yerinden yönetim ilkesi</w:t>
      </w:r>
      <w:r w:rsidRPr="00086D60">
        <w:rPr>
          <w:rFonts w:ascii="Times New Roman" w:hAnsi="Times New Roman" w:cs="Times New Roman"/>
          <w:sz w:val="24"/>
          <w:szCs w:val="24"/>
        </w:rPr>
        <w:t xml:space="preserve"> (</w:t>
      </w:r>
      <w:proofErr w:type="gramStart"/>
      <w:r w:rsidRPr="00086D60">
        <w:rPr>
          <w:rFonts w:ascii="Times New Roman" w:hAnsi="Times New Roman" w:cs="Times New Roman"/>
          <w:sz w:val="24"/>
          <w:szCs w:val="24"/>
        </w:rPr>
        <w:t>adem</w:t>
      </w:r>
      <w:proofErr w:type="gramEnd"/>
      <w:r w:rsidRPr="00086D60">
        <w:rPr>
          <w:rFonts w:ascii="Times New Roman" w:hAnsi="Times New Roman" w:cs="Times New Roman"/>
          <w:sz w:val="24"/>
          <w:szCs w:val="24"/>
        </w:rPr>
        <w:t>-i merkeziyetçilik)</w:t>
      </w:r>
      <w:r w:rsidR="00FF2477" w:rsidRPr="00086D60">
        <w:rPr>
          <w:rFonts w:ascii="Times New Roman" w:hAnsi="Times New Roman" w:cs="Times New Roman"/>
          <w:sz w:val="24"/>
          <w:szCs w:val="24"/>
        </w:rPr>
        <w:t xml:space="preserve">, idarenin bütünlüğü ilkesi ile birlikte Türkiye’ </w:t>
      </w:r>
      <w:proofErr w:type="spellStart"/>
      <w:r w:rsidR="00FF2477" w:rsidRPr="00086D60">
        <w:rPr>
          <w:rFonts w:ascii="Times New Roman" w:hAnsi="Times New Roman" w:cs="Times New Roman"/>
          <w:sz w:val="24"/>
          <w:szCs w:val="24"/>
        </w:rPr>
        <w:t>nin</w:t>
      </w:r>
      <w:proofErr w:type="spellEnd"/>
      <w:r w:rsidR="00FF2477" w:rsidRPr="00086D60">
        <w:rPr>
          <w:rFonts w:ascii="Times New Roman" w:hAnsi="Times New Roman" w:cs="Times New Roman"/>
          <w:sz w:val="24"/>
          <w:szCs w:val="24"/>
        </w:rPr>
        <w:t xml:space="preserve"> idari örgütlenmesine hakim olan temel ilkelerden biri de</w:t>
      </w:r>
      <w:r w:rsidR="00B74C2F" w:rsidRPr="00086D60">
        <w:rPr>
          <w:rFonts w:ascii="Times New Roman" w:hAnsi="Times New Roman" w:cs="Times New Roman"/>
          <w:sz w:val="24"/>
          <w:szCs w:val="24"/>
        </w:rPr>
        <w:t xml:space="preserve"> kamu tüzel kişiliği ilkesidir.</w:t>
      </w:r>
      <w:r w:rsidR="00443F7A" w:rsidRPr="00086D60">
        <w:rPr>
          <w:rStyle w:val="DipnotBavurusu"/>
          <w:rFonts w:ascii="Times New Roman" w:hAnsi="Times New Roman"/>
          <w:sz w:val="24"/>
          <w:szCs w:val="24"/>
        </w:rPr>
        <w:footnoteReference w:id="1"/>
      </w:r>
      <w:r w:rsidR="00705540" w:rsidRPr="00086D60">
        <w:rPr>
          <w:rFonts w:ascii="Times New Roman" w:hAnsi="Times New Roman" w:cs="Times New Roman"/>
          <w:sz w:val="24"/>
          <w:szCs w:val="24"/>
        </w:rPr>
        <w:t xml:space="preserve"> </w:t>
      </w:r>
      <w:r w:rsidR="00B74C2F" w:rsidRPr="00086D60">
        <w:rPr>
          <w:rFonts w:ascii="Times New Roman" w:hAnsi="Times New Roman" w:cs="Times New Roman"/>
          <w:sz w:val="24"/>
          <w:szCs w:val="24"/>
        </w:rPr>
        <w:t xml:space="preserve"> </w:t>
      </w:r>
      <w:r w:rsidR="00FF2477" w:rsidRPr="00086D60">
        <w:rPr>
          <w:rFonts w:ascii="Times New Roman" w:hAnsi="Times New Roman" w:cs="Times New Roman"/>
          <w:sz w:val="24"/>
          <w:szCs w:val="24"/>
        </w:rPr>
        <w:t xml:space="preserve">Türkiye’ </w:t>
      </w:r>
      <w:proofErr w:type="spellStart"/>
      <w:r w:rsidR="00FF2477" w:rsidRPr="00086D60">
        <w:rPr>
          <w:rFonts w:ascii="Times New Roman" w:hAnsi="Times New Roman" w:cs="Times New Roman"/>
          <w:sz w:val="24"/>
          <w:szCs w:val="24"/>
        </w:rPr>
        <w:t>nin</w:t>
      </w:r>
      <w:proofErr w:type="spellEnd"/>
      <w:r w:rsidR="00FF2477" w:rsidRPr="00086D60">
        <w:rPr>
          <w:rFonts w:ascii="Times New Roman" w:hAnsi="Times New Roman" w:cs="Times New Roman"/>
          <w:sz w:val="24"/>
          <w:szCs w:val="24"/>
        </w:rPr>
        <w:t xml:space="preserve"> idari teşkilatlanmasına bakıldığında; bir tarafta sadece devlet tüzel kişiliğinin bulunduğu merkezi idare, diğer tarafta ise çok sayıda kamu tüzel kişisinin yer aldığı yerinden yönetim bulunmaktadır. Yerinden yönetim kuruluşları ise yerel yönetimler ve hizmet bakımından yerinden yönetim kuruluşları olarak kabul edilen kamu kurumları olarak ikiye ayrılmaktadır. </w:t>
      </w:r>
    </w:p>
    <w:p w:rsidR="00FF2477" w:rsidRPr="00086D60" w:rsidRDefault="008451BB" w:rsidP="008451BB">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K</w:t>
      </w:r>
      <w:r w:rsidR="00FF2477" w:rsidRPr="00086D60">
        <w:rPr>
          <w:rFonts w:ascii="Times New Roman" w:hAnsi="Times New Roman" w:cs="Times New Roman"/>
          <w:sz w:val="24"/>
          <w:szCs w:val="24"/>
        </w:rPr>
        <w:t>amu tüzel kişi</w:t>
      </w:r>
      <w:r w:rsidRPr="00086D60">
        <w:rPr>
          <w:rFonts w:ascii="Times New Roman" w:hAnsi="Times New Roman" w:cs="Times New Roman"/>
          <w:sz w:val="24"/>
          <w:szCs w:val="24"/>
        </w:rPr>
        <w:t xml:space="preserve">liğinin </w:t>
      </w:r>
      <w:r w:rsidR="00FF2477" w:rsidRPr="00086D60">
        <w:rPr>
          <w:rFonts w:ascii="Times New Roman" w:hAnsi="Times New Roman" w:cs="Times New Roman"/>
          <w:sz w:val="24"/>
          <w:szCs w:val="24"/>
        </w:rPr>
        <w:t>tespitinde</w:t>
      </w:r>
      <w:r w:rsidRPr="00086D60">
        <w:rPr>
          <w:rFonts w:ascii="Times New Roman" w:hAnsi="Times New Roman" w:cs="Times New Roman"/>
          <w:sz w:val="24"/>
          <w:szCs w:val="24"/>
        </w:rPr>
        <w:t>,</w:t>
      </w:r>
      <w:r w:rsidR="00FF2477" w:rsidRPr="00086D60">
        <w:rPr>
          <w:rFonts w:ascii="Times New Roman" w:hAnsi="Times New Roman" w:cs="Times New Roman"/>
          <w:sz w:val="24"/>
          <w:szCs w:val="24"/>
        </w:rPr>
        <w:t xml:space="preserve"> </w:t>
      </w:r>
      <w:r w:rsidRPr="00086D60">
        <w:rPr>
          <w:rFonts w:ascii="Times New Roman" w:hAnsi="Times New Roman" w:cs="Times New Roman"/>
          <w:sz w:val="24"/>
          <w:szCs w:val="24"/>
        </w:rPr>
        <w:t xml:space="preserve">öncelikle </w:t>
      </w:r>
      <w:r w:rsidR="00FF2477" w:rsidRPr="00086D60">
        <w:rPr>
          <w:rFonts w:ascii="Times New Roman" w:hAnsi="Times New Roman" w:cs="Times New Roman"/>
          <w:sz w:val="24"/>
          <w:szCs w:val="24"/>
        </w:rPr>
        <w:t>anayasa, kanun</w:t>
      </w:r>
      <w:r w:rsidRPr="00086D60">
        <w:rPr>
          <w:rFonts w:ascii="Times New Roman" w:hAnsi="Times New Roman" w:cs="Times New Roman"/>
          <w:sz w:val="24"/>
          <w:szCs w:val="24"/>
        </w:rPr>
        <w:t xml:space="preserve"> veya C</w:t>
      </w:r>
      <w:r w:rsidR="00FF2477" w:rsidRPr="00086D60">
        <w:rPr>
          <w:rFonts w:ascii="Times New Roman" w:hAnsi="Times New Roman" w:cs="Times New Roman"/>
          <w:sz w:val="24"/>
          <w:szCs w:val="24"/>
        </w:rPr>
        <w:t>umhurbaşkanlığı kararname</w:t>
      </w:r>
      <w:r w:rsidRPr="00086D60">
        <w:rPr>
          <w:rFonts w:ascii="Times New Roman" w:hAnsi="Times New Roman" w:cs="Times New Roman"/>
          <w:sz w:val="24"/>
          <w:szCs w:val="24"/>
        </w:rPr>
        <w:t>sinde açık bir nitelemenin bulunup bulunmadığına bakılmaktadır. Zira 16 Nisan 2017 tarihinde yapılan referandumda kabul edilen anayasa değişikliği ile son şeklini alan Anayasanın 123/3 maddesinde ‘</w:t>
      </w:r>
      <w:r w:rsidRPr="00086D60">
        <w:rPr>
          <w:rFonts w:ascii="Times New Roman" w:hAnsi="Times New Roman" w:cs="Times New Roman"/>
          <w:i/>
          <w:sz w:val="24"/>
          <w:szCs w:val="24"/>
        </w:rPr>
        <w:t xml:space="preserve">kamu tüzel kişiliği, ancak kanunla veya </w:t>
      </w:r>
      <w:r w:rsidRPr="00086D60">
        <w:rPr>
          <w:rFonts w:ascii="Times New Roman" w:hAnsi="Times New Roman" w:cs="Times New Roman"/>
          <w:i/>
          <w:sz w:val="24"/>
          <w:szCs w:val="24"/>
        </w:rPr>
        <w:lastRenderedPageBreak/>
        <w:t>Cumhurbaşkanlığı kararnamesiyle kurulur.</w:t>
      </w:r>
      <w:r w:rsidRPr="00086D60">
        <w:rPr>
          <w:rFonts w:ascii="Times New Roman" w:hAnsi="Times New Roman" w:cs="Times New Roman"/>
          <w:sz w:val="24"/>
          <w:szCs w:val="24"/>
        </w:rPr>
        <w:t xml:space="preserve">’ hükmü </w:t>
      </w:r>
      <w:r w:rsidR="002257FF" w:rsidRPr="00086D60">
        <w:rPr>
          <w:rFonts w:ascii="Times New Roman" w:hAnsi="Times New Roman" w:cs="Times New Roman"/>
          <w:sz w:val="24"/>
          <w:szCs w:val="24"/>
        </w:rPr>
        <w:t>mevcuttur</w:t>
      </w:r>
      <w:r w:rsidRPr="00086D60">
        <w:rPr>
          <w:rFonts w:ascii="Times New Roman" w:hAnsi="Times New Roman" w:cs="Times New Roman"/>
          <w:sz w:val="24"/>
          <w:szCs w:val="24"/>
        </w:rPr>
        <w:t>.</w:t>
      </w:r>
      <w:r w:rsidR="00443F7A" w:rsidRPr="00086D60">
        <w:rPr>
          <w:rStyle w:val="DipnotBavurusu"/>
          <w:rFonts w:ascii="Times New Roman" w:hAnsi="Times New Roman"/>
          <w:sz w:val="24"/>
          <w:szCs w:val="24"/>
        </w:rPr>
        <w:footnoteReference w:id="2"/>
      </w:r>
      <w:r w:rsidRPr="00086D60">
        <w:rPr>
          <w:rFonts w:ascii="Times New Roman" w:hAnsi="Times New Roman" w:cs="Times New Roman"/>
          <w:sz w:val="24"/>
          <w:szCs w:val="24"/>
        </w:rPr>
        <w:t xml:space="preserve"> </w:t>
      </w:r>
      <w:r w:rsidR="002257FF" w:rsidRPr="00086D60">
        <w:rPr>
          <w:rFonts w:ascii="Times New Roman" w:hAnsi="Times New Roman" w:cs="Times New Roman"/>
          <w:sz w:val="24"/>
          <w:szCs w:val="24"/>
        </w:rPr>
        <w:t>Anayasal kural gereğince ş</w:t>
      </w:r>
      <w:r w:rsidRPr="00086D60">
        <w:rPr>
          <w:rFonts w:ascii="Times New Roman" w:hAnsi="Times New Roman" w:cs="Times New Roman"/>
          <w:sz w:val="24"/>
          <w:szCs w:val="24"/>
        </w:rPr>
        <w:t>ayet, anayasa, kanun veya Cumhurbaşkanlığı kararnamesinde</w:t>
      </w:r>
      <w:r w:rsidR="001B2B22" w:rsidRPr="00086D60">
        <w:rPr>
          <w:rFonts w:ascii="Times New Roman" w:hAnsi="Times New Roman" w:cs="Times New Roman"/>
          <w:sz w:val="24"/>
          <w:szCs w:val="24"/>
        </w:rPr>
        <w:t xml:space="preserve">, kurulan bir tüzel kişinin </w:t>
      </w:r>
      <w:r w:rsidRPr="00086D60">
        <w:rPr>
          <w:rFonts w:ascii="Times New Roman" w:hAnsi="Times New Roman" w:cs="Times New Roman"/>
          <w:sz w:val="24"/>
          <w:szCs w:val="24"/>
        </w:rPr>
        <w:t>açıkça kam</w:t>
      </w:r>
      <w:r w:rsidR="001B2B22" w:rsidRPr="00086D60">
        <w:rPr>
          <w:rFonts w:ascii="Times New Roman" w:hAnsi="Times New Roman" w:cs="Times New Roman"/>
          <w:sz w:val="24"/>
          <w:szCs w:val="24"/>
        </w:rPr>
        <w:t xml:space="preserve">u tüzel kişiliğini haiz olduğu </w:t>
      </w:r>
      <w:r w:rsidR="00A42D58" w:rsidRPr="00086D60">
        <w:rPr>
          <w:rFonts w:ascii="Times New Roman" w:hAnsi="Times New Roman" w:cs="Times New Roman"/>
          <w:sz w:val="24"/>
          <w:szCs w:val="24"/>
        </w:rPr>
        <w:t xml:space="preserve">vurgulanmışsa, gürültü koparacak </w:t>
      </w:r>
      <w:r w:rsidR="004F3AEB" w:rsidRPr="00086D60">
        <w:rPr>
          <w:rFonts w:ascii="Times New Roman" w:hAnsi="Times New Roman" w:cs="Times New Roman"/>
          <w:sz w:val="24"/>
          <w:szCs w:val="24"/>
        </w:rPr>
        <w:t>bir tartışmaya hacet kalmamış demektir</w:t>
      </w:r>
      <w:r w:rsidR="00A42D58" w:rsidRPr="00086D60">
        <w:rPr>
          <w:rFonts w:ascii="Times New Roman" w:hAnsi="Times New Roman" w:cs="Times New Roman"/>
          <w:sz w:val="24"/>
          <w:szCs w:val="24"/>
        </w:rPr>
        <w:t>.</w:t>
      </w:r>
    </w:p>
    <w:p w:rsidR="008451BB" w:rsidRPr="00086D60" w:rsidRDefault="008451BB" w:rsidP="008451BB">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Öğretide ve yargısal kararlarda tartışmaya yol açan </w:t>
      </w:r>
      <w:r w:rsidR="00A42D58" w:rsidRPr="00086D60">
        <w:rPr>
          <w:rFonts w:ascii="Times New Roman" w:hAnsi="Times New Roman" w:cs="Times New Roman"/>
          <w:sz w:val="24"/>
          <w:szCs w:val="24"/>
        </w:rPr>
        <w:t>asıl mesele</w:t>
      </w:r>
      <w:r w:rsidRPr="00086D60">
        <w:rPr>
          <w:rFonts w:ascii="Times New Roman" w:hAnsi="Times New Roman" w:cs="Times New Roman"/>
          <w:sz w:val="24"/>
          <w:szCs w:val="24"/>
        </w:rPr>
        <w:t xml:space="preserve">; anayasa, kanun veya Cumhurbaşkanlığı kararnamesinde açıkça kamu tüzel kişisi olduğu belirtilmediği halde kamu gücü ayrıcalıklarıyla donatılmış olan Türkiye Futbol Federasyonu, </w:t>
      </w:r>
      <w:r w:rsidR="00215A45" w:rsidRPr="00086D60">
        <w:rPr>
          <w:rFonts w:ascii="Times New Roman" w:hAnsi="Times New Roman" w:cs="Times New Roman"/>
          <w:sz w:val="24"/>
          <w:szCs w:val="24"/>
        </w:rPr>
        <w:t>Ordu Yardımlaşma Kurumu, Adalet Teşkilatını Güçlendirme Vakfı</w:t>
      </w:r>
      <w:r w:rsidR="00705540" w:rsidRPr="00086D60">
        <w:rPr>
          <w:rFonts w:ascii="Times New Roman" w:hAnsi="Times New Roman" w:cs="Times New Roman"/>
          <w:sz w:val="24"/>
          <w:szCs w:val="24"/>
        </w:rPr>
        <w:t xml:space="preserve">, İETT, İSKİ </w:t>
      </w:r>
      <w:r w:rsidR="00215A45" w:rsidRPr="00086D60">
        <w:rPr>
          <w:rFonts w:ascii="Times New Roman" w:hAnsi="Times New Roman" w:cs="Times New Roman"/>
          <w:sz w:val="24"/>
          <w:szCs w:val="24"/>
        </w:rPr>
        <w:t xml:space="preserve">gibi </w:t>
      </w:r>
      <w:r w:rsidRPr="00086D60">
        <w:rPr>
          <w:rFonts w:ascii="Times New Roman" w:hAnsi="Times New Roman" w:cs="Times New Roman"/>
          <w:sz w:val="24"/>
          <w:szCs w:val="24"/>
        </w:rPr>
        <w:t xml:space="preserve">çok sayıda tüzel kişinin varlığıdır. </w:t>
      </w:r>
    </w:p>
    <w:p w:rsidR="00EE12DA" w:rsidRPr="00086D60" w:rsidRDefault="00215A45" w:rsidP="007C0DBB">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Bu çalışmada; kişi kavramı, kişi çeşitleri ve kişi olmanın sonuçları üzerinde ana hatlarıyla durulduktan sonra, kamu tüzel kişiliğinin belirlenmesinde dikkate alınacak </w:t>
      </w:r>
      <w:r w:rsidR="00106C43" w:rsidRPr="00086D60">
        <w:rPr>
          <w:rFonts w:ascii="Times New Roman" w:hAnsi="Times New Roman" w:cs="Times New Roman"/>
          <w:sz w:val="24"/>
          <w:szCs w:val="24"/>
        </w:rPr>
        <w:t xml:space="preserve">kıstaslar </w:t>
      </w:r>
      <w:r w:rsidRPr="00086D60">
        <w:rPr>
          <w:rFonts w:ascii="Times New Roman" w:hAnsi="Times New Roman" w:cs="Times New Roman"/>
          <w:sz w:val="24"/>
          <w:szCs w:val="24"/>
        </w:rPr>
        <w:t xml:space="preserve">ve bu </w:t>
      </w:r>
      <w:r w:rsidR="00106C43" w:rsidRPr="00086D60">
        <w:rPr>
          <w:rFonts w:ascii="Times New Roman" w:hAnsi="Times New Roman" w:cs="Times New Roman"/>
          <w:sz w:val="24"/>
          <w:szCs w:val="24"/>
        </w:rPr>
        <w:t xml:space="preserve">kıstasların ne olması gerektiği </w:t>
      </w:r>
      <w:r w:rsidRPr="00086D60">
        <w:rPr>
          <w:rFonts w:ascii="Times New Roman" w:hAnsi="Times New Roman" w:cs="Times New Roman"/>
          <w:sz w:val="24"/>
          <w:szCs w:val="24"/>
        </w:rPr>
        <w:t xml:space="preserve">üzerindeki </w:t>
      </w:r>
      <w:r w:rsidR="002B7489" w:rsidRPr="00086D60">
        <w:rPr>
          <w:rFonts w:ascii="Times New Roman" w:hAnsi="Times New Roman" w:cs="Times New Roman"/>
          <w:sz w:val="24"/>
          <w:szCs w:val="24"/>
        </w:rPr>
        <w:t xml:space="preserve">güncel </w:t>
      </w:r>
      <w:r w:rsidR="002D467B" w:rsidRPr="00086D60">
        <w:rPr>
          <w:rFonts w:ascii="Times New Roman" w:hAnsi="Times New Roman" w:cs="Times New Roman"/>
          <w:sz w:val="24"/>
          <w:szCs w:val="24"/>
        </w:rPr>
        <w:t xml:space="preserve">yaklaşımlara </w:t>
      </w:r>
      <w:r w:rsidRPr="00086D60">
        <w:rPr>
          <w:rFonts w:ascii="Times New Roman" w:hAnsi="Times New Roman" w:cs="Times New Roman"/>
          <w:sz w:val="24"/>
          <w:szCs w:val="24"/>
        </w:rPr>
        <w:t xml:space="preserve">yer verilecektir. </w:t>
      </w:r>
    </w:p>
    <w:p w:rsidR="00387C7E" w:rsidRPr="00086D60" w:rsidRDefault="00427932" w:rsidP="00295222">
      <w:pPr>
        <w:pStyle w:val="Normal1"/>
        <w:numPr>
          <w:ilvl w:val="0"/>
          <w:numId w:val="11"/>
        </w:numPr>
        <w:spacing w:line="360" w:lineRule="auto"/>
        <w:jc w:val="both"/>
        <w:rPr>
          <w:rFonts w:ascii="Times New Roman" w:hAnsi="Times New Roman" w:cs="Times New Roman"/>
          <w:b/>
          <w:sz w:val="24"/>
          <w:szCs w:val="24"/>
        </w:rPr>
      </w:pPr>
      <w:r w:rsidRPr="00086D60">
        <w:rPr>
          <w:rFonts w:ascii="Times New Roman" w:hAnsi="Times New Roman" w:cs="Times New Roman"/>
          <w:b/>
          <w:sz w:val="24"/>
          <w:szCs w:val="24"/>
        </w:rPr>
        <w:t xml:space="preserve">HUKUKTA </w:t>
      </w:r>
      <w:r w:rsidR="00215A45" w:rsidRPr="00086D60">
        <w:rPr>
          <w:rFonts w:ascii="Times New Roman" w:hAnsi="Times New Roman" w:cs="Times New Roman"/>
          <w:b/>
          <w:sz w:val="24"/>
          <w:szCs w:val="24"/>
        </w:rPr>
        <w:t>KİŞİ KAVRAMI</w:t>
      </w:r>
      <w:r w:rsidR="006A576B" w:rsidRPr="00086D60">
        <w:rPr>
          <w:rFonts w:ascii="Times New Roman" w:hAnsi="Times New Roman" w:cs="Times New Roman"/>
          <w:b/>
          <w:sz w:val="24"/>
          <w:szCs w:val="24"/>
        </w:rPr>
        <w:tab/>
      </w:r>
    </w:p>
    <w:p w:rsidR="00792FF3" w:rsidRPr="00086D60" w:rsidRDefault="00792FF3" w:rsidP="00AE218E">
      <w:pPr>
        <w:pStyle w:val="Normal1"/>
        <w:numPr>
          <w:ilvl w:val="0"/>
          <w:numId w:val="13"/>
        </w:numPr>
        <w:spacing w:line="360" w:lineRule="auto"/>
        <w:jc w:val="both"/>
        <w:rPr>
          <w:rFonts w:ascii="Times New Roman" w:hAnsi="Times New Roman" w:cs="Times New Roman"/>
          <w:sz w:val="24"/>
          <w:szCs w:val="24"/>
        </w:rPr>
      </w:pPr>
      <w:r w:rsidRPr="00086D60">
        <w:rPr>
          <w:rFonts w:ascii="Times New Roman" w:hAnsi="Times New Roman" w:cs="Times New Roman"/>
          <w:b/>
          <w:sz w:val="24"/>
          <w:szCs w:val="24"/>
        </w:rPr>
        <w:t>Tanımı</w:t>
      </w:r>
    </w:p>
    <w:p w:rsidR="00387C7E" w:rsidRPr="00086D60" w:rsidRDefault="00AB04A1" w:rsidP="00387C7E">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Hukuk nazarında kişi, </w:t>
      </w:r>
      <w:r w:rsidR="0093558F" w:rsidRPr="00086D60">
        <w:rPr>
          <w:rFonts w:ascii="Times New Roman" w:hAnsi="Times New Roman" w:cs="Times New Roman"/>
          <w:sz w:val="24"/>
          <w:szCs w:val="24"/>
        </w:rPr>
        <w:t xml:space="preserve">hukuki ilişkilerin tarafı, </w:t>
      </w:r>
      <w:r w:rsidRPr="00086D60">
        <w:rPr>
          <w:rFonts w:ascii="Times New Roman" w:hAnsi="Times New Roman" w:cs="Times New Roman"/>
          <w:sz w:val="24"/>
          <w:szCs w:val="24"/>
        </w:rPr>
        <w:t>haklara ve borçlara sahip olabilen varlı</w:t>
      </w:r>
      <w:r w:rsidR="004752BD" w:rsidRPr="00086D60">
        <w:rPr>
          <w:rFonts w:ascii="Times New Roman" w:hAnsi="Times New Roman" w:cs="Times New Roman"/>
          <w:sz w:val="24"/>
          <w:szCs w:val="24"/>
        </w:rPr>
        <w:t>kları ifade eden bir kavramdır.</w:t>
      </w:r>
      <w:r w:rsidRPr="00086D60">
        <w:rPr>
          <w:rStyle w:val="DipnotBavurusu"/>
          <w:rFonts w:ascii="Times New Roman" w:hAnsi="Times New Roman"/>
          <w:sz w:val="24"/>
          <w:szCs w:val="24"/>
        </w:rPr>
        <w:footnoteReference w:id="3"/>
      </w:r>
      <w:r w:rsidR="006A576B" w:rsidRPr="00086D60">
        <w:rPr>
          <w:rFonts w:ascii="Times New Roman" w:hAnsi="Times New Roman" w:cs="Times New Roman"/>
          <w:sz w:val="24"/>
          <w:szCs w:val="24"/>
        </w:rPr>
        <w:t xml:space="preserve"> </w:t>
      </w:r>
      <w:r w:rsidR="004752BD" w:rsidRPr="00086D60">
        <w:rPr>
          <w:rFonts w:ascii="Times New Roman" w:hAnsi="Times New Roman" w:cs="Times New Roman"/>
          <w:sz w:val="24"/>
          <w:szCs w:val="24"/>
        </w:rPr>
        <w:t>Başka bir deyişle kişi, hak ehliyetini haiz varlıklardır.</w:t>
      </w:r>
      <w:r w:rsidR="004752BD" w:rsidRPr="00086D60">
        <w:rPr>
          <w:rStyle w:val="DipnotBavurusu"/>
          <w:rFonts w:ascii="Times New Roman" w:hAnsi="Times New Roman"/>
          <w:sz w:val="24"/>
          <w:szCs w:val="24"/>
        </w:rPr>
        <w:footnoteReference w:id="4"/>
      </w:r>
      <w:r w:rsidR="004752BD" w:rsidRPr="00086D60">
        <w:rPr>
          <w:rFonts w:ascii="Times New Roman" w:hAnsi="Times New Roman" w:cs="Times New Roman"/>
          <w:sz w:val="24"/>
          <w:szCs w:val="24"/>
        </w:rPr>
        <w:t xml:space="preserve"> Kişiler, topl</w:t>
      </w:r>
      <w:r w:rsidR="00443F7A" w:rsidRPr="00086D60">
        <w:rPr>
          <w:rFonts w:ascii="Times New Roman" w:hAnsi="Times New Roman" w:cs="Times New Roman"/>
          <w:sz w:val="24"/>
          <w:szCs w:val="24"/>
        </w:rPr>
        <w:t>um düzenini sağlayan kurallardan biri ve</w:t>
      </w:r>
      <w:r w:rsidR="004752BD" w:rsidRPr="00086D60">
        <w:rPr>
          <w:rFonts w:ascii="Times New Roman" w:hAnsi="Times New Roman" w:cs="Times New Roman"/>
          <w:sz w:val="24"/>
          <w:szCs w:val="24"/>
        </w:rPr>
        <w:t xml:space="preserve"> en önemlisi olan hukuk kurallarının hem öznesi hem de muhatabı durumundadır. </w:t>
      </w:r>
      <w:proofErr w:type="gramStart"/>
      <w:r w:rsidR="004752BD" w:rsidRPr="00086D60">
        <w:rPr>
          <w:rFonts w:ascii="Times New Roman" w:hAnsi="Times New Roman" w:cs="Times New Roman"/>
          <w:sz w:val="24"/>
          <w:szCs w:val="24"/>
        </w:rPr>
        <w:t>Çünkü,</w:t>
      </w:r>
      <w:proofErr w:type="gramEnd"/>
      <w:r w:rsidR="004752BD" w:rsidRPr="00086D60">
        <w:rPr>
          <w:rFonts w:ascii="Times New Roman" w:hAnsi="Times New Roman" w:cs="Times New Roman"/>
          <w:sz w:val="24"/>
          <w:szCs w:val="24"/>
        </w:rPr>
        <w:t xml:space="preserve"> hukuk kuralları yalnızca </w:t>
      </w:r>
      <w:r w:rsidR="00B74C2F" w:rsidRPr="00086D60">
        <w:rPr>
          <w:rFonts w:ascii="Times New Roman" w:hAnsi="Times New Roman" w:cs="Times New Roman"/>
          <w:sz w:val="24"/>
          <w:szCs w:val="24"/>
        </w:rPr>
        <w:t xml:space="preserve">kişi saydığı </w:t>
      </w:r>
      <w:r w:rsidR="004752BD" w:rsidRPr="00086D60">
        <w:rPr>
          <w:rFonts w:ascii="Times New Roman" w:hAnsi="Times New Roman" w:cs="Times New Roman"/>
          <w:sz w:val="24"/>
          <w:szCs w:val="24"/>
        </w:rPr>
        <w:t>varlıklara haklar tanıdığı ve mükellefiyetler yüklediği gibi hukuk kurallarının ihlali halinde yalnızca kişi sayılanlara yaptırım uygulanmaktadır. Kişi olmanın doğurduğu sonuçlar</w:t>
      </w:r>
      <w:r w:rsidR="00443F7A" w:rsidRPr="00086D60">
        <w:rPr>
          <w:rFonts w:ascii="Times New Roman" w:hAnsi="Times New Roman" w:cs="Times New Roman"/>
          <w:sz w:val="24"/>
          <w:szCs w:val="24"/>
        </w:rPr>
        <w:t>ı</w:t>
      </w:r>
      <w:r w:rsidR="004752BD" w:rsidRPr="00086D60">
        <w:rPr>
          <w:rFonts w:ascii="Times New Roman" w:hAnsi="Times New Roman" w:cs="Times New Roman"/>
          <w:sz w:val="24"/>
          <w:szCs w:val="24"/>
        </w:rPr>
        <w:t xml:space="preserve">; </w:t>
      </w:r>
      <w:r w:rsidR="007D7D18" w:rsidRPr="00086D60">
        <w:rPr>
          <w:rFonts w:ascii="Times New Roman" w:hAnsi="Times New Roman" w:cs="Times New Roman"/>
          <w:sz w:val="24"/>
          <w:szCs w:val="24"/>
        </w:rPr>
        <w:t>‘</w:t>
      </w:r>
      <w:r w:rsidR="004752BD" w:rsidRPr="00086D60">
        <w:rPr>
          <w:rFonts w:ascii="Times New Roman" w:hAnsi="Times New Roman" w:cs="Times New Roman"/>
          <w:i/>
          <w:sz w:val="24"/>
          <w:szCs w:val="24"/>
        </w:rPr>
        <w:t xml:space="preserve">yalnızca kişiler hak sahibi olabilirler, borç altına girebilirler, irade açıklayabilirler, hukuki işlemler yapabilirler, </w:t>
      </w:r>
      <w:r w:rsidR="007D7D18" w:rsidRPr="00086D60">
        <w:rPr>
          <w:rFonts w:ascii="Times New Roman" w:hAnsi="Times New Roman" w:cs="Times New Roman"/>
          <w:i/>
          <w:sz w:val="24"/>
          <w:szCs w:val="24"/>
        </w:rPr>
        <w:t>mahkeme huzurunda davacı ve davalı olabilirler ve yalnızca kişilere yaptırım uygulanabilir</w:t>
      </w:r>
      <w:r w:rsidR="007D7D18" w:rsidRPr="00086D60">
        <w:rPr>
          <w:rFonts w:ascii="Times New Roman" w:hAnsi="Times New Roman" w:cs="Times New Roman"/>
          <w:sz w:val="24"/>
          <w:szCs w:val="24"/>
        </w:rPr>
        <w:t>.’</w:t>
      </w:r>
      <w:r w:rsidR="007D7D18" w:rsidRPr="00086D60">
        <w:rPr>
          <w:rStyle w:val="DipnotBavurusu"/>
          <w:rFonts w:ascii="Times New Roman" w:hAnsi="Times New Roman"/>
          <w:sz w:val="24"/>
          <w:szCs w:val="24"/>
        </w:rPr>
        <w:footnoteReference w:id="5"/>
      </w:r>
      <w:r w:rsidR="007D7D18" w:rsidRPr="00086D60">
        <w:rPr>
          <w:rFonts w:ascii="Times New Roman" w:hAnsi="Times New Roman" w:cs="Times New Roman"/>
          <w:sz w:val="24"/>
          <w:szCs w:val="24"/>
        </w:rPr>
        <w:t xml:space="preserve">  </w:t>
      </w:r>
      <w:proofErr w:type="gramStart"/>
      <w:r w:rsidR="007D7D18" w:rsidRPr="00086D60">
        <w:rPr>
          <w:rFonts w:ascii="Times New Roman" w:hAnsi="Times New Roman" w:cs="Times New Roman"/>
          <w:sz w:val="24"/>
          <w:szCs w:val="24"/>
        </w:rPr>
        <w:t>şeklinde</w:t>
      </w:r>
      <w:proofErr w:type="gramEnd"/>
      <w:r w:rsidR="007D7D18" w:rsidRPr="00086D60">
        <w:rPr>
          <w:rFonts w:ascii="Times New Roman" w:hAnsi="Times New Roman" w:cs="Times New Roman"/>
          <w:sz w:val="24"/>
          <w:szCs w:val="24"/>
        </w:rPr>
        <w:t xml:space="preserve"> </w:t>
      </w:r>
      <w:r w:rsidR="00443F7A" w:rsidRPr="00086D60">
        <w:rPr>
          <w:rFonts w:ascii="Times New Roman" w:hAnsi="Times New Roman" w:cs="Times New Roman"/>
          <w:sz w:val="24"/>
          <w:szCs w:val="24"/>
        </w:rPr>
        <w:t xml:space="preserve">sıralamak </w:t>
      </w:r>
      <w:r w:rsidR="003A7BBD" w:rsidRPr="00086D60">
        <w:rPr>
          <w:rFonts w:ascii="Times New Roman" w:hAnsi="Times New Roman" w:cs="Times New Roman"/>
          <w:sz w:val="24"/>
          <w:szCs w:val="24"/>
        </w:rPr>
        <w:t>mümkündür</w:t>
      </w:r>
      <w:r w:rsidR="007D7D18" w:rsidRPr="00086D60">
        <w:rPr>
          <w:rFonts w:ascii="Times New Roman" w:hAnsi="Times New Roman" w:cs="Times New Roman"/>
          <w:sz w:val="24"/>
          <w:szCs w:val="24"/>
        </w:rPr>
        <w:t xml:space="preserve">. Dolayısıyla hukuk düzeninin kişi olarak kabul etmediği varlıklar, kişi olmanın </w:t>
      </w:r>
      <w:r w:rsidR="007D7D18" w:rsidRPr="00086D60">
        <w:rPr>
          <w:rFonts w:ascii="Times New Roman" w:hAnsi="Times New Roman" w:cs="Times New Roman"/>
          <w:sz w:val="24"/>
          <w:szCs w:val="24"/>
        </w:rPr>
        <w:lastRenderedPageBreak/>
        <w:t xml:space="preserve">sonuçlarına tabi değillerdir.  Örneğin hayvanlar kişi sayılmadıkları için, </w:t>
      </w:r>
      <w:r w:rsidR="002B7489" w:rsidRPr="00086D60">
        <w:rPr>
          <w:rFonts w:ascii="Times New Roman" w:hAnsi="Times New Roman" w:cs="Times New Roman"/>
          <w:sz w:val="24"/>
          <w:szCs w:val="24"/>
        </w:rPr>
        <w:t xml:space="preserve">kendilerine </w:t>
      </w:r>
      <w:r w:rsidR="007D7D18" w:rsidRPr="00086D60">
        <w:rPr>
          <w:rFonts w:ascii="Times New Roman" w:hAnsi="Times New Roman" w:cs="Times New Roman"/>
          <w:sz w:val="24"/>
          <w:szCs w:val="24"/>
        </w:rPr>
        <w:t xml:space="preserve">miras bırakılması </w:t>
      </w:r>
      <w:proofErr w:type="spellStart"/>
      <w:r w:rsidR="003A7BBD" w:rsidRPr="00086D60">
        <w:rPr>
          <w:rFonts w:ascii="Times New Roman" w:hAnsi="Times New Roman" w:cs="Times New Roman"/>
          <w:sz w:val="24"/>
          <w:szCs w:val="24"/>
        </w:rPr>
        <w:t>sözkonusu</w:t>
      </w:r>
      <w:proofErr w:type="spellEnd"/>
      <w:r w:rsidR="003A7BBD" w:rsidRPr="00086D60">
        <w:rPr>
          <w:rFonts w:ascii="Times New Roman" w:hAnsi="Times New Roman" w:cs="Times New Roman"/>
          <w:sz w:val="24"/>
          <w:szCs w:val="24"/>
        </w:rPr>
        <w:t xml:space="preserve"> </w:t>
      </w:r>
      <w:r w:rsidR="007D7D18" w:rsidRPr="00086D60">
        <w:rPr>
          <w:rFonts w:ascii="Times New Roman" w:hAnsi="Times New Roman" w:cs="Times New Roman"/>
          <w:sz w:val="24"/>
          <w:szCs w:val="24"/>
        </w:rPr>
        <w:t xml:space="preserve">olmamakta, </w:t>
      </w:r>
      <w:r w:rsidR="00443F7A" w:rsidRPr="00086D60">
        <w:rPr>
          <w:rFonts w:ascii="Times New Roman" w:hAnsi="Times New Roman" w:cs="Times New Roman"/>
          <w:sz w:val="24"/>
          <w:szCs w:val="24"/>
        </w:rPr>
        <w:t>hukuki işlem yap</w:t>
      </w:r>
      <w:r w:rsidR="002B7489" w:rsidRPr="00086D60">
        <w:rPr>
          <w:rFonts w:ascii="Times New Roman" w:hAnsi="Times New Roman" w:cs="Times New Roman"/>
          <w:sz w:val="24"/>
          <w:szCs w:val="24"/>
        </w:rPr>
        <w:t>a</w:t>
      </w:r>
      <w:r w:rsidR="00443F7A" w:rsidRPr="00086D60">
        <w:rPr>
          <w:rFonts w:ascii="Times New Roman" w:hAnsi="Times New Roman" w:cs="Times New Roman"/>
          <w:sz w:val="24"/>
          <w:szCs w:val="24"/>
        </w:rPr>
        <w:t xml:space="preserve">mamakta, </w:t>
      </w:r>
      <w:r w:rsidR="002B7489" w:rsidRPr="00086D60">
        <w:rPr>
          <w:rFonts w:ascii="Times New Roman" w:hAnsi="Times New Roman" w:cs="Times New Roman"/>
          <w:sz w:val="24"/>
          <w:szCs w:val="24"/>
        </w:rPr>
        <w:t xml:space="preserve">davacı veya davalı olmamakta </w:t>
      </w:r>
      <w:r w:rsidR="00443F7A" w:rsidRPr="00086D60">
        <w:rPr>
          <w:rFonts w:ascii="Times New Roman" w:hAnsi="Times New Roman" w:cs="Times New Roman"/>
          <w:sz w:val="24"/>
          <w:szCs w:val="24"/>
        </w:rPr>
        <w:t xml:space="preserve">ve </w:t>
      </w:r>
      <w:r w:rsidR="003A7BBD" w:rsidRPr="00086D60">
        <w:rPr>
          <w:rFonts w:ascii="Times New Roman" w:hAnsi="Times New Roman" w:cs="Times New Roman"/>
          <w:sz w:val="24"/>
          <w:szCs w:val="24"/>
        </w:rPr>
        <w:t xml:space="preserve">ayrıca </w:t>
      </w:r>
      <w:r w:rsidR="007D7D18" w:rsidRPr="00086D60">
        <w:rPr>
          <w:rFonts w:ascii="Times New Roman" w:hAnsi="Times New Roman" w:cs="Times New Roman"/>
          <w:sz w:val="24"/>
          <w:szCs w:val="24"/>
        </w:rPr>
        <w:t xml:space="preserve">fiilleri nedeniyle </w:t>
      </w:r>
      <w:r w:rsidR="003A7BBD" w:rsidRPr="00086D60">
        <w:rPr>
          <w:rFonts w:ascii="Times New Roman" w:hAnsi="Times New Roman" w:cs="Times New Roman"/>
          <w:sz w:val="24"/>
          <w:szCs w:val="24"/>
        </w:rPr>
        <w:t xml:space="preserve">de </w:t>
      </w:r>
      <w:r w:rsidR="007D7D18" w:rsidRPr="00086D60">
        <w:rPr>
          <w:rFonts w:ascii="Times New Roman" w:hAnsi="Times New Roman" w:cs="Times New Roman"/>
          <w:sz w:val="24"/>
          <w:szCs w:val="24"/>
        </w:rPr>
        <w:t>sorumlu tutul</w:t>
      </w:r>
      <w:r w:rsidR="00443F7A" w:rsidRPr="00086D60">
        <w:rPr>
          <w:rFonts w:ascii="Times New Roman" w:hAnsi="Times New Roman" w:cs="Times New Roman"/>
          <w:sz w:val="24"/>
          <w:szCs w:val="24"/>
        </w:rPr>
        <w:t>a</w:t>
      </w:r>
      <w:r w:rsidR="00763DF3" w:rsidRPr="00086D60">
        <w:rPr>
          <w:rFonts w:ascii="Times New Roman" w:hAnsi="Times New Roman" w:cs="Times New Roman"/>
          <w:sz w:val="24"/>
          <w:szCs w:val="24"/>
        </w:rPr>
        <w:t>mamaktadır.</w:t>
      </w:r>
      <w:r w:rsidR="00763DF3" w:rsidRPr="00086D60">
        <w:rPr>
          <w:rStyle w:val="DipnotBavurusu"/>
          <w:rFonts w:ascii="Times New Roman" w:hAnsi="Times New Roman"/>
          <w:sz w:val="24"/>
          <w:szCs w:val="24"/>
        </w:rPr>
        <w:footnoteReference w:id="6"/>
      </w:r>
    </w:p>
    <w:p w:rsidR="006A576B" w:rsidRPr="00086D60" w:rsidRDefault="00443F7A" w:rsidP="00AE218E">
      <w:pPr>
        <w:pStyle w:val="Normal1"/>
        <w:numPr>
          <w:ilvl w:val="0"/>
          <w:numId w:val="13"/>
        </w:numPr>
        <w:spacing w:after="120" w:line="360" w:lineRule="auto"/>
        <w:jc w:val="both"/>
        <w:rPr>
          <w:rFonts w:ascii="Times New Roman" w:hAnsi="Times New Roman" w:cs="Times New Roman"/>
          <w:sz w:val="24"/>
          <w:szCs w:val="24"/>
        </w:rPr>
      </w:pPr>
      <w:r w:rsidRPr="00086D60">
        <w:rPr>
          <w:rFonts w:ascii="Times New Roman" w:hAnsi="Times New Roman" w:cs="Times New Roman"/>
          <w:b/>
          <w:sz w:val="24"/>
          <w:szCs w:val="24"/>
        </w:rPr>
        <w:t xml:space="preserve">Kişi </w:t>
      </w:r>
      <w:r w:rsidR="00AE218E" w:rsidRPr="00086D60">
        <w:rPr>
          <w:rFonts w:ascii="Times New Roman" w:hAnsi="Times New Roman" w:cs="Times New Roman"/>
          <w:b/>
          <w:sz w:val="24"/>
          <w:szCs w:val="24"/>
        </w:rPr>
        <w:t>Türleri</w:t>
      </w:r>
    </w:p>
    <w:p w:rsidR="00387C7E" w:rsidRPr="00086D60" w:rsidRDefault="00443F7A" w:rsidP="00FF04DF">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Hukuk düzenimizde, gerçek kişi ve tüzel kişi olmak üzere iki çeşit kişi </w:t>
      </w:r>
      <w:r w:rsidR="00333968" w:rsidRPr="00086D60">
        <w:rPr>
          <w:rFonts w:ascii="Times New Roman" w:hAnsi="Times New Roman" w:cs="Times New Roman"/>
          <w:sz w:val="24"/>
          <w:szCs w:val="24"/>
        </w:rPr>
        <w:t>vardır</w:t>
      </w:r>
      <w:r w:rsidR="00387C7E" w:rsidRPr="00086D60">
        <w:rPr>
          <w:rFonts w:ascii="Times New Roman" w:hAnsi="Times New Roman" w:cs="Times New Roman"/>
          <w:sz w:val="24"/>
          <w:szCs w:val="24"/>
        </w:rPr>
        <w:t>.</w:t>
      </w:r>
    </w:p>
    <w:p w:rsidR="00333968" w:rsidRPr="00086D60" w:rsidRDefault="00333968" w:rsidP="00333968">
      <w:pPr>
        <w:pStyle w:val="Normal1"/>
        <w:numPr>
          <w:ilvl w:val="0"/>
          <w:numId w:val="14"/>
        </w:numPr>
        <w:spacing w:line="360" w:lineRule="auto"/>
        <w:jc w:val="both"/>
        <w:rPr>
          <w:rFonts w:ascii="Times New Roman" w:hAnsi="Times New Roman" w:cs="Times New Roman"/>
          <w:b/>
          <w:sz w:val="24"/>
          <w:szCs w:val="24"/>
        </w:rPr>
      </w:pPr>
      <w:r w:rsidRPr="00086D60">
        <w:rPr>
          <w:rFonts w:ascii="Times New Roman" w:hAnsi="Times New Roman" w:cs="Times New Roman"/>
          <w:b/>
          <w:sz w:val="24"/>
          <w:szCs w:val="24"/>
        </w:rPr>
        <w:t>Gerçek Kişiler</w:t>
      </w:r>
    </w:p>
    <w:p w:rsidR="00333968" w:rsidRPr="00086D60" w:rsidRDefault="00333968" w:rsidP="00333968">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Gerçek kişiler, hukuk kurallarının en doğal öznesi ve muhatabı olan insanlardır. Tarihsel süreçte her insan kişi olarak kabul görmemiş, hak ehliyeti bakımından farklı uygulamalara maruz kalmışlardır. Örneğin yakın sayılabilecek döneme kadar kölelik </w:t>
      </w:r>
      <w:r w:rsidR="0081663F" w:rsidRPr="00086D60">
        <w:rPr>
          <w:rFonts w:ascii="Times New Roman" w:hAnsi="Times New Roman" w:cs="Times New Roman"/>
          <w:sz w:val="24"/>
          <w:szCs w:val="24"/>
        </w:rPr>
        <w:t xml:space="preserve">kurumu </w:t>
      </w:r>
      <w:r w:rsidRPr="00086D60">
        <w:rPr>
          <w:rFonts w:ascii="Times New Roman" w:hAnsi="Times New Roman" w:cs="Times New Roman"/>
          <w:sz w:val="24"/>
          <w:szCs w:val="24"/>
        </w:rPr>
        <w:t>varlığını sürdürmüş, köleler kişi olara</w:t>
      </w:r>
      <w:r w:rsidR="00B74C2F" w:rsidRPr="00086D60">
        <w:rPr>
          <w:rFonts w:ascii="Times New Roman" w:hAnsi="Times New Roman" w:cs="Times New Roman"/>
          <w:sz w:val="24"/>
          <w:szCs w:val="24"/>
        </w:rPr>
        <w:t xml:space="preserve">k görülmediğinden hakkın öznesini </w:t>
      </w:r>
      <w:r w:rsidRPr="00086D60">
        <w:rPr>
          <w:rFonts w:ascii="Times New Roman" w:hAnsi="Times New Roman" w:cs="Times New Roman"/>
          <w:sz w:val="24"/>
          <w:szCs w:val="24"/>
        </w:rPr>
        <w:t xml:space="preserve">değil konusunu oluşturmuştur. Günümüzde modern hukuk sitemlerinin tamamında insanlar, cinsiyet, vatandaşlık, </w:t>
      </w:r>
      <w:r w:rsidR="00763DF3" w:rsidRPr="00086D60">
        <w:rPr>
          <w:rFonts w:ascii="Times New Roman" w:hAnsi="Times New Roman" w:cs="Times New Roman"/>
          <w:sz w:val="24"/>
          <w:szCs w:val="24"/>
        </w:rPr>
        <w:t xml:space="preserve">ırk, </w:t>
      </w:r>
      <w:r w:rsidRPr="00086D60">
        <w:rPr>
          <w:rFonts w:ascii="Times New Roman" w:hAnsi="Times New Roman" w:cs="Times New Roman"/>
          <w:sz w:val="24"/>
          <w:szCs w:val="24"/>
        </w:rPr>
        <w:t>bedensel engeller gibi farklılıklar gözetilmeksizin kişi olarak kabul edilmektedir.</w:t>
      </w:r>
      <w:r w:rsidRPr="00086D60">
        <w:rPr>
          <w:rStyle w:val="DipnotBavurusu"/>
          <w:rFonts w:ascii="Times New Roman" w:hAnsi="Times New Roman"/>
          <w:sz w:val="24"/>
          <w:szCs w:val="24"/>
        </w:rPr>
        <w:footnoteReference w:id="7"/>
      </w:r>
      <w:r w:rsidR="00A61E34" w:rsidRPr="00086D60">
        <w:rPr>
          <w:rFonts w:ascii="Times New Roman" w:hAnsi="Times New Roman" w:cs="Times New Roman"/>
          <w:sz w:val="24"/>
          <w:szCs w:val="24"/>
        </w:rPr>
        <w:t xml:space="preserve"> </w:t>
      </w:r>
      <w:r w:rsidR="0081663F" w:rsidRPr="00086D60">
        <w:rPr>
          <w:rFonts w:ascii="Times New Roman" w:hAnsi="Times New Roman" w:cs="Times New Roman"/>
          <w:sz w:val="24"/>
          <w:szCs w:val="24"/>
        </w:rPr>
        <w:t xml:space="preserve"> </w:t>
      </w:r>
      <w:r w:rsidR="00A61E34" w:rsidRPr="00086D60">
        <w:rPr>
          <w:rFonts w:ascii="Times New Roman" w:hAnsi="Times New Roman" w:cs="Times New Roman"/>
          <w:sz w:val="24"/>
          <w:szCs w:val="24"/>
        </w:rPr>
        <w:t xml:space="preserve">Türk Medeni Kanununun 8. Maddesinde </w:t>
      </w:r>
      <w:r w:rsidR="0081663F" w:rsidRPr="00086D60">
        <w:rPr>
          <w:rFonts w:ascii="Times New Roman" w:hAnsi="Times New Roman" w:cs="Times New Roman"/>
          <w:sz w:val="24"/>
          <w:szCs w:val="24"/>
        </w:rPr>
        <w:t>bu ilke ‘</w:t>
      </w:r>
      <w:r w:rsidR="00ED2E96" w:rsidRPr="00086D60">
        <w:rPr>
          <w:rFonts w:ascii="Times New Roman" w:hAnsi="Times New Roman" w:cs="Times New Roman"/>
          <w:i/>
          <w:sz w:val="24"/>
          <w:szCs w:val="24"/>
        </w:rPr>
        <w:t>Her insanın hak ehliyeti vardır. Buna göre</w:t>
      </w:r>
      <w:r w:rsidR="0081663F" w:rsidRPr="00086D60">
        <w:rPr>
          <w:rFonts w:ascii="Times New Roman" w:hAnsi="Times New Roman" w:cs="Times New Roman"/>
          <w:i/>
          <w:sz w:val="24"/>
          <w:szCs w:val="24"/>
        </w:rPr>
        <w:t xml:space="preserve"> bütün insanlar hukuk düzeninin sınırları içinde haklara ve borçlara ehil olmada eşittirler.</w:t>
      </w:r>
      <w:r w:rsidR="0081663F" w:rsidRPr="00086D60">
        <w:rPr>
          <w:rFonts w:ascii="Times New Roman" w:hAnsi="Times New Roman" w:cs="Times New Roman"/>
          <w:sz w:val="24"/>
          <w:szCs w:val="24"/>
        </w:rPr>
        <w:t>’ şeklinde ifade edilmektedir.</w:t>
      </w:r>
      <w:r w:rsidR="00ED2E96" w:rsidRPr="00086D60">
        <w:rPr>
          <w:rStyle w:val="DipnotBavurusu"/>
          <w:rFonts w:ascii="Times New Roman" w:hAnsi="Times New Roman"/>
          <w:sz w:val="24"/>
          <w:szCs w:val="24"/>
        </w:rPr>
        <w:footnoteReference w:id="8"/>
      </w:r>
    </w:p>
    <w:p w:rsidR="00763DF3" w:rsidRPr="00086D60" w:rsidRDefault="00763DF3" w:rsidP="00763DF3">
      <w:pPr>
        <w:pStyle w:val="Normal1"/>
        <w:spacing w:line="360" w:lineRule="auto"/>
        <w:jc w:val="both"/>
        <w:rPr>
          <w:rFonts w:ascii="Times New Roman" w:hAnsi="Times New Roman" w:cs="Times New Roman"/>
          <w:sz w:val="24"/>
          <w:szCs w:val="24"/>
        </w:rPr>
      </w:pPr>
      <w:r w:rsidRPr="00086D60">
        <w:rPr>
          <w:rFonts w:ascii="Times New Roman" w:hAnsi="Times New Roman" w:cs="Times New Roman"/>
          <w:sz w:val="24"/>
          <w:szCs w:val="24"/>
        </w:rPr>
        <w:tab/>
        <w:t>Türk Medeni Kanunu, gerçek kişiliğin başlamasını tam ve sağ doğma şartına bağlamıştır. Tam doğum, çoc</w:t>
      </w:r>
      <w:r w:rsidR="00427932" w:rsidRPr="00086D60">
        <w:rPr>
          <w:rFonts w:ascii="Times New Roman" w:hAnsi="Times New Roman" w:cs="Times New Roman"/>
          <w:sz w:val="24"/>
          <w:szCs w:val="24"/>
        </w:rPr>
        <w:t>uğun anneden tamamen ayrılması</w:t>
      </w:r>
      <w:r w:rsidRPr="00086D60">
        <w:rPr>
          <w:rFonts w:ascii="Times New Roman" w:hAnsi="Times New Roman" w:cs="Times New Roman"/>
          <w:sz w:val="24"/>
          <w:szCs w:val="24"/>
        </w:rPr>
        <w:t xml:space="preserve">, fiziki bağımsızlık kazanması anlamına gelmektedir. Öğretide </w:t>
      </w:r>
      <w:proofErr w:type="gramStart"/>
      <w:r w:rsidRPr="00086D60">
        <w:rPr>
          <w:rFonts w:ascii="Times New Roman" w:hAnsi="Times New Roman" w:cs="Times New Roman"/>
          <w:sz w:val="24"/>
          <w:szCs w:val="24"/>
        </w:rPr>
        <w:t>hakim</w:t>
      </w:r>
      <w:proofErr w:type="gramEnd"/>
      <w:r w:rsidRPr="00086D60">
        <w:rPr>
          <w:rFonts w:ascii="Times New Roman" w:hAnsi="Times New Roman" w:cs="Times New Roman"/>
          <w:sz w:val="24"/>
          <w:szCs w:val="24"/>
        </w:rPr>
        <w:t xml:space="preserve"> olan görüşe göre kordon bağının kesilmiş olmasına gerek yoktur. Sağ doğum ise çocuğun yaşam belirtisi göstermesi, </w:t>
      </w:r>
      <w:r w:rsidR="00D60DF8" w:rsidRPr="00086D60">
        <w:rPr>
          <w:rFonts w:ascii="Times New Roman" w:hAnsi="Times New Roman" w:cs="Times New Roman"/>
          <w:sz w:val="24"/>
          <w:szCs w:val="24"/>
        </w:rPr>
        <w:t>yani bir kez nefes alıp vermesi veya</w:t>
      </w:r>
      <w:r w:rsidRPr="00086D60">
        <w:rPr>
          <w:rFonts w:ascii="Times New Roman" w:hAnsi="Times New Roman" w:cs="Times New Roman"/>
          <w:sz w:val="24"/>
          <w:szCs w:val="24"/>
        </w:rPr>
        <w:t xml:space="preserve"> kalp atışının varlığı olarak anlaşılmaktadır. </w:t>
      </w:r>
      <w:r w:rsidR="00D60DF8" w:rsidRPr="00086D60">
        <w:rPr>
          <w:rFonts w:ascii="Times New Roman" w:hAnsi="Times New Roman" w:cs="Times New Roman"/>
          <w:sz w:val="24"/>
          <w:szCs w:val="24"/>
        </w:rPr>
        <w:t>İnsan, t</w:t>
      </w:r>
      <w:r w:rsidRPr="00086D60">
        <w:rPr>
          <w:rFonts w:ascii="Times New Roman" w:hAnsi="Times New Roman" w:cs="Times New Roman"/>
          <w:sz w:val="24"/>
          <w:szCs w:val="24"/>
        </w:rPr>
        <w:t>am ve sağ doğma şartı birlikte gerçekleştiğinde gerçek kişilik kazan</w:t>
      </w:r>
      <w:r w:rsidR="00D60DF8" w:rsidRPr="00086D60">
        <w:rPr>
          <w:rFonts w:ascii="Times New Roman" w:hAnsi="Times New Roman" w:cs="Times New Roman"/>
          <w:sz w:val="24"/>
          <w:szCs w:val="24"/>
        </w:rPr>
        <w:t xml:space="preserve">mış </w:t>
      </w:r>
      <w:r w:rsidRPr="00086D60">
        <w:rPr>
          <w:rFonts w:ascii="Times New Roman" w:hAnsi="Times New Roman" w:cs="Times New Roman"/>
          <w:sz w:val="24"/>
          <w:szCs w:val="24"/>
        </w:rPr>
        <w:t>olur.</w:t>
      </w:r>
      <w:r w:rsidRPr="00086D60">
        <w:rPr>
          <w:rStyle w:val="DipnotBavurusu"/>
          <w:rFonts w:ascii="Times New Roman" w:hAnsi="Times New Roman"/>
          <w:sz w:val="24"/>
          <w:szCs w:val="24"/>
        </w:rPr>
        <w:footnoteReference w:id="9"/>
      </w:r>
      <w:r w:rsidRPr="00086D60">
        <w:rPr>
          <w:rFonts w:ascii="Times New Roman" w:hAnsi="Times New Roman" w:cs="Times New Roman"/>
          <w:sz w:val="24"/>
          <w:szCs w:val="24"/>
        </w:rPr>
        <w:t xml:space="preserve"> </w:t>
      </w:r>
    </w:p>
    <w:p w:rsidR="006870DF" w:rsidRDefault="00873CAE" w:rsidP="00763DF3">
      <w:pPr>
        <w:pStyle w:val="Normal1"/>
        <w:spacing w:line="360" w:lineRule="auto"/>
        <w:jc w:val="both"/>
        <w:rPr>
          <w:rFonts w:ascii="Times New Roman" w:hAnsi="Times New Roman" w:cs="Times New Roman"/>
          <w:sz w:val="24"/>
          <w:szCs w:val="24"/>
        </w:rPr>
      </w:pPr>
      <w:r w:rsidRPr="00086D60">
        <w:rPr>
          <w:rFonts w:ascii="Times New Roman" w:hAnsi="Times New Roman" w:cs="Times New Roman"/>
          <w:sz w:val="24"/>
          <w:szCs w:val="24"/>
        </w:rPr>
        <w:tab/>
        <w:t xml:space="preserve">Gerçek kişiliğin sona ermesi ise </w:t>
      </w:r>
      <w:r w:rsidR="003834F5" w:rsidRPr="00086D60">
        <w:rPr>
          <w:rFonts w:ascii="Times New Roman" w:hAnsi="Times New Roman" w:cs="Times New Roman"/>
          <w:sz w:val="24"/>
          <w:szCs w:val="24"/>
        </w:rPr>
        <w:t xml:space="preserve">kişini ölmesiyle </w:t>
      </w:r>
      <w:r w:rsidRPr="00086D60">
        <w:rPr>
          <w:rFonts w:ascii="Times New Roman" w:hAnsi="Times New Roman" w:cs="Times New Roman"/>
          <w:sz w:val="24"/>
          <w:szCs w:val="24"/>
        </w:rPr>
        <w:t xml:space="preserve">olabileceği gibi, ölüm karinesi ve gaiplik yoluyla da </w:t>
      </w:r>
      <w:proofErr w:type="spellStart"/>
      <w:r w:rsidRPr="00086D60">
        <w:rPr>
          <w:rFonts w:ascii="Times New Roman" w:hAnsi="Times New Roman" w:cs="Times New Roman"/>
          <w:sz w:val="24"/>
          <w:szCs w:val="24"/>
        </w:rPr>
        <w:t>sözkonusu</w:t>
      </w:r>
      <w:proofErr w:type="spellEnd"/>
      <w:r w:rsidRPr="00086D60">
        <w:rPr>
          <w:rFonts w:ascii="Times New Roman" w:hAnsi="Times New Roman" w:cs="Times New Roman"/>
          <w:sz w:val="24"/>
          <w:szCs w:val="24"/>
        </w:rPr>
        <w:t xml:space="preserve"> olabilmektedir. </w:t>
      </w:r>
    </w:p>
    <w:p w:rsidR="00086D60" w:rsidRDefault="00086D60" w:rsidP="00763DF3">
      <w:pPr>
        <w:pStyle w:val="Normal1"/>
        <w:spacing w:line="360" w:lineRule="auto"/>
        <w:jc w:val="both"/>
        <w:rPr>
          <w:rFonts w:ascii="Times New Roman" w:hAnsi="Times New Roman" w:cs="Times New Roman"/>
          <w:sz w:val="24"/>
          <w:szCs w:val="24"/>
        </w:rPr>
      </w:pPr>
    </w:p>
    <w:p w:rsidR="00086D60" w:rsidRPr="00086D60" w:rsidRDefault="00086D60" w:rsidP="00763DF3">
      <w:pPr>
        <w:pStyle w:val="Normal1"/>
        <w:spacing w:line="360" w:lineRule="auto"/>
        <w:jc w:val="both"/>
        <w:rPr>
          <w:rFonts w:ascii="Times New Roman" w:hAnsi="Times New Roman" w:cs="Times New Roman"/>
          <w:sz w:val="24"/>
          <w:szCs w:val="24"/>
        </w:rPr>
      </w:pPr>
    </w:p>
    <w:p w:rsidR="00873CAE" w:rsidRPr="00086D60" w:rsidRDefault="00873CAE" w:rsidP="00873CAE">
      <w:pPr>
        <w:pStyle w:val="Normal1"/>
        <w:numPr>
          <w:ilvl w:val="0"/>
          <w:numId w:val="14"/>
        </w:numPr>
        <w:spacing w:line="360" w:lineRule="auto"/>
        <w:jc w:val="both"/>
        <w:rPr>
          <w:rFonts w:ascii="Times New Roman" w:hAnsi="Times New Roman" w:cs="Times New Roman"/>
          <w:b/>
          <w:sz w:val="24"/>
          <w:szCs w:val="24"/>
        </w:rPr>
      </w:pPr>
      <w:r w:rsidRPr="00086D60">
        <w:rPr>
          <w:rFonts w:ascii="Times New Roman" w:hAnsi="Times New Roman" w:cs="Times New Roman"/>
          <w:b/>
          <w:sz w:val="24"/>
          <w:szCs w:val="24"/>
        </w:rPr>
        <w:lastRenderedPageBreak/>
        <w:t>Tüzel Kişiler</w:t>
      </w:r>
    </w:p>
    <w:p w:rsidR="00A42D58" w:rsidRPr="00086D60" w:rsidRDefault="00A42D58" w:rsidP="00234508">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 Türk Dil Kurumu sözlüğüne göre ‘tüzel’ sözcüğü, Türkçe’ de hukuk</w:t>
      </w:r>
      <w:r w:rsidR="00A53D06" w:rsidRPr="00086D60">
        <w:rPr>
          <w:rFonts w:ascii="Times New Roman" w:hAnsi="Times New Roman" w:cs="Times New Roman"/>
          <w:sz w:val="24"/>
          <w:szCs w:val="24"/>
        </w:rPr>
        <w:t xml:space="preserve"> kelimesinin eş anlamlısı olan ‘</w:t>
      </w:r>
      <w:r w:rsidRPr="00086D60">
        <w:rPr>
          <w:rFonts w:ascii="Times New Roman" w:hAnsi="Times New Roman" w:cs="Times New Roman"/>
          <w:sz w:val="24"/>
          <w:szCs w:val="24"/>
        </w:rPr>
        <w:t xml:space="preserve">tüze’ </w:t>
      </w:r>
      <w:r w:rsidR="00A53D06" w:rsidRPr="00086D60">
        <w:rPr>
          <w:rFonts w:ascii="Times New Roman" w:hAnsi="Times New Roman" w:cs="Times New Roman"/>
          <w:sz w:val="24"/>
          <w:szCs w:val="24"/>
        </w:rPr>
        <w:t xml:space="preserve">kökünden </w:t>
      </w:r>
      <w:r w:rsidRPr="00086D60">
        <w:rPr>
          <w:rFonts w:ascii="Times New Roman" w:hAnsi="Times New Roman" w:cs="Times New Roman"/>
          <w:sz w:val="24"/>
          <w:szCs w:val="24"/>
        </w:rPr>
        <w:t>türetilmiş olup, ‘hukukla ilgili, hukuki, hukuksal’ anlamına gelmektedir.</w:t>
      </w:r>
      <w:r w:rsidRPr="00086D60">
        <w:rPr>
          <w:rStyle w:val="DipnotBavurusu"/>
          <w:rFonts w:ascii="Times New Roman" w:hAnsi="Times New Roman"/>
          <w:sz w:val="24"/>
          <w:szCs w:val="24"/>
        </w:rPr>
        <w:footnoteReference w:id="10"/>
      </w:r>
      <w:r w:rsidRPr="00086D60">
        <w:rPr>
          <w:rFonts w:ascii="Times New Roman" w:hAnsi="Times New Roman" w:cs="Times New Roman"/>
          <w:sz w:val="24"/>
          <w:szCs w:val="24"/>
        </w:rPr>
        <w:t xml:space="preserve"> Zaten Eski Türk Medeni Kanununda, tüzel kişinin karşılığı olarak ‘hükmi şahsiyet’ kavramı yer almaktaydı.</w:t>
      </w:r>
    </w:p>
    <w:p w:rsidR="00234508" w:rsidRPr="00086D60" w:rsidRDefault="00661DC9" w:rsidP="00234508">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Tüzel kişi, kişilerin ortak bir amacı sürekli biçimde gerçekleştirmek niyetiyle </w:t>
      </w:r>
      <w:r w:rsidR="00234508" w:rsidRPr="00086D60">
        <w:rPr>
          <w:rFonts w:ascii="Times New Roman" w:hAnsi="Times New Roman" w:cs="Times New Roman"/>
          <w:sz w:val="24"/>
          <w:szCs w:val="24"/>
        </w:rPr>
        <w:t xml:space="preserve">örgütleyerek </w:t>
      </w:r>
      <w:r w:rsidRPr="00086D60">
        <w:rPr>
          <w:rFonts w:ascii="Times New Roman" w:hAnsi="Times New Roman" w:cs="Times New Roman"/>
          <w:sz w:val="24"/>
          <w:szCs w:val="24"/>
        </w:rPr>
        <w:t>kurdukları kişi</w:t>
      </w:r>
      <w:r w:rsidR="003F5669" w:rsidRPr="00086D60">
        <w:rPr>
          <w:rFonts w:ascii="Times New Roman" w:hAnsi="Times New Roman" w:cs="Times New Roman"/>
          <w:sz w:val="24"/>
          <w:szCs w:val="24"/>
        </w:rPr>
        <w:t xml:space="preserve"> </w:t>
      </w:r>
      <w:r w:rsidR="00B74C2F" w:rsidRPr="00086D60">
        <w:rPr>
          <w:rFonts w:ascii="Times New Roman" w:hAnsi="Times New Roman" w:cs="Times New Roman"/>
          <w:sz w:val="24"/>
          <w:szCs w:val="24"/>
        </w:rPr>
        <w:t xml:space="preserve">toplulukları </w:t>
      </w:r>
      <w:r w:rsidR="003F5669" w:rsidRPr="00086D60">
        <w:rPr>
          <w:rFonts w:ascii="Times New Roman" w:hAnsi="Times New Roman" w:cs="Times New Roman"/>
          <w:sz w:val="24"/>
          <w:szCs w:val="24"/>
        </w:rPr>
        <w:t>(dernek, siyasi pa</w:t>
      </w:r>
      <w:r w:rsidR="005C3F90">
        <w:rPr>
          <w:rFonts w:ascii="Times New Roman" w:hAnsi="Times New Roman" w:cs="Times New Roman"/>
          <w:sz w:val="24"/>
          <w:szCs w:val="24"/>
        </w:rPr>
        <w:t>r</w:t>
      </w:r>
      <w:r w:rsidR="003F5669" w:rsidRPr="00086D60">
        <w:rPr>
          <w:rFonts w:ascii="Times New Roman" w:hAnsi="Times New Roman" w:cs="Times New Roman"/>
          <w:sz w:val="24"/>
          <w:szCs w:val="24"/>
        </w:rPr>
        <w:t xml:space="preserve">ti, devlet gibi) </w:t>
      </w:r>
      <w:r w:rsidRPr="00086D60">
        <w:rPr>
          <w:rFonts w:ascii="Times New Roman" w:hAnsi="Times New Roman" w:cs="Times New Roman"/>
          <w:sz w:val="24"/>
          <w:szCs w:val="24"/>
        </w:rPr>
        <w:t xml:space="preserve"> veya mal toplulukları </w:t>
      </w:r>
      <w:r w:rsidR="003F5669" w:rsidRPr="00086D60">
        <w:rPr>
          <w:rFonts w:ascii="Times New Roman" w:hAnsi="Times New Roman" w:cs="Times New Roman"/>
          <w:sz w:val="24"/>
          <w:szCs w:val="24"/>
        </w:rPr>
        <w:t xml:space="preserve">(vakıflar, üniversiteler, TRT gibi) </w:t>
      </w:r>
      <w:r w:rsidRPr="00086D60">
        <w:rPr>
          <w:rFonts w:ascii="Times New Roman" w:hAnsi="Times New Roman" w:cs="Times New Roman"/>
          <w:sz w:val="24"/>
          <w:szCs w:val="24"/>
        </w:rPr>
        <w:t>olarak tanımlanmaktadır.</w:t>
      </w:r>
      <w:r w:rsidRPr="00086D60">
        <w:rPr>
          <w:rStyle w:val="DipnotBavurusu"/>
          <w:rFonts w:ascii="Times New Roman" w:hAnsi="Times New Roman"/>
          <w:sz w:val="24"/>
          <w:szCs w:val="24"/>
        </w:rPr>
        <w:footnoteReference w:id="11"/>
      </w:r>
      <w:r w:rsidRPr="00086D60">
        <w:rPr>
          <w:rFonts w:ascii="Times New Roman" w:hAnsi="Times New Roman" w:cs="Times New Roman"/>
          <w:sz w:val="24"/>
          <w:szCs w:val="24"/>
        </w:rPr>
        <w:t xml:space="preserve"> </w:t>
      </w:r>
      <w:r w:rsidR="0087273E" w:rsidRPr="00086D60">
        <w:rPr>
          <w:rFonts w:ascii="Times New Roman" w:hAnsi="Times New Roman" w:cs="Times New Roman"/>
          <w:sz w:val="24"/>
          <w:szCs w:val="24"/>
        </w:rPr>
        <w:t>Bu tanıma göre, tüzel kişinin ‘Ortak amaç, ortak bir irade ve örgütlenme’ olmak üzere üç zorunlu unsuru vardır.</w:t>
      </w:r>
      <w:r w:rsidR="0087273E" w:rsidRPr="00086D60">
        <w:rPr>
          <w:rStyle w:val="DipnotBavurusu"/>
          <w:rFonts w:ascii="Times New Roman" w:hAnsi="Times New Roman"/>
          <w:sz w:val="24"/>
          <w:szCs w:val="24"/>
        </w:rPr>
        <w:footnoteReference w:id="12"/>
      </w:r>
      <w:r w:rsidRPr="00086D60">
        <w:rPr>
          <w:rFonts w:ascii="Times New Roman" w:hAnsi="Times New Roman" w:cs="Times New Roman"/>
          <w:sz w:val="24"/>
          <w:szCs w:val="24"/>
        </w:rPr>
        <w:t xml:space="preserve">Sosyal bir varlık olan insanın, yerleşik düzene geçtikten sonra, ortak amaç ve idealleri gerçekleştirmek üzere kurduğu örgütlü yapılar, adına tüzel kişi denilen </w:t>
      </w:r>
      <w:r w:rsidR="004F3AEB" w:rsidRPr="00086D60">
        <w:rPr>
          <w:rFonts w:ascii="Times New Roman" w:hAnsi="Times New Roman" w:cs="Times New Roman"/>
          <w:sz w:val="24"/>
          <w:szCs w:val="24"/>
        </w:rPr>
        <w:t xml:space="preserve">farazi </w:t>
      </w:r>
      <w:r w:rsidRPr="00086D60">
        <w:rPr>
          <w:rFonts w:ascii="Times New Roman" w:hAnsi="Times New Roman" w:cs="Times New Roman"/>
          <w:sz w:val="24"/>
          <w:szCs w:val="24"/>
        </w:rPr>
        <w:t>kişilerin ortaya çıkmasına ve hukuk düzeninin bu mal veya kişi topluluklarına kişilik tanımasına sebep olmuştur.</w:t>
      </w:r>
      <w:r w:rsidR="00316B8F" w:rsidRPr="00086D60">
        <w:rPr>
          <w:rStyle w:val="DipnotBavurusu"/>
          <w:rFonts w:ascii="Times New Roman" w:hAnsi="Times New Roman"/>
          <w:sz w:val="24"/>
          <w:szCs w:val="24"/>
        </w:rPr>
        <w:footnoteReference w:id="13"/>
      </w:r>
      <w:r w:rsidR="00316B8F" w:rsidRPr="00086D60">
        <w:rPr>
          <w:rFonts w:ascii="Times New Roman" w:hAnsi="Times New Roman" w:cs="Times New Roman"/>
          <w:sz w:val="24"/>
          <w:szCs w:val="24"/>
        </w:rPr>
        <w:t xml:space="preserve"> </w:t>
      </w:r>
      <w:r w:rsidR="00234508" w:rsidRPr="00086D60">
        <w:rPr>
          <w:rFonts w:ascii="Times New Roman" w:hAnsi="Times New Roman" w:cs="Times New Roman"/>
          <w:sz w:val="24"/>
          <w:szCs w:val="24"/>
        </w:rPr>
        <w:t>Tüzel kişiler, kendilerinin kuran kişilerden ayrı ve bağımsız bir kişiliği haiz olmakla hukukun süjesi haline gelir</w:t>
      </w:r>
      <w:r w:rsidR="003F5669" w:rsidRPr="00086D60">
        <w:rPr>
          <w:rFonts w:ascii="Times New Roman" w:hAnsi="Times New Roman" w:cs="Times New Roman"/>
          <w:sz w:val="24"/>
          <w:szCs w:val="24"/>
        </w:rPr>
        <w:t>ler</w:t>
      </w:r>
      <w:r w:rsidR="00234508" w:rsidRPr="00086D60">
        <w:rPr>
          <w:rFonts w:ascii="Times New Roman" w:hAnsi="Times New Roman" w:cs="Times New Roman"/>
          <w:sz w:val="24"/>
          <w:szCs w:val="24"/>
        </w:rPr>
        <w:t xml:space="preserve">. Böylece hak ehliyetine sahip bir varlık olan tüzel kişiler, kişi olmanın doğurduğu tüm sonuçlara tabi olurlar. Niteliği elverdiği ölçüde gerçek kişinin </w:t>
      </w:r>
      <w:r w:rsidR="00196921" w:rsidRPr="00086D60">
        <w:rPr>
          <w:rFonts w:ascii="Times New Roman" w:hAnsi="Times New Roman" w:cs="Times New Roman"/>
          <w:sz w:val="24"/>
          <w:szCs w:val="24"/>
        </w:rPr>
        <w:t xml:space="preserve">sahip olduğu haklara ve borçlara tüzel kişi de sahip olabilir, </w:t>
      </w:r>
      <w:r w:rsidR="00CB23EB" w:rsidRPr="00086D60">
        <w:rPr>
          <w:rFonts w:ascii="Times New Roman" w:hAnsi="Times New Roman" w:cs="Times New Roman"/>
          <w:sz w:val="24"/>
          <w:szCs w:val="24"/>
        </w:rPr>
        <w:t xml:space="preserve">insanın </w:t>
      </w:r>
      <w:r w:rsidR="00234508" w:rsidRPr="00086D60">
        <w:rPr>
          <w:rFonts w:ascii="Times New Roman" w:hAnsi="Times New Roman" w:cs="Times New Roman"/>
          <w:sz w:val="24"/>
          <w:szCs w:val="24"/>
        </w:rPr>
        <w:t xml:space="preserve">yapabildiği tüm hukuki işlemleri yapabileceği gibi yaptırımlara da maruz kalabilir.  </w:t>
      </w:r>
    </w:p>
    <w:p w:rsidR="00873CAE" w:rsidRPr="00086D60" w:rsidRDefault="00234508" w:rsidP="00234508">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İnsan ömrünün ve </w:t>
      </w:r>
      <w:proofErr w:type="gramStart"/>
      <w:r w:rsidRPr="00086D60">
        <w:rPr>
          <w:rFonts w:ascii="Times New Roman" w:hAnsi="Times New Roman" w:cs="Times New Roman"/>
          <w:sz w:val="24"/>
          <w:szCs w:val="24"/>
        </w:rPr>
        <w:t>imkanlarının</w:t>
      </w:r>
      <w:proofErr w:type="gramEnd"/>
      <w:r w:rsidRPr="00086D60">
        <w:rPr>
          <w:rFonts w:ascii="Times New Roman" w:hAnsi="Times New Roman" w:cs="Times New Roman"/>
          <w:sz w:val="24"/>
          <w:szCs w:val="24"/>
        </w:rPr>
        <w:t xml:space="preserve"> sınırlı olması nedeniyle, hukuk sistemlerinin mal veya kişi topluluklarına kişilik tanımasını</w:t>
      </w:r>
      <w:r w:rsidR="00CB23EB" w:rsidRPr="00086D60">
        <w:rPr>
          <w:rFonts w:ascii="Times New Roman" w:hAnsi="Times New Roman" w:cs="Times New Roman"/>
          <w:sz w:val="24"/>
          <w:szCs w:val="24"/>
        </w:rPr>
        <w:t>n</w:t>
      </w:r>
      <w:r w:rsidRPr="00086D60">
        <w:rPr>
          <w:rFonts w:ascii="Times New Roman" w:hAnsi="Times New Roman" w:cs="Times New Roman"/>
          <w:sz w:val="24"/>
          <w:szCs w:val="24"/>
        </w:rPr>
        <w:t xml:space="preserve"> zorunlu </w:t>
      </w:r>
      <w:r w:rsidR="00CB23EB" w:rsidRPr="00086D60">
        <w:rPr>
          <w:rFonts w:ascii="Times New Roman" w:hAnsi="Times New Roman" w:cs="Times New Roman"/>
          <w:sz w:val="24"/>
          <w:szCs w:val="24"/>
        </w:rPr>
        <w:t xml:space="preserve">hale geldiğine </w:t>
      </w:r>
      <w:r w:rsidRPr="00086D60">
        <w:rPr>
          <w:rFonts w:ascii="Times New Roman" w:hAnsi="Times New Roman" w:cs="Times New Roman"/>
          <w:sz w:val="24"/>
          <w:szCs w:val="24"/>
        </w:rPr>
        <w:t>dair öğretide yaygın bir kanaat ve kabul vardır.</w:t>
      </w:r>
      <w:r w:rsidRPr="00086D60">
        <w:rPr>
          <w:rStyle w:val="DipnotBavurusu"/>
          <w:rFonts w:ascii="Times New Roman" w:hAnsi="Times New Roman"/>
          <w:sz w:val="24"/>
          <w:szCs w:val="24"/>
        </w:rPr>
        <w:footnoteReference w:id="14"/>
      </w:r>
      <w:r w:rsidRPr="00086D60">
        <w:rPr>
          <w:rFonts w:ascii="Times New Roman" w:hAnsi="Times New Roman" w:cs="Times New Roman"/>
          <w:sz w:val="24"/>
          <w:szCs w:val="24"/>
        </w:rPr>
        <w:t xml:space="preserve"> </w:t>
      </w:r>
      <w:r w:rsidR="008F064D" w:rsidRPr="00086D60">
        <w:rPr>
          <w:rFonts w:ascii="Times New Roman" w:hAnsi="Times New Roman" w:cs="Times New Roman"/>
          <w:sz w:val="24"/>
          <w:szCs w:val="24"/>
        </w:rPr>
        <w:t xml:space="preserve">Ancak meselenin başka </w:t>
      </w:r>
      <w:r w:rsidR="004F3AEB" w:rsidRPr="00086D60">
        <w:rPr>
          <w:rFonts w:ascii="Times New Roman" w:hAnsi="Times New Roman" w:cs="Times New Roman"/>
          <w:sz w:val="24"/>
          <w:szCs w:val="24"/>
        </w:rPr>
        <w:t xml:space="preserve">bir </w:t>
      </w:r>
      <w:r w:rsidR="008F064D" w:rsidRPr="00086D60">
        <w:rPr>
          <w:rFonts w:ascii="Times New Roman" w:hAnsi="Times New Roman" w:cs="Times New Roman"/>
          <w:sz w:val="24"/>
          <w:szCs w:val="24"/>
        </w:rPr>
        <w:t>boyutu olan, insanın hukuki sorumluluğunu başka bir varlığa aktarma çabasını da göz ardı etmemek</w:t>
      </w:r>
      <w:r w:rsidR="0037155F" w:rsidRPr="00086D60">
        <w:rPr>
          <w:rFonts w:ascii="Times New Roman" w:hAnsi="Times New Roman" w:cs="Times New Roman"/>
          <w:sz w:val="24"/>
          <w:szCs w:val="24"/>
        </w:rPr>
        <w:t xml:space="preserve"> </w:t>
      </w:r>
      <w:r w:rsidR="00CB23EB" w:rsidRPr="00086D60">
        <w:rPr>
          <w:rFonts w:ascii="Times New Roman" w:hAnsi="Times New Roman" w:cs="Times New Roman"/>
          <w:sz w:val="24"/>
          <w:szCs w:val="24"/>
        </w:rPr>
        <w:t>gerekir</w:t>
      </w:r>
      <w:r w:rsidR="008F064D" w:rsidRPr="00086D60">
        <w:rPr>
          <w:rFonts w:ascii="Times New Roman" w:hAnsi="Times New Roman" w:cs="Times New Roman"/>
          <w:sz w:val="24"/>
          <w:szCs w:val="24"/>
        </w:rPr>
        <w:t xml:space="preserve">. </w:t>
      </w:r>
      <w:proofErr w:type="gramStart"/>
      <w:r w:rsidR="008F064D" w:rsidRPr="00086D60">
        <w:rPr>
          <w:rFonts w:ascii="Times New Roman" w:hAnsi="Times New Roman" w:cs="Times New Roman"/>
          <w:sz w:val="24"/>
          <w:szCs w:val="24"/>
        </w:rPr>
        <w:t>Çünkü,</w:t>
      </w:r>
      <w:proofErr w:type="gramEnd"/>
      <w:r w:rsidR="008F064D" w:rsidRPr="00086D60">
        <w:rPr>
          <w:rFonts w:ascii="Times New Roman" w:hAnsi="Times New Roman" w:cs="Times New Roman"/>
          <w:sz w:val="24"/>
          <w:szCs w:val="24"/>
        </w:rPr>
        <w:t xml:space="preserve"> bir insan kendi adına bir hukuki işlem yaptığında, </w:t>
      </w:r>
      <w:proofErr w:type="spellStart"/>
      <w:r w:rsidR="008F064D" w:rsidRPr="00086D60">
        <w:rPr>
          <w:rFonts w:ascii="Times New Roman" w:hAnsi="Times New Roman" w:cs="Times New Roman"/>
          <w:sz w:val="24"/>
          <w:szCs w:val="24"/>
        </w:rPr>
        <w:t>sözkonusu</w:t>
      </w:r>
      <w:proofErr w:type="spellEnd"/>
      <w:r w:rsidR="008F064D" w:rsidRPr="00086D60">
        <w:rPr>
          <w:rFonts w:ascii="Times New Roman" w:hAnsi="Times New Roman" w:cs="Times New Roman"/>
          <w:sz w:val="24"/>
          <w:szCs w:val="24"/>
        </w:rPr>
        <w:t xml:space="preserve"> işlemden doğan haklar ve borçlar doğrudan kendi üzerinde doğmaktadır. </w:t>
      </w:r>
      <w:proofErr w:type="gramStart"/>
      <w:r w:rsidR="008F064D" w:rsidRPr="00086D60">
        <w:rPr>
          <w:rFonts w:ascii="Times New Roman" w:hAnsi="Times New Roman" w:cs="Times New Roman"/>
          <w:sz w:val="24"/>
          <w:szCs w:val="24"/>
        </w:rPr>
        <w:t>Halbuki,</w:t>
      </w:r>
      <w:proofErr w:type="gramEnd"/>
      <w:r w:rsidR="008F064D" w:rsidRPr="00086D60">
        <w:rPr>
          <w:rFonts w:ascii="Times New Roman" w:hAnsi="Times New Roman" w:cs="Times New Roman"/>
          <w:sz w:val="24"/>
          <w:szCs w:val="24"/>
        </w:rPr>
        <w:t xml:space="preserve"> aynı insan</w:t>
      </w:r>
      <w:r w:rsidR="00CB23EB" w:rsidRPr="00086D60">
        <w:rPr>
          <w:rFonts w:ascii="Times New Roman" w:hAnsi="Times New Roman" w:cs="Times New Roman"/>
          <w:sz w:val="24"/>
          <w:szCs w:val="24"/>
        </w:rPr>
        <w:t>,</w:t>
      </w:r>
      <w:r w:rsidR="008F064D" w:rsidRPr="00086D60">
        <w:rPr>
          <w:rFonts w:ascii="Times New Roman" w:hAnsi="Times New Roman" w:cs="Times New Roman"/>
          <w:sz w:val="24"/>
          <w:szCs w:val="24"/>
        </w:rPr>
        <w:t xml:space="preserve"> bir </w:t>
      </w:r>
      <w:proofErr w:type="spellStart"/>
      <w:r w:rsidR="008F064D" w:rsidRPr="00086D60">
        <w:rPr>
          <w:rFonts w:ascii="Times New Roman" w:hAnsi="Times New Roman" w:cs="Times New Roman"/>
          <w:sz w:val="24"/>
          <w:szCs w:val="24"/>
        </w:rPr>
        <w:t>limited</w:t>
      </w:r>
      <w:proofErr w:type="spellEnd"/>
      <w:r w:rsidR="008F064D" w:rsidRPr="00086D60">
        <w:rPr>
          <w:rFonts w:ascii="Times New Roman" w:hAnsi="Times New Roman" w:cs="Times New Roman"/>
          <w:sz w:val="24"/>
          <w:szCs w:val="24"/>
        </w:rPr>
        <w:t xml:space="preserve"> şirket </w:t>
      </w:r>
      <w:r w:rsidR="008F064D" w:rsidRPr="00086D60">
        <w:rPr>
          <w:rFonts w:ascii="Times New Roman" w:hAnsi="Times New Roman" w:cs="Times New Roman"/>
          <w:sz w:val="24"/>
          <w:szCs w:val="24"/>
        </w:rPr>
        <w:lastRenderedPageBreak/>
        <w:t xml:space="preserve">kurarak, şirket tüzel kişiliği adına işlemler yaptığından haklar ve borçlar tüzel kişilik üzerinde doğmakta, </w:t>
      </w:r>
      <w:r w:rsidR="00CB23EB" w:rsidRPr="00086D60">
        <w:rPr>
          <w:rFonts w:ascii="Times New Roman" w:hAnsi="Times New Roman" w:cs="Times New Roman"/>
          <w:sz w:val="24"/>
          <w:szCs w:val="24"/>
        </w:rPr>
        <w:t xml:space="preserve">şirketin borçları nedeniyle </w:t>
      </w:r>
      <w:r w:rsidR="008F064D" w:rsidRPr="00086D60">
        <w:rPr>
          <w:rFonts w:ascii="Times New Roman" w:hAnsi="Times New Roman" w:cs="Times New Roman"/>
          <w:sz w:val="24"/>
          <w:szCs w:val="24"/>
        </w:rPr>
        <w:t>kendi mal varlığıyla sorumlu olmakta</w:t>
      </w:r>
      <w:r w:rsidR="005C6515" w:rsidRPr="00086D60">
        <w:rPr>
          <w:rFonts w:ascii="Times New Roman" w:hAnsi="Times New Roman" w:cs="Times New Roman"/>
          <w:sz w:val="24"/>
          <w:szCs w:val="24"/>
        </w:rPr>
        <w:t>n</w:t>
      </w:r>
      <w:r w:rsidR="008F064D" w:rsidRPr="00086D60">
        <w:rPr>
          <w:rFonts w:ascii="Times New Roman" w:hAnsi="Times New Roman" w:cs="Times New Roman"/>
          <w:sz w:val="24"/>
          <w:szCs w:val="24"/>
        </w:rPr>
        <w:t xml:space="preserve"> kurtulmaktadır. Bunun, </w:t>
      </w:r>
      <w:r w:rsidR="00E73A41" w:rsidRPr="00086D60">
        <w:rPr>
          <w:rFonts w:ascii="Times New Roman" w:hAnsi="Times New Roman" w:cs="Times New Roman"/>
          <w:sz w:val="24"/>
          <w:szCs w:val="24"/>
        </w:rPr>
        <w:t>i</w:t>
      </w:r>
      <w:r w:rsidR="008F064D" w:rsidRPr="00086D60">
        <w:rPr>
          <w:rFonts w:ascii="Times New Roman" w:hAnsi="Times New Roman" w:cs="Times New Roman"/>
          <w:sz w:val="24"/>
          <w:szCs w:val="24"/>
        </w:rPr>
        <w:t xml:space="preserve">nsan oğlunun çağlar boyunca </w:t>
      </w:r>
      <w:r w:rsidR="005B077B" w:rsidRPr="00086D60">
        <w:rPr>
          <w:rFonts w:ascii="Times New Roman" w:hAnsi="Times New Roman" w:cs="Times New Roman"/>
          <w:sz w:val="24"/>
          <w:szCs w:val="24"/>
        </w:rPr>
        <w:t xml:space="preserve">kolektif </w:t>
      </w:r>
      <w:r w:rsidR="004F0625" w:rsidRPr="00086D60">
        <w:rPr>
          <w:rFonts w:ascii="Times New Roman" w:hAnsi="Times New Roman" w:cs="Times New Roman"/>
          <w:sz w:val="24"/>
          <w:szCs w:val="24"/>
        </w:rPr>
        <w:t xml:space="preserve">hayal gücüyle </w:t>
      </w:r>
      <w:r w:rsidR="008F064D" w:rsidRPr="00086D60">
        <w:rPr>
          <w:rFonts w:ascii="Times New Roman" w:hAnsi="Times New Roman" w:cs="Times New Roman"/>
          <w:sz w:val="24"/>
          <w:szCs w:val="24"/>
        </w:rPr>
        <w:t xml:space="preserve">ürettiği </w:t>
      </w:r>
      <w:proofErr w:type="gramStart"/>
      <w:r w:rsidR="008F064D" w:rsidRPr="00086D60">
        <w:rPr>
          <w:rFonts w:ascii="Times New Roman" w:hAnsi="Times New Roman" w:cs="Times New Roman"/>
          <w:sz w:val="24"/>
          <w:szCs w:val="24"/>
        </w:rPr>
        <w:t>dahiyane</w:t>
      </w:r>
      <w:proofErr w:type="gramEnd"/>
      <w:r w:rsidR="008F064D" w:rsidRPr="00086D60">
        <w:rPr>
          <w:rFonts w:ascii="Times New Roman" w:hAnsi="Times New Roman" w:cs="Times New Roman"/>
          <w:sz w:val="24"/>
          <w:szCs w:val="24"/>
        </w:rPr>
        <w:t xml:space="preserve"> fikirlerden biri olduğu </w:t>
      </w:r>
      <w:r w:rsidR="00D1457C" w:rsidRPr="00086D60">
        <w:rPr>
          <w:rFonts w:ascii="Times New Roman" w:hAnsi="Times New Roman" w:cs="Times New Roman"/>
          <w:sz w:val="24"/>
          <w:szCs w:val="24"/>
        </w:rPr>
        <w:t>yadsı</w:t>
      </w:r>
      <w:r w:rsidR="0076543C" w:rsidRPr="00086D60">
        <w:rPr>
          <w:rFonts w:ascii="Times New Roman" w:hAnsi="Times New Roman" w:cs="Times New Roman"/>
          <w:sz w:val="24"/>
          <w:szCs w:val="24"/>
        </w:rPr>
        <w:t>namaz bir gerçektir</w:t>
      </w:r>
      <w:r w:rsidR="008F064D" w:rsidRPr="00086D60">
        <w:rPr>
          <w:rFonts w:ascii="Times New Roman" w:hAnsi="Times New Roman" w:cs="Times New Roman"/>
          <w:sz w:val="24"/>
          <w:szCs w:val="24"/>
        </w:rPr>
        <w:t>.</w:t>
      </w:r>
      <w:r w:rsidR="008F064D" w:rsidRPr="00086D60">
        <w:rPr>
          <w:rStyle w:val="DipnotBavurusu"/>
          <w:rFonts w:ascii="Times New Roman" w:hAnsi="Times New Roman"/>
          <w:sz w:val="24"/>
          <w:szCs w:val="24"/>
        </w:rPr>
        <w:footnoteReference w:id="15"/>
      </w:r>
    </w:p>
    <w:p w:rsidR="003F5669" w:rsidRPr="00086D60" w:rsidRDefault="005E3F47" w:rsidP="00234508">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Türk Hukukunda tüzel kişiler, özel hukuk tüzel kişileri ve kamu tüzel kişileri olarak iki gruba ayrılmakta olup </w:t>
      </w:r>
      <w:r w:rsidR="00F85C78" w:rsidRPr="00086D60">
        <w:rPr>
          <w:rFonts w:ascii="Times New Roman" w:hAnsi="Times New Roman" w:cs="Times New Roman"/>
          <w:sz w:val="24"/>
          <w:szCs w:val="24"/>
        </w:rPr>
        <w:t xml:space="preserve">kuruluş yöntemi, </w:t>
      </w:r>
      <w:r w:rsidR="0002346A" w:rsidRPr="00086D60">
        <w:rPr>
          <w:rFonts w:ascii="Times New Roman" w:hAnsi="Times New Roman" w:cs="Times New Roman"/>
          <w:sz w:val="24"/>
          <w:szCs w:val="24"/>
        </w:rPr>
        <w:t xml:space="preserve">amaç </w:t>
      </w:r>
      <w:r w:rsidR="003F5669" w:rsidRPr="00086D60">
        <w:rPr>
          <w:rFonts w:ascii="Times New Roman" w:hAnsi="Times New Roman" w:cs="Times New Roman"/>
          <w:sz w:val="24"/>
          <w:szCs w:val="24"/>
        </w:rPr>
        <w:t xml:space="preserve">ve statüleri bakımından aralarında </w:t>
      </w:r>
      <w:r w:rsidR="00CB23EB" w:rsidRPr="00086D60">
        <w:rPr>
          <w:rFonts w:ascii="Times New Roman" w:hAnsi="Times New Roman" w:cs="Times New Roman"/>
          <w:sz w:val="24"/>
          <w:szCs w:val="24"/>
        </w:rPr>
        <w:t xml:space="preserve">son derece </w:t>
      </w:r>
      <w:r w:rsidR="0002346A" w:rsidRPr="00086D60">
        <w:rPr>
          <w:rFonts w:ascii="Times New Roman" w:hAnsi="Times New Roman" w:cs="Times New Roman"/>
          <w:sz w:val="24"/>
          <w:szCs w:val="24"/>
        </w:rPr>
        <w:t xml:space="preserve">önemli </w:t>
      </w:r>
      <w:r w:rsidR="003F5669" w:rsidRPr="00086D60">
        <w:rPr>
          <w:rFonts w:ascii="Times New Roman" w:hAnsi="Times New Roman" w:cs="Times New Roman"/>
          <w:sz w:val="24"/>
          <w:szCs w:val="24"/>
        </w:rPr>
        <w:t>farklılıklar bulunmaktadır. Bu farklılardan bazıları şunlardır</w:t>
      </w:r>
      <w:r w:rsidR="00752919" w:rsidRPr="00086D60">
        <w:rPr>
          <w:rStyle w:val="DipnotBavurusu"/>
          <w:rFonts w:ascii="Times New Roman" w:hAnsi="Times New Roman"/>
          <w:sz w:val="24"/>
          <w:szCs w:val="24"/>
        </w:rPr>
        <w:footnoteReference w:id="16"/>
      </w:r>
      <w:r w:rsidR="003F5669" w:rsidRPr="00086D60">
        <w:rPr>
          <w:rFonts w:ascii="Times New Roman" w:hAnsi="Times New Roman" w:cs="Times New Roman"/>
          <w:sz w:val="24"/>
          <w:szCs w:val="24"/>
        </w:rPr>
        <w:t>:</w:t>
      </w:r>
    </w:p>
    <w:p w:rsidR="003F5669" w:rsidRPr="00086D60" w:rsidRDefault="003F5669" w:rsidP="00234508">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b/>
          <w:i/>
          <w:sz w:val="24"/>
          <w:szCs w:val="24"/>
        </w:rPr>
        <w:t>Özel hukuk tüzel kişileri</w:t>
      </w:r>
      <w:r w:rsidRPr="00086D60">
        <w:rPr>
          <w:rFonts w:ascii="Times New Roman" w:hAnsi="Times New Roman" w:cs="Times New Roman"/>
          <w:sz w:val="24"/>
          <w:szCs w:val="24"/>
        </w:rPr>
        <w:t>; özel hukukun dallarından biri olan Medeni Hukukun konusunu oluşturur. Gerçek veya tüzel kişilerin serbest iradeleri ile kurulurlar. Bu tüzel kişiler</w:t>
      </w:r>
      <w:r w:rsidR="0002346A" w:rsidRPr="00086D60">
        <w:rPr>
          <w:rFonts w:ascii="Times New Roman" w:hAnsi="Times New Roman" w:cs="Times New Roman"/>
          <w:sz w:val="24"/>
          <w:szCs w:val="24"/>
        </w:rPr>
        <w:t>,</w:t>
      </w:r>
      <w:r w:rsidRPr="00086D60">
        <w:rPr>
          <w:rFonts w:ascii="Times New Roman" w:hAnsi="Times New Roman" w:cs="Times New Roman"/>
          <w:sz w:val="24"/>
          <w:szCs w:val="24"/>
        </w:rPr>
        <w:t xml:space="preserve"> </w:t>
      </w:r>
      <w:r w:rsidR="0002346A" w:rsidRPr="00086D60">
        <w:rPr>
          <w:rFonts w:ascii="Times New Roman" w:hAnsi="Times New Roman" w:cs="Times New Roman"/>
          <w:sz w:val="24"/>
          <w:szCs w:val="24"/>
        </w:rPr>
        <w:t xml:space="preserve">hukuki işlemlerde </w:t>
      </w:r>
      <w:r w:rsidRPr="00086D60">
        <w:rPr>
          <w:rFonts w:ascii="Times New Roman" w:hAnsi="Times New Roman" w:cs="Times New Roman"/>
          <w:sz w:val="24"/>
          <w:szCs w:val="24"/>
        </w:rPr>
        <w:t xml:space="preserve">birbirleriyle ile eşit durumdadırlar. Ayrıca bunların kurulmasındaki amaç, kişilerin özel yararlarının gerçekleştirilmesidir. </w:t>
      </w:r>
    </w:p>
    <w:p w:rsidR="003F5669" w:rsidRPr="00086D60" w:rsidRDefault="0002346A" w:rsidP="00234508">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b/>
          <w:i/>
          <w:sz w:val="24"/>
          <w:szCs w:val="24"/>
        </w:rPr>
        <w:t>Kamu tüzel k</w:t>
      </w:r>
      <w:r w:rsidR="003F5669" w:rsidRPr="00086D60">
        <w:rPr>
          <w:rFonts w:ascii="Times New Roman" w:hAnsi="Times New Roman" w:cs="Times New Roman"/>
          <w:b/>
          <w:i/>
          <w:sz w:val="24"/>
          <w:szCs w:val="24"/>
        </w:rPr>
        <w:t>işileri</w:t>
      </w:r>
      <w:r w:rsidR="003F5669" w:rsidRPr="00086D60">
        <w:rPr>
          <w:rFonts w:ascii="Times New Roman" w:hAnsi="Times New Roman" w:cs="Times New Roman"/>
          <w:sz w:val="24"/>
          <w:szCs w:val="24"/>
        </w:rPr>
        <w:t xml:space="preserve">; kamu hukukun dalları olan </w:t>
      </w:r>
      <w:r w:rsidRPr="00086D60">
        <w:rPr>
          <w:rFonts w:ascii="Times New Roman" w:hAnsi="Times New Roman" w:cs="Times New Roman"/>
          <w:sz w:val="24"/>
          <w:szCs w:val="24"/>
        </w:rPr>
        <w:t xml:space="preserve">özellikle </w:t>
      </w:r>
      <w:r w:rsidR="003F5669" w:rsidRPr="00086D60">
        <w:rPr>
          <w:rFonts w:ascii="Times New Roman" w:hAnsi="Times New Roman" w:cs="Times New Roman"/>
          <w:sz w:val="24"/>
          <w:szCs w:val="24"/>
        </w:rPr>
        <w:t xml:space="preserve">İdare Hukuku ve </w:t>
      </w:r>
      <w:r w:rsidRPr="00086D60">
        <w:rPr>
          <w:rFonts w:ascii="Times New Roman" w:hAnsi="Times New Roman" w:cs="Times New Roman"/>
          <w:sz w:val="24"/>
          <w:szCs w:val="24"/>
        </w:rPr>
        <w:t xml:space="preserve">ayrıca </w:t>
      </w:r>
      <w:r w:rsidR="003F5669" w:rsidRPr="00086D60">
        <w:rPr>
          <w:rFonts w:ascii="Times New Roman" w:hAnsi="Times New Roman" w:cs="Times New Roman"/>
          <w:sz w:val="24"/>
          <w:szCs w:val="24"/>
        </w:rPr>
        <w:t>Anayasa Hukukunun konusunu teşkil eder</w:t>
      </w:r>
      <w:r w:rsidRPr="00086D60">
        <w:rPr>
          <w:rFonts w:ascii="Times New Roman" w:hAnsi="Times New Roman" w:cs="Times New Roman"/>
          <w:sz w:val="24"/>
          <w:szCs w:val="24"/>
        </w:rPr>
        <w:t>ler</w:t>
      </w:r>
      <w:r w:rsidR="003F5669" w:rsidRPr="00086D60">
        <w:rPr>
          <w:rFonts w:ascii="Times New Roman" w:hAnsi="Times New Roman" w:cs="Times New Roman"/>
          <w:sz w:val="24"/>
          <w:szCs w:val="24"/>
        </w:rPr>
        <w:t xml:space="preserve">. </w:t>
      </w:r>
      <w:r w:rsidR="00752919" w:rsidRPr="00086D60">
        <w:rPr>
          <w:rFonts w:ascii="Times New Roman" w:hAnsi="Times New Roman" w:cs="Times New Roman"/>
          <w:sz w:val="24"/>
          <w:szCs w:val="24"/>
        </w:rPr>
        <w:t xml:space="preserve">Bunlar ancak kanunla veya Cumhurbaşkanlığı kararnamesi ile kurulabilir. Kamu gücü ayrıcalıklarından yararlandıkları için </w:t>
      </w:r>
      <w:r w:rsidR="00CB23EB" w:rsidRPr="00086D60">
        <w:rPr>
          <w:rFonts w:ascii="Times New Roman" w:hAnsi="Times New Roman" w:cs="Times New Roman"/>
          <w:sz w:val="24"/>
          <w:szCs w:val="24"/>
        </w:rPr>
        <w:t xml:space="preserve">işlem ve eylemlerinde </w:t>
      </w:r>
      <w:r w:rsidR="00752919" w:rsidRPr="00086D60">
        <w:rPr>
          <w:rFonts w:ascii="Times New Roman" w:hAnsi="Times New Roman" w:cs="Times New Roman"/>
          <w:sz w:val="24"/>
          <w:szCs w:val="24"/>
        </w:rPr>
        <w:t xml:space="preserve">diğer kişilere karşı üstün durumdadır. Kamu tüzel kişisinin kurulmasındaki amaç ise kamu yararının sağlanmasıdır. </w:t>
      </w:r>
    </w:p>
    <w:p w:rsidR="006870DF" w:rsidRPr="00086D60" w:rsidRDefault="0002346A" w:rsidP="00104291">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Özel hukuk tüzel kişileri ile kamu tüzel kişileri arasındaki mevcut farklılıklar nedeniyle, bunları birbirinden ayırabilmek bakımından nesnel, </w:t>
      </w:r>
      <w:r w:rsidR="0076543C" w:rsidRPr="00086D60">
        <w:rPr>
          <w:rFonts w:ascii="Times New Roman" w:hAnsi="Times New Roman" w:cs="Times New Roman"/>
          <w:sz w:val="24"/>
          <w:szCs w:val="24"/>
        </w:rPr>
        <w:t xml:space="preserve">somut, </w:t>
      </w:r>
      <w:r w:rsidRPr="00086D60">
        <w:rPr>
          <w:rFonts w:ascii="Times New Roman" w:hAnsi="Times New Roman" w:cs="Times New Roman"/>
          <w:sz w:val="24"/>
          <w:szCs w:val="24"/>
        </w:rPr>
        <w:t xml:space="preserve">anlaşılabilir ve tatmin edici kıstaslara </w:t>
      </w:r>
      <w:r w:rsidR="0076543C" w:rsidRPr="00086D60">
        <w:rPr>
          <w:rFonts w:ascii="Times New Roman" w:hAnsi="Times New Roman" w:cs="Times New Roman"/>
          <w:sz w:val="24"/>
          <w:szCs w:val="24"/>
        </w:rPr>
        <w:t xml:space="preserve">sahip olmamız </w:t>
      </w:r>
      <w:r w:rsidRPr="00086D60">
        <w:rPr>
          <w:rFonts w:ascii="Times New Roman" w:hAnsi="Times New Roman" w:cs="Times New Roman"/>
          <w:sz w:val="24"/>
          <w:szCs w:val="24"/>
        </w:rPr>
        <w:t xml:space="preserve">ortadadır. Çalışmamızın bundan sonraki </w:t>
      </w:r>
      <w:r w:rsidRPr="00086D60">
        <w:rPr>
          <w:rFonts w:ascii="Times New Roman" w:hAnsi="Times New Roman" w:cs="Times New Roman"/>
          <w:sz w:val="24"/>
          <w:szCs w:val="24"/>
        </w:rPr>
        <w:lastRenderedPageBreak/>
        <w:t>bölümlerinde</w:t>
      </w:r>
      <w:r w:rsidR="0076543C" w:rsidRPr="00086D60">
        <w:rPr>
          <w:rFonts w:ascii="Times New Roman" w:hAnsi="Times New Roman" w:cs="Times New Roman"/>
          <w:sz w:val="24"/>
          <w:szCs w:val="24"/>
        </w:rPr>
        <w:t>, ana hatlarıyla</w:t>
      </w:r>
      <w:r w:rsidRPr="00086D60">
        <w:rPr>
          <w:rFonts w:ascii="Times New Roman" w:hAnsi="Times New Roman" w:cs="Times New Roman"/>
          <w:sz w:val="24"/>
          <w:szCs w:val="24"/>
        </w:rPr>
        <w:t xml:space="preserve"> bu kıstasların ne olması gerektiği konusundaki </w:t>
      </w:r>
      <w:r w:rsidR="0076543C" w:rsidRPr="00086D60">
        <w:rPr>
          <w:rFonts w:ascii="Times New Roman" w:hAnsi="Times New Roman" w:cs="Times New Roman"/>
          <w:sz w:val="24"/>
          <w:szCs w:val="24"/>
        </w:rPr>
        <w:t xml:space="preserve">yaklaşımlar </w:t>
      </w:r>
      <w:r w:rsidRPr="00086D60">
        <w:rPr>
          <w:rFonts w:ascii="Times New Roman" w:hAnsi="Times New Roman" w:cs="Times New Roman"/>
          <w:sz w:val="24"/>
          <w:szCs w:val="24"/>
        </w:rPr>
        <w:t>üzerinde durulacaktır.</w:t>
      </w:r>
    </w:p>
    <w:p w:rsidR="00A53D06" w:rsidRPr="00086D60" w:rsidRDefault="0002346A" w:rsidP="00A53D06">
      <w:pPr>
        <w:pStyle w:val="Normal1"/>
        <w:numPr>
          <w:ilvl w:val="0"/>
          <w:numId w:val="11"/>
        </w:numPr>
        <w:spacing w:line="360" w:lineRule="auto"/>
        <w:jc w:val="both"/>
        <w:rPr>
          <w:rFonts w:ascii="Times New Roman" w:hAnsi="Times New Roman" w:cs="Times New Roman"/>
          <w:b/>
          <w:sz w:val="24"/>
          <w:szCs w:val="24"/>
        </w:rPr>
      </w:pPr>
      <w:r w:rsidRPr="00086D60">
        <w:rPr>
          <w:rFonts w:ascii="Times New Roman" w:hAnsi="Times New Roman" w:cs="Times New Roman"/>
          <w:b/>
          <w:sz w:val="24"/>
          <w:szCs w:val="24"/>
        </w:rPr>
        <w:t>KAMU TÜZEL KİŞİLERİ</w:t>
      </w:r>
      <w:r w:rsidR="007E4892" w:rsidRPr="00086D60">
        <w:rPr>
          <w:rFonts w:ascii="Times New Roman" w:hAnsi="Times New Roman" w:cs="Times New Roman"/>
          <w:b/>
          <w:sz w:val="24"/>
          <w:szCs w:val="24"/>
        </w:rPr>
        <w:t>NİN BELİRLENMESİNDE KISTASLAR</w:t>
      </w:r>
    </w:p>
    <w:p w:rsidR="00607BE1" w:rsidRPr="00086D60" w:rsidRDefault="00A53D06" w:rsidP="00A53D06">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Türkiye Cumhuriyeti’ </w:t>
      </w:r>
      <w:proofErr w:type="spellStart"/>
      <w:r w:rsidRPr="00086D60">
        <w:rPr>
          <w:rFonts w:ascii="Times New Roman" w:hAnsi="Times New Roman" w:cs="Times New Roman"/>
          <w:sz w:val="24"/>
          <w:szCs w:val="24"/>
        </w:rPr>
        <w:t>nin</w:t>
      </w:r>
      <w:proofErr w:type="spellEnd"/>
      <w:r w:rsidRPr="00086D60">
        <w:rPr>
          <w:rFonts w:ascii="Times New Roman" w:hAnsi="Times New Roman" w:cs="Times New Roman"/>
          <w:sz w:val="24"/>
          <w:szCs w:val="24"/>
        </w:rPr>
        <w:t xml:space="preserve"> idari örgütlenmesi içerisinde, başta devlet ve mahalli idareler (belediye, il özel idaresi ve köy) olmak üzere çok sayıda kamu tüzel kişisi yer almaktadır. </w:t>
      </w:r>
      <w:proofErr w:type="gramStart"/>
      <w:r w:rsidR="007B6B57" w:rsidRPr="00086D60">
        <w:rPr>
          <w:rFonts w:ascii="Times New Roman" w:hAnsi="Times New Roman" w:cs="Times New Roman"/>
          <w:sz w:val="24"/>
          <w:szCs w:val="24"/>
        </w:rPr>
        <w:t>Hatta,</w:t>
      </w:r>
      <w:proofErr w:type="gramEnd"/>
      <w:r w:rsidR="007B6B57" w:rsidRPr="00086D60">
        <w:rPr>
          <w:rFonts w:ascii="Times New Roman" w:hAnsi="Times New Roman" w:cs="Times New Roman"/>
          <w:sz w:val="24"/>
          <w:szCs w:val="24"/>
        </w:rPr>
        <w:t xml:space="preserve"> Kamu Hukukunda kişi denildiğinde akla sadece tüzel kişiler gelmektedir.</w:t>
      </w:r>
      <w:r w:rsidR="007B6B57" w:rsidRPr="00086D60">
        <w:rPr>
          <w:rStyle w:val="DipnotBavurusu"/>
          <w:rFonts w:ascii="Times New Roman" w:hAnsi="Times New Roman"/>
          <w:sz w:val="24"/>
          <w:szCs w:val="24"/>
        </w:rPr>
        <w:footnoteReference w:id="17"/>
      </w:r>
      <w:r w:rsidR="007B6B57" w:rsidRPr="00086D60">
        <w:rPr>
          <w:rFonts w:ascii="Times New Roman" w:hAnsi="Times New Roman" w:cs="Times New Roman"/>
          <w:sz w:val="24"/>
          <w:szCs w:val="24"/>
        </w:rPr>
        <w:t xml:space="preserve"> </w:t>
      </w:r>
      <w:proofErr w:type="gramStart"/>
      <w:r w:rsidR="007B6B57" w:rsidRPr="00086D60">
        <w:rPr>
          <w:rFonts w:ascii="Times New Roman" w:hAnsi="Times New Roman" w:cs="Times New Roman"/>
          <w:sz w:val="24"/>
          <w:szCs w:val="24"/>
        </w:rPr>
        <w:t>Çünkü,</w:t>
      </w:r>
      <w:proofErr w:type="gramEnd"/>
      <w:r w:rsidR="007B6B57" w:rsidRPr="00086D60">
        <w:rPr>
          <w:rFonts w:ascii="Times New Roman" w:hAnsi="Times New Roman" w:cs="Times New Roman"/>
          <w:sz w:val="24"/>
          <w:szCs w:val="24"/>
        </w:rPr>
        <w:t xml:space="preserve"> özellikle İdare Hukukunda, </w:t>
      </w:r>
      <w:r w:rsidR="00642105" w:rsidRPr="00086D60">
        <w:rPr>
          <w:rFonts w:ascii="Times New Roman" w:hAnsi="Times New Roman" w:cs="Times New Roman"/>
          <w:sz w:val="24"/>
          <w:szCs w:val="24"/>
        </w:rPr>
        <w:t>kişilerin tamamı tüzel kişi olup, idari teşkilat içinde yer alan kişilerin tamamı ya tüzel kişidir ya da tüzel kişiliği olan bir idareye bağlanmıştır.</w:t>
      </w:r>
      <w:r w:rsidR="00642105" w:rsidRPr="00086D60">
        <w:rPr>
          <w:rStyle w:val="DipnotBavurusu"/>
          <w:rFonts w:ascii="Times New Roman" w:hAnsi="Times New Roman"/>
          <w:sz w:val="24"/>
          <w:szCs w:val="24"/>
        </w:rPr>
        <w:footnoteReference w:id="18"/>
      </w:r>
      <w:r w:rsidR="00AA0509" w:rsidRPr="00086D60">
        <w:rPr>
          <w:rFonts w:ascii="Times New Roman" w:hAnsi="Times New Roman" w:cs="Times New Roman"/>
          <w:sz w:val="24"/>
          <w:szCs w:val="24"/>
        </w:rPr>
        <w:t xml:space="preserve"> </w:t>
      </w:r>
      <w:r w:rsidRPr="00086D60">
        <w:rPr>
          <w:rFonts w:ascii="Times New Roman" w:hAnsi="Times New Roman" w:cs="Times New Roman"/>
          <w:sz w:val="24"/>
          <w:szCs w:val="24"/>
        </w:rPr>
        <w:t xml:space="preserve">Devlet ve mahalli idareler dışındaki bir kişi veya mal topluluğunun, kamu tüzel kişisi olarak nitelendirilmesi halinde, idari örgütlenme tablosunda kendisine yer bulacağı kuşkusuzdur. Bu durumda cevaplanması gereken önemli bir soru karşımıza çıkmaktadır. Bir kişi veya mal topluluğunun kamu tüzel kişiliğini </w:t>
      </w:r>
      <w:r w:rsidR="00607BE1" w:rsidRPr="00086D60">
        <w:rPr>
          <w:rFonts w:ascii="Times New Roman" w:hAnsi="Times New Roman" w:cs="Times New Roman"/>
          <w:sz w:val="24"/>
          <w:szCs w:val="24"/>
        </w:rPr>
        <w:t xml:space="preserve">haiz olup olmadığı nasıl anlaşılacaktır? Bu sorunun cevaplanmasında, biri yasal niteleme diğeri ise </w:t>
      </w:r>
      <w:proofErr w:type="spellStart"/>
      <w:r w:rsidR="00607BE1" w:rsidRPr="00086D60">
        <w:rPr>
          <w:rFonts w:ascii="Times New Roman" w:hAnsi="Times New Roman" w:cs="Times New Roman"/>
          <w:sz w:val="24"/>
          <w:szCs w:val="24"/>
        </w:rPr>
        <w:t>içtihati</w:t>
      </w:r>
      <w:proofErr w:type="spellEnd"/>
      <w:r w:rsidR="00607BE1" w:rsidRPr="00086D60">
        <w:rPr>
          <w:rFonts w:ascii="Times New Roman" w:hAnsi="Times New Roman" w:cs="Times New Roman"/>
          <w:sz w:val="24"/>
          <w:szCs w:val="24"/>
        </w:rPr>
        <w:t xml:space="preserve"> </w:t>
      </w:r>
      <w:proofErr w:type="gramStart"/>
      <w:r w:rsidR="00607BE1" w:rsidRPr="00086D60">
        <w:rPr>
          <w:rFonts w:ascii="Times New Roman" w:hAnsi="Times New Roman" w:cs="Times New Roman"/>
          <w:sz w:val="24"/>
          <w:szCs w:val="24"/>
        </w:rPr>
        <w:t>kriter</w:t>
      </w:r>
      <w:proofErr w:type="gramEnd"/>
      <w:r w:rsidR="00607BE1" w:rsidRPr="00086D60">
        <w:rPr>
          <w:rFonts w:ascii="Times New Roman" w:hAnsi="Times New Roman" w:cs="Times New Roman"/>
          <w:sz w:val="24"/>
          <w:szCs w:val="24"/>
        </w:rPr>
        <w:t xml:space="preserve"> olarak adlandırabileceğimiz iki ayrı kıstas ideal ç</w:t>
      </w:r>
      <w:r w:rsidR="000E47AC" w:rsidRPr="00086D60">
        <w:rPr>
          <w:rFonts w:ascii="Times New Roman" w:hAnsi="Times New Roman" w:cs="Times New Roman"/>
          <w:sz w:val="24"/>
          <w:szCs w:val="24"/>
        </w:rPr>
        <w:t xml:space="preserve">özüm </w:t>
      </w:r>
      <w:r w:rsidR="00607BE1" w:rsidRPr="00086D60">
        <w:rPr>
          <w:rFonts w:ascii="Times New Roman" w:hAnsi="Times New Roman" w:cs="Times New Roman"/>
          <w:sz w:val="24"/>
          <w:szCs w:val="24"/>
        </w:rPr>
        <w:t xml:space="preserve">yolu olarak görünmektedir. </w:t>
      </w:r>
    </w:p>
    <w:p w:rsidR="00922EFD" w:rsidRPr="00086D60" w:rsidRDefault="000E47AC" w:rsidP="00A53D06">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Tam </w:t>
      </w:r>
      <w:r w:rsidR="00607BE1" w:rsidRPr="00086D60">
        <w:rPr>
          <w:rFonts w:ascii="Times New Roman" w:hAnsi="Times New Roman" w:cs="Times New Roman"/>
          <w:sz w:val="24"/>
          <w:szCs w:val="24"/>
        </w:rPr>
        <w:t xml:space="preserve">bu noktada, bir mal veya kişi topluluğu olarak örgütlenmiş bir kuruluşun, </w:t>
      </w:r>
      <w:r w:rsidR="00CB23EB" w:rsidRPr="00086D60">
        <w:rPr>
          <w:rFonts w:ascii="Times New Roman" w:hAnsi="Times New Roman" w:cs="Times New Roman"/>
          <w:sz w:val="24"/>
          <w:szCs w:val="24"/>
        </w:rPr>
        <w:t xml:space="preserve">kamu tüzel kişisi olup olmadığına karar verebilmek için </w:t>
      </w:r>
      <w:r w:rsidR="00607BE1" w:rsidRPr="00086D60">
        <w:rPr>
          <w:rFonts w:ascii="Times New Roman" w:hAnsi="Times New Roman" w:cs="Times New Roman"/>
          <w:sz w:val="24"/>
          <w:szCs w:val="24"/>
        </w:rPr>
        <w:t>her şeyden önce tüzel kişiliğinin bulunması gerektiği unutulmamalıdır. İdari örgütlenme içerisinde yapılandı</w:t>
      </w:r>
      <w:r w:rsidR="00CB23EB" w:rsidRPr="00086D60">
        <w:rPr>
          <w:rFonts w:ascii="Times New Roman" w:hAnsi="Times New Roman" w:cs="Times New Roman"/>
          <w:sz w:val="24"/>
          <w:szCs w:val="24"/>
        </w:rPr>
        <w:t>rılmış tüzel kişiliği mevcut ol</w:t>
      </w:r>
      <w:r w:rsidR="00607BE1" w:rsidRPr="00086D60">
        <w:rPr>
          <w:rFonts w:ascii="Times New Roman" w:hAnsi="Times New Roman" w:cs="Times New Roman"/>
          <w:sz w:val="24"/>
          <w:szCs w:val="24"/>
        </w:rPr>
        <w:t>mayan bu tür bir kurumun, devlet tüzel kişiliğinin bir parçası olduğu kabul edilecektir.</w:t>
      </w:r>
      <w:r w:rsidR="00607BE1" w:rsidRPr="00086D60">
        <w:rPr>
          <w:rStyle w:val="DipnotBavurusu"/>
          <w:rFonts w:ascii="Times New Roman" w:hAnsi="Times New Roman"/>
          <w:sz w:val="24"/>
          <w:szCs w:val="24"/>
        </w:rPr>
        <w:footnoteReference w:id="19"/>
      </w:r>
      <w:r w:rsidR="00607BE1" w:rsidRPr="00086D60">
        <w:rPr>
          <w:rFonts w:ascii="Times New Roman" w:hAnsi="Times New Roman" w:cs="Times New Roman"/>
          <w:sz w:val="24"/>
          <w:szCs w:val="24"/>
        </w:rPr>
        <w:t xml:space="preserve"> Örneğin Diyanet İşleri Başkanlığı, </w:t>
      </w:r>
      <w:r w:rsidR="00CB23EB" w:rsidRPr="00086D60">
        <w:rPr>
          <w:rFonts w:ascii="Times New Roman" w:hAnsi="Times New Roman" w:cs="Times New Roman"/>
          <w:sz w:val="24"/>
          <w:szCs w:val="24"/>
        </w:rPr>
        <w:t xml:space="preserve">örgütlenmiş </w:t>
      </w:r>
      <w:r w:rsidR="00607BE1" w:rsidRPr="00086D60">
        <w:rPr>
          <w:rFonts w:ascii="Times New Roman" w:hAnsi="Times New Roman" w:cs="Times New Roman"/>
          <w:sz w:val="24"/>
          <w:szCs w:val="24"/>
        </w:rPr>
        <w:t>bir kurum olarak mevcut olmakla birlikte devlet tüzel kişiliğinden ayrı ve bağımsız bir tüzel kişiliğe sahip değildir. Bu neden</w:t>
      </w:r>
      <w:r w:rsidR="00CB23EB" w:rsidRPr="00086D60">
        <w:rPr>
          <w:rFonts w:ascii="Times New Roman" w:hAnsi="Times New Roman" w:cs="Times New Roman"/>
          <w:sz w:val="24"/>
          <w:szCs w:val="24"/>
        </w:rPr>
        <w:t xml:space="preserve">le merkezi idarenin bir parçasıdır ve </w:t>
      </w:r>
      <w:r w:rsidR="00607BE1" w:rsidRPr="00086D60">
        <w:rPr>
          <w:rFonts w:ascii="Times New Roman" w:hAnsi="Times New Roman" w:cs="Times New Roman"/>
          <w:sz w:val="24"/>
          <w:szCs w:val="24"/>
        </w:rPr>
        <w:t xml:space="preserve">kamu tüzel kişisi </w:t>
      </w:r>
      <w:r w:rsidR="00A757B5" w:rsidRPr="00086D60">
        <w:rPr>
          <w:rFonts w:ascii="Times New Roman" w:hAnsi="Times New Roman" w:cs="Times New Roman"/>
          <w:sz w:val="24"/>
          <w:szCs w:val="24"/>
        </w:rPr>
        <w:t>niteliği yoktur.</w:t>
      </w:r>
      <w:r w:rsidR="00607BE1" w:rsidRPr="00086D60">
        <w:rPr>
          <w:rFonts w:ascii="Times New Roman" w:hAnsi="Times New Roman" w:cs="Times New Roman"/>
          <w:sz w:val="24"/>
          <w:szCs w:val="24"/>
        </w:rPr>
        <w:t xml:space="preserve">  </w:t>
      </w:r>
    </w:p>
    <w:p w:rsidR="000E47AC" w:rsidRPr="00086D60" w:rsidRDefault="0003608C" w:rsidP="000E47AC">
      <w:pPr>
        <w:pStyle w:val="Normal1"/>
        <w:numPr>
          <w:ilvl w:val="0"/>
          <w:numId w:val="15"/>
        </w:numPr>
        <w:spacing w:line="360" w:lineRule="auto"/>
        <w:jc w:val="both"/>
        <w:rPr>
          <w:rFonts w:ascii="Times New Roman" w:hAnsi="Times New Roman" w:cs="Times New Roman"/>
          <w:b/>
          <w:sz w:val="24"/>
          <w:szCs w:val="24"/>
        </w:rPr>
      </w:pPr>
      <w:r w:rsidRPr="00086D60">
        <w:rPr>
          <w:rFonts w:ascii="Times New Roman" w:hAnsi="Times New Roman" w:cs="Times New Roman"/>
          <w:b/>
          <w:sz w:val="24"/>
          <w:szCs w:val="24"/>
        </w:rPr>
        <w:t>Yasal</w:t>
      </w:r>
      <w:r w:rsidR="000E47AC" w:rsidRPr="00086D60">
        <w:rPr>
          <w:rFonts w:ascii="Times New Roman" w:hAnsi="Times New Roman" w:cs="Times New Roman"/>
          <w:b/>
          <w:sz w:val="24"/>
          <w:szCs w:val="24"/>
        </w:rPr>
        <w:t xml:space="preserve"> Niteleme Kıstası</w:t>
      </w:r>
    </w:p>
    <w:p w:rsidR="00710BA6" w:rsidRPr="00086D60" w:rsidRDefault="00710BA6" w:rsidP="000E47AC">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Anayasanın 123. Maddesi ‘</w:t>
      </w:r>
      <w:r w:rsidRPr="00086D60">
        <w:rPr>
          <w:rFonts w:ascii="Times New Roman" w:hAnsi="Times New Roman" w:cs="Times New Roman"/>
          <w:i/>
          <w:sz w:val="24"/>
          <w:szCs w:val="24"/>
        </w:rPr>
        <w:t>Kamu tüzel kişiliği, ancak kanunla veya kanunun açıkça verdiği yetkiye dayanılarak kurulur.</w:t>
      </w:r>
      <w:r w:rsidRPr="00086D60">
        <w:rPr>
          <w:rFonts w:ascii="Times New Roman" w:hAnsi="Times New Roman" w:cs="Times New Roman"/>
          <w:sz w:val="24"/>
          <w:szCs w:val="24"/>
        </w:rPr>
        <w:t xml:space="preserve">’  </w:t>
      </w:r>
      <w:r w:rsidR="00A162A5" w:rsidRPr="00086D60">
        <w:rPr>
          <w:rFonts w:ascii="Times New Roman" w:hAnsi="Times New Roman" w:cs="Times New Roman"/>
          <w:sz w:val="24"/>
          <w:szCs w:val="24"/>
        </w:rPr>
        <w:t>h</w:t>
      </w:r>
      <w:r w:rsidRPr="00086D60">
        <w:rPr>
          <w:rFonts w:ascii="Times New Roman" w:hAnsi="Times New Roman" w:cs="Times New Roman"/>
          <w:sz w:val="24"/>
          <w:szCs w:val="24"/>
        </w:rPr>
        <w:t xml:space="preserve">ükmünü ihtiva etmekte iken </w:t>
      </w:r>
      <w:r w:rsidR="000E47AC" w:rsidRPr="00086D60">
        <w:rPr>
          <w:rFonts w:ascii="Times New Roman" w:hAnsi="Times New Roman" w:cs="Times New Roman"/>
          <w:sz w:val="24"/>
          <w:szCs w:val="24"/>
        </w:rPr>
        <w:t>16 Nisan 2017 tarihinde yapılan referandumda kabul edilen anayasa değişikliği ile ‘</w:t>
      </w:r>
      <w:r w:rsidR="000E47AC" w:rsidRPr="00086D60">
        <w:rPr>
          <w:rFonts w:ascii="Times New Roman" w:hAnsi="Times New Roman" w:cs="Times New Roman"/>
          <w:i/>
          <w:sz w:val="24"/>
          <w:szCs w:val="24"/>
        </w:rPr>
        <w:t>kamu tüzel kişiliği, ancak kanunla veya Cumhurbaşkanlığı kararnamesiyle kurulur.</w:t>
      </w:r>
      <w:r w:rsidR="000E47AC" w:rsidRPr="00086D60">
        <w:rPr>
          <w:rFonts w:ascii="Times New Roman" w:hAnsi="Times New Roman" w:cs="Times New Roman"/>
          <w:sz w:val="24"/>
          <w:szCs w:val="24"/>
        </w:rPr>
        <w:t xml:space="preserve">’ </w:t>
      </w:r>
      <w:r w:rsidRPr="00086D60">
        <w:rPr>
          <w:rFonts w:ascii="Times New Roman" w:hAnsi="Times New Roman" w:cs="Times New Roman"/>
          <w:sz w:val="24"/>
          <w:szCs w:val="24"/>
        </w:rPr>
        <w:t xml:space="preserve">şeklinde </w:t>
      </w:r>
      <w:r w:rsidRPr="00086D60">
        <w:rPr>
          <w:rFonts w:ascii="Times New Roman" w:hAnsi="Times New Roman" w:cs="Times New Roman"/>
          <w:sz w:val="24"/>
          <w:szCs w:val="24"/>
        </w:rPr>
        <w:lastRenderedPageBreak/>
        <w:t>düzenlenmiştir</w:t>
      </w:r>
      <w:r w:rsidR="000E47AC" w:rsidRPr="00086D60">
        <w:rPr>
          <w:rFonts w:ascii="Times New Roman" w:hAnsi="Times New Roman" w:cs="Times New Roman"/>
          <w:sz w:val="24"/>
          <w:szCs w:val="24"/>
        </w:rPr>
        <w:t>.</w:t>
      </w:r>
      <w:r w:rsidR="000E47AC" w:rsidRPr="00086D60">
        <w:rPr>
          <w:rStyle w:val="DipnotBavurusu"/>
          <w:rFonts w:ascii="Times New Roman" w:hAnsi="Times New Roman"/>
          <w:sz w:val="24"/>
          <w:szCs w:val="24"/>
        </w:rPr>
        <w:footnoteReference w:id="20"/>
      </w:r>
      <w:r w:rsidR="000E47AC" w:rsidRPr="00086D60">
        <w:rPr>
          <w:rFonts w:ascii="Times New Roman" w:hAnsi="Times New Roman" w:cs="Times New Roman"/>
          <w:sz w:val="24"/>
          <w:szCs w:val="24"/>
        </w:rPr>
        <w:t xml:space="preserve"> </w:t>
      </w:r>
      <w:r w:rsidRPr="00086D60">
        <w:rPr>
          <w:rFonts w:ascii="Times New Roman" w:hAnsi="Times New Roman" w:cs="Times New Roman"/>
          <w:sz w:val="24"/>
          <w:szCs w:val="24"/>
        </w:rPr>
        <w:t xml:space="preserve">Böylece, kanunun açıkça verdiği yetkiye dayanarak idare tarafından kamu tüzel kişiliği kurulması ihtimal ve </w:t>
      </w:r>
      <w:proofErr w:type="gramStart"/>
      <w:r w:rsidRPr="00086D60">
        <w:rPr>
          <w:rFonts w:ascii="Times New Roman" w:hAnsi="Times New Roman" w:cs="Times New Roman"/>
          <w:sz w:val="24"/>
          <w:szCs w:val="24"/>
        </w:rPr>
        <w:t>imkanı</w:t>
      </w:r>
      <w:proofErr w:type="gramEnd"/>
      <w:r w:rsidR="00A162A5" w:rsidRPr="00086D60">
        <w:rPr>
          <w:rFonts w:ascii="Times New Roman" w:hAnsi="Times New Roman" w:cs="Times New Roman"/>
          <w:sz w:val="24"/>
          <w:szCs w:val="24"/>
        </w:rPr>
        <w:t xml:space="preserve"> ortadan kalkmıştır.</w:t>
      </w:r>
      <w:r w:rsidR="00A10C39" w:rsidRPr="00086D60">
        <w:rPr>
          <w:rFonts w:ascii="Times New Roman" w:hAnsi="Times New Roman" w:cs="Times New Roman"/>
          <w:sz w:val="24"/>
          <w:szCs w:val="24"/>
        </w:rPr>
        <w:t xml:space="preserve"> </w:t>
      </w:r>
    </w:p>
    <w:p w:rsidR="00763DF3" w:rsidRPr="00086D60" w:rsidRDefault="000E47AC" w:rsidP="000E47AC">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Yasal niteleme ölçütünün dayanağını, Anayasada yer alan </w:t>
      </w:r>
      <w:r w:rsidR="00A10C39" w:rsidRPr="00086D60">
        <w:rPr>
          <w:rFonts w:ascii="Times New Roman" w:hAnsi="Times New Roman" w:cs="Times New Roman"/>
          <w:sz w:val="24"/>
          <w:szCs w:val="24"/>
        </w:rPr>
        <w:t xml:space="preserve">bağlayıcı </w:t>
      </w:r>
      <w:r w:rsidRPr="00086D60">
        <w:rPr>
          <w:rFonts w:ascii="Times New Roman" w:hAnsi="Times New Roman" w:cs="Times New Roman"/>
          <w:sz w:val="24"/>
          <w:szCs w:val="24"/>
        </w:rPr>
        <w:t>kural oluşturmaktadır. Yasal niteleme kıstasına göre, kişi veya mal topluluğu olarak kurulmuş bir tüzel kişi, anayasa, kanun veya Cumhurbaşkanlığı kararnamesinde ‘kamu tüzel kişisi’ olarak nitelendirilmişse, başka bir şart aranmaksızın kamu tüzel kişisi olarak kabul edilmektedir.</w:t>
      </w:r>
      <w:r w:rsidRPr="00086D60">
        <w:rPr>
          <w:rStyle w:val="DipnotBavurusu"/>
          <w:rFonts w:ascii="Times New Roman" w:hAnsi="Times New Roman"/>
          <w:sz w:val="24"/>
          <w:szCs w:val="24"/>
        </w:rPr>
        <w:footnoteReference w:id="21"/>
      </w:r>
      <w:r w:rsidR="004F368F" w:rsidRPr="00086D60">
        <w:rPr>
          <w:rFonts w:ascii="Times New Roman" w:hAnsi="Times New Roman" w:cs="Times New Roman"/>
          <w:sz w:val="24"/>
          <w:szCs w:val="24"/>
        </w:rPr>
        <w:t xml:space="preserve"> Her ne kadar Anayasada yalnızca kanun sözcüğüne yer verilmiş ise de bu ifadenin anayasayı da kapsadığı kabul edilmelidir. Zira anayasa, yasama organı tarafından çıkarılan ve kanunlara göre daha farklı ve zor bir usulle değiştirilebilen temel kanun niteliği taşımaktadır. </w:t>
      </w:r>
      <w:r w:rsidR="004F368F" w:rsidRPr="00086D60">
        <w:rPr>
          <w:rStyle w:val="DipnotBavurusu"/>
          <w:rFonts w:ascii="Times New Roman" w:hAnsi="Times New Roman"/>
          <w:sz w:val="24"/>
          <w:szCs w:val="24"/>
        </w:rPr>
        <w:footnoteReference w:id="22"/>
      </w:r>
      <w:r w:rsidR="004F368F" w:rsidRPr="00086D60">
        <w:rPr>
          <w:rFonts w:ascii="Times New Roman" w:hAnsi="Times New Roman" w:cs="Times New Roman"/>
          <w:sz w:val="24"/>
          <w:szCs w:val="24"/>
        </w:rPr>
        <w:t xml:space="preserve"> </w:t>
      </w:r>
    </w:p>
    <w:p w:rsidR="00AB6C83" w:rsidRPr="00086D60" w:rsidRDefault="00242301" w:rsidP="00AB6C83">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Yasal niteleme kıstası, gerek öğreti gerekse </w:t>
      </w:r>
      <w:proofErr w:type="spellStart"/>
      <w:r w:rsidRPr="00086D60">
        <w:rPr>
          <w:rFonts w:ascii="Times New Roman" w:hAnsi="Times New Roman" w:cs="Times New Roman"/>
          <w:sz w:val="24"/>
          <w:szCs w:val="24"/>
        </w:rPr>
        <w:t>kazai</w:t>
      </w:r>
      <w:proofErr w:type="spellEnd"/>
      <w:r w:rsidRPr="00086D60">
        <w:rPr>
          <w:rFonts w:ascii="Times New Roman" w:hAnsi="Times New Roman" w:cs="Times New Roman"/>
          <w:sz w:val="24"/>
          <w:szCs w:val="24"/>
        </w:rPr>
        <w:t xml:space="preserve"> içtihatlarda kabul görmekte ve esas alınmaktadır. </w:t>
      </w:r>
      <w:r w:rsidR="00C9411C" w:rsidRPr="00086D60">
        <w:rPr>
          <w:rFonts w:ascii="Times New Roman" w:hAnsi="Times New Roman" w:cs="Times New Roman"/>
          <w:sz w:val="24"/>
          <w:szCs w:val="24"/>
        </w:rPr>
        <w:t xml:space="preserve">Yasal niteleme ölçütüne göre kamu tüzel kişilerine verilebilecek </w:t>
      </w:r>
      <w:r w:rsidR="00AB6C83" w:rsidRPr="00086D60">
        <w:rPr>
          <w:rFonts w:ascii="Times New Roman" w:hAnsi="Times New Roman" w:cs="Times New Roman"/>
          <w:sz w:val="24"/>
          <w:szCs w:val="24"/>
        </w:rPr>
        <w:t>örneklerden bazıları şunlardır:</w:t>
      </w:r>
    </w:p>
    <w:p w:rsidR="00C9411C" w:rsidRPr="00086D60" w:rsidRDefault="00710BA6" w:rsidP="00AB6C83">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1.</w:t>
      </w:r>
      <w:r w:rsidR="00AB6C83" w:rsidRPr="00086D60">
        <w:rPr>
          <w:rFonts w:ascii="Times New Roman" w:hAnsi="Times New Roman" w:cs="Times New Roman"/>
          <w:sz w:val="24"/>
          <w:szCs w:val="24"/>
        </w:rPr>
        <w:t>Devlet, kamu tüzel kişiliği niteliğini doğrudan anayasadan almaktadır. Anayasanın çeşitli maddelerinde yer alan ‘Devlet ve diğer kamu tüzel kişileri…’ vurgulamasından, devletin kamu tüzel kişisi olduğu açıkça anlaşılmaktadır.</w:t>
      </w:r>
      <w:r w:rsidR="00AB6C83" w:rsidRPr="00086D60">
        <w:rPr>
          <w:rStyle w:val="DipnotBavurusu"/>
          <w:rFonts w:ascii="Times New Roman" w:hAnsi="Times New Roman"/>
          <w:sz w:val="24"/>
          <w:szCs w:val="24"/>
        </w:rPr>
        <w:footnoteReference w:id="23"/>
      </w:r>
      <w:r w:rsidR="00AB6C83" w:rsidRPr="00086D60">
        <w:rPr>
          <w:rFonts w:ascii="Times New Roman" w:hAnsi="Times New Roman" w:cs="Times New Roman"/>
          <w:sz w:val="24"/>
          <w:szCs w:val="24"/>
        </w:rPr>
        <w:t xml:space="preserve"> Yine, mahalli idareler olarak sayılan belediye, il özel idaresi ve köylerin kamu </w:t>
      </w:r>
      <w:r w:rsidR="00663DC7" w:rsidRPr="00086D60">
        <w:rPr>
          <w:rFonts w:ascii="Times New Roman" w:hAnsi="Times New Roman" w:cs="Times New Roman"/>
          <w:sz w:val="24"/>
          <w:szCs w:val="24"/>
        </w:rPr>
        <w:t xml:space="preserve">tüzel kişisi olduğu Anayasanın 127/1. maddesinde </w:t>
      </w:r>
      <w:r w:rsidR="00AB6C83" w:rsidRPr="00086D60">
        <w:rPr>
          <w:rFonts w:ascii="Times New Roman" w:hAnsi="Times New Roman" w:cs="Times New Roman"/>
          <w:sz w:val="24"/>
          <w:szCs w:val="24"/>
        </w:rPr>
        <w:t>düzenlenmiştir. İlaveten Türkiye Radyo ve Televizyon Kurumu</w:t>
      </w:r>
      <w:r w:rsidR="00AB6C83" w:rsidRPr="00086D60">
        <w:rPr>
          <w:rStyle w:val="DipnotBavurusu"/>
          <w:rFonts w:ascii="Times New Roman" w:hAnsi="Times New Roman"/>
          <w:sz w:val="24"/>
          <w:szCs w:val="24"/>
        </w:rPr>
        <w:footnoteReference w:id="24"/>
      </w:r>
      <w:r w:rsidR="00AB6C83" w:rsidRPr="00086D60">
        <w:rPr>
          <w:rFonts w:ascii="Times New Roman" w:hAnsi="Times New Roman" w:cs="Times New Roman"/>
          <w:sz w:val="24"/>
          <w:szCs w:val="24"/>
        </w:rPr>
        <w:t>, üniversiteler</w:t>
      </w:r>
      <w:r w:rsidR="00AB6C83" w:rsidRPr="00086D60">
        <w:rPr>
          <w:rStyle w:val="DipnotBavurusu"/>
          <w:rFonts w:ascii="Times New Roman" w:hAnsi="Times New Roman"/>
          <w:sz w:val="24"/>
          <w:szCs w:val="24"/>
        </w:rPr>
        <w:footnoteReference w:id="25"/>
      </w:r>
      <w:r w:rsidR="00AB6C83" w:rsidRPr="00086D60">
        <w:rPr>
          <w:rFonts w:ascii="Times New Roman" w:hAnsi="Times New Roman" w:cs="Times New Roman"/>
          <w:sz w:val="24"/>
          <w:szCs w:val="24"/>
        </w:rPr>
        <w:t>, meslek kuruluşları olan barolar, odalar ve borsalar kamu tüzel kişisi niteliğini anayasa</w:t>
      </w:r>
      <w:r w:rsidR="0037155F" w:rsidRPr="00086D60">
        <w:rPr>
          <w:rFonts w:ascii="Times New Roman" w:hAnsi="Times New Roman" w:cs="Times New Roman"/>
          <w:sz w:val="24"/>
          <w:szCs w:val="24"/>
        </w:rPr>
        <w:t>da</w:t>
      </w:r>
      <w:r w:rsidR="00AB6C83" w:rsidRPr="00086D60">
        <w:rPr>
          <w:rFonts w:ascii="Times New Roman" w:hAnsi="Times New Roman" w:cs="Times New Roman"/>
          <w:sz w:val="24"/>
          <w:szCs w:val="24"/>
        </w:rPr>
        <w:t>n almaktadır.</w:t>
      </w:r>
      <w:r w:rsidR="00AB6C83" w:rsidRPr="00086D60">
        <w:rPr>
          <w:rStyle w:val="DipnotBavurusu"/>
          <w:rFonts w:ascii="Times New Roman" w:hAnsi="Times New Roman"/>
          <w:sz w:val="24"/>
          <w:szCs w:val="24"/>
        </w:rPr>
        <w:footnoteReference w:id="26"/>
      </w:r>
    </w:p>
    <w:p w:rsidR="00AB6C83" w:rsidRPr="00086D60" w:rsidRDefault="00710BA6" w:rsidP="00AB6C83">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2.</w:t>
      </w:r>
      <w:r w:rsidR="00AB6C83" w:rsidRPr="00086D60">
        <w:rPr>
          <w:rFonts w:ascii="Times New Roman" w:hAnsi="Times New Roman" w:cs="Times New Roman"/>
          <w:sz w:val="24"/>
          <w:szCs w:val="24"/>
        </w:rPr>
        <w:t xml:space="preserve">Bazı kamu tüzel kişileri ise çeşitli kanunlarda mevcut düzenlemeler </w:t>
      </w:r>
      <w:r w:rsidR="00181254" w:rsidRPr="00086D60">
        <w:rPr>
          <w:rFonts w:ascii="Times New Roman" w:hAnsi="Times New Roman" w:cs="Times New Roman"/>
          <w:sz w:val="24"/>
          <w:szCs w:val="24"/>
        </w:rPr>
        <w:t xml:space="preserve">sayesinde </w:t>
      </w:r>
      <w:r w:rsidR="00AB6C83" w:rsidRPr="00086D60">
        <w:rPr>
          <w:rFonts w:ascii="Times New Roman" w:hAnsi="Times New Roman" w:cs="Times New Roman"/>
          <w:sz w:val="24"/>
          <w:szCs w:val="24"/>
        </w:rPr>
        <w:t xml:space="preserve">bu niteliğe sahip olmuşlardır. </w:t>
      </w:r>
      <w:r w:rsidR="00CF25FF" w:rsidRPr="00086D60">
        <w:rPr>
          <w:rFonts w:ascii="Times New Roman" w:hAnsi="Times New Roman" w:cs="Times New Roman"/>
          <w:sz w:val="24"/>
          <w:szCs w:val="24"/>
        </w:rPr>
        <w:t>Örneğin, Yükseköğretim Kurulu YÖK 2547 Sayılı Kanunda</w:t>
      </w:r>
      <w:r w:rsidR="00CF25FF" w:rsidRPr="00086D60">
        <w:rPr>
          <w:rStyle w:val="DipnotBavurusu"/>
          <w:rFonts w:ascii="Times New Roman" w:hAnsi="Times New Roman"/>
          <w:sz w:val="24"/>
          <w:szCs w:val="24"/>
        </w:rPr>
        <w:footnoteReference w:id="27"/>
      </w:r>
      <w:r w:rsidR="00CF25FF" w:rsidRPr="00086D60">
        <w:rPr>
          <w:rFonts w:ascii="Times New Roman" w:hAnsi="Times New Roman" w:cs="Times New Roman"/>
          <w:sz w:val="24"/>
          <w:szCs w:val="24"/>
        </w:rPr>
        <w:t xml:space="preserve">, </w:t>
      </w:r>
      <w:r w:rsidR="00CF25FF" w:rsidRPr="00086D60">
        <w:rPr>
          <w:rFonts w:ascii="Times New Roman" w:hAnsi="Times New Roman" w:cs="Times New Roman"/>
          <w:sz w:val="24"/>
          <w:szCs w:val="24"/>
        </w:rPr>
        <w:lastRenderedPageBreak/>
        <w:t>Türkiye Atom Enerjisi Kurumu 2690 Sayılı Kanunda</w:t>
      </w:r>
      <w:r w:rsidR="00CF25FF" w:rsidRPr="00086D60">
        <w:rPr>
          <w:rStyle w:val="DipnotBavurusu"/>
          <w:rFonts w:ascii="Times New Roman" w:hAnsi="Times New Roman"/>
          <w:sz w:val="24"/>
          <w:szCs w:val="24"/>
        </w:rPr>
        <w:footnoteReference w:id="28"/>
      </w:r>
      <w:r w:rsidR="00CF25FF" w:rsidRPr="00086D60">
        <w:rPr>
          <w:rFonts w:ascii="Times New Roman" w:hAnsi="Times New Roman" w:cs="Times New Roman"/>
          <w:sz w:val="24"/>
          <w:szCs w:val="24"/>
        </w:rPr>
        <w:t>, Radyo ve Televizyon Üst Kurulu 6112 Sayılı Kanunda</w:t>
      </w:r>
      <w:r w:rsidR="00CF25FF" w:rsidRPr="00086D60">
        <w:rPr>
          <w:rStyle w:val="DipnotBavurusu"/>
          <w:rFonts w:ascii="Times New Roman" w:hAnsi="Times New Roman"/>
          <w:sz w:val="24"/>
          <w:szCs w:val="24"/>
        </w:rPr>
        <w:footnoteReference w:id="29"/>
      </w:r>
      <w:r w:rsidR="00CF25FF" w:rsidRPr="00086D60">
        <w:rPr>
          <w:rFonts w:ascii="Times New Roman" w:hAnsi="Times New Roman" w:cs="Times New Roman"/>
          <w:sz w:val="24"/>
          <w:szCs w:val="24"/>
        </w:rPr>
        <w:t>, Enerji Piyasası Düzenleme Kurumu 4628 Sayılı Kanunda</w:t>
      </w:r>
      <w:r w:rsidR="00CF25FF" w:rsidRPr="00086D60">
        <w:rPr>
          <w:rStyle w:val="DipnotBavurusu"/>
          <w:rFonts w:ascii="Times New Roman" w:hAnsi="Times New Roman"/>
          <w:sz w:val="24"/>
          <w:szCs w:val="24"/>
        </w:rPr>
        <w:footnoteReference w:id="30"/>
      </w:r>
      <w:r w:rsidR="00CF25FF" w:rsidRPr="00086D60">
        <w:rPr>
          <w:rFonts w:ascii="Times New Roman" w:hAnsi="Times New Roman" w:cs="Times New Roman"/>
          <w:sz w:val="24"/>
          <w:szCs w:val="24"/>
        </w:rPr>
        <w:t>, Kamu İhale Kurumu 4734 Sayılı Kanunda</w:t>
      </w:r>
      <w:r w:rsidR="00CF25FF" w:rsidRPr="00086D60">
        <w:rPr>
          <w:rStyle w:val="DipnotBavurusu"/>
          <w:rFonts w:ascii="Times New Roman" w:hAnsi="Times New Roman"/>
          <w:sz w:val="24"/>
          <w:szCs w:val="24"/>
        </w:rPr>
        <w:footnoteReference w:id="31"/>
      </w:r>
      <w:r w:rsidR="00CF25FF" w:rsidRPr="00086D60">
        <w:rPr>
          <w:rFonts w:ascii="Times New Roman" w:hAnsi="Times New Roman" w:cs="Times New Roman"/>
          <w:sz w:val="24"/>
          <w:szCs w:val="24"/>
        </w:rPr>
        <w:t xml:space="preserve"> açıkça kamu tüzel kişisi olarak nitelendirilmiştir. Kuruluş kanunlarındaki açık hükümler nedeniyle </w:t>
      </w:r>
      <w:r w:rsidRPr="00086D60">
        <w:rPr>
          <w:rFonts w:ascii="Times New Roman" w:hAnsi="Times New Roman" w:cs="Times New Roman"/>
          <w:sz w:val="24"/>
          <w:szCs w:val="24"/>
        </w:rPr>
        <w:t xml:space="preserve">bu kuruluşların </w:t>
      </w:r>
      <w:r w:rsidR="00CF25FF" w:rsidRPr="00086D60">
        <w:rPr>
          <w:rFonts w:ascii="Times New Roman" w:hAnsi="Times New Roman" w:cs="Times New Roman"/>
          <w:sz w:val="24"/>
          <w:szCs w:val="24"/>
        </w:rPr>
        <w:t xml:space="preserve">her biri kamu tüzel kişisidir. </w:t>
      </w:r>
    </w:p>
    <w:p w:rsidR="0083790C" w:rsidRPr="00086D60" w:rsidRDefault="00710BA6" w:rsidP="004F368F">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3.</w:t>
      </w:r>
      <w:r w:rsidR="00CF25FF" w:rsidRPr="00086D60">
        <w:rPr>
          <w:rFonts w:ascii="Times New Roman" w:hAnsi="Times New Roman" w:cs="Times New Roman"/>
          <w:sz w:val="24"/>
          <w:szCs w:val="24"/>
        </w:rPr>
        <w:t>Cumhurbaşkanlığı kararnameleri</w:t>
      </w:r>
      <w:r w:rsidR="0037155F" w:rsidRPr="00086D60">
        <w:rPr>
          <w:rFonts w:ascii="Times New Roman" w:hAnsi="Times New Roman" w:cs="Times New Roman"/>
          <w:sz w:val="24"/>
          <w:szCs w:val="24"/>
        </w:rPr>
        <w:t>,</w:t>
      </w:r>
      <w:r w:rsidR="00CF25FF" w:rsidRPr="00086D60">
        <w:rPr>
          <w:rFonts w:ascii="Times New Roman" w:hAnsi="Times New Roman" w:cs="Times New Roman"/>
          <w:sz w:val="24"/>
          <w:szCs w:val="24"/>
        </w:rPr>
        <w:t xml:space="preserve"> 16 Nisan 2017 tarihinde yapılan referandumda kabul edilen anayasa değişikliği ile </w:t>
      </w:r>
      <w:r w:rsidR="00555861" w:rsidRPr="00086D60">
        <w:rPr>
          <w:rFonts w:ascii="Times New Roman" w:hAnsi="Times New Roman" w:cs="Times New Roman"/>
          <w:sz w:val="24"/>
          <w:szCs w:val="24"/>
        </w:rPr>
        <w:t xml:space="preserve">Cumhurbaşkanlığı </w:t>
      </w:r>
      <w:r w:rsidR="00CF25FF" w:rsidRPr="00086D60">
        <w:rPr>
          <w:rFonts w:ascii="Times New Roman" w:hAnsi="Times New Roman" w:cs="Times New Roman"/>
          <w:sz w:val="24"/>
          <w:szCs w:val="24"/>
        </w:rPr>
        <w:t>hükümet sistemine paralel biçimde hayatımıza girmiş ve hukukun yazılı kaynakları</w:t>
      </w:r>
      <w:r w:rsidR="00A10C39" w:rsidRPr="00086D60">
        <w:rPr>
          <w:rFonts w:ascii="Times New Roman" w:hAnsi="Times New Roman" w:cs="Times New Roman"/>
          <w:sz w:val="24"/>
          <w:szCs w:val="24"/>
        </w:rPr>
        <w:t xml:space="preserve">ndan biri olarak normlar hiyerarşisinde yerini </w:t>
      </w:r>
      <w:r w:rsidR="00CF25FF" w:rsidRPr="00086D60">
        <w:rPr>
          <w:rFonts w:ascii="Times New Roman" w:hAnsi="Times New Roman" w:cs="Times New Roman"/>
          <w:sz w:val="24"/>
          <w:szCs w:val="24"/>
        </w:rPr>
        <w:t xml:space="preserve">almıştır. </w:t>
      </w:r>
      <w:r w:rsidRPr="00086D60">
        <w:rPr>
          <w:rFonts w:ascii="Times New Roman" w:hAnsi="Times New Roman" w:cs="Times New Roman"/>
          <w:sz w:val="24"/>
          <w:szCs w:val="24"/>
        </w:rPr>
        <w:t xml:space="preserve">Yeni hükümet sisteminde, </w:t>
      </w:r>
      <w:r w:rsidR="006870DF" w:rsidRPr="00086D60">
        <w:rPr>
          <w:rFonts w:ascii="Times New Roman" w:hAnsi="Times New Roman" w:cs="Times New Roman"/>
          <w:sz w:val="24"/>
          <w:szCs w:val="24"/>
        </w:rPr>
        <w:t>Cumhurbaşkanlığı kararnameleri adıyla</w:t>
      </w:r>
      <w:r w:rsidR="00CF25FF" w:rsidRPr="00086D60">
        <w:rPr>
          <w:rFonts w:ascii="Times New Roman" w:hAnsi="Times New Roman" w:cs="Times New Roman"/>
          <w:sz w:val="24"/>
          <w:szCs w:val="24"/>
        </w:rPr>
        <w:t xml:space="preserve"> </w:t>
      </w:r>
      <w:r w:rsidRPr="00086D60">
        <w:rPr>
          <w:rFonts w:ascii="Times New Roman" w:hAnsi="Times New Roman" w:cs="Times New Roman"/>
          <w:sz w:val="24"/>
          <w:szCs w:val="24"/>
        </w:rPr>
        <w:t xml:space="preserve">çıkarılacak </w:t>
      </w:r>
      <w:r w:rsidR="00CF25FF" w:rsidRPr="00086D60">
        <w:rPr>
          <w:rFonts w:ascii="Times New Roman" w:hAnsi="Times New Roman" w:cs="Times New Roman"/>
          <w:sz w:val="24"/>
          <w:szCs w:val="24"/>
        </w:rPr>
        <w:t xml:space="preserve">düzenleyici idari işlemler yoluyla da kamu tüzel kişiliğinin </w:t>
      </w:r>
      <w:r w:rsidRPr="00086D60">
        <w:rPr>
          <w:rFonts w:ascii="Times New Roman" w:hAnsi="Times New Roman" w:cs="Times New Roman"/>
          <w:sz w:val="24"/>
          <w:szCs w:val="24"/>
        </w:rPr>
        <w:t xml:space="preserve">ihdas edilmesi </w:t>
      </w:r>
      <w:r w:rsidR="00CF25FF" w:rsidRPr="00086D60">
        <w:rPr>
          <w:rFonts w:ascii="Times New Roman" w:hAnsi="Times New Roman" w:cs="Times New Roman"/>
          <w:sz w:val="24"/>
          <w:szCs w:val="24"/>
        </w:rPr>
        <w:t xml:space="preserve">mümkündür. </w:t>
      </w:r>
      <w:r w:rsidR="00A10C39" w:rsidRPr="00086D60">
        <w:rPr>
          <w:rFonts w:ascii="Times New Roman" w:hAnsi="Times New Roman" w:cs="Times New Roman"/>
          <w:sz w:val="24"/>
          <w:szCs w:val="24"/>
        </w:rPr>
        <w:t xml:space="preserve">Bu bağlamda, </w:t>
      </w:r>
      <w:r w:rsidR="00555861" w:rsidRPr="00086D60">
        <w:rPr>
          <w:rFonts w:ascii="Times New Roman" w:hAnsi="Times New Roman" w:cs="Times New Roman"/>
          <w:sz w:val="24"/>
          <w:szCs w:val="24"/>
        </w:rPr>
        <w:t>1 Sayılı Cumhurbaşkanlığı kararnamesinin 273</w:t>
      </w:r>
      <w:r w:rsidR="00A10C39" w:rsidRPr="00086D60">
        <w:rPr>
          <w:rFonts w:ascii="Times New Roman" w:hAnsi="Times New Roman" w:cs="Times New Roman"/>
          <w:sz w:val="24"/>
          <w:szCs w:val="24"/>
        </w:rPr>
        <w:t>.</w:t>
      </w:r>
      <w:r w:rsidR="00555861" w:rsidRPr="00086D60">
        <w:rPr>
          <w:rFonts w:ascii="Times New Roman" w:hAnsi="Times New Roman" w:cs="Times New Roman"/>
          <w:sz w:val="24"/>
          <w:szCs w:val="24"/>
        </w:rPr>
        <w:t xml:space="preserve"> maddesi ile Yatırım İzleme ve Koordinasyon Başkanlığı kurulmuş ve aynı maddede </w:t>
      </w:r>
      <w:r w:rsidR="00B57729" w:rsidRPr="00086D60">
        <w:rPr>
          <w:rFonts w:ascii="Times New Roman" w:hAnsi="Times New Roman" w:cs="Times New Roman"/>
          <w:sz w:val="24"/>
          <w:szCs w:val="24"/>
        </w:rPr>
        <w:t xml:space="preserve">kuruluşun </w:t>
      </w:r>
      <w:r w:rsidR="00555861" w:rsidRPr="00086D60">
        <w:rPr>
          <w:rFonts w:ascii="Times New Roman" w:hAnsi="Times New Roman" w:cs="Times New Roman"/>
          <w:sz w:val="24"/>
          <w:szCs w:val="24"/>
        </w:rPr>
        <w:t xml:space="preserve">kamu tüzel kişisi olduğu </w:t>
      </w:r>
      <w:r w:rsidR="00B57729" w:rsidRPr="00086D60">
        <w:rPr>
          <w:rFonts w:ascii="Times New Roman" w:hAnsi="Times New Roman" w:cs="Times New Roman"/>
          <w:sz w:val="24"/>
          <w:szCs w:val="24"/>
        </w:rPr>
        <w:t xml:space="preserve">açıkça </w:t>
      </w:r>
      <w:r w:rsidR="00555861" w:rsidRPr="00086D60">
        <w:rPr>
          <w:rFonts w:ascii="Times New Roman" w:hAnsi="Times New Roman" w:cs="Times New Roman"/>
          <w:sz w:val="24"/>
          <w:szCs w:val="24"/>
        </w:rPr>
        <w:t>vurgulanmıştır.</w:t>
      </w:r>
      <w:r w:rsidR="00555861" w:rsidRPr="00086D60">
        <w:rPr>
          <w:rStyle w:val="DipnotBavurusu"/>
          <w:rFonts w:ascii="Times New Roman" w:hAnsi="Times New Roman"/>
          <w:sz w:val="24"/>
          <w:szCs w:val="24"/>
        </w:rPr>
        <w:footnoteReference w:id="32"/>
      </w:r>
      <w:r w:rsidR="0076543C" w:rsidRPr="00086D60">
        <w:rPr>
          <w:rFonts w:ascii="Times New Roman" w:hAnsi="Times New Roman" w:cs="Times New Roman"/>
          <w:sz w:val="24"/>
          <w:szCs w:val="24"/>
        </w:rPr>
        <w:t xml:space="preserve"> </w:t>
      </w:r>
    </w:p>
    <w:p w:rsidR="0003608C" w:rsidRPr="00086D60" w:rsidRDefault="0003608C" w:rsidP="0003608C">
      <w:pPr>
        <w:pStyle w:val="Normal1"/>
        <w:numPr>
          <w:ilvl w:val="0"/>
          <w:numId w:val="15"/>
        </w:numPr>
        <w:spacing w:line="360" w:lineRule="auto"/>
        <w:jc w:val="both"/>
        <w:rPr>
          <w:rFonts w:ascii="Times New Roman" w:hAnsi="Times New Roman" w:cs="Times New Roman"/>
          <w:b/>
          <w:sz w:val="24"/>
          <w:szCs w:val="24"/>
        </w:rPr>
      </w:pPr>
      <w:proofErr w:type="spellStart"/>
      <w:r w:rsidRPr="00086D60">
        <w:rPr>
          <w:rFonts w:ascii="Times New Roman" w:hAnsi="Times New Roman" w:cs="Times New Roman"/>
          <w:b/>
          <w:sz w:val="24"/>
          <w:szCs w:val="24"/>
        </w:rPr>
        <w:t>İçtihadi</w:t>
      </w:r>
      <w:proofErr w:type="spellEnd"/>
      <w:r w:rsidRPr="00086D60">
        <w:rPr>
          <w:rFonts w:ascii="Times New Roman" w:hAnsi="Times New Roman" w:cs="Times New Roman"/>
          <w:b/>
          <w:sz w:val="24"/>
          <w:szCs w:val="24"/>
        </w:rPr>
        <w:t xml:space="preserve"> Kıstas</w:t>
      </w:r>
      <w:r w:rsidR="004F3AEB" w:rsidRPr="00086D60">
        <w:rPr>
          <w:rFonts w:ascii="Times New Roman" w:hAnsi="Times New Roman" w:cs="Times New Roman"/>
          <w:b/>
          <w:sz w:val="24"/>
          <w:szCs w:val="24"/>
        </w:rPr>
        <w:t xml:space="preserve"> </w:t>
      </w:r>
    </w:p>
    <w:p w:rsidR="00810605" w:rsidRPr="00086D60" w:rsidRDefault="00810605" w:rsidP="003D34FA">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Devlet tarafından kurulduğu halde, yasal niteleme kıstasına uymayan, yani kuruluş mevzuatlarında kamu tüzel kişisi olduğuna dair açık bir </w:t>
      </w:r>
      <w:r w:rsidR="001A37EF" w:rsidRPr="00086D60">
        <w:rPr>
          <w:rFonts w:ascii="Times New Roman" w:hAnsi="Times New Roman" w:cs="Times New Roman"/>
          <w:sz w:val="24"/>
          <w:szCs w:val="24"/>
        </w:rPr>
        <w:t xml:space="preserve">vurgulama </w:t>
      </w:r>
      <w:r w:rsidRPr="00086D60">
        <w:rPr>
          <w:rFonts w:ascii="Times New Roman" w:hAnsi="Times New Roman" w:cs="Times New Roman"/>
          <w:sz w:val="24"/>
          <w:szCs w:val="24"/>
        </w:rPr>
        <w:t xml:space="preserve">bulunmayan tüzel kişilerin, kamu tüzel kişiliğine sahip olup olmadığının tespiti bakımından başvurulacak </w:t>
      </w:r>
      <w:proofErr w:type="gramStart"/>
      <w:r w:rsidRPr="00086D60">
        <w:rPr>
          <w:rFonts w:ascii="Times New Roman" w:hAnsi="Times New Roman" w:cs="Times New Roman"/>
          <w:sz w:val="24"/>
          <w:szCs w:val="24"/>
        </w:rPr>
        <w:t>kriterin</w:t>
      </w:r>
      <w:proofErr w:type="gramEnd"/>
      <w:r w:rsidRPr="00086D60">
        <w:rPr>
          <w:rFonts w:ascii="Times New Roman" w:hAnsi="Times New Roman" w:cs="Times New Roman"/>
          <w:sz w:val="24"/>
          <w:szCs w:val="24"/>
        </w:rPr>
        <w:t xml:space="preserve"> </w:t>
      </w:r>
      <w:r w:rsidR="001A37EF" w:rsidRPr="00086D60">
        <w:rPr>
          <w:rFonts w:ascii="Times New Roman" w:hAnsi="Times New Roman" w:cs="Times New Roman"/>
          <w:sz w:val="24"/>
          <w:szCs w:val="24"/>
        </w:rPr>
        <w:t xml:space="preserve">ne olması gerektiği doktrin ve yargıdaki </w:t>
      </w:r>
      <w:r w:rsidRPr="00086D60">
        <w:rPr>
          <w:rFonts w:ascii="Times New Roman" w:hAnsi="Times New Roman" w:cs="Times New Roman"/>
          <w:sz w:val="24"/>
          <w:szCs w:val="24"/>
        </w:rPr>
        <w:t xml:space="preserve">tartışmaların kaynağını oluşturmaktadır. </w:t>
      </w:r>
      <w:proofErr w:type="gramStart"/>
      <w:r w:rsidR="00F3511C" w:rsidRPr="00086D60">
        <w:rPr>
          <w:rFonts w:ascii="Times New Roman" w:hAnsi="Times New Roman" w:cs="Times New Roman"/>
          <w:sz w:val="24"/>
          <w:szCs w:val="24"/>
        </w:rPr>
        <w:t>Çünkü,</w:t>
      </w:r>
      <w:proofErr w:type="gramEnd"/>
      <w:r w:rsidR="00F3511C" w:rsidRPr="00086D60">
        <w:rPr>
          <w:rFonts w:ascii="Times New Roman" w:hAnsi="Times New Roman" w:cs="Times New Roman"/>
          <w:sz w:val="24"/>
          <w:szCs w:val="24"/>
        </w:rPr>
        <w:t xml:space="preserve"> Türkiye Futbol Federasyonu, Ordu Yardımlaşma Kurumu, Adalet Teşkilatını Güçlendirme Vakfı, İETT, İSKİ, Türkiye Varlık Fonu</w:t>
      </w:r>
      <w:r w:rsidR="00FD116C" w:rsidRPr="00086D60">
        <w:rPr>
          <w:rFonts w:ascii="Times New Roman" w:hAnsi="Times New Roman" w:cs="Times New Roman"/>
          <w:sz w:val="24"/>
          <w:szCs w:val="24"/>
        </w:rPr>
        <w:t xml:space="preserve">, </w:t>
      </w:r>
      <w:r w:rsidR="00021A65" w:rsidRPr="00086D60">
        <w:rPr>
          <w:rFonts w:ascii="Times New Roman" w:hAnsi="Times New Roman" w:cs="Times New Roman"/>
          <w:sz w:val="24"/>
          <w:szCs w:val="24"/>
        </w:rPr>
        <w:t xml:space="preserve">Sosyal Yardımlaşma ve Dayanışma Vakıfları, </w:t>
      </w:r>
      <w:r w:rsidR="00FD116C" w:rsidRPr="00086D60">
        <w:rPr>
          <w:rFonts w:ascii="Times New Roman" w:hAnsi="Times New Roman" w:cs="Times New Roman"/>
          <w:sz w:val="24"/>
          <w:szCs w:val="24"/>
        </w:rPr>
        <w:t>Kızılay</w:t>
      </w:r>
      <w:r w:rsidR="00F3511C" w:rsidRPr="00086D60">
        <w:rPr>
          <w:rFonts w:ascii="Times New Roman" w:hAnsi="Times New Roman" w:cs="Times New Roman"/>
          <w:sz w:val="24"/>
          <w:szCs w:val="24"/>
        </w:rPr>
        <w:t xml:space="preserve"> gibi çok sayıda niteliği tartışmalı kuruluş mevcuttur. </w:t>
      </w:r>
    </w:p>
    <w:p w:rsidR="0080013D" w:rsidRPr="00086D60" w:rsidRDefault="003D34FA"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Örneğin </w:t>
      </w:r>
      <w:r w:rsidR="0080013D" w:rsidRPr="00086D60">
        <w:rPr>
          <w:rFonts w:ascii="Times New Roman" w:hAnsi="Times New Roman" w:cs="Times New Roman"/>
          <w:sz w:val="24"/>
          <w:szCs w:val="24"/>
        </w:rPr>
        <w:t xml:space="preserve">TFF, yasama organı tarafından 5 Mayıs 2009 tarihli ve 5894 sayılı kanunla kurulmuş, </w:t>
      </w:r>
      <w:proofErr w:type="gramStart"/>
      <w:r w:rsidR="0080013D" w:rsidRPr="00086D60">
        <w:rPr>
          <w:rFonts w:ascii="Times New Roman" w:hAnsi="Times New Roman" w:cs="Times New Roman"/>
          <w:sz w:val="24"/>
          <w:szCs w:val="24"/>
        </w:rPr>
        <w:t>mezkur</w:t>
      </w:r>
      <w:proofErr w:type="gramEnd"/>
      <w:r w:rsidR="0080013D" w:rsidRPr="00086D60">
        <w:rPr>
          <w:rFonts w:ascii="Times New Roman" w:hAnsi="Times New Roman" w:cs="Times New Roman"/>
          <w:sz w:val="24"/>
          <w:szCs w:val="24"/>
        </w:rPr>
        <w:t xml:space="preserve"> kanunun 1. Maddesinde ‘özel hukuk hükümlerine tabi, tüzel kişiliğe sahip…’ ifadesiyle tüzel kişi olduğu vurgulanmasına rağmen kamu tüzel kişisi olduğuna </w:t>
      </w:r>
      <w:r w:rsidR="0080013D" w:rsidRPr="00086D60">
        <w:rPr>
          <w:rFonts w:ascii="Times New Roman" w:hAnsi="Times New Roman" w:cs="Times New Roman"/>
          <w:sz w:val="24"/>
          <w:szCs w:val="24"/>
        </w:rPr>
        <w:lastRenderedPageBreak/>
        <w:t xml:space="preserve">dair niteleme yapılmamıştır. </w:t>
      </w:r>
      <w:proofErr w:type="gramStart"/>
      <w:r w:rsidR="0080013D" w:rsidRPr="00086D60">
        <w:rPr>
          <w:rFonts w:ascii="Times New Roman" w:hAnsi="Times New Roman" w:cs="Times New Roman"/>
          <w:sz w:val="24"/>
          <w:szCs w:val="24"/>
        </w:rPr>
        <w:t xml:space="preserve">Aynı kanunun 3. Maddesine bakıldığında TFF’ </w:t>
      </w:r>
      <w:proofErr w:type="spellStart"/>
      <w:r w:rsidR="0080013D" w:rsidRPr="00086D60">
        <w:rPr>
          <w:rFonts w:ascii="Times New Roman" w:hAnsi="Times New Roman" w:cs="Times New Roman"/>
          <w:sz w:val="24"/>
          <w:szCs w:val="24"/>
        </w:rPr>
        <w:t>nin</w:t>
      </w:r>
      <w:proofErr w:type="spellEnd"/>
      <w:r w:rsidR="0080013D" w:rsidRPr="00086D60">
        <w:rPr>
          <w:rFonts w:ascii="Times New Roman" w:hAnsi="Times New Roman" w:cs="Times New Roman"/>
          <w:sz w:val="24"/>
          <w:szCs w:val="24"/>
        </w:rPr>
        <w:t xml:space="preserve">, Türkiye’ de her türlü futbol faaliyetini yürütmek, düzenlemek, denetlemek, ulusal talimatlar hazırlamak, Türkiye’ </w:t>
      </w:r>
      <w:proofErr w:type="spellStart"/>
      <w:r w:rsidR="0080013D" w:rsidRPr="00086D60">
        <w:rPr>
          <w:rFonts w:ascii="Times New Roman" w:hAnsi="Times New Roman" w:cs="Times New Roman"/>
          <w:sz w:val="24"/>
          <w:szCs w:val="24"/>
        </w:rPr>
        <w:t>yi</w:t>
      </w:r>
      <w:proofErr w:type="spellEnd"/>
      <w:r w:rsidR="0080013D" w:rsidRPr="00086D60">
        <w:rPr>
          <w:rFonts w:ascii="Times New Roman" w:hAnsi="Times New Roman" w:cs="Times New Roman"/>
          <w:sz w:val="24"/>
          <w:szCs w:val="24"/>
        </w:rPr>
        <w:t xml:space="preserve"> futbol ile ilgili konula</w:t>
      </w:r>
      <w:r w:rsidR="009B4100" w:rsidRPr="00086D60">
        <w:rPr>
          <w:rFonts w:ascii="Times New Roman" w:hAnsi="Times New Roman" w:cs="Times New Roman"/>
          <w:sz w:val="24"/>
          <w:szCs w:val="24"/>
        </w:rPr>
        <w:t>rda yurtdışında temsil etmek gib</w:t>
      </w:r>
      <w:r w:rsidR="0080013D" w:rsidRPr="00086D60">
        <w:rPr>
          <w:rFonts w:ascii="Times New Roman" w:hAnsi="Times New Roman" w:cs="Times New Roman"/>
          <w:sz w:val="24"/>
          <w:szCs w:val="24"/>
        </w:rPr>
        <w:t xml:space="preserve">i kamu hizmeti niteliği taşıyan görevleri bulunduğu, 5. Maddesinde ise TFF bünyesinde yer alan Tahkim Kurulunun sporcular </w:t>
      </w:r>
      <w:r w:rsidR="0037155F" w:rsidRPr="00086D60">
        <w:rPr>
          <w:rFonts w:ascii="Times New Roman" w:hAnsi="Times New Roman" w:cs="Times New Roman"/>
          <w:sz w:val="24"/>
          <w:szCs w:val="24"/>
        </w:rPr>
        <w:t>ile kulüpler, kulüpler ile ku</w:t>
      </w:r>
      <w:r w:rsidR="0080013D" w:rsidRPr="00086D60">
        <w:rPr>
          <w:rFonts w:ascii="Times New Roman" w:hAnsi="Times New Roman" w:cs="Times New Roman"/>
          <w:sz w:val="24"/>
          <w:szCs w:val="24"/>
        </w:rPr>
        <w:t>lü</w:t>
      </w:r>
      <w:r w:rsidR="0037155F" w:rsidRPr="00086D60">
        <w:rPr>
          <w:rFonts w:ascii="Times New Roman" w:hAnsi="Times New Roman" w:cs="Times New Roman"/>
          <w:sz w:val="24"/>
          <w:szCs w:val="24"/>
        </w:rPr>
        <w:t>p</w:t>
      </w:r>
      <w:r w:rsidR="0080013D" w:rsidRPr="00086D60">
        <w:rPr>
          <w:rFonts w:ascii="Times New Roman" w:hAnsi="Times New Roman" w:cs="Times New Roman"/>
          <w:sz w:val="24"/>
          <w:szCs w:val="24"/>
        </w:rPr>
        <w:t>ler arasındaki ihtilafları karara bağlama yetkisini haiz olduğu düzenlenmektedir. Yine  TFF</w:t>
      </w:r>
      <w:proofErr w:type="gramEnd"/>
      <w:r w:rsidR="0080013D" w:rsidRPr="00086D60">
        <w:rPr>
          <w:rFonts w:ascii="Times New Roman" w:hAnsi="Times New Roman" w:cs="Times New Roman"/>
          <w:sz w:val="24"/>
          <w:szCs w:val="24"/>
        </w:rPr>
        <w:t xml:space="preserve">’ </w:t>
      </w:r>
      <w:proofErr w:type="spellStart"/>
      <w:r w:rsidR="0080013D" w:rsidRPr="00086D60">
        <w:rPr>
          <w:rFonts w:ascii="Times New Roman" w:hAnsi="Times New Roman" w:cs="Times New Roman"/>
          <w:sz w:val="24"/>
          <w:szCs w:val="24"/>
        </w:rPr>
        <w:t>nin</w:t>
      </w:r>
      <w:proofErr w:type="spellEnd"/>
      <w:r w:rsidR="0080013D" w:rsidRPr="00086D60">
        <w:rPr>
          <w:rFonts w:ascii="Times New Roman" w:hAnsi="Times New Roman" w:cs="Times New Roman"/>
          <w:sz w:val="24"/>
          <w:szCs w:val="24"/>
        </w:rPr>
        <w:t xml:space="preserve"> düzenleyici ve bireysel işle</w:t>
      </w:r>
      <w:r w:rsidR="0037155F" w:rsidRPr="00086D60">
        <w:rPr>
          <w:rFonts w:ascii="Times New Roman" w:hAnsi="Times New Roman" w:cs="Times New Roman"/>
          <w:sz w:val="24"/>
          <w:szCs w:val="24"/>
        </w:rPr>
        <w:t>mler yapabilme yetkisine</w:t>
      </w:r>
      <w:r w:rsidR="009B4100" w:rsidRPr="00086D60">
        <w:rPr>
          <w:rFonts w:ascii="Times New Roman" w:hAnsi="Times New Roman" w:cs="Times New Roman"/>
          <w:sz w:val="24"/>
          <w:szCs w:val="24"/>
        </w:rPr>
        <w:t xml:space="preserve"> de sahiptir. Dikkat edilirse, futbol ile ilgili konularda TFF tarafından yürütülen hizmetin ifası sırasında kullandığı yetkiler, kamu gücü ayrıcalıkları niteliğinde yetkilerdir.</w:t>
      </w:r>
      <w:r w:rsidR="009B4100" w:rsidRPr="00086D60">
        <w:rPr>
          <w:rStyle w:val="DipnotBavurusu"/>
          <w:rFonts w:ascii="Times New Roman" w:hAnsi="Times New Roman"/>
          <w:sz w:val="24"/>
          <w:szCs w:val="24"/>
        </w:rPr>
        <w:footnoteReference w:id="33"/>
      </w:r>
      <w:r w:rsidR="009B4100" w:rsidRPr="00086D60">
        <w:rPr>
          <w:rFonts w:ascii="Times New Roman" w:hAnsi="Times New Roman" w:cs="Times New Roman"/>
          <w:sz w:val="24"/>
          <w:szCs w:val="24"/>
        </w:rPr>
        <w:t xml:space="preserve"> </w:t>
      </w:r>
    </w:p>
    <w:p w:rsidR="006F6D2D" w:rsidRPr="00086D60" w:rsidRDefault="006F6D2D"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Diğer bir örnek olarak İstanbul Elektrik Tramvay ve Tünel İşletmeleri Genel Müdürlüğü (İETT), 16 Haziran 1939 tarihli ve 3645 Sayılı Kanunla kurulmuştur. </w:t>
      </w:r>
      <w:proofErr w:type="gramStart"/>
      <w:r w:rsidRPr="00086D60">
        <w:rPr>
          <w:rFonts w:ascii="Times New Roman" w:hAnsi="Times New Roman" w:cs="Times New Roman"/>
          <w:sz w:val="24"/>
          <w:szCs w:val="24"/>
        </w:rPr>
        <w:t>Mezkur</w:t>
      </w:r>
      <w:proofErr w:type="gramEnd"/>
      <w:r w:rsidRPr="00086D60">
        <w:rPr>
          <w:rFonts w:ascii="Times New Roman" w:hAnsi="Times New Roman" w:cs="Times New Roman"/>
          <w:sz w:val="24"/>
          <w:szCs w:val="24"/>
        </w:rPr>
        <w:t xml:space="preserve"> Kanunun 2. Maddesinde, kuruluşun hükmi şahsiyeti haiz olduğu belirtilmesine rağmen kamu tüzel kişiliğine dair açık bir niteleme yapılmamıştır. İETT’ </w:t>
      </w:r>
      <w:proofErr w:type="spellStart"/>
      <w:r w:rsidRPr="00086D60">
        <w:rPr>
          <w:rFonts w:ascii="Times New Roman" w:hAnsi="Times New Roman" w:cs="Times New Roman"/>
          <w:sz w:val="24"/>
          <w:szCs w:val="24"/>
        </w:rPr>
        <w:t>nin</w:t>
      </w:r>
      <w:proofErr w:type="spellEnd"/>
      <w:r w:rsidRPr="00086D60">
        <w:rPr>
          <w:rFonts w:ascii="Times New Roman" w:hAnsi="Times New Roman" w:cs="Times New Roman"/>
          <w:sz w:val="24"/>
          <w:szCs w:val="24"/>
        </w:rPr>
        <w:t xml:space="preserve"> yapısı ve yetkileri nazara alındığında, şehir için ulaşım hizmetlerinde sorumlu olduğu</w:t>
      </w:r>
      <w:r w:rsidRPr="00086D60">
        <w:rPr>
          <w:rStyle w:val="DipnotBavurusu"/>
          <w:rFonts w:ascii="Times New Roman" w:hAnsi="Times New Roman"/>
          <w:sz w:val="24"/>
          <w:szCs w:val="24"/>
        </w:rPr>
        <w:footnoteReference w:id="34"/>
      </w:r>
      <w:r w:rsidR="003C6DB6" w:rsidRPr="00086D60">
        <w:rPr>
          <w:rFonts w:ascii="Times New Roman" w:hAnsi="Times New Roman" w:cs="Times New Roman"/>
          <w:sz w:val="24"/>
          <w:szCs w:val="24"/>
        </w:rPr>
        <w:t>, yönetim organlarının devlet tarafından göreve getirildiği</w:t>
      </w:r>
      <w:r w:rsidR="003C6DB6" w:rsidRPr="00086D60">
        <w:rPr>
          <w:rStyle w:val="DipnotBavurusu"/>
          <w:rFonts w:ascii="Times New Roman" w:hAnsi="Times New Roman"/>
          <w:sz w:val="24"/>
          <w:szCs w:val="24"/>
        </w:rPr>
        <w:footnoteReference w:id="35"/>
      </w:r>
      <w:r w:rsidR="003C6DB6" w:rsidRPr="00086D60">
        <w:rPr>
          <w:rFonts w:ascii="Times New Roman" w:hAnsi="Times New Roman" w:cs="Times New Roman"/>
          <w:sz w:val="24"/>
          <w:szCs w:val="24"/>
        </w:rPr>
        <w:t>, kamulaştırma yetkisine sahip olduğu</w:t>
      </w:r>
      <w:r w:rsidR="003C6DB6" w:rsidRPr="00086D60">
        <w:rPr>
          <w:rStyle w:val="DipnotBavurusu"/>
          <w:rFonts w:ascii="Times New Roman" w:hAnsi="Times New Roman"/>
          <w:sz w:val="24"/>
          <w:szCs w:val="24"/>
        </w:rPr>
        <w:footnoteReference w:id="36"/>
      </w:r>
      <w:r w:rsidR="003C6DB6" w:rsidRPr="00086D60">
        <w:rPr>
          <w:rFonts w:ascii="Times New Roman" w:hAnsi="Times New Roman" w:cs="Times New Roman"/>
          <w:sz w:val="24"/>
          <w:szCs w:val="24"/>
        </w:rPr>
        <w:t xml:space="preserve"> göze çarpmaktadır. Bunlardan her birinin kamu gücü ayrıcalıkları olduğu kuşkusuzudur. </w:t>
      </w:r>
    </w:p>
    <w:p w:rsidR="001A37EF" w:rsidRPr="00086D60" w:rsidRDefault="001A37EF"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Bir başka çarpıcı örnek ise Ordu Yardımlaşma Kurumu (OYAK)’ dur. OYAK, 1961 tarihli ve 205 Sayılı kanunla kurulmuş, </w:t>
      </w:r>
      <w:proofErr w:type="gramStart"/>
      <w:r w:rsidRPr="00086D60">
        <w:rPr>
          <w:rFonts w:ascii="Times New Roman" w:hAnsi="Times New Roman" w:cs="Times New Roman"/>
          <w:sz w:val="24"/>
          <w:szCs w:val="24"/>
        </w:rPr>
        <w:t>mezkur</w:t>
      </w:r>
      <w:proofErr w:type="gramEnd"/>
      <w:r w:rsidRPr="00086D60">
        <w:rPr>
          <w:rFonts w:ascii="Times New Roman" w:hAnsi="Times New Roman" w:cs="Times New Roman"/>
          <w:sz w:val="24"/>
          <w:szCs w:val="24"/>
        </w:rPr>
        <w:t xml:space="preserve"> kanunun 1. Maddesinde, ‘… </w:t>
      </w:r>
      <w:proofErr w:type="gramStart"/>
      <w:r w:rsidRPr="00086D60">
        <w:rPr>
          <w:rFonts w:ascii="Times New Roman" w:hAnsi="Times New Roman" w:cs="Times New Roman"/>
          <w:sz w:val="24"/>
          <w:szCs w:val="24"/>
        </w:rPr>
        <w:t>hükmü</w:t>
      </w:r>
      <w:proofErr w:type="gramEnd"/>
      <w:r w:rsidRPr="00086D60">
        <w:rPr>
          <w:rFonts w:ascii="Times New Roman" w:hAnsi="Times New Roman" w:cs="Times New Roman"/>
          <w:sz w:val="24"/>
          <w:szCs w:val="24"/>
        </w:rPr>
        <w:t xml:space="preserve"> şahsiyeti haiz bir teşekküldür…’ ifadesiyle tüzel kişilik kazanmıştır. </w:t>
      </w:r>
      <w:r w:rsidR="00D17469" w:rsidRPr="00086D60">
        <w:rPr>
          <w:rFonts w:ascii="Times New Roman" w:hAnsi="Times New Roman" w:cs="Times New Roman"/>
          <w:sz w:val="24"/>
          <w:szCs w:val="24"/>
        </w:rPr>
        <w:t xml:space="preserve">OYAK için de kanun koyucu tarafından kamu tüzel kişisi olduğuna ilişkin açık bir irade ortaya konulmuş değildir.  </w:t>
      </w:r>
      <w:proofErr w:type="gramStart"/>
      <w:r w:rsidR="00D17469" w:rsidRPr="00086D60">
        <w:rPr>
          <w:rFonts w:ascii="Times New Roman" w:hAnsi="Times New Roman" w:cs="Times New Roman"/>
          <w:sz w:val="24"/>
          <w:szCs w:val="24"/>
        </w:rPr>
        <w:t>Fakat,</w:t>
      </w:r>
      <w:proofErr w:type="gramEnd"/>
      <w:r w:rsidR="00D17469" w:rsidRPr="00086D60">
        <w:rPr>
          <w:rFonts w:ascii="Times New Roman" w:hAnsi="Times New Roman" w:cs="Times New Roman"/>
          <w:sz w:val="24"/>
          <w:szCs w:val="24"/>
        </w:rPr>
        <w:t xml:space="preserve"> 205 Sayılı kanun hükümlerine baktığımızda, kurumda zorunlu üyelik </w:t>
      </w:r>
      <w:r w:rsidR="00D17469" w:rsidRPr="00086D60">
        <w:rPr>
          <w:rStyle w:val="DipnotBavurusu"/>
          <w:rFonts w:ascii="Times New Roman" w:hAnsi="Times New Roman"/>
          <w:sz w:val="24"/>
          <w:szCs w:val="24"/>
        </w:rPr>
        <w:footnoteReference w:id="37"/>
      </w:r>
      <w:r w:rsidR="00D17469" w:rsidRPr="00086D60">
        <w:rPr>
          <w:rFonts w:ascii="Times New Roman" w:hAnsi="Times New Roman" w:cs="Times New Roman"/>
          <w:sz w:val="24"/>
          <w:szCs w:val="24"/>
        </w:rPr>
        <w:t>, zorunlu aidat</w:t>
      </w:r>
      <w:r w:rsidR="00D17469" w:rsidRPr="00086D60">
        <w:rPr>
          <w:rStyle w:val="DipnotBavurusu"/>
          <w:rFonts w:ascii="Times New Roman" w:hAnsi="Times New Roman"/>
          <w:sz w:val="24"/>
          <w:szCs w:val="24"/>
        </w:rPr>
        <w:footnoteReference w:id="38"/>
      </w:r>
      <w:r w:rsidR="00D17469" w:rsidRPr="00086D60">
        <w:rPr>
          <w:rFonts w:ascii="Times New Roman" w:hAnsi="Times New Roman" w:cs="Times New Roman"/>
          <w:sz w:val="24"/>
          <w:szCs w:val="24"/>
        </w:rPr>
        <w:t xml:space="preserve"> usulü bulunduğu, kurum alacaklarının tahsilinde Amme Alacaklarının </w:t>
      </w:r>
      <w:r w:rsidR="00D17469" w:rsidRPr="00086D60">
        <w:rPr>
          <w:rFonts w:ascii="Times New Roman" w:hAnsi="Times New Roman" w:cs="Times New Roman"/>
          <w:sz w:val="24"/>
          <w:szCs w:val="24"/>
        </w:rPr>
        <w:lastRenderedPageBreak/>
        <w:t>Tahsil Usulü Hakkında Kanun hükümlerinin uygulanacağı</w:t>
      </w:r>
      <w:r w:rsidR="00D17469" w:rsidRPr="00086D60">
        <w:rPr>
          <w:rStyle w:val="DipnotBavurusu"/>
          <w:rFonts w:ascii="Times New Roman" w:hAnsi="Times New Roman"/>
          <w:sz w:val="24"/>
          <w:szCs w:val="24"/>
        </w:rPr>
        <w:footnoteReference w:id="39"/>
      </w:r>
      <w:r w:rsidR="00D17469" w:rsidRPr="00086D60">
        <w:rPr>
          <w:rFonts w:ascii="Times New Roman" w:hAnsi="Times New Roman" w:cs="Times New Roman"/>
          <w:sz w:val="24"/>
          <w:szCs w:val="24"/>
        </w:rPr>
        <w:t>, vergi muafiyeti</w:t>
      </w:r>
      <w:r w:rsidR="00D17469" w:rsidRPr="00086D60">
        <w:rPr>
          <w:rStyle w:val="DipnotBavurusu"/>
          <w:rFonts w:ascii="Times New Roman" w:hAnsi="Times New Roman"/>
          <w:sz w:val="24"/>
          <w:szCs w:val="24"/>
        </w:rPr>
        <w:footnoteReference w:id="40"/>
      </w:r>
      <w:r w:rsidR="00D17469" w:rsidRPr="00086D60">
        <w:rPr>
          <w:rFonts w:ascii="Times New Roman" w:hAnsi="Times New Roman" w:cs="Times New Roman"/>
          <w:sz w:val="24"/>
          <w:szCs w:val="24"/>
        </w:rPr>
        <w:t xml:space="preserve"> gibi kamu gücü ayrıcalıklarından yararlandığı anlaşılmaktadır.</w:t>
      </w:r>
    </w:p>
    <w:p w:rsidR="00D960FB" w:rsidRPr="00086D60" w:rsidRDefault="00D960FB"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Bu bilgiler ışığında</w:t>
      </w:r>
      <w:r w:rsidR="00B57729" w:rsidRPr="00086D60">
        <w:rPr>
          <w:rFonts w:ascii="Times New Roman" w:hAnsi="Times New Roman" w:cs="Times New Roman"/>
          <w:sz w:val="24"/>
          <w:szCs w:val="24"/>
        </w:rPr>
        <w:t>,</w:t>
      </w:r>
      <w:r w:rsidRPr="00086D60">
        <w:rPr>
          <w:rFonts w:ascii="Times New Roman" w:hAnsi="Times New Roman" w:cs="Times New Roman"/>
          <w:sz w:val="24"/>
          <w:szCs w:val="24"/>
        </w:rPr>
        <w:t xml:space="preserve"> </w:t>
      </w:r>
      <w:r w:rsidR="008C56C1" w:rsidRPr="00086D60">
        <w:rPr>
          <w:rFonts w:ascii="Times New Roman" w:hAnsi="Times New Roman" w:cs="Times New Roman"/>
          <w:sz w:val="24"/>
          <w:szCs w:val="24"/>
        </w:rPr>
        <w:t xml:space="preserve">verilen örneklerdeki tüzel kişiliği haiz toplulukların, </w:t>
      </w:r>
      <w:r w:rsidR="007B6B57" w:rsidRPr="00086D60">
        <w:rPr>
          <w:rFonts w:ascii="Times New Roman" w:hAnsi="Times New Roman" w:cs="Times New Roman"/>
          <w:sz w:val="24"/>
          <w:szCs w:val="24"/>
        </w:rPr>
        <w:t xml:space="preserve">hangi kategoride yer alması </w:t>
      </w:r>
      <w:r w:rsidRPr="00086D60">
        <w:rPr>
          <w:rFonts w:ascii="Times New Roman" w:hAnsi="Times New Roman" w:cs="Times New Roman"/>
          <w:sz w:val="24"/>
          <w:szCs w:val="24"/>
        </w:rPr>
        <w:t xml:space="preserve">gerektiği sorusuna cevap verebilmek için öncelikle </w:t>
      </w:r>
      <w:r w:rsidR="007B6B57" w:rsidRPr="00086D60">
        <w:rPr>
          <w:rFonts w:ascii="Times New Roman" w:hAnsi="Times New Roman" w:cs="Times New Roman"/>
          <w:sz w:val="24"/>
          <w:szCs w:val="24"/>
        </w:rPr>
        <w:t xml:space="preserve">kamu tüzel kişiliği </w:t>
      </w:r>
      <w:r w:rsidRPr="00086D60">
        <w:rPr>
          <w:rFonts w:ascii="Times New Roman" w:hAnsi="Times New Roman" w:cs="Times New Roman"/>
          <w:sz w:val="24"/>
          <w:szCs w:val="24"/>
        </w:rPr>
        <w:t xml:space="preserve">konusunda </w:t>
      </w:r>
      <w:r w:rsidR="00796A38" w:rsidRPr="00086D60">
        <w:rPr>
          <w:rFonts w:ascii="Times New Roman" w:hAnsi="Times New Roman" w:cs="Times New Roman"/>
          <w:sz w:val="24"/>
          <w:szCs w:val="24"/>
        </w:rPr>
        <w:t xml:space="preserve">doktrinde </w:t>
      </w:r>
      <w:r w:rsidRPr="00086D60">
        <w:rPr>
          <w:rFonts w:ascii="Times New Roman" w:hAnsi="Times New Roman" w:cs="Times New Roman"/>
          <w:sz w:val="24"/>
          <w:szCs w:val="24"/>
        </w:rPr>
        <w:t xml:space="preserve">ileri sürülmüş </w:t>
      </w:r>
      <w:r w:rsidR="008B5591" w:rsidRPr="00086D60">
        <w:rPr>
          <w:rFonts w:ascii="Times New Roman" w:hAnsi="Times New Roman" w:cs="Times New Roman"/>
          <w:sz w:val="24"/>
          <w:szCs w:val="24"/>
        </w:rPr>
        <w:t xml:space="preserve">bazı </w:t>
      </w:r>
      <w:r w:rsidRPr="00086D60">
        <w:rPr>
          <w:rFonts w:ascii="Times New Roman" w:hAnsi="Times New Roman" w:cs="Times New Roman"/>
          <w:sz w:val="24"/>
          <w:szCs w:val="24"/>
        </w:rPr>
        <w:t>düşünceler</w:t>
      </w:r>
      <w:r w:rsidR="007B6B57" w:rsidRPr="00086D60">
        <w:rPr>
          <w:rFonts w:ascii="Times New Roman" w:hAnsi="Times New Roman" w:cs="Times New Roman"/>
          <w:sz w:val="24"/>
          <w:szCs w:val="24"/>
        </w:rPr>
        <w:t xml:space="preserve"> hakkında bilgiler vermekte </w:t>
      </w:r>
      <w:r w:rsidR="00B57729" w:rsidRPr="00086D60">
        <w:rPr>
          <w:rFonts w:ascii="Times New Roman" w:hAnsi="Times New Roman" w:cs="Times New Roman"/>
          <w:sz w:val="24"/>
          <w:szCs w:val="24"/>
        </w:rPr>
        <w:t>yarar bulunmaktadır.</w:t>
      </w:r>
    </w:p>
    <w:p w:rsidR="00242301" w:rsidRPr="00086D60" w:rsidRDefault="00242301"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GÖZÜBÜYÜK/TAN’</w:t>
      </w:r>
      <w:r w:rsidRPr="00086D60">
        <w:rPr>
          <w:rFonts w:ascii="Times New Roman" w:hAnsi="Times New Roman" w:cs="Times New Roman"/>
          <w:sz w:val="24"/>
          <w:szCs w:val="24"/>
        </w:rPr>
        <w:t xml:space="preserve"> a göre; kamu tüzel kişileri, özel hukuk tüzel kişilerinden ‘kuruluşları, amaçları ve faaliyet konuları, </w:t>
      </w:r>
      <w:r w:rsidR="00F015BA" w:rsidRPr="00086D60">
        <w:rPr>
          <w:rFonts w:ascii="Times New Roman" w:hAnsi="Times New Roman" w:cs="Times New Roman"/>
          <w:sz w:val="24"/>
          <w:szCs w:val="24"/>
        </w:rPr>
        <w:t>kamusal yetki ve ayrıcalıkları’ özellikleri nedeniyle ayrılmaktadır.</w:t>
      </w:r>
      <w:r w:rsidR="00F015BA" w:rsidRPr="00086D60">
        <w:rPr>
          <w:rStyle w:val="DipnotBavurusu"/>
          <w:rFonts w:ascii="Times New Roman" w:hAnsi="Times New Roman"/>
          <w:sz w:val="24"/>
          <w:szCs w:val="24"/>
        </w:rPr>
        <w:footnoteReference w:id="41"/>
      </w:r>
      <w:r w:rsidR="00F015BA" w:rsidRPr="00086D60">
        <w:rPr>
          <w:rFonts w:ascii="Times New Roman" w:hAnsi="Times New Roman" w:cs="Times New Roman"/>
          <w:sz w:val="24"/>
          <w:szCs w:val="24"/>
        </w:rPr>
        <w:t xml:space="preserve"> Burada ayırıcı bir ölçü verilmek yerine, kamu tüzel kişilerinde bulunan ortak özellikler üzerinden, konunun açıklanması tercih edilmektedir.</w:t>
      </w:r>
    </w:p>
    <w:p w:rsidR="00CD417D" w:rsidRPr="00086D60" w:rsidRDefault="00CD417D"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ÖZAY</w:t>
      </w:r>
      <w:r w:rsidRPr="00086D60">
        <w:rPr>
          <w:rFonts w:ascii="Times New Roman" w:hAnsi="Times New Roman" w:cs="Times New Roman"/>
          <w:sz w:val="24"/>
          <w:szCs w:val="24"/>
        </w:rPr>
        <w:t xml:space="preserve">; kamu tüzel kişiliği yerine kamu hukuku tüzel kişiliği kavramını kullanmaktadır. </w:t>
      </w:r>
      <w:r w:rsidR="00AA0509" w:rsidRPr="00086D60">
        <w:rPr>
          <w:rFonts w:ascii="Times New Roman" w:hAnsi="Times New Roman" w:cs="Times New Roman"/>
          <w:sz w:val="24"/>
          <w:szCs w:val="24"/>
        </w:rPr>
        <w:t>Kamu hukuku tüzel kişilerinin ortaya çıkması ile Mülk Devletten Hukuk Devleti aşamasına geçilmesi arasında sıkı bir bağ bulunmaktadır. Kamu hukuku tüzel kişileri, kurulması, ortadan kalkmaları, yetenek ve organları bakımından özel hukuk tüzel kişilerinden tamamen farklıdır.</w:t>
      </w:r>
      <w:r w:rsidR="00AA0509" w:rsidRPr="00086D60">
        <w:rPr>
          <w:rStyle w:val="DipnotBavurusu"/>
          <w:rFonts w:ascii="Times New Roman" w:hAnsi="Times New Roman"/>
          <w:sz w:val="24"/>
          <w:szCs w:val="24"/>
        </w:rPr>
        <w:footnoteReference w:id="42"/>
      </w:r>
    </w:p>
    <w:p w:rsidR="007B6B57" w:rsidRPr="00086D60" w:rsidRDefault="00F015BA" w:rsidP="00F015BA">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ATAY</w:t>
      </w:r>
      <w:r w:rsidR="00CD417D" w:rsidRPr="00086D60">
        <w:rPr>
          <w:rFonts w:ascii="Times New Roman" w:hAnsi="Times New Roman" w:cs="Times New Roman"/>
          <w:i/>
          <w:sz w:val="24"/>
          <w:szCs w:val="24"/>
        </w:rPr>
        <w:t>’ da</w:t>
      </w:r>
      <w:r w:rsidRPr="00086D60">
        <w:rPr>
          <w:rFonts w:ascii="Times New Roman" w:hAnsi="Times New Roman" w:cs="Times New Roman"/>
          <w:sz w:val="24"/>
          <w:szCs w:val="24"/>
        </w:rPr>
        <w:t xml:space="preserve"> kamu hukuku tüzel kişiliği kavramını kullanmakta, Anayasanın 123. Maddesinde düzenlenen, yasal niteleme kıstası olarak belirttiğimiz kuralı vurguladıktan sonra, kamu tüzel kişileri ile özel hukuk tüzel kişileri arasındaki farklar üzerinde durmaktadır. Yazara göre, kamu hukuku tüzel kişilikleri ‘ </w:t>
      </w:r>
      <w:r w:rsidRPr="00086D60">
        <w:rPr>
          <w:rFonts w:ascii="Times New Roman" w:hAnsi="Times New Roman" w:cs="Times New Roman"/>
          <w:i/>
          <w:sz w:val="24"/>
          <w:szCs w:val="24"/>
        </w:rPr>
        <w:t>kuruluşları, sona ermeleri, İdare Hukukuna tabi olmaları, amaçları, organlarının yetkileri, denetlenme şekilleri, personel istihdam türleri,  tüzel kişiliğe katılmaktaki iradenin niteliği</w:t>
      </w:r>
      <w:r w:rsidRPr="00086D60">
        <w:rPr>
          <w:rFonts w:ascii="Times New Roman" w:hAnsi="Times New Roman" w:cs="Times New Roman"/>
          <w:sz w:val="24"/>
          <w:szCs w:val="24"/>
        </w:rPr>
        <w:t xml:space="preserve"> ’ yönünden taşıdıkları farklı özelliklerle özel hukuk tüzel kişilerinden ayrılmaktadır.</w:t>
      </w:r>
      <w:r w:rsidRPr="00086D60">
        <w:rPr>
          <w:rStyle w:val="DipnotBavurusu"/>
          <w:rFonts w:ascii="Times New Roman" w:hAnsi="Times New Roman"/>
          <w:sz w:val="24"/>
          <w:szCs w:val="24"/>
        </w:rPr>
        <w:footnoteReference w:id="43"/>
      </w:r>
    </w:p>
    <w:p w:rsidR="001B6285" w:rsidRPr="00086D60" w:rsidRDefault="001B6285" w:rsidP="001B628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BALTA</w:t>
      </w:r>
      <w:r w:rsidRPr="00086D60">
        <w:rPr>
          <w:rFonts w:ascii="Times New Roman" w:hAnsi="Times New Roman" w:cs="Times New Roman"/>
          <w:sz w:val="24"/>
          <w:szCs w:val="24"/>
        </w:rPr>
        <w:t xml:space="preserve">; </w:t>
      </w:r>
      <w:r w:rsidRPr="00086D60">
        <w:rPr>
          <w:rFonts w:ascii="Times New Roman" w:hAnsi="Times New Roman" w:cs="Times New Roman"/>
          <w:spacing w:val="3"/>
          <w:sz w:val="24"/>
          <w:szCs w:val="24"/>
        </w:rPr>
        <w:t>k</w:t>
      </w:r>
      <w:r w:rsidRPr="00086D60">
        <w:rPr>
          <w:rFonts w:ascii="Times New Roman" w:hAnsi="Times New Roman" w:cs="Times New Roman"/>
          <w:spacing w:val="4"/>
          <w:sz w:val="24"/>
          <w:szCs w:val="24"/>
        </w:rPr>
        <w:t>a</w:t>
      </w:r>
      <w:r w:rsidRPr="00086D60">
        <w:rPr>
          <w:rFonts w:ascii="Times New Roman" w:hAnsi="Times New Roman" w:cs="Times New Roman"/>
          <w:spacing w:val="-4"/>
          <w:sz w:val="24"/>
          <w:szCs w:val="24"/>
        </w:rPr>
        <w:t>m</w:t>
      </w:r>
      <w:r w:rsidRPr="00086D60">
        <w:rPr>
          <w:rFonts w:ascii="Times New Roman" w:hAnsi="Times New Roman" w:cs="Times New Roman"/>
          <w:sz w:val="24"/>
          <w:szCs w:val="24"/>
        </w:rPr>
        <w:t>u</w:t>
      </w:r>
      <w:r w:rsidRPr="00086D60">
        <w:rPr>
          <w:rFonts w:ascii="Times New Roman" w:hAnsi="Times New Roman" w:cs="Times New Roman"/>
          <w:spacing w:val="-9"/>
          <w:sz w:val="24"/>
          <w:szCs w:val="24"/>
        </w:rPr>
        <w:t xml:space="preserve"> </w:t>
      </w:r>
      <w:r w:rsidRPr="00086D60">
        <w:rPr>
          <w:rFonts w:ascii="Times New Roman" w:hAnsi="Times New Roman" w:cs="Times New Roman"/>
          <w:spacing w:val="5"/>
          <w:sz w:val="24"/>
          <w:szCs w:val="24"/>
        </w:rPr>
        <w:t>t</w:t>
      </w:r>
      <w:r w:rsidRPr="00086D60">
        <w:rPr>
          <w:rFonts w:ascii="Times New Roman" w:hAnsi="Times New Roman" w:cs="Times New Roman"/>
          <w:spacing w:val="3"/>
          <w:sz w:val="24"/>
          <w:szCs w:val="24"/>
        </w:rPr>
        <w:t>ü</w:t>
      </w:r>
      <w:r w:rsidRPr="00086D60">
        <w:rPr>
          <w:rFonts w:ascii="Times New Roman" w:hAnsi="Times New Roman" w:cs="Times New Roman"/>
          <w:spacing w:val="2"/>
          <w:sz w:val="24"/>
          <w:szCs w:val="24"/>
        </w:rPr>
        <w:t>z</w:t>
      </w:r>
      <w:r w:rsidRPr="00086D60">
        <w:rPr>
          <w:rFonts w:ascii="Times New Roman" w:hAnsi="Times New Roman" w:cs="Times New Roman"/>
          <w:sz w:val="24"/>
          <w:szCs w:val="24"/>
        </w:rPr>
        <w:t>el</w:t>
      </w:r>
      <w:r w:rsidRPr="00086D60">
        <w:rPr>
          <w:rFonts w:ascii="Times New Roman" w:hAnsi="Times New Roman" w:cs="Times New Roman"/>
          <w:spacing w:val="-9"/>
          <w:sz w:val="24"/>
          <w:szCs w:val="24"/>
        </w:rPr>
        <w:t xml:space="preserve"> </w:t>
      </w:r>
      <w:r w:rsidRPr="00086D60">
        <w:rPr>
          <w:rFonts w:ascii="Times New Roman" w:hAnsi="Times New Roman" w:cs="Times New Roman"/>
          <w:spacing w:val="5"/>
          <w:sz w:val="24"/>
          <w:szCs w:val="24"/>
        </w:rPr>
        <w:t>k</w:t>
      </w:r>
      <w:r w:rsidRPr="00086D60">
        <w:rPr>
          <w:rFonts w:ascii="Times New Roman" w:hAnsi="Times New Roman" w:cs="Times New Roman"/>
          <w:spacing w:val="1"/>
          <w:sz w:val="24"/>
          <w:szCs w:val="24"/>
        </w:rPr>
        <w:t>i</w:t>
      </w:r>
      <w:r w:rsidRPr="00086D60">
        <w:rPr>
          <w:rFonts w:ascii="Times New Roman" w:hAnsi="Times New Roman" w:cs="Times New Roman"/>
          <w:spacing w:val="-3"/>
          <w:sz w:val="24"/>
          <w:szCs w:val="24"/>
        </w:rPr>
        <w:t>ş</w:t>
      </w:r>
      <w:r w:rsidRPr="00086D60">
        <w:rPr>
          <w:rFonts w:ascii="Times New Roman" w:hAnsi="Times New Roman" w:cs="Times New Roman"/>
          <w:spacing w:val="4"/>
          <w:sz w:val="24"/>
          <w:szCs w:val="24"/>
        </w:rPr>
        <w:t>i</w:t>
      </w:r>
      <w:r w:rsidRPr="00086D60">
        <w:rPr>
          <w:rFonts w:ascii="Times New Roman" w:hAnsi="Times New Roman" w:cs="Times New Roman"/>
          <w:spacing w:val="-3"/>
          <w:sz w:val="24"/>
          <w:szCs w:val="24"/>
        </w:rPr>
        <w:t>l</w:t>
      </w:r>
      <w:r w:rsidRPr="00086D60">
        <w:rPr>
          <w:rFonts w:ascii="Times New Roman" w:hAnsi="Times New Roman" w:cs="Times New Roman"/>
          <w:spacing w:val="1"/>
          <w:sz w:val="24"/>
          <w:szCs w:val="24"/>
        </w:rPr>
        <w:t>e</w:t>
      </w:r>
      <w:r w:rsidRPr="00086D60">
        <w:rPr>
          <w:rFonts w:ascii="Times New Roman" w:hAnsi="Times New Roman" w:cs="Times New Roman"/>
          <w:spacing w:val="4"/>
          <w:sz w:val="24"/>
          <w:szCs w:val="24"/>
        </w:rPr>
        <w:t>r</w:t>
      </w:r>
      <w:r w:rsidRPr="00086D60">
        <w:rPr>
          <w:rFonts w:ascii="Times New Roman" w:hAnsi="Times New Roman" w:cs="Times New Roman"/>
          <w:spacing w:val="5"/>
          <w:sz w:val="24"/>
          <w:szCs w:val="24"/>
        </w:rPr>
        <w:t>i</w:t>
      </w:r>
      <w:r w:rsidRPr="00086D60">
        <w:rPr>
          <w:rFonts w:ascii="Times New Roman" w:hAnsi="Times New Roman" w:cs="Times New Roman"/>
          <w:spacing w:val="6"/>
          <w:sz w:val="24"/>
          <w:szCs w:val="24"/>
        </w:rPr>
        <w:t>n</w:t>
      </w:r>
      <w:r w:rsidRPr="00086D60">
        <w:rPr>
          <w:rFonts w:ascii="Times New Roman" w:hAnsi="Times New Roman" w:cs="Times New Roman"/>
          <w:sz w:val="24"/>
          <w:szCs w:val="24"/>
        </w:rPr>
        <w:t>i</w:t>
      </w:r>
      <w:r w:rsidRPr="00086D60">
        <w:rPr>
          <w:rFonts w:ascii="Times New Roman" w:hAnsi="Times New Roman" w:cs="Times New Roman"/>
          <w:spacing w:val="-9"/>
          <w:sz w:val="24"/>
          <w:szCs w:val="24"/>
        </w:rPr>
        <w:t xml:space="preserve"> </w:t>
      </w:r>
      <w:r w:rsidRPr="00086D60">
        <w:rPr>
          <w:rFonts w:ascii="Times New Roman" w:hAnsi="Times New Roman" w:cs="Times New Roman"/>
          <w:sz w:val="24"/>
          <w:szCs w:val="24"/>
        </w:rPr>
        <w:t>:</w:t>
      </w:r>
      <w:r w:rsidRPr="00086D60">
        <w:rPr>
          <w:rFonts w:ascii="Times New Roman" w:hAnsi="Times New Roman" w:cs="Times New Roman"/>
          <w:spacing w:val="-9"/>
          <w:sz w:val="24"/>
          <w:szCs w:val="24"/>
        </w:rPr>
        <w:t xml:space="preserve"> </w:t>
      </w:r>
      <w:r w:rsidRPr="00086D60">
        <w:rPr>
          <w:rFonts w:ascii="Times New Roman" w:hAnsi="Times New Roman" w:cs="Times New Roman"/>
          <w:spacing w:val="-22"/>
          <w:sz w:val="24"/>
          <w:szCs w:val="24"/>
        </w:rPr>
        <w:t>“</w:t>
      </w:r>
      <w:r w:rsidRPr="00086D60">
        <w:rPr>
          <w:rFonts w:ascii="Times New Roman" w:hAnsi="Times New Roman" w:cs="Times New Roman"/>
          <w:i/>
          <w:iCs/>
          <w:spacing w:val="-2"/>
          <w:sz w:val="24"/>
          <w:szCs w:val="24"/>
        </w:rPr>
        <w:t>i</w:t>
      </w:r>
      <w:r w:rsidRPr="00086D60">
        <w:rPr>
          <w:rFonts w:ascii="Times New Roman" w:hAnsi="Times New Roman" w:cs="Times New Roman"/>
          <w:i/>
          <w:iCs/>
          <w:spacing w:val="1"/>
          <w:sz w:val="24"/>
          <w:szCs w:val="24"/>
        </w:rPr>
        <w:t>d</w:t>
      </w:r>
      <w:r w:rsidRPr="00086D60">
        <w:rPr>
          <w:rFonts w:ascii="Times New Roman" w:hAnsi="Times New Roman" w:cs="Times New Roman"/>
          <w:i/>
          <w:iCs/>
          <w:spacing w:val="-3"/>
          <w:sz w:val="24"/>
          <w:szCs w:val="24"/>
        </w:rPr>
        <w:t>ar</w:t>
      </w:r>
      <w:r w:rsidRPr="00086D60">
        <w:rPr>
          <w:rFonts w:ascii="Times New Roman" w:hAnsi="Times New Roman" w:cs="Times New Roman"/>
          <w:i/>
          <w:iCs/>
          <w:spacing w:val="2"/>
          <w:sz w:val="24"/>
          <w:szCs w:val="24"/>
        </w:rPr>
        <w:t>e</w:t>
      </w:r>
      <w:r w:rsidRPr="00086D60">
        <w:rPr>
          <w:rFonts w:ascii="Times New Roman" w:hAnsi="Times New Roman" w:cs="Times New Roman"/>
          <w:i/>
          <w:iCs/>
          <w:sz w:val="24"/>
          <w:szCs w:val="24"/>
        </w:rPr>
        <w:t xml:space="preserve">- </w:t>
      </w:r>
      <w:r w:rsidRPr="00086D60">
        <w:rPr>
          <w:rFonts w:ascii="Times New Roman" w:hAnsi="Times New Roman" w:cs="Times New Roman"/>
          <w:i/>
          <w:iCs/>
          <w:spacing w:val="-2"/>
          <w:sz w:val="24"/>
          <w:szCs w:val="24"/>
        </w:rPr>
        <w:t>y</w:t>
      </w:r>
      <w:r w:rsidRPr="00086D60">
        <w:rPr>
          <w:rFonts w:ascii="Times New Roman" w:hAnsi="Times New Roman" w:cs="Times New Roman"/>
          <w:i/>
          <w:iCs/>
          <w:sz w:val="24"/>
          <w:szCs w:val="24"/>
        </w:rPr>
        <w:t>e m</w:t>
      </w:r>
      <w:r w:rsidRPr="00086D60">
        <w:rPr>
          <w:rFonts w:ascii="Times New Roman" w:hAnsi="Times New Roman" w:cs="Times New Roman"/>
          <w:i/>
          <w:iCs/>
          <w:spacing w:val="1"/>
          <w:sz w:val="24"/>
          <w:szCs w:val="24"/>
        </w:rPr>
        <w:t>ah</w:t>
      </w:r>
      <w:r w:rsidRPr="00086D60">
        <w:rPr>
          <w:rFonts w:ascii="Times New Roman" w:hAnsi="Times New Roman" w:cs="Times New Roman"/>
          <w:i/>
          <w:iCs/>
          <w:spacing w:val="-2"/>
          <w:sz w:val="24"/>
          <w:szCs w:val="24"/>
        </w:rPr>
        <w:t>su</w:t>
      </w:r>
      <w:r w:rsidRPr="00086D60">
        <w:rPr>
          <w:rFonts w:ascii="Times New Roman" w:hAnsi="Times New Roman" w:cs="Times New Roman"/>
          <w:i/>
          <w:iCs/>
          <w:sz w:val="24"/>
          <w:szCs w:val="24"/>
        </w:rPr>
        <w:t>s b</w:t>
      </w:r>
      <w:r w:rsidRPr="00086D60">
        <w:rPr>
          <w:rFonts w:ascii="Times New Roman" w:hAnsi="Times New Roman" w:cs="Times New Roman"/>
          <w:i/>
          <w:iCs/>
          <w:spacing w:val="-5"/>
          <w:sz w:val="24"/>
          <w:szCs w:val="24"/>
        </w:rPr>
        <w:t>i</w:t>
      </w:r>
      <w:r w:rsidRPr="00086D60">
        <w:rPr>
          <w:rFonts w:ascii="Times New Roman" w:hAnsi="Times New Roman" w:cs="Times New Roman"/>
          <w:i/>
          <w:iCs/>
          <w:sz w:val="24"/>
          <w:szCs w:val="24"/>
        </w:rPr>
        <w:t>r k</w:t>
      </w:r>
      <w:r w:rsidRPr="00086D60">
        <w:rPr>
          <w:rFonts w:ascii="Times New Roman" w:hAnsi="Times New Roman" w:cs="Times New Roman"/>
          <w:i/>
          <w:iCs/>
          <w:spacing w:val="-6"/>
          <w:sz w:val="24"/>
          <w:szCs w:val="24"/>
        </w:rPr>
        <w:t>u</w:t>
      </w:r>
      <w:r w:rsidRPr="00086D60">
        <w:rPr>
          <w:rFonts w:ascii="Times New Roman" w:hAnsi="Times New Roman" w:cs="Times New Roman"/>
          <w:i/>
          <w:iCs/>
          <w:spacing w:val="3"/>
          <w:sz w:val="24"/>
          <w:szCs w:val="24"/>
        </w:rPr>
        <w:t>r</w:t>
      </w:r>
      <w:r w:rsidRPr="00086D60">
        <w:rPr>
          <w:rFonts w:ascii="Times New Roman" w:hAnsi="Times New Roman" w:cs="Times New Roman"/>
          <w:i/>
          <w:iCs/>
          <w:spacing w:val="-4"/>
          <w:sz w:val="24"/>
          <w:szCs w:val="24"/>
        </w:rPr>
        <w:t>u</w:t>
      </w:r>
      <w:r w:rsidRPr="00086D60">
        <w:rPr>
          <w:rFonts w:ascii="Times New Roman" w:hAnsi="Times New Roman" w:cs="Times New Roman"/>
          <w:i/>
          <w:iCs/>
          <w:spacing w:val="-6"/>
          <w:sz w:val="24"/>
          <w:szCs w:val="24"/>
        </w:rPr>
        <w:t>l</w:t>
      </w:r>
      <w:r w:rsidRPr="00086D60">
        <w:rPr>
          <w:rFonts w:ascii="Times New Roman" w:hAnsi="Times New Roman" w:cs="Times New Roman"/>
          <w:i/>
          <w:iCs/>
          <w:sz w:val="24"/>
          <w:szCs w:val="24"/>
        </w:rPr>
        <w:t xml:space="preserve">uş </w:t>
      </w:r>
      <w:r w:rsidRPr="00086D60">
        <w:rPr>
          <w:rFonts w:ascii="Times New Roman" w:hAnsi="Times New Roman" w:cs="Times New Roman"/>
          <w:i/>
          <w:iCs/>
          <w:spacing w:val="-2"/>
          <w:sz w:val="24"/>
          <w:szCs w:val="24"/>
        </w:rPr>
        <w:t>y</w:t>
      </w:r>
      <w:r w:rsidRPr="00086D60">
        <w:rPr>
          <w:rFonts w:ascii="Times New Roman" w:hAnsi="Times New Roman" w:cs="Times New Roman"/>
          <w:i/>
          <w:iCs/>
          <w:spacing w:val="1"/>
          <w:sz w:val="24"/>
          <w:szCs w:val="24"/>
        </w:rPr>
        <w:t>a</w:t>
      </w:r>
      <w:r w:rsidRPr="00086D60">
        <w:rPr>
          <w:rFonts w:ascii="Times New Roman" w:hAnsi="Times New Roman" w:cs="Times New Roman"/>
          <w:i/>
          <w:iCs/>
          <w:spacing w:val="2"/>
          <w:sz w:val="24"/>
          <w:szCs w:val="24"/>
        </w:rPr>
        <w:t>p</w:t>
      </w:r>
      <w:r w:rsidRPr="00086D60">
        <w:rPr>
          <w:rFonts w:ascii="Times New Roman" w:hAnsi="Times New Roman" w:cs="Times New Roman"/>
          <w:i/>
          <w:iCs/>
          <w:spacing w:val="1"/>
          <w:sz w:val="24"/>
          <w:szCs w:val="24"/>
        </w:rPr>
        <w:t>ıs</w:t>
      </w:r>
      <w:r w:rsidRPr="00086D60">
        <w:rPr>
          <w:rFonts w:ascii="Times New Roman" w:hAnsi="Times New Roman" w:cs="Times New Roman"/>
          <w:i/>
          <w:iCs/>
          <w:spacing w:val="-1"/>
          <w:sz w:val="24"/>
          <w:szCs w:val="24"/>
        </w:rPr>
        <w:t>ı</w:t>
      </w:r>
      <w:r w:rsidRPr="00086D60">
        <w:rPr>
          <w:rFonts w:ascii="Times New Roman" w:hAnsi="Times New Roman" w:cs="Times New Roman"/>
          <w:i/>
          <w:iCs/>
          <w:sz w:val="24"/>
          <w:szCs w:val="24"/>
        </w:rPr>
        <w:t>na s</w:t>
      </w:r>
      <w:r w:rsidRPr="00086D60">
        <w:rPr>
          <w:rFonts w:ascii="Times New Roman" w:hAnsi="Times New Roman" w:cs="Times New Roman"/>
          <w:i/>
          <w:iCs/>
          <w:spacing w:val="1"/>
          <w:sz w:val="24"/>
          <w:szCs w:val="24"/>
        </w:rPr>
        <w:t>a</w:t>
      </w:r>
      <w:r w:rsidRPr="00086D60">
        <w:rPr>
          <w:rFonts w:ascii="Times New Roman" w:hAnsi="Times New Roman" w:cs="Times New Roman"/>
          <w:i/>
          <w:iCs/>
          <w:spacing w:val="-2"/>
          <w:sz w:val="24"/>
          <w:szCs w:val="24"/>
        </w:rPr>
        <w:t>h</w:t>
      </w:r>
      <w:r w:rsidRPr="00086D60">
        <w:rPr>
          <w:rFonts w:ascii="Times New Roman" w:hAnsi="Times New Roman" w:cs="Times New Roman"/>
          <w:i/>
          <w:iCs/>
          <w:spacing w:val="-1"/>
          <w:sz w:val="24"/>
          <w:szCs w:val="24"/>
        </w:rPr>
        <w:t>i</w:t>
      </w:r>
      <w:r w:rsidRPr="00086D60">
        <w:rPr>
          <w:rFonts w:ascii="Times New Roman" w:hAnsi="Times New Roman" w:cs="Times New Roman"/>
          <w:i/>
          <w:iCs/>
          <w:sz w:val="24"/>
          <w:szCs w:val="24"/>
        </w:rPr>
        <w:t xml:space="preserve">p </w:t>
      </w:r>
      <w:r w:rsidRPr="00086D60">
        <w:rPr>
          <w:rFonts w:ascii="Times New Roman" w:hAnsi="Times New Roman" w:cs="Times New Roman"/>
          <w:i/>
          <w:iCs/>
          <w:spacing w:val="-2"/>
          <w:sz w:val="24"/>
          <w:szCs w:val="24"/>
        </w:rPr>
        <w:t>o</w:t>
      </w:r>
      <w:r w:rsidRPr="00086D60">
        <w:rPr>
          <w:rFonts w:ascii="Times New Roman" w:hAnsi="Times New Roman" w:cs="Times New Roman"/>
          <w:i/>
          <w:iCs/>
          <w:spacing w:val="-1"/>
          <w:sz w:val="24"/>
          <w:szCs w:val="24"/>
        </w:rPr>
        <w:t>la</w:t>
      </w:r>
      <w:r w:rsidRPr="00086D60">
        <w:rPr>
          <w:rFonts w:ascii="Times New Roman" w:hAnsi="Times New Roman" w:cs="Times New Roman"/>
          <w:i/>
          <w:iCs/>
          <w:sz w:val="24"/>
          <w:szCs w:val="24"/>
        </w:rPr>
        <w:t xml:space="preserve">n </w:t>
      </w:r>
      <w:r w:rsidRPr="00086D60">
        <w:rPr>
          <w:rFonts w:ascii="Times New Roman" w:hAnsi="Times New Roman" w:cs="Times New Roman"/>
          <w:i/>
          <w:iCs/>
          <w:spacing w:val="-2"/>
          <w:sz w:val="24"/>
          <w:szCs w:val="24"/>
        </w:rPr>
        <w:t>v</w:t>
      </w:r>
      <w:r w:rsidRPr="00086D60">
        <w:rPr>
          <w:rFonts w:ascii="Times New Roman" w:hAnsi="Times New Roman" w:cs="Times New Roman"/>
          <w:i/>
          <w:iCs/>
          <w:sz w:val="24"/>
          <w:szCs w:val="24"/>
        </w:rPr>
        <w:t>e b</w:t>
      </w:r>
      <w:r w:rsidRPr="00086D60">
        <w:rPr>
          <w:rFonts w:ascii="Times New Roman" w:hAnsi="Times New Roman" w:cs="Times New Roman"/>
          <w:i/>
          <w:iCs/>
          <w:spacing w:val="-5"/>
          <w:sz w:val="24"/>
          <w:szCs w:val="24"/>
        </w:rPr>
        <w:t>u</w:t>
      </w:r>
      <w:r w:rsidRPr="00086D60">
        <w:rPr>
          <w:rFonts w:ascii="Times New Roman" w:hAnsi="Times New Roman" w:cs="Times New Roman"/>
          <w:i/>
          <w:iCs/>
          <w:spacing w:val="-2"/>
          <w:sz w:val="24"/>
          <w:szCs w:val="24"/>
        </w:rPr>
        <w:t>n</w:t>
      </w:r>
      <w:r w:rsidRPr="00086D60">
        <w:rPr>
          <w:rFonts w:ascii="Times New Roman" w:hAnsi="Times New Roman" w:cs="Times New Roman"/>
          <w:i/>
          <w:iCs/>
          <w:spacing w:val="1"/>
          <w:sz w:val="24"/>
          <w:szCs w:val="24"/>
        </w:rPr>
        <w:t>d</w:t>
      </w:r>
      <w:r w:rsidRPr="00086D60">
        <w:rPr>
          <w:rFonts w:ascii="Times New Roman" w:hAnsi="Times New Roman" w:cs="Times New Roman"/>
          <w:i/>
          <w:iCs/>
          <w:spacing w:val="-1"/>
          <w:sz w:val="24"/>
          <w:szCs w:val="24"/>
        </w:rPr>
        <w:t>a</w:t>
      </w:r>
      <w:r w:rsidRPr="00086D60">
        <w:rPr>
          <w:rFonts w:ascii="Times New Roman" w:hAnsi="Times New Roman" w:cs="Times New Roman"/>
          <w:i/>
          <w:iCs/>
          <w:sz w:val="24"/>
          <w:szCs w:val="24"/>
        </w:rPr>
        <w:t xml:space="preserve">n </w:t>
      </w:r>
      <w:r w:rsidRPr="00086D60">
        <w:rPr>
          <w:rFonts w:ascii="Times New Roman" w:hAnsi="Times New Roman" w:cs="Times New Roman"/>
          <w:i/>
          <w:iCs/>
          <w:spacing w:val="-4"/>
          <w:sz w:val="24"/>
          <w:szCs w:val="24"/>
        </w:rPr>
        <w:t>ö</w:t>
      </w:r>
      <w:r w:rsidRPr="00086D60">
        <w:rPr>
          <w:rFonts w:ascii="Times New Roman" w:hAnsi="Times New Roman" w:cs="Times New Roman"/>
          <w:i/>
          <w:iCs/>
          <w:spacing w:val="2"/>
          <w:sz w:val="24"/>
          <w:szCs w:val="24"/>
        </w:rPr>
        <w:t>t</w:t>
      </w:r>
      <w:r w:rsidRPr="00086D60">
        <w:rPr>
          <w:rFonts w:ascii="Times New Roman" w:hAnsi="Times New Roman" w:cs="Times New Roman"/>
          <w:i/>
          <w:iCs/>
          <w:spacing w:val="-6"/>
          <w:sz w:val="24"/>
          <w:szCs w:val="24"/>
        </w:rPr>
        <w:t>ü</w:t>
      </w:r>
      <w:r w:rsidRPr="00086D60">
        <w:rPr>
          <w:rFonts w:ascii="Times New Roman" w:hAnsi="Times New Roman" w:cs="Times New Roman"/>
          <w:i/>
          <w:iCs/>
          <w:spacing w:val="3"/>
          <w:sz w:val="24"/>
          <w:szCs w:val="24"/>
        </w:rPr>
        <w:t>r</w:t>
      </w:r>
      <w:r w:rsidRPr="00086D60">
        <w:rPr>
          <w:rFonts w:ascii="Times New Roman" w:hAnsi="Times New Roman" w:cs="Times New Roman"/>
          <w:i/>
          <w:iCs/>
          <w:sz w:val="24"/>
          <w:szCs w:val="24"/>
        </w:rPr>
        <w:t>ü k</w:t>
      </w:r>
      <w:r w:rsidRPr="00086D60">
        <w:rPr>
          <w:rFonts w:ascii="Times New Roman" w:hAnsi="Times New Roman" w:cs="Times New Roman"/>
          <w:i/>
          <w:iCs/>
          <w:spacing w:val="-6"/>
          <w:sz w:val="24"/>
          <w:szCs w:val="24"/>
        </w:rPr>
        <w:t>u</w:t>
      </w:r>
      <w:r w:rsidRPr="00086D60">
        <w:rPr>
          <w:rFonts w:ascii="Times New Roman" w:hAnsi="Times New Roman" w:cs="Times New Roman"/>
          <w:i/>
          <w:iCs/>
          <w:spacing w:val="3"/>
          <w:sz w:val="24"/>
          <w:szCs w:val="24"/>
        </w:rPr>
        <w:t>r</w:t>
      </w:r>
      <w:r w:rsidRPr="00086D60">
        <w:rPr>
          <w:rFonts w:ascii="Times New Roman" w:hAnsi="Times New Roman" w:cs="Times New Roman"/>
          <w:i/>
          <w:iCs/>
          <w:spacing w:val="-4"/>
          <w:sz w:val="24"/>
          <w:szCs w:val="24"/>
        </w:rPr>
        <w:t>u</w:t>
      </w:r>
      <w:r w:rsidRPr="00086D60">
        <w:rPr>
          <w:rFonts w:ascii="Times New Roman" w:hAnsi="Times New Roman" w:cs="Times New Roman"/>
          <w:i/>
          <w:iCs/>
          <w:spacing w:val="-6"/>
          <w:sz w:val="24"/>
          <w:szCs w:val="24"/>
        </w:rPr>
        <w:t>l</w:t>
      </w:r>
      <w:r w:rsidRPr="00086D60">
        <w:rPr>
          <w:rFonts w:ascii="Times New Roman" w:hAnsi="Times New Roman" w:cs="Times New Roman"/>
          <w:i/>
          <w:iCs/>
          <w:sz w:val="24"/>
          <w:szCs w:val="24"/>
        </w:rPr>
        <w:t>uş</w:t>
      </w:r>
      <w:r w:rsidRPr="00086D60">
        <w:rPr>
          <w:rFonts w:ascii="Times New Roman" w:hAnsi="Times New Roman" w:cs="Times New Roman"/>
          <w:i/>
          <w:iCs/>
          <w:spacing w:val="-1"/>
          <w:sz w:val="24"/>
          <w:szCs w:val="24"/>
        </w:rPr>
        <w:t>l</w:t>
      </w:r>
      <w:r w:rsidRPr="00086D60">
        <w:rPr>
          <w:rFonts w:ascii="Times New Roman" w:hAnsi="Times New Roman" w:cs="Times New Roman"/>
          <w:i/>
          <w:iCs/>
          <w:spacing w:val="-3"/>
          <w:sz w:val="24"/>
          <w:szCs w:val="24"/>
        </w:rPr>
        <w:t>a</w:t>
      </w:r>
      <w:r w:rsidRPr="00086D60">
        <w:rPr>
          <w:rFonts w:ascii="Times New Roman" w:hAnsi="Times New Roman" w:cs="Times New Roman"/>
          <w:i/>
          <w:iCs/>
          <w:spacing w:val="6"/>
          <w:sz w:val="24"/>
          <w:szCs w:val="24"/>
        </w:rPr>
        <w:t>r</w:t>
      </w:r>
      <w:r w:rsidRPr="00086D60">
        <w:rPr>
          <w:rFonts w:ascii="Times New Roman" w:hAnsi="Times New Roman" w:cs="Times New Roman"/>
          <w:i/>
          <w:iCs/>
          <w:sz w:val="24"/>
          <w:szCs w:val="24"/>
        </w:rPr>
        <w:t xml:space="preserve">ı </w:t>
      </w:r>
      <w:r w:rsidRPr="00086D60">
        <w:rPr>
          <w:rFonts w:ascii="Times New Roman" w:hAnsi="Times New Roman" w:cs="Times New Roman"/>
          <w:i/>
          <w:iCs/>
          <w:spacing w:val="-2"/>
          <w:sz w:val="24"/>
          <w:szCs w:val="24"/>
        </w:rPr>
        <w:t>i</w:t>
      </w:r>
      <w:r w:rsidRPr="00086D60">
        <w:rPr>
          <w:rFonts w:ascii="Times New Roman" w:hAnsi="Times New Roman" w:cs="Times New Roman"/>
          <w:i/>
          <w:iCs/>
          <w:spacing w:val="1"/>
          <w:sz w:val="24"/>
          <w:szCs w:val="24"/>
        </w:rPr>
        <w:t>d</w:t>
      </w:r>
      <w:r w:rsidRPr="00086D60">
        <w:rPr>
          <w:rFonts w:ascii="Times New Roman" w:hAnsi="Times New Roman" w:cs="Times New Roman"/>
          <w:i/>
          <w:iCs/>
          <w:spacing w:val="-3"/>
          <w:sz w:val="24"/>
          <w:szCs w:val="24"/>
        </w:rPr>
        <w:t>ar</w:t>
      </w:r>
      <w:r w:rsidRPr="00086D60">
        <w:rPr>
          <w:rFonts w:ascii="Times New Roman" w:hAnsi="Times New Roman" w:cs="Times New Roman"/>
          <w:i/>
          <w:iCs/>
          <w:sz w:val="24"/>
          <w:szCs w:val="24"/>
        </w:rPr>
        <w:t xml:space="preserve">e </w:t>
      </w:r>
      <w:r w:rsidRPr="00086D60">
        <w:rPr>
          <w:rFonts w:ascii="Times New Roman" w:hAnsi="Times New Roman" w:cs="Times New Roman"/>
          <w:i/>
          <w:iCs/>
          <w:spacing w:val="-3"/>
          <w:sz w:val="24"/>
          <w:szCs w:val="24"/>
        </w:rPr>
        <w:t>h</w:t>
      </w:r>
      <w:r w:rsidRPr="00086D60">
        <w:rPr>
          <w:rFonts w:ascii="Times New Roman" w:hAnsi="Times New Roman" w:cs="Times New Roman"/>
          <w:i/>
          <w:iCs/>
          <w:spacing w:val="-2"/>
          <w:sz w:val="24"/>
          <w:szCs w:val="24"/>
        </w:rPr>
        <w:t>u</w:t>
      </w:r>
      <w:r w:rsidRPr="00086D60">
        <w:rPr>
          <w:rFonts w:ascii="Times New Roman" w:hAnsi="Times New Roman" w:cs="Times New Roman"/>
          <w:i/>
          <w:iCs/>
          <w:sz w:val="24"/>
          <w:szCs w:val="24"/>
        </w:rPr>
        <w:t>k</w:t>
      </w:r>
      <w:r w:rsidRPr="00086D60">
        <w:rPr>
          <w:rFonts w:ascii="Times New Roman" w:hAnsi="Times New Roman" w:cs="Times New Roman"/>
          <w:i/>
          <w:iCs/>
          <w:spacing w:val="-2"/>
          <w:sz w:val="24"/>
          <w:szCs w:val="24"/>
        </w:rPr>
        <w:t>u</w:t>
      </w:r>
      <w:r w:rsidRPr="00086D60">
        <w:rPr>
          <w:rFonts w:ascii="Times New Roman" w:hAnsi="Times New Roman" w:cs="Times New Roman"/>
          <w:i/>
          <w:iCs/>
          <w:sz w:val="24"/>
          <w:szCs w:val="24"/>
        </w:rPr>
        <w:t>k</w:t>
      </w:r>
      <w:r w:rsidRPr="00086D60">
        <w:rPr>
          <w:rFonts w:ascii="Times New Roman" w:hAnsi="Times New Roman" w:cs="Times New Roman"/>
          <w:i/>
          <w:iCs/>
          <w:spacing w:val="-5"/>
          <w:sz w:val="24"/>
          <w:szCs w:val="24"/>
        </w:rPr>
        <w:t>u</w:t>
      </w:r>
      <w:r w:rsidRPr="00086D60">
        <w:rPr>
          <w:rFonts w:ascii="Times New Roman" w:hAnsi="Times New Roman" w:cs="Times New Roman"/>
          <w:i/>
          <w:iCs/>
          <w:spacing w:val="-3"/>
          <w:sz w:val="24"/>
          <w:szCs w:val="24"/>
        </w:rPr>
        <w:t>n</w:t>
      </w:r>
      <w:r w:rsidRPr="00086D60">
        <w:rPr>
          <w:rFonts w:ascii="Times New Roman" w:hAnsi="Times New Roman" w:cs="Times New Roman"/>
          <w:i/>
          <w:iCs/>
          <w:spacing w:val="1"/>
          <w:sz w:val="24"/>
          <w:szCs w:val="24"/>
        </w:rPr>
        <w:t>c</w:t>
      </w:r>
      <w:r w:rsidRPr="00086D60">
        <w:rPr>
          <w:rFonts w:ascii="Times New Roman" w:hAnsi="Times New Roman" w:cs="Times New Roman"/>
          <w:i/>
          <w:iCs/>
          <w:sz w:val="24"/>
          <w:szCs w:val="24"/>
        </w:rPr>
        <w:t xml:space="preserve">a </w:t>
      </w:r>
      <w:r w:rsidRPr="00086D60">
        <w:rPr>
          <w:rFonts w:ascii="Times New Roman" w:hAnsi="Times New Roman" w:cs="Times New Roman"/>
          <w:i/>
          <w:iCs/>
          <w:spacing w:val="-4"/>
          <w:sz w:val="24"/>
          <w:szCs w:val="24"/>
        </w:rPr>
        <w:t>d</w:t>
      </w:r>
      <w:r w:rsidRPr="00086D60">
        <w:rPr>
          <w:rFonts w:ascii="Times New Roman" w:hAnsi="Times New Roman" w:cs="Times New Roman"/>
          <w:i/>
          <w:iCs/>
          <w:spacing w:val="-5"/>
          <w:sz w:val="24"/>
          <w:szCs w:val="24"/>
        </w:rPr>
        <w:t>ü</w:t>
      </w:r>
      <w:r w:rsidRPr="00086D60">
        <w:rPr>
          <w:rFonts w:ascii="Times New Roman" w:hAnsi="Times New Roman" w:cs="Times New Roman"/>
          <w:i/>
          <w:iCs/>
          <w:spacing w:val="-1"/>
          <w:sz w:val="24"/>
          <w:szCs w:val="24"/>
        </w:rPr>
        <w:t>z</w:t>
      </w:r>
      <w:r w:rsidRPr="00086D60">
        <w:rPr>
          <w:rFonts w:ascii="Times New Roman" w:hAnsi="Times New Roman" w:cs="Times New Roman"/>
          <w:i/>
          <w:iCs/>
          <w:spacing w:val="2"/>
          <w:sz w:val="24"/>
          <w:szCs w:val="24"/>
        </w:rPr>
        <w:t>e</w:t>
      </w:r>
      <w:r w:rsidRPr="00086D60">
        <w:rPr>
          <w:rFonts w:ascii="Times New Roman" w:hAnsi="Times New Roman" w:cs="Times New Roman"/>
          <w:i/>
          <w:iCs/>
          <w:spacing w:val="-3"/>
          <w:sz w:val="24"/>
          <w:szCs w:val="24"/>
        </w:rPr>
        <w:t>n</w:t>
      </w:r>
      <w:r w:rsidRPr="00086D60">
        <w:rPr>
          <w:rFonts w:ascii="Times New Roman" w:hAnsi="Times New Roman" w:cs="Times New Roman"/>
          <w:i/>
          <w:iCs/>
          <w:spacing w:val="-1"/>
          <w:sz w:val="24"/>
          <w:szCs w:val="24"/>
        </w:rPr>
        <w:t>l</w:t>
      </w:r>
      <w:r w:rsidRPr="00086D60">
        <w:rPr>
          <w:rFonts w:ascii="Times New Roman" w:hAnsi="Times New Roman" w:cs="Times New Roman"/>
          <w:i/>
          <w:iCs/>
          <w:spacing w:val="2"/>
          <w:sz w:val="24"/>
          <w:szCs w:val="24"/>
        </w:rPr>
        <w:t>e</w:t>
      </w:r>
      <w:r w:rsidRPr="00086D60">
        <w:rPr>
          <w:rFonts w:ascii="Times New Roman" w:hAnsi="Times New Roman" w:cs="Times New Roman"/>
          <w:i/>
          <w:iCs/>
          <w:sz w:val="24"/>
          <w:szCs w:val="24"/>
        </w:rPr>
        <w:t>n</w:t>
      </w:r>
      <w:r w:rsidRPr="00086D60">
        <w:rPr>
          <w:rFonts w:ascii="Times New Roman" w:hAnsi="Times New Roman" w:cs="Times New Roman"/>
          <w:i/>
          <w:iCs/>
          <w:spacing w:val="2"/>
          <w:sz w:val="24"/>
          <w:szCs w:val="24"/>
        </w:rPr>
        <w:t>e</w:t>
      </w:r>
      <w:r w:rsidRPr="00086D60">
        <w:rPr>
          <w:rFonts w:ascii="Times New Roman" w:hAnsi="Times New Roman" w:cs="Times New Roman"/>
          <w:i/>
          <w:iCs/>
          <w:sz w:val="24"/>
          <w:szCs w:val="24"/>
        </w:rPr>
        <w:t xml:space="preserve">n </w:t>
      </w:r>
      <w:r w:rsidRPr="00086D60">
        <w:rPr>
          <w:rFonts w:ascii="Times New Roman" w:hAnsi="Times New Roman" w:cs="Times New Roman"/>
          <w:i/>
          <w:iCs/>
          <w:spacing w:val="2"/>
          <w:sz w:val="24"/>
          <w:szCs w:val="24"/>
        </w:rPr>
        <w:t>t</w:t>
      </w:r>
      <w:r w:rsidRPr="00086D60">
        <w:rPr>
          <w:rFonts w:ascii="Times New Roman" w:hAnsi="Times New Roman" w:cs="Times New Roman"/>
          <w:i/>
          <w:iCs/>
          <w:spacing w:val="-5"/>
          <w:sz w:val="24"/>
          <w:szCs w:val="24"/>
        </w:rPr>
        <w:t>ü</w:t>
      </w:r>
      <w:r w:rsidRPr="00086D60">
        <w:rPr>
          <w:rFonts w:ascii="Times New Roman" w:hAnsi="Times New Roman" w:cs="Times New Roman"/>
          <w:i/>
          <w:iCs/>
          <w:spacing w:val="-1"/>
          <w:sz w:val="24"/>
          <w:szCs w:val="24"/>
        </w:rPr>
        <w:t>z</w:t>
      </w:r>
      <w:r w:rsidRPr="00086D60">
        <w:rPr>
          <w:rFonts w:ascii="Times New Roman" w:hAnsi="Times New Roman" w:cs="Times New Roman"/>
          <w:i/>
          <w:iCs/>
          <w:spacing w:val="-2"/>
          <w:sz w:val="24"/>
          <w:szCs w:val="24"/>
        </w:rPr>
        <w:t>e</w:t>
      </w:r>
      <w:r w:rsidRPr="00086D60">
        <w:rPr>
          <w:rFonts w:ascii="Times New Roman" w:hAnsi="Times New Roman" w:cs="Times New Roman"/>
          <w:i/>
          <w:iCs/>
          <w:sz w:val="24"/>
          <w:szCs w:val="24"/>
        </w:rPr>
        <w:t>l k</w:t>
      </w:r>
      <w:r w:rsidRPr="00086D60">
        <w:rPr>
          <w:rFonts w:ascii="Times New Roman" w:hAnsi="Times New Roman" w:cs="Times New Roman"/>
          <w:i/>
          <w:iCs/>
          <w:spacing w:val="1"/>
          <w:sz w:val="24"/>
          <w:szCs w:val="24"/>
        </w:rPr>
        <w:t>iş</w:t>
      </w:r>
      <w:r w:rsidRPr="00086D60">
        <w:rPr>
          <w:rFonts w:ascii="Times New Roman" w:hAnsi="Times New Roman" w:cs="Times New Roman"/>
          <w:i/>
          <w:iCs/>
          <w:spacing w:val="-3"/>
          <w:sz w:val="24"/>
          <w:szCs w:val="24"/>
        </w:rPr>
        <w:t>i</w:t>
      </w:r>
      <w:r w:rsidRPr="00086D60">
        <w:rPr>
          <w:rFonts w:ascii="Times New Roman" w:hAnsi="Times New Roman" w:cs="Times New Roman"/>
          <w:i/>
          <w:iCs/>
          <w:spacing w:val="-1"/>
          <w:sz w:val="24"/>
          <w:szCs w:val="24"/>
        </w:rPr>
        <w:t>l</w:t>
      </w:r>
      <w:r w:rsidRPr="00086D60">
        <w:rPr>
          <w:rFonts w:ascii="Times New Roman" w:hAnsi="Times New Roman" w:cs="Times New Roman"/>
          <w:i/>
          <w:iCs/>
          <w:spacing w:val="1"/>
          <w:sz w:val="24"/>
          <w:szCs w:val="24"/>
        </w:rPr>
        <w:t>e</w:t>
      </w:r>
      <w:r w:rsidRPr="00086D60">
        <w:rPr>
          <w:rFonts w:ascii="Times New Roman" w:hAnsi="Times New Roman" w:cs="Times New Roman"/>
          <w:i/>
          <w:iCs/>
          <w:spacing w:val="5"/>
          <w:sz w:val="24"/>
          <w:szCs w:val="24"/>
        </w:rPr>
        <w:t>r</w:t>
      </w:r>
      <w:r w:rsidRPr="00086D60">
        <w:rPr>
          <w:rFonts w:ascii="Times New Roman" w:hAnsi="Times New Roman" w:cs="Times New Roman"/>
          <w:sz w:val="24"/>
          <w:szCs w:val="24"/>
        </w:rPr>
        <w:t xml:space="preserve">” </w:t>
      </w:r>
      <w:r w:rsidRPr="00086D60">
        <w:rPr>
          <w:rFonts w:ascii="Times New Roman" w:hAnsi="Times New Roman" w:cs="Times New Roman"/>
          <w:spacing w:val="-4"/>
          <w:sz w:val="24"/>
          <w:szCs w:val="24"/>
        </w:rPr>
        <w:t>o</w:t>
      </w:r>
      <w:r w:rsidRPr="00086D60">
        <w:rPr>
          <w:rFonts w:ascii="Times New Roman" w:hAnsi="Times New Roman" w:cs="Times New Roman"/>
          <w:spacing w:val="1"/>
          <w:sz w:val="24"/>
          <w:szCs w:val="24"/>
        </w:rPr>
        <w:t>l</w:t>
      </w:r>
      <w:r w:rsidRPr="00086D60">
        <w:rPr>
          <w:rFonts w:ascii="Times New Roman" w:hAnsi="Times New Roman" w:cs="Times New Roman"/>
          <w:spacing w:val="4"/>
          <w:sz w:val="24"/>
          <w:szCs w:val="24"/>
        </w:rPr>
        <w:t>a</w:t>
      </w:r>
      <w:r w:rsidRPr="00086D60">
        <w:rPr>
          <w:rFonts w:ascii="Times New Roman" w:hAnsi="Times New Roman" w:cs="Times New Roman"/>
          <w:spacing w:val="-2"/>
          <w:sz w:val="24"/>
          <w:szCs w:val="24"/>
        </w:rPr>
        <w:t>r</w:t>
      </w:r>
      <w:r w:rsidRPr="00086D60">
        <w:rPr>
          <w:rFonts w:ascii="Times New Roman" w:hAnsi="Times New Roman" w:cs="Times New Roman"/>
          <w:spacing w:val="4"/>
          <w:sz w:val="24"/>
          <w:szCs w:val="24"/>
        </w:rPr>
        <w:t>a</w:t>
      </w:r>
      <w:r w:rsidRPr="00086D60">
        <w:rPr>
          <w:rFonts w:ascii="Times New Roman" w:hAnsi="Times New Roman" w:cs="Times New Roman"/>
          <w:sz w:val="24"/>
          <w:szCs w:val="24"/>
        </w:rPr>
        <w:t>k tanımlamakta, kuruluş biçimi üzerinden bir ölçüt getirmektedir.</w:t>
      </w:r>
      <w:r w:rsidRPr="00086D60">
        <w:rPr>
          <w:rStyle w:val="DipnotBavurusu"/>
          <w:rFonts w:ascii="Times New Roman" w:hAnsi="Times New Roman"/>
          <w:sz w:val="24"/>
          <w:szCs w:val="24"/>
        </w:rPr>
        <w:footnoteReference w:id="44"/>
      </w:r>
    </w:p>
    <w:p w:rsidR="00BB2A45" w:rsidRPr="00086D60" w:rsidRDefault="00460FB6"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lastRenderedPageBreak/>
        <w:t xml:space="preserve">GÖZLER/KAPLAN’ </w:t>
      </w:r>
      <w:proofErr w:type="spellStart"/>
      <w:r w:rsidRPr="00086D60">
        <w:rPr>
          <w:rFonts w:ascii="Times New Roman" w:hAnsi="Times New Roman" w:cs="Times New Roman"/>
          <w:sz w:val="24"/>
          <w:szCs w:val="24"/>
        </w:rPr>
        <w:t>ın</w:t>
      </w:r>
      <w:proofErr w:type="spellEnd"/>
      <w:r w:rsidRPr="00086D60">
        <w:rPr>
          <w:rFonts w:ascii="Times New Roman" w:hAnsi="Times New Roman" w:cs="Times New Roman"/>
          <w:sz w:val="24"/>
          <w:szCs w:val="24"/>
        </w:rPr>
        <w:t xml:space="preserve"> k</w:t>
      </w:r>
      <w:r w:rsidR="009E48DA" w:rsidRPr="00086D60">
        <w:rPr>
          <w:rFonts w:ascii="Times New Roman" w:hAnsi="Times New Roman" w:cs="Times New Roman"/>
          <w:sz w:val="24"/>
          <w:szCs w:val="24"/>
        </w:rPr>
        <w:t xml:space="preserve">anımca </w:t>
      </w:r>
      <w:r w:rsidR="00B57729" w:rsidRPr="00086D60">
        <w:rPr>
          <w:rFonts w:ascii="Times New Roman" w:hAnsi="Times New Roman" w:cs="Times New Roman"/>
          <w:sz w:val="24"/>
          <w:szCs w:val="24"/>
        </w:rPr>
        <w:t xml:space="preserve">büyük ölçüde </w:t>
      </w:r>
      <w:r w:rsidR="009E48DA" w:rsidRPr="00086D60">
        <w:rPr>
          <w:rFonts w:ascii="Times New Roman" w:hAnsi="Times New Roman" w:cs="Times New Roman"/>
          <w:sz w:val="24"/>
          <w:szCs w:val="24"/>
        </w:rPr>
        <w:t>isabetli olan görüş</w:t>
      </w:r>
      <w:r w:rsidRPr="00086D60">
        <w:rPr>
          <w:rFonts w:ascii="Times New Roman" w:hAnsi="Times New Roman" w:cs="Times New Roman"/>
          <w:sz w:val="24"/>
          <w:szCs w:val="24"/>
        </w:rPr>
        <w:t>üne</w:t>
      </w:r>
      <w:r w:rsidR="009E48DA" w:rsidRPr="00086D60">
        <w:rPr>
          <w:rFonts w:ascii="Times New Roman" w:hAnsi="Times New Roman" w:cs="Times New Roman"/>
          <w:sz w:val="24"/>
          <w:szCs w:val="24"/>
        </w:rPr>
        <w:t xml:space="preserve"> göre; </w:t>
      </w:r>
      <w:r w:rsidR="008865B5" w:rsidRPr="00086D60">
        <w:rPr>
          <w:rFonts w:ascii="Times New Roman" w:hAnsi="Times New Roman" w:cs="Times New Roman"/>
          <w:sz w:val="24"/>
          <w:szCs w:val="24"/>
        </w:rPr>
        <w:t>kamu tüzel kişiliğine dair yasal niteleme yoksa şu iki şartın birlikte mevcut olup olmadığına bakılmalıdır.</w:t>
      </w:r>
      <w:r w:rsidR="008865B5" w:rsidRPr="00086D60">
        <w:rPr>
          <w:rStyle w:val="DipnotBavurusu"/>
          <w:rFonts w:ascii="Times New Roman" w:hAnsi="Times New Roman"/>
          <w:sz w:val="24"/>
          <w:szCs w:val="24"/>
        </w:rPr>
        <w:footnoteReference w:id="45"/>
      </w:r>
    </w:p>
    <w:p w:rsidR="008865B5" w:rsidRPr="00086D60" w:rsidRDefault="00DD2E85"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b/>
          <w:i/>
          <w:sz w:val="24"/>
          <w:szCs w:val="24"/>
        </w:rPr>
        <w:t>Birinci şart</w:t>
      </w:r>
      <w:r w:rsidR="008865B5" w:rsidRPr="00086D60">
        <w:rPr>
          <w:rFonts w:ascii="Times New Roman" w:hAnsi="Times New Roman" w:cs="Times New Roman"/>
          <w:sz w:val="24"/>
          <w:szCs w:val="24"/>
        </w:rPr>
        <w:t>; tüzel kişi, devlet tarafından kurulmuş olmalıdır. Anayasanın 123. Maddesinde ‘</w:t>
      </w:r>
      <w:r w:rsidR="008865B5" w:rsidRPr="00086D60">
        <w:rPr>
          <w:rFonts w:ascii="Times New Roman" w:hAnsi="Times New Roman" w:cs="Times New Roman"/>
          <w:i/>
          <w:sz w:val="24"/>
          <w:szCs w:val="24"/>
        </w:rPr>
        <w:t xml:space="preserve">kamu tüzel kişiliği, ancak kanunla veya Cumhurbaşkanlığı kararnamesiyle kurulur.’ </w:t>
      </w:r>
      <w:r w:rsidR="008865B5" w:rsidRPr="00086D60">
        <w:rPr>
          <w:rFonts w:ascii="Times New Roman" w:hAnsi="Times New Roman" w:cs="Times New Roman"/>
          <w:sz w:val="24"/>
          <w:szCs w:val="24"/>
        </w:rPr>
        <w:t xml:space="preserve">düzenlendiğinden, devlet tarafından kurulmuş olma şartı, o tüzel kişinin yasama organı tarafından kanunla veya Cumhurbaşkanı tarafından Cumhurbaşkanı kararnamesi </w:t>
      </w:r>
      <w:r w:rsidR="00B34BC8" w:rsidRPr="00086D60">
        <w:rPr>
          <w:rFonts w:ascii="Times New Roman" w:hAnsi="Times New Roman" w:cs="Times New Roman"/>
          <w:sz w:val="24"/>
          <w:szCs w:val="24"/>
        </w:rPr>
        <w:t xml:space="preserve">yoluyla kurulması anlamına gelmelidir. Anayasanın amir hükmü uyarınca, bunun dışında başka bir yöntemle, örneğin kanunla yetkili kılınan idarenin işlemiyle kurulan tüzel kişinin, devlet tarafından kurulma şartını yerine getirmesi </w:t>
      </w:r>
      <w:proofErr w:type="spellStart"/>
      <w:r w:rsidR="00B34BC8" w:rsidRPr="00086D60">
        <w:rPr>
          <w:rFonts w:ascii="Times New Roman" w:hAnsi="Times New Roman" w:cs="Times New Roman"/>
          <w:sz w:val="24"/>
          <w:szCs w:val="24"/>
        </w:rPr>
        <w:t>sözkonusu</w:t>
      </w:r>
      <w:proofErr w:type="spellEnd"/>
      <w:r w:rsidR="00B34BC8" w:rsidRPr="00086D60">
        <w:rPr>
          <w:rFonts w:ascii="Times New Roman" w:hAnsi="Times New Roman" w:cs="Times New Roman"/>
          <w:sz w:val="24"/>
          <w:szCs w:val="24"/>
        </w:rPr>
        <w:t xml:space="preserve"> olamaz.</w:t>
      </w:r>
      <w:r w:rsidRPr="00086D60">
        <w:rPr>
          <w:rFonts w:ascii="Times New Roman" w:hAnsi="Times New Roman" w:cs="Times New Roman"/>
          <w:sz w:val="24"/>
          <w:szCs w:val="24"/>
        </w:rPr>
        <w:t xml:space="preserve"> Bunun yanı sıra özel hukuk kişileri tarafından kurulan tüzel kişilerin, kamu yararına hizmet etseler veya kamu hizmetini bir şekilde ifa etseler dahi kamu tüzel kişisi sayılmaları mümkün değildir. </w:t>
      </w:r>
      <w:r w:rsidR="00B34BC8" w:rsidRPr="00086D60">
        <w:rPr>
          <w:rFonts w:ascii="Times New Roman" w:hAnsi="Times New Roman" w:cs="Times New Roman"/>
          <w:sz w:val="24"/>
          <w:szCs w:val="24"/>
        </w:rPr>
        <w:t xml:space="preserve"> </w:t>
      </w:r>
    </w:p>
    <w:p w:rsidR="008B5591" w:rsidRPr="00086D60" w:rsidRDefault="00DD2E85"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b/>
          <w:i/>
          <w:sz w:val="24"/>
          <w:szCs w:val="24"/>
        </w:rPr>
        <w:t>İkinci şart</w:t>
      </w:r>
      <w:r w:rsidR="00B34BC8" w:rsidRPr="00086D60">
        <w:rPr>
          <w:rFonts w:ascii="Times New Roman" w:hAnsi="Times New Roman" w:cs="Times New Roman"/>
          <w:sz w:val="24"/>
          <w:szCs w:val="24"/>
        </w:rPr>
        <w:t xml:space="preserve">; devlet tarafından kurulmuş olan tüzel kişinin, kamu gücü ayrıcalıkları ve yükümlülükleri ile donatılmış olması, özel hukuku aşan üstün yetkiler kullanabiliyor olması gerekir. </w:t>
      </w:r>
      <w:r w:rsidRPr="00086D60">
        <w:rPr>
          <w:rFonts w:ascii="Times New Roman" w:hAnsi="Times New Roman" w:cs="Times New Roman"/>
          <w:sz w:val="24"/>
          <w:szCs w:val="24"/>
        </w:rPr>
        <w:t>Bu şartın neyi ifade ettiğinin anlaşılması, ‘</w:t>
      </w:r>
      <w:r w:rsidRPr="00086D60">
        <w:rPr>
          <w:rFonts w:ascii="Times New Roman" w:hAnsi="Times New Roman" w:cs="Times New Roman"/>
          <w:i/>
          <w:sz w:val="24"/>
          <w:szCs w:val="24"/>
        </w:rPr>
        <w:t>kamu gücü ayrıcalıkları ve yükümlülükleri’</w:t>
      </w:r>
      <w:r w:rsidRPr="00086D60">
        <w:rPr>
          <w:rFonts w:ascii="Times New Roman" w:hAnsi="Times New Roman" w:cs="Times New Roman"/>
          <w:sz w:val="24"/>
          <w:szCs w:val="24"/>
        </w:rPr>
        <w:t xml:space="preserve"> kavramının mahiyetinin anlaşılmasına bağlıdır. </w:t>
      </w:r>
    </w:p>
    <w:p w:rsidR="00B34BC8" w:rsidRPr="00086D60" w:rsidRDefault="00B34BC8" w:rsidP="00810605">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Kamu güc</w:t>
      </w:r>
      <w:r w:rsidR="00855604" w:rsidRPr="00086D60">
        <w:rPr>
          <w:rFonts w:ascii="Times New Roman" w:hAnsi="Times New Roman" w:cs="Times New Roman"/>
          <w:i/>
          <w:sz w:val="24"/>
          <w:szCs w:val="24"/>
        </w:rPr>
        <w:t>ü ayrıcalıkları</w:t>
      </w:r>
      <w:r w:rsidR="00855604" w:rsidRPr="00086D60">
        <w:rPr>
          <w:rFonts w:ascii="Times New Roman" w:hAnsi="Times New Roman" w:cs="Times New Roman"/>
          <w:sz w:val="24"/>
          <w:szCs w:val="24"/>
        </w:rPr>
        <w:t xml:space="preserve"> kavramı, eşit kişiler</w:t>
      </w:r>
      <w:r w:rsidRPr="00086D60">
        <w:rPr>
          <w:rFonts w:ascii="Times New Roman" w:hAnsi="Times New Roman" w:cs="Times New Roman"/>
          <w:sz w:val="24"/>
          <w:szCs w:val="24"/>
        </w:rPr>
        <w:t xml:space="preserve"> arasındaki ilişkileri düzenleyen özel hukukta görülmeyen, idarenin taraf olduğu ilişkilerde idare lehine eşitliği ortadan kaldıran yetkileri ifade etmektedir. </w:t>
      </w:r>
      <w:r w:rsidR="00855604" w:rsidRPr="00086D60">
        <w:rPr>
          <w:rFonts w:ascii="Times New Roman" w:hAnsi="Times New Roman" w:cs="Times New Roman"/>
          <w:sz w:val="24"/>
          <w:szCs w:val="24"/>
        </w:rPr>
        <w:t xml:space="preserve">Başka bir tanımla, </w:t>
      </w:r>
      <w:r w:rsidR="008B5591" w:rsidRPr="00086D60">
        <w:rPr>
          <w:rFonts w:ascii="Times New Roman" w:hAnsi="Times New Roman" w:cs="Times New Roman"/>
          <w:sz w:val="24"/>
          <w:szCs w:val="24"/>
        </w:rPr>
        <w:t xml:space="preserve">kamu gücü ayrıcalıkları, </w:t>
      </w:r>
      <w:r w:rsidR="00855604" w:rsidRPr="00086D60">
        <w:rPr>
          <w:rFonts w:ascii="Times New Roman" w:hAnsi="Times New Roman" w:cs="Times New Roman"/>
          <w:sz w:val="24"/>
          <w:szCs w:val="24"/>
        </w:rPr>
        <w:t>kamu yararını sağlamak amacıyla kamu hizmetini yerine getirirken idarenin başvurduğu araçlardır.</w:t>
      </w:r>
      <w:r w:rsidR="00855604" w:rsidRPr="00086D60">
        <w:rPr>
          <w:rStyle w:val="DipnotBavurusu"/>
          <w:rFonts w:ascii="Times New Roman" w:hAnsi="Times New Roman"/>
          <w:sz w:val="24"/>
          <w:szCs w:val="24"/>
        </w:rPr>
        <w:footnoteReference w:id="46"/>
      </w:r>
      <w:r w:rsidR="00855604" w:rsidRPr="00086D60">
        <w:rPr>
          <w:rFonts w:ascii="Times New Roman" w:hAnsi="Times New Roman" w:cs="Times New Roman"/>
          <w:sz w:val="24"/>
          <w:szCs w:val="24"/>
        </w:rPr>
        <w:t xml:space="preserve">  </w:t>
      </w:r>
      <w:proofErr w:type="gramStart"/>
      <w:r w:rsidR="006E2888" w:rsidRPr="00086D60">
        <w:rPr>
          <w:rFonts w:ascii="Times New Roman" w:hAnsi="Times New Roman" w:cs="Times New Roman"/>
          <w:sz w:val="24"/>
          <w:szCs w:val="24"/>
        </w:rPr>
        <w:t xml:space="preserve">Kamu gücü ayrıcalığının idareye sağladığı bazı üstünlükler olarak şunlar sayılabilir: </w:t>
      </w:r>
      <w:r w:rsidR="006E2888" w:rsidRPr="00086D60">
        <w:rPr>
          <w:rFonts w:ascii="Times New Roman" w:hAnsi="Times New Roman" w:cs="Times New Roman"/>
          <w:i/>
          <w:sz w:val="24"/>
          <w:szCs w:val="24"/>
        </w:rPr>
        <w:t xml:space="preserve">İlgililerin rızası olmaksızın tek taraflı işlemler yapabilmek, işlemlerinin </w:t>
      </w:r>
      <w:proofErr w:type="spellStart"/>
      <w:r w:rsidR="006E2888" w:rsidRPr="00086D60">
        <w:rPr>
          <w:rFonts w:ascii="Times New Roman" w:hAnsi="Times New Roman" w:cs="Times New Roman"/>
          <w:i/>
          <w:sz w:val="24"/>
          <w:szCs w:val="24"/>
        </w:rPr>
        <w:t>icrai</w:t>
      </w:r>
      <w:proofErr w:type="spellEnd"/>
      <w:r w:rsidR="006E2888" w:rsidRPr="00086D60">
        <w:rPr>
          <w:rFonts w:ascii="Times New Roman" w:hAnsi="Times New Roman" w:cs="Times New Roman"/>
          <w:i/>
          <w:sz w:val="24"/>
          <w:szCs w:val="24"/>
        </w:rPr>
        <w:t xml:space="preserve"> nitelik taşıması, </w:t>
      </w:r>
      <w:r w:rsidR="00855604" w:rsidRPr="00086D60">
        <w:rPr>
          <w:rFonts w:ascii="Times New Roman" w:hAnsi="Times New Roman" w:cs="Times New Roman"/>
          <w:i/>
          <w:sz w:val="24"/>
          <w:szCs w:val="24"/>
        </w:rPr>
        <w:t xml:space="preserve">işlemlerinin hukuka uygunluk karinesinden yararlanması, </w:t>
      </w:r>
      <w:r w:rsidR="006E2888" w:rsidRPr="00086D60">
        <w:rPr>
          <w:rFonts w:ascii="Times New Roman" w:hAnsi="Times New Roman" w:cs="Times New Roman"/>
          <w:i/>
          <w:sz w:val="24"/>
          <w:szCs w:val="24"/>
        </w:rPr>
        <w:t xml:space="preserve">kararlarını resen uygulayabilmek, kamulaştırma yoluyla mülkiyet hakkına müdahale edebilmek, vergi ve benzeri mali yükümlülüklerden muaf tutulmak, mallarının haczedilememesi, </w:t>
      </w:r>
      <w:r w:rsidR="006E2888" w:rsidRPr="00086D60">
        <w:rPr>
          <w:rFonts w:ascii="Times New Roman" w:hAnsi="Times New Roman" w:cs="Times New Roman"/>
          <w:i/>
          <w:sz w:val="24"/>
          <w:szCs w:val="24"/>
        </w:rPr>
        <w:lastRenderedPageBreak/>
        <w:t xml:space="preserve">karar ve yönetim organlarına devlet </w:t>
      </w:r>
      <w:r w:rsidR="008B5591" w:rsidRPr="00086D60">
        <w:rPr>
          <w:rFonts w:ascii="Times New Roman" w:hAnsi="Times New Roman" w:cs="Times New Roman"/>
          <w:i/>
          <w:sz w:val="24"/>
          <w:szCs w:val="24"/>
        </w:rPr>
        <w:t xml:space="preserve">tarafından </w:t>
      </w:r>
      <w:r w:rsidR="006E2888" w:rsidRPr="00086D60">
        <w:rPr>
          <w:rFonts w:ascii="Times New Roman" w:hAnsi="Times New Roman" w:cs="Times New Roman"/>
          <w:i/>
          <w:sz w:val="24"/>
          <w:szCs w:val="24"/>
        </w:rPr>
        <w:t>üyeler atanması, personelinin kamu görevlisi sayılması</w:t>
      </w:r>
      <w:r w:rsidR="006E2888" w:rsidRPr="00086D60">
        <w:rPr>
          <w:rFonts w:ascii="Times New Roman" w:hAnsi="Times New Roman" w:cs="Times New Roman"/>
          <w:sz w:val="24"/>
          <w:szCs w:val="24"/>
        </w:rPr>
        <w:t>.</w:t>
      </w:r>
      <w:proofErr w:type="gramEnd"/>
      <w:r w:rsidR="006E2888" w:rsidRPr="00086D60">
        <w:rPr>
          <w:rStyle w:val="DipnotBavurusu"/>
          <w:rFonts w:ascii="Times New Roman" w:hAnsi="Times New Roman"/>
          <w:sz w:val="24"/>
          <w:szCs w:val="24"/>
        </w:rPr>
        <w:footnoteReference w:id="47"/>
      </w:r>
    </w:p>
    <w:p w:rsidR="002D0599" w:rsidRPr="00086D60" w:rsidRDefault="002D0599" w:rsidP="008B5591">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Kamu gücü yükümlükleri</w:t>
      </w:r>
      <w:r w:rsidRPr="00086D60">
        <w:rPr>
          <w:rFonts w:ascii="Times New Roman" w:hAnsi="Times New Roman" w:cs="Times New Roman"/>
          <w:sz w:val="24"/>
          <w:szCs w:val="24"/>
        </w:rPr>
        <w:t xml:space="preserve"> ise </w:t>
      </w:r>
      <w:r w:rsidR="00C9659F" w:rsidRPr="00086D60">
        <w:rPr>
          <w:rFonts w:ascii="Times New Roman" w:hAnsi="Times New Roman" w:cs="Times New Roman"/>
          <w:sz w:val="24"/>
          <w:szCs w:val="24"/>
        </w:rPr>
        <w:t>idarenin yararlandığı ayrıcalıklara karşılık tabi tutulduğu külfetleri ifade etmektedir.</w:t>
      </w:r>
      <w:r w:rsidR="007150C2" w:rsidRPr="00086D60">
        <w:rPr>
          <w:rFonts w:ascii="Times New Roman" w:hAnsi="Times New Roman" w:cs="Times New Roman"/>
          <w:sz w:val="24"/>
          <w:szCs w:val="24"/>
        </w:rPr>
        <w:t xml:space="preserve"> </w:t>
      </w:r>
      <w:r w:rsidR="00796A38" w:rsidRPr="00086D60">
        <w:rPr>
          <w:rFonts w:ascii="Times New Roman" w:hAnsi="Times New Roman" w:cs="Times New Roman"/>
          <w:sz w:val="24"/>
          <w:szCs w:val="24"/>
        </w:rPr>
        <w:t>Ö</w:t>
      </w:r>
      <w:r w:rsidR="00901303" w:rsidRPr="00086D60">
        <w:rPr>
          <w:rFonts w:ascii="Times New Roman" w:hAnsi="Times New Roman" w:cs="Times New Roman"/>
          <w:sz w:val="24"/>
          <w:szCs w:val="24"/>
        </w:rPr>
        <w:t xml:space="preserve">rneğin kamu idaresi, tam bir sözleşme özgürlüğüne sahip değildir. </w:t>
      </w:r>
      <w:proofErr w:type="gramStart"/>
      <w:r w:rsidR="00901303" w:rsidRPr="00086D60">
        <w:rPr>
          <w:rFonts w:ascii="Times New Roman" w:hAnsi="Times New Roman" w:cs="Times New Roman"/>
          <w:sz w:val="24"/>
          <w:szCs w:val="24"/>
        </w:rPr>
        <w:t>Zira,</w:t>
      </w:r>
      <w:proofErr w:type="gramEnd"/>
      <w:r w:rsidR="00901303" w:rsidRPr="00086D60">
        <w:rPr>
          <w:rFonts w:ascii="Times New Roman" w:hAnsi="Times New Roman" w:cs="Times New Roman"/>
          <w:sz w:val="24"/>
          <w:szCs w:val="24"/>
        </w:rPr>
        <w:t xml:space="preserve"> sözl</w:t>
      </w:r>
      <w:r w:rsidR="00756D12" w:rsidRPr="00086D60">
        <w:rPr>
          <w:rFonts w:ascii="Times New Roman" w:hAnsi="Times New Roman" w:cs="Times New Roman"/>
          <w:sz w:val="24"/>
          <w:szCs w:val="24"/>
        </w:rPr>
        <w:t>eşme yapacağı kişinin belirlen</w:t>
      </w:r>
      <w:r w:rsidR="00901303" w:rsidRPr="00086D60">
        <w:rPr>
          <w:rFonts w:ascii="Times New Roman" w:hAnsi="Times New Roman" w:cs="Times New Roman"/>
          <w:sz w:val="24"/>
          <w:szCs w:val="24"/>
        </w:rPr>
        <w:t xml:space="preserve">mesi için </w:t>
      </w:r>
      <w:r w:rsidR="00756D12" w:rsidRPr="00086D60">
        <w:rPr>
          <w:rFonts w:ascii="Times New Roman" w:hAnsi="Times New Roman" w:cs="Times New Roman"/>
          <w:sz w:val="24"/>
          <w:szCs w:val="24"/>
        </w:rPr>
        <w:t xml:space="preserve">kamu ihalesi </w:t>
      </w:r>
      <w:r w:rsidR="00460FB6" w:rsidRPr="00086D60">
        <w:rPr>
          <w:rFonts w:ascii="Times New Roman" w:hAnsi="Times New Roman" w:cs="Times New Roman"/>
          <w:sz w:val="24"/>
          <w:szCs w:val="24"/>
        </w:rPr>
        <w:t>düzenlenmek zorunda kalmakta, istihdam edeceği personeli belirli bir usul içinde seçmek zorunda kalmaktadır.</w:t>
      </w:r>
      <w:r w:rsidR="00756D12" w:rsidRPr="00086D60">
        <w:rPr>
          <w:rStyle w:val="DipnotBavurusu"/>
          <w:rFonts w:ascii="Times New Roman" w:hAnsi="Times New Roman"/>
          <w:sz w:val="24"/>
          <w:szCs w:val="24"/>
        </w:rPr>
        <w:footnoteReference w:id="48"/>
      </w:r>
      <w:r w:rsidR="009E321F" w:rsidRPr="00086D60">
        <w:rPr>
          <w:rFonts w:ascii="Times New Roman" w:hAnsi="Times New Roman" w:cs="Times New Roman"/>
          <w:sz w:val="24"/>
          <w:szCs w:val="24"/>
        </w:rPr>
        <w:t xml:space="preserve"> </w:t>
      </w:r>
      <w:r w:rsidR="00424F5C" w:rsidRPr="00086D60">
        <w:rPr>
          <w:rFonts w:ascii="Times New Roman" w:hAnsi="Times New Roman" w:cs="Times New Roman"/>
          <w:sz w:val="24"/>
          <w:szCs w:val="24"/>
        </w:rPr>
        <w:t>Belirtmek gerekir ki; k</w:t>
      </w:r>
      <w:r w:rsidR="009E321F" w:rsidRPr="00086D60">
        <w:rPr>
          <w:rFonts w:ascii="Times New Roman" w:hAnsi="Times New Roman" w:cs="Times New Roman"/>
          <w:sz w:val="24"/>
          <w:szCs w:val="24"/>
        </w:rPr>
        <w:t xml:space="preserve">amu gücü ayrıcalıkları ve yükümlülüklerinin nelerden ibaret olduğu konusunda sınırlayıcı bir liste yapmak mümkün değildir. </w:t>
      </w:r>
    </w:p>
    <w:p w:rsidR="00B34BC8" w:rsidRPr="00086D60" w:rsidRDefault="00B34BC8" w:rsidP="008B5591">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Bu iki şartı </w:t>
      </w:r>
      <w:proofErr w:type="gramStart"/>
      <w:r w:rsidR="009E7B6B" w:rsidRPr="00086D60">
        <w:rPr>
          <w:rFonts w:ascii="Times New Roman" w:hAnsi="Times New Roman" w:cs="Times New Roman"/>
          <w:sz w:val="24"/>
          <w:szCs w:val="24"/>
        </w:rPr>
        <w:t>kümülatif</w:t>
      </w:r>
      <w:proofErr w:type="gramEnd"/>
      <w:r w:rsidR="009E7B6B" w:rsidRPr="00086D60">
        <w:rPr>
          <w:rFonts w:ascii="Times New Roman" w:hAnsi="Times New Roman" w:cs="Times New Roman"/>
          <w:sz w:val="24"/>
          <w:szCs w:val="24"/>
        </w:rPr>
        <w:t xml:space="preserve"> biçimde </w:t>
      </w:r>
      <w:r w:rsidRPr="00086D60">
        <w:rPr>
          <w:rFonts w:ascii="Times New Roman" w:hAnsi="Times New Roman" w:cs="Times New Roman"/>
          <w:sz w:val="24"/>
          <w:szCs w:val="24"/>
        </w:rPr>
        <w:t xml:space="preserve">sağlayan tüzel kişiler, her ne kadar </w:t>
      </w:r>
      <w:r w:rsidR="008B5591" w:rsidRPr="00086D60">
        <w:rPr>
          <w:rFonts w:ascii="Times New Roman" w:hAnsi="Times New Roman" w:cs="Times New Roman"/>
          <w:sz w:val="24"/>
          <w:szCs w:val="24"/>
        </w:rPr>
        <w:t xml:space="preserve">anayasa, kanun </w:t>
      </w:r>
      <w:r w:rsidRPr="00086D60">
        <w:rPr>
          <w:rFonts w:ascii="Times New Roman" w:hAnsi="Times New Roman" w:cs="Times New Roman"/>
          <w:sz w:val="24"/>
          <w:szCs w:val="24"/>
        </w:rPr>
        <w:t xml:space="preserve">veya Cumhurbaşkanlığı kararnamesinde, bu nitelikleri </w:t>
      </w:r>
      <w:r w:rsidR="009E7B6B" w:rsidRPr="00086D60">
        <w:rPr>
          <w:rFonts w:ascii="Times New Roman" w:hAnsi="Times New Roman" w:cs="Times New Roman"/>
          <w:sz w:val="24"/>
          <w:szCs w:val="24"/>
        </w:rPr>
        <w:t xml:space="preserve">açıkça </w:t>
      </w:r>
      <w:r w:rsidRPr="00086D60">
        <w:rPr>
          <w:rFonts w:ascii="Times New Roman" w:hAnsi="Times New Roman" w:cs="Times New Roman"/>
          <w:sz w:val="24"/>
          <w:szCs w:val="24"/>
        </w:rPr>
        <w:t xml:space="preserve">zikredilmemiş olsa bile </w:t>
      </w:r>
      <w:r w:rsidR="009D1F4B" w:rsidRPr="00086D60">
        <w:rPr>
          <w:rFonts w:ascii="Times New Roman" w:hAnsi="Times New Roman" w:cs="Times New Roman"/>
          <w:sz w:val="24"/>
          <w:szCs w:val="24"/>
        </w:rPr>
        <w:t xml:space="preserve">olsa </w:t>
      </w:r>
      <w:r w:rsidRPr="00086D60">
        <w:rPr>
          <w:rFonts w:ascii="Times New Roman" w:hAnsi="Times New Roman" w:cs="Times New Roman"/>
          <w:sz w:val="24"/>
          <w:szCs w:val="24"/>
        </w:rPr>
        <w:t xml:space="preserve">kamu tüzel kişisi niteliğine sahiptir. </w:t>
      </w:r>
      <w:r w:rsidR="0057286B" w:rsidRPr="00086D60">
        <w:rPr>
          <w:rFonts w:ascii="Times New Roman" w:hAnsi="Times New Roman" w:cs="Times New Roman"/>
          <w:sz w:val="24"/>
          <w:szCs w:val="24"/>
        </w:rPr>
        <w:t xml:space="preserve">GÖZLER/KAPLAN tarafından sistematik şekilde açıklanan ve savunulan bu görüş çerçevesinde, devlet tarafından kanunla kurulan ve kamu gücü ayrıcalıkları ile donatıldığı kuşkusuz olan TFF, </w:t>
      </w:r>
      <w:r w:rsidR="00796A38" w:rsidRPr="00086D60">
        <w:rPr>
          <w:rFonts w:ascii="Times New Roman" w:hAnsi="Times New Roman" w:cs="Times New Roman"/>
          <w:sz w:val="24"/>
          <w:szCs w:val="24"/>
        </w:rPr>
        <w:t xml:space="preserve">İETT ve OYAK </w:t>
      </w:r>
      <w:r w:rsidR="0057286B" w:rsidRPr="00086D60">
        <w:rPr>
          <w:rFonts w:ascii="Times New Roman" w:hAnsi="Times New Roman" w:cs="Times New Roman"/>
          <w:sz w:val="24"/>
          <w:szCs w:val="24"/>
        </w:rPr>
        <w:t xml:space="preserve">kamu tüzel kişiliğini haizdir. </w:t>
      </w:r>
      <w:r w:rsidR="00A30D07" w:rsidRPr="00086D60">
        <w:rPr>
          <w:rFonts w:ascii="Times New Roman" w:hAnsi="Times New Roman" w:cs="Times New Roman"/>
          <w:sz w:val="24"/>
          <w:szCs w:val="24"/>
        </w:rPr>
        <w:t xml:space="preserve">Keza </w:t>
      </w:r>
      <w:r w:rsidR="008B5591" w:rsidRPr="00086D60">
        <w:rPr>
          <w:rFonts w:ascii="Times New Roman" w:hAnsi="Times New Roman" w:cs="Times New Roman"/>
          <w:sz w:val="24"/>
          <w:szCs w:val="24"/>
        </w:rPr>
        <w:t xml:space="preserve">Adalet Teşkilatını Güçlendirme Vakfı, , İSKİ, Türkiye Varlık Fonu gibi kuruluşların kamu tüzel kişisi olup olmadığı da bu kişi şart bağlamında kolayca tespit ve tayin edilebilmektedir. </w:t>
      </w:r>
    </w:p>
    <w:p w:rsidR="00D06899" w:rsidRPr="00086D60" w:rsidRDefault="00D06899" w:rsidP="008B5591">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ÇAĞLAYAN</w:t>
      </w:r>
      <w:r w:rsidRPr="00086D60">
        <w:rPr>
          <w:rFonts w:ascii="Times New Roman" w:hAnsi="Times New Roman" w:cs="Times New Roman"/>
          <w:sz w:val="24"/>
          <w:szCs w:val="24"/>
        </w:rPr>
        <w:t xml:space="preserve">, kamu tüzel kişiliğinin tespiti bakımından aynı yaklaşımı benimsemektedir. Yazara göre,  öncelikle yasal niteleme </w:t>
      </w:r>
      <w:proofErr w:type="gramStart"/>
      <w:r w:rsidRPr="00086D60">
        <w:rPr>
          <w:rFonts w:ascii="Times New Roman" w:hAnsi="Times New Roman" w:cs="Times New Roman"/>
          <w:sz w:val="24"/>
          <w:szCs w:val="24"/>
        </w:rPr>
        <w:t>kriteri</w:t>
      </w:r>
      <w:proofErr w:type="gramEnd"/>
      <w:r w:rsidRPr="00086D60">
        <w:rPr>
          <w:rFonts w:ascii="Times New Roman" w:hAnsi="Times New Roman" w:cs="Times New Roman"/>
          <w:sz w:val="24"/>
          <w:szCs w:val="24"/>
        </w:rPr>
        <w:t xml:space="preserve"> esas alınarak sonuca varılmalı, bu kıstasın bulunmadığı hallerde, devlet tarafından kurulma ve kamu gücü ayrıcalıklarına sahip o</w:t>
      </w:r>
      <w:r w:rsidR="003B29C8" w:rsidRPr="00086D60">
        <w:rPr>
          <w:rFonts w:ascii="Times New Roman" w:hAnsi="Times New Roman" w:cs="Times New Roman"/>
          <w:sz w:val="24"/>
          <w:szCs w:val="24"/>
        </w:rPr>
        <w:t>lma özelliğini taşıy</w:t>
      </w:r>
      <w:r w:rsidRPr="00086D60">
        <w:rPr>
          <w:rFonts w:ascii="Times New Roman" w:hAnsi="Times New Roman" w:cs="Times New Roman"/>
          <w:sz w:val="24"/>
          <w:szCs w:val="24"/>
        </w:rPr>
        <w:t xml:space="preserve">an </w:t>
      </w:r>
      <w:r w:rsidR="003B29C8" w:rsidRPr="00086D60">
        <w:rPr>
          <w:rFonts w:ascii="Times New Roman" w:hAnsi="Times New Roman" w:cs="Times New Roman"/>
          <w:sz w:val="24"/>
          <w:szCs w:val="24"/>
        </w:rPr>
        <w:t>tüzel kişiler, kamu tüzel kişisi olarak addedilmelidir.</w:t>
      </w:r>
      <w:r w:rsidR="003B29C8" w:rsidRPr="00086D60">
        <w:rPr>
          <w:rStyle w:val="DipnotBavurusu"/>
          <w:rFonts w:ascii="Times New Roman" w:hAnsi="Times New Roman"/>
          <w:sz w:val="24"/>
          <w:szCs w:val="24"/>
        </w:rPr>
        <w:footnoteReference w:id="49"/>
      </w:r>
    </w:p>
    <w:p w:rsidR="00465245" w:rsidRPr="00086D60" w:rsidRDefault="00465245" w:rsidP="008B5591">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i/>
          <w:sz w:val="24"/>
          <w:szCs w:val="24"/>
        </w:rPr>
        <w:t>GÖZLER</w:t>
      </w:r>
      <w:r w:rsidRPr="00086D60">
        <w:rPr>
          <w:rFonts w:ascii="Times New Roman" w:hAnsi="Times New Roman" w:cs="Times New Roman"/>
          <w:sz w:val="24"/>
          <w:szCs w:val="24"/>
        </w:rPr>
        <w:t xml:space="preserve">, devlet tarafından kurulma şartını sağlayan tüzel kişinin, kamu gücü ayrıcalıkları veya yükümlüklerinden birini bile taşımasını, kamu tüzel kişisi olarak kabulü </w:t>
      </w:r>
      <w:r w:rsidRPr="00086D60">
        <w:rPr>
          <w:rFonts w:ascii="Times New Roman" w:hAnsi="Times New Roman" w:cs="Times New Roman"/>
          <w:sz w:val="24"/>
          <w:szCs w:val="24"/>
        </w:rPr>
        <w:lastRenderedPageBreak/>
        <w:t>için yeterli görmektedir.</w:t>
      </w:r>
      <w:r w:rsidRPr="00086D60">
        <w:rPr>
          <w:rStyle w:val="DipnotBavurusu"/>
          <w:rFonts w:ascii="Times New Roman" w:hAnsi="Times New Roman"/>
          <w:sz w:val="24"/>
          <w:szCs w:val="24"/>
        </w:rPr>
        <w:footnoteReference w:id="50"/>
      </w:r>
      <w:r w:rsidRPr="00086D60">
        <w:rPr>
          <w:rFonts w:ascii="Times New Roman" w:hAnsi="Times New Roman" w:cs="Times New Roman"/>
          <w:sz w:val="24"/>
          <w:szCs w:val="24"/>
        </w:rPr>
        <w:t xml:space="preserve"> </w:t>
      </w:r>
      <w:r w:rsidR="00B20335" w:rsidRPr="00086D60">
        <w:rPr>
          <w:rFonts w:ascii="Times New Roman" w:hAnsi="Times New Roman" w:cs="Times New Roman"/>
          <w:sz w:val="24"/>
          <w:szCs w:val="24"/>
        </w:rPr>
        <w:t xml:space="preserve">Başka bir şekilde ifade etmemiz gerekirse, kamu gücü ayrıcalıkları ve yükümlükleri arasında öncelik veya hiyerarşik bir </w:t>
      </w:r>
      <w:r w:rsidR="004B36CD" w:rsidRPr="00086D60">
        <w:rPr>
          <w:rFonts w:ascii="Times New Roman" w:hAnsi="Times New Roman" w:cs="Times New Roman"/>
          <w:sz w:val="24"/>
          <w:szCs w:val="24"/>
        </w:rPr>
        <w:t xml:space="preserve">önem </w:t>
      </w:r>
      <w:r w:rsidR="00A30D07" w:rsidRPr="00086D60">
        <w:rPr>
          <w:rFonts w:ascii="Times New Roman" w:hAnsi="Times New Roman" w:cs="Times New Roman"/>
          <w:sz w:val="24"/>
          <w:szCs w:val="24"/>
        </w:rPr>
        <w:t>sıralama</w:t>
      </w:r>
      <w:r w:rsidR="004B36CD" w:rsidRPr="00086D60">
        <w:rPr>
          <w:rFonts w:ascii="Times New Roman" w:hAnsi="Times New Roman" w:cs="Times New Roman"/>
          <w:sz w:val="24"/>
          <w:szCs w:val="24"/>
        </w:rPr>
        <w:t>sının</w:t>
      </w:r>
      <w:r w:rsidR="00A30D07" w:rsidRPr="00086D60">
        <w:rPr>
          <w:rFonts w:ascii="Times New Roman" w:hAnsi="Times New Roman" w:cs="Times New Roman"/>
          <w:sz w:val="24"/>
          <w:szCs w:val="24"/>
        </w:rPr>
        <w:t xml:space="preserve"> </w:t>
      </w:r>
      <w:r w:rsidR="00B20335" w:rsidRPr="00086D60">
        <w:rPr>
          <w:rFonts w:ascii="Times New Roman" w:hAnsi="Times New Roman" w:cs="Times New Roman"/>
          <w:sz w:val="24"/>
          <w:szCs w:val="24"/>
        </w:rPr>
        <w:t xml:space="preserve">olmadığı varsayılmaktadır. </w:t>
      </w:r>
      <w:r w:rsidRPr="00086D60">
        <w:rPr>
          <w:rFonts w:ascii="Times New Roman" w:hAnsi="Times New Roman" w:cs="Times New Roman"/>
          <w:sz w:val="24"/>
          <w:szCs w:val="24"/>
        </w:rPr>
        <w:t xml:space="preserve">Bu yaklaşıma göre, yasama organı tarafından kanunla veya Cumhurbaşkanlığı kararnamesi ile kurulan bir tüzel kişi, </w:t>
      </w:r>
      <w:r w:rsidR="00B20335" w:rsidRPr="00086D60">
        <w:rPr>
          <w:rFonts w:ascii="Times New Roman" w:hAnsi="Times New Roman" w:cs="Times New Roman"/>
          <w:sz w:val="24"/>
          <w:szCs w:val="24"/>
        </w:rPr>
        <w:t xml:space="preserve">kamu gücü ayrıcalığı veya yükümlülüğü kapsamına giren unsurlardan biri olan zorunlu üyelik imtiyazına sahipse, başkaca bir kamu gücü ayrıcalığı veya yükümlülüğü aranmaksızın, kamu tüzel kişisi olarak nitelendirilecektir. </w:t>
      </w:r>
      <w:r w:rsidR="001C57C3" w:rsidRPr="00086D60">
        <w:rPr>
          <w:rFonts w:ascii="Times New Roman" w:hAnsi="Times New Roman" w:cs="Times New Roman"/>
          <w:sz w:val="24"/>
          <w:szCs w:val="24"/>
        </w:rPr>
        <w:t xml:space="preserve">Yazarın bu yaklaşımını şu gerekçelerle eleştiriye tabi tutmak gerekir. </w:t>
      </w:r>
    </w:p>
    <w:p w:rsidR="00D06899" w:rsidRPr="00086D60" w:rsidRDefault="001C57C3" w:rsidP="008B5591">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Dikkat edilirse </w:t>
      </w:r>
      <w:proofErr w:type="spellStart"/>
      <w:r w:rsidRPr="00086D60">
        <w:rPr>
          <w:rFonts w:ascii="Times New Roman" w:hAnsi="Times New Roman" w:cs="Times New Roman"/>
          <w:sz w:val="24"/>
          <w:szCs w:val="24"/>
        </w:rPr>
        <w:t>içtihadi</w:t>
      </w:r>
      <w:proofErr w:type="spellEnd"/>
      <w:r w:rsidRPr="00086D60">
        <w:rPr>
          <w:rFonts w:ascii="Times New Roman" w:hAnsi="Times New Roman" w:cs="Times New Roman"/>
          <w:sz w:val="24"/>
          <w:szCs w:val="24"/>
        </w:rPr>
        <w:t xml:space="preserve"> kıstas, yasal niteleme </w:t>
      </w:r>
      <w:proofErr w:type="gramStart"/>
      <w:r w:rsidRPr="00086D60">
        <w:rPr>
          <w:rFonts w:ascii="Times New Roman" w:hAnsi="Times New Roman" w:cs="Times New Roman"/>
          <w:sz w:val="24"/>
          <w:szCs w:val="24"/>
        </w:rPr>
        <w:t>kriterine</w:t>
      </w:r>
      <w:proofErr w:type="gramEnd"/>
      <w:r w:rsidRPr="00086D60">
        <w:rPr>
          <w:rFonts w:ascii="Times New Roman" w:hAnsi="Times New Roman" w:cs="Times New Roman"/>
          <w:sz w:val="24"/>
          <w:szCs w:val="24"/>
        </w:rPr>
        <w:t xml:space="preserve"> göre tespit yapmanın mümkün olmadığı durumlarda dikkate alınması gereken unsurları ortaya koymaktadır. Dolayısıyla, kamu tüzel kişiliğini tesis etme yetkisini haiz yasama organı ve Cumhurbaşkanı tarafından, açıkça kamu tüzel kişisini kurma iradesi ortaya konulmadığından, aslında bu iradenin zımnen açıklanıp açıklanmadığını saptamaya </w:t>
      </w:r>
      <w:r w:rsidR="004B36CD" w:rsidRPr="00086D60">
        <w:rPr>
          <w:rFonts w:ascii="Times New Roman" w:hAnsi="Times New Roman" w:cs="Times New Roman"/>
          <w:sz w:val="24"/>
          <w:szCs w:val="24"/>
        </w:rPr>
        <w:t>çalışmaktayız</w:t>
      </w:r>
      <w:r w:rsidRPr="00086D60">
        <w:rPr>
          <w:rFonts w:ascii="Times New Roman" w:hAnsi="Times New Roman" w:cs="Times New Roman"/>
          <w:sz w:val="24"/>
          <w:szCs w:val="24"/>
        </w:rPr>
        <w:t xml:space="preserve">. Bu durumda, kamu gücü ayrıcalıkları ve yükümlülüklerinden sadece birinin varlığına dayanarak, devlet tarafından kurulmuş tüzel kişinin, kamu tüzel kişisi olduğu sonucuna varmak isabetli bir yaklaşım olmayacaktır. </w:t>
      </w:r>
      <w:r w:rsidR="00D06899" w:rsidRPr="00086D60">
        <w:rPr>
          <w:rFonts w:ascii="Times New Roman" w:hAnsi="Times New Roman" w:cs="Times New Roman"/>
          <w:sz w:val="24"/>
          <w:szCs w:val="24"/>
        </w:rPr>
        <w:t xml:space="preserve">En azından, </w:t>
      </w:r>
      <w:r w:rsidR="004B36CD" w:rsidRPr="00086D60">
        <w:rPr>
          <w:rFonts w:ascii="Times New Roman" w:hAnsi="Times New Roman" w:cs="Times New Roman"/>
          <w:sz w:val="24"/>
          <w:szCs w:val="24"/>
        </w:rPr>
        <w:t xml:space="preserve">açıkça kamu tüzel kişisi olduğu vurgulanmamış kuruluşun, </w:t>
      </w:r>
      <w:r w:rsidR="00D06899" w:rsidRPr="00086D60">
        <w:rPr>
          <w:rFonts w:ascii="Times New Roman" w:hAnsi="Times New Roman" w:cs="Times New Roman"/>
          <w:sz w:val="24"/>
          <w:szCs w:val="24"/>
        </w:rPr>
        <w:t>kamu gücü ayrıcalıkları ve yükümlülüklerinin bir kaçına yoğunlu</w:t>
      </w:r>
      <w:r w:rsidR="004B36CD" w:rsidRPr="00086D60">
        <w:rPr>
          <w:rFonts w:ascii="Times New Roman" w:hAnsi="Times New Roman" w:cs="Times New Roman"/>
          <w:sz w:val="24"/>
          <w:szCs w:val="24"/>
        </w:rPr>
        <w:t>k arz edecek şekilde sahip olması</w:t>
      </w:r>
      <w:r w:rsidR="00D06899" w:rsidRPr="00086D60">
        <w:rPr>
          <w:rFonts w:ascii="Times New Roman" w:hAnsi="Times New Roman" w:cs="Times New Roman"/>
          <w:sz w:val="24"/>
          <w:szCs w:val="24"/>
        </w:rPr>
        <w:t xml:space="preserve"> </w:t>
      </w:r>
      <w:r w:rsidR="004B36CD" w:rsidRPr="00086D60">
        <w:rPr>
          <w:rFonts w:ascii="Times New Roman" w:hAnsi="Times New Roman" w:cs="Times New Roman"/>
          <w:sz w:val="24"/>
          <w:szCs w:val="24"/>
        </w:rPr>
        <w:t>aranmalıdır.</w:t>
      </w:r>
    </w:p>
    <w:p w:rsidR="001C57C3" w:rsidRPr="00086D60" w:rsidRDefault="001C57C3" w:rsidP="008B5591">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Diğer yandan, kamu gücü ayrıcalığı dendiğinde ilk akla gelen, idarenin tek taraflı işlem ve eylem yapabilme üstünlüğüdür. </w:t>
      </w:r>
      <w:r w:rsidR="007B5C81" w:rsidRPr="00086D60">
        <w:rPr>
          <w:rFonts w:ascii="Times New Roman" w:hAnsi="Times New Roman" w:cs="Times New Roman"/>
          <w:sz w:val="24"/>
          <w:szCs w:val="24"/>
        </w:rPr>
        <w:t xml:space="preserve">Öyle ki; idarenin tek taraflı işlemleri, kişiler üzerinde hukuki sonuç doğurmakta, hukuka uygunluk karinesinden yararlanmakta ve idarece resen uygulanmaktadır. </w:t>
      </w:r>
      <w:r w:rsidR="00D06899" w:rsidRPr="00086D60">
        <w:rPr>
          <w:rFonts w:ascii="Times New Roman" w:hAnsi="Times New Roman" w:cs="Times New Roman"/>
          <w:sz w:val="24"/>
          <w:szCs w:val="24"/>
        </w:rPr>
        <w:t xml:space="preserve">İdarenin tek taraflı işlem yapabilme </w:t>
      </w:r>
      <w:r w:rsidR="004B36CD" w:rsidRPr="00086D60">
        <w:rPr>
          <w:rFonts w:ascii="Times New Roman" w:hAnsi="Times New Roman" w:cs="Times New Roman"/>
          <w:sz w:val="24"/>
          <w:szCs w:val="24"/>
        </w:rPr>
        <w:t>yeteneği</w:t>
      </w:r>
      <w:r w:rsidR="00D06899" w:rsidRPr="00086D60">
        <w:rPr>
          <w:rFonts w:ascii="Times New Roman" w:hAnsi="Times New Roman" w:cs="Times New Roman"/>
          <w:sz w:val="24"/>
          <w:szCs w:val="24"/>
        </w:rPr>
        <w:t xml:space="preserve">, diğer kamu gücü ayrıcalıklarına göre daha belirgin ve öncelikli niteliktedir. Bu nedenle, devlet tarafından kurulmuş bir tüzel kişi, tek taraflı işlem yapabilme yetkisini haiz değilse, kamu tüzel kişisi kategorisine </w:t>
      </w:r>
      <w:proofErr w:type="gramStart"/>
      <w:r w:rsidR="00D06899" w:rsidRPr="00086D60">
        <w:rPr>
          <w:rFonts w:ascii="Times New Roman" w:hAnsi="Times New Roman" w:cs="Times New Roman"/>
          <w:sz w:val="24"/>
          <w:szCs w:val="24"/>
        </w:rPr>
        <w:t>dahil</w:t>
      </w:r>
      <w:proofErr w:type="gramEnd"/>
      <w:r w:rsidR="00D06899" w:rsidRPr="00086D60">
        <w:rPr>
          <w:rFonts w:ascii="Times New Roman" w:hAnsi="Times New Roman" w:cs="Times New Roman"/>
          <w:sz w:val="24"/>
          <w:szCs w:val="24"/>
        </w:rPr>
        <w:t xml:space="preserve"> etmek doğru olmayacaktır. </w:t>
      </w:r>
      <w:r w:rsidR="003B29C8" w:rsidRPr="00086D60">
        <w:rPr>
          <w:rFonts w:ascii="Times New Roman" w:hAnsi="Times New Roman" w:cs="Times New Roman"/>
          <w:sz w:val="24"/>
          <w:szCs w:val="24"/>
        </w:rPr>
        <w:t xml:space="preserve">Keza, tek taraflı işlem yapamayan, elinde böyle bir silah bulunmayan bir tüzel kişinin, Türkiye’ </w:t>
      </w:r>
      <w:proofErr w:type="spellStart"/>
      <w:r w:rsidR="003B29C8" w:rsidRPr="00086D60">
        <w:rPr>
          <w:rFonts w:ascii="Times New Roman" w:hAnsi="Times New Roman" w:cs="Times New Roman"/>
          <w:sz w:val="24"/>
          <w:szCs w:val="24"/>
        </w:rPr>
        <w:t>nin</w:t>
      </w:r>
      <w:proofErr w:type="spellEnd"/>
      <w:r w:rsidR="003B29C8" w:rsidRPr="00086D60">
        <w:rPr>
          <w:rFonts w:ascii="Times New Roman" w:hAnsi="Times New Roman" w:cs="Times New Roman"/>
          <w:sz w:val="24"/>
          <w:szCs w:val="24"/>
        </w:rPr>
        <w:t xml:space="preserve"> idari örgütlenmesinde yer almasının işlevsel bir anlamı da yoktur. </w:t>
      </w:r>
    </w:p>
    <w:p w:rsidR="00690F1A" w:rsidRPr="00086D60" w:rsidRDefault="00690F1A" w:rsidP="00690F1A">
      <w:pPr>
        <w:pStyle w:val="Normal1"/>
        <w:spacing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Bu konuda doktrinde ileri sürülen en yeni görüş olması hasebiyle, Kevser Begüm İSBİR tarafından, Kamu Tüzel Kişiliği başlığıyla kaleme yazılan doktora tezinde </w:t>
      </w:r>
      <w:r w:rsidR="00D727D2" w:rsidRPr="00086D60">
        <w:rPr>
          <w:rFonts w:ascii="Times New Roman" w:hAnsi="Times New Roman" w:cs="Times New Roman"/>
          <w:sz w:val="24"/>
          <w:szCs w:val="24"/>
        </w:rPr>
        <w:t xml:space="preserve">önerilen </w:t>
      </w:r>
      <w:r w:rsidR="00D727D2" w:rsidRPr="00086D60">
        <w:rPr>
          <w:rFonts w:ascii="Times New Roman" w:hAnsi="Times New Roman" w:cs="Times New Roman"/>
          <w:sz w:val="24"/>
          <w:szCs w:val="24"/>
        </w:rPr>
        <w:lastRenderedPageBreak/>
        <w:t xml:space="preserve">ve savunulan </w:t>
      </w:r>
      <w:proofErr w:type="gramStart"/>
      <w:r w:rsidR="00340D20" w:rsidRPr="00086D60">
        <w:rPr>
          <w:rFonts w:ascii="Times New Roman" w:hAnsi="Times New Roman" w:cs="Times New Roman"/>
          <w:sz w:val="24"/>
          <w:szCs w:val="24"/>
        </w:rPr>
        <w:t>kriterleri</w:t>
      </w:r>
      <w:proofErr w:type="gramEnd"/>
      <w:r w:rsidR="00340D20" w:rsidRPr="00086D60">
        <w:rPr>
          <w:rFonts w:ascii="Times New Roman" w:hAnsi="Times New Roman" w:cs="Times New Roman"/>
          <w:sz w:val="24"/>
          <w:szCs w:val="24"/>
        </w:rPr>
        <w:t xml:space="preserve"> irdelemek</w:t>
      </w:r>
      <w:r w:rsidRPr="00086D60">
        <w:rPr>
          <w:rFonts w:ascii="Times New Roman" w:hAnsi="Times New Roman" w:cs="Times New Roman"/>
          <w:sz w:val="24"/>
          <w:szCs w:val="24"/>
        </w:rPr>
        <w:t xml:space="preserve"> gerekir.</w:t>
      </w:r>
      <w:r w:rsidRPr="00086D60">
        <w:rPr>
          <w:rStyle w:val="DipnotBavurusu"/>
          <w:rFonts w:ascii="Times New Roman" w:hAnsi="Times New Roman"/>
          <w:sz w:val="24"/>
          <w:szCs w:val="24"/>
        </w:rPr>
        <w:footnoteReference w:id="51"/>
      </w:r>
      <w:r w:rsidRPr="00086D60">
        <w:rPr>
          <w:rFonts w:ascii="Times New Roman" w:hAnsi="Times New Roman" w:cs="Times New Roman"/>
          <w:sz w:val="24"/>
          <w:szCs w:val="24"/>
        </w:rPr>
        <w:t xml:space="preserve"> Yazar, kamu tüzel kişiliğinin tespitinde zorunlu ve ihtiyari unsurlar adına verdiği </w:t>
      </w:r>
      <w:r w:rsidR="00FC3D8A" w:rsidRPr="00086D60">
        <w:rPr>
          <w:rFonts w:ascii="Times New Roman" w:hAnsi="Times New Roman" w:cs="Times New Roman"/>
          <w:sz w:val="24"/>
          <w:szCs w:val="24"/>
        </w:rPr>
        <w:t xml:space="preserve">ve </w:t>
      </w:r>
      <w:r w:rsidRPr="00086D60">
        <w:rPr>
          <w:rFonts w:ascii="Times New Roman" w:hAnsi="Times New Roman" w:cs="Times New Roman"/>
          <w:sz w:val="24"/>
          <w:szCs w:val="24"/>
        </w:rPr>
        <w:t xml:space="preserve">iki ayrı kümede </w:t>
      </w:r>
      <w:r w:rsidR="00FC4E1A" w:rsidRPr="00086D60">
        <w:rPr>
          <w:rFonts w:ascii="Times New Roman" w:hAnsi="Times New Roman" w:cs="Times New Roman"/>
          <w:sz w:val="24"/>
          <w:szCs w:val="24"/>
        </w:rPr>
        <w:t xml:space="preserve">topladığı </w:t>
      </w:r>
      <w:r w:rsidRPr="00086D60">
        <w:rPr>
          <w:rFonts w:ascii="Times New Roman" w:hAnsi="Times New Roman" w:cs="Times New Roman"/>
          <w:sz w:val="24"/>
          <w:szCs w:val="24"/>
        </w:rPr>
        <w:t>unsurları zikrederek, bunlardan bir zorunlu unsur ile bir ihtiyari unsur bir araya geldiğinde kamu tüzel kişiliğinin tanımlanabileceğini savunmaktadır. Zorunlu unsurlar olarak;</w:t>
      </w:r>
      <w:r w:rsidR="00FC4E1A" w:rsidRPr="00086D60">
        <w:rPr>
          <w:rFonts w:ascii="Times New Roman" w:hAnsi="Times New Roman" w:cs="Times New Roman"/>
          <w:sz w:val="24"/>
          <w:szCs w:val="24"/>
        </w:rPr>
        <w:t>’</w:t>
      </w:r>
      <w:r w:rsidRPr="00086D60">
        <w:rPr>
          <w:rFonts w:ascii="Times New Roman" w:hAnsi="Times New Roman" w:cs="Times New Roman"/>
          <w:sz w:val="24"/>
          <w:szCs w:val="24"/>
        </w:rPr>
        <w:t xml:space="preserve"> </w:t>
      </w:r>
      <w:r w:rsidR="00FC4E1A" w:rsidRPr="00086D60">
        <w:rPr>
          <w:rFonts w:ascii="Times New Roman" w:hAnsi="Times New Roman" w:cs="Times New Roman"/>
          <w:i/>
          <w:sz w:val="24"/>
          <w:szCs w:val="24"/>
        </w:rPr>
        <w:t xml:space="preserve">(a) </w:t>
      </w:r>
      <w:r w:rsidRPr="00086D60">
        <w:rPr>
          <w:rFonts w:ascii="Times New Roman" w:hAnsi="Times New Roman" w:cs="Times New Roman"/>
          <w:i/>
          <w:sz w:val="24"/>
          <w:szCs w:val="24"/>
        </w:rPr>
        <w:t xml:space="preserve">tüzel kişi kurma işlemi bir kamu hukuku işlemi olmalıdır, </w:t>
      </w:r>
      <w:r w:rsidR="00FC4E1A" w:rsidRPr="00086D60">
        <w:rPr>
          <w:rFonts w:ascii="Times New Roman" w:hAnsi="Times New Roman" w:cs="Times New Roman"/>
          <w:i/>
          <w:sz w:val="24"/>
          <w:szCs w:val="24"/>
        </w:rPr>
        <w:t xml:space="preserve">(b) </w:t>
      </w:r>
      <w:r w:rsidRPr="00086D60">
        <w:rPr>
          <w:rFonts w:ascii="Times New Roman" w:hAnsi="Times New Roman" w:cs="Times New Roman"/>
          <w:i/>
          <w:sz w:val="24"/>
          <w:szCs w:val="24"/>
        </w:rPr>
        <w:t xml:space="preserve">tüzel kişi devlet yetkileriyle veya kamu gücü ayrıcalıklarıyla donatılmalıdır, </w:t>
      </w:r>
      <w:r w:rsidR="00FC4E1A" w:rsidRPr="00086D60">
        <w:rPr>
          <w:rFonts w:ascii="Times New Roman" w:hAnsi="Times New Roman" w:cs="Times New Roman"/>
          <w:i/>
          <w:sz w:val="24"/>
          <w:szCs w:val="24"/>
        </w:rPr>
        <w:t xml:space="preserve">(c) </w:t>
      </w:r>
      <w:r w:rsidRPr="00086D60">
        <w:rPr>
          <w:rFonts w:ascii="Times New Roman" w:hAnsi="Times New Roman" w:cs="Times New Roman"/>
          <w:i/>
          <w:sz w:val="24"/>
          <w:szCs w:val="24"/>
        </w:rPr>
        <w:t>tüzel kişinin faali</w:t>
      </w:r>
      <w:r w:rsidR="00340D20" w:rsidRPr="00086D60">
        <w:rPr>
          <w:rFonts w:ascii="Times New Roman" w:hAnsi="Times New Roman" w:cs="Times New Roman"/>
          <w:i/>
          <w:sz w:val="24"/>
          <w:szCs w:val="24"/>
        </w:rPr>
        <w:t>yetleri kanuni bir tekel olarak kendisine tahsis edilmelidir.</w:t>
      </w:r>
      <w:r w:rsidR="00340D20" w:rsidRPr="00086D60">
        <w:rPr>
          <w:rFonts w:ascii="Times New Roman" w:hAnsi="Times New Roman" w:cs="Times New Roman"/>
          <w:sz w:val="24"/>
          <w:szCs w:val="24"/>
        </w:rPr>
        <w:t xml:space="preserve"> </w:t>
      </w:r>
      <w:r w:rsidR="00FC4E1A" w:rsidRPr="00086D60">
        <w:rPr>
          <w:rFonts w:ascii="Times New Roman" w:hAnsi="Times New Roman" w:cs="Times New Roman"/>
          <w:sz w:val="24"/>
          <w:szCs w:val="24"/>
        </w:rPr>
        <w:t xml:space="preserve">‘ olarak ifade edilmiştir. </w:t>
      </w:r>
      <w:r w:rsidR="00340D20" w:rsidRPr="00086D60">
        <w:rPr>
          <w:rFonts w:ascii="Times New Roman" w:hAnsi="Times New Roman" w:cs="Times New Roman"/>
          <w:sz w:val="24"/>
          <w:szCs w:val="24"/>
        </w:rPr>
        <w:t>İhtiyari unsurlar ise on bir adetten ibaret olup şunlar olarak gö</w:t>
      </w:r>
      <w:r w:rsidR="00A30D07" w:rsidRPr="00086D60">
        <w:rPr>
          <w:rFonts w:ascii="Times New Roman" w:hAnsi="Times New Roman" w:cs="Times New Roman"/>
          <w:sz w:val="24"/>
          <w:szCs w:val="24"/>
        </w:rPr>
        <w:t xml:space="preserve">sterilmiştir. </w:t>
      </w:r>
    </w:p>
    <w:p w:rsidR="00340D20" w:rsidRPr="00086D60" w:rsidRDefault="00340D20" w:rsidP="00340D20">
      <w:pPr>
        <w:widowControl w:val="0"/>
        <w:tabs>
          <w:tab w:val="left" w:pos="1080"/>
        </w:tabs>
        <w:autoSpaceDE w:val="0"/>
        <w:autoSpaceDN w:val="0"/>
        <w:adjustRightInd w:val="0"/>
        <w:spacing w:before="29" w:after="0" w:line="360" w:lineRule="auto"/>
        <w:ind w:left="1094" w:right="70" w:hanging="286"/>
        <w:jc w:val="both"/>
        <w:rPr>
          <w:rFonts w:ascii="Times New Roman" w:hAnsi="Times New Roman" w:cs="Times New Roman"/>
          <w:i/>
          <w:color w:val="auto"/>
          <w:sz w:val="24"/>
          <w:szCs w:val="24"/>
        </w:rPr>
      </w:pPr>
      <w:r w:rsidRPr="00086D60">
        <w:rPr>
          <w:rFonts w:ascii="Times New Roman" w:hAnsi="Times New Roman" w:cs="Times New Roman"/>
          <w:color w:val="auto"/>
          <w:sz w:val="24"/>
          <w:szCs w:val="24"/>
        </w:rPr>
        <w:t>-</w:t>
      </w:r>
      <w:r w:rsidRPr="00086D60">
        <w:rPr>
          <w:rFonts w:ascii="Times New Roman" w:hAnsi="Times New Roman" w:cs="Times New Roman"/>
          <w:color w:val="auto"/>
          <w:sz w:val="24"/>
          <w:szCs w:val="24"/>
        </w:rPr>
        <w:tab/>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üz</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w:t>
      </w:r>
      <w:r w:rsidRPr="00086D60">
        <w:rPr>
          <w:rFonts w:ascii="Times New Roman" w:hAnsi="Times New Roman" w:cs="Times New Roman"/>
          <w:i/>
          <w:iCs/>
          <w:color w:val="auto"/>
          <w:spacing w:val="17"/>
          <w:sz w:val="24"/>
          <w:szCs w:val="24"/>
        </w:rPr>
        <w:t xml:space="preserve"> </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iş</w:t>
      </w:r>
      <w:r w:rsidRPr="00086D60">
        <w:rPr>
          <w:rFonts w:ascii="Times New Roman" w:hAnsi="Times New Roman" w:cs="Times New Roman"/>
          <w:i/>
          <w:iCs/>
          <w:color w:val="auto"/>
          <w:spacing w:val="1"/>
          <w:sz w:val="24"/>
          <w:szCs w:val="24"/>
        </w:rPr>
        <w:t>i</w:t>
      </w:r>
      <w:r w:rsidRPr="00086D60">
        <w:rPr>
          <w:rFonts w:ascii="Times New Roman" w:hAnsi="Times New Roman" w:cs="Times New Roman"/>
          <w:i/>
          <w:iCs/>
          <w:color w:val="auto"/>
          <w:sz w:val="24"/>
          <w:szCs w:val="24"/>
        </w:rPr>
        <w:t>nin</w:t>
      </w:r>
      <w:r w:rsidRPr="00086D60">
        <w:rPr>
          <w:rFonts w:ascii="Times New Roman" w:hAnsi="Times New Roman" w:cs="Times New Roman"/>
          <w:i/>
          <w:iCs/>
          <w:color w:val="auto"/>
          <w:spacing w:val="15"/>
          <w:sz w:val="24"/>
          <w:szCs w:val="24"/>
        </w:rPr>
        <w:t xml:space="preserve"> </w:t>
      </w:r>
      <w:r w:rsidRPr="00086D60">
        <w:rPr>
          <w:rFonts w:ascii="Times New Roman" w:hAnsi="Times New Roman" w:cs="Times New Roman"/>
          <w:i/>
          <w:iCs/>
          <w:color w:val="auto"/>
          <w:sz w:val="24"/>
          <w:szCs w:val="24"/>
        </w:rPr>
        <w:t>malları,</w:t>
      </w:r>
      <w:r w:rsidRPr="00086D60">
        <w:rPr>
          <w:rFonts w:ascii="Times New Roman" w:hAnsi="Times New Roman" w:cs="Times New Roman"/>
          <w:i/>
          <w:iCs/>
          <w:color w:val="auto"/>
          <w:spacing w:val="15"/>
          <w:sz w:val="24"/>
          <w:szCs w:val="24"/>
        </w:rPr>
        <w:t xml:space="preserve"> </w:t>
      </w:r>
      <w:r w:rsidRPr="00086D60">
        <w:rPr>
          <w:rFonts w:ascii="Times New Roman" w:hAnsi="Times New Roman" w:cs="Times New Roman"/>
          <w:i/>
          <w:iCs/>
          <w:color w:val="auto"/>
          <w:sz w:val="24"/>
          <w:szCs w:val="24"/>
        </w:rPr>
        <w:t>d</w:t>
      </w:r>
      <w:r w:rsidRPr="00086D60">
        <w:rPr>
          <w:rFonts w:ascii="Times New Roman" w:hAnsi="Times New Roman" w:cs="Times New Roman"/>
          <w:i/>
          <w:iCs/>
          <w:color w:val="auto"/>
          <w:spacing w:val="-1"/>
          <w:sz w:val="24"/>
          <w:szCs w:val="24"/>
        </w:rPr>
        <w:t>ev</w:t>
      </w:r>
      <w:r w:rsidRPr="00086D60">
        <w:rPr>
          <w:rFonts w:ascii="Times New Roman" w:hAnsi="Times New Roman" w:cs="Times New Roman"/>
          <w:i/>
          <w:iCs/>
          <w:color w:val="auto"/>
          <w:sz w:val="24"/>
          <w:szCs w:val="24"/>
        </w:rPr>
        <w:t>let</w:t>
      </w:r>
      <w:r w:rsidRPr="00086D60">
        <w:rPr>
          <w:rFonts w:ascii="Times New Roman" w:hAnsi="Times New Roman" w:cs="Times New Roman"/>
          <w:i/>
          <w:iCs/>
          <w:color w:val="auto"/>
          <w:spacing w:val="17"/>
          <w:sz w:val="24"/>
          <w:szCs w:val="24"/>
        </w:rPr>
        <w:t xml:space="preserve"> </w:t>
      </w:r>
      <w:r w:rsidRPr="00086D60">
        <w:rPr>
          <w:rFonts w:ascii="Times New Roman" w:hAnsi="Times New Roman" w:cs="Times New Roman"/>
          <w:i/>
          <w:iCs/>
          <w:color w:val="auto"/>
          <w:sz w:val="24"/>
          <w:szCs w:val="24"/>
        </w:rPr>
        <w:t>malıyla</w:t>
      </w:r>
      <w:r w:rsidRPr="00086D60">
        <w:rPr>
          <w:rFonts w:ascii="Times New Roman" w:hAnsi="Times New Roman" w:cs="Times New Roman"/>
          <w:i/>
          <w:iCs/>
          <w:color w:val="auto"/>
          <w:spacing w:val="17"/>
          <w:sz w:val="24"/>
          <w:szCs w:val="24"/>
        </w:rPr>
        <w:t xml:space="preserve"> </w:t>
      </w:r>
      <w:r w:rsidRPr="00086D60">
        <w:rPr>
          <w:rFonts w:ascii="Times New Roman" w:hAnsi="Times New Roman" w:cs="Times New Roman"/>
          <w:i/>
          <w:iCs/>
          <w:color w:val="auto"/>
          <w:sz w:val="24"/>
          <w:szCs w:val="24"/>
        </w:rPr>
        <w:t>a</w:t>
      </w:r>
      <w:r w:rsidRPr="00086D60">
        <w:rPr>
          <w:rFonts w:ascii="Times New Roman" w:hAnsi="Times New Roman" w:cs="Times New Roman"/>
          <w:i/>
          <w:iCs/>
          <w:color w:val="auto"/>
          <w:spacing w:val="-1"/>
          <w:sz w:val="24"/>
          <w:szCs w:val="24"/>
        </w:rPr>
        <w:t>y</w:t>
      </w:r>
      <w:r w:rsidRPr="00086D60">
        <w:rPr>
          <w:rFonts w:ascii="Times New Roman" w:hAnsi="Times New Roman" w:cs="Times New Roman"/>
          <w:i/>
          <w:iCs/>
          <w:color w:val="auto"/>
          <w:sz w:val="24"/>
          <w:szCs w:val="24"/>
        </w:rPr>
        <w:t>nı</w:t>
      </w:r>
      <w:r w:rsidRPr="00086D60">
        <w:rPr>
          <w:rFonts w:ascii="Times New Roman" w:hAnsi="Times New Roman" w:cs="Times New Roman"/>
          <w:i/>
          <w:iCs/>
          <w:color w:val="auto"/>
          <w:spacing w:val="17"/>
          <w:sz w:val="24"/>
          <w:szCs w:val="24"/>
        </w:rPr>
        <w:t xml:space="preserve"> </w:t>
      </w:r>
      <w:r w:rsidRPr="00086D60">
        <w:rPr>
          <w:rFonts w:ascii="Times New Roman" w:hAnsi="Times New Roman" w:cs="Times New Roman"/>
          <w:i/>
          <w:iCs/>
          <w:color w:val="auto"/>
          <w:sz w:val="24"/>
          <w:szCs w:val="24"/>
        </w:rPr>
        <w:t>hu</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u</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sal</w:t>
      </w:r>
      <w:r w:rsidRPr="00086D60">
        <w:rPr>
          <w:rFonts w:ascii="Times New Roman" w:hAnsi="Times New Roman" w:cs="Times New Roman"/>
          <w:i/>
          <w:iCs/>
          <w:color w:val="auto"/>
          <w:spacing w:val="17"/>
          <w:sz w:val="24"/>
          <w:szCs w:val="24"/>
        </w:rPr>
        <w:t xml:space="preserve"> </w:t>
      </w:r>
      <w:r w:rsidRPr="00086D60">
        <w:rPr>
          <w:rFonts w:ascii="Times New Roman" w:hAnsi="Times New Roman" w:cs="Times New Roman"/>
          <w:i/>
          <w:iCs/>
          <w:color w:val="auto"/>
          <w:sz w:val="24"/>
          <w:szCs w:val="24"/>
        </w:rPr>
        <w:t>sta</w:t>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ü</w:t>
      </w:r>
      <w:r w:rsidRPr="00086D60">
        <w:rPr>
          <w:rFonts w:ascii="Times New Roman" w:hAnsi="Times New Roman" w:cs="Times New Roman"/>
          <w:i/>
          <w:iCs/>
          <w:color w:val="auto"/>
          <w:spacing w:val="-1"/>
          <w:sz w:val="24"/>
          <w:szCs w:val="24"/>
        </w:rPr>
        <w:t>y</w:t>
      </w:r>
      <w:r w:rsidRPr="00086D60">
        <w:rPr>
          <w:rFonts w:ascii="Times New Roman" w:hAnsi="Times New Roman" w:cs="Times New Roman"/>
          <w:i/>
          <w:iCs/>
          <w:color w:val="auto"/>
          <w:sz w:val="24"/>
          <w:szCs w:val="24"/>
        </w:rPr>
        <w:t>e</w:t>
      </w:r>
      <w:r w:rsidRPr="00086D60">
        <w:rPr>
          <w:rFonts w:ascii="Times New Roman" w:hAnsi="Times New Roman" w:cs="Times New Roman"/>
          <w:i/>
          <w:iCs/>
          <w:color w:val="auto"/>
          <w:spacing w:val="19"/>
          <w:sz w:val="24"/>
          <w:szCs w:val="24"/>
        </w:rPr>
        <w:t xml:space="preserve"> </w:t>
      </w:r>
      <w:r w:rsidRPr="00086D60">
        <w:rPr>
          <w:rFonts w:ascii="Times New Roman" w:hAnsi="Times New Roman" w:cs="Times New Roman"/>
          <w:i/>
          <w:iCs/>
          <w:color w:val="auto"/>
          <w:sz w:val="24"/>
          <w:szCs w:val="24"/>
        </w:rPr>
        <w:t>tabi</w:t>
      </w:r>
      <w:r w:rsidRPr="00086D60">
        <w:rPr>
          <w:rFonts w:ascii="Times New Roman" w:hAnsi="Times New Roman" w:cs="Times New Roman"/>
          <w:i/>
          <w:iCs/>
          <w:color w:val="auto"/>
          <w:spacing w:val="16"/>
          <w:sz w:val="24"/>
          <w:szCs w:val="24"/>
        </w:rPr>
        <w:t xml:space="preserve"> </w:t>
      </w:r>
      <w:r w:rsidRPr="00086D60">
        <w:rPr>
          <w:rFonts w:ascii="Times New Roman" w:hAnsi="Times New Roman" w:cs="Times New Roman"/>
          <w:i/>
          <w:iCs/>
          <w:color w:val="auto"/>
          <w:sz w:val="24"/>
          <w:szCs w:val="24"/>
        </w:rPr>
        <w:t>olmal</w:t>
      </w:r>
      <w:r w:rsidRPr="00086D60">
        <w:rPr>
          <w:rFonts w:ascii="Times New Roman" w:hAnsi="Times New Roman" w:cs="Times New Roman"/>
          <w:i/>
          <w:iCs/>
          <w:color w:val="auto"/>
          <w:spacing w:val="1"/>
          <w:sz w:val="24"/>
          <w:szCs w:val="24"/>
        </w:rPr>
        <w:t>ı</w:t>
      </w:r>
      <w:r w:rsidRPr="00086D60">
        <w:rPr>
          <w:rFonts w:ascii="Times New Roman" w:hAnsi="Times New Roman" w:cs="Times New Roman"/>
          <w:i/>
          <w:iCs/>
          <w:color w:val="auto"/>
          <w:sz w:val="24"/>
          <w:szCs w:val="24"/>
        </w:rPr>
        <w:t>d</w:t>
      </w:r>
      <w:r w:rsidRPr="00086D60">
        <w:rPr>
          <w:rFonts w:ascii="Times New Roman" w:hAnsi="Times New Roman" w:cs="Times New Roman"/>
          <w:i/>
          <w:iCs/>
          <w:color w:val="auto"/>
          <w:spacing w:val="-2"/>
          <w:sz w:val="24"/>
          <w:szCs w:val="24"/>
        </w:rPr>
        <w:t>ı</w:t>
      </w:r>
      <w:r w:rsidRPr="00086D60">
        <w:rPr>
          <w:rFonts w:ascii="Times New Roman" w:hAnsi="Times New Roman" w:cs="Times New Roman"/>
          <w:i/>
          <w:iCs/>
          <w:color w:val="auto"/>
          <w:sz w:val="24"/>
          <w:szCs w:val="24"/>
        </w:rPr>
        <w:t>r.</w:t>
      </w:r>
      <w:r w:rsidRPr="00086D60">
        <w:rPr>
          <w:rFonts w:ascii="Times New Roman" w:hAnsi="Times New Roman" w:cs="Times New Roman"/>
          <w:i/>
          <w:iCs/>
          <w:color w:val="auto"/>
          <w:spacing w:val="15"/>
          <w:sz w:val="24"/>
          <w:szCs w:val="24"/>
        </w:rPr>
        <w:t xml:space="preserve"> </w:t>
      </w:r>
      <w:r w:rsidRPr="00086D60">
        <w:rPr>
          <w:rFonts w:ascii="Times New Roman" w:hAnsi="Times New Roman" w:cs="Times New Roman"/>
          <w:i/>
          <w:color w:val="auto"/>
          <w:sz w:val="24"/>
          <w:szCs w:val="24"/>
        </w:rPr>
        <w:t>Tü</w:t>
      </w:r>
      <w:r w:rsidRPr="00086D60">
        <w:rPr>
          <w:rFonts w:ascii="Times New Roman" w:hAnsi="Times New Roman" w:cs="Times New Roman"/>
          <w:i/>
          <w:color w:val="auto"/>
          <w:spacing w:val="1"/>
          <w:sz w:val="24"/>
          <w:szCs w:val="24"/>
        </w:rPr>
        <w:t>z</w:t>
      </w:r>
      <w:r w:rsidRPr="00086D60">
        <w:rPr>
          <w:rFonts w:ascii="Times New Roman" w:hAnsi="Times New Roman" w:cs="Times New Roman"/>
          <w:i/>
          <w:color w:val="auto"/>
          <w:spacing w:val="-1"/>
          <w:sz w:val="24"/>
          <w:szCs w:val="24"/>
        </w:rPr>
        <w:t>e</w:t>
      </w:r>
      <w:r w:rsidRPr="00086D60">
        <w:rPr>
          <w:rFonts w:ascii="Times New Roman" w:hAnsi="Times New Roman" w:cs="Times New Roman"/>
          <w:i/>
          <w:color w:val="auto"/>
          <w:sz w:val="24"/>
          <w:szCs w:val="24"/>
        </w:rPr>
        <w:t>l kiş</w:t>
      </w:r>
      <w:r w:rsidRPr="00086D60">
        <w:rPr>
          <w:rFonts w:ascii="Times New Roman" w:hAnsi="Times New Roman" w:cs="Times New Roman"/>
          <w:i/>
          <w:color w:val="auto"/>
          <w:spacing w:val="1"/>
          <w:sz w:val="24"/>
          <w:szCs w:val="24"/>
        </w:rPr>
        <w:t>i</w:t>
      </w:r>
      <w:r w:rsidRPr="00086D60">
        <w:rPr>
          <w:rFonts w:ascii="Times New Roman" w:hAnsi="Times New Roman" w:cs="Times New Roman"/>
          <w:i/>
          <w:color w:val="auto"/>
          <w:sz w:val="24"/>
          <w:szCs w:val="24"/>
        </w:rPr>
        <w:t>nin</w:t>
      </w:r>
      <w:r w:rsidRPr="00086D60">
        <w:rPr>
          <w:rFonts w:ascii="Times New Roman" w:hAnsi="Times New Roman" w:cs="Times New Roman"/>
          <w:i/>
          <w:color w:val="auto"/>
          <w:spacing w:val="1"/>
          <w:sz w:val="24"/>
          <w:szCs w:val="24"/>
        </w:rPr>
        <w:t xml:space="preserve"> </w:t>
      </w:r>
      <w:proofErr w:type="gramStart"/>
      <w:r w:rsidRPr="00086D60">
        <w:rPr>
          <w:rFonts w:ascii="Times New Roman" w:hAnsi="Times New Roman" w:cs="Times New Roman"/>
          <w:i/>
          <w:color w:val="auto"/>
          <w:sz w:val="24"/>
          <w:szCs w:val="24"/>
        </w:rPr>
        <w:t>malla</w:t>
      </w:r>
      <w:r w:rsidRPr="00086D60">
        <w:rPr>
          <w:rFonts w:ascii="Times New Roman" w:hAnsi="Times New Roman" w:cs="Times New Roman"/>
          <w:i/>
          <w:color w:val="auto"/>
          <w:spacing w:val="-1"/>
          <w:sz w:val="24"/>
          <w:szCs w:val="24"/>
        </w:rPr>
        <w:t>r</w:t>
      </w:r>
      <w:r w:rsidRPr="00086D60">
        <w:rPr>
          <w:rFonts w:ascii="Times New Roman" w:hAnsi="Times New Roman" w:cs="Times New Roman"/>
          <w:i/>
          <w:color w:val="auto"/>
          <w:sz w:val="24"/>
          <w:szCs w:val="24"/>
        </w:rPr>
        <w:t>ın</w:t>
      </w:r>
      <w:r w:rsidRPr="00086D60">
        <w:rPr>
          <w:rFonts w:ascii="Times New Roman" w:hAnsi="Times New Roman" w:cs="Times New Roman"/>
          <w:i/>
          <w:color w:val="auto"/>
          <w:spacing w:val="1"/>
          <w:sz w:val="24"/>
          <w:szCs w:val="24"/>
        </w:rPr>
        <w:t>ı</w:t>
      </w:r>
      <w:r w:rsidRPr="00086D60">
        <w:rPr>
          <w:rFonts w:ascii="Times New Roman" w:hAnsi="Times New Roman" w:cs="Times New Roman"/>
          <w:i/>
          <w:color w:val="auto"/>
          <w:sz w:val="24"/>
          <w:szCs w:val="24"/>
        </w:rPr>
        <w:t>n  k</w:t>
      </w:r>
      <w:r w:rsidRPr="00086D60">
        <w:rPr>
          <w:rFonts w:ascii="Times New Roman" w:hAnsi="Times New Roman" w:cs="Times New Roman"/>
          <w:i/>
          <w:color w:val="auto"/>
          <w:spacing w:val="-1"/>
          <w:sz w:val="24"/>
          <w:szCs w:val="24"/>
        </w:rPr>
        <w:t>a</w:t>
      </w:r>
      <w:r w:rsidRPr="00086D60">
        <w:rPr>
          <w:rFonts w:ascii="Times New Roman" w:hAnsi="Times New Roman" w:cs="Times New Roman"/>
          <w:i/>
          <w:color w:val="auto"/>
          <w:sz w:val="24"/>
          <w:szCs w:val="24"/>
        </w:rPr>
        <w:t>mu</w:t>
      </w:r>
      <w:proofErr w:type="gramEnd"/>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1"/>
          <w:sz w:val="24"/>
          <w:szCs w:val="24"/>
        </w:rPr>
        <w:t xml:space="preserve"> </w:t>
      </w:r>
      <w:r w:rsidRPr="00086D60">
        <w:rPr>
          <w:rFonts w:ascii="Times New Roman" w:hAnsi="Times New Roman" w:cs="Times New Roman"/>
          <w:i/>
          <w:color w:val="auto"/>
          <w:sz w:val="24"/>
          <w:szCs w:val="24"/>
        </w:rPr>
        <w:t xml:space="preserve">malı </w:t>
      </w:r>
      <w:r w:rsidRPr="00086D60">
        <w:rPr>
          <w:rFonts w:ascii="Times New Roman" w:hAnsi="Times New Roman" w:cs="Times New Roman"/>
          <w:i/>
          <w:color w:val="auto"/>
          <w:spacing w:val="1"/>
          <w:sz w:val="24"/>
          <w:szCs w:val="24"/>
        </w:rPr>
        <w:t xml:space="preserve"> </w:t>
      </w:r>
      <w:r w:rsidRPr="00086D60">
        <w:rPr>
          <w:rFonts w:ascii="Times New Roman" w:hAnsi="Times New Roman" w:cs="Times New Roman"/>
          <w:i/>
          <w:color w:val="auto"/>
          <w:sz w:val="24"/>
          <w:szCs w:val="24"/>
        </w:rPr>
        <w:t>statüsünde  ol</w:t>
      </w:r>
      <w:r w:rsidRPr="00086D60">
        <w:rPr>
          <w:rFonts w:ascii="Times New Roman" w:hAnsi="Times New Roman" w:cs="Times New Roman"/>
          <w:i/>
          <w:color w:val="auto"/>
          <w:spacing w:val="1"/>
          <w:sz w:val="24"/>
          <w:szCs w:val="24"/>
        </w:rPr>
        <w:t>m</w:t>
      </w:r>
      <w:r w:rsidRPr="00086D60">
        <w:rPr>
          <w:rFonts w:ascii="Times New Roman" w:hAnsi="Times New Roman" w:cs="Times New Roman"/>
          <w:i/>
          <w:color w:val="auto"/>
          <w:spacing w:val="-1"/>
          <w:sz w:val="24"/>
          <w:szCs w:val="24"/>
        </w:rPr>
        <w:t>a</w:t>
      </w:r>
      <w:r w:rsidRPr="00086D60">
        <w:rPr>
          <w:rFonts w:ascii="Times New Roman" w:hAnsi="Times New Roman" w:cs="Times New Roman"/>
          <w:i/>
          <w:color w:val="auto"/>
          <w:spacing w:val="2"/>
          <w:sz w:val="24"/>
          <w:szCs w:val="24"/>
        </w:rPr>
        <w:t>s</w:t>
      </w:r>
      <w:r w:rsidRPr="00086D60">
        <w:rPr>
          <w:rFonts w:ascii="Times New Roman" w:hAnsi="Times New Roman" w:cs="Times New Roman"/>
          <w:i/>
          <w:color w:val="auto"/>
          <w:sz w:val="24"/>
          <w:szCs w:val="24"/>
        </w:rPr>
        <w:t xml:space="preserve">ı </w:t>
      </w:r>
      <w:r w:rsidRPr="00086D60">
        <w:rPr>
          <w:rFonts w:ascii="Times New Roman" w:hAnsi="Times New Roman" w:cs="Times New Roman"/>
          <w:i/>
          <w:color w:val="auto"/>
          <w:spacing w:val="1"/>
          <w:sz w:val="24"/>
          <w:szCs w:val="24"/>
        </w:rPr>
        <w:t xml:space="preserve"> </w:t>
      </w:r>
      <w:r w:rsidRPr="00086D60">
        <w:rPr>
          <w:rFonts w:ascii="Times New Roman" w:hAnsi="Times New Roman" w:cs="Times New Roman"/>
          <w:i/>
          <w:color w:val="auto"/>
          <w:spacing w:val="-2"/>
          <w:sz w:val="24"/>
          <w:szCs w:val="24"/>
        </w:rPr>
        <w:t>g</w:t>
      </w:r>
      <w:r w:rsidRPr="00086D60">
        <w:rPr>
          <w:rFonts w:ascii="Times New Roman" w:hAnsi="Times New Roman" w:cs="Times New Roman"/>
          <w:i/>
          <w:color w:val="auto"/>
          <w:spacing w:val="1"/>
          <w:sz w:val="24"/>
          <w:szCs w:val="24"/>
        </w:rPr>
        <w:t>e</w:t>
      </w:r>
      <w:r w:rsidRPr="00086D60">
        <w:rPr>
          <w:rFonts w:ascii="Times New Roman" w:hAnsi="Times New Roman" w:cs="Times New Roman"/>
          <w:i/>
          <w:color w:val="auto"/>
          <w:sz w:val="24"/>
          <w:szCs w:val="24"/>
        </w:rPr>
        <w:t>r</w:t>
      </w:r>
      <w:r w:rsidRPr="00086D60">
        <w:rPr>
          <w:rFonts w:ascii="Times New Roman" w:hAnsi="Times New Roman" w:cs="Times New Roman"/>
          <w:i/>
          <w:color w:val="auto"/>
          <w:spacing w:val="-2"/>
          <w:sz w:val="24"/>
          <w:szCs w:val="24"/>
        </w:rPr>
        <w:t>e</w:t>
      </w:r>
      <w:r w:rsidRPr="00086D60">
        <w:rPr>
          <w:rFonts w:ascii="Times New Roman" w:hAnsi="Times New Roman" w:cs="Times New Roman"/>
          <w:i/>
          <w:color w:val="auto"/>
          <w:sz w:val="24"/>
          <w:szCs w:val="24"/>
        </w:rPr>
        <w:t xml:space="preserve">kir. </w:t>
      </w:r>
      <w:r w:rsidRPr="00086D60">
        <w:rPr>
          <w:rFonts w:ascii="Times New Roman" w:hAnsi="Times New Roman" w:cs="Times New Roman"/>
          <w:i/>
          <w:color w:val="auto"/>
          <w:spacing w:val="2"/>
          <w:sz w:val="24"/>
          <w:szCs w:val="24"/>
        </w:rPr>
        <w:t xml:space="preserve"> </w:t>
      </w:r>
    </w:p>
    <w:p w:rsidR="00340D20" w:rsidRPr="00086D60" w:rsidRDefault="00340D20" w:rsidP="00340D20">
      <w:pPr>
        <w:widowControl w:val="0"/>
        <w:autoSpaceDE w:val="0"/>
        <w:autoSpaceDN w:val="0"/>
        <w:adjustRightInd w:val="0"/>
        <w:spacing w:before="2" w:after="0" w:line="360" w:lineRule="auto"/>
        <w:ind w:left="808"/>
        <w:rPr>
          <w:rFonts w:ascii="Times New Roman" w:hAnsi="Times New Roman" w:cs="Times New Roman"/>
          <w:i/>
          <w:color w:val="auto"/>
          <w:sz w:val="24"/>
          <w:szCs w:val="24"/>
        </w:rPr>
      </w:pPr>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üz</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 kişinin gelirleri, d</w:t>
      </w:r>
      <w:r w:rsidRPr="00086D60">
        <w:rPr>
          <w:rFonts w:ascii="Times New Roman" w:hAnsi="Times New Roman" w:cs="Times New Roman"/>
          <w:i/>
          <w:iCs/>
          <w:color w:val="auto"/>
          <w:spacing w:val="-1"/>
          <w:sz w:val="24"/>
          <w:szCs w:val="24"/>
        </w:rPr>
        <w:t>ev</w:t>
      </w:r>
      <w:r w:rsidRPr="00086D60">
        <w:rPr>
          <w:rFonts w:ascii="Times New Roman" w:hAnsi="Times New Roman" w:cs="Times New Roman"/>
          <w:i/>
          <w:iCs/>
          <w:color w:val="auto"/>
          <w:sz w:val="24"/>
          <w:szCs w:val="24"/>
        </w:rPr>
        <w:t>let g</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w:t>
      </w:r>
      <w:r w:rsidRPr="00086D60">
        <w:rPr>
          <w:rFonts w:ascii="Times New Roman" w:hAnsi="Times New Roman" w:cs="Times New Roman"/>
          <w:i/>
          <w:iCs/>
          <w:color w:val="auto"/>
          <w:spacing w:val="1"/>
          <w:sz w:val="24"/>
          <w:szCs w:val="24"/>
        </w:rPr>
        <w:t>i</w:t>
      </w:r>
      <w:r w:rsidRPr="00086D60">
        <w:rPr>
          <w:rFonts w:ascii="Times New Roman" w:hAnsi="Times New Roman" w:cs="Times New Roman"/>
          <w:i/>
          <w:iCs/>
          <w:color w:val="auto"/>
          <w:sz w:val="24"/>
          <w:szCs w:val="24"/>
        </w:rPr>
        <w:t>rlerine tanınan huku</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 xml:space="preserve">sal </w:t>
      </w:r>
      <w:r w:rsidRPr="00086D60">
        <w:rPr>
          <w:rFonts w:ascii="Times New Roman" w:hAnsi="Times New Roman" w:cs="Times New Roman"/>
          <w:i/>
          <w:iCs/>
          <w:color w:val="auto"/>
          <w:spacing w:val="1"/>
          <w:sz w:val="24"/>
          <w:szCs w:val="24"/>
        </w:rPr>
        <w:t>s</w:t>
      </w:r>
      <w:r w:rsidRPr="00086D60">
        <w:rPr>
          <w:rFonts w:ascii="Times New Roman" w:hAnsi="Times New Roman" w:cs="Times New Roman"/>
          <w:i/>
          <w:iCs/>
          <w:color w:val="auto"/>
          <w:sz w:val="24"/>
          <w:szCs w:val="24"/>
        </w:rPr>
        <w:t>ta</w:t>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ü</w:t>
      </w:r>
      <w:r w:rsidRPr="00086D60">
        <w:rPr>
          <w:rFonts w:ascii="Times New Roman" w:hAnsi="Times New Roman" w:cs="Times New Roman"/>
          <w:i/>
          <w:iCs/>
          <w:color w:val="auto"/>
          <w:spacing w:val="-1"/>
          <w:sz w:val="24"/>
          <w:szCs w:val="24"/>
        </w:rPr>
        <w:t>y</w:t>
      </w:r>
      <w:r w:rsidRPr="00086D60">
        <w:rPr>
          <w:rFonts w:ascii="Times New Roman" w:hAnsi="Times New Roman" w:cs="Times New Roman"/>
          <w:i/>
          <w:iCs/>
          <w:color w:val="auto"/>
          <w:sz w:val="24"/>
          <w:szCs w:val="24"/>
        </w:rPr>
        <w:t>e</w:t>
      </w:r>
      <w:r w:rsidRPr="00086D60">
        <w:rPr>
          <w:rFonts w:ascii="Times New Roman" w:hAnsi="Times New Roman" w:cs="Times New Roman"/>
          <w:i/>
          <w:iCs/>
          <w:color w:val="auto"/>
          <w:spacing w:val="2"/>
          <w:sz w:val="24"/>
          <w:szCs w:val="24"/>
        </w:rPr>
        <w:t xml:space="preserve"> </w:t>
      </w:r>
      <w:r w:rsidRPr="00086D60">
        <w:rPr>
          <w:rFonts w:ascii="Times New Roman" w:hAnsi="Times New Roman" w:cs="Times New Roman"/>
          <w:i/>
          <w:iCs/>
          <w:color w:val="auto"/>
          <w:sz w:val="24"/>
          <w:szCs w:val="24"/>
        </w:rPr>
        <w:t>tabi</w:t>
      </w:r>
      <w:r w:rsidRPr="00086D60">
        <w:rPr>
          <w:rFonts w:ascii="Times New Roman" w:hAnsi="Times New Roman" w:cs="Times New Roman"/>
          <w:i/>
          <w:iCs/>
          <w:color w:val="auto"/>
          <w:spacing w:val="1"/>
          <w:sz w:val="24"/>
          <w:szCs w:val="24"/>
        </w:rPr>
        <w:t xml:space="preserve"> </w:t>
      </w:r>
      <w:r w:rsidRPr="00086D60">
        <w:rPr>
          <w:rFonts w:ascii="Times New Roman" w:hAnsi="Times New Roman" w:cs="Times New Roman"/>
          <w:i/>
          <w:iCs/>
          <w:color w:val="auto"/>
          <w:sz w:val="24"/>
          <w:szCs w:val="24"/>
        </w:rPr>
        <w:t>olmal</w:t>
      </w:r>
      <w:r w:rsidRPr="00086D60">
        <w:rPr>
          <w:rFonts w:ascii="Times New Roman" w:hAnsi="Times New Roman" w:cs="Times New Roman"/>
          <w:i/>
          <w:iCs/>
          <w:color w:val="auto"/>
          <w:spacing w:val="1"/>
          <w:sz w:val="24"/>
          <w:szCs w:val="24"/>
        </w:rPr>
        <w:t>ı</w:t>
      </w:r>
      <w:r w:rsidRPr="00086D60">
        <w:rPr>
          <w:rFonts w:ascii="Times New Roman" w:hAnsi="Times New Roman" w:cs="Times New Roman"/>
          <w:i/>
          <w:iCs/>
          <w:color w:val="auto"/>
          <w:sz w:val="24"/>
          <w:szCs w:val="24"/>
        </w:rPr>
        <w:t>dır.</w:t>
      </w:r>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color w:val="auto"/>
          <w:sz w:val="24"/>
          <w:szCs w:val="24"/>
        </w:rPr>
      </w:pPr>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üz</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 kişinin bü</w:t>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pacing w:val="-1"/>
          <w:sz w:val="24"/>
          <w:szCs w:val="24"/>
        </w:rPr>
        <w:t>çe</w:t>
      </w:r>
      <w:r w:rsidRPr="00086D60">
        <w:rPr>
          <w:rFonts w:ascii="Times New Roman" w:hAnsi="Times New Roman" w:cs="Times New Roman"/>
          <w:i/>
          <w:iCs/>
          <w:color w:val="auto"/>
          <w:sz w:val="24"/>
          <w:szCs w:val="24"/>
        </w:rPr>
        <w:t>si, ö</w:t>
      </w:r>
      <w:r w:rsidRPr="00086D60">
        <w:rPr>
          <w:rFonts w:ascii="Times New Roman" w:hAnsi="Times New Roman" w:cs="Times New Roman"/>
          <w:i/>
          <w:iCs/>
          <w:color w:val="auto"/>
          <w:spacing w:val="1"/>
          <w:sz w:val="24"/>
          <w:szCs w:val="24"/>
        </w:rPr>
        <w:t>z</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rk</w:t>
      </w:r>
      <w:r w:rsidRPr="00086D60">
        <w:rPr>
          <w:rFonts w:ascii="Times New Roman" w:hAnsi="Times New Roman" w:cs="Times New Roman"/>
          <w:i/>
          <w:iCs/>
          <w:color w:val="auto"/>
          <w:spacing w:val="-1"/>
          <w:sz w:val="24"/>
          <w:szCs w:val="24"/>
        </w:rPr>
        <w:t xml:space="preserve"> </w:t>
      </w:r>
      <w:r w:rsidRPr="00086D60">
        <w:rPr>
          <w:rFonts w:ascii="Times New Roman" w:hAnsi="Times New Roman" w:cs="Times New Roman"/>
          <w:i/>
          <w:iCs/>
          <w:color w:val="auto"/>
          <w:sz w:val="24"/>
          <w:szCs w:val="24"/>
        </w:rPr>
        <w:t>olmal</w:t>
      </w:r>
      <w:r w:rsidRPr="00086D60">
        <w:rPr>
          <w:rFonts w:ascii="Times New Roman" w:hAnsi="Times New Roman" w:cs="Times New Roman"/>
          <w:i/>
          <w:iCs/>
          <w:color w:val="auto"/>
          <w:spacing w:val="1"/>
          <w:sz w:val="24"/>
          <w:szCs w:val="24"/>
        </w:rPr>
        <w:t>ı</w:t>
      </w:r>
      <w:r w:rsidRPr="00086D60">
        <w:rPr>
          <w:rFonts w:ascii="Times New Roman" w:hAnsi="Times New Roman" w:cs="Times New Roman"/>
          <w:i/>
          <w:iCs/>
          <w:color w:val="auto"/>
          <w:sz w:val="24"/>
          <w:szCs w:val="24"/>
        </w:rPr>
        <w:t>dır.</w:t>
      </w:r>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color w:val="auto"/>
          <w:sz w:val="24"/>
          <w:szCs w:val="24"/>
        </w:rPr>
      </w:pPr>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üz</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 kişinin person</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w:t>
      </w:r>
      <w:r w:rsidRPr="00086D60">
        <w:rPr>
          <w:rFonts w:ascii="Times New Roman" w:hAnsi="Times New Roman" w:cs="Times New Roman"/>
          <w:i/>
          <w:iCs/>
          <w:color w:val="auto"/>
          <w:spacing w:val="1"/>
          <w:sz w:val="24"/>
          <w:szCs w:val="24"/>
        </w:rPr>
        <w:t>i</w:t>
      </w:r>
      <w:r w:rsidRPr="00086D60">
        <w:rPr>
          <w:rFonts w:ascii="Times New Roman" w:hAnsi="Times New Roman" w:cs="Times New Roman"/>
          <w:i/>
          <w:iCs/>
          <w:color w:val="auto"/>
          <w:sz w:val="24"/>
          <w:szCs w:val="24"/>
        </w:rPr>
        <w:t xml:space="preserve">, </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amu gör</w:t>
      </w:r>
      <w:r w:rsidRPr="00086D60">
        <w:rPr>
          <w:rFonts w:ascii="Times New Roman" w:hAnsi="Times New Roman" w:cs="Times New Roman"/>
          <w:i/>
          <w:iCs/>
          <w:color w:val="auto"/>
          <w:spacing w:val="-1"/>
          <w:sz w:val="24"/>
          <w:szCs w:val="24"/>
        </w:rPr>
        <w:t>ev</w:t>
      </w:r>
      <w:r w:rsidRPr="00086D60">
        <w:rPr>
          <w:rFonts w:ascii="Times New Roman" w:hAnsi="Times New Roman" w:cs="Times New Roman"/>
          <w:i/>
          <w:iCs/>
          <w:color w:val="auto"/>
          <w:sz w:val="24"/>
          <w:szCs w:val="24"/>
        </w:rPr>
        <w:t>l</w:t>
      </w:r>
      <w:r w:rsidRPr="00086D60">
        <w:rPr>
          <w:rFonts w:ascii="Times New Roman" w:hAnsi="Times New Roman" w:cs="Times New Roman"/>
          <w:i/>
          <w:iCs/>
          <w:color w:val="auto"/>
          <w:spacing w:val="1"/>
          <w:sz w:val="24"/>
          <w:szCs w:val="24"/>
        </w:rPr>
        <w:t>i</w:t>
      </w:r>
      <w:r w:rsidRPr="00086D60">
        <w:rPr>
          <w:rFonts w:ascii="Times New Roman" w:hAnsi="Times New Roman" w:cs="Times New Roman"/>
          <w:i/>
          <w:iCs/>
          <w:color w:val="auto"/>
          <w:sz w:val="24"/>
          <w:szCs w:val="24"/>
        </w:rPr>
        <w:t xml:space="preserve">si </w:t>
      </w:r>
      <w:r w:rsidRPr="00086D60">
        <w:rPr>
          <w:rFonts w:ascii="Times New Roman" w:hAnsi="Times New Roman" w:cs="Times New Roman"/>
          <w:i/>
          <w:iCs/>
          <w:color w:val="auto"/>
          <w:spacing w:val="1"/>
          <w:sz w:val="24"/>
          <w:szCs w:val="24"/>
        </w:rPr>
        <w:t>s</w:t>
      </w:r>
      <w:r w:rsidRPr="00086D60">
        <w:rPr>
          <w:rFonts w:ascii="Times New Roman" w:hAnsi="Times New Roman" w:cs="Times New Roman"/>
          <w:i/>
          <w:iCs/>
          <w:color w:val="auto"/>
          <w:sz w:val="24"/>
          <w:szCs w:val="24"/>
        </w:rPr>
        <w:t>a</w:t>
      </w:r>
      <w:r w:rsidRPr="00086D60">
        <w:rPr>
          <w:rFonts w:ascii="Times New Roman" w:hAnsi="Times New Roman" w:cs="Times New Roman"/>
          <w:i/>
          <w:iCs/>
          <w:color w:val="auto"/>
          <w:spacing w:val="-1"/>
          <w:sz w:val="24"/>
          <w:szCs w:val="24"/>
        </w:rPr>
        <w:t>y</w:t>
      </w:r>
      <w:r w:rsidRPr="00086D60">
        <w:rPr>
          <w:rFonts w:ascii="Times New Roman" w:hAnsi="Times New Roman" w:cs="Times New Roman"/>
          <w:i/>
          <w:iCs/>
          <w:color w:val="auto"/>
          <w:sz w:val="24"/>
          <w:szCs w:val="24"/>
        </w:rPr>
        <w:t>ı</w:t>
      </w:r>
      <w:r w:rsidRPr="00086D60">
        <w:rPr>
          <w:rFonts w:ascii="Times New Roman" w:hAnsi="Times New Roman" w:cs="Times New Roman"/>
          <w:i/>
          <w:iCs/>
          <w:color w:val="auto"/>
          <w:spacing w:val="1"/>
          <w:sz w:val="24"/>
          <w:szCs w:val="24"/>
        </w:rPr>
        <w:t>l</w:t>
      </w:r>
      <w:r w:rsidRPr="00086D60">
        <w:rPr>
          <w:rFonts w:ascii="Times New Roman" w:hAnsi="Times New Roman" w:cs="Times New Roman"/>
          <w:i/>
          <w:iCs/>
          <w:color w:val="auto"/>
          <w:sz w:val="24"/>
          <w:szCs w:val="24"/>
        </w:rPr>
        <w:t>malıd</w:t>
      </w:r>
      <w:r w:rsidRPr="00086D60">
        <w:rPr>
          <w:rFonts w:ascii="Times New Roman" w:hAnsi="Times New Roman" w:cs="Times New Roman"/>
          <w:i/>
          <w:iCs/>
          <w:color w:val="auto"/>
          <w:spacing w:val="1"/>
          <w:sz w:val="24"/>
          <w:szCs w:val="24"/>
        </w:rPr>
        <w:t>ı</w:t>
      </w:r>
      <w:r w:rsidRPr="00086D60">
        <w:rPr>
          <w:rFonts w:ascii="Times New Roman" w:hAnsi="Times New Roman" w:cs="Times New Roman"/>
          <w:i/>
          <w:iCs/>
          <w:color w:val="auto"/>
          <w:sz w:val="24"/>
          <w:szCs w:val="24"/>
        </w:rPr>
        <w:t>r.</w:t>
      </w:r>
    </w:p>
    <w:p w:rsidR="00340D20" w:rsidRPr="00086D60" w:rsidRDefault="00340D20" w:rsidP="00340D20">
      <w:pPr>
        <w:widowControl w:val="0"/>
        <w:tabs>
          <w:tab w:val="left" w:pos="1080"/>
        </w:tabs>
        <w:autoSpaceDE w:val="0"/>
        <w:autoSpaceDN w:val="0"/>
        <w:adjustRightInd w:val="0"/>
        <w:spacing w:after="0" w:line="360" w:lineRule="auto"/>
        <w:ind w:left="1094" w:right="77" w:hanging="286"/>
        <w:jc w:val="both"/>
        <w:rPr>
          <w:rFonts w:ascii="Times New Roman" w:hAnsi="Times New Roman" w:cs="Times New Roman"/>
          <w:i/>
          <w:color w:val="auto"/>
          <w:sz w:val="24"/>
          <w:szCs w:val="24"/>
        </w:rPr>
      </w:pPr>
      <w:r w:rsidRPr="00086D60">
        <w:rPr>
          <w:rFonts w:ascii="Times New Roman" w:hAnsi="Times New Roman" w:cs="Times New Roman"/>
          <w:i/>
          <w:color w:val="auto"/>
          <w:sz w:val="24"/>
          <w:szCs w:val="24"/>
        </w:rPr>
        <w:t>-</w:t>
      </w:r>
      <w:r w:rsidRPr="00086D60">
        <w:rPr>
          <w:rFonts w:ascii="Times New Roman" w:hAnsi="Times New Roman" w:cs="Times New Roman"/>
          <w:i/>
          <w:color w:val="auto"/>
          <w:sz w:val="24"/>
          <w:szCs w:val="24"/>
        </w:rPr>
        <w:tab/>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üz</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w:t>
      </w:r>
      <w:r w:rsidRPr="00086D60">
        <w:rPr>
          <w:rFonts w:ascii="Times New Roman" w:hAnsi="Times New Roman" w:cs="Times New Roman"/>
          <w:i/>
          <w:iCs/>
          <w:color w:val="auto"/>
          <w:spacing w:val="41"/>
          <w:sz w:val="24"/>
          <w:szCs w:val="24"/>
        </w:rPr>
        <w:t xml:space="preserve"> </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iş</w:t>
      </w:r>
      <w:r w:rsidRPr="00086D60">
        <w:rPr>
          <w:rFonts w:ascii="Times New Roman" w:hAnsi="Times New Roman" w:cs="Times New Roman"/>
          <w:i/>
          <w:iCs/>
          <w:color w:val="auto"/>
          <w:spacing w:val="1"/>
          <w:sz w:val="24"/>
          <w:szCs w:val="24"/>
        </w:rPr>
        <w:t>i</w:t>
      </w:r>
      <w:r w:rsidRPr="00086D60">
        <w:rPr>
          <w:rFonts w:ascii="Times New Roman" w:hAnsi="Times New Roman" w:cs="Times New Roman"/>
          <w:i/>
          <w:iCs/>
          <w:color w:val="auto"/>
          <w:sz w:val="24"/>
          <w:szCs w:val="24"/>
        </w:rPr>
        <w:t>nin</w:t>
      </w:r>
      <w:r w:rsidRPr="00086D60">
        <w:rPr>
          <w:rFonts w:ascii="Times New Roman" w:hAnsi="Times New Roman" w:cs="Times New Roman"/>
          <w:i/>
          <w:iCs/>
          <w:color w:val="auto"/>
          <w:spacing w:val="41"/>
          <w:sz w:val="24"/>
          <w:szCs w:val="24"/>
        </w:rPr>
        <w:t xml:space="preserve"> </w:t>
      </w:r>
      <w:r w:rsidRPr="00086D60">
        <w:rPr>
          <w:rFonts w:ascii="Times New Roman" w:hAnsi="Times New Roman" w:cs="Times New Roman"/>
          <w:i/>
          <w:iCs/>
          <w:color w:val="auto"/>
          <w:sz w:val="24"/>
          <w:szCs w:val="24"/>
        </w:rPr>
        <w:t>p</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rsoneli,</w:t>
      </w:r>
      <w:r w:rsidRPr="00086D60">
        <w:rPr>
          <w:rFonts w:ascii="Times New Roman" w:hAnsi="Times New Roman" w:cs="Times New Roman"/>
          <w:i/>
          <w:iCs/>
          <w:color w:val="auto"/>
          <w:spacing w:val="43"/>
          <w:sz w:val="24"/>
          <w:szCs w:val="24"/>
        </w:rPr>
        <w:t xml:space="preserve"> </w:t>
      </w:r>
      <w:r w:rsidRPr="00086D60">
        <w:rPr>
          <w:rFonts w:ascii="Times New Roman" w:hAnsi="Times New Roman" w:cs="Times New Roman"/>
          <w:i/>
          <w:iCs/>
          <w:color w:val="auto"/>
          <w:spacing w:val="-1"/>
          <w:sz w:val="24"/>
          <w:szCs w:val="24"/>
        </w:rPr>
        <w:t>ce</w:t>
      </w:r>
      <w:r w:rsidRPr="00086D60">
        <w:rPr>
          <w:rFonts w:ascii="Times New Roman" w:hAnsi="Times New Roman" w:cs="Times New Roman"/>
          <w:i/>
          <w:iCs/>
          <w:color w:val="auto"/>
          <w:sz w:val="24"/>
          <w:szCs w:val="24"/>
        </w:rPr>
        <w:t>zai</w:t>
      </w:r>
      <w:r w:rsidRPr="00086D60">
        <w:rPr>
          <w:rFonts w:ascii="Times New Roman" w:hAnsi="Times New Roman" w:cs="Times New Roman"/>
          <w:i/>
          <w:iCs/>
          <w:color w:val="auto"/>
          <w:spacing w:val="41"/>
          <w:sz w:val="24"/>
          <w:szCs w:val="24"/>
        </w:rPr>
        <w:t xml:space="preserve"> </w:t>
      </w:r>
      <w:r w:rsidRPr="00086D60">
        <w:rPr>
          <w:rFonts w:ascii="Times New Roman" w:hAnsi="Times New Roman" w:cs="Times New Roman"/>
          <w:i/>
          <w:iCs/>
          <w:color w:val="auto"/>
          <w:sz w:val="24"/>
          <w:szCs w:val="24"/>
        </w:rPr>
        <w:t>hü</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pacing w:val="2"/>
          <w:sz w:val="24"/>
          <w:szCs w:val="24"/>
        </w:rPr>
        <w:t>ü</w:t>
      </w:r>
      <w:r w:rsidRPr="00086D60">
        <w:rPr>
          <w:rFonts w:ascii="Times New Roman" w:hAnsi="Times New Roman" w:cs="Times New Roman"/>
          <w:i/>
          <w:iCs/>
          <w:color w:val="auto"/>
          <w:sz w:val="24"/>
          <w:szCs w:val="24"/>
        </w:rPr>
        <w:t>ml</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r</w:t>
      </w:r>
      <w:r w:rsidRPr="00086D60">
        <w:rPr>
          <w:rFonts w:ascii="Times New Roman" w:hAnsi="Times New Roman" w:cs="Times New Roman"/>
          <w:i/>
          <w:iCs/>
          <w:color w:val="auto"/>
          <w:spacing w:val="41"/>
          <w:sz w:val="24"/>
          <w:szCs w:val="24"/>
        </w:rPr>
        <w:t xml:space="preserve"> </w:t>
      </w:r>
      <w:r w:rsidRPr="00086D60">
        <w:rPr>
          <w:rFonts w:ascii="Times New Roman" w:hAnsi="Times New Roman" w:cs="Times New Roman"/>
          <w:i/>
          <w:iCs/>
          <w:color w:val="auto"/>
          <w:sz w:val="24"/>
          <w:szCs w:val="24"/>
        </w:rPr>
        <w:t>b</w:t>
      </w:r>
      <w:r w:rsidRPr="00086D60">
        <w:rPr>
          <w:rFonts w:ascii="Times New Roman" w:hAnsi="Times New Roman" w:cs="Times New Roman"/>
          <w:i/>
          <w:iCs/>
          <w:color w:val="auto"/>
          <w:spacing w:val="2"/>
          <w:sz w:val="24"/>
          <w:szCs w:val="24"/>
        </w:rPr>
        <w:t>a</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ımından</w:t>
      </w:r>
      <w:r w:rsidRPr="00086D60">
        <w:rPr>
          <w:rFonts w:ascii="Times New Roman" w:hAnsi="Times New Roman" w:cs="Times New Roman"/>
          <w:i/>
          <w:iCs/>
          <w:color w:val="auto"/>
          <w:spacing w:val="41"/>
          <w:sz w:val="24"/>
          <w:szCs w:val="24"/>
        </w:rPr>
        <w:t xml:space="preserve"> </w:t>
      </w:r>
      <w:r w:rsidRPr="00086D60">
        <w:rPr>
          <w:rFonts w:ascii="Times New Roman" w:hAnsi="Times New Roman" w:cs="Times New Roman"/>
          <w:i/>
          <w:iCs/>
          <w:color w:val="auto"/>
          <w:sz w:val="24"/>
          <w:szCs w:val="24"/>
        </w:rPr>
        <w:t>öz</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l</w:t>
      </w:r>
      <w:r w:rsidRPr="00086D60">
        <w:rPr>
          <w:rFonts w:ascii="Times New Roman" w:hAnsi="Times New Roman" w:cs="Times New Roman"/>
          <w:i/>
          <w:iCs/>
          <w:color w:val="auto"/>
          <w:spacing w:val="41"/>
          <w:sz w:val="24"/>
          <w:szCs w:val="24"/>
        </w:rPr>
        <w:t xml:space="preserve"> </w:t>
      </w:r>
      <w:r w:rsidRPr="00086D60">
        <w:rPr>
          <w:rFonts w:ascii="Times New Roman" w:hAnsi="Times New Roman" w:cs="Times New Roman"/>
          <w:i/>
          <w:iCs/>
          <w:color w:val="auto"/>
          <w:spacing w:val="-1"/>
          <w:sz w:val="24"/>
          <w:szCs w:val="24"/>
        </w:rPr>
        <w:t>y</w:t>
      </w:r>
      <w:r w:rsidRPr="00086D60">
        <w:rPr>
          <w:rFonts w:ascii="Times New Roman" w:hAnsi="Times New Roman" w:cs="Times New Roman"/>
          <w:i/>
          <w:iCs/>
          <w:color w:val="auto"/>
          <w:sz w:val="24"/>
          <w:szCs w:val="24"/>
        </w:rPr>
        <w:t>argı</w:t>
      </w:r>
      <w:r w:rsidRPr="00086D60">
        <w:rPr>
          <w:rFonts w:ascii="Times New Roman" w:hAnsi="Times New Roman" w:cs="Times New Roman"/>
          <w:i/>
          <w:iCs/>
          <w:color w:val="auto"/>
          <w:spacing w:val="5"/>
          <w:sz w:val="24"/>
          <w:szCs w:val="24"/>
        </w:rPr>
        <w:t>l</w:t>
      </w:r>
      <w:r w:rsidRPr="00086D60">
        <w:rPr>
          <w:rFonts w:ascii="Times New Roman" w:hAnsi="Times New Roman" w:cs="Times New Roman"/>
          <w:i/>
          <w:iCs/>
          <w:color w:val="auto"/>
          <w:sz w:val="24"/>
          <w:szCs w:val="24"/>
        </w:rPr>
        <w:t>ama</w:t>
      </w:r>
      <w:r w:rsidRPr="00086D60">
        <w:rPr>
          <w:rFonts w:ascii="Times New Roman" w:hAnsi="Times New Roman" w:cs="Times New Roman"/>
          <w:i/>
          <w:iCs/>
          <w:color w:val="auto"/>
          <w:spacing w:val="42"/>
          <w:sz w:val="24"/>
          <w:szCs w:val="24"/>
        </w:rPr>
        <w:t xml:space="preserve"> </w:t>
      </w:r>
      <w:r w:rsidRPr="00086D60">
        <w:rPr>
          <w:rFonts w:ascii="Times New Roman" w:hAnsi="Times New Roman" w:cs="Times New Roman"/>
          <w:i/>
          <w:iCs/>
          <w:color w:val="auto"/>
          <w:sz w:val="24"/>
          <w:szCs w:val="24"/>
        </w:rPr>
        <w:t>usullerine tabi</w:t>
      </w:r>
      <w:r w:rsidRPr="00086D60">
        <w:rPr>
          <w:rFonts w:ascii="Times New Roman" w:hAnsi="Times New Roman" w:cs="Times New Roman"/>
          <w:i/>
          <w:iCs/>
          <w:color w:val="auto"/>
          <w:spacing w:val="1"/>
          <w:sz w:val="24"/>
          <w:szCs w:val="24"/>
        </w:rPr>
        <w:t xml:space="preserve"> </w:t>
      </w:r>
      <w:r w:rsidRPr="00086D60">
        <w:rPr>
          <w:rFonts w:ascii="Times New Roman" w:hAnsi="Times New Roman" w:cs="Times New Roman"/>
          <w:i/>
          <w:iCs/>
          <w:color w:val="auto"/>
          <w:sz w:val="24"/>
          <w:szCs w:val="24"/>
        </w:rPr>
        <w:t>olmal</w:t>
      </w:r>
      <w:r w:rsidRPr="00086D60">
        <w:rPr>
          <w:rFonts w:ascii="Times New Roman" w:hAnsi="Times New Roman" w:cs="Times New Roman"/>
          <w:i/>
          <w:iCs/>
          <w:color w:val="auto"/>
          <w:spacing w:val="1"/>
          <w:sz w:val="24"/>
          <w:szCs w:val="24"/>
        </w:rPr>
        <w:t>ı</w:t>
      </w:r>
      <w:r w:rsidRPr="00086D60">
        <w:rPr>
          <w:rFonts w:ascii="Times New Roman" w:hAnsi="Times New Roman" w:cs="Times New Roman"/>
          <w:i/>
          <w:iCs/>
          <w:color w:val="auto"/>
          <w:sz w:val="24"/>
          <w:szCs w:val="24"/>
        </w:rPr>
        <w:t>dır</w:t>
      </w:r>
      <w:r w:rsidRPr="00086D60">
        <w:rPr>
          <w:rFonts w:ascii="Times New Roman" w:hAnsi="Times New Roman" w:cs="Times New Roman"/>
          <w:i/>
          <w:iCs/>
          <w:color w:val="auto"/>
          <w:spacing w:val="2"/>
          <w:sz w:val="24"/>
          <w:szCs w:val="24"/>
        </w:rPr>
        <w:t xml:space="preserve"> </w:t>
      </w:r>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color w:val="auto"/>
          <w:sz w:val="24"/>
          <w:szCs w:val="24"/>
        </w:rPr>
      </w:pPr>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z w:val="24"/>
          <w:szCs w:val="24"/>
        </w:rPr>
        <w:t>Sa</w:t>
      </w:r>
      <w:r w:rsidRPr="00086D60">
        <w:rPr>
          <w:rFonts w:ascii="Times New Roman" w:hAnsi="Times New Roman" w:cs="Times New Roman"/>
          <w:i/>
          <w:iCs/>
          <w:color w:val="auto"/>
          <w:spacing w:val="-1"/>
          <w:sz w:val="24"/>
          <w:szCs w:val="24"/>
        </w:rPr>
        <w:t>y</w:t>
      </w:r>
      <w:r w:rsidRPr="00086D60">
        <w:rPr>
          <w:rFonts w:ascii="Times New Roman" w:hAnsi="Times New Roman" w:cs="Times New Roman"/>
          <w:i/>
          <w:iCs/>
          <w:color w:val="auto"/>
          <w:sz w:val="24"/>
          <w:szCs w:val="24"/>
        </w:rPr>
        <w:t>ış</w:t>
      </w:r>
      <w:r w:rsidRPr="00086D60">
        <w:rPr>
          <w:rFonts w:ascii="Times New Roman" w:hAnsi="Times New Roman" w:cs="Times New Roman"/>
          <w:i/>
          <w:iCs/>
          <w:color w:val="auto"/>
          <w:spacing w:val="1"/>
          <w:sz w:val="24"/>
          <w:szCs w:val="24"/>
        </w:rPr>
        <w:t>t</w:t>
      </w:r>
      <w:r w:rsidRPr="00086D60">
        <w:rPr>
          <w:rFonts w:ascii="Times New Roman" w:hAnsi="Times New Roman" w:cs="Times New Roman"/>
          <w:i/>
          <w:iCs/>
          <w:color w:val="auto"/>
          <w:sz w:val="24"/>
          <w:szCs w:val="24"/>
        </w:rPr>
        <w:t>ay</w:t>
      </w:r>
      <w:r w:rsidRPr="00086D60">
        <w:rPr>
          <w:rFonts w:ascii="Times New Roman" w:hAnsi="Times New Roman" w:cs="Times New Roman"/>
          <w:i/>
          <w:iCs/>
          <w:color w:val="auto"/>
          <w:spacing w:val="-1"/>
          <w:sz w:val="24"/>
          <w:szCs w:val="24"/>
        </w:rPr>
        <w:t xml:space="preserve"> </w:t>
      </w:r>
      <w:proofErr w:type="spellStart"/>
      <w:r w:rsidRPr="00086D60">
        <w:rPr>
          <w:rFonts w:ascii="Times New Roman" w:hAnsi="Times New Roman" w:cs="Times New Roman"/>
          <w:i/>
          <w:iCs/>
          <w:color w:val="auto"/>
          <w:sz w:val="24"/>
          <w:szCs w:val="24"/>
        </w:rPr>
        <w:t>D</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n</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t</w:t>
      </w:r>
      <w:r w:rsidRPr="00086D60">
        <w:rPr>
          <w:rFonts w:ascii="Times New Roman" w:hAnsi="Times New Roman" w:cs="Times New Roman"/>
          <w:i/>
          <w:iCs/>
          <w:color w:val="auto"/>
          <w:spacing w:val="1"/>
          <w:sz w:val="24"/>
          <w:szCs w:val="24"/>
        </w:rPr>
        <w:t>i</w:t>
      </w:r>
      <w:r w:rsidRPr="00086D60">
        <w:rPr>
          <w:rFonts w:ascii="Times New Roman" w:hAnsi="Times New Roman" w:cs="Times New Roman"/>
          <w:i/>
          <w:iCs/>
          <w:color w:val="auto"/>
          <w:sz w:val="24"/>
          <w:szCs w:val="24"/>
        </w:rPr>
        <w:t>mi’</w:t>
      </w:r>
      <w:r w:rsidRPr="00086D60">
        <w:rPr>
          <w:rFonts w:ascii="Times New Roman" w:hAnsi="Times New Roman" w:cs="Times New Roman"/>
          <w:i/>
          <w:iCs/>
          <w:color w:val="auto"/>
          <w:spacing w:val="1"/>
          <w:sz w:val="24"/>
          <w:szCs w:val="24"/>
        </w:rPr>
        <w:t>n</w:t>
      </w:r>
      <w:r w:rsidRPr="00086D60">
        <w:rPr>
          <w:rFonts w:ascii="Times New Roman" w:hAnsi="Times New Roman" w:cs="Times New Roman"/>
          <w:i/>
          <w:iCs/>
          <w:color w:val="auto"/>
          <w:sz w:val="24"/>
          <w:szCs w:val="24"/>
        </w:rPr>
        <w:t>e</w:t>
      </w:r>
      <w:proofErr w:type="spellEnd"/>
      <w:r w:rsidRPr="00086D60">
        <w:rPr>
          <w:rFonts w:ascii="Times New Roman" w:hAnsi="Times New Roman" w:cs="Times New Roman"/>
          <w:i/>
          <w:iCs/>
          <w:color w:val="auto"/>
          <w:sz w:val="24"/>
          <w:szCs w:val="24"/>
        </w:rPr>
        <w:t xml:space="preserve"> tabi</w:t>
      </w:r>
      <w:r w:rsidRPr="00086D60">
        <w:rPr>
          <w:rFonts w:ascii="Times New Roman" w:hAnsi="Times New Roman" w:cs="Times New Roman"/>
          <w:i/>
          <w:iCs/>
          <w:color w:val="auto"/>
          <w:spacing w:val="1"/>
          <w:sz w:val="24"/>
          <w:szCs w:val="24"/>
        </w:rPr>
        <w:t xml:space="preserve"> </w:t>
      </w:r>
      <w:r w:rsidRPr="00086D60">
        <w:rPr>
          <w:rFonts w:ascii="Times New Roman" w:hAnsi="Times New Roman" w:cs="Times New Roman"/>
          <w:i/>
          <w:iCs/>
          <w:color w:val="auto"/>
          <w:sz w:val="24"/>
          <w:szCs w:val="24"/>
        </w:rPr>
        <w:t>olmas</w:t>
      </w:r>
      <w:r w:rsidRPr="00086D60">
        <w:rPr>
          <w:rFonts w:ascii="Times New Roman" w:hAnsi="Times New Roman" w:cs="Times New Roman"/>
          <w:i/>
          <w:iCs/>
          <w:color w:val="auto"/>
          <w:spacing w:val="1"/>
          <w:sz w:val="24"/>
          <w:szCs w:val="24"/>
        </w:rPr>
        <w:t>ı</w:t>
      </w:r>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color w:val="auto"/>
          <w:sz w:val="24"/>
          <w:szCs w:val="24"/>
        </w:rPr>
      </w:pPr>
      <w:proofErr w:type="gramStart"/>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z w:val="24"/>
          <w:szCs w:val="24"/>
        </w:rPr>
        <w:t>V</w:t>
      </w:r>
      <w:r w:rsidRPr="00086D60">
        <w:rPr>
          <w:rFonts w:ascii="Times New Roman" w:hAnsi="Times New Roman" w:cs="Times New Roman"/>
          <w:i/>
          <w:iCs/>
          <w:color w:val="auto"/>
          <w:spacing w:val="-1"/>
          <w:sz w:val="24"/>
          <w:szCs w:val="24"/>
        </w:rPr>
        <w:t>e</w:t>
      </w:r>
      <w:r w:rsidRPr="00086D60">
        <w:rPr>
          <w:rFonts w:ascii="Times New Roman" w:hAnsi="Times New Roman" w:cs="Times New Roman"/>
          <w:i/>
          <w:iCs/>
          <w:color w:val="auto"/>
          <w:sz w:val="24"/>
          <w:szCs w:val="24"/>
        </w:rPr>
        <w:t>rgi Hu</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u</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pacing w:val="2"/>
          <w:sz w:val="24"/>
          <w:szCs w:val="24"/>
        </w:rPr>
        <w:t>u</w:t>
      </w:r>
      <w:r w:rsidRPr="00086D60">
        <w:rPr>
          <w:rFonts w:ascii="Times New Roman" w:hAnsi="Times New Roman" w:cs="Times New Roman"/>
          <w:i/>
          <w:iCs/>
          <w:color w:val="auto"/>
          <w:sz w:val="24"/>
          <w:szCs w:val="24"/>
        </w:rPr>
        <w:t>’ndan</w:t>
      </w:r>
      <w:r w:rsidRPr="00086D60">
        <w:rPr>
          <w:rFonts w:ascii="Times New Roman" w:hAnsi="Times New Roman" w:cs="Times New Roman"/>
          <w:i/>
          <w:iCs/>
          <w:color w:val="auto"/>
          <w:spacing w:val="-1"/>
          <w:sz w:val="24"/>
          <w:szCs w:val="24"/>
        </w:rPr>
        <w:t xml:space="preserve"> </w:t>
      </w:r>
      <w:r w:rsidRPr="00086D60">
        <w:rPr>
          <w:rFonts w:ascii="Times New Roman" w:hAnsi="Times New Roman" w:cs="Times New Roman"/>
          <w:i/>
          <w:iCs/>
          <w:color w:val="auto"/>
          <w:sz w:val="24"/>
          <w:szCs w:val="24"/>
        </w:rPr>
        <w:t>doğ</w:t>
      </w:r>
      <w:r w:rsidRPr="00086D60">
        <w:rPr>
          <w:rFonts w:ascii="Times New Roman" w:hAnsi="Times New Roman" w:cs="Times New Roman"/>
          <w:i/>
          <w:iCs/>
          <w:color w:val="auto"/>
          <w:spacing w:val="2"/>
          <w:sz w:val="24"/>
          <w:szCs w:val="24"/>
        </w:rPr>
        <w:t>a</w:t>
      </w:r>
      <w:r w:rsidRPr="00086D60">
        <w:rPr>
          <w:rFonts w:ascii="Times New Roman" w:hAnsi="Times New Roman" w:cs="Times New Roman"/>
          <w:i/>
          <w:iCs/>
          <w:color w:val="auto"/>
          <w:sz w:val="24"/>
          <w:szCs w:val="24"/>
        </w:rPr>
        <w:t>n a</w:t>
      </w:r>
      <w:r w:rsidRPr="00086D60">
        <w:rPr>
          <w:rFonts w:ascii="Times New Roman" w:hAnsi="Times New Roman" w:cs="Times New Roman"/>
          <w:i/>
          <w:iCs/>
          <w:color w:val="auto"/>
          <w:spacing w:val="-1"/>
          <w:sz w:val="24"/>
          <w:szCs w:val="24"/>
        </w:rPr>
        <w:t>y</w:t>
      </w:r>
      <w:r w:rsidRPr="00086D60">
        <w:rPr>
          <w:rFonts w:ascii="Times New Roman" w:hAnsi="Times New Roman" w:cs="Times New Roman"/>
          <w:i/>
          <w:iCs/>
          <w:color w:val="auto"/>
          <w:sz w:val="24"/>
          <w:szCs w:val="24"/>
        </w:rPr>
        <w:t>rıcalıklardan yararlanm</w:t>
      </w:r>
      <w:r w:rsidRPr="00086D60">
        <w:rPr>
          <w:rFonts w:ascii="Times New Roman" w:hAnsi="Times New Roman" w:cs="Times New Roman"/>
          <w:i/>
          <w:iCs/>
          <w:color w:val="auto"/>
          <w:spacing w:val="1"/>
          <w:sz w:val="24"/>
          <w:szCs w:val="24"/>
        </w:rPr>
        <w:t>a</w:t>
      </w:r>
      <w:r w:rsidRPr="00086D60">
        <w:rPr>
          <w:rFonts w:ascii="Times New Roman" w:hAnsi="Times New Roman" w:cs="Times New Roman"/>
          <w:i/>
          <w:iCs/>
          <w:color w:val="auto"/>
          <w:sz w:val="24"/>
          <w:szCs w:val="24"/>
        </w:rPr>
        <w:t>sı.</w:t>
      </w:r>
      <w:proofErr w:type="gramEnd"/>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iCs/>
          <w:color w:val="auto"/>
          <w:sz w:val="24"/>
          <w:szCs w:val="24"/>
        </w:rPr>
      </w:pPr>
      <w:proofErr w:type="gramStart"/>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z w:val="24"/>
          <w:szCs w:val="24"/>
        </w:rPr>
        <w:t xml:space="preserve">Kural olarak Kamu </w:t>
      </w:r>
      <w:r w:rsidRPr="00086D60">
        <w:rPr>
          <w:rFonts w:ascii="Times New Roman" w:hAnsi="Times New Roman" w:cs="Times New Roman"/>
          <w:i/>
          <w:iCs/>
          <w:color w:val="auto"/>
          <w:spacing w:val="-1"/>
          <w:sz w:val="24"/>
          <w:szCs w:val="24"/>
        </w:rPr>
        <w:t>İ</w:t>
      </w:r>
      <w:r w:rsidRPr="00086D60">
        <w:rPr>
          <w:rFonts w:ascii="Times New Roman" w:hAnsi="Times New Roman" w:cs="Times New Roman"/>
          <w:i/>
          <w:iCs/>
          <w:color w:val="auto"/>
          <w:sz w:val="24"/>
          <w:szCs w:val="24"/>
        </w:rPr>
        <w:t>hale Kanunu</w:t>
      </w:r>
      <w:r w:rsidRPr="00086D60">
        <w:rPr>
          <w:rFonts w:ascii="Times New Roman" w:hAnsi="Times New Roman" w:cs="Times New Roman"/>
          <w:i/>
          <w:iCs/>
          <w:color w:val="auto"/>
          <w:spacing w:val="-1"/>
          <w:sz w:val="24"/>
          <w:szCs w:val="24"/>
        </w:rPr>
        <w:t>’</w:t>
      </w:r>
      <w:r w:rsidRPr="00086D60">
        <w:rPr>
          <w:rFonts w:ascii="Times New Roman" w:hAnsi="Times New Roman" w:cs="Times New Roman"/>
          <w:i/>
          <w:iCs/>
          <w:color w:val="auto"/>
          <w:sz w:val="24"/>
          <w:szCs w:val="24"/>
        </w:rPr>
        <w:t>na</w:t>
      </w:r>
      <w:r w:rsidRPr="00086D60">
        <w:rPr>
          <w:rFonts w:ascii="Times New Roman" w:hAnsi="Times New Roman" w:cs="Times New Roman"/>
          <w:i/>
          <w:iCs/>
          <w:color w:val="auto"/>
          <w:spacing w:val="1"/>
          <w:sz w:val="24"/>
          <w:szCs w:val="24"/>
        </w:rPr>
        <w:t xml:space="preserve"> </w:t>
      </w:r>
      <w:r w:rsidRPr="00086D60">
        <w:rPr>
          <w:rFonts w:ascii="Times New Roman" w:hAnsi="Times New Roman" w:cs="Times New Roman"/>
          <w:i/>
          <w:iCs/>
          <w:color w:val="auto"/>
          <w:sz w:val="24"/>
          <w:szCs w:val="24"/>
        </w:rPr>
        <w:t>tabi</w:t>
      </w:r>
      <w:r w:rsidRPr="00086D60">
        <w:rPr>
          <w:rFonts w:ascii="Times New Roman" w:hAnsi="Times New Roman" w:cs="Times New Roman"/>
          <w:i/>
          <w:iCs/>
          <w:color w:val="auto"/>
          <w:spacing w:val="1"/>
          <w:sz w:val="24"/>
          <w:szCs w:val="24"/>
        </w:rPr>
        <w:t xml:space="preserve"> </w:t>
      </w:r>
      <w:r w:rsidRPr="00086D60">
        <w:rPr>
          <w:rFonts w:ascii="Times New Roman" w:hAnsi="Times New Roman" w:cs="Times New Roman"/>
          <w:i/>
          <w:iCs/>
          <w:color w:val="auto"/>
          <w:sz w:val="24"/>
          <w:szCs w:val="24"/>
        </w:rPr>
        <w:t>olması.</w:t>
      </w:r>
      <w:proofErr w:type="gramEnd"/>
    </w:p>
    <w:p w:rsidR="00340D20" w:rsidRPr="00086D60" w:rsidRDefault="00340D20" w:rsidP="00340D20">
      <w:pPr>
        <w:pStyle w:val="ListeParagraf"/>
        <w:widowControl w:val="0"/>
        <w:numPr>
          <w:ilvl w:val="0"/>
          <w:numId w:val="20"/>
        </w:numPr>
        <w:autoSpaceDE w:val="0"/>
        <w:autoSpaceDN w:val="0"/>
        <w:adjustRightInd w:val="0"/>
        <w:spacing w:after="0" w:line="360" w:lineRule="auto"/>
        <w:rPr>
          <w:rFonts w:ascii="Times New Roman" w:hAnsi="Times New Roman" w:cs="Times New Roman"/>
          <w:i/>
          <w:color w:val="auto"/>
          <w:sz w:val="24"/>
          <w:szCs w:val="24"/>
        </w:rPr>
      </w:pPr>
      <w:r w:rsidRPr="00086D60">
        <w:rPr>
          <w:rFonts w:ascii="Times New Roman" w:hAnsi="Times New Roman" w:cs="Times New Roman"/>
          <w:i/>
          <w:iCs/>
          <w:color w:val="auto"/>
          <w:sz w:val="24"/>
          <w:szCs w:val="24"/>
        </w:rPr>
        <w:t xml:space="preserve">Zorunlu üyelik </w:t>
      </w:r>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color w:val="auto"/>
          <w:sz w:val="24"/>
          <w:szCs w:val="24"/>
        </w:rPr>
      </w:pPr>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z w:val="24"/>
          <w:szCs w:val="24"/>
        </w:rPr>
        <w:t>Bil</w:t>
      </w:r>
      <w:r w:rsidRPr="00086D60">
        <w:rPr>
          <w:rFonts w:ascii="Times New Roman" w:hAnsi="Times New Roman" w:cs="Times New Roman"/>
          <w:i/>
          <w:iCs/>
          <w:color w:val="auto"/>
          <w:spacing w:val="1"/>
          <w:sz w:val="24"/>
          <w:szCs w:val="24"/>
        </w:rPr>
        <w:t>g</w:t>
      </w:r>
      <w:r w:rsidRPr="00086D60">
        <w:rPr>
          <w:rFonts w:ascii="Times New Roman" w:hAnsi="Times New Roman" w:cs="Times New Roman"/>
          <w:i/>
          <w:iCs/>
          <w:color w:val="auto"/>
          <w:sz w:val="24"/>
          <w:szCs w:val="24"/>
        </w:rPr>
        <w:t>i Edinme</w:t>
      </w:r>
      <w:r w:rsidRPr="00086D60">
        <w:rPr>
          <w:rFonts w:ascii="Times New Roman" w:hAnsi="Times New Roman" w:cs="Times New Roman"/>
          <w:i/>
          <w:iCs/>
          <w:color w:val="auto"/>
          <w:spacing w:val="-1"/>
          <w:sz w:val="24"/>
          <w:szCs w:val="24"/>
        </w:rPr>
        <w:t xml:space="preserve"> </w:t>
      </w:r>
      <w:proofErr w:type="spellStart"/>
      <w:r w:rsidRPr="00086D60">
        <w:rPr>
          <w:rFonts w:ascii="Times New Roman" w:hAnsi="Times New Roman" w:cs="Times New Roman"/>
          <w:i/>
          <w:iCs/>
          <w:color w:val="auto"/>
          <w:spacing w:val="-1"/>
          <w:sz w:val="24"/>
          <w:szCs w:val="24"/>
        </w:rPr>
        <w:t>Mev</w:t>
      </w:r>
      <w:r w:rsidRPr="00086D60">
        <w:rPr>
          <w:rFonts w:ascii="Times New Roman" w:hAnsi="Times New Roman" w:cs="Times New Roman"/>
          <w:i/>
          <w:iCs/>
          <w:color w:val="auto"/>
          <w:sz w:val="24"/>
          <w:szCs w:val="24"/>
        </w:rPr>
        <w:t>zua</w:t>
      </w:r>
      <w:r w:rsidRPr="00086D60">
        <w:rPr>
          <w:rFonts w:ascii="Times New Roman" w:hAnsi="Times New Roman" w:cs="Times New Roman"/>
          <w:i/>
          <w:iCs/>
          <w:color w:val="auto"/>
          <w:spacing w:val="2"/>
          <w:sz w:val="24"/>
          <w:szCs w:val="24"/>
        </w:rPr>
        <w:t>t</w:t>
      </w:r>
      <w:r w:rsidRPr="00086D60">
        <w:rPr>
          <w:rFonts w:ascii="Times New Roman" w:hAnsi="Times New Roman" w:cs="Times New Roman"/>
          <w:i/>
          <w:iCs/>
          <w:color w:val="auto"/>
          <w:sz w:val="24"/>
          <w:szCs w:val="24"/>
        </w:rPr>
        <w:t>ı’</w:t>
      </w:r>
      <w:r w:rsidRPr="00086D60">
        <w:rPr>
          <w:rFonts w:ascii="Times New Roman" w:hAnsi="Times New Roman" w:cs="Times New Roman"/>
          <w:i/>
          <w:iCs/>
          <w:color w:val="auto"/>
          <w:spacing w:val="2"/>
          <w:sz w:val="24"/>
          <w:szCs w:val="24"/>
        </w:rPr>
        <w:t>n</w:t>
      </w:r>
      <w:r w:rsidRPr="00086D60">
        <w:rPr>
          <w:rFonts w:ascii="Times New Roman" w:hAnsi="Times New Roman" w:cs="Times New Roman"/>
          <w:i/>
          <w:iCs/>
          <w:color w:val="auto"/>
          <w:sz w:val="24"/>
          <w:szCs w:val="24"/>
        </w:rPr>
        <w:t>ın</w:t>
      </w:r>
      <w:proofErr w:type="spellEnd"/>
      <w:r w:rsidRPr="00086D60">
        <w:rPr>
          <w:rFonts w:ascii="Times New Roman" w:hAnsi="Times New Roman" w:cs="Times New Roman"/>
          <w:i/>
          <w:iCs/>
          <w:color w:val="auto"/>
          <w:sz w:val="24"/>
          <w:szCs w:val="24"/>
        </w:rPr>
        <w:t xml:space="preserve"> uygulama alanında bu</w:t>
      </w:r>
      <w:r w:rsidRPr="00086D60">
        <w:rPr>
          <w:rFonts w:ascii="Times New Roman" w:hAnsi="Times New Roman" w:cs="Times New Roman"/>
          <w:i/>
          <w:iCs/>
          <w:color w:val="auto"/>
          <w:spacing w:val="1"/>
          <w:sz w:val="24"/>
          <w:szCs w:val="24"/>
        </w:rPr>
        <w:t>l</w:t>
      </w:r>
      <w:r w:rsidRPr="00086D60">
        <w:rPr>
          <w:rFonts w:ascii="Times New Roman" w:hAnsi="Times New Roman" w:cs="Times New Roman"/>
          <w:i/>
          <w:iCs/>
          <w:color w:val="auto"/>
          <w:sz w:val="24"/>
          <w:szCs w:val="24"/>
        </w:rPr>
        <w:t>unması.</w:t>
      </w:r>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iCs/>
          <w:color w:val="auto"/>
          <w:sz w:val="24"/>
          <w:szCs w:val="24"/>
        </w:rPr>
      </w:pPr>
      <w:r w:rsidRPr="00086D60">
        <w:rPr>
          <w:rFonts w:ascii="Times New Roman" w:hAnsi="Times New Roman" w:cs="Times New Roman"/>
          <w:i/>
          <w:color w:val="auto"/>
          <w:sz w:val="24"/>
          <w:szCs w:val="24"/>
        </w:rPr>
        <w:t xml:space="preserve">-  </w:t>
      </w:r>
      <w:r w:rsidRPr="00086D60">
        <w:rPr>
          <w:rFonts w:ascii="Times New Roman" w:hAnsi="Times New Roman" w:cs="Times New Roman"/>
          <w:i/>
          <w:color w:val="auto"/>
          <w:spacing w:val="26"/>
          <w:sz w:val="24"/>
          <w:szCs w:val="24"/>
        </w:rPr>
        <w:t xml:space="preserve"> </w:t>
      </w:r>
      <w:r w:rsidRPr="00086D60">
        <w:rPr>
          <w:rFonts w:ascii="Times New Roman" w:hAnsi="Times New Roman" w:cs="Times New Roman"/>
          <w:i/>
          <w:iCs/>
          <w:color w:val="auto"/>
          <w:sz w:val="24"/>
          <w:szCs w:val="24"/>
        </w:rPr>
        <w:t>Ala</w:t>
      </w:r>
      <w:r w:rsidRPr="00086D60">
        <w:rPr>
          <w:rFonts w:ascii="Times New Roman" w:hAnsi="Times New Roman" w:cs="Times New Roman"/>
          <w:i/>
          <w:iCs/>
          <w:color w:val="auto"/>
          <w:spacing w:val="-1"/>
          <w:sz w:val="24"/>
          <w:szCs w:val="24"/>
        </w:rPr>
        <w:t>c</w:t>
      </w:r>
      <w:r w:rsidRPr="00086D60">
        <w:rPr>
          <w:rFonts w:ascii="Times New Roman" w:hAnsi="Times New Roman" w:cs="Times New Roman"/>
          <w:i/>
          <w:iCs/>
          <w:color w:val="auto"/>
          <w:sz w:val="24"/>
          <w:szCs w:val="24"/>
        </w:rPr>
        <w:t>a</w:t>
      </w:r>
      <w:r w:rsidRPr="00086D60">
        <w:rPr>
          <w:rFonts w:ascii="Times New Roman" w:hAnsi="Times New Roman" w:cs="Times New Roman"/>
          <w:i/>
          <w:iCs/>
          <w:color w:val="auto"/>
          <w:spacing w:val="-1"/>
          <w:sz w:val="24"/>
          <w:szCs w:val="24"/>
        </w:rPr>
        <w:t>k</w:t>
      </w:r>
      <w:r w:rsidRPr="00086D60">
        <w:rPr>
          <w:rFonts w:ascii="Times New Roman" w:hAnsi="Times New Roman" w:cs="Times New Roman"/>
          <w:i/>
          <w:iCs/>
          <w:color w:val="auto"/>
          <w:sz w:val="24"/>
          <w:szCs w:val="24"/>
        </w:rPr>
        <w:t>ları</w:t>
      </w:r>
      <w:r w:rsidRPr="00086D60">
        <w:rPr>
          <w:rFonts w:ascii="Times New Roman" w:hAnsi="Times New Roman" w:cs="Times New Roman"/>
          <w:i/>
          <w:iCs/>
          <w:color w:val="auto"/>
          <w:spacing w:val="1"/>
          <w:sz w:val="24"/>
          <w:szCs w:val="24"/>
        </w:rPr>
        <w:t xml:space="preserve"> </w:t>
      </w:r>
      <w:proofErr w:type="spellStart"/>
      <w:r w:rsidRPr="00086D60">
        <w:rPr>
          <w:rFonts w:ascii="Times New Roman" w:hAnsi="Times New Roman" w:cs="Times New Roman"/>
          <w:i/>
          <w:iCs/>
          <w:color w:val="auto"/>
          <w:sz w:val="24"/>
          <w:szCs w:val="24"/>
        </w:rPr>
        <w:t>AATUHK’a</w:t>
      </w:r>
      <w:proofErr w:type="spellEnd"/>
      <w:r w:rsidRPr="00086D60">
        <w:rPr>
          <w:rFonts w:ascii="Times New Roman" w:hAnsi="Times New Roman" w:cs="Times New Roman"/>
          <w:i/>
          <w:iCs/>
          <w:color w:val="auto"/>
          <w:sz w:val="24"/>
          <w:szCs w:val="24"/>
        </w:rPr>
        <w:t xml:space="preserve"> tabi olması.</w:t>
      </w:r>
    </w:p>
    <w:p w:rsidR="00340D20" w:rsidRPr="00086D60" w:rsidRDefault="00340D20" w:rsidP="00340D20">
      <w:pPr>
        <w:widowControl w:val="0"/>
        <w:autoSpaceDE w:val="0"/>
        <w:autoSpaceDN w:val="0"/>
        <w:adjustRightInd w:val="0"/>
        <w:spacing w:after="0" w:line="360" w:lineRule="auto"/>
        <w:ind w:left="808"/>
        <w:rPr>
          <w:rFonts w:ascii="Times New Roman" w:hAnsi="Times New Roman" w:cs="Times New Roman"/>
          <w:i/>
          <w:iCs/>
          <w:color w:val="auto"/>
          <w:sz w:val="24"/>
          <w:szCs w:val="24"/>
        </w:rPr>
      </w:pPr>
    </w:p>
    <w:p w:rsidR="00340D20" w:rsidRPr="00086D60" w:rsidRDefault="008B2A05" w:rsidP="00340D20">
      <w:pPr>
        <w:pStyle w:val="Normal1"/>
        <w:spacing w:line="360" w:lineRule="auto"/>
        <w:ind w:firstLine="567"/>
        <w:jc w:val="both"/>
        <w:rPr>
          <w:rFonts w:ascii="Times New Roman" w:hAnsi="Times New Roman" w:cs="Times New Roman"/>
          <w:color w:val="auto"/>
          <w:sz w:val="24"/>
          <w:szCs w:val="24"/>
        </w:rPr>
      </w:pPr>
      <w:proofErr w:type="spellStart"/>
      <w:r w:rsidRPr="00086D60">
        <w:rPr>
          <w:rFonts w:ascii="Times New Roman" w:hAnsi="Times New Roman" w:cs="Times New Roman"/>
          <w:color w:val="auto"/>
          <w:sz w:val="24"/>
          <w:szCs w:val="24"/>
        </w:rPr>
        <w:t>İsbir</w:t>
      </w:r>
      <w:proofErr w:type="spellEnd"/>
      <w:r w:rsidR="003E1F4A" w:rsidRPr="00086D60">
        <w:rPr>
          <w:rFonts w:ascii="Times New Roman" w:hAnsi="Times New Roman" w:cs="Times New Roman"/>
          <w:color w:val="auto"/>
          <w:sz w:val="24"/>
          <w:szCs w:val="24"/>
        </w:rPr>
        <w:t xml:space="preserve"> tarafından savunulan görüşe göre de TFF,</w:t>
      </w:r>
      <w:r w:rsidR="004B36CD" w:rsidRPr="00086D60">
        <w:rPr>
          <w:rFonts w:ascii="Times New Roman" w:hAnsi="Times New Roman" w:cs="Times New Roman"/>
          <w:color w:val="auto"/>
          <w:sz w:val="24"/>
          <w:szCs w:val="24"/>
        </w:rPr>
        <w:t xml:space="preserve"> OYAK ve İETT</w:t>
      </w:r>
      <w:r w:rsidR="003E1F4A" w:rsidRPr="00086D60">
        <w:rPr>
          <w:rFonts w:ascii="Times New Roman" w:hAnsi="Times New Roman" w:cs="Times New Roman"/>
          <w:color w:val="auto"/>
          <w:sz w:val="24"/>
          <w:szCs w:val="24"/>
        </w:rPr>
        <w:t xml:space="preserve"> en az bir zorunlu unsur ve en az bir ihtiyari unsur taşıma şartını yerine getirdiğine göre kamu tüzel kişisi sayılmalıdır. </w:t>
      </w:r>
      <w:r w:rsidR="00340D20" w:rsidRPr="00086D60">
        <w:rPr>
          <w:rFonts w:ascii="Times New Roman" w:hAnsi="Times New Roman" w:cs="Times New Roman"/>
          <w:color w:val="auto"/>
          <w:sz w:val="24"/>
          <w:szCs w:val="24"/>
        </w:rPr>
        <w:t xml:space="preserve">Yazarın görüşü ve kamu tüzel kişiliğinin tespitinde aranacak ölçütler bağlamındaki </w:t>
      </w:r>
      <w:r w:rsidR="00684036" w:rsidRPr="00086D60">
        <w:rPr>
          <w:rFonts w:ascii="Times New Roman" w:hAnsi="Times New Roman" w:cs="Times New Roman"/>
          <w:color w:val="auto"/>
          <w:sz w:val="24"/>
          <w:szCs w:val="24"/>
        </w:rPr>
        <w:t xml:space="preserve">görüşü ve </w:t>
      </w:r>
      <w:r w:rsidR="00340D20" w:rsidRPr="00086D60">
        <w:rPr>
          <w:rFonts w:ascii="Times New Roman" w:hAnsi="Times New Roman" w:cs="Times New Roman"/>
          <w:color w:val="auto"/>
          <w:sz w:val="24"/>
          <w:szCs w:val="24"/>
        </w:rPr>
        <w:t xml:space="preserve">önermesi eleştiriye açıktır. Zira </w:t>
      </w:r>
      <w:r w:rsidR="003E1F4A" w:rsidRPr="00086D60">
        <w:rPr>
          <w:rFonts w:ascii="Times New Roman" w:hAnsi="Times New Roman" w:cs="Times New Roman"/>
          <w:color w:val="auto"/>
          <w:sz w:val="24"/>
          <w:szCs w:val="24"/>
        </w:rPr>
        <w:t>‘</w:t>
      </w:r>
      <w:r w:rsidR="00340D20" w:rsidRPr="00086D60">
        <w:rPr>
          <w:rFonts w:ascii="Times New Roman" w:hAnsi="Times New Roman" w:cs="Times New Roman"/>
          <w:i/>
          <w:color w:val="auto"/>
          <w:sz w:val="24"/>
          <w:szCs w:val="24"/>
        </w:rPr>
        <w:t xml:space="preserve">en az bir zorunlu unsur + en az bir ihtiyari unsur = </w:t>
      </w:r>
      <w:r w:rsidR="003E1F4A" w:rsidRPr="00086D60">
        <w:rPr>
          <w:rFonts w:ascii="Times New Roman" w:hAnsi="Times New Roman" w:cs="Times New Roman"/>
          <w:i/>
          <w:color w:val="auto"/>
          <w:sz w:val="24"/>
          <w:szCs w:val="24"/>
        </w:rPr>
        <w:t>kamu tüzel kişiliği’</w:t>
      </w:r>
      <w:r w:rsidRPr="00086D60">
        <w:rPr>
          <w:rFonts w:ascii="Times New Roman" w:hAnsi="Times New Roman" w:cs="Times New Roman"/>
          <w:color w:val="auto"/>
          <w:sz w:val="24"/>
          <w:szCs w:val="24"/>
        </w:rPr>
        <w:t xml:space="preserve"> olarak </w:t>
      </w:r>
      <w:proofErr w:type="spellStart"/>
      <w:r w:rsidRPr="00086D60">
        <w:rPr>
          <w:rFonts w:ascii="Times New Roman" w:hAnsi="Times New Roman" w:cs="Times New Roman"/>
          <w:color w:val="auto"/>
          <w:sz w:val="24"/>
          <w:szCs w:val="24"/>
        </w:rPr>
        <w:t>formüli</w:t>
      </w:r>
      <w:r w:rsidR="003E1F4A" w:rsidRPr="00086D60">
        <w:rPr>
          <w:rFonts w:ascii="Times New Roman" w:hAnsi="Times New Roman" w:cs="Times New Roman"/>
          <w:color w:val="auto"/>
          <w:sz w:val="24"/>
          <w:szCs w:val="24"/>
        </w:rPr>
        <w:t>ze</w:t>
      </w:r>
      <w:proofErr w:type="spellEnd"/>
      <w:r w:rsidR="003E1F4A" w:rsidRPr="00086D60">
        <w:rPr>
          <w:rFonts w:ascii="Times New Roman" w:hAnsi="Times New Roman" w:cs="Times New Roman"/>
          <w:color w:val="auto"/>
          <w:sz w:val="24"/>
          <w:szCs w:val="24"/>
        </w:rPr>
        <w:t xml:space="preserve"> edilen görüşte, ihtiyari unsurlar olarak sayılan unsurların tamamı kamu gücü ayrıcalığı veya yükümlüğüdür. </w:t>
      </w:r>
      <w:proofErr w:type="gramStart"/>
      <w:r w:rsidR="003E1F4A" w:rsidRPr="00086D60">
        <w:rPr>
          <w:rFonts w:ascii="Times New Roman" w:hAnsi="Times New Roman" w:cs="Times New Roman"/>
          <w:color w:val="auto"/>
          <w:sz w:val="24"/>
          <w:szCs w:val="24"/>
        </w:rPr>
        <w:t>Oysa,</w:t>
      </w:r>
      <w:proofErr w:type="gramEnd"/>
      <w:r w:rsidR="003E1F4A" w:rsidRPr="00086D60">
        <w:rPr>
          <w:rFonts w:ascii="Times New Roman" w:hAnsi="Times New Roman" w:cs="Times New Roman"/>
          <w:color w:val="auto"/>
          <w:sz w:val="24"/>
          <w:szCs w:val="24"/>
        </w:rPr>
        <w:t xml:space="preserve"> </w:t>
      </w:r>
      <w:r w:rsidR="003E1F4A" w:rsidRPr="00086D60">
        <w:rPr>
          <w:rFonts w:ascii="Times New Roman" w:hAnsi="Times New Roman" w:cs="Times New Roman"/>
          <w:color w:val="auto"/>
          <w:sz w:val="24"/>
          <w:szCs w:val="24"/>
        </w:rPr>
        <w:lastRenderedPageBreak/>
        <w:t>yapılan tanıma ve verilen formüle göre kamu gücü ayrıcalıklarıyla donatılmış olmak zaten zorunlu</w:t>
      </w:r>
      <w:r w:rsidR="004B36CD" w:rsidRPr="00086D60">
        <w:rPr>
          <w:rFonts w:ascii="Times New Roman" w:hAnsi="Times New Roman" w:cs="Times New Roman"/>
          <w:color w:val="auto"/>
          <w:sz w:val="24"/>
          <w:szCs w:val="24"/>
        </w:rPr>
        <w:t xml:space="preserve"> unsur olarak kabul edilmiştir.</w:t>
      </w:r>
      <w:r w:rsidR="003E1F4A" w:rsidRPr="00086D60">
        <w:rPr>
          <w:rStyle w:val="DipnotBavurusu"/>
          <w:rFonts w:ascii="Times New Roman" w:hAnsi="Times New Roman"/>
          <w:color w:val="auto"/>
          <w:sz w:val="24"/>
          <w:szCs w:val="24"/>
        </w:rPr>
        <w:footnoteReference w:id="52"/>
      </w:r>
      <w:r w:rsidR="004B36CD" w:rsidRPr="00086D60">
        <w:rPr>
          <w:rFonts w:ascii="Times New Roman" w:hAnsi="Times New Roman" w:cs="Times New Roman"/>
          <w:color w:val="auto"/>
          <w:sz w:val="24"/>
          <w:szCs w:val="24"/>
        </w:rPr>
        <w:t xml:space="preserve"> </w:t>
      </w:r>
    </w:p>
    <w:p w:rsidR="00D727D2" w:rsidRPr="00086D60" w:rsidRDefault="00D727D2" w:rsidP="00340D20">
      <w:pPr>
        <w:pStyle w:val="Normal1"/>
        <w:spacing w:line="360" w:lineRule="auto"/>
        <w:ind w:firstLine="567"/>
        <w:jc w:val="both"/>
        <w:rPr>
          <w:rFonts w:ascii="Times New Roman" w:hAnsi="Times New Roman" w:cs="Times New Roman"/>
          <w:color w:val="auto"/>
          <w:sz w:val="24"/>
          <w:szCs w:val="24"/>
        </w:rPr>
      </w:pPr>
      <w:r w:rsidRPr="00086D60">
        <w:rPr>
          <w:rFonts w:ascii="Times New Roman" w:hAnsi="Times New Roman" w:cs="Times New Roman"/>
          <w:color w:val="auto"/>
          <w:sz w:val="24"/>
          <w:szCs w:val="24"/>
        </w:rPr>
        <w:t>Bunun dışında öğretide, kamu tüzel kişiliğini kamu hizmeti veya kamu yararı kavramları üzerinden izah eden yazarlar da bulunmaktadır. Bu çerçevede</w:t>
      </w:r>
      <w:r w:rsidR="003B29C8" w:rsidRPr="00086D60">
        <w:rPr>
          <w:rFonts w:ascii="Times New Roman" w:hAnsi="Times New Roman" w:cs="Times New Roman"/>
          <w:color w:val="auto"/>
          <w:sz w:val="24"/>
          <w:szCs w:val="24"/>
        </w:rPr>
        <w:t xml:space="preserve">, örneğin </w:t>
      </w:r>
      <w:r w:rsidRPr="00086D60">
        <w:rPr>
          <w:rFonts w:ascii="Times New Roman" w:hAnsi="Times New Roman" w:cs="Times New Roman"/>
          <w:color w:val="auto"/>
          <w:sz w:val="24"/>
          <w:szCs w:val="24"/>
        </w:rPr>
        <w:t xml:space="preserve">TTF’ </w:t>
      </w:r>
      <w:proofErr w:type="spellStart"/>
      <w:r w:rsidRPr="00086D60">
        <w:rPr>
          <w:rFonts w:ascii="Times New Roman" w:hAnsi="Times New Roman" w:cs="Times New Roman"/>
          <w:color w:val="auto"/>
          <w:sz w:val="24"/>
          <w:szCs w:val="24"/>
        </w:rPr>
        <w:t>nin</w:t>
      </w:r>
      <w:proofErr w:type="spellEnd"/>
      <w:r w:rsidR="001A53A1" w:rsidRPr="00086D60">
        <w:rPr>
          <w:rFonts w:ascii="Times New Roman" w:hAnsi="Times New Roman" w:cs="Times New Roman"/>
          <w:color w:val="auto"/>
          <w:sz w:val="24"/>
          <w:szCs w:val="24"/>
        </w:rPr>
        <w:t xml:space="preserve"> ve benzeri kuruluşların </w:t>
      </w:r>
      <w:r w:rsidRPr="00086D60">
        <w:rPr>
          <w:rFonts w:ascii="Times New Roman" w:hAnsi="Times New Roman" w:cs="Times New Roman"/>
          <w:color w:val="auto"/>
          <w:sz w:val="24"/>
          <w:szCs w:val="24"/>
        </w:rPr>
        <w:t>hukuksal statüsünü, ‘</w:t>
      </w:r>
      <w:proofErr w:type="spellStart"/>
      <w:r w:rsidRPr="00086D60">
        <w:rPr>
          <w:rFonts w:ascii="Times New Roman" w:hAnsi="Times New Roman" w:cs="Times New Roman"/>
          <w:color w:val="auto"/>
          <w:sz w:val="24"/>
          <w:szCs w:val="24"/>
        </w:rPr>
        <w:t>sui</w:t>
      </w:r>
      <w:proofErr w:type="spellEnd"/>
      <w:r w:rsidRPr="00086D60">
        <w:rPr>
          <w:rFonts w:ascii="Times New Roman" w:hAnsi="Times New Roman" w:cs="Times New Roman"/>
          <w:color w:val="auto"/>
          <w:sz w:val="24"/>
          <w:szCs w:val="24"/>
        </w:rPr>
        <w:t xml:space="preserve"> </w:t>
      </w:r>
      <w:proofErr w:type="spellStart"/>
      <w:r w:rsidRPr="00086D60">
        <w:rPr>
          <w:rFonts w:ascii="Times New Roman" w:hAnsi="Times New Roman" w:cs="Times New Roman"/>
          <w:color w:val="auto"/>
          <w:sz w:val="24"/>
          <w:szCs w:val="24"/>
        </w:rPr>
        <w:t>generis</w:t>
      </w:r>
      <w:proofErr w:type="spellEnd"/>
      <w:r w:rsidRPr="00086D60">
        <w:rPr>
          <w:rFonts w:ascii="Times New Roman" w:hAnsi="Times New Roman" w:cs="Times New Roman"/>
          <w:color w:val="auto"/>
          <w:sz w:val="24"/>
          <w:szCs w:val="24"/>
        </w:rPr>
        <w:t xml:space="preserve"> özellik gösteren bir kuruluş olduğu’</w:t>
      </w:r>
      <w:r w:rsidRPr="00086D60">
        <w:rPr>
          <w:rStyle w:val="DipnotBavurusu"/>
          <w:rFonts w:ascii="Times New Roman" w:hAnsi="Times New Roman"/>
          <w:color w:val="auto"/>
          <w:sz w:val="24"/>
          <w:szCs w:val="24"/>
        </w:rPr>
        <w:footnoteReference w:id="53"/>
      </w:r>
      <w:r w:rsidRPr="00086D60">
        <w:rPr>
          <w:rFonts w:ascii="Times New Roman" w:hAnsi="Times New Roman" w:cs="Times New Roman"/>
          <w:color w:val="auto"/>
          <w:sz w:val="24"/>
          <w:szCs w:val="24"/>
        </w:rPr>
        <w:t>, özerk bir kamu tüzel kişisi olduğu</w:t>
      </w:r>
      <w:r w:rsidRPr="00086D60">
        <w:rPr>
          <w:rStyle w:val="DipnotBavurusu"/>
          <w:rFonts w:ascii="Times New Roman" w:hAnsi="Times New Roman"/>
          <w:color w:val="auto"/>
          <w:sz w:val="24"/>
          <w:szCs w:val="24"/>
        </w:rPr>
        <w:footnoteReference w:id="54"/>
      </w:r>
      <w:r w:rsidR="00F3511C" w:rsidRPr="00086D60">
        <w:rPr>
          <w:rFonts w:ascii="Times New Roman" w:hAnsi="Times New Roman" w:cs="Times New Roman"/>
          <w:color w:val="auto"/>
          <w:sz w:val="24"/>
          <w:szCs w:val="24"/>
        </w:rPr>
        <w:t xml:space="preserve"> </w:t>
      </w:r>
      <w:proofErr w:type="spellStart"/>
      <w:r w:rsidR="00FC4E1A" w:rsidRPr="00086D60">
        <w:rPr>
          <w:rFonts w:ascii="Times New Roman" w:hAnsi="Times New Roman" w:cs="Times New Roman"/>
          <w:color w:val="auto"/>
          <w:sz w:val="24"/>
          <w:szCs w:val="24"/>
        </w:rPr>
        <w:t>atipik</w:t>
      </w:r>
      <w:proofErr w:type="spellEnd"/>
      <w:r w:rsidR="00FC4E1A" w:rsidRPr="00086D60">
        <w:rPr>
          <w:rFonts w:ascii="Times New Roman" w:hAnsi="Times New Roman" w:cs="Times New Roman"/>
          <w:color w:val="auto"/>
          <w:sz w:val="24"/>
          <w:szCs w:val="24"/>
        </w:rPr>
        <w:t xml:space="preserve"> kamu tüzel kişisi</w:t>
      </w:r>
      <w:r w:rsidR="00FC4E1A" w:rsidRPr="00086D60">
        <w:rPr>
          <w:rStyle w:val="DipnotBavurusu"/>
          <w:rFonts w:ascii="Times New Roman" w:hAnsi="Times New Roman"/>
          <w:color w:val="auto"/>
          <w:sz w:val="24"/>
          <w:szCs w:val="24"/>
        </w:rPr>
        <w:footnoteReference w:id="55"/>
      </w:r>
      <w:r w:rsidR="00FC4E1A" w:rsidRPr="00086D60">
        <w:rPr>
          <w:rFonts w:ascii="Times New Roman" w:hAnsi="Times New Roman" w:cs="Times New Roman"/>
          <w:color w:val="auto"/>
          <w:sz w:val="24"/>
          <w:szCs w:val="24"/>
        </w:rPr>
        <w:t xml:space="preserve"> </w:t>
      </w:r>
      <w:r w:rsidR="00F3511C" w:rsidRPr="00086D60">
        <w:rPr>
          <w:rFonts w:ascii="Times New Roman" w:hAnsi="Times New Roman" w:cs="Times New Roman"/>
          <w:color w:val="auto"/>
          <w:sz w:val="24"/>
          <w:szCs w:val="24"/>
        </w:rPr>
        <w:t xml:space="preserve">gibi </w:t>
      </w:r>
      <w:r w:rsidR="003B29C8" w:rsidRPr="00086D60">
        <w:rPr>
          <w:rFonts w:ascii="Times New Roman" w:hAnsi="Times New Roman" w:cs="Times New Roman"/>
          <w:color w:val="auto"/>
          <w:sz w:val="24"/>
          <w:szCs w:val="24"/>
        </w:rPr>
        <w:t>aslında hukuki</w:t>
      </w:r>
      <w:r w:rsidR="001A53A1" w:rsidRPr="00086D60">
        <w:rPr>
          <w:rFonts w:ascii="Times New Roman" w:hAnsi="Times New Roman" w:cs="Times New Roman"/>
          <w:color w:val="auto"/>
          <w:sz w:val="24"/>
          <w:szCs w:val="24"/>
        </w:rPr>
        <w:t xml:space="preserve"> </w:t>
      </w:r>
      <w:r w:rsidR="003B29C8" w:rsidRPr="00086D60">
        <w:rPr>
          <w:rFonts w:ascii="Times New Roman" w:hAnsi="Times New Roman" w:cs="Times New Roman"/>
          <w:color w:val="auto"/>
          <w:sz w:val="24"/>
          <w:szCs w:val="24"/>
        </w:rPr>
        <w:t xml:space="preserve">meseleye </w:t>
      </w:r>
      <w:r w:rsidR="001A53A1" w:rsidRPr="00086D60">
        <w:rPr>
          <w:rFonts w:ascii="Times New Roman" w:hAnsi="Times New Roman" w:cs="Times New Roman"/>
          <w:color w:val="auto"/>
          <w:sz w:val="24"/>
          <w:szCs w:val="24"/>
        </w:rPr>
        <w:t xml:space="preserve">çözüm </w:t>
      </w:r>
      <w:r w:rsidR="00FC4E1A" w:rsidRPr="00086D60">
        <w:rPr>
          <w:rFonts w:ascii="Times New Roman" w:hAnsi="Times New Roman" w:cs="Times New Roman"/>
          <w:color w:val="auto"/>
          <w:sz w:val="24"/>
          <w:szCs w:val="24"/>
        </w:rPr>
        <w:t xml:space="preserve">üretmekten uzak </w:t>
      </w:r>
      <w:r w:rsidR="00F3511C" w:rsidRPr="00086D60">
        <w:rPr>
          <w:rFonts w:ascii="Times New Roman" w:hAnsi="Times New Roman" w:cs="Times New Roman"/>
          <w:color w:val="auto"/>
          <w:sz w:val="24"/>
          <w:szCs w:val="24"/>
        </w:rPr>
        <w:t xml:space="preserve">görüşler ileri sürülmüştür. </w:t>
      </w:r>
      <w:r w:rsidR="003B29C8" w:rsidRPr="00086D60">
        <w:rPr>
          <w:rFonts w:ascii="Times New Roman" w:hAnsi="Times New Roman" w:cs="Times New Roman"/>
          <w:color w:val="auto"/>
          <w:sz w:val="24"/>
          <w:szCs w:val="24"/>
        </w:rPr>
        <w:t>Zira bu görüşlerin tamamı, iki kategori arasında bir tercih yapmamakta, üçüncü bir yol inşa etmektedir.</w:t>
      </w:r>
    </w:p>
    <w:p w:rsidR="00F3511C" w:rsidRPr="00086D60" w:rsidRDefault="00F3511C" w:rsidP="00340D20">
      <w:pPr>
        <w:pStyle w:val="Normal1"/>
        <w:spacing w:line="360" w:lineRule="auto"/>
        <w:ind w:firstLine="567"/>
        <w:jc w:val="both"/>
        <w:rPr>
          <w:rFonts w:ascii="Times New Roman" w:hAnsi="Times New Roman" w:cs="Times New Roman"/>
          <w:color w:val="auto"/>
          <w:sz w:val="24"/>
          <w:szCs w:val="24"/>
        </w:rPr>
      </w:pPr>
      <w:r w:rsidRPr="00086D60">
        <w:rPr>
          <w:rFonts w:ascii="Times New Roman" w:hAnsi="Times New Roman" w:cs="Times New Roman"/>
          <w:color w:val="auto"/>
          <w:sz w:val="24"/>
          <w:szCs w:val="24"/>
        </w:rPr>
        <w:t xml:space="preserve">TFF </w:t>
      </w:r>
      <w:r w:rsidR="004B36CD" w:rsidRPr="00086D60">
        <w:rPr>
          <w:rFonts w:ascii="Times New Roman" w:hAnsi="Times New Roman" w:cs="Times New Roman"/>
          <w:color w:val="auto"/>
          <w:sz w:val="24"/>
          <w:szCs w:val="24"/>
        </w:rPr>
        <w:t xml:space="preserve">örneği üzerinden </w:t>
      </w:r>
      <w:r w:rsidRPr="00086D60">
        <w:rPr>
          <w:rFonts w:ascii="Times New Roman" w:hAnsi="Times New Roman" w:cs="Times New Roman"/>
          <w:color w:val="auto"/>
          <w:sz w:val="24"/>
          <w:szCs w:val="24"/>
        </w:rPr>
        <w:t xml:space="preserve">yargı kararları ışığında </w:t>
      </w:r>
      <w:r w:rsidR="004B36CD" w:rsidRPr="00086D60">
        <w:rPr>
          <w:rFonts w:ascii="Times New Roman" w:hAnsi="Times New Roman" w:cs="Times New Roman"/>
          <w:color w:val="auto"/>
          <w:sz w:val="24"/>
          <w:szCs w:val="24"/>
        </w:rPr>
        <w:t xml:space="preserve">meseleye </w:t>
      </w:r>
      <w:r w:rsidRPr="00086D60">
        <w:rPr>
          <w:rFonts w:ascii="Times New Roman" w:hAnsi="Times New Roman" w:cs="Times New Roman"/>
          <w:color w:val="auto"/>
          <w:sz w:val="24"/>
          <w:szCs w:val="24"/>
        </w:rPr>
        <w:t xml:space="preserve">bakıldığında; yargısal mercilerin kamu tüzel kişiliği sıfatının varlığı veya yokluğu konusunda </w:t>
      </w:r>
      <w:r w:rsidR="004B36CD" w:rsidRPr="00086D60">
        <w:rPr>
          <w:rFonts w:ascii="Times New Roman" w:hAnsi="Times New Roman" w:cs="Times New Roman"/>
          <w:color w:val="auto"/>
          <w:sz w:val="24"/>
          <w:szCs w:val="24"/>
        </w:rPr>
        <w:t xml:space="preserve">kafaların </w:t>
      </w:r>
      <w:r w:rsidR="001A53A1" w:rsidRPr="00086D60">
        <w:rPr>
          <w:rFonts w:ascii="Times New Roman" w:hAnsi="Times New Roman" w:cs="Times New Roman"/>
          <w:color w:val="auto"/>
          <w:sz w:val="24"/>
          <w:szCs w:val="24"/>
        </w:rPr>
        <w:t xml:space="preserve">hayli karışık olduğu ve </w:t>
      </w:r>
      <w:r w:rsidR="00FC4E1A" w:rsidRPr="00086D60">
        <w:rPr>
          <w:rFonts w:ascii="Times New Roman" w:hAnsi="Times New Roman" w:cs="Times New Roman"/>
          <w:color w:val="auto"/>
          <w:sz w:val="24"/>
          <w:szCs w:val="24"/>
        </w:rPr>
        <w:t xml:space="preserve">öğretideki baskın görüşün aksine </w:t>
      </w:r>
      <w:r w:rsidR="00D46C33" w:rsidRPr="00086D60">
        <w:rPr>
          <w:rFonts w:ascii="Times New Roman" w:hAnsi="Times New Roman" w:cs="Times New Roman"/>
          <w:color w:val="auto"/>
          <w:sz w:val="24"/>
          <w:szCs w:val="24"/>
        </w:rPr>
        <w:t xml:space="preserve">TFF’ </w:t>
      </w:r>
      <w:proofErr w:type="spellStart"/>
      <w:r w:rsidR="00D46C33" w:rsidRPr="00086D60">
        <w:rPr>
          <w:rFonts w:ascii="Times New Roman" w:hAnsi="Times New Roman" w:cs="Times New Roman"/>
          <w:color w:val="auto"/>
          <w:sz w:val="24"/>
          <w:szCs w:val="24"/>
        </w:rPr>
        <w:t>yi</w:t>
      </w:r>
      <w:proofErr w:type="spellEnd"/>
      <w:r w:rsidR="00D46C33" w:rsidRPr="00086D60">
        <w:rPr>
          <w:rFonts w:ascii="Times New Roman" w:hAnsi="Times New Roman" w:cs="Times New Roman"/>
          <w:color w:val="auto"/>
          <w:sz w:val="24"/>
          <w:szCs w:val="24"/>
        </w:rPr>
        <w:t xml:space="preserve"> </w:t>
      </w:r>
      <w:r w:rsidR="001A53A1" w:rsidRPr="00086D60">
        <w:rPr>
          <w:rFonts w:ascii="Times New Roman" w:hAnsi="Times New Roman" w:cs="Times New Roman"/>
          <w:color w:val="auto"/>
          <w:sz w:val="24"/>
          <w:szCs w:val="24"/>
        </w:rPr>
        <w:t xml:space="preserve">özel hukuk tüzel kişisi sayma eğiliminin ağır bastığı </w:t>
      </w:r>
      <w:r w:rsidRPr="00086D60">
        <w:rPr>
          <w:rFonts w:ascii="Times New Roman" w:hAnsi="Times New Roman" w:cs="Times New Roman"/>
          <w:color w:val="auto"/>
          <w:sz w:val="24"/>
          <w:szCs w:val="24"/>
        </w:rPr>
        <w:t xml:space="preserve">gözlenmektedir.  </w:t>
      </w:r>
    </w:p>
    <w:p w:rsidR="009A3C55" w:rsidRPr="00086D60" w:rsidRDefault="009A3C55" w:rsidP="00340D20">
      <w:pPr>
        <w:pStyle w:val="Normal1"/>
        <w:spacing w:line="360" w:lineRule="auto"/>
        <w:ind w:firstLine="567"/>
        <w:jc w:val="both"/>
        <w:rPr>
          <w:rFonts w:ascii="Times New Roman" w:hAnsi="Times New Roman" w:cs="Times New Roman"/>
          <w:color w:val="auto"/>
          <w:sz w:val="24"/>
          <w:szCs w:val="24"/>
        </w:rPr>
      </w:pPr>
      <w:r w:rsidRPr="00086D60">
        <w:rPr>
          <w:rFonts w:ascii="Times New Roman" w:hAnsi="Times New Roman" w:cs="Times New Roman"/>
          <w:color w:val="auto"/>
          <w:sz w:val="24"/>
          <w:szCs w:val="24"/>
        </w:rPr>
        <w:t xml:space="preserve">Uyuşmazlık Mahkemesi tarafından 1990 yılında verilen bir kararda, TFF’ </w:t>
      </w:r>
      <w:proofErr w:type="spellStart"/>
      <w:r w:rsidRPr="00086D60">
        <w:rPr>
          <w:rFonts w:ascii="Times New Roman" w:hAnsi="Times New Roman" w:cs="Times New Roman"/>
          <w:color w:val="auto"/>
          <w:sz w:val="24"/>
          <w:szCs w:val="24"/>
        </w:rPr>
        <w:t>nin</w:t>
      </w:r>
      <w:proofErr w:type="spellEnd"/>
      <w:r w:rsidRPr="00086D60">
        <w:rPr>
          <w:rFonts w:ascii="Times New Roman" w:hAnsi="Times New Roman" w:cs="Times New Roman"/>
          <w:color w:val="auto"/>
          <w:sz w:val="24"/>
          <w:szCs w:val="24"/>
        </w:rPr>
        <w:t xml:space="preserve"> özel hukuk hükümlerine tabi olduğu ve kararlarının incelenmesinde adli yargı kolunun görevli olduğu belirtilmiştir. </w:t>
      </w:r>
      <w:r w:rsidRPr="00086D60">
        <w:rPr>
          <w:rStyle w:val="DipnotBavurusu"/>
          <w:rFonts w:ascii="Times New Roman" w:hAnsi="Times New Roman"/>
          <w:color w:val="auto"/>
          <w:sz w:val="24"/>
          <w:szCs w:val="24"/>
        </w:rPr>
        <w:footnoteReference w:id="56"/>
      </w:r>
    </w:p>
    <w:p w:rsidR="009C744A" w:rsidRPr="00086D60" w:rsidRDefault="009A3C55" w:rsidP="00086D60">
      <w:pPr>
        <w:pStyle w:val="Normal1"/>
        <w:spacing w:line="360" w:lineRule="auto"/>
        <w:ind w:firstLine="567"/>
        <w:jc w:val="both"/>
        <w:rPr>
          <w:rFonts w:ascii="Times New Roman" w:hAnsi="Times New Roman" w:cs="Times New Roman"/>
          <w:color w:val="auto"/>
          <w:sz w:val="24"/>
          <w:szCs w:val="24"/>
        </w:rPr>
      </w:pPr>
      <w:r w:rsidRPr="00086D60">
        <w:rPr>
          <w:rFonts w:ascii="Times New Roman" w:hAnsi="Times New Roman" w:cs="Times New Roman"/>
          <w:color w:val="auto"/>
          <w:sz w:val="24"/>
          <w:szCs w:val="24"/>
        </w:rPr>
        <w:t xml:space="preserve">Danıştay, 1997 tarihli bir kararında, TFF’ </w:t>
      </w:r>
      <w:proofErr w:type="spellStart"/>
      <w:r w:rsidRPr="00086D60">
        <w:rPr>
          <w:rFonts w:ascii="Times New Roman" w:hAnsi="Times New Roman" w:cs="Times New Roman"/>
          <w:color w:val="auto"/>
          <w:sz w:val="24"/>
          <w:szCs w:val="24"/>
        </w:rPr>
        <w:t>nin</w:t>
      </w:r>
      <w:proofErr w:type="spellEnd"/>
      <w:r w:rsidRPr="00086D60">
        <w:rPr>
          <w:rFonts w:ascii="Times New Roman" w:hAnsi="Times New Roman" w:cs="Times New Roman"/>
          <w:color w:val="auto"/>
          <w:sz w:val="24"/>
          <w:szCs w:val="24"/>
        </w:rPr>
        <w:t xml:space="preserve"> özel hukuk tüzel kişisi olduğuna dair gerekçeyle yerel mahkeme kararının onanmasına hükmetmiştir.</w:t>
      </w:r>
      <w:r w:rsidRPr="00086D60">
        <w:rPr>
          <w:rStyle w:val="DipnotBavurusu"/>
          <w:rFonts w:ascii="Times New Roman" w:hAnsi="Times New Roman"/>
          <w:color w:val="auto"/>
          <w:sz w:val="24"/>
          <w:szCs w:val="24"/>
        </w:rPr>
        <w:footnoteReference w:id="57"/>
      </w:r>
      <w:r w:rsidR="00086D60">
        <w:rPr>
          <w:rFonts w:ascii="Times New Roman" w:hAnsi="Times New Roman" w:cs="Times New Roman"/>
          <w:color w:val="auto"/>
          <w:sz w:val="24"/>
          <w:szCs w:val="24"/>
        </w:rPr>
        <w:t xml:space="preserve"> </w:t>
      </w:r>
      <w:r w:rsidRPr="00086D60">
        <w:rPr>
          <w:rFonts w:ascii="Times New Roman" w:hAnsi="Times New Roman" w:cs="Times New Roman"/>
          <w:color w:val="auto"/>
          <w:sz w:val="24"/>
          <w:szCs w:val="24"/>
        </w:rPr>
        <w:t>Yargıtay, 2014 yılında verdiği bir kararda TFF görevlilerinin Türk Ceza Kanunu uygulamasında kamu görevlisi sayılacakl</w:t>
      </w:r>
      <w:r w:rsidR="008B2A05" w:rsidRPr="00086D60">
        <w:rPr>
          <w:rFonts w:ascii="Times New Roman" w:hAnsi="Times New Roman" w:cs="Times New Roman"/>
          <w:color w:val="auto"/>
          <w:sz w:val="24"/>
          <w:szCs w:val="24"/>
        </w:rPr>
        <w:t>arı gerekçesiyle</w:t>
      </w:r>
      <w:r w:rsidRPr="00086D60">
        <w:rPr>
          <w:rFonts w:ascii="Times New Roman" w:hAnsi="Times New Roman" w:cs="Times New Roman"/>
          <w:color w:val="auto"/>
          <w:sz w:val="24"/>
          <w:szCs w:val="24"/>
        </w:rPr>
        <w:t>, kamu görevlilerine özgü suçlardan olan rüşvet alma suçunun faili olabileceklerini kabul etmiştir.</w:t>
      </w:r>
      <w:r w:rsidRPr="00086D60">
        <w:rPr>
          <w:rStyle w:val="DipnotBavurusu"/>
          <w:rFonts w:ascii="Times New Roman" w:hAnsi="Times New Roman"/>
          <w:color w:val="auto"/>
          <w:sz w:val="24"/>
          <w:szCs w:val="24"/>
        </w:rPr>
        <w:footnoteReference w:id="58"/>
      </w:r>
    </w:p>
    <w:p w:rsidR="001D0C4C" w:rsidRPr="00086D60" w:rsidRDefault="001D0C4C" w:rsidP="00B83835">
      <w:pPr>
        <w:pStyle w:val="Normal1"/>
        <w:spacing w:line="360" w:lineRule="auto"/>
        <w:ind w:firstLine="567"/>
        <w:jc w:val="both"/>
        <w:rPr>
          <w:rFonts w:ascii="Times New Roman" w:hAnsi="Times New Roman" w:cs="Times New Roman"/>
          <w:color w:val="auto"/>
          <w:sz w:val="24"/>
          <w:szCs w:val="24"/>
        </w:rPr>
      </w:pPr>
      <w:proofErr w:type="gramStart"/>
      <w:r w:rsidRPr="00086D60">
        <w:rPr>
          <w:rFonts w:ascii="Times New Roman" w:hAnsi="Times New Roman" w:cs="Times New Roman"/>
          <w:color w:val="auto"/>
          <w:sz w:val="24"/>
          <w:szCs w:val="24"/>
        </w:rPr>
        <w:lastRenderedPageBreak/>
        <w:t xml:space="preserve">Adalet Teşkilatını Güçlendirme Vakfı’ </w:t>
      </w:r>
      <w:proofErr w:type="spellStart"/>
      <w:r w:rsidRPr="00086D60">
        <w:rPr>
          <w:rFonts w:ascii="Times New Roman" w:hAnsi="Times New Roman" w:cs="Times New Roman"/>
          <w:color w:val="auto"/>
          <w:sz w:val="24"/>
          <w:szCs w:val="24"/>
        </w:rPr>
        <w:t>nın</w:t>
      </w:r>
      <w:proofErr w:type="spellEnd"/>
      <w:r w:rsidRPr="00086D60">
        <w:rPr>
          <w:rFonts w:ascii="Times New Roman" w:hAnsi="Times New Roman" w:cs="Times New Roman"/>
          <w:color w:val="auto"/>
          <w:sz w:val="24"/>
          <w:szCs w:val="24"/>
        </w:rPr>
        <w:t xml:space="preserve">, Kamu İhale Kanununa tabi olup olmadığı ile ilgili bir uyuşmazlıkta, Danıştay İdari Dava Daireleri Kurulu ‘ </w:t>
      </w:r>
      <w:r w:rsidRPr="00086D60">
        <w:rPr>
          <w:rFonts w:ascii="Times New Roman" w:hAnsi="Times New Roman" w:cs="Times New Roman"/>
          <w:i/>
          <w:color w:val="auto"/>
          <w:sz w:val="24"/>
          <w:szCs w:val="24"/>
        </w:rPr>
        <w:t>Adalet Teşkilatını Güçlendirme Vakfının adalet hizmetine yardımcı ve ona bitişik olarak kamu hizmeti yerine getiren</w:t>
      </w:r>
      <w:r w:rsidR="00572DF7" w:rsidRPr="00086D60">
        <w:rPr>
          <w:rFonts w:ascii="Times New Roman" w:hAnsi="Times New Roman" w:cs="Times New Roman"/>
          <w:i/>
          <w:color w:val="auto"/>
          <w:sz w:val="24"/>
          <w:szCs w:val="24"/>
        </w:rPr>
        <w:t xml:space="preserve"> ve ağırlıklı olarak kamusal bir nitelik taşıması dolayısıyla kamu tüzel kişiliğine yaklaşan yeni bir müessese olduğu…</w:t>
      </w:r>
      <w:r w:rsidR="00572DF7" w:rsidRPr="00086D60">
        <w:rPr>
          <w:rFonts w:ascii="Times New Roman" w:hAnsi="Times New Roman" w:cs="Times New Roman"/>
          <w:color w:val="auto"/>
          <w:sz w:val="24"/>
          <w:szCs w:val="24"/>
        </w:rPr>
        <w:t>’ gerekçesiyle, adı geçen vakfın Kamu İhale Kanunu kapsamına girdiğine karar vermiştir.</w:t>
      </w:r>
      <w:proofErr w:type="gramEnd"/>
      <w:r w:rsidR="00572DF7" w:rsidRPr="00086D60">
        <w:rPr>
          <w:rStyle w:val="DipnotBavurusu"/>
          <w:rFonts w:ascii="Times New Roman" w:hAnsi="Times New Roman"/>
          <w:color w:val="auto"/>
          <w:sz w:val="24"/>
          <w:szCs w:val="24"/>
        </w:rPr>
        <w:footnoteReference w:id="59"/>
      </w:r>
      <w:r w:rsidR="00572DF7" w:rsidRPr="00086D60">
        <w:rPr>
          <w:rFonts w:ascii="Times New Roman" w:hAnsi="Times New Roman" w:cs="Times New Roman"/>
          <w:color w:val="auto"/>
          <w:sz w:val="24"/>
          <w:szCs w:val="24"/>
        </w:rPr>
        <w:t xml:space="preserve"> Danıştay, bu kararında da kamu tüzel kişiliği açısından yasal niteleme olmayan Adalet Teşkilatını güçlendirme Vakfını, kamu tüzel kişisi olarak kabul etmekten </w:t>
      </w:r>
      <w:r w:rsidR="00AB5B6B" w:rsidRPr="00086D60">
        <w:rPr>
          <w:rFonts w:ascii="Times New Roman" w:hAnsi="Times New Roman" w:cs="Times New Roman"/>
          <w:color w:val="auto"/>
          <w:sz w:val="24"/>
          <w:szCs w:val="24"/>
        </w:rPr>
        <w:t xml:space="preserve">kaçınmakta, ‘ </w:t>
      </w:r>
      <w:r w:rsidR="00AB5B6B" w:rsidRPr="00086D60">
        <w:rPr>
          <w:rFonts w:ascii="Times New Roman" w:hAnsi="Times New Roman" w:cs="Times New Roman"/>
          <w:i/>
          <w:color w:val="auto"/>
          <w:sz w:val="24"/>
          <w:szCs w:val="24"/>
        </w:rPr>
        <w:t>kamu tüzel kişiliğine yaklaşan</w:t>
      </w:r>
      <w:r w:rsidR="00AB5B6B" w:rsidRPr="00086D60">
        <w:rPr>
          <w:rFonts w:ascii="Times New Roman" w:hAnsi="Times New Roman" w:cs="Times New Roman"/>
          <w:color w:val="auto"/>
          <w:sz w:val="24"/>
          <w:szCs w:val="24"/>
        </w:rPr>
        <w:t xml:space="preserve"> ’ şeklinde ifade ettiği yeni bir kategori ihdas etmektedir.</w:t>
      </w:r>
      <w:r w:rsidR="00572DF7" w:rsidRPr="00086D60">
        <w:rPr>
          <w:rFonts w:ascii="Times New Roman" w:hAnsi="Times New Roman" w:cs="Times New Roman"/>
          <w:color w:val="auto"/>
          <w:sz w:val="24"/>
          <w:szCs w:val="24"/>
        </w:rPr>
        <w:t xml:space="preserve"> </w:t>
      </w:r>
    </w:p>
    <w:p w:rsidR="00021A65" w:rsidRPr="00086D60" w:rsidRDefault="00021A65" w:rsidP="00B83835">
      <w:pPr>
        <w:pStyle w:val="Normal1"/>
        <w:spacing w:line="360" w:lineRule="auto"/>
        <w:ind w:firstLine="567"/>
        <w:jc w:val="both"/>
        <w:rPr>
          <w:rFonts w:ascii="Times New Roman" w:hAnsi="Times New Roman" w:cs="Times New Roman"/>
          <w:color w:val="auto"/>
          <w:sz w:val="24"/>
          <w:szCs w:val="24"/>
        </w:rPr>
      </w:pPr>
      <w:r w:rsidRPr="00086D60">
        <w:rPr>
          <w:rFonts w:ascii="Times New Roman" w:hAnsi="Times New Roman" w:cs="Times New Roman"/>
          <w:color w:val="auto"/>
          <w:sz w:val="24"/>
          <w:szCs w:val="24"/>
        </w:rPr>
        <w:t xml:space="preserve">Sosyal Yardımlaşma ve Dayanışma Vakıfları’ </w:t>
      </w:r>
      <w:proofErr w:type="spellStart"/>
      <w:r w:rsidRPr="00086D60">
        <w:rPr>
          <w:rFonts w:ascii="Times New Roman" w:hAnsi="Times New Roman" w:cs="Times New Roman"/>
          <w:color w:val="auto"/>
          <w:sz w:val="24"/>
          <w:szCs w:val="24"/>
        </w:rPr>
        <w:t>nın</w:t>
      </w:r>
      <w:proofErr w:type="spellEnd"/>
      <w:r w:rsidRPr="00086D60">
        <w:rPr>
          <w:rFonts w:ascii="Times New Roman" w:hAnsi="Times New Roman" w:cs="Times New Roman"/>
          <w:color w:val="auto"/>
          <w:sz w:val="24"/>
          <w:szCs w:val="24"/>
        </w:rPr>
        <w:t xml:space="preserve"> hukuki statüsü hakkında Uyuşmazlık Mahkemesi tarafından verilen kararda,  yasal niteleme kıstasına uymayan bu vakıfların özel hukuk tüzel kişisi olduğuna hükmedilmiştir.</w:t>
      </w:r>
      <w:r w:rsidRPr="00086D60">
        <w:rPr>
          <w:rStyle w:val="DipnotBavurusu"/>
          <w:rFonts w:ascii="Times New Roman" w:hAnsi="Times New Roman"/>
          <w:color w:val="auto"/>
          <w:sz w:val="24"/>
          <w:szCs w:val="24"/>
        </w:rPr>
        <w:footnoteReference w:id="60"/>
      </w:r>
      <w:r w:rsidRPr="00086D60">
        <w:rPr>
          <w:rFonts w:ascii="Times New Roman" w:hAnsi="Times New Roman" w:cs="Times New Roman"/>
          <w:color w:val="auto"/>
          <w:sz w:val="24"/>
          <w:szCs w:val="24"/>
        </w:rPr>
        <w:t xml:space="preserve"> Oysa </w:t>
      </w:r>
      <w:proofErr w:type="spellStart"/>
      <w:r w:rsidRPr="00086D60">
        <w:rPr>
          <w:rFonts w:ascii="Times New Roman" w:hAnsi="Times New Roman" w:cs="Times New Roman"/>
          <w:color w:val="auto"/>
          <w:sz w:val="24"/>
          <w:szCs w:val="24"/>
        </w:rPr>
        <w:t>sözkonusu</w:t>
      </w:r>
      <w:proofErr w:type="spellEnd"/>
      <w:r w:rsidRPr="00086D60">
        <w:rPr>
          <w:rFonts w:ascii="Times New Roman" w:hAnsi="Times New Roman" w:cs="Times New Roman"/>
          <w:color w:val="auto"/>
          <w:sz w:val="24"/>
          <w:szCs w:val="24"/>
        </w:rPr>
        <w:t xml:space="preserve"> vakıflar, devlet tarafından kanun çıkarılmak suretiyle her il ve ilçe merkezinde kurulmuş, vergi muafiyeti, mallarının haczedilmesi yasağı, vakıf başkanının vali veya kaymakam olması gibi çok sayıda kamu gücü ayrıcalığı ile donatılmıştır.</w:t>
      </w:r>
      <w:r w:rsidRPr="00086D60">
        <w:rPr>
          <w:rStyle w:val="DipnotBavurusu"/>
          <w:rFonts w:ascii="Times New Roman" w:hAnsi="Times New Roman"/>
          <w:color w:val="auto"/>
          <w:sz w:val="24"/>
          <w:szCs w:val="24"/>
        </w:rPr>
        <w:footnoteReference w:id="61"/>
      </w:r>
    </w:p>
    <w:p w:rsidR="007C0DBB" w:rsidRPr="00086D60" w:rsidRDefault="00AB5B6B" w:rsidP="00572DF7">
      <w:pPr>
        <w:pStyle w:val="Normal1"/>
        <w:spacing w:line="360" w:lineRule="auto"/>
        <w:ind w:firstLine="567"/>
        <w:jc w:val="both"/>
        <w:rPr>
          <w:rFonts w:ascii="Times New Roman" w:hAnsi="Times New Roman" w:cs="Times New Roman"/>
          <w:color w:val="auto"/>
          <w:sz w:val="24"/>
          <w:szCs w:val="24"/>
        </w:rPr>
      </w:pPr>
      <w:r w:rsidRPr="00086D60">
        <w:rPr>
          <w:rFonts w:ascii="Times New Roman" w:hAnsi="Times New Roman" w:cs="Times New Roman"/>
          <w:color w:val="auto"/>
          <w:sz w:val="24"/>
          <w:szCs w:val="24"/>
        </w:rPr>
        <w:t xml:space="preserve">Zikredilen </w:t>
      </w:r>
      <w:r w:rsidR="000A7B0C" w:rsidRPr="00086D60">
        <w:rPr>
          <w:rFonts w:ascii="Times New Roman" w:hAnsi="Times New Roman" w:cs="Times New Roman"/>
          <w:color w:val="auto"/>
          <w:sz w:val="24"/>
          <w:szCs w:val="24"/>
        </w:rPr>
        <w:t xml:space="preserve">yargısal kararlar, bilhassa Uyuşmazlık Mahkemesi ve Danıştay kararlarındaki gerekçelerden, yargı mercilerinin, kamu tüzel kişiliğinin tespitinde dikkate alınması gereken </w:t>
      </w:r>
      <w:proofErr w:type="spellStart"/>
      <w:r w:rsidR="000A7B0C" w:rsidRPr="00086D60">
        <w:rPr>
          <w:rFonts w:ascii="Times New Roman" w:hAnsi="Times New Roman" w:cs="Times New Roman"/>
          <w:color w:val="auto"/>
          <w:sz w:val="24"/>
          <w:szCs w:val="24"/>
        </w:rPr>
        <w:t>içtihadi</w:t>
      </w:r>
      <w:proofErr w:type="spellEnd"/>
      <w:r w:rsidR="000A7B0C" w:rsidRPr="00086D60">
        <w:rPr>
          <w:rFonts w:ascii="Times New Roman" w:hAnsi="Times New Roman" w:cs="Times New Roman"/>
          <w:color w:val="auto"/>
          <w:sz w:val="24"/>
          <w:szCs w:val="24"/>
        </w:rPr>
        <w:t xml:space="preserve"> kıstasları ölçü olarak benimsemediği, yasal niteleme ol</w:t>
      </w:r>
      <w:r w:rsidRPr="00086D60">
        <w:rPr>
          <w:rFonts w:ascii="Times New Roman" w:hAnsi="Times New Roman" w:cs="Times New Roman"/>
          <w:color w:val="auto"/>
          <w:sz w:val="24"/>
          <w:szCs w:val="24"/>
        </w:rPr>
        <w:t xml:space="preserve">madığı sürece kamu tüzel kişisinin varlığını </w:t>
      </w:r>
      <w:r w:rsidR="000A7B0C" w:rsidRPr="00086D60">
        <w:rPr>
          <w:rFonts w:ascii="Times New Roman" w:hAnsi="Times New Roman" w:cs="Times New Roman"/>
          <w:color w:val="auto"/>
          <w:sz w:val="24"/>
          <w:szCs w:val="24"/>
        </w:rPr>
        <w:t xml:space="preserve">kabul etmeme eğiliminde olduğu gözlenmektedir. </w:t>
      </w:r>
    </w:p>
    <w:p w:rsidR="006A576B" w:rsidRPr="00086D60" w:rsidRDefault="006A576B" w:rsidP="002057E5">
      <w:pPr>
        <w:pStyle w:val="Normal1"/>
        <w:spacing w:after="240" w:line="360" w:lineRule="auto"/>
        <w:ind w:firstLine="567"/>
        <w:jc w:val="both"/>
        <w:rPr>
          <w:rFonts w:ascii="Times New Roman" w:hAnsi="Times New Roman" w:cs="Times New Roman"/>
          <w:sz w:val="24"/>
          <w:szCs w:val="24"/>
        </w:rPr>
      </w:pPr>
      <w:r w:rsidRPr="00086D60">
        <w:rPr>
          <w:rFonts w:ascii="Times New Roman" w:hAnsi="Times New Roman" w:cs="Times New Roman"/>
          <w:b/>
          <w:sz w:val="24"/>
          <w:szCs w:val="24"/>
        </w:rPr>
        <w:t>SONUÇ</w:t>
      </w:r>
      <w:r w:rsidRPr="00086D60">
        <w:rPr>
          <w:rFonts w:ascii="Times New Roman" w:hAnsi="Times New Roman" w:cs="Times New Roman"/>
          <w:b/>
          <w:sz w:val="24"/>
          <w:szCs w:val="24"/>
        </w:rPr>
        <w:tab/>
      </w:r>
    </w:p>
    <w:p w:rsidR="00355ECA" w:rsidRPr="00086D60" w:rsidRDefault="002057E5" w:rsidP="00FA60D0">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Bu çalışmada, </w:t>
      </w:r>
      <w:r w:rsidR="00B83349" w:rsidRPr="00086D60">
        <w:rPr>
          <w:rFonts w:ascii="Times New Roman" w:hAnsi="Times New Roman" w:cs="Times New Roman"/>
          <w:sz w:val="24"/>
          <w:szCs w:val="24"/>
        </w:rPr>
        <w:t xml:space="preserve">hukukta kişi kavramı ve kişi türleri açıklandıktan sonra </w:t>
      </w:r>
      <w:r w:rsidRPr="00086D60">
        <w:rPr>
          <w:rFonts w:ascii="Times New Roman" w:hAnsi="Times New Roman" w:cs="Times New Roman"/>
          <w:sz w:val="24"/>
          <w:szCs w:val="24"/>
        </w:rPr>
        <w:t xml:space="preserve">ana hatlarıyla kamu tüzel kişiliğinin belirlenmesinde dikkate alınacak kıstasların neler olması gerektiği konusu </w:t>
      </w:r>
      <w:r w:rsidR="00005247" w:rsidRPr="00086D60">
        <w:rPr>
          <w:rFonts w:ascii="Times New Roman" w:hAnsi="Times New Roman" w:cs="Times New Roman"/>
          <w:sz w:val="24"/>
          <w:szCs w:val="24"/>
        </w:rPr>
        <w:t xml:space="preserve">ile </w:t>
      </w:r>
      <w:r w:rsidRPr="00086D60">
        <w:rPr>
          <w:rFonts w:ascii="Times New Roman" w:hAnsi="Times New Roman" w:cs="Times New Roman"/>
          <w:sz w:val="24"/>
          <w:szCs w:val="24"/>
        </w:rPr>
        <w:t xml:space="preserve">bu eksendeki </w:t>
      </w:r>
      <w:r w:rsidR="0076147B" w:rsidRPr="00086D60">
        <w:rPr>
          <w:rFonts w:ascii="Times New Roman" w:hAnsi="Times New Roman" w:cs="Times New Roman"/>
          <w:sz w:val="24"/>
          <w:szCs w:val="24"/>
        </w:rPr>
        <w:t xml:space="preserve">yaklaşımlara </w:t>
      </w:r>
      <w:r w:rsidRPr="00086D60">
        <w:rPr>
          <w:rFonts w:ascii="Times New Roman" w:hAnsi="Times New Roman" w:cs="Times New Roman"/>
          <w:sz w:val="24"/>
          <w:szCs w:val="24"/>
        </w:rPr>
        <w:t xml:space="preserve">yer verilmiştir.  </w:t>
      </w:r>
      <w:r w:rsidR="004B36CD" w:rsidRPr="00086D60">
        <w:rPr>
          <w:rFonts w:ascii="Times New Roman" w:hAnsi="Times New Roman" w:cs="Times New Roman"/>
          <w:sz w:val="24"/>
          <w:szCs w:val="24"/>
        </w:rPr>
        <w:t xml:space="preserve">Kamu tüzel kişiliğinin tespiti, </w:t>
      </w:r>
      <w:r w:rsidR="00FF4AE5" w:rsidRPr="00086D60">
        <w:rPr>
          <w:rFonts w:ascii="Times New Roman" w:hAnsi="Times New Roman" w:cs="Times New Roman"/>
          <w:sz w:val="24"/>
          <w:szCs w:val="24"/>
        </w:rPr>
        <w:t xml:space="preserve">özellikle </w:t>
      </w:r>
      <w:r w:rsidR="004B36CD" w:rsidRPr="00086D60">
        <w:rPr>
          <w:rFonts w:ascii="Times New Roman" w:hAnsi="Times New Roman" w:cs="Times New Roman"/>
          <w:sz w:val="24"/>
          <w:szCs w:val="24"/>
        </w:rPr>
        <w:t xml:space="preserve">kurulan tüzel kişinin hangi hukuki rejime tabi olacağının ve uyuşmazlıklarda hangi yargı koluna başvurulacağının </w:t>
      </w:r>
      <w:r w:rsidR="00355ECA" w:rsidRPr="00086D60">
        <w:rPr>
          <w:rFonts w:ascii="Times New Roman" w:hAnsi="Times New Roman" w:cs="Times New Roman"/>
          <w:sz w:val="24"/>
          <w:szCs w:val="24"/>
        </w:rPr>
        <w:t xml:space="preserve">bilinmesi bakımından önem arz etmektedir. </w:t>
      </w:r>
    </w:p>
    <w:p w:rsidR="00FF4AE5" w:rsidRPr="00086D60" w:rsidRDefault="00FF4AE5" w:rsidP="00FA60D0">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Kamu tüzel kişiliğinin nasıl belirlenmesi gerektiği sorunsalı üzerinde farklı düşünceler ve tezler ileri sürülmektedir. Doktrinde bu kadar çok düşünce ve yaklaşım </w:t>
      </w:r>
      <w:r w:rsidRPr="00086D60">
        <w:rPr>
          <w:rFonts w:ascii="Times New Roman" w:hAnsi="Times New Roman" w:cs="Times New Roman"/>
          <w:sz w:val="24"/>
          <w:szCs w:val="24"/>
        </w:rPr>
        <w:lastRenderedPageBreak/>
        <w:t xml:space="preserve">olmasının sebebi, kamu tüzel kişisi kavramının geçtiği Anayasa ve Türk Medeni Kanununda, açık bir tanım yapılmamış olmasıdır.  </w:t>
      </w:r>
    </w:p>
    <w:p w:rsidR="00EB64C0" w:rsidRPr="00086D60" w:rsidRDefault="00FF4AE5" w:rsidP="00FA60D0">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Kanaatimce t</w:t>
      </w:r>
      <w:r w:rsidR="002057E5" w:rsidRPr="00086D60">
        <w:rPr>
          <w:rFonts w:ascii="Times New Roman" w:hAnsi="Times New Roman" w:cs="Times New Roman"/>
          <w:sz w:val="24"/>
          <w:szCs w:val="24"/>
        </w:rPr>
        <w:t xml:space="preserve">üzel kişiliği haiz bir mal veya kişi topluluğunun, özel hukuk veya kamu tüzel kişisi olup olmadığının saptanırken </w:t>
      </w:r>
      <w:r w:rsidRPr="00086D60">
        <w:rPr>
          <w:rFonts w:ascii="Times New Roman" w:hAnsi="Times New Roman" w:cs="Times New Roman"/>
          <w:sz w:val="24"/>
          <w:szCs w:val="24"/>
        </w:rPr>
        <w:t xml:space="preserve">ilk önce </w:t>
      </w:r>
      <w:r w:rsidR="002057E5" w:rsidRPr="00086D60">
        <w:rPr>
          <w:rFonts w:ascii="Times New Roman" w:hAnsi="Times New Roman" w:cs="Times New Roman"/>
          <w:sz w:val="24"/>
          <w:szCs w:val="24"/>
        </w:rPr>
        <w:t>yasal niteleme kıstasına bakılması gerektiği kuşkusuzudur. Anayasanın 123. maddesinin ‘</w:t>
      </w:r>
      <w:r w:rsidR="002057E5" w:rsidRPr="00086D60">
        <w:rPr>
          <w:rFonts w:ascii="Times New Roman" w:hAnsi="Times New Roman" w:cs="Times New Roman"/>
          <w:i/>
          <w:sz w:val="24"/>
          <w:szCs w:val="24"/>
        </w:rPr>
        <w:t xml:space="preserve">kamu tüzel kişiliği, ancak kanunla veya Cumhurbaşkanlığı kararnamesiyle kurulur.’ </w:t>
      </w:r>
      <w:r w:rsidR="002057E5" w:rsidRPr="00086D60">
        <w:rPr>
          <w:rFonts w:ascii="Times New Roman" w:hAnsi="Times New Roman" w:cs="Times New Roman"/>
          <w:sz w:val="24"/>
          <w:szCs w:val="24"/>
        </w:rPr>
        <w:t xml:space="preserve">şeklindeki düzenlemesi, anayasa, kanun veya Cumhurbaşkanlığı kararnamesi ile açıkça kamu tüzel kişiliği vurgulanmış kuruluşların başka bir özelliğe ihtiyaç duymadan kamu tüzel kişisi olduğunu kabul etmemiz gerektiğini ortaya koymaktadır. </w:t>
      </w:r>
      <w:r w:rsidR="00EB64C0" w:rsidRPr="00086D60">
        <w:rPr>
          <w:rFonts w:ascii="Times New Roman" w:hAnsi="Times New Roman" w:cs="Times New Roman"/>
          <w:sz w:val="24"/>
          <w:szCs w:val="24"/>
        </w:rPr>
        <w:t xml:space="preserve">Hukukumuzda, başta Devlet </w:t>
      </w:r>
      <w:r w:rsidR="00005247" w:rsidRPr="00086D60">
        <w:rPr>
          <w:rFonts w:ascii="Times New Roman" w:hAnsi="Times New Roman" w:cs="Times New Roman"/>
          <w:sz w:val="24"/>
          <w:szCs w:val="24"/>
        </w:rPr>
        <w:t xml:space="preserve">ve yerel yönetimler </w:t>
      </w:r>
      <w:r w:rsidR="00EB64C0" w:rsidRPr="00086D60">
        <w:rPr>
          <w:rFonts w:ascii="Times New Roman" w:hAnsi="Times New Roman" w:cs="Times New Roman"/>
          <w:sz w:val="24"/>
          <w:szCs w:val="24"/>
        </w:rPr>
        <w:t xml:space="preserve">olmak üzere çok sayıda kurum veya kuruluş, kamu tüzel kişiliğini, doğrudan </w:t>
      </w:r>
      <w:r w:rsidRPr="00086D60">
        <w:rPr>
          <w:rFonts w:ascii="Times New Roman" w:hAnsi="Times New Roman" w:cs="Times New Roman"/>
          <w:sz w:val="24"/>
          <w:szCs w:val="24"/>
        </w:rPr>
        <w:t xml:space="preserve">doğruya </w:t>
      </w:r>
      <w:r w:rsidR="00EB64C0" w:rsidRPr="00086D60">
        <w:rPr>
          <w:rFonts w:ascii="Times New Roman" w:hAnsi="Times New Roman" w:cs="Times New Roman"/>
          <w:sz w:val="24"/>
          <w:szCs w:val="24"/>
        </w:rPr>
        <w:t xml:space="preserve">anayasa, kanun veya Cumhurbaşkanlığı kararnamesinden almaktadır. </w:t>
      </w:r>
    </w:p>
    <w:p w:rsidR="00997F4B" w:rsidRPr="00086D60" w:rsidRDefault="002057E5" w:rsidP="00FA60D0">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 xml:space="preserve">Yasal nitelemenin bulunmadığı durumlarda ise </w:t>
      </w:r>
      <w:proofErr w:type="spellStart"/>
      <w:r w:rsidRPr="00086D60">
        <w:rPr>
          <w:rFonts w:ascii="Times New Roman" w:hAnsi="Times New Roman" w:cs="Times New Roman"/>
          <w:sz w:val="24"/>
          <w:szCs w:val="24"/>
        </w:rPr>
        <w:t>içtihadi</w:t>
      </w:r>
      <w:proofErr w:type="spellEnd"/>
      <w:r w:rsidRPr="00086D60">
        <w:rPr>
          <w:rFonts w:ascii="Times New Roman" w:hAnsi="Times New Roman" w:cs="Times New Roman"/>
          <w:sz w:val="24"/>
          <w:szCs w:val="24"/>
        </w:rPr>
        <w:t xml:space="preserve"> kıstas olarak</w:t>
      </w:r>
      <w:r w:rsidR="00005247" w:rsidRPr="00086D60">
        <w:rPr>
          <w:rFonts w:ascii="Times New Roman" w:hAnsi="Times New Roman" w:cs="Times New Roman"/>
          <w:sz w:val="24"/>
          <w:szCs w:val="24"/>
        </w:rPr>
        <w:t>;</w:t>
      </w:r>
      <w:r w:rsidRPr="00086D60">
        <w:rPr>
          <w:rFonts w:ascii="Times New Roman" w:hAnsi="Times New Roman" w:cs="Times New Roman"/>
          <w:sz w:val="24"/>
          <w:szCs w:val="24"/>
        </w:rPr>
        <w:t xml:space="preserve"> tüzel kişinin devlet tarafından kurulmuş olma</w:t>
      </w:r>
      <w:r w:rsidR="007350BD" w:rsidRPr="00086D60">
        <w:rPr>
          <w:rFonts w:ascii="Times New Roman" w:hAnsi="Times New Roman" w:cs="Times New Roman"/>
          <w:sz w:val="24"/>
          <w:szCs w:val="24"/>
        </w:rPr>
        <w:t>sı</w:t>
      </w:r>
      <w:r w:rsidRPr="00086D60">
        <w:rPr>
          <w:rFonts w:ascii="Times New Roman" w:hAnsi="Times New Roman" w:cs="Times New Roman"/>
          <w:sz w:val="24"/>
          <w:szCs w:val="24"/>
        </w:rPr>
        <w:t xml:space="preserve"> ve kamu gücü ayrıcalıkları ile donatılmış olma</w:t>
      </w:r>
      <w:r w:rsidR="007350BD" w:rsidRPr="00086D60">
        <w:rPr>
          <w:rFonts w:ascii="Times New Roman" w:hAnsi="Times New Roman" w:cs="Times New Roman"/>
          <w:sz w:val="24"/>
          <w:szCs w:val="24"/>
        </w:rPr>
        <w:t>sı</w:t>
      </w:r>
      <w:r w:rsidRPr="00086D60">
        <w:rPr>
          <w:rFonts w:ascii="Times New Roman" w:hAnsi="Times New Roman" w:cs="Times New Roman"/>
          <w:sz w:val="24"/>
          <w:szCs w:val="24"/>
        </w:rPr>
        <w:t xml:space="preserve"> şartını birlikte taşımaları halinde kamu t</w:t>
      </w:r>
      <w:r w:rsidR="00295312" w:rsidRPr="00086D60">
        <w:rPr>
          <w:rFonts w:ascii="Times New Roman" w:hAnsi="Times New Roman" w:cs="Times New Roman"/>
          <w:sz w:val="24"/>
          <w:szCs w:val="24"/>
        </w:rPr>
        <w:t>üzel kişiliğini haiz olduğu sonucuna</w:t>
      </w:r>
      <w:r w:rsidRPr="00086D60">
        <w:rPr>
          <w:rFonts w:ascii="Times New Roman" w:hAnsi="Times New Roman" w:cs="Times New Roman"/>
          <w:sz w:val="24"/>
          <w:szCs w:val="24"/>
        </w:rPr>
        <w:t xml:space="preserve"> varılmalıdır. </w:t>
      </w:r>
      <w:r w:rsidR="00EB64C0" w:rsidRPr="00086D60">
        <w:rPr>
          <w:rFonts w:ascii="Times New Roman" w:hAnsi="Times New Roman" w:cs="Times New Roman"/>
          <w:sz w:val="24"/>
          <w:szCs w:val="24"/>
        </w:rPr>
        <w:t xml:space="preserve">Ancak, devlet tarafından kurulma şartını yerine getiren bir tüzel kişinin, kamu gücü ayrıcalıkları ve yükümlülüklerinden yalnızca birine sahip olması yeterli görülmemelidir. Tek taraflı işlem yapabilme yetkisi, </w:t>
      </w:r>
      <w:r w:rsidR="00997F4B" w:rsidRPr="00086D60">
        <w:rPr>
          <w:rFonts w:ascii="Times New Roman" w:hAnsi="Times New Roman" w:cs="Times New Roman"/>
          <w:sz w:val="24"/>
          <w:szCs w:val="24"/>
        </w:rPr>
        <w:t>kamu gücü ayrıcalıkları arasında</w:t>
      </w:r>
      <w:r w:rsidR="00005247" w:rsidRPr="00086D60">
        <w:rPr>
          <w:rFonts w:ascii="Times New Roman" w:hAnsi="Times New Roman" w:cs="Times New Roman"/>
          <w:sz w:val="24"/>
          <w:szCs w:val="24"/>
        </w:rPr>
        <w:t xml:space="preserve"> en önemli özellik olduğundan, b</w:t>
      </w:r>
      <w:r w:rsidR="00997F4B" w:rsidRPr="00086D60">
        <w:rPr>
          <w:rFonts w:ascii="Times New Roman" w:hAnsi="Times New Roman" w:cs="Times New Roman"/>
          <w:sz w:val="24"/>
          <w:szCs w:val="24"/>
        </w:rPr>
        <w:t xml:space="preserve">u yetkiyi haiz olmayan kurum veya kuruluşları, kamu tüzel olarak nitelemenin bir anlamı </w:t>
      </w:r>
      <w:r w:rsidR="00005247" w:rsidRPr="00086D60">
        <w:rPr>
          <w:rFonts w:ascii="Times New Roman" w:hAnsi="Times New Roman" w:cs="Times New Roman"/>
          <w:sz w:val="24"/>
          <w:szCs w:val="24"/>
        </w:rPr>
        <w:t xml:space="preserve">ve işlevsel bir yararı </w:t>
      </w:r>
      <w:r w:rsidR="00997F4B" w:rsidRPr="00086D60">
        <w:rPr>
          <w:rFonts w:ascii="Times New Roman" w:hAnsi="Times New Roman" w:cs="Times New Roman"/>
          <w:sz w:val="24"/>
          <w:szCs w:val="24"/>
        </w:rPr>
        <w:t xml:space="preserve">yoktur. Dolayısıyla, devlet tarafından kurulmuş </w:t>
      </w:r>
      <w:r w:rsidR="00956310" w:rsidRPr="00086D60">
        <w:rPr>
          <w:rFonts w:ascii="Times New Roman" w:hAnsi="Times New Roman" w:cs="Times New Roman"/>
          <w:sz w:val="24"/>
          <w:szCs w:val="24"/>
        </w:rPr>
        <w:t xml:space="preserve">olan </w:t>
      </w:r>
      <w:r w:rsidR="00997F4B" w:rsidRPr="00086D60">
        <w:rPr>
          <w:rFonts w:ascii="Times New Roman" w:hAnsi="Times New Roman" w:cs="Times New Roman"/>
          <w:sz w:val="24"/>
          <w:szCs w:val="24"/>
        </w:rPr>
        <w:t xml:space="preserve">bir tüzel kişinin, </w:t>
      </w:r>
      <w:r w:rsidR="00956310" w:rsidRPr="00086D60">
        <w:rPr>
          <w:rFonts w:ascii="Times New Roman" w:hAnsi="Times New Roman" w:cs="Times New Roman"/>
          <w:sz w:val="24"/>
          <w:szCs w:val="24"/>
        </w:rPr>
        <w:t xml:space="preserve">ya kamu gücü ayrıcalıkları ile yoğun şekilde donatılmış olması ya da bunlardan </w:t>
      </w:r>
      <w:r w:rsidR="004B36CD" w:rsidRPr="00086D60">
        <w:rPr>
          <w:rFonts w:ascii="Times New Roman" w:hAnsi="Times New Roman" w:cs="Times New Roman"/>
          <w:sz w:val="24"/>
          <w:szCs w:val="24"/>
        </w:rPr>
        <w:t xml:space="preserve">biri yeterli sayılacaksa </w:t>
      </w:r>
      <w:r w:rsidR="00956310" w:rsidRPr="00086D60">
        <w:rPr>
          <w:rFonts w:ascii="Times New Roman" w:hAnsi="Times New Roman" w:cs="Times New Roman"/>
          <w:sz w:val="24"/>
          <w:szCs w:val="24"/>
        </w:rPr>
        <w:t xml:space="preserve">en önemlisi olan tek taraflı işlem yapabilme özelliğine sahip olması halinde, kamu tüzel kişisi olduğu sonucuna varılmalıdır. </w:t>
      </w:r>
    </w:p>
    <w:p w:rsidR="006A576B" w:rsidRPr="00086D60" w:rsidRDefault="00956310" w:rsidP="00FA60D0">
      <w:pPr>
        <w:pStyle w:val="Normal1"/>
        <w:spacing w:after="120" w:line="360" w:lineRule="auto"/>
        <w:ind w:firstLine="567"/>
        <w:jc w:val="both"/>
        <w:rPr>
          <w:rFonts w:ascii="Times New Roman" w:hAnsi="Times New Roman" w:cs="Times New Roman"/>
          <w:sz w:val="24"/>
          <w:szCs w:val="24"/>
        </w:rPr>
      </w:pPr>
      <w:r w:rsidRPr="00086D60">
        <w:rPr>
          <w:rFonts w:ascii="Times New Roman" w:hAnsi="Times New Roman" w:cs="Times New Roman"/>
          <w:sz w:val="24"/>
          <w:szCs w:val="24"/>
        </w:rPr>
        <w:t>Yargı</w:t>
      </w:r>
      <w:r w:rsidR="00005247" w:rsidRPr="00086D60">
        <w:rPr>
          <w:rFonts w:ascii="Times New Roman" w:hAnsi="Times New Roman" w:cs="Times New Roman"/>
          <w:sz w:val="24"/>
          <w:szCs w:val="24"/>
        </w:rPr>
        <w:t>sal organlar</w:t>
      </w:r>
      <w:r w:rsidRPr="00086D60">
        <w:rPr>
          <w:rFonts w:ascii="Times New Roman" w:hAnsi="Times New Roman" w:cs="Times New Roman"/>
          <w:sz w:val="24"/>
          <w:szCs w:val="24"/>
        </w:rPr>
        <w:t xml:space="preserve">, kamu tüzel kişiliğinin tespitinde doktrindeki yaklaşımlara kapıyı kapatmış gibi görünmektedir. </w:t>
      </w:r>
      <w:r w:rsidR="00FF4AE5" w:rsidRPr="00086D60">
        <w:rPr>
          <w:rFonts w:ascii="Times New Roman" w:hAnsi="Times New Roman" w:cs="Times New Roman"/>
          <w:sz w:val="24"/>
          <w:szCs w:val="24"/>
        </w:rPr>
        <w:t xml:space="preserve">Bu tutumun izlenmesinde, İdare Hukukunun karakteristik özelliklerinden ve ilkelerinden biri olan ‘İdarenin Kanuniliği’ ilkesinin büyük payı olsa gerektir. </w:t>
      </w:r>
      <w:proofErr w:type="gramStart"/>
      <w:r w:rsidRPr="00086D60">
        <w:rPr>
          <w:rFonts w:ascii="Times New Roman" w:hAnsi="Times New Roman" w:cs="Times New Roman"/>
          <w:sz w:val="24"/>
          <w:szCs w:val="24"/>
        </w:rPr>
        <w:t>Halbuki</w:t>
      </w:r>
      <w:proofErr w:type="gramEnd"/>
      <w:r w:rsidRPr="00086D60">
        <w:rPr>
          <w:rFonts w:ascii="Times New Roman" w:hAnsi="Times New Roman" w:cs="Times New Roman"/>
          <w:sz w:val="24"/>
          <w:szCs w:val="24"/>
        </w:rPr>
        <w:t xml:space="preserve"> y</w:t>
      </w:r>
      <w:r w:rsidR="00295312" w:rsidRPr="00086D60">
        <w:rPr>
          <w:rFonts w:ascii="Times New Roman" w:hAnsi="Times New Roman" w:cs="Times New Roman"/>
          <w:sz w:val="24"/>
          <w:szCs w:val="24"/>
        </w:rPr>
        <w:t xml:space="preserve">argı mercilerinin, doktrinde ortaya konulmuş bu nesnel kriteri esas alarak karar vermeleri halinde, uygulamada yaşanan </w:t>
      </w:r>
      <w:r w:rsidR="007350BD" w:rsidRPr="00086D60">
        <w:rPr>
          <w:rFonts w:ascii="Times New Roman" w:hAnsi="Times New Roman" w:cs="Times New Roman"/>
          <w:sz w:val="24"/>
          <w:szCs w:val="24"/>
        </w:rPr>
        <w:t xml:space="preserve">tereddütler </w:t>
      </w:r>
      <w:r w:rsidR="00295312" w:rsidRPr="00086D60">
        <w:rPr>
          <w:rFonts w:ascii="Times New Roman" w:hAnsi="Times New Roman" w:cs="Times New Roman"/>
          <w:sz w:val="24"/>
          <w:szCs w:val="24"/>
        </w:rPr>
        <w:t xml:space="preserve">giderilebileceği gibi hukuken de isabetli bir yaklaşım sergilenmiş olacaktır. </w:t>
      </w:r>
    </w:p>
    <w:p w:rsidR="00E37143" w:rsidRDefault="00E37143" w:rsidP="007876FE">
      <w:pPr>
        <w:pStyle w:val="Normal1"/>
        <w:spacing w:after="120" w:line="360" w:lineRule="auto"/>
        <w:jc w:val="both"/>
        <w:rPr>
          <w:rFonts w:ascii="Times New Roman" w:hAnsi="Times New Roman" w:cs="Times New Roman"/>
          <w:b/>
          <w:sz w:val="24"/>
          <w:szCs w:val="24"/>
        </w:rPr>
      </w:pPr>
    </w:p>
    <w:p w:rsidR="00086D60" w:rsidRPr="00086D60" w:rsidRDefault="00086D60" w:rsidP="007876FE">
      <w:pPr>
        <w:pStyle w:val="Normal1"/>
        <w:spacing w:after="120" w:line="360" w:lineRule="auto"/>
        <w:jc w:val="both"/>
        <w:rPr>
          <w:rFonts w:ascii="Times New Roman" w:hAnsi="Times New Roman" w:cs="Times New Roman"/>
          <w:b/>
          <w:sz w:val="24"/>
          <w:szCs w:val="24"/>
        </w:rPr>
      </w:pPr>
    </w:p>
    <w:p w:rsidR="007E3AFD" w:rsidRPr="00086D60" w:rsidRDefault="007E3AFD" w:rsidP="007876FE">
      <w:pPr>
        <w:pStyle w:val="Normal1"/>
        <w:spacing w:after="120" w:line="360" w:lineRule="auto"/>
        <w:jc w:val="both"/>
        <w:rPr>
          <w:rFonts w:ascii="Times New Roman" w:hAnsi="Times New Roman" w:cs="Times New Roman"/>
          <w:b/>
          <w:sz w:val="24"/>
          <w:szCs w:val="24"/>
        </w:rPr>
      </w:pPr>
    </w:p>
    <w:p w:rsidR="00BD506A" w:rsidRPr="00086D60" w:rsidRDefault="006E4F89" w:rsidP="00FF04DF">
      <w:pPr>
        <w:pStyle w:val="Normal1"/>
        <w:spacing w:after="120" w:line="360" w:lineRule="auto"/>
        <w:ind w:firstLine="360"/>
        <w:jc w:val="both"/>
        <w:rPr>
          <w:rFonts w:ascii="Times New Roman" w:hAnsi="Times New Roman" w:cs="Times New Roman"/>
          <w:b/>
          <w:sz w:val="24"/>
          <w:szCs w:val="24"/>
        </w:rPr>
      </w:pPr>
      <w:r w:rsidRPr="00086D60">
        <w:rPr>
          <w:rFonts w:ascii="Times New Roman" w:hAnsi="Times New Roman" w:cs="Times New Roman"/>
          <w:b/>
          <w:sz w:val="24"/>
          <w:szCs w:val="24"/>
        </w:rPr>
        <w:lastRenderedPageBreak/>
        <w:t>KAYNAKÇA</w:t>
      </w:r>
    </w:p>
    <w:p w:rsidR="006A576B" w:rsidRPr="00086D60" w:rsidRDefault="001F7D88" w:rsidP="00524A76">
      <w:pPr>
        <w:pStyle w:val="AralkYok"/>
        <w:ind w:firstLine="360"/>
        <w:jc w:val="both"/>
        <w:rPr>
          <w:rFonts w:ascii="Times New Roman" w:hAnsi="Times New Roman" w:cs="Times New Roman"/>
          <w:sz w:val="24"/>
          <w:szCs w:val="24"/>
        </w:rPr>
      </w:pPr>
      <w:r w:rsidRPr="00086D60">
        <w:rPr>
          <w:rFonts w:ascii="Times New Roman" w:hAnsi="Times New Roman" w:cs="Times New Roman"/>
          <w:b/>
          <w:sz w:val="24"/>
          <w:szCs w:val="24"/>
        </w:rPr>
        <w:t>GÖZLER</w:t>
      </w:r>
      <w:r w:rsidRPr="00086D60">
        <w:rPr>
          <w:rFonts w:ascii="Times New Roman" w:hAnsi="Times New Roman" w:cs="Times New Roman"/>
          <w:sz w:val="24"/>
          <w:szCs w:val="24"/>
        </w:rPr>
        <w:t xml:space="preserve"> Kemal,</w:t>
      </w:r>
      <w:r w:rsidR="006A576B" w:rsidRPr="00086D60">
        <w:rPr>
          <w:rFonts w:ascii="Times New Roman" w:hAnsi="Times New Roman" w:cs="Times New Roman"/>
          <w:sz w:val="24"/>
          <w:szCs w:val="24"/>
        </w:rPr>
        <w:t xml:space="preserve"> </w:t>
      </w:r>
      <w:r w:rsidRPr="00086D60">
        <w:rPr>
          <w:rFonts w:ascii="Times New Roman" w:hAnsi="Times New Roman" w:cs="Times New Roman"/>
          <w:i/>
          <w:sz w:val="24"/>
          <w:szCs w:val="24"/>
        </w:rPr>
        <w:t>Anayasa Hukuku</w:t>
      </w:r>
      <w:r w:rsidR="00295312" w:rsidRPr="00086D60">
        <w:rPr>
          <w:rFonts w:ascii="Times New Roman" w:hAnsi="Times New Roman" w:cs="Times New Roman"/>
          <w:i/>
          <w:sz w:val="24"/>
          <w:szCs w:val="24"/>
        </w:rPr>
        <w:t>nun Genel Esasları</w:t>
      </w:r>
      <w:r w:rsidR="00395634" w:rsidRPr="00086D60">
        <w:rPr>
          <w:rFonts w:ascii="Times New Roman" w:hAnsi="Times New Roman" w:cs="Times New Roman"/>
          <w:sz w:val="24"/>
          <w:szCs w:val="24"/>
        </w:rPr>
        <w:t>, Ekin Y</w:t>
      </w:r>
      <w:r w:rsidRPr="00086D60">
        <w:rPr>
          <w:rFonts w:ascii="Times New Roman" w:hAnsi="Times New Roman" w:cs="Times New Roman"/>
          <w:sz w:val="24"/>
          <w:szCs w:val="24"/>
        </w:rPr>
        <w:t xml:space="preserve">ayınları, </w:t>
      </w:r>
      <w:r w:rsidR="00295312" w:rsidRPr="00086D60">
        <w:rPr>
          <w:rFonts w:ascii="Times New Roman" w:hAnsi="Times New Roman" w:cs="Times New Roman"/>
          <w:sz w:val="24"/>
          <w:szCs w:val="24"/>
        </w:rPr>
        <w:t>10</w:t>
      </w:r>
      <w:r w:rsidR="00F37B41" w:rsidRPr="00086D60">
        <w:rPr>
          <w:rFonts w:ascii="Times New Roman" w:hAnsi="Times New Roman" w:cs="Times New Roman"/>
          <w:sz w:val="24"/>
          <w:szCs w:val="24"/>
        </w:rPr>
        <w:t>. B</w:t>
      </w:r>
      <w:r w:rsidRPr="00086D60">
        <w:rPr>
          <w:rFonts w:ascii="Times New Roman" w:hAnsi="Times New Roman" w:cs="Times New Roman"/>
          <w:sz w:val="24"/>
          <w:szCs w:val="24"/>
        </w:rPr>
        <w:t>askı,</w:t>
      </w:r>
    </w:p>
    <w:p w:rsidR="00295312" w:rsidRPr="00086D60" w:rsidRDefault="00295312" w:rsidP="00524A76">
      <w:pPr>
        <w:pStyle w:val="AralkYok"/>
        <w:jc w:val="both"/>
        <w:rPr>
          <w:rFonts w:ascii="Times New Roman" w:hAnsi="Times New Roman" w:cs="Times New Roman"/>
          <w:sz w:val="24"/>
          <w:szCs w:val="24"/>
        </w:rPr>
      </w:pPr>
    </w:p>
    <w:p w:rsidR="00F37B41" w:rsidRPr="00086D60" w:rsidRDefault="001F7D88"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GÖZLER</w:t>
      </w:r>
      <w:r w:rsidRPr="00086D60">
        <w:rPr>
          <w:rFonts w:ascii="Times New Roman" w:hAnsi="Times New Roman" w:cs="Times New Roman"/>
          <w:sz w:val="24"/>
          <w:szCs w:val="24"/>
        </w:rPr>
        <w:t xml:space="preserve"> Kemal</w:t>
      </w:r>
      <w:r w:rsidR="00F37B41" w:rsidRPr="00086D60">
        <w:rPr>
          <w:rFonts w:ascii="Times New Roman" w:hAnsi="Times New Roman" w:cs="Times New Roman"/>
          <w:sz w:val="24"/>
          <w:szCs w:val="24"/>
        </w:rPr>
        <w:t>,</w:t>
      </w:r>
      <w:r w:rsidR="00373B87" w:rsidRPr="00086D60">
        <w:rPr>
          <w:rFonts w:ascii="Times New Roman" w:hAnsi="Times New Roman" w:cs="Times New Roman"/>
          <w:sz w:val="24"/>
          <w:szCs w:val="24"/>
        </w:rPr>
        <w:t xml:space="preserve"> </w:t>
      </w:r>
      <w:r w:rsidRPr="00086D60">
        <w:rPr>
          <w:rFonts w:ascii="Times New Roman" w:hAnsi="Times New Roman" w:cs="Times New Roman"/>
          <w:b/>
          <w:sz w:val="24"/>
          <w:szCs w:val="24"/>
        </w:rPr>
        <w:t>KAPLAN</w:t>
      </w:r>
      <w:r w:rsidRPr="00086D60">
        <w:rPr>
          <w:rFonts w:ascii="Times New Roman" w:hAnsi="Times New Roman" w:cs="Times New Roman"/>
          <w:sz w:val="24"/>
          <w:szCs w:val="24"/>
        </w:rPr>
        <w:t xml:space="preserve"> Gürsel</w:t>
      </w:r>
      <w:r w:rsidR="00373B87" w:rsidRPr="00086D60">
        <w:rPr>
          <w:rFonts w:ascii="Times New Roman" w:hAnsi="Times New Roman" w:cs="Times New Roman"/>
          <w:sz w:val="24"/>
          <w:szCs w:val="24"/>
        </w:rPr>
        <w:t xml:space="preserve">, </w:t>
      </w:r>
      <w:r w:rsidR="00373B87" w:rsidRPr="00086D60">
        <w:rPr>
          <w:rFonts w:ascii="Times New Roman" w:hAnsi="Times New Roman" w:cs="Times New Roman"/>
          <w:i/>
          <w:sz w:val="24"/>
          <w:szCs w:val="24"/>
        </w:rPr>
        <w:t xml:space="preserve">İdare </w:t>
      </w:r>
      <w:r w:rsidR="0042659D" w:rsidRPr="00086D60">
        <w:rPr>
          <w:rFonts w:ascii="Times New Roman" w:hAnsi="Times New Roman" w:cs="Times New Roman"/>
          <w:i/>
          <w:sz w:val="24"/>
          <w:szCs w:val="24"/>
        </w:rPr>
        <w:t>Hukuku</w:t>
      </w:r>
      <w:r w:rsidR="00F37B41" w:rsidRPr="00086D60">
        <w:rPr>
          <w:rFonts w:ascii="Times New Roman" w:hAnsi="Times New Roman" w:cs="Times New Roman"/>
          <w:i/>
          <w:sz w:val="24"/>
          <w:szCs w:val="24"/>
        </w:rPr>
        <w:t xml:space="preserve"> Dersleri</w:t>
      </w:r>
      <w:r w:rsidR="00373B87" w:rsidRPr="00086D60">
        <w:rPr>
          <w:rFonts w:ascii="Times New Roman" w:hAnsi="Times New Roman" w:cs="Times New Roman"/>
          <w:sz w:val="24"/>
          <w:szCs w:val="24"/>
        </w:rPr>
        <w:t>, Ek</w:t>
      </w:r>
      <w:r w:rsidR="00395634" w:rsidRPr="00086D60">
        <w:rPr>
          <w:rFonts w:ascii="Times New Roman" w:hAnsi="Times New Roman" w:cs="Times New Roman"/>
          <w:sz w:val="24"/>
          <w:szCs w:val="24"/>
        </w:rPr>
        <w:t>in Y</w:t>
      </w:r>
      <w:r w:rsidR="00295312" w:rsidRPr="00086D60">
        <w:rPr>
          <w:rFonts w:ascii="Times New Roman" w:hAnsi="Times New Roman" w:cs="Times New Roman"/>
          <w:sz w:val="24"/>
          <w:szCs w:val="24"/>
        </w:rPr>
        <w:t>ayınları,</w:t>
      </w:r>
      <w:r w:rsidR="00F37B41" w:rsidRPr="00086D60">
        <w:rPr>
          <w:rFonts w:ascii="Times New Roman" w:hAnsi="Times New Roman" w:cs="Times New Roman"/>
          <w:sz w:val="24"/>
          <w:szCs w:val="24"/>
        </w:rPr>
        <w:t xml:space="preserve"> 20. Baskı,</w:t>
      </w:r>
      <w:r w:rsidR="00295312" w:rsidRPr="00086D60">
        <w:rPr>
          <w:rFonts w:ascii="Times New Roman" w:hAnsi="Times New Roman" w:cs="Times New Roman"/>
          <w:sz w:val="24"/>
          <w:szCs w:val="24"/>
        </w:rPr>
        <w:t xml:space="preserve"> </w:t>
      </w:r>
    </w:p>
    <w:p w:rsidR="00C51F49" w:rsidRPr="00086D60" w:rsidRDefault="00C51F49" w:rsidP="00524A76">
      <w:pPr>
        <w:pStyle w:val="DipnotMetni"/>
        <w:ind w:left="360"/>
        <w:jc w:val="both"/>
        <w:rPr>
          <w:rFonts w:ascii="Times New Roman" w:hAnsi="Times New Roman" w:cs="Times New Roman"/>
          <w:sz w:val="24"/>
          <w:szCs w:val="24"/>
        </w:rPr>
      </w:pPr>
    </w:p>
    <w:p w:rsidR="00C51F49" w:rsidRPr="00086D60" w:rsidRDefault="00C51F49"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GÖZLER</w:t>
      </w:r>
      <w:r w:rsidRPr="00086D60">
        <w:rPr>
          <w:rFonts w:ascii="Times New Roman" w:hAnsi="Times New Roman" w:cs="Times New Roman"/>
          <w:sz w:val="24"/>
          <w:szCs w:val="24"/>
        </w:rPr>
        <w:t xml:space="preserve"> Kemal, </w:t>
      </w:r>
      <w:r w:rsidRPr="00086D60">
        <w:rPr>
          <w:rFonts w:ascii="Times New Roman" w:hAnsi="Times New Roman" w:cs="Times New Roman"/>
          <w:i/>
          <w:sz w:val="24"/>
          <w:szCs w:val="24"/>
        </w:rPr>
        <w:t>Mahalli İdareler Hukuku</w:t>
      </w:r>
      <w:r w:rsidRPr="00086D60">
        <w:rPr>
          <w:rFonts w:ascii="Times New Roman" w:hAnsi="Times New Roman" w:cs="Times New Roman"/>
          <w:sz w:val="24"/>
          <w:szCs w:val="24"/>
        </w:rPr>
        <w:t>,  Ekin Yayınları, 1. Baskı,</w:t>
      </w:r>
    </w:p>
    <w:p w:rsidR="00295312" w:rsidRPr="00086D60" w:rsidRDefault="00295312" w:rsidP="00524A76">
      <w:pPr>
        <w:pStyle w:val="DipnotMetni"/>
        <w:ind w:left="360"/>
        <w:jc w:val="both"/>
        <w:rPr>
          <w:rFonts w:ascii="Times New Roman" w:hAnsi="Times New Roman" w:cs="Times New Roman"/>
          <w:sz w:val="24"/>
          <w:szCs w:val="24"/>
        </w:rPr>
      </w:pPr>
    </w:p>
    <w:p w:rsidR="00295312" w:rsidRPr="00086D60" w:rsidRDefault="00295312"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ZEYTİN</w:t>
      </w:r>
      <w:r w:rsidRPr="00086D60">
        <w:rPr>
          <w:rFonts w:ascii="Times New Roman" w:hAnsi="Times New Roman" w:cs="Times New Roman"/>
          <w:sz w:val="24"/>
          <w:szCs w:val="24"/>
        </w:rPr>
        <w:t xml:space="preserve"> Zafer, </w:t>
      </w:r>
      <w:r w:rsidRPr="00086D60">
        <w:rPr>
          <w:rFonts w:ascii="Times New Roman" w:hAnsi="Times New Roman" w:cs="Times New Roman"/>
          <w:b/>
          <w:sz w:val="24"/>
          <w:szCs w:val="24"/>
        </w:rPr>
        <w:t>ERGÜN</w:t>
      </w:r>
      <w:r w:rsidRPr="00086D60">
        <w:rPr>
          <w:rFonts w:ascii="Times New Roman" w:hAnsi="Times New Roman" w:cs="Times New Roman"/>
          <w:sz w:val="24"/>
          <w:szCs w:val="24"/>
        </w:rPr>
        <w:t xml:space="preserve"> Ömer, </w:t>
      </w:r>
      <w:r w:rsidRPr="00086D60">
        <w:rPr>
          <w:rFonts w:ascii="Times New Roman" w:hAnsi="Times New Roman" w:cs="Times New Roman"/>
          <w:i/>
          <w:sz w:val="24"/>
          <w:szCs w:val="24"/>
        </w:rPr>
        <w:t>Türk Medeni Hukuku</w:t>
      </w:r>
      <w:r w:rsidRPr="00086D60">
        <w:rPr>
          <w:rFonts w:ascii="Times New Roman" w:hAnsi="Times New Roman" w:cs="Times New Roman"/>
          <w:sz w:val="24"/>
          <w:szCs w:val="24"/>
        </w:rPr>
        <w:t>, 3. Baskı, Seçkin Yayınları,</w:t>
      </w:r>
    </w:p>
    <w:p w:rsidR="0093558F" w:rsidRPr="00086D60" w:rsidRDefault="0093558F" w:rsidP="00524A76">
      <w:pPr>
        <w:pStyle w:val="DipnotMetni"/>
        <w:ind w:left="360"/>
        <w:jc w:val="both"/>
        <w:rPr>
          <w:rFonts w:ascii="Times New Roman" w:hAnsi="Times New Roman" w:cs="Times New Roman"/>
          <w:sz w:val="24"/>
          <w:szCs w:val="24"/>
        </w:rPr>
      </w:pPr>
    </w:p>
    <w:p w:rsidR="0093558F" w:rsidRPr="00086D60" w:rsidRDefault="0093558F"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SEROZAN</w:t>
      </w:r>
      <w:r w:rsidRPr="00086D60">
        <w:rPr>
          <w:rFonts w:ascii="Times New Roman" w:hAnsi="Times New Roman" w:cs="Times New Roman"/>
          <w:sz w:val="24"/>
          <w:szCs w:val="24"/>
        </w:rPr>
        <w:t xml:space="preserve"> Rona, </w:t>
      </w:r>
      <w:r w:rsidRPr="00086D60">
        <w:rPr>
          <w:rFonts w:ascii="Times New Roman" w:hAnsi="Times New Roman" w:cs="Times New Roman"/>
          <w:i/>
          <w:sz w:val="24"/>
          <w:szCs w:val="24"/>
        </w:rPr>
        <w:t>Tüzel Kişiler</w:t>
      </w:r>
      <w:r w:rsidRPr="00086D60">
        <w:rPr>
          <w:rFonts w:ascii="Times New Roman" w:hAnsi="Times New Roman" w:cs="Times New Roman"/>
          <w:sz w:val="24"/>
          <w:szCs w:val="24"/>
        </w:rPr>
        <w:t>, İstanbul, 1994</w:t>
      </w:r>
    </w:p>
    <w:p w:rsidR="0093558F" w:rsidRPr="00086D60" w:rsidRDefault="0093558F" w:rsidP="00524A76">
      <w:pPr>
        <w:pStyle w:val="DipnotMetni"/>
        <w:ind w:left="360"/>
        <w:jc w:val="both"/>
        <w:rPr>
          <w:rFonts w:ascii="Times New Roman" w:hAnsi="Times New Roman" w:cs="Times New Roman"/>
          <w:sz w:val="24"/>
          <w:szCs w:val="24"/>
        </w:rPr>
      </w:pPr>
    </w:p>
    <w:p w:rsidR="0093558F" w:rsidRPr="00086D60" w:rsidRDefault="0093558F"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OĞUZMAN</w:t>
      </w:r>
      <w:r w:rsidRPr="00086D60">
        <w:rPr>
          <w:rFonts w:ascii="Times New Roman" w:hAnsi="Times New Roman" w:cs="Times New Roman"/>
          <w:sz w:val="24"/>
          <w:szCs w:val="24"/>
        </w:rPr>
        <w:t xml:space="preserve"> Kemal, </w:t>
      </w:r>
      <w:r w:rsidRPr="00086D60">
        <w:rPr>
          <w:rFonts w:ascii="Times New Roman" w:hAnsi="Times New Roman" w:cs="Times New Roman"/>
          <w:b/>
          <w:sz w:val="24"/>
          <w:szCs w:val="24"/>
        </w:rPr>
        <w:t>SELİÇİ</w:t>
      </w:r>
      <w:r w:rsidRPr="00086D60">
        <w:rPr>
          <w:rFonts w:ascii="Times New Roman" w:hAnsi="Times New Roman" w:cs="Times New Roman"/>
          <w:sz w:val="24"/>
          <w:szCs w:val="24"/>
        </w:rPr>
        <w:t xml:space="preserve"> Özer, </w:t>
      </w:r>
      <w:r w:rsidRPr="00086D60">
        <w:rPr>
          <w:rFonts w:ascii="Times New Roman" w:hAnsi="Times New Roman" w:cs="Times New Roman"/>
          <w:i/>
          <w:sz w:val="24"/>
          <w:szCs w:val="24"/>
        </w:rPr>
        <w:t>Kişiler Hukuku Dersleri</w:t>
      </w:r>
      <w:r w:rsidRPr="00086D60">
        <w:rPr>
          <w:rFonts w:ascii="Times New Roman" w:hAnsi="Times New Roman" w:cs="Times New Roman"/>
          <w:sz w:val="24"/>
          <w:szCs w:val="24"/>
        </w:rPr>
        <w:t>, 4. Baskı,</w:t>
      </w:r>
      <w:r w:rsidR="00732500" w:rsidRPr="00086D60">
        <w:rPr>
          <w:rFonts w:ascii="Times New Roman" w:hAnsi="Times New Roman" w:cs="Times New Roman"/>
          <w:sz w:val="24"/>
          <w:szCs w:val="24"/>
        </w:rPr>
        <w:t xml:space="preserve"> 1988</w:t>
      </w:r>
    </w:p>
    <w:p w:rsidR="0093558F" w:rsidRPr="00086D60" w:rsidRDefault="0093558F" w:rsidP="00524A76">
      <w:pPr>
        <w:pStyle w:val="DipnotMetni"/>
        <w:jc w:val="both"/>
        <w:rPr>
          <w:rFonts w:ascii="Times New Roman" w:hAnsi="Times New Roman" w:cs="Times New Roman"/>
          <w:sz w:val="24"/>
          <w:szCs w:val="24"/>
        </w:rPr>
      </w:pPr>
    </w:p>
    <w:p w:rsidR="00295312" w:rsidRPr="00086D60" w:rsidRDefault="00F6059D"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HELVACI</w:t>
      </w:r>
      <w:r w:rsidRPr="00086D60">
        <w:rPr>
          <w:rFonts w:ascii="Times New Roman" w:hAnsi="Times New Roman" w:cs="Times New Roman"/>
          <w:sz w:val="24"/>
          <w:szCs w:val="24"/>
        </w:rPr>
        <w:t xml:space="preserve"> Serap, </w:t>
      </w:r>
      <w:r w:rsidRPr="00086D60">
        <w:rPr>
          <w:rFonts w:ascii="Times New Roman" w:hAnsi="Times New Roman" w:cs="Times New Roman"/>
          <w:b/>
          <w:sz w:val="24"/>
          <w:szCs w:val="24"/>
        </w:rPr>
        <w:t>ERLÜLE</w:t>
      </w:r>
      <w:r w:rsidRPr="00086D60">
        <w:rPr>
          <w:rFonts w:ascii="Times New Roman" w:hAnsi="Times New Roman" w:cs="Times New Roman"/>
          <w:sz w:val="24"/>
          <w:szCs w:val="24"/>
        </w:rPr>
        <w:t xml:space="preserve"> Fulya, </w:t>
      </w:r>
      <w:r w:rsidRPr="00086D60">
        <w:rPr>
          <w:rFonts w:ascii="Times New Roman" w:hAnsi="Times New Roman" w:cs="Times New Roman"/>
          <w:i/>
          <w:sz w:val="24"/>
          <w:szCs w:val="24"/>
        </w:rPr>
        <w:t>Medeni Hukuk</w:t>
      </w:r>
      <w:r w:rsidRPr="00086D60">
        <w:rPr>
          <w:rFonts w:ascii="Times New Roman" w:hAnsi="Times New Roman" w:cs="Times New Roman"/>
          <w:sz w:val="24"/>
          <w:szCs w:val="24"/>
        </w:rPr>
        <w:t>, 2. Baskı, Legal Yayınları,</w:t>
      </w:r>
    </w:p>
    <w:p w:rsidR="00FF04DF" w:rsidRPr="00086D60" w:rsidRDefault="00FF04DF" w:rsidP="00524A76">
      <w:pPr>
        <w:pStyle w:val="DipnotMetni"/>
        <w:ind w:left="360"/>
        <w:jc w:val="both"/>
        <w:rPr>
          <w:rFonts w:ascii="Times New Roman" w:hAnsi="Times New Roman" w:cs="Times New Roman"/>
          <w:sz w:val="24"/>
          <w:szCs w:val="24"/>
        </w:rPr>
      </w:pPr>
    </w:p>
    <w:p w:rsidR="00FF04DF" w:rsidRPr="00086D60" w:rsidRDefault="00FF04DF"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ZEVKLİLER</w:t>
      </w:r>
      <w:r w:rsidRPr="00086D60">
        <w:rPr>
          <w:rFonts w:ascii="Times New Roman" w:hAnsi="Times New Roman" w:cs="Times New Roman"/>
          <w:sz w:val="24"/>
          <w:szCs w:val="24"/>
        </w:rPr>
        <w:t xml:space="preserve"> Aydın, </w:t>
      </w:r>
      <w:r w:rsidRPr="00086D60">
        <w:rPr>
          <w:rFonts w:ascii="Times New Roman" w:hAnsi="Times New Roman" w:cs="Times New Roman"/>
          <w:b/>
          <w:sz w:val="24"/>
          <w:szCs w:val="24"/>
        </w:rPr>
        <w:t>ACABEY</w:t>
      </w:r>
      <w:r w:rsidRPr="00086D60">
        <w:rPr>
          <w:rFonts w:ascii="Times New Roman" w:hAnsi="Times New Roman" w:cs="Times New Roman"/>
          <w:sz w:val="24"/>
          <w:szCs w:val="24"/>
        </w:rPr>
        <w:t xml:space="preserve"> M. Beşir, </w:t>
      </w:r>
      <w:r w:rsidRPr="00086D60">
        <w:rPr>
          <w:rFonts w:ascii="Times New Roman" w:hAnsi="Times New Roman" w:cs="Times New Roman"/>
          <w:b/>
          <w:sz w:val="24"/>
          <w:szCs w:val="24"/>
        </w:rPr>
        <w:t>GÖKYAYLA</w:t>
      </w:r>
      <w:r w:rsidRPr="00086D60">
        <w:rPr>
          <w:rFonts w:ascii="Times New Roman" w:hAnsi="Times New Roman" w:cs="Times New Roman"/>
          <w:sz w:val="24"/>
          <w:szCs w:val="24"/>
        </w:rPr>
        <w:t xml:space="preserve"> K. Emre, </w:t>
      </w:r>
      <w:r w:rsidRPr="00086D60">
        <w:rPr>
          <w:rFonts w:ascii="Times New Roman" w:hAnsi="Times New Roman" w:cs="Times New Roman"/>
          <w:i/>
          <w:sz w:val="24"/>
          <w:szCs w:val="24"/>
        </w:rPr>
        <w:t>Medeni Hukuk</w:t>
      </w:r>
      <w:r w:rsidRPr="00086D60">
        <w:rPr>
          <w:rFonts w:ascii="Times New Roman" w:hAnsi="Times New Roman" w:cs="Times New Roman"/>
          <w:sz w:val="24"/>
          <w:szCs w:val="24"/>
        </w:rPr>
        <w:t>, Savaş Yayınları,</w:t>
      </w:r>
    </w:p>
    <w:p w:rsidR="001D3A81" w:rsidRPr="00086D60" w:rsidRDefault="001D3A81" w:rsidP="00C51F49">
      <w:pPr>
        <w:pStyle w:val="DipnotMetni"/>
        <w:jc w:val="both"/>
        <w:rPr>
          <w:rFonts w:ascii="Times New Roman" w:hAnsi="Times New Roman" w:cs="Times New Roman"/>
          <w:sz w:val="24"/>
          <w:szCs w:val="24"/>
        </w:rPr>
      </w:pPr>
    </w:p>
    <w:p w:rsidR="001D3A81" w:rsidRPr="00086D60" w:rsidRDefault="001D3A8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GÖZÜBÜYÜK</w:t>
      </w:r>
      <w:r w:rsidRPr="00086D60">
        <w:rPr>
          <w:rFonts w:ascii="Times New Roman" w:hAnsi="Times New Roman" w:cs="Times New Roman"/>
          <w:sz w:val="24"/>
          <w:szCs w:val="24"/>
        </w:rPr>
        <w:t xml:space="preserve"> Şeref, </w:t>
      </w:r>
      <w:r w:rsidRPr="00086D60">
        <w:rPr>
          <w:rFonts w:ascii="Times New Roman" w:hAnsi="Times New Roman" w:cs="Times New Roman"/>
          <w:b/>
          <w:sz w:val="24"/>
          <w:szCs w:val="24"/>
        </w:rPr>
        <w:t>TAN</w:t>
      </w:r>
      <w:r w:rsidR="00F37B41" w:rsidRPr="00086D60">
        <w:rPr>
          <w:rFonts w:ascii="Times New Roman" w:hAnsi="Times New Roman" w:cs="Times New Roman"/>
          <w:sz w:val="24"/>
          <w:szCs w:val="24"/>
        </w:rPr>
        <w:t xml:space="preserve"> Turgut, </w:t>
      </w:r>
      <w:r w:rsidR="00F37B41" w:rsidRPr="00086D60">
        <w:rPr>
          <w:rFonts w:ascii="Times New Roman" w:hAnsi="Times New Roman" w:cs="Times New Roman"/>
          <w:i/>
          <w:sz w:val="24"/>
          <w:szCs w:val="24"/>
        </w:rPr>
        <w:t>İdare Hukuku, Cilt 1 – Genel Esaslar</w:t>
      </w:r>
      <w:r w:rsidR="00F37B41" w:rsidRPr="00086D60">
        <w:rPr>
          <w:rFonts w:ascii="Times New Roman" w:hAnsi="Times New Roman" w:cs="Times New Roman"/>
          <w:sz w:val="24"/>
          <w:szCs w:val="24"/>
        </w:rPr>
        <w:t>, Turhan Kitabevi, 3. Bası,</w:t>
      </w:r>
    </w:p>
    <w:p w:rsidR="00F37B41" w:rsidRPr="00086D60" w:rsidRDefault="00F37B41" w:rsidP="00524A76">
      <w:pPr>
        <w:pStyle w:val="DipnotMetni"/>
        <w:ind w:left="360"/>
        <w:jc w:val="both"/>
        <w:rPr>
          <w:rFonts w:ascii="Times New Roman" w:hAnsi="Times New Roman" w:cs="Times New Roman"/>
          <w:sz w:val="24"/>
          <w:szCs w:val="24"/>
        </w:rPr>
      </w:pPr>
    </w:p>
    <w:p w:rsidR="00F37B41" w:rsidRPr="00086D60" w:rsidRDefault="00F37B4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ÖZAY</w:t>
      </w:r>
      <w:r w:rsidRPr="00086D60">
        <w:rPr>
          <w:rFonts w:ascii="Times New Roman" w:hAnsi="Times New Roman" w:cs="Times New Roman"/>
          <w:sz w:val="24"/>
          <w:szCs w:val="24"/>
        </w:rPr>
        <w:t xml:space="preserve"> İl Han, </w:t>
      </w:r>
      <w:r w:rsidRPr="00086D60">
        <w:rPr>
          <w:rFonts w:ascii="Times New Roman" w:hAnsi="Times New Roman" w:cs="Times New Roman"/>
          <w:i/>
          <w:sz w:val="24"/>
          <w:szCs w:val="24"/>
        </w:rPr>
        <w:t>Günışığında Yönetim</w:t>
      </w:r>
      <w:r w:rsidRPr="00086D60">
        <w:rPr>
          <w:rFonts w:ascii="Times New Roman" w:hAnsi="Times New Roman" w:cs="Times New Roman"/>
          <w:sz w:val="24"/>
          <w:szCs w:val="24"/>
        </w:rPr>
        <w:t>, Alfa Yayınları, 1986, İstanbul</w:t>
      </w:r>
    </w:p>
    <w:p w:rsidR="001D3A81" w:rsidRPr="00086D60" w:rsidRDefault="001D3A81" w:rsidP="00524A76">
      <w:pPr>
        <w:pStyle w:val="DipnotMetni"/>
        <w:ind w:left="360"/>
        <w:jc w:val="both"/>
        <w:rPr>
          <w:rFonts w:ascii="Times New Roman" w:hAnsi="Times New Roman" w:cs="Times New Roman"/>
          <w:sz w:val="24"/>
          <w:szCs w:val="24"/>
        </w:rPr>
      </w:pPr>
    </w:p>
    <w:p w:rsidR="001D3A81" w:rsidRPr="00086D60" w:rsidRDefault="001D3A8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GİRİTLİ</w:t>
      </w:r>
      <w:r w:rsidRPr="00086D60">
        <w:rPr>
          <w:rFonts w:ascii="Times New Roman" w:hAnsi="Times New Roman" w:cs="Times New Roman"/>
          <w:sz w:val="24"/>
          <w:szCs w:val="24"/>
        </w:rPr>
        <w:t xml:space="preserve"> İsmet, </w:t>
      </w:r>
      <w:r w:rsidRPr="00086D60">
        <w:rPr>
          <w:rFonts w:ascii="Times New Roman" w:hAnsi="Times New Roman" w:cs="Times New Roman"/>
          <w:b/>
          <w:sz w:val="24"/>
          <w:szCs w:val="24"/>
        </w:rPr>
        <w:t>BİLGEN</w:t>
      </w:r>
      <w:r w:rsidRPr="00086D60">
        <w:rPr>
          <w:rFonts w:ascii="Times New Roman" w:hAnsi="Times New Roman" w:cs="Times New Roman"/>
          <w:sz w:val="24"/>
          <w:szCs w:val="24"/>
        </w:rPr>
        <w:t xml:space="preserve"> Pertev, </w:t>
      </w:r>
      <w:r w:rsidRPr="00086D60">
        <w:rPr>
          <w:rFonts w:ascii="Times New Roman" w:hAnsi="Times New Roman" w:cs="Times New Roman"/>
          <w:b/>
          <w:sz w:val="24"/>
          <w:szCs w:val="24"/>
        </w:rPr>
        <w:t>AKGÜNER</w:t>
      </w:r>
      <w:r w:rsidRPr="00086D60">
        <w:rPr>
          <w:rFonts w:ascii="Times New Roman" w:hAnsi="Times New Roman" w:cs="Times New Roman"/>
          <w:sz w:val="24"/>
          <w:szCs w:val="24"/>
        </w:rPr>
        <w:t xml:space="preserve"> Tayfun, </w:t>
      </w:r>
      <w:r w:rsidRPr="00086D60">
        <w:rPr>
          <w:rFonts w:ascii="Times New Roman" w:hAnsi="Times New Roman" w:cs="Times New Roman"/>
          <w:i/>
          <w:sz w:val="24"/>
          <w:szCs w:val="24"/>
        </w:rPr>
        <w:t>İdare Hukuku</w:t>
      </w:r>
      <w:r w:rsidRPr="00086D60">
        <w:rPr>
          <w:rFonts w:ascii="Times New Roman" w:hAnsi="Times New Roman" w:cs="Times New Roman"/>
          <w:sz w:val="24"/>
          <w:szCs w:val="24"/>
        </w:rPr>
        <w:t>, 2006,</w:t>
      </w:r>
    </w:p>
    <w:p w:rsidR="00F37B41" w:rsidRPr="00086D60" w:rsidRDefault="00F37B41" w:rsidP="00524A76">
      <w:pPr>
        <w:pStyle w:val="DipnotMetni"/>
        <w:ind w:left="360"/>
        <w:jc w:val="both"/>
        <w:rPr>
          <w:rFonts w:ascii="Times New Roman" w:hAnsi="Times New Roman" w:cs="Times New Roman"/>
          <w:sz w:val="24"/>
          <w:szCs w:val="24"/>
        </w:rPr>
      </w:pPr>
    </w:p>
    <w:p w:rsidR="00F37B41" w:rsidRPr="00086D60" w:rsidRDefault="00F37B4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ÇAĞLAYAN</w:t>
      </w:r>
      <w:r w:rsidRPr="00086D60">
        <w:rPr>
          <w:rFonts w:ascii="Times New Roman" w:hAnsi="Times New Roman" w:cs="Times New Roman"/>
          <w:sz w:val="24"/>
          <w:szCs w:val="24"/>
        </w:rPr>
        <w:t xml:space="preserve"> Ramazan, </w:t>
      </w:r>
      <w:r w:rsidRPr="00086D60">
        <w:rPr>
          <w:rFonts w:ascii="Times New Roman" w:hAnsi="Times New Roman" w:cs="Times New Roman"/>
          <w:i/>
          <w:sz w:val="24"/>
          <w:szCs w:val="24"/>
        </w:rPr>
        <w:t>İdare Hukuku Dersleri</w:t>
      </w:r>
      <w:r w:rsidRPr="00086D60">
        <w:rPr>
          <w:rFonts w:ascii="Times New Roman" w:hAnsi="Times New Roman" w:cs="Times New Roman"/>
          <w:sz w:val="24"/>
          <w:szCs w:val="24"/>
        </w:rPr>
        <w:t xml:space="preserve">, Adalet Yayınevi, 6. Baskı, </w:t>
      </w:r>
    </w:p>
    <w:p w:rsidR="001B6285" w:rsidRPr="00086D60" w:rsidRDefault="001B6285" w:rsidP="00524A76">
      <w:pPr>
        <w:pStyle w:val="DipnotMetni"/>
        <w:ind w:left="360"/>
        <w:jc w:val="both"/>
        <w:rPr>
          <w:rFonts w:ascii="Times New Roman" w:hAnsi="Times New Roman" w:cs="Times New Roman"/>
          <w:sz w:val="24"/>
          <w:szCs w:val="24"/>
        </w:rPr>
      </w:pPr>
    </w:p>
    <w:p w:rsidR="001B6285" w:rsidRPr="00086D60" w:rsidRDefault="001B6285"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position w:val="1"/>
          <w:sz w:val="24"/>
          <w:szCs w:val="24"/>
        </w:rPr>
        <w:t>BALTA</w:t>
      </w:r>
      <w:r w:rsidRPr="00086D60">
        <w:rPr>
          <w:rFonts w:ascii="Times New Roman" w:hAnsi="Times New Roman" w:cs="Times New Roman"/>
          <w:position w:val="1"/>
          <w:sz w:val="24"/>
          <w:szCs w:val="24"/>
        </w:rPr>
        <w:t xml:space="preserve"> Tahsin</w:t>
      </w:r>
      <w:r w:rsidRPr="00086D60">
        <w:rPr>
          <w:rFonts w:ascii="Times New Roman" w:hAnsi="Times New Roman" w:cs="Times New Roman"/>
          <w:spacing w:val="24"/>
          <w:position w:val="1"/>
          <w:sz w:val="24"/>
          <w:szCs w:val="24"/>
        </w:rPr>
        <w:t xml:space="preserve"> </w:t>
      </w:r>
      <w:r w:rsidRPr="00086D60">
        <w:rPr>
          <w:rFonts w:ascii="Times New Roman" w:hAnsi="Times New Roman" w:cs="Times New Roman"/>
          <w:position w:val="1"/>
          <w:sz w:val="24"/>
          <w:szCs w:val="24"/>
        </w:rPr>
        <w:t>Bekir,</w:t>
      </w:r>
      <w:r w:rsidRPr="00086D60">
        <w:rPr>
          <w:rFonts w:ascii="Times New Roman" w:hAnsi="Times New Roman" w:cs="Times New Roman"/>
          <w:spacing w:val="24"/>
          <w:position w:val="1"/>
          <w:sz w:val="24"/>
          <w:szCs w:val="24"/>
        </w:rPr>
        <w:t xml:space="preserve"> </w:t>
      </w:r>
      <w:r w:rsidRPr="00086D60">
        <w:rPr>
          <w:rFonts w:ascii="Times New Roman" w:hAnsi="Times New Roman" w:cs="Times New Roman"/>
          <w:i/>
          <w:position w:val="1"/>
          <w:sz w:val="24"/>
          <w:szCs w:val="24"/>
        </w:rPr>
        <w:t>İdare</w:t>
      </w:r>
      <w:r w:rsidRPr="00086D60">
        <w:rPr>
          <w:rFonts w:ascii="Times New Roman" w:hAnsi="Times New Roman" w:cs="Times New Roman"/>
          <w:i/>
          <w:spacing w:val="24"/>
          <w:position w:val="1"/>
          <w:sz w:val="24"/>
          <w:szCs w:val="24"/>
        </w:rPr>
        <w:t xml:space="preserve"> </w:t>
      </w:r>
      <w:r w:rsidRPr="00086D60">
        <w:rPr>
          <w:rFonts w:ascii="Times New Roman" w:hAnsi="Times New Roman" w:cs="Times New Roman"/>
          <w:i/>
          <w:position w:val="1"/>
          <w:sz w:val="24"/>
          <w:szCs w:val="24"/>
        </w:rPr>
        <w:t>Hukuku</w:t>
      </w:r>
      <w:r w:rsidRPr="00086D60">
        <w:rPr>
          <w:rFonts w:ascii="Times New Roman" w:hAnsi="Times New Roman" w:cs="Times New Roman"/>
          <w:i/>
          <w:spacing w:val="24"/>
          <w:position w:val="1"/>
          <w:sz w:val="24"/>
          <w:szCs w:val="24"/>
        </w:rPr>
        <w:t xml:space="preserve"> </w:t>
      </w:r>
      <w:r w:rsidRPr="00086D60">
        <w:rPr>
          <w:rFonts w:ascii="Times New Roman" w:hAnsi="Times New Roman" w:cs="Times New Roman"/>
          <w:i/>
          <w:position w:val="1"/>
          <w:sz w:val="24"/>
          <w:szCs w:val="24"/>
        </w:rPr>
        <w:t>I,</w:t>
      </w:r>
      <w:r w:rsidRPr="00086D60">
        <w:rPr>
          <w:rFonts w:ascii="Times New Roman" w:hAnsi="Times New Roman" w:cs="Times New Roman"/>
          <w:i/>
          <w:spacing w:val="24"/>
          <w:position w:val="1"/>
          <w:sz w:val="24"/>
          <w:szCs w:val="24"/>
        </w:rPr>
        <w:t xml:space="preserve"> </w:t>
      </w:r>
      <w:r w:rsidRPr="00086D60">
        <w:rPr>
          <w:rFonts w:ascii="Times New Roman" w:hAnsi="Times New Roman" w:cs="Times New Roman"/>
          <w:i/>
          <w:position w:val="1"/>
          <w:sz w:val="24"/>
          <w:szCs w:val="24"/>
        </w:rPr>
        <w:t>Genel</w:t>
      </w:r>
      <w:r w:rsidRPr="00086D60">
        <w:rPr>
          <w:rFonts w:ascii="Times New Roman" w:hAnsi="Times New Roman" w:cs="Times New Roman"/>
          <w:i/>
          <w:spacing w:val="24"/>
          <w:position w:val="1"/>
          <w:sz w:val="24"/>
          <w:szCs w:val="24"/>
        </w:rPr>
        <w:t xml:space="preserve"> </w:t>
      </w:r>
      <w:r w:rsidRPr="00086D60">
        <w:rPr>
          <w:rFonts w:ascii="Times New Roman" w:hAnsi="Times New Roman" w:cs="Times New Roman"/>
          <w:i/>
          <w:position w:val="1"/>
          <w:sz w:val="24"/>
          <w:szCs w:val="24"/>
        </w:rPr>
        <w:t>Konular</w:t>
      </w:r>
      <w:r w:rsidRPr="00086D60">
        <w:rPr>
          <w:rFonts w:ascii="Times New Roman" w:hAnsi="Times New Roman" w:cs="Times New Roman"/>
          <w:position w:val="1"/>
          <w:sz w:val="24"/>
          <w:szCs w:val="24"/>
        </w:rPr>
        <w:t>,</w:t>
      </w:r>
      <w:r w:rsidRPr="00086D60">
        <w:rPr>
          <w:rFonts w:ascii="Times New Roman" w:hAnsi="Times New Roman" w:cs="Times New Roman"/>
          <w:spacing w:val="24"/>
          <w:position w:val="1"/>
          <w:sz w:val="24"/>
          <w:szCs w:val="24"/>
        </w:rPr>
        <w:t xml:space="preserve"> </w:t>
      </w:r>
      <w:r w:rsidRPr="00086D60">
        <w:rPr>
          <w:rFonts w:ascii="Times New Roman" w:hAnsi="Times New Roman" w:cs="Times New Roman"/>
          <w:position w:val="1"/>
          <w:sz w:val="24"/>
          <w:szCs w:val="24"/>
        </w:rPr>
        <w:t>AÜSBF</w:t>
      </w:r>
      <w:r w:rsidRPr="00086D60">
        <w:rPr>
          <w:rFonts w:ascii="Times New Roman" w:hAnsi="Times New Roman" w:cs="Times New Roman"/>
          <w:spacing w:val="24"/>
          <w:position w:val="1"/>
          <w:sz w:val="24"/>
          <w:szCs w:val="24"/>
        </w:rPr>
        <w:t xml:space="preserve"> </w:t>
      </w:r>
      <w:r w:rsidRPr="00086D60">
        <w:rPr>
          <w:rFonts w:ascii="Times New Roman" w:hAnsi="Times New Roman" w:cs="Times New Roman"/>
          <w:position w:val="1"/>
          <w:sz w:val="24"/>
          <w:szCs w:val="24"/>
        </w:rPr>
        <w:t>Yayınları,</w:t>
      </w:r>
      <w:r w:rsidRPr="00086D60">
        <w:rPr>
          <w:rFonts w:ascii="Times New Roman" w:hAnsi="Times New Roman" w:cs="Times New Roman"/>
          <w:spacing w:val="24"/>
          <w:position w:val="1"/>
          <w:sz w:val="24"/>
          <w:szCs w:val="24"/>
        </w:rPr>
        <w:t xml:space="preserve"> </w:t>
      </w:r>
      <w:r w:rsidRPr="00086D60">
        <w:rPr>
          <w:rFonts w:ascii="Times New Roman" w:hAnsi="Times New Roman" w:cs="Times New Roman"/>
          <w:sz w:val="24"/>
          <w:szCs w:val="24"/>
        </w:rPr>
        <w:t>1970,</w:t>
      </w:r>
    </w:p>
    <w:p w:rsidR="00242301" w:rsidRPr="00086D60" w:rsidRDefault="00242301" w:rsidP="00524A76">
      <w:pPr>
        <w:pStyle w:val="DipnotMetni"/>
        <w:ind w:left="360"/>
        <w:jc w:val="both"/>
        <w:rPr>
          <w:rFonts w:ascii="Times New Roman" w:hAnsi="Times New Roman" w:cs="Times New Roman"/>
          <w:sz w:val="24"/>
          <w:szCs w:val="24"/>
        </w:rPr>
      </w:pPr>
    </w:p>
    <w:p w:rsidR="00242301" w:rsidRPr="00086D60" w:rsidRDefault="00242301" w:rsidP="00242301">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BÜLBÜL</w:t>
      </w:r>
      <w:r w:rsidRPr="00086D60">
        <w:rPr>
          <w:rFonts w:ascii="Times New Roman" w:hAnsi="Times New Roman" w:cs="Times New Roman"/>
          <w:sz w:val="24"/>
          <w:szCs w:val="24"/>
        </w:rPr>
        <w:t xml:space="preserve"> Erdoğan, </w:t>
      </w:r>
      <w:r w:rsidRPr="00086D60">
        <w:rPr>
          <w:rFonts w:ascii="Times New Roman" w:hAnsi="Times New Roman" w:cs="Times New Roman"/>
          <w:i/>
          <w:sz w:val="24"/>
          <w:szCs w:val="24"/>
        </w:rPr>
        <w:t>Kamu İştirakleri</w:t>
      </w:r>
      <w:r w:rsidRPr="00086D60">
        <w:rPr>
          <w:rFonts w:ascii="Times New Roman" w:hAnsi="Times New Roman" w:cs="Times New Roman"/>
          <w:sz w:val="24"/>
          <w:szCs w:val="24"/>
        </w:rPr>
        <w:t>, İstanbul, 2004,</w:t>
      </w:r>
    </w:p>
    <w:p w:rsidR="00C9659F" w:rsidRPr="00086D60" w:rsidRDefault="00C9659F" w:rsidP="00524A76">
      <w:pPr>
        <w:pStyle w:val="DipnotMetni"/>
        <w:ind w:left="360"/>
        <w:jc w:val="both"/>
        <w:rPr>
          <w:rFonts w:ascii="Times New Roman" w:hAnsi="Times New Roman" w:cs="Times New Roman"/>
          <w:sz w:val="24"/>
          <w:szCs w:val="24"/>
        </w:rPr>
      </w:pPr>
    </w:p>
    <w:p w:rsidR="00C9659F" w:rsidRPr="00086D60" w:rsidRDefault="00C9659F"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ERKUT</w:t>
      </w:r>
      <w:r w:rsidRPr="00086D60">
        <w:rPr>
          <w:rFonts w:ascii="Times New Roman" w:hAnsi="Times New Roman" w:cs="Times New Roman"/>
          <w:sz w:val="24"/>
          <w:szCs w:val="24"/>
        </w:rPr>
        <w:t xml:space="preserve"> Celal, </w:t>
      </w:r>
      <w:r w:rsidRPr="00086D60">
        <w:rPr>
          <w:rFonts w:ascii="Times New Roman" w:hAnsi="Times New Roman" w:cs="Times New Roman"/>
          <w:i/>
          <w:sz w:val="24"/>
          <w:szCs w:val="24"/>
        </w:rPr>
        <w:t>Kamu Kudreti Ayrıcalıkları ve Tutuk Adalet Anlayışı</w:t>
      </w:r>
      <w:r w:rsidRPr="00086D60">
        <w:rPr>
          <w:rFonts w:ascii="Times New Roman" w:hAnsi="Times New Roman" w:cs="Times New Roman"/>
          <w:sz w:val="24"/>
          <w:szCs w:val="24"/>
        </w:rPr>
        <w:t>, Yenilik Basımevi,</w:t>
      </w:r>
    </w:p>
    <w:p w:rsidR="00F37B41" w:rsidRPr="00086D60" w:rsidRDefault="00F37B41" w:rsidP="00524A76">
      <w:pPr>
        <w:pStyle w:val="DipnotMetni"/>
        <w:ind w:left="360"/>
        <w:jc w:val="both"/>
        <w:rPr>
          <w:rFonts w:ascii="Times New Roman" w:hAnsi="Times New Roman" w:cs="Times New Roman"/>
          <w:sz w:val="24"/>
          <w:szCs w:val="24"/>
        </w:rPr>
      </w:pPr>
    </w:p>
    <w:p w:rsidR="00F37B41" w:rsidRPr="00086D60" w:rsidRDefault="00F37B4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ATAY</w:t>
      </w:r>
      <w:r w:rsidRPr="00086D60">
        <w:rPr>
          <w:rFonts w:ascii="Times New Roman" w:hAnsi="Times New Roman" w:cs="Times New Roman"/>
          <w:sz w:val="24"/>
          <w:szCs w:val="24"/>
        </w:rPr>
        <w:t xml:space="preserve"> Ender Ethem, </w:t>
      </w:r>
      <w:r w:rsidRPr="00086D60">
        <w:rPr>
          <w:rFonts w:ascii="Times New Roman" w:hAnsi="Times New Roman" w:cs="Times New Roman"/>
          <w:i/>
          <w:sz w:val="24"/>
          <w:szCs w:val="24"/>
        </w:rPr>
        <w:t>İdare Hukuku</w:t>
      </w:r>
      <w:r w:rsidRPr="00086D60">
        <w:rPr>
          <w:rFonts w:ascii="Times New Roman" w:hAnsi="Times New Roman" w:cs="Times New Roman"/>
          <w:sz w:val="24"/>
          <w:szCs w:val="24"/>
        </w:rPr>
        <w:t xml:space="preserve">, Turhan Kitabevi, 3. Baskı </w:t>
      </w:r>
    </w:p>
    <w:p w:rsidR="002D467B" w:rsidRPr="00086D60" w:rsidRDefault="002D467B" w:rsidP="00524A76">
      <w:pPr>
        <w:pStyle w:val="DipnotMetni"/>
        <w:ind w:left="360"/>
        <w:jc w:val="both"/>
        <w:rPr>
          <w:rFonts w:ascii="Times New Roman" w:hAnsi="Times New Roman" w:cs="Times New Roman"/>
          <w:sz w:val="24"/>
          <w:szCs w:val="24"/>
        </w:rPr>
      </w:pPr>
    </w:p>
    <w:p w:rsidR="002D467B" w:rsidRPr="00086D60" w:rsidRDefault="002D467B"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ATAY</w:t>
      </w:r>
      <w:r w:rsidRPr="00086D60">
        <w:rPr>
          <w:rFonts w:ascii="Times New Roman" w:hAnsi="Times New Roman" w:cs="Times New Roman"/>
          <w:sz w:val="24"/>
          <w:szCs w:val="24"/>
        </w:rPr>
        <w:t xml:space="preserve"> </w:t>
      </w:r>
      <w:r w:rsidR="00F37B41" w:rsidRPr="00086D60">
        <w:rPr>
          <w:rFonts w:ascii="Times New Roman" w:hAnsi="Times New Roman" w:cs="Times New Roman"/>
          <w:sz w:val="24"/>
          <w:szCs w:val="24"/>
        </w:rPr>
        <w:t xml:space="preserve">Ender </w:t>
      </w:r>
      <w:r w:rsidRPr="00086D60">
        <w:rPr>
          <w:rFonts w:ascii="Times New Roman" w:hAnsi="Times New Roman" w:cs="Times New Roman"/>
          <w:sz w:val="24"/>
          <w:szCs w:val="24"/>
        </w:rPr>
        <w:t xml:space="preserve">Ethem, </w:t>
      </w:r>
      <w:r w:rsidRPr="00086D60">
        <w:rPr>
          <w:rFonts w:ascii="Times New Roman" w:hAnsi="Times New Roman" w:cs="Times New Roman"/>
          <w:i/>
          <w:sz w:val="24"/>
          <w:szCs w:val="24"/>
        </w:rPr>
        <w:t>Hukuk Başlangıcı</w:t>
      </w:r>
      <w:r w:rsidRPr="00086D60">
        <w:rPr>
          <w:rFonts w:ascii="Times New Roman" w:hAnsi="Times New Roman" w:cs="Times New Roman"/>
          <w:sz w:val="24"/>
          <w:szCs w:val="24"/>
        </w:rPr>
        <w:t xml:space="preserve">, </w:t>
      </w:r>
      <w:r w:rsidR="00BA6EDF" w:rsidRPr="00086D60">
        <w:rPr>
          <w:rFonts w:ascii="Times New Roman" w:hAnsi="Times New Roman" w:cs="Times New Roman"/>
          <w:sz w:val="24"/>
          <w:szCs w:val="24"/>
        </w:rPr>
        <w:t xml:space="preserve">6. Baskı, </w:t>
      </w:r>
      <w:r w:rsidRPr="00086D60">
        <w:rPr>
          <w:rFonts w:ascii="Times New Roman" w:hAnsi="Times New Roman" w:cs="Times New Roman"/>
          <w:sz w:val="24"/>
          <w:szCs w:val="24"/>
        </w:rPr>
        <w:t xml:space="preserve">Gazi Kitabevi, </w:t>
      </w:r>
    </w:p>
    <w:p w:rsidR="00B410EB" w:rsidRPr="00086D60" w:rsidRDefault="00B410EB" w:rsidP="00524A76">
      <w:pPr>
        <w:pStyle w:val="DipnotMetni"/>
        <w:ind w:left="360"/>
        <w:jc w:val="both"/>
        <w:rPr>
          <w:rFonts w:ascii="Times New Roman" w:hAnsi="Times New Roman" w:cs="Times New Roman"/>
          <w:sz w:val="24"/>
          <w:szCs w:val="24"/>
        </w:rPr>
      </w:pPr>
    </w:p>
    <w:p w:rsidR="00B410EB" w:rsidRPr="00086D60" w:rsidRDefault="00B410EB"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AKINCI</w:t>
      </w:r>
      <w:r w:rsidRPr="00086D60">
        <w:rPr>
          <w:rFonts w:ascii="Times New Roman" w:hAnsi="Times New Roman" w:cs="Times New Roman"/>
          <w:sz w:val="24"/>
          <w:szCs w:val="24"/>
        </w:rPr>
        <w:t xml:space="preserve"> Müslim, </w:t>
      </w:r>
      <w:r w:rsidRPr="00086D60">
        <w:rPr>
          <w:rFonts w:ascii="Times New Roman" w:hAnsi="Times New Roman" w:cs="Times New Roman"/>
          <w:i/>
          <w:sz w:val="24"/>
          <w:szCs w:val="24"/>
        </w:rPr>
        <w:t>Bağımsız İdari Otoriteler ve Ombudsman</w:t>
      </w:r>
      <w:r w:rsidRPr="00086D60">
        <w:rPr>
          <w:rFonts w:ascii="Times New Roman" w:hAnsi="Times New Roman" w:cs="Times New Roman"/>
          <w:sz w:val="24"/>
          <w:szCs w:val="24"/>
        </w:rPr>
        <w:t>, 1999,</w:t>
      </w:r>
    </w:p>
    <w:p w:rsidR="0087273E" w:rsidRPr="00086D60" w:rsidRDefault="0087273E" w:rsidP="00524A76">
      <w:pPr>
        <w:pStyle w:val="DipnotMetni"/>
        <w:ind w:left="360"/>
        <w:jc w:val="both"/>
        <w:rPr>
          <w:rFonts w:ascii="Times New Roman" w:hAnsi="Times New Roman" w:cs="Times New Roman"/>
          <w:sz w:val="24"/>
          <w:szCs w:val="24"/>
        </w:rPr>
      </w:pPr>
    </w:p>
    <w:p w:rsidR="0087273E" w:rsidRPr="00086D60" w:rsidRDefault="0087273E"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ERGÜN</w:t>
      </w:r>
      <w:r w:rsidRPr="00086D60">
        <w:rPr>
          <w:rFonts w:ascii="Times New Roman" w:hAnsi="Times New Roman" w:cs="Times New Roman"/>
          <w:sz w:val="24"/>
          <w:szCs w:val="24"/>
        </w:rPr>
        <w:t xml:space="preserve"> Ömer, Medeni Hukuk Tüzel Kişilerinin Ehliyet Durumu, Doktora Tezi, İstanbul Üniversitesi, Sosyal Bilimler Enstitüsü, Özel Hukuk, 2009</w:t>
      </w:r>
    </w:p>
    <w:p w:rsidR="00B410EB" w:rsidRPr="00086D60" w:rsidRDefault="00B410EB" w:rsidP="00524A76">
      <w:pPr>
        <w:pStyle w:val="DipnotMetni"/>
        <w:ind w:left="360"/>
        <w:jc w:val="both"/>
        <w:rPr>
          <w:rFonts w:ascii="Times New Roman" w:hAnsi="Times New Roman" w:cs="Times New Roman"/>
          <w:sz w:val="24"/>
          <w:szCs w:val="24"/>
        </w:rPr>
      </w:pPr>
    </w:p>
    <w:p w:rsidR="00B410EB" w:rsidRPr="00086D60" w:rsidRDefault="00B410EB"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İSBİR</w:t>
      </w:r>
      <w:r w:rsidRPr="00086D60">
        <w:rPr>
          <w:rFonts w:ascii="Times New Roman" w:hAnsi="Times New Roman" w:cs="Times New Roman"/>
          <w:sz w:val="24"/>
          <w:szCs w:val="24"/>
        </w:rPr>
        <w:t xml:space="preserve"> Kevser Begüm, </w:t>
      </w:r>
      <w:r w:rsidRPr="00086D60">
        <w:rPr>
          <w:rFonts w:ascii="Times New Roman" w:hAnsi="Times New Roman" w:cs="Times New Roman"/>
          <w:i/>
          <w:sz w:val="24"/>
          <w:szCs w:val="24"/>
        </w:rPr>
        <w:t xml:space="preserve">Kamu Tüzel Kişiliği, </w:t>
      </w:r>
      <w:r w:rsidRPr="00086D60">
        <w:rPr>
          <w:rFonts w:ascii="Times New Roman" w:hAnsi="Times New Roman" w:cs="Times New Roman"/>
          <w:sz w:val="24"/>
          <w:szCs w:val="24"/>
        </w:rPr>
        <w:t>Doktora Tezi, Gazi Üniversitesi, Sosyal Bilimler Enstitüsü, Kamu Hukuku, 2017</w:t>
      </w:r>
    </w:p>
    <w:p w:rsidR="00C51F49" w:rsidRPr="00086D60" w:rsidRDefault="00C51F49" w:rsidP="00524A76">
      <w:pPr>
        <w:pStyle w:val="DipnotMetni"/>
        <w:ind w:left="360"/>
        <w:jc w:val="both"/>
        <w:rPr>
          <w:rFonts w:ascii="Times New Roman" w:hAnsi="Times New Roman" w:cs="Times New Roman"/>
          <w:sz w:val="24"/>
          <w:szCs w:val="24"/>
        </w:rPr>
      </w:pPr>
    </w:p>
    <w:p w:rsidR="00C51F49" w:rsidRPr="00086D60" w:rsidRDefault="00C51F49"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lastRenderedPageBreak/>
        <w:t>HARIRI</w:t>
      </w:r>
      <w:r w:rsidRPr="00086D60">
        <w:rPr>
          <w:rFonts w:ascii="Times New Roman" w:hAnsi="Times New Roman" w:cs="Times New Roman"/>
          <w:sz w:val="24"/>
          <w:szCs w:val="24"/>
        </w:rPr>
        <w:t xml:space="preserve"> Y.N,  </w:t>
      </w:r>
      <w:r w:rsidRPr="00086D60">
        <w:rPr>
          <w:rFonts w:ascii="Times New Roman" w:hAnsi="Times New Roman" w:cs="Times New Roman"/>
          <w:i/>
          <w:sz w:val="24"/>
          <w:szCs w:val="24"/>
        </w:rPr>
        <w:t xml:space="preserve">Hayvanlardan Tanrılara </w:t>
      </w:r>
      <w:proofErr w:type="spellStart"/>
      <w:r w:rsidRPr="00086D60">
        <w:rPr>
          <w:rFonts w:ascii="Times New Roman" w:hAnsi="Times New Roman" w:cs="Times New Roman"/>
          <w:i/>
          <w:sz w:val="24"/>
          <w:szCs w:val="24"/>
        </w:rPr>
        <w:t>Sapiens</w:t>
      </w:r>
      <w:proofErr w:type="spellEnd"/>
      <w:r w:rsidRPr="00086D60">
        <w:rPr>
          <w:rFonts w:ascii="Times New Roman" w:hAnsi="Times New Roman" w:cs="Times New Roman"/>
          <w:sz w:val="24"/>
          <w:szCs w:val="24"/>
        </w:rPr>
        <w:t>, 39. Baskı, Kolektif Yayınları,</w:t>
      </w:r>
    </w:p>
    <w:p w:rsidR="00F6059D" w:rsidRPr="00086D60" w:rsidRDefault="00F6059D" w:rsidP="00524A76">
      <w:pPr>
        <w:pStyle w:val="DipnotMetni"/>
        <w:ind w:left="360"/>
        <w:jc w:val="both"/>
        <w:rPr>
          <w:rFonts w:ascii="Times New Roman" w:hAnsi="Times New Roman" w:cs="Times New Roman"/>
          <w:sz w:val="24"/>
          <w:szCs w:val="24"/>
        </w:rPr>
      </w:pPr>
    </w:p>
    <w:p w:rsidR="00F6059D" w:rsidRPr="00086D60" w:rsidRDefault="00F6059D"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ERGÜN</w:t>
      </w:r>
      <w:r w:rsidRPr="00086D60">
        <w:rPr>
          <w:rFonts w:ascii="Times New Roman" w:hAnsi="Times New Roman" w:cs="Times New Roman"/>
          <w:sz w:val="24"/>
          <w:szCs w:val="24"/>
        </w:rPr>
        <w:t xml:space="preserve"> Ömer, </w:t>
      </w:r>
      <w:r w:rsidRPr="00086D60">
        <w:rPr>
          <w:rFonts w:ascii="Times New Roman" w:hAnsi="Times New Roman" w:cs="Times New Roman"/>
          <w:i/>
          <w:sz w:val="24"/>
          <w:szCs w:val="24"/>
        </w:rPr>
        <w:t>Kişi Kavramı ve Çeşitleri</w:t>
      </w:r>
      <w:r w:rsidRPr="00086D60">
        <w:rPr>
          <w:rFonts w:ascii="Times New Roman" w:hAnsi="Times New Roman" w:cs="Times New Roman"/>
          <w:sz w:val="24"/>
          <w:szCs w:val="24"/>
        </w:rPr>
        <w:t>, Dicle Adalet Dergisi, Cilt:1, Sayı:1,</w:t>
      </w:r>
    </w:p>
    <w:p w:rsidR="001D3A81" w:rsidRPr="00086D60" w:rsidRDefault="001D3A81" w:rsidP="00524A76">
      <w:pPr>
        <w:pStyle w:val="DipnotMetni"/>
        <w:ind w:left="360"/>
        <w:jc w:val="both"/>
        <w:rPr>
          <w:rFonts w:ascii="Times New Roman" w:hAnsi="Times New Roman" w:cs="Times New Roman"/>
          <w:sz w:val="24"/>
          <w:szCs w:val="24"/>
        </w:rPr>
      </w:pPr>
    </w:p>
    <w:p w:rsidR="001D3A81" w:rsidRPr="00086D60" w:rsidRDefault="001D3A8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AYANOĞLU</w:t>
      </w:r>
      <w:r w:rsidRPr="00086D60">
        <w:rPr>
          <w:rFonts w:ascii="Times New Roman" w:hAnsi="Times New Roman" w:cs="Times New Roman"/>
          <w:sz w:val="24"/>
          <w:szCs w:val="24"/>
        </w:rPr>
        <w:t xml:space="preserve"> Taner, </w:t>
      </w:r>
      <w:r w:rsidRPr="00086D60">
        <w:rPr>
          <w:rFonts w:ascii="Times New Roman" w:hAnsi="Times New Roman" w:cs="Times New Roman"/>
          <w:i/>
          <w:sz w:val="24"/>
          <w:szCs w:val="24"/>
        </w:rPr>
        <w:t>Türkiye Futbol Federasyonu Tahkim Kurulunun İşlevi ve Kararlarının Niteliği</w:t>
      </w:r>
      <w:r w:rsidRPr="00086D60">
        <w:rPr>
          <w:rFonts w:ascii="Times New Roman" w:hAnsi="Times New Roman" w:cs="Times New Roman"/>
          <w:sz w:val="24"/>
          <w:szCs w:val="24"/>
        </w:rPr>
        <w:t>, TBB Dergisi, Sayı 74, 2008,</w:t>
      </w:r>
    </w:p>
    <w:p w:rsidR="00F6059D" w:rsidRPr="00086D60" w:rsidRDefault="00F6059D" w:rsidP="00524A76">
      <w:pPr>
        <w:pStyle w:val="DipnotMetni"/>
        <w:ind w:left="360"/>
        <w:jc w:val="both"/>
        <w:rPr>
          <w:rFonts w:ascii="Times New Roman" w:hAnsi="Times New Roman" w:cs="Times New Roman"/>
          <w:sz w:val="24"/>
          <w:szCs w:val="24"/>
        </w:rPr>
      </w:pPr>
    </w:p>
    <w:p w:rsidR="005F5AB9" w:rsidRPr="00086D60" w:rsidRDefault="001D3A8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ÇAĞLAYAN</w:t>
      </w:r>
      <w:r w:rsidRPr="00086D60">
        <w:rPr>
          <w:rFonts w:ascii="Times New Roman" w:hAnsi="Times New Roman" w:cs="Times New Roman"/>
          <w:sz w:val="24"/>
          <w:szCs w:val="24"/>
        </w:rPr>
        <w:t xml:space="preserve"> Hüseyin, </w:t>
      </w:r>
      <w:r w:rsidRPr="00086D60">
        <w:rPr>
          <w:rFonts w:ascii="Times New Roman" w:hAnsi="Times New Roman" w:cs="Times New Roman"/>
          <w:i/>
          <w:sz w:val="24"/>
          <w:szCs w:val="24"/>
        </w:rPr>
        <w:t>Hukukumuzda Kamu Tüzel Kişiliği Kavramı ve Kıstasları</w:t>
      </w:r>
      <w:r w:rsidRPr="00086D60">
        <w:rPr>
          <w:rFonts w:ascii="Times New Roman" w:hAnsi="Times New Roman" w:cs="Times New Roman"/>
          <w:sz w:val="24"/>
          <w:szCs w:val="24"/>
        </w:rPr>
        <w:t xml:space="preserve">, </w:t>
      </w:r>
    </w:p>
    <w:p w:rsidR="00971D8C" w:rsidRPr="00086D60" w:rsidRDefault="001D3A81" w:rsidP="00524A76">
      <w:pPr>
        <w:pStyle w:val="DipnotMetni"/>
        <w:ind w:left="360"/>
        <w:jc w:val="both"/>
        <w:rPr>
          <w:rFonts w:ascii="Times New Roman" w:hAnsi="Times New Roman" w:cs="Times New Roman"/>
          <w:sz w:val="24"/>
          <w:szCs w:val="24"/>
        </w:rPr>
      </w:pPr>
      <w:r w:rsidRPr="00086D60">
        <w:rPr>
          <w:rFonts w:ascii="Times New Roman" w:hAnsi="Times New Roman" w:cs="Times New Roman"/>
          <w:sz w:val="24"/>
          <w:szCs w:val="24"/>
        </w:rPr>
        <w:t>Uyuşmazlık Mahkemesi Dergisi, 2016, Sayı 7,</w:t>
      </w:r>
    </w:p>
    <w:p w:rsidR="00AC5D79" w:rsidRPr="00086D60" w:rsidRDefault="00AC5D79" w:rsidP="00524A76">
      <w:pPr>
        <w:pStyle w:val="DipnotMetni"/>
        <w:ind w:left="360"/>
        <w:jc w:val="both"/>
        <w:rPr>
          <w:rFonts w:ascii="Times New Roman" w:hAnsi="Times New Roman" w:cs="Times New Roman"/>
          <w:sz w:val="24"/>
          <w:szCs w:val="24"/>
        </w:rPr>
      </w:pPr>
    </w:p>
    <w:p w:rsidR="00AC5D79" w:rsidRPr="00086D60" w:rsidRDefault="00AC5D79"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SEVGİLİ GENÇAY</w:t>
      </w:r>
      <w:r w:rsidRPr="00086D60">
        <w:rPr>
          <w:rFonts w:ascii="Times New Roman" w:hAnsi="Times New Roman" w:cs="Times New Roman"/>
          <w:sz w:val="24"/>
          <w:szCs w:val="24"/>
        </w:rPr>
        <w:t xml:space="preserve"> Fatma Didem, Belediye Şirketlerinin Hukuki Statüsü, TBB Dergisi, 2018,</w:t>
      </w:r>
    </w:p>
    <w:p w:rsidR="005F5AB9" w:rsidRPr="00086D60" w:rsidRDefault="005F5AB9" w:rsidP="00524A76">
      <w:pPr>
        <w:pStyle w:val="DipnotMetni"/>
        <w:ind w:left="360"/>
        <w:jc w:val="both"/>
        <w:rPr>
          <w:rFonts w:ascii="Times New Roman" w:hAnsi="Times New Roman" w:cs="Times New Roman"/>
          <w:sz w:val="24"/>
          <w:szCs w:val="24"/>
        </w:rPr>
      </w:pPr>
    </w:p>
    <w:p w:rsidR="005F5AB9" w:rsidRPr="00086D60" w:rsidRDefault="005F5AB9"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UÇAR</w:t>
      </w:r>
      <w:r w:rsidRPr="00086D60">
        <w:rPr>
          <w:rFonts w:ascii="Times New Roman" w:hAnsi="Times New Roman" w:cs="Times New Roman"/>
          <w:sz w:val="24"/>
          <w:szCs w:val="24"/>
        </w:rPr>
        <w:t xml:space="preserve"> İsmail, </w:t>
      </w:r>
      <w:r w:rsidRPr="00086D60">
        <w:rPr>
          <w:rFonts w:ascii="Times New Roman" w:hAnsi="Times New Roman" w:cs="Times New Roman"/>
          <w:i/>
          <w:sz w:val="24"/>
          <w:szCs w:val="24"/>
        </w:rPr>
        <w:t>İdare Hukukunda Kamu Gücü Ayrıcalığı Kavramı ve Bir Kamu Gücü Ayrıcalığı Olarak Hukuka Uygunluk Karinesi</w:t>
      </w:r>
      <w:r w:rsidRPr="00086D60">
        <w:rPr>
          <w:rFonts w:ascii="Times New Roman" w:hAnsi="Times New Roman" w:cs="Times New Roman"/>
          <w:sz w:val="24"/>
          <w:szCs w:val="24"/>
        </w:rPr>
        <w:t>, Gazi Üniversitesi Hukuk Fakültesi Dergisi, C. XX, 2016,Sayı:3</w:t>
      </w:r>
    </w:p>
    <w:p w:rsidR="005F5AB9" w:rsidRPr="00086D60" w:rsidRDefault="005F5AB9" w:rsidP="00524A76">
      <w:pPr>
        <w:pStyle w:val="DipnotMetni"/>
        <w:ind w:left="360"/>
        <w:jc w:val="both"/>
        <w:rPr>
          <w:rFonts w:ascii="Times New Roman" w:hAnsi="Times New Roman" w:cs="Times New Roman"/>
          <w:sz w:val="24"/>
          <w:szCs w:val="24"/>
        </w:rPr>
      </w:pPr>
    </w:p>
    <w:p w:rsidR="005F5AB9" w:rsidRPr="00086D60" w:rsidRDefault="005F5AB9" w:rsidP="00233B8B">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GÖZLER</w:t>
      </w:r>
      <w:r w:rsidRPr="00086D60">
        <w:rPr>
          <w:rFonts w:ascii="Times New Roman" w:hAnsi="Times New Roman" w:cs="Times New Roman"/>
          <w:sz w:val="24"/>
          <w:szCs w:val="24"/>
        </w:rPr>
        <w:t xml:space="preserve"> Kemal, </w:t>
      </w:r>
      <w:r w:rsidRPr="00086D60">
        <w:rPr>
          <w:rFonts w:ascii="Times New Roman" w:hAnsi="Times New Roman" w:cs="Times New Roman"/>
          <w:i/>
          <w:sz w:val="24"/>
          <w:szCs w:val="24"/>
        </w:rPr>
        <w:t>Kamu Tüzel Kişiliği Kavramı Neye Yarar</w:t>
      </w:r>
      <w:r w:rsidRPr="00086D60">
        <w:rPr>
          <w:rFonts w:ascii="Times New Roman" w:hAnsi="Times New Roman" w:cs="Times New Roman"/>
          <w:sz w:val="24"/>
          <w:szCs w:val="24"/>
        </w:rPr>
        <w:t xml:space="preserve">? </w:t>
      </w:r>
      <w:r w:rsidR="00233B8B" w:rsidRPr="00086D60">
        <w:rPr>
          <w:rFonts w:ascii="Times New Roman" w:hAnsi="Times New Roman" w:cs="Times New Roman"/>
          <w:i/>
          <w:sz w:val="24"/>
          <w:szCs w:val="24"/>
        </w:rPr>
        <w:t xml:space="preserve">K. Begüm </w:t>
      </w:r>
      <w:proofErr w:type="spellStart"/>
      <w:r w:rsidR="00233B8B" w:rsidRPr="00086D60">
        <w:rPr>
          <w:rFonts w:ascii="Times New Roman" w:hAnsi="Times New Roman" w:cs="Times New Roman"/>
          <w:i/>
          <w:sz w:val="24"/>
          <w:szCs w:val="24"/>
        </w:rPr>
        <w:t>İsbir</w:t>
      </w:r>
      <w:proofErr w:type="spellEnd"/>
      <w:r w:rsidR="00233B8B" w:rsidRPr="00086D60">
        <w:rPr>
          <w:rFonts w:ascii="Times New Roman" w:hAnsi="Times New Roman" w:cs="Times New Roman"/>
          <w:i/>
          <w:sz w:val="24"/>
          <w:szCs w:val="24"/>
        </w:rPr>
        <w:t>’ in Kamu Tüzel Kişiliği İsimli Doktora Tezinin Düşündürdükleri,</w:t>
      </w:r>
      <w:r w:rsidR="00233B8B" w:rsidRPr="00086D60">
        <w:rPr>
          <w:rFonts w:ascii="Times New Roman" w:hAnsi="Times New Roman" w:cs="Times New Roman"/>
          <w:sz w:val="24"/>
          <w:szCs w:val="24"/>
        </w:rPr>
        <w:t xml:space="preserve"> </w:t>
      </w:r>
      <w:r w:rsidRPr="00086D60">
        <w:rPr>
          <w:rFonts w:ascii="Times New Roman" w:hAnsi="Times New Roman" w:cs="Times New Roman"/>
          <w:sz w:val="24"/>
          <w:szCs w:val="24"/>
        </w:rPr>
        <w:t>www.idare.gen.tr (Erişim T:</w:t>
      </w:r>
      <w:proofErr w:type="gramStart"/>
      <w:r w:rsidRPr="00086D60">
        <w:rPr>
          <w:rFonts w:ascii="Times New Roman" w:hAnsi="Times New Roman" w:cs="Times New Roman"/>
          <w:sz w:val="24"/>
          <w:szCs w:val="24"/>
        </w:rPr>
        <w:t>05/05/2019</w:t>
      </w:r>
      <w:proofErr w:type="gramEnd"/>
      <w:r w:rsidRPr="00086D60">
        <w:rPr>
          <w:rFonts w:ascii="Times New Roman" w:hAnsi="Times New Roman" w:cs="Times New Roman"/>
          <w:sz w:val="24"/>
          <w:szCs w:val="24"/>
        </w:rPr>
        <w:t>)</w:t>
      </w:r>
    </w:p>
    <w:p w:rsidR="005F5AB9" w:rsidRPr="00086D60" w:rsidRDefault="005F5AB9" w:rsidP="00524A76">
      <w:pPr>
        <w:pStyle w:val="DipnotMetni"/>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5AB9" w:rsidRPr="00086D60" w:rsidRDefault="005F5AB9" w:rsidP="00524A76">
      <w:pPr>
        <w:pStyle w:val="DipnotMetni"/>
        <w:ind w:left="360"/>
        <w:jc w:val="both"/>
        <w:rPr>
          <w:rFonts w:ascii="Times New Roman" w:hAnsi="Times New Roman" w:cs="Times New Roman"/>
          <w:sz w:val="24"/>
          <w:szCs w:val="24"/>
        </w:rPr>
      </w:pPr>
      <w:r w:rsidRPr="00086D60">
        <w:rPr>
          <w:rFonts w:ascii="Times New Roman" w:hAnsi="Times New Roman" w:cs="Times New Roman"/>
          <w:b/>
          <w:sz w:val="24"/>
          <w:szCs w:val="24"/>
        </w:rPr>
        <w:t>http://anayasadegisikligi.barobirlik.org.tr/Anayasa_Degisikligi.aspx</w:t>
      </w:r>
      <w:r w:rsidRPr="00086D60">
        <w:rPr>
          <w:rFonts w:ascii="Times New Roman" w:hAnsi="Times New Roman" w:cs="Times New Roman"/>
          <w:sz w:val="24"/>
          <w:szCs w:val="24"/>
        </w:rPr>
        <w:t xml:space="preserve"> </w:t>
      </w:r>
    </w:p>
    <w:p w:rsidR="005F5AB9" w:rsidRPr="00086D60" w:rsidRDefault="005F5AB9" w:rsidP="00524A76">
      <w:pPr>
        <w:pStyle w:val="DipnotMetni"/>
        <w:ind w:left="360"/>
        <w:jc w:val="both"/>
        <w:rPr>
          <w:rFonts w:ascii="Times New Roman" w:hAnsi="Times New Roman" w:cs="Times New Roman"/>
          <w:sz w:val="24"/>
          <w:szCs w:val="24"/>
        </w:rPr>
      </w:pPr>
      <w:r w:rsidRPr="00086D60">
        <w:rPr>
          <w:rFonts w:ascii="Times New Roman" w:hAnsi="Times New Roman" w:cs="Times New Roman"/>
          <w:sz w:val="24"/>
          <w:szCs w:val="24"/>
        </w:rPr>
        <w:t>(Erişim T11/07/2019)</w:t>
      </w:r>
    </w:p>
    <w:p w:rsidR="00E45A58" w:rsidRPr="00086D60" w:rsidRDefault="00E45A58" w:rsidP="00524A76">
      <w:pPr>
        <w:pStyle w:val="DipnotMetni"/>
        <w:ind w:left="360"/>
        <w:jc w:val="both"/>
        <w:rPr>
          <w:rFonts w:ascii="Times New Roman" w:hAnsi="Times New Roman" w:cs="Times New Roman"/>
          <w:sz w:val="24"/>
          <w:szCs w:val="24"/>
        </w:rPr>
      </w:pPr>
    </w:p>
    <w:p w:rsidR="00E45A58" w:rsidRPr="00086D60" w:rsidRDefault="0042659D" w:rsidP="00524A76">
      <w:pPr>
        <w:pStyle w:val="DipnotMetni"/>
        <w:ind w:firstLine="360"/>
        <w:jc w:val="both"/>
        <w:rPr>
          <w:rFonts w:ascii="Times New Roman" w:hAnsi="Times New Roman" w:cs="Times New Roman"/>
          <w:b/>
          <w:sz w:val="24"/>
          <w:szCs w:val="24"/>
        </w:rPr>
      </w:pPr>
      <w:r w:rsidRPr="00086D60">
        <w:rPr>
          <w:rFonts w:ascii="Times New Roman" w:hAnsi="Times New Roman" w:cs="Times New Roman"/>
          <w:b/>
          <w:sz w:val="24"/>
          <w:szCs w:val="24"/>
        </w:rPr>
        <w:t>www.sozluk.gov.tr</w:t>
      </w:r>
      <w:r w:rsidRPr="00086D60">
        <w:rPr>
          <w:rFonts w:ascii="Times New Roman" w:hAnsi="Times New Roman" w:cs="Times New Roman"/>
          <w:sz w:val="24"/>
          <w:szCs w:val="24"/>
        </w:rPr>
        <w:t xml:space="preserve"> </w:t>
      </w:r>
      <w:r w:rsidR="00E45A58" w:rsidRPr="00086D60">
        <w:rPr>
          <w:rFonts w:ascii="Times New Roman" w:hAnsi="Times New Roman" w:cs="Times New Roman"/>
          <w:sz w:val="24"/>
          <w:szCs w:val="24"/>
        </w:rPr>
        <w:t>(Erişim tarihi:</w:t>
      </w:r>
      <w:proofErr w:type="gramStart"/>
      <w:r w:rsidR="00E45A58" w:rsidRPr="00086D60">
        <w:rPr>
          <w:rFonts w:ascii="Times New Roman" w:hAnsi="Times New Roman" w:cs="Times New Roman"/>
          <w:sz w:val="24"/>
          <w:szCs w:val="24"/>
        </w:rPr>
        <w:t>10/07/2019</w:t>
      </w:r>
      <w:proofErr w:type="gramEnd"/>
      <w:r w:rsidR="00E45A58" w:rsidRPr="00086D60">
        <w:rPr>
          <w:rFonts w:ascii="Times New Roman" w:hAnsi="Times New Roman" w:cs="Times New Roman"/>
          <w:sz w:val="24"/>
          <w:szCs w:val="24"/>
        </w:rPr>
        <w:t>)</w:t>
      </w:r>
    </w:p>
    <w:p w:rsidR="00E45A58" w:rsidRPr="00086D60" w:rsidRDefault="00E45A58" w:rsidP="001F7D88">
      <w:pPr>
        <w:pStyle w:val="DipnotMetni"/>
        <w:ind w:left="360"/>
        <w:rPr>
          <w:rFonts w:ascii="Times New Roman" w:hAnsi="Times New Roman" w:cs="Times New Roman"/>
          <w:sz w:val="24"/>
          <w:szCs w:val="24"/>
        </w:rPr>
      </w:pPr>
    </w:p>
    <w:p w:rsidR="00B410EB" w:rsidRPr="00086D60" w:rsidRDefault="00B410EB" w:rsidP="001F7D88">
      <w:pPr>
        <w:pStyle w:val="DipnotMetni"/>
        <w:ind w:left="360"/>
        <w:rPr>
          <w:rFonts w:ascii="Times New Roman" w:hAnsi="Times New Roman" w:cs="Times New Roman"/>
          <w:sz w:val="24"/>
          <w:szCs w:val="24"/>
        </w:rPr>
      </w:pPr>
    </w:p>
    <w:p w:rsidR="006A576B" w:rsidRPr="00086D60" w:rsidRDefault="006A576B" w:rsidP="001C3C2F">
      <w:pPr>
        <w:pStyle w:val="AralkYok"/>
        <w:jc w:val="both"/>
        <w:rPr>
          <w:rFonts w:ascii="Times New Roman" w:hAnsi="Times New Roman" w:cs="Times New Roman"/>
          <w:sz w:val="24"/>
          <w:szCs w:val="24"/>
        </w:rPr>
      </w:pPr>
    </w:p>
    <w:p w:rsidR="004C3FB8" w:rsidRPr="00086D60" w:rsidRDefault="004C3FB8" w:rsidP="004C3FB8">
      <w:pPr>
        <w:pStyle w:val="AralkYok"/>
        <w:ind w:left="360"/>
        <w:jc w:val="both"/>
        <w:rPr>
          <w:rFonts w:ascii="Times New Roman" w:hAnsi="Times New Roman" w:cs="Times New Roman"/>
          <w:sz w:val="24"/>
          <w:szCs w:val="24"/>
        </w:rPr>
      </w:pPr>
    </w:p>
    <w:p w:rsidR="004C3FB8" w:rsidRPr="00086D60" w:rsidRDefault="004C3FB8" w:rsidP="004C3FB8">
      <w:pPr>
        <w:pStyle w:val="AralkYok"/>
        <w:ind w:left="360"/>
        <w:jc w:val="both"/>
        <w:rPr>
          <w:rFonts w:ascii="Times New Roman" w:hAnsi="Times New Roman" w:cs="Times New Roman"/>
          <w:sz w:val="24"/>
          <w:szCs w:val="24"/>
        </w:rPr>
      </w:pPr>
    </w:p>
    <w:p w:rsidR="00E03831" w:rsidRPr="00086D60" w:rsidRDefault="00E03831" w:rsidP="004C3FB8">
      <w:pPr>
        <w:pStyle w:val="AralkYok"/>
        <w:ind w:left="360"/>
        <w:jc w:val="both"/>
        <w:rPr>
          <w:rFonts w:ascii="Times New Roman" w:hAnsi="Times New Roman" w:cs="Times New Roman"/>
          <w:sz w:val="24"/>
          <w:szCs w:val="24"/>
        </w:rPr>
      </w:pPr>
    </w:p>
    <w:p w:rsidR="00E03831" w:rsidRPr="00086D60" w:rsidRDefault="00E03831" w:rsidP="00E03831">
      <w:pPr>
        <w:pStyle w:val="AralkYok"/>
        <w:ind w:left="360"/>
        <w:rPr>
          <w:rFonts w:ascii="Times New Roman" w:hAnsi="Times New Roman" w:cs="Times New Roman"/>
          <w:sz w:val="24"/>
          <w:szCs w:val="24"/>
        </w:rPr>
      </w:pPr>
    </w:p>
    <w:sectPr w:rsidR="00E03831" w:rsidRPr="00086D60" w:rsidSect="00845A22">
      <w:headerReference w:type="default" r:id="rId8"/>
      <w:footerReference w:type="default" r:id="rId9"/>
      <w:pgSz w:w="11906" w:h="16838"/>
      <w:pgMar w:top="1701" w:right="1134" w:bottom="1701" w:left="226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B1A" w:rsidRDefault="00941B1A">
      <w:pPr>
        <w:spacing w:after="0" w:line="240" w:lineRule="auto"/>
      </w:pPr>
      <w:r>
        <w:separator/>
      </w:r>
    </w:p>
  </w:endnote>
  <w:endnote w:type="continuationSeparator" w:id="0">
    <w:p w:rsidR="00941B1A" w:rsidRDefault="0094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6B" w:rsidRDefault="006A576B">
    <w:pPr>
      <w:pStyle w:val="Normal1"/>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B1A" w:rsidRDefault="00941B1A">
      <w:pPr>
        <w:spacing w:after="0" w:line="240" w:lineRule="auto"/>
      </w:pPr>
      <w:r>
        <w:separator/>
      </w:r>
    </w:p>
  </w:footnote>
  <w:footnote w:type="continuationSeparator" w:id="0">
    <w:p w:rsidR="00941B1A" w:rsidRDefault="00941B1A">
      <w:pPr>
        <w:spacing w:after="0" w:line="240" w:lineRule="auto"/>
      </w:pPr>
      <w:r>
        <w:continuationSeparator/>
      </w:r>
    </w:p>
  </w:footnote>
  <w:footnote w:id="1">
    <w:p w:rsidR="00443F7A" w:rsidRPr="00443F7A" w:rsidRDefault="00443F7A" w:rsidP="00E73A41">
      <w:pPr>
        <w:pStyle w:val="DipnotMetni"/>
        <w:jc w:val="both"/>
        <w:rPr>
          <w:rFonts w:ascii="Times New Roman" w:hAnsi="Times New Roman" w:cs="Times New Roman"/>
          <w:sz w:val="22"/>
          <w:szCs w:val="22"/>
        </w:rPr>
      </w:pPr>
      <w:r w:rsidRPr="00443F7A">
        <w:rPr>
          <w:rStyle w:val="DipnotBavurusu"/>
          <w:rFonts w:ascii="Times New Roman" w:hAnsi="Times New Roman"/>
          <w:sz w:val="22"/>
          <w:szCs w:val="22"/>
        </w:rPr>
        <w:footnoteRef/>
      </w:r>
      <w:r w:rsidRPr="00443F7A">
        <w:rPr>
          <w:rFonts w:ascii="Times New Roman" w:hAnsi="Times New Roman" w:cs="Times New Roman"/>
          <w:sz w:val="22"/>
          <w:szCs w:val="22"/>
        </w:rPr>
        <w:t xml:space="preserve"> Gözler Kemal, Kaplan Gürsel, </w:t>
      </w:r>
      <w:r w:rsidRPr="00026A61">
        <w:rPr>
          <w:rFonts w:ascii="Times New Roman" w:hAnsi="Times New Roman" w:cs="Times New Roman"/>
          <w:i/>
          <w:sz w:val="22"/>
          <w:szCs w:val="22"/>
        </w:rPr>
        <w:t>İdare Hukuku</w:t>
      </w:r>
      <w:r w:rsidR="00600E03">
        <w:rPr>
          <w:rFonts w:ascii="Times New Roman" w:hAnsi="Times New Roman" w:cs="Times New Roman"/>
          <w:i/>
          <w:sz w:val="22"/>
          <w:szCs w:val="22"/>
        </w:rPr>
        <w:t xml:space="preserve"> Dersleri</w:t>
      </w:r>
      <w:r w:rsidR="00600E03">
        <w:rPr>
          <w:rFonts w:ascii="Times New Roman" w:hAnsi="Times New Roman" w:cs="Times New Roman"/>
          <w:sz w:val="22"/>
          <w:szCs w:val="22"/>
        </w:rPr>
        <w:t>, 20</w:t>
      </w:r>
      <w:r w:rsidRPr="00443F7A">
        <w:rPr>
          <w:rFonts w:ascii="Times New Roman" w:hAnsi="Times New Roman" w:cs="Times New Roman"/>
          <w:sz w:val="22"/>
          <w:szCs w:val="22"/>
        </w:rPr>
        <w:t xml:space="preserve">. Baskı, Ekin Yayınları, </w:t>
      </w:r>
      <w:r>
        <w:rPr>
          <w:rFonts w:ascii="Times New Roman" w:hAnsi="Times New Roman" w:cs="Times New Roman"/>
          <w:sz w:val="22"/>
          <w:szCs w:val="22"/>
        </w:rPr>
        <w:t>s</w:t>
      </w:r>
      <w:r w:rsidR="00600E03">
        <w:rPr>
          <w:rFonts w:ascii="Times New Roman" w:hAnsi="Times New Roman" w:cs="Times New Roman"/>
          <w:sz w:val="22"/>
          <w:szCs w:val="22"/>
        </w:rPr>
        <w:t>.75</w:t>
      </w:r>
      <w:r w:rsidRPr="00443F7A">
        <w:rPr>
          <w:rFonts w:ascii="Times New Roman" w:hAnsi="Times New Roman" w:cs="Times New Roman"/>
          <w:sz w:val="22"/>
          <w:szCs w:val="22"/>
        </w:rPr>
        <w:t xml:space="preserve"> vd. </w:t>
      </w:r>
    </w:p>
  </w:footnote>
  <w:footnote w:id="2">
    <w:p w:rsidR="00443F7A" w:rsidRPr="00443F7A" w:rsidRDefault="00443F7A" w:rsidP="00E73A41">
      <w:pPr>
        <w:pStyle w:val="DipnotMetni"/>
        <w:jc w:val="both"/>
        <w:rPr>
          <w:rFonts w:ascii="Times New Roman" w:hAnsi="Times New Roman" w:cs="Times New Roman"/>
          <w:sz w:val="22"/>
          <w:szCs w:val="22"/>
        </w:rPr>
      </w:pPr>
      <w:r w:rsidRPr="00443F7A">
        <w:rPr>
          <w:rStyle w:val="DipnotBavurusu"/>
          <w:rFonts w:ascii="Times New Roman" w:hAnsi="Times New Roman"/>
          <w:sz w:val="22"/>
          <w:szCs w:val="22"/>
        </w:rPr>
        <w:footnoteRef/>
      </w:r>
      <w:r w:rsidRPr="00443F7A">
        <w:rPr>
          <w:rFonts w:ascii="Times New Roman" w:hAnsi="Times New Roman" w:cs="Times New Roman"/>
          <w:sz w:val="22"/>
          <w:szCs w:val="22"/>
        </w:rPr>
        <w:t xml:space="preserve"> www.mevzuat.gov.tr/MevzuatMetin/1.5.2709.pdf (Erişim Tarihi: 10.07.2019)</w:t>
      </w:r>
    </w:p>
  </w:footnote>
  <w:footnote w:id="3">
    <w:p w:rsidR="00AB04A1" w:rsidRPr="00443F7A" w:rsidRDefault="00AB04A1" w:rsidP="00E73A41">
      <w:pPr>
        <w:pStyle w:val="DipnotMetni"/>
        <w:jc w:val="both"/>
        <w:rPr>
          <w:rFonts w:ascii="Times New Roman" w:hAnsi="Times New Roman" w:cs="Times New Roman"/>
          <w:sz w:val="22"/>
          <w:szCs w:val="22"/>
        </w:rPr>
      </w:pPr>
      <w:r w:rsidRPr="00443F7A">
        <w:rPr>
          <w:rStyle w:val="DipnotBavurusu"/>
          <w:rFonts w:ascii="Times New Roman" w:hAnsi="Times New Roman"/>
          <w:sz w:val="22"/>
          <w:szCs w:val="22"/>
        </w:rPr>
        <w:footnoteRef/>
      </w:r>
      <w:r w:rsidRPr="00443F7A">
        <w:rPr>
          <w:rFonts w:ascii="Times New Roman" w:hAnsi="Times New Roman" w:cs="Times New Roman"/>
          <w:sz w:val="22"/>
          <w:szCs w:val="22"/>
        </w:rPr>
        <w:t xml:space="preserve"> Zeytin Zafer, Ergün Ömer, </w:t>
      </w:r>
      <w:r w:rsidRPr="00026A61">
        <w:rPr>
          <w:rFonts w:ascii="Times New Roman" w:hAnsi="Times New Roman" w:cs="Times New Roman"/>
          <w:i/>
          <w:sz w:val="22"/>
          <w:szCs w:val="22"/>
        </w:rPr>
        <w:t>Türk Medeni Hukuku</w:t>
      </w:r>
      <w:r w:rsidRPr="00443F7A">
        <w:rPr>
          <w:rFonts w:ascii="Times New Roman" w:hAnsi="Times New Roman" w:cs="Times New Roman"/>
          <w:sz w:val="22"/>
          <w:szCs w:val="22"/>
        </w:rPr>
        <w:t xml:space="preserve">, 3. Baskı, Seçkin </w:t>
      </w:r>
      <w:r w:rsidR="004752BD" w:rsidRPr="00443F7A">
        <w:rPr>
          <w:rFonts w:ascii="Times New Roman" w:hAnsi="Times New Roman" w:cs="Times New Roman"/>
          <w:sz w:val="22"/>
          <w:szCs w:val="22"/>
        </w:rPr>
        <w:t>Yayınları, s.75</w:t>
      </w:r>
      <w:r w:rsidR="00387C7E">
        <w:rPr>
          <w:rFonts w:ascii="Times New Roman" w:hAnsi="Times New Roman" w:cs="Times New Roman"/>
          <w:sz w:val="22"/>
          <w:szCs w:val="22"/>
        </w:rPr>
        <w:t xml:space="preserve">, </w:t>
      </w:r>
      <w:proofErr w:type="spellStart"/>
      <w:r w:rsidR="0093558F">
        <w:rPr>
          <w:rFonts w:ascii="Times New Roman" w:hAnsi="Times New Roman" w:cs="Times New Roman"/>
          <w:sz w:val="22"/>
          <w:szCs w:val="22"/>
        </w:rPr>
        <w:t>Serozan</w:t>
      </w:r>
      <w:proofErr w:type="spellEnd"/>
      <w:r w:rsidR="0093558F">
        <w:rPr>
          <w:rFonts w:ascii="Times New Roman" w:hAnsi="Times New Roman" w:cs="Times New Roman"/>
          <w:sz w:val="22"/>
          <w:szCs w:val="22"/>
        </w:rPr>
        <w:t xml:space="preserve"> Rona, </w:t>
      </w:r>
      <w:r w:rsidR="0093558F" w:rsidRPr="0093558F">
        <w:rPr>
          <w:rFonts w:ascii="Times New Roman" w:hAnsi="Times New Roman" w:cs="Times New Roman"/>
          <w:i/>
          <w:sz w:val="22"/>
          <w:szCs w:val="22"/>
        </w:rPr>
        <w:t>Tüzel Kişiler</w:t>
      </w:r>
      <w:r w:rsidR="0093558F">
        <w:rPr>
          <w:rFonts w:ascii="Times New Roman" w:hAnsi="Times New Roman" w:cs="Times New Roman"/>
          <w:sz w:val="22"/>
          <w:szCs w:val="22"/>
        </w:rPr>
        <w:t>, İstanbul, 1994, s. 13</w:t>
      </w:r>
      <w:proofErr w:type="gramStart"/>
      <w:r w:rsidR="0093558F">
        <w:rPr>
          <w:rFonts w:ascii="Times New Roman" w:hAnsi="Times New Roman" w:cs="Times New Roman"/>
          <w:sz w:val="22"/>
          <w:szCs w:val="22"/>
        </w:rPr>
        <w:t>.,</w:t>
      </w:r>
      <w:proofErr w:type="gramEnd"/>
      <w:r w:rsidR="0093558F">
        <w:rPr>
          <w:rFonts w:ascii="Times New Roman" w:hAnsi="Times New Roman" w:cs="Times New Roman"/>
          <w:sz w:val="22"/>
          <w:szCs w:val="22"/>
        </w:rPr>
        <w:t xml:space="preserve"> </w:t>
      </w:r>
      <w:r w:rsidR="00FF04DF">
        <w:rPr>
          <w:rFonts w:ascii="Times New Roman" w:hAnsi="Times New Roman" w:cs="Times New Roman"/>
          <w:sz w:val="22"/>
          <w:szCs w:val="22"/>
        </w:rPr>
        <w:t xml:space="preserve">Zevkliler Aydın, </w:t>
      </w:r>
      <w:proofErr w:type="spellStart"/>
      <w:r w:rsidR="00FF04DF">
        <w:rPr>
          <w:rFonts w:ascii="Times New Roman" w:hAnsi="Times New Roman" w:cs="Times New Roman"/>
          <w:sz w:val="22"/>
          <w:szCs w:val="22"/>
        </w:rPr>
        <w:t>Acabey</w:t>
      </w:r>
      <w:proofErr w:type="spellEnd"/>
      <w:r w:rsidR="00FF04DF">
        <w:rPr>
          <w:rFonts w:ascii="Times New Roman" w:hAnsi="Times New Roman" w:cs="Times New Roman"/>
          <w:sz w:val="22"/>
          <w:szCs w:val="22"/>
        </w:rPr>
        <w:t xml:space="preserve"> M. Beşir, </w:t>
      </w:r>
      <w:proofErr w:type="spellStart"/>
      <w:r w:rsidR="00FF04DF">
        <w:rPr>
          <w:rFonts w:ascii="Times New Roman" w:hAnsi="Times New Roman" w:cs="Times New Roman"/>
          <w:sz w:val="22"/>
          <w:szCs w:val="22"/>
        </w:rPr>
        <w:t>Gökyayla</w:t>
      </w:r>
      <w:proofErr w:type="spellEnd"/>
      <w:r w:rsidR="00FF04DF">
        <w:rPr>
          <w:rFonts w:ascii="Times New Roman" w:hAnsi="Times New Roman" w:cs="Times New Roman"/>
          <w:sz w:val="22"/>
          <w:szCs w:val="22"/>
        </w:rPr>
        <w:t xml:space="preserve"> K. Emre, </w:t>
      </w:r>
      <w:r w:rsidR="00FF04DF" w:rsidRPr="00FF04DF">
        <w:rPr>
          <w:rFonts w:ascii="Times New Roman" w:hAnsi="Times New Roman" w:cs="Times New Roman"/>
          <w:i/>
          <w:sz w:val="22"/>
          <w:szCs w:val="22"/>
        </w:rPr>
        <w:t>Medeni Hukuk</w:t>
      </w:r>
      <w:r w:rsidR="00FF04DF">
        <w:rPr>
          <w:rFonts w:ascii="Times New Roman" w:hAnsi="Times New Roman" w:cs="Times New Roman"/>
          <w:sz w:val="22"/>
          <w:szCs w:val="22"/>
        </w:rPr>
        <w:t xml:space="preserve">, Savaş Yayınları, s. 199, </w:t>
      </w:r>
      <w:r w:rsidR="00C218E8">
        <w:rPr>
          <w:rFonts w:ascii="Times New Roman" w:hAnsi="Times New Roman"/>
          <w:sz w:val="22"/>
          <w:szCs w:val="22"/>
        </w:rPr>
        <w:t>Özay İlhan,</w:t>
      </w:r>
      <w:r w:rsidR="00387C7E" w:rsidRPr="00387C7E">
        <w:rPr>
          <w:rFonts w:ascii="Times New Roman" w:hAnsi="Times New Roman"/>
          <w:spacing w:val="4"/>
          <w:sz w:val="22"/>
          <w:szCs w:val="22"/>
        </w:rPr>
        <w:t xml:space="preserve"> </w:t>
      </w:r>
      <w:r w:rsidR="00387C7E" w:rsidRPr="00387C7E">
        <w:rPr>
          <w:rFonts w:ascii="Times New Roman" w:hAnsi="Times New Roman"/>
          <w:i/>
          <w:iCs/>
          <w:sz w:val="22"/>
          <w:szCs w:val="22"/>
        </w:rPr>
        <w:t>G</w:t>
      </w:r>
      <w:r w:rsidR="00387C7E" w:rsidRPr="00387C7E">
        <w:rPr>
          <w:rFonts w:ascii="Times New Roman" w:hAnsi="Times New Roman"/>
          <w:i/>
          <w:iCs/>
          <w:spacing w:val="1"/>
          <w:sz w:val="22"/>
          <w:szCs w:val="22"/>
        </w:rPr>
        <w:t>ün</w:t>
      </w:r>
      <w:r w:rsidR="00387C7E" w:rsidRPr="00387C7E">
        <w:rPr>
          <w:rFonts w:ascii="Times New Roman" w:hAnsi="Times New Roman"/>
          <w:i/>
          <w:iCs/>
          <w:sz w:val="22"/>
          <w:szCs w:val="22"/>
        </w:rPr>
        <w:t>ı</w:t>
      </w:r>
      <w:r w:rsidR="00387C7E" w:rsidRPr="00387C7E">
        <w:rPr>
          <w:rFonts w:ascii="Times New Roman" w:hAnsi="Times New Roman"/>
          <w:i/>
          <w:iCs/>
          <w:spacing w:val="-1"/>
          <w:sz w:val="22"/>
          <w:szCs w:val="22"/>
        </w:rPr>
        <w:t>ş</w:t>
      </w:r>
      <w:r w:rsidR="00387C7E" w:rsidRPr="00387C7E">
        <w:rPr>
          <w:rFonts w:ascii="Times New Roman" w:hAnsi="Times New Roman"/>
          <w:i/>
          <w:iCs/>
          <w:sz w:val="22"/>
          <w:szCs w:val="22"/>
        </w:rPr>
        <w:t>ı</w:t>
      </w:r>
      <w:r w:rsidR="00387C7E" w:rsidRPr="00387C7E">
        <w:rPr>
          <w:rFonts w:ascii="Times New Roman" w:hAnsi="Times New Roman"/>
          <w:i/>
          <w:iCs/>
          <w:spacing w:val="1"/>
          <w:sz w:val="22"/>
          <w:szCs w:val="22"/>
        </w:rPr>
        <w:t>ğ</w:t>
      </w:r>
      <w:r w:rsidR="00387C7E" w:rsidRPr="00387C7E">
        <w:rPr>
          <w:rFonts w:ascii="Times New Roman" w:hAnsi="Times New Roman"/>
          <w:i/>
          <w:iCs/>
          <w:sz w:val="22"/>
          <w:szCs w:val="22"/>
        </w:rPr>
        <w:t>ı</w:t>
      </w:r>
      <w:r w:rsidR="00387C7E" w:rsidRPr="00387C7E">
        <w:rPr>
          <w:rFonts w:ascii="Times New Roman" w:hAnsi="Times New Roman"/>
          <w:i/>
          <w:iCs/>
          <w:spacing w:val="1"/>
          <w:sz w:val="22"/>
          <w:szCs w:val="22"/>
        </w:rPr>
        <w:t>n</w:t>
      </w:r>
      <w:r w:rsidR="00387C7E" w:rsidRPr="00387C7E">
        <w:rPr>
          <w:rFonts w:ascii="Times New Roman" w:hAnsi="Times New Roman"/>
          <w:i/>
          <w:iCs/>
          <w:spacing w:val="-1"/>
          <w:sz w:val="22"/>
          <w:szCs w:val="22"/>
        </w:rPr>
        <w:t>d</w:t>
      </w:r>
      <w:r w:rsidR="00387C7E" w:rsidRPr="00387C7E">
        <w:rPr>
          <w:rFonts w:ascii="Times New Roman" w:hAnsi="Times New Roman"/>
          <w:i/>
          <w:iCs/>
          <w:sz w:val="22"/>
          <w:szCs w:val="22"/>
        </w:rPr>
        <w:t>a Y</w:t>
      </w:r>
      <w:r w:rsidR="00387C7E" w:rsidRPr="00387C7E">
        <w:rPr>
          <w:rFonts w:ascii="Times New Roman" w:hAnsi="Times New Roman"/>
          <w:i/>
          <w:iCs/>
          <w:spacing w:val="1"/>
          <w:sz w:val="22"/>
          <w:szCs w:val="22"/>
        </w:rPr>
        <w:t>ön</w:t>
      </w:r>
      <w:r w:rsidR="00387C7E" w:rsidRPr="00387C7E">
        <w:rPr>
          <w:rFonts w:ascii="Times New Roman" w:hAnsi="Times New Roman"/>
          <w:i/>
          <w:iCs/>
          <w:sz w:val="22"/>
          <w:szCs w:val="22"/>
        </w:rPr>
        <w:t>etim.</w:t>
      </w:r>
      <w:r w:rsidR="00387C7E" w:rsidRPr="00387C7E">
        <w:rPr>
          <w:rFonts w:ascii="Times New Roman" w:hAnsi="Times New Roman"/>
          <w:i/>
          <w:iCs/>
          <w:spacing w:val="5"/>
          <w:sz w:val="22"/>
          <w:szCs w:val="22"/>
        </w:rPr>
        <w:t xml:space="preserve"> </w:t>
      </w:r>
      <w:r w:rsidR="00387C7E" w:rsidRPr="00387C7E">
        <w:rPr>
          <w:rFonts w:ascii="Times New Roman" w:hAnsi="Times New Roman"/>
          <w:spacing w:val="1"/>
          <w:sz w:val="22"/>
          <w:szCs w:val="22"/>
        </w:rPr>
        <w:t>İ</w:t>
      </w:r>
      <w:r w:rsidR="00387C7E" w:rsidRPr="00387C7E">
        <w:rPr>
          <w:rFonts w:ascii="Times New Roman" w:hAnsi="Times New Roman"/>
          <w:spacing w:val="-1"/>
          <w:sz w:val="22"/>
          <w:szCs w:val="22"/>
        </w:rPr>
        <w:t>s</w:t>
      </w:r>
      <w:r w:rsidR="00387C7E" w:rsidRPr="00387C7E">
        <w:rPr>
          <w:rFonts w:ascii="Times New Roman" w:hAnsi="Times New Roman"/>
          <w:sz w:val="22"/>
          <w:szCs w:val="22"/>
        </w:rPr>
        <w:t>ta</w:t>
      </w:r>
      <w:r w:rsidR="00387C7E" w:rsidRPr="00387C7E">
        <w:rPr>
          <w:rFonts w:ascii="Times New Roman" w:hAnsi="Times New Roman"/>
          <w:spacing w:val="-1"/>
          <w:sz w:val="22"/>
          <w:szCs w:val="22"/>
        </w:rPr>
        <w:t>n</w:t>
      </w:r>
      <w:r w:rsidR="00387C7E" w:rsidRPr="00387C7E">
        <w:rPr>
          <w:rFonts w:ascii="Times New Roman" w:hAnsi="Times New Roman"/>
          <w:spacing w:val="1"/>
          <w:sz w:val="22"/>
          <w:szCs w:val="22"/>
        </w:rPr>
        <w:t>b</w:t>
      </w:r>
      <w:r w:rsidR="00387C7E" w:rsidRPr="00387C7E">
        <w:rPr>
          <w:rFonts w:ascii="Times New Roman" w:hAnsi="Times New Roman"/>
          <w:spacing w:val="-1"/>
          <w:sz w:val="22"/>
          <w:szCs w:val="22"/>
        </w:rPr>
        <w:t>u</w:t>
      </w:r>
      <w:r w:rsidR="00387C7E" w:rsidRPr="00387C7E">
        <w:rPr>
          <w:rFonts w:ascii="Times New Roman" w:hAnsi="Times New Roman"/>
          <w:sz w:val="22"/>
          <w:szCs w:val="22"/>
        </w:rPr>
        <w:t>l:</w:t>
      </w:r>
      <w:r w:rsidR="00387C7E" w:rsidRPr="00387C7E">
        <w:rPr>
          <w:rFonts w:ascii="Times New Roman" w:hAnsi="Times New Roman"/>
          <w:spacing w:val="1"/>
          <w:sz w:val="22"/>
          <w:szCs w:val="22"/>
        </w:rPr>
        <w:t xml:space="preserve"> </w:t>
      </w:r>
      <w:r w:rsidR="00387C7E" w:rsidRPr="00387C7E">
        <w:rPr>
          <w:rFonts w:ascii="Times New Roman" w:hAnsi="Times New Roman"/>
          <w:sz w:val="22"/>
          <w:szCs w:val="22"/>
        </w:rPr>
        <w:t>Fi</w:t>
      </w:r>
      <w:r w:rsidR="00387C7E" w:rsidRPr="00387C7E">
        <w:rPr>
          <w:rFonts w:ascii="Times New Roman" w:hAnsi="Times New Roman"/>
          <w:spacing w:val="-1"/>
          <w:sz w:val="22"/>
          <w:szCs w:val="22"/>
        </w:rPr>
        <w:t>l</w:t>
      </w:r>
      <w:r w:rsidR="00387C7E" w:rsidRPr="00387C7E">
        <w:rPr>
          <w:rFonts w:ascii="Times New Roman" w:hAnsi="Times New Roman"/>
          <w:sz w:val="22"/>
          <w:szCs w:val="22"/>
        </w:rPr>
        <w:t>iz</w:t>
      </w:r>
      <w:r w:rsidR="00387C7E" w:rsidRPr="00387C7E">
        <w:rPr>
          <w:rFonts w:ascii="Times New Roman" w:hAnsi="Times New Roman"/>
          <w:spacing w:val="5"/>
          <w:sz w:val="22"/>
          <w:szCs w:val="22"/>
        </w:rPr>
        <w:t xml:space="preserve"> </w:t>
      </w:r>
      <w:r w:rsidR="00387C7E" w:rsidRPr="00387C7E">
        <w:rPr>
          <w:rFonts w:ascii="Times New Roman" w:hAnsi="Times New Roman"/>
          <w:sz w:val="22"/>
          <w:szCs w:val="22"/>
        </w:rPr>
        <w:t>Kit</w:t>
      </w:r>
      <w:r w:rsidR="00387C7E" w:rsidRPr="00387C7E">
        <w:rPr>
          <w:rFonts w:ascii="Times New Roman" w:hAnsi="Times New Roman"/>
          <w:spacing w:val="2"/>
          <w:sz w:val="22"/>
          <w:szCs w:val="22"/>
        </w:rPr>
        <w:t>a</w:t>
      </w:r>
      <w:r w:rsidR="00387C7E" w:rsidRPr="00387C7E">
        <w:rPr>
          <w:rFonts w:ascii="Times New Roman" w:hAnsi="Times New Roman"/>
          <w:spacing w:val="1"/>
          <w:sz w:val="22"/>
          <w:szCs w:val="22"/>
        </w:rPr>
        <w:t>b</w:t>
      </w:r>
      <w:r w:rsidR="00387C7E" w:rsidRPr="00387C7E">
        <w:rPr>
          <w:rFonts w:ascii="Times New Roman" w:hAnsi="Times New Roman"/>
          <w:sz w:val="22"/>
          <w:szCs w:val="22"/>
        </w:rPr>
        <w:t>e</w:t>
      </w:r>
      <w:r w:rsidR="00387C7E" w:rsidRPr="00387C7E">
        <w:rPr>
          <w:rFonts w:ascii="Times New Roman" w:hAnsi="Times New Roman"/>
          <w:spacing w:val="-1"/>
          <w:sz w:val="22"/>
          <w:szCs w:val="22"/>
        </w:rPr>
        <w:t>v</w:t>
      </w:r>
      <w:r w:rsidR="00387C7E" w:rsidRPr="00387C7E">
        <w:rPr>
          <w:rFonts w:ascii="Times New Roman" w:hAnsi="Times New Roman"/>
          <w:sz w:val="22"/>
          <w:szCs w:val="22"/>
        </w:rPr>
        <w:t>i,</w:t>
      </w:r>
      <w:r w:rsidR="00387C7E" w:rsidRPr="00387C7E">
        <w:rPr>
          <w:rFonts w:ascii="Times New Roman" w:hAnsi="Times New Roman"/>
          <w:spacing w:val="2"/>
          <w:sz w:val="22"/>
          <w:szCs w:val="22"/>
        </w:rPr>
        <w:t xml:space="preserve"> </w:t>
      </w:r>
      <w:r w:rsidR="00387C7E" w:rsidRPr="00387C7E">
        <w:rPr>
          <w:rFonts w:ascii="Times New Roman" w:hAnsi="Times New Roman"/>
          <w:spacing w:val="1"/>
          <w:sz w:val="22"/>
          <w:szCs w:val="22"/>
        </w:rPr>
        <w:t>119</w:t>
      </w:r>
      <w:r w:rsidR="00C218E8">
        <w:rPr>
          <w:rFonts w:ascii="Times New Roman" w:hAnsi="Times New Roman"/>
          <w:sz w:val="22"/>
          <w:szCs w:val="22"/>
        </w:rPr>
        <w:t xml:space="preserve">, </w:t>
      </w:r>
      <w:r w:rsidR="00387C7E" w:rsidRPr="00387C7E">
        <w:rPr>
          <w:rFonts w:ascii="Times New Roman" w:hAnsi="Times New Roman"/>
          <w:spacing w:val="5"/>
          <w:sz w:val="22"/>
          <w:szCs w:val="22"/>
        </w:rPr>
        <w:t xml:space="preserve"> </w:t>
      </w:r>
      <w:r w:rsidR="00C218E8">
        <w:rPr>
          <w:rFonts w:ascii="Times New Roman" w:hAnsi="Times New Roman"/>
          <w:sz w:val="22"/>
          <w:szCs w:val="22"/>
        </w:rPr>
        <w:t xml:space="preserve">Gözler Kemal, </w:t>
      </w:r>
      <w:r w:rsidR="00387C7E" w:rsidRPr="00387C7E">
        <w:rPr>
          <w:rFonts w:ascii="Times New Roman" w:hAnsi="Times New Roman"/>
          <w:i/>
          <w:iCs/>
          <w:spacing w:val="-2"/>
          <w:sz w:val="22"/>
          <w:szCs w:val="22"/>
        </w:rPr>
        <w:t>İ</w:t>
      </w:r>
      <w:r w:rsidR="00387C7E" w:rsidRPr="00387C7E">
        <w:rPr>
          <w:rFonts w:ascii="Times New Roman" w:hAnsi="Times New Roman"/>
          <w:i/>
          <w:iCs/>
          <w:spacing w:val="1"/>
          <w:sz w:val="22"/>
          <w:szCs w:val="22"/>
        </w:rPr>
        <w:t>da</w:t>
      </w:r>
      <w:r w:rsidR="00387C7E" w:rsidRPr="00387C7E">
        <w:rPr>
          <w:rFonts w:ascii="Times New Roman" w:hAnsi="Times New Roman"/>
          <w:i/>
          <w:iCs/>
          <w:spacing w:val="-1"/>
          <w:sz w:val="22"/>
          <w:szCs w:val="22"/>
        </w:rPr>
        <w:t>r</w:t>
      </w:r>
      <w:r w:rsidR="00387C7E" w:rsidRPr="00387C7E">
        <w:rPr>
          <w:rFonts w:ascii="Times New Roman" w:hAnsi="Times New Roman"/>
          <w:i/>
          <w:iCs/>
          <w:sz w:val="22"/>
          <w:szCs w:val="22"/>
        </w:rPr>
        <w:t>e</w:t>
      </w:r>
      <w:r w:rsidR="00387C7E" w:rsidRPr="00387C7E">
        <w:rPr>
          <w:rFonts w:ascii="Times New Roman" w:hAnsi="Times New Roman"/>
          <w:i/>
          <w:iCs/>
          <w:spacing w:val="5"/>
          <w:sz w:val="22"/>
          <w:szCs w:val="22"/>
        </w:rPr>
        <w:t xml:space="preserve"> </w:t>
      </w:r>
      <w:r w:rsidR="00387C7E" w:rsidRPr="00387C7E">
        <w:rPr>
          <w:rFonts w:ascii="Times New Roman" w:hAnsi="Times New Roman"/>
          <w:i/>
          <w:iCs/>
          <w:sz w:val="22"/>
          <w:szCs w:val="22"/>
        </w:rPr>
        <w:t>H</w:t>
      </w:r>
      <w:r w:rsidR="00387C7E" w:rsidRPr="00387C7E">
        <w:rPr>
          <w:rFonts w:ascii="Times New Roman" w:hAnsi="Times New Roman"/>
          <w:i/>
          <w:iCs/>
          <w:spacing w:val="1"/>
          <w:sz w:val="22"/>
          <w:szCs w:val="22"/>
        </w:rPr>
        <w:t>u</w:t>
      </w:r>
      <w:r w:rsidR="00387C7E" w:rsidRPr="00387C7E">
        <w:rPr>
          <w:rFonts w:ascii="Times New Roman" w:hAnsi="Times New Roman"/>
          <w:i/>
          <w:iCs/>
          <w:spacing w:val="-2"/>
          <w:sz w:val="22"/>
          <w:szCs w:val="22"/>
        </w:rPr>
        <w:t>k</w:t>
      </w:r>
      <w:r w:rsidR="00387C7E" w:rsidRPr="00387C7E">
        <w:rPr>
          <w:rFonts w:ascii="Times New Roman" w:hAnsi="Times New Roman"/>
          <w:i/>
          <w:iCs/>
          <w:spacing w:val="1"/>
          <w:sz w:val="22"/>
          <w:szCs w:val="22"/>
        </w:rPr>
        <w:t>u</w:t>
      </w:r>
      <w:r w:rsidR="00387C7E" w:rsidRPr="00387C7E">
        <w:rPr>
          <w:rFonts w:ascii="Times New Roman" w:hAnsi="Times New Roman"/>
          <w:i/>
          <w:iCs/>
          <w:sz w:val="22"/>
          <w:szCs w:val="22"/>
        </w:rPr>
        <w:t xml:space="preserve">ku </w:t>
      </w:r>
      <w:r w:rsidR="00FF04DF">
        <w:rPr>
          <w:rFonts w:ascii="Times New Roman" w:hAnsi="Times New Roman"/>
          <w:i/>
          <w:iCs/>
          <w:spacing w:val="-1"/>
          <w:sz w:val="22"/>
          <w:szCs w:val="22"/>
        </w:rPr>
        <w:t>Dersleri</w:t>
      </w:r>
      <w:proofErr w:type="gramStart"/>
      <w:r w:rsidR="00387C7E" w:rsidRPr="00387C7E">
        <w:rPr>
          <w:rFonts w:ascii="Times New Roman" w:hAnsi="Times New Roman"/>
          <w:i/>
          <w:iCs/>
          <w:sz w:val="22"/>
          <w:szCs w:val="22"/>
        </w:rPr>
        <w:t>.,</w:t>
      </w:r>
      <w:proofErr w:type="gramEnd"/>
      <w:r w:rsidR="00387C7E" w:rsidRPr="00387C7E">
        <w:rPr>
          <w:rFonts w:ascii="Times New Roman" w:hAnsi="Times New Roman"/>
          <w:i/>
          <w:iCs/>
          <w:spacing w:val="8"/>
          <w:sz w:val="22"/>
          <w:szCs w:val="22"/>
        </w:rPr>
        <w:t xml:space="preserve"> </w:t>
      </w:r>
      <w:r w:rsidR="00387C7E" w:rsidRPr="00387C7E">
        <w:rPr>
          <w:rFonts w:ascii="Times New Roman" w:hAnsi="Times New Roman"/>
          <w:spacing w:val="1"/>
          <w:sz w:val="22"/>
          <w:szCs w:val="22"/>
        </w:rPr>
        <w:t>B</w:t>
      </w:r>
      <w:r w:rsidR="00387C7E" w:rsidRPr="00387C7E">
        <w:rPr>
          <w:rFonts w:ascii="Times New Roman" w:hAnsi="Times New Roman"/>
          <w:spacing w:val="-1"/>
          <w:sz w:val="22"/>
          <w:szCs w:val="22"/>
        </w:rPr>
        <w:t>u</w:t>
      </w:r>
      <w:r w:rsidR="00387C7E" w:rsidRPr="00387C7E">
        <w:rPr>
          <w:rFonts w:ascii="Times New Roman" w:hAnsi="Times New Roman"/>
          <w:spacing w:val="1"/>
          <w:sz w:val="22"/>
          <w:szCs w:val="22"/>
        </w:rPr>
        <w:t>r</w:t>
      </w:r>
      <w:r w:rsidR="00387C7E" w:rsidRPr="00387C7E">
        <w:rPr>
          <w:rFonts w:ascii="Times New Roman" w:hAnsi="Times New Roman"/>
          <w:spacing w:val="-1"/>
          <w:sz w:val="22"/>
          <w:szCs w:val="22"/>
        </w:rPr>
        <w:t>s</w:t>
      </w:r>
      <w:r w:rsidR="00387C7E">
        <w:rPr>
          <w:rFonts w:ascii="Times New Roman" w:hAnsi="Times New Roman"/>
          <w:sz w:val="22"/>
          <w:szCs w:val="22"/>
        </w:rPr>
        <w:t>a,</w:t>
      </w:r>
      <w:r w:rsidR="00387C7E" w:rsidRPr="00387C7E">
        <w:rPr>
          <w:rFonts w:ascii="Times New Roman" w:hAnsi="Times New Roman"/>
          <w:spacing w:val="6"/>
          <w:sz w:val="22"/>
          <w:szCs w:val="22"/>
        </w:rPr>
        <w:t xml:space="preserve"> </w:t>
      </w:r>
      <w:r w:rsidR="00387C7E" w:rsidRPr="00387C7E">
        <w:rPr>
          <w:rFonts w:ascii="Times New Roman" w:hAnsi="Times New Roman"/>
          <w:sz w:val="22"/>
          <w:szCs w:val="22"/>
        </w:rPr>
        <w:t>E</w:t>
      </w:r>
      <w:r w:rsidR="00387C7E" w:rsidRPr="00387C7E">
        <w:rPr>
          <w:rFonts w:ascii="Times New Roman" w:hAnsi="Times New Roman"/>
          <w:spacing w:val="-1"/>
          <w:sz w:val="22"/>
          <w:szCs w:val="22"/>
        </w:rPr>
        <w:t>k</w:t>
      </w:r>
      <w:r w:rsidR="00387C7E" w:rsidRPr="00387C7E">
        <w:rPr>
          <w:rFonts w:ascii="Times New Roman" w:hAnsi="Times New Roman"/>
          <w:spacing w:val="2"/>
          <w:sz w:val="22"/>
          <w:szCs w:val="22"/>
        </w:rPr>
        <w:t>i</w:t>
      </w:r>
      <w:r w:rsidR="00387C7E" w:rsidRPr="00387C7E">
        <w:rPr>
          <w:rFonts w:ascii="Times New Roman" w:hAnsi="Times New Roman"/>
          <w:sz w:val="22"/>
          <w:szCs w:val="22"/>
        </w:rPr>
        <w:t>n</w:t>
      </w:r>
      <w:r w:rsidR="00387C7E" w:rsidRPr="00387C7E">
        <w:rPr>
          <w:rFonts w:ascii="Times New Roman" w:hAnsi="Times New Roman"/>
          <w:spacing w:val="5"/>
          <w:sz w:val="22"/>
          <w:szCs w:val="22"/>
        </w:rPr>
        <w:t xml:space="preserve"> </w:t>
      </w:r>
      <w:r w:rsidR="00387C7E" w:rsidRPr="00387C7E">
        <w:rPr>
          <w:rFonts w:ascii="Times New Roman" w:hAnsi="Times New Roman"/>
          <w:sz w:val="22"/>
          <w:szCs w:val="22"/>
        </w:rPr>
        <w:t>Y</w:t>
      </w:r>
      <w:r w:rsidR="00387C7E" w:rsidRPr="00387C7E">
        <w:rPr>
          <w:rFonts w:ascii="Times New Roman" w:hAnsi="Times New Roman"/>
          <w:spacing w:val="3"/>
          <w:sz w:val="22"/>
          <w:szCs w:val="22"/>
        </w:rPr>
        <w:t>a</w:t>
      </w:r>
      <w:r w:rsidR="00387C7E" w:rsidRPr="00387C7E">
        <w:rPr>
          <w:rFonts w:ascii="Times New Roman" w:hAnsi="Times New Roman"/>
          <w:spacing w:val="-1"/>
          <w:sz w:val="22"/>
          <w:szCs w:val="22"/>
        </w:rPr>
        <w:t>y</w:t>
      </w:r>
      <w:r w:rsidR="00387C7E" w:rsidRPr="00387C7E">
        <w:rPr>
          <w:rFonts w:ascii="Times New Roman" w:hAnsi="Times New Roman"/>
          <w:sz w:val="22"/>
          <w:szCs w:val="22"/>
        </w:rPr>
        <w:t>ı</w:t>
      </w:r>
      <w:r w:rsidR="00387C7E" w:rsidRPr="00387C7E">
        <w:rPr>
          <w:rFonts w:ascii="Times New Roman" w:hAnsi="Times New Roman"/>
          <w:spacing w:val="-1"/>
          <w:sz w:val="22"/>
          <w:szCs w:val="22"/>
        </w:rPr>
        <w:t>n</w:t>
      </w:r>
      <w:r w:rsidR="00387C7E" w:rsidRPr="00387C7E">
        <w:rPr>
          <w:rFonts w:ascii="Times New Roman" w:hAnsi="Times New Roman"/>
          <w:spacing w:val="3"/>
          <w:sz w:val="22"/>
          <w:szCs w:val="22"/>
        </w:rPr>
        <w:t>e</w:t>
      </w:r>
      <w:r w:rsidR="00387C7E" w:rsidRPr="00387C7E">
        <w:rPr>
          <w:rFonts w:ascii="Times New Roman" w:hAnsi="Times New Roman"/>
          <w:spacing w:val="-1"/>
          <w:sz w:val="22"/>
          <w:szCs w:val="22"/>
        </w:rPr>
        <w:t>v</w:t>
      </w:r>
      <w:r w:rsidR="00387C7E" w:rsidRPr="00387C7E">
        <w:rPr>
          <w:rFonts w:ascii="Times New Roman" w:hAnsi="Times New Roman"/>
          <w:sz w:val="22"/>
          <w:szCs w:val="22"/>
        </w:rPr>
        <w:t>i,</w:t>
      </w:r>
      <w:r w:rsidR="00387C7E" w:rsidRPr="00387C7E">
        <w:rPr>
          <w:rFonts w:ascii="Times New Roman" w:hAnsi="Times New Roman"/>
          <w:spacing w:val="3"/>
          <w:sz w:val="22"/>
          <w:szCs w:val="22"/>
        </w:rPr>
        <w:t xml:space="preserve"> </w:t>
      </w:r>
      <w:r w:rsidR="00FF04DF">
        <w:rPr>
          <w:rFonts w:ascii="Times New Roman" w:hAnsi="Times New Roman"/>
          <w:spacing w:val="3"/>
          <w:sz w:val="22"/>
          <w:szCs w:val="22"/>
        </w:rPr>
        <w:t>2. Baskı, s.89</w:t>
      </w:r>
    </w:p>
  </w:footnote>
  <w:footnote w:id="4">
    <w:p w:rsidR="004752BD" w:rsidRPr="00443F7A" w:rsidRDefault="004752BD" w:rsidP="00E73A41">
      <w:pPr>
        <w:pStyle w:val="DipnotMetni"/>
        <w:jc w:val="both"/>
        <w:rPr>
          <w:rFonts w:ascii="Times New Roman" w:hAnsi="Times New Roman" w:cs="Times New Roman"/>
          <w:sz w:val="22"/>
          <w:szCs w:val="22"/>
        </w:rPr>
      </w:pPr>
      <w:r w:rsidRPr="00443F7A">
        <w:rPr>
          <w:rStyle w:val="DipnotBavurusu"/>
          <w:rFonts w:ascii="Times New Roman" w:hAnsi="Times New Roman"/>
          <w:sz w:val="22"/>
          <w:szCs w:val="22"/>
        </w:rPr>
        <w:footnoteRef/>
      </w:r>
      <w:r w:rsidRPr="00443F7A">
        <w:rPr>
          <w:rFonts w:ascii="Times New Roman" w:hAnsi="Times New Roman" w:cs="Times New Roman"/>
          <w:sz w:val="22"/>
          <w:szCs w:val="22"/>
        </w:rPr>
        <w:t xml:space="preserve"> Helvacı Serap, </w:t>
      </w:r>
      <w:proofErr w:type="spellStart"/>
      <w:r w:rsidRPr="00443F7A">
        <w:rPr>
          <w:rFonts w:ascii="Times New Roman" w:hAnsi="Times New Roman" w:cs="Times New Roman"/>
          <w:sz w:val="22"/>
          <w:szCs w:val="22"/>
        </w:rPr>
        <w:t>Erlüle</w:t>
      </w:r>
      <w:proofErr w:type="spellEnd"/>
      <w:r w:rsidRPr="00443F7A">
        <w:rPr>
          <w:rFonts w:ascii="Times New Roman" w:hAnsi="Times New Roman" w:cs="Times New Roman"/>
          <w:sz w:val="22"/>
          <w:szCs w:val="22"/>
        </w:rPr>
        <w:t xml:space="preserve"> Fulya, </w:t>
      </w:r>
      <w:r w:rsidRPr="00026A61">
        <w:rPr>
          <w:rFonts w:ascii="Times New Roman" w:hAnsi="Times New Roman" w:cs="Times New Roman"/>
          <w:i/>
          <w:sz w:val="22"/>
          <w:szCs w:val="22"/>
        </w:rPr>
        <w:t>Medeni Hukuk</w:t>
      </w:r>
      <w:r w:rsidRPr="00443F7A">
        <w:rPr>
          <w:rFonts w:ascii="Times New Roman" w:hAnsi="Times New Roman" w:cs="Times New Roman"/>
          <w:sz w:val="22"/>
          <w:szCs w:val="22"/>
        </w:rPr>
        <w:t>, 2. Baskı, Legal Yayınları, s.49</w:t>
      </w:r>
    </w:p>
  </w:footnote>
  <w:footnote w:id="5">
    <w:p w:rsidR="007D7D18" w:rsidRPr="00443F7A" w:rsidRDefault="007D7D18" w:rsidP="00E73A41">
      <w:pPr>
        <w:pStyle w:val="DipnotMetni"/>
        <w:jc w:val="both"/>
        <w:rPr>
          <w:rFonts w:ascii="Times New Roman" w:hAnsi="Times New Roman" w:cs="Times New Roman"/>
          <w:sz w:val="22"/>
          <w:szCs w:val="22"/>
        </w:rPr>
      </w:pPr>
      <w:r w:rsidRPr="00443F7A">
        <w:rPr>
          <w:rStyle w:val="DipnotBavurusu"/>
          <w:rFonts w:ascii="Times New Roman" w:hAnsi="Times New Roman"/>
          <w:sz w:val="22"/>
          <w:szCs w:val="22"/>
        </w:rPr>
        <w:footnoteRef/>
      </w:r>
      <w:r w:rsidRPr="00443F7A">
        <w:rPr>
          <w:rFonts w:ascii="Times New Roman" w:hAnsi="Times New Roman" w:cs="Times New Roman"/>
          <w:sz w:val="22"/>
          <w:szCs w:val="22"/>
        </w:rPr>
        <w:t xml:space="preserve"> Gözler Kemal, </w:t>
      </w:r>
      <w:r w:rsidRPr="00026A61">
        <w:rPr>
          <w:rFonts w:ascii="Times New Roman" w:hAnsi="Times New Roman" w:cs="Times New Roman"/>
          <w:i/>
          <w:sz w:val="22"/>
          <w:szCs w:val="22"/>
        </w:rPr>
        <w:t>Mahalli İdareler Hukuku</w:t>
      </w:r>
      <w:r w:rsidRPr="00443F7A">
        <w:rPr>
          <w:rFonts w:ascii="Times New Roman" w:hAnsi="Times New Roman" w:cs="Times New Roman"/>
          <w:sz w:val="22"/>
          <w:szCs w:val="22"/>
        </w:rPr>
        <w:t>, 1. Baskı, Ekin Yayınları, s. 150</w:t>
      </w:r>
    </w:p>
  </w:footnote>
  <w:footnote w:id="6">
    <w:p w:rsidR="00763DF3" w:rsidRDefault="00763DF3" w:rsidP="00E73A41">
      <w:pPr>
        <w:pStyle w:val="DipnotMetni"/>
        <w:jc w:val="both"/>
      </w:pPr>
      <w:r>
        <w:rPr>
          <w:rStyle w:val="DipnotBavurusu"/>
        </w:rPr>
        <w:footnoteRef/>
      </w:r>
      <w:r>
        <w:t xml:space="preserve"> </w:t>
      </w:r>
      <w:r w:rsidRPr="00443F7A">
        <w:rPr>
          <w:rFonts w:ascii="Times New Roman" w:hAnsi="Times New Roman" w:cs="Times New Roman"/>
          <w:sz w:val="22"/>
          <w:szCs w:val="22"/>
        </w:rPr>
        <w:t>Zeytin Zafer, Ergün Ömer,</w:t>
      </w:r>
      <w:r w:rsidR="00D60DF8">
        <w:rPr>
          <w:rFonts w:ascii="Times New Roman" w:hAnsi="Times New Roman" w:cs="Times New Roman"/>
          <w:sz w:val="22"/>
          <w:szCs w:val="22"/>
        </w:rPr>
        <w:t xml:space="preserve"> </w:t>
      </w:r>
      <w:proofErr w:type="spellStart"/>
      <w:r w:rsidR="00D60DF8">
        <w:rPr>
          <w:rFonts w:ascii="Times New Roman" w:hAnsi="Times New Roman" w:cs="Times New Roman"/>
          <w:sz w:val="22"/>
          <w:szCs w:val="22"/>
        </w:rPr>
        <w:t>a.g.e</w:t>
      </w:r>
      <w:proofErr w:type="spellEnd"/>
      <w:proofErr w:type="gramStart"/>
      <w:r w:rsidR="00D60DF8">
        <w:rPr>
          <w:rFonts w:ascii="Times New Roman" w:hAnsi="Times New Roman" w:cs="Times New Roman"/>
          <w:sz w:val="22"/>
          <w:szCs w:val="22"/>
        </w:rPr>
        <w:t>.,</w:t>
      </w:r>
      <w:proofErr w:type="gramEnd"/>
      <w:r w:rsidR="00D60DF8">
        <w:rPr>
          <w:rFonts w:ascii="Times New Roman" w:hAnsi="Times New Roman" w:cs="Times New Roman"/>
          <w:sz w:val="22"/>
          <w:szCs w:val="22"/>
        </w:rPr>
        <w:t xml:space="preserve"> </w:t>
      </w:r>
      <w:r>
        <w:rPr>
          <w:rFonts w:ascii="Times New Roman" w:hAnsi="Times New Roman" w:cs="Times New Roman"/>
          <w:sz w:val="22"/>
          <w:szCs w:val="22"/>
        </w:rPr>
        <w:t xml:space="preserve"> s. 77</w:t>
      </w:r>
    </w:p>
  </w:footnote>
  <w:footnote w:id="7">
    <w:p w:rsidR="00333968" w:rsidRPr="00333968" w:rsidRDefault="00333968" w:rsidP="00E73A41">
      <w:pPr>
        <w:pStyle w:val="DipnotMetni"/>
        <w:jc w:val="both"/>
        <w:rPr>
          <w:rFonts w:ascii="Times New Roman" w:hAnsi="Times New Roman" w:cs="Times New Roman"/>
          <w:sz w:val="22"/>
          <w:szCs w:val="22"/>
        </w:rPr>
      </w:pPr>
      <w:r w:rsidRPr="00333968">
        <w:rPr>
          <w:rStyle w:val="DipnotBavurusu"/>
          <w:rFonts w:ascii="Times New Roman" w:hAnsi="Times New Roman"/>
          <w:sz w:val="22"/>
          <w:szCs w:val="22"/>
        </w:rPr>
        <w:footnoteRef/>
      </w:r>
      <w:r w:rsidRPr="00333968">
        <w:rPr>
          <w:rFonts w:ascii="Times New Roman" w:hAnsi="Times New Roman" w:cs="Times New Roman"/>
          <w:sz w:val="22"/>
          <w:szCs w:val="22"/>
        </w:rPr>
        <w:t xml:space="preserve"> Ergün Ömer, </w:t>
      </w:r>
      <w:r w:rsidRPr="00026A61">
        <w:rPr>
          <w:rFonts w:ascii="Times New Roman" w:hAnsi="Times New Roman" w:cs="Times New Roman"/>
          <w:i/>
          <w:sz w:val="22"/>
          <w:szCs w:val="22"/>
        </w:rPr>
        <w:t>Kişi Kavramı ve Çeşitleri</w:t>
      </w:r>
      <w:r w:rsidRPr="00333968">
        <w:rPr>
          <w:rFonts w:ascii="Times New Roman" w:hAnsi="Times New Roman" w:cs="Times New Roman"/>
          <w:sz w:val="22"/>
          <w:szCs w:val="22"/>
        </w:rPr>
        <w:t>, Dicle Adalet Dergisi, Cilt:1, Sayı:1, s. 1-14</w:t>
      </w:r>
      <w:r>
        <w:rPr>
          <w:rFonts w:ascii="Times New Roman" w:hAnsi="Times New Roman" w:cs="Times New Roman"/>
          <w:sz w:val="22"/>
          <w:szCs w:val="22"/>
        </w:rPr>
        <w:t xml:space="preserve">, </w:t>
      </w:r>
    </w:p>
  </w:footnote>
  <w:footnote w:id="8">
    <w:p w:rsidR="00ED2E96" w:rsidRDefault="00ED2E96" w:rsidP="00E73A41">
      <w:pPr>
        <w:pStyle w:val="DipnotMetni"/>
        <w:jc w:val="both"/>
      </w:pPr>
      <w:r>
        <w:rPr>
          <w:rStyle w:val="DipnotBavurusu"/>
        </w:rPr>
        <w:footnoteRef/>
      </w:r>
      <w:r>
        <w:t xml:space="preserve"> </w:t>
      </w:r>
      <w:hyperlink r:id="rId1" w:history="1">
        <w:r w:rsidRPr="00ED2E96">
          <w:rPr>
            <w:rStyle w:val="Kpr"/>
            <w:rFonts w:ascii="Times New Roman" w:hAnsi="Times New Roman"/>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www.mevzuat.gov.tr/MevzuatMetin/1.5.4721.pdf</w:t>
        </w:r>
      </w:hyperlink>
      <w:r>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(Erişim Tarihi:10.07.2019)</w:t>
      </w:r>
    </w:p>
  </w:footnote>
  <w:footnote w:id="9">
    <w:p w:rsidR="00763DF3" w:rsidRDefault="00763DF3" w:rsidP="00E73A41">
      <w:pPr>
        <w:pStyle w:val="DipnotMetni"/>
        <w:jc w:val="both"/>
      </w:pPr>
      <w:r>
        <w:rPr>
          <w:rStyle w:val="DipnotBavurusu"/>
        </w:rPr>
        <w:footnoteRef/>
      </w:r>
      <w:r>
        <w:t xml:space="preserve"> </w:t>
      </w:r>
      <w:r w:rsidR="00335CC5">
        <w:rPr>
          <w:rFonts w:ascii="Times New Roman" w:hAnsi="Times New Roman" w:cs="Times New Roman"/>
          <w:sz w:val="22"/>
          <w:szCs w:val="22"/>
        </w:rPr>
        <w:t xml:space="preserve">Zeytin Zafer, </w:t>
      </w:r>
      <w:r w:rsidRPr="00443F7A">
        <w:rPr>
          <w:rFonts w:ascii="Times New Roman" w:hAnsi="Times New Roman" w:cs="Times New Roman"/>
          <w:sz w:val="22"/>
          <w:szCs w:val="22"/>
        </w:rPr>
        <w:t>Ergün Ömer,</w:t>
      </w:r>
      <w:r>
        <w:rPr>
          <w:rFonts w:ascii="Times New Roman" w:hAnsi="Times New Roman" w:cs="Times New Roman"/>
          <w:sz w:val="22"/>
          <w:szCs w:val="22"/>
        </w:rPr>
        <w:t xml:space="preserve"> </w:t>
      </w:r>
      <w:proofErr w:type="spellStart"/>
      <w:r w:rsidR="00D60DF8">
        <w:rPr>
          <w:rFonts w:ascii="Times New Roman" w:hAnsi="Times New Roman" w:cs="Times New Roman"/>
          <w:sz w:val="22"/>
          <w:szCs w:val="22"/>
        </w:rPr>
        <w:t>a.g.e</w:t>
      </w:r>
      <w:proofErr w:type="spellEnd"/>
      <w:proofErr w:type="gramStart"/>
      <w:r w:rsidR="00D60DF8">
        <w:rPr>
          <w:rFonts w:ascii="Times New Roman" w:hAnsi="Times New Roman" w:cs="Times New Roman"/>
          <w:sz w:val="22"/>
          <w:szCs w:val="22"/>
        </w:rPr>
        <w:t>.,</w:t>
      </w:r>
      <w:proofErr w:type="gramEnd"/>
      <w:r w:rsidR="00D60DF8">
        <w:rPr>
          <w:rFonts w:ascii="Times New Roman" w:hAnsi="Times New Roman" w:cs="Times New Roman"/>
          <w:sz w:val="22"/>
          <w:szCs w:val="22"/>
        </w:rPr>
        <w:t xml:space="preserve"> </w:t>
      </w:r>
      <w:r>
        <w:rPr>
          <w:rFonts w:ascii="Times New Roman" w:hAnsi="Times New Roman" w:cs="Times New Roman"/>
          <w:sz w:val="22"/>
          <w:szCs w:val="22"/>
        </w:rPr>
        <w:t xml:space="preserve">s. 75, </w:t>
      </w:r>
      <w:r w:rsidRPr="00443F7A">
        <w:rPr>
          <w:rFonts w:ascii="Times New Roman" w:hAnsi="Times New Roman" w:cs="Times New Roman"/>
          <w:sz w:val="22"/>
          <w:szCs w:val="22"/>
        </w:rPr>
        <w:t xml:space="preserve">Helvacı Serap, </w:t>
      </w:r>
      <w:proofErr w:type="spellStart"/>
      <w:r w:rsidRPr="00443F7A">
        <w:rPr>
          <w:rFonts w:ascii="Times New Roman" w:hAnsi="Times New Roman" w:cs="Times New Roman"/>
          <w:sz w:val="22"/>
          <w:szCs w:val="22"/>
        </w:rPr>
        <w:t>Erlüle</w:t>
      </w:r>
      <w:proofErr w:type="spellEnd"/>
      <w:r w:rsidRPr="00443F7A">
        <w:rPr>
          <w:rFonts w:ascii="Times New Roman" w:hAnsi="Times New Roman" w:cs="Times New Roman"/>
          <w:sz w:val="22"/>
          <w:szCs w:val="22"/>
        </w:rPr>
        <w:t xml:space="preserve"> Fulya,</w:t>
      </w:r>
      <w:r>
        <w:rPr>
          <w:rFonts w:ascii="Times New Roman" w:hAnsi="Times New Roman" w:cs="Times New Roman"/>
          <w:sz w:val="22"/>
          <w:szCs w:val="22"/>
        </w:rPr>
        <w:t xml:space="preserve"> </w:t>
      </w:r>
      <w:proofErr w:type="spellStart"/>
      <w:r w:rsidR="006016C6">
        <w:rPr>
          <w:rFonts w:ascii="Times New Roman" w:hAnsi="Times New Roman" w:cs="Times New Roman"/>
          <w:sz w:val="22"/>
          <w:szCs w:val="22"/>
        </w:rPr>
        <w:t>a.g.e</w:t>
      </w:r>
      <w:proofErr w:type="spellEnd"/>
      <w:r w:rsidR="006016C6">
        <w:rPr>
          <w:rFonts w:ascii="Times New Roman" w:hAnsi="Times New Roman" w:cs="Times New Roman"/>
          <w:sz w:val="22"/>
          <w:szCs w:val="22"/>
        </w:rPr>
        <w:t xml:space="preserve">., </w:t>
      </w:r>
      <w:r>
        <w:rPr>
          <w:rFonts w:ascii="Times New Roman" w:hAnsi="Times New Roman" w:cs="Times New Roman"/>
          <w:sz w:val="22"/>
          <w:szCs w:val="22"/>
        </w:rPr>
        <w:t>s. 53</w:t>
      </w:r>
    </w:p>
  </w:footnote>
  <w:footnote w:id="10">
    <w:p w:rsidR="00A42D58" w:rsidRPr="00A42D58" w:rsidRDefault="00A42D58">
      <w:pPr>
        <w:pStyle w:val="DipnotMetni"/>
        <w:rPr>
          <w:rFonts w:ascii="Times New Roman" w:hAnsi="Times New Roman" w:cs="Times New Roman"/>
          <w:sz w:val="22"/>
          <w:szCs w:val="22"/>
        </w:rPr>
      </w:pPr>
      <w:r w:rsidRPr="00A42D58">
        <w:rPr>
          <w:rStyle w:val="DipnotBavurusu"/>
          <w:rFonts w:ascii="Times New Roman" w:hAnsi="Times New Roman"/>
          <w:sz w:val="22"/>
          <w:szCs w:val="22"/>
        </w:rPr>
        <w:footnoteRef/>
      </w:r>
      <w:r w:rsidRPr="00A42D58">
        <w:rPr>
          <w:rFonts w:ascii="Times New Roman" w:hAnsi="Times New Roman" w:cs="Times New Roman"/>
          <w:sz w:val="22"/>
          <w:szCs w:val="22"/>
        </w:rPr>
        <w:t xml:space="preserve"> www.sozluk.gov.tr (Erişim tarihi:</w:t>
      </w:r>
      <w:proofErr w:type="gramStart"/>
      <w:r w:rsidRPr="00A42D58">
        <w:rPr>
          <w:rFonts w:ascii="Times New Roman" w:hAnsi="Times New Roman" w:cs="Times New Roman"/>
          <w:sz w:val="22"/>
          <w:szCs w:val="22"/>
        </w:rPr>
        <w:t>10/07/2019</w:t>
      </w:r>
      <w:proofErr w:type="gramEnd"/>
      <w:r w:rsidRPr="00A42D58">
        <w:rPr>
          <w:rFonts w:ascii="Times New Roman" w:hAnsi="Times New Roman" w:cs="Times New Roman"/>
          <w:sz w:val="22"/>
          <w:szCs w:val="22"/>
        </w:rPr>
        <w:t>)</w:t>
      </w:r>
    </w:p>
  </w:footnote>
  <w:footnote w:id="11">
    <w:p w:rsidR="00661DC9" w:rsidRPr="00A11485" w:rsidRDefault="00661DC9" w:rsidP="00E73A41">
      <w:pPr>
        <w:pStyle w:val="DipnotMetni"/>
        <w:jc w:val="both"/>
        <w:rPr>
          <w:rFonts w:ascii="Times New Roman" w:hAnsi="Times New Roman" w:cs="Times New Roman"/>
          <w:sz w:val="22"/>
          <w:szCs w:val="22"/>
        </w:rPr>
      </w:pPr>
      <w:r w:rsidRPr="00A11485">
        <w:rPr>
          <w:rStyle w:val="DipnotBavurusu"/>
          <w:rFonts w:ascii="Times New Roman" w:hAnsi="Times New Roman"/>
          <w:sz w:val="22"/>
          <w:szCs w:val="22"/>
        </w:rPr>
        <w:footnoteRef/>
      </w:r>
      <w:proofErr w:type="spellStart"/>
      <w:r w:rsidR="0093558F">
        <w:rPr>
          <w:rFonts w:ascii="Times New Roman" w:hAnsi="Times New Roman" w:cs="Times New Roman"/>
          <w:sz w:val="22"/>
          <w:szCs w:val="22"/>
        </w:rPr>
        <w:t>Oğuzman</w:t>
      </w:r>
      <w:proofErr w:type="spellEnd"/>
      <w:r w:rsidR="0093558F">
        <w:rPr>
          <w:rFonts w:ascii="Times New Roman" w:hAnsi="Times New Roman" w:cs="Times New Roman"/>
          <w:sz w:val="22"/>
          <w:szCs w:val="22"/>
        </w:rPr>
        <w:t xml:space="preserve"> Kemal, </w:t>
      </w:r>
      <w:proofErr w:type="spellStart"/>
      <w:r w:rsidR="0093558F">
        <w:rPr>
          <w:rFonts w:ascii="Times New Roman" w:hAnsi="Times New Roman" w:cs="Times New Roman"/>
          <w:sz w:val="22"/>
          <w:szCs w:val="22"/>
        </w:rPr>
        <w:t>Seliçi</w:t>
      </w:r>
      <w:proofErr w:type="spellEnd"/>
      <w:r w:rsidR="0093558F">
        <w:rPr>
          <w:rFonts w:ascii="Times New Roman" w:hAnsi="Times New Roman" w:cs="Times New Roman"/>
          <w:sz w:val="22"/>
          <w:szCs w:val="22"/>
        </w:rPr>
        <w:t xml:space="preserve"> Özer, </w:t>
      </w:r>
      <w:r w:rsidR="0093558F" w:rsidRPr="0093558F">
        <w:rPr>
          <w:rFonts w:ascii="Times New Roman" w:hAnsi="Times New Roman" w:cs="Times New Roman"/>
          <w:i/>
          <w:sz w:val="22"/>
          <w:szCs w:val="22"/>
        </w:rPr>
        <w:t>Kişiler Hukuku Dersleri</w:t>
      </w:r>
      <w:r w:rsidR="0093558F">
        <w:rPr>
          <w:rFonts w:ascii="Times New Roman" w:hAnsi="Times New Roman" w:cs="Times New Roman"/>
          <w:sz w:val="22"/>
          <w:szCs w:val="22"/>
        </w:rPr>
        <w:t xml:space="preserve">, 4. Baskı, s.105, </w:t>
      </w:r>
      <w:r w:rsidR="00316B8F" w:rsidRPr="00A11485">
        <w:rPr>
          <w:rFonts w:ascii="Times New Roman" w:hAnsi="Times New Roman" w:cs="Times New Roman"/>
          <w:sz w:val="22"/>
          <w:szCs w:val="22"/>
        </w:rPr>
        <w:t>Çağlayan Hüse</w:t>
      </w:r>
      <w:r w:rsidR="00E73A41">
        <w:rPr>
          <w:rFonts w:ascii="Times New Roman" w:hAnsi="Times New Roman" w:cs="Times New Roman"/>
          <w:sz w:val="22"/>
          <w:szCs w:val="22"/>
        </w:rPr>
        <w:t>y</w:t>
      </w:r>
      <w:r w:rsidR="00316B8F" w:rsidRPr="00A11485">
        <w:rPr>
          <w:rFonts w:ascii="Times New Roman" w:hAnsi="Times New Roman" w:cs="Times New Roman"/>
          <w:sz w:val="22"/>
          <w:szCs w:val="22"/>
        </w:rPr>
        <w:t xml:space="preserve">in, </w:t>
      </w:r>
      <w:r w:rsidR="00316B8F" w:rsidRPr="00026A61">
        <w:rPr>
          <w:rFonts w:ascii="Times New Roman" w:hAnsi="Times New Roman" w:cs="Times New Roman"/>
          <w:i/>
          <w:sz w:val="22"/>
          <w:szCs w:val="22"/>
        </w:rPr>
        <w:t>Hukukumuzda Kamu Tüzel Kişiliği Kavramı ve Kıstasları</w:t>
      </w:r>
      <w:r w:rsidR="00316B8F" w:rsidRPr="00A11485">
        <w:rPr>
          <w:rFonts w:ascii="Times New Roman" w:hAnsi="Times New Roman" w:cs="Times New Roman"/>
          <w:sz w:val="22"/>
          <w:szCs w:val="22"/>
        </w:rPr>
        <w:t>, Uyuşmazlık Mahkemesi Dergisi, 2016, Sayı 7, s. 376</w:t>
      </w:r>
    </w:p>
  </w:footnote>
  <w:footnote w:id="12">
    <w:p w:rsidR="0087273E" w:rsidRDefault="0087273E" w:rsidP="0030359B">
      <w:pPr>
        <w:pStyle w:val="DipnotMetni"/>
        <w:jc w:val="both"/>
      </w:pPr>
      <w:r>
        <w:rPr>
          <w:rStyle w:val="DipnotBavurusu"/>
        </w:rPr>
        <w:footnoteRef/>
      </w:r>
      <w:r>
        <w:t xml:space="preserve"> </w:t>
      </w:r>
      <w:r w:rsidRPr="0087273E">
        <w:rPr>
          <w:rFonts w:ascii="Times New Roman" w:hAnsi="Times New Roman" w:cs="Times New Roman"/>
          <w:sz w:val="22"/>
          <w:szCs w:val="22"/>
        </w:rPr>
        <w:t>Ergün</w:t>
      </w:r>
      <w:r>
        <w:rPr>
          <w:rFonts w:ascii="Times New Roman" w:hAnsi="Times New Roman" w:cs="Times New Roman"/>
          <w:b/>
          <w:sz w:val="22"/>
          <w:szCs w:val="22"/>
        </w:rPr>
        <w:t xml:space="preserve"> </w:t>
      </w:r>
      <w:r>
        <w:rPr>
          <w:rFonts w:ascii="Times New Roman" w:hAnsi="Times New Roman" w:cs="Times New Roman"/>
          <w:sz w:val="22"/>
          <w:szCs w:val="22"/>
        </w:rPr>
        <w:t>Ömer, Medeni Hukuk Tüzel Kişilerinin Ehliyet Durumu, Doktora Tezi, İstanbul Üniversitesi, Sosyal Bilimler Enstitüsü, Özel Hukuk, 2009, s.37</w:t>
      </w:r>
      <w:r w:rsidR="0030359B">
        <w:rPr>
          <w:rFonts w:ascii="Times New Roman" w:hAnsi="Times New Roman" w:cs="Times New Roman"/>
          <w:sz w:val="22"/>
          <w:szCs w:val="22"/>
        </w:rPr>
        <w:t xml:space="preserve">, </w:t>
      </w:r>
    </w:p>
  </w:footnote>
  <w:footnote w:id="13">
    <w:p w:rsidR="00316B8F" w:rsidRDefault="00316B8F" w:rsidP="00E73A41">
      <w:pPr>
        <w:pStyle w:val="DipnotMetni"/>
        <w:jc w:val="both"/>
      </w:pPr>
      <w:r>
        <w:rPr>
          <w:rStyle w:val="DipnotBavurusu"/>
        </w:rPr>
        <w:footnoteRef/>
      </w:r>
      <w:r>
        <w:t xml:space="preserve"> </w:t>
      </w:r>
      <w:r w:rsidRPr="00333968">
        <w:rPr>
          <w:rFonts w:ascii="Times New Roman" w:hAnsi="Times New Roman" w:cs="Times New Roman"/>
          <w:sz w:val="22"/>
          <w:szCs w:val="22"/>
        </w:rPr>
        <w:t xml:space="preserve">Ergün Ömer, </w:t>
      </w:r>
      <w:r w:rsidRPr="00026A61">
        <w:rPr>
          <w:rFonts w:ascii="Times New Roman" w:hAnsi="Times New Roman" w:cs="Times New Roman"/>
          <w:i/>
          <w:sz w:val="22"/>
          <w:szCs w:val="22"/>
        </w:rPr>
        <w:t>Kişi Kavramı ve Çeşitleri</w:t>
      </w:r>
      <w:r w:rsidRPr="00333968">
        <w:rPr>
          <w:rFonts w:ascii="Times New Roman" w:hAnsi="Times New Roman" w:cs="Times New Roman"/>
          <w:sz w:val="22"/>
          <w:szCs w:val="22"/>
        </w:rPr>
        <w:t>, Dicle Adalet Dergisi, Cilt:1, Sayı:1, s. 1-14</w:t>
      </w:r>
      <w:r>
        <w:rPr>
          <w:rFonts w:ascii="Times New Roman" w:hAnsi="Times New Roman" w:cs="Times New Roman"/>
          <w:sz w:val="22"/>
          <w:szCs w:val="22"/>
        </w:rPr>
        <w:t>,</w:t>
      </w:r>
    </w:p>
  </w:footnote>
  <w:footnote w:id="14">
    <w:p w:rsidR="00234508" w:rsidRDefault="00234508" w:rsidP="00E73A41">
      <w:pPr>
        <w:pStyle w:val="DipnotMetni"/>
        <w:jc w:val="both"/>
      </w:pPr>
      <w:r>
        <w:rPr>
          <w:rStyle w:val="DipnotBavurusu"/>
        </w:rPr>
        <w:footnoteRef/>
      </w:r>
      <w:r>
        <w:t xml:space="preserve"> </w:t>
      </w:r>
      <w:r w:rsidRPr="00443F7A">
        <w:rPr>
          <w:rFonts w:ascii="Times New Roman" w:hAnsi="Times New Roman" w:cs="Times New Roman"/>
          <w:sz w:val="22"/>
          <w:szCs w:val="22"/>
        </w:rPr>
        <w:t xml:space="preserve">Helvacı Serap, </w:t>
      </w:r>
      <w:proofErr w:type="spellStart"/>
      <w:r w:rsidRPr="00443F7A">
        <w:rPr>
          <w:rFonts w:ascii="Times New Roman" w:hAnsi="Times New Roman" w:cs="Times New Roman"/>
          <w:sz w:val="22"/>
          <w:szCs w:val="22"/>
        </w:rPr>
        <w:t>Erlüle</w:t>
      </w:r>
      <w:proofErr w:type="spellEnd"/>
      <w:r w:rsidRPr="00443F7A">
        <w:rPr>
          <w:rFonts w:ascii="Times New Roman" w:hAnsi="Times New Roman" w:cs="Times New Roman"/>
          <w:sz w:val="22"/>
          <w:szCs w:val="22"/>
        </w:rPr>
        <w:t xml:space="preserve"> Fulya,</w:t>
      </w:r>
      <w:r>
        <w:rPr>
          <w:rFonts w:ascii="Times New Roman" w:hAnsi="Times New Roman" w:cs="Times New Roman"/>
          <w:sz w:val="22"/>
          <w:szCs w:val="22"/>
        </w:rPr>
        <w:t xml:space="preserve"> </w:t>
      </w:r>
      <w:proofErr w:type="spellStart"/>
      <w:r>
        <w:rPr>
          <w:rFonts w:ascii="Times New Roman" w:hAnsi="Times New Roman" w:cs="Times New Roman"/>
          <w:sz w:val="22"/>
          <w:szCs w:val="22"/>
        </w:rPr>
        <w:t>a.g.e</w:t>
      </w:r>
      <w:proofErr w:type="spellEnd"/>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004328C1">
        <w:rPr>
          <w:rFonts w:ascii="Times New Roman" w:hAnsi="Times New Roman" w:cs="Times New Roman"/>
          <w:sz w:val="22"/>
          <w:szCs w:val="22"/>
        </w:rPr>
        <w:t xml:space="preserve">s. </w:t>
      </w:r>
      <w:r>
        <w:rPr>
          <w:rFonts w:ascii="Times New Roman" w:hAnsi="Times New Roman" w:cs="Times New Roman"/>
          <w:sz w:val="22"/>
          <w:szCs w:val="22"/>
        </w:rPr>
        <w:t xml:space="preserve">49, </w:t>
      </w:r>
      <w:proofErr w:type="spellStart"/>
      <w:r w:rsidR="001F1710">
        <w:rPr>
          <w:rFonts w:ascii="Times New Roman" w:hAnsi="Times New Roman" w:cs="Times New Roman"/>
          <w:sz w:val="22"/>
          <w:szCs w:val="22"/>
        </w:rPr>
        <w:t>İsbir</w:t>
      </w:r>
      <w:proofErr w:type="spellEnd"/>
      <w:r w:rsidR="001F1710">
        <w:rPr>
          <w:rFonts w:ascii="Times New Roman" w:hAnsi="Times New Roman" w:cs="Times New Roman"/>
          <w:sz w:val="22"/>
          <w:szCs w:val="22"/>
        </w:rPr>
        <w:t xml:space="preserve"> Kevser Begüm, </w:t>
      </w:r>
      <w:r w:rsidR="001F1710" w:rsidRPr="00026A61">
        <w:rPr>
          <w:rFonts w:ascii="Times New Roman" w:hAnsi="Times New Roman" w:cs="Times New Roman"/>
          <w:i/>
          <w:sz w:val="22"/>
          <w:szCs w:val="22"/>
        </w:rPr>
        <w:t>Kamu Tüzel Kişiliği</w:t>
      </w:r>
      <w:r w:rsidR="001F1710">
        <w:rPr>
          <w:rFonts w:ascii="Times New Roman" w:hAnsi="Times New Roman" w:cs="Times New Roman"/>
          <w:sz w:val="22"/>
          <w:szCs w:val="22"/>
        </w:rPr>
        <w:t xml:space="preserve">, Doktora Tezi, 2017, s. 25, Atay E.E., </w:t>
      </w:r>
      <w:r w:rsidR="001F1710" w:rsidRPr="00026A61">
        <w:rPr>
          <w:rFonts w:ascii="Times New Roman" w:hAnsi="Times New Roman" w:cs="Times New Roman"/>
          <w:i/>
          <w:sz w:val="22"/>
          <w:szCs w:val="22"/>
        </w:rPr>
        <w:t>Hukuk Başlangıcı</w:t>
      </w:r>
      <w:r w:rsidR="001F1710">
        <w:rPr>
          <w:rFonts w:ascii="Times New Roman" w:hAnsi="Times New Roman" w:cs="Times New Roman"/>
          <w:sz w:val="22"/>
          <w:szCs w:val="22"/>
        </w:rPr>
        <w:t>, s.306-307</w:t>
      </w:r>
    </w:p>
  </w:footnote>
  <w:footnote w:id="15">
    <w:p w:rsidR="008F064D" w:rsidRPr="00196921" w:rsidRDefault="008F064D" w:rsidP="00E73A41">
      <w:pPr>
        <w:pStyle w:val="DipnotMetni"/>
        <w:jc w:val="both"/>
        <w:rPr>
          <w:rFonts w:ascii="Times New Roman" w:hAnsi="Times New Roman" w:cs="Times New Roman"/>
          <w:i/>
          <w:sz w:val="22"/>
          <w:szCs w:val="22"/>
        </w:rPr>
      </w:pPr>
      <w:r w:rsidRPr="00196921">
        <w:rPr>
          <w:rStyle w:val="DipnotBavurusu"/>
          <w:rFonts w:ascii="Times New Roman" w:hAnsi="Times New Roman"/>
          <w:sz w:val="22"/>
          <w:szCs w:val="22"/>
        </w:rPr>
        <w:footnoteRef/>
      </w:r>
      <w:r w:rsidRPr="00196921">
        <w:rPr>
          <w:rFonts w:ascii="Times New Roman" w:hAnsi="Times New Roman" w:cs="Times New Roman"/>
          <w:sz w:val="22"/>
          <w:szCs w:val="22"/>
        </w:rPr>
        <w:t xml:space="preserve"> ‘</w:t>
      </w:r>
      <w:r w:rsidRPr="00196921">
        <w:rPr>
          <w:rFonts w:ascii="Times New Roman" w:hAnsi="Times New Roman" w:cs="Times New Roman"/>
          <w:i/>
          <w:sz w:val="22"/>
          <w:szCs w:val="22"/>
        </w:rPr>
        <w:t xml:space="preserve">Peugeot bizim </w:t>
      </w:r>
      <w:proofErr w:type="spellStart"/>
      <w:r w:rsidRPr="00196921">
        <w:rPr>
          <w:rFonts w:ascii="Times New Roman" w:hAnsi="Times New Roman" w:cs="Times New Roman"/>
          <w:i/>
          <w:sz w:val="22"/>
          <w:szCs w:val="22"/>
        </w:rPr>
        <w:t>kollektif</w:t>
      </w:r>
      <w:proofErr w:type="spellEnd"/>
      <w:r w:rsidRPr="00196921">
        <w:rPr>
          <w:rFonts w:ascii="Times New Roman" w:hAnsi="Times New Roman" w:cs="Times New Roman"/>
          <w:i/>
          <w:sz w:val="22"/>
          <w:szCs w:val="22"/>
        </w:rPr>
        <w:t xml:space="preserve"> hayal gücümüzün ürünüdür. Avukatlar buna yasal kurgu adını verirler. Elle gösterilemez, fiziksel bir nesne değildir. Ancak hukuki varlık olarak vardır. Tıpkı sizin veya benim gibi, faaliyet gösterdiği ülkenin yasalarına bağlıdır. Bankada hesap açabilir ve mal mülk edinebilir Vergi öder, bünyesinde çalışanlar veya sahipleri tarafından dava edilebilir.</w:t>
      </w:r>
    </w:p>
    <w:p w:rsidR="00196921" w:rsidRPr="00196921" w:rsidRDefault="00A50CBB" w:rsidP="00E73A41">
      <w:pPr>
        <w:pStyle w:val="DipnotMetni"/>
        <w:jc w:val="both"/>
        <w:rPr>
          <w:rFonts w:ascii="Times New Roman" w:hAnsi="Times New Roman" w:cs="Times New Roman"/>
          <w:i/>
          <w:sz w:val="22"/>
          <w:szCs w:val="22"/>
        </w:rPr>
      </w:pPr>
      <w:r w:rsidRPr="00196921">
        <w:rPr>
          <w:rFonts w:ascii="Times New Roman" w:hAnsi="Times New Roman" w:cs="Times New Roman"/>
          <w:i/>
          <w:sz w:val="22"/>
          <w:szCs w:val="22"/>
        </w:rPr>
        <w:t xml:space="preserve">Peugeot, bir tür yasal kurgu olan sınırlı sorumlu şirketler kategorisindedir. Bu tür şirketlerin ardındaki fikir, insanlığın en </w:t>
      </w:r>
      <w:proofErr w:type="gramStart"/>
      <w:r w:rsidRPr="00196921">
        <w:rPr>
          <w:rFonts w:ascii="Times New Roman" w:hAnsi="Times New Roman" w:cs="Times New Roman"/>
          <w:i/>
          <w:sz w:val="22"/>
          <w:szCs w:val="22"/>
        </w:rPr>
        <w:t>dahiyane</w:t>
      </w:r>
      <w:proofErr w:type="gramEnd"/>
      <w:r w:rsidRPr="00196921">
        <w:rPr>
          <w:rFonts w:ascii="Times New Roman" w:hAnsi="Times New Roman" w:cs="Times New Roman"/>
          <w:i/>
          <w:sz w:val="22"/>
          <w:szCs w:val="22"/>
        </w:rPr>
        <w:t xml:space="preserve"> buluşlarından biridir. </w:t>
      </w:r>
      <w:r w:rsidR="00196921" w:rsidRPr="00196921">
        <w:rPr>
          <w:rFonts w:ascii="Times New Roman" w:hAnsi="Times New Roman" w:cs="Times New Roman"/>
          <w:i/>
          <w:sz w:val="22"/>
          <w:szCs w:val="22"/>
        </w:rPr>
        <w:t xml:space="preserve">Homo </w:t>
      </w:r>
      <w:proofErr w:type="spellStart"/>
      <w:r w:rsidR="00196921" w:rsidRPr="00196921">
        <w:rPr>
          <w:rFonts w:ascii="Times New Roman" w:hAnsi="Times New Roman" w:cs="Times New Roman"/>
          <w:i/>
          <w:sz w:val="22"/>
          <w:szCs w:val="22"/>
        </w:rPr>
        <w:t>sapiens</w:t>
      </w:r>
      <w:proofErr w:type="spellEnd"/>
      <w:r w:rsidR="00196921" w:rsidRPr="00196921">
        <w:rPr>
          <w:rFonts w:ascii="Times New Roman" w:hAnsi="Times New Roman" w:cs="Times New Roman"/>
          <w:i/>
          <w:sz w:val="22"/>
          <w:szCs w:val="22"/>
        </w:rPr>
        <w:t xml:space="preserve"> bin yıllarca bu şirketler olmadan yaşadı… Eğer 13. Yüzyıl </w:t>
      </w:r>
      <w:proofErr w:type="spellStart"/>
      <w:r w:rsidR="00196921" w:rsidRPr="00196921">
        <w:rPr>
          <w:rFonts w:ascii="Times New Roman" w:hAnsi="Times New Roman" w:cs="Times New Roman"/>
          <w:i/>
          <w:sz w:val="22"/>
          <w:szCs w:val="22"/>
        </w:rPr>
        <w:t>Fransasında</w:t>
      </w:r>
      <w:proofErr w:type="spellEnd"/>
      <w:r w:rsidR="00196921" w:rsidRPr="00196921">
        <w:rPr>
          <w:rFonts w:ascii="Times New Roman" w:hAnsi="Times New Roman" w:cs="Times New Roman"/>
          <w:i/>
          <w:sz w:val="22"/>
          <w:szCs w:val="22"/>
        </w:rPr>
        <w:t xml:space="preserve"> Jean diye biri yük arabası atölyesi kursaydı, bizzat kendi işyeri olurdu… Jean atölyesinin ortaya çıkardığı tüm durumlar için tamamen ve sınırsız olarak sorumluydu…</w:t>
      </w:r>
    </w:p>
    <w:p w:rsidR="00196921" w:rsidRPr="00196921" w:rsidRDefault="00196921" w:rsidP="00E73A41">
      <w:pPr>
        <w:pStyle w:val="DipnotMetni"/>
        <w:jc w:val="both"/>
        <w:rPr>
          <w:rFonts w:ascii="Times New Roman" w:hAnsi="Times New Roman" w:cs="Times New Roman"/>
          <w:sz w:val="22"/>
          <w:szCs w:val="22"/>
        </w:rPr>
      </w:pPr>
      <w:r w:rsidRPr="00196921">
        <w:rPr>
          <w:rFonts w:ascii="Times New Roman" w:hAnsi="Times New Roman" w:cs="Times New Roman"/>
          <w:i/>
          <w:sz w:val="22"/>
          <w:szCs w:val="22"/>
        </w:rPr>
        <w:t xml:space="preserve">Bu yüzden insanlar </w:t>
      </w:r>
      <w:proofErr w:type="spellStart"/>
      <w:r w:rsidRPr="00196921">
        <w:rPr>
          <w:rFonts w:ascii="Times New Roman" w:hAnsi="Times New Roman" w:cs="Times New Roman"/>
          <w:i/>
          <w:sz w:val="22"/>
          <w:szCs w:val="22"/>
        </w:rPr>
        <w:t>kollektif</w:t>
      </w:r>
      <w:proofErr w:type="spellEnd"/>
      <w:r w:rsidRPr="00196921">
        <w:rPr>
          <w:rFonts w:ascii="Times New Roman" w:hAnsi="Times New Roman" w:cs="Times New Roman"/>
          <w:i/>
          <w:sz w:val="22"/>
          <w:szCs w:val="22"/>
        </w:rPr>
        <w:t xml:space="preserve"> olarak sınırlı sorumlu şirketlerin varlığını hayal etmeye başladılar…</w:t>
      </w:r>
      <w:r w:rsidRPr="00196921">
        <w:rPr>
          <w:rFonts w:ascii="Times New Roman" w:hAnsi="Times New Roman" w:cs="Times New Roman"/>
          <w:sz w:val="22"/>
          <w:szCs w:val="22"/>
        </w:rPr>
        <w:t xml:space="preserve">’ </w:t>
      </w:r>
    </w:p>
    <w:p w:rsidR="00A50CBB" w:rsidRDefault="00196921" w:rsidP="00E73A41">
      <w:pPr>
        <w:pStyle w:val="DipnotMetni"/>
        <w:jc w:val="both"/>
      </w:pPr>
      <w:r w:rsidRPr="00196921">
        <w:rPr>
          <w:rFonts w:ascii="Times New Roman" w:hAnsi="Times New Roman" w:cs="Times New Roman"/>
          <w:sz w:val="22"/>
          <w:szCs w:val="22"/>
        </w:rPr>
        <w:t xml:space="preserve">Hariri Y.N,  </w:t>
      </w:r>
      <w:r w:rsidRPr="00026A61">
        <w:rPr>
          <w:rFonts w:ascii="Times New Roman" w:hAnsi="Times New Roman" w:cs="Times New Roman"/>
          <w:i/>
          <w:sz w:val="22"/>
          <w:szCs w:val="22"/>
        </w:rPr>
        <w:t xml:space="preserve">Hayvanlardan Tanrılara </w:t>
      </w:r>
      <w:proofErr w:type="spellStart"/>
      <w:r w:rsidRPr="00026A61">
        <w:rPr>
          <w:rFonts w:ascii="Times New Roman" w:hAnsi="Times New Roman" w:cs="Times New Roman"/>
          <w:i/>
          <w:sz w:val="22"/>
          <w:szCs w:val="22"/>
        </w:rPr>
        <w:t>Sapiens</w:t>
      </w:r>
      <w:proofErr w:type="spellEnd"/>
      <w:r w:rsidRPr="00196921">
        <w:rPr>
          <w:rFonts w:ascii="Times New Roman" w:hAnsi="Times New Roman" w:cs="Times New Roman"/>
          <w:sz w:val="22"/>
          <w:szCs w:val="22"/>
        </w:rPr>
        <w:t>, 39</w:t>
      </w:r>
      <w:r w:rsidR="00F85C78">
        <w:rPr>
          <w:rFonts w:ascii="Times New Roman" w:hAnsi="Times New Roman" w:cs="Times New Roman"/>
          <w:sz w:val="22"/>
          <w:szCs w:val="22"/>
        </w:rPr>
        <w:t>.</w:t>
      </w:r>
      <w:r w:rsidRPr="00196921">
        <w:rPr>
          <w:rFonts w:ascii="Times New Roman" w:hAnsi="Times New Roman" w:cs="Times New Roman"/>
          <w:sz w:val="22"/>
          <w:szCs w:val="22"/>
        </w:rPr>
        <w:t xml:space="preserve"> Bask</w:t>
      </w:r>
      <w:r w:rsidR="00F85C78">
        <w:rPr>
          <w:rFonts w:ascii="Times New Roman" w:hAnsi="Times New Roman" w:cs="Times New Roman"/>
          <w:sz w:val="22"/>
          <w:szCs w:val="22"/>
        </w:rPr>
        <w:t>ı</w:t>
      </w:r>
      <w:r w:rsidRPr="00196921">
        <w:rPr>
          <w:rFonts w:ascii="Times New Roman" w:hAnsi="Times New Roman" w:cs="Times New Roman"/>
          <w:sz w:val="22"/>
          <w:szCs w:val="22"/>
        </w:rPr>
        <w:t>, Kolektif Yayınları, s.42,43</w:t>
      </w:r>
    </w:p>
  </w:footnote>
  <w:footnote w:id="16">
    <w:p w:rsidR="00752919" w:rsidRDefault="00752919" w:rsidP="00D1457C">
      <w:pPr>
        <w:pStyle w:val="DipnotMetni"/>
        <w:jc w:val="both"/>
      </w:pPr>
      <w:r>
        <w:rPr>
          <w:rStyle w:val="DipnotBavurusu"/>
        </w:rPr>
        <w:footnoteRef/>
      </w:r>
      <w:r>
        <w:t xml:space="preserve"> </w:t>
      </w:r>
      <w:r w:rsidRPr="00443F7A">
        <w:rPr>
          <w:rFonts w:ascii="Times New Roman" w:hAnsi="Times New Roman" w:cs="Times New Roman"/>
          <w:sz w:val="22"/>
          <w:szCs w:val="22"/>
        </w:rPr>
        <w:t>Gözler Kemal, Kaplan Gürsel</w:t>
      </w:r>
      <w:r w:rsidR="006870DF">
        <w:rPr>
          <w:rFonts w:ascii="Times New Roman" w:hAnsi="Times New Roman" w:cs="Times New Roman"/>
          <w:sz w:val="22"/>
          <w:szCs w:val="22"/>
        </w:rPr>
        <w:t xml:space="preserve">, </w:t>
      </w:r>
      <w:proofErr w:type="spellStart"/>
      <w:r w:rsidR="006870DF">
        <w:rPr>
          <w:rFonts w:ascii="Times New Roman" w:hAnsi="Times New Roman" w:cs="Times New Roman"/>
          <w:sz w:val="22"/>
          <w:szCs w:val="22"/>
        </w:rPr>
        <w:t>a.g.e</w:t>
      </w:r>
      <w:proofErr w:type="spellEnd"/>
      <w:proofErr w:type="gramStart"/>
      <w:r w:rsidR="006870DF">
        <w:rPr>
          <w:rFonts w:ascii="Times New Roman" w:hAnsi="Times New Roman" w:cs="Times New Roman"/>
          <w:sz w:val="22"/>
          <w:szCs w:val="22"/>
        </w:rPr>
        <w:t>.,</w:t>
      </w:r>
      <w:proofErr w:type="gramEnd"/>
      <w:r w:rsidR="0076543C">
        <w:rPr>
          <w:rFonts w:ascii="Times New Roman" w:hAnsi="Times New Roman" w:cs="Times New Roman"/>
          <w:sz w:val="22"/>
          <w:szCs w:val="22"/>
        </w:rPr>
        <w:t xml:space="preserve"> s. 90,91, </w:t>
      </w:r>
      <w:r w:rsidR="00810605" w:rsidRPr="00A11485">
        <w:rPr>
          <w:rFonts w:ascii="Times New Roman" w:hAnsi="Times New Roman" w:cs="Times New Roman"/>
          <w:sz w:val="22"/>
          <w:szCs w:val="22"/>
        </w:rPr>
        <w:t>Çağlayan Hüse</w:t>
      </w:r>
      <w:r w:rsidR="00810605">
        <w:rPr>
          <w:rFonts w:ascii="Times New Roman" w:hAnsi="Times New Roman" w:cs="Times New Roman"/>
          <w:sz w:val="22"/>
          <w:szCs w:val="22"/>
        </w:rPr>
        <w:t>y</w:t>
      </w:r>
      <w:r w:rsidR="00810605" w:rsidRPr="00A11485">
        <w:rPr>
          <w:rFonts w:ascii="Times New Roman" w:hAnsi="Times New Roman" w:cs="Times New Roman"/>
          <w:sz w:val="22"/>
          <w:szCs w:val="22"/>
        </w:rPr>
        <w:t xml:space="preserve">in, </w:t>
      </w:r>
      <w:r w:rsidR="00810605" w:rsidRPr="00026A61">
        <w:rPr>
          <w:rFonts w:ascii="Times New Roman" w:hAnsi="Times New Roman" w:cs="Times New Roman"/>
          <w:i/>
          <w:sz w:val="22"/>
          <w:szCs w:val="22"/>
        </w:rPr>
        <w:t>Hukukumuzda Kamu Tüzel Kişiliği Kavramı ve Kıstasları</w:t>
      </w:r>
      <w:r w:rsidR="00810605" w:rsidRPr="00A11485">
        <w:rPr>
          <w:rFonts w:ascii="Times New Roman" w:hAnsi="Times New Roman" w:cs="Times New Roman"/>
          <w:sz w:val="22"/>
          <w:szCs w:val="22"/>
        </w:rPr>
        <w:t>, Uyuşmazlık Mahkemesi Dergisi, 2016, Sayı 7, s.</w:t>
      </w:r>
      <w:r w:rsidR="00810605">
        <w:rPr>
          <w:rFonts w:ascii="Times New Roman" w:hAnsi="Times New Roman" w:cs="Times New Roman"/>
          <w:sz w:val="22"/>
          <w:szCs w:val="22"/>
        </w:rPr>
        <w:t>376,377</w:t>
      </w:r>
    </w:p>
  </w:footnote>
  <w:footnote w:id="17">
    <w:p w:rsidR="007B6B57" w:rsidRPr="007B6B57" w:rsidRDefault="007B6B57" w:rsidP="007B6B57">
      <w:pPr>
        <w:pStyle w:val="DipnotMetni"/>
        <w:jc w:val="both"/>
        <w:rPr>
          <w:rFonts w:ascii="Times New Roman" w:hAnsi="Times New Roman" w:cs="Times New Roman"/>
          <w:sz w:val="24"/>
          <w:szCs w:val="24"/>
        </w:rPr>
      </w:pPr>
      <w:r>
        <w:rPr>
          <w:rStyle w:val="DipnotBavurusu"/>
        </w:rPr>
        <w:footnoteRef/>
      </w:r>
      <w:r>
        <w:rPr>
          <w:rFonts w:ascii="Times New Roman" w:hAnsi="Times New Roman" w:cs="Times New Roman"/>
          <w:b/>
          <w:sz w:val="22"/>
          <w:szCs w:val="22"/>
        </w:rPr>
        <w:t xml:space="preserve"> </w:t>
      </w:r>
      <w:r w:rsidRPr="007B6B57">
        <w:rPr>
          <w:rFonts w:ascii="Times New Roman" w:hAnsi="Times New Roman" w:cs="Times New Roman"/>
          <w:sz w:val="22"/>
          <w:szCs w:val="22"/>
        </w:rPr>
        <w:t>Atay</w:t>
      </w:r>
      <w:r>
        <w:rPr>
          <w:rFonts w:ascii="Times New Roman" w:hAnsi="Times New Roman" w:cs="Times New Roman"/>
          <w:b/>
          <w:sz w:val="22"/>
          <w:szCs w:val="22"/>
        </w:rPr>
        <w:t xml:space="preserve"> </w:t>
      </w:r>
      <w:r w:rsidRPr="007B6B57">
        <w:rPr>
          <w:rFonts w:ascii="Times New Roman" w:hAnsi="Times New Roman" w:cs="Times New Roman"/>
          <w:sz w:val="22"/>
          <w:szCs w:val="22"/>
        </w:rPr>
        <w:t xml:space="preserve">Ender Ethem, </w:t>
      </w:r>
      <w:r w:rsidRPr="007B6B57">
        <w:rPr>
          <w:rFonts w:ascii="Times New Roman" w:hAnsi="Times New Roman" w:cs="Times New Roman"/>
          <w:i/>
          <w:sz w:val="22"/>
          <w:szCs w:val="22"/>
        </w:rPr>
        <w:t>İdare Hukuku</w:t>
      </w:r>
      <w:r>
        <w:rPr>
          <w:rFonts w:ascii="Times New Roman" w:hAnsi="Times New Roman" w:cs="Times New Roman"/>
          <w:sz w:val="22"/>
          <w:szCs w:val="22"/>
        </w:rPr>
        <w:t xml:space="preserve">, Turhan Kitabevi, 3. Baskı, s. 196, </w:t>
      </w:r>
    </w:p>
  </w:footnote>
  <w:footnote w:id="18">
    <w:p w:rsidR="00642105" w:rsidRDefault="00642105">
      <w:pPr>
        <w:pStyle w:val="DipnotMetni"/>
      </w:pPr>
      <w:r>
        <w:rPr>
          <w:rStyle w:val="DipnotBavurusu"/>
        </w:rPr>
        <w:footnoteRef/>
      </w:r>
      <w:r>
        <w:t xml:space="preserve"> </w:t>
      </w:r>
      <w:r w:rsidRPr="00642105">
        <w:rPr>
          <w:rFonts w:ascii="Times New Roman" w:hAnsi="Times New Roman" w:cs="Times New Roman"/>
          <w:sz w:val="22"/>
          <w:szCs w:val="22"/>
        </w:rPr>
        <w:t xml:space="preserve">Bülbül Erdoğan, </w:t>
      </w:r>
      <w:r w:rsidRPr="00642105">
        <w:rPr>
          <w:rFonts w:ascii="Times New Roman" w:hAnsi="Times New Roman" w:cs="Times New Roman"/>
          <w:i/>
          <w:sz w:val="22"/>
          <w:szCs w:val="22"/>
        </w:rPr>
        <w:t>Kamu İştirakleri</w:t>
      </w:r>
      <w:r w:rsidRPr="00642105">
        <w:rPr>
          <w:rFonts w:ascii="Times New Roman" w:hAnsi="Times New Roman" w:cs="Times New Roman"/>
          <w:sz w:val="22"/>
          <w:szCs w:val="22"/>
        </w:rPr>
        <w:t>, İstanbul, 2004, s.30,31</w:t>
      </w:r>
    </w:p>
  </w:footnote>
  <w:footnote w:id="19">
    <w:p w:rsidR="00607BE1" w:rsidRDefault="00607BE1">
      <w:pPr>
        <w:pStyle w:val="DipnotMetni"/>
      </w:pPr>
      <w:r>
        <w:rPr>
          <w:rStyle w:val="DipnotBavurusu"/>
        </w:rPr>
        <w:footnoteRef/>
      </w:r>
      <w:r>
        <w:t xml:space="preserve"> </w:t>
      </w:r>
      <w:r w:rsidR="003A2BCA" w:rsidRPr="00443F7A">
        <w:rPr>
          <w:rFonts w:ascii="Times New Roman" w:hAnsi="Times New Roman" w:cs="Times New Roman"/>
          <w:sz w:val="22"/>
          <w:szCs w:val="22"/>
        </w:rPr>
        <w:t xml:space="preserve">Gözler Kemal, Kaplan Gürsel, </w:t>
      </w:r>
      <w:proofErr w:type="spellStart"/>
      <w:r w:rsidR="003A2BCA">
        <w:rPr>
          <w:rFonts w:ascii="Times New Roman" w:hAnsi="Times New Roman" w:cs="Times New Roman"/>
          <w:sz w:val="22"/>
          <w:szCs w:val="22"/>
        </w:rPr>
        <w:t>a.g.e</w:t>
      </w:r>
      <w:proofErr w:type="spellEnd"/>
      <w:proofErr w:type="gramStart"/>
      <w:r w:rsidR="003A2BCA">
        <w:rPr>
          <w:rFonts w:ascii="Times New Roman" w:hAnsi="Times New Roman" w:cs="Times New Roman"/>
          <w:sz w:val="22"/>
          <w:szCs w:val="22"/>
        </w:rPr>
        <w:t>.,</w:t>
      </w:r>
      <w:proofErr w:type="gramEnd"/>
      <w:r w:rsidR="003A2BCA">
        <w:rPr>
          <w:rFonts w:ascii="Times New Roman" w:hAnsi="Times New Roman" w:cs="Times New Roman"/>
          <w:sz w:val="22"/>
          <w:szCs w:val="22"/>
        </w:rPr>
        <w:t xml:space="preserve"> </w:t>
      </w:r>
      <w:r w:rsidR="0076543C">
        <w:rPr>
          <w:rFonts w:ascii="Times New Roman" w:hAnsi="Times New Roman" w:cs="Times New Roman"/>
          <w:sz w:val="22"/>
          <w:szCs w:val="22"/>
        </w:rPr>
        <w:t>s.98</w:t>
      </w:r>
    </w:p>
  </w:footnote>
  <w:footnote w:id="20">
    <w:p w:rsidR="000E47AC" w:rsidRDefault="000E47AC" w:rsidP="003A2BCA">
      <w:pPr>
        <w:pStyle w:val="DipnotMetni"/>
      </w:pPr>
      <w:r>
        <w:rPr>
          <w:rStyle w:val="DipnotBavurusu"/>
        </w:rPr>
        <w:footnoteRef/>
      </w:r>
      <w:r>
        <w:t xml:space="preserve"> </w:t>
      </w:r>
      <w:r w:rsidR="003A2BCA" w:rsidRPr="003A2BCA">
        <w:rPr>
          <w:rFonts w:ascii="Times New Roman" w:hAnsi="Times New Roman" w:cs="Times New Roman"/>
          <w:sz w:val="22"/>
          <w:szCs w:val="22"/>
        </w:rPr>
        <w:t>http://anayasadegisikligi.barobirlik.org.tr/Anayasa_Degisikligi.aspx</w:t>
      </w:r>
      <w:r w:rsidR="003A2BCA">
        <w:rPr>
          <w:rFonts w:ascii="Times New Roman" w:hAnsi="Times New Roman" w:cs="Times New Roman"/>
          <w:sz w:val="22"/>
          <w:szCs w:val="22"/>
        </w:rPr>
        <w:t xml:space="preserve"> (Erişim T</w:t>
      </w:r>
      <w:r w:rsidR="003A2BCA" w:rsidRPr="003A2BCA">
        <w:rPr>
          <w:rFonts w:ascii="Times New Roman" w:hAnsi="Times New Roman" w:cs="Times New Roman"/>
          <w:sz w:val="22"/>
          <w:szCs w:val="22"/>
        </w:rPr>
        <w:t>11/07/2019)</w:t>
      </w:r>
    </w:p>
  </w:footnote>
  <w:footnote w:id="21">
    <w:p w:rsidR="000E47AC" w:rsidRDefault="000E47AC" w:rsidP="00663DC7">
      <w:pPr>
        <w:pStyle w:val="DipnotMetni"/>
      </w:pPr>
      <w:r>
        <w:rPr>
          <w:rStyle w:val="DipnotBavurusu"/>
        </w:rPr>
        <w:footnoteRef/>
      </w:r>
      <w:r>
        <w:t xml:space="preserve"> </w:t>
      </w:r>
      <w:r w:rsidR="00663DC7" w:rsidRPr="00443F7A">
        <w:rPr>
          <w:rFonts w:ascii="Times New Roman" w:hAnsi="Times New Roman" w:cs="Times New Roman"/>
          <w:sz w:val="22"/>
          <w:szCs w:val="22"/>
        </w:rPr>
        <w:t xml:space="preserve">Gözler Kemal, Kaplan Gürsel, </w:t>
      </w:r>
      <w:proofErr w:type="spellStart"/>
      <w:r w:rsidR="006870DF">
        <w:rPr>
          <w:rFonts w:ascii="Times New Roman" w:hAnsi="Times New Roman" w:cs="Times New Roman"/>
          <w:sz w:val="22"/>
          <w:szCs w:val="22"/>
        </w:rPr>
        <w:t>a.g.e</w:t>
      </w:r>
      <w:proofErr w:type="spellEnd"/>
      <w:proofErr w:type="gramStart"/>
      <w:r w:rsidR="006870DF">
        <w:rPr>
          <w:rFonts w:ascii="Times New Roman" w:hAnsi="Times New Roman" w:cs="Times New Roman"/>
          <w:sz w:val="22"/>
          <w:szCs w:val="22"/>
        </w:rPr>
        <w:t>.,</w:t>
      </w:r>
      <w:proofErr w:type="gramEnd"/>
      <w:r w:rsidR="006870DF">
        <w:rPr>
          <w:rFonts w:ascii="Times New Roman" w:hAnsi="Times New Roman" w:cs="Times New Roman"/>
          <w:sz w:val="22"/>
          <w:szCs w:val="22"/>
        </w:rPr>
        <w:t xml:space="preserve"> </w:t>
      </w:r>
      <w:r w:rsidR="00663DC7">
        <w:rPr>
          <w:rFonts w:ascii="Times New Roman" w:hAnsi="Times New Roman" w:cs="Times New Roman"/>
          <w:sz w:val="22"/>
          <w:szCs w:val="22"/>
        </w:rPr>
        <w:t xml:space="preserve">, </w:t>
      </w:r>
      <w:r w:rsidR="0076543C">
        <w:rPr>
          <w:rFonts w:ascii="Times New Roman" w:hAnsi="Times New Roman" w:cs="Times New Roman"/>
          <w:sz w:val="22"/>
          <w:szCs w:val="22"/>
        </w:rPr>
        <w:t xml:space="preserve">s. 96, </w:t>
      </w:r>
      <w:r w:rsidR="00663DC7" w:rsidRPr="00A11485">
        <w:rPr>
          <w:rFonts w:ascii="Times New Roman" w:hAnsi="Times New Roman" w:cs="Times New Roman"/>
          <w:sz w:val="22"/>
          <w:szCs w:val="22"/>
        </w:rPr>
        <w:t>Çağlayan Hüse</w:t>
      </w:r>
      <w:r w:rsidR="00663DC7">
        <w:rPr>
          <w:rFonts w:ascii="Times New Roman" w:hAnsi="Times New Roman" w:cs="Times New Roman"/>
          <w:sz w:val="22"/>
          <w:szCs w:val="22"/>
        </w:rPr>
        <w:t>y</w:t>
      </w:r>
      <w:r w:rsidR="00663DC7" w:rsidRPr="00A11485">
        <w:rPr>
          <w:rFonts w:ascii="Times New Roman" w:hAnsi="Times New Roman" w:cs="Times New Roman"/>
          <w:sz w:val="22"/>
          <w:szCs w:val="22"/>
        </w:rPr>
        <w:t xml:space="preserve">in, </w:t>
      </w:r>
      <w:r w:rsidR="00663DC7" w:rsidRPr="00026A61">
        <w:rPr>
          <w:rFonts w:ascii="Times New Roman" w:hAnsi="Times New Roman" w:cs="Times New Roman"/>
          <w:i/>
          <w:sz w:val="22"/>
          <w:szCs w:val="22"/>
        </w:rPr>
        <w:t>Hukukumuzda Kamu Tüzel Kişiliği Kavramı ve Kıstasları</w:t>
      </w:r>
      <w:r w:rsidR="00663DC7" w:rsidRPr="00A11485">
        <w:rPr>
          <w:rFonts w:ascii="Times New Roman" w:hAnsi="Times New Roman" w:cs="Times New Roman"/>
          <w:sz w:val="22"/>
          <w:szCs w:val="22"/>
        </w:rPr>
        <w:t>, Uyuşmazlık Mahkemesi Dergisi, 2016, Sayı 7, s.</w:t>
      </w:r>
      <w:r w:rsidR="00663DC7">
        <w:rPr>
          <w:rFonts w:ascii="Times New Roman" w:hAnsi="Times New Roman" w:cs="Times New Roman"/>
          <w:sz w:val="22"/>
          <w:szCs w:val="22"/>
        </w:rPr>
        <w:t>378</w:t>
      </w:r>
    </w:p>
  </w:footnote>
  <w:footnote w:id="22">
    <w:p w:rsidR="004F368F" w:rsidRPr="004F368F" w:rsidRDefault="004F368F">
      <w:pPr>
        <w:pStyle w:val="DipnotMetni"/>
        <w:rPr>
          <w:rFonts w:ascii="Times New Roman" w:hAnsi="Times New Roman" w:cs="Times New Roman"/>
          <w:sz w:val="22"/>
          <w:szCs w:val="22"/>
        </w:rPr>
      </w:pPr>
      <w:r w:rsidRPr="004F368F">
        <w:rPr>
          <w:rStyle w:val="DipnotBavurusu"/>
          <w:rFonts w:ascii="Times New Roman" w:hAnsi="Times New Roman"/>
          <w:sz w:val="22"/>
          <w:szCs w:val="22"/>
        </w:rPr>
        <w:footnoteRef/>
      </w:r>
      <w:r w:rsidRPr="004F368F">
        <w:rPr>
          <w:rFonts w:ascii="Times New Roman" w:hAnsi="Times New Roman" w:cs="Times New Roman"/>
          <w:sz w:val="22"/>
          <w:szCs w:val="22"/>
        </w:rPr>
        <w:t xml:space="preserve"> Gözler Kemal, </w:t>
      </w:r>
      <w:r w:rsidRPr="00026A61">
        <w:rPr>
          <w:rFonts w:ascii="Times New Roman" w:hAnsi="Times New Roman" w:cs="Times New Roman"/>
          <w:i/>
          <w:sz w:val="22"/>
          <w:szCs w:val="22"/>
        </w:rPr>
        <w:t>Anayasa Hukukunun Genel Esasları</w:t>
      </w:r>
      <w:r w:rsidRPr="004F368F">
        <w:rPr>
          <w:rFonts w:ascii="Times New Roman" w:hAnsi="Times New Roman" w:cs="Times New Roman"/>
          <w:sz w:val="22"/>
          <w:szCs w:val="22"/>
        </w:rPr>
        <w:t>, 10 Baskı, Ekin Yayınları, 2018, s.49</w:t>
      </w:r>
    </w:p>
  </w:footnote>
  <w:footnote w:id="23">
    <w:p w:rsidR="00AB6C83" w:rsidRDefault="00AB6C83" w:rsidP="00532A56">
      <w:pPr>
        <w:pStyle w:val="DipnotMetni"/>
        <w:jc w:val="both"/>
      </w:pPr>
      <w:r>
        <w:rPr>
          <w:rStyle w:val="DipnotBavurusu"/>
        </w:rPr>
        <w:footnoteRef/>
      </w:r>
      <w:r>
        <w:t xml:space="preserve"> </w:t>
      </w:r>
      <w:r w:rsidR="00663DC7">
        <w:rPr>
          <w:rFonts w:ascii="Times New Roman" w:hAnsi="Times New Roman" w:cs="Times New Roman"/>
          <w:sz w:val="22"/>
          <w:szCs w:val="22"/>
        </w:rPr>
        <w:t>Anayas</w:t>
      </w:r>
      <w:r w:rsidRPr="00663DC7">
        <w:rPr>
          <w:rFonts w:ascii="Times New Roman" w:hAnsi="Times New Roman" w:cs="Times New Roman"/>
          <w:sz w:val="22"/>
          <w:szCs w:val="22"/>
        </w:rPr>
        <w:t xml:space="preserve">anın </w:t>
      </w:r>
      <w:r w:rsidR="0083790C">
        <w:rPr>
          <w:rFonts w:ascii="Times New Roman" w:hAnsi="Times New Roman" w:cs="Times New Roman"/>
          <w:sz w:val="22"/>
          <w:szCs w:val="22"/>
        </w:rPr>
        <w:t>29/4, 46/1, 82/1, 128/1 ve</w:t>
      </w:r>
      <w:r w:rsidR="00663DC7" w:rsidRPr="00663DC7">
        <w:rPr>
          <w:rFonts w:ascii="Times New Roman" w:hAnsi="Times New Roman" w:cs="Times New Roman"/>
          <w:sz w:val="22"/>
          <w:szCs w:val="22"/>
        </w:rPr>
        <w:t xml:space="preserve"> 161/1 maddelerinde bu ifade kullanılmaktadır.</w:t>
      </w:r>
    </w:p>
  </w:footnote>
  <w:footnote w:id="24">
    <w:p w:rsidR="00AB6C83" w:rsidRPr="0083790C" w:rsidRDefault="00AB6C83" w:rsidP="00532A56">
      <w:pPr>
        <w:pStyle w:val="DipnotMetni"/>
        <w:jc w:val="both"/>
        <w:rPr>
          <w:rFonts w:ascii="Times New Roman" w:hAnsi="Times New Roman" w:cs="Times New Roman"/>
          <w:sz w:val="22"/>
          <w:szCs w:val="22"/>
        </w:rPr>
      </w:pPr>
      <w:r>
        <w:rPr>
          <w:rStyle w:val="DipnotBavurusu"/>
        </w:rPr>
        <w:footnoteRef/>
      </w:r>
      <w:r w:rsidR="00A10C39">
        <w:rPr>
          <w:rFonts w:ascii="Times New Roman" w:hAnsi="Times New Roman" w:cs="Times New Roman"/>
          <w:sz w:val="22"/>
          <w:szCs w:val="22"/>
        </w:rPr>
        <w:t>Anayasanın 133. m</w:t>
      </w:r>
      <w:r w:rsidR="00663DC7" w:rsidRPr="0083790C">
        <w:rPr>
          <w:rFonts w:ascii="Times New Roman" w:hAnsi="Times New Roman" w:cs="Times New Roman"/>
          <w:sz w:val="22"/>
          <w:szCs w:val="22"/>
        </w:rPr>
        <w:t>addesinde ‘</w:t>
      </w:r>
      <w:r w:rsidR="00663DC7" w:rsidRPr="00AE05BD">
        <w:rPr>
          <w:rFonts w:ascii="Times New Roman" w:hAnsi="Times New Roman" w:cs="Times New Roman"/>
          <w:i/>
          <w:sz w:val="22"/>
          <w:szCs w:val="22"/>
        </w:rPr>
        <w:t>Devletçe kamu tüzelkişiliği olarak kurulan tek radyo ve televizyon kurumu</w:t>
      </w:r>
      <w:r w:rsidR="00663DC7" w:rsidRPr="0083790C">
        <w:rPr>
          <w:rFonts w:ascii="Times New Roman" w:hAnsi="Times New Roman" w:cs="Times New Roman"/>
          <w:sz w:val="22"/>
          <w:szCs w:val="22"/>
        </w:rPr>
        <w:t>…’ ifadesi yer almaktadır.</w:t>
      </w:r>
    </w:p>
  </w:footnote>
  <w:footnote w:id="25">
    <w:p w:rsidR="00AB6C83" w:rsidRPr="0083790C" w:rsidRDefault="00AB6C83" w:rsidP="00532A56">
      <w:pPr>
        <w:pStyle w:val="DipnotMetni"/>
        <w:jc w:val="both"/>
        <w:rPr>
          <w:rFonts w:ascii="Times New Roman" w:hAnsi="Times New Roman" w:cs="Times New Roman"/>
          <w:sz w:val="22"/>
          <w:szCs w:val="22"/>
        </w:rPr>
      </w:pPr>
      <w:r w:rsidRPr="0083790C">
        <w:rPr>
          <w:rStyle w:val="DipnotBavurusu"/>
          <w:rFonts w:ascii="Times New Roman" w:hAnsi="Times New Roman"/>
          <w:sz w:val="22"/>
          <w:szCs w:val="22"/>
        </w:rPr>
        <w:footnoteRef/>
      </w:r>
      <w:r w:rsidR="00A10C39">
        <w:rPr>
          <w:rFonts w:ascii="Times New Roman" w:hAnsi="Times New Roman" w:cs="Times New Roman"/>
          <w:sz w:val="22"/>
          <w:szCs w:val="22"/>
        </w:rPr>
        <w:t>Anayasanın 130. m</w:t>
      </w:r>
      <w:r w:rsidR="00663DC7" w:rsidRPr="0083790C">
        <w:rPr>
          <w:rFonts w:ascii="Times New Roman" w:hAnsi="Times New Roman" w:cs="Times New Roman"/>
          <w:sz w:val="22"/>
          <w:szCs w:val="22"/>
        </w:rPr>
        <w:t>addesinde ‘</w:t>
      </w:r>
      <w:proofErr w:type="gramStart"/>
      <w:r w:rsidR="00663DC7" w:rsidRPr="0083790C">
        <w:rPr>
          <w:rFonts w:ascii="Times New Roman" w:hAnsi="Times New Roman" w:cs="Times New Roman"/>
          <w:sz w:val="22"/>
          <w:szCs w:val="22"/>
        </w:rPr>
        <w:t>..</w:t>
      </w:r>
      <w:proofErr w:type="gramEnd"/>
      <w:r w:rsidR="00663DC7" w:rsidRPr="00AE05BD">
        <w:rPr>
          <w:rFonts w:ascii="Times New Roman" w:hAnsi="Times New Roman" w:cs="Times New Roman"/>
          <w:i/>
          <w:sz w:val="22"/>
          <w:szCs w:val="22"/>
        </w:rPr>
        <w:t>kamu tüzelkişiliğine ve bilimsel özerkliğe sahip üniversiteler</w:t>
      </w:r>
      <w:r w:rsidR="00663DC7" w:rsidRPr="0083790C">
        <w:rPr>
          <w:rFonts w:ascii="Times New Roman" w:hAnsi="Times New Roman" w:cs="Times New Roman"/>
          <w:sz w:val="22"/>
          <w:szCs w:val="22"/>
        </w:rPr>
        <w:t xml:space="preserve">…’ </w:t>
      </w:r>
      <w:r w:rsidR="0083790C" w:rsidRPr="0083790C">
        <w:rPr>
          <w:rFonts w:ascii="Times New Roman" w:hAnsi="Times New Roman" w:cs="Times New Roman"/>
          <w:sz w:val="22"/>
          <w:szCs w:val="22"/>
        </w:rPr>
        <w:t>ifadesi kullanılmaktadır.</w:t>
      </w:r>
    </w:p>
  </w:footnote>
  <w:footnote w:id="26">
    <w:p w:rsidR="00AB6C83" w:rsidRPr="0083790C" w:rsidRDefault="00AB6C83" w:rsidP="00532A56">
      <w:pPr>
        <w:pStyle w:val="DipnotMetni"/>
        <w:jc w:val="both"/>
        <w:rPr>
          <w:rFonts w:ascii="Times New Roman" w:hAnsi="Times New Roman" w:cs="Times New Roman"/>
          <w:sz w:val="22"/>
          <w:szCs w:val="22"/>
        </w:rPr>
      </w:pPr>
      <w:r w:rsidRPr="0083790C">
        <w:rPr>
          <w:rStyle w:val="DipnotBavurusu"/>
          <w:rFonts w:ascii="Times New Roman" w:hAnsi="Times New Roman"/>
          <w:sz w:val="22"/>
          <w:szCs w:val="22"/>
        </w:rPr>
        <w:footnoteRef/>
      </w:r>
      <w:r w:rsidR="00A10C39">
        <w:rPr>
          <w:rFonts w:ascii="Times New Roman" w:hAnsi="Times New Roman" w:cs="Times New Roman"/>
          <w:sz w:val="22"/>
          <w:szCs w:val="22"/>
        </w:rPr>
        <w:t>Anayasanın 135. m</w:t>
      </w:r>
      <w:r w:rsidR="0083790C" w:rsidRPr="0083790C">
        <w:rPr>
          <w:rFonts w:ascii="Times New Roman" w:hAnsi="Times New Roman" w:cs="Times New Roman"/>
          <w:sz w:val="22"/>
          <w:szCs w:val="22"/>
        </w:rPr>
        <w:t>addesinde ‘</w:t>
      </w:r>
      <w:r w:rsidR="0083790C" w:rsidRPr="00AE05BD">
        <w:rPr>
          <w:rFonts w:ascii="Times New Roman" w:hAnsi="Times New Roman" w:cs="Times New Roman"/>
          <w:i/>
          <w:sz w:val="22"/>
          <w:szCs w:val="22"/>
        </w:rPr>
        <w:t xml:space="preserve">Kamu kurumu niteliğindeki meslek kuruluşları ve üst kuruluşları… </w:t>
      </w:r>
      <w:proofErr w:type="gramStart"/>
      <w:r w:rsidR="0083790C" w:rsidRPr="00AE05BD">
        <w:rPr>
          <w:rFonts w:ascii="Times New Roman" w:hAnsi="Times New Roman" w:cs="Times New Roman"/>
          <w:i/>
          <w:sz w:val="22"/>
          <w:szCs w:val="22"/>
        </w:rPr>
        <w:t>kamu</w:t>
      </w:r>
      <w:proofErr w:type="gramEnd"/>
      <w:r w:rsidR="0083790C" w:rsidRPr="00AE05BD">
        <w:rPr>
          <w:rFonts w:ascii="Times New Roman" w:hAnsi="Times New Roman" w:cs="Times New Roman"/>
          <w:i/>
          <w:sz w:val="22"/>
          <w:szCs w:val="22"/>
        </w:rPr>
        <w:t xml:space="preserve"> tüzel kişilikleridir</w:t>
      </w:r>
      <w:r w:rsidR="0083790C" w:rsidRPr="0083790C">
        <w:rPr>
          <w:rFonts w:ascii="Times New Roman" w:hAnsi="Times New Roman" w:cs="Times New Roman"/>
          <w:sz w:val="22"/>
          <w:szCs w:val="22"/>
        </w:rPr>
        <w:t xml:space="preserve">.’ hükmü bulunmaktadır. </w:t>
      </w:r>
    </w:p>
  </w:footnote>
  <w:footnote w:id="27">
    <w:p w:rsidR="00CF25FF" w:rsidRPr="0083790C" w:rsidRDefault="00CF25FF" w:rsidP="00532A56">
      <w:pPr>
        <w:pStyle w:val="DipnotMetni"/>
        <w:jc w:val="both"/>
        <w:rPr>
          <w:rFonts w:ascii="Times New Roman" w:hAnsi="Times New Roman" w:cs="Times New Roman"/>
          <w:sz w:val="22"/>
          <w:szCs w:val="22"/>
        </w:rPr>
      </w:pPr>
      <w:r w:rsidRPr="0083790C">
        <w:rPr>
          <w:rStyle w:val="DipnotBavurusu"/>
          <w:rFonts w:ascii="Times New Roman" w:hAnsi="Times New Roman"/>
          <w:sz w:val="22"/>
          <w:szCs w:val="22"/>
        </w:rPr>
        <w:footnoteRef/>
      </w:r>
      <w:r w:rsidRPr="0083790C">
        <w:rPr>
          <w:rFonts w:ascii="Times New Roman" w:hAnsi="Times New Roman" w:cs="Times New Roman"/>
          <w:sz w:val="22"/>
          <w:szCs w:val="22"/>
        </w:rPr>
        <w:t xml:space="preserve"> </w:t>
      </w:r>
      <w:r w:rsidR="0083790C">
        <w:rPr>
          <w:rFonts w:ascii="Times New Roman" w:hAnsi="Times New Roman" w:cs="Times New Roman"/>
          <w:sz w:val="22"/>
          <w:szCs w:val="22"/>
        </w:rPr>
        <w:t>2547 Sayılı Kanununun 6. Maddesi.</w:t>
      </w:r>
    </w:p>
  </w:footnote>
  <w:footnote w:id="28">
    <w:p w:rsidR="00CF25FF" w:rsidRPr="0083790C" w:rsidRDefault="00CF25FF" w:rsidP="00532A56">
      <w:pPr>
        <w:pStyle w:val="DipnotMetni"/>
        <w:jc w:val="both"/>
        <w:rPr>
          <w:rFonts w:ascii="Times New Roman" w:hAnsi="Times New Roman" w:cs="Times New Roman"/>
          <w:sz w:val="22"/>
          <w:szCs w:val="22"/>
        </w:rPr>
      </w:pPr>
      <w:r w:rsidRPr="0083790C">
        <w:rPr>
          <w:rStyle w:val="DipnotBavurusu"/>
          <w:rFonts w:ascii="Times New Roman" w:hAnsi="Times New Roman"/>
          <w:sz w:val="22"/>
          <w:szCs w:val="22"/>
        </w:rPr>
        <w:footnoteRef/>
      </w:r>
      <w:r w:rsidRPr="0083790C">
        <w:rPr>
          <w:rFonts w:ascii="Times New Roman" w:hAnsi="Times New Roman" w:cs="Times New Roman"/>
          <w:sz w:val="22"/>
          <w:szCs w:val="22"/>
        </w:rPr>
        <w:t xml:space="preserve"> </w:t>
      </w:r>
      <w:r w:rsidR="0083790C">
        <w:rPr>
          <w:rFonts w:ascii="Times New Roman" w:hAnsi="Times New Roman" w:cs="Times New Roman"/>
          <w:sz w:val="22"/>
          <w:szCs w:val="22"/>
        </w:rPr>
        <w:t>2690 Sayılı Kanunun 3. maddesi</w:t>
      </w:r>
    </w:p>
  </w:footnote>
  <w:footnote w:id="29">
    <w:p w:rsidR="00CF25FF" w:rsidRPr="0083790C" w:rsidRDefault="00CF25FF" w:rsidP="00532A56">
      <w:pPr>
        <w:pStyle w:val="DipnotMetni"/>
        <w:jc w:val="both"/>
        <w:rPr>
          <w:rFonts w:ascii="Times New Roman" w:hAnsi="Times New Roman" w:cs="Times New Roman"/>
          <w:sz w:val="22"/>
          <w:szCs w:val="22"/>
        </w:rPr>
      </w:pPr>
      <w:r w:rsidRPr="0083790C">
        <w:rPr>
          <w:rStyle w:val="DipnotBavurusu"/>
          <w:rFonts w:ascii="Times New Roman" w:hAnsi="Times New Roman"/>
          <w:sz w:val="22"/>
          <w:szCs w:val="22"/>
        </w:rPr>
        <w:footnoteRef/>
      </w:r>
      <w:r w:rsidRPr="0083790C">
        <w:rPr>
          <w:rFonts w:ascii="Times New Roman" w:hAnsi="Times New Roman" w:cs="Times New Roman"/>
          <w:sz w:val="22"/>
          <w:szCs w:val="22"/>
        </w:rPr>
        <w:t xml:space="preserve"> </w:t>
      </w:r>
      <w:r w:rsidR="0083790C">
        <w:rPr>
          <w:rFonts w:ascii="Times New Roman" w:hAnsi="Times New Roman" w:cs="Times New Roman"/>
          <w:sz w:val="22"/>
          <w:szCs w:val="22"/>
        </w:rPr>
        <w:t>6112 Sayılı Kanunun 34. maddesi</w:t>
      </w:r>
    </w:p>
  </w:footnote>
  <w:footnote w:id="30">
    <w:p w:rsidR="00CF25FF" w:rsidRPr="0083790C" w:rsidRDefault="00CF25FF" w:rsidP="00532A56">
      <w:pPr>
        <w:pStyle w:val="DipnotMetni"/>
        <w:jc w:val="both"/>
        <w:rPr>
          <w:rFonts w:ascii="Times New Roman" w:hAnsi="Times New Roman" w:cs="Times New Roman"/>
          <w:sz w:val="22"/>
          <w:szCs w:val="22"/>
        </w:rPr>
      </w:pPr>
      <w:r w:rsidRPr="0083790C">
        <w:rPr>
          <w:rStyle w:val="DipnotBavurusu"/>
          <w:rFonts w:ascii="Times New Roman" w:hAnsi="Times New Roman"/>
          <w:sz w:val="22"/>
          <w:szCs w:val="22"/>
        </w:rPr>
        <w:footnoteRef/>
      </w:r>
      <w:r w:rsidRPr="0083790C">
        <w:rPr>
          <w:rFonts w:ascii="Times New Roman" w:hAnsi="Times New Roman" w:cs="Times New Roman"/>
          <w:sz w:val="22"/>
          <w:szCs w:val="22"/>
        </w:rPr>
        <w:t xml:space="preserve"> </w:t>
      </w:r>
      <w:r w:rsidR="0083790C">
        <w:rPr>
          <w:rFonts w:ascii="Times New Roman" w:hAnsi="Times New Roman" w:cs="Times New Roman"/>
          <w:sz w:val="22"/>
          <w:szCs w:val="22"/>
        </w:rPr>
        <w:t>4628 Sayılı Kanunun 4. maddesi</w:t>
      </w:r>
    </w:p>
  </w:footnote>
  <w:footnote w:id="31">
    <w:p w:rsidR="00CF25FF" w:rsidRPr="0083790C" w:rsidRDefault="00CF25FF" w:rsidP="00532A56">
      <w:pPr>
        <w:pStyle w:val="DipnotMetni"/>
        <w:jc w:val="both"/>
        <w:rPr>
          <w:rFonts w:ascii="Times New Roman" w:hAnsi="Times New Roman" w:cs="Times New Roman"/>
          <w:sz w:val="22"/>
          <w:szCs w:val="22"/>
        </w:rPr>
      </w:pPr>
      <w:r w:rsidRPr="0083790C">
        <w:rPr>
          <w:rStyle w:val="DipnotBavurusu"/>
          <w:rFonts w:ascii="Times New Roman" w:hAnsi="Times New Roman"/>
          <w:sz w:val="22"/>
          <w:szCs w:val="22"/>
        </w:rPr>
        <w:footnoteRef/>
      </w:r>
      <w:r w:rsidRPr="0083790C">
        <w:rPr>
          <w:rFonts w:ascii="Times New Roman" w:hAnsi="Times New Roman" w:cs="Times New Roman"/>
          <w:sz w:val="22"/>
          <w:szCs w:val="22"/>
        </w:rPr>
        <w:t xml:space="preserve"> </w:t>
      </w:r>
      <w:r w:rsidR="0083790C">
        <w:rPr>
          <w:rFonts w:ascii="Times New Roman" w:hAnsi="Times New Roman" w:cs="Times New Roman"/>
          <w:sz w:val="22"/>
          <w:szCs w:val="22"/>
        </w:rPr>
        <w:t>4734 Sayılı Kanunun 53. maddesi</w:t>
      </w:r>
    </w:p>
  </w:footnote>
  <w:footnote w:id="32">
    <w:p w:rsidR="00555861" w:rsidRPr="0083790C" w:rsidRDefault="00555861" w:rsidP="00142EB5">
      <w:pPr>
        <w:pStyle w:val="DipnotMetni"/>
        <w:jc w:val="both"/>
        <w:rPr>
          <w:rFonts w:ascii="Times New Roman" w:hAnsi="Times New Roman" w:cs="Times New Roman"/>
          <w:sz w:val="22"/>
          <w:szCs w:val="22"/>
        </w:rPr>
      </w:pPr>
      <w:r>
        <w:rPr>
          <w:rStyle w:val="DipnotBavurusu"/>
        </w:rPr>
        <w:footnoteRef/>
      </w:r>
      <w:r w:rsidR="0083790C" w:rsidRPr="0083790C">
        <w:rPr>
          <w:rFonts w:ascii="Times New Roman" w:hAnsi="Times New Roman" w:cs="Times New Roman"/>
          <w:sz w:val="22"/>
          <w:szCs w:val="22"/>
        </w:rPr>
        <w:t xml:space="preserve">10 Temmuz 2018 tarihli Resmi Gazete’ de yayınlanan 1. Sayılı Cumhurbaşkanlığı Kararnamesinin 273. Maddesinde ‘… </w:t>
      </w:r>
      <w:proofErr w:type="gramStart"/>
      <w:r w:rsidR="0083790C" w:rsidRPr="00AE05BD">
        <w:rPr>
          <w:rFonts w:ascii="Times New Roman" w:hAnsi="Times New Roman" w:cs="Times New Roman"/>
          <w:i/>
          <w:sz w:val="22"/>
          <w:szCs w:val="22"/>
        </w:rPr>
        <w:t>kamu</w:t>
      </w:r>
      <w:proofErr w:type="gramEnd"/>
      <w:r w:rsidR="0083790C" w:rsidRPr="00AE05BD">
        <w:rPr>
          <w:rFonts w:ascii="Times New Roman" w:hAnsi="Times New Roman" w:cs="Times New Roman"/>
          <w:i/>
          <w:sz w:val="22"/>
          <w:szCs w:val="22"/>
        </w:rPr>
        <w:t xml:space="preserve"> tüzel kişiliğini haiz ve özel bütçeli Yatırım İzleme ve Koordin</w:t>
      </w:r>
      <w:r w:rsidR="00142EB5" w:rsidRPr="00AE05BD">
        <w:rPr>
          <w:rFonts w:ascii="Times New Roman" w:hAnsi="Times New Roman" w:cs="Times New Roman"/>
          <w:i/>
          <w:sz w:val="22"/>
          <w:szCs w:val="22"/>
        </w:rPr>
        <w:t>asyon Başkanlığı kurulmuştur.</w:t>
      </w:r>
      <w:r w:rsidR="00142EB5">
        <w:rPr>
          <w:rFonts w:ascii="Times New Roman" w:hAnsi="Times New Roman" w:cs="Times New Roman"/>
          <w:sz w:val="22"/>
          <w:szCs w:val="22"/>
        </w:rPr>
        <w:t>’ d</w:t>
      </w:r>
      <w:r w:rsidR="0083790C" w:rsidRPr="0083790C">
        <w:rPr>
          <w:rFonts w:ascii="Times New Roman" w:hAnsi="Times New Roman" w:cs="Times New Roman"/>
          <w:sz w:val="22"/>
          <w:szCs w:val="22"/>
        </w:rPr>
        <w:t xml:space="preserve">üzenlemesine yer verilmiştir. </w:t>
      </w:r>
    </w:p>
    <w:p w:rsidR="0083790C" w:rsidRDefault="0083790C" w:rsidP="00142EB5">
      <w:pPr>
        <w:pStyle w:val="DipnotMetni"/>
        <w:jc w:val="both"/>
      </w:pPr>
      <w:r w:rsidRPr="0083790C">
        <w:rPr>
          <w:rFonts w:ascii="Times New Roman" w:hAnsi="Times New Roman" w:cs="Times New Roman"/>
          <w:sz w:val="22"/>
          <w:szCs w:val="22"/>
        </w:rPr>
        <w:t>www.resmigazete.gov.tr (Erişim T:</w:t>
      </w:r>
      <w:proofErr w:type="gramStart"/>
      <w:r w:rsidRPr="0083790C">
        <w:rPr>
          <w:rFonts w:ascii="Times New Roman" w:hAnsi="Times New Roman" w:cs="Times New Roman"/>
          <w:sz w:val="22"/>
          <w:szCs w:val="22"/>
        </w:rPr>
        <w:t>11/07/2019</w:t>
      </w:r>
      <w:proofErr w:type="gramEnd"/>
      <w:r w:rsidRPr="0083790C">
        <w:rPr>
          <w:rFonts w:ascii="Times New Roman" w:hAnsi="Times New Roman" w:cs="Times New Roman"/>
          <w:sz w:val="22"/>
          <w:szCs w:val="22"/>
        </w:rPr>
        <w:t>)</w:t>
      </w:r>
    </w:p>
  </w:footnote>
  <w:footnote w:id="33">
    <w:p w:rsidR="009B4100" w:rsidRDefault="009B4100" w:rsidP="009B4100">
      <w:pPr>
        <w:pStyle w:val="DipnotMetni"/>
        <w:jc w:val="both"/>
      </w:pPr>
      <w:r>
        <w:rPr>
          <w:rStyle w:val="DipnotBavurusu"/>
        </w:rPr>
        <w:footnoteRef/>
      </w:r>
      <w:r>
        <w:t xml:space="preserve"> </w:t>
      </w:r>
      <w:r w:rsidRPr="009B4100">
        <w:rPr>
          <w:rFonts w:ascii="Times New Roman" w:hAnsi="Times New Roman" w:cs="Times New Roman"/>
          <w:sz w:val="22"/>
          <w:szCs w:val="22"/>
        </w:rPr>
        <w:t xml:space="preserve">Ayanoğlu Taner, </w:t>
      </w:r>
      <w:r w:rsidRPr="00AE05BD">
        <w:rPr>
          <w:rFonts w:ascii="Times New Roman" w:hAnsi="Times New Roman" w:cs="Times New Roman"/>
          <w:i/>
          <w:sz w:val="22"/>
          <w:szCs w:val="22"/>
        </w:rPr>
        <w:t>Türkiye Futbol Federasyonu Tahkim Kurulunun İşlevi ve Kararlarının Niteliği</w:t>
      </w:r>
      <w:r w:rsidRPr="009B4100">
        <w:rPr>
          <w:rFonts w:ascii="Times New Roman" w:hAnsi="Times New Roman" w:cs="Times New Roman"/>
          <w:sz w:val="22"/>
          <w:szCs w:val="22"/>
        </w:rPr>
        <w:t xml:space="preserve">, TBB Dergisi, Sayı 74, 2008, s. 50, Çağlayan Hüseyin, </w:t>
      </w:r>
      <w:r w:rsidRPr="00AE05BD">
        <w:rPr>
          <w:rFonts w:ascii="Times New Roman" w:hAnsi="Times New Roman" w:cs="Times New Roman"/>
          <w:i/>
          <w:sz w:val="22"/>
          <w:szCs w:val="22"/>
        </w:rPr>
        <w:t>Hukukumuzda Kamu Tüzel Kişiliği Kavramı ve Kıstasları</w:t>
      </w:r>
      <w:r w:rsidRPr="009B4100">
        <w:rPr>
          <w:rFonts w:ascii="Times New Roman" w:hAnsi="Times New Roman" w:cs="Times New Roman"/>
          <w:sz w:val="22"/>
          <w:szCs w:val="22"/>
        </w:rPr>
        <w:t>, Uyuşmazlık Mahkemesi Dergisi, 2016, Sayı 7, s.</w:t>
      </w:r>
      <w:r>
        <w:rPr>
          <w:rFonts w:ascii="Times New Roman" w:hAnsi="Times New Roman" w:cs="Times New Roman"/>
          <w:sz w:val="22"/>
          <w:szCs w:val="22"/>
        </w:rPr>
        <w:t>386</w:t>
      </w:r>
      <w:r w:rsidR="00CF2593">
        <w:rPr>
          <w:rFonts w:ascii="Times New Roman" w:hAnsi="Times New Roman" w:cs="Times New Roman"/>
          <w:sz w:val="22"/>
          <w:szCs w:val="22"/>
        </w:rPr>
        <w:t xml:space="preserve">, </w:t>
      </w:r>
      <w:r w:rsidR="00CF2593" w:rsidRPr="00443F7A">
        <w:rPr>
          <w:rFonts w:ascii="Times New Roman" w:hAnsi="Times New Roman" w:cs="Times New Roman"/>
          <w:sz w:val="22"/>
          <w:szCs w:val="22"/>
        </w:rPr>
        <w:t xml:space="preserve">Gözler Kemal, Kaplan Gürsel, </w:t>
      </w:r>
      <w:proofErr w:type="spellStart"/>
      <w:r w:rsidR="00CF2593">
        <w:rPr>
          <w:rFonts w:ascii="Times New Roman" w:hAnsi="Times New Roman" w:cs="Times New Roman"/>
          <w:sz w:val="22"/>
          <w:szCs w:val="22"/>
        </w:rPr>
        <w:t>a.g.e</w:t>
      </w:r>
      <w:proofErr w:type="spellEnd"/>
      <w:r w:rsidR="007150C2">
        <w:rPr>
          <w:rFonts w:ascii="Times New Roman" w:hAnsi="Times New Roman" w:cs="Times New Roman"/>
          <w:sz w:val="22"/>
          <w:szCs w:val="22"/>
        </w:rPr>
        <w:t>. s. 101,102</w:t>
      </w:r>
    </w:p>
  </w:footnote>
  <w:footnote w:id="34">
    <w:p w:rsidR="006F6D2D" w:rsidRPr="003C6DB6" w:rsidRDefault="006F6D2D" w:rsidP="003C6DB6">
      <w:pPr>
        <w:pStyle w:val="DipnotMetni"/>
        <w:rPr>
          <w:sz w:val="22"/>
          <w:szCs w:val="22"/>
        </w:rPr>
      </w:pPr>
      <w:r>
        <w:rPr>
          <w:rStyle w:val="DipnotBavurusu"/>
        </w:rPr>
        <w:footnoteRef/>
      </w:r>
      <w:r>
        <w:t xml:space="preserve"> </w:t>
      </w:r>
      <w:r w:rsidR="003C6DB6" w:rsidRPr="003C6DB6">
        <w:rPr>
          <w:rFonts w:ascii="Times New Roman" w:hAnsi="Times New Roman" w:cs="Times New Roman"/>
          <w:sz w:val="22"/>
          <w:szCs w:val="22"/>
        </w:rPr>
        <w:t>3645 Sayılı Kanunun 3. maddesi</w:t>
      </w:r>
    </w:p>
  </w:footnote>
  <w:footnote w:id="35">
    <w:p w:rsidR="003C6DB6" w:rsidRPr="003C6DB6" w:rsidRDefault="003C6DB6">
      <w:pPr>
        <w:pStyle w:val="DipnotMetni"/>
        <w:rPr>
          <w:sz w:val="22"/>
          <w:szCs w:val="22"/>
        </w:rPr>
      </w:pPr>
      <w:r w:rsidRPr="003C6DB6">
        <w:rPr>
          <w:rStyle w:val="DipnotBavurusu"/>
          <w:sz w:val="22"/>
          <w:szCs w:val="22"/>
        </w:rPr>
        <w:footnoteRef/>
      </w:r>
      <w:r w:rsidRPr="003C6DB6">
        <w:rPr>
          <w:sz w:val="22"/>
          <w:szCs w:val="22"/>
        </w:rPr>
        <w:t xml:space="preserve"> </w:t>
      </w:r>
      <w:r w:rsidRPr="003C6DB6">
        <w:rPr>
          <w:rFonts w:ascii="Times New Roman" w:hAnsi="Times New Roman" w:cs="Times New Roman"/>
          <w:sz w:val="22"/>
          <w:szCs w:val="22"/>
        </w:rPr>
        <w:t>3645 Sayılı Kanunun 10. maddesi</w:t>
      </w:r>
    </w:p>
  </w:footnote>
  <w:footnote w:id="36">
    <w:p w:rsidR="003C6DB6" w:rsidRPr="003C6DB6" w:rsidRDefault="003C6DB6">
      <w:pPr>
        <w:pStyle w:val="DipnotMetni"/>
        <w:rPr>
          <w:sz w:val="22"/>
          <w:szCs w:val="22"/>
        </w:rPr>
      </w:pPr>
      <w:r w:rsidRPr="003C6DB6">
        <w:rPr>
          <w:rStyle w:val="DipnotBavurusu"/>
          <w:sz w:val="22"/>
          <w:szCs w:val="22"/>
        </w:rPr>
        <w:footnoteRef/>
      </w:r>
      <w:r w:rsidRPr="003C6DB6">
        <w:rPr>
          <w:sz w:val="22"/>
          <w:szCs w:val="22"/>
        </w:rPr>
        <w:t xml:space="preserve"> </w:t>
      </w:r>
      <w:r w:rsidRPr="003C6DB6">
        <w:rPr>
          <w:rFonts w:ascii="Times New Roman" w:hAnsi="Times New Roman" w:cs="Times New Roman"/>
          <w:sz w:val="22"/>
          <w:szCs w:val="22"/>
        </w:rPr>
        <w:t>3645 Sayılı Kanunun 13. maddesi</w:t>
      </w:r>
    </w:p>
  </w:footnote>
  <w:footnote w:id="37">
    <w:p w:rsidR="00D17469" w:rsidRPr="00D17469" w:rsidRDefault="00D17469">
      <w:pPr>
        <w:pStyle w:val="DipnotMetni"/>
        <w:rPr>
          <w:rFonts w:ascii="Times New Roman" w:hAnsi="Times New Roman" w:cs="Times New Roman"/>
          <w:sz w:val="22"/>
          <w:szCs w:val="22"/>
        </w:rPr>
      </w:pPr>
      <w:r>
        <w:rPr>
          <w:rStyle w:val="DipnotBavurusu"/>
        </w:rPr>
        <w:footnoteRef/>
      </w:r>
      <w:r>
        <w:t xml:space="preserve"> </w:t>
      </w:r>
      <w:r w:rsidRPr="00D17469">
        <w:rPr>
          <w:rFonts w:ascii="Times New Roman" w:hAnsi="Times New Roman" w:cs="Times New Roman"/>
          <w:sz w:val="22"/>
          <w:szCs w:val="22"/>
        </w:rPr>
        <w:t xml:space="preserve">205 Sayılı Kanunun 17. </w:t>
      </w:r>
      <w:r>
        <w:rPr>
          <w:rFonts w:ascii="Times New Roman" w:hAnsi="Times New Roman" w:cs="Times New Roman"/>
          <w:sz w:val="22"/>
          <w:szCs w:val="22"/>
        </w:rPr>
        <w:t>m</w:t>
      </w:r>
      <w:r w:rsidRPr="00D17469">
        <w:rPr>
          <w:rFonts w:ascii="Times New Roman" w:hAnsi="Times New Roman" w:cs="Times New Roman"/>
          <w:sz w:val="22"/>
          <w:szCs w:val="22"/>
        </w:rPr>
        <w:t>addesi</w:t>
      </w:r>
    </w:p>
  </w:footnote>
  <w:footnote w:id="38">
    <w:p w:rsidR="00D17469" w:rsidRPr="00D17469" w:rsidRDefault="00D17469">
      <w:pPr>
        <w:pStyle w:val="DipnotMetni"/>
        <w:rPr>
          <w:rFonts w:ascii="Times New Roman" w:hAnsi="Times New Roman" w:cs="Times New Roman"/>
          <w:sz w:val="22"/>
          <w:szCs w:val="22"/>
        </w:rPr>
      </w:pPr>
      <w:r w:rsidRPr="00D17469">
        <w:rPr>
          <w:rStyle w:val="DipnotBavurusu"/>
          <w:rFonts w:ascii="Times New Roman" w:hAnsi="Times New Roman"/>
          <w:sz w:val="22"/>
          <w:szCs w:val="22"/>
        </w:rPr>
        <w:footnoteRef/>
      </w:r>
      <w:r w:rsidRPr="00D17469">
        <w:rPr>
          <w:rFonts w:ascii="Times New Roman" w:hAnsi="Times New Roman" w:cs="Times New Roman"/>
          <w:sz w:val="22"/>
          <w:szCs w:val="22"/>
        </w:rPr>
        <w:t xml:space="preserve"> 205 Sayılı Kanunun 18. </w:t>
      </w:r>
      <w:r>
        <w:rPr>
          <w:rFonts w:ascii="Times New Roman" w:hAnsi="Times New Roman" w:cs="Times New Roman"/>
          <w:sz w:val="22"/>
          <w:szCs w:val="22"/>
        </w:rPr>
        <w:t>m</w:t>
      </w:r>
      <w:r w:rsidRPr="00D17469">
        <w:rPr>
          <w:rFonts w:ascii="Times New Roman" w:hAnsi="Times New Roman" w:cs="Times New Roman"/>
          <w:sz w:val="22"/>
          <w:szCs w:val="22"/>
        </w:rPr>
        <w:t>addesi</w:t>
      </w:r>
    </w:p>
  </w:footnote>
  <w:footnote w:id="39">
    <w:p w:rsidR="00D17469" w:rsidRPr="00D17469" w:rsidRDefault="00D17469">
      <w:pPr>
        <w:pStyle w:val="DipnotMetni"/>
        <w:rPr>
          <w:rFonts w:ascii="Times New Roman" w:hAnsi="Times New Roman" w:cs="Times New Roman"/>
          <w:sz w:val="22"/>
          <w:szCs w:val="22"/>
        </w:rPr>
      </w:pPr>
      <w:r w:rsidRPr="00D17469">
        <w:rPr>
          <w:rStyle w:val="DipnotBavurusu"/>
          <w:rFonts w:ascii="Times New Roman" w:hAnsi="Times New Roman"/>
          <w:sz w:val="22"/>
          <w:szCs w:val="22"/>
        </w:rPr>
        <w:footnoteRef/>
      </w:r>
      <w:r w:rsidRPr="00D17469">
        <w:rPr>
          <w:rFonts w:ascii="Times New Roman" w:hAnsi="Times New Roman" w:cs="Times New Roman"/>
          <w:sz w:val="22"/>
          <w:szCs w:val="22"/>
        </w:rPr>
        <w:t xml:space="preserve"> 205 Sayılı Kanunun 31. </w:t>
      </w:r>
      <w:r>
        <w:rPr>
          <w:rFonts w:ascii="Times New Roman" w:hAnsi="Times New Roman" w:cs="Times New Roman"/>
          <w:sz w:val="22"/>
          <w:szCs w:val="22"/>
        </w:rPr>
        <w:t>m</w:t>
      </w:r>
      <w:r w:rsidRPr="00D17469">
        <w:rPr>
          <w:rFonts w:ascii="Times New Roman" w:hAnsi="Times New Roman" w:cs="Times New Roman"/>
          <w:sz w:val="22"/>
          <w:szCs w:val="22"/>
        </w:rPr>
        <w:t>addesi</w:t>
      </w:r>
    </w:p>
  </w:footnote>
  <w:footnote w:id="40">
    <w:p w:rsidR="00D17469" w:rsidRPr="00D17469" w:rsidRDefault="00D17469">
      <w:pPr>
        <w:pStyle w:val="DipnotMetni"/>
        <w:rPr>
          <w:rFonts w:ascii="Times New Roman" w:hAnsi="Times New Roman" w:cs="Times New Roman"/>
          <w:sz w:val="22"/>
          <w:szCs w:val="22"/>
        </w:rPr>
      </w:pPr>
      <w:r w:rsidRPr="00D17469">
        <w:rPr>
          <w:rStyle w:val="DipnotBavurusu"/>
          <w:rFonts w:ascii="Times New Roman" w:hAnsi="Times New Roman"/>
          <w:sz w:val="22"/>
          <w:szCs w:val="22"/>
        </w:rPr>
        <w:footnoteRef/>
      </w:r>
      <w:r w:rsidRPr="00D17469">
        <w:rPr>
          <w:rFonts w:ascii="Times New Roman" w:hAnsi="Times New Roman" w:cs="Times New Roman"/>
          <w:sz w:val="22"/>
          <w:szCs w:val="22"/>
        </w:rPr>
        <w:t xml:space="preserve"> 205 Sayılı Kanunun 35. </w:t>
      </w:r>
      <w:r>
        <w:rPr>
          <w:rFonts w:ascii="Times New Roman" w:hAnsi="Times New Roman" w:cs="Times New Roman"/>
          <w:sz w:val="22"/>
          <w:szCs w:val="22"/>
        </w:rPr>
        <w:t>m</w:t>
      </w:r>
      <w:r w:rsidRPr="00D17469">
        <w:rPr>
          <w:rFonts w:ascii="Times New Roman" w:hAnsi="Times New Roman" w:cs="Times New Roman"/>
          <w:sz w:val="22"/>
          <w:szCs w:val="22"/>
        </w:rPr>
        <w:t>addesi</w:t>
      </w:r>
    </w:p>
  </w:footnote>
  <w:footnote w:id="41">
    <w:p w:rsidR="00F015BA" w:rsidRDefault="00F015BA" w:rsidP="00F015BA">
      <w:pPr>
        <w:pStyle w:val="DipnotMetni"/>
      </w:pPr>
      <w:r>
        <w:rPr>
          <w:rStyle w:val="DipnotBavurusu"/>
        </w:rPr>
        <w:footnoteRef/>
      </w:r>
      <w:r w:rsidR="001B6285">
        <w:rPr>
          <w:rFonts w:ascii="Times New Roman" w:hAnsi="Times New Roman" w:cs="Times New Roman"/>
          <w:sz w:val="22"/>
          <w:szCs w:val="22"/>
        </w:rPr>
        <w:t xml:space="preserve"> </w:t>
      </w:r>
      <w:r>
        <w:rPr>
          <w:rFonts w:ascii="Times New Roman" w:hAnsi="Times New Roman" w:cs="Times New Roman"/>
          <w:sz w:val="22"/>
          <w:szCs w:val="22"/>
        </w:rPr>
        <w:t xml:space="preserve">Gözübüyük Şeref, Tan Turgut, </w:t>
      </w:r>
      <w:r w:rsidRPr="00AE05BD">
        <w:rPr>
          <w:rFonts w:ascii="Times New Roman" w:hAnsi="Times New Roman" w:cs="Times New Roman"/>
          <w:i/>
          <w:sz w:val="22"/>
          <w:szCs w:val="22"/>
        </w:rPr>
        <w:t>İdare Hukuku, C.I – Genel Esaslar</w:t>
      </w:r>
      <w:r>
        <w:rPr>
          <w:rFonts w:ascii="Times New Roman" w:hAnsi="Times New Roman" w:cs="Times New Roman"/>
          <w:sz w:val="22"/>
          <w:szCs w:val="22"/>
        </w:rPr>
        <w:t xml:space="preserve">, 2004, s.175 vd. </w:t>
      </w:r>
    </w:p>
  </w:footnote>
  <w:footnote w:id="42">
    <w:p w:rsidR="00AA0509" w:rsidRDefault="00AA0509">
      <w:pPr>
        <w:pStyle w:val="DipnotMetni"/>
      </w:pPr>
      <w:r>
        <w:rPr>
          <w:rStyle w:val="DipnotBavurusu"/>
        </w:rPr>
        <w:footnoteRef/>
      </w:r>
      <w:r>
        <w:t xml:space="preserve"> </w:t>
      </w:r>
      <w:r>
        <w:rPr>
          <w:rFonts w:ascii="Times New Roman" w:hAnsi="Times New Roman"/>
          <w:sz w:val="22"/>
          <w:szCs w:val="22"/>
        </w:rPr>
        <w:t>Özay İlhan,</w:t>
      </w:r>
      <w:r w:rsidRPr="00387C7E">
        <w:rPr>
          <w:rFonts w:ascii="Times New Roman" w:hAnsi="Times New Roman"/>
          <w:spacing w:val="4"/>
          <w:sz w:val="22"/>
          <w:szCs w:val="22"/>
        </w:rPr>
        <w:t xml:space="preserve"> </w:t>
      </w:r>
      <w:r w:rsidRPr="00387C7E">
        <w:rPr>
          <w:rFonts w:ascii="Times New Roman" w:hAnsi="Times New Roman"/>
          <w:i/>
          <w:iCs/>
          <w:sz w:val="22"/>
          <w:szCs w:val="22"/>
        </w:rPr>
        <w:t>G</w:t>
      </w:r>
      <w:r w:rsidRPr="00387C7E">
        <w:rPr>
          <w:rFonts w:ascii="Times New Roman" w:hAnsi="Times New Roman"/>
          <w:i/>
          <w:iCs/>
          <w:spacing w:val="1"/>
          <w:sz w:val="22"/>
          <w:szCs w:val="22"/>
        </w:rPr>
        <w:t>ün</w:t>
      </w:r>
      <w:r w:rsidRPr="00387C7E">
        <w:rPr>
          <w:rFonts w:ascii="Times New Roman" w:hAnsi="Times New Roman"/>
          <w:i/>
          <w:iCs/>
          <w:sz w:val="22"/>
          <w:szCs w:val="22"/>
        </w:rPr>
        <w:t>ı</w:t>
      </w:r>
      <w:r w:rsidRPr="00387C7E">
        <w:rPr>
          <w:rFonts w:ascii="Times New Roman" w:hAnsi="Times New Roman"/>
          <w:i/>
          <w:iCs/>
          <w:spacing w:val="-1"/>
          <w:sz w:val="22"/>
          <w:szCs w:val="22"/>
        </w:rPr>
        <w:t>ş</w:t>
      </w:r>
      <w:r w:rsidRPr="00387C7E">
        <w:rPr>
          <w:rFonts w:ascii="Times New Roman" w:hAnsi="Times New Roman"/>
          <w:i/>
          <w:iCs/>
          <w:sz w:val="22"/>
          <w:szCs w:val="22"/>
        </w:rPr>
        <w:t>ı</w:t>
      </w:r>
      <w:r w:rsidRPr="00387C7E">
        <w:rPr>
          <w:rFonts w:ascii="Times New Roman" w:hAnsi="Times New Roman"/>
          <w:i/>
          <w:iCs/>
          <w:spacing w:val="1"/>
          <w:sz w:val="22"/>
          <w:szCs w:val="22"/>
        </w:rPr>
        <w:t>ğ</w:t>
      </w:r>
      <w:r w:rsidRPr="00387C7E">
        <w:rPr>
          <w:rFonts w:ascii="Times New Roman" w:hAnsi="Times New Roman"/>
          <w:i/>
          <w:iCs/>
          <w:sz w:val="22"/>
          <w:szCs w:val="22"/>
        </w:rPr>
        <w:t>ı</w:t>
      </w:r>
      <w:r w:rsidRPr="00387C7E">
        <w:rPr>
          <w:rFonts w:ascii="Times New Roman" w:hAnsi="Times New Roman"/>
          <w:i/>
          <w:iCs/>
          <w:spacing w:val="1"/>
          <w:sz w:val="22"/>
          <w:szCs w:val="22"/>
        </w:rPr>
        <w:t>n</w:t>
      </w:r>
      <w:r w:rsidRPr="00387C7E">
        <w:rPr>
          <w:rFonts w:ascii="Times New Roman" w:hAnsi="Times New Roman"/>
          <w:i/>
          <w:iCs/>
          <w:spacing w:val="-1"/>
          <w:sz w:val="22"/>
          <w:szCs w:val="22"/>
        </w:rPr>
        <w:t>d</w:t>
      </w:r>
      <w:r w:rsidRPr="00387C7E">
        <w:rPr>
          <w:rFonts w:ascii="Times New Roman" w:hAnsi="Times New Roman"/>
          <w:i/>
          <w:iCs/>
          <w:sz w:val="22"/>
          <w:szCs w:val="22"/>
        </w:rPr>
        <w:t>a Y</w:t>
      </w:r>
      <w:r w:rsidRPr="00387C7E">
        <w:rPr>
          <w:rFonts w:ascii="Times New Roman" w:hAnsi="Times New Roman"/>
          <w:i/>
          <w:iCs/>
          <w:spacing w:val="1"/>
          <w:sz w:val="22"/>
          <w:szCs w:val="22"/>
        </w:rPr>
        <w:t>ön</w:t>
      </w:r>
      <w:r>
        <w:rPr>
          <w:rFonts w:ascii="Times New Roman" w:hAnsi="Times New Roman"/>
          <w:i/>
          <w:iCs/>
          <w:sz w:val="22"/>
          <w:szCs w:val="22"/>
        </w:rPr>
        <w:t>etim,</w:t>
      </w:r>
      <w:r w:rsidRPr="00387C7E">
        <w:rPr>
          <w:rFonts w:ascii="Times New Roman" w:hAnsi="Times New Roman"/>
          <w:i/>
          <w:iCs/>
          <w:spacing w:val="5"/>
          <w:sz w:val="22"/>
          <w:szCs w:val="22"/>
        </w:rPr>
        <w:t xml:space="preserve"> </w:t>
      </w:r>
      <w:r w:rsidRPr="00387C7E">
        <w:rPr>
          <w:rFonts w:ascii="Times New Roman" w:hAnsi="Times New Roman"/>
          <w:spacing w:val="1"/>
          <w:sz w:val="22"/>
          <w:szCs w:val="22"/>
        </w:rPr>
        <w:t>İ</w:t>
      </w:r>
      <w:r w:rsidRPr="00387C7E">
        <w:rPr>
          <w:rFonts w:ascii="Times New Roman" w:hAnsi="Times New Roman"/>
          <w:spacing w:val="-1"/>
          <w:sz w:val="22"/>
          <w:szCs w:val="22"/>
        </w:rPr>
        <w:t>s</w:t>
      </w:r>
      <w:r w:rsidRPr="00387C7E">
        <w:rPr>
          <w:rFonts w:ascii="Times New Roman" w:hAnsi="Times New Roman"/>
          <w:sz w:val="22"/>
          <w:szCs w:val="22"/>
        </w:rPr>
        <w:t>ta</w:t>
      </w:r>
      <w:r w:rsidRPr="00387C7E">
        <w:rPr>
          <w:rFonts w:ascii="Times New Roman" w:hAnsi="Times New Roman"/>
          <w:spacing w:val="-1"/>
          <w:sz w:val="22"/>
          <w:szCs w:val="22"/>
        </w:rPr>
        <w:t>n</w:t>
      </w:r>
      <w:r w:rsidRPr="00387C7E">
        <w:rPr>
          <w:rFonts w:ascii="Times New Roman" w:hAnsi="Times New Roman"/>
          <w:spacing w:val="1"/>
          <w:sz w:val="22"/>
          <w:szCs w:val="22"/>
        </w:rPr>
        <w:t>b</w:t>
      </w:r>
      <w:r w:rsidRPr="00387C7E">
        <w:rPr>
          <w:rFonts w:ascii="Times New Roman" w:hAnsi="Times New Roman"/>
          <w:spacing w:val="-1"/>
          <w:sz w:val="22"/>
          <w:szCs w:val="22"/>
        </w:rPr>
        <w:t>u</w:t>
      </w:r>
      <w:r w:rsidRPr="00387C7E">
        <w:rPr>
          <w:rFonts w:ascii="Times New Roman" w:hAnsi="Times New Roman"/>
          <w:sz w:val="22"/>
          <w:szCs w:val="22"/>
        </w:rPr>
        <w:t>l</w:t>
      </w:r>
      <w:r>
        <w:rPr>
          <w:rFonts w:ascii="Times New Roman" w:hAnsi="Times New Roman"/>
          <w:sz w:val="22"/>
          <w:szCs w:val="22"/>
        </w:rPr>
        <w:t>,</w:t>
      </w:r>
      <w:r w:rsidRPr="00387C7E">
        <w:rPr>
          <w:rFonts w:ascii="Times New Roman" w:hAnsi="Times New Roman"/>
          <w:spacing w:val="1"/>
          <w:sz w:val="22"/>
          <w:szCs w:val="22"/>
        </w:rPr>
        <w:t xml:space="preserve"> </w:t>
      </w:r>
      <w:r>
        <w:rPr>
          <w:rFonts w:ascii="Times New Roman" w:hAnsi="Times New Roman"/>
          <w:sz w:val="22"/>
          <w:szCs w:val="22"/>
        </w:rPr>
        <w:t xml:space="preserve">Alfa </w:t>
      </w:r>
      <w:r w:rsidRPr="00387C7E">
        <w:rPr>
          <w:rFonts w:ascii="Times New Roman" w:hAnsi="Times New Roman"/>
          <w:sz w:val="22"/>
          <w:szCs w:val="22"/>
        </w:rPr>
        <w:t>Kit</w:t>
      </w:r>
      <w:r w:rsidRPr="00387C7E">
        <w:rPr>
          <w:rFonts w:ascii="Times New Roman" w:hAnsi="Times New Roman"/>
          <w:spacing w:val="2"/>
          <w:sz w:val="22"/>
          <w:szCs w:val="22"/>
        </w:rPr>
        <w:t>a</w:t>
      </w:r>
      <w:r w:rsidRPr="00387C7E">
        <w:rPr>
          <w:rFonts w:ascii="Times New Roman" w:hAnsi="Times New Roman"/>
          <w:spacing w:val="1"/>
          <w:sz w:val="22"/>
          <w:szCs w:val="22"/>
        </w:rPr>
        <w:t>b</w:t>
      </w:r>
      <w:r w:rsidRPr="00387C7E">
        <w:rPr>
          <w:rFonts w:ascii="Times New Roman" w:hAnsi="Times New Roman"/>
          <w:sz w:val="22"/>
          <w:szCs w:val="22"/>
        </w:rPr>
        <w:t>e</w:t>
      </w:r>
      <w:r w:rsidRPr="00387C7E">
        <w:rPr>
          <w:rFonts w:ascii="Times New Roman" w:hAnsi="Times New Roman"/>
          <w:spacing w:val="-1"/>
          <w:sz w:val="22"/>
          <w:szCs w:val="22"/>
        </w:rPr>
        <w:t>v</w:t>
      </w:r>
      <w:r w:rsidRPr="00387C7E">
        <w:rPr>
          <w:rFonts w:ascii="Times New Roman" w:hAnsi="Times New Roman"/>
          <w:sz w:val="22"/>
          <w:szCs w:val="22"/>
        </w:rPr>
        <w:t>i,</w:t>
      </w:r>
      <w:r w:rsidRPr="00387C7E">
        <w:rPr>
          <w:rFonts w:ascii="Times New Roman" w:hAnsi="Times New Roman"/>
          <w:spacing w:val="2"/>
          <w:sz w:val="22"/>
          <w:szCs w:val="22"/>
        </w:rPr>
        <w:t xml:space="preserve"> </w:t>
      </w:r>
      <w:r>
        <w:rPr>
          <w:rFonts w:ascii="Times New Roman" w:hAnsi="Times New Roman"/>
          <w:spacing w:val="1"/>
          <w:sz w:val="22"/>
          <w:szCs w:val="22"/>
        </w:rPr>
        <w:t xml:space="preserve">148 vd. </w:t>
      </w:r>
    </w:p>
  </w:footnote>
  <w:footnote w:id="43">
    <w:p w:rsidR="00F015BA" w:rsidRDefault="00F015BA" w:rsidP="00713993">
      <w:pPr>
        <w:pStyle w:val="DipnotMetni"/>
      </w:pPr>
      <w:r>
        <w:rPr>
          <w:rStyle w:val="DipnotBavurusu"/>
        </w:rPr>
        <w:footnoteRef/>
      </w:r>
      <w:r w:rsidR="001B6285">
        <w:rPr>
          <w:rFonts w:ascii="Times New Roman" w:hAnsi="Times New Roman" w:cs="Times New Roman"/>
          <w:sz w:val="22"/>
          <w:szCs w:val="22"/>
        </w:rPr>
        <w:t xml:space="preserve"> </w:t>
      </w:r>
      <w:r w:rsidR="00713993" w:rsidRPr="007B6B57">
        <w:rPr>
          <w:rFonts w:ascii="Times New Roman" w:hAnsi="Times New Roman" w:cs="Times New Roman"/>
          <w:sz w:val="22"/>
          <w:szCs w:val="22"/>
        </w:rPr>
        <w:t>Atay</w:t>
      </w:r>
      <w:r w:rsidR="00713993">
        <w:rPr>
          <w:rFonts w:ascii="Times New Roman" w:hAnsi="Times New Roman" w:cs="Times New Roman"/>
          <w:b/>
          <w:sz w:val="22"/>
          <w:szCs w:val="22"/>
        </w:rPr>
        <w:t xml:space="preserve"> </w:t>
      </w:r>
      <w:r w:rsidR="00713993" w:rsidRPr="007B6B57">
        <w:rPr>
          <w:rFonts w:ascii="Times New Roman" w:hAnsi="Times New Roman" w:cs="Times New Roman"/>
          <w:sz w:val="22"/>
          <w:szCs w:val="22"/>
        </w:rPr>
        <w:t xml:space="preserve">Ender Ethem, </w:t>
      </w:r>
      <w:r w:rsidR="00713993" w:rsidRPr="007B6B57">
        <w:rPr>
          <w:rFonts w:ascii="Times New Roman" w:hAnsi="Times New Roman" w:cs="Times New Roman"/>
          <w:i/>
          <w:sz w:val="22"/>
          <w:szCs w:val="22"/>
        </w:rPr>
        <w:t>İdare Hukuku</w:t>
      </w:r>
      <w:r w:rsidR="00713993">
        <w:rPr>
          <w:rFonts w:ascii="Times New Roman" w:hAnsi="Times New Roman" w:cs="Times New Roman"/>
          <w:sz w:val="22"/>
          <w:szCs w:val="22"/>
        </w:rPr>
        <w:t>, Turhan Kitabevi, 3. Baskı, s. 196 vd</w:t>
      </w:r>
      <w:proofErr w:type="gramStart"/>
      <w:r w:rsidR="00713993">
        <w:rPr>
          <w:rFonts w:ascii="Times New Roman" w:hAnsi="Times New Roman" w:cs="Times New Roman"/>
          <w:sz w:val="22"/>
          <w:szCs w:val="22"/>
        </w:rPr>
        <w:t>.,</w:t>
      </w:r>
      <w:proofErr w:type="gramEnd"/>
    </w:p>
  </w:footnote>
  <w:footnote w:id="44">
    <w:p w:rsidR="001B6285" w:rsidRPr="00AC5D79" w:rsidRDefault="001B6285" w:rsidP="00AC5D79">
      <w:pPr>
        <w:widowControl w:val="0"/>
        <w:autoSpaceDE w:val="0"/>
        <w:autoSpaceDN w:val="0"/>
        <w:adjustRightInd w:val="0"/>
        <w:spacing w:after="0" w:line="219" w:lineRule="exact"/>
        <w:rPr>
          <w:rFonts w:ascii="Book Antiqua" w:hAnsi="Book Antiqua" w:cs="Book Antiqua"/>
          <w:sz w:val="18"/>
          <w:szCs w:val="18"/>
        </w:rPr>
      </w:pPr>
      <w:r>
        <w:rPr>
          <w:rStyle w:val="DipnotBavurusu"/>
        </w:rPr>
        <w:footnoteRef/>
      </w:r>
      <w:r>
        <w:t xml:space="preserve"> </w:t>
      </w:r>
      <w:r w:rsidRPr="001B6285">
        <w:rPr>
          <w:rFonts w:ascii="Times New Roman" w:hAnsi="Times New Roman" w:cs="Times New Roman"/>
          <w:position w:val="1"/>
          <w:szCs w:val="22"/>
        </w:rPr>
        <w:t>Tahsin</w:t>
      </w:r>
      <w:r w:rsidRPr="001B6285">
        <w:rPr>
          <w:rFonts w:ascii="Times New Roman" w:hAnsi="Times New Roman" w:cs="Times New Roman"/>
          <w:spacing w:val="24"/>
          <w:position w:val="1"/>
          <w:szCs w:val="22"/>
        </w:rPr>
        <w:t xml:space="preserve"> </w:t>
      </w:r>
      <w:r w:rsidRPr="001B6285">
        <w:rPr>
          <w:rFonts w:ascii="Times New Roman" w:hAnsi="Times New Roman" w:cs="Times New Roman"/>
          <w:position w:val="1"/>
          <w:szCs w:val="22"/>
        </w:rPr>
        <w:t>Bekir</w:t>
      </w:r>
      <w:r w:rsidRPr="001B6285">
        <w:rPr>
          <w:rFonts w:ascii="Times New Roman" w:hAnsi="Times New Roman" w:cs="Times New Roman"/>
          <w:spacing w:val="24"/>
          <w:position w:val="1"/>
          <w:szCs w:val="22"/>
        </w:rPr>
        <w:t xml:space="preserve"> </w:t>
      </w:r>
      <w:r w:rsidRPr="001B6285">
        <w:rPr>
          <w:rFonts w:ascii="Times New Roman" w:hAnsi="Times New Roman" w:cs="Times New Roman"/>
          <w:position w:val="1"/>
          <w:szCs w:val="22"/>
        </w:rPr>
        <w:t>Balta,</w:t>
      </w:r>
      <w:r w:rsidRPr="001B6285">
        <w:rPr>
          <w:rFonts w:ascii="Times New Roman" w:hAnsi="Times New Roman" w:cs="Times New Roman"/>
          <w:spacing w:val="24"/>
          <w:position w:val="1"/>
          <w:szCs w:val="22"/>
        </w:rPr>
        <w:t xml:space="preserve"> </w:t>
      </w:r>
      <w:r w:rsidRPr="001B6285">
        <w:rPr>
          <w:rFonts w:ascii="Times New Roman" w:hAnsi="Times New Roman" w:cs="Times New Roman"/>
          <w:i/>
          <w:position w:val="1"/>
          <w:szCs w:val="22"/>
        </w:rPr>
        <w:t>İdare</w:t>
      </w:r>
      <w:r w:rsidRPr="001B6285">
        <w:rPr>
          <w:rFonts w:ascii="Times New Roman" w:hAnsi="Times New Roman" w:cs="Times New Roman"/>
          <w:i/>
          <w:spacing w:val="24"/>
          <w:position w:val="1"/>
          <w:szCs w:val="22"/>
        </w:rPr>
        <w:t xml:space="preserve"> </w:t>
      </w:r>
      <w:r w:rsidRPr="001B6285">
        <w:rPr>
          <w:rFonts w:ascii="Times New Roman" w:hAnsi="Times New Roman" w:cs="Times New Roman"/>
          <w:i/>
          <w:position w:val="1"/>
          <w:szCs w:val="22"/>
        </w:rPr>
        <w:t>Hukuku</w:t>
      </w:r>
      <w:r w:rsidRPr="001B6285">
        <w:rPr>
          <w:rFonts w:ascii="Times New Roman" w:hAnsi="Times New Roman" w:cs="Times New Roman"/>
          <w:i/>
          <w:spacing w:val="24"/>
          <w:position w:val="1"/>
          <w:szCs w:val="22"/>
        </w:rPr>
        <w:t xml:space="preserve"> </w:t>
      </w:r>
      <w:r w:rsidRPr="001B6285">
        <w:rPr>
          <w:rFonts w:ascii="Times New Roman" w:hAnsi="Times New Roman" w:cs="Times New Roman"/>
          <w:i/>
          <w:position w:val="1"/>
          <w:szCs w:val="22"/>
        </w:rPr>
        <w:t>I,</w:t>
      </w:r>
      <w:r w:rsidRPr="001B6285">
        <w:rPr>
          <w:rFonts w:ascii="Times New Roman" w:hAnsi="Times New Roman" w:cs="Times New Roman"/>
          <w:i/>
          <w:spacing w:val="24"/>
          <w:position w:val="1"/>
          <w:szCs w:val="22"/>
        </w:rPr>
        <w:t xml:space="preserve"> </w:t>
      </w:r>
      <w:r w:rsidRPr="001B6285">
        <w:rPr>
          <w:rFonts w:ascii="Times New Roman" w:hAnsi="Times New Roman" w:cs="Times New Roman"/>
          <w:i/>
          <w:position w:val="1"/>
          <w:szCs w:val="22"/>
        </w:rPr>
        <w:t>Genel</w:t>
      </w:r>
      <w:r w:rsidRPr="001B6285">
        <w:rPr>
          <w:rFonts w:ascii="Times New Roman" w:hAnsi="Times New Roman" w:cs="Times New Roman"/>
          <w:i/>
          <w:spacing w:val="24"/>
          <w:position w:val="1"/>
          <w:szCs w:val="22"/>
        </w:rPr>
        <w:t xml:space="preserve"> </w:t>
      </w:r>
      <w:r w:rsidRPr="001B6285">
        <w:rPr>
          <w:rFonts w:ascii="Times New Roman" w:hAnsi="Times New Roman" w:cs="Times New Roman"/>
          <w:i/>
          <w:position w:val="1"/>
          <w:szCs w:val="22"/>
        </w:rPr>
        <w:t>Konular</w:t>
      </w:r>
      <w:r w:rsidRPr="001B6285">
        <w:rPr>
          <w:rFonts w:ascii="Times New Roman" w:hAnsi="Times New Roman" w:cs="Times New Roman"/>
          <w:position w:val="1"/>
          <w:szCs w:val="22"/>
        </w:rPr>
        <w:t>,</w:t>
      </w:r>
      <w:r w:rsidRPr="001B6285">
        <w:rPr>
          <w:rFonts w:ascii="Times New Roman" w:hAnsi="Times New Roman" w:cs="Times New Roman"/>
          <w:spacing w:val="24"/>
          <w:position w:val="1"/>
          <w:szCs w:val="22"/>
        </w:rPr>
        <w:t xml:space="preserve"> </w:t>
      </w:r>
      <w:r w:rsidRPr="001B6285">
        <w:rPr>
          <w:rFonts w:ascii="Times New Roman" w:hAnsi="Times New Roman" w:cs="Times New Roman"/>
          <w:position w:val="1"/>
          <w:szCs w:val="22"/>
        </w:rPr>
        <w:t>AÜSBF</w:t>
      </w:r>
      <w:r w:rsidRPr="001B6285">
        <w:rPr>
          <w:rFonts w:ascii="Times New Roman" w:hAnsi="Times New Roman" w:cs="Times New Roman"/>
          <w:spacing w:val="24"/>
          <w:position w:val="1"/>
          <w:szCs w:val="22"/>
        </w:rPr>
        <w:t xml:space="preserve"> </w:t>
      </w:r>
      <w:r w:rsidRPr="001B6285">
        <w:rPr>
          <w:rFonts w:ascii="Times New Roman" w:hAnsi="Times New Roman" w:cs="Times New Roman"/>
          <w:position w:val="1"/>
          <w:szCs w:val="22"/>
        </w:rPr>
        <w:t>Yayınları,</w:t>
      </w:r>
      <w:r w:rsidRPr="001B6285">
        <w:rPr>
          <w:rFonts w:ascii="Times New Roman" w:hAnsi="Times New Roman" w:cs="Times New Roman"/>
          <w:spacing w:val="24"/>
          <w:position w:val="1"/>
          <w:szCs w:val="22"/>
        </w:rPr>
        <w:t xml:space="preserve"> </w:t>
      </w:r>
      <w:r w:rsidRPr="001B6285">
        <w:rPr>
          <w:rFonts w:ascii="Times New Roman" w:hAnsi="Times New Roman" w:cs="Times New Roman"/>
          <w:szCs w:val="22"/>
        </w:rPr>
        <w:t>1970, s.201.</w:t>
      </w:r>
      <w:r w:rsidR="00AC5D79">
        <w:rPr>
          <w:rFonts w:ascii="Times New Roman" w:hAnsi="Times New Roman" w:cs="Times New Roman"/>
          <w:szCs w:val="22"/>
        </w:rPr>
        <w:t xml:space="preserve">Fatma Didem Sevgili </w:t>
      </w:r>
      <w:proofErr w:type="spellStart"/>
      <w:r w:rsidR="00AC5D79">
        <w:rPr>
          <w:rFonts w:ascii="Times New Roman" w:hAnsi="Times New Roman" w:cs="Times New Roman"/>
          <w:szCs w:val="22"/>
        </w:rPr>
        <w:t>Gençay</w:t>
      </w:r>
      <w:proofErr w:type="spellEnd"/>
      <w:r w:rsidR="00AC5D79">
        <w:rPr>
          <w:rFonts w:ascii="Times New Roman" w:hAnsi="Times New Roman" w:cs="Times New Roman"/>
          <w:szCs w:val="22"/>
        </w:rPr>
        <w:t>, Belediye Şirketlerinin Hukuki Statüsü, TBB Dergisi, 2018</w:t>
      </w:r>
    </w:p>
  </w:footnote>
  <w:footnote w:id="45">
    <w:p w:rsidR="008865B5" w:rsidRDefault="008865B5" w:rsidP="0057286B">
      <w:pPr>
        <w:pStyle w:val="DipnotMetni"/>
      </w:pPr>
      <w:r>
        <w:rPr>
          <w:rStyle w:val="DipnotBavurusu"/>
        </w:rPr>
        <w:footnoteRef/>
      </w:r>
      <w:r>
        <w:t xml:space="preserve"> </w:t>
      </w:r>
      <w:r w:rsidR="0057286B" w:rsidRPr="00443F7A">
        <w:rPr>
          <w:rFonts w:ascii="Times New Roman" w:hAnsi="Times New Roman" w:cs="Times New Roman"/>
          <w:sz w:val="22"/>
          <w:szCs w:val="22"/>
        </w:rPr>
        <w:t xml:space="preserve">Gözler Kemal, Kaplan Gürsel, </w:t>
      </w:r>
      <w:proofErr w:type="spellStart"/>
      <w:r w:rsidR="0057286B">
        <w:rPr>
          <w:rFonts w:ascii="Times New Roman" w:hAnsi="Times New Roman" w:cs="Times New Roman"/>
          <w:sz w:val="22"/>
          <w:szCs w:val="22"/>
        </w:rPr>
        <w:t>a.g.e</w:t>
      </w:r>
      <w:proofErr w:type="spellEnd"/>
      <w:proofErr w:type="gramStart"/>
      <w:r w:rsidR="0057286B">
        <w:rPr>
          <w:rFonts w:ascii="Times New Roman" w:hAnsi="Times New Roman" w:cs="Times New Roman"/>
          <w:sz w:val="22"/>
          <w:szCs w:val="22"/>
        </w:rPr>
        <w:t>.,</w:t>
      </w:r>
      <w:proofErr w:type="gramEnd"/>
      <w:r w:rsidR="0057286B">
        <w:rPr>
          <w:rFonts w:ascii="Times New Roman" w:hAnsi="Times New Roman" w:cs="Times New Roman"/>
          <w:sz w:val="22"/>
          <w:szCs w:val="22"/>
        </w:rPr>
        <w:t xml:space="preserve"> </w:t>
      </w:r>
      <w:r w:rsidR="007150C2">
        <w:rPr>
          <w:rFonts w:ascii="Times New Roman" w:hAnsi="Times New Roman" w:cs="Times New Roman"/>
          <w:sz w:val="22"/>
          <w:szCs w:val="22"/>
        </w:rPr>
        <w:t>s. 98,99,100,101</w:t>
      </w:r>
    </w:p>
  </w:footnote>
  <w:footnote w:id="46">
    <w:p w:rsidR="00855604" w:rsidRDefault="00855604" w:rsidP="00855604">
      <w:pPr>
        <w:pStyle w:val="DipnotMetni"/>
        <w:jc w:val="both"/>
      </w:pPr>
      <w:r>
        <w:rPr>
          <w:rStyle w:val="DipnotBavurusu"/>
        </w:rPr>
        <w:footnoteRef/>
      </w:r>
      <w:r>
        <w:t xml:space="preserve"> </w:t>
      </w:r>
      <w:r w:rsidRPr="00855604">
        <w:rPr>
          <w:rFonts w:ascii="Times New Roman" w:hAnsi="Times New Roman" w:cs="Times New Roman"/>
          <w:sz w:val="22"/>
          <w:szCs w:val="22"/>
        </w:rPr>
        <w:t xml:space="preserve">Uçar İsmail, </w:t>
      </w:r>
      <w:r w:rsidRPr="00AE05BD">
        <w:rPr>
          <w:rFonts w:ascii="Times New Roman" w:hAnsi="Times New Roman" w:cs="Times New Roman"/>
          <w:i/>
          <w:sz w:val="22"/>
          <w:szCs w:val="22"/>
        </w:rPr>
        <w:t>İdare Hukukunda Kamu Gücü Ayrıcalığı Kavramı ve Bir Kamu Gücü Ayrıcalığı Olarak Hukuka Uygunluk Karinesi</w:t>
      </w:r>
      <w:r w:rsidRPr="00855604">
        <w:rPr>
          <w:rFonts w:ascii="Times New Roman" w:hAnsi="Times New Roman" w:cs="Times New Roman"/>
          <w:sz w:val="22"/>
          <w:szCs w:val="22"/>
        </w:rPr>
        <w:t>, Gazi Üniversitesi Hukuk Fakültesi Dergisi, C. XX, 2016,Sayı:3, s. 332</w:t>
      </w:r>
    </w:p>
  </w:footnote>
  <w:footnote w:id="47">
    <w:p w:rsidR="006E2888" w:rsidRDefault="006E2888">
      <w:pPr>
        <w:pStyle w:val="DipnotMetni"/>
      </w:pPr>
      <w:r>
        <w:rPr>
          <w:rStyle w:val="DipnotBavurusu"/>
        </w:rPr>
        <w:footnoteRef/>
      </w:r>
      <w:r>
        <w:t xml:space="preserve"> </w:t>
      </w:r>
      <w:r w:rsidR="0057286B" w:rsidRPr="00443F7A">
        <w:rPr>
          <w:rFonts w:ascii="Times New Roman" w:hAnsi="Times New Roman" w:cs="Times New Roman"/>
          <w:sz w:val="22"/>
          <w:szCs w:val="22"/>
        </w:rPr>
        <w:t xml:space="preserve">Gözler Kemal, </w:t>
      </w:r>
      <w:r w:rsidR="0057286B" w:rsidRPr="00AE05BD">
        <w:rPr>
          <w:rFonts w:ascii="Times New Roman" w:hAnsi="Times New Roman" w:cs="Times New Roman"/>
          <w:i/>
          <w:sz w:val="22"/>
          <w:szCs w:val="22"/>
        </w:rPr>
        <w:t>Mahalli İdareler Hukuku</w:t>
      </w:r>
      <w:r w:rsidR="0057286B" w:rsidRPr="00443F7A">
        <w:rPr>
          <w:rFonts w:ascii="Times New Roman" w:hAnsi="Times New Roman" w:cs="Times New Roman"/>
          <w:sz w:val="22"/>
          <w:szCs w:val="22"/>
        </w:rPr>
        <w:t xml:space="preserve">, </w:t>
      </w:r>
      <w:r w:rsidR="0057286B">
        <w:rPr>
          <w:rFonts w:ascii="Times New Roman" w:hAnsi="Times New Roman" w:cs="Times New Roman"/>
          <w:sz w:val="22"/>
          <w:szCs w:val="22"/>
        </w:rPr>
        <w:t xml:space="preserve">s. 162,163, </w:t>
      </w:r>
      <w:r w:rsidR="0057286B" w:rsidRPr="00443F7A">
        <w:rPr>
          <w:rFonts w:ascii="Times New Roman" w:hAnsi="Times New Roman" w:cs="Times New Roman"/>
          <w:sz w:val="22"/>
          <w:szCs w:val="22"/>
        </w:rPr>
        <w:t xml:space="preserve">Gözler Kemal, Kaplan Gürsel, </w:t>
      </w:r>
      <w:proofErr w:type="spellStart"/>
      <w:r w:rsidR="001413C4">
        <w:rPr>
          <w:rFonts w:ascii="Times New Roman" w:hAnsi="Times New Roman" w:cs="Times New Roman"/>
          <w:sz w:val="22"/>
          <w:szCs w:val="22"/>
        </w:rPr>
        <w:t>a.g.e</w:t>
      </w:r>
      <w:proofErr w:type="spellEnd"/>
      <w:proofErr w:type="gramStart"/>
      <w:r w:rsidR="001413C4">
        <w:rPr>
          <w:rFonts w:ascii="Times New Roman" w:hAnsi="Times New Roman" w:cs="Times New Roman"/>
          <w:sz w:val="22"/>
          <w:szCs w:val="22"/>
        </w:rPr>
        <w:t>.,</w:t>
      </w:r>
      <w:proofErr w:type="gramEnd"/>
      <w:r w:rsidR="001413C4">
        <w:rPr>
          <w:rFonts w:ascii="Times New Roman" w:hAnsi="Times New Roman" w:cs="Times New Roman"/>
          <w:sz w:val="22"/>
          <w:szCs w:val="22"/>
        </w:rPr>
        <w:t xml:space="preserve"> </w:t>
      </w:r>
      <w:r w:rsidR="0057286B">
        <w:rPr>
          <w:rFonts w:ascii="Times New Roman" w:hAnsi="Times New Roman" w:cs="Times New Roman"/>
          <w:sz w:val="22"/>
          <w:szCs w:val="22"/>
        </w:rPr>
        <w:t>s</w:t>
      </w:r>
      <w:r w:rsidR="0057286B" w:rsidRPr="00443F7A">
        <w:rPr>
          <w:rFonts w:ascii="Times New Roman" w:hAnsi="Times New Roman" w:cs="Times New Roman"/>
          <w:sz w:val="22"/>
          <w:szCs w:val="22"/>
        </w:rPr>
        <w:t>.</w:t>
      </w:r>
      <w:r w:rsidR="0057286B">
        <w:rPr>
          <w:rFonts w:ascii="Times New Roman" w:hAnsi="Times New Roman" w:cs="Times New Roman"/>
          <w:sz w:val="22"/>
          <w:szCs w:val="22"/>
        </w:rPr>
        <w:t xml:space="preserve">41, </w:t>
      </w:r>
      <w:r w:rsidR="0057286B" w:rsidRPr="009B4100">
        <w:rPr>
          <w:rFonts w:ascii="Times New Roman" w:hAnsi="Times New Roman" w:cs="Times New Roman"/>
          <w:sz w:val="22"/>
          <w:szCs w:val="22"/>
        </w:rPr>
        <w:t xml:space="preserve">Çağlayan Hüseyin, </w:t>
      </w:r>
      <w:r w:rsidR="0057286B" w:rsidRPr="00AE05BD">
        <w:rPr>
          <w:rFonts w:ascii="Times New Roman" w:hAnsi="Times New Roman" w:cs="Times New Roman"/>
          <w:i/>
          <w:sz w:val="22"/>
          <w:szCs w:val="22"/>
        </w:rPr>
        <w:t>Hukukumuzda Kamu Tüzel Kişiliği Kavramı ve Kıstasları</w:t>
      </w:r>
      <w:r w:rsidR="0057286B" w:rsidRPr="009B4100">
        <w:rPr>
          <w:rFonts w:ascii="Times New Roman" w:hAnsi="Times New Roman" w:cs="Times New Roman"/>
          <w:sz w:val="22"/>
          <w:szCs w:val="22"/>
        </w:rPr>
        <w:t>, Uyuşmazlık Mahkemesi Dergisi, 2016, Sayı 7, s.</w:t>
      </w:r>
      <w:r w:rsidR="0057286B">
        <w:rPr>
          <w:rFonts w:ascii="Times New Roman" w:hAnsi="Times New Roman" w:cs="Times New Roman"/>
          <w:sz w:val="22"/>
          <w:szCs w:val="22"/>
        </w:rPr>
        <w:t xml:space="preserve"> 384, Gözübüyük Şeref, Tan Turgut, </w:t>
      </w:r>
      <w:r w:rsidR="0057286B" w:rsidRPr="00AE05BD">
        <w:rPr>
          <w:rFonts w:ascii="Times New Roman" w:hAnsi="Times New Roman" w:cs="Times New Roman"/>
          <w:i/>
          <w:sz w:val="22"/>
          <w:szCs w:val="22"/>
        </w:rPr>
        <w:t>İdare Hukuku, C.I – Genel Esaslar</w:t>
      </w:r>
      <w:r w:rsidR="0057286B">
        <w:rPr>
          <w:rFonts w:ascii="Times New Roman" w:hAnsi="Times New Roman" w:cs="Times New Roman"/>
          <w:sz w:val="22"/>
          <w:szCs w:val="22"/>
        </w:rPr>
        <w:t>, 2001, s. 164</w:t>
      </w:r>
    </w:p>
  </w:footnote>
  <w:footnote w:id="48">
    <w:p w:rsidR="00756D12" w:rsidRDefault="00756D12" w:rsidP="00756D12">
      <w:pPr>
        <w:pStyle w:val="DipnotMetni"/>
      </w:pPr>
      <w:r>
        <w:rPr>
          <w:rStyle w:val="DipnotBavurusu"/>
        </w:rPr>
        <w:footnoteRef/>
      </w:r>
      <w:r>
        <w:t xml:space="preserve"> </w:t>
      </w:r>
      <w:r w:rsidRPr="00443F7A">
        <w:rPr>
          <w:rFonts w:ascii="Times New Roman" w:hAnsi="Times New Roman" w:cs="Times New Roman"/>
          <w:sz w:val="22"/>
          <w:szCs w:val="22"/>
        </w:rPr>
        <w:t xml:space="preserve">Gözler Kemal, Kaplan Gürsel, </w:t>
      </w:r>
      <w:proofErr w:type="spellStart"/>
      <w:r>
        <w:rPr>
          <w:rFonts w:ascii="Times New Roman" w:hAnsi="Times New Roman" w:cs="Times New Roman"/>
          <w:sz w:val="22"/>
          <w:szCs w:val="22"/>
        </w:rPr>
        <w:t>a.g.e</w:t>
      </w:r>
      <w:proofErr w:type="spellEnd"/>
      <w:proofErr w:type="gramStart"/>
      <w:r>
        <w:rPr>
          <w:rFonts w:ascii="Times New Roman" w:hAnsi="Times New Roman" w:cs="Times New Roman"/>
          <w:sz w:val="22"/>
          <w:szCs w:val="22"/>
        </w:rPr>
        <w:t>.,</w:t>
      </w:r>
      <w:proofErr w:type="gramEnd"/>
      <w:r w:rsidR="007150C2">
        <w:rPr>
          <w:rFonts w:ascii="Times New Roman" w:hAnsi="Times New Roman" w:cs="Times New Roman"/>
          <w:sz w:val="22"/>
          <w:szCs w:val="22"/>
        </w:rPr>
        <w:t xml:space="preserve"> s. 55</w:t>
      </w:r>
    </w:p>
  </w:footnote>
  <w:footnote w:id="49">
    <w:p w:rsidR="003B29C8" w:rsidRDefault="003B29C8" w:rsidP="003B29C8">
      <w:pPr>
        <w:pStyle w:val="DipnotMetni"/>
      </w:pPr>
      <w:r>
        <w:rPr>
          <w:rStyle w:val="DipnotBavurusu"/>
        </w:rPr>
        <w:footnoteRef/>
      </w:r>
      <w:r>
        <w:t xml:space="preserve"> </w:t>
      </w:r>
      <w:r w:rsidRPr="009B4100">
        <w:rPr>
          <w:rFonts w:ascii="Times New Roman" w:hAnsi="Times New Roman" w:cs="Times New Roman"/>
          <w:sz w:val="22"/>
          <w:szCs w:val="22"/>
        </w:rPr>
        <w:t xml:space="preserve">Çağlayan Hüseyin, </w:t>
      </w:r>
      <w:r w:rsidRPr="00AE05BD">
        <w:rPr>
          <w:rFonts w:ascii="Times New Roman" w:hAnsi="Times New Roman" w:cs="Times New Roman"/>
          <w:i/>
          <w:sz w:val="22"/>
          <w:szCs w:val="22"/>
        </w:rPr>
        <w:t>Hukukumuzda Kamu Tüzel Kişiliği Kavramı ve Kıstasları</w:t>
      </w:r>
      <w:r w:rsidRPr="009B4100">
        <w:rPr>
          <w:rFonts w:ascii="Times New Roman" w:hAnsi="Times New Roman" w:cs="Times New Roman"/>
          <w:sz w:val="22"/>
          <w:szCs w:val="22"/>
        </w:rPr>
        <w:t>,</w:t>
      </w:r>
      <w:r>
        <w:rPr>
          <w:rFonts w:ascii="Times New Roman" w:hAnsi="Times New Roman" w:cs="Times New Roman"/>
          <w:sz w:val="22"/>
          <w:szCs w:val="22"/>
        </w:rPr>
        <w:t xml:space="preserve"> Çağlayan Ramazan, İdare Hukuku Dersleri, s. 53 vd.</w:t>
      </w:r>
    </w:p>
  </w:footnote>
  <w:footnote w:id="50">
    <w:p w:rsidR="00465245" w:rsidRDefault="00465245">
      <w:pPr>
        <w:pStyle w:val="DipnotMetni"/>
      </w:pPr>
      <w:r>
        <w:rPr>
          <w:rStyle w:val="DipnotBavurusu"/>
        </w:rPr>
        <w:footnoteRef/>
      </w:r>
      <w:r>
        <w:t xml:space="preserve"> </w:t>
      </w:r>
      <w:r w:rsidRPr="00443F7A">
        <w:rPr>
          <w:rFonts w:ascii="Times New Roman" w:hAnsi="Times New Roman" w:cs="Times New Roman"/>
          <w:sz w:val="22"/>
          <w:szCs w:val="22"/>
        </w:rPr>
        <w:t xml:space="preserve">Gözler Kemal, </w:t>
      </w:r>
      <w:r w:rsidRPr="00AE05BD">
        <w:rPr>
          <w:rFonts w:ascii="Times New Roman" w:hAnsi="Times New Roman" w:cs="Times New Roman"/>
          <w:i/>
          <w:sz w:val="22"/>
          <w:szCs w:val="22"/>
        </w:rPr>
        <w:t>Mahalli İdareler Hukuku</w:t>
      </w:r>
      <w:r>
        <w:rPr>
          <w:rFonts w:ascii="Times New Roman" w:hAnsi="Times New Roman" w:cs="Times New Roman"/>
          <w:i/>
          <w:sz w:val="22"/>
          <w:szCs w:val="22"/>
        </w:rPr>
        <w:t xml:space="preserve">, </w:t>
      </w:r>
      <w:r w:rsidRPr="00465245">
        <w:rPr>
          <w:rFonts w:ascii="Times New Roman" w:hAnsi="Times New Roman" w:cs="Times New Roman"/>
          <w:sz w:val="22"/>
          <w:szCs w:val="22"/>
        </w:rPr>
        <w:t>s. 163</w:t>
      </w:r>
    </w:p>
  </w:footnote>
  <w:footnote w:id="51">
    <w:p w:rsidR="00690F1A" w:rsidRDefault="00690F1A" w:rsidP="00690F1A">
      <w:pPr>
        <w:pStyle w:val="DipnotMetni"/>
      </w:pPr>
      <w:r>
        <w:rPr>
          <w:rStyle w:val="DipnotBavurusu"/>
        </w:rPr>
        <w:footnoteRef/>
      </w:r>
      <w:r>
        <w:t xml:space="preserve"> </w:t>
      </w:r>
      <w:proofErr w:type="spellStart"/>
      <w:r>
        <w:rPr>
          <w:rFonts w:ascii="Times New Roman" w:hAnsi="Times New Roman" w:cs="Times New Roman"/>
          <w:sz w:val="22"/>
          <w:szCs w:val="22"/>
        </w:rPr>
        <w:t>İsbir</w:t>
      </w:r>
      <w:proofErr w:type="spellEnd"/>
      <w:r>
        <w:rPr>
          <w:rFonts w:ascii="Times New Roman" w:hAnsi="Times New Roman" w:cs="Times New Roman"/>
          <w:sz w:val="22"/>
          <w:szCs w:val="22"/>
        </w:rPr>
        <w:t xml:space="preserve"> Kevser Begüm, </w:t>
      </w:r>
      <w:r w:rsidRPr="00AE05BD">
        <w:rPr>
          <w:rFonts w:ascii="Times New Roman" w:hAnsi="Times New Roman" w:cs="Times New Roman"/>
          <w:i/>
          <w:sz w:val="22"/>
          <w:szCs w:val="22"/>
        </w:rPr>
        <w:t>Kamu Tüzel Kişiliği</w:t>
      </w:r>
      <w:r>
        <w:rPr>
          <w:rFonts w:ascii="Times New Roman" w:hAnsi="Times New Roman" w:cs="Times New Roman"/>
          <w:sz w:val="22"/>
          <w:szCs w:val="22"/>
        </w:rPr>
        <w:t>, Doktora Tezi, 2017</w:t>
      </w:r>
      <w:r w:rsidR="00340D20">
        <w:rPr>
          <w:rFonts w:ascii="Times New Roman" w:hAnsi="Times New Roman" w:cs="Times New Roman"/>
          <w:sz w:val="22"/>
          <w:szCs w:val="22"/>
        </w:rPr>
        <w:t>, s.236-241</w:t>
      </w:r>
    </w:p>
  </w:footnote>
  <w:footnote w:id="52">
    <w:p w:rsidR="003E1F4A" w:rsidRPr="009A3C55" w:rsidRDefault="003E1F4A">
      <w:pPr>
        <w:pStyle w:val="DipnotMetni"/>
        <w:rPr>
          <w:rFonts w:ascii="Times New Roman" w:hAnsi="Times New Roman" w:cs="Times New Roman"/>
          <w:sz w:val="22"/>
          <w:szCs w:val="22"/>
        </w:rPr>
      </w:pPr>
      <w:r>
        <w:rPr>
          <w:rStyle w:val="DipnotBavurusu"/>
        </w:rPr>
        <w:footnoteRef/>
      </w:r>
      <w:r>
        <w:t xml:space="preserve"> </w:t>
      </w:r>
      <w:r w:rsidRPr="009A3C55">
        <w:rPr>
          <w:rFonts w:ascii="Times New Roman" w:hAnsi="Times New Roman" w:cs="Times New Roman"/>
          <w:sz w:val="22"/>
          <w:szCs w:val="22"/>
        </w:rPr>
        <w:t xml:space="preserve">Gözler Kemal, </w:t>
      </w:r>
      <w:r w:rsidRPr="00AE05BD">
        <w:rPr>
          <w:rFonts w:ascii="Times New Roman" w:hAnsi="Times New Roman" w:cs="Times New Roman"/>
          <w:i/>
          <w:sz w:val="22"/>
          <w:szCs w:val="22"/>
        </w:rPr>
        <w:t>Kamu Tüzel Kişiliği Kavramı Neye Yarar?</w:t>
      </w:r>
      <w:r w:rsidR="00927A12">
        <w:rPr>
          <w:rFonts w:ascii="Times New Roman" w:hAnsi="Times New Roman" w:cs="Times New Roman"/>
          <w:sz w:val="22"/>
          <w:szCs w:val="22"/>
        </w:rPr>
        <w:t xml:space="preserve"> </w:t>
      </w:r>
      <w:r w:rsidR="00AE05BD" w:rsidRPr="00AE05BD">
        <w:rPr>
          <w:rFonts w:ascii="Times New Roman" w:hAnsi="Times New Roman" w:cs="Times New Roman"/>
          <w:i/>
          <w:sz w:val="22"/>
          <w:szCs w:val="22"/>
        </w:rPr>
        <w:t xml:space="preserve">K. Begüm </w:t>
      </w:r>
      <w:proofErr w:type="spellStart"/>
      <w:r w:rsidR="00AE05BD" w:rsidRPr="00AE05BD">
        <w:rPr>
          <w:rFonts w:ascii="Times New Roman" w:hAnsi="Times New Roman" w:cs="Times New Roman"/>
          <w:i/>
          <w:sz w:val="22"/>
          <w:szCs w:val="22"/>
        </w:rPr>
        <w:t>İsbir</w:t>
      </w:r>
      <w:proofErr w:type="spellEnd"/>
      <w:r w:rsidR="00AE05BD" w:rsidRPr="00AE05BD">
        <w:rPr>
          <w:rFonts w:ascii="Times New Roman" w:hAnsi="Times New Roman" w:cs="Times New Roman"/>
          <w:i/>
          <w:sz w:val="22"/>
          <w:szCs w:val="22"/>
        </w:rPr>
        <w:t>’ in Kamu Tüzel Kişiliği İsimli Doktora Tezinin Düşündürdükleri</w:t>
      </w:r>
      <w:r w:rsidR="00AE05BD">
        <w:rPr>
          <w:rFonts w:ascii="Times New Roman" w:hAnsi="Times New Roman" w:cs="Times New Roman"/>
          <w:sz w:val="22"/>
          <w:szCs w:val="22"/>
        </w:rPr>
        <w:t xml:space="preserve">, </w:t>
      </w:r>
      <w:r w:rsidRPr="009A3C55">
        <w:rPr>
          <w:rFonts w:ascii="Times New Roman" w:hAnsi="Times New Roman" w:cs="Times New Roman"/>
          <w:sz w:val="22"/>
          <w:szCs w:val="22"/>
        </w:rPr>
        <w:t>www.idare.gen.tr, (Erişim T:</w:t>
      </w:r>
      <w:proofErr w:type="gramStart"/>
      <w:r w:rsidRPr="009A3C55">
        <w:rPr>
          <w:rFonts w:ascii="Times New Roman" w:hAnsi="Times New Roman" w:cs="Times New Roman"/>
          <w:sz w:val="22"/>
          <w:szCs w:val="22"/>
        </w:rPr>
        <w:t>05/05/2019</w:t>
      </w:r>
      <w:proofErr w:type="gramEnd"/>
      <w:r w:rsidRPr="009A3C55">
        <w:rPr>
          <w:rFonts w:ascii="Times New Roman" w:hAnsi="Times New Roman" w:cs="Times New Roman"/>
          <w:sz w:val="22"/>
          <w:szCs w:val="22"/>
        </w:rPr>
        <w:t>)</w:t>
      </w:r>
    </w:p>
  </w:footnote>
  <w:footnote w:id="53">
    <w:p w:rsidR="00D727D2" w:rsidRPr="009A3C55" w:rsidRDefault="00D727D2">
      <w:pPr>
        <w:pStyle w:val="DipnotMetni"/>
        <w:rPr>
          <w:rFonts w:ascii="Times New Roman" w:hAnsi="Times New Roman" w:cs="Times New Roman"/>
          <w:sz w:val="22"/>
          <w:szCs w:val="22"/>
        </w:rPr>
      </w:pPr>
      <w:r w:rsidRPr="009A3C55">
        <w:rPr>
          <w:rStyle w:val="DipnotBavurusu"/>
          <w:rFonts w:ascii="Times New Roman" w:hAnsi="Times New Roman"/>
          <w:sz w:val="22"/>
          <w:szCs w:val="22"/>
        </w:rPr>
        <w:footnoteRef/>
      </w:r>
      <w:r w:rsidRPr="009A3C55">
        <w:rPr>
          <w:rFonts w:ascii="Times New Roman" w:hAnsi="Times New Roman" w:cs="Times New Roman"/>
          <w:sz w:val="22"/>
          <w:szCs w:val="22"/>
        </w:rPr>
        <w:t xml:space="preserve"> </w:t>
      </w:r>
      <w:r w:rsidR="00F3511C" w:rsidRPr="009A3C55">
        <w:rPr>
          <w:rFonts w:ascii="Times New Roman" w:hAnsi="Times New Roman" w:cs="Times New Roman"/>
          <w:sz w:val="22"/>
          <w:szCs w:val="22"/>
        </w:rPr>
        <w:t xml:space="preserve">Giritli İsmet, Bilgen Pertev, </w:t>
      </w:r>
      <w:proofErr w:type="spellStart"/>
      <w:r w:rsidR="00F3511C" w:rsidRPr="009A3C55">
        <w:rPr>
          <w:rFonts w:ascii="Times New Roman" w:hAnsi="Times New Roman" w:cs="Times New Roman"/>
          <w:sz w:val="22"/>
          <w:szCs w:val="22"/>
        </w:rPr>
        <w:t>Akgüner</w:t>
      </w:r>
      <w:proofErr w:type="spellEnd"/>
      <w:r w:rsidR="00F3511C" w:rsidRPr="009A3C55">
        <w:rPr>
          <w:rFonts w:ascii="Times New Roman" w:hAnsi="Times New Roman" w:cs="Times New Roman"/>
          <w:sz w:val="22"/>
          <w:szCs w:val="22"/>
        </w:rPr>
        <w:t xml:space="preserve"> Tayfun, </w:t>
      </w:r>
      <w:r w:rsidR="00F3511C" w:rsidRPr="00AE05BD">
        <w:rPr>
          <w:rFonts w:ascii="Times New Roman" w:hAnsi="Times New Roman" w:cs="Times New Roman"/>
          <w:i/>
          <w:sz w:val="22"/>
          <w:szCs w:val="22"/>
        </w:rPr>
        <w:t>İdare Hukuku</w:t>
      </w:r>
      <w:r w:rsidR="00F3511C" w:rsidRPr="009A3C55">
        <w:rPr>
          <w:rFonts w:ascii="Times New Roman" w:hAnsi="Times New Roman" w:cs="Times New Roman"/>
          <w:sz w:val="22"/>
          <w:szCs w:val="22"/>
        </w:rPr>
        <w:t>, 2006, s. 393</w:t>
      </w:r>
    </w:p>
  </w:footnote>
  <w:footnote w:id="54">
    <w:p w:rsidR="00D727D2" w:rsidRPr="009A3C55" w:rsidRDefault="00D727D2">
      <w:pPr>
        <w:pStyle w:val="DipnotMetni"/>
        <w:rPr>
          <w:rFonts w:ascii="Times New Roman" w:hAnsi="Times New Roman" w:cs="Times New Roman"/>
          <w:sz w:val="22"/>
          <w:szCs w:val="22"/>
        </w:rPr>
      </w:pPr>
      <w:r w:rsidRPr="009A3C55">
        <w:rPr>
          <w:rStyle w:val="DipnotBavurusu"/>
          <w:rFonts w:ascii="Times New Roman" w:hAnsi="Times New Roman"/>
          <w:sz w:val="22"/>
          <w:szCs w:val="22"/>
        </w:rPr>
        <w:footnoteRef/>
      </w:r>
      <w:r w:rsidRPr="009A3C55">
        <w:rPr>
          <w:rFonts w:ascii="Times New Roman" w:hAnsi="Times New Roman" w:cs="Times New Roman"/>
          <w:sz w:val="22"/>
          <w:szCs w:val="22"/>
        </w:rPr>
        <w:t xml:space="preserve"> </w:t>
      </w:r>
      <w:r w:rsidR="00F3511C" w:rsidRPr="009A3C55">
        <w:rPr>
          <w:rFonts w:ascii="Times New Roman" w:hAnsi="Times New Roman" w:cs="Times New Roman"/>
          <w:sz w:val="22"/>
          <w:szCs w:val="22"/>
        </w:rPr>
        <w:t>Akıncı Müs</w:t>
      </w:r>
      <w:r w:rsidR="004F0038">
        <w:rPr>
          <w:rFonts w:ascii="Times New Roman" w:hAnsi="Times New Roman" w:cs="Times New Roman"/>
          <w:sz w:val="22"/>
          <w:szCs w:val="22"/>
        </w:rPr>
        <w:t xml:space="preserve">lim, </w:t>
      </w:r>
      <w:r w:rsidR="004F0038" w:rsidRPr="00AE05BD">
        <w:rPr>
          <w:rFonts w:ascii="Times New Roman" w:hAnsi="Times New Roman" w:cs="Times New Roman"/>
          <w:i/>
          <w:sz w:val="22"/>
          <w:szCs w:val="22"/>
        </w:rPr>
        <w:t>Bağımsız İdari Otoriteler v</w:t>
      </w:r>
      <w:r w:rsidR="00F3511C" w:rsidRPr="00AE05BD">
        <w:rPr>
          <w:rFonts w:ascii="Times New Roman" w:hAnsi="Times New Roman" w:cs="Times New Roman"/>
          <w:i/>
          <w:sz w:val="22"/>
          <w:szCs w:val="22"/>
        </w:rPr>
        <w:t>e Ombudsman</w:t>
      </w:r>
      <w:r w:rsidR="00F3511C" w:rsidRPr="009A3C55">
        <w:rPr>
          <w:rFonts w:ascii="Times New Roman" w:hAnsi="Times New Roman" w:cs="Times New Roman"/>
          <w:sz w:val="22"/>
          <w:szCs w:val="22"/>
        </w:rPr>
        <w:t>, 199</w:t>
      </w:r>
      <w:r w:rsidR="00B410EB">
        <w:rPr>
          <w:rFonts w:ascii="Times New Roman" w:hAnsi="Times New Roman" w:cs="Times New Roman"/>
          <w:sz w:val="22"/>
          <w:szCs w:val="22"/>
        </w:rPr>
        <w:t>9</w:t>
      </w:r>
      <w:r w:rsidR="00F3511C" w:rsidRPr="009A3C55">
        <w:rPr>
          <w:rFonts w:ascii="Times New Roman" w:hAnsi="Times New Roman" w:cs="Times New Roman"/>
          <w:sz w:val="22"/>
          <w:szCs w:val="22"/>
        </w:rPr>
        <w:t>, s.261</w:t>
      </w:r>
    </w:p>
  </w:footnote>
  <w:footnote w:id="55">
    <w:p w:rsidR="00FC4E1A" w:rsidRDefault="00FC4E1A">
      <w:pPr>
        <w:pStyle w:val="DipnotMetni"/>
      </w:pPr>
      <w:r>
        <w:rPr>
          <w:rStyle w:val="DipnotBavurusu"/>
        </w:rPr>
        <w:footnoteRef/>
      </w:r>
      <w:r>
        <w:t xml:space="preserve"> </w:t>
      </w:r>
      <w:proofErr w:type="spellStart"/>
      <w:r>
        <w:rPr>
          <w:rFonts w:ascii="Times New Roman" w:hAnsi="Times New Roman" w:cs="Times New Roman"/>
          <w:sz w:val="22"/>
          <w:szCs w:val="22"/>
        </w:rPr>
        <w:t>İsbir</w:t>
      </w:r>
      <w:proofErr w:type="spellEnd"/>
      <w:r>
        <w:rPr>
          <w:rFonts w:ascii="Times New Roman" w:hAnsi="Times New Roman" w:cs="Times New Roman"/>
          <w:sz w:val="22"/>
          <w:szCs w:val="22"/>
        </w:rPr>
        <w:t xml:space="preserve"> Kevser Begüm, </w:t>
      </w:r>
      <w:proofErr w:type="spellStart"/>
      <w:r w:rsidR="007150C2">
        <w:rPr>
          <w:rFonts w:ascii="Times New Roman" w:hAnsi="Times New Roman" w:cs="Times New Roman"/>
          <w:sz w:val="22"/>
          <w:szCs w:val="22"/>
        </w:rPr>
        <w:t>a.g.e</w:t>
      </w:r>
      <w:proofErr w:type="spellEnd"/>
      <w:proofErr w:type="gramStart"/>
      <w:r w:rsidR="007150C2">
        <w:rPr>
          <w:rFonts w:ascii="Times New Roman" w:hAnsi="Times New Roman" w:cs="Times New Roman"/>
          <w:sz w:val="22"/>
          <w:szCs w:val="22"/>
        </w:rPr>
        <w:t>.,</w:t>
      </w:r>
      <w:proofErr w:type="gramEnd"/>
      <w:r w:rsidR="007150C2">
        <w:rPr>
          <w:rFonts w:ascii="Times New Roman" w:hAnsi="Times New Roman" w:cs="Times New Roman"/>
          <w:sz w:val="22"/>
          <w:szCs w:val="22"/>
        </w:rPr>
        <w:t xml:space="preserve"> </w:t>
      </w:r>
      <w:r>
        <w:rPr>
          <w:rFonts w:ascii="Times New Roman" w:hAnsi="Times New Roman" w:cs="Times New Roman"/>
          <w:sz w:val="22"/>
          <w:szCs w:val="22"/>
        </w:rPr>
        <w:t>s.468-473</w:t>
      </w:r>
    </w:p>
  </w:footnote>
  <w:footnote w:id="56">
    <w:p w:rsidR="009A3C55" w:rsidRPr="009A3C55" w:rsidRDefault="009A3C55" w:rsidP="00FC4E1A">
      <w:pPr>
        <w:pStyle w:val="DipnotMetni"/>
        <w:jc w:val="both"/>
        <w:rPr>
          <w:rFonts w:ascii="Times New Roman" w:hAnsi="Times New Roman" w:cs="Times New Roman"/>
          <w:sz w:val="22"/>
          <w:szCs w:val="22"/>
        </w:rPr>
      </w:pPr>
      <w:r w:rsidRPr="009A3C55">
        <w:rPr>
          <w:rStyle w:val="DipnotBavurusu"/>
          <w:rFonts w:ascii="Times New Roman" w:hAnsi="Times New Roman"/>
          <w:sz w:val="22"/>
          <w:szCs w:val="22"/>
        </w:rPr>
        <w:footnoteRef/>
      </w:r>
      <w:r w:rsidRPr="009A3C55">
        <w:rPr>
          <w:rFonts w:ascii="Times New Roman" w:hAnsi="Times New Roman" w:cs="Times New Roman"/>
          <w:sz w:val="22"/>
          <w:szCs w:val="22"/>
        </w:rPr>
        <w:t xml:space="preserve"> Uyuşmazlık Mahkemesi’ </w:t>
      </w:r>
      <w:proofErr w:type="spellStart"/>
      <w:r w:rsidRPr="009A3C55">
        <w:rPr>
          <w:rFonts w:ascii="Times New Roman" w:hAnsi="Times New Roman" w:cs="Times New Roman"/>
          <w:sz w:val="22"/>
          <w:szCs w:val="22"/>
        </w:rPr>
        <w:t>nin</w:t>
      </w:r>
      <w:proofErr w:type="spellEnd"/>
      <w:r w:rsidRPr="009A3C55">
        <w:rPr>
          <w:rFonts w:ascii="Times New Roman" w:hAnsi="Times New Roman" w:cs="Times New Roman"/>
          <w:sz w:val="22"/>
          <w:szCs w:val="22"/>
        </w:rPr>
        <w:t xml:space="preserve"> 1990/12 Esas – 1990/12 Karar sayılı, 21.05.1990 tarihli kararı.</w:t>
      </w:r>
      <w:r w:rsidR="00FC4E1A">
        <w:rPr>
          <w:rFonts w:ascii="Times New Roman" w:hAnsi="Times New Roman" w:cs="Times New Roman"/>
          <w:sz w:val="22"/>
          <w:szCs w:val="22"/>
        </w:rPr>
        <w:t xml:space="preserve"> (</w:t>
      </w:r>
      <w:proofErr w:type="gramStart"/>
      <w:r w:rsidR="00FC4E1A">
        <w:rPr>
          <w:rFonts w:ascii="Times New Roman" w:hAnsi="Times New Roman" w:cs="Times New Roman"/>
          <w:sz w:val="22"/>
          <w:szCs w:val="22"/>
        </w:rPr>
        <w:t>..</w:t>
      </w:r>
      <w:proofErr w:type="gramEnd"/>
      <w:r w:rsidR="00FC4E1A" w:rsidRPr="00FC4E1A">
        <w:rPr>
          <w:rFonts w:ascii="Times New Roman" w:hAnsi="Times New Roman" w:cs="Times New Roman"/>
          <w:i/>
          <w:sz w:val="22"/>
          <w:szCs w:val="22"/>
        </w:rPr>
        <w:t>özellikle 27/5/1988 günlü, 3461 sayılı Kanunun 1. maddesi ile, bu Kanunun 26. maddesi gereğince Bakanlar Kurulu tarafından yürürlüğe konulan Ana Statünün 10. maddesine göre "özel hukuk hükümlerine tabi ve tüzel kişiliğe sahip Türkiye Futbol Federasyonunun…</w:t>
      </w:r>
      <w:r w:rsidR="00FC4E1A">
        <w:rPr>
          <w:rFonts w:ascii="Times New Roman" w:hAnsi="Times New Roman" w:cs="Times New Roman"/>
          <w:sz w:val="22"/>
          <w:szCs w:val="22"/>
        </w:rPr>
        <w:t xml:space="preserve"> )</w:t>
      </w:r>
    </w:p>
  </w:footnote>
  <w:footnote w:id="57">
    <w:p w:rsidR="009A3C55" w:rsidRPr="009A3C55" w:rsidRDefault="009A3C55" w:rsidP="00BD600C">
      <w:pPr>
        <w:pStyle w:val="DipnotMetni"/>
        <w:jc w:val="both"/>
        <w:rPr>
          <w:rFonts w:ascii="Times New Roman" w:hAnsi="Times New Roman" w:cs="Times New Roman"/>
          <w:sz w:val="22"/>
          <w:szCs w:val="22"/>
        </w:rPr>
      </w:pPr>
      <w:r w:rsidRPr="009A3C55">
        <w:rPr>
          <w:rStyle w:val="DipnotBavurusu"/>
          <w:rFonts w:ascii="Times New Roman" w:hAnsi="Times New Roman"/>
          <w:sz w:val="22"/>
          <w:szCs w:val="22"/>
        </w:rPr>
        <w:footnoteRef/>
      </w:r>
      <w:r w:rsidRPr="009A3C55">
        <w:rPr>
          <w:rFonts w:ascii="Times New Roman" w:hAnsi="Times New Roman" w:cs="Times New Roman"/>
          <w:sz w:val="22"/>
          <w:szCs w:val="22"/>
        </w:rPr>
        <w:t xml:space="preserve"> Danıştay 10. Dairesi’ </w:t>
      </w:r>
      <w:proofErr w:type="spellStart"/>
      <w:r w:rsidRPr="009A3C55">
        <w:rPr>
          <w:rFonts w:ascii="Times New Roman" w:hAnsi="Times New Roman" w:cs="Times New Roman"/>
          <w:sz w:val="22"/>
          <w:szCs w:val="22"/>
        </w:rPr>
        <w:t>nin</w:t>
      </w:r>
      <w:proofErr w:type="spellEnd"/>
      <w:r w:rsidRPr="009A3C55">
        <w:rPr>
          <w:rFonts w:ascii="Times New Roman" w:hAnsi="Times New Roman" w:cs="Times New Roman"/>
          <w:sz w:val="22"/>
          <w:szCs w:val="22"/>
        </w:rPr>
        <w:t xml:space="preserve"> 1997/972 Esas – 1997/2081 Karar sayılı, 27.05.1997 tarihli kararı. </w:t>
      </w:r>
      <w:r w:rsidR="00BD600C" w:rsidRPr="00BD600C">
        <w:rPr>
          <w:rFonts w:ascii="Times New Roman" w:hAnsi="Times New Roman" w:cs="Times New Roman"/>
          <w:i/>
          <w:sz w:val="22"/>
          <w:szCs w:val="22"/>
        </w:rPr>
        <w:t>(…“…Türkiye Futbol Federasyonu’nun genel idarenin dışında kalan ve kamu kurumu niteliği taşımayan bir özel hukuk tüzel kişisi olması nedeniyle idari işlem niteliği bulunmayan 1996-1997 sezonu Yayın Talimatına karşı açılan davanın çözümünün adli yargının görev alanına girdiği…”)</w:t>
      </w:r>
    </w:p>
  </w:footnote>
  <w:footnote w:id="58">
    <w:p w:rsidR="009A3C55" w:rsidRDefault="009A3C55">
      <w:pPr>
        <w:pStyle w:val="DipnotMetni"/>
      </w:pPr>
      <w:r w:rsidRPr="009A3C55">
        <w:rPr>
          <w:rStyle w:val="DipnotBavurusu"/>
          <w:rFonts w:ascii="Times New Roman" w:hAnsi="Times New Roman"/>
          <w:sz w:val="22"/>
          <w:szCs w:val="22"/>
        </w:rPr>
        <w:footnoteRef/>
      </w:r>
      <w:r w:rsidRPr="009A3C55">
        <w:rPr>
          <w:rFonts w:ascii="Times New Roman" w:hAnsi="Times New Roman" w:cs="Times New Roman"/>
          <w:sz w:val="22"/>
          <w:szCs w:val="22"/>
        </w:rPr>
        <w:t xml:space="preserve"> Yargıtay 5. Ceza Dairesi’ </w:t>
      </w:r>
      <w:proofErr w:type="spellStart"/>
      <w:r w:rsidRPr="009A3C55">
        <w:rPr>
          <w:rFonts w:ascii="Times New Roman" w:hAnsi="Times New Roman" w:cs="Times New Roman"/>
          <w:sz w:val="22"/>
          <w:szCs w:val="22"/>
        </w:rPr>
        <w:t>nin</w:t>
      </w:r>
      <w:proofErr w:type="spellEnd"/>
      <w:r w:rsidRPr="009A3C55">
        <w:rPr>
          <w:rFonts w:ascii="Times New Roman" w:hAnsi="Times New Roman" w:cs="Times New Roman"/>
          <w:sz w:val="22"/>
          <w:szCs w:val="22"/>
        </w:rPr>
        <w:t xml:space="preserve"> 2013/16791 Esas – 201/516 Karar sayılı ve 16.01.2014 tarihli kararı. </w:t>
      </w:r>
    </w:p>
  </w:footnote>
  <w:footnote w:id="59">
    <w:p w:rsidR="00572DF7" w:rsidRDefault="00572DF7">
      <w:pPr>
        <w:pStyle w:val="DipnotMetni"/>
      </w:pPr>
      <w:r>
        <w:rPr>
          <w:rStyle w:val="DipnotBavurusu"/>
        </w:rPr>
        <w:footnoteRef/>
      </w:r>
      <w:r>
        <w:t xml:space="preserve"> </w:t>
      </w:r>
      <w:r w:rsidRPr="00572DF7">
        <w:rPr>
          <w:rFonts w:ascii="Times New Roman" w:hAnsi="Times New Roman" w:cs="Times New Roman"/>
          <w:sz w:val="22"/>
          <w:szCs w:val="22"/>
        </w:rPr>
        <w:t xml:space="preserve">Danıştay İdari Dava Daireleri Kurulunun, 06/05/2010 tarihli </w:t>
      </w:r>
      <w:proofErr w:type="gramStart"/>
      <w:r w:rsidRPr="00572DF7">
        <w:rPr>
          <w:rFonts w:ascii="Times New Roman" w:hAnsi="Times New Roman" w:cs="Times New Roman"/>
          <w:sz w:val="22"/>
          <w:szCs w:val="22"/>
        </w:rPr>
        <w:t>ve  E</w:t>
      </w:r>
      <w:proofErr w:type="gramEnd"/>
      <w:r w:rsidRPr="00572DF7">
        <w:rPr>
          <w:rFonts w:ascii="Times New Roman" w:hAnsi="Times New Roman" w:cs="Times New Roman"/>
          <w:sz w:val="22"/>
          <w:szCs w:val="22"/>
        </w:rPr>
        <w:t>. 2006/2958  - K. 2010/910 kararı.</w:t>
      </w:r>
    </w:p>
  </w:footnote>
  <w:footnote w:id="60">
    <w:p w:rsidR="00021A65" w:rsidRPr="00021A65" w:rsidRDefault="00021A65">
      <w:pPr>
        <w:pStyle w:val="DipnotMetni"/>
        <w:rPr>
          <w:rFonts w:ascii="Times New Roman" w:hAnsi="Times New Roman" w:cs="Times New Roman"/>
          <w:sz w:val="22"/>
          <w:szCs w:val="22"/>
        </w:rPr>
      </w:pPr>
      <w:r>
        <w:rPr>
          <w:rStyle w:val="DipnotBavurusu"/>
        </w:rPr>
        <w:footnoteRef/>
      </w:r>
      <w:r>
        <w:t xml:space="preserve"> </w:t>
      </w:r>
      <w:r w:rsidRPr="00021A65">
        <w:rPr>
          <w:rFonts w:ascii="Times New Roman" w:hAnsi="Times New Roman" w:cs="Times New Roman"/>
          <w:sz w:val="22"/>
          <w:szCs w:val="22"/>
        </w:rPr>
        <w:t xml:space="preserve">Uyuşmazlık Mahkemesinin, </w:t>
      </w:r>
      <w:proofErr w:type="gramStart"/>
      <w:r w:rsidRPr="00021A65">
        <w:rPr>
          <w:rFonts w:ascii="Times New Roman" w:hAnsi="Times New Roman" w:cs="Times New Roman"/>
          <w:sz w:val="22"/>
          <w:szCs w:val="22"/>
        </w:rPr>
        <w:t>11/11/2013</w:t>
      </w:r>
      <w:proofErr w:type="gramEnd"/>
      <w:r w:rsidRPr="00021A65">
        <w:rPr>
          <w:rFonts w:ascii="Times New Roman" w:hAnsi="Times New Roman" w:cs="Times New Roman"/>
          <w:sz w:val="22"/>
          <w:szCs w:val="22"/>
        </w:rPr>
        <w:t xml:space="preserve"> tarihli ve E.2013/1410 – K.2013/1600 sayılı kararı </w:t>
      </w:r>
    </w:p>
  </w:footnote>
  <w:footnote w:id="61">
    <w:p w:rsidR="00021A65" w:rsidRDefault="00021A65">
      <w:pPr>
        <w:pStyle w:val="DipnotMetni"/>
      </w:pPr>
      <w:r w:rsidRPr="00021A65">
        <w:rPr>
          <w:rStyle w:val="DipnotBavurusu"/>
          <w:rFonts w:ascii="Times New Roman" w:hAnsi="Times New Roman"/>
          <w:sz w:val="22"/>
          <w:szCs w:val="22"/>
        </w:rPr>
        <w:footnoteRef/>
      </w:r>
      <w:r w:rsidRPr="00021A65">
        <w:rPr>
          <w:rFonts w:ascii="Times New Roman" w:hAnsi="Times New Roman" w:cs="Times New Roman"/>
          <w:sz w:val="22"/>
          <w:szCs w:val="22"/>
        </w:rPr>
        <w:t xml:space="preserve"> 3294 Sayılı Kanunun 7. maddesi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6B" w:rsidRDefault="006A576B">
    <w:pPr>
      <w:pStyle w:val="stBilgi"/>
      <w:jc w:val="center"/>
    </w:pPr>
  </w:p>
  <w:p w:rsidR="006A576B" w:rsidRDefault="006A576B" w:rsidP="003F3FE3">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60644A"/>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6A5731"/>
    <w:multiLevelType w:val="hybridMultilevel"/>
    <w:tmpl w:val="FD987BC2"/>
    <w:lvl w:ilvl="0" w:tplc="CC322F90">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7894312"/>
    <w:multiLevelType w:val="hybridMultilevel"/>
    <w:tmpl w:val="2C7E4912"/>
    <w:lvl w:ilvl="0" w:tplc="93AEF01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78A690F"/>
    <w:multiLevelType w:val="hybridMultilevel"/>
    <w:tmpl w:val="780CCDE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0C6541FA"/>
    <w:multiLevelType w:val="hybridMultilevel"/>
    <w:tmpl w:val="E2847DFC"/>
    <w:lvl w:ilvl="0" w:tplc="989C3198">
      <w:start w:val="1"/>
      <w:numFmt w:val="upperRoman"/>
      <w:lvlText w:val="%1."/>
      <w:lvlJc w:val="left"/>
      <w:pPr>
        <w:ind w:left="1287" w:hanging="72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FAD18A5"/>
    <w:multiLevelType w:val="hybridMultilevel"/>
    <w:tmpl w:val="342A98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2B3AB0"/>
    <w:multiLevelType w:val="hybridMultilevel"/>
    <w:tmpl w:val="5D6A273C"/>
    <w:lvl w:ilvl="0" w:tplc="16D8D552">
      <w:start w:val="1"/>
      <w:numFmt w:val="lowerLetter"/>
      <w:lvlText w:val="%1)"/>
      <w:lvlJc w:val="left"/>
      <w:pPr>
        <w:ind w:left="927" w:hanging="360"/>
      </w:pPr>
      <w:rPr>
        <w:rFonts w:cs="Times New Roman" w:hint="default"/>
      </w:rPr>
    </w:lvl>
    <w:lvl w:ilvl="1" w:tplc="041F0019">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7" w15:restartNumberingAfterBreak="0">
    <w:nsid w:val="19922AEB"/>
    <w:multiLevelType w:val="hybridMultilevel"/>
    <w:tmpl w:val="5A389876"/>
    <w:lvl w:ilvl="0" w:tplc="C4E63C90">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308232B9"/>
    <w:multiLevelType w:val="hybridMultilevel"/>
    <w:tmpl w:val="2E54AF0E"/>
    <w:lvl w:ilvl="0" w:tplc="A9BADCE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34B00D88"/>
    <w:multiLevelType w:val="hybridMultilevel"/>
    <w:tmpl w:val="1CA2EB4A"/>
    <w:lvl w:ilvl="0" w:tplc="2AC64AE8">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3A9D69F8"/>
    <w:multiLevelType w:val="hybridMultilevel"/>
    <w:tmpl w:val="FB58E64E"/>
    <w:lvl w:ilvl="0" w:tplc="E2F21D4A">
      <w:start w:val="1"/>
      <w:numFmt w:val="decimal"/>
      <w:lvlText w:val="%1)"/>
      <w:lvlJc w:val="left"/>
      <w:pPr>
        <w:ind w:left="927" w:hanging="360"/>
      </w:pPr>
      <w:rPr>
        <w:rFonts w:cs="Times New Roman" w:hint="default"/>
        <w:sz w:val="24"/>
        <w:u w:val="none"/>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1" w15:restartNumberingAfterBreak="0">
    <w:nsid w:val="472404AA"/>
    <w:multiLevelType w:val="hybridMultilevel"/>
    <w:tmpl w:val="FDC6566C"/>
    <w:lvl w:ilvl="0" w:tplc="10CA5CAE">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5E3C5D"/>
    <w:multiLevelType w:val="multilevel"/>
    <w:tmpl w:val="218EA0B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61716767"/>
    <w:multiLevelType w:val="hybridMultilevel"/>
    <w:tmpl w:val="B030B846"/>
    <w:lvl w:ilvl="0" w:tplc="93C0C06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626D3A06"/>
    <w:multiLevelType w:val="hybridMultilevel"/>
    <w:tmpl w:val="807C9EA6"/>
    <w:lvl w:ilvl="0" w:tplc="856AD4A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67C404A7"/>
    <w:multiLevelType w:val="hybridMultilevel"/>
    <w:tmpl w:val="7FC2A3B0"/>
    <w:lvl w:ilvl="0" w:tplc="978EA55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6BAE41B7"/>
    <w:multiLevelType w:val="hybridMultilevel"/>
    <w:tmpl w:val="4AAABBE8"/>
    <w:lvl w:ilvl="0" w:tplc="7720635C">
      <w:numFmt w:val="bullet"/>
      <w:lvlText w:val="-"/>
      <w:lvlJc w:val="left"/>
      <w:pPr>
        <w:ind w:left="1168" w:hanging="360"/>
      </w:pPr>
      <w:rPr>
        <w:rFonts w:ascii="Times New Roman" w:eastAsia="Calibri" w:hAnsi="Times New Roman" w:cs="Times New Roman" w:hint="default"/>
        <w:i/>
      </w:rPr>
    </w:lvl>
    <w:lvl w:ilvl="1" w:tplc="041F0003" w:tentative="1">
      <w:start w:val="1"/>
      <w:numFmt w:val="bullet"/>
      <w:lvlText w:val="o"/>
      <w:lvlJc w:val="left"/>
      <w:pPr>
        <w:ind w:left="1888" w:hanging="360"/>
      </w:pPr>
      <w:rPr>
        <w:rFonts w:ascii="Courier New" w:hAnsi="Courier New" w:cs="Courier New" w:hint="default"/>
      </w:rPr>
    </w:lvl>
    <w:lvl w:ilvl="2" w:tplc="041F0005" w:tentative="1">
      <w:start w:val="1"/>
      <w:numFmt w:val="bullet"/>
      <w:lvlText w:val=""/>
      <w:lvlJc w:val="left"/>
      <w:pPr>
        <w:ind w:left="2608" w:hanging="360"/>
      </w:pPr>
      <w:rPr>
        <w:rFonts w:ascii="Wingdings" w:hAnsi="Wingdings" w:hint="default"/>
      </w:rPr>
    </w:lvl>
    <w:lvl w:ilvl="3" w:tplc="041F0001" w:tentative="1">
      <w:start w:val="1"/>
      <w:numFmt w:val="bullet"/>
      <w:lvlText w:val=""/>
      <w:lvlJc w:val="left"/>
      <w:pPr>
        <w:ind w:left="3328" w:hanging="360"/>
      </w:pPr>
      <w:rPr>
        <w:rFonts w:ascii="Symbol" w:hAnsi="Symbol" w:hint="default"/>
      </w:rPr>
    </w:lvl>
    <w:lvl w:ilvl="4" w:tplc="041F0003" w:tentative="1">
      <w:start w:val="1"/>
      <w:numFmt w:val="bullet"/>
      <w:lvlText w:val="o"/>
      <w:lvlJc w:val="left"/>
      <w:pPr>
        <w:ind w:left="4048" w:hanging="360"/>
      </w:pPr>
      <w:rPr>
        <w:rFonts w:ascii="Courier New" w:hAnsi="Courier New" w:cs="Courier New" w:hint="default"/>
      </w:rPr>
    </w:lvl>
    <w:lvl w:ilvl="5" w:tplc="041F0005" w:tentative="1">
      <w:start w:val="1"/>
      <w:numFmt w:val="bullet"/>
      <w:lvlText w:val=""/>
      <w:lvlJc w:val="left"/>
      <w:pPr>
        <w:ind w:left="4768" w:hanging="360"/>
      </w:pPr>
      <w:rPr>
        <w:rFonts w:ascii="Wingdings" w:hAnsi="Wingdings" w:hint="default"/>
      </w:rPr>
    </w:lvl>
    <w:lvl w:ilvl="6" w:tplc="041F0001" w:tentative="1">
      <w:start w:val="1"/>
      <w:numFmt w:val="bullet"/>
      <w:lvlText w:val=""/>
      <w:lvlJc w:val="left"/>
      <w:pPr>
        <w:ind w:left="5488" w:hanging="360"/>
      </w:pPr>
      <w:rPr>
        <w:rFonts w:ascii="Symbol" w:hAnsi="Symbol" w:hint="default"/>
      </w:rPr>
    </w:lvl>
    <w:lvl w:ilvl="7" w:tplc="041F0003" w:tentative="1">
      <w:start w:val="1"/>
      <w:numFmt w:val="bullet"/>
      <w:lvlText w:val="o"/>
      <w:lvlJc w:val="left"/>
      <w:pPr>
        <w:ind w:left="6208" w:hanging="360"/>
      </w:pPr>
      <w:rPr>
        <w:rFonts w:ascii="Courier New" w:hAnsi="Courier New" w:cs="Courier New" w:hint="default"/>
      </w:rPr>
    </w:lvl>
    <w:lvl w:ilvl="8" w:tplc="041F0005" w:tentative="1">
      <w:start w:val="1"/>
      <w:numFmt w:val="bullet"/>
      <w:lvlText w:val=""/>
      <w:lvlJc w:val="left"/>
      <w:pPr>
        <w:ind w:left="6928" w:hanging="360"/>
      </w:pPr>
      <w:rPr>
        <w:rFonts w:ascii="Wingdings" w:hAnsi="Wingdings" w:hint="default"/>
      </w:rPr>
    </w:lvl>
  </w:abstractNum>
  <w:abstractNum w:abstractNumId="17" w15:restartNumberingAfterBreak="0">
    <w:nsid w:val="72173B4C"/>
    <w:multiLevelType w:val="hybridMultilevel"/>
    <w:tmpl w:val="A9767E36"/>
    <w:lvl w:ilvl="0" w:tplc="18AAB1B2">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450747"/>
    <w:multiLevelType w:val="hybridMultilevel"/>
    <w:tmpl w:val="00EE2A22"/>
    <w:lvl w:ilvl="0" w:tplc="58E83732">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76B54E00"/>
    <w:multiLevelType w:val="hybridMultilevel"/>
    <w:tmpl w:val="FFD4EC4A"/>
    <w:lvl w:ilvl="0" w:tplc="36C6C9B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0"/>
  </w:num>
  <w:num w:numId="2">
    <w:abstractNumId w:val="14"/>
  </w:num>
  <w:num w:numId="3">
    <w:abstractNumId w:val="12"/>
  </w:num>
  <w:num w:numId="4">
    <w:abstractNumId w:val="6"/>
  </w:num>
  <w:num w:numId="5">
    <w:abstractNumId w:val="7"/>
  </w:num>
  <w:num w:numId="6">
    <w:abstractNumId w:val="1"/>
  </w:num>
  <w:num w:numId="7">
    <w:abstractNumId w:val="11"/>
  </w:num>
  <w:num w:numId="8">
    <w:abstractNumId w:val="3"/>
  </w:num>
  <w:num w:numId="9">
    <w:abstractNumId w:val="0"/>
  </w:num>
  <w:num w:numId="10">
    <w:abstractNumId w:val="17"/>
  </w:num>
  <w:num w:numId="11">
    <w:abstractNumId w:val="4"/>
  </w:num>
  <w:num w:numId="12">
    <w:abstractNumId w:val="9"/>
  </w:num>
  <w:num w:numId="13">
    <w:abstractNumId w:val="18"/>
  </w:num>
  <w:num w:numId="14">
    <w:abstractNumId w:val="2"/>
  </w:num>
  <w:num w:numId="15">
    <w:abstractNumId w:val="15"/>
  </w:num>
  <w:num w:numId="16">
    <w:abstractNumId w:val="8"/>
  </w:num>
  <w:num w:numId="17">
    <w:abstractNumId w:val="5"/>
  </w:num>
  <w:num w:numId="18">
    <w:abstractNumId w:val="1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70"/>
    <w:rsid w:val="00005247"/>
    <w:rsid w:val="00007949"/>
    <w:rsid w:val="00007AB1"/>
    <w:rsid w:val="00007DD3"/>
    <w:rsid w:val="00021A65"/>
    <w:rsid w:val="0002346A"/>
    <w:rsid w:val="00024180"/>
    <w:rsid w:val="00026A61"/>
    <w:rsid w:val="0003608C"/>
    <w:rsid w:val="00040C5C"/>
    <w:rsid w:val="00041479"/>
    <w:rsid w:val="0006380E"/>
    <w:rsid w:val="00072239"/>
    <w:rsid w:val="000764B3"/>
    <w:rsid w:val="00086D60"/>
    <w:rsid w:val="00087273"/>
    <w:rsid w:val="000A4C31"/>
    <w:rsid w:val="000A7B0C"/>
    <w:rsid w:val="000D5A59"/>
    <w:rsid w:val="000D7B9F"/>
    <w:rsid w:val="000E47AC"/>
    <w:rsid w:val="000E767B"/>
    <w:rsid w:val="000F0855"/>
    <w:rsid w:val="000F27FD"/>
    <w:rsid w:val="00104291"/>
    <w:rsid w:val="00106C43"/>
    <w:rsid w:val="00111E24"/>
    <w:rsid w:val="00120134"/>
    <w:rsid w:val="001234EA"/>
    <w:rsid w:val="00127055"/>
    <w:rsid w:val="001413C4"/>
    <w:rsid w:val="00142EB5"/>
    <w:rsid w:val="001441E9"/>
    <w:rsid w:val="00156879"/>
    <w:rsid w:val="00170ECD"/>
    <w:rsid w:val="0017344D"/>
    <w:rsid w:val="001739EA"/>
    <w:rsid w:val="00181254"/>
    <w:rsid w:val="00182C0C"/>
    <w:rsid w:val="00196921"/>
    <w:rsid w:val="001A37EF"/>
    <w:rsid w:val="001A53A1"/>
    <w:rsid w:val="001B2B22"/>
    <w:rsid w:val="001B6285"/>
    <w:rsid w:val="001C3C2F"/>
    <w:rsid w:val="001C4217"/>
    <w:rsid w:val="001C57C3"/>
    <w:rsid w:val="001D0C4C"/>
    <w:rsid w:val="001D3926"/>
    <w:rsid w:val="001D3A81"/>
    <w:rsid w:val="001F1710"/>
    <w:rsid w:val="001F227A"/>
    <w:rsid w:val="001F6C53"/>
    <w:rsid w:val="001F7D88"/>
    <w:rsid w:val="002057E5"/>
    <w:rsid w:val="00211D7F"/>
    <w:rsid w:val="00213CD0"/>
    <w:rsid w:val="00215A45"/>
    <w:rsid w:val="002204DB"/>
    <w:rsid w:val="00222622"/>
    <w:rsid w:val="002257FF"/>
    <w:rsid w:val="00233B8B"/>
    <w:rsid w:val="00234508"/>
    <w:rsid w:val="00242301"/>
    <w:rsid w:val="00246D55"/>
    <w:rsid w:val="00257AF5"/>
    <w:rsid w:val="00263E09"/>
    <w:rsid w:val="00290AFA"/>
    <w:rsid w:val="0029211F"/>
    <w:rsid w:val="00295222"/>
    <w:rsid w:val="00295312"/>
    <w:rsid w:val="002957CC"/>
    <w:rsid w:val="0029609F"/>
    <w:rsid w:val="002B7489"/>
    <w:rsid w:val="002C7858"/>
    <w:rsid w:val="002D00ED"/>
    <w:rsid w:val="002D0599"/>
    <w:rsid w:val="002D467B"/>
    <w:rsid w:val="002E39D2"/>
    <w:rsid w:val="002E5B72"/>
    <w:rsid w:val="0030359B"/>
    <w:rsid w:val="003141FF"/>
    <w:rsid w:val="003143FB"/>
    <w:rsid w:val="00316B8F"/>
    <w:rsid w:val="00333968"/>
    <w:rsid w:val="00334408"/>
    <w:rsid w:val="00335CC5"/>
    <w:rsid w:val="00340D20"/>
    <w:rsid w:val="003558E7"/>
    <w:rsid w:val="00355ECA"/>
    <w:rsid w:val="00362549"/>
    <w:rsid w:val="003638A6"/>
    <w:rsid w:val="0037155F"/>
    <w:rsid w:val="00373B87"/>
    <w:rsid w:val="00375679"/>
    <w:rsid w:val="003834F5"/>
    <w:rsid w:val="00384EA7"/>
    <w:rsid w:val="00386DDD"/>
    <w:rsid w:val="00387C7E"/>
    <w:rsid w:val="00395634"/>
    <w:rsid w:val="00395876"/>
    <w:rsid w:val="003A2BCA"/>
    <w:rsid w:val="003A7BBD"/>
    <w:rsid w:val="003B29C8"/>
    <w:rsid w:val="003C6DB6"/>
    <w:rsid w:val="003D34FA"/>
    <w:rsid w:val="003E09B8"/>
    <w:rsid w:val="003E1F4A"/>
    <w:rsid w:val="003E4B0B"/>
    <w:rsid w:val="003F3FE3"/>
    <w:rsid w:val="003F4D36"/>
    <w:rsid w:val="003F5669"/>
    <w:rsid w:val="004073E5"/>
    <w:rsid w:val="00420AAD"/>
    <w:rsid w:val="00424F5C"/>
    <w:rsid w:val="0042659D"/>
    <w:rsid w:val="00427932"/>
    <w:rsid w:val="00430FD2"/>
    <w:rsid w:val="004328C1"/>
    <w:rsid w:val="00434229"/>
    <w:rsid w:val="0043788E"/>
    <w:rsid w:val="00443F7A"/>
    <w:rsid w:val="0045024D"/>
    <w:rsid w:val="00453A85"/>
    <w:rsid w:val="0045776A"/>
    <w:rsid w:val="00460FB6"/>
    <w:rsid w:val="00461205"/>
    <w:rsid w:val="00462018"/>
    <w:rsid w:val="00465245"/>
    <w:rsid w:val="004752BD"/>
    <w:rsid w:val="00492566"/>
    <w:rsid w:val="0049375E"/>
    <w:rsid w:val="004A3B47"/>
    <w:rsid w:val="004A5E6B"/>
    <w:rsid w:val="004A6043"/>
    <w:rsid w:val="004B36CD"/>
    <w:rsid w:val="004B789A"/>
    <w:rsid w:val="004C14B3"/>
    <w:rsid w:val="004C23FF"/>
    <w:rsid w:val="004C2D82"/>
    <w:rsid w:val="004C3FB8"/>
    <w:rsid w:val="004E0964"/>
    <w:rsid w:val="004F0038"/>
    <w:rsid w:val="004F0625"/>
    <w:rsid w:val="004F07AF"/>
    <w:rsid w:val="004F3136"/>
    <w:rsid w:val="004F368F"/>
    <w:rsid w:val="004F3AEB"/>
    <w:rsid w:val="004F5DE7"/>
    <w:rsid w:val="00502FB6"/>
    <w:rsid w:val="005154C5"/>
    <w:rsid w:val="00524A76"/>
    <w:rsid w:val="00532A56"/>
    <w:rsid w:val="00555861"/>
    <w:rsid w:val="0056385C"/>
    <w:rsid w:val="00564F07"/>
    <w:rsid w:val="0057286B"/>
    <w:rsid w:val="00572DF7"/>
    <w:rsid w:val="00576F4C"/>
    <w:rsid w:val="00584D83"/>
    <w:rsid w:val="005B077B"/>
    <w:rsid w:val="005B4E7B"/>
    <w:rsid w:val="005C0907"/>
    <w:rsid w:val="005C3F90"/>
    <w:rsid w:val="005C6515"/>
    <w:rsid w:val="005D17C4"/>
    <w:rsid w:val="005E3F47"/>
    <w:rsid w:val="005E4322"/>
    <w:rsid w:val="005E6B4E"/>
    <w:rsid w:val="005F4A16"/>
    <w:rsid w:val="005F5AB9"/>
    <w:rsid w:val="00600E03"/>
    <w:rsid w:val="006016C6"/>
    <w:rsid w:val="006051CF"/>
    <w:rsid w:val="00605480"/>
    <w:rsid w:val="00607BE1"/>
    <w:rsid w:val="00612251"/>
    <w:rsid w:val="0062198F"/>
    <w:rsid w:val="00642105"/>
    <w:rsid w:val="00651E52"/>
    <w:rsid w:val="006526CD"/>
    <w:rsid w:val="00661DC9"/>
    <w:rsid w:val="00663DC7"/>
    <w:rsid w:val="00677F19"/>
    <w:rsid w:val="00684036"/>
    <w:rsid w:val="006870DF"/>
    <w:rsid w:val="00690F1A"/>
    <w:rsid w:val="0069426E"/>
    <w:rsid w:val="006A576B"/>
    <w:rsid w:val="006E2888"/>
    <w:rsid w:val="006E4F89"/>
    <w:rsid w:val="006E5B20"/>
    <w:rsid w:val="006F6D2D"/>
    <w:rsid w:val="00705540"/>
    <w:rsid w:val="00710BA6"/>
    <w:rsid w:val="00713993"/>
    <w:rsid w:val="007150C2"/>
    <w:rsid w:val="00722A6E"/>
    <w:rsid w:val="007320A8"/>
    <w:rsid w:val="00732500"/>
    <w:rsid w:val="007350BD"/>
    <w:rsid w:val="00750C99"/>
    <w:rsid w:val="00752919"/>
    <w:rsid w:val="00756D12"/>
    <w:rsid w:val="0076147B"/>
    <w:rsid w:val="00763DF3"/>
    <w:rsid w:val="0076543C"/>
    <w:rsid w:val="007876FE"/>
    <w:rsid w:val="00792FF3"/>
    <w:rsid w:val="00796A38"/>
    <w:rsid w:val="007B0BBD"/>
    <w:rsid w:val="007B3DE8"/>
    <w:rsid w:val="007B5C81"/>
    <w:rsid w:val="007B6B57"/>
    <w:rsid w:val="007C0DBB"/>
    <w:rsid w:val="007C697A"/>
    <w:rsid w:val="007D6C7E"/>
    <w:rsid w:val="007D7D18"/>
    <w:rsid w:val="007E3AFD"/>
    <w:rsid w:val="007E456B"/>
    <w:rsid w:val="007E4892"/>
    <w:rsid w:val="007E708A"/>
    <w:rsid w:val="007F5CAE"/>
    <w:rsid w:val="0080013D"/>
    <w:rsid w:val="00810605"/>
    <w:rsid w:val="00813B2D"/>
    <w:rsid w:val="0081663F"/>
    <w:rsid w:val="00824EB7"/>
    <w:rsid w:val="0083790C"/>
    <w:rsid w:val="008451BB"/>
    <w:rsid w:val="00845A22"/>
    <w:rsid w:val="00855604"/>
    <w:rsid w:val="008666F3"/>
    <w:rsid w:val="0087273E"/>
    <w:rsid w:val="00873CAE"/>
    <w:rsid w:val="008865B5"/>
    <w:rsid w:val="008A5C0F"/>
    <w:rsid w:val="008B04F4"/>
    <w:rsid w:val="008B1FA9"/>
    <w:rsid w:val="008B2A05"/>
    <w:rsid w:val="008B5591"/>
    <w:rsid w:val="008B6DD3"/>
    <w:rsid w:val="008C56C1"/>
    <w:rsid w:val="008C6032"/>
    <w:rsid w:val="008D0802"/>
    <w:rsid w:val="008F064D"/>
    <w:rsid w:val="008F58E7"/>
    <w:rsid w:val="00900918"/>
    <w:rsid w:val="00901303"/>
    <w:rsid w:val="00922EFD"/>
    <w:rsid w:val="00927A12"/>
    <w:rsid w:val="00934028"/>
    <w:rsid w:val="0093558F"/>
    <w:rsid w:val="00941B1A"/>
    <w:rsid w:val="00942670"/>
    <w:rsid w:val="009506D6"/>
    <w:rsid w:val="00956310"/>
    <w:rsid w:val="00962662"/>
    <w:rsid w:val="0096496C"/>
    <w:rsid w:val="00971D8C"/>
    <w:rsid w:val="00992B52"/>
    <w:rsid w:val="0099784F"/>
    <w:rsid w:val="00997F4B"/>
    <w:rsid w:val="009A3C55"/>
    <w:rsid w:val="009B4100"/>
    <w:rsid w:val="009C744A"/>
    <w:rsid w:val="009D1F4B"/>
    <w:rsid w:val="009E321F"/>
    <w:rsid w:val="009E48DA"/>
    <w:rsid w:val="009E48DB"/>
    <w:rsid w:val="009E7B6B"/>
    <w:rsid w:val="009F31D4"/>
    <w:rsid w:val="00A00ED8"/>
    <w:rsid w:val="00A0321D"/>
    <w:rsid w:val="00A05626"/>
    <w:rsid w:val="00A05BB3"/>
    <w:rsid w:val="00A10C39"/>
    <w:rsid w:val="00A11485"/>
    <w:rsid w:val="00A14557"/>
    <w:rsid w:val="00A162A5"/>
    <w:rsid w:val="00A209DC"/>
    <w:rsid w:val="00A23681"/>
    <w:rsid w:val="00A3050B"/>
    <w:rsid w:val="00A30994"/>
    <w:rsid w:val="00A30D07"/>
    <w:rsid w:val="00A31DBF"/>
    <w:rsid w:val="00A34D09"/>
    <w:rsid w:val="00A42D58"/>
    <w:rsid w:val="00A47010"/>
    <w:rsid w:val="00A50CBB"/>
    <w:rsid w:val="00A53D06"/>
    <w:rsid w:val="00A61E34"/>
    <w:rsid w:val="00A66601"/>
    <w:rsid w:val="00A757B5"/>
    <w:rsid w:val="00A83074"/>
    <w:rsid w:val="00A83098"/>
    <w:rsid w:val="00AA0509"/>
    <w:rsid w:val="00AA0FFF"/>
    <w:rsid w:val="00AA518F"/>
    <w:rsid w:val="00AA7B23"/>
    <w:rsid w:val="00AB04A1"/>
    <w:rsid w:val="00AB38FB"/>
    <w:rsid w:val="00AB5B6B"/>
    <w:rsid w:val="00AB6C83"/>
    <w:rsid w:val="00AC4734"/>
    <w:rsid w:val="00AC5D79"/>
    <w:rsid w:val="00AE05BD"/>
    <w:rsid w:val="00AE218E"/>
    <w:rsid w:val="00AE4266"/>
    <w:rsid w:val="00AE5F8E"/>
    <w:rsid w:val="00AE63D8"/>
    <w:rsid w:val="00AE74D4"/>
    <w:rsid w:val="00B141CF"/>
    <w:rsid w:val="00B20335"/>
    <w:rsid w:val="00B34BC8"/>
    <w:rsid w:val="00B410EB"/>
    <w:rsid w:val="00B57729"/>
    <w:rsid w:val="00B57F92"/>
    <w:rsid w:val="00B60EF6"/>
    <w:rsid w:val="00B630B0"/>
    <w:rsid w:val="00B70138"/>
    <w:rsid w:val="00B72067"/>
    <w:rsid w:val="00B74C2F"/>
    <w:rsid w:val="00B83349"/>
    <w:rsid w:val="00B83835"/>
    <w:rsid w:val="00B84834"/>
    <w:rsid w:val="00B84D84"/>
    <w:rsid w:val="00B87610"/>
    <w:rsid w:val="00B91B10"/>
    <w:rsid w:val="00B937AF"/>
    <w:rsid w:val="00BA4AAC"/>
    <w:rsid w:val="00BA6EDF"/>
    <w:rsid w:val="00BB2A45"/>
    <w:rsid w:val="00BC2614"/>
    <w:rsid w:val="00BD506A"/>
    <w:rsid w:val="00BD600C"/>
    <w:rsid w:val="00BE772F"/>
    <w:rsid w:val="00BE7AFE"/>
    <w:rsid w:val="00BF27B4"/>
    <w:rsid w:val="00C056EC"/>
    <w:rsid w:val="00C10D45"/>
    <w:rsid w:val="00C17190"/>
    <w:rsid w:val="00C17EC1"/>
    <w:rsid w:val="00C218E8"/>
    <w:rsid w:val="00C2192F"/>
    <w:rsid w:val="00C229D7"/>
    <w:rsid w:val="00C2618C"/>
    <w:rsid w:val="00C404DE"/>
    <w:rsid w:val="00C513A9"/>
    <w:rsid w:val="00C51F49"/>
    <w:rsid w:val="00C539AA"/>
    <w:rsid w:val="00C612EF"/>
    <w:rsid w:val="00C83CCE"/>
    <w:rsid w:val="00C852D6"/>
    <w:rsid w:val="00C93B2B"/>
    <w:rsid w:val="00C9411C"/>
    <w:rsid w:val="00C9659F"/>
    <w:rsid w:val="00CA2A35"/>
    <w:rsid w:val="00CB23EB"/>
    <w:rsid w:val="00CC4C36"/>
    <w:rsid w:val="00CD3910"/>
    <w:rsid w:val="00CD417D"/>
    <w:rsid w:val="00CF0D52"/>
    <w:rsid w:val="00CF2593"/>
    <w:rsid w:val="00CF25FF"/>
    <w:rsid w:val="00CF3A4F"/>
    <w:rsid w:val="00D06899"/>
    <w:rsid w:val="00D1457C"/>
    <w:rsid w:val="00D17469"/>
    <w:rsid w:val="00D31AF7"/>
    <w:rsid w:val="00D42E5D"/>
    <w:rsid w:val="00D46C33"/>
    <w:rsid w:val="00D54D0A"/>
    <w:rsid w:val="00D60DF8"/>
    <w:rsid w:val="00D727D2"/>
    <w:rsid w:val="00D95684"/>
    <w:rsid w:val="00D960FB"/>
    <w:rsid w:val="00D9788D"/>
    <w:rsid w:val="00DA2BF8"/>
    <w:rsid w:val="00DA4FD7"/>
    <w:rsid w:val="00DB1F33"/>
    <w:rsid w:val="00DB4DB8"/>
    <w:rsid w:val="00DC169A"/>
    <w:rsid w:val="00DC3288"/>
    <w:rsid w:val="00DC5774"/>
    <w:rsid w:val="00DC7872"/>
    <w:rsid w:val="00DD29F8"/>
    <w:rsid w:val="00DD2D4C"/>
    <w:rsid w:val="00DD2E85"/>
    <w:rsid w:val="00E03831"/>
    <w:rsid w:val="00E14CB7"/>
    <w:rsid w:val="00E34432"/>
    <w:rsid w:val="00E37143"/>
    <w:rsid w:val="00E45A58"/>
    <w:rsid w:val="00E51994"/>
    <w:rsid w:val="00E61F71"/>
    <w:rsid w:val="00E6593D"/>
    <w:rsid w:val="00E73A41"/>
    <w:rsid w:val="00E84238"/>
    <w:rsid w:val="00E8553C"/>
    <w:rsid w:val="00E92344"/>
    <w:rsid w:val="00EB1EC2"/>
    <w:rsid w:val="00EB2E01"/>
    <w:rsid w:val="00EB64C0"/>
    <w:rsid w:val="00EC3730"/>
    <w:rsid w:val="00ED2E96"/>
    <w:rsid w:val="00EE12DA"/>
    <w:rsid w:val="00F015BA"/>
    <w:rsid w:val="00F12633"/>
    <w:rsid w:val="00F20D07"/>
    <w:rsid w:val="00F32FD9"/>
    <w:rsid w:val="00F3511C"/>
    <w:rsid w:val="00F37B41"/>
    <w:rsid w:val="00F50A78"/>
    <w:rsid w:val="00F53966"/>
    <w:rsid w:val="00F53E48"/>
    <w:rsid w:val="00F56E47"/>
    <w:rsid w:val="00F6059D"/>
    <w:rsid w:val="00F67A1C"/>
    <w:rsid w:val="00F85C78"/>
    <w:rsid w:val="00F872D3"/>
    <w:rsid w:val="00F946ED"/>
    <w:rsid w:val="00F95FA5"/>
    <w:rsid w:val="00FA60D0"/>
    <w:rsid w:val="00FB4455"/>
    <w:rsid w:val="00FB6BE2"/>
    <w:rsid w:val="00FC3D8A"/>
    <w:rsid w:val="00FC4E1A"/>
    <w:rsid w:val="00FD116C"/>
    <w:rsid w:val="00FD1705"/>
    <w:rsid w:val="00FD4EB7"/>
    <w:rsid w:val="00FF04DF"/>
    <w:rsid w:val="00FF0CAE"/>
    <w:rsid w:val="00FF2477"/>
    <w:rsid w:val="00FF4A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3955A"/>
  <w15:docId w15:val="{146DBD5D-AA97-4569-91BD-4637B290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34"/>
    <w:pPr>
      <w:spacing w:after="200" w:line="276" w:lineRule="auto"/>
    </w:pPr>
    <w:rPr>
      <w:color w:val="000000"/>
      <w:szCs w:val="20"/>
      <w:lang w:eastAsia="en-US"/>
    </w:rPr>
  </w:style>
  <w:style w:type="paragraph" w:styleId="Balk1">
    <w:name w:val="heading 1"/>
    <w:basedOn w:val="Normal1"/>
    <w:next w:val="Normal1"/>
    <w:link w:val="Balk1Char"/>
    <w:uiPriority w:val="99"/>
    <w:qFormat/>
    <w:rsid w:val="00B84834"/>
    <w:pPr>
      <w:keepNext/>
      <w:keepLines/>
      <w:spacing w:before="100" w:after="100" w:line="240" w:lineRule="auto"/>
      <w:outlineLvl w:val="0"/>
    </w:pPr>
    <w:rPr>
      <w:rFonts w:ascii="Times New Roman" w:eastAsia="Times New Roman" w:hAnsi="Times New Roman" w:cs="Times New Roman"/>
      <w:b/>
      <w:sz w:val="48"/>
    </w:rPr>
  </w:style>
  <w:style w:type="paragraph" w:styleId="Balk2">
    <w:name w:val="heading 2"/>
    <w:basedOn w:val="Normal1"/>
    <w:next w:val="Normal1"/>
    <w:link w:val="Balk2Char"/>
    <w:uiPriority w:val="99"/>
    <w:qFormat/>
    <w:rsid w:val="00B84834"/>
    <w:pPr>
      <w:keepNext/>
      <w:keepLines/>
      <w:spacing w:before="360" w:after="80"/>
      <w:contextualSpacing/>
      <w:outlineLvl w:val="1"/>
    </w:pPr>
    <w:rPr>
      <w:b/>
      <w:sz w:val="36"/>
    </w:rPr>
  </w:style>
  <w:style w:type="paragraph" w:styleId="Balk3">
    <w:name w:val="heading 3"/>
    <w:basedOn w:val="Normal1"/>
    <w:next w:val="Normal1"/>
    <w:link w:val="Balk3Char"/>
    <w:uiPriority w:val="99"/>
    <w:qFormat/>
    <w:rsid w:val="00B84834"/>
    <w:pPr>
      <w:keepNext/>
      <w:keepLines/>
      <w:spacing w:before="280" w:after="80"/>
      <w:contextualSpacing/>
      <w:outlineLvl w:val="2"/>
    </w:pPr>
    <w:rPr>
      <w:b/>
      <w:sz w:val="28"/>
    </w:rPr>
  </w:style>
  <w:style w:type="paragraph" w:styleId="Balk4">
    <w:name w:val="heading 4"/>
    <w:basedOn w:val="Normal1"/>
    <w:next w:val="Normal1"/>
    <w:link w:val="Balk4Char"/>
    <w:uiPriority w:val="99"/>
    <w:qFormat/>
    <w:rsid w:val="00B84834"/>
    <w:pPr>
      <w:keepNext/>
      <w:keepLines/>
      <w:spacing w:before="240" w:after="40"/>
      <w:contextualSpacing/>
      <w:outlineLvl w:val="3"/>
    </w:pPr>
    <w:rPr>
      <w:b/>
      <w:sz w:val="24"/>
    </w:rPr>
  </w:style>
  <w:style w:type="paragraph" w:styleId="Balk5">
    <w:name w:val="heading 5"/>
    <w:basedOn w:val="Normal1"/>
    <w:next w:val="Normal1"/>
    <w:link w:val="Balk5Char"/>
    <w:uiPriority w:val="99"/>
    <w:qFormat/>
    <w:rsid w:val="00B84834"/>
    <w:pPr>
      <w:keepNext/>
      <w:keepLines/>
      <w:spacing w:before="220" w:after="40"/>
      <w:contextualSpacing/>
      <w:outlineLvl w:val="4"/>
    </w:pPr>
    <w:rPr>
      <w:b/>
    </w:rPr>
  </w:style>
  <w:style w:type="paragraph" w:styleId="Balk6">
    <w:name w:val="heading 6"/>
    <w:basedOn w:val="Normal1"/>
    <w:next w:val="Normal1"/>
    <w:link w:val="Balk6Char"/>
    <w:uiPriority w:val="99"/>
    <w:qFormat/>
    <w:rsid w:val="00B84834"/>
    <w:pPr>
      <w:keepNext/>
      <w:keepLines/>
      <w:spacing w:before="200" w:after="40"/>
      <w:contextualSpacing/>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Pr>
      <w:rFonts w:ascii="Cambria" w:hAnsi="Cambria" w:cs="Times New Roman"/>
      <w:b/>
      <w:bCs/>
      <w:color w:val="000000"/>
      <w:kern w:val="32"/>
      <w:sz w:val="32"/>
      <w:szCs w:val="32"/>
      <w:lang w:eastAsia="en-US"/>
    </w:rPr>
  </w:style>
  <w:style w:type="character" w:customStyle="1" w:styleId="Balk2Char">
    <w:name w:val="Başlık 2 Char"/>
    <w:basedOn w:val="VarsaylanParagrafYazTipi"/>
    <w:link w:val="Balk2"/>
    <w:uiPriority w:val="99"/>
    <w:semiHidden/>
    <w:locked/>
    <w:rPr>
      <w:rFonts w:ascii="Cambria" w:hAnsi="Cambria" w:cs="Times New Roman"/>
      <w:b/>
      <w:bCs/>
      <w:i/>
      <w:iCs/>
      <w:color w:val="000000"/>
      <w:sz w:val="28"/>
      <w:szCs w:val="28"/>
      <w:lang w:eastAsia="en-US"/>
    </w:rPr>
  </w:style>
  <w:style w:type="character" w:customStyle="1" w:styleId="Balk3Char">
    <w:name w:val="Başlık 3 Char"/>
    <w:basedOn w:val="VarsaylanParagrafYazTipi"/>
    <w:link w:val="Balk3"/>
    <w:uiPriority w:val="99"/>
    <w:semiHidden/>
    <w:locked/>
    <w:rPr>
      <w:rFonts w:ascii="Cambria" w:hAnsi="Cambria" w:cs="Times New Roman"/>
      <w:b/>
      <w:bCs/>
      <w:color w:val="000000"/>
      <w:sz w:val="26"/>
      <w:szCs w:val="26"/>
      <w:lang w:eastAsia="en-US"/>
    </w:rPr>
  </w:style>
  <w:style w:type="character" w:customStyle="1" w:styleId="Balk4Char">
    <w:name w:val="Başlık 4 Char"/>
    <w:basedOn w:val="VarsaylanParagrafYazTipi"/>
    <w:link w:val="Balk4"/>
    <w:uiPriority w:val="99"/>
    <w:semiHidden/>
    <w:locked/>
    <w:rPr>
      <w:rFonts w:ascii="Calibri" w:hAnsi="Calibri" w:cs="Times New Roman"/>
      <w:b/>
      <w:bCs/>
      <w:color w:val="000000"/>
      <w:sz w:val="28"/>
      <w:szCs w:val="28"/>
      <w:lang w:eastAsia="en-US"/>
    </w:rPr>
  </w:style>
  <w:style w:type="character" w:customStyle="1" w:styleId="Balk5Char">
    <w:name w:val="Başlık 5 Char"/>
    <w:basedOn w:val="VarsaylanParagrafYazTipi"/>
    <w:link w:val="Balk5"/>
    <w:uiPriority w:val="99"/>
    <w:semiHidden/>
    <w:locked/>
    <w:rPr>
      <w:rFonts w:ascii="Calibri" w:hAnsi="Calibri" w:cs="Times New Roman"/>
      <w:b/>
      <w:bCs/>
      <w:i/>
      <w:iCs/>
      <w:color w:val="000000"/>
      <w:sz w:val="26"/>
      <w:szCs w:val="26"/>
      <w:lang w:eastAsia="en-US"/>
    </w:rPr>
  </w:style>
  <w:style w:type="character" w:customStyle="1" w:styleId="Balk6Char">
    <w:name w:val="Başlık 6 Char"/>
    <w:basedOn w:val="VarsaylanParagrafYazTipi"/>
    <w:link w:val="Balk6"/>
    <w:uiPriority w:val="99"/>
    <w:semiHidden/>
    <w:locked/>
    <w:rPr>
      <w:rFonts w:ascii="Calibri" w:hAnsi="Calibri" w:cs="Times New Roman"/>
      <w:b/>
      <w:bCs/>
      <w:color w:val="000000"/>
      <w:lang w:eastAsia="en-US"/>
    </w:rPr>
  </w:style>
  <w:style w:type="paragraph" w:customStyle="1" w:styleId="Normal1">
    <w:name w:val="Normal1"/>
    <w:uiPriority w:val="99"/>
    <w:rsid w:val="00B84834"/>
    <w:pPr>
      <w:spacing w:after="200" w:line="276" w:lineRule="auto"/>
    </w:pPr>
    <w:rPr>
      <w:color w:val="000000"/>
      <w:szCs w:val="20"/>
      <w:lang w:eastAsia="en-US"/>
    </w:rPr>
  </w:style>
  <w:style w:type="paragraph" w:styleId="KonuBal">
    <w:name w:val="Title"/>
    <w:basedOn w:val="Normal1"/>
    <w:next w:val="Normal1"/>
    <w:link w:val="KonuBalChar"/>
    <w:uiPriority w:val="99"/>
    <w:qFormat/>
    <w:rsid w:val="00B84834"/>
    <w:pPr>
      <w:keepNext/>
      <w:keepLines/>
      <w:spacing w:before="480" w:after="120"/>
      <w:contextualSpacing/>
    </w:pPr>
    <w:rPr>
      <w:b/>
      <w:sz w:val="72"/>
    </w:rPr>
  </w:style>
  <w:style w:type="character" w:customStyle="1" w:styleId="KonuBalChar">
    <w:name w:val="Konu Başlığı Char"/>
    <w:basedOn w:val="VarsaylanParagrafYazTipi"/>
    <w:link w:val="KonuBal"/>
    <w:uiPriority w:val="99"/>
    <w:locked/>
    <w:rPr>
      <w:rFonts w:ascii="Cambria" w:hAnsi="Cambria" w:cs="Times New Roman"/>
      <w:b/>
      <w:bCs/>
      <w:color w:val="000000"/>
      <w:kern w:val="28"/>
      <w:sz w:val="32"/>
      <w:szCs w:val="32"/>
      <w:lang w:eastAsia="en-US"/>
    </w:rPr>
  </w:style>
  <w:style w:type="paragraph" w:styleId="Altyaz">
    <w:name w:val="Subtitle"/>
    <w:basedOn w:val="Normal1"/>
    <w:next w:val="Normal1"/>
    <w:link w:val="AltyazChar"/>
    <w:uiPriority w:val="99"/>
    <w:qFormat/>
    <w:rsid w:val="00B84834"/>
    <w:pPr>
      <w:keepNext/>
      <w:keepLines/>
      <w:spacing w:before="360" w:after="80"/>
      <w:contextualSpacing/>
    </w:pPr>
    <w:rPr>
      <w:rFonts w:ascii="Georgia" w:hAnsi="Georgia" w:cs="Georgia"/>
      <w:i/>
      <w:color w:val="666666"/>
      <w:sz w:val="48"/>
    </w:rPr>
  </w:style>
  <w:style w:type="character" w:customStyle="1" w:styleId="AltyazChar">
    <w:name w:val="Altyazı Char"/>
    <w:basedOn w:val="VarsaylanParagrafYazTipi"/>
    <w:link w:val="Altyaz"/>
    <w:uiPriority w:val="99"/>
    <w:locked/>
    <w:rPr>
      <w:rFonts w:ascii="Cambria" w:hAnsi="Cambria" w:cs="Times New Roman"/>
      <w:color w:val="000000"/>
      <w:sz w:val="24"/>
      <w:szCs w:val="24"/>
      <w:lang w:eastAsia="en-US"/>
    </w:rPr>
  </w:style>
  <w:style w:type="paragraph" w:styleId="BalonMetni">
    <w:name w:val="Balloon Text"/>
    <w:basedOn w:val="Normal"/>
    <w:link w:val="BalonMetniChar"/>
    <w:uiPriority w:val="99"/>
    <w:semiHidden/>
    <w:rsid w:val="00845A22"/>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locked/>
    <w:rsid w:val="00845A22"/>
    <w:rPr>
      <w:rFonts w:ascii="Lucida Grande" w:hAnsi="Lucida Grande" w:cs="Lucida Grande"/>
      <w:sz w:val="18"/>
      <w:szCs w:val="18"/>
    </w:rPr>
  </w:style>
  <w:style w:type="paragraph" w:styleId="stBilgi">
    <w:name w:val="header"/>
    <w:basedOn w:val="Normal"/>
    <w:link w:val="stBilgiChar"/>
    <w:uiPriority w:val="99"/>
    <w:rsid w:val="007E456B"/>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E456B"/>
    <w:rPr>
      <w:rFonts w:cs="Times New Roman"/>
    </w:rPr>
  </w:style>
  <w:style w:type="paragraph" w:styleId="AltBilgi">
    <w:name w:val="footer"/>
    <w:basedOn w:val="Normal"/>
    <w:link w:val="AltBilgiChar"/>
    <w:uiPriority w:val="99"/>
    <w:rsid w:val="007E45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E456B"/>
    <w:rPr>
      <w:rFonts w:cs="Times New Roman"/>
    </w:rPr>
  </w:style>
  <w:style w:type="paragraph" w:styleId="DipnotMetni">
    <w:name w:val="footnote text"/>
    <w:aliases w:val="Char"/>
    <w:basedOn w:val="Normal"/>
    <w:link w:val="DipnotMetniChar"/>
    <w:uiPriority w:val="99"/>
    <w:semiHidden/>
    <w:rsid w:val="007B3DE8"/>
    <w:pPr>
      <w:spacing w:after="0" w:line="240" w:lineRule="auto"/>
    </w:pPr>
    <w:rPr>
      <w:sz w:val="20"/>
    </w:rPr>
  </w:style>
  <w:style w:type="character" w:customStyle="1" w:styleId="DipnotMetniChar">
    <w:name w:val="Dipnot Metni Char"/>
    <w:aliases w:val="Char Char"/>
    <w:basedOn w:val="VarsaylanParagrafYazTipi"/>
    <w:link w:val="DipnotMetni"/>
    <w:uiPriority w:val="99"/>
    <w:semiHidden/>
    <w:locked/>
    <w:rsid w:val="007B3DE8"/>
    <w:rPr>
      <w:rFonts w:cs="Times New Roman"/>
      <w:sz w:val="20"/>
    </w:rPr>
  </w:style>
  <w:style w:type="character" w:styleId="DipnotBavurusu">
    <w:name w:val="footnote reference"/>
    <w:basedOn w:val="VarsaylanParagrafYazTipi"/>
    <w:uiPriority w:val="99"/>
    <w:semiHidden/>
    <w:rsid w:val="007B3DE8"/>
    <w:rPr>
      <w:rFonts w:cs="Times New Roman"/>
      <w:vertAlign w:val="superscript"/>
    </w:rPr>
  </w:style>
  <w:style w:type="paragraph" w:styleId="AralkYok">
    <w:name w:val="No Spacing"/>
    <w:uiPriority w:val="99"/>
    <w:qFormat/>
    <w:rsid w:val="008D0802"/>
    <w:rPr>
      <w:color w:val="000000"/>
      <w:szCs w:val="20"/>
      <w:lang w:eastAsia="en-US"/>
    </w:rPr>
  </w:style>
  <w:style w:type="paragraph" w:styleId="ListeParagraf">
    <w:name w:val="List Paragraph"/>
    <w:basedOn w:val="Normal"/>
    <w:uiPriority w:val="99"/>
    <w:qFormat/>
    <w:rsid w:val="008D0802"/>
    <w:pPr>
      <w:ind w:left="720"/>
      <w:contextualSpacing/>
    </w:pPr>
  </w:style>
  <w:style w:type="character" w:styleId="Kpr">
    <w:name w:val="Hyperlink"/>
    <w:basedOn w:val="VarsaylanParagrafYazTipi"/>
    <w:uiPriority w:val="99"/>
    <w:rsid w:val="00BA4AAC"/>
    <w:rPr>
      <w:rFonts w:cs="Times New Roman"/>
      <w:color w:val="0563C1"/>
      <w:u w:val="single"/>
    </w:rPr>
  </w:style>
  <w:style w:type="paragraph" w:styleId="T1">
    <w:name w:val="toc 1"/>
    <w:basedOn w:val="Normal"/>
    <w:next w:val="Normal"/>
    <w:autoRedefine/>
    <w:uiPriority w:val="99"/>
    <w:rsid w:val="00BA4AAC"/>
    <w:pPr>
      <w:spacing w:after="0" w:line="240" w:lineRule="auto"/>
    </w:pPr>
    <w:rPr>
      <w:rFonts w:ascii="Times New Roman" w:eastAsia="Times New Roman" w:hAnsi="Times New Roman" w:cs="Times New Roman"/>
      <w:color w:val="auto"/>
      <w:sz w:val="24"/>
      <w:szCs w:val="24"/>
      <w:lang w:eastAsia="tr-TR"/>
    </w:rPr>
  </w:style>
  <w:style w:type="paragraph" w:styleId="T2">
    <w:name w:val="toc 2"/>
    <w:basedOn w:val="Normal"/>
    <w:next w:val="Normal"/>
    <w:autoRedefine/>
    <w:uiPriority w:val="99"/>
    <w:rsid w:val="00BA4AAC"/>
    <w:pPr>
      <w:spacing w:after="100" w:line="259" w:lineRule="auto"/>
      <w:ind w:left="220"/>
    </w:pPr>
    <w:rPr>
      <w:rFonts w:eastAsia="Times New Roman" w:cs="Times New Roman"/>
      <w:color w:val="auto"/>
      <w:szCs w:val="22"/>
      <w:lang w:eastAsia="tr-TR"/>
    </w:rPr>
  </w:style>
  <w:style w:type="paragraph" w:styleId="T3">
    <w:name w:val="toc 3"/>
    <w:basedOn w:val="Normal"/>
    <w:next w:val="Normal"/>
    <w:autoRedefine/>
    <w:uiPriority w:val="99"/>
    <w:rsid w:val="00BA4AAC"/>
    <w:pPr>
      <w:spacing w:after="100" w:line="259" w:lineRule="auto"/>
      <w:ind w:left="440"/>
    </w:pPr>
    <w:rPr>
      <w:rFonts w:eastAsia="Times New Roman" w:cs="Times New Roman"/>
      <w:color w:val="auto"/>
      <w:szCs w:val="22"/>
      <w:lang w:eastAsia="tr-TR"/>
    </w:rPr>
  </w:style>
  <w:style w:type="paragraph" w:styleId="TBal">
    <w:name w:val="TOC Heading"/>
    <w:basedOn w:val="Balk1"/>
    <w:next w:val="Normal"/>
    <w:uiPriority w:val="99"/>
    <w:qFormat/>
    <w:rsid w:val="00007AB1"/>
    <w:pPr>
      <w:spacing w:before="480" w:after="0" w:line="276" w:lineRule="auto"/>
      <w:outlineLvl w:val="9"/>
    </w:pPr>
    <w:rPr>
      <w:rFonts w:ascii="Calibri" w:eastAsia="MS Gothic" w:hAnsi="Calibri"/>
      <w:bCs/>
      <w:color w:val="365F91"/>
      <w:sz w:val="28"/>
      <w:szCs w:val="28"/>
      <w:lang w:eastAsia="tr-TR"/>
    </w:rPr>
  </w:style>
  <w:style w:type="character" w:styleId="Gl">
    <w:name w:val="Strong"/>
    <w:basedOn w:val="VarsaylanParagrafYazTipi"/>
    <w:uiPriority w:val="99"/>
    <w:qFormat/>
    <w:rsid w:val="00007AB1"/>
    <w:rPr>
      <w:rFonts w:cs="Times New Roman"/>
      <w:b/>
      <w:bCs/>
    </w:rPr>
  </w:style>
  <w:style w:type="character" w:customStyle="1" w:styleId="CharChar6">
    <w:name w:val="Char Char6"/>
    <w:basedOn w:val="VarsaylanParagrafYazTipi"/>
    <w:uiPriority w:val="99"/>
    <w:semiHidden/>
    <w:locked/>
    <w:rsid w:val="006526CD"/>
    <w:rPr>
      <w:rFonts w:cs="Times New Roman"/>
      <w:lang w:val="tr-TR" w:eastAsia="tr-TR" w:bidi="ar-SA"/>
    </w:rPr>
  </w:style>
  <w:style w:type="paragraph" w:styleId="SonnotMetni">
    <w:name w:val="endnote text"/>
    <w:basedOn w:val="Normal"/>
    <w:link w:val="SonnotMetniChar"/>
    <w:uiPriority w:val="99"/>
    <w:semiHidden/>
    <w:unhideWhenUsed/>
    <w:rsid w:val="00DA4FD7"/>
    <w:pPr>
      <w:spacing w:after="0" w:line="240" w:lineRule="auto"/>
    </w:pPr>
    <w:rPr>
      <w:sz w:val="20"/>
    </w:rPr>
  </w:style>
  <w:style w:type="character" w:customStyle="1" w:styleId="SonnotMetniChar">
    <w:name w:val="Sonnot Metni Char"/>
    <w:basedOn w:val="VarsaylanParagrafYazTipi"/>
    <w:link w:val="SonnotMetni"/>
    <w:uiPriority w:val="99"/>
    <w:semiHidden/>
    <w:rsid w:val="00DA4FD7"/>
    <w:rPr>
      <w:color w:val="000000"/>
      <w:sz w:val="20"/>
      <w:szCs w:val="20"/>
      <w:lang w:eastAsia="en-US"/>
    </w:rPr>
  </w:style>
  <w:style w:type="character" w:styleId="SonnotBavurusu">
    <w:name w:val="endnote reference"/>
    <w:basedOn w:val="VarsaylanParagrafYazTipi"/>
    <w:uiPriority w:val="99"/>
    <w:semiHidden/>
    <w:unhideWhenUsed/>
    <w:rsid w:val="00DA4FD7"/>
    <w:rPr>
      <w:vertAlign w:val="superscript"/>
    </w:rPr>
  </w:style>
  <w:style w:type="paragraph" w:styleId="ListeMaddemi">
    <w:name w:val="List Bullet"/>
    <w:basedOn w:val="Normal"/>
    <w:uiPriority w:val="99"/>
    <w:unhideWhenUsed/>
    <w:rsid w:val="001C3C2F"/>
    <w:pPr>
      <w:numPr>
        <w:numId w:val="9"/>
      </w:numPr>
      <w:contextualSpacing/>
    </w:pPr>
  </w:style>
  <w:style w:type="paragraph" w:styleId="NormalWeb">
    <w:name w:val="Normal (Web)"/>
    <w:basedOn w:val="Normal"/>
    <w:uiPriority w:val="99"/>
    <w:semiHidden/>
    <w:unhideWhenUsed/>
    <w:rsid w:val="004F3AEB"/>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paragraph" w:styleId="HTMLncedenBiimlendirilmi">
    <w:name w:val="HTML Preformatted"/>
    <w:basedOn w:val="Normal"/>
    <w:link w:val="HTMLncedenBiimlendirilmiChar"/>
    <w:uiPriority w:val="99"/>
    <w:semiHidden/>
    <w:unhideWhenUsed/>
    <w:rsid w:val="004F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lang w:eastAsia="tr-TR"/>
    </w:rPr>
  </w:style>
  <w:style w:type="character" w:customStyle="1" w:styleId="HTMLncedenBiimlendirilmiChar">
    <w:name w:val="HTML Önceden Biçimlendirilmiş Char"/>
    <w:basedOn w:val="VarsaylanParagrafYazTipi"/>
    <w:link w:val="HTMLncedenBiimlendirilmi"/>
    <w:uiPriority w:val="99"/>
    <w:semiHidden/>
    <w:rsid w:val="004F3A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41823">
      <w:bodyDiv w:val="1"/>
      <w:marLeft w:val="0"/>
      <w:marRight w:val="0"/>
      <w:marTop w:val="0"/>
      <w:marBottom w:val="0"/>
      <w:divBdr>
        <w:top w:val="none" w:sz="0" w:space="0" w:color="auto"/>
        <w:left w:val="none" w:sz="0" w:space="0" w:color="auto"/>
        <w:bottom w:val="none" w:sz="0" w:space="0" w:color="auto"/>
        <w:right w:val="none" w:sz="0" w:space="0" w:color="auto"/>
      </w:divBdr>
    </w:div>
    <w:div w:id="1654210911">
      <w:bodyDiv w:val="1"/>
      <w:marLeft w:val="0"/>
      <w:marRight w:val="0"/>
      <w:marTop w:val="0"/>
      <w:marBottom w:val="0"/>
      <w:divBdr>
        <w:top w:val="none" w:sz="0" w:space="0" w:color="auto"/>
        <w:left w:val="none" w:sz="0" w:space="0" w:color="auto"/>
        <w:bottom w:val="none" w:sz="0" w:space="0" w:color="auto"/>
        <w:right w:val="none" w:sz="0" w:space="0" w:color="auto"/>
      </w:divBdr>
    </w:div>
    <w:div w:id="1661887960">
      <w:bodyDiv w:val="1"/>
      <w:marLeft w:val="0"/>
      <w:marRight w:val="0"/>
      <w:marTop w:val="0"/>
      <w:marBottom w:val="0"/>
      <w:divBdr>
        <w:top w:val="none" w:sz="0" w:space="0" w:color="auto"/>
        <w:left w:val="none" w:sz="0" w:space="0" w:color="auto"/>
        <w:bottom w:val="none" w:sz="0" w:space="0" w:color="auto"/>
        <w:right w:val="none" w:sz="0" w:space="0" w:color="auto"/>
      </w:divBdr>
    </w:div>
    <w:div w:id="17533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evzuat.gov.tr/MevzuatMetin/1.5.47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E166-E6D3-4580-9E01-031B1F53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20</Pages>
  <Words>5435</Words>
  <Characters>30986</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Terörizm ödevim.docx.docx</vt:lpstr>
    </vt:vector>
  </TitlesOfParts>
  <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Terörizm ödevim.docx.docx</dc:title>
  <dc:creator>MBMAC</dc:creator>
  <cp:lastModifiedBy>Windows Kullanıcısı</cp:lastModifiedBy>
  <cp:revision>183</cp:revision>
  <cp:lastPrinted>2019-07-26T11:40:00Z</cp:lastPrinted>
  <dcterms:created xsi:type="dcterms:W3CDTF">2019-07-24T06:21:00Z</dcterms:created>
  <dcterms:modified xsi:type="dcterms:W3CDTF">2019-09-03T09:47:00Z</dcterms:modified>
</cp:coreProperties>
</file>