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5"/>
        <w:gridCol w:w="6517"/>
      </w:tblGrid>
      <w:tr w:rsidR="000F2F23" w:rsidRPr="00772C2D" w14:paraId="5B238BE7" w14:textId="77777777" w:rsidTr="007E582F">
        <w:tc>
          <w:tcPr>
            <w:tcW w:w="9072" w:type="dxa"/>
            <w:gridSpan w:val="2"/>
            <w:tcBorders>
              <w:top w:val="nil"/>
              <w:bottom w:val="nil"/>
            </w:tcBorders>
          </w:tcPr>
          <w:p w14:paraId="31A44A7E" w14:textId="69DBB363" w:rsidR="00F91333" w:rsidRPr="00772C2D" w:rsidRDefault="00981D54" w:rsidP="00B7476C">
            <w:pPr>
              <w:spacing w:after="0" w:line="240" w:lineRule="auto"/>
              <w:jc w:val="center"/>
              <w:rPr>
                <w:rFonts w:ascii="Times New Roman" w:hAnsi="Times New Roman"/>
                <w:b/>
                <w:caps/>
                <w:sz w:val="24"/>
                <w:szCs w:val="18"/>
              </w:rPr>
            </w:pPr>
            <w:r>
              <w:rPr>
                <w:rFonts w:ascii="Times New Roman" w:hAnsi="Times New Roman"/>
                <w:b/>
                <w:caps/>
                <w:noProof/>
                <w:sz w:val="24"/>
                <w:szCs w:val="18"/>
                <w:lang w:eastAsia="tr-TR"/>
              </w:rPr>
              <w:drawing>
                <wp:inline distT="0" distB="0" distL="0" distR="0" wp14:anchorId="2C7DCFFB" wp14:editId="3A9C25E1">
                  <wp:extent cx="5760720" cy="12001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S ACADEMY Başlık.png"/>
                          <pic:cNvPicPr/>
                        </pic:nvPicPr>
                        <pic:blipFill>
                          <a:blip r:embed="rId8">
                            <a:extLst>
                              <a:ext uri="{28A0092B-C50C-407E-A947-70E740481C1C}">
                                <a14:useLocalDpi xmlns:a14="http://schemas.microsoft.com/office/drawing/2010/main" val="0"/>
                              </a:ext>
                            </a:extLst>
                          </a:blip>
                          <a:stretch>
                            <a:fillRect/>
                          </a:stretch>
                        </pic:blipFill>
                        <pic:spPr>
                          <a:xfrm>
                            <a:off x="0" y="0"/>
                            <a:ext cx="5760720" cy="1200150"/>
                          </a:xfrm>
                          <a:prstGeom prst="rect">
                            <a:avLst/>
                          </a:prstGeom>
                        </pic:spPr>
                      </pic:pic>
                    </a:graphicData>
                  </a:graphic>
                </wp:inline>
              </w:drawing>
            </w:r>
          </w:p>
          <w:p w14:paraId="2350B25E" w14:textId="049C5B30" w:rsidR="007E0846" w:rsidRPr="00772C2D" w:rsidRDefault="007E0846" w:rsidP="007E0846">
            <w:pPr>
              <w:pStyle w:val="zetYazs"/>
              <w:shd w:val="clear" w:color="auto" w:fill="FFFFFF"/>
              <w:tabs>
                <w:tab w:val="left" w:pos="3190"/>
                <w:tab w:val="center" w:pos="4819"/>
              </w:tabs>
              <w:spacing w:before="0" w:after="0"/>
              <w:rPr>
                <w:b/>
                <w:caps/>
                <w:sz w:val="24"/>
                <w:szCs w:val="18"/>
                <w:vertAlign w:val="baseline"/>
              </w:rPr>
            </w:pPr>
            <w:r>
              <w:rPr>
                <w:b/>
                <w:caps/>
                <w:sz w:val="24"/>
                <w:szCs w:val="18"/>
                <w:vertAlign w:val="baseline"/>
              </w:rPr>
              <w:t>İŞ</w:t>
            </w:r>
            <w:r w:rsidR="00935D9A">
              <w:rPr>
                <w:b/>
                <w:caps/>
                <w:sz w:val="24"/>
                <w:szCs w:val="18"/>
                <w:vertAlign w:val="baseline"/>
              </w:rPr>
              <w:t xml:space="preserve"> YERİNDE GÜVENLİK KÜLTÜRÜ VE KİŞİSEL KORUYUCU DONANIM</w:t>
            </w:r>
            <w:r>
              <w:rPr>
                <w:b/>
                <w:caps/>
                <w:sz w:val="24"/>
                <w:szCs w:val="18"/>
                <w:vertAlign w:val="baseline"/>
              </w:rPr>
              <w:t xml:space="preserve"> KULLANIMI</w:t>
            </w:r>
          </w:p>
          <w:p w14:paraId="28E9848A" w14:textId="724F4CCB" w:rsidR="002E5B97" w:rsidRPr="00772C2D" w:rsidRDefault="007E0846" w:rsidP="009F2BCF">
            <w:pPr>
              <w:pStyle w:val="zetYazs"/>
              <w:shd w:val="clear" w:color="auto" w:fill="FFFFFF" w:themeFill="background1"/>
              <w:spacing w:before="0" w:after="0"/>
              <w:rPr>
                <w:b/>
                <w:szCs w:val="20"/>
                <w:vertAlign w:val="baseline"/>
              </w:rPr>
            </w:pPr>
            <w:r>
              <w:rPr>
                <w:b/>
                <w:szCs w:val="20"/>
                <w:vertAlign w:val="baseline"/>
              </w:rPr>
              <w:t>Ümran Akman</w:t>
            </w:r>
          </w:p>
          <w:p w14:paraId="218E7827" w14:textId="77777777" w:rsidR="003D56F4" w:rsidRPr="00772C2D" w:rsidRDefault="003D56F4" w:rsidP="002E5B97">
            <w:pPr>
              <w:pStyle w:val="zetYazs"/>
              <w:spacing w:before="0" w:after="0"/>
              <w:rPr>
                <w:b/>
                <w:szCs w:val="20"/>
                <w:vertAlign w:val="baseline"/>
              </w:rPr>
            </w:pPr>
          </w:p>
          <w:p w14:paraId="71A437B9" w14:textId="6D32ABAA" w:rsidR="000F2F23" w:rsidRPr="00772C2D" w:rsidRDefault="002E5B97" w:rsidP="00F24177">
            <w:pPr>
              <w:pStyle w:val="zetYazs"/>
              <w:spacing w:before="0" w:after="0"/>
              <w:rPr>
                <w:szCs w:val="20"/>
                <w:vertAlign w:val="baseline"/>
              </w:rPr>
            </w:pPr>
            <w:r w:rsidRPr="00772C2D">
              <w:rPr>
                <w:szCs w:val="20"/>
              </w:rPr>
              <w:t>1</w:t>
            </w:r>
            <w:r w:rsidRPr="00772C2D">
              <w:rPr>
                <w:szCs w:val="20"/>
                <w:vertAlign w:val="baseline"/>
              </w:rPr>
              <w:t xml:space="preserve"> </w:t>
            </w:r>
            <w:r w:rsidR="007E0846">
              <w:rPr>
                <w:szCs w:val="20"/>
                <w:vertAlign w:val="baseline"/>
              </w:rPr>
              <w:t>Işık</w:t>
            </w:r>
            <w:r w:rsidR="00330090" w:rsidRPr="00772C2D">
              <w:rPr>
                <w:szCs w:val="20"/>
                <w:vertAlign w:val="baseline"/>
              </w:rPr>
              <w:t xml:space="preserve"> Üniversitesi</w:t>
            </w:r>
            <w:r w:rsidR="00F24177" w:rsidRPr="00772C2D">
              <w:rPr>
                <w:szCs w:val="20"/>
                <w:vertAlign w:val="baseline"/>
              </w:rPr>
              <w:t>,</w:t>
            </w:r>
            <w:r w:rsidR="002C18EA">
              <w:rPr>
                <w:szCs w:val="20"/>
                <w:vertAlign w:val="baseline"/>
              </w:rPr>
              <w:t xml:space="preserve"> </w:t>
            </w:r>
            <w:r w:rsidR="007E0846">
              <w:rPr>
                <w:szCs w:val="20"/>
                <w:vertAlign w:val="baseline"/>
              </w:rPr>
              <w:t>Fen Bilimleri Enstitüsü</w:t>
            </w:r>
            <w:r w:rsidR="00F24177" w:rsidRPr="00772C2D">
              <w:rPr>
                <w:szCs w:val="20"/>
                <w:vertAlign w:val="baseline"/>
              </w:rPr>
              <w:t xml:space="preserve">, </w:t>
            </w:r>
            <w:r w:rsidR="00F91333" w:rsidRPr="00772C2D">
              <w:rPr>
                <w:szCs w:val="20"/>
                <w:vertAlign w:val="baseline"/>
              </w:rPr>
              <w:t>İstanbul</w:t>
            </w:r>
            <w:r w:rsidR="00F24177" w:rsidRPr="00772C2D">
              <w:rPr>
                <w:szCs w:val="20"/>
                <w:vertAlign w:val="baseline"/>
              </w:rPr>
              <w:t>, Türkiye</w:t>
            </w:r>
          </w:p>
          <w:p w14:paraId="00D73547" w14:textId="77777777" w:rsidR="00F24177" w:rsidRPr="00772C2D" w:rsidRDefault="00F24177" w:rsidP="007E0846">
            <w:pPr>
              <w:pStyle w:val="zetYazs"/>
              <w:spacing w:before="0" w:after="0"/>
              <w:rPr>
                <w:szCs w:val="20"/>
                <w:vertAlign w:val="baseline"/>
              </w:rPr>
            </w:pPr>
          </w:p>
        </w:tc>
      </w:tr>
      <w:tr w:rsidR="007E582F" w:rsidRPr="00772C2D" w14:paraId="0B3C37C8" w14:textId="77777777" w:rsidTr="006901E8">
        <w:tc>
          <w:tcPr>
            <w:tcW w:w="9072" w:type="dxa"/>
            <w:gridSpan w:val="2"/>
            <w:tcBorders>
              <w:bottom w:val="single" w:sz="4" w:space="0" w:color="auto"/>
            </w:tcBorders>
          </w:tcPr>
          <w:p w14:paraId="0D4AD78F" w14:textId="77777777" w:rsidR="007E582F" w:rsidRPr="00772C2D" w:rsidRDefault="007E582F" w:rsidP="002E5B97">
            <w:pPr>
              <w:spacing w:after="0" w:line="240" w:lineRule="auto"/>
              <w:jc w:val="both"/>
              <w:rPr>
                <w:rFonts w:ascii="Times New Roman" w:eastAsia="Times New Roman" w:hAnsi="Times New Roman"/>
                <w:b/>
                <w:sz w:val="20"/>
                <w:szCs w:val="20"/>
                <w:lang w:eastAsia="tr-TR"/>
              </w:rPr>
            </w:pPr>
            <w:r w:rsidRPr="00772C2D">
              <w:rPr>
                <w:rFonts w:ascii="Times New Roman" w:hAnsi="Times New Roman"/>
                <w:b/>
                <w:sz w:val="20"/>
                <w:szCs w:val="20"/>
              </w:rPr>
              <w:t>Özet</w:t>
            </w:r>
          </w:p>
        </w:tc>
      </w:tr>
      <w:tr w:rsidR="007E582F" w:rsidRPr="00772C2D" w14:paraId="36D1BDB7" w14:textId="77777777" w:rsidTr="00E55632">
        <w:tc>
          <w:tcPr>
            <w:tcW w:w="9072" w:type="dxa"/>
            <w:gridSpan w:val="2"/>
            <w:tcBorders>
              <w:top w:val="single" w:sz="4" w:space="0" w:color="auto"/>
              <w:bottom w:val="nil"/>
            </w:tcBorders>
          </w:tcPr>
          <w:p w14:paraId="3973CFC6" w14:textId="554267F8" w:rsidR="007E582F" w:rsidRDefault="007E0846" w:rsidP="009E0052">
            <w:pPr>
              <w:spacing w:after="0"/>
              <w:jc w:val="both"/>
              <w:rPr>
                <w:rFonts w:ascii="Times New Roman" w:hAnsi="Times New Roman"/>
                <w:b/>
                <w:sz w:val="20"/>
                <w:szCs w:val="20"/>
              </w:rPr>
            </w:pPr>
            <w:r w:rsidRPr="00305E09">
              <w:rPr>
                <w:rFonts w:ascii="Times New Roman" w:hAnsi="Times New Roman"/>
                <w:sz w:val="20"/>
                <w:szCs w:val="20"/>
              </w:rPr>
              <w:t>Çalışanlar işyerlerinde iş sağlığı ve güvenliği konusunda alınan her türlü önleme uymakla yükümlüdürler. Çalışma hayatında yaşanan tüm riskler işverenin işçiyi gözetme borcu kapsamında sırasıyla önlemleri alarak güvenli bir işyeri ortamı sağlama yükümlülüğü vardır. Risklerin azaltılması işverenin yükümlülüğünde olup sırasıyla mühendislik önlemleri, çalışma yöntemi, teknik yöntemler, iş organizasyonu ve toplu koruma en son kişisel koruyucu donanım yöntemi ile sağlanmaktadır. Çalışanların kullandığı koruyucu donanımlar, ortamdaki risklerden korunma için kullanılan en son adımdır ve işyeri güvenlik kültürünü oluşturur. Oluşan risklerden çalışanların korunması için hem çalışan hem işveren işyerindeki güvenlik kültürü oluşturulmasından sorumludur</w:t>
            </w:r>
          </w:p>
          <w:p w14:paraId="205F5623" w14:textId="77777777" w:rsidR="007E582F" w:rsidRDefault="007E582F" w:rsidP="009E0052">
            <w:pPr>
              <w:spacing w:after="0"/>
              <w:jc w:val="both"/>
              <w:rPr>
                <w:rFonts w:ascii="Times New Roman" w:hAnsi="Times New Roman"/>
                <w:b/>
                <w:sz w:val="20"/>
                <w:szCs w:val="20"/>
              </w:rPr>
            </w:pPr>
          </w:p>
          <w:p w14:paraId="69FD55CE" w14:textId="79C6B2C7" w:rsidR="007E582F" w:rsidRPr="007E582F" w:rsidRDefault="007E582F" w:rsidP="009E0052">
            <w:pPr>
              <w:spacing w:after="0"/>
              <w:jc w:val="both"/>
              <w:rPr>
                <w:rFonts w:ascii="Times New Roman" w:eastAsia="Times New Roman" w:hAnsi="Times New Roman"/>
                <w:sz w:val="20"/>
                <w:szCs w:val="20"/>
                <w:lang w:eastAsia="tr-TR"/>
              </w:rPr>
            </w:pPr>
            <w:r w:rsidRPr="007E582F">
              <w:rPr>
                <w:rFonts w:ascii="Times New Roman" w:hAnsi="Times New Roman"/>
                <w:b/>
                <w:sz w:val="20"/>
                <w:szCs w:val="20"/>
              </w:rPr>
              <w:t>Anahtar Kelimeler</w:t>
            </w:r>
            <w:r>
              <w:rPr>
                <w:rFonts w:ascii="Times New Roman" w:hAnsi="Times New Roman"/>
                <w:b/>
                <w:sz w:val="20"/>
                <w:szCs w:val="20"/>
              </w:rPr>
              <w:t>:</w:t>
            </w:r>
            <w:r w:rsidR="007E0846" w:rsidRPr="00305E09">
              <w:rPr>
                <w:rFonts w:ascii="Times New Roman" w:hAnsi="Times New Roman"/>
                <w:sz w:val="20"/>
                <w:szCs w:val="20"/>
              </w:rPr>
              <w:t xml:space="preserve"> İşveren </w:t>
            </w:r>
            <w:r w:rsidR="007E0846">
              <w:rPr>
                <w:rFonts w:ascii="Times New Roman" w:hAnsi="Times New Roman"/>
                <w:sz w:val="20"/>
                <w:szCs w:val="20"/>
              </w:rPr>
              <w:t>S</w:t>
            </w:r>
            <w:r w:rsidR="007E0846" w:rsidRPr="00305E09">
              <w:rPr>
                <w:rFonts w:ascii="Times New Roman" w:hAnsi="Times New Roman"/>
                <w:sz w:val="20"/>
                <w:szCs w:val="20"/>
              </w:rPr>
              <w:t xml:space="preserve">orumluluğu, </w:t>
            </w:r>
            <w:r w:rsidR="007E0846">
              <w:rPr>
                <w:rFonts w:ascii="Times New Roman" w:hAnsi="Times New Roman"/>
                <w:sz w:val="20"/>
                <w:szCs w:val="20"/>
              </w:rPr>
              <w:t>Ç</w:t>
            </w:r>
            <w:r w:rsidR="007E0846" w:rsidRPr="00305E09">
              <w:rPr>
                <w:rFonts w:ascii="Times New Roman" w:hAnsi="Times New Roman"/>
                <w:sz w:val="20"/>
                <w:szCs w:val="20"/>
              </w:rPr>
              <w:t xml:space="preserve">alışan </w:t>
            </w:r>
            <w:r w:rsidR="007E0846">
              <w:rPr>
                <w:rFonts w:ascii="Times New Roman" w:hAnsi="Times New Roman"/>
                <w:sz w:val="20"/>
                <w:szCs w:val="20"/>
              </w:rPr>
              <w:t>S</w:t>
            </w:r>
            <w:r w:rsidR="007E0846" w:rsidRPr="00305E09">
              <w:rPr>
                <w:rFonts w:ascii="Times New Roman" w:hAnsi="Times New Roman"/>
                <w:sz w:val="20"/>
                <w:szCs w:val="20"/>
              </w:rPr>
              <w:t xml:space="preserve">orumluluğu, </w:t>
            </w:r>
            <w:r w:rsidR="007E0846">
              <w:rPr>
                <w:rFonts w:ascii="Times New Roman" w:hAnsi="Times New Roman"/>
                <w:sz w:val="20"/>
                <w:szCs w:val="20"/>
              </w:rPr>
              <w:t>G</w:t>
            </w:r>
            <w:r w:rsidR="007E0846" w:rsidRPr="00305E09">
              <w:rPr>
                <w:rFonts w:ascii="Times New Roman" w:hAnsi="Times New Roman"/>
                <w:sz w:val="20"/>
                <w:szCs w:val="20"/>
              </w:rPr>
              <w:t xml:space="preserve">üvenlik </w:t>
            </w:r>
            <w:r w:rsidR="007E0846">
              <w:rPr>
                <w:rFonts w:ascii="Times New Roman" w:hAnsi="Times New Roman"/>
                <w:sz w:val="20"/>
                <w:szCs w:val="20"/>
              </w:rPr>
              <w:t>K</w:t>
            </w:r>
            <w:r w:rsidR="007E0846" w:rsidRPr="00305E09">
              <w:rPr>
                <w:rFonts w:ascii="Times New Roman" w:hAnsi="Times New Roman"/>
                <w:sz w:val="20"/>
                <w:szCs w:val="20"/>
              </w:rPr>
              <w:t>ültürü, KKD</w:t>
            </w:r>
            <w:r>
              <w:rPr>
                <w:rFonts w:ascii="Times New Roman" w:hAnsi="Times New Roman"/>
                <w:sz w:val="20"/>
                <w:szCs w:val="20"/>
              </w:rPr>
              <w:t>.</w:t>
            </w:r>
          </w:p>
        </w:tc>
      </w:tr>
      <w:tr w:rsidR="000F2F23" w:rsidRPr="00772C2D" w14:paraId="204E1583" w14:textId="77777777" w:rsidTr="007E582F">
        <w:tc>
          <w:tcPr>
            <w:tcW w:w="2555" w:type="dxa"/>
            <w:tcBorders>
              <w:bottom w:val="nil"/>
              <w:right w:val="nil"/>
            </w:tcBorders>
          </w:tcPr>
          <w:p w14:paraId="2767F551" w14:textId="77777777" w:rsidR="000F2F23" w:rsidRPr="00772C2D" w:rsidRDefault="000F2F23" w:rsidP="002E5B97">
            <w:pPr>
              <w:spacing w:after="0" w:line="240" w:lineRule="auto"/>
              <w:jc w:val="both"/>
              <w:rPr>
                <w:rFonts w:ascii="Times New Roman" w:eastAsia="Times New Roman" w:hAnsi="Times New Roman"/>
                <w:b/>
                <w:sz w:val="20"/>
                <w:szCs w:val="20"/>
                <w:lang w:eastAsia="tr-TR"/>
              </w:rPr>
            </w:pPr>
          </w:p>
        </w:tc>
        <w:tc>
          <w:tcPr>
            <w:tcW w:w="6517" w:type="dxa"/>
            <w:tcBorders>
              <w:left w:val="nil"/>
              <w:bottom w:val="nil"/>
            </w:tcBorders>
          </w:tcPr>
          <w:p w14:paraId="5A3AE41D" w14:textId="77777777" w:rsidR="000F2F23" w:rsidRPr="00772C2D" w:rsidRDefault="000F2F23" w:rsidP="002E5B97">
            <w:pPr>
              <w:spacing w:after="0" w:line="240" w:lineRule="auto"/>
              <w:jc w:val="both"/>
              <w:rPr>
                <w:rFonts w:ascii="Times New Roman" w:eastAsia="Times New Roman" w:hAnsi="Times New Roman"/>
                <w:b/>
                <w:sz w:val="20"/>
                <w:szCs w:val="20"/>
                <w:lang w:eastAsia="tr-TR"/>
              </w:rPr>
            </w:pPr>
          </w:p>
        </w:tc>
      </w:tr>
      <w:tr w:rsidR="002E5B97" w:rsidRPr="00772C2D" w14:paraId="72FBFC29" w14:textId="77777777" w:rsidTr="007E582F">
        <w:tc>
          <w:tcPr>
            <w:tcW w:w="9072" w:type="dxa"/>
            <w:gridSpan w:val="2"/>
            <w:tcBorders>
              <w:top w:val="nil"/>
              <w:bottom w:val="nil"/>
            </w:tcBorders>
          </w:tcPr>
          <w:p w14:paraId="6268AA4D" w14:textId="77777777" w:rsidR="007E0846" w:rsidRDefault="007E0846" w:rsidP="007E0846">
            <w:pPr>
              <w:spacing w:after="0"/>
              <w:jc w:val="center"/>
              <w:rPr>
                <w:rFonts w:ascii="Times New Roman" w:hAnsi="Times New Roman"/>
                <w:b/>
                <w:caps/>
                <w:sz w:val="24"/>
                <w:szCs w:val="18"/>
              </w:rPr>
            </w:pPr>
            <w:r w:rsidRPr="00756E86">
              <w:rPr>
                <w:rFonts w:ascii="Times New Roman" w:hAnsi="Times New Roman"/>
                <w:b/>
                <w:caps/>
                <w:sz w:val="24"/>
                <w:szCs w:val="18"/>
              </w:rPr>
              <w:t>W</w:t>
            </w:r>
            <w:r>
              <w:rPr>
                <w:rFonts w:ascii="Times New Roman" w:hAnsi="Times New Roman"/>
                <w:b/>
                <w:caps/>
                <w:sz w:val="24"/>
                <w:szCs w:val="18"/>
              </w:rPr>
              <w:t>ORKPLACE SAFETY CULTURE AND THE USE OF Personal protectIve equıpment</w:t>
            </w:r>
          </w:p>
          <w:p w14:paraId="627F3568" w14:textId="3F75E128" w:rsidR="00F63890" w:rsidRPr="00772C2D" w:rsidRDefault="007E0846" w:rsidP="00F63890">
            <w:pPr>
              <w:pStyle w:val="zetYazs"/>
              <w:spacing w:before="0" w:after="0"/>
              <w:rPr>
                <w:b/>
                <w:szCs w:val="20"/>
                <w:vertAlign w:val="baseline"/>
              </w:rPr>
            </w:pPr>
            <w:r>
              <w:rPr>
                <w:b/>
                <w:szCs w:val="20"/>
                <w:vertAlign w:val="baseline"/>
              </w:rPr>
              <w:t>Ümran Akman</w:t>
            </w:r>
          </w:p>
          <w:p w14:paraId="4530CAD8" w14:textId="77777777" w:rsidR="00F63890" w:rsidRPr="00772C2D" w:rsidRDefault="00F63890" w:rsidP="00F63890">
            <w:pPr>
              <w:pStyle w:val="zetYazs"/>
              <w:spacing w:before="0" w:after="0"/>
              <w:rPr>
                <w:b/>
                <w:szCs w:val="20"/>
                <w:vertAlign w:val="baseline"/>
              </w:rPr>
            </w:pPr>
          </w:p>
          <w:p w14:paraId="6E9C086C" w14:textId="11CA33FD" w:rsidR="00F63890" w:rsidRPr="0049767A" w:rsidRDefault="00F63890" w:rsidP="0049767A">
            <w:pPr>
              <w:pStyle w:val="zetYazs"/>
              <w:spacing w:before="0" w:after="0"/>
              <w:rPr>
                <w:szCs w:val="20"/>
                <w:vertAlign w:val="baseline"/>
              </w:rPr>
            </w:pPr>
            <w:r w:rsidRPr="00772C2D">
              <w:rPr>
                <w:szCs w:val="20"/>
              </w:rPr>
              <w:t>1</w:t>
            </w:r>
            <w:r w:rsidRPr="00772C2D">
              <w:rPr>
                <w:szCs w:val="20"/>
                <w:vertAlign w:val="baseline"/>
              </w:rPr>
              <w:t xml:space="preserve"> </w:t>
            </w:r>
            <w:proofErr w:type="spellStart"/>
            <w:r w:rsidR="0049767A">
              <w:rPr>
                <w:szCs w:val="20"/>
                <w:vertAlign w:val="baseline"/>
                <w:lang w:val="en-US"/>
              </w:rPr>
              <w:t>Isik</w:t>
            </w:r>
            <w:proofErr w:type="spellEnd"/>
            <w:r w:rsidR="0049767A">
              <w:rPr>
                <w:szCs w:val="20"/>
                <w:vertAlign w:val="baseline"/>
                <w:lang w:val="en-US"/>
              </w:rPr>
              <w:t xml:space="preserve"> </w:t>
            </w:r>
            <w:proofErr w:type="spellStart"/>
            <w:r w:rsidRPr="00772C2D">
              <w:rPr>
                <w:szCs w:val="20"/>
                <w:vertAlign w:val="baseline"/>
              </w:rPr>
              <w:t>University</w:t>
            </w:r>
            <w:proofErr w:type="spellEnd"/>
            <w:r w:rsidRPr="00772C2D">
              <w:rPr>
                <w:szCs w:val="20"/>
                <w:vertAlign w:val="baseline"/>
              </w:rPr>
              <w:t>,</w:t>
            </w:r>
            <w:r w:rsidR="002C18EA">
              <w:rPr>
                <w:szCs w:val="20"/>
                <w:vertAlign w:val="baseline"/>
              </w:rPr>
              <w:t xml:space="preserve"> </w:t>
            </w:r>
            <w:proofErr w:type="spellStart"/>
            <w:r w:rsidR="0049767A">
              <w:rPr>
                <w:szCs w:val="20"/>
                <w:vertAlign w:val="baseline"/>
              </w:rPr>
              <w:t>Institute</w:t>
            </w:r>
            <w:proofErr w:type="spellEnd"/>
            <w:r w:rsidR="0049767A">
              <w:rPr>
                <w:szCs w:val="20"/>
                <w:vertAlign w:val="baseline"/>
              </w:rPr>
              <w:t xml:space="preserve"> of </w:t>
            </w:r>
            <w:proofErr w:type="spellStart"/>
            <w:r w:rsidR="0049767A">
              <w:rPr>
                <w:szCs w:val="20"/>
                <w:vertAlign w:val="baseline"/>
              </w:rPr>
              <w:t>Sciences</w:t>
            </w:r>
            <w:proofErr w:type="spellEnd"/>
            <w:r w:rsidR="0049767A">
              <w:rPr>
                <w:szCs w:val="20"/>
                <w:vertAlign w:val="baseline"/>
              </w:rPr>
              <w:t xml:space="preserve">, </w:t>
            </w:r>
            <w:proofErr w:type="spellStart"/>
            <w:r w:rsidR="00F91333" w:rsidRPr="00772C2D">
              <w:rPr>
                <w:szCs w:val="20"/>
                <w:vertAlign w:val="baseline"/>
              </w:rPr>
              <w:t>Istanbul</w:t>
            </w:r>
            <w:proofErr w:type="spellEnd"/>
            <w:r w:rsidRPr="00772C2D">
              <w:rPr>
                <w:szCs w:val="20"/>
                <w:vertAlign w:val="baseline"/>
              </w:rPr>
              <w:t xml:space="preserve">, </w:t>
            </w:r>
            <w:proofErr w:type="spellStart"/>
            <w:r w:rsidRPr="00772C2D">
              <w:rPr>
                <w:szCs w:val="20"/>
                <w:vertAlign w:val="baseline"/>
              </w:rPr>
              <w:t>T</w:t>
            </w:r>
            <w:r w:rsidR="0049767A">
              <w:rPr>
                <w:szCs w:val="20"/>
                <w:vertAlign w:val="baseline"/>
              </w:rPr>
              <w:t>urkey</w:t>
            </w:r>
            <w:proofErr w:type="spellEnd"/>
          </w:p>
        </w:tc>
      </w:tr>
      <w:tr w:rsidR="000F2F23" w:rsidRPr="00772C2D" w14:paraId="1B84F38F" w14:textId="77777777" w:rsidTr="007E582F">
        <w:tc>
          <w:tcPr>
            <w:tcW w:w="9072" w:type="dxa"/>
            <w:gridSpan w:val="2"/>
            <w:tcBorders>
              <w:top w:val="nil"/>
              <w:bottom w:val="single" w:sz="4" w:space="0" w:color="auto"/>
            </w:tcBorders>
          </w:tcPr>
          <w:p w14:paraId="4805A482" w14:textId="77777777" w:rsidR="000F2F23" w:rsidRPr="00772C2D" w:rsidRDefault="000F2F23" w:rsidP="0049767A">
            <w:pPr>
              <w:spacing w:after="0" w:line="240" w:lineRule="auto"/>
              <w:rPr>
                <w:rFonts w:ascii="Times New Roman" w:eastAsia="Times New Roman" w:hAnsi="Times New Roman"/>
                <w:b/>
                <w:sz w:val="20"/>
                <w:szCs w:val="24"/>
                <w:lang w:eastAsia="tr-TR"/>
              </w:rPr>
            </w:pPr>
          </w:p>
        </w:tc>
      </w:tr>
      <w:tr w:rsidR="007E582F" w:rsidRPr="00772C2D" w14:paraId="6899ED51" w14:textId="77777777" w:rsidTr="00B53419">
        <w:tc>
          <w:tcPr>
            <w:tcW w:w="9072" w:type="dxa"/>
            <w:gridSpan w:val="2"/>
            <w:tcBorders>
              <w:top w:val="single" w:sz="4" w:space="0" w:color="auto"/>
              <w:bottom w:val="single" w:sz="4" w:space="0" w:color="auto"/>
            </w:tcBorders>
          </w:tcPr>
          <w:p w14:paraId="187200EB" w14:textId="77777777" w:rsidR="007E582F" w:rsidRPr="00772C2D" w:rsidRDefault="007E582F" w:rsidP="002E5B97">
            <w:pPr>
              <w:spacing w:after="0" w:line="240" w:lineRule="auto"/>
              <w:jc w:val="both"/>
              <w:rPr>
                <w:rFonts w:ascii="Times New Roman" w:eastAsia="Times New Roman" w:hAnsi="Times New Roman"/>
                <w:b/>
                <w:sz w:val="20"/>
                <w:szCs w:val="20"/>
                <w:lang w:val="en-US" w:eastAsia="tr-TR"/>
              </w:rPr>
            </w:pPr>
            <w:r w:rsidRPr="00772C2D">
              <w:rPr>
                <w:rFonts w:ascii="Times New Roman" w:eastAsia="Times New Roman" w:hAnsi="Times New Roman"/>
                <w:b/>
                <w:sz w:val="20"/>
                <w:szCs w:val="20"/>
                <w:lang w:val="en-US" w:eastAsia="tr-TR"/>
              </w:rPr>
              <w:t>Abstract</w:t>
            </w:r>
          </w:p>
        </w:tc>
      </w:tr>
      <w:tr w:rsidR="007E582F" w:rsidRPr="00772C2D" w14:paraId="489504D5" w14:textId="77777777" w:rsidTr="008A16B0">
        <w:tc>
          <w:tcPr>
            <w:tcW w:w="9072" w:type="dxa"/>
            <w:gridSpan w:val="2"/>
            <w:tcBorders>
              <w:top w:val="single" w:sz="4" w:space="0" w:color="auto"/>
              <w:bottom w:val="single" w:sz="4" w:space="0" w:color="auto"/>
            </w:tcBorders>
          </w:tcPr>
          <w:p w14:paraId="48A8298A" w14:textId="77777777" w:rsidR="0049767A" w:rsidRPr="007A0902" w:rsidRDefault="0049767A" w:rsidP="0049767A">
            <w:pPr>
              <w:spacing w:after="0" w:line="240" w:lineRule="auto"/>
              <w:jc w:val="both"/>
              <w:rPr>
                <w:rFonts w:ascii="Times New Roman" w:eastAsia="Times New Roman" w:hAnsi="Times New Roman"/>
                <w:bCs/>
                <w:sz w:val="20"/>
                <w:szCs w:val="20"/>
                <w:lang w:val="en-US" w:eastAsia="tr-TR"/>
              </w:rPr>
            </w:pPr>
            <w:r>
              <w:rPr>
                <w:rFonts w:ascii="Times New Roman" w:eastAsia="Times New Roman" w:hAnsi="Times New Roman"/>
                <w:bCs/>
                <w:sz w:val="20"/>
                <w:szCs w:val="20"/>
                <w:lang w:val="en-US" w:eastAsia="tr-TR"/>
              </w:rPr>
              <w:t>Employees must abide by the workplace safety rules and regulations of their workplaces. The employer is responsible with providing the workers with a safe workplace by taking the necessary safety precautions. It is the employer’s obligation to reduce the risks by respectively implementing engineering measures, working methods, technical methods, work organization, collective protection and personal protective equipment methods. The personal protective equipment that the employees use is the last step in being protected from any possible risks and it creates the workplace safety culture. Both the employees and the employers are responsible for creating a workplace safety culture that will protect the employees from any possible risks that may arise.</w:t>
            </w:r>
          </w:p>
          <w:p w14:paraId="3ABF53B7" w14:textId="77777777" w:rsidR="007E582F" w:rsidRDefault="007E582F" w:rsidP="00C670B6">
            <w:pPr>
              <w:spacing w:after="0" w:line="240" w:lineRule="auto"/>
              <w:jc w:val="both"/>
              <w:rPr>
                <w:rFonts w:ascii="Times New Roman" w:hAnsi="Times New Roman"/>
                <w:sz w:val="20"/>
                <w:szCs w:val="20"/>
                <w:lang w:val="en-US"/>
              </w:rPr>
            </w:pPr>
          </w:p>
          <w:p w14:paraId="247C1DEE" w14:textId="1DB10269" w:rsidR="007E582F" w:rsidRPr="007E582F" w:rsidRDefault="007E582F" w:rsidP="007E582F">
            <w:pPr>
              <w:spacing w:after="0" w:line="240" w:lineRule="auto"/>
              <w:ind w:right="145"/>
              <w:jc w:val="both"/>
              <w:rPr>
                <w:rFonts w:ascii="Times New Roman" w:hAnsi="Times New Roman"/>
                <w:i/>
                <w:sz w:val="20"/>
                <w:szCs w:val="20"/>
                <w:lang w:val="en-US"/>
              </w:rPr>
            </w:pPr>
            <w:r w:rsidRPr="00772C2D">
              <w:rPr>
                <w:rFonts w:ascii="Times New Roman" w:eastAsia="Times New Roman" w:hAnsi="Times New Roman"/>
                <w:b/>
                <w:sz w:val="20"/>
                <w:szCs w:val="20"/>
                <w:lang w:val="en-US" w:eastAsia="tr-TR"/>
              </w:rPr>
              <w:t>Keywords</w:t>
            </w:r>
            <w:r>
              <w:rPr>
                <w:rFonts w:ascii="Times New Roman" w:eastAsia="Times New Roman" w:hAnsi="Times New Roman"/>
                <w:b/>
                <w:sz w:val="20"/>
                <w:szCs w:val="20"/>
                <w:lang w:val="en-US" w:eastAsia="tr-TR"/>
              </w:rPr>
              <w:t xml:space="preserve">: </w:t>
            </w:r>
            <w:r w:rsidR="0049767A">
              <w:rPr>
                <w:rFonts w:ascii="Times New Roman" w:eastAsia="Times New Roman" w:hAnsi="Times New Roman"/>
                <w:bCs/>
                <w:sz w:val="20"/>
                <w:szCs w:val="20"/>
                <w:lang w:val="en-US" w:eastAsia="tr-TR"/>
              </w:rPr>
              <w:t>Employer Responsibility, Employee Responsibility, Safety Culture, PPE</w:t>
            </w:r>
          </w:p>
        </w:tc>
      </w:tr>
    </w:tbl>
    <w:p w14:paraId="17E74343" w14:textId="2B03395F" w:rsidR="000F2F23" w:rsidRPr="00772C2D" w:rsidRDefault="000F2F23" w:rsidP="002C18EA">
      <w:pPr>
        <w:spacing w:after="0" w:line="240" w:lineRule="auto"/>
        <w:jc w:val="both"/>
        <w:rPr>
          <w:rFonts w:ascii="Times New Roman" w:hAnsi="Times New Roman"/>
          <w:b/>
          <w:sz w:val="20"/>
          <w:szCs w:val="20"/>
        </w:rPr>
        <w:sectPr w:rsidR="000F2F23" w:rsidRPr="00772C2D" w:rsidSect="00955688">
          <w:headerReference w:type="default" r:id="rId9"/>
          <w:footerReference w:type="default" r:id="rId10"/>
          <w:headerReference w:type="first" r:id="rId11"/>
          <w:footerReference w:type="first" r:id="rId12"/>
          <w:footnotePr>
            <w:numFmt w:val="chicago"/>
          </w:footnotePr>
          <w:type w:val="continuous"/>
          <w:pgSz w:w="11906" w:h="16838" w:code="9"/>
          <w:pgMar w:top="1417" w:right="1417" w:bottom="1417" w:left="1417" w:header="709" w:footer="709" w:gutter="0"/>
          <w:pgNumType w:start="15"/>
          <w:cols w:space="708"/>
          <w:titlePg/>
          <w:docGrid w:linePitch="360"/>
        </w:sectPr>
      </w:pPr>
    </w:p>
    <w:p w14:paraId="1E5FA03B" w14:textId="7CA53CD9" w:rsidR="00CB7F25" w:rsidRPr="00CB7F25" w:rsidRDefault="00CB7F25" w:rsidP="002C18EA">
      <w:pPr>
        <w:spacing w:after="0" w:line="240" w:lineRule="auto"/>
        <w:jc w:val="both"/>
        <w:rPr>
          <w:rFonts w:ascii="Times New Roman" w:hAnsi="Times New Roman"/>
          <w:bCs/>
          <w:i/>
          <w:iCs/>
          <w:sz w:val="20"/>
          <w:szCs w:val="20"/>
        </w:rPr>
      </w:pPr>
      <w:r w:rsidRPr="00CB7F25">
        <w:rPr>
          <w:rFonts w:ascii="Times New Roman" w:hAnsi="Times New Roman"/>
          <w:bCs/>
          <w:i/>
          <w:iCs/>
          <w:sz w:val="20"/>
          <w:szCs w:val="20"/>
        </w:rPr>
        <w:t xml:space="preserve">Ümran Akman: </w:t>
      </w:r>
      <w:r w:rsidRPr="00CB7F25">
        <w:rPr>
          <w:rFonts w:ascii="Times New Roman" w:hAnsi="Times New Roman"/>
          <w:bCs/>
          <w:i/>
          <w:iCs/>
          <w:color w:val="444444"/>
          <w:sz w:val="20"/>
          <w:szCs w:val="20"/>
          <w:shd w:val="clear" w:color="auto" w:fill="FFFFFF"/>
        </w:rPr>
        <w:t>umran.akman@yahoo.com.tr</w:t>
      </w:r>
    </w:p>
    <w:p w14:paraId="51423F31" w14:textId="33E2C9AC" w:rsidR="002E5B97" w:rsidRPr="00772C2D" w:rsidRDefault="002E5B97" w:rsidP="002C18EA">
      <w:pPr>
        <w:spacing w:after="0" w:line="240" w:lineRule="auto"/>
        <w:jc w:val="both"/>
        <w:rPr>
          <w:rFonts w:ascii="Times New Roman" w:hAnsi="Times New Roman"/>
          <w:b/>
          <w:sz w:val="20"/>
          <w:szCs w:val="20"/>
        </w:rPr>
      </w:pPr>
      <w:r w:rsidRPr="00772C2D">
        <w:rPr>
          <w:rFonts w:ascii="Times New Roman" w:hAnsi="Times New Roman"/>
          <w:b/>
          <w:sz w:val="20"/>
          <w:szCs w:val="20"/>
        </w:rPr>
        <w:t>1. Giriş</w:t>
      </w:r>
    </w:p>
    <w:p w14:paraId="6A354BED" w14:textId="0A323225" w:rsidR="0049767A" w:rsidRPr="00305E09" w:rsidRDefault="002276B5" w:rsidP="00D40314">
      <w:pPr>
        <w:spacing w:before="100" w:beforeAutospacing="1" w:line="240" w:lineRule="auto"/>
        <w:ind w:right="113"/>
        <w:jc w:val="both"/>
        <w:rPr>
          <w:rFonts w:ascii="Times New Roman" w:hAnsi="Times New Roman"/>
          <w:sz w:val="20"/>
          <w:szCs w:val="20"/>
        </w:rPr>
        <w:sectPr w:rsidR="0049767A" w:rsidRPr="00305E09" w:rsidSect="00063F11">
          <w:type w:val="continuous"/>
          <w:pgSz w:w="11906" w:h="16838"/>
          <w:pgMar w:top="1417" w:right="1417" w:bottom="1417" w:left="1417" w:header="708" w:footer="708" w:gutter="0"/>
          <w:cols w:num="2" w:space="567"/>
          <w:docGrid w:linePitch="360"/>
        </w:sectPr>
      </w:pPr>
      <w:r>
        <w:rPr>
          <w:rFonts w:ascii="Times New Roman" w:hAnsi="Times New Roman"/>
          <w:sz w:val="20"/>
          <w:szCs w:val="20"/>
        </w:rPr>
        <w:t>6331 sayılı İş Sağlığı ve Güvenliği Kanunu’na</w:t>
      </w:r>
      <w:r w:rsidR="0049767A" w:rsidRPr="00305E09">
        <w:rPr>
          <w:rFonts w:ascii="Times New Roman" w:hAnsi="Times New Roman"/>
          <w:sz w:val="20"/>
          <w:szCs w:val="20"/>
        </w:rPr>
        <w:t xml:space="preserve"> göre çalışanları, ortamdaki risklere karşı korumak işverenin görevleri arasındadır. İşveren ortamdaki risklere göre risk değerlendirmesi yaptırmakla ve bu riskleri bertaraf edecek yöntemleri düzenlemekle kanuni olarak yükümlüdür. İşyerinde uygulanacak, çalışma şekilleri ve üretim yöntemleri iş sağlığı ve güvenliği tedbirleri; işyerinin idari yapılanmasının her kademesinde uygulanabilir nitelikte olmalı ve çalışanların sağlık ve güvenlik yönünden korunma düzeyini </w:t>
      </w:r>
      <w:r w:rsidR="0049767A" w:rsidRPr="00305E09">
        <w:rPr>
          <w:rFonts w:ascii="Times New Roman" w:hAnsi="Times New Roman"/>
          <w:sz w:val="20"/>
          <w:szCs w:val="20"/>
        </w:rPr>
        <w:t>yükseltmelidir.</w:t>
      </w:r>
      <w:r w:rsidR="00905864">
        <w:rPr>
          <w:rFonts w:ascii="Times New Roman" w:hAnsi="Times New Roman"/>
          <w:sz w:val="20"/>
          <w:szCs w:val="20"/>
        </w:rPr>
        <w:t xml:space="preserve"> </w:t>
      </w:r>
      <w:r>
        <w:rPr>
          <w:rFonts w:ascii="Times New Roman" w:hAnsi="Times New Roman"/>
          <w:sz w:val="20"/>
          <w:szCs w:val="20"/>
        </w:rPr>
        <w:t>İşveren,</w:t>
      </w:r>
      <w:r w:rsidR="0049767A" w:rsidRPr="00305E09">
        <w:rPr>
          <w:rFonts w:ascii="Times New Roman" w:hAnsi="Times New Roman"/>
          <w:sz w:val="20"/>
          <w:szCs w:val="20"/>
        </w:rPr>
        <w:t xml:space="preserve"> İşin kişilere uygun hale getirilmesi için üretim meto</w:t>
      </w:r>
      <w:r>
        <w:rPr>
          <w:rFonts w:ascii="Times New Roman" w:hAnsi="Times New Roman"/>
          <w:sz w:val="20"/>
          <w:szCs w:val="20"/>
        </w:rPr>
        <w:t>tlarının seçimine özen göstermeli</w:t>
      </w:r>
      <w:r w:rsidR="0049767A" w:rsidRPr="00305E09">
        <w:rPr>
          <w:rFonts w:ascii="Times New Roman" w:hAnsi="Times New Roman"/>
          <w:sz w:val="20"/>
          <w:szCs w:val="20"/>
        </w:rPr>
        <w:t>, işyerinin tasarımı iş ekipmanlarının seçimi, özellikle tekdüze çalışma ve üretim temposunun sağlık ve güve</w:t>
      </w:r>
      <w:r>
        <w:rPr>
          <w:rFonts w:ascii="Times New Roman" w:hAnsi="Times New Roman"/>
          <w:sz w:val="20"/>
          <w:szCs w:val="20"/>
        </w:rPr>
        <w:t>nliğe olumsuz etkilerini önlemeye çalışmalı</w:t>
      </w:r>
      <w:r w:rsidR="0049767A" w:rsidRPr="00305E09">
        <w:rPr>
          <w:rFonts w:ascii="Times New Roman" w:hAnsi="Times New Roman"/>
          <w:sz w:val="20"/>
          <w:szCs w:val="20"/>
        </w:rPr>
        <w:t>, önlenemiyor ise</w:t>
      </w:r>
      <w:r>
        <w:rPr>
          <w:rFonts w:ascii="Times New Roman" w:hAnsi="Times New Roman"/>
          <w:sz w:val="20"/>
          <w:szCs w:val="20"/>
        </w:rPr>
        <w:t xml:space="preserve"> en aza </w:t>
      </w:r>
      <w:proofErr w:type="gramStart"/>
      <w:r>
        <w:rPr>
          <w:rFonts w:ascii="Times New Roman" w:hAnsi="Times New Roman"/>
          <w:sz w:val="20"/>
          <w:szCs w:val="20"/>
        </w:rPr>
        <w:t>indirmelidir[</w:t>
      </w:r>
      <w:proofErr w:type="gramEnd"/>
      <w:r>
        <w:rPr>
          <w:rFonts w:ascii="Times New Roman" w:hAnsi="Times New Roman"/>
          <w:sz w:val="20"/>
          <w:szCs w:val="20"/>
        </w:rPr>
        <w:t>1]</w:t>
      </w:r>
      <w:r w:rsidR="0049767A" w:rsidRPr="00305E09">
        <w:rPr>
          <w:rFonts w:ascii="Times New Roman" w:hAnsi="Times New Roman"/>
          <w:sz w:val="20"/>
          <w:szCs w:val="20"/>
        </w:rPr>
        <w:t xml:space="preserve">. </w:t>
      </w:r>
      <w:proofErr w:type="gramStart"/>
      <w:r w:rsidR="001A737B">
        <w:rPr>
          <w:rFonts w:ascii="Times New Roman" w:hAnsi="Times New Roman"/>
          <w:sz w:val="20"/>
          <w:szCs w:val="20"/>
        </w:rPr>
        <w:t>İşveren ,</w:t>
      </w:r>
      <w:proofErr w:type="gramEnd"/>
      <w:r w:rsidR="001A737B">
        <w:rPr>
          <w:rFonts w:ascii="Times New Roman" w:hAnsi="Times New Roman"/>
          <w:sz w:val="20"/>
          <w:szCs w:val="20"/>
        </w:rPr>
        <w:t xml:space="preserve"> ortamdaki riskleri e</w:t>
      </w:r>
      <w:r w:rsidR="0049767A" w:rsidRPr="00305E09">
        <w:rPr>
          <w:rFonts w:ascii="Times New Roman" w:hAnsi="Times New Roman"/>
          <w:sz w:val="20"/>
          <w:szCs w:val="20"/>
        </w:rPr>
        <w:t>n aza indirmek</w:t>
      </w:r>
      <w:r>
        <w:rPr>
          <w:rFonts w:ascii="Times New Roman" w:hAnsi="Times New Roman"/>
          <w:sz w:val="20"/>
          <w:szCs w:val="20"/>
        </w:rPr>
        <w:t xml:space="preserve"> </w:t>
      </w:r>
      <w:r w:rsidR="001A737B">
        <w:rPr>
          <w:rFonts w:ascii="Times New Roman" w:hAnsi="Times New Roman"/>
          <w:sz w:val="20"/>
          <w:szCs w:val="20"/>
        </w:rPr>
        <w:t>kısmında öncelikli olarak ortam</w:t>
      </w:r>
      <w:r w:rsidR="0049767A" w:rsidRPr="00305E09">
        <w:rPr>
          <w:rFonts w:ascii="Times New Roman" w:hAnsi="Times New Roman"/>
          <w:sz w:val="20"/>
          <w:szCs w:val="20"/>
        </w:rPr>
        <w:t xml:space="preserve"> düzenlemeler</w:t>
      </w:r>
      <w:r w:rsidR="001A737B">
        <w:rPr>
          <w:rFonts w:ascii="Times New Roman" w:hAnsi="Times New Roman"/>
          <w:sz w:val="20"/>
          <w:szCs w:val="20"/>
        </w:rPr>
        <w:t>ini yapmalı ,</w:t>
      </w:r>
      <w:r w:rsidR="0049767A" w:rsidRPr="00305E09">
        <w:rPr>
          <w:rFonts w:ascii="Times New Roman" w:hAnsi="Times New Roman"/>
          <w:sz w:val="20"/>
          <w:szCs w:val="20"/>
        </w:rPr>
        <w:t xml:space="preserve"> yete</w:t>
      </w:r>
      <w:r w:rsidR="001A737B">
        <w:rPr>
          <w:rFonts w:ascii="Times New Roman" w:hAnsi="Times New Roman"/>
          <w:sz w:val="20"/>
          <w:szCs w:val="20"/>
        </w:rPr>
        <w:t xml:space="preserve">rsizse toplu </w:t>
      </w:r>
      <w:bookmarkStart w:id="0" w:name="_GoBack"/>
      <w:r w:rsidR="001A737B">
        <w:rPr>
          <w:rFonts w:ascii="Times New Roman" w:hAnsi="Times New Roman"/>
          <w:sz w:val="20"/>
          <w:szCs w:val="20"/>
        </w:rPr>
        <w:t xml:space="preserve">koruma </w:t>
      </w:r>
      <w:bookmarkEnd w:id="0"/>
      <w:r w:rsidR="001A737B">
        <w:rPr>
          <w:rFonts w:ascii="Times New Roman" w:hAnsi="Times New Roman"/>
          <w:sz w:val="20"/>
          <w:szCs w:val="20"/>
        </w:rPr>
        <w:t xml:space="preserve">yöntemlerini kullanmalı , </w:t>
      </w:r>
      <w:r w:rsidR="0049767A" w:rsidRPr="00305E09">
        <w:rPr>
          <w:rFonts w:ascii="Times New Roman" w:hAnsi="Times New Roman"/>
          <w:sz w:val="20"/>
          <w:szCs w:val="20"/>
        </w:rPr>
        <w:t>oda yetersiz kalıyorsa</w:t>
      </w:r>
      <w:r w:rsidR="001A737B">
        <w:rPr>
          <w:rFonts w:ascii="Times New Roman" w:hAnsi="Times New Roman"/>
          <w:sz w:val="20"/>
          <w:szCs w:val="20"/>
        </w:rPr>
        <w:t xml:space="preserve"> , Kişisel Koruyucu D</w:t>
      </w:r>
      <w:r w:rsidR="0049767A" w:rsidRPr="00305E09">
        <w:rPr>
          <w:rFonts w:ascii="Times New Roman" w:hAnsi="Times New Roman"/>
          <w:sz w:val="20"/>
          <w:szCs w:val="20"/>
        </w:rPr>
        <w:t>onanım</w:t>
      </w:r>
      <w:r w:rsidR="001A737B">
        <w:rPr>
          <w:rFonts w:ascii="Times New Roman" w:hAnsi="Times New Roman"/>
          <w:sz w:val="20"/>
          <w:szCs w:val="20"/>
        </w:rPr>
        <w:t xml:space="preserve"> (KKD)</w:t>
      </w:r>
      <w:r w:rsidR="0049767A" w:rsidRPr="00305E09">
        <w:rPr>
          <w:rFonts w:ascii="Times New Roman" w:hAnsi="Times New Roman"/>
          <w:sz w:val="20"/>
          <w:szCs w:val="20"/>
        </w:rPr>
        <w:t xml:space="preserve"> sağlayara</w:t>
      </w:r>
      <w:r w:rsidR="001A737B">
        <w:rPr>
          <w:rFonts w:ascii="Times New Roman" w:hAnsi="Times New Roman"/>
          <w:sz w:val="20"/>
          <w:szCs w:val="20"/>
        </w:rPr>
        <w:t>k riskleri azaltmaya çalışmalıdır</w:t>
      </w:r>
      <w:r w:rsidR="0049767A">
        <w:rPr>
          <w:rFonts w:ascii="Times New Roman" w:hAnsi="Times New Roman"/>
          <w:sz w:val="20"/>
          <w:szCs w:val="20"/>
        </w:rPr>
        <w:t xml:space="preserve"> </w:t>
      </w:r>
      <w:r w:rsidR="0049767A" w:rsidRPr="00305E09">
        <w:rPr>
          <w:rFonts w:ascii="Times New Roman" w:hAnsi="Times New Roman"/>
          <w:sz w:val="20"/>
          <w:szCs w:val="20"/>
        </w:rPr>
        <w:t>[1]</w:t>
      </w:r>
      <w:r w:rsidR="001A737B">
        <w:rPr>
          <w:rFonts w:ascii="Times New Roman" w:hAnsi="Times New Roman"/>
          <w:sz w:val="20"/>
          <w:szCs w:val="20"/>
        </w:rPr>
        <w:t>.</w:t>
      </w:r>
      <w:r w:rsidR="0066245B">
        <w:rPr>
          <w:rFonts w:ascii="Times New Roman" w:hAnsi="Times New Roman"/>
          <w:sz w:val="20"/>
          <w:szCs w:val="20"/>
        </w:rPr>
        <w:t>İşverenin tüm bu davranışları ortamdaki güvenlik kültürünü oluşturmaktadır.</w:t>
      </w:r>
    </w:p>
    <w:p w14:paraId="19AEB165" w14:textId="4CB5E646" w:rsidR="0049767A" w:rsidRPr="00305E09" w:rsidRDefault="0049767A" w:rsidP="0049767A">
      <w:pPr>
        <w:rPr>
          <w:rFonts w:ascii="Times New Roman" w:hAnsi="Times New Roman"/>
          <w:sz w:val="20"/>
          <w:szCs w:val="20"/>
        </w:rPr>
        <w:sectPr w:rsidR="0049767A" w:rsidRPr="00305E09" w:rsidSect="00063F11">
          <w:type w:val="continuous"/>
          <w:pgSz w:w="11906" w:h="16838"/>
          <w:pgMar w:top="1417" w:right="1417" w:bottom="1417" w:left="1417" w:header="708" w:footer="708" w:gutter="0"/>
          <w:cols w:space="708"/>
          <w:docGrid w:linePitch="360"/>
        </w:sectPr>
      </w:pPr>
    </w:p>
    <w:p w14:paraId="5F6353A4" w14:textId="77777777" w:rsidR="0049767A" w:rsidRPr="00305E09" w:rsidRDefault="0049767A" w:rsidP="0049767A">
      <w:pPr>
        <w:spacing w:line="240" w:lineRule="auto"/>
        <w:jc w:val="both"/>
        <w:rPr>
          <w:rFonts w:ascii="Times New Roman" w:hAnsi="Times New Roman"/>
          <w:sz w:val="20"/>
          <w:szCs w:val="20"/>
        </w:rPr>
      </w:pPr>
      <w:r w:rsidRPr="00305E09">
        <w:rPr>
          <w:rFonts w:ascii="Times New Roman" w:hAnsi="Times New Roman"/>
          <w:b/>
          <w:sz w:val="20"/>
          <w:szCs w:val="20"/>
        </w:rPr>
        <w:lastRenderedPageBreak/>
        <w:t>2.</w:t>
      </w:r>
      <w:r>
        <w:rPr>
          <w:rFonts w:ascii="Times New Roman" w:hAnsi="Times New Roman"/>
          <w:b/>
          <w:sz w:val="20"/>
          <w:szCs w:val="20"/>
        </w:rPr>
        <w:t xml:space="preserve"> </w:t>
      </w:r>
      <w:r w:rsidRPr="00305E09">
        <w:rPr>
          <w:rFonts w:ascii="Times New Roman" w:hAnsi="Times New Roman"/>
          <w:b/>
          <w:sz w:val="20"/>
          <w:szCs w:val="20"/>
        </w:rPr>
        <w:t>Materyal Yöntem</w:t>
      </w:r>
    </w:p>
    <w:p w14:paraId="008CAA60" w14:textId="77777777" w:rsidR="0049767A" w:rsidRPr="00305E09" w:rsidRDefault="0049767A" w:rsidP="0049767A">
      <w:pPr>
        <w:spacing w:line="240" w:lineRule="auto"/>
        <w:jc w:val="both"/>
        <w:rPr>
          <w:rFonts w:ascii="Times New Roman" w:hAnsi="Times New Roman"/>
          <w:sz w:val="20"/>
          <w:szCs w:val="20"/>
        </w:rPr>
      </w:pPr>
      <w:r w:rsidRPr="00305E09">
        <w:rPr>
          <w:rFonts w:ascii="Times New Roman" w:hAnsi="Times New Roman"/>
          <w:sz w:val="20"/>
          <w:szCs w:val="20"/>
        </w:rPr>
        <w:t>Bu çalışmanın hazırlanması konusunda literatür ve yönetmelik taraması yöntemi belirlenmiştir.</w:t>
      </w:r>
    </w:p>
    <w:p w14:paraId="2F70D8A7" w14:textId="77777777" w:rsidR="0049767A" w:rsidRPr="00305E09" w:rsidRDefault="0049767A" w:rsidP="0049767A">
      <w:pPr>
        <w:spacing w:line="240" w:lineRule="auto"/>
        <w:jc w:val="both"/>
        <w:rPr>
          <w:rFonts w:ascii="Times New Roman" w:hAnsi="Times New Roman"/>
          <w:b/>
          <w:sz w:val="20"/>
          <w:szCs w:val="20"/>
        </w:rPr>
      </w:pPr>
      <w:r w:rsidRPr="00305E09">
        <w:rPr>
          <w:rFonts w:ascii="Times New Roman" w:hAnsi="Times New Roman"/>
          <w:b/>
          <w:sz w:val="20"/>
          <w:szCs w:val="20"/>
        </w:rPr>
        <w:t>3.</w:t>
      </w:r>
      <w:r>
        <w:rPr>
          <w:rFonts w:ascii="Times New Roman" w:hAnsi="Times New Roman"/>
          <w:b/>
          <w:sz w:val="20"/>
          <w:szCs w:val="20"/>
        </w:rPr>
        <w:t xml:space="preserve"> </w:t>
      </w:r>
      <w:r w:rsidRPr="00305E09">
        <w:rPr>
          <w:rFonts w:ascii="Times New Roman" w:hAnsi="Times New Roman"/>
          <w:b/>
          <w:sz w:val="20"/>
          <w:szCs w:val="20"/>
        </w:rPr>
        <w:t>Bulgular</w:t>
      </w:r>
    </w:p>
    <w:p w14:paraId="16A6BBFF" w14:textId="5860AFA1" w:rsidR="00341008" w:rsidRDefault="001A737B" w:rsidP="0049767A">
      <w:pPr>
        <w:spacing w:line="240" w:lineRule="auto"/>
        <w:jc w:val="both"/>
        <w:rPr>
          <w:rFonts w:ascii="Times New Roman" w:hAnsi="Times New Roman"/>
          <w:sz w:val="20"/>
          <w:szCs w:val="20"/>
        </w:rPr>
      </w:pPr>
      <w:r>
        <w:rPr>
          <w:rFonts w:ascii="Times New Roman" w:hAnsi="Times New Roman"/>
          <w:sz w:val="20"/>
          <w:szCs w:val="20"/>
        </w:rPr>
        <w:t>Kullanılan Kişisel Koruyucu D</w:t>
      </w:r>
      <w:r w:rsidR="0049767A" w:rsidRPr="00305E09">
        <w:rPr>
          <w:rFonts w:ascii="Times New Roman" w:hAnsi="Times New Roman"/>
          <w:sz w:val="20"/>
          <w:szCs w:val="20"/>
        </w:rPr>
        <w:t>onanımların işyerinde kullanımıyla ilgili uyulması gerekli olan bazı h</w:t>
      </w:r>
      <w:r w:rsidR="003A55BF">
        <w:rPr>
          <w:rFonts w:ascii="Times New Roman" w:hAnsi="Times New Roman"/>
          <w:sz w:val="20"/>
          <w:szCs w:val="20"/>
        </w:rPr>
        <w:t>ususlar bulunmaktadır. Kişisel Koruyucu D</w:t>
      </w:r>
      <w:r w:rsidR="0049767A" w:rsidRPr="00305E09">
        <w:rPr>
          <w:rFonts w:ascii="Times New Roman" w:hAnsi="Times New Roman"/>
          <w:sz w:val="20"/>
          <w:szCs w:val="20"/>
        </w:rPr>
        <w:t>onanımlar yönetmeliğe göre t</w:t>
      </w:r>
      <w:r w:rsidR="003A55BF">
        <w:rPr>
          <w:rFonts w:ascii="Times New Roman" w:hAnsi="Times New Roman"/>
          <w:sz w:val="20"/>
          <w:szCs w:val="20"/>
        </w:rPr>
        <w:t>asarlanır ve üretilir. Kişisel Koruyucu D</w:t>
      </w:r>
      <w:r w:rsidR="0049767A" w:rsidRPr="00305E09">
        <w:rPr>
          <w:rFonts w:ascii="Times New Roman" w:hAnsi="Times New Roman"/>
          <w:sz w:val="20"/>
          <w:szCs w:val="20"/>
        </w:rPr>
        <w:t>onanımlar işyeri durumuna uygun olmalı, kendisi ek risk oluşturmamalı, gerekli ayarlamalarla kullanıcının sağlık durumuna ve ergono</w:t>
      </w:r>
      <w:r w:rsidR="00341008">
        <w:rPr>
          <w:rFonts w:ascii="Times New Roman" w:hAnsi="Times New Roman"/>
          <w:sz w:val="20"/>
          <w:szCs w:val="20"/>
        </w:rPr>
        <w:t xml:space="preserve">mik koşullarına uyum sağlamalıdır </w:t>
      </w:r>
      <w:r w:rsidR="0049767A" w:rsidRPr="00305E09">
        <w:rPr>
          <w:rFonts w:ascii="Times New Roman" w:hAnsi="Times New Roman"/>
          <w:sz w:val="20"/>
          <w:szCs w:val="20"/>
        </w:rPr>
        <w:t>[2</w:t>
      </w:r>
      <w:proofErr w:type="gramStart"/>
      <w:r w:rsidR="0049767A" w:rsidRPr="00305E09">
        <w:rPr>
          <w:rFonts w:ascii="Times New Roman" w:hAnsi="Times New Roman"/>
          <w:sz w:val="20"/>
          <w:szCs w:val="20"/>
        </w:rPr>
        <w:t>]</w:t>
      </w:r>
      <w:r w:rsidR="00341008">
        <w:rPr>
          <w:rFonts w:ascii="Times New Roman" w:hAnsi="Times New Roman"/>
          <w:sz w:val="20"/>
          <w:szCs w:val="20"/>
        </w:rPr>
        <w:t>.</w:t>
      </w:r>
      <w:r w:rsidR="00D40314">
        <w:rPr>
          <w:rFonts w:ascii="Times New Roman" w:hAnsi="Times New Roman"/>
          <w:sz w:val="20"/>
          <w:szCs w:val="20"/>
        </w:rPr>
        <w:t>Ortamdaki</w:t>
      </w:r>
      <w:proofErr w:type="gramEnd"/>
      <w:r w:rsidR="00D40314">
        <w:rPr>
          <w:rFonts w:ascii="Times New Roman" w:hAnsi="Times New Roman"/>
          <w:sz w:val="20"/>
          <w:szCs w:val="20"/>
        </w:rPr>
        <w:t xml:space="preserve"> riskleri tanımlayabilmek için yapılan ortam ölçümlerine göre Kişisel Koruyucu Donanım , KKD risk tablosundan bulunmalı ve o özellikteki donanımlar   temin edilmelidir.</w:t>
      </w:r>
      <w:r w:rsidR="00427589" w:rsidRPr="00427589">
        <w:t xml:space="preserve"> </w:t>
      </w:r>
      <w:r w:rsidR="00427589" w:rsidRPr="00427589">
        <w:rPr>
          <w:rFonts w:ascii="Times New Roman" w:hAnsi="Times New Roman"/>
          <w:sz w:val="20"/>
          <w:szCs w:val="20"/>
        </w:rPr>
        <w:t>Örneğin; tozlu ortamlar için FFV 1 özelliğinde donanım kullanılırken, gaz içeriği olan ortamlarda FFV2 özelliğini t</w:t>
      </w:r>
      <w:r w:rsidR="00427589">
        <w:rPr>
          <w:rFonts w:ascii="Times New Roman" w:hAnsi="Times New Roman"/>
          <w:sz w:val="20"/>
          <w:szCs w:val="20"/>
        </w:rPr>
        <w:t>aşıyan donanım kullanılmaktadır.</w:t>
      </w:r>
    </w:p>
    <w:p w14:paraId="05804252" w14:textId="32D925D2" w:rsidR="0049767A" w:rsidRPr="00305E09" w:rsidRDefault="00341008" w:rsidP="0049767A">
      <w:pPr>
        <w:spacing w:line="240" w:lineRule="auto"/>
        <w:jc w:val="both"/>
        <w:rPr>
          <w:rFonts w:ascii="Times New Roman" w:hAnsi="Times New Roman"/>
          <w:sz w:val="20"/>
          <w:szCs w:val="20"/>
        </w:rPr>
      </w:pPr>
      <w:r>
        <w:rPr>
          <w:rFonts w:ascii="Times New Roman" w:hAnsi="Times New Roman"/>
          <w:sz w:val="20"/>
          <w:szCs w:val="20"/>
        </w:rPr>
        <w:t xml:space="preserve">Tüm bu önlemlere rağmen </w:t>
      </w:r>
      <w:r w:rsidR="0049767A" w:rsidRPr="00305E09">
        <w:rPr>
          <w:rFonts w:ascii="Times New Roman" w:hAnsi="Times New Roman"/>
          <w:sz w:val="20"/>
          <w:szCs w:val="20"/>
        </w:rPr>
        <w:t>Türkiye’de me</w:t>
      </w:r>
      <w:r>
        <w:rPr>
          <w:rFonts w:ascii="Times New Roman" w:hAnsi="Times New Roman"/>
          <w:sz w:val="20"/>
          <w:szCs w:val="20"/>
        </w:rPr>
        <w:t xml:space="preserve">ydana gelmiş olan iş kazaları </w:t>
      </w:r>
      <w:r w:rsidRPr="00341008">
        <w:rPr>
          <w:rFonts w:ascii="Times New Roman" w:hAnsi="Times New Roman"/>
          <w:sz w:val="20"/>
          <w:szCs w:val="20"/>
        </w:rPr>
        <w:t xml:space="preserve">hem iş gücü </w:t>
      </w:r>
      <w:proofErr w:type="gramStart"/>
      <w:r w:rsidRPr="00341008">
        <w:rPr>
          <w:rFonts w:ascii="Times New Roman" w:hAnsi="Times New Roman"/>
          <w:sz w:val="20"/>
          <w:szCs w:val="20"/>
        </w:rPr>
        <w:t>kaybına ,</w:t>
      </w:r>
      <w:proofErr w:type="gramEnd"/>
      <w:r w:rsidRPr="00341008">
        <w:rPr>
          <w:rFonts w:ascii="Times New Roman" w:hAnsi="Times New Roman"/>
          <w:sz w:val="20"/>
          <w:szCs w:val="20"/>
        </w:rPr>
        <w:t xml:space="preserve"> hem de çalışan sağlığının kaybına neden olmaktadır</w:t>
      </w:r>
      <w:r>
        <w:rPr>
          <w:rFonts w:ascii="Times New Roman" w:hAnsi="Times New Roman"/>
          <w:sz w:val="20"/>
          <w:szCs w:val="20"/>
        </w:rPr>
        <w:t>.</w:t>
      </w:r>
      <w:r w:rsidRPr="00341008">
        <w:t xml:space="preserve"> </w:t>
      </w:r>
      <w:r w:rsidRPr="00341008">
        <w:rPr>
          <w:rFonts w:ascii="Times New Roman" w:hAnsi="Times New Roman"/>
          <w:sz w:val="20"/>
          <w:szCs w:val="20"/>
        </w:rPr>
        <w:t>Bu kazalar</w:t>
      </w:r>
      <w:r>
        <w:rPr>
          <w:rFonts w:ascii="Times New Roman" w:hAnsi="Times New Roman"/>
          <w:sz w:val="20"/>
          <w:szCs w:val="20"/>
        </w:rPr>
        <w:t xml:space="preserve"> da</w:t>
      </w:r>
      <w:r w:rsidR="0049767A" w:rsidRPr="00305E09">
        <w:rPr>
          <w:rFonts w:ascii="Times New Roman" w:hAnsi="Times New Roman"/>
          <w:sz w:val="20"/>
          <w:szCs w:val="20"/>
        </w:rPr>
        <w:t xml:space="preserve"> buzdağının görünmeyen yüzünde bulunan maliyetler söz konusudur. </w:t>
      </w:r>
      <w:r w:rsidR="0032094D">
        <w:rPr>
          <w:rFonts w:ascii="Times New Roman" w:hAnsi="Times New Roman"/>
          <w:sz w:val="20"/>
          <w:szCs w:val="20"/>
        </w:rPr>
        <w:t>Bu kazalara ve maliyetlere karşı g</w:t>
      </w:r>
      <w:r w:rsidR="0049767A" w:rsidRPr="00305E09">
        <w:rPr>
          <w:rFonts w:ascii="Times New Roman" w:hAnsi="Times New Roman"/>
          <w:sz w:val="20"/>
          <w:szCs w:val="20"/>
        </w:rPr>
        <w:t>üvenlik kültüründe çalışanı korumak,</w:t>
      </w:r>
      <w:r w:rsidR="0049767A">
        <w:rPr>
          <w:rFonts w:ascii="Times New Roman" w:hAnsi="Times New Roman"/>
          <w:sz w:val="20"/>
          <w:szCs w:val="20"/>
        </w:rPr>
        <w:t xml:space="preserve"> </w:t>
      </w:r>
      <w:r w:rsidR="0049767A" w:rsidRPr="00305E09">
        <w:rPr>
          <w:rFonts w:ascii="Times New Roman" w:hAnsi="Times New Roman"/>
          <w:sz w:val="20"/>
          <w:szCs w:val="20"/>
        </w:rPr>
        <w:t>üretimi korumak,</w:t>
      </w:r>
      <w:r w:rsidR="0049767A">
        <w:rPr>
          <w:rFonts w:ascii="Times New Roman" w:hAnsi="Times New Roman"/>
          <w:sz w:val="20"/>
          <w:szCs w:val="20"/>
        </w:rPr>
        <w:t xml:space="preserve"> </w:t>
      </w:r>
      <w:r w:rsidR="0049767A" w:rsidRPr="00305E09">
        <w:rPr>
          <w:rFonts w:ascii="Times New Roman" w:hAnsi="Times New Roman"/>
          <w:sz w:val="20"/>
          <w:szCs w:val="20"/>
        </w:rPr>
        <w:t>işletme güvenliğini korumak önceliklidir. Kaza teorisinden farklı olarak güvenli görünüyordu</w:t>
      </w:r>
      <w:r w:rsidR="0032094D">
        <w:rPr>
          <w:rFonts w:ascii="Times New Roman" w:hAnsi="Times New Roman"/>
          <w:sz w:val="20"/>
          <w:szCs w:val="20"/>
        </w:rPr>
        <w:t>,</w:t>
      </w:r>
      <w:r w:rsidR="0049767A" w:rsidRPr="00305E09">
        <w:rPr>
          <w:rFonts w:ascii="Times New Roman" w:hAnsi="Times New Roman"/>
          <w:sz w:val="20"/>
          <w:szCs w:val="20"/>
        </w:rPr>
        <w:t xml:space="preserve"> diyerek çalışmaya devam edemezsiniz. Oluşan kazalar</w:t>
      </w:r>
      <w:r w:rsidR="0032094D">
        <w:rPr>
          <w:rFonts w:ascii="Times New Roman" w:hAnsi="Times New Roman"/>
          <w:sz w:val="20"/>
          <w:szCs w:val="20"/>
        </w:rPr>
        <w:t>ın</w:t>
      </w:r>
      <w:r w:rsidR="0049767A" w:rsidRPr="00305E09">
        <w:rPr>
          <w:rFonts w:ascii="Times New Roman" w:hAnsi="Times New Roman"/>
          <w:sz w:val="20"/>
          <w:szCs w:val="20"/>
        </w:rPr>
        <w:t>da en çok g</w:t>
      </w:r>
      <w:r w:rsidR="0032094D">
        <w:rPr>
          <w:rFonts w:ascii="Times New Roman" w:hAnsi="Times New Roman"/>
          <w:sz w:val="20"/>
          <w:szCs w:val="20"/>
        </w:rPr>
        <w:t>üvensiz davranış sonucu meydana geldiği</w:t>
      </w:r>
      <w:r w:rsidR="0049767A" w:rsidRPr="00305E09">
        <w:rPr>
          <w:rFonts w:ascii="Times New Roman" w:hAnsi="Times New Roman"/>
          <w:sz w:val="20"/>
          <w:szCs w:val="20"/>
        </w:rPr>
        <w:t xml:space="preserve"> tespit edilmiştir.</w:t>
      </w:r>
      <w:r w:rsidR="0049767A">
        <w:rPr>
          <w:rFonts w:ascii="Times New Roman" w:hAnsi="Times New Roman"/>
          <w:sz w:val="20"/>
          <w:szCs w:val="20"/>
        </w:rPr>
        <w:t xml:space="preserve"> </w:t>
      </w:r>
      <w:r w:rsidR="0049767A" w:rsidRPr="00305E09">
        <w:rPr>
          <w:rFonts w:ascii="Times New Roman" w:hAnsi="Times New Roman"/>
          <w:sz w:val="20"/>
          <w:szCs w:val="20"/>
        </w:rPr>
        <w:t>Bur</w:t>
      </w:r>
      <w:r w:rsidR="0049767A">
        <w:rPr>
          <w:rFonts w:ascii="Times New Roman" w:hAnsi="Times New Roman"/>
          <w:sz w:val="20"/>
          <w:szCs w:val="20"/>
        </w:rPr>
        <w:t>a</w:t>
      </w:r>
      <w:r w:rsidR="0049767A" w:rsidRPr="00305E09">
        <w:rPr>
          <w:rFonts w:ascii="Times New Roman" w:hAnsi="Times New Roman"/>
          <w:sz w:val="20"/>
          <w:szCs w:val="20"/>
        </w:rPr>
        <w:t>da</w:t>
      </w:r>
      <w:r w:rsidR="0049767A">
        <w:rPr>
          <w:rFonts w:ascii="Times New Roman" w:hAnsi="Times New Roman"/>
          <w:sz w:val="20"/>
          <w:szCs w:val="20"/>
        </w:rPr>
        <w:t xml:space="preserve"> </w:t>
      </w:r>
      <w:r w:rsidR="0049767A" w:rsidRPr="00305E09">
        <w:rPr>
          <w:rFonts w:ascii="Times New Roman" w:hAnsi="Times New Roman"/>
          <w:sz w:val="20"/>
          <w:szCs w:val="20"/>
        </w:rPr>
        <w:t>da işverenin çalışanı e</w:t>
      </w:r>
      <w:r w:rsidR="003A55BF">
        <w:rPr>
          <w:rFonts w:ascii="Times New Roman" w:hAnsi="Times New Roman"/>
          <w:sz w:val="20"/>
          <w:szCs w:val="20"/>
        </w:rPr>
        <w:t>ğitme yükümlülüğü devreye girer</w:t>
      </w:r>
      <w:r w:rsidR="0049767A" w:rsidRPr="00305E09">
        <w:rPr>
          <w:rFonts w:ascii="Times New Roman" w:hAnsi="Times New Roman"/>
          <w:sz w:val="20"/>
          <w:szCs w:val="20"/>
        </w:rPr>
        <w:t>[4]</w:t>
      </w:r>
      <w:r w:rsidR="003A55BF">
        <w:rPr>
          <w:rFonts w:ascii="Times New Roman" w:hAnsi="Times New Roman"/>
          <w:sz w:val="20"/>
          <w:szCs w:val="20"/>
        </w:rPr>
        <w:t>.</w:t>
      </w:r>
      <w:r w:rsidR="0049767A" w:rsidRPr="00305E09">
        <w:rPr>
          <w:rFonts w:ascii="Times New Roman" w:hAnsi="Times New Roman"/>
          <w:sz w:val="20"/>
          <w:szCs w:val="20"/>
        </w:rPr>
        <w:t xml:space="preserve"> Güvensiz davranışların içinde koruyucu malzeme kullanmama,</w:t>
      </w:r>
      <w:r w:rsidR="0049767A">
        <w:rPr>
          <w:rFonts w:ascii="Times New Roman" w:hAnsi="Times New Roman"/>
          <w:sz w:val="20"/>
          <w:szCs w:val="20"/>
        </w:rPr>
        <w:t xml:space="preserve"> </w:t>
      </w:r>
      <w:r w:rsidR="0049767A" w:rsidRPr="00305E09">
        <w:rPr>
          <w:rFonts w:ascii="Times New Roman" w:hAnsi="Times New Roman"/>
          <w:sz w:val="20"/>
          <w:szCs w:val="20"/>
        </w:rPr>
        <w:t>tehlikeli bölgede çalışma,</w:t>
      </w:r>
      <w:r w:rsidR="0049767A">
        <w:rPr>
          <w:rFonts w:ascii="Times New Roman" w:hAnsi="Times New Roman"/>
          <w:sz w:val="20"/>
          <w:szCs w:val="20"/>
        </w:rPr>
        <w:t xml:space="preserve"> </w:t>
      </w:r>
      <w:r w:rsidR="0049767A" w:rsidRPr="00305E09">
        <w:rPr>
          <w:rFonts w:ascii="Times New Roman" w:hAnsi="Times New Roman"/>
          <w:sz w:val="20"/>
          <w:szCs w:val="20"/>
        </w:rPr>
        <w:t>verilen emri uygulamama gibi sebepl</w:t>
      </w:r>
      <w:r w:rsidR="0049767A">
        <w:rPr>
          <w:rFonts w:ascii="Times New Roman" w:hAnsi="Times New Roman"/>
          <w:sz w:val="20"/>
          <w:szCs w:val="20"/>
        </w:rPr>
        <w:t>e</w:t>
      </w:r>
      <w:r w:rsidR="0049767A" w:rsidRPr="00305E09">
        <w:rPr>
          <w:rFonts w:ascii="Times New Roman" w:hAnsi="Times New Roman"/>
          <w:sz w:val="20"/>
          <w:szCs w:val="20"/>
        </w:rPr>
        <w:t>r bulunmaktadır.</w:t>
      </w:r>
      <w:r w:rsidR="0049767A">
        <w:rPr>
          <w:rFonts w:ascii="Times New Roman" w:hAnsi="Times New Roman"/>
          <w:sz w:val="20"/>
          <w:szCs w:val="20"/>
        </w:rPr>
        <w:t xml:space="preserve"> </w:t>
      </w:r>
      <w:r w:rsidR="0049767A" w:rsidRPr="00305E09">
        <w:rPr>
          <w:rFonts w:ascii="Times New Roman" w:hAnsi="Times New Roman"/>
          <w:sz w:val="20"/>
          <w:szCs w:val="20"/>
        </w:rPr>
        <w:t xml:space="preserve">İş kazalarının en çok </w:t>
      </w:r>
      <w:r w:rsidR="003A55BF">
        <w:rPr>
          <w:rFonts w:ascii="Times New Roman" w:hAnsi="Times New Roman"/>
          <w:sz w:val="20"/>
          <w:szCs w:val="20"/>
        </w:rPr>
        <w:t xml:space="preserve">görülen </w:t>
      </w:r>
      <w:r w:rsidR="0049767A" w:rsidRPr="00305E09">
        <w:rPr>
          <w:rFonts w:ascii="Times New Roman" w:hAnsi="Times New Roman"/>
          <w:sz w:val="20"/>
          <w:szCs w:val="20"/>
        </w:rPr>
        <w:t>sebepleri arasında insani sebepler,</w:t>
      </w:r>
      <w:r w:rsidR="0049767A">
        <w:rPr>
          <w:rFonts w:ascii="Times New Roman" w:hAnsi="Times New Roman"/>
          <w:sz w:val="20"/>
          <w:szCs w:val="20"/>
        </w:rPr>
        <w:t xml:space="preserve"> </w:t>
      </w:r>
      <w:r w:rsidR="0049767A" w:rsidRPr="00305E09">
        <w:rPr>
          <w:rFonts w:ascii="Times New Roman" w:hAnsi="Times New Roman"/>
          <w:sz w:val="20"/>
          <w:szCs w:val="20"/>
        </w:rPr>
        <w:t>sonrasında teknik sebepler ve diğer sebepler yer almaktadır.</w:t>
      </w:r>
      <w:r w:rsidR="0049767A">
        <w:rPr>
          <w:rFonts w:ascii="Times New Roman" w:hAnsi="Times New Roman"/>
          <w:sz w:val="20"/>
          <w:szCs w:val="20"/>
        </w:rPr>
        <w:t xml:space="preserve"> </w:t>
      </w:r>
      <w:r w:rsidR="0049767A" w:rsidRPr="00305E09">
        <w:rPr>
          <w:rFonts w:ascii="Times New Roman" w:hAnsi="Times New Roman"/>
          <w:sz w:val="20"/>
          <w:szCs w:val="20"/>
        </w:rPr>
        <w:t>İnsani sebeplerin neden olduğu kazalar için mühendislik ve yönetsel girişimler riskleri azaltır.</w:t>
      </w:r>
      <w:r w:rsidR="0049767A">
        <w:rPr>
          <w:rFonts w:ascii="Times New Roman" w:hAnsi="Times New Roman"/>
          <w:sz w:val="20"/>
          <w:szCs w:val="20"/>
        </w:rPr>
        <w:t xml:space="preserve"> </w:t>
      </w:r>
      <w:r w:rsidR="0049767A" w:rsidRPr="00305E09">
        <w:rPr>
          <w:rFonts w:ascii="Times New Roman" w:hAnsi="Times New Roman"/>
          <w:sz w:val="20"/>
          <w:szCs w:val="20"/>
        </w:rPr>
        <w:t xml:space="preserve">Emniyetsiz çalışma da güvensiz hareketlerdendir. </w:t>
      </w:r>
      <w:r w:rsidR="00CD3D51">
        <w:rPr>
          <w:rFonts w:ascii="Times New Roman" w:hAnsi="Times New Roman"/>
          <w:sz w:val="20"/>
          <w:szCs w:val="20"/>
        </w:rPr>
        <w:t>Nit</w:t>
      </w:r>
      <w:r w:rsidR="00E53451">
        <w:rPr>
          <w:rFonts w:ascii="Times New Roman" w:hAnsi="Times New Roman"/>
          <w:sz w:val="20"/>
          <w:szCs w:val="20"/>
        </w:rPr>
        <w:t>ekim i</w:t>
      </w:r>
      <w:r w:rsidR="00CD3D51">
        <w:rPr>
          <w:rFonts w:ascii="Times New Roman" w:hAnsi="Times New Roman"/>
          <w:sz w:val="20"/>
          <w:szCs w:val="20"/>
        </w:rPr>
        <w:t xml:space="preserve">şveren çalışanların </w:t>
      </w:r>
      <w:r w:rsidR="003A55BF">
        <w:rPr>
          <w:rFonts w:ascii="Times New Roman" w:hAnsi="Times New Roman"/>
          <w:sz w:val="20"/>
          <w:szCs w:val="20"/>
        </w:rPr>
        <w:t>Kişisel Koruyucu D</w:t>
      </w:r>
      <w:r w:rsidR="0049767A" w:rsidRPr="00305E09">
        <w:rPr>
          <w:rFonts w:ascii="Times New Roman" w:hAnsi="Times New Roman"/>
          <w:sz w:val="20"/>
          <w:szCs w:val="20"/>
        </w:rPr>
        <w:t xml:space="preserve">onanımları uygun şekilde kullanmaları </w:t>
      </w:r>
      <w:r w:rsidR="003A55BF">
        <w:rPr>
          <w:rFonts w:ascii="Times New Roman" w:hAnsi="Times New Roman"/>
          <w:sz w:val="20"/>
          <w:szCs w:val="20"/>
        </w:rPr>
        <w:t>için her türlü önlemi alacaktır</w:t>
      </w:r>
      <w:r w:rsidR="0049767A">
        <w:rPr>
          <w:rFonts w:ascii="Times New Roman" w:hAnsi="Times New Roman"/>
          <w:sz w:val="20"/>
          <w:szCs w:val="20"/>
        </w:rPr>
        <w:t xml:space="preserve"> </w:t>
      </w:r>
      <w:r w:rsidR="0049767A" w:rsidRPr="00305E09">
        <w:rPr>
          <w:rFonts w:ascii="Times New Roman" w:hAnsi="Times New Roman"/>
          <w:sz w:val="20"/>
          <w:szCs w:val="20"/>
        </w:rPr>
        <w:t>[3]</w:t>
      </w:r>
      <w:r w:rsidR="003A55BF">
        <w:rPr>
          <w:rFonts w:ascii="Times New Roman" w:hAnsi="Times New Roman"/>
          <w:sz w:val="20"/>
          <w:szCs w:val="20"/>
        </w:rPr>
        <w:t>.</w:t>
      </w:r>
    </w:p>
    <w:p w14:paraId="6ABC0B23" w14:textId="0530E970" w:rsidR="0049767A" w:rsidRPr="00305E09" w:rsidRDefault="003A55BF" w:rsidP="0049767A">
      <w:pPr>
        <w:spacing w:line="240" w:lineRule="auto"/>
        <w:jc w:val="both"/>
        <w:rPr>
          <w:rFonts w:ascii="Times New Roman" w:hAnsi="Times New Roman"/>
          <w:sz w:val="20"/>
          <w:szCs w:val="20"/>
        </w:rPr>
      </w:pPr>
      <w:r>
        <w:rPr>
          <w:rFonts w:ascii="Times New Roman" w:hAnsi="Times New Roman"/>
          <w:sz w:val="20"/>
          <w:szCs w:val="20"/>
        </w:rPr>
        <w:t>Kişisel Koruyucu D</w:t>
      </w:r>
      <w:r w:rsidR="0049767A" w:rsidRPr="00305E09">
        <w:rPr>
          <w:rFonts w:ascii="Times New Roman" w:hAnsi="Times New Roman"/>
          <w:sz w:val="20"/>
          <w:szCs w:val="20"/>
        </w:rPr>
        <w:t>onanımlar insan vücudu üzerinde gözleri,</w:t>
      </w:r>
      <w:r w:rsidR="0049767A">
        <w:rPr>
          <w:rFonts w:ascii="Times New Roman" w:hAnsi="Times New Roman"/>
          <w:sz w:val="20"/>
          <w:szCs w:val="20"/>
        </w:rPr>
        <w:t xml:space="preserve"> </w:t>
      </w:r>
      <w:r w:rsidR="0049767A" w:rsidRPr="00305E09">
        <w:rPr>
          <w:rFonts w:ascii="Times New Roman" w:hAnsi="Times New Roman"/>
          <w:sz w:val="20"/>
          <w:szCs w:val="20"/>
        </w:rPr>
        <w:t>başı,</w:t>
      </w:r>
      <w:r w:rsidR="0049767A">
        <w:rPr>
          <w:rFonts w:ascii="Times New Roman" w:hAnsi="Times New Roman"/>
          <w:sz w:val="20"/>
          <w:szCs w:val="20"/>
        </w:rPr>
        <w:t xml:space="preserve"> </w:t>
      </w:r>
      <w:r w:rsidR="0049767A" w:rsidRPr="00305E09">
        <w:rPr>
          <w:rFonts w:ascii="Times New Roman" w:hAnsi="Times New Roman"/>
          <w:sz w:val="20"/>
          <w:szCs w:val="20"/>
        </w:rPr>
        <w:t>elleri,</w:t>
      </w:r>
      <w:r w:rsidR="0049767A">
        <w:rPr>
          <w:rFonts w:ascii="Times New Roman" w:hAnsi="Times New Roman"/>
          <w:sz w:val="20"/>
          <w:szCs w:val="20"/>
        </w:rPr>
        <w:t xml:space="preserve"> </w:t>
      </w:r>
      <w:r w:rsidR="0049767A" w:rsidRPr="00305E09">
        <w:rPr>
          <w:rFonts w:ascii="Times New Roman" w:hAnsi="Times New Roman"/>
          <w:sz w:val="20"/>
          <w:szCs w:val="20"/>
        </w:rPr>
        <w:t>yüzü,</w:t>
      </w:r>
      <w:r w:rsidR="0049767A">
        <w:rPr>
          <w:rFonts w:ascii="Times New Roman" w:hAnsi="Times New Roman"/>
          <w:sz w:val="20"/>
          <w:szCs w:val="20"/>
        </w:rPr>
        <w:t xml:space="preserve"> </w:t>
      </w:r>
      <w:r w:rsidR="0049767A" w:rsidRPr="00305E09">
        <w:rPr>
          <w:rFonts w:ascii="Times New Roman" w:hAnsi="Times New Roman"/>
          <w:sz w:val="20"/>
          <w:szCs w:val="20"/>
        </w:rPr>
        <w:t>vücudu ve ayakları korur [5]. Kişisel Koruyucu Donanım Yönetmeliği’nde, çalışanı yürütülen işten kaynaklanan, sağlık ve güvenliği etkileyen bir veya birden fazla riske karşı koruyan, çalışan tarafından giyilen, takılan veya tutulan, bu amaca uygun olarak tasarımı yapılmış tüm alet, araç, gereç ve cihazlar koruyucu donan</w:t>
      </w:r>
      <w:r w:rsidR="00E53451">
        <w:rPr>
          <w:rFonts w:ascii="Times New Roman" w:hAnsi="Times New Roman"/>
          <w:sz w:val="20"/>
          <w:szCs w:val="20"/>
        </w:rPr>
        <w:t>ım olarak tanımlanmıştır [2</w:t>
      </w:r>
      <w:proofErr w:type="gramStart"/>
      <w:r w:rsidR="00E53451">
        <w:rPr>
          <w:rFonts w:ascii="Times New Roman" w:hAnsi="Times New Roman"/>
          <w:sz w:val="20"/>
          <w:szCs w:val="20"/>
        </w:rPr>
        <w:t>].</w:t>
      </w:r>
      <w:r w:rsidR="009B7322">
        <w:rPr>
          <w:rFonts w:ascii="Times New Roman" w:hAnsi="Times New Roman"/>
          <w:sz w:val="20"/>
          <w:szCs w:val="20"/>
        </w:rPr>
        <w:t>Kişisel</w:t>
      </w:r>
      <w:proofErr w:type="gramEnd"/>
      <w:r w:rsidR="009B7322">
        <w:rPr>
          <w:rFonts w:ascii="Times New Roman" w:hAnsi="Times New Roman"/>
          <w:sz w:val="20"/>
          <w:szCs w:val="20"/>
        </w:rPr>
        <w:t xml:space="preserve"> Koruyucu Donanımın uygun kullanılabilmesi için , i</w:t>
      </w:r>
      <w:r w:rsidR="00905864">
        <w:rPr>
          <w:rFonts w:ascii="Times New Roman" w:hAnsi="Times New Roman"/>
          <w:sz w:val="20"/>
          <w:szCs w:val="20"/>
        </w:rPr>
        <w:t>şyerinde</w:t>
      </w:r>
      <w:r w:rsidR="009B7322">
        <w:rPr>
          <w:rFonts w:ascii="Times New Roman" w:hAnsi="Times New Roman"/>
          <w:sz w:val="20"/>
          <w:szCs w:val="20"/>
        </w:rPr>
        <w:t xml:space="preserve"> </w:t>
      </w:r>
      <w:r w:rsidR="0049767A" w:rsidRPr="00305E09">
        <w:rPr>
          <w:rFonts w:ascii="Times New Roman" w:hAnsi="Times New Roman"/>
          <w:sz w:val="20"/>
          <w:szCs w:val="20"/>
        </w:rPr>
        <w:t xml:space="preserve"> bir tehlike değerlendirmesi yapılmalıdır.</w:t>
      </w:r>
      <w:r w:rsidR="0049767A">
        <w:rPr>
          <w:rFonts w:ascii="Times New Roman" w:hAnsi="Times New Roman"/>
          <w:sz w:val="20"/>
          <w:szCs w:val="20"/>
        </w:rPr>
        <w:t xml:space="preserve"> </w:t>
      </w:r>
      <w:r w:rsidR="0049767A" w:rsidRPr="00305E09">
        <w:rPr>
          <w:rFonts w:ascii="Times New Roman" w:hAnsi="Times New Roman"/>
          <w:sz w:val="20"/>
          <w:szCs w:val="20"/>
        </w:rPr>
        <w:t>Alan,</w:t>
      </w:r>
      <w:r w:rsidR="0049767A">
        <w:rPr>
          <w:rFonts w:ascii="Times New Roman" w:hAnsi="Times New Roman"/>
          <w:sz w:val="20"/>
          <w:szCs w:val="20"/>
        </w:rPr>
        <w:t xml:space="preserve"> </w:t>
      </w:r>
      <w:r w:rsidR="0049767A" w:rsidRPr="00305E09">
        <w:rPr>
          <w:rFonts w:ascii="Times New Roman" w:hAnsi="Times New Roman"/>
          <w:sz w:val="20"/>
          <w:szCs w:val="20"/>
        </w:rPr>
        <w:t>saha değerlendirilmeli,</w:t>
      </w:r>
      <w:r w:rsidR="0049767A">
        <w:rPr>
          <w:rFonts w:ascii="Times New Roman" w:hAnsi="Times New Roman"/>
          <w:sz w:val="20"/>
          <w:szCs w:val="20"/>
        </w:rPr>
        <w:t xml:space="preserve"> </w:t>
      </w:r>
      <w:r w:rsidR="0049767A" w:rsidRPr="00305E09">
        <w:rPr>
          <w:rFonts w:ascii="Times New Roman" w:hAnsi="Times New Roman"/>
          <w:sz w:val="20"/>
          <w:szCs w:val="20"/>
        </w:rPr>
        <w:t xml:space="preserve">yapılan işin sınıflandırılması yapılarak bulunduğu alanda potansiyel </w:t>
      </w:r>
      <w:r w:rsidR="001C481F">
        <w:rPr>
          <w:rFonts w:ascii="Times New Roman" w:hAnsi="Times New Roman"/>
          <w:sz w:val="20"/>
          <w:szCs w:val="20"/>
        </w:rPr>
        <w:t xml:space="preserve">tehlike tespit </w:t>
      </w:r>
      <w:r w:rsidR="001C481F">
        <w:rPr>
          <w:rFonts w:ascii="Times New Roman" w:hAnsi="Times New Roman"/>
          <w:sz w:val="20"/>
          <w:szCs w:val="20"/>
        </w:rPr>
        <w:t xml:space="preserve">edilmelidir. Kişisel Koruyucu Donanım </w:t>
      </w:r>
      <w:r w:rsidR="0049767A" w:rsidRPr="00305E09">
        <w:rPr>
          <w:rFonts w:ascii="Times New Roman" w:hAnsi="Times New Roman"/>
          <w:sz w:val="20"/>
          <w:szCs w:val="20"/>
        </w:rPr>
        <w:t>kullanımında çevre tehlikeler göz önünde bulundurulmalı,</w:t>
      </w:r>
      <w:r w:rsidR="0049767A">
        <w:rPr>
          <w:rFonts w:ascii="Times New Roman" w:hAnsi="Times New Roman"/>
          <w:sz w:val="20"/>
          <w:szCs w:val="20"/>
        </w:rPr>
        <w:t xml:space="preserve"> </w:t>
      </w:r>
      <w:r w:rsidR="0049767A" w:rsidRPr="00305E09">
        <w:rPr>
          <w:rFonts w:ascii="Times New Roman" w:hAnsi="Times New Roman"/>
          <w:sz w:val="20"/>
          <w:szCs w:val="20"/>
        </w:rPr>
        <w:t xml:space="preserve">işçileri en fazla koruyacak olan </w:t>
      </w:r>
      <w:r w:rsidR="001C481F">
        <w:rPr>
          <w:rFonts w:ascii="Times New Roman" w:hAnsi="Times New Roman"/>
          <w:sz w:val="20"/>
          <w:szCs w:val="20"/>
        </w:rPr>
        <w:t>Kişisel Koruyucu Donanım</w:t>
      </w:r>
      <w:r w:rsidR="0049767A" w:rsidRPr="00305E09">
        <w:rPr>
          <w:rFonts w:ascii="Times New Roman" w:hAnsi="Times New Roman"/>
          <w:sz w:val="20"/>
          <w:szCs w:val="20"/>
        </w:rPr>
        <w:t xml:space="preserve"> seçilmeli,</w:t>
      </w:r>
      <w:r w:rsidR="0049767A">
        <w:rPr>
          <w:rFonts w:ascii="Times New Roman" w:hAnsi="Times New Roman"/>
          <w:sz w:val="20"/>
          <w:szCs w:val="20"/>
        </w:rPr>
        <w:t xml:space="preserve"> </w:t>
      </w:r>
      <w:r w:rsidR="0049767A" w:rsidRPr="00305E09">
        <w:rPr>
          <w:rFonts w:ascii="Times New Roman" w:hAnsi="Times New Roman"/>
          <w:sz w:val="20"/>
          <w:szCs w:val="20"/>
        </w:rPr>
        <w:t>kullanılan donanımlar işçiye uymalıdır.</w:t>
      </w:r>
    </w:p>
    <w:p w14:paraId="4B0437D9" w14:textId="38E761D1" w:rsidR="0049767A" w:rsidRPr="00305E09" w:rsidRDefault="001C481F" w:rsidP="0049767A">
      <w:pPr>
        <w:spacing w:line="240" w:lineRule="auto"/>
        <w:jc w:val="both"/>
        <w:rPr>
          <w:rFonts w:ascii="Times New Roman" w:hAnsi="Times New Roman"/>
          <w:sz w:val="20"/>
          <w:szCs w:val="20"/>
        </w:rPr>
      </w:pPr>
      <w:r>
        <w:rPr>
          <w:rFonts w:ascii="Times New Roman" w:hAnsi="Times New Roman"/>
          <w:sz w:val="20"/>
          <w:szCs w:val="20"/>
        </w:rPr>
        <w:t>Uygun Kişisel Koruyucu Donanım</w:t>
      </w:r>
      <w:r w:rsidR="0049767A" w:rsidRPr="00305E09">
        <w:rPr>
          <w:rFonts w:ascii="Times New Roman" w:hAnsi="Times New Roman"/>
          <w:sz w:val="20"/>
          <w:szCs w:val="20"/>
        </w:rPr>
        <w:t>, kaza meydana geldiğinde işçilerin vücut bütünlüğünü k</w:t>
      </w:r>
      <w:r w:rsidR="00E53451">
        <w:rPr>
          <w:rFonts w:ascii="Times New Roman" w:hAnsi="Times New Roman"/>
          <w:sz w:val="20"/>
          <w:szCs w:val="20"/>
        </w:rPr>
        <w:t>orumalarına yardımcı olmalıdır</w:t>
      </w:r>
      <w:r w:rsidR="0049767A" w:rsidRPr="00305E09">
        <w:rPr>
          <w:rFonts w:ascii="Times New Roman" w:hAnsi="Times New Roman"/>
          <w:sz w:val="20"/>
          <w:szCs w:val="20"/>
        </w:rPr>
        <w:t>[6]</w:t>
      </w:r>
      <w:r w:rsidR="00E53451">
        <w:rPr>
          <w:rFonts w:ascii="Times New Roman" w:hAnsi="Times New Roman"/>
          <w:sz w:val="20"/>
          <w:szCs w:val="20"/>
        </w:rPr>
        <w:t>.</w:t>
      </w:r>
    </w:p>
    <w:p w14:paraId="7BDF5C84" w14:textId="6B1F6C16" w:rsidR="0049767A" w:rsidRPr="00305E09" w:rsidRDefault="001C481F" w:rsidP="0049767A">
      <w:pPr>
        <w:spacing w:line="240" w:lineRule="auto"/>
        <w:jc w:val="both"/>
        <w:rPr>
          <w:rFonts w:ascii="Times New Roman" w:hAnsi="Times New Roman"/>
          <w:sz w:val="20"/>
          <w:szCs w:val="20"/>
        </w:rPr>
      </w:pPr>
      <w:r>
        <w:rPr>
          <w:rFonts w:ascii="Times New Roman" w:hAnsi="Times New Roman"/>
          <w:sz w:val="20"/>
          <w:szCs w:val="20"/>
        </w:rPr>
        <w:t>İşveren Kişisel Koruyucu Donanım</w:t>
      </w:r>
      <w:r w:rsidR="0049767A" w:rsidRPr="00305E09">
        <w:rPr>
          <w:rFonts w:ascii="Times New Roman" w:hAnsi="Times New Roman"/>
          <w:sz w:val="20"/>
          <w:szCs w:val="20"/>
        </w:rPr>
        <w:t xml:space="preserve"> kullanımı ile ilgili çalışan eğitimini sağlamakla ve çalışan katılımı ve görüşlerinin a</w:t>
      </w:r>
      <w:r w:rsidR="00E53451">
        <w:rPr>
          <w:rFonts w:ascii="Times New Roman" w:hAnsi="Times New Roman"/>
          <w:sz w:val="20"/>
          <w:szCs w:val="20"/>
        </w:rPr>
        <w:t>lınmasını sağlamakla yükümlüdür</w:t>
      </w:r>
      <w:r w:rsidR="0049767A" w:rsidRPr="00305E09">
        <w:rPr>
          <w:rFonts w:ascii="Times New Roman" w:hAnsi="Times New Roman"/>
          <w:sz w:val="20"/>
          <w:szCs w:val="20"/>
        </w:rPr>
        <w:t>[2]</w:t>
      </w:r>
      <w:r w:rsidR="00E53451">
        <w:rPr>
          <w:rFonts w:ascii="Times New Roman" w:hAnsi="Times New Roman"/>
          <w:sz w:val="20"/>
          <w:szCs w:val="20"/>
        </w:rPr>
        <w:t>.</w:t>
      </w:r>
    </w:p>
    <w:p w14:paraId="42ED283E" w14:textId="1F4A1CDF" w:rsidR="0049767A" w:rsidRPr="00305E09" w:rsidRDefault="0049767A" w:rsidP="0049767A">
      <w:pPr>
        <w:spacing w:line="240" w:lineRule="auto"/>
        <w:jc w:val="both"/>
        <w:rPr>
          <w:rFonts w:ascii="Times New Roman" w:hAnsi="Times New Roman"/>
          <w:sz w:val="20"/>
          <w:szCs w:val="20"/>
        </w:rPr>
      </w:pPr>
      <w:r w:rsidRPr="00305E09">
        <w:rPr>
          <w:rFonts w:ascii="Times New Roman" w:hAnsi="Times New Roman"/>
          <w:sz w:val="20"/>
          <w:szCs w:val="20"/>
        </w:rPr>
        <w:t xml:space="preserve">İşçi ortamdaki risklere uygun </w:t>
      </w:r>
      <w:r w:rsidR="001C481F">
        <w:rPr>
          <w:rFonts w:ascii="Times New Roman" w:hAnsi="Times New Roman"/>
          <w:sz w:val="20"/>
          <w:szCs w:val="20"/>
        </w:rPr>
        <w:t>Kişisel Koruyucu Donanım</w:t>
      </w:r>
      <w:r w:rsidRPr="00305E09">
        <w:rPr>
          <w:rFonts w:ascii="Times New Roman" w:hAnsi="Times New Roman"/>
          <w:sz w:val="20"/>
          <w:szCs w:val="20"/>
        </w:rPr>
        <w:t xml:space="preserve"> kullanmalı,</w:t>
      </w:r>
      <w:r>
        <w:rPr>
          <w:rFonts w:ascii="Times New Roman" w:hAnsi="Times New Roman"/>
          <w:sz w:val="20"/>
          <w:szCs w:val="20"/>
        </w:rPr>
        <w:t xml:space="preserve"> </w:t>
      </w:r>
      <w:r w:rsidRPr="00305E09">
        <w:rPr>
          <w:rFonts w:ascii="Times New Roman" w:hAnsi="Times New Roman"/>
          <w:sz w:val="20"/>
          <w:szCs w:val="20"/>
        </w:rPr>
        <w:t>kullandığı donanım ile ilgili eğ</w:t>
      </w:r>
      <w:r w:rsidR="00E53451">
        <w:rPr>
          <w:rFonts w:ascii="Times New Roman" w:hAnsi="Times New Roman"/>
          <w:sz w:val="20"/>
          <w:szCs w:val="20"/>
        </w:rPr>
        <w:t>itimi verilmeli ve kullandığı Kişisel Koruyucu D</w:t>
      </w:r>
      <w:r w:rsidRPr="00305E09">
        <w:rPr>
          <w:rFonts w:ascii="Times New Roman" w:hAnsi="Times New Roman"/>
          <w:sz w:val="20"/>
          <w:szCs w:val="20"/>
        </w:rPr>
        <w:t>onanımın bakımı ve temizliği konusunda bilgilendirilmelidir [6].</w:t>
      </w:r>
      <w:r>
        <w:rPr>
          <w:rFonts w:ascii="Times New Roman" w:hAnsi="Times New Roman"/>
          <w:sz w:val="20"/>
          <w:szCs w:val="20"/>
        </w:rPr>
        <w:t xml:space="preserve"> </w:t>
      </w:r>
      <w:r w:rsidRPr="00305E09">
        <w:rPr>
          <w:rFonts w:ascii="Times New Roman" w:hAnsi="Times New Roman"/>
          <w:sz w:val="20"/>
          <w:szCs w:val="20"/>
        </w:rPr>
        <w:t>Verilen tüm vücut koruyucular işveren tarafından verildiğine dair bir zimmet formu ile belgelenir.</w:t>
      </w:r>
      <w:r>
        <w:rPr>
          <w:rFonts w:ascii="Times New Roman" w:hAnsi="Times New Roman"/>
          <w:sz w:val="20"/>
          <w:szCs w:val="20"/>
        </w:rPr>
        <w:t xml:space="preserve"> </w:t>
      </w:r>
      <w:r w:rsidRPr="00305E09">
        <w:rPr>
          <w:rFonts w:ascii="Times New Roman" w:hAnsi="Times New Roman"/>
          <w:sz w:val="20"/>
          <w:szCs w:val="20"/>
        </w:rPr>
        <w:t xml:space="preserve">Hasarlanmış </w:t>
      </w:r>
      <w:r w:rsidR="001C481F">
        <w:rPr>
          <w:rFonts w:ascii="Times New Roman" w:hAnsi="Times New Roman"/>
          <w:sz w:val="20"/>
          <w:szCs w:val="20"/>
        </w:rPr>
        <w:t xml:space="preserve">Kişisel Koruyucu </w:t>
      </w:r>
      <w:proofErr w:type="spellStart"/>
      <w:r w:rsidR="001C481F">
        <w:rPr>
          <w:rFonts w:ascii="Times New Roman" w:hAnsi="Times New Roman"/>
          <w:sz w:val="20"/>
          <w:szCs w:val="20"/>
        </w:rPr>
        <w:t>Donanım</w:t>
      </w:r>
      <w:r>
        <w:rPr>
          <w:rFonts w:ascii="Times New Roman" w:hAnsi="Times New Roman"/>
          <w:sz w:val="20"/>
          <w:szCs w:val="20"/>
        </w:rPr>
        <w:t>’</w:t>
      </w:r>
      <w:r w:rsidR="001C481F">
        <w:rPr>
          <w:rFonts w:ascii="Times New Roman" w:hAnsi="Times New Roman"/>
          <w:sz w:val="20"/>
          <w:szCs w:val="20"/>
        </w:rPr>
        <w:t>la</w:t>
      </w:r>
      <w:r w:rsidRPr="00305E09">
        <w:rPr>
          <w:rFonts w:ascii="Times New Roman" w:hAnsi="Times New Roman"/>
          <w:sz w:val="20"/>
          <w:szCs w:val="20"/>
        </w:rPr>
        <w:t>r</w:t>
      </w:r>
      <w:proofErr w:type="spellEnd"/>
      <w:r w:rsidRPr="00305E09">
        <w:rPr>
          <w:rFonts w:ascii="Times New Roman" w:hAnsi="Times New Roman"/>
          <w:sz w:val="20"/>
          <w:szCs w:val="20"/>
        </w:rPr>
        <w:t xml:space="preserve"> yenisiyle değiştirilir ve bu</w:t>
      </w:r>
      <w:r w:rsidR="00E53451">
        <w:rPr>
          <w:rFonts w:ascii="Times New Roman" w:hAnsi="Times New Roman"/>
          <w:sz w:val="20"/>
          <w:szCs w:val="20"/>
        </w:rPr>
        <w:t xml:space="preserve"> </w:t>
      </w:r>
      <w:r w:rsidR="00905864">
        <w:rPr>
          <w:rFonts w:ascii="Times New Roman" w:hAnsi="Times New Roman"/>
          <w:sz w:val="20"/>
          <w:szCs w:val="20"/>
        </w:rPr>
        <w:t>da zimmet formunda belirtili</w:t>
      </w:r>
      <w:r w:rsidRPr="00305E09">
        <w:rPr>
          <w:rFonts w:ascii="Times New Roman" w:hAnsi="Times New Roman"/>
          <w:sz w:val="20"/>
          <w:szCs w:val="20"/>
        </w:rPr>
        <w:t>r.</w:t>
      </w:r>
    </w:p>
    <w:p w14:paraId="1F2DA8C5" w14:textId="734B4872" w:rsidR="0049767A" w:rsidRPr="00305E09" w:rsidRDefault="00E53451" w:rsidP="0049767A">
      <w:pPr>
        <w:spacing w:line="240" w:lineRule="auto"/>
        <w:jc w:val="both"/>
        <w:rPr>
          <w:rFonts w:ascii="Times New Roman" w:hAnsi="Times New Roman"/>
          <w:sz w:val="20"/>
          <w:szCs w:val="20"/>
        </w:rPr>
      </w:pPr>
      <w:r>
        <w:rPr>
          <w:rFonts w:ascii="Times New Roman" w:hAnsi="Times New Roman"/>
          <w:sz w:val="20"/>
          <w:szCs w:val="20"/>
        </w:rPr>
        <w:t>İş</w:t>
      </w:r>
      <w:r w:rsidR="001C481F">
        <w:rPr>
          <w:rFonts w:ascii="Times New Roman" w:hAnsi="Times New Roman"/>
          <w:sz w:val="20"/>
          <w:szCs w:val="20"/>
        </w:rPr>
        <w:t>yerine ait bir Kişisel Koruyucu Donanım</w:t>
      </w:r>
      <w:r w:rsidR="0049767A" w:rsidRPr="00305E09">
        <w:rPr>
          <w:rFonts w:ascii="Times New Roman" w:hAnsi="Times New Roman"/>
          <w:sz w:val="20"/>
          <w:szCs w:val="20"/>
        </w:rPr>
        <w:t xml:space="preserve"> programı </w:t>
      </w:r>
      <w:proofErr w:type="gramStart"/>
      <w:r>
        <w:rPr>
          <w:rFonts w:ascii="Times New Roman" w:hAnsi="Times New Roman"/>
          <w:sz w:val="20"/>
          <w:szCs w:val="20"/>
        </w:rPr>
        <w:t>bulunmalı ,</w:t>
      </w:r>
      <w:proofErr w:type="gramEnd"/>
      <w:r>
        <w:rPr>
          <w:rFonts w:ascii="Times New Roman" w:hAnsi="Times New Roman"/>
          <w:sz w:val="20"/>
          <w:szCs w:val="20"/>
        </w:rPr>
        <w:t xml:space="preserve"> bu program </w:t>
      </w:r>
      <w:r w:rsidR="0049767A" w:rsidRPr="00305E09">
        <w:rPr>
          <w:rFonts w:ascii="Times New Roman" w:hAnsi="Times New Roman"/>
          <w:sz w:val="20"/>
          <w:szCs w:val="20"/>
        </w:rPr>
        <w:t>donanımın ne zaman ve nasıl kullanılması gerektiğini belirleyen ku</w:t>
      </w:r>
      <w:r>
        <w:rPr>
          <w:rFonts w:ascii="Times New Roman" w:hAnsi="Times New Roman"/>
          <w:sz w:val="20"/>
          <w:szCs w:val="20"/>
        </w:rPr>
        <w:t>ralları bütünüyle içermelidir</w:t>
      </w:r>
      <w:r w:rsidR="0049767A" w:rsidRPr="00305E09">
        <w:rPr>
          <w:rFonts w:ascii="Times New Roman" w:hAnsi="Times New Roman"/>
          <w:sz w:val="20"/>
          <w:szCs w:val="20"/>
        </w:rPr>
        <w:t>. Söz konusu uygulatma, işyerinin iş güvenliği denetim sisteminin yeterl</w:t>
      </w:r>
      <w:r w:rsidR="001C481F">
        <w:rPr>
          <w:rFonts w:ascii="Times New Roman" w:hAnsi="Times New Roman"/>
          <w:sz w:val="20"/>
          <w:szCs w:val="20"/>
        </w:rPr>
        <w:t>iliğine bağlıdır. Kişisel Koruyucu Donanım</w:t>
      </w:r>
      <w:r w:rsidR="0049767A" w:rsidRPr="00305E09">
        <w:rPr>
          <w:rFonts w:ascii="Times New Roman" w:hAnsi="Times New Roman"/>
          <w:sz w:val="20"/>
          <w:szCs w:val="20"/>
        </w:rPr>
        <w:t xml:space="preserve"> programı; sorumluluğu, mevcut olmayı, </w:t>
      </w:r>
      <w:r>
        <w:rPr>
          <w:rFonts w:ascii="Times New Roman" w:hAnsi="Times New Roman"/>
          <w:sz w:val="20"/>
          <w:szCs w:val="20"/>
        </w:rPr>
        <w:t>uygunluğu ve bakımı içermelidir</w:t>
      </w:r>
      <w:r w:rsidR="0049767A">
        <w:rPr>
          <w:rFonts w:ascii="Times New Roman" w:hAnsi="Times New Roman"/>
          <w:sz w:val="20"/>
          <w:szCs w:val="20"/>
        </w:rPr>
        <w:t xml:space="preserve"> </w:t>
      </w:r>
      <w:r w:rsidR="0049767A" w:rsidRPr="00305E09">
        <w:rPr>
          <w:rFonts w:ascii="Times New Roman" w:hAnsi="Times New Roman"/>
          <w:sz w:val="20"/>
          <w:szCs w:val="20"/>
        </w:rPr>
        <w:t>[7]</w:t>
      </w:r>
      <w:r>
        <w:rPr>
          <w:rFonts w:ascii="Times New Roman" w:hAnsi="Times New Roman"/>
          <w:sz w:val="20"/>
          <w:szCs w:val="20"/>
        </w:rPr>
        <w:t>.</w:t>
      </w:r>
    </w:p>
    <w:p w14:paraId="35B043AA" w14:textId="0B1A68E3" w:rsidR="0049767A" w:rsidRPr="00305E09" w:rsidRDefault="0049767A" w:rsidP="0049767A">
      <w:pPr>
        <w:spacing w:line="240" w:lineRule="auto"/>
        <w:jc w:val="both"/>
        <w:rPr>
          <w:rFonts w:ascii="Times New Roman" w:hAnsi="Times New Roman"/>
          <w:sz w:val="20"/>
          <w:szCs w:val="20"/>
        </w:rPr>
      </w:pPr>
      <w:r w:rsidRPr="00305E09">
        <w:rPr>
          <w:rFonts w:ascii="Times New Roman" w:hAnsi="Times New Roman"/>
          <w:sz w:val="20"/>
          <w:szCs w:val="20"/>
        </w:rPr>
        <w:t>İş kazalarının nedenleri güvensiz hareketler, güvensiz koşullar ve nedeni bilinm</w:t>
      </w:r>
      <w:r w:rsidR="00E53451">
        <w:rPr>
          <w:rFonts w:ascii="Times New Roman" w:hAnsi="Times New Roman"/>
          <w:sz w:val="20"/>
          <w:szCs w:val="20"/>
        </w:rPr>
        <w:t>eyenler olmak üzere üç ayrı koşuldan oluşmaktadır</w:t>
      </w:r>
      <w:r w:rsidRPr="00305E09">
        <w:rPr>
          <w:rFonts w:ascii="Times New Roman" w:hAnsi="Times New Roman"/>
          <w:sz w:val="20"/>
          <w:szCs w:val="20"/>
        </w:rPr>
        <w:t>.</w:t>
      </w:r>
      <w:r>
        <w:rPr>
          <w:rFonts w:ascii="Times New Roman" w:hAnsi="Times New Roman"/>
          <w:sz w:val="20"/>
          <w:szCs w:val="20"/>
        </w:rPr>
        <w:t xml:space="preserve"> İ</w:t>
      </w:r>
      <w:r w:rsidRPr="00305E09">
        <w:rPr>
          <w:rFonts w:ascii="Times New Roman" w:hAnsi="Times New Roman"/>
          <w:sz w:val="20"/>
          <w:szCs w:val="20"/>
        </w:rPr>
        <w:t xml:space="preserve">nsani sebepler arasında yer alan güvenlik ve yönetim kültüründe yapılan </w:t>
      </w:r>
      <w:r w:rsidR="00E53451">
        <w:rPr>
          <w:rFonts w:ascii="Times New Roman" w:hAnsi="Times New Roman"/>
          <w:sz w:val="20"/>
          <w:szCs w:val="20"/>
        </w:rPr>
        <w:t>hatalar kazaların büyük kısmını oluşturur</w:t>
      </w:r>
      <w:r w:rsidRPr="00305E09">
        <w:rPr>
          <w:rFonts w:ascii="Times New Roman" w:hAnsi="Times New Roman"/>
          <w:sz w:val="20"/>
          <w:szCs w:val="20"/>
        </w:rPr>
        <w:t>.</w:t>
      </w:r>
      <w:r>
        <w:rPr>
          <w:rFonts w:ascii="Times New Roman" w:hAnsi="Times New Roman"/>
          <w:sz w:val="20"/>
          <w:szCs w:val="20"/>
        </w:rPr>
        <w:t xml:space="preserve"> </w:t>
      </w:r>
      <w:r w:rsidRPr="00305E09">
        <w:rPr>
          <w:rFonts w:ascii="Times New Roman" w:hAnsi="Times New Roman"/>
          <w:sz w:val="20"/>
          <w:szCs w:val="20"/>
        </w:rPr>
        <w:t>İnsani sebeplerden kaynaklı olan kazalar kısmında uygun güvenlik</w:t>
      </w:r>
      <w:r>
        <w:rPr>
          <w:rFonts w:ascii="Times New Roman" w:hAnsi="Times New Roman"/>
          <w:sz w:val="20"/>
          <w:szCs w:val="20"/>
        </w:rPr>
        <w:t xml:space="preserve"> </w:t>
      </w:r>
      <w:r w:rsidRPr="00305E09">
        <w:rPr>
          <w:rFonts w:ascii="Times New Roman" w:hAnsi="Times New Roman"/>
          <w:sz w:val="20"/>
          <w:szCs w:val="20"/>
        </w:rPr>
        <w:t>kültürünün</w:t>
      </w:r>
      <w:r>
        <w:rPr>
          <w:rFonts w:ascii="Times New Roman" w:hAnsi="Times New Roman"/>
          <w:sz w:val="20"/>
          <w:szCs w:val="20"/>
        </w:rPr>
        <w:t xml:space="preserve"> </w:t>
      </w:r>
      <w:r w:rsidRPr="00305E09">
        <w:rPr>
          <w:rFonts w:ascii="Times New Roman" w:hAnsi="Times New Roman"/>
          <w:sz w:val="20"/>
          <w:szCs w:val="20"/>
        </w:rPr>
        <w:t>oluşturulması,</w:t>
      </w:r>
      <w:r>
        <w:rPr>
          <w:rFonts w:ascii="Times New Roman" w:hAnsi="Times New Roman"/>
          <w:sz w:val="20"/>
          <w:szCs w:val="20"/>
        </w:rPr>
        <w:t xml:space="preserve"> </w:t>
      </w:r>
      <w:r w:rsidRPr="00305E09">
        <w:rPr>
          <w:rFonts w:ascii="Times New Roman" w:hAnsi="Times New Roman"/>
          <w:sz w:val="20"/>
          <w:szCs w:val="20"/>
        </w:rPr>
        <w:t>uygun koruyucuların kullanımı bu konuda verilecek eğitimler,</w:t>
      </w:r>
      <w:r>
        <w:rPr>
          <w:rFonts w:ascii="Times New Roman" w:hAnsi="Times New Roman"/>
          <w:sz w:val="20"/>
          <w:szCs w:val="20"/>
        </w:rPr>
        <w:t xml:space="preserve"> </w:t>
      </w:r>
      <w:r w:rsidRPr="00305E09">
        <w:rPr>
          <w:rFonts w:ascii="Times New Roman" w:hAnsi="Times New Roman"/>
          <w:sz w:val="20"/>
          <w:szCs w:val="20"/>
        </w:rPr>
        <w:t>hazırlanacak talimatlar ortamdaki riskleri azal</w:t>
      </w:r>
      <w:r w:rsidR="00C50453">
        <w:rPr>
          <w:rFonts w:ascii="Times New Roman" w:hAnsi="Times New Roman"/>
          <w:sz w:val="20"/>
          <w:szCs w:val="20"/>
        </w:rPr>
        <w:t xml:space="preserve">tmak için </w:t>
      </w:r>
      <w:r w:rsidRPr="00305E09">
        <w:rPr>
          <w:rFonts w:ascii="Times New Roman" w:hAnsi="Times New Roman"/>
          <w:sz w:val="20"/>
          <w:szCs w:val="20"/>
        </w:rPr>
        <w:t>kullanılabilecek</w:t>
      </w:r>
      <w:r w:rsidR="00E53451">
        <w:rPr>
          <w:rFonts w:ascii="Times New Roman" w:hAnsi="Times New Roman"/>
          <w:sz w:val="20"/>
          <w:szCs w:val="20"/>
        </w:rPr>
        <w:t xml:space="preserve">ler yöntemler arasında yer alır </w:t>
      </w:r>
      <w:r w:rsidRPr="00305E09">
        <w:rPr>
          <w:rFonts w:ascii="Times New Roman" w:hAnsi="Times New Roman"/>
          <w:sz w:val="20"/>
          <w:szCs w:val="20"/>
        </w:rPr>
        <w:t>[3]</w:t>
      </w:r>
      <w:r w:rsidR="00E53451">
        <w:rPr>
          <w:rFonts w:ascii="Times New Roman" w:hAnsi="Times New Roman"/>
          <w:sz w:val="20"/>
          <w:szCs w:val="20"/>
        </w:rPr>
        <w:t>.</w:t>
      </w:r>
    </w:p>
    <w:p w14:paraId="6F1237AE" w14:textId="10D80FCA" w:rsidR="0049767A" w:rsidRPr="00305E09" w:rsidRDefault="00C50453" w:rsidP="0049767A">
      <w:pPr>
        <w:spacing w:line="240" w:lineRule="auto"/>
        <w:jc w:val="both"/>
        <w:rPr>
          <w:rFonts w:ascii="Times New Roman" w:hAnsi="Times New Roman"/>
          <w:sz w:val="20"/>
          <w:szCs w:val="20"/>
        </w:rPr>
      </w:pPr>
      <w:r>
        <w:rPr>
          <w:rFonts w:ascii="Times New Roman" w:hAnsi="Times New Roman"/>
          <w:sz w:val="20"/>
          <w:szCs w:val="20"/>
        </w:rPr>
        <w:t>Her Kişisel K</w:t>
      </w:r>
      <w:r w:rsidR="0049767A" w:rsidRPr="00305E09">
        <w:rPr>
          <w:rFonts w:ascii="Times New Roman" w:hAnsi="Times New Roman"/>
          <w:sz w:val="20"/>
          <w:szCs w:val="20"/>
        </w:rPr>
        <w:t>oruyucu</w:t>
      </w:r>
      <w:r>
        <w:rPr>
          <w:rFonts w:ascii="Times New Roman" w:hAnsi="Times New Roman"/>
          <w:sz w:val="20"/>
          <w:szCs w:val="20"/>
        </w:rPr>
        <w:t xml:space="preserve"> </w:t>
      </w:r>
      <w:proofErr w:type="gramStart"/>
      <w:r>
        <w:rPr>
          <w:rFonts w:ascii="Times New Roman" w:hAnsi="Times New Roman"/>
          <w:sz w:val="20"/>
          <w:szCs w:val="20"/>
        </w:rPr>
        <w:t xml:space="preserve">Donanım </w:t>
      </w:r>
      <w:r w:rsidR="0049767A" w:rsidRPr="00305E09">
        <w:rPr>
          <w:rFonts w:ascii="Times New Roman" w:hAnsi="Times New Roman"/>
          <w:sz w:val="20"/>
          <w:szCs w:val="20"/>
        </w:rPr>
        <w:t>,</w:t>
      </w:r>
      <w:proofErr w:type="gramEnd"/>
      <w:r w:rsidR="0049767A" w:rsidRPr="00305E09">
        <w:rPr>
          <w:rFonts w:ascii="Times New Roman" w:hAnsi="Times New Roman"/>
          <w:sz w:val="20"/>
          <w:szCs w:val="20"/>
        </w:rPr>
        <w:t xml:space="preserve"> uygun bir biçimde seçilmelidir,</w:t>
      </w:r>
      <w:r w:rsidR="0049767A">
        <w:rPr>
          <w:rFonts w:ascii="Times New Roman" w:hAnsi="Times New Roman"/>
          <w:sz w:val="20"/>
          <w:szCs w:val="20"/>
        </w:rPr>
        <w:t xml:space="preserve"> </w:t>
      </w:r>
      <w:r w:rsidR="0049767A" w:rsidRPr="00305E09">
        <w:rPr>
          <w:rFonts w:ascii="Times New Roman" w:hAnsi="Times New Roman"/>
          <w:sz w:val="20"/>
          <w:szCs w:val="20"/>
        </w:rPr>
        <w:t>işe ve kullanılmaya başlamadan önce mutlaka kontrol edilmelidir. Düzenli olarak temizlenmelidir ve kullanılabilir durumda olmaları sağlanmalıdır.</w:t>
      </w:r>
      <w:r w:rsidR="0049767A">
        <w:rPr>
          <w:rFonts w:ascii="Times New Roman" w:hAnsi="Times New Roman"/>
          <w:sz w:val="20"/>
          <w:szCs w:val="20"/>
        </w:rPr>
        <w:t xml:space="preserve"> </w:t>
      </w:r>
      <w:r w:rsidR="0049767A" w:rsidRPr="00305E09">
        <w:rPr>
          <w:rFonts w:ascii="Times New Roman" w:hAnsi="Times New Roman"/>
          <w:sz w:val="20"/>
          <w:szCs w:val="20"/>
        </w:rPr>
        <w:t>Uygun durumda bulunmayan, hasarlanmış</w:t>
      </w:r>
      <w:r w:rsidR="0049767A">
        <w:rPr>
          <w:rFonts w:ascii="Times New Roman" w:hAnsi="Times New Roman"/>
          <w:sz w:val="20"/>
          <w:szCs w:val="20"/>
        </w:rPr>
        <w:t xml:space="preserve"> </w:t>
      </w:r>
      <w:r w:rsidR="0049767A" w:rsidRPr="00305E09">
        <w:rPr>
          <w:rFonts w:ascii="Times New Roman" w:hAnsi="Times New Roman"/>
          <w:sz w:val="20"/>
          <w:szCs w:val="20"/>
        </w:rPr>
        <w:t>olan</w:t>
      </w:r>
      <w:r w:rsidR="0049767A">
        <w:rPr>
          <w:rFonts w:ascii="Times New Roman" w:hAnsi="Times New Roman"/>
          <w:sz w:val="20"/>
          <w:szCs w:val="20"/>
        </w:rPr>
        <w:t xml:space="preserve"> </w:t>
      </w:r>
      <w:r w:rsidR="0049767A" w:rsidRPr="00305E09">
        <w:rPr>
          <w:rFonts w:ascii="Times New Roman" w:hAnsi="Times New Roman"/>
          <w:sz w:val="20"/>
          <w:szCs w:val="20"/>
        </w:rPr>
        <w:t>koruyucular derhal değiştirilmelidir. Eğer donanım kullanan kişiye gereği gibi uymuyorsa giyilmemelidir,</w:t>
      </w:r>
      <w:r w:rsidR="0049767A">
        <w:rPr>
          <w:rFonts w:ascii="Times New Roman" w:hAnsi="Times New Roman"/>
          <w:sz w:val="20"/>
          <w:szCs w:val="20"/>
        </w:rPr>
        <w:t xml:space="preserve"> </w:t>
      </w:r>
      <w:r w:rsidR="001C481F">
        <w:rPr>
          <w:rFonts w:ascii="Times New Roman" w:hAnsi="Times New Roman"/>
          <w:sz w:val="20"/>
          <w:szCs w:val="20"/>
        </w:rPr>
        <w:t>uyan Kişisel Koruyucu Donanım</w:t>
      </w:r>
      <w:r>
        <w:rPr>
          <w:rFonts w:ascii="Times New Roman" w:hAnsi="Times New Roman"/>
          <w:sz w:val="20"/>
          <w:szCs w:val="20"/>
        </w:rPr>
        <w:t xml:space="preserve"> ile değiştirilmelidir</w:t>
      </w:r>
      <w:r w:rsidR="0049767A">
        <w:rPr>
          <w:rFonts w:ascii="Times New Roman" w:hAnsi="Times New Roman"/>
          <w:sz w:val="20"/>
          <w:szCs w:val="20"/>
        </w:rPr>
        <w:t xml:space="preserve"> </w:t>
      </w:r>
      <w:r w:rsidR="0049767A" w:rsidRPr="00305E09">
        <w:rPr>
          <w:rFonts w:ascii="Times New Roman" w:hAnsi="Times New Roman"/>
          <w:sz w:val="20"/>
          <w:szCs w:val="20"/>
        </w:rPr>
        <w:t>[8</w:t>
      </w:r>
      <w:proofErr w:type="gramStart"/>
      <w:r w:rsidR="0049767A" w:rsidRPr="00305E09">
        <w:rPr>
          <w:rFonts w:ascii="Times New Roman" w:hAnsi="Times New Roman"/>
          <w:sz w:val="20"/>
          <w:szCs w:val="20"/>
        </w:rPr>
        <w:t>]</w:t>
      </w:r>
      <w:r>
        <w:rPr>
          <w:rFonts w:ascii="Times New Roman" w:hAnsi="Times New Roman"/>
          <w:sz w:val="20"/>
          <w:szCs w:val="20"/>
        </w:rPr>
        <w:t>.</w:t>
      </w:r>
      <w:r w:rsidR="0066245B">
        <w:rPr>
          <w:rFonts w:ascii="Times New Roman" w:hAnsi="Times New Roman"/>
          <w:sz w:val="20"/>
          <w:szCs w:val="20"/>
        </w:rPr>
        <w:t>Tekrardan</w:t>
      </w:r>
      <w:proofErr w:type="gramEnd"/>
      <w:r w:rsidR="0066245B">
        <w:rPr>
          <w:rFonts w:ascii="Times New Roman" w:hAnsi="Times New Roman"/>
          <w:sz w:val="20"/>
          <w:szCs w:val="20"/>
        </w:rPr>
        <w:t xml:space="preserve"> işyeri kazalarına baktığımızda; diğer sağlık birimlerine ve </w:t>
      </w:r>
      <w:r w:rsidR="0049767A">
        <w:rPr>
          <w:rFonts w:ascii="Times New Roman" w:hAnsi="Times New Roman"/>
          <w:sz w:val="20"/>
          <w:szCs w:val="20"/>
        </w:rPr>
        <w:t xml:space="preserve"> </w:t>
      </w:r>
      <w:r>
        <w:rPr>
          <w:rFonts w:ascii="Times New Roman" w:hAnsi="Times New Roman"/>
          <w:sz w:val="20"/>
          <w:szCs w:val="20"/>
        </w:rPr>
        <w:t>İş</w:t>
      </w:r>
      <w:r w:rsidR="0049767A" w:rsidRPr="00305E09">
        <w:rPr>
          <w:rFonts w:ascii="Times New Roman" w:hAnsi="Times New Roman"/>
          <w:sz w:val="20"/>
          <w:szCs w:val="20"/>
        </w:rPr>
        <w:t>yeri s</w:t>
      </w:r>
      <w:r w:rsidR="0066245B">
        <w:rPr>
          <w:rFonts w:ascii="Times New Roman" w:hAnsi="Times New Roman"/>
          <w:sz w:val="20"/>
          <w:szCs w:val="20"/>
        </w:rPr>
        <w:t xml:space="preserve">ağlık birimlerine gelen </w:t>
      </w:r>
      <w:r w:rsidR="0049767A" w:rsidRPr="00305E09">
        <w:rPr>
          <w:rFonts w:ascii="Times New Roman" w:hAnsi="Times New Roman"/>
          <w:sz w:val="20"/>
          <w:szCs w:val="20"/>
        </w:rPr>
        <w:t>ayakta tedavi olan ve ilgili resmi makamlara bildirilmeyen iş kazalarının sayısı</w:t>
      </w:r>
      <w:r>
        <w:rPr>
          <w:rFonts w:ascii="Times New Roman" w:hAnsi="Times New Roman"/>
          <w:sz w:val="20"/>
          <w:szCs w:val="20"/>
        </w:rPr>
        <w:t>,</w:t>
      </w:r>
      <w:r w:rsidR="0049767A" w:rsidRPr="00305E09">
        <w:rPr>
          <w:rFonts w:ascii="Times New Roman" w:hAnsi="Times New Roman"/>
          <w:sz w:val="20"/>
          <w:szCs w:val="20"/>
        </w:rPr>
        <w:t xml:space="preserve"> bildirilen iş kaza sayısına eklenseydi, herhalde çok büyük bir sayı il</w:t>
      </w:r>
      <w:r>
        <w:rPr>
          <w:rFonts w:ascii="Times New Roman" w:hAnsi="Times New Roman"/>
          <w:sz w:val="20"/>
          <w:szCs w:val="20"/>
        </w:rPr>
        <w:t>e karşılaşacağımız bir gerçekti</w:t>
      </w:r>
      <w:r w:rsidR="0049767A" w:rsidRPr="00305E09">
        <w:rPr>
          <w:rFonts w:ascii="Times New Roman" w:hAnsi="Times New Roman"/>
          <w:sz w:val="20"/>
          <w:szCs w:val="20"/>
        </w:rPr>
        <w:t>. Binlerce sakatlık can ve mal kaybı, di</w:t>
      </w:r>
      <w:r w:rsidR="0049767A">
        <w:rPr>
          <w:rFonts w:ascii="Times New Roman" w:hAnsi="Times New Roman"/>
          <w:sz w:val="20"/>
          <w:szCs w:val="20"/>
        </w:rPr>
        <w:t>ğ</w:t>
      </w:r>
      <w:r w:rsidR="0049767A" w:rsidRPr="00305E09">
        <w:rPr>
          <w:rFonts w:ascii="Times New Roman" w:hAnsi="Times New Roman"/>
          <w:sz w:val="20"/>
          <w:szCs w:val="20"/>
        </w:rPr>
        <w:t xml:space="preserve">er ülkelerle kıyaslandığında çalışanlara zarar veren iş kazası ve </w:t>
      </w:r>
      <w:r w:rsidR="0049767A" w:rsidRPr="00305E09">
        <w:rPr>
          <w:rFonts w:ascii="Times New Roman" w:hAnsi="Times New Roman"/>
          <w:sz w:val="20"/>
          <w:szCs w:val="20"/>
        </w:rPr>
        <w:lastRenderedPageBreak/>
        <w:t>meslek hastalığı konusunda ülkemizde tarafların</w:t>
      </w:r>
      <w:r w:rsidR="0049767A">
        <w:rPr>
          <w:rFonts w:ascii="Times New Roman" w:hAnsi="Times New Roman"/>
          <w:sz w:val="20"/>
          <w:szCs w:val="20"/>
        </w:rPr>
        <w:t xml:space="preserve"> </w:t>
      </w:r>
      <w:r w:rsidR="0049767A" w:rsidRPr="00305E09">
        <w:rPr>
          <w:rFonts w:ascii="Times New Roman" w:hAnsi="Times New Roman"/>
          <w:sz w:val="20"/>
          <w:szCs w:val="20"/>
        </w:rPr>
        <w:t>(devlet, işveren, işçiler- çalışanlar)</w:t>
      </w:r>
      <w:r>
        <w:rPr>
          <w:rFonts w:ascii="Times New Roman" w:hAnsi="Times New Roman"/>
          <w:sz w:val="20"/>
          <w:szCs w:val="20"/>
        </w:rPr>
        <w:t xml:space="preserve"> pek</w:t>
      </w:r>
      <w:r w:rsidR="0008407A">
        <w:rPr>
          <w:rFonts w:ascii="Times New Roman" w:hAnsi="Times New Roman"/>
          <w:sz w:val="20"/>
          <w:szCs w:val="20"/>
        </w:rPr>
        <w:t xml:space="preserve"> de</w:t>
      </w:r>
      <w:r>
        <w:rPr>
          <w:rFonts w:ascii="Times New Roman" w:hAnsi="Times New Roman"/>
          <w:sz w:val="20"/>
          <w:szCs w:val="20"/>
        </w:rPr>
        <w:t xml:space="preserve"> başarılı olduğu söylenemez</w:t>
      </w:r>
      <w:r w:rsidR="0049767A" w:rsidRPr="00305E09">
        <w:rPr>
          <w:rFonts w:ascii="Times New Roman" w:hAnsi="Times New Roman"/>
          <w:sz w:val="20"/>
          <w:szCs w:val="20"/>
        </w:rPr>
        <w:t>[8]</w:t>
      </w:r>
      <w:r>
        <w:rPr>
          <w:rFonts w:ascii="Times New Roman" w:hAnsi="Times New Roman"/>
          <w:sz w:val="20"/>
          <w:szCs w:val="20"/>
        </w:rPr>
        <w:t>.</w:t>
      </w:r>
    </w:p>
    <w:p w14:paraId="28EF0FEA" w14:textId="77777777" w:rsidR="0049767A" w:rsidRPr="00305E09" w:rsidRDefault="0049767A" w:rsidP="0049767A">
      <w:pPr>
        <w:spacing w:line="240" w:lineRule="auto"/>
        <w:jc w:val="both"/>
        <w:rPr>
          <w:rFonts w:ascii="Times New Roman" w:hAnsi="Times New Roman"/>
          <w:sz w:val="20"/>
          <w:szCs w:val="20"/>
        </w:rPr>
      </w:pPr>
      <w:r w:rsidRPr="004A5991">
        <w:rPr>
          <w:rFonts w:ascii="Times New Roman" w:hAnsi="Times New Roman"/>
          <w:noProof/>
          <w:sz w:val="20"/>
          <w:szCs w:val="20"/>
          <w:lang w:eastAsia="tr-TR"/>
        </w:rPr>
        <w:drawing>
          <wp:inline distT="0" distB="0" distL="0" distR="0" wp14:anchorId="37B768E7" wp14:editId="12402FF3">
            <wp:extent cx="2663190" cy="1851660"/>
            <wp:effectExtent l="0" t="0" r="0" b="0"/>
            <wp:docPr id="1" name="Resi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3190" cy="1851660"/>
                    </a:xfrm>
                    <a:prstGeom prst="rect">
                      <a:avLst/>
                    </a:prstGeom>
                    <a:noFill/>
                    <a:ln>
                      <a:noFill/>
                    </a:ln>
                  </pic:spPr>
                </pic:pic>
              </a:graphicData>
            </a:graphic>
          </wp:inline>
        </w:drawing>
      </w:r>
    </w:p>
    <w:p w14:paraId="764247AA" w14:textId="185853AF" w:rsidR="0049767A" w:rsidRDefault="00293B23" w:rsidP="0049767A">
      <w:pPr>
        <w:spacing w:line="240" w:lineRule="auto"/>
        <w:jc w:val="both"/>
        <w:rPr>
          <w:rFonts w:ascii="Times New Roman" w:hAnsi="Times New Roman"/>
          <w:b/>
          <w:bCs/>
          <w:sz w:val="20"/>
          <w:szCs w:val="20"/>
        </w:rPr>
      </w:pPr>
      <w:r>
        <w:rPr>
          <w:rFonts w:ascii="Times New Roman" w:hAnsi="Times New Roman"/>
          <w:b/>
          <w:bCs/>
          <w:sz w:val="20"/>
          <w:szCs w:val="20"/>
        </w:rPr>
        <w:t>Şekil 1</w:t>
      </w:r>
      <w:r w:rsidR="0049767A" w:rsidRPr="00305E09">
        <w:rPr>
          <w:rFonts w:ascii="Times New Roman" w:hAnsi="Times New Roman"/>
          <w:b/>
          <w:bCs/>
          <w:sz w:val="20"/>
          <w:szCs w:val="20"/>
          <w:lang w:val="en-US"/>
        </w:rPr>
        <w:t>:</w:t>
      </w:r>
      <w:r w:rsidR="0049767A" w:rsidRPr="00305E09">
        <w:rPr>
          <w:rFonts w:ascii="Times New Roman" w:hAnsi="Times New Roman"/>
          <w:b/>
          <w:bCs/>
          <w:sz w:val="20"/>
          <w:szCs w:val="20"/>
        </w:rPr>
        <w:t xml:space="preserve"> KKD Kullanılmasını Belirten İşaretler</w:t>
      </w:r>
    </w:p>
    <w:p w14:paraId="6E61C80F" w14:textId="176B4F37" w:rsidR="002F31B1" w:rsidRPr="002F31B1" w:rsidRDefault="009E32AB" w:rsidP="0049767A">
      <w:pPr>
        <w:spacing w:line="240" w:lineRule="auto"/>
        <w:jc w:val="both"/>
        <w:rPr>
          <w:rFonts w:ascii="Times New Roman" w:hAnsi="Times New Roman"/>
          <w:bCs/>
          <w:sz w:val="20"/>
          <w:szCs w:val="20"/>
        </w:rPr>
      </w:pPr>
      <w:r>
        <w:rPr>
          <w:rFonts w:ascii="Times New Roman" w:hAnsi="Times New Roman"/>
          <w:bCs/>
          <w:sz w:val="20"/>
          <w:szCs w:val="20"/>
        </w:rPr>
        <w:t>Şekil 1</w:t>
      </w:r>
      <w:r w:rsidR="002F31B1" w:rsidRPr="002F31B1">
        <w:rPr>
          <w:rFonts w:ascii="Times New Roman" w:hAnsi="Times New Roman"/>
          <w:bCs/>
          <w:sz w:val="20"/>
          <w:szCs w:val="20"/>
        </w:rPr>
        <w:t xml:space="preserve"> deki gibi işyerleri girişlerinde Kişisel Koruyucu Donanım kullanılmasını b</w:t>
      </w:r>
      <w:r w:rsidR="0066245B">
        <w:rPr>
          <w:rFonts w:ascii="Times New Roman" w:hAnsi="Times New Roman"/>
          <w:bCs/>
          <w:sz w:val="20"/>
          <w:szCs w:val="20"/>
        </w:rPr>
        <w:t xml:space="preserve">elirten zorunluluk </w:t>
      </w:r>
      <w:proofErr w:type="gramStart"/>
      <w:r w:rsidR="0066245B">
        <w:rPr>
          <w:rFonts w:ascii="Times New Roman" w:hAnsi="Times New Roman"/>
          <w:bCs/>
          <w:sz w:val="20"/>
          <w:szCs w:val="20"/>
        </w:rPr>
        <w:t>işaretleri  de</w:t>
      </w:r>
      <w:proofErr w:type="gramEnd"/>
      <w:r w:rsidR="0066245B">
        <w:rPr>
          <w:rFonts w:ascii="Times New Roman" w:hAnsi="Times New Roman"/>
          <w:bCs/>
          <w:sz w:val="20"/>
          <w:szCs w:val="20"/>
        </w:rPr>
        <w:t xml:space="preserve"> asılı bulunmalıdır.</w:t>
      </w:r>
    </w:p>
    <w:p w14:paraId="67C445C8" w14:textId="5E0B8431" w:rsidR="0049767A" w:rsidRPr="00305E09" w:rsidRDefault="00C50453" w:rsidP="0049767A">
      <w:pPr>
        <w:spacing w:line="240" w:lineRule="auto"/>
        <w:jc w:val="both"/>
        <w:rPr>
          <w:rFonts w:ascii="Times New Roman" w:hAnsi="Times New Roman"/>
          <w:sz w:val="20"/>
          <w:szCs w:val="20"/>
        </w:rPr>
      </w:pPr>
      <w:r>
        <w:rPr>
          <w:rFonts w:ascii="Times New Roman" w:hAnsi="Times New Roman"/>
          <w:sz w:val="20"/>
          <w:szCs w:val="20"/>
        </w:rPr>
        <w:t>İş</w:t>
      </w:r>
      <w:r w:rsidR="0049767A" w:rsidRPr="00305E09">
        <w:rPr>
          <w:rFonts w:ascii="Times New Roman" w:hAnsi="Times New Roman"/>
          <w:sz w:val="20"/>
          <w:szCs w:val="20"/>
        </w:rPr>
        <w:t>yeri tehlikelerinden işçileri koruma konusunda bulunan yasal yaklaşım, zararlı maddelere,</w:t>
      </w:r>
      <w:r w:rsidR="0049767A">
        <w:rPr>
          <w:rFonts w:ascii="Times New Roman" w:hAnsi="Times New Roman"/>
          <w:sz w:val="20"/>
          <w:szCs w:val="20"/>
        </w:rPr>
        <w:t xml:space="preserve"> </w:t>
      </w:r>
      <w:r w:rsidR="0049767A" w:rsidRPr="00305E09">
        <w:rPr>
          <w:rFonts w:ascii="Times New Roman" w:hAnsi="Times New Roman"/>
          <w:sz w:val="20"/>
          <w:szCs w:val="20"/>
        </w:rPr>
        <w:t>düşen nesnelere,</w:t>
      </w:r>
      <w:r w:rsidR="0049767A">
        <w:rPr>
          <w:rFonts w:ascii="Times New Roman" w:hAnsi="Times New Roman"/>
          <w:sz w:val="20"/>
          <w:szCs w:val="20"/>
        </w:rPr>
        <w:t xml:space="preserve"> </w:t>
      </w:r>
      <w:r w:rsidR="0049767A" w:rsidRPr="00305E09">
        <w:rPr>
          <w:rFonts w:ascii="Times New Roman" w:hAnsi="Times New Roman"/>
          <w:sz w:val="20"/>
          <w:szCs w:val="20"/>
        </w:rPr>
        <w:t xml:space="preserve">gürültü gibi tüm </w:t>
      </w:r>
      <w:proofErr w:type="spellStart"/>
      <w:r w:rsidR="0049767A" w:rsidRPr="00305E09">
        <w:rPr>
          <w:rFonts w:ascii="Times New Roman" w:hAnsi="Times New Roman"/>
          <w:sz w:val="20"/>
          <w:szCs w:val="20"/>
        </w:rPr>
        <w:t>maruziyetlere</w:t>
      </w:r>
      <w:proofErr w:type="spellEnd"/>
      <w:r w:rsidR="0049767A" w:rsidRPr="00305E09">
        <w:rPr>
          <w:rFonts w:ascii="Times New Roman" w:hAnsi="Times New Roman"/>
          <w:sz w:val="20"/>
          <w:szCs w:val="20"/>
        </w:rPr>
        <w:t xml:space="preserve"> karşı korunmalarıdır.</w:t>
      </w:r>
      <w:r w:rsidR="0049767A">
        <w:rPr>
          <w:rFonts w:ascii="Times New Roman" w:hAnsi="Times New Roman"/>
          <w:sz w:val="20"/>
          <w:szCs w:val="20"/>
        </w:rPr>
        <w:t xml:space="preserve"> </w:t>
      </w:r>
      <w:r w:rsidR="0049767A" w:rsidRPr="00305E09">
        <w:rPr>
          <w:rFonts w:ascii="Times New Roman" w:hAnsi="Times New Roman"/>
          <w:sz w:val="20"/>
          <w:szCs w:val="20"/>
        </w:rPr>
        <w:t>Yapılan ortam ölçümler</w:t>
      </w:r>
      <w:r w:rsidR="001C481F">
        <w:rPr>
          <w:rFonts w:ascii="Times New Roman" w:hAnsi="Times New Roman"/>
          <w:sz w:val="20"/>
          <w:szCs w:val="20"/>
        </w:rPr>
        <w:t>inin sonucu olarak seçilecek Kişisel Koruyucu Donanım</w:t>
      </w:r>
      <w:r w:rsidR="0049767A">
        <w:rPr>
          <w:rFonts w:ascii="Times New Roman" w:hAnsi="Times New Roman"/>
          <w:sz w:val="20"/>
          <w:szCs w:val="20"/>
          <w:lang w:val="en-US"/>
        </w:rPr>
        <w:t>’</w:t>
      </w:r>
      <w:proofErr w:type="spellStart"/>
      <w:r w:rsidR="001C481F">
        <w:rPr>
          <w:rFonts w:ascii="Times New Roman" w:hAnsi="Times New Roman"/>
          <w:sz w:val="20"/>
          <w:szCs w:val="20"/>
        </w:rPr>
        <w:t>la</w:t>
      </w:r>
      <w:r w:rsidR="0049767A" w:rsidRPr="00305E09">
        <w:rPr>
          <w:rFonts w:ascii="Times New Roman" w:hAnsi="Times New Roman"/>
          <w:sz w:val="20"/>
          <w:szCs w:val="20"/>
        </w:rPr>
        <w:t>r</w:t>
      </w:r>
      <w:proofErr w:type="spellEnd"/>
      <w:r w:rsidR="0049767A" w:rsidRPr="00305E09">
        <w:rPr>
          <w:rFonts w:ascii="Times New Roman" w:hAnsi="Times New Roman"/>
          <w:sz w:val="20"/>
          <w:szCs w:val="20"/>
        </w:rPr>
        <w:t xml:space="preserve"> çalışanlara kişisel zimmet f</w:t>
      </w:r>
      <w:r>
        <w:rPr>
          <w:rFonts w:ascii="Times New Roman" w:hAnsi="Times New Roman"/>
          <w:sz w:val="20"/>
          <w:szCs w:val="20"/>
        </w:rPr>
        <w:t>ormu karşılığında teslim edilir</w:t>
      </w:r>
      <w:r w:rsidR="0049767A" w:rsidRPr="00305E09">
        <w:rPr>
          <w:rFonts w:ascii="Times New Roman" w:hAnsi="Times New Roman"/>
          <w:sz w:val="20"/>
          <w:szCs w:val="20"/>
        </w:rPr>
        <w:t>[8]</w:t>
      </w:r>
      <w:r>
        <w:rPr>
          <w:rFonts w:ascii="Times New Roman" w:hAnsi="Times New Roman"/>
          <w:sz w:val="20"/>
          <w:szCs w:val="20"/>
        </w:rPr>
        <w:t>.</w:t>
      </w:r>
    </w:p>
    <w:p w14:paraId="6FB601C4" w14:textId="47549D48" w:rsidR="0049767A" w:rsidRPr="00305E09" w:rsidRDefault="001C481F" w:rsidP="0049767A">
      <w:pPr>
        <w:spacing w:line="240" w:lineRule="auto"/>
        <w:jc w:val="both"/>
        <w:rPr>
          <w:rFonts w:ascii="Times New Roman" w:hAnsi="Times New Roman"/>
          <w:sz w:val="20"/>
          <w:szCs w:val="20"/>
        </w:rPr>
      </w:pPr>
      <w:r>
        <w:rPr>
          <w:rFonts w:ascii="Times New Roman" w:hAnsi="Times New Roman"/>
          <w:sz w:val="20"/>
          <w:szCs w:val="20"/>
        </w:rPr>
        <w:t>Uygun bulunan Kişisel Koruyucu Donanımın</w:t>
      </w:r>
      <w:r w:rsidR="0049767A" w:rsidRPr="00305E09">
        <w:rPr>
          <w:rFonts w:ascii="Times New Roman" w:hAnsi="Times New Roman"/>
          <w:sz w:val="20"/>
          <w:szCs w:val="20"/>
        </w:rPr>
        <w:t xml:space="preserve"> kullanılması için gerekli olan durumları işçinin kabul etmesini etkileyen çok </w:t>
      </w:r>
      <w:r>
        <w:rPr>
          <w:rFonts w:ascii="Times New Roman" w:hAnsi="Times New Roman"/>
          <w:sz w:val="20"/>
          <w:szCs w:val="20"/>
        </w:rPr>
        <w:t>sayıda faktör söz konusudur. Kişisel Koruyucu Donanım</w:t>
      </w:r>
      <w:r w:rsidR="0049767A" w:rsidRPr="00305E09">
        <w:rPr>
          <w:rFonts w:ascii="Times New Roman" w:hAnsi="Times New Roman"/>
          <w:sz w:val="20"/>
          <w:szCs w:val="20"/>
        </w:rPr>
        <w:t xml:space="preserve"> kullanmasını etkileyen</w:t>
      </w:r>
      <w:r w:rsidR="0049767A">
        <w:rPr>
          <w:rFonts w:ascii="Times New Roman" w:hAnsi="Times New Roman"/>
          <w:sz w:val="20"/>
          <w:szCs w:val="20"/>
        </w:rPr>
        <w:t xml:space="preserve"> </w:t>
      </w:r>
      <w:r w:rsidR="0049767A" w:rsidRPr="00305E09">
        <w:rPr>
          <w:rFonts w:ascii="Times New Roman" w:hAnsi="Times New Roman"/>
          <w:sz w:val="20"/>
          <w:szCs w:val="20"/>
        </w:rPr>
        <w:t>faktörler;</w:t>
      </w:r>
      <w:r w:rsidR="0049767A">
        <w:rPr>
          <w:rFonts w:ascii="Times New Roman" w:hAnsi="Times New Roman"/>
          <w:sz w:val="20"/>
          <w:szCs w:val="20"/>
        </w:rPr>
        <w:t xml:space="preserve"> </w:t>
      </w:r>
      <w:r w:rsidR="0049767A" w:rsidRPr="00305E09">
        <w:rPr>
          <w:rFonts w:ascii="Times New Roman" w:hAnsi="Times New Roman"/>
          <w:sz w:val="20"/>
          <w:szCs w:val="20"/>
        </w:rPr>
        <w:t>[6]                                                     -</w:t>
      </w:r>
      <w:r w:rsidR="0049767A">
        <w:rPr>
          <w:rFonts w:ascii="Times New Roman" w:hAnsi="Times New Roman"/>
          <w:sz w:val="20"/>
          <w:szCs w:val="20"/>
        </w:rPr>
        <w:t>Y</w:t>
      </w:r>
      <w:r w:rsidR="0049767A" w:rsidRPr="00305E09">
        <w:rPr>
          <w:rFonts w:ascii="Times New Roman" w:hAnsi="Times New Roman"/>
          <w:sz w:val="20"/>
          <w:szCs w:val="20"/>
        </w:rPr>
        <w:t>önetimin durumu</w:t>
      </w:r>
    </w:p>
    <w:p w14:paraId="346E9C90" w14:textId="77777777" w:rsidR="0049767A" w:rsidRPr="00305E09" w:rsidRDefault="0049767A" w:rsidP="0049767A">
      <w:pPr>
        <w:spacing w:line="240" w:lineRule="auto"/>
        <w:jc w:val="both"/>
        <w:rPr>
          <w:rFonts w:ascii="Times New Roman" w:hAnsi="Times New Roman"/>
          <w:sz w:val="20"/>
          <w:szCs w:val="20"/>
        </w:rPr>
      </w:pPr>
      <w:r w:rsidRPr="00305E09">
        <w:rPr>
          <w:rFonts w:ascii="Times New Roman" w:hAnsi="Times New Roman"/>
          <w:sz w:val="20"/>
          <w:szCs w:val="20"/>
        </w:rPr>
        <w:t>-</w:t>
      </w:r>
      <w:r>
        <w:rPr>
          <w:rFonts w:ascii="Times New Roman" w:hAnsi="Times New Roman"/>
          <w:sz w:val="20"/>
          <w:szCs w:val="20"/>
        </w:rPr>
        <w:t>K</w:t>
      </w:r>
      <w:r w:rsidRPr="00305E09">
        <w:rPr>
          <w:rFonts w:ascii="Times New Roman" w:hAnsi="Times New Roman"/>
          <w:sz w:val="20"/>
          <w:szCs w:val="20"/>
        </w:rPr>
        <w:t>onfor, kolaylık</w:t>
      </w:r>
    </w:p>
    <w:p w14:paraId="12790A92" w14:textId="77777777" w:rsidR="0049767A" w:rsidRPr="00305E09" w:rsidRDefault="0049767A" w:rsidP="0049767A">
      <w:pPr>
        <w:spacing w:line="240" w:lineRule="auto"/>
        <w:jc w:val="both"/>
        <w:rPr>
          <w:rFonts w:ascii="Times New Roman" w:hAnsi="Times New Roman"/>
          <w:sz w:val="20"/>
          <w:szCs w:val="20"/>
        </w:rPr>
      </w:pPr>
      <w:r w:rsidRPr="00305E09">
        <w:rPr>
          <w:rFonts w:ascii="Times New Roman" w:hAnsi="Times New Roman"/>
          <w:sz w:val="20"/>
          <w:szCs w:val="20"/>
        </w:rPr>
        <w:t>-</w:t>
      </w:r>
      <w:r>
        <w:rPr>
          <w:rFonts w:ascii="Times New Roman" w:hAnsi="Times New Roman"/>
          <w:sz w:val="20"/>
          <w:szCs w:val="20"/>
        </w:rPr>
        <w:t>İ</w:t>
      </w:r>
      <w:r w:rsidRPr="00305E09">
        <w:rPr>
          <w:rFonts w:ascii="Times New Roman" w:hAnsi="Times New Roman"/>
          <w:sz w:val="20"/>
          <w:szCs w:val="20"/>
        </w:rPr>
        <w:t>htiyacı anlamak</w:t>
      </w:r>
    </w:p>
    <w:p w14:paraId="489736BD" w14:textId="77777777" w:rsidR="0049767A" w:rsidRPr="00305E09" w:rsidRDefault="0049767A" w:rsidP="0049767A">
      <w:pPr>
        <w:spacing w:line="240" w:lineRule="auto"/>
        <w:jc w:val="both"/>
        <w:rPr>
          <w:rFonts w:ascii="Times New Roman" w:hAnsi="Times New Roman"/>
          <w:sz w:val="20"/>
          <w:szCs w:val="20"/>
        </w:rPr>
      </w:pPr>
      <w:r w:rsidRPr="00305E09">
        <w:rPr>
          <w:rFonts w:ascii="Times New Roman" w:hAnsi="Times New Roman"/>
          <w:sz w:val="20"/>
          <w:szCs w:val="20"/>
        </w:rPr>
        <w:t>-</w:t>
      </w:r>
      <w:r>
        <w:rPr>
          <w:rFonts w:ascii="Times New Roman" w:hAnsi="Times New Roman"/>
          <w:sz w:val="20"/>
          <w:szCs w:val="20"/>
        </w:rPr>
        <w:t>K</w:t>
      </w:r>
      <w:r w:rsidRPr="00305E09">
        <w:rPr>
          <w:rFonts w:ascii="Times New Roman" w:hAnsi="Times New Roman"/>
          <w:sz w:val="20"/>
          <w:szCs w:val="20"/>
        </w:rPr>
        <w:t>ullanmama durumunda yaşanacak kayıplar</w:t>
      </w:r>
    </w:p>
    <w:p w14:paraId="6C1BD73C" w14:textId="77777777" w:rsidR="0049767A" w:rsidRPr="00305E09" w:rsidRDefault="0049767A" w:rsidP="0049767A">
      <w:pPr>
        <w:spacing w:line="240" w:lineRule="auto"/>
        <w:jc w:val="both"/>
        <w:rPr>
          <w:rFonts w:ascii="Times New Roman" w:hAnsi="Times New Roman"/>
          <w:sz w:val="20"/>
          <w:szCs w:val="20"/>
        </w:rPr>
      </w:pPr>
      <w:r w:rsidRPr="00305E09">
        <w:rPr>
          <w:rFonts w:ascii="Times New Roman" w:hAnsi="Times New Roman"/>
          <w:sz w:val="20"/>
          <w:szCs w:val="20"/>
        </w:rPr>
        <w:t>-</w:t>
      </w:r>
      <w:r>
        <w:rPr>
          <w:rFonts w:ascii="Times New Roman" w:hAnsi="Times New Roman"/>
          <w:sz w:val="20"/>
          <w:szCs w:val="20"/>
        </w:rPr>
        <w:t>D</w:t>
      </w:r>
      <w:r w:rsidRPr="00305E09">
        <w:rPr>
          <w:rFonts w:ascii="Times New Roman" w:hAnsi="Times New Roman"/>
          <w:sz w:val="20"/>
          <w:szCs w:val="20"/>
        </w:rPr>
        <w:t>iğer işçilerin kabulü</w:t>
      </w:r>
    </w:p>
    <w:p w14:paraId="0C695CCA" w14:textId="4516159E" w:rsidR="0049767A" w:rsidRPr="00305E09" w:rsidRDefault="001C481F" w:rsidP="0049767A">
      <w:pPr>
        <w:spacing w:line="240" w:lineRule="auto"/>
        <w:jc w:val="both"/>
        <w:rPr>
          <w:rFonts w:ascii="Times New Roman" w:hAnsi="Times New Roman"/>
          <w:sz w:val="20"/>
          <w:szCs w:val="20"/>
        </w:rPr>
      </w:pPr>
      <w:r>
        <w:rPr>
          <w:rFonts w:ascii="Times New Roman" w:hAnsi="Times New Roman"/>
          <w:sz w:val="20"/>
          <w:szCs w:val="20"/>
        </w:rPr>
        <w:t>Kişisel Koruyucu Donanım</w:t>
      </w:r>
      <w:r w:rsidR="0049767A" w:rsidRPr="00305E09">
        <w:rPr>
          <w:rFonts w:ascii="Times New Roman" w:hAnsi="Times New Roman"/>
          <w:sz w:val="20"/>
          <w:szCs w:val="20"/>
        </w:rPr>
        <w:t xml:space="preserve"> kullanımında oluşan davranış temelli riskler bulunmaktadır. Araştırmada, işyerinde iş sağlığı ve güvenliği uygulamaları konusunda</w:t>
      </w:r>
      <w:r w:rsidR="00C50453">
        <w:rPr>
          <w:rFonts w:ascii="Times New Roman" w:hAnsi="Times New Roman"/>
          <w:sz w:val="20"/>
          <w:szCs w:val="20"/>
        </w:rPr>
        <w:t xml:space="preserve"> ç</w:t>
      </w:r>
      <w:r w:rsidR="0049767A" w:rsidRPr="00305E09">
        <w:rPr>
          <w:rFonts w:ascii="Times New Roman" w:hAnsi="Times New Roman"/>
          <w:sz w:val="20"/>
          <w:szCs w:val="20"/>
        </w:rPr>
        <w:t>alışanların en çok kaza sebepleri arasında bulunan güvensiz davranış tutumlarını değiştirebilmeleri için şirket kuralları ve uygun davranma yöntemleri onlara yazılı bildirilmelidir. Ortamda yapılan güve</w:t>
      </w:r>
      <w:r w:rsidR="00C50453">
        <w:rPr>
          <w:rFonts w:ascii="Times New Roman" w:hAnsi="Times New Roman"/>
          <w:sz w:val="20"/>
          <w:szCs w:val="20"/>
        </w:rPr>
        <w:t>nsiz davranışın bir göstergesi Kişisel K</w:t>
      </w:r>
      <w:r w:rsidR="0049767A" w:rsidRPr="00305E09">
        <w:rPr>
          <w:rFonts w:ascii="Times New Roman" w:hAnsi="Times New Roman"/>
          <w:sz w:val="20"/>
          <w:szCs w:val="20"/>
        </w:rPr>
        <w:t>oruyucu</w:t>
      </w:r>
      <w:r w:rsidR="00C50453">
        <w:rPr>
          <w:rFonts w:ascii="Times New Roman" w:hAnsi="Times New Roman"/>
          <w:sz w:val="20"/>
          <w:szCs w:val="20"/>
        </w:rPr>
        <w:t xml:space="preserve"> Donanım</w:t>
      </w:r>
      <w:r w:rsidR="0049767A" w:rsidRPr="00305E09">
        <w:rPr>
          <w:rFonts w:ascii="Times New Roman" w:hAnsi="Times New Roman"/>
          <w:sz w:val="20"/>
          <w:szCs w:val="20"/>
        </w:rPr>
        <w:t xml:space="preserve"> ku</w:t>
      </w:r>
      <w:r w:rsidR="00C50453">
        <w:rPr>
          <w:rFonts w:ascii="Times New Roman" w:hAnsi="Times New Roman"/>
          <w:sz w:val="20"/>
          <w:szCs w:val="20"/>
        </w:rPr>
        <w:t>llanmamak olarak bildirilmiştir</w:t>
      </w:r>
      <w:r w:rsidR="0049767A">
        <w:rPr>
          <w:rFonts w:ascii="Times New Roman" w:hAnsi="Times New Roman"/>
          <w:sz w:val="20"/>
          <w:szCs w:val="20"/>
        </w:rPr>
        <w:t xml:space="preserve"> </w:t>
      </w:r>
      <w:r w:rsidR="0049767A" w:rsidRPr="00305E09">
        <w:rPr>
          <w:rFonts w:ascii="Times New Roman" w:hAnsi="Times New Roman"/>
          <w:sz w:val="20"/>
          <w:szCs w:val="20"/>
        </w:rPr>
        <w:t>[3]</w:t>
      </w:r>
      <w:r w:rsidR="00C50453">
        <w:rPr>
          <w:rFonts w:ascii="Times New Roman" w:hAnsi="Times New Roman"/>
          <w:sz w:val="20"/>
          <w:szCs w:val="20"/>
        </w:rPr>
        <w:t>.</w:t>
      </w:r>
    </w:p>
    <w:p w14:paraId="0CDC1A66" w14:textId="77777777" w:rsidR="002F31B1" w:rsidRDefault="002F31B1" w:rsidP="0049767A">
      <w:pPr>
        <w:spacing w:line="240" w:lineRule="auto"/>
        <w:jc w:val="both"/>
        <w:rPr>
          <w:rFonts w:ascii="Times New Roman" w:hAnsi="Times New Roman"/>
          <w:b/>
          <w:sz w:val="20"/>
          <w:szCs w:val="20"/>
        </w:rPr>
      </w:pPr>
    </w:p>
    <w:p w14:paraId="72ED65B0" w14:textId="77777777" w:rsidR="002F31B1" w:rsidRDefault="002F31B1" w:rsidP="0049767A">
      <w:pPr>
        <w:spacing w:line="240" w:lineRule="auto"/>
        <w:jc w:val="both"/>
        <w:rPr>
          <w:rFonts w:ascii="Times New Roman" w:hAnsi="Times New Roman"/>
          <w:b/>
          <w:sz w:val="20"/>
          <w:szCs w:val="20"/>
        </w:rPr>
      </w:pPr>
    </w:p>
    <w:p w14:paraId="41197293" w14:textId="77777777" w:rsidR="0049767A" w:rsidRPr="00305E09" w:rsidRDefault="0049767A" w:rsidP="0049767A">
      <w:pPr>
        <w:spacing w:line="240" w:lineRule="auto"/>
        <w:jc w:val="both"/>
        <w:rPr>
          <w:rFonts w:ascii="Times New Roman" w:hAnsi="Times New Roman"/>
          <w:b/>
          <w:sz w:val="20"/>
          <w:szCs w:val="20"/>
        </w:rPr>
      </w:pPr>
      <w:r w:rsidRPr="00305E09">
        <w:rPr>
          <w:rFonts w:ascii="Times New Roman" w:hAnsi="Times New Roman"/>
          <w:b/>
          <w:sz w:val="20"/>
          <w:szCs w:val="20"/>
        </w:rPr>
        <w:t>4.</w:t>
      </w:r>
      <w:r>
        <w:rPr>
          <w:rFonts w:ascii="Times New Roman" w:hAnsi="Times New Roman"/>
          <w:b/>
          <w:sz w:val="20"/>
          <w:szCs w:val="20"/>
        </w:rPr>
        <w:t xml:space="preserve"> </w:t>
      </w:r>
      <w:r w:rsidRPr="00305E09">
        <w:rPr>
          <w:rFonts w:ascii="Times New Roman" w:hAnsi="Times New Roman"/>
          <w:b/>
          <w:sz w:val="20"/>
          <w:szCs w:val="20"/>
        </w:rPr>
        <w:t>Sonuç</w:t>
      </w:r>
    </w:p>
    <w:p w14:paraId="084D3CED" w14:textId="14FD99F7" w:rsidR="0049767A" w:rsidRPr="00D1639B" w:rsidRDefault="0049767A" w:rsidP="0049767A">
      <w:pPr>
        <w:spacing w:line="240" w:lineRule="auto"/>
        <w:jc w:val="both"/>
        <w:rPr>
          <w:rFonts w:ascii="Times New Roman" w:hAnsi="Times New Roman"/>
          <w:sz w:val="20"/>
          <w:szCs w:val="20"/>
        </w:rPr>
      </w:pPr>
      <w:r w:rsidRPr="00305E09">
        <w:rPr>
          <w:rFonts w:ascii="Times New Roman" w:hAnsi="Times New Roman"/>
          <w:sz w:val="20"/>
          <w:szCs w:val="20"/>
        </w:rPr>
        <w:t>Ülkemizde güvenli çalışma ortamları sağlamak ve iş kazalarını azaltmak için,</w:t>
      </w:r>
      <w:r>
        <w:rPr>
          <w:rFonts w:ascii="Times New Roman" w:hAnsi="Times New Roman"/>
          <w:sz w:val="20"/>
          <w:szCs w:val="20"/>
        </w:rPr>
        <w:t xml:space="preserve"> </w:t>
      </w:r>
      <w:r w:rsidRPr="00305E09">
        <w:rPr>
          <w:rFonts w:ascii="Times New Roman" w:hAnsi="Times New Roman"/>
          <w:sz w:val="20"/>
          <w:szCs w:val="20"/>
        </w:rPr>
        <w:t>iş güvenliği kanunlarının, tüzüklerinin ve yönetmeliklerinin devlet, işveren ve işçi tarafından titizlikle uygulanması gereklidir. İşverenin bu bağlamda ortamdaki riskler için öncelik teknik olmak üzere,</w:t>
      </w:r>
      <w:r>
        <w:rPr>
          <w:rFonts w:ascii="Times New Roman" w:hAnsi="Times New Roman"/>
          <w:sz w:val="20"/>
          <w:szCs w:val="20"/>
        </w:rPr>
        <w:t xml:space="preserve"> </w:t>
      </w:r>
      <w:r w:rsidRPr="00305E09">
        <w:rPr>
          <w:rFonts w:ascii="Times New Roman" w:hAnsi="Times New Roman"/>
          <w:sz w:val="20"/>
          <w:szCs w:val="20"/>
        </w:rPr>
        <w:t>mühendislik ve top</w:t>
      </w:r>
      <w:r w:rsidR="00C50453">
        <w:rPr>
          <w:rFonts w:ascii="Times New Roman" w:hAnsi="Times New Roman"/>
          <w:sz w:val="20"/>
          <w:szCs w:val="20"/>
        </w:rPr>
        <w:t>lu korumadan sonra çalışanların</w:t>
      </w:r>
      <w:r w:rsidRPr="00305E09">
        <w:rPr>
          <w:rFonts w:ascii="Times New Roman" w:hAnsi="Times New Roman"/>
          <w:sz w:val="20"/>
          <w:szCs w:val="20"/>
        </w:rPr>
        <w:t xml:space="preserve"> </w:t>
      </w:r>
      <w:r w:rsidR="001C481F">
        <w:rPr>
          <w:rFonts w:ascii="Times New Roman" w:hAnsi="Times New Roman"/>
          <w:sz w:val="20"/>
          <w:szCs w:val="20"/>
        </w:rPr>
        <w:t>Kişisel Koruyucu Donanım</w:t>
      </w:r>
      <w:r w:rsidRPr="00305E09">
        <w:rPr>
          <w:rFonts w:ascii="Times New Roman" w:hAnsi="Times New Roman"/>
          <w:sz w:val="20"/>
          <w:szCs w:val="20"/>
        </w:rPr>
        <w:t xml:space="preserve"> kullanmalarını sağlamalıdır.</w:t>
      </w:r>
      <w:r>
        <w:rPr>
          <w:rFonts w:ascii="Times New Roman" w:hAnsi="Times New Roman"/>
          <w:sz w:val="20"/>
          <w:szCs w:val="20"/>
        </w:rPr>
        <w:t xml:space="preserve"> </w:t>
      </w:r>
      <w:r w:rsidRPr="00305E09">
        <w:rPr>
          <w:rFonts w:ascii="Times New Roman" w:hAnsi="Times New Roman"/>
          <w:sz w:val="20"/>
          <w:szCs w:val="20"/>
        </w:rPr>
        <w:t>Buna göre çalışan işyerinde uygu</w:t>
      </w:r>
      <w:r w:rsidR="00623E03">
        <w:rPr>
          <w:rFonts w:ascii="Times New Roman" w:hAnsi="Times New Roman"/>
          <w:sz w:val="20"/>
          <w:szCs w:val="20"/>
        </w:rPr>
        <w:t>n donanım bulunduğunu bilmeli</w:t>
      </w:r>
      <w:r w:rsidRPr="00305E09">
        <w:rPr>
          <w:rFonts w:ascii="Times New Roman" w:hAnsi="Times New Roman"/>
          <w:sz w:val="20"/>
          <w:szCs w:val="20"/>
        </w:rPr>
        <w:t xml:space="preserve"> ve </w:t>
      </w:r>
      <w:r w:rsidR="001C481F">
        <w:rPr>
          <w:rFonts w:ascii="Times New Roman" w:hAnsi="Times New Roman"/>
          <w:sz w:val="20"/>
          <w:szCs w:val="20"/>
        </w:rPr>
        <w:t>Kişisel Koruyucu Donanım</w:t>
      </w:r>
      <w:r w:rsidRPr="00305E09">
        <w:rPr>
          <w:rFonts w:ascii="Times New Roman" w:hAnsi="Times New Roman"/>
          <w:sz w:val="20"/>
          <w:szCs w:val="20"/>
        </w:rPr>
        <w:t xml:space="preserve"> kullanımı konusunda ikna edilmelidir.</w:t>
      </w:r>
      <w:r>
        <w:rPr>
          <w:rFonts w:ascii="Times New Roman" w:hAnsi="Times New Roman"/>
          <w:sz w:val="20"/>
          <w:szCs w:val="20"/>
        </w:rPr>
        <w:t xml:space="preserve"> </w:t>
      </w:r>
      <w:r w:rsidRPr="00305E09">
        <w:rPr>
          <w:rFonts w:ascii="Times New Roman" w:hAnsi="Times New Roman"/>
          <w:sz w:val="20"/>
          <w:szCs w:val="20"/>
        </w:rPr>
        <w:t xml:space="preserve">Kullanılacak </w:t>
      </w:r>
      <w:r w:rsidR="001C481F">
        <w:rPr>
          <w:rFonts w:ascii="Times New Roman" w:hAnsi="Times New Roman"/>
          <w:sz w:val="20"/>
          <w:szCs w:val="20"/>
        </w:rPr>
        <w:t>Kişisel Koruyucu Donanım</w:t>
      </w:r>
      <w:r w:rsidR="0008407A">
        <w:rPr>
          <w:rFonts w:ascii="Times New Roman" w:hAnsi="Times New Roman"/>
          <w:sz w:val="20"/>
          <w:szCs w:val="20"/>
        </w:rPr>
        <w:t xml:space="preserve"> ulaşılabilir </w:t>
      </w:r>
      <w:proofErr w:type="gramStart"/>
      <w:r w:rsidR="0008407A">
        <w:rPr>
          <w:rFonts w:ascii="Times New Roman" w:hAnsi="Times New Roman"/>
          <w:sz w:val="20"/>
          <w:szCs w:val="20"/>
        </w:rPr>
        <w:t xml:space="preserve">ve </w:t>
      </w:r>
      <w:r w:rsidRPr="00305E09">
        <w:rPr>
          <w:rFonts w:ascii="Times New Roman" w:hAnsi="Times New Roman"/>
          <w:sz w:val="20"/>
          <w:szCs w:val="20"/>
        </w:rPr>
        <w:t xml:space="preserve"> çalışana</w:t>
      </w:r>
      <w:proofErr w:type="gramEnd"/>
      <w:r w:rsidRPr="00305E09">
        <w:rPr>
          <w:rFonts w:ascii="Times New Roman" w:hAnsi="Times New Roman"/>
          <w:sz w:val="20"/>
          <w:szCs w:val="20"/>
        </w:rPr>
        <w:t xml:space="preserve"> </w:t>
      </w:r>
      <w:r w:rsidR="00C50453">
        <w:rPr>
          <w:rFonts w:ascii="Times New Roman" w:hAnsi="Times New Roman"/>
          <w:sz w:val="20"/>
          <w:szCs w:val="20"/>
        </w:rPr>
        <w:t xml:space="preserve">uygun olmalıdır. Çalışanın </w:t>
      </w:r>
      <w:r w:rsidR="001C481F">
        <w:rPr>
          <w:rFonts w:ascii="Times New Roman" w:hAnsi="Times New Roman"/>
          <w:sz w:val="20"/>
          <w:szCs w:val="20"/>
        </w:rPr>
        <w:t>Kişisel Koruyucu Donanım</w:t>
      </w:r>
      <w:r w:rsidRPr="00305E09">
        <w:rPr>
          <w:rFonts w:ascii="Times New Roman" w:hAnsi="Times New Roman"/>
          <w:sz w:val="20"/>
          <w:szCs w:val="20"/>
        </w:rPr>
        <w:t xml:space="preserve"> kullanımı ile </w:t>
      </w:r>
      <w:r w:rsidRPr="00D1639B">
        <w:rPr>
          <w:rFonts w:ascii="Times New Roman" w:hAnsi="Times New Roman"/>
          <w:sz w:val="20"/>
          <w:szCs w:val="20"/>
        </w:rPr>
        <w:t>ilgili eğitimi almış olması firmanın oluşturulan güvenlik kültürüne önem verdiğinin bir göstergesi olarak algılanmaktadır.</w:t>
      </w:r>
      <w:r>
        <w:rPr>
          <w:rFonts w:ascii="Times New Roman" w:hAnsi="Times New Roman"/>
          <w:sz w:val="20"/>
          <w:szCs w:val="20"/>
        </w:rPr>
        <w:t xml:space="preserve"> </w:t>
      </w:r>
      <w:r w:rsidRPr="00D1639B">
        <w:rPr>
          <w:rFonts w:ascii="Times New Roman" w:hAnsi="Times New Roman"/>
          <w:sz w:val="20"/>
          <w:szCs w:val="20"/>
        </w:rPr>
        <w:t xml:space="preserve">Sonuç olarak alternatif bir tehlike koruma önlemi olarak kullanılan </w:t>
      </w:r>
      <w:r w:rsidR="001C481F">
        <w:rPr>
          <w:rFonts w:ascii="Times New Roman" w:hAnsi="Times New Roman"/>
          <w:sz w:val="20"/>
          <w:szCs w:val="20"/>
        </w:rPr>
        <w:t>Kişisel Koruyucu Donanım</w:t>
      </w:r>
      <w:r w:rsidRPr="00D1639B">
        <w:rPr>
          <w:rFonts w:ascii="Times New Roman" w:hAnsi="Times New Roman"/>
          <w:sz w:val="20"/>
          <w:szCs w:val="20"/>
        </w:rPr>
        <w:t xml:space="preserve"> işçi ile tehlike arasında bir bariyer oluşturmaktadır</w:t>
      </w:r>
      <w:r w:rsidR="00B74249">
        <w:rPr>
          <w:rFonts w:ascii="Times New Roman" w:hAnsi="Times New Roman"/>
          <w:sz w:val="20"/>
          <w:szCs w:val="20"/>
        </w:rPr>
        <w:t>.</w:t>
      </w:r>
    </w:p>
    <w:p w14:paraId="1626F7E3" w14:textId="77777777" w:rsidR="0049767A" w:rsidRPr="00D1639B" w:rsidRDefault="0049767A" w:rsidP="0049767A">
      <w:pPr>
        <w:spacing w:line="240" w:lineRule="auto"/>
        <w:jc w:val="both"/>
        <w:rPr>
          <w:rFonts w:ascii="Times New Roman" w:hAnsi="Times New Roman"/>
          <w:b/>
          <w:sz w:val="20"/>
          <w:szCs w:val="20"/>
        </w:rPr>
      </w:pPr>
      <w:r>
        <w:rPr>
          <w:rFonts w:ascii="Times New Roman" w:hAnsi="Times New Roman"/>
          <w:b/>
          <w:sz w:val="20"/>
          <w:szCs w:val="20"/>
        </w:rPr>
        <w:t>Kaynaklar</w:t>
      </w:r>
      <w:r w:rsidRPr="00D1639B">
        <w:rPr>
          <w:rFonts w:ascii="Times New Roman" w:hAnsi="Times New Roman"/>
          <w:b/>
          <w:sz w:val="20"/>
          <w:szCs w:val="20"/>
        </w:rPr>
        <w:t>:</w:t>
      </w:r>
    </w:p>
    <w:p w14:paraId="7000843F" w14:textId="77777777" w:rsidR="0049767A" w:rsidRDefault="0049767A" w:rsidP="0049767A">
      <w:pPr>
        <w:spacing w:line="240" w:lineRule="auto"/>
        <w:jc w:val="both"/>
        <w:rPr>
          <w:rFonts w:ascii="Times New Roman" w:hAnsi="Times New Roman"/>
          <w:sz w:val="20"/>
          <w:szCs w:val="20"/>
        </w:rPr>
      </w:pPr>
      <w:r>
        <w:rPr>
          <w:rFonts w:ascii="Times New Roman" w:hAnsi="Times New Roman"/>
          <w:sz w:val="20"/>
          <w:szCs w:val="20"/>
          <w:lang w:val="en-US"/>
        </w:rPr>
        <w:t>[</w:t>
      </w:r>
      <w:r w:rsidRPr="00D1639B">
        <w:rPr>
          <w:rFonts w:ascii="Times New Roman" w:hAnsi="Times New Roman"/>
          <w:sz w:val="20"/>
          <w:szCs w:val="20"/>
        </w:rPr>
        <w:t>1</w:t>
      </w:r>
      <w:r>
        <w:rPr>
          <w:rFonts w:ascii="Times New Roman" w:hAnsi="Times New Roman"/>
          <w:sz w:val="20"/>
          <w:szCs w:val="20"/>
        </w:rPr>
        <w:t xml:space="preserve">]. </w:t>
      </w:r>
      <w:r w:rsidRPr="00D1639B">
        <w:rPr>
          <w:rFonts w:ascii="Times New Roman" w:hAnsi="Times New Roman"/>
          <w:sz w:val="20"/>
          <w:szCs w:val="20"/>
        </w:rPr>
        <w:t xml:space="preserve">6331 </w:t>
      </w:r>
      <w:r>
        <w:rPr>
          <w:rFonts w:ascii="Times New Roman" w:hAnsi="Times New Roman"/>
          <w:sz w:val="20"/>
          <w:szCs w:val="20"/>
        </w:rPr>
        <w:t>İ</w:t>
      </w:r>
      <w:r w:rsidRPr="00D1639B">
        <w:rPr>
          <w:rFonts w:ascii="Times New Roman" w:hAnsi="Times New Roman"/>
          <w:sz w:val="20"/>
          <w:szCs w:val="20"/>
        </w:rPr>
        <w:t xml:space="preserve">ş sağlığı ve </w:t>
      </w:r>
      <w:r>
        <w:rPr>
          <w:rFonts w:ascii="Times New Roman" w:hAnsi="Times New Roman"/>
          <w:sz w:val="20"/>
          <w:szCs w:val="20"/>
        </w:rPr>
        <w:t>G</w:t>
      </w:r>
      <w:r w:rsidRPr="00D1639B">
        <w:rPr>
          <w:rFonts w:ascii="Times New Roman" w:hAnsi="Times New Roman"/>
          <w:sz w:val="20"/>
          <w:szCs w:val="20"/>
        </w:rPr>
        <w:t>üvenliği Kanunu</w:t>
      </w:r>
      <w:r>
        <w:rPr>
          <w:rFonts w:ascii="Times New Roman" w:hAnsi="Times New Roman"/>
          <w:sz w:val="20"/>
          <w:szCs w:val="20"/>
        </w:rPr>
        <w:t>.</w:t>
      </w:r>
    </w:p>
    <w:p w14:paraId="5EDE5B59" w14:textId="77777777" w:rsidR="0049767A" w:rsidRPr="00D1639B" w:rsidRDefault="0049767A" w:rsidP="0049767A">
      <w:pPr>
        <w:spacing w:line="240" w:lineRule="auto"/>
        <w:jc w:val="both"/>
        <w:rPr>
          <w:rFonts w:ascii="Times New Roman" w:hAnsi="Times New Roman"/>
          <w:sz w:val="20"/>
          <w:szCs w:val="20"/>
        </w:rPr>
      </w:pPr>
      <w:r>
        <w:rPr>
          <w:rFonts w:ascii="Times New Roman" w:hAnsi="Times New Roman"/>
          <w:sz w:val="20"/>
          <w:szCs w:val="20"/>
        </w:rPr>
        <w:t>[</w:t>
      </w:r>
      <w:r w:rsidRPr="00D1639B">
        <w:rPr>
          <w:rFonts w:ascii="Times New Roman" w:hAnsi="Times New Roman"/>
          <w:sz w:val="20"/>
          <w:szCs w:val="20"/>
        </w:rPr>
        <w:t>2</w:t>
      </w:r>
      <w:r>
        <w:rPr>
          <w:rFonts w:ascii="Times New Roman" w:hAnsi="Times New Roman"/>
          <w:sz w:val="20"/>
          <w:szCs w:val="20"/>
        </w:rPr>
        <w:t>]. K</w:t>
      </w:r>
      <w:r w:rsidRPr="00D1639B">
        <w:rPr>
          <w:rFonts w:ascii="Times New Roman" w:hAnsi="Times New Roman"/>
          <w:sz w:val="20"/>
          <w:szCs w:val="20"/>
        </w:rPr>
        <w:t xml:space="preserve">işisel </w:t>
      </w:r>
      <w:r>
        <w:rPr>
          <w:rFonts w:ascii="Times New Roman" w:hAnsi="Times New Roman"/>
          <w:sz w:val="20"/>
          <w:szCs w:val="20"/>
        </w:rPr>
        <w:t>Kor</w:t>
      </w:r>
      <w:r w:rsidRPr="00D1639B">
        <w:rPr>
          <w:rFonts w:ascii="Times New Roman" w:hAnsi="Times New Roman"/>
          <w:sz w:val="20"/>
          <w:szCs w:val="20"/>
        </w:rPr>
        <w:t xml:space="preserve">uyucu </w:t>
      </w:r>
      <w:r>
        <w:rPr>
          <w:rFonts w:ascii="Times New Roman" w:hAnsi="Times New Roman"/>
          <w:sz w:val="20"/>
          <w:szCs w:val="20"/>
        </w:rPr>
        <w:t>D</w:t>
      </w:r>
      <w:r w:rsidRPr="00D1639B">
        <w:rPr>
          <w:rFonts w:ascii="Times New Roman" w:hAnsi="Times New Roman"/>
          <w:sz w:val="20"/>
          <w:szCs w:val="20"/>
        </w:rPr>
        <w:t xml:space="preserve">onanımların </w:t>
      </w:r>
      <w:r>
        <w:rPr>
          <w:rFonts w:ascii="Times New Roman" w:hAnsi="Times New Roman"/>
          <w:sz w:val="20"/>
          <w:szCs w:val="20"/>
        </w:rPr>
        <w:t>İ</w:t>
      </w:r>
      <w:r w:rsidRPr="00D1639B">
        <w:rPr>
          <w:rFonts w:ascii="Times New Roman" w:hAnsi="Times New Roman"/>
          <w:sz w:val="20"/>
          <w:szCs w:val="20"/>
        </w:rPr>
        <w:t xml:space="preserve">şyerlerinde </w:t>
      </w:r>
      <w:r>
        <w:rPr>
          <w:rFonts w:ascii="Times New Roman" w:hAnsi="Times New Roman"/>
          <w:sz w:val="20"/>
          <w:szCs w:val="20"/>
        </w:rPr>
        <w:t>K</w:t>
      </w:r>
      <w:r w:rsidRPr="00D1639B">
        <w:rPr>
          <w:rFonts w:ascii="Times New Roman" w:hAnsi="Times New Roman"/>
          <w:sz w:val="20"/>
          <w:szCs w:val="20"/>
        </w:rPr>
        <w:t xml:space="preserve">ullanılması </w:t>
      </w:r>
      <w:r>
        <w:rPr>
          <w:rFonts w:ascii="Times New Roman" w:hAnsi="Times New Roman"/>
          <w:sz w:val="20"/>
          <w:szCs w:val="20"/>
        </w:rPr>
        <w:t>H</w:t>
      </w:r>
      <w:r w:rsidRPr="00D1639B">
        <w:rPr>
          <w:rFonts w:ascii="Times New Roman" w:hAnsi="Times New Roman"/>
          <w:sz w:val="20"/>
          <w:szCs w:val="20"/>
        </w:rPr>
        <w:t xml:space="preserve">akkında </w:t>
      </w:r>
      <w:r>
        <w:rPr>
          <w:rFonts w:ascii="Times New Roman" w:hAnsi="Times New Roman"/>
          <w:sz w:val="20"/>
          <w:szCs w:val="20"/>
        </w:rPr>
        <w:t>Y</w:t>
      </w:r>
      <w:r w:rsidRPr="00D1639B">
        <w:rPr>
          <w:rFonts w:ascii="Times New Roman" w:hAnsi="Times New Roman"/>
          <w:sz w:val="20"/>
          <w:szCs w:val="20"/>
        </w:rPr>
        <w:t>önetmelik</w:t>
      </w:r>
      <w:r>
        <w:rPr>
          <w:rFonts w:ascii="Times New Roman" w:hAnsi="Times New Roman"/>
          <w:sz w:val="20"/>
          <w:szCs w:val="20"/>
        </w:rPr>
        <w:t>.</w:t>
      </w:r>
    </w:p>
    <w:p w14:paraId="136345EB" w14:textId="70BF2400" w:rsidR="0049767A" w:rsidRPr="00D1639B" w:rsidRDefault="0049767A" w:rsidP="0049767A">
      <w:pPr>
        <w:spacing w:line="240" w:lineRule="auto"/>
        <w:jc w:val="both"/>
        <w:rPr>
          <w:rFonts w:ascii="Times New Roman" w:hAnsi="Times New Roman"/>
          <w:sz w:val="20"/>
          <w:szCs w:val="20"/>
        </w:rPr>
      </w:pPr>
      <w:r>
        <w:rPr>
          <w:rFonts w:ascii="Times New Roman" w:hAnsi="Times New Roman"/>
          <w:sz w:val="20"/>
          <w:szCs w:val="20"/>
        </w:rPr>
        <w:t>[</w:t>
      </w:r>
      <w:r w:rsidRPr="00D1639B">
        <w:rPr>
          <w:rFonts w:ascii="Times New Roman" w:hAnsi="Times New Roman"/>
          <w:sz w:val="20"/>
          <w:szCs w:val="20"/>
        </w:rPr>
        <w:t>3</w:t>
      </w:r>
      <w:r>
        <w:rPr>
          <w:rFonts w:ascii="Times New Roman" w:hAnsi="Times New Roman"/>
          <w:sz w:val="20"/>
          <w:szCs w:val="20"/>
        </w:rPr>
        <w:t xml:space="preserve">]. </w:t>
      </w:r>
      <w:r w:rsidR="0051710D" w:rsidRPr="0051710D">
        <w:rPr>
          <w:rFonts w:ascii="Times New Roman" w:hAnsi="Times New Roman"/>
          <w:sz w:val="20"/>
          <w:szCs w:val="20"/>
        </w:rPr>
        <w:t>Demirbilek T., Çakır Ö. 2008. Kişisel koruyucu Donanımı Etkileyen Bireysel ve Örgütsel Faktörler. Dokuz Eylül Üniversitesi iktisadi ve idari bilimler dergisi cilt:23 sayı:2 sayfa no:178-</w:t>
      </w:r>
      <w:r w:rsidR="0051710D">
        <w:rPr>
          <w:rFonts w:ascii="Times New Roman" w:hAnsi="Times New Roman"/>
          <w:sz w:val="20"/>
          <w:szCs w:val="20"/>
        </w:rPr>
        <w:t>191</w:t>
      </w:r>
    </w:p>
    <w:p w14:paraId="627E0104" w14:textId="2491F3D7" w:rsidR="0049767A" w:rsidRPr="00D1639B" w:rsidRDefault="0049767A" w:rsidP="0049767A">
      <w:pPr>
        <w:spacing w:line="240" w:lineRule="auto"/>
        <w:jc w:val="both"/>
        <w:rPr>
          <w:rFonts w:ascii="Times New Roman" w:hAnsi="Times New Roman"/>
          <w:sz w:val="20"/>
          <w:szCs w:val="20"/>
        </w:rPr>
      </w:pPr>
      <w:r>
        <w:rPr>
          <w:rFonts w:ascii="Times New Roman" w:hAnsi="Times New Roman"/>
          <w:sz w:val="20"/>
          <w:szCs w:val="20"/>
        </w:rPr>
        <w:t>[</w:t>
      </w:r>
      <w:r w:rsidRPr="00D1639B">
        <w:rPr>
          <w:rFonts w:ascii="Times New Roman" w:hAnsi="Times New Roman"/>
          <w:sz w:val="20"/>
          <w:szCs w:val="20"/>
        </w:rPr>
        <w:t>4</w:t>
      </w:r>
      <w:proofErr w:type="gramStart"/>
      <w:r w:rsidR="0051710D">
        <w:rPr>
          <w:rFonts w:ascii="Times New Roman" w:hAnsi="Times New Roman"/>
          <w:sz w:val="20"/>
          <w:szCs w:val="20"/>
        </w:rPr>
        <w:t>].</w:t>
      </w:r>
      <w:r w:rsidR="0051710D" w:rsidRPr="0051710D">
        <w:rPr>
          <w:rFonts w:ascii="Times New Roman" w:hAnsi="Times New Roman"/>
          <w:sz w:val="20"/>
          <w:szCs w:val="20"/>
        </w:rPr>
        <w:t>AYBEK</w:t>
      </w:r>
      <w:proofErr w:type="gramEnd"/>
      <w:r w:rsidR="0051710D" w:rsidRPr="0051710D">
        <w:rPr>
          <w:rFonts w:ascii="Times New Roman" w:hAnsi="Times New Roman"/>
          <w:sz w:val="20"/>
          <w:szCs w:val="20"/>
        </w:rPr>
        <w:t xml:space="preserve">, A., GÜVERCİN Ö. ve HURŞİTOĞLU Ç. (2003); “Teknik Personelin İş Kazalarının Nedenleri ve Önlenmesine Yönelik Görüşlerin Belirlenmesi Üzerine Bir Araştırma”, Kahramanmaraş </w:t>
      </w:r>
      <w:proofErr w:type="spellStart"/>
      <w:r w:rsidR="0051710D" w:rsidRPr="0051710D">
        <w:rPr>
          <w:rFonts w:ascii="Times New Roman" w:hAnsi="Times New Roman"/>
          <w:sz w:val="20"/>
          <w:szCs w:val="20"/>
        </w:rPr>
        <w:t>Sütçüimam</w:t>
      </w:r>
      <w:proofErr w:type="spellEnd"/>
      <w:r w:rsidR="0051710D" w:rsidRPr="0051710D">
        <w:rPr>
          <w:rFonts w:ascii="Times New Roman" w:hAnsi="Times New Roman"/>
          <w:sz w:val="20"/>
          <w:szCs w:val="20"/>
        </w:rPr>
        <w:t xml:space="preserve"> Üniversitesi, Fen ve Mühendislik Dergisi, C. 6, </w:t>
      </w:r>
      <w:proofErr w:type="spellStart"/>
      <w:r w:rsidR="0051710D" w:rsidRPr="0051710D">
        <w:rPr>
          <w:rFonts w:ascii="Times New Roman" w:hAnsi="Times New Roman"/>
          <w:sz w:val="20"/>
          <w:szCs w:val="20"/>
        </w:rPr>
        <w:t>Sa</w:t>
      </w:r>
      <w:proofErr w:type="spellEnd"/>
      <w:r w:rsidR="0051710D" w:rsidRPr="0051710D">
        <w:rPr>
          <w:rFonts w:ascii="Times New Roman" w:hAnsi="Times New Roman"/>
          <w:sz w:val="20"/>
          <w:szCs w:val="20"/>
        </w:rPr>
        <w:t>: 2, s.91-100</w:t>
      </w:r>
    </w:p>
    <w:p w14:paraId="16F9DC95" w14:textId="5B7AC151" w:rsidR="0049767A" w:rsidRPr="00D1639B" w:rsidRDefault="0049767A" w:rsidP="0049767A">
      <w:pPr>
        <w:spacing w:line="240" w:lineRule="auto"/>
        <w:jc w:val="both"/>
        <w:rPr>
          <w:rFonts w:ascii="Times New Roman" w:hAnsi="Times New Roman"/>
          <w:sz w:val="20"/>
          <w:szCs w:val="20"/>
        </w:rPr>
      </w:pPr>
      <w:r>
        <w:rPr>
          <w:rFonts w:ascii="Times New Roman" w:hAnsi="Times New Roman"/>
          <w:sz w:val="20"/>
          <w:szCs w:val="20"/>
        </w:rPr>
        <w:t>[</w:t>
      </w:r>
      <w:r w:rsidRPr="00D1639B">
        <w:rPr>
          <w:rFonts w:ascii="Times New Roman" w:hAnsi="Times New Roman"/>
          <w:sz w:val="20"/>
          <w:szCs w:val="20"/>
        </w:rPr>
        <w:t>5</w:t>
      </w:r>
      <w:r w:rsidR="0051710D">
        <w:rPr>
          <w:rFonts w:ascii="Times New Roman" w:hAnsi="Times New Roman"/>
          <w:sz w:val="20"/>
          <w:szCs w:val="20"/>
        </w:rPr>
        <w:t>].</w:t>
      </w:r>
      <w:r w:rsidR="0051710D" w:rsidRPr="0051710D">
        <w:t xml:space="preserve"> </w:t>
      </w:r>
      <w:r w:rsidR="0051710D" w:rsidRPr="0051710D">
        <w:rPr>
          <w:rFonts w:ascii="Times New Roman" w:hAnsi="Times New Roman"/>
          <w:sz w:val="20"/>
          <w:szCs w:val="20"/>
        </w:rPr>
        <w:t xml:space="preserve">REESE, Charles D. (2003); </w:t>
      </w:r>
      <w:proofErr w:type="spellStart"/>
      <w:r w:rsidR="0051710D" w:rsidRPr="0051710D">
        <w:rPr>
          <w:rFonts w:ascii="Times New Roman" w:hAnsi="Times New Roman"/>
          <w:sz w:val="20"/>
          <w:szCs w:val="20"/>
        </w:rPr>
        <w:t>Occupational</w:t>
      </w:r>
      <w:proofErr w:type="spellEnd"/>
      <w:r w:rsidR="0051710D" w:rsidRPr="0051710D">
        <w:rPr>
          <w:rFonts w:ascii="Times New Roman" w:hAnsi="Times New Roman"/>
          <w:sz w:val="20"/>
          <w:szCs w:val="20"/>
        </w:rPr>
        <w:t xml:space="preserve"> </w:t>
      </w:r>
      <w:proofErr w:type="spellStart"/>
      <w:r w:rsidR="0051710D" w:rsidRPr="0051710D">
        <w:rPr>
          <w:rFonts w:ascii="Times New Roman" w:hAnsi="Times New Roman"/>
          <w:sz w:val="20"/>
          <w:szCs w:val="20"/>
        </w:rPr>
        <w:t>Health</w:t>
      </w:r>
      <w:proofErr w:type="spellEnd"/>
      <w:r w:rsidR="0051710D" w:rsidRPr="0051710D">
        <w:rPr>
          <w:rFonts w:ascii="Times New Roman" w:hAnsi="Times New Roman"/>
          <w:sz w:val="20"/>
          <w:szCs w:val="20"/>
        </w:rPr>
        <w:t xml:space="preserve"> </w:t>
      </w:r>
      <w:proofErr w:type="spellStart"/>
      <w:r w:rsidR="0051710D" w:rsidRPr="0051710D">
        <w:rPr>
          <w:rFonts w:ascii="Times New Roman" w:hAnsi="Times New Roman"/>
          <w:sz w:val="20"/>
          <w:szCs w:val="20"/>
        </w:rPr>
        <w:t>and</w:t>
      </w:r>
      <w:proofErr w:type="spellEnd"/>
      <w:r w:rsidR="0051710D" w:rsidRPr="0051710D">
        <w:rPr>
          <w:rFonts w:ascii="Times New Roman" w:hAnsi="Times New Roman"/>
          <w:sz w:val="20"/>
          <w:szCs w:val="20"/>
        </w:rPr>
        <w:t xml:space="preserve"> </w:t>
      </w:r>
      <w:proofErr w:type="spellStart"/>
      <w:r w:rsidR="0051710D" w:rsidRPr="0051710D">
        <w:rPr>
          <w:rFonts w:ascii="Times New Roman" w:hAnsi="Times New Roman"/>
          <w:sz w:val="20"/>
          <w:szCs w:val="20"/>
        </w:rPr>
        <w:t>Safety</w:t>
      </w:r>
      <w:proofErr w:type="spellEnd"/>
      <w:r w:rsidR="0051710D" w:rsidRPr="0051710D">
        <w:rPr>
          <w:rFonts w:ascii="Times New Roman" w:hAnsi="Times New Roman"/>
          <w:sz w:val="20"/>
          <w:szCs w:val="20"/>
        </w:rPr>
        <w:t xml:space="preserve"> Management-</w:t>
      </w:r>
      <w:proofErr w:type="spellStart"/>
      <w:r w:rsidR="0051710D" w:rsidRPr="0051710D">
        <w:rPr>
          <w:rFonts w:ascii="Times New Roman" w:hAnsi="Times New Roman"/>
          <w:sz w:val="20"/>
          <w:szCs w:val="20"/>
        </w:rPr>
        <w:t>APractical</w:t>
      </w:r>
      <w:proofErr w:type="spellEnd"/>
      <w:r w:rsidR="0051710D" w:rsidRPr="0051710D">
        <w:rPr>
          <w:rFonts w:ascii="Times New Roman" w:hAnsi="Times New Roman"/>
          <w:sz w:val="20"/>
          <w:szCs w:val="20"/>
        </w:rPr>
        <w:t xml:space="preserve"> </w:t>
      </w:r>
      <w:proofErr w:type="spellStart"/>
      <w:r w:rsidR="0051710D" w:rsidRPr="0051710D">
        <w:rPr>
          <w:rFonts w:ascii="Times New Roman" w:hAnsi="Times New Roman"/>
          <w:sz w:val="20"/>
          <w:szCs w:val="20"/>
        </w:rPr>
        <w:t>Approach</w:t>
      </w:r>
      <w:proofErr w:type="spellEnd"/>
      <w:r w:rsidR="0051710D" w:rsidRPr="0051710D">
        <w:rPr>
          <w:rFonts w:ascii="Times New Roman" w:hAnsi="Times New Roman"/>
          <w:sz w:val="20"/>
          <w:szCs w:val="20"/>
        </w:rPr>
        <w:t xml:space="preserve">, </w:t>
      </w:r>
      <w:proofErr w:type="spellStart"/>
      <w:r w:rsidR="0051710D" w:rsidRPr="0051710D">
        <w:rPr>
          <w:rFonts w:ascii="Times New Roman" w:hAnsi="Times New Roman"/>
          <w:sz w:val="20"/>
          <w:szCs w:val="20"/>
        </w:rPr>
        <w:t>Lewis</w:t>
      </w:r>
      <w:proofErr w:type="spellEnd"/>
      <w:r w:rsidR="0051710D" w:rsidRPr="0051710D">
        <w:rPr>
          <w:rFonts w:ascii="Times New Roman" w:hAnsi="Times New Roman"/>
          <w:sz w:val="20"/>
          <w:szCs w:val="20"/>
        </w:rPr>
        <w:t xml:space="preserve"> </w:t>
      </w:r>
      <w:proofErr w:type="spellStart"/>
      <w:r w:rsidR="0051710D" w:rsidRPr="0051710D">
        <w:rPr>
          <w:rFonts w:ascii="Times New Roman" w:hAnsi="Times New Roman"/>
          <w:sz w:val="20"/>
          <w:szCs w:val="20"/>
        </w:rPr>
        <w:t>Publishers</w:t>
      </w:r>
      <w:proofErr w:type="spellEnd"/>
      <w:r w:rsidR="0051710D" w:rsidRPr="0051710D">
        <w:rPr>
          <w:rFonts w:ascii="Times New Roman" w:hAnsi="Times New Roman"/>
          <w:sz w:val="20"/>
          <w:szCs w:val="20"/>
        </w:rPr>
        <w:t xml:space="preserve">, Boca </w:t>
      </w:r>
      <w:proofErr w:type="spellStart"/>
      <w:r w:rsidR="0051710D" w:rsidRPr="0051710D">
        <w:rPr>
          <w:rFonts w:ascii="Times New Roman" w:hAnsi="Times New Roman"/>
          <w:sz w:val="20"/>
          <w:szCs w:val="20"/>
        </w:rPr>
        <w:t>Raton</w:t>
      </w:r>
      <w:proofErr w:type="spellEnd"/>
    </w:p>
    <w:p w14:paraId="0A9009B6" w14:textId="28C6A0C0" w:rsidR="0049767A" w:rsidRPr="00D1639B" w:rsidRDefault="0049767A" w:rsidP="0049767A">
      <w:pPr>
        <w:spacing w:line="240" w:lineRule="auto"/>
        <w:jc w:val="both"/>
        <w:rPr>
          <w:rFonts w:ascii="Times New Roman" w:hAnsi="Times New Roman"/>
          <w:sz w:val="20"/>
          <w:szCs w:val="20"/>
        </w:rPr>
      </w:pPr>
      <w:r>
        <w:rPr>
          <w:rFonts w:ascii="Times New Roman" w:hAnsi="Times New Roman"/>
          <w:sz w:val="20"/>
          <w:szCs w:val="20"/>
        </w:rPr>
        <w:t>[</w:t>
      </w:r>
      <w:r w:rsidRPr="00D1639B">
        <w:rPr>
          <w:rFonts w:ascii="Times New Roman" w:hAnsi="Times New Roman"/>
          <w:sz w:val="20"/>
          <w:szCs w:val="20"/>
        </w:rPr>
        <w:t>6</w:t>
      </w:r>
      <w:r w:rsidR="0051710D">
        <w:rPr>
          <w:rFonts w:ascii="Times New Roman" w:hAnsi="Times New Roman"/>
          <w:sz w:val="20"/>
          <w:szCs w:val="20"/>
        </w:rPr>
        <w:t>].</w:t>
      </w:r>
      <w:r w:rsidR="0051710D" w:rsidRPr="0051710D">
        <w:t xml:space="preserve"> </w:t>
      </w:r>
      <w:r w:rsidR="0051710D" w:rsidRPr="0051710D">
        <w:rPr>
          <w:rFonts w:ascii="Times New Roman" w:hAnsi="Times New Roman"/>
          <w:sz w:val="20"/>
          <w:szCs w:val="20"/>
        </w:rPr>
        <w:t xml:space="preserve">WENTZ, Charles A. (1998); </w:t>
      </w:r>
      <w:proofErr w:type="spellStart"/>
      <w:r w:rsidR="0051710D" w:rsidRPr="0051710D">
        <w:rPr>
          <w:rFonts w:ascii="Times New Roman" w:hAnsi="Times New Roman"/>
          <w:sz w:val="20"/>
          <w:szCs w:val="20"/>
        </w:rPr>
        <w:t>Safety</w:t>
      </w:r>
      <w:proofErr w:type="spellEnd"/>
      <w:r w:rsidR="0051710D" w:rsidRPr="0051710D">
        <w:rPr>
          <w:rFonts w:ascii="Times New Roman" w:hAnsi="Times New Roman"/>
          <w:sz w:val="20"/>
          <w:szCs w:val="20"/>
        </w:rPr>
        <w:t xml:space="preserve">, </w:t>
      </w:r>
      <w:proofErr w:type="spellStart"/>
      <w:r w:rsidR="0051710D" w:rsidRPr="0051710D">
        <w:rPr>
          <w:rFonts w:ascii="Times New Roman" w:hAnsi="Times New Roman"/>
          <w:sz w:val="20"/>
          <w:szCs w:val="20"/>
        </w:rPr>
        <w:t>Health</w:t>
      </w:r>
      <w:proofErr w:type="spellEnd"/>
      <w:r w:rsidR="0051710D" w:rsidRPr="0051710D">
        <w:rPr>
          <w:rFonts w:ascii="Times New Roman" w:hAnsi="Times New Roman"/>
          <w:sz w:val="20"/>
          <w:szCs w:val="20"/>
        </w:rPr>
        <w:t xml:space="preserve"> </w:t>
      </w:r>
      <w:proofErr w:type="spellStart"/>
      <w:r w:rsidR="0051710D" w:rsidRPr="0051710D">
        <w:rPr>
          <w:rFonts w:ascii="Times New Roman" w:hAnsi="Times New Roman"/>
          <w:sz w:val="20"/>
          <w:szCs w:val="20"/>
        </w:rPr>
        <w:t>and</w:t>
      </w:r>
      <w:proofErr w:type="spellEnd"/>
      <w:r w:rsidR="0051710D" w:rsidRPr="0051710D">
        <w:rPr>
          <w:rFonts w:ascii="Times New Roman" w:hAnsi="Times New Roman"/>
          <w:sz w:val="20"/>
          <w:szCs w:val="20"/>
        </w:rPr>
        <w:t xml:space="preserve"> </w:t>
      </w:r>
      <w:proofErr w:type="spellStart"/>
      <w:r w:rsidR="0051710D" w:rsidRPr="0051710D">
        <w:rPr>
          <w:rFonts w:ascii="Times New Roman" w:hAnsi="Times New Roman"/>
          <w:sz w:val="20"/>
          <w:szCs w:val="20"/>
        </w:rPr>
        <w:t>Environmental</w:t>
      </w:r>
      <w:proofErr w:type="spellEnd"/>
      <w:r w:rsidR="0051710D" w:rsidRPr="0051710D">
        <w:rPr>
          <w:rFonts w:ascii="Times New Roman" w:hAnsi="Times New Roman"/>
          <w:sz w:val="20"/>
          <w:szCs w:val="20"/>
        </w:rPr>
        <w:t xml:space="preserve"> </w:t>
      </w:r>
      <w:proofErr w:type="spellStart"/>
      <w:r w:rsidR="0051710D" w:rsidRPr="0051710D">
        <w:rPr>
          <w:rFonts w:ascii="Times New Roman" w:hAnsi="Times New Roman"/>
          <w:sz w:val="20"/>
          <w:szCs w:val="20"/>
        </w:rPr>
        <w:t>Protection</w:t>
      </w:r>
      <w:proofErr w:type="spellEnd"/>
      <w:r w:rsidR="0051710D" w:rsidRPr="0051710D">
        <w:rPr>
          <w:rFonts w:ascii="Times New Roman" w:hAnsi="Times New Roman"/>
          <w:sz w:val="20"/>
          <w:szCs w:val="20"/>
        </w:rPr>
        <w:t xml:space="preserve">, </w:t>
      </w:r>
      <w:proofErr w:type="spellStart"/>
      <w:r w:rsidR="0051710D" w:rsidRPr="0051710D">
        <w:rPr>
          <w:rFonts w:ascii="Times New Roman" w:hAnsi="Times New Roman"/>
          <w:sz w:val="20"/>
          <w:szCs w:val="20"/>
        </w:rPr>
        <w:t>McGraw-Hill</w:t>
      </w:r>
      <w:proofErr w:type="spellEnd"/>
      <w:r w:rsidR="0051710D" w:rsidRPr="0051710D">
        <w:rPr>
          <w:rFonts w:ascii="Times New Roman" w:hAnsi="Times New Roman"/>
          <w:sz w:val="20"/>
          <w:szCs w:val="20"/>
        </w:rPr>
        <w:t xml:space="preserve"> </w:t>
      </w:r>
      <w:proofErr w:type="spellStart"/>
      <w:r w:rsidR="0051710D" w:rsidRPr="0051710D">
        <w:rPr>
          <w:rFonts w:ascii="Times New Roman" w:hAnsi="Times New Roman"/>
          <w:sz w:val="20"/>
          <w:szCs w:val="20"/>
        </w:rPr>
        <w:t>Book</w:t>
      </w:r>
      <w:proofErr w:type="spellEnd"/>
      <w:r w:rsidR="0051710D" w:rsidRPr="0051710D">
        <w:rPr>
          <w:rFonts w:ascii="Times New Roman" w:hAnsi="Times New Roman"/>
          <w:sz w:val="20"/>
          <w:szCs w:val="20"/>
        </w:rPr>
        <w:t xml:space="preserve"> </w:t>
      </w:r>
      <w:proofErr w:type="spellStart"/>
      <w:r w:rsidR="0051710D" w:rsidRPr="0051710D">
        <w:rPr>
          <w:rFonts w:ascii="Times New Roman" w:hAnsi="Times New Roman"/>
          <w:sz w:val="20"/>
          <w:szCs w:val="20"/>
        </w:rPr>
        <w:t>Company</w:t>
      </w:r>
      <w:proofErr w:type="spellEnd"/>
      <w:r w:rsidR="0051710D" w:rsidRPr="0051710D">
        <w:rPr>
          <w:rFonts w:ascii="Times New Roman" w:hAnsi="Times New Roman"/>
          <w:sz w:val="20"/>
          <w:szCs w:val="20"/>
        </w:rPr>
        <w:t>, Boston</w:t>
      </w:r>
    </w:p>
    <w:p w14:paraId="52D14CD4" w14:textId="65B0555B" w:rsidR="0049767A" w:rsidRPr="00D1639B" w:rsidRDefault="0049767A" w:rsidP="0049767A">
      <w:pPr>
        <w:spacing w:line="240" w:lineRule="auto"/>
        <w:jc w:val="both"/>
        <w:rPr>
          <w:rFonts w:ascii="Times New Roman" w:hAnsi="Times New Roman"/>
          <w:sz w:val="20"/>
          <w:szCs w:val="20"/>
        </w:rPr>
      </w:pPr>
      <w:r>
        <w:rPr>
          <w:rFonts w:ascii="Times New Roman" w:hAnsi="Times New Roman"/>
          <w:sz w:val="20"/>
          <w:szCs w:val="20"/>
        </w:rPr>
        <w:t>[</w:t>
      </w:r>
      <w:r w:rsidRPr="00D1639B">
        <w:rPr>
          <w:rFonts w:ascii="Times New Roman" w:hAnsi="Times New Roman"/>
          <w:sz w:val="20"/>
          <w:szCs w:val="20"/>
        </w:rPr>
        <w:t>7</w:t>
      </w:r>
      <w:r>
        <w:rPr>
          <w:rFonts w:ascii="Times New Roman" w:hAnsi="Times New Roman"/>
          <w:sz w:val="20"/>
          <w:szCs w:val="20"/>
        </w:rPr>
        <w:t xml:space="preserve">]. </w:t>
      </w:r>
      <w:r w:rsidR="0051710D" w:rsidRPr="0051710D">
        <w:rPr>
          <w:rFonts w:ascii="Times New Roman" w:hAnsi="Times New Roman"/>
          <w:sz w:val="20"/>
          <w:szCs w:val="20"/>
        </w:rPr>
        <w:t xml:space="preserve">WEINSTEIN, Michael B. (1997); Total </w:t>
      </w:r>
      <w:proofErr w:type="spellStart"/>
      <w:r w:rsidR="0051710D" w:rsidRPr="0051710D">
        <w:rPr>
          <w:rFonts w:ascii="Times New Roman" w:hAnsi="Times New Roman"/>
          <w:sz w:val="20"/>
          <w:szCs w:val="20"/>
        </w:rPr>
        <w:t>Quality</w:t>
      </w:r>
      <w:proofErr w:type="spellEnd"/>
      <w:r w:rsidR="0051710D" w:rsidRPr="0051710D">
        <w:rPr>
          <w:rFonts w:ascii="Times New Roman" w:hAnsi="Times New Roman"/>
          <w:sz w:val="20"/>
          <w:szCs w:val="20"/>
        </w:rPr>
        <w:t xml:space="preserve"> </w:t>
      </w:r>
      <w:proofErr w:type="spellStart"/>
      <w:r w:rsidR="0051710D" w:rsidRPr="0051710D">
        <w:rPr>
          <w:rFonts w:ascii="Times New Roman" w:hAnsi="Times New Roman"/>
          <w:sz w:val="20"/>
          <w:szCs w:val="20"/>
        </w:rPr>
        <w:t>Safety</w:t>
      </w:r>
      <w:proofErr w:type="spellEnd"/>
      <w:r w:rsidR="0051710D" w:rsidRPr="0051710D">
        <w:rPr>
          <w:rFonts w:ascii="Times New Roman" w:hAnsi="Times New Roman"/>
          <w:sz w:val="20"/>
          <w:szCs w:val="20"/>
        </w:rPr>
        <w:t xml:space="preserve"> Management </w:t>
      </w:r>
      <w:proofErr w:type="spellStart"/>
      <w:r w:rsidR="0051710D" w:rsidRPr="0051710D">
        <w:rPr>
          <w:rFonts w:ascii="Times New Roman" w:hAnsi="Times New Roman"/>
          <w:sz w:val="20"/>
          <w:szCs w:val="20"/>
        </w:rPr>
        <w:t>and</w:t>
      </w:r>
      <w:proofErr w:type="spellEnd"/>
      <w:r w:rsidR="0051710D" w:rsidRPr="0051710D">
        <w:rPr>
          <w:rFonts w:ascii="Times New Roman" w:hAnsi="Times New Roman"/>
          <w:sz w:val="20"/>
          <w:szCs w:val="20"/>
        </w:rPr>
        <w:t xml:space="preserve"> Auditing, </w:t>
      </w:r>
      <w:proofErr w:type="spellStart"/>
      <w:r w:rsidR="0051710D" w:rsidRPr="0051710D">
        <w:rPr>
          <w:rFonts w:ascii="Times New Roman" w:hAnsi="Times New Roman"/>
          <w:sz w:val="20"/>
          <w:szCs w:val="20"/>
        </w:rPr>
        <w:t>Lewis</w:t>
      </w:r>
      <w:proofErr w:type="spellEnd"/>
      <w:r w:rsidR="0051710D" w:rsidRPr="0051710D">
        <w:rPr>
          <w:rFonts w:ascii="Times New Roman" w:hAnsi="Times New Roman"/>
          <w:sz w:val="20"/>
          <w:szCs w:val="20"/>
        </w:rPr>
        <w:t xml:space="preserve"> </w:t>
      </w:r>
      <w:proofErr w:type="spellStart"/>
      <w:r w:rsidR="0051710D" w:rsidRPr="0051710D">
        <w:rPr>
          <w:rFonts w:ascii="Times New Roman" w:hAnsi="Times New Roman"/>
          <w:sz w:val="20"/>
          <w:szCs w:val="20"/>
        </w:rPr>
        <w:t>Publishers</w:t>
      </w:r>
      <w:proofErr w:type="spellEnd"/>
      <w:r w:rsidR="0051710D" w:rsidRPr="0051710D">
        <w:rPr>
          <w:rFonts w:ascii="Times New Roman" w:hAnsi="Times New Roman"/>
          <w:sz w:val="20"/>
          <w:szCs w:val="20"/>
        </w:rPr>
        <w:t xml:space="preserve">, Boca </w:t>
      </w:r>
      <w:proofErr w:type="spellStart"/>
      <w:r w:rsidR="0051710D" w:rsidRPr="0051710D">
        <w:rPr>
          <w:rFonts w:ascii="Times New Roman" w:hAnsi="Times New Roman"/>
          <w:sz w:val="20"/>
          <w:szCs w:val="20"/>
        </w:rPr>
        <w:t>Raton</w:t>
      </w:r>
      <w:proofErr w:type="spellEnd"/>
      <w:r w:rsidR="0051710D" w:rsidRPr="0051710D">
        <w:rPr>
          <w:rFonts w:ascii="Times New Roman" w:hAnsi="Times New Roman"/>
          <w:sz w:val="20"/>
          <w:szCs w:val="20"/>
        </w:rPr>
        <w:t>.</w:t>
      </w:r>
    </w:p>
    <w:p w14:paraId="427D4652" w14:textId="2044788D" w:rsidR="0049767A" w:rsidRPr="008E2E5C" w:rsidRDefault="0049767A" w:rsidP="0049767A">
      <w:pPr>
        <w:spacing w:line="240" w:lineRule="auto"/>
        <w:jc w:val="both"/>
        <w:rPr>
          <w:rFonts w:ascii="Times New Roman" w:hAnsi="Times New Roman"/>
          <w:sz w:val="20"/>
          <w:szCs w:val="20"/>
          <w:lang w:val="en-US"/>
        </w:rPr>
      </w:pPr>
      <w:r>
        <w:rPr>
          <w:rFonts w:ascii="Times New Roman" w:hAnsi="Times New Roman"/>
          <w:sz w:val="20"/>
          <w:szCs w:val="20"/>
        </w:rPr>
        <w:t>[</w:t>
      </w:r>
      <w:r w:rsidRPr="00D1639B">
        <w:rPr>
          <w:rFonts w:ascii="Times New Roman" w:hAnsi="Times New Roman"/>
          <w:sz w:val="20"/>
          <w:szCs w:val="20"/>
        </w:rPr>
        <w:t>8</w:t>
      </w:r>
      <w:r>
        <w:rPr>
          <w:rFonts w:ascii="Times New Roman" w:hAnsi="Times New Roman"/>
          <w:sz w:val="20"/>
          <w:szCs w:val="20"/>
        </w:rPr>
        <w:t xml:space="preserve">]. </w:t>
      </w:r>
      <w:proofErr w:type="spellStart"/>
      <w:r w:rsidR="0051710D" w:rsidRPr="0051710D">
        <w:rPr>
          <w:rFonts w:ascii="Times New Roman" w:hAnsi="Times New Roman"/>
          <w:sz w:val="20"/>
          <w:szCs w:val="20"/>
        </w:rPr>
        <w:t>Taşyürek</w:t>
      </w:r>
      <w:proofErr w:type="spellEnd"/>
      <w:r w:rsidR="0051710D" w:rsidRPr="0051710D">
        <w:rPr>
          <w:rFonts w:ascii="Times New Roman" w:hAnsi="Times New Roman"/>
          <w:sz w:val="20"/>
          <w:szCs w:val="20"/>
        </w:rPr>
        <w:t xml:space="preserve"> M., Kişisel Koruyucu </w:t>
      </w:r>
      <w:proofErr w:type="spellStart"/>
      <w:r w:rsidR="0051710D" w:rsidRPr="0051710D">
        <w:rPr>
          <w:rFonts w:ascii="Times New Roman" w:hAnsi="Times New Roman"/>
          <w:sz w:val="20"/>
          <w:szCs w:val="20"/>
        </w:rPr>
        <w:t>Donanımlar.Türk</w:t>
      </w:r>
      <w:proofErr w:type="spellEnd"/>
      <w:r w:rsidR="0051710D" w:rsidRPr="0051710D">
        <w:rPr>
          <w:rFonts w:ascii="Times New Roman" w:hAnsi="Times New Roman"/>
          <w:sz w:val="20"/>
          <w:szCs w:val="20"/>
        </w:rPr>
        <w:t xml:space="preserve"> tabipleri birliği meslek ve güvenlik dergisi</w:t>
      </w:r>
      <w:r w:rsidR="00CD4906">
        <w:rPr>
          <w:rFonts w:ascii="Times New Roman" w:hAnsi="Times New Roman"/>
          <w:sz w:val="20"/>
          <w:szCs w:val="20"/>
        </w:rPr>
        <w:t>.</w:t>
      </w:r>
    </w:p>
    <w:p w14:paraId="5ED632C3" w14:textId="77777777" w:rsidR="00BB2506" w:rsidRPr="00772C2D" w:rsidRDefault="00BB2506" w:rsidP="002C18EA">
      <w:pPr>
        <w:widowControl w:val="0"/>
        <w:autoSpaceDE w:val="0"/>
        <w:autoSpaceDN w:val="0"/>
        <w:adjustRightInd w:val="0"/>
        <w:spacing w:after="240" w:line="240" w:lineRule="auto"/>
        <w:jc w:val="both"/>
        <w:rPr>
          <w:rFonts w:ascii="Times New Roman" w:hAnsi="Times New Roman"/>
          <w:sz w:val="20"/>
          <w:szCs w:val="20"/>
        </w:rPr>
      </w:pPr>
    </w:p>
    <w:sectPr w:rsidR="00BB2506" w:rsidRPr="00772C2D" w:rsidSect="00955688">
      <w:type w:val="continuous"/>
      <w:pgSz w:w="11906" w:h="16838" w:code="9"/>
      <w:pgMar w:top="1417" w:right="1417" w:bottom="1417" w:left="1417" w:header="709"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42BEB" w14:textId="77777777" w:rsidR="00F14EAA" w:rsidRDefault="00F14EAA" w:rsidP="007C0DEA">
      <w:pPr>
        <w:spacing w:after="0" w:line="240" w:lineRule="auto"/>
      </w:pPr>
      <w:r>
        <w:separator/>
      </w:r>
    </w:p>
  </w:endnote>
  <w:endnote w:type="continuationSeparator" w:id="0">
    <w:p w14:paraId="7B2E59B1" w14:textId="77777777" w:rsidR="00F14EAA" w:rsidRDefault="00F14EAA"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3FC61" w14:textId="3433E820" w:rsidR="00330090" w:rsidRDefault="00330090">
    <w:pPr>
      <w:pStyle w:val="Footer"/>
      <w:jc w:val="right"/>
    </w:pPr>
  </w:p>
  <w:p w14:paraId="5395F9A4" w14:textId="77777777" w:rsidR="00330090" w:rsidRDefault="00330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786D9" w14:textId="74E87261" w:rsidR="00330090" w:rsidRDefault="00330090">
    <w:pPr>
      <w:pStyle w:val="Footer"/>
      <w:jc w:val="right"/>
    </w:pPr>
  </w:p>
  <w:p w14:paraId="602D046D" w14:textId="77777777" w:rsidR="00330090" w:rsidRDefault="00330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DFB20" w14:textId="77777777" w:rsidR="00F14EAA" w:rsidRDefault="00F14EAA" w:rsidP="007C0DEA">
      <w:pPr>
        <w:spacing w:after="0" w:line="240" w:lineRule="auto"/>
      </w:pPr>
      <w:r>
        <w:separator/>
      </w:r>
    </w:p>
  </w:footnote>
  <w:footnote w:type="continuationSeparator" w:id="0">
    <w:p w14:paraId="058BC6C9" w14:textId="77777777" w:rsidR="00F14EAA" w:rsidRDefault="00F14EAA" w:rsidP="007C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C30AF" w14:textId="36A6D120" w:rsidR="00330090" w:rsidRPr="002E530A" w:rsidRDefault="0049767A" w:rsidP="00597125">
    <w:pPr>
      <w:pStyle w:val="Header"/>
      <w:tabs>
        <w:tab w:val="clear" w:pos="4536"/>
      </w:tabs>
      <w:jc w:val="center"/>
      <w:rPr>
        <w:rFonts w:ascii="Cambria" w:hAnsi="Cambria"/>
        <w:i/>
        <w:sz w:val="14"/>
        <w:szCs w:val="14"/>
        <w:lang w:val="en-US"/>
      </w:rPr>
    </w:pPr>
    <w:r>
      <w:rPr>
        <w:rFonts w:ascii="Cambria" w:hAnsi="Cambria"/>
        <w:i/>
        <w:sz w:val="14"/>
        <w:szCs w:val="14"/>
        <w:lang w:val="en-US"/>
      </w:rPr>
      <w:t>Ü</w:t>
    </w:r>
    <w:r w:rsidR="00F13CF0">
      <w:rPr>
        <w:rFonts w:ascii="Cambria" w:hAnsi="Cambria"/>
        <w:i/>
        <w:sz w:val="14"/>
        <w:szCs w:val="14"/>
        <w:lang w:val="en-US"/>
      </w:rPr>
      <w:t xml:space="preserve">. </w:t>
    </w:r>
    <w:r>
      <w:rPr>
        <w:rFonts w:ascii="Cambria" w:hAnsi="Cambria"/>
        <w:i/>
        <w:sz w:val="14"/>
        <w:szCs w:val="14"/>
        <w:lang w:val="en-US"/>
      </w:rPr>
      <w:t>Akman,</w:t>
    </w:r>
    <w:r w:rsidR="00330090">
      <w:rPr>
        <w:rFonts w:ascii="Cambria" w:hAnsi="Cambria"/>
        <w:i/>
        <w:sz w:val="14"/>
        <w:szCs w:val="14"/>
        <w:lang w:val="en-US"/>
      </w:rPr>
      <w:t xml:space="preserve"> </w:t>
    </w:r>
    <w:proofErr w:type="spellStart"/>
    <w:r>
      <w:rPr>
        <w:rFonts w:ascii="Cambria" w:hAnsi="Cambria"/>
        <w:i/>
        <w:sz w:val="14"/>
        <w:szCs w:val="14"/>
        <w:lang w:val="en-US"/>
      </w:rPr>
      <w:t>İş</w:t>
    </w:r>
    <w:proofErr w:type="spellEnd"/>
    <w:r>
      <w:rPr>
        <w:rFonts w:ascii="Cambria" w:hAnsi="Cambria"/>
        <w:i/>
        <w:sz w:val="14"/>
        <w:szCs w:val="14"/>
        <w:lang w:val="en-US"/>
      </w:rPr>
      <w:t xml:space="preserve"> </w:t>
    </w:r>
    <w:proofErr w:type="spellStart"/>
    <w:r>
      <w:rPr>
        <w:rFonts w:ascii="Cambria" w:hAnsi="Cambria"/>
        <w:i/>
        <w:sz w:val="14"/>
        <w:szCs w:val="14"/>
        <w:lang w:val="en-US"/>
      </w:rPr>
      <w:t>Yerinde</w:t>
    </w:r>
    <w:proofErr w:type="spellEnd"/>
    <w:r>
      <w:rPr>
        <w:rFonts w:ascii="Cambria" w:hAnsi="Cambria"/>
        <w:i/>
        <w:sz w:val="14"/>
        <w:szCs w:val="14"/>
        <w:lang w:val="en-US"/>
      </w:rPr>
      <w:t xml:space="preserve"> </w:t>
    </w:r>
    <w:proofErr w:type="spellStart"/>
    <w:r>
      <w:rPr>
        <w:rFonts w:ascii="Cambria" w:hAnsi="Cambria"/>
        <w:i/>
        <w:sz w:val="14"/>
        <w:szCs w:val="14"/>
        <w:lang w:val="en-US"/>
      </w:rPr>
      <w:t>Güvenlik</w:t>
    </w:r>
    <w:proofErr w:type="spellEnd"/>
    <w:r>
      <w:rPr>
        <w:rFonts w:ascii="Cambria" w:hAnsi="Cambria"/>
        <w:i/>
        <w:sz w:val="14"/>
        <w:szCs w:val="14"/>
        <w:lang w:val="en-US"/>
      </w:rPr>
      <w:t xml:space="preserve"> </w:t>
    </w:r>
    <w:proofErr w:type="spellStart"/>
    <w:r>
      <w:rPr>
        <w:rFonts w:ascii="Cambria" w:hAnsi="Cambria"/>
        <w:i/>
        <w:sz w:val="14"/>
        <w:szCs w:val="14"/>
        <w:lang w:val="en-US"/>
      </w:rPr>
      <w:t>Kültürü</w:t>
    </w:r>
    <w:proofErr w:type="spellEnd"/>
    <w:r>
      <w:rPr>
        <w:rFonts w:ascii="Cambria" w:hAnsi="Cambria"/>
        <w:i/>
        <w:sz w:val="14"/>
        <w:szCs w:val="14"/>
        <w:lang w:val="en-US"/>
      </w:rPr>
      <w:t xml:space="preserve"> </w:t>
    </w:r>
    <w:proofErr w:type="spellStart"/>
    <w:r>
      <w:rPr>
        <w:rFonts w:ascii="Cambria" w:hAnsi="Cambria"/>
        <w:i/>
        <w:sz w:val="14"/>
        <w:szCs w:val="14"/>
        <w:lang w:val="en-US"/>
      </w:rPr>
      <w:t>ve</w:t>
    </w:r>
    <w:proofErr w:type="spellEnd"/>
    <w:r>
      <w:rPr>
        <w:rFonts w:ascii="Cambria" w:hAnsi="Cambria"/>
        <w:i/>
        <w:sz w:val="14"/>
        <w:szCs w:val="14"/>
        <w:lang w:val="en-US"/>
      </w:rPr>
      <w:t xml:space="preserve"> KKD </w:t>
    </w:r>
    <w:proofErr w:type="spellStart"/>
    <w:r>
      <w:rPr>
        <w:rFonts w:ascii="Cambria" w:hAnsi="Cambria"/>
        <w:i/>
        <w:sz w:val="14"/>
        <w:szCs w:val="14"/>
        <w:lang w:val="en-US"/>
      </w:rPr>
      <w:t>Kullanımı</w:t>
    </w:r>
    <w:proofErr w:type="spellEnd"/>
    <w:r w:rsidR="00F63890">
      <w:rPr>
        <w:rFonts w:ascii="Cambria" w:hAnsi="Cambria"/>
        <w:i/>
        <w:sz w:val="14"/>
        <w:szCs w:val="14"/>
        <w:lang w:val="en-US"/>
      </w:rPr>
      <w:t xml:space="preserve">/ </w:t>
    </w:r>
    <w:r>
      <w:rPr>
        <w:rFonts w:ascii="Cambria" w:hAnsi="Cambria"/>
        <w:i/>
        <w:sz w:val="14"/>
        <w:szCs w:val="14"/>
        <w:lang w:val="en-US"/>
      </w:rPr>
      <w:t>Workplace Safety Culture and the Use of Personal Protective Equipment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jc w:val="center"/>
      <w:tblBorders>
        <w:bottom w:val="single" w:sz="4" w:space="0" w:color="auto"/>
      </w:tblBorders>
      <w:tblLook w:val="04A0" w:firstRow="1" w:lastRow="0" w:firstColumn="1" w:lastColumn="0" w:noHBand="0" w:noVBand="1"/>
    </w:tblPr>
    <w:tblGrid>
      <w:gridCol w:w="4820"/>
      <w:gridCol w:w="4818"/>
    </w:tblGrid>
    <w:tr w:rsidR="00330090" w14:paraId="762D917E" w14:textId="77777777" w:rsidTr="00777C0A">
      <w:trPr>
        <w:trHeight w:val="983"/>
        <w:jc w:val="center"/>
      </w:trPr>
      <w:tc>
        <w:tcPr>
          <w:tcW w:w="4820" w:type="dxa"/>
        </w:tcPr>
        <w:p w14:paraId="28C35A2A" w14:textId="1F968796" w:rsidR="00330090" w:rsidRPr="00BB2731" w:rsidRDefault="00F91333" w:rsidP="000E5EAF">
          <w:pPr>
            <w:pStyle w:val="Header"/>
            <w:contextualSpacing/>
            <w:rPr>
              <w:rFonts w:ascii="Cambria" w:hAnsi="Cambria"/>
              <w:sz w:val="18"/>
              <w:szCs w:val="18"/>
            </w:rPr>
          </w:pPr>
          <w:r>
            <w:rPr>
              <w:rFonts w:ascii="Cambria" w:hAnsi="Cambria"/>
              <w:sz w:val="18"/>
              <w:szCs w:val="18"/>
            </w:rPr>
            <w:t>OHS ACADEMY</w:t>
          </w:r>
          <w:r w:rsidR="00330090" w:rsidRPr="00BB2731">
            <w:rPr>
              <w:rFonts w:ascii="Cambria" w:hAnsi="Cambria"/>
              <w:sz w:val="18"/>
              <w:szCs w:val="18"/>
            </w:rPr>
            <w:br/>
          </w:r>
          <w:r w:rsidR="00CB7F25">
            <w:rPr>
              <w:rFonts w:ascii="Cambria" w:hAnsi="Cambria"/>
              <w:sz w:val="18"/>
              <w:szCs w:val="18"/>
            </w:rPr>
            <w:t>2</w:t>
          </w:r>
          <w:r w:rsidR="00330090">
            <w:rPr>
              <w:rFonts w:ascii="Cambria" w:hAnsi="Cambria"/>
              <w:sz w:val="18"/>
              <w:szCs w:val="18"/>
            </w:rPr>
            <w:t>(</w:t>
          </w:r>
          <w:r w:rsidR="00CB7F25">
            <w:rPr>
              <w:rFonts w:ascii="Cambria" w:hAnsi="Cambria"/>
              <w:sz w:val="18"/>
              <w:szCs w:val="18"/>
            </w:rPr>
            <w:t>3</w:t>
          </w:r>
          <w:r w:rsidR="00330090">
            <w:rPr>
              <w:rFonts w:ascii="Cambria" w:hAnsi="Cambria"/>
              <w:sz w:val="18"/>
              <w:szCs w:val="18"/>
            </w:rPr>
            <w:t xml:space="preserve">), </w:t>
          </w:r>
          <w:r w:rsidR="00CB7F25">
            <w:rPr>
              <w:rFonts w:ascii="Cambria" w:hAnsi="Cambria"/>
              <w:sz w:val="18"/>
              <w:szCs w:val="18"/>
            </w:rPr>
            <w:t>30</w:t>
          </w:r>
          <w:r w:rsidR="00330090">
            <w:rPr>
              <w:rFonts w:ascii="Cambria" w:hAnsi="Cambria"/>
              <w:sz w:val="18"/>
              <w:szCs w:val="18"/>
            </w:rPr>
            <w:t>-</w:t>
          </w:r>
          <w:r w:rsidR="00CB7F25">
            <w:rPr>
              <w:rFonts w:ascii="Cambria" w:hAnsi="Cambria"/>
              <w:sz w:val="18"/>
              <w:szCs w:val="18"/>
            </w:rPr>
            <w:t>12</w:t>
          </w:r>
          <w:r w:rsidR="00330090" w:rsidRPr="00BB2731">
            <w:rPr>
              <w:rFonts w:ascii="Cambria" w:hAnsi="Cambria"/>
              <w:sz w:val="18"/>
              <w:szCs w:val="18"/>
            </w:rPr>
            <w:t>, 20</w:t>
          </w:r>
          <w:r w:rsidR="00CB7F25">
            <w:rPr>
              <w:rFonts w:ascii="Cambria" w:hAnsi="Cambria"/>
              <w:sz w:val="18"/>
              <w:szCs w:val="18"/>
            </w:rPr>
            <w:t>19</w:t>
          </w:r>
        </w:p>
        <w:p w14:paraId="2DEA4B02" w14:textId="49EDA38A" w:rsidR="00777C0A" w:rsidRDefault="00F91333" w:rsidP="00777C0A">
          <w:pPr>
            <w:pStyle w:val="Header"/>
            <w:tabs>
              <w:tab w:val="clear" w:pos="4536"/>
              <w:tab w:val="clear" w:pos="9072"/>
              <w:tab w:val="left" w:pos="2869"/>
            </w:tabs>
            <w:contextualSpacing/>
            <w:rPr>
              <w:rFonts w:ascii="Cambria" w:hAnsi="Cambria"/>
              <w:sz w:val="18"/>
              <w:szCs w:val="18"/>
            </w:rPr>
          </w:pPr>
          <w:r>
            <w:rPr>
              <w:rFonts w:ascii="Cambria" w:hAnsi="Cambria"/>
              <w:sz w:val="18"/>
              <w:szCs w:val="18"/>
            </w:rPr>
            <w:t xml:space="preserve">ISSN: </w:t>
          </w:r>
          <w:r w:rsidR="007B2A90">
            <w:rPr>
              <w:rFonts w:ascii="Cambria" w:hAnsi="Cambria"/>
              <w:sz w:val="18"/>
              <w:szCs w:val="18"/>
            </w:rPr>
            <w:t>2630-578X</w:t>
          </w:r>
          <w:r w:rsidR="00330090" w:rsidRPr="00BB2731">
            <w:rPr>
              <w:rFonts w:ascii="Cambria" w:hAnsi="Cambria"/>
              <w:sz w:val="18"/>
              <w:szCs w:val="18"/>
            </w:rPr>
            <w:tab/>
          </w:r>
          <w:r w:rsidR="00330090">
            <w:rPr>
              <w:rFonts w:ascii="Cambria" w:hAnsi="Cambria"/>
              <w:sz w:val="18"/>
              <w:szCs w:val="18"/>
            </w:rPr>
            <w:t xml:space="preserve">      </w:t>
          </w:r>
        </w:p>
        <w:p w14:paraId="2404290E" w14:textId="104C5829" w:rsidR="00330090" w:rsidRPr="00777C0A" w:rsidRDefault="00330090" w:rsidP="00777C0A">
          <w:pPr>
            <w:pStyle w:val="Header"/>
            <w:tabs>
              <w:tab w:val="clear" w:pos="4536"/>
              <w:tab w:val="clear" w:pos="9072"/>
              <w:tab w:val="left" w:pos="2869"/>
            </w:tabs>
            <w:contextualSpacing/>
            <w:jc w:val="right"/>
            <w:rPr>
              <w:rFonts w:ascii="Cambria" w:hAnsi="Cambria"/>
              <w:sz w:val="18"/>
              <w:szCs w:val="18"/>
            </w:rPr>
          </w:pPr>
          <w:r>
            <w:rPr>
              <w:rFonts w:ascii="Cambria" w:hAnsi="Cambria"/>
              <w:sz w:val="18"/>
              <w:szCs w:val="18"/>
            </w:rPr>
            <w:t>Araştırma Makalesi</w:t>
          </w:r>
        </w:p>
      </w:tc>
      <w:tc>
        <w:tcPr>
          <w:tcW w:w="4818" w:type="dxa"/>
        </w:tcPr>
        <w:p w14:paraId="45B43E2B" w14:textId="38B9FA4F" w:rsidR="00F63890" w:rsidRPr="00BB2731" w:rsidRDefault="00330090" w:rsidP="00F63890">
          <w:pPr>
            <w:pStyle w:val="Header"/>
            <w:contextualSpacing/>
            <w:jc w:val="right"/>
            <w:rPr>
              <w:rFonts w:ascii="Cambria" w:hAnsi="Cambria"/>
              <w:sz w:val="18"/>
              <w:szCs w:val="18"/>
            </w:rPr>
          </w:pPr>
          <w:r w:rsidRPr="00195595">
            <w:rPr>
              <w:rFonts w:ascii="Cambria" w:hAnsi="Cambria"/>
              <w:sz w:val="18"/>
              <w:szCs w:val="16"/>
              <w:lang w:val="en-US"/>
            </w:rPr>
            <w:br/>
          </w:r>
        </w:p>
        <w:p w14:paraId="1FF6AFB2" w14:textId="5F398EC2" w:rsidR="00777C0A" w:rsidRDefault="00777C0A" w:rsidP="00F63890">
          <w:pPr>
            <w:pStyle w:val="Header"/>
            <w:contextualSpacing/>
            <w:jc w:val="right"/>
            <w:rPr>
              <w:rFonts w:ascii="Cambria" w:hAnsi="Cambria"/>
              <w:sz w:val="18"/>
              <w:szCs w:val="18"/>
              <w:lang w:val="en-US"/>
            </w:rPr>
          </w:pPr>
        </w:p>
        <w:p w14:paraId="0FA63435" w14:textId="55BEF529" w:rsidR="00330090" w:rsidRPr="00777C0A" w:rsidRDefault="00777C0A" w:rsidP="00330090">
          <w:pPr>
            <w:pStyle w:val="Header"/>
            <w:contextualSpacing/>
            <w:rPr>
              <w:rFonts w:ascii="Cambria" w:hAnsi="Cambria"/>
              <w:sz w:val="18"/>
              <w:szCs w:val="18"/>
              <w:lang w:val="en-US"/>
            </w:rPr>
          </w:pPr>
          <w:r>
            <w:rPr>
              <w:rFonts w:ascii="Cambria" w:hAnsi="Cambria"/>
              <w:sz w:val="18"/>
              <w:szCs w:val="18"/>
              <w:lang w:val="en-US"/>
            </w:rPr>
            <w:t xml:space="preserve">Research Article                                                   </w:t>
          </w:r>
        </w:p>
      </w:tc>
    </w:tr>
  </w:tbl>
  <w:p w14:paraId="4D339079" w14:textId="77777777" w:rsidR="00330090" w:rsidRDefault="00330090" w:rsidP="00FA714D">
    <w:pPr>
      <w:pStyle w:val="Header"/>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758D"/>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38CE68F2"/>
    <w:multiLevelType w:val="hybridMultilevel"/>
    <w:tmpl w:val="03AC2618"/>
    <w:lvl w:ilvl="0" w:tplc="6B3EBB60">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2" w15:restartNumberingAfterBreak="0">
    <w:nsid w:val="3ACE2DC8"/>
    <w:multiLevelType w:val="hybridMultilevel"/>
    <w:tmpl w:val="4AE0C7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BCA5563"/>
    <w:multiLevelType w:val="hybridMultilevel"/>
    <w:tmpl w:val="8AD45B8C"/>
    <w:lvl w:ilvl="0" w:tplc="5F7EC8E4">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5385599B"/>
    <w:multiLevelType w:val="multilevel"/>
    <w:tmpl w:val="9476FD12"/>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5E53FFB"/>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74FD68A2"/>
    <w:multiLevelType w:val="multilevel"/>
    <w:tmpl w:val="F4D096E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7"/>
  </w:num>
  <w:num w:numId="4">
    <w:abstractNumId w:val="4"/>
  </w:num>
  <w:num w:numId="5">
    <w:abstractNumId w:val="6"/>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tr-TR" w:vendorID="64" w:dllVersion="0" w:nlCheck="1" w:checkStyle="0"/>
  <w:proofState w:spelling="clean" w:grammar="clean"/>
  <w:revisionView w:inkAnnotations="0"/>
  <w:defaultTabStop w:val="708"/>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DEA"/>
    <w:rsid w:val="000029FC"/>
    <w:rsid w:val="00034AF0"/>
    <w:rsid w:val="00037777"/>
    <w:rsid w:val="00037E36"/>
    <w:rsid w:val="00046849"/>
    <w:rsid w:val="00082297"/>
    <w:rsid w:val="0008407A"/>
    <w:rsid w:val="00090A8C"/>
    <w:rsid w:val="000949A9"/>
    <w:rsid w:val="000E4D28"/>
    <w:rsid w:val="000E5EAF"/>
    <w:rsid w:val="000F207A"/>
    <w:rsid w:val="000F2F23"/>
    <w:rsid w:val="000F447C"/>
    <w:rsid w:val="00110FD3"/>
    <w:rsid w:val="00113A46"/>
    <w:rsid w:val="00137D83"/>
    <w:rsid w:val="0015149E"/>
    <w:rsid w:val="00155390"/>
    <w:rsid w:val="001602FC"/>
    <w:rsid w:val="001636CF"/>
    <w:rsid w:val="001671BF"/>
    <w:rsid w:val="00181DCC"/>
    <w:rsid w:val="00192AEC"/>
    <w:rsid w:val="00195595"/>
    <w:rsid w:val="0019641C"/>
    <w:rsid w:val="001A737B"/>
    <w:rsid w:val="001C481F"/>
    <w:rsid w:val="0020452E"/>
    <w:rsid w:val="002276B5"/>
    <w:rsid w:val="00291B21"/>
    <w:rsid w:val="00293B23"/>
    <w:rsid w:val="002A29DE"/>
    <w:rsid w:val="002C18EA"/>
    <w:rsid w:val="002C2AD3"/>
    <w:rsid w:val="002C4457"/>
    <w:rsid w:val="002E530A"/>
    <w:rsid w:val="002E5B97"/>
    <w:rsid w:val="002E78B7"/>
    <w:rsid w:val="002F31B1"/>
    <w:rsid w:val="003125DA"/>
    <w:rsid w:val="0032094D"/>
    <w:rsid w:val="00330090"/>
    <w:rsid w:val="003342B9"/>
    <w:rsid w:val="00335FC3"/>
    <w:rsid w:val="00341008"/>
    <w:rsid w:val="003611FD"/>
    <w:rsid w:val="003810C7"/>
    <w:rsid w:val="003A55BF"/>
    <w:rsid w:val="003B01A2"/>
    <w:rsid w:val="003C1C18"/>
    <w:rsid w:val="003D56F4"/>
    <w:rsid w:val="003E4E0E"/>
    <w:rsid w:val="003E7278"/>
    <w:rsid w:val="003F5262"/>
    <w:rsid w:val="00407F06"/>
    <w:rsid w:val="00427589"/>
    <w:rsid w:val="00427E41"/>
    <w:rsid w:val="00480FDE"/>
    <w:rsid w:val="0049767A"/>
    <w:rsid w:val="004B0B3E"/>
    <w:rsid w:val="004B3D74"/>
    <w:rsid w:val="004B59A6"/>
    <w:rsid w:val="004C21FE"/>
    <w:rsid w:val="00501EE7"/>
    <w:rsid w:val="0051710D"/>
    <w:rsid w:val="00584EAB"/>
    <w:rsid w:val="00596A92"/>
    <w:rsid w:val="00597125"/>
    <w:rsid w:val="005B2342"/>
    <w:rsid w:val="00606C28"/>
    <w:rsid w:val="00607091"/>
    <w:rsid w:val="00623DFE"/>
    <w:rsid w:val="00623E03"/>
    <w:rsid w:val="0066245B"/>
    <w:rsid w:val="0069564A"/>
    <w:rsid w:val="006C5940"/>
    <w:rsid w:val="006D0CD2"/>
    <w:rsid w:val="006E17EC"/>
    <w:rsid w:val="006E411E"/>
    <w:rsid w:val="006F3DDE"/>
    <w:rsid w:val="00721B59"/>
    <w:rsid w:val="00772C2D"/>
    <w:rsid w:val="00777C0A"/>
    <w:rsid w:val="007A069E"/>
    <w:rsid w:val="007A072C"/>
    <w:rsid w:val="007A0B77"/>
    <w:rsid w:val="007B2A90"/>
    <w:rsid w:val="007B64EE"/>
    <w:rsid w:val="007B76A1"/>
    <w:rsid w:val="007C0DEA"/>
    <w:rsid w:val="007D2314"/>
    <w:rsid w:val="007E039A"/>
    <w:rsid w:val="007E0846"/>
    <w:rsid w:val="007E582F"/>
    <w:rsid w:val="007F1A95"/>
    <w:rsid w:val="007F56F0"/>
    <w:rsid w:val="00804011"/>
    <w:rsid w:val="00805D15"/>
    <w:rsid w:val="00822434"/>
    <w:rsid w:val="008254F7"/>
    <w:rsid w:val="00867AB1"/>
    <w:rsid w:val="008C6F09"/>
    <w:rsid w:val="008E4DF6"/>
    <w:rsid w:val="00905864"/>
    <w:rsid w:val="00916B20"/>
    <w:rsid w:val="0092254B"/>
    <w:rsid w:val="0093343E"/>
    <w:rsid w:val="00935D9A"/>
    <w:rsid w:val="00953AB7"/>
    <w:rsid w:val="00955688"/>
    <w:rsid w:val="00972FF7"/>
    <w:rsid w:val="00981D54"/>
    <w:rsid w:val="0098450E"/>
    <w:rsid w:val="009A3F10"/>
    <w:rsid w:val="009B64CF"/>
    <w:rsid w:val="009B7322"/>
    <w:rsid w:val="009E0052"/>
    <w:rsid w:val="009E32AB"/>
    <w:rsid w:val="009F2BCF"/>
    <w:rsid w:val="00A20875"/>
    <w:rsid w:val="00A3273A"/>
    <w:rsid w:val="00A36926"/>
    <w:rsid w:val="00A372DE"/>
    <w:rsid w:val="00A661BD"/>
    <w:rsid w:val="00A67EF4"/>
    <w:rsid w:val="00A70045"/>
    <w:rsid w:val="00A71A73"/>
    <w:rsid w:val="00A77762"/>
    <w:rsid w:val="00A858B3"/>
    <w:rsid w:val="00AD4A5E"/>
    <w:rsid w:val="00AD7604"/>
    <w:rsid w:val="00AF1AAD"/>
    <w:rsid w:val="00B14706"/>
    <w:rsid w:val="00B330AE"/>
    <w:rsid w:val="00B36B76"/>
    <w:rsid w:val="00B45FBD"/>
    <w:rsid w:val="00B74249"/>
    <w:rsid w:val="00B7476C"/>
    <w:rsid w:val="00B74FA5"/>
    <w:rsid w:val="00B86FAD"/>
    <w:rsid w:val="00BB2506"/>
    <w:rsid w:val="00BB2731"/>
    <w:rsid w:val="00BB4A93"/>
    <w:rsid w:val="00BD4B22"/>
    <w:rsid w:val="00BF126E"/>
    <w:rsid w:val="00BF3D08"/>
    <w:rsid w:val="00BF40D2"/>
    <w:rsid w:val="00C03B44"/>
    <w:rsid w:val="00C50453"/>
    <w:rsid w:val="00C670B6"/>
    <w:rsid w:val="00C74C1E"/>
    <w:rsid w:val="00C80798"/>
    <w:rsid w:val="00C81A68"/>
    <w:rsid w:val="00C95EC6"/>
    <w:rsid w:val="00CA0772"/>
    <w:rsid w:val="00CB7F25"/>
    <w:rsid w:val="00CC6184"/>
    <w:rsid w:val="00CD3D51"/>
    <w:rsid w:val="00CD4906"/>
    <w:rsid w:val="00CE40A2"/>
    <w:rsid w:val="00D205F8"/>
    <w:rsid w:val="00D324F5"/>
    <w:rsid w:val="00D40314"/>
    <w:rsid w:val="00D4205B"/>
    <w:rsid w:val="00D4554D"/>
    <w:rsid w:val="00D64178"/>
    <w:rsid w:val="00D810F7"/>
    <w:rsid w:val="00D83D85"/>
    <w:rsid w:val="00DA4C99"/>
    <w:rsid w:val="00DB4699"/>
    <w:rsid w:val="00DC2A3D"/>
    <w:rsid w:val="00DE1BDE"/>
    <w:rsid w:val="00E53451"/>
    <w:rsid w:val="00E54770"/>
    <w:rsid w:val="00E63CB5"/>
    <w:rsid w:val="00E85F49"/>
    <w:rsid w:val="00ED077A"/>
    <w:rsid w:val="00EE6C61"/>
    <w:rsid w:val="00F03EBF"/>
    <w:rsid w:val="00F13CF0"/>
    <w:rsid w:val="00F14EAA"/>
    <w:rsid w:val="00F24177"/>
    <w:rsid w:val="00F24ED1"/>
    <w:rsid w:val="00F63890"/>
    <w:rsid w:val="00F65146"/>
    <w:rsid w:val="00F80E47"/>
    <w:rsid w:val="00F91333"/>
    <w:rsid w:val="00FA714D"/>
    <w:rsid w:val="00FB5C2D"/>
    <w:rsid w:val="00FD01E7"/>
    <w:rsid w:val="00FE612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7D4AA"/>
  <w15:docId w15:val="{2A6C9ED2-6B2E-4CCC-AE1C-09E4501C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E0E"/>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3F52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B64EE"/>
    <w:pPr>
      <w:keepNext/>
      <w:spacing w:after="0" w:line="360" w:lineRule="auto"/>
      <w:ind w:left="2832" w:firstLine="708"/>
      <w:outlineLvl w:val="2"/>
    </w:pPr>
    <w:rPr>
      <w:rFonts w:ascii="Times New Roman" w:eastAsia="Times New Roman" w:hAnsi="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DEA"/>
    <w:rPr>
      <w:rFonts w:ascii="Tahoma" w:hAnsi="Tahoma" w:cs="Tahoma"/>
      <w:sz w:val="16"/>
      <w:szCs w:val="16"/>
    </w:rPr>
  </w:style>
  <w:style w:type="paragraph" w:styleId="FootnoteText">
    <w:name w:val="footnote text"/>
    <w:basedOn w:val="Normal"/>
    <w:link w:val="FootnoteTextChar"/>
    <w:unhideWhenUsed/>
    <w:rsid w:val="007C0DEA"/>
    <w:pPr>
      <w:spacing w:after="0" w:line="240" w:lineRule="auto"/>
    </w:pPr>
    <w:rPr>
      <w:sz w:val="20"/>
      <w:szCs w:val="20"/>
    </w:rPr>
  </w:style>
  <w:style w:type="character" w:customStyle="1" w:styleId="FootnoteTextChar">
    <w:name w:val="Footnote Text Char"/>
    <w:basedOn w:val="DefaultParagraphFont"/>
    <w:link w:val="FootnoteText"/>
    <w:rsid w:val="007C0DEA"/>
    <w:rPr>
      <w:sz w:val="20"/>
      <w:szCs w:val="20"/>
    </w:rPr>
  </w:style>
  <w:style w:type="character" w:styleId="FootnoteReference">
    <w:name w:val="footnote reference"/>
    <w:basedOn w:val="DefaultParagraphFont"/>
    <w:uiPriority w:val="99"/>
    <w:semiHidden/>
    <w:unhideWhenUsed/>
    <w:rsid w:val="007C0DEA"/>
    <w:rPr>
      <w:vertAlign w:val="superscript"/>
    </w:rPr>
  </w:style>
  <w:style w:type="paragraph" w:styleId="EndnoteText">
    <w:name w:val="endnote text"/>
    <w:basedOn w:val="Normal"/>
    <w:link w:val="EndnoteTextChar"/>
    <w:uiPriority w:val="99"/>
    <w:semiHidden/>
    <w:unhideWhenUsed/>
    <w:rsid w:val="007C0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0DEA"/>
    <w:rPr>
      <w:sz w:val="20"/>
      <w:szCs w:val="20"/>
    </w:rPr>
  </w:style>
  <w:style w:type="character" w:styleId="EndnoteReference">
    <w:name w:val="endnote reference"/>
    <w:basedOn w:val="DefaultParagraphFont"/>
    <w:uiPriority w:val="99"/>
    <w:semiHidden/>
    <w:unhideWhenUsed/>
    <w:rsid w:val="007C0DEA"/>
    <w:rPr>
      <w:vertAlign w:val="superscript"/>
    </w:rPr>
  </w:style>
  <w:style w:type="paragraph" w:styleId="ListParagraph">
    <w:name w:val="List Paragraph"/>
    <w:basedOn w:val="Normal"/>
    <w:uiPriority w:val="34"/>
    <w:qFormat/>
    <w:rsid w:val="00C03B44"/>
    <w:pPr>
      <w:ind w:left="720"/>
      <w:contextualSpacing/>
    </w:pPr>
  </w:style>
  <w:style w:type="character" w:styleId="PlaceholderText">
    <w:name w:val="Placeholder Text"/>
    <w:basedOn w:val="DefaultParagraphFont"/>
    <w:uiPriority w:val="99"/>
    <w:semiHidden/>
    <w:rsid w:val="00C03B44"/>
    <w:rPr>
      <w:color w:val="808080"/>
    </w:rPr>
  </w:style>
  <w:style w:type="table" w:styleId="TableGrid">
    <w:name w:val="Table Grid"/>
    <w:basedOn w:val="TableNormal"/>
    <w:uiPriority w:val="59"/>
    <w:rsid w:val="00C03B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17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17EC"/>
  </w:style>
  <w:style w:type="paragraph" w:styleId="Footer">
    <w:name w:val="footer"/>
    <w:basedOn w:val="Normal"/>
    <w:link w:val="FooterChar"/>
    <w:uiPriority w:val="99"/>
    <w:unhideWhenUsed/>
    <w:rsid w:val="006E17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17EC"/>
  </w:style>
  <w:style w:type="character" w:styleId="LineNumber">
    <w:name w:val="line number"/>
    <w:basedOn w:val="DefaultParagraphFont"/>
    <w:uiPriority w:val="99"/>
    <w:semiHidden/>
    <w:unhideWhenUsed/>
    <w:rsid w:val="007E039A"/>
  </w:style>
  <w:style w:type="character" w:styleId="Hyperlink">
    <w:name w:val="Hyperlink"/>
    <w:basedOn w:val="DefaultParagraphFont"/>
    <w:uiPriority w:val="99"/>
    <w:unhideWhenUsed/>
    <w:rsid w:val="00FA714D"/>
    <w:rPr>
      <w:color w:val="0000FF"/>
      <w:u w:val="single"/>
    </w:rPr>
  </w:style>
  <w:style w:type="paragraph" w:customStyle="1" w:styleId="zetYazs">
    <w:name w:val="ÖzetYazısı"/>
    <w:basedOn w:val="Normal"/>
    <w:qFormat/>
    <w:rsid w:val="002E5B97"/>
    <w:pPr>
      <w:spacing w:before="120" w:after="120" w:line="240" w:lineRule="auto"/>
      <w:jc w:val="center"/>
    </w:pPr>
    <w:rPr>
      <w:rFonts w:ascii="Times New Roman" w:hAnsi="Times New Roman"/>
      <w:sz w:val="20"/>
      <w:szCs w:val="24"/>
      <w:vertAlign w:val="superscript"/>
    </w:rPr>
  </w:style>
  <w:style w:type="paragraph" w:customStyle="1" w:styleId="letiim-Affilation">
    <w:name w:val="İletişim-Affilation"/>
    <w:basedOn w:val="Normal"/>
    <w:uiPriority w:val="99"/>
    <w:qFormat/>
    <w:rsid w:val="002E5B97"/>
    <w:pPr>
      <w:spacing w:after="0" w:line="240" w:lineRule="auto"/>
      <w:jc w:val="center"/>
    </w:pPr>
    <w:rPr>
      <w:rFonts w:ascii="Times New Roman" w:hAnsi="Times New Roman"/>
      <w:vertAlign w:val="superscript"/>
    </w:rPr>
  </w:style>
  <w:style w:type="paragraph" w:styleId="NoSpacing">
    <w:name w:val="No Spacing"/>
    <w:uiPriority w:val="99"/>
    <w:qFormat/>
    <w:rsid w:val="00BD4B22"/>
    <w:rPr>
      <w:sz w:val="22"/>
      <w:szCs w:val="22"/>
      <w:lang w:eastAsia="en-US"/>
    </w:rPr>
  </w:style>
  <w:style w:type="paragraph" w:customStyle="1" w:styleId="ekil">
    <w:name w:val="şekil"/>
    <w:basedOn w:val="Normal"/>
    <w:link w:val="ekilChar"/>
    <w:qFormat/>
    <w:rsid w:val="007F1A95"/>
    <w:pPr>
      <w:spacing w:after="0" w:line="360" w:lineRule="auto"/>
      <w:ind w:firstLine="851"/>
      <w:jc w:val="center"/>
    </w:pPr>
    <w:rPr>
      <w:rFonts w:ascii="Times New Roman" w:eastAsia="Times New Roman" w:hAnsi="Times New Roman"/>
      <w:sz w:val="24"/>
      <w:szCs w:val="20"/>
    </w:rPr>
  </w:style>
  <w:style w:type="character" w:customStyle="1" w:styleId="ekilChar">
    <w:name w:val="şekil Char"/>
    <w:link w:val="ekil"/>
    <w:rsid w:val="007F1A95"/>
    <w:rPr>
      <w:rFonts w:ascii="Times New Roman" w:eastAsia="Times New Roman" w:hAnsi="Times New Roman"/>
      <w:sz w:val="24"/>
      <w:lang w:eastAsia="en-US"/>
    </w:rPr>
  </w:style>
  <w:style w:type="paragraph" w:customStyle="1" w:styleId="Banko">
    <w:name w:val="Banko"/>
    <w:basedOn w:val="Normal"/>
    <w:link w:val="BankoChar"/>
    <w:qFormat/>
    <w:rsid w:val="007B64EE"/>
    <w:pPr>
      <w:spacing w:after="0" w:line="360" w:lineRule="auto"/>
      <w:ind w:firstLine="851"/>
      <w:jc w:val="both"/>
    </w:pPr>
    <w:rPr>
      <w:rFonts w:ascii="Times New Roman" w:eastAsia="Times New Roman" w:hAnsi="Times New Roman"/>
      <w:sz w:val="24"/>
      <w:szCs w:val="24"/>
      <w:lang w:eastAsia="tr-TR"/>
    </w:rPr>
  </w:style>
  <w:style w:type="character" w:customStyle="1" w:styleId="BankoChar">
    <w:name w:val="Banko Char"/>
    <w:link w:val="Banko"/>
    <w:rsid w:val="007B64EE"/>
    <w:rPr>
      <w:rFonts w:ascii="Times New Roman" w:eastAsia="Times New Roman" w:hAnsi="Times New Roman"/>
      <w:sz w:val="24"/>
      <w:szCs w:val="24"/>
    </w:rPr>
  </w:style>
  <w:style w:type="character" w:customStyle="1" w:styleId="Heading3Char">
    <w:name w:val="Heading 3 Char"/>
    <w:basedOn w:val="DefaultParagraphFont"/>
    <w:link w:val="Heading3"/>
    <w:rsid w:val="007B64EE"/>
    <w:rPr>
      <w:rFonts w:ascii="Times New Roman" w:eastAsia="Times New Roman" w:hAnsi="Times New Roman"/>
      <w:sz w:val="24"/>
      <w:szCs w:val="24"/>
    </w:rPr>
  </w:style>
  <w:style w:type="paragraph" w:customStyle="1" w:styleId="izelge">
    <w:name w:val="Çizelge"/>
    <w:basedOn w:val="ekil"/>
    <w:link w:val="izelgeChar"/>
    <w:qFormat/>
    <w:rsid w:val="00110FD3"/>
    <w:pPr>
      <w:spacing w:line="240" w:lineRule="auto"/>
      <w:jc w:val="left"/>
    </w:pPr>
  </w:style>
  <w:style w:type="character" w:customStyle="1" w:styleId="izelgeChar">
    <w:name w:val="Çizelge Char"/>
    <w:basedOn w:val="ekilChar"/>
    <w:link w:val="izelge"/>
    <w:rsid w:val="00110FD3"/>
    <w:rPr>
      <w:rFonts w:ascii="Times New Roman" w:eastAsia="Times New Roman" w:hAnsi="Times New Roman"/>
      <w:sz w:val="24"/>
      <w:lang w:eastAsia="en-US"/>
    </w:rPr>
  </w:style>
  <w:style w:type="character" w:customStyle="1" w:styleId="Heading2Char">
    <w:name w:val="Heading 2 Char"/>
    <w:basedOn w:val="DefaultParagraphFont"/>
    <w:link w:val="Heading2"/>
    <w:uiPriority w:val="9"/>
    <w:semiHidden/>
    <w:rsid w:val="003F5262"/>
    <w:rPr>
      <w:rFonts w:asciiTheme="majorHAnsi" w:eastAsiaTheme="majorEastAsia" w:hAnsiTheme="majorHAnsi" w:cstheme="majorBidi"/>
      <w:color w:val="365F91" w:themeColor="accent1" w:themeShade="BF"/>
      <w:sz w:val="26"/>
      <w:szCs w:val="26"/>
      <w:lang w:eastAsia="en-US"/>
    </w:rPr>
  </w:style>
  <w:style w:type="table" w:customStyle="1" w:styleId="TableGrid1">
    <w:name w:val="Table Grid1"/>
    <w:basedOn w:val="TableNormal"/>
    <w:next w:val="TableGrid"/>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804011"/>
    <w:pPr>
      <w:spacing w:line="240" w:lineRule="auto"/>
    </w:pPr>
    <w:rPr>
      <w:rFonts w:asciiTheme="minorHAnsi" w:eastAsiaTheme="minorHAnsi" w:hAnsiTheme="minorHAnsi" w:cstheme="minorBidi"/>
      <w:b/>
      <w:bCs/>
      <w:color w:val="4F81BD" w:themeColor="accent1"/>
      <w:sz w:val="18"/>
      <w:szCs w:val="18"/>
    </w:rPr>
  </w:style>
  <w:style w:type="character" w:customStyle="1" w:styleId="CaptionChar">
    <w:name w:val="Caption Char"/>
    <w:basedOn w:val="DefaultParagraphFont"/>
    <w:link w:val="Caption"/>
    <w:locked/>
    <w:rsid w:val="00804011"/>
    <w:rPr>
      <w:rFonts w:asciiTheme="minorHAnsi" w:eastAsiaTheme="minorHAnsi" w:hAnsiTheme="minorHAnsi" w:cstheme="minorBidi"/>
      <w:b/>
      <w:bCs/>
      <w:color w:val="4F81BD" w:themeColor="accent1"/>
      <w:sz w:val="18"/>
      <w:szCs w:val="18"/>
      <w:lang w:eastAsia="en-US"/>
    </w:rPr>
  </w:style>
  <w:style w:type="table" w:customStyle="1" w:styleId="TableGrid3">
    <w:name w:val="Table Grid3"/>
    <w:basedOn w:val="TableNormal"/>
    <w:next w:val="TableGrid"/>
    <w:uiPriority w:val="59"/>
    <w:rsid w:val="00CC61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05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172FD-0A6D-4CE6-8CFD-12FC9DCB6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1755</Words>
  <Characters>10007</Characters>
  <Application>Microsoft Office Word</Application>
  <DocSecurity>0</DocSecurity>
  <Lines>83</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NeC</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dc:creator>
  <cp:lastModifiedBy>Ayşenur Gül</cp:lastModifiedBy>
  <cp:revision>22</cp:revision>
  <cp:lastPrinted>2015-05-28T07:54:00Z</cp:lastPrinted>
  <dcterms:created xsi:type="dcterms:W3CDTF">2019-11-30T16:52:00Z</dcterms:created>
  <dcterms:modified xsi:type="dcterms:W3CDTF">2019-12-29T18:51:00Z</dcterms:modified>
</cp:coreProperties>
</file>