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32F3" w:rsidRDefault="00E94F92" w:rsidP="00F75691">
      <w:pPr>
        <w:pStyle w:val="stBilgi-iftSayfa"/>
      </w:pPr>
      <w:r>
        <w:rPr>
          <w:noProof/>
          <w:lang w:eastAsia="tr-TR"/>
        </w:rPr>
        <mc:AlternateContent>
          <mc:Choice Requires="wps">
            <w:drawing>
              <wp:anchor distT="4294967295" distB="4294967295" distL="114300" distR="114300" simplePos="0" relativeHeight="251662336" behindDoc="0" locked="0" layoutInCell="1" allowOverlap="1" wp14:anchorId="202A95B6" wp14:editId="1CBE25FD">
                <wp:simplePos x="0" y="0"/>
                <wp:positionH relativeFrom="column">
                  <wp:posOffset>0</wp:posOffset>
                </wp:positionH>
                <wp:positionV relativeFrom="paragraph">
                  <wp:posOffset>19049</wp:posOffset>
                </wp:positionV>
                <wp:extent cx="5760085" cy="0"/>
                <wp:effectExtent l="0" t="0" r="12065" b="19050"/>
                <wp:wrapNone/>
                <wp:docPr id="15"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straightConnector1">
                          <a:avLst/>
                        </a:prstGeom>
                        <a:noFill/>
                        <a:ln w="12700">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5576F3B" id="_x0000_t32" coordsize="21600,21600" o:spt="32" o:oned="t" path="m,l21600,21600e" filled="f">
                <v:path arrowok="t" fillok="f" o:connecttype="none"/>
                <o:lock v:ext="edit" shapetype="t"/>
              </v:shapetype>
              <v:shape id="AutoShape 6" o:spid="_x0000_s1026" type="#_x0000_t32" style="position:absolute;margin-left:0;margin-top:1.5pt;width:453.55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" strokecolor="#0070c0" strokeweight="1pt"/>
            </w:pict>
          </mc:Fallback>
        </mc:AlternateContent>
      </w:r>
    </w:p>
    <w:p w:rsidR="002832F3" w:rsidRPr="00C91FD5" w:rsidRDefault="00C91FD5" w:rsidP="00C91FD5">
      <w:pPr>
        <w:pStyle w:val="MakaleHakknda"/>
      </w:pPr>
      <w:r w:rsidRPr="00C91FD5">
        <w:rPr>
          <w:lang w:eastAsia="tr-TR"/>
        </w:rPr>
        <w:drawing>
          <wp:anchor distT="0" distB="0" distL="114300" distR="114300" simplePos="0" relativeHeight="251660288" behindDoc="0" locked="0" layoutInCell="1" allowOverlap="1" wp14:anchorId="10A709CE" wp14:editId="732FCB06">
            <wp:simplePos x="0" y="0"/>
            <wp:positionH relativeFrom="margin">
              <wp:align>right</wp:align>
            </wp:positionH>
            <wp:positionV relativeFrom="paragraph">
              <wp:posOffset>3175</wp:posOffset>
            </wp:positionV>
            <wp:extent cx="870132" cy="864000"/>
            <wp:effectExtent l="0" t="0" r="6350" b="0"/>
            <wp:wrapSquare wrapText="bothSides"/>
            <wp:docPr id="14" name="Resi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baibulogosu.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70132" cy="864000"/>
                    </a:xfrm>
                    <a:prstGeom prst="rect">
                      <a:avLst/>
                    </a:prstGeom>
                  </pic:spPr>
                </pic:pic>
              </a:graphicData>
            </a:graphic>
          </wp:anchor>
        </w:drawing>
      </w:r>
      <w:r w:rsidR="002832F3" w:rsidRPr="00C91FD5">
        <w:t>Makalenin Türü / Article Type</w:t>
      </w:r>
      <w:r w:rsidR="002832F3" w:rsidRPr="00C91FD5">
        <w:tab/>
        <w:t xml:space="preserve">: Araştırma Makalesi / Researh Article </w:t>
      </w:r>
    </w:p>
    <w:p w:rsidR="002832F3" w:rsidRPr="00C91FD5" w:rsidRDefault="002832F3" w:rsidP="00C91FD5">
      <w:pPr>
        <w:pStyle w:val="MakaleHakknda"/>
      </w:pPr>
      <w:r w:rsidRPr="00C91FD5">
        <w:t>Geliş Tarihi / Date Received</w:t>
      </w:r>
      <w:r w:rsidRPr="00C91FD5">
        <w:tab/>
        <w:t xml:space="preserve">: </w:t>
      </w:r>
      <w:r w:rsidR="00236415">
        <w:t>25</w:t>
      </w:r>
      <w:r w:rsidR="00C91FD5">
        <w:t>.</w:t>
      </w:r>
      <w:r w:rsidR="00236415">
        <w:t>07</w:t>
      </w:r>
      <w:r w:rsidRPr="00C91FD5">
        <w:t>.20</w:t>
      </w:r>
      <w:r w:rsidR="00236415">
        <w:t>18</w:t>
      </w:r>
    </w:p>
    <w:p w:rsidR="002832F3" w:rsidRPr="00C91FD5" w:rsidRDefault="002832F3" w:rsidP="00C91FD5">
      <w:pPr>
        <w:pStyle w:val="MakaleHakknda"/>
      </w:pPr>
      <w:r w:rsidRPr="00C91FD5">
        <w:t>Kabul Tarihi / Date Accepted</w:t>
      </w:r>
      <w:r w:rsidRPr="00C91FD5">
        <w:tab/>
        <w:t xml:space="preserve">: </w:t>
      </w:r>
      <w:r w:rsidR="00837D03">
        <w:t>28.05.2019</w:t>
      </w:r>
    </w:p>
    <w:p w:rsidR="002832F3" w:rsidRDefault="002832F3" w:rsidP="00C91FD5">
      <w:pPr>
        <w:pStyle w:val="MakaleHakknda"/>
      </w:pPr>
      <w:r w:rsidRPr="00C91FD5">
        <w:t>Yayın Tarihi / Date Published</w:t>
      </w:r>
      <w:r w:rsidRPr="00C91FD5">
        <w:tab/>
        <w:t xml:space="preserve">: </w:t>
      </w:r>
      <w:r w:rsidR="00C70883">
        <w:t>31.12.2019</w:t>
      </w:r>
    </w:p>
    <w:p w:rsidR="002832F3" w:rsidRPr="00C91FD5" w:rsidRDefault="00E94F92" w:rsidP="00C91FD5">
      <w:pPr>
        <w:pStyle w:val="MakaleHakknda"/>
      </w:pPr>
      <w:r>
        <w:rPr>
          <w:lang w:eastAsia="tr-TR"/>
        </w:rPr>
        <w:drawing>
          <wp:inline distT="0" distB="0" distL="0" distR="0" wp14:anchorId="0B8C95F3" wp14:editId="2B614CFE">
            <wp:extent cx="142875" cy="142875"/>
            <wp:effectExtent l="0" t="0" r="9525" b="9525"/>
            <wp:docPr id="2" name="Resim 16" descr="https://upload.wikimedia.org/wikipedia/commons/thumb/1/11/DOI_logo.svg/220px-DOI_logo.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6" descr="https://upload.wikimedia.org/wikipedia/commons/thumb/1/11/DOI_logo.svg/220px-DOI_logo.svg.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002832F3" w:rsidRPr="00C91FD5">
        <w:t xml:space="preserve"> </w:t>
      </w:r>
      <w:hyperlink r:id="rId10" w:history="1">
        <w:r w:rsidR="00C70883" w:rsidRPr="00C70883">
          <w:rPr>
            <w:rStyle w:val="Kpr"/>
          </w:rPr>
          <w:t>https://dx.doi.org/10.17240/aibuefd.2019..-447699</w:t>
        </w:r>
      </w:hyperlink>
      <w:bookmarkStart w:id="0" w:name="_GoBack"/>
      <w:bookmarkEnd w:id="0"/>
    </w:p>
    <w:p w:rsidR="00C91FD5" w:rsidRDefault="00C91FD5" w:rsidP="002832F3">
      <w:pPr>
        <w:pStyle w:val="AralkYok"/>
      </w:pPr>
    </w:p>
    <w:p w:rsidR="0041040E" w:rsidRPr="00236415" w:rsidRDefault="00E94F92" w:rsidP="00C91FD5">
      <w:pPr>
        <w:pStyle w:val="AnaBalk"/>
        <w:rPr>
          <w:color w:val="000000" w:themeColor="text1"/>
        </w:rPr>
      </w:pPr>
      <w:r>
        <w:rPr>
          <w:noProof/>
          <w:color w:val="000000" w:themeColor="text1"/>
          <w:lang w:eastAsia="tr-TR"/>
        </w:rPr>
        <mc:AlternateContent>
          <mc:Choice Requires="wps">
            <w:drawing>
              <wp:anchor distT="4294967295" distB="4294967295" distL="114300" distR="114300" simplePos="0" relativeHeight="251659264" behindDoc="0" locked="0" layoutInCell="1" allowOverlap="1" wp14:anchorId="76314A73" wp14:editId="5C022060">
                <wp:simplePos x="0" y="0"/>
                <wp:positionH relativeFrom="column">
                  <wp:posOffset>0</wp:posOffset>
                </wp:positionH>
                <wp:positionV relativeFrom="paragraph">
                  <wp:posOffset>18414</wp:posOffset>
                </wp:positionV>
                <wp:extent cx="5760085" cy="0"/>
                <wp:effectExtent l="0" t="19050" r="12065" b="3810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straightConnector1">
                          <a:avLst/>
                        </a:prstGeom>
                        <a:noFill/>
                        <a:ln w="57150">
                          <a:solidFill>
                            <a:srgbClr val="17906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90EDBF" id="AutoShape 6" o:spid="_x0000_s1026" type="#_x0000_t32" style="position:absolute;margin-left:0;margin-top:1.45pt;width:453.5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" strokecolor="#179064" strokeweight="4.5pt"/>
            </w:pict>
          </mc:Fallback>
        </mc:AlternateContent>
      </w:r>
      <w:r w:rsidR="00236415" w:rsidRPr="00236415">
        <w:rPr>
          <w:noProof/>
          <w:color w:val="000000" w:themeColor="text1"/>
          <w:lang w:eastAsia="tr-TR"/>
        </w:rPr>
        <w:t>İMAM HATİP ORTAOKULLARINDAKİ ÖĞRENCİLERİN MÜZİK DERSİNE İLİŞKİN GÖRÜŞLERİNİN İNCELENMESİ</w:t>
      </w:r>
    </w:p>
    <w:p w:rsidR="0041040E" w:rsidRPr="002033C6" w:rsidRDefault="002033C6" w:rsidP="0041040E">
      <w:pPr>
        <w:pStyle w:val="Yazarlar"/>
        <w:jc w:val="left"/>
      </w:pPr>
      <w:r>
        <w:t>Sıtkı AKARSU</w:t>
      </w:r>
      <w:r w:rsidR="0041040E">
        <w:rPr>
          <w:rStyle w:val="DipnotBavurusu"/>
          <w:color w:val="000000" w:themeColor="text1"/>
          <w:sz w:val="18"/>
          <w:shd w:val="clear" w:color="auto" w:fill="FFFFFF"/>
        </w:rPr>
        <w:footnoteReference w:id="1"/>
      </w:r>
    </w:p>
    <w:p w:rsidR="00C91FD5" w:rsidRPr="00C91FD5" w:rsidRDefault="00C91FD5" w:rsidP="00C91FD5">
      <w:pPr>
        <w:pStyle w:val="zet"/>
        <w:rPr>
          <w:b/>
        </w:rPr>
      </w:pPr>
      <w:r w:rsidRPr="00C91FD5">
        <w:rPr>
          <w:b/>
        </w:rPr>
        <w:t>ÖZ</w:t>
      </w:r>
    </w:p>
    <w:p w:rsidR="00C91FD5" w:rsidRPr="009D38B6" w:rsidRDefault="009D38B6" w:rsidP="009D38B6">
      <w:pPr>
        <w:pStyle w:val="zet"/>
        <w:rPr>
          <w:iCs/>
          <w:color w:val="000000" w:themeColor="text1"/>
          <w:shd w:val="clear" w:color="auto" w:fill="FFFFFF"/>
        </w:rPr>
      </w:pPr>
      <w:r w:rsidRPr="009D38B6">
        <w:rPr>
          <w:color w:val="000000" w:themeColor="text1"/>
        </w:rPr>
        <w:t>Günümüzde müzik dersi, ilkokul ve ortaokullarda, haftada 1 saat olarak zorunlu dersler arasında yer almaktadır. Lisede ise tüm sınıflarda 2 saat olarak zorunlu dersler arasına konulmuştur. İmam hatip ortaokullarında ise yine haftada 1 saat olarak zorunlu dersler arasındadır.</w:t>
      </w:r>
      <w:r w:rsidR="00AD75B1">
        <w:rPr>
          <w:color w:val="000000" w:themeColor="text1"/>
        </w:rPr>
        <w:t xml:space="preserve"> </w:t>
      </w:r>
      <w:r w:rsidRPr="009D38B6">
        <w:rPr>
          <w:color w:val="000000" w:themeColor="text1"/>
        </w:rPr>
        <w:t>Yapılan bu çalışmada imam hatip ortaokullarında okuyan öğrencilerin müzik dersine ilişkin algıları, bu dersin işlenişi ile ilgili düşünceleri ve müziğin hayatlarındaki öneminin ne düzeyde olduğu belirlenmeye çalışılmıştır. Nitel araştırma yöntemlerinden tipik durum çalışması tercih ed</w:t>
      </w:r>
      <w:r w:rsidR="0016432F">
        <w:rPr>
          <w:color w:val="000000" w:themeColor="text1"/>
        </w:rPr>
        <w:t>ilmiştir. Araştırma, Kastamonu i</w:t>
      </w:r>
      <w:r w:rsidRPr="009D38B6">
        <w:rPr>
          <w:color w:val="000000" w:themeColor="text1"/>
        </w:rPr>
        <w:t>l merkezine bağlı Şehit Mehmet Yılmaz İmam Hatip Ortaokulunda öğrenim gören, 5, 6, 7 ve 8. sınıflardaki toplam 72 öğrenci ile gerçekleştirilmiştir. Araştırmadaki çalışma grubunda yer alan öğrencilere, müzik dersini değerlendirmelerine yönelik yarı yapılandırılmış görüşme formu uygulanmıştır. Değerlendirme formunda, 6 adet açık uçlu ve 4 adet çoktan seçmeli soruların bulunduğu maddeler yer almaktadır. Öğrencilerin değerlendirme formunda yer alan sorulara vermiş oldukları cevaplar kaydedilmiş ve cevaplarda yer alan ifadeler betimsel analiz tekniği ile özetlenmiş ve yorumlanmaya çalışılmıştır. Çalışma sonucunda elde edilen bulgulara göre, imam hatip ortaokulunda okuyan öğrenciler, müzik dersini çok sevdiklerini, hayatlarında önemli bir yeri olduğunu belirtmişlerdir. Ayrıca çalışmada, 5, 6 ve 7. sınıflarda müzik dersi yerine başka derslerin konulduğu, öğrencilerin bu dersi yoğun bir şekilde tekrar istedikleri bulgularına ulaşılmıştır. Bu sonuçlar dâhilinde bazı önerilerde bulunulmuştur.</w:t>
      </w:r>
    </w:p>
    <w:p w:rsidR="00C91FD5" w:rsidRPr="009F7ABD" w:rsidRDefault="00C91FD5" w:rsidP="00C91FD5">
      <w:pPr>
        <w:pStyle w:val="zet"/>
        <w:rPr>
          <w:i/>
          <w:szCs w:val="20"/>
        </w:rPr>
      </w:pPr>
      <w:r w:rsidRPr="00765B2F">
        <w:rPr>
          <w:b/>
        </w:rPr>
        <w:t xml:space="preserve">Anahtar Kelimeler: </w:t>
      </w:r>
      <w:r w:rsidR="009D38B6" w:rsidRPr="009D38B6">
        <w:t>İmam hatip, Müzik Dersi, Görüş, İnceleme</w:t>
      </w:r>
      <w:r w:rsidR="009D38B6">
        <w:t>.</w:t>
      </w:r>
    </w:p>
    <w:p w:rsidR="00F006C8" w:rsidRDefault="00882223" w:rsidP="00C91FD5">
      <w:pPr>
        <w:pStyle w:val="AnaBalk"/>
        <w:rPr>
          <w:lang w:val="en-GB"/>
        </w:rPr>
      </w:pPr>
      <w:r w:rsidRPr="00882223">
        <w:rPr>
          <w:lang w:val="en-GB"/>
        </w:rPr>
        <w:t>THE INVESTIGATION INTO THE OPINIONS OF IMAM HATIP SECONDARY SCHOOL STUDENTS ABOUT MUSIC LESSON</w:t>
      </w:r>
    </w:p>
    <w:p w:rsidR="00C91FD5" w:rsidRPr="00C91FD5" w:rsidRDefault="00C91FD5" w:rsidP="00C91FD5">
      <w:pPr>
        <w:pStyle w:val="zet"/>
        <w:rPr>
          <w:b/>
        </w:rPr>
      </w:pPr>
      <w:r w:rsidRPr="00C91FD5">
        <w:rPr>
          <w:b/>
        </w:rPr>
        <w:t>ABSTRACT</w:t>
      </w:r>
    </w:p>
    <w:p w:rsidR="00C91FD5" w:rsidRPr="009D38B6" w:rsidRDefault="00882223" w:rsidP="00882223">
      <w:pPr>
        <w:pStyle w:val="zet"/>
        <w:rPr>
          <w:iCs/>
          <w:color w:val="000000" w:themeColor="text1"/>
          <w:shd w:val="clear" w:color="auto" w:fill="FFFFFF"/>
        </w:rPr>
      </w:pPr>
      <w:r w:rsidRPr="00882223">
        <w:rPr>
          <w:color w:val="000000" w:themeColor="text1"/>
        </w:rPr>
        <w:t>Music lessons are provided as compulsory courses one hour per week in elementary and secondary schools today. In high school, they are also provided as compulsory courses for two hours in all classes. In Imam hatip secondary schools, they are also given as compulsory courses one hour per week.</w:t>
      </w:r>
      <w:r w:rsidR="00AD75B1">
        <w:rPr>
          <w:color w:val="000000" w:themeColor="text1"/>
        </w:rPr>
        <w:t xml:space="preserve"> </w:t>
      </w:r>
      <w:r w:rsidRPr="00882223">
        <w:rPr>
          <w:color w:val="000000" w:themeColor="text1"/>
        </w:rPr>
        <w:t>In this study, it was aimed to determine the perceptions of imam hatip secondary school students about music lesson, their thoughts about how the lesson is carried out, how important music lesson is in students’ lives. The current study was designed as a typical case study, which is one of the qualitative research designs. It was conducted with a total of 72 students at 5th, 6th, 7th and 8th grade studying at Sehit Mehmet Yılmaz Imam Hatip Secondary School in central district of Kastamonu. Semi-structured interviews were applied to the students in the research group in order to find out their evaluations of music lesson. The interview form is composed of six open-ended questions and four multiple choice questions. Firstly, students’ answers to the questions given in the evaluation form were recorded, summarized with descriptive analysis technique and then interpreted. According to the findings obtained, the students stated that they loved music lesson very much and it has an important place in their lives. It was also found that other courses were taught instead of music at 5th, 6th and 7th grade, but the students really wanted to take music lesson again. Based on the results, some suggestions were presented in the study.</w:t>
      </w:r>
    </w:p>
    <w:p w:rsidR="00C91FD5" w:rsidRPr="00F75691" w:rsidRDefault="00C91FD5" w:rsidP="00C91FD5">
      <w:pPr>
        <w:pStyle w:val="zet"/>
      </w:pPr>
      <w:r w:rsidRPr="00F75691">
        <w:rPr>
          <w:b/>
        </w:rPr>
        <w:t>Keywords:</w:t>
      </w:r>
      <w:r w:rsidRPr="00F75691">
        <w:t xml:space="preserve"> </w:t>
      </w:r>
      <w:r w:rsidR="009D38B6" w:rsidRPr="009D38B6">
        <w:t xml:space="preserve">Imam </w:t>
      </w:r>
      <w:r w:rsidR="009D38B6">
        <w:t>H</w:t>
      </w:r>
      <w:r w:rsidR="009D38B6" w:rsidRPr="009D38B6">
        <w:t>atip, Music Lesson, Opinion, Review</w:t>
      </w:r>
      <w:r w:rsidR="009D38B6">
        <w:t>.</w:t>
      </w:r>
    </w:p>
    <w:p w:rsidR="00E7746F" w:rsidRDefault="00FA41A5" w:rsidP="0071734E">
      <w:pPr>
        <w:jc w:val="center"/>
        <w:rPr>
          <w:rFonts w:eastAsia="Calibri" w:cs="Times New Roman"/>
          <w:b/>
          <w:sz w:val="20"/>
          <w:szCs w:val="20"/>
        </w:rPr>
      </w:pPr>
      <w:r>
        <w:rPr>
          <w:b/>
          <w:color w:val="FF0000"/>
          <w:sz w:val="32"/>
        </w:rPr>
        <w:t xml:space="preserve"> </w:t>
      </w:r>
      <w:r w:rsidR="00E7746F">
        <w:br w:type="page"/>
      </w:r>
    </w:p>
    <w:p w:rsidR="00FA41A5" w:rsidRDefault="00FA41A5" w:rsidP="00FA41A5">
      <w:pPr>
        <w:pStyle w:val="Balk1"/>
      </w:pPr>
      <w:r w:rsidRPr="000A3C81">
        <w:lastRenderedPageBreak/>
        <w:t>1.GİRİŞ</w:t>
      </w:r>
      <w:r w:rsidR="003A1372">
        <w:t xml:space="preserve"> </w:t>
      </w:r>
    </w:p>
    <w:p w:rsidR="003A1372" w:rsidRPr="003A1372" w:rsidRDefault="003A1372" w:rsidP="003A1372">
      <w:pPr>
        <w:pStyle w:val="ParagrafMetni"/>
        <w:rPr>
          <w:color w:val="000000" w:themeColor="text1"/>
        </w:rPr>
      </w:pPr>
      <w:r w:rsidRPr="003A1372">
        <w:rPr>
          <w:color w:val="000000" w:themeColor="text1"/>
        </w:rPr>
        <w:t>İstendik davranış değişikliği meydana getirme süreci olarak tanımlanan eğitim</w:t>
      </w:r>
      <w:r w:rsidR="0016432F">
        <w:rPr>
          <w:color w:val="000000" w:themeColor="text1"/>
        </w:rPr>
        <w:t xml:space="preserve"> </w:t>
      </w:r>
      <w:r w:rsidRPr="003A1372">
        <w:rPr>
          <w:color w:val="000000" w:themeColor="text1"/>
        </w:rPr>
        <w:t xml:space="preserve">(Ertürk, 1997), insanı birçok bakımdan donanımlı hale getirmektedir. İnsanların yaşamları boyunca hem kendileri hem de yaşadıkları toplumun ihtiyaç duyduğu bilgi, beceri ve davranışları kazandıran bu zaman dilimi, bazen kontrol altında olduğu gibi bazen de planlamaya </w:t>
      </w:r>
      <w:r w:rsidR="0016432F" w:rsidRPr="003A1372">
        <w:rPr>
          <w:color w:val="000000" w:themeColor="text1"/>
        </w:rPr>
        <w:t>dâhil</w:t>
      </w:r>
      <w:r w:rsidRPr="003A1372">
        <w:rPr>
          <w:color w:val="000000" w:themeColor="text1"/>
        </w:rPr>
        <w:t xml:space="preserve"> olmadan, farklı bir yapıda şekillenebilmektedir.</w:t>
      </w:r>
    </w:p>
    <w:p w:rsidR="003A1372" w:rsidRPr="003A1372" w:rsidRDefault="003A1372" w:rsidP="003A1372">
      <w:pPr>
        <w:pStyle w:val="ParagrafMetni"/>
        <w:rPr>
          <w:color w:val="000000" w:themeColor="text1"/>
        </w:rPr>
      </w:pPr>
      <w:r w:rsidRPr="003A1372">
        <w:rPr>
          <w:color w:val="000000" w:themeColor="text1"/>
        </w:rPr>
        <w:t xml:space="preserve">Eğitim sürecinde bireylere, ihtiyaç duyacakları fiziksel ve ruhsal tüm kazanımlar, gerçekleştirilmeye çalışılır. Plan </w:t>
      </w:r>
      <w:r w:rsidR="0016432F" w:rsidRPr="003A1372">
        <w:rPr>
          <w:color w:val="000000" w:themeColor="text1"/>
        </w:rPr>
        <w:t>dâhilinde</w:t>
      </w:r>
      <w:r w:rsidRPr="003A1372">
        <w:rPr>
          <w:color w:val="000000" w:themeColor="text1"/>
        </w:rPr>
        <w:t xml:space="preserve"> sunulan bu kazanımlarda vücudun koordinasyonundan, sayısal işlemlere; sanatsal faaliyetlerden, inanç yapısına kadar gerekli tüm veriler mevcuttur. Eğitim faaliyetleri arasındaki bu kazanımların bireyde gerçekleştirilebilmesi, hem sistemin çalışabilirliği ile hem de bireyin hazırbulunuşluğu ile ilgilidir.</w:t>
      </w:r>
    </w:p>
    <w:p w:rsidR="003A1372" w:rsidRPr="003A1372" w:rsidRDefault="003A1372" w:rsidP="003A1372">
      <w:pPr>
        <w:pStyle w:val="ParagrafMetni"/>
        <w:rPr>
          <w:color w:val="000000" w:themeColor="text1"/>
        </w:rPr>
      </w:pPr>
      <w:r w:rsidRPr="003A1372">
        <w:rPr>
          <w:color w:val="000000" w:themeColor="text1"/>
        </w:rPr>
        <w:t xml:space="preserve">Eğitim öğretim sürecinde, hedef kitlenin ve toplumun inanç yapısı önem arz etmektedir. İnanan veya inanmayan her birey bu eğitim sürecinde, dünyadaki tüm toplumların inanç yapısı ile ilgili bilgiler kazanmaktadır. Bu aşamada da hem öğrenmekte hem de kendi inanç yapısını oluşturmaktadır. Elbette ki sadece eğitim kurumları değil, aile ve çevre de bu oluşumda önemli roller oynamaktadır. </w:t>
      </w:r>
    </w:p>
    <w:p w:rsidR="003A1372" w:rsidRPr="003A1372" w:rsidRDefault="003A1372" w:rsidP="003A1372">
      <w:pPr>
        <w:pStyle w:val="ParagrafMetni"/>
        <w:rPr>
          <w:color w:val="000000" w:themeColor="text1"/>
        </w:rPr>
      </w:pPr>
      <w:r w:rsidRPr="003A1372">
        <w:rPr>
          <w:color w:val="000000" w:themeColor="text1"/>
        </w:rPr>
        <w:t>Eğitim kurumlarında inanç sistemi ile ilgili temel düzeyde bilgiler verilmektedir. Fakat bireyin ve ailenin istekleri ile devlet yönetiminin güncel politikalarına bağlı olarak daha kapsamlı bir dini eğitim veren kurumlar da sistem içerisinde yer almaktadır. Dünyadaki ülkelerin neredeyse tamamında, eğitim müfredatları içerisinde inanç sistemlerini anlatan dersler vardır. Bazılarının direkt inanç(din) eğitimi olmasına paralel olarak bazıları da tarih veya politika temelli olarak öğrencilere sunulmaktadır.</w:t>
      </w:r>
    </w:p>
    <w:p w:rsidR="003A1372" w:rsidRPr="003A1372" w:rsidRDefault="003A1372" w:rsidP="003A1372">
      <w:pPr>
        <w:pStyle w:val="ParagrafMetni"/>
        <w:rPr>
          <w:color w:val="000000" w:themeColor="text1"/>
        </w:rPr>
      </w:pPr>
      <w:r w:rsidRPr="003A1372">
        <w:rPr>
          <w:color w:val="000000" w:themeColor="text1"/>
        </w:rPr>
        <w:t>Pek çok Avrupa ülkesinde dini eğitim, devlete bağlı olarak eğitim sürdüren okullarda müfredatın bir parçasıdır. Fakat düzenlemelere bakıldığı zaman bunların farklı farklı olduğu görülmektedir</w:t>
      </w:r>
      <w:r w:rsidR="0016432F">
        <w:rPr>
          <w:color w:val="000000" w:themeColor="text1"/>
        </w:rPr>
        <w:t xml:space="preserve"> </w:t>
      </w:r>
      <w:r w:rsidRPr="003A1372">
        <w:rPr>
          <w:color w:val="000000" w:themeColor="text1"/>
        </w:rPr>
        <w:t>(Schreiner, 2007; çev. Korukçu, 2009: 151).</w:t>
      </w:r>
    </w:p>
    <w:p w:rsidR="003A1372" w:rsidRPr="003A1372" w:rsidRDefault="003A1372" w:rsidP="003A1372">
      <w:pPr>
        <w:pStyle w:val="ParagrafMetni"/>
        <w:rPr>
          <w:color w:val="000000" w:themeColor="text1"/>
        </w:rPr>
      </w:pPr>
      <w:r w:rsidRPr="003A1372">
        <w:rPr>
          <w:color w:val="000000" w:themeColor="text1"/>
        </w:rPr>
        <w:t>Tarihin her döneminde, din ile bağlantılı olan bir insanlık tarihi vardır. Varlığı sürecinde insan, yaşadığı tüm içsel sorunlara, inanç temelli çözümler aramıştır. Dindiremediği acılarını onunla dindirmeye, kaybettiği ümitlerini onunla yeşertmeye çalışmıştır</w:t>
      </w:r>
      <w:r w:rsidR="0016432F">
        <w:rPr>
          <w:color w:val="000000" w:themeColor="text1"/>
        </w:rPr>
        <w:t xml:space="preserve"> </w:t>
      </w:r>
      <w:r w:rsidRPr="003A1372">
        <w:rPr>
          <w:color w:val="000000" w:themeColor="text1"/>
        </w:rPr>
        <w:t>(Cilacı, 1990: 191). Zaman zaman da devlet yönetiminde en belirleyici bir unsur olmuştur. Özellikle batı açısından bakıldığında son birkaç asra kadar kilise ve devlet yönetimi beraber hareket etmekte idi. Eğitimden, siyasete, her alanda din etkin bir şekilde varlığını gösteriyordu. Fakat yapılan reformlar sonrası, kilise etkisini kaybetmişti ve din-bilim çatışmasının, sekülerleşmenin eklenmesi ile din algısı daha da zayıflatılmıştı. Hatta bazıları bunun tamamen ortadan kalkacağını iddia etmekte idi</w:t>
      </w:r>
      <w:r w:rsidR="0016432F">
        <w:rPr>
          <w:color w:val="000000" w:themeColor="text1"/>
        </w:rPr>
        <w:t xml:space="preserve"> </w:t>
      </w:r>
      <w:r w:rsidRPr="003A1372">
        <w:rPr>
          <w:color w:val="000000" w:themeColor="text1"/>
        </w:rPr>
        <w:t>(Köylü, 2017: 224).</w:t>
      </w:r>
    </w:p>
    <w:p w:rsidR="003A1372" w:rsidRPr="003A1372" w:rsidRDefault="003A1372" w:rsidP="003A1372">
      <w:pPr>
        <w:pStyle w:val="ParagrafMetni"/>
        <w:rPr>
          <w:color w:val="000000" w:themeColor="text1"/>
        </w:rPr>
      </w:pPr>
      <w:r w:rsidRPr="003A1372">
        <w:rPr>
          <w:color w:val="000000" w:themeColor="text1"/>
        </w:rPr>
        <w:t>Günümüzde din eğitiminde, kavramsal bir tartışma da yaşanmaktadır. Bu tartı</w:t>
      </w:r>
      <w:r w:rsidR="0016432F">
        <w:rPr>
          <w:color w:val="000000" w:themeColor="text1"/>
        </w:rPr>
        <w:t xml:space="preserve">şma, din eğitiminin bir eğitim </w:t>
      </w:r>
      <w:r w:rsidRPr="003A1372">
        <w:rPr>
          <w:color w:val="000000" w:themeColor="text1"/>
        </w:rPr>
        <w:t>mi yoksa bir faaliyet mi olduğu noktasındadır. Fakat her iki görüş de bu eğitim sürecinin din eğitimini geliştiren bir süreç olduğu noktasında hem fikirdir</w:t>
      </w:r>
      <w:r w:rsidR="0016432F">
        <w:rPr>
          <w:color w:val="000000" w:themeColor="text1"/>
        </w:rPr>
        <w:t xml:space="preserve"> </w:t>
      </w:r>
      <w:r w:rsidRPr="003A1372">
        <w:rPr>
          <w:color w:val="000000" w:themeColor="text1"/>
        </w:rPr>
        <w:t>(Halstead’dan aktaran; Altaş, 2014: 29). Bu soruna İslam camiası olarak bakıldığı zaman, din eğitiminin dini bir faaliyet olarak algılandığı söylenebilir</w:t>
      </w:r>
      <w:r w:rsidR="0016432F">
        <w:rPr>
          <w:color w:val="000000" w:themeColor="text1"/>
        </w:rPr>
        <w:t xml:space="preserve"> </w:t>
      </w:r>
      <w:r w:rsidRPr="003A1372">
        <w:rPr>
          <w:color w:val="000000" w:themeColor="text1"/>
        </w:rPr>
        <w:t>(Aktaş, 2014: 30).</w:t>
      </w:r>
    </w:p>
    <w:p w:rsidR="003A1372" w:rsidRPr="003A1372" w:rsidRDefault="003A1372" w:rsidP="003A1372">
      <w:pPr>
        <w:pStyle w:val="ParagrafMetni"/>
        <w:rPr>
          <w:color w:val="000000" w:themeColor="text1"/>
        </w:rPr>
      </w:pPr>
      <w:r w:rsidRPr="003A1372">
        <w:rPr>
          <w:color w:val="000000" w:themeColor="text1"/>
        </w:rPr>
        <w:t>Türkiye’de dini eğitimin kapsamlı bir şekilde verildiği ilk ve orta öğretim eğitim kurumları, imam hatip ortaokulları ve liselerdir. Lisans düzeyinde de İlahiyat fakülteleri bu görevi yürütmektedir.</w:t>
      </w:r>
    </w:p>
    <w:p w:rsidR="003A1372" w:rsidRPr="003A1372" w:rsidRDefault="003A1372" w:rsidP="003A1372">
      <w:pPr>
        <w:pStyle w:val="ParagrafMetni"/>
        <w:rPr>
          <w:color w:val="000000" w:themeColor="text1"/>
        </w:rPr>
      </w:pPr>
      <w:r w:rsidRPr="003A1372">
        <w:rPr>
          <w:color w:val="000000" w:themeColor="text1"/>
        </w:rPr>
        <w:t>Amacı din adamı yetiştirmek olan İmam Hatip Mektepleri 1924 yılında kurulmuştur. Fakat ömrü çok kısa olan bu mektepler öğrenci yetersizliği gibi çeşitli nedenlerle 1930 yılına gelindiğinde tamamen kapatılmıştır. Bazı şartları sağlamak suretiyle birkaç Kur’an kursu hariç, bu dönemde din eğitimi tamamen yasaklanmıştır</w:t>
      </w:r>
      <w:r w:rsidR="0016432F">
        <w:rPr>
          <w:color w:val="000000" w:themeColor="text1"/>
        </w:rPr>
        <w:t xml:space="preserve"> </w:t>
      </w:r>
      <w:r w:rsidRPr="003A1372">
        <w:rPr>
          <w:color w:val="000000" w:themeColor="text1"/>
        </w:rPr>
        <w:t>(Kara, 2016: 1). 1951 yılında 4 yıl olarak tekrar açılan bu okullar, 1954 yılında 3 yıl lise eğitiminin eklenmesi ile 7 yıl eğitim verecek şekilde yeniden yapılandırılmıştır</w:t>
      </w:r>
      <w:r w:rsidR="0016432F">
        <w:rPr>
          <w:color w:val="000000" w:themeColor="text1"/>
        </w:rPr>
        <w:t xml:space="preserve"> </w:t>
      </w:r>
      <w:r w:rsidRPr="003A1372">
        <w:rPr>
          <w:color w:val="000000" w:themeColor="text1"/>
        </w:rPr>
        <w:t xml:space="preserve">(Ayhan ve Gündüz’den aktaran; Kurt, 2014: 76). </w:t>
      </w:r>
    </w:p>
    <w:p w:rsidR="003A1372" w:rsidRPr="003A1372" w:rsidRDefault="003A1372" w:rsidP="003A1372">
      <w:pPr>
        <w:pStyle w:val="ParagrafMetni"/>
        <w:rPr>
          <w:color w:val="000000" w:themeColor="text1"/>
        </w:rPr>
      </w:pPr>
      <w:r w:rsidRPr="003A1372">
        <w:rPr>
          <w:color w:val="000000" w:themeColor="text1"/>
        </w:rPr>
        <w:t xml:space="preserve">Çalkantılı bir tarihi süreç yaşayan imam hatip ortaokulu ve liseleri, günümüzde yaygınlaştırılmış ve eğitimi öğretim hayatına devam edecek şekilde yeniden yapılandırılmıştır. İmam hatip ortaokulları 4+4+4 sistemi ile 2012-2013 eğitim öğretim yılı itibariyle açılmıştır(Bozkurt ve Sönmez, 2016: 236). Öğretim programlarında zorunlu olarak okutulan dersler, Türkçe, Matematik, Fen Bilimleri, Sosyal Bilgiler, T. C. İnkılap Tarihi ve Atatürkçülük, Yabancı Dil, Din Kültürü ve Ahlak Bilgisi, Görsel Sanatlar, Müzik, Beden Eğitimi ve Spor, Teknoloji ve Tasarım, Bilişim Teknolojileri ve Yazılım, Rehberlik ve Kariyer Planlama, Kur’an-ı Kerim, Arapça, Peygamberimizin Hayatı ve Temel Dinî Bilgilerdir. Seçmeli olarak ta, Din, Ahlak ve Değerler, Dil ve Anlatım, Yabancı Dil, Fen Bilimleri ve Matematik, Sanat ve Spor ile Sosyal Bilimler adı altında çeşitli dersler verilmektedir(MEB, 2018). </w:t>
      </w:r>
    </w:p>
    <w:p w:rsidR="003A1372" w:rsidRPr="003A1372" w:rsidRDefault="003A1372" w:rsidP="003A1372">
      <w:pPr>
        <w:pStyle w:val="ParagrafMetni"/>
        <w:rPr>
          <w:color w:val="000000" w:themeColor="text1"/>
        </w:rPr>
      </w:pPr>
      <w:r w:rsidRPr="003A1372">
        <w:rPr>
          <w:color w:val="000000" w:themeColor="text1"/>
        </w:rPr>
        <w:t>İmam hatip ortaokullarında, sanat eğitimi alanında verilen dersler arasında müzik dersi de yer almaktadır. Müzik eğitiminin temelleri, ilköğretim/temel eğitim basamağında oluşmaya başlar. Bu dönem, eğitim-öğretim sürecine dâhil oldukları, pek çok bilgi ve becerinin kazanıldığı dönemdir</w:t>
      </w:r>
      <w:r w:rsidR="0016432F">
        <w:rPr>
          <w:color w:val="000000" w:themeColor="text1"/>
        </w:rPr>
        <w:t xml:space="preserve"> </w:t>
      </w:r>
      <w:r w:rsidRPr="003A1372">
        <w:rPr>
          <w:color w:val="000000" w:themeColor="text1"/>
        </w:rPr>
        <w:t>(Yıldız ve Karakelle, 2017: 494). Bu dönemde verilecek olan iyi bir müzik eğitiminin, hem kişinin kendi gelişimi açısından, hem de toplumsal yapının huzuru ve sosyal yapının gelişmişlik düzeyinin olumlu etkilenmesi açısından önemlidir. Toplumların çağdaşlaşmasında müzik eğitimi, oldukça önemli bir yere sahiptir</w:t>
      </w:r>
      <w:r w:rsidR="0016432F">
        <w:rPr>
          <w:color w:val="000000" w:themeColor="text1"/>
        </w:rPr>
        <w:t xml:space="preserve"> </w:t>
      </w:r>
      <w:r w:rsidRPr="003A1372">
        <w:rPr>
          <w:color w:val="000000" w:themeColor="text1"/>
        </w:rPr>
        <w:t>(Sözbir, 2013: 232).</w:t>
      </w:r>
    </w:p>
    <w:p w:rsidR="003A1372" w:rsidRPr="003A1372" w:rsidRDefault="003A1372" w:rsidP="003A1372">
      <w:pPr>
        <w:pStyle w:val="ParagrafMetni"/>
        <w:rPr>
          <w:color w:val="000000" w:themeColor="text1"/>
        </w:rPr>
      </w:pPr>
      <w:r w:rsidRPr="003A1372">
        <w:rPr>
          <w:color w:val="000000" w:themeColor="text1"/>
        </w:rPr>
        <w:lastRenderedPageBreak/>
        <w:t>Müzik, aklın ve duyguların egemenliği altında şekillenen bir sanat ve bilim alanıdır. Bu özelliği bakımından, birey ve toplumun akıl-duygu gelişimine katkı sağlar. Bireysel açıdan duyguların anlatılmasında etkili bir araç olan müzik, eğitim sürecinde bireye kazandırılması ile birlikte kendini ifade edebilme yeteneği, yaratıcılık, kültür birikimi, estetik beğeni, sosyal ilişkiler, mantık becerileri, dili kullanma yeteneği, duygu gelişimi, beden ve psikomotor davranışlar gibi özellikleri de geliştiren bir disiplindir. Birçok çalışma neticesine bağlı olarak, müziğin bireylerin sosyal ilişkileri üzerinde olumlu etkileri olduğu belirlenmiştir</w:t>
      </w:r>
      <w:r w:rsidR="0016432F">
        <w:rPr>
          <w:color w:val="000000" w:themeColor="text1"/>
        </w:rPr>
        <w:t xml:space="preserve"> </w:t>
      </w:r>
      <w:r w:rsidRPr="003A1372">
        <w:rPr>
          <w:color w:val="000000" w:themeColor="text1"/>
        </w:rPr>
        <w:t>(Güleç, 2007: 366). Toplum üzerindeki bu etkiye ilaveten, şarkılar vasıtası ile dini sistemleri bile doğrulayabilir güce sahiptir</w:t>
      </w:r>
      <w:r w:rsidR="0016432F">
        <w:rPr>
          <w:color w:val="000000" w:themeColor="text1"/>
        </w:rPr>
        <w:t xml:space="preserve"> </w:t>
      </w:r>
      <w:r w:rsidRPr="003A1372">
        <w:rPr>
          <w:color w:val="000000" w:themeColor="text1"/>
        </w:rPr>
        <w:t>(Merriam, 1964: 224).</w:t>
      </w:r>
    </w:p>
    <w:p w:rsidR="003A1372" w:rsidRPr="003A1372" w:rsidRDefault="003A1372" w:rsidP="003A1372">
      <w:pPr>
        <w:pStyle w:val="ParagrafMetni"/>
        <w:rPr>
          <w:color w:val="000000" w:themeColor="text1"/>
        </w:rPr>
      </w:pPr>
      <w:r w:rsidRPr="003A1372">
        <w:rPr>
          <w:color w:val="000000" w:themeColor="text1"/>
        </w:rPr>
        <w:t>Okul öncesi dönemde başlaması gereken müzik eğitimi, çocuğun müzikle ilgili bilgi ve becerilerini doğrudan etkilemektedir</w:t>
      </w:r>
      <w:r w:rsidR="0016432F">
        <w:rPr>
          <w:color w:val="000000" w:themeColor="text1"/>
        </w:rPr>
        <w:t xml:space="preserve"> </w:t>
      </w:r>
      <w:r w:rsidRPr="003A1372">
        <w:rPr>
          <w:color w:val="000000" w:themeColor="text1"/>
        </w:rPr>
        <w:t>(Göncü, 2010: 356). Okul öncesi dönemde tüm alanlara ait gelişim süreci devam ettiği için müzik ile ilgili tüm etkinlik ve çalışmalar, tüm gelişim alanlarına da yansıyacaktır. Örneğin, sembollerin nasıl kullanılacağı, bilgiyi analizleme, sentezleme ve değerlendirme gibi kavramaya yönelik beceriler, müzik öğretiminde olumlu etkilenecek olan kazanım alanlarıdır. Sayı sayma ve oranlar gibi soyut kavramların anlamlandırılmasında, müzik öğretimi etkinlikleri sayesinde daha rahat ilişki kurmaları sağlanacaktır. Bu bakımdan eğitimin ilk yıllarındaki müzik eğitimi, kritik düşünme, problem çözümü ve bu amaçlara yönelik nasıl iş birlikçi çalışılması gerektiğini öğrenme gibi akademik ve kişisel becerilerin gelişmesini destekler</w:t>
      </w:r>
      <w:r w:rsidR="0016432F">
        <w:rPr>
          <w:color w:val="000000" w:themeColor="text1"/>
        </w:rPr>
        <w:t xml:space="preserve"> </w:t>
      </w:r>
      <w:r w:rsidRPr="003A1372">
        <w:rPr>
          <w:color w:val="000000" w:themeColor="text1"/>
        </w:rPr>
        <w:t xml:space="preserve">(Şendurur ve Barış, 2002: 167). </w:t>
      </w:r>
    </w:p>
    <w:p w:rsidR="003A1372" w:rsidRPr="003A1372" w:rsidRDefault="003A1372" w:rsidP="003A1372">
      <w:pPr>
        <w:pStyle w:val="ParagrafMetni"/>
        <w:rPr>
          <w:color w:val="000000" w:themeColor="text1"/>
        </w:rPr>
      </w:pPr>
      <w:r w:rsidRPr="003A1372">
        <w:rPr>
          <w:color w:val="000000" w:themeColor="text1"/>
        </w:rPr>
        <w:t>Okul öncesi eğitiminde müzik dersi ne kadar önemli ise, elbette ki sonraki dönemlerde devam eden ilkokul ve ortaokullarda da o derede önemlidir. İlkokul çağında çocuğun alacağı müzik eğitiminde, sınıf öğretmenlerinin çok mühim bir rolü vardır. Lisans döneminde aldığı müzik eğitiminde de, kendi bilgi ve becerileri bu süreçte daha etkindir ve eğitimin başarısı ile kalitesini belirler. Hedef gurup olan öğrencilerin ilgi ve becerileri de tabi</w:t>
      </w:r>
      <w:r w:rsidR="0016432F">
        <w:rPr>
          <w:color w:val="000000" w:themeColor="text1"/>
        </w:rPr>
        <w:t xml:space="preserve">i </w:t>
      </w:r>
      <w:r w:rsidRPr="003A1372">
        <w:rPr>
          <w:color w:val="000000" w:themeColor="text1"/>
        </w:rPr>
        <w:t xml:space="preserve">ki bu aşamada önemlidir. </w:t>
      </w:r>
    </w:p>
    <w:p w:rsidR="003A1372" w:rsidRPr="003A1372" w:rsidRDefault="003A1372" w:rsidP="003A1372">
      <w:pPr>
        <w:pStyle w:val="ParagrafMetni"/>
        <w:rPr>
          <w:color w:val="000000" w:themeColor="text1"/>
        </w:rPr>
      </w:pPr>
      <w:r w:rsidRPr="003A1372">
        <w:rPr>
          <w:color w:val="000000" w:themeColor="text1"/>
        </w:rPr>
        <w:t>Müzik derslerinde öğrencilerin, ilkokul sınıf öğretmenlerinden, müzik alanında yeterli bilgi ve birikimi alabilmeleri için, sınıf öğretmeninin lisans döneminde yeterli düzeyde bir müzik eğitim süreci geçirmiş olmaları gerekmektedir</w:t>
      </w:r>
      <w:r w:rsidR="0016432F">
        <w:rPr>
          <w:color w:val="000000" w:themeColor="text1"/>
        </w:rPr>
        <w:t xml:space="preserve"> </w:t>
      </w:r>
      <w:r w:rsidRPr="003A1372">
        <w:rPr>
          <w:color w:val="000000" w:themeColor="text1"/>
        </w:rPr>
        <w:t>(Barış ve Özata, 2009: 28). Sağlıklı olarak yürütülecek olan bir ilkokul müzik eğitimi sonrası, ortaokul eğitim sürecinde de katkı sağlayacak düzeyde bir müzik öğretimi gerçekleştirilir ise, sadece çocuğun müziksel gelişimi değil, sosyal yapının da müzik kültürü, müzikal beğeni kalitesi ve ülkenin dünyadaki müzik alanına ait prestiji yükseltilmiş olacaktır.</w:t>
      </w:r>
    </w:p>
    <w:p w:rsidR="003A1372" w:rsidRPr="003A1372" w:rsidRDefault="003A1372" w:rsidP="003A1372">
      <w:pPr>
        <w:pStyle w:val="ParagrafMetni"/>
        <w:rPr>
          <w:color w:val="000000" w:themeColor="text1"/>
        </w:rPr>
      </w:pPr>
      <w:r w:rsidRPr="003A1372">
        <w:rPr>
          <w:color w:val="000000" w:themeColor="text1"/>
        </w:rPr>
        <w:t>Ortaokul kademesinde yer alan imam hatip ortaokullarında müzik dersi 1 saat olarak, zorunlu dersler arasında yer alır. Bu derse ait öğretim etkinliklerinin ve bilgi, beceriye yönelik çalışmaların, sadece temel müzik eğitimi alanında değil, dini müzik eğitimini de destekler nitelikleri vardır.</w:t>
      </w:r>
    </w:p>
    <w:p w:rsidR="003A1372" w:rsidRPr="003A1372" w:rsidRDefault="003A1372" w:rsidP="00AF59FA">
      <w:pPr>
        <w:pStyle w:val="Balk2"/>
        <w:numPr>
          <w:ilvl w:val="1"/>
          <w:numId w:val="4"/>
        </w:numPr>
      </w:pPr>
      <w:r w:rsidRPr="003A1372">
        <w:t xml:space="preserve">Araştırmanın Amacı </w:t>
      </w:r>
    </w:p>
    <w:p w:rsidR="003A1372" w:rsidRPr="003A1372" w:rsidRDefault="003A1372" w:rsidP="003A1372">
      <w:pPr>
        <w:pStyle w:val="ParagrafMetni"/>
        <w:rPr>
          <w:color w:val="000000" w:themeColor="text1"/>
        </w:rPr>
      </w:pPr>
      <w:r w:rsidRPr="003A1372">
        <w:rPr>
          <w:color w:val="000000" w:themeColor="text1"/>
        </w:rPr>
        <w:t>Yapılan bu çalışmanın amacı, imam hatip ortaokullarında öğrenim gören öğrencilerin, müzik dersine ilişkin düşüncelerini ve beklentilerini belirleyebilmektir. Bu amaç doğrultusunda aşağıdaki alt problemlere yanıt aranmıştır:</w:t>
      </w:r>
    </w:p>
    <w:p w:rsidR="003A1372" w:rsidRPr="003A1372" w:rsidRDefault="003A1372" w:rsidP="00AD75B1">
      <w:pPr>
        <w:pStyle w:val="ListeParagraf"/>
      </w:pPr>
      <w:r w:rsidRPr="003A1372">
        <w:t>İmam hatip ortaokulundaki öğrencilerin, cinsiyet açısından müzik dersinin gerekliliği ile ilgili görüşleri nedir?</w:t>
      </w:r>
    </w:p>
    <w:p w:rsidR="003A1372" w:rsidRPr="003A1372" w:rsidRDefault="003A1372" w:rsidP="00AD75B1">
      <w:pPr>
        <w:pStyle w:val="ListeParagraf"/>
      </w:pPr>
      <w:r w:rsidRPr="003A1372">
        <w:t>İmam hatip ortaokulundaki öğrencilerin, müzik dersine ait teorik bilgilerin kazanılması ile ilgili düşünceleri nelerdir?</w:t>
      </w:r>
    </w:p>
    <w:p w:rsidR="003A1372" w:rsidRPr="003A1372" w:rsidRDefault="003A1372" w:rsidP="00AD75B1">
      <w:pPr>
        <w:pStyle w:val="ListeParagraf"/>
      </w:pPr>
      <w:r w:rsidRPr="003A1372">
        <w:t>İmam hatip ortaokulundaki öğrencilerin, çalma ve söyleme etkinlikleri hakkındaki düşünceleri nelerdir?</w:t>
      </w:r>
    </w:p>
    <w:p w:rsidR="003A1372" w:rsidRDefault="003A1372" w:rsidP="00AD75B1">
      <w:pPr>
        <w:pStyle w:val="ListeParagraf"/>
      </w:pPr>
      <w:r w:rsidRPr="003A1372">
        <w:t>İmam hatip ortaokulundaki öğrenciler, müzik dersine ait etkinliklerden en çok hangisini beğenmektedir?</w:t>
      </w:r>
    </w:p>
    <w:p w:rsidR="003A1372" w:rsidRPr="003A1372" w:rsidRDefault="003A1372" w:rsidP="00AD75B1">
      <w:pPr>
        <w:pStyle w:val="ListeParagraf"/>
      </w:pPr>
      <w:r w:rsidRPr="003A1372">
        <w:t>İmam hatip ortaokulundaki öğrencilerin, müzik dersinin daha etkili olması ile ilgili önerileri nelerdir?</w:t>
      </w:r>
    </w:p>
    <w:p w:rsidR="003A1372" w:rsidRPr="003A1372" w:rsidRDefault="003A1372" w:rsidP="003A1372">
      <w:pPr>
        <w:pStyle w:val="Balk2"/>
      </w:pPr>
      <w:r w:rsidRPr="003A1372">
        <w:t>1.2. Araştırmanın Önemi</w:t>
      </w:r>
    </w:p>
    <w:p w:rsidR="00AD75B1" w:rsidRDefault="003A1372" w:rsidP="003A1372">
      <w:pPr>
        <w:pStyle w:val="ParagrafMetni"/>
        <w:rPr>
          <w:color w:val="000000" w:themeColor="text1"/>
        </w:rPr>
      </w:pPr>
      <w:r w:rsidRPr="003A1372">
        <w:rPr>
          <w:color w:val="000000" w:themeColor="text1"/>
        </w:rPr>
        <w:t>Müzik dersi, eğitim sürecinde birçok disiplini destekleyen ve onlarla müşterek çalışabilme özelliğine sahip bir alandır. Belirli kademelerin öğretim programlarında etkin kullanılması gereken, bireyin bilişsel, duyuşsal ve psikomotor gelişim alanlarına katkı sağlayan bir derstir. Bu dersin, imam hatip ortaokullarında, ülkenin farklı görüş atmosferlerinin etkisi ile ihmal edildiği düşünülürse, bu kademede okuyan öğrencilerin müzik dersi ile ilgili düşüncelerinin belirlenmesi ve bu derse ait tavsiyelerinin alınması önem arz etmektedir. Ayrıca bu çalışmanın, müzik dersinin program hedeflerine uygun şekilde, diğer dersler ile organizasyonunun sağlanması açısından da fayda sağlayacağı düşünülmektedir.</w:t>
      </w:r>
    </w:p>
    <w:p w:rsidR="00AD75B1" w:rsidRDefault="00AD75B1">
      <w:pPr>
        <w:rPr>
          <w:rFonts w:eastAsia="Calibri" w:cs="Times New Roman"/>
          <w:color w:val="000000" w:themeColor="text1"/>
          <w:sz w:val="20"/>
          <w:szCs w:val="20"/>
        </w:rPr>
      </w:pPr>
      <w:r>
        <w:rPr>
          <w:color w:val="000000" w:themeColor="text1"/>
        </w:rPr>
        <w:br w:type="page"/>
      </w:r>
    </w:p>
    <w:p w:rsidR="003A1372" w:rsidRPr="003A1372" w:rsidRDefault="003A1372" w:rsidP="003A1372">
      <w:pPr>
        <w:pStyle w:val="Balk1"/>
      </w:pPr>
      <w:r w:rsidRPr="003A1372">
        <w:lastRenderedPageBreak/>
        <w:t>2. YÖNTEM</w:t>
      </w:r>
    </w:p>
    <w:p w:rsidR="003A1372" w:rsidRPr="003A1372" w:rsidRDefault="003A1372" w:rsidP="003A1372">
      <w:pPr>
        <w:pStyle w:val="ParagrafMetni"/>
        <w:rPr>
          <w:color w:val="000000" w:themeColor="text1"/>
        </w:rPr>
      </w:pPr>
      <w:r w:rsidRPr="003A1372">
        <w:rPr>
          <w:color w:val="000000" w:themeColor="text1"/>
        </w:rPr>
        <w:t>Bu araştırmada, nitel araştırma yöntemlerinden tipik durum çalışması kullanılmıştır. Durum çalışmaları, bir olayı meydana getiren ayrıntıları tanımlamak ve görmek; olaya ilişkin olası açıklamalara ulaşmak ve değerlendirmek amacı ile kullanılır</w:t>
      </w:r>
      <w:r w:rsidR="0016432F">
        <w:rPr>
          <w:color w:val="000000" w:themeColor="text1"/>
        </w:rPr>
        <w:t xml:space="preserve"> </w:t>
      </w:r>
      <w:r w:rsidRPr="003A1372">
        <w:rPr>
          <w:color w:val="000000" w:themeColor="text1"/>
        </w:rPr>
        <w:t>(Büyüköztürk ve diğ., 2009: 267). Durum çalışmasının kullanılabilmesi için incelenecek durumun güncel olması, durum üzerinde herhangi bir araştırmacı kontrolünün olmaması ve incelenen olgunun manipüle edilmemesi gerekmektedir</w:t>
      </w:r>
      <w:r w:rsidR="0016432F">
        <w:rPr>
          <w:color w:val="000000" w:themeColor="text1"/>
        </w:rPr>
        <w:t xml:space="preserve"> </w:t>
      </w:r>
      <w:r w:rsidRPr="003A1372">
        <w:rPr>
          <w:color w:val="000000" w:themeColor="text1"/>
        </w:rPr>
        <w:t>(Leymun, Odabaşı ve Yurdakul, 2017: 371).</w:t>
      </w:r>
    </w:p>
    <w:p w:rsidR="003A1372" w:rsidRPr="003A1372" w:rsidRDefault="003A1372" w:rsidP="003A1372">
      <w:pPr>
        <w:pStyle w:val="Balk2"/>
      </w:pPr>
      <w:r w:rsidRPr="003A1372">
        <w:t>2.1. Çalışma Grubu</w:t>
      </w:r>
    </w:p>
    <w:p w:rsidR="00E7746F" w:rsidRDefault="003A1372" w:rsidP="003A1372">
      <w:pPr>
        <w:pStyle w:val="ParagrafMetni"/>
        <w:rPr>
          <w:color w:val="000000" w:themeColor="text1"/>
        </w:rPr>
      </w:pPr>
      <w:r w:rsidRPr="003A1372">
        <w:rPr>
          <w:color w:val="000000" w:themeColor="text1"/>
        </w:rPr>
        <w:t>Çalışma, Kastamonu İl Milli Eğitim Müdürlüğü, merkez ilçeye bağlı olan Şehit Mehmet Yılmaz İmam Hatip Ortaokulunda gerçekleştirilmiştir. Araştırmanın çalışma grubunu, bu okulda öğrenim gören, 5, 6, 7 ve 8. sınıflardaki toplam 72 öğrenci oluşturmaktadır. 5. sınıftan 18 kişi; 6. sınıftan 22 kişi; 7. sınıftan 20 kişi ve 8. sınıftan 12 kişi çalışmaya katılmıştır. Aşağıdaki tabloda da, çalışma grubunun sınıflara göre, cinsiyet dağılımı gösterilmiştir.</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2186"/>
        <w:gridCol w:w="1216"/>
        <w:gridCol w:w="1560"/>
        <w:gridCol w:w="992"/>
        <w:gridCol w:w="1701"/>
        <w:gridCol w:w="1417"/>
      </w:tblGrid>
      <w:tr w:rsidR="0090557B" w:rsidRPr="0049354D" w:rsidTr="0090557B">
        <w:trPr>
          <w:cantSplit/>
          <w:trHeight w:val="20"/>
          <w:jc w:val="center"/>
        </w:trPr>
        <w:tc>
          <w:tcPr>
            <w:tcW w:w="9072" w:type="dxa"/>
            <w:gridSpan w:val="6"/>
            <w:tcBorders>
              <w:left w:val="nil"/>
              <w:bottom w:val="single" w:sz="8" w:space="0" w:color="auto"/>
              <w:right w:val="nil"/>
            </w:tcBorders>
            <w:shd w:val="clear" w:color="auto" w:fill="auto"/>
            <w:vAlign w:val="center"/>
          </w:tcPr>
          <w:p w:rsidR="0090557B" w:rsidRPr="0049354D" w:rsidRDefault="0090557B" w:rsidP="00E87214">
            <w:pPr>
              <w:pStyle w:val="TabloBalk"/>
              <w:spacing w:line="20" w:lineRule="atLeast"/>
            </w:pPr>
            <w:r w:rsidRPr="0049354D">
              <w:t>Tablo 1.</w:t>
            </w:r>
            <w:r>
              <w:t xml:space="preserve"> </w:t>
            </w:r>
          </w:p>
          <w:p w:rsidR="0090557B" w:rsidRPr="0049354D" w:rsidRDefault="00A6705E" w:rsidP="00A6705E">
            <w:pPr>
              <w:pStyle w:val="ResimYazs"/>
              <w:spacing w:line="20" w:lineRule="atLeast"/>
            </w:pPr>
            <w:r w:rsidRPr="00A6705E">
              <w:t>Çalışma Grubundaki Sınıf Şubelerine Ait Cinsiyet Dağılımını Gösterir Tablo</w:t>
            </w:r>
          </w:p>
        </w:tc>
      </w:tr>
      <w:tr w:rsidR="0090557B" w:rsidRPr="0049354D" w:rsidTr="00835D6B">
        <w:trPr>
          <w:cantSplit/>
          <w:trHeight w:val="20"/>
          <w:jc w:val="center"/>
        </w:trPr>
        <w:tc>
          <w:tcPr>
            <w:tcW w:w="2186" w:type="dxa"/>
            <w:tcBorders>
              <w:left w:val="nil"/>
              <w:bottom w:val="single" w:sz="8" w:space="0" w:color="auto"/>
              <w:right w:val="nil"/>
            </w:tcBorders>
            <w:shd w:val="clear" w:color="auto" w:fill="auto"/>
            <w:vAlign w:val="center"/>
          </w:tcPr>
          <w:p w:rsidR="0090557B" w:rsidRPr="0049354D" w:rsidRDefault="0090557B" w:rsidP="00E87214">
            <w:pPr>
              <w:pStyle w:val="GvdeMetni3"/>
              <w:spacing w:after="0" w:line="20" w:lineRule="atLeast"/>
              <w:rPr>
                <w:b/>
                <w:sz w:val="20"/>
              </w:rPr>
            </w:pPr>
          </w:p>
        </w:tc>
        <w:tc>
          <w:tcPr>
            <w:tcW w:w="1216" w:type="dxa"/>
            <w:tcBorders>
              <w:left w:val="nil"/>
              <w:bottom w:val="single" w:sz="8" w:space="0" w:color="auto"/>
              <w:right w:val="nil"/>
            </w:tcBorders>
            <w:shd w:val="clear" w:color="auto" w:fill="auto"/>
            <w:vAlign w:val="center"/>
          </w:tcPr>
          <w:p w:rsidR="0090557B" w:rsidRPr="0049354D" w:rsidRDefault="0090557B" w:rsidP="00E87214">
            <w:pPr>
              <w:pStyle w:val="GvdeMetni3"/>
              <w:spacing w:after="0" w:line="20" w:lineRule="atLeast"/>
              <w:jc w:val="center"/>
              <w:rPr>
                <w:b/>
                <w:sz w:val="20"/>
              </w:rPr>
            </w:pPr>
            <w:r w:rsidRPr="0090557B">
              <w:rPr>
                <w:b/>
                <w:sz w:val="20"/>
              </w:rPr>
              <w:t>5. sınıf</w:t>
            </w:r>
          </w:p>
        </w:tc>
        <w:tc>
          <w:tcPr>
            <w:tcW w:w="1560" w:type="dxa"/>
            <w:tcBorders>
              <w:left w:val="nil"/>
              <w:bottom w:val="single" w:sz="8" w:space="0" w:color="auto"/>
              <w:right w:val="nil"/>
            </w:tcBorders>
            <w:shd w:val="clear" w:color="auto" w:fill="auto"/>
            <w:vAlign w:val="center"/>
          </w:tcPr>
          <w:p w:rsidR="0090557B" w:rsidRPr="0049354D" w:rsidRDefault="0090557B" w:rsidP="00E87214">
            <w:pPr>
              <w:pStyle w:val="GvdeMetni3"/>
              <w:spacing w:after="0" w:line="20" w:lineRule="atLeast"/>
              <w:jc w:val="center"/>
              <w:rPr>
                <w:b/>
                <w:sz w:val="20"/>
              </w:rPr>
            </w:pPr>
            <w:r w:rsidRPr="0090557B">
              <w:rPr>
                <w:b/>
                <w:sz w:val="20"/>
              </w:rPr>
              <w:t>6. sınıf</w:t>
            </w:r>
          </w:p>
        </w:tc>
        <w:tc>
          <w:tcPr>
            <w:tcW w:w="992" w:type="dxa"/>
            <w:tcBorders>
              <w:left w:val="nil"/>
              <w:bottom w:val="single" w:sz="8" w:space="0" w:color="auto"/>
              <w:right w:val="nil"/>
            </w:tcBorders>
            <w:vAlign w:val="center"/>
          </w:tcPr>
          <w:p w:rsidR="0090557B" w:rsidRPr="0049354D" w:rsidRDefault="0090557B" w:rsidP="00E87214">
            <w:pPr>
              <w:pStyle w:val="GvdeMetni3"/>
              <w:spacing w:after="0" w:line="20" w:lineRule="atLeast"/>
              <w:jc w:val="center"/>
              <w:rPr>
                <w:b/>
                <w:sz w:val="20"/>
              </w:rPr>
            </w:pPr>
            <w:r w:rsidRPr="0090557B">
              <w:rPr>
                <w:b/>
                <w:sz w:val="20"/>
              </w:rPr>
              <w:t>7. sınıf</w:t>
            </w:r>
          </w:p>
        </w:tc>
        <w:tc>
          <w:tcPr>
            <w:tcW w:w="1701" w:type="dxa"/>
            <w:tcBorders>
              <w:left w:val="nil"/>
              <w:bottom w:val="single" w:sz="8" w:space="0" w:color="auto"/>
              <w:right w:val="nil"/>
            </w:tcBorders>
            <w:vAlign w:val="center"/>
          </w:tcPr>
          <w:p w:rsidR="0090557B" w:rsidRPr="0049354D" w:rsidRDefault="0090557B" w:rsidP="00E87214">
            <w:pPr>
              <w:pStyle w:val="GvdeMetni3"/>
              <w:spacing w:after="0" w:line="20" w:lineRule="atLeast"/>
              <w:jc w:val="center"/>
              <w:rPr>
                <w:b/>
                <w:sz w:val="20"/>
              </w:rPr>
            </w:pPr>
            <w:r w:rsidRPr="0090557B">
              <w:rPr>
                <w:b/>
                <w:sz w:val="20"/>
              </w:rPr>
              <w:t>8. sınıf</w:t>
            </w:r>
          </w:p>
        </w:tc>
        <w:tc>
          <w:tcPr>
            <w:tcW w:w="1417" w:type="dxa"/>
            <w:tcBorders>
              <w:left w:val="nil"/>
              <w:bottom w:val="single" w:sz="8" w:space="0" w:color="auto"/>
              <w:right w:val="nil"/>
            </w:tcBorders>
            <w:vAlign w:val="center"/>
          </w:tcPr>
          <w:p w:rsidR="0090557B" w:rsidRPr="0049354D" w:rsidRDefault="0090557B" w:rsidP="0090557B">
            <w:pPr>
              <w:pStyle w:val="GvdeMetni3"/>
              <w:spacing w:after="0" w:line="20" w:lineRule="atLeast"/>
              <w:jc w:val="center"/>
              <w:rPr>
                <w:b/>
                <w:sz w:val="20"/>
              </w:rPr>
            </w:pPr>
            <w:r>
              <w:rPr>
                <w:b/>
                <w:sz w:val="20"/>
              </w:rPr>
              <w:t>Toplam</w:t>
            </w:r>
          </w:p>
        </w:tc>
      </w:tr>
      <w:tr w:rsidR="0090557B" w:rsidRPr="0049354D" w:rsidTr="00FC3804">
        <w:trPr>
          <w:cantSplit/>
          <w:trHeight w:val="20"/>
          <w:jc w:val="center"/>
        </w:trPr>
        <w:tc>
          <w:tcPr>
            <w:tcW w:w="2186" w:type="dxa"/>
            <w:tcBorders>
              <w:top w:val="single" w:sz="8" w:space="0" w:color="auto"/>
              <w:left w:val="nil"/>
              <w:bottom w:val="nil"/>
              <w:right w:val="nil"/>
            </w:tcBorders>
            <w:shd w:val="clear" w:color="auto" w:fill="auto"/>
            <w:vAlign w:val="center"/>
          </w:tcPr>
          <w:p w:rsidR="000A5D92" w:rsidRPr="00416007" w:rsidRDefault="000A5D92" w:rsidP="00E87214">
            <w:pPr>
              <w:pStyle w:val="GvdeMetni3"/>
              <w:spacing w:after="0" w:line="20" w:lineRule="atLeast"/>
              <w:rPr>
                <w:sz w:val="20"/>
              </w:rPr>
            </w:pPr>
          </w:p>
          <w:p w:rsidR="0090557B" w:rsidRPr="00416007" w:rsidRDefault="0090557B" w:rsidP="00E87214">
            <w:pPr>
              <w:pStyle w:val="GvdeMetni3"/>
              <w:spacing w:after="0" w:line="20" w:lineRule="atLeast"/>
              <w:rPr>
                <w:sz w:val="20"/>
              </w:rPr>
            </w:pPr>
            <w:r w:rsidRPr="00416007">
              <w:rPr>
                <w:sz w:val="20"/>
              </w:rPr>
              <w:t>Erkek</w:t>
            </w:r>
          </w:p>
        </w:tc>
        <w:tc>
          <w:tcPr>
            <w:tcW w:w="1216" w:type="dxa"/>
            <w:tcBorders>
              <w:top w:val="single" w:sz="8" w:space="0" w:color="auto"/>
              <w:left w:val="nil"/>
              <w:bottom w:val="nil"/>
              <w:right w:val="nil"/>
            </w:tcBorders>
            <w:shd w:val="clear" w:color="auto" w:fill="auto"/>
            <w:vAlign w:val="center"/>
          </w:tcPr>
          <w:p w:rsidR="000A5D92" w:rsidRDefault="000A5D92" w:rsidP="00E87214">
            <w:pPr>
              <w:pStyle w:val="GvdeMetni3"/>
              <w:spacing w:after="0" w:line="20" w:lineRule="atLeast"/>
              <w:jc w:val="center"/>
              <w:rPr>
                <w:sz w:val="20"/>
              </w:rPr>
            </w:pPr>
          </w:p>
          <w:p w:rsidR="0090557B" w:rsidRPr="0049354D" w:rsidRDefault="0090557B" w:rsidP="00E87214">
            <w:pPr>
              <w:pStyle w:val="GvdeMetni3"/>
              <w:spacing w:after="0" w:line="20" w:lineRule="atLeast"/>
              <w:jc w:val="center"/>
              <w:rPr>
                <w:sz w:val="20"/>
              </w:rPr>
            </w:pPr>
            <w:r>
              <w:rPr>
                <w:sz w:val="20"/>
              </w:rPr>
              <w:t>18</w:t>
            </w:r>
          </w:p>
        </w:tc>
        <w:tc>
          <w:tcPr>
            <w:tcW w:w="1560" w:type="dxa"/>
            <w:tcBorders>
              <w:top w:val="single" w:sz="8" w:space="0" w:color="auto"/>
              <w:left w:val="nil"/>
              <w:bottom w:val="nil"/>
              <w:right w:val="nil"/>
            </w:tcBorders>
            <w:vAlign w:val="center"/>
          </w:tcPr>
          <w:p w:rsidR="000A5D92" w:rsidRDefault="000A5D92" w:rsidP="00E87214">
            <w:pPr>
              <w:pStyle w:val="GvdeMetni3"/>
              <w:spacing w:after="0" w:line="20" w:lineRule="atLeast"/>
              <w:jc w:val="center"/>
              <w:rPr>
                <w:sz w:val="20"/>
              </w:rPr>
            </w:pPr>
          </w:p>
          <w:p w:rsidR="0090557B" w:rsidRPr="0049354D" w:rsidRDefault="0090557B" w:rsidP="00E87214">
            <w:pPr>
              <w:pStyle w:val="GvdeMetni3"/>
              <w:spacing w:after="0" w:line="20" w:lineRule="atLeast"/>
              <w:jc w:val="center"/>
              <w:rPr>
                <w:sz w:val="20"/>
              </w:rPr>
            </w:pPr>
            <w:r>
              <w:rPr>
                <w:sz w:val="20"/>
              </w:rPr>
              <w:t>-</w:t>
            </w:r>
          </w:p>
        </w:tc>
        <w:tc>
          <w:tcPr>
            <w:tcW w:w="992" w:type="dxa"/>
            <w:tcBorders>
              <w:top w:val="single" w:sz="8" w:space="0" w:color="auto"/>
              <w:left w:val="nil"/>
              <w:bottom w:val="nil"/>
              <w:right w:val="nil"/>
            </w:tcBorders>
            <w:vAlign w:val="center"/>
          </w:tcPr>
          <w:p w:rsidR="000A5D92" w:rsidRDefault="000A5D92" w:rsidP="00E87214">
            <w:pPr>
              <w:pStyle w:val="GvdeMetni3"/>
              <w:spacing w:after="0" w:line="20" w:lineRule="atLeast"/>
              <w:jc w:val="center"/>
              <w:rPr>
                <w:sz w:val="20"/>
              </w:rPr>
            </w:pPr>
          </w:p>
          <w:p w:rsidR="0090557B" w:rsidRPr="0049354D" w:rsidRDefault="0090557B" w:rsidP="00E87214">
            <w:pPr>
              <w:pStyle w:val="GvdeMetni3"/>
              <w:spacing w:after="0" w:line="20" w:lineRule="atLeast"/>
              <w:jc w:val="center"/>
              <w:rPr>
                <w:sz w:val="20"/>
              </w:rPr>
            </w:pPr>
            <w:r>
              <w:rPr>
                <w:sz w:val="20"/>
              </w:rPr>
              <w:t>-</w:t>
            </w:r>
          </w:p>
        </w:tc>
        <w:tc>
          <w:tcPr>
            <w:tcW w:w="1701" w:type="dxa"/>
            <w:tcBorders>
              <w:top w:val="single" w:sz="8" w:space="0" w:color="auto"/>
              <w:left w:val="nil"/>
              <w:bottom w:val="nil"/>
              <w:right w:val="nil"/>
            </w:tcBorders>
            <w:shd w:val="clear" w:color="auto" w:fill="auto"/>
            <w:vAlign w:val="center"/>
          </w:tcPr>
          <w:p w:rsidR="000A5D92" w:rsidRDefault="000A5D92" w:rsidP="00E87214">
            <w:pPr>
              <w:pStyle w:val="GvdeMetni3"/>
              <w:spacing w:after="0" w:line="20" w:lineRule="atLeast"/>
              <w:jc w:val="center"/>
              <w:rPr>
                <w:sz w:val="20"/>
              </w:rPr>
            </w:pPr>
          </w:p>
          <w:p w:rsidR="0090557B" w:rsidRPr="0049354D" w:rsidRDefault="0090557B" w:rsidP="00E87214">
            <w:pPr>
              <w:pStyle w:val="GvdeMetni3"/>
              <w:spacing w:after="0" w:line="20" w:lineRule="atLeast"/>
              <w:jc w:val="center"/>
              <w:rPr>
                <w:sz w:val="20"/>
              </w:rPr>
            </w:pPr>
            <w:r>
              <w:rPr>
                <w:sz w:val="20"/>
              </w:rPr>
              <w:t>12</w:t>
            </w:r>
          </w:p>
        </w:tc>
        <w:tc>
          <w:tcPr>
            <w:tcW w:w="1417" w:type="dxa"/>
            <w:tcBorders>
              <w:top w:val="single" w:sz="8" w:space="0" w:color="auto"/>
              <w:left w:val="nil"/>
              <w:bottom w:val="nil"/>
              <w:right w:val="nil"/>
            </w:tcBorders>
            <w:shd w:val="clear" w:color="auto" w:fill="auto"/>
            <w:vAlign w:val="center"/>
          </w:tcPr>
          <w:p w:rsidR="0090557B" w:rsidRPr="000A5D92" w:rsidRDefault="0090557B" w:rsidP="0090557B">
            <w:pPr>
              <w:pStyle w:val="GvdeMetni3"/>
              <w:spacing w:after="0" w:line="20" w:lineRule="atLeast"/>
              <w:jc w:val="center"/>
              <w:rPr>
                <w:b/>
                <w:sz w:val="20"/>
                <w:u w:val="single"/>
              </w:rPr>
            </w:pPr>
            <w:r w:rsidRPr="000A5D92">
              <w:rPr>
                <w:b/>
                <w:sz w:val="20"/>
                <w:u w:val="single"/>
              </w:rPr>
              <w:t>f        %</w:t>
            </w:r>
          </w:p>
          <w:p w:rsidR="000A5D92" w:rsidRPr="0049354D" w:rsidRDefault="000A5D92" w:rsidP="0090557B">
            <w:pPr>
              <w:pStyle w:val="GvdeMetni3"/>
              <w:spacing w:after="0" w:line="20" w:lineRule="atLeast"/>
              <w:jc w:val="center"/>
              <w:rPr>
                <w:sz w:val="20"/>
              </w:rPr>
            </w:pPr>
            <w:r>
              <w:rPr>
                <w:sz w:val="20"/>
              </w:rPr>
              <w:t>30      41</w:t>
            </w:r>
          </w:p>
        </w:tc>
      </w:tr>
      <w:tr w:rsidR="0090557B" w:rsidRPr="0049354D" w:rsidTr="00FC3804">
        <w:trPr>
          <w:cantSplit/>
          <w:trHeight w:val="20"/>
          <w:jc w:val="center"/>
        </w:trPr>
        <w:tc>
          <w:tcPr>
            <w:tcW w:w="2186" w:type="dxa"/>
            <w:tcBorders>
              <w:top w:val="nil"/>
              <w:left w:val="nil"/>
              <w:bottom w:val="nil"/>
              <w:right w:val="nil"/>
            </w:tcBorders>
            <w:shd w:val="clear" w:color="auto" w:fill="auto"/>
            <w:vAlign w:val="center"/>
          </w:tcPr>
          <w:p w:rsidR="0090557B" w:rsidRPr="00416007" w:rsidRDefault="0090557B" w:rsidP="00E87214">
            <w:pPr>
              <w:pStyle w:val="GvdeMetni3"/>
              <w:spacing w:after="0" w:line="20" w:lineRule="atLeast"/>
              <w:rPr>
                <w:sz w:val="20"/>
              </w:rPr>
            </w:pPr>
            <w:r w:rsidRPr="00416007">
              <w:rPr>
                <w:sz w:val="20"/>
              </w:rPr>
              <w:t>Kız</w:t>
            </w:r>
          </w:p>
        </w:tc>
        <w:tc>
          <w:tcPr>
            <w:tcW w:w="1216" w:type="dxa"/>
            <w:tcBorders>
              <w:top w:val="nil"/>
              <w:left w:val="nil"/>
              <w:bottom w:val="nil"/>
              <w:right w:val="nil"/>
            </w:tcBorders>
            <w:shd w:val="clear" w:color="auto" w:fill="auto"/>
            <w:vAlign w:val="center"/>
          </w:tcPr>
          <w:p w:rsidR="0090557B" w:rsidRPr="0049354D" w:rsidRDefault="0090557B" w:rsidP="00E87214">
            <w:pPr>
              <w:pStyle w:val="GvdeMetni3"/>
              <w:spacing w:after="0" w:line="20" w:lineRule="atLeast"/>
              <w:jc w:val="center"/>
              <w:rPr>
                <w:sz w:val="20"/>
              </w:rPr>
            </w:pPr>
            <w:r>
              <w:rPr>
                <w:sz w:val="20"/>
              </w:rPr>
              <w:t>-</w:t>
            </w:r>
          </w:p>
        </w:tc>
        <w:tc>
          <w:tcPr>
            <w:tcW w:w="1560" w:type="dxa"/>
            <w:tcBorders>
              <w:top w:val="nil"/>
              <w:left w:val="nil"/>
              <w:bottom w:val="nil"/>
              <w:right w:val="nil"/>
            </w:tcBorders>
            <w:vAlign w:val="center"/>
          </w:tcPr>
          <w:p w:rsidR="0090557B" w:rsidRPr="0049354D" w:rsidRDefault="0090557B" w:rsidP="00E87214">
            <w:pPr>
              <w:pStyle w:val="GvdeMetni3"/>
              <w:spacing w:after="0" w:line="20" w:lineRule="atLeast"/>
              <w:jc w:val="center"/>
              <w:rPr>
                <w:sz w:val="20"/>
              </w:rPr>
            </w:pPr>
            <w:r>
              <w:rPr>
                <w:sz w:val="20"/>
              </w:rPr>
              <w:t>22</w:t>
            </w:r>
          </w:p>
        </w:tc>
        <w:tc>
          <w:tcPr>
            <w:tcW w:w="992" w:type="dxa"/>
            <w:tcBorders>
              <w:top w:val="nil"/>
              <w:left w:val="nil"/>
              <w:bottom w:val="nil"/>
              <w:right w:val="nil"/>
            </w:tcBorders>
            <w:vAlign w:val="center"/>
          </w:tcPr>
          <w:p w:rsidR="0090557B" w:rsidRPr="0049354D" w:rsidRDefault="0090557B" w:rsidP="00E87214">
            <w:pPr>
              <w:pStyle w:val="GvdeMetni3"/>
              <w:spacing w:after="0" w:line="20" w:lineRule="atLeast"/>
              <w:jc w:val="center"/>
              <w:rPr>
                <w:sz w:val="20"/>
              </w:rPr>
            </w:pPr>
            <w:r>
              <w:rPr>
                <w:sz w:val="20"/>
              </w:rPr>
              <w:t>20</w:t>
            </w:r>
          </w:p>
        </w:tc>
        <w:tc>
          <w:tcPr>
            <w:tcW w:w="1701" w:type="dxa"/>
            <w:tcBorders>
              <w:top w:val="nil"/>
              <w:left w:val="nil"/>
              <w:bottom w:val="nil"/>
              <w:right w:val="nil"/>
            </w:tcBorders>
            <w:shd w:val="clear" w:color="auto" w:fill="auto"/>
            <w:vAlign w:val="center"/>
          </w:tcPr>
          <w:p w:rsidR="0090557B" w:rsidRPr="0049354D" w:rsidRDefault="0090557B" w:rsidP="00E87214">
            <w:pPr>
              <w:pStyle w:val="GvdeMetni3"/>
              <w:spacing w:after="0" w:line="20" w:lineRule="atLeast"/>
              <w:jc w:val="center"/>
              <w:rPr>
                <w:sz w:val="20"/>
              </w:rPr>
            </w:pPr>
            <w:r>
              <w:rPr>
                <w:sz w:val="20"/>
              </w:rPr>
              <w:t>-</w:t>
            </w:r>
          </w:p>
        </w:tc>
        <w:tc>
          <w:tcPr>
            <w:tcW w:w="1417" w:type="dxa"/>
            <w:tcBorders>
              <w:top w:val="nil"/>
              <w:left w:val="nil"/>
              <w:bottom w:val="nil"/>
              <w:right w:val="nil"/>
            </w:tcBorders>
            <w:shd w:val="clear" w:color="auto" w:fill="auto"/>
            <w:vAlign w:val="center"/>
          </w:tcPr>
          <w:p w:rsidR="0090557B" w:rsidRPr="0049354D" w:rsidRDefault="000A5D92" w:rsidP="0090557B">
            <w:pPr>
              <w:pStyle w:val="GvdeMetni3"/>
              <w:spacing w:after="0" w:line="20" w:lineRule="atLeast"/>
              <w:jc w:val="center"/>
              <w:rPr>
                <w:sz w:val="20"/>
              </w:rPr>
            </w:pPr>
            <w:r>
              <w:rPr>
                <w:sz w:val="20"/>
              </w:rPr>
              <w:t>42     59</w:t>
            </w:r>
          </w:p>
        </w:tc>
      </w:tr>
      <w:tr w:rsidR="0090557B" w:rsidRPr="0049354D" w:rsidTr="00FC3804">
        <w:trPr>
          <w:cantSplit/>
          <w:trHeight w:val="20"/>
          <w:jc w:val="center"/>
        </w:trPr>
        <w:tc>
          <w:tcPr>
            <w:tcW w:w="2186" w:type="dxa"/>
            <w:tcBorders>
              <w:top w:val="nil"/>
              <w:left w:val="nil"/>
              <w:right w:val="nil"/>
            </w:tcBorders>
            <w:shd w:val="clear" w:color="auto" w:fill="auto"/>
            <w:vAlign w:val="center"/>
          </w:tcPr>
          <w:p w:rsidR="0090557B" w:rsidRPr="0049354D" w:rsidRDefault="005346B5" w:rsidP="00E87214">
            <w:pPr>
              <w:pStyle w:val="GvdeMetni3"/>
              <w:spacing w:after="0" w:line="20" w:lineRule="atLeast"/>
              <w:rPr>
                <w:b/>
                <w:sz w:val="20"/>
              </w:rPr>
            </w:pPr>
            <w:r>
              <w:rPr>
                <w:b/>
                <w:sz w:val="20"/>
              </w:rPr>
              <w:t>Toplam</w:t>
            </w:r>
          </w:p>
        </w:tc>
        <w:tc>
          <w:tcPr>
            <w:tcW w:w="1216" w:type="dxa"/>
            <w:tcBorders>
              <w:top w:val="nil"/>
              <w:left w:val="nil"/>
              <w:right w:val="nil"/>
            </w:tcBorders>
            <w:shd w:val="clear" w:color="auto" w:fill="auto"/>
            <w:vAlign w:val="center"/>
          </w:tcPr>
          <w:p w:rsidR="0090557B" w:rsidRPr="0049354D" w:rsidRDefault="0090557B" w:rsidP="00E87214">
            <w:pPr>
              <w:pStyle w:val="GvdeMetni3"/>
              <w:spacing w:after="0" w:line="20" w:lineRule="atLeast"/>
              <w:jc w:val="center"/>
              <w:rPr>
                <w:sz w:val="20"/>
              </w:rPr>
            </w:pPr>
            <w:r>
              <w:rPr>
                <w:sz w:val="20"/>
              </w:rPr>
              <w:t>18</w:t>
            </w:r>
          </w:p>
        </w:tc>
        <w:tc>
          <w:tcPr>
            <w:tcW w:w="1560" w:type="dxa"/>
            <w:tcBorders>
              <w:top w:val="nil"/>
              <w:left w:val="nil"/>
              <w:right w:val="nil"/>
            </w:tcBorders>
            <w:vAlign w:val="center"/>
          </w:tcPr>
          <w:p w:rsidR="0090557B" w:rsidRPr="0049354D" w:rsidRDefault="0090557B" w:rsidP="00E87214">
            <w:pPr>
              <w:pStyle w:val="GvdeMetni3"/>
              <w:spacing w:after="0" w:line="20" w:lineRule="atLeast"/>
              <w:jc w:val="center"/>
              <w:rPr>
                <w:sz w:val="20"/>
              </w:rPr>
            </w:pPr>
            <w:r>
              <w:rPr>
                <w:sz w:val="20"/>
              </w:rPr>
              <w:t>22</w:t>
            </w:r>
          </w:p>
        </w:tc>
        <w:tc>
          <w:tcPr>
            <w:tcW w:w="992" w:type="dxa"/>
            <w:tcBorders>
              <w:top w:val="nil"/>
              <w:left w:val="nil"/>
              <w:right w:val="nil"/>
            </w:tcBorders>
            <w:vAlign w:val="center"/>
          </w:tcPr>
          <w:p w:rsidR="0090557B" w:rsidRPr="0049354D" w:rsidRDefault="0090557B" w:rsidP="00E87214">
            <w:pPr>
              <w:pStyle w:val="GvdeMetni3"/>
              <w:spacing w:after="0" w:line="20" w:lineRule="atLeast"/>
              <w:jc w:val="center"/>
              <w:rPr>
                <w:sz w:val="20"/>
              </w:rPr>
            </w:pPr>
            <w:r>
              <w:rPr>
                <w:sz w:val="20"/>
              </w:rPr>
              <w:t>20</w:t>
            </w:r>
          </w:p>
        </w:tc>
        <w:tc>
          <w:tcPr>
            <w:tcW w:w="1701" w:type="dxa"/>
            <w:tcBorders>
              <w:top w:val="nil"/>
              <w:left w:val="nil"/>
              <w:right w:val="nil"/>
            </w:tcBorders>
            <w:shd w:val="clear" w:color="auto" w:fill="auto"/>
            <w:vAlign w:val="center"/>
          </w:tcPr>
          <w:p w:rsidR="0090557B" w:rsidRPr="0049354D" w:rsidRDefault="0090557B" w:rsidP="00E87214">
            <w:pPr>
              <w:pStyle w:val="GvdeMetni3"/>
              <w:spacing w:after="0" w:line="20" w:lineRule="atLeast"/>
              <w:jc w:val="center"/>
              <w:rPr>
                <w:sz w:val="20"/>
              </w:rPr>
            </w:pPr>
            <w:r>
              <w:rPr>
                <w:sz w:val="20"/>
              </w:rPr>
              <w:t>12</w:t>
            </w:r>
          </w:p>
        </w:tc>
        <w:tc>
          <w:tcPr>
            <w:tcW w:w="1417" w:type="dxa"/>
            <w:tcBorders>
              <w:top w:val="nil"/>
              <w:left w:val="nil"/>
              <w:right w:val="nil"/>
            </w:tcBorders>
            <w:shd w:val="clear" w:color="auto" w:fill="auto"/>
            <w:vAlign w:val="center"/>
          </w:tcPr>
          <w:p w:rsidR="0090557B" w:rsidRPr="0049354D" w:rsidRDefault="000A5D92" w:rsidP="000A5D92">
            <w:pPr>
              <w:pStyle w:val="GvdeMetni3"/>
              <w:spacing w:after="0" w:line="20" w:lineRule="atLeast"/>
              <w:jc w:val="center"/>
              <w:rPr>
                <w:sz w:val="20"/>
              </w:rPr>
            </w:pPr>
            <w:r>
              <w:rPr>
                <w:sz w:val="20"/>
              </w:rPr>
              <w:t xml:space="preserve"> 72    100</w:t>
            </w:r>
          </w:p>
        </w:tc>
      </w:tr>
    </w:tbl>
    <w:p w:rsidR="00AF59FA" w:rsidRDefault="00A6705E" w:rsidP="00AF59FA">
      <w:pPr>
        <w:pStyle w:val="ParagrafMetni"/>
      </w:pPr>
      <w:r>
        <w:t xml:space="preserve">Tablo </w:t>
      </w:r>
      <w:r w:rsidR="00AF59FA">
        <w:t>1’in incelenmesi sonucunda, çalışma grubunun yer aldığı imam hatip ortaokulundaki 5, 6, 7 ve 8. sınıfların cinsiyet bakımından homojen olduğu, karma olmadığı görülmektedir. 5 ve 8 sınıfların tamamının erkek; 6 ve 7. sınıfların tamamının ise kız olduğu belirlenmiştir. Katılımcıların % 41’i erkek; % 59’u kız öğrencilerden oluşmaktadır.</w:t>
      </w:r>
    </w:p>
    <w:p w:rsidR="00AF59FA" w:rsidRDefault="00AF59FA" w:rsidP="00AF59FA">
      <w:pPr>
        <w:pStyle w:val="Balk2"/>
      </w:pPr>
      <w:r>
        <w:t>2.2. Veri Toplama Aracı</w:t>
      </w:r>
    </w:p>
    <w:p w:rsidR="00AF59FA" w:rsidRDefault="00AF59FA" w:rsidP="00AF59FA">
      <w:pPr>
        <w:pStyle w:val="ParagrafMetni"/>
      </w:pPr>
      <w:r>
        <w:t>Çalışmaya ait verileri toplamak için öncelikle, açık uçlu ve çoktan seçmeli ifadelerin yer aldığı bir veri toplama aracı hazırlanmıştır. Kastamonu Üniversitesi, Eğitim Fakültesi, Eğitim Bilimleri bölümünden, ölçme aracı geliştirme alanında, uzman kişilerin görüşleri doğrultusunda 6 adet açık uçlu soru ve 4 adet çoktan seçmeli ifadelerin olduğu toplam 10 sorudan oluşan bir ölçme aracı oluşturulmuştur. Ölçme aracının son hali ile, Kastamonu il milli eğitim müdürlüğüne müracaat edilmiş, gerekli izinlerin alınmıştır.</w:t>
      </w:r>
    </w:p>
    <w:p w:rsidR="00AF59FA" w:rsidRDefault="00AF59FA" w:rsidP="0090557B">
      <w:pPr>
        <w:pStyle w:val="ParagrafMetni"/>
        <w:spacing w:before="0" w:after="0"/>
      </w:pPr>
      <w:r>
        <w:t>Açık uçlu sorularda hedef grubun, müzik öğretimi dersine ait teorik bilgilerin gerekliliği, çalma ve söyleme etkinlikleri hakkındaki düşünceleri, müziği kendi bakış açıları ile tanımlayabilmeleri, bu derste sevdikleri ve sevmedikleri etkinlikler ile ilgili önerileri belirlenmeye çalışılmıştır. Çoktan seçmeli ifadelerde ise müziğin hayat içerisindeki ifadesi, işlevselliği, ders öncesindeki yapılan etkinlikler ve kullanılan araç gereçler tespit edilmeye çalışılmıştır. Görüşme formunun 1, 4, 6 ve 9. maddeleri çoktan seçmeli; 2, 3, 5, 7, 8 ve 10. maddeleri de açık uçlu soruların yer aldığı ifadelerden oluşmaktadır.</w:t>
      </w:r>
    </w:p>
    <w:p w:rsidR="00AF59FA" w:rsidRDefault="00AF59FA" w:rsidP="00AF59FA">
      <w:pPr>
        <w:pStyle w:val="Balk2"/>
      </w:pPr>
      <w:r>
        <w:t>2.3. Verilerin Analizi</w:t>
      </w:r>
    </w:p>
    <w:p w:rsidR="00AF59FA" w:rsidRDefault="00AF59FA" w:rsidP="00AF59FA">
      <w:pPr>
        <w:pStyle w:val="ParagrafMetni"/>
      </w:pPr>
      <w:r>
        <w:t>Görüşme formu sayesinde öğrencilerden elde edilen verilerin çözümlenmesinde betimsel analiz tekniği kullanılmıştır. Bu yöntem, diğer yöntemler ile birlikte kullanılmakta ve özellikle gözlem ve görüşmelerden elde edilen verilerin analizinde tercih edilmektedir</w:t>
      </w:r>
      <w:r w:rsidR="0016432F">
        <w:t xml:space="preserve"> </w:t>
      </w:r>
      <w:r>
        <w:t>(Büyüköztürk ve diğ., 2009: 263).</w:t>
      </w:r>
    </w:p>
    <w:p w:rsidR="00AF59FA" w:rsidRDefault="00AF59FA" w:rsidP="00AF59FA">
      <w:pPr>
        <w:pStyle w:val="ParagrafMetni"/>
      </w:pPr>
      <w:r>
        <w:t>Çalışmada öncelikle, verilen cevaplara uygun olarak tema tabloları hazırlanmıştır. Öğrencilerin çoktan seçmeli sorular ile ilgili cevapları gruplandırılmıştır. Daha sonra açık uçlu sorulara vermiş oldukları cevaplar ve ifadeler, kavramsal olarak ortak kelime ve deyim şeklindeki temalara dönüştürülmüştür. Görüşme formlarının her biri için kodlamalar yapıldıktan sonra, ilgili sınıflara ait olan tema tablolarındaki ayrıntılı kodlama ve tematik kodlamalar yapılmıştır. Analiz sürecinde tümevarımcı bir yol izlenmiştir.</w:t>
      </w:r>
    </w:p>
    <w:p w:rsidR="003A1372" w:rsidRDefault="00AF59FA" w:rsidP="00AF59FA">
      <w:pPr>
        <w:pStyle w:val="ParagrafMetni"/>
      </w:pPr>
      <w:r>
        <w:t>Verilerin çözümlenmesi sürecinde, görüşme formlarından elde edilen ve sadeleştirilmiş olan ifadeler, belirli aşamalara bağlı olarak gerçekleştirilen çalışmalar neticesinde sayılara dökülerek, nitel veriler, nicelleştirilmiştir. Sonrasında ise, kodlanmış olan ifadeler için frekans analizi yapılmıştır. Ayrıca çalışma grubundaki öğrencilerin cinsiyet dağılımı da frekans yüzde tablolarında sunulmaya çalışılmıştır.</w:t>
      </w:r>
    </w:p>
    <w:p w:rsidR="00FA41A5" w:rsidRPr="002231D8" w:rsidRDefault="00FA41A5" w:rsidP="00FA41A5">
      <w:pPr>
        <w:spacing w:after="0" w:line="240" w:lineRule="auto"/>
        <w:jc w:val="both"/>
        <w:rPr>
          <w:rStyle w:val="Balk1Char"/>
        </w:rPr>
      </w:pPr>
      <w:r w:rsidRPr="009F7ABD">
        <w:rPr>
          <w:rFonts w:cs="Times New Roman"/>
          <w:b/>
          <w:szCs w:val="20"/>
        </w:rPr>
        <w:t>3.</w:t>
      </w:r>
      <w:r>
        <w:rPr>
          <w:b/>
          <w:szCs w:val="20"/>
        </w:rPr>
        <w:t xml:space="preserve"> </w:t>
      </w:r>
      <w:r w:rsidRPr="009F7ABD">
        <w:rPr>
          <w:b/>
          <w:szCs w:val="20"/>
        </w:rPr>
        <w:t>BULGULAR</w:t>
      </w:r>
    </w:p>
    <w:p w:rsidR="00FA41A5" w:rsidRDefault="00AF59FA" w:rsidP="00AF59FA">
      <w:pPr>
        <w:pStyle w:val="ParagrafMetni"/>
      </w:pPr>
      <w:r w:rsidRPr="00AF59FA">
        <w:t xml:space="preserve">Çalışmanın bu bölümünde, görüşme formuna bağlı elde edilen verilerin analizi sonucu ulaşılan bulgular yer almaktadır. Bulgularda öncelikle katılımcıların cinsiyet dağılımına göre, müzik dersine yönelik tutumlarını </w:t>
      </w:r>
      <w:r w:rsidRPr="00AF59FA">
        <w:lastRenderedPageBreak/>
        <w:t>gösteren, frekans-yüzde tablosu sunulmuştur. Görüşme formundaki ifadelerin değerlendirmelerine ait bulgular ise açık uçlu sorular ve çoktan seçmeli sorular olarak, 2 bölümde tablolar halinde ifade edilmeye çalışılmıştır.</w:t>
      </w:r>
    </w:p>
    <w:p w:rsidR="00AF59FA" w:rsidRDefault="00AF59FA" w:rsidP="00AF59FA">
      <w:pPr>
        <w:pStyle w:val="Balk2"/>
      </w:pPr>
      <w:r w:rsidRPr="00AF59FA">
        <w:t>3.1. Çalışma Grubunun, Cinsiyet Dağılımına Göre, Müzik Dersine Yönelik Tutumlarını Gösteren Bulgular</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1843"/>
        <w:gridCol w:w="2268"/>
        <w:gridCol w:w="2268"/>
        <w:gridCol w:w="2693"/>
      </w:tblGrid>
      <w:tr w:rsidR="00A700B7" w:rsidRPr="0049354D" w:rsidTr="00E87214">
        <w:trPr>
          <w:cantSplit/>
          <w:trHeight w:val="20"/>
          <w:jc w:val="center"/>
        </w:trPr>
        <w:tc>
          <w:tcPr>
            <w:tcW w:w="9072" w:type="dxa"/>
            <w:gridSpan w:val="4"/>
            <w:tcBorders>
              <w:left w:val="nil"/>
              <w:bottom w:val="single" w:sz="8" w:space="0" w:color="auto"/>
              <w:right w:val="nil"/>
            </w:tcBorders>
            <w:shd w:val="clear" w:color="auto" w:fill="auto"/>
            <w:vAlign w:val="center"/>
          </w:tcPr>
          <w:p w:rsidR="00A700B7" w:rsidRPr="0049354D" w:rsidRDefault="00F45B0D" w:rsidP="00E87214">
            <w:pPr>
              <w:pStyle w:val="TabloBalk"/>
              <w:spacing w:line="20" w:lineRule="atLeast"/>
            </w:pPr>
            <w:r>
              <w:t>Tablo 2</w:t>
            </w:r>
            <w:r w:rsidR="00A700B7" w:rsidRPr="0049354D">
              <w:t>.</w:t>
            </w:r>
            <w:r w:rsidR="00A700B7">
              <w:t xml:space="preserve"> </w:t>
            </w:r>
          </w:p>
          <w:p w:rsidR="00A700B7" w:rsidRPr="0049354D" w:rsidRDefault="00A700B7" w:rsidP="00A700B7">
            <w:pPr>
              <w:pStyle w:val="ResimYazs"/>
              <w:spacing w:line="20" w:lineRule="atLeast"/>
            </w:pPr>
            <w:r w:rsidRPr="00A700B7">
              <w:t>Çalışma Grubundaki Öğrencilerin, Cinsiyet Açısından Müzik Dersine Olan Bakış Açılarını Gösterir Tablo</w:t>
            </w:r>
          </w:p>
        </w:tc>
      </w:tr>
      <w:tr w:rsidR="00A700B7" w:rsidRPr="0049354D" w:rsidTr="00A700B7">
        <w:trPr>
          <w:cantSplit/>
          <w:trHeight w:val="20"/>
          <w:jc w:val="center"/>
        </w:trPr>
        <w:tc>
          <w:tcPr>
            <w:tcW w:w="1843" w:type="dxa"/>
            <w:tcBorders>
              <w:left w:val="nil"/>
              <w:bottom w:val="single" w:sz="8" w:space="0" w:color="auto"/>
              <w:right w:val="nil"/>
            </w:tcBorders>
            <w:shd w:val="clear" w:color="auto" w:fill="auto"/>
            <w:vAlign w:val="center"/>
          </w:tcPr>
          <w:p w:rsidR="00A700B7" w:rsidRPr="0049354D" w:rsidRDefault="00A700B7" w:rsidP="00E87214">
            <w:pPr>
              <w:pStyle w:val="GvdeMetni3"/>
              <w:spacing w:after="0" w:line="20" w:lineRule="atLeast"/>
              <w:rPr>
                <w:b/>
                <w:sz w:val="20"/>
              </w:rPr>
            </w:pPr>
          </w:p>
        </w:tc>
        <w:tc>
          <w:tcPr>
            <w:tcW w:w="2268" w:type="dxa"/>
            <w:tcBorders>
              <w:left w:val="nil"/>
              <w:bottom w:val="single" w:sz="8" w:space="0" w:color="auto"/>
              <w:right w:val="nil"/>
            </w:tcBorders>
            <w:shd w:val="clear" w:color="auto" w:fill="auto"/>
            <w:vAlign w:val="center"/>
          </w:tcPr>
          <w:p w:rsidR="00A700B7" w:rsidRPr="0049354D" w:rsidRDefault="00A700B7" w:rsidP="00A700B7">
            <w:pPr>
              <w:pStyle w:val="GvdeMetni3"/>
              <w:spacing w:after="0" w:line="20" w:lineRule="atLeast"/>
              <w:jc w:val="center"/>
              <w:rPr>
                <w:b/>
                <w:sz w:val="20"/>
              </w:rPr>
            </w:pPr>
            <w:r>
              <w:rPr>
                <w:b/>
                <w:sz w:val="20"/>
              </w:rPr>
              <w:t>Toplam</w:t>
            </w:r>
          </w:p>
        </w:tc>
        <w:tc>
          <w:tcPr>
            <w:tcW w:w="2268" w:type="dxa"/>
            <w:tcBorders>
              <w:left w:val="nil"/>
              <w:bottom w:val="single" w:sz="8" w:space="0" w:color="auto"/>
              <w:right w:val="nil"/>
            </w:tcBorders>
            <w:vAlign w:val="center"/>
          </w:tcPr>
          <w:p w:rsidR="00A700B7" w:rsidRPr="0049354D" w:rsidRDefault="00A700B7" w:rsidP="00A700B7">
            <w:pPr>
              <w:pStyle w:val="GvdeMetni3"/>
              <w:spacing w:after="0" w:line="20" w:lineRule="atLeast"/>
              <w:jc w:val="center"/>
              <w:rPr>
                <w:b/>
                <w:sz w:val="20"/>
              </w:rPr>
            </w:pPr>
            <w:r w:rsidRPr="00A700B7">
              <w:rPr>
                <w:b/>
                <w:sz w:val="20"/>
              </w:rPr>
              <w:t>Müzik Gereklidir</w:t>
            </w:r>
          </w:p>
        </w:tc>
        <w:tc>
          <w:tcPr>
            <w:tcW w:w="2693" w:type="dxa"/>
            <w:tcBorders>
              <w:left w:val="nil"/>
              <w:bottom w:val="single" w:sz="8" w:space="0" w:color="auto"/>
              <w:right w:val="nil"/>
            </w:tcBorders>
            <w:vAlign w:val="center"/>
          </w:tcPr>
          <w:p w:rsidR="00A700B7" w:rsidRPr="0049354D" w:rsidRDefault="00A700B7" w:rsidP="00A700B7">
            <w:pPr>
              <w:pStyle w:val="GvdeMetni3"/>
              <w:spacing w:after="0" w:line="20" w:lineRule="atLeast"/>
              <w:jc w:val="center"/>
              <w:rPr>
                <w:b/>
                <w:sz w:val="20"/>
              </w:rPr>
            </w:pPr>
            <w:r w:rsidRPr="00A700B7">
              <w:rPr>
                <w:b/>
                <w:sz w:val="20"/>
              </w:rPr>
              <w:t>Müzik Gereksizdir</w:t>
            </w:r>
          </w:p>
        </w:tc>
      </w:tr>
      <w:tr w:rsidR="008B48FF" w:rsidRPr="0049354D" w:rsidTr="00A700B7">
        <w:trPr>
          <w:cantSplit/>
          <w:trHeight w:val="20"/>
          <w:jc w:val="center"/>
        </w:trPr>
        <w:tc>
          <w:tcPr>
            <w:tcW w:w="1843" w:type="dxa"/>
            <w:tcBorders>
              <w:top w:val="single" w:sz="8" w:space="0" w:color="auto"/>
              <w:left w:val="nil"/>
              <w:bottom w:val="nil"/>
              <w:right w:val="nil"/>
            </w:tcBorders>
            <w:shd w:val="clear" w:color="auto" w:fill="auto"/>
            <w:vAlign w:val="center"/>
          </w:tcPr>
          <w:p w:rsidR="008B48FF" w:rsidRPr="003206EC" w:rsidRDefault="008B48FF" w:rsidP="00E87214">
            <w:pPr>
              <w:pStyle w:val="GvdeMetni3"/>
              <w:spacing w:after="0" w:line="20" w:lineRule="atLeast"/>
              <w:rPr>
                <w:sz w:val="20"/>
              </w:rPr>
            </w:pPr>
          </w:p>
          <w:p w:rsidR="008B48FF" w:rsidRPr="003206EC" w:rsidRDefault="008B48FF" w:rsidP="00E87214">
            <w:pPr>
              <w:pStyle w:val="GvdeMetni3"/>
              <w:spacing w:after="0" w:line="20" w:lineRule="atLeast"/>
              <w:rPr>
                <w:sz w:val="20"/>
              </w:rPr>
            </w:pPr>
            <w:r w:rsidRPr="003206EC">
              <w:rPr>
                <w:sz w:val="20"/>
              </w:rPr>
              <w:t>Erkek</w:t>
            </w:r>
          </w:p>
        </w:tc>
        <w:tc>
          <w:tcPr>
            <w:tcW w:w="2268" w:type="dxa"/>
            <w:tcBorders>
              <w:top w:val="single" w:sz="8" w:space="0" w:color="auto"/>
              <w:left w:val="nil"/>
              <w:bottom w:val="nil"/>
              <w:right w:val="nil"/>
            </w:tcBorders>
            <w:shd w:val="clear" w:color="auto" w:fill="auto"/>
            <w:vAlign w:val="center"/>
          </w:tcPr>
          <w:p w:rsidR="008B48FF" w:rsidRDefault="008B48FF" w:rsidP="00E87214">
            <w:pPr>
              <w:pStyle w:val="GvdeMetni3"/>
              <w:spacing w:after="0" w:line="20" w:lineRule="atLeast"/>
              <w:jc w:val="center"/>
              <w:rPr>
                <w:sz w:val="20"/>
              </w:rPr>
            </w:pPr>
          </w:p>
          <w:p w:rsidR="008B48FF" w:rsidRPr="0049354D" w:rsidRDefault="008B48FF" w:rsidP="00E87214">
            <w:pPr>
              <w:pStyle w:val="GvdeMetni3"/>
              <w:spacing w:after="0" w:line="20" w:lineRule="atLeast"/>
              <w:jc w:val="center"/>
              <w:rPr>
                <w:sz w:val="20"/>
              </w:rPr>
            </w:pPr>
            <w:r>
              <w:rPr>
                <w:sz w:val="20"/>
              </w:rPr>
              <w:t>30</w:t>
            </w:r>
          </w:p>
        </w:tc>
        <w:tc>
          <w:tcPr>
            <w:tcW w:w="2268" w:type="dxa"/>
            <w:tcBorders>
              <w:top w:val="single" w:sz="8" w:space="0" w:color="auto"/>
              <w:left w:val="nil"/>
              <w:bottom w:val="nil"/>
              <w:right w:val="nil"/>
            </w:tcBorders>
            <w:vAlign w:val="center"/>
          </w:tcPr>
          <w:p w:rsidR="008B48FF" w:rsidRPr="00A700B7" w:rsidRDefault="008B48FF" w:rsidP="00A700B7">
            <w:pPr>
              <w:pStyle w:val="GvdeMetni3"/>
              <w:spacing w:after="0" w:line="20" w:lineRule="atLeast"/>
              <w:rPr>
                <w:b/>
                <w:sz w:val="20"/>
                <w:u w:val="single"/>
              </w:rPr>
            </w:pPr>
            <w:r>
              <w:rPr>
                <w:sz w:val="20"/>
              </w:rPr>
              <w:t xml:space="preserve">         </w:t>
            </w:r>
            <w:r w:rsidRPr="00A700B7">
              <w:rPr>
                <w:b/>
                <w:sz w:val="20"/>
                <w:u w:val="single"/>
              </w:rPr>
              <w:t>f                     %</w:t>
            </w:r>
          </w:p>
          <w:p w:rsidR="008B48FF" w:rsidRPr="0049354D" w:rsidRDefault="008B48FF" w:rsidP="00A700B7">
            <w:pPr>
              <w:pStyle w:val="GvdeMetni3"/>
              <w:spacing w:after="0" w:line="20" w:lineRule="atLeast"/>
              <w:rPr>
                <w:sz w:val="20"/>
              </w:rPr>
            </w:pPr>
            <w:r>
              <w:rPr>
                <w:sz w:val="20"/>
              </w:rPr>
              <w:t xml:space="preserve">         23                  77</w:t>
            </w:r>
          </w:p>
        </w:tc>
        <w:tc>
          <w:tcPr>
            <w:tcW w:w="2693" w:type="dxa"/>
            <w:tcBorders>
              <w:top w:val="single" w:sz="8" w:space="0" w:color="auto"/>
              <w:left w:val="nil"/>
              <w:bottom w:val="nil"/>
              <w:right w:val="nil"/>
            </w:tcBorders>
            <w:shd w:val="clear" w:color="auto" w:fill="auto"/>
            <w:vAlign w:val="center"/>
          </w:tcPr>
          <w:p w:rsidR="008B48FF" w:rsidRPr="00A700B7" w:rsidRDefault="008B48FF" w:rsidP="00E87214">
            <w:pPr>
              <w:pStyle w:val="GvdeMetni3"/>
              <w:spacing w:after="0" w:line="20" w:lineRule="atLeast"/>
              <w:rPr>
                <w:b/>
                <w:sz w:val="20"/>
                <w:u w:val="single"/>
              </w:rPr>
            </w:pPr>
            <w:r>
              <w:rPr>
                <w:sz w:val="20"/>
              </w:rPr>
              <w:t xml:space="preserve">               </w:t>
            </w:r>
            <w:r w:rsidRPr="00A700B7">
              <w:rPr>
                <w:b/>
                <w:sz w:val="20"/>
                <w:u w:val="single"/>
              </w:rPr>
              <w:t>f                     %</w:t>
            </w:r>
          </w:p>
          <w:p w:rsidR="008B48FF" w:rsidRPr="0049354D" w:rsidRDefault="008B48FF" w:rsidP="008B48FF">
            <w:pPr>
              <w:pStyle w:val="GvdeMetni3"/>
              <w:spacing w:after="0" w:line="20" w:lineRule="atLeast"/>
              <w:rPr>
                <w:sz w:val="20"/>
              </w:rPr>
            </w:pPr>
            <w:r>
              <w:rPr>
                <w:sz w:val="20"/>
              </w:rPr>
              <w:t xml:space="preserve">                 7                  23</w:t>
            </w:r>
          </w:p>
        </w:tc>
      </w:tr>
      <w:tr w:rsidR="008B48FF" w:rsidRPr="0049354D" w:rsidTr="00A700B7">
        <w:trPr>
          <w:cantSplit/>
          <w:trHeight w:val="20"/>
          <w:jc w:val="center"/>
        </w:trPr>
        <w:tc>
          <w:tcPr>
            <w:tcW w:w="1843" w:type="dxa"/>
            <w:tcBorders>
              <w:top w:val="nil"/>
              <w:left w:val="nil"/>
              <w:right w:val="nil"/>
            </w:tcBorders>
            <w:shd w:val="clear" w:color="auto" w:fill="auto"/>
            <w:vAlign w:val="center"/>
          </w:tcPr>
          <w:p w:rsidR="008B48FF" w:rsidRPr="003206EC" w:rsidRDefault="008B48FF" w:rsidP="00E87214">
            <w:pPr>
              <w:pStyle w:val="GvdeMetni3"/>
              <w:spacing w:after="0" w:line="20" w:lineRule="atLeast"/>
              <w:rPr>
                <w:sz w:val="20"/>
              </w:rPr>
            </w:pPr>
            <w:r w:rsidRPr="003206EC">
              <w:rPr>
                <w:sz w:val="20"/>
              </w:rPr>
              <w:t>Kız</w:t>
            </w:r>
          </w:p>
        </w:tc>
        <w:tc>
          <w:tcPr>
            <w:tcW w:w="2268" w:type="dxa"/>
            <w:tcBorders>
              <w:top w:val="nil"/>
              <w:left w:val="nil"/>
              <w:right w:val="nil"/>
            </w:tcBorders>
            <w:shd w:val="clear" w:color="auto" w:fill="auto"/>
            <w:vAlign w:val="center"/>
          </w:tcPr>
          <w:p w:rsidR="008B48FF" w:rsidRPr="0049354D" w:rsidRDefault="008B48FF" w:rsidP="00A700B7">
            <w:pPr>
              <w:pStyle w:val="GvdeMetni3"/>
              <w:spacing w:after="0" w:line="20" w:lineRule="atLeast"/>
              <w:jc w:val="center"/>
              <w:rPr>
                <w:sz w:val="20"/>
              </w:rPr>
            </w:pPr>
            <w:r>
              <w:rPr>
                <w:sz w:val="20"/>
              </w:rPr>
              <w:t>42</w:t>
            </w:r>
          </w:p>
        </w:tc>
        <w:tc>
          <w:tcPr>
            <w:tcW w:w="2268" w:type="dxa"/>
            <w:tcBorders>
              <w:top w:val="nil"/>
              <w:left w:val="nil"/>
              <w:right w:val="nil"/>
            </w:tcBorders>
            <w:vAlign w:val="center"/>
          </w:tcPr>
          <w:p w:rsidR="008B48FF" w:rsidRPr="0049354D" w:rsidRDefault="008B48FF" w:rsidP="00A80C33">
            <w:pPr>
              <w:pStyle w:val="GvdeMetni3"/>
              <w:spacing w:after="0" w:line="20" w:lineRule="atLeast"/>
              <w:rPr>
                <w:sz w:val="20"/>
              </w:rPr>
            </w:pPr>
            <w:r>
              <w:rPr>
                <w:sz w:val="20"/>
              </w:rPr>
              <w:t xml:space="preserve">         28                  67</w:t>
            </w:r>
          </w:p>
        </w:tc>
        <w:tc>
          <w:tcPr>
            <w:tcW w:w="2693" w:type="dxa"/>
            <w:tcBorders>
              <w:top w:val="nil"/>
              <w:left w:val="nil"/>
              <w:right w:val="nil"/>
            </w:tcBorders>
            <w:shd w:val="clear" w:color="auto" w:fill="auto"/>
            <w:vAlign w:val="center"/>
          </w:tcPr>
          <w:p w:rsidR="008B48FF" w:rsidRPr="0049354D" w:rsidRDefault="008B48FF" w:rsidP="008B48FF">
            <w:pPr>
              <w:pStyle w:val="GvdeMetni3"/>
              <w:spacing w:after="0" w:line="20" w:lineRule="atLeast"/>
              <w:rPr>
                <w:sz w:val="20"/>
              </w:rPr>
            </w:pPr>
            <w:r>
              <w:rPr>
                <w:sz w:val="20"/>
              </w:rPr>
              <w:t xml:space="preserve">               14                  33</w:t>
            </w:r>
          </w:p>
        </w:tc>
      </w:tr>
    </w:tbl>
    <w:p w:rsidR="00AF59FA" w:rsidRPr="00AF59FA" w:rsidRDefault="008B48FF" w:rsidP="00AF59FA">
      <w:pPr>
        <w:autoSpaceDE w:val="0"/>
        <w:autoSpaceDN w:val="0"/>
        <w:adjustRightInd w:val="0"/>
        <w:spacing w:before="120" w:after="120" w:line="240" w:lineRule="auto"/>
        <w:jc w:val="both"/>
        <w:rPr>
          <w:rFonts w:eastAsia="Calibri" w:cs="Times New Roman"/>
          <w:sz w:val="20"/>
          <w:szCs w:val="20"/>
        </w:rPr>
      </w:pPr>
      <w:r>
        <w:rPr>
          <w:rFonts w:eastAsia="Calibri" w:cs="Times New Roman"/>
          <w:sz w:val="20"/>
          <w:szCs w:val="20"/>
        </w:rPr>
        <w:t>T</w:t>
      </w:r>
      <w:r w:rsidR="00AF59FA" w:rsidRPr="00AF59FA">
        <w:rPr>
          <w:rFonts w:eastAsia="Calibri" w:cs="Times New Roman"/>
          <w:sz w:val="20"/>
          <w:szCs w:val="20"/>
        </w:rPr>
        <w:t>ablo 2’de görüldüğü gibi, çalışma grubundaki erkek öğrencilerin % 77’si, müzik dersinin gerekli olduğunu belirtirken, % 23’ü de bu dersin gerekli olmadığını vurgulamıştır. Çalışma grubunda bulunan kız öğrencilerin ise % 67’si müzik dersini gerekli olarak gördüğünü söylerken, % 33’lük kısmı da bu dersi gereksiz bulduğunu belirtmiştir.</w:t>
      </w:r>
    </w:p>
    <w:p w:rsidR="00AF59FA" w:rsidRPr="00AF59FA" w:rsidRDefault="00AF59FA" w:rsidP="00AF59FA">
      <w:pPr>
        <w:pStyle w:val="Balk2"/>
      </w:pPr>
      <w:r w:rsidRPr="00AF59FA">
        <w:t>3.2. Görüşme Formuna Ait Açık Uçlu Sorulara İlişkin Bulgular</w:t>
      </w:r>
    </w:p>
    <w:p w:rsidR="00AF59FA" w:rsidRDefault="00AF59FA" w:rsidP="00AF59FA">
      <w:pPr>
        <w:autoSpaceDE w:val="0"/>
        <w:autoSpaceDN w:val="0"/>
        <w:adjustRightInd w:val="0"/>
        <w:spacing w:before="120" w:after="120" w:line="240" w:lineRule="auto"/>
        <w:jc w:val="both"/>
        <w:rPr>
          <w:rFonts w:eastAsia="Calibri" w:cs="Times New Roman"/>
          <w:sz w:val="20"/>
          <w:szCs w:val="20"/>
        </w:rPr>
      </w:pPr>
      <w:r w:rsidRPr="00AF59FA">
        <w:rPr>
          <w:rFonts w:eastAsia="Calibri" w:cs="Times New Roman"/>
          <w:sz w:val="20"/>
          <w:szCs w:val="20"/>
        </w:rPr>
        <w:t>Bu bölümde, görüşme formunda yer 6 adet açık uçlu sorulara verilmiş olan cevaplara ait bulgular verilmiştir. Açık uçlu sorulardaki ifadeler kavramsal olarak belirli deyim ve kelimler üzerinden değerlendirilip, bulguları da o şekilde betimlenmeye çalışılmıştır. Genel anlamda da ortak ifadeler, nicel verilere dönüştürülmüş ve tablo halinde sunulmuştur.</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2186"/>
        <w:gridCol w:w="1216"/>
        <w:gridCol w:w="1560"/>
        <w:gridCol w:w="992"/>
        <w:gridCol w:w="1701"/>
        <w:gridCol w:w="1417"/>
      </w:tblGrid>
      <w:tr w:rsidR="00181C11" w:rsidRPr="0049354D" w:rsidTr="00E87214">
        <w:trPr>
          <w:cantSplit/>
          <w:trHeight w:val="20"/>
          <w:jc w:val="center"/>
        </w:trPr>
        <w:tc>
          <w:tcPr>
            <w:tcW w:w="9072" w:type="dxa"/>
            <w:gridSpan w:val="6"/>
            <w:tcBorders>
              <w:left w:val="nil"/>
              <w:bottom w:val="single" w:sz="8" w:space="0" w:color="auto"/>
              <w:right w:val="nil"/>
            </w:tcBorders>
            <w:shd w:val="clear" w:color="auto" w:fill="auto"/>
            <w:vAlign w:val="center"/>
          </w:tcPr>
          <w:p w:rsidR="00181C11" w:rsidRPr="0049354D" w:rsidRDefault="00181C11" w:rsidP="00E87214">
            <w:pPr>
              <w:pStyle w:val="TabloBalk"/>
              <w:spacing w:line="20" w:lineRule="atLeast"/>
            </w:pPr>
            <w:r>
              <w:t>Tablo 3</w:t>
            </w:r>
            <w:r w:rsidRPr="0049354D">
              <w:t>.</w:t>
            </w:r>
            <w:r>
              <w:t xml:space="preserve"> </w:t>
            </w:r>
          </w:p>
          <w:p w:rsidR="00181C11" w:rsidRPr="0049354D" w:rsidRDefault="00181C11" w:rsidP="00E87214">
            <w:pPr>
              <w:pStyle w:val="ResimYazs"/>
              <w:spacing w:line="20" w:lineRule="atLeast"/>
            </w:pPr>
            <w:r w:rsidRPr="00181C11">
              <w:t>“Müzik Dersinde Anlatılan Teorik Bilgiler Sizce Gerekli Midir? Düşüncelerinizi Nedenleri İle Birlikte Yazınız” İfadesine Ait Bulguları Gösterir Tablo</w:t>
            </w:r>
          </w:p>
        </w:tc>
      </w:tr>
      <w:tr w:rsidR="00181C11" w:rsidRPr="0049354D" w:rsidTr="00E87214">
        <w:trPr>
          <w:cantSplit/>
          <w:trHeight w:val="20"/>
          <w:jc w:val="center"/>
        </w:trPr>
        <w:tc>
          <w:tcPr>
            <w:tcW w:w="2186" w:type="dxa"/>
            <w:tcBorders>
              <w:left w:val="nil"/>
              <w:bottom w:val="single" w:sz="8" w:space="0" w:color="auto"/>
              <w:right w:val="nil"/>
            </w:tcBorders>
            <w:shd w:val="clear" w:color="auto" w:fill="auto"/>
            <w:vAlign w:val="center"/>
          </w:tcPr>
          <w:p w:rsidR="00181C11" w:rsidRPr="0049354D" w:rsidRDefault="00181C11" w:rsidP="00E87214">
            <w:pPr>
              <w:pStyle w:val="GvdeMetni3"/>
              <w:spacing w:after="0" w:line="20" w:lineRule="atLeast"/>
              <w:rPr>
                <w:b/>
                <w:sz w:val="20"/>
              </w:rPr>
            </w:pPr>
          </w:p>
        </w:tc>
        <w:tc>
          <w:tcPr>
            <w:tcW w:w="1216" w:type="dxa"/>
            <w:tcBorders>
              <w:left w:val="nil"/>
              <w:bottom w:val="single" w:sz="8" w:space="0" w:color="auto"/>
              <w:right w:val="nil"/>
            </w:tcBorders>
            <w:shd w:val="clear" w:color="auto" w:fill="auto"/>
            <w:vAlign w:val="center"/>
          </w:tcPr>
          <w:p w:rsidR="00181C11" w:rsidRPr="0049354D" w:rsidRDefault="00181C11" w:rsidP="00E87214">
            <w:pPr>
              <w:pStyle w:val="GvdeMetni3"/>
              <w:spacing w:after="0" w:line="20" w:lineRule="atLeast"/>
              <w:jc w:val="center"/>
              <w:rPr>
                <w:b/>
                <w:sz w:val="20"/>
              </w:rPr>
            </w:pPr>
            <w:r w:rsidRPr="0090557B">
              <w:rPr>
                <w:b/>
                <w:sz w:val="20"/>
              </w:rPr>
              <w:t>5. sınıf</w:t>
            </w:r>
          </w:p>
        </w:tc>
        <w:tc>
          <w:tcPr>
            <w:tcW w:w="1560" w:type="dxa"/>
            <w:tcBorders>
              <w:left w:val="nil"/>
              <w:bottom w:val="single" w:sz="8" w:space="0" w:color="auto"/>
              <w:right w:val="nil"/>
            </w:tcBorders>
            <w:shd w:val="clear" w:color="auto" w:fill="auto"/>
            <w:vAlign w:val="center"/>
          </w:tcPr>
          <w:p w:rsidR="00181C11" w:rsidRPr="0049354D" w:rsidRDefault="00181C11" w:rsidP="00E87214">
            <w:pPr>
              <w:pStyle w:val="GvdeMetni3"/>
              <w:spacing w:after="0" w:line="20" w:lineRule="atLeast"/>
              <w:jc w:val="center"/>
              <w:rPr>
                <w:b/>
                <w:sz w:val="20"/>
              </w:rPr>
            </w:pPr>
            <w:r w:rsidRPr="0090557B">
              <w:rPr>
                <w:b/>
                <w:sz w:val="20"/>
              </w:rPr>
              <w:t>6. sınıf</w:t>
            </w:r>
          </w:p>
        </w:tc>
        <w:tc>
          <w:tcPr>
            <w:tcW w:w="992" w:type="dxa"/>
            <w:tcBorders>
              <w:left w:val="nil"/>
              <w:bottom w:val="single" w:sz="8" w:space="0" w:color="auto"/>
              <w:right w:val="nil"/>
            </w:tcBorders>
            <w:vAlign w:val="center"/>
          </w:tcPr>
          <w:p w:rsidR="00181C11" w:rsidRPr="0049354D" w:rsidRDefault="00181C11" w:rsidP="00E87214">
            <w:pPr>
              <w:pStyle w:val="GvdeMetni3"/>
              <w:spacing w:after="0" w:line="20" w:lineRule="atLeast"/>
              <w:jc w:val="center"/>
              <w:rPr>
                <w:b/>
                <w:sz w:val="20"/>
              </w:rPr>
            </w:pPr>
            <w:r w:rsidRPr="0090557B">
              <w:rPr>
                <w:b/>
                <w:sz w:val="20"/>
              </w:rPr>
              <w:t>7. sınıf</w:t>
            </w:r>
          </w:p>
        </w:tc>
        <w:tc>
          <w:tcPr>
            <w:tcW w:w="1701" w:type="dxa"/>
            <w:tcBorders>
              <w:left w:val="nil"/>
              <w:bottom w:val="single" w:sz="8" w:space="0" w:color="auto"/>
              <w:right w:val="nil"/>
            </w:tcBorders>
            <w:vAlign w:val="center"/>
          </w:tcPr>
          <w:p w:rsidR="00181C11" w:rsidRPr="0049354D" w:rsidRDefault="00181C11" w:rsidP="00E87214">
            <w:pPr>
              <w:pStyle w:val="GvdeMetni3"/>
              <w:spacing w:after="0" w:line="20" w:lineRule="atLeast"/>
              <w:jc w:val="center"/>
              <w:rPr>
                <w:b/>
                <w:sz w:val="20"/>
              </w:rPr>
            </w:pPr>
            <w:r w:rsidRPr="0090557B">
              <w:rPr>
                <w:b/>
                <w:sz w:val="20"/>
              </w:rPr>
              <w:t>8. sınıf</w:t>
            </w:r>
          </w:p>
        </w:tc>
        <w:tc>
          <w:tcPr>
            <w:tcW w:w="1417" w:type="dxa"/>
            <w:tcBorders>
              <w:left w:val="nil"/>
              <w:bottom w:val="single" w:sz="8" w:space="0" w:color="auto"/>
              <w:right w:val="nil"/>
            </w:tcBorders>
            <w:vAlign w:val="center"/>
          </w:tcPr>
          <w:p w:rsidR="00181C11" w:rsidRPr="0049354D" w:rsidRDefault="00181C11" w:rsidP="00E87214">
            <w:pPr>
              <w:pStyle w:val="GvdeMetni3"/>
              <w:spacing w:after="0" w:line="20" w:lineRule="atLeast"/>
              <w:jc w:val="center"/>
              <w:rPr>
                <w:b/>
                <w:sz w:val="20"/>
              </w:rPr>
            </w:pPr>
            <w:r>
              <w:rPr>
                <w:b/>
                <w:sz w:val="20"/>
              </w:rPr>
              <w:t>Toplam</w:t>
            </w:r>
          </w:p>
        </w:tc>
      </w:tr>
      <w:tr w:rsidR="00181C11" w:rsidRPr="0049354D" w:rsidTr="00FC3804">
        <w:trPr>
          <w:cantSplit/>
          <w:trHeight w:val="20"/>
          <w:jc w:val="center"/>
        </w:trPr>
        <w:tc>
          <w:tcPr>
            <w:tcW w:w="2186" w:type="dxa"/>
            <w:tcBorders>
              <w:top w:val="single" w:sz="8" w:space="0" w:color="auto"/>
              <w:left w:val="nil"/>
              <w:bottom w:val="nil"/>
              <w:right w:val="nil"/>
            </w:tcBorders>
            <w:shd w:val="clear" w:color="auto" w:fill="auto"/>
            <w:vAlign w:val="center"/>
          </w:tcPr>
          <w:p w:rsidR="00181C11" w:rsidRPr="003206EC" w:rsidRDefault="00181C11" w:rsidP="00E87214">
            <w:pPr>
              <w:pStyle w:val="GvdeMetni3"/>
              <w:spacing w:after="0" w:line="20" w:lineRule="atLeast"/>
              <w:rPr>
                <w:sz w:val="20"/>
              </w:rPr>
            </w:pPr>
          </w:p>
          <w:p w:rsidR="00181C11" w:rsidRPr="003206EC" w:rsidRDefault="00181C11" w:rsidP="00E87214">
            <w:pPr>
              <w:pStyle w:val="GvdeMetni3"/>
              <w:spacing w:after="0" w:line="20" w:lineRule="atLeast"/>
              <w:rPr>
                <w:sz w:val="20"/>
              </w:rPr>
            </w:pPr>
            <w:r w:rsidRPr="003206EC">
              <w:rPr>
                <w:sz w:val="20"/>
              </w:rPr>
              <w:t>Gerekli</w:t>
            </w:r>
          </w:p>
        </w:tc>
        <w:tc>
          <w:tcPr>
            <w:tcW w:w="1216" w:type="dxa"/>
            <w:tcBorders>
              <w:top w:val="single" w:sz="8" w:space="0" w:color="auto"/>
              <w:left w:val="nil"/>
              <w:bottom w:val="nil"/>
              <w:right w:val="nil"/>
            </w:tcBorders>
            <w:shd w:val="clear" w:color="auto" w:fill="auto"/>
            <w:vAlign w:val="center"/>
          </w:tcPr>
          <w:p w:rsidR="00181C11" w:rsidRDefault="00181C11" w:rsidP="00E87214">
            <w:pPr>
              <w:pStyle w:val="GvdeMetni3"/>
              <w:spacing w:after="0" w:line="20" w:lineRule="atLeast"/>
              <w:jc w:val="center"/>
              <w:rPr>
                <w:sz w:val="20"/>
              </w:rPr>
            </w:pPr>
          </w:p>
          <w:p w:rsidR="00181C11" w:rsidRPr="0049354D" w:rsidRDefault="00181C11" w:rsidP="00E87214">
            <w:pPr>
              <w:pStyle w:val="GvdeMetni3"/>
              <w:spacing w:after="0" w:line="20" w:lineRule="atLeast"/>
              <w:jc w:val="center"/>
              <w:rPr>
                <w:sz w:val="20"/>
              </w:rPr>
            </w:pPr>
            <w:r>
              <w:rPr>
                <w:sz w:val="20"/>
              </w:rPr>
              <w:t>13</w:t>
            </w:r>
          </w:p>
        </w:tc>
        <w:tc>
          <w:tcPr>
            <w:tcW w:w="1560" w:type="dxa"/>
            <w:tcBorders>
              <w:top w:val="single" w:sz="8" w:space="0" w:color="auto"/>
              <w:left w:val="nil"/>
              <w:bottom w:val="nil"/>
              <w:right w:val="nil"/>
            </w:tcBorders>
            <w:vAlign w:val="center"/>
          </w:tcPr>
          <w:p w:rsidR="00181C11" w:rsidRDefault="00181C11" w:rsidP="00E87214">
            <w:pPr>
              <w:pStyle w:val="GvdeMetni3"/>
              <w:spacing w:after="0" w:line="20" w:lineRule="atLeast"/>
              <w:jc w:val="center"/>
              <w:rPr>
                <w:sz w:val="20"/>
              </w:rPr>
            </w:pPr>
          </w:p>
          <w:p w:rsidR="00181C11" w:rsidRPr="0049354D" w:rsidRDefault="00181C11" w:rsidP="00E87214">
            <w:pPr>
              <w:pStyle w:val="GvdeMetni3"/>
              <w:spacing w:after="0" w:line="20" w:lineRule="atLeast"/>
              <w:jc w:val="center"/>
              <w:rPr>
                <w:sz w:val="20"/>
              </w:rPr>
            </w:pPr>
            <w:r>
              <w:rPr>
                <w:sz w:val="20"/>
              </w:rPr>
              <w:t>14</w:t>
            </w:r>
          </w:p>
        </w:tc>
        <w:tc>
          <w:tcPr>
            <w:tcW w:w="992" w:type="dxa"/>
            <w:tcBorders>
              <w:top w:val="single" w:sz="8" w:space="0" w:color="auto"/>
              <w:left w:val="nil"/>
              <w:bottom w:val="nil"/>
              <w:right w:val="nil"/>
            </w:tcBorders>
            <w:vAlign w:val="center"/>
          </w:tcPr>
          <w:p w:rsidR="00181C11" w:rsidRDefault="00181C11" w:rsidP="00E87214">
            <w:pPr>
              <w:pStyle w:val="GvdeMetni3"/>
              <w:spacing w:after="0" w:line="20" w:lineRule="atLeast"/>
              <w:jc w:val="center"/>
              <w:rPr>
                <w:sz w:val="20"/>
              </w:rPr>
            </w:pPr>
          </w:p>
          <w:p w:rsidR="00181C11" w:rsidRPr="0049354D" w:rsidRDefault="007805E9" w:rsidP="00E87214">
            <w:pPr>
              <w:pStyle w:val="GvdeMetni3"/>
              <w:spacing w:after="0" w:line="20" w:lineRule="atLeast"/>
              <w:jc w:val="center"/>
              <w:rPr>
                <w:sz w:val="20"/>
              </w:rPr>
            </w:pPr>
            <w:r>
              <w:rPr>
                <w:sz w:val="20"/>
              </w:rPr>
              <w:t>14</w:t>
            </w:r>
          </w:p>
        </w:tc>
        <w:tc>
          <w:tcPr>
            <w:tcW w:w="1701" w:type="dxa"/>
            <w:tcBorders>
              <w:top w:val="single" w:sz="8" w:space="0" w:color="auto"/>
              <w:left w:val="nil"/>
              <w:bottom w:val="nil"/>
              <w:right w:val="nil"/>
            </w:tcBorders>
            <w:shd w:val="clear" w:color="auto" w:fill="auto"/>
            <w:vAlign w:val="center"/>
          </w:tcPr>
          <w:p w:rsidR="00181C11" w:rsidRDefault="00181C11" w:rsidP="00E87214">
            <w:pPr>
              <w:pStyle w:val="GvdeMetni3"/>
              <w:spacing w:after="0" w:line="20" w:lineRule="atLeast"/>
              <w:jc w:val="center"/>
              <w:rPr>
                <w:sz w:val="20"/>
              </w:rPr>
            </w:pPr>
          </w:p>
          <w:p w:rsidR="00181C11" w:rsidRPr="0049354D" w:rsidRDefault="007805E9" w:rsidP="00E87214">
            <w:pPr>
              <w:pStyle w:val="GvdeMetni3"/>
              <w:spacing w:after="0" w:line="20" w:lineRule="atLeast"/>
              <w:jc w:val="center"/>
              <w:rPr>
                <w:sz w:val="20"/>
              </w:rPr>
            </w:pPr>
            <w:r>
              <w:rPr>
                <w:sz w:val="20"/>
              </w:rPr>
              <w:t>10</w:t>
            </w:r>
          </w:p>
        </w:tc>
        <w:tc>
          <w:tcPr>
            <w:tcW w:w="1417" w:type="dxa"/>
            <w:tcBorders>
              <w:top w:val="single" w:sz="8" w:space="0" w:color="auto"/>
              <w:left w:val="nil"/>
              <w:bottom w:val="nil"/>
              <w:right w:val="nil"/>
            </w:tcBorders>
            <w:shd w:val="clear" w:color="auto" w:fill="auto"/>
            <w:vAlign w:val="center"/>
          </w:tcPr>
          <w:p w:rsidR="00181C11" w:rsidRPr="000A5D92" w:rsidRDefault="00181C11" w:rsidP="00E87214">
            <w:pPr>
              <w:pStyle w:val="GvdeMetni3"/>
              <w:spacing w:after="0" w:line="20" w:lineRule="atLeast"/>
              <w:jc w:val="center"/>
              <w:rPr>
                <w:b/>
                <w:sz w:val="20"/>
                <w:u w:val="single"/>
              </w:rPr>
            </w:pPr>
            <w:r w:rsidRPr="000A5D92">
              <w:rPr>
                <w:b/>
                <w:sz w:val="20"/>
                <w:u w:val="single"/>
              </w:rPr>
              <w:t>f        %</w:t>
            </w:r>
          </w:p>
          <w:p w:rsidR="00181C11" w:rsidRPr="0049354D" w:rsidRDefault="007805E9" w:rsidP="007805E9">
            <w:pPr>
              <w:pStyle w:val="GvdeMetni3"/>
              <w:spacing w:after="0" w:line="20" w:lineRule="atLeast"/>
              <w:jc w:val="center"/>
              <w:rPr>
                <w:sz w:val="20"/>
              </w:rPr>
            </w:pPr>
            <w:r>
              <w:rPr>
                <w:sz w:val="20"/>
              </w:rPr>
              <w:t>51</w:t>
            </w:r>
            <w:r w:rsidR="00181C11">
              <w:rPr>
                <w:sz w:val="20"/>
              </w:rPr>
              <w:t xml:space="preserve">      </w:t>
            </w:r>
            <w:r>
              <w:rPr>
                <w:sz w:val="20"/>
              </w:rPr>
              <w:t>70</w:t>
            </w:r>
          </w:p>
        </w:tc>
      </w:tr>
      <w:tr w:rsidR="00181C11" w:rsidRPr="0049354D" w:rsidTr="00FC3804">
        <w:trPr>
          <w:cantSplit/>
          <w:trHeight w:val="20"/>
          <w:jc w:val="center"/>
        </w:trPr>
        <w:tc>
          <w:tcPr>
            <w:tcW w:w="2186" w:type="dxa"/>
            <w:tcBorders>
              <w:top w:val="nil"/>
              <w:left w:val="nil"/>
              <w:bottom w:val="nil"/>
              <w:right w:val="nil"/>
            </w:tcBorders>
            <w:shd w:val="clear" w:color="auto" w:fill="auto"/>
            <w:vAlign w:val="center"/>
          </w:tcPr>
          <w:p w:rsidR="00181C11" w:rsidRPr="003206EC" w:rsidRDefault="00181C11" w:rsidP="00E87214">
            <w:pPr>
              <w:pStyle w:val="GvdeMetni3"/>
              <w:spacing w:after="0" w:line="20" w:lineRule="atLeast"/>
              <w:rPr>
                <w:sz w:val="20"/>
              </w:rPr>
            </w:pPr>
            <w:r w:rsidRPr="003206EC">
              <w:rPr>
                <w:sz w:val="20"/>
              </w:rPr>
              <w:t>Gerekli Değil</w:t>
            </w:r>
          </w:p>
        </w:tc>
        <w:tc>
          <w:tcPr>
            <w:tcW w:w="1216" w:type="dxa"/>
            <w:tcBorders>
              <w:top w:val="nil"/>
              <w:left w:val="nil"/>
              <w:bottom w:val="nil"/>
              <w:right w:val="nil"/>
            </w:tcBorders>
            <w:shd w:val="clear" w:color="auto" w:fill="auto"/>
            <w:vAlign w:val="center"/>
          </w:tcPr>
          <w:p w:rsidR="00181C11" w:rsidRPr="0049354D" w:rsidRDefault="007805E9" w:rsidP="00E87214">
            <w:pPr>
              <w:pStyle w:val="GvdeMetni3"/>
              <w:spacing w:after="0" w:line="20" w:lineRule="atLeast"/>
              <w:jc w:val="center"/>
              <w:rPr>
                <w:sz w:val="20"/>
              </w:rPr>
            </w:pPr>
            <w:r>
              <w:rPr>
                <w:sz w:val="20"/>
              </w:rPr>
              <w:t>5</w:t>
            </w:r>
          </w:p>
        </w:tc>
        <w:tc>
          <w:tcPr>
            <w:tcW w:w="1560" w:type="dxa"/>
            <w:tcBorders>
              <w:top w:val="nil"/>
              <w:left w:val="nil"/>
              <w:bottom w:val="nil"/>
              <w:right w:val="nil"/>
            </w:tcBorders>
            <w:vAlign w:val="center"/>
          </w:tcPr>
          <w:p w:rsidR="00181C11" w:rsidRPr="0049354D" w:rsidRDefault="007805E9" w:rsidP="00E87214">
            <w:pPr>
              <w:pStyle w:val="GvdeMetni3"/>
              <w:spacing w:after="0" w:line="20" w:lineRule="atLeast"/>
              <w:jc w:val="center"/>
              <w:rPr>
                <w:sz w:val="20"/>
              </w:rPr>
            </w:pPr>
            <w:r>
              <w:rPr>
                <w:sz w:val="20"/>
              </w:rPr>
              <w:t>8</w:t>
            </w:r>
          </w:p>
        </w:tc>
        <w:tc>
          <w:tcPr>
            <w:tcW w:w="992" w:type="dxa"/>
            <w:tcBorders>
              <w:top w:val="nil"/>
              <w:left w:val="nil"/>
              <w:bottom w:val="nil"/>
              <w:right w:val="nil"/>
            </w:tcBorders>
            <w:vAlign w:val="center"/>
          </w:tcPr>
          <w:p w:rsidR="00181C11" w:rsidRPr="0049354D" w:rsidRDefault="007805E9" w:rsidP="00E87214">
            <w:pPr>
              <w:pStyle w:val="GvdeMetni3"/>
              <w:spacing w:after="0" w:line="20" w:lineRule="atLeast"/>
              <w:jc w:val="center"/>
              <w:rPr>
                <w:sz w:val="20"/>
              </w:rPr>
            </w:pPr>
            <w:r>
              <w:rPr>
                <w:sz w:val="20"/>
              </w:rPr>
              <w:t>6</w:t>
            </w:r>
          </w:p>
        </w:tc>
        <w:tc>
          <w:tcPr>
            <w:tcW w:w="1701" w:type="dxa"/>
            <w:tcBorders>
              <w:top w:val="nil"/>
              <w:left w:val="nil"/>
              <w:bottom w:val="nil"/>
              <w:right w:val="nil"/>
            </w:tcBorders>
            <w:shd w:val="clear" w:color="auto" w:fill="auto"/>
            <w:vAlign w:val="center"/>
          </w:tcPr>
          <w:p w:rsidR="00181C11" w:rsidRPr="0049354D" w:rsidRDefault="007805E9" w:rsidP="00E87214">
            <w:pPr>
              <w:pStyle w:val="GvdeMetni3"/>
              <w:spacing w:after="0" w:line="20" w:lineRule="atLeast"/>
              <w:jc w:val="center"/>
              <w:rPr>
                <w:sz w:val="20"/>
              </w:rPr>
            </w:pPr>
            <w:r>
              <w:rPr>
                <w:sz w:val="20"/>
              </w:rPr>
              <w:t>2</w:t>
            </w:r>
          </w:p>
        </w:tc>
        <w:tc>
          <w:tcPr>
            <w:tcW w:w="1417" w:type="dxa"/>
            <w:tcBorders>
              <w:top w:val="nil"/>
              <w:left w:val="nil"/>
              <w:bottom w:val="nil"/>
              <w:right w:val="nil"/>
            </w:tcBorders>
            <w:shd w:val="clear" w:color="auto" w:fill="auto"/>
            <w:vAlign w:val="center"/>
          </w:tcPr>
          <w:p w:rsidR="00181C11" w:rsidRPr="0049354D" w:rsidRDefault="007805E9" w:rsidP="007805E9">
            <w:pPr>
              <w:pStyle w:val="GvdeMetni3"/>
              <w:spacing w:after="0" w:line="20" w:lineRule="atLeast"/>
              <w:jc w:val="center"/>
              <w:rPr>
                <w:sz w:val="20"/>
              </w:rPr>
            </w:pPr>
            <w:r>
              <w:rPr>
                <w:sz w:val="20"/>
              </w:rPr>
              <w:t>21</w:t>
            </w:r>
            <w:r w:rsidR="00181C11">
              <w:rPr>
                <w:sz w:val="20"/>
              </w:rPr>
              <w:t xml:space="preserve">     </w:t>
            </w:r>
            <w:r>
              <w:rPr>
                <w:sz w:val="20"/>
              </w:rPr>
              <w:t>30</w:t>
            </w:r>
          </w:p>
        </w:tc>
      </w:tr>
      <w:tr w:rsidR="00181C11" w:rsidRPr="0049354D" w:rsidTr="00FC3804">
        <w:trPr>
          <w:cantSplit/>
          <w:trHeight w:val="20"/>
          <w:jc w:val="center"/>
        </w:trPr>
        <w:tc>
          <w:tcPr>
            <w:tcW w:w="2186" w:type="dxa"/>
            <w:tcBorders>
              <w:top w:val="nil"/>
              <w:left w:val="nil"/>
              <w:right w:val="nil"/>
            </w:tcBorders>
            <w:shd w:val="clear" w:color="auto" w:fill="auto"/>
            <w:vAlign w:val="center"/>
          </w:tcPr>
          <w:p w:rsidR="00181C11" w:rsidRPr="0049354D" w:rsidRDefault="005346B5" w:rsidP="00E87214">
            <w:pPr>
              <w:pStyle w:val="GvdeMetni3"/>
              <w:spacing w:after="0" w:line="20" w:lineRule="atLeast"/>
              <w:rPr>
                <w:b/>
                <w:sz w:val="20"/>
              </w:rPr>
            </w:pPr>
            <w:r>
              <w:rPr>
                <w:b/>
                <w:sz w:val="20"/>
              </w:rPr>
              <w:t>Toplam</w:t>
            </w:r>
          </w:p>
        </w:tc>
        <w:tc>
          <w:tcPr>
            <w:tcW w:w="1216" w:type="dxa"/>
            <w:tcBorders>
              <w:top w:val="nil"/>
              <w:left w:val="nil"/>
              <w:right w:val="nil"/>
            </w:tcBorders>
            <w:shd w:val="clear" w:color="auto" w:fill="auto"/>
            <w:vAlign w:val="center"/>
          </w:tcPr>
          <w:p w:rsidR="00181C11" w:rsidRPr="0049354D" w:rsidRDefault="00181C11" w:rsidP="00E87214">
            <w:pPr>
              <w:pStyle w:val="GvdeMetni3"/>
              <w:spacing w:after="0" w:line="20" w:lineRule="atLeast"/>
              <w:jc w:val="center"/>
              <w:rPr>
                <w:sz w:val="20"/>
              </w:rPr>
            </w:pPr>
            <w:r>
              <w:rPr>
                <w:sz w:val="20"/>
              </w:rPr>
              <w:t>18</w:t>
            </w:r>
          </w:p>
        </w:tc>
        <w:tc>
          <w:tcPr>
            <w:tcW w:w="1560" w:type="dxa"/>
            <w:tcBorders>
              <w:top w:val="nil"/>
              <w:left w:val="nil"/>
              <w:right w:val="nil"/>
            </w:tcBorders>
            <w:vAlign w:val="center"/>
          </w:tcPr>
          <w:p w:rsidR="00181C11" w:rsidRPr="0049354D" w:rsidRDefault="00181C11" w:rsidP="00E87214">
            <w:pPr>
              <w:pStyle w:val="GvdeMetni3"/>
              <w:spacing w:after="0" w:line="20" w:lineRule="atLeast"/>
              <w:jc w:val="center"/>
              <w:rPr>
                <w:sz w:val="20"/>
              </w:rPr>
            </w:pPr>
            <w:r>
              <w:rPr>
                <w:sz w:val="20"/>
              </w:rPr>
              <w:t>22</w:t>
            </w:r>
          </w:p>
        </w:tc>
        <w:tc>
          <w:tcPr>
            <w:tcW w:w="992" w:type="dxa"/>
            <w:tcBorders>
              <w:top w:val="nil"/>
              <w:left w:val="nil"/>
              <w:right w:val="nil"/>
            </w:tcBorders>
            <w:vAlign w:val="center"/>
          </w:tcPr>
          <w:p w:rsidR="00181C11" w:rsidRPr="0049354D" w:rsidRDefault="00181C11" w:rsidP="00E87214">
            <w:pPr>
              <w:pStyle w:val="GvdeMetni3"/>
              <w:spacing w:after="0" w:line="20" w:lineRule="atLeast"/>
              <w:jc w:val="center"/>
              <w:rPr>
                <w:sz w:val="20"/>
              </w:rPr>
            </w:pPr>
            <w:r>
              <w:rPr>
                <w:sz w:val="20"/>
              </w:rPr>
              <w:t>20</w:t>
            </w:r>
          </w:p>
        </w:tc>
        <w:tc>
          <w:tcPr>
            <w:tcW w:w="1701" w:type="dxa"/>
            <w:tcBorders>
              <w:top w:val="nil"/>
              <w:left w:val="nil"/>
              <w:right w:val="nil"/>
            </w:tcBorders>
            <w:shd w:val="clear" w:color="auto" w:fill="auto"/>
            <w:vAlign w:val="center"/>
          </w:tcPr>
          <w:p w:rsidR="00181C11" w:rsidRPr="0049354D" w:rsidRDefault="00181C11" w:rsidP="00E87214">
            <w:pPr>
              <w:pStyle w:val="GvdeMetni3"/>
              <w:spacing w:after="0" w:line="20" w:lineRule="atLeast"/>
              <w:jc w:val="center"/>
              <w:rPr>
                <w:sz w:val="20"/>
              </w:rPr>
            </w:pPr>
            <w:r>
              <w:rPr>
                <w:sz w:val="20"/>
              </w:rPr>
              <w:t>12</w:t>
            </w:r>
          </w:p>
        </w:tc>
        <w:tc>
          <w:tcPr>
            <w:tcW w:w="1417" w:type="dxa"/>
            <w:tcBorders>
              <w:top w:val="nil"/>
              <w:left w:val="nil"/>
              <w:right w:val="nil"/>
            </w:tcBorders>
            <w:shd w:val="clear" w:color="auto" w:fill="auto"/>
            <w:vAlign w:val="center"/>
          </w:tcPr>
          <w:p w:rsidR="00181C11" w:rsidRPr="00B63DB7" w:rsidRDefault="00181C11" w:rsidP="00E87214">
            <w:pPr>
              <w:pStyle w:val="GvdeMetni3"/>
              <w:spacing w:after="0" w:line="20" w:lineRule="atLeast"/>
              <w:jc w:val="center"/>
              <w:rPr>
                <w:b/>
                <w:sz w:val="20"/>
              </w:rPr>
            </w:pPr>
            <w:r>
              <w:rPr>
                <w:sz w:val="20"/>
              </w:rPr>
              <w:t xml:space="preserve"> </w:t>
            </w:r>
            <w:r w:rsidRPr="00B63DB7">
              <w:rPr>
                <w:b/>
                <w:sz w:val="20"/>
              </w:rPr>
              <w:t>72    100</w:t>
            </w:r>
          </w:p>
        </w:tc>
      </w:tr>
    </w:tbl>
    <w:p w:rsidR="009A4C4C" w:rsidRPr="009A4C4C" w:rsidRDefault="00795252" w:rsidP="009A4C4C">
      <w:pPr>
        <w:autoSpaceDE w:val="0"/>
        <w:autoSpaceDN w:val="0"/>
        <w:adjustRightInd w:val="0"/>
        <w:spacing w:before="120" w:after="120" w:line="240" w:lineRule="auto"/>
        <w:jc w:val="both"/>
        <w:rPr>
          <w:rFonts w:eastAsia="Calibri" w:cs="Times New Roman"/>
          <w:color w:val="000000" w:themeColor="text1"/>
          <w:sz w:val="20"/>
          <w:szCs w:val="20"/>
        </w:rPr>
      </w:pPr>
      <w:r>
        <w:rPr>
          <w:rFonts w:eastAsia="Calibri" w:cs="Times New Roman"/>
          <w:color w:val="000000" w:themeColor="text1"/>
          <w:sz w:val="20"/>
          <w:szCs w:val="20"/>
        </w:rPr>
        <w:t>Ö</w:t>
      </w:r>
      <w:r w:rsidR="009A4C4C" w:rsidRPr="009A4C4C">
        <w:rPr>
          <w:rFonts w:eastAsia="Calibri" w:cs="Times New Roman"/>
          <w:color w:val="000000" w:themeColor="text1"/>
          <w:sz w:val="20"/>
          <w:szCs w:val="20"/>
        </w:rPr>
        <w:t>ğrencilerin, “</w:t>
      </w:r>
      <w:r w:rsidR="009A4C4C" w:rsidRPr="009A4C4C">
        <w:rPr>
          <w:rFonts w:eastAsia="Calibri" w:cs="Times New Roman"/>
          <w:i/>
          <w:color w:val="000000" w:themeColor="text1"/>
          <w:sz w:val="20"/>
          <w:szCs w:val="20"/>
        </w:rPr>
        <w:t>Müzik Dersinde Anlatılan Teorik Bilgiler Sizce Gerekli Midir? Düşüncelerinizi Nedenleri İle Birlikte Yazınız</w:t>
      </w:r>
      <w:r w:rsidR="009A4C4C" w:rsidRPr="009A4C4C">
        <w:rPr>
          <w:rFonts w:eastAsia="Calibri" w:cs="Times New Roman"/>
          <w:color w:val="000000" w:themeColor="text1"/>
          <w:sz w:val="20"/>
          <w:szCs w:val="20"/>
        </w:rPr>
        <w:t>” ifadesine vermiş oldukları cevapların, olumlu ve olumsuz yönleri bakımından “Gerekli” ve “Gerekli Değil” ifadeleri ile tabloda sunulmuştur.</w:t>
      </w:r>
    </w:p>
    <w:p w:rsidR="009A4C4C" w:rsidRDefault="009A4C4C" w:rsidP="009A4C4C">
      <w:pPr>
        <w:autoSpaceDE w:val="0"/>
        <w:autoSpaceDN w:val="0"/>
        <w:adjustRightInd w:val="0"/>
        <w:spacing w:before="120" w:after="120" w:line="240" w:lineRule="auto"/>
        <w:jc w:val="both"/>
        <w:rPr>
          <w:rFonts w:eastAsia="Calibri" w:cs="Times New Roman"/>
          <w:color w:val="000000" w:themeColor="text1"/>
          <w:sz w:val="20"/>
          <w:szCs w:val="20"/>
        </w:rPr>
      </w:pPr>
      <w:r w:rsidRPr="009A4C4C">
        <w:rPr>
          <w:rFonts w:eastAsia="Calibri" w:cs="Times New Roman"/>
          <w:color w:val="000000" w:themeColor="text1"/>
          <w:sz w:val="20"/>
          <w:szCs w:val="20"/>
        </w:rPr>
        <w:t>Tablo 3</w:t>
      </w:r>
      <w:r w:rsidR="0016432F">
        <w:rPr>
          <w:rFonts w:eastAsia="Calibri" w:cs="Times New Roman"/>
          <w:color w:val="000000" w:themeColor="text1"/>
          <w:sz w:val="20"/>
          <w:szCs w:val="20"/>
        </w:rPr>
        <w:t>’t</w:t>
      </w:r>
      <w:r w:rsidRPr="009A4C4C">
        <w:rPr>
          <w:rFonts w:eastAsia="Calibri" w:cs="Times New Roman"/>
          <w:color w:val="000000" w:themeColor="text1"/>
          <w:sz w:val="20"/>
          <w:szCs w:val="20"/>
        </w:rPr>
        <w:t xml:space="preserve">e görüldüğü üzere, çalışma grubunun % 70’i imam hatip ortaokullarında müzik dersindeki teorik bilgilerin gerekli olduğunu vurgulamıştır. % 30’luk kısmı ise bu derste teorik bilgilerin gereksiz olduğunu düşünmektedir. </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2186"/>
        <w:gridCol w:w="1216"/>
        <w:gridCol w:w="1560"/>
        <w:gridCol w:w="992"/>
        <w:gridCol w:w="1701"/>
        <w:gridCol w:w="1417"/>
      </w:tblGrid>
      <w:tr w:rsidR="00795252" w:rsidRPr="0049354D" w:rsidTr="00E87214">
        <w:trPr>
          <w:cantSplit/>
          <w:trHeight w:val="20"/>
          <w:jc w:val="center"/>
        </w:trPr>
        <w:tc>
          <w:tcPr>
            <w:tcW w:w="9072" w:type="dxa"/>
            <w:gridSpan w:val="6"/>
            <w:tcBorders>
              <w:left w:val="nil"/>
              <w:bottom w:val="single" w:sz="8" w:space="0" w:color="auto"/>
              <w:right w:val="nil"/>
            </w:tcBorders>
            <w:shd w:val="clear" w:color="auto" w:fill="auto"/>
            <w:vAlign w:val="center"/>
          </w:tcPr>
          <w:p w:rsidR="00795252" w:rsidRPr="0049354D" w:rsidRDefault="00795252" w:rsidP="00E87214">
            <w:pPr>
              <w:pStyle w:val="TabloBalk"/>
              <w:spacing w:line="20" w:lineRule="atLeast"/>
            </w:pPr>
            <w:r>
              <w:t>Tablo 4</w:t>
            </w:r>
            <w:r w:rsidRPr="0049354D">
              <w:t>.</w:t>
            </w:r>
            <w:r>
              <w:t xml:space="preserve"> </w:t>
            </w:r>
          </w:p>
          <w:p w:rsidR="00795252" w:rsidRPr="0049354D" w:rsidRDefault="00795252" w:rsidP="00795252">
            <w:pPr>
              <w:pStyle w:val="ResimYazs"/>
              <w:spacing w:line="20" w:lineRule="atLeast"/>
            </w:pPr>
            <w:r w:rsidRPr="00795252">
              <w:t>“Müzik Derslerinde Çalma ve Söyleme Etkinlikleri İle İlgili Neler Düşünüyorsunuz? Yazar Mısınız?” İfadesine Ait Bulguları Gösterir Tablo</w:t>
            </w:r>
          </w:p>
        </w:tc>
      </w:tr>
      <w:tr w:rsidR="00795252" w:rsidRPr="0049354D" w:rsidTr="00E87214">
        <w:trPr>
          <w:cantSplit/>
          <w:trHeight w:val="20"/>
          <w:jc w:val="center"/>
        </w:trPr>
        <w:tc>
          <w:tcPr>
            <w:tcW w:w="2186" w:type="dxa"/>
            <w:tcBorders>
              <w:left w:val="nil"/>
              <w:bottom w:val="single" w:sz="8" w:space="0" w:color="auto"/>
              <w:right w:val="nil"/>
            </w:tcBorders>
            <w:shd w:val="clear" w:color="auto" w:fill="auto"/>
            <w:vAlign w:val="center"/>
          </w:tcPr>
          <w:p w:rsidR="00795252" w:rsidRPr="0049354D" w:rsidRDefault="00795252" w:rsidP="00E87214">
            <w:pPr>
              <w:pStyle w:val="GvdeMetni3"/>
              <w:spacing w:after="0" w:line="20" w:lineRule="atLeast"/>
              <w:rPr>
                <w:b/>
                <w:sz w:val="20"/>
              </w:rPr>
            </w:pPr>
          </w:p>
        </w:tc>
        <w:tc>
          <w:tcPr>
            <w:tcW w:w="1216" w:type="dxa"/>
            <w:tcBorders>
              <w:left w:val="nil"/>
              <w:bottom w:val="single" w:sz="8" w:space="0" w:color="auto"/>
              <w:right w:val="nil"/>
            </w:tcBorders>
            <w:shd w:val="clear" w:color="auto" w:fill="auto"/>
            <w:vAlign w:val="center"/>
          </w:tcPr>
          <w:p w:rsidR="00795252" w:rsidRPr="0049354D" w:rsidRDefault="00795252" w:rsidP="00E87214">
            <w:pPr>
              <w:pStyle w:val="GvdeMetni3"/>
              <w:spacing w:after="0" w:line="20" w:lineRule="atLeast"/>
              <w:jc w:val="center"/>
              <w:rPr>
                <w:b/>
                <w:sz w:val="20"/>
              </w:rPr>
            </w:pPr>
            <w:r w:rsidRPr="0090557B">
              <w:rPr>
                <w:b/>
                <w:sz w:val="20"/>
              </w:rPr>
              <w:t>5. sınıf</w:t>
            </w:r>
          </w:p>
        </w:tc>
        <w:tc>
          <w:tcPr>
            <w:tcW w:w="1560" w:type="dxa"/>
            <w:tcBorders>
              <w:left w:val="nil"/>
              <w:bottom w:val="single" w:sz="8" w:space="0" w:color="auto"/>
              <w:right w:val="nil"/>
            </w:tcBorders>
            <w:shd w:val="clear" w:color="auto" w:fill="auto"/>
            <w:vAlign w:val="center"/>
          </w:tcPr>
          <w:p w:rsidR="00795252" w:rsidRPr="0049354D" w:rsidRDefault="00795252" w:rsidP="00E87214">
            <w:pPr>
              <w:pStyle w:val="GvdeMetni3"/>
              <w:spacing w:after="0" w:line="20" w:lineRule="atLeast"/>
              <w:jc w:val="center"/>
              <w:rPr>
                <w:b/>
                <w:sz w:val="20"/>
              </w:rPr>
            </w:pPr>
            <w:r w:rsidRPr="0090557B">
              <w:rPr>
                <w:b/>
                <w:sz w:val="20"/>
              </w:rPr>
              <w:t>6. sınıf</w:t>
            </w:r>
          </w:p>
        </w:tc>
        <w:tc>
          <w:tcPr>
            <w:tcW w:w="992" w:type="dxa"/>
            <w:tcBorders>
              <w:left w:val="nil"/>
              <w:bottom w:val="single" w:sz="8" w:space="0" w:color="auto"/>
              <w:right w:val="nil"/>
            </w:tcBorders>
            <w:vAlign w:val="center"/>
          </w:tcPr>
          <w:p w:rsidR="00795252" w:rsidRPr="0049354D" w:rsidRDefault="00795252" w:rsidP="00E87214">
            <w:pPr>
              <w:pStyle w:val="GvdeMetni3"/>
              <w:spacing w:after="0" w:line="20" w:lineRule="atLeast"/>
              <w:jc w:val="center"/>
              <w:rPr>
                <w:b/>
                <w:sz w:val="20"/>
              </w:rPr>
            </w:pPr>
            <w:r w:rsidRPr="0090557B">
              <w:rPr>
                <w:b/>
                <w:sz w:val="20"/>
              </w:rPr>
              <w:t>7. sınıf</w:t>
            </w:r>
          </w:p>
        </w:tc>
        <w:tc>
          <w:tcPr>
            <w:tcW w:w="1701" w:type="dxa"/>
            <w:tcBorders>
              <w:left w:val="nil"/>
              <w:bottom w:val="single" w:sz="8" w:space="0" w:color="auto"/>
              <w:right w:val="nil"/>
            </w:tcBorders>
            <w:vAlign w:val="center"/>
          </w:tcPr>
          <w:p w:rsidR="00795252" w:rsidRPr="0049354D" w:rsidRDefault="00795252" w:rsidP="00E87214">
            <w:pPr>
              <w:pStyle w:val="GvdeMetni3"/>
              <w:spacing w:after="0" w:line="20" w:lineRule="atLeast"/>
              <w:jc w:val="center"/>
              <w:rPr>
                <w:b/>
                <w:sz w:val="20"/>
              </w:rPr>
            </w:pPr>
            <w:r w:rsidRPr="0090557B">
              <w:rPr>
                <w:b/>
                <w:sz w:val="20"/>
              </w:rPr>
              <w:t>8. sınıf</w:t>
            </w:r>
          </w:p>
        </w:tc>
        <w:tc>
          <w:tcPr>
            <w:tcW w:w="1417" w:type="dxa"/>
            <w:tcBorders>
              <w:left w:val="nil"/>
              <w:bottom w:val="single" w:sz="8" w:space="0" w:color="auto"/>
              <w:right w:val="nil"/>
            </w:tcBorders>
            <w:vAlign w:val="center"/>
          </w:tcPr>
          <w:p w:rsidR="00795252" w:rsidRPr="0049354D" w:rsidRDefault="00795252" w:rsidP="00E87214">
            <w:pPr>
              <w:pStyle w:val="GvdeMetni3"/>
              <w:spacing w:after="0" w:line="20" w:lineRule="atLeast"/>
              <w:jc w:val="center"/>
              <w:rPr>
                <w:b/>
                <w:sz w:val="20"/>
              </w:rPr>
            </w:pPr>
            <w:r>
              <w:rPr>
                <w:b/>
                <w:sz w:val="20"/>
              </w:rPr>
              <w:t>Toplam</w:t>
            </w:r>
          </w:p>
        </w:tc>
      </w:tr>
      <w:tr w:rsidR="00795252" w:rsidRPr="0049354D" w:rsidTr="00795252">
        <w:trPr>
          <w:cantSplit/>
          <w:trHeight w:val="20"/>
          <w:jc w:val="center"/>
        </w:trPr>
        <w:tc>
          <w:tcPr>
            <w:tcW w:w="2186" w:type="dxa"/>
            <w:tcBorders>
              <w:top w:val="single" w:sz="8" w:space="0" w:color="auto"/>
              <w:left w:val="nil"/>
              <w:bottom w:val="nil"/>
              <w:right w:val="nil"/>
            </w:tcBorders>
            <w:shd w:val="clear" w:color="auto" w:fill="auto"/>
            <w:vAlign w:val="center"/>
          </w:tcPr>
          <w:p w:rsidR="00795252" w:rsidRPr="003206EC" w:rsidRDefault="00795252" w:rsidP="00E87214">
            <w:pPr>
              <w:pStyle w:val="GvdeMetni3"/>
              <w:spacing w:after="0" w:line="20" w:lineRule="atLeast"/>
              <w:rPr>
                <w:sz w:val="20"/>
              </w:rPr>
            </w:pPr>
          </w:p>
          <w:p w:rsidR="00795252" w:rsidRPr="003206EC" w:rsidRDefault="00795252" w:rsidP="00E87214">
            <w:pPr>
              <w:pStyle w:val="GvdeMetni3"/>
              <w:spacing w:after="0" w:line="20" w:lineRule="atLeast"/>
              <w:rPr>
                <w:sz w:val="20"/>
              </w:rPr>
            </w:pPr>
            <w:r w:rsidRPr="003206EC">
              <w:rPr>
                <w:sz w:val="20"/>
              </w:rPr>
              <w:t>Olumlu</w:t>
            </w:r>
          </w:p>
        </w:tc>
        <w:tc>
          <w:tcPr>
            <w:tcW w:w="1216" w:type="dxa"/>
            <w:tcBorders>
              <w:top w:val="single" w:sz="8" w:space="0" w:color="auto"/>
              <w:left w:val="nil"/>
              <w:bottom w:val="nil"/>
              <w:right w:val="nil"/>
            </w:tcBorders>
            <w:shd w:val="clear" w:color="auto" w:fill="auto"/>
            <w:vAlign w:val="center"/>
          </w:tcPr>
          <w:p w:rsidR="00795252" w:rsidRDefault="00795252" w:rsidP="00E87214">
            <w:pPr>
              <w:pStyle w:val="GvdeMetni3"/>
              <w:spacing w:after="0" w:line="20" w:lineRule="atLeast"/>
              <w:jc w:val="center"/>
              <w:rPr>
                <w:sz w:val="20"/>
              </w:rPr>
            </w:pPr>
          </w:p>
          <w:p w:rsidR="00795252" w:rsidRPr="0049354D" w:rsidRDefault="00795252" w:rsidP="00E87214">
            <w:pPr>
              <w:pStyle w:val="GvdeMetni3"/>
              <w:spacing w:after="0" w:line="20" w:lineRule="atLeast"/>
              <w:jc w:val="center"/>
              <w:rPr>
                <w:sz w:val="20"/>
              </w:rPr>
            </w:pPr>
            <w:r>
              <w:rPr>
                <w:sz w:val="20"/>
              </w:rPr>
              <w:t>14</w:t>
            </w:r>
          </w:p>
        </w:tc>
        <w:tc>
          <w:tcPr>
            <w:tcW w:w="1560" w:type="dxa"/>
            <w:tcBorders>
              <w:top w:val="single" w:sz="8" w:space="0" w:color="auto"/>
              <w:left w:val="nil"/>
              <w:bottom w:val="nil"/>
              <w:right w:val="nil"/>
            </w:tcBorders>
            <w:vAlign w:val="center"/>
          </w:tcPr>
          <w:p w:rsidR="00795252" w:rsidRDefault="00795252" w:rsidP="00E87214">
            <w:pPr>
              <w:pStyle w:val="GvdeMetni3"/>
              <w:spacing w:after="0" w:line="20" w:lineRule="atLeast"/>
              <w:jc w:val="center"/>
              <w:rPr>
                <w:sz w:val="20"/>
              </w:rPr>
            </w:pPr>
          </w:p>
          <w:p w:rsidR="00795252" w:rsidRPr="0049354D" w:rsidRDefault="00795252" w:rsidP="00E87214">
            <w:pPr>
              <w:pStyle w:val="GvdeMetni3"/>
              <w:spacing w:after="0" w:line="20" w:lineRule="atLeast"/>
              <w:jc w:val="center"/>
              <w:rPr>
                <w:sz w:val="20"/>
              </w:rPr>
            </w:pPr>
            <w:r>
              <w:rPr>
                <w:sz w:val="20"/>
              </w:rPr>
              <w:t>20</w:t>
            </w:r>
          </w:p>
        </w:tc>
        <w:tc>
          <w:tcPr>
            <w:tcW w:w="992" w:type="dxa"/>
            <w:tcBorders>
              <w:top w:val="single" w:sz="8" w:space="0" w:color="auto"/>
              <w:left w:val="nil"/>
              <w:bottom w:val="nil"/>
              <w:right w:val="nil"/>
            </w:tcBorders>
            <w:vAlign w:val="center"/>
          </w:tcPr>
          <w:p w:rsidR="00795252" w:rsidRDefault="00795252" w:rsidP="00E87214">
            <w:pPr>
              <w:pStyle w:val="GvdeMetni3"/>
              <w:spacing w:after="0" w:line="20" w:lineRule="atLeast"/>
              <w:jc w:val="center"/>
              <w:rPr>
                <w:sz w:val="20"/>
              </w:rPr>
            </w:pPr>
          </w:p>
          <w:p w:rsidR="00795252" w:rsidRPr="0049354D" w:rsidRDefault="00795252" w:rsidP="00E87214">
            <w:pPr>
              <w:pStyle w:val="GvdeMetni3"/>
              <w:spacing w:after="0" w:line="20" w:lineRule="atLeast"/>
              <w:jc w:val="center"/>
              <w:rPr>
                <w:sz w:val="20"/>
              </w:rPr>
            </w:pPr>
            <w:r>
              <w:rPr>
                <w:sz w:val="20"/>
              </w:rPr>
              <w:t>19</w:t>
            </w:r>
          </w:p>
        </w:tc>
        <w:tc>
          <w:tcPr>
            <w:tcW w:w="1701" w:type="dxa"/>
            <w:tcBorders>
              <w:top w:val="single" w:sz="8" w:space="0" w:color="auto"/>
              <w:left w:val="nil"/>
              <w:bottom w:val="nil"/>
              <w:right w:val="nil"/>
            </w:tcBorders>
            <w:shd w:val="clear" w:color="auto" w:fill="auto"/>
            <w:vAlign w:val="center"/>
          </w:tcPr>
          <w:p w:rsidR="00795252" w:rsidRDefault="00795252" w:rsidP="00E87214">
            <w:pPr>
              <w:pStyle w:val="GvdeMetni3"/>
              <w:spacing w:after="0" w:line="20" w:lineRule="atLeast"/>
              <w:jc w:val="center"/>
              <w:rPr>
                <w:sz w:val="20"/>
              </w:rPr>
            </w:pPr>
          </w:p>
          <w:p w:rsidR="00795252" w:rsidRPr="0049354D" w:rsidRDefault="00795252" w:rsidP="00795252">
            <w:pPr>
              <w:pStyle w:val="GvdeMetni3"/>
              <w:spacing w:after="0" w:line="20" w:lineRule="atLeast"/>
              <w:jc w:val="center"/>
              <w:rPr>
                <w:sz w:val="20"/>
              </w:rPr>
            </w:pPr>
            <w:r>
              <w:rPr>
                <w:sz w:val="20"/>
              </w:rPr>
              <w:t>11</w:t>
            </w:r>
          </w:p>
        </w:tc>
        <w:tc>
          <w:tcPr>
            <w:tcW w:w="1417" w:type="dxa"/>
            <w:tcBorders>
              <w:top w:val="single" w:sz="8" w:space="0" w:color="auto"/>
              <w:left w:val="nil"/>
              <w:bottom w:val="nil"/>
              <w:right w:val="nil"/>
            </w:tcBorders>
            <w:shd w:val="clear" w:color="auto" w:fill="auto"/>
            <w:vAlign w:val="center"/>
          </w:tcPr>
          <w:p w:rsidR="00795252" w:rsidRPr="000A5D92" w:rsidRDefault="00795252" w:rsidP="00E87214">
            <w:pPr>
              <w:pStyle w:val="GvdeMetni3"/>
              <w:spacing w:after="0" w:line="20" w:lineRule="atLeast"/>
              <w:jc w:val="center"/>
              <w:rPr>
                <w:b/>
                <w:sz w:val="20"/>
                <w:u w:val="single"/>
              </w:rPr>
            </w:pPr>
            <w:r w:rsidRPr="000A5D92">
              <w:rPr>
                <w:b/>
                <w:sz w:val="20"/>
                <w:u w:val="single"/>
              </w:rPr>
              <w:t>f        %</w:t>
            </w:r>
          </w:p>
          <w:p w:rsidR="00795252" w:rsidRPr="0049354D" w:rsidRDefault="00795252" w:rsidP="00795252">
            <w:pPr>
              <w:pStyle w:val="GvdeMetni3"/>
              <w:spacing w:after="0" w:line="20" w:lineRule="atLeast"/>
              <w:jc w:val="center"/>
              <w:rPr>
                <w:sz w:val="20"/>
              </w:rPr>
            </w:pPr>
            <w:r>
              <w:rPr>
                <w:sz w:val="20"/>
              </w:rPr>
              <w:t>64      88</w:t>
            </w:r>
          </w:p>
        </w:tc>
      </w:tr>
      <w:tr w:rsidR="00795252" w:rsidRPr="0049354D" w:rsidTr="00FC3804">
        <w:trPr>
          <w:cantSplit/>
          <w:trHeight w:val="20"/>
          <w:jc w:val="center"/>
        </w:trPr>
        <w:tc>
          <w:tcPr>
            <w:tcW w:w="2186" w:type="dxa"/>
            <w:tcBorders>
              <w:top w:val="nil"/>
              <w:left w:val="nil"/>
              <w:bottom w:val="nil"/>
              <w:right w:val="nil"/>
            </w:tcBorders>
            <w:shd w:val="clear" w:color="auto" w:fill="auto"/>
            <w:vAlign w:val="center"/>
          </w:tcPr>
          <w:p w:rsidR="00795252" w:rsidRPr="003206EC" w:rsidRDefault="00795252" w:rsidP="00E87214">
            <w:pPr>
              <w:pStyle w:val="GvdeMetni3"/>
              <w:spacing w:after="0" w:line="20" w:lineRule="atLeast"/>
              <w:rPr>
                <w:sz w:val="20"/>
              </w:rPr>
            </w:pPr>
            <w:r w:rsidRPr="003206EC">
              <w:rPr>
                <w:sz w:val="20"/>
              </w:rPr>
              <w:t>Olumsuz</w:t>
            </w:r>
          </w:p>
        </w:tc>
        <w:tc>
          <w:tcPr>
            <w:tcW w:w="1216" w:type="dxa"/>
            <w:tcBorders>
              <w:top w:val="nil"/>
              <w:left w:val="nil"/>
              <w:bottom w:val="nil"/>
              <w:right w:val="nil"/>
            </w:tcBorders>
            <w:shd w:val="clear" w:color="auto" w:fill="auto"/>
            <w:vAlign w:val="center"/>
          </w:tcPr>
          <w:p w:rsidR="00795252" w:rsidRPr="0049354D" w:rsidRDefault="00795252" w:rsidP="00E87214">
            <w:pPr>
              <w:pStyle w:val="GvdeMetni3"/>
              <w:spacing w:after="0" w:line="20" w:lineRule="atLeast"/>
              <w:jc w:val="center"/>
              <w:rPr>
                <w:sz w:val="20"/>
              </w:rPr>
            </w:pPr>
            <w:r>
              <w:rPr>
                <w:sz w:val="20"/>
              </w:rPr>
              <w:t>1</w:t>
            </w:r>
          </w:p>
        </w:tc>
        <w:tc>
          <w:tcPr>
            <w:tcW w:w="1560" w:type="dxa"/>
            <w:tcBorders>
              <w:top w:val="nil"/>
              <w:left w:val="nil"/>
              <w:bottom w:val="nil"/>
              <w:right w:val="nil"/>
            </w:tcBorders>
            <w:vAlign w:val="center"/>
          </w:tcPr>
          <w:p w:rsidR="00795252" w:rsidRPr="0049354D" w:rsidRDefault="00795252" w:rsidP="00E87214">
            <w:pPr>
              <w:pStyle w:val="GvdeMetni3"/>
              <w:spacing w:after="0" w:line="20" w:lineRule="atLeast"/>
              <w:jc w:val="center"/>
              <w:rPr>
                <w:sz w:val="20"/>
              </w:rPr>
            </w:pPr>
            <w:r>
              <w:rPr>
                <w:sz w:val="20"/>
              </w:rPr>
              <w:t>2</w:t>
            </w:r>
          </w:p>
        </w:tc>
        <w:tc>
          <w:tcPr>
            <w:tcW w:w="992" w:type="dxa"/>
            <w:tcBorders>
              <w:top w:val="nil"/>
              <w:left w:val="nil"/>
              <w:bottom w:val="nil"/>
              <w:right w:val="nil"/>
            </w:tcBorders>
            <w:vAlign w:val="center"/>
          </w:tcPr>
          <w:p w:rsidR="00795252" w:rsidRPr="0049354D" w:rsidRDefault="00795252" w:rsidP="00E87214">
            <w:pPr>
              <w:pStyle w:val="GvdeMetni3"/>
              <w:spacing w:after="0" w:line="20" w:lineRule="atLeast"/>
              <w:jc w:val="center"/>
              <w:rPr>
                <w:sz w:val="20"/>
              </w:rPr>
            </w:pPr>
            <w:r>
              <w:rPr>
                <w:sz w:val="20"/>
              </w:rPr>
              <w:t>1</w:t>
            </w:r>
          </w:p>
        </w:tc>
        <w:tc>
          <w:tcPr>
            <w:tcW w:w="1701" w:type="dxa"/>
            <w:tcBorders>
              <w:top w:val="nil"/>
              <w:left w:val="nil"/>
              <w:bottom w:val="nil"/>
              <w:right w:val="nil"/>
            </w:tcBorders>
            <w:shd w:val="clear" w:color="auto" w:fill="auto"/>
            <w:vAlign w:val="center"/>
          </w:tcPr>
          <w:p w:rsidR="00795252" w:rsidRPr="0049354D" w:rsidRDefault="00795252" w:rsidP="00E87214">
            <w:pPr>
              <w:pStyle w:val="GvdeMetni3"/>
              <w:spacing w:after="0" w:line="20" w:lineRule="atLeast"/>
              <w:jc w:val="center"/>
              <w:rPr>
                <w:sz w:val="20"/>
              </w:rPr>
            </w:pPr>
            <w:r>
              <w:rPr>
                <w:sz w:val="20"/>
              </w:rPr>
              <w:t>-</w:t>
            </w:r>
          </w:p>
        </w:tc>
        <w:tc>
          <w:tcPr>
            <w:tcW w:w="1417" w:type="dxa"/>
            <w:tcBorders>
              <w:top w:val="nil"/>
              <w:left w:val="nil"/>
              <w:bottom w:val="nil"/>
              <w:right w:val="nil"/>
            </w:tcBorders>
            <w:shd w:val="clear" w:color="auto" w:fill="auto"/>
            <w:vAlign w:val="center"/>
          </w:tcPr>
          <w:p w:rsidR="00795252" w:rsidRPr="0049354D" w:rsidRDefault="00795252" w:rsidP="00795252">
            <w:pPr>
              <w:pStyle w:val="GvdeMetni3"/>
              <w:spacing w:after="0" w:line="20" w:lineRule="atLeast"/>
              <w:jc w:val="center"/>
              <w:rPr>
                <w:sz w:val="20"/>
              </w:rPr>
            </w:pPr>
            <w:r>
              <w:rPr>
                <w:sz w:val="20"/>
              </w:rPr>
              <w:t xml:space="preserve"> 4       6</w:t>
            </w:r>
          </w:p>
        </w:tc>
      </w:tr>
      <w:tr w:rsidR="00795252" w:rsidRPr="0049354D" w:rsidTr="00FC3804">
        <w:trPr>
          <w:cantSplit/>
          <w:trHeight w:val="20"/>
          <w:jc w:val="center"/>
        </w:trPr>
        <w:tc>
          <w:tcPr>
            <w:tcW w:w="2186" w:type="dxa"/>
            <w:tcBorders>
              <w:top w:val="nil"/>
              <w:left w:val="nil"/>
              <w:bottom w:val="nil"/>
              <w:right w:val="nil"/>
            </w:tcBorders>
            <w:shd w:val="clear" w:color="auto" w:fill="auto"/>
            <w:vAlign w:val="center"/>
          </w:tcPr>
          <w:p w:rsidR="00795252" w:rsidRPr="003206EC" w:rsidRDefault="00795252" w:rsidP="00E87214">
            <w:pPr>
              <w:pStyle w:val="GvdeMetni3"/>
              <w:spacing w:after="0" w:line="20" w:lineRule="atLeast"/>
              <w:rPr>
                <w:sz w:val="20"/>
              </w:rPr>
            </w:pPr>
            <w:r w:rsidRPr="003206EC">
              <w:rPr>
                <w:sz w:val="20"/>
              </w:rPr>
              <w:t>Kararsız</w:t>
            </w:r>
          </w:p>
        </w:tc>
        <w:tc>
          <w:tcPr>
            <w:tcW w:w="1216" w:type="dxa"/>
            <w:tcBorders>
              <w:top w:val="nil"/>
              <w:left w:val="nil"/>
              <w:bottom w:val="nil"/>
              <w:right w:val="nil"/>
            </w:tcBorders>
            <w:shd w:val="clear" w:color="auto" w:fill="auto"/>
            <w:vAlign w:val="center"/>
          </w:tcPr>
          <w:p w:rsidR="00795252" w:rsidRDefault="00795252" w:rsidP="00E87214">
            <w:pPr>
              <w:pStyle w:val="GvdeMetni3"/>
              <w:spacing w:after="0" w:line="20" w:lineRule="atLeast"/>
              <w:jc w:val="center"/>
              <w:rPr>
                <w:sz w:val="20"/>
              </w:rPr>
            </w:pPr>
            <w:r>
              <w:rPr>
                <w:sz w:val="20"/>
              </w:rPr>
              <w:t>3</w:t>
            </w:r>
          </w:p>
        </w:tc>
        <w:tc>
          <w:tcPr>
            <w:tcW w:w="1560" w:type="dxa"/>
            <w:tcBorders>
              <w:top w:val="nil"/>
              <w:left w:val="nil"/>
              <w:bottom w:val="nil"/>
              <w:right w:val="nil"/>
            </w:tcBorders>
            <w:vAlign w:val="center"/>
          </w:tcPr>
          <w:p w:rsidR="00795252" w:rsidRDefault="00795252" w:rsidP="00E87214">
            <w:pPr>
              <w:pStyle w:val="GvdeMetni3"/>
              <w:spacing w:after="0" w:line="20" w:lineRule="atLeast"/>
              <w:jc w:val="center"/>
              <w:rPr>
                <w:sz w:val="20"/>
              </w:rPr>
            </w:pPr>
            <w:r>
              <w:rPr>
                <w:sz w:val="20"/>
              </w:rPr>
              <w:t>-</w:t>
            </w:r>
          </w:p>
        </w:tc>
        <w:tc>
          <w:tcPr>
            <w:tcW w:w="992" w:type="dxa"/>
            <w:tcBorders>
              <w:top w:val="nil"/>
              <w:left w:val="nil"/>
              <w:bottom w:val="nil"/>
              <w:right w:val="nil"/>
            </w:tcBorders>
            <w:vAlign w:val="center"/>
          </w:tcPr>
          <w:p w:rsidR="00795252" w:rsidRDefault="00795252" w:rsidP="00E87214">
            <w:pPr>
              <w:pStyle w:val="GvdeMetni3"/>
              <w:spacing w:after="0" w:line="20" w:lineRule="atLeast"/>
              <w:jc w:val="center"/>
              <w:rPr>
                <w:sz w:val="20"/>
              </w:rPr>
            </w:pPr>
            <w:r>
              <w:rPr>
                <w:sz w:val="20"/>
              </w:rPr>
              <w:t>-</w:t>
            </w:r>
          </w:p>
        </w:tc>
        <w:tc>
          <w:tcPr>
            <w:tcW w:w="1701" w:type="dxa"/>
            <w:tcBorders>
              <w:top w:val="nil"/>
              <w:left w:val="nil"/>
              <w:bottom w:val="nil"/>
              <w:right w:val="nil"/>
            </w:tcBorders>
            <w:shd w:val="clear" w:color="auto" w:fill="auto"/>
            <w:vAlign w:val="center"/>
          </w:tcPr>
          <w:p w:rsidR="00795252" w:rsidRDefault="00795252" w:rsidP="00E87214">
            <w:pPr>
              <w:pStyle w:val="GvdeMetni3"/>
              <w:spacing w:after="0" w:line="20" w:lineRule="atLeast"/>
              <w:jc w:val="center"/>
              <w:rPr>
                <w:sz w:val="20"/>
              </w:rPr>
            </w:pPr>
            <w:r>
              <w:rPr>
                <w:sz w:val="20"/>
              </w:rPr>
              <w:t>1</w:t>
            </w:r>
          </w:p>
        </w:tc>
        <w:tc>
          <w:tcPr>
            <w:tcW w:w="1417" w:type="dxa"/>
            <w:tcBorders>
              <w:top w:val="nil"/>
              <w:left w:val="nil"/>
              <w:bottom w:val="nil"/>
              <w:right w:val="nil"/>
            </w:tcBorders>
            <w:shd w:val="clear" w:color="auto" w:fill="auto"/>
            <w:vAlign w:val="center"/>
          </w:tcPr>
          <w:p w:rsidR="00795252" w:rsidRDefault="00795252" w:rsidP="00E87214">
            <w:pPr>
              <w:pStyle w:val="GvdeMetni3"/>
              <w:spacing w:after="0" w:line="20" w:lineRule="atLeast"/>
              <w:jc w:val="center"/>
              <w:rPr>
                <w:sz w:val="20"/>
              </w:rPr>
            </w:pPr>
            <w:r>
              <w:rPr>
                <w:sz w:val="20"/>
              </w:rPr>
              <w:t xml:space="preserve"> 4       6</w:t>
            </w:r>
          </w:p>
        </w:tc>
      </w:tr>
      <w:tr w:rsidR="00795252" w:rsidRPr="0049354D" w:rsidTr="00FC3804">
        <w:trPr>
          <w:cantSplit/>
          <w:trHeight w:val="20"/>
          <w:jc w:val="center"/>
        </w:trPr>
        <w:tc>
          <w:tcPr>
            <w:tcW w:w="2186" w:type="dxa"/>
            <w:tcBorders>
              <w:top w:val="nil"/>
              <w:left w:val="nil"/>
              <w:right w:val="nil"/>
            </w:tcBorders>
            <w:shd w:val="clear" w:color="auto" w:fill="auto"/>
            <w:vAlign w:val="center"/>
          </w:tcPr>
          <w:p w:rsidR="00795252" w:rsidRPr="0049354D" w:rsidRDefault="005346B5" w:rsidP="00E87214">
            <w:pPr>
              <w:pStyle w:val="GvdeMetni3"/>
              <w:spacing w:after="0" w:line="20" w:lineRule="atLeast"/>
              <w:rPr>
                <w:b/>
                <w:sz w:val="20"/>
              </w:rPr>
            </w:pPr>
            <w:r>
              <w:rPr>
                <w:b/>
                <w:sz w:val="20"/>
              </w:rPr>
              <w:t>Toplam</w:t>
            </w:r>
          </w:p>
        </w:tc>
        <w:tc>
          <w:tcPr>
            <w:tcW w:w="1216" w:type="dxa"/>
            <w:tcBorders>
              <w:top w:val="nil"/>
              <w:left w:val="nil"/>
              <w:right w:val="nil"/>
            </w:tcBorders>
            <w:shd w:val="clear" w:color="auto" w:fill="auto"/>
            <w:vAlign w:val="center"/>
          </w:tcPr>
          <w:p w:rsidR="00795252" w:rsidRPr="0049354D" w:rsidRDefault="00795252" w:rsidP="00E87214">
            <w:pPr>
              <w:pStyle w:val="GvdeMetni3"/>
              <w:spacing w:after="0" w:line="20" w:lineRule="atLeast"/>
              <w:jc w:val="center"/>
              <w:rPr>
                <w:sz w:val="20"/>
              </w:rPr>
            </w:pPr>
            <w:r>
              <w:rPr>
                <w:sz w:val="20"/>
              </w:rPr>
              <w:t>18</w:t>
            </w:r>
          </w:p>
        </w:tc>
        <w:tc>
          <w:tcPr>
            <w:tcW w:w="1560" w:type="dxa"/>
            <w:tcBorders>
              <w:top w:val="nil"/>
              <w:left w:val="nil"/>
              <w:right w:val="nil"/>
            </w:tcBorders>
            <w:vAlign w:val="center"/>
          </w:tcPr>
          <w:p w:rsidR="00795252" w:rsidRPr="0049354D" w:rsidRDefault="00795252" w:rsidP="00E87214">
            <w:pPr>
              <w:pStyle w:val="GvdeMetni3"/>
              <w:spacing w:after="0" w:line="20" w:lineRule="atLeast"/>
              <w:jc w:val="center"/>
              <w:rPr>
                <w:sz w:val="20"/>
              </w:rPr>
            </w:pPr>
            <w:r>
              <w:rPr>
                <w:sz w:val="20"/>
              </w:rPr>
              <w:t>22</w:t>
            </w:r>
          </w:p>
        </w:tc>
        <w:tc>
          <w:tcPr>
            <w:tcW w:w="992" w:type="dxa"/>
            <w:tcBorders>
              <w:top w:val="nil"/>
              <w:left w:val="nil"/>
              <w:right w:val="nil"/>
            </w:tcBorders>
            <w:vAlign w:val="center"/>
          </w:tcPr>
          <w:p w:rsidR="00795252" w:rsidRPr="0049354D" w:rsidRDefault="00795252" w:rsidP="00E87214">
            <w:pPr>
              <w:pStyle w:val="GvdeMetni3"/>
              <w:spacing w:after="0" w:line="20" w:lineRule="atLeast"/>
              <w:jc w:val="center"/>
              <w:rPr>
                <w:sz w:val="20"/>
              </w:rPr>
            </w:pPr>
            <w:r>
              <w:rPr>
                <w:sz w:val="20"/>
              </w:rPr>
              <w:t>20</w:t>
            </w:r>
          </w:p>
        </w:tc>
        <w:tc>
          <w:tcPr>
            <w:tcW w:w="1701" w:type="dxa"/>
            <w:tcBorders>
              <w:top w:val="nil"/>
              <w:left w:val="nil"/>
              <w:right w:val="nil"/>
            </w:tcBorders>
            <w:shd w:val="clear" w:color="auto" w:fill="auto"/>
            <w:vAlign w:val="center"/>
          </w:tcPr>
          <w:p w:rsidR="00795252" w:rsidRPr="0049354D" w:rsidRDefault="00795252" w:rsidP="00E87214">
            <w:pPr>
              <w:pStyle w:val="GvdeMetni3"/>
              <w:spacing w:after="0" w:line="20" w:lineRule="atLeast"/>
              <w:jc w:val="center"/>
              <w:rPr>
                <w:sz w:val="20"/>
              </w:rPr>
            </w:pPr>
            <w:r>
              <w:rPr>
                <w:sz w:val="20"/>
              </w:rPr>
              <w:t>12</w:t>
            </w:r>
          </w:p>
        </w:tc>
        <w:tc>
          <w:tcPr>
            <w:tcW w:w="1417" w:type="dxa"/>
            <w:tcBorders>
              <w:top w:val="nil"/>
              <w:left w:val="nil"/>
              <w:right w:val="nil"/>
            </w:tcBorders>
            <w:shd w:val="clear" w:color="auto" w:fill="auto"/>
            <w:vAlign w:val="center"/>
          </w:tcPr>
          <w:p w:rsidR="00795252" w:rsidRPr="00B63DB7" w:rsidRDefault="00795252" w:rsidP="00E87214">
            <w:pPr>
              <w:pStyle w:val="GvdeMetni3"/>
              <w:spacing w:after="0" w:line="20" w:lineRule="atLeast"/>
              <w:jc w:val="center"/>
              <w:rPr>
                <w:b/>
                <w:sz w:val="20"/>
              </w:rPr>
            </w:pPr>
            <w:r>
              <w:rPr>
                <w:sz w:val="20"/>
              </w:rPr>
              <w:t xml:space="preserve"> </w:t>
            </w:r>
            <w:r w:rsidRPr="00B63DB7">
              <w:rPr>
                <w:b/>
                <w:sz w:val="20"/>
              </w:rPr>
              <w:t>72    100</w:t>
            </w:r>
          </w:p>
        </w:tc>
      </w:tr>
    </w:tbl>
    <w:p w:rsidR="009A4C4C" w:rsidRDefault="00186691" w:rsidP="009A4C4C">
      <w:pPr>
        <w:autoSpaceDE w:val="0"/>
        <w:autoSpaceDN w:val="0"/>
        <w:adjustRightInd w:val="0"/>
        <w:spacing w:before="120" w:after="120" w:line="240" w:lineRule="auto"/>
        <w:jc w:val="both"/>
        <w:rPr>
          <w:rFonts w:eastAsia="Calibri" w:cs="Times New Roman"/>
          <w:color w:val="000000" w:themeColor="text1"/>
          <w:sz w:val="20"/>
          <w:szCs w:val="20"/>
        </w:rPr>
      </w:pPr>
      <w:r>
        <w:rPr>
          <w:rFonts w:eastAsia="Calibri" w:cs="Times New Roman"/>
          <w:sz w:val="20"/>
          <w:szCs w:val="20"/>
        </w:rPr>
        <w:t>Ç</w:t>
      </w:r>
      <w:r w:rsidR="009A4C4C" w:rsidRPr="009A4C4C">
        <w:rPr>
          <w:rFonts w:eastAsia="Calibri" w:cs="Times New Roman"/>
          <w:sz w:val="20"/>
          <w:szCs w:val="20"/>
        </w:rPr>
        <w:t>alışma grubunda bulunan öğrencilerin “</w:t>
      </w:r>
      <w:r w:rsidR="009A4C4C" w:rsidRPr="009A4C4C">
        <w:rPr>
          <w:rFonts w:eastAsia="Calibri" w:cs="Times New Roman"/>
          <w:i/>
          <w:sz w:val="20"/>
          <w:szCs w:val="20"/>
        </w:rPr>
        <w:t>Müzik derslerinde çalma ve söyleme etkinlikleri ile ilgili neler düşünüyorsunuz? Yazar mısınız</w:t>
      </w:r>
      <w:r w:rsidR="009A4C4C" w:rsidRPr="009A4C4C">
        <w:rPr>
          <w:rFonts w:eastAsia="Calibri" w:cs="Times New Roman"/>
          <w:sz w:val="20"/>
          <w:szCs w:val="20"/>
        </w:rPr>
        <w:t xml:space="preserve">?” maddesine verdikleri yanıtlar, genel olarak olumlu, olumsuz ifadeler içerdiği için bulgular “Olumlu”, “Olumlu Değil” ve “Kararsız” olarak kodlanmıştır. Tabloda belirtilen bulgulardan anlaşılacağı üzere, katılımcı grubun % 88’i, müzik öğretiminde çalma söyleme etkinlikleri ile ilgili olumlu ifadeler kullanmışlardır. % 6’sı olumsuz kanaatlerini belirtmiş; % 6’sı ise görüş </w:t>
      </w:r>
      <w:r w:rsidR="009A4C4C" w:rsidRPr="009A4C4C">
        <w:rPr>
          <w:rFonts w:eastAsia="Calibri" w:cs="Times New Roman"/>
          <w:color w:val="000000" w:themeColor="text1"/>
          <w:sz w:val="20"/>
          <w:szCs w:val="20"/>
        </w:rPr>
        <w:t xml:space="preserve">belirtmemiştir. </w:t>
      </w:r>
    </w:p>
    <w:p w:rsidR="00186691" w:rsidRDefault="00186691" w:rsidP="009A4C4C">
      <w:pPr>
        <w:autoSpaceDE w:val="0"/>
        <w:autoSpaceDN w:val="0"/>
        <w:adjustRightInd w:val="0"/>
        <w:spacing w:before="120" w:after="120" w:line="240" w:lineRule="auto"/>
        <w:jc w:val="both"/>
        <w:rPr>
          <w:rFonts w:eastAsia="Calibri" w:cs="Times New Roman"/>
          <w:color w:val="000000" w:themeColor="text1"/>
          <w:sz w:val="20"/>
          <w:szCs w:val="20"/>
        </w:rPr>
      </w:pPr>
    </w:p>
    <w:p w:rsidR="00186691" w:rsidRDefault="00186691" w:rsidP="009A4C4C">
      <w:pPr>
        <w:autoSpaceDE w:val="0"/>
        <w:autoSpaceDN w:val="0"/>
        <w:adjustRightInd w:val="0"/>
        <w:spacing w:before="120" w:after="120" w:line="240" w:lineRule="auto"/>
        <w:jc w:val="both"/>
        <w:rPr>
          <w:rFonts w:eastAsia="Calibri" w:cs="Times New Roman"/>
          <w:color w:val="000000" w:themeColor="text1"/>
          <w:sz w:val="20"/>
          <w:szCs w:val="20"/>
        </w:rPr>
      </w:pPr>
    </w:p>
    <w:p w:rsidR="00A075EC" w:rsidRDefault="00A075EC" w:rsidP="009A4C4C">
      <w:pPr>
        <w:autoSpaceDE w:val="0"/>
        <w:autoSpaceDN w:val="0"/>
        <w:adjustRightInd w:val="0"/>
        <w:spacing w:before="120" w:after="120" w:line="240" w:lineRule="auto"/>
        <w:jc w:val="both"/>
        <w:rPr>
          <w:rFonts w:eastAsia="Calibri" w:cs="Times New Roman"/>
          <w:color w:val="000000" w:themeColor="text1"/>
          <w:sz w:val="20"/>
          <w:szCs w:val="20"/>
        </w:rPr>
      </w:pPr>
    </w:p>
    <w:p w:rsidR="00A075EC" w:rsidRDefault="00A075EC" w:rsidP="009A4C4C">
      <w:pPr>
        <w:autoSpaceDE w:val="0"/>
        <w:autoSpaceDN w:val="0"/>
        <w:adjustRightInd w:val="0"/>
        <w:spacing w:before="120" w:after="120" w:line="240" w:lineRule="auto"/>
        <w:jc w:val="both"/>
        <w:rPr>
          <w:rFonts w:eastAsia="Calibri" w:cs="Times New Roman"/>
          <w:color w:val="000000" w:themeColor="text1"/>
          <w:sz w:val="20"/>
          <w:szCs w:val="20"/>
        </w:rPr>
      </w:pP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2186"/>
        <w:gridCol w:w="1216"/>
        <w:gridCol w:w="1560"/>
        <w:gridCol w:w="992"/>
        <w:gridCol w:w="1701"/>
        <w:gridCol w:w="1417"/>
      </w:tblGrid>
      <w:tr w:rsidR="00A075EC" w:rsidRPr="0049354D" w:rsidTr="00A075EC">
        <w:trPr>
          <w:cantSplit/>
          <w:trHeight w:val="20"/>
          <w:jc w:val="center"/>
        </w:trPr>
        <w:tc>
          <w:tcPr>
            <w:tcW w:w="9072" w:type="dxa"/>
            <w:gridSpan w:val="6"/>
            <w:tcBorders>
              <w:left w:val="nil"/>
              <w:bottom w:val="single" w:sz="8" w:space="0" w:color="auto"/>
              <w:right w:val="nil"/>
            </w:tcBorders>
            <w:shd w:val="clear" w:color="auto" w:fill="auto"/>
            <w:vAlign w:val="center"/>
          </w:tcPr>
          <w:p w:rsidR="00A075EC" w:rsidRPr="0049354D" w:rsidRDefault="00A075EC" w:rsidP="00E87214">
            <w:pPr>
              <w:pStyle w:val="TabloBalk"/>
              <w:spacing w:line="20" w:lineRule="atLeast"/>
            </w:pPr>
            <w:r>
              <w:lastRenderedPageBreak/>
              <w:t>Tablo 5</w:t>
            </w:r>
            <w:r w:rsidRPr="0049354D">
              <w:t>.</w:t>
            </w:r>
            <w:r>
              <w:t xml:space="preserve"> </w:t>
            </w:r>
          </w:p>
          <w:p w:rsidR="00A075EC" w:rsidRPr="0049354D" w:rsidRDefault="00A075EC" w:rsidP="00A075EC">
            <w:pPr>
              <w:pStyle w:val="ResimYazs"/>
              <w:spacing w:line="20" w:lineRule="atLeast"/>
            </w:pPr>
            <w:r w:rsidRPr="00A075EC">
              <w:t>“Müziği, Kendi Düşüncelerinize Göre Tanımlayabilir Misiniz?” İfadesine Ait Bulguları Gösterir Tablo</w:t>
            </w:r>
          </w:p>
        </w:tc>
      </w:tr>
      <w:tr w:rsidR="00A075EC" w:rsidRPr="0049354D" w:rsidTr="00A075EC">
        <w:trPr>
          <w:cantSplit/>
          <w:trHeight w:val="20"/>
          <w:jc w:val="center"/>
        </w:trPr>
        <w:tc>
          <w:tcPr>
            <w:tcW w:w="2186" w:type="dxa"/>
            <w:tcBorders>
              <w:left w:val="nil"/>
              <w:bottom w:val="single" w:sz="8" w:space="0" w:color="auto"/>
              <w:right w:val="nil"/>
            </w:tcBorders>
            <w:shd w:val="clear" w:color="auto" w:fill="auto"/>
            <w:vAlign w:val="center"/>
          </w:tcPr>
          <w:p w:rsidR="00A075EC" w:rsidRPr="0049354D" w:rsidRDefault="00A075EC" w:rsidP="00E87214">
            <w:pPr>
              <w:pStyle w:val="GvdeMetni3"/>
              <w:spacing w:after="0" w:line="20" w:lineRule="atLeast"/>
              <w:rPr>
                <w:b/>
                <w:sz w:val="20"/>
              </w:rPr>
            </w:pPr>
          </w:p>
        </w:tc>
        <w:tc>
          <w:tcPr>
            <w:tcW w:w="1216" w:type="dxa"/>
            <w:tcBorders>
              <w:left w:val="nil"/>
              <w:bottom w:val="single" w:sz="8" w:space="0" w:color="auto"/>
              <w:right w:val="nil"/>
            </w:tcBorders>
            <w:shd w:val="clear" w:color="auto" w:fill="auto"/>
            <w:vAlign w:val="center"/>
          </w:tcPr>
          <w:p w:rsidR="00A075EC" w:rsidRPr="0049354D" w:rsidRDefault="00A075EC" w:rsidP="00E87214">
            <w:pPr>
              <w:pStyle w:val="GvdeMetni3"/>
              <w:spacing w:after="0" w:line="20" w:lineRule="atLeast"/>
              <w:jc w:val="center"/>
              <w:rPr>
                <w:b/>
                <w:sz w:val="20"/>
              </w:rPr>
            </w:pPr>
            <w:r w:rsidRPr="0090557B">
              <w:rPr>
                <w:b/>
                <w:sz w:val="20"/>
              </w:rPr>
              <w:t>5. sınıf</w:t>
            </w:r>
          </w:p>
        </w:tc>
        <w:tc>
          <w:tcPr>
            <w:tcW w:w="1560" w:type="dxa"/>
            <w:tcBorders>
              <w:left w:val="nil"/>
              <w:bottom w:val="single" w:sz="8" w:space="0" w:color="auto"/>
              <w:right w:val="nil"/>
            </w:tcBorders>
            <w:shd w:val="clear" w:color="auto" w:fill="auto"/>
            <w:vAlign w:val="center"/>
          </w:tcPr>
          <w:p w:rsidR="00A075EC" w:rsidRPr="0049354D" w:rsidRDefault="00A075EC" w:rsidP="00E87214">
            <w:pPr>
              <w:pStyle w:val="GvdeMetni3"/>
              <w:spacing w:after="0" w:line="20" w:lineRule="atLeast"/>
              <w:jc w:val="center"/>
              <w:rPr>
                <w:b/>
                <w:sz w:val="20"/>
              </w:rPr>
            </w:pPr>
            <w:r w:rsidRPr="0090557B">
              <w:rPr>
                <w:b/>
                <w:sz w:val="20"/>
              </w:rPr>
              <w:t>6. sınıf</w:t>
            </w:r>
          </w:p>
        </w:tc>
        <w:tc>
          <w:tcPr>
            <w:tcW w:w="992" w:type="dxa"/>
            <w:tcBorders>
              <w:left w:val="nil"/>
              <w:bottom w:val="single" w:sz="8" w:space="0" w:color="auto"/>
              <w:right w:val="nil"/>
            </w:tcBorders>
            <w:vAlign w:val="center"/>
          </w:tcPr>
          <w:p w:rsidR="00A075EC" w:rsidRPr="0049354D" w:rsidRDefault="00A075EC" w:rsidP="00E87214">
            <w:pPr>
              <w:pStyle w:val="GvdeMetni3"/>
              <w:spacing w:after="0" w:line="20" w:lineRule="atLeast"/>
              <w:jc w:val="center"/>
              <w:rPr>
                <w:b/>
                <w:sz w:val="20"/>
              </w:rPr>
            </w:pPr>
            <w:r w:rsidRPr="0090557B">
              <w:rPr>
                <w:b/>
                <w:sz w:val="20"/>
              </w:rPr>
              <w:t>7. sınıf</w:t>
            </w:r>
          </w:p>
        </w:tc>
        <w:tc>
          <w:tcPr>
            <w:tcW w:w="1701" w:type="dxa"/>
            <w:tcBorders>
              <w:left w:val="nil"/>
              <w:bottom w:val="single" w:sz="8" w:space="0" w:color="auto"/>
              <w:right w:val="nil"/>
            </w:tcBorders>
            <w:vAlign w:val="center"/>
          </w:tcPr>
          <w:p w:rsidR="00A075EC" w:rsidRPr="0049354D" w:rsidRDefault="00A075EC" w:rsidP="00E87214">
            <w:pPr>
              <w:pStyle w:val="GvdeMetni3"/>
              <w:spacing w:after="0" w:line="20" w:lineRule="atLeast"/>
              <w:jc w:val="center"/>
              <w:rPr>
                <w:b/>
                <w:sz w:val="20"/>
              </w:rPr>
            </w:pPr>
            <w:r w:rsidRPr="0090557B">
              <w:rPr>
                <w:b/>
                <w:sz w:val="20"/>
              </w:rPr>
              <w:t>8. sınıf</w:t>
            </w:r>
          </w:p>
        </w:tc>
        <w:tc>
          <w:tcPr>
            <w:tcW w:w="1417" w:type="dxa"/>
            <w:tcBorders>
              <w:left w:val="nil"/>
              <w:bottom w:val="single" w:sz="8" w:space="0" w:color="auto"/>
              <w:right w:val="nil"/>
            </w:tcBorders>
            <w:vAlign w:val="center"/>
          </w:tcPr>
          <w:p w:rsidR="00A075EC" w:rsidRPr="0049354D" w:rsidRDefault="00A075EC" w:rsidP="00E87214">
            <w:pPr>
              <w:pStyle w:val="GvdeMetni3"/>
              <w:spacing w:after="0" w:line="20" w:lineRule="atLeast"/>
              <w:jc w:val="center"/>
              <w:rPr>
                <w:b/>
                <w:sz w:val="20"/>
              </w:rPr>
            </w:pPr>
            <w:r>
              <w:rPr>
                <w:b/>
                <w:sz w:val="20"/>
              </w:rPr>
              <w:t>Toplam</w:t>
            </w:r>
          </w:p>
        </w:tc>
      </w:tr>
      <w:tr w:rsidR="00A075EC" w:rsidRPr="0049354D" w:rsidTr="00FC3804">
        <w:trPr>
          <w:cantSplit/>
          <w:trHeight w:val="20"/>
          <w:jc w:val="center"/>
        </w:trPr>
        <w:tc>
          <w:tcPr>
            <w:tcW w:w="2186" w:type="dxa"/>
            <w:tcBorders>
              <w:top w:val="single" w:sz="8" w:space="0" w:color="auto"/>
              <w:left w:val="nil"/>
              <w:bottom w:val="nil"/>
              <w:right w:val="nil"/>
            </w:tcBorders>
            <w:shd w:val="clear" w:color="auto" w:fill="auto"/>
            <w:vAlign w:val="center"/>
          </w:tcPr>
          <w:p w:rsidR="00A075EC" w:rsidRPr="003206EC" w:rsidRDefault="00A075EC" w:rsidP="00E87214">
            <w:pPr>
              <w:pStyle w:val="GvdeMetni3"/>
              <w:spacing w:after="0" w:line="20" w:lineRule="atLeast"/>
              <w:rPr>
                <w:sz w:val="20"/>
              </w:rPr>
            </w:pPr>
          </w:p>
          <w:p w:rsidR="00A075EC" w:rsidRPr="003206EC" w:rsidRDefault="00A075EC" w:rsidP="00E87214">
            <w:pPr>
              <w:pStyle w:val="GvdeMetni3"/>
              <w:spacing w:after="0" w:line="20" w:lineRule="atLeast"/>
              <w:rPr>
                <w:sz w:val="20"/>
              </w:rPr>
            </w:pPr>
            <w:r w:rsidRPr="003206EC">
              <w:rPr>
                <w:sz w:val="20"/>
              </w:rPr>
              <w:t>Tanımlama Yapan</w:t>
            </w:r>
          </w:p>
        </w:tc>
        <w:tc>
          <w:tcPr>
            <w:tcW w:w="1216" w:type="dxa"/>
            <w:tcBorders>
              <w:top w:val="single" w:sz="8" w:space="0" w:color="auto"/>
              <w:left w:val="nil"/>
              <w:bottom w:val="nil"/>
              <w:right w:val="nil"/>
            </w:tcBorders>
            <w:shd w:val="clear" w:color="auto" w:fill="auto"/>
            <w:vAlign w:val="center"/>
          </w:tcPr>
          <w:p w:rsidR="00A075EC" w:rsidRDefault="00A075EC" w:rsidP="00E87214">
            <w:pPr>
              <w:pStyle w:val="GvdeMetni3"/>
              <w:spacing w:after="0" w:line="20" w:lineRule="atLeast"/>
              <w:jc w:val="center"/>
              <w:rPr>
                <w:sz w:val="20"/>
              </w:rPr>
            </w:pPr>
          </w:p>
          <w:p w:rsidR="00A075EC" w:rsidRPr="0049354D" w:rsidRDefault="00A075EC" w:rsidP="00E87214">
            <w:pPr>
              <w:pStyle w:val="GvdeMetni3"/>
              <w:spacing w:after="0" w:line="20" w:lineRule="atLeast"/>
              <w:jc w:val="center"/>
              <w:rPr>
                <w:sz w:val="20"/>
              </w:rPr>
            </w:pPr>
            <w:r>
              <w:rPr>
                <w:sz w:val="20"/>
              </w:rPr>
              <w:t>9</w:t>
            </w:r>
          </w:p>
        </w:tc>
        <w:tc>
          <w:tcPr>
            <w:tcW w:w="1560" w:type="dxa"/>
            <w:tcBorders>
              <w:top w:val="single" w:sz="8" w:space="0" w:color="auto"/>
              <w:left w:val="nil"/>
              <w:bottom w:val="nil"/>
              <w:right w:val="nil"/>
            </w:tcBorders>
            <w:vAlign w:val="center"/>
          </w:tcPr>
          <w:p w:rsidR="00A075EC" w:rsidRDefault="00A075EC" w:rsidP="00E87214">
            <w:pPr>
              <w:pStyle w:val="GvdeMetni3"/>
              <w:spacing w:after="0" w:line="20" w:lineRule="atLeast"/>
              <w:jc w:val="center"/>
              <w:rPr>
                <w:sz w:val="20"/>
              </w:rPr>
            </w:pPr>
          </w:p>
          <w:p w:rsidR="00A075EC" w:rsidRPr="0049354D" w:rsidRDefault="00A075EC" w:rsidP="00E87214">
            <w:pPr>
              <w:pStyle w:val="GvdeMetni3"/>
              <w:spacing w:after="0" w:line="20" w:lineRule="atLeast"/>
              <w:jc w:val="center"/>
              <w:rPr>
                <w:sz w:val="20"/>
              </w:rPr>
            </w:pPr>
            <w:r>
              <w:rPr>
                <w:sz w:val="20"/>
              </w:rPr>
              <w:t>20</w:t>
            </w:r>
          </w:p>
        </w:tc>
        <w:tc>
          <w:tcPr>
            <w:tcW w:w="992" w:type="dxa"/>
            <w:tcBorders>
              <w:top w:val="single" w:sz="8" w:space="0" w:color="auto"/>
              <w:left w:val="nil"/>
              <w:bottom w:val="nil"/>
              <w:right w:val="nil"/>
            </w:tcBorders>
            <w:vAlign w:val="center"/>
          </w:tcPr>
          <w:p w:rsidR="00A075EC" w:rsidRDefault="00A075EC" w:rsidP="00E87214">
            <w:pPr>
              <w:pStyle w:val="GvdeMetni3"/>
              <w:spacing w:after="0" w:line="20" w:lineRule="atLeast"/>
              <w:jc w:val="center"/>
              <w:rPr>
                <w:sz w:val="20"/>
              </w:rPr>
            </w:pPr>
          </w:p>
          <w:p w:rsidR="00A075EC" w:rsidRPr="0049354D" w:rsidRDefault="00A075EC" w:rsidP="00E87214">
            <w:pPr>
              <w:pStyle w:val="GvdeMetni3"/>
              <w:spacing w:after="0" w:line="20" w:lineRule="atLeast"/>
              <w:jc w:val="center"/>
              <w:rPr>
                <w:sz w:val="20"/>
              </w:rPr>
            </w:pPr>
            <w:r>
              <w:rPr>
                <w:sz w:val="20"/>
              </w:rPr>
              <w:t>19</w:t>
            </w:r>
          </w:p>
        </w:tc>
        <w:tc>
          <w:tcPr>
            <w:tcW w:w="1701" w:type="dxa"/>
            <w:tcBorders>
              <w:top w:val="single" w:sz="8" w:space="0" w:color="auto"/>
              <w:left w:val="nil"/>
              <w:bottom w:val="nil"/>
              <w:right w:val="nil"/>
            </w:tcBorders>
            <w:shd w:val="clear" w:color="auto" w:fill="auto"/>
            <w:vAlign w:val="center"/>
          </w:tcPr>
          <w:p w:rsidR="00A075EC" w:rsidRDefault="00A075EC" w:rsidP="00E87214">
            <w:pPr>
              <w:pStyle w:val="GvdeMetni3"/>
              <w:spacing w:after="0" w:line="20" w:lineRule="atLeast"/>
              <w:jc w:val="center"/>
              <w:rPr>
                <w:sz w:val="20"/>
              </w:rPr>
            </w:pPr>
          </w:p>
          <w:p w:rsidR="00A075EC" w:rsidRPr="0049354D" w:rsidRDefault="00A075EC" w:rsidP="00A075EC">
            <w:pPr>
              <w:pStyle w:val="GvdeMetni3"/>
              <w:spacing w:after="0" w:line="20" w:lineRule="atLeast"/>
              <w:jc w:val="center"/>
              <w:rPr>
                <w:sz w:val="20"/>
              </w:rPr>
            </w:pPr>
            <w:r>
              <w:rPr>
                <w:sz w:val="20"/>
              </w:rPr>
              <w:t>10</w:t>
            </w:r>
          </w:p>
        </w:tc>
        <w:tc>
          <w:tcPr>
            <w:tcW w:w="1417" w:type="dxa"/>
            <w:tcBorders>
              <w:top w:val="single" w:sz="8" w:space="0" w:color="auto"/>
              <w:left w:val="nil"/>
              <w:bottom w:val="nil"/>
              <w:right w:val="nil"/>
            </w:tcBorders>
            <w:shd w:val="clear" w:color="auto" w:fill="auto"/>
            <w:vAlign w:val="center"/>
          </w:tcPr>
          <w:p w:rsidR="00A075EC" w:rsidRPr="000A5D92" w:rsidRDefault="00A075EC" w:rsidP="00E87214">
            <w:pPr>
              <w:pStyle w:val="GvdeMetni3"/>
              <w:spacing w:after="0" w:line="20" w:lineRule="atLeast"/>
              <w:jc w:val="center"/>
              <w:rPr>
                <w:b/>
                <w:sz w:val="20"/>
                <w:u w:val="single"/>
              </w:rPr>
            </w:pPr>
            <w:r w:rsidRPr="000A5D92">
              <w:rPr>
                <w:b/>
                <w:sz w:val="20"/>
                <w:u w:val="single"/>
              </w:rPr>
              <w:t>f        %</w:t>
            </w:r>
          </w:p>
          <w:p w:rsidR="00A075EC" w:rsidRPr="0049354D" w:rsidRDefault="00456F8D" w:rsidP="00456F8D">
            <w:pPr>
              <w:pStyle w:val="GvdeMetni3"/>
              <w:spacing w:after="0" w:line="20" w:lineRule="atLeast"/>
              <w:jc w:val="center"/>
              <w:rPr>
                <w:sz w:val="20"/>
              </w:rPr>
            </w:pPr>
            <w:r>
              <w:rPr>
                <w:sz w:val="20"/>
              </w:rPr>
              <w:t>58</w:t>
            </w:r>
            <w:r w:rsidR="00A075EC">
              <w:rPr>
                <w:sz w:val="20"/>
              </w:rPr>
              <w:t xml:space="preserve">      8</w:t>
            </w:r>
            <w:r>
              <w:rPr>
                <w:sz w:val="20"/>
              </w:rPr>
              <w:t>0</w:t>
            </w:r>
          </w:p>
        </w:tc>
      </w:tr>
      <w:tr w:rsidR="00A075EC" w:rsidRPr="0049354D" w:rsidTr="00A075EC">
        <w:trPr>
          <w:cantSplit/>
          <w:trHeight w:val="20"/>
          <w:jc w:val="center"/>
        </w:trPr>
        <w:tc>
          <w:tcPr>
            <w:tcW w:w="2186" w:type="dxa"/>
            <w:tcBorders>
              <w:top w:val="nil"/>
              <w:left w:val="nil"/>
              <w:bottom w:val="nil"/>
              <w:right w:val="nil"/>
            </w:tcBorders>
            <w:shd w:val="clear" w:color="auto" w:fill="auto"/>
            <w:vAlign w:val="center"/>
          </w:tcPr>
          <w:p w:rsidR="00A075EC" w:rsidRPr="003206EC" w:rsidRDefault="00A075EC" w:rsidP="00E87214">
            <w:pPr>
              <w:pStyle w:val="GvdeMetni3"/>
              <w:spacing w:after="0" w:line="20" w:lineRule="atLeast"/>
              <w:rPr>
                <w:sz w:val="20"/>
              </w:rPr>
            </w:pPr>
            <w:r w:rsidRPr="003206EC">
              <w:rPr>
                <w:sz w:val="20"/>
              </w:rPr>
              <w:t>Tanımlama Yapmayan</w:t>
            </w:r>
          </w:p>
        </w:tc>
        <w:tc>
          <w:tcPr>
            <w:tcW w:w="1216" w:type="dxa"/>
            <w:tcBorders>
              <w:top w:val="nil"/>
              <w:left w:val="nil"/>
              <w:bottom w:val="nil"/>
              <w:right w:val="nil"/>
            </w:tcBorders>
            <w:shd w:val="clear" w:color="auto" w:fill="auto"/>
            <w:vAlign w:val="center"/>
          </w:tcPr>
          <w:p w:rsidR="00A075EC" w:rsidRPr="0049354D" w:rsidRDefault="00A075EC" w:rsidP="00E87214">
            <w:pPr>
              <w:pStyle w:val="GvdeMetni3"/>
              <w:spacing w:after="0" w:line="20" w:lineRule="atLeast"/>
              <w:jc w:val="center"/>
              <w:rPr>
                <w:sz w:val="20"/>
              </w:rPr>
            </w:pPr>
            <w:r>
              <w:rPr>
                <w:sz w:val="20"/>
              </w:rPr>
              <w:t>9</w:t>
            </w:r>
          </w:p>
        </w:tc>
        <w:tc>
          <w:tcPr>
            <w:tcW w:w="1560" w:type="dxa"/>
            <w:tcBorders>
              <w:top w:val="nil"/>
              <w:left w:val="nil"/>
              <w:bottom w:val="nil"/>
              <w:right w:val="nil"/>
            </w:tcBorders>
            <w:vAlign w:val="center"/>
          </w:tcPr>
          <w:p w:rsidR="00A075EC" w:rsidRPr="0049354D" w:rsidRDefault="00A075EC" w:rsidP="00E87214">
            <w:pPr>
              <w:pStyle w:val="GvdeMetni3"/>
              <w:spacing w:after="0" w:line="20" w:lineRule="atLeast"/>
              <w:jc w:val="center"/>
              <w:rPr>
                <w:sz w:val="20"/>
              </w:rPr>
            </w:pPr>
            <w:r>
              <w:rPr>
                <w:sz w:val="20"/>
              </w:rPr>
              <w:t>2</w:t>
            </w:r>
          </w:p>
        </w:tc>
        <w:tc>
          <w:tcPr>
            <w:tcW w:w="992" w:type="dxa"/>
            <w:tcBorders>
              <w:top w:val="nil"/>
              <w:left w:val="nil"/>
              <w:bottom w:val="nil"/>
              <w:right w:val="nil"/>
            </w:tcBorders>
            <w:vAlign w:val="center"/>
          </w:tcPr>
          <w:p w:rsidR="00A075EC" w:rsidRPr="0049354D" w:rsidRDefault="00A075EC" w:rsidP="00E87214">
            <w:pPr>
              <w:pStyle w:val="GvdeMetni3"/>
              <w:spacing w:after="0" w:line="20" w:lineRule="atLeast"/>
              <w:jc w:val="center"/>
              <w:rPr>
                <w:sz w:val="20"/>
              </w:rPr>
            </w:pPr>
            <w:r>
              <w:rPr>
                <w:sz w:val="20"/>
              </w:rPr>
              <w:t>1</w:t>
            </w:r>
          </w:p>
        </w:tc>
        <w:tc>
          <w:tcPr>
            <w:tcW w:w="1701" w:type="dxa"/>
            <w:tcBorders>
              <w:top w:val="nil"/>
              <w:left w:val="nil"/>
              <w:bottom w:val="nil"/>
              <w:right w:val="nil"/>
            </w:tcBorders>
            <w:shd w:val="clear" w:color="auto" w:fill="auto"/>
            <w:vAlign w:val="center"/>
          </w:tcPr>
          <w:p w:rsidR="00A075EC" w:rsidRPr="0049354D" w:rsidRDefault="00A075EC" w:rsidP="00E87214">
            <w:pPr>
              <w:pStyle w:val="GvdeMetni3"/>
              <w:spacing w:after="0" w:line="20" w:lineRule="atLeast"/>
              <w:jc w:val="center"/>
              <w:rPr>
                <w:sz w:val="20"/>
              </w:rPr>
            </w:pPr>
            <w:r>
              <w:rPr>
                <w:sz w:val="20"/>
              </w:rPr>
              <w:t>2</w:t>
            </w:r>
          </w:p>
        </w:tc>
        <w:tc>
          <w:tcPr>
            <w:tcW w:w="1417" w:type="dxa"/>
            <w:tcBorders>
              <w:top w:val="nil"/>
              <w:left w:val="nil"/>
              <w:bottom w:val="nil"/>
              <w:right w:val="nil"/>
            </w:tcBorders>
            <w:shd w:val="clear" w:color="auto" w:fill="auto"/>
            <w:vAlign w:val="center"/>
          </w:tcPr>
          <w:p w:rsidR="00A075EC" w:rsidRPr="0049354D" w:rsidRDefault="00456F8D" w:rsidP="00A075EC">
            <w:pPr>
              <w:pStyle w:val="GvdeMetni3"/>
              <w:spacing w:after="0" w:line="20" w:lineRule="atLeast"/>
              <w:jc w:val="center"/>
              <w:rPr>
                <w:sz w:val="20"/>
              </w:rPr>
            </w:pPr>
            <w:r>
              <w:rPr>
                <w:sz w:val="20"/>
              </w:rPr>
              <w:t>1</w:t>
            </w:r>
            <w:r w:rsidR="00A075EC">
              <w:rPr>
                <w:sz w:val="20"/>
              </w:rPr>
              <w:t>4     20</w:t>
            </w:r>
          </w:p>
        </w:tc>
      </w:tr>
      <w:tr w:rsidR="00A075EC" w:rsidRPr="0049354D" w:rsidTr="00FC3804">
        <w:trPr>
          <w:cantSplit/>
          <w:trHeight w:val="20"/>
          <w:jc w:val="center"/>
        </w:trPr>
        <w:tc>
          <w:tcPr>
            <w:tcW w:w="2186" w:type="dxa"/>
            <w:tcBorders>
              <w:top w:val="nil"/>
              <w:left w:val="nil"/>
              <w:right w:val="nil"/>
            </w:tcBorders>
            <w:shd w:val="clear" w:color="auto" w:fill="auto"/>
            <w:vAlign w:val="center"/>
          </w:tcPr>
          <w:p w:rsidR="00A075EC" w:rsidRPr="0049354D" w:rsidRDefault="005346B5" w:rsidP="00E87214">
            <w:pPr>
              <w:pStyle w:val="GvdeMetni3"/>
              <w:spacing w:after="0" w:line="20" w:lineRule="atLeast"/>
              <w:rPr>
                <w:b/>
                <w:sz w:val="20"/>
              </w:rPr>
            </w:pPr>
            <w:r>
              <w:rPr>
                <w:b/>
                <w:sz w:val="20"/>
              </w:rPr>
              <w:t>Toplam</w:t>
            </w:r>
          </w:p>
        </w:tc>
        <w:tc>
          <w:tcPr>
            <w:tcW w:w="1216" w:type="dxa"/>
            <w:tcBorders>
              <w:top w:val="nil"/>
              <w:left w:val="nil"/>
              <w:right w:val="nil"/>
            </w:tcBorders>
            <w:shd w:val="clear" w:color="auto" w:fill="auto"/>
            <w:vAlign w:val="center"/>
          </w:tcPr>
          <w:p w:rsidR="00A075EC" w:rsidRPr="0049354D" w:rsidRDefault="00A075EC" w:rsidP="00E87214">
            <w:pPr>
              <w:pStyle w:val="GvdeMetni3"/>
              <w:spacing w:after="0" w:line="20" w:lineRule="atLeast"/>
              <w:jc w:val="center"/>
              <w:rPr>
                <w:sz w:val="20"/>
              </w:rPr>
            </w:pPr>
            <w:r>
              <w:rPr>
                <w:sz w:val="20"/>
              </w:rPr>
              <w:t>18</w:t>
            </w:r>
          </w:p>
        </w:tc>
        <w:tc>
          <w:tcPr>
            <w:tcW w:w="1560" w:type="dxa"/>
            <w:tcBorders>
              <w:top w:val="nil"/>
              <w:left w:val="nil"/>
              <w:right w:val="nil"/>
            </w:tcBorders>
            <w:vAlign w:val="center"/>
          </w:tcPr>
          <w:p w:rsidR="00A075EC" w:rsidRPr="0049354D" w:rsidRDefault="00A075EC" w:rsidP="00E87214">
            <w:pPr>
              <w:pStyle w:val="GvdeMetni3"/>
              <w:spacing w:after="0" w:line="20" w:lineRule="atLeast"/>
              <w:jc w:val="center"/>
              <w:rPr>
                <w:sz w:val="20"/>
              </w:rPr>
            </w:pPr>
            <w:r>
              <w:rPr>
                <w:sz w:val="20"/>
              </w:rPr>
              <w:t>22</w:t>
            </w:r>
          </w:p>
        </w:tc>
        <w:tc>
          <w:tcPr>
            <w:tcW w:w="992" w:type="dxa"/>
            <w:tcBorders>
              <w:top w:val="nil"/>
              <w:left w:val="nil"/>
              <w:right w:val="nil"/>
            </w:tcBorders>
            <w:vAlign w:val="center"/>
          </w:tcPr>
          <w:p w:rsidR="00A075EC" w:rsidRPr="0049354D" w:rsidRDefault="00A075EC" w:rsidP="00E87214">
            <w:pPr>
              <w:pStyle w:val="GvdeMetni3"/>
              <w:spacing w:after="0" w:line="20" w:lineRule="atLeast"/>
              <w:jc w:val="center"/>
              <w:rPr>
                <w:sz w:val="20"/>
              </w:rPr>
            </w:pPr>
            <w:r>
              <w:rPr>
                <w:sz w:val="20"/>
              </w:rPr>
              <w:t>20</w:t>
            </w:r>
          </w:p>
        </w:tc>
        <w:tc>
          <w:tcPr>
            <w:tcW w:w="1701" w:type="dxa"/>
            <w:tcBorders>
              <w:top w:val="nil"/>
              <w:left w:val="nil"/>
              <w:right w:val="nil"/>
            </w:tcBorders>
            <w:shd w:val="clear" w:color="auto" w:fill="auto"/>
            <w:vAlign w:val="center"/>
          </w:tcPr>
          <w:p w:rsidR="00A075EC" w:rsidRPr="0049354D" w:rsidRDefault="00A075EC" w:rsidP="00E87214">
            <w:pPr>
              <w:pStyle w:val="GvdeMetni3"/>
              <w:spacing w:after="0" w:line="20" w:lineRule="atLeast"/>
              <w:jc w:val="center"/>
              <w:rPr>
                <w:sz w:val="20"/>
              </w:rPr>
            </w:pPr>
            <w:r>
              <w:rPr>
                <w:sz w:val="20"/>
              </w:rPr>
              <w:t>12</w:t>
            </w:r>
          </w:p>
        </w:tc>
        <w:tc>
          <w:tcPr>
            <w:tcW w:w="1417" w:type="dxa"/>
            <w:tcBorders>
              <w:top w:val="nil"/>
              <w:left w:val="nil"/>
              <w:right w:val="nil"/>
            </w:tcBorders>
            <w:shd w:val="clear" w:color="auto" w:fill="auto"/>
            <w:vAlign w:val="center"/>
          </w:tcPr>
          <w:p w:rsidR="00A075EC" w:rsidRPr="00B63DB7" w:rsidRDefault="00A075EC" w:rsidP="00E87214">
            <w:pPr>
              <w:pStyle w:val="GvdeMetni3"/>
              <w:spacing w:after="0" w:line="20" w:lineRule="atLeast"/>
              <w:jc w:val="center"/>
              <w:rPr>
                <w:b/>
                <w:sz w:val="20"/>
              </w:rPr>
            </w:pPr>
            <w:r>
              <w:rPr>
                <w:sz w:val="20"/>
              </w:rPr>
              <w:t xml:space="preserve"> </w:t>
            </w:r>
            <w:r w:rsidRPr="00B63DB7">
              <w:rPr>
                <w:b/>
                <w:sz w:val="20"/>
              </w:rPr>
              <w:t>72    100</w:t>
            </w:r>
          </w:p>
        </w:tc>
      </w:tr>
    </w:tbl>
    <w:p w:rsidR="00AF59FA" w:rsidRDefault="000F6027" w:rsidP="00EF1483">
      <w:pPr>
        <w:jc w:val="both"/>
        <w:rPr>
          <w:rFonts w:eastAsia="Times New Roman" w:cs="Calibri"/>
          <w:color w:val="000000" w:themeColor="text1"/>
          <w:sz w:val="20"/>
          <w:lang w:eastAsia="ar-SA"/>
        </w:rPr>
      </w:pPr>
      <w:r>
        <w:rPr>
          <w:rFonts w:eastAsia="Times New Roman" w:cs="Calibri"/>
          <w:sz w:val="20"/>
          <w:lang w:eastAsia="ar-SA"/>
        </w:rPr>
        <w:t>Ç</w:t>
      </w:r>
      <w:r w:rsidR="00E602D4" w:rsidRPr="00E602D4">
        <w:rPr>
          <w:rFonts w:eastAsia="Times New Roman" w:cs="Calibri"/>
          <w:sz w:val="20"/>
          <w:lang w:eastAsia="ar-SA"/>
        </w:rPr>
        <w:t xml:space="preserve">alışma grubundaki öğrencilerin, müziği tanımlama ile ilgili olan ifadeye verdikleri cevapları, öncelikle tanımlama istekleri doğrultusunda kodlanmıştır. Tablo 5’teki bulgulara bakıldığında, katılımcı öğrencilerin % 80’i müziği tanımlarken, % 20’si tanımlamak istemediğini belirtmiş veya ifadeyi </w:t>
      </w:r>
      <w:r w:rsidR="00E602D4" w:rsidRPr="00E602D4">
        <w:rPr>
          <w:rFonts w:eastAsia="Times New Roman" w:cs="Calibri"/>
          <w:color w:val="000000" w:themeColor="text1"/>
          <w:sz w:val="20"/>
          <w:lang w:eastAsia="ar-SA"/>
        </w:rPr>
        <w:t>boş bırakmıştır.</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2186"/>
        <w:gridCol w:w="1216"/>
        <w:gridCol w:w="1560"/>
        <w:gridCol w:w="992"/>
        <w:gridCol w:w="1701"/>
        <w:gridCol w:w="1417"/>
      </w:tblGrid>
      <w:tr w:rsidR="000F6027" w:rsidRPr="0049354D" w:rsidTr="000F6027">
        <w:trPr>
          <w:cantSplit/>
          <w:trHeight w:val="20"/>
          <w:jc w:val="center"/>
        </w:trPr>
        <w:tc>
          <w:tcPr>
            <w:tcW w:w="9072" w:type="dxa"/>
            <w:gridSpan w:val="6"/>
            <w:tcBorders>
              <w:left w:val="nil"/>
              <w:bottom w:val="single" w:sz="8" w:space="0" w:color="auto"/>
              <w:right w:val="nil"/>
            </w:tcBorders>
            <w:shd w:val="clear" w:color="auto" w:fill="auto"/>
            <w:vAlign w:val="center"/>
          </w:tcPr>
          <w:p w:rsidR="000F6027" w:rsidRPr="0049354D" w:rsidRDefault="000F6027" w:rsidP="00E87214">
            <w:pPr>
              <w:pStyle w:val="TabloBalk"/>
              <w:spacing w:line="20" w:lineRule="atLeast"/>
            </w:pPr>
            <w:r>
              <w:t>Tablo 6</w:t>
            </w:r>
            <w:r w:rsidRPr="0049354D">
              <w:t>.</w:t>
            </w:r>
            <w:r>
              <w:t xml:space="preserve"> </w:t>
            </w:r>
          </w:p>
          <w:p w:rsidR="000F6027" w:rsidRPr="0049354D" w:rsidRDefault="000F6027" w:rsidP="000F6027">
            <w:pPr>
              <w:pStyle w:val="ResimYazs"/>
              <w:spacing w:line="20" w:lineRule="atLeast"/>
            </w:pPr>
            <w:r w:rsidRPr="000F6027">
              <w:t>“Müzik Dersi İle İlgili Neleri Seversiniz?” İfadesine Ait Bulguları Gösterir Tablo</w:t>
            </w:r>
          </w:p>
        </w:tc>
      </w:tr>
      <w:tr w:rsidR="000F6027" w:rsidRPr="0049354D" w:rsidTr="00710F33">
        <w:trPr>
          <w:cantSplit/>
          <w:trHeight w:val="20"/>
          <w:jc w:val="center"/>
        </w:trPr>
        <w:tc>
          <w:tcPr>
            <w:tcW w:w="2186" w:type="dxa"/>
            <w:tcBorders>
              <w:left w:val="nil"/>
              <w:bottom w:val="single" w:sz="8" w:space="0" w:color="auto"/>
              <w:right w:val="nil"/>
            </w:tcBorders>
            <w:shd w:val="clear" w:color="auto" w:fill="auto"/>
            <w:vAlign w:val="center"/>
          </w:tcPr>
          <w:p w:rsidR="000F6027" w:rsidRPr="0049354D" w:rsidRDefault="000F6027" w:rsidP="00E87214">
            <w:pPr>
              <w:pStyle w:val="GvdeMetni3"/>
              <w:spacing w:after="0" w:line="20" w:lineRule="atLeast"/>
              <w:rPr>
                <w:b/>
                <w:sz w:val="20"/>
              </w:rPr>
            </w:pPr>
          </w:p>
        </w:tc>
        <w:tc>
          <w:tcPr>
            <w:tcW w:w="1216" w:type="dxa"/>
            <w:tcBorders>
              <w:left w:val="nil"/>
              <w:bottom w:val="single" w:sz="8" w:space="0" w:color="auto"/>
              <w:right w:val="nil"/>
            </w:tcBorders>
            <w:shd w:val="clear" w:color="auto" w:fill="auto"/>
            <w:vAlign w:val="center"/>
          </w:tcPr>
          <w:p w:rsidR="000F6027" w:rsidRPr="0049354D" w:rsidRDefault="000F6027" w:rsidP="00E87214">
            <w:pPr>
              <w:pStyle w:val="GvdeMetni3"/>
              <w:spacing w:after="0" w:line="20" w:lineRule="atLeast"/>
              <w:jc w:val="center"/>
              <w:rPr>
                <w:b/>
                <w:sz w:val="20"/>
              </w:rPr>
            </w:pPr>
            <w:r w:rsidRPr="0090557B">
              <w:rPr>
                <w:b/>
                <w:sz w:val="20"/>
              </w:rPr>
              <w:t>5. sınıf</w:t>
            </w:r>
          </w:p>
        </w:tc>
        <w:tc>
          <w:tcPr>
            <w:tcW w:w="1560" w:type="dxa"/>
            <w:tcBorders>
              <w:left w:val="nil"/>
              <w:bottom w:val="single" w:sz="8" w:space="0" w:color="auto"/>
              <w:right w:val="nil"/>
            </w:tcBorders>
            <w:shd w:val="clear" w:color="auto" w:fill="auto"/>
            <w:vAlign w:val="center"/>
          </w:tcPr>
          <w:p w:rsidR="000F6027" w:rsidRPr="0049354D" w:rsidRDefault="000F6027" w:rsidP="00E87214">
            <w:pPr>
              <w:pStyle w:val="GvdeMetni3"/>
              <w:spacing w:after="0" w:line="20" w:lineRule="atLeast"/>
              <w:jc w:val="center"/>
              <w:rPr>
                <w:b/>
                <w:sz w:val="20"/>
              </w:rPr>
            </w:pPr>
            <w:r w:rsidRPr="0090557B">
              <w:rPr>
                <w:b/>
                <w:sz w:val="20"/>
              </w:rPr>
              <w:t>6. sınıf</w:t>
            </w:r>
          </w:p>
        </w:tc>
        <w:tc>
          <w:tcPr>
            <w:tcW w:w="992" w:type="dxa"/>
            <w:tcBorders>
              <w:left w:val="nil"/>
              <w:bottom w:val="single" w:sz="8" w:space="0" w:color="auto"/>
              <w:right w:val="nil"/>
            </w:tcBorders>
            <w:vAlign w:val="center"/>
          </w:tcPr>
          <w:p w:rsidR="000F6027" w:rsidRPr="0049354D" w:rsidRDefault="000F6027" w:rsidP="00E87214">
            <w:pPr>
              <w:pStyle w:val="GvdeMetni3"/>
              <w:spacing w:after="0" w:line="20" w:lineRule="atLeast"/>
              <w:jc w:val="center"/>
              <w:rPr>
                <w:b/>
                <w:sz w:val="20"/>
              </w:rPr>
            </w:pPr>
            <w:r w:rsidRPr="0090557B">
              <w:rPr>
                <w:b/>
                <w:sz w:val="20"/>
              </w:rPr>
              <w:t>7. sınıf</w:t>
            </w:r>
          </w:p>
        </w:tc>
        <w:tc>
          <w:tcPr>
            <w:tcW w:w="1701" w:type="dxa"/>
            <w:tcBorders>
              <w:left w:val="nil"/>
              <w:bottom w:val="single" w:sz="8" w:space="0" w:color="auto"/>
              <w:right w:val="nil"/>
            </w:tcBorders>
            <w:vAlign w:val="center"/>
          </w:tcPr>
          <w:p w:rsidR="000F6027" w:rsidRPr="0049354D" w:rsidRDefault="000F6027" w:rsidP="00E87214">
            <w:pPr>
              <w:pStyle w:val="GvdeMetni3"/>
              <w:spacing w:after="0" w:line="20" w:lineRule="atLeast"/>
              <w:jc w:val="center"/>
              <w:rPr>
                <w:b/>
                <w:sz w:val="20"/>
              </w:rPr>
            </w:pPr>
            <w:r w:rsidRPr="0090557B">
              <w:rPr>
                <w:b/>
                <w:sz w:val="20"/>
              </w:rPr>
              <w:t>8. sınıf</w:t>
            </w:r>
          </w:p>
        </w:tc>
        <w:tc>
          <w:tcPr>
            <w:tcW w:w="1417" w:type="dxa"/>
            <w:tcBorders>
              <w:left w:val="nil"/>
              <w:bottom w:val="single" w:sz="8" w:space="0" w:color="auto"/>
              <w:right w:val="nil"/>
            </w:tcBorders>
            <w:vAlign w:val="center"/>
          </w:tcPr>
          <w:p w:rsidR="000F6027" w:rsidRPr="0049354D" w:rsidRDefault="000F6027" w:rsidP="00E87214">
            <w:pPr>
              <w:pStyle w:val="GvdeMetni3"/>
              <w:spacing w:after="0" w:line="20" w:lineRule="atLeast"/>
              <w:jc w:val="center"/>
              <w:rPr>
                <w:b/>
                <w:sz w:val="20"/>
              </w:rPr>
            </w:pPr>
            <w:r>
              <w:rPr>
                <w:b/>
                <w:sz w:val="20"/>
              </w:rPr>
              <w:t>Toplam</w:t>
            </w:r>
          </w:p>
        </w:tc>
      </w:tr>
      <w:tr w:rsidR="000F6027" w:rsidRPr="0049354D" w:rsidTr="000F6027">
        <w:trPr>
          <w:cantSplit/>
          <w:trHeight w:val="20"/>
          <w:jc w:val="center"/>
        </w:trPr>
        <w:tc>
          <w:tcPr>
            <w:tcW w:w="2186" w:type="dxa"/>
            <w:tcBorders>
              <w:top w:val="single" w:sz="8" w:space="0" w:color="auto"/>
              <w:left w:val="nil"/>
              <w:bottom w:val="nil"/>
              <w:right w:val="nil"/>
            </w:tcBorders>
            <w:shd w:val="clear" w:color="auto" w:fill="auto"/>
            <w:vAlign w:val="center"/>
          </w:tcPr>
          <w:p w:rsidR="000F6027" w:rsidRPr="003206EC" w:rsidRDefault="000F6027" w:rsidP="00E87214">
            <w:pPr>
              <w:pStyle w:val="GvdeMetni3"/>
              <w:spacing w:after="0" w:line="20" w:lineRule="atLeast"/>
              <w:rPr>
                <w:sz w:val="20"/>
              </w:rPr>
            </w:pPr>
          </w:p>
          <w:p w:rsidR="000F6027" w:rsidRPr="003206EC" w:rsidRDefault="00710F33" w:rsidP="00E87214">
            <w:pPr>
              <w:pStyle w:val="GvdeMetni3"/>
              <w:spacing w:after="0" w:line="20" w:lineRule="atLeast"/>
              <w:rPr>
                <w:sz w:val="20"/>
              </w:rPr>
            </w:pPr>
            <w:r w:rsidRPr="003206EC">
              <w:rPr>
                <w:sz w:val="20"/>
              </w:rPr>
              <w:t>Çalma Etkinliği</w:t>
            </w:r>
          </w:p>
        </w:tc>
        <w:tc>
          <w:tcPr>
            <w:tcW w:w="1216" w:type="dxa"/>
            <w:tcBorders>
              <w:top w:val="single" w:sz="8" w:space="0" w:color="auto"/>
              <w:left w:val="nil"/>
              <w:bottom w:val="nil"/>
              <w:right w:val="nil"/>
            </w:tcBorders>
            <w:shd w:val="clear" w:color="auto" w:fill="auto"/>
            <w:vAlign w:val="center"/>
          </w:tcPr>
          <w:p w:rsidR="000F6027" w:rsidRDefault="000F6027" w:rsidP="00E87214">
            <w:pPr>
              <w:pStyle w:val="GvdeMetni3"/>
              <w:spacing w:after="0" w:line="20" w:lineRule="atLeast"/>
              <w:jc w:val="center"/>
              <w:rPr>
                <w:sz w:val="20"/>
              </w:rPr>
            </w:pPr>
          </w:p>
          <w:p w:rsidR="000F6027" w:rsidRPr="0049354D" w:rsidRDefault="00710F33" w:rsidP="00E87214">
            <w:pPr>
              <w:pStyle w:val="GvdeMetni3"/>
              <w:spacing w:after="0" w:line="20" w:lineRule="atLeast"/>
              <w:jc w:val="center"/>
              <w:rPr>
                <w:sz w:val="20"/>
              </w:rPr>
            </w:pPr>
            <w:r>
              <w:rPr>
                <w:sz w:val="20"/>
              </w:rPr>
              <w:t>13</w:t>
            </w:r>
          </w:p>
        </w:tc>
        <w:tc>
          <w:tcPr>
            <w:tcW w:w="1560" w:type="dxa"/>
            <w:tcBorders>
              <w:top w:val="single" w:sz="8" w:space="0" w:color="auto"/>
              <w:left w:val="nil"/>
              <w:bottom w:val="nil"/>
              <w:right w:val="nil"/>
            </w:tcBorders>
            <w:vAlign w:val="center"/>
          </w:tcPr>
          <w:p w:rsidR="000F6027" w:rsidRDefault="000F6027" w:rsidP="00E87214">
            <w:pPr>
              <w:pStyle w:val="GvdeMetni3"/>
              <w:spacing w:after="0" w:line="20" w:lineRule="atLeast"/>
              <w:jc w:val="center"/>
              <w:rPr>
                <w:sz w:val="20"/>
              </w:rPr>
            </w:pPr>
          </w:p>
          <w:p w:rsidR="000F6027" w:rsidRPr="0049354D" w:rsidRDefault="00710F33" w:rsidP="00E87214">
            <w:pPr>
              <w:pStyle w:val="GvdeMetni3"/>
              <w:spacing w:after="0" w:line="20" w:lineRule="atLeast"/>
              <w:jc w:val="center"/>
              <w:rPr>
                <w:sz w:val="20"/>
              </w:rPr>
            </w:pPr>
            <w:r>
              <w:rPr>
                <w:sz w:val="20"/>
              </w:rPr>
              <w:t>8</w:t>
            </w:r>
          </w:p>
        </w:tc>
        <w:tc>
          <w:tcPr>
            <w:tcW w:w="992" w:type="dxa"/>
            <w:tcBorders>
              <w:top w:val="single" w:sz="8" w:space="0" w:color="auto"/>
              <w:left w:val="nil"/>
              <w:bottom w:val="nil"/>
              <w:right w:val="nil"/>
            </w:tcBorders>
            <w:vAlign w:val="center"/>
          </w:tcPr>
          <w:p w:rsidR="000F6027" w:rsidRDefault="000F6027" w:rsidP="00E87214">
            <w:pPr>
              <w:pStyle w:val="GvdeMetni3"/>
              <w:spacing w:after="0" w:line="20" w:lineRule="atLeast"/>
              <w:jc w:val="center"/>
              <w:rPr>
                <w:sz w:val="20"/>
              </w:rPr>
            </w:pPr>
          </w:p>
          <w:p w:rsidR="000F6027" w:rsidRPr="0049354D" w:rsidRDefault="00710F33" w:rsidP="00E87214">
            <w:pPr>
              <w:pStyle w:val="GvdeMetni3"/>
              <w:spacing w:after="0" w:line="20" w:lineRule="atLeast"/>
              <w:jc w:val="center"/>
              <w:rPr>
                <w:sz w:val="20"/>
              </w:rPr>
            </w:pPr>
            <w:r>
              <w:rPr>
                <w:sz w:val="20"/>
              </w:rPr>
              <w:t>13</w:t>
            </w:r>
          </w:p>
        </w:tc>
        <w:tc>
          <w:tcPr>
            <w:tcW w:w="1701" w:type="dxa"/>
            <w:tcBorders>
              <w:top w:val="single" w:sz="8" w:space="0" w:color="auto"/>
              <w:left w:val="nil"/>
              <w:bottom w:val="nil"/>
              <w:right w:val="nil"/>
            </w:tcBorders>
            <w:shd w:val="clear" w:color="auto" w:fill="auto"/>
            <w:vAlign w:val="center"/>
          </w:tcPr>
          <w:p w:rsidR="000F6027" w:rsidRDefault="000F6027" w:rsidP="00E87214">
            <w:pPr>
              <w:pStyle w:val="GvdeMetni3"/>
              <w:spacing w:after="0" w:line="20" w:lineRule="atLeast"/>
              <w:jc w:val="center"/>
              <w:rPr>
                <w:sz w:val="20"/>
              </w:rPr>
            </w:pPr>
          </w:p>
          <w:p w:rsidR="000F6027" w:rsidRPr="0049354D" w:rsidRDefault="00710F33" w:rsidP="00E87214">
            <w:pPr>
              <w:pStyle w:val="GvdeMetni3"/>
              <w:spacing w:after="0" w:line="20" w:lineRule="atLeast"/>
              <w:jc w:val="center"/>
              <w:rPr>
                <w:sz w:val="20"/>
              </w:rPr>
            </w:pPr>
            <w:r>
              <w:rPr>
                <w:sz w:val="20"/>
              </w:rPr>
              <w:t>8</w:t>
            </w:r>
          </w:p>
        </w:tc>
        <w:tc>
          <w:tcPr>
            <w:tcW w:w="1417" w:type="dxa"/>
            <w:tcBorders>
              <w:top w:val="single" w:sz="8" w:space="0" w:color="auto"/>
              <w:left w:val="nil"/>
              <w:bottom w:val="nil"/>
              <w:right w:val="nil"/>
            </w:tcBorders>
            <w:shd w:val="clear" w:color="auto" w:fill="auto"/>
            <w:vAlign w:val="center"/>
          </w:tcPr>
          <w:p w:rsidR="000F6027" w:rsidRPr="000A5D92" w:rsidRDefault="000F6027" w:rsidP="00E87214">
            <w:pPr>
              <w:pStyle w:val="GvdeMetni3"/>
              <w:spacing w:after="0" w:line="20" w:lineRule="atLeast"/>
              <w:jc w:val="center"/>
              <w:rPr>
                <w:b/>
                <w:sz w:val="20"/>
                <w:u w:val="single"/>
              </w:rPr>
            </w:pPr>
            <w:r w:rsidRPr="000A5D92">
              <w:rPr>
                <w:b/>
                <w:sz w:val="20"/>
                <w:u w:val="single"/>
              </w:rPr>
              <w:t>f        %</w:t>
            </w:r>
          </w:p>
          <w:p w:rsidR="000F6027" w:rsidRPr="0049354D" w:rsidRDefault="00710F33" w:rsidP="00710F33">
            <w:pPr>
              <w:pStyle w:val="GvdeMetni3"/>
              <w:spacing w:after="0" w:line="20" w:lineRule="atLeast"/>
              <w:jc w:val="center"/>
              <w:rPr>
                <w:sz w:val="20"/>
              </w:rPr>
            </w:pPr>
            <w:r>
              <w:rPr>
                <w:sz w:val="20"/>
              </w:rPr>
              <w:t>42</w:t>
            </w:r>
            <w:r w:rsidR="000F6027">
              <w:rPr>
                <w:sz w:val="20"/>
              </w:rPr>
              <w:t xml:space="preserve">      </w:t>
            </w:r>
            <w:r>
              <w:rPr>
                <w:sz w:val="20"/>
              </w:rPr>
              <w:t>5</w:t>
            </w:r>
            <w:r w:rsidR="000F6027">
              <w:rPr>
                <w:sz w:val="20"/>
              </w:rPr>
              <w:t>8</w:t>
            </w:r>
          </w:p>
        </w:tc>
      </w:tr>
      <w:tr w:rsidR="00710F33" w:rsidRPr="0049354D" w:rsidTr="00710F33">
        <w:trPr>
          <w:cantSplit/>
          <w:trHeight w:val="20"/>
          <w:jc w:val="center"/>
        </w:trPr>
        <w:tc>
          <w:tcPr>
            <w:tcW w:w="2186" w:type="dxa"/>
            <w:tcBorders>
              <w:top w:val="nil"/>
              <w:left w:val="nil"/>
              <w:bottom w:val="nil"/>
              <w:right w:val="nil"/>
            </w:tcBorders>
            <w:shd w:val="clear" w:color="auto" w:fill="auto"/>
            <w:vAlign w:val="center"/>
          </w:tcPr>
          <w:p w:rsidR="00710F33" w:rsidRPr="003206EC" w:rsidRDefault="00710F33" w:rsidP="00E87214">
            <w:pPr>
              <w:pStyle w:val="GvdeMetni3"/>
              <w:spacing w:after="0" w:line="20" w:lineRule="atLeast"/>
              <w:rPr>
                <w:sz w:val="20"/>
              </w:rPr>
            </w:pPr>
            <w:r w:rsidRPr="003206EC">
              <w:rPr>
                <w:sz w:val="20"/>
              </w:rPr>
              <w:t>Söyleme Etkinliği</w:t>
            </w:r>
          </w:p>
        </w:tc>
        <w:tc>
          <w:tcPr>
            <w:tcW w:w="1216" w:type="dxa"/>
            <w:tcBorders>
              <w:top w:val="nil"/>
              <w:left w:val="nil"/>
              <w:bottom w:val="nil"/>
              <w:right w:val="nil"/>
            </w:tcBorders>
            <w:shd w:val="clear" w:color="auto" w:fill="auto"/>
            <w:vAlign w:val="center"/>
          </w:tcPr>
          <w:p w:rsidR="00710F33" w:rsidRDefault="00710F33" w:rsidP="00E87214">
            <w:pPr>
              <w:pStyle w:val="GvdeMetni3"/>
              <w:spacing w:after="0" w:line="20" w:lineRule="atLeast"/>
              <w:jc w:val="center"/>
              <w:rPr>
                <w:sz w:val="20"/>
              </w:rPr>
            </w:pPr>
            <w:r>
              <w:rPr>
                <w:sz w:val="20"/>
              </w:rPr>
              <w:t>1</w:t>
            </w:r>
          </w:p>
        </w:tc>
        <w:tc>
          <w:tcPr>
            <w:tcW w:w="1560" w:type="dxa"/>
            <w:tcBorders>
              <w:top w:val="nil"/>
              <w:left w:val="nil"/>
              <w:bottom w:val="nil"/>
              <w:right w:val="nil"/>
            </w:tcBorders>
            <w:vAlign w:val="center"/>
          </w:tcPr>
          <w:p w:rsidR="00710F33" w:rsidRDefault="00710F33" w:rsidP="00E87214">
            <w:pPr>
              <w:pStyle w:val="GvdeMetni3"/>
              <w:spacing w:after="0" w:line="20" w:lineRule="atLeast"/>
              <w:jc w:val="center"/>
              <w:rPr>
                <w:sz w:val="20"/>
              </w:rPr>
            </w:pPr>
            <w:r>
              <w:rPr>
                <w:sz w:val="20"/>
              </w:rPr>
              <w:t>11</w:t>
            </w:r>
          </w:p>
        </w:tc>
        <w:tc>
          <w:tcPr>
            <w:tcW w:w="992" w:type="dxa"/>
            <w:tcBorders>
              <w:top w:val="nil"/>
              <w:left w:val="nil"/>
              <w:bottom w:val="nil"/>
              <w:right w:val="nil"/>
            </w:tcBorders>
            <w:vAlign w:val="center"/>
          </w:tcPr>
          <w:p w:rsidR="00710F33" w:rsidRDefault="00710F33" w:rsidP="00E87214">
            <w:pPr>
              <w:pStyle w:val="GvdeMetni3"/>
              <w:spacing w:after="0" w:line="20" w:lineRule="atLeast"/>
              <w:jc w:val="center"/>
              <w:rPr>
                <w:sz w:val="20"/>
              </w:rPr>
            </w:pPr>
            <w:r>
              <w:rPr>
                <w:sz w:val="20"/>
              </w:rPr>
              <w:t>1</w:t>
            </w:r>
          </w:p>
        </w:tc>
        <w:tc>
          <w:tcPr>
            <w:tcW w:w="1701" w:type="dxa"/>
            <w:tcBorders>
              <w:top w:val="nil"/>
              <w:left w:val="nil"/>
              <w:bottom w:val="nil"/>
              <w:right w:val="nil"/>
            </w:tcBorders>
            <w:shd w:val="clear" w:color="auto" w:fill="auto"/>
            <w:vAlign w:val="center"/>
          </w:tcPr>
          <w:p w:rsidR="00710F33" w:rsidRDefault="00710F33" w:rsidP="00E87214">
            <w:pPr>
              <w:pStyle w:val="GvdeMetni3"/>
              <w:spacing w:after="0" w:line="20" w:lineRule="atLeast"/>
              <w:jc w:val="center"/>
              <w:rPr>
                <w:sz w:val="20"/>
              </w:rPr>
            </w:pPr>
            <w:r>
              <w:rPr>
                <w:sz w:val="20"/>
              </w:rPr>
              <w:t>1</w:t>
            </w:r>
          </w:p>
        </w:tc>
        <w:tc>
          <w:tcPr>
            <w:tcW w:w="1417" w:type="dxa"/>
            <w:tcBorders>
              <w:top w:val="nil"/>
              <w:left w:val="nil"/>
              <w:bottom w:val="nil"/>
              <w:right w:val="nil"/>
            </w:tcBorders>
            <w:shd w:val="clear" w:color="auto" w:fill="auto"/>
            <w:vAlign w:val="center"/>
          </w:tcPr>
          <w:p w:rsidR="00710F33" w:rsidRPr="00710F33" w:rsidRDefault="00710F33" w:rsidP="00710F33">
            <w:pPr>
              <w:pStyle w:val="GvdeMetni3"/>
              <w:spacing w:after="0" w:line="20" w:lineRule="atLeast"/>
              <w:jc w:val="center"/>
              <w:rPr>
                <w:sz w:val="20"/>
              </w:rPr>
            </w:pPr>
            <w:r>
              <w:rPr>
                <w:sz w:val="20"/>
              </w:rPr>
              <w:t>14      20</w:t>
            </w:r>
          </w:p>
        </w:tc>
      </w:tr>
      <w:tr w:rsidR="000F6027" w:rsidRPr="0049354D" w:rsidTr="000F6027">
        <w:trPr>
          <w:cantSplit/>
          <w:trHeight w:val="20"/>
          <w:jc w:val="center"/>
        </w:trPr>
        <w:tc>
          <w:tcPr>
            <w:tcW w:w="2186" w:type="dxa"/>
            <w:tcBorders>
              <w:top w:val="nil"/>
              <w:left w:val="nil"/>
              <w:bottom w:val="nil"/>
              <w:right w:val="nil"/>
            </w:tcBorders>
            <w:shd w:val="clear" w:color="auto" w:fill="auto"/>
            <w:vAlign w:val="center"/>
          </w:tcPr>
          <w:p w:rsidR="000F6027" w:rsidRPr="003206EC" w:rsidRDefault="00710F33" w:rsidP="00E87214">
            <w:pPr>
              <w:pStyle w:val="GvdeMetni3"/>
              <w:spacing w:after="0" w:line="20" w:lineRule="atLeast"/>
              <w:rPr>
                <w:sz w:val="20"/>
              </w:rPr>
            </w:pPr>
            <w:r w:rsidRPr="003206EC">
              <w:rPr>
                <w:sz w:val="20"/>
              </w:rPr>
              <w:t>Dinleme Etkinliği</w:t>
            </w:r>
          </w:p>
        </w:tc>
        <w:tc>
          <w:tcPr>
            <w:tcW w:w="1216" w:type="dxa"/>
            <w:tcBorders>
              <w:top w:val="nil"/>
              <w:left w:val="nil"/>
              <w:bottom w:val="nil"/>
              <w:right w:val="nil"/>
            </w:tcBorders>
            <w:shd w:val="clear" w:color="auto" w:fill="auto"/>
            <w:vAlign w:val="center"/>
          </w:tcPr>
          <w:p w:rsidR="000F6027" w:rsidRPr="0049354D" w:rsidRDefault="00710F33" w:rsidP="00E87214">
            <w:pPr>
              <w:pStyle w:val="GvdeMetni3"/>
              <w:spacing w:after="0" w:line="20" w:lineRule="atLeast"/>
              <w:jc w:val="center"/>
              <w:rPr>
                <w:sz w:val="20"/>
              </w:rPr>
            </w:pPr>
            <w:r>
              <w:rPr>
                <w:sz w:val="20"/>
              </w:rPr>
              <w:t>-</w:t>
            </w:r>
          </w:p>
        </w:tc>
        <w:tc>
          <w:tcPr>
            <w:tcW w:w="1560" w:type="dxa"/>
            <w:tcBorders>
              <w:top w:val="nil"/>
              <w:left w:val="nil"/>
              <w:bottom w:val="nil"/>
              <w:right w:val="nil"/>
            </w:tcBorders>
            <w:vAlign w:val="center"/>
          </w:tcPr>
          <w:p w:rsidR="000F6027" w:rsidRPr="0049354D" w:rsidRDefault="000F6027" w:rsidP="00E87214">
            <w:pPr>
              <w:pStyle w:val="GvdeMetni3"/>
              <w:spacing w:after="0" w:line="20" w:lineRule="atLeast"/>
              <w:jc w:val="center"/>
              <w:rPr>
                <w:sz w:val="20"/>
              </w:rPr>
            </w:pPr>
            <w:r>
              <w:rPr>
                <w:sz w:val="20"/>
              </w:rPr>
              <w:t>2</w:t>
            </w:r>
          </w:p>
        </w:tc>
        <w:tc>
          <w:tcPr>
            <w:tcW w:w="992" w:type="dxa"/>
            <w:tcBorders>
              <w:top w:val="nil"/>
              <w:left w:val="nil"/>
              <w:bottom w:val="nil"/>
              <w:right w:val="nil"/>
            </w:tcBorders>
            <w:vAlign w:val="center"/>
          </w:tcPr>
          <w:p w:rsidR="000F6027" w:rsidRPr="0049354D" w:rsidRDefault="000F6027" w:rsidP="00E87214">
            <w:pPr>
              <w:pStyle w:val="GvdeMetni3"/>
              <w:spacing w:after="0" w:line="20" w:lineRule="atLeast"/>
              <w:jc w:val="center"/>
              <w:rPr>
                <w:sz w:val="20"/>
              </w:rPr>
            </w:pPr>
            <w:r>
              <w:rPr>
                <w:sz w:val="20"/>
              </w:rPr>
              <w:t>1</w:t>
            </w:r>
          </w:p>
        </w:tc>
        <w:tc>
          <w:tcPr>
            <w:tcW w:w="1701" w:type="dxa"/>
            <w:tcBorders>
              <w:top w:val="nil"/>
              <w:left w:val="nil"/>
              <w:bottom w:val="nil"/>
              <w:right w:val="nil"/>
            </w:tcBorders>
            <w:shd w:val="clear" w:color="auto" w:fill="auto"/>
            <w:vAlign w:val="center"/>
          </w:tcPr>
          <w:p w:rsidR="000F6027" w:rsidRPr="0049354D" w:rsidRDefault="00710F33" w:rsidP="00E87214">
            <w:pPr>
              <w:pStyle w:val="GvdeMetni3"/>
              <w:spacing w:after="0" w:line="20" w:lineRule="atLeast"/>
              <w:jc w:val="center"/>
              <w:rPr>
                <w:sz w:val="20"/>
              </w:rPr>
            </w:pPr>
            <w:r>
              <w:rPr>
                <w:sz w:val="20"/>
              </w:rPr>
              <w:t>-</w:t>
            </w:r>
          </w:p>
        </w:tc>
        <w:tc>
          <w:tcPr>
            <w:tcW w:w="1417" w:type="dxa"/>
            <w:tcBorders>
              <w:top w:val="nil"/>
              <w:left w:val="nil"/>
              <w:bottom w:val="nil"/>
              <w:right w:val="nil"/>
            </w:tcBorders>
            <w:shd w:val="clear" w:color="auto" w:fill="auto"/>
            <w:vAlign w:val="center"/>
          </w:tcPr>
          <w:p w:rsidR="000F6027" w:rsidRPr="0049354D" w:rsidRDefault="00710F33" w:rsidP="00710F33">
            <w:pPr>
              <w:pStyle w:val="GvdeMetni3"/>
              <w:spacing w:after="0" w:line="20" w:lineRule="atLeast"/>
              <w:rPr>
                <w:sz w:val="20"/>
              </w:rPr>
            </w:pPr>
            <w:r>
              <w:rPr>
                <w:sz w:val="20"/>
              </w:rPr>
              <w:t xml:space="preserve">         3    </w:t>
            </w:r>
            <w:r w:rsidR="000F6027">
              <w:rPr>
                <w:sz w:val="20"/>
              </w:rPr>
              <w:t xml:space="preserve">    </w:t>
            </w:r>
            <w:r>
              <w:rPr>
                <w:sz w:val="20"/>
              </w:rPr>
              <w:t>4</w:t>
            </w:r>
          </w:p>
        </w:tc>
      </w:tr>
      <w:tr w:rsidR="00710F33" w:rsidRPr="0049354D" w:rsidTr="000F6027">
        <w:trPr>
          <w:cantSplit/>
          <w:trHeight w:val="20"/>
          <w:jc w:val="center"/>
        </w:trPr>
        <w:tc>
          <w:tcPr>
            <w:tcW w:w="2186" w:type="dxa"/>
            <w:tcBorders>
              <w:top w:val="nil"/>
              <w:left w:val="nil"/>
              <w:bottom w:val="nil"/>
              <w:right w:val="nil"/>
            </w:tcBorders>
            <w:shd w:val="clear" w:color="auto" w:fill="auto"/>
            <w:vAlign w:val="center"/>
          </w:tcPr>
          <w:p w:rsidR="00710F33" w:rsidRPr="003206EC" w:rsidRDefault="00710F33" w:rsidP="00E87214">
            <w:pPr>
              <w:pStyle w:val="GvdeMetni3"/>
              <w:spacing w:after="0" w:line="20" w:lineRule="atLeast"/>
              <w:rPr>
                <w:sz w:val="20"/>
              </w:rPr>
            </w:pPr>
            <w:r w:rsidRPr="003206EC">
              <w:rPr>
                <w:sz w:val="20"/>
              </w:rPr>
              <w:t>Teorik Bilgiler</w:t>
            </w:r>
            <w:r w:rsidR="00046349" w:rsidRPr="003206EC">
              <w:rPr>
                <w:sz w:val="20"/>
              </w:rPr>
              <w:t>(Notalar)</w:t>
            </w:r>
          </w:p>
        </w:tc>
        <w:tc>
          <w:tcPr>
            <w:tcW w:w="1216" w:type="dxa"/>
            <w:tcBorders>
              <w:top w:val="nil"/>
              <w:left w:val="nil"/>
              <w:bottom w:val="nil"/>
              <w:right w:val="nil"/>
            </w:tcBorders>
            <w:shd w:val="clear" w:color="auto" w:fill="auto"/>
            <w:vAlign w:val="center"/>
          </w:tcPr>
          <w:p w:rsidR="00710F33" w:rsidRDefault="00710F33" w:rsidP="00E87214">
            <w:pPr>
              <w:pStyle w:val="GvdeMetni3"/>
              <w:spacing w:after="0" w:line="20" w:lineRule="atLeast"/>
              <w:jc w:val="center"/>
              <w:rPr>
                <w:sz w:val="20"/>
              </w:rPr>
            </w:pPr>
            <w:r>
              <w:rPr>
                <w:sz w:val="20"/>
              </w:rPr>
              <w:t>1</w:t>
            </w:r>
          </w:p>
        </w:tc>
        <w:tc>
          <w:tcPr>
            <w:tcW w:w="1560" w:type="dxa"/>
            <w:tcBorders>
              <w:top w:val="nil"/>
              <w:left w:val="nil"/>
              <w:bottom w:val="nil"/>
              <w:right w:val="nil"/>
            </w:tcBorders>
            <w:vAlign w:val="center"/>
          </w:tcPr>
          <w:p w:rsidR="00710F33" w:rsidRDefault="00710F33" w:rsidP="00E87214">
            <w:pPr>
              <w:pStyle w:val="GvdeMetni3"/>
              <w:spacing w:after="0" w:line="20" w:lineRule="atLeast"/>
              <w:jc w:val="center"/>
              <w:rPr>
                <w:sz w:val="20"/>
              </w:rPr>
            </w:pPr>
            <w:r>
              <w:rPr>
                <w:sz w:val="20"/>
              </w:rPr>
              <w:t>-</w:t>
            </w:r>
          </w:p>
        </w:tc>
        <w:tc>
          <w:tcPr>
            <w:tcW w:w="992" w:type="dxa"/>
            <w:tcBorders>
              <w:top w:val="nil"/>
              <w:left w:val="nil"/>
              <w:bottom w:val="nil"/>
              <w:right w:val="nil"/>
            </w:tcBorders>
            <w:vAlign w:val="center"/>
          </w:tcPr>
          <w:p w:rsidR="00710F33" w:rsidRDefault="00710F33" w:rsidP="00E87214">
            <w:pPr>
              <w:pStyle w:val="GvdeMetni3"/>
              <w:spacing w:after="0" w:line="20" w:lineRule="atLeast"/>
              <w:jc w:val="center"/>
              <w:rPr>
                <w:sz w:val="20"/>
              </w:rPr>
            </w:pPr>
            <w:r>
              <w:rPr>
                <w:sz w:val="20"/>
              </w:rPr>
              <w:t>1</w:t>
            </w:r>
          </w:p>
        </w:tc>
        <w:tc>
          <w:tcPr>
            <w:tcW w:w="1701" w:type="dxa"/>
            <w:tcBorders>
              <w:top w:val="nil"/>
              <w:left w:val="nil"/>
              <w:bottom w:val="nil"/>
              <w:right w:val="nil"/>
            </w:tcBorders>
            <w:shd w:val="clear" w:color="auto" w:fill="auto"/>
            <w:vAlign w:val="center"/>
          </w:tcPr>
          <w:p w:rsidR="00710F33" w:rsidRDefault="00710F33" w:rsidP="00E87214">
            <w:pPr>
              <w:pStyle w:val="GvdeMetni3"/>
              <w:spacing w:after="0" w:line="20" w:lineRule="atLeast"/>
              <w:jc w:val="center"/>
              <w:rPr>
                <w:sz w:val="20"/>
              </w:rPr>
            </w:pPr>
            <w:r>
              <w:rPr>
                <w:sz w:val="20"/>
              </w:rPr>
              <w:t>1</w:t>
            </w:r>
          </w:p>
        </w:tc>
        <w:tc>
          <w:tcPr>
            <w:tcW w:w="1417" w:type="dxa"/>
            <w:tcBorders>
              <w:top w:val="nil"/>
              <w:left w:val="nil"/>
              <w:bottom w:val="nil"/>
              <w:right w:val="nil"/>
            </w:tcBorders>
            <w:shd w:val="clear" w:color="auto" w:fill="auto"/>
            <w:vAlign w:val="center"/>
          </w:tcPr>
          <w:p w:rsidR="00710F33" w:rsidRDefault="00710F33" w:rsidP="00E87214">
            <w:pPr>
              <w:pStyle w:val="GvdeMetni3"/>
              <w:spacing w:after="0" w:line="20" w:lineRule="atLeast"/>
              <w:jc w:val="center"/>
              <w:rPr>
                <w:sz w:val="20"/>
              </w:rPr>
            </w:pPr>
            <w:r>
              <w:rPr>
                <w:sz w:val="20"/>
              </w:rPr>
              <w:t xml:space="preserve">  </w:t>
            </w:r>
            <w:r w:rsidRPr="00710F33">
              <w:rPr>
                <w:sz w:val="20"/>
              </w:rPr>
              <w:t>3        4</w:t>
            </w:r>
          </w:p>
        </w:tc>
      </w:tr>
      <w:tr w:rsidR="00710F33" w:rsidRPr="0049354D" w:rsidTr="00FC3804">
        <w:trPr>
          <w:cantSplit/>
          <w:trHeight w:val="20"/>
          <w:jc w:val="center"/>
        </w:trPr>
        <w:tc>
          <w:tcPr>
            <w:tcW w:w="2186" w:type="dxa"/>
            <w:tcBorders>
              <w:top w:val="nil"/>
              <w:left w:val="nil"/>
              <w:bottom w:val="nil"/>
              <w:right w:val="nil"/>
            </w:tcBorders>
            <w:shd w:val="clear" w:color="auto" w:fill="auto"/>
            <w:vAlign w:val="center"/>
          </w:tcPr>
          <w:p w:rsidR="00710F33" w:rsidRPr="003206EC" w:rsidRDefault="00710F33" w:rsidP="00E87214">
            <w:pPr>
              <w:pStyle w:val="GvdeMetni3"/>
              <w:spacing w:after="0" w:line="20" w:lineRule="atLeast"/>
              <w:rPr>
                <w:sz w:val="20"/>
              </w:rPr>
            </w:pPr>
            <w:r w:rsidRPr="003206EC">
              <w:rPr>
                <w:sz w:val="20"/>
              </w:rPr>
              <w:t>Hepsi</w:t>
            </w:r>
          </w:p>
        </w:tc>
        <w:tc>
          <w:tcPr>
            <w:tcW w:w="1216" w:type="dxa"/>
            <w:tcBorders>
              <w:top w:val="nil"/>
              <w:left w:val="nil"/>
              <w:bottom w:val="nil"/>
              <w:right w:val="nil"/>
            </w:tcBorders>
            <w:shd w:val="clear" w:color="auto" w:fill="auto"/>
            <w:vAlign w:val="center"/>
          </w:tcPr>
          <w:p w:rsidR="00710F33" w:rsidRDefault="00710F33" w:rsidP="00E87214">
            <w:pPr>
              <w:pStyle w:val="GvdeMetni3"/>
              <w:spacing w:after="0" w:line="20" w:lineRule="atLeast"/>
              <w:jc w:val="center"/>
              <w:rPr>
                <w:sz w:val="20"/>
              </w:rPr>
            </w:pPr>
            <w:r>
              <w:rPr>
                <w:sz w:val="20"/>
              </w:rPr>
              <w:t>-</w:t>
            </w:r>
          </w:p>
        </w:tc>
        <w:tc>
          <w:tcPr>
            <w:tcW w:w="1560" w:type="dxa"/>
            <w:tcBorders>
              <w:top w:val="nil"/>
              <w:left w:val="nil"/>
              <w:bottom w:val="nil"/>
              <w:right w:val="nil"/>
            </w:tcBorders>
            <w:vAlign w:val="center"/>
          </w:tcPr>
          <w:p w:rsidR="00710F33" w:rsidRDefault="00710F33" w:rsidP="00E87214">
            <w:pPr>
              <w:pStyle w:val="GvdeMetni3"/>
              <w:spacing w:after="0" w:line="20" w:lineRule="atLeast"/>
              <w:jc w:val="center"/>
              <w:rPr>
                <w:sz w:val="20"/>
              </w:rPr>
            </w:pPr>
            <w:r>
              <w:rPr>
                <w:sz w:val="20"/>
              </w:rPr>
              <w:t>1</w:t>
            </w:r>
          </w:p>
        </w:tc>
        <w:tc>
          <w:tcPr>
            <w:tcW w:w="992" w:type="dxa"/>
            <w:tcBorders>
              <w:top w:val="nil"/>
              <w:left w:val="nil"/>
              <w:bottom w:val="nil"/>
              <w:right w:val="nil"/>
            </w:tcBorders>
            <w:vAlign w:val="center"/>
          </w:tcPr>
          <w:p w:rsidR="00710F33" w:rsidRDefault="00710F33" w:rsidP="00E87214">
            <w:pPr>
              <w:pStyle w:val="GvdeMetni3"/>
              <w:spacing w:after="0" w:line="20" w:lineRule="atLeast"/>
              <w:jc w:val="center"/>
              <w:rPr>
                <w:sz w:val="20"/>
              </w:rPr>
            </w:pPr>
            <w:r>
              <w:rPr>
                <w:sz w:val="20"/>
              </w:rPr>
              <w:t>2</w:t>
            </w:r>
          </w:p>
        </w:tc>
        <w:tc>
          <w:tcPr>
            <w:tcW w:w="1701" w:type="dxa"/>
            <w:tcBorders>
              <w:top w:val="nil"/>
              <w:left w:val="nil"/>
              <w:bottom w:val="nil"/>
              <w:right w:val="nil"/>
            </w:tcBorders>
            <w:shd w:val="clear" w:color="auto" w:fill="auto"/>
            <w:vAlign w:val="center"/>
          </w:tcPr>
          <w:p w:rsidR="00710F33" w:rsidRDefault="00710F33" w:rsidP="00E87214">
            <w:pPr>
              <w:pStyle w:val="GvdeMetni3"/>
              <w:spacing w:after="0" w:line="20" w:lineRule="atLeast"/>
              <w:jc w:val="center"/>
              <w:rPr>
                <w:sz w:val="20"/>
              </w:rPr>
            </w:pPr>
            <w:r>
              <w:rPr>
                <w:sz w:val="20"/>
              </w:rPr>
              <w:t>2</w:t>
            </w:r>
          </w:p>
        </w:tc>
        <w:tc>
          <w:tcPr>
            <w:tcW w:w="1417" w:type="dxa"/>
            <w:tcBorders>
              <w:top w:val="nil"/>
              <w:left w:val="nil"/>
              <w:bottom w:val="nil"/>
              <w:right w:val="nil"/>
            </w:tcBorders>
            <w:shd w:val="clear" w:color="auto" w:fill="auto"/>
            <w:vAlign w:val="center"/>
          </w:tcPr>
          <w:p w:rsidR="00710F33" w:rsidRDefault="00710F33" w:rsidP="00710F33">
            <w:pPr>
              <w:pStyle w:val="GvdeMetni3"/>
              <w:spacing w:after="0" w:line="20" w:lineRule="atLeast"/>
              <w:jc w:val="center"/>
              <w:rPr>
                <w:sz w:val="20"/>
              </w:rPr>
            </w:pPr>
            <w:r>
              <w:rPr>
                <w:sz w:val="20"/>
              </w:rPr>
              <w:t xml:space="preserve">  5</w:t>
            </w:r>
            <w:r w:rsidRPr="00710F33">
              <w:rPr>
                <w:sz w:val="20"/>
              </w:rPr>
              <w:t xml:space="preserve">        </w:t>
            </w:r>
            <w:r>
              <w:rPr>
                <w:sz w:val="20"/>
              </w:rPr>
              <w:t>7</w:t>
            </w:r>
          </w:p>
        </w:tc>
      </w:tr>
      <w:tr w:rsidR="00710F33" w:rsidRPr="0049354D" w:rsidTr="000F6027">
        <w:trPr>
          <w:cantSplit/>
          <w:trHeight w:val="20"/>
          <w:jc w:val="center"/>
        </w:trPr>
        <w:tc>
          <w:tcPr>
            <w:tcW w:w="2186" w:type="dxa"/>
            <w:tcBorders>
              <w:top w:val="nil"/>
              <w:left w:val="nil"/>
              <w:bottom w:val="nil"/>
              <w:right w:val="nil"/>
            </w:tcBorders>
            <w:shd w:val="clear" w:color="auto" w:fill="auto"/>
            <w:vAlign w:val="center"/>
          </w:tcPr>
          <w:p w:rsidR="00710F33" w:rsidRPr="003206EC" w:rsidRDefault="00710F33" w:rsidP="00E87214">
            <w:pPr>
              <w:pStyle w:val="GvdeMetni3"/>
              <w:spacing w:after="0" w:line="20" w:lineRule="atLeast"/>
              <w:rPr>
                <w:sz w:val="20"/>
              </w:rPr>
            </w:pPr>
            <w:r w:rsidRPr="003206EC">
              <w:rPr>
                <w:sz w:val="20"/>
              </w:rPr>
              <w:t>Hiçbiri</w:t>
            </w:r>
          </w:p>
        </w:tc>
        <w:tc>
          <w:tcPr>
            <w:tcW w:w="1216" w:type="dxa"/>
            <w:tcBorders>
              <w:top w:val="nil"/>
              <w:left w:val="nil"/>
              <w:bottom w:val="nil"/>
              <w:right w:val="nil"/>
            </w:tcBorders>
            <w:shd w:val="clear" w:color="auto" w:fill="auto"/>
            <w:vAlign w:val="center"/>
          </w:tcPr>
          <w:p w:rsidR="00710F33" w:rsidRDefault="00710F33" w:rsidP="00E87214">
            <w:pPr>
              <w:pStyle w:val="GvdeMetni3"/>
              <w:spacing w:after="0" w:line="20" w:lineRule="atLeast"/>
              <w:jc w:val="center"/>
              <w:rPr>
                <w:sz w:val="20"/>
              </w:rPr>
            </w:pPr>
            <w:r>
              <w:rPr>
                <w:sz w:val="20"/>
              </w:rPr>
              <w:t>2</w:t>
            </w:r>
          </w:p>
        </w:tc>
        <w:tc>
          <w:tcPr>
            <w:tcW w:w="1560" w:type="dxa"/>
            <w:tcBorders>
              <w:top w:val="nil"/>
              <w:left w:val="nil"/>
              <w:bottom w:val="nil"/>
              <w:right w:val="nil"/>
            </w:tcBorders>
            <w:vAlign w:val="center"/>
          </w:tcPr>
          <w:p w:rsidR="00710F33" w:rsidRDefault="00710F33" w:rsidP="00E87214">
            <w:pPr>
              <w:pStyle w:val="GvdeMetni3"/>
              <w:spacing w:after="0" w:line="20" w:lineRule="atLeast"/>
              <w:jc w:val="center"/>
              <w:rPr>
                <w:sz w:val="20"/>
              </w:rPr>
            </w:pPr>
            <w:r>
              <w:rPr>
                <w:sz w:val="20"/>
              </w:rPr>
              <w:t>-</w:t>
            </w:r>
          </w:p>
        </w:tc>
        <w:tc>
          <w:tcPr>
            <w:tcW w:w="992" w:type="dxa"/>
            <w:tcBorders>
              <w:top w:val="nil"/>
              <w:left w:val="nil"/>
              <w:bottom w:val="nil"/>
              <w:right w:val="nil"/>
            </w:tcBorders>
            <w:vAlign w:val="center"/>
          </w:tcPr>
          <w:p w:rsidR="00710F33" w:rsidRDefault="00710F33" w:rsidP="00E87214">
            <w:pPr>
              <w:pStyle w:val="GvdeMetni3"/>
              <w:spacing w:after="0" w:line="20" w:lineRule="atLeast"/>
              <w:jc w:val="center"/>
              <w:rPr>
                <w:sz w:val="20"/>
              </w:rPr>
            </w:pPr>
            <w:r>
              <w:rPr>
                <w:sz w:val="20"/>
              </w:rPr>
              <w:t>2</w:t>
            </w:r>
          </w:p>
        </w:tc>
        <w:tc>
          <w:tcPr>
            <w:tcW w:w="1701" w:type="dxa"/>
            <w:tcBorders>
              <w:top w:val="nil"/>
              <w:left w:val="nil"/>
              <w:bottom w:val="nil"/>
              <w:right w:val="nil"/>
            </w:tcBorders>
            <w:shd w:val="clear" w:color="auto" w:fill="auto"/>
            <w:vAlign w:val="center"/>
          </w:tcPr>
          <w:p w:rsidR="00710F33" w:rsidRDefault="00710F33" w:rsidP="00E87214">
            <w:pPr>
              <w:pStyle w:val="GvdeMetni3"/>
              <w:spacing w:after="0" w:line="20" w:lineRule="atLeast"/>
              <w:jc w:val="center"/>
              <w:rPr>
                <w:sz w:val="20"/>
              </w:rPr>
            </w:pPr>
            <w:r>
              <w:rPr>
                <w:sz w:val="20"/>
              </w:rPr>
              <w:t>-</w:t>
            </w:r>
          </w:p>
        </w:tc>
        <w:tc>
          <w:tcPr>
            <w:tcW w:w="1417" w:type="dxa"/>
            <w:tcBorders>
              <w:top w:val="nil"/>
              <w:left w:val="nil"/>
              <w:bottom w:val="nil"/>
              <w:right w:val="nil"/>
            </w:tcBorders>
            <w:shd w:val="clear" w:color="auto" w:fill="auto"/>
            <w:vAlign w:val="center"/>
          </w:tcPr>
          <w:p w:rsidR="00710F33" w:rsidRDefault="00710F33" w:rsidP="00710F33">
            <w:pPr>
              <w:pStyle w:val="GvdeMetni3"/>
              <w:spacing w:after="0" w:line="20" w:lineRule="atLeast"/>
              <w:jc w:val="center"/>
              <w:rPr>
                <w:sz w:val="20"/>
              </w:rPr>
            </w:pPr>
            <w:r>
              <w:rPr>
                <w:sz w:val="20"/>
              </w:rPr>
              <w:t xml:space="preserve">  4</w:t>
            </w:r>
            <w:r w:rsidRPr="00710F33">
              <w:rPr>
                <w:sz w:val="20"/>
              </w:rPr>
              <w:t xml:space="preserve">        </w:t>
            </w:r>
            <w:r>
              <w:rPr>
                <w:sz w:val="20"/>
              </w:rPr>
              <w:t>6</w:t>
            </w:r>
          </w:p>
        </w:tc>
      </w:tr>
      <w:tr w:rsidR="00710F33" w:rsidRPr="0049354D" w:rsidTr="000F6027">
        <w:trPr>
          <w:cantSplit/>
          <w:trHeight w:val="20"/>
          <w:jc w:val="center"/>
        </w:trPr>
        <w:tc>
          <w:tcPr>
            <w:tcW w:w="2186" w:type="dxa"/>
            <w:tcBorders>
              <w:top w:val="nil"/>
              <w:left w:val="nil"/>
              <w:bottom w:val="nil"/>
              <w:right w:val="nil"/>
            </w:tcBorders>
            <w:shd w:val="clear" w:color="auto" w:fill="auto"/>
            <w:vAlign w:val="center"/>
          </w:tcPr>
          <w:p w:rsidR="00710F33" w:rsidRPr="003206EC" w:rsidRDefault="00710F33" w:rsidP="00E87214">
            <w:pPr>
              <w:pStyle w:val="GvdeMetni3"/>
              <w:spacing w:after="0" w:line="20" w:lineRule="atLeast"/>
              <w:rPr>
                <w:sz w:val="20"/>
              </w:rPr>
            </w:pPr>
            <w:r w:rsidRPr="003206EC">
              <w:rPr>
                <w:sz w:val="20"/>
              </w:rPr>
              <w:t>Kararsızım</w:t>
            </w:r>
          </w:p>
        </w:tc>
        <w:tc>
          <w:tcPr>
            <w:tcW w:w="1216" w:type="dxa"/>
            <w:tcBorders>
              <w:top w:val="nil"/>
              <w:left w:val="nil"/>
              <w:bottom w:val="nil"/>
              <w:right w:val="nil"/>
            </w:tcBorders>
            <w:shd w:val="clear" w:color="auto" w:fill="auto"/>
            <w:vAlign w:val="center"/>
          </w:tcPr>
          <w:p w:rsidR="00710F33" w:rsidRDefault="00710F33" w:rsidP="00E87214">
            <w:pPr>
              <w:pStyle w:val="GvdeMetni3"/>
              <w:spacing w:after="0" w:line="20" w:lineRule="atLeast"/>
              <w:jc w:val="center"/>
              <w:rPr>
                <w:sz w:val="20"/>
              </w:rPr>
            </w:pPr>
            <w:r>
              <w:rPr>
                <w:sz w:val="20"/>
              </w:rPr>
              <w:t>1</w:t>
            </w:r>
          </w:p>
        </w:tc>
        <w:tc>
          <w:tcPr>
            <w:tcW w:w="1560" w:type="dxa"/>
            <w:tcBorders>
              <w:top w:val="nil"/>
              <w:left w:val="nil"/>
              <w:bottom w:val="nil"/>
              <w:right w:val="nil"/>
            </w:tcBorders>
            <w:vAlign w:val="center"/>
          </w:tcPr>
          <w:p w:rsidR="00710F33" w:rsidRDefault="00710F33" w:rsidP="00E87214">
            <w:pPr>
              <w:pStyle w:val="GvdeMetni3"/>
              <w:spacing w:after="0" w:line="20" w:lineRule="atLeast"/>
              <w:jc w:val="center"/>
              <w:rPr>
                <w:sz w:val="20"/>
              </w:rPr>
            </w:pPr>
            <w:r>
              <w:rPr>
                <w:sz w:val="20"/>
              </w:rPr>
              <w:t>-</w:t>
            </w:r>
          </w:p>
        </w:tc>
        <w:tc>
          <w:tcPr>
            <w:tcW w:w="992" w:type="dxa"/>
            <w:tcBorders>
              <w:top w:val="nil"/>
              <w:left w:val="nil"/>
              <w:bottom w:val="nil"/>
              <w:right w:val="nil"/>
            </w:tcBorders>
            <w:vAlign w:val="center"/>
          </w:tcPr>
          <w:p w:rsidR="00710F33" w:rsidRDefault="00710F33" w:rsidP="00E87214">
            <w:pPr>
              <w:pStyle w:val="GvdeMetni3"/>
              <w:spacing w:after="0" w:line="20" w:lineRule="atLeast"/>
              <w:jc w:val="center"/>
              <w:rPr>
                <w:sz w:val="20"/>
              </w:rPr>
            </w:pPr>
            <w:r>
              <w:rPr>
                <w:sz w:val="20"/>
              </w:rPr>
              <w:t>-</w:t>
            </w:r>
          </w:p>
        </w:tc>
        <w:tc>
          <w:tcPr>
            <w:tcW w:w="1701" w:type="dxa"/>
            <w:tcBorders>
              <w:top w:val="nil"/>
              <w:left w:val="nil"/>
              <w:bottom w:val="nil"/>
              <w:right w:val="nil"/>
            </w:tcBorders>
            <w:shd w:val="clear" w:color="auto" w:fill="auto"/>
            <w:vAlign w:val="center"/>
          </w:tcPr>
          <w:p w:rsidR="00710F33" w:rsidRDefault="00710F33" w:rsidP="00E87214">
            <w:pPr>
              <w:pStyle w:val="GvdeMetni3"/>
              <w:spacing w:after="0" w:line="20" w:lineRule="atLeast"/>
              <w:jc w:val="center"/>
              <w:rPr>
                <w:sz w:val="20"/>
              </w:rPr>
            </w:pPr>
            <w:r>
              <w:rPr>
                <w:sz w:val="20"/>
              </w:rPr>
              <w:t>-</w:t>
            </w:r>
          </w:p>
        </w:tc>
        <w:tc>
          <w:tcPr>
            <w:tcW w:w="1417" w:type="dxa"/>
            <w:tcBorders>
              <w:top w:val="nil"/>
              <w:left w:val="nil"/>
              <w:bottom w:val="nil"/>
              <w:right w:val="nil"/>
            </w:tcBorders>
            <w:shd w:val="clear" w:color="auto" w:fill="auto"/>
            <w:vAlign w:val="center"/>
          </w:tcPr>
          <w:p w:rsidR="00710F33" w:rsidRDefault="00BF5D45" w:rsidP="00BF5D45">
            <w:pPr>
              <w:pStyle w:val="GvdeMetni3"/>
              <w:spacing w:after="0" w:line="20" w:lineRule="atLeast"/>
              <w:jc w:val="center"/>
              <w:rPr>
                <w:sz w:val="20"/>
              </w:rPr>
            </w:pPr>
            <w:r>
              <w:rPr>
                <w:sz w:val="20"/>
              </w:rPr>
              <w:t xml:space="preserve">  1</w:t>
            </w:r>
            <w:r w:rsidRPr="00BF5D45">
              <w:rPr>
                <w:sz w:val="20"/>
              </w:rPr>
              <w:t xml:space="preserve">        </w:t>
            </w:r>
            <w:r>
              <w:rPr>
                <w:sz w:val="20"/>
              </w:rPr>
              <w:t>1</w:t>
            </w:r>
          </w:p>
        </w:tc>
      </w:tr>
      <w:tr w:rsidR="000F6027" w:rsidRPr="0049354D" w:rsidTr="00FC3804">
        <w:trPr>
          <w:cantSplit/>
          <w:trHeight w:val="20"/>
          <w:jc w:val="center"/>
        </w:trPr>
        <w:tc>
          <w:tcPr>
            <w:tcW w:w="2186" w:type="dxa"/>
            <w:tcBorders>
              <w:top w:val="nil"/>
              <w:left w:val="nil"/>
              <w:right w:val="nil"/>
            </w:tcBorders>
            <w:shd w:val="clear" w:color="auto" w:fill="auto"/>
            <w:vAlign w:val="center"/>
          </w:tcPr>
          <w:p w:rsidR="000F6027" w:rsidRPr="0049354D" w:rsidRDefault="005346B5" w:rsidP="00E87214">
            <w:pPr>
              <w:pStyle w:val="GvdeMetni3"/>
              <w:spacing w:after="0" w:line="20" w:lineRule="atLeast"/>
              <w:rPr>
                <w:b/>
                <w:sz w:val="20"/>
              </w:rPr>
            </w:pPr>
            <w:r>
              <w:rPr>
                <w:b/>
                <w:sz w:val="20"/>
              </w:rPr>
              <w:t>Toplam</w:t>
            </w:r>
          </w:p>
        </w:tc>
        <w:tc>
          <w:tcPr>
            <w:tcW w:w="1216" w:type="dxa"/>
            <w:tcBorders>
              <w:top w:val="nil"/>
              <w:left w:val="nil"/>
              <w:right w:val="nil"/>
            </w:tcBorders>
            <w:shd w:val="clear" w:color="auto" w:fill="auto"/>
            <w:vAlign w:val="center"/>
          </w:tcPr>
          <w:p w:rsidR="000F6027" w:rsidRPr="0049354D" w:rsidRDefault="000F6027" w:rsidP="00E87214">
            <w:pPr>
              <w:pStyle w:val="GvdeMetni3"/>
              <w:spacing w:after="0" w:line="20" w:lineRule="atLeast"/>
              <w:jc w:val="center"/>
              <w:rPr>
                <w:sz w:val="20"/>
              </w:rPr>
            </w:pPr>
            <w:r>
              <w:rPr>
                <w:sz w:val="20"/>
              </w:rPr>
              <w:t>18</w:t>
            </w:r>
          </w:p>
        </w:tc>
        <w:tc>
          <w:tcPr>
            <w:tcW w:w="1560" w:type="dxa"/>
            <w:tcBorders>
              <w:top w:val="nil"/>
              <w:left w:val="nil"/>
              <w:right w:val="nil"/>
            </w:tcBorders>
            <w:vAlign w:val="center"/>
          </w:tcPr>
          <w:p w:rsidR="000F6027" w:rsidRPr="0049354D" w:rsidRDefault="000F6027" w:rsidP="00E87214">
            <w:pPr>
              <w:pStyle w:val="GvdeMetni3"/>
              <w:spacing w:after="0" w:line="20" w:lineRule="atLeast"/>
              <w:jc w:val="center"/>
              <w:rPr>
                <w:sz w:val="20"/>
              </w:rPr>
            </w:pPr>
            <w:r>
              <w:rPr>
                <w:sz w:val="20"/>
              </w:rPr>
              <w:t>22</w:t>
            </w:r>
          </w:p>
        </w:tc>
        <w:tc>
          <w:tcPr>
            <w:tcW w:w="992" w:type="dxa"/>
            <w:tcBorders>
              <w:top w:val="nil"/>
              <w:left w:val="nil"/>
              <w:right w:val="nil"/>
            </w:tcBorders>
            <w:vAlign w:val="center"/>
          </w:tcPr>
          <w:p w:rsidR="000F6027" w:rsidRPr="0049354D" w:rsidRDefault="000F6027" w:rsidP="00E87214">
            <w:pPr>
              <w:pStyle w:val="GvdeMetni3"/>
              <w:spacing w:after="0" w:line="20" w:lineRule="atLeast"/>
              <w:jc w:val="center"/>
              <w:rPr>
                <w:sz w:val="20"/>
              </w:rPr>
            </w:pPr>
            <w:r>
              <w:rPr>
                <w:sz w:val="20"/>
              </w:rPr>
              <w:t>20</w:t>
            </w:r>
          </w:p>
        </w:tc>
        <w:tc>
          <w:tcPr>
            <w:tcW w:w="1701" w:type="dxa"/>
            <w:tcBorders>
              <w:top w:val="nil"/>
              <w:left w:val="nil"/>
              <w:right w:val="nil"/>
            </w:tcBorders>
            <w:shd w:val="clear" w:color="auto" w:fill="auto"/>
            <w:vAlign w:val="center"/>
          </w:tcPr>
          <w:p w:rsidR="000F6027" w:rsidRPr="0049354D" w:rsidRDefault="000F6027" w:rsidP="00E87214">
            <w:pPr>
              <w:pStyle w:val="GvdeMetni3"/>
              <w:spacing w:after="0" w:line="20" w:lineRule="atLeast"/>
              <w:jc w:val="center"/>
              <w:rPr>
                <w:sz w:val="20"/>
              </w:rPr>
            </w:pPr>
            <w:r>
              <w:rPr>
                <w:sz w:val="20"/>
              </w:rPr>
              <w:t>12</w:t>
            </w:r>
          </w:p>
        </w:tc>
        <w:tc>
          <w:tcPr>
            <w:tcW w:w="1417" w:type="dxa"/>
            <w:tcBorders>
              <w:top w:val="nil"/>
              <w:left w:val="nil"/>
              <w:right w:val="nil"/>
            </w:tcBorders>
            <w:shd w:val="clear" w:color="auto" w:fill="auto"/>
            <w:vAlign w:val="center"/>
          </w:tcPr>
          <w:p w:rsidR="000F6027" w:rsidRPr="00B63DB7" w:rsidRDefault="000F6027" w:rsidP="00E87214">
            <w:pPr>
              <w:pStyle w:val="GvdeMetni3"/>
              <w:spacing w:after="0" w:line="20" w:lineRule="atLeast"/>
              <w:jc w:val="center"/>
              <w:rPr>
                <w:b/>
                <w:sz w:val="20"/>
              </w:rPr>
            </w:pPr>
            <w:r>
              <w:rPr>
                <w:sz w:val="20"/>
              </w:rPr>
              <w:t xml:space="preserve"> </w:t>
            </w:r>
            <w:r w:rsidRPr="00B63DB7">
              <w:rPr>
                <w:b/>
                <w:sz w:val="20"/>
              </w:rPr>
              <w:t>72    100</w:t>
            </w:r>
          </w:p>
        </w:tc>
      </w:tr>
    </w:tbl>
    <w:p w:rsidR="00EF1483" w:rsidRPr="00EF1483" w:rsidRDefault="00B63DB7" w:rsidP="00EF1483">
      <w:pPr>
        <w:autoSpaceDE w:val="0"/>
        <w:autoSpaceDN w:val="0"/>
        <w:adjustRightInd w:val="0"/>
        <w:spacing w:before="120" w:after="120" w:line="240" w:lineRule="auto"/>
        <w:jc w:val="both"/>
        <w:rPr>
          <w:rFonts w:eastAsia="Calibri" w:cs="Times New Roman"/>
          <w:sz w:val="20"/>
          <w:szCs w:val="20"/>
        </w:rPr>
      </w:pPr>
      <w:r>
        <w:rPr>
          <w:rFonts w:eastAsia="Calibri" w:cs="Times New Roman"/>
          <w:sz w:val="20"/>
          <w:szCs w:val="20"/>
        </w:rPr>
        <w:t>Y</w:t>
      </w:r>
      <w:r w:rsidR="00EF1483" w:rsidRPr="00EF1483">
        <w:rPr>
          <w:rFonts w:eastAsia="Calibri" w:cs="Times New Roman"/>
          <w:sz w:val="20"/>
          <w:szCs w:val="20"/>
        </w:rPr>
        <w:t xml:space="preserve">apılan çalışmada öğrencilerin, müzik dersi ile ilgili neleri sevdiklerini belirlemek amacı ile kullanılan ifadeye vermiş oldukları cevaplar, </w:t>
      </w:r>
      <w:r w:rsidR="00EF1483" w:rsidRPr="00EF1483">
        <w:rPr>
          <w:rFonts w:eastAsia="Calibri" w:cs="Times New Roman"/>
          <w:i/>
          <w:sz w:val="20"/>
          <w:szCs w:val="20"/>
        </w:rPr>
        <w:t>çalma etkinlikleri, söyleme etkinlikleri, dinleme etkinlikler, teorik bilgiler, hepsi, hiçbiri ve kararsızım</w:t>
      </w:r>
      <w:r w:rsidR="00EF1483" w:rsidRPr="00EF1483">
        <w:rPr>
          <w:rFonts w:eastAsia="Calibri" w:cs="Times New Roman"/>
          <w:sz w:val="20"/>
          <w:szCs w:val="20"/>
        </w:rPr>
        <w:t xml:space="preserve"> başlıkları altında toplanmıştır. Öğrencilerin, müzik dersinde en çok sevdikleri etkinlik ile ilgili bulguların başında, % 58 oranında çalma etkinliği; ardından, % 20 oranında söyleme etkinliği gelmektedir. Katılımcıların % 4’ü dinleme, yine % 4’ü de teorik bilgilerden hoşlandığını belirtmiştir.</w:t>
      </w:r>
    </w:p>
    <w:p w:rsidR="00EF1483" w:rsidRDefault="00EF1483" w:rsidP="00EF1483">
      <w:pPr>
        <w:autoSpaceDE w:val="0"/>
        <w:autoSpaceDN w:val="0"/>
        <w:adjustRightInd w:val="0"/>
        <w:spacing w:before="120" w:after="120" w:line="240" w:lineRule="auto"/>
        <w:jc w:val="both"/>
        <w:rPr>
          <w:rFonts w:eastAsia="Calibri" w:cs="Times New Roman"/>
          <w:sz w:val="20"/>
          <w:szCs w:val="20"/>
        </w:rPr>
      </w:pPr>
      <w:r w:rsidRPr="00EF1483">
        <w:rPr>
          <w:rFonts w:eastAsia="Calibri" w:cs="Times New Roman"/>
          <w:sz w:val="20"/>
          <w:szCs w:val="20"/>
        </w:rPr>
        <w:t>Çalışma grubunda bulunan öğrenciler, çalma etkinliğinden hoşlandıklarını ifade ederken, melodika etkinliklerinin bunların başında geldiğini vurgulamışlardır. Bazı öğrenciler, ney, bağlama, gitar ve ud gibi farklı enstrümanlar denemek istediklerini, bazıları ise öğretmenin derste enstrüman kullanmasından keyif aldıklarını dile getirmişlerdir.</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2186"/>
        <w:gridCol w:w="1216"/>
        <w:gridCol w:w="1560"/>
        <w:gridCol w:w="992"/>
        <w:gridCol w:w="1701"/>
        <w:gridCol w:w="1417"/>
      </w:tblGrid>
      <w:tr w:rsidR="00B63DB7" w:rsidRPr="0049354D" w:rsidTr="00E87214">
        <w:trPr>
          <w:cantSplit/>
          <w:trHeight w:val="20"/>
          <w:jc w:val="center"/>
        </w:trPr>
        <w:tc>
          <w:tcPr>
            <w:tcW w:w="9072" w:type="dxa"/>
            <w:gridSpan w:val="6"/>
            <w:tcBorders>
              <w:left w:val="nil"/>
              <w:bottom w:val="single" w:sz="8" w:space="0" w:color="auto"/>
              <w:right w:val="nil"/>
            </w:tcBorders>
            <w:shd w:val="clear" w:color="auto" w:fill="auto"/>
            <w:vAlign w:val="center"/>
          </w:tcPr>
          <w:p w:rsidR="00B63DB7" w:rsidRPr="0049354D" w:rsidRDefault="00B63DB7" w:rsidP="00E87214">
            <w:pPr>
              <w:pStyle w:val="TabloBalk"/>
              <w:spacing w:line="20" w:lineRule="atLeast"/>
            </w:pPr>
            <w:r>
              <w:t>Tablo 7</w:t>
            </w:r>
            <w:r w:rsidRPr="0049354D">
              <w:t>.</w:t>
            </w:r>
            <w:r>
              <w:t xml:space="preserve"> </w:t>
            </w:r>
          </w:p>
          <w:p w:rsidR="00B63DB7" w:rsidRPr="0049354D" w:rsidRDefault="00B63DB7" w:rsidP="00B63DB7">
            <w:pPr>
              <w:pStyle w:val="ResimYazs"/>
              <w:spacing w:line="20" w:lineRule="atLeast"/>
            </w:pPr>
            <w:r w:rsidRPr="00B63DB7">
              <w:t>“Müzik Dersi İle İlgili Nelerden Hoşlanmazsınız?” İfades</w:t>
            </w:r>
            <w:r>
              <w:t>ine Ait Bulguları Gösterir Tablo</w:t>
            </w:r>
          </w:p>
        </w:tc>
      </w:tr>
      <w:tr w:rsidR="00B63DB7" w:rsidRPr="0049354D" w:rsidTr="00E87214">
        <w:trPr>
          <w:cantSplit/>
          <w:trHeight w:val="20"/>
          <w:jc w:val="center"/>
        </w:trPr>
        <w:tc>
          <w:tcPr>
            <w:tcW w:w="2186" w:type="dxa"/>
            <w:tcBorders>
              <w:left w:val="nil"/>
              <w:bottom w:val="single" w:sz="8" w:space="0" w:color="auto"/>
              <w:right w:val="nil"/>
            </w:tcBorders>
            <w:shd w:val="clear" w:color="auto" w:fill="auto"/>
            <w:vAlign w:val="center"/>
          </w:tcPr>
          <w:p w:rsidR="00B63DB7" w:rsidRPr="0049354D" w:rsidRDefault="00B63DB7" w:rsidP="00E87214">
            <w:pPr>
              <w:pStyle w:val="GvdeMetni3"/>
              <w:spacing w:after="0" w:line="20" w:lineRule="atLeast"/>
              <w:rPr>
                <w:b/>
                <w:sz w:val="20"/>
              </w:rPr>
            </w:pPr>
          </w:p>
        </w:tc>
        <w:tc>
          <w:tcPr>
            <w:tcW w:w="1216" w:type="dxa"/>
            <w:tcBorders>
              <w:left w:val="nil"/>
              <w:bottom w:val="single" w:sz="8" w:space="0" w:color="auto"/>
              <w:right w:val="nil"/>
            </w:tcBorders>
            <w:shd w:val="clear" w:color="auto" w:fill="auto"/>
            <w:vAlign w:val="center"/>
          </w:tcPr>
          <w:p w:rsidR="00B63DB7" w:rsidRPr="0049354D" w:rsidRDefault="00B63DB7" w:rsidP="00E87214">
            <w:pPr>
              <w:pStyle w:val="GvdeMetni3"/>
              <w:spacing w:after="0" w:line="20" w:lineRule="atLeast"/>
              <w:jc w:val="center"/>
              <w:rPr>
                <w:b/>
                <w:sz w:val="20"/>
              </w:rPr>
            </w:pPr>
            <w:r w:rsidRPr="0090557B">
              <w:rPr>
                <w:b/>
                <w:sz w:val="20"/>
              </w:rPr>
              <w:t>5. sınıf</w:t>
            </w:r>
          </w:p>
        </w:tc>
        <w:tc>
          <w:tcPr>
            <w:tcW w:w="1560" w:type="dxa"/>
            <w:tcBorders>
              <w:left w:val="nil"/>
              <w:bottom w:val="single" w:sz="8" w:space="0" w:color="auto"/>
              <w:right w:val="nil"/>
            </w:tcBorders>
            <w:shd w:val="clear" w:color="auto" w:fill="auto"/>
            <w:vAlign w:val="center"/>
          </w:tcPr>
          <w:p w:rsidR="00B63DB7" w:rsidRPr="0049354D" w:rsidRDefault="00B63DB7" w:rsidP="00E87214">
            <w:pPr>
              <w:pStyle w:val="GvdeMetni3"/>
              <w:spacing w:after="0" w:line="20" w:lineRule="atLeast"/>
              <w:jc w:val="center"/>
              <w:rPr>
                <w:b/>
                <w:sz w:val="20"/>
              </w:rPr>
            </w:pPr>
            <w:r w:rsidRPr="0090557B">
              <w:rPr>
                <w:b/>
                <w:sz w:val="20"/>
              </w:rPr>
              <w:t>6. sınıf</w:t>
            </w:r>
          </w:p>
        </w:tc>
        <w:tc>
          <w:tcPr>
            <w:tcW w:w="992" w:type="dxa"/>
            <w:tcBorders>
              <w:left w:val="nil"/>
              <w:bottom w:val="single" w:sz="8" w:space="0" w:color="auto"/>
              <w:right w:val="nil"/>
            </w:tcBorders>
            <w:vAlign w:val="center"/>
          </w:tcPr>
          <w:p w:rsidR="00B63DB7" w:rsidRPr="0049354D" w:rsidRDefault="00B63DB7" w:rsidP="00E87214">
            <w:pPr>
              <w:pStyle w:val="GvdeMetni3"/>
              <w:spacing w:after="0" w:line="20" w:lineRule="atLeast"/>
              <w:jc w:val="center"/>
              <w:rPr>
                <w:b/>
                <w:sz w:val="20"/>
              </w:rPr>
            </w:pPr>
            <w:r w:rsidRPr="0090557B">
              <w:rPr>
                <w:b/>
                <w:sz w:val="20"/>
              </w:rPr>
              <w:t>7. sınıf</w:t>
            </w:r>
          </w:p>
        </w:tc>
        <w:tc>
          <w:tcPr>
            <w:tcW w:w="1701" w:type="dxa"/>
            <w:tcBorders>
              <w:left w:val="nil"/>
              <w:bottom w:val="single" w:sz="8" w:space="0" w:color="auto"/>
              <w:right w:val="nil"/>
            </w:tcBorders>
            <w:vAlign w:val="center"/>
          </w:tcPr>
          <w:p w:rsidR="00B63DB7" w:rsidRPr="0049354D" w:rsidRDefault="00B63DB7" w:rsidP="00E87214">
            <w:pPr>
              <w:pStyle w:val="GvdeMetni3"/>
              <w:spacing w:after="0" w:line="20" w:lineRule="atLeast"/>
              <w:jc w:val="center"/>
              <w:rPr>
                <w:b/>
                <w:sz w:val="20"/>
              </w:rPr>
            </w:pPr>
            <w:r w:rsidRPr="0090557B">
              <w:rPr>
                <w:b/>
                <w:sz w:val="20"/>
              </w:rPr>
              <w:t>8. sınıf</w:t>
            </w:r>
          </w:p>
        </w:tc>
        <w:tc>
          <w:tcPr>
            <w:tcW w:w="1417" w:type="dxa"/>
            <w:tcBorders>
              <w:left w:val="nil"/>
              <w:bottom w:val="single" w:sz="8" w:space="0" w:color="auto"/>
              <w:right w:val="nil"/>
            </w:tcBorders>
            <w:vAlign w:val="center"/>
          </w:tcPr>
          <w:p w:rsidR="00B63DB7" w:rsidRPr="0049354D" w:rsidRDefault="00B63DB7" w:rsidP="00E87214">
            <w:pPr>
              <w:pStyle w:val="GvdeMetni3"/>
              <w:spacing w:after="0" w:line="20" w:lineRule="atLeast"/>
              <w:jc w:val="center"/>
              <w:rPr>
                <w:b/>
                <w:sz w:val="20"/>
              </w:rPr>
            </w:pPr>
            <w:r>
              <w:rPr>
                <w:b/>
                <w:sz w:val="20"/>
              </w:rPr>
              <w:t>Toplam</w:t>
            </w:r>
          </w:p>
        </w:tc>
      </w:tr>
      <w:tr w:rsidR="00B63DB7" w:rsidRPr="0049354D" w:rsidTr="00E87214">
        <w:trPr>
          <w:cantSplit/>
          <w:trHeight w:val="20"/>
          <w:jc w:val="center"/>
        </w:trPr>
        <w:tc>
          <w:tcPr>
            <w:tcW w:w="2186" w:type="dxa"/>
            <w:tcBorders>
              <w:top w:val="single" w:sz="8" w:space="0" w:color="auto"/>
              <w:left w:val="nil"/>
              <w:bottom w:val="nil"/>
              <w:right w:val="nil"/>
            </w:tcBorders>
            <w:shd w:val="clear" w:color="auto" w:fill="auto"/>
            <w:vAlign w:val="center"/>
          </w:tcPr>
          <w:p w:rsidR="00B63DB7" w:rsidRPr="003206EC" w:rsidRDefault="00B63DB7" w:rsidP="00E87214">
            <w:pPr>
              <w:pStyle w:val="GvdeMetni3"/>
              <w:spacing w:after="0" w:line="20" w:lineRule="atLeast"/>
              <w:rPr>
                <w:sz w:val="20"/>
              </w:rPr>
            </w:pPr>
          </w:p>
          <w:p w:rsidR="00B63DB7" w:rsidRPr="003206EC" w:rsidRDefault="00B63DB7" w:rsidP="00E87214">
            <w:pPr>
              <w:pStyle w:val="GvdeMetni3"/>
              <w:spacing w:after="0" w:line="20" w:lineRule="atLeast"/>
              <w:rPr>
                <w:sz w:val="20"/>
              </w:rPr>
            </w:pPr>
            <w:r w:rsidRPr="003206EC">
              <w:rPr>
                <w:sz w:val="20"/>
              </w:rPr>
              <w:t>Çalma Etkinliği</w:t>
            </w:r>
          </w:p>
        </w:tc>
        <w:tc>
          <w:tcPr>
            <w:tcW w:w="1216" w:type="dxa"/>
            <w:tcBorders>
              <w:top w:val="single" w:sz="8" w:space="0" w:color="auto"/>
              <w:left w:val="nil"/>
              <w:bottom w:val="nil"/>
              <w:right w:val="nil"/>
            </w:tcBorders>
            <w:shd w:val="clear" w:color="auto" w:fill="auto"/>
            <w:vAlign w:val="center"/>
          </w:tcPr>
          <w:p w:rsidR="00B63DB7" w:rsidRDefault="00B63DB7" w:rsidP="00E87214">
            <w:pPr>
              <w:pStyle w:val="GvdeMetni3"/>
              <w:spacing w:after="0" w:line="20" w:lineRule="atLeast"/>
              <w:jc w:val="center"/>
              <w:rPr>
                <w:sz w:val="20"/>
              </w:rPr>
            </w:pPr>
          </w:p>
          <w:p w:rsidR="00B63DB7" w:rsidRPr="0049354D" w:rsidRDefault="00B63DB7" w:rsidP="00E87214">
            <w:pPr>
              <w:pStyle w:val="GvdeMetni3"/>
              <w:spacing w:after="0" w:line="20" w:lineRule="atLeast"/>
              <w:jc w:val="center"/>
              <w:rPr>
                <w:sz w:val="20"/>
              </w:rPr>
            </w:pPr>
            <w:r>
              <w:rPr>
                <w:sz w:val="20"/>
              </w:rPr>
              <w:t>6</w:t>
            </w:r>
          </w:p>
        </w:tc>
        <w:tc>
          <w:tcPr>
            <w:tcW w:w="1560" w:type="dxa"/>
            <w:tcBorders>
              <w:top w:val="single" w:sz="8" w:space="0" w:color="auto"/>
              <w:left w:val="nil"/>
              <w:bottom w:val="nil"/>
              <w:right w:val="nil"/>
            </w:tcBorders>
            <w:vAlign w:val="center"/>
          </w:tcPr>
          <w:p w:rsidR="00B63DB7" w:rsidRDefault="00B63DB7" w:rsidP="00E87214">
            <w:pPr>
              <w:pStyle w:val="GvdeMetni3"/>
              <w:spacing w:after="0" w:line="20" w:lineRule="atLeast"/>
              <w:jc w:val="center"/>
              <w:rPr>
                <w:sz w:val="20"/>
              </w:rPr>
            </w:pPr>
          </w:p>
          <w:p w:rsidR="00B63DB7" w:rsidRPr="0049354D" w:rsidRDefault="00B63DB7" w:rsidP="00E87214">
            <w:pPr>
              <w:pStyle w:val="GvdeMetni3"/>
              <w:spacing w:after="0" w:line="20" w:lineRule="atLeast"/>
              <w:jc w:val="center"/>
              <w:rPr>
                <w:sz w:val="20"/>
              </w:rPr>
            </w:pPr>
            <w:r>
              <w:rPr>
                <w:sz w:val="20"/>
              </w:rPr>
              <w:t>7</w:t>
            </w:r>
          </w:p>
        </w:tc>
        <w:tc>
          <w:tcPr>
            <w:tcW w:w="992" w:type="dxa"/>
            <w:tcBorders>
              <w:top w:val="single" w:sz="8" w:space="0" w:color="auto"/>
              <w:left w:val="nil"/>
              <w:bottom w:val="nil"/>
              <w:right w:val="nil"/>
            </w:tcBorders>
            <w:vAlign w:val="center"/>
          </w:tcPr>
          <w:p w:rsidR="00B63DB7" w:rsidRDefault="00B63DB7" w:rsidP="00E87214">
            <w:pPr>
              <w:pStyle w:val="GvdeMetni3"/>
              <w:spacing w:after="0" w:line="20" w:lineRule="atLeast"/>
              <w:jc w:val="center"/>
              <w:rPr>
                <w:sz w:val="20"/>
              </w:rPr>
            </w:pPr>
          </w:p>
          <w:p w:rsidR="00B63DB7" w:rsidRPr="0049354D" w:rsidRDefault="00B63DB7" w:rsidP="00E87214">
            <w:pPr>
              <w:pStyle w:val="GvdeMetni3"/>
              <w:spacing w:after="0" w:line="20" w:lineRule="atLeast"/>
              <w:jc w:val="center"/>
              <w:rPr>
                <w:sz w:val="20"/>
              </w:rPr>
            </w:pPr>
            <w:r>
              <w:rPr>
                <w:sz w:val="20"/>
              </w:rPr>
              <w:t>5</w:t>
            </w:r>
          </w:p>
        </w:tc>
        <w:tc>
          <w:tcPr>
            <w:tcW w:w="1701" w:type="dxa"/>
            <w:tcBorders>
              <w:top w:val="single" w:sz="8" w:space="0" w:color="auto"/>
              <w:left w:val="nil"/>
              <w:bottom w:val="nil"/>
              <w:right w:val="nil"/>
            </w:tcBorders>
            <w:shd w:val="clear" w:color="auto" w:fill="auto"/>
            <w:vAlign w:val="center"/>
          </w:tcPr>
          <w:p w:rsidR="00B63DB7" w:rsidRDefault="00B63DB7" w:rsidP="00E87214">
            <w:pPr>
              <w:pStyle w:val="GvdeMetni3"/>
              <w:spacing w:after="0" w:line="20" w:lineRule="atLeast"/>
              <w:jc w:val="center"/>
              <w:rPr>
                <w:sz w:val="20"/>
              </w:rPr>
            </w:pPr>
          </w:p>
          <w:p w:rsidR="00B63DB7" w:rsidRPr="0049354D" w:rsidRDefault="00B63DB7" w:rsidP="00E87214">
            <w:pPr>
              <w:pStyle w:val="GvdeMetni3"/>
              <w:spacing w:after="0" w:line="20" w:lineRule="atLeast"/>
              <w:jc w:val="center"/>
              <w:rPr>
                <w:sz w:val="20"/>
              </w:rPr>
            </w:pPr>
            <w:r>
              <w:rPr>
                <w:sz w:val="20"/>
              </w:rPr>
              <w:t>1</w:t>
            </w:r>
          </w:p>
        </w:tc>
        <w:tc>
          <w:tcPr>
            <w:tcW w:w="1417" w:type="dxa"/>
            <w:tcBorders>
              <w:top w:val="single" w:sz="8" w:space="0" w:color="auto"/>
              <w:left w:val="nil"/>
              <w:bottom w:val="nil"/>
              <w:right w:val="nil"/>
            </w:tcBorders>
            <w:shd w:val="clear" w:color="auto" w:fill="auto"/>
            <w:vAlign w:val="center"/>
          </w:tcPr>
          <w:p w:rsidR="00B63DB7" w:rsidRPr="000A5D92" w:rsidRDefault="00B63DB7" w:rsidP="00E87214">
            <w:pPr>
              <w:pStyle w:val="GvdeMetni3"/>
              <w:spacing w:after="0" w:line="20" w:lineRule="atLeast"/>
              <w:jc w:val="center"/>
              <w:rPr>
                <w:b/>
                <w:sz w:val="20"/>
                <w:u w:val="single"/>
              </w:rPr>
            </w:pPr>
            <w:r w:rsidRPr="000A5D92">
              <w:rPr>
                <w:b/>
                <w:sz w:val="20"/>
                <w:u w:val="single"/>
              </w:rPr>
              <w:t>f        %</w:t>
            </w:r>
          </w:p>
          <w:p w:rsidR="00B63DB7" w:rsidRPr="0049354D" w:rsidRDefault="00B63DB7" w:rsidP="00B63DB7">
            <w:pPr>
              <w:pStyle w:val="GvdeMetni3"/>
              <w:spacing w:after="0" w:line="20" w:lineRule="atLeast"/>
              <w:jc w:val="center"/>
              <w:rPr>
                <w:sz w:val="20"/>
              </w:rPr>
            </w:pPr>
            <w:r>
              <w:rPr>
                <w:sz w:val="20"/>
              </w:rPr>
              <w:t>19      26</w:t>
            </w:r>
          </w:p>
        </w:tc>
      </w:tr>
      <w:tr w:rsidR="00B63DB7" w:rsidRPr="0049354D" w:rsidTr="00E87214">
        <w:trPr>
          <w:cantSplit/>
          <w:trHeight w:val="20"/>
          <w:jc w:val="center"/>
        </w:trPr>
        <w:tc>
          <w:tcPr>
            <w:tcW w:w="2186" w:type="dxa"/>
            <w:tcBorders>
              <w:top w:val="nil"/>
              <w:left w:val="nil"/>
              <w:bottom w:val="nil"/>
              <w:right w:val="nil"/>
            </w:tcBorders>
            <w:shd w:val="clear" w:color="auto" w:fill="auto"/>
            <w:vAlign w:val="center"/>
          </w:tcPr>
          <w:p w:rsidR="00B63DB7" w:rsidRPr="003206EC" w:rsidRDefault="00B63DB7" w:rsidP="00E87214">
            <w:pPr>
              <w:pStyle w:val="GvdeMetni3"/>
              <w:spacing w:after="0" w:line="20" w:lineRule="atLeast"/>
              <w:rPr>
                <w:sz w:val="20"/>
              </w:rPr>
            </w:pPr>
            <w:r w:rsidRPr="003206EC">
              <w:rPr>
                <w:sz w:val="20"/>
              </w:rPr>
              <w:t>Söyleme Etkinliği</w:t>
            </w:r>
          </w:p>
        </w:tc>
        <w:tc>
          <w:tcPr>
            <w:tcW w:w="1216" w:type="dxa"/>
            <w:tcBorders>
              <w:top w:val="nil"/>
              <w:left w:val="nil"/>
              <w:bottom w:val="nil"/>
              <w:right w:val="nil"/>
            </w:tcBorders>
            <w:shd w:val="clear" w:color="auto" w:fill="auto"/>
            <w:vAlign w:val="center"/>
          </w:tcPr>
          <w:p w:rsidR="00B63DB7" w:rsidRDefault="00BF2040" w:rsidP="00E87214">
            <w:pPr>
              <w:pStyle w:val="GvdeMetni3"/>
              <w:spacing w:after="0" w:line="20" w:lineRule="atLeast"/>
              <w:jc w:val="center"/>
              <w:rPr>
                <w:sz w:val="20"/>
              </w:rPr>
            </w:pPr>
            <w:r>
              <w:rPr>
                <w:sz w:val="20"/>
              </w:rPr>
              <w:t>-</w:t>
            </w:r>
          </w:p>
        </w:tc>
        <w:tc>
          <w:tcPr>
            <w:tcW w:w="1560" w:type="dxa"/>
            <w:tcBorders>
              <w:top w:val="nil"/>
              <w:left w:val="nil"/>
              <w:bottom w:val="nil"/>
              <w:right w:val="nil"/>
            </w:tcBorders>
            <w:vAlign w:val="center"/>
          </w:tcPr>
          <w:p w:rsidR="00B63DB7" w:rsidRDefault="00BF2040" w:rsidP="00E87214">
            <w:pPr>
              <w:pStyle w:val="GvdeMetni3"/>
              <w:spacing w:after="0" w:line="20" w:lineRule="atLeast"/>
              <w:jc w:val="center"/>
              <w:rPr>
                <w:sz w:val="20"/>
              </w:rPr>
            </w:pPr>
            <w:r>
              <w:rPr>
                <w:sz w:val="20"/>
              </w:rPr>
              <w:t>-</w:t>
            </w:r>
          </w:p>
        </w:tc>
        <w:tc>
          <w:tcPr>
            <w:tcW w:w="992" w:type="dxa"/>
            <w:tcBorders>
              <w:top w:val="nil"/>
              <w:left w:val="nil"/>
              <w:bottom w:val="nil"/>
              <w:right w:val="nil"/>
            </w:tcBorders>
            <w:vAlign w:val="center"/>
          </w:tcPr>
          <w:p w:rsidR="00B63DB7" w:rsidRDefault="00191EB9" w:rsidP="00E87214">
            <w:pPr>
              <w:pStyle w:val="GvdeMetni3"/>
              <w:spacing w:after="0" w:line="20" w:lineRule="atLeast"/>
              <w:jc w:val="center"/>
              <w:rPr>
                <w:sz w:val="20"/>
              </w:rPr>
            </w:pPr>
            <w:r>
              <w:rPr>
                <w:sz w:val="20"/>
              </w:rPr>
              <w:t>-</w:t>
            </w:r>
          </w:p>
        </w:tc>
        <w:tc>
          <w:tcPr>
            <w:tcW w:w="1701" w:type="dxa"/>
            <w:tcBorders>
              <w:top w:val="nil"/>
              <w:left w:val="nil"/>
              <w:bottom w:val="nil"/>
              <w:right w:val="nil"/>
            </w:tcBorders>
            <w:shd w:val="clear" w:color="auto" w:fill="auto"/>
            <w:vAlign w:val="center"/>
          </w:tcPr>
          <w:p w:rsidR="00B63DB7" w:rsidRDefault="00D84BF7" w:rsidP="00E87214">
            <w:pPr>
              <w:pStyle w:val="GvdeMetni3"/>
              <w:spacing w:after="0" w:line="20" w:lineRule="atLeast"/>
              <w:jc w:val="center"/>
              <w:rPr>
                <w:sz w:val="20"/>
              </w:rPr>
            </w:pPr>
            <w:r>
              <w:rPr>
                <w:sz w:val="20"/>
              </w:rPr>
              <w:t>2</w:t>
            </w:r>
            <w:r w:rsidR="002D0D12">
              <w:rPr>
                <w:sz w:val="20"/>
              </w:rPr>
              <w:t xml:space="preserve">  </w:t>
            </w:r>
          </w:p>
        </w:tc>
        <w:tc>
          <w:tcPr>
            <w:tcW w:w="1417" w:type="dxa"/>
            <w:tcBorders>
              <w:top w:val="nil"/>
              <w:left w:val="nil"/>
              <w:bottom w:val="nil"/>
              <w:right w:val="nil"/>
            </w:tcBorders>
            <w:shd w:val="clear" w:color="auto" w:fill="auto"/>
            <w:vAlign w:val="center"/>
          </w:tcPr>
          <w:p w:rsidR="00B63DB7" w:rsidRPr="00710F33" w:rsidRDefault="002D0D12" w:rsidP="002D0D12">
            <w:pPr>
              <w:pStyle w:val="GvdeMetni3"/>
              <w:spacing w:after="0" w:line="20" w:lineRule="atLeast"/>
              <w:jc w:val="center"/>
              <w:rPr>
                <w:sz w:val="20"/>
              </w:rPr>
            </w:pPr>
            <w:r>
              <w:rPr>
                <w:sz w:val="20"/>
              </w:rPr>
              <w:t xml:space="preserve"> 2</w:t>
            </w:r>
            <w:r w:rsidR="00B63DB7">
              <w:rPr>
                <w:sz w:val="20"/>
              </w:rPr>
              <w:t xml:space="preserve">     </w:t>
            </w:r>
            <w:r>
              <w:rPr>
                <w:sz w:val="20"/>
              </w:rPr>
              <w:t xml:space="preserve">  </w:t>
            </w:r>
            <w:r w:rsidR="00B63DB7">
              <w:rPr>
                <w:sz w:val="20"/>
              </w:rPr>
              <w:t xml:space="preserve"> </w:t>
            </w:r>
            <w:r>
              <w:rPr>
                <w:sz w:val="20"/>
              </w:rPr>
              <w:t>3</w:t>
            </w:r>
          </w:p>
        </w:tc>
      </w:tr>
      <w:tr w:rsidR="00B63DB7" w:rsidRPr="0049354D" w:rsidTr="00E87214">
        <w:trPr>
          <w:cantSplit/>
          <w:trHeight w:val="20"/>
          <w:jc w:val="center"/>
        </w:trPr>
        <w:tc>
          <w:tcPr>
            <w:tcW w:w="2186" w:type="dxa"/>
            <w:tcBorders>
              <w:top w:val="nil"/>
              <w:left w:val="nil"/>
              <w:bottom w:val="nil"/>
              <w:right w:val="nil"/>
            </w:tcBorders>
            <w:shd w:val="clear" w:color="auto" w:fill="auto"/>
            <w:vAlign w:val="center"/>
          </w:tcPr>
          <w:p w:rsidR="00B63DB7" w:rsidRPr="003206EC" w:rsidRDefault="00B63DB7" w:rsidP="00E87214">
            <w:pPr>
              <w:pStyle w:val="GvdeMetni3"/>
              <w:spacing w:after="0" w:line="20" w:lineRule="atLeast"/>
              <w:rPr>
                <w:sz w:val="20"/>
              </w:rPr>
            </w:pPr>
            <w:r w:rsidRPr="003206EC">
              <w:rPr>
                <w:sz w:val="20"/>
              </w:rPr>
              <w:t>Dinleme Etkinliği</w:t>
            </w:r>
          </w:p>
        </w:tc>
        <w:tc>
          <w:tcPr>
            <w:tcW w:w="1216" w:type="dxa"/>
            <w:tcBorders>
              <w:top w:val="nil"/>
              <w:left w:val="nil"/>
              <w:bottom w:val="nil"/>
              <w:right w:val="nil"/>
            </w:tcBorders>
            <w:shd w:val="clear" w:color="auto" w:fill="auto"/>
            <w:vAlign w:val="center"/>
          </w:tcPr>
          <w:p w:rsidR="00B63DB7" w:rsidRPr="0049354D" w:rsidRDefault="00B63DB7" w:rsidP="00E87214">
            <w:pPr>
              <w:pStyle w:val="GvdeMetni3"/>
              <w:spacing w:after="0" w:line="20" w:lineRule="atLeast"/>
              <w:jc w:val="center"/>
              <w:rPr>
                <w:sz w:val="20"/>
              </w:rPr>
            </w:pPr>
            <w:r>
              <w:rPr>
                <w:sz w:val="20"/>
              </w:rPr>
              <w:t>-</w:t>
            </w:r>
          </w:p>
        </w:tc>
        <w:tc>
          <w:tcPr>
            <w:tcW w:w="1560" w:type="dxa"/>
            <w:tcBorders>
              <w:top w:val="nil"/>
              <w:left w:val="nil"/>
              <w:bottom w:val="nil"/>
              <w:right w:val="nil"/>
            </w:tcBorders>
            <w:vAlign w:val="center"/>
          </w:tcPr>
          <w:p w:rsidR="00B63DB7" w:rsidRPr="0049354D" w:rsidRDefault="00BF2040" w:rsidP="00E87214">
            <w:pPr>
              <w:pStyle w:val="GvdeMetni3"/>
              <w:spacing w:after="0" w:line="20" w:lineRule="atLeast"/>
              <w:jc w:val="center"/>
              <w:rPr>
                <w:sz w:val="20"/>
              </w:rPr>
            </w:pPr>
            <w:r>
              <w:rPr>
                <w:sz w:val="20"/>
              </w:rPr>
              <w:t>-</w:t>
            </w:r>
          </w:p>
        </w:tc>
        <w:tc>
          <w:tcPr>
            <w:tcW w:w="992" w:type="dxa"/>
            <w:tcBorders>
              <w:top w:val="nil"/>
              <w:left w:val="nil"/>
              <w:bottom w:val="nil"/>
              <w:right w:val="nil"/>
            </w:tcBorders>
            <w:vAlign w:val="center"/>
          </w:tcPr>
          <w:p w:rsidR="00B63DB7" w:rsidRPr="0049354D" w:rsidRDefault="00191EB9" w:rsidP="00E87214">
            <w:pPr>
              <w:pStyle w:val="GvdeMetni3"/>
              <w:spacing w:after="0" w:line="20" w:lineRule="atLeast"/>
              <w:jc w:val="center"/>
              <w:rPr>
                <w:sz w:val="20"/>
              </w:rPr>
            </w:pPr>
            <w:r>
              <w:rPr>
                <w:sz w:val="20"/>
              </w:rPr>
              <w:t>-</w:t>
            </w:r>
          </w:p>
        </w:tc>
        <w:tc>
          <w:tcPr>
            <w:tcW w:w="1701" w:type="dxa"/>
            <w:tcBorders>
              <w:top w:val="nil"/>
              <w:left w:val="nil"/>
              <w:bottom w:val="nil"/>
              <w:right w:val="nil"/>
            </w:tcBorders>
            <w:shd w:val="clear" w:color="auto" w:fill="auto"/>
            <w:vAlign w:val="center"/>
          </w:tcPr>
          <w:p w:rsidR="00B63DB7" w:rsidRPr="0049354D" w:rsidRDefault="00B63DB7" w:rsidP="00E87214">
            <w:pPr>
              <w:pStyle w:val="GvdeMetni3"/>
              <w:spacing w:after="0" w:line="20" w:lineRule="atLeast"/>
              <w:jc w:val="center"/>
              <w:rPr>
                <w:sz w:val="20"/>
              </w:rPr>
            </w:pPr>
            <w:r>
              <w:rPr>
                <w:sz w:val="20"/>
              </w:rPr>
              <w:t>-</w:t>
            </w:r>
          </w:p>
        </w:tc>
        <w:tc>
          <w:tcPr>
            <w:tcW w:w="1417" w:type="dxa"/>
            <w:tcBorders>
              <w:top w:val="nil"/>
              <w:left w:val="nil"/>
              <w:bottom w:val="nil"/>
              <w:right w:val="nil"/>
            </w:tcBorders>
            <w:shd w:val="clear" w:color="auto" w:fill="auto"/>
            <w:vAlign w:val="center"/>
          </w:tcPr>
          <w:p w:rsidR="00B63DB7" w:rsidRPr="0049354D" w:rsidRDefault="00B63DB7" w:rsidP="002D0D12">
            <w:pPr>
              <w:pStyle w:val="GvdeMetni3"/>
              <w:spacing w:after="0" w:line="20" w:lineRule="atLeast"/>
              <w:rPr>
                <w:sz w:val="20"/>
              </w:rPr>
            </w:pPr>
            <w:r>
              <w:rPr>
                <w:sz w:val="20"/>
              </w:rPr>
              <w:t xml:space="preserve">         </w:t>
            </w:r>
            <w:r w:rsidR="002D0D12">
              <w:rPr>
                <w:sz w:val="20"/>
              </w:rPr>
              <w:t>0</w:t>
            </w:r>
            <w:r>
              <w:rPr>
                <w:sz w:val="20"/>
              </w:rPr>
              <w:t xml:space="preserve">        </w:t>
            </w:r>
            <w:r w:rsidR="002D0D12">
              <w:rPr>
                <w:sz w:val="20"/>
              </w:rPr>
              <w:t>0</w:t>
            </w:r>
          </w:p>
        </w:tc>
      </w:tr>
      <w:tr w:rsidR="00B63DB7" w:rsidRPr="0049354D" w:rsidTr="00E87214">
        <w:trPr>
          <w:cantSplit/>
          <w:trHeight w:val="20"/>
          <w:jc w:val="center"/>
        </w:trPr>
        <w:tc>
          <w:tcPr>
            <w:tcW w:w="2186" w:type="dxa"/>
            <w:tcBorders>
              <w:top w:val="nil"/>
              <w:left w:val="nil"/>
              <w:bottom w:val="nil"/>
              <w:right w:val="nil"/>
            </w:tcBorders>
            <w:shd w:val="clear" w:color="auto" w:fill="auto"/>
            <w:vAlign w:val="center"/>
          </w:tcPr>
          <w:p w:rsidR="00B63DB7" w:rsidRPr="003206EC" w:rsidRDefault="00B63DB7" w:rsidP="00E87214">
            <w:pPr>
              <w:pStyle w:val="GvdeMetni3"/>
              <w:spacing w:after="0" w:line="20" w:lineRule="atLeast"/>
              <w:rPr>
                <w:sz w:val="20"/>
              </w:rPr>
            </w:pPr>
            <w:r w:rsidRPr="003206EC">
              <w:rPr>
                <w:sz w:val="20"/>
              </w:rPr>
              <w:t>Teorik Bilgiler</w:t>
            </w:r>
          </w:p>
        </w:tc>
        <w:tc>
          <w:tcPr>
            <w:tcW w:w="1216" w:type="dxa"/>
            <w:tcBorders>
              <w:top w:val="nil"/>
              <w:left w:val="nil"/>
              <w:bottom w:val="nil"/>
              <w:right w:val="nil"/>
            </w:tcBorders>
            <w:shd w:val="clear" w:color="auto" w:fill="auto"/>
            <w:vAlign w:val="center"/>
          </w:tcPr>
          <w:p w:rsidR="00B63DB7" w:rsidRDefault="00BF2040" w:rsidP="00E87214">
            <w:pPr>
              <w:pStyle w:val="GvdeMetni3"/>
              <w:spacing w:after="0" w:line="20" w:lineRule="atLeast"/>
              <w:jc w:val="center"/>
              <w:rPr>
                <w:sz w:val="20"/>
              </w:rPr>
            </w:pPr>
            <w:r>
              <w:rPr>
                <w:sz w:val="20"/>
              </w:rPr>
              <w:t>2</w:t>
            </w:r>
          </w:p>
        </w:tc>
        <w:tc>
          <w:tcPr>
            <w:tcW w:w="1560" w:type="dxa"/>
            <w:tcBorders>
              <w:top w:val="nil"/>
              <w:left w:val="nil"/>
              <w:bottom w:val="nil"/>
              <w:right w:val="nil"/>
            </w:tcBorders>
            <w:vAlign w:val="center"/>
          </w:tcPr>
          <w:p w:rsidR="00B63DB7" w:rsidRDefault="00BF2040" w:rsidP="00E87214">
            <w:pPr>
              <w:pStyle w:val="GvdeMetni3"/>
              <w:spacing w:after="0" w:line="20" w:lineRule="atLeast"/>
              <w:jc w:val="center"/>
              <w:rPr>
                <w:sz w:val="20"/>
              </w:rPr>
            </w:pPr>
            <w:r>
              <w:rPr>
                <w:sz w:val="20"/>
              </w:rPr>
              <w:t>6</w:t>
            </w:r>
          </w:p>
        </w:tc>
        <w:tc>
          <w:tcPr>
            <w:tcW w:w="992" w:type="dxa"/>
            <w:tcBorders>
              <w:top w:val="nil"/>
              <w:left w:val="nil"/>
              <w:bottom w:val="nil"/>
              <w:right w:val="nil"/>
            </w:tcBorders>
            <w:vAlign w:val="center"/>
          </w:tcPr>
          <w:p w:rsidR="00B63DB7" w:rsidRDefault="00191EB9" w:rsidP="00E87214">
            <w:pPr>
              <w:pStyle w:val="GvdeMetni3"/>
              <w:spacing w:after="0" w:line="20" w:lineRule="atLeast"/>
              <w:jc w:val="center"/>
              <w:rPr>
                <w:sz w:val="20"/>
              </w:rPr>
            </w:pPr>
            <w:r>
              <w:rPr>
                <w:sz w:val="20"/>
              </w:rPr>
              <w:t>7</w:t>
            </w:r>
          </w:p>
        </w:tc>
        <w:tc>
          <w:tcPr>
            <w:tcW w:w="1701" w:type="dxa"/>
            <w:tcBorders>
              <w:top w:val="nil"/>
              <w:left w:val="nil"/>
              <w:bottom w:val="nil"/>
              <w:right w:val="nil"/>
            </w:tcBorders>
            <w:shd w:val="clear" w:color="auto" w:fill="auto"/>
            <w:vAlign w:val="center"/>
          </w:tcPr>
          <w:p w:rsidR="00B63DB7" w:rsidRDefault="00D84BF7" w:rsidP="00E87214">
            <w:pPr>
              <w:pStyle w:val="GvdeMetni3"/>
              <w:spacing w:after="0" w:line="20" w:lineRule="atLeast"/>
              <w:jc w:val="center"/>
              <w:rPr>
                <w:sz w:val="20"/>
              </w:rPr>
            </w:pPr>
            <w:r>
              <w:rPr>
                <w:sz w:val="20"/>
              </w:rPr>
              <w:t>2</w:t>
            </w:r>
          </w:p>
        </w:tc>
        <w:tc>
          <w:tcPr>
            <w:tcW w:w="1417" w:type="dxa"/>
            <w:tcBorders>
              <w:top w:val="nil"/>
              <w:left w:val="nil"/>
              <w:bottom w:val="nil"/>
              <w:right w:val="nil"/>
            </w:tcBorders>
            <w:shd w:val="clear" w:color="auto" w:fill="auto"/>
            <w:vAlign w:val="center"/>
          </w:tcPr>
          <w:p w:rsidR="00B63DB7" w:rsidRDefault="00B63DB7" w:rsidP="008D1C2D">
            <w:pPr>
              <w:pStyle w:val="GvdeMetni3"/>
              <w:spacing w:after="0" w:line="20" w:lineRule="atLeast"/>
              <w:jc w:val="center"/>
              <w:rPr>
                <w:sz w:val="20"/>
              </w:rPr>
            </w:pPr>
            <w:r>
              <w:rPr>
                <w:sz w:val="20"/>
              </w:rPr>
              <w:t xml:space="preserve"> </w:t>
            </w:r>
            <w:r w:rsidR="008D1C2D">
              <w:rPr>
                <w:sz w:val="20"/>
              </w:rPr>
              <w:t>17</w:t>
            </w:r>
            <w:r w:rsidRPr="00710F33">
              <w:rPr>
                <w:sz w:val="20"/>
              </w:rPr>
              <w:t xml:space="preserve">      </w:t>
            </w:r>
            <w:r w:rsidR="008D1C2D">
              <w:rPr>
                <w:sz w:val="20"/>
              </w:rPr>
              <w:t>2</w:t>
            </w:r>
            <w:r w:rsidRPr="00710F33">
              <w:rPr>
                <w:sz w:val="20"/>
              </w:rPr>
              <w:t>4</w:t>
            </w:r>
          </w:p>
        </w:tc>
      </w:tr>
      <w:tr w:rsidR="00B63DB7" w:rsidRPr="0049354D" w:rsidTr="00E87214">
        <w:trPr>
          <w:cantSplit/>
          <w:trHeight w:val="20"/>
          <w:jc w:val="center"/>
        </w:trPr>
        <w:tc>
          <w:tcPr>
            <w:tcW w:w="2186" w:type="dxa"/>
            <w:tcBorders>
              <w:top w:val="nil"/>
              <w:left w:val="nil"/>
              <w:bottom w:val="nil"/>
              <w:right w:val="nil"/>
            </w:tcBorders>
            <w:shd w:val="clear" w:color="auto" w:fill="auto"/>
            <w:vAlign w:val="center"/>
          </w:tcPr>
          <w:p w:rsidR="00B63DB7" w:rsidRPr="003206EC" w:rsidRDefault="00B63DB7" w:rsidP="00E87214">
            <w:pPr>
              <w:pStyle w:val="GvdeMetni3"/>
              <w:spacing w:after="0" w:line="20" w:lineRule="atLeast"/>
              <w:rPr>
                <w:sz w:val="20"/>
              </w:rPr>
            </w:pPr>
            <w:r w:rsidRPr="003206EC">
              <w:rPr>
                <w:sz w:val="20"/>
              </w:rPr>
              <w:t>Hepsi</w:t>
            </w:r>
          </w:p>
        </w:tc>
        <w:tc>
          <w:tcPr>
            <w:tcW w:w="1216" w:type="dxa"/>
            <w:tcBorders>
              <w:top w:val="nil"/>
              <w:left w:val="nil"/>
              <w:bottom w:val="nil"/>
              <w:right w:val="nil"/>
            </w:tcBorders>
            <w:shd w:val="clear" w:color="auto" w:fill="auto"/>
            <w:vAlign w:val="center"/>
          </w:tcPr>
          <w:p w:rsidR="00B63DB7" w:rsidRDefault="00BF2040" w:rsidP="00E87214">
            <w:pPr>
              <w:pStyle w:val="GvdeMetni3"/>
              <w:spacing w:after="0" w:line="20" w:lineRule="atLeast"/>
              <w:jc w:val="center"/>
              <w:rPr>
                <w:sz w:val="20"/>
              </w:rPr>
            </w:pPr>
            <w:r>
              <w:rPr>
                <w:sz w:val="20"/>
              </w:rPr>
              <w:t>1</w:t>
            </w:r>
          </w:p>
        </w:tc>
        <w:tc>
          <w:tcPr>
            <w:tcW w:w="1560" w:type="dxa"/>
            <w:tcBorders>
              <w:top w:val="nil"/>
              <w:left w:val="nil"/>
              <w:bottom w:val="nil"/>
              <w:right w:val="nil"/>
            </w:tcBorders>
            <w:vAlign w:val="center"/>
          </w:tcPr>
          <w:p w:rsidR="00B63DB7" w:rsidRDefault="00BF2040" w:rsidP="00E87214">
            <w:pPr>
              <w:pStyle w:val="GvdeMetni3"/>
              <w:spacing w:after="0" w:line="20" w:lineRule="atLeast"/>
              <w:jc w:val="center"/>
              <w:rPr>
                <w:sz w:val="20"/>
              </w:rPr>
            </w:pPr>
            <w:r>
              <w:rPr>
                <w:sz w:val="20"/>
              </w:rPr>
              <w:t>-</w:t>
            </w:r>
          </w:p>
        </w:tc>
        <w:tc>
          <w:tcPr>
            <w:tcW w:w="992" w:type="dxa"/>
            <w:tcBorders>
              <w:top w:val="nil"/>
              <w:left w:val="nil"/>
              <w:bottom w:val="nil"/>
              <w:right w:val="nil"/>
            </w:tcBorders>
            <w:vAlign w:val="center"/>
          </w:tcPr>
          <w:p w:rsidR="00B63DB7" w:rsidRDefault="00191EB9" w:rsidP="00E87214">
            <w:pPr>
              <w:pStyle w:val="GvdeMetni3"/>
              <w:spacing w:after="0" w:line="20" w:lineRule="atLeast"/>
              <w:jc w:val="center"/>
              <w:rPr>
                <w:sz w:val="20"/>
              </w:rPr>
            </w:pPr>
            <w:r>
              <w:rPr>
                <w:sz w:val="20"/>
              </w:rPr>
              <w:t>-</w:t>
            </w:r>
          </w:p>
        </w:tc>
        <w:tc>
          <w:tcPr>
            <w:tcW w:w="1701" w:type="dxa"/>
            <w:tcBorders>
              <w:top w:val="nil"/>
              <w:left w:val="nil"/>
              <w:bottom w:val="nil"/>
              <w:right w:val="nil"/>
            </w:tcBorders>
            <w:shd w:val="clear" w:color="auto" w:fill="auto"/>
            <w:vAlign w:val="center"/>
          </w:tcPr>
          <w:p w:rsidR="00B63DB7" w:rsidRDefault="00D84BF7" w:rsidP="00E87214">
            <w:pPr>
              <w:pStyle w:val="GvdeMetni3"/>
              <w:spacing w:after="0" w:line="20" w:lineRule="atLeast"/>
              <w:jc w:val="center"/>
              <w:rPr>
                <w:sz w:val="20"/>
              </w:rPr>
            </w:pPr>
            <w:r>
              <w:rPr>
                <w:sz w:val="20"/>
              </w:rPr>
              <w:t>-</w:t>
            </w:r>
          </w:p>
        </w:tc>
        <w:tc>
          <w:tcPr>
            <w:tcW w:w="1417" w:type="dxa"/>
            <w:tcBorders>
              <w:top w:val="nil"/>
              <w:left w:val="nil"/>
              <w:bottom w:val="nil"/>
              <w:right w:val="nil"/>
            </w:tcBorders>
            <w:shd w:val="clear" w:color="auto" w:fill="auto"/>
            <w:vAlign w:val="center"/>
          </w:tcPr>
          <w:p w:rsidR="00B63DB7" w:rsidRDefault="00B63DB7" w:rsidP="008D1C2D">
            <w:pPr>
              <w:pStyle w:val="GvdeMetni3"/>
              <w:spacing w:after="0" w:line="20" w:lineRule="atLeast"/>
              <w:jc w:val="center"/>
              <w:rPr>
                <w:sz w:val="20"/>
              </w:rPr>
            </w:pPr>
            <w:r>
              <w:rPr>
                <w:sz w:val="20"/>
              </w:rPr>
              <w:t xml:space="preserve">  </w:t>
            </w:r>
            <w:r w:rsidR="008D1C2D">
              <w:rPr>
                <w:sz w:val="20"/>
              </w:rPr>
              <w:t>1</w:t>
            </w:r>
            <w:r w:rsidRPr="00710F33">
              <w:rPr>
                <w:sz w:val="20"/>
              </w:rPr>
              <w:t xml:space="preserve">        </w:t>
            </w:r>
            <w:r w:rsidR="008D1C2D">
              <w:rPr>
                <w:sz w:val="20"/>
              </w:rPr>
              <w:t>1</w:t>
            </w:r>
          </w:p>
        </w:tc>
      </w:tr>
      <w:tr w:rsidR="00B63DB7" w:rsidRPr="0049354D" w:rsidTr="00FC3804">
        <w:trPr>
          <w:cantSplit/>
          <w:trHeight w:val="20"/>
          <w:jc w:val="center"/>
        </w:trPr>
        <w:tc>
          <w:tcPr>
            <w:tcW w:w="2186" w:type="dxa"/>
            <w:tcBorders>
              <w:top w:val="nil"/>
              <w:left w:val="nil"/>
              <w:bottom w:val="nil"/>
              <w:right w:val="nil"/>
            </w:tcBorders>
            <w:shd w:val="clear" w:color="auto" w:fill="auto"/>
            <w:vAlign w:val="center"/>
          </w:tcPr>
          <w:p w:rsidR="00B63DB7" w:rsidRPr="003206EC" w:rsidRDefault="00B63DB7" w:rsidP="00E87214">
            <w:pPr>
              <w:pStyle w:val="GvdeMetni3"/>
              <w:spacing w:after="0" w:line="20" w:lineRule="atLeast"/>
              <w:rPr>
                <w:sz w:val="20"/>
              </w:rPr>
            </w:pPr>
            <w:r w:rsidRPr="003206EC">
              <w:rPr>
                <w:sz w:val="20"/>
              </w:rPr>
              <w:t>Hiçbiri</w:t>
            </w:r>
          </w:p>
        </w:tc>
        <w:tc>
          <w:tcPr>
            <w:tcW w:w="1216" w:type="dxa"/>
            <w:tcBorders>
              <w:top w:val="nil"/>
              <w:left w:val="nil"/>
              <w:bottom w:val="nil"/>
              <w:right w:val="nil"/>
            </w:tcBorders>
            <w:shd w:val="clear" w:color="auto" w:fill="auto"/>
            <w:vAlign w:val="center"/>
          </w:tcPr>
          <w:p w:rsidR="00B63DB7" w:rsidRDefault="00BF2040" w:rsidP="00E87214">
            <w:pPr>
              <w:pStyle w:val="GvdeMetni3"/>
              <w:spacing w:after="0" w:line="20" w:lineRule="atLeast"/>
              <w:jc w:val="center"/>
              <w:rPr>
                <w:sz w:val="20"/>
              </w:rPr>
            </w:pPr>
            <w:r>
              <w:rPr>
                <w:sz w:val="20"/>
              </w:rPr>
              <w:t>7</w:t>
            </w:r>
          </w:p>
        </w:tc>
        <w:tc>
          <w:tcPr>
            <w:tcW w:w="1560" w:type="dxa"/>
            <w:tcBorders>
              <w:top w:val="nil"/>
              <w:left w:val="nil"/>
              <w:bottom w:val="nil"/>
              <w:right w:val="nil"/>
            </w:tcBorders>
            <w:vAlign w:val="center"/>
          </w:tcPr>
          <w:p w:rsidR="00B63DB7" w:rsidRDefault="00BF2040" w:rsidP="00E87214">
            <w:pPr>
              <w:pStyle w:val="GvdeMetni3"/>
              <w:spacing w:after="0" w:line="20" w:lineRule="atLeast"/>
              <w:jc w:val="center"/>
              <w:rPr>
                <w:sz w:val="20"/>
              </w:rPr>
            </w:pPr>
            <w:r>
              <w:rPr>
                <w:sz w:val="20"/>
              </w:rPr>
              <w:t>9</w:t>
            </w:r>
          </w:p>
        </w:tc>
        <w:tc>
          <w:tcPr>
            <w:tcW w:w="992" w:type="dxa"/>
            <w:tcBorders>
              <w:top w:val="nil"/>
              <w:left w:val="nil"/>
              <w:bottom w:val="nil"/>
              <w:right w:val="nil"/>
            </w:tcBorders>
            <w:vAlign w:val="center"/>
          </w:tcPr>
          <w:p w:rsidR="00B63DB7" w:rsidRDefault="00191EB9" w:rsidP="00E87214">
            <w:pPr>
              <w:pStyle w:val="GvdeMetni3"/>
              <w:spacing w:after="0" w:line="20" w:lineRule="atLeast"/>
              <w:jc w:val="center"/>
              <w:rPr>
                <w:sz w:val="20"/>
              </w:rPr>
            </w:pPr>
            <w:r>
              <w:rPr>
                <w:sz w:val="20"/>
              </w:rPr>
              <w:t>7</w:t>
            </w:r>
          </w:p>
        </w:tc>
        <w:tc>
          <w:tcPr>
            <w:tcW w:w="1701" w:type="dxa"/>
            <w:tcBorders>
              <w:top w:val="nil"/>
              <w:left w:val="nil"/>
              <w:bottom w:val="nil"/>
              <w:right w:val="nil"/>
            </w:tcBorders>
            <w:shd w:val="clear" w:color="auto" w:fill="auto"/>
            <w:vAlign w:val="center"/>
          </w:tcPr>
          <w:p w:rsidR="00B63DB7" w:rsidRDefault="00D84BF7" w:rsidP="00E87214">
            <w:pPr>
              <w:pStyle w:val="GvdeMetni3"/>
              <w:spacing w:after="0" w:line="20" w:lineRule="atLeast"/>
              <w:jc w:val="center"/>
              <w:rPr>
                <w:sz w:val="20"/>
              </w:rPr>
            </w:pPr>
            <w:r>
              <w:rPr>
                <w:sz w:val="20"/>
              </w:rPr>
              <w:t>5</w:t>
            </w:r>
          </w:p>
        </w:tc>
        <w:tc>
          <w:tcPr>
            <w:tcW w:w="1417" w:type="dxa"/>
            <w:tcBorders>
              <w:top w:val="nil"/>
              <w:left w:val="nil"/>
              <w:bottom w:val="nil"/>
              <w:right w:val="nil"/>
            </w:tcBorders>
            <w:shd w:val="clear" w:color="auto" w:fill="auto"/>
            <w:vAlign w:val="center"/>
          </w:tcPr>
          <w:p w:rsidR="00B63DB7" w:rsidRDefault="00283267" w:rsidP="00283267">
            <w:pPr>
              <w:pStyle w:val="GvdeMetni3"/>
              <w:spacing w:after="0" w:line="20" w:lineRule="atLeast"/>
              <w:jc w:val="center"/>
              <w:rPr>
                <w:sz w:val="20"/>
              </w:rPr>
            </w:pPr>
            <w:r>
              <w:rPr>
                <w:sz w:val="20"/>
              </w:rPr>
              <w:t xml:space="preserve"> </w:t>
            </w:r>
            <w:r w:rsidR="008D1C2D">
              <w:rPr>
                <w:sz w:val="20"/>
              </w:rPr>
              <w:t>28</w:t>
            </w:r>
            <w:r w:rsidR="00B63DB7" w:rsidRPr="00710F33">
              <w:rPr>
                <w:sz w:val="20"/>
              </w:rPr>
              <w:t xml:space="preserve">      </w:t>
            </w:r>
            <w:r w:rsidR="008D1C2D">
              <w:rPr>
                <w:sz w:val="20"/>
              </w:rPr>
              <w:t>39</w:t>
            </w:r>
          </w:p>
        </w:tc>
      </w:tr>
      <w:tr w:rsidR="00B63DB7" w:rsidRPr="0049354D" w:rsidTr="00E87214">
        <w:trPr>
          <w:cantSplit/>
          <w:trHeight w:val="20"/>
          <w:jc w:val="center"/>
        </w:trPr>
        <w:tc>
          <w:tcPr>
            <w:tcW w:w="2186" w:type="dxa"/>
            <w:tcBorders>
              <w:top w:val="nil"/>
              <w:left w:val="nil"/>
              <w:bottom w:val="nil"/>
              <w:right w:val="nil"/>
            </w:tcBorders>
            <w:shd w:val="clear" w:color="auto" w:fill="auto"/>
            <w:vAlign w:val="center"/>
          </w:tcPr>
          <w:p w:rsidR="00B63DB7" w:rsidRPr="003206EC" w:rsidRDefault="00B63DB7" w:rsidP="00E87214">
            <w:pPr>
              <w:pStyle w:val="GvdeMetni3"/>
              <w:spacing w:after="0" w:line="20" w:lineRule="atLeast"/>
              <w:rPr>
                <w:sz w:val="20"/>
              </w:rPr>
            </w:pPr>
            <w:r w:rsidRPr="003206EC">
              <w:rPr>
                <w:sz w:val="20"/>
              </w:rPr>
              <w:t>Kararsızım</w:t>
            </w:r>
          </w:p>
        </w:tc>
        <w:tc>
          <w:tcPr>
            <w:tcW w:w="1216" w:type="dxa"/>
            <w:tcBorders>
              <w:top w:val="nil"/>
              <w:left w:val="nil"/>
              <w:bottom w:val="nil"/>
              <w:right w:val="nil"/>
            </w:tcBorders>
            <w:shd w:val="clear" w:color="auto" w:fill="auto"/>
            <w:vAlign w:val="center"/>
          </w:tcPr>
          <w:p w:rsidR="00B63DB7" w:rsidRDefault="00BF2040" w:rsidP="00E87214">
            <w:pPr>
              <w:pStyle w:val="GvdeMetni3"/>
              <w:spacing w:after="0" w:line="20" w:lineRule="atLeast"/>
              <w:jc w:val="center"/>
              <w:rPr>
                <w:sz w:val="20"/>
              </w:rPr>
            </w:pPr>
            <w:r>
              <w:rPr>
                <w:sz w:val="20"/>
              </w:rPr>
              <w:t>2</w:t>
            </w:r>
          </w:p>
        </w:tc>
        <w:tc>
          <w:tcPr>
            <w:tcW w:w="1560" w:type="dxa"/>
            <w:tcBorders>
              <w:top w:val="nil"/>
              <w:left w:val="nil"/>
              <w:bottom w:val="nil"/>
              <w:right w:val="nil"/>
            </w:tcBorders>
            <w:vAlign w:val="center"/>
          </w:tcPr>
          <w:p w:rsidR="00B63DB7" w:rsidRDefault="00B63DB7" w:rsidP="00E87214">
            <w:pPr>
              <w:pStyle w:val="GvdeMetni3"/>
              <w:spacing w:after="0" w:line="20" w:lineRule="atLeast"/>
              <w:jc w:val="center"/>
              <w:rPr>
                <w:sz w:val="20"/>
              </w:rPr>
            </w:pPr>
            <w:r>
              <w:rPr>
                <w:sz w:val="20"/>
              </w:rPr>
              <w:t>-</w:t>
            </w:r>
          </w:p>
        </w:tc>
        <w:tc>
          <w:tcPr>
            <w:tcW w:w="992" w:type="dxa"/>
            <w:tcBorders>
              <w:top w:val="nil"/>
              <w:left w:val="nil"/>
              <w:bottom w:val="nil"/>
              <w:right w:val="nil"/>
            </w:tcBorders>
            <w:vAlign w:val="center"/>
          </w:tcPr>
          <w:p w:rsidR="00B63DB7" w:rsidRDefault="00191EB9" w:rsidP="00E87214">
            <w:pPr>
              <w:pStyle w:val="GvdeMetni3"/>
              <w:spacing w:after="0" w:line="20" w:lineRule="atLeast"/>
              <w:jc w:val="center"/>
              <w:rPr>
                <w:sz w:val="20"/>
              </w:rPr>
            </w:pPr>
            <w:r>
              <w:rPr>
                <w:sz w:val="20"/>
              </w:rPr>
              <w:t>1</w:t>
            </w:r>
          </w:p>
        </w:tc>
        <w:tc>
          <w:tcPr>
            <w:tcW w:w="1701" w:type="dxa"/>
            <w:tcBorders>
              <w:top w:val="nil"/>
              <w:left w:val="nil"/>
              <w:bottom w:val="nil"/>
              <w:right w:val="nil"/>
            </w:tcBorders>
            <w:shd w:val="clear" w:color="auto" w:fill="auto"/>
            <w:vAlign w:val="center"/>
          </w:tcPr>
          <w:p w:rsidR="00B63DB7" w:rsidRDefault="00D84BF7" w:rsidP="00E87214">
            <w:pPr>
              <w:pStyle w:val="GvdeMetni3"/>
              <w:spacing w:after="0" w:line="20" w:lineRule="atLeast"/>
              <w:jc w:val="center"/>
              <w:rPr>
                <w:sz w:val="20"/>
              </w:rPr>
            </w:pPr>
            <w:r>
              <w:rPr>
                <w:sz w:val="20"/>
              </w:rPr>
              <w:t>2</w:t>
            </w:r>
          </w:p>
        </w:tc>
        <w:tc>
          <w:tcPr>
            <w:tcW w:w="1417" w:type="dxa"/>
            <w:tcBorders>
              <w:top w:val="nil"/>
              <w:left w:val="nil"/>
              <w:bottom w:val="nil"/>
              <w:right w:val="nil"/>
            </w:tcBorders>
            <w:shd w:val="clear" w:color="auto" w:fill="auto"/>
            <w:vAlign w:val="center"/>
          </w:tcPr>
          <w:p w:rsidR="00B63DB7" w:rsidRDefault="00B63DB7" w:rsidP="007E1AAB">
            <w:pPr>
              <w:pStyle w:val="GvdeMetni3"/>
              <w:spacing w:after="0" w:line="20" w:lineRule="atLeast"/>
              <w:jc w:val="center"/>
              <w:rPr>
                <w:sz w:val="20"/>
              </w:rPr>
            </w:pPr>
            <w:r>
              <w:rPr>
                <w:sz w:val="20"/>
              </w:rPr>
              <w:t xml:space="preserve">  </w:t>
            </w:r>
            <w:r w:rsidR="007E1AAB">
              <w:rPr>
                <w:sz w:val="20"/>
              </w:rPr>
              <w:t>5</w:t>
            </w:r>
            <w:r w:rsidRPr="00BF5D45">
              <w:rPr>
                <w:sz w:val="20"/>
              </w:rPr>
              <w:t xml:space="preserve">        </w:t>
            </w:r>
            <w:r w:rsidR="007E1AAB">
              <w:rPr>
                <w:sz w:val="20"/>
              </w:rPr>
              <w:t>7</w:t>
            </w:r>
          </w:p>
        </w:tc>
      </w:tr>
      <w:tr w:rsidR="00B63DB7" w:rsidRPr="0049354D" w:rsidTr="00FC3804">
        <w:trPr>
          <w:cantSplit/>
          <w:trHeight w:val="20"/>
          <w:jc w:val="center"/>
        </w:trPr>
        <w:tc>
          <w:tcPr>
            <w:tcW w:w="2186" w:type="dxa"/>
            <w:tcBorders>
              <w:top w:val="nil"/>
              <w:left w:val="nil"/>
              <w:right w:val="nil"/>
            </w:tcBorders>
            <w:shd w:val="clear" w:color="auto" w:fill="auto"/>
            <w:vAlign w:val="center"/>
          </w:tcPr>
          <w:p w:rsidR="00B63DB7" w:rsidRPr="0049354D" w:rsidRDefault="005346B5" w:rsidP="00E87214">
            <w:pPr>
              <w:pStyle w:val="GvdeMetni3"/>
              <w:spacing w:after="0" w:line="20" w:lineRule="atLeast"/>
              <w:rPr>
                <w:b/>
                <w:sz w:val="20"/>
              </w:rPr>
            </w:pPr>
            <w:r>
              <w:rPr>
                <w:b/>
                <w:sz w:val="20"/>
              </w:rPr>
              <w:t>Toplam</w:t>
            </w:r>
          </w:p>
        </w:tc>
        <w:tc>
          <w:tcPr>
            <w:tcW w:w="1216" w:type="dxa"/>
            <w:tcBorders>
              <w:top w:val="nil"/>
              <w:left w:val="nil"/>
              <w:right w:val="nil"/>
            </w:tcBorders>
            <w:shd w:val="clear" w:color="auto" w:fill="auto"/>
            <w:vAlign w:val="center"/>
          </w:tcPr>
          <w:p w:rsidR="00B63DB7" w:rsidRPr="0049354D" w:rsidRDefault="00B63DB7" w:rsidP="00E87214">
            <w:pPr>
              <w:pStyle w:val="GvdeMetni3"/>
              <w:spacing w:after="0" w:line="20" w:lineRule="atLeast"/>
              <w:jc w:val="center"/>
              <w:rPr>
                <w:sz w:val="20"/>
              </w:rPr>
            </w:pPr>
            <w:r>
              <w:rPr>
                <w:sz w:val="20"/>
              </w:rPr>
              <w:t>18</w:t>
            </w:r>
          </w:p>
        </w:tc>
        <w:tc>
          <w:tcPr>
            <w:tcW w:w="1560" w:type="dxa"/>
            <w:tcBorders>
              <w:top w:val="nil"/>
              <w:left w:val="nil"/>
              <w:right w:val="nil"/>
            </w:tcBorders>
            <w:vAlign w:val="center"/>
          </w:tcPr>
          <w:p w:rsidR="00B63DB7" w:rsidRPr="0049354D" w:rsidRDefault="00B63DB7" w:rsidP="00E87214">
            <w:pPr>
              <w:pStyle w:val="GvdeMetni3"/>
              <w:spacing w:after="0" w:line="20" w:lineRule="atLeast"/>
              <w:jc w:val="center"/>
              <w:rPr>
                <w:sz w:val="20"/>
              </w:rPr>
            </w:pPr>
            <w:r>
              <w:rPr>
                <w:sz w:val="20"/>
              </w:rPr>
              <w:t>22</w:t>
            </w:r>
          </w:p>
        </w:tc>
        <w:tc>
          <w:tcPr>
            <w:tcW w:w="992" w:type="dxa"/>
            <w:tcBorders>
              <w:top w:val="nil"/>
              <w:left w:val="nil"/>
              <w:right w:val="nil"/>
            </w:tcBorders>
            <w:vAlign w:val="center"/>
          </w:tcPr>
          <w:p w:rsidR="00B63DB7" w:rsidRPr="0049354D" w:rsidRDefault="00B63DB7" w:rsidP="00E87214">
            <w:pPr>
              <w:pStyle w:val="GvdeMetni3"/>
              <w:spacing w:after="0" w:line="20" w:lineRule="atLeast"/>
              <w:jc w:val="center"/>
              <w:rPr>
                <w:sz w:val="20"/>
              </w:rPr>
            </w:pPr>
            <w:r>
              <w:rPr>
                <w:sz w:val="20"/>
              </w:rPr>
              <w:t>20</w:t>
            </w:r>
          </w:p>
        </w:tc>
        <w:tc>
          <w:tcPr>
            <w:tcW w:w="1701" w:type="dxa"/>
            <w:tcBorders>
              <w:top w:val="nil"/>
              <w:left w:val="nil"/>
              <w:right w:val="nil"/>
            </w:tcBorders>
            <w:shd w:val="clear" w:color="auto" w:fill="auto"/>
            <w:vAlign w:val="center"/>
          </w:tcPr>
          <w:p w:rsidR="00B63DB7" w:rsidRPr="0049354D" w:rsidRDefault="00B63DB7" w:rsidP="00E87214">
            <w:pPr>
              <w:pStyle w:val="GvdeMetni3"/>
              <w:spacing w:after="0" w:line="20" w:lineRule="atLeast"/>
              <w:jc w:val="center"/>
              <w:rPr>
                <w:sz w:val="20"/>
              </w:rPr>
            </w:pPr>
            <w:r>
              <w:rPr>
                <w:sz w:val="20"/>
              </w:rPr>
              <w:t>12</w:t>
            </w:r>
          </w:p>
        </w:tc>
        <w:tc>
          <w:tcPr>
            <w:tcW w:w="1417" w:type="dxa"/>
            <w:tcBorders>
              <w:top w:val="nil"/>
              <w:left w:val="nil"/>
              <w:right w:val="nil"/>
            </w:tcBorders>
            <w:shd w:val="clear" w:color="auto" w:fill="auto"/>
            <w:vAlign w:val="center"/>
          </w:tcPr>
          <w:p w:rsidR="00B63DB7" w:rsidRPr="00B63DB7" w:rsidRDefault="00B63DB7" w:rsidP="00E87214">
            <w:pPr>
              <w:pStyle w:val="GvdeMetni3"/>
              <w:spacing w:after="0" w:line="20" w:lineRule="atLeast"/>
              <w:jc w:val="center"/>
              <w:rPr>
                <w:b/>
                <w:sz w:val="20"/>
              </w:rPr>
            </w:pPr>
            <w:r>
              <w:rPr>
                <w:sz w:val="20"/>
              </w:rPr>
              <w:t xml:space="preserve"> </w:t>
            </w:r>
            <w:r w:rsidRPr="00B63DB7">
              <w:rPr>
                <w:b/>
                <w:sz w:val="20"/>
              </w:rPr>
              <w:t>72    100</w:t>
            </w:r>
          </w:p>
        </w:tc>
      </w:tr>
    </w:tbl>
    <w:p w:rsidR="00B209CA" w:rsidRDefault="00630CD2" w:rsidP="00B209CA">
      <w:pPr>
        <w:autoSpaceDE w:val="0"/>
        <w:autoSpaceDN w:val="0"/>
        <w:adjustRightInd w:val="0"/>
        <w:spacing w:before="120" w:after="120" w:line="240" w:lineRule="auto"/>
        <w:jc w:val="both"/>
        <w:rPr>
          <w:rFonts w:eastAsia="Calibri" w:cs="Times New Roman"/>
          <w:sz w:val="20"/>
          <w:szCs w:val="20"/>
        </w:rPr>
      </w:pPr>
      <w:r>
        <w:rPr>
          <w:rFonts w:eastAsia="Calibri" w:cs="Times New Roman"/>
          <w:sz w:val="20"/>
          <w:szCs w:val="20"/>
        </w:rPr>
        <w:t>T</w:t>
      </w:r>
      <w:r w:rsidR="00490FC5" w:rsidRPr="00490FC5">
        <w:rPr>
          <w:rFonts w:eastAsia="Calibri" w:cs="Times New Roman"/>
          <w:sz w:val="20"/>
          <w:szCs w:val="20"/>
        </w:rPr>
        <w:t xml:space="preserve">ablo 7’de görüldüğü gibi, imam hatip ortaokulunda okuyan öğrencilerin % 39’u, bu ders ile ilgili hiçbir etkinlikten rahatsızlık ve hoşnutsuzluk duymadıklarını dile getirmişlerdir. % 26’sı çalma etkinlikleri ile ilgili; % 24’ü de teorik bilgiler ile ilgili olumsuz düşüncelerini belirtmişlerdir. Öğrencilerin çalma etkinliklerindeki şikâyetlerinin, hep birlikte çalınca gürültü meydana geldiği ile ilgili olduğunu beyan etmişlerdir. Teorik bilgilerin </w:t>
      </w:r>
      <w:r w:rsidR="00B209CA" w:rsidRPr="00490FC5">
        <w:rPr>
          <w:rFonts w:eastAsia="Calibri" w:cs="Times New Roman"/>
          <w:sz w:val="20"/>
          <w:szCs w:val="20"/>
        </w:rPr>
        <w:t>kazanımı yönünde de, öğrencilerin özellikle nota eğitiminden hoşlanmadıkları tespit edilmiştir.</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2410"/>
        <w:gridCol w:w="992"/>
        <w:gridCol w:w="1560"/>
        <w:gridCol w:w="992"/>
        <w:gridCol w:w="1701"/>
        <w:gridCol w:w="1417"/>
      </w:tblGrid>
      <w:tr w:rsidR="00A23416" w:rsidRPr="0049354D" w:rsidTr="00E87214">
        <w:trPr>
          <w:cantSplit/>
          <w:trHeight w:val="20"/>
          <w:jc w:val="center"/>
        </w:trPr>
        <w:tc>
          <w:tcPr>
            <w:tcW w:w="9072" w:type="dxa"/>
            <w:gridSpan w:val="6"/>
            <w:tcBorders>
              <w:left w:val="nil"/>
              <w:bottom w:val="single" w:sz="8" w:space="0" w:color="auto"/>
              <w:right w:val="nil"/>
            </w:tcBorders>
            <w:shd w:val="clear" w:color="auto" w:fill="auto"/>
            <w:vAlign w:val="center"/>
          </w:tcPr>
          <w:p w:rsidR="00A23416" w:rsidRPr="0049354D" w:rsidRDefault="00A23416" w:rsidP="00E87214">
            <w:pPr>
              <w:pStyle w:val="TabloBalk"/>
              <w:spacing w:line="20" w:lineRule="atLeast"/>
            </w:pPr>
            <w:r>
              <w:t>Tablo 8</w:t>
            </w:r>
            <w:r w:rsidRPr="0049354D">
              <w:t>.</w:t>
            </w:r>
            <w:r>
              <w:t xml:space="preserve"> </w:t>
            </w:r>
          </w:p>
          <w:p w:rsidR="00A23416" w:rsidRPr="0049354D" w:rsidRDefault="00A23416" w:rsidP="00E87214">
            <w:pPr>
              <w:pStyle w:val="ResimYazs"/>
              <w:spacing w:line="20" w:lineRule="atLeast"/>
            </w:pPr>
            <w:r w:rsidRPr="00A23416">
              <w:t>“Bu Dersi Daha Fazla Sevmeniz İçin Neler Yapılmasını İsterdiniz?” İfadesine Ait Bulguları Gösterir Tablo</w:t>
            </w:r>
          </w:p>
        </w:tc>
      </w:tr>
      <w:tr w:rsidR="00A23416" w:rsidRPr="0049354D" w:rsidTr="00A23416">
        <w:trPr>
          <w:cantSplit/>
          <w:trHeight w:val="20"/>
          <w:jc w:val="center"/>
        </w:trPr>
        <w:tc>
          <w:tcPr>
            <w:tcW w:w="2410" w:type="dxa"/>
            <w:tcBorders>
              <w:left w:val="nil"/>
              <w:bottom w:val="single" w:sz="8" w:space="0" w:color="auto"/>
              <w:right w:val="nil"/>
            </w:tcBorders>
            <w:shd w:val="clear" w:color="auto" w:fill="auto"/>
            <w:vAlign w:val="center"/>
          </w:tcPr>
          <w:p w:rsidR="00A23416" w:rsidRPr="0049354D" w:rsidRDefault="00A23416" w:rsidP="00E87214">
            <w:pPr>
              <w:pStyle w:val="GvdeMetni3"/>
              <w:spacing w:after="0" w:line="20" w:lineRule="atLeast"/>
              <w:rPr>
                <w:b/>
                <w:sz w:val="20"/>
              </w:rPr>
            </w:pPr>
          </w:p>
        </w:tc>
        <w:tc>
          <w:tcPr>
            <w:tcW w:w="992" w:type="dxa"/>
            <w:tcBorders>
              <w:left w:val="nil"/>
              <w:bottom w:val="single" w:sz="8" w:space="0" w:color="auto"/>
              <w:right w:val="nil"/>
            </w:tcBorders>
            <w:shd w:val="clear" w:color="auto" w:fill="auto"/>
            <w:vAlign w:val="center"/>
          </w:tcPr>
          <w:p w:rsidR="00A23416" w:rsidRPr="0049354D" w:rsidRDefault="00A23416" w:rsidP="00E87214">
            <w:pPr>
              <w:pStyle w:val="GvdeMetni3"/>
              <w:spacing w:after="0" w:line="20" w:lineRule="atLeast"/>
              <w:jc w:val="center"/>
              <w:rPr>
                <w:b/>
                <w:sz w:val="20"/>
              </w:rPr>
            </w:pPr>
            <w:r w:rsidRPr="0090557B">
              <w:rPr>
                <w:b/>
                <w:sz w:val="20"/>
              </w:rPr>
              <w:t>5. sınıf</w:t>
            </w:r>
          </w:p>
        </w:tc>
        <w:tc>
          <w:tcPr>
            <w:tcW w:w="1560" w:type="dxa"/>
            <w:tcBorders>
              <w:left w:val="nil"/>
              <w:bottom w:val="single" w:sz="8" w:space="0" w:color="auto"/>
              <w:right w:val="nil"/>
            </w:tcBorders>
            <w:shd w:val="clear" w:color="auto" w:fill="auto"/>
            <w:vAlign w:val="center"/>
          </w:tcPr>
          <w:p w:rsidR="00A23416" w:rsidRPr="0049354D" w:rsidRDefault="00A23416" w:rsidP="00E87214">
            <w:pPr>
              <w:pStyle w:val="GvdeMetni3"/>
              <w:spacing w:after="0" w:line="20" w:lineRule="atLeast"/>
              <w:jc w:val="center"/>
              <w:rPr>
                <w:b/>
                <w:sz w:val="20"/>
              </w:rPr>
            </w:pPr>
            <w:r w:rsidRPr="0090557B">
              <w:rPr>
                <w:b/>
                <w:sz w:val="20"/>
              </w:rPr>
              <w:t>6. sınıf</w:t>
            </w:r>
          </w:p>
        </w:tc>
        <w:tc>
          <w:tcPr>
            <w:tcW w:w="992" w:type="dxa"/>
            <w:tcBorders>
              <w:left w:val="nil"/>
              <w:bottom w:val="single" w:sz="8" w:space="0" w:color="auto"/>
              <w:right w:val="nil"/>
            </w:tcBorders>
            <w:vAlign w:val="center"/>
          </w:tcPr>
          <w:p w:rsidR="00A23416" w:rsidRPr="0049354D" w:rsidRDefault="00A23416" w:rsidP="00E87214">
            <w:pPr>
              <w:pStyle w:val="GvdeMetni3"/>
              <w:spacing w:after="0" w:line="20" w:lineRule="atLeast"/>
              <w:jc w:val="center"/>
              <w:rPr>
                <w:b/>
                <w:sz w:val="20"/>
              </w:rPr>
            </w:pPr>
            <w:r w:rsidRPr="0090557B">
              <w:rPr>
                <w:b/>
                <w:sz w:val="20"/>
              </w:rPr>
              <w:t>7. sınıf</w:t>
            </w:r>
          </w:p>
        </w:tc>
        <w:tc>
          <w:tcPr>
            <w:tcW w:w="1701" w:type="dxa"/>
            <w:tcBorders>
              <w:left w:val="nil"/>
              <w:bottom w:val="single" w:sz="8" w:space="0" w:color="auto"/>
              <w:right w:val="nil"/>
            </w:tcBorders>
            <w:vAlign w:val="center"/>
          </w:tcPr>
          <w:p w:rsidR="00A23416" w:rsidRPr="0049354D" w:rsidRDefault="00A23416" w:rsidP="00E87214">
            <w:pPr>
              <w:pStyle w:val="GvdeMetni3"/>
              <w:spacing w:after="0" w:line="20" w:lineRule="atLeast"/>
              <w:jc w:val="center"/>
              <w:rPr>
                <w:b/>
                <w:sz w:val="20"/>
              </w:rPr>
            </w:pPr>
            <w:r w:rsidRPr="0090557B">
              <w:rPr>
                <w:b/>
                <w:sz w:val="20"/>
              </w:rPr>
              <w:t>8. sınıf</w:t>
            </w:r>
          </w:p>
        </w:tc>
        <w:tc>
          <w:tcPr>
            <w:tcW w:w="1417" w:type="dxa"/>
            <w:tcBorders>
              <w:left w:val="nil"/>
              <w:bottom w:val="single" w:sz="8" w:space="0" w:color="auto"/>
              <w:right w:val="nil"/>
            </w:tcBorders>
            <w:vAlign w:val="center"/>
          </w:tcPr>
          <w:p w:rsidR="00A23416" w:rsidRPr="0049354D" w:rsidRDefault="00A23416" w:rsidP="00E87214">
            <w:pPr>
              <w:pStyle w:val="GvdeMetni3"/>
              <w:spacing w:after="0" w:line="20" w:lineRule="atLeast"/>
              <w:jc w:val="center"/>
              <w:rPr>
                <w:b/>
                <w:sz w:val="20"/>
              </w:rPr>
            </w:pPr>
            <w:r>
              <w:rPr>
                <w:b/>
                <w:sz w:val="20"/>
              </w:rPr>
              <w:t>Toplam</w:t>
            </w:r>
          </w:p>
        </w:tc>
      </w:tr>
      <w:tr w:rsidR="00A23416" w:rsidRPr="0049354D" w:rsidTr="00A23416">
        <w:trPr>
          <w:cantSplit/>
          <w:trHeight w:val="20"/>
          <w:jc w:val="center"/>
        </w:trPr>
        <w:tc>
          <w:tcPr>
            <w:tcW w:w="2410" w:type="dxa"/>
            <w:tcBorders>
              <w:top w:val="single" w:sz="8" w:space="0" w:color="auto"/>
              <w:left w:val="nil"/>
              <w:bottom w:val="nil"/>
              <w:right w:val="nil"/>
            </w:tcBorders>
            <w:shd w:val="clear" w:color="auto" w:fill="auto"/>
            <w:vAlign w:val="center"/>
          </w:tcPr>
          <w:p w:rsidR="00A23416" w:rsidRPr="003206EC" w:rsidRDefault="00A23416" w:rsidP="00E87214">
            <w:pPr>
              <w:pStyle w:val="GvdeMetni3"/>
              <w:spacing w:after="0" w:line="20" w:lineRule="atLeast"/>
              <w:rPr>
                <w:sz w:val="20"/>
              </w:rPr>
            </w:pPr>
          </w:p>
          <w:p w:rsidR="00A23416" w:rsidRPr="003206EC" w:rsidRDefault="00A23416" w:rsidP="00E87214">
            <w:pPr>
              <w:pStyle w:val="GvdeMetni3"/>
              <w:spacing w:after="0" w:line="20" w:lineRule="atLeast"/>
              <w:rPr>
                <w:sz w:val="20"/>
              </w:rPr>
            </w:pPr>
            <w:r w:rsidRPr="003206EC">
              <w:rPr>
                <w:sz w:val="20"/>
              </w:rPr>
              <w:t>Çalma Etkinliği Artmalı</w:t>
            </w:r>
          </w:p>
        </w:tc>
        <w:tc>
          <w:tcPr>
            <w:tcW w:w="992" w:type="dxa"/>
            <w:tcBorders>
              <w:top w:val="single" w:sz="8" w:space="0" w:color="auto"/>
              <w:left w:val="nil"/>
              <w:bottom w:val="nil"/>
              <w:right w:val="nil"/>
            </w:tcBorders>
            <w:shd w:val="clear" w:color="auto" w:fill="auto"/>
            <w:vAlign w:val="center"/>
          </w:tcPr>
          <w:p w:rsidR="00A23416" w:rsidRDefault="00A23416" w:rsidP="00E87214">
            <w:pPr>
              <w:pStyle w:val="GvdeMetni3"/>
              <w:spacing w:after="0" w:line="20" w:lineRule="atLeast"/>
              <w:jc w:val="center"/>
              <w:rPr>
                <w:sz w:val="20"/>
              </w:rPr>
            </w:pPr>
          </w:p>
          <w:p w:rsidR="00A23416" w:rsidRPr="0049354D" w:rsidRDefault="00A23416" w:rsidP="00E87214">
            <w:pPr>
              <w:pStyle w:val="GvdeMetni3"/>
              <w:spacing w:after="0" w:line="20" w:lineRule="atLeast"/>
              <w:jc w:val="center"/>
              <w:rPr>
                <w:sz w:val="20"/>
              </w:rPr>
            </w:pPr>
            <w:r>
              <w:rPr>
                <w:sz w:val="20"/>
              </w:rPr>
              <w:t>6</w:t>
            </w:r>
          </w:p>
        </w:tc>
        <w:tc>
          <w:tcPr>
            <w:tcW w:w="1560" w:type="dxa"/>
            <w:tcBorders>
              <w:top w:val="single" w:sz="8" w:space="0" w:color="auto"/>
              <w:left w:val="nil"/>
              <w:bottom w:val="nil"/>
              <w:right w:val="nil"/>
            </w:tcBorders>
            <w:vAlign w:val="center"/>
          </w:tcPr>
          <w:p w:rsidR="00A23416" w:rsidRDefault="00A23416" w:rsidP="00E87214">
            <w:pPr>
              <w:pStyle w:val="GvdeMetni3"/>
              <w:spacing w:after="0" w:line="20" w:lineRule="atLeast"/>
              <w:jc w:val="center"/>
              <w:rPr>
                <w:sz w:val="20"/>
              </w:rPr>
            </w:pPr>
          </w:p>
          <w:p w:rsidR="00A23416" w:rsidRPr="0049354D" w:rsidRDefault="004D273D" w:rsidP="00E87214">
            <w:pPr>
              <w:pStyle w:val="GvdeMetni3"/>
              <w:spacing w:after="0" w:line="20" w:lineRule="atLeast"/>
              <w:jc w:val="center"/>
              <w:rPr>
                <w:sz w:val="20"/>
              </w:rPr>
            </w:pPr>
            <w:r>
              <w:rPr>
                <w:sz w:val="20"/>
              </w:rPr>
              <w:t>4</w:t>
            </w:r>
          </w:p>
        </w:tc>
        <w:tc>
          <w:tcPr>
            <w:tcW w:w="992" w:type="dxa"/>
            <w:tcBorders>
              <w:top w:val="single" w:sz="8" w:space="0" w:color="auto"/>
              <w:left w:val="nil"/>
              <w:bottom w:val="nil"/>
              <w:right w:val="nil"/>
            </w:tcBorders>
            <w:vAlign w:val="center"/>
          </w:tcPr>
          <w:p w:rsidR="00A23416" w:rsidRDefault="00A23416" w:rsidP="00E87214">
            <w:pPr>
              <w:pStyle w:val="GvdeMetni3"/>
              <w:spacing w:after="0" w:line="20" w:lineRule="atLeast"/>
              <w:jc w:val="center"/>
              <w:rPr>
                <w:sz w:val="20"/>
              </w:rPr>
            </w:pPr>
          </w:p>
          <w:p w:rsidR="00A23416" w:rsidRPr="0049354D" w:rsidRDefault="004D273D" w:rsidP="00E87214">
            <w:pPr>
              <w:pStyle w:val="GvdeMetni3"/>
              <w:spacing w:after="0" w:line="20" w:lineRule="atLeast"/>
              <w:jc w:val="center"/>
              <w:rPr>
                <w:sz w:val="20"/>
              </w:rPr>
            </w:pPr>
            <w:r>
              <w:rPr>
                <w:sz w:val="20"/>
              </w:rPr>
              <w:t>10</w:t>
            </w:r>
          </w:p>
        </w:tc>
        <w:tc>
          <w:tcPr>
            <w:tcW w:w="1701" w:type="dxa"/>
            <w:tcBorders>
              <w:top w:val="single" w:sz="8" w:space="0" w:color="auto"/>
              <w:left w:val="nil"/>
              <w:bottom w:val="nil"/>
              <w:right w:val="nil"/>
            </w:tcBorders>
            <w:shd w:val="clear" w:color="auto" w:fill="auto"/>
            <w:vAlign w:val="center"/>
          </w:tcPr>
          <w:p w:rsidR="00A23416" w:rsidRDefault="00A23416" w:rsidP="00E87214">
            <w:pPr>
              <w:pStyle w:val="GvdeMetni3"/>
              <w:spacing w:after="0" w:line="20" w:lineRule="atLeast"/>
              <w:jc w:val="center"/>
              <w:rPr>
                <w:sz w:val="20"/>
              </w:rPr>
            </w:pPr>
          </w:p>
          <w:p w:rsidR="00A23416" w:rsidRPr="0049354D" w:rsidRDefault="004D273D" w:rsidP="00E87214">
            <w:pPr>
              <w:pStyle w:val="GvdeMetni3"/>
              <w:spacing w:after="0" w:line="20" w:lineRule="atLeast"/>
              <w:jc w:val="center"/>
              <w:rPr>
                <w:sz w:val="20"/>
              </w:rPr>
            </w:pPr>
            <w:r>
              <w:rPr>
                <w:sz w:val="20"/>
              </w:rPr>
              <w:t>10</w:t>
            </w:r>
          </w:p>
        </w:tc>
        <w:tc>
          <w:tcPr>
            <w:tcW w:w="1417" w:type="dxa"/>
            <w:tcBorders>
              <w:top w:val="single" w:sz="8" w:space="0" w:color="auto"/>
              <w:left w:val="nil"/>
              <w:bottom w:val="nil"/>
              <w:right w:val="nil"/>
            </w:tcBorders>
            <w:shd w:val="clear" w:color="auto" w:fill="auto"/>
            <w:vAlign w:val="center"/>
          </w:tcPr>
          <w:p w:rsidR="00A23416" w:rsidRPr="000A5D92" w:rsidRDefault="00A23416" w:rsidP="00E87214">
            <w:pPr>
              <w:pStyle w:val="GvdeMetni3"/>
              <w:spacing w:after="0" w:line="20" w:lineRule="atLeast"/>
              <w:jc w:val="center"/>
              <w:rPr>
                <w:b/>
                <w:sz w:val="20"/>
                <w:u w:val="single"/>
              </w:rPr>
            </w:pPr>
            <w:r w:rsidRPr="000A5D92">
              <w:rPr>
                <w:b/>
                <w:sz w:val="20"/>
                <w:u w:val="single"/>
              </w:rPr>
              <w:t>f        %</w:t>
            </w:r>
          </w:p>
          <w:p w:rsidR="00A23416" w:rsidRPr="0049354D" w:rsidRDefault="004D273D" w:rsidP="004D273D">
            <w:pPr>
              <w:pStyle w:val="GvdeMetni3"/>
              <w:spacing w:after="0" w:line="20" w:lineRule="atLeast"/>
              <w:jc w:val="center"/>
              <w:rPr>
                <w:sz w:val="20"/>
              </w:rPr>
            </w:pPr>
            <w:r>
              <w:rPr>
                <w:sz w:val="20"/>
              </w:rPr>
              <w:t>30</w:t>
            </w:r>
            <w:r w:rsidR="00A23416">
              <w:rPr>
                <w:sz w:val="20"/>
              </w:rPr>
              <w:t xml:space="preserve">      </w:t>
            </w:r>
            <w:r>
              <w:rPr>
                <w:sz w:val="20"/>
              </w:rPr>
              <w:t>42</w:t>
            </w:r>
          </w:p>
        </w:tc>
      </w:tr>
      <w:tr w:rsidR="00A23416" w:rsidRPr="0049354D" w:rsidTr="00144CDB">
        <w:trPr>
          <w:cantSplit/>
          <w:trHeight w:val="20"/>
          <w:jc w:val="center"/>
        </w:trPr>
        <w:tc>
          <w:tcPr>
            <w:tcW w:w="2410" w:type="dxa"/>
            <w:tcBorders>
              <w:top w:val="nil"/>
              <w:left w:val="nil"/>
              <w:bottom w:val="nil"/>
              <w:right w:val="nil"/>
            </w:tcBorders>
            <w:shd w:val="clear" w:color="auto" w:fill="auto"/>
            <w:vAlign w:val="center"/>
          </w:tcPr>
          <w:p w:rsidR="00A23416" w:rsidRPr="003206EC" w:rsidRDefault="00A23416" w:rsidP="00E87214">
            <w:pPr>
              <w:pStyle w:val="GvdeMetni3"/>
              <w:spacing w:after="0" w:line="20" w:lineRule="atLeast"/>
              <w:rPr>
                <w:sz w:val="20"/>
              </w:rPr>
            </w:pPr>
            <w:r w:rsidRPr="003206EC">
              <w:rPr>
                <w:sz w:val="20"/>
              </w:rPr>
              <w:t>Söyleme Etkinliği Artmalı</w:t>
            </w:r>
          </w:p>
        </w:tc>
        <w:tc>
          <w:tcPr>
            <w:tcW w:w="992" w:type="dxa"/>
            <w:tcBorders>
              <w:top w:val="nil"/>
              <w:left w:val="nil"/>
              <w:bottom w:val="nil"/>
              <w:right w:val="nil"/>
            </w:tcBorders>
            <w:shd w:val="clear" w:color="auto" w:fill="auto"/>
            <w:vAlign w:val="center"/>
          </w:tcPr>
          <w:p w:rsidR="00A23416" w:rsidRDefault="00A23416" w:rsidP="00E87214">
            <w:pPr>
              <w:pStyle w:val="GvdeMetni3"/>
              <w:spacing w:after="0" w:line="20" w:lineRule="atLeast"/>
              <w:jc w:val="center"/>
              <w:rPr>
                <w:sz w:val="20"/>
              </w:rPr>
            </w:pPr>
            <w:r>
              <w:rPr>
                <w:sz w:val="20"/>
              </w:rPr>
              <w:t>-</w:t>
            </w:r>
          </w:p>
        </w:tc>
        <w:tc>
          <w:tcPr>
            <w:tcW w:w="1560" w:type="dxa"/>
            <w:tcBorders>
              <w:top w:val="nil"/>
              <w:left w:val="nil"/>
              <w:bottom w:val="nil"/>
              <w:right w:val="nil"/>
            </w:tcBorders>
            <w:vAlign w:val="center"/>
          </w:tcPr>
          <w:p w:rsidR="00A23416" w:rsidRDefault="004D273D" w:rsidP="00E87214">
            <w:pPr>
              <w:pStyle w:val="GvdeMetni3"/>
              <w:spacing w:after="0" w:line="20" w:lineRule="atLeast"/>
              <w:jc w:val="center"/>
              <w:rPr>
                <w:sz w:val="20"/>
              </w:rPr>
            </w:pPr>
            <w:r>
              <w:rPr>
                <w:sz w:val="20"/>
              </w:rPr>
              <w:t>2</w:t>
            </w:r>
          </w:p>
        </w:tc>
        <w:tc>
          <w:tcPr>
            <w:tcW w:w="992" w:type="dxa"/>
            <w:tcBorders>
              <w:top w:val="nil"/>
              <w:left w:val="nil"/>
              <w:bottom w:val="nil"/>
              <w:right w:val="nil"/>
            </w:tcBorders>
            <w:vAlign w:val="center"/>
          </w:tcPr>
          <w:p w:rsidR="00A23416" w:rsidRDefault="00A23416" w:rsidP="00E87214">
            <w:pPr>
              <w:pStyle w:val="GvdeMetni3"/>
              <w:spacing w:after="0" w:line="20" w:lineRule="atLeast"/>
              <w:jc w:val="center"/>
              <w:rPr>
                <w:sz w:val="20"/>
              </w:rPr>
            </w:pPr>
            <w:r>
              <w:rPr>
                <w:sz w:val="20"/>
              </w:rPr>
              <w:t>-</w:t>
            </w:r>
          </w:p>
        </w:tc>
        <w:tc>
          <w:tcPr>
            <w:tcW w:w="1701" w:type="dxa"/>
            <w:tcBorders>
              <w:top w:val="nil"/>
              <w:left w:val="nil"/>
              <w:bottom w:val="nil"/>
              <w:right w:val="nil"/>
            </w:tcBorders>
            <w:shd w:val="clear" w:color="auto" w:fill="auto"/>
            <w:vAlign w:val="center"/>
          </w:tcPr>
          <w:p w:rsidR="00A23416" w:rsidRDefault="004D273D" w:rsidP="00E87214">
            <w:pPr>
              <w:pStyle w:val="GvdeMetni3"/>
              <w:spacing w:after="0" w:line="20" w:lineRule="atLeast"/>
              <w:jc w:val="center"/>
              <w:rPr>
                <w:sz w:val="20"/>
              </w:rPr>
            </w:pPr>
            <w:r>
              <w:rPr>
                <w:sz w:val="20"/>
              </w:rPr>
              <w:t>1</w:t>
            </w:r>
            <w:r w:rsidR="00A23416">
              <w:rPr>
                <w:sz w:val="20"/>
              </w:rPr>
              <w:t xml:space="preserve">  </w:t>
            </w:r>
          </w:p>
        </w:tc>
        <w:tc>
          <w:tcPr>
            <w:tcW w:w="1417" w:type="dxa"/>
            <w:tcBorders>
              <w:top w:val="nil"/>
              <w:left w:val="nil"/>
              <w:bottom w:val="nil"/>
              <w:right w:val="nil"/>
            </w:tcBorders>
            <w:shd w:val="clear" w:color="auto" w:fill="auto"/>
            <w:vAlign w:val="center"/>
          </w:tcPr>
          <w:p w:rsidR="00A23416" w:rsidRPr="00710F33" w:rsidRDefault="00A23416" w:rsidP="004D273D">
            <w:pPr>
              <w:pStyle w:val="GvdeMetni3"/>
              <w:spacing w:after="0" w:line="20" w:lineRule="atLeast"/>
              <w:jc w:val="center"/>
              <w:rPr>
                <w:sz w:val="20"/>
              </w:rPr>
            </w:pPr>
            <w:r>
              <w:rPr>
                <w:sz w:val="20"/>
              </w:rPr>
              <w:t xml:space="preserve"> </w:t>
            </w:r>
            <w:r w:rsidR="004D273D">
              <w:rPr>
                <w:sz w:val="20"/>
              </w:rPr>
              <w:t>3</w:t>
            </w:r>
            <w:r>
              <w:rPr>
                <w:sz w:val="20"/>
              </w:rPr>
              <w:t xml:space="preserve">        </w:t>
            </w:r>
            <w:r w:rsidR="004D273D">
              <w:rPr>
                <w:sz w:val="20"/>
              </w:rPr>
              <w:t>4</w:t>
            </w:r>
          </w:p>
        </w:tc>
      </w:tr>
      <w:tr w:rsidR="00A23416" w:rsidRPr="0049354D" w:rsidTr="00144CDB">
        <w:trPr>
          <w:cantSplit/>
          <w:trHeight w:val="20"/>
          <w:jc w:val="center"/>
        </w:trPr>
        <w:tc>
          <w:tcPr>
            <w:tcW w:w="2410" w:type="dxa"/>
            <w:tcBorders>
              <w:top w:val="nil"/>
              <w:left w:val="nil"/>
              <w:bottom w:val="single" w:sz="8" w:space="0" w:color="auto"/>
              <w:right w:val="nil"/>
            </w:tcBorders>
            <w:shd w:val="clear" w:color="auto" w:fill="auto"/>
            <w:vAlign w:val="center"/>
          </w:tcPr>
          <w:p w:rsidR="00A23416" w:rsidRPr="003206EC" w:rsidRDefault="00A23416" w:rsidP="00E87214">
            <w:pPr>
              <w:pStyle w:val="GvdeMetni3"/>
              <w:spacing w:after="0" w:line="20" w:lineRule="atLeast"/>
              <w:rPr>
                <w:sz w:val="20"/>
              </w:rPr>
            </w:pPr>
            <w:r w:rsidRPr="003206EC">
              <w:rPr>
                <w:sz w:val="20"/>
              </w:rPr>
              <w:t>Dinleme Etkinliği Artmalı</w:t>
            </w:r>
          </w:p>
        </w:tc>
        <w:tc>
          <w:tcPr>
            <w:tcW w:w="992" w:type="dxa"/>
            <w:tcBorders>
              <w:top w:val="nil"/>
              <w:left w:val="nil"/>
              <w:bottom w:val="single" w:sz="8" w:space="0" w:color="auto"/>
              <w:right w:val="nil"/>
            </w:tcBorders>
            <w:shd w:val="clear" w:color="auto" w:fill="auto"/>
            <w:vAlign w:val="center"/>
          </w:tcPr>
          <w:p w:rsidR="00A23416" w:rsidRPr="0049354D" w:rsidRDefault="004D273D" w:rsidP="00E87214">
            <w:pPr>
              <w:pStyle w:val="GvdeMetni3"/>
              <w:spacing w:after="0" w:line="20" w:lineRule="atLeast"/>
              <w:jc w:val="center"/>
              <w:rPr>
                <w:sz w:val="20"/>
              </w:rPr>
            </w:pPr>
            <w:r>
              <w:rPr>
                <w:sz w:val="20"/>
              </w:rPr>
              <w:t>1</w:t>
            </w:r>
          </w:p>
        </w:tc>
        <w:tc>
          <w:tcPr>
            <w:tcW w:w="1560" w:type="dxa"/>
            <w:tcBorders>
              <w:top w:val="nil"/>
              <w:left w:val="nil"/>
              <w:bottom w:val="single" w:sz="8" w:space="0" w:color="auto"/>
              <w:right w:val="nil"/>
            </w:tcBorders>
            <w:vAlign w:val="center"/>
          </w:tcPr>
          <w:p w:rsidR="00A23416" w:rsidRPr="0049354D" w:rsidRDefault="00A23416" w:rsidP="00E87214">
            <w:pPr>
              <w:pStyle w:val="GvdeMetni3"/>
              <w:spacing w:after="0" w:line="20" w:lineRule="atLeast"/>
              <w:jc w:val="center"/>
              <w:rPr>
                <w:sz w:val="20"/>
              </w:rPr>
            </w:pPr>
            <w:r>
              <w:rPr>
                <w:sz w:val="20"/>
              </w:rPr>
              <w:t>-</w:t>
            </w:r>
          </w:p>
        </w:tc>
        <w:tc>
          <w:tcPr>
            <w:tcW w:w="992" w:type="dxa"/>
            <w:tcBorders>
              <w:top w:val="nil"/>
              <w:left w:val="nil"/>
              <w:bottom w:val="single" w:sz="8" w:space="0" w:color="auto"/>
              <w:right w:val="nil"/>
            </w:tcBorders>
            <w:vAlign w:val="center"/>
          </w:tcPr>
          <w:p w:rsidR="00A23416" w:rsidRPr="0049354D" w:rsidRDefault="00A23416" w:rsidP="00E87214">
            <w:pPr>
              <w:pStyle w:val="GvdeMetni3"/>
              <w:spacing w:after="0" w:line="20" w:lineRule="atLeast"/>
              <w:jc w:val="center"/>
              <w:rPr>
                <w:sz w:val="20"/>
              </w:rPr>
            </w:pPr>
            <w:r>
              <w:rPr>
                <w:sz w:val="20"/>
              </w:rPr>
              <w:t>-</w:t>
            </w:r>
          </w:p>
        </w:tc>
        <w:tc>
          <w:tcPr>
            <w:tcW w:w="1701" w:type="dxa"/>
            <w:tcBorders>
              <w:top w:val="nil"/>
              <w:left w:val="nil"/>
              <w:bottom w:val="single" w:sz="8" w:space="0" w:color="auto"/>
              <w:right w:val="nil"/>
            </w:tcBorders>
            <w:shd w:val="clear" w:color="auto" w:fill="auto"/>
            <w:vAlign w:val="center"/>
          </w:tcPr>
          <w:p w:rsidR="00A23416" w:rsidRPr="0049354D" w:rsidRDefault="00A23416" w:rsidP="00E87214">
            <w:pPr>
              <w:pStyle w:val="GvdeMetni3"/>
              <w:spacing w:after="0" w:line="20" w:lineRule="atLeast"/>
              <w:jc w:val="center"/>
              <w:rPr>
                <w:sz w:val="20"/>
              </w:rPr>
            </w:pPr>
            <w:r>
              <w:rPr>
                <w:sz w:val="20"/>
              </w:rPr>
              <w:t>-</w:t>
            </w:r>
          </w:p>
        </w:tc>
        <w:tc>
          <w:tcPr>
            <w:tcW w:w="1417" w:type="dxa"/>
            <w:tcBorders>
              <w:top w:val="nil"/>
              <w:left w:val="nil"/>
              <w:bottom w:val="single" w:sz="8" w:space="0" w:color="auto"/>
              <w:right w:val="nil"/>
            </w:tcBorders>
            <w:shd w:val="clear" w:color="auto" w:fill="auto"/>
            <w:vAlign w:val="center"/>
          </w:tcPr>
          <w:p w:rsidR="00A23416" w:rsidRPr="0049354D" w:rsidRDefault="00A23416" w:rsidP="004D273D">
            <w:pPr>
              <w:pStyle w:val="GvdeMetni3"/>
              <w:spacing w:after="0" w:line="20" w:lineRule="atLeast"/>
              <w:rPr>
                <w:sz w:val="20"/>
              </w:rPr>
            </w:pPr>
            <w:r>
              <w:rPr>
                <w:sz w:val="20"/>
              </w:rPr>
              <w:t xml:space="preserve">        </w:t>
            </w:r>
            <w:r w:rsidR="004D273D">
              <w:rPr>
                <w:sz w:val="20"/>
              </w:rPr>
              <w:t>1</w:t>
            </w:r>
            <w:r>
              <w:rPr>
                <w:sz w:val="20"/>
              </w:rPr>
              <w:t xml:space="preserve">      </w:t>
            </w:r>
            <w:r w:rsidR="004D273D">
              <w:rPr>
                <w:sz w:val="20"/>
              </w:rPr>
              <w:t xml:space="preserve"> </w:t>
            </w:r>
            <w:r>
              <w:rPr>
                <w:sz w:val="20"/>
              </w:rPr>
              <w:t xml:space="preserve">  </w:t>
            </w:r>
            <w:r w:rsidR="004D273D">
              <w:rPr>
                <w:sz w:val="20"/>
              </w:rPr>
              <w:t>1</w:t>
            </w:r>
          </w:p>
        </w:tc>
      </w:tr>
      <w:tr w:rsidR="00B209CA" w:rsidRPr="0049354D" w:rsidTr="00144CDB">
        <w:trPr>
          <w:cantSplit/>
          <w:trHeight w:val="20"/>
          <w:jc w:val="center"/>
        </w:trPr>
        <w:tc>
          <w:tcPr>
            <w:tcW w:w="9072" w:type="dxa"/>
            <w:gridSpan w:val="6"/>
            <w:tcBorders>
              <w:top w:val="single" w:sz="8" w:space="0" w:color="auto"/>
              <w:left w:val="nil"/>
              <w:bottom w:val="single" w:sz="8" w:space="0" w:color="auto"/>
              <w:right w:val="nil"/>
            </w:tcBorders>
            <w:shd w:val="clear" w:color="auto" w:fill="auto"/>
            <w:vAlign w:val="center"/>
          </w:tcPr>
          <w:p w:rsidR="00B209CA" w:rsidRDefault="00B209CA" w:rsidP="00A23416">
            <w:pPr>
              <w:pStyle w:val="TabloBalk"/>
              <w:spacing w:line="20" w:lineRule="atLeast"/>
            </w:pPr>
            <w:r>
              <w:lastRenderedPageBreak/>
              <w:t xml:space="preserve">Tablo </w:t>
            </w:r>
            <w:r w:rsidR="004D273D">
              <w:t>8</w:t>
            </w:r>
            <w:r>
              <w:t>. (Devamı)</w:t>
            </w:r>
          </w:p>
          <w:p w:rsidR="00B209CA" w:rsidRPr="00B209CA" w:rsidRDefault="00B209CA" w:rsidP="00B209CA">
            <w:pPr>
              <w:pStyle w:val="GvdeMetni3"/>
              <w:spacing w:after="0" w:line="20" w:lineRule="atLeast"/>
              <w:rPr>
                <w:i/>
                <w:sz w:val="20"/>
              </w:rPr>
            </w:pPr>
            <w:r w:rsidRPr="00B209CA">
              <w:rPr>
                <w:i/>
                <w:sz w:val="20"/>
              </w:rPr>
              <w:t>“Bu Dersi Daha Fazla Sevmeniz İçin Neler Yapılmasını İsterdiniz?” İfadesine Ait Bulguları Gösterir Tablo</w:t>
            </w:r>
          </w:p>
        </w:tc>
      </w:tr>
      <w:tr w:rsidR="00B209CA" w:rsidRPr="0049354D" w:rsidTr="00B209CA">
        <w:trPr>
          <w:cantSplit/>
          <w:trHeight w:val="20"/>
          <w:jc w:val="center"/>
        </w:trPr>
        <w:tc>
          <w:tcPr>
            <w:tcW w:w="2410" w:type="dxa"/>
            <w:tcBorders>
              <w:top w:val="single" w:sz="8" w:space="0" w:color="auto"/>
              <w:left w:val="nil"/>
              <w:bottom w:val="single" w:sz="8" w:space="0" w:color="auto"/>
              <w:right w:val="nil"/>
            </w:tcBorders>
            <w:shd w:val="clear" w:color="auto" w:fill="auto"/>
            <w:vAlign w:val="center"/>
          </w:tcPr>
          <w:p w:rsidR="00B209CA" w:rsidRDefault="00B209CA" w:rsidP="00A23416">
            <w:pPr>
              <w:pStyle w:val="TabloBalk"/>
              <w:spacing w:line="20" w:lineRule="atLeast"/>
            </w:pPr>
          </w:p>
        </w:tc>
        <w:tc>
          <w:tcPr>
            <w:tcW w:w="992" w:type="dxa"/>
            <w:tcBorders>
              <w:top w:val="single" w:sz="8" w:space="0" w:color="auto"/>
              <w:left w:val="nil"/>
              <w:bottom w:val="single" w:sz="8" w:space="0" w:color="auto"/>
              <w:right w:val="nil"/>
            </w:tcBorders>
            <w:shd w:val="clear" w:color="auto" w:fill="auto"/>
            <w:vAlign w:val="center"/>
          </w:tcPr>
          <w:p w:rsidR="00B209CA" w:rsidRPr="0049354D" w:rsidRDefault="00B209CA" w:rsidP="00AC3DD5">
            <w:pPr>
              <w:pStyle w:val="GvdeMetni3"/>
              <w:spacing w:after="0" w:line="20" w:lineRule="atLeast"/>
              <w:jc w:val="center"/>
              <w:rPr>
                <w:b/>
                <w:sz w:val="20"/>
              </w:rPr>
            </w:pPr>
            <w:r w:rsidRPr="0090557B">
              <w:rPr>
                <w:b/>
                <w:sz w:val="20"/>
              </w:rPr>
              <w:t>5. sınıf</w:t>
            </w:r>
          </w:p>
        </w:tc>
        <w:tc>
          <w:tcPr>
            <w:tcW w:w="1560" w:type="dxa"/>
            <w:tcBorders>
              <w:top w:val="single" w:sz="8" w:space="0" w:color="auto"/>
              <w:left w:val="nil"/>
              <w:bottom w:val="single" w:sz="8" w:space="0" w:color="auto"/>
              <w:right w:val="nil"/>
            </w:tcBorders>
            <w:vAlign w:val="center"/>
          </w:tcPr>
          <w:p w:rsidR="00B209CA" w:rsidRPr="0049354D" w:rsidRDefault="00B209CA" w:rsidP="00AC3DD5">
            <w:pPr>
              <w:pStyle w:val="GvdeMetni3"/>
              <w:spacing w:after="0" w:line="20" w:lineRule="atLeast"/>
              <w:jc w:val="center"/>
              <w:rPr>
                <w:b/>
                <w:sz w:val="20"/>
              </w:rPr>
            </w:pPr>
            <w:r w:rsidRPr="0090557B">
              <w:rPr>
                <w:b/>
                <w:sz w:val="20"/>
              </w:rPr>
              <w:t>6. sınıf</w:t>
            </w:r>
          </w:p>
        </w:tc>
        <w:tc>
          <w:tcPr>
            <w:tcW w:w="992" w:type="dxa"/>
            <w:tcBorders>
              <w:top w:val="single" w:sz="8" w:space="0" w:color="auto"/>
              <w:left w:val="nil"/>
              <w:bottom w:val="single" w:sz="8" w:space="0" w:color="auto"/>
              <w:right w:val="nil"/>
            </w:tcBorders>
            <w:vAlign w:val="center"/>
          </w:tcPr>
          <w:p w:rsidR="00B209CA" w:rsidRPr="0049354D" w:rsidRDefault="00B209CA" w:rsidP="00AC3DD5">
            <w:pPr>
              <w:pStyle w:val="GvdeMetni3"/>
              <w:spacing w:after="0" w:line="20" w:lineRule="atLeast"/>
              <w:jc w:val="center"/>
              <w:rPr>
                <w:b/>
                <w:sz w:val="20"/>
              </w:rPr>
            </w:pPr>
            <w:r w:rsidRPr="0090557B">
              <w:rPr>
                <w:b/>
                <w:sz w:val="20"/>
              </w:rPr>
              <w:t>7. sınıf</w:t>
            </w:r>
          </w:p>
        </w:tc>
        <w:tc>
          <w:tcPr>
            <w:tcW w:w="1701" w:type="dxa"/>
            <w:tcBorders>
              <w:top w:val="single" w:sz="8" w:space="0" w:color="auto"/>
              <w:left w:val="nil"/>
              <w:bottom w:val="single" w:sz="8" w:space="0" w:color="auto"/>
              <w:right w:val="nil"/>
            </w:tcBorders>
            <w:shd w:val="clear" w:color="auto" w:fill="auto"/>
            <w:vAlign w:val="center"/>
          </w:tcPr>
          <w:p w:rsidR="00B209CA" w:rsidRPr="0049354D" w:rsidRDefault="00B209CA" w:rsidP="00AC3DD5">
            <w:pPr>
              <w:pStyle w:val="GvdeMetni3"/>
              <w:spacing w:after="0" w:line="20" w:lineRule="atLeast"/>
              <w:jc w:val="center"/>
              <w:rPr>
                <w:b/>
                <w:sz w:val="20"/>
              </w:rPr>
            </w:pPr>
            <w:r w:rsidRPr="0090557B">
              <w:rPr>
                <w:b/>
                <w:sz w:val="20"/>
              </w:rPr>
              <w:t>8. sınıf</w:t>
            </w:r>
          </w:p>
        </w:tc>
        <w:tc>
          <w:tcPr>
            <w:tcW w:w="1417" w:type="dxa"/>
            <w:tcBorders>
              <w:top w:val="single" w:sz="8" w:space="0" w:color="auto"/>
              <w:left w:val="nil"/>
              <w:bottom w:val="single" w:sz="8" w:space="0" w:color="auto"/>
              <w:right w:val="nil"/>
            </w:tcBorders>
            <w:shd w:val="clear" w:color="auto" w:fill="auto"/>
            <w:vAlign w:val="center"/>
          </w:tcPr>
          <w:p w:rsidR="00B209CA" w:rsidRPr="0049354D" w:rsidRDefault="00B209CA" w:rsidP="00AC3DD5">
            <w:pPr>
              <w:pStyle w:val="GvdeMetni3"/>
              <w:spacing w:after="0" w:line="20" w:lineRule="atLeast"/>
              <w:jc w:val="center"/>
              <w:rPr>
                <w:b/>
                <w:sz w:val="20"/>
              </w:rPr>
            </w:pPr>
            <w:r>
              <w:rPr>
                <w:b/>
                <w:sz w:val="20"/>
              </w:rPr>
              <w:t>Toplam</w:t>
            </w:r>
          </w:p>
        </w:tc>
      </w:tr>
      <w:tr w:rsidR="00B209CA" w:rsidRPr="0049354D" w:rsidTr="00B209CA">
        <w:trPr>
          <w:cantSplit/>
          <w:trHeight w:val="20"/>
          <w:jc w:val="center"/>
        </w:trPr>
        <w:tc>
          <w:tcPr>
            <w:tcW w:w="2410" w:type="dxa"/>
            <w:tcBorders>
              <w:top w:val="single" w:sz="8" w:space="0" w:color="auto"/>
              <w:left w:val="nil"/>
              <w:bottom w:val="nil"/>
              <w:right w:val="nil"/>
            </w:tcBorders>
            <w:shd w:val="clear" w:color="auto" w:fill="auto"/>
            <w:vAlign w:val="center"/>
          </w:tcPr>
          <w:p w:rsidR="00B209CA" w:rsidRPr="003206EC" w:rsidRDefault="00B209CA" w:rsidP="00E87214">
            <w:pPr>
              <w:pStyle w:val="GvdeMetni3"/>
              <w:spacing w:after="0" w:line="20" w:lineRule="atLeast"/>
              <w:rPr>
                <w:sz w:val="20"/>
              </w:rPr>
            </w:pPr>
          </w:p>
          <w:p w:rsidR="00B209CA" w:rsidRPr="003206EC" w:rsidRDefault="00B209CA" w:rsidP="00E87214">
            <w:pPr>
              <w:pStyle w:val="GvdeMetni3"/>
              <w:spacing w:after="0" w:line="20" w:lineRule="atLeast"/>
              <w:rPr>
                <w:sz w:val="20"/>
              </w:rPr>
            </w:pPr>
            <w:r w:rsidRPr="003206EC">
              <w:rPr>
                <w:sz w:val="20"/>
              </w:rPr>
              <w:t>Etkinlikler Yeterli</w:t>
            </w:r>
          </w:p>
        </w:tc>
        <w:tc>
          <w:tcPr>
            <w:tcW w:w="992" w:type="dxa"/>
            <w:tcBorders>
              <w:top w:val="single" w:sz="8" w:space="0" w:color="auto"/>
              <w:left w:val="nil"/>
              <w:bottom w:val="nil"/>
              <w:right w:val="nil"/>
            </w:tcBorders>
            <w:shd w:val="clear" w:color="auto" w:fill="auto"/>
            <w:vAlign w:val="center"/>
          </w:tcPr>
          <w:p w:rsidR="00B209CA" w:rsidRDefault="00B209CA" w:rsidP="00E87214">
            <w:pPr>
              <w:pStyle w:val="GvdeMetni3"/>
              <w:spacing w:after="0" w:line="20" w:lineRule="atLeast"/>
              <w:jc w:val="center"/>
              <w:rPr>
                <w:sz w:val="20"/>
              </w:rPr>
            </w:pPr>
          </w:p>
          <w:p w:rsidR="00B209CA" w:rsidRPr="0049354D" w:rsidRDefault="009D4975" w:rsidP="00E87214">
            <w:pPr>
              <w:pStyle w:val="GvdeMetni3"/>
              <w:spacing w:after="0" w:line="20" w:lineRule="atLeast"/>
              <w:jc w:val="center"/>
              <w:rPr>
                <w:sz w:val="20"/>
              </w:rPr>
            </w:pPr>
            <w:r>
              <w:rPr>
                <w:sz w:val="20"/>
              </w:rPr>
              <w:t>2</w:t>
            </w:r>
          </w:p>
        </w:tc>
        <w:tc>
          <w:tcPr>
            <w:tcW w:w="1560" w:type="dxa"/>
            <w:tcBorders>
              <w:top w:val="single" w:sz="8" w:space="0" w:color="auto"/>
              <w:left w:val="nil"/>
              <w:bottom w:val="nil"/>
              <w:right w:val="nil"/>
            </w:tcBorders>
            <w:vAlign w:val="center"/>
          </w:tcPr>
          <w:p w:rsidR="00B209CA" w:rsidRDefault="00B209CA" w:rsidP="00E87214">
            <w:pPr>
              <w:pStyle w:val="GvdeMetni3"/>
              <w:spacing w:after="0" w:line="20" w:lineRule="atLeast"/>
              <w:jc w:val="center"/>
              <w:rPr>
                <w:sz w:val="20"/>
              </w:rPr>
            </w:pPr>
          </w:p>
          <w:p w:rsidR="00B209CA" w:rsidRPr="0049354D" w:rsidRDefault="009D4975" w:rsidP="00E87214">
            <w:pPr>
              <w:pStyle w:val="GvdeMetni3"/>
              <w:spacing w:after="0" w:line="20" w:lineRule="atLeast"/>
              <w:jc w:val="center"/>
              <w:rPr>
                <w:sz w:val="20"/>
              </w:rPr>
            </w:pPr>
            <w:r>
              <w:rPr>
                <w:sz w:val="20"/>
              </w:rPr>
              <w:t>14</w:t>
            </w:r>
          </w:p>
        </w:tc>
        <w:tc>
          <w:tcPr>
            <w:tcW w:w="992" w:type="dxa"/>
            <w:tcBorders>
              <w:top w:val="single" w:sz="8" w:space="0" w:color="auto"/>
              <w:left w:val="nil"/>
              <w:bottom w:val="nil"/>
              <w:right w:val="nil"/>
            </w:tcBorders>
            <w:vAlign w:val="center"/>
          </w:tcPr>
          <w:p w:rsidR="00B209CA" w:rsidRDefault="00B209CA" w:rsidP="00E87214">
            <w:pPr>
              <w:pStyle w:val="GvdeMetni3"/>
              <w:spacing w:after="0" w:line="20" w:lineRule="atLeast"/>
              <w:jc w:val="center"/>
              <w:rPr>
                <w:sz w:val="20"/>
              </w:rPr>
            </w:pPr>
          </w:p>
          <w:p w:rsidR="00B209CA" w:rsidRPr="0049354D" w:rsidRDefault="009D4975" w:rsidP="00E87214">
            <w:pPr>
              <w:pStyle w:val="GvdeMetni3"/>
              <w:spacing w:after="0" w:line="20" w:lineRule="atLeast"/>
              <w:jc w:val="center"/>
              <w:rPr>
                <w:sz w:val="20"/>
              </w:rPr>
            </w:pPr>
            <w:r>
              <w:rPr>
                <w:sz w:val="20"/>
              </w:rPr>
              <w:t>4</w:t>
            </w:r>
          </w:p>
        </w:tc>
        <w:tc>
          <w:tcPr>
            <w:tcW w:w="1701" w:type="dxa"/>
            <w:tcBorders>
              <w:top w:val="single" w:sz="8" w:space="0" w:color="auto"/>
              <w:left w:val="nil"/>
              <w:bottom w:val="nil"/>
              <w:right w:val="nil"/>
            </w:tcBorders>
            <w:shd w:val="clear" w:color="auto" w:fill="auto"/>
            <w:vAlign w:val="center"/>
          </w:tcPr>
          <w:p w:rsidR="00B209CA" w:rsidRDefault="00B209CA" w:rsidP="00E87214">
            <w:pPr>
              <w:pStyle w:val="GvdeMetni3"/>
              <w:spacing w:after="0" w:line="20" w:lineRule="atLeast"/>
              <w:jc w:val="center"/>
              <w:rPr>
                <w:sz w:val="20"/>
              </w:rPr>
            </w:pPr>
          </w:p>
          <w:p w:rsidR="00B209CA" w:rsidRPr="0049354D" w:rsidRDefault="00B209CA" w:rsidP="00E87214">
            <w:pPr>
              <w:pStyle w:val="GvdeMetni3"/>
              <w:spacing w:after="0" w:line="20" w:lineRule="atLeast"/>
              <w:jc w:val="center"/>
              <w:rPr>
                <w:sz w:val="20"/>
              </w:rPr>
            </w:pPr>
            <w:r>
              <w:rPr>
                <w:sz w:val="20"/>
              </w:rPr>
              <w:t>1</w:t>
            </w:r>
          </w:p>
        </w:tc>
        <w:tc>
          <w:tcPr>
            <w:tcW w:w="1417" w:type="dxa"/>
            <w:tcBorders>
              <w:top w:val="single" w:sz="8" w:space="0" w:color="auto"/>
              <w:left w:val="nil"/>
              <w:bottom w:val="nil"/>
              <w:right w:val="nil"/>
            </w:tcBorders>
            <w:shd w:val="clear" w:color="auto" w:fill="auto"/>
            <w:vAlign w:val="center"/>
          </w:tcPr>
          <w:p w:rsidR="00B209CA" w:rsidRPr="000A5D92" w:rsidRDefault="00B209CA" w:rsidP="00E87214">
            <w:pPr>
              <w:pStyle w:val="GvdeMetni3"/>
              <w:spacing w:after="0" w:line="20" w:lineRule="atLeast"/>
              <w:jc w:val="center"/>
              <w:rPr>
                <w:b/>
                <w:sz w:val="20"/>
                <w:u w:val="single"/>
              </w:rPr>
            </w:pPr>
            <w:r w:rsidRPr="000A5D92">
              <w:rPr>
                <w:b/>
                <w:sz w:val="20"/>
                <w:u w:val="single"/>
              </w:rPr>
              <w:t>f        %</w:t>
            </w:r>
          </w:p>
          <w:p w:rsidR="00B209CA" w:rsidRPr="0049354D" w:rsidRDefault="009D4975" w:rsidP="009D4975">
            <w:pPr>
              <w:pStyle w:val="GvdeMetni3"/>
              <w:spacing w:after="0" w:line="20" w:lineRule="atLeast"/>
              <w:jc w:val="center"/>
              <w:rPr>
                <w:sz w:val="20"/>
              </w:rPr>
            </w:pPr>
            <w:r>
              <w:rPr>
                <w:sz w:val="20"/>
              </w:rPr>
              <w:t>21</w:t>
            </w:r>
            <w:r w:rsidR="00B209CA">
              <w:rPr>
                <w:sz w:val="20"/>
              </w:rPr>
              <w:t xml:space="preserve">      </w:t>
            </w:r>
            <w:r>
              <w:rPr>
                <w:sz w:val="20"/>
              </w:rPr>
              <w:t>29</w:t>
            </w:r>
          </w:p>
        </w:tc>
      </w:tr>
      <w:tr w:rsidR="00B209CA" w:rsidRPr="0049354D" w:rsidTr="00B209CA">
        <w:trPr>
          <w:cantSplit/>
          <w:trHeight w:val="20"/>
          <w:jc w:val="center"/>
        </w:trPr>
        <w:tc>
          <w:tcPr>
            <w:tcW w:w="2410" w:type="dxa"/>
            <w:tcBorders>
              <w:top w:val="nil"/>
              <w:left w:val="nil"/>
              <w:bottom w:val="nil"/>
              <w:right w:val="nil"/>
            </w:tcBorders>
            <w:shd w:val="clear" w:color="auto" w:fill="auto"/>
            <w:vAlign w:val="center"/>
          </w:tcPr>
          <w:p w:rsidR="00B209CA" w:rsidRPr="003206EC" w:rsidRDefault="00B209CA" w:rsidP="00E87214">
            <w:pPr>
              <w:pStyle w:val="GvdeMetni3"/>
              <w:spacing w:after="0" w:line="20" w:lineRule="atLeast"/>
              <w:rPr>
                <w:sz w:val="20"/>
              </w:rPr>
            </w:pPr>
            <w:r w:rsidRPr="003206EC">
              <w:rPr>
                <w:sz w:val="20"/>
              </w:rPr>
              <w:t>Ders Gereksiz</w:t>
            </w:r>
          </w:p>
        </w:tc>
        <w:tc>
          <w:tcPr>
            <w:tcW w:w="992" w:type="dxa"/>
            <w:tcBorders>
              <w:top w:val="nil"/>
              <w:left w:val="nil"/>
              <w:bottom w:val="nil"/>
              <w:right w:val="nil"/>
            </w:tcBorders>
            <w:shd w:val="clear" w:color="auto" w:fill="auto"/>
            <w:vAlign w:val="center"/>
          </w:tcPr>
          <w:p w:rsidR="00B209CA" w:rsidRDefault="009D4975" w:rsidP="00E87214">
            <w:pPr>
              <w:pStyle w:val="GvdeMetni3"/>
              <w:spacing w:after="0" w:line="20" w:lineRule="atLeast"/>
              <w:jc w:val="center"/>
              <w:rPr>
                <w:sz w:val="20"/>
              </w:rPr>
            </w:pPr>
            <w:r>
              <w:rPr>
                <w:sz w:val="20"/>
              </w:rPr>
              <w:t>1</w:t>
            </w:r>
          </w:p>
        </w:tc>
        <w:tc>
          <w:tcPr>
            <w:tcW w:w="1560" w:type="dxa"/>
            <w:tcBorders>
              <w:top w:val="nil"/>
              <w:left w:val="nil"/>
              <w:bottom w:val="nil"/>
              <w:right w:val="nil"/>
            </w:tcBorders>
            <w:vAlign w:val="center"/>
          </w:tcPr>
          <w:p w:rsidR="00B209CA" w:rsidRDefault="009D4975" w:rsidP="00E87214">
            <w:pPr>
              <w:pStyle w:val="GvdeMetni3"/>
              <w:spacing w:after="0" w:line="20" w:lineRule="atLeast"/>
              <w:jc w:val="center"/>
              <w:rPr>
                <w:sz w:val="20"/>
              </w:rPr>
            </w:pPr>
            <w:r>
              <w:rPr>
                <w:sz w:val="20"/>
              </w:rPr>
              <w:t>-</w:t>
            </w:r>
          </w:p>
        </w:tc>
        <w:tc>
          <w:tcPr>
            <w:tcW w:w="992" w:type="dxa"/>
            <w:tcBorders>
              <w:top w:val="nil"/>
              <w:left w:val="nil"/>
              <w:bottom w:val="nil"/>
              <w:right w:val="nil"/>
            </w:tcBorders>
            <w:vAlign w:val="center"/>
          </w:tcPr>
          <w:p w:rsidR="00B209CA" w:rsidRDefault="009D4975" w:rsidP="00E87214">
            <w:pPr>
              <w:pStyle w:val="GvdeMetni3"/>
              <w:spacing w:after="0" w:line="20" w:lineRule="atLeast"/>
              <w:jc w:val="center"/>
              <w:rPr>
                <w:sz w:val="20"/>
              </w:rPr>
            </w:pPr>
            <w:r>
              <w:rPr>
                <w:sz w:val="20"/>
              </w:rPr>
              <w:t>4</w:t>
            </w:r>
          </w:p>
        </w:tc>
        <w:tc>
          <w:tcPr>
            <w:tcW w:w="1701" w:type="dxa"/>
            <w:tcBorders>
              <w:top w:val="nil"/>
              <w:left w:val="nil"/>
              <w:bottom w:val="nil"/>
              <w:right w:val="nil"/>
            </w:tcBorders>
            <w:shd w:val="clear" w:color="auto" w:fill="auto"/>
            <w:vAlign w:val="center"/>
          </w:tcPr>
          <w:p w:rsidR="00B209CA" w:rsidRDefault="009D4975" w:rsidP="00E87214">
            <w:pPr>
              <w:pStyle w:val="GvdeMetni3"/>
              <w:spacing w:after="0" w:line="20" w:lineRule="atLeast"/>
              <w:jc w:val="center"/>
              <w:rPr>
                <w:sz w:val="20"/>
              </w:rPr>
            </w:pPr>
            <w:r>
              <w:rPr>
                <w:sz w:val="20"/>
              </w:rPr>
              <w:t>-</w:t>
            </w:r>
          </w:p>
        </w:tc>
        <w:tc>
          <w:tcPr>
            <w:tcW w:w="1417" w:type="dxa"/>
            <w:tcBorders>
              <w:top w:val="nil"/>
              <w:left w:val="nil"/>
              <w:bottom w:val="nil"/>
              <w:right w:val="nil"/>
            </w:tcBorders>
            <w:shd w:val="clear" w:color="auto" w:fill="auto"/>
            <w:vAlign w:val="center"/>
          </w:tcPr>
          <w:p w:rsidR="00B209CA" w:rsidRPr="009D4975" w:rsidRDefault="009D4975" w:rsidP="009D4975">
            <w:pPr>
              <w:pStyle w:val="GvdeMetni3"/>
              <w:spacing w:after="0" w:line="20" w:lineRule="atLeast"/>
              <w:jc w:val="center"/>
              <w:rPr>
                <w:sz w:val="20"/>
              </w:rPr>
            </w:pPr>
            <w:r>
              <w:rPr>
                <w:sz w:val="20"/>
              </w:rPr>
              <w:t>5</w:t>
            </w:r>
            <w:r w:rsidRPr="009D4975">
              <w:rPr>
                <w:sz w:val="20"/>
              </w:rPr>
              <w:t xml:space="preserve">      </w:t>
            </w:r>
            <w:r>
              <w:rPr>
                <w:sz w:val="20"/>
              </w:rPr>
              <w:t>7</w:t>
            </w:r>
          </w:p>
        </w:tc>
      </w:tr>
      <w:tr w:rsidR="00B209CA" w:rsidRPr="0049354D" w:rsidTr="00A23416">
        <w:trPr>
          <w:cantSplit/>
          <w:trHeight w:val="20"/>
          <w:jc w:val="center"/>
        </w:trPr>
        <w:tc>
          <w:tcPr>
            <w:tcW w:w="2410" w:type="dxa"/>
            <w:tcBorders>
              <w:top w:val="nil"/>
              <w:left w:val="nil"/>
              <w:bottom w:val="nil"/>
              <w:right w:val="nil"/>
            </w:tcBorders>
            <w:shd w:val="clear" w:color="auto" w:fill="auto"/>
            <w:vAlign w:val="center"/>
          </w:tcPr>
          <w:p w:rsidR="00B209CA" w:rsidRPr="003206EC" w:rsidRDefault="00B209CA" w:rsidP="00E87214">
            <w:pPr>
              <w:pStyle w:val="GvdeMetni3"/>
              <w:spacing w:after="0" w:line="20" w:lineRule="atLeast"/>
              <w:rPr>
                <w:sz w:val="20"/>
              </w:rPr>
            </w:pPr>
            <w:r w:rsidRPr="003206EC">
              <w:rPr>
                <w:sz w:val="20"/>
              </w:rPr>
              <w:t>Ders Saati Artmalı</w:t>
            </w:r>
          </w:p>
        </w:tc>
        <w:tc>
          <w:tcPr>
            <w:tcW w:w="992" w:type="dxa"/>
            <w:tcBorders>
              <w:top w:val="nil"/>
              <w:left w:val="nil"/>
              <w:bottom w:val="nil"/>
              <w:right w:val="nil"/>
            </w:tcBorders>
            <w:shd w:val="clear" w:color="auto" w:fill="auto"/>
            <w:vAlign w:val="center"/>
          </w:tcPr>
          <w:p w:rsidR="00B209CA" w:rsidRDefault="009D4975" w:rsidP="00E87214">
            <w:pPr>
              <w:pStyle w:val="GvdeMetni3"/>
              <w:spacing w:after="0" w:line="20" w:lineRule="atLeast"/>
              <w:jc w:val="center"/>
              <w:rPr>
                <w:sz w:val="20"/>
              </w:rPr>
            </w:pPr>
            <w:r>
              <w:rPr>
                <w:sz w:val="20"/>
              </w:rPr>
              <w:t>5</w:t>
            </w:r>
          </w:p>
        </w:tc>
        <w:tc>
          <w:tcPr>
            <w:tcW w:w="1560" w:type="dxa"/>
            <w:tcBorders>
              <w:top w:val="nil"/>
              <w:left w:val="nil"/>
              <w:bottom w:val="nil"/>
              <w:right w:val="nil"/>
            </w:tcBorders>
            <w:vAlign w:val="center"/>
          </w:tcPr>
          <w:p w:rsidR="00B209CA" w:rsidRDefault="009D4975" w:rsidP="00E87214">
            <w:pPr>
              <w:pStyle w:val="GvdeMetni3"/>
              <w:spacing w:after="0" w:line="20" w:lineRule="atLeast"/>
              <w:jc w:val="center"/>
              <w:rPr>
                <w:sz w:val="20"/>
              </w:rPr>
            </w:pPr>
            <w:r>
              <w:rPr>
                <w:sz w:val="20"/>
              </w:rPr>
              <w:t>-</w:t>
            </w:r>
          </w:p>
        </w:tc>
        <w:tc>
          <w:tcPr>
            <w:tcW w:w="992" w:type="dxa"/>
            <w:tcBorders>
              <w:top w:val="nil"/>
              <w:left w:val="nil"/>
              <w:bottom w:val="nil"/>
              <w:right w:val="nil"/>
            </w:tcBorders>
            <w:vAlign w:val="center"/>
          </w:tcPr>
          <w:p w:rsidR="00B209CA" w:rsidRDefault="009D4975" w:rsidP="00E87214">
            <w:pPr>
              <w:pStyle w:val="GvdeMetni3"/>
              <w:spacing w:after="0" w:line="20" w:lineRule="atLeast"/>
              <w:jc w:val="center"/>
              <w:rPr>
                <w:sz w:val="20"/>
              </w:rPr>
            </w:pPr>
            <w:r>
              <w:rPr>
                <w:sz w:val="20"/>
              </w:rPr>
              <w:t>1</w:t>
            </w:r>
          </w:p>
        </w:tc>
        <w:tc>
          <w:tcPr>
            <w:tcW w:w="1701" w:type="dxa"/>
            <w:tcBorders>
              <w:top w:val="nil"/>
              <w:left w:val="nil"/>
              <w:bottom w:val="nil"/>
              <w:right w:val="nil"/>
            </w:tcBorders>
            <w:shd w:val="clear" w:color="auto" w:fill="auto"/>
            <w:vAlign w:val="center"/>
          </w:tcPr>
          <w:p w:rsidR="00B209CA" w:rsidRDefault="009D4975" w:rsidP="00E87214">
            <w:pPr>
              <w:pStyle w:val="GvdeMetni3"/>
              <w:spacing w:after="0" w:line="20" w:lineRule="atLeast"/>
              <w:jc w:val="center"/>
              <w:rPr>
                <w:sz w:val="20"/>
              </w:rPr>
            </w:pPr>
            <w:r>
              <w:rPr>
                <w:sz w:val="20"/>
              </w:rPr>
              <w:t>-</w:t>
            </w:r>
          </w:p>
        </w:tc>
        <w:tc>
          <w:tcPr>
            <w:tcW w:w="1417" w:type="dxa"/>
            <w:tcBorders>
              <w:top w:val="nil"/>
              <w:left w:val="nil"/>
              <w:bottom w:val="nil"/>
              <w:right w:val="nil"/>
            </w:tcBorders>
            <w:shd w:val="clear" w:color="auto" w:fill="auto"/>
            <w:vAlign w:val="center"/>
          </w:tcPr>
          <w:p w:rsidR="00B209CA" w:rsidRPr="009D4975" w:rsidRDefault="009D4975" w:rsidP="009D4975">
            <w:pPr>
              <w:pStyle w:val="GvdeMetni3"/>
              <w:spacing w:after="0" w:line="20" w:lineRule="atLeast"/>
              <w:jc w:val="center"/>
              <w:rPr>
                <w:sz w:val="20"/>
              </w:rPr>
            </w:pPr>
            <w:r>
              <w:rPr>
                <w:sz w:val="20"/>
              </w:rPr>
              <w:t>6</w:t>
            </w:r>
            <w:r w:rsidRPr="009D4975">
              <w:rPr>
                <w:sz w:val="20"/>
              </w:rPr>
              <w:t xml:space="preserve">      </w:t>
            </w:r>
            <w:r>
              <w:rPr>
                <w:sz w:val="20"/>
              </w:rPr>
              <w:t>8</w:t>
            </w:r>
          </w:p>
        </w:tc>
      </w:tr>
      <w:tr w:rsidR="00B209CA" w:rsidRPr="0049354D" w:rsidTr="00FC3804">
        <w:trPr>
          <w:cantSplit/>
          <w:trHeight w:val="20"/>
          <w:jc w:val="center"/>
        </w:trPr>
        <w:tc>
          <w:tcPr>
            <w:tcW w:w="2410" w:type="dxa"/>
            <w:tcBorders>
              <w:top w:val="nil"/>
              <w:left w:val="nil"/>
              <w:bottom w:val="nil"/>
              <w:right w:val="nil"/>
            </w:tcBorders>
            <w:shd w:val="clear" w:color="auto" w:fill="auto"/>
            <w:vAlign w:val="center"/>
          </w:tcPr>
          <w:p w:rsidR="00B209CA" w:rsidRPr="003206EC" w:rsidRDefault="00B209CA" w:rsidP="00E87214">
            <w:pPr>
              <w:pStyle w:val="GvdeMetni3"/>
              <w:spacing w:after="0" w:line="20" w:lineRule="atLeast"/>
              <w:rPr>
                <w:sz w:val="20"/>
              </w:rPr>
            </w:pPr>
            <w:r w:rsidRPr="003206EC">
              <w:rPr>
                <w:sz w:val="20"/>
              </w:rPr>
              <w:t>Araç Gereç Artmalı</w:t>
            </w:r>
          </w:p>
        </w:tc>
        <w:tc>
          <w:tcPr>
            <w:tcW w:w="992" w:type="dxa"/>
            <w:tcBorders>
              <w:top w:val="nil"/>
              <w:left w:val="nil"/>
              <w:bottom w:val="nil"/>
              <w:right w:val="nil"/>
            </w:tcBorders>
            <w:shd w:val="clear" w:color="auto" w:fill="auto"/>
            <w:vAlign w:val="center"/>
          </w:tcPr>
          <w:p w:rsidR="00B209CA" w:rsidRDefault="009D4975" w:rsidP="00E87214">
            <w:pPr>
              <w:pStyle w:val="GvdeMetni3"/>
              <w:spacing w:after="0" w:line="20" w:lineRule="atLeast"/>
              <w:jc w:val="center"/>
              <w:rPr>
                <w:sz w:val="20"/>
              </w:rPr>
            </w:pPr>
            <w:r>
              <w:rPr>
                <w:sz w:val="20"/>
              </w:rPr>
              <w:t>1</w:t>
            </w:r>
          </w:p>
        </w:tc>
        <w:tc>
          <w:tcPr>
            <w:tcW w:w="1560" w:type="dxa"/>
            <w:tcBorders>
              <w:top w:val="nil"/>
              <w:left w:val="nil"/>
              <w:bottom w:val="nil"/>
              <w:right w:val="nil"/>
            </w:tcBorders>
            <w:vAlign w:val="center"/>
          </w:tcPr>
          <w:p w:rsidR="00B209CA" w:rsidRDefault="009D4975" w:rsidP="00E87214">
            <w:pPr>
              <w:pStyle w:val="GvdeMetni3"/>
              <w:spacing w:after="0" w:line="20" w:lineRule="atLeast"/>
              <w:jc w:val="center"/>
              <w:rPr>
                <w:sz w:val="20"/>
              </w:rPr>
            </w:pPr>
            <w:r>
              <w:rPr>
                <w:sz w:val="20"/>
              </w:rPr>
              <w:t>1</w:t>
            </w:r>
          </w:p>
        </w:tc>
        <w:tc>
          <w:tcPr>
            <w:tcW w:w="992" w:type="dxa"/>
            <w:tcBorders>
              <w:top w:val="nil"/>
              <w:left w:val="nil"/>
              <w:bottom w:val="nil"/>
              <w:right w:val="nil"/>
            </w:tcBorders>
            <w:vAlign w:val="center"/>
          </w:tcPr>
          <w:p w:rsidR="00B209CA" w:rsidRDefault="009D4975" w:rsidP="00E87214">
            <w:pPr>
              <w:pStyle w:val="GvdeMetni3"/>
              <w:spacing w:after="0" w:line="20" w:lineRule="atLeast"/>
              <w:jc w:val="center"/>
              <w:rPr>
                <w:sz w:val="20"/>
              </w:rPr>
            </w:pPr>
            <w:r>
              <w:rPr>
                <w:sz w:val="20"/>
              </w:rPr>
              <w:t>-</w:t>
            </w:r>
          </w:p>
        </w:tc>
        <w:tc>
          <w:tcPr>
            <w:tcW w:w="1701" w:type="dxa"/>
            <w:tcBorders>
              <w:top w:val="nil"/>
              <w:left w:val="nil"/>
              <w:bottom w:val="nil"/>
              <w:right w:val="nil"/>
            </w:tcBorders>
            <w:shd w:val="clear" w:color="auto" w:fill="auto"/>
            <w:vAlign w:val="center"/>
          </w:tcPr>
          <w:p w:rsidR="00B209CA" w:rsidRDefault="009D4975" w:rsidP="00E87214">
            <w:pPr>
              <w:pStyle w:val="GvdeMetni3"/>
              <w:spacing w:after="0" w:line="20" w:lineRule="atLeast"/>
              <w:jc w:val="center"/>
              <w:rPr>
                <w:sz w:val="20"/>
              </w:rPr>
            </w:pPr>
            <w:r>
              <w:rPr>
                <w:sz w:val="20"/>
              </w:rPr>
              <w:t>-</w:t>
            </w:r>
          </w:p>
        </w:tc>
        <w:tc>
          <w:tcPr>
            <w:tcW w:w="1417" w:type="dxa"/>
            <w:tcBorders>
              <w:top w:val="nil"/>
              <w:left w:val="nil"/>
              <w:bottom w:val="nil"/>
              <w:right w:val="nil"/>
            </w:tcBorders>
            <w:shd w:val="clear" w:color="auto" w:fill="auto"/>
            <w:vAlign w:val="center"/>
          </w:tcPr>
          <w:p w:rsidR="00B209CA" w:rsidRPr="009D4975" w:rsidRDefault="009D4975" w:rsidP="009D4975">
            <w:pPr>
              <w:pStyle w:val="GvdeMetni3"/>
              <w:spacing w:after="0" w:line="20" w:lineRule="atLeast"/>
              <w:jc w:val="center"/>
              <w:rPr>
                <w:sz w:val="20"/>
              </w:rPr>
            </w:pPr>
            <w:r>
              <w:rPr>
                <w:sz w:val="20"/>
              </w:rPr>
              <w:t>2</w:t>
            </w:r>
            <w:r w:rsidRPr="009D4975">
              <w:rPr>
                <w:sz w:val="20"/>
              </w:rPr>
              <w:t xml:space="preserve">      </w:t>
            </w:r>
            <w:r>
              <w:rPr>
                <w:sz w:val="20"/>
              </w:rPr>
              <w:t>3</w:t>
            </w:r>
          </w:p>
        </w:tc>
      </w:tr>
      <w:tr w:rsidR="00B209CA" w:rsidRPr="0049354D" w:rsidTr="00A23416">
        <w:trPr>
          <w:cantSplit/>
          <w:trHeight w:val="20"/>
          <w:jc w:val="center"/>
        </w:trPr>
        <w:tc>
          <w:tcPr>
            <w:tcW w:w="2410" w:type="dxa"/>
            <w:tcBorders>
              <w:top w:val="nil"/>
              <w:left w:val="nil"/>
              <w:bottom w:val="nil"/>
              <w:right w:val="nil"/>
            </w:tcBorders>
            <w:shd w:val="clear" w:color="auto" w:fill="auto"/>
            <w:vAlign w:val="center"/>
          </w:tcPr>
          <w:p w:rsidR="00B209CA" w:rsidRPr="003206EC" w:rsidRDefault="00B209CA" w:rsidP="00E87214">
            <w:pPr>
              <w:pStyle w:val="GvdeMetni3"/>
              <w:spacing w:after="0" w:line="20" w:lineRule="atLeast"/>
              <w:rPr>
                <w:sz w:val="20"/>
              </w:rPr>
            </w:pPr>
            <w:r w:rsidRPr="003206EC">
              <w:rPr>
                <w:sz w:val="20"/>
              </w:rPr>
              <w:t>Kararsızım</w:t>
            </w:r>
          </w:p>
        </w:tc>
        <w:tc>
          <w:tcPr>
            <w:tcW w:w="992" w:type="dxa"/>
            <w:tcBorders>
              <w:top w:val="nil"/>
              <w:left w:val="nil"/>
              <w:bottom w:val="nil"/>
              <w:right w:val="nil"/>
            </w:tcBorders>
            <w:shd w:val="clear" w:color="auto" w:fill="auto"/>
            <w:vAlign w:val="center"/>
          </w:tcPr>
          <w:p w:rsidR="00B209CA" w:rsidRDefault="009D4975" w:rsidP="00E87214">
            <w:pPr>
              <w:pStyle w:val="GvdeMetni3"/>
              <w:spacing w:after="0" w:line="20" w:lineRule="atLeast"/>
              <w:jc w:val="center"/>
              <w:rPr>
                <w:sz w:val="20"/>
              </w:rPr>
            </w:pPr>
            <w:r>
              <w:rPr>
                <w:sz w:val="20"/>
              </w:rPr>
              <w:t>2</w:t>
            </w:r>
          </w:p>
        </w:tc>
        <w:tc>
          <w:tcPr>
            <w:tcW w:w="1560" w:type="dxa"/>
            <w:tcBorders>
              <w:top w:val="nil"/>
              <w:left w:val="nil"/>
              <w:bottom w:val="nil"/>
              <w:right w:val="nil"/>
            </w:tcBorders>
            <w:vAlign w:val="center"/>
          </w:tcPr>
          <w:p w:rsidR="00B209CA" w:rsidRDefault="009D4975" w:rsidP="00E87214">
            <w:pPr>
              <w:pStyle w:val="GvdeMetni3"/>
              <w:spacing w:after="0" w:line="20" w:lineRule="atLeast"/>
              <w:jc w:val="center"/>
              <w:rPr>
                <w:sz w:val="20"/>
              </w:rPr>
            </w:pPr>
            <w:r>
              <w:rPr>
                <w:sz w:val="20"/>
              </w:rPr>
              <w:t>1</w:t>
            </w:r>
          </w:p>
        </w:tc>
        <w:tc>
          <w:tcPr>
            <w:tcW w:w="992" w:type="dxa"/>
            <w:tcBorders>
              <w:top w:val="nil"/>
              <w:left w:val="nil"/>
              <w:bottom w:val="nil"/>
              <w:right w:val="nil"/>
            </w:tcBorders>
            <w:vAlign w:val="center"/>
          </w:tcPr>
          <w:p w:rsidR="00B209CA" w:rsidRDefault="009D4975" w:rsidP="00E87214">
            <w:pPr>
              <w:pStyle w:val="GvdeMetni3"/>
              <w:spacing w:after="0" w:line="20" w:lineRule="atLeast"/>
              <w:jc w:val="center"/>
              <w:rPr>
                <w:sz w:val="20"/>
              </w:rPr>
            </w:pPr>
            <w:r>
              <w:rPr>
                <w:sz w:val="20"/>
              </w:rPr>
              <w:t>1</w:t>
            </w:r>
          </w:p>
        </w:tc>
        <w:tc>
          <w:tcPr>
            <w:tcW w:w="1701" w:type="dxa"/>
            <w:tcBorders>
              <w:top w:val="nil"/>
              <w:left w:val="nil"/>
              <w:bottom w:val="nil"/>
              <w:right w:val="nil"/>
            </w:tcBorders>
            <w:shd w:val="clear" w:color="auto" w:fill="auto"/>
            <w:vAlign w:val="center"/>
          </w:tcPr>
          <w:p w:rsidR="00B209CA" w:rsidRDefault="009D4975" w:rsidP="00E87214">
            <w:pPr>
              <w:pStyle w:val="GvdeMetni3"/>
              <w:spacing w:after="0" w:line="20" w:lineRule="atLeast"/>
              <w:jc w:val="center"/>
              <w:rPr>
                <w:sz w:val="20"/>
              </w:rPr>
            </w:pPr>
            <w:r>
              <w:rPr>
                <w:sz w:val="20"/>
              </w:rPr>
              <w:t>-</w:t>
            </w:r>
          </w:p>
        </w:tc>
        <w:tc>
          <w:tcPr>
            <w:tcW w:w="1417" w:type="dxa"/>
            <w:tcBorders>
              <w:top w:val="nil"/>
              <w:left w:val="nil"/>
              <w:bottom w:val="nil"/>
              <w:right w:val="nil"/>
            </w:tcBorders>
            <w:shd w:val="clear" w:color="auto" w:fill="auto"/>
            <w:vAlign w:val="center"/>
          </w:tcPr>
          <w:p w:rsidR="00B209CA" w:rsidRPr="009D4975" w:rsidRDefault="009D4975" w:rsidP="009D4975">
            <w:pPr>
              <w:pStyle w:val="GvdeMetni3"/>
              <w:spacing w:after="0" w:line="20" w:lineRule="atLeast"/>
              <w:jc w:val="center"/>
              <w:rPr>
                <w:sz w:val="20"/>
              </w:rPr>
            </w:pPr>
            <w:r>
              <w:rPr>
                <w:sz w:val="20"/>
              </w:rPr>
              <w:t>4</w:t>
            </w:r>
            <w:r w:rsidRPr="009D4975">
              <w:rPr>
                <w:sz w:val="20"/>
              </w:rPr>
              <w:t xml:space="preserve">      </w:t>
            </w:r>
            <w:r>
              <w:rPr>
                <w:sz w:val="20"/>
              </w:rPr>
              <w:t>6</w:t>
            </w:r>
          </w:p>
        </w:tc>
      </w:tr>
      <w:tr w:rsidR="00B209CA" w:rsidRPr="0049354D" w:rsidTr="00FC3804">
        <w:trPr>
          <w:cantSplit/>
          <w:trHeight w:val="20"/>
          <w:jc w:val="center"/>
        </w:trPr>
        <w:tc>
          <w:tcPr>
            <w:tcW w:w="2410" w:type="dxa"/>
            <w:tcBorders>
              <w:top w:val="nil"/>
              <w:left w:val="nil"/>
              <w:right w:val="nil"/>
            </w:tcBorders>
            <w:shd w:val="clear" w:color="auto" w:fill="auto"/>
            <w:vAlign w:val="center"/>
          </w:tcPr>
          <w:p w:rsidR="00B209CA" w:rsidRPr="0049354D" w:rsidRDefault="005346B5" w:rsidP="00E87214">
            <w:pPr>
              <w:pStyle w:val="GvdeMetni3"/>
              <w:spacing w:after="0" w:line="20" w:lineRule="atLeast"/>
              <w:rPr>
                <w:b/>
                <w:sz w:val="20"/>
              </w:rPr>
            </w:pPr>
            <w:r>
              <w:rPr>
                <w:b/>
                <w:sz w:val="20"/>
              </w:rPr>
              <w:t>Toplam</w:t>
            </w:r>
          </w:p>
        </w:tc>
        <w:tc>
          <w:tcPr>
            <w:tcW w:w="992" w:type="dxa"/>
            <w:tcBorders>
              <w:top w:val="nil"/>
              <w:left w:val="nil"/>
              <w:right w:val="nil"/>
            </w:tcBorders>
            <w:shd w:val="clear" w:color="auto" w:fill="auto"/>
            <w:vAlign w:val="center"/>
          </w:tcPr>
          <w:p w:rsidR="00B209CA" w:rsidRPr="0049354D" w:rsidRDefault="00B209CA" w:rsidP="00E87214">
            <w:pPr>
              <w:pStyle w:val="GvdeMetni3"/>
              <w:spacing w:after="0" w:line="20" w:lineRule="atLeast"/>
              <w:jc w:val="center"/>
              <w:rPr>
                <w:sz w:val="20"/>
              </w:rPr>
            </w:pPr>
            <w:r>
              <w:rPr>
                <w:sz w:val="20"/>
              </w:rPr>
              <w:t>18</w:t>
            </w:r>
          </w:p>
        </w:tc>
        <w:tc>
          <w:tcPr>
            <w:tcW w:w="1560" w:type="dxa"/>
            <w:tcBorders>
              <w:top w:val="nil"/>
              <w:left w:val="nil"/>
              <w:right w:val="nil"/>
            </w:tcBorders>
            <w:vAlign w:val="center"/>
          </w:tcPr>
          <w:p w:rsidR="00B209CA" w:rsidRPr="0049354D" w:rsidRDefault="00B209CA" w:rsidP="00E87214">
            <w:pPr>
              <w:pStyle w:val="GvdeMetni3"/>
              <w:spacing w:after="0" w:line="20" w:lineRule="atLeast"/>
              <w:jc w:val="center"/>
              <w:rPr>
                <w:sz w:val="20"/>
              </w:rPr>
            </w:pPr>
            <w:r>
              <w:rPr>
                <w:sz w:val="20"/>
              </w:rPr>
              <w:t>22</w:t>
            </w:r>
          </w:p>
        </w:tc>
        <w:tc>
          <w:tcPr>
            <w:tcW w:w="992" w:type="dxa"/>
            <w:tcBorders>
              <w:top w:val="nil"/>
              <w:left w:val="nil"/>
              <w:right w:val="nil"/>
            </w:tcBorders>
            <w:vAlign w:val="center"/>
          </w:tcPr>
          <w:p w:rsidR="00B209CA" w:rsidRPr="0049354D" w:rsidRDefault="00B209CA" w:rsidP="00E87214">
            <w:pPr>
              <w:pStyle w:val="GvdeMetni3"/>
              <w:spacing w:after="0" w:line="20" w:lineRule="atLeast"/>
              <w:jc w:val="center"/>
              <w:rPr>
                <w:sz w:val="20"/>
              </w:rPr>
            </w:pPr>
            <w:r>
              <w:rPr>
                <w:sz w:val="20"/>
              </w:rPr>
              <w:t>20</w:t>
            </w:r>
          </w:p>
        </w:tc>
        <w:tc>
          <w:tcPr>
            <w:tcW w:w="1701" w:type="dxa"/>
            <w:tcBorders>
              <w:top w:val="nil"/>
              <w:left w:val="nil"/>
              <w:right w:val="nil"/>
            </w:tcBorders>
            <w:shd w:val="clear" w:color="auto" w:fill="auto"/>
            <w:vAlign w:val="center"/>
          </w:tcPr>
          <w:p w:rsidR="00B209CA" w:rsidRPr="0049354D" w:rsidRDefault="00B209CA" w:rsidP="00E87214">
            <w:pPr>
              <w:pStyle w:val="GvdeMetni3"/>
              <w:spacing w:after="0" w:line="20" w:lineRule="atLeast"/>
              <w:jc w:val="center"/>
              <w:rPr>
                <w:sz w:val="20"/>
              </w:rPr>
            </w:pPr>
            <w:r>
              <w:rPr>
                <w:sz w:val="20"/>
              </w:rPr>
              <w:t>12</w:t>
            </w:r>
          </w:p>
        </w:tc>
        <w:tc>
          <w:tcPr>
            <w:tcW w:w="1417" w:type="dxa"/>
            <w:tcBorders>
              <w:top w:val="nil"/>
              <w:left w:val="nil"/>
              <w:right w:val="nil"/>
            </w:tcBorders>
            <w:shd w:val="clear" w:color="auto" w:fill="auto"/>
            <w:vAlign w:val="center"/>
          </w:tcPr>
          <w:p w:rsidR="00B209CA" w:rsidRPr="00B63DB7" w:rsidRDefault="00B209CA" w:rsidP="00E87214">
            <w:pPr>
              <w:pStyle w:val="GvdeMetni3"/>
              <w:spacing w:after="0" w:line="20" w:lineRule="atLeast"/>
              <w:jc w:val="center"/>
              <w:rPr>
                <w:b/>
                <w:sz w:val="20"/>
              </w:rPr>
            </w:pPr>
            <w:r>
              <w:rPr>
                <w:sz w:val="20"/>
              </w:rPr>
              <w:t xml:space="preserve"> </w:t>
            </w:r>
            <w:r w:rsidRPr="00B63DB7">
              <w:rPr>
                <w:b/>
                <w:sz w:val="20"/>
              </w:rPr>
              <w:t>72    100</w:t>
            </w:r>
          </w:p>
        </w:tc>
      </w:tr>
    </w:tbl>
    <w:p w:rsidR="00490FC5" w:rsidRPr="00490FC5" w:rsidRDefault="006E311B" w:rsidP="00490FC5">
      <w:pPr>
        <w:autoSpaceDE w:val="0"/>
        <w:autoSpaceDN w:val="0"/>
        <w:adjustRightInd w:val="0"/>
        <w:spacing w:before="120" w:after="120" w:line="240" w:lineRule="auto"/>
        <w:jc w:val="both"/>
        <w:rPr>
          <w:rFonts w:eastAsia="Calibri" w:cs="Times New Roman"/>
          <w:sz w:val="20"/>
          <w:szCs w:val="20"/>
        </w:rPr>
      </w:pPr>
      <w:r>
        <w:rPr>
          <w:rFonts w:eastAsia="Calibri" w:cs="Times New Roman"/>
          <w:sz w:val="20"/>
          <w:szCs w:val="20"/>
        </w:rPr>
        <w:t>Ç</w:t>
      </w:r>
      <w:r w:rsidR="00490FC5" w:rsidRPr="00490FC5">
        <w:rPr>
          <w:rFonts w:eastAsia="Calibri" w:cs="Times New Roman"/>
          <w:sz w:val="20"/>
          <w:szCs w:val="20"/>
        </w:rPr>
        <w:t>alışma grubunun “</w:t>
      </w:r>
      <w:r w:rsidR="00490FC5" w:rsidRPr="00490FC5">
        <w:rPr>
          <w:rFonts w:eastAsia="Calibri" w:cs="Times New Roman"/>
          <w:i/>
          <w:sz w:val="20"/>
          <w:szCs w:val="20"/>
        </w:rPr>
        <w:t>Bu dersi daha fazla sevmeniz için neler yapılmasını isterdiniz</w:t>
      </w:r>
      <w:r w:rsidR="00490FC5" w:rsidRPr="00490FC5">
        <w:rPr>
          <w:rFonts w:eastAsia="Calibri" w:cs="Times New Roman"/>
          <w:sz w:val="20"/>
          <w:szCs w:val="20"/>
        </w:rPr>
        <w:t>?” ifadesine vermiş oldukları cevapların bulguları arasında, % 42’lik oran ile en fazla çalma etkinliklerinin artmasını istemeleri gelmektedir. Ardından % 29’luk kısmın, müzik dersindeki etkinliklerin yeterli olduğu yönündeki bulguları gelmektedir. Bu dersteki en az tercih edilen seçenek ise, % 1’lik dilim ile dinleme etkinliğinin artmasıdır.</w:t>
      </w:r>
    </w:p>
    <w:p w:rsidR="00490FC5" w:rsidRPr="00490FC5" w:rsidRDefault="00490FC5" w:rsidP="00490FC5">
      <w:pPr>
        <w:autoSpaceDE w:val="0"/>
        <w:autoSpaceDN w:val="0"/>
        <w:adjustRightInd w:val="0"/>
        <w:spacing w:before="120" w:after="120" w:line="240" w:lineRule="auto"/>
        <w:jc w:val="both"/>
        <w:rPr>
          <w:rFonts w:eastAsia="Calibri" w:cs="Times New Roman"/>
          <w:sz w:val="20"/>
          <w:szCs w:val="20"/>
        </w:rPr>
      </w:pPr>
      <w:r w:rsidRPr="00490FC5">
        <w:rPr>
          <w:rFonts w:eastAsia="Calibri" w:cs="Times New Roman"/>
          <w:sz w:val="20"/>
          <w:szCs w:val="20"/>
        </w:rPr>
        <w:t>Çalışma grubundaki öğrenciler, dersi daha fazla sevmeleri ile ilgili beklentileri yanıtlarken, çalgı eğitiminin artmasını çoğu yerde vurgulamışlardır. Çalgı eğitimde ney, bağlama, gitar ve farklı çalgıların kullanılmasını istediklerini belirtmişlerdir. Etkinliklerin yeterli olduğunu belirtenler, dersi sevdiklerinden fakat dersin aktif olarak işlenmediği, yerine farklı derslerin işlendiğinden bahsetmişlerdir. Ayrıca bu derse ait müzik sınıflarının olması gerektiğini, ders etkinlikleri arasında ses yarışmalarının olmasını ve bazen dışarda ders işlenmesini isteyen öğrencilerin de olduğu belirlenmiştir.</w:t>
      </w:r>
    </w:p>
    <w:p w:rsidR="00490FC5" w:rsidRPr="00490FC5" w:rsidRDefault="00490FC5" w:rsidP="00490FC5">
      <w:pPr>
        <w:pStyle w:val="Balk2"/>
      </w:pPr>
      <w:r w:rsidRPr="00490FC5">
        <w:t>3.3. Görüşme Formuna Ait Çoktan Seçmeli Sorulara İlişkin Bulgular</w:t>
      </w:r>
    </w:p>
    <w:p w:rsidR="00490FC5" w:rsidRDefault="00490FC5" w:rsidP="00490FC5">
      <w:pPr>
        <w:autoSpaceDE w:val="0"/>
        <w:autoSpaceDN w:val="0"/>
        <w:adjustRightInd w:val="0"/>
        <w:spacing w:before="120" w:after="120" w:line="240" w:lineRule="auto"/>
        <w:jc w:val="both"/>
        <w:rPr>
          <w:rFonts w:eastAsia="Calibri" w:cs="Times New Roman"/>
          <w:sz w:val="20"/>
          <w:szCs w:val="20"/>
        </w:rPr>
      </w:pPr>
      <w:r w:rsidRPr="00490FC5">
        <w:rPr>
          <w:rFonts w:eastAsia="Calibri" w:cs="Times New Roman"/>
          <w:sz w:val="20"/>
          <w:szCs w:val="20"/>
        </w:rPr>
        <w:t>Bu bölümde de, görüşme formunda yer 4 adet çoktan seçmeli sorulara verilmiş olan cevaplara ait bulgular betimlenmeye çalışılmıştır. Çoktan seçmeli sorularda öğrencilerin yapmış oldukları öncelikli tercihler, sayısal değerleri karşılığında nicel verilere dönüştürülmüş, frekans yüzde tabloları şeklinde sunulmuştur.</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4678"/>
        <w:gridCol w:w="992"/>
        <w:gridCol w:w="709"/>
        <w:gridCol w:w="851"/>
        <w:gridCol w:w="708"/>
        <w:gridCol w:w="1134"/>
      </w:tblGrid>
      <w:tr w:rsidR="003206EC" w:rsidRPr="0049354D" w:rsidTr="00E87214">
        <w:trPr>
          <w:cantSplit/>
          <w:trHeight w:val="20"/>
          <w:jc w:val="center"/>
        </w:trPr>
        <w:tc>
          <w:tcPr>
            <w:tcW w:w="9072" w:type="dxa"/>
            <w:gridSpan w:val="6"/>
            <w:tcBorders>
              <w:left w:val="nil"/>
              <w:bottom w:val="single" w:sz="8" w:space="0" w:color="auto"/>
              <w:right w:val="nil"/>
            </w:tcBorders>
            <w:shd w:val="clear" w:color="auto" w:fill="auto"/>
            <w:vAlign w:val="center"/>
          </w:tcPr>
          <w:p w:rsidR="003206EC" w:rsidRPr="0049354D" w:rsidRDefault="003206EC" w:rsidP="00E87214">
            <w:pPr>
              <w:pStyle w:val="TabloBalk"/>
              <w:spacing w:line="20" w:lineRule="atLeast"/>
            </w:pPr>
            <w:r>
              <w:t>Tablo 9</w:t>
            </w:r>
            <w:r w:rsidRPr="0049354D">
              <w:t>.</w:t>
            </w:r>
            <w:r>
              <w:t xml:space="preserve"> </w:t>
            </w:r>
          </w:p>
          <w:p w:rsidR="003206EC" w:rsidRPr="0049354D" w:rsidRDefault="003206EC" w:rsidP="00E87214">
            <w:pPr>
              <w:pStyle w:val="ResimYazs"/>
              <w:spacing w:line="20" w:lineRule="atLeast"/>
            </w:pPr>
            <w:r w:rsidRPr="003206EC">
              <w:t>“Müzik Sizin İçin Ne İfade Ediyor?” Sorusuna Ait Bulguları Gösterir Tablo</w:t>
            </w:r>
          </w:p>
        </w:tc>
      </w:tr>
      <w:tr w:rsidR="003206EC" w:rsidRPr="0049354D" w:rsidTr="008E07ED">
        <w:trPr>
          <w:cantSplit/>
          <w:trHeight w:val="20"/>
          <w:jc w:val="center"/>
        </w:trPr>
        <w:tc>
          <w:tcPr>
            <w:tcW w:w="4678" w:type="dxa"/>
            <w:tcBorders>
              <w:left w:val="nil"/>
              <w:bottom w:val="single" w:sz="8" w:space="0" w:color="auto"/>
              <w:right w:val="nil"/>
            </w:tcBorders>
            <w:shd w:val="clear" w:color="auto" w:fill="auto"/>
            <w:vAlign w:val="center"/>
          </w:tcPr>
          <w:p w:rsidR="003206EC" w:rsidRPr="0049354D" w:rsidRDefault="003206EC" w:rsidP="00E87214">
            <w:pPr>
              <w:pStyle w:val="GvdeMetni3"/>
              <w:spacing w:after="0" w:line="20" w:lineRule="atLeast"/>
              <w:rPr>
                <w:b/>
                <w:sz w:val="20"/>
              </w:rPr>
            </w:pPr>
          </w:p>
        </w:tc>
        <w:tc>
          <w:tcPr>
            <w:tcW w:w="992" w:type="dxa"/>
            <w:tcBorders>
              <w:left w:val="nil"/>
              <w:bottom w:val="single" w:sz="8" w:space="0" w:color="auto"/>
              <w:right w:val="nil"/>
            </w:tcBorders>
            <w:shd w:val="clear" w:color="auto" w:fill="auto"/>
            <w:vAlign w:val="center"/>
          </w:tcPr>
          <w:p w:rsidR="003206EC" w:rsidRPr="0049354D" w:rsidRDefault="003206EC" w:rsidP="00E87214">
            <w:pPr>
              <w:pStyle w:val="GvdeMetni3"/>
              <w:spacing w:after="0" w:line="20" w:lineRule="atLeast"/>
              <w:jc w:val="center"/>
              <w:rPr>
                <w:b/>
                <w:sz w:val="20"/>
              </w:rPr>
            </w:pPr>
            <w:r w:rsidRPr="0090557B">
              <w:rPr>
                <w:b/>
                <w:sz w:val="20"/>
              </w:rPr>
              <w:t>5. sınıf</w:t>
            </w:r>
          </w:p>
        </w:tc>
        <w:tc>
          <w:tcPr>
            <w:tcW w:w="709" w:type="dxa"/>
            <w:tcBorders>
              <w:left w:val="nil"/>
              <w:bottom w:val="single" w:sz="8" w:space="0" w:color="auto"/>
              <w:right w:val="nil"/>
            </w:tcBorders>
            <w:shd w:val="clear" w:color="auto" w:fill="auto"/>
            <w:vAlign w:val="center"/>
          </w:tcPr>
          <w:p w:rsidR="003206EC" w:rsidRPr="0049354D" w:rsidRDefault="003206EC" w:rsidP="00E87214">
            <w:pPr>
              <w:pStyle w:val="GvdeMetni3"/>
              <w:spacing w:after="0" w:line="20" w:lineRule="atLeast"/>
              <w:jc w:val="center"/>
              <w:rPr>
                <w:b/>
                <w:sz w:val="20"/>
              </w:rPr>
            </w:pPr>
            <w:r w:rsidRPr="0090557B">
              <w:rPr>
                <w:b/>
                <w:sz w:val="20"/>
              </w:rPr>
              <w:t>6. sınıf</w:t>
            </w:r>
          </w:p>
        </w:tc>
        <w:tc>
          <w:tcPr>
            <w:tcW w:w="851" w:type="dxa"/>
            <w:tcBorders>
              <w:left w:val="nil"/>
              <w:bottom w:val="single" w:sz="8" w:space="0" w:color="auto"/>
              <w:right w:val="nil"/>
            </w:tcBorders>
            <w:vAlign w:val="center"/>
          </w:tcPr>
          <w:p w:rsidR="003206EC" w:rsidRPr="0049354D" w:rsidRDefault="003206EC" w:rsidP="00E87214">
            <w:pPr>
              <w:pStyle w:val="GvdeMetni3"/>
              <w:spacing w:after="0" w:line="20" w:lineRule="atLeast"/>
              <w:jc w:val="center"/>
              <w:rPr>
                <w:b/>
                <w:sz w:val="20"/>
              </w:rPr>
            </w:pPr>
            <w:r w:rsidRPr="0090557B">
              <w:rPr>
                <w:b/>
                <w:sz w:val="20"/>
              </w:rPr>
              <w:t>7. sınıf</w:t>
            </w:r>
          </w:p>
        </w:tc>
        <w:tc>
          <w:tcPr>
            <w:tcW w:w="708" w:type="dxa"/>
            <w:tcBorders>
              <w:left w:val="nil"/>
              <w:bottom w:val="single" w:sz="8" w:space="0" w:color="auto"/>
              <w:right w:val="nil"/>
            </w:tcBorders>
            <w:vAlign w:val="center"/>
          </w:tcPr>
          <w:p w:rsidR="003206EC" w:rsidRPr="0049354D" w:rsidRDefault="003206EC" w:rsidP="00E87214">
            <w:pPr>
              <w:pStyle w:val="GvdeMetni3"/>
              <w:spacing w:after="0" w:line="20" w:lineRule="atLeast"/>
              <w:jc w:val="center"/>
              <w:rPr>
                <w:b/>
                <w:sz w:val="20"/>
              </w:rPr>
            </w:pPr>
            <w:r w:rsidRPr="0090557B">
              <w:rPr>
                <w:b/>
                <w:sz w:val="20"/>
              </w:rPr>
              <w:t>8. sınıf</w:t>
            </w:r>
          </w:p>
        </w:tc>
        <w:tc>
          <w:tcPr>
            <w:tcW w:w="1134" w:type="dxa"/>
            <w:tcBorders>
              <w:left w:val="nil"/>
              <w:bottom w:val="single" w:sz="8" w:space="0" w:color="auto"/>
              <w:right w:val="nil"/>
            </w:tcBorders>
            <w:vAlign w:val="center"/>
          </w:tcPr>
          <w:p w:rsidR="003206EC" w:rsidRPr="0049354D" w:rsidRDefault="003206EC" w:rsidP="00E87214">
            <w:pPr>
              <w:pStyle w:val="GvdeMetni3"/>
              <w:spacing w:after="0" w:line="20" w:lineRule="atLeast"/>
              <w:jc w:val="center"/>
              <w:rPr>
                <w:b/>
                <w:sz w:val="20"/>
              </w:rPr>
            </w:pPr>
            <w:r>
              <w:rPr>
                <w:b/>
                <w:sz w:val="20"/>
              </w:rPr>
              <w:t>Toplam</w:t>
            </w:r>
          </w:p>
        </w:tc>
      </w:tr>
      <w:tr w:rsidR="003206EC" w:rsidRPr="0049354D" w:rsidTr="008E07ED">
        <w:trPr>
          <w:cantSplit/>
          <w:trHeight w:val="20"/>
          <w:jc w:val="center"/>
        </w:trPr>
        <w:tc>
          <w:tcPr>
            <w:tcW w:w="4678" w:type="dxa"/>
            <w:tcBorders>
              <w:top w:val="single" w:sz="8" w:space="0" w:color="auto"/>
              <w:left w:val="nil"/>
              <w:bottom w:val="nil"/>
              <w:right w:val="nil"/>
            </w:tcBorders>
            <w:shd w:val="clear" w:color="auto" w:fill="auto"/>
            <w:vAlign w:val="center"/>
          </w:tcPr>
          <w:p w:rsidR="003206EC" w:rsidRPr="003206EC" w:rsidRDefault="003206EC" w:rsidP="00E87214">
            <w:pPr>
              <w:pStyle w:val="GvdeMetni3"/>
              <w:spacing w:after="0" w:line="20" w:lineRule="atLeast"/>
              <w:rPr>
                <w:sz w:val="20"/>
              </w:rPr>
            </w:pPr>
          </w:p>
          <w:p w:rsidR="003206EC" w:rsidRPr="003206EC" w:rsidRDefault="003206EC" w:rsidP="00E87214">
            <w:pPr>
              <w:pStyle w:val="GvdeMetni3"/>
              <w:spacing w:after="0" w:line="20" w:lineRule="atLeast"/>
              <w:rPr>
                <w:sz w:val="20"/>
              </w:rPr>
            </w:pPr>
            <w:r w:rsidRPr="003206EC">
              <w:rPr>
                <w:sz w:val="20"/>
              </w:rPr>
              <w:t>Hayatımda çok önemli bir yeri vardır</w:t>
            </w:r>
          </w:p>
        </w:tc>
        <w:tc>
          <w:tcPr>
            <w:tcW w:w="992" w:type="dxa"/>
            <w:tcBorders>
              <w:top w:val="single" w:sz="8" w:space="0" w:color="auto"/>
              <w:left w:val="nil"/>
              <w:bottom w:val="nil"/>
              <w:right w:val="nil"/>
            </w:tcBorders>
            <w:shd w:val="clear" w:color="auto" w:fill="auto"/>
            <w:vAlign w:val="center"/>
          </w:tcPr>
          <w:p w:rsidR="003206EC" w:rsidRDefault="003206EC" w:rsidP="00E87214">
            <w:pPr>
              <w:pStyle w:val="GvdeMetni3"/>
              <w:spacing w:after="0" w:line="20" w:lineRule="atLeast"/>
              <w:jc w:val="center"/>
              <w:rPr>
                <w:sz w:val="20"/>
              </w:rPr>
            </w:pPr>
          </w:p>
          <w:p w:rsidR="003206EC" w:rsidRPr="0049354D" w:rsidRDefault="00F35B80" w:rsidP="00E87214">
            <w:pPr>
              <w:pStyle w:val="GvdeMetni3"/>
              <w:spacing w:after="0" w:line="20" w:lineRule="atLeast"/>
              <w:jc w:val="center"/>
              <w:rPr>
                <w:sz w:val="20"/>
              </w:rPr>
            </w:pPr>
            <w:r>
              <w:rPr>
                <w:sz w:val="20"/>
              </w:rPr>
              <w:t>7</w:t>
            </w:r>
          </w:p>
        </w:tc>
        <w:tc>
          <w:tcPr>
            <w:tcW w:w="709" w:type="dxa"/>
            <w:tcBorders>
              <w:top w:val="single" w:sz="8" w:space="0" w:color="auto"/>
              <w:left w:val="nil"/>
              <w:bottom w:val="nil"/>
              <w:right w:val="nil"/>
            </w:tcBorders>
            <w:vAlign w:val="center"/>
          </w:tcPr>
          <w:p w:rsidR="003206EC" w:rsidRDefault="003206EC" w:rsidP="00E87214">
            <w:pPr>
              <w:pStyle w:val="GvdeMetni3"/>
              <w:spacing w:after="0" w:line="20" w:lineRule="atLeast"/>
              <w:jc w:val="center"/>
              <w:rPr>
                <w:sz w:val="20"/>
              </w:rPr>
            </w:pPr>
          </w:p>
          <w:p w:rsidR="003206EC" w:rsidRPr="0049354D" w:rsidRDefault="00F35B80" w:rsidP="00E87214">
            <w:pPr>
              <w:pStyle w:val="GvdeMetni3"/>
              <w:spacing w:after="0" w:line="20" w:lineRule="atLeast"/>
              <w:jc w:val="center"/>
              <w:rPr>
                <w:sz w:val="20"/>
              </w:rPr>
            </w:pPr>
            <w:r>
              <w:rPr>
                <w:sz w:val="20"/>
              </w:rPr>
              <w:t>12</w:t>
            </w:r>
          </w:p>
        </w:tc>
        <w:tc>
          <w:tcPr>
            <w:tcW w:w="851" w:type="dxa"/>
            <w:tcBorders>
              <w:top w:val="single" w:sz="8" w:space="0" w:color="auto"/>
              <w:left w:val="nil"/>
              <w:bottom w:val="nil"/>
              <w:right w:val="nil"/>
            </w:tcBorders>
            <w:vAlign w:val="center"/>
          </w:tcPr>
          <w:p w:rsidR="003206EC" w:rsidRDefault="003206EC" w:rsidP="00E87214">
            <w:pPr>
              <w:pStyle w:val="GvdeMetni3"/>
              <w:spacing w:after="0" w:line="20" w:lineRule="atLeast"/>
              <w:jc w:val="center"/>
              <w:rPr>
                <w:sz w:val="20"/>
              </w:rPr>
            </w:pPr>
          </w:p>
          <w:p w:rsidR="003206EC" w:rsidRPr="0049354D" w:rsidRDefault="00F35B80" w:rsidP="00E87214">
            <w:pPr>
              <w:pStyle w:val="GvdeMetni3"/>
              <w:spacing w:after="0" w:line="20" w:lineRule="atLeast"/>
              <w:jc w:val="center"/>
              <w:rPr>
                <w:sz w:val="20"/>
              </w:rPr>
            </w:pPr>
            <w:r>
              <w:rPr>
                <w:sz w:val="20"/>
              </w:rPr>
              <w:t>10</w:t>
            </w:r>
          </w:p>
        </w:tc>
        <w:tc>
          <w:tcPr>
            <w:tcW w:w="708" w:type="dxa"/>
            <w:tcBorders>
              <w:top w:val="single" w:sz="8" w:space="0" w:color="auto"/>
              <w:left w:val="nil"/>
              <w:bottom w:val="nil"/>
              <w:right w:val="nil"/>
            </w:tcBorders>
            <w:shd w:val="clear" w:color="auto" w:fill="auto"/>
            <w:vAlign w:val="center"/>
          </w:tcPr>
          <w:p w:rsidR="003206EC" w:rsidRDefault="003206EC" w:rsidP="00E87214">
            <w:pPr>
              <w:pStyle w:val="GvdeMetni3"/>
              <w:spacing w:after="0" w:line="20" w:lineRule="atLeast"/>
              <w:jc w:val="center"/>
              <w:rPr>
                <w:sz w:val="20"/>
              </w:rPr>
            </w:pPr>
          </w:p>
          <w:p w:rsidR="003206EC" w:rsidRPr="0049354D" w:rsidRDefault="00F35B80" w:rsidP="00E87214">
            <w:pPr>
              <w:pStyle w:val="GvdeMetni3"/>
              <w:spacing w:after="0" w:line="20" w:lineRule="atLeast"/>
              <w:jc w:val="center"/>
              <w:rPr>
                <w:sz w:val="20"/>
              </w:rPr>
            </w:pPr>
            <w:r>
              <w:rPr>
                <w:sz w:val="20"/>
              </w:rPr>
              <w:t>4</w:t>
            </w:r>
          </w:p>
        </w:tc>
        <w:tc>
          <w:tcPr>
            <w:tcW w:w="1134" w:type="dxa"/>
            <w:tcBorders>
              <w:top w:val="single" w:sz="8" w:space="0" w:color="auto"/>
              <w:left w:val="nil"/>
              <w:bottom w:val="nil"/>
              <w:right w:val="nil"/>
            </w:tcBorders>
            <w:shd w:val="clear" w:color="auto" w:fill="auto"/>
            <w:vAlign w:val="center"/>
          </w:tcPr>
          <w:p w:rsidR="003206EC" w:rsidRPr="000A5D92" w:rsidRDefault="003206EC" w:rsidP="00E87214">
            <w:pPr>
              <w:pStyle w:val="GvdeMetni3"/>
              <w:spacing w:after="0" w:line="20" w:lineRule="atLeast"/>
              <w:jc w:val="center"/>
              <w:rPr>
                <w:b/>
                <w:sz w:val="20"/>
                <w:u w:val="single"/>
              </w:rPr>
            </w:pPr>
            <w:r w:rsidRPr="000A5D92">
              <w:rPr>
                <w:b/>
                <w:sz w:val="20"/>
                <w:u w:val="single"/>
              </w:rPr>
              <w:t>f        %</w:t>
            </w:r>
          </w:p>
          <w:p w:rsidR="003206EC" w:rsidRPr="0049354D" w:rsidRDefault="00F35B80" w:rsidP="00F35B80">
            <w:pPr>
              <w:pStyle w:val="GvdeMetni3"/>
              <w:spacing w:after="0" w:line="20" w:lineRule="atLeast"/>
              <w:jc w:val="center"/>
              <w:rPr>
                <w:sz w:val="20"/>
              </w:rPr>
            </w:pPr>
            <w:r>
              <w:rPr>
                <w:sz w:val="20"/>
              </w:rPr>
              <w:t>33</w:t>
            </w:r>
            <w:r w:rsidR="003206EC">
              <w:rPr>
                <w:sz w:val="20"/>
              </w:rPr>
              <w:t xml:space="preserve">      </w:t>
            </w:r>
            <w:r>
              <w:rPr>
                <w:sz w:val="20"/>
              </w:rPr>
              <w:t>46</w:t>
            </w:r>
          </w:p>
        </w:tc>
      </w:tr>
      <w:tr w:rsidR="008E07ED" w:rsidRPr="0049354D" w:rsidTr="008E07ED">
        <w:trPr>
          <w:cantSplit/>
          <w:trHeight w:val="20"/>
          <w:jc w:val="center"/>
        </w:trPr>
        <w:tc>
          <w:tcPr>
            <w:tcW w:w="4678" w:type="dxa"/>
            <w:tcBorders>
              <w:top w:val="nil"/>
              <w:left w:val="nil"/>
              <w:bottom w:val="nil"/>
              <w:right w:val="nil"/>
            </w:tcBorders>
            <w:shd w:val="clear" w:color="auto" w:fill="auto"/>
            <w:vAlign w:val="center"/>
          </w:tcPr>
          <w:p w:rsidR="003206EC" w:rsidRPr="003206EC" w:rsidRDefault="003206EC" w:rsidP="00E87214">
            <w:pPr>
              <w:pStyle w:val="GvdeMetni3"/>
              <w:spacing w:after="0" w:line="20" w:lineRule="atLeast"/>
              <w:rPr>
                <w:sz w:val="20"/>
              </w:rPr>
            </w:pPr>
            <w:r w:rsidRPr="003206EC">
              <w:rPr>
                <w:sz w:val="20"/>
              </w:rPr>
              <w:t>Müzik dinlemeden yapamam</w:t>
            </w:r>
          </w:p>
        </w:tc>
        <w:tc>
          <w:tcPr>
            <w:tcW w:w="992" w:type="dxa"/>
            <w:tcBorders>
              <w:top w:val="nil"/>
              <w:left w:val="nil"/>
              <w:bottom w:val="nil"/>
              <w:right w:val="nil"/>
            </w:tcBorders>
            <w:shd w:val="clear" w:color="auto" w:fill="auto"/>
            <w:vAlign w:val="center"/>
          </w:tcPr>
          <w:p w:rsidR="003206EC" w:rsidRDefault="00F35B80" w:rsidP="00E87214">
            <w:pPr>
              <w:pStyle w:val="GvdeMetni3"/>
              <w:spacing w:after="0" w:line="20" w:lineRule="atLeast"/>
              <w:jc w:val="center"/>
              <w:rPr>
                <w:sz w:val="20"/>
              </w:rPr>
            </w:pPr>
            <w:r>
              <w:rPr>
                <w:sz w:val="20"/>
              </w:rPr>
              <w:t>1</w:t>
            </w:r>
          </w:p>
        </w:tc>
        <w:tc>
          <w:tcPr>
            <w:tcW w:w="709" w:type="dxa"/>
            <w:tcBorders>
              <w:top w:val="nil"/>
              <w:left w:val="nil"/>
              <w:bottom w:val="nil"/>
              <w:right w:val="nil"/>
            </w:tcBorders>
            <w:vAlign w:val="center"/>
          </w:tcPr>
          <w:p w:rsidR="003206EC" w:rsidRDefault="00F35B80" w:rsidP="00E87214">
            <w:pPr>
              <w:pStyle w:val="GvdeMetni3"/>
              <w:spacing w:after="0" w:line="20" w:lineRule="atLeast"/>
              <w:jc w:val="center"/>
              <w:rPr>
                <w:sz w:val="20"/>
              </w:rPr>
            </w:pPr>
            <w:r>
              <w:rPr>
                <w:sz w:val="20"/>
              </w:rPr>
              <w:t>3</w:t>
            </w:r>
          </w:p>
        </w:tc>
        <w:tc>
          <w:tcPr>
            <w:tcW w:w="851" w:type="dxa"/>
            <w:tcBorders>
              <w:top w:val="nil"/>
              <w:left w:val="nil"/>
              <w:bottom w:val="nil"/>
              <w:right w:val="nil"/>
            </w:tcBorders>
            <w:vAlign w:val="center"/>
          </w:tcPr>
          <w:p w:rsidR="003206EC" w:rsidRDefault="00F35B80" w:rsidP="00E87214">
            <w:pPr>
              <w:pStyle w:val="GvdeMetni3"/>
              <w:spacing w:after="0" w:line="20" w:lineRule="atLeast"/>
              <w:jc w:val="center"/>
              <w:rPr>
                <w:sz w:val="20"/>
              </w:rPr>
            </w:pPr>
            <w:r>
              <w:rPr>
                <w:sz w:val="20"/>
              </w:rPr>
              <w:t>5</w:t>
            </w:r>
          </w:p>
        </w:tc>
        <w:tc>
          <w:tcPr>
            <w:tcW w:w="708" w:type="dxa"/>
            <w:tcBorders>
              <w:top w:val="nil"/>
              <w:left w:val="nil"/>
              <w:bottom w:val="nil"/>
              <w:right w:val="nil"/>
            </w:tcBorders>
            <w:shd w:val="clear" w:color="auto" w:fill="auto"/>
            <w:vAlign w:val="center"/>
          </w:tcPr>
          <w:p w:rsidR="003206EC" w:rsidRDefault="00F35B80" w:rsidP="00E87214">
            <w:pPr>
              <w:pStyle w:val="GvdeMetni3"/>
              <w:spacing w:after="0" w:line="20" w:lineRule="atLeast"/>
              <w:jc w:val="center"/>
              <w:rPr>
                <w:sz w:val="20"/>
              </w:rPr>
            </w:pPr>
            <w:r>
              <w:rPr>
                <w:sz w:val="20"/>
              </w:rPr>
              <w:t>4</w:t>
            </w:r>
            <w:r w:rsidR="003206EC">
              <w:rPr>
                <w:sz w:val="20"/>
              </w:rPr>
              <w:t xml:space="preserve">  </w:t>
            </w:r>
          </w:p>
        </w:tc>
        <w:tc>
          <w:tcPr>
            <w:tcW w:w="1134" w:type="dxa"/>
            <w:tcBorders>
              <w:top w:val="nil"/>
              <w:left w:val="nil"/>
              <w:bottom w:val="nil"/>
              <w:right w:val="nil"/>
            </w:tcBorders>
            <w:shd w:val="clear" w:color="auto" w:fill="auto"/>
            <w:vAlign w:val="center"/>
          </w:tcPr>
          <w:p w:rsidR="003206EC" w:rsidRPr="00710F33" w:rsidRDefault="00F35B80" w:rsidP="00F35B80">
            <w:pPr>
              <w:pStyle w:val="GvdeMetni3"/>
              <w:spacing w:after="0" w:line="20" w:lineRule="atLeast"/>
              <w:jc w:val="center"/>
              <w:rPr>
                <w:sz w:val="20"/>
              </w:rPr>
            </w:pPr>
            <w:r>
              <w:rPr>
                <w:sz w:val="20"/>
              </w:rPr>
              <w:t>13</w:t>
            </w:r>
            <w:r w:rsidR="003206EC">
              <w:rPr>
                <w:sz w:val="20"/>
              </w:rPr>
              <w:t xml:space="preserve">      </w:t>
            </w:r>
            <w:r>
              <w:rPr>
                <w:sz w:val="20"/>
              </w:rPr>
              <w:t>18</w:t>
            </w:r>
          </w:p>
        </w:tc>
      </w:tr>
      <w:tr w:rsidR="008E07ED" w:rsidRPr="0049354D" w:rsidTr="008E07ED">
        <w:trPr>
          <w:cantSplit/>
          <w:trHeight w:val="20"/>
          <w:jc w:val="center"/>
        </w:trPr>
        <w:tc>
          <w:tcPr>
            <w:tcW w:w="4678" w:type="dxa"/>
            <w:tcBorders>
              <w:top w:val="nil"/>
              <w:left w:val="nil"/>
              <w:bottom w:val="nil"/>
              <w:right w:val="nil"/>
            </w:tcBorders>
            <w:shd w:val="clear" w:color="auto" w:fill="auto"/>
            <w:vAlign w:val="center"/>
          </w:tcPr>
          <w:p w:rsidR="003206EC" w:rsidRPr="003206EC" w:rsidRDefault="003206EC" w:rsidP="00E87214">
            <w:pPr>
              <w:pStyle w:val="GvdeMetni3"/>
              <w:spacing w:after="0" w:line="20" w:lineRule="atLeast"/>
              <w:rPr>
                <w:sz w:val="20"/>
              </w:rPr>
            </w:pPr>
            <w:r w:rsidRPr="003206EC">
              <w:rPr>
                <w:sz w:val="20"/>
              </w:rPr>
              <w:t>Hayatımızda çok gerekli olduğunu düşünmüyorum</w:t>
            </w:r>
          </w:p>
        </w:tc>
        <w:tc>
          <w:tcPr>
            <w:tcW w:w="992" w:type="dxa"/>
            <w:tcBorders>
              <w:top w:val="nil"/>
              <w:left w:val="nil"/>
              <w:bottom w:val="nil"/>
              <w:right w:val="nil"/>
            </w:tcBorders>
            <w:shd w:val="clear" w:color="auto" w:fill="auto"/>
            <w:vAlign w:val="center"/>
          </w:tcPr>
          <w:p w:rsidR="003206EC" w:rsidRPr="0049354D" w:rsidRDefault="003206EC" w:rsidP="00E87214">
            <w:pPr>
              <w:pStyle w:val="GvdeMetni3"/>
              <w:spacing w:after="0" w:line="20" w:lineRule="atLeast"/>
              <w:jc w:val="center"/>
              <w:rPr>
                <w:sz w:val="20"/>
              </w:rPr>
            </w:pPr>
            <w:r>
              <w:rPr>
                <w:sz w:val="20"/>
              </w:rPr>
              <w:t>-</w:t>
            </w:r>
          </w:p>
        </w:tc>
        <w:tc>
          <w:tcPr>
            <w:tcW w:w="709" w:type="dxa"/>
            <w:tcBorders>
              <w:top w:val="nil"/>
              <w:left w:val="nil"/>
              <w:bottom w:val="nil"/>
              <w:right w:val="nil"/>
            </w:tcBorders>
            <w:vAlign w:val="center"/>
          </w:tcPr>
          <w:p w:rsidR="003206EC" w:rsidRPr="0049354D" w:rsidRDefault="00F35B80" w:rsidP="00E87214">
            <w:pPr>
              <w:pStyle w:val="GvdeMetni3"/>
              <w:spacing w:after="0" w:line="20" w:lineRule="atLeast"/>
              <w:jc w:val="center"/>
              <w:rPr>
                <w:sz w:val="20"/>
              </w:rPr>
            </w:pPr>
            <w:r>
              <w:rPr>
                <w:sz w:val="20"/>
              </w:rPr>
              <w:t>5</w:t>
            </w:r>
          </w:p>
        </w:tc>
        <w:tc>
          <w:tcPr>
            <w:tcW w:w="851" w:type="dxa"/>
            <w:tcBorders>
              <w:top w:val="nil"/>
              <w:left w:val="nil"/>
              <w:bottom w:val="nil"/>
              <w:right w:val="nil"/>
            </w:tcBorders>
            <w:vAlign w:val="center"/>
          </w:tcPr>
          <w:p w:rsidR="003206EC" w:rsidRPr="0049354D" w:rsidRDefault="00F35B80" w:rsidP="00E87214">
            <w:pPr>
              <w:pStyle w:val="GvdeMetni3"/>
              <w:spacing w:after="0" w:line="20" w:lineRule="atLeast"/>
              <w:jc w:val="center"/>
              <w:rPr>
                <w:sz w:val="20"/>
              </w:rPr>
            </w:pPr>
            <w:r>
              <w:rPr>
                <w:sz w:val="20"/>
              </w:rPr>
              <w:t>3</w:t>
            </w:r>
          </w:p>
        </w:tc>
        <w:tc>
          <w:tcPr>
            <w:tcW w:w="708" w:type="dxa"/>
            <w:tcBorders>
              <w:top w:val="nil"/>
              <w:left w:val="nil"/>
              <w:bottom w:val="nil"/>
              <w:right w:val="nil"/>
            </w:tcBorders>
            <w:shd w:val="clear" w:color="auto" w:fill="auto"/>
            <w:vAlign w:val="center"/>
          </w:tcPr>
          <w:p w:rsidR="003206EC" w:rsidRPr="0049354D" w:rsidRDefault="00F35B80" w:rsidP="00E87214">
            <w:pPr>
              <w:pStyle w:val="GvdeMetni3"/>
              <w:spacing w:after="0" w:line="20" w:lineRule="atLeast"/>
              <w:jc w:val="center"/>
              <w:rPr>
                <w:sz w:val="20"/>
              </w:rPr>
            </w:pPr>
            <w:r>
              <w:rPr>
                <w:sz w:val="20"/>
              </w:rPr>
              <w:t>3</w:t>
            </w:r>
          </w:p>
        </w:tc>
        <w:tc>
          <w:tcPr>
            <w:tcW w:w="1134" w:type="dxa"/>
            <w:tcBorders>
              <w:top w:val="nil"/>
              <w:left w:val="nil"/>
              <w:bottom w:val="nil"/>
              <w:right w:val="nil"/>
            </w:tcBorders>
            <w:shd w:val="clear" w:color="auto" w:fill="auto"/>
            <w:vAlign w:val="center"/>
          </w:tcPr>
          <w:p w:rsidR="003206EC" w:rsidRPr="0049354D" w:rsidRDefault="00F35B80" w:rsidP="008E07ED">
            <w:pPr>
              <w:pStyle w:val="GvdeMetni3"/>
              <w:spacing w:after="0" w:line="20" w:lineRule="atLeast"/>
              <w:rPr>
                <w:sz w:val="20"/>
              </w:rPr>
            </w:pPr>
            <w:r>
              <w:rPr>
                <w:sz w:val="20"/>
              </w:rPr>
              <w:t xml:space="preserve">    11</w:t>
            </w:r>
            <w:r w:rsidR="003206EC">
              <w:rPr>
                <w:sz w:val="20"/>
              </w:rPr>
              <w:t xml:space="preserve">      </w:t>
            </w:r>
            <w:r>
              <w:rPr>
                <w:sz w:val="20"/>
              </w:rPr>
              <w:t>15</w:t>
            </w:r>
          </w:p>
        </w:tc>
      </w:tr>
      <w:tr w:rsidR="003206EC" w:rsidRPr="0049354D" w:rsidTr="008E07ED">
        <w:trPr>
          <w:cantSplit/>
          <w:trHeight w:val="20"/>
          <w:jc w:val="center"/>
        </w:trPr>
        <w:tc>
          <w:tcPr>
            <w:tcW w:w="4678" w:type="dxa"/>
            <w:tcBorders>
              <w:top w:val="nil"/>
              <w:left w:val="nil"/>
              <w:bottom w:val="nil"/>
              <w:right w:val="nil"/>
            </w:tcBorders>
            <w:shd w:val="clear" w:color="auto" w:fill="auto"/>
            <w:vAlign w:val="center"/>
          </w:tcPr>
          <w:p w:rsidR="003206EC" w:rsidRPr="003206EC" w:rsidRDefault="003206EC" w:rsidP="00E87214">
            <w:pPr>
              <w:pStyle w:val="GvdeMetni3"/>
              <w:spacing w:after="0" w:line="20" w:lineRule="atLeast"/>
              <w:rPr>
                <w:sz w:val="20"/>
              </w:rPr>
            </w:pPr>
            <w:r w:rsidRPr="003206EC">
              <w:rPr>
                <w:sz w:val="20"/>
              </w:rPr>
              <w:t>Tüm müziklerin insanlara zarar verdiğini düşünüyorum</w:t>
            </w:r>
          </w:p>
        </w:tc>
        <w:tc>
          <w:tcPr>
            <w:tcW w:w="992" w:type="dxa"/>
            <w:tcBorders>
              <w:top w:val="nil"/>
              <w:left w:val="nil"/>
              <w:bottom w:val="nil"/>
              <w:right w:val="nil"/>
            </w:tcBorders>
            <w:shd w:val="clear" w:color="auto" w:fill="auto"/>
            <w:vAlign w:val="center"/>
          </w:tcPr>
          <w:p w:rsidR="003206EC" w:rsidRDefault="00557EE5" w:rsidP="00E87214">
            <w:pPr>
              <w:pStyle w:val="GvdeMetni3"/>
              <w:spacing w:after="0" w:line="20" w:lineRule="atLeast"/>
              <w:jc w:val="center"/>
              <w:rPr>
                <w:sz w:val="20"/>
              </w:rPr>
            </w:pPr>
            <w:r>
              <w:rPr>
                <w:sz w:val="20"/>
              </w:rPr>
              <w:t>-</w:t>
            </w:r>
          </w:p>
        </w:tc>
        <w:tc>
          <w:tcPr>
            <w:tcW w:w="709" w:type="dxa"/>
            <w:tcBorders>
              <w:top w:val="nil"/>
              <w:left w:val="nil"/>
              <w:bottom w:val="nil"/>
              <w:right w:val="nil"/>
            </w:tcBorders>
            <w:vAlign w:val="center"/>
          </w:tcPr>
          <w:p w:rsidR="003206EC" w:rsidRDefault="00557EE5" w:rsidP="00E87214">
            <w:pPr>
              <w:pStyle w:val="GvdeMetni3"/>
              <w:spacing w:after="0" w:line="20" w:lineRule="atLeast"/>
              <w:jc w:val="center"/>
              <w:rPr>
                <w:sz w:val="20"/>
              </w:rPr>
            </w:pPr>
            <w:r>
              <w:rPr>
                <w:sz w:val="20"/>
              </w:rPr>
              <w:t>-</w:t>
            </w:r>
          </w:p>
        </w:tc>
        <w:tc>
          <w:tcPr>
            <w:tcW w:w="851" w:type="dxa"/>
            <w:tcBorders>
              <w:top w:val="nil"/>
              <w:left w:val="nil"/>
              <w:bottom w:val="nil"/>
              <w:right w:val="nil"/>
            </w:tcBorders>
            <w:vAlign w:val="center"/>
          </w:tcPr>
          <w:p w:rsidR="003206EC" w:rsidRDefault="00557EE5" w:rsidP="00E87214">
            <w:pPr>
              <w:pStyle w:val="GvdeMetni3"/>
              <w:spacing w:after="0" w:line="20" w:lineRule="atLeast"/>
              <w:jc w:val="center"/>
              <w:rPr>
                <w:sz w:val="20"/>
              </w:rPr>
            </w:pPr>
            <w:r>
              <w:rPr>
                <w:sz w:val="20"/>
              </w:rPr>
              <w:t>-</w:t>
            </w:r>
          </w:p>
        </w:tc>
        <w:tc>
          <w:tcPr>
            <w:tcW w:w="708" w:type="dxa"/>
            <w:tcBorders>
              <w:top w:val="nil"/>
              <w:left w:val="nil"/>
              <w:bottom w:val="nil"/>
              <w:right w:val="nil"/>
            </w:tcBorders>
            <w:shd w:val="clear" w:color="auto" w:fill="auto"/>
            <w:vAlign w:val="center"/>
          </w:tcPr>
          <w:p w:rsidR="003206EC" w:rsidRDefault="00557EE5" w:rsidP="00E87214">
            <w:pPr>
              <w:pStyle w:val="GvdeMetni3"/>
              <w:spacing w:after="0" w:line="20" w:lineRule="atLeast"/>
              <w:jc w:val="center"/>
              <w:rPr>
                <w:sz w:val="20"/>
              </w:rPr>
            </w:pPr>
            <w:r>
              <w:rPr>
                <w:sz w:val="20"/>
              </w:rPr>
              <w:t>-</w:t>
            </w:r>
          </w:p>
        </w:tc>
        <w:tc>
          <w:tcPr>
            <w:tcW w:w="1134" w:type="dxa"/>
            <w:tcBorders>
              <w:top w:val="nil"/>
              <w:left w:val="nil"/>
              <w:bottom w:val="nil"/>
              <w:right w:val="nil"/>
            </w:tcBorders>
            <w:shd w:val="clear" w:color="auto" w:fill="auto"/>
            <w:vAlign w:val="center"/>
          </w:tcPr>
          <w:p w:rsidR="003206EC" w:rsidRDefault="00557EE5" w:rsidP="00557EE5">
            <w:pPr>
              <w:pStyle w:val="GvdeMetni3"/>
              <w:spacing w:after="0" w:line="20" w:lineRule="atLeast"/>
              <w:rPr>
                <w:sz w:val="20"/>
              </w:rPr>
            </w:pPr>
            <w:r>
              <w:rPr>
                <w:sz w:val="20"/>
              </w:rPr>
              <w:t xml:space="preserve">      0</w:t>
            </w:r>
            <w:r w:rsidR="003206EC" w:rsidRPr="00710F33">
              <w:rPr>
                <w:sz w:val="20"/>
              </w:rPr>
              <w:t xml:space="preserve"> </w:t>
            </w:r>
            <w:r>
              <w:rPr>
                <w:sz w:val="20"/>
              </w:rPr>
              <w:t xml:space="preserve">  </w:t>
            </w:r>
            <w:r w:rsidR="003206EC" w:rsidRPr="00710F33">
              <w:rPr>
                <w:sz w:val="20"/>
              </w:rPr>
              <w:t xml:space="preserve">     </w:t>
            </w:r>
            <w:r>
              <w:rPr>
                <w:sz w:val="20"/>
              </w:rPr>
              <w:t>0</w:t>
            </w:r>
          </w:p>
        </w:tc>
      </w:tr>
      <w:tr w:rsidR="00FC3804" w:rsidRPr="0049354D" w:rsidTr="00FC3804">
        <w:trPr>
          <w:cantSplit/>
          <w:trHeight w:val="20"/>
          <w:jc w:val="center"/>
        </w:trPr>
        <w:tc>
          <w:tcPr>
            <w:tcW w:w="4678" w:type="dxa"/>
            <w:tcBorders>
              <w:top w:val="nil"/>
              <w:left w:val="nil"/>
              <w:bottom w:val="nil"/>
              <w:right w:val="nil"/>
            </w:tcBorders>
            <w:shd w:val="clear" w:color="auto" w:fill="auto"/>
            <w:vAlign w:val="center"/>
          </w:tcPr>
          <w:p w:rsidR="003206EC" w:rsidRPr="003206EC" w:rsidRDefault="003206EC" w:rsidP="00E87214">
            <w:pPr>
              <w:pStyle w:val="GvdeMetni3"/>
              <w:spacing w:after="0" w:line="20" w:lineRule="atLeast"/>
              <w:rPr>
                <w:sz w:val="20"/>
              </w:rPr>
            </w:pPr>
            <w:r w:rsidRPr="003206EC">
              <w:rPr>
                <w:sz w:val="20"/>
              </w:rPr>
              <w:t>Gereksiz bir ders olduğunu düşünüyorum</w:t>
            </w:r>
          </w:p>
        </w:tc>
        <w:tc>
          <w:tcPr>
            <w:tcW w:w="992" w:type="dxa"/>
            <w:tcBorders>
              <w:top w:val="nil"/>
              <w:left w:val="nil"/>
              <w:bottom w:val="nil"/>
              <w:right w:val="nil"/>
            </w:tcBorders>
            <w:shd w:val="clear" w:color="auto" w:fill="auto"/>
            <w:vAlign w:val="center"/>
          </w:tcPr>
          <w:p w:rsidR="003206EC" w:rsidRDefault="009A0340" w:rsidP="00E87214">
            <w:pPr>
              <w:pStyle w:val="GvdeMetni3"/>
              <w:spacing w:after="0" w:line="20" w:lineRule="atLeast"/>
              <w:jc w:val="center"/>
              <w:rPr>
                <w:sz w:val="20"/>
              </w:rPr>
            </w:pPr>
            <w:r>
              <w:rPr>
                <w:sz w:val="20"/>
              </w:rPr>
              <w:t>3</w:t>
            </w:r>
          </w:p>
        </w:tc>
        <w:tc>
          <w:tcPr>
            <w:tcW w:w="709" w:type="dxa"/>
            <w:tcBorders>
              <w:top w:val="nil"/>
              <w:left w:val="nil"/>
              <w:bottom w:val="nil"/>
              <w:right w:val="nil"/>
            </w:tcBorders>
            <w:vAlign w:val="center"/>
          </w:tcPr>
          <w:p w:rsidR="003206EC" w:rsidRDefault="009A0340" w:rsidP="00E87214">
            <w:pPr>
              <w:pStyle w:val="GvdeMetni3"/>
              <w:spacing w:after="0" w:line="20" w:lineRule="atLeast"/>
              <w:jc w:val="center"/>
              <w:rPr>
                <w:sz w:val="20"/>
              </w:rPr>
            </w:pPr>
            <w:r>
              <w:rPr>
                <w:sz w:val="20"/>
              </w:rPr>
              <w:t>1</w:t>
            </w:r>
          </w:p>
        </w:tc>
        <w:tc>
          <w:tcPr>
            <w:tcW w:w="851" w:type="dxa"/>
            <w:tcBorders>
              <w:top w:val="nil"/>
              <w:left w:val="nil"/>
              <w:bottom w:val="nil"/>
              <w:right w:val="nil"/>
            </w:tcBorders>
            <w:vAlign w:val="center"/>
          </w:tcPr>
          <w:p w:rsidR="003206EC" w:rsidRDefault="009A0340" w:rsidP="00E87214">
            <w:pPr>
              <w:pStyle w:val="GvdeMetni3"/>
              <w:spacing w:after="0" w:line="20" w:lineRule="atLeast"/>
              <w:jc w:val="center"/>
              <w:rPr>
                <w:sz w:val="20"/>
              </w:rPr>
            </w:pPr>
            <w:r>
              <w:rPr>
                <w:sz w:val="20"/>
              </w:rPr>
              <w:t>2</w:t>
            </w:r>
          </w:p>
        </w:tc>
        <w:tc>
          <w:tcPr>
            <w:tcW w:w="708" w:type="dxa"/>
            <w:tcBorders>
              <w:top w:val="nil"/>
              <w:left w:val="nil"/>
              <w:bottom w:val="nil"/>
              <w:right w:val="nil"/>
            </w:tcBorders>
            <w:shd w:val="clear" w:color="auto" w:fill="auto"/>
            <w:vAlign w:val="center"/>
          </w:tcPr>
          <w:p w:rsidR="003206EC" w:rsidRDefault="009A0340" w:rsidP="00E87214">
            <w:pPr>
              <w:pStyle w:val="GvdeMetni3"/>
              <w:spacing w:after="0" w:line="20" w:lineRule="atLeast"/>
              <w:jc w:val="center"/>
              <w:rPr>
                <w:sz w:val="20"/>
              </w:rPr>
            </w:pPr>
            <w:r>
              <w:rPr>
                <w:sz w:val="20"/>
              </w:rPr>
              <w:t>1</w:t>
            </w:r>
          </w:p>
        </w:tc>
        <w:tc>
          <w:tcPr>
            <w:tcW w:w="1134" w:type="dxa"/>
            <w:tcBorders>
              <w:top w:val="nil"/>
              <w:left w:val="nil"/>
              <w:bottom w:val="nil"/>
              <w:right w:val="nil"/>
            </w:tcBorders>
            <w:shd w:val="clear" w:color="auto" w:fill="auto"/>
            <w:vAlign w:val="center"/>
          </w:tcPr>
          <w:p w:rsidR="003206EC" w:rsidRDefault="003206EC" w:rsidP="009A0340">
            <w:pPr>
              <w:pStyle w:val="GvdeMetni3"/>
              <w:spacing w:after="0" w:line="20" w:lineRule="atLeast"/>
              <w:jc w:val="center"/>
              <w:rPr>
                <w:sz w:val="20"/>
              </w:rPr>
            </w:pPr>
            <w:r>
              <w:rPr>
                <w:sz w:val="20"/>
              </w:rPr>
              <w:t xml:space="preserve">  </w:t>
            </w:r>
            <w:r w:rsidR="009A0340">
              <w:rPr>
                <w:sz w:val="20"/>
              </w:rPr>
              <w:t>7</w:t>
            </w:r>
            <w:r w:rsidRPr="00710F33">
              <w:rPr>
                <w:sz w:val="20"/>
              </w:rPr>
              <w:t xml:space="preserve">       </w:t>
            </w:r>
            <w:r w:rsidR="009A0340">
              <w:rPr>
                <w:sz w:val="20"/>
              </w:rPr>
              <w:t>10</w:t>
            </w:r>
          </w:p>
        </w:tc>
      </w:tr>
      <w:tr w:rsidR="003206EC" w:rsidRPr="0049354D" w:rsidTr="008E07ED">
        <w:trPr>
          <w:cantSplit/>
          <w:trHeight w:val="20"/>
          <w:jc w:val="center"/>
        </w:trPr>
        <w:tc>
          <w:tcPr>
            <w:tcW w:w="4678" w:type="dxa"/>
            <w:tcBorders>
              <w:top w:val="nil"/>
              <w:left w:val="nil"/>
              <w:bottom w:val="nil"/>
              <w:right w:val="nil"/>
            </w:tcBorders>
            <w:shd w:val="clear" w:color="auto" w:fill="auto"/>
            <w:vAlign w:val="center"/>
          </w:tcPr>
          <w:p w:rsidR="003206EC" w:rsidRPr="003206EC" w:rsidRDefault="003206EC" w:rsidP="00E87214">
            <w:pPr>
              <w:pStyle w:val="GvdeMetni3"/>
              <w:spacing w:after="0" w:line="20" w:lineRule="atLeast"/>
              <w:rPr>
                <w:sz w:val="20"/>
              </w:rPr>
            </w:pPr>
            <w:r w:rsidRPr="003206EC">
              <w:rPr>
                <w:sz w:val="20"/>
              </w:rPr>
              <w:t>Müzik olmazsa insanlar çok karamsar olurlar</w:t>
            </w:r>
          </w:p>
        </w:tc>
        <w:tc>
          <w:tcPr>
            <w:tcW w:w="992" w:type="dxa"/>
            <w:tcBorders>
              <w:top w:val="nil"/>
              <w:left w:val="nil"/>
              <w:bottom w:val="nil"/>
              <w:right w:val="nil"/>
            </w:tcBorders>
            <w:shd w:val="clear" w:color="auto" w:fill="auto"/>
            <w:vAlign w:val="center"/>
          </w:tcPr>
          <w:p w:rsidR="003206EC" w:rsidRDefault="003206EC" w:rsidP="00E87214">
            <w:pPr>
              <w:pStyle w:val="GvdeMetni3"/>
              <w:spacing w:after="0" w:line="20" w:lineRule="atLeast"/>
              <w:jc w:val="center"/>
              <w:rPr>
                <w:sz w:val="20"/>
              </w:rPr>
            </w:pPr>
            <w:r>
              <w:rPr>
                <w:sz w:val="20"/>
              </w:rPr>
              <w:t>7</w:t>
            </w:r>
          </w:p>
        </w:tc>
        <w:tc>
          <w:tcPr>
            <w:tcW w:w="709" w:type="dxa"/>
            <w:tcBorders>
              <w:top w:val="nil"/>
              <w:left w:val="nil"/>
              <w:bottom w:val="nil"/>
              <w:right w:val="nil"/>
            </w:tcBorders>
            <w:vAlign w:val="center"/>
          </w:tcPr>
          <w:p w:rsidR="003206EC" w:rsidRDefault="00994C91" w:rsidP="00E87214">
            <w:pPr>
              <w:pStyle w:val="GvdeMetni3"/>
              <w:spacing w:after="0" w:line="20" w:lineRule="atLeast"/>
              <w:jc w:val="center"/>
              <w:rPr>
                <w:sz w:val="20"/>
              </w:rPr>
            </w:pPr>
            <w:r>
              <w:rPr>
                <w:sz w:val="20"/>
              </w:rPr>
              <w:t>1</w:t>
            </w:r>
          </w:p>
        </w:tc>
        <w:tc>
          <w:tcPr>
            <w:tcW w:w="851" w:type="dxa"/>
            <w:tcBorders>
              <w:top w:val="nil"/>
              <w:left w:val="nil"/>
              <w:bottom w:val="nil"/>
              <w:right w:val="nil"/>
            </w:tcBorders>
            <w:vAlign w:val="center"/>
          </w:tcPr>
          <w:p w:rsidR="003206EC" w:rsidRDefault="00994C91" w:rsidP="00E87214">
            <w:pPr>
              <w:pStyle w:val="GvdeMetni3"/>
              <w:spacing w:after="0" w:line="20" w:lineRule="atLeast"/>
              <w:jc w:val="center"/>
              <w:rPr>
                <w:sz w:val="20"/>
              </w:rPr>
            </w:pPr>
            <w:r>
              <w:rPr>
                <w:sz w:val="20"/>
              </w:rPr>
              <w:t>-</w:t>
            </w:r>
          </w:p>
        </w:tc>
        <w:tc>
          <w:tcPr>
            <w:tcW w:w="708" w:type="dxa"/>
            <w:tcBorders>
              <w:top w:val="nil"/>
              <w:left w:val="nil"/>
              <w:bottom w:val="nil"/>
              <w:right w:val="nil"/>
            </w:tcBorders>
            <w:shd w:val="clear" w:color="auto" w:fill="auto"/>
            <w:vAlign w:val="center"/>
          </w:tcPr>
          <w:p w:rsidR="003206EC" w:rsidRDefault="00994C91" w:rsidP="00E87214">
            <w:pPr>
              <w:pStyle w:val="GvdeMetni3"/>
              <w:spacing w:after="0" w:line="20" w:lineRule="atLeast"/>
              <w:jc w:val="center"/>
              <w:rPr>
                <w:sz w:val="20"/>
              </w:rPr>
            </w:pPr>
            <w:r>
              <w:rPr>
                <w:sz w:val="20"/>
              </w:rPr>
              <w:t>-</w:t>
            </w:r>
          </w:p>
        </w:tc>
        <w:tc>
          <w:tcPr>
            <w:tcW w:w="1134" w:type="dxa"/>
            <w:tcBorders>
              <w:top w:val="nil"/>
              <w:left w:val="nil"/>
              <w:bottom w:val="nil"/>
              <w:right w:val="nil"/>
            </w:tcBorders>
            <w:shd w:val="clear" w:color="auto" w:fill="auto"/>
            <w:vAlign w:val="center"/>
          </w:tcPr>
          <w:p w:rsidR="003206EC" w:rsidRDefault="00994C91" w:rsidP="00994C91">
            <w:pPr>
              <w:pStyle w:val="GvdeMetni3"/>
              <w:spacing w:after="0" w:line="20" w:lineRule="atLeast"/>
              <w:jc w:val="center"/>
              <w:rPr>
                <w:sz w:val="20"/>
              </w:rPr>
            </w:pPr>
            <w:r>
              <w:rPr>
                <w:sz w:val="20"/>
              </w:rPr>
              <w:t xml:space="preserve">  </w:t>
            </w:r>
            <w:r w:rsidR="003206EC">
              <w:rPr>
                <w:sz w:val="20"/>
              </w:rPr>
              <w:t>8</w:t>
            </w:r>
            <w:r w:rsidR="003206EC" w:rsidRPr="00710F33">
              <w:rPr>
                <w:sz w:val="20"/>
              </w:rPr>
              <w:t xml:space="preserve">       </w:t>
            </w:r>
            <w:r>
              <w:rPr>
                <w:sz w:val="20"/>
              </w:rPr>
              <w:t>11</w:t>
            </w:r>
          </w:p>
        </w:tc>
      </w:tr>
      <w:tr w:rsidR="008E07ED" w:rsidRPr="0049354D" w:rsidTr="00FC3804">
        <w:trPr>
          <w:cantSplit/>
          <w:trHeight w:val="20"/>
          <w:jc w:val="center"/>
        </w:trPr>
        <w:tc>
          <w:tcPr>
            <w:tcW w:w="4678" w:type="dxa"/>
            <w:tcBorders>
              <w:top w:val="nil"/>
              <w:left w:val="nil"/>
              <w:right w:val="nil"/>
            </w:tcBorders>
            <w:shd w:val="clear" w:color="auto" w:fill="auto"/>
            <w:vAlign w:val="center"/>
          </w:tcPr>
          <w:p w:rsidR="003206EC" w:rsidRPr="0049354D" w:rsidRDefault="005346B5" w:rsidP="00E87214">
            <w:pPr>
              <w:pStyle w:val="GvdeMetni3"/>
              <w:spacing w:after="0" w:line="20" w:lineRule="atLeast"/>
              <w:rPr>
                <w:b/>
                <w:sz w:val="20"/>
              </w:rPr>
            </w:pPr>
            <w:r>
              <w:rPr>
                <w:b/>
                <w:sz w:val="20"/>
              </w:rPr>
              <w:t>Toplam</w:t>
            </w:r>
          </w:p>
        </w:tc>
        <w:tc>
          <w:tcPr>
            <w:tcW w:w="992" w:type="dxa"/>
            <w:tcBorders>
              <w:top w:val="nil"/>
              <w:left w:val="nil"/>
              <w:right w:val="nil"/>
            </w:tcBorders>
            <w:shd w:val="clear" w:color="auto" w:fill="auto"/>
            <w:vAlign w:val="center"/>
          </w:tcPr>
          <w:p w:rsidR="003206EC" w:rsidRPr="0049354D" w:rsidRDefault="003206EC" w:rsidP="00E87214">
            <w:pPr>
              <w:pStyle w:val="GvdeMetni3"/>
              <w:spacing w:after="0" w:line="20" w:lineRule="atLeast"/>
              <w:jc w:val="center"/>
              <w:rPr>
                <w:sz w:val="20"/>
              </w:rPr>
            </w:pPr>
            <w:r>
              <w:rPr>
                <w:sz w:val="20"/>
              </w:rPr>
              <w:t>18</w:t>
            </w:r>
          </w:p>
        </w:tc>
        <w:tc>
          <w:tcPr>
            <w:tcW w:w="709" w:type="dxa"/>
            <w:tcBorders>
              <w:top w:val="nil"/>
              <w:left w:val="nil"/>
              <w:right w:val="nil"/>
            </w:tcBorders>
            <w:vAlign w:val="center"/>
          </w:tcPr>
          <w:p w:rsidR="003206EC" w:rsidRPr="0049354D" w:rsidRDefault="003206EC" w:rsidP="00E87214">
            <w:pPr>
              <w:pStyle w:val="GvdeMetni3"/>
              <w:spacing w:after="0" w:line="20" w:lineRule="atLeast"/>
              <w:jc w:val="center"/>
              <w:rPr>
                <w:sz w:val="20"/>
              </w:rPr>
            </w:pPr>
            <w:r>
              <w:rPr>
                <w:sz w:val="20"/>
              </w:rPr>
              <w:t>22</w:t>
            </w:r>
          </w:p>
        </w:tc>
        <w:tc>
          <w:tcPr>
            <w:tcW w:w="851" w:type="dxa"/>
            <w:tcBorders>
              <w:top w:val="nil"/>
              <w:left w:val="nil"/>
              <w:right w:val="nil"/>
            </w:tcBorders>
            <w:vAlign w:val="center"/>
          </w:tcPr>
          <w:p w:rsidR="003206EC" w:rsidRPr="0049354D" w:rsidRDefault="003206EC" w:rsidP="00E87214">
            <w:pPr>
              <w:pStyle w:val="GvdeMetni3"/>
              <w:spacing w:after="0" w:line="20" w:lineRule="atLeast"/>
              <w:jc w:val="center"/>
              <w:rPr>
                <w:sz w:val="20"/>
              </w:rPr>
            </w:pPr>
            <w:r>
              <w:rPr>
                <w:sz w:val="20"/>
              </w:rPr>
              <w:t>20</w:t>
            </w:r>
          </w:p>
        </w:tc>
        <w:tc>
          <w:tcPr>
            <w:tcW w:w="708" w:type="dxa"/>
            <w:tcBorders>
              <w:top w:val="nil"/>
              <w:left w:val="nil"/>
              <w:right w:val="nil"/>
            </w:tcBorders>
            <w:shd w:val="clear" w:color="auto" w:fill="auto"/>
            <w:vAlign w:val="center"/>
          </w:tcPr>
          <w:p w:rsidR="003206EC" w:rsidRPr="0049354D" w:rsidRDefault="003206EC" w:rsidP="00E87214">
            <w:pPr>
              <w:pStyle w:val="GvdeMetni3"/>
              <w:spacing w:after="0" w:line="20" w:lineRule="atLeast"/>
              <w:jc w:val="center"/>
              <w:rPr>
                <w:sz w:val="20"/>
              </w:rPr>
            </w:pPr>
            <w:r>
              <w:rPr>
                <w:sz w:val="20"/>
              </w:rPr>
              <w:t>12</w:t>
            </w:r>
          </w:p>
        </w:tc>
        <w:tc>
          <w:tcPr>
            <w:tcW w:w="1134" w:type="dxa"/>
            <w:tcBorders>
              <w:top w:val="nil"/>
              <w:left w:val="nil"/>
              <w:right w:val="nil"/>
            </w:tcBorders>
            <w:shd w:val="clear" w:color="auto" w:fill="auto"/>
            <w:vAlign w:val="center"/>
          </w:tcPr>
          <w:p w:rsidR="003206EC" w:rsidRPr="00B63DB7" w:rsidRDefault="003206EC" w:rsidP="00E87214">
            <w:pPr>
              <w:pStyle w:val="GvdeMetni3"/>
              <w:spacing w:after="0" w:line="20" w:lineRule="atLeast"/>
              <w:jc w:val="center"/>
              <w:rPr>
                <w:b/>
                <w:sz w:val="20"/>
              </w:rPr>
            </w:pPr>
            <w:r>
              <w:rPr>
                <w:sz w:val="20"/>
              </w:rPr>
              <w:t xml:space="preserve"> </w:t>
            </w:r>
            <w:r w:rsidRPr="00B63DB7">
              <w:rPr>
                <w:b/>
                <w:sz w:val="20"/>
              </w:rPr>
              <w:t>72    100</w:t>
            </w:r>
          </w:p>
        </w:tc>
      </w:tr>
    </w:tbl>
    <w:p w:rsidR="001C6E56" w:rsidRDefault="00AA427B" w:rsidP="001C6E56">
      <w:pPr>
        <w:autoSpaceDE w:val="0"/>
        <w:autoSpaceDN w:val="0"/>
        <w:adjustRightInd w:val="0"/>
        <w:spacing w:before="120" w:after="120" w:line="240" w:lineRule="auto"/>
        <w:jc w:val="both"/>
        <w:rPr>
          <w:rFonts w:eastAsia="Calibri" w:cs="Times New Roman"/>
          <w:sz w:val="20"/>
          <w:szCs w:val="20"/>
        </w:rPr>
      </w:pPr>
      <w:r>
        <w:rPr>
          <w:rFonts w:eastAsia="Calibri" w:cs="Times New Roman"/>
          <w:sz w:val="20"/>
          <w:szCs w:val="20"/>
        </w:rPr>
        <w:t>T</w:t>
      </w:r>
      <w:r w:rsidR="001C6E56" w:rsidRPr="001C6E56">
        <w:rPr>
          <w:rFonts w:eastAsia="Calibri" w:cs="Times New Roman"/>
          <w:sz w:val="20"/>
          <w:szCs w:val="20"/>
        </w:rPr>
        <w:t>ablo 9’da görüldüğü üzere öğrencilerin, müziğin hayatlarında ne ifade ettiği ile ilgili soruda tercih etmiş oldukları cevapların başında, % 46’lık oran ile müziğin önemli bir yeri olduğunu belirten seçenek gelmektedir. Ardından % 18’lik oran ile dinlemenin önemini vurgulayan seçeneğin tercih edildiği bulgusuna ulaşılmıştır. Katılımcı öğrencilerin % 11’i müziğin gerekli olmadığını; % 10’u da eğitimde gereksiz bir ders olduğunu düşündüklerini belirten ifadeleri tercih etmişlerdir. Yine görüşme formunda verilen yanıtlar incelendiğinde, öğrencilerin tercihleri arasında, müziğin insana hiçbir şekilde zarar vermediği yönünde bulgulara ulaşılmamıştır.</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2186"/>
        <w:gridCol w:w="1216"/>
        <w:gridCol w:w="1560"/>
        <w:gridCol w:w="992"/>
        <w:gridCol w:w="1701"/>
        <w:gridCol w:w="1417"/>
      </w:tblGrid>
      <w:tr w:rsidR="009649C3" w:rsidRPr="0049354D" w:rsidTr="00E87214">
        <w:trPr>
          <w:cantSplit/>
          <w:trHeight w:val="20"/>
          <w:jc w:val="center"/>
        </w:trPr>
        <w:tc>
          <w:tcPr>
            <w:tcW w:w="9072" w:type="dxa"/>
            <w:gridSpan w:val="6"/>
            <w:tcBorders>
              <w:left w:val="nil"/>
              <w:bottom w:val="single" w:sz="8" w:space="0" w:color="auto"/>
              <w:right w:val="nil"/>
            </w:tcBorders>
            <w:shd w:val="clear" w:color="auto" w:fill="auto"/>
            <w:vAlign w:val="center"/>
          </w:tcPr>
          <w:p w:rsidR="009649C3" w:rsidRPr="0049354D" w:rsidRDefault="009649C3" w:rsidP="00E87214">
            <w:pPr>
              <w:pStyle w:val="TabloBalk"/>
              <w:spacing w:line="20" w:lineRule="atLeast"/>
            </w:pPr>
            <w:r w:rsidRPr="0049354D">
              <w:t>Tablo 1</w:t>
            </w:r>
            <w:r>
              <w:t>0</w:t>
            </w:r>
            <w:r w:rsidRPr="0049354D">
              <w:t>.</w:t>
            </w:r>
            <w:r>
              <w:t xml:space="preserve"> </w:t>
            </w:r>
          </w:p>
          <w:p w:rsidR="009649C3" w:rsidRPr="0049354D" w:rsidRDefault="009649C3" w:rsidP="00E87214">
            <w:pPr>
              <w:pStyle w:val="ResimYazs"/>
              <w:spacing w:line="20" w:lineRule="atLeast"/>
            </w:pPr>
            <w:r w:rsidRPr="009649C3">
              <w:t>“İlerdeki Hayatınızda Müzik Eğitiminin İşinize Yarayacağını Düşünüyor Musunuz?” Sorusuna Ait Bulguları Gösterir Tablo</w:t>
            </w:r>
          </w:p>
        </w:tc>
      </w:tr>
      <w:tr w:rsidR="009649C3" w:rsidRPr="0049354D" w:rsidTr="00E87214">
        <w:trPr>
          <w:cantSplit/>
          <w:trHeight w:val="20"/>
          <w:jc w:val="center"/>
        </w:trPr>
        <w:tc>
          <w:tcPr>
            <w:tcW w:w="2186" w:type="dxa"/>
            <w:tcBorders>
              <w:left w:val="nil"/>
              <w:bottom w:val="single" w:sz="8" w:space="0" w:color="auto"/>
              <w:right w:val="nil"/>
            </w:tcBorders>
            <w:shd w:val="clear" w:color="auto" w:fill="auto"/>
            <w:vAlign w:val="center"/>
          </w:tcPr>
          <w:p w:rsidR="009649C3" w:rsidRPr="0049354D" w:rsidRDefault="009649C3" w:rsidP="00E87214">
            <w:pPr>
              <w:pStyle w:val="GvdeMetni3"/>
              <w:spacing w:after="0" w:line="20" w:lineRule="atLeast"/>
              <w:rPr>
                <w:b/>
                <w:sz w:val="20"/>
              </w:rPr>
            </w:pPr>
          </w:p>
        </w:tc>
        <w:tc>
          <w:tcPr>
            <w:tcW w:w="1216" w:type="dxa"/>
            <w:tcBorders>
              <w:left w:val="nil"/>
              <w:bottom w:val="single" w:sz="8" w:space="0" w:color="auto"/>
              <w:right w:val="nil"/>
            </w:tcBorders>
            <w:shd w:val="clear" w:color="auto" w:fill="auto"/>
            <w:vAlign w:val="center"/>
          </w:tcPr>
          <w:p w:rsidR="009649C3" w:rsidRPr="0049354D" w:rsidRDefault="009649C3" w:rsidP="00E87214">
            <w:pPr>
              <w:pStyle w:val="GvdeMetni3"/>
              <w:spacing w:after="0" w:line="20" w:lineRule="atLeast"/>
              <w:jc w:val="center"/>
              <w:rPr>
                <w:b/>
                <w:sz w:val="20"/>
              </w:rPr>
            </w:pPr>
            <w:r w:rsidRPr="0090557B">
              <w:rPr>
                <w:b/>
                <w:sz w:val="20"/>
              </w:rPr>
              <w:t>5. sınıf</w:t>
            </w:r>
          </w:p>
        </w:tc>
        <w:tc>
          <w:tcPr>
            <w:tcW w:w="1560" w:type="dxa"/>
            <w:tcBorders>
              <w:left w:val="nil"/>
              <w:bottom w:val="single" w:sz="8" w:space="0" w:color="auto"/>
              <w:right w:val="nil"/>
            </w:tcBorders>
            <w:shd w:val="clear" w:color="auto" w:fill="auto"/>
            <w:vAlign w:val="center"/>
          </w:tcPr>
          <w:p w:rsidR="009649C3" w:rsidRPr="0049354D" w:rsidRDefault="009649C3" w:rsidP="00E87214">
            <w:pPr>
              <w:pStyle w:val="GvdeMetni3"/>
              <w:spacing w:after="0" w:line="20" w:lineRule="atLeast"/>
              <w:jc w:val="center"/>
              <w:rPr>
                <w:b/>
                <w:sz w:val="20"/>
              </w:rPr>
            </w:pPr>
            <w:r w:rsidRPr="0090557B">
              <w:rPr>
                <w:b/>
                <w:sz w:val="20"/>
              </w:rPr>
              <w:t>6. sınıf</w:t>
            </w:r>
          </w:p>
        </w:tc>
        <w:tc>
          <w:tcPr>
            <w:tcW w:w="992" w:type="dxa"/>
            <w:tcBorders>
              <w:left w:val="nil"/>
              <w:bottom w:val="single" w:sz="8" w:space="0" w:color="auto"/>
              <w:right w:val="nil"/>
            </w:tcBorders>
            <w:vAlign w:val="center"/>
          </w:tcPr>
          <w:p w:rsidR="009649C3" w:rsidRPr="0049354D" w:rsidRDefault="009649C3" w:rsidP="00E87214">
            <w:pPr>
              <w:pStyle w:val="GvdeMetni3"/>
              <w:spacing w:after="0" w:line="20" w:lineRule="atLeast"/>
              <w:jc w:val="center"/>
              <w:rPr>
                <w:b/>
                <w:sz w:val="20"/>
              </w:rPr>
            </w:pPr>
            <w:r w:rsidRPr="0090557B">
              <w:rPr>
                <w:b/>
                <w:sz w:val="20"/>
              </w:rPr>
              <w:t>7. sınıf</w:t>
            </w:r>
          </w:p>
        </w:tc>
        <w:tc>
          <w:tcPr>
            <w:tcW w:w="1701" w:type="dxa"/>
            <w:tcBorders>
              <w:left w:val="nil"/>
              <w:bottom w:val="single" w:sz="8" w:space="0" w:color="auto"/>
              <w:right w:val="nil"/>
            </w:tcBorders>
            <w:vAlign w:val="center"/>
          </w:tcPr>
          <w:p w:rsidR="009649C3" w:rsidRPr="0049354D" w:rsidRDefault="009649C3" w:rsidP="00E87214">
            <w:pPr>
              <w:pStyle w:val="GvdeMetni3"/>
              <w:spacing w:after="0" w:line="20" w:lineRule="atLeast"/>
              <w:jc w:val="center"/>
              <w:rPr>
                <w:b/>
                <w:sz w:val="20"/>
              </w:rPr>
            </w:pPr>
            <w:r w:rsidRPr="0090557B">
              <w:rPr>
                <w:b/>
                <w:sz w:val="20"/>
              </w:rPr>
              <w:t>8. sınıf</w:t>
            </w:r>
          </w:p>
        </w:tc>
        <w:tc>
          <w:tcPr>
            <w:tcW w:w="1417" w:type="dxa"/>
            <w:tcBorders>
              <w:left w:val="nil"/>
              <w:bottom w:val="single" w:sz="8" w:space="0" w:color="auto"/>
              <w:right w:val="nil"/>
            </w:tcBorders>
            <w:vAlign w:val="center"/>
          </w:tcPr>
          <w:p w:rsidR="009649C3" w:rsidRPr="0049354D" w:rsidRDefault="009649C3" w:rsidP="00E87214">
            <w:pPr>
              <w:pStyle w:val="GvdeMetni3"/>
              <w:spacing w:after="0" w:line="20" w:lineRule="atLeast"/>
              <w:jc w:val="center"/>
              <w:rPr>
                <w:b/>
                <w:sz w:val="20"/>
              </w:rPr>
            </w:pPr>
            <w:r>
              <w:rPr>
                <w:b/>
                <w:sz w:val="20"/>
              </w:rPr>
              <w:t>Toplam</w:t>
            </w:r>
          </w:p>
        </w:tc>
      </w:tr>
      <w:tr w:rsidR="009649C3" w:rsidRPr="0049354D" w:rsidTr="00FC3804">
        <w:trPr>
          <w:cantSplit/>
          <w:trHeight w:val="20"/>
          <w:jc w:val="center"/>
        </w:trPr>
        <w:tc>
          <w:tcPr>
            <w:tcW w:w="2186" w:type="dxa"/>
            <w:tcBorders>
              <w:top w:val="single" w:sz="8" w:space="0" w:color="auto"/>
              <w:left w:val="nil"/>
              <w:bottom w:val="nil"/>
              <w:right w:val="nil"/>
            </w:tcBorders>
            <w:shd w:val="clear" w:color="auto" w:fill="auto"/>
            <w:vAlign w:val="center"/>
          </w:tcPr>
          <w:p w:rsidR="009649C3" w:rsidRPr="009649C3" w:rsidRDefault="009649C3" w:rsidP="00E87214">
            <w:pPr>
              <w:pStyle w:val="GvdeMetni3"/>
              <w:spacing w:after="0" w:line="20" w:lineRule="atLeast"/>
              <w:rPr>
                <w:sz w:val="20"/>
              </w:rPr>
            </w:pPr>
          </w:p>
          <w:p w:rsidR="009649C3" w:rsidRPr="009649C3" w:rsidRDefault="009649C3" w:rsidP="00E87214">
            <w:pPr>
              <w:pStyle w:val="GvdeMetni3"/>
              <w:spacing w:after="0" w:line="20" w:lineRule="atLeast"/>
              <w:rPr>
                <w:sz w:val="20"/>
              </w:rPr>
            </w:pPr>
            <w:r w:rsidRPr="009649C3">
              <w:rPr>
                <w:sz w:val="20"/>
              </w:rPr>
              <w:t>Evet</w:t>
            </w:r>
          </w:p>
        </w:tc>
        <w:tc>
          <w:tcPr>
            <w:tcW w:w="1216" w:type="dxa"/>
            <w:tcBorders>
              <w:top w:val="single" w:sz="8" w:space="0" w:color="auto"/>
              <w:left w:val="nil"/>
              <w:bottom w:val="nil"/>
              <w:right w:val="nil"/>
            </w:tcBorders>
            <w:shd w:val="clear" w:color="auto" w:fill="auto"/>
            <w:vAlign w:val="center"/>
          </w:tcPr>
          <w:p w:rsidR="009649C3" w:rsidRDefault="009649C3" w:rsidP="00E87214">
            <w:pPr>
              <w:pStyle w:val="GvdeMetni3"/>
              <w:spacing w:after="0" w:line="20" w:lineRule="atLeast"/>
              <w:jc w:val="center"/>
              <w:rPr>
                <w:sz w:val="20"/>
              </w:rPr>
            </w:pPr>
          </w:p>
          <w:p w:rsidR="009649C3" w:rsidRPr="0049354D" w:rsidRDefault="009649C3" w:rsidP="00E87214">
            <w:pPr>
              <w:pStyle w:val="GvdeMetni3"/>
              <w:spacing w:after="0" w:line="20" w:lineRule="atLeast"/>
              <w:jc w:val="center"/>
              <w:rPr>
                <w:sz w:val="20"/>
              </w:rPr>
            </w:pPr>
            <w:r>
              <w:rPr>
                <w:sz w:val="20"/>
              </w:rPr>
              <w:t>11</w:t>
            </w:r>
          </w:p>
        </w:tc>
        <w:tc>
          <w:tcPr>
            <w:tcW w:w="1560" w:type="dxa"/>
            <w:tcBorders>
              <w:top w:val="single" w:sz="8" w:space="0" w:color="auto"/>
              <w:left w:val="nil"/>
              <w:bottom w:val="nil"/>
              <w:right w:val="nil"/>
            </w:tcBorders>
            <w:vAlign w:val="center"/>
          </w:tcPr>
          <w:p w:rsidR="009649C3" w:rsidRDefault="009649C3" w:rsidP="00E87214">
            <w:pPr>
              <w:pStyle w:val="GvdeMetni3"/>
              <w:spacing w:after="0" w:line="20" w:lineRule="atLeast"/>
              <w:jc w:val="center"/>
              <w:rPr>
                <w:sz w:val="20"/>
              </w:rPr>
            </w:pPr>
          </w:p>
          <w:p w:rsidR="009649C3" w:rsidRPr="0049354D" w:rsidRDefault="009649C3" w:rsidP="00E87214">
            <w:pPr>
              <w:pStyle w:val="GvdeMetni3"/>
              <w:spacing w:after="0" w:line="20" w:lineRule="atLeast"/>
              <w:jc w:val="center"/>
              <w:rPr>
                <w:sz w:val="20"/>
              </w:rPr>
            </w:pPr>
            <w:r>
              <w:rPr>
                <w:sz w:val="20"/>
              </w:rPr>
              <w:t>13</w:t>
            </w:r>
          </w:p>
        </w:tc>
        <w:tc>
          <w:tcPr>
            <w:tcW w:w="992" w:type="dxa"/>
            <w:tcBorders>
              <w:top w:val="single" w:sz="8" w:space="0" w:color="auto"/>
              <w:left w:val="nil"/>
              <w:bottom w:val="nil"/>
              <w:right w:val="nil"/>
            </w:tcBorders>
            <w:vAlign w:val="center"/>
          </w:tcPr>
          <w:p w:rsidR="009649C3" w:rsidRDefault="009649C3" w:rsidP="00E87214">
            <w:pPr>
              <w:pStyle w:val="GvdeMetni3"/>
              <w:spacing w:after="0" w:line="20" w:lineRule="atLeast"/>
              <w:jc w:val="center"/>
              <w:rPr>
                <w:sz w:val="20"/>
              </w:rPr>
            </w:pPr>
          </w:p>
          <w:p w:rsidR="009649C3" w:rsidRPr="0049354D" w:rsidRDefault="009649C3" w:rsidP="00E87214">
            <w:pPr>
              <w:pStyle w:val="GvdeMetni3"/>
              <w:spacing w:after="0" w:line="20" w:lineRule="atLeast"/>
              <w:jc w:val="center"/>
              <w:rPr>
                <w:sz w:val="20"/>
              </w:rPr>
            </w:pPr>
            <w:r>
              <w:rPr>
                <w:sz w:val="20"/>
              </w:rPr>
              <w:t>11</w:t>
            </w:r>
          </w:p>
        </w:tc>
        <w:tc>
          <w:tcPr>
            <w:tcW w:w="1701" w:type="dxa"/>
            <w:tcBorders>
              <w:top w:val="single" w:sz="8" w:space="0" w:color="auto"/>
              <w:left w:val="nil"/>
              <w:bottom w:val="nil"/>
              <w:right w:val="nil"/>
            </w:tcBorders>
            <w:shd w:val="clear" w:color="auto" w:fill="auto"/>
            <w:vAlign w:val="center"/>
          </w:tcPr>
          <w:p w:rsidR="009649C3" w:rsidRDefault="009649C3" w:rsidP="00E87214">
            <w:pPr>
              <w:pStyle w:val="GvdeMetni3"/>
              <w:spacing w:after="0" w:line="20" w:lineRule="atLeast"/>
              <w:jc w:val="center"/>
              <w:rPr>
                <w:sz w:val="20"/>
              </w:rPr>
            </w:pPr>
          </w:p>
          <w:p w:rsidR="009649C3" w:rsidRPr="0049354D" w:rsidRDefault="009649C3" w:rsidP="00E87214">
            <w:pPr>
              <w:pStyle w:val="GvdeMetni3"/>
              <w:spacing w:after="0" w:line="20" w:lineRule="atLeast"/>
              <w:jc w:val="center"/>
              <w:rPr>
                <w:sz w:val="20"/>
              </w:rPr>
            </w:pPr>
            <w:r>
              <w:rPr>
                <w:sz w:val="20"/>
              </w:rPr>
              <w:t>9</w:t>
            </w:r>
          </w:p>
        </w:tc>
        <w:tc>
          <w:tcPr>
            <w:tcW w:w="1417" w:type="dxa"/>
            <w:tcBorders>
              <w:top w:val="single" w:sz="8" w:space="0" w:color="auto"/>
              <w:left w:val="nil"/>
              <w:bottom w:val="nil"/>
              <w:right w:val="nil"/>
            </w:tcBorders>
            <w:shd w:val="clear" w:color="auto" w:fill="auto"/>
            <w:vAlign w:val="center"/>
          </w:tcPr>
          <w:p w:rsidR="009649C3" w:rsidRPr="000A5D92" w:rsidRDefault="009649C3" w:rsidP="00E87214">
            <w:pPr>
              <w:pStyle w:val="GvdeMetni3"/>
              <w:spacing w:after="0" w:line="20" w:lineRule="atLeast"/>
              <w:jc w:val="center"/>
              <w:rPr>
                <w:b/>
                <w:sz w:val="20"/>
                <w:u w:val="single"/>
              </w:rPr>
            </w:pPr>
            <w:r w:rsidRPr="000A5D92">
              <w:rPr>
                <w:b/>
                <w:sz w:val="20"/>
                <w:u w:val="single"/>
              </w:rPr>
              <w:t>f        %</w:t>
            </w:r>
          </w:p>
          <w:p w:rsidR="009649C3" w:rsidRPr="0049354D" w:rsidRDefault="009649C3" w:rsidP="009649C3">
            <w:pPr>
              <w:pStyle w:val="GvdeMetni3"/>
              <w:spacing w:after="0" w:line="20" w:lineRule="atLeast"/>
              <w:jc w:val="center"/>
              <w:rPr>
                <w:sz w:val="20"/>
              </w:rPr>
            </w:pPr>
            <w:r>
              <w:rPr>
                <w:sz w:val="20"/>
              </w:rPr>
              <w:t>44      61</w:t>
            </w:r>
          </w:p>
        </w:tc>
      </w:tr>
      <w:tr w:rsidR="009649C3" w:rsidRPr="0049354D" w:rsidTr="00FC3804">
        <w:trPr>
          <w:cantSplit/>
          <w:trHeight w:val="20"/>
          <w:jc w:val="center"/>
        </w:trPr>
        <w:tc>
          <w:tcPr>
            <w:tcW w:w="2186" w:type="dxa"/>
            <w:tcBorders>
              <w:top w:val="nil"/>
              <w:left w:val="nil"/>
              <w:bottom w:val="nil"/>
              <w:right w:val="nil"/>
            </w:tcBorders>
            <w:shd w:val="clear" w:color="auto" w:fill="auto"/>
            <w:vAlign w:val="center"/>
          </w:tcPr>
          <w:p w:rsidR="009649C3" w:rsidRPr="009649C3" w:rsidRDefault="009649C3" w:rsidP="00E87214">
            <w:pPr>
              <w:pStyle w:val="GvdeMetni3"/>
              <w:spacing w:after="0" w:line="20" w:lineRule="atLeast"/>
              <w:rPr>
                <w:sz w:val="20"/>
              </w:rPr>
            </w:pPr>
            <w:r w:rsidRPr="009649C3">
              <w:rPr>
                <w:sz w:val="20"/>
              </w:rPr>
              <w:t>Hayır</w:t>
            </w:r>
          </w:p>
        </w:tc>
        <w:tc>
          <w:tcPr>
            <w:tcW w:w="1216" w:type="dxa"/>
            <w:tcBorders>
              <w:top w:val="nil"/>
              <w:left w:val="nil"/>
              <w:bottom w:val="nil"/>
              <w:right w:val="nil"/>
            </w:tcBorders>
            <w:shd w:val="clear" w:color="auto" w:fill="auto"/>
            <w:vAlign w:val="center"/>
          </w:tcPr>
          <w:p w:rsidR="009649C3" w:rsidRPr="0049354D" w:rsidRDefault="009649C3" w:rsidP="00E87214">
            <w:pPr>
              <w:pStyle w:val="GvdeMetni3"/>
              <w:spacing w:after="0" w:line="20" w:lineRule="atLeast"/>
              <w:jc w:val="center"/>
              <w:rPr>
                <w:sz w:val="20"/>
              </w:rPr>
            </w:pPr>
            <w:r>
              <w:rPr>
                <w:sz w:val="20"/>
              </w:rPr>
              <w:t>7</w:t>
            </w:r>
          </w:p>
        </w:tc>
        <w:tc>
          <w:tcPr>
            <w:tcW w:w="1560" w:type="dxa"/>
            <w:tcBorders>
              <w:top w:val="nil"/>
              <w:left w:val="nil"/>
              <w:bottom w:val="nil"/>
              <w:right w:val="nil"/>
            </w:tcBorders>
            <w:vAlign w:val="center"/>
          </w:tcPr>
          <w:p w:rsidR="009649C3" w:rsidRPr="0049354D" w:rsidRDefault="009649C3" w:rsidP="00E87214">
            <w:pPr>
              <w:pStyle w:val="GvdeMetni3"/>
              <w:spacing w:after="0" w:line="20" w:lineRule="atLeast"/>
              <w:jc w:val="center"/>
              <w:rPr>
                <w:sz w:val="20"/>
              </w:rPr>
            </w:pPr>
            <w:r>
              <w:rPr>
                <w:sz w:val="20"/>
              </w:rPr>
              <w:t>9</w:t>
            </w:r>
          </w:p>
        </w:tc>
        <w:tc>
          <w:tcPr>
            <w:tcW w:w="992" w:type="dxa"/>
            <w:tcBorders>
              <w:top w:val="nil"/>
              <w:left w:val="nil"/>
              <w:bottom w:val="nil"/>
              <w:right w:val="nil"/>
            </w:tcBorders>
            <w:vAlign w:val="center"/>
          </w:tcPr>
          <w:p w:rsidR="009649C3" w:rsidRPr="0049354D" w:rsidRDefault="009649C3" w:rsidP="009649C3">
            <w:pPr>
              <w:pStyle w:val="GvdeMetni3"/>
              <w:spacing w:after="0" w:line="20" w:lineRule="atLeast"/>
              <w:jc w:val="center"/>
              <w:rPr>
                <w:sz w:val="20"/>
              </w:rPr>
            </w:pPr>
            <w:r>
              <w:rPr>
                <w:sz w:val="20"/>
              </w:rPr>
              <w:t>9</w:t>
            </w:r>
          </w:p>
        </w:tc>
        <w:tc>
          <w:tcPr>
            <w:tcW w:w="1701" w:type="dxa"/>
            <w:tcBorders>
              <w:top w:val="nil"/>
              <w:left w:val="nil"/>
              <w:bottom w:val="nil"/>
              <w:right w:val="nil"/>
            </w:tcBorders>
            <w:shd w:val="clear" w:color="auto" w:fill="auto"/>
            <w:vAlign w:val="center"/>
          </w:tcPr>
          <w:p w:rsidR="009649C3" w:rsidRPr="0049354D" w:rsidRDefault="009649C3" w:rsidP="00E87214">
            <w:pPr>
              <w:pStyle w:val="GvdeMetni3"/>
              <w:spacing w:after="0" w:line="20" w:lineRule="atLeast"/>
              <w:jc w:val="center"/>
              <w:rPr>
                <w:sz w:val="20"/>
              </w:rPr>
            </w:pPr>
            <w:r>
              <w:rPr>
                <w:sz w:val="20"/>
              </w:rPr>
              <w:t>3</w:t>
            </w:r>
          </w:p>
        </w:tc>
        <w:tc>
          <w:tcPr>
            <w:tcW w:w="1417" w:type="dxa"/>
            <w:tcBorders>
              <w:top w:val="nil"/>
              <w:left w:val="nil"/>
              <w:bottom w:val="nil"/>
              <w:right w:val="nil"/>
            </w:tcBorders>
            <w:shd w:val="clear" w:color="auto" w:fill="auto"/>
            <w:vAlign w:val="center"/>
          </w:tcPr>
          <w:p w:rsidR="009649C3" w:rsidRPr="0049354D" w:rsidRDefault="009649C3" w:rsidP="009649C3">
            <w:pPr>
              <w:pStyle w:val="GvdeMetni3"/>
              <w:spacing w:after="0" w:line="20" w:lineRule="atLeast"/>
              <w:jc w:val="center"/>
              <w:rPr>
                <w:sz w:val="20"/>
              </w:rPr>
            </w:pPr>
            <w:r>
              <w:rPr>
                <w:sz w:val="20"/>
              </w:rPr>
              <w:t>28     39</w:t>
            </w:r>
          </w:p>
        </w:tc>
      </w:tr>
      <w:tr w:rsidR="009649C3" w:rsidRPr="0049354D" w:rsidTr="00FC3804">
        <w:trPr>
          <w:cantSplit/>
          <w:trHeight w:val="20"/>
          <w:jc w:val="center"/>
        </w:trPr>
        <w:tc>
          <w:tcPr>
            <w:tcW w:w="2186" w:type="dxa"/>
            <w:tcBorders>
              <w:top w:val="nil"/>
              <w:left w:val="nil"/>
              <w:right w:val="nil"/>
            </w:tcBorders>
            <w:shd w:val="clear" w:color="auto" w:fill="auto"/>
            <w:vAlign w:val="center"/>
          </w:tcPr>
          <w:p w:rsidR="009649C3" w:rsidRPr="0049354D" w:rsidRDefault="005346B5" w:rsidP="00E87214">
            <w:pPr>
              <w:pStyle w:val="GvdeMetni3"/>
              <w:spacing w:after="0" w:line="20" w:lineRule="atLeast"/>
              <w:rPr>
                <w:b/>
                <w:sz w:val="20"/>
              </w:rPr>
            </w:pPr>
            <w:r>
              <w:rPr>
                <w:b/>
                <w:sz w:val="20"/>
              </w:rPr>
              <w:t>Toplam</w:t>
            </w:r>
          </w:p>
        </w:tc>
        <w:tc>
          <w:tcPr>
            <w:tcW w:w="1216" w:type="dxa"/>
            <w:tcBorders>
              <w:top w:val="nil"/>
              <w:left w:val="nil"/>
              <w:right w:val="nil"/>
            </w:tcBorders>
            <w:shd w:val="clear" w:color="auto" w:fill="auto"/>
            <w:vAlign w:val="center"/>
          </w:tcPr>
          <w:p w:rsidR="009649C3" w:rsidRPr="0049354D" w:rsidRDefault="009649C3" w:rsidP="00E87214">
            <w:pPr>
              <w:pStyle w:val="GvdeMetni3"/>
              <w:spacing w:after="0" w:line="20" w:lineRule="atLeast"/>
              <w:jc w:val="center"/>
              <w:rPr>
                <w:sz w:val="20"/>
              </w:rPr>
            </w:pPr>
            <w:r>
              <w:rPr>
                <w:sz w:val="20"/>
              </w:rPr>
              <w:t>18</w:t>
            </w:r>
          </w:p>
        </w:tc>
        <w:tc>
          <w:tcPr>
            <w:tcW w:w="1560" w:type="dxa"/>
            <w:tcBorders>
              <w:top w:val="nil"/>
              <w:left w:val="nil"/>
              <w:right w:val="nil"/>
            </w:tcBorders>
            <w:vAlign w:val="center"/>
          </w:tcPr>
          <w:p w:rsidR="009649C3" w:rsidRPr="0049354D" w:rsidRDefault="009649C3" w:rsidP="00E87214">
            <w:pPr>
              <w:pStyle w:val="GvdeMetni3"/>
              <w:spacing w:after="0" w:line="20" w:lineRule="atLeast"/>
              <w:jc w:val="center"/>
              <w:rPr>
                <w:sz w:val="20"/>
              </w:rPr>
            </w:pPr>
            <w:r>
              <w:rPr>
                <w:sz w:val="20"/>
              </w:rPr>
              <w:t>22</w:t>
            </w:r>
          </w:p>
        </w:tc>
        <w:tc>
          <w:tcPr>
            <w:tcW w:w="992" w:type="dxa"/>
            <w:tcBorders>
              <w:top w:val="nil"/>
              <w:left w:val="nil"/>
              <w:right w:val="nil"/>
            </w:tcBorders>
            <w:vAlign w:val="center"/>
          </w:tcPr>
          <w:p w:rsidR="009649C3" w:rsidRPr="0049354D" w:rsidRDefault="009649C3" w:rsidP="00E87214">
            <w:pPr>
              <w:pStyle w:val="GvdeMetni3"/>
              <w:spacing w:after="0" w:line="20" w:lineRule="atLeast"/>
              <w:jc w:val="center"/>
              <w:rPr>
                <w:sz w:val="20"/>
              </w:rPr>
            </w:pPr>
            <w:r>
              <w:rPr>
                <w:sz w:val="20"/>
              </w:rPr>
              <w:t>20</w:t>
            </w:r>
          </w:p>
        </w:tc>
        <w:tc>
          <w:tcPr>
            <w:tcW w:w="1701" w:type="dxa"/>
            <w:tcBorders>
              <w:top w:val="nil"/>
              <w:left w:val="nil"/>
              <w:right w:val="nil"/>
            </w:tcBorders>
            <w:shd w:val="clear" w:color="auto" w:fill="auto"/>
            <w:vAlign w:val="center"/>
          </w:tcPr>
          <w:p w:rsidR="009649C3" w:rsidRPr="0049354D" w:rsidRDefault="009649C3" w:rsidP="00E87214">
            <w:pPr>
              <w:pStyle w:val="GvdeMetni3"/>
              <w:spacing w:after="0" w:line="20" w:lineRule="atLeast"/>
              <w:jc w:val="center"/>
              <w:rPr>
                <w:sz w:val="20"/>
              </w:rPr>
            </w:pPr>
            <w:r>
              <w:rPr>
                <w:sz w:val="20"/>
              </w:rPr>
              <w:t>12</w:t>
            </w:r>
          </w:p>
        </w:tc>
        <w:tc>
          <w:tcPr>
            <w:tcW w:w="1417" w:type="dxa"/>
            <w:tcBorders>
              <w:top w:val="nil"/>
              <w:left w:val="nil"/>
              <w:right w:val="nil"/>
            </w:tcBorders>
            <w:shd w:val="clear" w:color="auto" w:fill="auto"/>
            <w:vAlign w:val="center"/>
          </w:tcPr>
          <w:p w:rsidR="009649C3" w:rsidRPr="0049354D" w:rsidRDefault="009649C3" w:rsidP="00E87214">
            <w:pPr>
              <w:pStyle w:val="GvdeMetni3"/>
              <w:spacing w:after="0" w:line="20" w:lineRule="atLeast"/>
              <w:jc w:val="center"/>
              <w:rPr>
                <w:sz w:val="20"/>
              </w:rPr>
            </w:pPr>
            <w:r>
              <w:rPr>
                <w:sz w:val="20"/>
              </w:rPr>
              <w:t xml:space="preserve"> 72    100</w:t>
            </w:r>
          </w:p>
        </w:tc>
      </w:tr>
    </w:tbl>
    <w:p w:rsidR="001C6E56" w:rsidRDefault="008F2D59" w:rsidP="001C6E56">
      <w:pPr>
        <w:autoSpaceDE w:val="0"/>
        <w:autoSpaceDN w:val="0"/>
        <w:adjustRightInd w:val="0"/>
        <w:spacing w:before="120" w:after="120" w:line="240" w:lineRule="auto"/>
        <w:jc w:val="both"/>
        <w:rPr>
          <w:rFonts w:eastAsia="Calibri" w:cs="Times New Roman"/>
          <w:sz w:val="20"/>
          <w:szCs w:val="20"/>
        </w:rPr>
      </w:pPr>
      <w:r>
        <w:rPr>
          <w:rFonts w:eastAsia="Calibri" w:cs="Times New Roman"/>
          <w:sz w:val="20"/>
          <w:szCs w:val="20"/>
        </w:rPr>
        <w:t>Ç</w:t>
      </w:r>
      <w:r w:rsidR="001C6E56" w:rsidRPr="001C6E56">
        <w:rPr>
          <w:rFonts w:eastAsia="Calibri" w:cs="Times New Roman"/>
          <w:sz w:val="20"/>
          <w:szCs w:val="20"/>
        </w:rPr>
        <w:t>alışma grubunda bulunan imam hatip ortaokulu öğrencilerinin, müzik eğitiminin ilerdeki yaşamlarında fayda sağlayıp sağlamayacağı konusundaki soruya vermiş oldukları yanıtların % 61’i faydalı olacağı yönündedir. % 39’luk bir kısım ise bu dersin mesleki anlamda kendilerine katkı sağlayacağını düşünmektedir.</w:t>
      </w:r>
    </w:p>
    <w:p w:rsidR="00D368F6" w:rsidRDefault="00D368F6" w:rsidP="001C6E56">
      <w:pPr>
        <w:autoSpaceDE w:val="0"/>
        <w:autoSpaceDN w:val="0"/>
        <w:adjustRightInd w:val="0"/>
        <w:spacing w:before="120" w:after="120" w:line="240" w:lineRule="auto"/>
        <w:jc w:val="both"/>
        <w:rPr>
          <w:rFonts w:eastAsia="Calibri" w:cs="Times New Roman"/>
          <w:sz w:val="20"/>
          <w:szCs w:val="20"/>
        </w:rPr>
      </w:pP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4678"/>
        <w:gridCol w:w="992"/>
        <w:gridCol w:w="709"/>
        <w:gridCol w:w="851"/>
        <w:gridCol w:w="708"/>
        <w:gridCol w:w="1134"/>
      </w:tblGrid>
      <w:tr w:rsidR="00D368F6" w:rsidRPr="0049354D" w:rsidTr="00E87214">
        <w:trPr>
          <w:cantSplit/>
          <w:trHeight w:val="20"/>
          <w:jc w:val="center"/>
        </w:trPr>
        <w:tc>
          <w:tcPr>
            <w:tcW w:w="9072" w:type="dxa"/>
            <w:gridSpan w:val="6"/>
            <w:tcBorders>
              <w:left w:val="nil"/>
              <w:bottom w:val="single" w:sz="8" w:space="0" w:color="auto"/>
              <w:right w:val="nil"/>
            </w:tcBorders>
            <w:shd w:val="clear" w:color="auto" w:fill="auto"/>
            <w:vAlign w:val="center"/>
          </w:tcPr>
          <w:p w:rsidR="00D368F6" w:rsidRPr="0049354D" w:rsidRDefault="00D368F6" w:rsidP="00E87214">
            <w:pPr>
              <w:pStyle w:val="TabloBalk"/>
              <w:spacing w:line="20" w:lineRule="atLeast"/>
            </w:pPr>
            <w:r>
              <w:lastRenderedPageBreak/>
              <w:t>Tablo 11</w:t>
            </w:r>
            <w:r w:rsidRPr="0049354D">
              <w:t>.</w:t>
            </w:r>
            <w:r>
              <w:t xml:space="preserve"> </w:t>
            </w:r>
          </w:p>
          <w:p w:rsidR="00D368F6" w:rsidRPr="0049354D" w:rsidRDefault="00D368F6" w:rsidP="00E87214">
            <w:pPr>
              <w:pStyle w:val="ResimYazs"/>
              <w:spacing w:line="20" w:lineRule="atLeast"/>
            </w:pPr>
            <w:r w:rsidRPr="00D368F6">
              <w:t>“Müzik Dersleri Başlamadan Önce Bu Derste Neler Yapılacağını Düşünüyordunuz?” Sorusuna Ait Bulguları Gösterir Tablo</w:t>
            </w:r>
          </w:p>
        </w:tc>
      </w:tr>
      <w:tr w:rsidR="00D368F6" w:rsidRPr="0049354D" w:rsidTr="00E87214">
        <w:trPr>
          <w:cantSplit/>
          <w:trHeight w:val="20"/>
          <w:jc w:val="center"/>
        </w:trPr>
        <w:tc>
          <w:tcPr>
            <w:tcW w:w="4678" w:type="dxa"/>
            <w:tcBorders>
              <w:left w:val="nil"/>
              <w:bottom w:val="single" w:sz="8" w:space="0" w:color="auto"/>
              <w:right w:val="nil"/>
            </w:tcBorders>
            <w:shd w:val="clear" w:color="auto" w:fill="auto"/>
            <w:vAlign w:val="center"/>
          </w:tcPr>
          <w:p w:rsidR="00D368F6" w:rsidRPr="0049354D" w:rsidRDefault="00D368F6" w:rsidP="00E87214">
            <w:pPr>
              <w:pStyle w:val="GvdeMetni3"/>
              <w:spacing w:after="0" w:line="20" w:lineRule="atLeast"/>
              <w:rPr>
                <w:b/>
                <w:sz w:val="20"/>
              </w:rPr>
            </w:pPr>
          </w:p>
        </w:tc>
        <w:tc>
          <w:tcPr>
            <w:tcW w:w="992" w:type="dxa"/>
            <w:tcBorders>
              <w:left w:val="nil"/>
              <w:bottom w:val="single" w:sz="8" w:space="0" w:color="auto"/>
              <w:right w:val="nil"/>
            </w:tcBorders>
            <w:shd w:val="clear" w:color="auto" w:fill="auto"/>
            <w:vAlign w:val="center"/>
          </w:tcPr>
          <w:p w:rsidR="00D368F6" w:rsidRPr="0049354D" w:rsidRDefault="00D368F6" w:rsidP="00E87214">
            <w:pPr>
              <w:pStyle w:val="GvdeMetni3"/>
              <w:spacing w:after="0" w:line="20" w:lineRule="atLeast"/>
              <w:jc w:val="center"/>
              <w:rPr>
                <w:b/>
                <w:sz w:val="20"/>
              </w:rPr>
            </w:pPr>
            <w:r w:rsidRPr="0090557B">
              <w:rPr>
                <w:b/>
                <w:sz w:val="20"/>
              </w:rPr>
              <w:t>5. sınıf</w:t>
            </w:r>
          </w:p>
        </w:tc>
        <w:tc>
          <w:tcPr>
            <w:tcW w:w="709" w:type="dxa"/>
            <w:tcBorders>
              <w:left w:val="nil"/>
              <w:bottom w:val="single" w:sz="8" w:space="0" w:color="auto"/>
              <w:right w:val="nil"/>
            </w:tcBorders>
            <w:shd w:val="clear" w:color="auto" w:fill="auto"/>
            <w:vAlign w:val="center"/>
          </w:tcPr>
          <w:p w:rsidR="00D368F6" w:rsidRPr="0049354D" w:rsidRDefault="00D368F6" w:rsidP="00E87214">
            <w:pPr>
              <w:pStyle w:val="GvdeMetni3"/>
              <w:spacing w:after="0" w:line="20" w:lineRule="atLeast"/>
              <w:jc w:val="center"/>
              <w:rPr>
                <w:b/>
                <w:sz w:val="20"/>
              </w:rPr>
            </w:pPr>
            <w:r w:rsidRPr="0090557B">
              <w:rPr>
                <w:b/>
                <w:sz w:val="20"/>
              </w:rPr>
              <w:t>6. sınıf</w:t>
            </w:r>
          </w:p>
        </w:tc>
        <w:tc>
          <w:tcPr>
            <w:tcW w:w="851" w:type="dxa"/>
            <w:tcBorders>
              <w:left w:val="nil"/>
              <w:bottom w:val="single" w:sz="8" w:space="0" w:color="auto"/>
              <w:right w:val="nil"/>
            </w:tcBorders>
            <w:vAlign w:val="center"/>
          </w:tcPr>
          <w:p w:rsidR="00D368F6" w:rsidRPr="0049354D" w:rsidRDefault="00D368F6" w:rsidP="00E87214">
            <w:pPr>
              <w:pStyle w:val="GvdeMetni3"/>
              <w:spacing w:after="0" w:line="20" w:lineRule="atLeast"/>
              <w:jc w:val="center"/>
              <w:rPr>
                <w:b/>
                <w:sz w:val="20"/>
              </w:rPr>
            </w:pPr>
            <w:r w:rsidRPr="0090557B">
              <w:rPr>
                <w:b/>
                <w:sz w:val="20"/>
              </w:rPr>
              <w:t>7. sınıf</w:t>
            </w:r>
          </w:p>
        </w:tc>
        <w:tc>
          <w:tcPr>
            <w:tcW w:w="708" w:type="dxa"/>
            <w:tcBorders>
              <w:left w:val="nil"/>
              <w:bottom w:val="single" w:sz="8" w:space="0" w:color="auto"/>
              <w:right w:val="nil"/>
            </w:tcBorders>
            <w:vAlign w:val="center"/>
          </w:tcPr>
          <w:p w:rsidR="00D368F6" w:rsidRPr="0049354D" w:rsidRDefault="00D368F6" w:rsidP="00E87214">
            <w:pPr>
              <w:pStyle w:val="GvdeMetni3"/>
              <w:spacing w:after="0" w:line="20" w:lineRule="atLeast"/>
              <w:jc w:val="center"/>
              <w:rPr>
                <w:b/>
                <w:sz w:val="20"/>
              </w:rPr>
            </w:pPr>
            <w:r w:rsidRPr="0090557B">
              <w:rPr>
                <w:b/>
                <w:sz w:val="20"/>
              </w:rPr>
              <w:t>8. sınıf</w:t>
            </w:r>
          </w:p>
        </w:tc>
        <w:tc>
          <w:tcPr>
            <w:tcW w:w="1134" w:type="dxa"/>
            <w:tcBorders>
              <w:left w:val="nil"/>
              <w:bottom w:val="single" w:sz="8" w:space="0" w:color="auto"/>
              <w:right w:val="nil"/>
            </w:tcBorders>
            <w:vAlign w:val="center"/>
          </w:tcPr>
          <w:p w:rsidR="00D368F6" w:rsidRPr="0049354D" w:rsidRDefault="00D368F6" w:rsidP="00E87214">
            <w:pPr>
              <w:pStyle w:val="GvdeMetni3"/>
              <w:spacing w:after="0" w:line="20" w:lineRule="atLeast"/>
              <w:jc w:val="center"/>
              <w:rPr>
                <w:b/>
                <w:sz w:val="20"/>
              </w:rPr>
            </w:pPr>
            <w:r>
              <w:rPr>
                <w:b/>
                <w:sz w:val="20"/>
              </w:rPr>
              <w:t>Toplam</w:t>
            </w:r>
          </w:p>
        </w:tc>
      </w:tr>
      <w:tr w:rsidR="00D368F6" w:rsidRPr="0049354D" w:rsidTr="00E87214">
        <w:trPr>
          <w:cantSplit/>
          <w:trHeight w:val="20"/>
          <w:jc w:val="center"/>
        </w:trPr>
        <w:tc>
          <w:tcPr>
            <w:tcW w:w="4678" w:type="dxa"/>
            <w:tcBorders>
              <w:top w:val="single" w:sz="8" w:space="0" w:color="auto"/>
              <w:left w:val="nil"/>
              <w:bottom w:val="nil"/>
              <w:right w:val="nil"/>
            </w:tcBorders>
            <w:shd w:val="clear" w:color="auto" w:fill="auto"/>
            <w:vAlign w:val="center"/>
          </w:tcPr>
          <w:p w:rsidR="00D368F6" w:rsidRPr="003206EC" w:rsidRDefault="00D368F6" w:rsidP="00E87214">
            <w:pPr>
              <w:pStyle w:val="GvdeMetni3"/>
              <w:spacing w:after="0" w:line="20" w:lineRule="atLeast"/>
              <w:rPr>
                <w:sz w:val="20"/>
              </w:rPr>
            </w:pPr>
          </w:p>
          <w:p w:rsidR="00D368F6" w:rsidRPr="003206EC" w:rsidRDefault="00D368F6" w:rsidP="00E87214">
            <w:pPr>
              <w:pStyle w:val="GvdeMetni3"/>
              <w:spacing w:after="0" w:line="20" w:lineRule="atLeast"/>
              <w:rPr>
                <w:sz w:val="20"/>
              </w:rPr>
            </w:pPr>
            <w:r w:rsidRPr="00D368F6">
              <w:rPr>
                <w:sz w:val="20"/>
              </w:rPr>
              <w:t>Flüt çalacağımızı</w:t>
            </w:r>
          </w:p>
        </w:tc>
        <w:tc>
          <w:tcPr>
            <w:tcW w:w="992" w:type="dxa"/>
            <w:tcBorders>
              <w:top w:val="single" w:sz="8" w:space="0" w:color="auto"/>
              <w:left w:val="nil"/>
              <w:bottom w:val="nil"/>
              <w:right w:val="nil"/>
            </w:tcBorders>
            <w:shd w:val="clear" w:color="auto" w:fill="auto"/>
            <w:vAlign w:val="center"/>
          </w:tcPr>
          <w:p w:rsidR="00D368F6" w:rsidRDefault="00D368F6" w:rsidP="00E87214">
            <w:pPr>
              <w:pStyle w:val="GvdeMetni3"/>
              <w:spacing w:after="0" w:line="20" w:lineRule="atLeast"/>
              <w:jc w:val="center"/>
              <w:rPr>
                <w:sz w:val="20"/>
              </w:rPr>
            </w:pPr>
          </w:p>
          <w:p w:rsidR="00D368F6" w:rsidRPr="0049354D" w:rsidRDefault="00D368F6" w:rsidP="00E87214">
            <w:pPr>
              <w:pStyle w:val="GvdeMetni3"/>
              <w:spacing w:after="0" w:line="20" w:lineRule="atLeast"/>
              <w:jc w:val="center"/>
              <w:rPr>
                <w:sz w:val="20"/>
              </w:rPr>
            </w:pPr>
            <w:r>
              <w:rPr>
                <w:sz w:val="20"/>
              </w:rPr>
              <w:t>4</w:t>
            </w:r>
          </w:p>
        </w:tc>
        <w:tc>
          <w:tcPr>
            <w:tcW w:w="709" w:type="dxa"/>
            <w:tcBorders>
              <w:top w:val="single" w:sz="8" w:space="0" w:color="auto"/>
              <w:left w:val="nil"/>
              <w:bottom w:val="nil"/>
              <w:right w:val="nil"/>
            </w:tcBorders>
            <w:vAlign w:val="center"/>
          </w:tcPr>
          <w:p w:rsidR="00D368F6" w:rsidRDefault="00D368F6" w:rsidP="00E87214">
            <w:pPr>
              <w:pStyle w:val="GvdeMetni3"/>
              <w:spacing w:after="0" w:line="20" w:lineRule="atLeast"/>
              <w:jc w:val="center"/>
              <w:rPr>
                <w:sz w:val="20"/>
              </w:rPr>
            </w:pPr>
          </w:p>
          <w:p w:rsidR="00D368F6" w:rsidRPr="0049354D" w:rsidRDefault="00D368F6" w:rsidP="00E87214">
            <w:pPr>
              <w:pStyle w:val="GvdeMetni3"/>
              <w:spacing w:after="0" w:line="20" w:lineRule="atLeast"/>
              <w:jc w:val="center"/>
              <w:rPr>
                <w:sz w:val="20"/>
              </w:rPr>
            </w:pPr>
            <w:r>
              <w:rPr>
                <w:sz w:val="20"/>
              </w:rPr>
              <w:t>14</w:t>
            </w:r>
          </w:p>
        </w:tc>
        <w:tc>
          <w:tcPr>
            <w:tcW w:w="851" w:type="dxa"/>
            <w:tcBorders>
              <w:top w:val="single" w:sz="8" w:space="0" w:color="auto"/>
              <w:left w:val="nil"/>
              <w:bottom w:val="nil"/>
              <w:right w:val="nil"/>
            </w:tcBorders>
            <w:vAlign w:val="center"/>
          </w:tcPr>
          <w:p w:rsidR="00D368F6" w:rsidRDefault="00D368F6" w:rsidP="00E87214">
            <w:pPr>
              <w:pStyle w:val="GvdeMetni3"/>
              <w:spacing w:after="0" w:line="20" w:lineRule="atLeast"/>
              <w:jc w:val="center"/>
              <w:rPr>
                <w:sz w:val="20"/>
              </w:rPr>
            </w:pPr>
          </w:p>
          <w:p w:rsidR="00D368F6" w:rsidRPr="0049354D" w:rsidRDefault="00D368F6" w:rsidP="00E87214">
            <w:pPr>
              <w:pStyle w:val="GvdeMetni3"/>
              <w:spacing w:after="0" w:line="20" w:lineRule="atLeast"/>
              <w:jc w:val="center"/>
              <w:rPr>
                <w:sz w:val="20"/>
              </w:rPr>
            </w:pPr>
            <w:r>
              <w:rPr>
                <w:sz w:val="20"/>
              </w:rPr>
              <w:t>8</w:t>
            </w:r>
          </w:p>
        </w:tc>
        <w:tc>
          <w:tcPr>
            <w:tcW w:w="708" w:type="dxa"/>
            <w:tcBorders>
              <w:top w:val="single" w:sz="8" w:space="0" w:color="auto"/>
              <w:left w:val="nil"/>
              <w:bottom w:val="nil"/>
              <w:right w:val="nil"/>
            </w:tcBorders>
            <w:shd w:val="clear" w:color="auto" w:fill="auto"/>
            <w:vAlign w:val="center"/>
          </w:tcPr>
          <w:p w:rsidR="00D368F6" w:rsidRDefault="00D368F6" w:rsidP="00E87214">
            <w:pPr>
              <w:pStyle w:val="GvdeMetni3"/>
              <w:spacing w:after="0" w:line="20" w:lineRule="atLeast"/>
              <w:jc w:val="center"/>
              <w:rPr>
                <w:sz w:val="20"/>
              </w:rPr>
            </w:pPr>
          </w:p>
          <w:p w:rsidR="00D368F6" w:rsidRPr="0049354D" w:rsidRDefault="00D368F6" w:rsidP="00E87214">
            <w:pPr>
              <w:pStyle w:val="GvdeMetni3"/>
              <w:spacing w:after="0" w:line="20" w:lineRule="atLeast"/>
              <w:jc w:val="center"/>
              <w:rPr>
                <w:sz w:val="20"/>
              </w:rPr>
            </w:pPr>
            <w:r>
              <w:rPr>
                <w:sz w:val="20"/>
              </w:rPr>
              <w:t>6</w:t>
            </w:r>
          </w:p>
        </w:tc>
        <w:tc>
          <w:tcPr>
            <w:tcW w:w="1134" w:type="dxa"/>
            <w:tcBorders>
              <w:top w:val="single" w:sz="8" w:space="0" w:color="auto"/>
              <w:left w:val="nil"/>
              <w:bottom w:val="nil"/>
              <w:right w:val="nil"/>
            </w:tcBorders>
            <w:shd w:val="clear" w:color="auto" w:fill="auto"/>
            <w:vAlign w:val="center"/>
          </w:tcPr>
          <w:p w:rsidR="00D368F6" w:rsidRPr="000A5D92" w:rsidRDefault="00D368F6" w:rsidP="00E87214">
            <w:pPr>
              <w:pStyle w:val="GvdeMetni3"/>
              <w:spacing w:after="0" w:line="20" w:lineRule="atLeast"/>
              <w:jc w:val="center"/>
              <w:rPr>
                <w:b/>
                <w:sz w:val="20"/>
                <w:u w:val="single"/>
              </w:rPr>
            </w:pPr>
            <w:r w:rsidRPr="000A5D92">
              <w:rPr>
                <w:b/>
                <w:sz w:val="20"/>
                <w:u w:val="single"/>
              </w:rPr>
              <w:t>f        %</w:t>
            </w:r>
          </w:p>
          <w:p w:rsidR="00D368F6" w:rsidRPr="0049354D" w:rsidRDefault="00D368F6" w:rsidP="00D368F6">
            <w:pPr>
              <w:pStyle w:val="GvdeMetni3"/>
              <w:spacing w:after="0" w:line="20" w:lineRule="atLeast"/>
              <w:rPr>
                <w:sz w:val="20"/>
              </w:rPr>
            </w:pPr>
            <w:r>
              <w:rPr>
                <w:sz w:val="20"/>
              </w:rPr>
              <w:t xml:space="preserve">    32      44</w:t>
            </w:r>
          </w:p>
        </w:tc>
      </w:tr>
      <w:tr w:rsidR="00D368F6" w:rsidRPr="0049354D" w:rsidTr="00FC3804">
        <w:trPr>
          <w:cantSplit/>
          <w:trHeight w:val="20"/>
          <w:jc w:val="center"/>
        </w:trPr>
        <w:tc>
          <w:tcPr>
            <w:tcW w:w="4678" w:type="dxa"/>
            <w:tcBorders>
              <w:top w:val="nil"/>
              <w:left w:val="nil"/>
              <w:bottom w:val="nil"/>
              <w:right w:val="nil"/>
            </w:tcBorders>
            <w:shd w:val="clear" w:color="auto" w:fill="auto"/>
            <w:vAlign w:val="center"/>
          </w:tcPr>
          <w:p w:rsidR="00D368F6" w:rsidRPr="003206EC" w:rsidRDefault="00D368F6" w:rsidP="00E87214">
            <w:pPr>
              <w:pStyle w:val="GvdeMetni3"/>
              <w:spacing w:after="0" w:line="20" w:lineRule="atLeast"/>
              <w:rPr>
                <w:sz w:val="20"/>
              </w:rPr>
            </w:pPr>
            <w:r w:rsidRPr="00D368F6">
              <w:rPr>
                <w:sz w:val="20"/>
              </w:rPr>
              <w:t>Şarkı söyleyeceğimizi</w:t>
            </w:r>
          </w:p>
        </w:tc>
        <w:tc>
          <w:tcPr>
            <w:tcW w:w="992" w:type="dxa"/>
            <w:tcBorders>
              <w:top w:val="nil"/>
              <w:left w:val="nil"/>
              <w:bottom w:val="nil"/>
              <w:right w:val="nil"/>
            </w:tcBorders>
            <w:shd w:val="clear" w:color="auto" w:fill="auto"/>
            <w:vAlign w:val="center"/>
          </w:tcPr>
          <w:p w:rsidR="00D368F6" w:rsidRDefault="00D368F6" w:rsidP="00E87214">
            <w:pPr>
              <w:pStyle w:val="GvdeMetni3"/>
              <w:spacing w:after="0" w:line="20" w:lineRule="atLeast"/>
              <w:jc w:val="center"/>
              <w:rPr>
                <w:sz w:val="20"/>
              </w:rPr>
            </w:pPr>
            <w:r>
              <w:rPr>
                <w:sz w:val="20"/>
              </w:rPr>
              <w:t>7</w:t>
            </w:r>
          </w:p>
        </w:tc>
        <w:tc>
          <w:tcPr>
            <w:tcW w:w="709" w:type="dxa"/>
            <w:tcBorders>
              <w:top w:val="nil"/>
              <w:left w:val="nil"/>
              <w:bottom w:val="nil"/>
              <w:right w:val="nil"/>
            </w:tcBorders>
            <w:vAlign w:val="center"/>
          </w:tcPr>
          <w:p w:rsidR="00D368F6" w:rsidRDefault="00D368F6" w:rsidP="00E87214">
            <w:pPr>
              <w:pStyle w:val="GvdeMetni3"/>
              <w:spacing w:after="0" w:line="20" w:lineRule="atLeast"/>
              <w:jc w:val="center"/>
              <w:rPr>
                <w:sz w:val="20"/>
              </w:rPr>
            </w:pPr>
            <w:r>
              <w:rPr>
                <w:sz w:val="20"/>
              </w:rPr>
              <w:t>7</w:t>
            </w:r>
          </w:p>
        </w:tc>
        <w:tc>
          <w:tcPr>
            <w:tcW w:w="851" w:type="dxa"/>
            <w:tcBorders>
              <w:top w:val="nil"/>
              <w:left w:val="nil"/>
              <w:bottom w:val="nil"/>
              <w:right w:val="nil"/>
            </w:tcBorders>
            <w:vAlign w:val="center"/>
          </w:tcPr>
          <w:p w:rsidR="00D368F6" w:rsidRDefault="00D368F6" w:rsidP="00E87214">
            <w:pPr>
              <w:pStyle w:val="GvdeMetni3"/>
              <w:spacing w:after="0" w:line="20" w:lineRule="atLeast"/>
              <w:jc w:val="center"/>
              <w:rPr>
                <w:sz w:val="20"/>
              </w:rPr>
            </w:pPr>
            <w:r>
              <w:rPr>
                <w:sz w:val="20"/>
              </w:rPr>
              <w:t>4</w:t>
            </w:r>
          </w:p>
        </w:tc>
        <w:tc>
          <w:tcPr>
            <w:tcW w:w="708" w:type="dxa"/>
            <w:tcBorders>
              <w:top w:val="nil"/>
              <w:left w:val="nil"/>
              <w:bottom w:val="nil"/>
              <w:right w:val="nil"/>
            </w:tcBorders>
            <w:shd w:val="clear" w:color="auto" w:fill="auto"/>
            <w:vAlign w:val="center"/>
          </w:tcPr>
          <w:p w:rsidR="00D368F6" w:rsidRDefault="00D368F6" w:rsidP="00E87214">
            <w:pPr>
              <w:pStyle w:val="GvdeMetni3"/>
              <w:spacing w:after="0" w:line="20" w:lineRule="atLeast"/>
              <w:jc w:val="center"/>
              <w:rPr>
                <w:sz w:val="20"/>
              </w:rPr>
            </w:pPr>
            <w:r>
              <w:rPr>
                <w:sz w:val="20"/>
              </w:rPr>
              <w:t xml:space="preserve">2  </w:t>
            </w:r>
          </w:p>
        </w:tc>
        <w:tc>
          <w:tcPr>
            <w:tcW w:w="1134" w:type="dxa"/>
            <w:tcBorders>
              <w:top w:val="nil"/>
              <w:left w:val="nil"/>
              <w:bottom w:val="nil"/>
              <w:right w:val="nil"/>
            </w:tcBorders>
            <w:shd w:val="clear" w:color="auto" w:fill="auto"/>
            <w:vAlign w:val="center"/>
          </w:tcPr>
          <w:p w:rsidR="00D368F6" w:rsidRPr="00710F33" w:rsidRDefault="00D368F6" w:rsidP="00D368F6">
            <w:pPr>
              <w:pStyle w:val="GvdeMetni3"/>
              <w:spacing w:after="0" w:line="20" w:lineRule="atLeast"/>
              <w:jc w:val="center"/>
              <w:rPr>
                <w:sz w:val="20"/>
              </w:rPr>
            </w:pPr>
            <w:r>
              <w:rPr>
                <w:sz w:val="20"/>
              </w:rPr>
              <w:t>20      28</w:t>
            </w:r>
          </w:p>
        </w:tc>
      </w:tr>
      <w:tr w:rsidR="00D368F6" w:rsidRPr="0049354D" w:rsidTr="00E87214">
        <w:trPr>
          <w:cantSplit/>
          <w:trHeight w:val="20"/>
          <w:jc w:val="center"/>
        </w:trPr>
        <w:tc>
          <w:tcPr>
            <w:tcW w:w="4678" w:type="dxa"/>
            <w:tcBorders>
              <w:top w:val="nil"/>
              <w:left w:val="nil"/>
              <w:bottom w:val="nil"/>
              <w:right w:val="nil"/>
            </w:tcBorders>
            <w:shd w:val="clear" w:color="auto" w:fill="auto"/>
            <w:vAlign w:val="center"/>
          </w:tcPr>
          <w:p w:rsidR="00D368F6" w:rsidRPr="003206EC" w:rsidRDefault="00D368F6" w:rsidP="00E87214">
            <w:pPr>
              <w:pStyle w:val="GvdeMetni3"/>
              <w:spacing w:after="0" w:line="20" w:lineRule="atLeast"/>
              <w:rPr>
                <w:sz w:val="20"/>
              </w:rPr>
            </w:pPr>
            <w:r w:rsidRPr="00D368F6">
              <w:rPr>
                <w:sz w:val="20"/>
              </w:rPr>
              <w:t>Notaları öğreneceğimizi</w:t>
            </w:r>
          </w:p>
        </w:tc>
        <w:tc>
          <w:tcPr>
            <w:tcW w:w="992" w:type="dxa"/>
            <w:tcBorders>
              <w:top w:val="nil"/>
              <w:left w:val="nil"/>
              <w:bottom w:val="nil"/>
              <w:right w:val="nil"/>
            </w:tcBorders>
            <w:shd w:val="clear" w:color="auto" w:fill="auto"/>
            <w:vAlign w:val="center"/>
          </w:tcPr>
          <w:p w:rsidR="00D368F6" w:rsidRPr="0049354D" w:rsidRDefault="00D368F6" w:rsidP="00E87214">
            <w:pPr>
              <w:pStyle w:val="GvdeMetni3"/>
              <w:spacing w:after="0" w:line="20" w:lineRule="atLeast"/>
              <w:jc w:val="center"/>
              <w:rPr>
                <w:sz w:val="20"/>
              </w:rPr>
            </w:pPr>
            <w:r>
              <w:rPr>
                <w:sz w:val="20"/>
              </w:rPr>
              <w:t>4</w:t>
            </w:r>
          </w:p>
        </w:tc>
        <w:tc>
          <w:tcPr>
            <w:tcW w:w="709" w:type="dxa"/>
            <w:tcBorders>
              <w:top w:val="nil"/>
              <w:left w:val="nil"/>
              <w:bottom w:val="nil"/>
              <w:right w:val="nil"/>
            </w:tcBorders>
            <w:vAlign w:val="center"/>
          </w:tcPr>
          <w:p w:rsidR="00D368F6" w:rsidRPr="0049354D" w:rsidRDefault="00D368F6" w:rsidP="00E87214">
            <w:pPr>
              <w:pStyle w:val="GvdeMetni3"/>
              <w:spacing w:after="0" w:line="20" w:lineRule="atLeast"/>
              <w:jc w:val="center"/>
              <w:rPr>
                <w:sz w:val="20"/>
              </w:rPr>
            </w:pPr>
            <w:r>
              <w:rPr>
                <w:sz w:val="20"/>
              </w:rPr>
              <w:t>1</w:t>
            </w:r>
          </w:p>
        </w:tc>
        <w:tc>
          <w:tcPr>
            <w:tcW w:w="851" w:type="dxa"/>
            <w:tcBorders>
              <w:top w:val="nil"/>
              <w:left w:val="nil"/>
              <w:bottom w:val="nil"/>
              <w:right w:val="nil"/>
            </w:tcBorders>
            <w:vAlign w:val="center"/>
          </w:tcPr>
          <w:p w:rsidR="00D368F6" w:rsidRPr="0049354D" w:rsidRDefault="00D368F6" w:rsidP="00E87214">
            <w:pPr>
              <w:pStyle w:val="GvdeMetni3"/>
              <w:spacing w:after="0" w:line="20" w:lineRule="atLeast"/>
              <w:jc w:val="center"/>
              <w:rPr>
                <w:sz w:val="20"/>
              </w:rPr>
            </w:pPr>
            <w:r>
              <w:rPr>
                <w:sz w:val="20"/>
              </w:rPr>
              <w:t>6</w:t>
            </w:r>
          </w:p>
        </w:tc>
        <w:tc>
          <w:tcPr>
            <w:tcW w:w="708" w:type="dxa"/>
            <w:tcBorders>
              <w:top w:val="nil"/>
              <w:left w:val="nil"/>
              <w:bottom w:val="nil"/>
              <w:right w:val="nil"/>
            </w:tcBorders>
            <w:shd w:val="clear" w:color="auto" w:fill="auto"/>
            <w:vAlign w:val="center"/>
          </w:tcPr>
          <w:p w:rsidR="00D368F6" w:rsidRPr="0049354D" w:rsidRDefault="00D368F6" w:rsidP="00E87214">
            <w:pPr>
              <w:pStyle w:val="GvdeMetni3"/>
              <w:spacing w:after="0" w:line="20" w:lineRule="atLeast"/>
              <w:jc w:val="center"/>
              <w:rPr>
                <w:sz w:val="20"/>
              </w:rPr>
            </w:pPr>
            <w:r>
              <w:rPr>
                <w:sz w:val="20"/>
              </w:rPr>
              <w:t>4</w:t>
            </w:r>
          </w:p>
        </w:tc>
        <w:tc>
          <w:tcPr>
            <w:tcW w:w="1134" w:type="dxa"/>
            <w:tcBorders>
              <w:top w:val="nil"/>
              <w:left w:val="nil"/>
              <w:bottom w:val="nil"/>
              <w:right w:val="nil"/>
            </w:tcBorders>
            <w:shd w:val="clear" w:color="auto" w:fill="auto"/>
            <w:vAlign w:val="center"/>
          </w:tcPr>
          <w:p w:rsidR="00D368F6" w:rsidRPr="0049354D" w:rsidRDefault="00D368F6" w:rsidP="00D368F6">
            <w:pPr>
              <w:pStyle w:val="GvdeMetni3"/>
              <w:spacing w:after="0" w:line="20" w:lineRule="atLeast"/>
              <w:rPr>
                <w:sz w:val="20"/>
              </w:rPr>
            </w:pPr>
            <w:r>
              <w:rPr>
                <w:sz w:val="20"/>
              </w:rPr>
              <w:t xml:space="preserve">    15      21</w:t>
            </w:r>
          </w:p>
        </w:tc>
      </w:tr>
      <w:tr w:rsidR="00D368F6" w:rsidRPr="0049354D" w:rsidTr="00E87214">
        <w:trPr>
          <w:cantSplit/>
          <w:trHeight w:val="20"/>
          <w:jc w:val="center"/>
        </w:trPr>
        <w:tc>
          <w:tcPr>
            <w:tcW w:w="4678" w:type="dxa"/>
            <w:tcBorders>
              <w:top w:val="nil"/>
              <w:left w:val="nil"/>
              <w:bottom w:val="nil"/>
              <w:right w:val="nil"/>
            </w:tcBorders>
            <w:shd w:val="clear" w:color="auto" w:fill="auto"/>
            <w:vAlign w:val="center"/>
          </w:tcPr>
          <w:p w:rsidR="00D368F6" w:rsidRPr="003206EC" w:rsidRDefault="00D368F6" w:rsidP="00E87214">
            <w:pPr>
              <w:pStyle w:val="GvdeMetni3"/>
              <w:spacing w:after="0" w:line="20" w:lineRule="atLeast"/>
              <w:rPr>
                <w:sz w:val="20"/>
              </w:rPr>
            </w:pPr>
            <w:r w:rsidRPr="00D368F6">
              <w:rPr>
                <w:sz w:val="20"/>
              </w:rPr>
              <w:t>Kur’an’ı güzel okuyacağımızı</w:t>
            </w:r>
          </w:p>
        </w:tc>
        <w:tc>
          <w:tcPr>
            <w:tcW w:w="992" w:type="dxa"/>
            <w:tcBorders>
              <w:top w:val="nil"/>
              <w:left w:val="nil"/>
              <w:bottom w:val="nil"/>
              <w:right w:val="nil"/>
            </w:tcBorders>
            <w:shd w:val="clear" w:color="auto" w:fill="auto"/>
            <w:vAlign w:val="center"/>
          </w:tcPr>
          <w:p w:rsidR="00D368F6" w:rsidRDefault="00D368F6" w:rsidP="00E87214">
            <w:pPr>
              <w:pStyle w:val="GvdeMetni3"/>
              <w:spacing w:after="0" w:line="20" w:lineRule="atLeast"/>
              <w:jc w:val="center"/>
              <w:rPr>
                <w:sz w:val="20"/>
              </w:rPr>
            </w:pPr>
            <w:r>
              <w:rPr>
                <w:sz w:val="20"/>
              </w:rPr>
              <w:t>-</w:t>
            </w:r>
          </w:p>
        </w:tc>
        <w:tc>
          <w:tcPr>
            <w:tcW w:w="709" w:type="dxa"/>
            <w:tcBorders>
              <w:top w:val="nil"/>
              <w:left w:val="nil"/>
              <w:bottom w:val="nil"/>
              <w:right w:val="nil"/>
            </w:tcBorders>
            <w:vAlign w:val="center"/>
          </w:tcPr>
          <w:p w:rsidR="00D368F6" w:rsidRDefault="00D368F6" w:rsidP="00E87214">
            <w:pPr>
              <w:pStyle w:val="GvdeMetni3"/>
              <w:spacing w:after="0" w:line="20" w:lineRule="atLeast"/>
              <w:jc w:val="center"/>
              <w:rPr>
                <w:sz w:val="20"/>
              </w:rPr>
            </w:pPr>
            <w:r>
              <w:rPr>
                <w:sz w:val="20"/>
              </w:rPr>
              <w:t>-</w:t>
            </w:r>
          </w:p>
        </w:tc>
        <w:tc>
          <w:tcPr>
            <w:tcW w:w="851" w:type="dxa"/>
            <w:tcBorders>
              <w:top w:val="nil"/>
              <w:left w:val="nil"/>
              <w:bottom w:val="nil"/>
              <w:right w:val="nil"/>
            </w:tcBorders>
            <w:vAlign w:val="center"/>
          </w:tcPr>
          <w:p w:rsidR="00D368F6" w:rsidRDefault="00D368F6" w:rsidP="00E87214">
            <w:pPr>
              <w:pStyle w:val="GvdeMetni3"/>
              <w:spacing w:after="0" w:line="20" w:lineRule="atLeast"/>
              <w:jc w:val="center"/>
              <w:rPr>
                <w:sz w:val="20"/>
              </w:rPr>
            </w:pPr>
            <w:r>
              <w:rPr>
                <w:sz w:val="20"/>
              </w:rPr>
              <w:t>-</w:t>
            </w:r>
          </w:p>
        </w:tc>
        <w:tc>
          <w:tcPr>
            <w:tcW w:w="708" w:type="dxa"/>
            <w:tcBorders>
              <w:top w:val="nil"/>
              <w:left w:val="nil"/>
              <w:bottom w:val="nil"/>
              <w:right w:val="nil"/>
            </w:tcBorders>
            <w:shd w:val="clear" w:color="auto" w:fill="auto"/>
            <w:vAlign w:val="center"/>
          </w:tcPr>
          <w:p w:rsidR="00D368F6" w:rsidRDefault="00D368F6" w:rsidP="00E87214">
            <w:pPr>
              <w:pStyle w:val="GvdeMetni3"/>
              <w:spacing w:after="0" w:line="20" w:lineRule="atLeast"/>
              <w:jc w:val="center"/>
              <w:rPr>
                <w:sz w:val="20"/>
              </w:rPr>
            </w:pPr>
            <w:r>
              <w:rPr>
                <w:sz w:val="20"/>
              </w:rPr>
              <w:t>-</w:t>
            </w:r>
          </w:p>
        </w:tc>
        <w:tc>
          <w:tcPr>
            <w:tcW w:w="1134" w:type="dxa"/>
            <w:tcBorders>
              <w:top w:val="nil"/>
              <w:left w:val="nil"/>
              <w:bottom w:val="nil"/>
              <w:right w:val="nil"/>
            </w:tcBorders>
            <w:shd w:val="clear" w:color="auto" w:fill="auto"/>
            <w:vAlign w:val="center"/>
          </w:tcPr>
          <w:p w:rsidR="00D368F6" w:rsidRDefault="00D368F6" w:rsidP="00E87214">
            <w:pPr>
              <w:pStyle w:val="GvdeMetni3"/>
              <w:spacing w:after="0" w:line="20" w:lineRule="atLeast"/>
              <w:rPr>
                <w:sz w:val="20"/>
              </w:rPr>
            </w:pPr>
            <w:r>
              <w:rPr>
                <w:sz w:val="20"/>
              </w:rPr>
              <w:t xml:space="preserve">      0</w:t>
            </w:r>
            <w:r w:rsidRPr="00710F33">
              <w:rPr>
                <w:sz w:val="20"/>
              </w:rPr>
              <w:t xml:space="preserve"> </w:t>
            </w:r>
            <w:r>
              <w:rPr>
                <w:sz w:val="20"/>
              </w:rPr>
              <w:t xml:space="preserve">  </w:t>
            </w:r>
            <w:r w:rsidRPr="00710F33">
              <w:rPr>
                <w:sz w:val="20"/>
              </w:rPr>
              <w:t xml:space="preserve">     </w:t>
            </w:r>
            <w:r>
              <w:rPr>
                <w:sz w:val="20"/>
              </w:rPr>
              <w:t>0</w:t>
            </w:r>
          </w:p>
        </w:tc>
      </w:tr>
      <w:tr w:rsidR="00D368F6" w:rsidRPr="0049354D" w:rsidTr="00E87214">
        <w:trPr>
          <w:cantSplit/>
          <w:trHeight w:val="20"/>
          <w:jc w:val="center"/>
        </w:trPr>
        <w:tc>
          <w:tcPr>
            <w:tcW w:w="4678" w:type="dxa"/>
            <w:tcBorders>
              <w:top w:val="nil"/>
              <w:left w:val="nil"/>
              <w:bottom w:val="nil"/>
              <w:right w:val="nil"/>
            </w:tcBorders>
            <w:shd w:val="clear" w:color="auto" w:fill="auto"/>
            <w:vAlign w:val="center"/>
          </w:tcPr>
          <w:p w:rsidR="00D368F6" w:rsidRPr="003206EC" w:rsidRDefault="00D368F6" w:rsidP="00E87214">
            <w:pPr>
              <w:pStyle w:val="GvdeMetni3"/>
              <w:spacing w:after="0" w:line="20" w:lineRule="atLeast"/>
              <w:rPr>
                <w:sz w:val="20"/>
              </w:rPr>
            </w:pPr>
            <w:r w:rsidRPr="00D368F6">
              <w:rPr>
                <w:sz w:val="20"/>
              </w:rPr>
              <w:t>Müzikli Oyunlar Onacağımızı</w:t>
            </w:r>
          </w:p>
        </w:tc>
        <w:tc>
          <w:tcPr>
            <w:tcW w:w="992" w:type="dxa"/>
            <w:tcBorders>
              <w:top w:val="nil"/>
              <w:left w:val="nil"/>
              <w:bottom w:val="nil"/>
              <w:right w:val="nil"/>
            </w:tcBorders>
            <w:shd w:val="clear" w:color="auto" w:fill="auto"/>
            <w:vAlign w:val="center"/>
          </w:tcPr>
          <w:p w:rsidR="00D368F6" w:rsidRDefault="00D368F6" w:rsidP="00E87214">
            <w:pPr>
              <w:pStyle w:val="GvdeMetni3"/>
              <w:spacing w:after="0" w:line="20" w:lineRule="atLeast"/>
              <w:jc w:val="center"/>
              <w:rPr>
                <w:sz w:val="20"/>
              </w:rPr>
            </w:pPr>
            <w:r>
              <w:rPr>
                <w:sz w:val="20"/>
              </w:rPr>
              <w:t>3</w:t>
            </w:r>
          </w:p>
        </w:tc>
        <w:tc>
          <w:tcPr>
            <w:tcW w:w="709" w:type="dxa"/>
            <w:tcBorders>
              <w:top w:val="nil"/>
              <w:left w:val="nil"/>
              <w:bottom w:val="nil"/>
              <w:right w:val="nil"/>
            </w:tcBorders>
            <w:vAlign w:val="center"/>
          </w:tcPr>
          <w:p w:rsidR="00D368F6" w:rsidRDefault="00D368F6" w:rsidP="00E87214">
            <w:pPr>
              <w:pStyle w:val="GvdeMetni3"/>
              <w:spacing w:after="0" w:line="20" w:lineRule="atLeast"/>
              <w:jc w:val="center"/>
              <w:rPr>
                <w:sz w:val="20"/>
              </w:rPr>
            </w:pPr>
            <w:r>
              <w:rPr>
                <w:sz w:val="20"/>
              </w:rPr>
              <w:t>-</w:t>
            </w:r>
          </w:p>
        </w:tc>
        <w:tc>
          <w:tcPr>
            <w:tcW w:w="851" w:type="dxa"/>
            <w:tcBorders>
              <w:top w:val="nil"/>
              <w:left w:val="nil"/>
              <w:bottom w:val="nil"/>
              <w:right w:val="nil"/>
            </w:tcBorders>
            <w:vAlign w:val="center"/>
          </w:tcPr>
          <w:p w:rsidR="00D368F6" w:rsidRDefault="00D368F6" w:rsidP="00E87214">
            <w:pPr>
              <w:pStyle w:val="GvdeMetni3"/>
              <w:spacing w:after="0" w:line="20" w:lineRule="atLeast"/>
              <w:jc w:val="center"/>
              <w:rPr>
                <w:sz w:val="20"/>
              </w:rPr>
            </w:pPr>
            <w:r>
              <w:rPr>
                <w:sz w:val="20"/>
              </w:rPr>
              <w:t>2</w:t>
            </w:r>
          </w:p>
        </w:tc>
        <w:tc>
          <w:tcPr>
            <w:tcW w:w="708" w:type="dxa"/>
            <w:tcBorders>
              <w:top w:val="nil"/>
              <w:left w:val="nil"/>
              <w:bottom w:val="nil"/>
              <w:right w:val="nil"/>
            </w:tcBorders>
            <w:shd w:val="clear" w:color="auto" w:fill="auto"/>
            <w:vAlign w:val="center"/>
          </w:tcPr>
          <w:p w:rsidR="00D368F6" w:rsidRDefault="00D368F6" w:rsidP="00E87214">
            <w:pPr>
              <w:pStyle w:val="GvdeMetni3"/>
              <w:spacing w:after="0" w:line="20" w:lineRule="atLeast"/>
              <w:jc w:val="center"/>
              <w:rPr>
                <w:sz w:val="20"/>
              </w:rPr>
            </w:pPr>
            <w:r>
              <w:rPr>
                <w:sz w:val="20"/>
              </w:rPr>
              <w:t>-</w:t>
            </w:r>
          </w:p>
        </w:tc>
        <w:tc>
          <w:tcPr>
            <w:tcW w:w="1134" w:type="dxa"/>
            <w:tcBorders>
              <w:top w:val="nil"/>
              <w:left w:val="nil"/>
              <w:bottom w:val="nil"/>
              <w:right w:val="nil"/>
            </w:tcBorders>
            <w:shd w:val="clear" w:color="auto" w:fill="auto"/>
            <w:vAlign w:val="center"/>
          </w:tcPr>
          <w:p w:rsidR="00D368F6" w:rsidRDefault="00D368F6" w:rsidP="00D368F6">
            <w:pPr>
              <w:pStyle w:val="GvdeMetni3"/>
              <w:spacing w:after="0" w:line="20" w:lineRule="atLeast"/>
              <w:jc w:val="center"/>
              <w:rPr>
                <w:sz w:val="20"/>
              </w:rPr>
            </w:pPr>
            <w:r>
              <w:rPr>
                <w:sz w:val="20"/>
              </w:rPr>
              <w:t xml:space="preserve"> 5</w:t>
            </w:r>
            <w:r w:rsidRPr="00710F33">
              <w:rPr>
                <w:sz w:val="20"/>
              </w:rPr>
              <w:t xml:space="preserve">      </w:t>
            </w:r>
            <w:r>
              <w:rPr>
                <w:sz w:val="20"/>
              </w:rPr>
              <w:t xml:space="preserve">  7</w:t>
            </w:r>
          </w:p>
        </w:tc>
      </w:tr>
      <w:tr w:rsidR="00D368F6" w:rsidRPr="0049354D" w:rsidTr="00FC3804">
        <w:trPr>
          <w:cantSplit/>
          <w:trHeight w:val="20"/>
          <w:jc w:val="center"/>
        </w:trPr>
        <w:tc>
          <w:tcPr>
            <w:tcW w:w="4678" w:type="dxa"/>
            <w:tcBorders>
              <w:top w:val="nil"/>
              <w:left w:val="nil"/>
              <w:right w:val="nil"/>
            </w:tcBorders>
            <w:shd w:val="clear" w:color="auto" w:fill="auto"/>
            <w:vAlign w:val="center"/>
          </w:tcPr>
          <w:p w:rsidR="00D368F6" w:rsidRPr="0049354D" w:rsidRDefault="005346B5" w:rsidP="00E87214">
            <w:pPr>
              <w:pStyle w:val="GvdeMetni3"/>
              <w:spacing w:after="0" w:line="20" w:lineRule="atLeast"/>
              <w:rPr>
                <w:b/>
                <w:sz w:val="20"/>
              </w:rPr>
            </w:pPr>
            <w:r>
              <w:rPr>
                <w:b/>
                <w:sz w:val="20"/>
              </w:rPr>
              <w:t>Toplam</w:t>
            </w:r>
          </w:p>
        </w:tc>
        <w:tc>
          <w:tcPr>
            <w:tcW w:w="992" w:type="dxa"/>
            <w:tcBorders>
              <w:top w:val="nil"/>
              <w:left w:val="nil"/>
              <w:right w:val="nil"/>
            </w:tcBorders>
            <w:shd w:val="clear" w:color="auto" w:fill="auto"/>
            <w:vAlign w:val="center"/>
          </w:tcPr>
          <w:p w:rsidR="00D368F6" w:rsidRPr="0049354D" w:rsidRDefault="00D368F6" w:rsidP="00E87214">
            <w:pPr>
              <w:pStyle w:val="GvdeMetni3"/>
              <w:spacing w:after="0" w:line="20" w:lineRule="atLeast"/>
              <w:jc w:val="center"/>
              <w:rPr>
                <w:sz w:val="20"/>
              </w:rPr>
            </w:pPr>
            <w:r>
              <w:rPr>
                <w:sz w:val="20"/>
              </w:rPr>
              <w:t>18</w:t>
            </w:r>
          </w:p>
        </w:tc>
        <w:tc>
          <w:tcPr>
            <w:tcW w:w="709" w:type="dxa"/>
            <w:tcBorders>
              <w:top w:val="nil"/>
              <w:left w:val="nil"/>
              <w:right w:val="nil"/>
            </w:tcBorders>
            <w:vAlign w:val="center"/>
          </w:tcPr>
          <w:p w:rsidR="00D368F6" w:rsidRPr="0049354D" w:rsidRDefault="00D368F6" w:rsidP="00E87214">
            <w:pPr>
              <w:pStyle w:val="GvdeMetni3"/>
              <w:spacing w:after="0" w:line="20" w:lineRule="atLeast"/>
              <w:jc w:val="center"/>
              <w:rPr>
                <w:sz w:val="20"/>
              </w:rPr>
            </w:pPr>
            <w:r>
              <w:rPr>
                <w:sz w:val="20"/>
              </w:rPr>
              <w:t>22</w:t>
            </w:r>
          </w:p>
        </w:tc>
        <w:tc>
          <w:tcPr>
            <w:tcW w:w="851" w:type="dxa"/>
            <w:tcBorders>
              <w:top w:val="nil"/>
              <w:left w:val="nil"/>
              <w:right w:val="nil"/>
            </w:tcBorders>
            <w:vAlign w:val="center"/>
          </w:tcPr>
          <w:p w:rsidR="00D368F6" w:rsidRPr="0049354D" w:rsidRDefault="00D368F6" w:rsidP="00E87214">
            <w:pPr>
              <w:pStyle w:val="GvdeMetni3"/>
              <w:spacing w:after="0" w:line="20" w:lineRule="atLeast"/>
              <w:jc w:val="center"/>
              <w:rPr>
                <w:sz w:val="20"/>
              </w:rPr>
            </w:pPr>
            <w:r>
              <w:rPr>
                <w:sz w:val="20"/>
              </w:rPr>
              <w:t>20</w:t>
            </w:r>
          </w:p>
        </w:tc>
        <w:tc>
          <w:tcPr>
            <w:tcW w:w="708" w:type="dxa"/>
            <w:tcBorders>
              <w:top w:val="nil"/>
              <w:left w:val="nil"/>
              <w:right w:val="nil"/>
            </w:tcBorders>
            <w:shd w:val="clear" w:color="auto" w:fill="auto"/>
            <w:vAlign w:val="center"/>
          </w:tcPr>
          <w:p w:rsidR="00D368F6" w:rsidRPr="0049354D" w:rsidRDefault="00D368F6" w:rsidP="00E87214">
            <w:pPr>
              <w:pStyle w:val="GvdeMetni3"/>
              <w:spacing w:after="0" w:line="20" w:lineRule="atLeast"/>
              <w:jc w:val="center"/>
              <w:rPr>
                <w:sz w:val="20"/>
              </w:rPr>
            </w:pPr>
            <w:r>
              <w:rPr>
                <w:sz w:val="20"/>
              </w:rPr>
              <w:t>12</w:t>
            </w:r>
          </w:p>
        </w:tc>
        <w:tc>
          <w:tcPr>
            <w:tcW w:w="1134" w:type="dxa"/>
            <w:tcBorders>
              <w:top w:val="nil"/>
              <w:left w:val="nil"/>
              <w:right w:val="nil"/>
            </w:tcBorders>
            <w:shd w:val="clear" w:color="auto" w:fill="auto"/>
            <w:vAlign w:val="center"/>
          </w:tcPr>
          <w:p w:rsidR="00D368F6" w:rsidRPr="00B63DB7" w:rsidRDefault="00D368F6" w:rsidP="00E87214">
            <w:pPr>
              <w:pStyle w:val="GvdeMetni3"/>
              <w:spacing w:after="0" w:line="20" w:lineRule="atLeast"/>
              <w:jc w:val="center"/>
              <w:rPr>
                <w:b/>
                <w:sz w:val="20"/>
              </w:rPr>
            </w:pPr>
            <w:r>
              <w:rPr>
                <w:sz w:val="20"/>
              </w:rPr>
              <w:t xml:space="preserve"> </w:t>
            </w:r>
            <w:r w:rsidRPr="00B63DB7">
              <w:rPr>
                <w:b/>
                <w:sz w:val="20"/>
              </w:rPr>
              <w:t>72    100</w:t>
            </w:r>
          </w:p>
        </w:tc>
      </w:tr>
    </w:tbl>
    <w:p w:rsidR="0015547A" w:rsidRDefault="001625DE" w:rsidP="0015547A">
      <w:pPr>
        <w:autoSpaceDE w:val="0"/>
        <w:autoSpaceDN w:val="0"/>
        <w:adjustRightInd w:val="0"/>
        <w:spacing w:before="120" w:after="120" w:line="240" w:lineRule="auto"/>
        <w:jc w:val="both"/>
        <w:rPr>
          <w:rFonts w:eastAsia="Calibri" w:cs="Times New Roman"/>
          <w:sz w:val="20"/>
          <w:szCs w:val="20"/>
        </w:rPr>
      </w:pPr>
      <w:r>
        <w:rPr>
          <w:rFonts w:eastAsia="Calibri" w:cs="Times New Roman"/>
          <w:sz w:val="20"/>
          <w:szCs w:val="20"/>
        </w:rPr>
        <w:t>T</w:t>
      </w:r>
      <w:r w:rsidR="0015547A" w:rsidRPr="0015547A">
        <w:rPr>
          <w:rFonts w:eastAsia="Calibri" w:cs="Times New Roman"/>
          <w:sz w:val="20"/>
          <w:szCs w:val="20"/>
        </w:rPr>
        <w:t>ablo 11’de görüldüğü gibi öğrencilerin bu ders ile ilgili ilk beklentileri % 44’lük oran ile flüt eğitimi olacağı yönündendir. Ardından % 28’lik oran ile şarkı söyleneceği; % 21’lik oran ile notaların öğrenileceği yönünde bulgulara ulaşılmıştır. Öğrencilerin derste yapılacak olan etkinlikler ile ilgili ön fikirleri arsında en az ise % 7’lik oran ile müzikli oyunlar oynanacağı yönündedir. Bu derste güzel Kur’an okuma ile ilgili beklentiler, öğrencilerin ilk tercihleri arasında yer almamaktadır. Fakat ikinci veya üçüncü tercihleri arasında bu bulgular mevcuttur. Hatta aynı şekilde sonraki tercihlerinde, farklı şıkları da seçtikleri belirlenmiştir. Çalışmada ilk tercihleri dikkate alındığından verilerde bu bulgular kullanılmıştır.</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2977"/>
        <w:gridCol w:w="1276"/>
        <w:gridCol w:w="1276"/>
        <w:gridCol w:w="850"/>
        <w:gridCol w:w="1559"/>
        <w:gridCol w:w="1134"/>
      </w:tblGrid>
      <w:tr w:rsidR="003B560E" w:rsidRPr="0049354D" w:rsidTr="00E87214">
        <w:trPr>
          <w:cantSplit/>
          <w:trHeight w:val="20"/>
          <w:jc w:val="center"/>
        </w:trPr>
        <w:tc>
          <w:tcPr>
            <w:tcW w:w="9072" w:type="dxa"/>
            <w:gridSpan w:val="6"/>
            <w:tcBorders>
              <w:left w:val="nil"/>
              <w:bottom w:val="single" w:sz="8" w:space="0" w:color="auto"/>
              <w:right w:val="nil"/>
            </w:tcBorders>
            <w:shd w:val="clear" w:color="auto" w:fill="auto"/>
            <w:vAlign w:val="center"/>
          </w:tcPr>
          <w:p w:rsidR="003B560E" w:rsidRPr="0049354D" w:rsidRDefault="003B560E" w:rsidP="00E87214">
            <w:pPr>
              <w:pStyle w:val="TabloBalk"/>
              <w:spacing w:line="20" w:lineRule="atLeast"/>
            </w:pPr>
            <w:r>
              <w:t>Tablo 12</w:t>
            </w:r>
            <w:r w:rsidRPr="0049354D">
              <w:t>.</w:t>
            </w:r>
            <w:r>
              <w:t xml:space="preserve"> </w:t>
            </w:r>
          </w:p>
          <w:p w:rsidR="003B560E" w:rsidRPr="0049354D" w:rsidRDefault="003B560E" w:rsidP="00E87214">
            <w:pPr>
              <w:pStyle w:val="ResimYazs"/>
              <w:spacing w:line="20" w:lineRule="atLeast"/>
            </w:pPr>
            <w:r w:rsidRPr="003B560E">
              <w:t>“Müzik Dersinde Hangi Araç-Gereçleri Kullanıyorsunuz?” Sorusuna Ait Bulguları Gösterir Tablo</w:t>
            </w:r>
          </w:p>
        </w:tc>
      </w:tr>
      <w:tr w:rsidR="003B560E" w:rsidRPr="0049354D" w:rsidTr="003B560E">
        <w:trPr>
          <w:cantSplit/>
          <w:trHeight w:val="20"/>
          <w:jc w:val="center"/>
        </w:trPr>
        <w:tc>
          <w:tcPr>
            <w:tcW w:w="2977" w:type="dxa"/>
            <w:tcBorders>
              <w:left w:val="nil"/>
              <w:bottom w:val="single" w:sz="8" w:space="0" w:color="auto"/>
              <w:right w:val="nil"/>
            </w:tcBorders>
            <w:shd w:val="clear" w:color="auto" w:fill="auto"/>
            <w:vAlign w:val="center"/>
          </w:tcPr>
          <w:p w:rsidR="003B560E" w:rsidRPr="0049354D" w:rsidRDefault="003B560E" w:rsidP="00E87214">
            <w:pPr>
              <w:pStyle w:val="GvdeMetni3"/>
              <w:spacing w:after="0" w:line="20" w:lineRule="atLeast"/>
              <w:rPr>
                <w:b/>
                <w:sz w:val="20"/>
              </w:rPr>
            </w:pPr>
          </w:p>
        </w:tc>
        <w:tc>
          <w:tcPr>
            <w:tcW w:w="1276" w:type="dxa"/>
            <w:tcBorders>
              <w:left w:val="nil"/>
              <w:bottom w:val="single" w:sz="8" w:space="0" w:color="auto"/>
              <w:right w:val="nil"/>
            </w:tcBorders>
            <w:shd w:val="clear" w:color="auto" w:fill="auto"/>
            <w:vAlign w:val="center"/>
          </w:tcPr>
          <w:p w:rsidR="003B560E" w:rsidRPr="0049354D" w:rsidRDefault="003B560E" w:rsidP="00E87214">
            <w:pPr>
              <w:pStyle w:val="GvdeMetni3"/>
              <w:spacing w:after="0" w:line="20" w:lineRule="atLeast"/>
              <w:jc w:val="center"/>
              <w:rPr>
                <w:b/>
                <w:sz w:val="20"/>
              </w:rPr>
            </w:pPr>
            <w:r w:rsidRPr="0090557B">
              <w:rPr>
                <w:b/>
                <w:sz w:val="20"/>
              </w:rPr>
              <w:t>5. sınıf</w:t>
            </w:r>
          </w:p>
        </w:tc>
        <w:tc>
          <w:tcPr>
            <w:tcW w:w="1276" w:type="dxa"/>
            <w:tcBorders>
              <w:left w:val="nil"/>
              <w:bottom w:val="single" w:sz="8" w:space="0" w:color="auto"/>
              <w:right w:val="nil"/>
            </w:tcBorders>
            <w:shd w:val="clear" w:color="auto" w:fill="auto"/>
            <w:vAlign w:val="center"/>
          </w:tcPr>
          <w:p w:rsidR="003B560E" w:rsidRPr="0049354D" w:rsidRDefault="003B560E" w:rsidP="00E87214">
            <w:pPr>
              <w:pStyle w:val="GvdeMetni3"/>
              <w:spacing w:after="0" w:line="20" w:lineRule="atLeast"/>
              <w:jc w:val="center"/>
              <w:rPr>
                <w:b/>
                <w:sz w:val="20"/>
              </w:rPr>
            </w:pPr>
            <w:r w:rsidRPr="0090557B">
              <w:rPr>
                <w:b/>
                <w:sz w:val="20"/>
              </w:rPr>
              <w:t>6. sınıf</w:t>
            </w:r>
          </w:p>
        </w:tc>
        <w:tc>
          <w:tcPr>
            <w:tcW w:w="850" w:type="dxa"/>
            <w:tcBorders>
              <w:left w:val="nil"/>
              <w:bottom w:val="single" w:sz="8" w:space="0" w:color="auto"/>
              <w:right w:val="nil"/>
            </w:tcBorders>
            <w:vAlign w:val="center"/>
          </w:tcPr>
          <w:p w:rsidR="003B560E" w:rsidRPr="0049354D" w:rsidRDefault="003B560E" w:rsidP="00E87214">
            <w:pPr>
              <w:pStyle w:val="GvdeMetni3"/>
              <w:spacing w:after="0" w:line="20" w:lineRule="atLeast"/>
              <w:jc w:val="center"/>
              <w:rPr>
                <w:b/>
                <w:sz w:val="20"/>
              </w:rPr>
            </w:pPr>
            <w:r w:rsidRPr="0090557B">
              <w:rPr>
                <w:b/>
                <w:sz w:val="20"/>
              </w:rPr>
              <w:t>7. sınıf</w:t>
            </w:r>
          </w:p>
        </w:tc>
        <w:tc>
          <w:tcPr>
            <w:tcW w:w="1559" w:type="dxa"/>
            <w:tcBorders>
              <w:left w:val="nil"/>
              <w:bottom w:val="single" w:sz="8" w:space="0" w:color="auto"/>
              <w:right w:val="nil"/>
            </w:tcBorders>
            <w:vAlign w:val="center"/>
          </w:tcPr>
          <w:p w:rsidR="003B560E" w:rsidRPr="0049354D" w:rsidRDefault="003B560E" w:rsidP="00E87214">
            <w:pPr>
              <w:pStyle w:val="GvdeMetni3"/>
              <w:spacing w:after="0" w:line="20" w:lineRule="atLeast"/>
              <w:jc w:val="center"/>
              <w:rPr>
                <w:b/>
                <w:sz w:val="20"/>
              </w:rPr>
            </w:pPr>
            <w:r w:rsidRPr="0090557B">
              <w:rPr>
                <w:b/>
                <w:sz w:val="20"/>
              </w:rPr>
              <w:t>8. sınıf</w:t>
            </w:r>
          </w:p>
        </w:tc>
        <w:tc>
          <w:tcPr>
            <w:tcW w:w="1134" w:type="dxa"/>
            <w:tcBorders>
              <w:left w:val="nil"/>
              <w:bottom w:val="single" w:sz="8" w:space="0" w:color="auto"/>
              <w:right w:val="nil"/>
            </w:tcBorders>
            <w:vAlign w:val="center"/>
          </w:tcPr>
          <w:p w:rsidR="003B560E" w:rsidRPr="0049354D" w:rsidRDefault="003B560E" w:rsidP="00E87214">
            <w:pPr>
              <w:pStyle w:val="GvdeMetni3"/>
              <w:spacing w:after="0" w:line="20" w:lineRule="atLeast"/>
              <w:jc w:val="center"/>
              <w:rPr>
                <w:b/>
                <w:sz w:val="20"/>
              </w:rPr>
            </w:pPr>
            <w:r>
              <w:rPr>
                <w:b/>
                <w:sz w:val="20"/>
              </w:rPr>
              <w:t>Toplam</w:t>
            </w:r>
          </w:p>
        </w:tc>
      </w:tr>
      <w:tr w:rsidR="003B560E" w:rsidRPr="0049354D" w:rsidTr="003B560E">
        <w:trPr>
          <w:cantSplit/>
          <w:trHeight w:val="20"/>
          <w:jc w:val="center"/>
        </w:trPr>
        <w:tc>
          <w:tcPr>
            <w:tcW w:w="2977" w:type="dxa"/>
            <w:tcBorders>
              <w:top w:val="single" w:sz="8" w:space="0" w:color="auto"/>
              <w:left w:val="nil"/>
              <w:bottom w:val="nil"/>
              <w:right w:val="nil"/>
            </w:tcBorders>
            <w:shd w:val="clear" w:color="auto" w:fill="auto"/>
            <w:vAlign w:val="center"/>
          </w:tcPr>
          <w:p w:rsidR="003B560E" w:rsidRPr="003206EC" w:rsidRDefault="003B560E" w:rsidP="00E87214">
            <w:pPr>
              <w:pStyle w:val="GvdeMetni3"/>
              <w:spacing w:after="0" w:line="20" w:lineRule="atLeast"/>
              <w:rPr>
                <w:sz w:val="20"/>
              </w:rPr>
            </w:pPr>
          </w:p>
          <w:p w:rsidR="003B560E" w:rsidRPr="003206EC" w:rsidRDefault="003B560E" w:rsidP="00E87214">
            <w:pPr>
              <w:pStyle w:val="GvdeMetni3"/>
              <w:spacing w:after="0" w:line="20" w:lineRule="atLeast"/>
              <w:rPr>
                <w:sz w:val="20"/>
              </w:rPr>
            </w:pPr>
            <w:r w:rsidRPr="003B560E">
              <w:rPr>
                <w:sz w:val="20"/>
              </w:rPr>
              <w:t>Blok Flüt</w:t>
            </w:r>
          </w:p>
        </w:tc>
        <w:tc>
          <w:tcPr>
            <w:tcW w:w="1276" w:type="dxa"/>
            <w:tcBorders>
              <w:top w:val="single" w:sz="8" w:space="0" w:color="auto"/>
              <w:left w:val="nil"/>
              <w:bottom w:val="nil"/>
              <w:right w:val="nil"/>
            </w:tcBorders>
            <w:shd w:val="clear" w:color="auto" w:fill="auto"/>
            <w:vAlign w:val="center"/>
          </w:tcPr>
          <w:p w:rsidR="003B560E" w:rsidRDefault="003B560E" w:rsidP="00E87214">
            <w:pPr>
              <w:pStyle w:val="GvdeMetni3"/>
              <w:spacing w:after="0" w:line="20" w:lineRule="atLeast"/>
              <w:jc w:val="center"/>
              <w:rPr>
                <w:sz w:val="20"/>
              </w:rPr>
            </w:pPr>
          </w:p>
          <w:p w:rsidR="003B560E" w:rsidRPr="0049354D" w:rsidRDefault="003B560E" w:rsidP="00E87214">
            <w:pPr>
              <w:pStyle w:val="GvdeMetni3"/>
              <w:spacing w:after="0" w:line="20" w:lineRule="atLeast"/>
              <w:jc w:val="center"/>
              <w:rPr>
                <w:sz w:val="20"/>
              </w:rPr>
            </w:pPr>
            <w:r>
              <w:rPr>
                <w:sz w:val="20"/>
              </w:rPr>
              <w:t>1</w:t>
            </w:r>
          </w:p>
        </w:tc>
        <w:tc>
          <w:tcPr>
            <w:tcW w:w="1276" w:type="dxa"/>
            <w:tcBorders>
              <w:top w:val="single" w:sz="8" w:space="0" w:color="auto"/>
              <w:left w:val="nil"/>
              <w:bottom w:val="nil"/>
              <w:right w:val="nil"/>
            </w:tcBorders>
            <w:vAlign w:val="center"/>
          </w:tcPr>
          <w:p w:rsidR="003B560E" w:rsidRDefault="003B560E" w:rsidP="00E87214">
            <w:pPr>
              <w:pStyle w:val="GvdeMetni3"/>
              <w:spacing w:after="0" w:line="20" w:lineRule="atLeast"/>
              <w:jc w:val="center"/>
              <w:rPr>
                <w:sz w:val="20"/>
              </w:rPr>
            </w:pPr>
          </w:p>
          <w:p w:rsidR="003B560E" w:rsidRPr="0049354D" w:rsidRDefault="003B560E" w:rsidP="00E87214">
            <w:pPr>
              <w:pStyle w:val="GvdeMetni3"/>
              <w:spacing w:after="0" w:line="20" w:lineRule="atLeast"/>
              <w:jc w:val="center"/>
              <w:rPr>
                <w:sz w:val="20"/>
              </w:rPr>
            </w:pPr>
            <w:r>
              <w:rPr>
                <w:sz w:val="20"/>
              </w:rPr>
              <w:t>4</w:t>
            </w:r>
          </w:p>
        </w:tc>
        <w:tc>
          <w:tcPr>
            <w:tcW w:w="850" w:type="dxa"/>
            <w:tcBorders>
              <w:top w:val="single" w:sz="8" w:space="0" w:color="auto"/>
              <w:left w:val="nil"/>
              <w:bottom w:val="nil"/>
              <w:right w:val="nil"/>
            </w:tcBorders>
            <w:vAlign w:val="center"/>
          </w:tcPr>
          <w:p w:rsidR="003B560E" w:rsidRDefault="003B560E" w:rsidP="00E87214">
            <w:pPr>
              <w:pStyle w:val="GvdeMetni3"/>
              <w:spacing w:after="0" w:line="20" w:lineRule="atLeast"/>
              <w:jc w:val="center"/>
              <w:rPr>
                <w:sz w:val="20"/>
              </w:rPr>
            </w:pPr>
          </w:p>
          <w:p w:rsidR="003B560E" w:rsidRPr="0049354D" w:rsidRDefault="003B560E" w:rsidP="00E87214">
            <w:pPr>
              <w:pStyle w:val="GvdeMetni3"/>
              <w:spacing w:after="0" w:line="20" w:lineRule="atLeast"/>
              <w:jc w:val="center"/>
              <w:rPr>
                <w:sz w:val="20"/>
              </w:rPr>
            </w:pPr>
            <w:r>
              <w:rPr>
                <w:sz w:val="20"/>
              </w:rPr>
              <w:t>-</w:t>
            </w:r>
          </w:p>
        </w:tc>
        <w:tc>
          <w:tcPr>
            <w:tcW w:w="1559" w:type="dxa"/>
            <w:tcBorders>
              <w:top w:val="single" w:sz="8" w:space="0" w:color="auto"/>
              <w:left w:val="nil"/>
              <w:bottom w:val="nil"/>
              <w:right w:val="nil"/>
            </w:tcBorders>
            <w:shd w:val="clear" w:color="auto" w:fill="auto"/>
            <w:vAlign w:val="center"/>
          </w:tcPr>
          <w:p w:rsidR="003B560E" w:rsidRDefault="003B560E" w:rsidP="00E87214">
            <w:pPr>
              <w:pStyle w:val="GvdeMetni3"/>
              <w:spacing w:after="0" w:line="20" w:lineRule="atLeast"/>
              <w:jc w:val="center"/>
              <w:rPr>
                <w:sz w:val="20"/>
              </w:rPr>
            </w:pPr>
          </w:p>
          <w:p w:rsidR="003B560E" w:rsidRPr="0049354D" w:rsidRDefault="003B560E" w:rsidP="003B560E">
            <w:pPr>
              <w:pStyle w:val="GvdeMetni3"/>
              <w:spacing w:after="0" w:line="20" w:lineRule="atLeast"/>
              <w:jc w:val="center"/>
              <w:rPr>
                <w:sz w:val="20"/>
              </w:rPr>
            </w:pPr>
            <w:r>
              <w:rPr>
                <w:sz w:val="20"/>
              </w:rPr>
              <w:t>2</w:t>
            </w:r>
          </w:p>
        </w:tc>
        <w:tc>
          <w:tcPr>
            <w:tcW w:w="1134" w:type="dxa"/>
            <w:tcBorders>
              <w:top w:val="single" w:sz="8" w:space="0" w:color="auto"/>
              <w:left w:val="nil"/>
              <w:bottom w:val="nil"/>
              <w:right w:val="nil"/>
            </w:tcBorders>
            <w:shd w:val="clear" w:color="auto" w:fill="auto"/>
            <w:vAlign w:val="center"/>
          </w:tcPr>
          <w:p w:rsidR="003B560E" w:rsidRPr="000A5D92" w:rsidRDefault="003B560E" w:rsidP="00E87214">
            <w:pPr>
              <w:pStyle w:val="GvdeMetni3"/>
              <w:spacing w:after="0" w:line="20" w:lineRule="atLeast"/>
              <w:jc w:val="center"/>
              <w:rPr>
                <w:b/>
                <w:sz w:val="20"/>
                <w:u w:val="single"/>
              </w:rPr>
            </w:pPr>
            <w:r w:rsidRPr="000A5D92">
              <w:rPr>
                <w:b/>
                <w:sz w:val="20"/>
                <w:u w:val="single"/>
              </w:rPr>
              <w:t>f        %</w:t>
            </w:r>
          </w:p>
          <w:p w:rsidR="003B560E" w:rsidRPr="0049354D" w:rsidRDefault="003B560E" w:rsidP="003B560E">
            <w:pPr>
              <w:pStyle w:val="GvdeMetni3"/>
              <w:spacing w:after="0" w:line="20" w:lineRule="atLeast"/>
              <w:rPr>
                <w:sz w:val="20"/>
              </w:rPr>
            </w:pPr>
            <w:r>
              <w:rPr>
                <w:sz w:val="20"/>
              </w:rPr>
              <w:t xml:space="preserve">      7      10</w:t>
            </w:r>
          </w:p>
        </w:tc>
      </w:tr>
      <w:tr w:rsidR="003B560E" w:rsidRPr="0049354D" w:rsidTr="003B560E">
        <w:trPr>
          <w:cantSplit/>
          <w:trHeight w:val="20"/>
          <w:jc w:val="center"/>
        </w:trPr>
        <w:tc>
          <w:tcPr>
            <w:tcW w:w="2977" w:type="dxa"/>
            <w:tcBorders>
              <w:top w:val="nil"/>
              <w:left w:val="nil"/>
              <w:bottom w:val="nil"/>
              <w:right w:val="nil"/>
            </w:tcBorders>
            <w:shd w:val="clear" w:color="auto" w:fill="auto"/>
            <w:vAlign w:val="center"/>
          </w:tcPr>
          <w:p w:rsidR="003B560E" w:rsidRPr="003206EC" w:rsidRDefault="003B560E" w:rsidP="00E87214">
            <w:pPr>
              <w:pStyle w:val="GvdeMetni3"/>
              <w:spacing w:after="0" w:line="20" w:lineRule="atLeast"/>
              <w:rPr>
                <w:sz w:val="20"/>
              </w:rPr>
            </w:pPr>
            <w:r w:rsidRPr="003B560E">
              <w:rPr>
                <w:sz w:val="20"/>
              </w:rPr>
              <w:t>Melodika</w:t>
            </w:r>
          </w:p>
        </w:tc>
        <w:tc>
          <w:tcPr>
            <w:tcW w:w="1276" w:type="dxa"/>
            <w:tcBorders>
              <w:top w:val="nil"/>
              <w:left w:val="nil"/>
              <w:bottom w:val="nil"/>
              <w:right w:val="nil"/>
            </w:tcBorders>
            <w:shd w:val="clear" w:color="auto" w:fill="auto"/>
            <w:vAlign w:val="center"/>
          </w:tcPr>
          <w:p w:rsidR="003B560E" w:rsidRDefault="003B560E" w:rsidP="00E87214">
            <w:pPr>
              <w:pStyle w:val="GvdeMetni3"/>
              <w:spacing w:after="0" w:line="20" w:lineRule="atLeast"/>
              <w:jc w:val="center"/>
              <w:rPr>
                <w:sz w:val="20"/>
              </w:rPr>
            </w:pPr>
            <w:r>
              <w:rPr>
                <w:sz w:val="20"/>
              </w:rPr>
              <w:t>11</w:t>
            </w:r>
          </w:p>
        </w:tc>
        <w:tc>
          <w:tcPr>
            <w:tcW w:w="1276" w:type="dxa"/>
            <w:tcBorders>
              <w:top w:val="nil"/>
              <w:left w:val="nil"/>
              <w:bottom w:val="nil"/>
              <w:right w:val="nil"/>
            </w:tcBorders>
            <w:vAlign w:val="center"/>
          </w:tcPr>
          <w:p w:rsidR="003B560E" w:rsidRDefault="003B560E" w:rsidP="00E87214">
            <w:pPr>
              <w:pStyle w:val="GvdeMetni3"/>
              <w:spacing w:after="0" w:line="20" w:lineRule="atLeast"/>
              <w:jc w:val="center"/>
              <w:rPr>
                <w:sz w:val="20"/>
              </w:rPr>
            </w:pPr>
            <w:r>
              <w:rPr>
                <w:sz w:val="20"/>
              </w:rPr>
              <w:t>14</w:t>
            </w:r>
          </w:p>
        </w:tc>
        <w:tc>
          <w:tcPr>
            <w:tcW w:w="850" w:type="dxa"/>
            <w:tcBorders>
              <w:top w:val="nil"/>
              <w:left w:val="nil"/>
              <w:bottom w:val="nil"/>
              <w:right w:val="nil"/>
            </w:tcBorders>
            <w:vAlign w:val="center"/>
          </w:tcPr>
          <w:p w:rsidR="003B560E" w:rsidRDefault="003B560E" w:rsidP="00E87214">
            <w:pPr>
              <w:pStyle w:val="GvdeMetni3"/>
              <w:spacing w:after="0" w:line="20" w:lineRule="atLeast"/>
              <w:jc w:val="center"/>
              <w:rPr>
                <w:sz w:val="20"/>
              </w:rPr>
            </w:pPr>
            <w:r>
              <w:rPr>
                <w:sz w:val="20"/>
              </w:rPr>
              <w:t>10</w:t>
            </w:r>
          </w:p>
        </w:tc>
        <w:tc>
          <w:tcPr>
            <w:tcW w:w="1559" w:type="dxa"/>
            <w:tcBorders>
              <w:top w:val="nil"/>
              <w:left w:val="nil"/>
              <w:bottom w:val="nil"/>
              <w:right w:val="nil"/>
            </w:tcBorders>
            <w:shd w:val="clear" w:color="auto" w:fill="auto"/>
            <w:vAlign w:val="center"/>
          </w:tcPr>
          <w:p w:rsidR="003B560E" w:rsidRDefault="003B560E" w:rsidP="00E87214">
            <w:pPr>
              <w:pStyle w:val="GvdeMetni3"/>
              <w:spacing w:after="0" w:line="20" w:lineRule="atLeast"/>
              <w:jc w:val="center"/>
              <w:rPr>
                <w:sz w:val="20"/>
              </w:rPr>
            </w:pPr>
            <w:r>
              <w:rPr>
                <w:sz w:val="20"/>
              </w:rPr>
              <w:t xml:space="preserve">5  </w:t>
            </w:r>
          </w:p>
        </w:tc>
        <w:tc>
          <w:tcPr>
            <w:tcW w:w="1134" w:type="dxa"/>
            <w:tcBorders>
              <w:top w:val="nil"/>
              <w:left w:val="nil"/>
              <w:bottom w:val="nil"/>
              <w:right w:val="nil"/>
            </w:tcBorders>
            <w:shd w:val="clear" w:color="auto" w:fill="auto"/>
            <w:vAlign w:val="center"/>
          </w:tcPr>
          <w:p w:rsidR="003B560E" w:rsidRPr="00710F33" w:rsidRDefault="003B560E" w:rsidP="003B560E">
            <w:pPr>
              <w:pStyle w:val="GvdeMetni3"/>
              <w:spacing w:after="0" w:line="20" w:lineRule="atLeast"/>
              <w:jc w:val="center"/>
              <w:rPr>
                <w:sz w:val="20"/>
              </w:rPr>
            </w:pPr>
            <w:r>
              <w:rPr>
                <w:sz w:val="20"/>
              </w:rPr>
              <w:t>40      55</w:t>
            </w:r>
          </w:p>
        </w:tc>
      </w:tr>
      <w:tr w:rsidR="003B560E" w:rsidRPr="0049354D" w:rsidTr="003B560E">
        <w:trPr>
          <w:cantSplit/>
          <w:trHeight w:val="20"/>
          <w:jc w:val="center"/>
        </w:trPr>
        <w:tc>
          <w:tcPr>
            <w:tcW w:w="2977" w:type="dxa"/>
            <w:tcBorders>
              <w:top w:val="nil"/>
              <w:left w:val="nil"/>
              <w:bottom w:val="nil"/>
              <w:right w:val="nil"/>
            </w:tcBorders>
            <w:shd w:val="clear" w:color="auto" w:fill="auto"/>
            <w:vAlign w:val="center"/>
          </w:tcPr>
          <w:p w:rsidR="003B560E" w:rsidRPr="003206EC" w:rsidRDefault="003B560E" w:rsidP="00E87214">
            <w:pPr>
              <w:pStyle w:val="GvdeMetni3"/>
              <w:spacing w:after="0" w:line="20" w:lineRule="atLeast"/>
              <w:rPr>
                <w:sz w:val="20"/>
              </w:rPr>
            </w:pPr>
            <w:r w:rsidRPr="003B560E">
              <w:rPr>
                <w:sz w:val="20"/>
              </w:rPr>
              <w:t>Ritim çalgıları</w:t>
            </w:r>
          </w:p>
        </w:tc>
        <w:tc>
          <w:tcPr>
            <w:tcW w:w="1276" w:type="dxa"/>
            <w:tcBorders>
              <w:top w:val="nil"/>
              <w:left w:val="nil"/>
              <w:bottom w:val="nil"/>
              <w:right w:val="nil"/>
            </w:tcBorders>
            <w:shd w:val="clear" w:color="auto" w:fill="auto"/>
            <w:vAlign w:val="center"/>
          </w:tcPr>
          <w:p w:rsidR="003B560E" w:rsidRPr="0049354D" w:rsidRDefault="003B560E" w:rsidP="00E87214">
            <w:pPr>
              <w:pStyle w:val="GvdeMetni3"/>
              <w:spacing w:after="0" w:line="20" w:lineRule="atLeast"/>
              <w:jc w:val="center"/>
              <w:rPr>
                <w:sz w:val="20"/>
              </w:rPr>
            </w:pPr>
            <w:r>
              <w:rPr>
                <w:sz w:val="20"/>
              </w:rPr>
              <w:t>-</w:t>
            </w:r>
          </w:p>
        </w:tc>
        <w:tc>
          <w:tcPr>
            <w:tcW w:w="1276" w:type="dxa"/>
            <w:tcBorders>
              <w:top w:val="nil"/>
              <w:left w:val="nil"/>
              <w:bottom w:val="nil"/>
              <w:right w:val="nil"/>
            </w:tcBorders>
            <w:vAlign w:val="center"/>
          </w:tcPr>
          <w:p w:rsidR="003B560E" w:rsidRPr="0049354D" w:rsidRDefault="003B560E" w:rsidP="00E87214">
            <w:pPr>
              <w:pStyle w:val="GvdeMetni3"/>
              <w:spacing w:after="0" w:line="20" w:lineRule="atLeast"/>
              <w:jc w:val="center"/>
              <w:rPr>
                <w:sz w:val="20"/>
              </w:rPr>
            </w:pPr>
            <w:r>
              <w:rPr>
                <w:sz w:val="20"/>
              </w:rPr>
              <w:t>3</w:t>
            </w:r>
          </w:p>
        </w:tc>
        <w:tc>
          <w:tcPr>
            <w:tcW w:w="850" w:type="dxa"/>
            <w:tcBorders>
              <w:top w:val="nil"/>
              <w:left w:val="nil"/>
              <w:bottom w:val="nil"/>
              <w:right w:val="nil"/>
            </w:tcBorders>
            <w:vAlign w:val="center"/>
          </w:tcPr>
          <w:p w:rsidR="003B560E" w:rsidRPr="0049354D" w:rsidRDefault="003B560E" w:rsidP="00E87214">
            <w:pPr>
              <w:pStyle w:val="GvdeMetni3"/>
              <w:spacing w:after="0" w:line="20" w:lineRule="atLeast"/>
              <w:jc w:val="center"/>
              <w:rPr>
                <w:sz w:val="20"/>
              </w:rPr>
            </w:pPr>
            <w:r>
              <w:rPr>
                <w:sz w:val="20"/>
              </w:rPr>
              <w:t>4</w:t>
            </w:r>
          </w:p>
        </w:tc>
        <w:tc>
          <w:tcPr>
            <w:tcW w:w="1559" w:type="dxa"/>
            <w:tcBorders>
              <w:top w:val="nil"/>
              <w:left w:val="nil"/>
              <w:bottom w:val="nil"/>
              <w:right w:val="nil"/>
            </w:tcBorders>
            <w:shd w:val="clear" w:color="auto" w:fill="auto"/>
            <w:vAlign w:val="center"/>
          </w:tcPr>
          <w:p w:rsidR="003B560E" w:rsidRPr="0049354D" w:rsidRDefault="003B560E" w:rsidP="00E87214">
            <w:pPr>
              <w:pStyle w:val="GvdeMetni3"/>
              <w:spacing w:after="0" w:line="20" w:lineRule="atLeast"/>
              <w:jc w:val="center"/>
              <w:rPr>
                <w:sz w:val="20"/>
              </w:rPr>
            </w:pPr>
            <w:r>
              <w:rPr>
                <w:sz w:val="20"/>
              </w:rPr>
              <w:t>-</w:t>
            </w:r>
          </w:p>
        </w:tc>
        <w:tc>
          <w:tcPr>
            <w:tcW w:w="1134" w:type="dxa"/>
            <w:tcBorders>
              <w:top w:val="nil"/>
              <w:left w:val="nil"/>
              <w:bottom w:val="nil"/>
              <w:right w:val="nil"/>
            </w:tcBorders>
            <w:shd w:val="clear" w:color="auto" w:fill="auto"/>
            <w:vAlign w:val="center"/>
          </w:tcPr>
          <w:p w:rsidR="003B560E" w:rsidRPr="0049354D" w:rsidRDefault="003B560E" w:rsidP="003B560E">
            <w:pPr>
              <w:pStyle w:val="GvdeMetni3"/>
              <w:spacing w:after="0" w:line="20" w:lineRule="atLeast"/>
              <w:rPr>
                <w:sz w:val="20"/>
              </w:rPr>
            </w:pPr>
            <w:r>
              <w:rPr>
                <w:sz w:val="20"/>
              </w:rPr>
              <w:t xml:space="preserve">      7      10</w:t>
            </w:r>
          </w:p>
        </w:tc>
      </w:tr>
      <w:tr w:rsidR="003B560E" w:rsidRPr="0049354D" w:rsidTr="003B560E">
        <w:trPr>
          <w:cantSplit/>
          <w:trHeight w:val="20"/>
          <w:jc w:val="center"/>
        </w:trPr>
        <w:tc>
          <w:tcPr>
            <w:tcW w:w="2977" w:type="dxa"/>
            <w:tcBorders>
              <w:top w:val="nil"/>
              <w:left w:val="nil"/>
              <w:bottom w:val="nil"/>
              <w:right w:val="nil"/>
            </w:tcBorders>
            <w:shd w:val="clear" w:color="auto" w:fill="auto"/>
            <w:vAlign w:val="center"/>
          </w:tcPr>
          <w:p w:rsidR="003B560E" w:rsidRPr="003206EC" w:rsidRDefault="003B560E" w:rsidP="00E87214">
            <w:pPr>
              <w:pStyle w:val="GvdeMetni3"/>
              <w:spacing w:after="0" w:line="20" w:lineRule="atLeast"/>
              <w:rPr>
                <w:sz w:val="20"/>
              </w:rPr>
            </w:pPr>
            <w:r w:rsidRPr="003B560E">
              <w:rPr>
                <w:sz w:val="20"/>
              </w:rPr>
              <w:t>Akıllı tahta</w:t>
            </w:r>
          </w:p>
        </w:tc>
        <w:tc>
          <w:tcPr>
            <w:tcW w:w="1276" w:type="dxa"/>
            <w:tcBorders>
              <w:top w:val="nil"/>
              <w:left w:val="nil"/>
              <w:bottom w:val="nil"/>
              <w:right w:val="nil"/>
            </w:tcBorders>
            <w:shd w:val="clear" w:color="auto" w:fill="auto"/>
            <w:vAlign w:val="center"/>
          </w:tcPr>
          <w:p w:rsidR="003B560E" w:rsidRDefault="003B560E" w:rsidP="00E87214">
            <w:pPr>
              <w:pStyle w:val="GvdeMetni3"/>
              <w:spacing w:after="0" w:line="20" w:lineRule="atLeast"/>
              <w:jc w:val="center"/>
              <w:rPr>
                <w:sz w:val="20"/>
              </w:rPr>
            </w:pPr>
            <w:r>
              <w:rPr>
                <w:sz w:val="20"/>
              </w:rPr>
              <w:t>6</w:t>
            </w:r>
          </w:p>
        </w:tc>
        <w:tc>
          <w:tcPr>
            <w:tcW w:w="1276" w:type="dxa"/>
            <w:tcBorders>
              <w:top w:val="nil"/>
              <w:left w:val="nil"/>
              <w:bottom w:val="nil"/>
              <w:right w:val="nil"/>
            </w:tcBorders>
            <w:vAlign w:val="center"/>
          </w:tcPr>
          <w:p w:rsidR="003B560E" w:rsidRDefault="003B560E" w:rsidP="00E87214">
            <w:pPr>
              <w:pStyle w:val="GvdeMetni3"/>
              <w:spacing w:after="0" w:line="20" w:lineRule="atLeast"/>
              <w:jc w:val="center"/>
              <w:rPr>
                <w:sz w:val="20"/>
              </w:rPr>
            </w:pPr>
            <w:r>
              <w:rPr>
                <w:sz w:val="20"/>
              </w:rPr>
              <w:t>1</w:t>
            </w:r>
          </w:p>
        </w:tc>
        <w:tc>
          <w:tcPr>
            <w:tcW w:w="850" w:type="dxa"/>
            <w:tcBorders>
              <w:top w:val="nil"/>
              <w:left w:val="nil"/>
              <w:bottom w:val="nil"/>
              <w:right w:val="nil"/>
            </w:tcBorders>
            <w:vAlign w:val="center"/>
          </w:tcPr>
          <w:p w:rsidR="003B560E" w:rsidRDefault="003B560E" w:rsidP="00E87214">
            <w:pPr>
              <w:pStyle w:val="GvdeMetni3"/>
              <w:spacing w:after="0" w:line="20" w:lineRule="atLeast"/>
              <w:jc w:val="center"/>
              <w:rPr>
                <w:sz w:val="20"/>
              </w:rPr>
            </w:pPr>
            <w:r>
              <w:rPr>
                <w:sz w:val="20"/>
              </w:rPr>
              <w:t>6</w:t>
            </w:r>
          </w:p>
        </w:tc>
        <w:tc>
          <w:tcPr>
            <w:tcW w:w="1559" w:type="dxa"/>
            <w:tcBorders>
              <w:top w:val="nil"/>
              <w:left w:val="nil"/>
              <w:bottom w:val="nil"/>
              <w:right w:val="nil"/>
            </w:tcBorders>
            <w:shd w:val="clear" w:color="auto" w:fill="auto"/>
            <w:vAlign w:val="center"/>
          </w:tcPr>
          <w:p w:rsidR="003B560E" w:rsidRDefault="003B560E" w:rsidP="00E87214">
            <w:pPr>
              <w:pStyle w:val="GvdeMetni3"/>
              <w:spacing w:after="0" w:line="20" w:lineRule="atLeast"/>
              <w:jc w:val="center"/>
              <w:rPr>
                <w:sz w:val="20"/>
              </w:rPr>
            </w:pPr>
            <w:r>
              <w:rPr>
                <w:sz w:val="20"/>
              </w:rPr>
              <w:t>5</w:t>
            </w:r>
          </w:p>
        </w:tc>
        <w:tc>
          <w:tcPr>
            <w:tcW w:w="1134" w:type="dxa"/>
            <w:tcBorders>
              <w:top w:val="nil"/>
              <w:left w:val="nil"/>
              <w:bottom w:val="nil"/>
              <w:right w:val="nil"/>
            </w:tcBorders>
            <w:shd w:val="clear" w:color="auto" w:fill="auto"/>
            <w:vAlign w:val="center"/>
          </w:tcPr>
          <w:p w:rsidR="003B560E" w:rsidRDefault="003B560E" w:rsidP="003B560E">
            <w:pPr>
              <w:pStyle w:val="GvdeMetni3"/>
              <w:spacing w:after="0" w:line="20" w:lineRule="atLeast"/>
              <w:rPr>
                <w:sz w:val="20"/>
              </w:rPr>
            </w:pPr>
            <w:r>
              <w:rPr>
                <w:sz w:val="20"/>
              </w:rPr>
              <w:t xml:space="preserve">    18  </w:t>
            </w:r>
            <w:r w:rsidRPr="00710F33">
              <w:rPr>
                <w:sz w:val="20"/>
              </w:rPr>
              <w:t xml:space="preserve">    </w:t>
            </w:r>
            <w:r>
              <w:rPr>
                <w:sz w:val="20"/>
              </w:rPr>
              <w:t>25</w:t>
            </w:r>
          </w:p>
        </w:tc>
      </w:tr>
      <w:tr w:rsidR="003B560E" w:rsidRPr="0049354D" w:rsidTr="003B560E">
        <w:trPr>
          <w:cantSplit/>
          <w:trHeight w:val="20"/>
          <w:jc w:val="center"/>
        </w:trPr>
        <w:tc>
          <w:tcPr>
            <w:tcW w:w="2977" w:type="dxa"/>
            <w:tcBorders>
              <w:top w:val="nil"/>
              <w:left w:val="nil"/>
              <w:bottom w:val="nil"/>
              <w:right w:val="nil"/>
            </w:tcBorders>
            <w:shd w:val="clear" w:color="auto" w:fill="auto"/>
            <w:vAlign w:val="center"/>
          </w:tcPr>
          <w:p w:rsidR="003B560E" w:rsidRPr="003206EC" w:rsidRDefault="003B560E" w:rsidP="00E87214">
            <w:pPr>
              <w:pStyle w:val="GvdeMetni3"/>
              <w:spacing w:after="0" w:line="20" w:lineRule="atLeast"/>
              <w:rPr>
                <w:sz w:val="20"/>
              </w:rPr>
            </w:pPr>
            <w:r w:rsidRPr="003B560E">
              <w:rPr>
                <w:sz w:val="20"/>
              </w:rPr>
              <w:t>Bağlama</w:t>
            </w:r>
          </w:p>
        </w:tc>
        <w:tc>
          <w:tcPr>
            <w:tcW w:w="1276" w:type="dxa"/>
            <w:tcBorders>
              <w:top w:val="nil"/>
              <w:left w:val="nil"/>
              <w:bottom w:val="nil"/>
              <w:right w:val="nil"/>
            </w:tcBorders>
            <w:shd w:val="clear" w:color="auto" w:fill="auto"/>
            <w:vAlign w:val="center"/>
          </w:tcPr>
          <w:p w:rsidR="003B560E" w:rsidRDefault="001A67CC" w:rsidP="00E87214">
            <w:pPr>
              <w:pStyle w:val="GvdeMetni3"/>
              <w:spacing w:after="0" w:line="20" w:lineRule="atLeast"/>
              <w:jc w:val="center"/>
              <w:rPr>
                <w:sz w:val="20"/>
              </w:rPr>
            </w:pPr>
            <w:r>
              <w:rPr>
                <w:sz w:val="20"/>
              </w:rPr>
              <w:t>-</w:t>
            </w:r>
          </w:p>
        </w:tc>
        <w:tc>
          <w:tcPr>
            <w:tcW w:w="1276" w:type="dxa"/>
            <w:tcBorders>
              <w:top w:val="nil"/>
              <w:left w:val="nil"/>
              <w:bottom w:val="nil"/>
              <w:right w:val="nil"/>
            </w:tcBorders>
            <w:vAlign w:val="center"/>
          </w:tcPr>
          <w:p w:rsidR="003B560E" w:rsidRDefault="003B560E" w:rsidP="00E87214">
            <w:pPr>
              <w:pStyle w:val="GvdeMetni3"/>
              <w:spacing w:after="0" w:line="20" w:lineRule="atLeast"/>
              <w:jc w:val="center"/>
              <w:rPr>
                <w:sz w:val="20"/>
              </w:rPr>
            </w:pPr>
            <w:r>
              <w:rPr>
                <w:sz w:val="20"/>
              </w:rPr>
              <w:t>-</w:t>
            </w:r>
          </w:p>
        </w:tc>
        <w:tc>
          <w:tcPr>
            <w:tcW w:w="850" w:type="dxa"/>
            <w:tcBorders>
              <w:top w:val="nil"/>
              <w:left w:val="nil"/>
              <w:bottom w:val="nil"/>
              <w:right w:val="nil"/>
            </w:tcBorders>
            <w:vAlign w:val="center"/>
          </w:tcPr>
          <w:p w:rsidR="003B560E" w:rsidRDefault="001A67CC" w:rsidP="00E87214">
            <w:pPr>
              <w:pStyle w:val="GvdeMetni3"/>
              <w:spacing w:after="0" w:line="20" w:lineRule="atLeast"/>
              <w:jc w:val="center"/>
              <w:rPr>
                <w:sz w:val="20"/>
              </w:rPr>
            </w:pPr>
            <w:r>
              <w:rPr>
                <w:sz w:val="20"/>
              </w:rPr>
              <w:t>-</w:t>
            </w:r>
          </w:p>
        </w:tc>
        <w:tc>
          <w:tcPr>
            <w:tcW w:w="1559" w:type="dxa"/>
            <w:tcBorders>
              <w:top w:val="nil"/>
              <w:left w:val="nil"/>
              <w:bottom w:val="nil"/>
              <w:right w:val="nil"/>
            </w:tcBorders>
            <w:shd w:val="clear" w:color="auto" w:fill="auto"/>
            <w:vAlign w:val="center"/>
          </w:tcPr>
          <w:p w:rsidR="003B560E" w:rsidRDefault="003B560E" w:rsidP="00E87214">
            <w:pPr>
              <w:pStyle w:val="GvdeMetni3"/>
              <w:spacing w:after="0" w:line="20" w:lineRule="atLeast"/>
              <w:jc w:val="center"/>
              <w:rPr>
                <w:sz w:val="20"/>
              </w:rPr>
            </w:pPr>
            <w:r>
              <w:rPr>
                <w:sz w:val="20"/>
              </w:rPr>
              <w:t>-</w:t>
            </w:r>
          </w:p>
        </w:tc>
        <w:tc>
          <w:tcPr>
            <w:tcW w:w="1134" w:type="dxa"/>
            <w:tcBorders>
              <w:top w:val="nil"/>
              <w:left w:val="nil"/>
              <w:bottom w:val="nil"/>
              <w:right w:val="nil"/>
            </w:tcBorders>
            <w:shd w:val="clear" w:color="auto" w:fill="auto"/>
            <w:vAlign w:val="center"/>
          </w:tcPr>
          <w:p w:rsidR="003B560E" w:rsidRDefault="003B560E" w:rsidP="001A67CC">
            <w:pPr>
              <w:pStyle w:val="GvdeMetni3"/>
              <w:spacing w:after="0" w:line="20" w:lineRule="atLeast"/>
              <w:jc w:val="center"/>
              <w:rPr>
                <w:sz w:val="20"/>
              </w:rPr>
            </w:pPr>
            <w:r>
              <w:rPr>
                <w:sz w:val="20"/>
              </w:rPr>
              <w:t xml:space="preserve"> </w:t>
            </w:r>
            <w:r w:rsidR="001A67CC">
              <w:rPr>
                <w:sz w:val="20"/>
              </w:rPr>
              <w:t>0</w:t>
            </w:r>
            <w:r w:rsidRPr="00710F33">
              <w:rPr>
                <w:sz w:val="20"/>
              </w:rPr>
              <w:t xml:space="preserve">      </w:t>
            </w:r>
            <w:r>
              <w:rPr>
                <w:sz w:val="20"/>
              </w:rPr>
              <w:t xml:space="preserve">  </w:t>
            </w:r>
            <w:r w:rsidR="001A67CC">
              <w:rPr>
                <w:sz w:val="20"/>
              </w:rPr>
              <w:t>0</w:t>
            </w:r>
          </w:p>
        </w:tc>
      </w:tr>
      <w:tr w:rsidR="001A67CC" w:rsidRPr="0049354D" w:rsidTr="00FC3804">
        <w:trPr>
          <w:cantSplit/>
          <w:trHeight w:val="20"/>
          <w:jc w:val="center"/>
        </w:trPr>
        <w:tc>
          <w:tcPr>
            <w:tcW w:w="2977" w:type="dxa"/>
            <w:tcBorders>
              <w:top w:val="nil"/>
              <w:left w:val="nil"/>
              <w:bottom w:val="nil"/>
              <w:right w:val="nil"/>
            </w:tcBorders>
            <w:shd w:val="clear" w:color="auto" w:fill="auto"/>
            <w:vAlign w:val="center"/>
          </w:tcPr>
          <w:p w:rsidR="001A67CC" w:rsidRPr="003B560E" w:rsidRDefault="001A67CC" w:rsidP="00E87214">
            <w:pPr>
              <w:pStyle w:val="GvdeMetni3"/>
              <w:spacing w:after="0" w:line="20" w:lineRule="atLeast"/>
              <w:rPr>
                <w:sz w:val="20"/>
              </w:rPr>
            </w:pPr>
            <w:r w:rsidRPr="003B560E">
              <w:rPr>
                <w:sz w:val="20"/>
              </w:rPr>
              <w:t>Org</w:t>
            </w:r>
          </w:p>
        </w:tc>
        <w:tc>
          <w:tcPr>
            <w:tcW w:w="1276" w:type="dxa"/>
            <w:tcBorders>
              <w:top w:val="nil"/>
              <w:left w:val="nil"/>
              <w:bottom w:val="nil"/>
              <w:right w:val="nil"/>
            </w:tcBorders>
            <w:shd w:val="clear" w:color="auto" w:fill="auto"/>
            <w:vAlign w:val="center"/>
          </w:tcPr>
          <w:p w:rsidR="001A67CC" w:rsidRDefault="001A67CC" w:rsidP="00E87214">
            <w:pPr>
              <w:pStyle w:val="GvdeMetni3"/>
              <w:spacing w:after="0" w:line="20" w:lineRule="atLeast"/>
              <w:jc w:val="center"/>
              <w:rPr>
                <w:sz w:val="20"/>
              </w:rPr>
            </w:pPr>
            <w:r>
              <w:rPr>
                <w:sz w:val="20"/>
              </w:rPr>
              <w:t>-</w:t>
            </w:r>
          </w:p>
        </w:tc>
        <w:tc>
          <w:tcPr>
            <w:tcW w:w="1276" w:type="dxa"/>
            <w:tcBorders>
              <w:top w:val="nil"/>
              <w:left w:val="nil"/>
              <w:bottom w:val="nil"/>
              <w:right w:val="nil"/>
            </w:tcBorders>
            <w:vAlign w:val="center"/>
          </w:tcPr>
          <w:p w:rsidR="001A67CC" w:rsidRDefault="001A67CC" w:rsidP="00E87214">
            <w:pPr>
              <w:pStyle w:val="GvdeMetni3"/>
              <w:spacing w:after="0" w:line="20" w:lineRule="atLeast"/>
              <w:jc w:val="center"/>
              <w:rPr>
                <w:sz w:val="20"/>
              </w:rPr>
            </w:pPr>
            <w:r>
              <w:rPr>
                <w:sz w:val="20"/>
              </w:rPr>
              <w:t>-</w:t>
            </w:r>
          </w:p>
        </w:tc>
        <w:tc>
          <w:tcPr>
            <w:tcW w:w="850" w:type="dxa"/>
            <w:tcBorders>
              <w:top w:val="nil"/>
              <w:left w:val="nil"/>
              <w:bottom w:val="nil"/>
              <w:right w:val="nil"/>
            </w:tcBorders>
            <w:vAlign w:val="center"/>
          </w:tcPr>
          <w:p w:rsidR="001A67CC" w:rsidRDefault="001A67CC" w:rsidP="00E87214">
            <w:pPr>
              <w:pStyle w:val="GvdeMetni3"/>
              <w:spacing w:after="0" w:line="20" w:lineRule="atLeast"/>
              <w:jc w:val="center"/>
              <w:rPr>
                <w:sz w:val="20"/>
              </w:rPr>
            </w:pPr>
            <w:r>
              <w:rPr>
                <w:sz w:val="20"/>
              </w:rPr>
              <w:t>-</w:t>
            </w:r>
          </w:p>
        </w:tc>
        <w:tc>
          <w:tcPr>
            <w:tcW w:w="1559" w:type="dxa"/>
            <w:tcBorders>
              <w:top w:val="nil"/>
              <w:left w:val="nil"/>
              <w:bottom w:val="nil"/>
              <w:right w:val="nil"/>
            </w:tcBorders>
            <w:shd w:val="clear" w:color="auto" w:fill="auto"/>
            <w:vAlign w:val="center"/>
          </w:tcPr>
          <w:p w:rsidR="001A67CC" w:rsidRDefault="001A67CC" w:rsidP="00E87214">
            <w:pPr>
              <w:pStyle w:val="GvdeMetni3"/>
              <w:spacing w:after="0" w:line="20" w:lineRule="atLeast"/>
              <w:jc w:val="center"/>
              <w:rPr>
                <w:sz w:val="20"/>
              </w:rPr>
            </w:pPr>
            <w:r>
              <w:rPr>
                <w:sz w:val="20"/>
              </w:rPr>
              <w:t>-</w:t>
            </w:r>
          </w:p>
        </w:tc>
        <w:tc>
          <w:tcPr>
            <w:tcW w:w="1134" w:type="dxa"/>
            <w:tcBorders>
              <w:top w:val="nil"/>
              <w:left w:val="nil"/>
              <w:bottom w:val="nil"/>
              <w:right w:val="nil"/>
            </w:tcBorders>
            <w:shd w:val="clear" w:color="auto" w:fill="auto"/>
            <w:vAlign w:val="center"/>
          </w:tcPr>
          <w:p w:rsidR="001A67CC" w:rsidRDefault="001A67CC" w:rsidP="00E87214">
            <w:pPr>
              <w:pStyle w:val="GvdeMetni3"/>
              <w:spacing w:after="0" w:line="20" w:lineRule="atLeast"/>
              <w:jc w:val="center"/>
              <w:rPr>
                <w:sz w:val="20"/>
              </w:rPr>
            </w:pPr>
            <w:r w:rsidRPr="001A67CC">
              <w:rPr>
                <w:sz w:val="20"/>
              </w:rPr>
              <w:t>0        0</w:t>
            </w:r>
          </w:p>
        </w:tc>
      </w:tr>
      <w:tr w:rsidR="001A67CC" w:rsidRPr="0049354D" w:rsidTr="003B560E">
        <w:trPr>
          <w:cantSplit/>
          <w:trHeight w:val="20"/>
          <w:jc w:val="center"/>
        </w:trPr>
        <w:tc>
          <w:tcPr>
            <w:tcW w:w="2977" w:type="dxa"/>
            <w:tcBorders>
              <w:top w:val="nil"/>
              <w:left w:val="nil"/>
              <w:bottom w:val="nil"/>
              <w:right w:val="nil"/>
            </w:tcBorders>
            <w:shd w:val="clear" w:color="auto" w:fill="auto"/>
            <w:vAlign w:val="center"/>
          </w:tcPr>
          <w:p w:rsidR="001A67CC" w:rsidRPr="003B560E" w:rsidRDefault="001A67CC" w:rsidP="00E87214">
            <w:pPr>
              <w:pStyle w:val="GvdeMetni3"/>
              <w:spacing w:after="0" w:line="20" w:lineRule="atLeast"/>
              <w:rPr>
                <w:sz w:val="20"/>
              </w:rPr>
            </w:pPr>
            <w:r w:rsidRPr="003B560E">
              <w:rPr>
                <w:sz w:val="20"/>
              </w:rPr>
              <w:t>Gitar</w:t>
            </w:r>
          </w:p>
        </w:tc>
        <w:tc>
          <w:tcPr>
            <w:tcW w:w="1276" w:type="dxa"/>
            <w:tcBorders>
              <w:top w:val="nil"/>
              <w:left w:val="nil"/>
              <w:bottom w:val="nil"/>
              <w:right w:val="nil"/>
            </w:tcBorders>
            <w:shd w:val="clear" w:color="auto" w:fill="auto"/>
            <w:vAlign w:val="center"/>
          </w:tcPr>
          <w:p w:rsidR="001A67CC" w:rsidRDefault="001A67CC" w:rsidP="00E87214">
            <w:pPr>
              <w:pStyle w:val="GvdeMetni3"/>
              <w:spacing w:after="0" w:line="20" w:lineRule="atLeast"/>
              <w:jc w:val="center"/>
              <w:rPr>
                <w:sz w:val="20"/>
              </w:rPr>
            </w:pPr>
            <w:r>
              <w:rPr>
                <w:sz w:val="20"/>
              </w:rPr>
              <w:t>-</w:t>
            </w:r>
          </w:p>
        </w:tc>
        <w:tc>
          <w:tcPr>
            <w:tcW w:w="1276" w:type="dxa"/>
            <w:tcBorders>
              <w:top w:val="nil"/>
              <w:left w:val="nil"/>
              <w:bottom w:val="nil"/>
              <w:right w:val="nil"/>
            </w:tcBorders>
            <w:vAlign w:val="center"/>
          </w:tcPr>
          <w:p w:rsidR="001A67CC" w:rsidRDefault="001A67CC" w:rsidP="00E87214">
            <w:pPr>
              <w:pStyle w:val="GvdeMetni3"/>
              <w:spacing w:after="0" w:line="20" w:lineRule="atLeast"/>
              <w:jc w:val="center"/>
              <w:rPr>
                <w:sz w:val="20"/>
              </w:rPr>
            </w:pPr>
            <w:r>
              <w:rPr>
                <w:sz w:val="20"/>
              </w:rPr>
              <w:t>-</w:t>
            </w:r>
          </w:p>
        </w:tc>
        <w:tc>
          <w:tcPr>
            <w:tcW w:w="850" w:type="dxa"/>
            <w:tcBorders>
              <w:top w:val="nil"/>
              <w:left w:val="nil"/>
              <w:bottom w:val="nil"/>
              <w:right w:val="nil"/>
            </w:tcBorders>
            <w:vAlign w:val="center"/>
          </w:tcPr>
          <w:p w:rsidR="001A67CC" w:rsidRDefault="001A67CC" w:rsidP="00E87214">
            <w:pPr>
              <w:pStyle w:val="GvdeMetni3"/>
              <w:spacing w:after="0" w:line="20" w:lineRule="atLeast"/>
              <w:jc w:val="center"/>
              <w:rPr>
                <w:sz w:val="20"/>
              </w:rPr>
            </w:pPr>
            <w:r>
              <w:rPr>
                <w:sz w:val="20"/>
              </w:rPr>
              <w:t>-</w:t>
            </w:r>
          </w:p>
        </w:tc>
        <w:tc>
          <w:tcPr>
            <w:tcW w:w="1559" w:type="dxa"/>
            <w:tcBorders>
              <w:top w:val="nil"/>
              <w:left w:val="nil"/>
              <w:bottom w:val="nil"/>
              <w:right w:val="nil"/>
            </w:tcBorders>
            <w:shd w:val="clear" w:color="auto" w:fill="auto"/>
            <w:vAlign w:val="center"/>
          </w:tcPr>
          <w:p w:rsidR="001A67CC" w:rsidRDefault="001A67CC" w:rsidP="00E87214">
            <w:pPr>
              <w:pStyle w:val="GvdeMetni3"/>
              <w:spacing w:after="0" w:line="20" w:lineRule="atLeast"/>
              <w:jc w:val="center"/>
              <w:rPr>
                <w:sz w:val="20"/>
              </w:rPr>
            </w:pPr>
            <w:r>
              <w:rPr>
                <w:sz w:val="20"/>
              </w:rPr>
              <w:t>-</w:t>
            </w:r>
          </w:p>
        </w:tc>
        <w:tc>
          <w:tcPr>
            <w:tcW w:w="1134" w:type="dxa"/>
            <w:tcBorders>
              <w:top w:val="nil"/>
              <w:left w:val="nil"/>
              <w:bottom w:val="nil"/>
              <w:right w:val="nil"/>
            </w:tcBorders>
            <w:shd w:val="clear" w:color="auto" w:fill="auto"/>
            <w:vAlign w:val="center"/>
          </w:tcPr>
          <w:p w:rsidR="001A67CC" w:rsidRDefault="001A67CC" w:rsidP="00E87214">
            <w:pPr>
              <w:pStyle w:val="GvdeMetni3"/>
              <w:spacing w:after="0" w:line="20" w:lineRule="atLeast"/>
              <w:jc w:val="center"/>
              <w:rPr>
                <w:sz w:val="20"/>
              </w:rPr>
            </w:pPr>
            <w:r w:rsidRPr="001A67CC">
              <w:rPr>
                <w:sz w:val="20"/>
              </w:rPr>
              <w:t>0        0</w:t>
            </w:r>
          </w:p>
        </w:tc>
      </w:tr>
      <w:tr w:rsidR="00E62D1D" w:rsidRPr="0049354D" w:rsidTr="003B560E">
        <w:trPr>
          <w:cantSplit/>
          <w:trHeight w:val="20"/>
          <w:jc w:val="center"/>
        </w:trPr>
        <w:tc>
          <w:tcPr>
            <w:tcW w:w="2977" w:type="dxa"/>
            <w:tcBorders>
              <w:top w:val="nil"/>
              <w:left w:val="nil"/>
              <w:bottom w:val="nil"/>
              <w:right w:val="nil"/>
            </w:tcBorders>
            <w:shd w:val="clear" w:color="auto" w:fill="auto"/>
            <w:vAlign w:val="center"/>
          </w:tcPr>
          <w:p w:rsidR="00E62D1D" w:rsidRPr="003B560E" w:rsidRDefault="00E62D1D" w:rsidP="00E87214">
            <w:pPr>
              <w:pStyle w:val="GvdeMetni3"/>
              <w:spacing w:after="0" w:line="20" w:lineRule="atLeast"/>
              <w:rPr>
                <w:sz w:val="20"/>
              </w:rPr>
            </w:pPr>
            <w:r>
              <w:rPr>
                <w:sz w:val="20"/>
              </w:rPr>
              <w:t>Orff Çalgı Seti</w:t>
            </w:r>
          </w:p>
        </w:tc>
        <w:tc>
          <w:tcPr>
            <w:tcW w:w="1276" w:type="dxa"/>
            <w:tcBorders>
              <w:top w:val="nil"/>
              <w:left w:val="nil"/>
              <w:bottom w:val="nil"/>
              <w:right w:val="nil"/>
            </w:tcBorders>
            <w:shd w:val="clear" w:color="auto" w:fill="auto"/>
            <w:vAlign w:val="center"/>
          </w:tcPr>
          <w:p w:rsidR="00E62D1D" w:rsidRDefault="00E62D1D" w:rsidP="00E87214">
            <w:pPr>
              <w:pStyle w:val="GvdeMetni3"/>
              <w:spacing w:after="0" w:line="20" w:lineRule="atLeast"/>
              <w:jc w:val="center"/>
              <w:rPr>
                <w:sz w:val="20"/>
              </w:rPr>
            </w:pPr>
            <w:r>
              <w:rPr>
                <w:sz w:val="20"/>
              </w:rPr>
              <w:t>-</w:t>
            </w:r>
          </w:p>
        </w:tc>
        <w:tc>
          <w:tcPr>
            <w:tcW w:w="1276" w:type="dxa"/>
            <w:tcBorders>
              <w:top w:val="nil"/>
              <w:left w:val="nil"/>
              <w:bottom w:val="nil"/>
              <w:right w:val="nil"/>
            </w:tcBorders>
            <w:vAlign w:val="center"/>
          </w:tcPr>
          <w:p w:rsidR="00E62D1D" w:rsidRDefault="00E62D1D" w:rsidP="00E87214">
            <w:pPr>
              <w:pStyle w:val="GvdeMetni3"/>
              <w:spacing w:after="0" w:line="20" w:lineRule="atLeast"/>
              <w:jc w:val="center"/>
              <w:rPr>
                <w:sz w:val="20"/>
              </w:rPr>
            </w:pPr>
            <w:r>
              <w:rPr>
                <w:sz w:val="20"/>
              </w:rPr>
              <w:t>-</w:t>
            </w:r>
          </w:p>
        </w:tc>
        <w:tc>
          <w:tcPr>
            <w:tcW w:w="850" w:type="dxa"/>
            <w:tcBorders>
              <w:top w:val="nil"/>
              <w:left w:val="nil"/>
              <w:bottom w:val="nil"/>
              <w:right w:val="nil"/>
            </w:tcBorders>
            <w:vAlign w:val="center"/>
          </w:tcPr>
          <w:p w:rsidR="00E62D1D" w:rsidRDefault="00E62D1D" w:rsidP="00E87214">
            <w:pPr>
              <w:pStyle w:val="GvdeMetni3"/>
              <w:spacing w:after="0" w:line="20" w:lineRule="atLeast"/>
              <w:jc w:val="center"/>
              <w:rPr>
                <w:sz w:val="20"/>
              </w:rPr>
            </w:pPr>
            <w:r>
              <w:rPr>
                <w:sz w:val="20"/>
              </w:rPr>
              <w:t>-</w:t>
            </w:r>
          </w:p>
        </w:tc>
        <w:tc>
          <w:tcPr>
            <w:tcW w:w="1559" w:type="dxa"/>
            <w:tcBorders>
              <w:top w:val="nil"/>
              <w:left w:val="nil"/>
              <w:bottom w:val="nil"/>
              <w:right w:val="nil"/>
            </w:tcBorders>
            <w:shd w:val="clear" w:color="auto" w:fill="auto"/>
            <w:vAlign w:val="center"/>
          </w:tcPr>
          <w:p w:rsidR="00E62D1D" w:rsidRDefault="00E62D1D" w:rsidP="00E87214">
            <w:pPr>
              <w:pStyle w:val="GvdeMetni3"/>
              <w:spacing w:after="0" w:line="20" w:lineRule="atLeast"/>
              <w:jc w:val="center"/>
              <w:rPr>
                <w:sz w:val="20"/>
              </w:rPr>
            </w:pPr>
            <w:r>
              <w:rPr>
                <w:sz w:val="20"/>
              </w:rPr>
              <w:t>-</w:t>
            </w:r>
          </w:p>
        </w:tc>
        <w:tc>
          <w:tcPr>
            <w:tcW w:w="1134" w:type="dxa"/>
            <w:tcBorders>
              <w:top w:val="nil"/>
              <w:left w:val="nil"/>
              <w:bottom w:val="nil"/>
              <w:right w:val="nil"/>
            </w:tcBorders>
            <w:shd w:val="clear" w:color="auto" w:fill="auto"/>
            <w:vAlign w:val="center"/>
          </w:tcPr>
          <w:p w:rsidR="00E62D1D" w:rsidRDefault="00E62D1D" w:rsidP="00E87214">
            <w:pPr>
              <w:pStyle w:val="GvdeMetni3"/>
              <w:spacing w:after="0" w:line="20" w:lineRule="atLeast"/>
              <w:jc w:val="center"/>
              <w:rPr>
                <w:sz w:val="20"/>
              </w:rPr>
            </w:pPr>
            <w:r w:rsidRPr="001A67CC">
              <w:rPr>
                <w:sz w:val="20"/>
              </w:rPr>
              <w:t>0        0</w:t>
            </w:r>
          </w:p>
        </w:tc>
      </w:tr>
      <w:tr w:rsidR="00E62D1D" w:rsidRPr="0049354D" w:rsidTr="00FC3804">
        <w:trPr>
          <w:cantSplit/>
          <w:trHeight w:val="20"/>
          <w:jc w:val="center"/>
        </w:trPr>
        <w:tc>
          <w:tcPr>
            <w:tcW w:w="2977" w:type="dxa"/>
            <w:tcBorders>
              <w:top w:val="nil"/>
              <w:left w:val="nil"/>
              <w:right w:val="nil"/>
            </w:tcBorders>
            <w:shd w:val="clear" w:color="auto" w:fill="auto"/>
            <w:vAlign w:val="center"/>
          </w:tcPr>
          <w:p w:rsidR="00E62D1D" w:rsidRPr="0049354D" w:rsidRDefault="00E62D1D" w:rsidP="00E87214">
            <w:pPr>
              <w:pStyle w:val="GvdeMetni3"/>
              <w:spacing w:after="0" w:line="20" w:lineRule="atLeast"/>
              <w:rPr>
                <w:b/>
                <w:sz w:val="20"/>
              </w:rPr>
            </w:pPr>
            <w:r>
              <w:rPr>
                <w:b/>
                <w:sz w:val="20"/>
              </w:rPr>
              <w:t>Toplam</w:t>
            </w:r>
          </w:p>
        </w:tc>
        <w:tc>
          <w:tcPr>
            <w:tcW w:w="1276" w:type="dxa"/>
            <w:tcBorders>
              <w:top w:val="nil"/>
              <w:left w:val="nil"/>
              <w:right w:val="nil"/>
            </w:tcBorders>
            <w:shd w:val="clear" w:color="auto" w:fill="auto"/>
            <w:vAlign w:val="center"/>
          </w:tcPr>
          <w:p w:rsidR="00E62D1D" w:rsidRPr="0049354D" w:rsidRDefault="00E62D1D" w:rsidP="00E87214">
            <w:pPr>
              <w:pStyle w:val="GvdeMetni3"/>
              <w:spacing w:after="0" w:line="20" w:lineRule="atLeast"/>
              <w:jc w:val="center"/>
              <w:rPr>
                <w:sz w:val="20"/>
              </w:rPr>
            </w:pPr>
            <w:r>
              <w:rPr>
                <w:sz w:val="20"/>
              </w:rPr>
              <w:t>18</w:t>
            </w:r>
          </w:p>
        </w:tc>
        <w:tc>
          <w:tcPr>
            <w:tcW w:w="1276" w:type="dxa"/>
            <w:tcBorders>
              <w:top w:val="nil"/>
              <w:left w:val="nil"/>
              <w:right w:val="nil"/>
            </w:tcBorders>
            <w:vAlign w:val="center"/>
          </w:tcPr>
          <w:p w:rsidR="00E62D1D" w:rsidRPr="0049354D" w:rsidRDefault="00E62D1D" w:rsidP="00E87214">
            <w:pPr>
              <w:pStyle w:val="GvdeMetni3"/>
              <w:spacing w:after="0" w:line="20" w:lineRule="atLeast"/>
              <w:jc w:val="center"/>
              <w:rPr>
                <w:sz w:val="20"/>
              </w:rPr>
            </w:pPr>
            <w:r>
              <w:rPr>
                <w:sz w:val="20"/>
              </w:rPr>
              <w:t>22</w:t>
            </w:r>
          </w:p>
        </w:tc>
        <w:tc>
          <w:tcPr>
            <w:tcW w:w="850" w:type="dxa"/>
            <w:tcBorders>
              <w:top w:val="nil"/>
              <w:left w:val="nil"/>
              <w:right w:val="nil"/>
            </w:tcBorders>
            <w:vAlign w:val="center"/>
          </w:tcPr>
          <w:p w:rsidR="00E62D1D" w:rsidRPr="0049354D" w:rsidRDefault="00E62D1D" w:rsidP="00E87214">
            <w:pPr>
              <w:pStyle w:val="GvdeMetni3"/>
              <w:spacing w:after="0" w:line="20" w:lineRule="atLeast"/>
              <w:jc w:val="center"/>
              <w:rPr>
                <w:sz w:val="20"/>
              </w:rPr>
            </w:pPr>
            <w:r>
              <w:rPr>
                <w:sz w:val="20"/>
              </w:rPr>
              <w:t>20</w:t>
            </w:r>
          </w:p>
        </w:tc>
        <w:tc>
          <w:tcPr>
            <w:tcW w:w="1559" w:type="dxa"/>
            <w:tcBorders>
              <w:top w:val="nil"/>
              <w:left w:val="nil"/>
              <w:right w:val="nil"/>
            </w:tcBorders>
            <w:shd w:val="clear" w:color="auto" w:fill="auto"/>
            <w:vAlign w:val="center"/>
          </w:tcPr>
          <w:p w:rsidR="00E62D1D" w:rsidRPr="0049354D" w:rsidRDefault="00E62D1D" w:rsidP="00E87214">
            <w:pPr>
              <w:pStyle w:val="GvdeMetni3"/>
              <w:spacing w:after="0" w:line="20" w:lineRule="atLeast"/>
              <w:jc w:val="center"/>
              <w:rPr>
                <w:sz w:val="20"/>
              </w:rPr>
            </w:pPr>
            <w:r>
              <w:rPr>
                <w:sz w:val="20"/>
              </w:rPr>
              <w:t>12</w:t>
            </w:r>
          </w:p>
        </w:tc>
        <w:tc>
          <w:tcPr>
            <w:tcW w:w="1134" w:type="dxa"/>
            <w:tcBorders>
              <w:top w:val="nil"/>
              <w:left w:val="nil"/>
              <w:right w:val="nil"/>
            </w:tcBorders>
            <w:shd w:val="clear" w:color="auto" w:fill="auto"/>
            <w:vAlign w:val="center"/>
          </w:tcPr>
          <w:p w:rsidR="00E62D1D" w:rsidRPr="00B63DB7" w:rsidRDefault="00E62D1D" w:rsidP="00E87214">
            <w:pPr>
              <w:pStyle w:val="GvdeMetni3"/>
              <w:spacing w:after="0" w:line="20" w:lineRule="atLeast"/>
              <w:jc w:val="center"/>
              <w:rPr>
                <w:b/>
                <w:sz w:val="20"/>
              </w:rPr>
            </w:pPr>
            <w:r>
              <w:rPr>
                <w:sz w:val="20"/>
              </w:rPr>
              <w:t xml:space="preserve"> </w:t>
            </w:r>
            <w:r w:rsidRPr="00B63DB7">
              <w:rPr>
                <w:b/>
                <w:sz w:val="20"/>
              </w:rPr>
              <w:t>72    100</w:t>
            </w:r>
          </w:p>
        </w:tc>
      </w:tr>
    </w:tbl>
    <w:p w:rsidR="002E24EE" w:rsidRPr="002E24EE" w:rsidRDefault="008C2459" w:rsidP="002E24EE">
      <w:pPr>
        <w:autoSpaceDE w:val="0"/>
        <w:autoSpaceDN w:val="0"/>
        <w:adjustRightInd w:val="0"/>
        <w:spacing w:before="120" w:after="120" w:line="240" w:lineRule="auto"/>
        <w:jc w:val="both"/>
        <w:rPr>
          <w:rFonts w:eastAsia="Calibri" w:cs="Times New Roman"/>
          <w:sz w:val="20"/>
          <w:szCs w:val="20"/>
        </w:rPr>
      </w:pPr>
      <w:r>
        <w:rPr>
          <w:rFonts w:eastAsia="Calibri" w:cs="Times New Roman"/>
          <w:sz w:val="20"/>
          <w:szCs w:val="20"/>
        </w:rPr>
        <w:t>Ç</w:t>
      </w:r>
      <w:r w:rsidR="002E24EE" w:rsidRPr="002E24EE">
        <w:rPr>
          <w:rFonts w:eastAsia="Calibri" w:cs="Times New Roman"/>
          <w:sz w:val="20"/>
          <w:szCs w:val="20"/>
        </w:rPr>
        <w:t xml:space="preserve">alışma grubunun, müzik dersinde kullandıkları enstrümanlar ile ilgili bulguların başında % 55’lik oran ile melodika gelmektedir. Ardından % 25’lik oran ile akıllı tahtanın kullanıldığı yönünde bulgulara ulaşılmıştır. Öğrenciler müzik dersinde kullanılan sazlar arasında orff çalgı seti, bağlama, org ve gitarın </w:t>
      </w:r>
      <w:r w:rsidR="000973E3">
        <w:rPr>
          <w:rFonts w:eastAsia="Calibri" w:cs="Times New Roman"/>
          <w:sz w:val="20"/>
          <w:szCs w:val="20"/>
        </w:rPr>
        <w:t xml:space="preserve">ise, </w:t>
      </w:r>
      <w:r w:rsidR="002E24EE" w:rsidRPr="002E24EE">
        <w:rPr>
          <w:rFonts w:eastAsia="Calibri" w:cs="Times New Roman"/>
          <w:sz w:val="20"/>
          <w:szCs w:val="20"/>
        </w:rPr>
        <w:t>kullanılmadığını belirtmişlerdir.</w:t>
      </w:r>
    </w:p>
    <w:p w:rsidR="002231D8" w:rsidRPr="002231D8" w:rsidRDefault="00FA41A5" w:rsidP="00BB232A">
      <w:pPr>
        <w:pStyle w:val="Balk1"/>
        <w:rPr>
          <w:rStyle w:val="Balk1Char"/>
        </w:rPr>
      </w:pPr>
      <w:r w:rsidRPr="00D22E94">
        <w:t>4.TARTIŞMA ve SONUÇ</w:t>
      </w:r>
    </w:p>
    <w:p w:rsidR="00BB232A" w:rsidRPr="00BB232A" w:rsidRDefault="00BB232A" w:rsidP="00BB232A">
      <w:pPr>
        <w:autoSpaceDE w:val="0"/>
        <w:autoSpaceDN w:val="0"/>
        <w:adjustRightInd w:val="0"/>
        <w:spacing w:before="120" w:after="120" w:line="240" w:lineRule="auto"/>
        <w:jc w:val="both"/>
        <w:rPr>
          <w:rFonts w:eastAsia="Calibri" w:cs="Times New Roman"/>
          <w:sz w:val="20"/>
          <w:szCs w:val="20"/>
        </w:rPr>
      </w:pPr>
      <w:r w:rsidRPr="00BB232A">
        <w:rPr>
          <w:rFonts w:eastAsia="Calibri" w:cs="Times New Roman"/>
          <w:sz w:val="20"/>
          <w:szCs w:val="20"/>
        </w:rPr>
        <w:t>Türkiye’de imam hatip ortaokullarının kapatılıp açılma hareketliliğine bağlı olarak, yapılanıp günümüzdeki eğitim öğretim programlarına kavuşması zaman almıştır. Hali hazırdaki öğretim programları arasındaki müzik öğretim programı ve süreç içerisindeki uygulamaları da buna paralel olarak şekillenmiştir. Bu kurumlardaki müzik dersleri ile ilgili akademik çalışmaların yeterli düzeyde olduğunu söylemek zordur. Yapılan bu çalışmaya paralel olarak gerçekleştirilmiş literatür taranırken, Demir’in</w:t>
      </w:r>
      <w:r w:rsidR="0016432F">
        <w:rPr>
          <w:rFonts w:eastAsia="Calibri" w:cs="Times New Roman"/>
          <w:sz w:val="20"/>
          <w:szCs w:val="20"/>
        </w:rPr>
        <w:t xml:space="preserve"> </w:t>
      </w:r>
      <w:r w:rsidRPr="00BB232A">
        <w:rPr>
          <w:rFonts w:eastAsia="Calibri" w:cs="Times New Roman"/>
          <w:sz w:val="20"/>
          <w:szCs w:val="20"/>
        </w:rPr>
        <w:t>(2013) yapmış olduğu “İmam Hatip Liselerinde Müzik Eğitimi Sorununu ve Çözüm Önerileri” isimli çalışmasına ulaşılmıştır. Demir yapmış olduğu bu çalışmasında dini musiki dersleri ile ilgili sorunları vurgulamış, bunların çözümü noktasında bazı önerilerde bulunmuştur. Demir, dini mûsikî öğretimi için gerekli olan alt yapının ve ders saatinin yetersizliğinden bahsederek bunların çözülmesi ile ilgili tavsiyelerde bulunmuştur. İmam hatip ortaokulunda öğrenim gören öğrencilerin müzik dersine karşı tutumları ile ilgili yapılan bu çalışmada da Demir’in çalışmasını destekler nitelikteki sonuçlar alınmıştır. Öğrencilerin müzik sınıfı oluşturulması, ders saatinin arttırılması gibi isteklerinin olduğu tespit edilmiştir.</w:t>
      </w:r>
    </w:p>
    <w:p w:rsidR="00BB232A" w:rsidRPr="00BB232A" w:rsidRDefault="00BB232A" w:rsidP="00BB232A">
      <w:pPr>
        <w:autoSpaceDE w:val="0"/>
        <w:autoSpaceDN w:val="0"/>
        <w:adjustRightInd w:val="0"/>
        <w:spacing w:before="120" w:after="120" w:line="240" w:lineRule="auto"/>
        <w:jc w:val="both"/>
        <w:rPr>
          <w:rFonts w:eastAsia="Calibri" w:cs="Times New Roman"/>
          <w:sz w:val="20"/>
          <w:szCs w:val="20"/>
        </w:rPr>
      </w:pPr>
      <w:r w:rsidRPr="00BB232A">
        <w:rPr>
          <w:rFonts w:eastAsia="Calibri" w:cs="Times New Roman"/>
          <w:sz w:val="20"/>
          <w:szCs w:val="20"/>
        </w:rPr>
        <w:t>Öncel’in</w:t>
      </w:r>
      <w:r w:rsidR="0016432F">
        <w:rPr>
          <w:rFonts w:eastAsia="Calibri" w:cs="Times New Roman"/>
          <w:sz w:val="20"/>
          <w:szCs w:val="20"/>
        </w:rPr>
        <w:t xml:space="preserve"> </w:t>
      </w:r>
      <w:r w:rsidRPr="00BB232A">
        <w:rPr>
          <w:rFonts w:eastAsia="Calibri" w:cs="Times New Roman"/>
          <w:sz w:val="20"/>
          <w:szCs w:val="20"/>
        </w:rPr>
        <w:t>(2017) yapmış olduğu “Türkiye’de ilk klasik sanatlar ve mûsikî proje okulu İstanbul Üs</w:t>
      </w:r>
      <w:r w:rsidR="0016432F">
        <w:rPr>
          <w:rFonts w:eastAsia="Calibri" w:cs="Times New Roman"/>
          <w:sz w:val="20"/>
          <w:szCs w:val="20"/>
        </w:rPr>
        <w:t>küdar Hakkı Demir Anadolu İmam H</w:t>
      </w:r>
      <w:r w:rsidRPr="00BB232A">
        <w:rPr>
          <w:rFonts w:eastAsia="Calibri" w:cs="Times New Roman"/>
          <w:sz w:val="20"/>
          <w:szCs w:val="20"/>
        </w:rPr>
        <w:t>atip Lisesi’nde mûsikî eğitiminin mevcut durumu, eğitim müfredatının değerlendirilmesi ve öneriler” isimli çalışmasında da bu dersin üniversite sınavına katkısının olmadığı ve bu yüzden yeteri kadar ehemmiyet verilmediği yönünde tespitleri mevcuttur. Müzik dersinin eğitim sürecinde kısmen öğrenci, veli ve idare tarafından ehemmiyet görmediği durumlar olmaktadır. Noyan</w:t>
      </w:r>
      <w:r w:rsidR="0016432F">
        <w:rPr>
          <w:rFonts w:eastAsia="Calibri" w:cs="Times New Roman"/>
          <w:sz w:val="20"/>
          <w:szCs w:val="20"/>
        </w:rPr>
        <w:t xml:space="preserve"> </w:t>
      </w:r>
      <w:r w:rsidRPr="00BB232A">
        <w:rPr>
          <w:rFonts w:eastAsia="Calibri" w:cs="Times New Roman"/>
          <w:sz w:val="20"/>
          <w:szCs w:val="20"/>
        </w:rPr>
        <w:t xml:space="preserve">(2012) çalışmasında 8. sınıfların, gerek LGS hazırlıkları gerekse ergenlik döneminin verdiği sıkıntılarla, müzik dersinin olmamasını isteyen sınıflar olduğu yönünde bulgulara ulaşmıştır. Bu nedenlerden dolayı 8. sınıfların, müzik dersini boş ve gereksiz bir ders olarak </w:t>
      </w:r>
      <w:r w:rsidRPr="00BB232A">
        <w:rPr>
          <w:rFonts w:eastAsia="Calibri" w:cs="Times New Roman"/>
          <w:sz w:val="20"/>
          <w:szCs w:val="20"/>
        </w:rPr>
        <w:lastRenderedPageBreak/>
        <w:t>algılamış olabilecekleri sonucuna varmıştır. Hem sınavlarda yer almaması hem de bazı gelişim dönemine bağlı olayların yaşatmış olduğu durumlar neticesinde de müzik dersi gereksiz olarak nitelendirilebilmektedir.</w:t>
      </w:r>
    </w:p>
    <w:p w:rsidR="00BB232A" w:rsidRPr="00BB232A" w:rsidRDefault="00BB232A" w:rsidP="00BB232A">
      <w:pPr>
        <w:autoSpaceDE w:val="0"/>
        <w:autoSpaceDN w:val="0"/>
        <w:adjustRightInd w:val="0"/>
        <w:spacing w:before="120" w:after="120" w:line="240" w:lineRule="auto"/>
        <w:jc w:val="both"/>
        <w:rPr>
          <w:rFonts w:eastAsia="Calibri" w:cs="Times New Roman"/>
          <w:sz w:val="20"/>
          <w:szCs w:val="20"/>
        </w:rPr>
      </w:pPr>
      <w:r w:rsidRPr="00BB232A">
        <w:rPr>
          <w:rFonts w:eastAsia="Calibri" w:cs="Times New Roman"/>
          <w:sz w:val="20"/>
          <w:szCs w:val="20"/>
        </w:rPr>
        <w:t>Yapılan bu çalışmada, imam hatip ortaokulunda okuyan öğrencilerin bir kısmı, müzik dersinin sadece yeteneklilere verilmesi gereken bir ders olduğu yönünde görüş belirtmişlerdir. Bu durumda da eğitim öğretim süreçlerinde müzik dersinin kendileri için gerekli bir ders olmadığı kanısına varabilmektedirler. Şu da bir gerçektir ki, müzik derslerinin işlenmesi esnasında, bu derse karşı yeteneği olmayan öğrenciler ders etkinliklerine karşı konsantre olamamaktadır. Yetenek doğrultusunda gerçekleştirilen seslendirme ve çalma etkinlikleri ile ilgili bazı çalışmaları yapamayınca, derse karşı tutumları da olumsuz yönde gelişmektedir. Bir ezgiyi aynı sesten okumak veya ritim kulağı ile gerçekleştirilecek olan bir ritim çalışmasını yapmak, her öğrencide aynı düzeyde gerçekleştirilememektedir.</w:t>
      </w:r>
    </w:p>
    <w:p w:rsidR="00BB232A" w:rsidRPr="00BB232A" w:rsidRDefault="00BB232A" w:rsidP="00BB232A">
      <w:pPr>
        <w:autoSpaceDE w:val="0"/>
        <w:autoSpaceDN w:val="0"/>
        <w:adjustRightInd w:val="0"/>
        <w:spacing w:before="120" w:after="120" w:line="240" w:lineRule="auto"/>
        <w:jc w:val="both"/>
        <w:rPr>
          <w:rFonts w:eastAsia="Calibri" w:cs="Times New Roman"/>
          <w:sz w:val="20"/>
          <w:szCs w:val="20"/>
        </w:rPr>
      </w:pPr>
      <w:r w:rsidRPr="00BB232A">
        <w:rPr>
          <w:rFonts w:eastAsia="Calibri" w:cs="Times New Roman"/>
          <w:sz w:val="20"/>
          <w:szCs w:val="20"/>
        </w:rPr>
        <w:t>Çalışma grubundaki imam hatip ortaokulu öğrencilerinin % 51’i kız, % 49’u ise erkektir. Çalışma sonuçlarında, öğrencilerin eğitim gördüğü sınıfların, kız ve erkek olarak ayrıldığı bulgularına ulaşılmıştır. Bu konu ile ilgili olarak okul idaresi ile görüşme yapılmış, yönetmelikte eğitim-öğretimin karma eğitim olarak düzenlendiği, fakat okul idaresinin tercihine bağlı olarak böyle bir düzenlemenin yapıldığı belirtilmiştir. Türkiye genelinde bu yönde tercihlerin yine diğer kurumlarda da yapıldığı bilgisine ulaşılmıştır. Akay</w:t>
      </w:r>
      <w:r w:rsidR="0016432F">
        <w:rPr>
          <w:rFonts w:eastAsia="Calibri" w:cs="Times New Roman"/>
          <w:sz w:val="20"/>
          <w:szCs w:val="20"/>
        </w:rPr>
        <w:t xml:space="preserve"> </w:t>
      </w:r>
      <w:r w:rsidRPr="00BB232A">
        <w:rPr>
          <w:rFonts w:eastAsia="Calibri" w:cs="Times New Roman"/>
          <w:sz w:val="20"/>
          <w:szCs w:val="20"/>
        </w:rPr>
        <w:t>(2017), imam -hatip okullarında karma eğitim yok denecek derecede az olduğunu; liselerde ise zaten değil sınıflar, okulların dahi ayrıldığını vurgulamıştır. Sosyal ilişkilerin pozitif anlamda ivme kazabilmesi adına, karma eğitim her zaman daha katkı sağlayıcı olmuştur. İmam hatip okullarında da(ortaokul veya lise) yönetmelik çerçevesinde karma eğitim faydalı olacaktır. Öğrencilerin kız ve erkek olarak ayrılması, sosyal derslerin bile ortak işlenmesini engelleyecektir. Müzik derslerinde korolar oluşturulmaktadır. Bu korolarda kız ve erkek sesleri ortak çalışmalar esnasında birlik ve bütünlük sağlayıp, istenilen koro sesini ortaya çıkarmaktadır. Bu çalışma grubu oluşturulamayınca, dersin kazanımlarına yönelik etkinliklerde gerçekleştirilememektedir.</w:t>
      </w:r>
    </w:p>
    <w:p w:rsidR="00BB232A" w:rsidRPr="00BB232A" w:rsidRDefault="00BB232A" w:rsidP="00BB232A">
      <w:pPr>
        <w:autoSpaceDE w:val="0"/>
        <w:autoSpaceDN w:val="0"/>
        <w:adjustRightInd w:val="0"/>
        <w:spacing w:before="120" w:after="120" w:line="240" w:lineRule="auto"/>
        <w:jc w:val="both"/>
        <w:rPr>
          <w:rFonts w:eastAsia="Calibri" w:cs="Times New Roman"/>
          <w:sz w:val="20"/>
          <w:szCs w:val="20"/>
        </w:rPr>
      </w:pPr>
      <w:r w:rsidRPr="00BB232A">
        <w:rPr>
          <w:rFonts w:eastAsia="Calibri" w:cs="Times New Roman"/>
          <w:sz w:val="20"/>
          <w:szCs w:val="20"/>
        </w:rPr>
        <w:t>Yapılan çalışma sonucunda, katılımcı öğrencilerin % 70’i imam hatip ortaokullarında müzik dersindeki teorik bilgilerin gerekli olduğunu; % 30’luk kısmı ise bu derste teorik bilgilerin gereksiz olduğunu düşünmektedir. Teorik bilgilerin gerekli olduğunu düşünen dilimin yüksek oranda olması, olumlu bir sonuç olarak değerlendirilmektedir. Bir disipline ait teorik bilgiler sayesinde o alanın terminolojisi, çalışma prensipleri, bilişsel alan kazanımları ve uygulama boyutundaki yönlendirici bilgileri, hedef gruba öğretilmiş olur. Yine çalışmaya bağlı sonuçlar arasında, katılımcı grubun % 88’i, müzik öğretiminde çalma söyleme etkinlikleri ile ilgili olumlu ifadeler kullanmışlardır. Müzik dersinde kazanımların birçoğu, çalma ve söyleme öğrenme alanları ile ilgilidir. Öğrencilerin bu öğrenme alanlarına karşı pozitif bir yaklaşım sergilemelerine bağlı olarak, bu tür etkinliklerde hazırbulunuşluk düzeylerinin yüksek ve derste daha aktif olacakları düşünülmektedir.</w:t>
      </w:r>
    </w:p>
    <w:p w:rsidR="00BB232A" w:rsidRPr="00BB232A" w:rsidRDefault="00BB232A" w:rsidP="00BB232A">
      <w:pPr>
        <w:autoSpaceDE w:val="0"/>
        <w:autoSpaceDN w:val="0"/>
        <w:adjustRightInd w:val="0"/>
        <w:spacing w:before="120" w:after="120" w:line="240" w:lineRule="auto"/>
        <w:jc w:val="both"/>
        <w:rPr>
          <w:rFonts w:eastAsia="Calibri" w:cs="Times New Roman"/>
          <w:sz w:val="20"/>
          <w:szCs w:val="20"/>
        </w:rPr>
      </w:pPr>
      <w:r w:rsidRPr="00BB232A">
        <w:rPr>
          <w:rFonts w:eastAsia="Calibri" w:cs="Times New Roman"/>
          <w:sz w:val="20"/>
          <w:szCs w:val="20"/>
        </w:rPr>
        <w:t xml:space="preserve">Öğrenciler müziği tanımlarken yüksek oranda olumlu kelimeler kullanmış, önemli olduğunu vurgulamışlardır. Müziğin dinlendirici ve eğlendirici olduğunu, müziğin, hoş ses ve melodilerden oluştuğunu, huzur verici olduğunu ve ruh haline göre şekillendiğini, olmaması durumunda da kötülüklerin artacağını belirten cümlelerin olduğu görülmektedir. Öğrencilerin müzik ile ilgili olumlu ve duygu içerikli tanımlamalar yapmaları, duyuşsal anlamda bu derse karşı pozitif bir ön tepki gösterdikleri yönünde değerlendirme yapılabilir. </w:t>
      </w:r>
    </w:p>
    <w:p w:rsidR="00BB232A" w:rsidRPr="00BB232A" w:rsidRDefault="00BB232A" w:rsidP="00BB232A">
      <w:pPr>
        <w:autoSpaceDE w:val="0"/>
        <w:autoSpaceDN w:val="0"/>
        <w:adjustRightInd w:val="0"/>
        <w:spacing w:before="120" w:after="120" w:line="240" w:lineRule="auto"/>
        <w:jc w:val="both"/>
        <w:rPr>
          <w:rFonts w:eastAsia="Calibri" w:cs="Times New Roman"/>
          <w:sz w:val="20"/>
          <w:szCs w:val="20"/>
        </w:rPr>
      </w:pPr>
      <w:r w:rsidRPr="00BB232A">
        <w:rPr>
          <w:rFonts w:eastAsia="Calibri" w:cs="Times New Roman"/>
          <w:sz w:val="20"/>
          <w:szCs w:val="20"/>
        </w:rPr>
        <w:t>Araştırmada, katılımcı öğrencilerin bir kısmı müzik dersindeki çalma etkinliğini çok sevdiklerini belirtmişlerdir. Fakat yine araştırma sonuçlarına göre öğrenciler, çalma etkinlikleri sırasında tüm sınıf birlikte çaldığı zaman gürültü olduğunu, bu nedenle rahatsız olduklarını da dile getirmişlerdir. Bu tür etkinliklerin rahatsızlık vermeyecek şekilde planlanması yönünde tedbirler alınırsa, bu engel de ortadan kaldırılmış olabilir. Öğrencilerin bir diğer rahatsız olduğu konu da nota eğitimidir. Katılımcı öğrenciler, teorik bilgilerin gerekliliğinden bahsetmiş fakat bu bilgiler arasında nota eğitiminde oldukça zorlandıklarını belirtmişlerdir. Çalışma sonuçlarında öğrencilerin nota eğitiminde sorun yaşadıkları görülmektedir.</w:t>
      </w:r>
    </w:p>
    <w:p w:rsidR="00BB232A" w:rsidRPr="00BB232A" w:rsidRDefault="00BB232A" w:rsidP="00BB232A">
      <w:pPr>
        <w:autoSpaceDE w:val="0"/>
        <w:autoSpaceDN w:val="0"/>
        <w:adjustRightInd w:val="0"/>
        <w:spacing w:before="120" w:after="120" w:line="240" w:lineRule="auto"/>
        <w:jc w:val="both"/>
        <w:rPr>
          <w:rFonts w:eastAsia="Calibri" w:cs="Times New Roman"/>
          <w:sz w:val="20"/>
          <w:szCs w:val="20"/>
        </w:rPr>
      </w:pPr>
      <w:r w:rsidRPr="00BB232A">
        <w:rPr>
          <w:rFonts w:eastAsia="Calibri" w:cs="Times New Roman"/>
          <w:sz w:val="20"/>
          <w:szCs w:val="20"/>
        </w:rPr>
        <w:t>Yapılan bu çalışmada, katılımcı öğrencilerin müziği faydalı, eğlenceli, zarar verici hiçbir yönü olmayan bir ders olarak gördükleri sonucuna varılmıştır. Ayrıca ilerdeki iş hayatlarında müziğin gerekli olduğuna inandıkları da tespit edilmiştir. İmam hatip orta okullarından mezun olan öğrenciler, okullarına paralel olarak devam eden bir eğitim hayatı sürdükleri takdirde, ilerdeki meslek hayatlarında çoğunlukla dini faaliyet gösteren işler yapacaklardır. Dolayısı ile ses eğitimi ve müzik eğitimi çalışmalarının bu sahada kendilerine destek sağlayacağı düşünülmektedir.</w:t>
      </w:r>
    </w:p>
    <w:p w:rsidR="00BB232A" w:rsidRPr="00BB232A" w:rsidRDefault="00BB232A" w:rsidP="00BB232A">
      <w:pPr>
        <w:autoSpaceDE w:val="0"/>
        <w:autoSpaceDN w:val="0"/>
        <w:adjustRightInd w:val="0"/>
        <w:spacing w:before="120" w:after="120" w:line="240" w:lineRule="auto"/>
        <w:jc w:val="both"/>
        <w:rPr>
          <w:rFonts w:eastAsia="Calibri" w:cs="Times New Roman"/>
          <w:sz w:val="20"/>
          <w:szCs w:val="20"/>
        </w:rPr>
      </w:pPr>
      <w:r w:rsidRPr="00BB232A">
        <w:rPr>
          <w:rFonts w:eastAsia="Calibri" w:cs="Times New Roman"/>
          <w:sz w:val="20"/>
          <w:szCs w:val="20"/>
        </w:rPr>
        <w:t>Çalışma bulguları analiz edilirken, bazı sınıflarda müzik dersinin aktif olarak işlenmediğini, onun yerine farklı derslerin işlendiği bilgisine ulaşılmıştır. Bu konu hakkında da okul idaresi ile görüşme yapılmış, sebepleri araştırılmıştır. Okul idaresi, imam hatip ortaokullarında proje sınıflarının oluşturulabileceği ve bu sınıflardaki bazı derslerin değiştirilebileceği yönünde bilgilendirme yapmıştır. Bilgi teknolojileri, müzik, resim ve beden eğitimi gibi dersler, zorunlu olarak öğretim programında yer almaktadır. Fakat okul idaresi ve velilerin tercihlerine ba</w:t>
      </w:r>
      <w:r w:rsidR="0016432F">
        <w:rPr>
          <w:rFonts w:eastAsia="Calibri" w:cs="Times New Roman"/>
          <w:sz w:val="20"/>
          <w:szCs w:val="20"/>
        </w:rPr>
        <w:t>ğlı olarak bu dersler yerine mihv</w:t>
      </w:r>
      <w:r w:rsidRPr="00BB232A">
        <w:rPr>
          <w:rFonts w:eastAsia="Calibri" w:cs="Times New Roman"/>
          <w:sz w:val="20"/>
          <w:szCs w:val="20"/>
        </w:rPr>
        <w:t xml:space="preserve">er dersler olarak tabir edilen matematik, Türkçe veya fen bilgisi gibi dersler konabilmektedir. Öğrenci sayısının yeter sayıya ulaşması durumunda (12) o sınıflar proje sınıfı </w:t>
      </w:r>
      <w:r w:rsidRPr="00BB232A">
        <w:rPr>
          <w:rFonts w:eastAsia="Calibri" w:cs="Times New Roman"/>
          <w:sz w:val="20"/>
          <w:szCs w:val="20"/>
        </w:rPr>
        <w:lastRenderedPageBreak/>
        <w:t>yapılarak, mi</w:t>
      </w:r>
      <w:r w:rsidR="0016432F">
        <w:rPr>
          <w:rFonts w:eastAsia="Calibri" w:cs="Times New Roman"/>
          <w:sz w:val="20"/>
          <w:szCs w:val="20"/>
        </w:rPr>
        <w:t>hv</w:t>
      </w:r>
      <w:r w:rsidRPr="00BB232A">
        <w:rPr>
          <w:rFonts w:eastAsia="Calibri" w:cs="Times New Roman"/>
          <w:sz w:val="20"/>
          <w:szCs w:val="20"/>
        </w:rPr>
        <w:t>er derslerin saatleri arttırılmaktadır. Bu durum sadece 5, 6 ve 7. sınıflar için geçerli olan bir durumdur. 8. Sınıflar, müfredattaki derslere bağlı olarak eğitim almaktadır.</w:t>
      </w:r>
    </w:p>
    <w:p w:rsidR="00BB232A" w:rsidRPr="00BB232A" w:rsidRDefault="00BB232A" w:rsidP="00BB232A">
      <w:pPr>
        <w:autoSpaceDE w:val="0"/>
        <w:autoSpaceDN w:val="0"/>
        <w:adjustRightInd w:val="0"/>
        <w:spacing w:before="120" w:after="120" w:line="240" w:lineRule="auto"/>
        <w:jc w:val="both"/>
        <w:rPr>
          <w:rFonts w:eastAsia="Calibri" w:cs="Times New Roman"/>
          <w:sz w:val="20"/>
          <w:szCs w:val="20"/>
        </w:rPr>
      </w:pPr>
      <w:r w:rsidRPr="00BB232A">
        <w:rPr>
          <w:rFonts w:eastAsia="Calibri" w:cs="Times New Roman"/>
          <w:sz w:val="20"/>
          <w:szCs w:val="20"/>
        </w:rPr>
        <w:t>Araştırmanın sonuçlarına bağlı olarak şu öneriler geliştirilmiştir:</w:t>
      </w:r>
    </w:p>
    <w:p w:rsidR="00BB232A" w:rsidRPr="00BB232A" w:rsidRDefault="00BB232A" w:rsidP="00BB232A">
      <w:pPr>
        <w:numPr>
          <w:ilvl w:val="0"/>
          <w:numId w:val="5"/>
        </w:numPr>
        <w:suppressAutoHyphens/>
        <w:autoSpaceDE w:val="0"/>
        <w:autoSpaceDN w:val="0"/>
        <w:adjustRightInd w:val="0"/>
        <w:spacing w:before="120" w:after="120" w:line="240" w:lineRule="auto"/>
        <w:jc w:val="both"/>
        <w:rPr>
          <w:rFonts w:eastAsia="Calibri" w:cs="Times New Roman"/>
          <w:sz w:val="20"/>
          <w:szCs w:val="20"/>
        </w:rPr>
      </w:pPr>
      <w:r w:rsidRPr="00BB232A">
        <w:rPr>
          <w:rFonts w:eastAsia="Calibri" w:cs="Times New Roman"/>
          <w:sz w:val="20"/>
          <w:szCs w:val="20"/>
        </w:rPr>
        <w:t>Müzik dersleri işlenirken, sınıfların kız ve erkek sınıflar diye ayrılmaması; derslerin karma olarak işlenmesi gerektiği düşünülmektedir. Hatta diğer dersler için de dikkate alınması gereken bir durumdur.</w:t>
      </w:r>
    </w:p>
    <w:p w:rsidR="00BB232A" w:rsidRPr="00BB232A" w:rsidRDefault="00BB232A" w:rsidP="00BB232A">
      <w:pPr>
        <w:numPr>
          <w:ilvl w:val="0"/>
          <w:numId w:val="5"/>
        </w:numPr>
        <w:suppressAutoHyphens/>
        <w:autoSpaceDE w:val="0"/>
        <w:autoSpaceDN w:val="0"/>
        <w:adjustRightInd w:val="0"/>
        <w:spacing w:before="120" w:after="120" w:line="240" w:lineRule="auto"/>
        <w:jc w:val="both"/>
        <w:rPr>
          <w:rFonts w:eastAsia="Calibri" w:cs="Times New Roman"/>
          <w:sz w:val="20"/>
          <w:szCs w:val="20"/>
        </w:rPr>
      </w:pPr>
      <w:r w:rsidRPr="00BB232A">
        <w:rPr>
          <w:rFonts w:eastAsia="Calibri" w:cs="Times New Roman"/>
          <w:sz w:val="20"/>
          <w:szCs w:val="20"/>
        </w:rPr>
        <w:t xml:space="preserve">Müzik ders saatleri, hem teorik bilgilerin hem de uygulama etkinliklerinin gerçekleştirilebilmesi açısından 2 saat olarak planlanması fayda sağlayacaktır. </w:t>
      </w:r>
    </w:p>
    <w:p w:rsidR="00BB232A" w:rsidRPr="00BB232A" w:rsidRDefault="00BB232A" w:rsidP="00BB232A">
      <w:pPr>
        <w:numPr>
          <w:ilvl w:val="0"/>
          <w:numId w:val="5"/>
        </w:numPr>
        <w:suppressAutoHyphens/>
        <w:autoSpaceDE w:val="0"/>
        <w:autoSpaceDN w:val="0"/>
        <w:adjustRightInd w:val="0"/>
        <w:spacing w:before="120" w:after="120" w:line="240" w:lineRule="auto"/>
        <w:jc w:val="both"/>
        <w:rPr>
          <w:rFonts w:eastAsia="Calibri" w:cs="Times New Roman"/>
          <w:sz w:val="20"/>
          <w:szCs w:val="20"/>
        </w:rPr>
      </w:pPr>
      <w:r w:rsidRPr="00BB232A">
        <w:rPr>
          <w:rFonts w:eastAsia="Calibri" w:cs="Times New Roman"/>
          <w:sz w:val="20"/>
          <w:szCs w:val="20"/>
        </w:rPr>
        <w:t>Derslerde çalma etkinliklerine zaman ayrılmalı, uygulama boyutu öğrencileri rahatsız etmeyecek şekilde planlanmalıdır. Küçük grup çalışmaları ve ezgilerde ölçü-motif çalışmalarının yapılması bu anlamda katkı sağlayacaktır.</w:t>
      </w:r>
    </w:p>
    <w:p w:rsidR="00BB232A" w:rsidRPr="00BB232A" w:rsidRDefault="00BB232A" w:rsidP="00BB232A">
      <w:pPr>
        <w:numPr>
          <w:ilvl w:val="0"/>
          <w:numId w:val="5"/>
        </w:numPr>
        <w:suppressAutoHyphens/>
        <w:autoSpaceDE w:val="0"/>
        <w:autoSpaceDN w:val="0"/>
        <w:adjustRightInd w:val="0"/>
        <w:spacing w:before="120" w:after="120" w:line="240" w:lineRule="auto"/>
        <w:jc w:val="both"/>
        <w:rPr>
          <w:rFonts w:eastAsia="Calibri" w:cs="Times New Roman"/>
          <w:sz w:val="20"/>
          <w:szCs w:val="20"/>
        </w:rPr>
      </w:pPr>
      <w:r w:rsidRPr="00BB232A">
        <w:rPr>
          <w:rFonts w:eastAsia="Calibri" w:cs="Times New Roman"/>
          <w:sz w:val="20"/>
          <w:szCs w:val="20"/>
        </w:rPr>
        <w:t>Derslerde farklı müzik aletlerinin kullanılmasının, öğrencileri bu derse karşı daha güdüleyici bir çalışma olacağı düşünülmektedir.</w:t>
      </w:r>
    </w:p>
    <w:p w:rsidR="00BB232A" w:rsidRPr="00BB232A" w:rsidRDefault="00BB232A" w:rsidP="00BB232A">
      <w:pPr>
        <w:numPr>
          <w:ilvl w:val="0"/>
          <w:numId w:val="5"/>
        </w:numPr>
        <w:suppressAutoHyphens/>
        <w:autoSpaceDE w:val="0"/>
        <w:autoSpaceDN w:val="0"/>
        <w:adjustRightInd w:val="0"/>
        <w:spacing w:before="120" w:after="120" w:line="240" w:lineRule="auto"/>
        <w:jc w:val="both"/>
        <w:rPr>
          <w:rFonts w:eastAsia="Calibri" w:cs="Times New Roman"/>
          <w:sz w:val="20"/>
          <w:szCs w:val="20"/>
        </w:rPr>
      </w:pPr>
      <w:r w:rsidRPr="00BB232A">
        <w:rPr>
          <w:rFonts w:eastAsia="Calibri" w:cs="Times New Roman"/>
          <w:sz w:val="20"/>
          <w:szCs w:val="20"/>
        </w:rPr>
        <w:t>Öğrencilerin nota eğitiminde fayda sağlayacak ve onların güdülenmelerini destekleyecek, farklı yöntem ve teknikler kullanılmalıdır. Düz anlatım yönteminin dışına çıkılmalıdır.</w:t>
      </w:r>
    </w:p>
    <w:p w:rsidR="00BB232A" w:rsidRPr="00BB232A" w:rsidRDefault="00BB232A" w:rsidP="00BB232A">
      <w:pPr>
        <w:numPr>
          <w:ilvl w:val="0"/>
          <w:numId w:val="5"/>
        </w:numPr>
        <w:suppressAutoHyphens/>
        <w:autoSpaceDE w:val="0"/>
        <w:autoSpaceDN w:val="0"/>
        <w:adjustRightInd w:val="0"/>
        <w:spacing w:before="120" w:after="120" w:line="240" w:lineRule="auto"/>
        <w:jc w:val="both"/>
        <w:rPr>
          <w:rFonts w:eastAsia="Calibri" w:cs="Times New Roman"/>
          <w:sz w:val="20"/>
          <w:szCs w:val="20"/>
        </w:rPr>
      </w:pPr>
      <w:r w:rsidRPr="00BB232A">
        <w:rPr>
          <w:rFonts w:eastAsia="Calibri" w:cs="Times New Roman"/>
          <w:sz w:val="20"/>
          <w:szCs w:val="20"/>
        </w:rPr>
        <w:t>Öğrencilerin yeteneklerinin farkına varmalarını sağlayacak ses yarışmaları, koro gösterileri gibi ilgi çekici etkinlikler yapılmalıdır.</w:t>
      </w:r>
    </w:p>
    <w:p w:rsidR="00BB232A" w:rsidRPr="00BB232A" w:rsidRDefault="00BB232A" w:rsidP="00BB232A">
      <w:pPr>
        <w:numPr>
          <w:ilvl w:val="0"/>
          <w:numId w:val="5"/>
        </w:numPr>
        <w:suppressAutoHyphens/>
        <w:autoSpaceDE w:val="0"/>
        <w:autoSpaceDN w:val="0"/>
        <w:adjustRightInd w:val="0"/>
        <w:spacing w:before="120" w:after="120" w:line="240" w:lineRule="auto"/>
        <w:jc w:val="both"/>
        <w:rPr>
          <w:rFonts w:eastAsia="Calibri" w:cs="Times New Roman"/>
          <w:sz w:val="20"/>
          <w:szCs w:val="20"/>
        </w:rPr>
      </w:pPr>
      <w:r w:rsidRPr="00BB232A">
        <w:rPr>
          <w:rFonts w:eastAsia="Calibri" w:cs="Times New Roman"/>
          <w:sz w:val="20"/>
          <w:szCs w:val="20"/>
        </w:rPr>
        <w:t>Seçmeli dersler arasında seçmeli çalgılar olmalıdır. Öğrencilerin tercihleri doğrultusunda bu enstrümanları öğrenebilmeleri sağlanmalıdır.</w:t>
      </w:r>
    </w:p>
    <w:p w:rsidR="00BB232A" w:rsidRPr="00BB232A" w:rsidRDefault="00BB232A" w:rsidP="00BB232A">
      <w:pPr>
        <w:numPr>
          <w:ilvl w:val="0"/>
          <w:numId w:val="5"/>
        </w:numPr>
        <w:suppressAutoHyphens/>
        <w:autoSpaceDE w:val="0"/>
        <w:autoSpaceDN w:val="0"/>
        <w:adjustRightInd w:val="0"/>
        <w:spacing w:before="120" w:after="120" w:line="240" w:lineRule="auto"/>
        <w:jc w:val="both"/>
        <w:rPr>
          <w:rFonts w:eastAsia="Calibri" w:cs="Times New Roman"/>
          <w:sz w:val="20"/>
          <w:szCs w:val="20"/>
        </w:rPr>
      </w:pPr>
      <w:r w:rsidRPr="00BB232A">
        <w:rPr>
          <w:rFonts w:eastAsia="Calibri" w:cs="Times New Roman"/>
          <w:sz w:val="20"/>
          <w:szCs w:val="20"/>
        </w:rPr>
        <w:t xml:space="preserve">Her okulda araç gereç ve materyalleri bulunan bir müzik sınıfı oluşturulmalı, dersler bu sınıflarda işlenmelidir. </w:t>
      </w:r>
    </w:p>
    <w:p w:rsidR="00BB232A" w:rsidRPr="00BB232A" w:rsidRDefault="00BB232A" w:rsidP="00BB232A">
      <w:pPr>
        <w:numPr>
          <w:ilvl w:val="0"/>
          <w:numId w:val="5"/>
        </w:numPr>
        <w:suppressAutoHyphens/>
        <w:autoSpaceDE w:val="0"/>
        <w:autoSpaceDN w:val="0"/>
        <w:adjustRightInd w:val="0"/>
        <w:spacing w:before="120" w:after="120" w:line="240" w:lineRule="auto"/>
        <w:jc w:val="both"/>
        <w:rPr>
          <w:rFonts w:eastAsia="Calibri" w:cs="Times New Roman"/>
          <w:sz w:val="20"/>
          <w:szCs w:val="20"/>
        </w:rPr>
      </w:pPr>
      <w:r w:rsidRPr="00BB232A">
        <w:rPr>
          <w:rFonts w:eastAsia="Calibri" w:cs="Times New Roman"/>
          <w:sz w:val="20"/>
          <w:szCs w:val="20"/>
        </w:rPr>
        <w:t>Eğitim aldıkları alan gereği, vaazlık ve benzeri iş sahasında çalışacakları için öğrencilerin ses eğitimine de katkı sağlayacak etkinlikler düzenlenmelidir. Nefes çalışmaları ve ses egzersizleri ile ilgili etkinlikler öğretim programına konulmalıdır.</w:t>
      </w:r>
    </w:p>
    <w:p w:rsidR="00BB232A" w:rsidRPr="00BB232A" w:rsidRDefault="00BB232A" w:rsidP="00BB232A">
      <w:pPr>
        <w:numPr>
          <w:ilvl w:val="0"/>
          <w:numId w:val="5"/>
        </w:numPr>
        <w:suppressAutoHyphens/>
        <w:autoSpaceDE w:val="0"/>
        <w:autoSpaceDN w:val="0"/>
        <w:adjustRightInd w:val="0"/>
        <w:spacing w:before="120" w:after="120" w:line="240" w:lineRule="auto"/>
        <w:jc w:val="both"/>
        <w:rPr>
          <w:rFonts w:eastAsia="Calibri" w:cs="Times New Roman"/>
          <w:sz w:val="20"/>
          <w:szCs w:val="20"/>
        </w:rPr>
      </w:pPr>
      <w:r w:rsidRPr="00BB232A">
        <w:rPr>
          <w:rFonts w:eastAsia="Calibri" w:cs="Times New Roman"/>
          <w:sz w:val="20"/>
          <w:szCs w:val="20"/>
        </w:rPr>
        <w:t xml:space="preserve">İmam hatip ortaokulu veya liselerinde, sosyal derslerin yerine başka dersler konulmamalıdır. Müfredattaki hali ile tüm sosyal derslerin işlenmesi sağlanmalıdır. </w:t>
      </w:r>
    </w:p>
    <w:p w:rsidR="00FA41A5" w:rsidRPr="00705DD7" w:rsidRDefault="00FA41A5" w:rsidP="00FA41A5">
      <w:pPr>
        <w:pStyle w:val="ParagrafMetni"/>
      </w:pPr>
    </w:p>
    <w:p w:rsidR="00FA41A5" w:rsidRDefault="00FA41A5">
      <w:pPr>
        <w:rPr>
          <w:rFonts w:eastAsia="Calibri" w:cs="Times New Roman"/>
          <w:b/>
          <w:sz w:val="20"/>
          <w:szCs w:val="20"/>
        </w:rPr>
      </w:pPr>
      <w:r>
        <w:br w:type="page"/>
      </w:r>
    </w:p>
    <w:p w:rsidR="00BB232A" w:rsidRPr="00BB232A" w:rsidRDefault="00FA41A5" w:rsidP="00BB232A">
      <w:pPr>
        <w:pStyle w:val="Balk1"/>
      </w:pPr>
      <w:r w:rsidRPr="002231D8">
        <w:rPr>
          <w:rStyle w:val="Balk1Char"/>
          <w:b/>
        </w:rPr>
        <w:lastRenderedPageBreak/>
        <w:t>KAYNAKÇA</w:t>
      </w:r>
    </w:p>
    <w:p w:rsidR="00BB232A" w:rsidRPr="00BB232A" w:rsidRDefault="00BB232A" w:rsidP="00AD75B1">
      <w:pPr>
        <w:pStyle w:val="Kaynak"/>
      </w:pPr>
      <w:r w:rsidRPr="00BB232A">
        <w:t xml:space="preserve">Altaş, Ö. (2014). Din eğitiminin İslami ilimlerdeki yeri. </w:t>
      </w:r>
      <w:r w:rsidRPr="00BB232A">
        <w:rPr>
          <w:i/>
        </w:rPr>
        <w:t>Siirt Üniversitesi İlahiyat Fakültesi Dergisi</w:t>
      </w:r>
      <w:r w:rsidRPr="00BB232A">
        <w:t xml:space="preserve">, </w:t>
      </w:r>
      <w:r w:rsidRPr="00BB232A">
        <w:rPr>
          <w:i/>
        </w:rPr>
        <w:t>1</w:t>
      </w:r>
      <w:r w:rsidRPr="00BB232A">
        <w:t>(1), 27-43.</w:t>
      </w:r>
    </w:p>
    <w:p w:rsidR="00BB232A" w:rsidRPr="00BB232A" w:rsidRDefault="00800ED3" w:rsidP="00AD75B1">
      <w:pPr>
        <w:pStyle w:val="Kaynak"/>
      </w:pPr>
      <w:r>
        <w:t>Barış, D. &amp;</w:t>
      </w:r>
      <w:r w:rsidR="00BB232A" w:rsidRPr="00BB232A">
        <w:t xml:space="preserve"> Özata, E. (2009). Sınıf öğretmenliği anabilim dalında alınan müzik-müzik öğretimi derslerinin öğretmenlik uygulamalarındaki yansımaları. </w:t>
      </w:r>
      <w:r w:rsidR="00BB232A" w:rsidRPr="00BB232A">
        <w:rPr>
          <w:i/>
        </w:rPr>
        <w:t>Mehmet Akif Ersoy Üniversitesi Eğitim Fakültesi Dergisi,</w:t>
      </w:r>
      <w:r w:rsidR="00BB232A" w:rsidRPr="00BB232A">
        <w:t xml:space="preserve"> </w:t>
      </w:r>
      <w:r w:rsidR="00BB232A" w:rsidRPr="00BB232A">
        <w:rPr>
          <w:i/>
        </w:rPr>
        <w:t>9</w:t>
      </w:r>
      <w:r w:rsidR="00BB232A" w:rsidRPr="00BB232A">
        <w:t>(18), 27- 42.</w:t>
      </w:r>
    </w:p>
    <w:p w:rsidR="00BB232A" w:rsidRPr="00BB232A" w:rsidRDefault="00800ED3" w:rsidP="00AD75B1">
      <w:pPr>
        <w:pStyle w:val="Kaynak"/>
      </w:pPr>
      <w:r>
        <w:t>Bozkurt, E. &amp;</w:t>
      </w:r>
      <w:r w:rsidR="00BB232A" w:rsidRPr="00BB232A">
        <w:t xml:space="preserve"> Sönmez, H. İ. (2016). İmam hatip ortaokulu öğrencilerinin ergen öznel iyi oluşlarının kişisel ve sosyal özelliklerine göre incelenmesi. </w:t>
      </w:r>
      <w:r w:rsidR="00BB232A" w:rsidRPr="00BB232A">
        <w:rPr>
          <w:i/>
        </w:rPr>
        <w:t>Amasya Üniversitesi İlahiyat Fakültesi Dergisi</w:t>
      </w:r>
      <w:r w:rsidR="00BB232A" w:rsidRPr="00BB232A">
        <w:t xml:space="preserve">, </w:t>
      </w:r>
      <w:r w:rsidR="00BB232A" w:rsidRPr="00BB232A">
        <w:rPr>
          <w:i/>
        </w:rPr>
        <w:t>4</w:t>
      </w:r>
      <w:r w:rsidR="00BB232A" w:rsidRPr="00BB232A">
        <w:t>(7), 231-248.</w:t>
      </w:r>
    </w:p>
    <w:p w:rsidR="00CB7EA7" w:rsidRDefault="00BB232A" w:rsidP="00AD75B1">
      <w:pPr>
        <w:pStyle w:val="Kaynak"/>
      </w:pPr>
      <w:r w:rsidRPr="00BB232A">
        <w:t>Büyüköztürk, Ş., Çakmak, E.</w:t>
      </w:r>
      <w:r w:rsidR="00800ED3">
        <w:t>, Akgün, Ö. E., Karadeniz, Ş. &amp;</w:t>
      </w:r>
      <w:r w:rsidRPr="00BB232A">
        <w:t xml:space="preserve"> Demirel, F. (2009). </w:t>
      </w:r>
      <w:r w:rsidRPr="00BB232A">
        <w:rPr>
          <w:i/>
        </w:rPr>
        <w:t xml:space="preserve">Bilimsel </w:t>
      </w:r>
      <w:r w:rsidR="00C55194">
        <w:rPr>
          <w:i/>
        </w:rPr>
        <w:t>a</w:t>
      </w:r>
      <w:r w:rsidRPr="00BB232A">
        <w:rPr>
          <w:i/>
        </w:rPr>
        <w:t xml:space="preserve">raştırma </w:t>
      </w:r>
      <w:r w:rsidR="00C55194">
        <w:rPr>
          <w:i/>
        </w:rPr>
        <w:t>y</w:t>
      </w:r>
      <w:r w:rsidRPr="00BB232A">
        <w:rPr>
          <w:i/>
        </w:rPr>
        <w:t>öntemleri</w:t>
      </w:r>
      <w:r w:rsidRPr="00BB232A">
        <w:t xml:space="preserve">. </w:t>
      </w:r>
      <w:r w:rsidRPr="00BB232A">
        <w:rPr>
          <w:i/>
        </w:rPr>
        <w:t>3. Baskı</w:t>
      </w:r>
      <w:r w:rsidRPr="00BB232A">
        <w:t>. Ankara: Pegem A. Yayıncılık.</w:t>
      </w:r>
    </w:p>
    <w:p w:rsidR="00BB232A" w:rsidRPr="00BB232A" w:rsidRDefault="00BB232A" w:rsidP="00AD75B1">
      <w:pPr>
        <w:pStyle w:val="Kaynak"/>
      </w:pPr>
      <w:r w:rsidRPr="00BB232A">
        <w:t xml:space="preserve">Cilacı, O. (1990). Günümüzde din inancı ve din eğitimi. </w:t>
      </w:r>
      <w:r w:rsidRPr="00BB232A">
        <w:rPr>
          <w:i/>
        </w:rPr>
        <w:t>Necmettin Erbakan Üniversitesi İlahiyat Fakültesi Dergisi</w:t>
      </w:r>
      <w:r w:rsidRPr="00BB232A">
        <w:t xml:space="preserve">, </w:t>
      </w:r>
      <w:r w:rsidRPr="00BB232A">
        <w:rPr>
          <w:i/>
        </w:rPr>
        <w:t>3</w:t>
      </w:r>
      <w:r w:rsidRPr="00BB232A">
        <w:t>(3), 191-212.</w:t>
      </w:r>
    </w:p>
    <w:p w:rsidR="00BB232A" w:rsidRPr="00BB232A" w:rsidRDefault="00BB232A" w:rsidP="00AD75B1">
      <w:pPr>
        <w:pStyle w:val="Kaynak"/>
      </w:pPr>
      <w:r w:rsidRPr="00BB232A">
        <w:t xml:space="preserve">Göncü, İ. (2010). Okul öncesi eğitimde müzik eğitiminin temel sorunları. </w:t>
      </w:r>
      <w:r w:rsidRPr="00BB232A">
        <w:rPr>
          <w:i/>
        </w:rPr>
        <w:t>Kastamonu Eğitim Dergisi, 18</w:t>
      </w:r>
      <w:r w:rsidRPr="00BB232A">
        <w:t>(2),  355-362.</w:t>
      </w:r>
    </w:p>
    <w:p w:rsidR="00BB232A" w:rsidRPr="00BB232A" w:rsidRDefault="00BB232A" w:rsidP="00AD75B1">
      <w:pPr>
        <w:pStyle w:val="Kaynak"/>
      </w:pPr>
      <w:r w:rsidRPr="00BB232A">
        <w:t>Güleç, K. S. (2007</w:t>
      </w:r>
      <w:r w:rsidR="00F675DC">
        <w:t>, Eylül</w:t>
      </w:r>
      <w:r w:rsidRPr="00BB232A">
        <w:t xml:space="preserve">). </w:t>
      </w:r>
      <w:r w:rsidRPr="00BB232A">
        <w:rPr>
          <w:i/>
        </w:rPr>
        <w:t>Müziğin kişisel işlevleri açısından müzik eğitiminde güdülenmenin önemi.</w:t>
      </w:r>
      <w:r w:rsidRPr="00BB232A">
        <w:t xml:space="preserve"> Uluslararası Asya ve Kuzey Afrika </w:t>
      </w:r>
      <w:r w:rsidR="00F675DC">
        <w:t>Çalışmaları Kongresinde sunulan</w:t>
      </w:r>
      <w:r w:rsidRPr="00BB232A">
        <w:t xml:space="preserve"> sözlü bildiri</w:t>
      </w:r>
      <w:r w:rsidR="00F675DC">
        <w:t>,</w:t>
      </w:r>
      <w:r w:rsidRPr="00BB232A">
        <w:t xml:space="preserve"> Ankara.</w:t>
      </w:r>
    </w:p>
    <w:p w:rsidR="00BB232A" w:rsidRPr="00BB232A" w:rsidRDefault="00BB232A" w:rsidP="00AD75B1">
      <w:pPr>
        <w:pStyle w:val="Kaynak"/>
      </w:pPr>
      <w:r w:rsidRPr="00BB232A">
        <w:t xml:space="preserve">Köylü, M. (2017). Batı ülkelerinde din eğitimi: genel bir bakış, Manas. </w:t>
      </w:r>
      <w:r w:rsidRPr="00BB232A">
        <w:rPr>
          <w:i/>
        </w:rPr>
        <w:t>Sosyal Araştırmalar Dergisi,</w:t>
      </w:r>
      <w:r w:rsidRPr="00BB232A">
        <w:t xml:space="preserve"> </w:t>
      </w:r>
      <w:r w:rsidRPr="00BB232A">
        <w:rPr>
          <w:i/>
        </w:rPr>
        <w:t>6</w:t>
      </w:r>
      <w:r w:rsidRPr="00BB232A">
        <w:t>(4), 223-245.</w:t>
      </w:r>
    </w:p>
    <w:p w:rsidR="00BB232A" w:rsidRPr="00BB232A" w:rsidRDefault="00BB232A" w:rsidP="00AD75B1">
      <w:pPr>
        <w:pStyle w:val="Kaynak"/>
      </w:pPr>
      <w:r w:rsidRPr="00BB232A">
        <w:t xml:space="preserve">Kurt, H. (2014). Anadolu imam hatip liselerinin tarihi gelişim süreci ve öğrencilerinin kelam dersine ilişkin görüşlerinin değerlendirilmesi (Bartın Anadolu imam hatip lisesi örneği). </w:t>
      </w:r>
      <w:r w:rsidRPr="00BB232A">
        <w:rPr>
          <w:i/>
        </w:rPr>
        <w:t>International Journal of Social Science, 24</w:t>
      </w:r>
      <w:r w:rsidRPr="00BB232A">
        <w:t>, 73-91.</w:t>
      </w:r>
    </w:p>
    <w:p w:rsidR="00BB232A" w:rsidRPr="00BB232A" w:rsidRDefault="00800ED3" w:rsidP="00AD75B1">
      <w:pPr>
        <w:pStyle w:val="Kaynak"/>
      </w:pPr>
      <w:r>
        <w:t>Leymun, Ş., Odabaşı, F. H., &amp;</w:t>
      </w:r>
      <w:r w:rsidR="00BB232A" w:rsidRPr="00BB232A">
        <w:t xml:space="preserve"> Yurdakul, I. (2017). Eğitim ortamlarında durum çalışmasının önemi. </w:t>
      </w:r>
      <w:r w:rsidR="00BB232A" w:rsidRPr="00BB232A">
        <w:rPr>
          <w:i/>
        </w:rPr>
        <w:t>Eğitimde Nitel Araştırmalar Dergisi,</w:t>
      </w:r>
      <w:r w:rsidR="00BB232A" w:rsidRPr="00BB232A">
        <w:t xml:space="preserve"> </w:t>
      </w:r>
      <w:r w:rsidR="00BB232A" w:rsidRPr="00BB232A">
        <w:rPr>
          <w:i/>
        </w:rPr>
        <w:t>5</w:t>
      </w:r>
      <w:r w:rsidR="00BB232A" w:rsidRPr="00BB232A">
        <w:t>(3), 369-385.</w:t>
      </w:r>
    </w:p>
    <w:p w:rsidR="00BB232A" w:rsidRPr="00BB232A" w:rsidRDefault="00BB232A" w:rsidP="00AD75B1">
      <w:pPr>
        <w:pStyle w:val="Kaynak"/>
      </w:pPr>
      <w:r w:rsidRPr="00BB232A">
        <w:t xml:space="preserve">MEB. (2018). </w:t>
      </w:r>
      <w:r w:rsidRPr="00BB232A">
        <w:rPr>
          <w:i/>
        </w:rPr>
        <w:t>İmam hatip ortaokulları ders programı</w:t>
      </w:r>
      <w:r w:rsidRPr="00BB232A">
        <w:t>.21 Mart 2018   tarihinde,</w:t>
      </w:r>
      <w:r w:rsidR="00533725">
        <w:t xml:space="preserve">  </w:t>
      </w:r>
      <w:r w:rsidRPr="00BB232A">
        <w:t xml:space="preserve">http://ttkb.meb.gov.tr/www/haftalik-ders-cizelgeleri/kategori/7 </w:t>
      </w:r>
      <w:r w:rsidR="00533725">
        <w:t>adres</w:t>
      </w:r>
      <w:r w:rsidRPr="00BB232A">
        <w:t>inden alınmıştır.</w:t>
      </w:r>
    </w:p>
    <w:p w:rsidR="00BB232A" w:rsidRPr="00BB232A" w:rsidRDefault="00BB232A" w:rsidP="00AD75B1">
      <w:pPr>
        <w:pStyle w:val="Kaynak"/>
      </w:pPr>
      <w:r w:rsidRPr="00BB232A">
        <w:t xml:space="preserve">Merriam, A. (1964). </w:t>
      </w:r>
      <w:r w:rsidRPr="00BB232A">
        <w:rPr>
          <w:i/>
        </w:rPr>
        <w:t>The anthropology of music</w:t>
      </w:r>
      <w:r w:rsidRPr="00BB232A">
        <w:t>. Evanston: Northwestern University Press.</w:t>
      </w:r>
    </w:p>
    <w:p w:rsidR="00BB232A" w:rsidRPr="00BB232A" w:rsidRDefault="00BB232A" w:rsidP="00AD75B1">
      <w:pPr>
        <w:pStyle w:val="Kaynak"/>
      </w:pPr>
      <w:r w:rsidRPr="00BB232A">
        <w:t>Schreiner, P. (2007). Avrupa bağlamında din eğitimi (A. Korukçu</w:t>
      </w:r>
      <w:r w:rsidR="00D663B8">
        <w:t>,</w:t>
      </w:r>
      <w:r w:rsidR="00D663B8" w:rsidRPr="00D663B8">
        <w:t xml:space="preserve"> </w:t>
      </w:r>
      <w:r w:rsidR="00D663B8" w:rsidRPr="00D663B8">
        <w:rPr>
          <w:i/>
        </w:rPr>
        <w:t>çev</w:t>
      </w:r>
      <w:r w:rsidR="00D663B8" w:rsidRPr="00BB232A">
        <w:t>.</w:t>
      </w:r>
      <w:r w:rsidRPr="00BB232A">
        <w:t xml:space="preserve">).  </w:t>
      </w:r>
      <w:r w:rsidRPr="00BB232A">
        <w:rPr>
          <w:i/>
        </w:rPr>
        <w:t>Dinî Araştırmalar,</w:t>
      </w:r>
      <w:r w:rsidRPr="00BB232A">
        <w:t xml:space="preserve"> </w:t>
      </w:r>
      <w:r w:rsidRPr="00BB232A">
        <w:rPr>
          <w:i/>
        </w:rPr>
        <w:t>12</w:t>
      </w:r>
      <w:r w:rsidRPr="00BB232A">
        <w:t xml:space="preserve">(34), 151-160. </w:t>
      </w:r>
    </w:p>
    <w:p w:rsidR="00BB232A" w:rsidRPr="00BB232A" w:rsidRDefault="00BB232A" w:rsidP="00AD75B1">
      <w:pPr>
        <w:pStyle w:val="Kaynak"/>
      </w:pPr>
      <w:r w:rsidRPr="00BB232A">
        <w:t xml:space="preserve">Sözbir, S. (2013). </w:t>
      </w:r>
      <w:r w:rsidRPr="00BB232A">
        <w:rPr>
          <w:i/>
        </w:rPr>
        <w:t>İnsan yetiştirmede müzik eğitiminin önemi ve Türkiye’deki durum</w:t>
      </w:r>
      <w:r w:rsidRPr="00BB232A">
        <w:t xml:space="preserve"> I. Uluslararası Eğitim </w:t>
      </w:r>
      <w:r w:rsidR="00D663B8">
        <w:t>Felsefesi Sempozyumunda sunulan</w:t>
      </w:r>
      <w:r w:rsidRPr="00BB232A">
        <w:t xml:space="preserve"> sözlü bildiri.</w:t>
      </w:r>
      <w:r w:rsidRPr="00BB232A">
        <w:rPr>
          <w:sz w:val="24"/>
          <w:szCs w:val="24"/>
        </w:rPr>
        <w:t xml:space="preserve"> </w:t>
      </w:r>
      <w:r w:rsidRPr="00BB232A">
        <w:t>Ankara Üniversitesi, Ankara.</w:t>
      </w:r>
    </w:p>
    <w:p w:rsidR="00BB232A" w:rsidRPr="00BB232A" w:rsidRDefault="00800ED3" w:rsidP="00AD75B1">
      <w:pPr>
        <w:pStyle w:val="Kaynak"/>
      </w:pPr>
      <w:r>
        <w:t>Şendurur, Y. &amp;</w:t>
      </w:r>
      <w:r w:rsidR="00BB232A" w:rsidRPr="00BB232A">
        <w:t xml:space="preserve"> Barış, D. (2002). Müzik eğitimi ve çocuklarda bilişsel başarı. </w:t>
      </w:r>
      <w:r w:rsidR="00BB232A" w:rsidRPr="00BB232A">
        <w:rPr>
          <w:i/>
        </w:rPr>
        <w:t>Gazi Eğitim Fakültesi Dergisi</w:t>
      </w:r>
      <w:r w:rsidR="00BB232A" w:rsidRPr="00BB232A">
        <w:t xml:space="preserve">, </w:t>
      </w:r>
      <w:r w:rsidR="00BB232A" w:rsidRPr="00BB232A">
        <w:rPr>
          <w:i/>
        </w:rPr>
        <w:t>22</w:t>
      </w:r>
      <w:r w:rsidR="00BB232A" w:rsidRPr="00BB232A">
        <w:t>(1), 165-174.</w:t>
      </w:r>
    </w:p>
    <w:p w:rsidR="00BB232A" w:rsidRPr="00BB232A" w:rsidRDefault="00BB232A" w:rsidP="00AD75B1">
      <w:pPr>
        <w:pStyle w:val="Kaynak"/>
      </w:pPr>
      <w:r w:rsidRPr="00BB232A">
        <w:t>Yıldız, Y</w:t>
      </w:r>
      <w:r w:rsidR="0016432F">
        <w:t>.</w:t>
      </w:r>
      <w:r w:rsidR="00800ED3">
        <w:t xml:space="preserve"> M. &amp;</w:t>
      </w:r>
      <w:r w:rsidRPr="00BB232A">
        <w:t xml:space="preserve"> Karakelle, S. (2017). İlköğretim dönemindeki çocukların müziksel gelişim özellikleri ve müzik eğitimi. </w:t>
      </w:r>
      <w:r w:rsidRPr="00BB232A">
        <w:rPr>
          <w:i/>
        </w:rPr>
        <w:t>Uluslararası Sosyal Araştırmalar Dergisi, 10</w:t>
      </w:r>
      <w:r w:rsidRPr="00BB232A">
        <w:t>(48), 494-500.</w:t>
      </w:r>
    </w:p>
    <w:p w:rsidR="00FA41A5" w:rsidRPr="00E7746F" w:rsidRDefault="00FA41A5" w:rsidP="00BB232A">
      <w:pPr>
        <w:pStyle w:val="Default"/>
        <w:spacing w:before="120"/>
        <w:ind w:left="851" w:hanging="851"/>
        <w:jc w:val="both"/>
        <w:rPr>
          <w:b/>
          <w:szCs w:val="20"/>
        </w:rPr>
      </w:pPr>
    </w:p>
    <w:p w:rsidR="00C56CDD" w:rsidRDefault="00C56CDD" w:rsidP="0094286C">
      <w:pPr>
        <w:rPr>
          <w:rFonts w:cs="Times New Roman"/>
          <w:sz w:val="18"/>
        </w:rPr>
      </w:pPr>
    </w:p>
    <w:p w:rsidR="00754A8C" w:rsidRDefault="00754A8C" w:rsidP="0094286C">
      <w:pPr>
        <w:rPr>
          <w:rFonts w:cs="Times New Roman"/>
          <w:sz w:val="18"/>
        </w:rPr>
      </w:pPr>
    </w:p>
    <w:p w:rsidR="00754A8C" w:rsidRDefault="00754A8C" w:rsidP="0094286C">
      <w:pPr>
        <w:rPr>
          <w:rFonts w:cs="Times New Roman"/>
          <w:sz w:val="18"/>
        </w:rPr>
      </w:pPr>
    </w:p>
    <w:p w:rsidR="00754A8C" w:rsidRDefault="00754A8C" w:rsidP="0094286C">
      <w:pPr>
        <w:rPr>
          <w:rFonts w:cs="Times New Roman"/>
          <w:sz w:val="18"/>
        </w:rPr>
      </w:pPr>
    </w:p>
    <w:p w:rsidR="00754A8C" w:rsidRDefault="00754A8C" w:rsidP="0094286C">
      <w:pPr>
        <w:rPr>
          <w:rFonts w:cs="Times New Roman"/>
          <w:sz w:val="18"/>
        </w:rPr>
      </w:pPr>
    </w:p>
    <w:p w:rsidR="00754A8C" w:rsidRDefault="00754A8C" w:rsidP="0094286C">
      <w:pPr>
        <w:rPr>
          <w:rFonts w:cs="Times New Roman"/>
          <w:sz w:val="18"/>
        </w:rPr>
      </w:pPr>
    </w:p>
    <w:p w:rsidR="00754A8C" w:rsidRDefault="00754A8C" w:rsidP="0094286C">
      <w:pPr>
        <w:rPr>
          <w:rFonts w:cs="Times New Roman"/>
          <w:sz w:val="18"/>
        </w:rPr>
      </w:pPr>
    </w:p>
    <w:p w:rsidR="00754A8C" w:rsidRDefault="00754A8C" w:rsidP="0094286C">
      <w:pPr>
        <w:rPr>
          <w:rFonts w:cs="Times New Roman"/>
          <w:sz w:val="18"/>
        </w:rPr>
      </w:pPr>
    </w:p>
    <w:p w:rsidR="00754A8C" w:rsidRDefault="00754A8C" w:rsidP="0094286C">
      <w:pPr>
        <w:rPr>
          <w:rFonts w:cs="Times New Roman"/>
          <w:sz w:val="18"/>
        </w:rPr>
      </w:pPr>
    </w:p>
    <w:p w:rsidR="00754A8C" w:rsidRDefault="00754A8C" w:rsidP="0094286C">
      <w:pPr>
        <w:rPr>
          <w:rFonts w:cs="Times New Roman"/>
          <w:sz w:val="18"/>
        </w:rPr>
      </w:pPr>
    </w:p>
    <w:p w:rsidR="00AD75B1" w:rsidRDefault="00AD75B1">
      <w:pPr>
        <w:rPr>
          <w:rFonts w:cs="Times New Roman"/>
          <w:sz w:val="18"/>
        </w:rPr>
      </w:pPr>
      <w:r>
        <w:rPr>
          <w:rFonts w:cs="Times New Roman"/>
          <w:sz w:val="18"/>
        </w:rPr>
        <w:br w:type="page"/>
      </w:r>
    </w:p>
    <w:p w:rsidR="00754A8C" w:rsidRPr="004D10FC" w:rsidRDefault="00754A8C" w:rsidP="00754A8C">
      <w:pPr>
        <w:pStyle w:val="AnaBalk"/>
      </w:pPr>
      <w:r w:rsidRPr="004D10FC">
        <w:lastRenderedPageBreak/>
        <w:t>EXTENDED ABSTRACT</w:t>
      </w:r>
    </w:p>
    <w:p w:rsidR="00754A8C" w:rsidRPr="004D10FC" w:rsidRDefault="00754A8C" w:rsidP="00754A8C">
      <w:pPr>
        <w:pStyle w:val="Balk1"/>
        <w:rPr>
          <w:lang w:val="en-GB"/>
        </w:rPr>
      </w:pPr>
      <w:r w:rsidRPr="004D10FC">
        <w:rPr>
          <w:lang w:val="en-GB"/>
        </w:rPr>
        <w:t xml:space="preserve">1. Introduction </w:t>
      </w:r>
    </w:p>
    <w:p w:rsidR="004D10FC" w:rsidRPr="004D10FC" w:rsidRDefault="004D10FC" w:rsidP="004D10FC">
      <w:pPr>
        <w:autoSpaceDE w:val="0"/>
        <w:autoSpaceDN w:val="0"/>
        <w:adjustRightInd w:val="0"/>
        <w:spacing w:before="120" w:after="120" w:line="240" w:lineRule="auto"/>
        <w:jc w:val="both"/>
        <w:rPr>
          <w:rFonts w:eastAsia="Calibri" w:cs="Times New Roman"/>
          <w:sz w:val="20"/>
          <w:szCs w:val="20"/>
        </w:rPr>
      </w:pPr>
      <w:r w:rsidRPr="004D10FC">
        <w:rPr>
          <w:rFonts w:eastAsia="Calibri" w:cs="Times New Roman"/>
          <w:sz w:val="20"/>
          <w:szCs w:val="20"/>
        </w:rPr>
        <w:t>The Music course is among the courses given in the field of art education at imam hatip secondary schools. The basics of music education start to be established at the elementary/primary education level. In this period, there is involvement in the educational process and a lot of knowledge and skills are required (Yıldız and Karakelle, 2017: 494). A good music education to be provided during this period is significant in terms of both self-development and the positive effect on the peace and the development level of the social structure. Music education plays an important role in the modernization of societies (Sözbir, 2013: 232).</w:t>
      </w:r>
    </w:p>
    <w:p w:rsidR="00754A8C" w:rsidRPr="004D10FC" w:rsidRDefault="004D10FC" w:rsidP="004D10FC">
      <w:pPr>
        <w:autoSpaceDE w:val="0"/>
        <w:autoSpaceDN w:val="0"/>
        <w:adjustRightInd w:val="0"/>
        <w:spacing w:before="120" w:after="120" w:line="240" w:lineRule="auto"/>
        <w:jc w:val="both"/>
        <w:rPr>
          <w:rFonts w:eastAsia="Calibri" w:cs="Times New Roman"/>
          <w:sz w:val="20"/>
          <w:szCs w:val="20"/>
        </w:rPr>
      </w:pPr>
      <w:r w:rsidRPr="004D10FC">
        <w:rPr>
          <w:rFonts w:eastAsia="Calibri" w:cs="Times New Roman"/>
          <w:sz w:val="20"/>
          <w:szCs w:val="20"/>
        </w:rPr>
        <w:t>Music is a field of art and science which is shaped under the domination of reason and emotions. In this context, it contributes to the reason-emotional development of the individual and society. Music, which is an effective instrument in the expression of the emotions from an individual perspective, is a discipline that develops the elements such as the ability of self-expression, creativity, cultural accumulation, aesthetic liking, social relations, logical skills, ability of using a language, emotional development, physical and psychomotor behaviors when an individual is provided with them during the educational process. Depending on the results of many studies, it has been specified that music has positive effects on individuals' social relations (Güleç, 2007: 366). Beside this effect on the society, it even has a power which can verify religious systems via songs (Merriam, 1964: 224).</w:t>
      </w:r>
    </w:p>
    <w:p w:rsidR="00754A8C" w:rsidRPr="004D10FC" w:rsidRDefault="00754A8C" w:rsidP="00754A8C">
      <w:pPr>
        <w:pStyle w:val="Balk1"/>
        <w:rPr>
          <w:lang w:val="en-GB"/>
        </w:rPr>
      </w:pPr>
      <w:r w:rsidRPr="004D10FC">
        <w:rPr>
          <w:lang w:val="en-GB"/>
        </w:rPr>
        <w:t>2. Method</w:t>
      </w:r>
    </w:p>
    <w:p w:rsidR="004D10FC" w:rsidRPr="004D10FC" w:rsidRDefault="004D10FC" w:rsidP="004D10FC">
      <w:pPr>
        <w:autoSpaceDE w:val="0"/>
        <w:autoSpaceDN w:val="0"/>
        <w:adjustRightInd w:val="0"/>
        <w:spacing w:before="120" w:after="120" w:line="240" w:lineRule="auto"/>
        <w:jc w:val="both"/>
        <w:rPr>
          <w:rFonts w:eastAsia="Calibri" w:cs="Times New Roman"/>
          <w:sz w:val="20"/>
          <w:szCs w:val="20"/>
        </w:rPr>
      </w:pPr>
      <w:r w:rsidRPr="004D10FC">
        <w:rPr>
          <w:rFonts w:eastAsia="Calibri" w:cs="Times New Roman"/>
          <w:sz w:val="20"/>
          <w:szCs w:val="20"/>
        </w:rPr>
        <w:t>In this research, the typical case study from qualitative research methods was used. Case studies is used to define and see the details that create a case, access and assess the probable explanations related to the case (Büyüköztürk et al., 2009: 267). In order to use the case study, it is necessary that the case that will be reviewed should be current, the case should not be controlled by a researcher and the reviewed case should not be manipulated (Leymun, Odabaşı and Yurdakul, 2017: 371).</w:t>
      </w:r>
    </w:p>
    <w:p w:rsidR="004D10FC" w:rsidRPr="004D10FC" w:rsidRDefault="004D10FC" w:rsidP="004D10FC">
      <w:pPr>
        <w:autoSpaceDE w:val="0"/>
        <w:autoSpaceDN w:val="0"/>
        <w:adjustRightInd w:val="0"/>
        <w:spacing w:before="120" w:after="120" w:line="240" w:lineRule="auto"/>
        <w:jc w:val="both"/>
        <w:rPr>
          <w:rFonts w:eastAsia="Calibri" w:cs="Times New Roman"/>
          <w:sz w:val="20"/>
          <w:szCs w:val="20"/>
        </w:rPr>
      </w:pPr>
      <w:r w:rsidRPr="004D10FC">
        <w:rPr>
          <w:rFonts w:eastAsia="Calibri" w:cs="Times New Roman"/>
          <w:sz w:val="20"/>
          <w:szCs w:val="20"/>
        </w:rPr>
        <w:t>For the collection of the study data, first of all, a data collection tool with open-ended and multi-choice statements was prepared. An assessment tool with a total of 10 questions - 6 open-ended questions and 4 multi-choice questions - was created in line with the opinions of the experts from the field of assessment tool development in the Department of Educational Sciences, Faculty of Education, Kastamonu University. Kastamonu Provincial Directorate of National Education was consulted and the necessary permissions were obtained with the final version of the assessment tool.</w:t>
      </w:r>
    </w:p>
    <w:p w:rsidR="004D10FC" w:rsidRPr="004D10FC" w:rsidRDefault="004D10FC" w:rsidP="004D10FC">
      <w:pPr>
        <w:autoSpaceDE w:val="0"/>
        <w:autoSpaceDN w:val="0"/>
        <w:adjustRightInd w:val="0"/>
        <w:spacing w:before="120" w:after="120" w:line="240" w:lineRule="auto"/>
        <w:jc w:val="both"/>
        <w:rPr>
          <w:rFonts w:eastAsia="Calibri" w:cs="Times New Roman"/>
          <w:sz w:val="20"/>
          <w:szCs w:val="20"/>
        </w:rPr>
      </w:pPr>
      <w:r w:rsidRPr="004D10FC">
        <w:rPr>
          <w:rFonts w:eastAsia="Calibri" w:cs="Times New Roman"/>
          <w:sz w:val="20"/>
          <w:szCs w:val="20"/>
        </w:rPr>
        <w:t>The descriptive analysis technique was used for the analysis of the data obtained from the students thanks to the interview form. This method is used with other methods and especially preferred in the analysis of the data obtained through observation and interviews (Büyüköztürk et al., 2009: 263).</w:t>
      </w:r>
    </w:p>
    <w:p w:rsidR="00754A8C" w:rsidRPr="004D10FC" w:rsidRDefault="004D10FC" w:rsidP="004D10FC">
      <w:pPr>
        <w:autoSpaceDE w:val="0"/>
        <w:autoSpaceDN w:val="0"/>
        <w:adjustRightInd w:val="0"/>
        <w:spacing w:before="120" w:after="120" w:line="240" w:lineRule="auto"/>
        <w:jc w:val="both"/>
        <w:rPr>
          <w:rFonts w:eastAsia="Calibri" w:cs="Times New Roman"/>
          <w:sz w:val="20"/>
          <w:szCs w:val="20"/>
        </w:rPr>
      </w:pPr>
      <w:r w:rsidRPr="004D10FC">
        <w:rPr>
          <w:rFonts w:eastAsia="Calibri" w:cs="Times New Roman"/>
          <w:sz w:val="20"/>
          <w:szCs w:val="20"/>
        </w:rPr>
        <w:t>During the analysis of the data, the statements which were obtained from the interview forms and simplified were expressed in numbers for the quantification of the qualitative data as a result of the studies conducted according to certain stages. Afterwards, the frequency analysis was applied for the coded statements. Moreover, an attempt was made to present the gender distribution of the students in the study group in frequency percentage tables. The study was executed in Şehit Mehmet Yılmaz Imam Hatip Secondary School in the central district under the body of Kastamonu Provincial Directorate of National Education. The study group of the research was constituted by a total of 72 students studying at 5th, 6th, 7th and 8th grades of this school. 18 people from the 5th grade, 22 people from the 6th grade, 20 people from the 7th grade and 12 people from the 8th grade participated in the study. The gender distribution of the study group is shown in the table below by classes.</w:t>
      </w:r>
    </w:p>
    <w:p w:rsidR="00754A8C" w:rsidRPr="004D10FC" w:rsidRDefault="00754A8C" w:rsidP="00754A8C">
      <w:pPr>
        <w:pStyle w:val="Balk1"/>
        <w:rPr>
          <w:lang w:val="en-GB"/>
        </w:rPr>
      </w:pPr>
      <w:r w:rsidRPr="004D10FC">
        <w:rPr>
          <w:lang w:val="en-GB"/>
        </w:rPr>
        <w:t>3. Findings, Discussion and Results</w:t>
      </w:r>
    </w:p>
    <w:p w:rsidR="004D10FC" w:rsidRPr="004D10FC" w:rsidRDefault="004D10FC" w:rsidP="004D10FC">
      <w:pPr>
        <w:autoSpaceDE w:val="0"/>
        <w:autoSpaceDN w:val="0"/>
        <w:adjustRightInd w:val="0"/>
        <w:spacing w:before="120" w:after="120" w:line="240" w:lineRule="auto"/>
        <w:jc w:val="both"/>
        <w:rPr>
          <w:rFonts w:eastAsia="Calibri" w:cs="Times New Roman"/>
          <w:sz w:val="20"/>
          <w:szCs w:val="20"/>
        </w:rPr>
      </w:pPr>
      <w:r w:rsidRPr="004D10FC">
        <w:rPr>
          <w:rFonts w:eastAsia="Calibri" w:cs="Times New Roman"/>
          <w:sz w:val="20"/>
          <w:szCs w:val="20"/>
        </w:rPr>
        <w:t>In the research, a part of the participants said that they liked the playing activity in the Music course very much. However, according to the results of the research, students stated that it became noisy when the whole class played together, and therefore, they were disturbed. If measures are taken for planning such activities without causing any disturbance, this obstacle can be eliminated. Another issue by which students are disturbed is note education. Participating students mentioned about the necessity of theoretical knowledge but stated in the mean time that they had substantial difficulty in note education. It is seen in the study results that students had problems during note education.</w:t>
      </w:r>
    </w:p>
    <w:p w:rsidR="004D10FC" w:rsidRPr="004D10FC" w:rsidRDefault="004D10FC" w:rsidP="004D10FC">
      <w:pPr>
        <w:autoSpaceDE w:val="0"/>
        <w:autoSpaceDN w:val="0"/>
        <w:adjustRightInd w:val="0"/>
        <w:spacing w:before="120" w:after="120" w:line="240" w:lineRule="auto"/>
        <w:jc w:val="both"/>
        <w:rPr>
          <w:rFonts w:eastAsia="Calibri" w:cs="Times New Roman"/>
          <w:sz w:val="20"/>
          <w:szCs w:val="20"/>
        </w:rPr>
      </w:pPr>
      <w:r w:rsidRPr="004D10FC">
        <w:rPr>
          <w:rFonts w:eastAsia="Calibri" w:cs="Times New Roman"/>
          <w:sz w:val="20"/>
          <w:szCs w:val="20"/>
        </w:rPr>
        <w:t xml:space="preserve">In this study, it has been concluded that participating students consider music as a useful, entertaining and harmless course. Besides, it has been also discovered that they find music necessary in their future working lives. If the students graduating from Imam Hatip secondary schools continue their education in parallel with their </w:t>
      </w:r>
      <w:r w:rsidRPr="004D10FC">
        <w:rPr>
          <w:rFonts w:eastAsia="Calibri" w:cs="Times New Roman"/>
          <w:sz w:val="20"/>
          <w:szCs w:val="20"/>
        </w:rPr>
        <w:lastRenderedPageBreak/>
        <w:t>schools, they will perform mostly religious activities in their future working lives. Consequently, it is thought that the activities of voice training and music education will support them in this field.</w:t>
      </w:r>
    </w:p>
    <w:p w:rsidR="004D10FC" w:rsidRPr="004D10FC" w:rsidRDefault="004D10FC" w:rsidP="004D10FC">
      <w:pPr>
        <w:autoSpaceDE w:val="0"/>
        <w:autoSpaceDN w:val="0"/>
        <w:adjustRightInd w:val="0"/>
        <w:spacing w:before="120" w:after="120" w:line="240" w:lineRule="auto"/>
        <w:jc w:val="both"/>
        <w:rPr>
          <w:rFonts w:eastAsia="Calibri" w:cs="Times New Roman"/>
          <w:sz w:val="20"/>
          <w:szCs w:val="20"/>
        </w:rPr>
      </w:pPr>
      <w:r w:rsidRPr="004D10FC">
        <w:rPr>
          <w:rFonts w:eastAsia="Calibri" w:cs="Times New Roman"/>
          <w:sz w:val="20"/>
          <w:szCs w:val="20"/>
        </w:rPr>
        <w:t>During the analysis of the study findings, it was found out that the Music course is not given actively in some classes, instead, different courses are taught. In this matter, the school administration was interviewed and the causes were researched. The school administration expressed that project classes can be established and some courses can be changed in these classes in imam hatip secondary schools. Courses such as Information Technology, Music, Painting and Physical Education are compulsory in the curriculum. However, depending on the preferences of the school administration and parents, courses such as Mathematics, Turkish or Science, which are defined as core courses, can be included rather than the aforementioned ones. When the number of students is sufficient (12), those classes are turned into a project class and the hours of the core courses are increased. This is valid only for 5th, 6th and 7th grades. 8th grades are educated according to the courses in the curriculum.</w:t>
      </w:r>
    </w:p>
    <w:p w:rsidR="00754A8C" w:rsidRPr="004D10FC" w:rsidRDefault="004D10FC" w:rsidP="004D10FC">
      <w:pPr>
        <w:autoSpaceDE w:val="0"/>
        <w:autoSpaceDN w:val="0"/>
        <w:adjustRightInd w:val="0"/>
        <w:spacing w:before="120" w:after="120" w:line="240" w:lineRule="auto"/>
        <w:jc w:val="both"/>
        <w:rPr>
          <w:rFonts w:eastAsia="Calibri" w:cs="Times New Roman"/>
          <w:sz w:val="20"/>
          <w:szCs w:val="20"/>
        </w:rPr>
      </w:pPr>
      <w:r w:rsidRPr="004D10FC">
        <w:rPr>
          <w:rFonts w:eastAsia="Calibri" w:cs="Times New Roman"/>
          <w:sz w:val="20"/>
          <w:szCs w:val="20"/>
        </w:rPr>
        <w:t>The following proposals have been developed as a result of the research:</w:t>
      </w:r>
    </w:p>
    <w:p w:rsidR="00754A8C" w:rsidRPr="004D10FC" w:rsidRDefault="004D10FC" w:rsidP="004D10FC">
      <w:pPr>
        <w:numPr>
          <w:ilvl w:val="0"/>
          <w:numId w:val="5"/>
        </w:numPr>
        <w:suppressAutoHyphens/>
        <w:autoSpaceDE w:val="0"/>
        <w:autoSpaceDN w:val="0"/>
        <w:adjustRightInd w:val="0"/>
        <w:spacing w:before="120" w:after="120" w:line="240" w:lineRule="auto"/>
        <w:jc w:val="both"/>
        <w:rPr>
          <w:rFonts w:eastAsia="Calibri" w:cs="Times New Roman"/>
          <w:sz w:val="20"/>
          <w:szCs w:val="20"/>
        </w:rPr>
      </w:pPr>
      <w:r w:rsidRPr="004D10FC">
        <w:rPr>
          <w:rFonts w:eastAsia="Calibri" w:cs="Times New Roman"/>
          <w:sz w:val="20"/>
          <w:szCs w:val="20"/>
        </w:rPr>
        <w:t>It is thought that classes should not be separated as female and male classes, the lessons should be given co-educationally during the Music lessons. This case should also be considered for other courses.</w:t>
      </w:r>
    </w:p>
    <w:p w:rsidR="00754A8C" w:rsidRPr="004D10FC" w:rsidRDefault="004D10FC" w:rsidP="004D10FC">
      <w:pPr>
        <w:numPr>
          <w:ilvl w:val="0"/>
          <w:numId w:val="5"/>
        </w:numPr>
        <w:suppressAutoHyphens/>
        <w:autoSpaceDE w:val="0"/>
        <w:autoSpaceDN w:val="0"/>
        <w:adjustRightInd w:val="0"/>
        <w:spacing w:before="120" w:after="120" w:line="240" w:lineRule="auto"/>
        <w:jc w:val="both"/>
        <w:rPr>
          <w:rFonts w:eastAsia="Calibri" w:cs="Times New Roman"/>
          <w:sz w:val="20"/>
          <w:szCs w:val="20"/>
        </w:rPr>
      </w:pPr>
      <w:r w:rsidRPr="004D10FC">
        <w:rPr>
          <w:rFonts w:eastAsia="Calibri" w:cs="Times New Roman"/>
          <w:sz w:val="20"/>
          <w:szCs w:val="20"/>
        </w:rPr>
        <w:t>The hours of the Music course should be planned as 2 hours for the realization of both the theoretical information and practical activities.</w:t>
      </w:r>
    </w:p>
    <w:p w:rsidR="00754A8C" w:rsidRPr="004D10FC" w:rsidRDefault="004D10FC" w:rsidP="004D10FC">
      <w:pPr>
        <w:numPr>
          <w:ilvl w:val="0"/>
          <w:numId w:val="5"/>
        </w:numPr>
        <w:suppressAutoHyphens/>
        <w:autoSpaceDE w:val="0"/>
        <w:autoSpaceDN w:val="0"/>
        <w:adjustRightInd w:val="0"/>
        <w:spacing w:before="120" w:after="120" w:line="240" w:lineRule="auto"/>
        <w:jc w:val="both"/>
        <w:rPr>
          <w:rFonts w:eastAsia="Calibri" w:cs="Times New Roman"/>
          <w:sz w:val="20"/>
          <w:szCs w:val="20"/>
        </w:rPr>
      </w:pPr>
      <w:r w:rsidRPr="004D10FC">
        <w:rPr>
          <w:rFonts w:eastAsia="Calibri" w:cs="Times New Roman"/>
          <w:sz w:val="20"/>
          <w:szCs w:val="20"/>
        </w:rPr>
        <w:t>Time should be allocated for playing activities during the lessons, the practical aspect should be planned without disturbing the students. Performing small group activities and meter and motive activities in the melodies will make contribution in this sense.</w:t>
      </w:r>
    </w:p>
    <w:p w:rsidR="00754A8C" w:rsidRPr="004D10FC" w:rsidRDefault="004D10FC" w:rsidP="004D10FC">
      <w:pPr>
        <w:numPr>
          <w:ilvl w:val="0"/>
          <w:numId w:val="5"/>
        </w:numPr>
        <w:suppressAutoHyphens/>
        <w:autoSpaceDE w:val="0"/>
        <w:autoSpaceDN w:val="0"/>
        <w:adjustRightInd w:val="0"/>
        <w:spacing w:before="120" w:after="120" w:line="240" w:lineRule="auto"/>
        <w:jc w:val="both"/>
        <w:rPr>
          <w:rFonts w:eastAsia="Calibri" w:cs="Times New Roman"/>
          <w:sz w:val="20"/>
          <w:szCs w:val="20"/>
        </w:rPr>
      </w:pPr>
      <w:r w:rsidRPr="004D10FC">
        <w:rPr>
          <w:rFonts w:eastAsia="Calibri" w:cs="Times New Roman"/>
          <w:sz w:val="20"/>
          <w:szCs w:val="20"/>
        </w:rPr>
        <w:t>It is assumed that using different instruments during the lessons will further motivate the students for this course.</w:t>
      </w:r>
      <w:r w:rsidR="00754A8C" w:rsidRPr="004D10FC">
        <w:rPr>
          <w:rFonts w:eastAsia="Calibri" w:cs="Times New Roman"/>
          <w:sz w:val="20"/>
          <w:szCs w:val="20"/>
        </w:rPr>
        <w:t xml:space="preserve"> </w:t>
      </w:r>
    </w:p>
    <w:p w:rsidR="00754A8C" w:rsidRPr="004D10FC" w:rsidRDefault="004D10FC" w:rsidP="004D10FC">
      <w:pPr>
        <w:numPr>
          <w:ilvl w:val="0"/>
          <w:numId w:val="5"/>
        </w:numPr>
        <w:suppressAutoHyphens/>
        <w:autoSpaceDE w:val="0"/>
        <w:autoSpaceDN w:val="0"/>
        <w:adjustRightInd w:val="0"/>
        <w:spacing w:before="120" w:after="120" w:line="240" w:lineRule="auto"/>
        <w:jc w:val="both"/>
        <w:rPr>
          <w:rFonts w:eastAsia="Calibri" w:cs="Times New Roman"/>
          <w:sz w:val="20"/>
          <w:szCs w:val="20"/>
        </w:rPr>
      </w:pPr>
      <w:r w:rsidRPr="004D10FC">
        <w:rPr>
          <w:rFonts w:eastAsia="Calibri" w:cs="Times New Roman"/>
          <w:sz w:val="20"/>
          <w:szCs w:val="20"/>
        </w:rPr>
        <w:t>Different methods and techniques which will be useful for students and promote their motivation should be used in note education. It is necessary to go beyond the direct instruction method.</w:t>
      </w:r>
      <w:r w:rsidR="00754A8C" w:rsidRPr="004D10FC">
        <w:rPr>
          <w:rFonts w:eastAsia="Calibri" w:cs="Times New Roman"/>
          <w:sz w:val="20"/>
          <w:szCs w:val="20"/>
        </w:rPr>
        <w:t xml:space="preserve"> </w:t>
      </w:r>
    </w:p>
    <w:p w:rsidR="00754A8C" w:rsidRPr="004D10FC" w:rsidRDefault="004D10FC" w:rsidP="004D10FC">
      <w:pPr>
        <w:numPr>
          <w:ilvl w:val="0"/>
          <w:numId w:val="5"/>
        </w:numPr>
        <w:suppressAutoHyphens/>
        <w:autoSpaceDE w:val="0"/>
        <w:autoSpaceDN w:val="0"/>
        <w:adjustRightInd w:val="0"/>
        <w:spacing w:before="120" w:after="120" w:line="240" w:lineRule="auto"/>
        <w:jc w:val="both"/>
        <w:rPr>
          <w:rFonts w:eastAsia="Calibri" w:cs="Times New Roman"/>
          <w:sz w:val="20"/>
          <w:szCs w:val="20"/>
        </w:rPr>
      </w:pPr>
      <w:r w:rsidRPr="004D10FC">
        <w:rPr>
          <w:rFonts w:eastAsia="Calibri" w:cs="Times New Roman"/>
          <w:sz w:val="20"/>
          <w:szCs w:val="20"/>
        </w:rPr>
        <w:t>Interesting activities such as voice competitions and choir shows, which will enable the students to notice their talents, should be held</w:t>
      </w:r>
      <w:r w:rsidR="00754A8C" w:rsidRPr="004D10FC">
        <w:rPr>
          <w:rFonts w:eastAsia="Calibri" w:cs="Times New Roman"/>
          <w:sz w:val="20"/>
          <w:szCs w:val="20"/>
        </w:rPr>
        <w:t xml:space="preserve">. </w:t>
      </w:r>
    </w:p>
    <w:p w:rsidR="00754A8C" w:rsidRPr="004D10FC" w:rsidRDefault="004D10FC" w:rsidP="004D10FC">
      <w:pPr>
        <w:numPr>
          <w:ilvl w:val="0"/>
          <w:numId w:val="5"/>
        </w:numPr>
        <w:suppressAutoHyphens/>
        <w:autoSpaceDE w:val="0"/>
        <w:autoSpaceDN w:val="0"/>
        <w:adjustRightInd w:val="0"/>
        <w:spacing w:before="120" w:after="120" w:line="240" w:lineRule="auto"/>
        <w:jc w:val="both"/>
        <w:rPr>
          <w:rFonts w:eastAsia="Calibri" w:cs="Times New Roman"/>
          <w:sz w:val="20"/>
          <w:szCs w:val="20"/>
        </w:rPr>
      </w:pPr>
      <w:r w:rsidRPr="004D10FC">
        <w:rPr>
          <w:rFonts w:eastAsia="Calibri" w:cs="Times New Roman"/>
          <w:sz w:val="20"/>
          <w:szCs w:val="20"/>
        </w:rPr>
        <w:t>Elective Instruments should be included in the elective courses. Students should be helped to learn these instruments in compliance with their preferences.</w:t>
      </w:r>
    </w:p>
    <w:p w:rsidR="00754A8C" w:rsidRPr="004D10FC" w:rsidRDefault="00754A8C" w:rsidP="0094286C">
      <w:pPr>
        <w:rPr>
          <w:rFonts w:cs="Times New Roman"/>
          <w:sz w:val="18"/>
        </w:rPr>
      </w:pPr>
    </w:p>
    <w:sectPr w:rsidR="00754A8C" w:rsidRPr="004D10FC" w:rsidSect="00837D03">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pgNumType w:start="1334"/>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72BD980" w16cid:durableId="2137272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2F12" w:rsidRDefault="00392F12" w:rsidP="0041040E">
      <w:pPr>
        <w:spacing w:after="0" w:line="240" w:lineRule="auto"/>
      </w:pPr>
      <w:r>
        <w:separator/>
      </w:r>
    </w:p>
  </w:endnote>
  <w:endnote w:type="continuationSeparator" w:id="0">
    <w:p w:rsidR="00392F12" w:rsidRDefault="00392F12" w:rsidP="004104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8866340"/>
      <w:docPartObj>
        <w:docPartGallery w:val="Page Numbers (Bottom of Page)"/>
        <w:docPartUnique/>
      </w:docPartObj>
    </w:sdtPr>
    <w:sdtContent>
      <w:p w:rsidR="00837D03" w:rsidRDefault="00837D03">
        <w:pPr>
          <w:pStyle w:val="AltBilgi"/>
          <w:jc w:val="right"/>
        </w:pPr>
        <w:r>
          <w:fldChar w:fldCharType="begin"/>
        </w:r>
        <w:r>
          <w:instrText>PAGE   \* MERGEFORMAT</w:instrText>
        </w:r>
        <w:r>
          <w:fldChar w:fldCharType="separate"/>
        </w:r>
        <w:r w:rsidR="00C70883">
          <w:rPr>
            <w:noProof/>
          </w:rPr>
          <w:t>1346</w:t>
        </w:r>
        <w:r>
          <w:fldChar w:fldCharType="end"/>
        </w:r>
      </w:p>
    </w:sdtContent>
  </w:sdt>
  <w:p w:rsidR="00837D03" w:rsidRDefault="00837D03">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3416988"/>
      <w:docPartObj>
        <w:docPartGallery w:val="Page Numbers (Bottom of Page)"/>
        <w:docPartUnique/>
      </w:docPartObj>
    </w:sdtPr>
    <w:sdtContent>
      <w:p w:rsidR="00837D03" w:rsidRDefault="00837D03">
        <w:pPr>
          <w:pStyle w:val="AltBilgi"/>
          <w:jc w:val="right"/>
        </w:pPr>
        <w:r>
          <w:fldChar w:fldCharType="begin"/>
        </w:r>
        <w:r>
          <w:instrText>PAGE   \* MERGEFORMAT</w:instrText>
        </w:r>
        <w:r>
          <w:fldChar w:fldCharType="separate"/>
        </w:r>
        <w:r w:rsidR="00C70883">
          <w:rPr>
            <w:noProof/>
          </w:rPr>
          <w:t>1335</w:t>
        </w:r>
        <w:r>
          <w:fldChar w:fldCharType="end"/>
        </w:r>
      </w:p>
    </w:sdtContent>
  </w:sdt>
  <w:p w:rsidR="00837D03" w:rsidRDefault="00837D03">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60102256"/>
      <w:docPartObj>
        <w:docPartGallery w:val="Page Numbers (Bottom of Page)"/>
        <w:docPartUnique/>
      </w:docPartObj>
    </w:sdtPr>
    <w:sdtContent>
      <w:p w:rsidR="00837D03" w:rsidRDefault="00837D03">
        <w:pPr>
          <w:pStyle w:val="AltBilgi"/>
          <w:jc w:val="right"/>
        </w:pPr>
        <w:r>
          <w:fldChar w:fldCharType="begin"/>
        </w:r>
        <w:r>
          <w:instrText>PAGE   \* MERGEFORMAT</w:instrText>
        </w:r>
        <w:r>
          <w:fldChar w:fldCharType="separate"/>
        </w:r>
        <w:r w:rsidR="00C70883">
          <w:rPr>
            <w:noProof/>
          </w:rPr>
          <w:t>1334</w:t>
        </w:r>
        <w:r>
          <w:fldChar w:fldCharType="end"/>
        </w:r>
      </w:p>
    </w:sdtContent>
  </w:sdt>
  <w:p w:rsidR="00837D03" w:rsidRDefault="00837D0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2F12" w:rsidRDefault="00392F12" w:rsidP="0041040E">
      <w:pPr>
        <w:spacing w:after="0" w:line="240" w:lineRule="auto"/>
      </w:pPr>
      <w:r>
        <w:separator/>
      </w:r>
    </w:p>
  </w:footnote>
  <w:footnote w:type="continuationSeparator" w:id="0">
    <w:p w:rsidR="00392F12" w:rsidRDefault="00392F12" w:rsidP="0041040E">
      <w:pPr>
        <w:spacing w:after="0" w:line="240" w:lineRule="auto"/>
      </w:pPr>
      <w:r>
        <w:continuationSeparator/>
      </w:r>
    </w:p>
  </w:footnote>
  <w:footnote w:id="1">
    <w:p w:rsidR="001D6DA6" w:rsidRPr="0041040E" w:rsidRDefault="001D6DA6" w:rsidP="00C91FD5">
      <w:pPr>
        <w:pStyle w:val="DipnotMetni"/>
        <w:rPr>
          <w:rFonts w:cs="Times New Roman"/>
          <w:lang w:val="tr-TR"/>
        </w:rPr>
      </w:pPr>
      <w:r w:rsidRPr="0041040E">
        <w:rPr>
          <w:rStyle w:val="DipnotBavurusu"/>
        </w:rPr>
        <w:footnoteRef/>
      </w:r>
      <w:r w:rsidRPr="00E7746F">
        <w:rPr>
          <w:rFonts w:cs="Times New Roman"/>
          <w:lang w:val="de-DE"/>
        </w:rPr>
        <w:t xml:space="preserve"> </w:t>
      </w:r>
      <w:r>
        <w:rPr>
          <w:rFonts w:cs="Times New Roman"/>
          <w:lang w:val="de-DE"/>
        </w:rPr>
        <w:t xml:space="preserve">Kastamonu </w:t>
      </w:r>
      <w:r w:rsidRPr="00E7746F">
        <w:rPr>
          <w:rFonts w:cs="Times New Roman"/>
          <w:lang w:val="de-DE"/>
        </w:rPr>
        <w:t>Üniversite</w:t>
      </w:r>
      <w:r>
        <w:rPr>
          <w:rFonts w:cs="Times New Roman"/>
          <w:lang w:val="de-DE"/>
        </w:rPr>
        <w:t>si</w:t>
      </w:r>
      <w:r w:rsidRPr="00E7746F">
        <w:rPr>
          <w:rFonts w:cs="Times New Roman"/>
          <w:lang w:val="de-DE"/>
        </w:rPr>
        <w:t xml:space="preserve">, </w:t>
      </w:r>
      <w:r>
        <w:rPr>
          <w:rFonts w:cs="Times New Roman"/>
          <w:lang w:val="de-DE"/>
        </w:rPr>
        <w:t xml:space="preserve">Güzel Sanatlar ve Tasarım </w:t>
      </w:r>
      <w:r w:rsidRPr="00E7746F">
        <w:rPr>
          <w:rFonts w:cs="Times New Roman"/>
          <w:lang w:val="de-DE"/>
        </w:rPr>
        <w:t>Fakülte</w:t>
      </w:r>
      <w:r>
        <w:rPr>
          <w:rFonts w:cs="Times New Roman"/>
          <w:lang w:val="de-DE"/>
        </w:rPr>
        <w:t>si</w:t>
      </w:r>
      <w:r w:rsidRPr="00E7746F">
        <w:rPr>
          <w:rFonts w:cs="Times New Roman"/>
          <w:lang w:val="de-DE"/>
        </w:rPr>
        <w:t xml:space="preserve">, </w:t>
      </w:r>
      <w:r>
        <w:rPr>
          <w:rFonts w:cs="Times New Roman"/>
          <w:lang w:val="de-DE"/>
        </w:rPr>
        <w:t>sakarsu</w:t>
      </w:r>
      <w:r w:rsidRPr="00E7746F">
        <w:rPr>
          <w:rFonts w:cs="Times New Roman"/>
          <w:lang w:val="de-DE"/>
        </w:rPr>
        <w:t>@</w:t>
      </w:r>
      <w:r>
        <w:rPr>
          <w:rFonts w:cs="Times New Roman"/>
          <w:lang w:val="de-DE"/>
        </w:rPr>
        <w:t>kastamonu.edu.tr,</w:t>
      </w:r>
      <w:r w:rsidRPr="00E7746F">
        <w:rPr>
          <w:rFonts w:cs="Times New Roman"/>
          <w:noProof/>
          <w:lang w:val="de-DE"/>
        </w:rPr>
        <w:t xml:space="preserve"> </w:t>
      </w:r>
      <w:r>
        <w:rPr>
          <w:rFonts w:cs="Times New Roman"/>
          <w:noProof/>
          <w:sz w:val="18"/>
          <w:lang w:val="tr-TR" w:eastAsia="tr-TR"/>
        </w:rPr>
        <w:drawing>
          <wp:inline distT="0" distB="0" distL="0" distR="0" wp14:anchorId="7309533D" wp14:editId="47CB4A2A">
            <wp:extent cx="90000" cy="90000"/>
            <wp:effectExtent l="0" t="0" r="5715" b="5715"/>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RCID.png"/>
                    <pic:cNvPicPr/>
                  </pic:nvPicPr>
                  <pic:blipFill>
                    <a:blip r:embed="rId1">
                      <a:extLst>
                        <a:ext uri="{28A0092B-C50C-407E-A947-70E740481C1C}">
                          <a14:useLocalDpi xmlns:a14="http://schemas.microsoft.com/office/drawing/2010/main" val="0"/>
                        </a:ext>
                      </a:extLst>
                    </a:blip>
                    <a:stretch>
                      <a:fillRect/>
                    </a:stretch>
                  </pic:blipFill>
                  <pic:spPr>
                    <a:xfrm>
                      <a:off x="0" y="0"/>
                      <a:ext cx="90000" cy="90000"/>
                    </a:xfrm>
                    <a:prstGeom prst="rect">
                      <a:avLst/>
                    </a:prstGeom>
                  </pic:spPr>
                </pic:pic>
              </a:graphicData>
            </a:graphic>
          </wp:inline>
        </w:drawing>
      </w:r>
      <w:r w:rsidRPr="00E7746F">
        <w:rPr>
          <w:rFonts w:cs="Times New Roman"/>
          <w:lang w:val="de-DE"/>
        </w:rPr>
        <w:t xml:space="preserve"> </w:t>
      </w:r>
      <w:hyperlink r:id="rId2" w:history="1">
        <w:r w:rsidRPr="00D006A7">
          <w:rPr>
            <w:rStyle w:val="Kpr"/>
            <w:rFonts w:cs="Times New Roman"/>
            <w:lang w:val="de-DE"/>
          </w:rPr>
          <w:t>https://orcid.org/0000-0002-3028-1021</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6DA6" w:rsidRDefault="001D6DA6" w:rsidP="00FA41A5">
    <w:pPr>
      <w:pStyle w:val="stBilgi-TekSayfa"/>
    </w:pPr>
  </w:p>
  <w:p w:rsidR="001D6DA6" w:rsidRDefault="001D6DA6" w:rsidP="00FA41A5">
    <w:pPr>
      <w:pStyle w:val="stBilgi-TekSayfa"/>
    </w:pPr>
    <w:r>
      <w:t>İmam hatip ortaokullarındaki öğrencilerin müzik dersine ilişkin görüşlerinin incelenmesi</w:t>
    </w:r>
  </w:p>
  <w:p w:rsidR="00AD75B1" w:rsidRDefault="00AD75B1" w:rsidP="00FA41A5">
    <w:pPr>
      <w:pStyle w:val="stBilgi-TekSayfa"/>
    </w:pPr>
  </w:p>
  <w:p w:rsidR="001D6DA6" w:rsidRPr="00FA41A5" w:rsidRDefault="001D6DA6" w:rsidP="00FA41A5">
    <w:pPr>
      <w:widowControl w:val="0"/>
      <w:autoSpaceDN w:val="0"/>
      <w:adjustRightInd w:val="0"/>
      <w:spacing w:after="0" w:line="240" w:lineRule="auto"/>
      <w:jc w:val="both"/>
      <w:rPr>
        <w:rFonts w:cs="Times New Roman"/>
        <w:sz w:val="18"/>
        <w:szCs w:val="20"/>
      </w:rPr>
    </w:pPr>
    <w:r>
      <w:rPr>
        <w:noProof/>
        <w:lang w:eastAsia="tr-TR"/>
      </w:rPr>
      <mc:AlternateContent>
        <mc:Choice Requires="wps">
          <w:drawing>
            <wp:anchor distT="4294967295" distB="4294967295" distL="114300" distR="114300" simplePos="0" relativeHeight="251661312" behindDoc="0" locked="0" layoutInCell="1" allowOverlap="1" wp14:anchorId="4830E41D" wp14:editId="16AC025E">
              <wp:simplePos x="0" y="0"/>
              <wp:positionH relativeFrom="column">
                <wp:posOffset>0</wp:posOffset>
              </wp:positionH>
              <wp:positionV relativeFrom="paragraph">
                <wp:posOffset>-636</wp:posOffset>
              </wp:positionV>
              <wp:extent cx="5760085" cy="0"/>
              <wp:effectExtent l="0" t="0" r="12065" b="19050"/>
              <wp:wrapNone/>
              <wp:docPr id="22"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straightConnector1">
                        <a:avLst/>
                      </a:prstGeom>
                      <a:noFill/>
                      <a:ln w="12700">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258C361" id="_x0000_t32" coordsize="21600,21600" o:spt="32" o:oned="t" path="m,l21600,21600e" filled="f">
              <v:path arrowok="t" fillok="f" o:connecttype="none"/>
              <o:lock v:ext="edit" shapetype="t"/>
            </v:shapetype>
            <v:shape id="AutoShape 6" o:spid="_x0000_s1026" type="#_x0000_t32" style="position:absolute;margin-left:0;margin-top:-.05pt;width:453.55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" strokecolor="#0070c0" strokeweight="1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6DA6" w:rsidRDefault="001D6DA6" w:rsidP="00FA41A5">
    <w:pPr>
      <w:pStyle w:val="stBilgi-iftSayfa"/>
    </w:pPr>
  </w:p>
  <w:p w:rsidR="001D6DA6" w:rsidRDefault="001D6DA6" w:rsidP="00FA41A5">
    <w:pPr>
      <w:pStyle w:val="stBilgi-iftSayfa"/>
    </w:pPr>
    <w:r>
      <w:t>Sıtkı AKARSU</w:t>
    </w:r>
  </w:p>
  <w:p w:rsidR="001D6DA6" w:rsidRDefault="001D6DA6" w:rsidP="00FA41A5">
    <w:pPr>
      <w:pStyle w:val="stBilgi-iftSayfa"/>
    </w:pPr>
  </w:p>
  <w:p w:rsidR="001D6DA6" w:rsidRPr="0041040E" w:rsidRDefault="001D6DA6" w:rsidP="0041040E">
    <w:pPr>
      <w:widowControl w:val="0"/>
      <w:autoSpaceDN w:val="0"/>
      <w:adjustRightInd w:val="0"/>
      <w:spacing w:after="0" w:line="240" w:lineRule="auto"/>
      <w:jc w:val="both"/>
      <w:rPr>
        <w:rFonts w:cs="Times New Roman"/>
        <w:sz w:val="18"/>
        <w:szCs w:val="20"/>
      </w:rPr>
    </w:pPr>
    <w:r>
      <w:rPr>
        <w:noProof/>
        <w:lang w:eastAsia="tr-TR"/>
      </w:rPr>
      <mc:AlternateContent>
        <mc:Choice Requires="wps">
          <w:drawing>
            <wp:anchor distT="4294967295" distB="4294967295" distL="114300" distR="114300" simplePos="0" relativeHeight="251659264" behindDoc="0" locked="0" layoutInCell="1" allowOverlap="1" wp14:anchorId="5FE3996D" wp14:editId="3981DD2A">
              <wp:simplePos x="0" y="0"/>
              <wp:positionH relativeFrom="column">
                <wp:posOffset>0</wp:posOffset>
              </wp:positionH>
              <wp:positionV relativeFrom="paragraph">
                <wp:posOffset>-636</wp:posOffset>
              </wp:positionV>
              <wp:extent cx="5760085" cy="0"/>
              <wp:effectExtent l="0" t="0" r="12065" b="19050"/>
              <wp:wrapNone/>
              <wp:docPr id="2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straightConnector1">
                        <a:avLst/>
                      </a:prstGeom>
                      <a:noFill/>
                      <a:ln w="12700">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B8C2A99" id="_x0000_t32" coordsize="21600,21600" o:spt="32" o:oned="t" path="m,l21600,21600e" filled="f">
              <v:path arrowok="t" fillok="f" o:connecttype="none"/>
              <o:lock v:ext="edit" shapetype="t"/>
            </v:shapetype>
            <v:shape id="AutoShape 6" o:spid="_x0000_s1026" type="#_x0000_t32" style="position:absolute;margin-left:0;margin-top:-.05pt;width:453.5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" strokecolor="#0070c0" strokeweight="1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6DA6" w:rsidRPr="00C91FD5" w:rsidRDefault="001D6DA6" w:rsidP="00C91FD5">
    <w:pPr>
      <w:widowControl w:val="0"/>
      <w:autoSpaceDN w:val="0"/>
      <w:adjustRightInd w:val="0"/>
      <w:spacing w:after="0" w:line="240" w:lineRule="auto"/>
      <w:jc w:val="both"/>
      <w:rPr>
        <w:rFonts w:cs="Times New Roman"/>
        <w:sz w:val="18"/>
        <w:szCs w:val="20"/>
      </w:rPr>
    </w:pPr>
    <w:r>
      <w:rPr>
        <w:rFonts w:cs="Times New Roman"/>
        <w:sz w:val="18"/>
        <w:szCs w:val="20"/>
      </w:rPr>
      <w:t>Akarsu</w:t>
    </w:r>
    <w:r w:rsidRPr="0041040E">
      <w:rPr>
        <w:rFonts w:cs="Times New Roman"/>
        <w:sz w:val="18"/>
        <w:szCs w:val="20"/>
      </w:rPr>
      <w:t xml:space="preserve">, </w:t>
    </w:r>
    <w:r>
      <w:rPr>
        <w:rFonts w:cs="Times New Roman"/>
        <w:sz w:val="18"/>
        <w:szCs w:val="20"/>
      </w:rPr>
      <w:t>S</w:t>
    </w:r>
    <w:r w:rsidRPr="0041040E">
      <w:rPr>
        <w:rFonts w:cs="Times New Roman"/>
        <w:sz w:val="18"/>
        <w:szCs w:val="20"/>
      </w:rPr>
      <w:t>. (20</w:t>
    </w:r>
    <w:r>
      <w:rPr>
        <w:rFonts w:cs="Times New Roman"/>
        <w:sz w:val="18"/>
        <w:szCs w:val="20"/>
      </w:rPr>
      <w:t>19</w:t>
    </w:r>
    <w:r w:rsidRPr="0041040E">
      <w:rPr>
        <w:rFonts w:cs="Times New Roman"/>
        <w:sz w:val="18"/>
        <w:szCs w:val="20"/>
      </w:rPr>
      <w:t xml:space="preserve">). </w:t>
    </w:r>
    <w:r w:rsidR="000E2C62">
      <w:rPr>
        <w:rFonts w:cs="Times New Roman"/>
        <w:sz w:val="18"/>
        <w:szCs w:val="20"/>
      </w:rPr>
      <w:t>İmam hatip ortaokulundaki öğrencilerin müzik dersine ilişkin görüşlerini incelenmesi</w:t>
    </w:r>
    <w:r w:rsidRPr="0041040E">
      <w:rPr>
        <w:rFonts w:cs="Times New Roman"/>
        <w:sz w:val="18"/>
        <w:szCs w:val="20"/>
      </w:rPr>
      <w:t xml:space="preserve">. </w:t>
    </w:r>
    <w:r w:rsidRPr="0041040E">
      <w:rPr>
        <w:rFonts w:cs="Times New Roman"/>
        <w:i/>
        <w:sz w:val="18"/>
        <w:szCs w:val="20"/>
      </w:rPr>
      <w:t>Bolu</w:t>
    </w:r>
    <w:r>
      <w:rPr>
        <w:rFonts w:cs="Times New Roman"/>
        <w:sz w:val="18"/>
        <w:szCs w:val="20"/>
      </w:rPr>
      <w:t xml:space="preserve"> </w:t>
    </w:r>
    <w:r w:rsidRPr="0041040E">
      <w:rPr>
        <w:rFonts w:cs="Times New Roman"/>
        <w:i/>
        <w:sz w:val="18"/>
        <w:szCs w:val="20"/>
      </w:rPr>
      <w:t xml:space="preserve">Abant İzzet Baysal Üniversitesi Eğitim Fakültesi Dergisi, </w:t>
    </w:r>
    <w:r w:rsidR="000E2C62">
      <w:rPr>
        <w:rFonts w:cs="Times New Roman"/>
        <w:i/>
        <w:sz w:val="18"/>
        <w:szCs w:val="20"/>
      </w:rPr>
      <w:t>19</w:t>
    </w:r>
    <w:r w:rsidRPr="0041040E">
      <w:rPr>
        <w:rFonts w:cs="Times New Roman"/>
        <w:sz w:val="18"/>
        <w:szCs w:val="20"/>
      </w:rPr>
      <w:t>(</w:t>
    </w:r>
    <w:r w:rsidR="000E2C62">
      <w:rPr>
        <w:rFonts w:cs="Times New Roman"/>
        <w:sz w:val="18"/>
        <w:szCs w:val="20"/>
      </w:rPr>
      <w:t>4</w:t>
    </w:r>
    <w:r w:rsidRPr="0041040E">
      <w:rPr>
        <w:rFonts w:cs="Times New Roman"/>
        <w:sz w:val="18"/>
        <w:szCs w:val="20"/>
      </w:rPr>
      <w:t xml:space="preserve">), </w:t>
    </w:r>
    <w:r w:rsidR="00837D03">
      <w:rPr>
        <w:rFonts w:cs="Times New Roman"/>
        <w:sz w:val="18"/>
        <w:szCs w:val="20"/>
      </w:rPr>
      <w:t>1334-1346</w:t>
    </w:r>
    <w:r w:rsidRPr="0041040E">
      <w:rPr>
        <w:rFonts w:cs="Times New Roman"/>
        <w:sz w:val="18"/>
        <w:szCs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alt="https://upload.wikimedia.org/wikipedia/commons/thumb/1/11/DOI_logo.svg/220px-DOI_logo.svg.png" style="width:11.25pt;height:11.25pt;visibility:visible;mso-wrap-style:square" o:bullet="t">
        <v:imagedata r:id="rId1" o:title="220px-DOI_logo"/>
      </v:shape>
    </w:pict>
  </w:numPicBullet>
  <w:abstractNum w:abstractNumId="0" w15:restartNumberingAfterBreak="0">
    <w:nsid w:val="16CE0394"/>
    <w:multiLevelType w:val="hybridMultilevel"/>
    <w:tmpl w:val="985A63D8"/>
    <w:lvl w:ilvl="0" w:tplc="74AED0D8">
      <w:start w:val="72"/>
      <w:numFmt w:val="bullet"/>
      <w:lvlText w:val=""/>
      <w:lvlJc w:val="left"/>
      <w:pPr>
        <w:ind w:left="720" w:hanging="360"/>
      </w:pPr>
      <w:rPr>
        <w:rFonts w:ascii="Symbol" w:eastAsia="Calibr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448C74D9"/>
    <w:multiLevelType w:val="hybridMultilevel"/>
    <w:tmpl w:val="B7B65EA4"/>
    <w:lvl w:ilvl="0" w:tplc="16EA6BCA">
      <w:start w:val="1"/>
      <w:numFmt w:val="decimal"/>
      <w:pStyle w:val="ListeParagraf"/>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5AC63918"/>
    <w:multiLevelType w:val="hybridMultilevel"/>
    <w:tmpl w:val="476C47A2"/>
    <w:lvl w:ilvl="0" w:tplc="B2641FA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774D0D24"/>
    <w:multiLevelType w:val="multilevel"/>
    <w:tmpl w:val="B4A6BD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7A8474EC"/>
    <w:multiLevelType w:val="multilevel"/>
    <w:tmpl w:val="86B44A2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40E"/>
    <w:rsid w:val="00034B6B"/>
    <w:rsid w:val="00046349"/>
    <w:rsid w:val="000973E3"/>
    <w:rsid w:val="000A5D92"/>
    <w:rsid w:val="000E2C62"/>
    <w:rsid w:val="000F6027"/>
    <w:rsid w:val="00144CDB"/>
    <w:rsid w:val="0015547A"/>
    <w:rsid w:val="00156B50"/>
    <w:rsid w:val="001625DE"/>
    <w:rsid w:val="0016432F"/>
    <w:rsid w:val="00181C11"/>
    <w:rsid w:val="00186691"/>
    <w:rsid w:val="00191EB9"/>
    <w:rsid w:val="001A67CC"/>
    <w:rsid w:val="001B1B54"/>
    <w:rsid w:val="001C6E56"/>
    <w:rsid w:val="001D6DA6"/>
    <w:rsid w:val="002033C6"/>
    <w:rsid w:val="002160AB"/>
    <w:rsid w:val="002231D8"/>
    <w:rsid w:val="0023477F"/>
    <w:rsid w:val="00236415"/>
    <w:rsid w:val="00245BC5"/>
    <w:rsid w:val="00251F3B"/>
    <w:rsid w:val="00262F96"/>
    <w:rsid w:val="00283267"/>
    <w:rsid w:val="002832F3"/>
    <w:rsid w:val="0029278D"/>
    <w:rsid w:val="002B4CC8"/>
    <w:rsid w:val="002D0D12"/>
    <w:rsid w:val="002E24EE"/>
    <w:rsid w:val="003206EC"/>
    <w:rsid w:val="00392F12"/>
    <w:rsid w:val="003A1372"/>
    <w:rsid w:val="003B560E"/>
    <w:rsid w:val="0041040E"/>
    <w:rsid w:val="00416007"/>
    <w:rsid w:val="00450EC7"/>
    <w:rsid w:val="0045547A"/>
    <w:rsid w:val="00456F8D"/>
    <w:rsid w:val="00490FC5"/>
    <w:rsid w:val="004D10FC"/>
    <w:rsid w:val="004D273D"/>
    <w:rsid w:val="00500D5D"/>
    <w:rsid w:val="005075A9"/>
    <w:rsid w:val="00533725"/>
    <w:rsid w:val="005346B5"/>
    <w:rsid w:val="00557EE5"/>
    <w:rsid w:val="005A4269"/>
    <w:rsid w:val="005E05F2"/>
    <w:rsid w:val="00630CD2"/>
    <w:rsid w:val="006659A4"/>
    <w:rsid w:val="006E311B"/>
    <w:rsid w:val="00710F33"/>
    <w:rsid w:val="0071734E"/>
    <w:rsid w:val="00735365"/>
    <w:rsid w:val="00754A8C"/>
    <w:rsid w:val="007805E9"/>
    <w:rsid w:val="00795252"/>
    <w:rsid w:val="007E1AAB"/>
    <w:rsid w:val="00800ED3"/>
    <w:rsid w:val="008234AB"/>
    <w:rsid w:val="00835D6B"/>
    <w:rsid w:val="00837D03"/>
    <w:rsid w:val="00882223"/>
    <w:rsid w:val="008B48FF"/>
    <w:rsid w:val="008C2459"/>
    <w:rsid w:val="008D1C2D"/>
    <w:rsid w:val="008E07ED"/>
    <w:rsid w:val="008F2D59"/>
    <w:rsid w:val="0090557B"/>
    <w:rsid w:val="0094286C"/>
    <w:rsid w:val="009649C3"/>
    <w:rsid w:val="00994C91"/>
    <w:rsid w:val="009A0340"/>
    <w:rsid w:val="009A4C4C"/>
    <w:rsid w:val="009B5D02"/>
    <w:rsid w:val="009D38B6"/>
    <w:rsid w:val="009D4975"/>
    <w:rsid w:val="00A075EC"/>
    <w:rsid w:val="00A23416"/>
    <w:rsid w:val="00A53D4D"/>
    <w:rsid w:val="00A6705E"/>
    <w:rsid w:val="00A700B7"/>
    <w:rsid w:val="00A80C33"/>
    <w:rsid w:val="00AA427B"/>
    <w:rsid w:val="00AD75B1"/>
    <w:rsid w:val="00AF59FA"/>
    <w:rsid w:val="00B209CA"/>
    <w:rsid w:val="00B63DB7"/>
    <w:rsid w:val="00BB232A"/>
    <w:rsid w:val="00BF2040"/>
    <w:rsid w:val="00BF5D45"/>
    <w:rsid w:val="00C53D6C"/>
    <w:rsid w:val="00C55194"/>
    <w:rsid w:val="00C56CDD"/>
    <w:rsid w:val="00C70883"/>
    <w:rsid w:val="00C91FD5"/>
    <w:rsid w:val="00C9373F"/>
    <w:rsid w:val="00CB7EA7"/>
    <w:rsid w:val="00CC1D81"/>
    <w:rsid w:val="00D006A7"/>
    <w:rsid w:val="00D30F2A"/>
    <w:rsid w:val="00D368F6"/>
    <w:rsid w:val="00D600C9"/>
    <w:rsid w:val="00D663B8"/>
    <w:rsid w:val="00D706D8"/>
    <w:rsid w:val="00D84BF7"/>
    <w:rsid w:val="00DB5A0D"/>
    <w:rsid w:val="00E602D4"/>
    <w:rsid w:val="00E62D1D"/>
    <w:rsid w:val="00E7746F"/>
    <w:rsid w:val="00E94F92"/>
    <w:rsid w:val="00EC21E8"/>
    <w:rsid w:val="00EF1483"/>
    <w:rsid w:val="00F006C8"/>
    <w:rsid w:val="00F35B80"/>
    <w:rsid w:val="00F45B0D"/>
    <w:rsid w:val="00F675DC"/>
    <w:rsid w:val="00F75691"/>
    <w:rsid w:val="00FA41A5"/>
    <w:rsid w:val="00FC380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802C41"/>
  <w15:docId w15:val="{6908315E-7989-49F5-8A17-848BFAB3E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F006C8"/>
    <w:rPr>
      <w:rFonts w:ascii="Times New Roman" w:hAnsi="Times New Roman"/>
    </w:rPr>
  </w:style>
  <w:style w:type="paragraph" w:styleId="Balk1">
    <w:name w:val="heading 1"/>
    <w:basedOn w:val="Normal"/>
    <w:next w:val="Normal"/>
    <w:link w:val="Balk1Char"/>
    <w:uiPriority w:val="9"/>
    <w:qFormat/>
    <w:rsid w:val="00FA41A5"/>
    <w:pPr>
      <w:spacing w:before="240" w:after="0" w:line="240" w:lineRule="auto"/>
      <w:outlineLvl w:val="0"/>
    </w:pPr>
    <w:rPr>
      <w:rFonts w:eastAsia="Calibri" w:cs="Times New Roman"/>
      <w:b/>
      <w:sz w:val="20"/>
      <w:szCs w:val="20"/>
    </w:rPr>
  </w:style>
  <w:style w:type="paragraph" w:styleId="Balk2">
    <w:name w:val="heading 2"/>
    <w:basedOn w:val="Normal"/>
    <w:next w:val="Normal"/>
    <w:link w:val="Balk2Char"/>
    <w:uiPriority w:val="9"/>
    <w:qFormat/>
    <w:rsid w:val="00FA41A5"/>
    <w:pPr>
      <w:spacing w:before="240" w:after="0" w:line="240" w:lineRule="auto"/>
      <w:jc w:val="both"/>
      <w:outlineLvl w:val="1"/>
    </w:pPr>
    <w:rPr>
      <w:rFonts w:eastAsia="Calibri" w:cs="Times New Roman"/>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41040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41040E"/>
  </w:style>
  <w:style w:type="paragraph" w:styleId="AltBilgi">
    <w:name w:val="footer"/>
    <w:basedOn w:val="Normal"/>
    <w:link w:val="AltBilgiChar"/>
    <w:uiPriority w:val="99"/>
    <w:unhideWhenUsed/>
    <w:rsid w:val="0041040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41040E"/>
  </w:style>
  <w:style w:type="paragraph" w:styleId="DipnotMetni">
    <w:name w:val="footnote text"/>
    <w:basedOn w:val="Normal"/>
    <w:link w:val="DipnotMetniChar1"/>
    <w:uiPriority w:val="99"/>
    <w:qFormat/>
    <w:rsid w:val="00C91FD5"/>
    <w:pPr>
      <w:suppressAutoHyphens/>
      <w:spacing w:after="0" w:line="240" w:lineRule="auto"/>
      <w:ind w:left="113" w:hanging="113"/>
    </w:pPr>
    <w:rPr>
      <w:rFonts w:eastAsia="Times New Roman" w:cs="Calibri"/>
      <w:i/>
      <w:sz w:val="16"/>
      <w:szCs w:val="20"/>
      <w:lang w:val="en-US" w:eastAsia="ar-SA"/>
    </w:rPr>
  </w:style>
  <w:style w:type="character" w:customStyle="1" w:styleId="DipnotMetniChar">
    <w:name w:val="Dipnot Metni Char"/>
    <w:basedOn w:val="VarsaylanParagrafYazTipi"/>
    <w:uiPriority w:val="99"/>
    <w:semiHidden/>
    <w:rsid w:val="0041040E"/>
    <w:rPr>
      <w:sz w:val="20"/>
      <w:szCs w:val="20"/>
    </w:rPr>
  </w:style>
  <w:style w:type="character" w:customStyle="1" w:styleId="DipnotMetniChar1">
    <w:name w:val="Dipnot Metni Char1"/>
    <w:link w:val="DipnotMetni"/>
    <w:uiPriority w:val="99"/>
    <w:rsid w:val="00C91FD5"/>
    <w:rPr>
      <w:rFonts w:ascii="Times New Roman" w:eastAsia="Times New Roman" w:hAnsi="Times New Roman" w:cs="Calibri"/>
      <w:i/>
      <w:sz w:val="16"/>
      <w:szCs w:val="20"/>
      <w:lang w:val="en-US" w:eastAsia="ar-SA"/>
    </w:rPr>
  </w:style>
  <w:style w:type="character" w:styleId="Kpr">
    <w:name w:val="Hyperlink"/>
    <w:basedOn w:val="VarsaylanParagrafYazTipi"/>
    <w:uiPriority w:val="99"/>
    <w:unhideWhenUsed/>
    <w:rsid w:val="00D706D8"/>
    <w:rPr>
      <w:color w:val="0563C1" w:themeColor="hyperlink"/>
      <w:u w:val="single"/>
    </w:rPr>
  </w:style>
  <w:style w:type="character" w:styleId="DipnotBavurusu">
    <w:name w:val="footnote reference"/>
    <w:uiPriority w:val="99"/>
    <w:semiHidden/>
    <w:rsid w:val="0041040E"/>
    <w:rPr>
      <w:rFonts w:cs="Times New Roman"/>
      <w:vertAlign w:val="superscript"/>
    </w:rPr>
  </w:style>
  <w:style w:type="paragraph" w:customStyle="1" w:styleId="AnaBalk">
    <w:name w:val="AnaBaşlık"/>
    <w:basedOn w:val="Normal"/>
    <w:link w:val="AnaBalkChar"/>
    <w:qFormat/>
    <w:rsid w:val="0094286C"/>
    <w:pPr>
      <w:spacing w:before="360" w:after="360" w:line="240" w:lineRule="auto"/>
      <w:outlineLvl w:val="0"/>
    </w:pPr>
    <w:rPr>
      <w:rFonts w:eastAsia="Calibri" w:cs="Times New Roman"/>
      <w:b/>
      <w:sz w:val="24"/>
      <w:szCs w:val="20"/>
    </w:rPr>
  </w:style>
  <w:style w:type="character" w:customStyle="1" w:styleId="AnaBalkChar">
    <w:name w:val="AnaBaşlık Char"/>
    <w:basedOn w:val="VarsaylanParagrafYazTipi"/>
    <w:link w:val="AnaBalk"/>
    <w:rsid w:val="0094286C"/>
    <w:rPr>
      <w:rFonts w:ascii="Times New Roman" w:eastAsia="Calibri" w:hAnsi="Times New Roman" w:cs="Times New Roman"/>
      <w:b/>
      <w:sz w:val="24"/>
      <w:szCs w:val="20"/>
    </w:rPr>
  </w:style>
  <w:style w:type="paragraph" w:customStyle="1" w:styleId="Yazarlar">
    <w:name w:val="Yazarlar"/>
    <w:basedOn w:val="Normal"/>
    <w:link w:val="YazarlarChar"/>
    <w:qFormat/>
    <w:rsid w:val="00C91FD5"/>
    <w:pPr>
      <w:suppressAutoHyphens/>
      <w:spacing w:before="240" w:after="240" w:line="240" w:lineRule="auto"/>
      <w:jc w:val="center"/>
    </w:pPr>
    <w:rPr>
      <w:rFonts w:eastAsia="Times New Roman" w:cs="Calibri"/>
      <w:sz w:val="20"/>
      <w:szCs w:val="20"/>
      <w:lang w:eastAsia="ar-SA"/>
    </w:rPr>
  </w:style>
  <w:style w:type="character" w:customStyle="1" w:styleId="YazarlarChar">
    <w:name w:val="Yazarlar Char"/>
    <w:basedOn w:val="VarsaylanParagrafYazTipi"/>
    <w:link w:val="Yazarlar"/>
    <w:rsid w:val="00C91FD5"/>
    <w:rPr>
      <w:rFonts w:ascii="Times New Roman" w:eastAsia="Times New Roman" w:hAnsi="Times New Roman" w:cs="Calibri"/>
      <w:sz w:val="20"/>
      <w:szCs w:val="20"/>
      <w:lang w:eastAsia="ar-SA"/>
    </w:rPr>
  </w:style>
  <w:style w:type="character" w:customStyle="1" w:styleId="zmlenmeyenBahsetme1">
    <w:name w:val="Çözümlenmeyen Bahsetme1"/>
    <w:basedOn w:val="VarsaylanParagrafYazTipi"/>
    <w:uiPriority w:val="99"/>
    <w:semiHidden/>
    <w:unhideWhenUsed/>
    <w:rsid w:val="00D706D8"/>
    <w:rPr>
      <w:color w:val="605E5C"/>
      <w:shd w:val="clear" w:color="auto" w:fill="E1DFDD"/>
    </w:rPr>
  </w:style>
  <w:style w:type="table" w:styleId="TabloKlavuzu">
    <w:name w:val="Table Grid"/>
    <w:basedOn w:val="NormalTablo"/>
    <w:uiPriority w:val="39"/>
    <w:rsid w:val="00D7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link w:val="AralkYokChar"/>
    <w:uiPriority w:val="1"/>
    <w:rsid w:val="00F006C8"/>
    <w:pPr>
      <w:spacing w:after="0" w:line="240" w:lineRule="auto"/>
    </w:pPr>
    <w:rPr>
      <w:rFonts w:ascii="Times New Roman" w:hAnsi="Times New Roman"/>
    </w:rPr>
  </w:style>
  <w:style w:type="paragraph" w:customStyle="1" w:styleId="zet">
    <w:name w:val="Özet"/>
    <w:basedOn w:val="Normal"/>
    <w:link w:val="zetChar"/>
    <w:qFormat/>
    <w:rsid w:val="00C91FD5"/>
    <w:pPr>
      <w:spacing w:before="120" w:after="120" w:line="240" w:lineRule="auto"/>
      <w:jc w:val="both"/>
    </w:pPr>
    <w:rPr>
      <w:rFonts w:eastAsia="Calibri" w:cs="Times New Roman"/>
      <w:sz w:val="18"/>
    </w:rPr>
  </w:style>
  <w:style w:type="character" w:customStyle="1" w:styleId="zetChar">
    <w:name w:val="Özet Char"/>
    <w:basedOn w:val="VarsaylanParagrafYazTipi"/>
    <w:link w:val="zet"/>
    <w:rsid w:val="00C91FD5"/>
    <w:rPr>
      <w:rFonts w:ascii="Times New Roman" w:eastAsia="Calibri" w:hAnsi="Times New Roman" w:cs="Times New Roman"/>
      <w:sz w:val="18"/>
    </w:rPr>
  </w:style>
  <w:style w:type="paragraph" w:customStyle="1" w:styleId="MakaleHakknda">
    <w:name w:val="MakaleHakkında"/>
    <w:basedOn w:val="AralkYok"/>
    <w:link w:val="MakaleHakkndaChar"/>
    <w:qFormat/>
    <w:rsid w:val="00C91FD5"/>
    <w:rPr>
      <w:noProof/>
      <w:sz w:val="20"/>
    </w:rPr>
  </w:style>
  <w:style w:type="paragraph" w:customStyle="1" w:styleId="stBilgi-iftSayfa">
    <w:name w:val="ÜstBilgi-ÇiftSayfa"/>
    <w:basedOn w:val="Normal"/>
    <w:link w:val="stBilgi-iftSayfaChar"/>
    <w:qFormat/>
    <w:rsid w:val="00FA41A5"/>
    <w:pPr>
      <w:widowControl w:val="0"/>
      <w:autoSpaceDN w:val="0"/>
      <w:adjustRightInd w:val="0"/>
      <w:spacing w:after="0" w:line="240" w:lineRule="auto"/>
      <w:jc w:val="both"/>
    </w:pPr>
    <w:rPr>
      <w:rFonts w:cs="Times New Roman"/>
      <w:sz w:val="18"/>
      <w:szCs w:val="20"/>
    </w:rPr>
  </w:style>
  <w:style w:type="character" w:customStyle="1" w:styleId="AralkYokChar">
    <w:name w:val="Aralık Yok Char"/>
    <w:basedOn w:val="VarsaylanParagrafYazTipi"/>
    <w:link w:val="AralkYok"/>
    <w:uiPriority w:val="1"/>
    <w:rsid w:val="00C91FD5"/>
    <w:rPr>
      <w:rFonts w:ascii="Times New Roman" w:hAnsi="Times New Roman"/>
    </w:rPr>
  </w:style>
  <w:style w:type="character" w:customStyle="1" w:styleId="MakaleHakkndaChar">
    <w:name w:val="MakaleHakkında Char"/>
    <w:basedOn w:val="AralkYokChar"/>
    <w:link w:val="MakaleHakknda"/>
    <w:rsid w:val="00C91FD5"/>
    <w:rPr>
      <w:rFonts w:ascii="Times New Roman" w:hAnsi="Times New Roman"/>
      <w:noProof/>
      <w:sz w:val="20"/>
    </w:rPr>
  </w:style>
  <w:style w:type="paragraph" w:customStyle="1" w:styleId="stBilgi-TekSayfa">
    <w:name w:val="ÜstBilgi-TekSayfa"/>
    <w:basedOn w:val="Normal"/>
    <w:link w:val="stBilgi-TekSayfaChar"/>
    <w:qFormat/>
    <w:rsid w:val="00FA41A5"/>
    <w:pPr>
      <w:widowControl w:val="0"/>
      <w:autoSpaceDN w:val="0"/>
      <w:adjustRightInd w:val="0"/>
      <w:spacing w:after="0" w:line="240" w:lineRule="auto"/>
      <w:jc w:val="right"/>
    </w:pPr>
    <w:rPr>
      <w:rFonts w:cs="Times New Roman"/>
      <w:sz w:val="18"/>
      <w:szCs w:val="20"/>
    </w:rPr>
  </w:style>
  <w:style w:type="character" w:customStyle="1" w:styleId="stBilgi-iftSayfaChar">
    <w:name w:val="ÜstBilgi-ÇiftSayfa Char"/>
    <w:basedOn w:val="VarsaylanParagrafYazTipi"/>
    <w:link w:val="stBilgi-iftSayfa"/>
    <w:rsid w:val="00FA41A5"/>
    <w:rPr>
      <w:rFonts w:ascii="Times New Roman" w:hAnsi="Times New Roman" w:cs="Times New Roman"/>
      <w:sz w:val="18"/>
      <w:szCs w:val="20"/>
    </w:rPr>
  </w:style>
  <w:style w:type="character" w:customStyle="1" w:styleId="Balk1Char">
    <w:name w:val="Başlık 1 Char"/>
    <w:basedOn w:val="VarsaylanParagrafYazTipi"/>
    <w:link w:val="Balk1"/>
    <w:uiPriority w:val="9"/>
    <w:rsid w:val="00FA41A5"/>
    <w:rPr>
      <w:rFonts w:ascii="Times New Roman" w:eastAsia="Calibri" w:hAnsi="Times New Roman" w:cs="Times New Roman"/>
      <w:b/>
      <w:sz w:val="20"/>
      <w:szCs w:val="20"/>
    </w:rPr>
  </w:style>
  <w:style w:type="character" w:customStyle="1" w:styleId="stBilgi-TekSayfaChar">
    <w:name w:val="ÜstBilgi-TekSayfa Char"/>
    <w:basedOn w:val="VarsaylanParagrafYazTipi"/>
    <w:link w:val="stBilgi-TekSayfa"/>
    <w:rsid w:val="00FA41A5"/>
    <w:rPr>
      <w:rFonts w:ascii="Times New Roman" w:hAnsi="Times New Roman" w:cs="Times New Roman"/>
      <w:sz w:val="18"/>
      <w:szCs w:val="20"/>
    </w:rPr>
  </w:style>
  <w:style w:type="character" w:customStyle="1" w:styleId="Balk2Char">
    <w:name w:val="Başlık 2 Char"/>
    <w:basedOn w:val="VarsaylanParagrafYazTipi"/>
    <w:link w:val="Balk2"/>
    <w:uiPriority w:val="9"/>
    <w:rsid w:val="00FA41A5"/>
    <w:rPr>
      <w:rFonts w:ascii="Times New Roman" w:eastAsia="Calibri" w:hAnsi="Times New Roman" w:cs="Times New Roman"/>
      <w:b/>
      <w:sz w:val="20"/>
      <w:szCs w:val="20"/>
    </w:rPr>
  </w:style>
  <w:style w:type="paragraph" w:styleId="ListeParagraf">
    <w:name w:val="List Paragraph"/>
    <w:basedOn w:val="Normal"/>
    <w:uiPriority w:val="34"/>
    <w:qFormat/>
    <w:rsid w:val="00FA41A5"/>
    <w:pPr>
      <w:numPr>
        <w:numId w:val="1"/>
      </w:numPr>
      <w:spacing w:after="200" w:line="240" w:lineRule="auto"/>
      <w:contextualSpacing/>
      <w:jc w:val="both"/>
    </w:pPr>
    <w:rPr>
      <w:rFonts w:eastAsia="Times New Roman" w:cs="Times New Roman"/>
      <w:sz w:val="20"/>
      <w:szCs w:val="20"/>
      <w:lang w:eastAsia="tr-TR"/>
    </w:rPr>
  </w:style>
  <w:style w:type="paragraph" w:customStyle="1" w:styleId="ParagrafMetni">
    <w:name w:val="ParagrafMetni"/>
    <w:basedOn w:val="Normal"/>
    <w:link w:val="ParagrafMetniChar"/>
    <w:qFormat/>
    <w:rsid w:val="00FA41A5"/>
    <w:pPr>
      <w:autoSpaceDE w:val="0"/>
      <w:autoSpaceDN w:val="0"/>
      <w:adjustRightInd w:val="0"/>
      <w:spacing w:before="120" w:after="120" w:line="240" w:lineRule="auto"/>
      <w:jc w:val="both"/>
    </w:pPr>
    <w:rPr>
      <w:rFonts w:eastAsia="Calibri" w:cs="Times New Roman"/>
      <w:sz w:val="20"/>
      <w:szCs w:val="20"/>
    </w:rPr>
  </w:style>
  <w:style w:type="character" w:customStyle="1" w:styleId="ParagrafMetniChar">
    <w:name w:val="ParagrafMetni Char"/>
    <w:basedOn w:val="VarsaylanParagrafYazTipi"/>
    <w:link w:val="ParagrafMetni"/>
    <w:rsid w:val="00FA41A5"/>
    <w:rPr>
      <w:rFonts w:ascii="Times New Roman" w:eastAsia="Calibri" w:hAnsi="Times New Roman" w:cs="Times New Roman"/>
      <w:sz w:val="20"/>
      <w:szCs w:val="20"/>
    </w:rPr>
  </w:style>
  <w:style w:type="paragraph" w:customStyle="1" w:styleId="Default">
    <w:name w:val="Default"/>
    <w:link w:val="DefaultChar"/>
    <w:rsid w:val="00FA41A5"/>
    <w:pPr>
      <w:autoSpaceDE w:val="0"/>
      <w:autoSpaceDN w:val="0"/>
      <w:adjustRightInd w:val="0"/>
      <w:spacing w:after="0" w:line="240" w:lineRule="auto"/>
    </w:pPr>
    <w:rPr>
      <w:rFonts w:ascii="Times New Roman" w:hAnsi="Times New Roman" w:cs="Times New Roman"/>
      <w:color w:val="000000"/>
      <w:sz w:val="24"/>
      <w:szCs w:val="24"/>
    </w:rPr>
  </w:style>
  <w:style w:type="paragraph" w:styleId="GvdeMetni3">
    <w:name w:val="Body Text 3"/>
    <w:basedOn w:val="Normal"/>
    <w:link w:val="GvdeMetni3Char"/>
    <w:unhideWhenUsed/>
    <w:rsid w:val="00FA41A5"/>
    <w:pPr>
      <w:suppressAutoHyphens/>
      <w:spacing w:after="120" w:line="276" w:lineRule="auto"/>
    </w:pPr>
    <w:rPr>
      <w:rFonts w:eastAsia="Times New Roman" w:cs="Calibri"/>
      <w:sz w:val="16"/>
      <w:szCs w:val="16"/>
      <w:lang w:eastAsia="ar-SA"/>
    </w:rPr>
  </w:style>
  <w:style w:type="character" w:customStyle="1" w:styleId="GvdeMetni3Char">
    <w:name w:val="Gövde Metni 3 Char"/>
    <w:basedOn w:val="VarsaylanParagrafYazTipi"/>
    <w:link w:val="GvdeMetni3"/>
    <w:rsid w:val="00FA41A5"/>
    <w:rPr>
      <w:rFonts w:ascii="Times New Roman" w:eastAsia="Times New Roman" w:hAnsi="Times New Roman" w:cs="Calibri"/>
      <w:sz w:val="16"/>
      <w:szCs w:val="16"/>
      <w:lang w:eastAsia="ar-SA"/>
    </w:rPr>
  </w:style>
  <w:style w:type="paragraph" w:styleId="ResimYazs">
    <w:name w:val="caption"/>
    <w:aliases w:val="TabloAdı"/>
    <w:basedOn w:val="Normal"/>
    <w:next w:val="Normal"/>
    <w:uiPriority w:val="99"/>
    <w:qFormat/>
    <w:rsid w:val="00FA41A5"/>
    <w:pPr>
      <w:suppressAutoHyphens/>
      <w:spacing w:after="0" w:line="240" w:lineRule="auto"/>
    </w:pPr>
    <w:rPr>
      <w:rFonts w:eastAsia="Times New Roman" w:cs="Times New Roman"/>
      <w:i/>
      <w:sz w:val="20"/>
      <w:szCs w:val="20"/>
      <w:lang w:eastAsia="ar-SA"/>
    </w:rPr>
  </w:style>
  <w:style w:type="paragraph" w:customStyle="1" w:styleId="TabloBalk">
    <w:name w:val="TabloBaşlık"/>
    <w:basedOn w:val="Normal"/>
    <w:link w:val="TabloBalkChar"/>
    <w:qFormat/>
    <w:rsid w:val="00FA41A5"/>
    <w:pPr>
      <w:suppressAutoHyphens/>
      <w:spacing w:after="0" w:line="240" w:lineRule="auto"/>
    </w:pPr>
    <w:rPr>
      <w:rFonts w:eastAsia="Times New Roman" w:cs="Times New Roman"/>
      <w:b/>
      <w:sz w:val="20"/>
      <w:szCs w:val="20"/>
      <w:lang w:eastAsia="ar-SA"/>
    </w:rPr>
  </w:style>
  <w:style w:type="character" w:customStyle="1" w:styleId="TabloBalkChar">
    <w:name w:val="TabloBaşlık Char"/>
    <w:basedOn w:val="VarsaylanParagrafYazTipi"/>
    <w:link w:val="TabloBalk"/>
    <w:rsid w:val="00FA41A5"/>
    <w:rPr>
      <w:rFonts w:ascii="Times New Roman" w:eastAsia="Times New Roman" w:hAnsi="Times New Roman" w:cs="Times New Roman"/>
      <w:b/>
      <w:sz w:val="20"/>
      <w:szCs w:val="20"/>
      <w:lang w:eastAsia="ar-SA"/>
    </w:rPr>
  </w:style>
  <w:style w:type="paragraph" w:customStyle="1" w:styleId="Kaynak">
    <w:name w:val="Kaynak"/>
    <w:basedOn w:val="Default"/>
    <w:link w:val="KaynakChar"/>
    <w:qFormat/>
    <w:rsid w:val="00FA41A5"/>
    <w:pPr>
      <w:spacing w:before="120"/>
      <w:ind w:left="851" w:hanging="851"/>
      <w:contextualSpacing/>
      <w:jc w:val="both"/>
    </w:pPr>
    <w:rPr>
      <w:sz w:val="20"/>
      <w:szCs w:val="20"/>
    </w:rPr>
  </w:style>
  <w:style w:type="character" w:customStyle="1" w:styleId="DefaultChar">
    <w:name w:val="Default Char"/>
    <w:basedOn w:val="VarsaylanParagrafYazTipi"/>
    <w:link w:val="Default"/>
    <w:rsid w:val="00FA41A5"/>
    <w:rPr>
      <w:rFonts w:ascii="Times New Roman" w:hAnsi="Times New Roman" w:cs="Times New Roman"/>
      <w:color w:val="000000"/>
      <w:sz w:val="24"/>
      <w:szCs w:val="24"/>
    </w:rPr>
  </w:style>
  <w:style w:type="character" w:customStyle="1" w:styleId="KaynakChar">
    <w:name w:val="Kaynak Char"/>
    <w:basedOn w:val="DefaultChar"/>
    <w:link w:val="Kaynak"/>
    <w:rsid w:val="00FA41A5"/>
    <w:rPr>
      <w:rFonts w:ascii="Times New Roman" w:hAnsi="Times New Roman" w:cs="Times New Roman"/>
      <w:color w:val="000000"/>
      <w:sz w:val="20"/>
      <w:szCs w:val="20"/>
    </w:rPr>
  </w:style>
  <w:style w:type="paragraph" w:styleId="BalonMetni">
    <w:name w:val="Balloon Text"/>
    <w:basedOn w:val="Normal"/>
    <w:link w:val="BalonMetniChar"/>
    <w:uiPriority w:val="99"/>
    <w:semiHidden/>
    <w:unhideWhenUsed/>
    <w:rsid w:val="0073536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35365"/>
    <w:rPr>
      <w:rFonts w:ascii="Tahoma" w:hAnsi="Tahoma" w:cs="Tahoma"/>
      <w:sz w:val="16"/>
      <w:szCs w:val="16"/>
    </w:rPr>
  </w:style>
  <w:style w:type="character" w:styleId="AklamaBavurusu">
    <w:name w:val="annotation reference"/>
    <w:basedOn w:val="VarsaylanParagrafYazTipi"/>
    <w:uiPriority w:val="99"/>
    <w:semiHidden/>
    <w:unhideWhenUsed/>
    <w:rsid w:val="005075A9"/>
    <w:rPr>
      <w:sz w:val="16"/>
      <w:szCs w:val="16"/>
    </w:rPr>
  </w:style>
  <w:style w:type="paragraph" w:styleId="AklamaMetni">
    <w:name w:val="annotation text"/>
    <w:basedOn w:val="Normal"/>
    <w:link w:val="AklamaMetniChar"/>
    <w:uiPriority w:val="99"/>
    <w:semiHidden/>
    <w:unhideWhenUsed/>
    <w:rsid w:val="005075A9"/>
    <w:pPr>
      <w:spacing w:line="240" w:lineRule="auto"/>
    </w:pPr>
    <w:rPr>
      <w:sz w:val="20"/>
      <w:szCs w:val="20"/>
    </w:rPr>
  </w:style>
  <w:style w:type="character" w:customStyle="1" w:styleId="AklamaMetniChar">
    <w:name w:val="Açıklama Metni Char"/>
    <w:basedOn w:val="VarsaylanParagrafYazTipi"/>
    <w:link w:val="AklamaMetni"/>
    <w:uiPriority w:val="99"/>
    <w:semiHidden/>
    <w:rsid w:val="005075A9"/>
    <w:rPr>
      <w:rFonts w:ascii="Times New Roman" w:hAnsi="Times New Roman"/>
      <w:sz w:val="20"/>
      <w:szCs w:val="20"/>
    </w:rPr>
  </w:style>
  <w:style w:type="paragraph" w:styleId="AklamaKonusu">
    <w:name w:val="annotation subject"/>
    <w:basedOn w:val="AklamaMetni"/>
    <w:next w:val="AklamaMetni"/>
    <w:link w:val="AklamaKonusuChar"/>
    <w:uiPriority w:val="99"/>
    <w:semiHidden/>
    <w:unhideWhenUsed/>
    <w:rsid w:val="005075A9"/>
    <w:rPr>
      <w:b/>
      <w:bCs/>
    </w:rPr>
  </w:style>
  <w:style w:type="character" w:customStyle="1" w:styleId="AklamaKonusuChar">
    <w:name w:val="Açıklama Konusu Char"/>
    <w:basedOn w:val="AklamaMetniChar"/>
    <w:link w:val="AklamaKonusu"/>
    <w:uiPriority w:val="99"/>
    <w:semiHidden/>
    <w:rsid w:val="005075A9"/>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dx.doi.org/10.17240/aibuefd.2019..-447699" TargetMode="Externa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orcid.org/0000-0002-3028-1021" TargetMode="External"/><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D72A50-CBD1-4C31-B303-40918CA762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7434</Words>
  <Characters>42375</Characters>
  <Application>Microsoft Office Word</Application>
  <DocSecurity>0</DocSecurity>
  <Lines>353</Lines>
  <Paragraphs>99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49710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Nuh YAVUZALP</dc:creator>
  <cp:lastModifiedBy>Alperen</cp:lastModifiedBy>
  <cp:revision>12</cp:revision>
  <cp:lastPrinted>2019-12-31T11:46:00Z</cp:lastPrinted>
  <dcterms:created xsi:type="dcterms:W3CDTF">2019-09-29T09:55:00Z</dcterms:created>
  <dcterms:modified xsi:type="dcterms:W3CDTF">2019-12-31T11:47:00Z</dcterms:modified>
</cp:coreProperties>
</file>