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C9A7C" w14:textId="77777777" w:rsidR="002324EF" w:rsidRPr="003C1ADF" w:rsidRDefault="00AE45B1" w:rsidP="00AE45B1">
      <w:pPr>
        <w:pStyle w:val="MakaleAdTR"/>
      </w:pPr>
      <w:r w:rsidRPr="00FA363E">
        <w:t>Arıtılmış Atık Suyun Farklı Sulama Yöntemleriyle Uygulanmasının Silajlık Mısırda Makro-Mikro Element ve Ağır Metal Birikimine Etkisi</w:t>
      </w:r>
    </w:p>
    <w:p w14:paraId="198F641C" w14:textId="77777777" w:rsidR="008B11E1" w:rsidRPr="008B11E1" w:rsidRDefault="008B11E1" w:rsidP="008B11E1">
      <w:pPr>
        <w:pStyle w:val="balk2jotafmakale"/>
        <w:rPr>
          <w:b/>
          <w:bCs/>
        </w:rPr>
      </w:pPr>
    </w:p>
    <w:p w14:paraId="2D005094" w14:textId="77777777" w:rsidR="008B11E1" w:rsidRDefault="00AE45B1" w:rsidP="00AE45B1">
      <w:pPr>
        <w:pStyle w:val="MakaleAdEN"/>
      </w:pPr>
      <w:proofErr w:type="spellStart"/>
      <w:r w:rsidRPr="00F12391">
        <w:t>The</w:t>
      </w:r>
      <w:proofErr w:type="spellEnd"/>
      <w:r w:rsidRPr="00F12391">
        <w:t xml:space="preserve"> </w:t>
      </w:r>
      <w:proofErr w:type="spellStart"/>
      <w:r w:rsidRPr="00F12391">
        <w:t>Effect</w:t>
      </w:r>
      <w:proofErr w:type="spellEnd"/>
      <w:r w:rsidRPr="00F12391">
        <w:t xml:space="preserve"> of Using </w:t>
      </w:r>
      <w:proofErr w:type="spellStart"/>
      <w:r w:rsidRPr="00F12391">
        <w:t>Treated</w:t>
      </w:r>
      <w:proofErr w:type="spellEnd"/>
      <w:r w:rsidRPr="00F12391">
        <w:t xml:space="preserve"> </w:t>
      </w:r>
      <w:proofErr w:type="spellStart"/>
      <w:r w:rsidRPr="00F12391">
        <w:t>Wastewater</w:t>
      </w:r>
      <w:proofErr w:type="spellEnd"/>
      <w:r w:rsidRPr="00F12391">
        <w:t xml:space="preserve"> </w:t>
      </w:r>
      <w:proofErr w:type="spellStart"/>
      <w:r w:rsidRPr="00F12391">
        <w:t>with</w:t>
      </w:r>
      <w:proofErr w:type="spellEnd"/>
      <w:r w:rsidRPr="00F12391">
        <w:t xml:space="preserve"> </w:t>
      </w:r>
      <w:proofErr w:type="spellStart"/>
      <w:r w:rsidRPr="00F12391">
        <w:t>different</w:t>
      </w:r>
      <w:proofErr w:type="spellEnd"/>
      <w:r w:rsidRPr="00F12391">
        <w:t xml:space="preserve"> </w:t>
      </w:r>
      <w:proofErr w:type="spellStart"/>
      <w:r w:rsidRPr="00F12391">
        <w:t>irrigation</w:t>
      </w:r>
      <w:proofErr w:type="spellEnd"/>
      <w:r w:rsidRPr="00F12391">
        <w:t xml:space="preserve"> </w:t>
      </w:r>
      <w:proofErr w:type="spellStart"/>
      <w:r w:rsidRPr="00F12391">
        <w:t>methods</w:t>
      </w:r>
      <w:proofErr w:type="spellEnd"/>
      <w:r w:rsidRPr="00F12391">
        <w:t xml:space="preserve"> on </w:t>
      </w:r>
      <w:proofErr w:type="spellStart"/>
      <w:r w:rsidRPr="00F12391">
        <w:t>Silage</w:t>
      </w:r>
      <w:proofErr w:type="spellEnd"/>
      <w:r w:rsidRPr="00F12391">
        <w:t xml:space="preserve"> </w:t>
      </w:r>
      <w:proofErr w:type="spellStart"/>
      <w:r w:rsidRPr="00F12391">
        <w:t>Maize</w:t>
      </w:r>
      <w:proofErr w:type="spellEnd"/>
      <w:r w:rsidRPr="00F12391">
        <w:t xml:space="preserve"> Macro-Micro Element </w:t>
      </w:r>
      <w:proofErr w:type="spellStart"/>
      <w:r w:rsidRPr="00F12391">
        <w:t>and</w:t>
      </w:r>
      <w:proofErr w:type="spellEnd"/>
      <w:r w:rsidRPr="00F12391">
        <w:t xml:space="preserve"> </w:t>
      </w:r>
      <w:proofErr w:type="spellStart"/>
      <w:r w:rsidRPr="00F12391">
        <w:t>Heavy</w:t>
      </w:r>
      <w:proofErr w:type="spellEnd"/>
      <w:r w:rsidRPr="00F12391">
        <w:t xml:space="preserve"> Metal </w:t>
      </w:r>
      <w:proofErr w:type="spellStart"/>
      <w:r w:rsidRPr="00F12391">
        <w:t>Accumulation</w:t>
      </w:r>
      <w:proofErr w:type="spellEnd"/>
    </w:p>
    <w:p w14:paraId="66F2F401" w14:textId="77777777" w:rsidR="000F4901" w:rsidRPr="008B11E1" w:rsidRDefault="000F4901" w:rsidP="00AE45B1">
      <w:pPr>
        <w:pStyle w:val="MakaleAdEN"/>
      </w:pPr>
    </w:p>
    <w:p w14:paraId="5D998602" w14:textId="2554B571" w:rsidR="004D0001" w:rsidRDefault="00AE45B1" w:rsidP="000F0B91">
      <w:pPr>
        <w:spacing w:after="0" w:line="360" w:lineRule="auto"/>
        <w:jc w:val="center"/>
        <w:rPr>
          <w:rFonts w:ascii="Times New Roman" w:hAnsi="Times New Roman" w:cs="Times New Roman"/>
          <w:b/>
        </w:rPr>
      </w:pPr>
      <w:r w:rsidRPr="00FA363E">
        <w:rPr>
          <w:rFonts w:ascii="Times New Roman" w:hAnsi="Times New Roman" w:cs="Times New Roman"/>
          <w:b/>
        </w:rPr>
        <w:t>Talip ÇAKMAKCI</w:t>
      </w:r>
      <w:r w:rsidRPr="00FA363E">
        <w:rPr>
          <w:rFonts w:ascii="Times New Roman" w:hAnsi="Times New Roman" w:cs="Times New Roman"/>
          <w:b/>
          <w:vertAlign w:val="superscript"/>
        </w:rPr>
        <w:t>1</w:t>
      </w:r>
      <w:r w:rsidRPr="00FA363E">
        <w:rPr>
          <w:rFonts w:ascii="Times New Roman" w:hAnsi="Times New Roman" w:cs="Times New Roman"/>
          <w:b/>
        </w:rPr>
        <w:t>, Üstün ŞAHİN</w:t>
      </w:r>
      <w:r w:rsidRPr="00FA363E">
        <w:rPr>
          <w:rFonts w:ascii="Times New Roman" w:hAnsi="Times New Roman" w:cs="Times New Roman"/>
          <w:b/>
          <w:vertAlign w:val="superscript"/>
        </w:rPr>
        <w:t>2</w:t>
      </w:r>
      <w:r w:rsidRPr="00FA363E">
        <w:rPr>
          <w:rFonts w:ascii="Times New Roman" w:hAnsi="Times New Roman" w:cs="Times New Roman"/>
          <w:b/>
        </w:rPr>
        <w:t xml:space="preserve"> </w:t>
      </w:r>
    </w:p>
    <w:p w14:paraId="3DC165DA" w14:textId="305DA9F8" w:rsidR="000F0B91" w:rsidRDefault="000F0B91" w:rsidP="000F0B91">
      <w:pPr>
        <w:spacing w:after="0" w:line="360" w:lineRule="auto"/>
        <w:jc w:val="center"/>
        <w:rPr>
          <w:rFonts w:ascii="Times New Roman" w:hAnsi="Times New Roman" w:cs="Times New Roman"/>
          <w:b/>
          <w:sz w:val="16"/>
          <w:szCs w:val="16"/>
        </w:rPr>
      </w:pPr>
    </w:p>
    <w:p w14:paraId="144E6D6F" w14:textId="77777777" w:rsidR="007015CF" w:rsidRPr="007015CF" w:rsidRDefault="007015CF" w:rsidP="000F0B91">
      <w:pPr>
        <w:spacing w:after="0" w:line="360" w:lineRule="auto"/>
        <w:jc w:val="center"/>
        <w:rPr>
          <w:rFonts w:ascii="Times New Roman" w:hAnsi="Times New Roman" w:cs="Times New Roman"/>
          <w:b/>
          <w:sz w:val="12"/>
          <w:szCs w:val="12"/>
        </w:rPr>
      </w:pPr>
    </w:p>
    <w:p w14:paraId="121F1C3A" w14:textId="77777777" w:rsidR="006D684F" w:rsidRPr="00EE5ED2" w:rsidRDefault="00D419EB" w:rsidP="00EE5ED2">
      <w:pPr>
        <w:pStyle w:val="zbalkjotafmakale"/>
      </w:pPr>
      <w:r w:rsidRPr="00EE5ED2">
        <w:t>Öz</w:t>
      </w:r>
    </w:p>
    <w:p w14:paraId="106F71B8" w14:textId="47C18612" w:rsidR="000F0B91" w:rsidRPr="008D2BD9" w:rsidRDefault="000F0B91" w:rsidP="000F0B91">
      <w:pPr>
        <w:pStyle w:val="zmetinjotafmakale"/>
        <w:rPr>
          <w:rFonts w:eastAsia="Calibri"/>
        </w:rPr>
      </w:pPr>
      <w:r w:rsidRPr="008D2BD9">
        <w:t>Bu çalışma, 2015 ve 2016 yıllarında yarı kurak iklime sahip Van (Türkiye) koşullarında yürütülmüştür. Çalışmada, farklı sulama yöntemleri [yüzey altı damla (YA), yüzey üstü damla (YÜ), geleneksel karık (GS)] ve sulama seviyeleriyle [tam sulama (</w:t>
      </w:r>
      <w:proofErr w:type="gramStart"/>
      <w:r w:rsidRPr="008D2BD9">
        <w:t>% 100</w:t>
      </w:r>
      <w:proofErr w:type="gramEnd"/>
      <w:r w:rsidRPr="008D2BD9">
        <w:t xml:space="preserve">; K0), % 33 kısıt (K1) ve % 67 (K2) kısıt] arıtılmış atık su (AS) uygulamalarının temiz suyla (TS) kıyaslanarak silajlık mısırda makro mikro besin element ve ağır metal içerik değişimlerinin belirlenmesi amaçlanmıştır. Arıtılmış atık su </w:t>
      </w:r>
      <w:r w:rsidRPr="008D2BD9">
        <w:rPr>
          <w:rFonts w:eastAsia="Calibri"/>
        </w:rPr>
        <w:t xml:space="preserve">uygulamalarında temiz suya kıyasla bitkinin N, P, K, </w:t>
      </w:r>
      <w:proofErr w:type="spellStart"/>
      <w:r w:rsidRPr="008D2BD9">
        <w:rPr>
          <w:rFonts w:eastAsia="Calibri"/>
        </w:rPr>
        <w:t>Ca</w:t>
      </w:r>
      <w:proofErr w:type="spellEnd"/>
      <w:r w:rsidRPr="008D2BD9">
        <w:rPr>
          <w:rFonts w:eastAsia="Calibri"/>
        </w:rPr>
        <w:t xml:space="preserve">, Mg, B ve Fe içeriklerinde sırasıyla yaklaşık %28, %28, %26, %12, %47, %23 ve %24 oranlarında artışlar tespit edilmiştir. Ağır metal içeriklerinde (Cu, Mn, </w:t>
      </w:r>
      <w:proofErr w:type="spellStart"/>
      <w:r w:rsidRPr="008D2BD9">
        <w:rPr>
          <w:rFonts w:eastAsia="Calibri"/>
        </w:rPr>
        <w:t>Zn</w:t>
      </w:r>
      <w:proofErr w:type="spellEnd"/>
      <w:r w:rsidRPr="008D2BD9">
        <w:rPr>
          <w:rFonts w:eastAsia="Calibri"/>
        </w:rPr>
        <w:t xml:space="preserve">, Pb, </w:t>
      </w:r>
      <w:proofErr w:type="spellStart"/>
      <w:r w:rsidRPr="008D2BD9">
        <w:rPr>
          <w:rFonts w:eastAsia="Calibri"/>
        </w:rPr>
        <w:t>Cd</w:t>
      </w:r>
      <w:proofErr w:type="spellEnd"/>
      <w:r w:rsidRPr="008D2BD9">
        <w:rPr>
          <w:rFonts w:eastAsia="Calibri"/>
        </w:rPr>
        <w:t xml:space="preserve">, Cr ve </w:t>
      </w:r>
      <w:proofErr w:type="spellStart"/>
      <w:r w:rsidRPr="008D2BD9">
        <w:rPr>
          <w:rFonts w:eastAsia="Calibri"/>
        </w:rPr>
        <w:t>Ni</w:t>
      </w:r>
      <w:proofErr w:type="spellEnd"/>
      <w:r w:rsidRPr="008D2BD9">
        <w:rPr>
          <w:rFonts w:eastAsia="Calibri"/>
        </w:rPr>
        <w:t>) ise %</w:t>
      </w:r>
      <w:proofErr w:type="gramStart"/>
      <w:r w:rsidRPr="008D2BD9">
        <w:rPr>
          <w:rFonts w:eastAsia="Calibri"/>
        </w:rPr>
        <w:t>75 -</w:t>
      </w:r>
      <w:proofErr w:type="gramEnd"/>
      <w:r w:rsidRPr="008D2BD9">
        <w:rPr>
          <w:rFonts w:eastAsia="Calibri"/>
        </w:rPr>
        <w:t xml:space="preserve"> %770 arasında değişimler gözlemlenmiştir. Her üç sulama yönteminde de bitkideki mikro-iz element birikim sıralaması </w:t>
      </w:r>
      <w:proofErr w:type="gramStart"/>
      <w:r w:rsidRPr="008D2BD9">
        <w:rPr>
          <w:rFonts w:eastAsia="Calibri"/>
        </w:rPr>
        <w:t>Fe &gt;</w:t>
      </w:r>
      <w:proofErr w:type="gramEnd"/>
      <w:r w:rsidRPr="008D2BD9">
        <w:rPr>
          <w:rFonts w:eastAsia="Calibri"/>
        </w:rPr>
        <w:t xml:space="preserve"> Mn &gt; </w:t>
      </w:r>
      <w:proofErr w:type="spellStart"/>
      <w:r w:rsidRPr="008D2BD9">
        <w:rPr>
          <w:rFonts w:eastAsia="Calibri"/>
        </w:rPr>
        <w:t>Zn</w:t>
      </w:r>
      <w:proofErr w:type="spellEnd"/>
      <w:r w:rsidRPr="008D2BD9">
        <w:rPr>
          <w:rFonts w:eastAsia="Calibri"/>
        </w:rPr>
        <w:t xml:space="preserve"> &gt; B &gt; Cu &gt; Cr &gt; Pb &gt; </w:t>
      </w:r>
      <w:proofErr w:type="spellStart"/>
      <w:r w:rsidRPr="008D2BD9">
        <w:rPr>
          <w:rFonts w:eastAsia="Calibri"/>
        </w:rPr>
        <w:t>Ni</w:t>
      </w:r>
      <w:proofErr w:type="spellEnd"/>
      <w:r w:rsidRPr="008D2BD9">
        <w:rPr>
          <w:rFonts w:eastAsia="Calibri"/>
        </w:rPr>
        <w:t xml:space="preserve"> &gt; </w:t>
      </w:r>
      <w:proofErr w:type="spellStart"/>
      <w:r w:rsidRPr="008D2BD9">
        <w:rPr>
          <w:rFonts w:eastAsia="Calibri"/>
        </w:rPr>
        <w:t>Cd</w:t>
      </w:r>
      <w:proofErr w:type="spellEnd"/>
      <w:r w:rsidRPr="008D2BD9">
        <w:rPr>
          <w:rFonts w:eastAsia="Calibri"/>
        </w:rPr>
        <w:t xml:space="preserve"> şeklinde gerçekleşmiştir. Sulama suyu </w:t>
      </w:r>
      <w:proofErr w:type="spellStart"/>
      <w:r w:rsidRPr="008D2BD9">
        <w:rPr>
          <w:rFonts w:eastAsia="Calibri"/>
        </w:rPr>
        <w:t>kısıtıyla</w:t>
      </w:r>
      <w:proofErr w:type="spellEnd"/>
      <w:r w:rsidRPr="008D2BD9">
        <w:rPr>
          <w:rFonts w:eastAsia="Calibri"/>
        </w:rPr>
        <w:t xml:space="preserve"> beraber bitkilerdeki makro, mikro element içerikleri azalmıştır. Çalışma sonunda, arıtılmış atık suyla silajlık mısır</w:t>
      </w:r>
      <w:r w:rsidR="007015CF">
        <w:rPr>
          <w:rFonts w:eastAsia="Calibri"/>
        </w:rPr>
        <w:t>a</w:t>
      </w:r>
      <w:r w:rsidRPr="008D2BD9">
        <w:rPr>
          <w:rFonts w:eastAsia="Calibri"/>
        </w:rPr>
        <w:t xml:space="preserve"> besin elementi takviyesinin yapılabileceği, sulama suyunun yetersiz olduğu bölgelerde alternatif bir sulama suyu kaynağı olarak güvenle kullanılabileceği sonucuna varılmıştır. </w:t>
      </w:r>
    </w:p>
    <w:p w14:paraId="21477DAF" w14:textId="2DF08A0C" w:rsidR="0008467B" w:rsidRDefault="00FF424E" w:rsidP="00612E6E">
      <w:pPr>
        <w:pStyle w:val="anahtarkelimejotafmakale"/>
        <w:rPr>
          <w:b/>
          <w:sz w:val="20"/>
          <w:szCs w:val="20"/>
        </w:rPr>
      </w:pPr>
      <w:r w:rsidRPr="0019586B">
        <w:rPr>
          <w:b/>
          <w:bCs/>
          <w:sz w:val="20"/>
          <w:szCs w:val="20"/>
        </w:rPr>
        <w:t>Anahtar Kelimeler:</w:t>
      </w:r>
      <w:r w:rsidRPr="0019586B">
        <w:rPr>
          <w:sz w:val="20"/>
          <w:szCs w:val="20"/>
        </w:rPr>
        <w:t xml:space="preserve"> </w:t>
      </w:r>
      <w:r w:rsidR="00AE45B1" w:rsidRPr="0019586B">
        <w:rPr>
          <w:sz w:val="20"/>
          <w:szCs w:val="20"/>
        </w:rPr>
        <w:t>arıtılmış atık</w:t>
      </w:r>
      <w:r w:rsidR="0008467B" w:rsidRPr="0019586B">
        <w:rPr>
          <w:sz w:val="20"/>
          <w:szCs w:val="20"/>
        </w:rPr>
        <w:t xml:space="preserve"> </w:t>
      </w:r>
      <w:r w:rsidR="00AE45B1" w:rsidRPr="0019586B">
        <w:rPr>
          <w:sz w:val="20"/>
          <w:szCs w:val="20"/>
        </w:rPr>
        <w:t>su, ağır metal, besin elementi, silajlık mısır, sulama yöntemleri</w:t>
      </w:r>
      <w:r w:rsidR="00AE45B1" w:rsidRPr="0019586B">
        <w:rPr>
          <w:b/>
          <w:sz w:val="20"/>
          <w:szCs w:val="20"/>
        </w:rPr>
        <w:t xml:space="preserve"> </w:t>
      </w:r>
    </w:p>
    <w:p w14:paraId="00B4BA59" w14:textId="77777777" w:rsidR="007015CF" w:rsidRPr="00103950" w:rsidRDefault="007015CF" w:rsidP="000F0B91">
      <w:pPr>
        <w:pStyle w:val="anahtarkelimejotafmakale"/>
        <w:spacing w:before="0"/>
        <w:rPr>
          <w:b/>
          <w:sz w:val="24"/>
          <w:szCs w:val="24"/>
        </w:rPr>
      </w:pPr>
    </w:p>
    <w:p w14:paraId="2A4A9DA1" w14:textId="2C3C2C39" w:rsidR="00103950" w:rsidRPr="00103950" w:rsidRDefault="00D419EB" w:rsidP="00612E6E">
      <w:pPr>
        <w:pStyle w:val="anahtarkelimejotafmakale"/>
        <w:rPr>
          <w:b/>
          <w:sz w:val="24"/>
          <w:szCs w:val="24"/>
          <w:lang w:val="en-US"/>
        </w:rPr>
      </w:pPr>
      <w:r w:rsidRPr="00103950">
        <w:rPr>
          <w:b/>
          <w:sz w:val="24"/>
          <w:szCs w:val="24"/>
          <w:lang w:val="en-US"/>
        </w:rPr>
        <w:t>Abstract</w:t>
      </w:r>
    </w:p>
    <w:p w14:paraId="5EA24F3F" w14:textId="77777777" w:rsidR="00103950" w:rsidRPr="00103950" w:rsidRDefault="00103950" w:rsidP="000F0B91">
      <w:pPr>
        <w:spacing w:after="0" w:line="276" w:lineRule="auto"/>
        <w:jc w:val="both"/>
        <w:rPr>
          <w:rFonts w:ascii="Times New Roman" w:hAnsi="Times New Roman" w:cs="Times New Roman"/>
          <w:sz w:val="2"/>
          <w:szCs w:val="2"/>
          <w:lang w:val="en-US"/>
        </w:rPr>
      </w:pPr>
    </w:p>
    <w:p w14:paraId="003C951C" w14:textId="76AC43A9" w:rsidR="000F0B91" w:rsidRPr="00103950" w:rsidRDefault="000F0B91" w:rsidP="000F0B91">
      <w:pPr>
        <w:spacing w:after="0" w:line="276" w:lineRule="auto"/>
        <w:jc w:val="both"/>
        <w:rPr>
          <w:rFonts w:ascii="Times New Roman" w:hAnsi="Times New Roman" w:cs="Times New Roman"/>
          <w:sz w:val="20"/>
          <w:szCs w:val="20"/>
          <w:lang w:val="en-US"/>
        </w:rPr>
      </w:pPr>
      <w:r w:rsidRPr="00103950">
        <w:rPr>
          <w:rFonts w:ascii="Times New Roman" w:hAnsi="Times New Roman" w:cs="Times New Roman"/>
          <w:sz w:val="20"/>
          <w:szCs w:val="20"/>
          <w:lang w:val="en-US"/>
        </w:rPr>
        <w:t>This study was carried out in Van (Turkey) province, has semi-arid climate in 2015 and 2016. In the study, it was aimed to determine the macro micro nutrient element and heavy metal content changes in silage maize by comparing the wastewater (AS) applications with different irrigation methods [Subsurface drip (SSDI), surface drip (SDI), traditional furrow (FI)] and irrigation levels [full irrigation (% 100; K0), % 33 deficit (K1) and % 67 (K2) deficit]  with clean water (TS). In treated wastewater applications, increases in the N, P, K, Ca, Mg, B, and Fe contents of the plant were increased by about 28%, 28%, 26%, 12%, 47%, 23% and 24% respectively. In heavy metal contents (Cu, Mn, Zn, Pb, Cd, Cr and Ni), changes between 75% and 770% were observed. Moreover, in all three irrigation methods, the micro-trace element accumulation order in the plant was realized as Fe&gt; Mn&gt; Zn&gt; B&gt; Cu&gt; Cr&gt; Pb&gt; Ni&gt; Cd. Along with the irrigation water limited, macro and micro element contents in plants have decreased. At the end of the study, it was concluded that nutrient supplements can be added to silage maize with treated wastewater, and can be safely used as an alternative source of irrigation water in regions where irrigation water is insufficient.</w:t>
      </w:r>
    </w:p>
    <w:p w14:paraId="4F962934" w14:textId="061F6625" w:rsidR="00AE45B1" w:rsidRPr="00103950" w:rsidRDefault="00D419EB" w:rsidP="000F0B91">
      <w:pPr>
        <w:pStyle w:val="anahtarkelimejotafmakale"/>
        <w:rPr>
          <w:sz w:val="20"/>
          <w:szCs w:val="20"/>
          <w:lang w:val="en-US"/>
        </w:rPr>
      </w:pPr>
      <w:r w:rsidRPr="00103950">
        <w:rPr>
          <w:b/>
          <w:bCs/>
          <w:sz w:val="20"/>
          <w:szCs w:val="20"/>
          <w:lang w:val="en-US"/>
        </w:rPr>
        <w:t>Keywords</w:t>
      </w:r>
      <w:r w:rsidR="006D684F" w:rsidRPr="00103950">
        <w:rPr>
          <w:b/>
          <w:bCs/>
          <w:sz w:val="20"/>
          <w:szCs w:val="20"/>
          <w:lang w:val="en-US"/>
        </w:rPr>
        <w:t>:</w:t>
      </w:r>
      <w:r w:rsidR="001007B0" w:rsidRPr="00103950">
        <w:rPr>
          <w:sz w:val="20"/>
          <w:szCs w:val="20"/>
          <w:lang w:val="en-US"/>
        </w:rPr>
        <w:t xml:space="preserve"> </w:t>
      </w:r>
      <w:r w:rsidR="00AE45B1" w:rsidRPr="00103950">
        <w:rPr>
          <w:sz w:val="20"/>
          <w:szCs w:val="20"/>
          <w:lang w:val="en-US"/>
        </w:rPr>
        <w:t>treated wastewater, heavy metal, nutrient element, sila</w:t>
      </w:r>
      <w:r w:rsidR="00103950" w:rsidRPr="00103950">
        <w:rPr>
          <w:sz w:val="20"/>
          <w:szCs w:val="20"/>
          <w:lang w:val="en-US"/>
        </w:rPr>
        <w:t>g</w:t>
      </w:r>
      <w:r w:rsidR="00AE45B1" w:rsidRPr="00103950">
        <w:rPr>
          <w:sz w:val="20"/>
          <w:szCs w:val="20"/>
          <w:lang w:val="en-US"/>
        </w:rPr>
        <w:t>e maize, irrigation methods.</w:t>
      </w:r>
    </w:p>
    <w:p w14:paraId="7088111D" w14:textId="0E6F288F" w:rsidR="00AE45B1" w:rsidRPr="00F12391" w:rsidRDefault="00AE45B1" w:rsidP="00C07149">
      <w:pPr>
        <w:pStyle w:val="Paragraph"/>
        <w:spacing w:line="276" w:lineRule="auto"/>
        <w:rPr>
          <w:rFonts w:eastAsia="Calibri"/>
        </w:rPr>
      </w:pPr>
      <w:r w:rsidRPr="00F12391">
        <w:rPr>
          <w:rFonts w:eastAsia="Calibri"/>
        </w:rPr>
        <w:lastRenderedPageBreak/>
        <w:t xml:space="preserve">Dünya nüfusunun </w:t>
      </w:r>
      <w:proofErr w:type="gramStart"/>
      <w:r w:rsidRPr="00F12391">
        <w:rPr>
          <w:rFonts w:eastAsia="Calibri"/>
        </w:rPr>
        <w:t>% 40</w:t>
      </w:r>
      <w:proofErr w:type="gramEnd"/>
      <w:r w:rsidRPr="00F12391">
        <w:rPr>
          <w:rFonts w:eastAsia="Calibri"/>
        </w:rPr>
        <w:t>' ı su yetersizliğinin baskısını yaşamaktadır (</w:t>
      </w:r>
      <w:proofErr w:type="spellStart"/>
      <w:r w:rsidRPr="00F12391">
        <w:rPr>
          <w:rFonts w:eastAsia="Calibri"/>
        </w:rPr>
        <w:t>Calzadilla</w:t>
      </w:r>
      <w:proofErr w:type="spellEnd"/>
      <w:r w:rsidRPr="00F12391">
        <w:rPr>
          <w:rFonts w:eastAsia="Calibri"/>
        </w:rPr>
        <w:t xml:space="preserve"> </w:t>
      </w:r>
      <w:r w:rsidRPr="00F12391">
        <w:rPr>
          <w:rFonts w:eastAsia="Calibri"/>
          <w:iCs/>
        </w:rPr>
        <w:t>ve ark.</w:t>
      </w:r>
      <w:r w:rsidRPr="00F12391">
        <w:rPr>
          <w:rFonts w:eastAsia="Calibri"/>
        </w:rPr>
        <w:t xml:space="preserve"> 2011). Türkiye de 1 386 m</w:t>
      </w:r>
      <w:r w:rsidRPr="00F12391">
        <w:rPr>
          <w:rFonts w:eastAsia="Calibri"/>
          <w:vertAlign w:val="superscript"/>
        </w:rPr>
        <w:t>3</w:t>
      </w:r>
      <w:r w:rsidRPr="00F12391">
        <w:rPr>
          <w:rFonts w:eastAsia="Calibri"/>
        </w:rPr>
        <w:t>’lük yılda kişi başına düşen kullanılabilir su miktarı ile su azlığı çeken bir ülke konumundadır. Önümüzdeki yıllarda da hızlı nüfus artışı, kentleşme, artan gıda talebi ve iklim değişikliğine bağlı olarak su talebinde ciddi bir artış yaşanacağı ve bunun sonucunda da su kıtlığı yaşanacağı aşikârdır. Artan su yetersizliği atık suyun yeniden kullanılması için önemli bir etken olup</w:t>
      </w:r>
      <w:r w:rsidR="00B56704">
        <w:rPr>
          <w:rFonts w:eastAsia="Calibri"/>
        </w:rPr>
        <w:t xml:space="preserve"> (</w:t>
      </w:r>
      <w:proofErr w:type="spellStart"/>
      <w:r w:rsidR="00B56704">
        <w:rPr>
          <w:rFonts w:eastAsia="Calibri"/>
        </w:rPr>
        <w:t>Çakmakcı</w:t>
      </w:r>
      <w:proofErr w:type="spellEnd"/>
      <w:r w:rsidR="00B56704">
        <w:rPr>
          <w:rFonts w:eastAsia="Calibri"/>
        </w:rPr>
        <w:t xml:space="preserve"> ve ark. 2016)</w:t>
      </w:r>
      <w:r w:rsidRPr="00F12391">
        <w:rPr>
          <w:rFonts w:eastAsia="Calibri"/>
        </w:rPr>
        <w:t>, temiz su kaynaklarının kentsel ve endüstriyel kullanımdaki ekonomik değerinin artmasıyla, atık su giderek daha düşük maliyetli ve güvenilir bir alternatif su kaynağı haline gelm</w:t>
      </w:r>
      <w:r w:rsidR="00C6499D">
        <w:rPr>
          <w:rFonts w:eastAsia="Calibri"/>
        </w:rPr>
        <w:t>ektedir.</w:t>
      </w:r>
    </w:p>
    <w:p w14:paraId="2F058AFC" w14:textId="6AE98193" w:rsidR="00AE45B1" w:rsidRPr="00F12391" w:rsidRDefault="00AE45B1" w:rsidP="00C07149">
      <w:pPr>
        <w:pStyle w:val="Paragraph"/>
        <w:spacing w:line="276" w:lineRule="auto"/>
        <w:rPr>
          <w:rFonts w:eastAsia="Calibri"/>
        </w:rPr>
      </w:pPr>
      <w:r w:rsidRPr="00F12391">
        <w:rPr>
          <w:rFonts w:eastAsia="Calibri"/>
        </w:rPr>
        <w:t>Atık su, büyük ölçüde tüm yıl boyunca mevcut olan bir su ve besin kaynağı olarak kabul edilir (</w:t>
      </w:r>
      <w:proofErr w:type="spellStart"/>
      <w:r w:rsidRPr="00F12391">
        <w:rPr>
          <w:rFonts w:eastAsia="Calibri"/>
        </w:rPr>
        <w:t>Hussain</w:t>
      </w:r>
      <w:proofErr w:type="spellEnd"/>
      <w:r w:rsidRPr="00F12391">
        <w:rPr>
          <w:rFonts w:eastAsia="Calibri"/>
        </w:rPr>
        <w:t xml:space="preserve"> </w:t>
      </w:r>
      <w:r w:rsidRPr="00F12391">
        <w:rPr>
          <w:rFonts w:eastAsia="Calibri"/>
          <w:iCs/>
        </w:rPr>
        <w:t xml:space="preserve">ve ark. </w:t>
      </w:r>
      <w:r w:rsidRPr="00F12391">
        <w:rPr>
          <w:rFonts w:eastAsia="Calibri"/>
        </w:rPr>
        <w:t xml:space="preserve">2002; </w:t>
      </w:r>
      <w:proofErr w:type="spellStart"/>
      <w:r w:rsidRPr="00F12391">
        <w:rPr>
          <w:rFonts w:eastAsia="Calibri"/>
        </w:rPr>
        <w:t>Qadir</w:t>
      </w:r>
      <w:proofErr w:type="spellEnd"/>
      <w:r w:rsidRPr="00F12391">
        <w:rPr>
          <w:rFonts w:eastAsia="Calibri"/>
        </w:rPr>
        <w:t xml:space="preserve"> </w:t>
      </w:r>
      <w:proofErr w:type="spellStart"/>
      <w:r w:rsidRPr="00F12391">
        <w:rPr>
          <w:rFonts w:eastAsia="Calibri"/>
        </w:rPr>
        <w:t>and</w:t>
      </w:r>
      <w:proofErr w:type="spellEnd"/>
      <w:r w:rsidRPr="00F12391">
        <w:rPr>
          <w:rFonts w:eastAsia="Calibri"/>
        </w:rPr>
        <w:t xml:space="preserve"> </w:t>
      </w:r>
      <w:proofErr w:type="spellStart"/>
      <w:r w:rsidRPr="00F12391">
        <w:rPr>
          <w:rFonts w:eastAsia="Calibri"/>
        </w:rPr>
        <w:t>Scott</w:t>
      </w:r>
      <w:proofErr w:type="spellEnd"/>
      <w:r w:rsidRPr="00F12391">
        <w:rPr>
          <w:rFonts w:eastAsia="Calibri"/>
        </w:rPr>
        <w:t xml:space="preserve"> 2010; </w:t>
      </w:r>
      <w:proofErr w:type="spellStart"/>
      <w:r w:rsidRPr="00F12391">
        <w:rPr>
          <w:rFonts w:eastAsia="Calibri"/>
        </w:rPr>
        <w:t>Becerra</w:t>
      </w:r>
      <w:proofErr w:type="spellEnd"/>
      <w:r w:rsidRPr="00F12391">
        <w:rPr>
          <w:rFonts w:eastAsia="Calibri"/>
        </w:rPr>
        <w:t xml:space="preserve">-Castro </w:t>
      </w:r>
      <w:r w:rsidRPr="00F12391">
        <w:rPr>
          <w:rFonts w:eastAsia="Calibri"/>
          <w:iCs/>
        </w:rPr>
        <w:t>ve ark.</w:t>
      </w:r>
      <w:r w:rsidRPr="00F12391">
        <w:rPr>
          <w:rFonts w:eastAsia="Calibri"/>
        </w:rPr>
        <w:t xml:space="preserve"> 2015). Atık su, işlenmiş olsa dahi, organik madde, makro besin maddeleri (N, P, K) bakımından zengin ve Fe, </w:t>
      </w:r>
      <w:proofErr w:type="spellStart"/>
      <w:r w:rsidRPr="00F12391">
        <w:rPr>
          <w:rFonts w:eastAsia="Calibri"/>
        </w:rPr>
        <w:t>Zn</w:t>
      </w:r>
      <w:proofErr w:type="spellEnd"/>
      <w:r w:rsidRPr="00F12391">
        <w:rPr>
          <w:rFonts w:eastAsia="Calibri"/>
        </w:rPr>
        <w:t xml:space="preserve">, Mn ve Cu gibi çok sayıda mikro besin maddesi açısından sentetik bir gübreden daha fazla içeriğe sahiptir. </w:t>
      </w:r>
      <w:proofErr w:type="spellStart"/>
      <w:r w:rsidRPr="00F12391">
        <w:rPr>
          <w:rFonts w:eastAsia="Calibri"/>
        </w:rPr>
        <w:t>Qadir</w:t>
      </w:r>
      <w:proofErr w:type="spellEnd"/>
      <w:r w:rsidRPr="00F12391">
        <w:rPr>
          <w:rFonts w:eastAsia="Calibri"/>
        </w:rPr>
        <w:t xml:space="preserve"> </w:t>
      </w:r>
      <w:r w:rsidRPr="00F12391">
        <w:rPr>
          <w:rFonts w:eastAsia="Calibri"/>
          <w:iCs/>
        </w:rPr>
        <w:t>ve ark.</w:t>
      </w:r>
      <w:r w:rsidRPr="00F12391">
        <w:rPr>
          <w:rFonts w:eastAsia="Calibri"/>
        </w:rPr>
        <w:t xml:space="preserve"> (2007), evsel atık suyun hektar başına 1000 m</w:t>
      </w:r>
      <w:r w:rsidRPr="00F12391">
        <w:rPr>
          <w:rFonts w:eastAsia="Calibri"/>
          <w:vertAlign w:val="superscript"/>
        </w:rPr>
        <w:t>3</w:t>
      </w:r>
      <w:r w:rsidRPr="00F12391">
        <w:rPr>
          <w:rFonts w:eastAsia="Calibri"/>
        </w:rPr>
        <w:t xml:space="preserve"> kullanılması durumunda, 16-62 kg azot, 4-24 kg fosfor ve 2-96 kg arasında potasyum katkısı sağlayabileceğini belirtmişlerdir. </w:t>
      </w:r>
      <w:proofErr w:type="spellStart"/>
      <w:r w:rsidRPr="00F12391">
        <w:rPr>
          <w:rFonts w:eastAsia="Calibri"/>
        </w:rPr>
        <w:t>Tripathi</w:t>
      </w:r>
      <w:proofErr w:type="spellEnd"/>
      <w:r w:rsidRPr="00F12391">
        <w:rPr>
          <w:rFonts w:eastAsia="Calibri"/>
        </w:rPr>
        <w:t xml:space="preserve"> </w:t>
      </w:r>
      <w:r w:rsidRPr="00F12391">
        <w:rPr>
          <w:rFonts w:eastAsia="Calibri"/>
          <w:iCs/>
        </w:rPr>
        <w:t>ve ark.</w:t>
      </w:r>
      <w:r w:rsidRPr="00F12391">
        <w:rPr>
          <w:rFonts w:eastAsia="Calibri"/>
        </w:rPr>
        <w:t xml:space="preserve"> (2016), yüzey üstü ve yüzey altı damla sulama yöntemi ile atık suyun karnabahar bitkisine uygulaması ile bitki içeriğindeki azotta </w:t>
      </w:r>
      <w:proofErr w:type="gramStart"/>
      <w:r w:rsidRPr="00F12391">
        <w:rPr>
          <w:rFonts w:eastAsia="Calibri"/>
        </w:rPr>
        <w:t>%2</w:t>
      </w:r>
      <w:r>
        <w:rPr>
          <w:rFonts w:eastAsia="Calibri"/>
        </w:rPr>
        <w:t>8.</w:t>
      </w:r>
      <w:r w:rsidRPr="00F12391">
        <w:rPr>
          <w:rFonts w:eastAsia="Calibri"/>
        </w:rPr>
        <w:t>3</w:t>
      </w:r>
      <w:proofErr w:type="gramEnd"/>
      <w:r w:rsidRPr="00F12391">
        <w:rPr>
          <w:rFonts w:eastAsia="Calibri"/>
        </w:rPr>
        <w:t xml:space="preserve">, fosforda </w:t>
      </w:r>
      <w:r>
        <w:rPr>
          <w:rFonts w:eastAsia="Calibri"/>
        </w:rPr>
        <w:t>%21.</w:t>
      </w:r>
      <w:r w:rsidRPr="00F12391">
        <w:rPr>
          <w:rFonts w:eastAsia="Calibri"/>
        </w:rPr>
        <w:t xml:space="preserve">1 ve potasyumda </w:t>
      </w:r>
      <w:r>
        <w:rPr>
          <w:rFonts w:eastAsia="Calibri"/>
        </w:rPr>
        <w:t>%38.</w:t>
      </w:r>
      <w:r w:rsidRPr="00F12391">
        <w:rPr>
          <w:rFonts w:eastAsia="Calibri"/>
        </w:rPr>
        <w:t xml:space="preserve">3 artış sağlandığını bildirmişlerdir. </w:t>
      </w:r>
    </w:p>
    <w:p w14:paraId="02B1AC5C" w14:textId="267EBBBF" w:rsidR="00AE45B1" w:rsidRPr="00EB0975" w:rsidRDefault="00AE45B1" w:rsidP="00C07149">
      <w:pPr>
        <w:pStyle w:val="Paragraph"/>
        <w:spacing w:line="276" w:lineRule="auto"/>
        <w:rPr>
          <w:rFonts w:eastAsia="Calibri"/>
        </w:rPr>
      </w:pPr>
      <w:r w:rsidRPr="00F12391">
        <w:rPr>
          <w:rFonts w:eastAsia="Calibri"/>
        </w:rPr>
        <w:t xml:space="preserve">Arıtılarak kullanılan atık suyun avantajlarının yanında arıtılmadan direkt olarak kullanılması sağlık ve çevresel risk oluşturduğu için birçok ülkede de endişe verici olmaktadır (WHO 2006). Çünkü arıtılmış atık suyun içinde besleyici maddeler dışında ağır metaller, tuzlar ve zararlı kimyasallar bulunmaktadır. Tuzlar, </w:t>
      </w:r>
      <w:proofErr w:type="spellStart"/>
      <w:r w:rsidRPr="00F12391">
        <w:rPr>
          <w:rFonts w:eastAsia="Calibri"/>
        </w:rPr>
        <w:t>osmotik</w:t>
      </w:r>
      <w:proofErr w:type="spellEnd"/>
      <w:r w:rsidRPr="00F12391">
        <w:rPr>
          <w:rFonts w:eastAsia="Calibri"/>
        </w:rPr>
        <w:t xml:space="preserve"> stres ve/veya </w:t>
      </w:r>
      <w:proofErr w:type="spellStart"/>
      <w:r w:rsidRPr="00F12391">
        <w:rPr>
          <w:rFonts w:eastAsia="Calibri"/>
        </w:rPr>
        <w:t>toksisite</w:t>
      </w:r>
      <w:proofErr w:type="spellEnd"/>
      <w:r w:rsidRPr="00F12391">
        <w:rPr>
          <w:rFonts w:eastAsia="Calibri"/>
        </w:rPr>
        <w:t xml:space="preserve"> ile bitkileri etkileyebilmektedir. </w:t>
      </w:r>
      <w:proofErr w:type="spellStart"/>
      <w:r w:rsidRPr="00F12391">
        <w:rPr>
          <w:rFonts w:eastAsia="Calibri"/>
        </w:rPr>
        <w:t>Kiziloglu</w:t>
      </w:r>
      <w:proofErr w:type="spellEnd"/>
      <w:r w:rsidRPr="00F12391">
        <w:rPr>
          <w:rFonts w:eastAsia="Calibri"/>
        </w:rPr>
        <w:t xml:space="preserve"> </w:t>
      </w:r>
      <w:r w:rsidRPr="00F12391">
        <w:rPr>
          <w:rFonts w:eastAsia="Calibri"/>
          <w:iCs/>
        </w:rPr>
        <w:t>ve ark.</w:t>
      </w:r>
      <w:r w:rsidRPr="00F12391">
        <w:rPr>
          <w:rFonts w:eastAsia="Calibri"/>
        </w:rPr>
        <w:t xml:space="preserve"> (2007), farklı arıtma işlemlerinden geçirilmiş atık suyun lahana bitkisine uygulamasıyla toplam verimin ve bitki element içeriklerinin (N, P, K, Fe, Mn, </w:t>
      </w:r>
      <w:proofErr w:type="spellStart"/>
      <w:r w:rsidRPr="00F12391">
        <w:rPr>
          <w:rFonts w:eastAsia="Calibri"/>
        </w:rPr>
        <w:t>Zn</w:t>
      </w:r>
      <w:proofErr w:type="spellEnd"/>
      <w:r w:rsidRPr="00F12391">
        <w:rPr>
          <w:rFonts w:eastAsia="Calibri"/>
        </w:rPr>
        <w:t xml:space="preserve">, Cu, B ve </w:t>
      </w:r>
      <w:proofErr w:type="spellStart"/>
      <w:r w:rsidRPr="00F12391">
        <w:rPr>
          <w:rFonts w:eastAsia="Calibri"/>
        </w:rPr>
        <w:t>Mo</w:t>
      </w:r>
      <w:proofErr w:type="spellEnd"/>
      <w:r w:rsidRPr="00F12391">
        <w:rPr>
          <w:rFonts w:eastAsia="Calibri"/>
        </w:rPr>
        <w:t xml:space="preserve">) artırdığını belirtmişlerdir. </w:t>
      </w:r>
      <w:proofErr w:type="spellStart"/>
      <w:r>
        <w:rPr>
          <w:rFonts w:eastAsia="Calibri"/>
        </w:rPr>
        <w:t>Rusan</w:t>
      </w:r>
      <w:proofErr w:type="spellEnd"/>
      <w:r>
        <w:rPr>
          <w:rFonts w:eastAsia="Calibri"/>
        </w:rPr>
        <w:t xml:space="preserve"> ve ark. (2007), atık su ile arpa bitkisinin sulanmasıyla bitkideki temel besin maddelerinin yüksek olduğunu ve atık suyun iki yıllık kullanımıyla bitkideki Cu, </w:t>
      </w:r>
      <w:proofErr w:type="spellStart"/>
      <w:r>
        <w:rPr>
          <w:rFonts w:eastAsia="Calibri"/>
        </w:rPr>
        <w:t>Zn</w:t>
      </w:r>
      <w:proofErr w:type="spellEnd"/>
      <w:r>
        <w:rPr>
          <w:rFonts w:eastAsia="Calibri"/>
        </w:rPr>
        <w:t xml:space="preserve">, Fe, Mn içeriklerinin de arttığını bildirmişlerdir. Amiri ve ark. (2008) İran’da yaptığı çalışmada yoncada atık suyun kullanılmasıyla bitkideki ağır metal içeriklerinin arttığı özellikle de Pb, Cr ve </w:t>
      </w:r>
      <w:proofErr w:type="spellStart"/>
      <w:r>
        <w:rPr>
          <w:rFonts w:eastAsia="Calibri"/>
        </w:rPr>
        <w:t>Ni</w:t>
      </w:r>
      <w:proofErr w:type="spellEnd"/>
      <w:r>
        <w:rPr>
          <w:rFonts w:eastAsia="Calibri"/>
        </w:rPr>
        <w:t xml:space="preserve"> ‘de sınır değerleri de aştığını belirtmişlerdir. Selim (2008), mercimek ve darıda atık</w:t>
      </w:r>
      <w:r w:rsidR="00614DE8">
        <w:rPr>
          <w:rFonts w:eastAsia="Calibri"/>
        </w:rPr>
        <w:t xml:space="preserve"> </w:t>
      </w:r>
      <w:r>
        <w:rPr>
          <w:rFonts w:eastAsia="Calibri"/>
        </w:rPr>
        <w:t xml:space="preserve">suyun iki yıllık kullanımıyla bitkinin gereksinim duyduğu kadar bazı besin elementlerini (N, P ve K) sağladığını tespit etmiştir. </w:t>
      </w:r>
      <w:proofErr w:type="spellStart"/>
      <w:r>
        <w:rPr>
          <w:rFonts w:eastAsia="Calibri"/>
        </w:rPr>
        <w:t>Khan</w:t>
      </w:r>
      <w:proofErr w:type="spellEnd"/>
      <w:r>
        <w:rPr>
          <w:rFonts w:eastAsia="Calibri"/>
        </w:rPr>
        <w:t xml:space="preserve"> ve ark. (2009), ayçiçeği bitkisinin atık</w:t>
      </w:r>
      <w:r w:rsidR="00614DE8">
        <w:rPr>
          <w:rFonts w:eastAsia="Calibri"/>
        </w:rPr>
        <w:t xml:space="preserve"> </w:t>
      </w:r>
      <w:r>
        <w:rPr>
          <w:rFonts w:eastAsia="Calibri"/>
        </w:rPr>
        <w:t xml:space="preserve">suyla sulanması sonucunda ayçiçeği yapraklarında </w:t>
      </w:r>
      <w:proofErr w:type="spellStart"/>
      <w:r>
        <w:rPr>
          <w:rFonts w:eastAsia="Calibri"/>
        </w:rPr>
        <w:t>Na</w:t>
      </w:r>
      <w:proofErr w:type="spellEnd"/>
      <w:r>
        <w:rPr>
          <w:rFonts w:eastAsia="Calibri"/>
        </w:rPr>
        <w:t xml:space="preserve">, </w:t>
      </w:r>
      <w:proofErr w:type="spellStart"/>
      <w:r>
        <w:rPr>
          <w:rFonts w:eastAsia="Calibri"/>
        </w:rPr>
        <w:t>Ca</w:t>
      </w:r>
      <w:proofErr w:type="spellEnd"/>
      <w:r>
        <w:rPr>
          <w:rFonts w:eastAsia="Calibri"/>
        </w:rPr>
        <w:t xml:space="preserve"> ve Mg içeriklerinin arttığını bildirmişlerdir. </w:t>
      </w:r>
      <w:proofErr w:type="spellStart"/>
      <w:r w:rsidRPr="00F12391">
        <w:rPr>
          <w:rFonts w:eastAsia="Calibri"/>
        </w:rPr>
        <w:t>Cicek</w:t>
      </w:r>
      <w:proofErr w:type="spellEnd"/>
      <w:r w:rsidRPr="00F12391">
        <w:rPr>
          <w:rFonts w:eastAsia="Calibri"/>
        </w:rPr>
        <w:t xml:space="preserve"> </w:t>
      </w:r>
      <w:r w:rsidRPr="00F12391">
        <w:rPr>
          <w:rFonts w:eastAsia="Calibri"/>
          <w:iCs/>
        </w:rPr>
        <w:t>ve ark.</w:t>
      </w:r>
      <w:r w:rsidRPr="00F12391">
        <w:rPr>
          <w:rFonts w:eastAsia="Calibri"/>
        </w:rPr>
        <w:t xml:space="preserve"> (2013), evsel atık sularla sulanan buğday</w:t>
      </w:r>
      <w:r w:rsidRPr="00EB0975">
        <w:rPr>
          <w:rFonts w:eastAsia="Calibri"/>
        </w:rPr>
        <w:t xml:space="preserve"> bitkisinde N, P, K, </w:t>
      </w:r>
      <w:proofErr w:type="spellStart"/>
      <w:r w:rsidRPr="00EB0975">
        <w:rPr>
          <w:rFonts w:eastAsia="Calibri"/>
        </w:rPr>
        <w:t>Ca</w:t>
      </w:r>
      <w:proofErr w:type="spellEnd"/>
      <w:r w:rsidRPr="00EB0975">
        <w:rPr>
          <w:rFonts w:eastAsia="Calibri"/>
        </w:rPr>
        <w:t xml:space="preserve">, Mg, </w:t>
      </w:r>
      <w:proofErr w:type="spellStart"/>
      <w:r w:rsidRPr="00EB0975">
        <w:rPr>
          <w:rFonts w:eastAsia="Calibri"/>
        </w:rPr>
        <w:t>Na</w:t>
      </w:r>
      <w:proofErr w:type="spellEnd"/>
      <w:r w:rsidRPr="00EB0975">
        <w:rPr>
          <w:rFonts w:eastAsia="Calibri"/>
        </w:rPr>
        <w:t xml:space="preserve">, Fe, Mn, </w:t>
      </w:r>
      <w:proofErr w:type="spellStart"/>
      <w:r w:rsidRPr="00EB0975">
        <w:rPr>
          <w:rFonts w:eastAsia="Calibri"/>
        </w:rPr>
        <w:t>Zn</w:t>
      </w:r>
      <w:proofErr w:type="spellEnd"/>
      <w:r w:rsidRPr="00EB0975">
        <w:rPr>
          <w:rFonts w:eastAsia="Calibri"/>
        </w:rPr>
        <w:t xml:space="preserve">, Cu, Pb, </w:t>
      </w:r>
      <w:proofErr w:type="spellStart"/>
      <w:r w:rsidRPr="00EB0975">
        <w:rPr>
          <w:rFonts w:eastAsia="Calibri"/>
        </w:rPr>
        <w:t>Ni</w:t>
      </w:r>
      <w:proofErr w:type="spellEnd"/>
      <w:r w:rsidRPr="00EB0975">
        <w:rPr>
          <w:rFonts w:eastAsia="Calibri"/>
        </w:rPr>
        <w:t xml:space="preserve"> ve </w:t>
      </w:r>
      <w:proofErr w:type="spellStart"/>
      <w:r w:rsidRPr="00EB0975">
        <w:rPr>
          <w:rFonts w:eastAsia="Calibri"/>
        </w:rPr>
        <w:t>Cd</w:t>
      </w:r>
      <w:proofErr w:type="spellEnd"/>
      <w:r w:rsidRPr="00EB0975">
        <w:rPr>
          <w:rFonts w:eastAsia="Calibri"/>
        </w:rPr>
        <w:t xml:space="preserve"> içeriklerinin arttığını belirtmişlerdir.</w:t>
      </w:r>
    </w:p>
    <w:p w14:paraId="752DEB7C" w14:textId="77777777" w:rsidR="00830DCC" w:rsidRPr="00830DCC" w:rsidRDefault="00AE45B1" w:rsidP="00C07149">
      <w:pPr>
        <w:pStyle w:val="Paragraph"/>
        <w:spacing w:line="276" w:lineRule="auto"/>
        <w:rPr>
          <w:rFonts w:eastAsia="Calibri"/>
        </w:rPr>
      </w:pPr>
      <w:r w:rsidRPr="00EB0975">
        <w:rPr>
          <w:rFonts w:eastAsia="Calibri"/>
        </w:rPr>
        <w:t>Dünyada ve ülkemizde atık suyun sulamada kullanımı ile ilgili çalışmalar olmasına rağmen</w:t>
      </w:r>
      <w:r>
        <w:rPr>
          <w:rFonts w:eastAsia="Calibri"/>
        </w:rPr>
        <w:t>,</w:t>
      </w:r>
      <w:r w:rsidRPr="00EB0975">
        <w:rPr>
          <w:rFonts w:eastAsia="Calibri"/>
        </w:rPr>
        <w:t xml:space="preserve"> özellikle ülkemizde farklı sulama yöntemleriyle arıtılmış atık suyun kullanımına ilişkin çalışmalara rastlanmamıştır. Yapılan bu çalışmada farklı sulama suyu seviyelerinde arıtılmış atık su ve temiz suyun yüzey üstü, yüzey altı damla sulama ve karık sulama yöntemleri ile uygulanmasının silajlık mısırın ağır metal, makro</w:t>
      </w:r>
      <w:r>
        <w:rPr>
          <w:rFonts w:eastAsia="Calibri"/>
        </w:rPr>
        <w:t xml:space="preserve"> ve</w:t>
      </w:r>
      <w:r w:rsidRPr="00EB0975">
        <w:rPr>
          <w:rFonts w:eastAsia="Calibri"/>
        </w:rPr>
        <w:t xml:space="preserve"> mikro besin element içerikleri arasındaki ilişkinin belirlenmesi amaçlanmıştır.</w:t>
      </w:r>
    </w:p>
    <w:p w14:paraId="7DAFD860" w14:textId="77777777" w:rsidR="00830DCC" w:rsidRDefault="00830DCC" w:rsidP="00053186">
      <w:pPr>
        <w:pStyle w:val="Title1"/>
        <w:spacing w:line="276" w:lineRule="auto"/>
        <w:ind w:firstLine="0"/>
        <w:jc w:val="left"/>
      </w:pPr>
    </w:p>
    <w:p w14:paraId="5E0CD408" w14:textId="77777777" w:rsidR="00EF379E" w:rsidRPr="00B41889" w:rsidRDefault="00984D07" w:rsidP="00C07149">
      <w:pPr>
        <w:pStyle w:val="Title1"/>
        <w:spacing w:line="276" w:lineRule="auto"/>
      </w:pPr>
      <w:r>
        <w:t>Materyal ve Yöntem</w:t>
      </w:r>
    </w:p>
    <w:p w14:paraId="2D2F2C2C" w14:textId="77777777" w:rsidR="00180A51" w:rsidRDefault="00830DCC" w:rsidP="00C07149">
      <w:pPr>
        <w:pStyle w:val="Paragraph"/>
        <w:spacing w:line="276" w:lineRule="auto"/>
      </w:pPr>
      <w:r w:rsidRPr="00EB0975">
        <w:t xml:space="preserve">Bu araştırma, Van Yüzüncü Yıl Üniversitesi Tarımsal Uygulama ve Araştırma İşletme Müdürlüğü’ne ait </w:t>
      </w:r>
      <w:r w:rsidRPr="00577BBD">
        <w:t>deneme alanında 2015 ve 2016 yıllarında yürütülmüştür</w:t>
      </w:r>
      <w:r>
        <w:t>.</w:t>
      </w:r>
      <w:r w:rsidRPr="00577BBD">
        <w:t xml:space="preserve"> Deneme alanı 36, 57 kuzey enlem 43, 29° doğu boylamında </w:t>
      </w:r>
      <w:r>
        <w:t xml:space="preserve">ve </w:t>
      </w:r>
      <w:r w:rsidRPr="00577BBD">
        <w:t xml:space="preserve">denizden 1680 m yükseklikte yer almaktadır </w:t>
      </w:r>
      <w:r>
        <w:t>(Şekil 1)</w:t>
      </w:r>
      <w:r w:rsidRPr="00EB0975">
        <w:t xml:space="preserve">. </w:t>
      </w:r>
    </w:p>
    <w:p w14:paraId="37110B58" w14:textId="77777777" w:rsidR="00723175" w:rsidRDefault="00723175" w:rsidP="00723175">
      <w:pPr>
        <w:pStyle w:val="Paragraph"/>
        <w:spacing w:line="276" w:lineRule="auto"/>
        <w:rPr>
          <w:rFonts w:eastAsia="Calibri"/>
        </w:rPr>
      </w:pPr>
      <w:r w:rsidRPr="00652243">
        <w:rPr>
          <w:rFonts w:eastAsia="Calibri"/>
        </w:rPr>
        <w:t>Deneme alanı karasal iklim kuşağında yer almasına rağmen</w:t>
      </w:r>
      <w:r>
        <w:rPr>
          <w:rFonts w:eastAsia="Calibri"/>
        </w:rPr>
        <w:t>,</w:t>
      </w:r>
      <w:r w:rsidRPr="00652243">
        <w:rPr>
          <w:rFonts w:eastAsia="Calibri"/>
        </w:rPr>
        <w:t xml:space="preserve"> Van Gölü’n</w:t>
      </w:r>
      <w:r>
        <w:rPr>
          <w:rFonts w:eastAsia="Calibri"/>
        </w:rPr>
        <w:t>e</w:t>
      </w:r>
      <w:r w:rsidRPr="00652243">
        <w:rPr>
          <w:rFonts w:eastAsia="Calibri"/>
        </w:rPr>
        <w:t xml:space="preserve"> yakınlığından dolayı iklim daha yumuşak geçmektedir. Deneme alanına ait 2015- 2016 yılları ve uzun yıllar </w:t>
      </w:r>
      <w:r>
        <w:rPr>
          <w:rFonts w:eastAsia="Calibri"/>
        </w:rPr>
        <w:t xml:space="preserve">(Anonim 2016) </w:t>
      </w:r>
      <w:r w:rsidRPr="00652243">
        <w:rPr>
          <w:rFonts w:eastAsia="Calibri"/>
        </w:rPr>
        <w:t xml:space="preserve">ortalama sıcaklık ve yağış verileri Şekil 2’de verilmiştir. 2015 ve 2016 yıllarına ait iklim verileri deneme </w:t>
      </w:r>
      <w:r w:rsidRPr="000D5160">
        <w:rPr>
          <w:rFonts w:eastAsia="Calibri"/>
        </w:rPr>
        <w:t xml:space="preserve">alanında mevcut olan </w:t>
      </w:r>
      <w:r w:rsidRPr="00652243">
        <w:rPr>
          <w:rFonts w:eastAsia="Calibri"/>
        </w:rPr>
        <w:t>meteoroloji istasyondan alınmıştır.</w:t>
      </w:r>
      <w:r w:rsidRPr="00577BBD">
        <w:rPr>
          <w:rFonts w:eastAsia="Calibri"/>
        </w:rPr>
        <w:t xml:space="preserve"> Deneme alanı topraklarının bazı </w:t>
      </w:r>
      <w:r>
        <w:rPr>
          <w:rFonts w:eastAsia="Calibri"/>
        </w:rPr>
        <w:t xml:space="preserve">fiziksel, </w:t>
      </w:r>
      <w:r w:rsidRPr="00577BBD">
        <w:rPr>
          <w:rFonts w:eastAsia="Calibri"/>
        </w:rPr>
        <w:t>kimyasal</w:t>
      </w:r>
      <w:r>
        <w:rPr>
          <w:rFonts w:eastAsia="Calibri"/>
        </w:rPr>
        <w:t>, hidrolik</w:t>
      </w:r>
      <w:r w:rsidRPr="00577BBD">
        <w:rPr>
          <w:rFonts w:eastAsia="Calibri"/>
        </w:rPr>
        <w:t xml:space="preserve"> özellikleri </w:t>
      </w:r>
      <w:r>
        <w:rPr>
          <w:rFonts w:eastAsia="Calibri"/>
        </w:rPr>
        <w:t xml:space="preserve">Çizelge 1’de, </w:t>
      </w:r>
      <w:r w:rsidRPr="00577BBD">
        <w:rPr>
          <w:rFonts w:eastAsia="Calibri"/>
        </w:rPr>
        <w:t xml:space="preserve">mikro element ve ağır metal içerikleri </w:t>
      </w:r>
      <w:r>
        <w:rPr>
          <w:rFonts w:eastAsia="Calibri"/>
        </w:rPr>
        <w:t>de Çizelge 2</w:t>
      </w:r>
      <w:r w:rsidRPr="00577BBD">
        <w:rPr>
          <w:rFonts w:eastAsia="Calibri"/>
        </w:rPr>
        <w:t>’de verilmiştir.</w:t>
      </w:r>
    </w:p>
    <w:p w14:paraId="4CD1BCD5" w14:textId="77777777" w:rsidR="00180A51" w:rsidRDefault="00180A51" w:rsidP="00723175">
      <w:pPr>
        <w:pStyle w:val="Paragraph"/>
        <w:ind w:left="0" w:firstLine="0"/>
      </w:pPr>
    </w:p>
    <w:p w14:paraId="25462168" w14:textId="77777777" w:rsidR="00180A51" w:rsidRDefault="00180A51" w:rsidP="00830DCC">
      <w:pPr>
        <w:pStyle w:val="Paragraph"/>
      </w:pPr>
      <w:r>
        <w:rPr>
          <w:rFonts w:eastAsia="Calibri"/>
          <w:noProof/>
          <w:lang w:eastAsia="tr-TR"/>
        </w:rPr>
        <w:lastRenderedPageBreak/>
        <w:drawing>
          <wp:inline distT="0" distB="0" distL="0" distR="0" wp14:anchorId="1AE9D765" wp14:editId="1CCA507B">
            <wp:extent cx="5163863" cy="30861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8953" cy="3113048"/>
                    </a:xfrm>
                    <a:prstGeom prst="rect">
                      <a:avLst/>
                    </a:prstGeom>
                    <a:noFill/>
                  </pic:spPr>
                </pic:pic>
              </a:graphicData>
            </a:graphic>
          </wp:inline>
        </w:drawing>
      </w:r>
    </w:p>
    <w:p w14:paraId="0E7C4716" w14:textId="77777777" w:rsidR="00180A51" w:rsidRPr="00C07149" w:rsidRDefault="00180A51" w:rsidP="00180A51">
      <w:pPr>
        <w:pStyle w:val="tablobalkjotafmakale"/>
        <w:jc w:val="center"/>
        <w:rPr>
          <w:sz w:val="20"/>
          <w:szCs w:val="20"/>
        </w:rPr>
      </w:pPr>
      <w:r w:rsidRPr="00C07149">
        <w:rPr>
          <w:sz w:val="20"/>
          <w:szCs w:val="20"/>
        </w:rPr>
        <w:t>Şekil 1. Deneme alanı görüntüsü</w:t>
      </w:r>
    </w:p>
    <w:p w14:paraId="50BFC23A" w14:textId="78C78B95" w:rsidR="00180A51" w:rsidRDefault="00180A51" w:rsidP="00180A51">
      <w:pPr>
        <w:pStyle w:val="tablobalkjotafmakale"/>
        <w:jc w:val="center"/>
        <w:rPr>
          <w:rFonts w:eastAsia="Calibri"/>
          <w:noProof/>
          <w:sz w:val="20"/>
          <w:szCs w:val="20"/>
          <w:lang w:eastAsia="tr-TR"/>
        </w:rPr>
      </w:pPr>
      <w:r w:rsidRPr="00C07149">
        <w:rPr>
          <w:rFonts w:eastAsia="Calibri"/>
          <w:noProof/>
          <w:sz w:val="20"/>
          <w:szCs w:val="20"/>
          <w:lang w:eastAsia="tr-TR"/>
        </w:rPr>
        <w:t>Figure 1. Study field image</w:t>
      </w:r>
    </w:p>
    <w:p w14:paraId="1A42CE9D" w14:textId="77777777" w:rsidR="00723175" w:rsidRDefault="00723175" w:rsidP="00180A51">
      <w:pPr>
        <w:pStyle w:val="tablobalkjotafmakale"/>
        <w:jc w:val="center"/>
        <w:rPr>
          <w:rFonts w:eastAsia="Calibri"/>
          <w:noProof/>
          <w:sz w:val="20"/>
          <w:szCs w:val="20"/>
          <w:lang w:eastAsia="tr-TR"/>
        </w:rPr>
      </w:pPr>
    </w:p>
    <w:p w14:paraId="78F51F31" w14:textId="77777777" w:rsidR="00C07149" w:rsidRPr="00C07149" w:rsidRDefault="00C07149" w:rsidP="00C07149">
      <w:pPr>
        <w:pStyle w:val="tablobalkjotafmakale"/>
        <w:spacing w:before="0"/>
        <w:jc w:val="center"/>
        <w:rPr>
          <w:rFonts w:eastAsia="Calibri"/>
          <w:noProof/>
          <w:sz w:val="20"/>
          <w:szCs w:val="20"/>
          <w:lang w:eastAsia="tr-TR"/>
        </w:rPr>
      </w:pPr>
    </w:p>
    <w:p w14:paraId="563779A3" w14:textId="77777777" w:rsidR="00180A51" w:rsidRDefault="00180A51" w:rsidP="00C07149">
      <w:pPr>
        <w:pStyle w:val="Paragraph"/>
        <w:spacing w:before="0"/>
        <w:rPr>
          <w:rFonts w:eastAsia="Calibri"/>
          <w:noProof/>
          <w:lang w:eastAsia="tr-TR"/>
        </w:rPr>
      </w:pPr>
      <w:r w:rsidRPr="00EB0975">
        <w:rPr>
          <w:noProof/>
          <w:lang w:eastAsia="tr-TR"/>
        </w:rPr>
        <w:drawing>
          <wp:inline distT="0" distB="0" distL="0" distR="0" wp14:anchorId="45AD4042" wp14:editId="2286F114">
            <wp:extent cx="5133975" cy="2476500"/>
            <wp:effectExtent l="0" t="0" r="9525" b="0"/>
            <wp:docPr id="5" name="Grafik 5">
              <a:extLst xmlns:a="http://schemas.openxmlformats.org/drawingml/2006/main">
                <a:ext uri="{FF2B5EF4-FFF2-40B4-BE49-F238E27FC236}">
                  <a16:creationId xmlns:a16="http://schemas.microsoft.com/office/drawing/2014/main" id="{26F9EDE5-2C9D-452F-9EA0-854D271846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425814" w14:textId="77777777" w:rsidR="00180A51" w:rsidRPr="00180A51" w:rsidRDefault="00180A51" w:rsidP="00C07149">
      <w:pPr>
        <w:pStyle w:val="tablobalkjotafmakale"/>
        <w:spacing w:before="0"/>
        <w:jc w:val="center"/>
        <w:rPr>
          <w:rFonts w:eastAsia="Calibri"/>
          <w:b w:val="0"/>
          <w:bCs w:val="0"/>
        </w:rPr>
      </w:pPr>
      <w:r w:rsidRPr="00180A51">
        <w:rPr>
          <w:rFonts w:eastAsia="Calibri"/>
          <w:b w:val="0"/>
          <w:bCs w:val="0"/>
        </w:rPr>
        <w:t>*iklim verileri vejetasyon dönemini kapsamaktadır. 2016 Ağustos ayında yağış gerçekleşmemiştir.</w:t>
      </w:r>
    </w:p>
    <w:p w14:paraId="7139C663" w14:textId="3650DCA8" w:rsidR="00180A51" w:rsidRPr="00E32C45" w:rsidRDefault="00180A51" w:rsidP="00180A51">
      <w:pPr>
        <w:pStyle w:val="tablobalkjotafmakale"/>
        <w:jc w:val="center"/>
        <w:rPr>
          <w:rFonts w:eastAsia="Calibri"/>
          <w:sz w:val="20"/>
          <w:szCs w:val="20"/>
        </w:rPr>
      </w:pPr>
      <w:r w:rsidRPr="00E32C45">
        <w:rPr>
          <w:rFonts w:eastAsia="Calibri"/>
          <w:sz w:val="20"/>
          <w:szCs w:val="20"/>
        </w:rPr>
        <w:t>Şekil 2. Deneme alanı iklim verileri*</w:t>
      </w:r>
    </w:p>
    <w:p w14:paraId="507CBCF9" w14:textId="23ED0284" w:rsidR="00180A51" w:rsidRDefault="00180A51" w:rsidP="00180A51">
      <w:pPr>
        <w:pStyle w:val="tablobalkjotafmakale"/>
        <w:jc w:val="center"/>
        <w:rPr>
          <w:rFonts w:eastAsia="Calibri"/>
          <w:sz w:val="20"/>
          <w:szCs w:val="20"/>
        </w:rPr>
      </w:pPr>
      <w:proofErr w:type="spellStart"/>
      <w:r w:rsidRPr="00E32C45">
        <w:rPr>
          <w:rFonts w:eastAsia="Calibri"/>
          <w:sz w:val="20"/>
          <w:szCs w:val="20"/>
        </w:rPr>
        <w:t>Figure</w:t>
      </w:r>
      <w:proofErr w:type="spellEnd"/>
      <w:r w:rsidRPr="00E32C45">
        <w:rPr>
          <w:rFonts w:eastAsia="Calibri"/>
          <w:sz w:val="20"/>
          <w:szCs w:val="20"/>
        </w:rPr>
        <w:t xml:space="preserve"> 2. </w:t>
      </w:r>
      <w:proofErr w:type="spellStart"/>
      <w:r w:rsidRPr="00E32C45">
        <w:rPr>
          <w:rFonts w:eastAsia="Calibri"/>
          <w:sz w:val="20"/>
          <w:szCs w:val="20"/>
        </w:rPr>
        <w:t>Study</w:t>
      </w:r>
      <w:proofErr w:type="spellEnd"/>
      <w:r w:rsidRPr="00E32C45">
        <w:rPr>
          <w:rFonts w:eastAsia="Calibri"/>
          <w:sz w:val="20"/>
          <w:szCs w:val="20"/>
        </w:rPr>
        <w:t xml:space="preserve"> </w:t>
      </w:r>
      <w:proofErr w:type="spellStart"/>
      <w:r w:rsidRPr="00E32C45">
        <w:rPr>
          <w:rFonts w:eastAsia="Calibri"/>
          <w:sz w:val="20"/>
          <w:szCs w:val="20"/>
        </w:rPr>
        <w:t>area</w:t>
      </w:r>
      <w:proofErr w:type="spellEnd"/>
      <w:r w:rsidRPr="00E32C45">
        <w:rPr>
          <w:rFonts w:eastAsia="Calibri"/>
          <w:sz w:val="20"/>
          <w:szCs w:val="20"/>
        </w:rPr>
        <w:t xml:space="preserve"> </w:t>
      </w:r>
      <w:proofErr w:type="spellStart"/>
      <w:r w:rsidRPr="00E32C45">
        <w:rPr>
          <w:rFonts w:eastAsia="Calibri"/>
          <w:sz w:val="20"/>
          <w:szCs w:val="20"/>
        </w:rPr>
        <w:t>climate</w:t>
      </w:r>
      <w:proofErr w:type="spellEnd"/>
      <w:r w:rsidRPr="00E32C45">
        <w:rPr>
          <w:rFonts w:eastAsia="Calibri"/>
          <w:sz w:val="20"/>
          <w:szCs w:val="20"/>
        </w:rPr>
        <w:t xml:space="preserve"> data</w:t>
      </w:r>
    </w:p>
    <w:p w14:paraId="568649BC" w14:textId="77777777" w:rsidR="00723175" w:rsidRPr="00E32C45" w:rsidRDefault="00723175" w:rsidP="00180A51">
      <w:pPr>
        <w:pStyle w:val="tablobalkjotafmakale"/>
        <w:jc w:val="center"/>
        <w:rPr>
          <w:rFonts w:eastAsia="Calibri"/>
          <w:sz w:val="20"/>
          <w:szCs w:val="20"/>
        </w:rPr>
      </w:pPr>
    </w:p>
    <w:p w14:paraId="46F7FEDD" w14:textId="77777777" w:rsidR="00180A51" w:rsidRDefault="00180A51" w:rsidP="00C07149">
      <w:pPr>
        <w:pStyle w:val="Paragraph"/>
        <w:spacing w:line="276" w:lineRule="auto"/>
        <w:rPr>
          <w:rFonts w:eastAsia="Calibri"/>
        </w:rPr>
      </w:pPr>
      <w:r w:rsidRPr="00993EC0">
        <w:rPr>
          <w:rFonts w:eastAsia="Calibri"/>
        </w:rPr>
        <w:t xml:space="preserve">Denemede, bölge ekolojisine adapte olmuş yazlık orta erkenci OSSK-644 çeşidi hibrit silajlık mısır kullanılmıştır. Temiz su deneme alanındaki sulama havuzundan alınmıştır. </w:t>
      </w:r>
      <w:r>
        <w:rPr>
          <w:rFonts w:eastAsia="Calibri"/>
        </w:rPr>
        <w:t>Evsel nitelikli a</w:t>
      </w:r>
      <w:r w:rsidRPr="00993EC0">
        <w:rPr>
          <w:rFonts w:eastAsia="Calibri"/>
        </w:rPr>
        <w:t xml:space="preserve">rıtılmış atık su ise </w:t>
      </w:r>
      <w:r w:rsidRPr="00993EC0">
        <w:rPr>
          <w:rFonts w:eastAsia="Calibri"/>
        </w:rPr>
        <w:lastRenderedPageBreak/>
        <w:t xml:space="preserve">Van İskele </w:t>
      </w:r>
      <w:proofErr w:type="spellStart"/>
      <w:r w:rsidRPr="00993EC0">
        <w:rPr>
          <w:rFonts w:eastAsia="Calibri"/>
        </w:rPr>
        <w:t>Atıksu</w:t>
      </w:r>
      <w:proofErr w:type="spellEnd"/>
      <w:r w:rsidRPr="00993EC0">
        <w:rPr>
          <w:rFonts w:eastAsia="Calibri"/>
        </w:rPr>
        <w:t xml:space="preserve"> Arıtma </w:t>
      </w:r>
      <w:proofErr w:type="spellStart"/>
      <w:r w:rsidRPr="00993EC0">
        <w:rPr>
          <w:rFonts w:eastAsia="Calibri"/>
        </w:rPr>
        <w:t>Tesisi’nden</w:t>
      </w:r>
      <w:proofErr w:type="spellEnd"/>
      <w:r w:rsidRPr="00993EC0">
        <w:rPr>
          <w:rFonts w:eastAsia="Calibri"/>
        </w:rPr>
        <w:t xml:space="preserve"> </w:t>
      </w:r>
      <w:proofErr w:type="spellStart"/>
      <w:r w:rsidRPr="00993EC0">
        <w:rPr>
          <w:rFonts w:eastAsia="Calibri"/>
        </w:rPr>
        <w:t>arazöz</w:t>
      </w:r>
      <w:proofErr w:type="spellEnd"/>
      <w:r w:rsidRPr="00993EC0">
        <w:rPr>
          <w:rFonts w:eastAsia="Calibri"/>
        </w:rPr>
        <w:t xml:space="preserve"> yardımıyla deneme alanındaki 10’ar tonluk 2 tanka doldurulmuş ve bir gün içerisinde sulamada kullanılmıştır. </w:t>
      </w:r>
    </w:p>
    <w:p w14:paraId="32F94FA9" w14:textId="77777777" w:rsidR="00954B7B" w:rsidRPr="00C07149" w:rsidRDefault="00954B7B" w:rsidP="00C07149">
      <w:pPr>
        <w:pStyle w:val="tablobalkjotafmakale"/>
        <w:spacing w:line="276" w:lineRule="auto"/>
        <w:jc w:val="center"/>
        <w:rPr>
          <w:rFonts w:eastAsia="Calibri"/>
          <w:sz w:val="20"/>
          <w:szCs w:val="20"/>
        </w:rPr>
      </w:pPr>
      <w:r w:rsidRPr="00C07149">
        <w:rPr>
          <w:rFonts w:eastAsia="Calibri"/>
          <w:sz w:val="20"/>
          <w:szCs w:val="20"/>
        </w:rPr>
        <w:t>Çizelge 1. Deneme alanı toprağının bazı fiziksel, kimyasal ve hidrolik özellikleri</w:t>
      </w:r>
    </w:p>
    <w:p w14:paraId="2171C509" w14:textId="0B41B637" w:rsidR="00954B7B" w:rsidRPr="00C07149" w:rsidRDefault="00954B7B" w:rsidP="00C07149">
      <w:pPr>
        <w:pStyle w:val="tablobalkjotafmakale"/>
        <w:spacing w:line="276" w:lineRule="auto"/>
        <w:jc w:val="center"/>
        <w:rPr>
          <w:rFonts w:eastAsia="Calibri"/>
          <w:sz w:val="20"/>
          <w:szCs w:val="20"/>
        </w:rPr>
      </w:pPr>
      <w:proofErr w:type="spellStart"/>
      <w:r w:rsidRPr="00C07149">
        <w:rPr>
          <w:rFonts w:eastAsia="Calibri"/>
          <w:sz w:val="20"/>
          <w:szCs w:val="20"/>
        </w:rPr>
        <w:t>Table</w:t>
      </w:r>
      <w:proofErr w:type="spellEnd"/>
      <w:r w:rsidRPr="00C07149">
        <w:rPr>
          <w:rFonts w:eastAsia="Calibri"/>
          <w:sz w:val="20"/>
          <w:szCs w:val="20"/>
        </w:rPr>
        <w:t xml:space="preserve"> 1. </w:t>
      </w:r>
      <w:proofErr w:type="spellStart"/>
      <w:r w:rsidRPr="00C07149">
        <w:rPr>
          <w:rFonts w:eastAsia="Calibri"/>
          <w:sz w:val="20"/>
          <w:szCs w:val="20"/>
        </w:rPr>
        <w:t>Some</w:t>
      </w:r>
      <w:proofErr w:type="spellEnd"/>
      <w:r w:rsidRPr="00C07149">
        <w:rPr>
          <w:rFonts w:eastAsia="Calibri"/>
          <w:sz w:val="20"/>
          <w:szCs w:val="20"/>
        </w:rPr>
        <w:t xml:space="preserve"> </w:t>
      </w:r>
      <w:proofErr w:type="spellStart"/>
      <w:r w:rsidRPr="00C07149">
        <w:rPr>
          <w:rFonts w:eastAsia="Calibri"/>
          <w:sz w:val="20"/>
          <w:szCs w:val="20"/>
        </w:rPr>
        <w:t>physical</w:t>
      </w:r>
      <w:proofErr w:type="spellEnd"/>
      <w:r w:rsidRPr="00C07149">
        <w:rPr>
          <w:rFonts w:eastAsia="Calibri"/>
          <w:sz w:val="20"/>
          <w:szCs w:val="20"/>
        </w:rPr>
        <w:t xml:space="preserve">, </w:t>
      </w:r>
      <w:proofErr w:type="spellStart"/>
      <w:r w:rsidRPr="00C07149">
        <w:rPr>
          <w:rFonts w:eastAsia="Calibri"/>
          <w:sz w:val="20"/>
          <w:szCs w:val="20"/>
        </w:rPr>
        <w:t>chemical</w:t>
      </w:r>
      <w:proofErr w:type="spellEnd"/>
      <w:r w:rsidRPr="00C07149">
        <w:rPr>
          <w:rFonts w:eastAsia="Calibri"/>
          <w:sz w:val="20"/>
          <w:szCs w:val="20"/>
        </w:rPr>
        <w:t xml:space="preserve"> </w:t>
      </w:r>
      <w:proofErr w:type="spellStart"/>
      <w:r w:rsidRPr="00C07149">
        <w:rPr>
          <w:rFonts w:eastAsia="Calibri"/>
          <w:sz w:val="20"/>
          <w:szCs w:val="20"/>
        </w:rPr>
        <w:t>and</w:t>
      </w:r>
      <w:proofErr w:type="spellEnd"/>
      <w:r w:rsidRPr="00C07149">
        <w:rPr>
          <w:rFonts w:eastAsia="Calibri"/>
          <w:sz w:val="20"/>
          <w:szCs w:val="20"/>
        </w:rPr>
        <w:t xml:space="preserve"> </w:t>
      </w:r>
      <w:proofErr w:type="spellStart"/>
      <w:r w:rsidRPr="00C07149">
        <w:rPr>
          <w:rFonts w:eastAsia="Calibri"/>
          <w:sz w:val="20"/>
          <w:szCs w:val="20"/>
        </w:rPr>
        <w:t>hydraulic</w:t>
      </w:r>
      <w:proofErr w:type="spellEnd"/>
      <w:r w:rsidRPr="00C07149">
        <w:rPr>
          <w:rFonts w:eastAsia="Calibri"/>
          <w:sz w:val="20"/>
          <w:szCs w:val="20"/>
        </w:rPr>
        <w:t xml:space="preserve"> </w:t>
      </w:r>
      <w:proofErr w:type="spellStart"/>
      <w:r w:rsidRPr="00C07149">
        <w:rPr>
          <w:rFonts w:eastAsia="Calibri"/>
          <w:sz w:val="20"/>
          <w:szCs w:val="20"/>
        </w:rPr>
        <w:t>properties</w:t>
      </w:r>
      <w:proofErr w:type="spellEnd"/>
      <w:r w:rsidRPr="00C07149">
        <w:rPr>
          <w:rFonts w:eastAsia="Calibri"/>
          <w:sz w:val="20"/>
          <w:szCs w:val="20"/>
        </w:rPr>
        <w:t xml:space="preserve"> of </w:t>
      </w:r>
      <w:proofErr w:type="spellStart"/>
      <w:r w:rsidRPr="00C07149">
        <w:rPr>
          <w:rFonts w:eastAsia="Calibri"/>
          <w:sz w:val="20"/>
          <w:szCs w:val="20"/>
        </w:rPr>
        <w:t>the</w:t>
      </w:r>
      <w:proofErr w:type="spellEnd"/>
      <w:r w:rsidRPr="00C07149">
        <w:rPr>
          <w:rFonts w:eastAsia="Calibri"/>
          <w:sz w:val="20"/>
          <w:szCs w:val="20"/>
        </w:rPr>
        <w:t xml:space="preserve"> </w:t>
      </w:r>
      <w:proofErr w:type="spellStart"/>
      <w:r w:rsidRPr="00C07149">
        <w:rPr>
          <w:rFonts w:eastAsia="Calibri"/>
          <w:sz w:val="20"/>
          <w:szCs w:val="20"/>
        </w:rPr>
        <w:t>study</w:t>
      </w:r>
      <w:proofErr w:type="spellEnd"/>
      <w:r w:rsidRPr="00C07149">
        <w:rPr>
          <w:rFonts w:eastAsia="Calibri"/>
          <w:sz w:val="20"/>
          <w:szCs w:val="20"/>
        </w:rPr>
        <w:t xml:space="preserve"> </w:t>
      </w:r>
      <w:proofErr w:type="spellStart"/>
      <w:r w:rsidRPr="00C07149">
        <w:rPr>
          <w:rFonts w:eastAsia="Calibri"/>
          <w:sz w:val="20"/>
          <w:szCs w:val="20"/>
        </w:rPr>
        <w:t>area</w:t>
      </w:r>
      <w:proofErr w:type="spellEnd"/>
      <w:r w:rsidRPr="00C07149">
        <w:rPr>
          <w:rFonts w:eastAsia="Calibri"/>
          <w:sz w:val="20"/>
          <w:szCs w:val="20"/>
        </w:rPr>
        <w:t xml:space="preserve"> </w:t>
      </w:r>
      <w:proofErr w:type="spellStart"/>
      <w:r w:rsidRPr="00C07149">
        <w:rPr>
          <w:rFonts w:eastAsia="Calibri"/>
          <w:sz w:val="20"/>
          <w:szCs w:val="20"/>
        </w:rPr>
        <w:t>soil</w:t>
      </w:r>
      <w:proofErr w:type="spellEnd"/>
    </w:p>
    <w:p w14:paraId="72F81EBD" w14:textId="77777777" w:rsidR="006D0AC9" w:rsidRPr="00EB0975" w:rsidRDefault="006D0AC9" w:rsidP="00C07149">
      <w:pPr>
        <w:pStyle w:val="tablobalkjotafmakale"/>
        <w:spacing w:before="0" w:line="276" w:lineRule="auto"/>
        <w:jc w:val="center"/>
        <w:rPr>
          <w:rFonts w:eastAsia="Calibri"/>
        </w:rPr>
      </w:pPr>
    </w:p>
    <w:tbl>
      <w:tblPr>
        <w:tblStyle w:val="ListeTablo3-Vurgu5"/>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2"/>
        <w:gridCol w:w="1701"/>
        <w:gridCol w:w="2147"/>
        <w:gridCol w:w="2027"/>
      </w:tblGrid>
      <w:tr w:rsidR="008D0695" w:rsidRPr="006D0AC9" w14:paraId="703BBD83" w14:textId="77777777" w:rsidTr="0050042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552" w:type="dxa"/>
            <w:tcBorders>
              <w:top w:val="single" w:sz="4" w:space="0" w:color="auto"/>
              <w:bottom w:val="single" w:sz="4" w:space="0" w:color="auto"/>
              <w:right w:val="none" w:sz="0" w:space="0" w:color="auto"/>
            </w:tcBorders>
            <w:shd w:val="clear" w:color="auto" w:fill="auto"/>
          </w:tcPr>
          <w:p w14:paraId="24A0BE6A" w14:textId="77777777" w:rsidR="008D0695" w:rsidRPr="006D0AC9" w:rsidRDefault="008D0695" w:rsidP="00500429">
            <w:pPr>
              <w:tabs>
                <w:tab w:val="left" w:pos="3165"/>
              </w:tabs>
              <w:spacing w:line="276" w:lineRule="auto"/>
              <w:ind w:firstLine="177"/>
              <w:rPr>
                <w:rFonts w:ascii="Times New Roman" w:eastAsia="Calibri" w:hAnsi="Times New Roman" w:cs="Times New Roman"/>
                <w:color w:val="000000" w:themeColor="text1"/>
                <w:sz w:val="20"/>
                <w:szCs w:val="20"/>
              </w:rPr>
            </w:pPr>
            <w:r w:rsidRPr="006D0AC9">
              <w:rPr>
                <w:rFonts w:ascii="Times New Roman" w:eastAsia="Calibri" w:hAnsi="Times New Roman" w:cs="Times New Roman"/>
                <w:color w:val="000000" w:themeColor="text1"/>
                <w:sz w:val="20"/>
                <w:szCs w:val="20"/>
              </w:rPr>
              <w:t>Parametre</w:t>
            </w:r>
          </w:p>
        </w:tc>
        <w:tc>
          <w:tcPr>
            <w:tcW w:w="1701" w:type="dxa"/>
            <w:tcBorders>
              <w:top w:val="single" w:sz="4" w:space="0" w:color="auto"/>
              <w:bottom w:val="single" w:sz="4" w:space="0" w:color="auto"/>
            </w:tcBorders>
            <w:shd w:val="clear" w:color="auto" w:fill="auto"/>
          </w:tcPr>
          <w:p w14:paraId="45B5C1AC" w14:textId="77777777" w:rsidR="008D0695" w:rsidRPr="006D0AC9" w:rsidRDefault="008D0695" w:rsidP="00500429">
            <w:pPr>
              <w:tabs>
                <w:tab w:val="left" w:pos="3165"/>
              </w:tabs>
              <w:spacing w:line="276" w:lineRule="auto"/>
              <w:ind w:firstLine="177"/>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0"/>
                <w:szCs w:val="20"/>
              </w:rPr>
            </w:pPr>
            <w:r w:rsidRPr="006D0AC9">
              <w:rPr>
                <w:rFonts w:ascii="Times New Roman" w:eastAsia="Calibri" w:hAnsi="Times New Roman" w:cs="Times New Roman"/>
                <w:color w:val="000000" w:themeColor="text1"/>
                <w:sz w:val="20"/>
                <w:szCs w:val="20"/>
              </w:rPr>
              <w:t>Değer</w:t>
            </w:r>
          </w:p>
        </w:tc>
        <w:tc>
          <w:tcPr>
            <w:tcW w:w="2147" w:type="dxa"/>
            <w:tcBorders>
              <w:top w:val="single" w:sz="4" w:space="0" w:color="auto"/>
              <w:bottom w:val="single" w:sz="4" w:space="0" w:color="auto"/>
            </w:tcBorders>
            <w:shd w:val="clear" w:color="auto" w:fill="auto"/>
          </w:tcPr>
          <w:p w14:paraId="68D3C32A" w14:textId="77777777" w:rsidR="008D0695" w:rsidRPr="006D0AC9" w:rsidRDefault="008D0695" w:rsidP="00500429">
            <w:pPr>
              <w:tabs>
                <w:tab w:val="left" w:pos="3165"/>
              </w:tabs>
              <w:spacing w:line="276" w:lineRule="auto"/>
              <w:ind w:firstLine="177"/>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0"/>
                <w:szCs w:val="20"/>
              </w:rPr>
            </w:pPr>
            <w:r w:rsidRPr="006D0AC9">
              <w:rPr>
                <w:rFonts w:ascii="Times New Roman" w:eastAsia="Calibri" w:hAnsi="Times New Roman" w:cs="Times New Roman"/>
                <w:color w:val="000000" w:themeColor="text1"/>
                <w:sz w:val="20"/>
                <w:szCs w:val="20"/>
              </w:rPr>
              <w:t>Parametre</w:t>
            </w:r>
          </w:p>
        </w:tc>
        <w:tc>
          <w:tcPr>
            <w:tcW w:w="2027" w:type="dxa"/>
            <w:tcBorders>
              <w:top w:val="single" w:sz="4" w:space="0" w:color="auto"/>
              <w:bottom w:val="single" w:sz="4" w:space="0" w:color="auto"/>
            </w:tcBorders>
            <w:shd w:val="clear" w:color="auto" w:fill="auto"/>
          </w:tcPr>
          <w:p w14:paraId="1EF320BD" w14:textId="77777777" w:rsidR="008D0695" w:rsidRPr="006D0AC9" w:rsidRDefault="008D0695" w:rsidP="00500429">
            <w:pPr>
              <w:tabs>
                <w:tab w:val="left" w:pos="3165"/>
              </w:tabs>
              <w:spacing w:line="276" w:lineRule="auto"/>
              <w:ind w:firstLine="177"/>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0"/>
                <w:szCs w:val="20"/>
              </w:rPr>
            </w:pPr>
            <w:r w:rsidRPr="006D0AC9">
              <w:rPr>
                <w:rFonts w:ascii="Times New Roman" w:eastAsia="Calibri" w:hAnsi="Times New Roman" w:cs="Times New Roman"/>
                <w:color w:val="000000" w:themeColor="text1"/>
                <w:sz w:val="20"/>
                <w:szCs w:val="20"/>
              </w:rPr>
              <w:t>Değer</w:t>
            </w:r>
          </w:p>
        </w:tc>
      </w:tr>
      <w:tr w:rsidR="008D0695" w:rsidRPr="006D0AC9" w14:paraId="249AA2A0"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one" w:sz="0" w:space="0" w:color="auto"/>
              <w:right w:val="none" w:sz="0" w:space="0" w:color="auto"/>
            </w:tcBorders>
          </w:tcPr>
          <w:p w14:paraId="3EE2360A" w14:textId="77777777" w:rsidR="008D0695" w:rsidRPr="006D0AC9" w:rsidRDefault="008C5524" w:rsidP="00500429">
            <w:pPr>
              <w:pStyle w:val="tablobalkjotafmakale"/>
              <w:spacing w:before="0" w:line="276" w:lineRule="auto"/>
              <w:rPr>
                <w:sz w:val="20"/>
                <w:szCs w:val="20"/>
              </w:rPr>
            </w:pPr>
            <w:proofErr w:type="spellStart"/>
            <w:r w:rsidRPr="006D0AC9">
              <w:rPr>
                <w:rFonts w:eastAsia="Calibri"/>
                <w:sz w:val="20"/>
                <w:szCs w:val="20"/>
              </w:rPr>
              <w:t>Ph</w:t>
            </w:r>
            <w:proofErr w:type="spellEnd"/>
          </w:p>
        </w:tc>
        <w:tc>
          <w:tcPr>
            <w:tcW w:w="1701" w:type="dxa"/>
            <w:tcBorders>
              <w:top w:val="single" w:sz="4" w:space="0" w:color="auto"/>
              <w:bottom w:val="none" w:sz="0" w:space="0" w:color="auto"/>
            </w:tcBorders>
          </w:tcPr>
          <w:p w14:paraId="073FE365"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8.08</w:t>
            </w:r>
          </w:p>
        </w:tc>
        <w:tc>
          <w:tcPr>
            <w:tcW w:w="2147" w:type="dxa"/>
            <w:tcBorders>
              <w:top w:val="single" w:sz="4" w:space="0" w:color="auto"/>
              <w:bottom w:val="none" w:sz="0" w:space="0" w:color="auto"/>
            </w:tcBorders>
          </w:tcPr>
          <w:p w14:paraId="3903514A"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b w:val="0"/>
                <w:bCs w:val="0"/>
                <w:sz w:val="20"/>
                <w:szCs w:val="20"/>
              </w:rPr>
            </w:pPr>
            <w:r w:rsidRPr="006D0AC9">
              <w:rPr>
                <w:rFonts w:eastAsia="Calibri"/>
                <w:b w:val="0"/>
                <w:bCs w:val="0"/>
                <w:sz w:val="20"/>
                <w:szCs w:val="20"/>
              </w:rPr>
              <w:t>Toplam N (%)</w:t>
            </w:r>
          </w:p>
        </w:tc>
        <w:tc>
          <w:tcPr>
            <w:tcW w:w="2027" w:type="dxa"/>
            <w:tcBorders>
              <w:top w:val="single" w:sz="4" w:space="0" w:color="auto"/>
              <w:bottom w:val="none" w:sz="0" w:space="0" w:color="auto"/>
            </w:tcBorders>
          </w:tcPr>
          <w:p w14:paraId="4F52552E"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0.078</w:t>
            </w:r>
          </w:p>
        </w:tc>
      </w:tr>
      <w:tr w:rsidR="008D0695" w:rsidRPr="006D0AC9" w14:paraId="24E3EDB5"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tcPr>
          <w:p w14:paraId="5B5D9097" w14:textId="77777777" w:rsidR="008D0695" w:rsidRPr="006D0AC9" w:rsidRDefault="008D0695" w:rsidP="00500429">
            <w:pPr>
              <w:pStyle w:val="tablobalkjotafmakale"/>
              <w:spacing w:before="0" w:line="276" w:lineRule="auto"/>
              <w:rPr>
                <w:rFonts w:eastAsia="Calibri"/>
                <w:sz w:val="20"/>
                <w:szCs w:val="20"/>
              </w:rPr>
            </w:pPr>
            <w:r w:rsidRPr="006D0AC9">
              <w:rPr>
                <w:sz w:val="20"/>
                <w:szCs w:val="20"/>
              </w:rPr>
              <w:t>EC (</w:t>
            </w:r>
            <w:proofErr w:type="spellStart"/>
            <w:r w:rsidRPr="006D0AC9">
              <w:rPr>
                <w:sz w:val="20"/>
                <w:szCs w:val="20"/>
              </w:rPr>
              <w:t>dS</w:t>
            </w:r>
            <w:proofErr w:type="spellEnd"/>
            <w:r w:rsidRPr="006D0AC9">
              <w:rPr>
                <w:sz w:val="20"/>
                <w:szCs w:val="20"/>
              </w:rPr>
              <w:t xml:space="preserve"> m</w:t>
            </w:r>
            <w:r w:rsidRPr="006D0AC9">
              <w:rPr>
                <w:sz w:val="20"/>
                <w:szCs w:val="20"/>
                <w:vertAlign w:val="superscript"/>
              </w:rPr>
              <w:t>-1</w:t>
            </w:r>
            <w:r w:rsidRPr="006D0AC9">
              <w:rPr>
                <w:sz w:val="20"/>
                <w:szCs w:val="20"/>
              </w:rPr>
              <w:t>)</w:t>
            </w:r>
          </w:p>
        </w:tc>
        <w:tc>
          <w:tcPr>
            <w:tcW w:w="1701" w:type="dxa"/>
          </w:tcPr>
          <w:p w14:paraId="2F80E119"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0.217</w:t>
            </w:r>
          </w:p>
        </w:tc>
        <w:tc>
          <w:tcPr>
            <w:tcW w:w="2147" w:type="dxa"/>
          </w:tcPr>
          <w:p w14:paraId="7E4859AA"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b w:val="0"/>
                <w:bCs w:val="0"/>
                <w:sz w:val="20"/>
                <w:szCs w:val="20"/>
              </w:rPr>
              <w:t>K</w:t>
            </w:r>
            <w:r w:rsidRPr="006D0AC9">
              <w:rPr>
                <w:b w:val="0"/>
                <w:bCs w:val="0"/>
                <w:sz w:val="20"/>
                <w:szCs w:val="20"/>
                <w:vertAlign w:val="subscript"/>
              </w:rPr>
              <w:t>2</w:t>
            </w:r>
            <w:r w:rsidRPr="006D0AC9">
              <w:rPr>
                <w:b w:val="0"/>
                <w:bCs w:val="0"/>
                <w:sz w:val="20"/>
                <w:szCs w:val="20"/>
              </w:rPr>
              <w:t>O (kg da</w:t>
            </w:r>
            <w:r w:rsidRPr="006D0AC9">
              <w:rPr>
                <w:b w:val="0"/>
                <w:bCs w:val="0"/>
                <w:sz w:val="20"/>
                <w:szCs w:val="20"/>
                <w:vertAlign w:val="superscript"/>
              </w:rPr>
              <w:t>-1</w:t>
            </w:r>
            <w:r w:rsidRPr="006D0AC9">
              <w:rPr>
                <w:b w:val="0"/>
                <w:bCs w:val="0"/>
                <w:sz w:val="20"/>
                <w:szCs w:val="20"/>
              </w:rPr>
              <w:t>)</w:t>
            </w:r>
          </w:p>
        </w:tc>
        <w:tc>
          <w:tcPr>
            <w:tcW w:w="2027" w:type="dxa"/>
          </w:tcPr>
          <w:p w14:paraId="38A4C9F1"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84.3</w:t>
            </w:r>
          </w:p>
        </w:tc>
      </w:tr>
      <w:tr w:rsidR="008D0695" w:rsidRPr="006D0AC9" w14:paraId="7372D3EB"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tcPr>
          <w:p w14:paraId="5722F359" w14:textId="77777777" w:rsidR="008D0695" w:rsidRPr="006D0AC9" w:rsidRDefault="008D0695" w:rsidP="00500429">
            <w:pPr>
              <w:pStyle w:val="tablobalkjotafmakale"/>
              <w:spacing w:before="0" w:line="276" w:lineRule="auto"/>
              <w:rPr>
                <w:rFonts w:eastAsia="Calibri"/>
                <w:sz w:val="20"/>
                <w:szCs w:val="20"/>
              </w:rPr>
            </w:pPr>
            <w:r w:rsidRPr="006D0AC9">
              <w:rPr>
                <w:sz w:val="20"/>
                <w:szCs w:val="20"/>
              </w:rPr>
              <w:t>Bünye</w:t>
            </w:r>
          </w:p>
        </w:tc>
        <w:tc>
          <w:tcPr>
            <w:tcW w:w="1701" w:type="dxa"/>
            <w:tcBorders>
              <w:top w:val="none" w:sz="0" w:space="0" w:color="auto"/>
              <w:bottom w:val="none" w:sz="0" w:space="0" w:color="auto"/>
            </w:tcBorders>
          </w:tcPr>
          <w:p w14:paraId="72DE78D1"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Kumlu killi tın</w:t>
            </w:r>
          </w:p>
        </w:tc>
        <w:tc>
          <w:tcPr>
            <w:tcW w:w="2147" w:type="dxa"/>
            <w:tcBorders>
              <w:top w:val="none" w:sz="0" w:space="0" w:color="auto"/>
              <w:bottom w:val="none" w:sz="0" w:space="0" w:color="auto"/>
            </w:tcBorders>
          </w:tcPr>
          <w:p w14:paraId="5BCDE1CF"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P</w:t>
            </w:r>
            <w:r w:rsidRPr="006D0AC9">
              <w:rPr>
                <w:rFonts w:eastAsia="Calibri"/>
                <w:b w:val="0"/>
                <w:bCs w:val="0"/>
                <w:sz w:val="20"/>
                <w:szCs w:val="20"/>
                <w:vertAlign w:val="subscript"/>
              </w:rPr>
              <w:t>2</w:t>
            </w:r>
            <w:r w:rsidRPr="006D0AC9">
              <w:rPr>
                <w:rFonts w:eastAsia="Calibri"/>
                <w:b w:val="0"/>
                <w:bCs w:val="0"/>
                <w:sz w:val="20"/>
                <w:szCs w:val="20"/>
              </w:rPr>
              <w:t>O</w:t>
            </w:r>
            <w:r w:rsidRPr="006D0AC9">
              <w:rPr>
                <w:rFonts w:eastAsia="Calibri"/>
                <w:b w:val="0"/>
                <w:bCs w:val="0"/>
                <w:sz w:val="20"/>
                <w:szCs w:val="20"/>
                <w:vertAlign w:val="subscript"/>
              </w:rPr>
              <w:t xml:space="preserve">5 </w:t>
            </w:r>
            <w:r w:rsidRPr="006D0AC9">
              <w:rPr>
                <w:rFonts w:eastAsia="Calibri"/>
                <w:b w:val="0"/>
                <w:bCs w:val="0"/>
                <w:sz w:val="20"/>
                <w:szCs w:val="20"/>
              </w:rPr>
              <w:t>(</w:t>
            </w:r>
            <w:r w:rsidRPr="006D0AC9">
              <w:rPr>
                <w:b w:val="0"/>
                <w:bCs w:val="0"/>
                <w:sz w:val="20"/>
                <w:szCs w:val="20"/>
              </w:rPr>
              <w:t>kg da</w:t>
            </w:r>
            <w:r w:rsidRPr="006D0AC9">
              <w:rPr>
                <w:b w:val="0"/>
                <w:bCs w:val="0"/>
                <w:sz w:val="20"/>
                <w:szCs w:val="20"/>
                <w:vertAlign w:val="superscript"/>
              </w:rPr>
              <w:t>-1</w:t>
            </w:r>
            <w:r w:rsidRPr="006D0AC9">
              <w:rPr>
                <w:rFonts w:eastAsia="Calibri"/>
                <w:b w:val="0"/>
                <w:bCs w:val="0"/>
                <w:sz w:val="20"/>
                <w:szCs w:val="20"/>
              </w:rPr>
              <w:t>)</w:t>
            </w:r>
          </w:p>
        </w:tc>
        <w:tc>
          <w:tcPr>
            <w:tcW w:w="2027" w:type="dxa"/>
            <w:tcBorders>
              <w:top w:val="none" w:sz="0" w:space="0" w:color="auto"/>
              <w:bottom w:val="none" w:sz="0" w:space="0" w:color="auto"/>
            </w:tcBorders>
          </w:tcPr>
          <w:p w14:paraId="045CB405"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9.68</w:t>
            </w:r>
          </w:p>
        </w:tc>
      </w:tr>
      <w:tr w:rsidR="008D0695" w:rsidRPr="006D0AC9" w14:paraId="3E14E6DA"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tcPr>
          <w:p w14:paraId="1738CFBE" w14:textId="77777777" w:rsidR="008D0695" w:rsidRPr="006D0AC9" w:rsidRDefault="008D0695" w:rsidP="00500429">
            <w:pPr>
              <w:pStyle w:val="tablobalkjotafmakale"/>
              <w:spacing w:before="0" w:line="276" w:lineRule="auto"/>
              <w:rPr>
                <w:rFonts w:eastAsia="Calibri"/>
                <w:sz w:val="20"/>
                <w:szCs w:val="20"/>
              </w:rPr>
            </w:pPr>
            <w:r w:rsidRPr="006D0AC9">
              <w:rPr>
                <w:rFonts w:eastAsia="Calibri"/>
                <w:sz w:val="20"/>
                <w:szCs w:val="20"/>
              </w:rPr>
              <w:t>Hacim ağırlığı (g/cm</w:t>
            </w:r>
            <w:r w:rsidRPr="006D0AC9">
              <w:rPr>
                <w:rFonts w:eastAsia="Calibri"/>
                <w:sz w:val="20"/>
                <w:szCs w:val="20"/>
                <w:vertAlign w:val="superscript"/>
              </w:rPr>
              <w:t>3</w:t>
            </w:r>
            <w:r w:rsidRPr="006D0AC9">
              <w:rPr>
                <w:rFonts w:eastAsia="Calibri"/>
                <w:sz w:val="20"/>
                <w:szCs w:val="20"/>
              </w:rPr>
              <w:t>)</w:t>
            </w:r>
          </w:p>
        </w:tc>
        <w:tc>
          <w:tcPr>
            <w:tcW w:w="1701" w:type="dxa"/>
          </w:tcPr>
          <w:p w14:paraId="798658C1"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1.31-1.40</w:t>
            </w:r>
          </w:p>
        </w:tc>
        <w:tc>
          <w:tcPr>
            <w:tcW w:w="2147" w:type="dxa"/>
          </w:tcPr>
          <w:p w14:paraId="3207CED0"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proofErr w:type="spellStart"/>
            <w:r w:rsidRPr="006D0AC9">
              <w:rPr>
                <w:b w:val="0"/>
                <w:bCs w:val="0"/>
                <w:sz w:val="20"/>
                <w:szCs w:val="20"/>
              </w:rPr>
              <w:t>Ca</w:t>
            </w:r>
            <w:proofErr w:type="spellEnd"/>
            <w:r w:rsidRPr="006D0AC9">
              <w:rPr>
                <w:b w:val="0"/>
                <w:bCs w:val="0"/>
                <w:sz w:val="20"/>
                <w:szCs w:val="20"/>
              </w:rPr>
              <w:t xml:space="preserve"> (</w:t>
            </w:r>
            <w:proofErr w:type="spellStart"/>
            <w:r w:rsidRPr="006D0AC9">
              <w:rPr>
                <w:b w:val="0"/>
                <w:bCs w:val="0"/>
                <w:sz w:val="20"/>
                <w:szCs w:val="20"/>
              </w:rPr>
              <w:t>cmol</w:t>
            </w:r>
            <w:proofErr w:type="spellEnd"/>
            <w:r w:rsidRPr="006D0AC9">
              <w:rPr>
                <w:b w:val="0"/>
                <w:bCs w:val="0"/>
                <w:sz w:val="20"/>
                <w:szCs w:val="20"/>
              </w:rPr>
              <w:t xml:space="preserve"> kg</w:t>
            </w:r>
            <w:r w:rsidRPr="006D0AC9">
              <w:rPr>
                <w:b w:val="0"/>
                <w:bCs w:val="0"/>
                <w:sz w:val="20"/>
                <w:szCs w:val="20"/>
                <w:vertAlign w:val="superscript"/>
              </w:rPr>
              <w:t>-1</w:t>
            </w:r>
            <w:r w:rsidRPr="006D0AC9">
              <w:rPr>
                <w:b w:val="0"/>
                <w:bCs w:val="0"/>
                <w:sz w:val="20"/>
                <w:szCs w:val="20"/>
              </w:rPr>
              <w:t>)</w:t>
            </w:r>
          </w:p>
        </w:tc>
        <w:tc>
          <w:tcPr>
            <w:tcW w:w="2027" w:type="dxa"/>
          </w:tcPr>
          <w:p w14:paraId="7095CE36"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14.70</w:t>
            </w:r>
          </w:p>
        </w:tc>
      </w:tr>
      <w:tr w:rsidR="008D0695" w:rsidRPr="006D0AC9" w14:paraId="6C39CFEF"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right w:val="none" w:sz="0" w:space="0" w:color="auto"/>
            </w:tcBorders>
          </w:tcPr>
          <w:p w14:paraId="42E90F23" w14:textId="77777777" w:rsidR="008D0695" w:rsidRPr="006D0AC9" w:rsidRDefault="008D0695" w:rsidP="00500429">
            <w:pPr>
              <w:pStyle w:val="tablobalkjotafmakale"/>
              <w:spacing w:before="0" w:line="276" w:lineRule="auto"/>
              <w:rPr>
                <w:sz w:val="20"/>
                <w:szCs w:val="20"/>
              </w:rPr>
            </w:pPr>
            <w:r w:rsidRPr="006D0AC9">
              <w:rPr>
                <w:rFonts w:eastAsia="Calibri"/>
                <w:sz w:val="20"/>
                <w:szCs w:val="20"/>
              </w:rPr>
              <w:t>Tarla kapasitesi %</w:t>
            </w:r>
          </w:p>
        </w:tc>
        <w:tc>
          <w:tcPr>
            <w:tcW w:w="1701" w:type="dxa"/>
            <w:tcBorders>
              <w:top w:val="none" w:sz="0" w:space="0" w:color="auto"/>
              <w:bottom w:val="none" w:sz="0" w:space="0" w:color="auto"/>
            </w:tcBorders>
          </w:tcPr>
          <w:p w14:paraId="01F698AC"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30.4-31.3</w:t>
            </w:r>
          </w:p>
        </w:tc>
        <w:tc>
          <w:tcPr>
            <w:tcW w:w="2147" w:type="dxa"/>
            <w:tcBorders>
              <w:top w:val="none" w:sz="0" w:space="0" w:color="auto"/>
              <w:bottom w:val="none" w:sz="0" w:space="0" w:color="auto"/>
            </w:tcBorders>
          </w:tcPr>
          <w:p w14:paraId="6C4BA1A0"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b w:val="0"/>
                <w:bCs w:val="0"/>
                <w:sz w:val="20"/>
                <w:szCs w:val="20"/>
              </w:rPr>
              <w:t>Mg (</w:t>
            </w:r>
            <w:proofErr w:type="spellStart"/>
            <w:r w:rsidRPr="006D0AC9">
              <w:rPr>
                <w:b w:val="0"/>
                <w:bCs w:val="0"/>
                <w:sz w:val="20"/>
                <w:szCs w:val="20"/>
              </w:rPr>
              <w:t>cmol</w:t>
            </w:r>
            <w:proofErr w:type="spellEnd"/>
            <w:r w:rsidRPr="006D0AC9">
              <w:rPr>
                <w:b w:val="0"/>
                <w:bCs w:val="0"/>
                <w:sz w:val="20"/>
                <w:szCs w:val="20"/>
              </w:rPr>
              <w:t xml:space="preserve"> kg</w:t>
            </w:r>
            <w:r w:rsidRPr="006D0AC9">
              <w:rPr>
                <w:b w:val="0"/>
                <w:bCs w:val="0"/>
                <w:sz w:val="20"/>
                <w:szCs w:val="20"/>
                <w:vertAlign w:val="superscript"/>
              </w:rPr>
              <w:t>-1</w:t>
            </w:r>
            <w:r w:rsidRPr="006D0AC9">
              <w:rPr>
                <w:b w:val="0"/>
                <w:bCs w:val="0"/>
                <w:sz w:val="20"/>
                <w:szCs w:val="20"/>
              </w:rPr>
              <w:t>)</w:t>
            </w:r>
          </w:p>
        </w:tc>
        <w:tc>
          <w:tcPr>
            <w:tcW w:w="2027" w:type="dxa"/>
            <w:tcBorders>
              <w:top w:val="none" w:sz="0" w:space="0" w:color="auto"/>
              <w:bottom w:val="none" w:sz="0" w:space="0" w:color="auto"/>
            </w:tcBorders>
          </w:tcPr>
          <w:p w14:paraId="2C84583C"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4.92</w:t>
            </w:r>
          </w:p>
        </w:tc>
      </w:tr>
      <w:tr w:rsidR="008D0695" w:rsidRPr="006D0AC9" w14:paraId="31105B4D"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2552" w:type="dxa"/>
            <w:tcBorders>
              <w:right w:val="none" w:sz="0" w:space="0" w:color="auto"/>
            </w:tcBorders>
          </w:tcPr>
          <w:p w14:paraId="00EAF160" w14:textId="77777777" w:rsidR="008D0695" w:rsidRPr="006D0AC9" w:rsidRDefault="008D0695" w:rsidP="00500429">
            <w:pPr>
              <w:pStyle w:val="tablobalkjotafmakale"/>
              <w:spacing w:before="0" w:line="276" w:lineRule="auto"/>
              <w:rPr>
                <w:rFonts w:eastAsia="Calibri"/>
                <w:sz w:val="20"/>
                <w:szCs w:val="20"/>
                <w:vertAlign w:val="subscript"/>
              </w:rPr>
            </w:pPr>
            <w:r w:rsidRPr="006D0AC9">
              <w:rPr>
                <w:rFonts w:eastAsia="Calibri"/>
                <w:sz w:val="20"/>
                <w:szCs w:val="20"/>
              </w:rPr>
              <w:t>Devamlı solma noktası %</w:t>
            </w:r>
          </w:p>
        </w:tc>
        <w:tc>
          <w:tcPr>
            <w:tcW w:w="1701" w:type="dxa"/>
          </w:tcPr>
          <w:p w14:paraId="503A9291"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18.0-18.3</w:t>
            </w:r>
          </w:p>
        </w:tc>
        <w:tc>
          <w:tcPr>
            <w:tcW w:w="2147" w:type="dxa"/>
          </w:tcPr>
          <w:p w14:paraId="7215A256"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proofErr w:type="spellStart"/>
            <w:r w:rsidRPr="006D0AC9">
              <w:rPr>
                <w:b w:val="0"/>
                <w:bCs w:val="0"/>
                <w:sz w:val="20"/>
                <w:szCs w:val="20"/>
              </w:rPr>
              <w:t>Na</w:t>
            </w:r>
            <w:proofErr w:type="spellEnd"/>
            <w:r w:rsidRPr="006D0AC9">
              <w:rPr>
                <w:b w:val="0"/>
                <w:bCs w:val="0"/>
                <w:sz w:val="20"/>
                <w:szCs w:val="20"/>
              </w:rPr>
              <w:t xml:space="preserve"> (</w:t>
            </w:r>
            <w:proofErr w:type="spellStart"/>
            <w:r w:rsidRPr="006D0AC9">
              <w:rPr>
                <w:b w:val="0"/>
                <w:bCs w:val="0"/>
                <w:sz w:val="20"/>
                <w:szCs w:val="20"/>
              </w:rPr>
              <w:t>cmol</w:t>
            </w:r>
            <w:proofErr w:type="spellEnd"/>
            <w:r w:rsidRPr="006D0AC9">
              <w:rPr>
                <w:b w:val="0"/>
                <w:bCs w:val="0"/>
                <w:sz w:val="20"/>
                <w:szCs w:val="20"/>
              </w:rPr>
              <w:t xml:space="preserve"> kg</w:t>
            </w:r>
            <w:r w:rsidRPr="006D0AC9">
              <w:rPr>
                <w:b w:val="0"/>
                <w:bCs w:val="0"/>
                <w:sz w:val="20"/>
                <w:szCs w:val="20"/>
                <w:vertAlign w:val="superscript"/>
              </w:rPr>
              <w:t>-1</w:t>
            </w:r>
            <w:r w:rsidRPr="006D0AC9">
              <w:rPr>
                <w:b w:val="0"/>
                <w:bCs w:val="0"/>
                <w:sz w:val="20"/>
                <w:szCs w:val="20"/>
              </w:rPr>
              <w:t>)</w:t>
            </w:r>
          </w:p>
        </w:tc>
        <w:tc>
          <w:tcPr>
            <w:tcW w:w="2027" w:type="dxa"/>
          </w:tcPr>
          <w:p w14:paraId="4301A47E" w14:textId="77777777" w:rsidR="008D0695" w:rsidRPr="006D0AC9" w:rsidRDefault="008D0695" w:rsidP="0050042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0.311</w:t>
            </w:r>
          </w:p>
        </w:tc>
      </w:tr>
      <w:tr w:rsidR="008D0695" w:rsidRPr="006D0AC9" w14:paraId="5BF3BAC1"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single" w:sz="4" w:space="0" w:color="auto"/>
              <w:right w:val="none" w:sz="0" w:space="0" w:color="auto"/>
            </w:tcBorders>
          </w:tcPr>
          <w:p w14:paraId="5B8B7788" w14:textId="77777777" w:rsidR="008D0695" w:rsidRPr="006D0AC9" w:rsidRDefault="008D0695" w:rsidP="00500429">
            <w:pPr>
              <w:pStyle w:val="tablobalkjotafmakale"/>
              <w:spacing w:before="0" w:line="276" w:lineRule="auto"/>
              <w:rPr>
                <w:sz w:val="20"/>
                <w:szCs w:val="20"/>
              </w:rPr>
            </w:pPr>
            <w:r w:rsidRPr="006D0AC9">
              <w:rPr>
                <w:rFonts w:eastAsia="Calibri"/>
                <w:sz w:val="20"/>
                <w:szCs w:val="20"/>
              </w:rPr>
              <w:t>Organik madde (%)</w:t>
            </w:r>
          </w:p>
        </w:tc>
        <w:tc>
          <w:tcPr>
            <w:tcW w:w="1701" w:type="dxa"/>
            <w:tcBorders>
              <w:top w:val="none" w:sz="0" w:space="0" w:color="auto"/>
              <w:bottom w:val="single" w:sz="4" w:space="0" w:color="auto"/>
            </w:tcBorders>
          </w:tcPr>
          <w:p w14:paraId="10757F17"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1.06</w:t>
            </w:r>
          </w:p>
        </w:tc>
        <w:tc>
          <w:tcPr>
            <w:tcW w:w="2147" w:type="dxa"/>
            <w:tcBorders>
              <w:top w:val="none" w:sz="0" w:space="0" w:color="auto"/>
              <w:bottom w:val="single" w:sz="4" w:space="0" w:color="auto"/>
            </w:tcBorders>
          </w:tcPr>
          <w:p w14:paraId="0699514D"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b w:val="0"/>
                <w:bCs w:val="0"/>
                <w:sz w:val="20"/>
                <w:szCs w:val="20"/>
              </w:rPr>
              <w:t>K (</w:t>
            </w:r>
            <w:proofErr w:type="spellStart"/>
            <w:r w:rsidRPr="006D0AC9">
              <w:rPr>
                <w:b w:val="0"/>
                <w:bCs w:val="0"/>
                <w:sz w:val="20"/>
                <w:szCs w:val="20"/>
              </w:rPr>
              <w:t>cmol</w:t>
            </w:r>
            <w:proofErr w:type="spellEnd"/>
            <w:r w:rsidRPr="006D0AC9">
              <w:rPr>
                <w:b w:val="0"/>
                <w:bCs w:val="0"/>
                <w:sz w:val="20"/>
                <w:szCs w:val="20"/>
              </w:rPr>
              <w:t xml:space="preserve"> kg</w:t>
            </w:r>
            <w:r w:rsidRPr="006D0AC9">
              <w:rPr>
                <w:b w:val="0"/>
                <w:bCs w:val="0"/>
                <w:sz w:val="20"/>
                <w:szCs w:val="20"/>
                <w:vertAlign w:val="superscript"/>
              </w:rPr>
              <w:t>-1</w:t>
            </w:r>
            <w:r w:rsidRPr="006D0AC9">
              <w:rPr>
                <w:b w:val="0"/>
                <w:bCs w:val="0"/>
                <w:sz w:val="20"/>
                <w:szCs w:val="20"/>
              </w:rPr>
              <w:t>)</w:t>
            </w:r>
          </w:p>
        </w:tc>
        <w:tc>
          <w:tcPr>
            <w:tcW w:w="2027" w:type="dxa"/>
            <w:tcBorders>
              <w:top w:val="none" w:sz="0" w:space="0" w:color="auto"/>
              <w:bottom w:val="single" w:sz="4" w:space="0" w:color="auto"/>
            </w:tcBorders>
          </w:tcPr>
          <w:p w14:paraId="42D0B670" w14:textId="77777777" w:rsidR="008D0695" w:rsidRPr="006D0AC9" w:rsidRDefault="008D0695" w:rsidP="0050042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1.03</w:t>
            </w:r>
          </w:p>
        </w:tc>
      </w:tr>
    </w:tbl>
    <w:p w14:paraId="401FD4FC" w14:textId="77777777" w:rsidR="00723175" w:rsidRDefault="00723175" w:rsidP="00C07149">
      <w:pPr>
        <w:pStyle w:val="tablobalkjotafmakale"/>
        <w:spacing w:line="276" w:lineRule="auto"/>
        <w:jc w:val="center"/>
        <w:rPr>
          <w:rFonts w:eastAsia="Calibri"/>
        </w:rPr>
      </w:pPr>
    </w:p>
    <w:p w14:paraId="19E5884B" w14:textId="34717F89" w:rsidR="00927E66" w:rsidRPr="00C07149" w:rsidRDefault="00927E66" w:rsidP="00C07149">
      <w:pPr>
        <w:pStyle w:val="tablobalkjotafmakale"/>
        <w:spacing w:line="276" w:lineRule="auto"/>
        <w:jc w:val="center"/>
        <w:rPr>
          <w:rFonts w:eastAsia="Calibri"/>
          <w:sz w:val="20"/>
          <w:szCs w:val="20"/>
        </w:rPr>
      </w:pPr>
      <w:r w:rsidRPr="00C07149">
        <w:rPr>
          <w:rFonts w:eastAsia="Calibri"/>
          <w:sz w:val="20"/>
          <w:szCs w:val="20"/>
        </w:rPr>
        <w:t>Çizelge 2. Deneme alanı toprağının bazı mikro element ve ağır metal içerikleri</w:t>
      </w:r>
    </w:p>
    <w:p w14:paraId="15AA56A0" w14:textId="230B3275" w:rsidR="00927E66" w:rsidRPr="00C07149" w:rsidRDefault="00927E66" w:rsidP="00C07149">
      <w:pPr>
        <w:pStyle w:val="tablobalkjotafmakale"/>
        <w:spacing w:line="276" w:lineRule="auto"/>
        <w:jc w:val="center"/>
        <w:rPr>
          <w:rFonts w:eastAsia="Calibri"/>
          <w:sz w:val="20"/>
          <w:szCs w:val="20"/>
        </w:rPr>
      </w:pPr>
      <w:proofErr w:type="spellStart"/>
      <w:r w:rsidRPr="00C07149">
        <w:rPr>
          <w:rFonts w:eastAsia="Calibri"/>
          <w:sz w:val="20"/>
          <w:szCs w:val="20"/>
        </w:rPr>
        <w:t>Table</w:t>
      </w:r>
      <w:proofErr w:type="spellEnd"/>
      <w:r w:rsidRPr="00C07149">
        <w:rPr>
          <w:rFonts w:eastAsia="Calibri"/>
          <w:sz w:val="20"/>
          <w:szCs w:val="20"/>
        </w:rPr>
        <w:t xml:space="preserve"> 2. </w:t>
      </w:r>
      <w:proofErr w:type="spellStart"/>
      <w:r w:rsidRPr="00C07149">
        <w:rPr>
          <w:rFonts w:eastAsia="Calibri"/>
          <w:sz w:val="20"/>
          <w:szCs w:val="20"/>
        </w:rPr>
        <w:t>Some</w:t>
      </w:r>
      <w:proofErr w:type="spellEnd"/>
      <w:r w:rsidRPr="00C07149">
        <w:rPr>
          <w:rFonts w:eastAsia="Calibri"/>
          <w:sz w:val="20"/>
          <w:szCs w:val="20"/>
        </w:rPr>
        <w:t xml:space="preserve"> </w:t>
      </w:r>
      <w:proofErr w:type="spellStart"/>
      <w:r w:rsidRPr="00C07149">
        <w:rPr>
          <w:rFonts w:eastAsia="Calibri"/>
          <w:sz w:val="20"/>
          <w:szCs w:val="20"/>
        </w:rPr>
        <w:t>micro-elements</w:t>
      </w:r>
      <w:proofErr w:type="spellEnd"/>
      <w:r w:rsidRPr="00C07149">
        <w:rPr>
          <w:rFonts w:eastAsia="Calibri"/>
          <w:sz w:val="20"/>
          <w:szCs w:val="20"/>
        </w:rPr>
        <w:t xml:space="preserve"> </w:t>
      </w:r>
      <w:proofErr w:type="spellStart"/>
      <w:r w:rsidRPr="00C07149">
        <w:rPr>
          <w:rFonts w:eastAsia="Calibri"/>
          <w:sz w:val="20"/>
          <w:szCs w:val="20"/>
        </w:rPr>
        <w:t>and</w:t>
      </w:r>
      <w:proofErr w:type="spellEnd"/>
      <w:r w:rsidRPr="00C07149">
        <w:rPr>
          <w:rFonts w:eastAsia="Calibri"/>
          <w:sz w:val="20"/>
          <w:szCs w:val="20"/>
        </w:rPr>
        <w:t xml:space="preserve"> </w:t>
      </w:r>
      <w:proofErr w:type="spellStart"/>
      <w:r w:rsidRPr="00C07149">
        <w:rPr>
          <w:rFonts w:eastAsia="Calibri"/>
          <w:sz w:val="20"/>
          <w:szCs w:val="20"/>
        </w:rPr>
        <w:t>heavy</w:t>
      </w:r>
      <w:proofErr w:type="spellEnd"/>
      <w:r w:rsidRPr="00C07149">
        <w:rPr>
          <w:rFonts w:eastAsia="Calibri"/>
          <w:sz w:val="20"/>
          <w:szCs w:val="20"/>
        </w:rPr>
        <w:t xml:space="preserve"> metal </w:t>
      </w:r>
      <w:proofErr w:type="spellStart"/>
      <w:r w:rsidRPr="00C07149">
        <w:rPr>
          <w:rFonts w:eastAsia="Calibri"/>
          <w:sz w:val="20"/>
          <w:szCs w:val="20"/>
        </w:rPr>
        <w:t>contents</w:t>
      </w:r>
      <w:proofErr w:type="spellEnd"/>
      <w:r w:rsidRPr="00C07149">
        <w:rPr>
          <w:rFonts w:eastAsia="Calibri"/>
          <w:sz w:val="20"/>
          <w:szCs w:val="20"/>
        </w:rPr>
        <w:t xml:space="preserve"> of </w:t>
      </w:r>
      <w:proofErr w:type="spellStart"/>
      <w:r w:rsidRPr="00C07149">
        <w:rPr>
          <w:rFonts w:eastAsia="Calibri"/>
          <w:sz w:val="20"/>
          <w:szCs w:val="20"/>
        </w:rPr>
        <w:t>the</w:t>
      </w:r>
      <w:proofErr w:type="spellEnd"/>
      <w:r w:rsidRPr="00C07149">
        <w:rPr>
          <w:rFonts w:eastAsia="Calibri"/>
          <w:sz w:val="20"/>
          <w:szCs w:val="20"/>
        </w:rPr>
        <w:t xml:space="preserve"> </w:t>
      </w:r>
      <w:proofErr w:type="spellStart"/>
      <w:r w:rsidRPr="00C07149">
        <w:rPr>
          <w:rFonts w:eastAsia="Calibri"/>
          <w:sz w:val="20"/>
          <w:szCs w:val="20"/>
        </w:rPr>
        <w:t>study</w:t>
      </w:r>
      <w:proofErr w:type="spellEnd"/>
      <w:r w:rsidRPr="00C07149">
        <w:rPr>
          <w:rFonts w:eastAsia="Calibri"/>
          <w:sz w:val="20"/>
          <w:szCs w:val="20"/>
        </w:rPr>
        <w:t xml:space="preserve"> </w:t>
      </w:r>
      <w:proofErr w:type="spellStart"/>
      <w:r w:rsidRPr="00C07149">
        <w:rPr>
          <w:rFonts w:eastAsia="Calibri"/>
          <w:sz w:val="20"/>
          <w:szCs w:val="20"/>
        </w:rPr>
        <w:t>area</w:t>
      </w:r>
      <w:proofErr w:type="spellEnd"/>
      <w:r w:rsidRPr="00C07149">
        <w:rPr>
          <w:rFonts w:eastAsia="Calibri"/>
          <w:sz w:val="20"/>
          <w:szCs w:val="20"/>
        </w:rPr>
        <w:t xml:space="preserve"> </w:t>
      </w:r>
      <w:proofErr w:type="spellStart"/>
      <w:r w:rsidRPr="00C07149">
        <w:rPr>
          <w:rFonts w:eastAsia="Calibri"/>
          <w:sz w:val="20"/>
          <w:szCs w:val="20"/>
        </w:rPr>
        <w:t>soil</w:t>
      </w:r>
      <w:proofErr w:type="spellEnd"/>
    </w:p>
    <w:p w14:paraId="7F9B7E1A" w14:textId="77777777" w:rsidR="006D0AC9" w:rsidRPr="00BF70AF" w:rsidRDefault="006D0AC9" w:rsidP="00C07149">
      <w:pPr>
        <w:pStyle w:val="tablobalkjotafmakale"/>
        <w:spacing w:before="0" w:line="276" w:lineRule="auto"/>
        <w:jc w:val="center"/>
        <w:rPr>
          <w:rFonts w:eastAsia="Calibri"/>
        </w:rPr>
      </w:pPr>
    </w:p>
    <w:tbl>
      <w:tblPr>
        <w:tblStyle w:val="ListeTablo3-Vurgu5"/>
        <w:tblW w:w="0" w:type="auto"/>
        <w:tblInd w:w="284" w:type="dxa"/>
        <w:tblBorders>
          <w:top w:val="single" w:sz="4"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1544"/>
        <w:gridCol w:w="2311"/>
        <w:gridCol w:w="2182"/>
      </w:tblGrid>
      <w:tr w:rsidR="00927E66" w:rsidRPr="006D0AC9" w14:paraId="60C6A2E4" w14:textId="77777777" w:rsidTr="00500429">
        <w:trPr>
          <w:cnfStyle w:val="100000000000" w:firstRow="1" w:lastRow="0" w:firstColumn="0" w:lastColumn="0" w:oddVBand="0" w:evenVBand="0" w:oddHBand="0" w:evenHBand="0" w:firstRowFirstColumn="0" w:firstRowLastColumn="0" w:lastRowFirstColumn="0" w:lastRowLastColumn="0"/>
          <w:trHeight w:val="312"/>
        </w:trPr>
        <w:tc>
          <w:tcPr>
            <w:cnfStyle w:val="001000000100" w:firstRow="0" w:lastRow="0" w:firstColumn="1" w:lastColumn="0" w:oddVBand="0" w:evenVBand="0" w:oddHBand="0" w:evenHBand="0" w:firstRowFirstColumn="1" w:firstRowLastColumn="0" w:lastRowFirstColumn="0" w:lastRowLastColumn="0"/>
            <w:tcW w:w="2410" w:type="dxa"/>
            <w:tcBorders>
              <w:top w:val="single" w:sz="4" w:space="0" w:color="auto"/>
              <w:bottom w:val="single" w:sz="4" w:space="0" w:color="auto"/>
              <w:right w:val="none" w:sz="0" w:space="0" w:color="auto"/>
            </w:tcBorders>
            <w:shd w:val="clear" w:color="auto" w:fill="auto"/>
          </w:tcPr>
          <w:p w14:paraId="42CA0680" w14:textId="77777777" w:rsidR="00927E66" w:rsidRPr="00500429" w:rsidRDefault="00927E66" w:rsidP="00C07149">
            <w:pPr>
              <w:pStyle w:val="tablobalkjotafmakale"/>
              <w:spacing w:before="0" w:line="276" w:lineRule="auto"/>
              <w:rPr>
                <w:rFonts w:eastAsia="Calibri"/>
                <w:b/>
                <w:bCs/>
                <w:sz w:val="20"/>
                <w:szCs w:val="20"/>
              </w:rPr>
            </w:pPr>
            <w:r w:rsidRPr="00500429">
              <w:rPr>
                <w:rFonts w:eastAsia="Calibri"/>
                <w:b/>
                <w:bCs/>
                <w:sz w:val="20"/>
                <w:szCs w:val="20"/>
              </w:rPr>
              <w:t>Element</w:t>
            </w:r>
          </w:p>
        </w:tc>
        <w:tc>
          <w:tcPr>
            <w:tcW w:w="1544" w:type="dxa"/>
            <w:tcBorders>
              <w:top w:val="single" w:sz="4" w:space="0" w:color="auto"/>
              <w:bottom w:val="single" w:sz="4" w:space="0" w:color="auto"/>
            </w:tcBorders>
            <w:shd w:val="clear" w:color="auto" w:fill="auto"/>
          </w:tcPr>
          <w:p w14:paraId="5B683630" w14:textId="77777777" w:rsidR="00927E66" w:rsidRPr="00500429" w:rsidRDefault="00927E66" w:rsidP="00C07149">
            <w:pPr>
              <w:pStyle w:val="tablobalkjotafmakale"/>
              <w:spacing w:before="0" w:line="276" w:lineRule="auto"/>
              <w:cnfStyle w:val="100000000000" w:firstRow="1" w:lastRow="0" w:firstColumn="0" w:lastColumn="0" w:oddVBand="0" w:evenVBand="0" w:oddHBand="0" w:evenHBand="0" w:firstRowFirstColumn="0" w:firstRowLastColumn="0" w:lastRowFirstColumn="0" w:lastRowLastColumn="0"/>
              <w:rPr>
                <w:rFonts w:eastAsia="Calibri"/>
                <w:b/>
                <w:bCs/>
                <w:sz w:val="20"/>
                <w:szCs w:val="20"/>
              </w:rPr>
            </w:pPr>
            <w:r w:rsidRPr="00500429">
              <w:rPr>
                <w:rFonts w:eastAsia="Calibri"/>
                <w:b/>
                <w:bCs/>
                <w:sz w:val="20"/>
                <w:szCs w:val="20"/>
              </w:rPr>
              <w:t>Değer</w:t>
            </w:r>
          </w:p>
        </w:tc>
        <w:tc>
          <w:tcPr>
            <w:tcW w:w="2311" w:type="dxa"/>
            <w:tcBorders>
              <w:top w:val="single" w:sz="4" w:space="0" w:color="auto"/>
              <w:bottom w:val="single" w:sz="4" w:space="0" w:color="auto"/>
            </w:tcBorders>
            <w:shd w:val="clear" w:color="auto" w:fill="auto"/>
          </w:tcPr>
          <w:p w14:paraId="47F3B989" w14:textId="77777777" w:rsidR="00927E66" w:rsidRPr="00500429" w:rsidRDefault="00927E66" w:rsidP="00C07149">
            <w:pPr>
              <w:pStyle w:val="tablobalkjotafmakale"/>
              <w:spacing w:before="0" w:line="276" w:lineRule="auto"/>
              <w:cnfStyle w:val="100000000000" w:firstRow="1" w:lastRow="0" w:firstColumn="0" w:lastColumn="0" w:oddVBand="0" w:evenVBand="0" w:oddHBand="0" w:evenHBand="0" w:firstRowFirstColumn="0" w:firstRowLastColumn="0" w:lastRowFirstColumn="0" w:lastRowLastColumn="0"/>
              <w:rPr>
                <w:rFonts w:eastAsia="Calibri"/>
                <w:b/>
                <w:bCs/>
                <w:sz w:val="20"/>
                <w:szCs w:val="20"/>
              </w:rPr>
            </w:pPr>
            <w:r w:rsidRPr="00500429">
              <w:rPr>
                <w:rFonts w:eastAsia="Calibri"/>
                <w:b/>
                <w:bCs/>
                <w:sz w:val="20"/>
                <w:szCs w:val="20"/>
              </w:rPr>
              <w:t>Element</w:t>
            </w:r>
          </w:p>
        </w:tc>
        <w:tc>
          <w:tcPr>
            <w:tcW w:w="2182" w:type="dxa"/>
            <w:tcBorders>
              <w:top w:val="single" w:sz="4" w:space="0" w:color="auto"/>
              <w:bottom w:val="single" w:sz="4" w:space="0" w:color="auto"/>
            </w:tcBorders>
            <w:shd w:val="clear" w:color="auto" w:fill="auto"/>
          </w:tcPr>
          <w:p w14:paraId="6C219E66" w14:textId="77777777" w:rsidR="00927E66" w:rsidRPr="00500429" w:rsidRDefault="00927E66" w:rsidP="00C07149">
            <w:pPr>
              <w:pStyle w:val="tablobalkjotafmakale"/>
              <w:spacing w:before="0" w:line="276" w:lineRule="auto"/>
              <w:cnfStyle w:val="100000000000" w:firstRow="1" w:lastRow="0" w:firstColumn="0" w:lastColumn="0" w:oddVBand="0" w:evenVBand="0" w:oddHBand="0" w:evenHBand="0" w:firstRowFirstColumn="0" w:firstRowLastColumn="0" w:lastRowFirstColumn="0" w:lastRowLastColumn="0"/>
              <w:rPr>
                <w:rFonts w:eastAsia="Calibri"/>
                <w:b/>
                <w:bCs/>
                <w:sz w:val="20"/>
                <w:szCs w:val="20"/>
              </w:rPr>
            </w:pPr>
            <w:r w:rsidRPr="00500429">
              <w:rPr>
                <w:rFonts w:eastAsia="Calibri"/>
                <w:b/>
                <w:bCs/>
                <w:sz w:val="20"/>
                <w:szCs w:val="20"/>
              </w:rPr>
              <w:t>Değer</w:t>
            </w:r>
          </w:p>
        </w:tc>
      </w:tr>
      <w:tr w:rsidR="00927E66" w:rsidRPr="006D0AC9" w14:paraId="22381C27" w14:textId="77777777" w:rsidTr="006D0AC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one" w:sz="0" w:space="0" w:color="auto"/>
              <w:right w:val="none" w:sz="0" w:space="0" w:color="auto"/>
            </w:tcBorders>
          </w:tcPr>
          <w:p w14:paraId="3F63FE23" w14:textId="77777777" w:rsidR="00927E66" w:rsidRPr="006D0AC9" w:rsidRDefault="00927E66" w:rsidP="00C07149">
            <w:pPr>
              <w:pStyle w:val="tablobalkjotafmakale"/>
              <w:spacing w:before="0" w:line="276" w:lineRule="auto"/>
              <w:rPr>
                <w:sz w:val="20"/>
                <w:szCs w:val="20"/>
              </w:rPr>
            </w:pPr>
            <w:r w:rsidRPr="006D0AC9">
              <w:rPr>
                <w:sz w:val="20"/>
                <w:szCs w:val="20"/>
              </w:rPr>
              <w:t>B (mg kg</w:t>
            </w:r>
            <w:r w:rsidRPr="006D0AC9">
              <w:rPr>
                <w:sz w:val="20"/>
                <w:szCs w:val="20"/>
                <w:vertAlign w:val="superscript"/>
              </w:rPr>
              <w:t>-1</w:t>
            </w:r>
            <w:r w:rsidRPr="006D0AC9">
              <w:rPr>
                <w:sz w:val="20"/>
                <w:szCs w:val="20"/>
              </w:rPr>
              <w:t>)</w:t>
            </w:r>
          </w:p>
        </w:tc>
        <w:tc>
          <w:tcPr>
            <w:tcW w:w="1544" w:type="dxa"/>
            <w:tcBorders>
              <w:top w:val="single" w:sz="4" w:space="0" w:color="auto"/>
              <w:bottom w:val="none" w:sz="0" w:space="0" w:color="auto"/>
            </w:tcBorders>
          </w:tcPr>
          <w:p w14:paraId="7A196179"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0.202</w:t>
            </w:r>
          </w:p>
        </w:tc>
        <w:tc>
          <w:tcPr>
            <w:tcW w:w="2311" w:type="dxa"/>
            <w:tcBorders>
              <w:top w:val="single" w:sz="4" w:space="0" w:color="auto"/>
              <w:bottom w:val="none" w:sz="0" w:space="0" w:color="auto"/>
            </w:tcBorders>
          </w:tcPr>
          <w:p w14:paraId="3ABD5A37"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b w:val="0"/>
                <w:bCs w:val="0"/>
                <w:sz w:val="20"/>
                <w:szCs w:val="20"/>
              </w:rPr>
            </w:pPr>
            <w:r w:rsidRPr="006D0AC9">
              <w:rPr>
                <w:b w:val="0"/>
                <w:bCs w:val="0"/>
                <w:sz w:val="20"/>
                <w:szCs w:val="20"/>
              </w:rPr>
              <w:t>Pb (mg kg</w:t>
            </w:r>
            <w:r w:rsidRPr="006D0AC9">
              <w:rPr>
                <w:b w:val="0"/>
                <w:bCs w:val="0"/>
                <w:sz w:val="20"/>
                <w:szCs w:val="20"/>
                <w:vertAlign w:val="superscript"/>
              </w:rPr>
              <w:t>-1</w:t>
            </w:r>
            <w:r w:rsidRPr="006D0AC9">
              <w:rPr>
                <w:b w:val="0"/>
                <w:bCs w:val="0"/>
                <w:sz w:val="20"/>
                <w:szCs w:val="20"/>
              </w:rPr>
              <w:t>)</w:t>
            </w:r>
          </w:p>
        </w:tc>
        <w:tc>
          <w:tcPr>
            <w:tcW w:w="2182" w:type="dxa"/>
            <w:tcBorders>
              <w:top w:val="single" w:sz="4" w:space="0" w:color="auto"/>
              <w:bottom w:val="none" w:sz="0" w:space="0" w:color="auto"/>
            </w:tcBorders>
          </w:tcPr>
          <w:p w14:paraId="0D3AC22E"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3.64</w:t>
            </w:r>
          </w:p>
        </w:tc>
      </w:tr>
      <w:tr w:rsidR="00927E66" w:rsidRPr="006D0AC9" w14:paraId="6260CDFF" w14:textId="77777777" w:rsidTr="006D0AC9">
        <w:trPr>
          <w:trHeight w:val="255"/>
        </w:trPr>
        <w:tc>
          <w:tcPr>
            <w:cnfStyle w:val="001000000000" w:firstRow="0" w:lastRow="0" w:firstColumn="1" w:lastColumn="0" w:oddVBand="0" w:evenVBand="0" w:oddHBand="0" w:evenHBand="0" w:firstRowFirstColumn="0" w:firstRowLastColumn="0" w:lastRowFirstColumn="0" w:lastRowLastColumn="0"/>
            <w:tcW w:w="2410" w:type="dxa"/>
            <w:tcBorders>
              <w:right w:val="none" w:sz="0" w:space="0" w:color="auto"/>
            </w:tcBorders>
          </w:tcPr>
          <w:p w14:paraId="5D9CDBE8" w14:textId="77777777" w:rsidR="00927E66" w:rsidRPr="006D0AC9" w:rsidRDefault="00927E66" w:rsidP="00C07149">
            <w:pPr>
              <w:pStyle w:val="tablobalkjotafmakale"/>
              <w:spacing w:before="0" w:line="276" w:lineRule="auto"/>
              <w:rPr>
                <w:rFonts w:eastAsia="Calibri"/>
                <w:sz w:val="20"/>
                <w:szCs w:val="20"/>
              </w:rPr>
            </w:pPr>
            <w:r w:rsidRPr="006D0AC9">
              <w:rPr>
                <w:sz w:val="20"/>
                <w:szCs w:val="20"/>
              </w:rPr>
              <w:t>Fe (mg kg</w:t>
            </w:r>
            <w:r w:rsidRPr="006D0AC9">
              <w:rPr>
                <w:sz w:val="20"/>
                <w:szCs w:val="20"/>
                <w:vertAlign w:val="superscript"/>
              </w:rPr>
              <w:t>-1</w:t>
            </w:r>
            <w:r w:rsidRPr="006D0AC9">
              <w:rPr>
                <w:sz w:val="20"/>
                <w:szCs w:val="20"/>
              </w:rPr>
              <w:t>)</w:t>
            </w:r>
          </w:p>
        </w:tc>
        <w:tc>
          <w:tcPr>
            <w:tcW w:w="1544" w:type="dxa"/>
          </w:tcPr>
          <w:p w14:paraId="65AD4804" w14:textId="77777777" w:rsidR="00927E66" w:rsidRPr="006D0AC9" w:rsidRDefault="00927E66"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4.21</w:t>
            </w:r>
          </w:p>
        </w:tc>
        <w:tc>
          <w:tcPr>
            <w:tcW w:w="2311" w:type="dxa"/>
          </w:tcPr>
          <w:p w14:paraId="43B0C181" w14:textId="77777777" w:rsidR="00927E66" w:rsidRPr="006D0AC9" w:rsidRDefault="00927E66"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proofErr w:type="spellStart"/>
            <w:r w:rsidRPr="006D0AC9">
              <w:rPr>
                <w:b w:val="0"/>
                <w:bCs w:val="0"/>
                <w:sz w:val="20"/>
                <w:szCs w:val="20"/>
              </w:rPr>
              <w:t>Cd</w:t>
            </w:r>
            <w:proofErr w:type="spellEnd"/>
            <w:r w:rsidRPr="006D0AC9">
              <w:rPr>
                <w:b w:val="0"/>
                <w:bCs w:val="0"/>
                <w:sz w:val="20"/>
                <w:szCs w:val="20"/>
              </w:rPr>
              <w:t xml:space="preserve"> (mg kg</w:t>
            </w:r>
            <w:r w:rsidRPr="006D0AC9">
              <w:rPr>
                <w:b w:val="0"/>
                <w:bCs w:val="0"/>
                <w:sz w:val="20"/>
                <w:szCs w:val="20"/>
                <w:vertAlign w:val="superscript"/>
              </w:rPr>
              <w:t>-1</w:t>
            </w:r>
            <w:r w:rsidRPr="006D0AC9">
              <w:rPr>
                <w:b w:val="0"/>
                <w:bCs w:val="0"/>
                <w:sz w:val="20"/>
                <w:szCs w:val="20"/>
              </w:rPr>
              <w:t>)</w:t>
            </w:r>
          </w:p>
        </w:tc>
        <w:tc>
          <w:tcPr>
            <w:tcW w:w="2182" w:type="dxa"/>
          </w:tcPr>
          <w:p w14:paraId="6EFC5BF6" w14:textId="77777777" w:rsidR="00927E66" w:rsidRPr="006D0AC9" w:rsidRDefault="00927E66"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0.018</w:t>
            </w:r>
          </w:p>
        </w:tc>
      </w:tr>
      <w:tr w:rsidR="00927E66" w:rsidRPr="006D0AC9" w14:paraId="1FB465B6" w14:textId="77777777" w:rsidTr="006D0AC9">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right w:val="none" w:sz="0" w:space="0" w:color="auto"/>
            </w:tcBorders>
          </w:tcPr>
          <w:p w14:paraId="36CBA38D" w14:textId="77777777" w:rsidR="00927E66" w:rsidRPr="006D0AC9" w:rsidRDefault="00927E66" w:rsidP="00C07149">
            <w:pPr>
              <w:pStyle w:val="tablobalkjotafmakale"/>
              <w:spacing w:before="0" w:line="276" w:lineRule="auto"/>
              <w:rPr>
                <w:rFonts w:eastAsia="Calibri"/>
                <w:sz w:val="20"/>
                <w:szCs w:val="20"/>
              </w:rPr>
            </w:pPr>
            <w:r w:rsidRPr="006D0AC9">
              <w:rPr>
                <w:sz w:val="20"/>
                <w:szCs w:val="20"/>
              </w:rPr>
              <w:t>Cu (mg kg</w:t>
            </w:r>
            <w:r w:rsidRPr="006D0AC9">
              <w:rPr>
                <w:sz w:val="20"/>
                <w:szCs w:val="20"/>
                <w:vertAlign w:val="superscript"/>
              </w:rPr>
              <w:t>-1</w:t>
            </w:r>
            <w:r w:rsidRPr="006D0AC9">
              <w:rPr>
                <w:sz w:val="20"/>
                <w:szCs w:val="20"/>
              </w:rPr>
              <w:t>)</w:t>
            </w:r>
          </w:p>
        </w:tc>
        <w:tc>
          <w:tcPr>
            <w:tcW w:w="1544" w:type="dxa"/>
            <w:tcBorders>
              <w:top w:val="none" w:sz="0" w:space="0" w:color="auto"/>
              <w:bottom w:val="none" w:sz="0" w:space="0" w:color="auto"/>
            </w:tcBorders>
          </w:tcPr>
          <w:p w14:paraId="3D4E31FD"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2.14</w:t>
            </w:r>
          </w:p>
        </w:tc>
        <w:tc>
          <w:tcPr>
            <w:tcW w:w="2311" w:type="dxa"/>
            <w:tcBorders>
              <w:top w:val="none" w:sz="0" w:space="0" w:color="auto"/>
              <w:bottom w:val="none" w:sz="0" w:space="0" w:color="auto"/>
            </w:tcBorders>
          </w:tcPr>
          <w:p w14:paraId="7BE0819C"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b w:val="0"/>
                <w:bCs w:val="0"/>
                <w:sz w:val="20"/>
                <w:szCs w:val="20"/>
              </w:rPr>
              <w:t>Cr (mg kg</w:t>
            </w:r>
            <w:r w:rsidRPr="006D0AC9">
              <w:rPr>
                <w:b w:val="0"/>
                <w:bCs w:val="0"/>
                <w:sz w:val="20"/>
                <w:szCs w:val="20"/>
                <w:vertAlign w:val="superscript"/>
              </w:rPr>
              <w:t>-1</w:t>
            </w:r>
            <w:r w:rsidRPr="006D0AC9">
              <w:rPr>
                <w:b w:val="0"/>
                <w:bCs w:val="0"/>
                <w:sz w:val="20"/>
                <w:szCs w:val="20"/>
              </w:rPr>
              <w:t>)</w:t>
            </w:r>
          </w:p>
        </w:tc>
        <w:tc>
          <w:tcPr>
            <w:tcW w:w="2182" w:type="dxa"/>
            <w:tcBorders>
              <w:top w:val="none" w:sz="0" w:space="0" w:color="auto"/>
              <w:bottom w:val="none" w:sz="0" w:space="0" w:color="auto"/>
            </w:tcBorders>
          </w:tcPr>
          <w:p w14:paraId="6ED9418B"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0.178</w:t>
            </w:r>
          </w:p>
        </w:tc>
      </w:tr>
      <w:tr w:rsidR="00927E66" w:rsidRPr="006D0AC9" w14:paraId="3C49B20F" w14:textId="77777777" w:rsidTr="006D0AC9">
        <w:trPr>
          <w:trHeight w:val="255"/>
        </w:trPr>
        <w:tc>
          <w:tcPr>
            <w:cnfStyle w:val="001000000000" w:firstRow="0" w:lastRow="0" w:firstColumn="1" w:lastColumn="0" w:oddVBand="0" w:evenVBand="0" w:oddHBand="0" w:evenHBand="0" w:firstRowFirstColumn="0" w:firstRowLastColumn="0" w:lastRowFirstColumn="0" w:lastRowLastColumn="0"/>
            <w:tcW w:w="2410" w:type="dxa"/>
            <w:tcBorders>
              <w:bottom w:val="nil"/>
              <w:right w:val="none" w:sz="0" w:space="0" w:color="auto"/>
            </w:tcBorders>
          </w:tcPr>
          <w:p w14:paraId="66AEC677" w14:textId="77777777" w:rsidR="00927E66" w:rsidRPr="006D0AC9" w:rsidRDefault="00927E66" w:rsidP="00C07149">
            <w:pPr>
              <w:pStyle w:val="tablobalkjotafmakale"/>
              <w:spacing w:before="0" w:line="276" w:lineRule="auto"/>
              <w:rPr>
                <w:rFonts w:eastAsia="Calibri"/>
                <w:sz w:val="20"/>
                <w:szCs w:val="20"/>
              </w:rPr>
            </w:pPr>
            <w:r w:rsidRPr="006D0AC9">
              <w:rPr>
                <w:sz w:val="20"/>
                <w:szCs w:val="20"/>
              </w:rPr>
              <w:t>Mn (mg kg</w:t>
            </w:r>
            <w:r w:rsidRPr="006D0AC9">
              <w:rPr>
                <w:sz w:val="20"/>
                <w:szCs w:val="20"/>
                <w:vertAlign w:val="superscript"/>
              </w:rPr>
              <w:t>-1</w:t>
            </w:r>
            <w:r w:rsidRPr="006D0AC9">
              <w:rPr>
                <w:sz w:val="20"/>
                <w:szCs w:val="20"/>
              </w:rPr>
              <w:t>)</w:t>
            </w:r>
          </w:p>
        </w:tc>
        <w:tc>
          <w:tcPr>
            <w:tcW w:w="1544" w:type="dxa"/>
            <w:tcBorders>
              <w:bottom w:val="nil"/>
            </w:tcBorders>
          </w:tcPr>
          <w:p w14:paraId="5A00AAC8" w14:textId="77777777" w:rsidR="00927E66" w:rsidRPr="006D0AC9" w:rsidRDefault="00927E66"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7.35</w:t>
            </w:r>
          </w:p>
        </w:tc>
        <w:tc>
          <w:tcPr>
            <w:tcW w:w="2311" w:type="dxa"/>
            <w:tcBorders>
              <w:bottom w:val="nil"/>
            </w:tcBorders>
          </w:tcPr>
          <w:p w14:paraId="66A4958B" w14:textId="77777777" w:rsidR="00927E66" w:rsidRPr="006D0AC9" w:rsidRDefault="00927E66"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proofErr w:type="spellStart"/>
            <w:r w:rsidRPr="006D0AC9">
              <w:rPr>
                <w:b w:val="0"/>
                <w:bCs w:val="0"/>
                <w:sz w:val="20"/>
                <w:szCs w:val="20"/>
              </w:rPr>
              <w:t>Ni</w:t>
            </w:r>
            <w:proofErr w:type="spellEnd"/>
            <w:r w:rsidRPr="006D0AC9">
              <w:rPr>
                <w:b w:val="0"/>
                <w:bCs w:val="0"/>
                <w:sz w:val="20"/>
                <w:szCs w:val="20"/>
              </w:rPr>
              <w:t xml:space="preserve"> (mg kg</w:t>
            </w:r>
            <w:r w:rsidRPr="006D0AC9">
              <w:rPr>
                <w:b w:val="0"/>
                <w:bCs w:val="0"/>
                <w:sz w:val="20"/>
                <w:szCs w:val="20"/>
                <w:vertAlign w:val="superscript"/>
              </w:rPr>
              <w:t>-1</w:t>
            </w:r>
            <w:r w:rsidRPr="006D0AC9">
              <w:rPr>
                <w:b w:val="0"/>
                <w:bCs w:val="0"/>
                <w:sz w:val="20"/>
                <w:szCs w:val="20"/>
              </w:rPr>
              <w:t>)</w:t>
            </w:r>
          </w:p>
        </w:tc>
        <w:tc>
          <w:tcPr>
            <w:tcW w:w="2182" w:type="dxa"/>
            <w:tcBorders>
              <w:bottom w:val="nil"/>
            </w:tcBorders>
          </w:tcPr>
          <w:p w14:paraId="5309DBFF" w14:textId="77777777" w:rsidR="00927E66" w:rsidRPr="006D0AC9" w:rsidRDefault="00927E66"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0.119</w:t>
            </w:r>
          </w:p>
        </w:tc>
      </w:tr>
      <w:tr w:rsidR="00927E66" w:rsidRPr="006D0AC9" w14:paraId="2EE56BA4" w14:textId="77777777" w:rsidTr="006D0AC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auto"/>
              <w:right w:val="none" w:sz="0" w:space="0" w:color="auto"/>
            </w:tcBorders>
          </w:tcPr>
          <w:p w14:paraId="7240BCEB" w14:textId="77777777" w:rsidR="00927E66" w:rsidRPr="006D0AC9" w:rsidRDefault="00927E66" w:rsidP="00C07149">
            <w:pPr>
              <w:pStyle w:val="tablobalkjotafmakale"/>
              <w:spacing w:before="0" w:line="276" w:lineRule="auto"/>
              <w:rPr>
                <w:sz w:val="20"/>
                <w:szCs w:val="20"/>
              </w:rPr>
            </w:pPr>
            <w:proofErr w:type="spellStart"/>
            <w:r w:rsidRPr="006D0AC9">
              <w:rPr>
                <w:sz w:val="20"/>
                <w:szCs w:val="20"/>
              </w:rPr>
              <w:t>Zn</w:t>
            </w:r>
            <w:proofErr w:type="spellEnd"/>
            <w:r w:rsidRPr="006D0AC9">
              <w:rPr>
                <w:sz w:val="20"/>
                <w:szCs w:val="20"/>
              </w:rPr>
              <w:t xml:space="preserve"> (mg kg</w:t>
            </w:r>
            <w:r w:rsidRPr="006D0AC9">
              <w:rPr>
                <w:sz w:val="20"/>
                <w:szCs w:val="20"/>
                <w:vertAlign w:val="superscript"/>
              </w:rPr>
              <w:t>-1</w:t>
            </w:r>
            <w:r w:rsidRPr="006D0AC9">
              <w:rPr>
                <w:sz w:val="20"/>
                <w:szCs w:val="20"/>
              </w:rPr>
              <w:t>)</w:t>
            </w:r>
          </w:p>
        </w:tc>
        <w:tc>
          <w:tcPr>
            <w:tcW w:w="1544" w:type="dxa"/>
            <w:tcBorders>
              <w:top w:val="nil"/>
              <w:bottom w:val="single" w:sz="4" w:space="0" w:color="auto"/>
            </w:tcBorders>
          </w:tcPr>
          <w:p w14:paraId="389C6A8C"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6D0AC9">
              <w:rPr>
                <w:rFonts w:eastAsia="Calibri"/>
                <w:b w:val="0"/>
                <w:bCs w:val="0"/>
                <w:sz w:val="20"/>
                <w:szCs w:val="20"/>
              </w:rPr>
              <w:t>52.2</w:t>
            </w:r>
          </w:p>
        </w:tc>
        <w:tc>
          <w:tcPr>
            <w:tcW w:w="2311" w:type="dxa"/>
            <w:tcBorders>
              <w:top w:val="nil"/>
              <w:bottom w:val="single" w:sz="4" w:space="0" w:color="auto"/>
            </w:tcBorders>
          </w:tcPr>
          <w:p w14:paraId="63B05B58"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p>
        </w:tc>
        <w:tc>
          <w:tcPr>
            <w:tcW w:w="2182" w:type="dxa"/>
            <w:tcBorders>
              <w:top w:val="nil"/>
              <w:bottom w:val="single" w:sz="4" w:space="0" w:color="auto"/>
            </w:tcBorders>
          </w:tcPr>
          <w:p w14:paraId="7FAD1AAD" w14:textId="77777777" w:rsidR="00927E66" w:rsidRPr="006D0AC9" w:rsidRDefault="00927E66"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p>
        </w:tc>
      </w:tr>
    </w:tbl>
    <w:p w14:paraId="325F31BE" w14:textId="77777777" w:rsidR="00927E66" w:rsidRDefault="00927E66" w:rsidP="00C07149">
      <w:pPr>
        <w:spacing w:after="0" w:line="276" w:lineRule="auto"/>
        <w:ind w:firstLine="284"/>
        <w:jc w:val="both"/>
        <w:rPr>
          <w:rFonts w:ascii="Times New Roman" w:hAnsi="Times New Roman" w:cs="Times New Roman"/>
          <w:sz w:val="20"/>
          <w:szCs w:val="20"/>
        </w:rPr>
      </w:pPr>
    </w:p>
    <w:p w14:paraId="09042496" w14:textId="0252658C" w:rsidR="007505EC" w:rsidRDefault="00927E66" w:rsidP="00053186">
      <w:pPr>
        <w:pStyle w:val="Paragraph"/>
        <w:spacing w:line="276" w:lineRule="auto"/>
        <w:rPr>
          <w:rFonts w:eastAsia="Calibri"/>
        </w:rPr>
      </w:pPr>
      <w:r w:rsidRPr="00EB0975">
        <w:t>Çalışma, tesadüf blokları faktöriyel deneme desenine göre her sulama yöntemi [</w:t>
      </w:r>
      <w:r w:rsidRPr="00EB0975">
        <w:rPr>
          <w:rFonts w:eastAsia="Calibri"/>
        </w:rPr>
        <w:t xml:space="preserve">(yüzey altı damla (YA), yüzey üstü damla (YÜ) ve geleneksel karık sulama (GS)] </w:t>
      </w:r>
      <w:r w:rsidRPr="00EB0975">
        <w:t>için ayrı</w:t>
      </w:r>
      <w:r w:rsidR="000E2B70">
        <w:t xml:space="preserve"> ayrı</w:t>
      </w:r>
      <w:r w:rsidRPr="00EB0975">
        <w:t xml:space="preserve"> planlanmıştır (Şekil </w:t>
      </w:r>
      <w:r>
        <w:t>3</w:t>
      </w:r>
      <w:r w:rsidRPr="00EB0975">
        <w:t xml:space="preserve">). Denemede, iki farklı su </w:t>
      </w:r>
      <w:r w:rsidRPr="00EB0975">
        <w:rPr>
          <w:rFonts w:eastAsia="Calibri"/>
        </w:rPr>
        <w:t xml:space="preserve">kalitesi [arıtılmış atık su ve temiz su (kontrol)] ve </w:t>
      </w:r>
      <w:r>
        <w:rPr>
          <w:rFonts w:eastAsia="Calibri"/>
        </w:rPr>
        <w:t>üç</w:t>
      </w:r>
      <w:r w:rsidRPr="00EB0975">
        <w:rPr>
          <w:rFonts w:eastAsia="Calibri"/>
        </w:rPr>
        <w:t xml:space="preserve"> farklı sulama seviyesi (%100, %67, %33) </w:t>
      </w:r>
      <w:r w:rsidRPr="00EB0975">
        <w:t xml:space="preserve">uygulanmış olup 3 tekerrürlü olarak toplam 54 parselde yürütülmüştür. </w:t>
      </w:r>
      <w:r w:rsidRPr="00EB0975">
        <w:rPr>
          <w:rFonts w:eastAsia="Calibri"/>
        </w:rPr>
        <w:t xml:space="preserve">Deneme parselleri 70 cm </w:t>
      </w:r>
      <w:r>
        <w:rPr>
          <w:rFonts w:eastAsia="Calibri"/>
        </w:rPr>
        <w:t xml:space="preserve">sıra </w:t>
      </w:r>
      <w:r w:rsidRPr="00EB0975">
        <w:rPr>
          <w:rFonts w:eastAsia="Calibri"/>
        </w:rPr>
        <w:t>aralı</w:t>
      </w:r>
      <w:r>
        <w:rPr>
          <w:rFonts w:eastAsia="Calibri"/>
        </w:rPr>
        <w:t>ğına sahip</w:t>
      </w:r>
      <w:r w:rsidRPr="00EB0975">
        <w:rPr>
          <w:rFonts w:eastAsia="Calibri"/>
        </w:rPr>
        <w:t xml:space="preserve"> 5 sıra</w:t>
      </w:r>
      <w:r>
        <w:rPr>
          <w:rFonts w:eastAsia="Calibri"/>
        </w:rPr>
        <w:t xml:space="preserve">dan oluşmakta olup, </w:t>
      </w:r>
      <w:proofErr w:type="gramStart"/>
      <w:r>
        <w:rPr>
          <w:rFonts w:eastAsia="Calibri"/>
        </w:rPr>
        <w:t>3.</w:t>
      </w:r>
      <w:r w:rsidRPr="00EB0975">
        <w:rPr>
          <w:rFonts w:eastAsia="Calibri"/>
        </w:rPr>
        <w:t>5</w:t>
      </w:r>
      <w:proofErr w:type="gramEnd"/>
      <w:r w:rsidRPr="00EB0975">
        <w:rPr>
          <w:rFonts w:eastAsia="Calibri"/>
        </w:rPr>
        <w:t xml:space="preserve"> m x </w:t>
      </w:r>
      <w:r>
        <w:rPr>
          <w:rFonts w:eastAsia="Calibri"/>
        </w:rPr>
        <w:t>7 m boyutlarında olmak üzere 24.</w:t>
      </w:r>
      <w:r w:rsidRPr="00EB0975">
        <w:rPr>
          <w:rFonts w:eastAsia="Calibri"/>
        </w:rPr>
        <w:t>5 m</w:t>
      </w:r>
      <w:r w:rsidRPr="00EB0975">
        <w:rPr>
          <w:rFonts w:eastAsia="Calibri"/>
          <w:vertAlign w:val="superscript"/>
        </w:rPr>
        <w:t>2</w:t>
      </w:r>
      <w:r w:rsidRPr="00EB0975">
        <w:rPr>
          <w:rFonts w:eastAsia="Calibri"/>
        </w:rPr>
        <w:t xml:space="preserve"> alana sahiptir. </w:t>
      </w:r>
      <w:r>
        <w:rPr>
          <w:rFonts w:eastAsia="Calibri"/>
        </w:rPr>
        <w:t xml:space="preserve">Farklı uygulamalardan kaynaklanabilecek etkileşimi </w:t>
      </w:r>
      <w:r w:rsidRPr="00EB0975">
        <w:rPr>
          <w:rFonts w:eastAsia="Calibri"/>
        </w:rPr>
        <w:t>önlemek amacıyla parseller arası</w:t>
      </w:r>
      <w:r>
        <w:rPr>
          <w:rFonts w:eastAsia="Calibri"/>
        </w:rPr>
        <w:t xml:space="preserve">nda 2 metre, bloklar arasında </w:t>
      </w:r>
      <w:proofErr w:type="gramStart"/>
      <w:r>
        <w:rPr>
          <w:rFonts w:eastAsia="Calibri"/>
        </w:rPr>
        <w:t>2.</w:t>
      </w:r>
      <w:r w:rsidRPr="00EB0975">
        <w:rPr>
          <w:rFonts w:eastAsia="Calibri"/>
        </w:rPr>
        <w:t>5</w:t>
      </w:r>
      <w:proofErr w:type="gramEnd"/>
      <w:r w:rsidRPr="00EB0975">
        <w:rPr>
          <w:rFonts w:eastAsia="Calibri"/>
        </w:rPr>
        <w:t xml:space="preserve"> m ve sulama yöntemi konuları arasında da 3 m boşluk bırakılmıştır.</w:t>
      </w:r>
      <w:r>
        <w:rPr>
          <w:rFonts w:eastAsia="Calibri"/>
        </w:rPr>
        <w:t xml:space="preserve"> </w:t>
      </w:r>
    </w:p>
    <w:p w14:paraId="7EFC4ACE" w14:textId="77777777" w:rsidR="00927E66" w:rsidRPr="003F71F6" w:rsidRDefault="00927E66" w:rsidP="00053186">
      <w:pPr>
        <w:pStyle w:val="Paragraph"/>
        <w:spacing w:line="276" w:lineRule="auto"/>
        <w:rPr>
          <w:rFonts w:eastAsia="Calibri"/>
          <w:szCs w:val="24"/>
        </w:rPr>
      </w:pPr>
      <w:r>
        <w:rPr>
          <w:rFonts w:eastAsia="Calibri"/>
          <w:szCs w:val="24"/>
        </w:rPr>
        <w:t xml:space="preserve">Denemenin </w:t>
      </w:r>
      <w:r w:rsidRPr="003F71F6">
        <w:rPr>
          <w:rFonts w:eastAsia="Calibri"/>
          <w:szCs w:val="24"/>
        </w:rPr>
        <w:t>birinci yıl</w:t>
      </w:r>
      <w:r>
        <w:rPr>
          <w:rFonts w:eastAsia="Calibri"/>
          <w:szCs w:val="24"/>
        </w:rPr>
        <w:t>ı</w:t>
      </w:r>
      <w:r w:rsidRPr="003F71F6">
        <w:rPr>
          <w:rFonts w:eastAsia="Calibri"/>
          <w:szCs w:val="24"/>
        </w:rPr>
        <w:t xml:space="preserve"> toprağın geç tava gelmesi nedeni ile 18 Haziran</w:t>
      </w:r>
      <w:r>
        <w:rPr>
          <w:rFonts w:eastAsia="Calibri"/>
          <w:szCs w:val="24"/>
        </w:rPr>
        <w:t xml:space="preserve"> 2015</w:t>
      </w:r>
      <w:r w:rsidRPr="003F71F6">
        <w:rPr>
          <w:rFonts w:eastAsia="Calibri"/>
          <w:szCs w:val="24"/>
        </w:rPr>
        <w:t xml:space="preserve"> tarihinde ikinci yıl ise toprağın uygun tavda olduğu 3 Haziran </w:t>
      </w:r>
      <w:r>
        <w:rPr>
          <w:rFonts w:eastAsia="Calibri"/>
          <w:szCs w:val="24"/>
        </w:rPr>
        <w:t xml:space="preserve">2016 </w:t>
      </w:r>
      <w:r w:rsidRPr="003F71F6">
        <w:rPr>
          <w:rFonts w:eastAsia="Calibri"/>
          <w:szCs w:val="24"/>
        </w:rPr>
        <w:t xml:space="preserve">tarihinde 3-4 cm derinliğe sıra arası 70 cm, sıra üzeri 15 cm olacak şekilde ekim yapılmıştır. Tam sulanan deneme konularının </w:t>
      </w:r>
      <w:proofErr w:type="gramStart"/>
      <w:r w:rsidRPr="003F71F6">
        <w:rPr>
          <w:rFonts w:eastAsia="Calibri"/>
          <w:szCs w:val="24"/>
        </w:rPr>
        <w:t>% 50</w:t>
      </w:r>
      <w:proofErr w:type="gramEnd"/>
      <w:r w:rsidRPr="003F71F6">
        <w:rPr>
          <w:rFonts w:eastAsia="Calibri"/>
          <w:szCs w:val="24"/>
        </w:rPr>
        <w:t>’sinin süt olum-hamur olum evresine ulaştığı birinci yıl 30 Eylül</w:t>
      </w:r>
      <w:r>
        <w:rPr>
          <w:rFonts w:eastAsia="Calibri"/>
          <w:szCs w:val="24"/>
        </w:rPr>
        <w:t xml:space="preserve"> 2015</w:t>
      </w:r>
      <w:r w:rsidRPr="003F71F6">
        <w:rPr>
          <w:rFonts w:eastAsia="Calibri"/>
          <w:szCs w:val="24"/>
        </w:rPr>
        <w:t>, ikinci yıl 26 Eylül</w:t>
      </w:r>
      <w:r>
        <w:rPr>
          <w:rFonts w:eastAsia="Calibri"/>
          <w:szCs w:val="24"/>
        </w:rPr>
        <w:t xml:space="preserve"> 2016</w:t>
      </w:r>
      <w:r w:rsidRPr="003F71F6">
        <w:rPr>
          <w:rFonts w:eastAsia="Calibri"/>
          <w:szCs w:val="24"/>
        </w:rPr>
        <w:t xml:space="preserve"> tarihinde elle hasatlar gerçekleştirilmiştir.</w:t>
      </w:r>
    </w:p>
    <w:p w14:paraId="69393D5E" w14:textId="20BB6BA0" w:rsidR="007505EC" w:rsidRPr="00B56704" w:rsidRDefault="00B56704" w:rsidP="00053186">
      <w:pPr>
        <w:pStyle w:val="Paragraph"/>
        <w:spacing w:line="276" w:lineRule="auto"/>
        <w:rPr>
          <w:rFonts w:eastAsia="Calibri"/>
        </w:rPr>
      </w:pPr>
      <w:r w:rsidRPr="00EB0975">
        <w:rPr>
          <w:rFonts w:eastAsia="Calibri"/>
        </w:rPr>
        <w:t xml:space="preserve">Hem yüzey altı hem de yüzey üstü damla sulama sistemleri ana boru (Ø75), </w:t>
      </w:r>
      <w:proofErr w:type="spellStart"/>
      <w:r w:rsidRPr="00EB0975">
        <w:rPr>
          <w:rFonts w:eastAsia="Calibri"/>
        </w:rPr>
        <w:t>manifold</w:t>
      </w:r>
      <w:proofErr w:type="spellEnd"/>
      <w:r w:rsidRPr="00EB0975">
        <w:rPr>
          <w:rFonts w:eastAsia="Calibri"/>
        </w:rPr>
        <w:t xml:space="preserve"> borular (Ø32) ve </w:t>
      </w:r>
      <w:proofErr w:type="spellStart"/>
      <w:r w:rsidRPr="00EB0975">
        <w:rPr>
          <w:rFonts w:eastAsia="Calibri"/>
        </w:rPr>
        <w:t>lateral</w:t>
      </w:r>
      <w:proofErr w:type="spellEnd"/>
      <w:r w:rsidRPr="00EB0975">
        <w:rPr>
          <w:rFonts w:eastAsia="Calibri"/>
        </w:rPr>
        <w:t xml:space="preserve"> (Ø16) hatlardan oluşturulmuştur. Kullanılan </w:t>
      </w:r>
      <w:proofErr w:type="spellStart"/>
      <w:r w:rsidRPr="00EB0975">
        <w:rPr>
          <w:rFonts w:eastAsia="Calibri"/>
        </w:rPr>
        <w:t>lateraller</w:t>
      </w:r>
      <w:proofErr w:type="spellEnd"/>
      <w:r w:rsidRPr="00EB0975">
        <w:rPr>
          <w:rFonts w:eastAsia="Calibri"/>
        </w:rPr>
        <w:t xml:space="preserve"> 33 cm ara</w:t>
      </w:r>
      <w:r>
        <w:rPr>
          <w:rFonts w:eastAsia="Calibri"/>
        </w:rPr>
        <w:t>lıklı içten geçmeli (in-</w:t>
      </w:r>
      <w:proofErr w:type="spellStart"/>
      <w:r>
        <w:rPr>
          <w:rFonts w:eastAsia="Calibri"/>
        </w:rPr>
        <w:t>line</w:t>
      </w:r>
      <w:proofErr w:type="spellEnd"/>
      <w:r>
        <w:rPr>
          <w:rFonts w:eastAsia="Calibri"/>
        </w:rPr>
        <w:t>) 2.</w:t>
      </w:r>
      <w:r w:rsidRPr="00EB0975">
        <w:rPr>
          <w:rFonts w:eastAsia="Calibri"/>
        </w:rPr>
        <w:t>3 l h</w:t>
      </w:r>
      <w:r w:rsidRPr="00EB0975">
        <w:rPr>
          <w:rFonts w:eastAsia="Calibri"/>
          <w:vertAlign w:val="superscript"/>
        </w:rPr>
        <w:t xml:space="preserve">-1 </w:t>
      </w:r>
      <w:r w:rsidRPr="00EB0975">
        <w:rPr>
          <w:rFonts w:eastAsia="Calibri"/>
        </w:rPr>
        <w:t xml:space="preserve">debili damlatıcılara sahiptir. Yüzey üstü damla sulama sisteminde her sıraya bir </w:t>
      </w:r>
      <w:proofErr w:type="spellStart"/>
      <w:r w:rsidRPr="00EB0975">
        <w:rPr>
          <w:rFonts w:eastAsia="Calibri"/>
        </w:rPr>
        <w:t>lateral</w:t>
      </w:r>
      <w:proofErr w:type="spellEnd"/>
      <w:r w:rsidRPr="00EB0975">
        <w:rPr>
          <w:rFonts w:eastAsia="Calibri"/>
        </w:rPr>
        <w:t xml:space="preserve"> gelecek şekilde 70 cm aralıklarla yüzeye serilmiş olup, yüzey altı damla sulama sisteminde ise </w:t>
      </w:r>
      <w:proofErr w:type="spellStart"/>
      <w:r w:rsidRPr="00EB0975">
        <w:rPr>
          <w:rFonts w:eastAsia="Calibri"/>
        </w:rPr>
        <w:t>lateraller</w:t>
      </w:r>
      <w:proofErr w:type="spellEnd"/>
      <w:r w:rsidRPr="00EB0975">
        <w:rPr>
          <w:rFonts w:eastAsia="Calibri"/>
        </w:rPr>
        <w:t xml:space="preserve"> yaklaşık 25 cm derinliğe yerleştirilmiştir. </w:t>
      </w:r>
      <w:r w:rsidRPr="005E69C9">
        <w:rPr>
          <w:rFonts w:eastAsia="Calibri"/>
        </w:rPr>
        <w:t>Sulama zamanının belirlenmesi için referans ET</w:t>
      </w:r>
      <w:r w:rsidRPr="000D5160">
        <w:rPr>
          <w:rFonts w:eastAsia="Calibri"/>
          <w:vertAlign w:val="subscript"/>
        </w:rPr>
        <w:t>0</w:t>
      </w:r>
      <w:r w:rsidRPr="005E69C9">
        <w:rPr>
          <w:rFonts w:eastAsia="Calibri"/>
        </w:rPr>
        <w:t xml:space="preserve"> yaklaşımı kullanılmıştır. Deneme alanında bulunan meteoroloji istasyonundan (</w:t>
      </w:r>
      <w:proofErr w:type="spellStart"/>
      <w:r w:rsidRPr="005E69C9">
        <w:rPr>
          <w:rFonts w:eastAsia="Calibri"/>
        </w:rPr>
        <w:t>Imetos</w:t>
      </w:r>
      <w:proofErr w:type="spellEnd"/>
      <w:r w:rsidRPr="005E69C9">
        <w:rPr>
          <w:rFonts w:eastAsia="Calibri"/>
        </w:rPr>
        <w:t xml:space="preserve"> 2 modeli) günlük iklim verileri alınarak </w:t>
      </w:r>
      <w:proofErr w:type="spellStart"/>
      <w:r w:rsidRPr="005E69C9">
        <w:rPr>
          <w:rFonts w:eastAsia="Calibri"/>
        </w:rPr>
        <w:t>Penman-Monteith</w:t>
      </w:r>
      <w:proofErr w:type="spellEnd"/>
      <w:r w:rsidRPr="005E69C9">
        <w:rPr>
          <w:rFonts w:eastAsia="Calibri"/>
        </w:rPr>
        <w:t xml:space="preserve"> yöntemin</w:t>
      </w:r>
      <w:r>
        <w:rPr>
          <w:rFonts w:eastAsia="Calibri"/>
        </w:rPr>
        <w:t>i referans alan</w:t>
      </w:r>
      <w:r w:rsidRPr="005E69C9">
        <w:rPr>
          <w:rFonts w:eastAsia="Calibri"/>
        </w:rPr>
        <w:t xml:space="preserve"> CROPWAT 8.0 yöntemi ile gerekli hesaplamalar yapılmış ve referans </w:t>
      </w:r>
      <w:proofErr w:type="spellStart"/>
      <w:r w:rsidRPr="005E69C9">
        <w:rPr>
          <w:rFonts w:eastAsia="Calibri"/>
        </w:rPr>
        <w:t>ETo</w:t>
      </w:r>
      <w:proofErr w:type="spellEnd"/>
      <w:r w:rsidRPr="005E69C9">
        <w:rPr>
          <w:rFonts w:eastAsia="Calibri"/>
        </w:rPr>
        <w:t xml:space="preserve"> değeri 50 ±5 mm olduğunda sulama miktarını belirlemek için toprak nemi ölçülmüştür. </w:t>
      </w:r>
      <w:r w:rsidRPr="00EB0975">
        <w:rPr>
          <w:rFonts w:eastAsia="Calibri"/>
        </w:rPr>
        <w:t xml:space="preserve">Her sulamada uygulanacak olan sulama suyu miktarı, temiz suyla (kontrol) sulanan parsellerden olmak üzere 90 cm derinlikten her sulama </w:t>
      </w:r>
      <w:r w:rsidRPr="00EB0975">
        <w:rPr>
          <w:rFonts w:eastAsia="Calibri"/>
        </w:rPr>
        <w:lastRenderedPageBreak/>
        <w:t xml:space="preserve">öncesi </w:t>
      </w:r>
      <w:proofErr w:type="spellStart"/>
      <w:r w:rsidRPr="00EB0975">
        <w:rPr>
          <w:rFonts w:eastAsia="Calibri"/>
        </w:rPr>
        <w:t>gravimetrik</w:t>
      </w:r>
      <w:proofErr w:type="spellEnd"/>
      <w:r w:rsidRPr="00EB0975">
        <w:rPr>
          <w:rFonts w:eastAsia="Calibri"/>
        </w:rPr>
        <w:t xml:space="preserve"> olarak toprak neminin belirlenmesiyle hesaplanmıştır. Belirlenen mevcut nem</w:t>
      </w:r>
      <w:r>
        <w:rPr>
          <w:rFonts w:eastAsia="Calibri"/>
        </w:rPr>
        <w:t xml:space="preserve"> düzeyleri</w:t>
      </w:r>
      <w:r w:rsidRPr="00EB0975">
        <w:rPr>
          <w:rFonts w:eastAsia="Calibri"/>
        </w:rPr>
        <w:t xml:space="preserve"> tarla kapasitesine tamamlanarak sulamalar gerçekleştirilmiştir.</w:t>
      </w:r>
    </w:p>
    <w:p w14:paraId="53F437B5" w14:textId="77777777" w:rsidR="007505EC" w:rsidRDefault="007505EC" w:rsidP="00C07149">
      <w:pPr>
        <w:pStyle w:val="Paragraph"/>
        <w:spacing w:before="0"/>
      </w:pPr>
      <w:r w:rsidRPr="00EB0975">
        <w:rPr>
          <w:rFonts w:eastAsia="Calibri"/>
          <w:noProof/>
          <w:lang w:eastAsia="tr-TR"/>
        </w:rPr>
        <w:drawing>
          <wp:inline distT="0" distB="0" distL="0" distR="0" wp14:anchorId="2DDB6296" wp14:editId="27275533">
            <wp:extent cx="4171950" cy="3085398"/>
            <wp:effectExtent l="0" t="0" r="0" b="1270"/>
            <wp:docPr id="6" name="Resim 6" descr="C:\Users\Talip\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lip\Desktop\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8450" cy="3104997"/>
                    </a:xfrm>
                    <a:prstGeom prst="rect">
                      <a:avLst/>
                    </a:prstGeom>
                    <a:noFill/>
                    <a:ln>
                      <a:noFill/>
                    </a:ln>
                  </pic:spPr>
                </pic:pic>
              </a:graphicData>
            </a:graphic>
          </wp:inline>
        </w:drawing>
      </w:r>
    </w:p>
    <w:p w14:paraId="5B09FE8F" w14:textId="77777777" w:rsidR="007505EC" w:rsidRPr="00C07149" w:rsidRDefault="007505EC" w:rsidP="007505EC">
      <w:pPr>
        <w:pStyle w:val="tablobalkjotafmakale"/>
        <w:spacing w:line="240" w:lineRule="auto"/>
        <w:jc w:val="center"/>
        <w:rPr>
          <w:rFonts w:eastAsia="Calibri"/>
          <w:sz w:val="20"/>
          <w:szCs w:val="20"/>
        </w:rPr>
      </w:pPr>
      <w:r w:rsidRPr="00C07149">
        <w:rPr>
          <w:rFonts w:eastAsia="Calibri"/>
          <w:sz w:val="20"/>
          <w:szCs w:val="20"/>
        </w:rPr>
        <w:t>Şekil 3. Sulama yöntemleri</w:t>
      </w:r>
    </w:p>
    <w:p w14:paraId="29778BB1" w14:textId="77777777" w:rsidR="007505EC" w:rsidRPr="00C07149" w:rsidRDefault="007505EC" w:rsidP="007505EC">
      <w:pPr>
        <w:pStyle w:val="tablobalkjotafmakale"/>
        <w:spacing w:line="240" w:lineRule="auto"/>
        <w:jc w:val="center"/>
        <w:rPr>
          <w:rFonts w:eastAsia="Calibri"/>
          <w:sz w:val="20"/>
          <w:szCs w:val="20"/>
        </w:rPr>
      </w:pPr>
      <w:proofErr w:type="spellStart"/>
      <w:r w:rsidRPr="00C07149">
        <w:rPr>
          <w:rFonts w:eastAsia="Calibri"/>
          <w:sz w:val="20"/>
          <w:szCs w:val="20"/>
        </w:rPr>
        <w:t>Figure</w:t>
      </w:r>
      <w:proofErr w:type="spellEnd"/>
      <w:r w:rsidRPr="00C07149">
        <w:rPr>
          <w:rFonts w:eastAsia="Calibri"/>
          <w:sz w:val="20"/>
          <w:szCs w:val="20"/>
        </w:rPr>
        <w:t xml:space="preserve"> 3. </w:t>
      </w:r>
      <w:proofErr w:type="spellStart"/>
      <w:r w:rsidRPr="00C07149">
        <w:rPr>
          <w:rFonts w:eastAsia="Calibri"/>
          <w:sz w:val="20"/>
          <w:szCs w:val="20"/>
        </w:rPr>
        <w:t>Irrigation</w:t>
      </w:r>
      <w:proofErr w:type="spellEnd"/>
      <w:r w:rsidRPr="00C07149">
        <w:rPr>
          <w:rFonts w:eastAsia="Calibri"/>
          <w:sz w:val="20"/>
          <w:szCs w:val="20"/>
        </w:rPr>
        <w:t xml:space="preserve"> </w:t>
      </w:r>
      <w:proofErr w:type="spellStart"/>
      <w:r w:rsidRPr="00C07149">
        <w:rPr>
          <w:rFonts w:eastAsia="Calibri"/>
          <w:sz w:val="20"/>
          <w:szCs w:val="20"/>
        </w:rPr>
        <w:t>methods</w:t>
      </w:r>
      <w:proofErr w:type="spellEnd"/>
    </w:p>
    <w:p w14:paraId="6A36D3AC" w14:textId="77777777" w:rsidR="007505EC" w:rsidRDefault="007505EC" w:rsidP="007505EC">
      <w:pPr>
        <w:tabs>
          <w:tab w:val="left" w:pos="3165"/>
        </w:tabs>
        <w:spacing w:after="0" w:line="360" w:lineRule="auto"/>
        <w:ind w:firstLine="284"/>
        <w:jc w:val="both"/>
        <w:rPr>
          <w:rFonts w:ascii="Times New Roman" w:eastAsia="Calibri" w:hAnsi="Times New Roman" w:cs="Times New Roman"/>
          <w:sz w:val="20"/>
          <w:szCs w:val="20"/>
        </w:rPr>
      </w:pPr>
    </w:p>
    <w:p w14:paraId="54636D89" w14:textId="50B694BF" w:rsidR="007505EC" w:rsidRPr="007505EC" w:rsidRDefault="007505EC" w:rsidP="00C07149">
      <w:pPr>
        <w:pStyle w:val="Paragraph"/>
        <w:spacing w:line="276" w:lineRule="auto"/>
      </w:pPr>
      <w:r w:rsidRPr="00EB0975">
        <w:rPr>
          <w:rFonts w:eastAsia="Calibri"/>
        </w:rPr>
        <w:t xml:space="preserve">Çalışmada, </w:t>
      </w:r>
      <w:r w:rsidRPr="00EB0975">
        <w:t>tam sulama konularına uygulanacak olan sulama suyu miktarı ve hacmi, aşağıdaki eşitlikler yardımı ile hesaplanmıştır (Güngör ve Yıldırım 1989).</w:t>
      </w:r>
    </w:p>
    <w:p w14:paraId="69A3C847" w14:textId="3723A501" w:rsidR="007505EC" w:rsidRDefault="007505EC" w:rsidP="00C07149">
      <w:pPr>
        <w:pStyle w:val="Paragraph"/>
        <w:spacing w:line="276" w:lineRule="auto"/>
        <w:rPr>
          <w:rFonts w:eastAsia="Calibri"/>
        </w:rPr>
      </w:pPr>
      <w:r w:rsidRPr="00EB0975">
        <w:rPr>
          <w:rFonts w:eastAsia="Calibri"/>
        </w:rPr>
        <w:t xml:space="preserve">I =  </w:t>
      </w:r>
      <m:oMath>
        <m:f>
          <m:fPr>
            <m:ctrlPr>
              <w:rPr>
                <w:rFonts w:ascii="Cambria Math" w:eastAsia="Calibri" w:hAnsi="Cambria Math"/>
              </w:rPr>
            </m:ctrlPr>
          </m:fPr>
          <m:num>
            <m:r>
              <m:rPr>
                <m:sty m:val="p"/>
              </m:rPr>
              <w:rPr>
                <w:rFonts w:ascii="Cambria Math" w:eastAsia="Calibri" w:hAnsi="Cambria Math"/>
              </w:rPr>
              <m:t>(TK-MN)</m:t>
            </m:r>
          </m:num>
          <m:den>
            <m:r>
              <m:rPr>
                <m:sty m:val="p"/>
              </m:rPr>
              <w:rPr>
                <w:rFonts w:ascii="Cambria Math" w:eastAsia="Calibri" w:hAnsi="Cambria Math"/>
              </w:rPr>
              <m:t>100</m:t>
            </m:r>
          </m:den>
        </m:f>
      </m:oMath>
      <w:r w:rsidRPr="00EB0975">
        <w:rPr>
          <w:rFonts w:eastAsia="Calibri"/>
        </w:rPr>
        <w:t xml:space="preserve"> x γt x D x P      </w:t>
      </w:r>
      <w:r>
        <w:rPr>
          <w:rFonts w:eastAsia="Calibri"/>
        </w:rPr>
        <w:t xml:space="preserve"> Eşitlik 1</w:t>
      </w:r>
    </w:p>
    <w:p w14:paraId="4B473FA2" w14:textId="77777777" w:rsidR="007505EC" w:rsidRDefault="007505EC" w:rsidP="00C07149">
      <w:pPr>
        <w:pStyle w:val="Paragraph"/>
        <w:spacing w:line="276" w:lineRule="auto"/>
        <w:rPr>
          <w:rFonts w:eastAsia="Calibri"/>
        </w:rPr>
      </w:pPr>
      <w:r w:rsidRPr="00EB0975">
        <w:rPr>
          <w:rFonts w:eastAsia="Calibri"/>
        </w:rPr>
        <w:t xml:space="preserve">V = I x A </w:t>
      </w:r>
      <w:r>
        <w:rPr>
          <w:rFonts w:eastAsia="Calibri"/>
        </w:rPr>
        <w:t xml:space="preserve">                              Eşitlik 2</w:t>
      </w:r>
    </w:p>
    <w:p w14:paraId="2EC93B21" w14:textId="511C9F2F" w:rsidR="007505EC" w:rsidRPr="00EB0975" w:rsidRDefault="007505EC" w:rsidP="00B56704">
      <w:pPr>
        <w:pStyle w:val="Paragraph"/>
        <w:spacing w:line="276" w:lineRule="auto"/>
        <w:rPr>
          <w:rFonts w:eastAsia="Calibri"/>
        </w:rPr>
      </w:pPr>
      <w:r w:rsidRPr="00EB0975">
        <w:rPr>
          <w:rFonts w:eastAsia="Calibri"/>
        </w:rPr>
        <w:t>Eşitlik</w:t>
      </w:r>
      <w:r>
        <w:rPr>
          <w:rFonts w:eastAsia="Calibri"/>
        </w:rPr>
        <w:t xml:space="preserve"> 1 ve 2’de</w:t>
      </w:r>
      <w:r w:rsidRPr="00EB0975">
        <w:rPr>
          <w:rFonts w:eastAsia="Calibri"/>
        </w:rPr>
        <w:t xml:space="preserve">, I: Her sulamada uygulanacak sulama suyu miktarı (mm), TK: Tarla kapasitesinde tutulan nem (% </w:t>
      </w:r>
      <w:proofErr w:type="spellStart"/>
      <w:r w:rsidRPr="00EB0975">
        <w:rPr>
          <w:rFonts w:eastAsia="Calibri"/>
        </w:rPr>
        <w:t>Pw</w:t>
      </w:r>
      <w:proofErr w:type="spellEnd"/>
      <w:r w:rsidRPr="00EB0975">
        <w:rPr>
          <w:rFonts w:eastAsia="Calibri"/>
        </w:rPr>
        <w:t xml:space="preserve">), MN: Mevcut nem (% </w:t>
      </w:r>
      <w:proofErr w:type="spellStart"/>
      <w:r w:rsidRPr="00EB0975">
        <w:rPr>
          <w:rFonts w:eastAsia="Calibri"/>
        </w:rPr>
        <w:t>Pw</w:t>
      </w:r>
      <w:proofErr w:type="spellEnd"/>
      <w:r w:rsidRPr="00EB0975">
        <w:rPr>
          <w:rFonts w:eastAsia="Calibri"/>
        </w:rPr>
        <w:t xml:space="preserve">), </w:t>
      </w:r>
      <w:proofErr w:type="spellStart"/>
      <w:r w:rsidRPr="00EB0975">
        <w:rPr>
          <w:rFonts w:eastAsia="Calibri"/>
        </w:rPr>
        <w:t>γt</w:t>
      </w:r>
      <w:proofErr w:type="spellEnd"/>
      <w:r w:rsidRPr="00EB0975">
        <w:rPr>
          <w:rFonts w:eastAsia="Calibri"/>
        </w:rPr>
        <w:t>: Toprağın hacim ağırlığı (g cm</w:t>
      </w:r>
      <w:r w:rsidRPr="00EB0975">
        <w:rPr>
          <w:rFonts w:eastAsia="Calibri"/>
          <w:vertAlign w:val="superscript"/>
        </w:rPr>
        <w:t>-3</w:t>
      </w:r>
      <w:r w:rsidRPr="00EB0975">
        <w:rPr>
          <w:rFonts w:eastAsia="Calibri"/>
        </w:rPr>
        <w:t>), D: Etkili kök derinliği (mm), P: Islatma oranı (geleneksel karık sulamada: 1, yüzey üstü damla sulamada: 0,65 ve yüzey altı damla sulamada: 0,50), V: Her sulamada uygulanacak sulama suyu hacmi (l), A: Parsel alanı (m</w:t>
      </w:r>
      <w:r w:rsidRPr="00EB0975">
        <w:rPr>
          <w:rFonts w:eastAsia="Calibri"/>
          <w:vertAlign w:val="superscript"/>
        </w:rPr>
        <w:t>2</w:t>
      </w:r>
      <w:r w:rsidRPr="00EB0975">
        <w:rPr>
          <w:rFonts w:eastAsia="Calibri"/>
        </w:rPr>
        <w:t>)</w:t>
      </w:r>
      <w:r>
        <w:rPr>
          <w:rFonts w:eastAsia="Calibri"/>
        </w:rPr>
        <w:t xml:space="preserve">’ </w:t>
      </w:r>
      <w:proofErr w:type="spellStart"/>
      <w:r>
        <w:rPr>
          <w:rFonts w:eastAsia="Calibri"/>
        </w:rPr>
        <w:t>nı</w:t>
      </w:r>
      <w:proofErr w:type="spellEnd"/>
      <w:r>
        <w:rPr>
          <w:rFonts w:eastAsia="Calibri"/>
        </w:rPr>
        <w:t xml:space="preserve"> belirtmektedir.</w:t>
      </w:r>
      <w:r w:rsidRPr="00EB0975">
        <w:rPr>
          <w:rFonts w:eastAsia="Calibri"/>
        </w:rPr>
        <w:t xml:space="preserve"> Kısıt uygulamalarında tam sulama konularına uygulanan su miktarları 0,67 ve 0,33 katsayılarıyla düzeltilmiştir.</w:t>
      </w:r>
    </w:p>
    <w:p w14:paraId="78EE3E1F" w14:textId="1EB7856A" w:rsidR="007505EC" w:rsidRPr="00EB0975" w:rsidRDefault="007505EC" w:rsidP="00B56704">
      <w:pPr>
        <w:pStyle w:val="Paragraph"/>
        <w:spacing w:line="276" w:lineRule="auto"/>
        <w:rPr>
          <w:rFonts w:eastAsia="Calibri"/>
        </w:rPr>
      </w:pPr>
      <w:r>
        <w:rPr>
          <w:rFonts w:eastAsia="Calibri"/>
        </w:rPr>
        <w:t xml:space="preserve">Denemede su kaynağı olarak kullanılan temiz ve arıtılmış sudan </w:t>
      </w:r>
      <w:r w:rsidRPr="00EB0975">
        <w:rPr>
          <w:rFonts w:eastAsia="Calibri"/>
        </w:rPr>
        <w:t xml:space="preserve">her iki </w:t>
      </w:r>
      <w:r>
        <w:rPr>
          <w:rFonts w:eastAsia="Calibri"/>
        </w:rPr>
        <w:t xml:space="preserve">deneme </w:t>
      </w:r>
      <w:r w:rsidRPr="00EB0975">
        <w:rPr>
          <w:rFonts w:eastAsia="Calibri"/>
        </w:rPr>
        <w:t>yıl</w:t>
      </w:r>
      <w:r>
        <w:rPr>
          <w:rFonts w:eastAsia="Calibri"/>
        </w:rPr>
        <w:t>ın</w:t>
      </w:r>
      <w:r w:rsidRPr="00EB0975">
        <w:rPr>
          <w:rFonts w:eastAsia="Calibri"/>
        </w:rPr>
        <w:t xml:space="preserve">da da Haziran, Temmuz, Ağustos ve </w:t>
      </w:r>
      <w:r>
        <w:rPr>
          <w:rFonts w:eastAsia="Calibri"/>
        </w:rPr>
        <w:t>E</w:t>
      </w:r>
      <w:r w:rsidRPr="00EB0975">
        <w:rPr>
          <w:rFonts w:eastAsia="Calibri"/>
        </w:rPr>
        <w:t xml:space="preserve">ylül aylarının ortalarında </w:t>
      </w:r>
      <w:r>
        <w:rPr>
          <w:rFonts w:eastAsia="Calibri"/>
        </w:rPr>
        <w:t xml:space="preserve">örnek </w:t>
      </w:r>
      <w:r w:rsidRPr="00EB0975">
        <w:rPr>
          <w:rFonts w:eastAsia="Calibri"/>
        </w:rPr>
        <w:t>alın</w:t>
      </w:r>
      <w:r>
        <w:rPr>
          <w:rFonts w:eastAsia="Calibri"/>
        </w:rPr>
        <w:t>mıştır. Bu örneklerde</w:t>
      </w:r>
      <w:r w:rsidRPr="00EB0975">
        <w:rPr>
          <w:rFonts w:eastAsia="Calibri"/>
        </w:rPr>
        <w:t xml:space="preserve">; </w:t>
      </w:r>
      <w:proofErr w:type="spellStart"/>
      <w:r w:rsidRPr="00EB0975">
        <w:rPr>
          <w:rFonts w:eastAsia="Calibri"/>
        </w:rPr>
        <w:t>pH</w:t>
      </w:r>
      <w:proofErr w:type="spellEnd"/>
      <w:r w:rsidRPr="00EB0975">
        <w:rPr>
          <w:rFonts w:eastAsia="Calibri"/>
        </w:rPr>
        <w:t xml:space="preserve"> ve </w:t>
      </w:r>
      <w:proofErr w:type="gramStart"/>
      <w:r w:rsidRPr="00EB0975">
        <w:rPr>
          <w:rFonts w:eastAsia="Calibri"/>
        </w:rPr>
        <w:t>EC;</w:t>
      </w:r>
      <w:proofErr w:type="gramEnd"/>
      <w:r w:rsidRPr="00EB0975">
        <w:rPr>
          <w:rFonts w:eastAsia="Calibri"/>
        </w:rPr>
        <w:t xml:space="preserve"> Ayyıldız (1983), CO</w:t>
      </w:r>
      <w:r w:rsidRPr="00EB0975">
        <w:rPr>
          <w:rFonts w:eastAsia="Calibri"/>
          <w:vertAlign w:val="subscript"/>
        </w:rPr>
        <w:t>3</w:t>
      </w:r>
      <w:r w:rsidRPr="00EB0975">
        <w:rPr>
          <w:rFonts w:eastAsia="Calibri"/>
        </w:rPr>
        <w:t>, HCO</w:t>
      </w:r>
      <w:r w:rsidRPr="00EB0975">
        <w:rPr>
          <w:rFonts w:eastAsia="Calibri"/>
          <w:vertAlign w:val="subscript"/>
        </w:rPr>
        <w:t>3</w:t>
      </w:r>
      <w:r w:rsidRPr="00EB0975">
        <w:rPr>
          <w:rFonts w:eastAsia="Calibri"/>
        </w:rPr>
        <w:t xml:space="preserve"> ve Cl; Tüzüner (1990), SO</w:t>
      </w:r>
      <w:r w:rsidRPr="00EB0975">
        <w:rPr>
          <w:rFonts w:eastAsia="Calibri"/>
          <w:vertAlign w:val="subscript"/>
        </w:rPr>
        <w:t xml:space="preserve">4 </w:t>
      </w:r>
      <w:r w:rsidRPr="00EB0975">
        <w:rPr>
          <w:rFonts w:eastAsia="Calibri"/>
        </w:rPr>
        <w:t>ve kimyasal oksijen ihtiyacı (KOİ); HACH (2005), biyolojik oksijen ihtiyacı (BOİ</w:t>
      </w:r>
      <w:r w:rsidRPr="00EB0975">
        <w:rPr>
          <w:rFonts w:eastAsia="Calibri"/>
          <w:vertAlign w:val="subscript"/>
        </w:rPr>
        <w:t>5</w:t>
      </w:r>
      <w:r w:rsidRPr="00EB0975">
        <w:rPr>
          <w:rFonts w:eastAsia="Calibri"/>
        </w:rPr>
        <w:t xml:space="preserve">) ve toplam P (TP); HACH (2010), askıda katı madde (AKM) (APHA, 1995), toplam N (TN); Anonim (2015), </w:t>
      </w:r>
      <w:proofErr w:type="spellStart"/>
      <w:r w:rsidRPr="00EB0975">
        <w:rPr>
          <w:rFonts w:eastAsia="Calibri"/>
        </w:rPr>
        <w:t>Fekal</w:t>
      </w:r>
      <w:proofErr w:type="spellEnd"/>
      <w:r w:rsidRPr="00EB0975">
        <w:rPr>
          <w:rFonts w:eastAsia="Calibri"/>
        </w:rPr>
        <w:t xml:space="preserve"> </w:t>
      </w:r>
      <w:proofErr w:type="spellStart"/>
      <w:r w:rsidRPr="00EB0975">
        <w:rPr>
          <w:rFonts w:eastAsia="Calibri"/>
        </w:rPr>
        <w:t>koliform</w:t>
      </w:r>
      <w:proofErr w:type="spellEnd"/>
      <w:r w:rsidRPr="00EB0975">
        <w:rPr>
          <w:rFonts w:eastAsia="Calibri"/>
        </w:rPr>
        <w:t xml:space="preserve">; </w:t>
      </w:r>
      <w:proofErr w:type="spellStart"/>
      <w:r w:rsidRPr="00EB0975">
        <w:rPr>
          <w:rFonts w:eastAsia="Calibri"/>
        </w:rPr>
        <w:t>Eckner</w:t>
      </w:r>
      <w:proofErr w:type="spellEnd"/>
      <w:r w:rsidRPr="00EB0975">
        <w:rPr>
          <w:rFonts w:eastAsia="Calibri"/>
        </w:rPr>
        <w:t xml:space="preserve"> (1998), Katyonlar (</w:t>
      </w:r>
      <w:proofErr w:type="spellStart"/>
      <w:r w:rsidRPr="00EB0975">
        <w:rPr>
          <w:rFonts w:eastAsia="Calibri"/>
        </w:rPr>
        <w:t>Ca</w:t>
      </w:r>
      <w:proofErr w:type="spellEnd"/>
      <w:r w:rsidRPr="00EB0975">
        <w:rPr>
          <w:rFonts w:eastAsia="Calibri"/>
        </w:rPr>
        <w:t xml:space="preserve">, Mg, </w:t>
      </w:r>
      <w:proofErr w:type="spellStart"/>
      <w:r w:rsidRPr="00EB0975">
        <w:rPr>
          <w:rFonts w:eastAsia="Calibri"/>
        </w:rPr>
        <w:t>Na</w:t>
      </w:r>
      <w:proofErr w:type="spellEnd"/>
      <w:r w:rsidRPr="00EB0975">
        <w:rPr>
          <w:rFonts w:eastAsia="Calibri"/>
        </w:rPr>
        <w:t xml:space="preserve">, K) ve mikro elementler (B, Fe, Cu, Mn, </w:t>
      </w:r>
      <w:proofErr w:type="spellStart"/>
      <w:r w:rsidRPr="00EB0975">
        <w:rPr>
          <w:rFonts w:eastAsia="Calibri"/>
        </w:rPr>
        <w:t>Zn</w:t>
      </w:r>
      <w:proofErr w:type="spellEnd"/>
      <w:r w:rsidRPr="00EB0975">
        <w:rPr>
          <w:rFonts w:eastAsia="Calibri"/>
        </w:rPr>
        <w:t xml:space="preserve">, Pb, </w:t>
      </w:r>
      <w:proofErr w:type="spellStart"/>
      <w:r w:rsidRPr="00EB0975">
        <w:rPr>
          <w:rFonts w:eastAsia="Calibri"/>
        </w:rPr>
        <w:t>Cd</w:t>
      </w:r>
      <w:proofErr w:type="spellEnd"/>
      <w:r w:rsidRPr="00EB0975">
        <w:rPr>
          <w:rFonts w:eastAsia="Calibri"/>
        </w:rPr>
        <w:t xml:space="preserve">, Cr, </w:t>
      </w:r>
      <w:proofErr w:type="spellStart"/>
      <w:r w:rsidRPr="00EB0975">
        <w:rPr>
          <w:rFonts w:eastAsia="Calibri"/>
        </w:rPr>
        <w:t>Ni</w:t>
      </w:r>
      <w:proofErr w:type="spellEnd"/>
      <w:r w:rsidRPr="00EB0975">
        <w:rPr>
          <w:rFonts w:eastAsia="Calibri"/>
        </w:rPr>
        <w:t>)</w:t>
      </w:r>
      <w:r>
        <w:rPr>
          <w:rFonts w:eastAsia="Calibri"/>
        </w:rPr>
        <w:t xml:space="preserve"> ise</w:t>
      </w:r>
      <w:r w:rsidRPr="00EB0975">
        <w:rPr>
          <w:rFonts w:eastAsia="Calibri"/>
        </w:rPr>
        <w:t xml:space="preserve"> Anonim (1996, 2007)’</w:t>
      </w:r>
      <w:r>
        <w:rPr>
          <w:rFonts w:eastAsia="Calibri"/>
        </w:rPr>
        <w:t>de</w:t>
      </w:r>
      <w:r w:rsidRPr="00EB0975">
        <w:rPr>
          <w:rFonts w:eastAsia="Calibri"/>
        </w:rPr>
        <w:t xml:space="preserve"> belirt</w:t>
      </w:r>
      <w:r>
        <w:rPr>
          <w:rFonts w:eastAsia="Calibri"/>
        </w:rPr>
        <w:t xml:space="preserve">ilen </w:t>
      </w:r>
      <w:r w:rsidRPr="00EB0975">
        <w:rPr>
          <w:rFonts w:eastAsia="Calibri"/>
        </w:rPr>
        <w:t xml:space="preserve">metotlarla </w:t>
      </w:r>
      <w:r>
        <w:rPr>
          <w:rFonts w:eastAsia="Calibri"/>
        </w:rPr>
        <w:t xml:space="preserve">saptanmıştır. </w:t>
      </w:r>
    </w:p>
    <w:p w14:paraId="269574AB" w14:textId="5CFCCC3D" w:rsidR="007505EC" w:rsidRPr="00EB0975" w:rsidRDefault="007505EC" w:rsidP="00C07149">
      <w:pPr>
        <w:pStyle w:val="Paragraph"/>
        <w:spacing w:line="276" w:lineRule="auto"/>
        <w:rPr>
          <w:rFonts w:eastAsia="Calibri"/>
        </w:rPr>
      </w:pPr>
      <w:r w:rsidRPr="00577BBD">
        <w:rPr>
          <w:rFonts w:eastAsia="Calibri"/>
        </w:rPr>
        <w:t xml:space="preserve">Toprak örneklerinde </w:t>
      </w:r>
      <w:proofErr w:type="spellStart"/>
      <w:r w:rsidRPr="00577BBD">
        <w:rPr>
          <w:rFonts w:eastAsia="Calibri"/>
        </w:rPr>
        <w:t>pH</w:t>
      </w:r>
      <w:proofErr w:type="spellEnd"/>
      <w:r w:rsidRPr="00577BBD">
        <w:rPr>
          <w:rFonts w:eastAsia="Calibri"/>
        </w:rPr>
        <w:t xml:space="preserve">; </w:t>
      </w:r>
      <w:proofErr w:type="spellStart"/>
      <w:r w:rsidRPr="00577BBD">
        <w:rPr>
          <w:rFonts w:eastAsia="Calibri"/>
        </w:rPr>
        <w:t>Richards</w:t>
      </w:r>
      <w:proofErr w:type="spellEnd"/>
      <w:r w:rsidRPr="00577BBD">
        <w:rPr>
          <w:rFonts w:eastAsia="Calibri"/>
        </w:rPr>
        <w:t xml:space="preserve"> (1954), EC; Tüzüner (1990), Organik madde; </w:t>
      </w:r>
      <w:proofErr w:type="spellStart"/>
      <w:r w:rsidRPr="00577BBD">
        <w:rPr>
          <w:rFonts w:eastAsia="Calibri"/>
        </w:rPr>
        <w:t>Walkey</w:t>
      </w:r>
      <w:proofErr w:type="spellEnd"/>
      <w:r w:rsidRPr="00577BBD">
        <w:rPr>
          <w:rFonts w:eastAsia="Calibri"/>
        </w:rPr>
        <w:t xml:space="preserve"> (1947), Toplam azot; </w:t>
      </w:r>
      <w:proofErr w:type="spellStart"/>
      <w:r w:rsidRPr="00577BBD">
        <w:rPr>
          <w:rFonts w:eastAsia="Calibri"/>
        </w:rPr>
        <w:t>Allison</w:t>
      </w:r>
      <w:proofErr w:type="spellEnd"/>
      <w:r w:rsidRPr="00577BBD">
        <w:rPr>
          <w:rFonts w:eastAsia="Calibri"/>
        </w:rPr>
        <w:t xml:space="preserve"> ve ark. (1965), alınabilir K</w:t>
      </w:r>
      <w:r w:rsidRPr="000D5160">
        <w:rPr>
          <w:rFonts w:eastAsia="Calibri"/>
          <w:vertAlign w:val="subscript"/>
        </w:rPr>
        <w:t>2</w:t>
      </w:r>
      <w:r w:rsidRPr="00577BBD">
        <w:rPr>
          <w:rFonts w:eastAsia="Calibri"/>
        </w:rPr>
        <w:t xml:space="preserve">O; </w:t>
      </w:r>
      <w:proofErr w:type="spellStart"/>
      <w:r w:rsidRPr="00577BBD">
        <w:rPr>
          <w:rFonts w:eastAsia="Calibri"/>
        </w:rPr>
        <w:t>Richards</w:t>
      </w:r>
      <w:proofErr w:type="spellEnd"/>
      <w:r w:rsidRPr="00577BBD">
        <w:rPr>
          <w:rFonts w:eastAsia="Calibri"/>
        </w:rPr>
        <w:t xml:space="preserve"> (1982), alınabilir P</w:t>
      </w:r>
      <w:r w:rsidRPr="000D5160">
        <w:rPr>
          <w:rFonts w:eastAsia="Calibri"/>
          <w:vertAlign w:val="subscript"/>
        </w:rPr>
        <w:t>2</w:t>
      </w:r>
      <w:r w:rsidRPr="00577BBD">
        <w:rPr>
          <w:rFonts w:eastAsia="Calibri"/>
        </w:rPr>
        <w:t>O</w:t>
      </w:r>
      <w:r w:rsidRPr="000D5160">
        <w:rPr>
          <w:rFonts w:eastAsia="Calibri"/>
          <w:vertAlign w:val="subscript"/>
        </w:rPr>
        <w:t>5</w:t>
      </w:r>
      <w:r w:rsidRPr="00577BBD">
        <w:rPr>
          <w:rFonts w:eastAsia="Calibri"/>
        </w:rPr>
        <w:t xml:space="preserve">; </w:t>
      </w:r>
      <w:proofErr w:type="spellStart"/>
      <w:r w:rsidRPr="00577BBD">
        <w:rPr>
          <w:rFonts w:eastAsia="Calibri"/>
        </w:rPr>
        <w:t>Olsen</w:t>
      </w:r>
      <w:proofErr w:type="spellEnd"/>
      <w:r w:rsidRPr="00577BBD">
        <w:rPr>
          <w:rFonts w:eastAsia="Calibri"/>
        </w:rPr>
        <w:t xml:space="preserve"> ve ark. (1954) ve </w:t>
      </w:r>
      <w:r>
        <w:rPr>
          <w:rFonts w:eastAsia="Calibri"/>
        </w:rPr>
        <w:t>d</w:t>
      </w:r>
      <w:r w:rsidRPr="00577BBD">
        <w:rPr>
          <w:rFonts w:eastAsia="Calibri"/>
        </w:rPr>
        <w:t xml:space="preserve">eğişebilir </w:t>
      </w:r>
      <w:proofErr w:type="spellStart"/>
      <w:r w:rsidRPr="00577BBD">
        <w:rPr>
          <w:rFonts w:eastAsia="Calibri"/>
        </w:rPr>
        <w:t>Ca</w:t>
      </w:r>
      <w:proofErr w:type="spellEnd"/>
      <w:r w:rsidRPr="00577BBD">
        <w:rPr>
          <w:rFonts w:eastAsia="Calibri"/>
        </w:rPr>
        <w:t xml:space="preserve">, Mg, </w:t>
      </w:r>
      <w:proofErr w:type="spellStart"/>
      <w:r w:rsidRPr="00577BBD">
        <w:rPr>
          <w:rFonts w:eastAsia="Calibri"/>
        </w:rPr>
        <w:t>Na</w:t>
      </w:r>
      <w:proofErr w:type="spellEnd"/>
      <w:r w:rsidRPr="00577BBD">
        <w:rPr>
          <w:rFonts w:eastAsia="Calibri"/>
        </w:rPr>
        <w:t xml:space="preserve">, ve K içeriği ise </w:t>
      </w:r>
      <w:proofErr w:type="spellStart"/>
      <w:r w:rsidRPr="00577BBD">
        <w:rPr>
          <w:rFonts w:eastAsia="Calibri"/>
        </w:rPr>
        <w:t>Richards</w:t>
      </w:r>
      <w:proofErr w:type="spellEnd"/>
      <w:r w:rsidRPr="00577BBD">
        <w:rPr>
          <w:rFonts w:eastAsia="Calibri"/>
        </w:rPr>
        <w:t xml:space="preserve"> (</w:t>
      </w:r>
      <w:proofErr w:type="gramStart"/>
      <w:r w:rsidRPr="00577BBD">
        <w:rPr>
          <w:rFonts w:eastAsia="Calibri"/>
        </w:rPr>
        <w:t>1982)‘</w:t>
      </w:r>
      <w:proofErr w:type="spellStart"/>
      <w:proofErr w:type="gramEnd"/>
      <w:r w:rsidRPr="00577BBD">
        <w:rPr>
          <w:rFonts w:eastAsia="Calibri"/>
        </w:rPr>
        <w:t>nin</w:t>
      </w:r>
      <w:proofErr w:type="spellEnd"/>
      <w:r w:rsidRPr="00577BBD">
        <w:rPr>
          <w:rFonts w:eastAsia="Calibri"/>
        </w:rPr>
        <w:t xml:space="preserve"> yöntemine göre belirlenmiştir. Topraktaki mikro </w:t>
      </w:r>
      <w:r w:rsidRPr="00577BBD">
        <w:rPr>
          <w:rFonts w:eastAsia="Calibri"/>
        </w:rPr>
        <w:lastRenderedPageBreak/>
        <w:t xml:space="preserve">elementlerde Anonim (1996, 2007) baz alınarak örnekler öncelikle yaş yakma cihazında (ETHOS EASY, </w:t>
      </w:r>
      <w:proofErr w:type="spellStart"/>
      <w:r w:rsidRPr="00577BBD">
        <w:rPr>
          <w:rFonts w:eastAsia="Calibri"/>
        </w:rPr>
        <w:t>Milestone</w:t>
      </w:r>
      <w:proofErr w:type="spellEnd"/>
      <w:r w:rsidRPr="00577BBD">
        <w:rPr>
          <w:rFonts w:eastAsia="Calibri"/>
        </w:rPr>
        <w:t xml:space="preserve"> </w:t>
      </w:r>
      <w:proofErr w:type="spellStart"/>
      <w:r w:rsidRPr="00577BBD">
        <w:rPr>
          <w:rFonts w:eastAsia="Calibri"/>
        </w:rPr>
        <w:t>S.r.l</w:t>
      </w:r>
      <w:proofErr w:type="spellEnd"/>
      <w:r w:rsidRPr="00577BBD">
        <w:rPr>
          <w:rFonts w:eastAsia="Calibri"/>
        </w:rPr>
        <w:t xml:space="preserve">., İtalya) yüksek basınçta asit karışımıyla yakılmış, daha </w:t>
      </w:r>
      <w:r>
        <w:rPr>
          <w:rFonts w:eastAsia="Calibri"/>
        </w:rPr>
        <w:t xml:space="preserve">sonra </w:t>
      </w:r>
      <w:r w:rsidRPr="00577BBD">
        <w:rPr>
          <w:rFonts w:eastAsia="Calibri"/>
        </w:rPr>
        <w:t>filtre kağıdında süzülüp ICP-OES (</w:t>
      </w:r>
      <w:proofErr w:type="spellStart"/>
      <w:r w:rsidRPr="00577BBD">
        <w:rPr>
          <w:rFonts w:eastAsia="Calibri"/>
        </w:rPr>
        <w:t>Thermo</w:t>
      </w:r>
      <w:proofErr w:type="spellEnd"/>
      <w:r w:rsidRPr="00577BBD">
        <w:rPr>
          <w:rFonts w:eastAsia="Calibri"/>
        </w:rPr>
        <w:t xml:space="preserve"> </w:t>
      </w:r>
      <w:proofErr w:type="spellStart"/>
      <w:r w:rsidRPr="00577BBD">
        <w:rPr>
          <w:rFonts w:eastAsia="Calibri"/>
        </w:rPr>
        <w:t>Scientific</w:t>
      </w:r>
      <w:proofErr w:type="spellEnd"/>
      <w:r w:rsidRPr="00577BBD">
        <w:rPr>
          <w:rFonts w:eastAsia="Calibri"/>
        </w:rPr>
        <w:t xml:space="preserve"> </w:t>
      </w:r>
      <w:proofErr w:type="spellStart"/>
      <w:r w:rsidRPr="00577BBD">
        <w:rPr>
          <w:rFonts w:eastAsia="Calibri"/>
        </w:rPr>
        <w:t>iCAP</w:t>
      </w:r>
      <w:proofErr w:type="spellEnd"/>
      <w:r w:rsidRPr="00577BBD">
        <w:rPr>
          <w:rFonts w:eastAsia="Calibri"/>
        </w:rPr>
        <w:t xml:space="preserve"> 7000 Series) cihazında okuması yapılmıştır. Toprakların kimyasal özellikleri</w:t>
      </w:r>
      <w:r>
        <w:rPr>
          <w:rFonts w:eastAsia="Calibri"/>
        </w:rPr>
        <w:t>, toprak ile bitkilerin makro-</w:t>
      </w:r>
      <w:r w:rsidRPr="00577BBD">
        <w:rPr>
          <w:rFonts w:eastAsia="Calibri"/>
        </w:rPr>
        <w:t>mikro element</w:t>
      </w:r>
      <w:r>
        <w:rPr>
          <w:rFonts w:eastAsia="Calibri"/>
        </w:rPr>
        <w:t xml:space="preserve"> ve ağır metal</w:t>
      </w:r>
      <w:r w:rsidRPr="00577BBD">
        <w:rPr>
          <w:rFonts w:eastAsia="Calibri"/>
        </w:rPr>
        <w:t xml:space="preserve"> içeriklerinin belirlenmesi Van Yüzüncü Yıl Üniversitesi Ziraat Fakültesi </w:t>
      </w:r>
      <w:proofErr w:type="spellStart"/>
      <w:r w:rsidRPr="00577BBD">
        <w:rPr>
          <w:rFonts w:eastAsia="Calibri"/>
        </w:rPr>
        <w:t>Biyosistem</w:t>
      </w:r>
      <w:proofErr w:type="spellEnd"/>
      <w:r w:rsidRPr="00577BBD">
        <w:rPr>
          <w:rFonts w:eastAsia="Calibri"/>
        </w:rPr>
        <w:t xml:space="preserve"> Mühendisliği Laboratuvarında ve </w:t>
      </w:r>
      <w:r>
        <w:rPr>
          <w:rFonts w:eastAsia="Calibri"/>
        </w:rPr>
        <w:t>ü</w:t>
      </w:r>
      <w:r w:rsidRPr="00577BBD">
        <w:rPr>
          <w:rFonts w:eastAsia="Calibri"/>
        </w:rPr>
        <w:t xml:space="preserve">niversite bünyesinde </w:t>
      </w:r>
      <w:r>
        <w:rPr>
          <w:rFonts w:eastAsia="Calibri"/>
        </w:rPr>
        <w:t xml:space="preserve">yer alan </w:t>
      </w:r>
      <w:r w:rsidRPr="00577BBD">
        <w:rPr>
          <w:rFonts w:eastAsia="Calibri"/>
        </w:rPr>
        <w:t>Bilim Uygulama ve Araştırma Merkezinde yapılmıştır.</w:t>
      </w:r>
    </w:p>
    <w:p w14:paraId="4EA98A67" w14:textId="77777777" w:rsidR="007505EC" w:rsidRPr="007505EC" w:rsidRDefault="007505EC" w:rsidP="00C07149">
      <w:pPr>
        <w:pStyle w:val="Title2"/>
        <w:spacing w:line="276" w:lineRule="auto"/>
        <w:rPr>
          <w:rFonts w:eastAsia="Calibri"/>
        </w:rPr>
      </w:pPr>
      <w:r w:rsidRPr="00EB0975">
        <w:rPr>
          <w:rFonts w:eastAsia="Calibri"/>
        </w:rPr>
        <w:t xml:space="preserve">İstatiksel Analiz </w:t>
      </w:r>
    </w:p>
    <w:p w14:paraId="0D603B90" w14:textId="09EC1BD8" w:rsidR="007505EC" w:rsidRPr="007505EC" w:rsidRDefault="007505EC" w:rsidP="00C07149">
      <w:pPr>
        <w:pStyle w:val="Paragraph"/>
        <w:spacing w:line="276" w:lineRule="auto"/>
        <w:rPr>
          <w:rFonts w:eastAsia="Calibri"/>
        </w:rPr>
      </w:pPr>
      <w:r w:rsidRPr="00EB0975">
        <w:rPr>
          <w:rFonts w:eastAsia="Calibri"/>
        </w:rPr>
        <w:t xml:space="preserve">Denemede elde edilen veriler SPSS (Ver. 21) istatistik paket programı kullanılarak değerlendirilmiştir. Uygulamalar arasında farkın olup olmadığının belirlenmesinde </w:t>
      </w:r>
      <w:proofErr w:type="spellStart"/>
      <w:r w:rsidRPr="00EB0975">
        <w:rPr>
          <w:rFonts w:eastAsia="Calibri"/>
        </w:rPr>
        <w:t>one-way</w:t>
      </w:r>
      <w:proofErr w:type="spellEnd"/>
      <w:r w:rsidRPr="00EB0975">
        <w:rPr>
          <w:rFonts w:eastAsia="Calibri"/>
        </w:rPr>
        <w:t xml:space="preserve"> ANOVA </w:t>
      </w:r>
      <w:proofErr w:type="spellStart"/>
      <w:r w:rsidRPr="00EB0975">
        <w:rPr>
          <w:rFonts w:eastAsia="Calibri"/>
        </w:rPr>
        <w:t>varyans</w:t>
      </w:r>
      <w:proofErr w:type="spellEnd"/>
      <w:r w:rsidRPr="00EB0975">
        <w:rPr>
          <w:rFonts w:eastAsia="Calibri"/>
        </w:rPr>
        <w:t xml:space="preserve"> analizi </w:t>
      </w:r>
      <w:r w:rsidR="00C07149" w:rsidRPr="00EB0975">
        <w:rPr>
          <w:rFonts w:eastAsia="Calibri"/>
        </w:rPr>
        <w:t>kullanılmış</w:t>
      </w:r>
      <w:r w:rsidRPr="00EB0975">
        <w:rPr>
          <w:rFonts w:eastAsia="Calibri"/>
        </w:rPr>
        <w:t xml:space="preserve"> ve önemlilik düzeyi de </w:t>
      </w:r>
      <w:proofErr w:type="spellStart"/>
      <w:r w:rsidRPr="00EB0975">
        <w:rPr>
          <w:rFonts w:eastAsia="Calibri"/>
        </w:rPr>
        <w:t>Duncan</w:t>
      </w:r>
      <w:proofErr w:type="spellEnd"/>
      <w:r w:rsidRPr="00EB0975">
        <w:rPr>
          <w:rFonts w:eastAsia="Calibri"/>
        </w:rPr>
        <w:t xml:space="preserve"> çoklu karşılaştırma testi ile değerlendirilmiştir (</w:t>
      </w:r>
      <w:proofErr w:type="spellStart"/>
      <w:r w:rsidRPr="00EB0975">
        <w:rPr>
          <w:rFonts w:eastAsia="Calibri"/>
        </w:rPr>
        <w:t>Duncan</w:t>
      </w:r>
      <w:proofErr w:type="spellEnd"/>
      <w:r w:rsidRPr="00EB0975">
        <w:rPr>
          <w:rFonts w:eastAsia="Calibri"/>
        </w:rPr>
        <w:t xml:space="preserve"> 1955; Açıkgöz 1993).</w:t>
      </w:r>
    </w:p>
    <w:p w14:paraId="3FD9BC7C" w14:textId="77777777" w:rsidR="00153AC3" w:rsidRPr="009F3906" w:rsidRDefault="00153AC3" w:rsidP="00C07149">
      <w:pPr>
        <w:pStyle w:val="Title1"/>
        <w:spacing w:line="276" w:lineRule="auto"/>
      </w:pPr>
      <w:r>
        <w:t>Bulgular</w:t>
      </w:r>
    </w:p>
    <w:p w14:paraId="1F20AB3A" w14:textId="77777777" w:rsidR="007505EC" w:rsidRDefault="007505EC" w:rsidP="00C07149">
      <w:pPr>
        <w:pStyle w:val="Title2"/>
        <w:spacing w:line="276" w:lineRule="auto"/>
        <w:rPr>
          <w:rFonts w:eastAsia="Calibri"/>
        </w:rPr>
      </w:pPr>
      <w:r w:rsidRPr="00EB0975">
        <w:rPr>
          <w:rFonts w:eastAsia="Calibri"/>
        </w:rPr>
        <w:t>Sulama suyu kalite özellikleri</w:t>
      </w:r>
    </w:p>
    <w:p w14:paraId="4355A32A" w14:textId="77777777" w:rsidR="007505EC" w:rsidRDefault="007505EC" w:rsidP="00C07149">
      <w:pPr>
        <w:pStyle w:val="Paragraph"/>
        <w:spacing w:line="276" w:lineRule="auto"/>
        <w:rPr>
          <w:rFonts w:eastAsia="Calibri"/>
        </w:rPr>
      </w:pPr>
      <w:r>
        <w:rPr>
          <w:rFonts w:eastAsia="Calibri"/>
        </w:rPr>
        <w:t xml:space="preserve">Sulama sularının bazı kimyasal bileşenleri, makro ve mikro element ve ağır metal içerikleri Çizelge 3’de verilmiştir. </w:t>
      </w:r>
      <w:r w:rsidRPr="00EB0975">
        <w:rPr>
          <w:rFonts w:eastAsia="Calibri"/>
        </w:rPr>
        <w:t xml:space="preserve">Çizelge 2 incelendiğinde, </w:t>
      </w:r>
      <w:r>
        <w:rPr>
          <w:rFonts w:eastAsia="Calibri"/>
        </w:rPr>
        <w:t xml:space="preserve">denemede kullanılan </w:t>
      </w:r>
      <w:r w:rsidRPr="00EB0975">
        <w:rPr>
          <w:rFonts w:eastAsia="Calibri"/>
        </w:rPr>
        <w:t xml:space="preserve">temiz suyun </w:t>
      </w:r>
      <w:proofErr w:type="spellStart"/>
      <w:r w:rsidRPr="00EB0975">
        <w:rPr>
          <w:rFonts w:eastAsia="Calibri"/>
        </w:rPr>
        <w:t>pH</w:t>
      </w:r>
      <w:proofErr w:type="spellEnd"/>
      <w:r w:rsidRPr="00EB0975">
        <w:rPr>
          <w:rFonts w:eastAsia="Calibri"/>
        </w:rPr>
        <w:t xml:space="preserve"> değerleri</w:t>
      </w:r>
      <w:r>
        <w:rPr>
          <w:rFonts w:eastAsia="Calibri"/>
        </w:rPr>
        <w:t>nin</w:t>
      </w:r>
      <w:r w:rsidRPr="00EB0975">
        <w:rPr>
          <w:rFonts w:eastAsia="Calibri"/>
        </w:rPr>
        <w:t xml:space="preserve"> Su Kirliliği Kontrolü Yönetmeliği’ne (Anonim 2008) göre 1. sınıf su</w:t>
      </w:r>
      <w:r>
        <w:rPr>
          <w:rFonts w:eastAsia="Calibri"/>
        </w:rPr>
        <w:t xml:space="preserve"> sınıflamasına girdiği görülmektedir</w:t>
      </w:r>
      <w:r w:rsidRPr="00EB0975">
        <w:rPr>
          <w:rFonts w:eastAsia="Calibri"/>
        </w:rPr>
        <w:t xml:space="preserve">. </w:t>
      </w:r>
      <w:proofErr w:type="spellStart"/>
      <w:r w:rsidRPr="00EB0975">
        <w:rPr>
          <w:rFonts w:eastAsia="Calibri"/>
        </w:rPr>
        <w:t>Atıksu</w:t>
      </w:r>
      <w:proofErr w:type="spellEnd"/>
      <w:r w:rsidRPr="00EB0975">
        <w:rPr>
          <w:rFonts w:eastAsia="Calibri"/>
        </w:rPr>
        <w:t xml:space="preserve"> Arıtma Tesisleri Teknik Usuller Tebliği (Anonim 2010)’ne göre</w:t>
      </w:r>
      <w:r>
        <w:rPr>
          <w:rFonts w:eastAsia="Calibri"/>
        </w:rPr>
        <w:t xml:space="preserve"> t</w:t>
      </w:r>
      <w:r w:rsidRPr="00EB0975">
        <w:rPr>
          <w:rFonts w:eastAsia="Calibri"/>
        </w:rPr>
        <w:t>emiz su</w:t>
      </w:r>
      <w:r>
        <w:rPr>
          <w:rFonts w:eastAsia="Calibri"/>
        </w:rPr>
        <w:t>yun e</w:t>
      </w:r>
      <w:r w:rsidRPr="00EB0975">
        <w:rPr>
          <w:rFonts w:eastAsia="Calibri"/>
        </w:rPr>
        <w:t xml:space="preserve">lektriksel iletkenlik (EC) </w:t>
      </w:r>
      <w:r>
        <w:rPr>
          <w:rFonts w:eastAsia="Calibri"/>
        </w:rPr>
        <w:t>değeri</w:t>
      </w:r>
      <w:r w:rsidRPr="00EB0975">
        <w:rPr>
          <w:rFonts w:eastAsia="Calibri"/>
        </w:rPr>
        <w:t xml:space="preserve"> 1. sınıf su, arıtılmış atık su</w:t>
      </w:r>
      <w:r>
        <w:rPr>
          <w:rFonts w:eastAsia="Calibri"/>
        </w:rPr>
        <w:t>yun</w:t>
      </w:r>
      <w:r w:rsidRPr="00EB0975">
        <w:rPr>
          <w:rFonts w:eastAsia="Calibri"/>
        </w:rPr>
        <w:t xml:space="preserve"> ise 2. sınıf su</w:t>
      </w:r>
      <w:r>
        <w:rPr>
          <w:rFonts w:eastAsia="Calibri"/>
        </w:rPr>
        <w:t xml:space="preserve"> kategorisindedir</w:t>
      </w:r>
      <w:r w:rsidRPr="00EB0975">
        <w:rPr>
          <w:rFonts w:eastAsia="Calibri"/>
        </w:rPr>
        <w:t>. Suların AKM miktarları da kullanılabilir sınır değerinin (50 mg</w:t>
      </w:r>
      <w:r>
        <w:rPr>
          <w:rFonts w:eastAsia="Calibri"/>
        </w:rPr>
        <w:t xml:space="preserve"> </w:t>
      </w:r>
      <w:r w:rsidRPr="00EB0975">
        <w:rPr>
          <w:rFonts w:eastAsia="Calibri"/>
        </w:rPr>
        <w:t>l</w:t>
      </w:r>
      <w:r>
        <w:rPr>
          <w:rFonts w:eastAsia="Calibri"/>
          <w:vertAlign w:val="superscript"/>
        </w:rPr>
        <w:t>-1</w:t>
      </w:r>
      <w:r w:rsidRPr="00EB0975">
        <w:rPr>
          <w:rFonts w:eastAsia="Calibri"/>
        </w:rPr>
        <w:t>) altında kalmıştır (Anonim, 2010).</w:t>
      </w:r>
    </w:p>
    <w:p w14:paraId="47616CF5" w14:textId="77777777" w:rsidR="007505EC" w:rsidRPr="00C07149" w:rsidRDefault="007505EC" w:rsidP="00C07149">
      <w:pPr>
        <w:pStyle w:val="tablobalkjotafmakale"/>
        <w:spacing w:line="276" w:lineRule="auto"/>
        <w:jc w:val="center"/>
        <w:rPr>
          <w:rFonts w:eastAsia="Calibri"/>
          <w:sz w:val="20"/>
          <w:szCs w:val="20"/>
        </w:rPr>
      </w:pPr>
      <w:r w:rsidRPr="00C07149">
        <w:rPr>
          <w:rFonts w:eastAsia="Calibri"/>
          <w:sz w:val="20"/>
          <w:szCs w:val="20"/>
        </w:rPr>
        <w:t>Çizelge 3. Sulama sularının bazı kimyasal ve mikro element içerikleri</w:t>
      </w:r>
    </w:p>
    <w:p w14:paraId="7F9DBFA7" w14:textId="13483D21" w:rsidR="007505EC" w:rsidRDefault="007505EC" w:rsidP="00C07149">
      <w:pPr>
        <w:pStyle w:val="tablobalkjotafmakale"/>
        <w:spacing w:line="276" w:lineRule="auto"/>
        <w:jc w:val="center"/>
        <w:rPr>
          <w:rFonts w:eastAsia="Calibri"/>
          <w:sz w:val="20"/>
          <w:szCs w:val="20"/>
        </w:rPr>
      </w:pPr>
      <w:r w:rsidRPr="00C07149">
        <w:rPr>
          <w:rFonts w:eastAsia="Calibri"/>
          <w:sz w:val="20"/>
          <w:szCs w:val="20"/>
        </w:rPr>
        <w:t xml:space="preserve">Tablo 3. </w:t>
      </w:r>
      <w:proofErr w:type="spellStart"/>
      <w:r w:rsidRPr="00C07149">
        <w:rPr>
          <w:rFonts w:eastAsia="Calibri"/>
          <w:sz w:val="20"/>
          <w:szCs w:val="20"/>
        </w:rPr>
        <w:t>Some</w:t>
      </w:r>
      <w:proofErr w:type="spellEnd"/>
      <w:r w:rsidRPr="00C07149">
        <w:rPr>
          <w:rFonts w:eastAsia="Calibri"/>
          <w:sz w:val="20"/>
          <w:szCs w:val="20"/>
        </w:rPr>
        <w:t xml:space="preserve"> </w:t>
      </w:r>
      <w:proofErr w:type="spellStart"/>
      <w:r w:rsidRPr="00C07149">
        <w:rPr>
          <w:rFonts w:eastAsia="Calibri"/>
          <w:sz w:val="20"/>
          <w:szCs w:val="20"/>
        </w:rPr>
        <w:t>chemical</w:t>
      </w:r>
      <w:proofErr w:type="spellEnd"/>
      <w:r w:rsidRPr="00C07149">
        <w:rPr>
          <w:rFonts w:eastAsia="Calibri"/>
          <w:sz w:val="20"/>
          <w:szCs w:val="20"/>
        </w:rPr>
        <w:t xml:space="preserve"> </w:t>
      </w:r>
      <w:proofErr w:type="spellStart"/>
      <w:r w:rsidRPr="00C07149">
        <w:rPr>
          <w:rFonts w:eastAsia="Calibri"/>
          <w:sz w:val="20"/>
          <w:szCs w:val="20"/>
        </w:rPr>
        <w:t>and</w:t>
      </w:r>
      <w:proofErr w:type="spellEnd"/>
      <w:r w:rsidRPr="00C07149">
        <w:rPr>
          <w:rFonts w:eastAsia="Calibri"/>
          <w:sz w:val="20"/>
          <w:szCs w:val="20"/>
        </w:rPr>
        <w:t xml:space="preserve"> </w:t>
      </w:r>
      <w:proofErr w:type="spellStart"/>
      <w:r w:rsidRPr="00C07149">
        <w:rPr>
          <w:rFonts w:eastAsia="Calibri"/>
          <w:sz w:val="20"/>
          <w:szCs w:val="20"/>
        </w:rPr>
        <w:t>micro</w:t>
      </w:r>
      <w:proofErr w:type="spellEnd"/>
      <w:r w:rsidRPr="00C07149">
        <w:rPr>
          <w:rFonts w:eastAsia="Calibri"/>
          <w:sz w:val="20"/>
          <w:szCs w:val="20"/>
        </w:rPr>
        <w:t xml:space="preserve"> element </w:t>
      </w:r>
      <w:proofErr w:type="spellStart"/>
      <w:r w:rsidRPr="00C07149">
        <w:rPr>
          <w:rFonts w:eastAsia="Calibri"/>
          <w:sz w:val="20"/>
          <w:szCs w:val="20"/>
        </w:rPr>
        <w:t>contents</w:t>
      </w:r>
      <w:proofErr w:type="spellEnd"/>
      <w:r w:rsidRPr="00C07149">
        <w:rPr>
          <w:rFonts w:eastAsia="Calibri"/>
          <w:sz w:val="20"/>
          <w:szCs w:val="20"/>
        </w:rPr>
        <w:t xml:space="preserve"> of </w:t>
      </w:r>
      <w:proofErr w:type="spellStart"/>
      <w:r w:rsidRPr="00C07149">
        <w:rPr>
          <w:rFonts w:eastAsia="Calibri"/>
          <w:sz w:val="20"/>
          <w:szCs w:val="20"/>
        </w:rPr>
        <w:t>irrigation</w:t>
      </w:r>
      <w:proofErr w:type="spellEnd"/>
      <w:r w:rsidRPr="00C07149">
        <w:rPr>
          <w:rFonts w:eastAsia="Calibri"/>
          <w:sz w:val="20"/>
          <w:szCs w:val="20"/>
        </w:rPr>
        <w:t xml:space="preserve"> </w:t>
      </w:r>
      <w:proofErr w:type="spellStart"/>
      <w:r w:rsidRPr="00C07149">
        <w:rPr>
          <w:rFonts w:eastAsia="Calibri"/>
          <w:sz w:val="20"/>
          <w:szCs w:val="20"/>
        </w:rPr>
        <w:t>waters</w:t>
      </w:r>
      <w:proofErr w:type="spellEnd"/>
    </w:p>
    <w:p w14:paraId="555DDA3A" w14:textId="77777777" w:rsidR="00C07149" w:rsidRPr="00C07149" w:rsidRDefault="00C07149" w:rsidP="00C07149">
      <w:pPr>
        <w:pStyle w:val="tablobalkjotafmakale"/>
        <w:spacing w:before="0" w:line="276" w:lineRule="auto"/>
        <w:jc w:val="center"/>
        <w:rPr>
          <w:rFonts w:eastAsia="Calibri"/>
          <w:sz w:val="20"/>
          <w:szCs w:val="20"/>
        </w:rPr>
      </w:pPr>
    </w:p>
    <w:tbl>
      <w:tblPr>
        <w:tblStyle w:val="ListeTablo3-Vurgu5"/>
        <w:tblW w:w="8900"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7"/>
        <w:gridCol w:w="1417"/>
        <w:gridCol w:w="1418"/>
        <w:gridCol w:w="1701"/>
        <w:gridCol w:w="1388"/>
        <w:gridCol w:w="1559"/>
      </w:tblGrid>
      <w:tr w:rsidR="00375B8A" w:rsidRPr="00375B8A" w14:paraId="7E1E4678" w14:textId="77777777" w:rsidTr="0050042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417" w:type="dxa"/>
            <w:tcBorders>
              <w:top w:val="single" w:sz="4" w:space="0" w:color="auto"/>
              <w:bottom w:val="single" w:sz="4" w:space="0" w:color="auto"/>
            </w:tcBorders>
            <w:shd w:val="clear" w:color="auto" w:fill="auto"/>
          </w:tcPr>
          <w:p w14:paraId="61CE62E6" w14:textId="77777777" w:rsidR="00375B8A" w:rsidRPr="00500429" w:rsidRDefault="00375B8A" w:rsidP="00C07149">
            <w:pPr>
              <w:pStyle w:val="tablobalkjotafmakale"/>
              <w:spacing w:before="0" w:line="276" w:lineRule="auto"/>
              <w:jc w:val="left"/>
              <w:rPr>
                <w:rFonts w:eastAsia="Calibri"/>
                <w:b/>
                <w:bCs/>
              </w:rPr>
            </w:pPr>
            <w:r w:rsidRPr="00500429">
              <w:rPr>
                <w:rFonts w:eastAsia="Calibri"/>
                <w:b/>
                <w:bCs/>
              </w:rPr>
              <w:t>Parametreler</w:t>
            </w:r>
          </w:p>
        </w:tc>
        <w:tc>
          <w:tcPr>
            <w:tcW w:w="1417" w:type="dxa"/>
            <w:tcBorders>
              <w:top w:val="single" w:sz="4" w:space="0" w:color="auto"/>
              <w:bottom w:val="single" w:sz="4" w:space="0" w:color="auto"/>
            </w:tcBorders>
            <w:shd w:val="clear" w:color="auto" w:fill="auto"/>
          </w:tcPr>
          <w:p w14:paraId="45B50DDC" w14:textId="77777777" w:rsidR="00375B8A" w:rsidRPr="00500429" w:rsidRDefault="00375B8A" w:rsidP="00C07149">
            <w:pPr>
              <w:pStyle w:val="tablobalkjotafmakale"/>
              <w:spacing w:before="0" w:line="276" w:lineRule="auto"/>
              <w:jc w:val="left"/>
              <w:cnfStyle w:val="100000000000" w:firstRow="1" w:lastRow="0" w:firstColumn="0" w:lastColumn="0" w:oddVBand="0" w:evenVBand="0" w:oddHBand="0" w:evenHBand="0" w:firstRowFirstColumn="0" w:firstRowLastColumn="0" w:lastRowFirstColumn="0" w:lastRowLastColumn="0"/>
              <w:rPr>
                <w:rFonts w:eastAsia="Calibri"/>
                <w:b/>
                <w:bCs/>
              </w:rPr>
            </w:pPr>
            <w:r w:rsidRPr="00500429">
              <w:rPr>
                <w:rFonts w:eastAsia="Calibri"/>
                <w:b/>
                <w:bCs/>
              </w:rPr>
              <w:t>Temiz su</w:t>
            </w:r>
          </w:p>
        </w:tc>
        <w:tc>
          <w:tcPr>
            <w:tcW w:w="1418" w:type="dxa"/>
            <w:tcBorders>
              <w:top w:val="single" w:sz="4" w:space="0" w:color="auto"/>
              <w:bottom w:val="single" w:sz="4" w:space="0" w:color="auto"/>
            </w:tcBorders>
            <w:shd w:val="clear" w:color="auto" w:fill="auto"/>
          </w:tcPr>
          <w:p w14:paraId="4DE197DF" w14:textId="77777777" w:rsidR="00375B8A" w:rsidRPr="00500429" w:rsidRDefault="00375B8A" w:rsidP="00500429">
            <w:pPr>
              <w:pStyle w:val="tablobalkjotafmakale"/>
              <w:spacing w:before="0" w:line="276" w:lineRule="auto"/>
              <w:ind w:firstLine="36"/>
              <w:jc w:val="center"/>
              <w:cnfStyle w:val="100000000000" w:firstRow="1" w:lastRow="0" w:firstColumn="0" w:lastColumn="0" w:oddVBand="0" w:evenVBand="0" w:oddHBand="0" w:evenHBand="0" w:firstRowFirstColumn="0" w:firstRowLastColumn="0" w:lastRowFirstColumn="0" w:lastRowLastColumn="0"/>
              <w:rPr>
                <w:rFonts w:eastAsia="Calibri"/>
                <w:b/>
                <w:bCs/>
              </w:rPr>
            </w:pPr>
            <w:r w:rsidRPr="00500429">
              <w:rPr>
                <w:rFonts w:eastAsia="Calibri"/>
                <w:b/>
                <w:bCs/>
              </w:rPr>
              <w:t>Arıtılmış atık su</w:t>
            </w:r>
          </w:p>
        </w:tc>
        <w:tc>
          <w:tcPr>
            <w:tcW w:w="1701" w:type="dxa"/>
            <w:tcBorders>
              <w:top w:val="single" w:sz="4" w:space="0" w:color="auto"/>
              <w:bottom w:val="single" w:sz="4" w:space="0" w:color="auto"/>
            </w:tcBorders>
            <w:shd w:val="clear" w:color="auto" w:fill="auto"/>
          </w:tcPr>
          <w:p w14:paraId="628C35E1" w14:textId="77777777" w:rsidR="00375B8A" w:rsidRPr="00500429" w:rsidRDefault="00375B8A" w:rsidP="00C07149">
            <w:pPr>
              <w:pStyle w:val="tablobalkjotafmakale"/>
              <w:spacing w:before="0" w:line="276" w:lineRule="auto"/>
              <w:jc w:val="left"/>
              <w:cnfStyle w:val="100000000000" w:firstRow="1" w:lastRow="0" w:firstColumn="0" w:lastColumn="0" w:oddVBand="0" w:evenVBand="0" w:oddHBand="0" w:evenHBand="0" w:firstRowFirstColumn="0" w:firstRowLastColumn="0" w:lastRowFirstColumn="0" w:lastRowLastColumn="0"/>
              <w:rPr>
                <w:rFonts w:eastAsia="Calibri"/>
                <w:b/>
                <w:bCs/>
              </w:rPr>
            </w:pPr>
            <w:r w:rsidRPr="00500429">
              <w:rPr>
                <w:rFonts w:eastAsia="Calibri"/>
                <w:b/>
                <w:bCs/>
              </w:rPr>
              <w:t>Parametreler</w:t>
            </w:r>
          </w:p>
        </w:tc>
        <w:tc>
          <w:tcPr>
            <w:tcW w:w="1388" w:type="dxa"/>
            <w:tcBorders>
              <w:top w:val="single" w:sz="4" w:space="0" w:color="auto"/>
              <w:bottom w:val="single" w:sz="4" w:space="0" w:color="auto"/>
            </w:tcBorders>
            <w:shd w:val="clear" w:color="auto" w:fill="auto"/>
          </w:tcPr>
          <w:p w14:paraId="37FBD9D9" w14:textId="77777777" w:rsidR="00375B8A" w:rsidRPr="00500429" w:rsidRDefault="00375B8A" w:rsidP="00C07149">
            <w:pPr>
              <w:pStyle w:val="tablobalkjotafmakale"/>
              <w:spacing w:before="0" w:line="276" w:lineRule="auto"/>
              <w:jc w:val="left"/>
              <w:cnfStyle w:val="100000000000" w:firstRow="1" w:lastRow="0" w:firstColumn="0" w:lastColumn="0" w:oddVBand="0" w:evenVBand="0" w:oddHBand="0" w:evenHBand="0" w:firstRowFirstColumn="0" w:firstRowLastColumn="0" w:lastRowFirstColumn="0" w:lastRowLastColumn="0"/>
              <w:rPr>
                <w:rFonts w:eastAsia="Calibri"/>
                <w:b/>
                <w:bCs/>
              </w:rPr>
            </w:pPr>
            <w:r w:rsidRPr="00500429">
              <w:rPr>
                <w:rFonts w:eastAsia="Calibri"/>
                <w:b/>
                <w:bCs/>
              </w:rPr>
              <w:t>Temiz su</w:t>
            </w:r>
          </w:p>
        </w:tc>
        <w:tc>
          <w:tcPr>
            <w:tcW w:w="1559" w:type="dxa"/>
            <w:tcBorders>
              <w:top w:val="single" w:sz="4" w:space="0" w:color="auto"/>
              <w:bottom w:val="single" w:sz="4" w:space="0" w:color="auto"/>
            </w:tcBorders>
            <w:shd w:val="clear" w:color="auto" w:fill="auto"/>
          </w:tcPr>
          <w:p w14:paraId="53E11CE4" w14:textId="77777777" w:rsidR="00375B8A" w:rsidRPr="00500429" w:rsidRDefault="00375B8A" w:rsidP="00500429">
            <w:pPr>
              <w:pStyle w:val="tablobalkjotafmakale"/>
              <w:spacing w:before="0" w:line="276" w:lineRule="auto"/>
              <w:ind w:firstLine="57"/>
              <w:jc w:val="left"/>
              <w:cnfStyle w:val="100000000000" w:firstRow="1" w:lastRow="0" w:firstColumn="0" w:lastColumn="0" w:oddVBand="0" w:evenVBand="0" w:oddHBand="0" w:evenHBand="0" w:firstRowFirstColumn="0" w:firstRowLastColumn="0" w:lastRowFirstColumn="0" w:lastRowLastColumn="0"/>
              <w:rPr>
                <w:rFonts w:eastAsia="Calibri"/>
                <w:b/>
                <w:bCs/>
              </w:rPr>
            </w:pPr>
            <w:r w:rsidRPr="00500429">
              <w:rPr>
                <w:rFonts w:eastAsia="Calibri"/>
                <w:b/>
                <w:bCs/>
              </w:rPr>
              <w:t>Arıtılmış atık su</w:t>
            </w:r>
          </w:p>
        </w:tc>
      </w:tr>
      <w:tr w:rsidR="00375B8A" w:rsidRPr="00375B8A" w14:paraId="5726C3F6"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bottom w:val="none" w:sz="0" w:space="0" w:color="auto"/>
              <w:right w:val="none" w:sz="0" w:space="0" w:color="auto"/>
            </w:tcBorders>
          </w:tcPr>
          <w:p w14:paraId="6A825C28" w14:textId="77777777" w:rsidR="00375B8A" w:rsidRPr="00375B8A" w:rsidRDefault="00375B8A" w:rsidP="00C07149">
            <w:pPr>
              <w:pStyle w:val="tablobalkjotafmakale"/>
              <w:spacing w:before="0" w:line="276" w:lineRule="auto"/>
              <w:rPr>
                <w:rFonts w:eastAsia="Calibri"/>
              </w:rPr>
            </w:pPr>
            <w:proofErr w:type="spellStart"/>
            <w:proofErr w:type="gramStart"/>
            <w:r w:rsidRPr="00375B8A">
              <w:rPr>
                <w:rFonts w:eastAsia="Calibri"/>
              </w:rPr>
              <w:t>pH</w:t>
            </w:r>
            <w:proofErr w:type="spellEnd"/>
            <w:proofErr w:type="gramEnd"/>
          </w:p>
        </w:tc>
        <w:tc>
          <w:tcPr>
            <w:tcW w:w="1417" w:type="dxa"/>
            <w:tcBorders>
              <w:top w:val="single" w:sz="4" w:space="0" w:color="auto"/>
              <w:bottom w:val="none" w:sz="0" w:space="0" w:color="auto"/>
            </w:tcBorders>
          </w:tcPr>
          <w:p w14:paraId="26166065"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8.15-8.40</w:t>
            </w:r>
          </w:p>
        </w:tc>
        <w:tc>
          <w:tcPr>
            <w:tcW w:w="1418" w:type="dxa"/>
            <w:tcBorders>
              <w:top w:val="single" w:sz="4" w:space="0" w:color="auto"/>
              <w:bottom w:val="none" w:sz="0" w:space="0" w:color="auto"/>
            </w:tcBorders>
          </w:tcPr>
          <w:p w14:paraId="437CD1D1"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7.15-7.90</w:t>
            </w:r>
          </w:p>
        </w:tc>
        <w:tc>
          <w:tcPr>
            <w:tcW w:w="1701" w:type="dxa"/>
            <w:tcBorders>
              <w:top w:val="single" w:sz="4" w:space="0" w:color="auto"/>
              <w:bottom w:val="none" w:sz="0" w:space="0" w:color="auto"/>
            </w:tcBorders>
          </w:tcPr>
          <w:p w14:paraId="268A1193"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B (mg l</w:t>
            </w:r>
            <w:r w:rsidRPr="00375B8A">
              <w:rPr>
                <w:rFonts w:eastAsia="Calibri"/>
                <w:b w:val="0"/>
                <w:bCs w:val="0"/>
                <w:vertAlign w:val="superscript"/>
              </w:rPr>
              <w:t>-1</w:t>
            </w:r>
            <w:r w:rsidRPr="00375B8A">
              <w:rPr>
                <w:rFonts w:eastAsia="Calibri"/>
                <w:b w:val="0"/>
                <w:bCs w:val="0"/>
              </w:rPr>
              <w:t>)</w:t>
            </w:r>
          </w:p>
        </w:tc>
        <w:tc>
          <w:tcPr>
            <w:tcW w:w="1388" w:type="dxa"/>
            <w:tcBorders>
              <w:top w:val="single" w:sz="4" w:space="0" w:color="auto"/>
              <w:bottom w:val="none" w:sz="0" w:space="0" w:color="auto"/>
            </w:tcBorders>
          </w:tcPr>
          <w:p w14:paraId="19D0F54B"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0.0-0.06</w:t>
            </w:r>
          </w:p>
        </w:tc>
        <w:tc>
          <w:tcPr>
            <w:tcW w:w="1559" w:type="dxa"/>
            <w:tcBorders>
              <w:top w:val="single" w:sz="4" w:space="0" w:color="auto"/>
              <w:bottom w:val="none" w:sz="0" w:space="0" w:color="auto"/>
            </w:tcBorders>
          </w:tcPr>
          <w:p w14:paraId="005EFD44"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0.27-0.44</w:t>
            </w:r>
          </w:p>
        </w:tc>
      </w:tr>
      <w:tr w:rsidR="00375B8A" w:rsidRPr="00375B8A" w14:paraId="2A9D2C8C"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none" w:sz="0" w:space="0" w:color="auto"/>
            </w:tcBorders>
          </w:tcPr>
          <w:p w14:paraId="05389F4C" w14:textId="77777777" w:rsidR="00375B8A" w:rsidRPr="00375B8A" w:rsidRDefault="00375B8A" w:rsidP="00C07149">
            <w:pPr>
              <w:pStyle w:val="tablobalkjotafmakale"/>
              <w:spacing w:before="0" w:line="276" w:lineRule="auto"/>
              <w:rPr>
                <w:rFonts w:eastAsia="Calibri"/>
              </w:rPr>
            </w:pPr>
            <w:r w:rsidRPr="00375B8A">
              <w:rPr>
                <w:rFonts w:eastAsia="Calibri"/>
              </w:rPr>
              <w:t>EC (</w:t>
            </w:r>
            <w:proofErr w:type="spellStart"/>
            <w:r w:rsidRPr="00375B8A">
              <w:rPr>
                <w:rFonts w:eastAsia="Calibri"/>
              </w:rPr>
              <w:t>dS</w:t>
            </w:r>
            <w:proofErr w:type="spellEnd"/>
            <w:r w:rsidRPr="00375B8A">
              <w:rPr>
                <w:rFonts w:eastAsia="Calibri"/>
              </w:rPr>
              <w:t xml:space="preserve"> m</w:t>
            </w:r>
            <w:r w:rsidRPr="00375B8A">
              <w:rPr>
                <w:rFonts w:eastAsia="Calibri"/>
                <w:vertAlign w:val="superscript"/>
              </w:rPr>
              <w:t>-1</w:t>
            </w:r>
            <w:r w:rsidRPr="00375B8A">
              <w:rPr>
                <w:rFonts w:eastAsia="Calibri"/>
              </w:rPr>
              <w:t xml:space="preserve">) </w:t>
            </w:r>
          </w:p>
        </w:tc>
        <w:tc>
          <w:tcPr>
            <w:tcW w:w="1417" w:type="dxa"/>
          </w:tcPr>
          <w:p w14:paraId="6843C9D3"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0.359-0.415</w:t>
            </w:r>
          </w:p>
        </w:tc>
        <w:tc>
          <w:tcPr>
            <w:tcW w:w="1418" w:type="dxa"/>
          </w:tcPr>
          <w:p w14:paraId="0BA28BBB"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0.918-1.052</w:t>
            </w:r>
          </w:p>
        </w:tc>
        <w:tc>
          <w:tcPr>
            <w:tcW w:w="1701" w:type="dxa"/>
          </w:tcPr>
          <w:p w14:paraId="75D743DF"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Mn (mg l</w:t>
            </w:r>
            <w:r w:rsidRPr="00375B8A">
              <w:rPr>
                <w:rFonts w:eastAsia="Calibri"/>
                <w:b w:val="0"/>
                <w:bCs w:val="0"/>
                <w:vertAlign w:val="superscript"/>
              </w:rPr>
              <w:t>-1</w:t>
            </w:r>
            <w:r w:rsidRPr="00375B8A">
              <w:rPr>
                <w:rFonts w:eastAsia="Calibri"/>
                <w:b w:val="0"/>
                <w:bCs w:val="0"/>
              </w:rPr>
              <w:t>)</w:t>
            </w:r>
          </w:p>
        </w:tc>
        <w:tc>
          <w:tcPr>
            <w:tcW w:w="1388" w:type="dxa"/>
          </w:tcPr>
          <w:p w14:paraId="5E53B207"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0.004-0.011</w:t>
            </w:r>
          </w:p>
        </w:tc>
        <w:tc>
          <w:tcPr>
            <w:tcW w:w="1559" w:type="dxa"/>
          </w:tcPr>
          <w:p w14:paraId="4BE1A5A9"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0.048-0.074</w:t>
            </w:r>
          </w:p>
        </w:tc>
      </w:tr>
      <w:tr w:rsidR="00375B8A" w:rsidRPr="00375B8A" w14:paraId="0FDA30A5"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top w:val="none" w:sz="0" w:space="0" w:color="auto"/>
              <w:bottom w:val="none" w:sz="0" w:space="0" w:color="auto"/>
              <w:right w:val="none" w:sz="0" w:space="0" w:color="auto"/>
            </w:tcBorders>
          </w:tcPr>
          <w:p w14:paraId="6AC2BCC4" w14:textId="77777777" w:rsidR="00375B8A" w:rsidRPr="00375B8A" w:rsidRDefault="00375B8A" w:rsidP="00C07149">
            <w:pPr>
              <w:pStyle w:val="tablobalkjotafmakale"/>
              <w:spacing w:before="0" w:line="276" w:lineRule="auto"/>
              <w:rPr>
                <w:rFonts w:eastAsia="Calibri"/>
              </w:rPr>
            </w:pPr>
            <w:proofErr w:type="spellStart"/>
            <w:r w:rsidRPr="00375B8A">
              <w:rPr>
                <w:rFonts w:eastAsia="Calibri"/>
              </w:rPr>
              <w:t>Ca</w:t>
            </w:r>
            <w:proofErr w:type="spellEnd"/>
            <w:r w:rsidRPr="00375B8A">
              <w:rPr>
                <w:rFonts w:eastAsia="Calibri"/>
              </w:rPr>
              <w:t xml:space="preserve"> (me l</w:t>
            </w:r>
            <w:r w:rsidRPr="00375B8A">
              <w:rPr>
                <w:rFonts w:eastAsia="Calibri"/>
                <w:vertAlign w:val="superscript"/>
              </w:rPr>
              <w:t>-1</w:t>
            </w:r>
            <w:r w:rsidRPr="00375B8A">
              <w:rPr>
                <w:rFonts w:eastAsia="Calibri"/>
              </w:rPr>
              <w:t>)</w:t>
            </w:r>
          </w:p>
        </w:tc>
        <w:tc>
          <w:tcPr>
            <w:tcW w:w="1417" w:type="dxa"/>
            <w:tcBorders>
              <w:top w:val="none" w:sz="0" w:space="0" w:color="auto"/>
              <w:bottom w:val="none" w:sz="0" w:space="0" w:color="auto"/>
            </w:tcBorders>
          </w:tcPr>
          <w:p w14:paraId="4BD09719"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0.83-1.01</w:t>
            </w:r>
          </w:p>
        </w:tc>
        <w:tc>
          <w:tcPr>
            <w:tcW w:w="1418" w:type="dxa"/>
            <w:tcBorders>
              <w:top w:val="none" w:sz="0" w:space="0" w:color="auto"/>
              <w:bottom w:val="none" w:sz="0" w:space="0" w:color="auto"/>
            </w:tcBorders>
          </w:tcPr>
          <w:p w14:paraId="1C418981"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2.45-2.69</w:t>
            </w:r>
          </w:p>
        </w:tc>
        <w:tc>
          <w:tcPr>
            <w:tcW w:w="1701" w:type="dxa"/>
            <w:tcBorders>
              <w:top w:val="none" w:sz="0" w:space="0" w:color="auto"/>
              <w:bottom w:val="none" w:sz="0" w:space="0" w:color="auto"/>
            </w:tcBorders>
          </w:tcPr>
          <w:p w14:paraId="1944D12A"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Cu (mg l</w:t>
            </w:r>
            <w:r w:rsidRPr="00375B8A">
              <w:rPr>
                <w:rFonts w:eastAsia="Calibri"/>
                <w:b w:val="0"/>
                <w:bCs w:val="0"/>
                <w:vertAlign w:val="superscript"/>
              </w:rPr>
              <w:t>-1</w:t>
            </w:r>
            <w:r w:rsidRPr="00375B8A">
              <w:rPr>
                <w:rFonts w:eastAsia="Calibri"/>
                <w:b w:val="0"/>
                <w:bCs w:val="0"/>
              </w:rPr>
              <w:t>)</w:t>
            </w:r>
          </w:p>
        </w:tc>
        <w:tc>
          <w:tcPr>
            <w:tcW w:w="1388" w:type="dxa"/>
            <w:tcBorders>
              <w:top w:val="none" w:sz="0" w:space="0" w:color="auto"/>
              <w:bottom w:val="none" w:sz="0" w:space="0" w:color="auto"/>
            </w:tcBorders>
          </w:tcPr>
          <w:p w14:paraId="0018EDB0"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Borders>
              <w:top w:val="none" w:sz="0" w:space="0" w:color="auto"/>
              <w:bottom w:val="none" w:sz="0" w:space="0" w:color="auto"/>
            </w:tcBorders>
          </w:tcPr>
          <w:p w14:paraId="5763199B"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0.010-0.016</w:t>
            </w:r>
          </w:p>
        </w:tc>
      </w:tr>
      <w:tr w:rsidR="00375B8A" w:rsidRPr="00375B8A" w14:paraId="63AED9D5"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none" w:sz="0" w:space="0" w:color="auto"/>
            </w:tcBorders>
          </w:tcPr>
          <w:p w14:paraId="4088E92E" w14:textId="77777777" w:rsidR="00375B8A" w:rsidRPr="00375B8A" w:rsidRDefault="00375B8A" w:rsidP="00C07149">
            <w:pPr>
              <w:pStyle w:val="tablobalkjotafmakale"/>
              <w:spacing w:before="0" w:line="276" w:lineRule="auto"/>
              <w:rPr>
                <w:rFonts w:eastAsia="Calibri"/>
              </w:rPr>
            </w:pPr>
            <w:r w:rsidRPr="00375B8A">
              <w:rPr>
                <w:rFonts w:eastAsia="Calibri"/>
              </w:rPr>
              <w:t>Mg (me l</w:t>
            </w:r>
            <w:r w:rsidRPr="00375B8A">
              <w:rPr>
                <w:rFonts w:eastAsia="Calibri"/>
                <w:vertAlign w:val="superscript"/>
              </w:rPr>
              <w:t>-1</w:t>
            </w:r>
            <w:r w:rsidRPr="00375B8A">
              <w:rPr>
                <w:rFonts w:eastAsia="Calibri"/>
              </w:rPr>
              <w:t>)</w:t>
            </w:r>
          </w:p>
        </w:tc>
        <w:tc>
          <w:tcPr>
            <w:tcW w:w="1417" w:type="dxa"/>
          </w:tcPr>
          <w:p w14:paraId="5F666F3D"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1.37-1.60</w:t>
            </w:r>
          </w:p>
        </w:tc>
        <w:tc>
          <w:tcPr>
            <w:tcW w:w="1418" w:type="dxa"/>
          </w:tcPr>
          <w:p w14:paraId="77C655B7"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3.08-3.57</w:t>
            </w:r>
          </w:p>
        </w:tc>
        <w:tc>
          <w:tcPr>
            <w:tcW w:w="1701" w:type="dxa"/>
          </w:tcPr>
          <w:p w14:paraId="0ED35687"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Fe (mg l</w:t>
            </w:r>
            <w:r w:rsidRPr="00375B8A">
              <w:rPr>
                <w:rFonts w:eastAsia="Calibri"/>
                <w:b w:val="0"/>
                <w:bCs w:val="0"/>
                <w:vertAlign w:val="superscript"/>
              </w:rPr>
              <w:t>-1</w:t>
            </w:r>
            <w:r w:rsidRPr="00375B8A">
              <w:rPr>
                <w:rFonts w:eastAsia="Calibri"/>
                <w:b w:val="0"/>
                <w:bCs w:val="0"/>
              </w:rPr>
              <w:t>)</w:t>
            </w:r>
          </w:p>
        </w:tc>
        <w:tc>
          <w:tcPr>
            <w:tcW w:w="1388" w:type="dxa"/>
          </w:tcPr>
          <w:p w14:paraId="5CAB350F"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0.042-0.072</w:t>
            </w:r>
          </w:p>
        </w:tc>
        <w:tc>
          <w:tcPr>
            <w:tcW w:w="1559" w:type="dxa"/>
          </w:tcPr>
          <w:p w14:paraId="2F1F6D3F"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0.351-0.484</w:t>
            </w:r>
          </w:p>
        </w:tc>
      </w:tr>
      <w:tr w:rsidR="00375B8A" w:rsidRPr="00375B8A" w14:paraId="727A17D0"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top w:val="none" w:sz="0" w:space="0" w:color="auto"/>
              <w:bottom w:val="none" w:sz="0" w:space="0" w:color="auto"/>
              <w:right w:val="none" w:sz="0" w:space="0" w:color="auto"/>
            </w:tcBorders>
          </w:tcPr>
          <w:p w14:paraId="45E7B950" w14:textId="77777777" w:rsidR="00375B8A" w:rsidRPr="00375B8A" w:rsidRDefault="00375B8A" w:rsidP="00C07149">
            <w:pPr>
              <w:pStyle w:val="tablobalkjotafmakale"/>
              <w:spacing w:before="0" w:line="276" w:lineRule="auto"/>
              <w:rPr>
                <w:rFonts w:eastAsia="Calibri"/>
              </w:rPr>
            </w:pPr>
            <w:proofErr w:type="spellStart"/>
            <w:r w:rsidRPr="00375B8A">
              <w:rPr>
                <w:rFonts w:eastAsia="Calibri"/>
              </w:rPr>
              <w:t>Na</w:t>
            </w:r>
            <w:proofErr w:type="spellEnd"/>
            <w:r w:rsidRPr="00375B8A">
              <w:rPr>
                <w:rFonts w:eastAsia="Calibri"/>
              </w:rPr>
              <w:t xml:space="preserve"> (me l</w:t>
            </w:r>
            <w:r w:rsidRPr="00375B8A">
              <w:rPr>
                <w:rFonts w:eastAsia="Calibri"/>
                <w:vertAlign w:val="superscript"/>
              </w:rPr>
              <w:t>-1</w:t>
            </w:r>
            <w:r w:rsidRPr="00375B8A">
              <w:rPr>
                <w:rFonts w:eastAsia="Calibri"/>
              </w:rPr>
              <w:t>)</w:t>
            </w:r>
          </w:p>
        </w:tc>
        <w:tc>
          <w:tcPr>
            <w:tcW w:w="1417" w:type="dxa"/>
            <w:tcBorders>
              <w:top w:val="none" w:sz="0" w:space="0" w:color="auto"/>
              <w:bottom w:val="none" w:sz="0" w:space="0" w:color="auto"/>
            </w:tcBorders>
          </w:tcPr>
          <w:p w14:paraId="65BD1258"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0.83-1.01</w:t>
            </w:r>
          </w:p>
        </w:tc>
        <w:tc>
          <w:tcPr>
            <w:tcW w:w="1418" w:type="dxa"/>
            <w:tcBorders>
              <w:top w:val="none" w:sz="0" w:space="0" w:color="auto"/>
              <w:bottom w:val="none" w:sz="0" w:space="0" w:color="auto"/>
            </w:tcBorders>
          </w:tcPr>
          <w:p w14:paraId="2175A378"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4.14-4.72</w:t>
            </w:r>
          </w:p>
        </w:tc>
        <w:tc>
          <w:tcPr>
            <w:tcW w:w="1701" w:type="dxa"/>
            <w:tcBorders>
              <w:top w:val="none" w:sz="0" w:space="0" w:color="auto"/>
              <w:bottom w:val="none" w:sz="0" w:space="0" w:color="auto"/>
            </w:tcBorders>
          </w:tcPr>
          <w:p w14:paraId="390D02D8"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proofErr w:type="spellStart"/>
            <w:r w:rsidRPr="00375B8A">
              <w:rPr>
                <w:rFonts w:eastAsia="Calibri"/>
                <w:b w:val="0"/>
                <w:bCs w:val="0"/>
              </w:rPr>
              <w:t>Zn</w:t>
            </w:r>
            <w:proofErr w:type="spellEnd"/>
            <w:r w:rsidRPr="00375B8A">
              <w:rPr>
                <w:rFonts w:eastAsia="Calibri"/>
                <w:b w:val="0"/>
                <w:bCs w:val="0"/>
              </w:rPr>
              <w:t xml:space="preserve"> (mg l</w:t>
            </w:r>
            <w:r w:rsidRPr="00375B8A">
              <w:rPr>
                <w:rFonts w:eastAsia="Calibri"/>
                <w:b w:val="0"/>
                <w:bCs w:val="0"/>
                <w:vertAlign w:val="superscript"/>
              </w:rPr>
              <w:t>-1</w:t>
            </w:r>
            <w:r w:rsidRPr="00375B8A">
              <w:rPr>
                <w:rFonts w:eastAsia="Calibri"/>
                <w:b w:val="0"/>
                <w:bCs w:val="0"/>
              </w:rPr>
              <w:t>)</w:t>
            </w:r>
          </w:p>
        </w:tc>
        <w:tc>
          <w:tcPr>
            <w:tcW w:w="1388" w:type="dxa"/>
            <w:tcBorders>
              <w:top w:val="none" w:sz="0" w:space="0" w:color="auto"/>
              <w:bottom w:val="none" w:sz="0" w:space="0" w:color="auto"/>
            </w:tcBorders>
          </w:tcPr>
          <w:p w14:paraId="4332E08D"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Borders>
              <w:top w:val="none" w:sz="0" w:space="0" w:color="auto"/>
              <w:bottom w:val="none" w:sz="0" w:space="0" w:color="auto"/>
            </w:tcBorders>
          </w:tcPr>
          <w:p w14:paraId="11DD5106"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0.007-0.013</w:t>
            </w:r>
          </w:p>
        </w:tc>
      </w:tr>
      <w:tr w:rsidR="00375B8A" w:rsidRPr="00375B8A" w14:paraId="0F6C837D"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none" w:sz="0" w:space="0" w:color="auto"/>
            </w:tcBorders>
          </w:tcPr>
          <w:p w14:paraId="50F06F16" w14:textId="77777777" w:rsidR="00375B8A" w:rsidRPr="00375B8A" w:rsidRDefault="00375B8A" w:rsidP="00C07149">
            <w:pPr>
              <w:pStyle w:val="tablobalkjotafmakale"/>
              <w:spacing w:before="0" w:line="276" w:lineRule="auto"/>
              <w:rPr>
                <w:rFonts w:eastAsia="Calibri"/>
              </w:rPr>
            </w:pPr>
            <w:r w:rsidRPr="00375B8A">
              <w:rPr>
                <w:rFonts w:eastAsia="Calibri"/>
              </w:rPr>
              <w:t>K (me l</w:t>
            </w:r>
            <w:r w:rsidRPr="00375B8A">
              <w:rPr>
                <w:rFonts w:eastAsia="Calibri"/>
                <w:vertAlign w:val="superscript"/>
              </w:rPr>
              <w:t>-1</w:t>
            </w:r>
            <w:r w:rsidRPr="00375B8A">
              <w:rPr>
                <w:rFonts w:eastAsia="Calibri"/>
              </w:rPr>
              <w:t>)</w:t>
            </w:r>
          </w:p>
        </w:tc>
        <w:tc>
          <w:tcPr>
            <w:tcW w:w="1417" w:type="dxa"/>
          </w:tcPr>
          <w:p w14:paraId="32E287D1"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0.09-0.16</w:t>
            </w:r>
          </w:p>
        </w:tc>
        <w:tc>
          <w:tcPr>
            <w:tcW w:w="1418" w:type="dxa"/>
          </w:tcPr>
          <w:p w14:paraId="37813B30"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0.95-1.14</w:t>
            </w:r>
          </w:p>
        </w:tc>
        <w:tc>
          <w:tcPr>
            <w:tcW w:w="1701" w:type="dxa"/>
          </w:tcPr>
          <w:p w14:paraId="73C8673E"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Cr (mg l</w:t>
            </w:r>
            <w:r w:rsidRPr="00375B8A">
              <w:rPr>
                <w:rFonts w:eastAsia="Calibri"/>
                <w:b w:val="0"/>
                <w:bCs w:val="0"/>
                <w:vertAlign w:val="superscript"/>
              </w:rPr>
              <w:t>-1</w:t>
            </w:r>
            <w:r w:rsidRPr="00375B8A">
              <w:rPr>
                <w:rFonts w:eastAsia="Calibri"/>
                <w:b w:val="0"/>
                <w:bCs w:val="0"/>
              </w:rPr>
              <w:t>)</w:t>
            </w:r>
          </w:p>
        </w:tc>
        <w:tc>
          <w:tcPr>
            <w:tcW w:w="1388" w:type="dxa"/>
          </w:tcPr>
          <w:p w14:paraId="6A2DA850"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Pr>
          <w:p w14:paraId="749EE963"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0.002-0.004</w:t>
            </w:r>
          </w:p>
        </w:tc>
      </w:tr>
      <w:tr w:rsidR="00375B8A" w:rsidRPr="00375B8A" w14:paraId="124E07B6"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top w:val="none" w:sz="0" w:space="0" w:color="auto"/>
              <w:bottom w:val="none" w:sz="0" w:space="0" w:color="auto"/>
              <w:right w:val="none" w:sz="0" w:space="0" w:color="auto"/>
            </w:tcBorders>
          </w:tcPr>
          <w:p w14:paraId="50FD0416" w14:textId="77777777" w:rsidR="00375B8A" w:rsidRPr="00375B8A" w:rsidRDefault="00375B8A" w:rsidP="00C07149">
            <w:pPr>
              <w:pStyle w:val="tablobalkjotafmakale"/>
              <w:spacing w:before="0" w:line="276" w:lineRule="auto"/>
              <w:rPr>
                <w:rFonts w:eastAsia="Calibri"/>
              </w:rPr>
            </w:pPr>
            <w:r w:rsidRPr="00375B8A">
              <w:rPr>
                <w:rFonts w:eastAsia="Calibri"/>
              </w:rPr>
              <w:t>CO</w:t>
            </w:r>
            <w:r w:rsidRPr="00375B8A">
              <w:rPr>
                <w:rFonts w:eastAsia="Calibri"/>
                <w:vertAlign w:val="subscript"/>
              </w:rPr>
              <w:t xml:space="preserve">3 </w:t>
            </w:r>
            <w:r w:rsidRPr="00375B8A">
              <w:rPr>
                <w:rFonts w:eastAsia="Calibri"/>
              </w:rPr>
              <w:t>(me l</w:t>
            </w:r>
            <w:r w:rsidRPr="00375B8A">
              <w:rPr>
                <w:rFonts w:eastAsia="Calibri"/>
                <w:vertAlign w:val="superscript"/>
              </w:rPr>
              <w:t>-1</w:t>
            </w:r>
            <w:r w:rsidRPr="00375B8A">
              <w:rPr>
                <w:rFonts w:eastAsia="Calibri"/>
              </w:rPr>
              <w:t>)</w:t>
            </w:r>
          </w:p>
        </w:tc>
        <w:tc>
          <w:tcPr>
            <w:tcW w:w="1417" w:type="dxa"/>
            <w:tcBorders>
              <w:top w:val="none" w:sz="0" w:space="0" w:color="auto"/>
              <w:bottom w:val="none" w:sz="0" w:space="0" w:color="auto"/>
            </w:tcBorders>
          </w:tcPr>
          <w:p w14:paraId="1592AA3E"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418" w:type="dxa"/>
            <w:tcBorders>
              <w:top w:val="none" w:sz="0" w:space="0" w:color="auto"/>
              <w:bottom w:val="none" w:sz="0" w:space="0" w:color="auto"/>
            </w:tcBorders>
          </w:tcPr>
          <w:p w14:paraId="3699D5BB"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701" w:type="dxa"/>
            <w:tcBorders>
              <w:top w:val="none" w:sz="0" w:space="0" w:color="auto"/>
              <w:bottom w:val="none" w:sz="0" w:space="0" w:color="auto"/>
            </w:tcBorders>
          </w:tcPr>
          <w:p w14:paraId="46A92C2B"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proofErr w:type="spellStart"/>
            <w:r w:rsidRPr="00375B8A">
              <w:rPr>
                <w:rFonts w:eastAsia="Calibri"/>
                <w:b w:val="0"/>
                <w:bCs w:val="0"/>
              </w:rPr>
              <w:t>Cd</w:t>
            </w:r>
            <w:proofErr w:type="spellEnd"/>
            <w:r w:rsidRPr="00375B8A">
              <w:rPr>
                <w:rFonts w:eastAsia="Calibri"/>
                <w:b w:val="0"/>
                <w:bCs w:val="0"/>
              </w:rPr>
              <w:t xml:space="preserve"> (mg l</w:t>
            </w:r>
            <w:r w:rsidRPr="00375B8A">
              <w:rPr>
                <w:rFonts w:eastAsia="Calibri"/>
                <w:b w:val="0"/>
                <w:bCs w:val="0"/>
                <w:vertAlign w:val="superscript"/>
              </w:rPr>
              <w:t>-1</w:t>
            </w:r>
            <w:r w:rsidRPr="00375B8A">
              <w:rPr>
                <w:rFonts w:eastAsia="Calibri"/>
                <w:b w:val="0"/>
                <w:bCs w:val="0"/>
              </w:rPr>
              <w:t>)</w:t>
            </w:r>
          </w:p>
        </w:tc>
        <w:tc>
          <w:tcPr>
            <w:tcW w:w="1388" w:type="dxa"/>
            <w:tcBorders>
              <w:top w:val="none" w:sz="0" w:space="0" w:color="auto"/>
              <w:bottom w:val="none" w:sz="0" w:space="0" w:color="auto"/>
            </w:tcBorders>
          </w:tcPr>
          <w:p w14:paraId="6310412A"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Borders>
              <w:top w:val="none" w:sz="0" w:space="0" w:color="auto"/>
              <w:bottom w:val="none" w:sz="0" w:space="0" w:color="auto"/>
            </w:tcBorders>
          </w:tcPr>
          <w:p w14:paraId="01A0D668"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0.001-0.002</w:t>
            </w:r>
          </w:p>
        </w:tc>
      </w:tr>
      <w:tr w:rsidR="00375B8A" w:rsidRPr="00375B8A" w14:paraId="5093BB42"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none" w:sz="0" w:space="0" w:color="auto"/>
            </w:tcBorders>
          </w:tcPr>
          <w:p w14:paraId="568A7FDF" w14:textId="77777777" w:rsidR="00375B8A" w:rsidRPr="00375B8A" w:rsidRDefault="00375B8A" w:rsidP="00C07149">
            <w:pPr>
              <w:pStyle w:val="tablobalkjotafmakale"/>
              <w:spacing w:before="0" w:line="276" w:lineRule="auto"/>
              <w:rPr>
                <w:rFonts w:eastAsia="Calibri"/>
              </w:rPr>
            </w:pPr>
            <w:r w:rsidRPr="00375B8A">
              <w:rPr>
                <w:rFonts w:eastAsia="Calibri"/>
              </w:rPr>
              <w:t>HCO</w:t>
            </w:r>
            <w:r w:rsidRPr="00375B8A">
              <w:rPr>
                <w:rFonts w:eastAsia="Calibri"/>
                <w:vertAlign w:val="subscript"/>
              </w:rPr>
              <w:t xml:space="preserve">3 </w:t>
            </w:r>
            <w:r w:rsidRPr="00375B8A">
              <w:rPr>
                <w:rFonts w:eastAsia="Calibri"/>
              </w:rPr>
              <w:t>(me l</w:t>
            </w:r>
            <w:r w:rsidRPr="00375B8A">
              <w:rPr>
                <w:rFonts w:eastAsia="Calibri"/>
                <w:vertAlign w:val="superscript"/>
              </w:rPr>
              <w:t>-1</w:t>
            </w:r>
            <w:r w:rsidRPr="00375B8A">
              <w:rPr>
                <w:rFonts w:eastAsia="Calibri"/>
              </w:rPr>
              <w:t>)</w:t>
            </w:r>
          </w:p>
        </w:tc>
        <w:tc>
          <w:tcPr>
            <w:tcW w:w="1417" w:type="dxa"/>
          </w:tcPr>
          <w:p w14:paraId="1A58808B"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1.86-2.34</w:t>
            </w:r>
          </w:p>
        </w:tc>
        <w:tc>
          <w:tcPr>
            <w:tcW w:w="1418" w:type="dxa"/>
          </w:tcPr>
          <w:p w14:paraId="50480D4B"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5.37-5.74</w:t>
            </w:r>
          </w:p>
        </w:tc>
        <w:tc>
          <w:tcPr>
            <w:tcW w:w="1701" w:type="dxa"/>
          </w:tcPr>
          <w:p w14:paraId="7732C3F2"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proofErr w:type="spellStart"/>
            <w:r w:rsidRPr="00375B8A">
              <w:rPr>
                <w:rFonts w:eastAsia="Calibri"/>
                <w:b w:val="0"/>
                <w:bCs w:val="0"/>
              </w:rPr>
              <w:t>Ni</w:t>
            </w:r>
            <w:proofErr w:type="spellEnd"/>
            <w:r w:rsidRPr="00375B8A">
              <w:rPr>
                <w:rFonts w:eastAsia="Calibri"/>
                <w:b w:val="0"/>
                <w:bCs w:val="0"/>
              </w:rPr>
              <w:t xml:space="preserve"> (mg l</w:t>
            </w:r>
            <w:r w:rsidRPr="00375B8A">
              <w:rPr>
                <w:rFonts w:eastAsia="Calibri"/>
                <w:b w:val="0"/>
                <w:bCs w:val="0"/>
                <w:vertAlign w:val="superscript"/>
              </w:rPr>
              <w:t>-1</w:t>
            </w:r>
            <w:r w:rsidRPr="00375B8A">
              <w:rPr>
                <w:rFonts w:eastAsia="Calibri"/>
                <w:b w:val="0"/>
                <w:bCs w:val="0"/>
              </w:rPr>
              <w:t>)</w:t>
            </w:r>
          </w:p>
        </w:tc>
        <w:tc>
          <w:tcPr>
            <w:tcW w:w="1388" w:type="dxa"/>
          </w:tcPr>
          <w:p w14:paraId="7194029D"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Pr>
          <w:p w14:paraId="563529DC"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0.019-0.031</w:t>
            </w:r>
          </w:p>
        </w:tc>
      </w:tr>
      <w:tr w:rsidR="00375B8A" w:rsidRPr="00375B8A" w14:paraId="3FA0DFCA"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top w:val="none" w:sz="0" w:space="0" w:color="auto"/>
              <w:bottom w:val="none" w:sz="0" w:space="0" w:color="auto"/>
              <w:right w:val="none" w:sz="0" w:space="0" w:color="auto"/>
            </w:tcBorders>
          </w:tcPr>
          <w:p w14:paraId="4E83A0C0" w14:textId="77777777" w:rsidR="00375B8A" w:rsidRPr="00375B8A" w:rsidRDefault="00375B8A" w:rsidP="00C07149">
            <w:pPr>
              <w:pStyle w:val="tablobalkjotafmakale"/>
              <w:spacing w:before="0" w:line="276" w:lineRule="auto"/>
              <w:rPr>
                <w:rFonts w:eastAsia="Calibri"/>
                <w:u w:val="single"/>
              </w:rPr>
            </w:pPr>
            <w:r w:rsidRPr="00375B8A">
              <w:rPr>
                <w:rFonts w:eastAsia="Calibri"/>
              </w:rPr>
              <w:t>Cl (me l</w:t>
            </w:r>
            <w:r w:rsidRPr="00375B8A">
              <w:rPr>
                <w:rFonts w:eastAsia="Calibri"/>
                <w:vertAlign w:val="superscript"/>
              </w:rPr>
              <w:t>-1</w:t>
            </w:r>
            <w:r w:rsidRPr="00375B8A">
              <w:rPr>
                <w:rFonts w:eastAsia="Calibri"/>
              </w:rPr>
              <w:t>)</w:t>
            </w:r>
          </w:p>
        </w:tc>
        <w:tc>
          <w:tcPr>
            <w:tcW w:w="1417" w:type="dxa"/>
            <w:tcBorders>
              <w:top w:val="none" w:sz="0" w:space="0" w:color="auto"/>
              <w:bottom w:val="none" w:sz="0" w:space="0" w:color="auto"/>
            </w:tcBorders>
          </w:tcPr>
          <w:p w14:paraId="2ABAD46C"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0.35-0.48</w:t>
            </w:r>
          </w:p>
        </w:tc>
        <w:tc>
          <w:tcPr>
            <w:tcW w:w="1418" w:type="dxa"/>
            <w:tcBorders>
              <w:top w:val="none" w:sz="0" w:space="0" w:color="auto"/>
              <w:bottom w:val="none" w:sz="0" w:space="0" w:color="auto"/>
            </w:tcBorders>
          </w:tcPr>
          <w:p w14:paraId="5C73F193"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1.76-2.03</w:t>
            </w:r>
          </w:p>
        </w:tc>
        <w:tc>
          <w:tcPr>
            <w:tcW w:w="1701" w:type="dxa"/>
            <w:tcBorders>
              <w:top w:val="none" w:sz="0" w:space="0" w:color="auto"/>
              <w:bottom w:val="none" w:sz="0" w:space="0" w:color="auto"/>
            </w:tcBorders>
          </w:tcPr>
          <w:p w14:paraId="67077309"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Pb (mg l</w:t>
            </w:r>
            <w:r w:rsidRPr="00375B8A">
              <w:rPr>
                <w:rFonts w:eastAsia="Calibri"/>
                <w:b w:val="0"/>
                <w:bCs w:val="0"/>
                <w:vertAlign w:val="superscript"/>
              </w:rPr>
              <w:t>-1</w:t>
            </w:r>
            <w:r w:rsidRPr="00375B8A">
              <w:rPr>
                <w:rFonts w:eastAsia="Calibri"/>
                <w:b w:val="0"/>
                <w:bCs w:val="0"/>
              </w:rPr>
              <w:t>)</w:t>
            </w:r>
          </w:p>
        </w:tc>
        <w:tc>
          <w:tcPr>
            <w:tcW w:w="1388" w:type="dxa"/>
            <w:tcBorders>
              <w:top w:val="none" w:sz="0" w:space="0" w:color="auto"/>
              <w:bottom w:val="none" w:sz="0" w:space="0" w:color="auto"/>
            </w:tcBorders>
          </w:tcPr>
          <w:p w14:paraId="23D509EC"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Borders>
              <w:top w:val="none" w:sz="0" w:space="0" w:color="auto"/>
              <w:bottom w:val="none" w:sz="0" w:space="0" w:color="auto"/>
            </w:tcBorders>
          </w:tcPr>
          <w:p w14:paraId="3EEA5A8E"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0.004-0.008</w:t>
            </w:r>
          </w:p>
        </w:tc>
      </w:tr>
      <w:tr w:rsidR="00375B8A" w:rsidRPr="00375B8A" w14:paraId="4346ECF0"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none" w:sz="0" w:space="0" w:color="auto"/>
            </w:tcBorders>
          </w:tcPr>
          <w:p w14:paraId="19B618EF" w14:textId="77777777" w:rsidR="00375B8A" w:rsidRPr="00375B8A" w:rsidRDefault="00375B8A" w:rsidP="00C07149">
            <w:pPr>
              <w:pStyle w:val="tablobalkjotafmakale"/>
              <w:spacing w:before="0" w:line="276" w:lineRule="auto"/>
              <w:rPr>
                <w:rFonts w:eastAsia="Calibri"/>
              </w:rPr>
            </w:pPr>
            <w:r w:rsidRPr="00375B8A">
              <w:rPr>
                <w:rFonts w:eastAsia="Calibri"/>
              </w:rPr>
              <w:t>SO</w:t>
            </w:r>
            <w:r w:rsidRPr="00375B8A">
              <w:rPr>
                <w:rFonts w:eastAsia="Calibri"/>
                <w:vertAlign w:val="subscript"/>
              </w:rPr>
              <w:t xml:space="preserve">4 </w:t>
            </w:r>
            <w:r w:rsidRPr="00375B8A">
              <w:rPr>
                <w:rFonts w:eastAsia="Calibri"/>
              </w:rPr>
              <w:t>(me l</w:t>
            </w:r>
            <w:r w:rsidRPr="00375B8A">
              <w:rPr>
                <w:rFonts w:eastAsia="Calibri"/>
                <w:vertAlign w:val="superscript"/>
              </w:rPr>
              <w:t>-1</w:t>
            </w:r>
            <w:r w:rsidRPr="00375B8A">
              <w:rPr>
                <w:rFonts w:eastAsia="Calibri"/>
              </w:rPr>
              <w:t>)</w:t>
            </w:r>
          </w:p>
        </w:tc>
        <w:tc>
          <w:tcPr>
            <w:tcW w:w="1417" w:type="dxa"/>
          </w:tcPr>
          <w:p w14:paraId="79E74669"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0.55-0.70</w:t>
            </w:r>
          </w:p>
        </w:tc>
        <w:tc>
          <w:tcPr>
            <w:tcW w:w="1418" w:type="dxa"/>
          </w:tcPr>
          <w:p w14:paraId="38853630"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1.39-1.78</w:t>
            </w:r>
          </w:p>
        </w:tc>
        <w:tc>
          <w:tcPr>
            <w:tcW w:w="1701" w:type="dxa"/>
          </w:tcPr>
          <w:p w14:paraId="697C95A5"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SAR</w:t>
            </w:r>
          </w:p>
        </w:tc>
        <w:tc>
          <w:tcPr>
            <w:tcW w:w="1388" w:type="dxa"/>
          </w:tcPr>
          <w:p w14:paraId="6B85BC59"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0.74-0.85</w:t>
            </w:r>
          </w:p>
        </w:tc>
        <w:tc>
          <w:tcPr>
            <w:tcW w:w="1559" w:type="dxa"/>
          </w:tcPr>
          <w:p w14:paraId="04978145"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2.44-2.81</w:t>
            </w:r>
          </w:p>
        </w:tc>
      </w:tr>
      <w:tr w:rsidR="00375B8A" w:rsidRPr="00375B8A" w14:paraId="651DB345"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top w:val="none" w:sz="0" w:space="0" w:color="auto"/>
              <w:bottom w:val="none" w:sz="0" w:space="0" w:color="auto"/>
              <w:right w:val="none" w:sz="0" w:space="0" w:color="auto"/>
            </w:tcBorders>
          </w:tcPr>
          <w:p w14:paraId="12FC87DC" w14:textId="77777777" w:rsidR="00375B8A" w:rsidRPr="00375B8A" w:rsidRDefault="00375B8A" w:rsidP="00C07149">
            <w:pPr>
              <w:pStyle w:val="tablobalkjotafmakale"/>
              <w:spacing w:before="0" w:line="276" w:lineRule="auto"/>
              <w:rPr>
                <w:rFonts w:eastAsia="Calibri"/>
              </w:rPr>
            </w:pPr>
            <w:r w:rsidRPr="00375B8A">
              <w:rPr>
                <w:rFonts w:eastAsia="Calibri"/>
              </w:rPr>
              <w:t>TN (mg l</w:t>
            </w:r>
            <w:r w:rsidRPr="00375B8A">
              <w:rPr>
                <w:rFonts w:eastAsia="Calibri"/>
                <w:vertAlign w:val="superscript"/>
              </w:rPr>
              <w:t>-1</w:t>
            </w:r>
            <w:r w:rsidRPr="00375B8A">
              <w:rPr>
                <w:rFonts w:eastAsia="Calibri"/>
              </w:rPr>
              <w:t>)</w:t>
            </w:r>
          </w:p>
        </w:tc>
        <w:tc>
          <w:tcPr>
            <w:tcW w:w="1417" w:type="dxa"/>
            <w:tcBorders>
              <w:top w:val="none" w:sz="0" w:space="0" w:color="auto"/>
              <w:bottom w:val="none" w:sz="0" w:space="0" w:color="auto"/>
            </w:tcBorders>
          </w:tcPr>
          <w:p w14:paraId="7CF4C023"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418" w:type="dxa"/>
            <w:tcBorders>
              <w:top w:val="none" w:sz="0" w:space="0" w:color="auto"/>
              <w:bottom w:val="none" w:sz="0" w:space="0" w:color="auto"/>
            </w:tcBorders>
          </w:tcPr>
          <w:p w14:paraId="547BE7EA"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8.25-10.52</w:t>
            </w:r>
          </w:p>
        </w:tc>
        <w:tc>
          <w:tcPr>
            <w:tcW w:w="1701" w:type="dxa"/>
            <w:tcBorders>
              <w:top w:val="none" w:sz="0" w:space="0" w:color="auto"/>
              <w:bottom w:val="none" w:sz="0" w:space="0" w:color="auto"/>
            </w:tcBorders>
          </w:tcPr>
          <w:p w14:paraId="307CD6BF"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RSC (me l</w:t>
            </w:r>
            <w:r w:rsidRPr="00375B8A">
              <w:rPr>
                <w:rFonts w:eastAsia="Calibri"/>
                <w:b w:val="0"/>
                <w:bCs w:val="0"/>
                <w:vertAlign w:val="superscript"/>
              </w:rPr>
              <w:t>-1</w:t>
            </w:r>
            <w:r w:rsidRPr="00375B8A">
              <w:rPr>
                <w:rFonts w:eastAsia="Calibri"/>
                <w:b w:val="0"/>
                <w:bCs w:val="0"/>
              </w:rPr>
              <w:t>)</w:t>
            </w:r>
          </w:p>
        </w:tc>
        <w:tc>
          <w:tcPr>
            <w:tcW w:w="1388" w:type="dxa"/>
            <w:tcBorders>
              <w:top w:val="none" w:sz="0" w:space="0" w:color="auto"/>
              <w:bottom w:val="none" w:sz="0" w:space="0" w:color="auto"/>
            </w:tcBorders>
          </w:tcPr>
          <w:p w14:paraId="404735F4"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Borders>
              <w:top w:val="none" w:sz="0" w:space="0" w:color="auto"/>
              <w:bottom w:val="none" w:sz="0" w:space="0" w:color="auto"/>
            </w:tcBorders>
          </w:tcPr>
          <w:p w14:paraId="06ED9FF2"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0.05</w:t>
            </w:r>
          </w:p>
        </w:tc>
      </w:tr>
      <w:tr w:rsidR="00375B8A" w:rsidRPr="00375B8A" w14:paraId="2D1427EA"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1417" w:type="dxa"/>
            <w:tcBorders>
              <w:right w:val="none" w:sz="0" w:space="0" w:color="auto"/>
            </w:tcBorders>
          </w:tcPr>
          <w:p w14:paraId="3F734C49" w14:textId="77777777" w:rsidR="00375B8A" w:rsidRPr="00375B8A" w:rsidRDefault="00375B8A" w:rsidP="00C07149">
            <w:pPr>
              <w:pStyle w:val="tablobalkjotafmakale"/>
              <w:spacing w:before="0" w:line="276" w:lineRule="auto"/>
              <w:rPr>
                <w:rFonts w:eastAsia="Calibri"/>
              </w:rPr>
            </w:pPr>
            <w:r w:rsidRPr="00375B8A">
              <w:rPr>
                <w:rFonts w:eastAsia="Calibri"/>
              </w:rPr>
              <w:t>TP (mg l</w:t>
            </w:r>
            <w:r w:rsidRPr="00375B8A">
              <w:rPr>
                <w:rFonts w:eastAsia="Calibri"/>
                <w:vertAlign w:val="superscript"/>
              </w:rPr>
              <w:t>-1</w:t>
            </w:r>
            <w:r w:rsidRPr="00375B8A">
              <w:rPr>
                <w:rFonts w:eastAsia="Calibri"/>
              </w:rPr>
              <w:t>)</w:t>
            </w:r>
          </w:p>
        </w:tc>
        <w:tc>
          <w:tcPr>
            <w:tcW w:w="1417" w:type="dxa"/>
          </w:tcPr>
          <w:p w14:paraId="45426DC7"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w:t>
            </w:r>
          </w:p>
        </w:tc>
        <w:tc>
          <w:tcPr>
            <w:tcW w:w="1418" w:type="dxa"/>
          </w:tcPr>
          <w:p w14:paraId="207A3C4B"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0.68-1.24</w:t>
            </w:r>
          </w:p>
        </w:tc>
        <w:tc>
          <w:tcPr>
            <w:tcW w:w="1701" w:type="dxa"/>
          </w:tcPr>
          <w:p w14:paraId="0C67CA4A"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 xml:space="preserve">% </w:t>
            </w:r>
            <w:proofErr w:type="spellStart"/>
            <w:r w:rsidRPr="00375B8A">
              <w:rPr>
                <w:rFonts w:eastAsia="Calibri"/>
                <w:b w:val="0"/>
                <w:bCs w:val="0"/>
              </w:rPr>
              <w:t>Na</w:t>
            </w:r>
            <w:proofErr w:type="spellEnd"/>
          </w:p>
        </w:tc>
        <w:tc>
          <w:tcPr>
            <w:tcW w:w="1388" w:type="dxa"/>
          </w:tcPr>
          <w:p w14:paraId="04C81F7A"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25.0-26.7</w:t>
            </w:r>
          </w:p>
        </w:tc>
        <w:tc>
          <w:tcPr>
            <w:tcW w:w="1559" w:type="dxa"/>
          </w:tcPr>
          <w:p w14:paraId="0C6C2D57"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37.7-41.7</w:t>
            </w:r>
          </w:p>
        </w:tc>
      </w:tr>
      <w:tr w:rsidR="00375B8A" w:rsidRPr="00375B8A" w14:paraId="796C2336" w14:textId="77777777" w:rsidTr="006D0A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Borders>
              <w:top w:val="none" w:sz="0" w:space="0" w:color="auto"/>
              <w:bottom w:val="none" w:sz="0" w:space="0" w:color="auto"/>
              <w:right w:val="none" w:sz="0" w:space="0" w:color="auto"/>
            </w:tcBorders>
          </w:tcPr>
          <w:p w14:paraId="794C1685" w14:textId="77777777" w:rsidR="00375B8A" w:rsidRPr="00375B8A" w:rsidRDefault="00375B8A" w:rsidP="00C07149">
            <w:pPr>
              <w:pStyle w:val="tablobalkjotafmakale"/>
              <w:spacing w:before="0" w:line="276" w:lineRule="auto"/>
              <w:rPr>
                <w:rFonts w:eastAsia="Calibri"/>
              </w:rPr>
            </w:pPr>
            <w:r w:rsidRPr="00375B8A">
              <w:rPr>
                <w:rFonts w:eastAsia="Calibri"/>
              </w:rPr>
              <w:t>AKM (mg l</w:t>
            </w:r>
            <w:r w:rsidRPr="00375B8A">
              <w:rPr>
                <w:rFonts w:eastAsia="Calibri"/>
                <w:vertAlign w:val="superscript"/>
              </w:rPr>
              <w:t>-1</w:t>
            </w:r>
            <w:r w:rsidRPr="00375B8A">
              <w:rPr>
                <w:rFonts w:eastAsia="Calibri"/>
              </w:rPr>
              <w:t>)</w:t>
            </w:r>
          </w:p>
        </w:tc>
        <w:tc>
          <w:tcPr>
            <w:tcW w:w="1417" w:type="dxa"/>
            <w:tcBorders>
              <w:top w:val="none" w:sz="0" w:space="0" w:color="auto"/>
              <w:bottom w:val="none" w:sz="0" w:space="0" w:color="auto"/>
            </w:tcBorders>
          </w:tcPr>
          <w:p w14:paraId="7708D656"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418" w:type="dxa"/>
            <w:tcBorders>
              <w:top w:val="none" w:sz="0" w:space="0" w:color="auto"/>
              <w:bottom w:val="none" w:sz="0" w:space="0" w:color="auto"/>
            </w:tcBorders>
          </w:tcPr>
          <w:p w14:paraId="2913A258"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24-34</w:t>
            </w:r>
          </w:p>
        </w:tc>
        <w:tc>
          <w:tcPr>
            <w:tcW w:w="1701" w:type="dxa"/>
            <w:tcBorders>
              <w:top w:val="none" w:sz="0" w:space="0" w:color="auto"/>
              <w:bottom w:val="none" w:sz="0" w:space="0" w:color="auto"/>
            </w:tcBorders>
          </w:tcPr>
          <w:p w14:paraId="7147E29B"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BOİ</w:t>
            </w:r>
            <w:r w:rsidRPr="00375B8A">
              <w:rPr>
                <w:rFonts w:eastAsia="Calibri"/>
                <w:b w:val="0"/>
                <w:bCs w:val="0"/>
                <w:vertAlign w:val="subscript"/>
              </w:rPr>
              <w:t xml:space="preserve">5 </w:t>
            </w:r>
            <w:r w:rsidRPr="00375B8A">
              <w:rPr>
                <w:rFonts w:eastAsia="Calibri"/>
                <w:b w:val="0"/>
                <w:bCs w:val="0"/>
              </w:rPr>
              <w:t>(mg l</w:t>
            </w:r>
            <w:r w:rsidRPr="00375B8A">
              <w:rPr>
                <w:rFonts w:eastAsia="Calibri"/>
                <w:b w:val="0"/>
                <w:bCs w:val="0"/>
                <w:vertAlign w:val="superscript"/>
              </w:rPr>
              <w:t>-1</w:t>
            </w:r>
            <w:r w:rsidRPr="00375B8A">
              <w:rPr>
                <w:rFonts w:eastAsia="Calibri"/>
                <w:b w:val="0"/>
                <w:bCs w:val="0"/>
              </w:rPr>
              <w:t>)</w:t>
            </w:r>
          </w:p>
        </w:tc>
        <w:tc>
          <w:tcPr>
            <w:tcW w:w="1388" w:type="dxa"/>
            <w:tcBorders>
              <w:top w:val="none" w:sz="0" w:space="0" w:color="auto"/>
              <w:bottom w:val="none" w:sz="0" w:space="0" w:color="auto"/>
            </w:tcBorders>
          </w:tcPr>
          <w:p w14:paraId="6DCD4FF0"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Borders>
              <w:top w:val="none" w:sz="0" w:space="0" w:color="auto"/>
              <w:bottom w:val="none" w:sz="0" w:space="0" w:color="auto"/>
            </w:tcBorders>
          </w:tcPr>
          <w:p w14:paraId="78809F4C" w14:textId="77777777" w:rsidR="00375B8A" w:rsidRPr="00375B8A" w:rsidRDefault="00375B8A" w:rsidP="00C07149">
            <w:pPr>
              <w:pStyle w:val="tablobalkjotafmakale"/>
              <w:spacing w:before="0" w:line="276" w:lineRule="auto"/>
              <w:cnfStyle w:val="000000100000" w:firstRow="0" w:lastRow="0" w:firstColumn="0" w:lastColumn="0" w:oddVBand="0" w:evenVBand="0" w:oddHBand="1" w:evenHBand="0" w:firstRowFirstColumn="0" w:firstRowLastColumn="0" w:lastRowFirstColumn="0" w:lastRowLastColumn="0"/>
              <w:rPr>
                <w:rFonts w:eastAsia="Calibri"/>
                <w:b w:val="0"/>
                <w:bCs w:val="0"/>
              </w:rPr>
            </w:pPr>
            <w:r w:rsidRPr="00375B8A">
              <w:rPr>
                <w:rFonts w:eastAsia="Calibri"/>
                <w:b w:val="0"/>
                <w:bCs w:val="0"/>
              </w:rPr>
              <w:t>20.1-25.8</w:t>
            </w:r>
          </w:p>
        </w:tc>
      </w:tr>
      <w:tr w:rsidR="00375B8A" w:rsidRPr="00375B8A" w14:paraId="6ED80404" w14:textId="77777777" w:rsidTr="006D0AC9">
        <w:trPr>
          <w:trHeight w:val="20"/>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right w:val="none" w:sz="0" w:space="0" w:color="auto"/>
            </w:tcBorders>
          </w:tcPr>
          <w:p w14:paraId="448FD184" w14:textId="77777777" w:rsidR="00375B8A" w:rsidRPr="00375B8A" w:rsidRDefault="00375B8A" w:rsidP="00C07149">
            <w:pPr>
              <w:pStyle w:val="tablobalkjotafmakale"/>
              <w:spacing w:before="0" w:line="276" w:lineRule="auto"/>
              <w:rPr>
                <w:rFonts w:eastAsia="Calibri"/>
              </w:rPr>
            </w:pPr>
            <w:r w:rsidRPr="00375B8A">
              <w:rPr>
                <w:rFonts w:eastAsia="Calibri"/>
              </w:rPr>
              <w:t>KOİ (mg l</w:t>
            </w:r>
            <w:r w:rsidRPr="00375B8A">
              <w:rPr>
                <w:rFonts w:eastAsia="Calibri"/>
                <w:vertAlign w:val="superscript"/>
              </w:rPr>
              <w:t>-1</w:t>
            </w:r>
            <w:r w:rsidRPr="00375B8A">
              <w:rPr>
                <w:rFonts w:eastAsia="Calibri"/>
              </w:rPr>
              <w:t>)</w:t>
            </w:r>
          </w:p>
        </w:tc>
        <w:tc>
          <w:tcPr>
            <w:tcW w:w="1417" w:type="dxa"/>
            <w:tcBorders>
              <w:bottom w:val="single" w:sz="4" w:space="0" w:color="auto"/>
            </w:tcBorders>
          </w:tcPr>
          <w:p w14:paraId="5C659B61"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w:t>
            </w:r>
          </w:p>
        </w:tc>
        <w:tc>
          <w:tcPr>
            <w:tcW w:w="1418" w:type="dxa"/>
            <w:tcBorders>
              <w:bottom w:val="single" w:sz="4" w:space="0" w:color="auto"/>
            </w:tcBorders>
          </w:tcPr>
          <w:p w14:paraId="4106BDB1"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33.4-40.5</w:t>
            </w:r>
          </w:p>
        </w:tc>
        <w:tc>
          <w:tcPr>
            <w:tcW w:w="1701" w:type="dxa"/>
            <w:tcBorders>
              <w:bottom w:val="single" w:sz="4" w:space="0" w:color="auto"/>
            </w:tcBorders>
          </w:tcPr>
          <w:p w14:paraId="3AA806E5"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proofErr w:type="spellStart"/>
            <w:r w:rsidRPr="00375B8A">
              <w:rPr>
                <w:rFonts w:eastAsia="Calibri"/>
                <w:b w:val="0"/>
                <w:bCs w:val="0"/>
              </w:rPr>
              <w:t>Fekal</w:t>
            </w:r>
            <w:proofErr w:type="spellEnd"/>
            <w:r w:rsidRPr="00375B8A">
              <w:rPr>
                <w:rFonts w:eastAsia="Calibri"/>
                <w:b w:val="0"/>
                <w:bCs w:val="0"/>
              </w:rPr>
              <w:t xml:space="preserve"> </w:t>
            </w:r>
            <w:proofErr w:type="spellStart"/>
            <w:r w:rsidRPr="00375B8A">
              <w:rPr>
                <w:rFonts w:eastAsia="Calibri"/>
                <w:b w:val="0"/>
                <w:bCs w:val="0"/>
              </w:rPr>
              <w:t>koliform</w:t>
            </w:r>
            <w:proofErr w:type="spellEnd"/>
          </w:p>
          <w:p w14:paraId="5B1D3FA1"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u w:val="single"/>
              </w:rPr>
            </w:pPr>
            <w:r w:rsidRPr="00375B8A">
              <w:rPr>
                <w:rFonts w:eastAsia="Calibri"/>
                <w:b w:val="0"/>
                <w:bCs w:val="0"/>
              </w:rPr>
              <w:t>(EMS 100 ml</w:t>
            </w:r>
            <w:r w:rsidRPr="00375B8A">
              <w:rPr>
                <w:rFonts w:eastAsia="Calibri"/>
                <w:b w:val="0"/>
                <w:bCs w:val="0"/>
                <w:vertAlign w:val="superscript"/>
              </w:rPr>
              <w:t>-1</w:t>
            </w:r>
            <w:r w:rsidRPr="00375B8A">
              <w:rPr>
                <w:rFonts w:eastAsia="Calibri"/>
                <w:b w:val="0"/>
                <w:bCs w:val="0"/>
              </w:rPr>
              <w:t>)</w:t>
            </w:r>
          </w:p>
        </w:tc>
        <w:tc>
          <w:tcPr>
            <w:tcW w:w="1388" w:type="dxa"/>
            <w:tcBorders>
              <w:bottom w:val="single" w:sz="4" w:space="0" w:color="auto"/>
            </w:tcBorders>
          </w:tcPr>
          <w:p w14:paraId="0C1EE56C"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w:t>
            </w:r>
          </w:p>
        </w:tc>
        <w:tc>
          <w:tcPr>
            <w:tcW w:w="1559" w:type="dxa"/>
            <w:tcBorders>
              <w:bottom w:val="single" w:sz="4" w:space="0" w:color="auto"/>
            </w:tcBorders>
          </w:tcPr>
          <w:p w14:paraId="18542339" w14:textId="77777777" w:rsidR="00375B8A" w:rsidRPr="00375B8A" w:rsidRDefault="00375B8A" w:rsidP="00C07149">
            <w:pPr>
              <w:pStyle w:val="tablobalkjotafmakale"/>
              <w:spacing w:before="0" w:line="276" w:lineRule="auto"/>
              <w:cnfStyle w:val="000000000000" w:firstRow="0" w:lastRow="0" w:firstColumn="0" w:lastColumn="0" w:oddVBand="0" w:evenVBand="0" w:oddHBand="0" w:evenHBand="0" w:firstRowFirstColumn="0" w:firstRowLastColumn="0" w:lastRowFirstColumn="0" w:lastRowLastColumn="0"/>
              <w:rPr>
                <w:rFonts w:eastAsia="Calibri"/>
                <w:b w:val="0"/>
                <w:bCs w:val="0"/>
              </w:rPr>
            </w:pPr>
            <w:r w:rsidRPr="00375B8A">
              <w:rPr>
                <w:rFonts w:eastAsia="Calibri"/>
                <w:b w:val="0"/>
                <w:bCs w:val="0"/>
              </w:rPr>
              <w:t>120-185</w:t>
            </w:r>
          </w:p>
        </w:tc>
      </w:tr>
    </w:tbl>
    <w:p w14:paraId="2BEB7CE6" w14:textId="77777777" w:rsidR="006D0AC9" w:rsidRDefault="006D0AC9" w:rsidP="00B56704">
      <w:pPr>
        <w:pStyle w:val="Paragraph"/>
        <w:spacing w:after="0" w:afterAutospacing="0" w:line="276" w:lineRule="auto"/>
        <w:ind w:left="0" w:firstLine="0"/>
        <w:rPr>
          <w:rFonts w:eastAsia="Calibri"/>
        </w:rPr>
      </w:pPr>
    </w:p>
    <w:p w14:paraId="4812D613" w14:textId="2DB24AC7" w:rsidR="00375B8A" w:rsidRPr="00E32C45" w:rsidRDefault="00375B8A" w:rsidP="00E32C45">
      <w:pPr>
        <w:pStyle w:val="Paragraph"/>
        <w:spacing w:before="0" w:line="276" w:lineRule="auto"/>
        <w:rPr>
          <w:rFonts w:eastAsia="Calibri"/>
        </w:rPr>
      </w:pPr>
      <w:r w:rsidRPr="00E32C45">
        <w:rPr>
          <w:rFonts w:eastAsia="Calibri"/>
        </w:rPr>
        <w:t xml:space="preserve">% </w:t>
      </w:r>
      <w:proofErr w:type="spellStart"/>
      <w:r w:rsidRPr="00E32C45">
        <w:rPr>
          <w:rFonts w:eastAsia="Calibri"/>
        </w:rPr>
        <w:t>Na</w:t>
      </w:r>
      <w:proofErr w:type="spellEnd"/>
      <w:r w:rsidRPr="00E32C45">
        <w:rPr>
          <w:rFonts w:eastAsia="Calibri"/>
        </w:rPr>
        <w:t xml:space="preserve"> ve SAR değerlerinin arıtılmış atık sularda daha yüksek olduğu görülmüş ancak sulamada kullanılabilir sınırlar içerisinde kaldığı anlaşılmıştır (</w:t>
      </w:r>
      <w:proofErr w:type="spellStart"/>
      <w:r w:rsidRPr="00E32C45">
        <w:rPr>
          <w:rFonts w:eastAsia="Calibri"/>
        </w:rPr>
        <w:t>Ayers</w:t>
      </w:r>
      <w:proofErr w:type="spellEnd"/>
      <w:r w:rsidRPr="00E32C45">
        <w:rPr>
          <w:rFonts w:eastAsia="Calibri"/>
        </w:rPr>
        <w:t xml:space="preserve"> ve </w:t>
      </w:r>
      <w:proofErr w:type="spellStart"/>
      <w:r w:rsidRPr="00E32C45">
        <w:rPr>
          <w:rFonts w:eastAsia="Calibri"/>
        </w:rPr>
        <w:t>Westcot</w:t>
      </w:r>
      <w:proofErr w:type="spellEnd"/>
      <w:r w:rsidRPr="00E32C45">
        <w:rPr>
          <w:rFonts w:eastAsia="Calibri"/>
        </w:rPr>
        <w:t xml:space="preserve"> 1994; Anonim 2010; Kanber ve Ünlü 2010).</w:t>
      </w:r>
      <w:r w:rsidR="00663000" w:rsidRPr="00E32C45">
        <w:rPr>
          <w:rFonts w:eastAsia="Calibri"/>
        </w:rPr>
        <w:t xml:space="preserve"> </w:t>
      </w:r>
      <w:r w:rsidRPr="00E32C45">
        <w:rPr>
          <w:rFonts w:eastAsia="Calibri"/>
        </w:rPr>
        <w:t>Anonim (2010)’a göre her iki sulama suyunun CI, B, K ve SO4 içerikleri kullanılmasında sakınca olmayan sular sınıfında yer almıştır.</w:t>
      </w:r>
    </w:p>
    <w:p w14:paraId="15AB7EC2" w14:textId="50CD7657" w:rsidR="00375B8A" w:rsidRPr="00E32C45" w:rsidRDefault="00375B8A" w:rsidP="00E32C45">
      <w:pPr>
        <w:pStyle w:val="Paragraph"/>
        <w:spacing w:before="0" w:after="0" w:afterAutospacing="0" w:line="276" w:lineRule="auto"/>
        <w:rPr>
          <w:rFonts w:eastAsia="Calibri"/>
        </w:rPr>
      </w:pPr>
      <w:r w:rsidRPr="00E32C45">
        <w:rPr>
          <w:rFonts w:eastAsia="Calibri"/>
        </w:rPr>
        <w:t xml:space="preserve">Arıtılmış atık suların Mn, Fe, Cu, </w:t>
      </w:r>
      <w:proofErr w:type="spellStart"/>
      <w:r w:rsidRPr="00E32C45">
        <w:rPr>
          <w:rFonts w:eastAsia="Calibri"/>
        </w:rPr>
        <w:t>Zn</w:t>
      </w:r>
      <w:proofErr w:type="spellEnd"/>
      <w:r w:rsidRPr="00E32C45">
        <w:rPr>
          <w:rFonts w:eastAsia="Calibri"/>
        </w:rPr>
        <w:t xml:space="preserve">, Cr, </w:t>
      </w:r>
      <w:proofErr w:type="spellStart"/>
      <w:r w:rsidRPr="00E32C45">
        <w:rPr>
          <w:rFonts w:eastAsia="Calibri"/>
        </w:rPr>
        <w:t>Cd</w:t>
      </w:r>
      <w:proofErr w:type="spellEnd"/>
      <w:r w:rsidRPr="00E32C45">
        <w:rPr>
          <w:rFonts w:eastAsia="Calibri"/>
        </w:rPr>
        <w:t xml:space="preserve">, </w:t>
      </w:r>
      <w:proofErr w:type="spellStart"/>
      <w:r w:rsidRPr="00E32C45">
        <w:rPr>
          <w:rFonts w:eastAsia="Calibri"/>
        </w:rPr>
        <w:t>Ni</w:t>
      </w:r>
      <w:proofErr w:type="spellEnd"/>
      <w:r w:rsidRPr="00E32C45">
        <w:rPr>
          <w:rFonts w:eastAsia="Calibri"/>
        </w:rPr>
        <w:t xml:space="preserve"> ve Pb içerikleri Atık</w:t>
      </w:r>
      <w:r w:rsidR="0048145D" w:rsidRPr="00E32C45">
        <w:rPr>
          <w:rFonts w:eastAsia="Calibri"/>
        </w:rPr>
        <w:t xml:space="preserve"> </w:t>
      </w:r>
      <w:r w:rsidRPr="00E32C45">
        <w:rPr>
          <w:rFonts w:eastAsia="Calibri"/>
        </w:rPr>
        <w:t>su Arıtma Tesisleri Teknik Usuller Tebliği (Anonim 2010) ve ABD Çevre Koruma Ajansı (EPA 2004) sınır değerlerinin altında kaldığından sulamada kullanılmasında sakınca bulunmamaktadır Atık</w:t>
      </w:r>
      <w:r w:rsidR="0048145D" w:rsidRPr="00E32C45">
        <w:rPr>
          <w:rFonts w:eastAsia="Calibri"/>
        </w:rPr>
        <w:t xml:space="preserve"> </w:t>
      </w:r>
      <w:r w:rsidRPr="00E32C45">
        <w:rPr>
          <w:rFonts w:eastAsia="Calibri"/>
        </w:rPr>
        <w:t>suların besleyici özelliklerinin başında</w:t>
      </w:r>
      <w:r w:rsidR="006D0AC9" w:rsidRPr="00E32C45">
        <w:rPr>
          <w:rFonts w:eastAsia="Calibri"/>
        </w:rPr>
        <w:t xml:space="preserve"> </w:t>
      </w:r>
      <w:r w:rsidRPr="00E32C45">
        <w:rPr>
          <w:rFonts w:eastAsia="Calibri"/>
        </w:rPr>
        <w:t>zengin azot ve fosfor içerikleri gelmektedir. Arıtılmış atık</w:t>
      </w:r>
      <w:r w:rsidR="0048145D" w:rsidRPr="00E32C45">
        <w:rPr>
          <w:rFonts w:eastAsia="Calibri"/>
        </w:rPr>
        <w:t xml:space="preserve"> </w:t>
      </w:r>
      <w:r w:rsidRPr="00E32C45">
        <w:rPr>
          <w:rFonts w:eastAsia="Calibri"/>
        </w:rPr>
        <w:t>suların toplam azot (TN) ve toplam fosfor (TP) içeriklerine göre değerlendiril</w:t>
      </w:r>
      <w:r w:rsidR="0048145D" w:rsidRPr="00E32C45">
        <w:rPr>
          <w:rFonts w:eastAsia="Calibri"/>
        </w:rPr>
        <w:t>diğin</w:t>
      </w:r>
      <w:r w:rsidRPr="00E32C45">
        <w:rPr>
          <w:rFonts w:eastAsia="Calibri"/>
        </w:rPr>
        <w:t>de IV. sınıf sular oldukları görülmektedir (Anonim 2008). Denemede kullanılan arıtılmış atık</w:t>
      </w:r>
      <w:r w:rsidR="0048145D" w:rsidRPr="00E32C45">
        <w:rPr>
          <w:rFonts w:eastAsia="Calibri"/>
        </w:rPr>
        <w:t xml:space="preserve"> </w:t>
      </w:r>
      <w:r w:rsidRPr="00E32C45">
        <w:rPr>
          <w:rFonts w:eastAsia="Calibri"/>
        </w:rPr>
        <w:t xml:space="preserve">suyun Anonim (2008)’e göre sınır değerleri dikkate alındığında, KOİ değerleri </w:t>
      </w:r>
      <w:r w:rsidRPr="00E32C45">
        <w:rPr>
          <w:rFonts w:eastAsia="Calibri"/>
        </w:rPr>
        <w:lastRenderedPageBreak/>
        <w:t>bakımından II. Sınıfta olduğu, BOİ değerleri açısından ise IV. sınıfta yer aldığı görülmektedir.</w:t>
      </w:r>
      <w:r w:rsidR="0048145D" w:rsidRPr="00E32C45">
        <w:rPr>
          <w:rFonts w:eastAsia="Calibri"/>
        </w:rPr>
        <w:t xml:space="preserve"> </w:t>
      </w:r>
      <w:r w:rsidRPr="00E32C45">
        <w:rPr>
          <w:rFonts w:eastAsia="Calibri"/>
        </w:rPr>
        <w:t xml:space="preserve">Ayrıca </w:t>
      </w:r>
      <w:proofErr w:type="spellStart"/>
      <w:r w:rsidRPr="00E32C45">
        <w:rPr>
          <w:rFonts w:eastAsia="Calibri"/>
        </w:rPr>
        <w:t>fekal</w:t>
      </w:r>
      <w:proofErr w:type="spellEnd"/>
      <w:r w:rsidRPr="00E32C45">
        <w:rPr>
          <w:rFonts w:eastAsia="Calibri"/>
        </w:rPr>
        <w:t xml:space="preserve"> </w:t>
      </w:r>
      <w:proofErr w:type="spellStart"/>
      <w:r w:rsidRPr="00E32C45">
        <w:rPr>
          <w:rFonts w:eastAsia="Calibri"/>
        </w:rPr>
        <w:t>koliform</w:t>
      </w:r>
      <w:proofErr w:type="spellEnd"/>
      <w:r w:rsidRPr="00E32C45">
        <w:rPr>
          <w:rFonts w:eastAsia="Calibri"/>
        </w:rPr>
        <w:t xml:space="preserve"> içeriği yönünden yapılan değerlendirmeler sonucunda da 2. sınıfta olduğu belirlenmiş olup kullanımında sıkıntı bulunmamaktadır. </w:t>
      </w:r>
    </w:p>
    <w:p w14:paraId="780D73E2" w14:textId="77777777" w:rsidR="006D0AC9" w:rsidRPr="00E32C45" w:rsidRDefault="006D0AC9" w:rsidP="00E32C45">
      <w:pPr>
        <w:pStyle w:val="Title2"/>
        <w:spacing w:line="276" w:lineRule="auto"/>
        <w:rPr>
          <w:rFonts w:eastAsia="Calibri"/>
        </w:rPr>
      </w:pPr>
    </w:p>
    <w:p w14:paraId="6F2A8282" w14:textId="3B4F9B81" w:rsidR="00375B8A" w:rsidRPr="00E32C45" w:rsidRDefault="00375B8A" w:rsidP="00E32C45">
      <w:pPr>
        <w:pStyle w:val="Title2"/>
        <w:spacing w:line="276" w:lineRule="auto"/>
        <w:rPr>
          <w:rFonts w:eastAsia="Calibri"/>
        </w:rPr>
      </w:pPr>
      <w:r w:rsidRPr="00E32C45">
        <w:rPr>
          <w:rFonts w:eastAsia="Calibri"/>
        </w:rPr>
        <w:t>Uygulanan sulama suyu miktarları</w:t>
      </w:r>
    </w:p>
    <w:p w14:paraId="6FF3753A" w14:textId="2B055766" w:rsidR="00375B8A" w:rsidRPr="00E32C45" w:rsidRDefault="00375B8A" w:rsidP="00E32C45">
      <w:pPr>
        <w:pStyle w:val="Paragraph"/>
        <w:spacing w:line="276" w:lineRule="auto"/>
        <w:rPr>
          <w:rFonts w:eastAsia="Calibri"/>
        </w:rPr>
      </w:pPr>
      <w:r w:rsidRPr="00E32C45">
        <w:rPr>
          <w:rFonts w:eastAsia="Calibri"/>
        </w:rPr>
        <w:t>Çalışmada temiz su ve arıtılmış atık</w:t>
      </w:r>
      <w:r w:rsidR="0048145D" w:rsidRPr="00E32C45">
        <w:rPr>
          <w:rFonts w:eastAsia="Calibri"/>
        </w:rPr>
        <w:t xml:space="preserve"> </w:t>
      </w:r>
      <w:r w:rsidRPr="00E32C45">
        <w:rPr>
          <w:rFonts w:eastAsia="Calibri"/>
        </w:rPr>
        <w:t xml:space="preserve">su konularına eşit miktarlarda sulama suyu uygulanmıştır (Çizelge 4). Her iki deneme yılında tohum ekimi sonrası homojen bir çıkışı sağlamak amacıyla planlı sulamalara kadar yağmurlama sulama yöntemi ile 2015 ve 2016 yıllarında sırasıyla 92,7 mm ve 55,0 mm temiz su bütün parsellere eşit miktarlarda uygulanmıştır. Denemenin birinci yılında toplam 14, ikinci yılında ise 13 defa sulama yapılmıştır. Denemenin ikinci yılında hava sıcaklıklarının daha düşük seyretmesinden dolayı birinci yıla göre YA yönteminde </w:t>
      </w:r>
      <w:proofErr w:type="gramStart"/>
      <w:r w:rsidRPr="00E32C45">
        <w:rPr>
          <w:rFonts w:eastAsia="Calibri"/>
        </w:rPr>
        <w:t>% 5,6</w:t>
      </w:r>
      <w:proofErr w:type="gramEnd"/>
      <w:r w:rsidRPr="00E32C45">
        <w:rPr>
          <w:rFonts w:eastAsia="Calibri"/>
        </w:rPr>
        <w:t xml:space="preserve">-23,0; YÜ yönteminde % 5,8-20,5 ve GS yönteminde % 2,5- 13,2 arasında değişen oranlarda daha az sulama suyu uygulanmıştır. </w:t>
      </w:r>
    </w:p>
    <w:p w14:paraId="69E51DD1" w14:textId="77777777" w:rsidR="00375B8A" w:rsidRPr="00E32C45" w:rsidRDefault="00375B8A" w:rsidP="00E32C45">
      <w:pPr>
        <w:pStyle w:val="tablobalkjotafmakale"/>
        <w:spacing w:line="276" w:lineRule="auto"/>
        <w:jc w:val="center"/>
        <w:rPr>
          <w:rFonts w:eastAsia="Calibri"/>
          <w:sz w:val="20"/>
          <w:szCs w:val="20"/>
        </w:rPr>
      </w:pPr>
      <w:r w:rsidRPr="00E32C45">
        <w:rPr>
          <w:rFonts w:eastAsia="Calibri"/>
          <w:sz w:val="20"/>
          <w:szCs w:val="20"/>
        </w:rPr>
        <w:t>Çizelge 4. Uygulanan mevsimlik sulama suyu miktarları (mm)</w:t>
      </w:r>
    </w:p>
    <w:p w14:paraId="15B5BC8F" w14:textId="25312254" w:rsidR="00375B8A" w:rsidRPr="00E32C45" w:rsidRDefault="00375B8A" w:rsidP="00E32C45">
      <w:pPr>
        <w:pStyle w:val="tablobalkjotafmakale"/>
        <w:spacing w:line="276" w:lineRule="auto"/>
        <w:jc w:val="center"/>
        <w:rPr>
          <w:rFonts w:eastAsia="Calibri"/>
          <w:sz w:val="20"/>
          <w:szCs w:val="20"/>
        </w:rPr>
      </w:pPr>
      <w:proofErr w:type="spellStart"/>
      <w:r w:rsidRPr="00E32C45">
        <w:rPr>
          <w:rFonts w:eastAsia="Calibri"/>
          <w:sz w:val="20"/>
          <w:szCs w:val="20"/>
        </w:rPr>
        <w:t>Table</w:t>
      </w:r>
      <w:proofErr w:type="spellEnd"/>
      <w:r w:rsidRPr="00E32C45">
        <w:rPr>
          <w:rFonts w:eastAsia="Calibri"/>
          <w:sz w:val="20"/>
          <w:szCs w:val="20"/>
        </w:rPr>
        <w:t xml:space="preserve"> 4. </w:t>
      </w:r>
      <w:proofErr w:type="spellStart"/>
      <w:r w:rsidRPr="00E32C45">
        <w:rPr>
          <w:rFonts w:eastAsia="Calibri"/>
          <w:sz w:val="20"/>
          <w:szCs w:val="20"/>
        </w:rPr>
        <w:t>Applied</w:t>
      </w:r>
      <w:proofErr w:type="spellEnd"/>
      <w:r w:rsidRPr="00E32C45">
        <w:rPr>
          <w:rFonts w:eastAsia="Calibri"/>
          <w:sz w:val="20"/>
          <w:szCs w:val="20"/>
        </w:rPr>
        <w:t xml:space="preserve"> </w:t>
      </w:r>
      <w:proofErr w:type="spellStart"/>
      <w:r w:rsidRPr="00E32C45">
        <w:rPr>
          <w:rFonts w:eastAsia="Calibri"/>
          <w:sz w:val="20"/>
          <w:szCs w:val="20"/>
        </w:rPr>
        <w:t>seasonal</w:t>
      </w:r>
      <w:proofErr w:type="spellEnd"/>
      <w:r w:rsidRPr="00E32C45">
        <w:rPr>
          <w:rFonts w:eastAsia="Calibri"/>
          <w:sz w:val="20"/>
          <w:szCs w:val="20"/>
        </w:rPr>
        <w:t xml:space="preserve"> </w:t>
      </w:r>
      <w:proofErr w:type="spellStart"/>
      <w:r w:rsidRPr="00E32C45">
        <w:rPr>
          <w:rFonts w:eastAsia="Calibri"/>
          <w:sz w:val="20"/>
          <w:szCs w:val="20"/>
        </w:rPr>
        <w:t>irrigation</w:t>
      </w:r>
      <w:proofErr w:type="spellEnd"/>
      <w:r w:rsidRPr="00E32C45">
        <w:rPr>
          <w:rFonts w:eastAsia="Calibri"/>
          <w:sz w:val="20"/>
          <w:szCs w:val="20"/>
        </w:rPr>
        <w:t xml:space="preserve"> </w:t>
      </w:r>
      <w:proofErr w:type="spellStart"/>
      <w:r w:rsidRPr="00E32C45">
        <w:rPr>
          <w:rFonts w:eastAsia="Calibri"/>
          <w:sz w:val="20"/>
          <w:szCs w:val="20"/>
        </w:rPr>
        <w:t>water</w:t>
      </w:r>
      <w:proofErr w:type="spellEnd"/>
      <w:r w:rsidRPr="00E32C45">
        <w:rPr>
          <w:rFonts w:eastAsia="Calibri"/>
          <w:sz w:val="20"/>
          <w:szCs w:val="20"/>
        </w:rPr>
        <w:t xml:space="preserve"> </w:t>
      </w:r>
      <w:proofErr w:type="spellStart"/>
      <w:r w:rsidRPr="00E32C45">
        <w:rPr>
          <w:rFonts w:eastAsia="Calibri"/>
          <w:sz w:val="20"/>
          <w:szCs w:val="20"/>
        </w:rPr>
        <w:t>amounts</w:t>
      </w:r>
      <w:proofErr w:type="spellEnd"/>
      <w:r w:rsidRPr="00E32C45">
        <w:rPr>
          <w:rFonts w:eastAsia="Calibri"/>
          <w:sz w:val="20"/>
          <w:szCs w:val="20"/>
        </w:rPr>
        <w:t xml:space="preserve"> (mm)</w:t>
      </w:r>
    </w:p>
    <w:p w14:paraId="68FEB286" w14:textId="77777777" w:rsidR="00052E28" w:rsidRPr="00375B8A" w:rsidRDefault="00052E28" w:rsidP="00375B8A">
      <w:pPr>
        <w:pStyle w:val="tablobalkjotafmakale"/>
        <w:spacing w:line="240" w:lineRule="auto"/>
        <w:jc w:val="center"/>
        <w:rPr>
          <w:rFonts w:eastAsia="Calibri"/>
        </w:rPr>
      </w:pPr>
    </w:p>
    <w:tbl>
      <w:tblPr>
        <w:tblStyle w:val="ListeTablo3-Vurgu5"/>
        <w:tblW w:w="8505"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6"/>
        <w:gridCol w:w="1986"/>
        <w:gridCol w:w="2311"/>
        <w:gridCol w:w="2562"/>
      </w:tblGrid>
      <w:tr w:rsidR="00375B8A" w:rsidRPr="00500429" w14:paraId="01421CF7" w14:textId="77777777" w:rsidTr="00500429">
        <w:trPr>
          <w:cnfStyle w:val="100000000000" w:firstRow="1" w:lastRow="0" w:firstColumn="0" w:lastColumn="0" w:oddVBand="0" w:evenVBand="0" w:oddHBand="0" w:evenHBand="0" w:firstRowFirstColumn="0" w:firstRowLastColumn="0" w:lastRowFirstColumn="0" w:lastRowLastColumn="0"/>
          <w:trHeight w:val="256"/>
        </w:trPr>
        <w:tc>
          <w:tcPr>
            <w:cnfStyle w:val="001000000100" w:firstRow="0" w:lastRow="0" w:firstColumn="1" w:lastColumn="0" w:oddVBand="0" w:evenVBand="0" w:oddHBand="0" w:evenHBand="0" w:firstRowFirstColumn="1" w:firstRowLastColumn="0" w:lastRowFirstColumn="0" w:lastRowLastColumn="0"/>
            <w:tcW w:w="1646" w:type="dxa"/>
            <w:vMerge w:val="restart"/>
            <w:tcBorders>
              <w:top w:val="single" w:sz="4" w:space="0" w:color="auto"/>
              <w:bottom w:val="single" w:sz="4" w:space="0" w:color="auto"/>
              <w:right w:val="none" w:sz="0" w:space="0" w:color="auto"/>
            </w:tcBorders>
            <w:shd w:val="clear" w:color="auto" w:fill="auto"/>
          </w:tcPr>
          <w:p w14:paraId="24133ACA" w14:textId="77777777" w:rsidR="00500429" w:rsidRDefault="00375B8A" w:rsidP="00B56704">
            <w:pPr>
              <w:pStyle w:val="tablobalkjotafmakale"/>
              <w:spacing w:before="0" w:line="240" w:lineRule="auto"/>
              <w:ind w:firstLine="0"/>
              <w:jc w:val="left"/>
              <w:rPr>
                <w:rFonts w:eastAsia="Calibri"/>
                <w:sz w:val="20"/>
                <w:szCs w:val="20"/>
              </w:rPr>
            </w:pPr>
            <w:r w:rsidRPr="00500429">
              <w:rPr>
                <w:rFonts w:eastAsia="Calibri"/>
                <w:b/>
                <w:bCs/>
                <w:sz w:val="20"/>
                <w:szCs w:val="20"/>
              </w:rPr>
              <w:t>Sulama</w:t>
            </w:r>
          </w:p>
          <w:p w14:paraId="780F876C" w14:textId="65C7EF4F" w:rsidR="00375B8A" w:rsidRPr="00500429" w:rsidRDefault="00500429" w:rsidP="00B56704">
            <w:pPr>
              <w:pStyle w:val="tablobalkjotafmakale"/>
              <w:spacing w:before="0" w:line="240" w:lineRule="auto"/>
              <w:ind w:firstLine="0"/>
              <w:jc w:val="left"/>
              <w:rPr>
                <w:rFonts w:eastAsia="Calibri"/>
                <w:b/>
                <w:bCs/>
                <w:sz w:val="20"/>
                <w:szCs w:val="20"/>
              </w:rPr>
            </w:pPr>
            <w:proofErr w:type="gramStart"/>
            <w:r>
              <w:rPr>
                <w:rFonts w:eastAsia="Calibri"/>
                <w:b/>
                <w:bCs/>
                <w:sz w:val="20"/>
                <w:szCs w:val="20"/>
              </w:rPr>
              <w:t>y</w:t>
            </w:r>
            <w:r w:rsidRPr="00500429">
              <w:rPr>
                <w:rFonts w:eastAsia="Calibri"/>
                <w:b/>
                <w:bCs/>
                <w:sz w:val="20"/>
                <w:szCs w:val="20"/>
              </w:rPr>
              <w:t>öntemi</w:t>
            </w:r>
            <w:proofErr w:type="gramEnd"/>
          </w:p>
        </w:tc>
        <w:tc>
          <w:tcPr>
            <w:tcW w:w="1986" w:type="dxa"/>
            <w:vMerge w:val="restart"/>
            <w:tcBorders>
              <w:top w:val="single" w:sz="4" w:space="0" w:color="auto"/>
              <w:bottom w:val="single" w:sz="4" w:space="0" w:color="auto"/>
            </w:tcBorders>
            <w:shd w:val="clear" w:color="auto" w:fill="auto"/>
          </w:tcPr>
          <w:p w14:paraId="1C8D5E97" w14:textId="77777777" w:rsidR="00500429" w:rsidRDefault="00375B8A" w:rsidP="00B56704">
            <w:pPr>
              <w:pStyle w:val="tablobalkjotafmakale"/>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Calibri"/>
                <w:sz w:val="20"/>
                <w:szCs w:val="20"/>
              </w:rPr>
            </w:pPr>
            <w:r w:rsidRPr="00500429">
              <w:rPr>
                <w:rFonts w:eastAsia="Calibri"/>
                <w:b/>
                <w:bCs/>
                <w:sz w:val="20"/>
                <w:szCs w:val="20"/>
              </w:rPr>
              <w:t xml:space="preserve">Sulama </w:t>
            </w:r>
          </w:p>
          <w:p w14:paraId="06CB3366" w14:textId="5A0C322E" w:rsidR="00375B8A" w:rsidRPr="00500429" w:rsidRDefault="00500429" w:rsidP="00B56704">
            <w:pPr>
              <w:pStyle w:val="tablobalkjotafmakale"/>
              <w:spacing w:before="0" w:line="240" w:lineRule="auto"/>
              <w:jc w:val="left"/>
              <w:cnfStyle w:val="100000000000" w:firstRow="1" w:lastRow="0" w:firstColumn="0" w:lastColumn="0" w:oddVBand="0" w:evenVBand="0" w:oddHBand="0" w:evenHBand="0" w:firstRowFirstColumn="0" w:firstRowLastColumn="0" w:lastRowFirstColumn="0" w:lastRowLastColumn="0"/>
              <w:rPr>
                <w:rFonts w:eastAsia="Calibri"/>
                <w:b/>
                <w:bCs/>
                <w:sz w:val="20"/>
                <w:szCs w:val="20"/>
              </w:rPr>
            </w:pPr>
            <w:proofErr w:type="gramStart"/>
            <w:r>
              <w:rPr>
                <w:rFonts w:eastAsia="Calibri"/>
                <w:b/>
                <w:bCs/>
                <w:sz w:val="20"/>
                <w:szCs w:val="20"/>
              </w:rPr>
              <w:t>s</w:t>
            </w:r>
            <w:r w:rsidRPr="00500429">
              <w:rPr>
                <w:rFonts w:eastAsia="Calibri"/>
                <w:b/>
                <w:bCs/>
                <w:sz w:val="20"/>
                <w:szCs w:val="20"/>
              </w:rPr>
              <w:t>eviyesi</w:t>
            </w:r>
            <w:proofErr w:type="gramEnd"/>
          </w:p>
        </w:tc>
        <w:tc>
          <w:tcPr>
            <w:tcW w:w="4873" w:type="dxa"/>
            <w:gridSpan w:val="2"/>
            <w:tcBorders>
              <w:top w:val="single" w:sz="4" w:space="0" w:color="auto"/>
              <w:bottom w:val="single" w:sz="4" w:space="0" w:color="auto"/>
            </w:tcBorders>
            <w:shd w:val="clear" w:color="auto" w:fill="auto"/>
          </w:tcPr>
          <w:p w14:paraId="3C7F7897" w14:textId="0835DD4D" w:rsidR="00375B8A" w:rsidRPr="00500429" w:rsidRDefault="00052E28" w:rsidP="00B56704">
            <w:pPr>
              <w:pStyle w:val="tablobalkjotafmakale"/>
              <w:spacing w:before="0" w:line="240" w:lineRule="auto"/>
              <w:cnfStyle w:val="100000000000" w:firstRow="1" w:lastRow="0" w:firstColumn="0" w:lastColumn="0" w:oddVBand="0" w:evenVBand="0" w:oddHBand="0" w:evenHBand="0" w:firstRowFirstColumn="0" w:firstRowLastColumn="0" w:lastRowFirstColumn="0" w:lastRowLastColumn="0"/>
              <w:rPr>
                <w:rFonts w:eastAsia="Calibri"/>
                <w:b/>
                <w:bCs/>
                <w:sz w:val="20"/>
                <w:szCs w:val="20"/>
              </w:rPr>
            </w:pPr>
            <w:r w:rsidRPr="00500429">
              <w:rPr>
                <w:rFonts w:eastAsia="Calibri"/>
                <w:b/>
                <w:bCs/>
                <w:sz w:val="20"/>
                <w:szCs w:val="20"/>
              </w:rPr>
              <w:t xml:space="preserve">         </w:t>
            </w:r>
            <w:r w:rsidR="00375B8A" w:rsidRPr="00500429">
              <w:rPr>
                <w:rFonts w:eastAsia="Calibri"/>
                <w:b/>
                <w:bCs/>
                <w:sz w:val="20"/>
                <w:szCs w:val="20"/>
              </w:rPr>
              <w:t>Sulama suyu miktarı (mm)</w:t>
            </w:r>
          </w:p>
        </w:tc>
      </w:tr>
      <w:tr w:rsidR="00375B8A" w:rsidRPr="00500429" w14:paraId="1B0D1353" w14:textId="77777777" w:rsidTr="00500429">
        <w:trPr>
          <w:cnfStyle w:val="000000100000" w:firstRow="0" w:lastRow="0" w:firstColumn="0" w:lastColumn="0" w:oddVBand="0" w:evenVBand="0" w:oddHBand="1"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646" w:type="dxa"/>
            <w:vMerge/>
            <w:tcBorders>
              <w:top w:val="single" w:sz="4" w:space="0" w:color="auto"/>
              <w:bottom w:val="single" w:sz="4" w:space="0" w:color="auto"/>
              <w:right w:val="none" w:sz="0" w:space="0" w:color="auto"/>
            </w:tcBorders>
            <w:shd w:val="clear" w:color="auto" w:fill="auto"/>
          </w:tcPr>
          <w:p w14:paraId="605DD69E" w14:textId="77777777" w:rsidR="00375B8A" w:rsidRPr="00500429" w:rsidRDefault="00375B8A" w:rsidP="00B56704">
            <w:pPr>
              <w:pStyle w:val="tablobalkjotafmakale"/>
              <w:spacing w:before="0" w:line="240" w:lineRule="auto"/>
              <w:rPr>
                <w:rFonts w:eastAsia="Calibri"/>
                <w:b/>
                <w:bCs/>
                <w:sz w:val="20"/>
                <w:szCs w:val="20"/>
              </w:rPr>
            </w:pPr>
          </w:p>
        </w:tc>
        <w:tc>
          <w:tcPr>
            <w:tcW w:w="1986" w:type="dxa"/>
            <w:vMerge/>
            <w:tcBorders>
              <w:top w:val="single" w:sz="4" w:space="0" w:color="auto"/>
              <w:bottom w:val="single" w:sz="4" w:space="0" w:color="auto"/>
            </w:tcBorders>
            <w:shd w:val="clear" w:color="auto" w:fill="auto"/>
          </w:tcPr>
          <w:p w14:paraId="0AFF4FA8"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2311" w:type="dxa"/>
            <w:tcBorders>
              <w:top w:val="single" w:sz="4" w:space="0" w:color="auto"/>
              <w:bottom w:val="single" w:sz="4" w:space="0" w:color="auto"/>
            </w:tcBorders>
            <w:shd w:val="clear" w:color="auto" w:fill="auto"/>
          </w:tcPr>
          <w:p w14:paraId="7F9FA051"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500429">
              <w:rPr>
                <w:rFonts w:eastAsia="Calibri"/>
                <w:sz w:val="20"/>
                <w:szCs w:val="20"/>
              </w:rPr>
              <w:t>2015</w:t>
            </w:r>
          </w:p>
        </w:tc>
        <w:tc>
          <w:tcPr>
            <w:tcW w:w="2562" w:type="dxa"/>
            <w:tcBorders>
              <w:top w:val="single" w:sz="4" w:space="0" w:color="auto"/>
              <w:bottom w:val="single" w:sz="4" w:space="0" w:color="auto"/>
            </w:tcBorders>
          </w:tcPr>
          <w:p w14:paraId="29D63DC9"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500429">
              <w:rPr>
                <w:rFonts w:eastAsia="Calibri"/>
                <w:sz w:val="20"/>
                <w:szCs w:val="20"/>
              </w:rPr>
              <w:t>2016</w:t>
            </w:r>
          </w:p>
        </w:tc>
      </w:tr>
      <w:tr w:rsidR="00375B8A" w:rsidRPr="00500429" w14:paraId="0F6B29D5" w14:textId="77777777" w:rsidTr="00500429">
        <w:trPr>
          <w:trHeight w:val="182"/>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4" w:space="0" w:color="auto"/>
              <w:right w:val="none" w:sz="0" w:space="0" w:color="auto"/>
            </w:tcBorders>
            <w:vAlign w:val="center"/>
          </w:tcPr>
          <w:p w14:paraId="5FAB1FAE" w14:textId="77777777" w:rsidR="00375B8A" w:rsidRPr="00500429" w:rsidRDefault="00375B8A" w:rsidP="00B56704">
            <w:pPr>
              <w:pStyle w:val="tablobalkjotafmakale"/>
              <w:spacing w:before="0" w:line="240" w:lineRule="auto"/>
              <w:jc w:val="left"/>
              <w:rPr>
                <w:rFonts w:eastAsia="Calibri"/>
                <w:sz w:val="20"/>
                <w:szCs w:val="20"/>
              </w:rPr>
            </w:pPr>
            <w:r w:rsidRPr="00500429">
              <w:rPr>
                <w:rFonts w:eastAsia="Calibri"/>
                <w:sz w:val="20"/>
                <w:szCs w:val="20"/>
              </w:rPr>
              <w:t>YA</w:t>
            </w:r>
          </w:p>
        </w:tc>
        <w:tc>
          <w:tcPr>
            <w:tcW w:w="1986" w:type="dxa"/>
            <w:tcBorders>
              <w:top w:val="single" w:sz="4" w:space="0" w:color="auto"/>
            </w:tcBorders>
          </w:tcPr>
          <w:p w14:paraId="42EB4FD2"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K0</w:t>
            </w:r>
          </w:p>
        </w:tc>
        <w:tc>
          <w:tcPr>
            <w:tcW w:w="2311" w:type="dxa"/>
            <w:tcBorders>
              <w:top w:val="single" w:sz="4" w:space="0" w:color="auto"/>
            </w:tcBorders>
          </w:tcPr>
          <w:p w14:paraId="5861FD8F"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305.9</w:t>
            </w:r>
          </w:p>
        </w:tc>
        <w:tc>
          <w:tcPr>
            <w:tcW w:w="2562" w:type="dxa"/>
            <w:tcBorders>
              <w:top w:val="single" w:sz="4" w:space="0" w:color="auto"/>
            </w:tcBorders>
          </w:tcPr>
          <w:p w14:paraId="424941B9"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289.8</w:t>
            </w:r>
          </w:p>
        </w:tc>
      </w:tr>
      <w:tr w:rsidR="00375B8A" w:rsidRPr="00500429" w14:paraId="15E08EE2" w14:textId="77777777" w:rsidTr="005004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646" w:type="dxa"/>
            <w:vMerge/>
            <w:tcBorders>
              <w:top w:val="none" w:sz="0" w:space="0" w:color="auto"/>
              <w:bottom w:val="none" w:sz="0" w:space="0" w:color="auto"/>
              <w:right w:val="none" w:sz="0" w:space="0" w:color="auto"/>
            </w:tcBorders>
            <w:vAlign w:val="center"/>
          </w:tcPr>
          <w:p w14:paraId="1D3078C5" w14:textId="77777777" w:rsidR="00375B8A" w:rsidRPr="00500429" w:rsidRDefault="00375B8A" w:rsidP="00B56704">
            <w:pPr>
              <w:pStyle w:val="tablobalkjotafmakale"/>
              <w:spacing w:before="0" w:line="240" w:lineRule="auto"/>
              <w:jc w:val="left"/>
              <w:rPr>
                <w:rFonts w:eastAsia="Calibri"/>
                <w:sz w:val="20"/>
                <w:szCs w:val="20"/>
              </w:rPr>
            </w:pPr>
          </w:p>
        </w:tc>
        <w:tc>
          <w:tcPr>
            <w:tcW w:w="1986" w:type="dxa"/>
            <w:tcBorders>
              <w:top w:val="none" w:sz="0" w:space="0" w:color="auto"/>
              <w:bottom w:val="none" w:sz="0" w:space="0" w:color="auto"/>
            </w:tcBorders>
          </w:tcPr>
          <w:p w14:paraId="6795CD5E"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K1</w:t>
            </w:r>
          </w:p>
        </w:tc>
        <w:tc>
          <w:tcPr>
            <w:tcW w:w="2311" w:type="dxa"/>
            <w:tcBorders>
              <w:top w:val="none" w:sz="0" w:space="0" w:color="auto"/>
              <w:bottom w:val="none" w:sz="0" w:space="0" w:color="auto"/>
            </w:tcBorders>
          </w:tcPr>
          <w:p w14:paraId="78F48B00"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233.4</w:t>
            </w:r>
          </w:p>
        </w:tc>
        <w:tc>
          <w:tcPr>
            <w:tcW w:w="2562" w:type="dxa"/>
            <w:tcBorders>
              <w:top w:val="none" w:sz="0" w:space="0" w:color="auto"/>
              <w:bottom w:val="none" w:sz="0" w:space="0" w:color="auto"/>
            </w:tcBorders>
          </w:tcPr>
          <w:p w14:paraId="588588DE"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209.9</w:t>
            </w:r>
          </w:p>
        </w:tc>
      </w:tr>
      <w:tr w:rsidR="00375B8A" w:rsidRPr="00500429" w14:paraId="53AF883F" w14:textId="77777777" w:rsidTr="00500429">
        <w:trPr>
          <w:trHeight w:val="273"/>
        </w:trPr>
        <w:tc>
          <w:tcPr>
            <w:cnfStyle w:val="001000000000" w:firstRow="0" w:lastRow="0" w:firstColumn="1" w:lastColumn="0" w:oddVBand="0" w:evenVBand="0" w:oddHBand="0" w:evenHBand="0" w:firstRowFirstColumn="0" w:firstRowLastColumn="0" w:lastRowFirstColumn="0" w:lastRowLastColumn="0"/>
            <w:tcW w:w="1646" w:type="dxa"/>
            <w:vMerge/>
            <w:tcBorders>
              <w:right w:val="none" w:sz="0" w:space="0" w:color="auto"/>
            </w:tcBorders>
            <w:vAlign w:val="center"/>
          </w:tcPr>
          <w:p w14:paraId="62D62C98" w14:textId="77777777" w:rsidR="00375B8A" w:rsidRPr="00500429" w:rsidRDefault="00375B8A" w:rsidP="00B56704">
            <w:pPr>
              <w:pStyle w:val="tablobalkjotafmakale"/>
              <w:spacing w:before="0" w:line="240" w:lineRule="auto"/>
              <w:jc w:val="left"/>
              <w:rPr>
                <w:rFonts w:eastAsia="Calibri"/>
                <w:sz w:val="20"/>
                <w:szCs w:val="20"/>
              </w:rPr>
            </w:pPr>
          </w:p>
        </w:tc>
        <w:tc>
          <w:tcPr>
            <w:tcW w:w="1986" w:type="dxa"/>
            <w:tcBorders>
              <w:bottom w:val="single" w:sz="4" w:space="0" w:color="auto"/>
            </w:tcBorders>
          </w:tcPr>
          <w:p w14:paraId="4D79C1C6"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K2</w:t>
            </w:r>
          </w:p>
        </w:tc>
        <w:tc>
          <w:tcPr>
            <w:tcW w:w="2311" w:type="dxa"/>
            <w:tcBorders>
              <w:bottom w:val="single" w:sz="4" w:space="0" w:color="auto"/>
            </w:tcBorders>
          </w:tcPr>
          <w:p w14:paraId="530B9AC0"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163.0</w:t>
            </w:r>
          </w:p>
        </w:tc>
        <w:tc>
          <w:tcPr>
            <w:tcW w:w="2562" w:type="dxa"/>
            <w:tcBorders>
              <w:bottom w:val="single" w:sz="4" w:space="0" w:color="auto"/>
            </w:tcBorders>
          </w:tcPr>
          <w:p w14:paraId="7F3C9F13"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132.5</w:t>
            </w:r>
          </w:p>
        </w:tc>
      </w:tr>
      <w:tr w:rsidR="00375B8A" w:rsidRPr="00500429" w14:paraId="5E53BA88" w14:textId="77777777" w:rsidTr="005004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none" w:sz="0" w:space="0" w:color="auto"/>
              <w:bottom w:val="none" w:sz="0" w:space="0" w:color="auto"/>
              <w:right w:val="none" w:sz="0" w:space="0" w:color="auto"/>
            </w:tcBorders>
            <w:vAlign w:val="center"/>
          </w:tcPr>
          <w:p w14:paraId="100ACBE8" w14:textId="77777777" w:rsidR="00375B8A" w:rsidRPr="00500429" w:rsidRDefault="00375B8A" w:rsidP="00B56704">
            <w:pPr>
              <w:pStyle w:val="tablobalkjotafmakale"/>
              <w:spacing w:before="0" w:line="240" w:lineRule="auto"/>
              <w:jc w:val="left"/>
              <w:rPr>
                <w:rFonts w:eastAsia="Calibri"/>
                <w:sz w:val="20"/>
                <w:szCs w:val="20"/>
              </w:rPr>
            </w:pPr>
            <w:r w:rsidRPr="00500429">
              <w:rPr>
                <w:rFonts w:eastAsia="Calibri"/>
                <w:sz w:val="20"/>
                <w:szCs w:val="20"/>
              </w:rPr>
              <w:t>YÜ</w:t>
            </w:r>
          </w:p>
        </w:tc>
        <w:tc>
          <w:tcPr>
            <w:tcW w:w="1986" w:type="dxa"/>
            <w:tcBorders>
              <w:top w:val="single" w:sz="4" w:space="0" w:color="auto"/>
              <w:bottom w:val="none" w:sz="0" w:space="0" w:color="auto"/>
            </w:tcBorders>
          </w:tcPr>
          <w:p w14:paraId="093D2FCB"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K0</w:t>
            </w:r>
          </w:p>
        </w:tc>
        <w:tc>
          <w:tcPr>
            <w:tcW w:w="2311" w:type="dxa"/>
            <w:tcBorders>
              <w:top w:val="single" w:sz="4" w:space="0" w:color="auto"/>
              <w:bottom w:val="none" w:sz="0" w:space="0" w:color="auto"/>
            </w:tcBorders>
          </w:tcPr>
          <w:p w14:paraId="0B5F2E2E"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386.2</w:t>
            </w:r>
          </w:p>
        </w:tc>
        <w:tc>
          <w:tcPr>
            <w:tcW w:w="2562" w:type="dxa"/>
            <w:tcBorders>
              <w:top w:val="single" w:sz="4" w:space="0" w:color="auto"/>
              <w:bottom w:val="none" w:sz="0" w:space="0" w:color="auto"/>
            </w:tcBorders>
          </w:tcPr>
          <w:p w14:paraId="5D7B4D5C"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365.0</w:t>
            </w:r>
          </w:p>
        </w:tc>
      </w:tr>
      <w:tr w:rsidR="00375B8A" w:rsidRPr="00500429" w14:paraId="1170693D" w14:textId="77777777" w:rsidTr="00500429">
        <w:trPr>
          <w:trHeight w:val="273"/>
        </w:trPr>
        <w:tc>
          <w:tcPr>
            <w:cnfStyle w:val="001000000000" w:firstRow="0" w:lastRow="0" w:firstColumn="1" w:lastColumn="0" w:oddVBand="0" w:evenVBand="0" w:oddHBand="0" w:evenHBand="0" w:firstRowFirstColumn="0" w:firstRowLastColumn="0" w:lastRowFirstColumn="0" w:lastRowLastColumn="0"/>
            <w:tcW w:w="1646" w:type="dxa"/>
            <w:vMerge/>
            <w:tcBorders>
              <w:right w:val="none" w:sz="0" w:space="0" w:color="auto"/>
            </w:tcBorders>
            <w:vAlign w:val="center"/>
          </w:tcPr>
          <w:p w14:paraId="4D27D3C3" w14:textId="77777777" w:rsidR="00375B8A" w:rsidRPr="00500429" w:rsidRDefault="00375B8A" w:rsidP="00B56704">
            <w:pPr>
              <w:pStyle w:val="tablobalkjotafmakale"/>
              <w:spacing w:before="0" w:line="240" w:lineRule="auto"/>
              <w:jc w:val="left"/>
              <w:rPr>
                <w:rFonts w:eastAsia="Calibri"/>
                <w:sz w:val="20"/>
                <w:szCs w:val="20"/>
              </w:rPr>
            </w:pPr>
          </w:p>
        </w:tc>
        <w:tc>
          <w:tcPr>
            <w:tcW w:w="1986" w:type="dxa"/>
          </w:tcPr>
          <w:p w14:paraId="0BF3D050"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K1</w:t>
            </w:r>
          </w:p>
        </w:tc>
        <w:tc>
          <w:tcPr>
            <w:tcW w:w="2311" w:type="dxa"/>
          </w:tcPr>
          <w:p w14:paraId="238B32D4"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286.4</w:t>
            </w:r>
          </w:p>
        </w:tc>
        <w:tc>
          <w:tcPr>
            <w:tcW w:w="2562" w:type="dxa"/>
          </w:tcPr>
          <w:p w14:paraId="2E29B779"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259.6</w:t>
            </w:r>
          </w:p>
        </w:tc>
      </w:tr>
      <w:tr w:rsidR="00375B8A" w:rsidRPr="00500429" w14:paraId="741271CC" w14:textId="77777777" w:rsidTr="005004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646" w:type="dxa"/>
            <w:vMerge/>
            <w:tcBorders>
              <w:top w:val="none" w:sz="0" w:space="0" w:color="auto"/>
              <w:bottom w:val="none" w:sz="0" w:space="0" w:color="auto"/>
              <w:right w:val="none" w:sz="0" w:space="0" w:color="auto"/>
            </w:tcBorders>
            <w:vAlign w:val="center"/>
          </w:tcPr>
          <w:p w14:paraId="2081F931" w14:textId="77777777" w:rsidR="00375B8A" w:rsidRPr="00500429" w:rsidRDefault="00375B8A" w:rsidP="00B56704">
            <w:pPr>
              <w:pStyle w:val="tablobalkjotafmakale"/>
              <w:spacing w:before="0" w:line="240" w:lineRule="auto"/>
              <w:jc w:val="left"/>
              <w:rPr>
                <w:rFonts w:eastAsia="Calibri"/>
                <w:sz w:val="20"/>
                <w:szCs w:val="20"/>
              </w:rPr>
            </w:pPr>
          </w:p>
        </w:tc>
        <w:tc>
          <w:tcPr>
            <w:tcW w:w="1986" w:type="dxa"/>
            <w:tcBorders>
              <w:top w:val="none" w:sz="0" w:space="0" w:color="auto"/>
              <w:bottom w:val="single" w:sz="4" w:space="0" w:color="auto"/>
            </w:tcBorders>
          </w:tcPr>
          <w:p w14:paraId="354190D6"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K2</w:t>
            </w:r>
          </w:p>
        </w:tc>
        <w:tc>
          <w:tcPr>
            <w:tcW w:w="2311" w:type="dxa"/>
            <w:tcBorders>
              <w:top w:val="none" w:sz="0" w:space="0" w:color="auto"/>
              <w:bottom w:val="single" w:sz="4" w:space="0" w:color="auto"/>
            </w:tcBorders>
          </w:tcPr>
          <w:p w14:paraId="2F5E38E3"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163.0</w:t>
            </w:r>
          </w:p>
        </w:tc>
        <w:tc>
          <w:tcPr>
            <w:tcW w:w="2562" w:type="dxa"/>
            <w:tcBorders>
              <w:top w:val="none" w:sz="0" w:space="0" w:color="auto"/>
              <w:bottom w:val="single" w:sz="4" w:space="0" w:color="auto"/>
            </w:tcBorders>
          </w:tcPr>
          <w:p w14:paraId="4CB91975"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157.3</w:t>
            </w:r>
          </w:p>
        </w:tc>
      </w:tr>
      <w:tr w:rsidR="00375B8A" w:rsidRPr="00500429" w14:paraId="6DCF1290" w14:textId="77777777" w:rsidTr="00500429">
        <w:trPr>
          <w:trHeight w:val="273"/>
        </w:trPr>
        <w:tc>
          <w:tcPr>
            <w:cnfStyle w:val="001000000000" w:firstRow="0" w:lastRow="0" w:firstColumn="1" w:lastColumn="0" w:oddVBand="0" w:evenVBand="0" w:oddHBand="0" w:evenHBand="0" w:firstRowFirstColumn="0" w:firstRowLastColumn="0" w:lastRowFirstColumn="0" w:lastRowLastColumn="0"/>
            <w:tcW w:w="1646" w:type="dxa"/>
            <w:vMerge w:val="restart"/>
            <w:tcBorders>
              <w:right w:val="none" w:sz="0" w:space="0" w:color="auto"/>
            </w:tcBorders>
            <w:vAlign w:val="center"/>
          </w:tcPr>
          <w:p w14:paraId="02A48637" w14:textId="77777777" w:rsidR="00375B8A" w:rsidRPr="00500429" w:rsidRDefault="00375B8A" w:rsidP="00B56704">
            <w:pPr>
              <w:pStyle w:val="tablobalkjotafmakale"/>
              <w:spacing w:before="0" w:line="240" w:lineRule="auto"/>
              <w:jc w:val="left"/>
              <w:rPr>
                <w:rFonts w:eastAsia="Calibri"/>
                <w:sz w:val="20"/>
                <w:szCs w:val="20"/>
              </w:rPr>
            </w:pPr>
            <w:r w:rsidRPr="00500429">
              <w:rPr>
                <w:rFonts w:eastAsia="Calibri"/>
                <w:sz w:val="20"/>
                <w:szCs w:val="20"/>
              </w:rPr>
              <w:t>GS</w:t>
            </w:r>
          </w:p>
        </w:tc>
        <w:tc>
          <w:tcPr>
            <w:tcW w:w="1986" w:type="dxa"/>
            <w:tcBorders>
              <w:top w:val="single" w:sz="4" w:space="0" w:color="auto"/>
            </w:tcBorders>
          </w:tcPr>
          <w:p w14:paraId="7CBD9D0E"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K0</w:t>
            </w:r>
          </w:p>
        </w:tc>
        <w:tc>
          <w:tcPr>
            <w:tcW w:w="2311" w:type="dxa"/>
            <w:tcBorders>
              <w:top w:val="single" w:sz="4" w:space="0" w:color="auto"/>
            </w:tcBorders>
          </w:tcPr>
          <w:p w14:paraId="113F2152"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591.2</w:t>
            </w:r>
          </w:p>
        </w:tc>
        <w:tc>
          <w:tcPr>
            <w:tcW w:w="2562" w:type="dxa"/>
            <w:tcBorders>
              <w:top w:val="single" w:sz="4" w:space="0" w:color="auto"/>
            </w:tcBorders>
          </w:tcPr>
          <w:p w14:paraId="3DEDFB50"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577.0</w:t>
            </w:r>
          </w:p>
        </w:tc>
      </w:tr>
      <w:tr w:rsidR="00375B8A" w:rsidRPr="00500429" w14:paraId="072A8B41" w14:textId="77777777" w:rsidTr="0050042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646" w:type="dxa"/>
            <w:vMerge/>
            <w:tcBorders>
              <w:top w:val="none" w:sz="0" w:space="0" w:color="auto"/>
              <w:bottom w:val="none" w:sz="0" w:space="0" w:color="auto"/>
              <w:right w:val="none" w:sz="0" w:space="0" w:color="auto"/>
            </w:tcBorders>
          </w:tcPr>
          <w:p w14:paraId="3C080ABC" w14:textId="77777777" w:rsidR="00375B8A" w:rsidRPr="00500429" w:rsidRDefault="00375B8A" w:rsidP="00B56704">
            <w:pPr>
              <w:pStyle w:val="tablobalkjotafmakale"/>
              <w:spacing w:before="0" w:line="240" w:lineRule="auto"/>
              <w:rPr>
                <w:rFonts w:eastAsia="Calibri"/>
                <w:sz w:val="20"/>
                <w:szCs w:val="20"/>
              </w:rPr>
            </w:pPr>
          </w:p>
        </w:tc>
        <w:tc>
          <w:tcPr>
            <w:tcW w:w="1986" w:type="dxa"/>
            <w:tcBorders>
              <w:top w:val="none" w:sz="0" w:space="0" w:color="auto"/>
              <w:bottom w:val="none" w:sz="0" w:space="0" w:color="auto"/>
            </w:tcBorders>
          </w:tcPr>
          <w:p w14:paraId="1B90A1D8"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K1</w:t>
            </w:r>
          </w:p>
        </w:tc>
        <w:tc>
          <w:tcPr>
            <w:tcW w:w="2311" w:type="dxa"/>
            <w:tcBorders>
              <w:top w:val="none" w:sz="0" w:space="0" w:color="auto"/>
              <w:bottom w:val="none" w:sz="0" w:space="0" w:color="auto"/>
            </w:tcBorders>
          </w:tcPr>
          <w:p w14:paraId="169DA341"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421.7</w:t>
            </w:r>
          </w:p>
        </w:tc>
        <w:tc>
          <w:tcPr>
            <w:tcW w:w="2562" w:type="dxa"/>
            <w:tcBorders>
              <w:top w:val="none" w:sz="0" w:space="0" w:color="auto"/>
              <w:bottom w:val="none" w:sz="0" w:space="0" w:color="auto"/>
            </w:tcBorders>
          </w:tcPr>
          <w:p w14:paraId="388CA88A" w14:textId="77777777" w:rsidR="00375B8A" w:rsidRPr="00500429" w:rsidRDefault="00375B8A" w:rsidP="00B56704">
            <w:pPr>
              <w:pStyle w:val="tablobalkjotafmakale"/>
              <w:spacing w:before="0" w:line="240" w:lineRule="auto"/>
              <w:cnfStyle w:val="000000100000" w:firstRow="0" w:lastRow="0" w:firstColumn="0" w:lastColumn="0" w:oddVBand="0" w:evenVBand="0" w:oddHBand="1"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399.5</w:t>
            </w:r>
          </w:p>
        </w:tc>
      </w:tr>
      <w:tr w:rsidR="00375B8A" w:rsidRPr="00052E28" w14:paraId="0491A36C" w14:textId="77777777" w:rsidTr="00500429">
        <w:trPr>
          <w:trHeight w:val="273"/>
        </w:trPr>
        <w:tc>
          <w:tcPr>
            <w:cnfStyle w:val="001000000000" w:firstRow="0" w:lastRow="0" w:firstColumn="1" w:lastColumn="0" w:oddVBand="0" w:evenVBand="0" w:oddHBand="0" w:evenHBand="0" w:firstRowFirstColumn="0" w:firstRowLastColumn="0" w:lastRowFirstColumn="0" w:lastRowLastColumn="0"/>
            <w:tcW w:w="1646" w:type="dxa"/>
            <w:vMerge/>
            <w:tcBorders>
              <w:bottom w:val="single" w:sz="8" w:space="0" w:color="auto"/>
              <w:right w:val="none" w:sz="0" w:space="0" w:color="auto"/>
            </w:tcBorders>
          </w:tcPr>
          <w:p w14:paraId="062CFD48" w14:textId="77777777" w:rsidR="00375B8A" w:rsidRPr="00500429" w:rsidRDefault="00375B8A" w:rsidP="00B56704">
            <w:pPr>
              <w:pStyle w:val="tablobalkjotafmakale"/>
              <w:spacing w:before="0" w:line="240" w:lineRule="auto"/>
              <w:rPr>
                <w:rFonts w:eastAsia="Calibri"/>
                <w:sz w:val="20"/>
                <w:szCs w:val="20"/>
              </w:rPr>
            </w:pPr>
          </w:p>
        </w:tc>
        <w:tc>
          <w:tcPr>
            <w:tcW w:w="1986" w:type="dxa"/>
            <w:tcBorders>
              <w:bottom w:val="single" w:sz="4" w:space="0" w:color="auto"/>
            </w:tcBorders>
          </w:tcPr>
          <w:p w14:paraId="06FD5D45"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K2</w:t>
            </w:r>
          </w:p>
        </w:tc>
        <w:tc>
          <w:tcPr>
            <w:tcW w:w="2311" w:type="dxa"/>
            <w:tcBorders>
              <w:bottom w:val="single" w:sz="4" w:space="0" w:color="auto"/>
            </w:tcBorders>
          </w:tcPr>
          <w:p w14:paraId="40EFD6B0" w14:textId="77777777" w:rsidR="00375B8A" w:rsidRPr="00500429"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257.2</w:t>
            </w:r>
          </w:p>
        </w:tc>
        <w:tc>
          <w:tcPr>
            <w:tcW w:w="2562" w:type="dxa"/>
            <w:tcBorders>
              <w:bottom w:val="single" w:sz="4" w:space="0" w:color="auto"/>
            </w:tcBorders>
          </w:tcPr>
          <w:p w14:paraId="4C0C07BC" w14:textId="77777777" w:rsidR="00375B8A" w:rsidRPr="00052E28" w:rsidRDefault="00375B8A" w:rsidP="00B56704">
            <w:pPr>
              <w:pStyle w:val="tablobalkjotafmakale"/>
              <w:spacing w:before="0" w:line="240" w:lineRule="auto"/>
              <w:cnfStyle w:val="000000000000" w:firstRow="0" w:lastRow="0" w:firstColumn="0" w:lastColumn="0" w:oddVBand="0" w:evenVBand="0" w:oddHBand="0" w:evenHBand="0" w:firstRowFirstColumn="0" w:firstRowLastColumn="0" w:lastRowFirstColumn="0" w:lastRowLastColumn="0"/>
              <w:rPr>
                <w:rFonts w:eastAsia="Calibri"/>
                <w:b w:val="0"/>
                <w:bCs w:val="0"/>
                <w:sz w:val="20"/>
                <w:szCs w:val="20"/>
              </w:rPr>
            </w:pPr>
            <w:r w:rsidRPr="00500429">
              <w:rPr>
                <w:rFonts w:eastAsia="Calibri"/>
                <w:b w:val="0"/>
                <w:bCs w:val="0"/>
                <w:sz w:val="20"/>
                <w:szCs w:val="20"/>
              </w:rPr>
              <w:t>227.3</w:t>
            </w:r>
          </w:p>
        </w:tc>
      </w:tr>
    </w:tbl>
    <w:p w14:paraId="62371DD4" w14:textId="77777777" w:rsidR="00846A98" w:rsidRDefault="00846A98" w:rsidP="00052E28">
      <w:pPr>
        <w:pStyle w:val="tablobalkjotafmakale"/>
        <w:tabs>
          <w:tab w:val="left" w:pos="284"/>
        </w:tabs>
        <w:ind w:left="284" w:firstLine="0"/>
        <w:rPr>
          <w:rFonts w:eastAsia="Calibri"/>
          <w:b w:val="0"/>
          <w:bCs w:val="0"/>
        </w:rPr>
      </w:pPr>
      <w:r w:rsidRPr="00846A98">
        <w:rPr>
          <w:rFonts w:eastAsia="Calibri"/>
          <w:b w:val="0"/>
          <w:bCs w:val="0"/>
        </w:rPr>
        <w:t xml:space="preserve">YA: yüzey altı damla sulama yöntemi; YÜ: yüzey üstü damla sulama yöntemi; GS: geleneksel karık sulama yöntemi, K0: Tam sulama; K1: </w:t>
      </w:r>
      <w:proofErr w:type="gramStart"/>
      <w:r w:rsidRPr="00846A98">
        <w:rPr>
          <w:rFonts w:eastAsia="Calibri"/>
          <w:b w:val="0"/>
          <w:bCs w:val="0"/>
        </w:rPr>
        <w:t>% 33</w:t>
      </w:r>
      <w:proofErr w:type="gramEnd"/>
      <w:r w:rsidRPr="00846A98">
        <w:rPr>
          <w:rFonts w:eastAsia="Calibri"/>
          <w:b w:val="0"/>
          <w:bCs w:val="0"/>
        </w:rPr>
        <w:t xml:space="preserve"> kısıtlı sulama; K2: % 67 kısıtlı sulama</w:t>
      </w:r>
    </w:p>
    <w:p w14:paraId="778045AC" w14:textId="77777777" w:rsidR="00846A98" w:rsidRPr="00846A98" w:rsidRDefault="00846A98" w:rsidP="00846A98">
      <w:pPr>
        <w:pStyle w:val="tablobalkjotafmakale"/>
        <w:rPr>
          <w:rFonts w:eastAsia="Calibri"/>
          <w:b w:val="0"/>
          <w:bCs w:val="0"/>
        </w:rPr>
      </w:pPr>
    </w:p>
    <w:p w14:paraId="0EFDDAC3" w14:textId="77777777" w:rsidR="00846A98" w:rsidRDefault="00846A98" w:rsidP="00E32C45">
      <w:pPr>
        <w:spacing w:after="0" w:line="276" w:lineRule="auto"/>
        <w:ind w:left="284" w:firstLine="709"/>
        <w:jc w:val="both"/>
        <w:rPr>
          <w:rFonts w:ascii="Times New Roman" w:eastAsia="Calibri" w:hAnsi="Times New Roman" w:cs="Times New Roman"/>
          <w:sz w:val="20"/>
          <w:szCs w:val="20"/>
        </w:rPr>
      </w:pPr>
      <w:r w:rsidRPr="00EB0975">
        <w:rPr>
          <w:rFonts w:ascii="Times New Roman" w:eastAsia="Calibri" w:hAnsi="Times New Roman" w:cs="Times New Roman"/>
          <w:sz w:val="20"/>
          <w:szCs w:val="20"/>
        </w:rPr>
        <w:t>Çalışmanın her iki yılında da sulama aralığı 7-9 gün arasında değişmiş, en kısa sulama aralı</w:t>
      </w:r>
      <w:r>
        <w:rPr>
          <w:rFonts w:ascii="Times New Roman" w:eastAsia="Calibri" w:hAnsi="Times New Roman" w:cs="Times New Roman"/>
          <w:sz w:val="20"/>
          <w:szCs w:val="20"/>
        </w:rPr>
        <w:t xml:space="preserve">kları sıcaklığın yüksek olduğu Temmuz ve </w:t>
      </w:r>
      <w:proofErr w:type="gramStart"/>
      <w:r>
        <w:rPr>
          <w:rFonts w:ascii="Times New Roman" w:eastAsia="Calibri" w:hAnsi="Times New Roman" w:cs="Times New Roman"/>
          <w:sz w:val="20"/>
          <w:szCs w:val="20"/>
        </w:rPr>
        <w:t>A</w:t>
      </w:r>
      <w:r w:rsidRPr="00EB0975">
        <w:rPr>
          <w:rFonts w:ascii="Times New Roman" w:eastAsia="Calibri" w:hAnsi="Times New Roman" w:cs="Times New Roman"/>
          <w:sz w:val="20"/>
          <w:szCs w:val="20"/>
        </w:rPr>
        <w:t>ğustos</w:t>
      </w:r>
      <w:proofErr w:type="gramEnd"/>
      <w:r w:rsidRPr="00EB0975">
        <w:rPr>
          <w:rFonts w:ascii="Times New Roman" w:eastAsia="Calibri" w:hAnsi="Times New Roman" w:cs="Times New Roman"/>
          <w:sz w:val="20"/>
          <w:szCs w:val="20"/>
        </w:rPr>
        <w:t xml:space="preserve"> aylarında gerçekleşmiştir. Damla sulama yöntemlerinde (YA ve YÜ) daha az su uygulanmasının sebebi ıslatma oranının 1’den düşük seçilmesidir.  Birçok araştırmacı da damla sulama yönteminde uygulanan sulama suyu miktarının karık sulama yöntemine göre daha az olduğunu belirtmiştir (Orta ve ark. 2000; </w:t>
      </w:r>
      <w:proofErr w:type="spellStart"/>
      <w:r w:rsidRPr="00EB0975">
        <w:rPr>
          <w:rFonts w:ascii="Times New Roman" w:eastAsia="Calibri" w:hAnsi="Times New Roman" w:cs="Times New Roman"/>
          <w:sz w:val="20"/>
          <w:szCs w:val="20"/>
        </w:rPr>
        <w:t>İbragimov</w:t>
      </w:r>
      <w:proofErr w:type="spellEnd"/>
      <w:r w:rsidRPr="00EB0975">
        <w:rPr>
          <w:rFonts w:ascii="Times New Roman" w:eastAsia="Calibri" w:hAnsi="Times New Roman" w:cs="Times New Roman"/>
          <w:sz w:val="20"/>
          <w:szCs w:val="20"/>
        </w:rPr>
        <w:t xml:space="preserve"> ve ark. 2007; Kesmez 2009;</w:t>
      </w:r>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Okursoy</w:t>
      </w:r>
      <w:proofErr w:type="spellEnd"/>
      <w:r>
        <w:rPr>
          <w:rFonts w:ascii="Times New Roman" w:eastAsia="Calibri" w:hAnsi="Times New Roman" w:cs="Times New Roman"/>
          <w:sz w:val="20"/>
          <w:szCs w:val="20"/>
        </w:rPr>
        <w:t>, 2009;</w:t>
      </w:r>
      <w:r w:rsidRPr="00EB0975">
        <w:rPr>
          <w:rFonts w:ascii="Times New Roman" w:eastAsia="Calibri" w:hAnsi="Times New Roman" w:cs="Times New Roman"/>
          <w:sz w:val="20"/>
          <w:szCs w:val="20"/>
        </w:rPr>
        <w:t xml:space="preserve"> </w:t>
      </w:r>
      <w:proofErr w:type="spellStart"/>
      <w:r w:rsidRPr="00EB0975">
        <w:rPr>
          <w:rFonts w:ascii="Times New Roman" w:eastAsia="Calibri" w:hAnsi="Times New Roman" w:cs="Times New Roman"/>
          <w:sz w:val="20"/>
          <w:szCs w:val="20"/>
        </w:rPr>
        <w:t>Ghamarnia</w:t>
      </w:r>
      <w:proofErr w:type="spellEnd"/>
      <w:r w:rsidRPr="00EB0975">
        <w:rPr>
          <w:rFonts w:ascii="Times New Roman" w:eastAsia="Calibri" w:hAnsi="Times New Roman" w:cs="Times New Roman"/>
          <w:sz w:val="20"/>
          <w:szCs w:val="20"/>
        </w:rPr>
        <w:t xml:space="preserve"> ve </w:t>
      </w:r>
      <w:proofErr w:type="spellStart"/>
      <w:r w:rsidRPr="00EB0975">
        <w:rPr>
          <w:rFonts w:ascii="Times New Roman" w:eastAsia="Calibri" w:hAnsi="Times New Roman" w:cs="Times New Roman"/>
          <w:sz w:val="20"/>
          <w:szCs w:val="20"/>
        </w:rPr>
        <w:t>Sepehri</w:t>
      </w:r>
      <w:proofErr w:type="spellEnd"/>
      <w:r w:rsidRPr="00EB0975">
        <w:rPr>
          <w:rFonts w:ascii="Times New Roman" w:eastAsia="Calibri" w:hAnsi="Times New Roman" w:cs="Times New Roman"/>
          <w:sz w:val="20"/>
          <w:szCs w:val="20"/>
        </w:rPr>
        <w:t xml:space="preserve"> 2010).</w:t>
      </w:r>
    </w:p>
    <w:p w14:paraId="08F6CB95" w14:textId="77777777" w:rsidR="00846A98" w:rsidRPr="00E32C45" w:rsidRDefault="00846A98" w:rsidP="00031283">
      <w:pPr>
        <w:pStyle w:val="Title2"/>
        <w:spacing w:before="120" w:line="276" w:lineRule="auto"/>
        <w:rPr>
          <w:rFonts w:eastAsia="Calibri"/>
        </w:rPr>
      </w:pPr>
      <w:r w:rsidRPr="00E32C45">
        <w:rPr>
          <w:rFonts w:eastAsia="Calibri"/>
        </w:rPr>
        <w:t xml:space="preserve">Bitkilerin makro element içerikleri </w:t>
      </w:r>
    </w:p>
    <w:p w14:paraId="7EECCA59" w14:textId="77777777" w:rsidR="00846A98" w:rsidRPr="00E32C45" w:rsidRDefault="00846A98" w:rsidP="00E32C45">
      <w:pPr>
        <w:pStyle w:val="Paragraph"/>
        <w:spacing w:line="276" w:lineRule="auto"/>
        <w:rPr>
          <w:rFonts w:eastAsia="Calibri"/>
        </w:rPr>
      </w:pPr>
      <w:r w:rsidRPr="00E32C45">
        <w:rPr>
          <w:rFonts w:eastAsia="Calibri"/>
        </w:rPr>
        <w:t xml:space="preserve">Yüzey altı ve yüzey üstü damla sulama ile geleneksel karık sulama yöntemlerinde farklı uygulamalar altında bitkilerdeki N, P, K, </w:t>
      </w:r>
      <w:proofErr w:type="spellStart"/>
      <w:r w:rsidRPr="00E32C45">
        <w:rPr>
          <w:rFonts w:eastAsia="Calibri"/>
        </w:rPr>
        <w:t>Ca</w:t>
      </w:r>
      <w:proofErr w:type="spellEnd"/>
      <w:r w:rsidRPr="00E32C45">
        <w:rPr>
          <w:rFonts w:eastAsia="Calibri"/>
        </w:rPr>
        <w:t xml:space="preserve"> ve Mg içeriğindeki değişimler Çizelge 5’de verilmiştir. Çizelge 5 incelendiğinde, YA, YÜ ve GS yöntemlerinin üçünde de su kalitesinin ve sulama miktarlarının makro element (N, P, K, </w:t>
      </w:r>
      <w:proofErr w:type="spellStart"/>
      <w:r w:rsidRPr="00E32C45">
        <w:rPr>
          <w:rFonts w:eastAsia="Calibri"/>
        </w:rPr>
        <w:t>Ca</w:t>
      </w:r>
      <w:proofErr w:type="spellEnd"/>
      <w:r w:rsidRPr="00E32C45">
        <w:rPr>
          <w:rFonts w:eastAsia="Calibri"/>
        </w:rPr>
        <w:t xml:space="preserve"> ve Mg) içeriğine etkisi istatistiksel olarak önemli (p&lt;0.01) bulunmuştur. Sulama suyu </w:t>
      </w:r>
      <w:proofErr w:type="spellStart"/>
      <w:r w:rsidRPr="00E32C45">
        <w:rPr>
          <w:rFonts w:eastAsia="Calibri"/>
        </w:rPr>
        <w:t>kısıtıyla</w:t>
      </w:r>
      <w:proofErr w:type="spellEnd"/>
      <w:r w:rsidRPr="00E32C45">
        <w:rPr>
          <w:rFonts w:eastAsia="Calibri"/>
        </w:rPr>
        <w:t xml:space="preserve"> element içerikleri azalmış, en yüksek N, P, K, </w:t>
      </w:r>
      <w:proofErr w:type="spellStart"/>
      <w:r w:rsidRPr="00E32C45">
        <w:rPr>
          <w:rFonts w:eastAsia="Calibri"/>
        </w:rPr>
        <w:t>Ca</w:t>
      </w:r>
      <w:proofErr w:type="spellEnd"/>
      <w:r w:rsidRPr="00E32C45">
        <w:rPr>
          <w:rFonts w:eastAsia="Calibri"/>
        </w:rPr>
        <w:t xml:space="preserve"> ve Mg içerikleri, her iki deneme yılında da arıtılmış atık su ile tam sulanan uygulamadan elde edilmiştir. Bunun sebebinin de atık suların temiz suya oranla bu elementleri daha fazla içermesinden kaynaklı olduğu düşünülmektedir. Çok sayıda araştırmacı, bitki gelişimi için gerekli olan besin elementlerinin özellikle N, P ve </w:t>
      </w:r>
      <w:proofErr w:type="spellStart"/>
      <w:r w:rsidRPr="00E32C45">
        <w:rPr>
          <w:rFonts w:eastAsia="Calibri"/>
        </w:rPr>
        <w:t>K’un</w:t>
      </w:r>
      <w:proofErr w:type="spellEnd"/>
      <w:r w:rsidRPr="00E32C45">
        <w:rPr>
          <w:rFonts w:eastAsia="Calibri"/>
        </w:rPr>
        <w:t xml:space="preserve"> atık sularda temiz suya kıyasla daha fazla bulunduğunu belirtmişlerdir (</w:t>
      </w:r>
      <w:proofErr w:type="spellStart"/>
      <w:r w:rsidRPr="00E32C45">
        <w:rPr>
          <w:rFonts w:eastAsia="Calibri"/>
        </w:rPr>
        <w:t>Zavadil</w:t>
      </w:r>
      <w:proofErr w:type="spellEnd"/>
      <w:r w:rsidRPr="00E32C45">
        <w:rPr>
          <w:rFonts w:eastAsia="Calibri"/>
        </w:rPr>
        <w:t xml:space="preserve"> 2009; </w:t>
      </w:r>
      <w:proofErr w:type="spellStart"/>
      <w:r w:rsidRPr="00E32C45">
        <w:rPr>
          <w:rFonts w:eastAsia="Calibri"/>
        </w:rPr>
        <w:t>Challam</w:t>
      </w:r>
      <w:proofErr w:type="spellEnd"/>
      <w:r w:rsidRPr="00E32C45">
        <w:rPr>
          <w:rFonts w:eastAsia="Calibri"/>
        </w:rPr>
        <w:t xml:space="preserve"> </w:t>
      </w:r>
      <w:proofErr w:type="spellStart"/>
      <w:r w:rsidRPr="00E32C45">
        <w:rPr>
          <w:rFonts w:eastAsia="Calibri"/>
        </w:rPr>
        <w:t>and</w:t>
      </w:r>
      <w:proofErr w:type="spellEnd"/>
      <w:r w:rsidRPr="00E32C45">
        <w:rPr>
          <w:rFonts w:eastAsia="Calibri"/>
        </w:rPr>
        <w:t xml:space="preserve"> </w:t>
      </w:r>
      <w:proofErr w:type="spellStart"/>
      <w:r w:rsidRPr="00E32C45">
        <w:rPr>
          <w:rFonts w:eastAsia="Calibri"/>
        </w:rPr>
        <w:t>Chaturvedi</w:t>
      </w:r>
      <w:proofErr w:type="spellEnd"/>
      <w:r w:rsidRPr="00E32C45">
        <w:rPr>
          <w:rFonts w:eastAsia="Calibri"/>
        </w:rPr>
        <w:t xml:space="preserve"> 2013; </w:t>
      </w:r>
      <w:proofErr w:type="spellStart"/>
      <w:r w:rsidRPr="00E32C45">
        <w:rPr>
          <w:rFonts w:eastAsia="Calibri"/>
        </w:rPr>
        <w:t>Mousavi</w:t>
      </w:r>
      <w:proofErr w:type="spellEnd"/>
      <w:r w:rsidRPr="00E32C45">
        <w:rPr>
          <w:rFonts w:eastAsia="Calibri"/>
        </w:rPr>
        <w:t xml:space="preserve"> ve ark. 2013; </w:t>
      </w:r>
      <w:proofErr w:type="spellStart"/>
      <w:r w:rsidRPr="00E32C45">
        <w:rPr>
          <w:rFonts w:eastAsia="Calibri"/>
        </w:rPr>
        <w:t>Fesliyen</w:t>
      </w:r>
      <w:proofErr w:type="spellEnd"/>
      <w:r w:rsidRPr="00E32C45">
        <w:rPr>
          <w:rFonts w:eastAsia="Calibri"/>
        </w:rPr>
        <w:t xml:space="preserve"> 2017). </w:t>
      </w:r>
      <w:proofErr w:type="spellStart"/>
      <w:r w:rsidRPr="00E32C45">
        <w:rPr>
          <w:rFonts w:eastAsia="Calibri"/>
        </w:rPr>
        <w:t>Cicek</w:t>
      </w:r>
      <w:proofErr w:type="spellEnd"/>
      <w:r w:rsidRPr="00E32C45">
        <w:rPr>
          <w:rFonts w:eastAsia="Calibri"/>
        </w:rPr>
        <w:t xml:space="preserve"> ve ark. (2013) atık sularla sulanan buğday bitkisinde N, P, K, </w:t>
      </w:r>
      <w:proofErr w:type="spellStart"/>
      <w:r w:rsidRPr="00E32C45">
        <w:rPr>
          <w:rFonts w:eastAsia="Calibri"/>
        </w:rPr>
        <w:t>Ca</w:t>
      </w:r>
      <w:proofErr w:type="spellEnd"/>
      <w:r w:rsidRPr="00E32C45">
        <w:rPr>
          <w:rFonts w:eastAsia="Calibri"/>
        </w:rPr>
        <w:t xml:space="preserve">, Mg içeriklerinde artış olduğunu bildirmiştir. </w:t>
      </w:r>
      <w:proofErr w:type="spellStart"/>
      <w:r w:rsidRPr="00E32C45">
        <w:rPr>
          <w:rFonts w:eastAsia="Calibri"/>
        </w:rPr>
        <w:lastRenderedPageBreak/>
        <w:t>Qadir</w:t>
      </w:r>
      <w:proofErr w:type="spellEnd"/>
      <w:r w:rsidRPr="00E32C45">
        <w:rPr>
          <w:rFonts w:eastAsia="Calibri"/>
        </w:rPr>
        <w:t xml:space="preserve"> ve ark. (2007) evsel atık suyun tarımda kullanımı ile bitkiye ve topraklara potasyum katkısı sağlanacağını ifade etmişlerdir.</w:t>
      </w:r>
    </w:p>
    <w:p w14:paraId="5D1BB383" w14:textId="77777777" w:rsidR="00846A98" w:rsidRPr="00E32C45" w:rsidRDefault="00846A98" w:rsidP="00E32C45">
      <w:pPr>
        <w:pStyle w:val="Title2"/>
        <w:spacing w:line="276" w:lineRule="auto"/>
        <w:rPr>
          <w:rFonts w:eastAsia="Calibri"/>
        </w:rPr>
      </w:pPr>
      <w:r w:rsidRPr="00E32C45">
        <w:rPr>
          <w:rFonts w:eastAsia="Calibri"/>
        </w:rPr>
        <w:t xml:space="preserve">Bitkilerin mikro element ve ağır metal içerikleri </w:t>
      </w:r>
    </w:p>
    <w:p w14:paraId="0AC29A1C" w14:textId="4A458851" w:rsidR="00846A98" w:rsidRPr="00E32C45" w:rsidRDefault="00846A98" w:rsidP="00E32C45">
      <w:pPr>
        <w:pStyle w:val="Paragraph"/>
        <w:spacing w:line="276" w:lineRule="auto"/>
        <w:rPr>
          <w:rFonts w:eastAsia="Calibri"/>
        </w:rPr>
      </w:pPr>
      <w:r w:rsidRPr="00E32C45">
        <w:rPr>
          <w:rFonts w:eastAsia="Calibri"/>
        </w:rPr>
        <w:t xml:space="preserve">Çizelge 6 ve Çizelge </w:t>
      </w:r>
      <w:r w:rsidR="006F399E">
        <w:rPr>
          <w:rFonts w:eastAsia="Calibri"/>
        </w:rPr>
        <w:t xml:space="preserve">7 </w:t>
      </w:r>
      <w:r w:rsidRPr="00E32C45">
        <w:rPr>
          <w:rFonts w:eastAsia="Calibri"/>
        </w:rPr>
        <w:t>incelendiğinde tüm sulama yöntemlerinde sulama miktarının azalışıyla mikro element ve ağır metal içerikleri azalmış, AS konularında TS uygulamalarına göre istatistiksel olarak daha önemli değerler gözlemlenmiştir. Bitkiye verilen sulama suyu miktarının azalışına bağlı olarak bitkide de elementlerin daha az birikmesi birçok çalışmada da tespit edilmiştir (</w:t>
      </w:r>
      <w:proofErr w:type="spellStart"/>
      <w:r w:rsidRPr="00E32C45">
        <w:rPr>
          <w:rFonts w:eastAsia="Calibri"/>
        </w:rPr>
        <w:t>Kuslu</w:t>
      </w:r>
      <w:proofErr w:type="spellEnd"/>
      <w:r w:rsidRPr="00E32C45">
        <w:rPr>
          <w:rFonts w:eastAsia="Calibri"/>
        </w:rPr>
        <w:t xml:space="preserve"> ve ark. 2008; Simsek ve ark. 2011; </w:t>
      </w:r>
      <w:proofErr w:type="spellStart"/>
      <w:r w:rsidRPr="00E32C45">
        <w:rPr>
          <w:rFonts w:eastAsia="Calibri"/>
        </w:rPr>
        <w:t>Kuscu</w:t>
      </w:r>
      <w:proofErr w:type="spellEnd"/>
      <w:r w:rsidRPr="00E32C45">
        <w:rPr>
          <w:rFonts w:eastAsia="Calibri"/>
        </w:rPr>
        <w:t xml:space="preserve"> ve ark. 2014; Sahin ve ark. 2015). Geleneksel karık yönteminde Cu, Pb ve Cr içerikleri, yüzey</w:t>
      </w:r>
      <w:r w:rsidR="006F399E">
        <w:rPr>
          <w:rFonts w:eastAsia="Calibri"/>
        </w:rPr>
        <w:t xml:space="preserve"> </w:t>
      </w:r>
      <w:r w:rsidRPr="00E32C45">
        <w:rPr>
          <w:rFonts w:eastAsia="Calibri"/>
        </w:rPr>
        <w:t xml:space="preserve">altı damla sulama yönteminde ise diğer mikro ve ağır metaller atık suyla tam sulanan konuda en yüksek miktarlarda belirlenmiştir. Hem makro hem de mikro element ve ağır metal içeriklerinin (Cu, Pb ve Cr hariç) yüzey altı damla sulama yönteminde daha fazla birikmesi, bu yöntemde bitki kök bölgesine doğrudan verilen suyun, azalan buharlaşma kayıplarından dolayı </w:t>
      </w:r>
      <w:proofErr w:type="spellStart"/>
      <w:r w:rsidRPr="00E32C45">
        <w:rPr>
          <w:rFonts w:eastAsia="Calibri"/>
        </w:rPr>
        <w:t>transpirasyonda</w:t>
      </w:r>
      <w:proofErr w:type="spellEnd"/>
      <w:r w:rsidRPr="00E32C45">
        <w:rPr>
          <w:rFonts w:eastAsia="Calibri"/>
        </w:rPr>
        <w:t xml:space="preserve"> daha fazla kullanımıyla açıklanabilir. Ayrıca atık</w:t>
      </w:r>
      <w:r w:rsidR="006F399E">
        <w:rPr>
          <w:rFonts w:eastAsia="Calibri"/>
        </w:rPr>
        <w:t xml:space="preserve"> </w:t>
      </w:r>
      <w:r w:rsidRPr="00E32C45">
        <w:rPr>
          <w:rFonts w:eastAsia="Calibri"/>
        </w:rPr>
        <w:t>suyla sulama koşullarında daha yüksek makro ve mikro element ve ağır metal içeriklerinin belirlenmiş olması da kullanılan atık</w:t>
      </w:r>
      <w:r w:rsidR="006F399E">
        <w:rPr>
          <w:rFonts w:eastAsia="Calibri"/>
        </w:rPr>
        <w:t xml:space="preserve"> </w:t>
      </w:r>
      <w:r w:rsidRPr="00E32C45">
        <w:rPr>
          <w:rFonts w:eastAsia="Calibri"/>
        </w:rPr>
        <w:t xml:space="preserve">suların ağır metal ve mikro element içermeleriyle açıklanabilir. </w:t>
      </w:r>
    </w:p>
    <w:p w14:paraId="7B1A5781" w14:textId="16C2EC35" w:rsidR="00FB31D0" w:rsidRPr="00E32C45" w:rsidRDefault="00846A98" w:rsidP="00E32C45">
      <w:pPr>
        <w:pStyle w:val="Paragraph"/>
        <w:spacing w:line="276" w:lineRule="auto"/>
        <w:rPr>
          <w:rFonts w:eastAsia="Calibri"/>
        </w:rPr>
      </w:pPr>
      <w:r w:rsidRPr="00E32C45">
        <w:rPr>
          <w:rFonts w:eastAsia="Calibri"/>
        </w:rPr>
        <w:t xml:space="preserve">Deneme sonunda tüm sulama yöntemlerinde AS koşullarında bitki ağır metal içerik sıralaması sırasıyla </w:t>
      </w:r>
      <w:bookmarkStart w:id="0" w:name="_Hlk529174724"/>
      <w:proofErr w:type="gramStart"/>
      <w:r w:rsidRPr="00E32C45">
        <w:rPr>
          <w:rFonts w:eastAsia="Calibri"/>
        </w:rPr>
        <w:t>Fe &gt;</w:t>
      </w:r>
      <w:proofErr w:type="gramEnd"/>
      <w:r w:rsidRPr="00E32C45">
        <w:rPr>
          <w:rFonts w:eastAsia="Calibri"/>
        </w:rPr>
        <w:t xml:space="preserve"> Mn &gt; </w:t>
      </w:r>
      <w:proofErr w:type="spellStart"/>
      <w:r w:rsidRPr="00E32C45">
        <w:rPr>
          <w:rFonts w:eastAsia="Calibri"/>
        </w:rPr>
        <w:t>Zn</w:t>
      </w:r>
      <w:proofErr w:type="spellEnd"/>
      <w:r w:rsidRPr="00E32C45">
        <w:rPr>
          <w:rFonts w:eastAsia="Calibri"/>
        </w:rPr>
        <w:t xml:space="preserve"> &gt; B &gt; Cu &gt; Cr &gt; Pb &gt; </w:t>
      </w:r>
      <w:proofErr w:type="spellStart"/>
      <w:r w:rsidRPr="00E32C45">
        <w:rPr>
          <w:rFonts w:eastAsia="Calibri"/>
        </w:rPr>
        <w:t>Ni</w:t>
      </w:r>
      <w:proofErr w:type="spellEnd"/>
      <w:r w:rsidRPr="00E32C45">
        <w:rPr>
          <w:rFonts w:eastAsia="Calibri"/>
        </w:rPr>
        <w:t xml:space="preserve"> &gt; </w:t>
      </w:r>
      <w:proofErr w:type="spellStart"/>
      <w:r w:rsidRPr="00E32C45">
        <w:rPr>
          <w:rFonts w:eastAsia="Calibri"/>
        </w:rPr>
        <w:t>Cd</w:t>
      </w:r>
      <w:proofErr w:type="spellEnd"/>
      <w:r w:rsidRPr="00E32C45">
        <w:rPr>
          <w:rFonts w:eastAsia="Calibri"/>
        </w:rPr>
        <w:t xml:space="preserve"> </w:t>
      </w:r>
      <w:bookmarkEnd w:id="0"/>
      <w:r w:rsidRPr="00E32C45">
        <w:rPr>
          <w:rFonts w:eastAsia="Calibri"/>
        </w:rPr>
        <w:t xml:space="preserve">olarak belirlenmiştir. </w:t>
      </w:r>
      <w:proofErr w:type="spellStart"/>
      <w:r w:rsidRPr="00E32C45">
        <w:rPr>
          <w:rFonts w:eastAsia="Calibri"/>
        </w:rPr>
        <w:t>Galavi</w:t>
      </w:r>
      <w:proofErr w:type="spellEnd"/>
      <w:r w:rsidRPr="00E32C45">
        <w:rPr>
          <w:rFonts w:eastAsia="Calibri"/>
        </w:rPr>
        <w:t xml:space="preserve"> ve ark. (2010), sorgum bitkisinin sulanmasında AS kullanımında bitkideki Fe, Cu, </w:t>
      </w:r>
      <w:proofErr w:type="spellStart"/>
      <w:r w:rsidRPr="00E32C45">
        <w:rPr>
          <w:rFonts w:eastAsia="Calibri"/>
        </w:rPr>
        <w:t>Zn</w:t>
      </w:r>
      <w:proofErr w:type="spellEnd"/>
      <w:r w:rsidRPr="00E32C45">
        <w:rPr>
          <w:rFonts w:eastAsia="Calibri"/>
        </w:rPr>
        <w:t xml:space="preserve">, Pb ve Mn içeriklerinde temiz suya oranla artışların olduğunu bildirmişlerdir. </w:t>
      </w:r>
      <w:proofErr w:type="spellStart"/>
      <w:r w:rsidRPr="00E32C45">
        <w:rPr>
          <w:rFonts w:eastAsia="Calibri"/>
        </w:rPr>
        <w:t>Arora</w:t>
      </w:r>
      <w:proofErr w:type="spellEnd"/>
      <w:r w:rsidRPr="00E32C45">
        <w:rPr>
          <w:rFonts w:eastAsia="Calibri"/>
        </w:rPr>
        <w:t xml:space="preserve"> ve ark. (2008) ve </w:t>
      </w:r>
      <w:proofErr w:type="spellStart"/>
      <w:r w:rsidRPr="00E32C45">
        <w:rPr>
          <w:rFonts w:eastAsia="Calibri"/>
        </w:rPr>
        <w:t>Qureshi</w:t>
      </w:r>
      <w:proofErr w:type="spellEnd"/>
      <w:r w:rsidRPr="00E32C45">
        <w:rPr>
          <w:rFonts w:eastAsia="Calibri"/>
        </w:rPr>
        <w:t xml:space="preserve"> ve ark. (2016), şalgam, turp ve havuç bitkisinin arıtılmış atık suyla sulanması sonucunda bitkideki ağır metal birikiminin </w:t>
      </w:r>
      <w:proofErr w:type="gramStart"/>
      <w:r w:rsidRPr="00E32C45">
        <w:rPr>
          <w:rFonts w:eastAsia="Calibri"/>
        </w:rPr>
        <w:t>Fe &gt;</w:t>
      </w:r>
      <w:proofErr w:type="gramEnd"/>
      <w:r w:rsidRPr="00E32C45">
        <w:rPr>
          <w:rFonts w:eastAsia="Calibri"/>
        </w:rPr>
        <w:t xml:space="preserve"> Mn &gt; </w:t>
      </w:r>
      <w:proofErr w:type="spellStart"/>
      <w:r w:rsidRPr="00E32C45">
        <w:rPr>
          <w:rFonts w:eastAsia="Calibri"/>
        </w:rPr>
        <w:t>Zn</w:t>
      </w:r>
      <w:proofErr w:type="spellEnd"/>
      <w:r w:rsidRPr="00E32C45">
        <w:rPr>
          <w:rFonts w:eastAsia="Calibri"/>
        </w:rPr>
        <w:t xml:space="preserve"> &gt; Cu şeklinde olduğunu belirtmişlerdir. Yapılan çalışmalardan atık suyun bitkilerde mikro element ve ağır metal içeriklerini artırdığı anlaşılmaktadır</w:t>
      </w:r>
      <w:r w:rsidR="00663000" w:rsidRPr="00E32C45">
        <w:rPr>
          <w:rFonts w:eastAsia="Calibri"/>
        </w:rPr>
        <w:t>.</w:t>
      </w:r>
    </w:p>
    <w:p w14:paraId="3C9BDD7C" w14:textId="77777777" w:rsidR="00DB49AD" w:rsidRPr="00E32C45" w:rsidRDefault="00DB49AD" w:rsidP="00E32C45">
      <w:pPr>
        <w:pStyle w:val="tablobalkjotafmakale"/>
        <w:spacing w:line="276" w:lineRule="auto"/>
        <w:rPr>
          <w:rFonts w:eastAsia="Calibri"/>
          <w:sz w:val="20"/>
          <w:szCs w:val="20"/>
        </w:rPr>
      </w:pPr>
      <w:bookmarkStart w:id="1" w:name="_Hlk28820952"/>
      <w:r w:rsidRPr="00E32C45">
        <w:rPr>
          <w:rFonts w:eastAsia="Calibri"/>
          <w:sz w:val="20"/>
          <w:szCs w:val="20"/>
        </w:rPr>
        <w:t>Çizelge 5. Farklı sulama yöntemlerinde uygulamaların makro element içeriklerine etkisi (2015-2016)</w:t>
      </w:r>
    </w:p>
    <w:p w14:paraId="29FBE236" w14:textId="1C3D23D7" w:rsidR="00DB49AD" w:rsidRPr="00E32C45" w:rsidRDefault="00DB49AD" w:rsidP="00E32C45">
      <w:pPr>
        <w:pStyle w:val="tablobalkjotafmakale"/>
        <w:spacing w:line="276" w:lineRule="auto"/>
        <w:rPr>
          <w:rFonts w:eastAsia="Calibri"/>
          <w:sz w:val="20"/>
          <w:szCs w:val="20"/>
        </w:rPr>
      </w:pPr>
      <w:proofErr w:type="spellStart"/>
      <w:r w:rsidRPr="00E32C45">
        <w:rPr>
          <w:rFonts w:eastAsia="Calibri"/>
          <w:sz w:val="20"/>
          <w:szCs w:val="20"/>
        </w:rPr>
        <w:t>Table</w:t>
      </w:r>
      <w:proofErr w:type="spellEnd"/>
      <w:r w:rsidRPr="00E32C45">
        <w:rPr>
          <w:rFonts w:eastAsia="Calibri"/>
          <w:sz w:val="20"/>
          <w:szCs w:val="20"/>
        </w:rPr>
        <w:t xml:space="preserve"> 5. </w:t>
      </w:r>
      <w:proofErr w:type="spellStart"/>
      <w:r w:rsidRPr="00E32C45">
        <w:rPr>
          <w:rFonts w:eastAsia="Calibri"/>
          <w:sz w:val="20"/>
          <w:szCs w:val="20"/>
        </w:rPr>
        <w:t>The</w:t>
      </w:r>
      <w:proofErr w:type="spellEnd"/>
      <w:r w:rsidRPr="00E32C45">
        <w:rPr>
          <w:rFonts w:eastAsia="Calibri"/>
          <w:sz w:val="20"/>
          <w:szCs w:val="20"/>
        </w:rPr>
        <w:t xml:space="preserve"> </w:t>
      </w:r>
      <w:proofErr w:type="spellStart"/>
      <w:r w:rsidRPr="00E32C45">
        <w:rPr>
          <w:rFonts w:eastAsia="Calibri"/>
          <w:sz w:val="20"/>
          <w:szCs w:val="20"/>
        </w:rPr>
        <w:t>effect</w:t>
      </w:r>
      <w:proofErr w:type="spellEnd"/>
      <w:r w:rsidRPr="00E32C45">
        <w:rPr>
          <w:rFonts w:eastAsia="Calibri"/>
          <w:sz w:val="20"/>
          <w:szCs w:val="20"/>
        </w:rPr>
        <w:t xml:space="preserve"> of </w:t>
      </w:r>
      <w:proofErr w:type="spellStart"/>
      <w:r w:rsidRPr="00E32C45">
        <w:rPr>
          <w:rFonts w:eastAsia="Calibri"/>
          <w:sz w:val="20"/>
          <w:szCs w:val="20"/>
        </w:rPr>
        <w:t>different</w:t>
      </w:r>
      <w:proofErr w:type="spellEnd"/>
      <w:r w:rsidRPr="00E32C45">
        <w:rPr>
          <w:rFonts w:eastAsia="Calibri"/>
          <w:sz w:val="20"/>
          <w:szCs w:val="20"/>
        </w:rPr>
        <w:t xml:space="preserve"> </w:t>
      </w:r>
      <w:proofErr w:type="spellStart"/>
      <w:r w:rsidRPr="00E32C45">
        <w:rPr>
          <w:rFonts w:eastAsia="Calibri"/>
          <w:sz w:val="20"/>
          <w:szCs w:val="20"/>
        </w:rPr>
        <w:t>irrigation</w:t>
      </w:r>
      <w:proofErr w:type="spellEnd"/>
      <w:r w:rsidRPr="00E32C45">
        <w:rPr>
          <w:rFonts w:eastAsia="Calibri"/>
          <w:sz w:val="20"/>
          <w:szCs w:val="20"/>
        </w:rPr>
        <w:t xml:space="preserve"> </w:t>
      </w:r>
      <w:proofErr w:type="spellStart"/>
      <w:r w:rsidRPr="00E32C45">
        <w:rPr>
          <w:rFonts w:eastAsia="Calibri"/>
          <w:sz w:val="20"/>
          <w:szCs w:val="20"/>
        </w:rPr>
        <w:t>methods</w:t>
      </w:r>
      <w:proofErr w:type="spellEnd"/>
      <w:r w:rsidRPr="00E32C45">
        <w:rPr>
          <w:rFonts w:eastAsia="Calibri"/>
          <w:sz w:val="20"/>
          <w:szCs w:val="20"/>
        </w:rPr>
        <w:t xml:space="preserve"> on </w:t>
      </w:r>
      <w:proofErr w:type="spellStart"/>
      <w:r w:rsidRPr="00E32C45">
        <w:rPr>
          <w:rFonts w:eastAsia="Calibri"/>
          <w:sz w:val="20"/>
          <w:szCs w:val="20"/>
        </w:rPr>
        <w:t>macro</w:t>
      </w:r>
      <w:proofErr w:type="spellEnd"/>
      <w:r w:rsidRPr="00E32C45">
        <w:rPr>
          <w:rFonts w:eastAsia="Calibri"/>
          <w:sz w:val="20"/>
          <w:szCs w:val="20"/>
        </w:rPr>
        <w:t xml:space="preserve"> element </w:t>
      </w:r>
      <w:proofErr w:type="spellStart"/>
      <w:r w:rsidRPr="00E32C45">
        <w:rPr>
          <w:rFonts w:eastAsia="Calibri"/>
          <w:sz w:val="20"/>
          <w:szCs w:val="20"/>
        </w:rPr>
        <w:t>contents</w:t>
      </w:r>
      <w:proofErr w:type="spellEnd"/>
      <w:r w:rsidRPr="00E32C45">
        <w:rPr>
          <w:rFonts w:eastAsia="Calibri"/>
          <w:sz w:val="20"/>
          <w:szCs w:val="20"/>
        </w:rPr>
        <w:t xml:space="preserve"> (2015-2016)</w:t>
      </w:r>
    </w:p>
    <w:p w14:paraId="7094B084" w14:textId="77777777" w:rsidR="00052E28" w:rsidRPr="000F28C5" w:rsidRDefault="00052E28" w:rsidP="00E32C45">
      <w:pPr>
        <w:pStyle w:val="tablobalkjotafmakale"/>
        <w:spacing w:before="0" w:line="240" w:lineRule="auto"/>
        <w:rPr>
          <w:rFonts w:eastAsia="Calibri"/>
        </w:rPr>
      </w:pPr>
    </w:p>
    <w:tbl>
      <w:tblPr>
        <w:tblStyle w:val="ListeTablo3-Vurgu5"/>
        <w:tblpPr w:leftFromText="141" w:rightFromText="141" w:vertAnchor="text" w:horzAnchor="page" w:tblpX="1131" w:tblpY="54"/>
        <w:tblW w:w="5448" w:type="pct"/>
        <w:tblLook w:val="04A0" w:firstRow="1" w:lastRow="0" w:firstColumn="1" w:lastColumn="0" w:noHBand="0" w:noVBand="1"/>
      </w:tblPr>
      <w:tblGrid>
        <w:gridCol w:w="548"/>
        <w:gridCol w:w="1022"/>
        <w:gridCol w:w="1030"/>
        <w:gridCol w:w="797"/>
        <w:gridCol w:w="929"/>
        <w:gridCol w:w="16"/>
        <w:gridCol w:w="834"/>
        <w:gridCol w:w="830"/>
        <w:gridCol w:w="971"/>
        <w:gridCol w:w="14"/>
        <w:gridCol w:w="1028"/>
        <w:gridCol w:w="830"/>
        <w:gridCol w:w="1020"/>
        <w:gridCol w:w="16"/>
      </w:tblGrid>
      <w:tr w:rsidR="00DC36D8" w:rsidRPr="008778E8" w14:paraId="78354B21" w14:textId="77777777" w:rsidTr="00500429">
        <w:trPr>
          <w:cnfStyle w:val="100000000000" w:firstRow="1" w:lastRow="0" w:firstColumn="0" w:lastColumn="0" w:oddVBand="0" w:evenVBand="0" w:oddHBand="0" w:evenHBand="0" w:firstRowFirstColumn="0" w:firstRowLastColumn="0" w:lastRowFirstColumn="0" w:lastRowLastColumn="0"/>
          <w:cantSplit/>
          <w:trHeight w:val="20"/>
        </w:trPr>
        <w:tc>
          <w:tcPr>
            <w:cnfStyle w:val="001000000100" w:firstRow="0" w:lastRow="0" w:firstColumn="1" w:lastColumn="0" w:oddVBand="0" w:evenVBand="0" w:oddHBand="0" w:evenHBand="0" w:firstRowFirstColumn="1" w:firstRowLastColumn="0" w:lastRowFirstColumn="0" w:lastRowLastColumn="0"/>
            <w:tcW w:w="277" w:type="pct"/>
            <w:vMerge w:val="restart"/>
            <w:tcBorders>
              <w:top w:val="single" w:sz="8" w:space="0" w:color="auto"/>
              <w:left w:val="nil"/>
            </w:tcBorders>
            <w:shd w:val="clear" w:color="auto" w:fill="auto"/>
          </w:tcPr>
          <w:p w14:paraId="3F21EB8A" w14:textId="77777777" w:rsidR="00663000" w:rsidRPr="00500429" w:rsidRDefault="00663000" w:rsidP="00DC36D8">
            <w:pPr>
              <w:tabs>
                <w:tab w:val="left" w:pos="2070"/>
              </w:tabs>
              <w:spacing w:line="276" w:lineRule="auto"/>
              <w:jc w:val="both"/>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El.</w:t>
            </w:r>
          </w:p>
        </w:tc>
        <w:tc>
          <w:tcPr>
            <w:tcW w:w="517" w:type="pct"/>
            <w:vMerge w:val="restart"/>
            <w:tcBorders>
              <w:top w:val="single" w:sz="8" w:space="0" w:color="auto"/>
            </w:tcBorders>
            <w:shd w:val="clear" w:color="auto" w:fill="auto"/>
          </w:tcPr>
          <w:p w14:paraId="1355D046" w14:textId="77777777" w:rsidR="00663000" w:rsidRPr="00500429" w:rsidRDefault="00663000" w:rsidP="00DC36D8">
            <w:pPr>
              <w:tabs>
                <w:tab w:val="left" w:pos="207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 xml:space="preserve">Sulama Seviyesi </w:t>
            </w:r>
          </w:p>
        </w:tc>
        <w:tc>
          <w:tcPr>
            <w:tcW w:w="1402" w:type="pct"/>
            <w:gridSpan w:val="4"/>
            <w:tcBorders>
              <w:top w:val="single" w:sz="8" w:space="0" w:color="auto"/>
              <w:bottom w:val="single" w:sz="8" w:space="0" w:color="auto"/>
            </w:tcBorders>
            <w:shd w:val="clear" w:color="auto" w:fill="auto"/>
          </w:tcPr>
          <w:p w14:paraId="1B3C6682" w14:textId="77777777" w:rsidR="00663000" w:rsidRPr="00500429" w:rsidRDefault="00663000" w:rsidP="00DC36D8">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YA</w:t>
            </w:r>
          </w:p>
        </w:tc>
        <w:tc>
          <w:tcPr>
            <w:tcW w:w="1340" w:type="pct"/>
            <w:gridSpan w:val="4"/>
            <w:tcBorders>
              <w:top w:val="single" w:sz="8" w:space="0" w:color="auto"/>
              <w:bottom w:val="single" w:sz="8" w:space="0" w:color="auto"/>
            </w:tcBorders>
            <w:shd w:val="clear" w:color="auto" w:fill="auto"/>
          </w:tcPr>
          <w:p w14:paraId="54A5262D" w14:textId="77777777" w:rsidR="00663000" w:rsidRPr="00500429" w:rsidRDefault="00663000" w:rsidP="00DC36D8">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YÜ</w:t>
            </w:r>
          </w:p>
        </w:tc>
        <w:tc>
          <w:tcPr>
            <w:tcW w:w="1464" w:type="pct"/>
            <w:gridSpan w:val="4"/>
            <w:tcBorders>
              <w:top w:val="single" w:sz="8" w:space="0" w:color="auto"/>
              <w:bottom w:val="single" w:sz="8" w:space="0" w:color="auto"/>
              <w:right w:val="nil"/>
            </w:tcBorders>
            <w:shd w:val="clear" w:color="auto" w:fill="auto"/>
          </w:tcPr>
          <w:p w14:paraId="18AE77C4" w14:textId="77777777" w:rsidR="00663000" w:rsidRPr="00500429" w:rsidRDefault="00663000" w:rsidP="00DC36D8">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GS</w:t>
            </w:r>
          </w:p>
        </w:tc>
      </w:tr>
      <w:tr w:rsidR="00DC36D8" w:rsidRPr="008778E8" w14:paraId="3629A58E" w14:textId="77777777" w:rsidTr="00500429">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shd w:val="clear" w:color="auto" w:fill="auto"/>
          </w:tcPr>
          <w:p w14:paraId="2F902248" w14:textId="77777777" w:rsidR="00663000" w:rsidRPr="00500429" w:rsidRDefault="00663000" w:rsidP="00DC36D8">
            <w:pPr>
              <w:tabs>
                <w:tab w:val="left" w:pos="2070"/>
              </w:tabs>
              <w:spacing w:line="276" w:lineRule="auto"/>
              <w:jc w:val="both"/>
              <w:rPr>
                <w:rFonts w:ascii="Times New Roman" w:eastAsia="Calibri" w:hAnsi="Times New Roman" w:cs="Times New Roman"/>
                <w:bCs w:val="0"/>
                <w:sz w:val="16"/>
                <w:szCs w:val="16"/>
              </w:rPr>
            </w:pPr>
          </w:p>
        </w:tc>
        <w:tc>
          <w:tcPr>
            <w:tcW w:w="517" w:type="pct"/>
            <w:vMerge/>
            <w:shd w:val="clear" w:color="auto" w:fill="auto"/>
          </w:tcPr>
          <w:p w14:paraId="477FF035"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521" w:type="pct"/>
            <w:tcBorders>
              <w:top w:val="single" w:sz="8" w:space="0" w:color="auto"/>
            </w:tcBorders>
            <w:shd w:val="clear" w:color="auto" w:fill="auto"/>
          </w:tcPr>
          <w:p w14:paraId="317D2135"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403" w:type="pct"/>
            <w:tcBorders>
              <w:top w:val="single" w:sz="8" w:space="0" w:color="auto"/>
            </w:tcBorders>
            <w:shd w:val="clear" w:color="auto" w:fill="auto"/>
          </w:tcPr>
          <w:p w14:paraId="286FC446"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470" w:type="pct"/>
            <w:tcBorders>
              <w:top w:val="single" w:sz="8" w:space="0" w:color="auto"/>
            </w:tcBorders>
            <w:shd w:val="clear" w:color="auto" w:fill="auto"/>
          </w:tcPr>
          <w:p w14:paraId="62C978FC"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c>
          <w:tcPr>
            <w:tcW w:w="430" w:type="pct"/>
            <w:gridSpan w:val="2"/>
            <w:tcBorders>
              <w:top w:val="single" w:sz="8" w:space="0" w:color="auto"/>
            </w:tcBorders>
            <w:shd w:val="clear" w:color="auto" w:fill="auto"/>
          </w:tcPr>
          <w:p w14:paraId="5842E9BA"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420" w:type="pct"/>
            <w:tcBorders>
              <w:top w:val="single" w:sz="8" w:space="0" w:color="auto"/>
            </w:tcBorders>
            <w:shd w:val="clear" w:color="auto" w:fill="auto"/>
          </w:tcPr>
          <w:p w14:paraId="1A0D6A7A"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491" w:type="pct"/>
            <w:tcBorders>
              <w:top w:val="single" w:sz="8" w:space="0" w:color="auto"/>
            </w:tcBorders>
            <w:shd w:val="clear" w:color="auto" w:fill="auto"/>
          </w:tcPr>
          <w:p w14:paraId="0FBA7F00"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c>
          <w:tcPr>
            <w:tcW w:w="527" w:type="pct"/>
            <w:gridSpan w:val="2"/>
            <w:tcBorders>
              <w:top w:val="single" w:sz="8" w:space="0" w:color="auto"/>
            </w:tcBorders>
            <w:shd w:val="clear" w:color="auto" w:fill="auto"/>
          </w:tcPr>
          <w:p w14:paraId="19BB8C4D"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420" w:type="pct"/>
            <w:tcBorders>
              <w:top w:val="single" w:sz="8" w:space="0" w:color="auto"/>
            </w:tcBorders>
            <w:shd w:val="clear" w:color="auto" w:fill="auto"/>
          </w:tcPr>
          <w:p w14:paraId="4B0213D4"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516" w:type="pct"/>
            <w:tcBorders>
              <w:top w:val="single" w:sz="8" w:space="0" w:color="auto"/>
              <w:right w:val="nil"/>
            </w:tcBorders>
            <w:shd w:val="clear" w:color="auto" w:fill="auto"/>
          </w:tcPr>
          <w:p w14:paraId="29BF97A7" w14:textId="77777777" w:rsidR="00663000" w:rsidRPr="00500429"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r>
      <w:tr w:rsidR="00DC36D8" w:rsidRPr="008778E8" w14:paraId="64D0B2A6"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val="restart"/>
            <w:tcBorders>
              <w:top w:val="single" w:sz="8" w:space="0" w:color="auto"/>
              <w:left w:val="nil"/>
            </w:tcBorders>
            <w:textDirection w:val="btLr"/>
          </w:tcPr>
          <w:p w14:paraId="76C101CA"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r w:rsidRPr="008778E8">
              <w:rPr>
                <w:rFonts w:ascii="Times New Roman" w:eastAsia="Calibri" w:hAnsi="Times New Roman" w:cs="Times New Roman"/>
                <w:b w:val="0"/>
                <w:sz w:val="16"/>
                <w:szCs w:val="16"/>
              </w:rPr>
              <w:t>N (%)</w:t>
            </w:r>
          </w:p>
        </w:tc>
        <w:tc>
          <w:tcPr>
            <w:tcW w:w="517" w:type="pct"/>
            <w:tcBorders>
              <w:top w:val="single" w:sz="8" w:space="0" w:color="auto"/>
              <w:bottom w:val="nil"/>
            </w:tcBorders>
          </w:tcPr>
          <w:p w14:paraId="656E8DFA"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K0</w:t>
            </w:r>
          </w:p>
        </w:tc>
        <w:tc>
          <w:tcPr>
            <w:tcW w:w="521" w:type="pct"/>
            <w:tcBorders>
              <w:top w:val="single" w:sz="8" w:space="0" w:color="auto"/>
              <w:bottom w:val="nil"/>
            </w:tcBorders>
          </w:tcPr>
          <w:p w14:paraId="6E0132B6"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2.05 a**</w:t>
            </w:r>
          </w:p>
        </w:tc>
        <w:tc>
          <w:tcPr>
            <w:tcW w:w="403" w:type="pct"/>
            <w:tcBorders>
              <w:top w:val="single" w:sz="8" w:space="0" w:color="auto"/>
              <w:bottom w:val="nil"/>
            </w:tcBorders>
          </w:tcPr>
          <w:p w14:paraId="3F0370C5"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1.49 c</w:t>
            </w:r>
          </w:p>
        </w:tc>
        <w:tc>
          <w:tcPr>
            <w:tcW w:w="470" w:type="pct"/>
            <w:tcBorders>
              <w:top w:val="single" w:sz="8" w:space="0" w:color="auto"/>
              <w:bottom w:val="nil"/>
            </w:tcBorders>
          </w:tcPr>
          <w:p w14:paraId="020A0AC4"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1.77 A**</w:t>
            </w:r>
          </w:p>
        </w:tc>
        <w:tc>
          <w:tcPr>
            <w:tcW w:w="430" w:type="pct"/>
            <w:gridSpan w:val="2"/>
            <w:tcBorders>
              <w:top w:val="single" w:sz="8" w:space="0" w:color="auto"/>
              <w:bottom w:val="nil"/>
            </w:tcBorders>
          </w:tcPr>
          <w:p w14:paraId="2EA4C850"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2.01 a**</w:t>
            </w:r>
          </w:p>
        </w:tc>
        <w:tc>
          <w:tcPr>
            <w:tcW w:w="420" w:type="pct"/>
            <w:tcBorders>
              <w:top w:val="single" w:sz="8" w:space="0" w:color="auto"/>
              <w:bottom w:val="nil"/>
            </w:tcBorders>
          </w:tcPr>
          <w:p w14:paraId="02A57311"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1.52 c</w:t>
            </w:r>
          </w:p>
        </w:tc>
        <w:tc>
          <w:tcPr>
            <w:tcW w:w="491" w:type="pct"/>
            <w:tcBorders>
              <w:top w:val="single" w:sz="8" w:space="0" w:color="auto"/>
              <w:bottom w:val="nil"/>
            </w:tcBorders>
          </w:tcPr>
          <w:p w14:paraId="203C0A07"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1.77 A**</w:t>
            </w:r>
          </w:p>
        </w:tc>
        <w:tc>
          <w:tcPr>
            <w:tcW w:w="527" w:type="pct"/>
            <w:gridSpan w:val="2"/>
            <w:tcBorders>
              <w:top w:val="single" w:sz="8" w:space="0" w:color="auto"/>
              <w:bottom w:val="nil"/>
            </w:tcBorders>
          </w:tcPr>
          <w:p w14:paraId="11D8C515"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2.02 a**</w:t>
            </w:r>
          </w:p>
        </w:tc>
        <w:tc>
          <w:tcPr>
            <w:tcW w:w="420" w:type="pct"/>
            <w:tcBorders>
              <w:top w:val="single" w:sz="8" w:space="0" w:color="auto"/>
              <w:bottom w:val="nil"/>
            </w:tcBorders>
          </w:tcPr>
          <w:p w14:paraId="440D664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1.47 c</w:t>
            </w:r>
          </w:p>
        </w:tc>
        <w:tc>
          <w:tcPr>
            <w:tcW w:w="516" w:type="pct"/>
            <w:tcBorders>
              <w:top w:val="single" w:sz="8" w:space="0" w:color="auto"/>
              <w:bottom w:val="nil"/>
              <w:right w:val="nil"/>
            </w:tcBorders>
          </w:tcPr>
          <w:p w14:paraId="5119C613"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1.74 A**</w:t>
            </w:r>
          </w:p>
        </w:tc>
      </w:tr>
      <w:tr w:rsidR="00DC36D8" w:rsidRPr="008778E8" w14:paraId="3917DAEB"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35626BCA"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1BCDE3ED"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K1</w:t>
            </w:r>
          </w:p>
        </w:tc>
        <w:tc>
          <w:tcPr>
            <w:tcW w:w="521" w:type="pct"/>
            <w:tcBorders>
              <w:top w:val="nil"/>
              <w:bottom w:val="nil"/>
            </w:tcBorders>
          </w:tcPr>
          <w:p w14:paraId="563D0D01"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1.87 b</w:t>
            </w:r>
          </w:p>
        </w:tc>
        <w:tc>
          <w:tcPr>
            <w:tcW w:w="403" w:type="pct"/>
            <w:tcBorders>
              <w:top w:val="nil"/>
              <w:bottom w:val="nil"/>
            </w:tcBorders>
          </w:tcPr>
          <w:p w14:paraId="7F28C38A"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1.39 d</w:t>
            </w:r>
          </w:p>
        </w:tc>
        <w:tc>
          <w:tcPr>
            <w:tcW w:w="470" w:type="pct"/>
            <w:tcBorders>
              <w:top w:val="nil"/>
              <w:bottom w:val="nil"/>
            </w:tcBorders>
          </w:tcPr>
          <w:p w14:paraId="59E27FB7"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1.63 B</w:t>
            </w:r>
          </w:p>
        </w:tc>
        <w:tc>
          <w:tcPr>
            <w:tcW w:w="430" w:type="pct"/>
            <w:gridSpan w:val="2"/>
            <w:tcBorders>
              <w:top w:val="nil"/>
              <w:bottom w:val="nil"/>
            </w:tcBorders>
          </w:tcPr>
          <w:p w14:paraId="7FA8B598"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1.82 b</w:t>
            </w:r>
          </w:p>
        </w:tc>
        <w:tc>
          <w:tcPr>
            <w:tcW w:w="420" w:type="pct"/>
            <w:tcBorders>
              <w:top w:val="nil"/>
              <w:bottom w:val="nil"/>
            </w:tcBorders>
          </w:tcPr>
          <w:p w14:paraId="064B8714"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1.39 d</w:t>
            </w:r>
          </w:p>
        </w:tc>
        <w:tc>
          <w:tcPr>
            <w:tcW w:w="491" w:type="pct"/>
            <w:tcBorders>
              <w:top w:val="nil"/>
              <w:bottom w:val="nil"/>
            </w:tcBorders>
          </w:tcPr>
          <w:p w14:paraId="1A89AB5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1.61 B</w:t>
            </w:r>
          </w:p>
        </w:tc>
        <w:tc>
          <w:tcPr>
            <w:tcW w:w="527" w:type="pct"/>
            <w:gridSpan w:val="2"/>
            <w:tcBorders>
              <w:top w:val="nil"/>
              <w:bottom w:val="nil"/>
            </w:tcBorders>
          </w:tcPr>
          <w:p w14:paraId="2C280BF4"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1.79 b</w:t>
            </w:r>
          </w:p>
        </w:tc>
        <w:tc>
          <w:tcPr>
            <w:tcW w:w="420" w:type="pct"/>
            <w:tcBorders>
              <w:top w:val="nil"/>
              <w:bottom w:val="nil"/>
            </w:tcBorders>
          </w:tcPr>
          <w:p w14:paraId="175F4E6F"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1.35 d</w:t>
            </w:r>
          </w:p>
        </w:tc>
        <w:tc>
          <w:tcPr>
            <w:tcW w:w="516" w:type="pct"/>
            <w:tcBorders>
              <w:top w:val="nil"/>
              <w:bottom w:val="nil"/>
              <w:right w:val="nil"/>
            </w:tcBorders>
          </w:tcPr>
          <w:p w14:paraId="3E50B40B"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1.57 B</w:t>
            </w:r>
          </w:p>
        </w:tc>
      </w:tr>
      <w:tr w:rsidR="00DC36D8" w:rsidRPr="008778E8" w14:paraId="15C87753"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633649CD"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34BA34E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K2</w:t>
            </w:r>
          </w:p>
        </w:tc>
        <w:tc>
          <w:tcPr>
            <w:tcW w:w="521" w:type="pct"/>
            <w:tcBorders>
              <w:top w:val="nil"/>
              <w:bottom w:val="nil"/>
            </w:tcBorders>
          </w:tcPr>
          <w:p w14:paraId="3A7C4D80"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1.14 e</w:t>
            </w:r>
          </w:p>
        </w:tc>
        <w:tc>
          <w:tcPr>
            <w:tcW w:w="403" w:type="pct"/>
            <w:tcBorders>
              <w:top w:val="nil"/>
              <w:bottom w:val="nil"/>
            </w:tcBorders>
          </w:tcPr>
          <w:p w14:paraId="4DB5F041"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1.02 f</w:t>
            </w:r>
          </w:p>
        </w:tc>
        <w:tc>
          <w:tcPr>
            <w:tcW w:w="470" w:type="pct"/>
            <w:tcBorders>
              <w:top w:val="nil"/>
              <w:bottom w:val="nil"/>
            </w:tcBorders>
          </w:tcPr>
          <w:p w14:paraId="57CED5C3"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108 C</w:t>
            </w:r>
          </w:p>
        </w:tc>
        <w:tc>
          <w:tcPr>
            <w:tcW w:w="430" w:type="pct"/>
            <w:gridSpan w:val="2"/>
            <w:tcBorders>
              <w:top w:val="nil"/>
              <w:bottom w:val="nil"/>
            </w:tcBorders>
          </w:tcPr>
          <w:p w14:paraId="4A84CC11"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1.14 e</w:t>
            </w:r>
          </w:p>
        </w:tc>
        <w:tc>
          <w:tcPr>
            <w:tcW w:w="420" w:type="pct"/>
            <w:tcBorders>
              <w:top w:val="nil"/>
              <w:bottom w:val="nil"/>
            </w:tcBorders>
          </w:tcPr>
          <w:p w14:paraId="6395979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1.01 f</w:t>
            </w:r>
          </w:p>
        </w:tc>
        <w:tc>
          <w:tcPr>
            <w:tcW w:w="491" w:type="pct"/>
            <w:tcBorders>
              <w:top w:val="nil"/>
              <w:bottom w:val="nil"/>
            </w:tcBorders>
          </w:tcPr>
          <w:p w14:paraId="7CE57FE0"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1.08 C</w:t>
            </w:r>
          </w:p>
        </w:tc>
        <w:tc>
          <w:tcPr>
            <w:tcW w:w="527" w:type="pct"/>
            <w:gridSpan w:val="2"/>
            <w:tcBorders>
              <w:top w:val="nil"/>
              <w:bottom w:val="nil"/>
            </w:tcBorders>
          </w:tcPr>
          <w:p w14:paraId="24D22027"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97 e</w:t>
            </w:r>
            <w:proofErr w:type="gramEnd"/>
          </w:p>
        </w:tc>
        <w:tc>
          <w:tcPr>
            <w:tcW w:w="420" w:type="pct"/>
            <w:tcBorders>
              <w:top w:val="nil"/>
              <w:bottom w:val="nil"/>
            </w:tcBorders>
          </w:tcPr>
          <w:p w14:paraId="2C283A1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93 e</w:t>
            </w:r>
            <w:proofErr w:type="gramEnd"/>
          </w:p>
        </w:tc>
        <w:tc>
          <w:tcPr>
            <w:tcW w:w="516" w:type="pct"/>
            <w:tcBorders>
              <w:top w:val="nil"/>
              <w:bottom w:val="nil"/>
              <w:right w:val="nil"/>
            </w:tcBorders>
          </w:tcPr>
          <w:p w14:paraId="1E49F1A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0.95 C</w:t>
            </w:r>
          </w:p>
        </w:tc>
      </w:tr>
      <w:tr w:rsidR="00DC36D8" w:rsidRPr="008778E8" w14:paraId="3D170B28"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469674F5"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tcBorders>
          </w:tcPr>
          <w:p w14:paraId="1511B1A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Ort.</w:t>
            </w:r>
          </w:p>
        </w:tc>
        <w:tc>
          <w:tcPr>
            <w:tcW w:w="521" w:type="pct"/>
            <w:tcBorders>
              <w:top w:val="nil"/>
            </w:tcBorders>
          </w:tcPr>
          <w:p w14:paraId="1293392C"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1.69 A**</w:t>
            </w:r>
          </w:p>
        </w:tc>
        <w:tc>
          <w:tcPr>
            <w:tcW w:w="403" w:type="pct"/>
            <w:tcBorders>
              <w:top w:val="nil"/>
            </w:tcBorders>
          </w:tcPr>
          <w:p w14:paraId="35050B1A"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1.30 B</w:t>
            </w:r>
          </w:p>
        </w:tc>
        <w:tc>
          <w:tcPr>
            <w:tcW w:w="470" w:type="pct"/>
            <w:tcBorders>
              <w:top w:val="nil"/>
            </w:tcBorders>
          </w:tcPr>
          <w:p w14:paraId="1D87AE2D"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30" w:type="pct"/>
            <w:gridSpan w:val="2"/>
            <w:tcBorders>
              <w:top w:val="nil"/>
            </w:tcBorders>
          </w:tcPr>
          <w:p w14:paraId="0538EAB4"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1.66 A**</w:t>
            </w:r>
          </w:p>
        </w:tc>
        <w:tc>
          <w:tcPr>
            <w:tcW w:w="420" w:type="pct"/>
            <w:tcBorders>
              <w:top w:val="nil"/>
            </w:tcBorders>
          </w:tcPr>
          <w:p w14:paraId="73909F94"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1.31 B</w:t>
            </w:r>
          </w:p>
        </w:tc>
        <w:tc>
          <w:tcPr>
            <w:tcW w:w="491" w:type="pct"/>
            <w:tcBorders>
              <w:top w:val="nil"/>
            </w:tcBorders>
          </w:tcPr>
          <w:p w14:paraId="0E46E6B5"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527" w:type="pct"/>
            <w:gridSpan w:val="2"/>
            <w:tcBorders>
              <w:top w:val="nil"/>
            </w:tcBorders>
          </w:tcPr>
          <w:p w14:paraId="08CDEC51"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1.59 A**</w:t>
            </w:r>
          </w:p>
        </w:tc>
        <w:tc>
          <w:tcPr>
            <w:tcW w:w="420" w:type="pct"/>
            <w:tcBorders>
              <w:top w:val="nil"/>
            </w:tcBorders>
          </w:tcPr>
          <w:p w14:paraId="5EEF987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1.25 B</w:t>
            </w:r>
          </w:p>
        </w:tc>
        <w:tc>
          <w:tcPr>
            <w:tcW w:w="516" w:type="pct"/>
            <w:tcBorders>
              <w:top w:val="nil"/>
              <w:right w:val="nil"/>
            </w:tcBorders>
          </w:tcPr>
          <w:p w14:paraId="28B83005"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DC36D8" w:rsidRPr="008778E8" w14:paraId="11C0D08E"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val="restart"/>
            <w:tcBorders>
              <w:top w:val="single" w:sz="8" w:space="0" w:color="auto"/>
              <w:left w:val="nil"/>
            </w:tcBorders>
            <w:textDirection w:val="btLr"/>
          </w:tcPr>
          <w:p w14:paraId="3813C11E"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r w:rsidRPr="008778E8">
              <w:rPr>
                <w:rFonts w:ascii="Times New Roman" w:eastAsia="Calibri" w:hAnsi="Times New Roman" w:cs="Times New Roman"/>
                <w:b w:val="0"/>
                <w:sz w:val="16"/>
                <w:szCs w:val="16"/>
              </w:rPr>
              <w:t>P (mg/kg)</w:t>
            </w:r>
          </w:p>
        </w:tc>
        <w:tc>
          <w:tcPr>
            <w:tcW w:w="517" w:type="pct"/>
            <w:tcBorders>
              <w:top w:val="single" w:sz="8" w:space="0" w:color="auto"/>
              <w:bottom w:val="nil"/>
            </w:tcBorders>
          </w:tcPr>
          <w:p w14:paraId="68E46F97"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K0</w:t>
            </w:r>
          </w:p>
        </w:tc>
        <w:tc>
          <w:tcPr>
            <w:tcW w:w="521" w:type="pct"/>
            <w:tcBorders>
              <w:top w:val="single" w:sz="8" w:space="0" w:color="auto"/>
              <w:bottom w:val="nil"/>
            </w:tcBorders>
          </w:tcPr>
          <w:p w14:paraId="12969C3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63 a</w:t>
            </w:r>
            <w:proofErr w:type="gramEnd"/>
            <w:r w:rsidRPr="008778E8">
              <w:rPr>
                <w:rFonts w:ascii="Times New Roman" w:eastAsia="Calibri" w:hAnsi="Times New Roman" w:cs="Times New Roman"/>
                <w:sz w:val="16"/>
                <w:szCs w:val="16"/>
              </w:rPr>
              <w:t>**</w:t>
            </w:r>
          </w:p>
        </w:tc>
        <w:tc>
          <w:tcPr>
            <w:tcW w:w="403" w:type="pct"/>
            <w:tcBorders>
              <w:top w:val="single" w:sz="8" w:space="0" w:color="auto"/>
              <w:bottom w:val="nil"/>
            </w:tcBorders>
          </w:tcPr>
          <w:p w14:paraId="36F47FAA"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0.44 c</w:t>
            </w:r>
          </w:p>
        </w:tc>
        <w:tc>
          <w:tcPr>
            <w:tcW w:w="470" w:type="pct"/>
            <w:tcBorders>
              <w:top w:val="single" w:sz="8" w:space="0" w:color="auto"/>
              <w:bottom w:val="nil"/>
            </w:tcBorders>
          </w:tcPr>
          <w:p w14:paraId="5CD27CB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0.53 A**</w:t>
            </w:r>
          </w:p>
        </w:tc>
        <w:tc>
          <w:tcPr>
            <w:tcW w:w="430" w:type="pct"/>
            <w:gridSpan w:val="2"/>
            <w:tcBorders>
              <w:top w:val="single" w:sz="8" w:space="0" w:color="auto"/>
              <w:bottom w:val="nil"/>
            </w:tcBorders>
          </w:tcPr>
          <w:p w14:paraId="64578B0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60 a</w:t>
            </w:r>
            <w:proofErr w:type="gramEnd"/>
            <w:r w:rsidRPr="008778E8">
              <w:rPr>
                <w:rFonts w:ascii="Times New Roman" w:eastAsia="Calibri" w:hAnsi="Times New Roman" w:cs="Times New Roman"/>
                <w:sz w:val="16"/>
                <w:szCs w:val="16"/>
              </w:rPr>
              <w:t>**</w:t>
            </w:r>
          </w:p>
        </w:tc>
        <w:tc>
          <w:tcPr>
            <w:tcW w:w="420" w:type="pct"/>
            <w:tcBorders>
              <w:top w:val="single" w:sz="8" w:space="0" w:color="auto"/>
              <w:bottom w:val="nil"/>
            </w:tcBorders>
          </w:tcPr>
          <w:p w14:paraId="0D7DC53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0.44 c</w:t>
            </w:r>
          </w:p>
        </w:tc>
        <w:tc>
          <w:tcPr>
            <w:tcW w:w="491" w:type="pct"/>
            <w:tcBorders>
              <w:top w:val="single" w:sz="8" w:space="0" w:color="auto"/>
              <w:bottom w:val="nil"/>
            </w:tcBorders>
          </w:tcPr>
          <w:p w14:paraId="2D03ACDE"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0.52 A**</w:t>
            </w:r>
          </w:p>
        </w:tc>
        <w:tc>
          <w:tcPr>
            <w:tcW w:w="527" w:type="pct"/>
            <w:gridSpan w:val="2"/>
            <w:tcBorders>
              <w:top w:val="single" w:sz="8" w:space="0" w:color="auto"/>
              <w:bottom w:val="nil"/>
            </w:tcBorders>
          </w:tcPr>
          <w:p w14:paraId="32DF79D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0.55 a**</w:t>
            </w:r>
          </w:p>
        </w:tc>
        <w:tc>
          <w:tcPr>
            <w:tcW w:w="420" w:type="pct"/>
            <w:tcBorders>
              <w:top w:val="single" w:sz="8" w:space="0" w:color="auto"/>
              <w:bottom w:val="nil"/>
            </w:tcBorders>
          </w:tcPr>
          <w:p w14:paraId="425282A7"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0.44 c</w:t>
            </w:r>
          </w:p>
        </w:tc>
        <w:tc>
          <w:tcPr>
            <w:tcW w:w="516" w:type="pct"/>
            <w:tcBorders>
              <w:top w:val="single" w:sz="8" w:space="0" w:color="auto"/>
              <w:bottom w:val="nil"/>
              <w:right w:val="nil"/>
            </w:tcBorders>
          </w:tcPr>
          <w:p w14:paraId="726B1991"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0.50 A**</w:t>
            </w:r>
          </w:p>
        </w:tc>
      </w:tr>
      <w:tr w:rsidR="00DC36D8" w:rsidRPr="008778E8" w14:paraId="26BCBF5B"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extDirection w:val="btLr"/>
          </w:tcPr>
          <w:p w14:paraId="2D0D9B3F"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7E099A8C"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K1</w:t>
            </w:r>
          </w:p>
        </w:tc>
        <w:tc>
          <w:tcPr>
            <w:tcW w:w="521" w:type="pct"/>
            <w:tcBorders>
              <w:top w:val="nil"/>
              <w:bottom w:val="nil"/>
            </w:tcBorders>
          </w:tcPr>
          <w:p w14:paraId="72A91EC8"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0.55 b</w:t>
            </w:r>
          </w:p>
        </w:tc>
        <w:tc>
          <w:tcPr>
            <w:tcW w:w="403" w:type="pct"/>
            <w:tcBorders>
              <w:top w:val="nil"/>
              <w:bottom w:val="nil"/>
            </w:tcBorders>
          </w:tcPr>
          <w:p w14:paraId="5D0EDE55"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0.40 d</w:t>
            </w:r>
          </w:p>
        </w:tc>
        <w:tc>
          <w:tcPr>
            <w:tcW w:w="470" w:type="pct"/>
            <w:tcBorders>
              <w:top w:val="nil"/>
              <w:bottom w:val="nil"/>
            </w:tcBorders>
          </w:tcPr>
          <w:p w14:paraId="1E74508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0.47 B</w:t>
            </w:r>
          </w:p>
        </w:tc>
        <w:tc>
          <w:tcPr>
            <w:tcW w:w="430" w:type="pct"/>
            <w:gridSpan w:val="2"/>
            <w:tcBorders>
              <w:top w:val="nil"/>
              <w:bottom w:val="nil"/>
            </w:tcBorders>
          </w:tcPr>
          <w:p w14:paraId="2DD1447B"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0.52 b</w:t>
            </w:r>
          </w:p>
        </w:tc>
        <w:tc>
          <w:tcPr>
            <w:tcW w:w="420" w:type="pct"/>
            <w:tcBorders>
              <w:top w:val="nil"/>
              <w:bottom w:val="nil"/>
            </w:tcBorders>
          </w:tcPr>
          <w:p w14:paraId="503CE0CC"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0.39 d</w:t>
            </w:r>
          </w:p>
        </w:tc>
        <w:tc>
          <w:tcPr>
            <w:tcW w:w="491" w:type="pct"/>
            <w:tcBorders>
              <w:top w:val="nil"/>
              <w:bottom w:val="nil"/>
            </w:tcBorders>
          </w:tcPr>
          <w:p w14:paraId="4A88E234"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0.46 B</w:t>
            </w:r>
          </w:p>
        </w:tc>
        <w:tc>
          <w:tcPr>
            <w:tcW w:w="527" w:type="pct"/>
            <w:gridSpan w:val="2"/>
            <w:tcBorders>
              <w:top w:val="nil"/>
              <w:bottom w:val="nil"/>
            </w:tcBorders>
          </w:tcPr>
          <w:p w14:paraId="32CCEF3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0.49 b</w:t>
            </w:r>
          </w:p>
        </w:tc>
        <w:tc>
          <w:tcPr>
            <w:tcW w:w="420" w:type="pct"/>
            <w:tcBorders>
              <w:top w:val="nil"/>
              <w:bottom w:val="nil"/>
            </w:tcBorders>
          </w:tcPr>
          <w:p w14:paraId="7B011B91"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0.37 d</w:t>
            </w:r>
          </w:p>
        </w:tc>
        <w:tc>
          <w:tcPr>
            <w:tcW w:w="516" w:type="pct"/>
            <w:tcBorders>
              <w:top w:val="nil"/>
              <w:bottom w:val="nil"/>
              <w:right w:val="nil"/>
            </w:tcBorders>
          </w:tcPr>
          <w:p w14:paraId="748B800F"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0.43 B</w:t>
            </w:r>
          </w:p>
        </w:tc>
      </w:tr>
      <w:tr w:rsidR="00DC36D8" w:rsidRPr="008778E8" w14:paraId="10CC7144"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extDirection w:val="btLr"/>
          </w:tcPr>
          <w:p w14:paraId="3205BBEF"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21078A4E"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K2</w:t>
            </w:r>
          </w:p>
        </w:tc>
        <w:tc>
          <w:tcPr>
            <w:tcW w:w="521" w:type="pct"/>
            <w:tcBorders>
              <w:top w:val="nil"/>
              <w:bottom w:val="nil"/>
            </w:tcBorders>
          </w:tcPr>
          <w:p w14:paraId="0AB1E9C5"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0.32 e</w:t>
            </w:r>
          </w:p>
        </w:tc>
        <w:tc>
          <w:tcPr>
            <w:tcW w:w="403" w:type="pct"/>
            <w:tcBorders>
              <w:top w:val="nil"/>
              <w:bottom w:val="nil"/>
            </w:tcBorders>
          </w:tcPr>
          <w:p w14:paraId="6661D25A"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0.29 f</w:t>
            </w:r>
          </w:p>
        </w:tc>
        <w:tc>
          <w:tcPr>
            <w:tcW w:w="470" w:type="pct"/>
            <w:tcBorders>
              <w:top w:val="nil"/>
              <w:bottom w:val="nil"/>
            </w:tcBorders>
          </w:tcPr>
          <w:p w14:paraId="51CFB1D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0.31 C</w:t>
            </w:r>
          </w:p>
        </w:tc>
        <w:tc>
          <w:tcPr>
            <w:tcW w:w="430" w:type="pct"/>
            <w:gridSpan w:val="2"/>
            <w:tcBorders>
              <w:top w:val="nil"/>
              <w:bottom w:val="nil"/>
            </w:tcBorders>
          </w:tcPr>
          <w:p w14:paraId="501F4A2F"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0.32 e</w:t>
            </w:r>
          </w:p>
        </w:tc>
        <w:tc>
          <w:tcPr>
            <w:tcW w:w="420" w:type="pct"/>
            <w:tcBorders>
              <w:top w:val="nil"/>
              <w:bottom w:val="nil"/>
            </w:tcBorders>
          </w:tcPr>
          <w:p w14:paraId="5B6DC51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0.29 f</w:t>
            </w:r>
          </w:p>
        </w:tc>
        <w:tc>
          <w:tcPr>
            <w:tcW w:w="491" w:type="pct"/>
            <w:tcBorders>
              <w:top w:val="nil"/>
              <w:bottom w:val="nil"/>
            </w:tcBorders>
          </w:tcPr>
          <w:p w14:paraId="1D2FD3C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0.31 C</w:t>
            </w:r>
          </w:p>
        </w:tc>
        <w:tc>
          <w:tcPr>
            <w:tcW w:w="527" w:type="pct"/>
            <w:gridSpan w:val="2"/>
            <w:tcBorders>
              <w:top w:val="nil"/>
              <w:bottom w:val="nil"/>
            </w:tcBorders>
          </w:tcPr>
          <w:p w14:paraId="7E6F694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0.28 e</w:t>
            </w:r>
          </w:p>
        </w:tc>
        <w:tc>
          <w:tcPr>
            <w:tcW w:w="420" w:type="pct"/>
            <w:tcBorders>
              <w:top w:val="nil"/>
              <w:bottom w:val="nil"/>
            </w:tcBorders>
          </w:tcPr>
          <w:p w14:paraId="1327A8E2"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0.27 e</w:t>
            </w:r>
          </w:p>
        </w:tc>
        <w:tc>
          <w:tcPr>
            <w:tcW w:w="516" w:type="pct"/>
            <w:tcBorders>
              <w:top w:val="nil"/>
              <w:bottom w:val="nil"/>
              <w:right w:val="nil"/>
            </w:tcBorders>
          </w:tcPr>
          <w:p w14:paraId="7386ADF4"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0.28 C</w:t>
            </w:r>
          </w:p>
        </w:tc>
      </w:tr>
      <w:tr w:rsidR="00DC36D8" w:rsidRPr="008778E8" w14:paraId="36B68C6D"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extDirection w:val="btLr"/>
          </w:tcPr>
          <w:p w14:paraId="0E21E87E"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tcBorders>
          </w:tcPr>
          <w:p w14:paraId="45E0D26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Ort.</w:t>
            </w:r>
          </w:p>
        </w:tc>
        <w:tc>
          <w:tcPr>
            <w:tcW w:w="521" w:type="pct"/>
            <w:tcBorders>
              <w:top w:val="nil"/>
            </w:tcBorders>
          </w:tcPr>
          <w:p w14:paraId="139889FB"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0.50 A**</w:t>
            </w:r>
          </w:p>
        </w:tc>
        <w:tc>
          <w:tcPr>
            <w:tcW w:w="403" w:type="pct"/>
            <w:tcBorders>
              <w:top w:val="nil"/>
            </w:tcBorders>
          </w:tcPr>
          <w:p w14:paraId="5DF22073"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0.38 B</w:t>
            </w:r>
          </w:p>
        </w:tc>
        <w:tc>
          <w:tcPr>
            <w:tcW w:w="470" w:type="pct"/>
            <w:tcBorders>
              <w:top w:val="nil"/>
            </w:tcBorders>
          </w:tcPr>
          <w:p w14:paraId="2CD3B37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30" w:type="pct"/>
            <w:gridSpan w:val="2"/>
            <w:tcBorders>
              <w:top w:val="nil"/>
            </w:tcBorders>
          </w:tcPr>
          <w:p w14:paraId="6E0BCD19"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0.48 A**</w:t>
            </w:r>
          </w:p>
        </w:tc>
        <w:tc>
          <w:tcPr>
            <w:tcW w:w="420" w:type="pct"/>
            <w:tcBorders>
              <w:top w:val="nil"/>
            </w:tcBorders>
          </w:tcPr>
          <w:p w14:paraId="55C821CE"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0.37 B</w:t>
            </w:r>
          </w:p>
        </w:tc>
        <w:tc>
          <w:tcPr>
            <w:tcW w:w="491" w:type="pct"/>
            <w:tcBorders>
              <w:top w:val="nil"/>
            </w:tcBorders>
          </w:tcPr>
          <w:p w14:paraId="79C5C11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527" w:type="pct"/>
            <w:gridSpan w:val="2"/>
            <w:tcBorders>
              <w:top w:val="nil"/>
            </w:tcBorders>
          </w:tcPr>
          <w:p w14:paraId="5012CA3C"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0.44 A**</w:t>
            </w:r>
          </w:p>
        </w:tc>
        <w:tc>
          <w:tcPr>
            <w:tcW w:w="420" w:type="pct"/>
            <w:tcBorders>
              <w:top w:val="nil"/>
            </w:tcBorders>
          </w:tcPr>
          <w:p w14:paraId="7BE54E8A"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0.36 B</w:t>
            </w:r>
          </w:p>
        </w:tc>
        <w:tc>
          <w:tcPr>
            <w:tcW w:w="516" w:type="pct"/>
            <w:tcBorders>
              <w:top w:val="nil"/>
              <w:right w:val="nil"/>
            </w:tcBorders>
          </w:tcPr>
          <w:p w14:paraId="2702EFCE"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DC36D8" w:rsidRPr="008778E8" w14:paraId="52A09BB2"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val="restart"/>
            <w:tcBorders>
              <w:top w:val="single" w:sz="8" w:space="0" w:color="auto"/>
              <w:left w:val="nil"/>
            </w:tcBorders>
            <w:textDirection w:val="btLr"/>
          </w:tcPr>
          <w:p w14:paraId="1435FC3B"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r w:rsidRPr="008778E8">
              <w:rPr>
                <w:rFonts w:ascii="Times New Roman" w:eastAsia="Calibri" w:hAnsi="Times New Roman" w:cs="Times New Roman"/>
                <w:b w:val="0"/>
                <w:sz w:val="16"/>
                <w:szCs w:val="16"/>
              </w:rPr>
              <w:t>K (mg/kg)</w:t>
            </w:r>
          </w:p>
        </w:tc>
        <w:tc>
          <w:tcPr>
            <w:tcW w:w="517" w:type="pct"/>
            <w:tcBorders>
              <w:top w:val="single" w:sz="8" w:space="0" w:color="auto"/>
              <w:bottom w:val="nil"/>
            </w:tcBorders>
          </w:tcPr>
          <w:p w14:paraId="761A139C"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K0</w:t>
            </w:r>
          </w:p>
        </w:tc>
        <w:tc>
          <w:tcPr>
            <w:tcW w:w="521" w:type="pct"/>
            <w:tcBorders>
              <w:top w:val="single" w:sz="8" w:space="0" w:color="auto"/>
              <w:bottom w:val="nil"/>
            </w:tcBorders>
          </w:tcPr>
          <w:p w14:paraId="03F75BC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w:t>
            </w:r>
            <w:proofErr w:type="gramStart"/>
            <w:r w:rsidRPr="008778E8">
              <w:rPr>
                <w:rFonts w:ascii="Times New Roman" w:eastAsia="Calibri" w:hAnsi="Times New Roman" w:cs="Times New Roman"/>
                <w:sz w:val="16"/>
                <w:szCs w:val="16"/>
              </w:rPr>
              <w:t>87 a</w:t>
            </w:r>
            <w:proofErr w:type="gramEnd"/>
            <w:r w:rsidRPr="008778E8">
              <w:rPr>
                <w:rFonts w:ascii="Times New Roman" w:eastAsia="Calibri" w:hAnsi="Times New Roman" w:cs="Times New Roman"/>
                <w:sz w:val="16"/>
                <w:szCs w:val="16"/>
              </w:rPr>
              <w:t>**</w:t>
            </w:r>
          </w:p>
        </w:tc>
        <w:tc>
          <w:tcPr>
            <w:tcW w:w="403" w:type="pct"/>
            <w:tcBorders>
              <w:top w:val="single" w:sz="8" w:space="0" w:color="auto"/>
              <w:bottom w:val="nil"/>
            </w:tcBorders>
          </w:tcPr>
          <w:p w14:paraId="4388ACF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1.40 c</w:t>
            </w:r>
          </w:p>
        </w:tc>
        <w:tc>
          <w:tcPr>
            <w:tcW w:w="470" w:type="pct"/>
            <w:tcBorders>
              <w:top w:val="single" w:sz="8" w:space="0" w:color="auto"/>
              <w:bottom w:val="nil"/>
            </w:tcBorders>
          </w:tcPr>
          <w:p w14:paraId="6D609177"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1.63 A**</w:t>
            </w:r>
          </w:p>
        </w:tc>
        <w:tc>
          <w:tcPr>
            <w:tcW w:w="430" w:type="pct"/>
            <w:gridSpan w:val="2"/>
            <w:tcBorders>
              <w:top w:val="single" w:sz="8" w:space="0" w:color="auto"/>
              <w:bottom w:val="nil"/>
            </w:tcBorders>
          </w:tcPr>
          <w:p w14:paraId="5FBA3CF1"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w:t>
            </w:r>
            <w:proofErr w:type="gramStart"/>
            <w:r w:rsidRPr="008778E8">
              <w:rPr>
                <w:rFonts w:ascii="Times New Roman" w:eastAsia="Calibri" w:hAnsi="Times New Roman" w:cs="Times New Roman"/>
                <w:sz w:val="16"/>
                <w:szCs w:val="16"/>
              </w:rPr>
              <w:t>83 a</w:t>
            </w:r>
            <w:proofErr w:type="gramEnd"/>
            <w:r w:rsidRPr="008778E8">
              <w:rPr>
                <w:rFonts w:ascii="Times New Roman" w:eastAsia="Calibri" w:hAnsi="Times New Roman" w:cs="Times New Roman"/>
                <w:sz w:val="16"/>
                <w:szCs w:val="16"/>
              </w:rPr>
              <w:t>**</w:t>
            </w:r>
          </w:p>
        </w:tc>
        <w:tc>
          <w:tcPr>
            <w:tcW w:w="420" w:type="pct"/>
            <w:tcBorders>
              <w:top w:val="single" w:sz="8" w:space="0" w:color="auto"/>
              <w:bottom w:val="nil"/>
            </w:tcBorders>
          </w:tcPr>
          <w:p w14:paraId="06C0C2B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1.37 c</w:t>
            </w:r>
          </w:p>
        </w:tc>
        <w:tc>
          <w:tcPr>
            <w:tcW w:w="491" w:type="pct"/>
            <w:tcBorders>
              <w:top w:val="single" w:sz="8" w:space="0" w:color="auto"/>
              <w:bottom w:val="nil"/>
            </w:tcBorders>
          </w:tcPr>
          <w:p w14:paraId="2BFAC62A"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1.60 A**</w:t>
            </w:r>
          </w:p>
        </w:tc>
        <w:tc>
          <w:tcPr>
            <w:tcW w:w="527" w:type="pct"/>
            <w:gridSpan w:val="2"/>
            <w:tcBorders>
              <w:top w:val="single" w:sz="8" w:space="0" w:color="auto"/>
              <w:bottom w:val="nil"/>
            </w:tcBorders>
          </w:tcPr>
          <w:p w14:paraId="2E545AB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w:t>
            </w:r>
            <w:proofErr w:type="gramStart"/>
            <w:r w:rsidRPr="008778E8">
              <w:rPr>
                <w:rFonts w:ascii="Times New Roman" w:eastAsia="Calibri" w:hAnsi="Times New Roman" w:cs="Times New Roman"/>
                <w:sz w:val="16"/>
                <w:szCs w:val="16"/>
              </w:rPr>
              <w:t>82 a</w:t>
            </w:r>
            <w:proofErr w:type="gramEnd"/>
            <w:r w:rsidRPr="008778E8">
              <w:rPr>
                <w:rFonts w:ascii="Times New Roman" w:eastAsia="Calibri" w:hAnsi="Times New Roman" w:cs="Times New Roman"/>
                <w:sz w:val="16"/>
                <w:szCs w:val="16"/>
              </w:rPr>
              <w:t>**</w:t>
            </w:r>
          </w:p>
        </w:tc>
        <w:tc>
          <w:tcPr>
            <w:tcW w:w="420" w:type="pct"/>
            <w:tcBorders>
              <w:top w:val="single" w:sz="8" w:space="0" w:color="auto"/>
              <w:bottom w:val="nil"/>
            </w:tcBorders>
          </w:tcPr>
          <w:p w14:paraId="75297D04"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1.42 c</w:t>
            </w:r>
          </w:p>
        </w:tc>
        <w:tc>
          <w:tcPr>
            <w:tcW w:w="516" w:type="pct"/>
            <w:tcBorders>
              <w:top w:val="single" w:sz="8" w:space="0" w:color="auto"/>
              <w:bottom w:val="nil"/>
              <w:right w:val="nil"/>
            </w:tcBorders>
          </w:tcPr>
          <w:p w14:paraId="53ADEE6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1.62 A**</w:t>
            </w:r>
          </w:p>
        </w:tc>
      </w:tr>
      <w:tr w:rsidR="00DC36D8" w:rsidRPr="008778E8" w14:paraId="1B9B0892"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7681DC2B"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6EE85C06"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K1</w:t>
            </w:r>
          </w:p>
        </w:tc>
        <w:tc>
          <w:tcPr>
            <w:tcW w:w="521" w:type="pct"/>
            <w:tcBorders>
              <w:top w:val="nil"/>
              <w:bottom w:val="nil"/>
            </w:tcBorders>
          </w:tcPr>
          <w:p w14:paraId="4060F11D"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1.63 b</w:t>
            </w:r>
          </w:p>
        </w:tc>
        <w:tc>
          <w:tcPr>
            <w:tcW w:w="403" w:type="pct"/>
            <w:tcBorders>
              <w:top w:val="nil"/>
              <w:bottom w:val="nil"/>
            </w:tcBorders>
          </w:tcPr>
          <w:p w14:paraId="620EAD9D"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1.21 d</w:t>
            </w:r>
          </w:p>
        </w:tc>
        <w:tc>
          <w:tcPr>
            <w:tcW w:w="470" w:type="pct"/>
            <w:tcBorders>
              <w:top w:val="nil"/>
              <w:bottom w:val="nil"/>
            </w:tcBorders>
          </w:tcPr>
          <w:p w14:paraId="6827563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1.42 B</w:t>
            </w:r>
          </w:p>
        </w:tc>
        <w:tc>
          <w:tcPr>
            <w:tcW w:w="430" w:type="pct"/>
            <w:gridSpan w:val="2"/>
            <w:tcBorders>
              <w:top w:val="nil"/>
              <w:bottom w:val="nil"/>
            </w:tcBorders>
          </w:tcPr>
          <w:p w14:paraId="7473B86B"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1.56 b</w:t>
            </w:r>
          </w:p>
        </w:tc>
        <w:tc>
          <w:tcPr>
            <w:tcW w:w="420" w:type="pct"/>
            <w:tcBorders>
              <w:top w:val="nil"/>
              <w:bottom w:val="nil"/>
            </w:tcBorders>
          </w:tcPr>
          <w:p w14:paraId="1676C9A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1.21 d</w:t>
            </w:r>
          </w:p>
        </w:tc>
        <w:tc>
          <w:tcPr>
            <w:tcW w:w="491" w:type="pct"/>
            <w:tcBorders>
              <w:top w:val="nil"/>
              <w:bottom w:val="nil"/>
            </w:tcBorders>
          </w:tcPr>
          <w:p w14:paraId="6621B033"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1.38 B</w:t>
            </w:r>
          </w:p>
        </w:tc>
        <w:tc>
          <w:tcPr>
            <w:tcW w:w="527" w:type="pct"/>
            <w:gridSpan w:val="2"/>
            <w:tcBorders>
              <w:top w:val="nil"/>
              <w:bottom w:val="nil"/>
            </w:tcBorders>
          </w:tcPr>
          <w:p w14:paraId="613E3D49"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1.55 b</w:t>
            </w:r>
          </w:p>
        </w:tc>
        <w:tc>
          <w:tcPr>
            <w:tcW w:w="420" w:type="pct"/>
            <w:tcBorders>
              <w:top w:val="nil"/>
              <w:bottom w:val="nil"/>
            </w:tcBorders>
          </w:tcPr>
          <w:p w14:paraId="2BC2021F"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1.7 d</w:t>
            </w:r>
          </w:p>
        </w:tc>
        <w:tc>
          <w:tcPr>
            <w:tcW w:w="516" w:type="pct"/>
            <w:tcBorders>
              <w:top w:val="nil"/>
              <w:bottom w:val="nil"/>
              <w:right w:val="nil"/>
            </w:tcBorders>
          </w:tcPr>
          <w:p w14:paraId="4CD8289E"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1.36 B</w:t>
            </w:r>
          </w:p>
        </w:tc>
      </w:tr>
      <w:tr w:rsidR="00DC36D8" w:rsidRPr="008778E8" w14:paraId="05DAB12B"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25A49458"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35DBBC80"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K2</w:t>
            </w:r>
          </w:p>
        </w:tc>
        <w:tc>
          <w:tcPr>
            <w:tcW w:w="521" w:type="pct"/>
            <w:tcBorders>
              <w:top w:val="nil"/>
              <w:bottom w:val="nil"/>
            </w:tcBorders>
          </w:tcPr>
          <w:p w14:paraId="7D426AA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93 e</w:t>
            </w:r>
            <w:proofErr w:type="gramEnd"/>
          </w:p>
        </w:tc>
        <w:tc>
          <w:tcPr>
            <w:tcW w:w="403" w:type="pct"/>
            <w:tcBorders>
              <w:top w:val="nil"/>
              <w:bottom w:val="nil"/>
            </w:tcBorders>
          </w:tcPr>
          <w:p w14:paraId="780299C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89 e</w:t>
            </w:r>
            <w:proofErr w:type="gramEnd"/>
          </w:p>
        </w:tc>
        <w:tc>
          <w:tcPr>
            <w:tcW w:w="470" w:type="pct"/>
            <w:tcBorders>
              <w:top w:val="nil"/>
              <w:bottom w:val="nil"/>
            </w:tcBorders>
          </w:tcPr>
          <w:p w14:paraId="16D3478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0.91 C</w:t>
            </w:r>
          </w:p>
        </w:tc>
        <w:tc>
          <w:tcPr>
            <w:tcW w:w="430" w:type="pct"/>
            <w:gridSpan w:val="2"/>
            <w:tcBorders>
              <w:top w:val="nil"/>
              <w:bottom w:val="nil"/>
            </w:tcBorders>
          </w:tcPr>
          <w:p w14:paraId="449D378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1.00 e</w:t>
            </w:r>
          </w:p>
        </w:tc>
        <w:tc>
          <w:tcPr>
            <w:tcW w:w="420" w:type="pct"/>
            <w:tcBorders>
              <w:top w:val="nil"/>
              <w:bottom w:val="nil"/>
            </w:tcBorders>
          </w:tcPr>
          <w:p w14:paraId="5E68A13E"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0.89 f</w:t>
            </w:r>
          </w:p>
        </w:tc>
        <w:tc>
          <w:tcPr>
            <w:tcW w:w="491" w:type="pct"/>
            <w:tcBorders>
              <w:top w:val="nil"/>
              <w:bottom w:val="nil"/>
            </w:tcBorders>
          </w:tcPr>
          <w:p w14:paraId="6EFEA7E1"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0.95 C</w:t>
            </w:r>
          </w:p>
        </w:tc>
        <w:tc>
          <w:tcPr>
            <w:tcW w:w="527" w:type="pct"/>
            <w:gridSpan w:val="2"/>
            <w:tcBorders>
              <w:top w:val="nil"/>
              <w:bottom w:val="nil"/>
            </w:tcBorders>
          </w:tcPr>
          <w:p w14:paraId="2833E475"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89 e</w:t>
            </w:r>
            <w:proofErr w:type="gramEnd"/>
          </w:p>
        </w:tc>
        <w:tc>
          <w:tcPr>
            <w:tcW w:w="420" w:type="pct"/>
            <w:tcBorders>
              <w:top w:val="nil"/>
              <w:bottom w:val="nil"/>
            </w:tcBorders>
          </w:tcPr>
          <w:p w14:paraId="69D02BE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0.77 f</w:t>
            </w:r>
          </w:p>
        </w:tc>
        <w:tc>
          <w:tcPr>
            <w:tcW w:w="516" w:type="pct"/>
            <w:tcBorders>
              <w:top w:val="nil"/>
              <w:bottom w:val="nil"/>
              <w:right w:val="nil"/>
            </w:tcBorders>
          </w:tcPr>
          <w:p w14:paraId="7232119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0.83 C</w:t>
            </w:r>
          </w:p>
        </w:tc>
      </w:tr>
      <w:tr w:rsidR="00DC36D8" w:rsidRPr="008778E8" w14:paraId="073D7C3C" w14:textId="77777777" w:rsidTr="00031283">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bottom w:val="nil"/>
            </w:tcBorders>
          </w:tcPr>
          <w:p w14:paraId="31CB7F49"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66DEE3FE"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Ort.</w:t>
            </w:r>
          </w:p>
        </w:tc>
        <w:tc>
          <w:tcPr>
            <w:tcW w:w="521" w:type="pct"/>
            <w:tcBorders>
              <w:top w:val="nil"/>
              <w:bottom w:val="single" w:sz="8" w:space="0" w:color="auto"/>
            </w:tcBorders>
          </w:tcPr>
          <w:p w14:paraId="3B5C21C7"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1.48 A**</w:t>
            </w:r>
          </w:p>
        </w:tc>
        <w:tc>
          <w:tcPr>
            <w:tcW w:w="403" w:type="pct"/>
            <w:tcBorders>
              <w:top w:val="nil"/>
              <w:bottom w:val="single" w:sz="8" w:space="0" w:color="auto"/>
            </w:tcBorders>
          </w:tcPr>
          <w:p w14:paraId="5888950D"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1.17 B</w:t>
            </w:r>
          </w:p>
        </w:tc>
        <w:tc>
          <w:tcPr>
            <w:tcW w:w="470" w:type="pct"/>
            <w:tcBorders>
              <w:top w:val="nil"/>
              <w:bottom w:val="single" w:sz="8" w:space="0" w:color="auto"/>
            </w:tcBorders>
          </w:tcPr>
          <w:p w14:paraId="0ACAF1B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30" w:type="pct"/>
            <w:gridSpan w:val="2"/>
            <w:tcBorders>
              <w:top w:val="nil"/>
              <w:bottom w:val="single" w:sz="8" w:space="0" w:color="auto"/>
            </w:tcBorders>
          </w:tcPr>
          <w:p w14:paraId="601D22EC"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1.46 A**</w:t>
            </w:r>
          </w:p>
        </w:tc>
        <w:tc>
          <w:tcPr>
            <w:tcW w:w="420" w:type="pct"/>
            <w:tcBorders>
              <w:top w:val="nil"/>
              <w:bottom w:val="single" w:sz="8" w:space="0" w:color="auto"/>
            </w:tcBorders>
          </w:tcPr>
          <w:p w14:paraId="58D19A9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1.16 B</w:t>
            </w:r>
          </w:p>
        </w:tc>
        <w:tc>
          <w:tcPr>
            <w:tcW w:w="491" w:type="pct"/>
            <w:tcBorders>
              <w:top w:val="nil"/>
              <w:bottom w:val="single" w:sz="8" w:space="0" w:color="auto"/>
            </w:tcBorders>
          </w:tcPr>
          <w:p w14:paraId="7C23768D"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527" w:type="pct"/>
            <w:gridSpan w:val="2"/>
            <w:tcBorders>
              <w:top w:val="nil"/>
              <w:bottom w:val="single" w:sz="8" w:space="0" w:color="auto"/>
            </w:tcBorders>
          </w:tcPr>
          <w:p w14:paraId="37EE83E1"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778E8">
              <w:rPr>
                <w:rFonts w:ascii="Times New Roman" w:eastAsia="Calibri" w:hAnsi="Times New Roman" w:cs="Times New Roman"/>
                <w:sz w:val="16"/>
                <w:szCs w:val="16"/>
              </w:rPr>
              <w:t>1.42 A**</w:t>
            </w:r>
          </w:p>
        </w:tc>
        <w:tc>
          <w:tcPr>
            <w:tcW w:w="420" w:type="pct"/>
            <w:tcBorders>
              <w:top w:val="nil"/>
              <w:bottom w:val="single" w:sz="8" w:space="0" w:color="auto"/>
            </w:tcBorders>
          </w:tcPr>
          <w:p w14:paraId="544620EF"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1.12 B</w:t>
            </w:r>
          </w:p>
        </w:tc>
        <w:tc>
          <w:tcPr>
            <w:tcW w:w="516" w:type="pct"/>
            <w:tcBorders>
              <w:top w:val="nil"/>
              <w:bottom w:val="single" w:sz="8" w:space="0" w:color="auto"/>
              <w:right w:val="nil"/>
            </w:tcBorders>
          </w:tcPr>
          <w:p w14:paraId="216A54A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DC36D8" w:rsidRPr="008778E8" w14:paraId="50307698"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val="restart"/>
            <w:tcBorders>
              <w:top w:val="single" w:sz="8" w:space="0" w:color="auto"/>
              <w:left w:val="nil"/>
            </w:tcBorders>
            <w:textDirection w:val="btLr"/>
          </w:tcPr>
          <w:p w14:paraId="5CD3B1CF"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roofErr w:type="spellStart"/>
            <w:r w:rsidRPr="008778E8">
              <w:rPr>
                <w:rFonts w:ascii="Times New Roman" w:eastAsia="Calibri" w:hAnsi="Times New Roman" w:cs="Times New Roman"/>
                <w:b w:val="0"/>
                <w:sz w:val="16"/>
                <w:szCs w:val="16"/>
              </w:rPr>
              <w:t>Ca</w:t>
            </w:r>
            <w:proofErr w:type="spellEnd"/>
            <w:r w:rsidRPr="008778E8">
              <w:rPr>
                <w:rFonts w:ascii="Times New Roman" w:eastAsia="Calibri" w:hAnsi="Times New Roman" w:cs="Times New Roman"/>
                <w:b w:val="0"/>
                <w:sz w:val="16"/>
                <w:szCs w:val="16"/>
              </w:rPr>
              <w:t xml:space="preserve"> (mg/kg)</w:t>
            </w:r>
          </w:p>
        </w:tc>
        <w:tc>
          <w:tcPr>
            <w:tcW w:w="517" w:type="pct"/>
            <w:tcBorders>
              <w:top w:val="single" w:sz="8" w:space="0" w:color="auto"/>
              <w:bottom w:val="nil"/>
            </w:tcBorders>
          </w:tcPr>
          <w:p w14:paraId="40592BE4"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K0</w:t>
            </w:r>
          </w:p>
        </w:tc>
        <w:tc>
          <w:tcPr>
            <w:tcW w:w="521" w:type="pct"/>
            <w:tcBorders>
              <w:top w:val="single" w:sz="8" w:space="0" w:color="auto"/>
              <w:bottom w:val="nil"/>
            </w:tcBorders>
          </w:tcPr>
          <w:p w14:paraId="6244AEF1"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84 a</w:t>
            </w:r>
            <w:proofErr w:type="gramEnd"/>
            <w:r w:rsidRPr="008778E8">
              <w:rPr>
                <w:rFonts w:ascii="Times New Roman" w:eastAsia="Calibri" w:hAnsi="Times New Roman" w:cs="Times New Roman"/>
                <w:sz w:val="16"/>
                <w:szCs w:val="16"/>
              </w:rPr>
              <w:t>**</w:t>
            </w:r>
          </w:p>
        </w:tc>
        <w:tc>
          <w:tcPr>
            <w:tcW w:w="403" w:type="pct"/>
            <w:tcBorders>
              <w:top w:val="single" w:sz="8" w:space="0" w:color="auto"/>
              <w:bottom w:val="nil"/>
            </w:tcBorders>
          </w:tcPr>
          <w:p w14:paraId="7FF84763"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0.69 b</w:t>
            </w:r>
          </w:p>
        </w:tc>
        <w:tc>
          <w:tcPr>
            <w:tcW w:w="470" w:type="pct"/>
            <w:tcBorders>
              <w:top w:val="single" w:sz="8" w:space="0" w:color="auto"/>
              <w:bottom w:val="nil"/>
            </w:tcBorders>
          </w:tcPr>
          <w:p w14:paraId="72D79A1F"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0.77 A**</w:t>
            </w:r>
          </w:p>
        </w:tc>
        <w:tc>
          <w:tcPr>
            <w:tcW w:w="430" w:type="pct"/>
            <w:gridSpan w:val="2"/>
            <w:tcBorders>
              <w:top w:val="single" w:sz="8" w:space="0" w:color="auto"/>
              <w:bottom w:val="nil"/>
            </w:tcBorders>
          </w:tcPr>
          <w:p w14:paraId="4B5BD4DC"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83 a</w:t>
            </w:r>
            <w:proofErr w:type="gramEnd"/>
            <w:r w:rsidRPr="008778E8">
              <w:rPr>
                <w:rFonts w:ascii="Times New Roman" w:eastAsia="Calibri" w:hAnsi="Times New Roman" w:cs="Times New Roman"/>
                <w:sz w:val="16"/>
                <w:szCs w:val="16"/>
              </w:rPr>
              <w:t>**</w:t>
            </w:r>
          </w:p>
        </w:tc>
        <w:tc>
          <w:tcPr>
            <w:tcW w:w="420" w:type="pct"/>
            <w:tcBorders>
              <w:top w:val="single" w:sz="8" w:space="0" w:color="auto"/>
              <w:bottom w:val="nil"/>
            </w:tcBorders>
          </w:tcPr>
          <w:p w14:paraId="1D01D025"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0.69 b</w:t>
            </w:r>
          </w:p>
        </w:tc>
        <w:tc>
          <w:tcPr>
            <w:tcW w:w="491" w:type="pct"/>
            <w:tcBorders>
              <w:top w:val="single" w:sz="8" w:space="0" w:color="auto"/>
              <w:bottom w:val="nil"/>
            </w:tcBorders>
          </w:tcPr>
          <w:p w14:paraId="699AD535"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0.76 A**</w:t>
            </w:r>
          </w:p>
        </w:tc>
        <w:tc>
          <w:tcPr>
            <w:tcW w:w="527" w:type="pct"/>
            <w:gridSpan w:val="2"/>
            <w:tcBorders>
              <w:top w:val="single" w:sz="8" w:space="0" w:color="auto"/>
              <w:bottom w:val="nil"/>
            </w:tcBorders>
          </w:tcPr>
          <w:p w14:paraId="32944134"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77 a</w:t>
            </w:r>
            <w:proofErr w:type="gramEnd"/>
            <w:r w:rsidRPr="008778E8">
              <w:rPr>
                <w:rFonts w:ascii="Times New Roman" w:eastAsia="Calibri" w:hAnsi="Times New Roman" w:cs="Times New Roman"/>
                <w:sz w:val="16"/>
                <w:szCs w:val="16"/>
              </w:rPr>
              <w:t>**</w:t>
            </w:r>
          </w:p>
        </w:tc>
        <w:tc>
          <w:tcPr>
            <w:tcW w:w="420" w:type="pct"/>
            <w:tcBorders>
              <w:top w:val="single" w:sz="8" w:space="0" w:color="auto"/>
              <w:bottom w:val="nil"/>
            </w:tcBorders>
          </w:tcPr>
          <w:p w14:paraId="7C962F4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0.69 b</w:t>
            </w:r>
          </w:p>
        </w:tc>
        <w:tc>
          <w:tcPr>
            <w:tcW w:w="516" w:type="pct"/>
            <w:tcBorders>
              <w:top w:val="single" w:sz="8" w:space="0" w:color="auto"/>
              <w:bottom w:val="nil"/>
              <w:right w:val="nil"/>
            </w:tcBorders>
          </w:tcPr>
          <w:p w14:paraId="28A1546C"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0.73 A**</w:t>
            </w:r>
          </w:p>
        </w:tc>
      </w:tr>
      <w:tr w:rsidR="00DC36D8" w:rsidRPr="008778E8" w14:paraId="4A8DB100"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6E428A5F"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09C34099"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K1</w:t>
            </w:r>
          </w:p>
        </w:tc>
        <w:tc>
          <w:tcPr>
            <w:tcW w:w="521" w:type="pct"/>
            <w:tcBorders>
              <w:top w:val="nil"/>
              <w:bottom w:val="nil"/>
            </w:tcBorders>
          </w:tcPr>
          <w:p w14:paraId="50209D61"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0.71 b</w:t>
            </w:r>
          </w:p>
        </w:tc>
        <w:tc>
          <w:tcPr>
            <w:tcW w:w="403" w:type="pct"/>
            <w:tcBorders>
              <w:top w:val="nil"/>
              <w:bottom w:val="nil"/>
            </w:tcBorders>
          </w:tcPr>
          <w:p w14:paraId="0E42858E"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0.62 c</w:t>
            </w:r>
          </w:p>
        </w:tc>
        <w:tc>
          <w:tcPr>
            <w:tcW w:w="470" w:type="pct"/>
            <w:tcBorders>
              <w:top w:val="nil"/>
              <w:bottom w:val="nil"/>
            </w:tcBorders>
          </w:tcPr>
          <w:p w14:paraId="290A60F8"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0.66 B</w:t>
            </w:r>
          </w:p>
        </w:tc>
        <w:tc>
          <w:tcPr>
            <w:tcW w:w="430" w:type="pct"/>
            <w:gridSpan w:val="2"/>
            <w:tcBorders>
              <w:top w:val="nil"/>
              <w:bottom w:val="nil"/>
            </w:tcBorders>
          </w:tcPr>
          <w:p w14:paraId="67BF7CEE"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0.69 b</w:t>
            </w:r>
          </w:p>
        </w:tc>
        <w:tc>
          <w:tcPr>
            <w:tcW w:w="420" w:type="pct"/>
            <w:tcBorders>
              <w:top w:val="nil"/>
              <w:bottom w:val="nil"/>
            </w:tcBorders>
          </w:tcPr>
          <w:p w14:paraId="3828A07C"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0.59 c</w:t>
            </w:r>
          </w:p>
        </w:tc>
        <w:tc>
          <w:tcPr>
            <w:tcW w:w="491" w:type="pct"/>
            <w:tcBorders>
              <w:top w:val="nil"/>
              <w:bottom w:val="nil"/>
            </w:tcBorders>
          </w:tcPr>
          <w:p w14:paraId="09A18FB7"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0.64 B</w:t>
            </w:r>
          </w:p>
        </w:tc>
        <w:tc>
          <w:tcPr>
            <w:tcW w:w="527" w:type="pct"/>
            <w:gridSpan w:val="2"/>
            <w:tcBorders>
              <w:top w:val="nil"/>
              <w:bottom w:val="nil"/>
            </w:tcBorders>
          </w:tcPr>
          <w:p w14:paraId="738EE0E6"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0.66 b</w:t>
            </w:r>
          </w:p>
        </w:tc>
        <w:tc>
          <w:tcPr>
            <w:tcW w:w="420" w:type="pct"/>
            <w:tcBorders>
              <w:top w:val="nil"/>
              <w:bottom w:val="nil"/>
            </w:tcBorders>
          </w:tcPr>
          <w:p w14:paraId="4B56D044"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0.58 c</w:t>
            </w:r>
          </w:p>
        </w:tc>
        <w:tc>
          <w:tcPr>
            <w:tcW w:w="516" w:type="pct"/>
            <w:tcBorders>
              <w:top w:val="nil"/>
              <w:bottom w:val="nil"/>
              <w:right w:val="nil"/>
            </w:tcBorders>
          </w:tcPr>
          <w:p w14:paraId="5C808C28"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0.62 B</w:t>
            </w:r>
          </w:p>
        </w:tc>
      </w:tr>
      <w:tr w:rsidR="00DC36D8" w:rsidRPr="008778E8" w14:paraId="0161A6D5"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38CC1801"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bottom w:val="nil"/>
            </w:tcBorders>
          </w:tcPr>
          <w:p w14:paraId="08C1B163"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K2</w:t>
            </w:r>
          </w:p>
        </w:tc>
        <w:tc>
          <w:tcPr>
            <w:tcW w:w="521" w:type="pct"/>
            <w:tcBorders>
              <w:top w:val="nil"/>
              <w:bottom w:val="nil"/>
            </w:tcBorders>
          </w:tcPr>
          <w:p w14:paraId="7AB0EDA6"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0.34 d</w:t>
            </w:r>
          </w:p>
        </w:tc>
        <w:tc>
          <w:tcPr>
            <w:tcW w:w="403" w:type="pct"/>
            <w:tcBorders>
              <w:top w:val="nil"/>
              <w:bottom w:val="nil"/>
            </w:tcBorders>
          </w:tcPr>
          <w:p w14:paraId="7099F22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0.32 d</w:t>
            </w:r>
          </w:p>
        </w:tc>
        <w:tc>
          <w:tcPr>
            <w:tcW w:w="470" w:type="pct"/>
            <w:tcBorders>
              <w:top w:val="nil"/>
              <w:bottom w:val="nil"/>
            </w:tcBorders>
          </w:tcPr>
          <w:p w14:paraId="5CEC0EA5"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0.33 C</w:t>
            </w:r>
          </w:p>
        </w:tc>
        <w:tc>
          <w:tcPr>
            <w:tcW w:w="430" w:type="pct"/>
            <w:gridSpan w:val="2"/>
            <w:tcBorders>
              <w:top w:val="nil"/>
              <w:bottom w:val="nil"/>
            </w:tcBorders>
          </w:tcPr>
          <w:p w14:paraId="3D55410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0.29 e</w:t>
            </w:r>
          </w:p>
        </w:tc>
        <w:tc>
          <w:tcPr>
            <w:tcW w:w="420" w:type="pct"/>
            <w:tcBorders>
              <w:top w:val="nil"/>
              <w:bottom w:val="nil"/>
            </w:tcBorders>
          </w:tcPr>
          <w:p w14:paraId="0AAC97C4"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0.32 d</w:t>
            </w:r>
          </w:p>
        </w:tc>
        <w:tc>
          <w:tcPr>
            <w:tcW w:w="491" w:type="pct"/>
            <w:tcBorders>
              <w:top w:val="nil"/>
              <w:bottom w:val="nil"/>
            </w:tcBorders>
          </w:tcPr>
          <w:p w14:paraId="1A46F51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0.30 C</w:t>
            </w:r>
          </w:p>
        </w:tc>
        <w:tc>
          <w:tcPr>
            <w:tcW w:w="527" w:type="pct"/>
            <w:gridSpan w:val="2"/>
            <w:tcBorders>
              <w:top w:val="nil"/>
              <w:bottom w:val="nil"/>
            </w:tcBorders>
          </w:tcPr>
          <w:p w14:paraId="350B93A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0.26 e</w:t>
            </w:r>
          </w:p>
        </w:tc>
        <w:tc>
          <w:tcPr>
            <w:tcW w:w="420" w:type="pct"/>
            <w:tcBorders>
              <w:top w:val="nil"/>
              <w:bottom w:val="nil"/>
            </w:tcBorders>
          </w:tcPr>
          <w:p w14:paraId="182CD413"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0.31 d</w:t>
            </w:r>
          </w:p>
        </w:tc>
        <w:tc>
          <w:tcPr>
            <w:tcW w:w="516" w:type="pct"/>
            <w:tcBorders>
              <w:top w:val="nil"/>
              <w:bottom w:val="nil"/>
              <w:right w:val="nil"/>
            </w:tcBorders>
          </w:tcPr>
          <w:p w14:paraId="0AD0A54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0.29 C</w:t>
            </w:r>
          </w:p>
        </w:tc>
      </w:tr>
      <w:tr w:rsidR="00DC36D8" w:rsidRPr="008778E8" w14:paraId="5F08DF2A"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1A49ED88"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p>
        </w:tc>
        <w:tc>
          <w:tcPr>
            <w:tcW w:w="517" w:type="pct"/>
            <w:tcBorders>
              <w:top w:val="nil"/>
            </w:tcBorders>
          </w:tcPr>
          <w:p w14:paraId="212A3E1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Ort.</w:t>
            </w:r>
          </w:p>
        </w:tc>
        <w:tc>
          <w:tcPr>
            <w:tcW w:w="521" w:type="pct"/>
            <w:tcBorders>
              <w:top w:val="nil"/>
            </w:tcBorders>
          </w:tcPr>
          <w:p w14:paraId="369301DA"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0.63 A**</w:t>
            </w:r>
          </w:p>
        </w:tc>
        <w:tc>
          <w:tcPr>
            <w:tcW w:w="403" w:type="pct"/>
            <w:tcBorders>
              <w:top w:val="nil"/>
            </w:tcBorders>
          </w:tcPr>
          <w:p w14:paraId="40BADB24"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0.54 B</w:t>
            </w:r>
          </w:p>
        </w:tc>
        <w:tc>
          <w:tcPr>
            <w:tcW w:w="470" w:type="pct"/>
            <w:tcBorders>
              <w:top w:val="nil"/>
            </w:tcBorders>
          </w:tcPr>
          <w:p w14:paraId="5B75D0D7"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30" w:type="pct"/>
            <w:gridSpan w:val="2"/>
            <w:tcBorders>
              <w:top w:val="nil"/>
            </w:tcBorders>
          </w:tcPr>
          <w:p w14:paraId="2468DB2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0.60 A**</w:t>
            </w:r>
          </w:p>
        </w:tc>
        <w:tc>
          <w:tcPr>
            <w:tcW w:w="420" w:type="pct"/>
            <w:tcBorders>
              <w:top w:val="nil"/>
            </w:tcBorders>
          </w:tcPr>
          <w:p w14:paraId="65AB1119"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0.53 B</w:t>
            </w:r>
          </w:p>
        </w:tc>
        <w:tc>
          <w:tcPr>
            <w:tcW w:w="491" w:type="pct"/>
            <w:tcBorders>
              <w:top w:val="nil"/>
            </w:tcBorders>
          </w:tcPr>
          <w:p w14:paraId="6EBBC7F1"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527" w:type="pct"/>
            <w:gridSpan w:val="2"/>
            <w:tcBorders>
              <w:top w:val="nil"/>
            </w:tcBorders>
          </w:tcPr>
          <w:p w14:paraId="50E35A4B"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0.56 A**</w:t>
            </w:r>
          </w:p>
        </w:tc>
        <w:tc>
          <w:tcPr>
            <w:tcW w:w="420" w:type="pct"/>
            <w:tcBorders>
              <w:top w:val="nil"/>
            </w:tcBorders>
          </w:tcPr>
          <w:p w14:paraId="3D0BCE8E"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0.53 B</w:t>
            </w:r>
          </w:p>
        </w:tc>
        <w:tc>
          <w:tcPr>
            <w:tcW w:w="516" w:type="pct"/>
            <w:tcBorders>
              <w:top w:val="nil"/>
              <w:right w:val="nil"/>
            </w:tcBorders>
          </w:tcPr>
          <w:p w14:paraId="08FFF93A"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DC36D8" w:rsidRPr="008778E8" w14:paraId="4FEEE829"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val="restart"/>
            <w:tcBorders>
              <w:top w:val="single" w:sz="8" w:space="0" w:color="auto"/>
              <w:left w:val="nil"/>
            </w:tcBorders>
            <w:textDirection w:val="btLr"/>
          </w:tcPr>
          <w:p w14:paraId="726637D4" w14:textId="77777777" w:rsidR="00663000" w:rsidRPr="008778E8" w:rsidRDefault="00663000" w:rsidP="00DC36D8">
            <w:pPr>
              <w:tabs>
                <w:tab w:val="left" w:pos="2070"/>
              </w:tabs>
              <w:spacing w:line="276" w:lineRule="auto"/>
              <w:jc w:val="center"/>
              <w:rPr>
                <w:rFonts w:ascii="Times New Roman" w:eastAsia="Calibri" w:hAnsi="Times New Roman" w:cs="Times New Roman"/>
                <w:b w:val="0"/>
                <w:sz w:val="16"/>
                <w:szCs w:val="16"/>
              </w:rPr>
            </w:pPr>
            <w:r w:rsidRPr="008778E8">
              <w:rPr>
                <w:rFonts w:ascii="Times New Roman" w:eastAsia="Calibri" w:hAnsi="Times New Roman" w:cs="Times New Roman"/>
                <w:b w:val="0"/>
                <w:sz w:val="16"/>
                <w:szCs w:val="16"/>
              </w:rPr>
              <w:t>Mg (mg/kg)</w:t>
            </w:r>
          </w:p>
        </w:tc>
        <w:tc>
          <w:tcPr>
            <w:tcW w:w="517" w:type="pct"/>
            <w:tcBorders>
              <w:top w:val="single" w:sz="8" w:space="0" w:color="auto"/>
              <w:bottom w:val="nil"/>
            </w:tcBorders>
          </w:tcPr>
          <w:p w14:paraId="5678BD98"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K0</w:t>
            </w:r>
          </w:p>
        </w:tc>
        <w:tc>
          <w:tcPr>
            <w:tcW w:w="521" w:type="pct"/>
            <w:tcBorders>
              <w:top w:val="single" w:sz="8" w:space="0" w:color="auto"/>
              <w:bottom w:val="nil"/>
            </w:tcBorders>
          </w:tcPr>
          <w:p w14:paraId="4EB456A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84 a</w:t>
            </w:r>
            <w:proofErr w:type="gramEnd"/>
            <w:r w:rsidRPr="008778E8">
              <w:rPr>
                <w:rFonts w:ascii="Times New Roman" w:eastAsia="Calibri" w:hAnsi="Times New Roman" w:cs="Times New Roman"/>
                <w:sz w:val="16"/>
                <w:szCs w:val="16"/>
              </w:rPr>
              <w:t>**</w:t>
            </w:r>
          </w:p>
        </w:tc>
        <w:tc>
          <w:tcPr>
            <w:tcW w:w="403" w:type="pct"/>
            <w:tcBorders>
              <w:top w:val="single" w:sz="8" w:space="0" w:color="auto"/>
              <w:bottom w:val="nil"/>
            </w:tcBorders>
          </w:tcPr>
          <w:p w14:paraId="776DC5BE"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0.57 c</w:t>
            </w:r>
          </w:p>
        </w:tc>
        <w:tc>
          <w:tcPr>
            <w:tcW w:w="470" w:type="pct"/>
            <w:tcBorders>
              <w:top w:val="single" w:sz="8" w:space="0" w:color="auto"/>
              <w:bottom w:val="nil"/>
            </w:tcBorders>
          </w:tcPr>
          <w:p w14:paraId="4948123E"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0.70 A**</w:t>
            </w:r>
          </w:p>
        </w:tc>
        <w:tc>
          <w:tcPr>
            <w:tcW w:w="430" w:type="pct"/>
            <w:gridSpan w:val="2"/>
            <w:tcBorders>
              <w:top w:val="single" w:sz="8" w:space="0" w:color="auto"/>
              <w:bottom w:val="nil"/>
            </w:tcBorders>
          </w:tcPr>
          <w:p w14:paraId="69AB6874"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83 a</w:t>
            </w:r>
            <w:proofErr w:type="gramEnd"/>
            <w:r w:rsidRPr="008778E8">
              <w:rPr>
                <w:rFonts w:ascii="Times New Roman" w:eastAsia="Calibri" w:hAnsi="Times New Roman" w:cs="Times New Roman"/>
                <w:sz w:val="16"/>
                <w:szCs w:val="16"/>
              </w:rPr>
              <w:t>**</w:t>
            </w:r>
          </w:p>
        </w:tc>
        <w:tc>
          <w:tcPr>
            <w:tcW w:w="420" w:type="pct"/>
            <w:tcBorders>
              <w:top w:val="single" w:sz="8" w:space="0" w:color="auto"/>
              <w:bottom w:val="nil"/>
            </w:tcBorders>
          </w:tcPr>
          <w:p w14:paraId="6FD3185C"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0.59 c</w:t>
            </w:r>
          </w:p>
        </w:tc>
        <w:tc>
          <w:tcPr>
            <w:tcW w:w="491" w:type="pct"/>
            <w:tcBorders>
              <w:top w:val="single" w:sz="8" w:space="0" w:color="auto"/>
              <w:bottom w:val="nil"/>
            </w:tcBorders>
          </w:tcPr>
          <w:p w14:paraId="105A62AF"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0.71 A**</w:t>
            </w:r>
          </w:p>
        </w:tc>
        <w:tc>
          <w:tcPr>
            <w:tcW w:w="527" w:type="pct"/>
            <w:gridSpan w:val="2"/>
            <w:tcBorders>
              <w:top w:val="single" w:sz="8" w:space="0" w:color="auto"/>
              <w:bottom w:val="nil"/>
            </w:tcBorders>
          </w:tcPr>
          <w:p w14:paraId="6D645E65"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w:t>
            </w:r>
            <w:proofErr w:type="gramStart"/>
            <w:r w:rsidRPr="008778E8">
              <w:rPr>
                <w:rFonts w:ascii="Times New Roman" w:eastAsia="Calibri" w:hAnsi="Times New Roman" w:cs="Times New Roman"/>
                <w:sz w:val="16"/>
                <w:szCs w:val="16"/>
              </w:rPr>
              <w:t>81 a</w:t>
            </w:r>
            <w:proofErr w:type="gramEnd"/>
            <w:r w:rsidRPr="008778E8">
              <w:rPr>
                <w:rFonts w:ascii="Times New Roman" w:eastAsia="Calibri" w:hAnsi="Times New Roman" w:cs="Times New Roman"/>
                <w:sz w:val="16"/>
                <w:szCs w:val="16"/>
              </w:rPr>
              <w:t>**</w:t>
            </w:r>
          </w:p>
        </w:tc>
        <w:tc>
          <w:tcPr>
            <w:tcW w:w="420" w:type="pct"/>
            <w:tcBorders>
              <w:top w:val="single" w:sz="8" w:space="0" w:color="auto"/>
              <w:bottom w:val="nil"/>
            </w:tcBorders>
          </w:tcPr>
          <w:p w14:paraId="3E8633EA"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0.50 c</w:t>
            </w:r>
          </w:p>
        </w:tc>
        <w:tc>
          <w:tcPr>
            <w:tcW w:w="516" w:type="pct"/>
            <w:tcBorders>
              <w:top w:val="single" w:sz="8" w:space="0" w:color="auto"/>
              <w:bottom w:val="nil"/>
              <w:right w:val="nil"/>
            </w:tcBorders>
          </w:tcPr>
          <w:p w14:paraId="3D826F26"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0.65 A**</w:t>
            </w:r>
          </w:p>
        </w:tc>
      </w:tr>
      <w:tr w:rsidR="00DC36D8" w:rsidRPr="008778E8" w14:paraId="70E96781"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1B4D4131" w14:textId="77777777" w:rsidR="00663000" w:rsidRPr="008778E8" w:rsidRDefault="00663000" w:rsidP="00DC36D8">
            <w:pPr>
              <w:tabs>
                <w:tab w:val="left" w:pos="2070"/>
              </w:tabs>
              <w:spacing w:line="276" w:lineRule="auto"/>
              <w:jc w:val="both"/>
              <w:rPr>
                <w:rFonts w:ascii="Times New Roman" w:eastAsia="Calibri" w:hAnsi="Times New Roman" w:cs="Times New Roman"/>
                <w:b w:val="0"/>
                <w:sz w:val="16"/>
                <w:szCs w:val="16"/>
              </w:rPr>
            </w:pPr>
          </w:p>
        </w:tc>
        <w:tc>
          <w:tcPr>
            <w:tcW w:w="517" w:type="pct"/>
            <w:tcBorders>
              <w:top w:val="nil"/>
              <w:bottom w:val="nil"/>
            </w:tcBorders>
          </w:tcPr>
          <w:p w14:paraId="7DCAB589"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K1</w:t>
            </w:r>
          </w:p>
        </w:tc>
        <w:tc>
          <w:tcPr>
            <w:tcW w:w="521" w:type="pct"/>
            <w:tcBorders>
              <w:top w:val="nil"/>
              <w:bottom w:val="nil"/>
            </w:tcBorders>
          </w:tcPr>
          <w:p w14:paraId="66D74E57"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0.73 b</w:t>
            </w:r>
          </w:p>
        </w:tc>
        <w:tc>
          <w:tcPr>
            <w:tcW w:w="403" w:type="pct"/>
            <w:tcBorders>
              <w:top w:val="nil"/>
              <w:bottom w:val="nil"/>
            </w:tcBorders>
          </w:tcPr>
          <w:p w14:paraId="6CE550BF"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 xml:space="preserve">0.45 d </w:t>
            </w:r>
          </w:p>
        </w:tc>
        <w:tc>
          <w:tcPr>
            <w:tcW w:w="470" w:type="pct"/>
            <w:tcBorders>
              <w:top w:val="nil"/>
              <w:bottom w:val="nil"/>
            </w:tcBorders>
          </w:tcPr>
          <w:p w14:paraId="345793DE"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0.59 B</w:t>
            </w:r>
          </w:p>
        </w:tc>
        <w:tc>
          <w:tcPr>
            <w:tcW w:w="430" w:type="pct"/>
            <w:gridSpan w:val="2"/>
            <w:tcBorders>
              <w:top w:val="nil"/>
              <w:bottom w:val="nil"/>
            </w:tcBorders>
          </w:tcPr>
          <w:p w14:paraId="3E36B9C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0.73 b</w:t>
            </w:r>
          </w:p>
        </w:tc>
        <w:tc>
          <w:tcPr>
            <w:tcW w:w="420" w:type="pct"/>
            <w:tcBorders>
              <w:top w:val="nil"/>
              <w:bottom w:val="nil"/>
            </w:tcBorders>
          </w:tcPr>
          <w:p w14:paraId="5481206A"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0.45 d</w:t>
            </w:r>
          </w:p>
        </w:tc>
        <w:tc>
          <w:tcPr>
            <w:tcW w:w="491" w:type="pct"/>
            <w:tcBorders>
              <w:top w:val="nil"/>
              <w:bottom w:val="nil"/>
            </w:tcBorders>
          </w:tcPr>
          <w:p w14:paraId="78C573A5"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0.59 B</w:t>
            </w:r>
          </w:p>
        </w:tc>
        <w:tc>
          <w:tcPr>
            <w:tcW w:w="527" w:type="pct"/>
            <w:gridSpan w:val="2"/>
            <w:tcBorders>
              <w:top w:val="nil"/>
              <w:bottom w:val="nil"/>
            </w:tcBorders>
          </w:tcPr>
          <w:p w14:paraId="78E967D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0.70 b</w:t>
            </w:r>
          </w:p>
        </w:tc>
        <w:tc>
          <w:tcPr>
            <w:tcW w:w="420" w:type="pct"/>
            <w:tcBorders>
              <w:top w:val="nil"/>
              <w:bottom w:val="nil"/>
            </w:tcBorders>
          </w:tcPr>
          <w:p w14:paraId="2D40E045"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0.39 d</w:t>
            </w:r>
          </w:p>
        </w:tc>
        <w:tc>
          <w:tcPr>
            <w:tcW w:w="516" w:type="pct"/>
            <w:tcBorders>
              <w:top w:val="nil"/>
              <w:bottom w:val="nil"/>
              <w:right w:val="nil"/>
            </w:tcBorders>
          </w:tcPr>
          <w:p w14:paraId="2CE8900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0.55 B</w:t>
            </w:r>
          </w:p>
        </w:tc>
      </w:tr>
      <w:tr w:rsidR="00DC36D8" w:rsidRPr="008778E8" w14:paraId="1A221449" w14:textId="77777777" w:rsidTr="00DC36D8">
        <w:trPr>
          <w:gridAfter w:val="1"/>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tcBorders>
          </w:tcPr>
          <w:p w14:paraId="4534A458" w14:textId="77777777" w:rsidR="00663000" w:rsidRPr="008778E8" w:rsidRDefault="00663000" w:rsidP="00DC36D8">
            <w:pPr>
              <w:tabs>
                <w:tab w:val="left" w:pos="2070"/>
              </w:tabs>
              <w:spacing w:line="276" w:lineRule="auto"/>
              <w:jc w:val="both"/>
              <w:rPr>
                <w:rFonts w:ascii="Times New Roman" w:eastAsia="Calibri" w:hAnsi="Times New Roman" w:cs="Times New Roman"/>
                <w:b w:val="0"/>
                <w:sz w:val="16"/>
                <w:szCs w:val="16"/>
              </w:rPr>
            </w:pPr>
          </w:p>
        </w:tc>
        <w:tc>
          <w:tcPr>
            <w:tcW w:w="517" w:type="pct"/>
            <w:tcBorders>
              <w:top w:val="nil"/>
              <w:bottom w:val="nil"/>
            </w:tcBorders>
          </w:tcPr>
          <w:p w14:paraId="0F918DC7"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K2</w:t>
            </w:r>
          </w:p>
        </w:tc>
        <w:tc>
          <w:tcPr>
            <w:tcW w:w="521" w:type="pct"/>
            <w:tcBorders>
              <w:top w:val="nil"/>
              <w:bottom w:val="nil"/>
            </w:tcBorders>
          </w:tcPr>
          <w:p w14:paraId="2A3FC2C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0.29 e</w:t>
            </w:r>
          </w:p>
        </w:tc>
        <w:tc>
          <w:tcPr>
            <w:tcW w:w="403" w:type="pct"/>
            <w:tcBorders>
              <w:top w:val="nil"/>
              <w:bottom w:val="nil"/>
            </w:tcBorders>
          </w:tcPr>
          <w:p w14:paraId="6B20FD40"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0.26 e</w:t>
            </w:r>
          </w:p>
        </w:tc>
        <w:tc>
          <w:tcPr>
            <w:tcW w:w="470" w:type="pct"/>
            <w:tcBorders>
              <w:top w:val="nil"/>
              <w:bottom w:val="nil"/>
            </w:tcBorders>
          </w:tcPr>
          <w:p w14:paraId="6BA064BA"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0.27 C</w:t>
            </w:r>
          </w:p>
        </w:tc>
        <w:tc>
          <w:tcPr>
            <w:tcW w:w="430" w:type="pct"/>
            <w:gridSpan w:val="2"/>
            <w:tcBorders>
              <w:top w:val="nil"/>
              <w:bottom w:val="nil"/>
            </w:tcBorders>
          </w:tcPr>
          <w:p w14:paraId="0E78E05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0.26 f</w:t>
            </w:r>
          </w:p>
        </w:tc>
        <w:tc>
          <w:tcPr>
            <w:tcW w:w="420" w:type="pct"/>
            <w:tcBorders>
              <w:top w:val="nil"/>
              <w:bottom w:val="nil"/>
            </w:tcBorders>
          </w:tcPr>
          <w:p w14:paraId="4E43BC9B"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0.25 e</w:t>
            </w:r>
          </w:p>
        </w:tc>
        <w:tc>
          <w:tcPr>
            <w:tcW w:w="491" w:type="pct"/>
            <w:tcBorders>
              <w:top w:val="nil"/>
              <w:bottom w:val="nil"/>
            </w:tcBorders>
          </w:tcPr>
          <w:p w14:paraId="17A763F9"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0.25 C</w:t>
            </w:r>
          </w:p>
        </w:tc>
        <w:tc>
          <w:tcPr>
            <w:tcW w:w="527" w:type="pct"/>
            <w:gridSpan w:val="2"/>
            <w:tcBorders>
              <w:top w:val="nil"/>
              <w:bottom w:val="nil"/>
            </w:tcBorders>
          </w:tcPr>
          <w:p w14:paraId="6C9C3122"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0.25 e</w:t>
            </w:r>
          </w:p>
        </w:tc>
        <w:tc>
          <w:tcPr>
            <w:tcW w:w="420" w:type="pct"/>
            <w:tcBorders>
              <w:top w:val="nil"/>
              <w:bottom w:val="nil"/>
            </w:tcBorders>
          </w:tcPr>
          <w:p w14:paraId="3F15C6AF"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0.22 e</w:t>
            </w:r>
          </w:p>
        </w:tc>
        <w:tc>
          <w:tcPr>
            <w:tcW w:w="516" w:type="pct"/>
            <w:tcBorders>
              <w:top w:val="nil"/>
              <w:bottom w:val="nil"/>
              <w:right w:val="nil"/>
            </w:tcBorders>
          </w:tcPr>
          <w:p w14:paraId="4173FF9D" w14:textId="77777777" w:rsidR="00663000" w:rsidRPr="008778E8" w:rsidRDefault="00663000" w:rsidP="00DC36D8">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0.23 C</w:t>
            </w:r>
          </w:p>
        </w:tc>
      </w:tr>
      <w:tr w:rsidR="00DC36D8" w:rsidRPr="008778E8" w14:paraId="57047EC6" w14:textId="77777777" w:rsidTr="00DC36D8">
        <w:trPr>
          <w:gridAfter w:val="1"/>
          <w:cnfStyle w:val="000000100000" w:firstRow="0" w:lastRow="0" w:firstColumn="0" w:lastColumn="0" w:oddVBand="0" w:evenVBand="0" w:oddHBand="1" w:evenHBand="0" w:firstRowFirstColumn="0" w:firstRowLastColumn="0" w:lastRowFirstColumn="0" w:lastRowLastColumn="0"/>
          <w:wAfter w:w="8" w:type="pct"/>
          <w:cantSplit/>
          <w:trHeight w:val="20"/>
        </w:trPr>
        <w:tc>
          <w:tcPr>
            <w:cnfStyle w:val="001000000000" w:firstRow="0" w:lastRow="0" w:firstColumn="1" w:lastColumn="0" w:oddVBand="0" w:evenVBand="0" w:oddHBand="0" w:evenHBand="0" w:firstRowFirstColumn="0" w:firstRowLastColumn="0" w:lastRowFirstColumn="0" w:lastRowLastColumn="0"/>
            <w:tcW w:w="277" w:type="pct"/>
            <w:vMerge/>
            <w:tcBorders>
              <w:left w:val="nil"/>
              <w:bottom w:val="single" w:sz="4" w:space="0" w:color="auto"/>
            </w:tcBorders>
          </w:tcPr>
          <w:p w14:paraId="2870FDBA" w14:textId="77777777" w:rsidR="00663000" w:rsidRPr="008778E8" w:rsidRDefault="00663000" w:rsidP="00DC36D8">
            <w:pPr>
              <w:tabs>
                <w:tab w:val="left" w:pos="2070"/>
              </w:tabs>
              <w:spacing w:line="276" w:lineRule="auto"/>
              <w:jc w:val="both"/>
              <w:rPr>
                <w:rFonts w:ascii="Times New Roman" w:eastAsia="Calibri" w:hAnsi="Times New Roman" w:cs="Times New Roman"/>
                <w:b w:val="0"/>
                <w:sz w:val="16"/>
                <w:szCs w:val="16"/>
              </w:rPr>
            </w:pPr>
          </w:p>
        </w:tc>
        <w:tc>
          <w:tcPr>
            <w:tcW w:w="517" w:type="pct"/>
            <w:tcBorders>
              <w:top w:val="nil"/>
              <w:bottom w:val="single" w:sz="4" w:space="0" w:color="auto"/>
            </w:tcBorders>
          </w:tcPr>
          <w:p w14:paraId="11C28DCF"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8778E8">
              <w:rPr>
                <w:rFonts w:ascii="Times New Roman" w:eastAsia="Calibri" w:hAnsi="Times New Roman" w:cs="Times New Roman"/>
                <w:b/>
                <w:sz w:val="16"/>
                <w:szCs w:val="16"/>
              </w:rPr>
              <w:t>Ort.</w:t>
            </w:r>
          </w:p>
        </w:tc>
        <w:tc>
          <w:tcPr>
            <w:tcW w:w="521" w:type="pct"/>
            <w:tcBorders>
              <w:top w:val="nil"/>
              <w:bottom w:val="single" w:sz="4" w:space="0" w:color="auto"/>
            </w:tcBorders>
          </w:tcPr>
          <w:p w14:paraId="3D40D66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0.62 A**</w:t>
            </w:r>
          </w:p>
        </w:tc>
        <w:tc>
          <w:tcPr>
            <w:tcW w:w="403" w:type="pct"/>
            <w:tcBorders>
              <w:top w:val="nil"/>
              <w:bottom w:val="single" w:sz="4" w:space="0" w:color="auto"/>
            </w:tcBorders>
          </w:tcPr>
          <w:p w14:paraId="7B6D4809"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0.43 B</w:t>
            </w:r>
          </w:p>
        </w:tc>
        <w:tc>
          <w:tcPr>
            <w:tcW w:w="470" w:type="pct"/>
            <w:tcBorders>
              <w:top w:val="nil"/>
              <w:bottom w:val="single" w:sz="4" w:space="0" w:color="auto"/>
            </w:tcBorders>
          </w:tcPr>
          <w:p w14:paraId="2A718AB1"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30" w:type="pct"/>
            <w:gridSpan w:val="2"/>
            <w:tcBorders>
              <w:top w:val="nil"/>
              <w:bottom w:val="single" w:sz="4" w:space="0" w:color="auto"/>
            </w:tcBorders>
          </w:tcPr>
          <w:p w14:paraId="67AB2A2B"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0.60 A**</w:t>
            </w:r>
          </w:p>
        </w:tc>
        <w:tc>
          <w:tcPr>
            <w:tcW w:w="420" w:type="pct"/>
            <w:tcBorders>
              <w:top w:val="nil"/>
              <w:bottom w:val="single" w:sz="4" w:space="0" w:color="auto"/>
            </w:tcBorders>
          </w:tcPr>
          <w:p w14:paraId="2C7DA7B0"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0.43 B</w:t>
            </w:r>
          </w:p>
        </w:tc>
        <w:tc>
          <w:tcPr>
            <w:tcW w:w="491" w:type="pct"/>
            <w:tcBorders>
              <w:top w:val="nil"/>
              <w:bottom w:val="single" w:sz="4" w:space="0" w:color="auto"/>
            </w:tcBorders>
          </w:tcPr>
          <w:p w14:paraId="6B96CC46"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527" w:type="pct"/>
            <w:gridSpan w:val="2"/>
            <w:tcBorders>
              <w:top w:val="nil"/>
              <w:bottom w:val="single" w:sz="4" w:space="0" w:color="auto"/>
            </w:tcBorders>
          </w:tcPr>
          <w:p w14:paraId="6DBCD5F2"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0.58 A**</w:t>
            </w:r>
          </w:p>
        </w:tc>
        <w:tc>
          <w:tcPr>
            <w:tcW w:w="420" w:type="pct"/>
            <w:tcBorders>
              <w:top w:val="nil"/>
              <w:bottom w:val="single" w:sz="4" w:space="0" w:color="auto"/>
            </w:tcBorders>
          </w:tcPr>
          <w:p w14:paraId="0068990F"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778E8">
              <w:rPr>
                <w:rFonts w:ascii="Times New Roman" w:eastAsia="Calibri" w:hAnsi="Times New Roman" w:cs="Times New Roman"/>
                <w:sz w:val="16"/>
                <w:szCs w:val="16"/>
              </w:rPr>
              <w:t>0.37 B</w:t>
            </w:r>
          </w:p>
        </w:tc>
        <w:tc>
          <w:tcPr>
            <w:tcW w:w="516" w:type="pct"/>
            <w:tcBorders>
              <w:top w:val="nil"/>
              <w:bottom w:val="single" w:sz="4" w:space="0" w:color="auto"/>
              <w:right w:val="nil"/>
            </w:tcBorders>
          </w:tcPr>
          <w:p w14:paraId="47C4768B" w14:textId="77777777" w:rsidR="00663000" w:rsidRPr="008778E8" w:rsidRDefault="00663000" w:rsidP="00DC36D8">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bl>
    <w:bookmarkEnd w:id="1"/>
    <w:p w14:paraId="628056B5" w14:textId="77777777" w:rsidR="00DB49AD" w:rsidRDefault="00DB49AD" w:rsidP="00DB49AD">
      <w:pPr>
        <w:pStyle w:val="tablobalkjotafmakale"/>
        <w:ind w:firstLine="0"/>
        <w:jc w:val="left"/>
        <w:rPr>
          <w:rFonts w:eastAsia="Calibri"/>
          <w:b w:val="0"/>
          <w:bCs w:val="0"/>
        </w:rPr>
      </w:pPr>
      <w:r w:rsidRPr="00DB49AD">
        <w:rPr>
          <w:rFonts w:eastAsia="Calibri"/>
          <w:b w:val="0"/>
          <w:bCs w:val="0"/>
        </w:rPr>
        <w:t xml:space="preserve">El: element; YA: yüzey altı damla sulama; YÜ: yüzey üstü damla sulama; GS: geleneksel karık sulama; AS: arıtılmış atık su; TS: temiz su; K0: tam sulama; K1: </w:t>
      </w:r>
      <w:proofErr w:type="gramStart"/>
      <w:r w:rsidRPr="00DB49AD">
        <w:rPr>
          <w:rFonts w:eastAsia="Calibri"/>
          <w:b w:val="0"/>
          <w:bCs w:val="0"/>
        </w:rPr>
        <w:t>% 33</w:t>
      </w:r>
      <w:proofErr w:type="gramEnd"/>
      <w:r w:rsidRPr="00DB49AD">
        <w:rPr>
          <w:rFonts w:eastAsia="Calibri"/>
          <w:b w:val="0"/>
          <w:bCs w:val="0"/>
        </w:rPr>
        <w:t xml:space="preserve"> kısıtlı sulama; K2: % 67 kısıtlı sulama; *: p&lt;0.05 **: p&lt;0.</w:t>
      </w:r>
    </w:p>
    <w:p w14:paraId="00C04D6F" w14:textId="77777777" w:rsidR="006D0AC9" w:rsidRDefault="006D0AC9" w:rsidP="00B56704">
      <w:pPr>
        <w:pStyle w:val="tablobalkjotafmakale"/>
        <w:spacing w:before="0" w:line="240" w:lineRule="auto"/>
        <w:ind w:firstLine="0"/>
        <w:rPr>
          <w:rFonts w:eastAsia="Calibri"/>
        </w:rPr>
      </w:pPr>
    </w:p>
    <w:p w14:paraId="24A49292" w14:textId="203A9939" w:rsidR="00500429" w:rsidRDefault="00500429" w:rsidP="00DB49AD">
      <w:pPr>
        <w:pStyle w:val="tablobalkjotafmakale"/>
        <w:spacing w:before="0" w:line="240" w:lineRule="auto"/>
        <w:rPr>
          <w:rFonts w:eastAsia="Calibri"/>
          <w:sz w:val="20"/>
          <w:szCs w:val="20"/>
        </w:rPr>
      </w:pPr>
    </w:p>
    <w:p w14:paraId="0314D2BD" w14:textId="77777777" w:rsidR="00723175" w:rsidRDefault="00723175" w:rsidP="00DB49AD">
      <w:pPr>
        <w:pStyle w:val="tablobalkjotafmakale"/>
        <w:spacing w:before="0" w:line="240" w:lineRule="auto"/>
        <w:rPr>
          <w:rFonts w:eastAsia="Calibri"/>
          <w:sz w:val="20"/>
          <w:szCs w:val="20"/>
        </w:rPr>
      </w:pPr>
    </w:p>
    <w:p w14:paraId="29A3DF97" w14:textId="154F7768" w:rsidR="00DB49AD" w:rsidRPr="00031283" w:rsidRDefault="00DB49AD" w:rsidP="00DB49AD">
      <w:pPr>
        <w:pStyle w:val="tablobalkjotafmakale"/>
        <w:spacing w:before="0" w:line="240" w:lineRule="auto"/>
        <w:rPr>
          <w:rFonts w:eastAsia="Calibri"/>
          <w:sz w:val="20"/>
          <w:szCs w:val="20"/>
        </w:rPr>
      </w:pPr>
      <w:r w:rsidRPr="00031283">
        <w:rPr>
          <w:rFonts w:eastAsia="Calibri"/>
          <w:sz w:val="20"/>
          <w:szCs w:val="20"/>
        </w:rPr>
        <w:lastRenderedPageBreak/>
        <w:t>Çizelge 6. Farklı sulama yöntemlerinde uygulamaların bitki mikro element içeriklerine etkisi (2015-2016)</w:t>
      </w:r>
    </w:p>
    <w:p w14:paraId="48509229" w14:textId="77777777" w:rsidR="00CE2D75" w:rsidRPr="00031283" w:rsidRDefault="00CE2D75" w:rsidP="00DB49AD">
      <w:pPr>
        <w:pStyle w:val="tablobalkjotafmakale"/>
        <w:spacing w:before="0" w:line="240" w:lineRule="auto"/>
        <w:rPr>
          <w:rFonts w:eastAsia="Calibri"/>
          <w:sz w:val="20"/>
          <w:szCs w:val="20"/>
        </w:rPr>
      </w:pPr>
    </w:p>
    <w:p w14:paraId="0EC55C21" w14:textId="65B6F4EF" w:rsidR="00DB49AD" w:rsidRDefault="00DB49AD" w:rsidP="00DB49AD">
      <w:pPr>
        <w:pStyle w:val="tablobalkjotafmakale"/>
        <w:spacing w:before="0" w:line="240" w:lineRule="auto"/>
        <w:rPr>
          <w:rFonts w:eastAsia="Calibri"/>
          <w:sz w:val="20"/>
          <w:szCs w:val="20"/>
        </w:rPr>
      </w:pPr>
      <w:proofErr w:type="spellStart"/>
      <w:r w:rsidRPr="00031283">
        <w:rPr>
          <w:rFonts w:eastAsia="Calibri"/>
          <w:sz w:val="20"/>
          <w:szCs w:val="20"/>
        </w:rPr>
        <w:t>Table</w:t>
      </w:r>
      <w:proofErr w:type="spellEnd"/>
      <w:r w:rsidRPr="00031283">
        <w:rPr>
          <w:rFonts w:eastAsia="Calibri"/>
          <w:sz w:val="20"/>
          <w:szCs w:val="20"/>
        </w:rPr>
        <w:t xml:space="preserve"> 6. </w:t>
      </w:r>
      <w:proofErr w:type="spellStart"/>
      <w:r w:rsidRPr="00031283">
        <w:rPr>
          <w:rFonts w:eastAsia="Calibri"/>
          <w:sz w:val="20"/>
          <w:szCs w:val="20"/>
        </w:rPr>
        <w:t>The</w:t>
      </w:r>
      <w:proofErr w:type="spellEnd"/>
      <w:r w:rsidRPr="00031283">
        <w:rPr>
          <w:rFonts w:eastAsia="Calibri"/>
          <w:sz w:val="20"/>
          <w:szCs w:val="20"/>
        </w:rPr>
        <w:t xml:space="preserve"> </w:t>
      </w:r>
      <w:proofErr w:type="spellStart"/>
      <w:r w:rsidRPr="00031283">
        <w:rPr>
          <w:rFonts w:eastAsia="Calibri"/>
          <w:sz w:val="20"/>
          <w:szCs w:val="20"/>
        </w:rPr>
        <w:t>effect</w:t>
      </w:r>
      <w:proofErr w:type="spellEnd"/>
      <w:r w:rsidRPr="00031283">
        <w:rPr>
          <w:rFonts w:eastAsia="Calibri"/>
          <w:sz w:val="20"/>
          <w:szCs w:val="20"/>
        </w:rPr>
        <w:t xml:space="preserve"> of </w:t>
      </w:r>
      <w:proofErr w:type="spellStart"/>
      <w:r w:rsidRPr="00031283">
        <w:rPr>
          <w:rFonts w:eastAsia="Calibri"/>
          <w:sz w:val="20"/>
          <w:szCs w:val="20"/>
        </w:rPr>
        <w:t>different</w:t>
      </w:r>
      <w:proofErr w:type="spellEnd"/>
      <w:r w:rsidRPr="00031283">
        <w:rPr>
          <w:rFonts w:eastAsia="Calibri"/>
          <w:sz w:val="20"/>
          <w:szCs w:val="20"/>
        </w:rPr>
        <w:t xml:space="preserve"> </w:t>
      </w:r>
      <w:proofErr w:type="spellStart"/>
      <w:r w:rsidRPr="00031283">
        <w:rPr>
          <w:rFonts w:eastAsia="Calibri"/>
          <w:sz w:val="20"/>
          <w:szCs w:val="20"/>
        </w:rPr>
        <w:t>irrigation</w:t>
      </w:r>
      <w:proofErr w:type="spellEnd"/>
      <w:r w:rsidRPr="00031283">
        <w:rPr>
          <w:rFonts w:eastAsia="Calibri"/>
          <w:sz w:val="20"/>
          <w:szCs w:val="20"/>
        </w:rPr>
        <w:t xml:space="preserve"> </w:t>
      </w:r>
      <w:proofErr w:type="spellStart"/>
      <w:r w:rsidRPr="00031283">
        <w:rPr>
          <w:rFonts w:eastAsia="Calibri"/>
          <w:sz w:val="20"/>
          <w:szCs w:val="20"/>
        </w:rPr>
        <w:t>methods</w:t>
      </w:r>
      <w:proofErr w:type="spellEnd"/>
      <w:r w:rsidRPr="00031283">
        <w:rPr>
          <w:rFonts w:eastAsia="Calibri"/>
          <w:sz w:val="20"/>
          <w:szCs w:val="20"/>
        </w:rPr>
        <w:t xml:space="preserve"> on </w:t>
      </w:r>
      <w:proofErr w:type="spellStart"/>
      <w:r w:rsidRPr="00031283">
        <w:rPr>
          <w:rFonts w:eastAsia="Calibri"/>
          <w:sz w:val="20"/>
          <w:szCs w:val="20"/>
        </w:rPr>
        <w:t>plant</w:t>
      </w:r>
      <w:proofErr w:type="spellEnd"/>
      <w:r w:rsidRPr="00031283">
        <w:rPr>
          <w:rFonts w:eastAsia="Calibri"/>
          <w:sz w:val="20"/>
          <w:szCs w:val="20"/>
        </w:rPr>
        <w:t xml:space="preserve"> </w:t>
      </w:r>
      <w:proofErr w:type="spellStart"/>
      <w:r w:rsidRPr="00031283">
        <w:rPr>
          <w:rFonts w:eastAsia="Calibri"/>
          <w:sz w:val="20"/>
          <w:szCs w:val="20"/>
        </w:rPr>
        <w:t>micro</w:t>
      </w:r>
      <w:proofErr w:type="spellEnd"/>
      <w:r w:rsidRPr="00031283">
        <w:rPr>
          <w:rFonts w:eastAsia="Calibri"/>
          <w:sz w:val="20"/>
          <w:szCs w:val="20"/>
        </w:rPr>
        <w:t xml:space="preserve"> element </w:t>
      </w:r>
      <w:proofErr w:type="spellStart"/>
      <w:r w:rsidRPr="00031283">
        <w:rPr>
          <w:rFonts w:eastAsia="Calibri"/>
          <w:sz w:val="20"/>
          <w:szCs w:val="20"/>
        </w:rPr>
        <w:t>contents</w:t>
      </w:r>
      <w:proofErr w:type="spellEnd"/>
      <w:r w:rsidRPr="00031283">
        <w:rPr>
          <w:rFonts w:eastAsia="Calibri"/>
          <w:sz w:val="20"/>
          <w:szCs w:val="20"/>
        </w:rPr>
        <w:t xml:space="preserve"> (2015-2016)</w:t>
      </w:r>
    </w:p>
    <w:p w14:paraId="36DF587B" w14:textId="77777777" w:rsidR="004D0001" w:rsidRPr="00031283" w:rsidRDefault="004D0001" w:rsidP="00DB49AD">
      <w:pPr>
        <w:pStyle w:val="tablobalkjotafmakale"/>
        <w:spacing w:before="0" w:line="240" w:lineRule="auto"/>
        <w:rPr>
          <w:rFonts w:eastAsia="Calibri"/>
          <w:sz w:val="20"/>
          <w:szCs w:val="20"/>
        </w:rPr>
      </w:pPr>
    </w:p>
    <w:p w14:paraId="3C40AEAD" w14:textId="5603FAB9" w:rsidR="00663000" w:rsidRDefault="00663000" w:rsidP="000F28C5">
      <w:pPr>
        <w:tabs>
          <w:tab w:val="left" w:pos="2070"/>
        </w:tabs>
        <w:spacing w:after="0" w:line="240" w:lineRule="auto"/>
        <w:jc w:val="both"/>
        <w:rPr>
          <w:rFonts w:ascii="Times New Roman" w:eastAsia="Calibri" w:hAnsi="Times New Roman" w:cs="Times New Roman"/>
          <w:sz w:val="16"/>
          <w:szCs w:val="16"/>
        </w:rPr>
      </w:pPr>
    </w:p>
    <w:tbl>
      <w:tblPr>
        <w:tblStyle w:val="ListeTablo3-Vurgu5"/>
        <w:tblpPr w:leftFromText="141" w:rightFromText="141" w:vertAnchor="text" w:horzAnchor="margin" w:tblpXSpec="center" w:tblpY="-9"/>
        <w:tblW w:w="5404"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8"/>
        <w:gridCol w:w="819"/>
        <w:gridCol w:w="238"/>
        <w:gridCol w:w="856"/>
        <w:gridCol w:w="764"/>
        <w:gridCol w:w="864"/>
        <w:gridCol w:w="238"/>
        <w:gridCol w:w="872"/>
        <w:gridCol w:w="764"/>
        <w:gridCol w:w="866"/>
        <w:gridCol w:w="240"/>
        <w:gridCol w:w="893"/>
        <w:gridCol w:w="764"/>
        <w:gridCol w:w="969"/>
      </w:tblGrid>
      <w:tr w:rsidR="00500429" w:rsidRPr="00DB49AD" w14:paraId="5740B4E8" w14:textId="77777777" w:rsidTr="00500429">
        <w:trPr>
          <w:cnfStyle w:val="100000000000" w:firstRow="1" w:lastRow="0" w:firstColumn="0" w:lastColumn="0" w:oddVBand="0" w:evenVBand="0" w:oddHBand="0" w:evenHBand="0" w:firstRowFirstColumn="0" w:firstRowLastColumn="0" w:lastRowFirstColumn="0" w:lastRowLastColumn="0"/>
          <w:cantSplit/>
          <w:trHeight w:val="20"/>
        </w:trPr>
        <w:tc>
          <w:tcPr>
            <w:cnfStyle w:val="001000000100" w:firstRow="0" w:lastRow="0" w:firstColumn="1" w:lastColumn="0" w:oddVBand="0" w:evenVBand="0" w:oddHBand="0" w:evenHBand="0" w:firstRowFirstColumn="1" w:firstRowLastColumn="0" w:lastRowFirstColumn="0" w:lastRowLastColumn="0"/>
            <w:tcW w:w="329" w:type="pct"/>
            <w:vMerge w:val="restart"/>
            <w:tcBorders>
              <w:top w:val="single" w:sz="4" w:space="0" w:color="auto"/>
            </w:tcBorders>
            <w:shd w:val="clear" w:color="auto" w:fill="auto"/>
          </w:tcPr>
          <w:p w14:paraId="5000D1BE" w14:textId="77777777" w:rsidR="00CE2D75" w:rsidRPr="00500429" w:rsidRDefault="00CE2D75" w:rsidP="00053186">
            <w:pPr>
              <w:tabs>
                <w:tab w:val="left" w:pos="2070"/>
              </w:tabs>
              <w:spacing w:line="276" w:lineRule="auto"/>
              <w:ind w:right="-81"/>
              <w:jc w:val="both"/>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El.</w:t>
            </w:r>
          </w:p>
        </w:tc>
        <w:tc>
          <w:tcPr>
            <w:tcW w:w="418" w:type="pct"/>
            <w:vMerge w:val="restart"/>
            <w:tcBorders>
              <w:top w:val="single" w:sz="4" w:space="0" w:color="auto"/>
            </w:tcBorders>
            <w:shd w:val="clear" w:color="auto" w:fill="auto"/>
          </w:tcPr>
          <w:p w14:paraId="4A7B47A8" w14:textId="77777777" w:rsidR="00CE2D75" w:rsidRPr="00500429" w:rsidRDefault="00CE2D75" w:rsidP="00053186">
            <w:pPr>
              <w:tabs>
                <w:tab w:val="left" w:pos="207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 xml:space="preserve">Sulama Seviyesi </w:t>
            </w:r>
          </w:p>
        </w:tc>
        <w:tc>
          <w:tcPr>
            <w:tcW w:w="122" w:type="pct"/>
            <w:tcBorders>
              <w:top w:val="single" w:sz="4" w:space="0" w:color="auto"/>
            </w:tcBorders>
            <w:shd w:val="clear" w:color="auto" w:fill="auto"/>
          </w:tcPr>
          <w:p w14:paraId="7678C581" w14:textId="77777777" w:rsidR="00CE2D75" w:rsidRPr="00500429" w:rsidRDefault="00CE2D75" w:rsidP="00053186">
            <w:pPr>
              <w:tabs>
                <w:tab w:val="left" w:pos="207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16"/>
                <w:szCs w:val="16"/>
              </w:rPr>
            </w:pPr>
          </w:p>
        </w:tc>
        <w:tc>
          <w:tcPr>
            <w:tcW w:w="1268" w:type="pct"/>
            <w:gridSpan w:val="3"/>
            <w:tcBorders>
              <w:top w:val="single" w:sz="4" w:space="0" w:color="auto"/>
            </w:tcBorders>
            <w:shd w:val="clear" w:color="auto" w:fill="auto"/>
          </w:tcPr>
          <w:p w14:paraId="123DDF07" w14:textId="77777777" w:rsidR="00CE2D75" w:rsidRPr="00500429" w:rsidRDefault="00CE2D75"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YA</w:t>
            </w:r>
          </w:p>
        </w:tc>
        <w:tc>
          <w:tcPr>
            <w:tcW w:w="122" w:type="pct"/>
            <w:vMerge w:val="restart"/>
            <w:tcBorders>
              <w:top w:val="single" w:sz="4" w:space="0" w:color="auto"/>
            </w:tcBorders>
            <w:shd w:val="clear" w:color="auto" w:fill="auto"/>
          </w:tcPr>
          <w:p w14:paraId="6AA1B814" w14:textId="77777777" w:rsidR="00CE2D75" w:rsidRPr="00500429" w:rsidRDefault="00CE2D75"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p>
        </w:tc>
        <w:tc>
          <w:tcPr>
            <w:tcW w:w="1277" w:type="pct"/>
            <w:gridSpan w:val="3"/>
            <w:tcBorders>
              <w:top w:val="single" w:sz="4" w:space="0" w:color="auto"/>
            </w:tcBorders>
            <w:shd w:val="clear" w:color="auto" w:fill="auto"/>
          </w:tcPr>
          <w:p w14:paraId="591FBB5E" w14:textId="77777777" w:rsidR="00CE2D75" w:rsidRPr="00500429" w:rsidRDefault="00CE2D75"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YÜ</w:t>
            </w:r>
          </w:p>
        </w:tc>
        <w:tc>
          <w:tcPr>
            <w:tcW w:w="123" w:type="pct"/>
            <w:tcBorders>
              <w:top w:val="single" w:sz="4" w:space="0" w:color="auto"/>
            </w:tcBorders>
            <w:shd w:val="clear" w:color="auto" w:fill="auto"/>
          </w:tcPr>
          <w:p w14:paraId="3163F8C4" w14:textId="77777777" w:rsidR="00CE2D75" w:rsidRPr="00500429" w:rsidRDefault="00CE2D75"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p>
        </w:tc>
        <w:tc>
          <w:tcPr>
            <w:tcW w:w="1340" w:type="pct"/>
            <w:gridSpan w:val="3"/>
            <w:tcBorders>
              <w:top w:val="single" w:sz="4" w:space="0" w:color="auto"/>
            </w:tcBorders>
            <w:shd w:val="clear" w:color="auto" w:fill="auto"/>
          </w:tcPr>
          <w:p w14:paraId="634B3518" w14:textId="77777777" w:rsidR="00CE2D75" w:rsidRPr="00500429" w:rsidRDefault="00CE2D75"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GS</w:t>
            </w:r>
          </w:p>
        </w:tc>
      </w:tr>
      <w:tr w:rsidR="00053186" w:rsidRPr="00DB49AD" w14:paraId="6C6BEB42" w14:textId="77777777" w:rsidTr="0050042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29" w:type="pct"/>
            <w:vMerge/>
            <w:tcBorders>
              <w:bottom w:val="single" w:sz="4" w:space="0" w:color="auto"/>
            </w:tcBorders>
            <w:shd w:val="clear" w:color="auto" w:fill="auto"/>
          </w:tcPr>
          <w:p w14:paraId="6869044B" w14:textId="77777777" w:rsidR="00CE2D75" w:rsidRPr="00500429" w:rsidRDefault="00CE2D75" w:rsidP="00053186">
            <w:pPr>
              <w:tabs>
                <w:tab w:val="left" w:pos="2070"/>
              </w:tabs>
              <w:spacing w:line="276" w:lineRule="auto"/>
              <w:jc w:val="both"/>
              <w:rPr>
                <w:rFonts w:ascii="Times New Roman" w:eastAsia="Calibri" w:hAnsi="Times New Roman" w:cs="Times New Roman"/>
                <w:bCs w:val="0"/>
                <w:sz w:val="16"/>
                <w:szCs w:val="16"/>
              </w:rPr>
            </w:pPr>
          </w:p>
        </w:tc>
        <w:tc>
          <w:tcPr>
            <w:tcW w:w="418" w:type="pct"/>
            <w:vMerge/>
            <w:tcBorders>
              <w:bottom w:val="single" w:sz="4" w:space="0" w:color="auto"/>
            </w:tcBorders>
            <w:shd w:val="clear" w:color="auto" w:fill="auto"/>
          </w:tcPr>
          <w:p w14:paraId="1FD68D2F"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122" w:type="pct"/>
            <w:tcBorders>
              <w:bottom w:val="single" w:sz="4" w:space="0" w:color="auto"/>
            </w:tcBorders>
            <w:shd w:val="clear" w:color="auto" w:fill="auto"/>
          </w:tcPr>
          <w:p w14:paraId="04F3190C"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437" w:type="pct"/>
            <w:tcBorders>
              <w:bottom w:val="single" w:sz="4" w:space="0" w:color="auto"/>
            </w:tcBorders>
            <w:shd w:val="clear" w:color="auto" w:fill="auto"/>
          </w:tcPr>
          <w:p w14:paraId="7D149415"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390" w:type="pct"/>
            <w:tcBorders>
              <w:bottom w:val="single" w:sz="4" w:space="0" w:color="auto"/>
            </w:tcBorders>
            <w:shd w:val="clear" w:color="auto" w:fill="auto"/>
          </w:tcPr>
          <w:p w14:paraId="1981E8B6"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441" w:type="pct"/>
            <w:tcBorders>
              <w:bottom w:val="single" w:sz="4" w:space="0" w:color="auto"/>
            </w:tcBorders>
            <w:shd w:val="clear" w:color="auto" w:fill="auto"/>
          </w:tcPr>
          <w:p w14:paraId="27C943FE"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c>
          <w:tcPr>
            <w:tcW w:w="122" w:type="pct"/>
            <w:vMerge/>
            <w:tcBorders>
              <w:bottom w:val="single" w:sz="4" w:space="0" w:color="auto"/>
            </w:tcBorders>
            <w:shd w:val="clear" w:color="auto" w:fill="auto"/>
          </w:tcPr>
          <w:p w14:paraId="6F4231C0"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445" w:type="pct"/>
            <w:tcBorders>
              <w:bottom w:val="single" w:sz="4" w:space="0" w:color="auto"/>
            </w:tcBorders>
            <w:shd w:val="clear" w:color="auto" w:fill="auto"/>
          </w:tcPr>
          <w:p w14:paraId="597B81B8"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390" w:type="pct"/>
            <w:tcBorders>
              <w:bottom w:val="single" w:sz="4" w:space="0" w:color="auto"/>
            </w:tcBorders>
            <w:shd w:val="clear" w:color="auto" w:fill="auto"/>
          </w:tcPr>
          <w:p w14:paraId="722C4A21"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442" w:type="pct"/>
            <w:tcBorders>
              <w:bottom w:val="single" w:sz="4" w:space="0" w:color="auto"/>
            </w:tcBorders>
            <w:shd w:val="clear" w:color="auto" w:fill="auto"/>
          </w:tcPr>
          <w:p w14:paraId="2824CF79"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c>
          <w:tcPr>
            <w:tcW w:w="123" w:type="pct"/>
            <w:tcBorders>
              <w:bottom w:val="single" w:sz="4" w:space="0" w:color="auto"/>
            </w:tcBorders>
            <w:shd w:val="clear" w:color="auto" w:fill="auto"/>
          </w:tcPr>
          <w:p w14:paraId="2738159F"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456" w:type="pct"/>
            <w:tcBorders>
              <w:bottom w:val="single" w:sz="4" w:space="0" w:color="auto"/>
            </w:tcBorders>
            <w:shd w:val="clear" w:color="auto" w:fill="auto"/>
          </w:tcPr>
          <w:p w14:paraId="2DA2453C"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390" w:type="pct"/>
            <w:tcBorders>
              <w:bottom w:val="single" w:sz="4" w:space="0" w:color="auto"/>
            </w:tcBorders>
            <w:shd w:val="clear" w:color="auto" w:fill="auto"/>
          </w:tcPr>
          <w:p w14:paraId="4546EBC8"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494" w:type="pct"/>
            <w:tcBorders>
              <w:bottom w:val="single" w:sz="4" w:space="0" w:color="auto"/>
            </w:tcBorders>
            <w:shd w:val="clear" w:color="auto" w:fill="auto"/>
          </w:tcPr>
          <w:p w14:paraId="4CD04174" w14:textId="77777777" w:rsidR="00CE2D75" w:rsidRPr="00500429"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r>
      <w:tr w:rsidR="00053186" w:rsidRPr="00DB49AD" w14:paraId="52AA7647" w14:textId="77777777" w:rsidTr="00CE2D75">
        <w:trPr>
          <w:cantSplit/>
          <w:trHeight w:val="20"/>
        </w:trPr>
        <w:tc>
          <w:tcPr>
            <w:cnfStyle w:val="001000000000" w:firstRow="0" w:lastRow="0" w:firstColumn="1" w:lastColumn="0" w:oddVBand="0" w:evenVBand="0" w:oddHBand="0" w:evenHBand="0" w:firstRowFirstColumn="0" w:firstRowLastColumn="0" w:lastRowFirstColumn="0" w:lastRowLastColumn="0"/>
            <w:tcW w:w="329" w:type="pct"/>
            <w:vMerge w:val="restart"/>
            <w:tcBorders>
              <w:top w:val="single" w:sz="4" w:space="0" w:color="auto"/>
            </w:tcBorders>
            <w:textDirection w:val="btLr"/>
          </w:tcPr>
          <w:p w14:paraId="032D474E"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r w:rsidRPr="00DB49AD">
              <w:rPr>
                <w:rFonts w:ascii="Times New Roman" w:eastAsia="Calibri" w:hAnsi="Times New Roman" w:cs="Times New Roman"/>
                <w:b w:val="0"/>
                <w:sz w:val="16"/>
                <w:szCs w:val="16"/>
              </w:rPr>
              <w:t>B</w:t>
            </w:r>
          </w:p>
          <w:p w14:paraId="7B15266B"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r w:rsidRPr="00DB49AD">
              <w:rPr>
                <w:rFonts w:ascii="Times New Roman" w:eastAsia="Calibri" w:hAnsi="Times New Roman" w:cs="Times New Roman"/>
                <w:b w:val="0"/>
                <w:sz w:val="16"/>
                <w:szCs w:val="16"/>
              </w:rPr>
              <w:t xml:space="preserve"> (</w:t>
            </w:r>
            <w:proofErr w:type="gramStart"/>
            <w:r w:rsidRPr="00DB49AD">
              <w:rPr>
                <w:rFonts w:ascii="Times New Roman" w:eastAsia="Calibri" w:hAnsi="Times New Roman" w:cs="Times New Roman"/>
                <w:b w:val="0"/>
                <w:sz w:val="16"/>
                <w:szCs w:val="16"/>
              </w:rPr>
              <w:t>mg</w:t>
            </w:r>
            <w:proofErr w:type="gramEnd"/>
            <w:r w:rsidRPr="00DB49AD">
              <w:rPr>
                <w:rFonts w:ascii="Times New Roman" w:eastAsia="Calibri" w:hAnsi="Times New Roman" w:cs="Times New Roman"/>
                <w:b w:val="0"/>
                <w:sz w:val="16"/>
                <w:szCs w:val="16"/>
              </w:rPr>
              <w:t>/kg)</w:t>
            </w:r>
          </w:p>
        </w:tc>
        <w:tc>
          <w:tcPr>
            <w:tcW w:w="418" w:type="pct"/>
            <w:tcBorders>
              <w:top w:val="single" w:sz="4" w:space="0" w:color="auto"/>
            </w:tcBorders>
          </w:tcPr>
          <w:p w14:paraId="756FC1B8"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K0</w:t>
            </w:r>
          </w:p>
        </w:tc>
        <w:tc>
          <w:tcPr>
            <w:tcW w:w="122" w:type="pct"/>
            <w:tcBorders>
              <w:top w:val="single" w:sz="4" w:space="0" w:color="auto"/>
            </w:tcBorders>
          </w:tcPr>
          <w:p w14:paraId="5B67A182"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37" w:type="pct"/>
            <w:tcBorders>
              <w:top w:val="single" w:sz="4" w:space="0" w:color="auto"/>
            </w:tcBorders>
          </w:tcPr>
          <w:p w14:paraId="31ABE732"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20.</w:t>
            </w:r>
            <w:proofErr w:type="gramStart"/>
            <w:r w:rsidRPr="00DB49AD">
              <w:rPr>
                <w:rFonts w:ascii="Times New Roman" w:eastAsia="Calibri" w:hAnsi="Times New Roman" w:cs="Times New Roman"/>
                <w:bCs/>
                <w:sz w:val="16"/>
                <w:szCs w:val="16"/>
              </w:rPr>
              <w:t>6 a</w:t>
            </w:r>
            <w:proofErr w:type="gramEnd"/>
            <w:r w:rsidRPr="00DB49AD">
              <w:rPr>
                <w:rFonts w:ascii="Times New Roman" w:eastAsia="Calibri" w:hAnsi="Times New Roman" w:cs="Times New Roman"/>
                <w:bCs/>
                <w:sz w:val="16"/>
                <w:szCs w:val="16"/>
              </w:rPr>
              <w:t>**</w:t>
            </w:r>
          </w:p>
        </w:tc>
        <w:tc>
          <w:tcPr>
            <w:tcW w:w="390" w:type="pct"/>
            <w:tcBorders>
              <w:top w:val="single" w:sz="4" w:space="0" w:color="auto"/>
            </w:tcBorders>
          </w:tcPr>
          <w:p w14:paraId="2AD14361"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16.0 c</w:t>
            </w:r>
          </w:p>
        </w:tc>
        <w:tc>
          <w:tcPr>
            <w:tcW w:w="441" w:type="pct"/>
            <w:tcBorders>
              <w:top w:val="single" w:sz="4" w:space="0" w:color="auto"/>
            </w:tcBorders>
          </w:tcPr>
          <w:p w14:paraId="3912AE64"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18.3 A**</w:t>
            </w:r>
          </w:p>
        </w:tc>
        <w:tc>
          <w:tcPr>
            <w:tcW w:w="122" w:type="pct"/>
            <w:tcBorders>
              <w:top w:val="single" w:sz="4" w:space="0" w:color="auto"/>
            </w:tcBorders>
          </w:tcPr>
          <w:p w14:paraId="1CB8F71D"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45" w:type="pct"/>
            <w:tcBorders>
              <w:top w:val="single" w:sz="4" w:space="0" w:color="auto"/>
            </w:tcBorders>
          </w:tcPr>
          <w:p w14:paraId="7EECE3A1"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20.</w:t>
            </w:r>
            <w:proofErr w:type="gramStart"/>
            <w:r w:rsidRPr="00DB49AD">
              <w:rPr>
                <w:rFonts w:ascii="Times New Roman" w:eastAsia="Calibri" w:hAnsi="Times New Roman" w:cs="Times New Roman"/>
                <w:bCs/>
                <w:sz w:val="16"/>
                <w:szCs w:val="16"/>
              </w:rPr>
              <w:t>6 a</w:t>
            </w:r>
            <w:proofErr w:type="gramEnd"/>
            <w:r w:rsidRPr="00DB49AD">
              <w:rPr>
                <w:rFonts w:ascii="Times New Roman" w:eastAsia="Calibri" w:hAnsi="Times New Roman" w:cs="Times New Roman"/>
                <w:bCs/>
                <w:sz w:val="16"/>
                <w:szCs w:val="16"/>
              </w:rPr>
              <w:t>**</w:t>
            </w:r>
          </w:p>
        </w:tc>
        <w:tc>
          <w:tcPr>
            <w:tcW w:w="390" w:type="pct"/>
            <w:tcBorders>
              <w:top w:val="single" w:sz="4" w:space="0" w:color="auto"/>
            </w:tcBorders>
          </w:tcPr>
          <w:p w14:paraId="60E59E5C"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16.6 c</w:t>
            </w:r>
          </w:p>
        </w:tc>
        <w:tc>
          <w:tcPr>
            <w:tcW w:w="442" w:type="pct"/>
            <w:tcBorders>
              <w:top w:val="single" w:sz="4" w:space="0" w:color="auto"/>
            </w:tcBorders>
          </w:tcPr>
          <w:p w14:paraId="63F90776"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18.6 A**</w:t>
            </w:r>
          </w:p>
        </w:tc>
        <w:tc>
          <w:tcPr>
            <w:tcW w:w="123" w:type="pct"/>
            <w:tcBorders>
              <w:top w:val="single" w:sz="4" w:space="0" w:color="auto"/>
            </w:tcBorders>
          </w:tcPr>
          <w:p w14:paraId="63A0241D"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56" w:type="pct"/>
            <w:tcBorders>
              <w:top w:val="single" w:sz="4" w:space="0" w:color="auto"/>
            </w:tcBorders>
          </w:tcPr>
          <w:p w14:paraId="11965C1B"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20.</w:t>
            </w:r>
            <w:proofErr w:type="gramStart"/>
            <w:r w:rsidRPr="00DB49AD">
              <w:rPr>
                <w:rFonts w:ascii="Times New Roman" w:eastAsia="Calibri" w:hAnsi="Times New Roman" w:cs="Times New Roman"/>
                <w:bCs/>
                <w:sz w:val="16"/>
                <w:szCs w:val="16"/>
              </w:rPr>
              <w:t>1 a</w:t>
            </w:r>
            <w:proofErr w:type="gramEnd"/>
            <w:r w:rsidRPr="00DB49AD">
              <w:rPr>
                <w:rFonts w:ascii="Times New Roman" w:eastAsia="Calibri" w:hAnsi="Times New Roman" w:cs="Times New Roman"/>
                <w:bCs/>
                <w:sz w:val="16"/>
                <w:szCs w:val="16"/>
              </w:rPr>
              <w:t>*</w:t>
            </w:r>
          </w:p>
        </w:tc>
        <w:tc>
          <w:tcPr>
            <w:tcW w:w="390" w:type="pct"/>
            <w:tcBorders>
              <w:top w:val="single" w:sz="4" w:space="0" w:color="auto"/>
            </w:tcBorders>
          </w:tcPr>
          <w:p w14:paraId="50583D0B"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16.3 b</w:t>
            </w:r>
          </w:p>
        </w:tc>
        <w:tc>
          <w:tcPr>
            <w:tcW w:w="494" w:type="pct"/>
            <w:tcBorders>
              <w:top w:val="single" w:sz="4" w:space="0" w:color="auto"/>
            </w:tcBorders>
          </w:tcPr>
          <w:p w14:paraId="642AA28A"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18.2 A**</w:t>
            </w:r>
          </w:p>
        </w:tc>
      </w:tr>
      <w:tr w:rsidR="00053186" w:rsidRPr="00DB49AD" w14:paraId="3834D409" w14:textId="77777777" w:rsidTr="00CE2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29" w:type="pct"/>
            <w:vMerge/>
          </w:tcPr>
          <w:p w14:paraId="70885C14"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p>
        </w:tc>
        <w:tc>
          <w:tcPr>
            <w:tcW w:w="418" w:type="pct"/>
          </w:tcPr>
          <w:p w14:paraId="3A4166C0"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K1</w:t>
            </w:r>
          </w:p>
        </w:tc>
        <w:tc>
          <w:tcPr>
            <w:tcW w:w="122" w:type="pct"/>
          </w:tcPr>
          <w:p w14:paraId="7A0F9469"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37" w:type="pct"/>
          </w:tcPr>
          <w:p w14:paraId="42BD76FB"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18.4 b</w:t>
            </w:r>
          </w:p>
        </w:tc>
        <w:tc>
          <w:tcPr>
            <w:tcW w:w="390" w:type="pct"/>
          </w:tcPr>
          <w:p w14:paraId="798A5851"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14.0 d</w:t>
            </w:r>
          </w:p>
        </w:tc>
        <w:tc>
          <w:tcPr>
            <w:tcW w:w="441" w:type="pct"/>
          </w:tcPr>
          <w:p w14:paraId="4B6B1329"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16.2 B</w:t>
            </w:r>
          </w:p>
        </w:tc>
        <w:tc>
          <w:tcPr>
            <w:tcW w:w="122" w:type="pct"/>
          </w:tcPr>
          <w:p w14:paraId="65CAEFEC"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45" w:type="pct"/>
          </w:tcPr>
          <w:p w14:paraId="35631D62"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18.0 b</w:t>
            </w:r>
          </w:p>
        </w:tc>
        <w:tc>
          <w:tcPr>
            <w:tcW w:w="390" w:type="pct"/>
          </w:tcPr>
          <w:p w14:paraId="366AFA9D"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14.5 d</w:t>
            </w:r>
          </w:p>
        </w:tc>
        <w:tc>
          <w:tcPr>
            <w:tcW w:w="442" w:type="pct"/>
          </w:tcPr>
          <w:p w14:paraId="411D33D9"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16.2 B</w:t>
            </w:r>
          </w:p>
        </w:tc>
        <w:tc>
          <w:tcPr>
            <w:tcW w:w="123" w:type="pct"/>
          </w:tcPr>
          <w:p w14:paraId="185AEB5E"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56" w:type="pct"/>
          </w:tcPr>
          <w:p w14:paraId="73043F53"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16.9 b</w:t>
            </w:r>
          </w:p>
        </w:tc>
        <w:tc>
          <w:tcPr>
            <w:tcW w:w="390" w:type="pct"/>
          </w:tcPr>
          <w:p w14:paraId="04FE4C9D"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13.9 c</w:t>
            </w:r>
          </w:p>
        </w:tc>
        <w:tc>
          <w:tcPr>
            <w:tcW w:w="494" w:type="pct"/>
          </w:tcPr>
          <w:p w14:paraId="2ACDE772"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15.4 B</w:t>
            </w:r>
          </w:p>
        </w:tc>
      </w:tr>
      <w:tr w:rsidR="00053186" w:rsidRPr="00DB49AD" w14:paraId="739E0B72" w14:textId="77777777" w:rsidTr="00CE2D75">
        <w:trPr>
          <w:cantSplit/>
          <w:trHeight w:val="20"/>
        </w:trPr>
        <w:tc>
          <w:tcPr>
            <w:cnfStyle w:val="001000000000" w:firstRow="0" w:lastRow="0" w:firstColumn="1" w:lastColumn="0" w:oddVBand="0" w:evenVBand="0" w:oddHBand="0" w:evenHBand="0" w:firstRowFirstColumn="0" w:firstRowLastColumn="0" w:lastRowFirstColumn="0" w:lastRowLastColumn="0"/>
            <w:tcW w:w="329" w:type="pct"/>
            <w:vMerge/>
          </w:tcPr>
          <w:p w14:paraId="5DB72C05"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p>
        </w:tc>
        <w:tc>
          <w:tcPr>
            <w:tcW w:w="418" w:type="pct"/>
          </w:tcPr>
          <w:p w14:paraId="572091FC"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K2</w:t>
            </w:r>
          </w:p>
        </w:tc>
        <w:tc>
          <w:tcPr>
            <w:tcW w:w="122" w:type="pct"/>
          </w:tcPr>
          <w:p w14:paraId="178D460B"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37" w:type="pct"/>
          </w:tcPr>
          <w:p w14:paraId="21C4D124"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8.</w:t>
            </w:r>
            <w:proofErr w:type="gramStart"/>
            <w:r w:rsidRPr="00DB49AD">
              <w:rPr>
                <w:rFonts w:ascii="Times New Roman" w:eastAsia="Calibri" w:hAnsi="Times New Roman" w:cs="Times New Roman"/>
                <w:bCs/>
                <w:sz w:val="16"/>
                <w:szCs w:val="16"/>
              </w:rPr>
              <w:t>6 e</w:t>
            </w:r>
            <w:proofErr w:type="gramEnd"/>
          </w:p>
        </w:tc>
        <w:tc>
          <w:tcPr>
            <w:tcW w:w="390" w:type="pct"/>
          </w:tcPr>
          <w:p w14:paraId="16980DF3"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7.</w:t>
            </w:r>
            <w:proofErr w:type="gramStart"/>
            <w:r w:rsidRPr="00DB49AD">
              <w:rPr>
                <w:rFonts w:ascii="Times New Roman" w:eastAsia="Calibri" w:hAnsi="Times New Roman" w:cs="Times New Roman"/>
                <w:bCs/>
                <w:sz w:val="16"/>
                <w:szCs w:val="16"/>
              </w:rPr>
              <w:t>6 e</w:t>
            </w:r>
            <w:proofErr w:type="gramEnd"/>
          </w:p>
        </w:tc>
        <w:tc>
          <w:tcPr>
            <w:tcW w:w="441" w:type="pct"/>
          </w:tcPr>
          <w:p w14:paraId="625BDBC6"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8.1 C</w:t>
            </w:r>
          </w:p>
        </w:tc>
        <w:tc>
          <w:tcPr>
            <w:tcW w:w="122" w:type="pct"/>
          </w:tcPr>
          <w:p w14:paraId="790B131E"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45" w:type="pct"/>
          </w:tcPr>
          <w:p w14:paraId="38E95E16"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8.</w:t>
            </w:r>
            <w:proofErr w:type="gramStart"/>
            <w:r w:rsidRPr="00DB49AD">
              <w:rPr>
                <w:rFonts w:ascii="Times New Roman" w:eastAsia="Calibri" w:hAnsi="Times New Roman" w:cs="Times New Roman"/>
                <w:bCs/>
                <w:sz w:val="16"/>
                <w:szCs w:val="16"/>
              </w:rPr>
              <w:t>4 e</w:t>
            </w:r>
            <w:proofErr w:type="gramEnd"/>
          </w:p>
        </w:tc>
        <w:tc>
          <w:tcPr>
            <w:tcW w:w="390" w:type="pct"/>
          </w:tcPr>
          <w:p w14:paraId="6BCB32F4"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7.</w:t>
            </w:r>
            <w:proofErr w:type="gramStart"/>
            <w:r w:rsidRPr="00DB49AD">
              <w:rPr>
                <w:rFonts w:ascii="Times New Roman" w:eastAsia="Calibri" w:hAnsi="Times New Roman" w:cs="Times New Roman"/>
                <w:bCs/>
                <w:sz w:val="16"/>
                <w:szCs w:val="16"/>
              </w:rPr>
              <w:t>8 e</w:t>
            </w:r>
            <w:proofErr w:type="gramEnd"/>
          </w:p>
        </w:tc>
        <w:tc>
          <w:tcPr>
            <w:tcW w:w="442" w:type="pct"/>
          </w:tcPr>
          <w:p w14:paraId="6D6EA6FC"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8.1 C</w:t>
            </w:r>
          </w:p>
        </w:tc>
        <w:tc>
          <w:tcPr>
            <w:tcW w:w="123" w:type="pct"/>
          </w:tcPr>
          <w:p w14:paraId="49090490"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56" w:type="pct"/>
          </w:tcPr>
          <w:p w14:paraId="7A00DB41"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9.2 d</w:t>
            </w:r>
          </w:p>
        </w:tc>
        <w:tc>
          <w:tcPr>
            <w:tcW w:w="390" w:type="pct"/>
          </w:tcPr>
          <w:p w14:paraId="0DE84FBE"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7.</w:t>
            </w:r>
            <w:proofErr w:type="gramStart"/>
            <w:r w:rsidRPr="00DB49AD">
              <w:rPr>
                <w:rFonts w:ascii="Times New Roman" w:eastAsia="Calibri" w:hAnsi="Times New Roman" w:cs="Times New Roman"/>
                <w:bCs/>
                <w:sz w:val="16"/>
                <w:szCs w:val="16"/>
              </w:rPr>
              <w:t>5 e</w:t>
            </w:r>
            <w:proofErr w:type="gramEnd"/>
          </w:p>
        </w:tc>
        <w:tc>
          <w:tcPr>
            <w:tcW w:w="494" w:type="pct"/>
          </w:tcPr>
          <w:p w14:paraId="2447DAB5"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8.4 C</w:t>
            </w:r>
          </w:p>
        </w:tc>
      </w:tr>
      <w:tr w:rsidR="00053186" w:rsidRPr="00DB49AD" w14:paraId="4CF26D5A" w14:textId="77777777" w:rsidTr="00CE2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29" w:type="pct"/>
            <w:vMerge/>
          </w:tcPr>
          <w:p w14:paraId="112A0F60"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p>
        </w:tc>
        <w:tc>
          <w:tcPr>
            <w:tcW w:w="418" w:type="pct"/>
            <w:tcBorders>
              <w:bottom w:val="single" w:sz="4" w:space="0" w:color="auto"/>
            </w:tcBorders>
          </w:tcPr>
          <w:p w14:paraId="159C8C33"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Ort.</w:t>
            </w:r>
          </w:p>
        </w:tc>
        <w:tc>
          <w:tcPr>
            <w:tcW w:w="122" w:type="pct"/>
            <w:tcBorders>
              <w:bottom w:val="single" w:sz="4" w:space="0" w:color="auto"/>
            </w:tcBorders>
          </w:tcPr>
          <w:p w14:paraId="31BB4E74"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37" w:type="pct"/>
            <w:tcBorders>
              <w:bottom w:val="single" w:sz="4" w:space="0" w:color="auto"/>
            </w:tcBorders>
          </w:tcPr>
          <w:p w14:paraId="79BD8E61"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15.9 A**</w:t>
            </w:r>
          </w:p>
        </w:tc>
        <w:tc>
          <w:tcPr>
            <w:tcW w:w="390" w:type="pct"/>
            <w:tcBorders>
              <w:bottom w:val="single" w:sz="4" w:space="0" w:color="auto"/>
            </w:tcBorders>
          </w:tcPr>
          <w:p w14:paraId="780C220F"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12.5 B</w:t>
            </w:r>
          </w:p>
        </w:tc>
        <w:tc>
          <w:tcPr>
            <w:tcW w:w="441" w:type="pct"/>
            <w:tcBorders>
              <w:bottom w:val="single" w:sz="4" w:space="0" w:color="auto"/>
            </w:tcBorders>
          </w:tcPr>
          <w:p w14:paraId="04839F5A"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122" w:type="pct"/>
            <w:tcBorders>
              <w:bottom w:val="single" w:sz="4" w:space="0" w:color="auto"/>
            </w:tcBorders>
          </w:tcPr>
          <w:p w14:paraId="4884E396"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45" w:type="pct"/>
            <w:tcBorders>
              <w:bottom w:val="single" w:sz="4" w:space="0" w:color="auto"/>
            </w:tcBorders>
          </w:tcPr>
          <w:p w14:paraId="2D1BCB8F"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15.7 A**</w:t>
            </w:r>
          </w:p>
        </w:tc>
        <w:tc>
          <w:tcPr>
            <w:tcW w:w="390" w:type="pct"/>
            <w:tcBorders>
              <w:bottom w:val="single" w:sz="4" w:space="0" w:color="auto"/>
            </w:tcBorders>
          </w:tcPr>
          <w:p w14:paraId="1E5CED2A"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13.0 B</w:t>
            </w:r>
          </w:p>
        </w:tc>
        <w:tc>
          <w:tcPr>
            <w:tcW w:w="442" w:type="pct"/>
            <w:tcBorders>
              <w:bottom w:val="single" w:sz="4" w:space="0" w:color="auto"/>
            </w:tcBorders>
          </w:tcPr>
          <w:p w14:paraId="6E033148"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123" w:type="pct"/>
            <w:tcBorders>
              <w:bottom w:val="single" w:sz="4" w:space="0" w:color="auto"/>
            </w:tcBorders>
          </w:tcPr>
          <w:p w14:paraId="0B868CDF"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56" w:type="pct"/>
            <w:tcBorders>
              <w:bottom w:val="single" w:sz="4" w:space="0" w:color="auto"/>
            </w:tcBorders>
          </w:tcPr>
          <w:p w14:paraId="43D70846"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15.4 A**</w:t>
            </w:r>
          </w:p>
        </w:tc>
        <w:tc>
          <w:tcPr>
            <w:tcW w:w="390" w:type="pct"/>
            <w:tcBorders>
              <w:bottom w:val="single" w:sz="4" w:space="0" w:color="auto"/>
            </w:tcBorders>
          </w:tcPr>
          <w:p w14:paraId="2B65474A"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12.6 B</w:t>
            </w:r>
          </w:p>
        </w:tc>
        <w:tc>
          <w:tcPr>
            <w:tcW w:w="494" w:type="pct"/>
            <w:tcBorders>
              <w:bottom w:val="single" w:sz="4" w:space="0" w:color="auto"/>
            </w:tcBorders>
          </w:tcPr>
          <w:p w14:paraId="676C9DE6"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r>
      <w:tr w:rsidR="00CE2D75" w:rsidRPr="00DB49AD" w14:paraId="0AF235FC" w14:textId="77777777" w:rsidTr="00CE2D75">
        <w:trPr>
          <w:cantSplit/>
          <w:trHeight w:val="20"/>
        </w:trPr>
        <w:tc>
          <w:tcPr>
            <w:cnfStyle w:val="001000000000" w:firstRow="0" w:lastRow="0" w:firstColumn="1" w:lastColumn="0" w:oddVBand="0" w:evenVBand="0" w:oddHBand="0" w:evenHBand="0" w:firstRowFirstColumn="0" w:firstRowLastColumn="0" w:lastRowFirstColumn="0" w:lastRowLastColumn="0"/>
            <w:tcW w:w="329" w:type="pct"/>
            <w:vMerge w:val="restart"/>
            <w:tcBorders>
              <w:right w:val="none" w:sz="0" w:space="0" w:color="auto"/>
            </w:tcBorders>
            <w:textDirection w:val="btLr"/>
          </w:tcPr>
          <w:p w14:paraId="0B59E5A6"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r w:rsidRPr="00DB49AD">
              <w:rPr>
                <w:rFonts w:ascii="Times New Roman" w:eastAsia="Calibri" w:hAnsi="Times New Roman" w:cs="Times New Roman"/>
                <w:b w:val="0"/>
                <w:sz w:val="16"/>
                <w:szCs w:val="16"/>
              </w:rPr>
              <w:t xml:space="preserve">Fe </w:t>
            </w:r>
          </w:p>
          <w:p w14:paraId="12CBBD84"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r w:rsidRPr="00DB49AD">
              <w:rPr>
                <w:rFonts w:ascii="Times New Roman" w:eastAsia="Calibri" w:hAnsi="Times New Roman" w:cs="Times New Roman"/>
                <w:b w:val="0"/>
                <w:sz w:val="16"/>
                <w:szCs w:val="16"/>
              </w:rPr>
              <w:t>(</w:t>
            </w:r>
            <w:proofErr w:type="gramStart"/>
            <w:r w:rsidRPr="00DB49AD">
              <w:rPr>
                <w:rFonts w:ascii="Times New Roman" w:eastAsia="Calibri" w:hAnsi="Times New Roman" w:cs="Times New Roman"/>
                <w:b w:val="0"/>
                <w:sz w:val="16"/>
                <w:szCs w:val="16"/>
              </w:rPr>
              <w:t>mg</w:t>
            </w:r>
            <w:proofErr w:type="gramEnd"/>
            <w:r w:rsidRPr="00DB49AD">
              <w:rPr>
                <w:rFonts w:ascii="Times New Roman" w:eastAsia="Calibri" w:hAnsi="Times New Roman" w:cs="Times New Roman"/>
                <w:b w:val="0"/>
                <w:sz w:val="16"/>
                <w:szCs w:val="16"/>
              </w:rPr>
              <w:t>/kg)</w:t>
            </w:r>
          </w:p>
        </w:tc>
        <w:tc>
          <w:tcPr>
            <w:tcW w:w="418" w:type="pct"/>
            <w:tcBorders>
              <w:top w:val="single" w:sz="4" w:space="0" w:color="auto"/>
            </w:tcBorders>
          </w:tcPr>
          <w:p w14:paraId="2D322AE0"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K0</w:t>
            </w:r>
          </w:p>
        </w:tc>
        <w:tc>
          <w:tcPr>
            <w:tcW w:w="122" w:type="pct"/>
            <w:tcBorders>
              <w:top w:val="single" w:sz="4" w:space="0" w:color="auto"/>
            </w:tcBorders>
          </w:tcPr>
          <w:p w14:paraId="78A39682"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37" w:type="pct"/>
            <w:tcBorders>
              <w:top w:val="single" w:sz="4" w:space="0" w:color="auto"/>
            </w:tcBorders>
          </w:tcPr>
          <w:p w14:paraId="36D1EFD7"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175.</w:t>
            </w:r>
            <w:proofErr w:type="gramStart"/>
            <w:r w:rsidRPr="00DB49AD">
              <w:rPr>
                <w:rFonts w:ascii="Times New Roman" w:eastAsia="Calibri" w:hAnsi="Times New Roman" w:cs="Times New Roman"/>
                <w:bCs/>
                <w:sz w:val="16"/>
                <w:szCs w:val="16"/>
              </w:rPr>
              <w:t>5 a</w:t>
            </w:r>
            <w:proofErr w:type="gramEnd"/>
            <w:r w:rsidRPr="00DB49AD">
              <w:rPr>
                <w:rFonts w:ascii="Times New Roman" w:eastAsia="Calibri" w:hAnsi="Times New Roman" w:cs="Times New Roman"/>
                <w:bCs/>
                <w:sz w:val="16"/>
                <w:szCs w:val="16"/>
              </w:rPr>
              <w:t>**</w:t>
            </w:r>
          </w:p>
        </w:tc>
        <w:tc>
          <w:tcPr>
            <w:tcW w:w="390" w:type="pct"/>
            <w:tcBorders>
              <w:top w:val="single" w:sz="4" w:space="0" w:color="auto"/>
            </w:tcBorders>
          </w:tcPr>
          <w:p w14:paraId="2EEAD343"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133.8 c</w:t>
            </w:r>
          </w:p>
        </w:tc>
        <w:tc>
          <w:tcPr>
            <w:tcW w:w="563" w:type="pct"/>
            <w:gridSpan w:val="2"/>
            <w:tcBorders>
              <w:top w:val="single" w:sz="4" w:space="0" w:color="auto"/>
            </w:tcBorders>
          </w:tcPr>
          <w:p w14:paraId="01B7881C"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154.6 A**</w:t>
            </w:r>
          </w:p>
        </w:tc>
        <w:tc>
          <w:tcPr>
            <w:tcW w:w="445" w:type="pct"/>
            <w:tcBorders>
              <w:top w:val="single" w:sz="4" w:space="0" w:color="auto"/>
            </w:tcBorders>
          </w:tcPr>
          <w:p w14:paraId="78ED5AAF"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167.</w:t>
            </w:r>
            <w:proofErr w:type="gramStart"/>
            <w:r w:rsidRPr="00DB49AD">
              <w:rPr>
                <w:rFonts w:ascii="Times New Roman" w:eastAsia="Calibri" w:hAnsi="Times New Roman" w:cs="Times New Roman"/>
                <w:bCs/>
                <w:sz w:val="16"/>
                <w:szCs w:val="16"/>
              </w:rPr>
              <w:t>4 a</w:t>
            </w:r>
            <w:proofErr w:type="gramEnd"/>
            <w:r w:rsidRPr="00DB49AD">
              <w:rPr>
                <w:rFonts w:ascii="Times New Roman" w:eastAsia="Calibri" w:hAnsi="Times New Roman" w:cs="Times New Roman"/>
                <w:bCs/>
                <w:sz w:val="16"/>
                <w:szCs w:val="16"/>
              </w:rPr>
              <w:t>**</w:t>
            </w:r>
          </w:p>
        </w:tc>
        <w:tc>
          <w:tcPr>
            <w:tcW w:w="390" w:type="pct"/>
            <w:tcBorders>
              <w:top w:val="single" w:sz="4" w:space="0" w:color="auto"/>
            </w:tcBorders>
          </w:tcPr>
          <w:p w14:paraId="44BCD47A"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128.0 c</w:t>
            </w:r>
          </w:p>
        </w:tc>
        <w:tc>
          <w:tcPr>
            <w:tcW w:w="565" w:type="pct"/>
            <w:gridSpan w:val="2"/>
            <w:tcBorders>
              <w:top w:val="single" w:sz="4" w:space="0" w:color="auto"/>
            </w:tcBorders>
          </w:tcPr>
          <w:p w14:paraId="1B302244"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147.7 A**</w:t>
            </w:r>
          </w:p>
        </w:tc>
        <w:tc>
          <w:tcPr>
            <w:tcW w:w="456" w:type="pct"/>
            <w:tcBorders>
              <w:top w:val="single" w:sz="4" w:space="0" w:color="auto"/>
            </w:tcBorders>
          </w:tcPr>
          <w:p w14:paraId="209F4B4B"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164.</w:t>
            </w:r>
            <w:proofErr w:type="gramStart"/>
            <w:r w:rsidRPr="00DB49AD">
              <w:rPr>
                <w:rFonts w:ascii="Times New Roman" w:eastAsia="Calibri" w:hAnsi="Times New Roman" w:cs="Times New Roman"/>
                <w:bCs/>
                <w:sz w:val="16"/>
                <w:szCs w:val="16"/>
              </w:rPr>
              <w:t>4 a</w:t>
            </w:r>
            <w:proofErr w:type="gramEnd"/>
            <w:r w:rsidRPr="00DB49AD">
              <w:rPr>
                <w:rFonts w:ascii="Times New Roman" w:eastAsia="Calibri" w:hAnsi="Times New Roman" w:cs="Times New Roman"/>
                <w:bCs/>
                <w:sz w:val="16"/>
                <w:szCs w:val="16"/>
              </w:rPr>
              <w:t>**</w:t>
            </w:r>
          </w:p>
        </w:tc>
        <w:tc>
          <w:tcPr>
            <w:tcW w:w="390" w:type="pct"/>
            <w:tcBorders>
              <w:top w:val="single" w:sz="4" w:space="0" w:color="auto"/>
            </w:tcBorders>
          </w:tcPr>
          <w:p w14:paraId="1A1845C1"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122.7 c</w:t>
            </w:r>
          </w:p>
        </w:tc>
        <w:tc>
          <w:tcPr>
            <w:tcW w:w="494" w:type="pct"/>
            <w:tcBorders>
              <w:top w:val="single" w:sz="4" w:space="0" w:color="auto"/>
            </w:tcBorders>
          </w:tcPr>
          <w:p w14:paraId="3038B7DC"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143.5 A**</w:t>
            </w:r>
          </w:p>
        </w:tc>
      </w:tr>
      <w:tr w:rsidR="00053186" w:rsidRPr="00DB49AD" w14:paraId="0A7B7F86" w14:textId="77777777" w:rsidTr="00CE2D75">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29" w:type="pct"/>
            <w:vMerge/>
            <w:textDirection w:val="btLr"/>
          </w:tcPr>
          <w:p w14:paraId="090DCDD5"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p>
        </w:tc>
        <w:tc>
          <w:tcPr>
            <w:tcW w:w="418" w:type="pct"/>
          </w:tcPr>
          <w:p w14:paraId="719E0A37"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K1</w:t>
            </w:r>
          </w:p>
        </w:tc>
        <w:tc>
          <w:tcPr>
            <w:tcW w:w="122" w:type="pct"/>
          </w:tcPr>
          <w:p w14:paraId="56FAD5C4"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37" w:type="pct"/>
          </w:tcPr>
          <w:p w14:paraId="6FE7AEB8"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154.8 b</w:t>
            </w:r>
          </w:p>
        </w:tc>
        <w:tc>
          <w:tcPr>
            <w:tcW w:w="390" w:type="pct"/>
          </w:tcPr>
          <w:p w14:paraId="2626C5FA"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 xml:space="preserve">1295 c </w:t>
            </w:r>
          </w:p>
        </w:tc>
        <w:tc>
          <w:tcPr>
            <w:tcW w:w="441" w:type="pct"/>
          </w:tcPr>
          <w:p w14:paraId="3885C87C"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142.2 B</w:t>
            </w:r>
          </w:p>
        </w:tc>
        <w:tc>
          <w:tcPr>
            <w:tcW w:w="122" w:type="pct"/>
          </w:tcPr>
          <w:p w14:paraId="7F690D84"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45" w:type="pct"/>
          </w:tcPr>
          <w:p w14:paraId="7C38844D"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155.6 b</w:t>
            </w:r>
          </w:p>
        </w:tc>
        <w:tc>
          <w:tcPr>
            <w:tcW w:w="390" w:type="pct"/>
          </w:tcPr>
          <w:p w14:paraId="1F3867D9"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121.1 d</w:t>
            </w:r>
          </w:p>
        </w:tc>
        <w:tc>
          <w:tcPr>
            <w:tcW w:w="442" w:type="pct"/>
          </w:tcPr>
          <w:p w14:paraId="51F4BCA2"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138.4 B</w:t>
            </w:r>
          </w:p>
        </w:tc>
        <w:tc>
          <w:tcPr>
            <w:tcW w:w="123" w:type="pct"/>
          </w:tcPr>
          <w:p w14:paraId="34F573A9"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56" w:type="pct"/>
          </w:tcPr>
          <w:p w14:paraId="4762E7F2"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138.4 b</w:t>
            </w:r>
          </w:p>
        </w:tc>
        <w:tc>
          <w:tcPr>
            <w:tcW w:w="390" w:type="pct"/>
          </w:tcPr>
          <w:p w14:paraId="386908AE"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108.0 d</w:t>
            </w:r>
          </w:p>
        </w:tc>
        <w:tc>
          <w:tcPr>
            <w:tcW w:w="494" w:type="pct"/>
          </w:tcPr>
          <w:p w14:paraId="307EC5EA"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123.2 B</w:t>
            </w:r>
          </w:p>
        </w:tc>
      </w:tr>
      <w:tr w:rsidR="00053186" w:rsidRPr="00DB49AD" w14:paraId="12FB3C09" w14:textId="77777777" w:rsidTr="00CE2D75">
        <w:trPr>
          <w:cantSplit/>
          <w:trHeight w:val="20"/>
        </w:trPr>
        <w:tc>
          <w:tcPr>
            <w:cnfStyle w:val="001000000000" w:firstRow="0" w:lastRow="0" w:firstColumn="1" w:lastColumn="0" w:oddVBand="0" w:evenVBand="0" w:oddHBand="0" w:evenHBand="0" w:firstRowFirstColumn="0" w:firstRowLastColumn="0" w:lastRowFirstColumn="0" w:lastRowLastColumn="0"/>
            <w:tcW w:w="329" w:type="pct"/>
            <w:vMerge/>
            <w:textDirection w:val="btLr"/>
          </w:tcPr>
          <w:p w14:paraId="3ED7DF2B"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p>
        </w:tc>
        <w:tc>
          <w:tcPr>
            <w:tcW w:w="418" w:type="pct"/>
          </w:tcPr>
          <w:p w14:paraId="7A9943E4"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K2</w:t>
            </w:r>
          </w:p>
        </w:tc>
        <w:tc>
          <w:tcPr>
            <w:tcW w:w="122" w:type="pct"/>
          </w:tcPr>
          <w:p w14:paraId="64CE88C6"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37" w:type="pct"/>
          </w:tcPr>
          <w:p w14:paraId="6261F303"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113.1 d</w:t>
            </w:r>
          </w:p>
        </w:tc>
        <w:tc>
          <w:tcPr>
            <w:tcW w:w="390" w:type="pct"/>
          </w:tcPr>
          <w:p w14:paraId="62B4A72F"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102.</w:t>
            </w:r>
            <w:proofErr w:type="gramStart"/>
            <w:r w:rsidRPr="00DB49AD">
              <w:rPr>
                <w:rFonts w:ascii="Times New Roman" w:eastAsia="Calibri" w:hAnsi="Times New Roman" w:cs="Times New Roman"/>
                <w:bCs/>
                <w:sz w:val="16"/>
                <w:szCs w:val="16"/>
              </w:rPr>
              <w:t>5 e</w:t>
            </w:r>
            <w:proofErr w:type="gramEnd"/>
          </w:p>
        </w:tc>
        <w:tc>
          <w:tcPr>
            <w:tcW w:w="441" w:type="pct"/>
          </w:tcPr>
          <w:p w14:paraId="477EA1E5"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107.8 C</w:t>
            </w:r>
          </w:p>
        </w:tc>
        <w:tc>
          <w:tcPr>
            <w:tcW w:w="122" w:type="pct"/>
          </w:tcPr>
          <w:p w14:paraId="6015B6A4"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45" w:type="pct"/>
          </w:tcPr>
          <w:p w14:paraId="3C0C935C"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108.</w:t>
            </w:r>
            <w:proofErr w:type="gramStart"/>
            <w:r w:rsidRPr="00DB49AD">
              <w:rPr>
                <w:rFonts w:ascii="Times New Roman" w:eastAsia="Calibri" w:hAnsi="Times New Roman" w:cs="Times New Roman"/>
                <w:bCs/>
                <w:sz w:val="16"/>
                <w:szCs w:val="16"/>
              </w:rPr>
              <w:t>6 e</w:t>
            </w:r>
            <w:proofErr w:type="gramEnd"/>
          </w:p>
        </w:tc>
        <w:tc>
          <w:tcPr>
            <w:tcW w:w="390" w:type="pct"/>
          </w:tcPr>
          <w:p w14:paraId="497E0BD6"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96.4 f</w:t>
            </w:r>
          </w:p>
        </w:tc>
        <w:tc>
          <w:tcPr>
            <w:tcW w:w="442" w:type="pct"/>
          </w:tcPr>
          <w:p w14:paraId="0398DB4D"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102.5 C</w:t>
            </w:r>
          </w:p>
        </w:tc>
        <w:tc>
          <w:tcPr>
            <w:tcW w:w="123" w:type="pct"/>
          </w:tcPr>
          <w:p w14:paraId="1A21C230"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p>
        </w:tc>
        <w:tc>
          <w:tcPr>
            <w:tcW w:w="456" w:type="pct"/>
          </w:tcPr>
          <w:p w14:paraId="1C235B2B"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103.3 d</w:t>
            </w:r>
          </w:p>
        </w:tc>
        <w:tc>
          <w:tcPr>
            <w:tcW w:w="390" w:type="pct"/>
          </w:tcPr>
          <w:p w14:paraId="136D4F26"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92.</w:t>
            </w:r>
            <w:proofErr w:type="gramStart"/>
            <w:r w:rsidRPr="00DB49AD">
              <w:rPr>
                <w:rFonts w:ascii="Times New Roman" w:eastAsia="Calibri" w:hAnsi="Times New Roman" w:cs="Times New Roman"/>
                <w:bCs/>
                <w:sz w:val="16"/>
                <w:szCs w:val="16"/>
              </w:rPr>
              <w:t>0 e</w:t>
            </w:r>
            <w:proofErr w:type="gramEnd"/>
          </w:p>
        </w:tc>
        <w:tc>
          <w:tcPr>
            <w:tcW w:w="494" w:type="pct"/>
          </w:tcPr>
          <w:p w14:paraId="63822611" w14:textId="77777777" w:rsidR="00CE2D75" w:rsidRPr="00DB49AD" w:rsidRDefault="00CE2D75"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97.7 C</w:t>
            </w:r>
          </w:p>
        </w:tc>
      </w:tr>
      <w:tr w:rsidR="00053186" w:rsidRPr="00DB49AD" w14:paraId="0CBC4456" w14:textId="77777777" w:rsidTr="006D0AC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29" w:type="pct"/>
            <w:vMerge/>
            <w:tcBorders>
              <w:bottom w:val="single" w:sz="8" w:space="0" w:color="auto"/>
            </w:tcBorders>
            <w:textDirection w:val="btLr"/>
          </w:tcPr>
          <w:p w14:paraId="4B3AE149" w14:textId="77777777" w:rsidR="00CE2D75" w:rsidRPr="00DB49AD" w:rsidRDefault="00CE2D75" w:rsidP="00053186">
            <w:pPr>
              <w:tabs>
                <w:tab w:val="left" w:pos="2070"/>
              </w:tabs>
              <w:spacing w:line="276" w:lineRule="auto"/>
              <w:jc w:val="center"/>
              <w:rPr>
                <w:rFonts w:ascii="Times New Roman" w:eastAsia="Calibri" w:hAnsi="Times New Roman" w:cs="Times New Roman"/>
                <w:b w:val="0"/>
                <w:sz w:val="16"/>
                <w:szCs w:val="16"/>
              </w:rPr>
            </w:pPr>
          </w:p>
        </w:tc>
        <w:tc>
          <w:tcPr>
            <w:tcW w:w="418" w:type="pct"/>
            <w:tcBorders>
              <w:bottom w:val="single" w:sz="8" w:space="0" w:color="auto"/>
            </w:tcBorders>
          </w:tcPr>
          <w:p w14:paraId="2CE19A51"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Ort.</w:t>
            </w:r>
          </w:p>
        </w:tc>
        <w:tc>
          <w:tcPr>
            <w:tcW w:w="122" w:type="pct"/>
            <w:tcBorders>
              <w:bottom w:val="single" w:sz="4" w:space="0" w:color="auto"/>
            </w:tcBorders>
          </w:tcPr>
          <w:p w14:paraId="65E9E55F"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37" w:type="pct"/>
            <w:tcBorders>
              <w:bottom w:val="single" w:sz="4" w:space="0" w:color="auto"/>
            </w:tcBorders>
          </w:tcPr>
          <w:p w14:paraId="59116672" w14:textId="77777777" w:rsidR="00CE2D75" w:rsidRPr="00DB49AD" w:rsidRDefault="00CE2D75" w:rsidP="00053186">
            <w:pPr>
              <w:tabs>
                <w:tab w:val="left" w:pos="2070"/>
              </w:tabs>
              <w:spacing w:line="276" w:lineRule="auto"/>
              <w:ind w:right="-92"/>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147.8 A**</w:t>
            </w:r>
          </w:p>
        </w:tc>
        <w:tc>
          <w:tcPr>
            <w:tcW w:w="390" w:type="pct"/>
            <w:tcBorders>
              <w:bottom w:val="single" w:sz="4" w:space="0" w:color="auto"/>
            </w:tcBorders>
          </w:tcPr>
          <w:p w14:paraId="0B9403B3"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121.9 B</w:t>
            </w:r>
          </w:p>
        </w:tc>
        <w:tc>
          <w:tcPr>
            <w:tcW w:w="441" w:type="pct"/>
            <w:tcBorders>
              <w:bottom w:val="single" w:sz="4" w:space="0" w:color="auto"/>
            </w:tcBorders>
          </w:tcPr>
          <w:p w14:paraId="485EAD2A"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122" w:type="pct"/>
            <w:tcBorders>
              <w:bottom w:val="single" w:sz="4" w:space="0" w:color="auto"/>
            </w:tcBorders>
          </w:tcPr>
          <w:p w14:paraId="7325F481"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45" w:type="pct"/>
            <w:tcBorders>
              <w:bottom w:val="single" w:sz="4" w:space="0" w:color="auto"/>
            </w:tcBorders>
          </w:tcPr>
          <w:p w14:paraId="1221E750" w14:textId="77777777" w:rsidR="00CE2D75" w:rsidRPr="00DB49AD" w:rsidRDefault="00CE2D75" w:rsidP="00053186">
            <w:pPr>
              <w:tabs>
                <w:tab w:val="left" w:pos="2070"/>
              </w:tabs>
              <w:spacing w:line="276" w:lineRule="auto"/>
              <w:ind w:right="-5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143.9 A**</w:t>
            </w:r>
          </w:p>
        </w:tc>
        <w:tc>
          <w:tcPr>
            <w:tcW w:w="390" w:type="pct"/>
            <w:tcBorders>
              <w:bottom w:val="single" w:sz="4" w:space="0" w:color="auto"/>
            </w:tcBorders>
          </w:tcPr>
          <w:p w14:paraId="39B391A6"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115.2 B</w:t>
            </w:r>
          </w:p>
        </w:tc>
        <w:tc>
          <w:tcPr>
            <w:tcW w:w="442" w:type="pct"/>
            <w:tcBorders>
              <w:bottom w:val="single" w:sz="4" w:space="0" w:color="auto"/>
            </w:tcBorders>
          </w:tcPr>
          <w:p w14:paraId="38E75FE0"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123" w:type="pct"/>
            <w:tcBorders>
              <w:bottom w:val="single" w:sz="4" w:space="0" w:color="auto"/>
            </w:tcBorders>
          </w:tcPr>
          <w:p w14:paraId="1F55F4A9"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c>
          <w:tcPr>
            <w:tcW w:w="456" w:type="pct"/>
            <w:tcBorders>
              <w:bottom w:val="single" w:sz="4" w:space="0" w:color="auto"/>
            </w:tcBorders>
          </w:tcPr>
          <w:p w14:paraId="3F97BA88"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vertAlign w:val="superscript"/>
              </w:rPr>
            </w:pPr>
            <w:r w:rsidRPr="00DB49AD">
              <w:rPr>
                <w:rFonts w:ascii="Times New Roman" w:eastAsia="Calibri" w:hAnsi="Times New Roman" w:cs="Times New Roman"/>
                <w:bCs/>
                <w:sz w:val="16"/>
                <w:szCs w:val="16"/>
              </w:rPr>
              <w:t>135.4 A**</w:t>
            </w:r>
          </w:p>
        </w:tc>
        <w:tc>
          <w:tcPr>
            <w:tcW w:w="390" w:type="pct"/>
            <w:tcBorders>
              <w:bottom w:val="single" w:sz="4" w:space="0" w:color="auto"/>
            </w:tcBorders>
          </w:tcPr>
          <w:p w14:paraId="3ADBC3A8"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r w:rsidRPr="00DB49AD">
              <w:rPr>
                <w:rFonts w:ascii="Times New Roman" w:eastAsia="Calibri" w:hAnsi="Times New Roman" w:cs="Times New Roman"/>
                <w:bCs/>
                <w:sz w:val="16"/>
                <w:szCs w:val="16"/>
              </w:rPr>
              <w:t>107.5 B</w:t>
            </w:r>
          </w:p>
        </w:tc>
        <w:tc>
          <w:tcPr>
            <w:tcW w:w="494" w:type="pct"/>
            <w:tcBorders>
              <w:bottom w:val="single" w:sz="4" w:space="0" w:color="auto"/>
            </w:tcBorders>
          </w:tcPr>
          <w:p w14:paraId="1BEDCC1D" w14:textId="77777777" w:rsidR="00CE2D75" w:rsidRPr="00DB49AD" w:rsidRDefault="00CE2D75"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6"/>
                <w:szCs w:val="16"/>
              </w:rPr>
            </w:pPr>
          </w:p>
        </w:tc>
      </w:tr>
    </w:tbl>
    <w:p w14:paraId="2C2DB970" w14:textId="31988906" w:rsidR="00DB49AD" w:rsidRPr="000F28C5" w:rsidRDefault="006D0AC9" w:rsidP="000F28C5">
      <w:pPr>
        <w:tabs>
          <w:tab w:val="left" w:pos="2070"/>
        </w:tabs>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El: </w:t>
      </w:r>
      <w:r w:rsidR="001C5E5E" w:rsidRPr="001C5E5E">
        <w:rPr>
          <w:rFonts w:ascii="Times New Roman" w:eastAsia="Calibri" w:hAnsi="Times New Roman" w:cs="Times New Roman"/>
          <w:sz w:val="16"/>
          <w:szCs w:val="16"/>
        </w:rPr>
        <w:t xml:space="preserve">element; YA: yüzey altı damla sulama; YÜ: yüzey üstü damla sulama; GS: geleneksel karık sulama; AS: arıtılmış atık su; TS: temiz su; K0: tam sulama; K1: </w:t>
      </w:r>
      <w:proofErr w:type="gramStart"/>
      <w:r w:rsidR="001C5E5E" w:rsidRPr="001C5E5E">
        <w:rPr>
          <w:rFonts w:ascii="Times New Roman" w:eastAsia="Calibri" w:hAnsi="Times New Roman" w:cs="Times New Roman"/>
          <w:sz w:val="16"/>
          <w:szCs w:val="16"/>
        </w:rPr>
        <w:t>% 33</w:t>
      </w:r>
      <w:proofErr w:type="gramEnd"/>
      <w:r w:rsidR="001C5E5E" w:rsidRPr="001C5E5E">
        <w:rPr>
          <w:rFonts w:ascii="Times New Roman" w:eastAsia="Calibri" w:hAnsi="Times New Roman" w:cs="Times New Roman"/>
          <w:sz w:val="16"/>
          <w:szCs w:val="16"/>
        </w:rPr>
        <w:t xml:space="preserve"> kısıtlı sulama; K2: % 67 kısıtlı sulama; *: p&lt;0.05 **: p&lt;0.01</w:t>
      </w:r>
    </w:p>
    <w:p w14:paraId="527D7DB0" w14:textId="77777777" w:rsidR="006D0AC9" w:rsidRDefault="006D0AC9" w:rsidP="001C5E5E">
      <w:pPr>
        <w:pStyle w:val="tablobalkjotafmakale"/>
        <w:spacing w:line="240" w:lineRule="auto"/>
        <w:rPr>
          <w:rFonts w:eastAsia="Calibri"/>
        </w:rPr>
      </w:pPr>
    </w:p>
    <w:p w14:paraId="712FBD13" w14:textId="714BD04E" w:rsidR="001C5E5E" w:rsidRDefault="001C5E5E" w:rsidP="001C5E5E">
      <w:pPr>
        <w:pStyle w:val="tablobalkjotafmakale"/>
        <w:spacing w:line="240" w:lineRule="auto"/>
        <w:rPr>
          <w:rFonts w:eastAsia="Calibri"/>
          <w:sz w:val="20"/>
          <w:szCs w:val="20"/>
        </w:rPr>
      </w:pPr>
      <w:r w:rsidRPr="00031283">
        <w:rPr>
          <w:rFonts w:eastAsia="Calibri"/>
          <w:sz w:val="20"/>
          <w:szCs w:val="20"/>
        </w:rPr>
        <w:t>Çize</w:t>
      </w:r>
      <w:r w:rsidR="00031283" w:rsidRPr="00031283">
        <w:rPr>
          <w:rFonts w:eastAsia="Calibri"/>
          <w:sz w:val="20"/>
          <w:szCs w:val="20"/>
        </w:rPr>
        <w:t>l</w:t>
      </w:r>
      <w:r w:rsidRPr="00031283">
        <w:rPr>
          <w:rFonts w:eastAsia="Calibri"/>
          <w:sz w:val="20"/>
          <w:szCs w:val="20"/>
        </w:rPr>
        <w:t>ge 7. Farklı sulama yöntemlerinde uygulamaların bitki ağır metal içeriklerine etkisi (2015-2016)</w:t>
      </w:r>
    </w:p>
    <w:p w14:paraId="048332C1" w14:textId="5DE4DF36" w:rsidR="00B56704" w:rsidRPr="00B56704" w:rsidRDefault="00B56704" w:rsidP="00B56704">
      <w:pPr>
        <w:pStyle w:val="tablobalkjotafmakale"/>
        <w:spacing w:line="240" w:lineRule="auto"/>
        <w:rPr>
          <w:rFonts w:eastAsia="Calibri"/>
          <w:sz w:val="20"/>
          <w:szCs w:val="20"/>
        </w:rPr>
      </w:pPr>
      <w:proofErr w:type="spellStart"/>
      <w:r w:rsidRPr="00B56704">
        <w:rPr>
          <w:rFonts w:eastAsia="Calibri"/>
          <w:sz w:val="20"/>
          <w:szCs w:val="20"/>
        </w:rPr>
        <w:t>Table</w:t>
      </w:r>
      <w:proofErr w:type="spellEnd"/>
      <w:r w:rsidRPr="00B56704">
        <w:rPr>
          <w:rFonts w:eastAsia="Calibri"/>
          <w:sz w:val="20"/>
          <w:szCs w:val="20"/>
        </w:rPr>
        <w:t xml:space="preserve"> 7. </w:t>
      </w:r>
      <w:proofErr w:type="spellStart"/>
      <w:r w:rsidRPr="00B56704">
        <w:rPr>
          <w:rFonts w:eastAsia="Calibri"/>
          <w:sz w:val="20"/>
          <w:szCs w:val="20"/>
        </w:rPr>
        <w:t>The</w:t>
      </w:r>
      <w:proofErr w:type="spellEnd"/>
      <w:r w:rsidRPr="00B56704">
        <w:rPr>
          <w:rFonts w:eastAsia="Calibri"/>
          <w:sz w:val="20"/>
          <w:szCs w:val="20"/>
        </w:rPr>
        <w:t xml:space="preserve"> </w:t>
      </w:r>
      <w:proofErr w:type="spellStart"/>
      <w:r w:rsidRPr="00B56704">
        <w:rPr>
          <w:rFonts w:eastAsia="Calibri"/>
          <w:sz w:val="20"/>
          <w:szCs w:val="20"/>
        </w:rPr>
        <w:t>effect</w:t>
      </w:r>
      <w:proofErr w:type="spellEnd"/>
      <w:r w:rsidRPr="00B56704">
        <w:rPr>
          <w:rFonts w:eastAsia="Calibri"/>
          <w:sz w:val="20"/>
          <w:szCs w:val="20"/>
        </w:rPr>
        <w:t xml:space="preserve"> of </w:t>
      </w:r>
      <w:proofErr w:type="spellStart"/>
      <w:r w:rsidRPr="00B56704">
        <w:rPr>
          <w:rFonts w:eastAsia="Calibri"/>
          <w:sz w:val="20"/>
          <w:szCs w:val="20"/>
        </w:rPr>
        <w:t>different</w:t>
      </w:r>
      <w:proofErr w:type="spellEnd"/>
      <w:r w:rsidRPr="00B56704">
        <w:rPr>
          <w:rFonts w:eastAsia="Calibri"/>
          <w:sz w:val="20"/>
          <w:szCs w:val="20"/>
        </w:rPr>
        <w:t xml:space="preserve"> </w:t>
      </w:r>
      <w:proofErr w:type="spellStart"/>
      <w:r w:rsidRPr="00B56704">
        <w:rPr>
          <w:rFonts w:eastAsia="Calibri"/>
          <w:sz w:val="20"/>
          <w:szCs w:val="20"/>
        </w:rPr>
        <w:t>irrigation</w:t>
      </w:r>
      <w:proofErr w:type="spellEnd"/>
      <w:r w:rsidRPr="00B56704">
        <w:rPr>
          <w:rFonts w:eastAsia="Calibri"/>
          <w:sz w:val="20"/>
          <w:szCs w:val="20"/>
        </w:rPr>
        <w:t xml:space="preserve"> </w:t>
      </w:r>
      <w:proofErr w:type="spellStart"/>
      <w:r w:rsidRPr="00B56704">
        <w:rPr>
          <w:rFonts w:eastAsia="Calibri"/>
          <w:sz w:val="20"/>
          <w:szCs w:val="20"/>
        </w:rPr>
        <w:t>methods</w:t>
      </w:r>
      <w:proofErr w:type="spellEnd"/>
      <w:r w:rsidRPr="00B56704">
        <w:rPr>
          <w:rFonts w:eastAsia="Calibri"/>
          <w:sz w:val="20"/>
          <w:szCs w:val="20"/>
        </w:rPr>
        <w:t xml:space="preserve"> on </w:t>
      </w:r>
      <w:proofErr w:type="spellStart"/>
      <w:r w:rsidRPr="00B56704">
        <w:rPr>
          <w:rFonts w:eastAsia="Calibri"/>
          <w:sz w:val="20"/>
          <w:szCs w:val="20"/>
        </w:rPr>
        <w:t>plant</w:t>
      </w:r>
      <w:proofErr w:type="spellEnd"/>
      <w:r w:rsidRPr="00B56704">
        <w:rPr>
          <w:rFonts w:eastAsia="Calibri"/>
          <w:sz w:val="20"/>
          <w:szCs w:val="20"/>
        </w:rPr>
        <w:t xml:space="preserve"> </w:t>
      </w:r>
      <w:proofErr w:type="spellStart"/>
      <w:r w:rsidRPr="00B56704">
        <w:rPr>
          <w:rFonts w:eastAsia="Calibri"/>
          <w:sz w:val="20"/>
          <w:szCs w:val="20"/>
        </w:rPr>
        <w:t>heavy</w:t>
      </w:r>
      <w:proofErr w:type="spellEnd"/>
      <w:r w:rsidRPr="00B56704">
        <w:rPr>
          <w:rFonts w:eastAsia="Calibri"/>
          <w:sz w:val="20"/>
          <w:szCs w:val="20"/>
        </w:rPr>
        <w:t xml:space="preserve"> metal </w:t>
      </w:r>
      <w:proofErr w:type="spellStart"/>
      <w:r w:rsidRPr="00B56704">
        <w:rPr>
          <w:rFonts w:eastAsia="Calibri"/>
          <w:sz w:val="20"/>
          <w:szCs w:val="20"/>
        </w:rPr>
        <w:t>contents</w:t>
      </w:r>
      <w:proofErr w:type="spellEnd"/>
      <w:r w:rsidRPr="00B56704">
        <w:rPr>
          <w:rFonts w:eastAsia="Calibri"/>
          <w:sz w:val="20"/>
          <w:szCs w:val="20"/>
        </w:rPr>
        <w:t xml:space="preserve"> (2015-2016)</w:t>
      </w:r>
    </w:p>
    <w:p w14:paraId="2E7FA359" w14:textId="70100821" w:rsidR="00B56704" w:rsidRDefault="00B56704" w:rsidP="0048145D">
      <w:pPr>
        <w:tabs>
          <w:tab w:val="left" w:pos="2070"/>
        </w:tabs>
        <w:spacing w:after="0"/>
        <w:jc w:val="both"/>
        <w:rPr>
          <w:rFonts w:ascii="Times New Roman" w:eastAsia="Calibri" w:hAnsi="Times New Roman" w:cs="Times New Roman"/>
          <w:sz w:val="16"/>
          <w:szCs w:val="16"/>
        </w:rPr>
      </w:pPr>
    </w:p>
    <w:tbl>
      <w:tblPr>
        <w:tblStyle w:val="ListeTablo3-Vurgu5"/>
        <w:tblpPr w:leftFromText="141" w:rightFromText="141" w:vertAnchor="text" w:horzAnchor="margin" w:tblpXSpec="center" w:tblpY="136"/>
        <w:tblW w:w="5678"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7"/>
        <w:gridCol w:w="852"/>
        <w:gridCol w:w="245"/>
        <w:gridCol w:w="960"/>
        <w:gridCol w:w="937"/>
        <w:gridCol w:w="717"/>
        <w:gridCol w:w="249"/>
        <w:gridCol w:w="983"/>
        <w:gridCol w:w="179"/>
        <w:gridCol w:w="552"/>
        <w:gridCol w:w="54"/>
        <w:gridCol w:w="27"/>
        <w:gridCol w:w="126"/>
        <w:gridCol w:w="773"/>
        <w:gridCol w:w="8"/>
        <w:gridCol w:w="229"/>
        <w:gridCol w:w="25"/>
        <w:gridCol w:w="23"/>
        <w:gridCol w:w="202"/>
        <w:gridCol w:w="775"/>
        <w:gridCol w:w="9"/>
        <w:gridCol w:w="10"/>
        <w:gridCol w:w="12"/>
        <w:gridCol w:w="124"/>
        <w:gridCol w:w="612"/>
        <w:gridCol w:w="8"/>
        <w:gridCol w:w="8"/>
        <w:gridCol w:w="10"/>
        <w:gridCol w:w="124"/>
        <w:gridCol w:w="711"/>
        <w:gridCol w:w="91"/>
      </w:tblGrid>
      <w:tr w:rsidR="00B56704" w:rsidRPr="008145A3" w14:paraId="2FBBAB69" w14:textId="77777777" w:rsidTr="00500429">
        <w:trPr>
          <w:cnfStyle w:val="100000000000" w:firstRow="1" w:lastRow="0" w:firstColumn="0" w:lastColumn="0" w:oddVBand="0" w:evenVBand="0" w:oddHBand="0" w:evenHBand="0" w:firstRowFirstColumn="0" w:firstRowLastColumn="0" w:lastRowFirstColumn="0" w:lastRowLastColumn="0"/>
          <w:trHeight w:val="22"/>
        </w:trPr>
        <w:tc>
          <w:tcPr>
            <w:cnfStyle w:val="001000000100" w:firstRow="0" w:lastRow="0" w:firstColumn="1" w:lastColumn="0" w:oddVBand="0" w:evenVBand="0" w:oddHBand="0" w:evenHBand="0" w:firstRowFirstColumn="1" w:firstRowLastColumn="0" w:lastRowFirstColumn="0" w:lastRowLastColumn="0"/>
            <w:tcW w:w="324" w:type="pct"/>
            <w:vMerge w:val="restart"/>
            <w:tcBorders>
              <w:top w:val="single" w:sz="4" w:space="0" w:color="auto"/>
            </w:tcBorders>
            <w:shd w:val="clear" w:color="auto" w:fill="auto"/>
          </w:tcPr>
          <w:p w14:paraId="26E1CD0B" w14:textId="77777777" w:rsidR="00B56704" w:rsidRPr="00500429" w:rsidRDefault="00B56704" w:rsidP="00053186">
            <w:pPr>
              <w:tabs>
                <w:tab w:val="left" w:pos="2070"/>
              </w:tabs>
              <w:spacing w:line="276" w:lineRule="auto"/>
              <w:jc w:val="both"/>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El.</w:t>
            </w:r>
          </w:p>
        </w:tc>
        <w:tc>
          <w:tcPr>
            <w:tcW w:w="414" w:type="pct"/>
            <w:vMerge w:val="restart"/>
            <w:tcBorders>
              <w:top w:val="single" w:sz="4" w:space="0" w:color="auto"/>
            </w:tcBorders>
            <w:shd w:val="clear" w:color="auto" w:fill="auto"/>
          </w:tcPr>
          <w:p w14:paraId="3F83D458" w14:textId="77777777" w:rsidR="00B56704" w:rsidRPr="00500429" w:rsidRDefault="00B56704" w:rsidP="00053186">
            <w:pPr>
              <w:tabs>
                <w:tab w:val="left" w:pos="207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 xml:space="preserve">Sulama Seviyesi </w:t>
            </w:r>
          </w:p>
        </w:tc>
        <w:tc>
          <w:tcPr>
            <w:tcW w:w="119" w:type="pct"/>
            <w:tcBorders>
              <w:top w:val="single" w:sz="4" w:space="0" w:color="auto"/>
            </w:tcBorders>
            <w:shd w:val="clear" w:color="auto" w:fill="auto"/>
          </w:tcPr>
          <w:p w14:paraId="3F761A65" w14:textId="77777777" w:rsidR="00B56704" w:rsidRPr="00500429" w:rsidRDefault="00B56704" w:rsidP="00053186">
            <w:pPr>
              <w:tabs>
                <w:tab w:val="left" w:pos="207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16"/>
                <w:szCs w:val="16"/>
              </w:rPr>
            </w:pPr>
          </w:p>
        </w:tc>
        <w:tc>
          <w:tcPr>
            <w:tcW w:w="1269" w:type="pct"/>
            <w:gridSpan w:val="3"/>
            <w:tcBorders>
              <w:top w:val="single" w:sz="4" w:space="0" w:color="auto"/>
            </w:tcBorders>
            <w:shd w:val="clear" w:color="auto" w:fill="auto"/>
          </w:tcPr>
          <w:p w14:paraId="30DF7A25" w14:textId="77777777" w:rsidR="00B56704" w:rsidRPr="00500429" w:rsidRDefault="00B56704"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YA</w:t>
            </w:r>
          </w:p>
        </w:tc>
        <w:tc>
          <w:tcPr>
            <w:tcW w:w="121" w:type="pct"/>
            <w:tcBorders>
              <w:top w:val="single" w:sz="4" w:space="0" w:color="auto"/>
            </w:tcBorders>
            <w:shd w:val="clear" w:color="auto" w:fill="auto"/>
          </w:tcPr>
          <w:p w14:paraId="085DB509" w14:textId="77777777" w:rsidR="00B56704" w:rsidRPr="00500429" w:rsidRDefault="00B56704"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p>
        </w:tc>
        <w:tc>
          <w:tcPr>
            <w:tcW w:w="1422" w:type="pct"/>
            <w:gridSpan w:val="9"/>
            <w:tcBorders>
              <w:top w:val="single" w:sz="4" w:space="0" w:color="auto"/>
            </w:tcBorders>
            <w:shd w:val="clear" w:color="auto" w:fill="auto"/>
          </w:tcPr>
          <w:p w14:paraId="0DF6DAB6" w14:textId="77777777" w:rsidR="00B56704" w:rsidRPr="00500429" w:rsidRDefault="00B56704"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YÜ</w:t>
            </w:r>
          </w:p>
        </w:tc>
        <w:tc>
          <w:tcPr>
            <w:tcW w:w="121" w:type="pct"/>
            <w:gridSpan w:val="3"/>
            <w:tcBorders>
              <w:top w:val="single" w:sz="4" w:space="0" w:color="auto"/>
            </w:tcBorders>
            <w:shd w:val="clear" w:color="auto" w:fill="auto"/>
          </w:tcPr>
          <w:p w14:paraId="523133AF" w14:textId="77777777" w:rsidR="00B56704" w:rsidRPr="00500429" w:rsidRDefault="00B56704"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p>
        </w:tc>
        <w:tc>
          <w:tcPr>
            <w:tcW w:w="1211" w:type="pct"/>
            <w:gridSpan w:val="12"/>
            <w:tcBorders>
              <w:top w:val="single" w:sz="4" w:space="0" w:color="auto"/>
            </w:tcBorders>
            <w:shd w:val="clear" w:color="auto" w:fill="auto"/>
          </w:tcPr>
          <w:p w14:paraId="4498A9EC" w14:textId="77777777" w:rsidR="00B56704" w:rsidRPr="00500429" w:rsidRDefault="00B56704" w:rsidP="00053186">
            <w:pPr>
              <w:tabs>
                <w:tab w:val="left" w:pos="207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000000" w:themeColor="text1"/>
                <w:sz w:val="16"/>
                <w:szCs w:val="16"/>
              </w:rPr>
            </w:pPr>
            <w:r w:rsidRPr="00500429">
              <w:rPr>
                <w:rFonts w:ascii="Times New Roman" w:eastAsia="Calibri" w:hAnsi="Times New Roman" w:cs="Times New Roman"/>
                <w:bCs w:val="0"/>
                <w:color w:val="000000" w:themeColor="text1"/>
                <w:sz w:val="16"/>
                <w:szCs w:val="16"/>
              </w:rPr>
              <w:t>GS</w:t>
            </w:r>
          </w:p>
        </w:tc>
      </w:tr>
      <w:tr w:rsidR="00B56704" w:rsidRPr="008145A3" w14:paraId="4DF69D26" w14:textId="77777777" w:rsidTr="00500429">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Borders>
              <w:bottom w:val="single" w:sz="4" w:space="0" w:color="auto"/>
            </w:tcBorders>
            <w:shd w:val="clear" w:color="auto" w:fill="auto"/>
          </w:tcPr>
          <w:p w14:paraId="4DABAB78" w14:textId="77777777" w:rsidR="00B56704" w:rsidRPr="00500429" w:rsidRDefault="00B56704" w:rsidP="00053186">
            <w:pPr>
              <w:tabs>
                <w:tab w:val="left" w:pos="2070"/>
              </w:tabs>
              <w:spacing w:line="276" w:lineRule="auto"/>
              <w:jc w:val="both"/>
              <w:rPr>
                <w:rFonts w:ascii="Times New Roman" w:eastAsia="Calibri" w:hAnsi="Times New Roman" w:cs="Times New Roman"/>
                <w:bCs w:val="0"/>
                <w:sz w:val="16"/>
                <w:szCs w:val="16"/>
              </w:rPr>
            </w:pPr>
          </w:p>
        </w:tc>
        <w:tc>
          <w:tcPr>
            <w:tcW w:w="414" w:type="pct"/>
            <w:vMerge/>
            <w:tcBorders>
              <w:bottom w:val="single" w:sz="4" w:space="0" w:color="auto"/>
            </w:tcBorders>
            <w:shd w:val="clear" w:color="auto" w:fill="auto"/>
          </w:tcPr>
          <w:p w14:paraId="4DDDE9A5"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119" w:type="pct"/>
            <w:tcBorders>
              <w:bottom w:val="single" w:sz="4" w:space="0" w:color="auto"/>
            </w:tcBorders>
            <w:shd w:val="clear" w:color="auto" w:fill="auto"/>
          </w:tcPr>
          <w:p w14:paraId="55592A9E"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466" w:type="pct"/>
            <w:tcBorders>
              <w:bottom w:val="single" w:sz="4" w:space="0" w:color="auto"/>
            </w:tcBorders>
            <w:shd w:val="clear" w:color="auto" w:fill="auto"/>
          </w:tcPr>
          <w:p w14:paraId="58C4DAC5"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455" w:type="pct"/>
            <w:tcBorders>
              <w:bottom w:val="single" w:sz="4" w:space="0" w:color="auto"/>
            </w:tcBorders>
            <w:shd w:val="clear" w:color="auto" w:fill="auto"/>
          </w:tcPr>
          <w:p w14:paraId="13099C93"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348" w:type="pct"/>
            <w:tcBorders>
              <w:bottom w:val="single" w:sz="4" w:space="0" w:color="auto"/>
            </w:tcBorders>
            <w:shd w:val="clear" w:color="auto" w:fill="auto"/>
          </w:tcPr>
          <w:p w14:paraId="72C8612E"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c>
          <w:tcPr>
            <w:tcW w:w="121" w:type="pct"/>
            <w:tcBorders>
              <w:bottom w:val="single" w:sz="4" w:space="0" w:color="auto"/>
            </w:tcBorders>
            <w:shd w:val="clear" w:color="auto" w:fill="auto"/>
          </w:tcPr>
          <w:p w14:paraId="0C45213E"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564" w:type="pct"/>
            <w:gridSpan w:val="2"/>
            <w:tcBorders>
              <w:bottom w:val="single" w:sz="4" w:space="0" w:color="auto"/>
            </w:tcBorders>
            <w:shd w:val="clear" w:color="auto" w:fill="auto"/>
          </w:tcPr>
          <w:p w14:paraId="531900FE"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368" w:type="pct"/>
            <w:gridSpan w:val="4"/>
            <w:tcBorders>
              <w:bottom w:val="single" w:sz="4" w:space="0" w:color="auto"/>
            </w:tcBorders>
            <w:shd w:val="clear" w:color="auto" w:fill="auto"/>
          </w:tcPr>
          <w:p w14:paraId="0147F654"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489" w:type="pct"/>
            <w:gridSpan w:val="3"/>
            <w:tcBorders>
              <w:bottom w:val="single" w:sz="4" w:space="0" w:color="auto"/>
            </w:tcBorders>
            <w:shd w:val="clear" w:color="auto" w:fill="auto"/>
          </w:tcPr>
          <w:p w14:paraId="40C1B721"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c>
          <w:tcPr>
            <w:tcW w:w="121" w:type="pct"/>
            <w:gridSpan w:val="3"/>
            <w:tcBorders>
              <w:bottom w:val="single" w:sz="4" w:space="0" w:color="auto"/>
            </w:tcBorders>
            <w:shd w:val="clear" w:color="auto" w:fill="auto"/>
          </w:tcPr>
          <w:p w14:paraId="629B32D2"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p>
        </w:tc>
        <w:tc>
          <w:tcPr>
            <w:tcW w:w="451" w:type="pct"/>
            <w:gridSpan w:val="5"/>
            <w:tcBorders>
              <w:bottom w:val="single" w:sz="4" w:space="0" w:color="auto"/>
            </w:tcBorders>
            <w:shd w:val="clear" w:color="auto" w:fill="auto"/>
          </w:tcPr>
          <w:p w14:paraId="76F992AE"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AS</w:t>
            </w:r>
          </w:p>
        </w:tc>
        <w:tc>
          <w:tcPr>
            <w:tcW w:w="370" w:type="pct"/>
            <w:gridSpan w:val="5"/>
            <w:tcBorders>
              <w:bottom w:val="single" w:sz="4" w:space="0" w:color="auto"/>
            </w:tcBorders>
            <w:shd w:val="clear" w:color="auto" w:fill="auto"/>
          </w:tcPr>
          <w:p w14:paraId="5F7D08BB"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TS</w:t>
            </w:r>
          </w:p>
        </w:tc>
        <w:tc>
          <w:tcPr>
            <w:tcW w:w="390" w:type="pct"/>
            <w:gridSpan w:val="2"/>
            <w:tcBorders>
              <w:bottom w:val="single" w:sz="4" w:space="0" w:color="auto"/>
            </w:tcBorders>
            <w:shd w:val="clear" w:color="auto" w:fill="auto"/>
          </w:tcPr>
          <w:p w14:paraId="5AC4E0F2" w14:textId="77777777" w:rsidR="00B56704" w:rsidRPr="00500429"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6"/>
                <w:szCs w:val="16"/>
              </w:rPr>
            </w:pPr>
            <w:r w:rsidRPr="00500429">
              <w:rPr>
                <w:rFonts w:ascii="Times New Roman" w:eastAsia="Calibri" w:hAnsi="Times New Roman" w:cs="Times New Roman"/>
                <w:b/>
                <w:sz w:val="16"/>
                <w:szCs w:val="16"/>
              </w:rPr>
              <w:t>Ort.</w:t>
            </w:r>
          </w:p>
        </w:tc>
      </w:tr>
      <w:tr w:rsidR="00B56704" w:rsidRPr="008145A3" w14:paraId="7733938A"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val="restart"/>
            <w:tcBorders>
              <w:top w:val="single" w:sz="4" w:space="0" w:color="auto"/>
            </w:tcBorders>
            <w:textDirection w:val="btLr"/>
          </w:tcPr>
          <w:p w14:paraId="21DA4929" w14:textId="77777777" w:rsidR="00053186" w:rsidRDefault="00B56704" w:rsidP="00053186">
            <w:pPr>
              <w:tabs>
                <w:tab w:val="left" w:pos="2070"/>
              </w:tabs>
              <w:spacing w:line="276" w:lineRule="auto"/>
              <w:jc w:val="center"/>
              <w:rPr>
                <w:rFonts w:ascii="Times New Roman" w:eastAsia="Calibri" w:hAnsi="Times New Roman" w:cs="Times New Roman"/>
                <w:bCs w:val="0"/>
                <w:sz w:val="16"/>
                <w:szCs w:val="16"/>
              </w:rPr>
            </w:pPr>
            <w:r w:rsidRPr="008145A3">
              <w:rPr>
                <w:rFonts w:ascii="Times New Roman" w:eastAsia="Calibri" w:hAnsi="Times New Roman" w:cs="Times New Roman"/>
                <w:b w:val="0"/>
                <w:sz w:val="16"/>
                <w:szCs w:val="16"/>
              </w:rPr>
              <w:t xml:space="preserve">Cu </w:t>
            </w:r>
          </w:p>
          <w:p w14:paraId="08F7909A" w14:textId="6F1C0AE1"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r w:rsidRPr="008145A3">
              <w:rPr>
                <w:rFonts w:ascii="Times New Roman" w:eastAsia="Calibri" w:hAnsi="Times New Roman" w:cs="Times New Roman"/>
                <w:b w:val="0"/>
                <w:sz w:val="16"/>
                <w:szCs w:val="16"/>
              </w:rPr>
              <w:t>(</w:t>
            </w:r>
            <w:proofErr w:type="gramStart"/>
            <w:r w:rsidRPr="008145A3">
              <w:rPr>
                <w:rFonts w:ascii="Times New Roman" w:eastAsia="Calibri" w:hAnsi="Times New Roman" w:cs="Times New Roman"/>
                <w:b w:val="0"/>
                <w:sz w:val="16"/>
                <w:szCs w:val="16"/>
              </w:rPr>
              <w:t>mg</w:t>
            </w:r>
            <w:proofErr w:type="gramEnd"/>
            <w:r w:rsidRPr="008145A3">
              <w:rPr>
                <w:rFonts w:ascii="Times New Roman" w:eastAsia="Calibri" w:hAnsi="Times New Roman" w:cs="Times New Roman"/>
                <w:b w:val="0"/>
                <w:sz w:val="16"/>
                <w:szCs w:val="16"/>
              </w:rPr>
              <w:t>/kg)</w:t>
            </w:r>
          </w:p>
        </w:tc>
        <w:tc>
          <w:tcPr>
            <w:tcW w:w="414" w:type="pct"/>
            <w:tcBorders>
              <w:top w:val="single" w:sz="4" w:space="0" w:color="auto"/>
            </w:tcBorders>
          </w:tcPr>
          <w:p w14:paraId="1C73169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K0</w:t>
            </w:r>
          </w:p>
        </w:tc>
        <w:tc>
          <w:tcPr>
            <w:tcW w:w="119" w:type="pct"/>
            <w:tcBorders>
              <w:top w:val="single" w:sz="4" w:space="0" w:color="auto"/>
            </w:tcBorders>
          </w:tcPr>
          <w:p w14:paraId="0636BD5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single" w:sz="4" w:space="0" w:color="auto"/>
            </w:tcBorders>
          </w:tcPr>
          <w:p w14:paraId="7D0A1FD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9.13 a**</w:t>
            </w:r>
          </w:p>
        </w:tc>
        <w:tc>
          <w:tcPr>
            <w:tcW w:w="455" w:type="pct"/>
            <w:tcBorders>
              <w:top w:val="single" w:sz="4" w:space="0" w:color="auto"/>
            </w:tcBorders>
          </w:tcPr>
          <w:p w14:paraId="08759E7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3.09 c</w:t>
            </w:r>
          </w:p>
        </w:tc>
        <w:tc>
          <w:tcPr>
            <w:tcW w:w="469" w:type="pct"/>
            <w:gridSpan w:val="2"/>
            <w:tcBorders>
              <w:top w:val="single" w:sz="4" w:space="0" w:color="auto"/>
            </w:tcBorders>
          </w:tcPr>
          <w:p w14:paraId="234DA0E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6.11 A**</w:t>
            </w:r>
          </w:p>
        </w:tc>
        <w:tc>
          <w:tcPr>
            <w:tcW w:w="477" w:type="pct"/>
            <w:tcBorders>
              <w:top w:val="single" w:sz="4" w:space="0" w:color="auto"/>
            </w:tcBorders>
          </w:tcPr>
          <w:p w14:paraId="7421F3E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8.</w:t>
            </w:r>
            <w:proofErr w:type="gramStart"/>
            <w:r w:rsidRPr="008145A3">
              <w:rPr>
                <w:rFonts w:ascii="Times New Roman" w:eastAsia="Calibri" w:hAnsi="Times New Roman" w:cs="Times New Roman"/>
                <w:sz w:val="16"/>
                <w:szCs w:val="16"/>
              </w:rPr>
              <w:t>68 a</w:t>
            </w:r>
            <w:proofErr w:type="gramEnd"/>
            <w:r w:rsidRPr="008145A3">
              <w:rPr>
                <w:rFonts w:ascii="Times New Roman" w:eastAsia="Calibri" w:hAnsi="Times New Roman" w:cs="Times New Roman"/>
                <w:sz w:val="16"/>
                <w:szCs w:val="16"/>
              </w:rPr>
              <w:t>**</w:t>
            </w:r>
          </w:p>
        </w:tc>
        <w:tc>
          <w:tcPr>
            <w:tcW w:w="381" w:type="pct"/>
            <w:gridSpan w:val="3"/>
            <w:tcBorders>
              <w:top w:val="single" w:sz="4" w:space="0" w:color="auto"/>
            </w:tcBorders>
          </w:tcPr>
          <w:p w14:paraId="559639F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3.21 c</w:t>
            </w:r>
          </w:p>
        </w:tc>
        <w:tc>
          <w:tcPr>
            <w:tcW w:w="563" w:type="pct"/>
            <w:gridSpan w:val="5"/>
            <w:tcBorders>
              <w:top w:val="single" w:sz="4" w:space="0" w:color="auto"/>
            </w:tcBorders>
          </w:tcPr>
          <w:p w14:paraId="7F3B4F6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5.94 A**</w:t>
            </w:r>
          </w:p>
        </w:tc>
        <w:tc>
          <w:tcPr>
            <w:tcW w:w="497" w:type="pct"/>
            <w:gridSpan w:val="4"/>
            <w:tcBorders>
              <w:top w:val="single" w:sz="4" w:space="0" w:color="auto"/>
            </w:tcBorders>
          </w:tcPr>
          <w:p w14:paraId="216176D0"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10.02 a**</w:t>
            </w:r>
          </w:p>
        </w:tc>
        <w:tc>
          <w:tcPr>
            <w:tcW w:w="372" w:type="pct"/>
            <w:gridSpan w:val="5"/>
            <w:tcBorders>
              <w:top w:val="single" w:sz="4" w:space="0" w:color="auto"/>
            </w:tcBorders>
          </w:tcPr>
          <w:p w14:paraId="3317C82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3.37 c</w:t>
            </w:r>
          </w:p>
        </w:tc>
        <w:tc>
          <w:tcPr>
            <w:tcW w:w="463" w:type="pct"/>
            <w:gridSpan w:val="6"/>
            <w:tcBorders>
              <w:top w:val="single" w:sz="4" w:space="0" w:color="auto"/>
            </w:tcBorders>
          </w:tcPr>
          <w:p w14:paraId="3265672A"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6.70 A**</w:t>
            </w:r>
          </w:p>
        </w:tc>
      </w:tr>
      <w:tr w:rsidR="00B56704" w:rsidRPr="008145A3" w14:paraId="4A1C78C2"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10B01ACF"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none" w:sz="0" w:space="0" w:color="auto"/>
            </w:tcBorders>
          </w:tcPr>
          <w:p w14:paraId="4F012C7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K1</w:t>
            </w:r>
          </w:p>
        </w:tc>
        <w:tc>
          <w:tcPr>
            <w:tcW w:w="119" w:type="pct"/>
            <w:tcBorders>
              <w:top w:val="none" w:sz="0" w:space="0" w:color="auto"/>
              <w:bottom w:val="none" w:sz="0" w:space="0" w:color="auto"/>
            </w:tcBorders>
          </w:tcPr>
          <w:p w14:paraId="7B13FD6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none" w:sz="0" w:space="0" w:color="auto"/>
            </w:tcBorders>
          </w:tcPr>
          <w:p w14:paraId="48EDB515"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6.86 b</w:t>
            </w:r>
          </w:p>
        </w:tc>
        <w:tc>
          <w:tcPr>
            <w:tcW w:w="455" w:type="pct"/>
            <w:tcBorders>
              <w:top w:val="none" w:sz="0" w:space="0" w:color="auto"/>
              <w:bottom w:val="none" w:sz="0" w:space="0" w:color="auto"/>
            </w:tcBorders>
          </w:tcPr>
          <w:p w14:paraId="6248BDE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2.76 cd</w:t>
            </w:r>
          </w:p>
        </w:tc>
        <w:tc>
          <w:tcPr>
            <w:tcW w:w="469" w:type="pct"/>
            <w:gridSpan w:val="2"/>
            <w:tcBorders>
              <w:top w:val="none" w:sz="0" w:space="0" w:color="auto"/>
              <w:bottom w:val="none" w:sz="0" w:space="0" w:color="auto"/>
            </w:tcBorders>
          </w:tcPr>
          <w:p w14:paraId="1BAAD1A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4.81 B</w:t>
            </w:r>
          </w:p>
        </w:tc>
        <w:tc>
          <w:tcPr>
            <w:tcW w:w="477" w:type="pct"/>
            <w:tcBorders>
              <w:top w:val="none" w:sz="0" w:space="0" w:color="auto"/>
              <w:bottom w:val="none" w:sz="0" w:space="0" w:color="auto"/>
            </w:tcBorders>
          </w:tcPr>
          <w:p w14:paraId="033A32D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6.55 b</w:t>
            </w:r>
          </w:p>
        </w:tc>
        <w:tc>
          <w:tcPr>
            <w:tcW w:w="381" w:type="pct"/>
            <w:gridSpan w:val="3"/>
            <w:tcBorders>
              <w:top w:val="none" w:sz="0" w:space="0" w:color="auto"/>
              <w:bottom w:val="none" w:sz="0" w:space="0" w:color="auto"/>
            </w:tcBorders>
          </w:tcPr>
          <w:p w14:paraId="6ABC170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2.53 d</w:t>
            </w:r>
          </w:p>
        </w:tc>
        <w:tc>
          <w:tcPr>
            <w:tcW w:w="563" w:type="pct"/>
            <w:gridSpan w:val="5"/>
            <w:tcBorders>
              <w:top w:val="none" w:sz="0" w:space="0" w:color="auto"/>
              <w:bottom w:val="none" w:sz="0" w:space="0" w:color="auto"/>
            </w:tcBorders>
          </w:tcPr>
          <w:p w14:paraId="4CCD1E1F"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4.54 B</w:t>
            </w:r>
          </w:p>
        </w:tc>
        <w:tc>
          <w:tcPr>
            <w:tcW w:w="497" w:type="pct"/>
            <w:gridSpan w:val="4"/>
            <w:tcBorders>
              <w:top w:val="none" w:sz="0" w:space="0" w:color="auto"/>
              <w:bottom w:val="none" w:sz="0" w:space="0" w:color="auto"/>
            </w:tcBorders>
          </w:tcPr>
          <w:p w14:paraId="7409784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6.65 b</w:t>
            </w:r>
          </w:p>
        </w:tc>
        <w:tc>
          <w:tcPr>
            <w:tcW w:w="372" w:type="pct"/>
            <w:gridSpan w:val="5"/>
            <w:tcBorders>
              <w:top w:val="none" w:sz="0" w:space="0" w:color="auto"/>
              <w:bottom w:val="none" w:sz="0" w:space="0" w:color="auto"/>
            </w:tcBorders>
          </w:tcPr>
          <w:p w14:paraId="2A584703"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2.54 d</w:t>
            </w:r>
          </w:p>
        </w:tc>
        <w:tc>
          <w:tcPr>
            <w:tcW w:w="463" w:type="pct"/>
            <w:gridSpan w:val="6"/>
            <w:tcBorders>
              <w:top w:val="none" w:sz="0" w:space="0" w:color="auto"/>
              <w:bottom w:val="none" w:sz="0" w:space="0" w:color="auto"/>
            </w:tcBorders>
          </w:tcPr>
          <w:p w14:paraId="17A90473"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4.60 B</w:t>
            </w:r>
          </w:p>
        </w:tc>
      </w:tr>
      <w:tr w:rsidR="00B56704" w:rsidRPr="008145A3" w14:paraId="2ADA95BC"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4151812B"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Pr>
          <w:p w14:paraId="6ED52E8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K2</w:t>
            </w:r>
          </w:p>
        </w:tc>
        <w:tc>
          <w:tcPr>
            <w:tcW w:w="119" w:type="pct"/>
          </w:tcPr>
          <w:p w14:paraId="0366DE1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Pr>
          <w:p w14:paraId="1C61F0B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2.50 d</w:t>
            </w:r>
          </w:p>
        </w:tc>
        <w:tc>
          <w:tcPr>
            <w:tcW w:w="455" w:type="pct"/>
          </w:tcPr>
          <w:p w14:paraId="745D7632"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1.59 d</w:t>
            </w:r>
          </w:p>
        </w:tc>
        <w:tc>
          <w:tcPr>
            <w:tcW w:w="469" w:type="pct"/>
            <w:gridSpan w:val="2"/>
          </w:tcPr>
          <w:p w14:paraId="408C5FD0"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2.04 C</w:t>
            </w:r>
          </w:p>
        </w:tc>
        <w:tc>
          <w:tcPr>
            <w:tcW w:w="477" w:type="pct"/>
          </w:tcPr>
          <w:p w14:paraId="64448DF2"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2.42 d</w:t>
            </w:r>
          </w:p>
        </w:tc>
        <w:tc>
          <w:tcPr>
            <w:tcW w:w="381" w:type="pct"/>
            <w:gridSpan w:val="3"/>
          </w:tcPr>
          <w:p w14:paraId="35065F8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w:t>
            </w:r>
            <w:proofErr w:type="gramStart"/>
            <w:r w:rsidRPr="008145A3">
              <w:rPr>
                <w:rFonts w:ascii="Times New Roman" w:eastAsia="Calibri" w:hAnsi="Times New Roman" w:cs="Times New Roman"/>
                <w:sz w:val="16"/>
                <w:szCs w:val="16"/>
              </w:rPr>
              <w:t>79 e</w:t>
            </w:r>
            <w:proofErr w:type="gramEnd"/>
          </w:p>
        </w:tc>
        <w:tc>
          <w:tcPr>
            <w:tcW w:w="563" w:type="pct"/>
            <w:gridSpan w:val="5"/>
          </w:tcPr>
          <w:p w14:paraId="508B4CA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2.10 C</w:t>
            </w:r>
          </w:p>
        </w:tc>
        <w:tc>
          <w:tcPr>
            <w:tcW w:w="497" w:type="pct"/>
            <w:gridSpan w:val="4"/>
          </w:tcPr>
          <w:p w14:paraId="0B088C9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2.88 cd</w:t>
            </w:r>
          </w:p>
        </w:tc>
        <w:tc>
          <w:tcPr>
            <w:tcW w:w="372" w:type="pct"/>
            <w:gridSpan w:val="5"/>
          </w:tcPr>
          <w:p w14:paraId="62075D1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1.55 e</w:t>
            </w:r>
          </w:p>
        </w:tc>
        <w:tc>
          <w:tcPr>
            <w:tcW w:w="463" w:type="pct"/>
            <w:gridSpan w:val="6"/>
          </w:tcPr>
          <w:p w14:paraId="4F8B3770"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2.21 C</w:t>
            </w:r>
          </w:p>
        </w:tc>
      </w:tr>
      <w:tr w:rsidR="00B56704" w:rsidRPr="008145A3" w14:paraId="3E9CD3D4"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1EAF232B"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single" w:sz="4" w:space="0" w:color="auto"/>
            </w:tcBorders>
          </w:tcPr>
          <w:p w14:paraId="3FE4E23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Ort.</w:t>
            </w:r>
          </w:p>
        </w:tc>
        <w:tc>
          <w:tcPr>
            <w:tcW w:w="119" w:type="pct"/>
            <w:tcBorders>
              <w:top w:val="none" w:sz="0" w:space="0" w:color="auto"/>
              <w:bottom w:val="single" w:sz="4" w:space="0" w:color="auto"/>
            </w:tcBorders>
          </w:tcPr>
          <w:p w14:paraId="4AC83226"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single" w:sz="4" w:space="0" w:color="auto"/>
            </w:tcBorders>
          </w:tcPr>
          <w:p w14:paraId="7D38BC8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6.16 A**</w:t>
            </w:r>
          </w:p>
        </w:tc>
        <w:tc>
          <w:tcPr>
            <w:tcW w:w="455" w:type="pct"/>
            <w:tcBorders>
              <w:top w:val="none" w:sz="0" w:space="0" w:color="auto"/>
              <w:bottom w:val="single" w:sz="4" w:space="0" w:color="auto"/>
            </w:tcBorders>
          </w:tcPr>
          <w:p w14:paraId="04A5C0B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2.48 B</w:t>
            </w:r>
          </w:p>
        </w:tc>
        <w:tc>
          <w:tcPr>
            <w:tcW w:w="469" w:type="pct"/>
            <w:gridSpan w:val="2"/>
            <w:tcBorders>
              <w:top w:val="none" w:sz="0" w:space="0" w:color="auto"/>
              <w:bottom w:val="single" w:sz="4" w:space="0" w:color="auto"/>
            </w:tcBorders>
          </w:tcPr>
          <w:p w14:paraId="65DF0A83"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single" w:sz="4" w:space="0" w:color="auto"/>
            </w:tcBorders>
          </w:tcPr>
          <w:p w14:paraId="38A3423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5.88 A**</w:t>
            </w:r>
          </w:p>
        </w:tc>
        <w:tc>
          <w:tcPr>
            <w:tcW w:w="381" w:type="pct"/>
            <w:gridSpan w:val="3"/>
            <w:tcBorders>
              <w:top w:val="none" w:sz="0" w:space="0" w:color="auto"/>
              <w:bottom w:val="single" w:sz="4" w:space="0" w:color="auto"/>
            </w:tcBorders>
          </w:tcPr>
          <w:p w14:paraId="6A30372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2.51 B</w:t>
            </w:r>
          </w:p>
        </w:tc>
        <w:tc>
          <w:tcPr>
            <w:tcW w:w="563" w:type="pct"/>
            <w:gridSpan w:val="5"/>
            <w:tcBorders>
              <w:top w:val="none" w:sz="0" w:space="0" w:color="auto"/>
              <w:bottom w:val="single" w:sz="4" w:space="0" w:color="auto"/>
            </w:tcBorders>
          </w:tcPr>
          <w:p w14:paraId="56BFF68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7" w:type="pct"/>
            <w:gridSpan w:val="4"/>
            <w:tcBorders>
              <w:top w:val="none" w:sz="0" w:space="0" w:color="auto"/>
              <w:bottom w:val="single" w:sz="4" w:space="0" w:color="auto"/>
            </w:tcBorders>
          </w:tcPr>
          <w:p w14:paraId="1D62924F"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6.52 A**</w:t>
            </w:r>
          </w:p>
        </w:tc>
        <w:tc>
          <w:tcPr>
            <w:tcW w:w="372" w:type="pct"/>
            <w:gridSpan w:val="5"/>
            <w:tcBorders>
              <w:top w:val="none" w:sz="0" w:space="0" w:color="auto"/>
              <w:bottom w:val="single" w:sz="4" w:space="0" w:color="auto"/>
            </w:tcBorders>
          </w:tcPr>
          <w:p w14:paraId="6993A9A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2.49 B</w:t>
            </w:r>
          </w:p>
        </w:tc>
        <w:tc>
          <w:tcPr>
            <w:tcW w:w="463" w:type="pct"/>
            <w:gridSpan w:val="6"/>
            <w:tcBorders>
              <w:top w:val="none" w:sz="0" w:space="0" w:color="auto"/>
              <w:bottom w:val="single" w:sz="4" w:space="0" w:color="auto"/>
            </w:tcBorders>
          </w:tcPr>
          <w:p w14:paraId="60E14EE7"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B56704" w:rsidRPr="008145A3" w14:paraId="351308C4"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val="restart"/>
            <w:textDirection w:val="btLr"/>
          </w:tcPr>
          <w:p w14:paraId="6FB4332C" w14:textId="77777777" w:rsidR="00053186" w:rsidRDefault="00B56704" w:rsidP="00053186">
            <w:pPr>
              <w:tabs>
                <w:tab w:val="left" w:pos="2070"/>
              </w:tabs>
              <w:spacing w:line="276" w:lineRule="auto"/>
              <w:jc w:val="center"/>
              <w:rPr>
                <w:rFonts w:ascii="Times New Roman" w:eastAsia="Calibri" w:hAnsi="Times New Roman" w:cs="Times New Roman"/>
                <w:bCs w:val="0"/>
                <w:sz w:val="16"/>
                <w:szCs w:val="16"/>
              </w:rPr>
            </w:pPr>
            <w:r w:rsidRPr="008145A3">
              <w:rPr>
                <w:rFonts w:ascii="Times New Roman" w:eastAsia="Calibri" w:hAnsi="Times New Roman" w:cs="Times New Roman"/>
                <w:b w:val="0"/>
                <w:sz w:val="16"/>
                <w:szCs w:val="16"/>
              </w:rPr>
              <w:t xml:space="preserve">Mn </w:t>
            </w:r>
          </w:p>
          <w:p w14:paraId="217732AD" w14:textId="22534614"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r w:rsidRPr="008145A3">
              <w:rPr>
                <w:rFonts w:ascii="Times New Roman" w:eastAsia="Calibri" w:hAnsi="Times New Roman" w:cs="Times New Roman"/>
                <w:b w:val="0"/>
                <w:sz w:val="16"/>
                <w:szCs w:val="16"/>
              </w:rPr>
              <w:t>(</w:t>
            </w:r>
            <w:proofErr w:type="gramStart"/>
            <w:r w:rsidRPr="008145A3">
              <w:rPr>
                <w:rFonts w:ascii="Times New Roman" w:eastAsia="Calibri" w:hAnsi="Times New Roman" w:cs="Times New Roman"/>
                <w:b w:val="0"/>
                <w:sz w:val="16"/>
                <w:szCs w:val="16"/>
              </w:rPr>
              <w:t>mg</w:t>
            </w:r>
            <w:proofErr w:type="gramEnd"/>
            <w:r w:rsidRPr="008145A3">
              <w:rPr>
                <w:rFonts w:ascii="Times New Roman" w:eastAsia="Calibri" w:hAnsi="Times New Roman" w:cs="Times New Roman"/>
                <w:b w:val="0"/>
                <w:sz w:val="16"/>
                <w:szCs w:val="16"/>
              </w:rPr>
              <w:t>/kg)</w:t>
            </w:r>
          </w:p>
        </w:tc>
        <w:tc>
          <w:tcPr>
            <w:tcW w:w="414" w:type="pct"/>
            <w:tcBorders>
              <w:top w:val="single" w:sz="4" w:space="0" w:color="auto"/>
            </w:tcBorders>
          </w:tcPr>
          <w:p w14:paraId="74DFD556"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K0</w:t>
            </w:r>
          </w:p>
        </w:tc>
        <w:tc>
          <w:tcPr>
            <w:tcW w:w="119" w:type="pct"/>
            <w:tcBorders>
              <w:top w:val="single" w:sz="4" w:space="0" w:color="auto"/>
            </w:tcBorders>
          </w:tcPr>
          <w:p w14:paraId="4A0830D0"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single" w:sz="4" w:space="0" w:color="auto"/>
            </w:tcBorders>
          </w:tcPr>
          <w:p w14:paraId="37457D0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60.</w:t>
            </w:r>
            <w:proofErr w:type="gramStart"/>
            <w:r w:rsidRPr="008145A3">
              <w:rPr>
                <w:rFonts w:ascii="Times New Roman" w:eastAsia="Calibri" w:hAnsi="Times New Roman" w:cs="Times New Roman"/>
                <w:sz w:val="16"/>
                <w:szCs w:val="16"/>
              </w:rPr>
              <w:t>5 a</w:t>
            </w:r>
            <w:proofErr w:type="gramEnd"/>
            <w:r w:rsidRPr="008145A3">
              <w:rPr>
                <w:rFonts w:ascii="Times New Roman" w:eastAsia="Calibri" w:hAnsi="Times New Roman" w:cs="Times New Roman"/>
                <w:sz w:val="16"/>
                <w:szCs w:val="16"/>
              </w:rPr>
              <w:t>**</w:t>
            </w:r>
          </w:p>
        </w:tc>
        <w:tc>
          <w:tcPr>
            <w:tcW w:w="455" w:type="pct"/>
            <w:tcBorders>
              <w:top w:val="single" w:sz="4" w:space="0" w:color="auto"/>
            </w:tcBorders>
          </w:tcPr>
          <w:p w14:paraId="7FDAF4E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20.8 c</w:t>
            </w:r>
          </w:p>
        </w:tc>
        <w:tc>
          <w:tcPr>
            <w:tcW w:w="469" w:type="pct"/>
            <w:gridSpan w:val="2"/>
            <w:tcBorders>
              <w:top w:val="single" w:sz="4" w:space="0" w:color="auto"/>
            </w:tcBorders>
          </w:tcPr>
          <w:p w14:paraId="0DF1F69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406 A**</w:t>
            </w:r>
          </w:p>
        </w:tc>
        <w:tc>
          <w:tcPr>
            <w:tcW w:w="477" w:type="pct"/>
            <w:tcBorders>
              <w:top w:val="single" w:sz="4" w:space="0" w:color="auto"/>
            </w:tcBorders>
          </w:tcPr>
          <w:p w14:paraId="168DF35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56.</w:t>
            </w:r>
            <w:proofErr w:type="gramStart"/>
            <w:r w:rsidRPr="008145A3">
              <w:rPr>
                <w:rFonts w:ascii="Times New Roman" w:eastAsia="Calibri" w:hAnsi="Times New Roman" w:cs="Times New Roman"/>
                <w:sz w:val="16"/>
                <w:szCs w:val="16"/>
              </w:rPr>
              <w:t>3 a</w:t>
            </w:r>
            <w:proofErr w:type="gramEnd"/>
            <w:r w:rsidRPr="008145A3">
              <w:rPr>
                <w:rFonts w:ascii="Times New Roman" w:eastAsia="Calibri" w:hAnsi="Times New Roman" w:cs="Times New Roman"/>
                <w:sz w:val="16"/>
                <w:szCs w:val="16"/>
              </w:rPr>
              <w:t>**</w:t>
            </w:r>
          </w:p>
        </w:tc>
        <w:tc>
          <w:tcPr>
            <w:tcW w:w="381" w:type="pct"/>
            <w:gridSpan w:val="3"/>
            <w:tcBorders>
              <w:top w:val="single" w:sz="4" w:space="0" w:color="auto"/>
            </w:tcBorders>
          </w:tcPr>
          <w:p w14:paraId="5EBE484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19.6 c</w:t>
            </w:r>
          </w:p>
        </w:tc>
        <w:tc>
          <w:tcPr>
            <w:tcW w:w="563" w:type="pct"/>
            <w:gridSpan w:val="5"/>
            <w:tcBorders>
              <w:top w:val="single" w:sz="4" w:space="0" w:color="auto"/>
            </w:tcBorders>
          </w:tcPr>
          <w:p w14:paraId="44E85BB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38.0 A**</w:t>
            </w:r>
          </w:p>
        </w:tc>
        <w:tc>
          <w:tcPr>
            <w:tcW w:w="497" w:type="pct"/>
            <w:gridSpan w:val="4"/>
            <w:tcBorders>
              <w:top w:val="single" w:sz="4" w:space="0" w:color="auto"/>
            </w:tcBorders>
          </w:tcPr>
          <w:p w14:paraId="21130F4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53.</w:t>
            </w:r>
            <w:proofErr w:type="gramStart"/>
            <w:r w:rsidRPr="008145A3">
              <w:rPr>
                <w:rFonts w:ascii="Times New Roman" w:eastAsia="Calibri" w:hAnsi="Times New Roman" w:cs="Times New Roman"/>
                <w:sz w:val="16"/>
                <w:szCs w:val="16"/>
              </w:rPr>
              <w:t>0 a</w:t>
            </w:r>
            <w:proofErr w:type="gramEnd"/>
            <w:r w:rsidRPr="008145A3">
              <w:rPr>
                <w:rFonts w:ascii="Times New Roman" w:eastAsia="Calibri" w:hAnsi="Times New Roman" w:cs="Times New Roman"/>
                <w:sz w:val="16"/>
                <w:szCs w:val="16"/>
              </w:rPr>
              <w:t>**</w:t>
            </w:r>
          </w:p>
        </w:tc>
        <w:tc>
          <w:tcPr>
            <w:tcW w:w="372" w:type="pct"/>
            <w:gridSpan w:val="5"/>
            <w:tcBorders>
              <w:top w:val="single" w:sz="4" w:space="0" w:color="auto"/>
            </w:tcBorders>
          </w:tcPr>
          <w:p w14:paraId="733D556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19.1 c</w:t>
            </w:r>
          </w:p>
        </w:tc>
        <w:tc>
          <w:tcPr>
            <w:tcW w:w="463" w:type="pct"/>
            <w:gridSpan w:val="6"/>
            <w:tcBorders>
              <w:top w:val="single" w:sz="4" w:space="0" w:color="auto"/>
            </w:tcBorders>
          </w:tcPr>
          <w:p w14:paraId="1301547D"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36.0 A**</w:t>
            </w:r>
          </w:p>
        </w:tc>
      </w:tr>
      <w:tr w:rsidR="00B56704" w:rsidRPr="008145A3" w14:paraId="049AF09F"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36441A60"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none" w:sz="0" w:space="0" w:color="auto"/>
            </w:tcBorders>
          </w:tcPr>
          <w:p w14:paraId="6DB4A02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K1</w:t>
            </w:r>
          </w:p>
        </w:tc>
        <w:tc>
          <w:tcPr>
            <w:tcW w:w="119" w:type="pct"/>
            <w:tcBorders>
              <w:top w:val="none" w:sz="0" w:space="0" w:color="auto"/>
              <w:bottom w:val="none" w:sz="0" w:space="0" w:color="auto"/>
            </w:tcBorders>
          </w:tcPr>
          <w:p w14:paraId="4571CD3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none" w:sz="0" w:space="0" w:color="auto"/>
            </w:tcBorders>
          </w:tcPr>
          <w:p w14:paraId="39DB96C5"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48.6 b</w:t>
            </w:r>
          </w:p>
        </w:tc>
        <w:tc>
          <w:tcPr>
            <w:tcW w:w="455" w:type="pct"/>
            <w:tcBorders>
              <w:top w:val="none" w:sz="0" w:space="0" w:color="auto"/>
              <w:bottom w:val="none" w:sz="0" w:space="0" w:color="auto"/>
            </w:tcBorders>
          </w:tcPr>
          <w:p w14:paraId="3833D5D7"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16.6 d</w:t>
            </w:r>
          </w:p>
        </w:tc>
        <w:tc>
          <w:tcPr>
            <w:tcW w:w="469" w:type="pct"/>
            <w:gridSpan w:val="2"/>
            <w:tcBorders>
              <w:top w:val="none" w:sz="0" w:space="0" w:color="auto"/>
              <w:bottom w:val="none" w:sz="0" w:space="0" w:color="auto"/>
            </w:tcBorders>
          </w:tcPr>
          <w:p w14:paraId="379F5D84"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32.6 B</w:t>
            </w:r>
          </w:p>
        </w:tc>
        <w:tc>
          <w:tcPr>
            <w:tcW w:w="477" w:type="pct"/>
            <w:tcBorders>
              <w:top w:val="none" w:sz="0" w:space="0" w:color="auto"/>
              <w:bottom w:val="none" w:sz="0" w:space="0" w:color="auto"/>
            </w:tcBorders>
          </w:tcPr>
          <w:p w14:paraId="77D3649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44.9 b</w:t>
            </w:r>
          </w:p>
        </w:tc>
        <w:tc>
          <w:tcPr>
            <w:tcW w:w="381" w:type="pct"/>
            <w:gridSpan w:val="3"/>
            <w:tcBorders>
              <w:top w:val="none" w:sz="0" w:space="0" w:color="auto"/>
              <w:bottom w:val="none" w:sz="0" w:space="0" w:color="auto"/>
            </w:tcBorders>
          </w:tcPr>
          <w:p w14:paraId="03C62A2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16.6 d</w:t>
            </w:r>
          </w:p>
        </w:tc>
        <w:tc>
          <w:tcPr>
            <w:tcW w:w="563" w:type="pct"/>
            <w:gridSpan w:val="5"/>
            <w:tcBorders>
              <w:top w:val="none" w:sz="0" w:space="0" w:color="auto"/>
              <w:bottom w:val="none" w:sz="0" w:space="0" w:color="auto"/>
            </w:tcBorders>
          </w:tcPr>
          <w:p w14:paraId="644BF06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30.7 B</w:t>
            </w:r>
          </w:p>
        </w:tc>
        <w:tc>
          <w:tcPr>
            <w:tcW w:w="497" w:type="pct"/>
            <w:gridSpan w:val="4"/>
            <w:tcBorders>
              <w:top w:val="none" w:sz="0" w:space="0" w:color="auto"/>
              <w:bottom w:val="none" w:sz="0" w:space="0" w:color="auto"/>
            </w:tcBorders>
          </w:tcPr>
          <w:p w14:paraId="5052C89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40.9 b</w:t>
            </w:r>
          </w:p>
        </w:tc>
        <w:tc>
          <w:tcPr>
            <w:tcW w:w="372" w:type="pct"/>
            <w:gridSpan w:val="5"/>
            <w:tcBorders>
              <w:top w:val="none" w:sz="0" w:space="0" w:color="auto"/>
              <w:bottom w:val="none" w:sz="0" w:space="0" w:color="auto"/>
            </w:tcBorders>
          </w:tcPr>
          <w:p w14:paraId="12E6C1B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14.0 d</w:t>
            </w:r>
          </w:p>
        </w:tc>
        <w:tc>
          <w:tcPr>
            <w:tcW w:w="463" w:type="pct"/>
            <w:gridSpan w:val="6"/>
            <w:tcBorders>
              <w:top w:val="none" w:sz="0" w:space="0" w:color="auto"/>
              <w:bottom w:val="none" w:sz="0" w:space="0" w:color="auto"/>
            </w:tcBorders>
          </w:tcPr>
          <w:p w14:paraId="39A185E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27.4 B</w:t>
            </w:r>
          </w:p>
        </w:tc>
      </w:tr>
      <w:tr w:rsidR="00B56704" w:rsidRPr="008145A3" w14:paraId="7E8B58D8"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470DC759"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Pr>
          <w:p w14:paraId="76A57506"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K2</w:t>
            </w:r>
          </w:p>
        </w:tc>
        <w:tc>
          <w:tcPr>
            <w:tcW w:w="119" w:type="pct"/>
          </w:tcPr>
          <w:p w14:paraId="4487634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Pr>
          <w:p w14:paraId="18F7D36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15.6 d</w:t>
            </w:r>
          </w:p>
        </w:tc>
        <w:tc>
          <w:tcPr>
            <w:tcW w:w="455" w:type="pct"/>
          </w:tcPr>
          <w:p w14:paraId="767552D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10.</w:t>
            </w:r>
            <w:proofErr w:type="gramStart"/>
            <w:r w:rsidRPr="008145A3">
              <w:rPr>
                <w:rFonts w:ascii="Times New Roman" w:eastAsia="Calibri" w:hAnsi="Times New Roman" w:cs="Times New Roman"/>
                <w:sz w:val="16"/>
                <w:szCs w:val="16"/>
              </w:rPr>
              <w:t>2 e</w:t>
            </w:r>
            <w:proofErr w:type="gramEnd"/>
          </w:p>
        </w:tc>
        <w:tc>
          <w:tcPr>
            <w:tcW w:w="469" w:type="pct"/>
            <w:gridSpan w:val="2"/>
          </w:tcPr>
          <w:p w14:paraId="0DF7955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12.9 C</w:t>
            </w:r>
          </w:p>
        </w:tc>
        <w:tc>
          <w:tcPr>
            <w:tcW w:w="477" w:type="pct"/>
          </w:tcPr>
          <w:p w14:paraId="6E29DE7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14.</w:t>
            </w:r>
            <w:proofErr w:type="gramStart"/>
            <w:r w:rsidRPr="008145A3">
              <w:rPr>
                <w:rFonts w:ascii="Times New Roman" w:eastAsia="Calibri" w:hAnsi="Times New Roman" w:cs="Times New Roman"/>
                <w:sz w:val="16"/>
                <w:szCs w:val="16"/>
              </w:rPr>
              <w:t>8 e</w:t>
            </w:r>
            <w:proofErr w:type="gramEnd"/>
          </w:p>
        </w:tc>
        <w:tc>
          <w:tcPr>
            <w:tcW w:w="381" w:type="pct"/>
            <w:gridSpan w:val="3"/>
          </w:tcPr>
          <w:p w14:paraId="574922B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9.3 f</w:t>
            </w:r>
          </w:p>
        </w:tc>
        <w:tc>
          <w:tcPr>
            <w:tcW w:w="563" w:type="pct"/>
            <w:gridSpan w:val="5"/>
          </w:tcPr>
          <w:p w14:paraId="2BC6E23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12.1 C</w:t>
            </w:r>
          </w:p>
        </w:tc>
        <w:tc>
          <w:tcPr>
            <w:tcW w:w="497" w:type="pct"/>
            <w:gridSpan w:val="4"/>
          </w:tcPr>
          <w:p w14:paraId="07E10FE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14.6 d</w:t>
            </w:r>
          </w:p>
        </w:tc>
        <w:tc>
          <w:tcPr>
            <w:tcW w:w="372" w:type="pct"/>
            <w:gridSpan w:val="5"/>
          </w:tcPr>
          <w:p w14:paraId="602AF18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10.</w:t>
            </w:r>
            <w:proofErr w:type="gramStart"/>
            <w:r w:rsidRPr="008145A3">
              <w:rPr>
                <w:rFonts w:ascii="Times New Roman" w:eastAsia="Calibri" w:hAnsi="Times New Roman" w:cs="Times New Roman"/>
                <w:sz w:val="16"/>
                <w:szCs w:val="16"/>
              </w:rPr>
              <w:t>4 e</w:t>
            </w:r>
            <w:proofErr w:type="gramEnd"/>
          </w:p>
        </w:tc>
        <w:tc>
          <w:tcPr>
            <w:tcW w:w="463" w:type="pct"/>
            <w:gridSpan w:val="6"/>
          </w:tcPr>
          <w:p w14:paraId="6A81544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12.5 C</w:t>
            </w:r>
          </w:p>
        </w:tc>
      </w:tr>
      <w:tr w:rsidR="00B56704" w:rsidRPr="008145A3" w14:paraId="4DDEA660"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42DC5EFD"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single" w:sz="4" w:space="0" w:color="auto"/>
            </w:tcBorders>
          </w:tcPr>
          <w:p w14:paraId="1B34E7F4"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Ort.</w:t>
            </w:r>
          </w:p>
        </w:tc>
        <w:tc>
          <w:tcPr>
            <w:tcW w:w="119" w:type="pct"/>
            <w:tcBorders>
              <w:top w:val="none" w:sz="0" w:space="0" w:color="auto"/>
              <w:bottom w:val="single" w:sz="4" w:space="0" w:color="auto"/>
            </w:tcBorders>
          </w:tcPr>
          <w:p w14:paraId="57B33F86"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single" w:sz="4" w:space="0" w:color="auto"/>
            </w:tcBorders>
          </w:tcPr>
          <w:p w14:paraId="1298E74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41.6 A**</w:t>
            </w:r>
          </w:p>
        </w:tc>
        <w:tc>
          <w:tcPr>
            <w:tcW w:w="455" w:type="pct"/>
            <w:tcBorders>
              <w:top w:val="none" w:sz="0" w:space="0" w:color="auto"/>
              <w:bottom w:val="single" w:sz="4" w:space="0" w:color="auto"/>
            </w:tcBorders>
          </w:tcPr>
          <w:p w14:paraId="0EEC477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15.9 B</w:t>
            </w:r>
          </w:p>
        </w:tc>
        <w:tc>
          <w:tcPr>
            <w:tcW w:w="469" w:type="pct"/>
            <w:gridSpan w:val="2"/>
            <w:tcBorders>
              <w:top w:val="none" w:sz="0" w:space="0" w:color="auto"/>
              <w:bottom w:val="single" w:sz="4" w:space="0" w:color="auto"/>
            </w:tcBorders>
          </w:tcPr>
          <w:p w14:paraId="197F339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single" w:sz="4" w:space="0" w:color="auto"/>
            </w:tcBorders>
          </w:tcPr>
          <w:p w14:paraId="3FEB160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38.7 A**</w:t>
            </w:r>
          </w:p>
        </w:tc>
        <w:tc>
          <w:tcPr>
            <w:tcW w:w="355" w:type="pct"/>
            <w:gridSpan w:val="2"/>
            <w:tcBorders>
              <w:top w:val="none" w:sz="0" w:space="0" w:color="auto"/>
              <w:bottom w:val="single" w:sz="4" w:space="0" w:color="auto"/>
            </w:tcBorders>
          </w:tcPr>
          <w:p w14:paraId="38B7D84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15.2 B</w:t>
            </w:r>
          </w:p>
        </w:tc>
        <w:tc>
          <w:tcPr>
            <w:tcW w:w="613" w:type="pct"/>
            <w:gridSpan w:val="8"/>
            <w:tcBorders>
              <w:top w:val="none" w:sz="0" w:space="0" w:color="auto"/>
              <w:bottom w:val="single" w:sz="4" w:space="0" w:color="auto"/>
            </w:tcBorders>
          </w:tcPr>
          <w:p w14:paraId="7FF163FF"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89" w:type="pct"/>
            <w:gridSpan w:val="5"/>
            <w:tcBorders>
              <w:top w:val="none" w:sz="0" w:space="0" w:color="auto"/>
              <w:bottom w:val="single" w:sz="4" w:space="0" w:color="auto"/>
            </w:tcBorders>
          </w:tcPr>
          <w:p w14:paraId="6A963B06"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36.2 A**</w:t>
            </w:r>
          </w:p>
        </w:tc>
        <w:tc>
          <w:tcPr>
            <w:tcW w:w="370" w:type="pct"/>
            <w:gridSpan w:val="5"/>
            <w:tcBorders>
              <w:top w:val="none" w:sz="0" w:space="0" w:color="auto"/>
              <w:bottom w:val="single" w:sz="4" w:space="0" w:color="auto"/>
            </w:tcBorders>
          </w:tcPr>
          <w:p w14:paraId="20634C1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14.5 B</w:t>
            </w:r>
          </w:p>
        </w:tc>
        <w:tc>
          <w:tcPr>
            <w:tcW w:w="450" w:type="pct"/>
            <w:gridSpan w:val="3"/>
            <w:tcBorders>
              <w:top w:val="none" w:sz="0" w:space="0" w:color="auto"/>
              <w:bottom w:val="single" w:sz="4" w:space="0" w:color="auto"/>
            </w:tcBorders>
          </w:tcPr>
          <w:p w14:paraId="1C6AF25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B56704" w:rsidRPr="008145A3" w14:paraId="118FEF66"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val="restart"/>
            <w:textDirection w:val="btLr"/>
          </w:tcPr>
          <w:p w14:paraId="71A19D5E" w14:textId="77777777" w:rsidR="00B56704" w:rsidRDefault="00B56704" w:rsidP="00053186">
            <w:pPr>
              <w:tabs>
                <w:tab w:val="left" w:pos="2070"/>
              </w:tabs>
              <w:spacing w:line="276" w:lineRule="auto"/>
              <w:rPr>
                <w:rFonts w:ascii="Times New Roman" w:eastAsia="Calibri" w:hAnsi="Times New Roman" w:cs="Times New Roman"/>
                <w:bCs w:val="0"/>
                <w:sz w:val="16"/>
                <w:szCs w:val="16"/>
              </w:rPr>
            </w:pPr>
            <w:r>
              <w:rPr>
                <w:rFonts w:ascii="Times New Roman" w:eastAsia="Calibri" w:hAnsi="Times New Roman" w:cs="Times New Roman"/>
                <w:b w:val="0"/>
                <w:sz w:val="16"/>
                <w:szCs w:val="16"/>
              </w:rPr>
              <w:t xml:space="preserve">     </w:t>
            </w:r>
            <w:proofErr w:type="spellStart"/>
            <w:r w:rsidRPr="008145A3">
              <w:rPr>
                <w:rFonts w:ascii="Times New Roman" w:eastAsia="Calibri" w:hAnsi="Times New Roman" w:cs="Times New Roman"/>
                <w:b w:val="0"/>
                <w:sz w:val="16"/>
                <w:szCs w:val="16"/>
              </w:rPr>
              <w:t>Zn</w:t>
            </w:r>
            <w:proofErr w:type="spellEnd"/>
            <w:r w:rsidRPr="008145A3">
              <w:rPr>
                <w:rFonts w:ascii="Times New Roman" w:eastAsia="Calibri" w:hAnsi="Times New Roman" w:cs="Times New Roman"/>
                <w:b w:val="0"/>
                <w:sz w:val="16"/>
                <w:szCs w:val="16"/>
              </w:rPr>
              <w:t xml:space="preserve"> </w:t>
            </w:r>
          </w:p>
          <w:p w14:paraId="601F1FF3" w14:textId="77777777" w:rsidR="00B56704" w:rsidRPr="008145A3" w:rsidRDefault="00B56704" w:rsidP="00053186">
            <w:pPr>
              <w:tabs>
                <w:tab w:val="left" w:pos="2070"/>
              </w:tabs>
              <w:spacing w:line="276" w:lineRule="auto"/>
              <w:rPr>
                <w:rFonts w:ascii="Times New Roman" w:eastAsia="Calibri" w:hAnsi="Times New Roman" w:cs="Times New Roman"/>
                <w:b w:val="0"/>
                <w:sz w:val="16"/>
                <w:szCs w:val="16"/>
              </w:rPr>
            </w:pPr>
            <w:r>
              <w:rPr>
                <w:rFonts w:ascii="Times New Roman" w:eastAsia="Calibri" w:hAnsi="Times New Roman" w:cs="Times New Roman"/>
                <w:b w:val="0"/>
                <w:sz w:val="16"/>
                <w:szCs w:val="16"/>
              </w:rPr>
              <w:t xml:space="preserve">  </w:t>
            </w:r>
            <w:r w:rsidRPr="008145A3">
              <w:rPr>
                <w:rFonts w:ascii="Times New Roman" w:eastAsia="Calibri" w:hAnsi="Times New Roman" w:cs="Times New Roman"/>
                <w:b w:val="0"/>
                <w:sz w:val="16"/>
                <w:szCs w:val="16"/>
              </w:rPr>
              <w:t>(</w:t>
            </w:r>
            <w:proofErr w:type="gramStart"/>
            <w:r w:rsidRPr="008145A3">
              <w:rPr>
                <w:rFonts w:ascii="Times New Roman" w:eastAsia="Calibri" w:hAnsi="Times New Roman" w:cs="Times New Roman"/>
                <w:b w:val="0"/>
                <w:sz w:val="16"/>
                <w:szCs w:val="16"/>
              </w:rPr>
              <w:t>mg</w:t>
            </w:r>
            <w:proofErr w:type="gramEnd"/>
            <w:r w:rsidRPr="008145A3">
              <w:rPr>
                <w:rFonts w:ascii="Times New Roman" w:eastAsia="Calibri" w:hAnsi="Times New Roman" w:cs="Times New Roman"/>
                <w:b w:val="0"/>
                <w:sz w:val="16"/>
                <w:szCs w:val="16"/>
              </w:rPr>
              <w:t>/kg)</w:t>
            </w:r>
          </w:p>
        </w:tc>
        <w:tc>
          <w:tcPr>
            <w:tcW w:w="414" w:type="pct"/>
            <w:tcBorders>
              <w:top w:val="single" w:sz="4" w:space="0" w:color="auto"/>
            </w:tcBorders>
          </w:tcPr>
          <w:p w14:paraId="2519906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K0</w:t>
            </w:r>
          </w:p>
        </w:tc>
        <w:tc>
          <w:tcPr>
            <w:tcW w:w="119" w:type="pct"/>
            <w:tcBorders>
              <w:top w:val="single" w:sz="4" w:space="0" w:color="auto"/>
            </w:tcBorders>
          </w:tcPr>
          <w:p w14:paraId="60C5CB8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single" w:sz="4" w:space="0" w:color="auto"/>
            </w:tcBorders>
          </w:tcPr>
          <w:p w14:paraId="1F1E13E0"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43.</w:t>
            </w:r>
            <w:proofErr w:type="gramStart"/>
            <w:r w:rsidRPr="008145A3">
              <w:rPr>
                <w:rFonts w:ascii="Times New Roman" w:eastAsia="Calibri" w:hAnsi="Times New Roman" w:cs="Times New Roman"/>
                <w:sz w:val="16"/>
                <w:szCs w:val="16"/>
              </w:rPr>
              <w:t>8 a</w:t>
            </w:r>
            <w:proofErr w:type="gramEnd"/>
            <w:r w:rsidRPr="008145A3">
              <w:rPr>
                <w:rFonts w:ascii="Times New Roman" w:eastAsia="Calibri" w:hAnsi="Times New Roman" w:cs="Times New Roman"/>
                <w:sz w:val="16"/>
                <w:szCs w:val="16"/>
              </w:rPr>
              <w:t>**</w:t>
            </w:r>
          </w:p>
        </w:tc>
        <w:tc>
          <w:tcPr>
            <w:tcW w:w="455" w:type="pct"/>
            <w:tcBorders>
              <w:top w:val="single" w:sz="4" w:space="0" w:color="auto"/>
            </w:tcBorders>
          </w:tcPr>
          <w:p w14:paraId="5FED285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23.0 c</w:t>
            </w:r>
          </w:p>
        </w:tc>
        <w:tc>
          <w:tcPr>
            <w:tcW w:w="469" w:type="pct"/>
            <w:gridSpan w:val="2"/>
            <w:tcBorders>
              <w:top w:val="single" w:sz="4" w:space="0" w:color="auto"/>
            </w:tcBorders>
          </w:tcPr>
          <w:p w14:paraId="283101F2"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33.4 A**</w:t>
            </w:r>
          </w:p>
        </w:tc>
        <w:tc>
          <w:tcPr>
            <w:tcW w:w="477" w:type="pct"/>
            <w:tcBorders>
              <w:top w:val="single" w:sz="4" w:space="0" w:color="auto"/>
            </w:tcBorders>
          </w:tcPr>
          <w:p w14:paraId="7B247C2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38.</w:t>
            </w:r>
            <w:proofErr w:type="gramStart"/>
            <w:r w:rsidRPr="008145A3">
              <w:rPr>
                <w:rFonts w:ascii="Times New Roman" w:eastAsia="Calibri" w:hAnsi="Times New Roman" w:cs="Times New Roman"/>
                <w:sz w:val="16"/>
                <w:szCs w:val="16"/>
              </w:rPr>
              <w:t>3 a</w:t>
            </w:r>
            <w:proofErr w:type="gramEnd"/>
            <w:r w:rsidRPr="008145A3">
              <w:rPr>
                <w:rFonts w:ascii="Times New Roman" w:eastAsia="Calibri" w:hAnsi="Times New Roman" w:cs="Times New Roman"/>
                <w:sz w:val="16"/>
                <w:szCs w:val="16"/>
              </w:rPr>
              <w:t>**</w:t>
            </w:r>
          </w:p>
        </w:tc>
        <w:tc>
          <w:tcPr>
            <w:tcW w:w="394" w:type="pct"/>
            <w:gridSpan w:val="4"/>
            <w:tcBorders>
              <w:top w:val="single" w:sz="4" w:space="0" w:color="auto"/>
            </w:tcBorders>
          </w:tcPr>
          <w:p w14:paraId="41BCAD5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20.8 c</w:t>
            </w:r>
          </w:p>
        </w:tc>
        <w:tc>
          <w:tcPr>
            <w:tcW w:w="563" w:type="pct"/>
            <w:gridSpan w:val="5"/>
            <w:tcBorders>
              <w:top w:val="single" w:sz="4" w:space="0" w:color="auto"/>
            </w:tcBorders>
          </w:tcPr>
          <w:p w14:paraId="7E52476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29.6 A**</w:t>
            </w:r>
          </w:p>
        </w:tc>
        <w:tc>
          <w:tcPr>
            <w:tcW w:w="489" w:type="pct"/>
            <w:gridSpan w:val="4"/>
            <w:tcBorders>
              <w:top w:val="single" w:sz="4" w:space="0" w:color="auto"/>
            </w:tcBorders>
          </w:tcPr>
          <w:p w14:paraId="358A3D1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40.</w:t>
            </w:r>
            <w:proofErr w:type="gramStart"/>
            <w:r w:rsidRPr="008145A3">
              <w:rPr>
                <w:rFonts w:ascii="Times New Roman" w:eastAsia="Calibri" w:hAnsi="Times New Roman" w:cs="Times New Roman"/>
                <w:sz w:val="16"/>
                <w:szCs w:val="16"/>
              </w:rPr>
              <w:t>0 a</w:t>
            </w:r>
            <w:proofErr w:type="gramEnd"/>
            <w:r w:rsidRPr="008145A3">
              <w:rPr>
                <w:rFonts w:ascii="Times New Roman" w:eastAsia="Calibri" w:hAnsi="Times New Roman" w:cs="Times New Roman"/>
                <w:sz w:val="16"/>
                <w:szCs w:val="16"/>
              </w:rPr>
              <w:t>**</w:t>
            </w:r>
          </w:p>
        </w:tc>
        <w:tc>
          <w:tcPr>
            <w:tcW w:w="372" w:type="pct"/>
            <w:gridSpan w:val="5"/>
            <w:tcBorders>
              <w:top w:val="single" w:sz="4" w:space="0" w:color="auto"/>
            </w:tcBorders>
          </w:tcPr>
          <w:p w14:paraId="1356932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20.8 c</w:t>
            </w:r>
          </w:p>
        </w:tc>
        <w:tc>
          <w:tcPr>
            <w:tcW w:w="458" w:type="pct"/>
            <w:gridSpan w:val="5"/>
            <w:tcBorders>
              <w:top w:val="single" w:sz="4" w:space="0" w:color="auto"/>
            </w:tcBorders>
          </w:tcPr>
          <w:p w14:paraId="7B589D1A"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30.4 A**</w:t>
            </w:r>
          </w:p>
        </w:tc>
      </w:tr>
      <w:tr w:rsidR="00B56704" w:rsidRPr="008145A3" w14:paraId="52461114"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59DFE6C2"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none" w:sz="0" w:space="0" w:color="auto"/>
            </w:tcBorders>
          </w:tcPr>
          <w:p w14:paraId="7DA47DF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K1</w:t>
            </w:r>
          </w:p>
        </w:tc>
        <w:tc>
          <w:tcPr>
            <w:tcW w:w="119" w:type="pct"/>
            <w:tcBorders>
              <w:top w:val="none" w:sz="0" w:space="0" w:color="auto"/>
              <w:bottom w:val="none" w:sz="0" w:space="0" w:color="auto"/>
            </w:tcBorders>
          </w:tcPr>
          <w:p w14:paraId="2A8220C3"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none" w:sz="0" w:space="0" w:color="auto"/>
            </w:tcBorders>
          </w:tcPr>
          <w:p w14:paraId="5D2FA83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36.5 b</w:t>
            </w:r>
          </w:p>
        </w:tc>
        <w:tc>
          <w:tcPr>
            <w:tcW w:w="455" w:type="pct"/>
            <w:tcBorders>
              <w:top w:val="none" w:sz="0" w:space="0" w:color="auto"/>
              <w:bottom w:val="none" w:sz="0" w:space="0" w:color="auto"/>
            </w:tcBorders>
          </w:tcPr>
          <w:p w14:paraId="085420F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23.2 c</w:t>
            </w:r>
          </w:p>
        </w:tc>
        <w:tc>
          <w:tcPr>
            <w:tcW w:w="469" w:type="pct"/>
            <w:gridSpan w:val="2"/>
            <w:tcBorders>
              <w:top w:val="none" w:sz="0" w:space="0" w:color="auto"/>
              <w:bottom w:val="none" w:sz="0" w:space="0" w:color="auto"/>
            </w:tcBorders>
          </w:tcPr>
          <w:p w14:paraId="1E8264C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29.8 B</w:t>
            </w:r>
          </w:p>
        </w:tc>
        <w:tc>
          <w:tcPr>
            <w:tcW w:w="477" w:type="pct"/>
            <w:tcBorders>
              <w:top w:val="none" w:sz="0" w:space="0" w:color="auto"/>
              <w:bottom w:val="none" w:sz="0" w:space="0" w:color="auto"/>
            </w:tcBorders>
          </w:tcPr>
          <w:p w14:paraId="0B61CC9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34.1 b</w:t>
            </w:r>
          </w:p>
        </w:tc>
        <w:tc>
          <w:tcPr>
            <w:tcW w:w="394" w:type="pct"/>
            <w:gridSpan w:val="4"/>
            <w:tcBorders>
              <w:top w:val="none" w:sz="0" w:space="0" w:color="auto"/>
              <w:bottom w:val="none" w:sz="0" w:space="0" w:color="auto"/>
            </w:tcBorders>
          </w:tcPr>
          <w:p w14:paraId="41F3691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18.2 d</w:t>
            </w:r>
          </w:p>
        </w:tc>
        <w:tc>
          <w:tcPr>
            <w:tcW w:w="563" w:type="pct"/>
            <w:gridSpan w:val="5"/>
            <w:tcBorders>
              <w:top w:val="none" w:sz="0" w:space="0" w:color="auto"/>
              <w:bottom w:val="none" w:sz="0" w:space="0" w:color="auto"/>
            </w:tcBorders>
          </w:tcPr>
          <w:p w14:paraId="3213913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26.1 B</w:t>
            </w:r>
          </w:p>
        </w:tc>
        <w:tc>
          <w:tcPr>
            <w:tcW w:w="489" w:type="pct"/>
            <w:gridSpan w:val="4"/>
            <w:tcBorders>
              <w:top w:val="none" w:sz="0" w:space="0" w:color="auto"/>
              <w:bottom w:val="none" w:sz="0" w:space="0" w:color="auto"/>
            </w:tcBorders>
          </w:tcPr>
          <w:p w14:paraId="33B5C59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32.7 b</w:t>
            </w:r>
          </w:p>
        </w:tc>
        <w:tc>
          <w:tcPr>
            <w:tcW w:w="372" w:type="pct"/>
            <w:gridSpan w:val="5"/>
            <w:tcBorders>
              <w:top w:val="none" w:sz="0" w:space="0" w:color="auto"/>
              <w:bottom w:val="none" w:sz="0" w:space="0" w:color="auto"/>
            </w:tcBorders>
          </w:tcPr>
          <w:p w14:paraId="5F6AF67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18.1 d</w:t>
            </w:r>
          </w:p>
        </w:tc>
        <w:tc>
          <w:tcPr>
            <w:tcW w:w="458" w:type="pct"/>
            <w:gridSpan w:val="5"/>
            <w:tcBorders>
              <w:top w:val="none" w:sz="0" w:space="0" w:color="auto"/>
              <w:bottom w:val="none" w:sz="0" w:space="0" w:color="auto"/>
            </w:tcBorders>
          </w:tcPr>
          <w:p w14:paraId="257D482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25.4 B</w:t>
            </w:r>
          </w:p>
        </w:tc>
      </w:tr>
      <w:tr w:rsidR="00B56704" w:rsidRPr="008145A3" w14:paraId="76758166"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650A1158"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Pr>
          <w:p w14:paraId="4E48381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K2</w:t>
            </w:r>
          </w:p>
        </w:tc>
        <w:tc>
          <w:tcPr>
            <w:tcW w:w="119" w:type="pct"/>
          </w:tcPr>
          <w:p w14:paraId="439C52A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Pr>
          <w:p w14:paraId="5F1C708A"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19.4 d</w:t>
            </w:r>
          </w:p>
        </w:tc>
        <w:tc>
          <w:tcPr>
            <w:tcW w:w="455" w:type="pct"/>
          </w:tcPr>
          <w:p w14:paraId="6116591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11.</w:t>
            </w:r>
            <w:proofErr w:type="gramStart"/>
            <w:r w:rsidRPr="008145A3">
              <w:rPr>
                <w:rFonts w:ascii="Times New Roman" w:eastAsia="Calibri" w:hAnsi="Times New Roman" w:cs="Times New Roman"/>
                <w:sz w:val="16"/>
                <w:szCs w:val="16"/>
              </w:rPr>
              <w:t>7 e</w:t>
            </w:r>
            <w:proofErr w:type="gramEnd"/>
          </w:p>
        </w:tc>
        <w:tc>
          <w:tcPr>
            <w:tcW w:w="469" w:type="pct"/>
            <w:gridSpan w:val="2"/>
          </w:tcPr>
          <w:p w14:paraId="3164A3F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15.5 C</w:t>
            </w:r>
          </w:p>
        </w:tc>
        <w:tc>
          <w:tcPr>
            <w:tcW w:w="477" w:type="pct"/>
          </w:tcPr>
          <w:p w14:paraId="7CF3280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18.1 d</w:t>
            </w:r>
          </w:p>
        </w:tc>
        <w:tc>
          <w:tcPr>
            <w:tcW w:w="394" w:type="pct"/>
            <w:gridSpan w:val="4"/>
          </w:tcPr>
          <w:p w14:paraId="1754551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12.</w:t>
            </w:r>
            <w:proofErr w:type="gramStart"/>
            <w:r w:rsidRPr="008145A3">
              <w:rPr>
                <w:rFonts w:ascii="Times New Roman" w:eastAsia="Calibri" w:hAnsi="Times New Roman" w:cs="Times New Roman"/>
                <w:sz w:val="16"/>
                <w:szCs w:val="16"/>
              </w:rPr>
              <w:t>6 e</w:t>
            </w:r>
            <w:proofErr w:type="gramEnd"/>
          </w:p>
        </w:tc>
        <w:tc>
          <w:tcPr>
            <w:tcW w:w="563" w:type="pct"/>
            <w:gridSpan w:val="5"/>
          </w:tcPr>
          <w:p w14:paraId="1951093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15.3 C</w:t>
            </w:r>
          </w:p>
        </w:tc>
        <w:tc>
          <w:tcPr>
            <w:tcW w:w="489" w:type="pct"/>
            <w:gridSpan w:val="4"/>
          </w:tcPr>
          <w:p w14:paraId="54DBE6E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17.7 d</w:t>
            </w:r>
          </w:p>
        </w:tc>
        <w:tc>
          <w:tcPr>
            <w:tcW w:w="372" w:type="pct"/>
            <w:gridSpan w:val="5"/>
          </w:tcPr>
          <w:p w14:paraId="1336679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10.</w:t>
            </w:r>
            <w:proofErr w:type="gramStart"/>
            <w:r w:rsidRPr="008145A3">
              <w:rPr>
                <w:rFonts w:ascii="Times New Roman" w:eastAsia="Calibri" w:hAnsi="Times New Roman" w:cs="Times New Roman"/>
                <w:sz w:val="16"/>
                <w:szCs w:val="16"/>
              </w:rPr>
              <w:t>6 e</w:t>
            </w:r>
            <w:proofErr w:type="gramEnd"/>
          </w:p>
        </w:tc>
        <w:tc>
          <w:tcPr>
            <w:tcW w:w="458" w:type="pct"/>
            <w:gridSpan w:val="5"/>
          </w:tcPr>
          <w:p w14:paraId="2931CC40"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14.2 C</w:t>
            </w:r>
          </w:p>
        </w:tc>
      </w:tr>
      <w:tr w:rsidR="00B56704" w:rsidRPr="008145A3" w14:paraId="01C1EB70"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14F21135"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single" w:sz="8" w:space="0" w:color="auto"/>
            </w:tcBorders>
          </w:tcPr>
          <w:p w14:paraId="258AC824"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Ort.</w:t>
            </w:r>
          </w:p>
        </w:tc>
        <w:tc>
          <w:tcPr>
            <w:tcW w:w="119" w:type="pct"/>
            <w:tcBorders>
              <w:top w:val="none" w:sz="0" w:space="0" w:color="auto"/>
              <w:bottom w:val="single" w:sz="8" w:space="0" w:color="auto"/>
            </w:tcBorders>
          </w:tcPr>
          <w:p w14:paraId="582CD52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single" w:sz="8" w:space="0" w:color="auto"/>
            </w:tcBorders>
          </w:tcPr>
          <w:p w14:paraId="4AFA55B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33.2 A**</w:t>
            </w:r>
          </w:p>
        </w:tc>
        <w:tc>
          <w:tcPr>
            <w:tcW w:w="455" w:type="pct"/>
            <w:tcBorders>
              <w:top w:val="none" w:sz="0" w:space="0" w:color="auto"/>
              <w:bottom w:val="single" w:sz="8" w:space="0" w:color="auto"/>
            </w:tcBorders>
          </w:tcPr>
          <w:p w14:paraId="00B6524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19.3 B</w:t>
            </w:r>
          </w:p>
        </w:tc>
        <w:tc>
          <w:tcPr>
            <w:tcW w:w="469" w:type="pct"/>
            <w:gridSpan w:val="2"/>
            <w:tcBorders>
              <w:top w:val="none" w:sz="0" w:space="0" w:color="auto"/>
              <w:bottom w:val="single" w:sz="8" w:space="0" w:color="auto"/>
            </w:tcBorders>
          </w:tcPr>
          <w:p w14:paraId="6D80162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single" w:sz="8" w:space="0" w:color="auto"/>
            </w:tcBorders>
          </w:tcPr>
          <w:p w14:paraId="65DDFF1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30.2 A**</w:t>
            </w:r>
          </w:p>
        </w:tc>
        <w:tc>
          <w:tcPr>
            <w:tcW w:w="394" w:type="pct"/>
            <w:gridSpan w:val="4"/>
            <w:tcBorders>
              <w:top w:val="none" w:sz="0" w:space="0" w:color="auto"/>
              <w:bottom w:val="single" w:sz="8" w:space="0" w:color="auto"/>
            </w:tcBorders>
          </w:tcPr>
          <w:p w14:paraId="10906B47"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17.2 B</w:t>
            </w:r>
          </w:p>
        </w:tc>
        <w:tc>
          <w:tcPr>
            <w:tcW w:w="563" w:type="pct"/>
            <w:gridSpan w:val="5"/>
            <w:tcBorders>
              <w:top w:val="none" w:sz="0" w:space="0" w:color="auto"/>
              <w:bottom w:val="single" w:sz="8" w:space="0" w:color="auto"/>
            </w:tcBorders>
          </w:tcPr>
          <w:p w14:paraId="0F704CA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89" w:type="pct"/>
            <w:gridSpan w:val="4"/>
            <w:tcBorders>
              <w:top w:val="none" w:sz="0" w:space="0" w:color="auto"/>
              <w:bottom w:val="single" w:sz="8" w:space="0" w:color="auto"/>
            </w:tcBorders>
          </w:tcPr>
          <w:p w14:paraId="623A401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30.1 A**</w:t>
            </w:r>
          </w:p>
        </w:tc>
        <w:tc>
          <w:tcPr>
            <w:tcW w:w="372" w:type="pct"/>
            <w:gridSpan w:val="5"/>
            <w:tcBorders>
              <w:top w:val="none" w:sz="0" w:space="0" w:color="auto"/>
              <w:bottom w:val="single" w:sz="8" w:space="0" w:color="auto"/>
            </w:tcBorders>
          </w:tcPr>
          <w:p w14:paraId="6FB8C75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16.5 B</w:t>
            </w:r>
          </w:p>
        </w:tc>
        <w:tc>
          <w:tcPr>
            <w:tcW w:w="458" w:type="pct"/>
            <w:gridSpan w:val="5"/>
            <w:tcBorders>
              <w:top w:val="none" w:sz="0" w:space="0" w:color="auto"/>
              <w:bottom w:val="single" w:sz="8" w:space="0" w:color="auto"/>
            </w:tcBorders>
          </w:tcPr>
          <w:p w14:paraId="1EC4DF94"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B56704" w:rsidRPr="008145A3" w14:paraId="3A3F109A"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val="restart"/>
            <w:textDirection w:val="btLr"/>
          </w:tcPr>
          <w:p w14:paraId="0771E3C9" w14:textId="77777777" w:rsidR="00B56704" w:rsidRDefault="00B56704" w:rsidP="00053186">
            <w:pPr>
              <w:tabs>
                <w:tab w:val="left" w:pos="2070"/>
              </w:tabs>
              <w:spacing w:line="276" w:lineRule="auto"/>
              <w:jc w:val="center"/>
              <w:rPr>
                <w:rFonts w:ascii="Times New Roman" w:eastAsia="Calibri" w:hAnsi="Times New Roman" w:cs="Times New Roman"/>
                <w:bCs w:val="0"/>
                <w:sz w:val="16"/>
                <w:szCs w:val="16"/>
              </w:rPr>
            </w:pPr>
            <w:r w:rsidRPr="008145A3">
              <w:rPr>
                <w:rFonts w:ascii="Times New Roman" w:eastAsia="Calibri" w:hAnsi="Times New Roman" w:cs="Times New Roman"/>
                <w:b w:val="0"/>
                <w:sz w:val="16"/>
                <w:szCs w:val="16"/>
              </w:rPr>
              <w:t xml:space="preserve">Pb </w:t>
            </w:r>
          </w:p>
          <w:p w14:paraId="373C3D0F"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r w:rsidRPr="008145A3">
              <w:rPr>
                <w:rFonts w:ascii="Times New Roman" w:eastAsia="Calibri" w:hAnsi="Times New Roman" w:cs="Times New Roman"/>
                <w:b w:val="0"/>
                <w:sz w:val="16"/>
                <w:szCs w:val="16"/>
              </w:rPr>
              <w:t>(</w:t>
            </w:r>
            <w:proofErr w:type="gramStart"/>
            <w:r w:rsidRPr="008145A3">
              <w:rPr>
                <w:rFonts w:ascii="Times New Roman" w:eastAsia="Calibri" w:hAnsi="Times New Roman" w:cs="Times New Roman"/>
                <w:b w:val="0"/>
                <w:sz w:val="16"/>
                <w:szCs w:val="16"/>
              </w:rPr>
              <w:t>mg</w:t>
            </w:r>
            <w:proofErr w:type="gramEnd"/>
            <w:r w:rsidRPr="008145A3">
              <w:rPr>
                <w:rFonts w:ascii="Times New Roman" w:eastAsia="Calibri" w:hAnsi="Times New Roman" w:cs="Times New Roman"/>
                <w:b w:val="0"/>
                <w:sz w:val="16"/>
                <w:szCs w:val="16"/>
              </w:rPr>
              <w:t>/kg)</w:t>
            </w:r>
          </w:p>
        </w:tc>
        <w:tc>
          <w:tcPr>
            <w:tcW w:w="414" w:type="pct"/>
            <w:tcBorders>
              <w:top w:val="single" w:sz="8" w:space="0" w:color="auto"/>
            </w:tcBorders>
          </w:tcPr>
          <w:p w14:paraId="1CFF4B46"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K0</w:t>
            </w:r>
          </w:p>
        </w:tc>
        <w:tc>
          <w:tcPr>
            <w:tcW w:w="119" w:type="pct"/>
            <w:tcBorders>
              <w:top w:val="single" w:sz="8" w:space="0" w:color="auto"/>
            </w:tcBorders>
          </w:tcPr>
          <w:p w14:paraId="08F7770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single" w:sz="8" w:space="0" w:color="auto"/>
            </w:tcBorders>
          </w:tcPr>
          <w:p w14:paraId="189DFCA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proofErr w:type="gramStart"/>
            <w:r w:rsidRPr="008145A3">
              <w:rPr>
                <w:rFonts w:ascii="Times New Roman" w:eastAsia="Calibri" w:hAnsi="Times New Roman" w:cs="Times New Roman"/>
                <w:sz w:val="16"/>
                <w:szCs w:val="16"/>
              </w:rPr>
              <w:t>0.314 a</w:t>
            </w:r>
            <w:proofErr w:type="gramEnd"/>
            <w:r w:rsidRPr="008145A3">
              <w:rPr>
                <w:rFonts w:ascii="Times New Roman" w:eastAsia="Calibri" w:hAnsi="Times New Roman" w:cs="Times New Roman"/>
                <w:sz w:val="16"/>
                <w:szCs w:val="16"/>
              </w:rPr>
              <w:t>**</w:t>
            </w:r>
          </w:p>
        </w:tc>
        <w:tc>
          <w:tcPr>
            <w:tcW w:w="455" w:type="pct"/>
            <w:tcBorders>
              <w:top w:val="single" w:sz="8" w:space="0" w:color="auto"/>
            </w:tcBorders>
          </w:tcPr>
          <w:p w14:paraId="7FF2FDA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0.049 d</w:t>
            </w:r>
          </w:p>
        </w:tc>
        <w:tc>
          <w:tcPr>
            <w:tcW w:w="469" w:type="pct"/>
            <w:gridSpan w:val="2"/>
            <w:tcBorders>
              <w:top w:val="single" w:sz="8" w:space="0" w:color="auto"/>
            </w:tcBorders>
          </w:tcPr>
          <w:p w14:paraId="27F96E6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0.101 A**</w:t>
            </w:r>
          </w:p>
        </w:tc>
        <w:tc>
          <w:tcPr>
            <w:tcW w:w="477" w:type="pct"/>
            <w:tcBorders>
              <w:top w:val="single" w:sz="8" w:space="0" w:color="auto"/>
            </w:tcBorders>
          </w:tcPr>
          <w:p w14:paraId="270CEF3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0.321 a</w:t>
            </w:r>
            <w:proofErr w:type="gramEnd"/>
            <w:r w:rsidRPr="008145A3">
              <w:rPr>
                <w:rFonts w:ascii="Times New Roman" w:eastAsia="Calibri" w:hAnsi="Times New Roman" w:cs="Times New Roman"/>
                <w:sz w:val="16"/>
                <w:szCs w:val="16"/>
              </w:rPr>
              <w:t>**</w:t>
            </w:r>
          </w:p>
        </w:tc>
        <w:tc>
          <w:tcPr>
            <w:tcW w:w="394" w:type="pct"/>
            <w:gridSpan w:val="4"/>
            <w:tcBorders>
              <w:top w:val="single" w:sz="8" w:space="0" w:color="auto"/>
            </w:tcBorders>
          </w:tcPr>
          <w:p w14:paraId="3642A2C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0.070 d</w:t>
            </w:r>
          </w:p>
        </w:tc>
        <w:tc>
          <w:tcPr>
            <w:tcW w:w="563" w:type="pct"/>
            <w:gridSpan w:val="5"/>
            <w:tcBorders>
              <w:top w:val="single" w:sz="8" w:space="0" w:color="auto"/>
            </w:tcBorders>
          </w:tcPr>
          <w:p w14:paraId="356B2E7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0.195 A**</w:t>
            </w:r>
          </w:p>
        </w:tc>
        <w:tc>
          <w:tcPr>
            <w:tcW w:w="489" w:type="pct"/>
            <w:gridSpan w:val="4"/>
            <w:tcBorders>
              <w:top w:val="single" w:sz="8" w:space="0" w:color="auto"/>
            </w:tcBorders>
          </w:tcPr>
          <w:p w14:paraId="6BE26F5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proofErr w:type="gramStart"/>
            <w:r w:rsidRPr="008145A3">
              <w:rPr>
                <w:rFonts w:ascii="Times New Roman" w:eastAsia="Calibri" w:hAnsi="Times New Roman" w:cs="Times New Roman"/>
                <w:sz w:val="16"/>
                <w:szCs w:val="16"/>
              </w:rPr>
              <w:t>0.364 a</w:t>
            </w:r>
            <w:proofErr w:type="gramEnd"/>
            <w:r w:rsidRPr="008145A3">
              <w:rPr>
                <w:rFonts w:ascii="Times New Roman" w:eastAsia="Calibri" w:hAnsi="Times New Roman" w:cs="Times New Roman"/>
                <w:sz w:val="16"/>
                <w:szCs w:val="16"/>
              </w:rPr>
              <w:t>**</w:t>
            </w:r>
          </w:p>
        </w:tc>
        <w:tc>
          <w:tcPr>
            <w:tcW w:w="372" w:type="pct"/>
            <w:gridSpan w:val="5"/>
            <w:tcBorders>
              <w:top w:val="single" w:sz="8" w:space="0" w:color="auto"/>
            </w:tcBorders>
          </w:tcPr>
          <w:p w14:paraId="68D6037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0.065 d</w:t>
            </w:r>
          </w:p>
        </w:tc>
        <w:tc>
          <w:tcPr>
            <w:tcW w:w="458" w:type="pct"/>
            <w:gridSpan w:val="5"/>
            <w:tcBorders>
              <w:top w:val="single" w:sz="8" w:space="0" w:color="auto"/>
            </w:tcBorders>
          </w:tcPr>
          <w:p w14:paraId="7550DD19" w14:textId="77777777" w:rsidR="00B56704" w:rsidRPr="008145A3" w:rsidRDefault="00B56704" w:rsidP="00053186">
            <w:pPr>
              <w:tabs>
                <w:tab w:val="left" w:pos="2070"/>
              </w:tabs>
              <w:spacing w:line="276" w:lineRule="auto"/>
              <w:ind w:right="-9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0.214 A**</w:t>
            </w:r>
          </w:p>
        </w:tc>
      </w:tr>
      <w:tr w:rsidR="00B56704" w:rsidRPr="008145A3" w14:paraId="1B851D69"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206CBBFD"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none" w:sz="0" w:space="0" w:color="auto"/>
            </w:tcBorders>
          </w:tcPr>
          <w:p w14:paraId="06749CC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K1</w:t>
            </w:r>
          </w:p>
        </w:tc>
        <w:tc>
          <w:tcPr>
            <w:tcW w:w="119" w:type="pct"/>
            <w:tcBorders>
              <w:top w:val="none" w:sz="0" w:space="0" w:color="auto"/>
              <w:bottom w:val="none" w:sz="0" w:space="0" w:color="auto"/>
            </w:tcBorders>
          </w:tcPr>
          <w:p w14:paraId="42B0075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none" w:sz="0" w:space="0" w:color="auto"/>
            </w:tcBorders>
          </w:tcPr>
          <w:p w14:paraId="761573A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0.279 b</w:t>
            </w:r>
          </w:p>
        </w:tc>
        <w:tc>
          <w:tcPr>
            <w:tcW w:w="455" w:type="pct"/>
            <w:tcBorders>
              <w:top w:val="none" w:sz="0" w:space="0" w:color="auto"/>
              <w:bottom w:val="none" w:sz="0" w:space="0" w:color="auto"/>
            </w:tcBorders>
          </w:tcPr>
          <w:p w14:paraId="3002EDF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0.047 de</w:t>
            </w:r>
          </w:p>
        </w:tc>
        <w:tc>
          <w:tcPr>
            <w:tcW w:w="348" w:type="pct"/>
            <w:tcBorders>
              <w:top w:val="none" w:sz="0" w:space="0" w:color="auto"/>
              <w:bottom w:val="none" w:sz="0" w:space="0" w:color="auto"/>
            </w:tcBorders>
          </w:tcPr>
          <w:p w14:paraId="7B6EFE67"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0.163 B</w:t>
            </w:r>
          </w:p>
        </w:tc>
        <w:tc>
          <w:tcPr>
            <w:tcW w:w="121" w:type="pct"/>
            <w:tcBorders>
              <w:top w:val="none" w:sz="0" w:space="0" w:color="auto"/>
              <w:bottom w:val="none" w:sz="0" w:space="0" w:color="auto"/>
            </w:tcBorders>
          </w:tcPr>
          <w:p w14:paraId="6C22BD0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none" w:sz="0" w:space="0" w:color="auto"/>
            </w:tcBorders>
          </w:tcPr>
          <w:p w14:paraId="0BBAF9C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0.301 b</w:t>
            </w:r>
          </w:p>
        </w:tc>
        <w:tc>
          <w:tcPr>
            <w:tcW w:w="394" w:type="pct"/>
            <w:gridSpan w:val="4"/>
            <w:tcBorders>
              <w:top w:val="none" w:sz="0" w:space="0" w:color="auto"/>
              <w:bottom w:val="none" w:sz="0" w:space="0" w:color="auto"/>
            </w:tcBorders>
          </w:tcPr>
          <w:p w14:paraId="1F0D3CB5"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0.064 d</w:t>
            </w:r>
          </w:p>
        </w:tc>
        <w:tc>
          <w:tcPr>
            <w:tcW w:w="440" w:type="pct"/>
            <w:gridSpan w:val="3"/>
            <w:tcBorders>
              <w:top w:val="none" w:sz="0" w:space="0" w:color="auto"/>
              <w:bottom w:val="none" w:sz="0" w:space="0" w:color="auto"/>
            </w:tcBorders>
          </w:tcPr>
          <w:p w14:paraId="59DEB76E"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0.182 B</w:t>
            </w:r>
          </w:p>
        </w:tc>
        <w:tc>
          <w:tcPr>
            <w:tcW w:w="123" w:type="pct"/>
            <w:gridSpan w:val="2"/>
            <w:tcBorders>
              <w:top w:val="none" w:sz="0" w:space="0" w:color="auto"/>
              <w:bottom w:val="none" w:sz="0" w:space="0" w:color="auto"/>
            </w:tcBorders>
          </w:tcPr>
          <w:p w14:paraId="502FE255"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none" w:sz="0" w:space="0" w:color="auto"/>
              <w:bottom w:val="none" w:sz="0" w:space="0" w:color="auto"/>
            </w:tcBorders>
          </w:tcPr>
          <w:p w14:paraId="580ABBE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0.299 b</w:t>
            </w:r>
          </w:p>
        </w:tc>
        <w:tc>
          <w:tcPr>
            <w:tcW w:w="371" w:type="pct"/>
            <w:gridSpan w:val="5"/>
            <w:tcBorders>
              <w:top w:val="none" w:sz="0" w:space="0" w:color="auto"/>
              <w:bottom w:val="none" w:sz="0" w:space="0" w:color="auto"/>
            </w:tcBorders>
          </w:tcPr>
          <w:p w14:paraId="2ED6A13F"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0.073 d</w:t>
            </w:r>
          </w:p>
        </w:tc>
        <w:tc>
          <w:tcPr>
            <w:tcW w:w="454" w:type="pct"/>
            <w:gridSpan w:val="4"/>
            <w:tcBorders>
              <w:top w:val="none" w:sz="0" w:space="0" w:color="auto"/>
              <w:bottom w:val="none" w:sz="0" w:space="0" w:color="auto"/>
            </w:tcBorders>
          </w:tcPr>
          <w:p w14:paraId="7AF4C70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0.186 B</w:t>
            </w:r>
          </w:p>
        </w:tc>
      </w:tr>
      <w:tr w:rsidR="00B56704" w:rsidRPr="008145A3" w14:paraId="6EE14EC8"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5CC5F6F8"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Pr>
          <w:p w14:paraId="31A0804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K2</w:t>
            </w:r>
          </w:p>
        </w:tc>
        <w:tc>
          <w:tcPr>
            <w:tcW w:w="119" w:type="pct"/>
          </w:tcPr>
          <w:p w14:paraId="75660B1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Pr>
          <w:p w14:paraId="66C56A3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0.135 c</w:t>
            </w:r>
          </w:p>
        </w:tc>
        <w:tc>
          <w:tcPr>
            <w:tcW w:w="455" w:type="pct"/>
          </w:tcPr>
          <w:p w14:paraId="3E89BF8A"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0.037 e</w:t>
            </w:r>
            <w:proofErr w:type="gramEnd"/>
          </w:p>
        </w:tc>
        <w:tc>
          <w:tcPr>
            <w:tcW w:w="348" w:type="pct"/>
          </w:tcPr>
          <w:p w14:paraId="4585E40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0.086 C</w:t>
            </w:r>
          </w:p>
        </w:tc>
        <w:tc>
          <w:tcPr>
            <w:tcW w:w="121" w:type="pct"/>
          </w:tcPr>
          <w:p w14:paraId="3C88D02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77" w:type="pct"/>
          </w:tcPr>
          <w:p w14:paraId="67A6678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0.167 c</w:t>
            </w:r>
          </w:p>
        </w:tc>
        <w:tc>
          <w:tcPr>
            <w:tcW w:w="394" w:type="pct"/>
            <w:gridSpan w:val="4"/>
          </w:tcPr>
          <w:p w14:paraId="75DF379A"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0.051 e</w:t>
            </w:r>
            <w:proofErr w:type="gramEnd"/>
          </w:p>
        </w:tc>
        <w:tc>
          <w:tcPr>
            <w:tcW w:w="440" w:type="pct"/>
            <w:gridSpan w:val="3"/>
          </w:tcPr>
          <w:p w14:paraId="0F6515AB"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0.109 C</w:t>
            </w:r>
          </w:p>
        </w:tc>
        <w:tc>
          <w:tcPr>
            <w:tcW w:w="123" w:type="pct"/>
            <w:gridSpan w:val="2"/>
          </w:tcPr>
          <w:p w14:paraId="33FD0B60"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Pr>
          <w:p w14:paraId="0DAA3BF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0.168 d</w:t>
            </w:r>
          </w:p>
        </w:tc>
        <w:tc>
          <w:tcPr>
            <w:tcW w:w="371" w:type="pct"/>
            <w:gridSpan w:val="5"/>
          </w:tcPr>
          <w:p w14:paraId="56CA4CC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0.056 d</w:t>
            </w:r>
          </w:p>
        </w:tc>
        <w:tc>
          <w:tcPr>
            <w:tcW w:w="454" w:type="pct"/>
            <w:gridSpan w:val="4"/>
          </w:tcPr>
          <w:p w14:paraId="29EFC83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0.112 C</w:t>
            </w:r>
          </w:p>
        </w:tc>
      </w:tr>
      <w:tr w:rsidR="00B56704" w:rsidRPr="008145A3" w14:paraId="62353365"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54983635"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single" w:sz="4" w:space="0" w:color="auto"/>
            </w:tcBorders>
          </w:tcPr>
          <w:p w14:paraId="6E646A4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Ort.</w:t>
            </w:r>
          </w:p>
        </w:tc>
        <w:tc>
          <w:tcPr>
            <w:tcW w:w="119" w:type="pct"/>
            <w:tcBorders>
              <w:top w:val="none" w:sz="0" w:space="0" w:color="auto"/>
              <w:bottom w:val="single" w:sz="4" w:space="0" w:color="auto"/>
            </w:tcBorders>
          </w:tcPr>
          <w:p w14:paraId="1D4E8D53"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single" w:sz="4" w:space="0" w:color="auto"/>
            </w:tcBorders>
          </w:tcPr>
          <w:p w14:paraId="6990671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0.243 A**</w:t>
            </w:r>
          </w:p>
        </w:tc>
        <w:tc>
          <w:tcPr>
            <w:tcW w:w="455" w:type="pct"/>
            <w:tcBorders>
              <w:top w:val="none" w:sz="0" w:space="0" w:color="auto"/>
              <w:bottom w:val="single" w:sz="4" w:space="0" w:color="auto"/>
            </w:tcBorders>
          </w:tcPr>
          <w:p w14:paraId="63D0CC0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0.044 B</w:t>
            </w:r>
          </w:p>
        </w:tc>
        <w:tc>
          <w:tcPr>
            <w:tcW w:w="348" w:type="pct"/>
            <w:tcBorders>
              <w:top w:val="none" w:sz="0" w:space="0" w:color="auto"/>
              <w:bottom w:val="single" w:sz="4" w:space="0" w:color="auto"/>
            </w:tcBorders>
          </w:tcPr>
          <w:p w14:paraId="5C310CF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1" w:type="pct"/>
            <w:tcBorders>
              <w:top w:val="none" w:sz="0" w:space="0" w:color="auto"/>
              <w:bottom w:val="single" w:sz="4" w:space="0" w:color="auto"/>
            </w:tcBorders>
          </w:tcPr>
          <w:p w14:paraId="60CBAF2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single" w:sz="4" w:space="0" w:color="auto"/>
            </w:tcBorders>
          </w:tcPr>
          <w:p w14:paraId="010A7CC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0.263 A**</w:t>
            </w:r>
          </w:p>
        </w:tc>
        <w:tc>
          <w:tcPr>
            <w:tcW w:w="394" w:type="pct"/>
            <w:gridSpan w:val="4"/>
            <w:tcBorders>
              <w:top w:val="none" w:sz="0" w:space="0" w:color="auto"/>
              <w:bottom w:val="single" w:sz="4" w:space="0" w:color="auto"/>
            </w:tcBorders>
          </w:tcPr>
          <w:p w14:paraId="0A6288F6"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0.062 B</w:t>
            </w:r>
          </w:p>
        </w:tc>
        <w:tc>
          <w:tcPr>
            <w:tcW w:w="440" w:type="pct"/>
            <w:gridSpan w:val="3"/>
            <w:tcBorders>
              <w:top w:val="none" w:sz="0" w:space="0" w:color="auto"/>
              <w:bottom w:val="single" w:sz="4" w:space="0" w:color="auto"/>
            </w:tcBorders>
          </w:tcPr>
          <w:p w14:paraId="012CF999"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3" w:type="pct"/>
            <w:gridSpan w:val="2"/>
            <w:tcBorders>
              <w:top w:val="none" w:sz="0" w:space="0" w:color="auto"/>
              <w:bottom w:val="single" w:sz="4" w:space="0" w:color="auto"/>
            </w:tcBorders>
          </w:tcPr>
          <w:p w14:paraId="3570125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none" w:sz="0" w:space="0" w:color="auto"/>
              <w:bottom w:val="single" w:sz="4" w:space="0" w:color="auto"/>
            </w:tcBorders>
          </w:tcPr>
          <w:p w14:paraId="277CC587"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0.277 A**</w:t>
            </w:r>
          </w:p>
        </w:tc>
        <w:tc>
          <w:tcPr>
            <w:tcW w:w="371" w:type="pct"/>
            <w:gridSpan w:val="5"/>
            <w:tcBorders>
              <w:top w:val="none" w:sz="0" w:space="0" w:color="auto"/>
              <w:bottom w:val="single" w:sz="4" w:space="0" w:color="auto"/>
            </w:tcBorders>
          </w:tcPr>
          <w:p w14:paraId="78B2839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0.065 B</w:t>
            </w:r>
          </w:p>
        </w:tc>
        <w:tc>
          <w:tcPr>
            <w:tcW w:w="454" w:type="pct"/>
            <w:gridSpan w:val="4"/>
            <w:tcBorders>
              <w:top w:val="none" w:sz="0" w:space="0" w:color="auto"/>
              <w:bottom w:val="single" w:sz="4" w:space="0" w:color="auto"/>
            </w:tcBorders>
          </w:tcPr>
          <w:p w14:paraId="736E1C0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B56704" w:rsidRPr="008145A3" w14:paraId="41305B6D"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val="restart"/>
            <w:textDirection w:val="btLr"/>
          </w:tcPr>
          <w:p w14:paraId="19BA7CD2" w14:textId="77777777" w:rsidR="00053186" w:rsidRDefault="00B56704" w:rsidP="00053186">
            <w:pPr>
              <w:tabs>
                <w:tab w:val="left" w:pos="2070"/>
              </w:tabs>
              <w:spacing w:line="276" w:lineRule="auto"/>
              <w:jc w:val="center"/>
              <w:rPr>
                <w:rFonts w:ascii="Times New Roman" w:eastAsia="Calibri" w:hAnsi="Times New Roman" w:cs="Times New Roman"/>
                <w:bCs w:val="0"/>
                <w:sz w:val="16"/>
                <w:szCs w:val="16"/>
              </w:rPr>
            </w:pPr>
            <w:proofErr w:type="spellStart"/>
            <w:r w:rsidRPr="008145A3">
              <w:rPr>
                <w:rFonts w:ascii="Times New Roman" w:eastAsia="Calibri" w:hAnsi="Times New Roman" w:cs="Times New Roman"/>
                <w:b w:val="0"/>
                <w:sz w:val="16"/>
                <w:szCs w:val="16"/>
              </w:rPr>
              <w:t>Cd</w:t>
            </w:r>
            <w:proofErr w:type="spellEnd"/>
            <w:r w:rsidRPr="008145A3">
              <w:rPr>
                <w:rFonts w:ascii="Times New Roman" w:eastAsia="Calibri" w:hAnsi="Times New Roman" w:cs="Times New Roman"/>
                <w:b w:val="0"/>
                <w:sz w:val="16"/>
                <w:szCs w:val="16"/>
              </w:rPr>
              <w:t xml:space="preserve"> </w:t>
            </w:r>
          </w:p>
          <w:p w14:paraId="2E018C39" w14:textId="22BF2350"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r w:rsidRPr="008145A3">
              <w:rPr>
                <w:rFonts w:ascii="Times New Roman" w:eastAsia="Calibri" w:hAnsi="Times New Roman" w:cs="Times New Roman"/>
                <w:b w:val="0"/>
                <w:sz w:val="16"/>
                <w:szCs w:val="16"/>
              </w:rPr>
              <w:t>(</w:t>
            </w:r>
            <w:proofErr w:type="gramStart"/>
            <w:r w:rsidRPr="008145A3">
              <w:rPr>
                <w:rFonts w:ascii="Times New Roman" w:eastAsia="Calibri" w:hAnsi="Times New Roman" w:cs="Times New Roman"/>
                <w:b w:val="0"/>
                <w:sz w:val="16"/>
                <w:szCs w:val="16"/>
              </w:rPr>
              <w:t>mg</w:t>
            </w:r>
            <w:proofErr w:type="gramEnd"/>
            <w:r w:rsidRPr="008145A3">
              <w:rPr>
                <w:rFonts w:ascii="Times New Roman" w:eastAsia="Calibri" w:hAnsi="Times New Roman" w:cs="Times New Roman"/>
                <w:b w:val="0"/>
                <w:sz w:val="16"/>
                <w:szCs w:val="16"/>
              </w:rPr>
              <w:t>/kg)</w:t>
            </w:r>
          </w:p>
        </w:tc>
        <w:tc>
          <w:tcPr>
            <w:tcW w:w="414" w:type="pct"/>
            <w:tcBorders>
              <w:top w:val="single" w:sz="4" w:space="0" w:color="auto"/>
            </w:tcBorders>
          </w:tcPr>
          <w:p w14:paraId="0C6D3B1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K0</w:t>
            </w:r>
          </w:p>
        </w:tc>
        <w:tc>
          <w:tcPr>
            <w:tcW w:w="119" w:type="pct"/>
            <w:tcBorders>
              <w:top w:val="single" w:sz="4" w:space="0" w:color="auto"/>
            </w:tcBorders>
          </w:tcPr>
          <w:p w14:paraId="558035F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single" w:sz="4" w:space="0" w:color="auto"/>
            </w:tcBorders>
          </w:tcPr>
          <w:p w14:paraId="32A364C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proofErr w:type="gramStart"/>
            <w:r w:rsidRPr="008145A3">
              <w:rPr>
                <w:rFonts w:ascii="Times New Roman" w:eastAsia="Calibri" w:hAnsi="Times New Roman" w:cs="Times New Roman"/>
                <w:sz w:val="16"/>
                <w:szCs w:val="16"/>
              </w:rPr>
              <w:t>0.167 a</w:t>
            </w:r>
            <w:proofErr w:type="gramEnd"/>
            <w:r w:rsidRPr="008145A3">
              <w:rPr>
                <w:rFonts w:ascii="Times New Roman" w:eastAsia="Calibri" w:hAnsi="Times New Roman" w:cs="Times New Roman"/>
                <w:sz w:val="16"/>
                <w:szCs w:val="16"/>
              </w:rPr>
              <w:t>**</w:t>
            </w:r>
          </w:p>
        </w:tc>
        <w:tc>
          <w:tcPr>
            <w:tcW w:w="455" w:type="pct"/>
            <w:tcBorders>
              <w:top w:val="single" w:sz="4" w:space="0" w:color="auto"/>
            </w:tcBorders>
          </w:tcPr>
          <w:p w14:paraId="415DFF8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0.065 c</w:t>
            </w:r>
          </w:p>
        </w:tc>
        <w:tc>
          <w:tcPr>
            <w:tcW w:w="469" w:type="pct"/>
            <w:gridSpan w:val="2"/>
            <w:tcBorders>
              <w:top w:val="single" w:sz="4" w:space="0" w:color="auto"/>
            </w:tcBorders>
          </w:tcPr>
          <w:p w14:paraId="4E20EB0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0.117 A**</w:t>
            </w:r>
          </w:p>
        </w:tc>
        <w:tc>
          <w:tcPr>
            <w:tcW w:w="477" w:type="pct"/>
            <w:tcBorders>
              <w:top w:val="single" w:sz="4" w:space="0" w:color="auto"/>
            </w:tcBorders>
          </w:tcPr>
          <w:p w14:paraId="5FE6727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proofErr w:type="gramStart"/>
            <w:r w:rsidRPr="008145A3">
              <w:rPr>
                <w:rFonts w:ascii="Times New Roman" w:eastAsia="Calibri" w:hAnsi="Times New Roman" w:cs="Times New Roman"/>
                <w:sz w:val="16"/>
                <w:szCs w:val="16"/>
              </w:rPr>
              <w:t>0.164 a</w:t>
            </w:r>
            <w:proofErr w:type="gramEnd"/>
            <w:r w:rsidRPr="008145A3">
              <w:rPr>
                <w:rFonts w:ascii="Times New Roman" w:eastAsia="Calibri" w:hAnsi="Times New Roman" w:cs="Times New Roman"/>
                <w:sz w:val="16"/>
                <w:szCs w:val="16"/>
              </w:rPr>
              <w:t>**</w:t>
            </w:r>
          </w:p>
        </w:tc>
        <w:tc>
          <w:tcPr>
            <w:tcW w:w="394" w:type="pct"/>
            <w:gridSpan w:val="4"/>
            <w:tcBorders>
              <w:top w:val="single" w:sz="4" w:space="0" w:color="auto"/>
            </w:tcBorders>
          </w:tcPr>
          <w:p w14:paraId="26C14AA5"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0.064 c</w:t>
            </w:r>
          </w:p>
        </w:tc>
        <w:tc>
          <w:tcPr>
            <w:tcW w:w="563" w:type="pct"/>
            <w:gridSpan w:val="5"/>
            <w:tcBorders>
              <w:top w:val="single" w:sz="4" w:space="0" w:color="auto"/>
            </w:tcBorders>
          </w:tcPr>
          <w:p w14:paraId="60595D8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0.114 A**</w:t>
            </w:r>
          </w:p>
        </w:tc>
        <w:tc>
          <w:tcPr>
            <w:tcW w:w="489" w:type="pct"/>
            <w:gridSpan w:val="4"/>
            <w:tcBorders>
              <w:top w:val="single" w:sz="4" w:space="0" w:color="auto"/>
            </w:tcBorders>
          </w:tcPr>
          <w:p w14:paraId="5F64F53A"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proofErr w:type="gramStart"/>
            <w:r w:rsidRPr="008145A3">
              <w:rPr>
                <w:rFonts w:ascii="Times New Roman" w:eastAsia="Calibri" w:hAnsi="Times New Roman" w:cs="Times New Roman"/>
                <w:sz w:val="16"/>
                <w:szCs w:val="16"/>
              </w:rPr>
              <w:t>0.157 a</w:t>
            </w:r>
            <w:proofErr w:type="gramEnd"/>
            <w:r w:rsidRPr="008145A3">
              <w:rPr>
                <w:rFonts w:ascii="Times New Roman" w:eastAsia="Calibri" w:hAnsi="Times New Roman" w:cs="Times New Roman"/>
                <w:sz w:val="16"/>
                <w:szCs w:val="16"/>
              </w:rPr>
              <w:t>**</w:t>
            </w:r>
          </w:p>
        </w:tc>
        <w:tc>
          <w:tcPr>
            <w:tcW w:w="372" w:type="pct"/>
            <w:gridSpan w:val="5"/>
            <w:tcBorders>
              <w:top w:val="single" w:sz="4" w:space="0" w:color="auto"/>
            </w:tcBorders>
          </w:tcPr>
          <w:p w14:paraId="3F20AA5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0.062 c</w:t>
            </w:r>
          </w:p>
        </w:tc>
        <w:tc>
          <w:tcPr>
            <w:tcW w:w="458" w:type="pct"/>
            <w:gridSpan w:val="5"/>
            <w:tcBorders>
              <w:top w:val="single" w:sz="4" w:space="0" w:color="auto"/>
            </w:tcBorders>
          </w:tcPr>
          <w:p w14:paraId="633346CF" w14:textId="77777777" w:rsidR="00B56704" w:rsidRPr="008145A3" w:rsidRDefault="00B56704" w:rsidP="00053186">
            <w:pPr>
              <w:tabs>
                <w:tab w:val="left" w:pos="2070"/>
              </w:tabs>
              <w:spacing w:line="276" w:lineRule="auto"/>
              <w:ind w:right="-96"/>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0.109 A**</w:t>
            </w:r>
          </w:p>
        </w:tc>
      </w:tr>
      <w:tr w:rsidR="00B56704" w:rsidRPr="008145A3" w14:paraId="22EEFBB1"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extDirection w:val="btLr"/>
          </w:tcPr>
          <w:p w14:paraId="77303179"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none" w:sz="0" w:space="0" w:color="auto"/>
            </w:tcBorders>
          </w:tcPr>
          <w:p w14:paraId="0EE6D6B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K1</w:t>
            </w:r>
          </w:p>
        </w:tc>
        <w:tc>
          <w:tcPr>
            <w:tcW w:w="119" w:type="pct"/>
            <w:tcBorders>
              <w:top w:val="none" w:sz="0" w:space="0" w:color="auto"/>
              <w:bottom w:val="none" w:sz="0" w:space="0" w:color="auto"/>
            </w:tcBorders>
          </w:tcPr>
          <w:p w14:paraId="48C8B3C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none" w:sz="0" w:space="0" w:color="auto"/>
            </w:tcBorders>
          </w:tcPr>
          <w:p w14:paraId="56A6A094"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0.128 b</w:t>
            </w:r>
          </w:p>
        </w:tc>
        <w:tc>
          <w:tcPr>
            <w:tcW w:w="455" w:type="pct"/>
            <w:tcBorders>
              <w:top w:val="none" w:sz="0" w:space="0" w:color="auto"/>
              <w:bottom w:val="none" w:sz="0" w:space="0" w:color="auto"/>
            </w:tcBorders>
          </w:tcPr>
          <w:p w14:paraId="516B373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0.053 d</w:t>
            </w:r>
          </w:p>
        </w:tc>
        <w:tc>
          <w:tcPr>
            <w:tcW w:w="348" w:type="pct"/>
            <w:tcBorders>
              <w:top w:val="none" w:sz="0" w:space="0" w:color="auto"/>
              <w:bottom w:val="none" w:sz="0" w:space="0" w:color="auto"/>
            </w:tcBorders>
          </w:tcPr>
          <w:p w14:paraId="19311C15"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0.090 B</w:t>
            </w:r>
          </w:p>
        </w:tc>
        <w:tc>
          <w:tcPr>
            <w:tcW w:w="121" w:type="pct"/>
            <w:tcBorders>
              <w:top w:val="none" w:sz="0" w:space="0" w:color="auto"/>
              <w:bottom w:val="none" w:sz="0" w:space="0" w:color="auto"/>
            </w:tcBorders>
          </w:tcPr>
          <w:p w14:paraId="0C0F1DD6"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none" w:sz="0" w:space="0" w:color="auto"/>
            </w:tcBorders>
          </w:tcPr>
          <w:p w14:paraId="3AF843C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0.122 b</w:t>
            </w:r>
          </w:p>
        </w:tc>
        <w:tc>
          <w:tcPr>
            <w:tcW w:w="394" w:type="pct"/>
            <w:gridSpan w:val="4"/>
            <w:tcBorders>
              <w:top w:val="none" w:sz="0" w:space="0" w:color="auto"/>
              <w:bottom w:val="none" w:sz="0" w:space="0" w:color="auto"/>
            </w:tcBorders>
          </w:tcPr>
          <w:p w14:paraId="614DFDFD"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0.054 cd</w:t>
            </w:r>
          </w:p>
        </w:tc>
        <w:tc>
          <w:tcPr>
            <w:tcW w:w="440" w:type="pct"/>
            <w:gridSpan w:val="3"/>
            <w:tcBorders>
              <w:top w:val="none" w:sz="0" w:space="0" w:color="auto"/>
              <w:bottom w:val="none" w:sz="0" w:space="0" w:color="auto"/>
            </w:tcBorders>
          </w:tcPr>
          <w:p w14:paraId="0815D00B"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0.088 B</w:t>
            </w:r>
          </w:p>
        </w:tc>
        <w:tc>
          <w:tcPr>
            <w:tcW w:w="123" w:type="pct"/>
            <w:gridSpan w:val="2"/>
            <w:tcBorders>
              <w:top w:val="none" w:sz="0" w:space="0" w:color="auto"/>
              <w:bottom w:val="none" w:sz="0" w:space="0" w:color="auto"/>
            </w:tcBorders>
          </w:tcPr>
          <w:p w14:paraId="47DAF68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none" w:sz="0" w:space="0" w:color="auto"/>
              <w:bottom w:val="none" w:sz="0" w:space="0" w:color="auto"/>
            </w:tcBorders>
          </w:tcPr>
          <w:p w14:paraId="362FC22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0.126 b</w:t>
            </w:r>
          </w:p>
        </w:tc>
        <w:tc>
          <w:tcPr>
            <w:tcW w:w="371" w:type="pct"/>
            <w:gridSpan w:val="5"/>
            <w:tcBorders>
              <w:top w:val="none" w:sz="0" w:space="0" w:color="auto"/>
              <w:bottom w:val="none" w:sz="0" w:space="0" w:color="auto"/>
            </w:tcBorders>
          </w:tcPr>
          <w:p w14:paraId="61372AD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0.053 cd</w:t>
            </w:r>
          </w:p>
        </w:tc>
        <w:tc>
          <w:tcPr>
            <w:tcW w:w="454" w:type="pct"/>
            <w:gridSpan w:val="4"/>
            <w:tcBorders>
              <w:top w:val="none" w:sz="0" w:space="0" w:color="auto"/>
              <w:bottom w:val="none" w:sz="0" w:space="0" w:color="auto"/>
            </w:tcBorders>
          </w:tcPr>
          <w:p w14:paraId="1C73D63F"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0.090 B</w:t>
            </w:r>
          </w:p>
        </w:tc>
      </w:tr>
      <w:tr w:rsidR="00B56704" w:rsidRPr="008145A3" w14:paraId="69E3FCD4" w14:textId="77777777" w:rsidTr="00053186">
        <w:trPr>
          <w:trHeight w:val="22"/>
        </w:trPr>
        <w:tc>
          <w:tcPr>
            <w:cnfStyle w:val="001000000000" w:firstRow="0" w:lastRow="0" w:firstColumn="1" w:lastColumn="0" w:oddVBand="0" w:evenVBand="0" w:oddHBand="0" w:evenHBand="0" w:firstRowFirstColumn="0" w:firstRowLastColumn="0" w:lastRowFirstColumn="0" w:lastRowLastColumn="0"/>
            <w:tcW w:w="324" w:type="pct"/>
            <w:vMerge/>
            <w:textDirection w:val="btLr"/>
          </w:tcPr>
          <w:p w14:paraId="453A6FBF"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Pr>
          <w:p w14:paraId="6DDDBFE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K2</w:t>
            </w:r>
          </w:p>
        </w:tc>
        <w:tc>
          <w:tcPr>
            <w:tcW w:w="119" w:type="pct"/>
          </w:tcPr>
          <w:p w14:paraId="6F1933F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Pr>
          <w:p w14:paraId="34EAE27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0.044 c</w:t>
            </w:r>
          </w:p>
        </w:tc>
        <w:tc>
          <w:tcPr>
            <w:tcW w:w="455" w:type="pct"/>
          </w:tcPr>
          <w:p w14:paraId="31FFE74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0.023 e</w:t>
            </w:r>
            <w:proofErr w:type="gramEnd"/>
          </w:p>
        </w:tc>
        <w:tc>
          <w:tcPr>
            <w:tcW w:w="348" w:type="pct"/>
          </w:tcPr>
          <w:p w14:paraId="41591B30"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0.033 C</w:t>
            </w:r>
          </w:p>
        </w:tc>
        <w:tc>
          <w:tcPr>
            <w:tcW w:w="121" w:type="pct"/>
          </w:tcPr>
          <w:p w14:paraId="1274CC5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77" w:type="pct"/>
          </w:tcPr>
          <w:p w14:paraId="25CFFF8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0.043 c</w:t>
            </w:r>
          </w:p>
        </w:tc>
        <w:tc>
          <w:tcPr>
            <w:tcW w:w="394" w:type="pct"/>
            <w:gridSpan w:val="4"/>
          </w:tcPr>
          <w:p w14:paraId="378A69F5"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0.020 e</w:t>
            </w:r>
            <w:proofErr w:type="gramEnd"/>
          </w:p>
        </w:tc>
        <w:tc>
          <w:tcPr>
            <w:tcW w:w="440" w:type="pct"/>
            <w:gridSpan w:val="3"/>
          </w:tcPr>
          <w:p w14:paraId="540FB145"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0.032 C</w:t>
            </w:r>
          </w:p>
        </w:tc>
        <w:tc>
          <w:tcPr>
            <w:tcW w:w="123" w:type="pct"/>
            <w:gridSpan w:val="2"/>
          </w:tcPr>
          <w:p w14:paraId="7910990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Pr>
          <w:p w14:paraId="0CCB902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0.046 d</w:t>
            </w:r>
          </w:p>
        </w:tc>
        <w:tc>
          <w:tcPr>
            <w:tcW w:w="371" w:type="pct"/>
            <w:gridSpan w:val="5"/>
          </w:tcPr>
          <w:p w14:paraId="78656C72"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0.020 e</w:t>
            </w:r>
            <w:proofErr w:type="gramEnd"/>
          </w:p>
        </w:tc>
        <w:tc>
          <w:tcPr>
            <w:tcW w:w="454" w:type="pct"/>
            <w:gridSpan w:val="4"/>
          </w:tcPr>
          <w:p w14:paraId="65FE5A8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0.033 C</w:t>
            </w:r>
          </w:p>
        </w:tc>
      </w:tr>
      <w:tr w:rsidR="00B56704" w:rsidRPr="008145A3" w14:paraId="0F7A6477" w14:textId="77777777" w:rsidTr="00053186">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24" w:type="pct"/>
            <w:vMerge/>
            <w:textDirection w:val="btLr"/>
          </w:tcPr>
          <w:p w14:paraId="6A6740A8"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single" w:sz="4" w:space="0" w:color="auto"/>
            </w:tcBorders>
          </w:tcPr>
          <w:p w14:paraId="16285F9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Ort.</w:t>
            </w:r>
          </w:p>
        </w:tc>
        <w:tc>
          <w:tcPr>
            <w:tcW w:w="119" w:type="pct"/>
            <w:tcBorders>
              <w:top w:val="none" w:sz="0" w:space="0" w:color="auto"/>
              <w:bottom w:val="single" w:sz="4" w:space="0" w:color="auto"/>
            </w:tcBorders>
          </w:tcPr>
          <w:p w14:paraId="25E8400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single" w:sz="4" w:space="0" w:color="auto"/>
            </w:tcBorders>
          </w:tcPr>
          <w:p w14:paraId="59EC54E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0.114 A**</w:t>
            </w:r>
          </w:p>
        </w:tc>
        <w:tc>
          <w:tcPr>
            <w:tcW w:w="455" w:type="pct"/>
            <w:tcBorders>
              <w:top w:val="none" w:sz="0" w:space="0" w:color="auto"/>
              <w:bottom w:val="single" w:sz="4" w:space="0" w:color="auto"/>
            </w:tcBorders>
          </w:tcPr>
          <w:p w14:paraId="5A8138D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0.047 B</w:t>
            </w:r>
          </w:p>
        </w:tc>
        <w:tc>
          <w:tcPr>
            <w:tcW w:w="348" w:type="pct"/>
            <w:tcBorders>
              <w:top w:val="none" w:sz="0" w:space="0" w:color="auto"/>
              <w:bottom w:val="single" w:sz="4" w:space="0" w:color="auto"/>
            </w:tcBorders>
          </w:tcPr>
          <w:p w14:paraId="2A6F8387"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1" w:type="pct"/>
            <w:tcBorders>
              <w:top w:val="none" w:sz="0" w:space="0" w:color="auto"/>
              <w:bottom w:val="single" w:sz="4" w:space="0" w:color="auto"/>
            </w:tcBorders>
          </w:tcPr>
          <w:p w14:paraId="13159495"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single" w:sz="4" w:space="0" w:color="auto"/>
            </w:tcBorders>
          </w:tcPr>
          <w:p w14:paraId="3DF1D6FF"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0.110 A**</w:t>
            </w:r>
          </w:p>
        </w:tc>
        <w:tc>
          <w:tcPr>
            <w:tcW w:w="394" w:type="pct"/>
            <w:gridSpan w:val="4"/>
            <w:tcBorders>
              <w:top w:val="none" w:sz="0" w:space="0" w:color="auto"/>
              <w:bottom w:val="single" w:sz="4" w:space="0" w:color="auto"/>
            </w:tcBorders>
          </w:tcPr>
          <w:p w14:paraId="01D1B754"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0.046 B</w:t>
            </w:r>
          </w:p>
        </w:tc>
        <w:tc>
          <w:tcPr>
            <w:tcW w:w="440" w:type="pct"/>
            <w:gridSpan w:val="3"/>
            <w:tcBorders>
              <w:top w:val="none" w:sz="0" w:space="0" w:color="auto"/>
              <w:bottom w:val="single" w:sz="4" w:space="0" w:color="auto"/>
            </w:tcBorders>
          </w:tcPr>
          <w:p w14:paraId="6572B7F4"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3" w:type="pct"/>
            <w:gridSpan w:val="2"/>
            <w:tcBorders>
              <w:top w:val="none" w:sz="0" w:space="0" w:color="auto"/>
              <w:bottom w:val="single" w:sz="4" w:space="0" w:color="auto"/>
            </w:tcBorders>
          </w:tcPr>
          <w:p w14:paraId="7D07EC7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none" w:sz="0" w:space="0" w:color="auto"/>
              <w:bottom w:val="single" w:sz="4" w:space="0" w:color="auto"/>
            </w:tcBorders>
          </w:tcPr>
          <w:p w14:paraId="3406DC55"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0.110 A**</w:t>
            </w:r>
          </w:p>
        </w:tc>
        <w:tc>
          <w:tcPr>
            <w:tcW w:w="371" w:type="pct"/>
            <w:gridSpan w:val="5"/>
            <w:tcBorders>
              <w:top w:val="none" w:sz="0" w:space="0" w:color="auto"/>
              <w:bottom w:val="single" w:sz="4" w:space="0" w:color="auto"/>
            </w:tcBorders>
          </w:tcPr>
          <w:p w14:paraId="063F79B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0.045 B</w:t>
            </w:r>
          </w:p>
        </w:tc>
        <w:tc>
          <w:tcPr>
            <w:tcW w:w="454" w:type="pct"/>
            <w:gridSpan w:val="4"/>
            <w:tcBorders>
              <w:top w:val="none" w:sz="0" w:space="0" w:color="auto"/>
              <w:bottom w:val="single" w:sz="4" w:space="0" w:color="auto"/>
            </w:tcBorders>
          </w:tcPr>
          <w:p w14:paraId="4C2DAE0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B56704" w:rsidRPr="008145A3" w14:paraId="4AAF1EDE" w14:textId="77777777" w:rsidTr="00053186">
        <w:trPr>
          <w:gridAfter w:val="1"/>
          <w:wAfter w:w="44" w:type="pct"/>
          <w:trHeight w:val="22"/>
        </w:trPr>
        <w:tc>
          <w:tcPr>
            <w:cnfStyle w:val="001000000000" w:firstRow="0" w:lastRow="0" w:firstColumn="1" w:lastColumn="0" w:oddVBand="0" w:evenVBand="0" w:oddHBand="0" w:evenHBand="0" w:firstRowFirstColumn="0" w:firstRowLastColumn="0" w:lastRowFirstColumn="0" w:lastRowLastColumn="0"/>
            <w:tcW w:w="324" w:type="pct"/>
            <w:vMerge w:val="restart"/>
            <w:textDirection w:val="btLr"/>
          </w:tcPr>
          <w:p w14:paraId="656CF0DC" w14:textId="77777777" w:rsidR="00B56704" w:rsidRDefault="00B56704" w:rsidP="00053186">
            <w:pPr>
              <w:tabs>
                <w:tab w:val="left" w:pos="2070"/>
              </w:tabs>
              <w:spacing w:line="276" w:lineRule="auto"/>
              <w:jc w:val="center"/>
              <w:rPr>
                <w:rFonts w:ascii="Times New Roman" w:eastAsia="Calibri" w:hAnsi="Times New Roman" w:cs="Times New Roman"/>
                <w:bCs w:val="0"/>
                <w:sz w:val="16"/>
                <w:szCs w:val="16"/>
              </w:rPr>
            </w:pPr>
            <w:r w:rsidRPr="008145A3">
              <w:rPr>
                <w:rFonts w:ascii="Times New Roman" w:eastAsia="Calibri" w:hAnsi="Times New Roman" w:cs="Times New Roman"/>
                <w:b w:val="0"/>
                <w:sz w:val="16"/>
                <w:szCs w:val="16"/>
              </w:rPr>
              <w:t xml:space="preserve">Cr </w:t>
            </w:r>
          </w:p>
          <w:p w14:paraId="1F611AA4"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r w:rsidRPr="008145A3">
              <w:rPr>
                <w:rFonts w:ascii="Times New Roman" w:eastAsia="Calibri" w:hAnsi="Times New Roman" w:cs="Times New Roman"/>
                <w:b w:val="0"/>
                <w:sz w:val="16"/>
                <w:szCs w:val="16"/>
              </w:rPr>
              <w:t>(</w:t>
            </w:r>
            <w:proofErr w:type="gramStart"/>
            <w:r w:rsidRPr="008145A3">
              <w:rPr>
                <w:rFonts w:ascii="Times New Roman" w:eastAsia="Calibri" w:hAnsi="Times New Roman" w:cs="Times New Roman"/>
                <w:b w:val="0"/>
                <w:sz w:val="16"/>
                <w:szCs w:val="16"/>
              </w:rPr>
              <w:t>mg</w:t>
            </w:r>
            <w:proofErr w:type="gramEnd"/>
            <w:r w:rsidRPr="008145A3">
              <w:rPr>
                <w:rFonts w:ascii="Times New Roman" w:eastAsia="Calibri" w:hAnsi="Times New Roman" w:cs="Times New Roman"/>
                <w:b w:val="0"/>
                <w:sz w:val="16"/>
                <w:szCs w:val="16"/>
              </w:rPr>
              <w:t>/kg)</w:t>
            </w:r>
          </w:p>
        </w:tc>
        <w:tc>
          <w:tcPr>
            <w:tcW w:w="414" w:type="pct"/>
          </w:tcPr>
          <w:p w14:paraId="6B47BC9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K0</w:t>
            </w:r>
          </w:p>
        </w:tc>
        <w:tc>
          <w:tcPr>
            <w:tcW w:w="119" w:type="pct"/>
          </w:tcPr>
          <w:p w14:paraId="3A1A39A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Pr>
          <w:p w14:paraId="1B239FC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1.32 a**</w:t>
            </w:r>
          </w:p>
        </w:tc>
        <w:tc>
          <w:tcPr>
            <w:tcW w:w="455" w:type="pct"/>
          </w:tcPr>
          <w:p w14:paraId="40B66246"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0.30 d</w:t>
            </w:r>
          </w:p>
        </w:tc>
        <w:tc>
          <w:tcPr>
            <w:tcW w:w="348" w:type="pct"/>
          </w:tcPr>
          <w:p w14:paraId="2FE4F95D" w14:textId="77777777" w:rsidR="00B56704" w:rsidRPr="008145A3" w:rsidRDefault="00B56704" w:rsidP="00053186">
            <w:pPr>
              <w:tabs>
                <w:tab w:val="left" w:pos="2070"/>
              </w:tabs>
              <w:spacing w:line="276" w:lineRule="auto"/>
              <w:ind w:right="-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0.81 A**</w:t>
            </w:r>
          </w:p>
        </w:tc>
        <w:tc>
          <w:tcPr>
            <w:tcW w:w="121" w:type="pct"/>
          </w:tcPr>
          <w:p w14:paraId="7E3F27C5"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77" w:type="pct"/>
          </w:tcPr>
          <w:p w14:paraId="57E5993D"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1.31 a**</w:t>
            </w:r>
          </w:p>
        </w:tc>
        <w:tc>
          <w:tcPr>
            <w:tcW w:w="394" w:type="pct"/>
            <w:gridSpan w:val="4"/>
          </w:tcPr>
          <w:p w14:paraId="1E34AFED"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0.25 d</w:t>
            </w:r>
          </w:p>
        </w:tc>
        <w:tc>
          <w:tcPr>
            <w:tcW w:w="440" w:type="pct"/>
            <w:gridSpan w:val="3"/>
          </w:tcPr>
          <w:p w14:paraId="664DC6C0"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0.78 A**</w:t>
            </w:r>
          </w:p>
        </w:tc>
        <w:tc>
          <w:tcPr>
            <w:tcW w:w="123" w:type="pct"/>
            <w:gridSpan w:val="2"/>
          </w:tcPr>
          <w:p w14:paraId="50CEA1A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Pr>
          <w:p w14:paraId="221D08D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1.39 a**</w:t>
            </w:r>
          </w:p>
        </w:tc>
        <w:tc>
          <w:tcPr>
            <w:tcW w:w="371" w:type="pct"/>
            <w:gridSpan w:val="5"/>
          </w:tcPr>
          <w:p w14:paraId="4EEA0E2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0.22 d</w:t>
            </w:r>
          </w:p>
        </w:tc>
        <w:tc>
          <w:tcPr>
            <w:tcW w:w="410" w:type="pct"/>
            <w:gridSpan w:val="3"/>
          </w:tcPr>
          <w:p w14:paraId="042CEDE5" w14:textId="77777777" w:rsidR="00B56704" w:rsidRPr="008145A3" w:rsidRDefault="00B56704" w:rsidP="00053186">
            <w:pPr>
              <w:tabs>
                <w:tab w:val="left" w:pos="2070"/>
              </w:tabs>
              <w:spacing w:line="276" w:lineRule="auto"/>
              <w:ind w:right="-4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0.81 A**</w:t>
            </w:r>
          </w:p>
        </w:tc>
      </w:tr>
      <w:tr w:rsidR="00B56704" w:rsidRPr="008145A3" w14:paraId="0C68FFB8" w14:textId="77777777" w:rsidTr="00053186">
        <w:trPr>
          <w:gridAfter w:val="1"/>
          <w:cnfStyle w:val="000000100000" w:firstRow="0" w:lastRow="0" w:firstColumn="0" w:lastColumn="0" w:oddVBand="0" w:evenVBand="0" w:oddHBand="1" w:evenHBand="0" w:firstRowFirstColumn="0" w:firstRowLastColumn="0" w:lastRowFirstColumn="0" w:lastRowLastColumn="0"/>
          <w:wAfter w:w="44" w:type="pct"/>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3B3FF8B9"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none" w:sz="0" w:space="0" w:color="auto"/>
            </w:tcBorders>
          </w:tcPr>
          <w:p w14:paraId="2035B563"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K1</w:t>
            </w:r>
          </w:p>
        </w:tc>
        <w:tc>
          <w:tcPr>
            <w:tcW w:w="119" w:type="pct"/>
            <w:tcBorders>
              <w:top w:val="none" w:sz="0" w:space="0" w:color="auto"/>
              <w:bottom w:val="none" w:sz="0" w:space="0" w:color="auto"/>
            </w:tcBorders>
          </w:tcPr>
          <w:p w14:paraId="477C6B2F"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none" w:sz="0" w:space="0" w:color="auto"/>
            </w:tcBorders>
          </w:tcPr>
          <w:p w14:paraId="0B28CA36"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1.07 b</w:t>
            </w:r>
          </w:p>
        </w:tc>
        <w:tc>
          <w:tcPr>
            <w:tcW w:w="455" w:type="pct"/>
            <w:tcBorders>
              <w:top w:val="none" w:sz="0" w:space="0" w:color="auto"/>
              <w:bottom w:val="none" w:sz="0" w:space="0" w:color="auto"/>
            </w:tcBorders>
          </w:tcPr>
          <w:p w14:paraId="36E22ED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0.22 e</w:t>
            </w:r>
          </w:p>
        </w:tc>
        <w:tc>
          <w:tcPr>
            <w:tcW w:w="348" w:type="pct"/>
            <w:tcBorders>
              <w:top w:val="none" w:sz="0" w:space="0" w:color="auto"/>
              <w:bottom w:val="none" w:sz="0" w:space="0" w:color="auto"/>
            </w:tcBorders>
          </w:tcPr>
          <w:p w14:paraId="1E2AE06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0.65 B</w:t>
            </w:r>
          </w:p>
        </w:tc>
        <w:tc>
          <w:tcPr>
            <w:tcW w:w="121" w:type="pct"/>
            <w:tcBorders>
              <w:top w:val="none" w:sz="0" w:space="0" w:color="auto"/>
              <w:bottom w:val="none" w:sz="0" w:space="0" w:color="auto"/>
            </w:tcBorders>
          </w:tcPr>
          <w:p w14:paraId="6DF03033"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none" w:sz="0" w:space="0" w:color="auto"/>
            </w:tcBorders>
          </w:tcPr>
          <w:p w14:paraId="327611B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1.05 b</w:t>
            </w:r>
          </w:p>
        </w:tc>
        <w:tc>
          <w:tcPr>
            <w:tcW w:w="394" w:type="pct"/>
            <w:gridSpan w:val="4"/>
            <w:tcBorders>
              <w:top w:val="none" w:sz="0" w:space="0" w:color="auto"/>
              <w:bottom w:val="none" w:sz="0" w:space="0" w:color="auto"/>
            </w:tcBorders>
          </w:tcPr>
          <w:p w14:paraId="769320DA"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0.19 de</w:t>
            </w:r>
          </w:p>
        </w:tc>
        <w:tc>
          <w:tcPr>
            <w:tcW w:w="440" w:type="pct"/>
            <w:gridSpan w:val="3"/>
            <w:tcBorders>
              <w:top w:val="none" w:sz="0" w:space="0" w:color="auto"/>
              <w:bottom w:val="none" w:sz="0" w:space="0" w:color="auto"/>
            </w:tcBorders>
          </w:tcPr>
          <w:p w14:paraId="056036F2"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0.62 B</w:t>
            </w:r>
          </w:p>
        </w:tc>
        <w:tc>
          <w:tcPr>
            <w:tcW w:w="123" w:type="pct"/>
            <w:gridSpan w:val="2"/>
            <w:tcBorders>
              <w:top w:val="none" w:sz="0" w:space="0" w:color="auto"/>
              <w:bottom w:val="none" w:sz="0" w:space="0" w:color="auto"/>
            </w:tcBorders>
          </w:tcPr>
          <w:p w14:paraId="57289D2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none" w:sz="0" w:space="0" w:color="auto"/>
              <w:bottom w:val="none" w:sz="0" w:space="0" w:color="auto"/>
            </w:tcBorders>
          </w:tcPr>
          <w:p w14:paraId="4C22E18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1.11 b</w:t>
            </w:r>
          </w:p>
        </w:tc>
        <w:tc>
          <w:tcPr>
            <w:tcW w:w="371" w:type="pct"/>
            <w:gridSpan w:val="5"/>
            <w:tcBorders>
              <w:top w:val="none" w:sz="0" w:space="0" w:color="auto"/>
              <w:bottom w:val="none" w:sz="0" w:space="0" w:color="auto"/>
            </w:tcBorders>
          </w:tcPr>
          <w:p w14:paraId="7133B104"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0.17 de</w:t>
            </w:r>
          </w:p>
        </w:tc>
        <w:tc>
          <w:tcPr>
            <w:tcW w:w="410" w:type="pct"/>
            <w:gridSpan w:val="3"/>
            <w:tcBorders>
              <w:top w:val="none" w:sz="0" w:space="0" w:color="auto"/>
              <w:bottom w:val="none" w:sz="0" w:space="0" w:color="auto"/>
            </w:tcBorders>
          </w:tcPr>
          <w:p w14:paraId="671ADBA4"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0.64 B</w:t>
            </w:r>
          </w:p>
        </w:tc>
      </w:tr>
      <w:tr w:rsidR="00B56704" w:rsidRPr="008145A3" w14:paraId="58DDE4AF" w14:textId="77777777" w:rsidTr="00053186">
        <w:trPr>
          <w:gridAfter w:val="1"/>
          <w:wAfter w:w="44" w:type="pct"/>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3326E0DB"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Pr>
          <w:p w14:paraId="758CEF12"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K2</w:t>
            </w:r>
          </w:p>
        </w:tc>
        <w:tc>
          <w:tcPr>
            <w:tcW w:w="119" w:type="pct"/>
          </w:tcPr>
          <w:p w14:paraId="3ABC8A9D"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Pr>
          <w:p w14:paraId="6E1E734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0.58 c</w:t>
            </w:r>
          </w:p>
        </w:tc>
        <w:tc>
          <w:tcPr>
            <w:tcW w:w="455" w:type="pct"/>
          </w:tcPr>
          <w:p w14:paraId="2139B7F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0.15 f</w:t>
            </w:r>
          </w:p>
        </w:tc>
        <w:tc>
          <w:tcPr>
            <w:tcW w:w="348" w:type="pct"/>
          </w:tcPr>
          <w:p w14:paraId="3E52A5A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0.37 C</w:t>
            </w:r>
          </w:p>
        </w:tc>
        <w:tc>
          <w:tcPr>
            <w:tcW w:w="121" w:type="pct"/>
          </w:tcPr>
          <w:p w14:paraId="03A95F8C"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77" w:type="pct"/>
          </w:tcPr>
          <w:p w14:paraId="13C31E9B"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0.54 c</w:t>
            </w:r>
          </w:p>
        </w:tc>
        <w:tc>
          <w:tcPr>
            <w:tcW w:w="394" w:type="pct"/>
            <w:gridSpan w:val="4"/>
          </w:tcPr>
          <w:p w14:paraId="3F79E23F"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0.15 e</w:t>
            </w:r>
          </w:p>
        </w:tc>
        <w:tc>
          <w:tcPr>
            <w:tcW w:w="440" w:type="pct"/>
            <w:gridSpan w:val="3"/>
          </w:tcPr>
          <w:p w14:paraId="41E95EBB"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0.35 C</w:t>
            </w:r>
          </w:p>
        </w:tc>
        <w:tc>
          <w:tcPr>
            <w:tcW w:w="123" w:type="pct"/>
            <w:gridSpan w:val="2"/>
          </w:tcPr>
          <w:p w14:paraId="30E40F9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Pr>
          <w:p w14:paraId="3836DDA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0.72 c</w:t>
            </w:r>
          </w:p>
        </w:tc>
        <w:tc>
          <w:tcPr>
            <w:tcW w:w="371" w:type="pct"/>
            <w:gridSpan w:val="5"/>
          </w:tcPr>
          <w:p w14:paraId="2BE2730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0.14 e</w:t>
            </w:r>
          </w:p>
        </w:tc>
        <w:tc>
          <w:tcPr>
            <w:tcW w:w="410" w:type="pct"/>
            <w:gridSpan w:val="3"/>
          </w:tcPr>
          <w:p w14:paraId="2963130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0.43 C</w:t>
            </w:r>
          </w:p>
        </w:tc>
      </w:tr>
      <w:tr w:rsidR="00B56704" w:rsidRPr="008145A3" w14:paraId="38538209" w14:textId="77777777" w:rsidTr="00053186">
        <w:trPr>
          <w:gridAfter w:val="1"/>
          <w:cnfStyle w:val="000000100000" w:firstRow="0" w:lastRow="0" w:firstColumn="0" w:lastColumn="0" w:oddVBand="0" w:evenVBand="0" w:oddHBand="1" w:evenHBand="0" w:firstRowFirstColumn="0" w:firstRowLastColumn="0" w:lastRowFirstColumn="0" w:lastRowLastColumn="0"/>
          <w:wAfter w:w="44" w:type="pct"/>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539AF20D"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
        </w:tc>
        <w:tc>
          <w:tcPr>
            <w:tcW w:w="414" w:type="pct"/>
            <w:tcBorders>
              <w:top w:val="none" w:sz="0" w:space="0" w:color="auto"/>
              <w:bottom w:val="single" w:sz="4" w:space="0" w:color="auto"/>
            </w:tcBorders>
          </w:tcPr>
          <w:p w14:paraId="7A44CCD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Ort.</w:t>
            </w:r>
          </w:p>
        </w:tc>
        <w:tc>
          <w:tcPr>
            <w:tcW w:w="119" w:type="pct"/>
            <w:tcBorders>
              <w:top w:val="none" w:sz="0" w:space="0" w:color="auto"/>
              <w:bottom w:val="single" w:sz="4" w:space="0" w:color="auto"/>
            </w:tcBorders>
          </w:tcPr>
          <w:p w14:paraId="3C723D93"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single" w:sz="4" w:space="0" w:color="auto"/>
            </w:tcBorders>
          </w:tcPr>
          <w:p w14:paraId="05B10D8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0.99 A**</w:t>
            </w:r>
          </w:p>
        </w:tc>
        <w:tc>
          <w:tcPr>
            <w:tcW w:w="455" w:type="pct"/>
            <w:tcBorders>
              <w:top w:val="none" w:sz="0" w:space="0" w:color="auto"/>
              <w:bottom w:val="single" w:sz="4" w:space="0" w:color="auto"/>
            </w:tcBorders>
          </w:tcPr>
          <w:p w14:paraId="7461388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0.22 B</w:t>
            </w:r>
          </w:p>
        </w:tc>
        <w:tc>
          <w:tcPr>
            <w:tcW w:w="348" w:type="pct"/>
            <w:tcBorders>
              <w:top w:val="none" w:sz="0" w:space="0" w:color="auto"/>
              <w:bottom w:val="single" w:sz="4" w:space="0" w:color="auto"/>
            </w:tcBorders>
          </w:tcPr>
          <w:p w14:paraId="50C190B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1" w:type="pct"/>
            <w:tcBorders>
              <w:top w:val="none" w:sz="0" w:space="0" w:color="auto"/>
              <w:bottom w:val="single" w:sz="4" w:space="0" w:color="auto"/>
            </w:tcBorders>
          </w:tcPr>
          <w:p w14:paraId="2CDAA7CF"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single" w:sz="4" w:space="0" w:color="auto"/>
            </w:tcBorders>
          </w:tcPr>
          <w:p w14:paraId="5B64816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0.97 A**</w:t>
            </w:r>
          </w:p>
        </w:tc>
        <w:tc>
          <w:tcPr>
            <w:tcW w:w="394" w:type="pct"/>
            <w:gridSpan w:val="4"/>
            <w:tcBorders>
              <w:top w:val="none" w:sz="0" w:space="0" w:color="auto"/>
              <w:bottom w:val="single" w:sz="4" w:space="0" w:color="auto"/>
            </w:tcBorders>
          </w:tcPr>
          <w:p w14:paraId="39C5E22E"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0.20 B</w:t>
            </w:r>
          </w:p>
        </w:tc>
        <w:tc>
          <w:tcPr>
            <w:tcW w:w="440" w:type="pct"/>
            <w:gridSpan w:val="3"/>
            <w:tcBorders>
              <w:top w:val="none" w:sz="0" w:space="0" w:color="auto"/>
              <w:bottom w:val="single" w:sz="4" w:space="0" w:color="auto"/>
            </w:tcBorders>
          </w:tcPr>
          <w:p w14:paraId="7782BF4C"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3" w:type="pct"/>
            <w:gridSpan w:val="2"/>
            <w:tcBorders>
              <w:top w:val="none" w:sz="0" w:space="0" w:color="auto"/>
              <w:bottom w:val="single" w:sz="4" w:space="0" w:color="auto"/>
            </w:tcBorders>
          </w:tcPr>
          <w:p w14:paraId="6DF1B67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none" w:sz="0" w:space="0" w:color="auto"/>
              <w:bottom w:val="single" w:sz="4" w:space="0" w:color="auto"/>
            </w:tcBorders>
          </w:tcPr>
          <w:p w14:paraId="6CF24780"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vertAlign w:val="superscript"/>
              </w:rPr>
            </w:pPr>
            <w:r w:rsidRPr="008145A3">
              <w:rPr>
                <w:rFonts w:ascii="Times New Roman" w:eastAsia="Calibri" w:hAnsi="Times New Roman" w:cs="Times New Roman"/>
                <w:sz w:val="16"/>
                <w:szCs w:val="16"/>
              </w:rPr>
              <w:t>1.07 A**</w:t>
            </w:r>
          </w:p>
        </w:tc>
        <w:tc>
          <w:tcPr>
            <w:tcW w:w="371" w:type="pct"/>
            <w:gridSpan w:val="5"/>
            <w:tcBorders>
              <w:top w:val="none" w:sz="0" w:space="0" w:color="auto"/>
              <w:bottom w:val="single" w:sz="4" w:space="0" w:color="auto"/>
            </w:tcBorders>
          </w:tcPr>
          <w:p w14:paraId="25ADE9F8"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0.18 B</w:t>
            </w:r>
          </w:p>
        </w:tc>
        <w:tc>
          <w:tcPr>
            <w:tcW w:w="410" w:type="pct"/>
            <w:gridSpan w:val="3"/>
            <w:tcBorders>
              <w:top w:val="none" w:sz="0" w:space="0" w:color="auto"/>
              <w:bottom w:val="single" w:sz="4" w:space="0" w:color="auto"/>
            </w:tcBorders>
          </w:tcPr>
          <w:p w14:paraId="1BF59B4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B56704" w:rsidRPr="008145A3" w14:paraId="6B46937C" w14:textId="77777777" w:rsidTr="00053186">
        <w:trPr>
          <w:gridAfter w:val="1"/>
          <w:wAfter w:w="44" w:type="pct"/>
          <w:trHeight w:val="22"/>
        </w:trPr>
        <w:tc>
          <w:tcPr>
            <w:cnfStyle w:val="001000000000" w:firstRow="0" w:lastRow="0" w:firstColumn="1" w:lastColumn="0" w:oddVBand="0" w:evenVBand="0" w:oddHBand="0" w:evenHBand="0" w:firstRowFirstColumn="0" w:firstRowLastColumn="0" w:lastRowFirstColumn="0" w:lastRowLastColumn="0"/>
            <w:tcW w:w="324" w:type="pct"/>
            <w:vMerge w:val="restart"/>
            <w:textDirection w:val="btLr"/>
          </w:tcPr>
          <w:p w14:paraId="76B05B6C"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proofErr w:type="spellStart"/>
            <w:r w:rsidRPr="008145A3">
              <w:rPr>
                <w:rFonts w:ascii="Times New Roman" w:eastAsia="Calibri" w:hAnsi="Times New Roman" w:cs="Times New Roman"/>
                <w:b w:val="0"/>
                <w:sz w:val="16"/>
                <w:szCs w:val="16"/>
              </w:rPr>
              <w:t>Ni</w:t>
            </w:r>
            <w:proofErr w:type="spellEnd"/>
            <w:r w:rsidRPr="008145A3">
              <w:rPr>
                <w:rFonts w:ascii="Times New Roman" w:eastAsia="Calibri" w:hAnsi="Times New Roman" w:cs="Times New Roman"/>
                <w:b w:val="0"/>
                <w:sz w:val="16"/>
                <w:szCs w:val="16"/>
              </w:rPr>
              <w:t xml:space="preserve"> </w:t>
            </w:r>
          </w:p>
          <w:p w14:paraId="66B03B5D" w14:textId="77777777" w:rsidR="00B56704" w:rsidRPr="008145A3" w:rsidRDefault="00B56704" w:rsidP="00053186">
            <w:pPr>
              <w:tabs>
                <w:tab w:val="left" w:pos="2070"/>
              </w:tabs>
              <w:spacing w:line="276" w:lineRule="auto"/>
              <w:jc w:val="center"/>
              <w:rPr>
                <w:rFonts w:ascii="Times New Roman" w:eastAsia="Calibri" w:hAnsi="Times New Roman" w:cs="Times New Roman"/>
                <w:b w:val="0"/>
                <w:sz w:val="16"/>
                <w:szCs w:val="16"/>
              </w:rPr>
            </w:pPr>
            <w:r w:rsidRPr="008145A3">
              <w:rPr>
                <w:rFonts w:ascii="Times New Roman" w:eastAsia="Calibri" w:hAnsi="Times New Roman" w:cs="Times New Roman"/>
                <w:b w:val="0"/>
                <w:sz w:val="16"/>
                <w:szCs w:val="16"/>
              </w:rPr>
              <w:t>(</w:t>
            </w:r>
            <w:proofErr w:type="gramStart"/>
            <w:r w:rsidRPr="008145A3">
              <w:rPr>
                <w:rFonts w:ascii="Times New Roman" w:eastAsia="Calibri" w:hAnsi="Times New Roman" w:cs="Times New Roman"/>
                <w:b w:val="0"/>
                <w:sz w:val="16"/>
                <w:szCs w:val="16"/>
              </w:rPr>
              <w:t>mg</w:t>
            </w:r>
            <w:proofErr w:type="gramEnd"/>
            <w:r w:rsidRPr="008145A3">
              <w:rPr>
                <w:rFonts w:ascii="Times New Roman" w:eastAsia="Calibri" w:hAnsi="Times New Roman" w:cs="Times New Roman"/>
                <w:b w:val="0"/>
                <w:sz w:val="16"/>
                <w:szCs w:val="16"/>
              </w:rPr>
              <w:t>/kg)</w:t>
            </w:r>
          </w:p>
        </w:tc>
        <w:tc>
          <w:tcPr>
            <w:tcW w:w="414" w:type="pct"/>
            <w:tcBorders>
              <w:top w:val="single" w:sz="4" w:space="0" w:color="auto"/>
            </w:tcBorders>
          </w:tcPr>
          <w:p w14:paraId="11E245D1"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K0</w:t>
            </w:r>
          </w:p>
        </w:tc>
        <w:tc>
          <w:tcPr>
            <w:tcW w:w="119" w:type="pct"/>
            <w:tcBorders>
              <w:top w:val="single" w:sz="4" w:space="0" w:color="auto"/>
            </w:tcBorders>
          </w:tcPr>
          <w:p w14:paraId="309D0D0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single" w:sz="4" w:space="0" w:color="auto"/>
            </w:tcBorders>
          </w:tcPr>
          <w:p w14:paraId="1409EF42"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0.197 a</w:t>
            </w:r>
            <w:proofErr w:type="gramEnd"/>
            <w:r w:rsidRPr="008145A3">
              <w:rPr>
                <w:rFonts w:ascii="Times New Roman" w:eastAsia="Calibri" w:hAnsi="Times New Roman" w:cs="Times New Roman"/>
                <w:sz w:val="16"/>
                <w:szCs w:val="16"/>
              </w:rPr>
              <w:t>**</w:t>
            </w:r>
          </w:p>
        </w:tc>
        <w:tc>
          <w:tcPr>
            <w:tcW w:w="455" w:type="pct"/>
            <w:tcBorders>
              <w:top w:val="single" w:sz="4" w:space="0" w:color="auto"/>
            </w:tcBorders>
          </w:tcPr>
          <w:p w14:paraId="5C2C7A6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0.022 d</w:t>
            </w:r>
          </w:p>
        </w:tc>
        <w:tc>
          <w:tcPr>
            <w:tcW w:w="469" w:type="pct"/>
            <w:gridSpan w:val="2"/>
            <w:tcBorders>
              <w:top w:val="single" w:sz="4" w:space="0" w:color="auto"/>
            </w:tcBorders>
          </w:tcPr>
          <w:p w14:paraId="3160FA44"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0.110 A**</w:t>
            </w:r>
          </w:p>
        </w:tc>
        <w:tc>
          <w:tcPr>
            <w:tcW w:w="477" w:type="pct"/>
            <w:tcBorders>
              <w:top w:val="single" w:sz="4" w:space="0" w:color="auto"/>
            </w:tcBorders>
          </w:tcPr>
          <w:p w14:paraId="706DE0A9"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0.182 a</w:t>
            </w:r>
            <w:proofErr w:type="gramEnd"/>
            <w:r w:rsidRPr="008145A3">
              <w:rPr>
                <w:rFonts w:ascii="Times New Roman" w:eastAsia="Calibri" w:hAnsi="Times New Roman" w:cs="Times New Roman"/>
                <w:sz w:val="16"/>
                <w:szCs w:val="16"/>
              </w:rPr>
              <w:t>**</w:t>
            </w:r>
          </w:p>
        </w:tc>
        <w:tc>
          <w:tcPr>
            <w:tcW w:w="394" w:type="pct"/>
            <w:gridSpan w:val="4"/>
            <w:tcBorders>
              <w:top w:val="single" w:sz="4" w:space="0" w:color="auto"/>
            </w:tcBorders>
          </w:tcPr>
          <w:p w14:paraId="4250AB0E"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0.020 d</w:t>
            </w:r>
          </w:p>
        </w:tc>
        <w:tc>
          <w:tcPr>
            <w:tcW w:w="436" w:type="pct"/>
            <w:gridSpan w:val="2"/>
            <w:tcBorders>
              <w:top w:val="single" w:sz="4" w:space="0" w:color="auto"/>
            </w:tcBorders>
          </w:tcPr>
          <w:p w14:paraId="2BBF1513"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0.101 A**</w:t>
            </w:r>
          </w:p>
        </w:tc>
        <w:tc>
          <w:tcPr>
            <w:tcW w:w="127" w:type="pct"/>
            <w:gridSpan w:val="3"/>
            <w:tcBorders>
              <w:top w:val="single" w:sz="4" w:space="0" w:color="auto"/>
            </w:tcBorders>
          </w:tcPr>
          <w:p w14:paraId="5C983D56"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single" w:sz="4" w:space="0" w:color="auto"/>
            </w:tcBorders>
          </w:tcPr>
          <w:p w14:paraId="5775F85D"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roofErr w:type="gramStart"/>
            <w:r w:rsidRPr="008145A3">
              <w:rPr>
                <w:rFonts w:ascii="Times New Roman" w:eastAsia="Calibri" w:hAnsi="Times New Roman" w:cs="Times New Roman"/>
                <w:sz w:val="16"/>
                <w:szCs w:val="16"/>
              </w:rPr>
              <w:t>0.178 a</w:t>
            </w:r>
            <w:proofErr w:type="gramEnd"/>
            <w:r w:rsidRPr="008145A3">
              <w:rPr>
                <w:rFonts w:ascii="Times New Roman" w:eastAsia="Calibri" w:hAnsi="Times New Roman" w:cs="Times New Roman"/>
                <w:sz w:val="16"/>
                <w:szCs w:val="16"/>
              </w:rPr>
              <w:t>**</w:t>
            </w:r>
          </w:p>
        </w:tc>
        <w:tc>
          <w:tcPr>
            <w:tcW w:w="371" w:type="pct"/>
            <w:gridSpan w:val="5"/>
            <w:tcBorders>
              <w:top w:val="single" w:sz="4" w:space="0" w:color="auto"/>
            </w:tcBorders>
          </w:tcPr>
          <w:p w14:paraId="63C5E5BE"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0.018 d</w:t>
            </w:r>
          </w:p>
        </w:tc>
        <w:tc>
          <w:tcPr>
            <w:tcW w:w="410" w:type="pct"/>
            <w:gridSpan w:val="3"/>
            <w:tcBorders>
              <w:top w:val="single" w:sz="4" w:space="0" w:color="auto"/>
            </w:tcBorders>
          </w:tcPr>
          <w:p w14:paraId="3A0BA1AF" w14:textId="77777777" w:rsidR="00B56704" w:rsidRPr="008145A3" w:rsidRDefault="00B56704" w:rsidP="00053186">
            <w:pPr>
              <w:tabs>
                <w:tab w:val="left" w:pos="2070"/>
              </w:tabs>
              <w:spacing w:line="276" w:lineRule="auto"/>
              <w:ind w:right="-4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0.098 A**</w:t>
            </w:r>
          </w:p>
        </w:tc>
      </w:tr>
      <w:tr w:rsidR="00B56704" w:rsidRPr="008145A3" w14:paraId="0397B948" w14:textId="77777777" w:rsidTr="00053186">
        <w:trPr>
          <w:gridAfter w:val="1"/>
          <w:cnfStyle w:val="000000100000" w:firstRow="0" w:lastRow="0" w:firstColumn="0" w:lastColumn="0" w:oddVBand="0" w:evenVBand="0" w:oddHBand="1" w:evenHBand="0" w:firstRowFirstColumn="0" w:firstRowLastColumn="0" w:lastRowFirstColumn="0" w:lastRowLastColumn="0"/>
          <w:wAfter w:w="44" w:type="pct"/>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0D94DEE1" w14:textId="77777777" w:rsidR="00B56704" w:rsidRPr="008145A3" w:rsidRDefault="00B56704" w:rsidP="00053186">
            <w:pPr>
              <w:tabs>
                <w:tab w:val="left" w:pos="2070"/>
              </w:tabs>
              <w:spacing w:line="276" w:lineRule="auto"/>
              <w:jc w:val="both"/>
              <w:rPr>
                <w:rFonts w:ascii="Times New Roman" w:eastAsia="Calibri" w:hAnsi="Times New Roman" w:cs="Times New Roman"/>
                <w:b w:val="0"/>
                <w:sz w:val="16"/>
                <w:szCs w:val="16"/>
              </w:rPr>
            </w:pPr>
          </w:p>
        </w:tc>
        <w:tc>
          <w:tcPr>
            <w:tcW w:w="414" w:type="pct"/>
            <w:tcBorders>
              <w:top w:val="none" w:sz="0" w:space="0" w:color="auto"/>
              <w:bottom w:val="none" w:sz="0" w:space="0" w:color="auto"/>
            </w:tcBorders>
          </w:tcPr>
          <w:p w14:paraId="233727B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K1</w:t>
            </w:r>
          </w:p>
        </w:tc>
        <w:tc>
          <w:tcPr>
            <w:tcW w:w="119" w:type="pct"/>
            <w:tcBorders>
              <w:top w:val="none" w:sz="0" w:space="0" w:color="auto"/>
              <w:bottom w:val="none" w:sz="0" w:space="0" w:color="auto"/>
            </w:tcBorders>
          </w:tcPr>
          <w:p w14:paraId="15FA95D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none" w:sz="0" w:space="0" w:color="auto"/>
            </w:tcBorders>
          </w:tcPr>
          <w:p w14:paraId="4953C34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0.173 b</w:t>
            </w:r>
          </w:p>
        </w:tc>
        <w:tc>
          <w:tcPr>
            <w:tcW w:w="455" w:type="pct"/>
            <w:tcBorders>
              <w:top w:val="none" w:sz="0" w:space="0" w:color="auto"/>
              <w:bottom w:val="none" w:sz="0" w:space="0" w:color="auto"/>
            </w:tcBorders>
          </w:tcPr>
          <w:p w14:paraId="2D76868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0.018 d</w:t>
            </w:r>
          </w:p>
        </w:tc>
        <w:tc>
          <w:tcPr>
            <w:tcW w:w="348" w:type="pct"/>
            <w:tcBorders>
              <w:top w:val="none" w:sz="0" w:space="0" w:color="auto"/>
              <w:bottom w:val="none" w:sz="0" w:space="0" w:color="auto"/>
            </w:tcBorders>
          </w:tcPr>
          <w:p w14:paraId="3712E04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0.095 B</w:t>
            </w:r>
          </w:p>
        </w:tc>
        <w:tc>
          <w:tcPr>
            <w:tcW w:w="121" w:type="pct"/>
            <w:tcBorders>
              <w:top w:val="none" w:sz="0" w:space="0" w:color="auto"/>
              <w:bottom w:val="none" w:sz="0" w:space="0" w:color="auto"/>
            </w:tcBorders>
          </w:tcPr>
          <w:p w14:paraId="6A33B0D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none" w:sz="0" w:space="0" w:color="auto"/>
            </w:tcBorders>
          </w:tcPr>
          <w:p w14:paraId="5C1494F4"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0.152 b</w:t>
            </w:r>
          </w:p>
        </w:tc>
        <w:tc>
          <w:tcPr>
            <w:tcW w:w="394" w:type="pct"/>
            <w:gridSpan w:val="4"/>
            <w:tcBorders>
              <w:top w:val="none" w:sz="0" w:space="0" w:color="auto"/>
              <w:bottom w:val="none" w:sz="0" w:space="0" w:color="auto"/>
            </w:tcBorders>
          </w:tcPr>
          <w:p w14:paraId="1CA334DA"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0.016 d</w:t>
            </w:r>
          </w:p>
        </w:tc>
        <w:tc>
          <w:tcPr>
            <w:tcW w:w="436" w:type="pct"/>
            <w:gridSpan w:val="2"/>
            <w:tcBorders>
              <w:top w:val="none" w:sz="0" w:space="0" w:color="auto"/>
              <w:bottom w:val="none" w:sz="0" w:space="0" w:color="auto"/>
            </w:tcBorders>
          </w:tcPr>
          <w:p w14:paraId="3C2F4B5D"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0.084 B</w:t>
            </w:r>
          </w:p>
        </w:tc>
        <w:tc>
          <w:tcPr>
            <w:tcW w:w="127" w:type="pct"/>
            <w:gridSpan w:val="3"/>
            <w:tcBorders>
              <w:top w:val="none" w:sz="0" w:space="0" w:color="auto"/>
              <w:bottom w:val="none" w:sz="0" w:space="0" w:color="auto"/>
            </w:tcBorders>
          </w:tcPr>
          <w:p w14:paraId="7D6B0327"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none" w:sz="0" w:space="0" w:color="auto"/>
              <w:bottom w:val="none" w:sz="0" w:space="0" w:color="auto"/>
            </w:tcBorders>
          </w:tcPr>
          <w:p w14:paraId="0D64DD3E"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0.154 b</w:t>
            </w:r>
          </w:p>
        </w:tc>
        <w:tc>
          <w:tcPr>
            <w:tcW w:w="371" w:type="pct"/>
            <w:gridSpan w:val="5"/>
            <w:tcBorders>
              <w:top w:val="none" w:sz="0" w:space="0" w:color="auto"/>
              <w:bottom w:val="none" w:sz="0" w:space="0" w:color="auto"/>
            </w:tcBorders>
          </w:tcPr>
          <w:p w14:paraId="7188408D"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0.016 d</w:t>
            </w:r>
          </w:p>
        </w:tc>
        <w:tc>
          <w:tcPr>
            <w:tcW w:w="410" w:type="pct"/>
            <w:gridSpan w:val="3"/>
            <w:tcBorders>
              <w:top w:val="none" w:sz="0" w:space="0" w:color="auto"/>
              <w:bottom w:val="none" w:sz="0" w:space="0" w:color="auto"/>
            </w:tcBorders>
          </w:tcPr>
          <w:p w14:paraId="132167C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0.085 B</w:t>
            </w:r>
          </w:p>
        </w:tc>
      </w:tr>
      <w:tr w:rsidR="00B56704" w:rsidRPr="008145A3" w14:paraId="4976140F" w14:textId="77777777" w:rsidTr="00053186">
        <w:trPr>
          <w:gridAfter w:val="1"/>
          <w:wAfter w:w="44" w:type="pct"/>
          <w:trHeight w:val="22"/>
        </w:trPr>
        <w:tc>
          <w:tcPr>
            <w:cnfStyle w:val="001000000000" w:firstRow="0" w:lastRow="0" w:firstColumn="1" w:lastColumn="0" w:oddVBand="0" w:evenVBand="0" w:oddHBand="0" w:evenHBand="0" w:firstRowFirstColumn="0" w:firstRowLastColumn="0" w:lastRowFirstColumn="0" w:lastRowLastColumn="0"/>
            <w:tcW w:w="324" w:type="pct"/>
            <w:vMerge/>
          </w:tcPr>
          <w:p w14:paraId="6EABAD29" w14:textId="77777777" w:rsidR="00B56704" w:rsidRPr="008145A3" w:rsidRDefault="00B56704" w:rsidP="00053186">
            <w:pPr>
              <w:tabs>
                <w:tab w:val="left" w:pos="2070"/>
              </w:tabs>
              <w:spacing w:line="276" w:lineRule="auto"/>
              <w:jc w:val="both"/>
              <w:rPr>
                <w:rFonts w:ascii="Times New Roman" w:eastAsia="Calibri" w:hAnsi="Times New Roman" w:cs="Times New Roman"/>
                <w:b w:val="0"/>
                <w:sz w:val="16"/>
                <w:szCs w:val="16"/>
              </w:rPr>
            </w:pPr>
          </w:p>
        </w:tc>
        <w:tc>
          <w:tcPr>
            <w:tcW w:w="414" w:type="pct"/>
          </w:tcPr>
          <w:p w14:paraId="4B1EEBF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K2</w:t>
            </w:r>
          </w:p>
        </w:tc>
        <w:tc>
          <w:tcPr>
            <w:tcW w:w="119" w:type="pct"/>
          </w:tcPr>
          <w:p w14:paraId="7C4F361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66" w:type="pct"/>
          </w:tcPr>
          <w:p w14:paraId="05DC49D6"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0.071 c</w:t>
            </w:r>
          </w:p>
        </w:tc>
        <w:tc>
          <w:tcPr>
            <w:tcW w:w="455" w:type="pct"/>
          </w:tcPr>
          <w:p w14:paraId="6F0952E8"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0.011 d</w:t>
            </w:r>
          </w:p>
        </w:tc>
        <w:tc>
          <w:tcPr>
            <w:tcW w:w="348" w:type="pct"/>
          </w:tcPr>
          <w:p w14:paraId="53BE8903"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0.041 C</w:t>
            </w:r>
          </w:p>
        </w:tc>
        <w:tc>
          <w:tcPr>
            <w:tcW w:w="121" w:type="pct"/>
          </w:tcPr>
          <w:p w14:paraId="4F9B264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77" w:type="pct"/>
          </w:tcPr>
          <w:p w14:paraId="0E1985F6"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0.071 c</w:t>
            </w:r>
          </w:p>
        </w:tc>
        <w:tc>
          <w:tcPr>
            <w:tcW w:w="394" w:type="pct"/>
            <w:gridSpan w:val="4"/>
          </w:tcPr>
          <w:p w14:paraId="0434D901"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0.011 d</w:t>
            </w:r>
          </w:p>
        </w:tc>
        <w:tc>
          <w:tcPr>
            <w:tcW w:w="436" w:type="pct"/>
            <w:gridSpan w:val="2"/>
          </w:tcPr>
          <w:p w14:paraId="7A75BC66" w14:textId="77777777" w:rsidR="00B56704" w:rsidRPr="008145A3" w:rsidRDefault="00B56704" w:rsidP="00053186">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0.041 C</w:t>
            </w:r>
          </w:p>
        </w:tc>
        <w:tc>
          <w:tcPr>
            <w:tcW w:w="127" w:type="pct"/>
            <w:gridSpan w:val="3"/>
          </w:tcPr>
          <w:p w14:paraId="11C9885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Pr>
          <w:p w14:paraId="7B816CF7"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0.077 c</w:t>
            </w:r>
          </w:p>
        </w:tc>
        <w:tc>
          <w:tcPr>
            <w:tcW w:w="371" w:type="pct"/>
            <w:gridSpan w:val="5"/>
          </w:tcPr>
          <w:p w14:paraId="2F3E325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0.010 d</w:t>
            </w:r>
          </w:p>
        </w:tc>
        <w:tc>
          <w:tcPr>
            <w:tcW w:w="410" w:type="pct"/>
            <w:gridSpan w:val="3"/>
          </w:tcPr>
          <w:p w14:paraId="001F3D0F" w14:textId="77777777" w:rsidR="00B56704" w:rsidRPr="008145A3" w:rsidRDefault="00B56704" w:rsidP="00053186">
            <w:pPr>
              <w:tabs>
                <w:tab w:val="left" w:pos="207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0.043 C</w:t>
            </w:r>
          </w:p>
        </w:tc>
      </w:tr>
      <w:tr w:rsidR="00B56704" w:rsidRPr="008145A3" w14:paraId="148F83EB" w14:textId="77777777" w:rsidTr="00053186">
        <w:trPr>
          <w:gridAfter w:val="1"/>
          <w:cnfStyle w:val="000000100000" w:firstRow="0" w:lastRow="0" w:firstColumn="0" w:lastColumn="0" w:oddVBand="0" w:evenVBand="0" w:oddHBand="1" w:evenHBand="0" w:firstRowFirstColumn="0" w:firstRowLastColumn="0" w:lastRowFirstColumn="0" w:lastRowLastColumn="0"/>
          <w:wAfter w:w="44" w:type="pct"/>
          <w:trHeight w:val="22"/>
        </w:trPr>
        <w:tc>
          <w:tcPr>
            <w:cnfStyle w:val="001000000000" w:firstRow="0" w:lastRow="0" w:firstColumn="1" w:lastColumn="0" w:oddVBand="0" w:evenVBand="0" w:oddHBand="0" w:evenHBand="0" w:firstRowFirstColumn="0" w:firstRowLastColumn="0" w:lastRowFirstColumn="0" w:lastRowLastColumn="0"/>
            <w:tcW w:w="324" w:type="pct"/>
            <w:vMerge/>
            <w:tcBorders>
              <w:bottom w:val="single" w:sz="8" w:space="0" w:color="auto"/>
            </w:tcBorders>
          </w:tcPr>
          <w:p w14:paraId="51EC5259" w14:textId="77777777" w:rsidR="00B56704" w:rsidRPr="008145A3" w:rsidRDefault="00B56704" w:rsidP="00053186">
            <w:pPr>
              <w:tabs>
                <w:tab w:val="left" w:pos="2070"/>
              </w:tabs>
              <w:spacing w:line="276" w:lineRule="auto"/>
              <w:jc w:val="both"/>
              <w:rPr>
                <w:rFonts w:ascii="Times New Roman" w:eastAsia="Calibri" w:hAnsi="Times New Roman" w:cs="Times New Roman"/>
                <w:b w:val="0"/>
                <w:sz w:val="16"/>
                <w:szCs w:val="16"/>
              </w:rPr>
            </w:pPr>
          </w:p>
        </w:tc>
        <w:tc>
          <w:tcPr>
            <w:tcW w:w="414" w:type="pct"/>
            <w:tcBorders>
              <w:top w:val="none" w:sz="0" w:space="0" w:color="auto"/>
              <w:bottom w:val="single" w:sz="8" w:space="0" w:color="auto"/>
            </w:tcBorders>
          </w:tcPr>
          <w:p w14:paraId="722012D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16"/>
                <w:szCs w:val="16"/>
              </w:rPr>
            </w:pPr>
            <w:r w:rsidRPr="008145A3">
              <w:rPr>
                <w:rFonts w:ascii="Times New Roman" w:eastAsia="Calibri" w:hAnsi="Times New Roman" w:cs="Times New Roman"/>
                <w:bCs/>
                <w:color w:val="000000" w:themeColor="text1"/>
                <w:sz w:val="16"/>
                <w:szCs w:val="16"/>
              </w:rPr>
              <w:t>Ort.</w:t>
            </w:r>
          </w:p>
        </w:tc>
        <w:tc>
          <w:tcPr>
            <w:tcW w:w="119" w:type="pct"/>
            <w:tcBorders>
              <w:top w:val="none" w:sz="0" w:space="0" w:color="auto"/>
              <w:bottom w:val="single" w:sz="4" w:space="0" w:color="auto"/>
            </w:tcBorders>
          </w:tcPr>
          <w:p w14:paraId="537EF11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66" w:type="pct"/>
            <w:tcBorders>
              <w:top w:val="none" w:sz="0" w:space="0" w:color="auto"/>
              <w:bottom w:val="single" w:sz="4" w:space="0" w:color="auto"/>
            </w:tcBorders>
          </w:tcPr>
          <w:p w14:paraId="47F48B86"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0.147 A**</w:t>
            </w:r>
          </w:p>
        </w:tc>
        <w:tc>
          <w:tcPr>
            <w:tcW w:w="455" w:type="pct"/>
            <w:tcBorders>
              <w:top w:val="none" w:sz="0" w:space="0" w:color="auto"/>
              <w:bottom w:val="single" w:sz="4" w:space="0" w:color="auto"/>
            </w:tcBorders>
          </w:tcPr>
          <w:p w14:paraId="0B99710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0.017 B</w:t>
            </w:r>
          </w:p>
        </w:tc>
        <w:tc>
          <w:tcPr>
            <w:tcW w:w="348" w:type="pct"/>
            <w:tcBorders>
              <w:top w:val="none" w:sz="0" w:space="0" w:color="auto"/>
              <w:bottom w:val="single" w:sz="4" w:space="0" w:color="auto"/>
            </w:tcBorders>
          </w:tcPr>
          <w:p w14:paraId="189272EA"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1" w:type="pct"/>
            <w:tcBorders>
              <w:top w:val="none" w:sz="0" w:space="0" w:color="auto"/>
              <w:bottom w:val="single" w:sz="4" w:space="0" w:color="auto"/>
            </w:tcBorders>
          </w:tcPr>
          <w:p w14:paraId="454F2C29"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77" w:type="pct"/>
            <w:tcBorders>
              <w:top w:val="none" w:sz="0" w:space="0" w:color="auto"/>
              <w:bottom w:val="single" w:sz="4" w:space="0" w:color="auto"/>
            </w:tcBorders>
          </w:tcPr>
          <w:p w14:paraId="095E00BB"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0.135 A**</w:t>
            </w:r>
          </w:p>
        </w:tc>
        <w:tc>
          <w:tcPr>
            <w:tcW w:w="394" w:type="pct"/>
            <w:gridSpan w:val="4"/>
            <w:tcBorders>
              <w:top w:val="none" w:sz="0" w:space="0" w:color="auto"/>
              <w:bottom w:val="single" w:sz="4" w:space="0" w:color="auto"/>
            </w:tcBorders>
          </w:tcPr>
          <w:p w14:paraId="764EC59F"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0.016 B</w:t>
            </w:r>
          </w:p>
        </w:tc>
        <w:tc>
          <w:tcPr>
            <w:tcW w:w="436" w:type="pct"/>
            <w:gridSpan w:val="2"/>
            <w:tcBorders>
              <w:top w:val="none" w:sz="0" w:space="0" w:color="auto"/>
              <w:bottom w:val="single" w:sz="4" w:space="0" w:color="auto"/>
            </w:tcBorders>
          </w:tcPr>
          <w:p w14:paraId="47004DBC" w14:textId="77777777" w:rsidR="00B56704" w:rsidRPr="008145A3" w:rsidRDefault="00B56704" w:rsidP="00053186">
            <w:pPr>
              <w:tabs>
                <w:tab w:val="left" w:pos="2070"/>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7" w:type="pct"/>
            <w:gridSpan w:val="3"/>
            <w:tcBorders>
              <w:top w:val="none" w:sz="0" w:space="0" w:color="auto"/>
              <w:bottom w:val="single" w:sz="4" w:space="0" w:color="auto"/>
            </w:tcBorders>
          </w:tcPr>
          <w:p w14:paraId="71B31191"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494" w:type="pct"/>
            <w:gridSpan w:val="5"/>
            <w:tcBorders>
              <w:top w:val="none" w:sz="0" w:space="0" w:color="auto"/>
              <w:bottom w:val="single" w:sz="4" w:space="0" w:color="auto"/>
            </w:tcBorders>
          </w:tcPr>
          <w:p w14:paraId="7DB5D392"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0.136 A**</w:t>
            </w:r>
          </w:p>
        </w:tc>
        <w:tc>
          <w:tcPr>
            <w:tcW w:w="371" w:type="pct"/>
            <w:gridSpan w:val="5"/>
            <w:tcBorders>
              <w:top w:val="none" w:sz="0" w:space="0" w:color="auto"/>
              <w:bottom w:val="single" w:sz="4" w:space="0" w:color="auto"/>
            </w:tcBorders>
          </w:tcPr>
          <w:p w14:paraId="43827775"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8145A3">
              <w:rPr>
                <w:rFonts w:ascii="Times New Roman" w:eastAsia="Calibri" w:hAnsi="Times New Roman" w:cs="Times New Roman"/>
                <w:sz w:val="16"/>
                <w:szCs w:val="16"/>
              </w:rPr>
              <w:t>0.015 B</w:t>
            </w:r>
          </w:p>
        </w:tc>
        <w:tc>
          <w:tcPr>
            <w:tcW w:w="410" w:type="pct"/>
            <w:gridSpan w:val="3"/>
            <w:tcBorders>
              <w:top w:val="none" w:sz="0" w:space="0" w:color="auto"/>
              <w:bottom w:val="single" w:sz="4" w:space="0" w:color="auto"/>
            </w:tcBorders>
          </w:tcPr>
          <w:p w14:paraId="7F2DA13C" w14:textId="77777777" w:rsidR="00B56704" w:rsidRPr="008145A3" w:rsidRDefault="00B56704" w:rsidP="00053186">
            <w:pPr>
              <w:tabs>
                <w:tab w:val="left" w:pos="207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bl>
    <w:p w14:paraId="2F73299C" w14:textId="77777777" w:rsidR="00B56704" w:rsidRDefault="00B56704" w:rsidP="0048145D">
      <w:pPr>
        <w:tabs>
          <w:tab w:val="left" w:pos="2070"/>
        </w:tabs>
        <w:spacing w:after="0"/>
        <w:jc w:val="both"/>
        <w:rPr>
          <w:rFonts w:ascii="Times New Roman" w:eastAsia="Calibri" w:hAnsi="Times New Roman" w:cs="Times New Roman"/>
          <w:sz w:val="16"/>
          <w:szCs w:val="16"/>
        </w:rPr>
      </w:pPr>
    </w:p>
    <w:p w14:paraId="33DEE7CB" w14:textId="71AA5B08" w:rsidR="00846A98" w:rsidRDefault="008145A3" w:rsidP="0048145D">
      <w:pPr>
        <w:tabs>
          <w:tab w:val="left" w:pos="2070"/>
        </w:tabs>
        <w:spacing w:after="0"/>
        <w:jc w:val="both"/>
        <w:rPr>
          <w:rFonts w:ascii="Times New Roman" w:eastAsia="Calibri" w:hAnsi="Times New Roman" w:cs="Times New Roman"/>
          <w:sz w:val="16"/>
          <w:szCs w:val="16"/>
        </w:rPr>
      </w:pPr>
      <w:r w:rsidRPr="008145A3">
        <w:rPr>
          <w:rFonts w:ascii="Times New Roman" w:eastAsia="Calibri" w:hAnsi="Times New Roman" w:cs="Times New Roman"/>
          <w:sz w:val="16"/>
          <w:szCs w:val="16"/>
        </w:rPr>
        <w:t xml:space="preserve">El: element; YA: yüzey altı damla sulama; YÜ: yüzey üstü damla sulama; GS: geleneksel karık sulama; AS: arıtılmış atık su; TS: temiz su; K0: tam sulama; K1: </w:t>
      </w:r>
      <w:proofErr w:type="gramStart"/>
      <w:r w:rsidRPr="008145A3">
        <w:rPr>
          <w:rFonts w:ascii="Times New Roman" w:eastAsia="Calibri" w:hAnsi="Times New Roman" w:cs="Times New Roman"/>
          <w:sz w:val="16"/>
          <w:szCs w:val="16"/>
        </w:rPr>
        <w:t>% 33</w:t>
      </w:r>
      <w:proofErr w:type="gramEnd"/>
      <w:r w:rsidRPr="008145A3">
        <w:rPr>
          <w:rFonts w:ascii="Times New Roman" w:eastAsia="Calibri" w:hAnsi="Times New Roman" w:cs="Times New Roman"/>
          <w:sz w:val="16"/>
          <w:szCs w:val="16"/>
        </w:rPr>
        <w:t xml:space="preserve"> kısıtlı sulama; K2: % 67 kısıtlı sulama; *: p&lt;0.05 **: p&lt;0.01</w:t>
      </w:r>
    </w:p>
    <w:p w14:paraId="447D8766" w14:textId="4D1AE275" w:rsidR="0048145D" w:rsidRDefault="0048145D" w:rsidP="0048145D">
      <w:pPr>
        <w:tabs>
          <w:tab w:val="left" w:pos="2070"/>
        </w:tabs>
        <w:spacing w:after="0"/>
        <w:jc w:val="both"/>
        <w:rPr>
          <w:rFonts w:ascii="Times New Roman" w:eastAsia="Calibri" w:hAnsi="Times New Roman" w:cs="Times New Roman"/>
          <w:sz w:val="16"/>
          <w:szCs w:val="16"/>
        </w:rPr>
      </w:pPr>
    </w:p>
    <w:p w14:paraId="1B6E8E41" w14:textId="0B49FFD7" w:rsidR="0048145D" w:rsidRDefault="0048145D" w:rsidP="0048145D">
      <w:pPr>
        <w:tabs>
          <w:tab w:val="left" w:pos="2070"/>
        </w:tabs>
        <w:spacing w:after="0"/>
        <w:jc w:val="both"/>
        <w:rPr>
          <w:rFonts w:ascii="Times New Roman" w:eastAsia="Calibri" w:hAnsi="Times New Roman" w:cs="Times New Roman"/>
          <w:sz w:val="16"/>
          <w:szCs w:val="16"/>
        </w:rPr>
      </w:pPr>
    </w:p>
    <w:p w14:paraId="391B0207" w14:textId="77777777" w:rsidR="004D0001" w:rsidRDefault="004D0001" w:rsidP="0048145D">
      <w:pPr>
        <w:pStyle w:val="Title1"/>
        <w:rPr>
          <w:rFonts w:eastAsia="Times New Roman"/>
          <w:lang w:eastAsia="tr-TR"/>
        </w:rPr>
      </w:pPr>
    </w:p>
    <w:p w14:paraId="08998853" w14:textId="3152307D" w:rsidR="008145A3" w:rsidRPr="0048145D" w:rsidRDefault="008145A3" w:rsidP="0048145D">
      <w:pPr>
        <w:pStyle w:val="Title1"/>
        <w:rPr>
          <w:rFonts w:eastAsia="Times New Roman"/>
          <w:lang w:eastAsia="tr-TR"/>
        </w:rPr>
      </w:pPr>
      <w:r>
        <w:rPr>
          <w:rFonts w:eastAsia="Times New Roman"/>
          <w:lang w:eastAsia="tr-TR"/>
        </w:rPr>
        <w:lastRenderedPageBreak/>
        <w:t>Sonuç</w:t>
      </w:r>
    </w:p>
    <w:p w14:paraId="050F8EEE" w14:textId="77777777" w:rsidR="008145A3" w:rsidRPr="000E0AAA" w:rsidRDefault="008145A3" w:rsidP="000E0AAA">
      <w:pPr>
        <w:pStyle w:val="Paragraph"/>
        <w:rPr>
          <w:rFonts w:eastAsia="Calibri"/>
        </w:rPr>
      </w:pPr>
      <w:r w:rsidRPr="000E0AAA">
        <w:rPr>
          <w:rFonts w:eastAsia="Calibri"/>
        </w:rPr>
        <w:t xml:space="preserve">Denemede kullanılan temiz ve arıtılmış atık suların </w:t>
      </w:r>
      <w:proofErr w:type="spellStart"/>
      <w:r w:rsidRPr="000E0AAA">
        <w:rPr>
          <w:rFonts w:eastAsia="Calibri"/>
        </w:rPr>
        <w:t>pH</w:t>
      </w:r>
      <w:proofErr w:type="spellEnd"/>
      <w:r w:rsidRPr="000E0AAA">
        <w:rPr>
          <w:rFonts w:eastAsia="Calibri"/>
        </w:rPr>
        <w:t xml:space="preserve">, EC, SAR değerleri incelendiğinde; bu suların sulamada kullanımında sıkıntı olmayan sular sınıfında yer aldığı görülmektedir. Arıtılmış atık sular toplam N, toplam P içerikleri ve BOİ5 değeri bakımından 4. sınıf, </w:t>
      </w:r>
      <w:proofErr w:type="spellStart"/>
      <w:r w:rsidRPr="000E0AAA">
        <w:rPr>
          <w:rFonts w:eastAsia="Calibri"/>
        </w:rPr>
        <w:t>fekal</w:t>
      </w:r>
      <w:proofErr w:type="spellEnd"/>
      <w:r w:rsidRPr="000E0AAA">
        <w:rPr>
          <w:rFonts w:eastAsia="Calibri"/>
        </w:rPr>
        <w:t xml:space="preserve"> </w:t>
      </w:r>
      <w:proofErr w:type="spellStart"/>
      <w:r w:rsidRPr="000E0AAA">
        <w:rPr>
          <w:rFonts w:eastAsia="Calibri"/>
        </w:rPr>
        <w:t>koliform</w:t>
      </w:r>
      <w:proofErr w:type="spellEnd"/>
      <w:r w:rsidRPr="000E0AAA">
        <w:rPr>
          <w:rFonts w:eastAsia="Calibri"/>
        </w:rPr>
        <w:t xml:space="preserve"> miktarına göre de 2. sınıf su olarak değerlendirilmiştir. </w:t>
      </w:r>
    </w:p>
    <w:p w14:paraId="40EAEB78" w14:textId="77777777" w:rsidR="000E0AAA" w:rsidRDefault="008145A3" w:rsidP="000E0AAA">
      <w:pPr>
        <w:pStyle w:val="Paragraph"/>
        <w:rPr>
          <w:rFonts w:eastAsia="Calibri"/>
        </w:rPr>
      </w:pPr>
      <w:r w:rsidRPr="000E0AAA">
        <w:rPr>
          <w:rFonts w:eastAsia="Calibri"/>
        </w:rPr>
        <w:t xml:space="preserve">En düşük sulama suyu gereksinimi 2015 ve 2016 yıllarında sırasıyla 234.1 mm ve 210.7 mm ile yüzey altı damla sulama yönteminde, en yüksek ise yine sırasıyla 423.4 mm ve 401.3 mm ile geleneksel karık sulama yönteminde belirlenmiştir. </w:t>
      </w:r>
      <w:bookmarkStart w:id="2" w:name="_Hlk529317199"/>
      <w:r w:rsidRPr="000E0AAA">
        <w:rPr>
          <w:rFonts w:eastAsia="Calibri"/>
        </w:rPr>
        <w:t xml:space="preserve">YA sulama yönteminde YÜ ve GS sulama yöntemlerine kıyasla sırasıyla </w:t>
      </w:r>
      <w:proofErr w:type="gramStart"/>
      <w:r w:rsidRPr="000E0AAA">
        <w:rPr>
          <w:rFonts w:eastAsia="Calibri"/>
        </w:rPr>
        <w:t>% 21</w:t>
      </w:r>
      <w:proofErr w:type="gramEnd"/>
      <w:r w:rsidRPr="000E0AAA">
        <w:rPr>
          <w:rFonts w:eastAsia="Calibri"/>
        </w:rPr>
        <w:t xml:space="preserve"> ve % 49 oranında daha az sulama suyu kullanılmıştır</w:t>
      </w:r>
      <w:bookmarkEnd w:id="2"/>
    </w:p>
    <w:p w14:paraId="0F583E7A" w14:textId="407E0DCA" w:rsidR="008145A3" w:rsidRPr="000E0AAA" w:rsidRDefault="0001480D" w:rsidP="0001480D">
      <w:pPr>
        <w:pStyle w:val="Paragraph"/>
        <w:rPr>
          <w:rFonts w:eastAsia="Calibri"/>
        </w:rPr>
      </w:pPr>
      <w:r w:rsidRPr="0001480D">
        <w:t xml:space="preserve">Arıtılmış atık su </w:t>
      </w:r>
      <w:r w:rsidRPr="0001480D">
        <w:rPr>
          <w:rFonts w:eastAsia="Calibri"/>
        </w:rPr>
        <w:t xml:space="preserve">uygulamalarında temiz suya kıyasla bitkinin N, P, K, </w:t>
      </w:r>
      <w:proofErr w:type="spellStart"/>
      <w:r w:rsidRPr="0001480D">
        <w:rPr>
          <w:rFonts w:eastAsia="Calibri"/>
        </w:rPr>
        <w:t>Ca</w:t>
      </w:r>
      <w:proofErr w:type="spellEnd"/>
      <w:r w:rsidRPr="0001480D">
        <w:rPr>
          <w:rFonts w:eastAsia="Calibri"/>
        </w:rPr>
        <w:t xml:space="preserve">, Mg, B ve Fe içeriklerinde sırasıyla yaklaşık %28, %28, %26, %12, %47, %23 ve %24 oranlarında artışlar tespit edilmiştir. Ağır metal içeriklerinde (Cu, Mn, </w:t>
      </w:r>
      <w:proofErr w:type="spellStart"/>
      <w:r w:rsidRPr="0001480D">
        <w:rPr>
          <w:rFonts w:eastAsia="Calibri"/>
        </w:rPr>
        <w:t>Zn</w:t>
      </w:r>
      <w:proofErr w:type="spellEnd"/>
      <w:r w:rsidRPr="0001480D">
        <w:rPr>
          <w:rFonts w:eastAsia="Calibri"/>
        </w:rPr>
        <w:t xml:space="preserve">, Pb, </w:t>
      </w:r>
      <w:proofErr w:type="spellStart"/>
      <w:r w:rsidRPr="0001480D">
        <w:rPr>
          <w:rFonts w:eastAsia="Calibri"/>
        </w:rPr>
        <w:t>Cd</w:t>
      </w:r>
      <w:proofErr w:type="spellEnd"/>
      <w:r w:rsidRPr="0001480D">
        <w:rPr>
          <w:rFonts w:eastAsia="Calibri"/>
        </w:rPr>
        <w:t xml:space="preserve">, Cr ve </w:t>
      </w:r>
      <w:proofErr w:type="spellStart"/>
      <w:r w:rsidRPr="0001480D">
        <w:rPr>
          <w:rFonts w:eastAsia="Calibri"/>
        </w:rPr>
        <w:t>Ni</w:t>
      </w:r>
      <w:proofErr w:type="spellEnd"/>
      <w:r w:rsidRPr="0001480D">
        <w:rPr>
          <w:rFonts w:eastAsia="Calibri"/>
        </w:rPr>
        <w:t>) ise %</w:t>
      </w:r>
      <w:proofErr w:type="gramStart"/>
      <w:r w:rsidRPr="0001480D">
        <w:rPr>
          <w:rFonts w:eastAsia="Calibri"/>
        </w:rPr>
        <w:t>75 -</w:t>
      </w:r>
      <w:proofErr w:type="gramEnd"/>
      <w:r w:rsidRPr="0001480D">
        <w:rPr>
          <w:rFonts w:eastAsia="Calibri"/>
        </w:rPr>
        <w:t xml:space="preserve"> %770 arasında değişimler gözlemlenmiştir.</w:t>
      </w:r>
      <w:r>
        <w:rPr>
          <w:rFonts w:eastAsia="Calibri"/>
        </w:rPr>
        <w:t xml:space="preserve"> </w:t>
      </w:r>
      <w:r w:rsidR="008145A3" w:rsidRPr="000E0AAA">
        <w:rPr>
          <w:rFonts w:eastAsia="Calibri"/>
        </w:rPr>
        <w:t>Bütün sula</w:t>
      </w:r>
      <w:r w:rsidR="003347FA">
        <w:rPr>
          <w:rFonts w:eastAsia="Calibri"/>
        </w:rPr>
        <w:t>ma</w:t>
      </w:r>
      <w:r w:rsidR="008145A3" w:rsidRPr="000E0AAA">
        <w:rPr>
          <w:rFonts w:eastAsia="Calibri"/>
        </w:rPr>
        <w:t xml:space="preserve"> yöntemlerinde birikim sıralaması </w:t>
      </w:r>
      <w:proofErr w:type="gramStart"/>
      <w:r w:rsidR="008145A3" w:rsidRPr="000E0AAA">
        <w:rPr>
          <w:rFonts w:eastAsia="Calibri"/>
        </w:rPr>
        <w:t>Fe &gt;</w:t>
      </w:r>
      <w:proofErr w:type="gramEnd"/>
      <w:r w:rsidR="008145A3" w:rsidRPr="000E0AAA">
        <w:rPr>
          <w:rFonts w:eastAsia="Calibri"/>
        </w:rPr>
        <w:t xml:space="preserve"> Mn &gt; </w:t>
      </w:r>
      <w:proofErr w:type="spellStart"/>
      <w:r w:rsidR="008145A3" w:rsidRPr="000E0AAA">
        <w:rPr>
          <w:rFonts w:eastAsia="Calibri"/>
        </w:rPr>
        <w:t>Zn</w:t>
      </w:r>
      <w:proofErr w:type="spellEnd"/>
      <w:r w:rsidR="008145A3" w:rsidRPr="000E0AAA">
        <w:rPr>
          <w:rFonts w:eastAsia="Calibri"/>
        </w:rPr>
        <w:t xml:space="preserve"> &gt; B &gt; Cu &gt; Cr &gt; Pb &gt; </w:t>
      </w:r>
      <w:proofErr w:type="spellStart"/>
      <w:r w:rsidR="008145A3" w:rsidRPr="000E0AAA">
        <w:rPr>
          <w:rFonts w:eastAsia="Calibri"/>
        </w:rPr>
        <w:t>Ni</w:t>
      </w:r>
      <w:proofErr w:type="spellEnd"/>
      <w:r w:rsidR="008145A3" w:rsidRPr="000E0AAA">
        <w:rPr>
          <w:rFonts w:eastAsia="Calibri"/>
        </w:rPr>
        <w:t xml:space="preserve"> &gt; </w:t>
      </w:r>
      <w:proofErr w:type="spellStart"/>
      <w:r w:rsidR="008145A3" w:rsidRPr="000E0AAA">
        <w:rPr>
          <w:rFonts w:eastAsia="Calibri"/>
        </w:rPr>
        <w:t>Cd</w:t>
      </w:r>
      <w:proofErr w:type="spellEnd"/>
      <w:r w:rsidR="008145A3" w:rsidRPr="000E0AAA">
        <w:rPr>
          <w:rFonts w:eastAsia="Calibri"/>
        </w:rPr>
        <w:t xml:space="preserve"> şeklinde gerçekleşmiş ve elde edilen değerler </w:t>
      </w:r>
      <w:proofErr w:type="spellStart"/>
      <w:r w:rsidR="008145A3" w:rsidRPr="000E0AAA">
        <w:rPr>
          <w:rFonts w:eastAsia="Calibri"/>
        </w:rPr>
        <w:t>toksik</w:t>
      </w:r>
      <w:proofErr w:type="spellEnd"/>
      <w:r w:rsidR="008145A3" w:rsidRPr="000E0AAA">
        <w:rPr>
          <w:rFonts w:eastAsia="Calibri"/>
        </w:rPr>
        <w:t xml:space="preserve"> etki yaratabilecek seviyelerin altında kalmıştır. Bitkideki makro-mikro element ve ağır metal içerikleri </w:t>
      </w:r>
      <w:proofErr w:type="gramStart"/>
      <w:r w:rsidR="003347FA">
        <w:rPr>
          <w:rFonts w:eastAsia="Calibri"/>
        </w:rPr>
        <w:t>tüm</w:t>
      </w:r>
      <w:r w:rsidR="00CD6EB5">
        <w:rPr>
          <w:rFonts w:eastAsia="Calibri"/>
        </w:rPr>
        <w:t xml:space="preserve"> </w:t>
      </w:r>
      <w:r w:rsidR="008145A3" w:rsidRPr="000E0AAA">
        <w:rPr>
          <w:rFonts w:eastAsia="Calibri"/>
        </w:rPr>
        <w:t xml:space="preserve"> sulama</w:t>
      </w:r>
      <w:proofErr w:type="gramEnd"/>
      <w:r w:rsidR="008145A3" w:rsidRPr="000E0AAA">
        <w:rPr>
          <w:rFonts w:eastAsia="Calibri"/>
        </w:rPr>
        <w:t xml:space="preserve"> yöntemlerinde su </w:t>
      </w:r>
      <w:proofErr w:type="spellStart"/>
      <w:r w:rsidR="008145A3" w:rsidRPr="000E0AAA">
        <w:rPr>
          <w:rFonts w:eastAsia="Calibri"/>
        </w:rPr>
        <w:t>kısıtı</w:t>
      </w:r>
      <w:proofErr w:type="spellEnd"/>
      <w:r w:rsidR="008145A3" w:rsidRPr="000E0AAA">
        <w:rPr>
          <w:rFonts w:eastAsia="Calibri"/>
        </w:rPr>
        <w:t xml:space="preserve"> uygulamasıyla birlikte azalış göstermiştir.</w:t>
      </w:r>
    </w:p>
    <w:p w14:paraId="476186AB" w14:textId="77777777" w:rsidR="008145A3" w:rsidRPr="000E0AAA" w:rsidRDefault="008145A3" w:rsidP="000E0AAA">
      <w:pPr>
        <w:pStyle w:val="Paragraph"/>
      </w:pPr>
      <w:r w:rsidRPr="000E0AAA">
        <w:rPr>
          <w:rFonts w:eastAsia="Calibri"/>
        </w:rPr>
        <w:t xml:space="preserve">Çalışma sonucunda arıtılmış atık suların temiz su kaynaklarının yetersiz olduğu koşullarda ve atık suyun </w:t>
      </w:r>
      <w:proofErr w:type="spellStart"/>
      <w:r w:rsidRPr="000E0AAA">
        <w:rPr>
          <w:rFonts w:eastAsia="Calibri"/>
        </w:rPr>
        <w:t>bertarafı</w:t>
      </w:r>
      <w:proofErr w:type="spellEnd"/>
      <w:r w:rsidRPr="000E0AAA">
        <w:rPr>
          <w:rFonts w:eastAsia="Calibri"/>
        </w:rPr>
        <w:t xml:space="preserve"> kapsamında silajlık mısır yetiştiriciliğinde kısa süreli kullanımda herhangi bir soru</w:t>
      </w:r>
      <w:bookmarkStart w:id="3" w:name="_Hlk529319753"/>
      <w:r w:rsidRPr="000E0AAA">
        <w:rPr>
          <w:rFonts w:eastAsia="Calibri"/>
        </w:rPr>
        <w:t xml:space="preserve">n yaratmadan kullanılabileceği </w:t>
      </w:r>
      <w:bookmarkEnd w:id="3"/>
      <w:r w:rsidRPr="000E0AAA">
        <w:rPr>
          <w:rFonts w:eastAsia="Calibri"/>
        </w:rPr>
        <w:t>belirlenmiştir.</w:t>
      </w:r>
    </w:p>
    <w:p w14:paraId="03781861" w14:textId="77777777" w:rsidR="008145A3" w:rsidRPr="00EB0975" w:rsidRDefault="008145A3" w:rsidP="008145A3">
      <w:pPr>
        <w:spacing w:after="0" w:line="360" w:lineRule="auto"/>
        <w:jc w:val="both"/>
        <w:rPr>
          <w:rFonts w:ascii="Times New Roman" w:hAnsi="Times New Roman" w:cs="Times New Roman"/>
          <w:b/>
          <w:bCs/>
          <w:sz w:val="20"/>
          <w:szCs w:val="20"/>
          <w:shd w:val="clear" w:color="auto" w:fill="FFFFFF"/>
        </w:rPr>
      </w:pPr>
    </w:p>
    <w:p w14:paraId="4A0081C4" w14:textId="7B540EBA" w:rsidR="008145A3" w:rsidRPr="0048145D" w:rsidRDefault="008145A3" w:rsidP="0048145D">
      <w:pPr>
        <w:pStyle w:val="Title1"/>
        <w:rPr>
          <w:shd w:val="clear" w:color="auto" w:fill="FFFFFF"/>
        </w:rPr>
      </w:pPr>
      <w:r w:rsidRPr="00EB0975">
        <w:rPr>
          <w:shd w:val="clear" w:color="auto" w:fill="FFFFFF"/>
        </w:rPr>
        <w:t>Teşekkür</w:t>
      </w:r>
    </w:p>
    <w:p w14:paraId="107F093C" w14:textId="364C1B1D" w:rsidR="008145A3" w:rsidRPr="00EB0975" w:rsidRDefault="008145A3" w:rsidP="000E0AAA">
      <w:pPr>
        <w:pStyle w:val="Paragraph"/>
        <w:rPr>
          <w:shd w:val="clear" w:color="auto" w:fill="FFFFFF"/>
        </w:rPr>
      </w:pPr>
      <w:r w:rsidRPr="00EB0975">
        <w:rPr>
          <w:shd w:val="clear" w:color="auto" w:fill="FFFFFF"/>
        </w:rPr>
        <w:t xml:space="preserve">Bu çalışma, </w:t>
      </w:r>
      <w:r w:rsidR="00712307">
        <w:rPr>
          <w:shd w:val="clear" w:color="auto" w:fill="FFFFFF"/>
        </w:rPr>
        <w:t>sorumlu</w:t>
      </w:r>
      <w:r w:rsidRPr="00EB0975">
        <w:rPr>
          <w:shd w:val="clear" w:color="auto" w:fill="FFFFFF"/>
        </w:rPr>
        <w:t xml:space="preserve"> yazarın doktora çalışmasın</w:t>
      </w:r>
      <w:r w:rsidR="00B56704">
        <w:rPr>
          <w:shd w:val="clear" w:color="auto" w:fill="FFFFFF"/>
        </w:rPr>
        <w:t>ın bir kısmıdır.</w:t>
      </w:r>
    </w:p>
    <w:p w14:paraId="7491EBC8" w14:textId="77777777" w:rsidR="008145A3" w:rsidRDefault="008145A3" w:rsidP="008145A3">
      <w:pPr>
        <w:spacing w:before="240" w:after="120" w:line="360" w:lineRule="auto"/>
        <w:jc w:val="both"/>
        <w:rPr>
          <w:rFonts w:ascii="Times New Roman" w:hAnsi="Times New Roman"/>
          <w:b/>
          <w:i/>
          <w:sz w:val="20"/>
          <w:szCs w:val="20"/>
        </w:rPr>
      </w:pPr>
    </w:p>
    <w:p w14:paraId="1D0F3F36" w14:textId="77777777" w:rsidR="003E359C" w:rsidRDefault="003E359C" w:rsidP="003E359C">
      <w:pPr>
        <w:pStyle w:val="tablobalkjotafmakale"/>
        <w:ind w:firstLine="0"/>
        <w:rPr>
          <w:rFonts w:eastAsia="Times New Roman"/>
          <w:b w:val="0"/>
          <w:bCs w:val="0"/>
          <w:color w:val="auto"/>
          <w:sz w:val="20"/>
          <w:szCs w:val="20"/>
          <w:lang w:eastAsia="tr-TR"/>
        </w:rPr>
      </w:pPr>
    </w:p>
    <w:p w14:paraId="6CF8AF4A" w14:textId="77777777" w:rsidR="00DB49AD" w:rsidRDefault="00DB49AD" w:rsidP="003E359C">
      <w:pPr>
        <w:pStyle w:val="tablobalkjotafmakale"/>
        <w:ind w:firstLine="0"/>
        <w:rPr>
          <w:rFonts w:eastAsia="Times New Roman"/>
          <w:b w:val="0"/>
          <w:bCs w:val="0"/>
          <w:color w:val="auto"/>
          <w:sz w:val="20"/>
          <w:szCs w:val="20"/>
          <w:lang w:eastAsia="tr-TR"/>
        </w:rPr>
      </w:pPr>
    </w:p>
    <w:p w14:paraId="1B699E53" w14:textId="77777777" w:rsidR="00DB49AD" w:rsidRDefault="00DB49AD" w:rsidP="003E359C">
      <w:pPr>
        <w:pStyle w:val="tablobalkjotafmakale"/>
        <w:ind w:firstLine="0"/>
        <w:rPr>
          <w:rFonts w:eastAsia="Times New Roman"/>
          <w:b w:val="0"/>
          <w:bCs w:val="0"/>
          <w:color w:val="auto"/>
          <w:sz w:val="20"/>
          <w:szCs w:val="20"/>
          <w:lang w:eastAsia="tr-TR"/>
        </w:rPr>
      </w:pPr>
    </w:p>
    <w:p w14:paraId="3DEB941E" w14:textId="77777777" w:rsidR="00DB49AD" w:rsidRDefault="00DB49AD" w:rsidP="003E359C">
      <w:pPr>
        <w:pStyle w:val="tablobalkjotafmakale"/>
        <w:ind w:firstLine="0"/>
        <w:rPr>
          <w:rFonts w:eastAsia="Times New Roman"/>
          <w:b w:val="0"/>
          <w:bCs w:val="0"/>
          <w:color w:val="auto"/>
          <w:sz w:val="20"/>
          <w:szCs w:val="20"/>
          <w:lang w:eastAsia="tr-TR"/>
        </w:rPr>
      </w:pPr>
    </w:p>
    <w:p w14:paraId="119E250F" w14:textId="77777777" w:rsidR="00DB49AD" w:rsidRDefault="00DB49AD" w:rsidP="003E359C">
      <w:pPr>
        <w:pStyle w:val="tablobalkjotafmakale"/>
        <w:ind w:firstLine="0"/>
        <w:rPr>
          <w:rFonts w:eastAsia="Times New Roman"/>
          <w:b w:val="0"/>
          <w:bCs w:val="0"/>
          <w:color w:val="auto"/>
          <w:sz w:val="20"/>
          <w:szCs w:val="20"/>
          <w:lang w:eastAsia="tr-TR"/>
        </w:rPr>
      </w:pPr>
    </w:p>
    <w:p w14:paraId="7B0061F9" w14:textId="77777777" w:rsidR="00DB49AD" w:rsidRDefault="00DB49AD" w:rsidP="003E359C">
      <w:pPr>
        <w:pStyle w:val="tablobalkjotafmakale"/>
        <w:ind w:firstLine="0"/>
        <w:rPr>
          <w:rFonts w:eastAsia="Times New Roman"/>
          <w:b w:val="0"/>
          <w:bCs w:val="0"/>
          <w:color w:val="auto"/>
          <w:sz w:val="20"/>
          <w:szCs w:val="20"/>
          <w:lang w:eastAsia="tr-TR"/>
        </w:rPr>
      </w:pPr>
    </w:p>
    <w:p w14:paraId="58BB9021" w14:textId="77777777" w:rsidR="00DB49AD" w:rsidRDefault="00DB49AD" w:rsidP="003E359C">
      <w:pPr>
        <w:pStyle w:val="tablobalkjotafmakale"/>
        <w:ind w:firstLine="0"/>
        <w:rPr>
          <w:rFonts w:eastAsia="Times New Roman"/>
          <w:b w:val="0"/>
          <w:bCs w:val="0"/>
          <w:color w:val="auto"/>
          <w:sz w:val="20"/>
          <w:szCs w:val="20"/>
          <w:lang w:eastAsia="tr-TR"/>
        </w:rPr>
      </w:pPr>
    </w:p>
    <w:p w14:paraId="2E9539CD" w14:textId="77777777" w:rsidR="00DB49AD" w:rsidRDefault="00DB49AD" w:rsidP="003E359C">
      <w:pPr>
        <w:pStyle w:val="tablobalkjotafmakale"/>
        <w:ind w:firstLine="0"/>
        <w:rPr>
          <w:rFonts w:eastAsia="Times New Roman"/>
          <w:b w:val="0"/>
          <w:bCs w:val="0"/>
          <w:color w:val="auto"/>
          <w:sz w:val="20"/>
          <w:szCs w:val="20"/>
          <w:lang w:eastAsia="tr-TR"/>
        </w:rPr>
      </w:pPr>
    </w:p>
    <w:p w14:paraId="2DD731F5" w14:textId="77777777" w:rsidR="00DB49AD" w:rsidRDefault="00DB49AD" w:rsidP="003E359C">
      <w:pPr>
        <w:pStyle w:val="tablobalkjotafmakale"/>
        <w:ind w:firstLine="0"/>
        <w:rPr>
          <w:rFonts w:eastAsia="Times New Roman"/>
          <w:b w:val="0"/>
          <w:bCs w:val="0"/>
          <w:color w:val="auto"/>
          <w:sz w:val="20"/>
          <w:szCs w:val="20"/>
          <w:lang w:eastAsia="tr-TR"/>
        </w:rPr>
      </w:pPr>
    </w:p>
    <w:p w14:paraId="33A45E98" w14:textId="77777777" w:rsidR="00DB49AD" w:rsidRDefault="00DB49AD" w:rsidP="003E359C">
      <w:pPr>
        <w:pStyle w:val="tablobalkjotafmakale"/>
        <w:ind w:firstLine="0"/>
        <w:rPr>
          <w:rFonts w:eastAsia="Times New Roman"/>
          <w:b w:val="0"/>
          <w:bCs w:val="0"/>
          <w:color w:val="auto"/>
          <w:sz w:val="20"/>
          <w:szCs w:val="20"/>
          <w:lang w:eastAsia="tr-TR"/>
        </w:rPr>
      </w:pPr>
    </w:p>
    <w:p w14:paraId="43CDB7D9" w14:textId="77777777" w:rsidR="00DB49AD" w:rsidRDefault="00DB49AD" w:rsidP="003E359C">
      <w:pPr>
        <w:pStyle w:val="tablobalkjotafmakale"/>
        <w:ind w:firstLine="0"/>
        <w:rPr>
          <w:rFonts w:eastAsia="Times New Roman"/>
          <w:b w:val="0"/>
          <w:bCs w:val="0"/>
          <w:color w:val="auto"/>
          <w:sz w:val="20"/>
          <w:szCs w:val="20"/>
          <w:lang w:eastAsia="tr-TR"/>
        </w:rPr>
      </w:pPr>
    </w:p>
    <w:p w14:paraId="4612D660" w14:textId="77777777" w:rsidR="00DB49AD" w:rsidRDefault="00DB49AD" w:rsidP="003E359C">
      <w:pPr>
        <w:pStyle w:val="tablobalkjotafmakale"/>
        <w:ind w:firstLine="0"/>
        <w:rPr>
          <w:rFonts w:eastAsia="Times New Roman"/>
          <w:b w:val="0"/>
          <w:bCs w:val="0"/>
          <w:color w:val="auto"/>
          <w:sz w:val="20"/>
          <w:szCs w:val="20"/>
          <w:lang w:eastAsia="tr-TR"/>
        </w:rPr>
      </w:pPr>
    </w:p>
    <w:p w14:paraId="5BB6F2D8" w14:textId="77777777" w:rsidR="00DB49AD" w:rsidRDefault="00DB49AD" w:rsidP="003E359C">
      <w:pPr>
        <w:pStyle w:val="tablobalkjotafmakale"/>
        <w:ind w:firstLine="0"/>
        <w:rPr>
          <w:rFonts w:eastAsia="Times New Roman"/>
          <w:b w:val="0"/>
          <w:bCs w:val="0"/>
          <w:color w:val="auto"/>
          <w:sz w:val="20"/>
          <w:szCs w:val="20"/>
          <w:lang w:eastAsia="tr-TR"/>
        </w:rPr>
      </w:pPr>
    </w:p>
    <w:p w14:paraId="148F3DBC" w14:textId="77777777" w:rsidR="00DB49AD" w:rsidRDefault="00DB49AD" w:rsidP="003E359C">
      <w:pPr>
        <w:pStyle w:val="tablobalkjotafmakale"/>
        <w:ind w:firstLine="0"/>
        <w:rPr>
          <w:rFonts w:eastAsia="Times New Roman"/>
          <w:b w:val="0"/>
          <w:bCs w:val="0"/>
          <w:color w:val="auto"/>
          <w:sz w:val="20"/>
          <w:szCs w:val="20"/>
          <w:lang w:eastAsia="tr-TR"/>
        </w:rPr>
      </w:pPr>
    </w:p>
    <w:p w14:paraId="4D3C6C92" w14:textId="77777777" w:rsidR="00053186" w:rsidRDefault="00053186">
      <w:pPr>
        <w:rPr>
          <w:rFonts w:ascii="Times New Roman" w:eastAsia="Times New Roman" w:hAnsi="Times New Roman" w:cs="Times New Roman"/>
          <w:color w:val="000000"/>
          <w:sz w:val="20"/>
          <w:szCs w:val="20"/>
        </w:rPr>
      </w:pPr>
    </w:p>
    <w:p w14:paraId="65FC23A3" w14:textId="77777777" w:rsidR="00EF379E" w:rsidRDefault="00E851C2" w:rsidP="00B757EC">
      <w:pPr>
        <w:pStyle w:val="Title1"/>
      </w:pPr>
      <w:r>
        <w:lastRenderedPageBreak/>
        <w:t>Kaynakça</w:t>
      </w:r>
      <w:r w:rsidRPr="00E851C2">
        <w:t>/</w:t>
      </w:r>
      <w:proofErr w:type="spellStart"/>
      <w:r w:rsidR="001844DF">
        <w:t>References</w:t>
      </w:r>
      <w:proofErr w:type="spellEnd"/>
    </w:p>
    <w:p w14:paraId="14F01E47" w14:textId="77777777" w:rsidR="000E0AAA" w:rsidRPr="00EB0975" w:rsidRDefault="000E0AAA" w:rsidP="000F28C5">
      <w:pPr>
        <w:pStyle w:val="kaynakajotafmakale"/>
        <w:spacing w:before="60" w:line="240" w:lineRule="auto"/>
        <w:rPr>
          <w:rFonts w:eastAsia="Calibri"/>
          <w:shd w:val="clear" w:color="auto" w:fill="FFFFFF"/>
        </w:rPr>
      </w:pPr>
      <w:proofErr w:type="spellStart"/>
      <w:r w:rsidRPr="00EB0975">
        <w:rPr>
          <w:rFonts w:eastAsia="Calibri"/>
          <w:shd w:val="clear" w:color="auto" w:fill="FFFFFF"/>
        </w:rPr>
        <w:t>Açıkgöz</w:t>
      </w:r>
      <w:proofErr w:type="spellEnd"/>
      <w:r w:rsidRPr="00EB0975">
        <w:rPr>
          <w:rFonts w:eastAsia="Calibri"/>
          <w:shd w:val="clear" w:color="auto" w:fill="FFFFFF"/>
        </w:rPr>
        <w:t xml:space="preserve"> N 1993. </w:t>
      </w:r>
      <w:proofErr w:type="spellStart"/>
      <w:r w:rsidRPr="00EB0975">
        <w:rPr>
          <w:rFonts w:eastAsia="Calibri"/>
          <w:shd w:val="clear" w:color="auto" w:fill="FFFFFF"/>
        </w:rPr>
        <w:t>Tarımda</w:t>
      </w:r>
      <w:proofErr w:type="spellEnd"/>
      <w:r w:rsidRPr="00EB0975">
        <w:rPr>
          <w:rFonts w:eastAsia="Calibri"/>
          <w:shd w:val="clear" w:color="auto" w:fill="FFFFFF"/>
        </w:rPr>
        <w:t xml:space="preserve"> </w:t>
      </w:r>
      <w:proofErr w:type="spellStart"/>
      <w:r w:rsidRPr="00EB0975">
        <w:rPr>
          <w:rFonts w:eastAsia="Calibri"/>
          <w:shd w:val="clear" w:color="auto" w:fill="FFFFFF"/>
        </w:rPr>
        <w:t>Araştırma</w:t>
      </w:r>
      <w:proofErr w:type="spellEnd"/>
      <w:r w:rsidRPr="00EB0975">
        <w:rPr>
          <w:rFonts w:eastAsia="Calibri"/>
          <w:shd w:val="clear" w:color="auto" w:fill="FFFFFF"/>
        </w:rPr>
        <w:t xml:space="preserve"> </w:t>
      </w:r>
      <w:proofErr w:type="spellStart"/>
      <w:r w:rsidRPr="00EB0975">
        <w:rPr>
          <w:rFonts w:eastAsia="Calibri"/>
          <w:shd w:val="clear" w:color="auto" w:fill="FFFFFF"/>
        </w:rPr>
        <w:t>ve</w:t>
      </w:r>
      <w:proofErr w:type="spellEnd"/>
      <w:r w:rsidRPr="00EB0975">
        <w:rPr>
          <w:rFonts w:eastAsia="Calibri"/>
          <w:shd w:val="clear" w:color="auto" w:fill="FFFFFF"/>
        </w:rPr>
        <w:t xml:space="preserve"> </w:t>
      </w:r>
      <w:proofErr w:type="spellStart"/>
      <w:r w:rsidRPr="00EB0975">
        <w:rPr>
          <w:rFonts w:eastAsia="Calibri"/>
          <w:shd w:val="clear" w:color="auto" w:fill="FFFFFF"/>
        </w:rPr>
        <w:t>Deneme</w:t>
      </w:r>
      <w:proofErr w:type="spellEnd"/>
      <w:r w:rsidRPr="00EB0975">
        <w:rPr>
          <w:rFonts w:eastAsia="Calibri"/>
          <w:shd w:val="clear" w:color="auto" w:fill="FFFFFF"/>
        </w:rPr>
        <w:t xml:space="preserve"> </w:t>
      </w:r>
      <w:proofErr w:type="spellStart"/>
      <w:r w:rsidRPr="00EB0975">
        <w:rPr>
          <w:rFonts w:eastAsia="Calibri"/>
          <w:shd w:val="clear" w:color="auto" w:fill="FFFFFF"/>
        </w:rPr>
        <w:t>Metotları</w:t>
      </w:r>
      <w:proofErr w:type="spellEnd"/>
      <w:r w:rsidRPr="00EB0975">
        <w:rPr>
          <w:rFonts w:eastAsia="Calibri"/>
          <w:shd w:val="clear" w:color="auto" w:fill="FFFFFF"/>
        </w:rPr>
        <w:t xml:space="preserve">. E.Ü.Z.F. </w:t>
      </w:r>
      <w:proofErr w:type="spellStart"/>
      <w:r w:rsidRPr="00EB0975">
        <w:rPr>
          <w:rFonts w:eastAsia="Calibri"/>
          <w:shd w:val="clear" w:color="auto" w:fill="FFFFFF"/>
        </w:rPr>
        <w:t>Yayınları</w:t>
      </w:r>
      <w:proofErr w:type="spellEnd"/>
      <w:r w:rsidRPr="00EB0975">
        <w:rPr>
          <w:rFonts w:eastAsia="Calibri"/>
          <w:shd w:val="clear" w:color="auto" w:fill="FFFFFF"/>
        </w:rPr>
        <w:t xml:space="preserve">, No: 478, III. </w:t>
      </w:r>
      <w:proofErr w:type="spellStart"/>
      <w:r w:rsidRPr="00EB0975">
        <w:rPr>
          <w:rFonts w:eastAsia="Calibri"/>
          <w:shd w:val="clear" w:color="auto" w:fill="FFFFFF"/>
        </w:rPr>
        <w:t>Basım</w:t>
      </w:r>
      <w:proofErr w:type="spellEnd"/>
      <w:r w:rsidRPr="00EB0975">
        <w:rPr>
          <w:rFonts w:eastAsia="Calibri"/>
          <w:shd w:val="clear" w:color="auto" w:fill="FFFFFF"/>
        </w:rPr>
        <w:t xml:space="preserve">, İzmir. </w:t>
      </w:r>
    </w:p>
    <w:p w14:paraId="5AC63925" w14:textId="77777777" w:rsidR="000E0AAA" w:rsidRPr="00EB0975" w:rsidRDefault="000E0AAA" w:rsidP="000F28C5">
      <w:pPr>
        <w:pStyle w:val="kaynakajotafmakale"/>
        <w:spacing w:before="60" w:line="240" w:lineRule="auto"/>
        <w:rPr>
          <w:rFonts w:eastAsia="Calibri"/>
          <w:shd w:val="clear" w:color="auto" w:fill="FFFFFF"/>
        </w:rPr>
      </w:pPr>
      <w:r w:rsidRPr="00EB0975">
        <w:rPr>
          <w:rFonts w:eastAsia="Calibri"/>
          <w:shd w:val="clear" w:color="auto" w:fill="FFFFFF"/>
        </w:rPr>
        <w:t xml:space="preserve">Allison, L., </w:t>
      </w:r>
      <w:proofErr w:type="spellStart"/>
      <w:r w:rsidRPr="00EB0975">
        <w:rPr>
          <w:rFonts w:eastAsia="Calibri"/>
          <w:shd w:val="clear" w:color="auto" w:fill="FFFFFF"/>
        </w:rPr>
        <w:t>Bollen</w:t>
      </w:r>
      <w:proofErr w:type="spellEnd"/>
      <w:r w:rsidRPr="00EB0975">
        <w:rPr>
          <w:rFonts w:eastAsia="Calibri"/>
          <w:shd w:val="clear" w:color="auto" w:fill="FFFFFF"/>
        </w:rPr>
        <w:t>, W.B., Moodie, C.D., 1965. Total carbon. </w:t>
      </w:r>
      <w:r w:rsidRPr="00EB0975">
        <w:rPr>
          <w:rFonts w:eastAsia="Calibri"/>
          <w:iCs/>
          <w:shd w:val="clear" w:color="auto" w:fill="FFFFFF"/>
        </w:rPr>
        <w:t>Methods of soil analysis. Part 2. Chemical and microbiological properties</w:t>
      </w:r>
      <w:r w:rsidRPr="00EB0975">
        <w:rPr>
          <w:rFonts w:eastAsia="Calibri"/>
          <w:shd w:val="clear" w:color="auto" w:fill="FFFFFF"/>
        </w:rPr>
        <w:t>, 1346-1366.</w:t>
      </w:r>
    </w:p>
    <w:p w14:paraId="018B38DB" w14:textId="77777777" w:rsidR="000E0AAA" w:rsidRPr="008F3749" w:rsidRDefault="000E0AAA" w:rsidP="000F28C5">
      <w:pPr>
        <w:pStyle w:val="kaynakajotafmakale"/>
        <w:spacing w:before="60" w:line="240" w:lineRule="auto"/>
        <w:rPr>
          <w:rFonts w:eastAsia="Calibri"/>
          <w:szCs w:val="24"/>
          <w:shd w:val="clear" w:color="auto" w:fill="FFFFFF"/>
        </w:rPr>
      </w:pPr>
      <w:proofErr w:type="spellStart"/>
      <w:r w:rsidRPr="008F3749">
        <w:rPr>
          <w:rFonts w:eastAsia="Calibri"/>
          <w:szCs w:val="24"/>
          <w:shd w:val="clear" w:color="auto" w:fill="FFFFFF"/>
        </w:rPr>
        <w:t>Amiri</w:t>
      </w:r>
      <w:proofErr w:type="spellEnd"/>
      <w:r w:rsidRPr="008F3749">
        <w:rPr>
          <w:rFonts w:eastAsia="Calibri"/>
          <w:szCs w:val="24"/>
          <w:shd w:val="clear" w:color="auto" w:fill="FFFFFF"/>
        </w:rPr>
        <w:t xml:space="preserve">, S.S., </w:t>
      </w:r>
      <w:proofErr w:type="spellStart"/>
      <w:r w:rsidRPr="008F3749">
        <w:rPr>
          <w:rFonts w:eastAsia="Calibri"/>
          <w:szCs w:val="24"/>
          <w:shd w:val="clear" w:color="auto" w:fill="FFFFFF"/>
        </w:rPr>
        <w:t>Maralian</w:t>
      </w:r>
      <w:proofErr w:type="spellEnd"/>
      <w:r w:rsidRPr="008F3749">
        <w:rPr>
          <w:rFonts w:eastAsia="Calibri"/>
          <w:szCs w:val="24"/>
          <w:shd w:val="clear" w:color="auto" w:fill="FFFFFF"/>
        </w:rPr>
        <w:t xml:space="preserve">, H., </w:t>
      </w:r>
      <w:proofErr w:type="spellStart"/>
      <w:r w:rsidRPr="008F3749">
        <w:rPr>
          <w:rFonts w:eastAsia="Calibri"/>
          <w:szCs w:val="24"/>
          <w:shd w:val="clear" w:color="auto" w:fill="FFFFFF"/>
        </w:rPr>
        <w:t>Aghabarati</w:t>
      </w:r>
      <w:proofErr w:type="spellEnd"/>
      <w:r w:rsidRPr="008F3749">
        <w:rPr>
          <w:rFonts w:eastAsia="Calibri"/>
          <w:szCs w:val="24"/>
          <w:shd w:val="clear" w:color="auto" w:fill="FFFFFF"/>
        </w:rPr>
        <w:t xml:space="preserve">, A., 2008. Heavy metal accumulation in under crown Olea </w:t>
      </w:r>
      <w:proofErr w:type="spellStart"/>
      <w:r w:rsidRPr="008F3749">
        <w:rPr>
          <w:rFonts w:eastAsia="Calibri"/>
          <w:szCs w:val="24"/>
          <w:shd w:val="clear" w:color="auto" w:fill="FFFFFF"/>
        </w:rPr>
        <w:t>europaea</w:t>
      </w:r>
      <w:proofErr w:type="spellEnd"/>
      <w:r w:rsidRPr="008F3749">
        <w:rPr>
          <w:rFonts w:eastAsia="Calibri"/>
          <w:szCs w:val="24"/>
          <w:shd w:val="clear" w:color="auto" w:fill="FFFFFF"/>
        </w:rPr>
        <w:t xml:space="preserve"> L forest irrigated with wastewater. </w:t>
      </w:r>
      <w:r w:rsidRPr="008F3749">
        <w:rPr>
          <w:rFonts w:eastAsia="Calibri"/>
          <w:iCs/>
          <w:szCs w:val="24"/>
          <w:shd w:val="clear" w:color="auto" w:fill="FFFFFF"/>
        </w:rPr>
        <w:t>African Journal of Biotechnology</w:t>
      </w:r>
      <w:r w:rsidRPr="008F3749">
        <w:rPr>
          <w:rFonts w:eastAsia="Calibri"/>
          <w:szCs w:val="24"/>
          <w:shd w:val="clear" w:color="auto" w:fill="FFFFFF"/>
        </w:rPr>
        <w:t xml:space="preserve">, </w:t>
      </w:r>
      <w:r w:rsidRPr="008F3749">
        <w:rPr>
          <w:rFonts w:eastAsia="Calibri"/>
          <w:iCs/>
          <w:szCs w:val="24"/>
          <w:shd w:val="clear" w:color="auto" w:fill="FFFFFF"/>
        </w:rPr>
        <w:t>7</w:t>
      </w:r>
      <w:r w:rsidRPr="008F3749">
        <w:rPr>
          <w:rFonts w:eastAsia="Calibri"/>
          <w:szCs w:val="24"/>
          <w:shd w:val="clear" w:color="auto" w:fill="FFFFFF"/>
        </w:rPr>
        <w:t>(21), 3912-3916.</w:t>
      </w:r>
    </w:p>
    <w:p w14:paraId="5510D910" w14:textId="77777777" w:rsidR="000E0AAA" w:rsidRPr="00EB0975" w:rsidRDefault="000E0AAA" w:rsidP="000F28C5">
      <w:pPr>
        <w:pStyle w:val="kaynakajotafmakale"/>
        <w:spacing w:before="60" w:line="240" w:lineRule="auto"/>
        <w:rPr>
          <w:rFonts w:eastAsia="Calibri"/>
        </w:rPr>
      </w:pPr>
      <w:proofErr w:type="spellStart"/>
      <w:r>
        <w:rPr>
          <w:rFonts w:eastAsia="Calibri"/>
        </w:rPr>
        <w:t>Anonim</w:t>
      </w:r>
      <w:proofErr w:type="spellEnd"/>
      <w:r>
        <w:rPr>
          <w:rFonts w:eastAsia="Calibri"/>
        </w:rPr>
        <w:t xml:space="preserve"> 1996. Acid digesti</w:t>
      </w:r>
      <w:r w:rsidRPr="00EB0975">
        <w:rPr>
          <w:rFonts w:eastAsia="Calibri"/>
        </w:rPr>
        <w:t xml:space="preserve">on of sediments, sludges, and soils. </w:t>
      </w:r>
      <w:hyperlink w:history="1">
        <w:r w:rsidRPr="00EB0975">
          <w:rPr>
            <w:rFonts w:eastAsia="Calibri"/>
            <w:u w:val="single"/>
          </w:rPr>
          <w:t>https://www. epa.gov/sites/production/files/2015-06/documents/epa-3050b.pdf</w:t>
        </w:r>
      </w:hyperlink>
      <w:r w:rsidRPr="00EB0975">
        <w:rPr>
          <w:rFonts w:eastAsia="Calibri"/>
        </w:rPr>
        <w:t xml:space="preserve"> (11.08.2015).</w:t>
      </w:r>
    </w:p>
    <w:p w14:paraId="02641ACD"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Anonim</w:t>
      </w:r>
      <w:proofErr w:type="spellEnd"/>
      <w:r w:rsidRPr="00EB0975">
        <w:rPr>
          <w:rFonts w:eastAsia="Calibri"/>
        </w:rPr>
        <w:t xml:space="preserve"> 2007. Microwave assisted acid digestion of sediments, sludges, soils, and oils. </w:t>
      </w:r>
      <w:hyperlink r:id="rId11" w:history="1">
        <w:r w:rsidRPr="00EB0975">
          <w:rPr>
            <w:rFonts w:eastAsia="Calibri"/>
            <w:u w:val="single"/>
          </w:rPr>
          <w:t>https://www.epa.gov/sites/production/files/2015-12/documents/3051a.pdf</w:t>
        </w:r>
      </w:hyperlink>
      <w:r w:rsidRPr="00EB0975">
        <w:rPr>
          <w:rFonts w:eastAsia="Calibri"/>
        </w:rPr>
        <w:t xml:space="preserve"> (11.08.2015).</w:t>
      </w:r>
    </w:p>
    <w:p w14:paraId="5564DD33"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Anonim</w:t>
      </w:r>
      <w:proofErr w:type="spellEnd"/>
      <w:r w:rsidRPr="00EB0975">
        <w:rPr>
          <w:rFonts w:eastAsia="Calibri"/>
        </w:rPr>
        <w:t xml:space="preserve"> 2008. </w:t>
      </w:r>
      <w:proofErr w:type="spellStart"/>
      <w:r w:rsidRPr="00EB0975">
        <w:rPr>
          <w:rFonts w:eastAsia="Calibri"/>
        </w:rPr>
        <w:t>Su</w:t>
      </w:r>
      <w:proofErr w:type="spellEnd"/>
      <w:r w:rsidRPr="00EB0975">
        <w:rPr>
          <w:rFonts w:eastAsia="Calibri"/>
        </w:rPr>
        <w:t xml:space="preserve"> </w:t>
      </w:r>
      <w:proofErr w:type="spellStart"/>
      <w:r w:rsidRPr="00EB0975">
        <w:rPr>
          <w:rFonts w:eastAsia="Calibri"/>
        </w:rPr>
        <w:t>Kirliliği</w:t>
      </w:r>
      <w:proofErr w:type="spellEnd"/>
      <w:r w:rsidRPr="00EB0975">
        <w:rPr>
          <w:rFonts w:eastAsia="Calibri"/>
        </w:rPr>
        <w:t xml:space="preserve"> </w:t>
      </w:r>
      <w:proofErr w:type="spellStart"/>
      <w:r w:rsidRPr="00EB0975">
        <w:rPr>
          <w:rFonts w:eastAsia="Calibri"/>
        </w:rPr>
        <w:t>Kontrol</w:t>
      </w:r>
      <w:proofErr w:type="spellEnd"/>
      <w:r w:rsidRPr="00EB0975">
        <w:rPr>
          <w:rFonts w:eastAsia="Calibri"/>
        </w:rPr>
        <w:t xml:space="preserve"> </w:t>
      </w:r>
      <w:proofErr w:type="spellStart"/>
      <w:r w:rsidRPr="00EB0975">
        <w:rPr>
          <w:rFonts w:eastAsia="Calibri"/>
        </w:rPr>
        <w:t>Yönetmeliğinde</w:t>
      </w:r>
      <w:proofErr w:type="spellEnd"/>
      <w:r w:rsidRPr="00EB0975">
        <w:rPr>
          <w:rFonts w:eastAsia="Calibri"/>
        </w:rPr>
        <w:t xml:space="preserve"> </w:t>
      </w:r>
      <w:proofErr w:type="spellStart"/>
      <w:r w:rsidRPr="00EB0975">
        <w:rPr>
          <w:rFonts w:eastAsia="Calibri"/>
        </w:rPr>
        <w:t>değişiklik</w:t>
      </w:r>
      <w:proofErr w:type="spellEnd"/>
      <w:r w:rsidRPr="00EB0975">
        <w:rPr>
          <w:rFonts w:eastAsia="Calibri"/>
        </w:rPr>
        <w:t xml:space="preserve"> </w:t>
      </w:r>
      <w:proofErr w:type="spellStart"/>
      <w:r w:rsidRPr="00EB0975">
        <w:rPr>
          <w:rFonts w:eastAsia="Calibri"/>
        </w:rPr>
        <w:t>yapılmasına</w:t>
      </w:r>
      <w:proofErr w:type="spellEnd"/>
      <w:r w:rsidRPr="00EB0975">
        <w:rPr>
          <w:rFonts w:eastAsia="Calibri"/>
        </w:rPr>
        <w:t xml:space="preserve"> </w:t>
      </w:r>
      <w:proofErr w:type="spellStart"/>
      <w:r w:rsidRPr="00EB0975">
        <w:rPr>
          <w:rFonts w:eastAsia="Calibri"/>
        </w:rPr>
        <w:t>dair</w:t>
      </w:r>
      <w:proofErr w:type="spellEnd"/>
      <w:r w:rsidRPr="00EB0975">
        <w:rPr>
          <w:rFonts w:eastAsia="Calibri"/>
        </w:rPr>
        <w:t xml:space="preserve"> </w:t>
      </w:r>
      <w:proofErr w:type="spellStart"/>
      <w:r w:rsidRPr="00EB0975">
        <w:rPr>
          <w:rFonts w:eastAsia="Calibri"/>
        </w:rPr>
        <w:t>yönetmelik</w:t>
      </w:r>
      <w:proofErr w:type="spellEnd"/>
      <w:r w:rsidRPr="00EB0975">
        <w:rPr>
          <w:rFonts w:eastAsia="Calibri"/>
        </w:rPr>
        <w:t xml:space="preserve">. </w:t>
      </w:r>
      <w:hyperlink r:id="rId12" w:history="1">
        <w:r w:rsidRPr="00EB0975">
          <w:rPr>
            <w:rFonts w:eastAsia="Calibri"/>
            <w:u w:val="single"/>
          </w:rPr>
          <w:t>http://www.resmigazete.gov.tr/eskiler/2008/02/20080213-13.htm</w:t>
        </w:r>
      </w:hyperlink>
      <w:r w:rsidRPr="00EB0975">
        <w:rPr>
          <w:rFonts w:eastAsia="Calibri"/>
        </w:rPr>
        <w:t xml:space="preserve"> (15.07.2018). </w:t>
      </w:r>
    </w:p>
    <w:p w14:paraId="1986C63F" w14:textId="77777777" w:rsidR="000E0AAA" w:rsidRPr="00EB0975" w:rsidRDefault="000E0AAA" w:rsidP="000F28C5">
      <w:pPr>
        <w:pStyle w:val="kaynakajotafmakale"/>
        <w:spacing w:before="60" w:line="240" w:lineRule="auto"/>
        <w:rPr>
          <w:rFonts w:eastAsia="Calibri"/>
          <w:bCs/>
        </w:rPr>
      </w:pPr>
      <w:proofErr w:type="spellStart"/>
      <w:r w:rsidRPr="00EB0975">
        <w:rPr>
          <w:rFonts w:eastAsia="Calibri"/>
        </w:rPr>
        <w:t>Anonim</w:t>
      </w:r>
      <w:proofErr w:type="spellEnd"/>
      <w:r w:rsidRPr="00EB0975">
        <w:rPr>
          <w:rFonts w:eastAsia="Calibri"/>
        </w:rPr>
        <w:t xml:space="preserve"> 2010. </w:t>
      </w:r>
      <w:proofErr w:type="spellStart"/>
      <w:r w:rsidRPr="00EB0975">
        <w:rPr>
          <w:rFonts w:eastAsia="Calibri"/>
        </w:rPr>
        <w:t>Atıksu</w:t>
      </w:r>
      <w:proofErr w:type="spellEnd"/>
      <w:r w:rsidRPr="00EB0975">
        <w:rPr>
          <w:rFonts w:eastAsia="Calibri"/>
        </w:rPr>
        <w:t xml:space="preserve"> </w:t>
      </w:r>
      <w:proofErr w:type="spellStart"/>
      <w:r w:rsidRPr="00EB0975">
        <w:rPr>
          <w:rFonts w:eastAsia="Calibri"/>
        </w:rPr>
        <w:t>Arıtma</w:t>
      </w:r>
      <w:proofErr w:type="spellEnd"/>
      <w:r w:rsidRPr="00EB0975">
        <w:rPr>
          <w:rFonts w:eastAsia="Calibri"/>
        </w:rPr>
        <w:t xml:space="preserve"> </w:t>
      </w:r>
      <w:proofErr w:type="spellStart"/>
      <w:r w:rsidRPr="00EB0975">
        <w:rPr>
          <w:rFonts w:eastAsia="Calibri"/>
        </w:rPr>
        <w:t>Tesisleri</w:t>
      </w:r>
      <w:proofErr w:type="spellEnd"/>
      <w:r w:rsidRPr="00EB0975">
        <w:rPr>
          <w:rFonts w:eastAsia="Calibri"/>
        </w:rPr>
        <w:t xml:space="preserve"> Teknik </w:t>
      </w:r>
      <w:proofErr w:type="spellStart"/>
      <w:r w:rsidRPr="00EB0975">
        <w:rPr>
          <w:rFonts w:eastAsia="Calibri"/>
        </w:rPr>
        <w:t>Usuller</w:t>
      </w:r>
      <w:proofErr w:type="spellEnd"/>
      <w:r w:rsidRPr="00EB0975">
        <w:rPr>
          <w:rFonts w:eastAsia="Calibri"/>
        </w:rPr>
        <w:t xml:space="preserve"> </w:t>
      </w:r>
      <w:proofErr w:type="spellStart"/>
      <w:r w:rsidRPr="00EB0975">
        <w:rPr>
          <w:rFonts w:eastAsia="Calibri"/>
        </w:rPr>
        <w:t>Tebliği</w:t>
      </w:r>
      <w:proofErr w:type="spellEnd"/>
      <w:r w:rsidRPr="00EB0975">
        <w:rPr>
          <w:rFonts w:eastAsia="Calibri"/>
        </w:rPr>
        <w:t xml:space="preserve">. </w:t>
      </w:r>
      <w:hyperlink w:history="1">
        <w:r w:rsidRPr="00EB0975">
          <w:rPr>
            <w:rFonts w:eastAsia="Calibri"/>
            <w:u w:val="single"/>
          </w:rPr>
          <w:t>http://www.resmigazete. gov.tr/</w:t>
        </w:r>
        <w:proofErr w:type="spellStart"/>
        <w:r w:rsidRPr="00EB0975">
          <w:rPr>
            <w:rFonts w:eastAsia="Calibri"/>
            <w:u w:val="single"/>
          </w:rPr>
          <w:t>eskiler</w:t>
        </w:r>
        <w:proofErr w:type="spellEnd"/>
        <w:r w:rsidRPr="00EB0975">
          <w:rPr>
            <w:rFonts w:eastAsia="Calibri"/>
            <w:u w:val="single"/>
          </w:rPr>
          <w:t>/2010/03/20100320-7.htm</w:t>
        </w:r>
      </w:hyperlink>
      <w:r w:rsidRPr="00EB0975">
        <w:rPr>
          <w:rFonts w:eastAsia="Calibri"/>
        </w:rPr>
        <w:t xml:space="preserve"> (20.03.2018).</w:t>
      </w:r>
    </w:p>
    <w:p w14:paraId="62702BC3" w14:textId="77777777" w:rsidR="000E0AAA" w:rsidRPr="00EB0975" w:rsidRDefault="000E0AAA" w:rsidP="000F28C5">
      <w:pPr>
        <w:pStyle w:val="kaynakajotafmakale"/>
        <w:spacing w:before="60" w:line="240" w:lineRule="auto"/>
        <w:rPr>
          <w:rFonts w:eastAsia="Calibri"/>
          <w:bCs/>
        </w:rPr>
      </w:pPr>
      <w:proofErr w:type="spellStart"/>
      <w:r w:rsidRPr="00EB0975">
        <w:rPr>
          <w:rFonts w:eastAsia="Calibri"/>
          <w:bCs/>
        </w:rPr>
        <w:t>Anonim</w:t>
      </w:r>
      <w:proofErr w:type="spellEnd"/>
      <w:r w:rsidRPr="00EB0975">
        <w:rPr>
          <w:rFonts w:eastAsia="Calibri"/>
          <w:bCs/>
        </w:rPr>
        <w:t xml:space="preserve"> 2015. AOAC, ‘‘Official methods of analysis’’, method 979.09  </w:t>
      </w:r>
      <w:hyperlink w:history="1">
        <w:r w:rsidRPr="00EB0975">
          <w:rPr>
            <w:rFonts w:eastAsia="Calibri"/>
            <w:bCs/>
            <w:u w:val="single"/>
          </w:rPr>
          <w:t>http://www. eoma.aoac.org/methods/</w:t>
        </w:r>
        <w:proofErr w:type="spellStart"/>
        <w:r w:rsidRPr="00EB0975">
          <w:rPr>
            <w:rFonts w:eastAsia="Calibri"/>
            <w:bCs/>
            <w:u w:val="single"/>
          </w:rPr>
          <w:t>info.asp?ID</w:t>
        </w:r>
        <w:proofErr w:type="spellEnd"/>
        <w:r w:rsidRPr="00EB0975">
          <w:rPr>
            <w:rFonts w:eastAsia="Calibri"/>
            <w:bCs/>
            <w:u w:val="single"/>
          </w:rPr>
          <w:t>=27450</w:t>
        </w:r>
      </w:hyperlink>
      <w:r w:rsidRPr="00EB0975">
        <w:rPr>
          <w:rFonts w:eastAsia="Calibri"/>
          <w:bCs/>
        </w:rPr>
        <w:t xml:space="preserve">  (11.12.2015).</w:t>
      </w:r>
    </w:p>
    <w:p w14:paraId="044BBF9F" w14:textId="77777777" w:rsidR="000E0AAA" w:rsidRPr="00EB0975" w:rsidRDefault="000E0AAA" w:rsidP="000F28C5">
      <w:pPr>
        <w:pStyle w:val="kaynakajotafmakale"/>
        <w:spacing w:before="60" w:line="240" w:lineRule="auto"/>
        <w:rPr>
          <w:rFonts w:eastAsia="Calibri"/>
          <w:shd w:val="clear" w:color="auto" w:fill="FFFFFF"/>
        </w:rPr>
      </w:pPr>
      <w:proofErr w:type="spellStart"/>
      <w:r w:rsidRPr="00EB0975">
        <w:rPr>
          <w:rFonts w:eastAsia="Calibri"/>
          <w:shd w:val="clear" w:color="auto" w:fill="FFFFFF"/>
        </w:rPr>
        <w:t>Anonim</w:t>
      </w:r>
      <w:proofErr w:type="spellEnd"/>
      <w:r w:rsidRPr="00EB0975">
        <w:rPr>
          <w:rFonts w:eastAsia="Calibri"/>
          <w:shd w:val="clear" w:color="auto" w:fill="FFFFFF"/>
        </w:rPr>
        <w:t xml:space="preserve"> 2016. </w:t>
      </w:r>
      <w:proofErr w:type="spellStart"/>
      <w:r w:rsidRPr="00EB0975">
        <w:rPr>
          <w:rFonts w:eastAsia="Calibri"/>
          <w:shd w:val="clear" w:color="auto" w:fill="FFFFFF"/>
        </w:rPr>
        <w:t>Meteoroloji</w:t>
      </w:r>
      <w:proofErr w:type="spellEnd"/>
      <w:r w:rsidRPr="00EB0975">
        <w:rPr>
          <w:rFonts w:eastAsia="Calibri"/>
          <w:shd w:val="clear" w:color="auto" w:fill="FFFFFF"/>
        </w:rPr>
        <w:t xml:space="preserve"> </w:t>
      </w:r>
      <w:proofErr w:type="spellStart"/>
      <w:r w:rsidRPr="00EB0975">
        <w:rPr>
          <w:rFonts w:eastAsia="Calibri"/>
          <w:shd w:val="clear" w:color="auto" w:fill="FFFFFF"/>
        </w:rPr>
        <w:t>Genel</w:t>
      </w:r>
      <w:proofErr w:type="spellEnd"/>
      <w:r w:rsidRPr="00EB0975">
        <w:rPr>
          <w:rFonts w:eastAsia="Calibri"/>
          <w:shd w:val="clear" w:color="auto" w:fill="FFFFFF"/>
        </w:rPr>
        <w:t xml:space="preserve"> </w:t>
      </w:r>
      <w:proofErr w:type="spellStart"/>
      <w:r w:rsidRPr="00EB0975">
        <w:rPr>
          <w:rFonts w:eastAsia="Calibri"/>
          <w:shd w:val="clear" w:color="auto" w:fill="FFFFFF"/>
        </w:rPr>
        <w:t>Müdürlüğü</w:t>
      </w:r>
      <w:proofErr w:type="spellEnd"/>
      <w:r w:rsidRPr="00EB0975">
        <w:rPr>
          <w:rFonts w:eastAsia="Calibri"/>
          <w:shd w:val="clear" w:color="auto" w:fill="FFFFFF"/>
        </w:rPr>
        <w:t xml:space="preserve">. </w:t>
      </w:r>
      <w:hyperlink r:id="rId13" w:history="1">
        <w:r w:rsidRPr="00EB0975">
          <w:rPr>
            <w:rFonts w:eastAsia="Calibri"/>
            <w:u w:val="single"/>
            <w:shd w:val="clear" w:color="auto" w:fill="FFFFFF"/>
          </w:rPr>
          <w:t>https://www.mgm.gov.tr/veridegerlendir me/</w:t>
        </w:r>
        <w:proofErr w:type="spellStart"/>
        <w:r w:rsidRPr="00EB0975">
          <w:rPr>
            <w:rFonts w:eastAsia="Calibri"/>
            <w:u w:val="single"/>
            <w:shd w:val="clear" w:color="auto" w:fill="FFFFFF"/>
          </w:rPr>
          <w:t>il-ve-ilceler-istatistik.aspx?m</w:t>
        </w:r>
        <w:proofErr w:type="spellEnd"/>
        <w:r w:rsidRPr="00EB0975">
          <w:rPr>
            <w:rFonts w:eastAsia="Calibri"/>
            <w:u w:val="single"/>
            <w:shd w:val="clear" w:color="auto" w:fill="FFFFFF"/>
          </w:rPr>
          <w:t>=VAN</w:t>
        </w:r>
      </w:hyperlink>
      <w:r w:rsidRPr="00EB0975">
        <w:rPr>
          <w:rFonts w:eastAsia="Calibri"/>
          <w:shd w:val="clear" w:color="auto" w:fill="FFFFFF"/>
        </w:rPr>
        <w:t xml:space="preserve"> (19. 01.2018).</w:t>
      </w:r>
    </w:p>
    <w:p w14:paraId="6902D9D3" w14:textId="77777777" w:rsidR="000E0AAA" w:rsidRPr="00EB0975" w:rsidRDefault="000E0AAA" w:rsidP="000F28C5">
      <w:pPr>
        <w:pStyle w:val="kaynakajotafmakale"/>
        <w:spacing w:before="60" w:line="240" w:lineRule="auto"/>
        <w:rPr>
          <w:rFonts w:eastAsia="Calibri"/>
        </w:rPr>
      </w:pPr>
      <w:r w:rsidRPr="00EB0975">
        <w:rPr>
          <w:rFonts w:eastAsia="Calibri"/>
        </w:rPr>
        <w:t xml:space="preserve">APHA, 1995. Standard Methods for the Examination of Water and Wastewater   </w:t>
      </w:r>
      <w:hyperlink r:id="rId14" w:history="1">
        <w:r w:rsidRPr="00EB0975">
          <w:rPr>
            <w:rFonts w:eastAsia="Calibri"/>
            <w:u w:val="single"/>
          </w:rPr>
          <w:t>https://www.mwa.co.th/download/file_upload/SMWW_1000-3000.pdf</w:t>
        </w:r>
      </w:hyperlink>
      <w:r w:rsidRPr="00EB0975">
        <w:rPr>
          <w:rFonts w:eastAsia="Calibri"/>
        </w:rPr>
        <w:t xml:space="preserve"> (05.07.2015).</w:t>
      </w:r>
    </w:p>
    <w:p w14:paraId="2D6B7428" w14:textId="77777777" w:rsidR="000E0AAA" w:rsidRPr="00EB0975" w:rsidRDefault="000E0AAA" w:rsidP="000F28C5">
      <w:pPr>
        <w:pStyle w:val="kaynakajotafmakale"/>
        <w:spacing w:before="60" w:line="240" w:lineRule="auto"/>
        <w:rPr>
          <w:rFonts w:eastAsia="Calibri"/>
          <w:shd w:val="clear" w:color="auto" w:fill="FFFFFF"/>
        </w:rPr>
      </w:pPr>
      <w:r w:rsidRPr="00EB0975">
        <w:rPr>
          <w:rFonts w:eastAsia="Calibri"/>
          <w:shd w:val="clear" w:color="auto" w:fill="FFFFFF"/>
        </w:rPr>
        <w:t xml:space="preserve">Arora M, Kiran B, Rani S, Rani A, Kaur B, Mittal N 2008. Heavy metal accumulation in vegetables irrigated with water from different sources. </w:t>
      </w:r>
      <w:r w:rsidRPr="00EB0975">
        <w:rPr>
          <w:rFonts w:eastAsia="Calibri"/>
          <w:iCs/>
          <w:shd w:val="clear" w:color="auto" w:fill="FFFFFF"/>
        </w:rPr>
        <w:t>Food Chemistry</w:t>
      </w:r>
      <w:r w:rsidRPr="00EB0975">
        <w:rPr>
          <w:rFonts w:eastAsia="Calibri"/>
          <w:shd w:val="clear" w:color="auto" w:fill="FFFFFF"/>
        </w:rPr>
        <w:t xml:space="preserve">, </w:t>
      </w:r>
      <w:r w:rsidRPr="00EB0975">
        <w:rPr>
          <w:rFonts w:eastAsia="Calibri"/>
          <w:iCs/>
          <w:shd w:val="clear" w:color="auto" w:fill="FFFFFF"/>
        </w:rPr>
        <w:t>111</w:t>
      </w:r>
      <w:r w:rsidRPr="00EB0975">
        <w:rPr>
          <w:rFonts w:eastAsia="Calibri"/>
          <w:shd w:val="clear" w:color="auto" w:fill="FFFFFF"/>
        </w:rPr>
        <w:t>(4): 811-815.</w:t>
      </w:r>
    </w:p>
    <w:p w14:paraId="0E53E9B7" w14:textId="77777777" w:rsidR="000E0AAA" w:rsidRPr="00EB0975" w:rsidRDefault="000E0AAA" w:rsidP="000F28C5">
      <w:pPr>
        <w:pStyle w:val="kaynakajotafmakale"/>
        <w:spacing w:before="60" w:line="240" w:lineRule="auto"/>
        <w:rPr>
          <w:rFonts w:eastAsia="Calibri"/>
          <w:bCs/>
        </w:rPr>
      </w:pPr>
      <w:r w:rsidRPr="00EB0975">
        <w:rPr>
          <w:rFonts w:eastAsia="Calibri"/>
          <w:bCs/>
        </w:rPr>
        <w:t xml:space="preserve">Ayers RS, </w:t>
      </w:r>
      <w:proofErr w:type="spellStart"/>
      <w:r w:rsidRPr="00EB0975">
        <w:rPr>
          <w:rFonts w:eastAsia="Calibri"/>
          <w:bCs/>
        </w:rPr>
        <w:t>Westcot</w:t>
      </w:r>
      <w:proofErr w:type="spellEnd"/>
      <w:r w:rsidRPr="00EB0975">
        <w:rPr>
          <w:rFonts w:eastAsia="Calibri"/>
          <w:bCs/>
        </w:rPr>
        <w:t xml:space="preserve"> DW 1994. Water Quality for Agriculture. FAO Irrigation and Drainage Paper-29 Rev.1., Rome, Italy.</w:t>
      </w:r>
    </w:p>
    <w:p w14:paraId="4439DA63"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bCs/>
        </w:rPr>
        <w:t>Ayyıldız</w:t>
      </w:r>
      <w:proofErr w:type="spellEnd"/>
      <w:r w:rsidRPr="00EB0975">
        <w:rPr>
          <w:rFonts w:eastAsia="Calibri"/>
          <w:bCs/>
        </w:rPr>
        <w:t xml:space="preserve"> M 1983. </w:t>
      </w:r>
      <w:proofErr w:type="spellStart"/>
      <w:r w:rsidRPr="00EB0975">
        <w:rPr>
          <w:rFonts w:eastAsia="Calibri"/>
        </w:rPr>
        <w:t>Sulama</w:t>
      </w:r>
      <w:proofErr w:type="spellEnd"/>
      <w:r w:rsidRPr="00EB0975">
        <w:rPr>
          <w:rFonts w:eastAsia="Calibri"/>
        </w:rPr>
        <w:t xml:space="preserve"> </w:t>
      </w:r>
      <w:proofErr w:type="spellStart"/>
      <w:r w:rsidRPr="00EB0975">
        <w:rPr>
          <w:rFonts w:eastAsia="Calibri"/>
        </w:rPr>
        <w:t>Suyu</w:t>
      </w:r>
      <w:proofErr w:type="spellEnd"/>
      <w:r w:rsidRPr="00EB0975">
        <w:rPr>
          <w:rFonts w:eastAsia="Calibri"/>
        </w:rPr>
        <w:t xml:space="preserve"> </w:t>
      </w:r>
      <w:proofErr w:type="spellStart"/>
      <w:r w:rsidRPr="00EB0975">
        <w:rPr>
          <w:rFonts w:eastAsia="Calibri"/>
        </w:rPr>
        <w:t>Kalitesi</w:t>
      </w:r>
      <w:proofErr w:type="spellEnd"/>
      <w:r w:rsidRPr="00EB0975">
        <w:rPr>
          <w:rFonts w:eastAsia="Calibri"/>
        </w:rPr>
        <w:t xml:space="preserve"> </w:t>
      </w:r>
      <w:proofErr w:type="spellStart"/>
      <w:r w:rsidRPr="00EB0975">
        <w:rPr>
          <w:rFonts w:eastAsia="Calibri"/>
        </w:rPr>
        <w:t>ve</w:t>
      </w:r>
      <w:proofErr w:type="spellEnd"/>
      <w:r w:rsidRPr="00EB0975">
        <w:rPr>
          <w:rFonts w:eastAsia="Calibri"/>
        </w:rPr>
        <w:t xml:space="preserve"> </w:t>
      </w:r>
      <w:proofErr w:type="spellStart"/>
      <w:r w:rsidRPr="00EB0975">
        <w:rPr>
          <w:rFonts w:eastAsia="Calibri"/>
        </w:rPr>
        <w:t>Tuzluluk</w:t>
      </w:r>
      <w:proofErr w:type="spellEnd"/>
      <w:r w:rsidRPr="00EB0975">
        <w:rPr>
          <w:rFonts w:eastAsia="Calibri"/>
        </w:rPr>
        <w:t xml:space="preserve"> </w:t>
      </w:r>
      <w:proofErr w:type="spellStart"/>
      <w:r w:rsidRPr="00EB0975">
        <w:rPr>
          <w:rFonts w:eastAsia="Calibri"/>
        </w:rPr>
        <w:t>Problemleri</w:t>
      </w:r>
      <w:proofErr w:type="spellEnd"/>
      <w:r w:rsidRPr="00EB0975">
        <w:rPr>
          <w:rFonts w:eastAsia="Calibri"/>
        </w:rPr>
        <w:t xml:space="preserve">. </w:t>
      </w:r>
      <w:r w:rsidRPr="00EB0975">
        <w:rPr>
          <w:rFonts w:eastAsia="Calibri"/>
          <w:iCs/>
        </w:rPr>
        <w:t xml:space="preserve">Ankara </w:t>
      </w:r>
      <w:proofErr w:type="spellStart"/>
      <w:r w:rsidRPr="00EB0975">
        <w:rPr>
          <w:rFonts w:eastAsia="Calibri"/>
          <w:iCs/>
        </w:rPr>
        <w:t>Üniversitesi</w:t>
      </w:r>
      <w:proofErr w:type="spellEnd"/>
      <w:r w:rsidRPr="00EB0975">
        <w:rPr>
          <w:rFonts w:eastAsia="Calibri"/>
          <w:iCs/>
        </w:rPr>
        <w:t xml:space="preserve"> </w:t>
      </w:r>
      <w:proofErr w:type="spellStart"/>
      <w:r w:rsidRPr="00EB0975">
        <w:rPr>
          <w:rFonts w:eastAsia="Calibri"/>
          <w:iCs/>
        </w:rPr>
        <w:t>Ziraat</w:t>
      </w:r>
      <w:proofErr w:type="spellEnd"/>
      <w:r w:rsidRPr="00EB0975">
        <w:rPr>
          <w:rFonts w:eastAsia="Calibri"/>
          <w:iCs/>
        </w:rPr>
        <w:t xml:space="preserve"> </w:t>
      </w:r>
      <w:proofErr w:type="spellStart"/>
      <w:r w:rsidRPr="00EB0975">
        <w:rPr>
          <w:rFonts w:eastAsia="Calibri"/>
          <w:iCs/>
        </w:rPr>
        <w:t>Fakültesi</w:t>
      </w:r>
      <w:proofErr w:type="spellEnd"/>
      <w:r w:rsidRPr="00EB0975">
        <w:rPr>
          <w:rFonts w:eastAsia="Calibri"/>
          <w:iCs/>
        </w:rPr>
        <w:t xml:space="preserve"> </w:t>
      </w:r>
      <w:proofErr w:type="spellStart"/>
      <w:r w:rsidRPr="00EB0975">
        <w:rPr>
          <w:rFonts w:eastAsia="Calibri"/>
          <w:iCs/>
        </w:rPr>
        <w:t>Yayınları</w:t>
      </w:r>
      <w:proofErr w:type="spellEnd"/>
      <w:r w:rsidRPr="00EB0975">
        <w:rPr>
          <w:rFonts w:eastAsia="Calibri"/>
          <w:iCs/>
        </w:rPr>
        <w:t xml:space="preserve"> No: </w:t>
      </w:r>
      <w:r w:rsidRPr="00EB0975">
        <w:rPr>
          <w:rFonts w:eastAsia="Calibri"/>
        </w:rPr>
        <w:t>879/244.</w:t>
      </w:r>
    </w:p>
    <w:p w14:paraId="7A7BD7AF" w14:textId="77777777" w:rsidR="000E0AAA" w:rsidRPr="00EB0975" w:rsidRDefault="000E0AAA" w:rsidP="000F28C5">
      <w:pPr>
        <w:pStyle w:val="kaynakajotafmakale"/>
        <w:spacing w:before="60" w:line="240" w:lineRule="auto"/>
        <w:rPr>
          <w:rFonts w:eastAsia="Calibri"/>
        </w:rPr>
      </w:pPr>
      <w:r w:rsidRPr="00EB0975">
        <w:rPr>
          <w:rFonts w:eastAsia="Calibri"/>
        </w:rPr>
        <w:t xml:space="preserve">Becerra-Castro C, Lopes AR, </w:t>
      </w:r>
      <w:proofErr w:type="spellStart"/>
      <w:r w:rsidRPr="00EB0975">
        <w:rPr>
          <w:rFonts w:eastAsia="Calibri"/>
        </w:rPr>
        <w:t>Vaz</w:t>
      </w:r>
      <w:proofErr w:type="spellEnd"/>
      <w:r w:rsidRPr="00EB0975">
        <w:rPr>
          <w:rFonts w:eastAsia="Calibri"/>
        </w:rPr>
        <w:t xml:space="preserve">-Moreira I, Silva EF, Manaia CM, Nunes OC 2015. Wastewater reuse in irrigation: A microbiological perspective on implications in soil fertility and human and environmental health. </w:t>
      </w:r>
      <w:r w:rsidRPr="00EB0975">
        <w:rPr>
          <w:rFonts w:eastAsia="Calibri"/>
          <w:iCs/>
        </w:rPr>
        <w:t>Environment International,</w:t>
      </w:r>
      <w:r w:rsidRPr="00EB0975">
        <w:rPr>
          <w:rFonts w:eastAsia="Calibri"/>
        </w:rPr>
        <w:t xml:space="preserve"> 75</w:t>
      </w:r>
      <w:r w:rsidRPr="00EB0975">
        <w:rPr>
          <w:rFonts w:eastAsia="Calibri"/>
          <w:bCs/>
        </w:rPr>
        <w:t>:</w:t>
      </w:r>
      <w:r w:rsidRPr="00EB0975">
        <w:rPr>
          <w:rFonts w:eastAsia="Calibri"/>
        </w:rPr>
        <w:t xml:space="preserve"> 117-135.</w:t>
      </w:r>
    </w:p>
    <w:p w14:paraId="7C0E5EF7"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Calzadilla</w:t>
      </w:r>
      <w:proofErr w:type="spellEnd"/>
      <w:r w:rsidRPr="00EB0975">
        <w:rPr>
          <w:rFonts w:eastAsia="Calibri"/>
        </w:rPr>
        <w:t xml:space="preserve"> A, </w:t>
      </w:r>
      <w:proofErr w:type="spellStart"/>
      <w:r w:rsidRPr="00EB0975">
        <w:rPr>
          <w:rFonts w:eastAsia="Calibri"/>
        </w:rPr>
        <w:t>Rehdanz</w:t>
      </w:r>
      <w:proofErr w:type="spellEnd"/>
      <w:r w:rsidRPr="00EB0975">
        <w:rPr>
          <w:rFonts w:eastAsia="Calibri"/>
        </w:rPr>
        <w:t xml:space="preserve"> K, Tol RS 2011. Water scarcity and the impact of improved irrigation management: a computable general equilibrium analysis. </w:t>
      </w:r>
      <w:r w:rsidRPr="00EB0975">
        <w:rPr>
          <w:rFonts w:eastAsia="Calibri"/>
          <w:iCs/>
        </w:rPr>
        <w:t>Agricultural Economics,</w:t>
      </w:r>
      <w:r w:rsidRPr="00EB0975">
        <w:rPr>
          <w:rFonts w:eastAsia="Calibri"/>
        </w:rPr>
        <w:t xml:space="preserve"> 42</w:t>
      </w:r>
      <w:r w:rsidRPr="00EB0975">
        <w:rPr>
          <w:rFonts w:eastAsia="Calibri"/>
          <w:bCs/>
        </w:rPr>
        <w:t>:</w:t>
      </w:r>
      <w:r w:rsidRPr="00EB0975">
        <w:rPr>
          <w:rFonts w:eastAsia="Calibri"/>
        </w:rPr>
        <w:t xml:space="preserve"> 305-323. </w:t>
      </w:r>
    </w:p>
    <w:p w14:paraId="4E5E1673" w14:textId="77777777" w:rsidR="000E0AAA" w:rsidRPr="00EB0975" w:rsidRDefault="000E0AAA" w:rsidP="000F28C5">
      <w:pPr>
        <w:pStyle w:val="kaynakajotafmakale"/>
        <w:spacing w:before="60" w:line="240" w:lineRule="auto"/>
        <w:rPr>
          <w:rFonts w:eastAsia="Times New Roman"/>
          <w:shd w:val="clear" w:color="auto" w:fill="FFFFFF"/>
          <w:lang w:eastAsia="tr-TR"/>
        </w:rPr>
      </w:pPr>
      <w:proofErr w:type="spellStart"/>
      <w:r w:rsidRPr="00EB0975">
        <w:rPr>
          <w:rFonts w:eastAsia="Times New Roman"/>
          <w:shd w:val="clear" w:color="auto" w:fill="FFFFFF"/>
          <w:lang w:eastAsia="tr-TR"/>
        </w:rPr>
        <w:t>Challam</w:t>
      </w:r>
      <w:proofErr w:type="spellEnd"/>
      <w:r w:rsidRPr="00EB0975">
        <w:rPr>
          <w:rFonts w:eastAsia="Times New Roman"/>
          <w:shd w:val="clear" w:color="auto" w:fill="FFFFFF"/>
          <w:lang w:eastAsia="tr-TR"/>
        </w:rPr>
        <w:t xml:space="preserve"> BS, Chaturvedi SS</w:t>
      </w:r>
      <w:r>
        <w:rPr>
          <w:rFonts w:eastAsia="Times New Roman"/>
          <w:shd w:val="clear" w:color="auto" w:fill="FFFFFF"/>
          <w:lang w:eastAsia="tr-TR"/>
        </w:rPr>
        <w:t xml:space="preserve"> 2013. Effect of treated dairy effluent on height and yield of </w:t>
      </w:r>
      <w:proofErr w:type="spellStart"/>
      <w:r>
        <w:rPr>
          <w:rFonts w:eastAsia="Times New Roman"/>
          <w:shd w:val="clear" w:color="auto" w:fill="FFFFFF"/>
          <w:lang w:eastAsia="tr-TR"/>
        </w:rPr>
        <w:t>Z</w:t>
      </w:r>
      <w:r w:rsidRPr="00EB0975">
        <w:rPr>
          <w:rFonts w:eastAsia="Times New Roman"/>
          <w:shd w:val="clear" w:color="auto" w:fill="FFFFFF"/>
          <w:lang w:eastAsia="tr-TR"/>
        </w:rPr>
        <w:t>ea</w:t>
      </w:r>
      <w:proofErr w:type="spellEnd"/>
      <w:r w:rsidRPr="00EB0975">
        <w:rPr>
          <w:rFonts w:eastAsia="Times New Roman"/>
          <w:shd w:val="clear" w:color="auto" w:fill="FFFFFF"/>
          <w:lang w:eastAsia="tr-TR"/>
        </w:rPr>
        <w:t xml:space="preserve"> mays L. </w:t>
      </w:r>
      <w:proofErr w:type="spellStart"/>
      <w:r w:rsidRPr="00EB0975">
        <w:rPr>
          <w:rFonts w:eastAsia="Times New Roman"/>
          <w:shd w:val="clear" w:color="auto" w:fill="FFFFFF"/>
          <w:lang w:eastAsia="tr-TR"/>
        </w:rPr>
        <w:t>Rasayan</w:t>
      </w:r>
      <w:proofErr w:type="spellEnd"/>
      <w:r w:rsidRPr="00EB0975">
        <w:rPr>
          <w:rFonts w:eastAsia="Times New Roman"/>
          <w:shd w:val="clear" w:color="auto" w:fill="FFFFFF"/>
          <w:lang w:eastAsia="tr-TR"/>
        </w:rPr>
        <w:t xml:space="preserve"> Journal of Chemistry, 6(2): 153-157.</w:t>
      </w:r>
    </w:p>
    <w:p w14:paraId="0A902933" w14:textId="77777777" w:rsidR="000E0AAA" w:rsidRPr="00EB0975" w:rsidRDefault="000E0AAA" w:rsidP="000F28C5">
      <w:pPr>
        <w:pStyle w:val="kaynakajotafmakale"/>
        <w:spacing w:before="60" w:line="240" w:lineRule="auto"/>
        <w:rPr>
          <w:rFonts w:eastAsia="Times New Roman"/>
          <w:shd w:val="clear" w:color="auto" w:fill="FFFFFF"/>
          <w:lang w:eastAsia="tr-TR"/>
        </w:rPr>
      </w:pPr>
      <w:proofErr w:type="spellStart"/>
      <w:r w:rsidRPr="00EB0975">
        <w:rPr>
          <w:rFonts w:eastAsia="Times New Roman"/>
          <w:shd w:val="clear" w:color="auto" w:fill="FFFFFF"/>
          <w:lang w:eastAsia="tr-TR"/>
        </w:rPr>
        <w:t>Cicek</w:t>
      </w:r>
      <w:proofErr w:type="spellEnd"/>
      <w:r w:rsidRPr="00EB0975">
        <w:rPr>
          <w:rFonts w:eastAsia="Times New Roman"/>
          <w:shd w:val="clear" w:color="auto" w:fill="FFFFFF"/>
          <w:lang w:eastAsia="tr-TR"/>
        </w:rPr>
        <w:t xml:space="preserve"> A, </w:t>
      </w:r>
      <w:proofErr w:type="spellStart"/>
      <w:r w:rsidRPr="00EB0975">
        <w:rPr>
          <w:rFonts w:eastAsia="Times New Roman"/>
          <w:shd w:val="clear" w:color="auto" w:fill="FFFFFF"/>
          <w:lang w:eastAsia="tr-TR"/>
        </w:rPr>
        <w:t>Karaman</w:t>
      </w:r>
      <w:proofErr w:type="spellEnd"/>
      <w:r w:rsidRPr="00EB0975">
        <w:rPr>
          <w:rFonts w:eastAsia="Times New Roman"/>
          <w:shd w:val="clear" w:color="auto" w:fill="FFFFFF"/>
          <w:lang w:eastAsia="tr-TR"/>
        </w:rPr>
        <w:t xml:space="preserve"> MR, </w:t>
      </w:r>
      <w:proofErr w:type="spellStart"/>
      <w:r w:rsidRPr="00EB0975">
        <w:rPr>
          <w:rFonts w:eastAsia="Times New Roman"/>
          <w:shd w:val="clear" w:color="auto" w:fill="FFFFFF"/>
          <w:lang w:eastAsia="tr-TR"/>
        </w:rPr>
        <w:t>Turan</w:t>
      </w:r>
      <w:proofErr w:type="spellEnd"/>
      <w:r w:rsidRPr="00EB0975">
        <w:rPr>
          <w:rFonts w:eastAsia="Times New Roman"/>
          <w:shd w:val="clear" w:color="auto" w:fill="FFFFFF"/>
          <w:lang w:eastAsia="tr-TR"/>
        </w:rPr>
        <w:t xml:space="preserve"> M, </w:t>
      </w:r>
      <w:proofErr w:type="spellStart"/>
      <w:r w:rsidRPr="00EB0975">
        <w:rPr>
          <w:rFonts w:eastAsia="Times New Roman"/>
          <w:shd w:val="clear" w:color="auto" w:fill="FFFFFF"/>
          <w:lang w:eastAsia="tr-TR"/>
        </w:rPr>
        <w:t>Gunes</w:t>
      </w:r>
      <w:proofErr w:type="spellEnd"/>
      <w:r w:rsidRPr="00EB0975">
        <w:rPr>
          <w:rFonts w:eastAsia="Times New Roman"/>
          <w:shd w:val="clear" w:color="auto" w:fill="FFFFFF"/>
          <w:lang w:eastAsia="tr-TR"/>
        </w:rPr>
        <w:t xml:space="preserve"> A, </w:t>
      </w:r>
      <w:proofErr w:type="spellStart"/>
      <w:r w:rsidRPr="00EB0975">
        <w:rPr>
          <w:rFonts w:eastAsia="Times New Roman"/>
          <w:shd w:val="clear" w:color="auto" w:fill="FFFFFF"/>
          <w:lang w:eastAsia="tr-TR"/>
        </w:rPr>
        <w:t>Cigdem</w:t>
      </w:r>
      <w:proofErr w:type="spellEnd"/>
      <w:r w:rsidRPr="00EB0975">
        <w:rPr>
          <w:rFonts w:eastAsia="Times New Roman"/>
          <w:shd w:val="clear" w:color="auto" w:fill="FFFFFF"/>
          <w:lang w:eastAsia="tr-TR"/>
        </w:rPr>
        <w:t xml:space="preserve"> A 2013. Yield and nutrient status of wheat plant (T. </w:t>
      </w:r>
      <w:proofErr w:type="spellStart"/>
      <w:r w:rsidRPr="00EB0975">
        <w:rPr>
          <w:rFonts w:eastAsia="Times New Roman"/>
          <w:shd w:val="clear" w:color="auto" w:fill="FFFFFF"/>
          <w:lang w:eastAsia="tr-TR"/>
        </w:rPr>
        <w:t>aestivum</w:t>
      </w:r>
      <w:proofErr w:type="spellEnd"/>
      <w:r w:rsidRPr="00EB0975">
        <w:rPr>
          <w:rFonts w:eastAsia="Times New Roman"/>
          <w:shd w:val="clear" w:color="auto" w:fill="FFFFFF"/>
          <w:lang w:eastAsia="tr-TR"/>
        </w:rPr>
        <w:t xml:space="preserve">) influenced by municipal wastewater irrigation. </w:t>
      </w:r>
      <w:r w:rsidRPr="00EB0975">
        <w:rPr>
          <w:rFonts w:eastAsia="Times New Roman"/>
          <w:iCs/>
          <w:shd w:val="clear" w:color="auto" w:fill="FFFFFF"/>
          <w:lang w:eastAsia="tr-TR"/>
        </w:rPr>
        <w:t>Journal Food Agricultural Environ</w:t>
      </w:r>
      <w:r w:rsidRPr="00EB0975">
        <w:rPr>
          <w:rFonts w:eastAsia="Times New Roman"/>
          <w:shd w:val="clear" w:color="auto" w:fill="FFFFFF"/>
          <w:lang w:eastAsia="tr-TR"/>
        </w:rPr>
        <w:t xml:space="preserve">ment, </w:t>
      </w:r>
      <w:r w:rsidRPr="00EB0975">
        <w:rPr>
          <w:rFonts w:eastAsia="Times New Roman"/>
          <w:iCs/>
          <w:shd w:val="clear" w:color="auto" w:fill="FFFFFF"/>
          <w:lang w:eastAsia="tr-TR"/>
        </w:rPr>
        <w:t>11</w:t>
      </w:r>
      <w:r w:rsidRPr="00EB0975">
        <w:rPr>
          <w:rFonts w:eastAsia="Times New Roman"/>
          <w:shd w:val="clear" w:color="auto" w:fill="FFFFFF"/>
          <w:lang w:eastAsia="tr-TR"/>
        </w:rPr>
        <w:t>, 733-737.</w:t>
      </w:r>
    </w:p>
    <w:p w14:paraId="578940D3"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Çakmakcı</w:t>
      </w:r>
      <w:proofErr w:type="spellEnd"/>
      <w:r w:rsidRPr="00EB0975">
        <w:rPr>
          <w:rFonts w:eastAsia="Calibri"/>
        </w:rPr>
        <w:t xml:space="preserve"> T, </w:t>
      </w:r>
      <w:proofErr w:type="spellStart"/>
      <w:r w:rsidRPr="00EB0975">
        <w:rPr>
          <w:rFonts w:eastAsia="Calibri"/>
        </w:rPr>
        <w:t>Uçar</w:t>
      </w:r>
      <w:proofErr w:type="spellEnd"/>
      <w:r w:rsidRPr="00EB0975">
        <w:rPr>
          <w:rFonts w:eastAsia="Calibri"/>
        </w:rPr>
        <w:t xml:space="preserve"> Y, </w:t>
      </w:r>
      <w:proofErr w:type="spellStart"/>
      <w:r w:rsidRPr="00EB0975">
        <w:rPr>
          <w:rFonts w:eastAsia="Calibri"/>
        </w:rPr>
        <w:t>Erbaş</w:t>
      </w:r>
      <w:proofErr w:type="spellEnd"/>
      <w:r w:rsidRPr="00EB0975">
        <w:rPr>
          <w:rFonts w:eastAsia="Calibri"/>
        </w:rPr>
        <w:t xml:space="preserve"> S 2016. </w:t>
      </w:r>
      <w:proofErr w:type="spellStart"/>
      <w:r w:rsidRPr="00EB0975">
        <w:rPr>
          <w:rFonts w:eastAsia="Calibri"/>
        </w:rPr>
        <w:t>Atık</w:t>
      </w:r>
      <w:proofErr w:type="spellEnd"/>
      <w:r w:rsidRPr="00EB0975">
        <w:rPr>
          <w:rFonts w:eastAsia="Calibri"/>
        </w:rPr>
        <w:t xml:space="preserve"> </w:t>
      </w:r>
      <w:proofErr w:type="spellStart"/>
      <w:r w:rsidRPr="00EB0975">
        <w:rPr>
          <w:rFonts w:eastAsia="Calibri"/>
        </w:rPr>
        <w:t>su</w:t>
      </w:r>
      <w:proofErr w:type="spellEnd"/>
      <w:r w:rsidRPr="00EB0975">
        <w:rPr>
          <w:rFonts w:eastAsia="Calibri"/>
        </w:rPr>
        <w:t xml:space="preserve"> </w:t>
      </w:r>
      <w:proofErr w:type="spellStart"/>
      <w:r w:rsidRPr="00EB0975">
        <w:rPr>
          <w:rFonts w:eastAsia="Calibri"/>
        </w:rPr>
        <w:t>uygulamalarının</w:t>
      </w:r>
      <w:proofErr w:type="spellEnd"/>
      <w:r w:rsidRPr="00EB0975">
        <w:rPr>
          <w:rFonts w:eastAsia="Calibri"/>
        </w:rPr>
        <w:t xml:space="preserve"> </w:t>
      </w:r>
      <w:proofErr w:type="spellStart"/>
      <w:r w:rsidRPr="00EB0975">
        <w:rPr>
          <w:rFonts w:eastAsia="Calibri"/>
        </w:rPr>
        <w:t>kanola’da</w:t>
      </w:r>
      <w:proofErr w:type="spellEnd"/>
      <w:r w:rsidRPr="00EB0975">
        <w:rPr>
          <w:rFonts w:eastAsia="Calibri"/>
        </w:rPr>
        <w:t xml:space="preserve"> (brassica </w:t>
      </w:r>
      <w:proofErr w:type="spellStart"/>
      <w:r w:rsidRPr="00EB0975">
        <w:rPr>
          <w:rFonts w:eastAsia="Calibri"/>
        </w:rPr>
        <w:t>napus</w:t>
      </w:r>
      <w:proofErr w:type="spellEnd"/>
      <w:r w:rsidRPr="00EB0975">
        <w:rPr>
          <w:rFonts w:eastAsia="Calibri"/>
        </w:rPr>
        <w:t xml:space="preserve"> l.) </w:t>
      </w:r>
      <w:proofErr w:type="spellStart"/>
      <w:r w:rsidRPr="00EB0975">
        <w:rPr>
          <w:rFonts w:eastAsia="Calibri"/>
        </w:rPr>
        <w:t>yağ</w:t>
      </w:r>
      <w:proofErr w:type="spellEnd"/>
      <w:r w:rsidRPr="00EB0975">
        <w:rPr>
          <w:rFonts w:eastAsia="Calibri"/>
        </w:rPr>
        <w:t xml:space="preserve"> </w:t>
      </w:r>
      <w:proofErr w:type="spellStart"/>
      <w:r w:rsidRPr="00EB0975">
        <w:rPr>
          <w:rFonts w:eastAsia="Calibri"/>
        </w:rPr>
        <w:t>oranı</w:t>
      </w:r>
      <w:proofErr w:type="spellEnd"/>
      <w:r w:rsidRPr="00EB0975">
        <w:rPr>
          <w:rFonts w:eastAsia="Calibri"/>
        </w:rPr>
        <w:t xml:space="preserve"> </w:t>
      </w:r>
      <w:proofErr w:type="spellStart"/>
      <w:r w:rsidRPr="00EB0975">
        <w:rPr>
          <w:rFonts w:eastAsia="Calibri"/>
        </w:rPr>
        <w:t>ve</w:t>
      </w:r>
      <w:proofErr w:type="spellEnd"/>
      <w:r w:rsidRPr="00EB0975">
        <w:rPr>
          <w:rFonts w:eastAsia="Calibri"/>
        </w:rPr>
        <w:t xml:space="preserve"> </w:t>
      </w:r>
      <w:proofErr w:type="spellStart"/>
      <w:r w:rsidRPr="00EB0975">
        <w:rPr>
          <w:rFonts w:eastAsia="Calibri"/>
        </w:rPr>
        <w:t>yağ</w:t>
      </w:r>
      <w:proofErr w:type="spellEnd"/>
      <w:r w:rsidRPr="00EB0975">
        <w:rPr>
          <w:rFonts w:eastAsia="Calibri"/>
        </w:rPr>
        <w:t xml:space="preserve"> </w:t>
      </w:r>
      <w:proofErr w:type="spellStart"/>
      <w:r w:rsidRPr="00EB0975">
        <w:rPr>
          <w:rFonts w:eastAsia="Calibri"/>
        </w:rPr>
        <w:t>asitleri</w:t>
      </w:r>
      <w:proofErr w:type="spellEnd"/>
      <w:r w:rsidRPr="00EB0975">
        <w:rPr>
          <w:rFonts w:eastAsia="Calibri"/>
        </w:rPr>
        <w:t xml:space="preserve"> </w:t>
      </w:r>
      <w:proofErr w:type="spellStart"/>
      <w:r w:rsidRPr="00EB0975">
        <w:rPr>
          <w:rFonts w:eastAsia="Calibri"/>
        </w:rPr>
        <w:t>kompozisyonuna</w:t>
      </w:r>
      <w:proofErr w:type="spellEnd"/>
      <w:r w:rsidRPr="00EB0975">
        <w:rPr>
          <w:rFonts w:eastAsia="Calibri"/>
        </w:rPr>
        <w:t xml:space="preserve"> </w:t>
      </w:r>
      <w:proofErr w:type="spellStart"/>
      <w:r w:rsidRPr="00EB0975">
        <w:rPr>
          <w:rFonts w:eastAsia="Calibri"/>
        </w:rPr>
        <w:t>etkisi</w:t>
      </w:r>
      <w:proofErr w:type="spellEnd"/>
      <w:r w:rsidRPr="00EB0975">
        <w:rPr>
          <w:rFonts w:eastAsia="Calibri"/>
        </w:rPr>
        <w:t>. </w:t>
      </w:r>
      <w:proofErr w:type="spellStart"/>
      <w:r w:rsidRPr="00EB0975">
        <w:rPr>
          <w:rFonts w:eastAsia="Calibri"/>
          <w:iCs/>
        </w:rPr>
        <w:t>Yüzüncü</w:t>
      </w:r>
      <w:proofErr w:type="spellEnd"/>
      <w:r w:rsidRPr="00EB0975">
        <w:rPr>
          <w:rFonts w:eastAsia="Calibri"/>
          <w:iCs/>
        </w:rPr>
        <w:t xml:space="preserve"> </w:t>
      </w:r>
      <w:proofErr w:type="spellStart"/>
      <w:r w:rsidRPr="00EB0975">
        <w:rPr>
          <w:rFonts w:eastAsia="Calibri"/>
          <w:iCs/>
        </w:rPr>
        <w:t>Yıl</w:t>
      </w:r>
      <w:proofErr w:type="spellEnd"/>
      <w:r w:rsidRPr="00EB0975">
        <w:rPr>
          <w:rFonts w:eastAsia="Calibri"/>
          <w:iCs/>
        </w:rPr>
        <w:t xml:space="preserve"> </w:t>
      </w:r>
      <w:proofErr w:type="spellStart"/>
      <w:r w:rsidRPr="00EB0975">
        <w:rPr>
          <w:rFonts w:eastAsia="Calibri"/>
          <w:iCs/>
        </w:rPr>
        <w:t>Üniversitesi</w:t>
      </w:r>
      <w:proofErr w:type="spellEnd"/>
      <w:r w:rsidRPr="00EB0975">
        <w:rPr>
          <w:rFonts w:eastAsia="Calibri"/>
          <w:iCs/>
        </w:rPr>
        <w:t xml:space="preserve"> </w:t>
      </w:r>
      <w:proofErr w:type="spellStart"/>
      <w:r w:rsidRPr="00EB0975">
        <w:rPr>
          <w:rFonts w:eastAsia="Calibri"/>
          <w:iCs/>
        </w:rPr>
        <w:t>Tarım</w:t>
      </w:r>
      <w:proofErr w:type="spellEnd"/>
      <w:r w:rsidRPr="00EB0975">
        <w:rPr>
          <w:rFonts w:eastAsia="Calibri"/>
          <w:iCs/>
        </w:rPr>
        <w:t xml:space="preserve"> </w:t>
      </w:r>
      <w:proofErr w:type="spellStart"/>
      <w:r w:rsidRPr="00EB0975">
        <w:rPr>
          <w:rFonts w:eastAsia="Calibri"/>
          <w:iCs/>
        </w:rPr>
        <w:t>Bilimleri</w:t>
      </w:r>
      <w:proofErr w:type="spellEnd"/>
      <w:r w:rsidRPr="00EB0975">
        <w:rPr>
          <w:rFonts w:eastAsia="Calibri"/>
          <w:iCs/>
        </w:rPr>
        <w:t xml:space="preserve"> </w:t>
      </w:r>
      <w:proofErr w:type="spellStart"/>
      <w:r w:rsidRPr="00EB0975">
        <w:rPr>
          <w:rFonts w:eastAsia="Calibri"/>
          <w:iCs/>
        </w:rPr>
        <w:t>Dergisi</w:t>
      </w:r>
      <w:proofErr w:type="spellEnd"/>
      <w:r w:rsidRPr="00EB0975">
        <w:rPr>
          <w:rFonts w:eastAsia="Calibri"/>
        </w:rPr>
        <w:t>, 26(2): 145-151.</w:t>
      </w:r>
    </w:p>
    <w:p w14:paraId="4788BA70" w14:textId="77777777" w:rsidR="000E0AAA" w:rsidRPr="00EB0975" w:rsidRDefault="000E0AAA" w:rsidP="000F28C5">
      <w:pPr>
        <w:pStyle w:val="kaynakajotafmakale"/>
        <w:spacing w:before="60" w:line="240" w:lineRule="auto"/>
        <w:rPr>
          <w:rFonts w:eastAsia="Calibri"/>
        </w:rPr>
      </w:pPr>
      <w:r w:rsidRPr="00EB0975">
        <w:rPr>
          <w:rFonts w:eastAsia="Calibri"/>
        </w:rPr>
        <w:t>Duncan DB 1955. Multiple range and multiple F test. Biometrics, 11(1): 1-42.</w:t>
      </w:r>
    </w:p>
    <w:p w14:paraId="63654815"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Eckner</w:t>
      </w:r>
      <w:proofErr w:type="spellEnd"/>
      <w:r w:rsidRPr="00EB0975">
        <w:rPr>
          <w:rFonts w:eastAsia="Calibri"/>
        </w:rPr>
        <w:t xml:space="preserve"> KF 1998. Comparison of </w:t>
      </w:r>
      <w:proofErr w:type="spellStart"/>
      <w:r w:rsidRPr="00EB0975">
        <w:rPr>
          <w:rFonts w:eastAsia="Calibri"/>
        </w:rPr>
        <w:t>membran</w:t>
      </w:r>
      <w:proofErr w:type="spellEnd"/>
      <w:r w:rsidRPr="00EB0975">
        <w:rPr>
          <w:rFonts w:eastAsia="Calibri"/>
        </w:rPr>
        <w:t xml:space="preserve"> filtration and multiple-</w:t>
      </w:r>
      <w:proofErr w:type="spellStart"/>
      <w:r w:rsidRPr="00EB0975">
        <w:rPr>
          <w:rFonts w:eastAsia="Calibri"/>
        </w:rPr>
        <w:t>tupe</w:t>
      </w:r>
      <w:proofErr w:type="spellEnd"/>
      <w:r w:rsidRPr="00EB0975">
        <w:rPr>
          <w:rFonts w:eastAsia="Calibri"/>
        </w:rPr>
        <w:t xml:space="preserve"> fermentation by the </w:t>
      </w:r>
      <w:proofErr w:type="spellStart"/>
      <w:r w:rsidRPr="00EB0975">
        <w:rPr>
          <w:rFonts w:eastAsia="Calibri"/>
        </w:rPr>
        <w:t>coliert</w:t>
      </w:r>
      <w:proofErr w:type="spellEnd"/>
      <w:r w:rsidRPr="00EB0975">
        <w:rPr>
          <w:rFonts w:eastAsia="Calibri"/>
        </w:rPr>
        <w:t xml:space="preserve"> and </w:t>
      </w:r>
      <w:proofErr w:type="spellStart"/>
      <w:r w:rsidRPr="00EB0975">
        <w:rPr>
          <w:rFonts w:eastAsia="Calibri"/>
        </w:rPr>
        <w:t>enterolent</w:t>
      </w:r>
      <w:proofErr w:type="spellEnd"/>
      <w:r w:rsidRPr="00EB0975">
        <w:rPr>
          <w:rFonts w:eastAsia="Calibri"/>
        </w:rPr>
        <w:t xml:space="preserve"> methods for detection of waterborne coliform bacteria and bathing water quality </w:t>
      </w:r>
      <w:proofErr w:type="spellStart"/>
      <w:r w:rsidRPr="00EB0975">
        <w:rPr>
          <w:rFonts w:eastAsia="Calibri"/>
        </w:rPr>
        <w:t>monitorng</w:t>
      </w:r>
      <w:proofErr w:type="spellEnd"/>
      <w:r w:rsidRPr="00EB0975">
        <w:rPr>
          <w:rFonts w:eastAsia="Calibri"/>
        </w:rPr>
        <w:t xml:space="preserve"> in Southern Sweden. Applied and Environmental Microbiology, 64(8): 3079-3083.</w:t>
      </w:r>
    </w:p>
    <w:p w14:paraId="3F8B2EF6" w14:textId="77777777" w:rsidR="000E0AAA" w:rsidRPr="00EB0975" w:rsidRDefault="000E0AAA" w:rsidP="000F28C5">
      <w:pPr>
        <w:pStyle w:val="kaynakajotafmakale"/>
        <w:spacing w:before="60" w:line="240" w:lineRule="auto"/>
        <w:rPr>
          <w:rFonts w:eastAsia="Calibri"/>
          <w:shd w:val="clear" w:color="auto" w:fill="FFFFFF"/>
        </w:rPr>
      </w:pPr>
      <w:r w:rsidRPr="00EB0975">
        <w:rPr>
          <w:rFonts w:eastAsia="Calibri"/>
          <w:shd w:val="clear" w:color="auto" w:fill="FFFFFF"/>
        </w:rPr>
        <w:t xml:space="preserve">EPA 2004. Guidelines </w:t>
      </w:r>
      <w:proofErr w:type="gramStart"/>
      <w:r w:rsidRPr="00EB0975">
        <w:rPr>
          <w:rFonts w:eastAsia="Calibri"/>
          <w:shd w:val="clear" w:color="auto" w:fill="FFFFFF"/>
        </w:rPr>
        <w:t>For</w:t>
      </w:r>
      <w:proofErr w:type="gramEnd"/>
      <w:r w:rsidRPr="00EB0975">
        <w:rPr>
          <w:rFonts w:eastAsia="Calibri"/>
          <w:shd w:val="clear" w:color="auto" w:fill="FFFFFF"/>
        </w:rPr>
        <w:t xml:space="preserve"> Water Reuse. U.S. Environmental Protection Agency, Washington, DC.</w:t>
      </w:r>
    </w:p>
    <w:p w14:paraId="59956B55" w14:textId="77777777" w:rsidR="000E0AAA" w:rsidRPr="00EB0975" w:rsidRDefault="000E0AAA" w:rsidP="000F28C5">
      <w:pPr>
        <w:pStyle w:val="kaynakajotafmakale"/>
        <w:spacing w:before="60" w:line="240" w:lineRule="auto"/>
        <w:rPr>
          <w:rFonts w:eastAsia="Calibri"/>
          <w:bCs/>
        </w:rPr>
      </w:pPr>
      <w:proofErr w:type="spellStart"/>
      <w:r w:rsidRPr="00EB0975">
        <w:rPr>
          <w:rFonts w:eastAsia="Calibri"/>
          <w:shd w:val="clear" w:color="auto" w:fill="FFFFFF"/>
        </w:rPr>
        <w:t>Fesliyen</w:t>
      </w:r>
      <w:proofErr w:type="spellEnd"/>
      <w:r w:rsidRPr="00EB0975">
        <w:rPr>
          <w:rFonts w:eastAsia="Calibri"/>
          <w:shd w:val="clear" w:color="auto" w:fill="FFFFFF"/>
        </w:rPr>
        <w:t xml:space="preserve"> K 2017. </w:t>
      </w:r>
      <w:proofErr w:type="spellStart"/>
      <w:r w:rsidRPr="00EB0975">
        <w:rPr>
          <w:rFonts w:eastAsia="Calibri"/>
          <w:bCs/>
        </w:rPr>
        <w:t>Evsel</w:t>
      </w:r>
      <w:proofErr w:type="spellEnd"/>
      <w:r w:rsidRPr="00EB0975">
        <w:rPr>
          <w:rFonts w:eastAsia="Calibri"/>
          <w:bCs/>
        </w:rPr>
        <w:t xml:space="preserve"> </w:t>
      </w:r>
      <w:proofErr w:type="spellStart"/>
      <w:r w:rsidRPr="00EB0975">
        <w:rPr>
          <w:rFonts w:eastAsia="Calibri"/>
          <w:bCs/>
        </w:rPr>
        <w:t>Atıksuların</w:t>
      </w:r>
      <w:proofErr w:type="spellEnd"/>
      <w:r w:rsidRPr="00EB0975">
        <w:rPr>
          <w:rFonts w:eastAsia="Calibri"/>
          <w:bCs/>
        </w:rPr>
        <w:t xml:space="preserve"> </w:t>
      </w:r>
      <w:proofErr w:type="spellStart"/>
      <w:r w:rsidRPr="00EB0975">
        <w:rPr>
          <w:rFonts w:eastAsia="Calibri"/>
          <w:bCs/>
        </w:rPr>
        <w:t>Sulama</w:t>
      </w:r>
      <w:proofErr w:type="spellEnd"/>
      <w:r w:rsidRPr="00EB0975">
        <w:rPr>
          <w:rFonts w:eastAsia="Calibri"/>
          <w:bCs/>
        </w:rPr>
        <w:t xml:space="preserve"> </w:t>
      </w:r>
      <w:proofErr w:type="spellStart"/>
      <w:r w:rsidRPr="00EB0975">
        <w:rPr>
          <w:rFonts w:eastAsia="Calibri"/>
          <w:bCs/>
        </w:rPr>
        <w:t>Amaçlı</w:t>
      </w:r>
      <w:proofErr w:type="spellEnd"/>
      <w:r w:rsidRPr="00EB0975">
        <w:rPr>
          <w:rFonts w:eastAsia="Calibri"/>
          <w:bCs/>
        </w:rPr>
        <w:t xml:space="preserve"> </w:t>
      </w:r>
      <w:proofErr w:type="spellStart"/>
      <w:r w:rsidRPr="00EB0975">
        <w:rPr>
          <w:rFonts w:eastAsia="Calibri"/>
          <w:bCs/>
        </w:rPr>
        <w:t>Yeniden</w:t>
      </w:r>
      <w:proofErr w:type="spellEnd"/>
      <w:r w:rsidRPr="00EB0975">
        <w:rPr>
          <w:rFonts w:eastAsia="Calibri"/>
          <w:bCs/>
        </w:rPr>
        <w:t xml:space="preserve"> </w:t>
      </w:r>
      <w:proofErr w:type="spellStart"/>
      <w:r w:rsidRPr="00EB0975">
        <w:rPr>
          <w:rFonts w:eastAsia="Calibri"/>
          <w:bCs/>
        </w:rPr>
        <w:t>Kullanılması</w:t>
      </w:r>
      <w:proofErr w:type="spellEnd"/>
      <w:r w:rsidRPr="00EB0975">
        <w:rPr>
          <w:rFonts w:eastAsia="Calibri"/>
          <w:bCs/>
        </w:rPr>
        <w:t xml:space="preserve">. </w:t>
      </w:r>
      <w:proofErr w:type="spellStart"/>
      <w:r w:rsidRPr="00EB0975">
        <w:rPr>
          <w:rFonts w:eastAsia="Calibri"/>
          <w:bCs/>
        </w:rPr>
        <w:t>Uludağ</w:t>
      </w:r>
      <w:proofErr w:type="spellEnd"/>
      <w:r w:rsidRPr="00EB0975">
        <w:rPr>
          <w:rFonts w:eastAsia="Calibri"/>
          <w:bCs/>
        </w:rPr>
        <w:t xml:space="preserve"> </w:t>
      </w:r>
      <w:proofErr w:type="spellStart"/>
      <w:r w:rsidRPr="00EB0975">
        <w:rPr>
          <w:rFonts w:eastAsia="Calibri"/>
          <w:bCs/>
        </w:rPr>
        <w:t>Üniversitesi</w:t>
      </w:r>
      <w:proofErr w:type="spellEnd"/>
      <w:r w:rsidRPr="00EB0975">
        <w:rPr>
          <w:rFonts w:eastAsia="Calibri"/>
          <w:bCs/>
        </w:rPr>
        <w:t xml:space="preserve"> Fen </w:t>
      </w:r>
      <w:proofErr w:type="spellStart"/>
      <w:r w:rsidRPr="00EB0975">
        <w:rPr>
          <w:rFonts w:eastAsia="Calibri"/>
          <w:bCs/>
        </w:rPr>
        <w:t>Bilimleri</w:t>
      </w:r>
      <w:proofErr w:type="spellEnd"/>
      <w:r w:rsidRPr="00EB0975">
        <w:rPr>
          <w:rFonts w:eastAsia="Calibri"/>
          <w:bCs/>
        </w:rPr>
        <w:t xml:space="preserve"> </w:t>
      </w:r>
      <w:proofErr w:type="spellStart"/>
      <w:r w:rsidRPr="00EB0975">
        <w:rPr>
          <w:rFonts w:eastAsia="Calibri"/>
          <w:bCs/>
        </w:rPr>
        <w:t>Enstitüsü</w:t>
      </w:r>
      <w:proofErr w:type="spellEnd"/>
      <w:r w:rsidRPr="00EB0975">
        <w:rPr>
          <w:rFonts w:eastAsia="Calibri"/>
          <w:bCs/>
        </w:rPr>
        <w:t xml:space="preserve">, </w:t>
      </w:r>
      <w:proofErr w:type="spellStart"/>
      <w:r w:rsidRPr="00EB0975">
        <w:rPr>
          <w:rFonts w:eastAsia="Calibri"/>
          <w:bCs/>
        </w:rPr>
        <w:t>Çevre</w:t>
      </w:r>
      <w:proofErr w:type="spellEnd"/>
      <w:r w:rsidRPr="00EB0975">
        <w:rPr>
          <w:rFonts w:eastAsia="Calibri"/>
          <w:bCs/>
        </w:rPr>
        <w:t xml:space="preserve"> </w:t>
      </w:r>
      <w:proofErr w:type="spellStart"/>
      <w:r w:rsidRPr="00EB0975">
        <w:rPr>
          <w:rFonts w:eastAsia="Calibri"/>
          <w:bCs/>
        </w:rPr>
        <w:t>Mühendisliği</w:t>
      </w:r>
      <w:proofErr w:type="spellEnd"/>
      <w:r w:rsidRPr="00EB0975">
        <w:rPr>
          <w:rFonts w:eastAsia="Calibri"/>
          <w:bCs/>
        </w:rPr>
        <w:t xml:space="preserve"> ABD, </w:t>
      </w:r>
      <w:proofErr w:type="spellStart"/>
      <w:r w:rsidRPr="00EB0975">
        <w:rPr>
          <w:rFonts w:eastAsia="Calibri"/>
          <w:bCs/>
        </w:rPr>
        <w:t>Yüksek</w:t>
      </w:r>
      <w:proofErr w:type="spellEnd"/>
      <w:r w:rsidRPr="00EB0975">
        <w:rPr>
          <w:rFonts w:eastAsia="Calibri"/>
          <w:bCs/>
        </w:rPr>
        <w:t xml:space="preserve"> </w:t>
      </w:r>
      <w:proofErr w:type="spellStart"/>
      <w:r w:rsidRPr="00EB0975">
        <w:rPr>
          <w:rFonts w:eastAsia="Calibri"/>
          <w:bCs/>
        </w:rPr>
        <w:t>Lisans</w:t>
      </w:r>
      <w:proofErr w:type="spellEnd"/>
      <w:r w:rsidRPr="00EB0975">
        <w:rPr>
          <w:rFonts w:eastAsia="Calibri"/>
          <w:bCs/>
        </w:rPr>
        <w:t xml:space="preserve"> </w:t>
      </w:r>
      <w:proofErr w:type="spellStart"/>
      <w:r w:rsidRPr="00EB0975">
        <w:rPr>
          <w:rFonts w:eastAsia="Calibri"/>
          <w:bCs/>
        </w:rPr>
        <w:t>Tezi</w:t>
      </w:r>
      <w:proofErr w:type="spellEnd"/>
      <w:r w:rsidRPr="00EB0975">
        <w:rPr>
          <w:rFonts w:eastAsia="Calibri"/>
          <w:bCs/>
        </w:rPr>
        <w:t>, 277 s.</w:t>
      </w:r>
    </w:p>
    <w:p w14:paraId="54437F28" w14:textId="77777777" w:rsidR="000E0AAA" w:rsidRPr="00EB0975" w:rsidRDefault="000E0AAA" w:rsidP="000F28C5">
      <w:pPr>
        <w:pStyle w:val="kaynakajotafmakale"/>
        <w:spacing w:before="60" w:line="240" w:lineRule="auto"/>
        <w:rPr>
          <w:rFonts w:eastAsia="Calibri"/>
          <w:shd w:val="clear" w:color="auto" w:fill="FFFFFF"/>
        </w:rPr>
      </w:pPr>
      <w:proofErr w:type="spellStart"/>
      <w:r w:rsidRPr="00EB0975">
        <w:rPr>
          <w:rFonts w:eastAsia="Calibri"/>
          <w:shd w:val="clear" w:color="auto" w:fill="FFFFFF"/>
        </w:rPr>
        <w:t>Galavi</w:t>
      </w:r>
      <w:proofErr w:type="spellEnd"/>
      <w:r w:rsidRPr="00EB0975">
        <w:rPr>
          <w:rFonts w:eastAsia="Calibri"/>
          <w:shd w:val="clear" w:color="auto" w:fill="FFFFFF"/>
        </w:rPr>
        <w:t xml:space="preserve"> M, </w:t>
      </w:r>
      <w:proofErr w:type="spellStart"/>
      <w:r w:rsidRPr="00EB0975">
        <w:rPr>
          <w:rFonts w:eastAsia="Calibri"/>
          <w:shd w:val="clear" w:color="auto" w:fill="FFFFFF"/>
        </w:rPr>
        <w:t>Jalali</w:t>
      </w:r>
      <w:proofErr w:type="spellEnd"/>
      <w:r w:rsidRPr="00EB0975">
        <w:rPr>
          <w:rFonts w:eastAsia="Calibri"/>
          <w:shd w:val="clear" w:color="auto" w:fill="FFFFFF"/>
        </w:rPr>
        <w:t xml:space="preserve"> A, </w:t>
      </w:r>
      <w:proofErr w:type="spellStart"/>
      <w:r w:rsidRPr="00EB0975">
        <w:rPr>
          <w:rFonts w:eastAsia="Calibri"/>
          <w:shd w:val="clear" w:color="auto" w:fill="FFFFFF"/>
        </w:rPr>
        <w:t>Ramroodi</w:t>
      </w:r>
      <w:proofErr w:type="spellEnd"/>
      <w:r w:rsidRPr="00EB0975">
        <w:rPr>
          <w:rFonts w:eastAsia="Calibri"/>
          <w:shd w:val="clear" w:color="auto" w:fill="FFFFFF"/>
        </w:rPr>
        <w:t xml:space="preserve"> M, Mousavi SR, </w:t>
      </w:r>
      <w:proofErr w:type="spellStart"/>
      <w:r w:rsidRPr="00EB0975">
        <w:rPr>
          <w:rFonts w:eastAsia="Calibri"/>
          <w:shd w:val="clear" w:color="auto" w:fill="FFFFFF"/>
        </w:rPr>
        <w:t>Galavi</w:t>
      </w:r>
      <w:proofErr w:type="spellEnd"/>
      <w:r w:rsidRPr="00EB0975">
        <w:rPr>
          <w:rFonts w:eastAsia="Calibri"/>
          <w:shd w:val="clear" w:color="auto" w:fill="FFFFFF"/>
        </w:rPr>
        <w:t xml:space="preserve"> H 2010. Effects of treated municipal wastewater on soil chemical properties and heavy metal uptake by sorghum (Sorghum bicolor L.). </w:t>
      </w:r>
      <w:r w:rsidRPr="00EB0975">
        <w:rPr>
          <w:rFonts w:eastAsia="Calibri"/>
          <w:iCs/>
          <w:shd w:val="clear" w:color="auto" w:fill="FFFFFF"/>
        </w:rPr>
        <w:t>Journal of Agricultural Science</w:t>
      </w:r>
      <w:r w:rsidRPr="00EB0975">
        <w:rPr>
          <w:rFonts w:eastAsia="Calibri"/>
          <w:shd w:val="clear" w:color="auto" w:fill="FFFFFF"/>
        </w:rPr>
        <w:t>, </w:t>
      </w:r>
      <w:r w:rsidRPr="00EB0975">
        <w:rPr>
          <w:rFonts w:eastAsia="Calibri"/>
          <w:iCs/>
          <w:shd w:val="clear" w:color="auto" w:fill="FFFFFF"/>
        </w:rPr>
        <w:t>2</w:t>
      </w:r>
      <w:r w:rsidRPr="00EB0975">
        <w:rPr>
          <w:rFonts w:eastAsia="Calibri"/>
          <w:shd w:val="clear" w:color="auto" w:fill="FFFFFF"/>
        </w:rPr>
        <w:t>(3): 235-241.</w:t>
      </w:r>
    </w:p>
    <w:p w14:paraId="3C721539" w14:textId="77777777" w:rsidR="000E0AAA" w:rsidRPr="00EB0975" w:rsidRDefault="000E0AAA" w:rsidP="000F28C5">
      <w:pPr>
        <w:pStyle w:val="kaynakajotafmakale"/>
        <w:spacing w:before="60" w:line="240" w:lineRule="auto"/>
        <w:rPr>
          <w:rFonts w:eastAsia="Calibri"/>
          <w:shd w:val="clear" w:color="auto" w:fill="FFFFFF"/>
        </w:rPr>
      </w:pPr>
      <w:proofErr w:type="spellStart"/>
      <w:r w:rsidRPr="00EB0975">
        <w:rPr>
          <w:rFonts w:eastAsia="Calibri"/>
          <w:shd w:val="clear" w:color="auto" w:fill="FFFFFF"/>
        </w:rPr>
        <w:t>Ghamarnia</w:t>
      </w:r>
      <w:proofErr w:type="spellEnd"/>
      <w:r w:rsidRPr="00EB0975">
        <w:rPr>
          <w:rFonts w:eastAsia="Calibri"/>
          <w:shd w:val="clear" w:color="auto" w:fill="FFFFFF"/>
        </w:rPr>
        <w:t xml:space="preserve"> H, </w:t>
      </w:r>
      <w:proofErr w:type="spellStart"/>
      <w:r w:rsidRPr="00EB0975">
        <w:rPr>
          <w:rFonts w:eastAsia="Calibri"/>
          <w:shd w:val="clear" w:color="auto" w:fill="FFFFFF"/>
        </w:rPr>
        <w:t>Sepehri</w:t>
      </w:r>
      <w:proofErr w:type="spellEnd"/>
      <w:r w:rsidRPr="00EB0975">
        <w:rPr>
          <w:rFonts w:eastAsia="Calibri"/>
          <w:shd w:val="clear" w:color="auto" w:fill="FFFFFF"/>
        </w:rPr>
        <w:t xml:space="preserve"> S 2010. Different irrigation regimes affect water use, yield and other yield components of safflower (</w:t>
      </w:r>
      <w:proofErr w:type="spellStart"/>
      <w:r w:rsidRPr="00EB0975">
        <w:rPr>
          <w:rFonts w:eastAsia="Calibri"/>
          <w:shd w:val="clear" w:color="auto" w:fill="FFFFFF"/>
        </w:rPr>
        <w:t>Carthamus</w:t>
      </w:r>
      <w:proofErr w:type="spellEnd"/>
      <w:r w:rsidRPr="00EB0975">
        <w:rPr>
          <w:rFonts w:eastAsia="Calibri"/>
          <w:shd w:val="clear" w:color="auto" w:fill="FFFFFF"/>
        </w:rPr>
        <w:t xml:space="preserve"> </w:t>
      </w:r>
      <w:proofErr w:type="spellStart"/>
      <w:r w:rsidRPr="00EB0975">
        <w:rPr>
          <w:rFonts w:eastAsia="Calibri"/>
          <w:shd w:val="clear" w:color="auto" w:fill="FFFFFF"/>
        </w:rPr>
        <w:t>tinctorius</w:t>
      </w:r>
      <w:proofErr w:type="spellEnd"/>
      <w:r w:rsidRPr="00EB0975">
        <w:rPr>
          <w:rFonts w:eastAsia="Calibri"/>
          <w:shd w:val="clear" w:color="auto" w:fill="FFFFFF"/>
        </w:rPr>
        <w:t xml:space="preserve"> L.) crop in a semi-arid region of Iran. </w:t>
      </w:r>
      <w:r w:rsidRPr="00EB0975">
        <w:rPr>
          <w:rFonts w:eastAsia="Calibri"/>
          <w:iCs/>
          <w:shd w:val="clear" w:color="auto" w:fill="FFFFFF"/>
        </w:rPr>
        <w:t>Journal of Food, Agriculture and Environment</w:t>
      </w:r>
      <w:r w:rsidRPr="00EB0975">
        <w:rPr>
          <w:rFonts w:eastAsia="Calibri"/>
          <w:shd w:val="clear" w:color="auto" w:fill="FFFFFF"/>
        </w:rPr>
        <w:t>, </w:t>
      </w:r>
      <w:r w:rsidRPr="00EB0975">
        <w:rPr>
          <w:rFonts w:eastAsia="Calibri"/>
          <w:iCs/>
          <w:shd w:val="clear" w:color="auto" w:fill="FFFFFF"/>
        </w:rPr>
        <w:t>8</w:t>
      </w:r>
      <w:r w:rsidRPr="00EB0975">
        <w:rPr>
          <w:rFonts w:eastAsia="Calibri"/>
          <w:shd w:val="clear" w:color="auto" w:fill="FFFFFF"/>
        </w:rPr>
        <w:t>(2): 590-593.</w:t>
      </w:r>
    </w:p>
    <w:p w14:paraId="7FA4F090"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Güngör</w:t>
      </w:r>
      <w:proofErr w:type="spellEnd"/>
      <w:r w:rsidRPr="00EB0975">
        <w:rPr>
          <w:rFonts w:eastAsia="Calibri"/>
        </w:rPr>
        <w:t xml:space="preserve"> Y, </w:t>
      </w:r>
      <w:proofErr w:type="spellStart"/>
      <w:r w:rsidRPr="00EB0975">
        <w:rPr>
          <w:rFonts w:eastAsia="Calibri"/>
        </w:rPr>
        <w:t>Yıldırım</w:t>
      </w:r>
      <w:proofErr w:type="spellEnd"/>
      <w:r w:rsidRPr="00EB0975">
        <w:rPr>
          <w:rFonts w:eastAsia="Calibri"/>
        </w:rPr>
        <w:t xml:space="preserve"> O 1989. </w:t>
      </w:r>
      <w:proofErr w:type="spellStart"/>
      <w:r w:rsidRPr="00EB0975">
        <w:rPr>
          <w:rFonts w:eastAsia="Calibri"/>
        </w:rPr>
        <w:t>Tarla</w:t>
      </w:r>
      <w:proofErr w:type="spellEnd"/>
      <w:r w:rsidRPr="00EB0975">
        <w:rPr>
          <w:rFonts w:eastAsia="Calibri"/>
        </w:rPr>
        <w:t xml:space="preserve"> </w:t>
      </w:r>
      <w:proofErr w:type="spellStart"/>
      <w:r w:rsidRPr="00EB0975">
        <w:rPr>
          <w:rFonts w:eastAsia="Calibri"/>
        </w:rPr>
        <w:t>Sulama</w:t>
      </w:r>
      <w:proofErr w:type="spellEnd"/>
      <w:r w:rsidRPr="00EB0975">
        <w:rPr>
          <w:rFonts w:eastAsia="Calibri"/>
        </w:rPr>
        <w:t xml:space="preserve"> </w:t>
      </w:r>
      <w:proofErr w:type="spellStart"/>
      <w:r w:rsidRPr="00EB0975">
        <w:rPr>
          <w:rFonts w:eastAsia="Calibri"/>
        </w:rPr>
        <w:t>Sistemleri</w:t>
      </w:r>
      <w:proofErr w:type="spellEnd"/>
      <w:r w:rsidRPr="00EB0975">
        <w:rPr>
          <w:rFonts w:eastAsia="Calibri"/>
        </w:rPr>
        <w:t xml:space="preserve">. Ankara </w:t>
      </w:r>
      <w:proofErr w:type="spellStart"/>
      <w:r w:rsidRPr="00EB0975">
        <w:rPr>
          <w:rFonts w:eastAsia="Calibri"/>
        </w:rPr>
        <w:t>Üniv</w:t>
      </w:r>
      <w:proofErr w:type="spellEnd"/>
      <w:r w:rsidRPr="00EB0975">
        <w:rPr>
          <w:rFonts w:eastAsia="Calibri"/>
        </w:rPr>
        <w:t xml:space="preserve">. </w:t>
      </w:r>
      <w:proofErr w:type="spellStart"/>
      <w:r w:rsidRPr="00EB0975">
        <w:rPr>
          <w:rFonts w:eastAsia="Calibri"/>
        </w:rPr>
        <w:t>Zir</w:t>
      </w:r>
      <w:proofErr w:type="spellEnd"/>
      <w:r w:rsidRPr="00EB0975">
        <w:rPr>
          <w:rFonts w:eastAsia="Calibri"/>
        </w:rPr>
        <w:t xml:space="preserve">. </w:t>
      </w:r>
      <w:proofErr w:type="spellStart"/>
      <w:r w:rsidRPr="00EB0975">
        <w:rPr>
          <w:rFonts w:eastAsia="Calibri"/>
        </w:rPr>
        <w:t>Fak</w:t>
      </w:r>
      <w:proofErr w:type="spellEnd"/>
      <w:r w:rsidRPr="00EB0975">
        <w:rPr>
          <w:rFonts w:eastAsia="Calibri"/>
        </w:rPr>
        <w:t xml:space="preserve">. </w:t>
      </w:r>
      <w:proofErr w:type="spellStart"/>
      <w:r w:rsidRPr="00EB0975">
        <w:rPr>
          <w:rFonts w:eastAsia="Calibri"/>
        </w:rPr>
        <w:t>Yayınları</w:t>
      </w:r>
      <w:proofErr w:type="spellEnd"/>
      <w:r w:rsidRPr="00EB0975">
        <w:rPr>
          <w:rFonts w:eastAsia="Calibri"/>
        </w:rPr>
        <w:t xml:space="preserve"> 1155, 371 s, Ankara.</w:t>
      </w:r>
    </w:p>
    <w:p w14:paraId="75ADC1BD" w14:textId="77777777" w:rsidR="000E0AAA" w:rsidRPr="00EB0975" w:rsidRDefault="000E0AAA" w:rsidP="000F28C5">
      <w:pPr>
        <w:pStyle w:val="kaynakajotafmakale"/>
        <w:spacing w:before="60" w:line="240" w:lineRule="auto"/>
        <w:rPr>
          <w:rFonts w:eastAsia="Times New Roman"/>
          <w:lang w:eastAsia="tr-TR"/>
        </w:rPr>
      </w:pPr>
      <w:r w:rsidRPr="00EB0975">
        <w:rPr>
          <w:rFonts w:eastAsia="Times New Roman"/>
          <w:lang w:eastAsia="tr-TR"/>
        </w:rPr>
        <w:t xml:space="preserve">HACH 2005. DR 5000 Spectrometer Procedures Manuel,  </w:t>
      </w:r>
      <w:hyperlink r:id="rId15" w:history="1">
        <w:r w:rsidRPr="00EB0975">
          <w:rPr>
            <w:rStyle w:val="Kpr"/>
            <w:rFonts w:eastAsia="Times New Roman"/>
            <w:color w:val="auto"/>
            <w:sz w:val="20"/>
            <w:szCs w:val="20"/>
            <w:lang w:eastAsia="tr-TR"/>
          </w:rPr>
          <w:t>http://tr.hach.com/quicksearchdownload</w:t>
        </w:r>
      </w:hyperlink>
      <w:r w:rsidRPr="00EB0975">
        <w:rPr>
          <w:rFonts w:eastAsia="Times New Roman"/>
          <w:lang w:eastAsia="tr-TR"/>
        </w:rPr>
        <w:t>search.j</w:t>
      </w:r>
      <w:r w:rsidRPr="00EB0975">
        <w:rPr>
          <w:rFonts w:eastAsia="Times New Roman"/>
          <w:u w:val="single"/>
          <w:lang w:eastAsia="tr-TR"/>
        </w:rPr>
        <w:t>sa?keywords=kullan%C4%B1</w:t>
      </w:r>
      <w:r w:rsidRPr="00EB0975">
        <w:rPr>
          <w:rFonts w:eastAsia="Times New Roman"/>
          <w:lang w:eastAsia="tr-TR"/>
        </w:rPr>
        <w:t xml:space="preserve"> (25.06.2016).</w:t>
      </w:r>
    </w:p>
    <w:p w14:paraId="25EE7290" w14:textId="77777777" w:rsidR="000E0AAA" w:rsidRPr="00EB0975" w:rsidRDefault="000E0AAA" w:rsidP="000F28C5">
      <w:pPr>
        <w:pStyle w:val="kaynakajotafmakale"/>
        <w:spacing w:before="60" w:line="240" w:lineRule="auto"/>
        <w:rPr>
          <w:rFonts w:eastAsia="Calibri"/>
        </w:rPr>
      </w:pPr>
      <w:r w:rsidRPr="00EB0975">
        <w:rPr>
          <w:rFonts w:eastAsia="Calibri"/>
        </w:rPr>
        <w:t xml:space="preserve">HACH 2010. Hach </w:t>
      </w:r>
      <w:proofErr w:type="spellStart"/>
      <w:r w:rsidRPr="00EB0975">
        <w:rPr>
          <w:rFonts w:eastAsia="Calibri"/>
        </w:rPr>
        <w:t>Bodtrak</w:t>
      </w:r>
      <w:proofErr w:type="spellEnd"/>
      <w:r w:rsidRPr="00EB0975">
        <w:rPr>
          <w:rFonts w:eastAsia="Calibri"/>
        </w:rPr>
        <w:t xml:space="preserve"> </w:t>
      </w:r>
      <w:r w:rsidRPr="00EB0975">
        <w:rPr>
          <w:rFonts w:eastAsia="Arial,Bold"/>
          <w:bCs/>
        </w:rPr>
        <w:t>II</w:t>
      </w:r>
      <w:r w:rsidRPr="00EB0975">
        <w:rPr>
          <w:rFonts w:eastAsia="Calibri"/>
        </w:rPr>
        <w:t xml:space="preserve">, </w:t>
      </w:r>
      <w:hyperlink r:id="rId16" w:history="1">
        <w:r w:rsidRPr="00EB0975">
          <w:rPr>
            <w:rFonts w:eastAsia="Calibri"/>
            <w:u w:val="single"/>
          </w:rPr>
          <w:t>http://tr.hach.com/bod-trak-ii-aksesuarlar-ile-birlikte-respirometrik</w:t>
        </w:r>
      </w:hyperlink>
      <w:r w:rsidRPr="00EB0975">
        <w:rPr>
          <w:rFonts w:eastAsia="Calibri"/>
          <w:u w:val="single"/>
        </w:rPr>
        <w:t>boi-aparat/productdownloadsd</w:t>
      </w:r>
      <w:r w:rsidRPr="00EB0975">
        <w:rPr>
          <w:rFonts w:eastAsia="Calibri"/>
        </w:rPr>
        <w:t xml:space="preserve"> (</w:t>
      </w:r>
      <w:proofErr w:type="spellStart"/>
      <w:r w:rsidRPr="00EB0975">
        <w:rPr>
          <w:rFonts w:eastAsia="Calibri"/>
        </w:rPr>
        <w:t>Erişim</w:t>
      </w:r>
      <w:proofErr w:type="spellEnd"/>
      <w:r w:rsidRPr="00EB0975">
        <w:rPr>
          <w:rFonts w:eastAsia="Calibri"/>
        </w:rPr>
        <w:t xml:space="preserve"> </w:t>
      </w:r>
      <w:proofErr w:type="spellStart"/>
      <w:r w:rsidRPr="00EB0975">
        <w:rPr>
          <w:rFonts w:eastAsia="Calibri"/>
        </w:rPr>
        <w:t>tarihi</w:t>
      </w:r>
      <w:proofErr w:type="spellEnd"/>
      <w:r w:rsidRPr="00EB0975">
        <w:rPr>
          <w:rFonts w:eastAsia="Calibri"/>
        </w:rPr>
        <w:t>: 25.06.2016).</w:t>
      </w:r>
    </w:p>
    <w:p w14:paraId="47ADBE60" w14:textId="77777777" w:rsidR="000E0AAA" w:rsidRPr="00EB0975" w:rsidRDefault="000E0AAA" w:rsidP="000F28C5">
      <w:pPr>
        <w:pStyle w:val="kaynakajotafmakale"/>
        <w:spacing w:before="60" w:line="240" w:lineRule="auto"/>
        <w:rPr>
          <w:rFonts w:eastAsia="Calibri"/>
          <w:iCs/>
        </w:rPr>
      </w:pPr>
      <w:r w:rsidRPr="00EB0975">
        <w:rPr>
          <w:rFonts w:eastAsia="Calibri"/>
        </w:rPr>
        <w:t xml:space="preserve">Hussain I, </w:t>
      </w:r>
      <w:proofErr w:type="spellStart"/>
      <w:r w:rsidRPr="00EB0975">
        <w:rPr>
          <w:rFonts w:eastAsia="Calibri"/>
        </w:rPr>
        <w:t>Raschıd</w:t>
      </w:r>
      <w:proofErr w:type="spellEnd"/>
      <w:r w:rsidRPr="00EB0975">
        <w:rPr>
          <w:rFonts w:eastAsia="Calibri"/>
        </w:rPr>
        <w:t xml:space="preserve"> L, </w:t>
      </w:r>
      <w:proofErr w:type="spellStart"/>
      <w:r w:rsidRPr="00EB0975">
        <w:rPr>
          <w:rFonts w:eastAsia="Calibri"/>
        </w:rPr>
        <w:t>Hanjra</w:t>
      </w:r>
      <w:proofErr w:type="spellEnd"/>
      <w:r w:rsidRPr="00EB0975">
        <w:rPr>
          <w:rFonts w:eastAsia="Calibri"/>
        </w:rPr>
        <w:t xml:space="preserve"> MA, </w:t>
      </w:r>
      <w:proofErr w:type="spellStart"/>
      <w:r w:rsidRPr="00EB0975">
        <w:rPr>
          <w:rFonts w:eastAsia="Calibri"/>
        </w:rPr>
        <w:t>Marıkar</w:t>
      </w:r>
      <w:proofErr w:type="spellEnd"/>
      <w:r w:rsidRPr="00EB0975">
        <w:rPr>
          <w:rFonts w:eastAsia="Calibri"/>
        </w:rPr>
        <w:t xml:space="preserve"> F, Van Der Hoek W 2002. </w:t>
      </w:r>
      <w:r w:rsidRPr="00EB0975">
        <w:rPr>
          <w:rFonts w:eastAsia="Calibri"/>
          <w:iCs/>
        </w:rPr>
        <w:t>Wastewater Use in Agriculture: Review of Impacts and Methodological Issues in Valuing Impacts: with an Extended List of</w:t>
      </w:r>
      <w:r w:rsidRPr="00EB0975">
        <w:rPr>
          <w:rFonts w:eastAsia="Calibri"/>
        </w:rPr>
        <w:t xml:space="preserve"> </w:t>
      </w:r>
      <w:r w:rsidRPr="00EB0975">
        <w:rPr>
          <w:rFonts w:eastAsia="Calibri"/>
          <w:iCs/>
        </w:rPr>
        <w:t xml:space="preserve">Bibliographical References, </w:t>
      </w:r>
      <w:proofErr w:type="spellStart"/>
      <w:r w:rsidRPr="00EB0975">
        <w:rPr>
          <w:rFonts w:eastAsia="Calibri"/>
          <w:iCs/>
        </w:rPr>
        <w:t>Iwmi</w:t>
      </w:r>
      <w:proofErr w:type="spellEnd"/>
      <w:r w:rsidRPr="00EB0975">
        <w:rPr>
          <w:rFonts w:eastAsia="Calibri"/>
          <w:iCs/>
        </w:rPr>
        <w:t>.</w:t>
      </w:r>
    </w:p>
    <w:p w14:paraId="6F6D4E53"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İbragimov</w:t>
      </w:r>
      <w:proofErr w:type="spellEnd"/>
      <w:r w:rsidRPr="00EB0975">
        <w:rPr>
          <w:rFonts w:eastAsia="Calibri"/>
        </w:rPr>
        <w:t xml:space="preserve"> N, </w:t>
      </w:r>
      <w:proofErr w:type="spellStart"/>
      <w:r w:rsidRPr="00EB0975">
        <w:rPr>
          <w:rFonts w:eastAsia="Calibri"/>
        </w:rPr>
        <w:t>Eveet</w:t>
      </w:r>
      <w:proofErr w:type="spellEnd"/>
      <w:r w:rsidRPr="00EB0975">
        <w:rPr>
          <w:rFonts w:eastAsia="Calibri"/>
        </w:rPr>
        <w:t xml:space="preserve"> S, </w:t>
      </w:r>
      <w:proofErr w:type="spellStart"/>
      <w:r w:rsidRPr="00EB0975">
        <w:rPr>
          <w:rFonts w:eastAsia="Calibri"/>
        </w:rPr>
        <w:t>Esanbekov</w:t>
      </w:r>
      <w:proofErr w:type="spellEnd"/>
      <w:r w:rsidRPr="00EB0975">
        <w:rPr>
          <w:rFonts w:eastAsia="Calibri"/>
        </w:rPr>
        <w:t xml:space="preserve"> Y, </w:t>
      </w:r>
      <w:proofErr w:type="spellStart"/>
      <w:r w:rsidRPr="00EB0975">
        <w:rPr>
          <w:rFonts w:eastAsia="Calibri"/>
        </w:rPr>
        <w:t>Kamilov</w:t>
      </w:r>
      <w:proofErr w:type="spellEnd"/>
      <w:r w:rsidRPr="00EB0975">
        <w:rPr>
          <w:rFonts w:eastAsia="Calibri"/>
        </w:rPr>
        <w:t xml:space="preserve"> BS, </w:t>
      </w:r>
      <w:proofErr w:type="spellStart"/>
      <w:r w:rsidRPr="00EB0975">
        <w:rPr>
          <w:rFonts w:eastAsia="Calibri"/>
        </w:rPr>
        <w:t>Mirzaev</w:t>
      </w:r>
      <w:proofErr w:type="spellEnd"/>
      <w:r w:rsidRPr="00EB0975">
        <w:rPr>
          <w:rFonts w:eastAsia="Calibri"/>
        </w:rPr>
        <w:t xml:space="preserve"> L, </w:t>
      </w:r>
      <w:proofErr w:type="spellStart"/>
      <w:r w:rsidRPr="00EB0975">
        <w:rPr>
          <w:rFonts w:eastAsia="Calibri"/>
        </w:rPr>
        <w:t>Lamers</w:t>
      </w:r>
      <w:proofErr w:type="spellEnd"/>
      <w:r w:rsidRPr="00EB0975">
        <w:rPr>
          <w:rFonts w:eastAsia="Calibri"/>
        </w:rPr>
        <w:t xml:space="preserve"> JP, 2007. Water use efficiency of irrigated cotton in Uzbekistan under drip and furrow irrigation. </w:t>
      </w:r>
      <w:r w:rsidRPr="00EB0975">
        <w:rPr>
          <w:rFonts w:eastAsia="Calibri"/>
          <w:iCs/>
        </w:rPr>
        <w:t xml:space="preserve">Agricultural Water Management, </w:t>
      </w:r>
      <w:r w:rsidRPr="00EB0975">
        <w:rPr>
          <w:rFonts w:eastAsia="Calibri"/>
        </w:rPr>
        <w:t>90: 112-120.</w:t>
      </w:r>
    </w:p>
    <w:p w14:paraId="4F62C41B" w14:textId="77777777" w:rsidR="000E0AAA" w:rsidRPr="00EB0975" w:rsidRDefault="000E0AAA" w:rsidP="000F28C5">
      <w:pPr>
        <w:pStyle w:val="kaynakajotafmakale"/>
        <w:spacing w:before="60" w:line="240" w:lineRule="auto"/>
        <w:rPr>
          <w:rFonts w:eastAsia="Calibri"/>
          <w:shd w:val="clear" w:color="auto" w:fill="FFFFFF"/>
        </w:rPr>
      </w:pPr>
      <w:proofErr w:type="spellStart"/>
      <w:r w:rsidRPr="00EB0975">
        <w:rPr>
          <w:rFonts w:eastAsia="Calibri"/>
          <w:shd w:val="clear" w:color="auto" w:fill="FFFFFF"/>
        </w:rPr>
        <w:t>Kanber</w:t>
      </w:r>
      <w:proofErr w:type="spellEnd"/>
      <w:r w:rsidRPr="00EB0975">
        <w:rPr>
          <w:rFonts w:eastAsia="Calibri"/>
          <w:shd w:val="clear" w:color="auto" w:fill="FFFFFF"/>
        </w:rPr>
        <w:t xml:space="preserve"> R, </w:t>
      </w:r>
      <w:proofErr w:type="spellStart"/>
      <w:r w:rsidRPr="00EB0975">
        <w:rPr>
          <w:rFonts w:eastAsia="Calibri"/>
          <w:shd w:val="clear" w:color="auto" w:fill="FFFFFF"/>
        </w:rPr>
        <w:t>Ünlü</w:t>
      </w:r>
      <w:proofErr w:type="spellEnd"/>
      <w:r w:rsidRPr="00EB0975">
        <w:rPr>
          <w:rFonts w:eastAsia="Calibri"/>
          <w:shd w:val="clear" w:color="auto" w:fill="FFFFFF"/>
        </w:rPr>
        <w:t xml:space="preserve"> M 2010. </w:t>
      </w:r>
      <w:proofErr w:type="spellStart"/>
      <w:r w:rsidRPr="00EB0975">
        <w:rPr>
          <w:rFonts w:eastAsia="Calibri"/>
          <w:iCs/>
          <w:shd w:val="clear" w:color="auto" w:fill="FFFFFF"/>
        </w:rPr>
        <w:t>Tarımda</w:t>
      </w:r>
      <w:proofErr w:type="spellEnd"/>
      <w:r w:rsidRPr="00EB0975">
        <w:rPr>
          <w:rFonts w:eastAsia="Calibri"/>
          <w:iCs/>
          <w:shd w:val="clear" w:color="auto" w:fill="FFFFFF"/>
        </w:rPr>
        <w:t xml:space="preserve"> </w:t>
      </w:r>
      <w:proofErr w:type="spellStart"/>
      <w:r w:rsidRPr="00EB0975">
        <w:rPr>
          <w:rFonts w:eastAsia="Calibri"/>
          <w:iCs/>
          <w:shd w:val="clear" w:color="auto" w:fill="FFFFFF"/>
        </w:rPr>
        <w:t>su</w:t>
      </w:r>
      <w:proofErr w:type="spellEnd"/>
      <w:r w:rsidRPr="00EB0975">
        <w:rPr>
          <w:rFonts w:eastAsia="Calibri"/>
          <w:iCs/>
          <w:shd w:val="clear" w:color="auto" w:fill="FFFFFF"/>
        </w:rPr>
        <w:t xml:space="preserve"> </w:t>
      </w:r>
      <w:proofErr w:type="spellStart"/>
      <w:r w:rsidRPr="00EB0975">
        <w:rPr>
          <w:rFonts w:eastAsia="Calibri"/>
          <w:iCs/>
          <w:shd w:val="clear" w:color="auto" w:fill="FFFFFF"/>
        </w:rPr>
        <w:t>ve</w:t>
      </w:r>
      <w:proofErr w:type="spellEnd"/>
      <w:r w:rsidRPr="00EB0975">
        <w:rPr>
          <w:rFonts w:eastAsia="Calibri"/>
          <w:iCs/>
          <w:shd w:val="clear" w:color="auto" w:fill="FFFFFF"/>
        </w:rPr>
        <w:t xml:space="preserve"> </w:t>
      </w:r>
      <w:proofErr w:type="spellStart"/>
      <w:r w:rsidRPr="00EB0975">
        <w:rPr>
          <w:rFonts w:eastAsia="Calibri"/>
          <w:iCs/>
          <w:shd w:val="clear" w:color="auto" w:fill="FFFFFF"/>
        </w:rPr>
        <w:t>toprak</w:t>
      </w:r>
      <w:proofErr w:type="spellEnd"/>
      <w:r w:rsidRPr="00EB0975">
        <w:rPr>
          <w:rFonts w:eastAsia="Calibri"/>
          <w:iCs/>
          <w:shd w:val="clear" w:color="auto" w:fill="FFFFFF"/>
        </w:rPr>
        <w:t xml:space="preserve"> </w:t>
      </w:r>
      <w:proofErr w:type="spellStart"/>
      <w:r w:rsidRPr="00EB0975">
        <w:rPr>
          <w:rFonts w:eastAsia="Calibri"/>
          <w:iCs/>
          <w:shd w:val="clear" w:color="auto" w:fill="FFFFFF"/>
        </w:rPr>
        <w:t>tuzluluğu</w:t>
      </w:r>
      <w:proofErr w:type="spellEnd"/>
      <w:r w:rsidRPr="00EB0975">
        <w:rPr>
          <w:rFonts w:eastAsia="Calibri"/>
          <w:shd w:val="clear" w:color="auto" w:fill="FFFFFF"/>
        </w:rPr>
        <w:t xml:space="preserve">. </w:t>
      </w:r>
      <w:proofErr w:type="spellStart"/>
      <w:r w:rsidRPr="00EB0975">
        <w:rPr>
          <w:rFonts w:eastAsia="Calibri"/>
          <w:shd w:val="clear" w:color="auto" w:fill="FFFFFF"/>
        </w:rPr>
        <w:t>Çukurova</w:t>
      </w:r>
      <w:proofErr w:type="spellEnd"/>
      <w:r w:rsidRPr="00EB0975">
        <w:rPr>
          <w:rFonts w:eastAsia="Calibri"/>
          <w:shd w:val="clear" w:color="auto" w:fill="FFFFFF"/>
        </w:rPr>
        <w:t xml:space="preserve"> </w:t>
      </w:r>
      <w:proofErr w:type="spellStart"/>
      <w:r w:rsidRPr="00EB0975">
        <w:rPr>
          <w:rFonts w:eastAsia="Calibri"/>
          <w:shd w:val="clear" w:color="auto" w:fill="FFFFFF"/>
        </w:rPr>
        <w:t>Üniversitesi</w:t>
      </w:r>
      <w:proofErr w:type="spellEnd"/>
      <w:r w:rsidRPr="00EB0975">
        <w:rPr>
          <w:rFonts w:eastAsia="Calibri"/>
          <w:shd w:val="clear" w:color="auto" w:fill="FFFFFF"/>
        </w:rPr>
        <w:t xml:space="preserve">. </w:t>
      </w:r>
      <w:proofErr w:type="spellStart"/>
      <w:r w:rsidRPr="00EB0975">
        <w:rPr>
          <w:rFonts w:eastAsia="Calibri"/>
          <w:shd w:val="clear" w:color="auto" w:fill="FFFFFF"/>
        </w:rPr>
        <w:t>Ziraat</w:t>
      </w:r>
      <w:proofErr w:type="spellEnd"/>
      <w:r w:rsidRPr="00EB0975">
        <w:rPr>
          <w:rFonts w:eastAsia="Calibri"/>
          <w:shd w:val="clear" w:color="auto" w:fill="FFFFFF"/>
        </w:rPr>
        <w:t xml:space="preserve"> </w:t>
      </w:r>
      <w:proofErr w:type="spellStart"/>
      <w:r w:rsidRPr="00EB0975">
        <w:rPr>
          <w:rFonts w:eastAsia="Calibri"/>
          <w:shd w:val="clear" w:color="auto" w:fill="FFFFFF"/>
        </w:rPr>
        <w:t>Fakültesi</w:t>
      </w:r>
      <w:proofErr w:type="spellEnd"/>
      <w:r w:rsidRPr="00EB0975">
        <w:rPr>
          <w:rFonts w:eastAsia="Calibri"/>
          <w:shd w:val="clear" w:color="auto" w:fill="FFFFFF"/>
        </w:rPr>
        <w:t xml:space="preserve"> </w:t>
      </w:r>
      <w:proofErr w:type="spellStart"/>
      <w:r w:rsidRPr="00EB0975">
        <w:rPr>
          <w:rFonts w:eastAsia="Calibri"/>
          <w:shd w:val="clear" w:color="auto" w:fill="FFFFFF"/>
        </w:rPr>
        <w:t>Genel</w:t>
      </w:r>
      <w:proofErr w:type="spellEnd"/>
      <w:r w:rsidRPr="00EB0975">
        <w:rPr>
          <w:rFonts w:eastAsia="Calibri"/>
          <w:shd w:val="clear" w:color="auto" w:fill="FFFFFF"/>
        </w:rPr>
        <w:t xml:space="preserve"> </w:t>
      </w:r>
      <w:proofErr w:type="spellStart"/>
      <w:r w:rsidRPr="00EB0975">
        <w:rPr>
          <w:rFonts w:eastAsia="Calibri"/>
          <w:shd w:val="clear" w:color="auto" w:fill="FFFFFF"/>
        </w:rPr>
        <w:t>Yayın</w:t>
      </w:r>
      <w:proofErr w:type="spellEnd"/>
      <w:r w:rsidRPr="00EB0975">
        <w:rPr>
          <w:rFonts w:eastAsia="Calibri"/>
          <w:shd w:val="clear" w:color="auto" w:fill="FFFFFF"/>
        </w:rPr>
        <w:t xml:space="preserve"> No: 281, </w:t>
      </w:r>
      <w:proofErr w:type="spellStart"/>
      <w:r w:rsidRPr="00EB0975">
        <w:rPr>
          <w:rFonts w:eastAsia="Calibri"/>
          <w:shd w:val="clear" w:color="auto" w:fill="FFFFFF"/>
        </w:rPr>
        <w:t>Kitap</w:t>
      </w:r>
      <w:proofErr w:type="spellEnd"/>
      <w:r w:rsidRPr="00EB0975">
        <w:rPr>
          <w:rFonts w:eastAsia="Calibri"/>
          <w:shd w:val="clear" w:color="auto" w:fill="FFFFFF"/>
        </w:rPr>
        <w:t xml:space="preserve"> No: A-87, Adana.</w:t>
      </w:r>
    </w:p>
    <w:p w14:paraId="1B0A26B0"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Kesmez</w:t>
      </w:r>
      <w:proofErr w:type="spellEnd"/>
      <w:r w:rsidRPr="00EB0975">
        <w:rPr>
          <w:rFonts w:eastAsia="Calibri"/>
        </w:rPr>
        <w:t xml:space="preserve"> GD 2009. </w:t>
      </w:r>
      <w:proofErr w:type="spellStart"/>
      <w:r w:rsidRPr="00EB0975">
        <w:rPr>
          <w:rFonts w:eastAsia="Calibri"/>
        </w:rPr>
        <w:t>Karık</w:t>
      </w:r>
      <w:proofErr w:type="spellEnd"/>
      <w:r w:rsidRPr="00EB0975">
        <w:rPr>
          <w:rFonts w:eastAsia="Calibri"/>
        </w:rPr>
        <w:t xml:space="preserve"> </w:t>
      </w:r>
      <w:proofErr w:type="spellStart"/>
      <w:r w:rsidRPr="00EB0975">
        <w:rPr>
          <w:rFonts w:eastAsia="Calibri"/>
        </w:rPr>
        <w:t>ve</w:t>
      </w:r>
      <w:proofErr w:type="spellEnd"/>
      <w:r w:rsidRPr="00EB0975">
        <w:rPr>
          <w:rFonts w:eastAsia="Calibri"/>
        </w:rPr>
        <w:t xml:space="preserve"> </w:t>
      </w:r>
      <w:proofErr w:type="spellStart"/>
      <w:r w:rsidRPr="00EB0975">
        <w:rPr>
          <w:rFonts w:eastAsia="Calibri"/>
        </w:rPr>
        <w:t>damla</w:t>
      </w:r>
      <w:proofErr w:type="spellEnd"/>
      <w:r w:rsidRPr="00EB0975">
        <w:rPr>
          <w:rFonts w:eastAsia="Calibri"/>
        </w:rPr>
        <w:t xml:space="preserve"> </w:t>
      </w:r>
      <w:proofErr w:type="spellStart"/>
      <w:r w:rsidRPr="00EB0975">
        <w:rPr>
          <w:rFonts w:eastAsia="Calibri"/>
        </w:rPr>
        <w:t>sulama</w:t>
      </w:r>
      <w:proofErr w:type="spellEnd"/>
      <w:r w:rsidRPr="00EB0975">
        <w:rPr>
          <w:rFonts w:eastAsia="Calibri"/>
        </w:rPr>
        <w:t xml:space="preserve"> </w:t>
      </w:r>
      <w:proofErr w:type="spellStart"/>
      <w:r w:rsidRPr="00EB0975">
        <w:rPr>
          <w:rFonts w:eastAsia="Calibri"/>
        </w:rPr>
        <w:t>yöntemlerinin</w:t>
      </w:r>
      <w:proofErr w:type="spellEnd"/>
      <w:r w:rsidRPr="00EB0975">
        <w:rPr>
          <w:rFonts w:eastAsia="Calibri"/>
        </w:rPr>
        <w:t xml:space="preserve"> </w:t>
      </w:r>
      <w:proofErr w:type="spellStart"/>
      <w:r w:rsidRPr="00EB0975">
        <w:rPr>
          <w:rFonts w:eastAsia="Calibri"/>
        </w:rPr>
        <w:t>aşılı</w:t>
      </w:r>
      <w:proofErr w:type="spellEnd"/>
      <w:r w:rsidRPr="00EB0975">
        <w:rPr>
          <w:rFonts w:eastAsia="Calibri"/>
        </w:rPr>
        <w:t xml:space="preserve"> </w:t>
      </w:r>
      <w:proofErr w:type="spellStart"/>
      <w:r w:rsidRPr="00EB0975">
        <w:rPr>
          <w:rFonts w:eastAsia="Calibri"/>
        </w:rPr>
        <w:t>domateste</w:t>
      </w:r>
      <w:proofErr w:type="spellEnd"/>
      <w:r w:rsidRPr="00EB0975">
        <w:rPr>
          <w:rFonts w:eastAsia="Calibri"/>
        </w:rPr>
        <w:t xml:space="preserve"> </w:t>
      </w:r>
      <w:proofErr w:type="spellStart"/>
      <w:r w:rsidRPr="00EB0975">
        <w:rPr>
          <w:rFonts w:eastAsia="Calibri"/>
        </w:rPr>
        <w:t>meyve</w:t>
      </w:r>
      <w:proofErr w:type="spellEnd"/>
      <w:r w:rsidRPr="00EB0975">
        <w:rPr>
          <w:rFonts w:eastAsia="Calibri"/>
        </w:rPr>
        <w:t xml:space="preserve"> </w:t>
      </w:r>
      <w:proofErr w:type="spellStart"/>
      <w:r w:rsidRPr="00EB0975">
        <w:rPr>
          <w:rFonts w:eastAsia="Calibri"/>
        </w:rPr>
        <w:t>verimi</w:t>
      </w:r>
      <w:proofErr w:type="spellEnd"/>
      <w:r w:rsidRPr="00EB0975">
        <w:rPr>
          <w:rFonts w:eastAsia="Calibri"/>
        </w:rPr>
        <w:t xml:space="preserve"> </w:t>
      </w:r>
      <w:proofErr w:type="spellStart"/>
      <w:r w:rsidRPr="00EB0975">
        <w:rPr>
          <w:rFonts w:eastAsia="Calibri"/>
        </w:rPr>
        <w:t>kalitesi</w:t>
      </w:r>
      <w:proofErr w:type="spellEnd"/>
      <w:r w:rsidRPr="00EB0975">
        <w:rPr>
          <w:rFonts w:eastAsia="Calibri"/>
        </w:rPr>
        <w:t xml:space="preserve"> </w:t>
      </w:r>
      <w:proofErr w:type="spellStart"/>
      <w:r w:rsidRPr="00EB0975">
        <w:rPr>
          <w:rFonts w:eastAsia="Calibri"/>
        </w:rPr>
        <w:t>ile</w:t>
      </w:r>
      <w:proofErr w:type="spellEnd"/>
      <w:r w:rsidRPr="00EB0975">
        <w:rPr>
          <w:rFonts w:eastAsia="Calibri"/>
        </w:rPr>
        <w:t xml:space="preserve"> </w:t>
      </w:r>
      <w:proofErr w:type="spellStart"/>
      <w:r w:rsidRPr="00EB0975">
        <w:rPr>
          <w:rFonts w:eastAsia="Calibri"/>
        </w:rPr>
        <w:t>toprak</w:t>
      </w:r>
      <w:proofErr w:type="spellEnd"/>
      <w:r w:rsidRPr="00EB0975">
        <w:rPr>
          <w:rFonts w:eastAsia="Calibri"/>
        </w:rPr>
        <w:t xml:space="preserve"> </w:t>
      </w:r>
      <w:proofErr w:type="spellStart"/>
      <w:r w:rsidRPr="00EB0975">
        <w:rPr>
          <w:rFonts w:eastAsia="Calibri"/>
        </w:rPr>
        <w:t>tuzluluğuna</w:t>
      </w:r>
      <w:proofErr w:type="spellEnd"/>
      <w:r w:rsidRPr="00EB0975">
        <w:rPr>
          <w:rFonts w:eastAsia="Calibri"/>
        </w:rPr>
        <w:t xml:space="preserve"> </w:t>
      </w:r>
      <w:proofErr w:type="spellStart"/>
      <w:r w:rsidRPr="00EB0975">
        <w:rPr>
          <w:rFonts w:eastAsia="Calibri"/>
        </w:rPr>
        <w:t>etkileri</w:t>
      </w:r>
      <w:proofErr w:type="spellEnd"/>
      <w:r w:rsidRPr="00EB0975">
        <w:rPr>
          <w:rFonts w:eastAsia="Calibri"/>
        </w:rPr>
        <w:t xml:space="preserve">. </w:t>
      </w:r>
      <w:r w:rsidRPr="00EB0975">
        <w:rPr>
          <w:rFonts w:eastAsia="Calibri"/>
          <w:iCs/>
        </w:rPr>
        <w:t xml:space="preserve">Ankara </w:t>
      </w:r>
      <w:proofErr w:type="spellStart"/>
      <w:r w:rsidRPr="00EB0975">
        <w:rPr>
          <w:rFonts w:eastAsia="Calibri"/>
          <w:iCs/>
        </w:rPr>
        <w:t>Üniversitesi</w:t>
      </w:r>
      <w:proofErr w:type="spellEnd"/>
      <w:r w:rsidRPr="00EB0975">
        <w:rPr>
          <w:rFonts w:eastAsia="Calibri"/>
        </w:rPr>
        <w:t xml:space="preserve"> </w:t>
      </w:r>
      <w:r w:rsidRPr="00EB0975">
        <w:rPr>
          <w:rFonts w:eastAsia="Calibri"/>
          <w:iCs/>
        </w:rPr>
        <w:t xml:space="preserve">Fen </w:t>
      </w:r>
      <w:proofErr w:type="spellStart"/>
      <w:r w:rsidRPr="00EB0975">
        <w:rPr>
          <w:rFonts w:eastAsia="Calibri"/>
          <w:iCs/>
        </w:rPr>
        <w:t>Bilimleri</w:t>
      </w:r>
      <w:proofErr w:type="spellEnd"/>
      <w:r w:rsidRPr="00EB0975">
        <w:rPr>
          <w:rFonts w:eastAsia="Calibri"/>
          <w:iCs/>
        </w:rPr>
        <w:t xml:space="preserve"> </w:t>
      </w:r>
      <w:proofErr w:type="spellStart"/>
      <w:r w:rsidRPr="00EB0975">
        <w:rPr>
          <w:rFonts w:eastAsia="Calibri"/>
          <w:iCs/>
        </w:rPr>
        <w:t>Enstitüsü</w:t>
      </w:r>
      <w:proofErr w:type="spellEnd"/>
      <w:r w:rsidRPr="00EB0975">
        <w:rPr>
          <w:rFonts w:eastAsia="Calibri"/>
        </w:rPr>
        <w:t xml:space="preserve">, </w:t>
      </w:r>
      <w:proofErr w:type="spellStart"/>
      <w:r w:rsidRPr="00EB0975">
        <w:rPr>
          <w:rFonts w:eastAsia="Calibri"/>
        </w:rPr>
        <w:t>Tarımsal</w:t>
      </w:r>
      <w:proofErr w:type="spellEnd"/>
      <w:r w:rsidRPr="00EB0975">
        <w:rPr>
          <w:rFonts w:eastAsia="Calibri"/>
        </w:rPr>
        <w:t xml:space="preserve"> </w:t>
      </w:r>
      <w:proofErr w:type="spellStart"/>
      <w:r w:rsidRPr="00EB0975">
        <w:rPr>
          <w:rFonts w:eastAsia="Calibri"/>
        </w:rPr>
        <w:t>Yapılar</w:t>
      </w:r>
      <w:proofErr w:type="spellEnd"/>
      <w:r w:rsidRPr="00EB0975">
        <w:rPr>
          <w:rFonts w:eastAsia="Calibri"/>
        </w:rPr>
        <w:t xml:space="preserve"> </w:t>
      </w:r>
      <w:proofErr w:type="spellStart"/>
      <w:r w:rsidRPr="00EB0975">
        <w:rPr>
          <w:rFonts w:eastAsia="Calibri"/>
        </w:rPr>
        <w:t>ve</w:t>
      </w:r>
      <w:proofErr w:type="spellEnd"/>
      <w:r w:rsidRPr="00EB0975">
        <w:rPr>
          <w:rFonts w:eastAsia="Calibri"/>
        </w:rPr>
        <w:t xml:space="preserve"> </w:t>
      </w:r>
      <w:proofErr w:type="spellStart"/>
      <w:r w:rsidRPr="00EB0975">
        <w:rPr>
          <w:rFonts w:eastAsia="Calibri"/>
        </w:rPr>
        <w:t>Sulama</w:t>
      </w:r>
      <w:proofErr w:type="spellEnd"/>
      <w:r w:rsidRPr="00EB0975">
        <w:rPr>
          <w:rFonts w:eastAsia="Calibri"/>
        </w:rPr>
        <w:t xml:space="preserve"> ABD, </w:t>
      </w:r>
      <w:proofErr w:type="spellStart"/>
      <w:r w:rsidRPr="00EB0975">
        <w:rPr>
          <w:rFonts w:eastAsia="Calibri"/>
        </w:rPr>
        <w:t>Doktora</w:t>
      </w:r>
      <w:proofErr w:type="spellEnd"/>
      <w:r w:rsidRPr="00EB0975">
        <w:rPr>
          <w:rFonts w:eastAsia="Calibri"/>
        </w:rPr>
        <w:t xml:space="preserve"> </w:t>
      </w:r>
      <w:proofErr w:type="spellStart"/>
      <w:r w:rsidRPr="00EB0975">
        <w:rPr>
          <w:rFonts w:eastAsia="Calibri"/>
        </w:rPr>
        <w:t>Tezi</w:t>
      </w:r>
      <w:proofErr w:type="spellEnd"/>
      <w:r w:rsidRPr="00EB0975">
        <w:rPr>
          <w:rFonts w:eastAsia="Calibri"/>
        </w:rPr>
        <w:t xml:space="preserve">, 100 s. </w:t>
      </w:r>
    </w:p>
    <w:p w14:paraId="6F7AF079" w14:textId="77777777" w:rsidR="000E0AAA" w:rsidRPr="008F3749" w:rsidRDefault="000E0AAA" w:rsidP="000F28C5">
      <w:pPr>
        <w:pStyle w:val="kaynakajotafmakale"/>
        <w:spacing w:before="60" w:line="240" w:lineRule="auto"/>
        <w:rPr>
          <w:szCs w:val="24"/>
          <w:shd w:val="clear" w:color="auto" w:fill="FFFFFF"/>
        </w:rPr>
      </w:pPr>
      <w:r w:rsidRPr="008F3749">
        <w:rPr>
          <w:szCs w:val="24"/>
          <w:shd w:val="clear" w:color="auto" w:fill="FFFFFF"/>
        </w:rPr>
        <w:t>Khan, M.A., Shaukat, S.S., Khan, M.A., 2009. Growth, yield and nutrient content of sunflower (</w:t>
      </w:r>
      <w:r w:rsidRPr="008F3749">
        <w:rPr>
          <w:i/>
          <w:szCs w:val="24"/>
          <w:shd w:val="clear" w:color="auto" w:fill="FFFFFF"/>
        </w:rPr>
        <w:t xml:space="preserve">Helianthus </w:t>
      </w:r>
      <w:proofErr w:type="spellStart"/>
      <w:r w:rsidRPr="008F3749">
        <w:rPr>
          <w:i/>
          <w:szCs w:val="24"/>
          <w:shd w:val="clear" w:color="auto" w:fill="FFFFFF"/>
        </w:rPr>
        <w:t>annuus</w:t>
      </w:r>
      <w:proofErr w:type="spellEnd"/>
      <w:r w:rsidRPr="008F3749">
        <w:rPr>
          <w:szCs w:val="24"/>
          <w:shd w:val="clear" w:color="auto" w:fill="FFFFFF"/>
        </w:rPr>
        <w:t xml:space="preserve"> L.) using treated wastewater from waste stabilization ponds. </w:t>
      </w:r>
      <w:r w:rsidRPr="008F3749">
        <w:rPr>
          <w:iCs/>
          <w:szCs w:val="24"/>
          <w:shd w:val="clear" w:color="auto" w:fill="FFFFFF"/>
        </w:rPr>
        <w:t>Pakistan Journal of Botany</w:t>
      </w:r>
      <w:r w:rsidRPr="008F3749">
        <w:rPr>
          <w:szCs w:val="24"/>
          <w:shd w:val="clear" w:color="auto" w:fill="FFFFFF"/>
        </w:rPr>
        <w:t>, </w:t>
      </w:r>
      <w:r w:rsidRPr="008F3749">
        <w:rPr>
          <w:iCs/>
          <w:szCs w:val="24"/>
          <w:shd w:val="clear" w:color="auto" w:fill="FFFFFF"/>
        </w:rPr>
        <w:t>41</w:t>
      </w:r>
      <w:r w:rsidRPr="008F3749">
        <w:rPr>
          <w:szCs w:val="24"/>
          <w:shd w:val="clear" w:color="auto" w:fill="FFFFFF"/>
        </w:rPr>
        <w:t>(3), 1391-1399.</w:t>
      </w:r>
    </w:p>
    <w:p w14:paraId="5A68372F" w14:textId="77777777" w:rsidR="000E0AAA" w:rsidRPr="00EB0975" w:rsidRDefault="000E0AAA" w:rsidP="000F28C5">
      <w:pPr>
        <w:pStyle w:val="kaynakajotafmakale"/>
        <w:spacing w:before="60" w:line="240" w:lineRule="auto"/>
        <w:rPr>
          <w:rFonts w:eastAsia="Calibri"/>
          <w:shd w:val="clear" w:color="auto" w:fill="FFFFFF"/>
        </w:rPr>
      </w:pPr>
      <w:proofErr w:type="spellStart"/>
      <w:r w:rsidRPr="00EB0975">
        <w:rPr>
          <w:rFonts w:eastAsia="Calibri"/>
          <w:shd w:val="clear" w:color="auto" w:fill="FFFFFF"/>
        </w:rPr>
        <w:t>Kiziloglu</w:t>
      </w:r>
      <w:proofErr w:type="spellEnd"/>
      <w:r w:rsidRPr="00EB0975">
        <w:rPr>
          <w:rFonts w:eastAsia="Calibri"/>
          <w:shd w:val="clear" w:color="auto" w:fill="FFFFFF"/>
        </w:rPr>
        <w:t xml:space="preserve"> FM, </w:t>
      </w:r>
      <w:proofErr w:type="spellStart"/>
      <w:r w:rsidRPr="00EB0975">
        <w:rPr>
          <w:rFonts w:eastAsia="Calibri"/>
          <w:shd w:val="clear" w:color="auto" w:fill="FFFFFF"/>
        </w:rPr>
        <w:t>Turan</w:t>
      </w:r>
      <w:proofErr w:type="spellEnd"/>
      <w:r w:rsidRPr="00EB0975">
        <w:rPr>
          <w:rFonts w:eastAsia="Calibri"/>
          <w:shd w:val="clear" w:color="auto" w:fill="FFFFFF"/>
        </w:rPr>
        <w:t xml:space="preserve"> M, </w:t>
      </w:r>
      <w:proofErr w:type="spellStart"/>
      <w:r w:rsidRPr="00EB0975">
        <w:rPr>
          <w:rFonts w:eastAsia="Calibri"/>
          <w:shd w:val="clear" w:color="auto" w:fill="FFFFFF"/>
        </w:rPr>
        <w:t>Sahin</w:t>
      </w:r>
      <w:proofErr w:type="spellEnd"/>
      <w:r w:rsidRPr="00EB0975">
        <w:rPr>
          <w:rFonts w:eastAsia="Calibri"/>
          <w:shd w:val="clear" w:color="auto" w:fill="FFFFFF"/>
        </w:rPr>
        <w:t xml:space="preserve"> U, </w:t>
      </w:r>
      <w:proofErr w:type="spellStart"/>
      <w:r w:rsidRPr="00EB0975">
        <w:rPr>
          <w:rFonts w:eastAsia="Calibri"/>
          <w:shd w:val="clear" w:color="auto" w:fill="FFFFFF"/>
        </w:rPr>
        <w:t>Angin</w:t>
      </w:r>
      <w:proofErr w:type="spellEnd"/>
      <w:r w:rsidRPr="00EB0975">
        <w:rPr>
          <w:rFonts w:eastAsia="Calibri"/>
          <w:shd w:val="clear" w:color="auto" w:fill="FFFFFF"/>
        </w:rPr>
        <w:t xml:space="preserve"> I, </w:t>
      </w:r>
      <w:proofErr w:type="spellStart"/>
      <w:r w:rsidRPr="00EB0975">
        <w:rPr>
          <w:rFonts w:eastAsia="Calibri"/>
          <w:shd w:val="clear" w:color="auto" w:fill="FFFFFF"/>
        </w:rPr>
        <w:t>Anapali</w:t>
      </w:r>
      <w:proofErr w:type="spellEnd"/>
      <w:r w:rsidRPr="00EB0975">
        <w:rPr>
          <w:rFonts w:eastAsia="Calibri"/>
          <w:shd w:val="clear" w:color="auto" w:fill="FFFFFF"/>
        </w:rPr>
        <w:t xml:space="preserve"> O, </w:t>
      </w:r>
      <w:proofErr w:type="spellStart"/>
      <w:r w:rsidRPr="00EB0975">
        <w:rPr>
          <w:rFonts w:eastAsia="Calibri"/>
          <w:shd w:val="clear" w:color="auto" w:fill="FFFFFF"/>
        </w:rPr>
        <w:t>Okuroglu</w:t>
      </w:r>
      <w:proofErr w:type="spellEnd"/>
      <w:r w:rsidRPr="00EB0975">
        <w:rPr>
          <w:rFonts w:eastAsia="Calibri"/>
          <w:shd w:val="clear" w:color="auto" w:fill="FFFFFF"/>
        </w:rPr>
        <w:t xml:space="preserve"> M 2007. Effects of wastewater irrigation on soil and cabbage‐plant (brassica </w:t>
      </w:r>
      <w:proofErr w:type="spellStart"/>
      <w:r w:rsidRPr="00EB0975">
        <w:rPr>
          <w:rFonts w:eastAsia="Calibri"/>
          <w:shd w:val="clear" w:color="auto" w:fill="FFFFFF"/>
        </w:rPr>
        <w:t>olerecea</w:t>
      </w:r>
      <w:proofErr w:type="spellEnd"/>
      <w:r w:rsidRPr="00EB0975">
        <w:rPr>
          <w:rFonts w:eastAsia="Calibri"/>
          <w:shd w:val="clear" w:color="auto" w:fill="FFFFFF"/>
        </w:rPr>
        <w:t xml:space="preserve"> var. capitate cv. yalova‐1) chemical properties. </w:t>
      </w:r>
      <w:r w:rsidRPr="00EB0975">
        <w:rPr>
          <w:rFonts w:eastAsia="Calibri"/>
          <w:iCs/>
          <w:shd w:val="clear" w:color="auto" w:fill="FFFFFF"/>
        </w:rPr>
        <w:t>Journal of Plant Nutrition and Soil Science</w:t>
      </w:r>
      <w:r w:rsidRPr="00EB0975">
        <w:rPr>
          <w:rFonts w:eastAsia="Calibri"/>
          <w:shd w:val="clear" w:color="auto" w:fill="FFFFFF"/>
        </w:rPr>
        <w:t>, </w:t>
      </w:r>
      <w:r w:rsidRPr="00EB0975">
        <w:rPr>
          <w:rFonts w:eastAsia="Calibri"/>
          <w:iCs/>
          <w:shd w:val="clear" w:color="auto" w:fill="FFFFFF"/>
        </w:rPr>
        <w:t>170</w:t>
      </w:r>
      <w:r w:rsidRPr="00EB0975">
        <w:rPr>
          <w:rFonts w:eastAsia="Calibri"/>
          <w:shd w:val="clear" w:color="auto" w:fill="FFFFFF"/>
        </w:rPr>
        <w:t>(1): 166-172.</w:t>
      </w:r>
    </w:p>
    <w:p w14:paraId="6B19EF32" w14:textId="77777777" w:rsidR="000E0AAA" w:rsidRPr="00EB0975" w:rsidRDefault="000E0AAA" w:rsidP="000F28C5">
      <w:pPr>
        <w:pStyle w:val="kaynakajotafmakale"/>
        <w:spacing w:before="60" w:line="240" w:lineRule="auto"/>
        <w:rPr>
          <w:rFonts w:eastAsia="Calibri"/>
          <w:shd w:val="clear" w:color="auto" w:fill="FFFFFF"/>
        </w:rPr>
      </w:pPr>
      <w:proofErr w:type="spellStart"/>
      <w:r w:rsidRPr="00EB0975">
        <w:rPr>
          <w:rFonts w:eastAsia="Calibri"/>
          <w:shd w:val="clear" w:color="auto" w:fill="FFFFFF"/>
        </w:rPr>
        <w:t>Kuslu</w:t>
      </w:r>
      <w:proofErr w:type="spellEnd"/>
      <w:r w:rsidRPr="00EB0975">
        <w:rPr>
          <w:rFonts w:eastAsia="Calibri"/>
          <w:shd w:val="clear" w:color="auto" w:fill="FFFFFF"/>
        </w:rPr>
        <w:t xml:space="preserve"> Y, </w:t>
      </w:r>
      <w:proofErr w:type="spellStart"/>
      <w:r w:rsidRPr="00EB0975">
        <w:rPr>
          <w:rFonts w:eastAsia="Calibri"/>
          <w:shd w:val="clear" w:color="auto" w:fill="FFFFFF"/>
        </w:rPr>
        <w:t>Dursun</w:t>
      </w:r>
      <w:proofErr w:type="spellEnd"/>
      <w:r w:rsidRPr="00EB0975">
        <w:rPr>
          <w:rFonts w:eastAsia="Calibri"/>
          <w:shd w:val="clear" w:color="auto" w:fill="FFFFFF"/>
        </w:rPr>
        <w:t xml:space="preserve"> A, </w:t>
      </w:r>
      <w:proofErr w:type="spellStart"/>
      <w:r w:rsidRPr="00EB0975">
        <w:rPr>
          <w:rFonts w:eastAsia="Calibri"/>
          <w:shd w:val="clear" w:color="auto" w:fill="FFFFFF"/>
        </w:rPr>
        <w:t>Sahin</w:t>
      </w:r>
      <w:proofErr w:type="spellEnd"/>
      <w:r w:rsidRPr="00EB0975">
        <w:rPr>
          <w:rFonts w:eastAsia="Calibri"/>
          <w:shd w:val="clear" w:color="auto" w:fill="FFFFFF"/>
        </w:rPr>
        <w:t xml:space="preserve"> U, </w:t>
      </w:r>
      <w:proofErr w:type="spellStart"/>
      <w:r w:rsidRPr="00EB0975">
        <w:rPr>
          <w:rFonts w:eastAsia="Calibri"/>
          <w:shd w:val="clear" w:color="auto" w:fill="FFFFFF"/>
        </w:rPr>
        <w:t>Kiziloglu</w:t>
      </w:r>
      <w:proofErr w:type="spellEnd"/>
      <w:r w:rsidRPr="00EB0975">
        <w:rPr>
          <w:rFonts w:eastAsia="Calibri"/>
          <w:shd w:val="clear" w:color="auto" w:fill="FFFFFF"/>
        </w:rPr>
        <w:t xml:space="preserve"> FM, </w:t>
      </w:r>
      <w:proofErr w:type="spellStart"/>
      <w:r w:rsidRPr="00EB0975">
        <w:rPr>
          <w:rFonts w:eastAsia="Calibri"/>
          <w:shd w:val="clear" w:color="auto" w:fill="FFFFFF"/>
        </w:rPr>
        <w:t>Turan</w:t>
      </w:r>
      <w:proofErr w:type="spellEnd"/>
      <w:r w:rsidRPr="00EB0975">
        <w:rPr>
          <w:rFonts w:eastAsia="Calibri"/>
          <w:shd w:val="clear" w:color="auto" w:fill="FFFFFF"/>
        </w:rPr>
        <w:t xml:space="preserve"> M 2008. Effect of deficit irrigation on curly lettuce grown under semiarid conditions. </w:t>
      </w:r>
      <w:r w:rsidRPr="00EB0975">
        <w:rPr>
          <w:rFonts w:eastAsia="Calibri"/>
          <w:iCs/>
          <w:shd w:val="clear" w:color="auto" w:fill="FFFFFF"/>
        </w:rPr>
        <w:t>Spanish Journal of Agricultural Research</w:t>
      </w:r>
      <w:r w:rsidRPr="00EB0975">
        <w:rPr>
          <w:rFonts w:eastAsia="Calibri"/>
          <w:shd w:val="clear" w:color="auto" w:fill="FFFFFF"/>
        </w:rPr>
        <w:t>, </w:t>
      </w:r>
      <w:r w:rsidRPr="00EB0975">
        <w:rPr>
          <w:rFonts w:eastAsia="Calibri"/>
          <w:iCs/>
          <w:shd w:val="clear" w:color="auto" w:fill="FFFFFF"/>
        </w:rPr>
        <w:t>6</w:t>
      </w:r>
      <w:r w:rsidRPr="00EB0975">
        <w:rPr>
          <w:rFonts w:eastAsia="Calibri"/>
          <w:shd w:val="clear" w:color="auto" w:fill="FFFFFF"/>
        </w:rPr>
        <w:t>(4): 714-719.</w:t>
      </w:r>
    </w:p>
    <w:p w14:paraId="5CFA4B4C" w14:textId="77777777" w:rsidR="000E0AAA" w:rsidRPr="00EB0975" w:rsidRDefault="000E0AAA" w:rsidP="000F28C5">
      <w:pPr>
        <w:pStyle w:val="kaynakajotafmakale"/>
        <w:spacing w:before="60" w:line="240" w:lineRule="auto"/>
        <w:rPr>
          <w:rFonts w:eastAsia="Calibri"/>
          <w:bCs/>
        </w:rPr>
      </w:pPr>
      <w:proofErr w:type="spellStart"/>
      <w:r w:rsidRPr="00EB0975">
        <w:rPr>
          <w:rFonts w:eastAsia="Calibri"/>
          <w:bCs/>
        </w:rPr>
        <w:lastRenderedPageBreak/>
        <w:t>Kuscu</w:t>
      </w:r>
      <w:proofErr w:type="spellEnd"/>
      <w:r w:rsidRPr="00EB0975">
        <w:rPr>
          <w:rFonts w:eastAsia="Calibri"/>
          <w:bCs/>
        </w:rPr>
        <w:t xml:space="preserve"> H, </w:t>
      </w:r>
      <w:proofErr w:type="spellStart"/>
      <w:r w:rsidRPr="00EB0975">
        <w:rPr>
          <w:rFonts w:eastAsia="Calibri"/>
          <w:bCs/>
        </w:rPr>
        <w:t>Turhan</w:t>
      </w:r>
      <w:proofErr w:type="spellEnd"/>
      <w:r w:rsidRPr="00EB0975">
        <w:rPr>
          <w:rFonts w:eastAsia="Calibri"/>
          <w:bCs/>
        </w:rPr>
        <w:t xml:space="preserve"> A, </w:t>
      </w:r>
      <w:proofErr w:type="spellStart"/>
      <w:r w:rsidRPr="00EB0975">
        <w:rPr>
          <w:rFonts w:eastAsia="Calibri"/>
          <w:bCs/>
        </w:rPr>
        <w:t>Ozmen</w:t>
      </w:r>
      <w:proofErr w:type="spellEnd"/>
      <w:r w:rsidRPr="00EB0975">
        <w:rPr>
          <w:rFonts w:eastAsia="Calibri"/>
          <w:bCs/>
        </w:rPr>
        <w:t xml:space="preserve"> N, </w:t>
      </w:r>
      <w:proofErr w:type="spellStart"/>
      <w:r w:rsidRPr="00EB0975">
        <w:rPr>
          <w:rFonts w:eastAsia="Calibri"/>
          <w:bCs/>
        </w:rPr>
        <w:t>Aydinol</w:t>
      </w:r>
      <w:proofErr w:type="spellEnd"/>
      <w:r w:rsidRPr="00EB0975">
        <w:rPr>
          <w:rFonts w:eastAsia="Calibri"/>
          <w:bCs/>
        </w:rPr>
        <w:t xml:space="preserve"> P, Demir AO 2014. Optimizing levels of water and nitrogen applied through drip irrigation for yield, quality, and water productivity of processing tomato (</w:t>
      </w:r>
      <w:proofErr w:type="spellStart"/>
      <w:r w:rsidRPr="00EB0975">
        <w:rPr>
          <w:rFonts w:eastAsia="Calibri"/>
          <w:bCs/>
        </w:rPr>
        <w:t>Lycopersicon</w:t>
      </w:r>
      <w:proofErr w:type="spellEnd"/>
      <w:r w:rsidRPr="00EB0975">
        <w:rPr>
          <w:rFonts w:eastAsia="Calibri"/>
          <w:bCs/>
        </w:rPr>
        <w:t xml:space="preserve"> </w:t>
      </w:r>
      <w:proofErr w:type="spellStart"/>
      <w:r w:rsidRPr="00EB0975">
        <w:rPr>
          <w:rFonts w:eastAsia="Calibri"/>
          <w:bCs/>
        </w:rPr>
        <w:t>esculentum</w:t>
      </w:r>
      <w:proofErr w:type="spellEnd"/>
      <w:r w:rsidRPr="00EB0975">
        <w:rPr>
          <w:rFonts w:eastAsia="Calibri"/>
          <w:bCs/>
        </w:rPr>
        <w:t xml:space="preserve"> Mill.). </w:t>
      </w:r>
      <w:r w:rsidRPr="00EB0975">
        <w:rPr>
          <w:rFonts w:eastAsia="Calibri"/>
          <w:bCs/>
          <w:iCs/>
        </w:rPr>
        <w:t>Horticulture, Environment, and Biotechnology</w:t>
      </w:r>
      <w:r w:rsidRPr="00EB0975">
        <w:rPr>
          <w:rFonts w:eastAsia="Calibri"/>
          <w:bCs/>
        </w:rPr>
        <w:t>, </w:t>
      </w:r>
      <w:r w:rsidRPr="00EB0975">
        <w:rPr>
          <w:rFonts w:eastAsia="Calibri"/>
          <w:bCs/>
          <w:iCs/>
        </w:rPr>
        <w:t>55</w:t>
      </w:r>
      <w:r w:rsidRPr="00EB0975">
        <w:rPr>
          <w:rFonts w:eastAsia="Calibri"/>
          <w:bCs/>
        </w:rPr>
        <w:t>(2), 103-114.</w:t>
      </w:r>
    </w:p>
    <w:p w14:paraId="09277F73" w14:textId="77777777" w:rsidR="000E0AAA" w:rsidRPr="00EB0975" w:rsidRDefault="000E0AAA" w:rsidP="000F28C5">
      <w:pPr>
        <w:pStyle w:val="kaynakajotafmakale"/>
        <w:spacing w:before="60" w:line="240" w:lineRule="auto"/>
        <w:rPr>
          <w:rFonts w:eastAsia="Calibri"/>
          <w:shd w:val="clear" w:color="auto" w:fill="FFFFFF"/>
        </w:rPr>
      </w:pPr>
      <w:r w:rsidRPr="00EB0975">
        <w:rPr>
          <w:rFonts w:eastAsia="Calibri"/>
          <w:shd w:val="clear" w:color="auto" w:fill="FFFFFF"/>
        </w:rPr>
        <w:t xml:space="preserve">Mousavi SR, </w:t>
      </w:r>
      <w:proofErr w:type="spellStart"/>
      <w:r w:rsidRPr="00EB0975">
        <w:rPr>
          <w:rFonts w:eastAsia="Calibri"/>
          <w:shd w:val="clear" w:color="auto" w:fill="FFFFFF"/>
        </w:rPr>
        <w:t>Balali</w:t>
      </w:r>
      <w:proofErr w:type="spellEnd"/>
      <w:r w:rsidRPr="00EB0975">
        <w:rPr>
          <w:rFonts w:eastAsia="Calibri"/>
          <w:shd w:val="clear" w:color="auto" w:fill="FFFFFF"/>
        </w:rPr>
        <w:t xml:space="preserve">-Mood M, </w:t>
      </w:r>
      <w:proofErr w:type="spellStart"/>
      <w:r w:rsidRPr="00EB0975">
        <w:rPr>
          <w:rFonts w:eastAsia="Calibri"/>
          <w:shd w:val="clear" w:color="auto" w:fill="FFFFFF"/>
        </w:rPr>
        <w:t>Riahi-Zanjani</w:t>
      </w:r>
      <w:proofErr w:type="spellEnd"/>
      <w:r w:rsidRPr="00EB0975">
        <w:rPr>
          <w:rFonts w:eastAsia="Calibri"/>
          <w:shd w:val="clear" w:color="auto" w:fill="FFFFFF"/>
        </w:rPr>
        <w:t xml:space="preserve"> B, </w:t>
      </w:r>
      <w:proofErr w:type="spellStart"/>
      <w:r w:rsidRPr="00EB0975">
        <w:rPr>
          <w:rFonts w:eastAsia="Calibri"/>
          <w:shd w:val="clear" w:color="auto" w:fill="FFFFFF"/>
        </w:rPr>
        <w:t>Yousefzadeh</w:t>
      </w:r>
      <w:proofErr w:type="spellEnd"/>
      <w:r w:rsidRPr="00EB0975">
        <w:rPr>
          <w:rFonts w:eastAsia="Calibri"/>
          <w:shd w:val="clear" w:color="auto" w:fill="FFFFFF"/>
        </w:rPr>
        <w:t xml:space="preserve"> H, Sadeghi M 2013. Concentrations of mercury, lead, chromium, cadmium, arsenic and aluminum in irrigation water wells and wastewaters used for agriculture in Mashhad, northeastern Iran. </w:t>
      </w:r>
      <w:r w:rsidRPr="00EB0975">
        <w:rPr>
          <w:rFonts w:eastAsia="Calibri"/>
          <w:iCs/>
          <w:shd w:val="clear" w:color="auto" w:fill="FFFFFF"/>
        </w:rPr>
        <w:t xml:space="preserve">International Journal of Occupational </w:t>
      </w:r>
      <w:r>
        <w:rPr>
          <w:rFonts w:eastAsia="Calibri"/>
          <w:iCs/>
          <w:shd w:val="clear" w:color="auto" w:fill="FFFFFF"/>
        </w:rPr>
        <w:t>a</w:t>
      </w:r>
      <w:r w:rsidRPr="00EB0975">
        <w:rPr>
          <w:rFonts w:eastAsia="Calibri"/>
          <w:iCs/>
          <w:shd w:val="clear" w:color="auto" w:fill="FFFFFF"/>
        </w:rPr>
        <w:t>nd Environmental Medicine</w:t>
      </w:r>
      <w:r w:rsidRPr="00EB0975">
        <w:rPr>
          <w:rFonts w:eastAsia="Calibri"/>
          <w:shd w:val="clear" w:color="auto" w:fill="FFFFFF"/>
        </w:rPr>
        <w:t>, </w:t>
      </w:r>
      <w:r w:rsidRPr="00EB0975">
        <w:rPr>
          <w:rFonts w:eastAsia="Calibri"/>
          <w:iCs/>
          <w:shd w:val="clear" w:color="auto" w:fill="FFFFFF"/>
        </w:rPr>
        <w:t>4</w:t>
      </w:r>
      <w:r w:rsidRPr="00EB0975">
        <w:rPr>
          <w:rFonts w:eastAsia="Calibri"/>
          <w:shd w:val="clear" w:color="auto" w:fill="FFFFFF"/>
        </w:rPr>
        <w:t>(2): 80-86.</w:t>
      </w:r>
    </w:p>
    <w:p w14:paraId="4B511447" w14:textId="77777777" w:rsidR="000E0AAA" w:rsidRDefault="000E0AAA" w:rsidP="000F28C5">
      <w:pPr>
        <w:pStyle w:val="kaynakajotafmakale"/>
        <w:spacing w:before="60" w:line="240" w:lineRule="auto"/>
        <w:rPr>
          <w:rFonts w:eastAsia="Calibri"/>
        </w:rPr>
      </w:pPr>
      <w:proofErr w:type="spellStart"/>
      <w:r w:rsidRPr="00BB2450">
        <w:rPr>
          <w:rFonts w:eastAsia="Calibri"/>
        </w:rPr>
        <w:t>Okursoy</w:t>
      </w:r>
      <w:proofErr w:type="spellEnd"/>
      <w:r w:rsidRPr="00BB2450">
        <w:rPr>
          <w:rFonts w:eastAsia="Calibri"/>
        </w:rPr>
        <w:t xml:space="preserve"> H 2009. Trakya </w:t>
      </w:r>
      <w:proofErr w:type="spellStart"/>
      <w:r w:rsidRPr="00BB2450">
        <w:rPr>
          <w:rFonts w:eastAsia="Calibri"/>
        </w:rPr>
        <w:t>koşullarında</w:t>
      </w:r>
      <w:proofErr w:type="spellEnd"/>
      <w:r w:rsidRPr="00BB2450">
        <w:rPr>
          <w:rFonts w:eastAsia="Calibri"/>
        </w:rPr>
        <w:t xml:space="preserve"> </w:t>
      </w:r>
      <w:proofErr w:type="spellStart"/>
      <w:r w:rsidRPr="00BB2450">
        <w:rPr>
          <w:rFonts w:eastAsia="Calibri"/>
        </w:rPr>
        <w:t>farklı</w:t>
      </w:r>
      <w:proofErr w:type="spellEnd"/>
      <w:r w:rsidRPr="00BB2450">
        <w:rPr>
          <w:rFonts w:eastAsia="Calibri"/>
        </w:rPr>
        <w:t xml:space="preserve"> </w:t>
      </w:r>
      <w:proofErr w:type="spellStart"/>
      <w:r w:rsidRPr="00BB2450">
        <w:rPr>
          <w:rFonts w:eastAsia="Calibri"/>
        </w:rPr>
        <w:t>sulama</w:t>
      </w:r>
      <w:proofErr w:type="spellEnd"/>
      <w:r w:rsidRPr="00BB2450">
        <w:rPr>
          <w:rFonts w:eastAsia="Calibri"/>
        </w:rPr>
        <w:t xml:space="preserve"> </w:t>
      </w:r>
      <w:proofErr w:type="spellStart"/>
      <w:r w:rsidRPr="00BB2450">
        <w:rPr>
          <w:rFonts w:eastAsia="Calibri"/>
        </w:rPr>
        <w:t>yöntemleri</w:t>
      </w:r>
      <w:proofErr w:type="spellEnd"/>
      <w:r w:rsidRPr="00BB2450">
        <w:rPr>
          <w:rFonts w:eastAsia="Calibri"/>
        </w:rPr>
        <w:t xml:space="preserve"> </w:t>
      </w:r>
      <w:proofErr w:type="spellStart"/>
      <w:r w:rsidRPr="00BB2450">
        <w:rPr>
          <w:rFonts w:eastAsia="Calibri"/>
        </w:rPr>
        <w:t>altında</w:t>
      </w:r>
      <w:proofErr w:type="spellEnd"/>
      <w:r w:rsidRPr="00BB2450">
        <w:rPr>
          <w:rFonts w:eastAsia="Calibri"/>
        </w:rPr>
        <w:t xml:space="preserve"> </w:t>
      </w:r>
      <w:proofErr w:type="spellStart"/>
      <w:r w:rsidRPr="00BB2450">
        <w:rPr>
          <w:rFonts w:eastAsia="Calibri"/>
        </w:rPr>
        <w:t>ikinci</w:t>
      </w:r>
      <w:proofErr w:type="spellEnd"/>
      <w:r w:rsidRPr="00BB2450">
        <w:rPr>
          <w:rFonts w:eastAsia="Calibri"/>
        </w:rPr>
        <w:t xml:space="preserve"> </w:t>
      </w:r>
      <w:proofErr w:type="spellStart"/>
      <w:r w:rsidRPr="00BB2450">
        <w:rPr>
          <w:rFonts w:eastAsia="Calibri"/>
        </w:rPr>
        <w:t>ürün</w:t>
      </w:r>
      <w:proofErr w:type="spellEnd"/>
      <w:r w:rsidRPr="00BB2450">
        <w:rPr>
          <w:rFonts w:eastAsia="Calibri"/>
        </w:rPr>
        <w:t xml:space="preserve"> </w:t>
      </w:r>
      <w:proofErr w:type="spellStart"/>
      <w:r w:rsidRPr="00BB2450">
        <w:rPr>
          <w:rFonts w:eastAsia="Calibri"/>
        </w:rPr>
        <w:t>silajlık</w:t>
      </w:r>
      <w:proofErr w:type="spellEnd"/>
      <w:r w:rsidRPr="00BB2450">
        <w:rPr>
          <w:rFonts w:eastAsia="Calibri"/>
        </w:rPr>
        <w:t xml:space="preserve"> </w:t>
      </w:r>
      <w:proofErr w:type="spellStart"/>
      <w:r w:rsidRPr="00BB2450">
        <w:rPr>
          <w:rFonts w:eastAsia="Calibri"/>
        </w:rPr>
        <w:t>mısırın</w:t>
      </w:r>
      <w:proofErr w:type="spellEnd"/>
      <w:r w:rsidRPr="00BB2450">
        <w:rPr>
          <w:rFonts w:eastAsia="Calibri"/>
        </w:rPr>
        <w:t xml:space="preserve"> </w:t>
      </w:r>
      <w:proofErr w:type="spellStart"/>
      <w:r w:rsidRPr="00BB2450">
        <w:rPr>
          <w:rFonts w:eastAsia="Calibri"/>
        </w:rPr>
        <w:t>su</w:t>
      </w:r>
      <w:proofErr w:type="spellEnd"/>
      <w:r w:rsidRPr="00BB2450">
        <w:rPr>
          <w:rFonts w:eastAsia="Calibri"/>
        </w:rPr>
        <w:t xml:space="preserve"> </w:t>
      </w:r>
      <w:proofErr w:type="spellStart"/>
      <w:r w:rsidRPr="00BB2450">
        <w:rPr>
          <w:rFonts w:eastAsia="Calibri"/>
        </w:rPr>
        <w:t>üretim</w:t>
      </w:r>
      <w:proofErr w:type="spellEnd"/>
      <w:r w:rsidRPr="00BB2450">
        <w:rPr>
          <w:rFonts w:eastAsia="Calibri"/>
        </w:rPr>
        <w:t xml:space="preserve"> </w:t>
      </w:r>
      <w:proofErr w:type="spellStart"/>
      <w:r w:rsidRPr="00BB2450">
        <w:rPr>
          <w:rFonts w:eastAsia="Calibri"/>
        </w:rPr>
        <w:t>fonksiyonlarının</w:t>
      </w:r>
      <w:proofErr w:type="spellEnd"/>
      <w:r w:rsidRPr="00BB2450">
        <w:rPr>
          <w:rFonts w:eastAsia="Calibri"/>
        </w:rPr>
        <w:t xml:space="preserve"> </w:t>
      </w:r>
      <w:proofErr w:type="spellStart"/>
      <w:r w:rsidRPr="00BB2450">
        <w:rPr>
          <w:rFonts w:eastAsia="Calibri"/>
        </w:rPr>
        <w:t>belirlenmesi</w:t>
      </w:r>
      <w:proofErr w:type="spellEnd"/>
      <w:r w:rsidRPr="00BB2450">
        <w:rPr>
          <w:rFonts w:eastAsia="Calibri"/>
        </w:rPr>
        <w:t xml:space="preserve">. </w:t>
      </w:r>
      <w:proofErr w:type="spellStart"/>
      <w:r w:rsidRPr="00BB2450">
        <w:rPr>
          <w:rFonts w:eastAsia="Calibri"/>
        </w:rPr>
        <w:t>Namık</w:t>
      </w:r>
      <w:proofErr w:type="spellEnd"/>
      <w:r w:rsidRPr="00BB2450">
        <w:rPr>
          <w:rFonts w:eastAsia="Calibri"/>
        </w:rPr>
        <w:t xml:space="preserve"> Kemal </w:t>
      </w:r>
      <w:proofErr w:type="spellStart"/>
      <w:r w:rsidRPr="00BB2450">
        <w:rPr>
          <w:rFonts w:eastAsia="Calibri"/>
        </w:rPr>
        <w:t>Üniversitesi</w:t>
      </w:r>
      <w:proofErr w:type="spellEnd"/>
      <w:r w:rsidRPr="00BB2450">
        <w:rPr>
          <w:rFonts w:eastAsia="Calibri"/>
        </w:rPr>
        <w:t xml:space="preserve"> Fen </w:t>
      </w:r>
      <w:proofErr w:type="spellStart"/>
      <w:r w:rsidRPr="00BB2450">
        <w:rPr>
          <w:rFonts w:eastAsia="Calibri"/>
        </w:rPr>
        <w:t>Bilimleri</w:t>
      </w:r>
      <w:proofErr w:type="spellEnd"/>
      <w:r w:rsidRPr="00BB2450">
        <w:rPr>
          <w:rFonts w:eastAsia="Calibri"/>
        </w:rPr>
        <w:t xml:space="preserve"> </w:t>
      </w:r>
      <w:proofErr w:type="spellStart"/>
      <w:r w:rsidRPr="00BB2450">
        <w:rPr>
          <w:rFonts w:eastAsia="Calibri"/>
        </w:rPr>
        <w:t>Enstitüsü</w:t>
      </w:r>
      <w:proofErr w:type="spellEnd"/>
      <w:r w:rsidRPr="00BB2450">
        <w:rPr>
          <w:rFonts w:eastAsia="Calibri"/>
        </w:rPr>
        <w:t xml:space="preserve">, </w:t>
      </w:r>
      <w:proofErr w:type="spellStart"/>
      <w:r w:rsidRPr="00BB2450">
        <w:rPr>
          <w:rFonts w:eastAsia="Calibri"/>
        </w:rPr>
        <w:t>Tarımsal</w:t>
      </w:r>
      <w:proofErr w:type="spellEnd"/>
      <w:r w:rsidRPr="00BB2450">
        <w:rPr>
          <w:rFonts w:eastAsia="Calibri"/>
        </w:rPr>
        <w:t xml:space="preserve"> </w:t>
      </w:r>
      <w:proofErr w:type="spellStart"/>
      <w:r w:rsidRPr="00BB2450">
        <w:rPr>
          <w:rFonts w:eastAsia="Calibri"/>
        </w:rPr>
        <w:t>Yapılar</w:t>
      </w:r>
      <w:proofErr w:type="spellEnd"/>
      <w:r w:rsidRPr="00BB2450">
        <w:rPr>
          <w:rFonts w:eastAsia="Calibri"/>
        </w:rPr>
        <w:t xml:space="preserve"> </w:t>
      </w:r>
      <w:proofErr w:type="spellStart"/>
      <w:r w:rsidRPr="00BB2450">
        <w:rPr>
          <w:rFonts w:eastAsia="Calibri"/>
        </w:rPr>
        <w:t>ve</w:t>
      </w:r>
      <w:proofErr w:type="spellEnd"/>
      <w:r w:rsidRPr="00BB2450">
        <w:rPr>
          <w:rFonts w:eastAsia="Calibri"/>
        </w:rPr>
        <w:t xml:space="preserve"> </w:t>
      </w:r>
      <w:proofErr w:type="spellStart"/>
      <w:r w:rsidRPr="00BB2450">
        <w:rPr>
          <w:rFonts w:eastAsia="Calibri"/>
        </w:rPr>
        <w:t>Sulama</w:t>
      </w:r>
      <w:proofErr w:type="spellEnd"/>
      <w:r w:rsidRPr="00BB2450">
        <w:rPr>
          <w:rFonts w:eastAsia="Calibri"/>
        </w:rPr>
        <w:t xml:space="preserve"> ABD, </w:t>
      </w:r>
      <w:proofErr w:type="spellStart"/>
      <w:r w:rsidRPr="00BB2450">
        <w:rPr>
          <w:rFonts w:eastAsia="Calibri"/>
        </w:rPr>
        <w:t>Doktora</w:t>
      </w:r>
      <w:proofErr w:type="spellEnd"/>
      <w:r w:rsidRPr="00BB2450">
        <w:rPr>
          <w:rFonts w:eastAsia="Calibri"/>
        </w:rPr>
        <w:t xml:space="preserve"> </w:t>
      </w:r>
      <w:proofErr w:type="spellStart"/>
      <w:r w:rsidRPr="00BB2450">
        <w:rPr>
          <w:rFonts w:eastAsia="Calibri"/>
        </w:rPr>
        <w:t>Tezi</w:t>
      </w:r>
      <w:proofErr w:type="spellEnd"/>
      <w:r w:rsidRPr="00BB2450">
        <w:rPr>
          <w:rFonts w:eastAsia="Calibri"/>
        </w:rPr>
        <w:t>, 176 s.</w:t>
      </w:r>
    </w:p>
    <w:p w14:paraId="0083B5CC" w14:textId="77777777" w:rsidR="000E0AAA" w:rsidRPr="00EB0975" w:rsidRDefault="000E0AAA" w:rsidP="000F28C5">
      <w:pPr>
        <w:pStyle w:val="kaynakajotafmakale"/>
        <w:spacing w:before="60" w:line="240" w:lineRule="auto"/>
        <w:rPr>
          <w:rFonts w:eastAsia="Calibri"/>
        </w:rPr>
      </w:pPr>
      <w:r w:rsidRPr="00EB0975">
        <w:rPr>
          <w:rFonts w:eastAsia="Calibri"/>
        </w:rPr>
        <w:t xml:space="preserve">Olsen, S.R., Cole, C.V., </w:t>
      </w:r>
      <w:proofErr w:type="spellStart"/>
      <w:r w:rsidRPr="00EB0975">
        <w:rPr>
          <w:rFonts w:eastAsia="Calibri"/>
        </w:rPr>
        <w:t>Watanable</w:t>
      </w:r>
      <w:proofErr w:type="spellEnd"/>
      <w:r w:rsidRPr="00EB0975">
        <w:rPr>
          <w:rFonts w:eastAsia="Calibri"/>
        </w:rPr>
        <w:t>, F.S., Dean, L.A., 1954. Estimation of available phosphorus in soils by extraction with sodium bicarbonate. Circular No: 939, Washington D.C.</w:t>
      </w:r>
    </w:p>
    <w:p w14:paraId="57E209F5"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Orta</w:t>
      </w:r>
      <w:proofErr w:type="spellEnd"/>
      <w:r w:rsidRPr="00EB0975">
        <w:rPr>
          <w:rFonts w:eastAsia="Calibri"/>
        </w:rPr>
        <w:t xml:space="preserve"> H, </w:t>
      </w:r>
      <w:proofErr w:type="spellStart"/>
      <w:r w:rsidRPr="00EB0975">
        <w:rPr>
          <w:rFonts w:eastAsia="Calibri"/>
        </w:rPr>
        <w:t>Yüksel</w:t>
      </w:r>
      <w:proofErr w:type="spellEnd"/>
      <w:r w:rsidRPr="00EB0975">
        <w:rPr>
          <w:rFonts w:eastAsia="Calibri"/>
        </w:rPr>
        <w:t xml:space="preserve"> AN, </w:t>
      </w:r>
      <w:proofErr w:type="spellStart"/>
      <w:r w:rsidRPr="00EB0975">
        <w:rPr>
          <w:rFonts w:eastAsia="Calibri"/>
        </w:rPr>
        <w:t>Erdem</w:t>
      </w:r>
      <w:proofErr w:type="spellEnd"/>
      <w:r w:rsidRPr="00EB0975">
        <w:rPr>
          <w:rFonts w:eastAsia="Calibri"/>
        </w:rPr>
        <w:t xml:space="preserve"> T 2000. </w:t>
      </w:r>
      <w:proofErr w:type="spellStart"/>
      <w:r w:rsidRPr="00EB0975">
        <w:rPr>
          <w:rFonts w:eastAsia="Calibri"/>
        </w:rPr>
        <w:t>Tekirdağ</w:t>
      </w:r>
      <w:proofErr w:type="spellEnd"/>
      <w:r w:rsidRPr="00EB0975">
        <w:rPr>
          <w:rFonts w:eastAsia="Calibri"/>
        </w:rPr>
        <w:t xml:space="preserve"> </w:t>
      </w:r>
      <w:proofErr w:type="spellStart"/>
      <w:r w:rsidRPr="00EB0975">
        <w:rPr>
          <w:rFonts w:eastAsia="Calibri"/>
        </w:rPr>
        <w:t>koşullarında</w:t>
      </w:r>
      <w:proofErr w:type="spellEnd"/>
      <w:r w:rsidRPr="00EB0975">
        <w:rPr>
          <w:rFonts w:eastAsia="Calibri"/>
        </w:rPr>
        <w:t xml:space="preserve"> </w:t>
      </w:r>
      <w:proofErr w:type="spellStart"/>
      <w:r w:rsidRPr="00EB0975">
        <w:rPr>
          <w:rFonts w:eastAsia="Calibri"/>
        </w:rPr>
        <w:t>farklı</w:t>
      </w:r>
      <w:proofErr w:type="spellEnd"/>
      <w:r w:rsidRPr="00EB0975">
        <w:rPr>
          <w:rFonts w:eastAsia="Calibri"/>
        </w:rPr>
        <w:t xml:space="preserve"> </w:t>
      </w:r>
      <w:proofErr w:type="spellStart"/>
      <w:r w:rsidRPr="00EB0975">
        <w:rPr>
          <w:rFonts w:eastAsia="Calibri"/>
        </w:rPr>
        <w:t>sulama</w:t>
      </w:r>
      <w:proofErr w:type="spellEnd"/>
      <w:r w:rsidRPr="00EB0975">
        <w:rPr>
          <w:rFonts w:eastAsia="Calibri"/>
        </w:rPr>
        <w:t xml:space="preserve"> </w:t>
      </w:r>
      <w:proofErr w:type="spellStart"/>
      <w:r w:rsidRPr="00EB0975">
        <w:rPr>
          <w:rFonts w:eastAsia="Calibri"/>
        </w:rPr>
        <w:t>yöntemlerinin</w:t>
      </w:r>
      <w:proofErr w:type="spellEnd"/>
      <w:r w:rsidRPr="00EB0975">
        <w:rPr>
          <w:rFonts w:eastAsia="Calibri"/>
        </w:rPr>
        <w:t xml:space="preserve"> </w:t>
      </w:r>
      <w:proofErr w:type="spellStart"/>
      <w:r w:rsidRPr="00EB0975">
        <w:rPr>
          <w:rFonts w:eastAsia="Calibri"/>
        </w:rPr>
        <w:t>elma</w:t>
      </w:r>
      <w:proofErr w:type="spellEnd"/>
      <w:r w:rsidRPr="00EB0975">
        <w:rPr>
          <w:rFonts w:eastAsia="Calibri"/>
        </w:rPr>
        <w:t xml:space="preserve"> </w:t>
      </w:r>
      <w:proofErr w:type="spellStart"/>
      <w:r w:rsidRPr="00EB0975">
        <w:rPr>
          <w:rFonts w:eastAsia="Calibri"/>
        </w:rPr>
        <w:t>ağaçlarının</w:t>
      </w:r>
      <w:proofErr w:type="spellEnd"/>
      <w:r w:rsidRPr="00EB0975">
        <w:rPr>
          <w:rFonts w:eastAsia="Calibri"/>
        </w:rPr>
        <w:t xml:space="preserve"> </w:t>
      </w:r>
      <w:proofErr w:type="spellStart"/>
      <w:r w:rsidRPr="00EB0975">
        <w:rPr>
          <w:rFonts w:eastAsia="Calibri"/>
        </w:rPr>
        <w:t>su</w:t>
      </w:r>
      <w:proofErr w:type="spellEnd"/>
      <w:r w:rsidRPr="00EB0975">
        <w:rPr>
          <w:rFonts w:eastAsia="Calibri"/>
        </w:rPr>
        <w:t xml:space="preserve"> </w:t>
      </w:r>
      <w:proofErr w:type="spellStart"/>
      <w:r w:rsidRPr="00EB0975">
        <w:rPr>
          <w:rFonts w:eastAsia="Calibri"/>
        </w:rPr>
        <w:t>tüketimine</w:t>
      </w:r>
      <w:proofErr w:type="spellEnd"/>
      <w:r w:rsidRPr="00EB0975">
        <w:rPr>
          <w:rFonts w:eastAsia="Calibri"/>
        </w:rPr>
        <w:t xml:space="preserve"> </w:t>
      </w:r>
      <w:proofErr w:type="spellStart"/>
      <w:r w:rsidRPr="00EB0975">
        <w:rPr>
          <w:rFonts w:eastAsia="Calibri"/>
        </w:rPr>
        <w:t>etkisi</w:t>
      </w:r>
      <w:proofErr w:type="spellEnd"/>
      <w:r w:rsidRPr="00EB0975">
        <w:rPr>
          <w:rFonts w:eastAsia="Calibri"/>
        </w:rPr>
        <w:t xml:space="preserve">, Ankara </w:t>
      </w:r>
      <w:proofErr w:type="spellStart"/>
      <w:r w:rsidRPr="00EB0975">
        <w:rPr>
          <w:rFonts w:eastAsia="Calibri"/>
        </w:rPr>
        <w:t>Üniversitesi</w:t>
      </w:r>
      <w:proofErr w:type="spellEnd"/>
      <w:r w:rsidRPr="00EB0975">
        <w:rPr>
          <w:rFonts w:eastAsia="Calibri"/>
        </w:rPr>
        <w:t xml:space="preserve"> </w:t>
      </w:r>
      <w:proofErr w:type="spellStart"/>
      <w:r w:rsidRPr="00EB0975">
        <w:rPr>
          <w:rFonts w:eastAsia="Calibri"/>
        </w:rPr>
        <w:t>Ziraat</w:t>
      </w:r>
      <w:proofErr w:type="spellEnd"/>
      <w:r w:rsidRPr="00EB0975">
        <w:rPr>
          <w:rFonts w:eastAsia="Calibri"/>
        </w:rPr>
        <w:t xml:space="preserve"> </w:t>
      </w:r>
      <w:proofErr w:type="spellStart"/>
      <w:r w:rsidRPr="00EB0975">
        <w:rPr>
          <w:rFonts w:eastAsia="Calibri"/>
        </w:rPr>
        <w:t>Fakültesi</w:t>
      </w:r>
      <w:proofErr w:type="spellEnd"/>
      <w:r w:rsidRPr="00EB0975">
        <w:rPr>
          <w:rFonts w:eastAsia="Calibri"/>
        </w:rPr>
        <w:t xml:space="preserve"> </w:t>
      </w:r>
      <w:proofErr w:type="spellStart"/>
      <w:r w:rsidRPr="00EB0975">
        <w:rPr>
          <w:rFonts w:eastAsia="Calibri"/>
          <w:bCs/>
        </w:rPr>
        <w:t>Tarım</w:t>
      </w:r>
      <w:proofErr w:type="spellEnd"/>
      <w:r w:rsidRPr="00EB0975">
        <w:rPr>
          <w:rFonts w:eastAsia="Calibri"/>
          <w:bCs/>
        </w:rPr>
        <w:t xml:space="preserve"> </w:t>
      </w:r>
      <w:proofErr w:type="spellStart"/>
      <w:r w:rsidRPr="00EB0975">
        <w:rPr>
          <w:rFonts w:eastAsia="Calibri"/>
          <w:bCs/>
        </w:rPr>
        <w:t>Bilimleri</w:t>
      </w:r>
      <w:proofErr w:type="spellEnd"/>
      <w:r w:rsidRPr="00EB0975">
        <w:rPr>
          <w:rFonts w:eastAsia="Calibri"/>
          <w:bCs/>
        </w:rPr>
        <w:t xml:space="preserve"> </w:t>
      </w:r>
      <w:proofErr w:type="spellStart"/>
      <w:r w:rsidRPr="00EB0975">
        <w:rPr>
          <w:rFonts w:eastAsia="Calibri"/>
          <w:bCs/>
        </w:rPr>
        <w:t>Dergisi</w:t>
      </w:r>
      <w:proofErr w:type="spellEnd"/>
      <w:r w:rsidRPr="00EB0975">
        <w:rPr>
          <w:rFonts w:eastAsia="Calibri"/>
        </w:rPr>
        <w:t>, 6(3), 109-115.</w:t>
      </w:r>
    </w:p>
    <w:p w14:paraId="15A4D459" w14:textId="77777777" w:rsidR="000E0AAA" w:rsidRPr="00EB0975" w:rsidRDefault="000E0AAA" w:rsidP="000F28C5">
      <w:pPr>
        <w:pStyle w:val="kaynakajotafmakale"/>
        <w:spacing w:before="60" w:line="240" w:lineRule="auto"/>
        <w:rPr>
          <w:rFonts w:eastAsia="Calibri"/>
        </w:rPr>
      </w:pPr>
      <w:r w:rsidRPr="00EB0975">
        <w:rPr>
          <w:rFonts w:eastAsia="Calibri"/>
        </w:rPr>
        <w:t xml:space="preserve">Richards LA., 1954. Diagnosis and improvements </w:t>
      </w:r>
      <w:proofErr w:type="spellStart"/>
      <w:r w:rsidRPr="00EB0975">
        <w:rPr>
          <w:rFonts w:eastAsia="Calibri"/>
        </w:rPr>
        <w:t>salina</w:t>
      </w:r>
      <w:proofErr w:type="spellEnd"/>
      <w:r w:rsidRPr="00EB0975">
        <w:rPr>
          <w:rFonts w:eastAsia="Calibri"/>
        </w:rPr>
        <w:t xml:space="preserve"> and alkali soils. U.S</w:t>
      </w:r>
      <w:r>
        <w:rPr>
          <w:rFonts w:eastAsia="Calibri"/>
        </w:rPr>
        <w:t>. Department</w:t>
      </w:r>
      <w:r w:rsidRPr="00EB0975">
        <w:rPr>
          <w:rFonts w:eastAsia="Calibri"/>
        </w:rPr>
        <w:t xml:space="preserve"> Agr</w:t>
      </w:r>
      <w:r>
        <w:rPr>
          <w:rFonts w:eastAsia="Calibri"/>
        </w:rPr>
        <w:t>iculture</w:t>
      </w:r>
      <w:r w:rsidRPr="00EB0975">
        <w:rPr>
          <w:rFonts w:eastAsia="Calibri"/>
        </w:rPr>
        <w:t xml:space="preserve"> Handbook 60, Stroudsburg, U.S.A.</w:t>
      </w:r>
    </w:p>
    <w:p w14:paraId="6F731F30" w14:textId="77777777" w:rsidR="000E0AAA" w:rsidRPr="008F3749" w:rsidRDefault="000E0AAA" w:rsidP="000F28C5">
      <w:pPr>
        <w:pStyle w:val="kaynakajotafmakale"/>
        <w:spacing w:before="60" w:line="240" w:lineRule="auto"/>
        <w:rPr>
          <w:rFonts w:eastAsia="Calibri"/>
        </w:rPr>
      </w:pPr>
      <w:r w:rsidRPr="008F3749">
        <w:rPr>
          <w:rFonts w:eastAsia="Calibri"/>
        </w:rPr>
        <w:t>Richards, K. 1982: Rivers: form and process in alluvial channels. London: Methuen</w:t>
      </w:r>
    </w:p>
    <w:p w14:paraId="2E8071DE" w14:textId="77777777" w:rsidR="000E0AAA" w:rsidRPr="008F3749" w:rsidRDefault="000E0AAA" w:rsidP="000F28C5">
      <w:pPr>
        <w:pStyle w:val="kaynakajotafmakale"/>
        <w:spacing w:before="60" w:line="240" w:lineRule="auto"/>
        <w:rPr>
          <w:rFonts w:eastAsia="Calibri"/>
          <w:shd w:val="clear" w:color="auto" w:fill="FFFFFF"/>
        </w:rPr>
      </w:pPr>
      <w:proofErr w:type="spellStart"/>
      <w:r w:rsidRPr="008F3749">
        <w:rPr>
          <w:rFonts w:eastAsia="Calibri"/>
          <w:shd w:val="clear" w:color="auto" w:fill="FFFFFF"/>
        </w:rPr>
        <w:t>Rusan</w:t>
      </w:r>
      <w:proofErr w:type="spellEnd"/>
      <w:r w:rsidRPr="008F3749">
        <w:rPr>
          <w:rFonts w:eastAsia="Calibri"/>
          <w:shd w:val="clear" w:color="auto" w:fill="FFFFFF"/>
        </w:rPr>
        <w:t xml:space="preserve">, M.J.M., </w:t>
      </w:r>
      <w:proofErr w:type="spellStart"/>
      <w:r w:rsidRPr="008F3749">
        <w:rPr>
          <w:rFonts w:eastAsia="Calibri"/>
          <w:shd w:val="clear" w:color="auto" w:fill="FFFFFF"/>
        </w:rPr>
        <w:t>Hinnawi</w:t>
      </w:r>
      <w:proofErr w:type="spellEnd"/>
      <w:r w:rsidRPr="008F3749">
        <w:rPr>
          <w:rFonts w:eastAsia="Calibri"/>
          <w:shd w:val="clear" w:color="auto" w:fill="FFFFFF"/>
        </w:rPr>
        <w:t xml:space="preserve">, S., </w:t>
      </w:r>
      <w:proofErr w:type="spellStart"/>
      <w:r w:rsidRPr="008F3749">
        <w:rPr>
          <w:rFonts w:eastAsia="Calibri"/>
          <w:shd w:val="clear" w:color="auto" w:fill="FFFFFF"/>
        </w:rPr>
        <w:t>Rousan</w:t>
      </w:r>
      <w:proofErr w:type="spellEnd"/>
      <w:r w:rsidRPr="008F3749">
        <w:rPr>
          <w:rFonts w:eastAsia="Calibri"/>
          <w:shd w:val="clear" w:color="auto" w:fill="FFFFFF"/>
        </w:rPr>
        <w:t xml:space="preserve">, L., 2007. Long term effect of wastewater irrigation of forage crops on soil and plant quality parameters. </w:t>
      </w:r>
      <w:r w:rsidRPr="008F3749">
        <w:rPr>
          <w:rFonts w:eastAsia="Calibri"/>
          <w:iCs/>
          <w:shd w:val="clear" w:color="auto" w:fill="FFFFFF"/>
        </w:rPr>
        <w:t>Desalination</w:t>
      </w:r>
      <w:r w:rsidRPr="008F3749">
        <w:rPr>
          <w:rFonts w:eastAsia="Calibri"/>
          <w:shd w:val="clear" w:color="auto" w:fill="FFFFFF"/>
        </w:rPr>
        <w:t xml:space="preserve">, </w:t>
      </w:r>
      <w:r w:rsidRPr="008F3749">
        <w:rPr>
          <w:rFonts w:eastAsia="Calibri"/>
          <w:iCs/>
          <w:shd w:val="clear" w:color="auto" w:fill="FFFFFF"/>
        </w:rPr>
        <w:t>215</w:t>
      </w:r>
      <w:r w:rsidRPr="008F3749">
        <w:rPr>
          <w:rFonts w:eastAsia="Calibri"/>
          <w:shd w:val="clear" w:color="auto" w:fill="FFFFFF"/>
        </w:rPr>
        <w:t>(1-3), 143-152.</w:t>
      </w:r>
    </w:p>
    <w:p w14:paraId="109D2E30" w14:textId="77777777" w:rsidR="000E0AAA" w:rsidRPr="008F3749" w:rsidRDefault="000E0AAA" w:rsidP="000F28C5">
      <w:pPr>
        <w:pStyle w:val="kaynakajotafmakale"/>
        <w:spacing w:before="60" w:line="240" w:lineRule="auto"/>
        <w:rPr>
          <w:rFonts w:eastAsia="Calibri"/>
          <w:shd w:val="clear" w:color="auto" w:fill="FFFFFF"/>
        </w:rPr>
      </w:pPr>
      <w:proofErr w:type="spellStart"/>
      <w:r w:rsidRPr="008F3749">
        <w:rPr>
          <w:rFonts w:eastAsia="Calibri"/>
          <w:shd w:val="clear" w:color="auto" w:fill="FFFFFF"/>
        </w:rPr>
        <w:t>Sahin</w:t>
      </w:r>
      <w:proofErr w:type="spellEnd"/>
      <w:r w:rsidRPr="008F3749">
        <w:rPr>
          <w:rFonts w:eastAsia="Calibri"/>
          <w:shd w:val="clear" w:color="auto" w:fill="FFFFFF"/>
        </w:rPr>
        <w:t xml:space="preserve"> U, </w:t>
      </w:r>
      <w:proofErr w:type="spellStart"/>
      <w:r w:rsidRPr="008F3749">
        <w:rPr>
          <w:rFonts w:eastAsia="Calibri"/>
          <w:shd w:val="clear" w:color="auto" w:fill="FFFFFF"/>
        </w:rPr>
        <w:t>Kuslu</w:t>
      </w:r>
      <w:proofErr w:type="spellEnd"/>
      <w:r w:rsidRPr="008F3749">
        <w:rPr>
          <w:rFonts w:eastAsia="Calibri"/>
          <w:shd w:val="clear" w:color="auto" w:fill="FFFFFF"/>
        </w:rPr>
        <w:t xml:space="preserve"> Y, </w:t>
      </w:r>
      <w:proofErr w:type="spellStart"/>
      <w:r w:rsidRPr="008F3749">
        <w:rPr>
          <w:rFonts w:eastAsia="Calibri"/>
          <w:shd w:val="clear" w:color="auto" w:fill="FFFFFF"/>
        </w:rPr>
        <w:t>Kiziloglu</w:t>
      </w:r>
      <w:proofErr w:type="spellEnd"/>
      <w:r w:rsidRPr="008F3749">
        <w:rPr>
          <w:rFonts w:eastAsia="Calibri"/>
          <w:shd w:val="clear" w:color="auto" w:fill="FFFFFF"/>
        </w:rPr>
        <w:t xml:space="preserve"> FM 2015. Response of cucumbers to different irrigation regimes applied through drip-irrigation system. </w:t>
      </w:r>
      <w:r w:rsidRPr="008F3749">
        <w:rPr>
          <w:rFonts w:eastAsia="Calibri"/>
          <w:iCs/>
          <w:shd w:val="clear" w:color="auto" w:fill="FFFFFF"/>
        </w:rPr>
        <w:t>The Journal of Animal and Plant Sciences</w:t>
      </w:r>
      <w:r w:rsidRPr="008F3749">
        <w:rPr>
          <w:rFonts w:eastAsia="Calibri"/>
          <w:shd w:val="clear" w:color="auto" w:fill="FFFFFF"/>
        </w:rPr>
        <w:t>, </w:t>
      </w:r>
      <w:r w:rsidRPr="008F3749">
        <w:rPr>
          <w:rFonts w:eastAsia="Calibri"/>
          <w:iCs/>
          <w:shd w:val="clear" w:color="auto" w:fill="FFFFFF"/>
        </w:rPr>
        <w:t>25</w:t>
      </w:r>
      <w:r w:rsidRPr="008F3749">
        <w:rPr>
          <w:rFonts w:eastAsia="Calibri"/>
          <w:shd w:val="clear" w:color="auto" w:fill="FFFFFF"/>
        </w:rPr>
        <w:t>(1): 198-205.</w:t>
      </w:r>
    </w:p>
    <w:p w14:paraId="7901A76C" w14:textId="77777777" w:rsidR="000E0AAA" w:rsidRPr="008F3749" w:rsidRDefault="000E0AAA" w:rsidP="000F28C5">
      <w:pPr>
        <w:pStyle w:val="kaynakajotafmakale"/>
        <w:spacing w:before="60" w:line="240" w:lineRule="auto"/>
        <w:rPr>
          <w:rFonts w:eastAsia="Calibri"/>
        </w:rPr>
      </w:pPr>
      <w:r w:rsidRPr="008F3749">
        <w:rPr>
          <w:shd w:val="clear" w:color="auto" w:fill="FFFFFF"/>
        </w:rPr>
        <w:t xml:space="preserve">Selim, M.M., 2008. Evaluation of the re-use of treated wastewater for irrigation. </w:t>
      </w:r>
      <w:r w:rsidRPr="008F3749">
        <w:rPr>
          <w:iCs/>
          <w:shd w:val="clear" w:color="auto" w:fill="FFFFFF"/>
        </w:rPr>
        <w:t xml:space="preserve">Acta </w:t>
      </w:r>
      <w:proofErr w:type="spellStart"/>
      <w:r w:rsidRPr="008F3749">
        <w:rPr>
          <w:iCs/>
          <w:shd w:val="clear" w:color="auto" w:fill="FFFFFF"/>
        </w:rPr>
        <w:t>Agronomica</w:t>
      </w:r>
      <w:proofErr w:type="spellEnd"/>
      <w:r w:rsidRPr="008F3749">
        <w:rPr>
          <w:iCs/>
          <w:shd w:val="clear" w:color="auto" w:fill="FFFFFF"/>
        </w:rPr>
        <w:t xml:space="preserve"> </w:t>
      </w:r>
      <w:proofErr w:type="spellStart"/>
      <w:r w:rsidRPr="008F3749">
        <w:rPr>
          <w:iCs/>
          <w:shd w:val="clear" w:color="auto" w:fill="FFFFFF"/>
        </w:rPr>
        <w:t>Hungarica</w:t>
      </w:r>
      <w:proofErr w:type="spellEnd"/>
      <w:r w:rsidRPr="008F3749">
        <w:rPr>
          <w:shd w:val="clear" w:color="auto" w:fill="FFFFFF"/>
        </w:rPr>
        <w:t xml:space="preserve">, </w:t>
      </w:r>
      <w:r w:rsidRPr="008F3749">
        <w:rPr>
          <w:iCs/>
          <w:shd w:val="clear" w:color="auto" w:fill="FFFFFF"/>
        </w:rPr>
        <w:t>56</w:t>
      </w:r>
      <w:r w:rsidRPr="008F3749">
        <w:rPr>
          <w:shd w:val="clear" w:color="auto" w:fill="FFFFFF"/>
        </w:rPr>
        <w:t>(4), 477-484.</w:t>
      </w:r>
    </w:p>
    <w:p w14:paraId="4F80DF15"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Simsek</w:t>
      </w:r>
      <w:proofErr w:type="spellEnd"/>
      <w:r w:rsidRPr="00EB0975">
        <w:rPr>
          <w:rFonts w:eastAsia="Calibri"/>
        </w:rPr>
        <w:t xml:space="preserve"> M, Can A, </w:t>
      </w:r>
      <w:proofErr w:type="spellStart"/>
      <w:r w:rsidRPr="00EB0975">
        <w:rPr>
          <w:rFonts w:eastAsia="Calibri"/>
        </w:rPr>
        <w:t>Denek</w:t>
      </w:r>
      <w:proofErr w:type="spellEnd"/>
      <w:r w:rsidRPr="00EB0975">
        <w:rPr>
          <w:rFonts w:eastAsia="Calibri"/>
        </w:rPr>
        <w:t xml:space="preserve"> N, </w:t>
      </w:r>
      <w:proofErr w:type="spellStart"/>
      <w:r w:rsidRPr="00EB0975">
        <w:rPr>
          <w:rFonts w:eastAsia="Calibri"/>
        </w:rPr>
        <w:t>Tonkaz</w:t>
      </w:r>
      <w:proofErr w:type="spellEnd"/>
      <w:r w:rsidRPr="00EB0975">
        <w:rPr>
          <w:rFonts w:eastAsia="Calibri"/>
        </w:rPr>
        <w:t xml:space="preserve"> T 2011. The effects of different irrigation regimes on yield and silage quality of corn under semi-arid conditions. </w:t>
      </w:r>
      <w:r w:rsidRPr="00EB0975">
        <w:rPr>
          <w:rFonts w:eastAsia="Calibri"/>
          <w:iCs/>
        </w:rPr>
        <w:t>African Journal of Biotechnology</w:t>
      </w:r>
      <w:r w:rsidRPr="00EB0975">
        <w:rPr>
          <w:rFonts w:eastAsia="Calibri"/>
        </w:rPr>
        <w:t xml:space="preserve">, </w:t>
      </w:r>
      <w:r w:rsidRPr="00EB0975">
        <w:rPr>
          <w:rFonts w:eastAsia="Calibri"/>
          <w:iCs/>
        </w:rPr>
        <w:t>10</w:t>
      </w:r>
      <w:r w:rsidRPr="00EB0975">
        <w:rPr>
          <w:rFonts w:eastAsia="Calibri"/>
        </w:rPr>
        <w:t>(31): 5869-5877.</w:t>
      </w:r>
    </w:p>
    <w:p w14:paraId="1DFB046B" w14:textId="77777777" w:rsidR="000E0AAA" w:rsidRPr="00EB0975" w:rsidRDefault="000E0AAA" w:rsidP="000F28C5">
      <w:pPr>
        <w:pStyle w:val="kaynakajotafmakale"/>
        <w:spacing w:before="60" w:line="240" w:lineRule="auto"/>
        <w:rPr>
          <w:rFonts w:eastAsia="Calibri"/>
        </w:rPr>
      </w:pPr>
      <w:r w:rsidRPr="00EB0975">
        <w:rPr>
          <w:rFonts w:eastAsia="Calibri"/>
        </w:rPr>
        <w:t xml:space="preserve">Qadir M, </w:t>
      </w:r>
      <w:proofErr w:type="spellStart"/>
      <w:r w:rsidRPr="00EB0975">
        <w:rPr>
          <w:rFonts w:eastAsia="Calibri"/>
        </w:rPr>
        <w:t>Wichelns</w:t>
      </w:r>
      <w:proofErr w:type="spellEnd"/>
      <w:r w:rsidRPr="00EB0975">
        <w:rPr>
          <w:rFonts w:eastAsia="Calibri"/>
        </w:rPr>
        <w:t xml:space="preserve"> D, </w:t>
      </w:r>
      <w:proofErr w:type="spellStart"/>
      <w:r w:rsidRPr="00EB0975">
        <w:rPr>
          <w:rFonts w:eastAsia="Calibri"/>
        </w:rPr>
        <w:t>Raschid</w:t>
      </w:r>
      <w:proofErr w:type="spellEnd"/>
      <w:r w:rsidRPr="00EB0975">
        <w:rPr>
          <w:rFonts w:eastAsia="Calibri"/>
        </w:rPr>
        <w:t xml:space="preserve">-Sally L, Minhas PS, </w:t>
      </w:r>
      <w:proofErr w:type="spellStart"/>
      <w:r w:rsidRPr="00EB0975">
        <w:rPr>
          <w:rFonts w:eastAsia="Calibri"/>
        </w:rPr>
        <w:t>Drechsel</w:t>
      </w:r>
      <w:proofErr w:type="spellEnd"/>
      <w:r w:rsidRPr="00EB0975">
        <w:rPr>
          <w:rFonts w:eastAsia="Calibri"/>
        </w:rPr>
        <w:t xml:space="preserve"> P, </w:t>
      </w:r>
      <w:proofErr w:type="spellStart"/>
      <w:r w:rsidRPr="00EB0975">
        <w:rPr>
          <w:rFonts w:eastAsia="Calibri"/>
        </w:rPr>
        <w:t>Bahri</w:t>
      </w:r>
      <w:proofErr w:type="spellEnd"/>
      <w:r w:rsidRPr="00EB0975">
        <w:rPr>
          <w:rFonts w:eastAsia="Calibri"/>
        </w:rPr>
        <w:t xml:space="preserve"> A, </w:t>
      </w:r>
      <w:proofErr w:type="spellStart"/>
      <w:r w:rsidRPr="00EB0975">
        <w:rPr>
          <w:rFonts w:eastAsia="Calibri"/>
        </w:rPr>
        <w:t>Mccornick</w:t>
      </w:r>
      <w:proofErr w:type="spellEnd"/>
      <w:r w:rsidRPr="00EB0975">
        <w:rPr>
          <w:rFonts w:eastAsia="Calibri"/>
        </w:rPr>
        <w:t xml:space="preserve"> PG, </w:t>
      </w:r>
      <w:proofErr w:type="spellStart"/>
      <w:r w:rsidRPr="00EB0975">
        <w:rPr>
          <w:rFonts w:eastAsia="Calibri"/>
        </w:rPr>
        <w:t>Abaıdoo</w:t>
      </w:r>
      <w:proofErr w:type="spellEnd"/>
      <w:r w:rsidRPr="00EB0975">
        <w:rPr>
          <w:rFonts w:eastAsia="Calibri"/>
        </w:rPr>
        <w:t xml:space="preserve"> R, Attia F, </w:t>
      </w:r>
      <w:proofErr w:type="spellStart"/>
      <w:r w:rsidRPr="00EB0975">
        <w:rPr>
          <w:rFonts w:eastAsia="Calibri"/>
        </w:rPr>
        <w:t>Elguındy</w:t>
      </w:r>
      <w:proofErr w:type="spellEnd"/>
      <w:r w:rsidRPr="00EB0975">
        <w:rPr>
          <w:rFonts w:eastAsia="Calibri"/>
        </w:rPr>
        <w:t xml:space="preserve"> S 2007. Agricultural use of marginal-quality water: opportunities and challenges. </w:t>
      </w:r>
      <w:r w:rsidRPr="00EB0975">
        <w:rPr>
          <w:rFonts w:eastAsia="Calibri"/>
          <w:iCs/>
        </w:rPr>
        <w:t>In:</w:t>
      </w:r>
      <w:r w:rsidRPr="00EB0975">
        <w:rPr>
          <w:rFonts w:eastAsia="Calibri"/>
        </w:rPr>
        <w:t xml:space="preserve"> MODEN, D. (ed.) </w:t>
      </w:r>
      <w:r w:rsidRPr="00EB0975">
        <w:rPr>
          <w:rFonts w:eastAsia="Calibri"/>
          <w:iCs/>
        </w:rPr>
        <w:t>Water for Food, Water for Life. A</w:t>
      </w:r>
      <w:r w:rsidRPr="00EB0975">
        <w:rPr>
          <w:rFonts w:eastAsia="Calibri"/>
        </w:rPr>
        <w:t xml:space="preserve"> </w:t>
      </w:r>
      <w:r w:rsidRPr="00EB0975">
        <w:rPr>
          <w:rFonts w:eastAsia="Calibri"/>
          <w:iCs/>
        </w:rPr>
        <w:t>Comprehensive Assessment of Water Management in Agriculture.</w:t>
      </w:r>
      <w:r w:rsidRPr="00EB0975">
        <w:rPr>
          <w:rFonts w:eastAsia="Calibri"/>
        </w:rPr>
        <w:t xml:space="preserve"> Earthscan, London and International Water Management Institute, Colombo.</w:t>
      </w:r>
    </w:p>
    <w:p w14:paraId="41E543E7" w14:textId="77777777" w:rsidR="000E0AAA" w:rsidRPr="00EB0975" w:rsidRDefault="000E0AAA" w:rsidP="000F28C5">
      <w:pPr>
        <w:pStyle w:val="kaynakajotafmakale"/>
        <w:spacing w:before="60" w:line="240" w:lineRule="auto"/>
        <w:rPr>
          <w:rFonts w:eastAsia="Calibri"/>
        </w:rPr>
      </w:pPr>
      <w:r w:rsidRPr="00EB0975">
        <w:rPr>
          <w:rFonts w:eastAsia="Calibri"/>
        </w:rPr>
        <w:t xml:space="preserve">Qadir M, Scott CA 2010. Non-Pathogenic Trade-Offs of Wastewater Irrigation. </w:t>
      </w:r>
      <w:r w:rsidRPr="00EB0975">
        <w:rPr>
          <w:rFonts w:eastAsia="Calibri"/>
          <w:iCs/>
        </w:rPr>
        <w:t>In:</w:t>
      </w:r>
      <w:r w:rsidRPr="00EB0975">
        <w:rPr>
          <w:rFonts w:eastAsia="Calibri"/>
        </w:rPr>
        <w:t xml:space="preserve"> </w:t>
      </w:r>
      <w:proofErr w:type="spellStart"/>
      <w:r w:rsidRPr="00EB0975">
        <w:rPr>
          <w:rFonts w:eastAsia="Calibri"/>
        </w:rPr>
        <w:t>Drechsel</w:t>
      </w:r>
      <w:proofErr w:type="spellEnd"/>
      <w:r w:rsidRPr="00EB0975">
        <w:rPr>
          <w:rFonts w:eastAsia="Calibri"/>
        </w:rPr>
        <w:t xml:space="preserve">, P., Scott, C. A., </w:t>
      </w:r>
      <w:proofErr w:type="spellStart"/>
      <w:r w:rsidRPr="00EB0975">
        <w:rPr>
          <w:rFonts w:eastAsia="Calibri"/>
        </w:rPr>
        <w:t>Raschid</w:t>
      </w:r>
      <w:proofErr w:type="spellEnd"/>
      <w:r w:rsidRPr="00EB0975">
        <w:rPr>
          <w:rFonts w:eastAsia="Calibri"/>
        </w:rPr>
        <w:t xml:space="preserve">-Sally, L., Redwood, M. &amp; </w:t>
      </w:r>
      <w:proofErr w:type="spellStart"/>
      <w:r w:rsidRPr="00EB0975">
        <w:rPr>
          <w:rFonts w:eastAsia="Calibri"/>
        </w:rPr>
        <w:t>Bahri</w:t>
      </w:r>
      <w:proofErr w:type="spellEnd"/>
      <w:r w:rsidRPr="00EB0975">
        <w:rPr>
          <w:rFonts w:eastAsia="Calibri"/>
        </w:rPr>
        <w:t xml:space="preserve">, A. (Eds.) </w:t>
      </w:r>
      <w:r w:rsidRPr="00EB0975">
        <w:rPr>
          <w:rFonts w:eastAsia="Calibri"/>
          <w:iCs/>
        </w:rPr>
        <w:t>Wastewater Irrigation and</w:t>
      </w:r>
      <w:r w:rsidRPr="00EB0975">
        <w:rPr>
          <w:rFonts w:eastAsia="Calibri"/>
        </w:rPr>
        <w:t xml:space="preserve"> </w:t>
      </w:r>
      <w:r w:rsidRPr="00EB0975">
        <w:rPr>
          <w:rFonts w:eastAsia="Calibri"/>
          <w:iCs/>
        </w:rPr>
        <w:t>Health: Assessing and Mitigating Risk in Low Income Countries.</w:t>
      </w:r>
      <w:r w:rsidRPr="00EB0975">
        <w:rPr>
          <w:rFonts w:eastAsia="Calibri"/>
        </w:rPr>
        <w:t xml:space="preserve"> London: Earthscan.</w:t>
      </w:r>
    </w:p>
    <w:p w14:paraId="136AD641" w14:textId="77777777" w:rsidR="000E0AAA" w:rsidRPr="00EB0975" w:rsidRDefault="000E0AAA" w:rsidP="000F28C5">
      <w:pPr>
        <w:pStyle w:val="kaynakajotafmakale"/>
        <w:spacing w:before="60" w:line="240" w:lineRule="auto"/>
        <w:rPr>
          <w:rFonts w:eastAsia="Calibri"/>
          <w:bCs/>
        </w:rPr>
      </w:pPr>
      <w:r w:rsidRPr="00EB0975">
        <w:rPr>
          <w:rFonts w:eastAsia="Calibri"/>
          <w:shd w:val="clear" w:color="auto" w:fill="FFFFFF"/>
        </w:rPr>
        <w:t xml:space="preserve">Qureshi AS, Hussain MI, Ismail S, Khan QM 2016. Evaluating heavy metal accumulation and potential health risks in vegetables irrigated with treated wastewater. </w:t>
      </w:r>
      <w:r w:rsidRPr="00EB0975">
        <w:rPr>
          <w:rFonts w:eastAsia="Calibri"/>
          <w:iCs/>
          <w:shd w:val="clear" w:color="auto" w:fill="FFFFFF"/>
        </w:rPr>
        <w:t>Chemosphere</w:t>
      </w:r>
      <w:r w:rsidRPr="00EB0975">
        <w:rPr>
          <w:rFonts w:eastAsia="Calibri"/>
          <w:shd w:val="clear" w:color="auto" w:fill="FFFFFF"/>
        </w:rPr>
        <w:t xml:space="preserve">, </w:t>
      </w:r>
      <w:r w:rsidRPr="00EB0975">
        <w:rPr>
          <w:rFonts w:eastAsia="Calibri"/>
          <w:iCs/>
          <w:shd w:val="clear" w:color="auto" w:fill="FFFFFF"/>
        </w:rPr>
        <w:t>163</w:t>
      </w:r>
      <w:r w:rsidRPr="00EB0975">
        <w:rPr>
          <w:rFonts w:eastAsia="Calibri"/>
          <w:shd w:val="clear" w:color="auto" w:fill="FFFFFF"/>
        </w:rPr>
        <w:t>: 54-61.</w:t>
      </w:r>
    </w:p>
    <w:p w14:paraId="04AA2D38" w14:textId="77777777" w:rsidR="000E0AAA" w:rsidRPr="00EB0975" w:rsidRDefault="000E0AAA" w:rsidP="000F28C5">
      <w:pPr>
        <w:pStyle w:val="kaynakajotafmakale"/>
        <w:spacing w:before="60" w:line="240" w:lineRule="auto"/>
        <w:rPr>
          <w:rFonts w:eastAsia="Calibri"/>
          <w:shd w:val="clear" w:color="auto" w:fill="FFFFFF"/>
        </w:rPr>
      </w:pPr>
      <w:r w:rsidRPr="00EB0975">
        <w:rPr>
          <w:rFonts w:eastAsia="Calibri"/>
          <w:shd w:val="clear" w:color="auto" w:fill="FFFFFF"/>
        </w:rPr>
        <w:t xml:space="preserve">Tripathi VK, Rajput TBS, Patel N 2016. Biometric properties and selected chemical concentration of cauliflower influenced by wastewater applied through surface and subsurface drip irrigation system. </w:t>
      </w:r>
      <w:r w:rsidRPr="00EB0975">
        <w:rPr>
          <w:rFonts w:eastAsia="Calibri"/>
          <w:iCs/>
          <w:shd w:val="clear" w:color="auto" w:fill="FFFFFF"/>
        </w:rPr>
        <w:t>Journal of Cleaner Production</w:t>
      </w:r>
      <w:r w:rsidRPr="00EB0975">
        <w:rPr>
          <w:rFonts w:eastAsia="Calibri"/>
          <w:shd w:val="clear" w:color="auto" w:fill="FFFFFF"/>
        </w:rPr>
        <w:t xml:space="preserve">, </w:t>
      </w:r>
      <w:r w:rsidRPr="00EB0975">
        <w:rPr>
          <w:rFonts w:eastAsia="Calibri"/>
          <w:iCs/>
          <w:shd w:val="clear" w:color="auto" w:fill="FFFFFF"/>
        </w:rPr>
        <w:t>139</w:t>
      </w:r>
      <w:r w:rsidRPr="00EB0975">
        <w:rPr>
          <w:rFonts w:eastAsia="Calibri"/>
          <w:shd w:val="clear" w:color="auto" w:fill="FFFFFF"/>
        </w:rPr>
        <w:t>: 396-406.</w:t>
      </w:r>
    </w:p>
    <w:p w14:paraId="0F957A44"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Tüzüner</w:t>
      </w:r>
      <w:proofErr w:type="spellEnd"/>
      <w:r w:rsidRPr="00EB0975">
        <w:rPr>
          <w:rFonts w:eastAsia="Calibri"/>
        </w:rPr>
        <w:t xml:space="preserve"> A 1990. </w:t>
      </w:r>
      <w:proofErr w:type="spellStart"/>
      <w:r w:rsidRPr="00EB0975">
        <w:rPr>
          <w:rFonts w:eastAsia="Calibri"/>
        </w:rPr>
        <w:t>Toprak</w:t>
      </w:r>
      <w:proofErr w:type="spellEnd"/>
      <w:r w:rsidRPr="00EB0975">
        <w:rPr>
          <w:rFonts w:eastAsia="Calibri"/>
        </w:rPr>
        <w:t xml:space="preserve"> </w:t>
      </w:r>
      <w:proofErr w:type="spellStart"/>
      <w:r w:rsidRPr="00EB0975">
        <w:rPr>
          <w:rFonts w:eastAsia="Calibri"/>
        </w:rPr>
        <w:t>ve</w:t>
      </w:r>
      <w:proofErr w:type="spellEnd"/>
      <w:r w:rsidRPr="00EB0975">
        <w:rPr>
          <w:rFonts w:eastAsia="Calibri"/>
        </w:rPr>
        <w:t xml:space="preserve"> </w:t>
      </w:r>
      <w:proofErr w:type="spellStart"/>
      <w:r w:rsidRPr="00EB0975">
        <w:rPr>
          <w:rFonts w:eastAsia="Calibri"/>
        </w:rPr>
        <w:t>Su</w:t>
      </w:r>
      <w:proofErr w:type="spellEnd"/>
      <w:r w:rsidRPr="00EB0975">
        <w:rPr>
          <w:rFonts w:eastAsia="Calibri"/>
        </w:rPr>
        <w:t xml:space="preserve"> </w:t>
      </w:r>
      <w:proofErr w:type="spellStart"/>
      <w:r w:rsidRPr="00EB0975">
        <w:rPr>
          <w:rFonts w:eastAsia="Calibri"/>
        </w:rPr>
        <w:t>Analiz</w:t>
      </w:r>
      <w:proofErr w:type="spellEnd"/>
      <w:r w:rsidRPr="00EB0975">
        <w:rPr>
          <w:rFonts w:eastAsia="Calibri"/>
        </w:rPr>
        <w:t xml:space="preserve"> </w:t>
      </w:r>
      <w:proofErr w:type="spellStart"/>
      <w:r w:rsidRPr="00EB0975">
        <w:rPr>
          <w:rFonts w:eastAsia="Calibri"/>
        </w:rPr>
        <w:t>Laboratuvarları</w:t>
      </w:r>
      <w:proofErr w:type="spellEnd"/>
      <w:r w:rsidRPr="00EB0975">
        <w:rPr>
          <w:rFonts w:eastAsia="Calibri"/>
        </w:rPr>
        <w:t xml:space="preserve"> El </w:t>
      </w:r>
      <w:proofErr w:type="spellStart"/>
      <w:r w:rsidRPr="00EB0975">
        <w:rPr>
          <w:rFonts w:eastAsia="Calibri"/>
        </w:rPr>
        <w:t>Kitabı</w:t>
      </w:r>
      <w:proofErr w:type="spellEnd"/>
      <w:r w:rsidRPr="00EB0975">
        <w:rPr>
          <w:rFonts w:eastAsia="Calibri"/>
        </w:rPr>
        <w:t xml:space="preserve">, T.C. </w:t>
      </w:r>
      <w:proofErr w:type="spellStart"/>
      <w:r w:rsidRPr="00EB0975">
        <w:rPr>
          <w:rFonts w:eastAsia="Calibri"/>
        </w:rPr>
        <w:t>Tarım</w:t>
      </w:r>
      <w:proofErr w:type="spellEnd"/>
      <w:r w:rsidRPr="00EB0975">
        <w:rPr>
          <w:rFonts w:eastAsia="Calibri"/>
        </w:rPr>
        <w:t xml:space="preserve"> Orman </w:t>
      </w:r>
      <w:proofErr w:type="spellStart"/>
      <w:r w:rsidRPr="00EB0975">
        <w:rPr>
          <w:rFonts w:eastAsia="Calibri"/>
        </w:rPr>
        <w:t>ve</w:t>
      </w:r>
      <w:proofErr w:type="spellEnd"/>
      <w:r w:rsidRPr="00EB0975">
        <w:rPr>
          <w:rFonts w:eastAsia="Calibri"/>
        </w:rPr>
        <w:t xml:space="preserve"> </w:t>
      </w:r>
      <w:proofErr w:type="spellStart"/>
      <w:r w:rsidRPr="00EB0975">
        <w:rPr>
          <w:rFonts w:eastAsia="Calibri"/>
        </w:rPr>
        <w:t>Köyişleri</w:t>
      </w:r>
      <w:proofErr w:type="spellEnd"/>
      <w:r w:rsidRPr="00EB0975">
        <w:rPr>
          <w:rFonts w:eastAsia="Calibri"/>
        </w:rPr>
        <w:t xml:space="preserve"> </w:t>
      </w:r>
      <w:proofErr w:type="spellStart"/>
      <w:r w:rsidRPr="00EB0975">
        <w:rPr>
          <w:rFonts w:eastAsia="Calibri"/>
        </w:rPr>
        <w:t>Bakanlığı</w:t>
      </w:r>
      <w:proofErr w:type="spellEnd"/>
      <w:r w:rsidRPr="00EB0975">
        <w:rPr>
          <w:rFonts w:eastAsia="Calibri"/>
        </w:rPr>
        <w:t xml:space="preserve">, </w:t>
      </w:r>
      <w:proofErr w:type="spellStart"/>
      <w:r w:rsidRPr="00EB0975">
        <w:rPr>
          <w:rFonts w:eastAsia="Calibri"/>
        </w:rPr>
        <w:t>Köy</w:t>
      </w:r>
      <w:proofErr w:type="spellEnd"/>
      <w:r w:rsidRPr="00EB0975">
        <w:rPr>
          <w:rFonts w:eastAsia="Calibri"/>
        </w:rPr>
        <w:t xml:space="preserve"> </w:t>
      </w:r>
      <w:proofErr w:type="spellStart"/>
      <w:r w:rsidRPr="00EB0975">
        <w:rPr>
          <w:rFonts w:eastAsia="Calibri"/>
        </w:rPr>
        <w:t>Hizmetleri</w:t>
      </w:r>
      <w:proofErr w:type="spellEnd"/>
      <w:r w:rsidRPr="00EB0975">
        <w:rPr>
          <w:rFonts w:eastAsia="Calibri"/>
        </w:rPr>
        <w:t xml:space="preserve"> </w:t>
      </w:r>
      <w:proofErr w:type="spellStart"/>
      <w:r w:rsidRPr="00EB0975">
        <w:rPr>
          <w:rFonts w:eastAsia="Calibri"/>
        </w:rPr>
        <w:t>Genel</w:t>
      </w:r>
      <w:proofErr w:type="spellEnd"/>
      <w:r w:rsidRPr="00EB0975">
        <w:rPr>
          <w:rFonts w:eastAsia="Calibri"/>
        </w:rPr>
        <w:t xml:space="preserve"> </w:t>
      </w:r>
      <w:proofErr w:type="spellStart"/>
      <w:r w:rsidRPr="00EB0975">
        <w:rPr>
          <w:rFonts w:eastAsia="Calibri"/>
        </w:rPr>
        <w:t>Müdürlüğü</w:t>
      </w:r>
      <w:proofErr w:type="spellEnd"/>
      <w:r w:rsidRPr="00EB0975">
        <w:rPr>
          <w:rFonts w:eastAsia="Calibri"/>
        </w:rPr>
        <w:t>, Ankara.</w:t>
      </w:r>
    </w:p>
    <w:p w14:paraId="748029AA" w14:textId="77777777" w:rsidR="000E0AAA" w:rsidRPr="00EB0975" w:rsidRDefault="000E0AAA" w:rsidP="000F28C5">
      <w:pPr>
        <w:pStyle w:val="kaynakajotafmakale"/>
        <w:spacing w:before="60" w:line="240" w:lineRule="auto"/>
        <w:rPr>
          <w:rFonts w:eastAsia="Calibri"/>
        </w:rPr>
      </w:pPr>
      <w:proofErr w:type="spellStart"/>
      <w:r w:rsidRPr="00EB0975">
        <w:rPr>
          <w:rFonts w:eastAsia="Calibri"/>
        </w:rPr>
        <w:t>Walkey</w:t>
      </w:r>
      <w:proofErr w:type="spellEnd"/>
      <w:r w:rsidRPr="00EB0975">
        <w:rPr>
          <w:rFonts w:eastAsia="Calibri"/>
        </w:rPr>
        <w:t xml:space="preserve">, A., 1947. A critical examination of a rapid method for determining organic carbon in soils: effect of </w:t>
      </w:r>
      <w:proofErr w:type="spellStart"/>
      <w:r w:rsidRPr="00EB0975">
        <w:rPr>
          <w:rFonts w:eastAsia="Calibri"/>
        </w:rPr>
        <w:t>varations</w:t>
      </w:r>
      <w:proofErr w:type="spellEnd"/>
      <w:r w:rsidRPr="00EB0975">
        <w:rPr>
          <w:rFonts w:eastAsia="Calibri"/>
        </w:rPr>
        <w:t xml:space="preserve"> in digestion conditions and </w:t>
      </w:r>
      <w:proofErr w:type="spellStart"/>
      <w:r w:rsidRPr="00EB0975">
        <w:rPr>
          <w:rFonts w:eastAsia="Calibri"/>
        </w:rPr>
        <w:t>ınorganic</w:t>
      </w:r>
      <w:proofErr w:type="spellEnd"/>
      <w:r w:rsidRPr="00EB0975">
        <w:rPr>
          <w:rFonts w:eastAsia="Calibri"/>
        </w:rPr>
        <w:t xml:space="preserve"> soil </w:t>
      </w:r>
      <w:proofErr w:type="spellStart"/>
      <w:r w:rsidRPr="00EB0975">
        <w:rPr>
          <w:rFonts w:eastAsia="Calibri"/>
        </w:rPr>
        <w:t>constiuents</w:t>
      </w:r>
      <w:proofErr w:type="spellEnd"/>
      <w:r w:rsidRPr="00EB0975">
        <w:rPr>
          <w:rFonts w:eastAsia="Calibri"/>
        </w:rPr>
        <w:t xml:space="preserve">. </w:t>
      </w:r>
      <w:r w:rsidRPr="00EB0975">
        <w:rPr>
          <w:rFonts w:eastAsia="Calibri"/>
          <w:bCs/>
          <w:iCs/>
        </w:rPr>
        <w:t>Soil</w:t>
      </w:r>
      <w:r w:rsidRPr="00EB0975">
        <w:rPr>
          <w:rFonts w:eastAsia="Calibri"/>
          <w:b/>
          <w:bCs/>
          <w:iCs/>
        </w:rPr>
        <w:t xml:space="preserve"> </w:t>
      </w:r>
      <w:r w:rsidRPr="00EB0975">
        <w:rPr>
          <w:rFonts w:eastAsia="Calibri"/>
          <w:bCs/>
          <w:iCs/>
        </w:rPr>
        <w:t>Science</w:t>
      </w:r>
      <w:r w:rsidRPr="00EB0975">
        <w:rPr>
          <w:rFonts w:eastAsia="Calibri"/>
        </w:rPr>
        <w:t xml:space="preserve">, </w:t>
      </w:r>
      <w:r w:rsidRPr="00EB0975">
        <w:rPr>
          <w:rFonts w:eastAsia="Calibri"/>
          <w:bCs/>
        </w:rPr>
        <w:t>63</w:t>
      </w:r>
      <w:r w:rsidRPr="00EB0975">
        <w:rPr>
          <w:rFonts w:eastAsia="Calibri"/>
        </w:rPr>
        <w:t>, 251-263.</w:t>
      </w:r>
    </w:p>
    <w:p w14:paraId="73CB49FA" w14:textId="77777777" w:rsidR="000E0AAA" w:rsidRPr="00EB0975" w:rsidRDefault="000E0AAA" w:rsidP="000F28C5">
      <w:pPr>
        <w:pStyle w:val="kaynakajotafmakale"/>
        <w:spacing w:before="60" w:line="240" w:lineRule="auto"/>
        <w:rPr>
          <w:rFonts w:eastAsia="Calibri"/>
        </w:rPr>
      </w:pPr>
      <w:r w:rsidRPr="00EB0975">
        <w:rPr>
          <w:rFonts w:eastAsia="Calibri"/>
        </w:rPr>
        <w:t xml:space="preserve">WHO </w:t>
      </w:r>
      <w:proofErr w:type="gramStart"/>
      <w:r w:rsidRPr="00EB0975">
        <w:rPr>
          <w:rFonts w:eastAsia="Calibri"/>
        </w:rPr>
        <w:t>2006.</w:t>
      </w:r>
      <w:proofErr w:type="gramEnd"/>
      <w:r w:rsidRPr="00EB0975">
        <w:rPr>
          <w:rFonts w:eastAsia="Calibri"/>
          <w:iCs/>
        </w:rPr>
        <w:t xml:space="preserve"> Guidelines for the Safe Use of </w:t>
      </w:r>
      <w:proofErr w:type="spellStart"/>
      <w:r w:rsidRPr="00EB0975">
        <w:rPr>
          <w:rFonts w:eastAsia="Calibri"/>
          <w:iCs/>
        </w:rPr>
        <w:t>Wasterwater</w:t>
      </w:r>
      <w:proofErr w:type="spellEnd"/>
      <w:r w:rsidRPr="00EB0975">
        <w:rPr>
          <w:rFonts w:eastAsia="Calibri"/>
          <w:iCs/>
        </w:rPr>
        <w:t xml:space="preserve"> Excreta and Greywater, volume2: wastewater use in agriculture, </w:t>
      </w:r>
      <w:r w:rsidRPr="00EB0975">
        <w:rPr>
          <w:rFonts w:eastAsia="Calibri"/>
        </w:rPr>
        <w:t xml:space="preserve">World Health </w:t>
      </w:r>
      <w:proofErr w:type="spellStart"/>
      <w:r w:rsidRPr="00EB0975">
        <w:rPr>
          <w:rFonts w:eastAsia="Calibri"/>
        </w:rPr>
        <w:t>Organisation</w:t>
      </w:r>
      <w:proofErr w:type="spellEnd"/>
      <w:r w:rsidRPr="00EB0975">
        <w:rPr>
          <w:rFonts w:eastAsia="Calibri"/>
        </w:rPr>
        <w:t>, Geneva.</w:t>
      </w:r>
    </w:p>
    <w:p w14:paraId="58E1F953" w14:textId="77777777" w:rsidR="000E0AAA" w:rsidRPr="00EB0975" w:rsidRDefault="000E0AAA" w:rsidP="000F28C5">
      <w:pPr>
        <w:pStyle w:val="kaynakajotafmakale"/>
        <w:spacing w:before="60" w:line="240" w:lineRule="auto"/>
        <w:rPr>
          <w:rFonts w:eastAsia="Calibri"/>
          <w:shd w:val="clear" w:color="auto" w:fill="FFFFFF"/>
        </w:rPr>
      </w:pPr>
      <w:proofErr w:type="spellStart"/>
      <w:r w:rsidRPr="00EB0975">
        <w:rPr>
          <w:rFonts w:eastAsia="Calibri"/>
          <w:shd w:val="clear" w:color="auto" w:fill="FFFFFF"/>
        </w:rPr>
        <w:t>Zavadil</w:t>
      </w:r>
      <w:proofErr w:type="spellEnd"/>
      <w:r w:rsidRPr="00EB0975">
        <w:rPr>
          <w:rFonts w:eastAsia="Calibri"/>
          <w:shd w:val="clear" w:color="auto" w:fill="FFFFFF"/>
        </w:rPr>
        <w:t xml:space="preserve"> J 2009. The effect of municipal wastewater irrigation on the yield and quality of vegetables and crops. </w:t>
      </w:r>
      <w:r w:rsidRPr="00EB0975">
        <w:rPr>
          <w:rFonts w:eastAsia="Calibri"/>
          <w:iCs/>
          <w:shd w:val="clear" w:color="auto" w:fill="FFFFFF"/>
        </w:rPr>
        <w:t>Soil Water Res</w:t>
      </w:r>
      <w:r w:rsidRPr="00EB0975">
        <w:rPr>
          <w:rFonts w:eastAsia="Calibri"/>
          <w:shd w:val="clear" w:color="auto" w:fill="FFFFFF"/>
        </w:rPr>
        <w:t>, </w:t>
      </w:r>
      <w:r w:rsidRPr="00EB0975">
        <w:rPr>
          <w:rFonts w:eastAsia="Calibri"/>
          <w:iCs/>
          <w:shd w:val="clear" w:color="auto" w:fill="FFFFFF"/>
        </w:rPr>
        <w:t>4</w:t>
      </w:r>
      <w:r w:rsidRPr="00EB0975">
        <w:rPr>
          <w:rFonts w:eastAsia="Calibri"/>
          <w:shd w:val="clear" w:color="auto" w:fill="FFFFFF"/>
        </w:rPr>
        <w:t>(3): 91-103.</w:t>
      </w:r>
    </w:p>
    <w:p w14:paraId="7026C894" w14:textId="77777777" w:rsidR="001844DF" w:rsidRPr="001844DF" w:rsidRDefault="001844DF" w:rsidP="001844DF">
      <w:pPr>
        <w:pStyle w:val="Title1"/>
        <w:jc w:val="left"/>
        <w:rPr>
          <w:lang w:val="en-US"/>
        </w:rPr>
      </w:pPr>
    </w:p>
    <w:sectPr w:rsidR="001844DF" w:rsidRPr="001844DF" w:rsidSect="0065214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1134" w:footer="708" w:gutter="0"/>
      <w:pgNumType w:start="4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2D5D7" w14:textId="77777777" w:rsidR="002A0150" w:rsidRDefault="002A0150" w:rsidP="00232F67">
      <w:pPr>
        <w:spacing w:after="0" w:line="240" w:lineRule="auto"/>
      </w:pPr>
      <w:r>
        <w:separator/>
      </w:r>
    </w:p>
  </w:endnote>
  <w:endnote w:type="continuationSeparator" w:id="0">
    <w:p w14:paraId="64C29C9C" w14:textId="77777777" w:rsidR="002A0150" w:rsidRDefault="002A0150" w:rsidP="0023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rial,Bold">
    <w:altName w:val="MS Gothic"/>
    <w:panose1 w:val="00000000000000000000"/>
    <w:charset w:val="80"/>
    <w:family w:val="auto"/>
    <w:notTrueType/>
    <w:pitch w:val="default"/>
    <w:sig w:usb0="00000000" w:usb1="08070000" w:usb2="00000010" w:usb3="00000000" w:csb0="00020001"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9A80" w14:textId="77777777" w:rsidR="007451E9" w:rsidRDefault="007451E9" w:rsidP="00E84BD2">
    <w:pPr>
      <w:pStyle w:val="AltBilgi"/>
      <w:pBdr>
        <w:top w:val="single" w:sz="12" w:space="1" w:color="1D3D76"/>
      </w:pBdr>
      <w:tabs>
        <w:tab w:val="left" w:pos="3617"/>
      </w:tabs>
    </w:pPr>
    <w:r>
      <w:tab/>
    </w:r>
    <w:r>
      <w:tab/>
    </w:r>
    <w:r>
      <w:fldChar w:fldCharType="begin"/>
    </w:r>
    <w:r>
      <w:instrText xml:space="preserve"> PAGE   \* MERGEFORMAT </w:instrText>
    </w:r>
    <w:r>
      <w:fldChar w:fldCharType="separate"/>
    </w:r>
    <w:r>
      <w:rPr>
        <w:noProof/>
      </w:rPr>
      <w:t>14</w:t>
    </w:r>
    <w:r>
      <w:rPr>
        <w:noProof/>
      </w:rPr>
      <w:fldChar w:fldCharType="end"/>
    </w:r>
  </w:p>
  <w:p w14:paraId="5701E296" w14:textId="77777777" w:rsidR="007451E9" w:rsidRDefault="007451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C705" w14:textId="397E1DFA" w:rsidR="007451E9" w:rsidRDefault="007451E9" w:rsidP="000F28C5">
    <w:pPr>
      <w:pStyle w:val="AltBilgi"/>
      <w:pBdr>
        <w:top w:val="single" w:sz="12" w:space="1" w:color="1D3D76"/>
      </w:pBdr>
      <w:tabs>
        <w:tab w:val="clear" w:pos="4536"/>
        <w:tab w:val="clear" w:pos="9072"/>
        <w:tab w:val="left" w:pos="3895"/>
      </w:tabs>
      <w:jc w:val="center"/>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2561" w14:textId="5AD85C47" w:rsidR="007451E9" w:rsidRPr="00094099" w:rsidRDefault="007451E9" w:rsidP="00251DE8">
    <w:pPr>
      <w:spacing w:after="0" w:line="240" w:lineRule="auto"/>
      <w:jc w:val="both"/>
      <w:rPr>
        <w:rStyle w:val="AltBilgiChar"/>
        <w:rFonts w:ascii="Times New Roman" w:hAnsi="Times New Roman" w:cs="Times New Roman"/>
        <w:sz w:val="14"/>
        <w:szCs w:val="16"/>
      </w:rPr>
    </w:pPr>
    <w:r w:rsidRPr="004F5751">
      <w:rPr>
        <w:b/>
        <w:noProof/>
        <w:sz w:val="14"/>
        <w:szCs w:val="16"/>
        <w:vertAlign w:val="superscript"/>
        <w:lang w:eastAsia="tr-TR"/>
      </w:rPr>
      <mc:AlternateContent>
        <mc:Choice Requires="wps">
          <w:drawing>
            <wp:anchor distT="4294967295" distB="4294967295" distL="114300" distR="114300" simplePos="0" relativeHeight="251661312" behindDoc="0" locked="0" layoutInCell="1" allowOverlap="1" wp14:anchorId="1492F3DD" wp14:editId="64A20F3E">
              <wp:simplePos x="0" y="0"/>
              <wp:positionH relativeFrom="column">
                <wp:posOffset>-17145</wp:posOffset>
              </wp:positionH>
              <wp:positionV relativeFrom="paragraph">
                <wp:posOffset>-17781</wp:posOffset>
              </wp:positionV>
              <wp:extent cx="2828925" cy="0"/>
              <wp:effectExtent l="0" t="0" r="952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8925" cy="0"/>
                      </a:xfrm>
                      <a:prstGeom prst="line">
                        <a:avLst/>
                      </a:prstGeom>
                      <a:ln w="19050">
                        <a:solidFill>
                          <a:srgbClr val="1D3D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EF978C" id="Straight Connector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pt,-1.4pt" to="22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" strokecolor="#1d3d76" strokeweight="1.5pt">
              <v:stroke joinstyle="miter"/>
              <o:lock v:ext="edit" shapetype="f"/>
            </v:line>
          </w:pict>
        </mc:Fallback>
      </mc:AlternateContent>
    </w:r>
    <w:r w:rsidRPr="004F5751">
      <w:rPr>
        <w:b/>
        <w:sz w:val="14"/>
        <w:szCs w:val="16"/>
        <w:vertAlign w:val="superscript"/>
      </w:rPr>
      <w:t>1</w:t>
    </w:r>
    <w:r w:rsidRPr="00251DE8">
      <w:rPr>
        <w:rStyle w:val="AltBilgiChar"/>
        <w:rFonts w:ascii="Times New Roman" w:hAnsi="Times New Roman" w:cs="Times New Roman"/>
        <w:sz w:val="14"/>
        <w:szCs w:val="16"/>
      </w:rPr>
      <w:t>*</w:t>
    </w:r>
    <w:r w:rsidRPr="00251DE8">
      <w:rPr>
        <w:rStyle w:val="AltBilgiChar"/>
        <w:rFonts w:ascii="Times New Roman" w:hAnsi="Times New Roman" w:cs="Times New Roman"/>
        <w:b/>
        <w:sz w:val="14"/>
        <w:szCs w:val="16"/>
      </w:rPr>
      <w:t>Sorumlu Yazar/</w:t>
    </w:r>
    <w:proofErr w:type="spellStart"/>
    <w:r w:rsidRPr="00251DE8">
      <w:rPr>
        <w:rStyle w:val="AltBilgiChar"/>
        <w:rFonts w:ascii="Times New Roman" w:hAnsi="Times New Roman" w:cs="Times New Roman"/>
        <w:b/>
        <w:sz w:val="14"/>
        <w:szCs w:val="16"/>
      </w:rPr>
      <w:t>Corresponding</w:t>
    </w:r>
    <w:proofErr w:type="spellEnd"/>
    <w:r w:rsidRPr="00251DE8">
      <w:rPr>
        <w:rStyle w:val="AltBilgiChar"/>
        <w:rFonts w:ascii="Times New Roman" w:hAnsi="Times New Roman" w:cs="Times New Roman"/>
        <w:b/>
        <w:sz w:val="14"/>
        <w:szCs w:val="16"/>
      </w:rPr>
      <w:t xml:space="preserve"> Author:</w:t>
    </w:r>
    <w:r w:rsidRPr="00251DE8">
      <w:rPr>
        <w:rStyle w:val="AltBilgiChar"/>
        <w:rFonts w:ascii="Times New Roman" w:hAnsi="Times New Roman" w:cs="Times New Roman"/>
        <w:sz w:val="14"/>
        <w:szCs w:val="16"/>
      </w:rPr>
      <w:t xml:space="preserve"> </w:t>
    </w:r>
    <w:r>
      <w:rPr>
        <w:rFonts w:ascii="Times New Roman" w:hAnsi="Times New Roman" w:cs="Times New Roman"/>
        <w:bCs/>
        <w:sz w:val="14"/>
        <w:szCs w:val="16"/>
      </w:rPr>
      <w:t xml:space="preserve">Talip </w:t>
    </w:r>
    <w:proofErr w:type="spellStart"/>
    <w:r>
      <w:rPr>
        <w:rFonts w:ascii="Times New Roman" w:hAnsi="Times New Roman" w:cs="Times New Roman"/>
        <w:bCs/>
        <w:sz w:val="14"/>
        <w:szCs w:val="16"/>
      </w:rPr>
      <w:t>Çakmakcı</w:t>
    </w:r>
    <w:proofErr w:type="spellEnd"/>
    <w:r w:rsidRPr="00251DE8">
      <w:rPr>
        <w:rFonts w:ascii="Times New Roman" w:hAnsi="Times New Roman" w:cs="Times New Roman"/>
        <w:bCs/>
        <w:sz w:val="14"/>
        <w:szCs w:val="16"/>
      </w:rPr>
      <w:t>,</w:t>
    </w:r>
    <w:r w:rsidRPr="00251DE8">
      <w:rPr>
        <w:rStyle w:val="AltBilgiChar"/>
        <w:rFonts w:ascii="Times New Roman" w:hAnsi="Times New Roman" w:cs="Times New Roman"/>
        <w:sz w:val="14"/>
        <w:szCs w:val="16"/>
      </w:rPr>
      <w:t xml:space="preserve"> </w:t>
    </w:r>
    <w:r>
      <w:rPr>
        <w:rStyle w:val="AltBilgiChar"/>
        <w:rFonts w:ascii="Times New Roman" w:hAnsi="Times New Roman" w:cs="Times New Roman"/>
        <w:sz w:val="14"/>
        <w:szCs w:val="16"/>
      </w:rPr>
      <w:t>Van Yüzüncü Yıl</w:t>
    </w:r>
    <w:r w:rsidRPr="00251DE8">
      <w:rPr>
        <w:rStyle w:val="AltBilgiChar"/>
        <w:rFonts w:ascii="Times New Roman" w:hAnsi="Times New Roman" w:cs="Times New Roman"/>
        <w:sz w:val="14"/>
        <w:szCs w:val="16"/>
      </w:rPr>
      <w:t xml:space="preserve"> Üniversitesi, Ziraat Fakültesi, </w:t>
    </w:r>
    <w:proofErr w:type="spellStart"/>
    <w:r w:rsidRPr="00251DE8">
      <w:rPr>
        <w:rFonts w:ascii="Times New Roman" w:hAnsi="Times New Roman" w:cs="Times New Roman"/>
        <w:bCs/>
        <w:sz w:val="14"/>
        <w:szCs w:val="16"/>
      </w:rPr>
      <w:t>Biyosistem</w:t>
    </w:r>
    <w:proofErr w:type="spellEnd"/>
    <w:r w:rsidRPr="00251DE8">
      <w:rPr>
        <w:rFonts w:ascii="Times New Roman" w:hAnsi="Times New Roman" w:cs="Times New Roman"/>
        <w:bCs/>
        <w:sz w:val="14"/>
        <w:szCs w:val="16"/>
      </w:rPr>
      <w:t xml:space="preserve"> Mühendisliği Bölümü,</w:t>
    </w:r>
    <w:r>
      <w:rPr>
        <w:rFonts w:ascii="Times New Roman" w:hAnsi="Times New Roman" w:cs="Times New Roman"/>
        <w:bCs/>
        <w:sz w:val="14"/>
        <w:szCs w:val="16"/>
      </w:rPr>
      <w:t xml:space="preserve"> Arazi ve Su Kaynakları Anabilim Dalı, Van. </w:t>
    </w:r>
    <w:r w:rsidRPr="00251DE8">
      <w:rPr>
        <w:rStyle w:val="AltBilgiChar"/>
        <w:rFonts w:ascii="Times New Roman" w:hAnsi="Times New Roman" w:cs="Times New Roman"/>
        <w:sz w:val="14"/>
        <w:szCs w:val="16"/>
      </w:rPr>
      <w:t xml:space="preserve">E-mail: </w:t>
    </w:r>
    <w:hyperlink r:id="rId1" w:history="1">
      <w:r w:rsidRPr="0041600C">
        <w:rPr>
          <w:rStyle w:val="Kpr"/>
          <w:rFonts w:ascii="Times New Roman" w:hAnsi="Times New Roman" w:cs="Times New Roman"/>
          <w:bCs/>
          <w:sz w:val="14"/>
          <w:szCs w:val="16"/>
        </w:rPr>
        <w:t>talipcakmakci@yyu..edu.tr</w:t>
      </w:r>
    </w:hyperlink>
    <w:r w:rsidRPr="00251DE8">
      <w:rPr>
        <w:rStyle w:val="AltBilgiChar"/>
        <w:rFonts w:ascii="Times New Roman" w:hAnsi="Times New Roman" w:cs="Times New Roman"/>
        <w:sz w:val="14"/>
        <w:szCs w:val="16"/>
      </w:rPr>
      <w:t xml:space="preserve"> </w:t>
    </w:r>
    <w:r w:rsidRPr="00251DE8">
      <w:rPr>
        <w:rStyle w:val="AltBilgiChar"/>
        <w:rFonts w:ascii="Times New Roman" w:hAnsi="Times New Roman" w:cs="Times New Roman"/>
        <w:noProof/>
        <w:sz w:val="14"/>
        <w:szCs w:val="16"/>
        <w:lang w:eastAsia="tr-TR"/>
      </w:rPr>
      <w:drawing>
        <wp:inline distT="0" distB="0" distL="0" distR="0" wp14:anchorId="382FB2F0" wp14:editId="18F06CDE">
          <wp:extent cx="108000" cy="108000"/>
          <wp:effectExtent l="0" t="0" r="6350" b="6350"/>
          <wp:docPr id="24" name="Picture 1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251DE8">
      <w:rPr>
        <w:rStyle w:val="AltBilgiChar"/>
        <w:rFonts w:ascii="Times New Roman" w:hAnsi="Times New Roman" w:cs="Times New Roman"/>
        <w:sz w:val="14"/>
        <w:szCs w:val="16"/>
      </w:rPr>
      <w:t xml:space="preserve"> </w:t>
    </w:r>
    <w:proofErr w:type="spellStart"/>
    <w:r w:rsidRPr="00251DE8">
      <w:rPr>
        <w:rStyle w:val="AltBilgiChar"/>
        <w:rFonts w:ascii="Times New Roman" w:hAnsi="Times New Roman" w:cs="Times New Roman"/>
        <w:sz w:val="14"/>
        <w:szCs w:val="16"/>
      </w:rPr>
      <w:t>OrcID</w:t>
    </w:r>
    <w:proofErr w:type="spellEnd"/>
    <w:r w:rsidRPr="00251DE8">
      <w:rPr>
        <w:rStyle w:val="AltBilgiChar"/>
        <w:rFonts w:ascii="Times New Roman" w:hAnsi="Times New Roman" w:cs="Times New Roman"/>
        <w:sz w:val="14"/>
        <w:szCs w:val="16"/>
      </w:rPr>
      <w:t xml:space="preserve">: </w:t>
    </w:r>
    <w:r>
      <w:rPr>
        <w:rStyle w:val="AltBilgiChar"/>
        <w:rFonts w:ascii="Times New Roman" w:hAnsi="Times New Roman" w:cs="Times New Roman"/>
        <w:sz w:val="14"/>
        <w:szCs w:val="16"/>
      </w:rPr>
      <w:t>0000-0001-5815-1256</w:t>
    </w:r>
  </w:p>
  <w:p w14:paraId="0AE0BBBB" w14:textId="37053EC2" w:rsidR="007451E9" w:rsidRPr="00251DE8" w:rsidRDefault="007451E9" w:rsidP="00D31F44">
    <w:pPr>
      <w:spacing w:after="0" w:line="240" w:lineRule="auto"/>
      <w:jc w:val="both"/>
      <w:rPr>
        <w:rFonts w:ascii="Times New Roman" w:hAnsi="Times New Roman" w:cs="Times New Roman"/>
        <w:sz w:val="14"/>
        <w:szCs w:val="16"/>
      </w:rPr>
    </w:pPr>
    <w:r>
      <w:rPr>
        <w:rFonts w:ascii="Times New Roman" w:hAnsi="Times New Roman" w:cs="Times New Roman"/>
        <w:b/>
        <w:bCs/>
        <w:sz w:val="14"/>
        <w:szCs w:val="16"/>
        <w:vertAlign w:val="superscript"/>
      </w:rPr>
      <w:t>2</w:t>
    </w:r>
    <w:r>
      <w:rPr>
        <w:rFonts w:ascii="Times New Roman" w:hAnsi="Times New Roman" w:cs="Times New Roman"/>
        <w:b/>
        <w:bCs/>
        <w:sz w:val="14"/>
        <w:szCs w:val="16"/>
      </w:rPr>
      <w:t>Üstün Şahin,</w:t>
    </w:r>
    <w:r w:rsidRPr="000E0AAA">
      <w:rPr>
        <w:rStyle w:val="AltBilgiChar"/>
        <w:rFonts w:ascii="Times New Roman" w:hAnsi="Times New Roman" w:cs="Times New Roman"/>
        <w:sz w:val="14"/>
        <w:szCs w:val="16"/>
      </w:rPr>
      <w:t xml:space="preserve"> </w:t>
    </w:r>
    <w:r>
      <w:rPr>
        <w:rStyle w:val="AltBilgiChar"/>
        <w:rFonts w:ascii="Times New Roman" w:hAnsi="Times New Roman" w:cs="Times New Roman"/>
        <w:sz w:val="14"/>
        <w:szCs w:val="16"/>
      </w:rPr>
      <w:t>Atatürk</w:t>
    </w:r>
    <w:r w:rsidRPr="00251DE8">
      <w:rPr>
        <w:rStyle w:val="AltBilgiChar"/>
        <w:rFonts w:ascii="Times New Roman" w:hAnsi="Times New Roman" w:cs="Times New Roman"/>
        <w:sz w:val="14"/>
        <w:szCs w:val="16"/>
      </w:rPr>
      <w:t xml:space="preserve"> Üniversitesi, Ziraat Fakülte, </w:t>
    </w:r>
    <w:r>
      <w:rPr>
        <w:rFonts w:ascii="Times New Roman" w:hAnsi="Times New Roman" w:cs="Times New Roman"/>
        <w:bCs/>
        <w:sz w:val="14"/>
        <w:szCs w:val="16"/>
      </w:rPr>
      <w:t>Tarımsal Yapılar ve Sulama</w:t>
    </w:r>
    <w:r w:rsidRPr="00251DE8">
      <w:rPr>
        <w:rFonts w:ascii="Times New Roman" w:hAnsi="Times New Roman" w:cs="Times New Roman"/>
        <w:bCs/>
        <w:sz w:val="14"/>
        <w:szCs w:val="16"/>
      </w:rPr>
      <w:t xml:space="preserve"> Böl</w:t>
    </w:r>
    <w:r w:rsidR="000F0B91">
      <w:rPr>
        <w:rFonts w:ascii="Times New Roman" w:hAnsi="Times New Roman" w:cs="Times New Roman"/>
        <w:bCs/>
        <w:sz w:val="14"/>
        <w:szCs w:val="16"/>
      </w:rPr>
      <w:t>.</w:t>
    </w:r>
    <w:r w:rsidRPr="00251DE8">
      <w:rPr>
        <w:rFonts w:ascii="Times New Roman" w:hAnsi="Times New Roman" w:cs="Times New Roman"/>
        <w:bCs/>
        <w:sz w:val="14"/>
        <w:szCs w:val="16"/>
      </w:rPr>
      <w:t>,</w:t>
    </w:r>
    <w:r>
      <w:rPr>
        <w:rFonts w:ascii="Times New Roman" w:hAnsi="Times New Roman" w:cs="Times New Roman"/>
        <w:bCs/>
        <w:sz w:val="14"/>
        <w:szCs w:val="16"/>
      </w:rPr>
      <w:t xml:space="preserve"> Erzurum. </w:t>
    </w:r>
    <w:r w:rsidRPr="00251DE8">
      <w:rPr>
        <w:rFonts w:ascii="Times New Roman" w:hAnsi="Times New Roman" w:cs="Times New Roman"/>
        <w:sz w:val="14"/>
        <w:szCs w:val="16"/>
      </w:rPr>
      <w:t xml:space="preserve"> </w:t>
    </w:r>
    <w:r w:rsidRPr="00251DE8">
      <w:rPr>
        <w:rStyle w:val="AltBilgiChar"/>
        <w:rFonts w:ascii="Times New Roman" w:hAnsi="Times New Roman" w:cs="Times New Roman"/>
        <w:sz w:val="14"/>
        <w:szCs w:val="16"/>
      </w:rPr>
      <w:t>E-mail:</w:t>
    </w:r>
    <w:r>
      <w:rPr>
        <w:rStyle w:val="AltBilgiChar"/>
        <w:rFonts w:ascii="Times New Roman" w:hAnsi="Times New Roman" w:cs="Times New Roman"/>
        <w:sz w:val="14"/>
        <w:szCs w:val="16"/>
      </w:rPr>
      <w:t xml:space="preserve"> </w:t>
    </w:r>
    <w:hyperlink r:id="rId4" w:history="1">
      <w:r w:rsidRPr="00100FF9">
        <w:rPr>
          <w:rStyle w:val="Kpr"/>
          <w:rFonts w:ascii="Times New Roman" w:hAnsi="Times New Roman" w:cs="Times New Roman"/>
          <w:bCs/>
          <w:sz w:val="14"/>
          <w:szCs w:val="16"/>
        </w:rPr>
        <w:t>ussahin@atauni.edu.tr</w:t>
      </w:r>
    </w:hyperlink>
    <w:r>
      <w:rPr>
        <w:rFonts w:ascii="Times New Roman" w:hAnsi="Times New Roman" w:cs="Times New Roman"/>
        <w:bCs/>
        <w:sz w:val="20"/>
        <w:szCs w:val="20"/>
      </w:rPr>
      <w:t xml:space="preserve"> </w:t>
    </w:r>
    <w:r w:rsidRPr="00251DE8">
      <w:rPr>
        <w:rStyle w:val="AltBilgiChar"/>
        <w:rFonts w:ascii="Times New Roman" w:hAnsi="Times New Roman" w:cs="Times New Roman"/>
        <w:sz w:val="14"/>
        <w:szCs w:val="16"/>
      </w:rPr>
      <w:t xml:space="preserve"> </w:t>
    </w:r>
    <w:r w:rsidRPr="00251DE8">
      <w:rPr>
        <w:rStyle w:val="AltBilgiChar"/>
        <w:rFonts w:ascii="Times New Roman" w:hAnsi="Times New Roman" w:cs="Times New Roman"/>
        <w:noProof/>
        <w:sz w:val="14"/>
        <w:szCs w:val="16"/>
        <w:lang w:eastAsia="tr-TR"/>
      </w:rPr>
      <w:drawing>
        <wp:inline distT="0" distB="0" distL="0" distR="0" wp14:anchorId="5A8D45A8" wp14:editId="78B62308">
          <wp:extent cx="108000" cy="108000"/>
          <wp:effectExtent l="0" t="0" r="6350" b="6350"/>
          <wp:docPr id="26" name="Picture 1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251DE8">
      <w:rPr>
        <w:rStyle w:val="AltBilgiChar"/>
        <w:rFonts w:ascii="Times New Roman" w:hAnsi="Times New Roman" w:cs="Times New Roman"/>
        <w:sz w:val="14"/>
        <w:szCs w:val="16"/>
      </w:rPr>
      <w:t xml:space="preserve"> </w:t>
    </w:r>
    <w:proofErr w:type="spellStart"/>
    <w:r w:rsidRPr="00251DE8">
      <w:rPr>
        <w:rStyle w:val="AltBilgiChar"/>
        <w:rFonts w:ascii="Times New Roman" w:hAnsi="Times New Roman" w:cs="Times New Roman"/>
        <w:sz w:val="14"/>
        <w:szCs w:val="16"/>
      </w:rPr>
      <w:t>OrcID</w:t>
    </w:r>
    <w:proofErr w:type="spellEnd"/>
    <w:r w:rsidRPr="00251DE8">
      <w:rPr>
        <w:rStyle w:val="AltBilgiChar"/>
        <w:rFonts w:ascii="Times New Roman" w:hAnsi="Times New Roman" w:cs="Times New Roman"/>
        <w:sz w:val="14"/>
        <w:szCs w:val="16"/>
      </w:rPr>
      <w:t xml:space="preserve">: </w:t>
    </w:r>
    <w:r w:rsidRPr="00251DE8">
      <w:rPr>
        <w:rFonts w:ascii="Times New Roman" w:hAnsi="Times New Roman" w:cs="Times New Roman"/>
        <w:sz w:val="14"/>
        <w:szCs w:val="16"/>
      </w:rPr>
      <w:t>0000-000</w:t>
    </w:r>
    <w:r>
      <w:rPr>
        <w:rFonts w:ascii="Times New Roman" w:hAnsi="Times New Roman" w:cs="Times New Roman"/>
        <w:sz w:val="14"/>
        <w:szCs w:val="16"/>
      </w:rPr>
      <w:t>2-1924-1715</w:t>
    </w:r>
  </w:p>
  <w:p w14:paraId="6A8E9EF7" w14:textId="44333FEA" w:rsidR="007451E9" w:rsidRDefault="007451E9" w:rsidP="00D31F44">
    <w:pPr>
      <w:pStyle w:val="balk2jotafmakale"/>
      <w:spacing w:line="240" w:lineRule="auto"/>
      <w:jc w:val="left"/>
      <w:rPr>
        <w:sz w:val="14"/>
        <w:szCs w:val="16"/>
      </w:rPr>
    </w:pPr>
    <w:r w:rsidRPr="00D31F44">
      <w:rPr>
        <w:b/>
        <w:bCs/>
        <w:sz w:val="14"/>
        <w:szCs w:val="16"/>
      </w:rPr>
      <w:t>Atıf/</w:t>
    </w:r>
    <w:proofErr w:type="spellStart"/>
    <w:r w:rsidRPr="00D31F44">
      <w:rPr>
        <w:b/>
        <w:bCs/>
        <w:sz w:val="14"/>
        <w:szCs w:val="16"/>
      </w:rPr>
      <w:t>Citation</w:t>
    </w:r>
    <w:proofErr w:type="spellEnd"/>
    <w:r w:rsidRPr="00D31F44">
      <w:rPr>
        <w:b/>
        <w:bCs/>
        <w:sz w:val="14"/>
        <w:szCs w:val="16"/>
      </w:rPr>
      <w:t>:</w:t>
    </w:r>
    <w:r w:rsidRPr="00D31F44">
      <w:rPr>
        <w:sz w:val="14"/>
        <w:szCs w:val="16"/>
      </w:rPr>
      <w:t xml:space="preserve"> </w:t>
    </w:r>
    <w:proofErr w:type="spellStart"/>
    <w:r>
      <w:rPr>
        <w:rStyle w:val="AltBilgiChar"/>
        <w:sz w:val="14"/>
        <w:szCs w:val="16"/>
      </w:rPr>
      <w:t>Çakmakcı</w:t>
    </w:r>
    <w:proofErr w:type="spellEnd"/>
    <w:r>
      <w:rPr>
        <w:rStyle w:val="AltBilgiChar"/>
        <w:sz w:val="14"/>
        <w:szCs w:val="16"/>
      </w:rPr>
      <w:t>, T</w:t>
    </w:r>
    <w:r w:rsidRPr="00D31F44">
      <w:rPr>
        <w:rStyle w:val="AltBilgiChar"/>
        <w:sz w:val="14"/>
        <w:szCs w:val="16"/>
      </w:rPr>
      <w:t xml:space="preserve">., </w:t>
    </w:r>
    <w:r>
      <w:rPr>
        <w:rStyle w:val="AltBilgiChar"/>
        <w:sz w:val="14"/>
        <w:szCs w:val="16"/>
      </w:rPr>
      <w:t>Şahin</w:t>
    </w:r>
    <w:r w:rsidRPr="00D31F44">
      <w:rPr>
        <w:rStyle w:val="AltBilgiChar"/>
        <w:sz w:val="14"/>
        <w:szCs w:val="16"/>
      </w:rPr>
      <w:t xml:space="preserve">, </w:t>
    </w:r>
    <w:r>
      <w:rPr>
        <w:rStyle w:val="AltBilgiChar"/>
        <w:sz w:val="14"/>
        <w:szCs w:val="16"/>
      </w:rPr>
      <w:t>Ü</w:t>
    </w:r>
    <w:r w:rsidRPr="00D31F44">
      <w:rPr>
        <w:rStyle w:val="AltBilgiChar"/>
        <w:sz w:val="14"/>
        <w:szCs w:val="16"/>
      </w:rPr>
      <w:t>.</w:t>
    </w:r>
    <w:r w:rsidRPr="00D31F44">
      <w:rPr>
        <w:bCs/>
        <w:sz w:val="14"/>
        <w:szCs w:val="16"/>
      </w:rPr>
      <w:t xml:space="preserve"> </w:t>
    </w:r>
    <w:r>
      <w:rPr>
        <w:bCs/>
        <w:sz w:val="14"/>
        <w:szCs w:val="16"/>
      </w:rPr>
      <w:t>Arıtılmış atık suyun farklı sulama yöntemleriyle uygulanmasının silajlık mısırda makro-mikro element ve ağır metal birikimine etkisi</w:t>
    </w:r>
    <w:r w:rsidRPr="00D31F44">
      <w:rPr>
        <w:bCs/>
        <w:sz w:val="14"/>
        <w:szCs w:val="16"/>
      </w:rPr>
      <w:t xml:space="preserve">, </w:t>
    </w:r>
    <w:r w:rsidRPr="00D31F44">
      <w:rPr>
        <w:i/>
        <w:iCs/>
        <w:sz w:val="14"/>
        <w:szCs w:val="16"/>
      </w:rPr>
      <w:t xml:space="preserve">Tekirdağ Ziraat Fakültesi Dergisi, </w:t>
    </w:r>
    <w:r w:rsidRPr="00D31F44">
      <w:rPr>
        <w:sz w:val="14"/>
        <w:szCs w:val="16"/>
      </w:rPr>
      <w:t>1</w:t>
    </w:r>
    <w:r>
      <w:rPr>
        <w:sz w:val="14"/>
        <w:szCs w:val="16"/>
      </w:rPr>
      <w:t>7</w:t>
    </w:r>
    <w:r w:rsidRPr="00D31F44">
      <w:rPr>
        <w:sz w:val="14"/>
        <w:szCs w:val="16"/>
      </w:rPr>
      <w:t>(</w:t>
    </w:r>
    <w:r>
      <w:rPr>
        <w:sz w:val="14"/>
        <w:szCs w:val="16"/>
      </w:rPr>
      <w:t>1</w:t>
    </w:r>
    <w:r w:rsidRPr="00D31F44">
      <w:rPr>
        <w:sz w:val="14"/>
        <w:szCs w:val="16"/>
      </w:rPr>
      <w:t>), xx-xx.</w:t>
    </w:r>
  </w:p>
  <w:p w14:paraId="7C75661C" w14:textId="3F5B6056" w:rsidR="007451E9" w:rsidRPr="00D31F44" w:rsidRDefault="007451E9" w:rsidP="00D31F44">
    <w:pPr>
      <w:pStyle w:val="balk2jotafmakale"/>
      <w:spacing w:line="240" w:lineRule="auto"/>
      <w:jc w:val="left"/>
      <w:rPr>
        <w:b/>
        <w:bCs/>
        <w:sz w:val="14"/>
        <w:szCs w:val="16"/>
      </w:rPr>
    </w:pPr>
    <w:r>
      <w:rPr>
        <w:sz w:val="14"/>
        <w:szCs w:val="16"/>
      </w:rPr>
      <w:t>*Bu çalışma Doktora tezinin bir kısmıdır.</w:t>
    </w:r>
  </w:p>
  <w:p w14:paraId="3EDB2E18" w14:textId="2A1E4606" w:rsidR="007451E9" w:rsidRPr="009C08BC" w:rsidRDefault="007451E9" w:rsidP="009C08BC">
    <w:pPr>
      <w:spacing w:line="240" w:lineRule="auto"/>
      <w:rPr>
        <w:rFonts w:ascii="Times New Roman" w:hAnsi="Times New Roman" w:cs="Times New Roman"/>
        <w:bCs/>
        <w:sz w:val="14"/>
        <w:szCs w:val="16"/>
      </w:rPr>
    </w:pPr>
    <w:r w:rsidRPr="0050589D">
      <w:rPr>
        <w:rFonts w:ascii="Times New Roman" w:hAnsi="Times New Roman" w:cs="Times New Roman"/>
        <w:sz w:val="16"/>
        <w:szCs w:val="16"/>
      </w:rPr>
      <w:t xml:space="preserve">©Bu çalışma Tekirdağ Namık Kemal Üniversitesi tarafından Creative </w:t>
    </w:r>
    <w:proofErr w:type="spellStart"/>
    <w:r w:rsidRPr="0050589D">
      <w:rPr>
        <w:rFonts w:ascii="Times New Roman" w:hAnsi="Times New Roman" w:cs="Times New Roman"/>
        <w:sz w:val="16"/>
        <w:szCs w:val="16"/>
      </w:rPr>
      <w:t>Commons</w:t>
    </w:r>
    <w:proofErr w:type="spellEnd"/>
    <w:r w:rsidRPr="0050589D">
      <w:rPr>
        <w:rFonts w:ascii="Times New Roman" w:hAnsi="Times New Roman" w:cs="Times New Roman"/>
        <w:sz w:val="16"/>
        <w:szCs w:val="16"/>
      </w:rPr>
      <w:t xml:space="preserve"> Lisansı (https://creativecommons.org/licenses/by-nc/4.0/) kapsamında yayınlanmıştır. Tekirdağ 20</w:t>
    </w:r>
    <w:r>
      <w:rPr>
        <w:rFonts w:ascii="Times New Roman" w:hAnsi="Times New Roman" w:cs="Times New Roman"/>
        <w:sz w:val="16"/>
        <w:szCs w:val="16"/>
      </w:rPr>
      <w:t>20</w:t>
    </w: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4AB1C" w14:textId="77777777" w:rsidR="002A0150" w:rsidRDefault="002A0150" w:rsidP="00232F67">
      <w:pPr>
        <w:spacing w:after="0" w:line="240" w:lineRule="auto"/>
      </w:pPr>
      <w:r>
        <w:separator/>
      </w:r>
    </w:p>
  </w:footnote>
  <w:footnote w:type="continuationSeparator" w:id="0">
    <w:p w14:paraId="0C628CF6" w14:textId="77777777" w:rsidR="002A0150" w:rsidRDefault="002A0150" w:rsidP="0023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74CFE" w14:textId="77777777" w:rsidR="007451E9" w:rsidRPr="009C08BC" w:rsidRDefault="007451E9" w:rsidP="0050589D">
    <w:pPr>
      <w:pStyle w:val="stBilgi"/>
      <w:pBdr>
        <w:bottom w:val="single" w:sz="12" w:space="1" w:color="1D3D76"/>
      </w:pBdr>
      <w:jc w:val="right"/>
      <w:rPr>
        <w:rFonts w:ascii="Times New Roman" w:hAnsi="Times New Roman" w:cs="Times New Roman"/>
        <w:i/>
        <w:sz w:val="14"/>
        <w:szCs w:val="16"/>
      </w:rPr>
    </w:pPr>
    <w:proofErr w:type="spellStart"/>
    <w:r>
      <w:rPr>
        <w:rStyle w:val="AltBilgiChar"/>
        <w:rFonts w:ascii="Times New Roman" w:hAnsi="Times New Roman" w:cs="Times New Roman"/>
        <w:i/>
        <w:sz w:val="14"/>
        <w:szCs w:val="16"/>
      </w:rPr>
      <w:t>Çakmakcı</w:t>
    </w:r>
    <w:proofErr w:type="spellEnd"/>
    <w:r>
      <w:rPr>
        <w:rStyle w:val="AltBilgiChar"/>
        <w:rFonts w:ascii="Times New Roman" w:hAnsi="Times New Roman" w:cs="Times New Roman"/>
        <w:i/>
        <w:sz w:val="14"/>
        <w:szCs w:val="16"/>
      </w:rPr>
      <w:t xml:space="preserve"> &amp; Şahin</w:t>
    </w:r>
  </w:p>
  <w:p w14:paraId="2EE17B40" w14:textId="77777777" w:rsidR="007451E9" w:rsidRPr="00B41889" w:rsidRDefault="007451E9" w:rsidP="009C08BC">
    <w:pPr>
      <w:pStyle w:val="stBilgi"/>
      <w:pBdr>
        <w:bottom w:val="single" w:sz="12" w:space="1" w:color="1D3D76"/>
      </w:pBdr>
      <w:jc w:val="right"/>
    </w:pPr>
    <w:r>
      <w:rPr>
        <w:rFonts w:ascii="Times New Roman" w:hAnsi="Times New Roman" w:cs="Times New Roman"/>
        <w:bCs/>
        <w:sz w:val="14"/>
        <w:szCs w:val="16"/>
      </w:rPr>
      <w:t>Arıtılmış atık suyun farklı sulama yöntemleriyle uygulanmasının silajlık mısırda makro-mikro element ve ağır metal birikimine etkisi</w:t>
    </w:r>
  </w:p>
  <w:p w14:paraId="1B420AF6" w14:textId="77777777" w:rsidR="007451E9" w:rsidRDefault="007451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14C3" w14:textId="77777777" w:rsidR="007451E9" w:rsidRDefault="007451E9" w:rsidP="00E84BD2">
    <w:pPr>
      <w:pStyle w:val="TemelParagraf"/>
      <w:pBdr>
        <w:bottom w:val="single" w:sz="12" w:space="1" w:color="1D3D76"/>
      </w:pBdr>
      <w:jc w:val="right"/>
      <w:rPr>
        <w:rFonts w:ascii="Times New Roman" w:hAnsi="Times New Roman" w:cs="Times New Roman"/>
        <w:i/>
        <w:iCs/>
        <w:sz w:val="16"/>
        <w:szCs w:val="16"/>
      </w:rPr>
    </w:pPr>
  </w:p>
  <w:p w14:paraId="6C6E7ADE" w14:textId="77777777" w:rsidR="007451E9" w:rsidRPr="003238E9" w:rsidRDefault="007451E9" w:rsidP="003238E9">
    <w:pPr>
      <w:pStyle w:val="TemelParagraf"/>
      <w:pBdr>
        <w:bottom w:val="single" w:sz="12" w:space="1" w:color="1D3D76"/>
      </w:pBdr>
      <w:jc w:val="right"/>
      <w:rPr>
        <w:rFonts w:ascii="Times New Roman" w:hAnsi="Times New Roman" w:cs="Times New Roman"/>
        <w:i/>
        <w:iCs/>
        <w:sz w:val="16"/>
        <w:szCs w:val="16"/>
      </w:rPr>
    </w:pPr>
    <w:r>
      <w:rPr>
        <w:rFonts w:ascii="Times New Roman" w:hAnsi="Times New Roman" w:cs="Times New Roman"/>
        <w:i/>
        <w:iCs/>
        <w:sz w:val="16"/>
        <w:szCs w:val="16"/>
      </w:rPr>
      <w:t xml:space="preserve">JOTAF/ </w:t>
    </w:r>
    <w:proofErr w:type="spellStart"/>
    <w:r>
      <w:rPr>
        <w:rFonts w:ascii="Times New Roman" w:hAnsi="Times New Roman" w:cs="Times New Roman"/>
        <w:i/>
        <w:iCs/>
        <w:sz w:val="16"/>
        <w:szCs w:val="16"/>
      </w:rPr>
      <w:t>Journal</w:t>
    </w:r>
    <w:proofErr w:type="spellEnd"/>
    <w:r>
      <w:rPr>
        <w:rFonts w:ascii="Times New Roman" w:hAnsi="Times New Roman" w:cs="Times New Roman"/>
        <w:i/>
        <w:iCs/>
        <w:sz w:val="16"/>
        <w:szCs w:val="16"/>
      </w:rPr>
      <w:t xml:space="preserve"> of </w:t>
    </w:r>
    <w:proofErr w:type="spellStart"/>
    <w:r>
      <w:rPr>
        <w:rFonts w:ascii="Times New Roman" w:hAnsi="Times New Roman" w:cs="Times New Roman"/>
        <w:i/>
        <w:iCs/>
        <w:sz w:val="16"/>
        <w:szCs w:val="16"/>
      </w:rPr>
      <w:t>Tekirdag</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Agricultural</w:t>
    </w:r>
    <w:proofErr w:type="spellEnd"/>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Faculty</w:t>
    </w:r>
    <w:proofErr w:type="spellEnd"/>
    <w:r>
      <w:rPr>
        <w:rFonts w:ascii="Times New Roman" w:hAnsi="Times New Roman" w:cs="Times New Roman"/>
        <w:i/>
        <w:iCs/>
        <w:sz w:val="16"/>
        <w:szCs w:val="16"/>
      </w:rPr>
      <w:t>, 2020, 17(1)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4848"/>
      <w:gridCol w:w="2268"/>
    </w:tblGrid>
    <w:tr w:rsidR="007451E9" w14:paraId="25E4B59C" w14:textId="77777777" w:rsidTr="008D71E8">
      <w:tc>
        <w:tcPr>
          <w:tcW w:w="1956" w:type="dxa"/>
          <w:tcBorders>
            <w:top w:val="single" w:sz="18" w:space="0" w:color="1D3D76"/>
            <w:bottom w:val="single" w:sz="18" w:space="0" w:color="1D3D76"/>
            <w:right w:val="nil"/>
          </w:tcBorders>
          <w:vAlign w:val="center"/>
        </w:tcPr>
        <w:p w14:paraId="7589C234" w14:textId="77777777" w:rsidR="007451E9" w:rsidRDefault="007451E9" w:rsidP="008D71E8">
          <w:pPr>
            <w:pStyle w:val="TemelParagraf"/>
            <w:rPr>
              <w:rFonts w:ascii="Times New Roman" w:hAnsi="Times New Roman" w:cs="Times New Roman"/>
              <w:b/>
              <w:bCs/>
              <w:sz w:val="28"/>
              <w:szCs w:val="28"/>
            </w:rPr>
          </w:pPr>
          <w:r w:rsidRPr="003F78F3">
            <w:rPr>
              <w:rFonts w:ascii="Times New Roman" w:hAnsi="Times New Roman" w:cs="Times New Roman"/>
              <w:b/>
              <w:bCs/>
              <w:noProof/>
              <w:sz w:val="28"/>
              <w:szCs w:val="28"/>
              <w:lang w:eastAsia="tr-TR"/>
            </w:rPr>
            <w:drawing>
              <wp:anchor distT="0" distB="0" distL="114300" distR="114300" simplePos="0" relativeHeight="251662336" behindDoc="0" locked="0" layoutInCell="1" allowOverlap="1" wp14:anchorId="336A760B" wp14:editId="163F46FC">
                <wp:simplePos x="0" y="0"/>
                <wp:positionH relativeFrom="column">
                  <wp:posOffset>-605</wp:posOffset>
                </wp:positionH>
                <wp:positionV relativeFrom="paragraph">
                  <wp:posOffset>-1386</wp:posOffset>
                </wp:positionV>
                <wp:extent cx="1116000" cy="429867"/>
                <wp:effectExtent l="0" t="0" r="0" b="8890"/>
                <wp:wrapNone/>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429867"/>
                        </a:xfrm>
                        <a:prstGeom prst="rect">
                          <a:avLst/>
                        </a:prstGeom>
                        <a:noFill/>
                        <a:ln>
                          <a:noFill/>
                        </a:ln>
                      </pic:spPr>
                    </pic:pic>
                  </a:graphicData>
                </a:graphic>
              </wp:anchor>
            </w:drawing>
          </w:r>
        </w:p>
      </w:tc>
      <w:tc>
        <w:tcPr>
          <w:tcW w:w="4848" w:type="dxa"/>
          <w:tcBorders>
            <w:top w:val="single" w:sz="18" w:space="0" w:color="1D3D76"/>
            <w:left w:val="nil"/>
            <w:bottom w:val="single" w:sz="18" w:space="0" w:color="1D3D76"/>
            <w:right w:val="nil"/>
          </w:tcBorders>
        </w:tcPr>
        <w:p w14:paraId="40EC39C7" w14:textId="77777777" w:rsidR="007451E9" w:rsidRDefault="007451E9" w:rsidP="00B41889">
          <w:pPr>
            <w:autoSpaceDE w:val="0"/>
            <w:autoSpaceDN w:val="0"/>
            <w:adjustRightInd w:val="0"/>
            <w:rPr>
              <w:rFonts w:ascii="TimesNewRomanPS-BoldMT" w:hAnsi="TimesNewRomanPS-BoldMT" w:cs="TimesNewRomanPS-BoldMT"/>
              <w:b/>
              <w:bCs/>
              <w:sz w:val="24"/>
              <w:szCs w:val="24"/>
            </w:rPr>
          </w:pPr>
        </w:p>
        <w:p w14:paraId="41716EEB" w14:textId="77777777" w:rsidR="007451E9" w:rsidRPr="003F78F3" w:rsidRDefault="007451E9" w:rsidP="00B41889">
          <w:pPr>
            <w:autoSpaceDE w:val="0"/>
            <w:autoSpaceDN w:val="0"/>
            <w:adjustRightInd w:val="0"/>
            <w:rPr>
              <w:rFonts w:ascii="TimesNewRomanPS-BoldMT" w:hAnsi="TimesNewRomanPS-BoldMT" w:cs="TimesNewRomanPS-BoldMT"/>
              <w:b/>
              <w:bCs/>
              <w:sz w:val="24"/>
              <w:szCs w:val="24"/>
            </w:rPr>
          </w:pPr>
          <w:proofErr w:type="spellStart"/>
          <w:r w:rsidRPr="003F78F3">
            <w:rPr>
              <w:rFonts w:ascii="TimesNewRomanPS-BoldMT" w:hAnsi="TimesNewRomanPS-BoldMT" w:cs="TimesNewRomanPS-BoldMT"/>
              <w:b/>
              <w:bCs/>
              <w:sz w:val="24"/>
              <w:szCs w:val="24"/>
            </w:rPr>
            <w:t>Journal</w:t>
          </w:r>
          <w:proofErr w:type="spellEnd"/>
          <w:r w:rsidRPr="003F78F3">
            <w:rPr>
              <w:rFonts w:ascii="TimesNewRomanPS-BoldMT" w:hAnsi="TimesNewRomanPS-BoldMT" w:cs="TimesNewRomanPS-BoldMT"/>
              <w:b/>
              <w:bCs/>
              <w:sz w:val="24"/>
              <w:szCs w:val="24"/>
            </w:rPr>
            <w:t xml:space="preserve"> of </w:t>
          </w:r>
          <w:proofErr w:type="spellStart"/>
          <w:r w:rsidRPr="003F78F3">
            <w:rPr>
              <w:rFonts w:ascii="TimesNewRomanPS-BoldMT" w:hAnsi="TimesNewRomanPS-BoldMT" w:cs="TimesNewRomanPS-BoldMT"/>
              <w:b/>
              <w:bCs/>
              <w:sz w:val="24"/>
              <w:szCs w:val="24"/>
            </w:rPr>
            <w:t>Tekirdag</w:t>
          </w:r>
          <w:proofErr w:type="spellEnd"/>
          <w:r w:rsidRPr="003F78F3">
            <w:rPr>
              <w:rFonts w:ascii="TimesNewRomanPS-BoldMT" w:hAnsi="TimesNewRomanPS-BoldMT" w:cs="TimesNewRomanPS-BoldMT"/>
              <w:b/>
              <w:bCs/>
              <w:sz w:val="24"/>
              <w:szCs w:val="24"/>
            </w:rPr>
            <w:t xml:space="preserve"> </w:t>
          </w:r>
          <w:proofErr w:type="spellStart"/>
          <w:r w:rsidRPr="003F78F3">
            <w:rPr>
              <w:rFonts w:ascii="TimesNewRomanPS-BoldMT" w:hAnsi="TimesNewRomanPS-BoldMT" w:cs="TimesNewRomanPS-BoldMT"/>
              <w:b/>
              <w:bCs/>
              <w:sz w:val="24"/>
              <w:szCs w:val="24"/>
            </w:rPr>
            <w:t>Agricultural</w:t>
          </w:r>
          <w:proofErr w:type="spellEnd"/>
          <w:r w:rsidRPr="003F78F3">
            <w:rPr>
              <w:rFonts w:ascii="TimesNewRomanPS-BoldMT" w:hAnsi="TimesNewRomanPS-BoldMT" w:cs="TimesNewRomanPS-BoldMT"/>
              <w:b/>
              <w:bCs/>
              <w:sz w:val="24"/>
              <w:szCs w:val="24"/>
            </w:rPr>
            <w:t xml:space="preserve"> </w:t>
          </w:r>
          <w:proofErr w:type="spellStart"/>
          <w:r w:rsidRPr="003F78F3">
            <w:rPr>
              <w:rFonts w:ascii="TimesNewRomanPS-BoldMT" w:hAnsi="TimesNewRomanPS-BoldMT" w:cs="TimesNewRomanPS-BoldMT"/>
              <w:b/>
              <w:bCs/>
              <w:sz w:val="24"/>
              <w:szCs w:val="24"/>
            </w:rPr>
            <w:t>Faculty</w:t>
          </w:r>
          <w:proofErr w:type="spellEnd"/>
        </w:p>
        <w:p w14:paraId="37B90F3A" w14:textId="77777777" w:rsidR="007451E9" w:rsidRDefault="007451E9" w:rsidP="00B41889">
          <w:pPr>
            <w:pStyle w:val="TemelParagraf"/>
            <w:rPr>
              <w:rFonts w:ascii="Times New Roman" w:hAnsi="Times New Roman" w:cs="Times New Roman"/>
              <w:b/>
              <w:bCs/>
              <w:sz w:val="28"/>
              <w:szCs w:val="28"/>
            </w:rPr>
          </w:pPr>
          <w:proofErr w:type="spellStart"/>
          <w:r>
            <w:rPr>
              <w:rFonts w:ascii="TimesNewRomanPSMT" w:eastAsia="TimesNewRomanPSMT" w:hAnsi="TimesNewRomanPS-BoldMT" w:cs="TimesNewRomanPSMT"/>
              <w:sz w:val="20"/>
              <w:szCs w:val="20"/>
            </w:rPr>
            <w:t>Tekirda</w:t>
          </w:r>
          <w:proofErr w:type="spellEnd"/>
          <w:r>
            <w:rPr>
              <w:rFonts w:ascii="TimesNewRomanPSMT" w:eastAsia="TimesNewRomanPSMT" w:hAnsi="TimesNewRomanPS-BoldMT" w:cs="TimesNewRomanPSMT" w:hint="eastAsia"/>
              <w:sz w:val="20"/>
              <w:szCs w:val="20"/>
            </w:rPr>
            <w:t>ğ</w:t>
          </w:r>
          <w:r>
            <w:rPr>
              <w:rFonts w:ascii="TimesNewRomanPSMT" w:eastAsia="TimesNewRomanPSMT" w:hAnsi="TimesNewRomanPS-BoldMT" w:cs="TimesNewRomanPSMT"/>
              <w:sz w:val="20"/>
              <w:szCs w:val="20"/>
            </w:rPr>
            <w:t xml:space="preserve"> Ziraat Fak</w:t>
          </w:r>
          <w:r>
            <w:rPr>
              <w:rFonts w:ascii="TimesNewRomanPSMT" w:eastAsia="TimesNewRomanPSMT" w:hAnsi="TimesNewRomanPS-BoldMT" w:cs="TimesNewRomanPSMT" w:hint="eastAsia"/>
              <w:sz w:val="20"/>
              <w:szCs w:val="20"/>
            </w:rPr>
            <w:t>ü</w:t>
          </w:r>
          <w:proofErr w:type="spellStart"/>
          <w:r>
            <w:rPr>
              <w:rFonts w:ascii="TimesNewRomanPSMT" w:eastAsia="TimesNewRomanPSMT" w:hAnsi="TimesNewRomanPS-BoldMT" w:cs="TimesNewRomanPSMT"/>
              <w:sz w:val="20"/>
              <w:szCs w:val="20"/>
            </w:rPr>
            <w:t>ltesi</w:t>
          </w:r>
          <w:proofErr w:type="spellEnd"/>
          <w:r>
            <w:rPr>
              <w:rFonts w:ascii="TimesNewRomanPSMT" w:eastAsia="TimesNewRomanPSMT" w:hAnsi="TimesNewRomanPS-BoldMT" w:cs="TimesNewRomanPSMT"/>
              <w:sz w:val="20"/>
              <w:szCs w:val="20"/>
            </w:rPr>
            <w:t xml:space="preserve"> Dergisi</w:t>
          </w:r>
        </w:p>
      </w:tc>
      <w:tc>
        <w:tcPr>
          <w:tcW w:w="2268" w:type="dxa"/>
          <w:tcBorders>
            <w:top w:val="single" w:sz="18" w:space="0" w:color="1D3D76"/>
            <w:left w:val="nil"/>
            <w:bottom w:val="single" w:sz="18" w:space="0" w:color="1D3D76"/>
          </w:tcBorders>
        </w:tcPr>
        <w:p w14:paraId="518A0673" w14:textId="77777777" w:rsidR="007451E9" w:rsidRDefault="007451E9" w:rsidP="00B41889">
          <w:pPr>
            <w:pStyle w:val="TemelParagraf"/>
            <w:jc w:val="right"/>
            <w:rPr>
              <w:rFonts w:ascii="Times New Roman" w:hAnsi="Times New Roman" w:cs="Times New Roman"/>
              <w:sz w:val="16"/>
              <w:szCs w:val="16"/>
            </w:rPr>
          </w:pPr>
        </w:p>
        <w:p w14:paraId="37265693" w14:textId="19685BB3" w:rsidR="007451E9" w:rsidRDefault="007451E9" w:rsidP="00B41889">
          <w:pPr>
            <w:pStyle w:val="TemelParagraf"/>
            <w:jc w:val="right"/>
            <w:rPr>
              <w:rFonts w:ascii="Times New Roman" w:hAnsi="Times New Roman" w:cs="Times New Roman"/>
              <w:sz w:val="16"/>
              <w:szCs w:val="16"/>
            </w:rPr>
          </w:pPr>
          <w:r>
            <w:rPr>
              <w:rFonts w:ascii="Times New Roman" w:hAnsi="Times New Roman" w:cs="Times New Roman"/>
              <w:sz w:val="16"/>
              <w:szCs w:val="16"/>
            </w:rPr>
            <w:t>Ocak/</w:t>
          </w:r>
          <w:proofErr w:type="spellStart"/>
          <w:r>
            <w:rPr>
              <w:rFonts w:ascii="Times New Roman" w:hAnsi="Times New Roman" w:cs="Times New Roman"/>
              <w:sz w:val="16"/>
              <w:szCs w:val="16"/>
            </w:rPr>
            <w:t>January</w:t>
          </w:r>
          <w:proofErr w:type="spellEnd"/>
          <w:r>
            <w:rPr>
              <w:rFonts w:ascii="Times New Roman" w:hAnsi="Times New Roman" w:cs="Times New Roman"/>
              <w:sz w:val="16"/>
              <w:szCs w:val="16"/>
            </w:rPr>
            <w:t xml:space="preserve"> 2020, 17(1)</w:t>
          </w:r>
        </w:p>
        <w:p w14:paraId="54D4155A" w14:textId="3BF9A91E" w:rsidR="007451E9" w:rsidRDefault="007451E9" w:rsidP="00B41889">
          <w:pPr>
            <w:pStyle w:val="TemelParagraf"/>
            <w:jc w:val="right"/>
            <w:rPr>
              <w:rFonts w:ascii="Times New Roman" w:hAnsi="Times New Roman" w:cs="Times New Roman"/>
              <w:sz w:val="16"/>
              <w:szCs w:val="16"/>
            </w:rPr>
          </w:pPr>
          <w:r>
            <w:rPr>
              <w:rFonts w:ascii="Times New Roman" w:hAnsi="Times New Roman" w:cs="Times New Roman"/>
              <w:b/>
              <w:bCs/>
              <w:sz w:val="16"/>
              <w:szCs w:val="16"/>
            </w:rPr>
            <w:t>Başvuru/</w:t>
          </w:r>
          <w:proofErr w:type="spellStart"/>
          <w:r>
            <w:rPr>
              <w:rFonts w:ascii="Times New Roman" w:hAnsi="Times New Roman" w:cs="Times New Roman"/>
              <w:b/>
              <w:bCs/>
              <w:sz w:val="16"/>
              <w:szCs w:val="16"/>
            </w:rPr>
            <w:t>Received</w:t>
          </w:r>
          <w:proofErr w:type="spellEnd"/>
          <w:r>
            <w:rPr>
              <w:rFonts w:ascii="Times New Roman" w:hAnsi="Times New Roman" w:cs="Times New Roman"/>
              <w:b/>
              <w:bCs/>
              <w:sz w:val="16"/>
              <w:szCs w:val="16"/>
            </w:rPr>
            <w:t xml:space="preserve">: </w:t>
          </w:r>
          <w:r>
            <w:rPr>
              <w:rFonts w:ascii="Times New Roman" w:hAnsi="Times New Roman" w:cs="Times New Roman"/>
              <w:bCs/>
              <w:sz w:val="16"/>
              <w:szCs w:val="16"/>
            </w:rPr>
            <w:t>09</w:t>
          </w:r>
          <w:r>
            <w:rPr>
              <w:rFonts w:ascii="Times New Roman" w:hAnsi="Times New Roman" w:cs="Times New Roman"/>
              <w:sz w:val="16"/>
              <w:szCs w:val="16"/>
            </w:rPr>
            <w:t>/07/19</w:t>
          </w:r>
        </w:p>
        <w:p w14:paraId="6743F044" w14:textId="71A1657D" w:rsidR="007451E9" w:rsidRDefault="007451E9" w:rsidP="00B41889">
          <w:pPr>
            <w:pStyle w:val="TemelParagraf"/>
            <w:jc w:val="right"/>
            <w:rPr>
              <w:rFonts w:ascii="Times New Roman" w:hAnsi="Times New Roman" w:cs="Times New Roman"/>
              <w:sz w:val="16"/>
              <w:szCs w:val="16"/>
            </w:rPr>
          </w:pPr>
          <w:r>
            <w:rPr>
              <w:rFonts w:ascii="Times New Roman" w:hAnsi="Times New Roman" w:cs="Times New Roman"/>
              <w:b/>
              <w:bCs/>
              <w:sz w:val="16"/>
              <w:szCs w:val="16"/>
            </w:rPr>
            <w:t>Kabul/</w:t>
          </w:r>
          <w:proofErr w:type="spellStart"/>
          <w:r>
            <w:rPr>
              <w:rFonts w:ascii="Times New Roman" w:hAnsi="Times New Roman" w:cs="Times New Roman"/>
              <w:b/>
              <w:bCs/>
              <w:sz w:val="16"/>
              <w:szCs w:val="16"/>
            </w:rPr>
            <w:t>Accepted</w:t>
          </w:r>
          <w:proofErr w:type="spellEnd"/>
          <w:r>
            <w:rPr>
              <w:rFonts w:ascii="Times New Roman" w:hAnsi="Times New Roman" w:cs="Times New Roman"/>
              <w:b/>
              <w:bCs/>
              <w:sz w:val="16"/>
              <w:szCs w:val="16"/>
            </w:rPr>
            <w:t>:</w:t>
          </w:r>
          <w:r>
            <w:rPr>
              <w:rFonts w:ascii="Times New Roman" w:hAnsi="Times New Roman" w:cs="Times New Roman"/>
              <w:sz w:val="16"/>
              <w:szCs w:val="16"/>
            </w:rPr>
            <w:t xml:space="preserve"> 17/10/19</w:t>
          </w:r>
        </w:p>
        <w:p w14:paraId="346540FD" w14:textId="34011CDD" w:rsidR="007451E9" w:rsidRPr="00984D07" w:rsidRDefault="007451E9" w:rsidP="00984D07">
          <w:pPr>
            <w:pStyle w:val="TemelParagraf"/>
            <w:rPr>
              <w:rFonts w:ascii="Times New Roman" w:hAnsi="Times New Roman" w:cs="Times New Roman"/>
              <w:sz w:val="16"/>
              <w:szCs w:val="16"/>
            </w:rPr>
          </w:pPr>
          <w:r w:rsidRPr="00984D07">
            <w:rPr>
              <w:rFonts w:ascii="Times New Roman" w:hAnsi="Times New Roman" w:cs="Times New Roman"/>
              <w:b/>
              <w:sz w:val="16"/>
              <w:szCs w:val="16"/>
            </w:rPr>
            <w:t>DOI:</w:t>
          </w:r>
          <w:r w:rsidRPr="00984D07">
            <w:rPr>
              <w:rFonts w:ascii="Times New Roman" w:hAnsi="Times New Roman" w:cs="Times New Roman"/>
              <w:sz w:val="16"/>
              <w:szCs w:val="16"/>
            </w:rPr>
            <w:t xml:space="preserve"> </w:t>
          </w:r>
          <w:proofErr w:type="spellStart"/>
          <w:proofErr w:type="gramStart"/>
          <w:r w:rsidRPr="00984D07">
            <w:rPr>
              <w:rFonts w:ascii="Times New Roman" w:hAnsi="Times New Roman" w:cs="Times New Roman"/>
              <w:sz w:val="16"/>
              <w:szCs w:val="16"/>
            </w:rPr>
            <w:t>XX.xxxxx</w:t>
          </w:r>
          <w:proofErr w:type="spellEnd"/>
          <w:proofErr w:type="gramEnd"/>
          <w:r w:rsidRPr="00984D07">
            <w:rPr>
              <w:rFonts w:ascii="Times New Roman" w:hAnsi="Times New Roman" w:cs="Times New Roman"/>
              <w:sz w:val="16"/>
              <w:szCs w:val="16"/>
            </w:rPr>
            <w:t>/jotaf.</w:t>
          </w:r>
          <w:r>
            <w:rPr>
              <w:rFonts w:ascii="Times New Roman" w:hAnsi="Times New Roman" w:cs="Times New Roman"/>
              <w:sz w:val="16"/>
              <w:szCs w:val="16"/>
            </w:rPr>
            <w:t>589446</w:t>
          </w:r>
        </w:p>
        <w:p w14:paraId="2B7AED0C" w14:textId="77777777" w:rsidR="007451E9" w:rsidRPr="003F78F3" w:rsidRDefault="007451E9" w:rsidP="00B41889">
          <w:pPr>
            <w:pStyle w:val="TemelParagraf"/>
            <w:jc w:val="right"/>
            <w:rPr>
              <w:rFonts w:ascii="Times New Roman" w:hAnsi="Times New Roman" w:cs="Times New Roman"/>
              <w:sz w:val="16"/>
              <w:szCs w:val="16"/>
            </w:rPr>
          </w:pPr>
        </w:p>
      </w:tc>
    </w:tr>
  </w:tbl>
  <w:p w14:paraId="5217E9C1" w14:textId="77777777" w:rsidR="007451E9" w:rsidRDefault="007451E9" w:rsidP="00B41889">
    <w:pPr>
      <w:autoSpaceDE w:val="0"/>
      <w:autoSpaceDN w:val="0"/>
      <w:adjustRightInd w:val="0"/>
      <w:spacing w:after="0" w:line="240" w:lineRule="auto"/>
      <w:ind w:left="5664" w:firstLine="708"/>
      <w:rPr>
        <w:rFonts w:ascii="TimesNewRomanPSMT" w:eastAsia="TimesNewRomanPSMT" w:cs="TimesNewRomanPSMT"/>
        <w:color w:val="1D4577"/>
        <w:sz w:val="16"/>
        <w:szCs w:val="16"/>
      </w:rPr>
    </w:pPr>
    <w:r>
      <w:rPr>
        <w:rFonts w:ascii="TimesNewRomanPSMT" w:eastAsia="TimesNewRomanPSMT" w:cs="TimesNewRomanPSMT"/>
        <w:color w:val="1D4577"/>
        <w:sz w:val="16"/>
        <w:szCs w:val="16"/>
      </w:rPr>
      <w:t xml:space="preserve">              http://dergipark.gov.tr/jotaf</w:t>
    </w:r>
  </w:p>
  <w:p w14:paraId="7A6F60E9" w14:textId="77777777" w:rsidR="007451E9" w:rsidRDefault="007451E9" w:rsidP="00B41889">
    <w:pPr>
      <w:pStyle w:val="TemelParagraf"/>
      <w:jc w:val="right"/>
      <w:rPr>
        <w:rFonts w:ascii="TimesNewRomanPSMT" w:eastAsia="TimesNewRomanPSMT" w:cs="TimesNewRomanPSMT"/>
        <w:color w:val="1D4577"/>
        <w:sz w:val="16"/>
        <w:szCs w:val="16"/>
      </w:rPr>
    </w:pPr>
    <w:r>
      <w:rPr>
        <w:rFonts w:ascii="TimesNewRomanPSMT" w:eastAsia="TimesNewRomanPSMT" w:cs="TimesNewRomanPSMT"/>
        <w:color w:val="1D4577"/>
        <w:sz w:val="16"/>
        <w:szCs w:val="16"/>
      </w:rPr>
      <w:t>http://jotaf.nku.edu.tr/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531"/>
      <w:gridCol w:w="4531"/>
    </w:tblGrid>
    <w:tr w:rsidR="007451E9" w14:paraId="2312F732" w14:textId="77777777" w:rsidTr="00510EED">
      <w:tc>
        <w:tcPr>
          <w:tcW w:w="4531" w:type="dxa"/>
          <w:shd w:val="clear" w:color="auto" w:fill="C4C9D7"/>
        </w:tcPr>
        <w:p w14:paraId="1DE5B5A5" w14:textId="77777777" w:rsidR="007451E9" w:rsidRPr="004A6080" w:rsidRDefault="007451E9" w:rsidP="00B41889">
          <w:pPr>
            <w:pStyle w:val="TemelParagraf"/>
            <w:rPr>
              <w:rFonts w:ascii="Times New Roman" w:hAnsi="Times New Roman" w:cs="Times New Roman"/>
              <w:b/>
              <w:bCs/>
              <w:sz w:val="22"/>
              <w:szCs w:val="22"/>
            </w:rPr>
          </w:pPr>
          <w:r>
            <w:rPr>
              <w:rFonts w:ascii="Times New Roman" w:hAnsi="Times New Roman" w:cs="Times New Roman"/>
              <w:b/>
              <w:bCs/>
              <w:sz w:val="22"/>
              <w:szCs w:val="22"/>
            </w:rPr>
            <w:t>ARAŞTIRMA MAKALESİ</w:t>
          </w:r>
        </w:p>
      </w:tc>
      <w:tc>
        <w:tcPr>
          <w:tcW w:w="4531" w:type="dxa"/>
          <w:shd w:val="clear" w:color="auto" w:fill="C4C9D7"/>
        </w:tcPr>
        <w:p w14:paraId="10763D1B" w14:textId="77777777" w:rsidR="007451E9" w:rsidRPr="004A6080" w:rsidRDefault="007451E9" w:rsidP="00B41889">
          <w:pPr>
            <w:pStyle w:val="TemelParagraf"/>
            <w:jc w:val="right"/>
            <w:rPr>
              <w:rFonts w:ascii="Times New Roman" w:hAnsi="Times New Roman" w:cs="Times New Roman"/>
              <w:b/>
              <w:bCs/>
              <w:sz w:val="22"/>
              <w:szCs w:val="22"/>
            </w:rPr>
          </w:pPr>
          <w:r>
            <w:rPr>
              <w:rFonts w:ascii="Times New Roman" w:hAnsi="Times New Roman" w:cs="Times New Roman"/>
              <w:b/>
              <w:bCs/>
              <w:sz w:val="22"/>
              <w:szCs w:val="22"/>
            </w:rPr>
            <w:t>RESEARCH ARTICLE</w:t>
          </w:r>
        </w:p>
      </w:tc>
      <w:bookmarkStart w:id="4" w:name="_GoBack"/>
      <w:bookmarkEnd w:id="4"/>
    </w:tr>
  </w:tbl>
  <w:p w14:paraId="29A21075" w14:textId="77777777" w:rsidR="007451E9" w:rsidRPr="00B41889" w:rsidRDefault="007451E9" w:rsidP="00B41889">
    <w:pPr>
      <w:pStyle w:val="TemelParagraf"/>
      <w:ind w:right="560"/>
      <w:rPr>
        <w:rFonts w:ascii="Times New Roman" w:hAnsi="Times New Roman" w:cs="Times New Roman"/>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E12A2"/>
    <w:multiLevelType w:val="hybridMultilevel"/>
    <w:tmpl w:val="CCEC22B6"/>
    <w:lvl w:ilvl="0" w:tplc="BA0277F0">
      <w:start w:val="1"/>
      <w:numFmt w:val="decimal"/>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F1"/>
    <w:rsid w:val="0001480D"/>
    <w:rsid w:val="00016A4F"/>
    <w:rsid w:val="00031283"/>
    <w:rsid w:val="00052E28"/>
    <w:rsid w:val="00053186"/>
    <w:rsid w:val="00054994"/>
    <w:rsid w:val="0007216B"/>
    <w:rsid w:val="00072E4C"/>
    <w:rsid w:val="0008467B"/>
    <w:rsid w:val="00086BDA"/>
    <w:rsid w:val="00094099"/>
    <w:rsid w:val="000B360F"/>
    <w:rsid w:val="000B7BC6"/>
    <w:rsid w:val="000E07C0"/>
    <w:rsid w:val="000E0AAA"/>
    <w:rsid w:val="000E2B70"/>
    <w:rsid w:val="000F0B91"/>
    <w:rsid w:val="000F28C5"/>
    <w:rsid w:val="000F4901"/>
    <w:rsid w:val="001007B0"/>
    <w:rsid w:val="0010345A"/>
    <w:rsid w:val="00103950"/>
    <w:rsid w:val="00123ED7"/>
    <w:rsid w:val="00153AC3"/>
    <w:rsid w:val="00180A51"/>
    <w:rsid w:val="001844DF"/>
    <w:rsid w:val="00186D1C"/>
    <w:rsid w:val="0019586B"/>
    <w:rsid w:val="001C5E5E"/>
    <w:rsid w:val="001C6A82"/>
    <w:rsid w:val="001D35FE"/>
    <w:rsid w:val="001F3AF1"/>
    <w:rsid w:val="00214EDB"/>
    <w:rsid w:val="002226FA"/>
    <w:rsid w:val="002324EF"/>
    <w:rsid w:val="00232F67"/>
    <w:rsid w:val="002452D9"/>
    <w:rsid w:val="00251DE8"/>
    <w:rsid w:val="002A0150"/>
    <w:rsid w:val="002A2322"/>
    <w:rsid w:val="002D51B1"/>
    <w:rsid w:val="0030261C"/>
    <w:rsid w:val="003238E9"/>
    <w:rsid w:val="003347FA"/>
    <w:rsid w:val="003568EA"/>
    <w:rsid w:val="00375B8A"/>
    <w:rsid w:val="003C2962"/>
    <w:rsid w:val="003E359C"/>
    <w:rsid w:val="003E7F5C"/>
    <w:rsid w:val="003F78F3"/>
    <w:rsid w:val="00416BEC"/>
    <w:rsid w:val="00474167"/>
    <w:rsid w:val="00480AE2"/>
    <w:rsid w:val="00480D71"/>
    <w:rsid w:val="0048145D"/>
    <w:rsid w:val="004A6080"/>
    <w:rsid w:val="004B5358"/>
    <w:rsid w:val="004B7277"/>
    <w:rsid w:val="004D0001"/>
    <w:rsid w:val="004D00C7"/>
    <w:rsid w:val="004E6335"/>
    <w:rsid w:val="004F5751"/>
    <w:rsid w:val="00500429"/>
    <w:rsid w:val="00503318"/>
    <w:rsid w:val="0050589D"/>
    <w:rsid w:val="00510EED"/>
    <w:rsid w:val="00537EF1"/>
    <w:rsid w:val="00541615"/>
    <w:rsid w:val="00553A5B"/>
    <w:rsid w:val="0058511A"/>
    <w:rsid w:val="00596233"/>
    <w:rsid w:val="005E2A0F"/>
    <w:rsid w:val="00612E6E"/>
    <w:rsid w:val="00614DE8"/>
    <w:rsid w:val="00652146"/>
    <w:rsid w:val="00663000"/>
    <w:rsid w:val="0067075A"/>
    <w:rsid w:val="006718D6"/>
    <w:rsid w:val="0068471F"/>
    <w:rsid w:val="00694606"/>
    <w:rsid w:val="006B365A"/>
    <w:rsid w:val="006C43EC"/>
    <w:rsid w:val="006D0AC9"/>
    <w:rsid w:val="006D4AD1"/>
    <w:rsid w:val="006D684F"/>
    <w:rsid w:val="006F399E"/>
    <w:rsid w:val="007015CF"/>
    <w:rsid w:val="00706AF1"/>
    <w:rsid w:val="00712307"/>
    <w:rsid w:val="00723175"/>
    <w:rsid w:val="007451E9"/>
    <w:rsid w:val="007505EC"/>
    <w:rsid w:val="00787CD3"/>
    <w:rsid w:val="007D22EE"/>
    <w:rsid w:val="007E177B"/>
    <w:rsid w:val="008145A3"/>
    <w:rsid w:val="00814C9F"/>
    <w:rsid w:val="00830DCC"/>
    <w:rsid w:val="00842F55"/>
    <w:rsid w:val="00846A98"/>
    <w:rsid w:val="00852342"/>
    <w:rsid w:val="00891692"/>
    <w:rsid w:val="008B11E1"/>
    <w:rsid w:val="008C5524"/>
    <w:rsid w:val="008C68D1"/>
    <w:rsid w:val="008D0695"/>
    <w:rsid w:val="008D4FA7"/>
    <w:rsid w:val="008D71E8"/>
    <w:rsid w:val="008E46BA"/>
    <w:rsid w:val="008E7501"/>
    <w:rsid w:val="009265BE"/>
    <w:rsid w:val="00927E66"/>
    <w:rsid w:val="0093635C"/>
    <w:rsid w:val="00953212"/>
    <w:rsid w:val="00954B7B"/>
    <w:rsid w:val="009678ED"/>
    <w:rsid w:val="00984D07"/>
    <w:rsid w:val="00994592"/>
    <w:rsid w:val="00995837"/>
    <w:rsid w:val="009A2FFF"/>
    <w:rsid w:val="009B2C15"/>
    <w:rsid w:val="009C08BC"/>
    <w:rsid w:val="009F5475"/>
    <w:rsid w:val="00A474A2"/>
    <w:rsid w:val="00A621AE"/>
    <w:rsid w:val="00A67CA1"/>
    <w:rsid w:val="00A73BC7"/>
    <w:rsid w:val="00AB5808"/>
    <w:rsid w:val="00AB6C48"/>
    <w:rsid w:val="00AC0C3D"/>
    <w:rsid w:val="00AE45B1"/>
    <w:rsid w:val="00AF21B7"/>
    <w:rsid w:val="00AF263C"/>
    <w:rsid w:val="00B15D07"/>
    <w:rsid w:val="00B4018A"/>
    <w:rsid w:val="00B41889"/>
    <w:rsid w:val="00B44019"/>
    <w:rsid w:val="00B51BE3"/>
    <w:rsid w:val="00B56704"/>
    <w:rsid w:val="00B62D8A"/>
    <w:rsid w:val="00B757EC"/>
    <w:rsid w:val="00BD1A70"/>
    <w:rsid w:val="00BF2541"/>
    <w:rsid w:val="00BF6DFF"/>
    <w:rsid w:val="00C07149"/>
    <w:rsid w:val="00C24090"/>
    <w:rsid w:val="00C27258"/>
    <w:rsid w:val="00C50549"/>
    <w:rsid w:val="00C6499D"/>
    <w:rsid w:val="00C8595B"/>
    <w:rsid w:val="00C955BA"/>
    <w:rsid w:val="00CD6EB5"/>
    <w:rsid w:val="00CE2D75"/>
    <w:rsid w:val="00CF29D9"/>
    <w:rsid w:val="00D201CD"/>
    <w:rsid w:val="00D31F44"/>
    <w:rsid w:val="00D37801"/>
    <w:rsid w:val="00D419EB"/>
    <w:rsid w:val="00DB1147"/>
    <w:rsid w:val="00DB36C7"/>
    <w:rsid w:val="00DB49AD"/>
    <w:rsid w:val="00DC36D8"/>
    <w:rsid w:val="00DD1ECA"/>
    <w:rsid w:val="00DE4E39"/>
    <w:rsid w:val="00DF7A4E"/>
    <w:rsid w:val="00E32C45"/>
    <w:rsid w:val="00E84BD2"/>
    <w:rsid w:val="00E851C2"/>
    <w:rsid w:val="00E85582"/>
    <w:rsid w:val="00E86878"/>
    <w:rsid w:val="00EC6790"/>
    <w:rsid w:val="00ED03ED"/>
    <w:rsid w:val="00EE5ED2"/>
    <w:rsid w:val="00EF379E"/>
    <w:rsid w:val="00F047DE"/>
    <w:rsid w:val="00F24C01"/>
    <w:rsid w:val="00F84389"/>
    <w:rsid w:val="00FB31D0"/>
    <w:rsid w:val="00FD48F0"/>
    <w:rsid w:val="00FD5124"/>
    <w:rsid w:val="00FF271E"/>
    <w:rsid w:val="00FF4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C971D"/>
  <w15:docId w15:val="{5E54734A-D68A-4034-A542-3FB7E5A1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8D1"/>
  </w:style>
  <w:style w:type="paragraph" w:styleId="Balk1">
    <w:name w:val="heading 1"/>
    <w:basedOn w:val="Normal"/>
    <w:next w:val="Normal"/>
    <w:link w:val="Balk1Char"/>
    <w:uiPriority w:val="9"/>
    <w:qFormat/>
    <w:rsid w:val="00480D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480D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14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32F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2F67"/>
  </w:style>
  <w:style w:type="paragraph" w:styleId="AltBilgi">
    <w:name w:val="footer"/>
    <w:basedOn w:val="Normal"/>
    <w:link w:val="AltBilgiChar"/>
    <w:uiPriority w:val="99"/>
    <w:unhideWhenUsed/>
    <w:rsid w:val="00232F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2F67"/>
  </w:style>
  <w:style w:type="paragraph" w:styleId="BalonMetni">
    <w:name w:val="Balloon Text"/>
    <w:basedOn w:val="Normal"/>
    <w:link w:val="BalonMetniChar"/>
    <w:uiPriority w:val="99"/>
    <w:semiHidden/>
    <w:unhideWhenUsed/>
    <w:rsid w:val="00232F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2F67"/>
    <w:rPr>
      <w:rFonts w:ascii="Segoe UI" w:hAnsi="Segoe UI" w:cs="Segoe UI"/>
      <w:sz w:val="18"/>
      <w:szCs w:val="18"/>
    </w:rPr>
  </w:style>
  <w:style w:type="paragraph" w:customStyle="1" w:styleId="ParagrafStiliYok">
    <w:name w:val="[Paragraf Stili Yok]"/>
    <w:link w:val="ParagrafStiliYokChar"/>
    <w:rsid w:val="0047416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TemelParagraf">
    <w:name w:val="[Temel Paragraf]"/>
    <w:basedOn w:val="ParagrafStiliYok"/>
    <w:uiPriority w:val="99"/>
    <w:rsid w:val="00474167"/>
  </w:style>
  <w:style w:type="table" w:styleId="TabloKlavuzu">
    <w:name w:val="Table Grid"/>
    <w:basedOn w:val="NormalTablo"/>
    <w:uiPriority w:val="39"/>
    <w:rsid w:val="003F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A6080"/>
    <w:rPr>
      <w:color w:val="0563C1" w:themeColor="hyperlink"/>
      <w:u w:val="single"/>
    </w:rPr>
  </w:style>
  <w:style w:type="character" w:customStyle="1" w:styleId="zmlenmeyenBahsetme1">
    <w:name w:val="Çözümlenmeyen Bahsetme1"/>
    <w:basedOn w:val="VarsaylanParagrafYazTipi"/>
    <w:uiPriority w:val="99"/>
    <w:semiHidden/>
    <w:unhideWhenUsed/>
    <w:rsid w:val="004A6080"/>
    <w:rPr>
      <w:color w:val="605E5C"/>
      <w:shd w:val="clear" w:color="auto" w:fill="E1DFDD"/>
    </w:rPr>
  </w:style>
  <w:style w:type="paragraph" w:customStyle="1" w:styleId="ilkbalkjotafmakale">
    <w:name w:val="ilk başlık (jotafmakale)"/>
    <w:basedOn w:val="ParagrafStiliYok"/>
    <w:link w:val="ilkbalkjotafmakaleChar"/>
    <w:uiPriority w:val="99"/>
    <w:rsid w:val="00994592"/>
    <w:pPr>
      <w:suppressAutoHyphens/>
      <w:spacing w:line="280" w:lineRule="atLeast"/>
      <w:jc w:val="both"/>
    </w:pPr>
    <w:rPr>
      <w:rFonts w:ascii="Times New Roman" w:hAnsi="Times New Roman" w:cs="Times New Roman"/>
      <w:b/>
      <w:bCs/>
    </w:rPr>
  </w:style>
  <w:style w:type="paragraph" w:customStyle="1" w:styleId="balk2jotafmakale">
    <w:name w:val="başlık 2 (jotafmakale)"/>
    <w:basedOn w:val="ParagrafStiliYok"/>
    <w:link w:val="balk2jotafmakaleChar"/>
    <w:uiPriority w:val="99"/>
    <w:rsid w:val="006D684F"/>
    <w:pPr>
      <w:suppressAutoHyphens/>
      <w:spacing w:line="280" w:lineRule="atLeast"/>
      <w:jc w:val="both"/>
    </w:pPr>
    <w:rPr>
      <w:rFonts w:ascii="Times New Roman" w:hAnsi="Times New Roman" w:cs="Times New Roman"/>
    </w:rPr>
  </w:style>
  <w:style w:type="paragraph" w:customStyle="1" w:styleId="yazaradjotafmakale">
    <w:name w:val="yazar adı (jotafmakale)"/>
    <w:basedOn w:val="ParagrafStiliYok"/>
    <w:uiPriority w:val="99"/>
    <w:rsid w:val="006D684F"/>
    <w:pPr>
      <w:suppressAutoHyphens/>
      <w:spacing w:line="280" w:lineRule="atLeast"/>
      <w:jc w:val="both"/>
    </w:pPr>
    <w:rPr>
      <w:rFonts w:ascii="Times New Roman" w:hAnsi="Times New Roman" w:cs="Times New Roman"/>
      <w:b/>
      <w:bCs/>
      <w:sz w:val="22"/>
      <w:szCs w:val="22"/>
    </w:rPr>
  </w:style>
  <w:style w:type="paragraph" w:customStyle="1" w:styleId="zbalkjotafmakale">
    <w:name w:val="öz başlık (jotafmakale)"/>
    <w:basedOn w:val="ParagrafStiliYok"/>
    <w:uiPriority w:val="99"/>
    <w:rsid w:val="006D684F"/>
    <w:pPr>
      <w:suppressAutoHyphens/>
      <w:spacing w:line="280" w:lineRule="atLeast"/>
      <w:jc w:val="both"/>
    </w:pPr>
    <w:rPr>
      <w:rFonts w:ascii="Times New Roman" w:hAnsi="Times New Roman" w:cs="Times New Roman"/>
      <w:b/>
      <w:bCs/>
    </w:rPr>
  </w:style>
  <w:style w:type="paragraph" w:customStyle="1" w:styleId="zmetinjotafmakale">
    <w:name w:val="öz metin (jotafmakale)"/>
    <w:basedOn w:val="ParagrafStiliYok"/>
    <w:uiPriority w:val="99"/>
    <w:rsid w:val="006D684F"/>
    <w:pPr>
      <w:suppressAutoHyphens/>
      <w:spacing w:line="280" w:lineRule="atLeast"/>
      <w:jc w:val="both"/>
    </w:pPr>
    <w:rPr>
      <w:rFonts w:ascii="Times New Roman" w:hAnsi="Times New Roman" w:cs="Times New Roman"/>
      <w:sz w:val="20"/>
      <w:szCs w:val="20"/>
    </w:rPr>
  </w:style>
  <w:style w:type="paragraph" w:customStyle="1" w:styleId="anahtarkelimejotafmakale">
    <w:name w:val="anahtarkelime (jotafmakale)"/>
    <w:basedOn w:val="ParagrafStiliYok"/>
    <w:uiPriority w:val="99"/>
    <w:rsid w:val="006D684F"/>
    <w:pPr>
      <w:suppressAutoHyphens/>
      <w:spacing w:before="113" w:line="280" w:lineRule="atLeast"/>
      <w:jc w:val="both"/>
    </w:pPr>
    <w:rPr>
      <w:rFonts w:ascii="Times New Roman" w:hAnsi="Times New Roman" w:cs="Times New Roman"/>
      <w:sz w:val="18"/>
      <w:szCs w:val="18"/>
    </w:rPr>
  </w:style>
  <w:style w:type="paragraph" w:customStyle="1" w:styleId="stbilgimakale-yazaradjotafmakale">
    <w:name w:val="üstbilgi makale-yazar adı (jotafmakale)"/>
    <w:basedOn w:val="ParagrafStiliYok"/>
    <w:uiPriority w:val="99"/>
    <w:rsid w:val="00B41889"/>
    <w:pPr>
      <w:spacing w:line="160" w:lineRule="atLeast"/>
      <w:jc w:val="both"/>
    </w:pPr>
    <w:rPr>
      <w:rFonts w:ascii="Times New Roman" w:hAnsi="Times New Roman" w:cs="Times New Roman"/>
      <w:i/>
      <w:iCs/>
      <w:sz w:val="14"/>
      <w:szCs w:val="14"/>
    </w:rPr>
  </w:style>
  <w:style w:type="paragraph" w:styleId="NormalWeb">
    <w:name w:val="Normal (Web)"/>
    <w:basedOn w:val="Normal"/>
    <w:link w:val="NormalWebChar"/>
    <w:uiPriority w:val="99"/>
    <w:unhideWhenUsed/>
    <w:rsid w:val="00B41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rincilbalkjotafmakale">
    <w:name w:val="birincil başlık (jotafmakale)"/>
    <w:basedOn w:val="Normal"/>
    <w:link w:val="birincilbalkjotafmakaleChar"/>
    <w:uiPriority w:val="99"/>
    <w:rsid w:val="00EF379E"/>
    <w:pPr>
      <w:suppressAutoHyphens/>
      <w:autoSpaceDE w:val="0"/>
      <w:autoSpaceDN w:val="0"/>
      <w:adjustRightInd w:val="0"/>
      <w:spacing w:after="0" w:line="288" w:lineRule="auto"/>
      <w:ind w:firstLine="284"/>
      <w:jc w:val="both"/>
      <w:textAlignment w:val="center"/>
    </w:pPr>
    <w:rPr>
      <w:rFonts w:ascii="Times New Roman" w:hAnsi="Times New Roman" w:cs="Times New Roman"/>
      <w:b/>
      <w:bCs/>
      <w:color w:val="000000"/>
      <w:sz w:val="20"/>
      <w:szCs w:val="20"/>
    </w:rPr>
  </w:style>
  <w:style w:type="paragraph" w:customStyle="1" w:styleId="Title1">
    <w:name w:val="Title 1"/>
    <w:basedOn w:val="birincilbalkjotafmakale"/>
    <w:link w:val="Title1Char"/>
    <w:qFormat/>
    <w:rsid w:val="00EF379E"/>
    <w:pPr>
      <w:jc w:val="center"/>
    </w:pPr>
  </w:style>
  <w:style w:type="paragraph" w:customStyle="1" w:styleId="MakaleAdTR">
    <w:name w:val="Makale Adı TR"/>
    <w:basedOn w:val="ilkbalkjotafmakale"/>
    <w:link w:val="MakaleAdTRChar"/>
    <w:qFormat/>
    <w:rsid w:val="00EF379E"/>
    <w:pPr>
      <w:jc w:val="left"/>
    </w:pPr>
  </w:style>
  <w:style w:type="character" w:customStyle="1" w:styleId="birincilbalkjotafmakaleChar">
    <w:name w:val="birincil başlık (jotafmakale) Char"/>
    <w:basedOn w:val="VarsaylanParagrafYazTipi"/>
    <w:link w:val="birincilbalkjotafmakale"/>
    <w:uiPriority w:val="99"/>
    <w:rsid w:val="00EF379E"/>
    <w:rPr>
      <w:rFonts w:ascii="Times New Roman" w:hAnsi="Times New Roman" w:cs="Times New Roman"/>
      <w:b/>
      <w:bCs/>
      <w:color w:val="000000"/>
      <w:sz w:val="20"/>
      <w:szCs w:val="20"/>
    </w:rPr>
  </w:style>
  <w:style w:type="character" w:customStyle="1" w:styleId="Title1Char">
    <w:name w:val="Title 1 Char"/>
    <w:basedOn w:val="birincilbalkjotafmakaleChar"/>
    <w:link w:val="Title1"/>
    <w:rsid w:val="00EF379E"/>
    <w:rPr>
      <w:rFonts w:ascii="Times New Roman" w:hAnsi="Times New Roman" w:cs="Times New Roman"/>
      <w:b/>
      <w:bCs/>
      <w:color w:val="000000"/>
      <w:sz w:val="20"/>
      <w:szCs w:val="20"/>
    </w:rPr>
  </w:style>
  <w:style w:type="paragraph" w:customStyle="1" w:styleId="MakaleAdEN">
    <w:name w:val="Makale Adı EN"/>
    <w:basedOn w:val="balk2jotafmakale"/>
    <w:link w:val="MakaleAdENChar"/>
    <w:qFormat/>
    <w:rsid w:val="008D71E8"/>
    <w:pPr>
      <w:jc w:val="left"/>
    </w:pPr>
    <w:rPr>
      <w:szCs w:val="26"/>
    </w:rPr>
  </w:style>
  <w:style w:type="character" w:customStyle="1" w:styleId="ParagrafStiliYokChar">
    <w:name w:val="[Paragraf Stili Yok] Char"/>
    <w:basedOn w:val="VarsaylanParagrafYazTipi"/>
    <w:link w:val="ParagrafStiliYok"/>
    <w:rsid w:val="00EF379E"/>
    <w:rPr>
      <w:rFonts w:ascii="MinionPro-Regular" w:hAnsi="MinionPro-Regular" w:cs="MinionPro-Regular"/>
      <w:color w:val="000000"/>
      <w:sz w:val="24"/>
      <w:szCs w:val="24"/>
    </w:rPr>
  </w:style>
  <w:style w:type="character" w:customStyle="1" w:styleId="ilkbalkjotafmakaleChar">
    <w:name w:val="ilk başlık (jotafmakale) Char"/>
    <w:basedOn w:val="ParagrafStiliYokChar"/>
    <w:link w:val="ilkbalkjotafmakale"/>
    <w:uiPriority w:val="99"/>
    <w:rsid w:val="00EF379E"/>
    <w:rPr>
      <w:rFonts w:ascii="Times New Roman" w:hAnsi="Times New Roman" w:cs="Times New Roman"/>
      <w:b/>
      <w:bCs/>
      <w:color w:val="000000"/>
      <w:sz w:val="24"/>
      <w:szCs w:val="24"/>
    </w:rPr>
  </w:style>
  <w:style w:type="character" w:customStyle="1" w:styleId="MakaleAdTRChar">
    <w:name w:val="Makale Adı TR Char"/>
    <w:basedOn w:val="ilkbalkjotafmakaleChar"/>
    <w:link w:val="MakaleAdTR"/>
    <w:rsid w:val="00EF379E"/>
    <w:rPr>
      <w:rFonts w:ascii="Times New Roman" w:hAnsi="Times New Roman" w:cs="Times New Roman"/>
      <w:b/>
      <w:bCs/>
      <w:color w:val="000000"/>
      <w:sz w:val="24"/>
      <w:szCs w:val="24"/>
    </w:rPr>
  </w:style>
  <w:style w:type="paragraph" w:customStyle="1" w:styleId="Paragraph">
    <w:name w:val="Paragraph"/>
    <w:basedOn w:val="NormalWeb"/>
    <w:link w:val="ParagraphChar"/>
    <w:qFormat/>
    <w:rsid w:val="00EF379E"/>
    <w:pPr>
      <w:shd w:val="clear" w:color="auto" w:fill="FFFFFF"/>
      <w:spacing w:before="170" w:beforeAutospacing="0"/>
      <w:ind w:left="284" w:firstLine="709"/>
      <w:jc w:val="both"/>
    </w:pPr>
    <w:rPr>
      <w:color w:val="000000"/>
      <w:sz w:val="20"/>
      <w:szCs w:val="20"/>
    </w:rPr>
  </w:style>
  <w:style w:type="character" w:customStyle="1" w:styleId="balk2jotafmakaleChar">
    <w:name w:val="başlık 2 (jotafmakale) Char"/>
    <w:basedOn w:val="ParagrafStiliYokChar"/>
    <w:link w:val="balk2jotafmakale"/>
    <w:uiPriority w:val="99"/>
    <w:rsid w:val="00EF379E"/>
    <w:rPr>
      <w:rFonts w:ascii="Times New Roman" w:hAnsi="Times New Roman" w:cs="Times New Roman"/>
      <w:color w:val="000000"/>
      <w:sz w:val="24"/>
      <w:szCs w:val="24"/>
    </w:rPr>
  </w:style>
  <w:style w:type="character" w:customStyle="1" w:styleId="MakaleAdENChar">
    <w:name w:val="Makale Adı EN Char"/>
    <w:basedOn w:val="balk2jotafmakaleChar"/>
    <w:link w:val="MakaleAdEN"/>
    <w:rsid w:val="008D71E8"/>
    <w:rPr>
      <w:rFonts w:ascii="Times New Roman" w:hAnsi="Times New Roman" w:cs="Times New Roman"/>
      <w:color w:val="000000"/>
      <w:sz w:val="24"/>
      <w:szCs w:val="26"/>
    </w:rPr>
  </w:style>
  <w:style w:type="table" w:customStyle="1" w:styleId="DzTablo21">
    <w:name w:val="Düz Tablo 21"/>
    <w:basedOn w:val="NormalTablo"/>
    <w:uiPriority w:val="42"/>
    <w:rsid w:val="00EF37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WebChar">
    <w:name w:val="Normal (Web) Char"/>
    <w:basedOn w:val="VarsaylanParagrafYazTipi"/>
    <w:link w:val="NormalWeb"/>
    <w:uiPriority w:val="99"/>
    <w:semiHidden/>
    <w:rsid w:val="00EF379E"/>
    <w:rPr>
      <w:rFonts w:ascii="Times New Roman" w:eastAsia="Times New Roman" w:hAnsi="Times New Roman" w:cs="Times New Roman"/>
      <w:sz w:val="24"/>
      <w:szCs w:val="24"/>
    </w:rPr>
  </w:style>
  <w:style w:type="character" w:customStyle="1" w:styleId="ParagraphChar">
    <w:name w:val="Paragraph Char"/>
    <w:basedOn w:val="NormalWebChar"/>
    <w:link w:val="Paragraph"/>
    <w:rsid w:val="00EF379E"/>
    <w:rPr>
      <w:rFonts w:ascii="Times New Roman" w:eastAsia="Times New Roman" w:hAnsi="Times New Roman" w:cs="Times New Roman"/>
      <w:color w:val="000000"/>
      <w:sz w:val="20"/>
      <w:szCs w:val="20"/>
      <w:shd w:val="clear" w:color="auto" w:fill="FFFFFF"/>
    </w:rPr>
  </w:style>
  <w:style w:type="paragraph" w:customStyle="1" w:styleId="tablobalkjotafmakale">
    <w:name w:val="tablo başlık (jotafmakale)"/>
    <w:basedOn w:val="ParagrafStiliYok"/>
    <w:uiPriority w:val="99"/>
    <w:rsid w:val="00EF379E"/>
    <w:pPr>
      <w:suppressAutoHyphens/>
      <w:spacing w:before="170"/>
      <w:ind w:firstLine="284"/>
      <w:jc w:val="both"/>
    </w:pPr>
    <w:rPr>
      <w:rFonts w:ascii="Times New Roman" w:hAnsi="Times New Roman" w:cs="Times New Roman"/>
      <w:b/>
      <w:bCs/>
      <w:sz w:val="16"/>
      <w:szCs w:val="16"/>
    </w:rPr>
  </w:style>
  <w:style w:type="paragraph" w:customStyle="1" w:styleId="Title2">
    <w:name w:val="Title 2"/>
    <w:basedOn w:val="Title1"/>
    <w:link w:val="Title2Char"/>
    <w:qFormat/>
    <w:rsid w:val="001844DF"/>
    <w:pPr>
      <w:jc w:val="left"/>
    </w:pPr>
  </w:style>
  <w:style w:type="paragraph" w:customStyle="1" w:styleId="kaynakajotafmakale">
    <w:name w:val="kaynakça (jotafmakale)"/>
    <w:basedOn w:val="ParagrafStiliYok"/>
    <w:uiPriority w:val="99"/>
    <w:rsid w:val="001844DF"/>
    <w:pPr>
      <w:suppressAutoHyphens/>
      <w:spacing w:before="170" w:line="160" w:lineRule="atLeast"/>
      <w:ind w:left="283" w:hanging="283"/>
      <w:jc w:val="both"/>
    </w:pPr>
    <w:rPr>
      <w:rFonts w:ascii="Times New Roman" w:hAnsi="Times New Roman" w:cs="Times New Roman"/>
      <w:sz w:val="16"/>
      <w:szCs w:val="16"/>
      <w:lang w:val="en-US"/>
    </w:rPr>
  </w:style>
  <w:style w:type="character" w:customStyle="1" w:styleId="Title2Char">
    <w:name w:val="Title 2 Char"/>
    <w:basedOn w:val="Title1Char"/>
    <w:link w:val="Title2"/>
    <w:rsid w:val="001844DF"/>
    <w:rPr>
      <w:rFonts w:ascii="Times New Roman" w:hAnsi="Times New Roman" w:cs="Times New Roman"/>
      <w:b/>
      <w:bCs/>
      <w:color w:val="000000"/>
      <w:sz w:val="20"/>
      <w:szCs w:val="20"/>
    </w:rPr>
  </w:style>
  <w:style w:type="paragraph" w:customStyle="1" w:styleId="Reference">
    <w:name w:val="Reference"/>
    <w:basedOn w:val="Paragraph"/>
    <w:link w:val="ReferenceChar"/>
    <w:qFormat/>
    <w:rsid w:val="008D71E8"/>
    <w:rPr>
      <w:color w:val="2F5496" w:themeColor="accent1" w:themeShade="BF"/>
    </w:rPr>
  </w:style>
  <w:style w:type="paragraph" w:customStyle="1" w:styleId="Tablo">
    <w:name w:val="Tablo"/>
    <w:basedOn w:val="Paragraph"/>
    <w:link w:val="TabloChar"/>
    <w:qFormat/>
    <w:rsid w:val="00E851C2"/>
    <w:pPr>
      <w:spacing w:before="60" w:after="60" w:afterAutospacing="0"/>
    </w:pPr>
    <w:rPr>
      <w:b/>
      <w:sz w:val="16"/>
      <w:szCs w:val="16"/>
      <w:lang w:bidi="ar-YE"/>
    </w:rPr>
  </w:style>
  <w:style w:type="character" w:customStyle="1" w:styleId="ReferenceChar">
    <w:name w:val="Reference Char"/>
    <w:basedOn w:val="ParagraphChar"/>
    <w:link w:val="Reference"/>
    <w:rsid w:val="008D71E8"/>
    <w:rPr>
      <w:rFonts w:ascii="Times New Roman" w:eastAsia="Times New Roman" w:hAnsi="Times New Roman" w:cs="Times New Roman"/>
      <w:color w:val="2F5496" w:themeColor="accent1" w:themeShade="BF"/>
      <w:sz w:val="20"/>
      <w:szCs w:val="20"/>
      <w:shd w:val="clear" w:color="auto" w:fill="FFFFFF"/>
    </w:rPr>
  </w:style>
  <w:style w:type="character" w:customStyle="1" w:styleId="TabloChar">
    <w:name w:val="Tablo Char"/>
    <w:basedOn w:val="ParagraphChar"/>
    <w:link w:val="Tablo"/>
    <w:rsid w:val="00E851C2"/>
    <w:rPr>
      <w:rFonts w:ascii="Times New Roman" w:eastAsia="Times New Roman" w:hAnsi="Times New Roman" w:cs="Times New Roman"/>
      <w:b/>
      <w:color w:val="000000"/>
      <w:sz w:val="16"/>
      <w:szCs w:val="16"/>
      <w:shd w:val="clear" w:color="auto" w:fill="FFFFFF"/>
      <w:lang w:bidi="ar-YE"/>
    </w:rPr>
  </w:style>
  <w:style w:type="character" w:customStyle="1" w:styleId="Balk2Char">
    <w:name w:val="Başlık 2 Char"/>
    <w:basedOn w:val="VarsaylanParagrafYazTipi"/>
    <w:link w:val="Balk2"/>
    <w:uiPriority w:val="9"/>
    <w:rsid w:val="00480D71"/>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480D71"/>
    <w:rPr>
      <w:rFonts w:asciiTheme="majorHAnsi" w:eastAsiaTheme="majorEastAsia" w:hAnsiTheme="majorHAnsi" w:cstheme="majorBidi"/>
      <w:color w:val="2F5496" w:themeColor="accent1" w:themeShade="BF"/>
      <w:sz w:val="32"/>
      <w:szCs w:val="32"/>
    </w:rPr>
  </w:style>
  <w:style w:type="paragraph" w:styleId="KonuBal">
    <w:name w:val="Title"/>
    <w:basedOn w:val="Normal"/>
    <w:next w:val="Normal"/>
    <w:link w:val="KonuBalChar"/>
    <w:uiPriority w:val="10"/>
    <w:qFormat/>
    <w:rsid w:val="001007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07B0"/>
    <w:rPr>
      <w:rFonts w:asciiTheme="majorHAnsi" w:eastAsiaTheme="majorEastAsia" w:hAnsiTheme="majorHAnsi" w:cstheme="majorBidi"/>
      <w:spacing w:val="-10"/>
      <w:kern w:val="28"/>
      <w:sz w:val="56"/>
      <w:szCs w:val="56"/>
    </w:rPr>
  </w:style>
  <w:style w:type="paragraph" w:customStyle="1" w:styleId="Default">
    <w:name w:val="Default"/>
    <w:rsid w:val="001007B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ltyaz">
    <w:name w:val="Subtitle"/>
    <w:basedOn w:val="Normal"/>
    <w:next w:val="Normal"/>
    <w:link w:val="AltyazChar"/>
    <w:uiPriority w:val="11"/>
    <w:qFormat/>
    <w:rsid w:val="00E86878"/>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E86878"/>
    <w:rPr>
      <w:color w:val="5A5A5A" w:themeColor="text1" w:themeTint="A5"/>
      <w:spacing w:val="15"/>
    </w:rPr>
  </w:style>
  <w:style w:type="paragraph" w:styleId="HTMLncedenBiimlendirilmi">
    <w:name w:val="HTML Preformatted"/>
    <w:basedOn w:val="Normal"/>
    <w:link w:val="HTMLncedenBiimlendirilmiChar"/>
    <w:uiPriority w:val="99"/>
    <w:semiHidden/>
    <w:unhideWhenUsed/>
    <w:rsid w:val="00B5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tr-TR"/>
    </w:rPr>
  </w:style>
  <w:style w:type="character" w:customStyle="1" w:styleId="HTMLncedenBiimlendirilmiChar">
    <w:name w:val="HTML Önceden Biçimlendirilmiş Char"/>
    <w:basedOn w:val="VarsaylanParagrafYazTipi"/>
    <w:link w:val="HTMLncedenBiimlendirilmi"/>
    <w:uiPriority w:val="99"/>
    <w:semiHidden/>
    <w:rsid w:val="00B51BE3"/>
    <w:rPr>
      <w:rFonts w:ascii="Courier New" w:eastAsia="Times New Roman" w:hAnsi="Courier New" w:cs="Courier New"/>
      <w:sz w:val="20"/>
      <w:szCs w:val="20"/>
      <w:lang w:val="en-US" w:eastAsia="tr-TR"/>
    </w:rPr>
  </w:style>
  <w:style w:type="paragraph" w:customStyle="1" w:styleId="ZELGELERDZN">
    <w:name w:val="ÇİZELGELER DİZİNİ"/>
    <w:basedOn w:val="ekillerTablosu"/>
    <w:link w:val="ZELGELERDZNChar"/>
    <w:qFormat/>
    <w:rsid w:val="00BD1A70"/>
    <w:pPr>
      <w:spacing w:line="240" w:lineRule="auto"/>
    </w:pPr>
    <w:rPr>
      <w:rFonts w:ascii="Times New Roman" w:eastAsia="Times New Roman" w:hAnsi="Times New Roman" w:cs="Times New Roman"/>
      <w:sz w:val="24"/>
      <w:szCs w:val="24"/>
      <w:lang w:eastAsia="tr-TR"/>
    </w:rPr>
  </w:style>
  <w:style w:type="character" w:customStyle="1" w:styleId="ZELGELERDZNChar">
    <w:name w:val="ÇİZELGELER DİZİNİ Char"/>
    <w:basedOn w:val="VarsaylanParagrafYazTipi"/>
    <w:link w:val="ZELGELERDZN"/>
    <w:rsid w:val="00BD1A70"/>
    <w:rPr>
      <w:rFonts w:ascii="Times New Roman" w:eastAsia="Times New Roman" w:hAnsi="Times New Roman" w:cs="Times New Roman"/>
      <w:sz w:val="24"/>
      <w:szCs w:val="24"/>
      <w:lang w:eastAsia="tr-TR"/>
    </w:rPr>
  </w:style>
  <w:style w:type="paragraph" w:styleId="ekillerTablosu">
    <w:name w:val="table of figures"/>
    <w:basedOn w:val="Normal"/>
    <w:next w:val="Normal"/>
    <w:uiPriority w:val="99"/>
    <w:semiHidden/>
    <w:unhideWhenUsed/>
    <w:rsid w:val="00BD1A70"/>
    <w:pPr>
      <w:spacing w:after="0"/>
    </w:pPr>
  </w:style>
  <w:style w:type="paragraph" w:customStyle="1" w:styleId="EKLLERDZN">
    <w:name w:val="ŞEKİLLER DİZİNİ"/>
    <w:basedOn w:val="ekillerTablosu"/>
    <w:link w:val="EKLLERDZNChar"/>
    <w:qFormat/>
    <w:rsid w:val="00503318"/>
    <w:pPr>
      <w:spacing w:line="240" w:lineRule="auto"/>
      <w:jc w:val="center"/>
    </w:pPr>
    <w:rPr>
      <w:rFonts w:ascii="Times New Roman" w:eastAsia="Times New Roman" w:hAnsi="Times New Roman" w:cs="Times New Roman"/>
      <w:sz w:val="24"/>
      <w:szCs w:val="24"/>
      <w:lang w:eastAsia="tr-TR"/>
    </w:rPr>
  </w:style>
  <w:style w:type="character" w:customStyle="1" w:styleId="EKLLERDZNChar">
    <w:name w:val="ŞEKİLLER DİZİNİ Char"/>
    <w:basedOn w:val="VarsaylanParagrafYazTipi"/>
    <w:link w:val="EKLLERDZN"/>
    <w:rsid w:val="00503318"/>
    <w:rPr>
      <w:rFonts w:ascii="Times New Roman" w:eastAsia="Times New Roman" w:hAnsi="Times New Roman" w:cs="Times New Roman"/>
      <w:sz w:val="24"/>
      <w:szCs w:val="24"/>
      <w:lang w:eastAsia="tr-TR"/>
    </w:rPr>
  </w:style>
  <w:style w:type="paragraph" w:customStyle="1" w:styleId="3balklar">
    <w:name w:val="3. başlıklar"/>
    <w:basedOn w:val="Balk3"/>
    <w:next w:val="Normal"/>
    <w:link w:val="3balklarChar"/>
    <w:qFormat/>
    <w:rsid w:val="00814C9F"/>
    <w:pPr>
      <w:tabs>
        <w:tab w:val="right" w:leader="dot" w:pos="9062"/>
      </w:tabs>
      <w:spacing w:line="240" w:lineRule="auto"/>
    </w:pPr>
    <w:rPr>
      <w:rFonts w:ascii="Times New Roman" w:hAnsi="Times New Roman"/>
      <w:b/>
      <w:color w:val="000000" w:themeColor="text1"/>
      <w:lang w:eastAsia="tr-TR"/>
    </w:rPr>
  </w:style>
  <w:style w:type="character" w:customStyle="1" w:styleId="3balklarChar">
    <w:name w:val="3. başlıklar Char"/>
    <w:basedOn w:val="Balk3Char"/>
    <w:link w:val="3balklar"/>
    <w:rsid w:val="00814C9F"/>
    <w:rPr>
      <w:rFonts w:ascii="Times New Roman" w:eastAsiaTheme="majorEastAsia" w:hAnsi="Times New Roman" w:cstheme="majorBidi"/>
      <w:b/>
      <w:color w:val="000000" w:themeColor="text1"/>
      <w:sz w:val="24"/>
      <w:szCs w:val="24"/>
      <w:lang w:eastAsia="tr-TR"/>
    </w:rPr>
  </w:style>
  <w:style w:type="character" w:customStyle="1" w:styleId="Balk3Char">
    <w:name w:val="Başlık 3 Char"/>
    <w:basedOn w:val="VarsaylanParagrafYazTipi"/>
    <w:link w:val="Balk3"/>
    <w:uiPriority w:val="9"/>
    <w:semiHidden/>
    <w:rsid w:val="00814C9F"/>
    <w:rPr>
      <w:rFonts w:asciiTheme="majorHAnsi" w:eastAsiaTheme="majorEastAsia" w:hAnsiTheme="majorHAnsi" w:cstheme="majorBidi"/>
      <w:color w:val="1F3763" w:themeColor="accent1" w:themeShade="7F"/>
      <w:sz w:val="24"/>
      <w:szCs w:val="24"/>
    </w:rPr>
  </w:style>
  <w:style w:type="paragraph" w:customStyle="1" w:styleId="2balklar">
    <w:name w:val="2.başlıklar"/>
    <w:basedOn w:val="Balk2"/>
    <w:next w:val="Normal"/>
    <w:link w:val="2balklarChar"/>
    <w:qFormat/>
    <w:rsid w:val="00A73BC7"/>
    <w:pPr>
      <w:spacing w:line="240" w:lineRule="auto"/>
    </w:pPr>
    <w:rPr>
      <w:rFonts w:ascii="Times New Roman" w:eastAsia="Times New Roman" w:hAnsi="Times New Roman" w:cs="Times New Roman"/>
      <w:b/>
      <w:sz w:val="24"/>
      <w:szCs w:val="24"/>
      <w:lang w:eastAsia="tr-TR"/>
    </w:rPr>
  </w:style>
  <w:style w:type="character" w:customStyle="1" w:styleId="2balklarChar">
    <w:name w:val="2.başlıklar Char"/>
    <w:basedOn w:val="Balk2Char"/>
    <w:link w:val="2balklar"/>
    <w:rsid w:val="00A73BC7"/>
    <w:rPr>
      <w:rFonts w:ascii="Times New Roman" w:eastAsia="Times New Roman" w:hAnsi="Times New Roman" w:cs="Times New Roman"/>
      <w:b/>
      <w:color w:val="2F5496" w:themeColor="accent1" w:themeShade="BF"/>
      <w:sz w:val="24"/>
      <w:szCs w:val="24"/>
      <w:lang w:eastAsia="tr-TR"/>
    </w:rPr>
  </w:style>
  <w:style w:type="paragraph" w:styleId="Kaynaka">
    <w:name w:val="Bibliography"/>
    <w:basedOn w:val="Normal"/>
    <w:next w:val="Normal"/>
    <w:uiPriority w:val="37"/>
    <w:unhideWhenUsed/>
    <w:rsid w:val="003E359C"/>
    <w:pPr>
      <w:spacing w:after="200" w:line="276" w:lineRule="auto"/>
    </w:pPr>
    <w:rPr>
      <w:rFonts w:eastAsiaTheme="minorHAnsi"/>
      <w:lang w:eastAsia="en-US"/>
    </w:rPr>
  </w:style>
  <w:style w:type="paragraph" w:customStyle="1" w:styleId="izelgeAklamas">
    <w:name w:val="Çizelge Açıklaması"/>
    <w:uiPriority w:val="99"/>
    <w:rsid w:val="00FF424E"/>
    <w:pPr>
      <w:spacing w:after="0" w:line="240" w:lineRule="auto"/>
      <w:jc w:val="center"/>
    </w:pPr>
    <w:rPr>
      <w:rFonts w:ascii="Times New Roman" w:eastAsia="Times New Roman" w:hAnsi="Times New Roman" w:cs="Times New Roman"/>
      <w:sz w:val="20"/>
      <w:szCs w:val="20"/>
      <w:lang w:eastAsia="tr-TR"/>
    </w:rPr>
  </w:style>
  <w:style w:type="paragraph" w:customStyle="1" w:styleId="tezmetni15satr">
    <w:name w:val="tezmetni15satr"/>
    <w:basedOn w:val="Normal"/>
    <w:uiPriority w:val="99"/>
    <w:rsid w:val="0095321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W-NormalWeb1">
    <w:name w:val="WW-Normal (Web)1"/>
    <w:basedOn w:val="Normal"/>
    <w:uiPriority w:val="99"/>
    <w:rsid w:val="00953212"/>
    <w:pPr>
      <w:spacing w:before="280" w:after="119" w:line="240" w:lineRule="auto"/>
    </w:pPr>
    <w:rPr>
      <w:rFonts w:ascii="Times New Roman" w:eastAsia="Times New Roman" w:hAnsi="Times New Roman" w:cs="Times New Roman"/>
      <w:sz w:val="24"/>
      <w:szCs w:val="24"/>
      <w:lang w:eastAsia="ar-SA"/>
    </w:rPr>
  </w:style>
  <w:style w:type="character" w:customStyle="1" w:styleId="Gvdemetnitalik">
    <w:name w:val="Gövde metni + İtalik"/>
    <w:uiPriority w:val="99"/>
    <w:rsid w:val="00953212"/>
    <w:rPr>
      <w:rFonts w:ascii="Times New Roman" w:hAnsi="Times New Roman" w:cs="Times New Roman"/>
      <w:i/>
      <w:iCs/>
      <w:spacing w:val="0"/>
      <w:sz w:val="23"/>
      <w:szCs w:val="23"/>
      <w:shd w:val="clear" w:color="auto" w:fill="FFFFFF"/>
    </w:rPr>
  </w:style>
  <w:style w:type="table" w:styleId="ListeTablo3-Vurgu5">
    <w:name w:val="List Table 3 Accent 5"/>
    <w:basedOn w:val="NormalTablo"/>
    <w:uiPriority w:val="48"/>
    <w:rsid w:val="00C8595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apple-converted-space">
    <w:name w:val="apple-converted-space"/>
    <w:uiPriority w:val="99"/>
    <w:rsid w:val="004B5358"/>
  </w:style>
  <w:style w:type="character" w:styleId="AklamaBavurusu">
    <w:name w:val="annotation reference"/>
    <w:uiPriority w:val="99"/>
    <w:semiHidden/>
    <w:unhideWhenUsed/>
    <w:rsid w:val="004B5358"/>
    <w:rPr>
      <w:sz w:val="16"/>
      <w:szCs w:val="16"/>
    </w:rPr>
  </w:style>
  <w:style w:type="paragraph" w:styleId="ListeParagraf">
    <w:name w:val="List Paragraph"/>
    <w:basedOn w:val="Normal"/>
    <w:uiPriority w:val="34"/>
    <w:qFormat/>
    <w:rsid w:val="00186D1C"/>
    <w:pPr>
      <w:ind w:left="720"/>
      <w:contextualSpacing/>
    </w:pPr>
  </w:style>
  <w:style w:type="paragraph" w:customStyle="1" w:styleId="TezMetni15Satr0">
    <w:name w:val="Tez Metni_1.5 Satır"/>
    <w:basedOn w:val="Normal"/>
    <w:uiPriority w:val="99"/>
    <w:rsid w:val="00186D1C"/>
    <w:pPr>
      <w:spacing w:after="0" w:line="360" w:lineRule="auto"/>
      <w:ind w:firstLine="709"/>
      <w:jc w:val="both"/>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846A9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0E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38768">
      <w:bodyDiv w:val="1"/>
      <w:marLeft w:val="0"/>
      <w:marRight w:val="0"/>
      <w:marTop w:val="0"/>
      <w:marBottom w:val="0"/>
      <w:divBdr>
        <w:top w:val="none" w:sz="0" w:space="0" w:color="auto"/>
        <w:left w:val="none" w:sz="0" w:space="0" w:color="auto"/>
        <w:bottom w:val="none" w:sz="0" w:space="0" w:color="auto"/>
        <w:right w:val="none" w:sz="0" w:space="0" w:color="auto"/>
      </w:divBdr>
    </w:div>
    <w:div w:id="757793940">
      <w:bodyDiv w:val="1"/>
      <w:marLeft w:val="0"/>
      <w:marRight w:val="0"/>
      <w:marTop w:val="0"/>
      <w:marBottom w:val="0"/>
      <w:divBdr>
        <w:top w:val="none" w:sz="0" w:space="0" w:color="auto"/>
        <w:left w:val="none" w:sz="0" w:space="0" w:color="auto"/>
        <w:bottom w:val="none" w:sz="0" w:space="0" w:color="auto"/>
        <w:right w:val="none" w:sz="0" w:space="0" w:color="auto"/>
      </w:divBdr>
    </w:div>
    <w:div w:id="1219050444">
      <w:bodyDiv w:val="1"/>
      <w:marLeft w:val="0"/>
      <w:marRight w:val="0"/>
      <w:marTop w:val="0"/>
      <w:marBottom w:val="0"/>
      <w:divBdr>
        <w:top w:val="none" w:sz="0" w:space="0" w:color="auto"/>
        <w:left w:val="none" w:sz="0" w:space="0" w:color="auto"/>
        <w:bottom w:val="none" w:sz="0" w:space="0" w:color="auto"/>
        <w:right w:val="none" w:sz="0" w:space="0" w:color="auto"/>
      </w:divBdr>
    </w:div>
    <w:div w:id="18558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gm.gov.tr/veridegerlendir%20me/il-ve-ilceler-istatistik.aspx?m=VA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smigazete.gov.tr/eskiler/2008/02/20080213-13.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r.hach.com/bod-trak-ii-aksesuarlar-ile-birlikte-respirometri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ites/production/files/2015-12/documents/3051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r.hach.com/quicksearchdownload"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mwa.co.th/download/file_upload/SMWW_1000-3000.pdf"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orcid.org" TargetMode="External"/><Relationship Id="rId1" Type="http://schemas.openxmlformats.org/officeDocument/2006/relationships/hyperlink" Target="mailto:talipcakmakci@yyu..edu.tr" TargetMode="External"/><Relationship Id="rId4" Type="http://schemas.openxmlformats.org/officeDocument/2006/relationships/hyperlink" Target="mailto:ussahin@atauni.edu.t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Packages\microsoft.windowscommunicationsapps_8wekyb3d8bbwe\LocalState\Files\S0\4623\Jotaf_sablon_TR%5b5490%5d.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tr-TR" sz="1050">
                <a:solidFill>
                  <a:sysClr val="windowText" lastClr="000000"/>
                </a:solidFill>
              </a:rPr>
              <a:t>Ortalama</a:t>
            </a:r>
            <a:r>
              <a:rPr lang="tr-TR" sz="1050" baseline="0">
                <a:solidFill>
                  <a:sysClr val="windowText" lastClr="000000"/>
                </a:solidFill>
              </a:rPr>
              <a:t> sıcaklık (°C)</a:t>
            </a:r>
            <a:endParaRPr lang="tr-TR" sz="1050">
              <a:solidFill>
                <a:sysClr val="windowText" lastClr="000000"/>
              </a:solidFill>
            </a:endParaRPr>
          </a:p>
        </c:rich>
      </c:tx>
      <c:layout>
        <c:manualLayout>
          <c:xMode val="edge"/>
          <c:yMode val="edge"/>
          <c:x val="0.14841145794861949"/>
          <c:y val="0.875"/>
        </c:manualLayout>
      </c:layout>
      <c:overlay val="0"/>
      <c:spPr>
        <a:noFill/>
        <a:ln>
          <a:noFill/>
        </a:ln>
        <a:effectLst/>
      </c:spPr>
    </c:title>
    <c:autoTitleDeleted val="0"/>
    <c:plotArea>
      <c:layout>
        <c:manualLayout>
          <c:layoutTarget val="inner"/>
          <c:xMode val="edge"/>
          <c:yMode val="edge"/>
          <c:x val="0.11300606185952834"/>
          <c:y val="6.0601851851851872E-2"/>
          <c:w val="0.72585168880156392"/>
          <c:h val="0.7060495042286381"/>
        </c:manualLayout>
      </c:layout>
      <c:barChart>
        <c:barDir val="col"/>
        <c:grouping val="clustered"/>
        <c:varyColors val="0"/>
        <c:ser>
          <c:idx val="0"/>
          <c:order val="0"/>
          <c:tx>
            <c:strRef>
              <c:f>Sayfa1!$E$2</c:f>
              <c:strCache>
                <c:ptCount val="1"/>
                <c:pt idx="0">
                  <c:v>Haziran</c:v>
                </c:pt>
              </c:strCache>
            </c:strRef>
          </c:tx>
          <c:spPr>
            <a:solidFill>
              <a:schemeClr val="accent1"/>
            </a:solidFill>
            <a:ln>
              <a:noFill/>
            </a:ln>
            <a:effectLst/>
          </c:spPr>
          <c:invertIfNegative val="0"/>
          <c:cat>
            <c:strRef>
              <c:f>Sayfa1!$D$3:$D$9</c:f>
              <c:strCache>
                <c:ptCount val="7"/>
                <c:pt idx="0">
                  <c:v>2015</c:v>
                </c:pt>
                <c:pt idx="1">
                  <c:v>2016</c:v>
                </c:pt>
                <c:pt idx="2">
                  <c:v>Uzun yıllar</c:v>
                </c:pt>
                <c:pt idx="4">
                  <c:v>2015</c:v>
                </c:pt>
                <c:pt idx="5">
                  <c:v>2016</c:v>
                </c:pt>
                <c:pt idx="6">
                  <c:v>Uzun yıllar</c:v>
                </c:pt>
              </c:strCache>
            </c:strRef>
          </c:cat>
          <c:val>
            <c:numRef>
              <c:f>Sayfa1!$E$3:$E$9</c:f>
              <c:numCache>
                <c:formatCode>General</c:formatCode>
                <c:ptCount val="7"/>
                <c:pt idx="0">
                  <c:v>21.9</c:v>
                </c:pt>
                <c:pt idx="1">
                  <c:v>18.899999999999999</c:v>
                </c:pt>
                <c:pt idx="2">
                  <c:v>18.2</c:v>
                </c:pt>
                <c:pt idx="4">
                  <c:v>16</c:v>
                </c:pt>
                <c:pt idx="5">
                  <c:v>23</c:v>
                </c:pt>
                <c:pt idx="6">
                  <c:v>18.3</c:v>
                </c:pt>
              </c:numCache>
            </c:numRef>
          </c:val>
          <c:extLst>
            <c:ext xmlns:c16="http://schemas.microsoft.com/office/drawing/2014/chart" uri="{C3380CC4-5D6E-409C-BE32-E72D297353CC}">
              <c16:uniqueId val="{00000000-D358-4DBD-B3CA-7E5A50137B24}"/>
            </c:ext>
          </c:extLst>
        </c:ser>
        <c:ser>
          <c:idx val="1"/>
          <c:order val="1"/>
          <c:tx>
            <c:strRef>
              <c:f>Sayfa1!$F$2</c:f>
              <c:strCache>
                <c:ptCount val="1"/>
                <c:pt idx="0">
                  <c:v>Temmuz</c:v>
                </c:pt>
              </c:strCache>
            </c:strRef>
          </c:tx>
          <c:spPr>
            <a:solidFill>
              <a:schemeClr val="accent2"/>
            </a:solidFill>
            <a:ln>
              <a:noFill/>
            </a:ln>
            <a:effectLst/>
          </c:spPr>
          <c:invertIfNegative val="0"/>
          <c:cat>
            <c:strRef>
              <c:f>Sayfa1!$D$3:$D$9</c:f>
              <c:strCache>
                <c:ptCount val="7"/>
                <c:pt idx="0">
                  <c:v>2015</c:v>
                </c:pt>
                <c:pt idx="1">
                  <c:v>2016</c:v>
                </c:pt>
                <c:pt idx="2">
                  <c:v>Uzun yıllar</c:v>
                </c:pt>
                <c:pt idx="4">
                  <c:v>2015</c:v>
                </c:pt>
                <c:pt idx="5">
                  <c:v>2016</c:v>
                </c:pt>
                <c:pt idx="6">
                  <c:v>Uzun yıllar</c:v>
                </c:pt>
              </c:strCache>
            </c:strRef>
          </c:cat>
          <c:val>
            <c:numRef>
              <c:f>Sayfa1!$F$3:$F$9</c:f>
              <c:numCache>
                <c:formatCode>General</c:formatCode>
                <c:ptCount val="7"/>
                <c:pt idx="0">
                  <c:v>25</c:v>
                </c:pt>
                <c:pt idx="1">
                  <c:v>23.3</c:v>
                </c:pt>
                <c:pt idx="2">
                  <c:v>22.3</c:v>
                </c:pt>
                <c:pt idx="4">
                  <c:v>31.6</c:v>
                </c:pt>
                <c:pt idx="5">
                  <c:v>5.6</c:v>
                </c:pt>
                <c:pt idx="6">
                  <c:v>5.4</c:v>
                </c:pt>
              </c:numCache>
            </c:numRef>
          </c:val>
          <c:extLst>
            <c:ext xmlns:c16="http://schemas.microsoft.com/office/drawing/2014/chart" uri="{C3380CC4-5D6E-409C-BE32-E72D297353CC}">
              <c16:uniqueId val="{00000001-D358-4DBD-B3CA-7E5A50137B24}"/>
            </c:ext>
          </c:extLst>
        </c:ser>
        <c:ser>
          <c:idx val="2"/>
          <c:order val="2"/>
          <c:tx>
            <c:strRef>
              <c:f>Sayfa1!$G$2</c:f>
              <c:strCache>
                <c:ptCount val="1"/>
                <c:pt idx="0">
                  <c:v>Agustos</c:v>
                </c:pt>
              </c:strCache>
            </c:strRef>
          </c:tx>
          <c:spPr>
            <a:solidFill>
              <a:schemeClr val="accent3"/>
            </a:solidFill>
            <a:ln>
              <a:noFill/>
            </a:ln>
            <a:effectLst/>
          </c:spPr>
          <c:invertIfNegative val="0"/>
          <c:cat>
            <c:strRef>
              <c:f>Sayfa1!$D$3:$D$9</c:f>
              <c:strCache>
                <c:ptCount val="7"/>
                <c:pt idx="0">
                  <c:v>2015</c:v>
                </c:pt>
                <c:pt idx="1">
                  <c:v>2016</c:v>
                </c:pt>
                <c:pt idx="2">
                  <c:v>Uzun yıllar</c:v>
                </c:pt>
                <c:pt idx="4">
                  <c:v>2015</c:v>
                </c:pt>
                <c:pt idx="5">
                  <c:v>2016</c:v>
                </c:pt>
                <c:pt idx="6">
                  <c:v>Uzun yıllar</c:v>
                </c:pt>
              </c:strCache>
            </c:strRef>
          </c:cat>
          <c:val>
            <c:numRef>
              <c:f>Sayfa1!$G$3:$G$9</c:f>
              <c:numCache>
                <c:formatCode>General</c:formatCode>
                <c:ptCount val="7"/>
                <c:pt idx="0">
                  <c:v>24.6</c:v>
                </c:pt>
                <c:pt idx="1">
                  <c:v>24.7</c:v>
                </c:pt>
                <c:pt idx="2">
                  <c:v>22</c:v>
                </c:pt>
                <c:pt idx="4">
                  <c:v>30.6</c:v>
                </c:pt>
                <c:pt idx="5">
                  <c:v>0</c:v>
                </c:pt>
                <c:pt idx="6">
                  <c:v>3.7</c:v>
                </c:pt>
              </c:numCache>
            </c:numRef>
          </c:val>
          <c:extLst>
            <c:ext xmlns:c16="http://schemas.microsoft.com/office/drawing/2014/chart" uri="{C3380CC4-5D6E-409C-BE32-E72D297353CC}">
              <c16:uniqueId val="{00000002-D358-4DBD-B3CA-7E5A50137B24}"/>
            </c:ext>
          </c:extLst>
        </c:ser>
        <c:ser>
          <c:idx val="3"/>
          <c:order val="3"/>
          <c:tx>
            <c:strRef>
              <c:f>Sayfa1!$H$2</c:f>
              <c:strCache>
                <c:ptCount val="1"/>
                <c:pt idx="0">
                  <c:v>Eylül</c:v>
                </c:pt>
              </c:strCache>
            </c:strRef>
          </c:tx>
          <c:spPr>
            <a:solidFill>
              <a:schemeClr val="accent4"/>
            </a:solidFill>
            <a:ln>
              <a:noFill/>
            </a:ln>
            <a:effectLst/>
          </c:spPr>
          <c:invertIfNegative val="0"/>
          <c:cat>
            <c:strRef>
              <c:f>Sayfa1!$D$3:$D$9</c:f>
              <c:strCache>
                <c:ptCount val="7"/>
                <c:pt idx="0">
                  <c:v>2015</c:v>
                </c:pt>
                <c:pt idx="1">
                  <c:v>2016</c:v>
                </c:pt>
                <c:pt idx="2">
                  <c:v>Uzun yıllar</c:v>
                </c:pt>
                <c:pt idx="4">
                  <c:v>2015</c:v>
                </c:pt>
                <c:pt idx="5">
                  <c:v>2016</c:v>
                </c:pt>
                <c:pt idx="6">
                  <c:v>Uzun yıllar</c:v>
                </c:pt>
              </c:strCache>
            </c:strRef>
          </c:cat>
          <c:val>
            <c:numRef>
              <c:f>Sayfa1!$H$3:$H$9</c:f>
              <c:numCache>
                <c:formatCode>General</c:formatCode>
                <c:ptCount val="7"/>
                <c:pt idx="0">
                  <c:v>20.8</c:v>
                </c:pt>
                <c:pt idx="1">
                  <c:v>18.3</c:v>
                </c:pt>
                <c:pt idx="2">
                  <c:v>17.3</c:v>
                </c:pt>
                <c:pt idx="4">
                  <c:v>3.6</c:v>
                </c:pt>
                <c:pt idx="5">
                  <c:v>26.8</c:v>
                </c:pt>
                <c:pt idx="6">
                  <c:v>13.7</c:v>
                </c:pt>
              </c:numCache>
            </c:numRef>
          </c:val>
          <c:extLst>
            <c:ext xmlns:c16="http://schemas.microsoft.com/office/drawing/2014/chart" uri="{C3380CC4-5D6E-409C-BE32-E72D297353CC}">
              <c16:uniqueId val="{00000003-D358-4DBD-B3CA-7E5A50137B24}"/>
            </c:ext>
          </c:extLst>
        </c:ser>
        <c:dLbls>
          <c:showLegendKey val="0"/>
          <c:showVal val="0"/>
          <c:showCatName val="0"/>
          <c:showSerName val="0"/>
          <c:showPercent val="0"/>
          <c:showBubbleSize val="0"/>
        </c:dLbls>
        <c:gapWidth val="164"/>
        <c:overlap val="4"/>
        <c:axId val="165648640"/>
        <c:axId val="165654912"/>
      </c:barChart>
      <c:catAx>
        <c:axId val="165648640"/>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sz="1050">
                    <a:solidFill>
                      <a:sysClr val="windowText" lastClr="000000"/>
                    </a:solidFill>
                  </a:rPr>
                  <a:t>Ortalama yağı</a:t>
                </a:r>
                <a:r>
                  <a:rPr lang="tr-TR" sz="1050">
                    <a:solidFill>
                      <a:sysClr val="windowText" lastClr="000000"/>
                    </a:solidFill>
                  </a:rPr>
                  <a:t>ş (mm)</a:t>
                </a:r>
                <a:endParaRPr lang="en-US" sz="1050">
                  <a:solidFill>
                    <a:sysClr val="windowText" lastClr="000000"/>
                  </a:solidFill>
                </a:endParaRPr>
              </a:p>
            </c:rich>
          </c:tx>
          <c:layout>
            <c:manualLayout>
              <c:xMode val="edge"/>
              <c:yMode val="edge"/>
              <c:x val="0.55653228149483192"/>
              <c:y val="0.87868037328667248"/>
            </c:manualLayout>
          </c:layout>
          <c:overlay val="0"/>
          <c:spPr>
            <a:noFill/>
            <a:ln>
              <a:noFill/>
            </a:ln>
            <a:effectLst/>
          </c:sp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65654912"/>
        <c:crosses val="autoZero"/>
        <c:auto val="1"/>
        <c:lblAlgn val="ctr"/>
        <c:lblOffset val="100"/>
        <c:noMultiLvlLbl val="0"/>
      </c:catAx>
      <c:valAx>
        <c:axId val="165654912"/>
        <c:scaling>
          <c:orientation val="minMax"/>
        </c:scaling>
        <c:delete val="0"/>
        <c:axPos val="l"/>
        <c:majorGridlines>
          <c:spPr>
            <a:ln w="9525" cap="flat" cmpd="sng" algn="ctr">
              <a:solidFill>
                <a:schemeClr val="bg2"/>
              </a:solidFill>
              <a:round/>
            </a:ln>
            <a:effectLst/>
          </c:spPr>
        </c:majorGridlines>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65648640"/>
        <c:crosses val="autoZero"/>
        <c:crossBetween val="between"/>
        <c:majorUnit val="3"/>
      </c:valAx>
      <c:spPr>
        <a:noFill/>
        <a:ln>
          <a:noFill/>
        </a:ln>
        <a:effectLst/>
      </c:spPr>
    </c:plotArea>
    <c:legend>
      <c:legendPos val="r"/>
      <c:layout>
        <c:manualLayout>
          <c:xMode val="edge"/>
          <c:yMode val="edge"/>
          <c:x val="0.87888276629586382"/>
          <c:y val="0.39025335374744824"/>
          <c:w val="0.11861567022696272"/>
          <c:h val="0.3125021872265967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58C23-8579-409C-903F-9BF5B9EB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Jotaf_sablon_TR[5490]</Template>
  <TotalTime>0</TotalTime>
  <Pages>12</Pages>
  <Words>5810</Words>
  <Characters>33123</Characters>
  <Application>Microsoft Office Word</Application>
  <DocSecurity>0</DocSecurity>
  <Lines>276</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 sarıtaş</dc:creator>
  <cp:lastModifiedBy>Mustafa Mirik</cp:lastModifiedBy>
  <cp:revision>2</cp:revision>
  <cp:lastPrinted>2019-03-27T11:55:00Z</cp:lastPrinted>
  <dcterms:created xsi:type="dcterms:W3CDTF">2020-01-31T13:50:00Z</dcterms:created>
  <dcterms:modified xsi:type="dcterms:W3CDTF">2020-01-31T13:50:00Z</dcterms:modified>
</cp:coreProperties>
</file>