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89" w:rsidRPr="00D002F7" w:rsidRDefault="00FB7D89" w:rsidP="00FB7D89">
      <w:pPr>
        <w:spacing w:after="120"/>
        <w:jc w:val="center"/>
        <w:rPr>
          <w:rFonts w:eastAsia="Times New Roman" w:cs="Times New Roman"/>
          <w:b/>
          <w:color w:val="000000"/>
          <w:sz w:val="28"/>
          <w:szCs w:val="28"/>
        </w:rPr>
      </w:pPr>
      <w:r w:rsidRPr="00A22C2C">
        <w:rPr>
          <w:rFonts w:eastAsia="Times New Roman" w:cs="Times New Roman"/>
          <w:b/>
          <w:color w:val="000000"/>
          <w:sz w:val="28"/>
          <w:szCs w:val="28"/>
          <w:lang w:val="az-Latn-AZ"/>
        </w:rPr>
        <w:t>Büyük Gezg</w:t>
      </w:r>
      <w:r>
        <w:rPr>
          <w:rFonts w:eastAsia="Times New Roman" w:cs="Times New Roman"/>
          <w:b/>
          <w:color w:val="000000"/>
          <w:sz w:val="28"/>
          <w:szCs w:val="28"/>
          <w:lang w:val="az-Latn-AZ"/>
        </w:rPr>
        <w:t>in  ve Coğrafya Bili</w:t>
      </w:r>
      <w:r w:rsidRPr="00A22C2C">
        <w:rPr>
          <w:rFonts w:eastAsia="Times New Roman" w:cs="Times New Roman"/>
          <w:b/>
          <w:color w:val="000000"/>
          <w:sz w:val="28"/>
          <w:szCs w:val="28"/>
          <w:lang w:val="az-Latn-AZ"/>
        </w:rPr>
        <w:t>m</w:t>
      </w:r>
      <w:r>
        <w:rPr>
          <w:rFonts w:eastAsia="Times New Roman" w:cs="Times New Roman"/>
          <w:b/>
          <w:color w:val="000000"/>
          <w:sz w:val="28"/>
          <w:szCs w:val="28"/>
          <w:lang w:val="az-Latn-AZ"/>
        </w:rPr>
        <w:t xml:space="preserve"> Adamı Hacı Zeynalabdin Şi</w:t>
      </w:r>
      <w:r w:rsidRPr="00A22C2C">
        <w:rPr>
          <w:rFonts w:eastAsia="Times New Roman" w:cs="Times New Roman"/>
          <w:b/>
          <w:color w:val="000000"/>
          <w:sz w:val="28"/>
          <w:szCs w:val="28"/>
          <w:lang w:val="az-Latn-AZ"/>
        </w:rPr>
        <w:t>rvan</w:t>
      </w:r>
      <w:r>
        <w:rPr>
          <w:rFonts w:eastAsia="Times New Roman" w:cs="Times New Roman"/>
          <w:b/>
          <w:color w:val="000000"/>
          <w:sz w:val="28"/>
          <w:szCs w:val="28"/>
          <w:lang w:val="az-Latn-AZ"/>
        </w:rPr>
        <w:t>i</w:t>
      </w:r>
    </w:p>
    <w:p w:rsidR="00FB7D89" w:rsidRPr="00D002F7" w:rsidRDefault="00FB7D89" w:rsidP="00FB7D89">
      <w:pPr>
        <w:spacing w:after="120"/>
        <w:jc w:val="both"/>
        <w:rPr>
          <w:rFonts w:eastAsia="Times New Roman" w:cs="Times New Roman"/>
          <w:b/>
          <w:color w:val="000000"/>
          <w:szCs w:val="24"/>
        </w:rPr>
      </w:pPr>
    </w:p>
    <w:p w:rsidR="00FB7D89" w:rsidRPr="008A2EC4" w:rsidRDefault="00FB7D89" w:rsidP="00FB7D89">
      <w:pPr>
        <w:spacing w:after="120"/>
        <w:jc w:val="right"/>
        <w:rPr>
          <w:rFonts w:eastAsia="Times New Roman" w:cs="Times New Roman"/>
          <w:b/>
          <w:color w:val="000000"/>
          <w:szCs w:val="24"/>
        </w:rPr>
      </w:pPr>
      <w:r w:rsidRPr="00A22C2C">
        <w:rPr>
          <w:rFonts w:eastAsia="Times New Roman" w:cs="Times New Roman"/>
          <w:b/>
          <w:color w:val="000000"/>
          <w:szCs w:val="24"/>
          <w:lang w:val="az-Latn-AZ"/>
        </w:rPr>
        <w:t>Maharram kızı Zülfiyye KERİMOVA</w:t>
      </w:r>
      <w:r w:rsidRPr="00A22C2C">
        <w:rPr>
          <w:rFonts w:eastAsia="Times New Roman" w:cs="Times New Roman"/>
          <w:b/>
          <w:color w:val="000000"/>
          <w:szCs w:val="24"/>
          <w:vertAlign w:val="superscript"/>
        </w:rPr>
        <w:t xml:space="preserve"> </w:t>
      </w:r>
      <w:r w:rsidRPr="008A2EC4">
        <w:rPr>
          <w:rFonts w:eastAsia="Times New Roman" w:cs="Times New Roman"/>
          <w:b/>
          <w:color w:val="000000"/>
          <w:szCs w:val="24"/>
          <w:vertAlign w:val="superscript"/>
        </w:rPr>
        <w:footnoteReference w:id="1"/>
      </w:r>
    </w:p>
    <w:p w:rsidR="00FB7D89" w:rsidRDefault="00FB7D89" w:rsidP="00FB7D89">
      <w:pPr>
        <w:spacing w:after="120"/>
        <w:jc w:val="right"/>
        <w:rPr>
          <w:rFonts w:eastAsia="Times New Roman" w:cs="Times New Roman"/>
          <w:b/>
          <w:color w:val="000000"/>
          <w:szCs w:val="24"/>
        </w:rPr>
      </w:pPr>
    </w:p>
    <w:p w:rsidR="00FB7D89" w:rsidRPr="00D002F7" w:rsidRDefault="00FB7D89" w:rsidP="00FB7D89">
      <w:pPr>
        <w:keepNext/>
        <w:tabs>
          <w:tab w:val="left" w:pos="708"/>
        </w:tabs>
        <w:spacing w:after="120"/>
        <w:jc w:val="both"/>
        <w:rPr>
          <w:rFonts w:eastAsia="Times New Roman" w:cs="Times New Roman"/>
          <w:b/>
          <w:caps/>
          <w:color w:val="000000"/>
          <w:szCs w:val="24"/>
        </w:rPr>
      </w:pPr>
      <w:r w:rsidRPr="00D002F7">
        <w:rPr>
          <w:rFonts w:eastAsia="Times New Roman" w:cs="Times New Roman"/>
          <w:b/>
          <w:color w:val="000000"/>
          <w:szCs w:val="24"/>
        </w:rPr>
        <w:t>Özet</w:t>
      </w:r>
    </w:p>
    <w:p w:rsidR="00FB7D89" w:rsidRPr="008A2EC4" w:rsidRDefault="00FB7D89" w:rsidP="00FB7D89">
      <w:pPr>
        <w:spacing w:after="120"/>
        <w:jc w:val="both"/>
        <w:rPr>
          <w:rFonts w:eastAsia="Times New Roman" w:cs="Times New Roman"/>
          <w:color w:val="000000"/>
          <w:szCs w:val="24"/>
        </w:rPr>
      </w:pPr>
      <w:r w:rsidRPr="00A22C2C">
        <w:rPr>
          <w:rFonts w:eastAsia="Times New Roman" w:cs="Times New Roman"/>
          <w:color w:val="000000"/>
          <w:szCs w:val="24"/>
          <w:lang w:val="az-Latn-AZ"/>
        </w:rPr>
        <w:t>Hacı Zeynelabdin Şirvani dönemin büyük gezgini,   geniş dünya görüşüne sahip, daha  hayattayken uzak ülkelerde  ün salmış,  ölmez eserleri ile unutulmaz bir ün kazandı.  O. Hayatının tam 36 yılını seyahatte geçirmiştir.  Onun Küçük  Asya, Anadolu  ve İran  Platolarını geçmesi,  Orta ve Merkez Asya, Arabistan sahraları, Sudan  savannalarını izlemesi, Hindistan, Hint-Çin ormanlarını dolaşması, Himalay, Hinduguş, Süleyman, Baba- Kuhi gibi  zor geçilebilen   dağ sıralarını geçmesi, Hacı Zeynelabdin Şirvani`nin onun güçlü, yorulmaz iradeye sahip gezgin olmasını kanıtlıyor</w:t>
      </w:r>
      <w:r w:rsidRPr="008A2EC4">
        <w:rPr>
          <w:rFonts w:eastAsia="Times New Roman" w:cs="Times New Roman"/>
          <w:color w:val="000000"/>
          <w:szCs w:val="24"/>
        </w:rPr>
        <w:t>.</w:t>
      </w:r>
    </w:p>
    <w:p w:rsidR="00FB7D89" w:rsidRPr="008A2EC4" w:rsidRDefault="00FB7D89" w:rsidP="00FB7D89">
      <w:pPr>
        <w:spacing w:after="120"/>
        <w:jc w:val="both"/>
        <w:rPr>
          <w:rFonts w:eastAsia="Times New Roman" w:cs="Times New Roman"/>
          <w:color w:val="000000"/>
          <w:szCs w:val="24"/>
        </w:rPr>
      </w:pPr>
      <w:r w:rsidRPr="008A2EC4">
        <w:rPr>
          <w:rFonts w:eastAsia="Times New Roman" w:cs="Times New Roman"/>
          <w:b/>
          <w:color w:val="000000"/>
          <w:szCs w:val="24"/>
        </w:rPr>
        <w:t xml:space="preserve">Anahtar Kelimeler: </w:t>
      </w:r>
      <w:r w:rsidRPr="0002324C">
        <w:rPr>
          <w:rFonts w:eastAsia="Times New Roman" w:cs="Times New Roman"/>
          <w:color w:val="000000"/>
          <w:szCs w:val="24"/>
          <w:lang w:val="az-Latn-AZ"/>
        </w:rPr>
        <w:t>Azerbaycan Coğrafyası,  Gezginler,  Küçük Asya, Anadolu ve İran platosu, Şamahı, `Riyazus- seyahe`, `Büstanus- seyahe`, `Hedayüg- seyahe`, iklim</w:t>
      </w:r>
      <w:r w:rsidRPr="008A2EC4">
        <w:rPr>
          <w:rFonts w:eastAsia="Times New Roman" w:cs="Times New Roman"/>
          <w:color w:val="000000"/>
          <w:szCs w:val="24"/>
        </w:rPr>
        <w:t>.</w:t>
      </w:r>
    </w:p>
    <w:p w:rsidR="00FB7D89" w:rsidRPr="00D002F7" w:rsidRDefault="00FB7D89" w:rsidP="00FB7D89">
      <w:pPr>
        <w:spacing w:after="120"/>
        <w:ind w:firstLine="567"/>
        <w:jc w:val="both"/>
        <w:rPr>
          <w:rFonts w:eastAsia="Times New Roman" w:cs="Times New Roman"/>
          <w:color w:val="000000"/>
          <w:szCs w:val="24"/>
        </w:rPr>
      </w:pPr>
    </w:p>
    <w:p w:rsidR="00FB7D89" w:rsidRPr="007F5C1F" w:rsidRDefault="00FB7D89" w:rsidP="00FB7D89">
      <w:pPr>
        <w:rPr>
          <w:rFonts w:eastAsia="Times New Roman" w:cs="Times New Roman"/>
          <w:b/>
          <w:noProof/>
          <w:szCs w:val="24"/>
        </w:rPr>
      </w:pPr>
      <w:r w:rsidRPr="007F5C1F">
        <w:rPr>
          <w:rFonts w:eastAsia="Times New Roman" w:cs="Times New Roman"/>
          <w:b/>
          <w:noProof/>
          <w:szCs w:val="24"/>
        </w:rPr>
        <w:br w:type="page"/>
      </w:r>
    </w:p>
    <w:p w:rsidR="00FB7D89" w:rsidRPr="007F5C1F" w:rsidRDefault="00FB7D89" w:rsidP="00FB7D89">
      <w:pPr>
        <w:spacing w:after="120"/>
        <w:jc w:val="center"/>
        <w:rPr>
          <w:rFonts w:eastAsia="Times New Roman" w:cs="Times New Roman"/>
          <w:b/>
          <w:noProof/>
          <w:szCs w:val="24"/>
        </w:rPr>
      </w:pPr>
    </w:p>
    <w:p w:rsidR="00FB7D89" w:rsidRPr="00282A4E" w:rsidRDefault="00FB7D89" w:rsidP="00FB7D89">
      <w:pPr>
        <w:spacing w:after="120"/>
        <w:jc w:val="center"/>
        <w:rPr>
          <w:rFonts w:eastAsia="Times New Roman" w:cs="Times New Roman"/>
          <w:b/>
          <w:noProof/>
          <w:szCs w:val="24"/>
          <w:lang w:val="en-GB"/>
        </w:rPr>
      </w:pPr>
      <w:r w:rsidRPr="008A2EC4">
        <w:rPr>
          <w:rFonts w:eastAsia="Times New Roman" w:cs="Times New Roman"/>
          <w:b/>
          <w:bCs/>
          <w:noProof/>
          <w:szCs w:val="24"/>
        </w:rPr>
        <w:t>The Views of Secondary School Students on the Origin of Violence in the Community (Mersin Province Case)</w:t>
      </w:r>
    </w:p>
    <w:p w:rsidR="00FB7D89" w:rsidRPr="00282A4E" w:rsidRDefault="00FB7D89" w:rsidP="00FB7D89">
      <w:pPr>
        <w:spacing w:after="120"/>
        <w:jc w:val="both"/>
        <w:rPr>
          <w:rFonts w:eastAsia="Times New Roman" w:cs="Times New Roman"/>
          <w:b/>
          <w:color w:val="000000"/>
          <w:szCs w:val="24"/>
          <w:lang w:val="en-GB"/>
        </w:rPr>
      </w:pPr>
    </w:p>
    <w:p w:rsidR="00FB7D89" w:rsidRPr="00282A4E" w:rsidRDefault="00FB7D89" w:rsidP="00FB7D89">
      <w:pPr>
        <w:spacing w:after="120"/>
        <w:jc w:val="both"/>
        <w:rPr>
          <w:rFonts w:eastAsia="Times New Roman" w:cs="Times New Roman"/>
          <w:b/>
          <w:color w:val="000000"/>
          <w:szCs w:val="24"/>
          <w:lang w:val="en-GB"/>
        </w:rPr>
      </w:pPr>
      <w:r w:rsidRPr="00282A4E">
        <w:rPr>
          <w:rFonts w:eastAsia="Times New Roman" w:cs="Times New Roman"/>
          <w:b/>
          <w:color w:val="000000"/>
          <w:szCs w:val="24"/>
          <w:lang w:val="en-GB"/>
        </w:rPr>
        <w:t>Abstract</w:t>
      </w:r>
    </w:p>
    <w:p w:rsidR="00FB7D89" w:rsidRPr="008A2EC4" w:rsidRDefault="00FB7D89" w:rsidP="00FB7D89">
      <w:pPr>
        <w:spacing w:after="120"/>
        <w:jc w:val="both"/>
        <w:rPr>
          <w:rFonts w:eastAsia="Times New Roman" w:cs="Times New Roman"/>
          <w:color w:val="000000"/>
          <w:szCs w:val="24"/>
        </w:rPr>
      </w:pPr>
      <w:r w:rsidRPr="0002324C">
        <w:rPr>
          <w:rFonts w:eastAsia="Times New Roman" w:cs="Times New Roman"/>
          <w:color w:val="000000"/>
          <w:szCs w:val="24"/>
          <w:lang w:val="az-Latn-AZ"/>
        </w:rPr>
        <w:t>Haji Zeynalabdin Shirvani, being great traveler, have broad outlook. During his lifetime he won unforgettable fame for his works. He spent 36 years of his life traveling. The intersection of the plateau of Asia Minor, Anatolia and Iran, the observation of passable deserts of Middle and Central Asia, Arabia, the savannas of Sudan, traveling through the forests of India, Indochina, the transition of such difficult mountain ranges like the Himalayas, Hindu Kush, Suleiman, Baba Kukhi proves great resilience, unshakable willpower of H.Z.Shirvani</w:t>
      </w:r>
      <w:r w:rsidRPr="008A2EC4">
        <w:rPr>
          <w:rFonts w:eastAsia="Times New Roman" w:cs="Times New Roman"/>
          <w:color w:val="000000"/>
          <w:szCs w:val="24"/>
          <w:lang w:val="en"/>
        </w:rPr>
        <w:t>.</w:t>
      </w:r>
    </w:p>
    <w:p w:rsidR="00FB7D89" w:rsidRDefault="00FB7D89" w:rsidP="00FB7D89">
      <w:pPr>
        <w:spacing w:after="120"/>
        <w:jc w:val="both"/>
        <w:rPr>
          <w:rFonts w:eastAsia="Times New Roman" w:cs="Times New Roman"/>
          <w:color w:val="000000"/>
          <w:szCs w:val="24"/>
          <w:lang w:val="en"/>
        </w:rPr>
      </w:pPr>
      <w:r w:rsidRPr="008A2EC4">
        <w:rPr>
          <w:rFonts w:eastAsia="Times New Roman" w:cs="Times New Roman"/>
          <w:b/>
          <w:color w:val="000000"/>
          <w:szCs w:val="24"/>
          <w:lang w:val="en"/>
        </w:rPr>
        <w:t>Key Words:</w:t>
      </w:r>
      <w:r w:rsidRPr="008A2EC4">
        <w:rPr>
          <w:rFonts w:eastAsia="Times New Roman" w:cs="Times New Roman"/>
          <w:color w:val="000000"/>
          <w:szCs w:val="24"/>
          <w:lang w:val="en"/>
        </w:rPr>
        <w:t xml:space="preserve"> </w:t>
      </w:r>
    </w:p>
    <w:p w:rsidR="00FB7D89" w:rsidRPr="00282A4E" w:rsidRDefault="00FB7D89" w:rsidP="00FB7D89">
      <w:pPr>
        <w:spacing w:after="120"/>
        <w:jc w:val="both"/>
        <w:rPr>
          <w:rFonts w:eastAsia="Times New Roman" w:cs="Times New Roman"/>
          <w:color w:val="000000"/>
          <w:szCs w:val="24"/>
          <w:lang w:val="en-GB"/>
        </w:rPr>
      </w:pPr>
      <w:proofErr w:type="spellStart"/>
      <w:r w:rsidRPr="0002324C">
        <w:rPr>
          <w:rFonts w:eastAsia="Times New Roman" w:cs="Times New Roman"/>
          <w:color w:val="000000"/>
          <w:szCs w:val="24"/>
        </w:rPr>
        <w:t>Traveler</w:t>
      </w:r>
      <w:proofErr w:type="spellEnd"/>
      <w:r w:rsidRPr="0002324C">
        <w:rPr>
          <w:rFonts w:eastAsia="Times New Roman" w:cs="Times New Roman"/>
          <w:color w:val="000000"/>
          <w:szCs w:val="24"/>
        </w:rPr>
        <w:t xml:space="preserve">, </w:t>
      </w:r>
      <w:proofErr w:type="spellStart"/>
      <w:r w:rsidRPr="0002324C">
        <w:rPr>
          <w:rFonts w:eastAsia="Times New Roman" w:cs="Times New Roman"/>
          <w:color w:val="000000"/>
          <w:szCs w:val="24"/>
        </w:rPr>
        <w:t>Geography</w:t>
      </w:r>
      <w:proofErr w:type="spellEnd"/>
      <w:r w:rsidRPr="0002324C">
        <w:rPr>
          <w:rFonts w:eastAsia="Times New Roman" w:cs="Times New Roman"/>
          <w:color w:val="000000"/>
          <w:szCs w:val="24"/>
        </w:rPr>
        <w:t xml:space="preserve"> </w:t>
      </w:r>
      <w:proofErr w:type="spellStart"/>
      <w:r w:rsidRPr="0002324C">
        <w:rPr>
          <w:rFonts w:eastAsia="Times New Roman" w:cs="Times New Roman"/>
          <w:color w:val="000000"/>
          <w:szCs w:val="24"/>
        </w:rPr>
        <w:t>Scientist</w:t>
      </w:r>
      <w:proofErr w:type="spellEnd"/>
      <w:r>
        <w:rPr>
          <w:rFonts w:eastAsia="Times New Roman" w:cs="Times New Roman"/>
          <w:color w:val="000000"/>
          <w:szCs w:val="24"/>
        </w:rPr>
        <w:t xml:space="preserve">, </w:t>
      </w:r>
      <w:r w:rsidRPr="0002324C">
        <w:rPr>
          <w:rFonts w:eastAsia="Times New Roman" w:cs="Times New Roman"/>
          <w:color w:val="000000"/>
          <w:szCs w:val="24"/>
        </w:rPr>
        <w:t xml:space="preserve">Hacı </w:t>
      </w:r>
      <w:proofErr w:type="spellStart"/>
      <w:r w:rsidRPr="0002324C">
        <w:rPr>
          <w:rFonts w:eastAsia="Times New Roman" w:cs="Times New Roman"/>
          <w:color w:val="000000"/>
          <w:szCs w:val="24"/>
        </w:rPr>
        <w:t>Zeynalabdin</w:t>
      </w:r>
      <w:proofErr w:type="spellEnd"/>
      <w:r w:rsidRPr="0002324C">
        <w:rPr>
          <w:rFonts w:eastAsia="Times New Roman" w:cs="Times New Roman"/>
          <w:color w:val="000000"/>
          <w:szCs w:val="24"/>
        </w:rPr>
        <w:t xml:space="preserve"> </w:t>
      </w:r>
      <w:proofErr w:type="spellStart"/>
      <w:r w:rsidRPr="0002324C">
        <w:rPr>
          <w:rFonts w:eastAsia="Times New Roman" w:cs="Times New Roman"/>
          <w:color w:val="000000"/>
          <w:szCs w:val="24"/>
        </w:rPr>
        <w:t>Şirvani</w:t>
      </w:r>
      <w:proofErr w:type="spellEnd"/>
      <w:r w:rsidRPr="00282A4E">
        <w:rPr>
          <w:rFonts w:eastAsia="Times New Roman" w:cs="Times New Roman"/>
          <w:color w:val="000000"/>
          <w:szCs w:val="24"/>
          <w:lang w:val="en-GB"/>
        </w:rPr>
        <w:t>.</w:t>
      </w:r>
    </w:p>
    <w:p w:rsidR="00FB7D89" w:rsidRDefault="00FB7D89" w:rsidP="00FB7D89">
      <w:pPr>
        <w:rPr>
          <w:rFonts w:eastAsia="Times New Roman" w:cs="Times New Roman"/>
          <w:b/>
          <w:szCs w:val="24"/>
          <w:lang w:eastAsia="tr-TR"/>
        </w:rPr>
      </w:pPr>
      <w:r>
        <w:rPr>
          <w:rFonts w:eastAsia="Times New Roman" w:cs="Times New Roman"/>
          <w:b/>
          <w:szCs w:val="24"/>
          <w:lang w:eastAsia="tr-TR"/>
        </w:rPr>
        <w:br w:type="page"/>
      </w:r>
    </w:p>
    <w:p w:rsidR="00FB7D89" w:rsidRDefault="00FB7D89" w:rsidP="00FB7D89">
      <w:pPr>
        <w:spacing w:after="0"/>
        <w:jc w:val="both"/>
        <w:rPr>
          <w:rFonts w:eastAsia="Times New Roman" w:cs="Times New Roman"/>
          <w:b/>
          <w:szCs w:val="24"/>
          <w:lang w:eastAsia="tr-TR"/>
        </w:rPr>
      </w:pPr>
    </w:p>
    <w:p w:rsidR="00FB7D89" w:rsidRDefault="00FB7D89" w:rsidP="00FB7D89">
      <w:pPr>
        <w:jc w:val="both"/>
        <w:rPr>
          <w:rFonts w:eastAsia="Times New Roman" w:cs="Times New Roman"/>
          <w:b/>
          <w:szCs w:val="24"/>
          <w:lang w:val="az-Latn-AZ" w:eastAsia="tr-TR"/>
        </w:rPr>
      </w:pPr>
      <w:r w:rsidRPr="0002324C">
        <w:rPr>
          <w:rFonts w:eastAsia="Times New Roman" w:cs="Times New Roman"/>
          <w:b/>
          <w:szCs w:val="24"/>
          <w:lang w:val="az-Latn-AZ" w:eastAsia="tr-TR"/>
        </w:rPr>
        <w:t xml:space="preserve">BÜYÜK GEZGIN  VE COĞRAFYA BILIMA ADAMI HACI ZEYNALABDIN ŞIRVANI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Dört bin yılı aşkın bir kültüre sahip olan Azerbaycan dünyanın  en eski ülkelerinden biridir.   Azerbaycan`ın   coğrafi  konumu,  tükenmeyen   doğal kaynakları,  dağ ve ovaları, ormanları ta eski zamanlardan  ülkeni   eski halkın  yaşam alanına dönüştürmüştür.  Azerbaycan`ın o dönemlerde  dünya ticaret yolları üzerinde  yerleşmesi,  onun ekonomik kalkınmasında belirli rol oynamıştır. VII- IX yüzyıllarda  Azerbaycan bilim insanları  Ortaçağ  kültürününü, özellikle  Müslüman doğu kültürünün gelişmesinde büyük çalışmalar yapmışlardır. Bu dönemlerde Azerbaycan halkının  içinden  dünyaca ün kazanmış bilim adamları   çıkmıştır.  XVIII- XIX yüzyılda yaşamış  büyük aydın ve  gezginlerden biri de  Hacı Zeynelabdin Şirvani`dir.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Hacı Zeynelabdin Şirvani dönemin büyük gezgini,   geniş dünya görüşüne sahip, daha  hayattayken uzak ülkelerde  ün salmış,  ölmez eserleri ile unutulmaz bir ün kazandı.  O. Hayatının tam 36 yılını seyahatte geçirmiştir.  Onun Küçük  Asya, Anadolu  ve İran  Platolarını geçmesi,  Orta ve Merkez Asya, Arabistan sahraları, Sudan  savannalarını izlemesi, Hindistan, Hint- Çin ormanlarını dolaşması, Himalay, Hinduguş, Süleyman, Baba-Kuhi gibi  zor geçilebilen   dağ sıralarını geçmesi, Hacı Zeynelabdin Şirvani`nin onun güçlü, yorulmaz iradeye sahip gezgin olmasını kanıtlıyor.</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H.Z. Şirvani`nin geniş ve doğru  biyografisi kaleme aldığı  `Riyazus- seyahe`, `Büstanus- seyahe`, `Hedayüg- seyahe` eserlerinde  verilmiştir.  Bununla ilgili  bazı   notları  Abbasgulu Ağa Bakıhanov`un `Gülüstani İrem`, F.Köçerli`nin  `Azerbaycan Edebiyatının  Tarihi Malzemeleri` M. E. Terbiyet`in `Danışmendani Azerbaycan` ve Rzaguluhan Hidayet`in `Mecmeülfüseha` ve ` Riyazülarifin ` isimli  kitabında görebiliriz.</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Zeynalebdin Şirvani 16 Ağustos 1780 yılında  (Bakıhanov`a göre  Hicri tarihi ile 1194 yılında  Şaban ayının  15`i,  Miladi tarihi ile  1779) Şamahı`da doğmuştur.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M. E.Terbiyet ve Firidunbey Köçerli de  Şirvani`nin 1194 yılında ( Hicri tarihi) Şamahı`da  doğduğunu göstermişler.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F. Köçerli şöyle  yazar: `Məstəli Şirvani ki, əsl adı Hacı Zeynalebdin ibn Axund İskəndərdir, təvəllüd edib şəhri Şamaxıda hicrətin  1194- cü ilində  ki, tarix miladının  1779-cu salına müqabildir` [ </w:t>
      </w:r>
      <w:r w:rsidRPr="0002324C">
        <w:rPr>
          <w:rFonts w:eastAsia="Calibri" w:cs="Times New Roman"/>
          <w:b/>
          <w:szCs w:val="24"/>
          <w:lang w:val="az-Latn-AZ" w:eastAsia="tr-TR"/>
        </w:rPr>
        <w:t>Mesteli Şirvani,  gerçek adı  Hacı  Zeynalebdin ibn Ahund İskender`dir ve o, Hicri tarihi ile  1194, Miladi tarihi ile  1779 tarihinde Şamahı`da  doğmuştur</w:t>
      </w:r>
      <w:r w:rsidRPr="0002324C">
        <w:rPr>
          <w:rFonts w:eastAsia="Calibri" w:cs="Times New Roman"/>
          <w:szCs w:val="24"/>
          <w:lang w:val="az-Latn-AZ" w:eastAsia="tr-TR"/>
        </w:rPr>
        <w:t xml:space="preserve">].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lastRenderedPageBreak/>
        <w:t xml:space="preserve">Rzagulu han Hidayet eserlerinde  Zeynalebdin Şirvani`ni `Temkin Şirvani`- Hacı Zeynelabdin ibn molla İskender` adı ile  göstermiştir.   Onun seyahet ettiği ülkeleri  kaydeder ve daha sonra ekler: ` Tek kelimeyle  Şirvani çok  seyahetler yapmıştır.  Mok halklarla görüşmüş  ve konuşmuştur.   Gerçekten o,  zeki ve seçkin bir bilim insanıydı.  Seyahet yaptığı ülkelerde  gördüklerini `Riyazülseyahe`, `Hedayügseyahe` ve `Bistanusseyyahe` isimli büyük hacimli kitaplarında yazmıştır.. R. Hidayet Zeynalabdin Şirvani`ni en çok  bir şair olarak nitelendirir ve kendi kitaplarında şiirlerinden örnekler  verir.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H. Z. Şirvani`nin  beş yaşı tamamlanınca   ailesiyle  beraber  Kerbela`ya göçmüşler.   H. Z. Şirvani  ilköğrenimini   Kerbala`da aldı.  Daha sonralar eğitimini geliştirmek için Bağdat’a gitti. O Arapça,  Farsça, Türkçe ve  Türkmence`ni mükemmel derecede biliyordu.  Okuduğu kitaplar, gezgin ve dervişlerin gidip gördükleri yerlere dair konuşmaları genç Zeynalabdin`de  dünya seyahetine çıkmak,  farklı  halklarla görüşmek, onunların örf ve adetlerini öğrenmek arzusunu uyandırır. Bir süre Bağdat`da yaşadıktan sonra  17 yaşında ilk  dünya gezisini başlatır.   Önce İran`a gider. Daha sonralar  1802 yılında  Hindistan`a gider ve Hindistan`ın Pencap, Dehli, Allahabad, Ahmedabad  şehirlerinde bulunur.  On ay Hindistan`da, Bengal Körfezi sahillerindeki  adaları gezmiş, Serindip (Seylan) Adası`nda yaşamıştır.  H.Z. Şirvani Endonezya adaları etrafında dolaşmış ve bu adalara Siyam ve Maçin isimlerini vermiştir.  Bu tesadüf değil, Endonezya`da büyük gezginin adına olan kütüphane- müze  bulunmaktadır.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Azacık dinlendikten sonra  Şirvani 1810  yılının  Ocak ayında  ikinci dünya seyahetinin başlattı.   O , Şiraz`dan Darab`a, oradan ise  Bender-Abbas Limanı`na gider, Hürmüz  Boğazı`nı geçip Arabistan`ın   güney şehirlerinden biri  olan Maskat`a, daha sonra Yemen`e gider. H.Z. Şirvani şöyle yazar: `Araplar ve eski  coğrafya bilim adamları Yemen`e `Mutlu Arabistan` diyorlardı.  Bu  ad oraya rastgele olarak verilmemiştir.  Yemen arazisi  Arap   Yarımadası`nın en yüksek   bölümüdür.  Burada küçük ırmaklar,  nehirler,  büyük olmayan ormanlar bile  rastgele değildir`.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H.Z. Şirvani Eden`de de olmuştur.  Anlattıklarına göre `Eden  Yemen limanlarından biridir.  Temelinin   Eden ibn Senani`nin soyundan olan   Hazret Halil Rabmah koymuştur.  Eden ismi de buradan gelir.   Sıcak iklimi vardır.   Deniz dibinden inci çıkarıldığı için ona `Durrul Eden` denilir.  O, Arabistan hakkında  tarihi ve coğrafi   bilgi verir.  H. Z. Şirvani Arap mülkiyeti olan  şehirleri tarif etmiş ve  3 aydan fazla bir sürede Mekke`de  yaşamıştır.  Bununla ilgili olarak şöyle yazar:  `Mekke küçük olmasına rağmen  ünlü şehirdir.  Dağlık alanda ve ikinci iklimde bulunmaktadır, sıcak havalı ve az sulu bir yerdir.  Halkı Araplardan oluşuyor.  Kabe denilen  bölüm çevrelenmiştir.  Doğusunda  Bugeys Dağı,  batısında ise  Sana Dağı bulunmaktadır`. H.Z. Şirvani Mekke`ni terkettikten sonra  Medine`ye  döner. `Medine`nin eski adı Yasrib`dir. </w:t>
      </w:r>
      <w:r w:rsidRPr="0002324C">
        <w:rPr>
          <w:rFonts w:eastAsia="Calibri" w:cs="Times New Roman"/>
          <w:szCs w:val="24"/>
          <w:lang w:val="az-Latn-AZ" w:eastAsia="tr-TR"/>
        </w:rPr>
        <w:lastRenderedPageBreak/>
        <w:t xml:space="preserve">Muhammed  Peygamber  oraya yeni ad- yani Medine ismini verdi. Bazı bilim adamları    oranı zengin yer adlandırmışlar.   İklimi sıcak, ama hoştur.  Burada bol su ve hurma ağaçları vardır.  Halkı Araplardır.  Şehrin kenarında  kehriz ve yağmur  suyu ve   sulanan hurma tarlaları vardır`.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  Seyyah azacık dinlendikten sonra  Türkiye, Balkanlar ve  Akdeniz seyahetini başlatır.  Bu amaçla  Kiçik Asya yarımadasına gider.  O,  Diyarbekir ve  Karaman`ı geçip Egey deniz i kıyılarında yerleşen Aydın`a, daha sonra Egey denizi ile  Akdeniz kıyılarını geçip Atlantık Okeanı`ndaki  Kanar   Adaları`na gider.  Tekrar Balkanlara ve  Türkiye`ye geri döner.  Şirvani Balkanları, Türkiye`nin Avrupa  bölümünü  dolaşır, ayrıca  o dönemlerde  Türkiye egemenliğinde olan  Bulgaristan`a gider.  Sofya şehrinde bulunduktan sonra  tekrar İstanbul`a geri döner.  H. Z. Şirvani  İstanbul`da 3 aydan fazla  kalar.  Bu sürede  sadece İstanbul`u değil, Türkiye`nin  ayrıca  tüm Türkiye`nin  tarihi, çoğrafyası,  ekonomisi, kültürü ve d. mükemmel bir şekilde öğrenmiştir.  O, İstanbul'un tanımı istanbul kelimesinin   sözlük anlamını açıklayarak başlar.  Türkiye`nin  Küçük Asya yarımadasındaki birçok şehirleri ve ayrıca Türkiye`nin şimdiki başkenti olan  Ankara`da  ve diğer yerleri görmüştür.  O, Türkiye`den  yeniden İran Azerbaycan`ına (Güney Azerbaycan)  ve İran`a  geri döner.  Ünlü gezgin üç ana seyahatini tamamlayarak ve küçük seyahatkerini   İran ve Azerbaycan üzerinden sürdürneye devam eder.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H.Z. Şirvani`nin dördüncü  seyaheti  daha önce belirttiğimiz gibi yinede Şiraz`dan İran ve Oman Körfezi`ne  gelerek  deniz yoluyla Arabistan`a  geçmek olmuştur.  Bu zaman hastalanması sonucu 1838 yılında (Hicri tarihi: 1253) gemide  (Cidde yakınlarında,  Kırmızı  Deniz) vefat etmiş ve Cidde`deki `Yumana Havva` isimli  şehir mezarlığında topraka verilmiştir.  </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 xml:space="preserve">Böylece  çok acılar çekmiş ve yoksunluklardan muzdarıp,   defalarca   ölümle karşı karşıya gelen  cesur  gezgin Hacı Zeynalabdin Şirvani 36 yıllık   seyahetini  tamamlamıştır.  H. Z. Şirvani sadece 58 yıl yaşamıştır.  Dünyada H. Z. Şirvani kadar uzun süre seyahat eden çok az gezgin olmuştur. Bu açıdan sadece Türk gezgin ve bilim adamı olan  Katip Çelebi  (Evliya Çelebi) ve  Arap gezgini İbn Betute`ni onunla kıyaslaya biliriz.  H.Z. Şirvani  coğrafya ve seyahet konusunda üç büyük eser kaleme almıştır.  </w:t>
      </w:r>
    </w:p>
    <w:p w:rsidR="00FB7D89" w:rsidRPr="0002324C" w:rsidRDefault="00FB7D89" w:rsidP="00FB7D89">
      <w:pPr>
        <w:numPr>
          <w:ilvl w:val="0"/>
          <w:numId w:val="1"/>
        </w:numPr>
        <w:jc w:val="both"/>
        <w:rPr>
          <w:rFonts w:eastAsia="Calibri" w:cs="Times New Roman"/>
          <w:szCs w:val="24"/>
          <w:lang w:val="az-Latn-AZ" w:eastAsia="tr-TR"/>
        </w:rPr>
      </w:pPr>
      <w:r w:rsidRPr="0002324C">
        <w:rPr>
          <w:rFonts w:eastAsia="Calibri" w:cs="Times New Roman"/>
          <w:szCs w:val="24"/>
          <w:lang w:val="az-Latn-AZ" w:eastAsia="tr-TR"/>
        </w:rPr>
        <w:t>`Riyazusseyahe`, ( Seyahet Bahçesi)</w:t>
      </w:r>
    </w:p>
    <w:p w:rsidR="00FB7D89" w:rsidRPr="0002324C" w:rsidRDefault="00FB7D89" w:rsidP="00FB7D89">
      <w:pPr>
        <w:numPr>
          <w:ilvl w:val="0"/>
          <w:numId w:val="1"/>
        </w:numPr>
        <w:jc w:val="both"/>
        <w:rPr>
          <w:rFonts w:eastAsia="Calibri" w:cs="Times New Roman"/>
          <w:szCs w:val="24"/>
          <w:lang w:val="az-Latn-AZ" w:eastAsia="tr-TR"/>
        </w:rPr>
      </w:pPr>
      <w:r w:rsidRPr="0002324C">
        <w:rPr>
          <w:rFonts w:eastAsia="Calibri" w:cs="Times New Roman"/>
          <w:szCs w:val="24"/>
          <w:lang w:val="az-Latn-AZ" w:eastAsia="tr-TR"/>
        </w:rPr>
        <w:t xml:space="preserve"> `Hedayügseyahe (Seyahet  Bahçeleri) </w:t>
      </w:r>
    </w:p>
    <w:p w:rsidR="00FB7D89" w:rsidRPr="0002324C" w:rsidRDefault="00FB7D89" w:rsidP="00FB7D89">
      <w:pPr>
        <w:numPr>
          <w:ilvl w:val="0"/>
          <w:numId w:val="1"/>
        </w:numPr>
        <w:jc w:val="both"/>
        <w:rPr>
          <w:rFonts w:eastAsia="Calibri" w:cs="Times New Roman"/>
          <w:szCs w:val="24"/>
          <w:lang w:val="az-Latn-AZ" w:eastAsia="tr-TR"/>
        </w:rPr>
      </w:pPr>
      <w:r w:rsidRPr="0002324C">
        <w:rPr>
          <w:rFonts w:eastAsia="Calibri" w:cs="Times New Roman"/>
          <w:szCs w:val="24"/>
          <w:lang w:val="az-Latn-AZ" w:eastAsia="tr-TR"/>
        </w:rPr>
        <w:t>`Bistanusseyyahe (Seyahat Çiçek Bahçesi)</w:t>
      </w:r>
    </w:p>
    <w:p w:rsidR="00FB7D89" w:rsidRPr="0002324C" w:rsidRDefault="00FB7D89" w:rsidP="00FB7D89">
      <w:pPr>
        <w:jc w:val="both"/>
        <w:rPr>
          <w:rFonts w:eastAsia="Calibri" w:cs="Times New Roman"/>
          <w:szCs w:val="24"/>
          <w:lang w:val="az-Latn-AZ" w:eastAsia="tr-TR"/>
        </w:rPr>
      </w:pP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lastRenderedPageBreak/>
        <w:t xml:space="preserve">Bu kitaplarda  ünlü gezgin    seyahat ettiği ülkelerin topraklarının tanımını vermiştir.  Biz bu kitaplar aracılığıyla  H.Z.Şirvani`nin seyahet ettiği ülkelerin kültürü,  güzel sanatları, halkların  ör ve adetleri ile  tarihi  hakkında  bilgiler elde etmek mümkündür. H.Z. Şirvani `Riyazusseyahe` eseri ile ilgili  şöyle yazar:  Kim ki, ister asan ola seferi. Oxusun de `Riyazusseyahe `ni (Açıklaması:  Kim seyahetinin kolay olmasını istiyorsa  `Riyazusseyahe ` kitabını okusun). Riyazusseyahe kitabının el yazması Sank- Peterburg`daki  Doğu Bilimleri Enstitüsü  El Yazmaları Vakfı'nda korunur ve 216 sayfadan oluşuyor. Ünlü yazar Abbasgulu Ağa Bakıhanov`un talimatı üzerine kitabın üzü  1842 yılında (Hicri tarihi: 1258)  Guba şehrinde aktarılmıştır. H.Z. Şirvani`nin dolgun içerikli eserleri tarihi ve coğrafi önemini asla kaybetmeyecektir.  Onlar gelecek nesiller için de en değerli tarihi ve coğrafi kaynak olarak kalacaklar. </w:t>
      </w:r>
    </w:p>
    <w:p w:rsidR="00FB7D89" w:rsidRPr="0002324C" w:rsidRDefault="00FB7D89" w:rsidP="00FB7D89">
      <w:pPr>
        <w:jc w:val="both"/>
        <w:rPr>
          <w:rFonts w:eastAsia="Calibri" w:cs="Times New Roman"/>
          <w:szCs w:val="24"/>
          <w:lang w:val="az-Latn-AZ" w:eastAsia="tr-TR"/>
        </w:rPr>
      </w:pPr>
    </w:p>
    <w:p w:rsidR="00FB7D89" w:rsidRDefault="00FB7D89" w:rsidP="00FB7D89">
      <w:pPr>
        <w:rPr>
          <w:rFonts w:eastAsia="Calibri" w:cs="Times New Roman"/>
          <w:b/>
          <w:szCs w:val="24"/>
          <w:lang w:val="az-Latn-AZ" w:eastAsia="tr-TR"/>
        </w:rPr>
      </w:pPr>
      <w:r>
        <w:rPr>
          <w:rFonts w:eastAsia="Calibri" w:cs="Times New Roman"/>
          <w:b/>
          <w:szCs w:val="24"/>
          <w:lang w:val="az-Latn-AZ" w:eastAsia="tr-TR"/>
        </w:rPr>
        <w:br w:type="page"/>
      </w:r>
    </w:p>
    <w:p w:rsidR="00FB7D89" w:rsidRPr="0002324C" w:rsidRDefault="00FB7D89" w:rsidP="00FB7D89">
      <w:pPr>
        <w:jc w:val="both"/>
        <w:rPr>
          <w:rFonts w:eastAsia="Calibri" w:cs="Times New Roman"/>
          <w:b/>
          <w:szCs w:val="24"/>
          <w:lang w:val="az-Latn-AZ" w:eastAsia="tr-TR"/>
        </w:rPr>
      </w:pPr>
      <w:r w:rsidRPr="0002324C">
        <w:rPr>
          <w:rFonts w:eastAsia="Calibri" w:cs="Times New Roman"/>
          <w:b/>
          <w:szCs w:val="24"/>
          <w:lang w:val="az-Latn-AZ" w:eastAsia="tr-TR"/>
        </w:rPr>
        <w:lastRenderedPageBreak/>
        <w:t>KAYNAKÇA</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1) AZE</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2) N. Kerimov, `Odlar yurdunun  gezgin ve coğrafya bilim adamları`</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3) A.A. Bakıhanov,`Gülüstani İrem`</w:t>
      </w:r>
    </w:p>
    <w:p w:rsidR="00FB7D89" w:rsidRPr="0002324C" w:rsidRDefault="00FB7D89" w:rsidP="00FB7D89">
      <w:pPr>
        <w:jc w:val="both"/>
        <w:rPr>
          <w:rFonts w:eastAsia="Calibri" w:cs="Times New Roman"/>
          <w:szCs w:val="24"/>
          <w:lang w:val="az-Latn-AZ" w:eastAsia="tr-TR"/>
        </w:rPr>
      </w:pPr>
      <w:r w:rsidRPr="0002324C">
        <w:rPr>
          <w:rFonts w:eastAsia="Calibri" w:cs="Times New Roman"/>
          <w:szCs w:val="24"/>
          <w:lang w:val="az-Latn-AZ" w:eastAsia="tr-TR"/>
        </w:rPr>
        <w:t>4) F. Köçerli,  `Azerbaycan Edebiyatının tarihi malzemeleri`</w:t>
      </w:r>
    </w:p>
    <w:p w:rsidR="00FB7D89" w:rsidRPr="008A2EC4" w:rsidRDefault="00FB7D89" w:rsidP="00FB7D89">
      <w:pPr>
        <w:jc w:val="both"/>
        <w:rPr>
          <w:rFonts w:eastAsia="Calibri" w:cs="Times New Roman"/>
          <w:szCs w:val="24"/>
          <w:lang w:eastAsia="tr-TR"/>
        </w:rPr>
      </w:pPr>
      <w:r w:rsidRPr="0002324C">
        <w:rPr>
          <w:rFonts w:eastAsia="Calibri" w:cs="Times New Roman"/>
          <w:szCs w:val="24"/>
          <w:lang w:val="az-Latn-AZ" w:eastAsia="tr-TR"/>
        </w:rPr>
        <w:t>5) İnternet kaynakları</w:t>
      </w:r>
      <w:r w:rsidRPr="008A2EC4">
        <w:rPr>
          <w:rFonts w:eastAsia="Calibri" w:cs="Times New Roman"/>
          <w:szCs w:val="24"/>
          <w:lang w:eastAsia="tr-TR"/>
        </w:rPr>
        <w:t>.</w:t>
      </w:r>
    </w:p>
    <w:p w:rsidR="00FB7D89" w:rsidRPr="008A2EC4" w:rsidRDefault="00FB7D89" w:rsidP="00FB7D89">
      <w:pPr>
        <w:jc w:val="both"/>
        <w:rPr>
          <w:rFonts w:eastAsia="Calibri" w:cs="Times New Roman"/>
          <w:szCs w:val="24"/>
          <w:lang w:eastAsia="tr-TR"/>
        </w:rPr>
      </w:pPr>
    </w:p>
    <w:p w:rsidR="00FB7D89" w:rsidRPr="008A2EC4" w:rsidRDefault="00FB7D89" w:rsidP="00FB7D89">
      <w:pPr>
        <w:jc w:val="both"/>
        <w:rPr>
          <w:rFonts w:eastAsia="Calibri" w:cs="Times New Roman"/>
          <w:szCs w:val="24"/>
          <w:lang w:eastAsia="tr-TR"/>
        </w:rPr>
      </w:pPr>
    </w:p>
    <w:p w:rsidR="00A72E4B" w:rsidRDefault="00A72E4B">
      <w:bookmarkStart w:id="0" w:name="_GoBack"/>
      <w:bookmarkEnd w:id="0"/>
    </w:p>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D89" w:rsidRDefault="00FB7D89" w:rsidP="00FB7D89">
      <w:pPr>
        <w:spacing w:after="0" w:line="240" w:lineRule="auto"/>
      </w:pPr>
      <w:r>
        <w:separator/>
      </w:r>
    </w:p>
  </w:endnote>
  <w:endnote w:type="continuationSeparator" w:id="0">
    <w:p w:rsidR="00FB7D89" w:rsidRDefault="00FB7D89" w:rsidP="00FB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D89" w:rsidRDefault="00FB7D89" w:rsidP="00FB7D89">
      <w:pPr>
        <w:spacing w:after="0" w:line="240" w:lineRule="auto"/>
      </w:pPr>
      <w:r>
        <w:separator/>
      </w:r>
    </w:p>
  </w:footnote>
  <w:footnote w:type="continuationSeparator" w:id="0">
    <w:p w:rsidR="00FB7D89" w:rsidRDefault="00FB7D89" w:rsidP="00FB7D89">
      <w:pPr>
        <w:spacing w:after="0" w:line="240" w:lineRule="auto"/>
      </w:pPr>
      <w:r>
        <w:continuationSeparator/>
      </w:r>
    </w:p>
  </w:footnote>
  <w:footnote w:id="1">
    <w:p w:rsidR="00FB7D89" w:rsidRPr="00545866" w:rsidRDefault="00FB7D89" w:rsidP="00FB7D89">
      <w:pPr>
        <w:pStyle w:val="DipnotMetni"/>
      </w:pPr>
      <w:r w:rsidRPr="00545866">
        <w:rPr>
          <w:rStyle w:val="DipnotBavurusu"/>
        </w:rPr>
        <w:footnoteRef/>
      </w:r>
      <w:r w:rsidRPr="00545866">
        <w:t xml:space="preserve"> </w:t>
      </w:r>
      <w:r w:rsidRPr="00A22C2C">
        <w:rPr>
          <w:lang w:val="az-Latn-AZ"/>
        </w:rPr>
        <w:t>Azerbaycan Devlet Pedagoji Üniversitesi</w:t>
      </w:r>
      <w:r>
        <w:rPr>
          <w:lang w:val="az-Latn-AZ"/>
        </w:rPr>
        <w:t xml:space="preserve">, </w:t>
      </w:r>
      <w:r w:rsidRPr="00A22C2C">
        <w:rPr>
          <w:lang w:val="az-Latn-AZ"/>
        </w:rPr>
        <w:t>`Genel Coğrafya` Anabilim Dalı</w:t>
      </w:r>
      <w:r>
        <w:rPr>
          <w:lang w:val="az-Latn-AZ"/>
        </w:rPr>
        <w:t xml:space="preserve">, </w:t>
      </w:r>
      <w:r w:rsidRPr="00A22C2C">
        <w:rPr>
          <w:lang w:val="az-Latn-AZ"/>
        </w:rPr>
        <w:t xml:space="preserve"> Pedagoji  üzere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A0D"/>
    <w:multiLevelType w:val="hybridMultilevel"/>
    <w:tmpl w:val="11DA1AB8"/>
    <w:lvl w:ilvl="0" w:tplc="E6562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89"/>
    <w:rsid w:val="00A72E4B"/>
    <w:rsid w:val="00FB7D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9808A-5337-4B99-A916-460397AE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D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FB7D89"/>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FB7D89"/>
    <w:rPr>
      <w:rFonts w:eastAsia="Times New Roman" w:cs="Times New Roman"/>
      <w:sz w:val="20"/>
      <w:szCs w:val="20"/>
    </w:rPr>
  </w:style>
  <w:style w:type="character" w:styleId="DipnotBavurusu">
    <w:name w:val="footnote reference"/>
    <w:basedOn w:val="VarsaylanParagrafYazTipi"/>
    <w:uiPriority w:val="99"/>
    <w:unhideWhenUsed/>
    <w:rsid w:val="00FB7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1588</Words>
  <Characters>9054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2020-02-23T11:00:00Z</dcterms:created>
  <dcterms:modified xsi:type="dcterms:W3CDTF">2020-02-23T11:00:00Z</dcterms:modified>
</cp:coreProperties>
</file>