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7D" w:rsidRPr="00D002F7" w:rsidRDefault="0058247D" w:rsidP="0058247D">
      <w:pPr>
        <w:spacing w:after="120"/>
        <w:jc w:val="center"/>
        <w:rPr>
          <w:rFonts w:eastAsia="Times New Roman" w:cs="Times New Roman"/>
          <w:b/>
          <w:color w:val="000000"/>
          <w:sz w:val="28"/>
          <w:szCs w:val="28"/>
        </w:rPr>
      </w:pPr>
      <w:r w:rsidRPr="00E16F46">
        <w:rPr>
          <w:rFonts w:eastAsia="Times New Roman" w:cs="Times New Roman"/>
          <w:b/>
          <w:color w:val="000000"/>
          <w:sz w:val="28"/>
          <w:szCs w:val="28"/>
        </w:rPr>
        <w:t>LLZO Pil Elektrolitlerinde Kalsiyumun Yerel Ortamının Belirlenmesi</w:t>
      </w:r>
    </w:p>
    <w:p w:rsidR="0058247D" w:rsidRPr="00D002F7" w:rsidRDefault="0058247D" w:rsidP="0058247D">
      <w:pPr>
        <w:spacing w:after="120"/>
        <w:jc w:val="both"/>
        <w:rPr>
          <w:rFonts w:eastAsia="Times New Roman" w:cs="Times New Roman"/>
          <w:b/>
          <w:color w:val="000000"/>
          <w:szCs w:val="24"/>
        </w:rPr>
      </w:pPr>
    </w:p>
    <w:p w:rsidR="0058247D" w:rsidRPr="00E16F46" w:rsidRDefault="0058247D" w:rsidP="0058247D">
      <w:pPr>
        <w:spacing w:after="120"/>
        <w:jc w:val="right"/>
        <w:rPr>
          <w:rFonts w:cs="Times New Roman"/>
          <w:b/>
          <w:szCs w:val="24"/>
        </w:rPr>
      </w:pPr>
      <w:r w:rsidRPr="00E16F46">
        <w:rPr>
          <w:rFonts w:cs="Times New Roman"/>
          <w:b/>
          <w:szCs w:val="24"/>
        </w:rPr>
        <w:t xml:space="preserve">Osman Murat </w:t>
      </w:r>
      <w:bookmarkStart w:id="0" w:name="_GoBack"/>
      <w:r w:rsidRPr="00E16F46">
        <w:rPr>
          <w:rFonts w:cs="Times New Roman"/>
          <w:b/>
          <w:szCs w:val="24"/>
        </w:rPr>
        <w:t>ÖZKENDİR</w:t>
      </w:r>
      <w:r>
        <w:rPr>
          <w:rFonts w:cs="Times New Roman"/>
          <w:b/>
          <w:szCs w:val="24"/>
        </w:rPr>
        <w:t xml:space="preserve"> </w:t>
      </w:r>
      <w:bookmarkEnd w:id="0"/>
      <w:r w:rsidRPr="007360D2">
        <w:rPr>
          <w:vertAlign w:val="superscript"/>
        </w:rPr>
        <w:footnoteReference w:id="1"/>
      </w:r>
    </w:p>
    <w:p w:rsidR="0058247D" w:rsidRPr="00D002F7" w:rsidRDefault="0058247D" w:rsidP="0058247D">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58247D" w:rsidRPr="00CC4845" w:rsidRDefault="0058247D" w:rsidP="0058247D">
      <w:pPr>
        <w:spacing w:after="120"/>
        <w:jc w:val="both"/>
        <w:rPr>
          <w:rFonts w:eastAsia="Times New Roman" w:cs="Times New Roman"/>
          <w:color w:val="000000"/>
          <w:szCs w:val="24"/>
        </w:rPr>
      </w:pPr>
      <w:r w:rsidRPr="00E16F46">
        <w:rPr>
          <w:rFonts w:eastAsia="Times New Roman" w:cs="Times New Roman"/>
          <w:szCs w:val="24"/>
          <w:lang w:eastAsia="tr-TR"/>
        </w:rPr>
        <w:t xml:space="preserve">Lityum iyon pilleri günümüz mobil cihazlarının enerji ihtiyaçlarının karşılanmasında en önemli enerji depolama araçlarının başında yer almaktadır. Elektronik ve bilişim alanlarında gerçekleşen büyük ilerlemeler, enerji depolama araçlarının performans değerlerinin var olanlardan daha üstün özelliklere sahip olması hedefi, araştırmalara yön vermektedir. Mobil enerji depolama cihazlarının teknolojik önemi nedeniyle, ülkeler Lityum iyon piller gibi cihazların depolama kapasitesini geliştirmek için her türlü çabayı ve çalışmaları desteklemektedir. Sunulan bu çalışmada, üstün performans özellikleriyle dikkat çeken </w:t>
      </w:r>
      <w:r w:rsidRPr="00E16F46">
        <w:rPr>
          <w:rFonts w:eastAsia="Times New Roman" w:cs="Times New Roman"/>
          <w:bCs/>
          <w:sz w:val="23"/>
          <w:szCs w:val="23"/>
          <w:lang w:eastAsia="tr-TR"/>
        </w:rPr>
        <w:t>Li</w:t>
      </w:r>
      <w:r w:rsidRPr="00E16F46">
        <w:rPr>
          <w:rFonts w:eastAsia="Times New Roman" w:cs="Times New Roman"/>
          <w:bCs/>
          <w:sz w:val="23"/>
          <w:szCs w:val="23"/>
          <w:vertAlign w:val="subscript"/>
          <w:lang w:eastAsia="tr-TR"/>
        </w:rPr>
        <w:t>7</w:t>
      </w:r>
      <w:r w:rsidRPr="00E16F46">
        <w:rPr>
          <w:rFonts w:eastAsia="Times New Roman" w:cs="Times New Roman"/>
          <w:bCs/>
          <w:sz w:val="23"/>
          <w:szCs w:val="23"/>
          <w:lang w:eastAsia="tr-TR"/>
        </w:rPr>
        <w:t>La</w:t>
      </w:r>
      <w:r w:rsidRPr="00E16F46">
        <w:rPr>
          <w:rFonts w:eastAsia="Times New Roman" w:cs="Times New Roman"/>
          <w:bCs/>
          <w:sz w:val="23"/>
          <w:szCs w:val="23"/>
          <w:vertAlign w:val="subscript"/>
          <w:lang w:eastAsia="tr-TR"/>
        </w:rPr>
        <w:t>3</w:t>
      </w:r>
      <w:r w:rsidRPr="00E16F46">
        <w:rPr>
          <w:rFonts w:eastAsia="Times New Roman" w:cs="Times New Roman"/>
          <w:bCs/>
          <w:sz w:val="23"/>
          <w:szCs w:val="23"/>
          <w:lang w:eastAsia="tr-TR"/>
        </w:rPr>
        <w:t>Zr</w:t>
      </w:r>
      <w:r w:rsidRPr="00E16F46">
        <w:rPr>
          <w:rFonts w:eastAsia="Times New Roman" w:cs="Times New Roman"/>
          <w:bCs/>
          <w:sz w:val="23"/>
          <w:szCs w:val="23"/>
          <w:vertAlign w:val="subscript"/>
          <w:lang w:eastAsia="tr-TR"/>
        </w:rPr>
        <w:t>2</w:t>
      </w:r>
      <w:r w:rsidRPr="00E16F46">
        <w:rPr>
          <w:rFonts w:eastAsia="Times New Roman" w:cs="Times New Roman"/>
          <w:bCs/>
          <w:sz w:val="23"/>
          <w:szCs w:val="23"/>
          <w:lang w:eastAsia="tr-TR"/>
        </w:rPr>
        <w:t>O</w:t>
      </w:r>
      <w:r w:rsidRPr="00E16F46">
        <w:rPr>
          <w:rFonts w:eastAsia="Times New Roman" w:cs="Times New Roman"/>
          <w:bCs/>
          <w:szCs w:val="24"/>
          <w:vertAlign w:val="subscript"/>
          <w:lang w:eastAsia="tr-TR"/>
        </w:rPr>
        <w:t>12</w:t>
      </w:r>
      <w:r w:rsidRPr="00E16F46">
        <w:rPr>
          <w:rFonts w:eastAsia="Times New Roman" w:cs="Times New Roman"/>
          <w:szCs w:val="24"/>
          <w:lang w:eastAsia="tr-TR"/>
        </w:rPr>
        <w:t xml:space="preserve"> (LLZO) katı elektrolit malzemesinde, lityum koordinasyonlarına öncelikle Ca</w:t>
      </w:r>
      <w:r w:rsidRPr="00E16F46">
        <w:rPr>
          <w:rFonts w:eastAsia="Times New Roman" w:cs="Times New Roman"/>
          <w:szCs w:val="24"/>
          <w:vertAlign w:val="superscript"/>
          <w:lang w:eastAsia="tr-TR"/>
        </w:rPr>
        <w:t>2+</w:t>
      </w:r>
      <w:r w:rsidRPr="00E16F46">
        <w:rPr>
          <w:rFonts w:eastAsia="Times New Roman" w:cs="Times New Roman"/>
          <w:szCs w:val="24"/>
          <w:lang w:eastAsia="tr-TR"/>
        </w:rPr>
        <w:t xml:space="preserve"> iyonları katkılanmış, daha sonraki adımda ise kalsiyum koordinasyonlarına galyum ikamesi ile oluşan </w:t>
      </w:r>
      <w:r w:rsidRPr="00E16F46">
        <w:rPr>
          <w:rFonts w:eastAsia="Times New Roman" w:cs="Times New Roman"/>
          <w:bCs/>
          <w:sz w:val="23"/>
          <w:szCs w:val="23"/>
          <w:lang w:eastAsia="tr-TR"/>
        </w:rPr>
        <w:t>Li</w:t>
      </w:r>
      <w:r w:rsidRPr="00E16F46">
        <w:rPr>
          <w:rFonts w:eastAsia="Times New Roman" w:cs="Times New Roman"/>
          <w:bCs/>
          <w:sz w:val="23"/>
          <w:szCs w:val="23"/>
          <w:vertAlign w:val="subscript"/>
          <w:lang w:eastAsia="tr-TR"/>
        </w:rPr>
        <w:t>5</w:t>
      </w:r>
      <w:r w:rsidRPr="00E16F46">
        <w:rPr>
          <w:rFonts w:eastAsia="Times New Roman" w:cs="Times New Roman"/>
          <w:bCs/>
          <w:sz w:val="23"/>
          <w:szCs w:val="23"/>
          <w:lang w:eastAsia="tr-TR"/>
        </w:rPr>
        <w:t>Ca</w:t>
      </w:r>
      <w:r w:rsidRPr="00E16F46">
        <w:rPr>
          <w:rFonts w:eastAsia="Times New Roman" w:cs="Times New Roman"/>
          <w:bCs/>
          <w:sz w:val="23"/>
          <w:szCs w:val="23"/>
          <w:vertAlign w:val="subscript"/>
          <w:lang w:eastAsia="tr-TR"/>
        </w:rPr>
        <w:t>2-x</w:t>
      </w:r>
      <w:r w:rsidRPr="00E16F46">
        <w:rPr>
          <w:rFonts w:eastAsia="Times New Roman" w:cs="Times New Roman"/>
          <w:bCs/>
          <w:sz w:val="23"/>
          <w:szCs w:val="23"/>
          <w:lang w:eastAsia="tr-TR"/>
        </w:rPr>
        <w:t>Ga</w:t>
      </w:r>
      <w:r w:rsidRPr="00E16F46">
        <w:rPr>
          <w:rFonts w:eastAsia="Times New Roman" w:cs="Times New Roman"/>
          <w:bCs/>
          <w:sz w:val="23"/>
          <w:szCs w:val="23"/>
          <w:vertAlign w:val="subscript"/>
          <w:lang w:eastAsia="tr-TR"/>
        </w:rPr>
        <w:t>x</w:t>
      </w:r>
      <w:r w:rsidRPr="00E16F46">
        <w:rPr>
          <w:rFonts w:eastAsia="Times New Roman" w:cs="Times New Roman"/>
          <w:bCs/>
          <w:sz w:val="23"/>
          <w:szCs w:val="23"/>
          <w:lang w:eastAsia="tr-TR"/>
        </w:rPr>
        <w:t>La</w:t>
      </w:r>
      <w:r w:rsidRPr="00E16F46">
        <w:rPr>
          <w:rFonts w:eastAsia="Times New Roman" w:cs="Times New Roman"/>
          <w:bCs/>
          <w:sz w:val="23"/>
          <w:szCs w:val="23"/>
          <w:vertAlign w:val="subscript"/>
          <w:lang w:eastAsia="tr-TR"/>
        </w:rPr>
        <w:t>3</w:t>
      </w:r>
      <w:r w:rsidRPr="00E16F46">
        <w:rPr>
          <w:rFonts w:eastAsia="Times New Roman" w:cs="Times New Roman"/>
          <w:bCs/>
          <w:sz w:val="23"/>
          <w:szCs w:val="23"/>
          <w:lang w:eastAsia="tr-TR"/>
        </w:rPr>
        <w:t>Zr</w:t>
      </w:r>
      <w:r w:rsidRPr="00E16F46">
        <w:rPr>
          <w:rFonts w:eastAsia="Times New Roman" w:cs="Times New Roman"/>
          <w:bCs/>
          <w:sz w:val="23"/>
          <w:szCs w:val="23"/>
          <w:vertAlign w:val="subscript"/>
          <w:lang w:eastAsia="tr-TR"/>
        </w:rPr>
        <w:t>2</w:t>
      </w:r>
      <w:r w:rsidRPr="00E16F46">
        <w:rPr>
          <w:rFonts w:eastAsia="Times New Roman" w:cs="Times New Roman"/>
          <w:bCs/>
          <w:sz w:val="23"/>
          <w:szCs w:val="23"/>
          <w:lang w:eastAsia="tr-TR"/>
        </w:rPr>
        <w:t>O</w:t>
      </w:r>
      <w:r w:rsidRPr="00E16F46">
        <w:rPr>
          <w:rFonts w:eastAsia="Times New Roman" w:cs="Times New Roman"/>
          <w:bCs/>
          <w:szCs w:val="24"/>
          <w:vertAlign w:val="subscript"/>
          <w:lang w:eastAsia="tr-TR"/>
        </w:rPr>
        <w:t>12</w:t>
      </w:r>
      <w:r w:rsidRPr="00E16F46">
        <w:rPr>
          <w:rFonts w:eastAsia="Times New Roman" w:cs="Times New Roman"/>
          <w:szCs w:val="24"/>
          <w:lang w:eastAsia="tr-TR"/>
        </w:rPr>
        <w:t xml:space="preserve"> katı hal elektrolitlerinin performansları üzerindeki etkisi elektronik ve kristal özellikleri bakımından incelenmiştir. </w:t>
      </w:r>
      <w:proofErr w:type="spellStart"/>
      <w:r w:rsidRPr="00E16F46">
        <w:rPr>
          <w:rFonts w:eastAsia="Times New Roman" w:cs="Times New Roman"/>
          <w:szCs w:val="24"/>
          <w:lang w:eastAsia="tr-TR"/>
        </w:rPr>
        <w:t>Li-ion</w:t>
      </w:r>
      <w:proofErr w:type="spellEnd"/>
      <w:r w:rsidRPr="00E16F46">
        <w:rPr>
          <w:rFonts w:eastAsia="Times New Roman" w:cs="Times New Roman"/>
          <w:szCs w:val="24"/>
          <w:lang w:eastAsia="tr-TR"/>
        </w:rPr>
        <w:t xml:space="preserve"> enerji depolama sistemlerinin diğer enerji depolama sistemleri arasında en önemli avantajı, taşınabilir boyutu ile yüksek enerji depolama kapasitesine sahip olmasıdır. </w:t>
      </w:r>
      <w:proofErr w:type="spellStart"/>
      <w:r w:rsidRPr="00E16F46">
        <w:rPr>
          <w:rFonts w:eastAsia="Times New Roman" w:cs="Times New Roman"/>
          <w:szCs w:val="24"/>
          <w:lang w:eastAsia="tr-TR"/>
        </w:rPr>
        <w:t>Ga</w:t>
      </w:r>
      <w:proofErr w:type="spellEnd"/>
      <w:r w:rsidRPr="00E16F46">
        <w:rPr>
          <w:rFonts w:eastAsia="Times New Roman" w:cs="Times New Roman"/>
          <w:szCs w:val="24"/>
          <w:lang w:eastAsia="tr-TR"/>
        </w:rPr>
        <w:t xml:space="preserve">-ikame edilmiş </w:t>
      </w:r>
      <w:r w:rsidRPr="00E16F46">
        <w:rPr>
          <w:rFonts w:eastAsia="Times New Roman" w:cs="Times New Roman"/>
          <w:bCs/>
          <w:sz w:val="23"/>
          <w:szCs w:val="23"/>
          <w:lang w:eastAsia="tr-TR"/>
        </w:rPr>
        <w:t>Li</w:t>
      </w:r>
      <w:r w:rsidRPr="00E16F46">
        <w:rPr>
          <w:rFonts w:eastAsia="Times New Roman" w:cs="Times New Roman"/>
          <w:bCs/>
          <w:sz w:val="23"/>
          <w:szCs w:val="23"/>
          <w:vertAlign w:val="subscript"/>
          <w:lang w:eastAsia="tr-TR"/>
        </w:rPr>
        <w:t>5</w:t>
      </w:r>
      <w:r w:rsidRPr="00E16F46">
        <w:rPr>
          <w:rFonts w:eastAsia="Times New Roman" w:cs="Times New Roman"/>
          <w:bCs/>
          <w:sz w:val="23"/>
          <w:szCs w:val="23"/>
          <w:lang w:eastAsia="tr-TR"/>
        </w:rPr>
        <w:t>Ca</w:t>
      </w:r>
      <w:r w:rsidRPr="00E16F46">
        <w:rPr>
          <w:rFonts w:eastAsia="Times New Roman" w:cs="Times New Roman"/>
          <w:bCs/>
          <w:sz w:val="23"/>
          <w:szCs w:val="23"/>
          <w:vertAlign w:val="subscript"/>
          <w:lang w:eastAsia="tr-TR"/>
        </w:rPr>
        <w:t>2-x</w:t>
      </w:r>
      <w:r w:rsidRPr="00E16F46">
        <w:rPr>
          <w:rFonts w:eastAsia="Times New Roman" w:cs="Times New Roman"/>
          <w:bCs/>
          <w:sz w:val="23"/>
          <w:szCs w:val="23"/>
          <w:lang w:eastAsia="tr-TR"/>
        </w:rPr>
        <w:t>Ga</w:t>
      </w:r>
      <w:r w:rsidRPr="00E16F46">
        <w:rPr>
          <w:rFonts w:eastAsia="Times New Roman" w:cs="Times New Roman"/>
          <w:bCs/>
          <w:sz w:val="23"/>
          <w:szCs w:val="23"/>
          <w:vertAlign w:val="subscript"/>
          <w:lang w:eastAsia="tr-TR"/>
        </w:rPr>
        <w:t>x</w:t>
      </w:r>
      <w:r w:rsidRPr="00E16F46">
        <w:rPr>
          <w:rFonts w:eastAsia="Times New Roman" w:cs="Times New Roman"/>
          <w:bCs/>
          <w:sz w:val="23"/>
          <w:szCs w:val="23"/>
          <w:lang w:eastAsia="tr-TR"/>
        </w:rPr>
        <w:t>La</w:t>
      </w:r>
      <w:r w:rsidRPr="00E16F46">
        <w:rPr>
          <w:rFonts w:eastAsia="Times New Roman" w:cs="Times New Roman"/>
          <w:bCs/>
          <w:sz w:val="23"/>
          <w:szCs w:val="23"/>
          <w:vertAlign w:val="subscript"/>
          <w:lang w:eastAsia="tr-TR"/>
        </w:rPr>
        <w:t>3</w:t>
      </w:r>
      <w:r w:rsidRPr="00E16F46">
        <w:rPr>
          <w:rFonts w:eastAsia="Times New Roman" w:cs="Times New Roman"/>
          <w:bCs/>
          <w:sz w:val="23"/>
          <w:szCs w:val="23"/>
          <w:lang w:eastAsia="tr-TR"/>
        </w:rPr>
        <w:t>Zr</w:t>
      </w:r>
      <w:r w:rsidRPr="00E16F46">
        <w:rPr>
          <w:rFonts w:eastAsia="Times New Roman" w:cs="Times New Roman"/>
          <w:bCs/>
          <w:sz w:val="23"/>
          <w:szCs w:val="23"/>
          <w:vertAlign w:val="subscript"/>
          <w:lang w:eastAsia="tr-TR"/>
        </w:rPr>
        <w:t>2</w:t>
      </w:r>
      <w:r w:rsidRPr="00E16F46">
        <w:rPr>
          <w:rFonts w:eastAsia="Times New Roman" w:cs="Times New Roman"/>
          <w:bCs/>
          <w:sz w:val="23"/>
          <w:szCs w:val="23"/>
          <w:lang w:eastAsia="tr-TR"/>
        </w:rPr>
        <w:t>O</w:t>
      </w:r>
      <w:r w:rsidRPr="00E16F46">
        <w:rPr>
          <w:rFonts w:eastAsia="Times New Roman" w:cs="Times New Roman"/>
          <w:bCs/>
          <w:szCs w:val="24"/>
          <w:vertAlign w:val="subscript"/>
          <w:lang w:eastAsia="tr-TR"/>
        </w:rPr>
        <w:t>12</w:t>
      </w:r>
      <w:r w:rsidRPr="00E16F46">
        <w:rPr>
          <w:rFonts w:eastAsia="Times New Roman" w:cs="Times New Roman"/>
          <w:szCs w:val="24"/>
          <w:lang w:eastAsia="tr-TR"/>
        </w:rPr>
        <w:t xml:space="preserve"> (x; 0.00, 0.05, 0.10, 0.15 ve 0.20) (LCLZO) örneklerinin kristal yapı özellikleri, alınan x-ışını kırınımı modelleri (XRD) ve x-ışını </w:t>
      </w:r>
      <w:proofErr w:type="spellStart"/>
      <w:r w:rsidRPr="00E16F46">
        <w:rPr>
          <w:rFonts w:eastAsia="Times New Roman" w:cs="Times New Roman"/>
          <w:szCs w:val="24"/>
          <w:lang w:eastAsia="tr-TR"/>
        </w:rPr>
        <w:t>absorpsiyonu</w:t>
      </w:r>
      <w:proofErr w:type="spellEnd"/>
      <w:r w:rsidRPr="00E16F46">
        <w:rPr>
          <w:rFonts w:eastAsia="Times New Roman" w:cs="Times New Roman"/>
          <w:szCs w:val="24"/>
          <w:lang w:eastAsia="tr-TR"/>
        </w:rPr>
        <w:t xml:space="preserve"> ince yapı spektroskopisi yöntemleri ile incelenmiştir. Ana LLZO bileşiği ile Ca ikame edilmiş ana malzemelerin kristal yapısı "I41 / </w:t>
      </w:r>
      <w:proofErr w:type="spellStart"/>
      <w:r w:rsidRPr="00E16F46">
        <w:rPr>
          <w:rFonts w:eastAsia="Times New Roman" w:cs="Times New Roman"/>
          <w:szCs w:val="24"/>
          <w:lang w:eastAsia="tr-TR"/>
        </w:rPr>
        <w:t>acd</w:t>
      </w:r>
      <w:proofErr w:type="spellEnd"/>
      <w:r w:rsidRPr="00E16F46">
        <w:rPr>
          <w:rFonts w:eastAsia="Times New Roman" w:cs="Times New Roman"/>
          <w:szCs w:val="24"/>
          <w:lang w:eastAsia="tr-TR"/>
        </w:rPr>
        <w:t xml:space="preserve">" uzay grubu ile </w:t>
      </w:r>
      <w:proofErr w:type="spellStart"/>
      <w:r w:rsidRPr="00E16F46">
        <w:rPr>
          <w:rFonts w:eastAsia="Times New Roman" w:cs="Times New Roman"/>
          <w:szCs w:val="24"/>
          <w:lang w:eastAsia="tr-TR"/>
        </w:rPr>
        <w:t>tetragonal</w:t>
      </w:r>
      <w:proofErr w:type="spellEnd"/>
      <w:r w:rsidRPr="00E16F46">
        <w:rPr>
          <w:rFonts w:eastAsia="Times New Roman" w:cs="Times New Roman"/>
          <w:szCs w:val="24"/>
          <w:lang w:eastAsia="tr-TR"/>
        </w:rPr>
        <w:t xml:space="preserve"> geometride olduğu görülmüştür. </w:t>
      </w:r>
      <w:proofErr w:type="spellStart"/>
      <w:r w:rsidRPr="00E16F46">
        <w:rPr>
          <w:rFonts w:eastAsia="Times New Roman" w:cs="Times New Roman"/>
          <w:szCs w:val="24"/>
          <w:lang w:eastAsia="tr-TR"/>
        </w:rPr>
        <w:t>Ga</w:t>
      </w:r>
      <w:proofErr w:type="spellEnd"/>
      <w:r w:rsidRPr="00E16F46">
        <w:rPr>
          <w:rFonts w:eastAsia="Times New Roman" w:cs="Times New Roman"/>
          <w:szCs w:val="24"/>
          <w:lang w:eastAsia="tr-TR"/>
        </w:rPr>
        <w:t xml:space="preserve"> ile ikame edilmiş örneklerde karakteristik </w:t>
      </w:r>
      <w:proofErr w:type="spellStart"/>
      <w:r w:rsidRPr="00E16F46">
        <w:rPr>
          <w:rFonts w:eastAsia="Times New Roman" w:cs="Times New Roman"/>
          <w:szCs w:val="24"/>
          <w:lang w:eastAsia="tr-TR"/>
        </w:rPr>
        <w:t>tetragonal</w:t>
      </w:r>
      <w:proofErr w:type="spellEnd"/>
      <w:r w:rsidRPr="00E16F46">
        <w:rPr>
          <w:rFonts w:eastAsia="Times New Roman" w:cs="Times New Roman"/>
          <w:szCs w:val="24"/>
          <w:lang w:eastAsia="tr-TR"/>
        </w:rPr>
        <w:t xml:space="preserve"> piklerin kaybolmuş olduğu ve yeni piklerin ortaya çıktığı tespit edilmiştir</w:t>
      </w:r>
      <w:r w:rsidRPr="00CC4845">
        <w:rPr>
          <w:rFonts w:eastAsia="Times New Roman" w:cs="Times New Roman"/>
          <w:color w:val="000000"/>
          <w:szCs w:val="24"/>
        </w:rPr>
        <w:t xml:space="preserve">. </w:t>
      </w:r>
    </w:p>
    <w:p w:rsidR="0058247D" w:rsidRPr="00D002F7" w:rsidRDefault="0058247D" w:rsidP="0058247D">
      <w:pPr>
        <w:spacing w:after="120"/>
        <w:jc w:val="both"/>
        <w:rPr>
          <w:rFonts w:eastAsia="Times New Roman" w:cs="Times New Roman"/>
          <w:color w:val="000000"/>
          <w:szCs w:val="24"/>
        </w:rPr>
      </w:pPr>
      <w:r w:rsidRPr="00CC4845">
        <w:rPr>
          <w:rFonts w:eastAsia="Times New Roman" w:cs="Times New Roman"/>
          <w:b/>
          <w:color w:val="000000"/>
          <w:szCs w:val="24"/>
        </w:rPr>
        <w:t>Anahtar Kelimeler:</w:t>
      </w:r>
      <w:r w:rsidRPr="00CC4845">
        <w:rPr>
          <w:rFonts w:eastAsia="Times New Roman" w:cs="Times New Roman"/>
          <w:color w:val="000000"/>
          <w:szCs w:val="24"/>
        </w:rPr>
        <w:t xml:space="preserve"> </w:t>
      </w:r>
      <w:r w:rsidRPr="00E16F46">
        <w:rPr>
          <w:rFonts w:eastAsia="Times New Roman" w:cs="Times New Roman"/>
          <w:color w:val="000000"/>
          <w:szCs w:val="24"/>
        </w:rPr>
        <w:t xml:space="preserve">Kristal Yapı; Elektronik Yapı; </w:t>
      </w:r>
      <w:proofErr w:type="spellStart"/>
      <w:r w:rsidRPr="00E16F46">
        <w:rPr>
          <w:rFonts w:eastAsia="Times New Roman" w:cs="Times New Roman"/>
          <w:color w:val="000000"/>
          <w:szCs w:val="24"/>
        </w:rPr>
        <w:t>Li-ion</w:t>
      </w:r>
      <w:proofErr w:type="spellEnd"/>
      <w:r w:rsidRPr="00E16F46">
        <w:rPr>
          <w:rFonts w:eastAsia="Times New Roman" w:cs="Times New Roman"/>
          <w:color w:val="000000"/>
          <w:szCs w:val="24"/>
        </w:rPr>
        <w:t xml:space="preserve"> Piller; Oksitler</w:t>
      </w:r>
      <w:r w:rsidRPr="00ED2902">
        <w:rPr>
          <w:rFonts w:eastAsia="Times New Roman" w:cs="Times New Roman"/>
          <w:color w:val="000000"/>
          <w:szCs w:val="24"/>
        </w:rPr>
        <w:t>.</w:t>
      </w:r>
    </w:p>
    <w:p w:rsidR="0058247D" w:rsidRPr="00D002F7" w:rsidRDefault="0058247D" w:rsidP="0058247D">
      <w:pPr>
        <w:spacing w:after="120"/>
        <w:ind w:firstLine="567"/>
        <w:jc w:val="both"/>
        <w:rPr>
          <w:rFonts w:eastAsia="Times New Roman" w:cs="Times New Roman"/>
          <w:color w:val="000000"/>
          <w:szCs w:val="24"/>
        </w:rPr>
      </w:pPr>
    </w:p>
    <w:p w:rsidR="0058247D" w:rsidRDefault="0058247D" w:rsidP="0058247D">
      <w:pPr>
        <w:rPr>
          <w:rFonts w:eastAsia="Times New Roman" w:cs="Times New Roman"/>
          <w:b/>
          <w:noProof/>
          <w:szCs w:val="24"/>
          <w:lang w:val="en-US"/>
        </w:rPr>
      </w:pPr>
      <w:r>
        <w:rPr>
          <w:rFonts w:eastAsia="Times New Roman" w:cs="Times New Roman"/>
          <w:b/>
          <w:noProof/>
          <w:szCs w:val="24"/>
          <w:lang w:val="en-US"/>
        </w:rPr>
        <w:br w:type="page"/>
      </w:r>
    </w:p>
    <w:p w:rsidR="0058247D" w:rsidRDefault="0058247D" w:rsidP="0058247D">
      <w:pPr>
        <w:spacing w:after="120"/>
        <w:jc w:val="center"/>
        <w:rPr>
          <w:rFonts w:eastAsia="Times New Roman" w:cs="Times New Roman"/>
          <w:b/>
          <w:noProof/>
          <w:szCs w:val="24"/>
        </w:rPr>
      </w:pPr>
    </w:p>
    <w:p w:rsidR="0058247D" w:rsidRPr="00D002F7" w:rsidRDefault="0058247D" w:rsidP="0058247D">
      <w:pPr>
        <w:spacing w:after="120"/>
        <w:jc w:val="center"/>
        <w:rPr>
          <w:rFonts w:eastAsia="Times New Roman" w:cs="Times New Roman"/>
          <w:b/>
          <w:noProof/>
          <w:szCs w:val="24"/>
          <w:lang w:val="en-US"/>
        </w:rPr>
      </w:pPr>
      <w:r w:rsidRPr="00E16F46">
        <w:rPr>
          <w:rFonts w:eastAsia="Times New Roman" w:cs="Times New Roman"/>
          <w:b/>
          <w:bCs/>
          <w:noProof/>
          <w:szCs w:val="24"/>
        </w:rPr>
        <w:t>Determination of the Local Environment of Ca in LLZO Battery Electrolytes</w:t>
      </w:r>
    </w:p>
    <w:p w:rsidR="0058247D" w:rsidRPr="00D002F7" w:rsidRDefault="0058247D" w:rsidP="0058247D">
      <w:pPr>
        <w:spacing w:after="120"/>
        <w:jc w:val="both"/>
        <w:rPr>
          <w:rFonts w:eastAsia="Times New Roman" w:cs="Times New Roman"/>
          <w:b/>
          <w:color w:val="000000"/>
          <w:szCs w:val="24"/>
        </w:rPr>
      </w:pPr>
    </w:p>
    <w:p w:rsidR="0058247D" w:rsidRPr="00D002F7" w:rsidRDefault="0058247D" w:rsidP="0058247D">
      <w:pPr>
        <w:spacing w:after="120"/>
        <w:jc w:val="both"/>
        <w:rPr>
          <w:rFonts w:eastAsia="Times New Roman" w:cs="Times New Roman"/>
          <w:b/>
          <w:color w:val="000000"/>
          <w:szCs w:val="24"/>
        </w:rPr>
      </w:pPr>
      <w:r w:rsidRPr="00D002F7">
        <w:rPr>
          <w:rFonts w:eastAsia="Times New Roman" w:cs="Times New Roman"/>
          <w:b/>
          <w:color w:val="000000"/>
          <w:szCs w:val="24"/>
        </w:rPr>
        <w:t>Abstract</w:t>
      </w:r>
    </w:p>
    <w:p w:rsidR="0058247D" w:rsidRPr="00E16F46" w:rsidRDefault="0058247D" w:rsidP="0058247D">
      <w:pPr>
        <w:spacing w:after="120"/>
        <w:jc w:val="both"/>
        <w:rPr>
          <w:rFonts w:eastAsia="Times New Roman" w:cs="Times New Roman"/>
          <w:color w:val="000000"/>
          <w:szCs w:val="24"/>
        </w:rPr>
      </w:pPr>
      <w:r w:rsidRPr="00E16F46">
        <w:rPr>
          <w:rFonts w:eastAsia="Times New Roman" w:cs="Times New Roman"/>
          <w:color w:val="000000"/>
          <w:szCs w:val="24"/>
          <w:lang w:val="en"/>
        </w:rPr>
        <w:t>Lithium ion batteries are one of the most important energy storage tools to meet the energy needs of today's mobile devices. The major advances in the fields of electronics and informatics, and the aim of the performance values ​​of energy storage vehicles to have superior features than those of the existing ones lead the researches. Due to the technological importance of mobile energy storage devices, countries support every effort to improve the storage capacity of devices such as Lithium ion batteries. In this study, the Li</w:t>
      </w:r>
      <w:r w:rsidRPr="00E16F46">
        <w:rPr>
          <w:rFonts w:eastAsia="Times New Roman" w:cs="Times New Roman"/>
          <w:color w:val="000000"/>
          <w:szCs w:val="24"/>
          <w:vertAlign w:val="subscript"/>
          <w:lang w:val="en"/>
        </w:rPr>
        <w:t>7</w:t>
      </w:r>
      <w:r w:rsidRPr="00E16F46">
        <w:rPr>
          <w:rFonts w:eastAsia="Times New Roman" w:cs="Times New Roman"/>
          <w:color w:val="000000"/>
          <w:szCs w:val="24"/>
          <w:lang w:val="en"/>
        </w:rPr>
        <w:t>La</w:t>
      </w:r>
      <w:r w:rsidRPr="00E16F46">
        <w:rPr>
          <w:rFonts w:eastAsia="Times New Roman" w:cs="Times New Roman"/>
          <w:color w:val="000000"/>
          <w:szCs w:val="24"/>
          <w:vertAlign w:val="subscript"/>
          <w:lang w:val="en"/>
        </w:rPr>
        <w:t>3</w:t>
      </w:r>
      <w:r w:rsidRPr="00E16F46">
        <w:rPr>
          <w:rFonts w:eastAsia="Times New Roman" w:cs="Times New Roman"/>
          <w:color w:val="000000"/>
          <w:szCs w:val="24"/>
          <w:lang w:val="en"/>
        </w:rPr>
        <w:t>Zr</w:t>
      </w:r>
      <w:r w:rsidRPr="00E16F46">
        <w:rPr>
          <w:rFonts w:eastAsia="Times New Roman" w:cs="Times New Roman"/>
          <w:color w:val="000000"/>
          <w:szCs w:val="24"/>
          <w:vertAlign w:val="subscript"/>
          <w:lang w:val="en"/>
        </w:rPr>
        <w:t>2</w:t>
      </w:r>
      <w:r w:rsidRPr="00E16F46">
        <w:rPr>
          <w:rFonts w:eastAsia="Times New Roman" w:cs="Times New Roman"/>
          <w:color w:val="000000"/>
          <w:szCs w:val="24"/>
          <w:lang w:val="en"/>
        </w:rPr>
        <w:t>O</w:t>
      </w:r>
      <w:r w:rsidRPr="00E16F46">
        <w:rPr>
          <w:rFonts w:eastAsia="Times New Roman" w:cs="Times New Roman"/>
          <w:color w:val="000000"/>
          <w:szCs w:val="24"/>
          <w:vertAlign w:val="subscript"/>
          <w:lang w:val="en"/>
        </w:rPr>
        <w:t>12</w:t>
      </w:r>
      <w:r w:rsidRPr="00E16F46">
        <w:rPr>
          <w:rFonts w:eastAsia="Times New Roman" w:cs="Times New Roman"/>
          <w:color w:val="000000"/>
          <w:szCs w:val="24"/>
          <w:lang w:val="en"/>
        </w:rPr>
        <w:t xml:space="preserve"> (LLZO) solid electrolyte material, which attracts attention with its superior performance characteristics, was firstly added Ca</w:t>
      </w:r>
      <w:r w:rsidRPr="00E16F46">
        <w:rPr>
          <w:rFonts w:eastAsia="Times New Roman" w:cs="Times New Roman"/>
          <w:color w:val="000000"/>
          <w:szCs w:val="24"/>
          <w:vertAlign w:val="superscript"/>
          <w:lang w:val="en"/>
        </w:rPr>
        <w:t xml:space="preserve">2 + </w:t>
      </w:r>
      <w:r w:rsidRPr="00E16F46">
        <w:rPr>
          <w:rFonts w:eastAsia="Times New Roman" w:cs="Times New Roman"/>
          <w:color w:val="000000"/>
          <w:szCs w:val="24"/>
          <w:lang w:val="en"/>
        </w:rPr>
        <w:t>ions to the lithium coordination, and in the next step, the effect of Li</w:t>
      </w:r>
      <w:r w:rsidRPr="00E16F46">
        <w:rPr>
          <w:rFonts w:eastAsia="Times New Roman" w:cs="Times New Roman"/>
          <w:color w:val="000000"/>
          <w:szCs w:val="24"/>
          <w:vertAlign w:val="subscript"/>
          <w:lang w:val="en"/>
        </w:rPr>
        <w:t>5</w:t>
      </w:r>
      <w:r w:rsidRPr="00E16F46">
        <w:rPr>
          <w:rFonts w:eastAsia="Times New Roman" w:cs="Times New Roman"/>
          <w:color w:val="000000"/>
          <w:szCs w:val="24"/>
          <w:lang w:val="en"/>
        </w:rPr>
        <w:t>Ca</w:t>
      </w:r>
      <w:r w:rsidRPr="00E16F46">
        <w:rPr>
          <w:rFonts w:eastAsia="Times New Roman" w:cs="Times New Roman"/>
          <w:color w:val="000000"/>
          <w:szCs w:val="24"/>
          <w:vertAlign w:val="subscript"/>
          <w:lang w:val="en"/>
        </w:rPr>
        <w:t>2-x</w:t>
      </w:r>
      <w:r w:rsidRPr="00E16F46">
        <w:rPr>
          <w:rFonts w:eastAsia="Times New Roman" w:cs="Times New Roman"/>
          <w:color w:val="000000"/>
          <w:szCs w:val="24"/>
          <w:lang w:val="en"/>
        </w:rPr>
        <w:t>Ga</w:t>
      </w:r>
      <w:r w:rsidRPr="00E16F46">
        <w:rPr>
          <w:rFonts w:eastAsia="Times New Roman" w:cs="Times New Roman"/>
          <w:color w:val="000000"/>
          <w:szCs w:val="24"/>
          <w:vertAlign w:val="subscript"/>
          <w:lang w:val="en"/>
        </w:rPr>
        <w:t>x</w:t>
      </w:r>
      <w:r w:rsidRPr="00E16F46">
        <w:rPr>
          <w:rFonts w:eastAsia="Times New Roman" w:cs="Times New Roman"/>
          <w:color w:val="000000"/>
          <w:szCs w:val="24"/>
          <w:lang w:val="en"/>
        </w:rPr>
        <w:t>La</w:t>
      </w:r>
      <w:r w:rsidRPr="00E16F46">
        <w:rPr>
          <w:rFonts w:eastAsia="Times New Roman" w:cs="Times New Roman"/>
          <w:color w:val="000000"/>
          <w:szCs w:val="24"/>
          <w:vertAlign w:val="subscript"/>
          <w:lang w:val="en"/>
        </w:rPr>
        <w:t>3</w:t>
      </w:r>
      <w:r w:rsidRPr="00E16F46">
        <w:rPr>
          <w:rFonts w:eastAsia="Times New Roman" w:cs="Times New Roman"/>
          <w:color w:val="000000"/>
          <w:szCs w:val="24"/>
          <w:lang w:val="en"/>
        </w:rPr>
        <w:t>Zr</w:t>
      </w:r>
      <w:r w:rsidRPr="00E16F46">
        <w:rPr>
          <w:rFonts w:eastAsia="Times New Roman" w:cs="Times New Roman"/>
          <w:color w:val="000000"/>
          <w:szCs w:val="24"/>
          <w:vertAlign w:val="subscript"/>
          <w:lang w:val="en"/>
        </w:rPr>
        <w:t>2</w:t>
      </w:r>
      <w:r w:rsidRPr="00E16F46">
        <w:rPr>
          <w:rFonts w:eastAsia="Times New Roman" w:cs="Times New Roman"/>
          <w:color w:val="000000"/>
          <w:szCs w:val="24"/>
          <w:lang w:val="en"/>
        </w:rPr>
        <w:t>O</w:t>
      </w:r>
      <w:r w:rsidRPr="00E16F46">
        <w:rPr>
          <w:rFonts w:eastAsia="Times New Roman" w:cs="Times New Roman"/>
          <w:color w:val="000000"/>
          <w:szCs w:val="24"/>
          <w:vertAlign w:val="subscript"/>
          <w:lang w:val="en"/>
        </w:rPr>
        <w:t>12</w:t>
      </w:r>
      <w:r w:rsidRPr="00E16F46">
        <w:rPr>
          <w:rFonts w:eastAsia="Times New Roman" w:cs="Times New Roman"/>
          <w:color w:val="000000"/>
          <w:szCs w:val="24"/>
          <w:lang w:val="en"/>
        </w:rPr>
        <w:t xml:space="preserve"> solid state electrolytes formed by gallium substitution on the calcium coordination was examined in terms of their electronic and crystal properties. The most important advantage of Li-ion energy storage systems among other energy storage systems is that they have high energy storage capacity with portable size. The crystal structure properties of the Ga-substituted Li</w:t>
      </w:r>
      <w:r w:rsidRPr="00E16F46">
        <w:rPr>
          <w:rFonts w:eastAsia="Times New Roman" w:cs="Times New Roman"/>
          <w:color w:val="000000"/>
          <w:szCs w:val="24"/>
          <w:vertAlign w:val="subscript"/>
          <w:lang w:val="en"/>
        </w:rPr>
        <w:t>5</w:t>
      </w:r>
      <w:r w:rsidRPr="00E16F46">
        <w:rPr>
          <w:rFonts w:eastAsia="Times New Roman" w:cs="Times New Roman"/>
          <w:color w:val="000000"/>
          <w:szCs w:val="24"/>
          <w:lang w:val="en"/>
        </w:rPr>
        <w:t>Ca</w:t>
      </w:r>
      <w:r w:rsidRPr="00E16F46">
        <w:rPr>
          <w:rFonts w:eastAsia="Times New Roman" w:cs="Times New Roman"/>
          <w:color w:val="000000"/>
          <w:szCs w:val="24"/>
          <w:vertAlign w:val="subscript"/>
          <w:lang w:val="en"/>
        </w:rPr>
        <w:t>2-x</w:t>
      </w:r>
      <w:r w:rsidRPr="00E16F46">
        <w:rPr>
          <w:rFonts w:eastAsia="Times New Roman" w:cs="Times New Roman"/>
          <w:color w:val="000000"/>
          <w:szCs w:val="24"/>
          <w:lang w:val="en"/>
        </w:rPr>
        <w:t>Ga</w:t>
      </w:r>
      <w:r w:rsidRPr="00E16F46">
        <w:rPr>
          <w:rFonts w:eastAsia="Times New Roman" w:cs="Times New Roman"/>
          <w:color w:val="000000"/>
          <w:szCs w:val="24"/>
          <w:vertAlign w:val="subscript"/>
          <w:lang w:val="en"/>
        </w:rPr>
        <w:t>x</w:t>
      </w:r>
      <w:r w:rsidRPr="00E16F46">
        <w:rPr>
          <w:rFonts w:eastAsia="Times New Roman" w:cs="Times New Roman"/>
          <w:color w:val="000000"/>
          <w:szCs w:val="24"/>
          <w:lang w:val="en"/>
        </w:rPr>
        <w:t>La</w:t>
      </w:r>
      <w:r w:rsidRPr="00E16F46">
        <w:rPr>
          <w:rFonts w:eastAsia="Times New Roman" w:cs="Times New Roman"/>
          <w:color w:val="000000"/>
          <w:szCs w:val="24"/>
          <w:vertAlign w:val="subscript"/>
          <w:lang w:val="en"/>
        </w:rPr>
        <w:t>3</w:t>
      </w:r>
      <w:r w:rsidRPr="00E16F46">
        <w:rPr>
          <w:rFonts w:eastAsia="Times New Roman" w:cs="Times New Roman"/>
          <w:color w:val="000000"/>
          <w:szCs w:val="24"/>
          <w:lang w:val="en"/>
        </w:rPr>
        <w:t>Zr</w:t>
      </w:r>
      <w:r w:rsidRPr="00E16F46">
        <w:rPr>
          <w:rFonts w:eastAsia="Times New Roman" w:cs="Times New Roman"/>
          <w:color w:val="000000"/>
          <w:szCs w:val="24"/>
          <w:vertAlign w:val="subscript"/>
          <w:lang w:val="en"/>
        </w:rPr>
        <w:t>2</w:t>
      </w:r>
      <w:r w:rsidRPr="00E16F46">
        <w:rPr>
          <w:rFonts w:eastAsia="Times New Roman" w:cs="Times New Roman"/>
          <w:color w:val="000000"/>
          <w:szCs w:val="24"/>
          <w:lang w:val="en"/>
        </w:rPr>
        <w:t>O</w:t>
      </w:r>
      <w:r w:rsidRPr="00E16F46">
        <w:rPr>
          <w:rFonts w:eastAsia="Times New Roman" w:cs="Times New Roman"/>
          <w:color w:val="000000"/>
          <w:szCs w:val="24"/>
          <w:vertAlign w:val="subscript"/>
          <w:lang w:val="en"/>
        </w:rPr>
        <w:t>12</w:t>
      </w:r>
      <w:r w:rsidRPr="00E16F46">
        <w:rPr>
          <w:rFonts w:eastAsia="Times New Roman" w:cs="Times New Roman"/>
          <w:color w:val="000000"/>
          <w:szCs w:val="24"/>
          <w:lang w:val="en"/>
        </w:rPr>
        <w:t xml:space="preserve"> (x; 0.00, 0.05, 0.10, 0.15 and 0.20) (LCLZO) samples, x-ray diffraction models (XRD) and x-ray absorption were investigated by thin-structure spectroscopy methods. The main structure of the main LLZO and Ca-substituted parent materials was found to be in the tetragonal geometry with the "I41 / </w:t>
      </w:r>
      <w:proofErr w:type="spellStart"/>
      <w:r w:rsidRPr="00E16F46">
        <w:rPr>
          <w:rFonts w:eastAsia="Times New Roman" w:cs="Times New Roman"/>
          <w:color w:val="000000"/>
          <w:szCs w:val="24"/>
          <w:lang w:val="en"/>
        </w:rPr>
        <w:t>acd</w:t>
      </w:r>
      <w:proofErr w:type="spellEnd"/>
      <w:r w:rsidRPr="00E16F46">
        <w:rPr>
          <w:rFonts w:eastAsia="Times New Roman" w:cs="Times New Roman"/>
          <w:color w:val="000000"/>
          <w:szCs w:val="24"/>
          <w:lang w:val="en"/>
        </w:rPr>
        <w:t>" space group. In the Ga-substituted samples, it was determined that the characteristic tetragonal peaks were lost and new peaks were formed.</w:t>
      </w:r>
    </w:p>
    <w:p w:rsidR="0058247D" w:rsidRPr="00CC4845" w:rsidRDefault="0058247D" w:rsidP="0058247D">
      <w:pPr>
        <w:spacing w:after="120"/>
        <w:jc w:val="both"/>
        <w:rPr>
          <w:rFonts w:eastAsia="Times New Roman" w:cs="Times New Roman"/>
          <w:color w:val="000000"/>
          <w:szCs w:val="24"/>
        </w:rPr>
      </w:pPr>
      <w:r w:rsidRPr="00E16F46">
        <w:rPr>
          <w:rFonts w:eastAsia="Times New Roman" w:cs="Times New Roman"/>
          <w:b/>
          <w:color w:val="000000"/>
          <w:szCs w:val="24"/>
        </w:rPr>
        <w:t>Keywords:</w:t>
      </w:r>
      <w:r w:rsidRPr="00E16F46">
        <w:rPr>
          <w:rFonts w:eastAsia="Times New Roman" w:cs="Times New Roman"/>
          <w:color w:val="000000"/>
          <w:szCs w:val="24"/>
        </w:rPr>
        <w:t xml:space="preserve"> </w:t>
      </w:r>
      <w:proofErr w:type="spellStart"/>
      <w:r w:rsidRPr="00E16F46">
        <w:rPr>
          <w:rFonts w:eastAsia="Times New Roman" w:cs="Times New Roman"/>
          <w:color w:val="000000"/>
          <w:szCs w:val="24"/>
        </w:rPr>
        <w:t>Crystal</w:t>
      </w:r>
      <w:proofErr w:type="spellEnd"/>
      <w:r w:rsidRPr="00E16F46">
        <w:rPr>
          <w:rFonts w:eastAsia="Times New Roman" w:cs="Times New Roman"/>
          <w:color w:val="000000"/>
          <w:szCs w:val="24"/>
        </w:rPr>
        <w:t xml:space="preserve"> Structure; Electronic Structure; </w:t>
      </w:r>
      <w:proofErr w:type="spellStart"/>
      <w:r w:rsidRPr="00E16F46">
        <w:rPr>
          <w:rFonts w:eastAsia="Times New Roman" w:cs="Times New Roman"/>
          <w:color w:val="000000"/>
          <w:szCs w:val="24"/>
        </w:rPr>
        <w:t>Li-ion</w:t>
      </w:r>
      <w:proofErr w:type="spellEnd"/>
      <w:r w:rsidRPr="00E16F46">
        <w:rPr>
          <w:rFonts w:eastAsia="Times New Roman" w:cs="Times New Roman"/>
          <w:color w:val="000000"/>
          <w:szCs w:val="24"/>
        </w:rPr>
        <w:t xml:space="preserve"> </w:t>
      </w:r>
      <w:proofErr w:type="spellStart"/>
      <w:r w:rsidRPr="00E16F46">
        <w:rPr>
          <w:rFonts w:eastAsia="Times New Roman" w:cs="Times New Roman"/>
          <w:color w:val="000000"/>
          <w:szCs w:val="24"/>
        </w:rPr>
        <w:t>Battery</w:t>
      </w:r>
      <w:proofErr w:type="spellEnd"/>
      <w:r w:rsidRPr="00E16F46">
        <w:rPr>
          <w:rFonts w:eastAsia="Times New Roman" w:cs="Times New Roman"/>
          <w:color w:val="000000"/>
          <w:szCs w:val="24"/>
        </w:rPr>
        <w:t xml:space="preserve">; </w:t>
      </w:r>
      <w:proofErr w:type="spellStart"/>
      <w:r w:rsidRPr="00E16F46">
        <w:rPr>
          <w:rFonts w:eastAsia="Times New Roman" w:cs="Times New Roman"/>
          <w:color w:val="000000"/>
          <w:szCs w:val="24"/>
        </w:rPr>
        <w:t>Oxides</w:t>
      </w:r>
      <w:proofErr w:type="spellEnd"/>
      <w:r w:rsidRPr="00CC4845">
        <w:rPr>
          <w:rFonts w:eastAsia="Times New Roman" w:cs="Times New Roman"/>
          <w:color w:val="000000"/>
          <w:szCs w:val="24"/>
        </w:rPr>
        <w:t>.</w:t>
      </w:r>
    </w:p>
    <w:p w:rsidR="0058247D" w:rsidRPr="00D002F7" w:rsidRDefault="0058247D" w:rsidP="0058247D">
      <w:pPr>
        <w:spacing w:after="120"/>
        <w:jc w:val="both"/>
        <w:rPr>
          <w:rFonts w:eastAsia="Times New Roman" w:cs="Times New Roman"/>
          <w:b/>
          <w:color w:val="000000"/>
          <w:szCs w:val="24"/>
        </w:rPr>
      </w:pPr>
    </w:p>
    <w:p w:rsidR="0058247D" w:rsidRDefault="0058247D" w:rsidP="0058247D">
      <w:pPr>
        <w:spacing w:after="120"/>
        <w:rPr>
          <w:rFonts w:eastAsia="Times New Roman" w:cs="Times New Roman"/>
          <w:b/>
          <w:caps/>
          <w:noProof/>
          <w:color w:val="000000"/>
          <w:szCs w:val="24"/>
          <w:lang w:val="en-US"/>
        </w:rPr>
      </w:pPr>
      <w:r>
        <w:rPr>
          <w:rFonts w:eastAsia="Times New Roman" w:cs="Times New Roman"/>
          <w:b/>
          <w:caps/>
          <w:noProof/>
          <w:color w:val="000000"/>
          <w:szCs w:val="24"/>
          <w:lang w:val="en-US"/>
        </w:rPr>
        <w:br w:type="page"/>
      </w:r>
    </w:p>
    <w:p w:rsidR="0058247D" w:rsidRDefault="0058247D" w:rsidP="0058247D">
      <w:pPr>
        <w:spacing w:after="0"/>
        <w:jc w:val="both"/>
        <w:rPr>
          <w:rFonts w:eastAsia="Times New Roman" w:cs="Times New Roman"/>
          <w:b/>
          <w:szCs w:val="24"/>
          <w:lang w:eastAsia="tr-TR"/>
        </w:rPr>
      </w:pPr>
    </w:p>
    <w:p w:rsidR="0058247D" w:rsidRPr="00ED2902" w:rsidRDefault="0058247D" w:rsidP="0058247D">
      <w:pPr>
        <w:spacing w:after="0"/>
        <w:jc w:val="both"/>
        <w:rPr>
          <w:rFonts w:eastAsia="Times New Roman" w:cs="Times New Roman"/>
          <w:b/>
          <w:szCs w:val="24"/>
          <w:lang w:eastAsia="tr-TR"/>
        </w:rPr>
      </w:pPr>
      <w:r w:rsidRPr="00ED2902">
        <w:rPr>
          <w:rFonts w:eastAsia="Times New Roman" w:cs="Times New Roman"/>
          <w:b/>
          <w:szCs w:val="24"/>
          <w:lang w:eastAsia="tr-TR"/>
        </w:rPr>
        <w:t xml:space="preserve">GİRİŞ </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Sahip olduğu üstün enerji depolama özellikleri nedeniyle Lityum iyon pilleri  (LİP), özellikle taşınabilirliğin gerekli olduğu teknolojide oldukça yüksek bir talebe sahiptir. Katı </w:t>
      </w:r>
      <w:proofErr w:type="spellStart"/>
      <w:r w:rsidRPr="00E16F46">
        <w:rPr>
          <w:rFonts w:eastAsia="Calibri" w:cs="Times New Roman"/>
          <w:szCs w:val="24"/>
          <w:lang w:eastAsia="tr-TR"/>
        </w:rPr>
        <w:t>elektrolitli</w:t>
      </w:r>
      <w:proofErr w:type="spellEnd"/>
      <w:r w:rsidRPr="00E16F46">
        <w:rPr>
          <w:rFonts w:eastAsia="Calibri" w:cs="Times New Roman"/>
          <w:szCs w:val="24"/>
          <w:lang w:eastAsia="tr-TR"/>
        </w:rPr>
        <w:t xml:space="preserve"> pil yapıları, çeşitli üstün özellikleri nedeniyle çok çalışılan depolanabilir pil türüdür. Sıvı </w:t>
      </w:r>
      <w:proofErr w:type="spellStart"/>
      <w:r w:rsidRPr="00E16F46">
        <w:rPr>
          <w:rFonts w:eastAsia="Calibri" w:cs="Times New Roman"/>
          <w:szCs w:val="24"/>
          <w:lang w:eastAsia="tr-TR"/>
        </w:rPr>
        <w:t>elektrolitli</w:t>
      </w:r>
      <w:proofErr w:type="spellEnd"/>
      <w:r w:rsidRPr="00E16F46">
        <w:rPr>
          <w:rFonts w:eastAsia="Calibri" w:cs="Times New Roman"/>
          <w:szCs w:val="24"/>
          <w:lang w:eastAsia="tr-TR"/>
        </w:rPr>
        <w:t xml:space="preserve"> pillere göre üstün özellikleri şu şekilde sıralanabilir: daha güçlü, güvenli ve verimli enerji depolama özellikleri. Katı </w:t>
      </w:r>
      <w:proofErr w:type="spellStart"/>
      <w:r w:rsidRPr="00E16F46">
        <w:rPr>
          <w:rFonts w:eastAsia="Calibri" w:cs="Times New Roman"/>
          <w:szCs w:val="24"/>
          <w:lang w:eastAsia="tr-TR"/>
        </w:rPr>
        <w:t>elektrolitli</w:t>
      </w:r>
      <w:proofErr w:type="spellEnd"/>
      <w:r w:rsidRPr="00E16F46">
        <w:rPr>
          <w:rFonts w:eastAsia="Calibri" w:cs="Times New Roman"/>
          <w:szCs w:val="24"/>
          <w:lang w:eastAsia="tr-TR"/>
        </w:rPr>
        <w:t xml:space="preserve"> pillerin, sıvı </w:t>
      </w:r>
      <w:proofErr w:type="spellStart"/>
      <w:r w:rsidRPr="00E16F46">
        <w:rPr>
          <w:rFonts w:eastAsia="Calibri" w:cs="Times New Roman"/>
          <w:szCs w:val="24"/>
          <w:lang w:eastAsia="tr-TR"/>
        </w:rPr>
        <w:t>elektrolitli</w:t>
      </w:r>
      <w:proofErr w:type="spellEnd"/>
      <w:r w:rsidRPr="00E16F46">
        <w:rPr>
          <w:rFonts w:eastAsia="Calibri" w:cs="Times New Roman"/>
          <w:szCs w:val="24"/>
          <w:lang w:eastAsia="tr-TR"/>
        </w:rPr>
        <w:t xml:space="preserve"> pillerdeki en büyük sıkıntılardan bir olan yanma ve patlama riskini ortadan kaldırması ve sızıntıya yol açma olasılığının en az seviyede olması, bu tür pillere olan güveni ve talebi arttırmıştır. Pil yapıları üzerine yürütülen çalışmalardaki başlıca amaçlar; yüksek performanslı </w:t>
      </w:r>
      <w:proofErr w:type="spellStart"/>
      <w:r w:rsidRPr="00E16F46">
        <w:rPr>
          <w:rFonts w:eastAsia="Calibri" w:cs="Times New Roman"/>
          <w:szCs w:val="24"/>
          <w:lang w:eastAsia="tr-TR"/>
        </w:rPr>
        <w:t>katod</w:t>
      </w:r>
      <w:proofErr w:type="spellEnd"/>
      <w:r w:rsidRPr="00E16F46">
        <w:rPr>
          <w:rFonts w:eastAsia="Calibri" w:cs="Times New Roman"/>
          <w:szCs w:val="24"/>
          <w:lang w:eastAsia="tr-TR"/>
        </w:rPr>
        <w:t xml:space="preserve"> üretebilmek ve </w:t>
      </w:r>
      <w:proofErr w:type="spellStart"/>
      <w:r w:rsidRPr="00E16F46">
        <w:rPr>
          <w:rFonts w:eastAsia="Calibri" w:cs="Times New Roman"/>
          <w:szCs w:val="24"/>
          <w:lang w:eastAsia="tr-TR"/>
        </w:rPr>
        <w:t>katıhal</w:t>
      </w:r>
      <w:proofErr w:type="spellEnd"/>
      <w:r w:rsidRPr="00E16F46">
        <w:rPr>
          <w:rFonts w:eastAsia="Calibri" w:cs="Times New Roman"/>
          <w:szCs w:val="24"/>
          <w:lang w:eastAsia="tr-TR"/>
        </w:rPr>
        <w:t xml:space="preserve"> pillerin performanslarını, iyi kimyasal kararlılık, yüksek iyonik iletkenlik ve düşük </w:t>
      </w:r>
      <w:proofErr w:type="spellStart"/>
      <w:r w:rsidRPr="00E16F46">
        <w:rPr>
          <w:rFonts w:eastAsia="Calibri" w:cs="Times New Roman"/>
          <w:szCs w:val="24"/>
          <w:lang w:eastAsia="tr-TR"/>
        </w:rPr>
        <w:t>arayüz</w:t>
      </w:r>
      <w:proofErr w:type="spellEnd"/>
      <w:r w:rsidRPr="00E16F46">
        <w:rPr>
          <w:rFonts w:eastAsia="Calibri" w:cs="Times New Roman"/>
          <w:szCs w:val="24"/>
          <w:lang w:eastAsia="tr-TR"/>
        </w:rPr>
        <w:t xml:space="preserve"> direnci gibi daha iyi özelliklere sahip geliştirmesi olarak sıralayabiliriz. Üçten fazla lityum iyonuna sahip olan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içeren oksit materyallerin en çok istenen katı hal elektrolit materyalleri olduğu bildirilmiştir [</w:t>
      </w:r>
      <w:r w:rsidRPr="00E16F46">
        <w:rPr>
          <w:rFonts w:eastAsia="Calibri" w:cs="Times New Roman"/>
          <w:szCs w:val="24"/>
          <w:lang w:val="en-US" w:eastAsia="tr-TR"/>
        </w:rPr>
        <w:t>Wagner, 2016-a]</w:t>
      </w:r>
      <w:r w:rsidRPr="00E16F46">
        <w:rPr>
          <w:rFonts w:eastAsia="Calibri" w:cs="Times New Roman"/>
          <w:szCs w:val="24"/>
          <w:lang w:eastAsia="tr-TR"/>
        </w:rPr>
        <w:t>. Kısa adı "LLZO" olarak bilinen Li</w:t>
      </w:r>
      <w:r w:rsidRPr="00E16F46">
        <w:rPr>
          <w:rFonts w:eastAsia="Calibri" w:cs="Times New Roman"/>
          <w:szCs w:val="24"/>
          <w:vertAlign w:val="subscript"/>
          <w:lang w:eastAsia="tr-TR"/>
        </w:rPr>
        <w:t>7</w:t>
      </w:r>
      <w:r w:rsidRPr="00E16F46">
        <w:rPr>
          <w:rFonts w:eastAsia="Calibri" w:cs="Times New Roman"/>
          <w:szCs w:val="24"/>
          <w:lang w:eastAsia="tr-TR"/>
        </w:rPr>
        <w:t>La</w:t>
      </w:r>
      <w:r w:rsidRPr="00E16F46">
        <w:rPr>
          <w:rFonts w:eastAsia="Calibri" w:cs="Times New Roman"/>
          <w:szCs w:val="24"/>
          <w:vertAlign w:val="subscript"/>
          <w:lang w:eastAsia="tr-TR"/>
        </w:rPr>
        <w:t>3</w:t>
      </w:r>
      <w:r w:rsidRPr="00E16F46">
        <w:rPr>
          <w:rFonts w:eastAsia="Calibri" w:cs="Times New Roman"/>
          <w:szCs w:val="24"/>
          <w:lang w:eastAsia="tr-TR"/>
        </w:rPr>
        <w:t>Zr</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12</w:t>
      </w:r>
      <w:r w:rsidRPr="00E16F46">
        <w:rPr>
          <w:rFonts w:eastAsia="Calibri" w:cs="Times New Roman"/>
          <w:szCs w:val="24"/>
          <w:lang w:eastAsia="tr-TR"/>
        </w:rPr>
        <w:t xml:space="preserve"> elektrolit malzemesi </w:t>
      </w:r>
      <w:proofErr w:type="gramStart"/>
      <w:r w:rsidRPr="00E16F46">
        <w:rPr>
          <w:rFonts w:eastAsia="Calibri" w:cs="Times New Roman"/>
          <w:szCs w:val="24"/>
          <w:lang w:eastAsia="tr-TR"/>
        </w:rPr>
        <w:t>popülaritesini</w:t>
      </w:r>
      <w:proofErr w:type="gramEnd"/>
      <w:r w:rsidRPr="00E16F46">
        <w:rPr>
          <w:rFonts w:eastAsia="Calibri" w:cs="Times New Roman"/>
          <w:szCs w:val="24"/>
          <w:lang w:eastAsia="tr-TR"/>
        </w:rPr>
        <w:t xml:space="preserve"> kimyasal kararlılığa ve yüksek iyonik iletkenliğe sahip olmasından almaktadır [</w:t>
      </w:r>
      <w:r w:rsidRPr="00F76393">
        <w:rPr>
          <w:rFonts w:eastAsia="Calibri" w:cs="Times New Roman"/>
          <w:szCs w:val="24"/>
          <w:lang w:eastAsia="tr-TR"/>
        </w:rPr>
        <w:t>Chen, 2014</w:t>
      </w:r>
      <w:r w:rsidRPr="00E16F46">
        <w:rPr>
          <w:rFonts w:eastAsia="Calibri" w:cs="Times New Roman"/>
          <w:szCs w:val="24"/>
          <w:lang w:eastAsia="tr-TR"/>
        </w:rPr>
        <w:t>]. Katı elektrolit malzemesi olan LLZO materyalleri iki farklı geometride kristalleşir [</w:t>
      </w:r>
      <w:r w:rsidRPr="00E16F46">
        <w:rPr>
          <w:rFonts w:eastAsia="Calibri" w:cs="Times New Roman"/>
          <w:szCs w:val="24"/>
          <w:lang w:val="en-US" w:eastAsia="tr-TR"/>
        </w:rPr>
        <w:t>Wu, 2014</w:t>
      </w:r>
      <w:r w:rsidRPr="00E16F46">
        <w:rPr>
          <w:rFonts w:eastAsia="Calibri" w:cs="Times New Roman"/>
          <w:szCs w:val="24"/>
          <w:lang w:eastAsia="tr-TR"/>
        </w:rPr>
        <w:t xml:space="preserve">]. LLZO malzemelerinin kübik formu, yüksek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iyonik iletkenliği, termal ve kimyasal kararlılığı ile rapor edilir ve bu da onu katı hal elektroliti olarak ümit verici bir malzeme haline getirir [Wagner, 2016-b]. Bununla birlikte, "</w:t>
      </w:r>
      <w:r w:rsidRPr="00E16F46">
        <w:rPr>
          <w:rFonts w:eastAsia="Calibri" w:cs="Times New Roman"/>
          <w:i/>
          <w:szCs w:val="24"/>
          <w:lang w:eastAsia="tr-TR"/>
        </w:rPr>
        <w:t xml:space="preserve">I41 / </w:t>
      </w:r>
      <w:proofErr w:type="spellStart"/>
      <w:r w:rsidRPr="00E16F46">
        <w:rPr>
          <w:rFonts w:eastAsia="Calibri" w:cs="Times New Roman"/>
          <w:i/>
          <w:szCs w:val="24"/>
          <w:lang w:eastAsia="tr-TR"/>
        </w:rPr>
        <w:t>acd</w:t>
      </w:r>
      <w:proofErr w:type="spellEnd"/>
      <w:r w:rsidRPr="00E16F46">
        <w:rPr>
          <w:rFonts w:eastAsia="Calibri" w:cs="Times New Roman"/>
          <w:szCs w:val="24"/>
          <w:lang w:eastAsia="tr-TR"/>
        </w:rPr>
        <w:t xml:space="preserve">" uzay grubundaki LLZO malzemelerinin </w:t>
      </w:r>
      <w:proofErr w:type="spellStart"/>
      <w:r w:rsidRPr="00E16F46">
        <w:rPr>
          <w:rFonts w:eastAsia="Calibri" w:cs="Times New Roman"/>
          <w:szCs w:val="24"/>
          <w:lang w:eastAsia="tr-TR"/>
        </w:rPr>
        <w:t>tetragonal</w:t>
      </w:r>
      <w:proofErr w:type="spellEnd"/>
      <w:r w:rsidRPr="00E16F46">
        <w:rPr>
          <w:rFonts w:eastAsia="Calibri" w:cs="Times New Roman"/>
          <w:szCs w:val="24"/>
          <w:lang w:eastAsia="tr-TR"/>
        </w:rPr>
        <w:t xml:space="preserve"> formu olup ve oda sıcaklıklarında (RT) düşük iyonik iletkenlik gösterir (~10</w:t>
      </w:r>
      <w:r w:rsidRPr="00E16F46">
        <w:rPr>
          <w:rFonts w:eastAsia="Calibri" w:cs="Times New Roman"/>
          <w:szCs w:val="24"/>
          <w:vertAlign w:val="superscript"/>
          <w:lang w:eastAsia="tr-TR"/>
        </w:rPr>
        <w:t>-6</w:t>
      </w:r>
      <w:r w:rsidRPr="00E16F46">
        <w:rPr>
          <w:rFonts w:eastAsia="Calibri" w:cs="Times New Roman"/>
          <w:szCs w:val="24"/>
          <w:lang w:eastAsia="tr-TR"/>
        </w:rPr>
        <w:t xml:space="preserve"> S.cm</w:t>
      </w:r>
      <w:r w:rsidRPr="00E16F46">
        <w:rPr>
          <w:rFonts w:eastAsia="Calibri" w:cs="Times New Roman"/>
          <w:szCs w:val="24"/>
          <w:vertAlign w:val="superscript"/>
          <w:lang w:eastAsia="tr-TR"/>
        </w:rPr>
        <w:t>-1</w:t>
      </w:r>
      <w:r w:rsidRPr="00E16F46">
        <w:rPr>
          <w:rFonts w:eastAsia="Calibri" w:cs="Times New Roman"/>
          <w:szCs w:val="24"/>
          <w:lang w:eastAsia="tr-TR"/>
        </w:rPr>
        <w:t xml:space="preserve">). </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Kübik LLZO malzemelerinin yapısındaki yüksek iyonik iletkenlik,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iyonlarının koordinasyon numaralarına, vakum </w:t>
      </w:r>
      <w:proofErr w:type="gramStart"/>
      <w:r w:rsidRPr="00E16F46">
        <w:rPr>
          <w:rFonts w:eastAsia="Calibri" w:cs="Times New Roman"/>
          <w:szCs w:val="24"/>
          <w:lang w:eastAsia="tr-TR"/>
        </w:rPr>
        <w:t>konsantrasyonlarına</w:t>
      </w:r>
      <w:proofErr w:type="gramEnd"/>
      <w:r w:rsidRPr="00E16F46">
        <w:rPr>
          <w:rFonts w:eastAsia="Calibri" w:cs="Times New Roman"/>
          <w:szCs w:val="24"/>
          <w:lang w:eastAsia="tr-TR"/>
        </w:rPr>
        <w:t xml:space="preserve">, lityum oksijen bağlarının mukavemet ve uzunluğuna, numunenin mikro yapılarına ve mobil yük taşıyıcıların miktarına bağlı olarak ifade edilir. Kübik </w:t>
      </w:r>
      <w:proofErr w:type="spellStart"/>
      <w:r w:rsidRPr="00E16F46">
        <w:rPr>
          <w:rFonts w:eastAsia="Calibri" w:cs="Times New Roman"/>
          <w:szCs w:val="24"/>
          <w:lang w:eastAsia="tr-TR"/>
        </w:rPr>
        <w:t>LLZO'nun</w:t>
      </w:r>
      <w:proofErr w:type="spellEnd"/>
      <w:r w:rsidRPr="00E16F46">
        <w:rPr>
          <w:rFonts w:eastAsia="Calibri" w:cs="Times New Roman"/>
          <w:szCs w:val="24"/>
          <w:lang w:eastAsia="tr-TR"/>
        </w:rPr>
        <w:t>, oda sıcaklığında Al</w:t>
      </w:r>
      <w:r w:rsidRPr="00E16F46">
        <w:rPr>
          <w:rFonts w:eastAsia="Calibri" w:cs="Times New Roman"/>
          <w:szCs w:val="24"/>
          <w:vertAlign w:val="superscript"/>
          <w:lang w:eastAsia="tr-TR"/>
        </w:rPr>
        <w:t>3+</w:t>
      </w:r>
      <w:r w:rsidRPr="00E16F46">
        <w:rPr>
          <w:rFonts w:eastAsia="Calibri" w:cs="Times New Roman"/>
          <w:szCs w:val="24"/>
          <w:lang w:eastAsia="tr-TR"/>
        </w:rPr>
        <w:t>, Ga</w:t>
      </w:r>
      <w:r w:rsidRPr="00E16F46">
        <w:rPr>
          <w:rFonts w:eastAsia="Calibri" w:cs="Times New Roman"/>
          <w:szCs w:val="24"/>
          <w:vertAlign w:val="superscript"/>
          <w:lang w:eastAsia="tr-TR"/>
        </w:rPr>
        <w:t>3+</w:t>
      </w:r>
      <w:r w:rsidRPr="00E16F46">
        <w:rPr>
          <w:rFonts w:eastAsia="Calibri" w:cs="Times New Roman"/>
          <w:szCs w:val="24"/>
          <w:lang w:eastAsia="tr-TR"/>
        </w:rPr>
        <w:t xml:space="preserve"> ve Fe</w:t>
      </w:r>
      <w:r w:rsidRPr="00E16F46">
        <w:rPr>
          <w:rFonts w:eastAsia="Calibri" w:cs="Times New Roman"/>
          <w:szCs w:val="24"/>
          <w:vertAlign w:val="superscript"/>
          <w:lang w:eastAsia="tr-TR"/>
        </w:rPr>
        <w:t>3+</w:t>
      </w:r>
      <w:r w:rsidRPr="00E16F46">
        <w:rPr>
          <w:rFonts w:eastAsia="Calibri" w:cs="Times New Roman"/>
          <w:szCs w:val="24"/>
          <w:lang w:eastAsia="tr-TR"/>
        </w:rPr>
        <w:t xml:space="preserve"> katyonlarının dopingi ile </w:t>
      </w:r>
      <w:proofErr w:type="gramStart"/>
      <w:r w:rsidRPr="00E16F46">
        <w:rPr>
          <w:rFonts w:eastAsia="Calibri" w:cs="Times New Roman"/>
          <w:szCs w:val="24"/>
          <w:lang w:eastAsia="tr-TR"/>
        </w:rPr>
        <w:t>stabilize</w:t>
      </w:r>
      <w:proofErr w:type="gramEnd"/>
      <w:r w:rsidRPr="00E16F46">
        <w:rPr>
          <w:rFonts w:eastAsia="Calibri" w:cs="Times New Roman"/>
          <w:szCs w:val="24"/>
          <w:lang w:eastAsia="tr-TR"/>
        </w:rPr>
        <w:t xml:space="preserve"> edilebilen kübik </w:t>
      </w:r>
      <w:proofErr w:type="spellStart"/>
      <w:r w:rsidRPr="00E16F46">
        <w:rPr>
          <w:rFonts w:eastAsia="Calibri" w:cs="Times New Roman"/>
          <w:szCs w:val="24"/>
          <w:lang w:eastAsia="tr-TR"/>
        </w:rPr>
        <w:t>polimorf</w:t>
      </w:r>
      <w:proofErr w:type="spellEnd"/>
      <w:r w:rsidRPr="00E16F46">
        <w:rPr>
          <w:rFonts w:eastAsia="Calibri" w:cs="Times New Roman"/>
          <w:szCs w:val="24"/>
          <w:lang w:eastAsia="tr-TR"/>
        </w:rPr>
        <w:t xml:space="preserve"> yapı ile de stabil olmadığı bildirilmiştir [</w:t>
      </w:r>
      <w:r w:rsidRPr="00F76393">
        <w:rPr>
          <w:rFonts w:eastAsia="Calibri" w:cs="Times New Roman"/>
          <w:szCs w:val="24"/>
          <w:lang w:eastAsia="tr-TR"/>
        </w:rPr>
        <w:t>Wagner, 2016-b</w:t>
      </w:r>
      <w:r w:rsidRPr="00E16F46">
        <w:rPr>
          <w:rFonts w:eastAsia="Calibri" w:cs="Times New Roman"/>
          <w:szCs w:val="24"/>
          <w:lang w:eastAsia="tr-TR"/>
        </w:rPr>
        <w:t xml:space="preserve">]. 2011 yılında, LLZO yapısının kübik geometri ile </w:t>
      </w:r>
      <w:proofErr w:type="gramStart"/>
      <w:r w:rsidRPr="00E16F46">
        <w:rPr>
          <w:rFonts w:eastAsia="Calibri" w:cs="Times New Roman"/>
          <w:szCs w:val="24"/>
          <w:lang w:eastAsia="tr-TR"/>
        </w:rPr>
        <w:t>stabilizasyon</w:t>
      </w:r>
      <w:proofErr w:type="gramEnd"/>
      <w:r w:rsidRPr="00E16F46">
        <w:rPr>
          <w:rFonts w:eastAsia="Calibri" w:cs="Times New Roman"/>
          <w:szCs w:val="24"/>
          <w:lang w:eastAsia="tr-TR"/>
        </w:rPr>
        <w:t xml:space="preserve"> süreci ilk olarak Al</w:t>
      </w:r>
      <w:r w:rsidRPr="00E16F46">
        <w:rPr>
          <w:rFonts w:eastAsia="Calibri" w:cs="Times New Roman"/>
          <w:szCs w:val="24"/>
          <w:vertAlign w:val="superscript"/>
          <w:lang w:eastAsia="tr-TR"/>
        </w:rPr>
        <w:t>3+</w:t>
      </w:r>
      <w:r w:rsidRPr="00E16F46">
        <w:rPr>
          <w:rFonts w:eastAsia="Calibri" w:cs="Times New Roman"/>
          <w:szCs w:val="24"/>
          <w:lang w:eastAsia="tr-TR"/>
        </w:rPr>
        <w:t xml:space="preserve"> iyonları tarafından incelenmiştir. Ga</w:t>
      </w:r>
      <w:r w:rsidRPr="00E16F46">
        <w:rPr>
          <w:rFonts w:eastAsia="Calibri" w:cs="Times New Roman"/>
          <w:szCs w:val="24"/>
          <w:vertAlign w:val="superscript"/>
          <w:lang w:eastAsia="tr-TR"/>
        </w:rPr>
        <w:t>3+</w:t>
      </w:r>
      <w:r w:rsidRPr="00E16F46">
        <w:rPr>
          <w:rFonts w:eastAsia="Calibri" w:cs="Times New Roman"/>
          <w:szCs w:val="24"/>
          <w:lang w:eastAsia="tr-TR"/>
        </w:rPr>
        <w:t xml:space="preserve"> iyonları kullanılarak tamamlayıcı bir çalışma yapılmış ve kübik </w:t>
      </w:r>
      <w:proofErr w:type="spellStart"/>
      <w:r w:rsidRPr="00E16F46">
        <w:rPr>
          <w:rFonts w:eastAsia="Calibri" w:cs="Times New Roman"/>
          <w:szCs w:val="24"/>
          <w:lang w:eastAsia="tr-TR"/>
        </w:rPr>
        <w:t>LLZO'nun</w:t>
      </w:r>
      <w:proofErr w:type="spellEnd"/>
      <w:r w:rsidRPr="00E16F46">
        <w:rPr>
          <w:rFonts w:eastAsia="Calibri" w:cs="Times New Roman"/>
          <w:szCs w:val="24"/>
          <w:lang w:eastAsia="tr-TR"/>
        </w:rPr>
        <w:t xml:space="preserve"> başarılı </w:t>
      </w:r>
      <w:proofErr w:type="gramStart"/>
      <w:r w:rsidRPr="00E16F46">
        <w:rPr>
          <w:rFonts w:eastAsia="Calibri" w:cs="Times New Roman"/>
          <w:szCs w:val="24"/>
          <w:lang w:eastAsia="tr-TR"/>
        </w:rPr>
        <w:t>stabilizasyonu</w:t>
      </w:r>
      <w:proofErr w:type="gramEnd"/>
      <w:r w:rsidRPr="00E16F46">
        <w:rPr>
          <w:rFonts w:eastAsia="Calibri" w:cs="Times New Roman"/>
          <w:szCs w:val="24"/>
          <w:lang w:eastAsia="tr-TR"/>
        </w:rPr>
        <w:t xml:space="preserve"> da bildirilmiştir [</w:t>
      </w:r>
      <w:proofErr w:type="spellStart"/>
      <w:r w:rsidRPr="00F76393">
        <w:rPr>
          <w:rFonts w:eastAsia="Calibri" w:cs="Times New Roman"/>
          <w:szCs w:val="24"/>
          <w:lang w:eastAsia="tr-TR"/>
        </w:rPr>
        <w:t>Rettenwander</w:t>
      </w:r>
      <w:proofErr w:type="spellEnd"/>
      <w:r w:rsidRPr="00F76393">
        <w:rPr>
          <w:rFonts w:eastAsia="Calibri" w:cs="Times New Roman"/>
          <w:szCs w:val="24"/>
          <w:lang w:eastAsia="tr-TR"/>
        </w:rPr>
        <w:t>,  2014</w:t>
      </w:r>
      <w:r w:rsidRPr="00E16F46">
        <w:rPr>
          <w:rFonts w:eastAsia="Calibri" w:cs="Times New Roman"/>
          <w:szCs w:val="24"/>
          <w:lang w:eastAsia="tr-TR"/>
        </w:rPr>
        <w:t>].</w:t>
      </w:r>
    </w:p>
    <w:p w:rsidR="0058247D" w:rsidRPr="00E16F46" w:rsidRDefault="0058247D" w:rsidP="0058247D">
      <w:pPr>
        <w:jc w:val="both"/>
        <w:rPr>
          <w:rFonts w:eastAsia="Calibri" w:cs="Times New Roman"/>
          <w:b/>
          <w:szCs w:val="24"/>
          <w:lang w:eastAsia="tr-TR"/>
        </w:rPr>
      </w:pPr>
    </w:p>
    <w:p w:rsidR="0058247D" w:rsidRDefault="0058247D" w:rsidP="0058247D">
      <w:pPr>
        <w:rPr>
          <w:rFonts w:eastAsia="Calibri" w:cs="Times New Roman"/>
          <w:b/>
          <w:szCs w:val="24"/>
          <w:lang w:eastAsia="tr-TR"/>
        </w:rPr>
      </w:pPr>
      <w:r>
        <w:rPr>
          <w:rFonts w:eastAsia="Calibri" w:cs="Times New Roman"/>
          <w:b/>
          <w:szCs w:val="24"/>
          <w:lang w:eastAsia="tr-TR"/>
        </w:rPr>
        <w:br w:type="page"/>
      </w:r>
    </w:p>
    <w:p w:rsidR="0058247D" w:rsidRPr="00E16F46" w:rsidRDefault="0058247D" w:rsidP="0058247D">
      <w:pPr>
        <w:jc w:val="both"/>
        <w:rPr>
          <w:rFonts w:eastAsia="Calibri" w:cs="Times New Roman"/>
          <w:b/>
          <w:szCs w:val="24"/>
          <w:lang w:eastAsia="tr-TR"/>
        </w:rPr>
      </w:pPr>
      <w:r w:rsidRPr="00E16F46">
        <w:rPr>
          <w:rFonts w:eastAsia="Calibri" w:cs="Times New Roman"/>
          <w:b/>
          <w:szCs w:val="24"/>
          <w:lang w:eastAsia="tr-TR"/>
        </w:rPr>
        <w:lastRenderedPageBreak/>
        <w:t>MATERYAL VE METOD</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Sunulan çalışma temelde iki aşamada yürütülmüştür. Birinci aşama olarak LLZO içinde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koordinasyonlarına Ca</w:t>
      </w:r>
      <w:r w:rsidRPr="00E16F46">
        <w:rPr>
          <w:rFonts w:eastAsia="Calibri" w:cs="Times New Roman"/>
          <w:szCs w:val="24"/>
          <w:vertAlign w:val="superscript"/>
          <w:lang w:eastAsia="tr-TR"/>
        </w:rPr>
        <w:t>2+</w:t>
      </w:r>
      <w:r w:rsidRPr="00E16F46">
        <w:rPr>
          <w:rFonts w:eastAsia="Calibri" w:cs="Times New Roman"/>
          <w:szCs w:val="24"/>
          <w:lang w:eastAsia="tr-TR"/>
        </w:rPr>
        <w:t xml:space="preserve"> ikame edilmiş ve kalsiyum iyonu için iki adet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iyonu eksiltilmiştir. Daha sonra Ca</w:t>
      </w:r>
      <w:r w:rsidRPr="00E16F46">
        <w:rPr>
          <w:rFonts w:eastAsia="Calibri" w:cs="Times New Roman"/>
          <w:szCs w:val="24"/>
          <w:vertAlign w:val="superscript"/>
          <w:lang w:eastAsia="tr-TR"/>
        </w:rPr>
        <w:t>2+</w:t>
      </w:r>
      <w:r w:rsidRPr="00E16F46">
        <w:rPr>
          <w:rFonts w:eastAsia="Calibri" w:cs="Times New Roman"/>
          <w:szCs w:val="24"/>
          <w:lang w:eastAsia="tr-TR"/>
        </w:rPr>
        <w:t xml:space="preserve"> koordinasyonlarına daha geniş iyonik duruma sahip Ga</w:t>
      </w:r>
      <w:r w:rsidRPr="00E16F46">
        <w:rPr>
          <w:rFonts w:eastAsia="Calibri" w:cs="Times New Roman"/>
          <w:szCs w:val="24"/>
          <w:vertAlign w:val="superscript"/>
          <w:lang w:eastAsia="tr-TR"/>
        </w:rPr>
        <w:t>3+</w:t>
      </w:r>
      <w:r w:rsidRPr="00E16F46">
        <w:rPr>
          <w:rFonts w:eastAsia="Calibri" w:cs="Times New Roman"/>
          <w:szCs w:val="24"/>
          <w:lang w:eastAsia="tr-TR"/>
        </w:rPr>
        <w:t xml:space="preserve"> iyonu ikamesi yapılmıştır</w:t>
      </w:r>
      <w:r w:rsidRPr="00E16F46">
        <w:rPr>
          <w:rFonts w:eastAsia="Calibri" w:cs="Times New Roman"/>
          <w:bCs/>
          <w:szCs w:val="24"/>
          <w:lang w:eastAsia="tr-TR"/>
        </w:rPr>
        <w:t>. Li</w:t>
      </w:r>
      <w:r w:rsidRPr="00E16F46">
        <w:rPr>
          <w:rFonts w:eastAsia="Calibri" w:cs="Times New Roman"/>
          <w:bCs/>
          <w:szCs w:val="24"/>
          <w:vertAlign w:val="subscript"/>
          <w:lang w:eastAsia="tr-TR"/>
        </w:rPr>
        <w:t>5</w:t>
      </w:r>
      <w:r w:rsidRPr="00E16F46">
        <w:rPr>
          <w:rFonts w:eastAsia="Calibri" w:cs="Times New Roman"/>
          <w:bCs/>
          <w:szCs w:val="24"/>
          <w:lang w:eastAsia="tr-TR"/>
        </w:rPr>
        <w:t>Ca</w:t>
      </w:r>
      <w:r w:rsidRPr="00E16F46">
        <w:rPr>
          <w:rFonts w:eastAsia="Calibri" w:cs="Times New Roman"/>
          <w:bCs/>
          <w:szCs w:val="24"/>
          <w:vertAlign w:val="subscript"/>
          <w:lang w:eastAsia="tr-TR"/>
        </w:rPr>
        <w:t>2-x</w:t>
      </w:r>
      <w:r w:rsidRPr="00E16F46">
        <w:rPr>
          <w:rFonts w:eastAsia="Calibri" w:cs="Times New Roman"/>
          <w:bCs/>
          <w:szCs w:val="24"/>
          <w:lang w:eastAsia="tr-TR"/>
        </w:rPr>
        <w:t>Ga</w:t>
      </w:r>
      <w:r w:rsidRPr="00E16F46">
        <w:rPr>
          <w:rFonts w:eastAsia="Calibri" w:cs="Times New Roman"/>
          <w:bCs/>
          <w:szCs w:val="24"/>
          <w:vertAlign w:val="subscript"/>
          <w:lang w:eastAsia="tr-TR"/>
        </w:rPr>
        <w:t>x</w:t>
      </w:r>
      <w:r w:rsidRPr="00E16F46">
        <w:rPr>
          <w:rFonts w:eastAsia="Calibri" w:cs="Times New Roman"/>
          <w:bCs/>
          <w:szCs w:val="24"/>
          <w:lang w:eastAsia="tr-TR"/>
        </w:rPr>
        <w:t>La</w:t>
      </w:r>
      <w:r w:rsidRPr="00E16F46">
        <w:rPr>
          <w:rFonts w:eastAsia="Calibri" w:cs="Times New Roman"/>
          <w:bCs/>
          <w:szCs w:val="24"/>
          <w:vertAlign w:val="subscript"/>
          <w:lang w:eastAsia="tr-TR"/>
        </w:rPr>
        <w:t>2</w:t>
      </w:r>
      <w:r w:rsidRPr="00E16F46">
        <w:rPr>
          <w:rFonts w:eastAsia="Calibri" w:cs="Times New Roman"/>
          <w:bCs/>
          <w:szCs w:val="24"/>
          <w:lang w:eastAsia="tr-TR"/>
        </w:rPr>
        <w:t>Zr</w:t>
      </w:r>
      <w:r w:rsidRPr="00E16F46">
        <w:rPr>
          <w:rFonts w:eastAsia="Calibri" w:cs="Times New Roman"/>
          <w:bCs/>
          <w:szCs w:val="24"/>
          <w:vertAlign w:val="subscript"/>
          <w:lang w:eastAsia="tr-TR"/>
        </w:rPr>
        <w:t>2</w:t>
      </w:r>
      <w:r w:rsidRPr="00E16F46">
        <w:rPr>
          <w:rFonts w:eastAsia="Calibri" w:cs="Times New Roman"/>
          <w:bCs/>
          <w:szCs w:val="24"/>
          <w:lang w:eastAsia="tr-TR"/>
        </w:rPr>
        <w:t>O</w:t>
      </w:r>
      <w:r w:rsidRPr="00E16F46">
        <w:rPr>
          <w:rFonts w:eastAsia="Calibri" w:cs="Times New Roman"/>
          <w:bCs/>
          <w:szCs w:val="24"/>
          <w:vertAlign w:val="subscript"/>
          <w:lang w:eastAsia="tr-TR"/>
        </w:rPr>
        <w:t>12</w:t>
      </w:r>
      <w:r w:rsidRPr="00E16F46">
        <w:rPr>
          <w:rFonts w:eastAsia="Calibri" w:cs="Times New Roman"/>
          <w:szCs w:val="24"/>
          <w:lang w:eastAsia="tr-TR"/>
        </w:rPr>
        <w:t xml:space="preserve"> (x; 0.00, 0.05, 0.10, 0.15 ve 0.20) genel formülüne sahip Ca ve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ile ikame edilmiş LLZO numuneleri, Li</w:t>
      </w:r>
      <w:r w:rsidRPr="00E16F46">
        <w:rPr>
          <w:rFonts w:eastAsia="Calibri" w:cs="Times New Roman"/>
          <w:szCs w:val="24"/>
          <w:vertAlign w:val="subscript"/>
          <w:lang w:eastAsia="tr-TR"/>
        </w:rPr>
        <w:t>2</w:t>
      </w:r>
      <w:r w:rsidRPr="00E16F46">
        <w:rPr>
          <w:rFonts w:eastAsia="Calibri" w:cs="Times New Roman"/>
          <w:szCs w:val="24"/>
          <w:lang w:eastAsia="tr-TR"/>
        </w:rPr>
        <w:t>O, La</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3</w:t>
      </w:r>
      <w:r w:rsidRPr="00E16F46">
        <w:rPr>
          <w:rFonts w:eastAsia="Calibri" w:cs="Times New Roman"/>
          <w:szCs w:val="24"/>
          <w:lang w:eastAsia="tr-TR"/>
        </w:rPr>
        <w:t>, ZrO</w:t>
      </w:r>
      <w:r w:rsidRPr="00E16F46">
        <w:rPr>
          <w:rFonts w:eastAsia="Calibri" w:cs="Times New Roman"/>
          <w:szCs w:val="24"/>
          <w:vertAlign w:val="subscript"/>
          <w:lang w:eastAsia="tr-TR"/>
        </w:rPr>
        <w:t>2</w:t>
      </w:r>
      <w:r w:rsidRPr="00E16F46">
        <w:rPr>
          <w:rFonts w:eastAsia="Calibri" w:cs="Times New Roman"/>
          <w:szCs w:val="24"/>
          <w:lang w:eastAsia="tr-TR"/>
        </w:rPr>
        <w:t>, CaCO</w:t>
      </w:r>
      <w:r w:rsidRPr="00E16F46">
        <w:rPr>
          <w:rFonts w:eastAsia="Calibri" w:cs="Times New Roman"/>
          <w:szCs w:val="24"/>
          <w:vertAlign w:val="subscript"/>
          <w:lang w:eastAsia="tr-TR"/>
        </w:rPr>
        <w:t>3</w:t>
      </w:r>
      <w:r w:rsidRPr="00E16F46">
        <w:rPr>
          <w:rFonts w:eastAsia="Calibri" w:cs="Times New Roman"/>
          <w:szCs w:val="24"/>
          <w:lang w:eastAsia="tr-TR"/>
        </w:rPr>
        <w:t>, Ga</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3</w:t>
      </w:r>
      <w:r w:rsidRPr="00E16F46">
        <w:rPr>
          <w:rFonts w:eastAsia="Calibri" w:cs="Times New Roman"/>
          <w:szCs w:val="24"/>
          <w:lang w:eastAsia="tr-TR"/>
        </w:rPr>
        <w:t xml:space="preserve"> tozunun </w:t>
      </w:r>
      <w:proofErr w:type="spellStart"/>
      <w:r w:rsidRPr="00E16F46">
        <w:rPr>
          <w:rFonts w:eastAsia="Calibri" w:cs="Times New Roman"/>
          <w:szCs w:val="24"/>
          <w:lang w:eastAsia="tr-TR"/>
        </w:rPr>
        <w:t>stokiyometrik</w:t>
      </w:r>
      <w:proofErr w:type="spellEnd"/>
      <w:r w:rsidRPr="00E16F46">
        <w:rPr>
          <w:rFonts w:eastAsia="Calibri" w:cs="Times New Roman"/>
          <w:szCs w:val="24"/>
          <w:lang w:eastAsia="tr-TR"/>
        </w:rPr>
        <w:t xml:space="preserve"> oranlarından sol-jel yöntemi ile sentezlenmiştir. Bileşikler (yüksek saflıkta </w:t>
      </w:r>
      <w:proofErr w:type="spellStart"/>
      <w:r w:rsidRPr="00E16F46">
        <w:rPr>
          <w:rFonts w:eastAsia="Calibri" w:cs="Times New Roman"/>
          <w:szCs w:val="24"/>
          <w:lang w:eastAsia="tr-TR"/>
        </w:rPr>
        <w:t>Sigma-Aldrich</w:t>
      </w:r>
      <w:proofErr w:type="spellEnd"/>
      <w:r w:rsidRPr="00E16F46">
        <w:rPr>
          <w:rFonts w:eastAsia="Calibri" w:cs="Times New Roman"/>
          <w:szCs w:val="24"/>
          <w:lang w:eastAsia="tr-TR"/>
        </w:rPr>
        <w:t xml:space="preserve">&gt;% 99.99). Reaktif tozları karıştırılmış ve 2 saat boyunca 1000 </w:t>
      </w:r>
      <w:proofErr w:type="spellStart"/>
      <w:r w:rsidRPr="00E16F46">
        <w:rPr>
          <w:rFonts w:eastAsia="Calibri" w:cs="Times New Roman"/>
          <w:szCs w:val="24"/>
          <w:lang w:eastAsia="tr-TR"/>
        </w:rPr>
        <w:t>rpm'de</w:t>
      </w:r>
      <w:proofErr w:type="spellEnd"/>
      <w:r w:rsidRPr="00E16F46">
        <w:rPr>
          <w:rFonts w:eastAsia="Calibri" w:cs="Times New Roman"/>
          <w:szCs w:val="24"/>
          <w:lang w:eastAsia="tr-TR"/>
        </w:rPr>
        <w:t xml:space="preserve"> manyetik bir karıştırıcıda karıştırılmıştır. Karışım seyreltilmiş HNO</w:t>
      </w:r>
      <w:r w:rsidRPr="00E16F46">
        <w:rPr>
          <w:rFonts w:eastAsia="Calibri" w:cs="Times New Roman"/>
          <w:szCs w:val="24"/>
          <w:vertAlign w:val="subscript"/>
          <w:lang w:eastAsia="tr-TR"/>
        </w:rPr>
        <w:t>3</w:t>
      </w:r>
      <w:r w:rsidRPr="00E16F46">
        <w:rPr>
          <w:rFonts w:eastAsia="Calibri" w:cs="Times New Roman"/>
          <w:szCs w:val="24"/>
          <w:lang w:eastAsia="tr-TR"/>
        </w:rPr>
        <w:t xml:space="preserve"> içinde çözündürülmüş ve oda sıcaklığında 1 saat karıştırılmıştır. 1 saat karıştırıldıktan sonra çözelti, jel formu elde edilene kadar 110 </w:t>
      </w:r>
      <w:proofErr w:type="spellStart"/>
      <w:r w:rsidRPr="00E16F46">
        <w:rPr>
          <w:rFonts w:eastAsia="Calibri" w:cs="Times New Roman"/>
          <w:szCs w:val="24"/>
          <w:vertAlign w:val="superscript"/>
          <w:lang w:eastAsia="tr-TR"/>
        </w:rPr>
        <w:t>o</w:t>
      </w:r>
      <w:r w:rsidRPr="00E16F46">
        <w:rPr>
          <w:rFonts w:eastAsia="Calibri" w:cs="Times New Roman"/>
          <w:szCs w:val="24"/>
          <w:lang w:eastAsia="tr-TR"/>
        </w:rPr>
        <w:t>C'de</w:t>
      </w:r>
      <w:proofErr w:type="spellEnd"/>
      <w:r w:rsidRPr="00E16F46">
        <w:rPr>
          <w:rFonts w:eastAsia="Calibri" w:cs="Times New Roman"/>
          <w:szCs w:val="24"/>
          <w:lang w:eastAsia="tr-TR"/>
        </w:rPr>
        <w:t xml:space="preserve"> karıştırmaya devam edilmiştir. Bu aşamadan sonra, jelin </w:t>
      </w:r>
      <w:proofErr w:type="gramStart"/>
      <w:r w:rsidRPr="00E16F46">
        <w:rPr>
          <w:rFonts w:eastAsia="Calibri" w:cs="Times New Roman"/>
          <w:szCs w:val="24"/>
          <w:lang w:eastAsia="tr-TR"/>
        </w:rPr>
        <w:t>stabilize</w:t>
      </w:r>
      <w:proofErr w:type="gramEnd"/>
      <w:r w:rsidRPr="00E16F46">
        <w:rPr>
          <w:rFonts w:eastAsia="Calibri" w:cs="Times New Roman"/>
          <w:szCs w:val="24"/>
          <w:lang w:eastAsia="tr-TR"/>
        </w:rPr>
        <w:t xml:space="preserve"> edilmesi için etilen glikol ilave edilip ve saf kahverengimsi bir toz oluşana kadar 150 °C'de havada kurutulmuştur. Kurutulmuş tozlar bir havanda öğütülmüş ve fırında 450 </w:t>
      </w:r>
      <w:proofErr w:type="spellStart"/>
      <w:r w:rsidRPr="00E16F46">
        <w:rPr>
          <w:rFonts w:eastAsia="Calibri" w:cs="Times New Roman"/>
          <w:szCs w:val="24"/>
          <w:vertAlign w:val="superscript"/>
          <w:lang w:eastAsia="tr-TR"/>
        </w:rPr>
        <w:t>o</w:t>
      </w:r>
      <w:r w:rsidRPr="00E16F46">
        <w:rPr>
          <w:rFonts w:eastAsia="Calibri" w:cs="Times New Roman"/>
          <w:szCs w:val="24"/>
          <w:lang w:eastAsia="tr-TR"/>
        </w:rPr>
        <w:t>C'ye</w:t>
      </w:r>
      <w:proofErr w:type="spellEnd"/>
      <w:r w:rsidRPr="00E16F46">
        <w:rPr>
          <w:rFonts w:eastAsia="Calibri" w:cs="Times New Roman"/>
          <w:szCs w:val="24"/>
          <w:lang w:eastAsia="tr-TR"/>
        </w:rPr>
        <w:t xml:space="preserve"> kadar </w:t>
      </w:r>
      <w:proofErr w:type="spellStart"/>
      <w:r w:rsidRPr="00E16F46">
        <w:rPr>
          <w:rFonts w:eastAsia="Calibri" w:cs="Times New Roman"/>
          <w:szCs w:val="24"/>
          <w:lang w:eastAsia="tr-TR"/>
        </w:rPr>
        <w:t>sinterlenmiş</w:t>
      </w:r>
      <w:proofErr w:type="spellEnd"/>
      <w:r w:rsidRPr="00E16F46">
        <w:rPr>
          <w:rFonts w:eastAsia="Calibri" w:cs="Times New Roman"/>
          <w:szCs w:val="24"/>
          <w:lang w:eastAsia="tr-TR"/>
        </w:rPr>
        <w:t xml:space="preserve"> ve 6 saat boyunca 5 </w:t>
      </w:r>
      <w:proofErr w:type="spellStart"/>
      <w:r w:rsidRPr="00E16F46">
        <w:rPr>
          <w:rFonts w:eastAsia="Calibri" w:cs="Times New Roman"/>
          <w:szCs w:val="24"/>
          <w:vertAlign w:val="superscript"/>
          <w:lang w:eastAsia="tr-TR"/>
        </w:rPr>
        <w:t>o</w:t>
      </w:r>
      <w:r w:rsidRPr="00E16F46">
        <w:rPr>
          <w:rFonts w:eastAsia="Calibri" w:cs="Times New Roman"/>
          <w:szCs w:val="24"/>
          <w:lang w:eastAsia="tr-TR"/>
        </w:rPr>
        <w:t>C</w:t>
      </w:r>
      <w:proofErr w:type="spellEnd"/>
      <w:r w:rsidRPr="00E16F46">
        <w:rPr>
          <w:rFonts w:eastAsia="Calibri" w:cs="Times New Roman"/>
          <w:szCs w:val="24"/>
          <w:lang w:eastAsia="tr-TR"/>
        </w:rPr>
        <w:t>/</w:t>
      </w:r>
      <w:proofErr w:type="spellStart"/>
      <w:r w:rsidRPr="00E16F46">
        <w:rPr>
          <w:rFonts w:eastAsia="Calibri" w:cs="Times New Roman"/>
          <w:szCs w:val="24"/>
          <w:lang w:eastAsia="tr-TR"/>
        </w:rPr>
        <w:t>dak</w:t>
      </w:r>
      <w:proofErr w:type="spellEnd"/>
      <w:r w:rsidRPr="00E16F46">
        <w:rPr>
          <w:rFonts w:eastAsia="Calibri" w:cs="Times New Roman"/>
          <w:szCs w:val="24"/>
          <w:lang w:eastAsia="tr-TR"/>
        </w:rPr>
        <w:t xml:space="preserve"> oranında karıştırılmıştır. Birinci tavlama işleminden sonra, tozlar havan içinde öğütülmüş ve 12 saat süreyle 1000 </w:t>
      </w:r>
      <w:proofErr w:type="spellStart"/>
      <w:r w:rsidRPr="00E16F46">
        <w:rPr>
          <w:rFonts w:eastAsia="Calibri" w:cs="Times New Roman"/>
          <w:szCs w:val="24"/>
          <w:vertAlign w:val="superscript"/>
          <w:lang w:eastAsia="tr-TR"/>
        </w:rPr>
        <w:t>o</w:t>
      </w:r>
      <w:r w:rsidRPr="00E16F46">
        <w:rPr>
          <w:rFonts w:eastAsia="Calibri" w:cs="Times New Roman"/>
          <w:szCs w:val="24"/>
          <w:lang w:eastAsia="tr-TR"/>
        </w:rPr>
        <w:t>C'ye</w:t>
      </w:r>
      <w:proofErr w:type="spellEnd"/>
      <w:r w:rsidRPr="00E16F46">
        <w:rPr>
          <w:rFonts w:eastAsia="Calibri" w:cs="Times New Roman"/>
          <w:szCs w:val="24"/>
          <w:lang w:eastAsia="tr-TR"/>
        </w:rPr>
        <w:t xml:space="preserve"> kadar fırın içinde ikinci kez tavlanmış ve elde edilen beyaz ince Li</w:t>
      </w:r>
      <w:r w:rsidRPr="00E16F46">
        <w:rPr>
          <w:rFonts w:eastAsia="Calibri" w:cs="Times New Roman"/>
          <w:szCs w:val="24"/>
          <w:vertAlign w:val="subscript"/>
          <w:lang w:eastAsia="tr-TR"/>
        </w:rPr>
        <w:t>5</w:t>
      </w:r>
      <w:r w:rsidRPr="00E16F46">
        <w:rPr>
          <w:rFonts w:eastAsia="Calibri" w:cs="Times New Roman"/>
          <w:szCs w:val="24"/>
          <w:lang w:eastAsia="tr-TR"/>
        </w:rPr>
        <w:t>Ca</w:t>
      </w:r>
      <w:r w:rsidRPr="00E16F46">
        <w:rPr>
          <w:rFonts w:eastAsia="Calibri" w:cs="Times New Roman"/>
          <w:szCs w:val="24"/>
          <w:vertAlign w:val="subscript"/>
          <w:lang w:eastAsia="tr-TR"/>
        </w:rPr>
        <w:t>1-x</w:t>
      </w:r>
      <w:r w:rsidRPr="00E16F46">
        <w:rPr>
          <w:rFonts w:eastAsia="Calibri" w:cs="Times New Roman"/>
          <w:szCs w:val="24"/>
          <w:lang w:eastAsia="tr-TR"/>
        </w:rPr>
        <w:t>Ga</w:t>
      </w:r>
      <w:r w:rsidRPr="00E16F46">
        <w:rPr>
          <w:rFonts w:eastAsia="Calibri" w:cs="Times New Roman"/>
          <w:szCs w:val="24"/>
          <w:vertAlign w:val="subscript"/>
          <w:lang w:eastAsia="tr-TR"/>
        </w:rPr>
        <w:t>x</w:t>
      </w:r>
      <w:r w:rsidRPr="00E16F46">
        <w:rPr>
          <w:rFonts w:eastAsia="Calibri" w:cs="Times New Roman"/>
          <w:szCs w:val="24"/>
          <w:lang w:eastAsia="tr-TR"/>
        </w:rPr>
        <w:t>La</w:t>
      </w:r>
      <w:r w:rsidRPr="00E16F46">
        <w:rPr>
          <w:rFonts w:eastAsia="Calibri" w:cs="Times New Roman"/>
          <w:szCs w:val="24"/>
          <w:vertAlign w:val="subscript"/>
          <w:lang w:eastAsia="tr-TR"/>
        </w:rPr>
        <w:t>3</w:t>
      </w:r>
      <w:r w:rsidRPr="00E16F46">
        <w:rPr>
          <w:rFonts w:eastAsia="Calibri" w:cs="Times New Roman"/>
          <w:szCs w:val="24"/>
          <w:lang w:eastAsia="tr-TR"/>
        </w:rPr>
        <w:t>Zr</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12</w:t>
      </w:r>
      <w:r w:rsidRPr="00E16F46">
        <w:rPr>
          <w:rFonts w:eastAsia="Calibri" w:cs="Times New Roman"/>
          <w:szCs w:val="24"/>
          <w:lang w:eastAsia="tr-TR"/>
        </w:rPr>
        <w:t xml:space="preserve"> tozları elde edilmiştir. </w:t>
      </w:r>
      <w:r w:rsidRPr="00E16F46">
        <w:rPr>
          <w:rFonts w:eastAsia="Calibri" w:cs="Times New Roman"/>
          <w:szCs w:val="24"/>
          <w:lang w:eastAsia="tr-TR"/>
        </w:rPr>
        <w:br/>
        <w:t xml:space="preserve">XRD kırınım modelleri, hazırlanan katı hal elektrolit materyallerinin kristal yapı </w:t>
      </w:r>
      <w:proofErr w:type="spellStart"/>
      <w:r w:rsidRPr="00E16F46">
        <w:rPr>
          <w:rFonts w:eastAsia="Calibri" w:cs="Times New Roman"/>
          <w:szCs w:val="24"/>
          <w:lang w:eastAsia="tr-TR"/>
        </w:rPr>
        <w:t>Bruker</w:t>
      </w:r>
      <w:proofErr w:type="spellEnd"/>
      <w:r w:rsidRPr="00E16F46">
        <w:rPr>
          <w:rFonts w:eastAsia="Calibri" w:cs="Times New Roman"/>
          <w:szCs w:val="24"/>
          <w:lang w:eastAsia="tr-TR"/>
        </w:rPr>
        <w:t xml:space="preserve"> D8 </w:t>
      </w:r>
      <w:proofErr w:type="spellStart"/>
      <w:r w:rsidRPr="00E16F46">
        <w:rPr>
          <w:rFonts w:eastAsia="Calibri" w:cs="Times New Roman"/>
          <w:szCs w:val="24"/>
          <w:lang w:eastAsia="tr-TR"/>
        </w:rPr>
        <w:t>Advance</w:t>
      </w:r>
      <w:proofErr w:type="spellEnd"/>
      <w:r w:rsidRPr="00E16F46">
        <w:rPr>
          <w:rFonts w:eastAsia="Calibri" w:cs="Times New Roman"/>
          <w:szCs w:val="24"/>
          <w:lang w:eastAsia="tr-TR"/>
        </w:rPr>
        <w:t xml:space="preserve"> x-ışını </w:t>
      </w:r>
      <w:proofErr w:type="spellStart"/>
      <w:r w:rsidRPr="00E16F46">
        <w:rPr>
          <w:rFonts w:eastAsia="Calibri" w:cs="Times New Roman"/>
          <w:szCs w:val="24"/>
          <w:lang w:eastAsia="tr-TR"/>
        </w:rPr>
        <w:t>difraktometresi</w:t>
      </w:r>
      <w:proofErr w:type="spellEnd"/>
      <w:r w:rsidRPr="00E16F46">
        <w:rPr>
          <w:rFonts w:eastAsia="Calibri" w:cs="Times New Roman"/>
          <w:szCs w:val="24"/>
          <w:lang w:eastAsia="tr-TR"/>
        </w:rPr>
        <w:t xml:space="preserve"> ile Cu K</w:t>
      </w:r>
      <w:r w:rsidRPr="00E16F46">
        <w:rPr>
          <w:rFonts w:eastAsia="Calibri" w:cs="Times New Roman"/>
          <w:szCs w:val="24"/>
          <w:lang w:eastAsia="tr-TR"/>
        </w:rPr>
        <w:t xml:space="preserve"> (= 1.54059 A) ışını kullanılarak alındı. </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Toz kırınım modeli analizi, toplanan XAFS spektrumlarından </w:t>
      </w:r>
      <w:proofErr w:type="spellStart"/>
      <w:r w:rsidRPr="00E16F46">
        <w:rPr>
          <w:rFonts w:eastAsia="Calibri" w:cs="Times New Roman"/>
          <w:szCs w:val="24"/>
          <w:lang w:eastAsia="tr-TR"/>
        </w:rPr>
        <w:t>ekstrakte</w:t>
      </w:r>
      <w:proofErr w:type="spellEnd"/>
      <w:r w:rsidRPr="00E16F46">
        <w:rPr>
          <w:rFonts w:eastAsia="Calibri" w:cs="Times New Roman"/>
          <w:szCs w:val="24"/>
          <w:lang w:eastAsia="tr-TR"/>
        </w:rPr>
        <w:t xml:space="preserve"> edilen EXAFS (Genişletilmiş X-ışını </w:t>
      </w:r>
      <w:proofErr w:type="spellStart"/>
      <w:r w:rsidRPr="00E16F46">
        <w:rPr>
          <w:rFonts w:eastAsia="Calibri" w:cs="Times New Roman"/>
          <w:szCs w:val="24"/>
          <w:lang w:eastAsia="tr-TR"/>
        </w:rPr>
        <w:t>Absorpsiyon</w:t>
      </w:r>
      <w:proofErr w:type="spellEnd"/>
      <w:r w:rsidRPr="00E16F46">
        <w:rPr>
          <w:rFonts w:eastAsia="Calibri" w:cs="Times New Roman"/>
          <w:szCs w:val="24"/>
          <w:lang w:eastAsia="tr-TR"/>
        </w:rPr>
        <w:t xml:space="preserve"> İnce Yapı) verilerinin analizi ile de desteklenmiştir. Sert röntgen bölgesinde XAFS tekniği, elektronik ve kristal yapı çalışması için yararlı araçlar sağlayabilir. Ölçümler, Tayland </w:t>
      </w:r>
      <w:proofErr w:type="spellStart"/>
      <w:r w:rsidRPr="00E16F46">
        <w:rPr>
          <w:rFonts w:eastAsia="Calibri" w:cs="Times New Roman"/>
          <w:szCs w:val="24"/>
          <w:lang w:eastAsia="tr-TR"/>
        </w:rPr>
        <w:t>Nakhon</w:t>
      </w:r>
      <w:proofErr w:type="spellEnd"/>
      <w:r w:rsidRPr="00E16F46">
        <w:rPr>
          <w:rFonts w:eastAsia="Calibri" w:cs="Times New Roman"/>
          <w:szCs w:val="24"/>
          <w:lang w:eastAsia="tr-TR"/>
        </w:rPr>
        <w:t xml:space="preserve"> </w:t>
      </w:r>
      <w:proofErr w:type="spellStart"/>
      <w:r w:rsidRPr="00E16F46">
        <w:rPr>
          <w:rFonts w:eastAsia="Calibri" w:cs="Times New Roman"/>
          <w:szCs w:val="24"/>
          <w:lang w:eastAsia="tr-TR"/>
        </w:rPr>
        <w:t>Ratschasima'daki</w:t>
      </w:r>
      <w:proofErr w:type="spellEnd"/>
      <w:r w:rsidRPr="00E16F46">
        <w:rPr>
          <w:rFonts w:eastAsia="Calibri" w:cs="Times New Roman"/>
          <w:szCs w:val="24"/>
          <w:lang w:eastAsia="tr-TR"/>
        </w:rPr>
        <w:t xml:space="preserve"> </w:t>
      </w:r>
      <w:proofErr w:type="spellStart"/>
      <w:r w:rsidRPr="00E16F46">
        <w:rPr>
          <w:rFonts w:eastAsia="Calibri" w:cs="Times New Roman"/>
          <w:szCs w:val="24"/>
          <w:lang w:eastAsia="tr-TR"/>
        </w:rPr>
        <w:t>Siam</w:t>
      </w:r>
      <w:proofErr w:type="spellEnd"/>
      <w:r w:rsidRPr="00E16F46">
        <w:rPr>
          <w:rFonts w:eastAsia="Calibri" w:cs="Times New Roman"/>
          <w:szCs w:val="24"/>
          <w:lang w:eastAsia="tr-TR"/>
        </w:rPr>
        <w:t xml:space="preserve"> Foton Laboratuvarı (SPL) </w:t>
      </w:r>
      <w:proofErr w:type="spellStart"/>
      <w:r w:rsidRPr="00E16F46">
        <w:rPr>
          <w:rFonts w:eastAsia="Calibri" w:cs="Times New Roman"/>
          <w:szCs w:val="24"/>
          <w:lang w:eastAsia="tr-TR"/>
        </w:rPr>
        <w:t>Synchrotron</w:t>
      </w:r>
      <w:proofErr w:type="spellEnd"/>
      <w:r w:rsidRPr="00E16F46">
        <w:rPr>
          <w:rFonts w:eastAsia="Calibri" w:cs="Times New Roman"/>
          <w:szCs w:val="24"/>
          <w:lang w:eastAsia="tr-TR"/>
        </w:rPr>
        <w:t xml:space="preserve"> Radyasyon tesisindeki Beamline-BL8: </w:t>
      </w:r>
      <w:proofErr w:type="spellStart"/>
      <w:r w:rsidRPr="00E16F46">
        <w:rPr>
          <w:rFonts w:eastAsia="Calibri" w:cs="Times New Roman"/>
          <w:szCs w:val="24"/>
          <w:lang w:eastAsia="tr-TR"/>
        </w:rPr>
        <w:t>XAS'da</w:t>
      </w:r>
      <w:proofErr w:type="spellEnd"/>
      <w:r w:rsidRPr="00E16F46">
        <w:rPr>
          <w:rFonts w:eastAsia="Calibri" w:cs="Times New Roman"/>
          <w:szCs w:val="24"/>
          <w:lang w:eastAsia="tr-TR"/>
        </w:rPr>
        <w:t xml:space="preserve"> LCLZO örneklerinin Ca K-kenarı için gerçekleştirilmiştir [</w:t>
      </w:r>
      <w:r w:rsidRPr="00F76393">
        <w:rPr>
          <w:rFonts w:eastAsia="Calibri" w:cs="Times New Roman"/>
          <w:szCs w:val="24"/>
          <w:lang w:eastAsia="tr-TR"/>
        </w:rPr>
        <w:t>Wagner, 2016-b</w:t>
      </w:r>
      <w:r w:rsidRPr="00E16F46">
        <w:rPr>
          <w:rFonts w:eastAsia="Calibri" w:cs="Times New Roman"/>
          <w:szCs w:val="24"/>
          <w:lang w:eastAsia="tr-TR"/>
        </w:rPr>
        <w:t xml:space="preserve">]. BLX ışını, x-ışını </w:t>
      </w:r>
      <w:proofErr w:type="spellStart"/>
      <w:r w:rsidRPr="00E16F46">
        <w:rPr>
          <w:rFonts w:eastAsia="Calibri" w:cs="Times New Roman"/>
          <w:szCs w:val="24"/>
          <w:lang w:eastAsia="tr-TR"/>
        </w:rPr>
        <w:t>absorpsiyon</w:t>
      </w:r>
      <w:proofErr w:type="spellEnd"/>
      <w:r w:rsidRPr="00E16F46">
        <w:rPr>
          <w:rFonts w:eastAsia="Calibri" w:cs="Times New Roman"/>
          <w:szCs w:val="24"/>
          <w:lang w:eastAsia="tr-TR"/>
        </w:rPr>
        <w:t xml:space="preserve"> spektroskopisi tekniği için çalışır. Işın çizgisi, bir bükme mıknatısından yüksek bir akı ışığı sağlar ve 1.25 </w:t>
      </w:r>
      <w:proofErr w:type="spellStart"/>
      <w:r w:rsidRPr="00E16F46">
        <w:rPr>
          <w:rFonts w:eastAsia="Calibri" w:cs="Times New Roman"/>
          <w:szCs w:val="24"/>
          <w:lang w:eastAsia="tr-TR"/>
        </w:rPr>
        <w:t>keV</w:t>
      </w:r>
      <w:proofErr w:type="spellEnd"/>
      <w:r w:rsidRPr="00E16F46">
        <w:rPr>
          <w:rFonts w:eastAsia="Calibri" w:cs="Times New Roman"/>
          <w:szCs w:val="24"/>
          <w:lang w:eastAsia="tr-TR"/>
        </w:rPr>
        <w:t xml:space="preserve"> ila 10 </w:t>
      </w:r>
      <w:proofErr w:type="spellStart"/>
      <w:r w:rsidRPr="00E16F46">
        <w:rPr>
          <w:rFonts w:eastAsia="Calibri" w:cs="Times New Roman"/>
          <w:szCs w:val="24"/>
          <w:lang w:eastAsia="tr-TR"/>
        </w:rPr>
        <w:t>keV</w:t>
      </w:r>
      <w:proofErr w:type="spellEnd"/>
      <w:r w:rsidRPr="00E16F46">
        <w:rPr>
          <w:rFonts w:eastAsia="Calibri" w:cs="Times New Roman"/>
          <w:szCs w:val="24"/>
          <w:lang w:eastAsia="tr-TR"/>
        </w:rPr>
        <w:t xml:space="preserve"> arasında bir enerji aralığına sahiptir. Ölçümler, iletim </w:t>
      </w:r>
      <w:proofErr w:type="spellStart"/>
      <w:r w:rsidRPr="00E16F46">
        <w:rPr>
          <w:rFonts w:eastAsia="Calibri" w:cs="Times New Roman"/>
          <w:szCs w:val="24"/>
          <w:lang w:eastAsia="tr-TR"/>
        </w:rPr>
        <w:t>modunda</w:t>
      </w:r>
      <w:proofErr w:type="spellEnd"/>
      <w:r w:rsidRPr="00E16F46">
        <w:rPr>
          <w:rFonts w:eastAsia="Calibri" w:cs="Times New Roman"/>
          <w:szCs w:val="24"/>
          <w:lang w:eastAsia="tr-TR"/>
        </w:rPr>
        <w:t xml:space="preserve"> oda sıcaklığında gerçekleştirilmiştir.</w:t>
      </w:r>
    </w:p>
    <w:p w:rsidR="0058247D" w:rsidRPr="00E16F46" w:rsidRDefault="0058247D" w:rsidP="0058247D">
      <w:pPr>
        <w:jc w:val="both"/>
        <w:rPr>
          <w:rFonts w:eastAsia="Calibri" w:cs="Times New Roman"/>
          <w:b/>
          <w:szCs w:val="24"/>
          <w:lang w:eastAsia="tr-TR"/>
        </w:rPr>
      </w:pPr>
    </w:p>
    <w:p w:rsidR="0058247D" w:rsidRPr="00F76393" w:rsidRDefault="0058247D" w:rsidP="0058247D">
      <w:pPr>
        <w:jc w:val="both"/>
        <w:rPr>
          <w:rFonts w:eastAsia="Calibri" w:cs="Times New Roman"/>
          <w:b/>
          <w:szCs w:val="24"/>
          <w:lang w:eastAsia="tr-TR"/>
        </w:rPr>
      </w:pPr>
      <w:r w:rsidRPr="00F76393">
        <w:rPr>
          <w:rFonts w:eastAsia="Calibri" w:cs="Times New Roman"/>
          <w:b/>
          <w:szCs w:val="24"/>
          <w:lang w:eastAsia="tr-TR"/>
        </w:rPr>
        <w:t>BULGULAR VE TARTIŞMA</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Katı hal LLZO pil elektrolitlerinde kalsiyumun yerel ortamının belirlenmesi çalışmalarında, kalsiyumun çevre haritasının çıkarılabilmesi için öncelikle kristal yapı analizleri yapılmıştır. Bunun için ilk adım olarak, kristal yapı bilgileri Ca katkılı ve Ca koordinasyonlarına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w:t>
      </w:r>
      <w:r w:rsidRPr="00E16F46">
        <w:rPr>
          <w:rFonts w:eastAsia="Calibri" w:cs="Times New Roman"/>
          <w:szCs w:val="24"/>
          <w:lang w:eastAsia="tr-TR"/>
        </w:rPr>
        <w:lastRenderedPageBreak/>
        <w:t xml:space="preserve">katkılanmış LCLZO katı elektrolit malzemelerinden alınan x-ışını kırınım (XRD) desenleri alınmış olup yapılan </w:t>
      </w:r>
      <w:proofErr w:type="spellStart"/>
      <w:r w:rsidRPr="00E16F46">
        <w:rPr>
          <w:rFonts w:eastAsia="Calibri" w:cs="Times New Roman"/>
          <w:szCs w:val="24"/>
          <w:lang w:eastAsia="tr-TR"/>
        </w:rPr>
        <w:t>Rietveld</w:t>
      </w:r>
      <w:proofErr w:type="spellEnd"/>
      <w:r w:rsidRPr="00E16F46">
        <w:rPr>
          <w:rFonts w:eastAsia="Calibri" w:cs="Times New Roman"/>
          <w:szCs w:val="24"/>
          <w:lang w:eastAsia="tr-TR"/>
        </w:rPr>
        <w:t xml:space="preserve"> analizleri sonucunda aşağıda sunulan sonuçlar belirlenmiştir. </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LLZO yapısına eklenen Ca atomlarının oluşturduğu yapı, genel formülde x=0.00 değeri için Li</w:t>
      </w:r>
      <w:r w:rsidRPr="00E16F46">
        <w:rPr>
          <w:rFonts w:eastAsia="Calibri" w:cs="Times New Roman"/>
          <w:szCs w:val="24"/>
          <w:vertAlign w:val="subscript"/>
          <w:lang w:eastAsia="tr-TR"/>
        </w:rPr>
        <w:t>5</w:t>
      </w:r>
      <w:r w:rsidRPr="00E16F46">
        <w:rPr>
          <w:rFonts w:eastAsia="Calibri" w:cs="Times New Roman"/>
          <w:szCs w:val="24"/>
          <w:lang w:eastAsia="tr-TR"/>
        </w:rPr>
        <w:t>Ca</w:t>
      </w:r>
      <w:r w:rsidRPr="00E16F46">
        <w:rPr>
          <w:rFonts w:eastAsia="Calibri" w:cs="Times New Roman"/>
          <w:szCs w:val="24"/>
          <w:vertAlign w:val="subscript"/>
          <w:lang w:eastAsia="tr-TR"/>
        </w:rPr>
        <w:t>1-x</w:t>
      </w:r>
      <w:r w:rsidRPr="00E16F46">
        <w:rPr>
          <w:rFonts w:eastAsia="Calibri" w:cs="Times New Roman"/>
          <w:szCs w:val="24"/>
          <w:lang w:eastAsia="tr-TR"/>
        </w:rPr>
        <w:t>Ga</w:t>
      </w:r>
      <w:r w:rsidRPr="00E16F46">
        <w:rPr>
          <w:rFonts w:eastAsia="Calibri" w:cs="Times New Roman"/>
          <w:szCs w:val="24"/>
          <w:vertAlign w:val="subscript"/>
          <w:lang w:eastAsia="tr-TR"/>
        </w:rPr>
        <w:t>x</w:t>
      </w:r>
      <w:r w:rsidRPr="00E16F46">
        <w:rPr>
          <w:rFonts w:eastAsia="Calibri" w:cs="Times New Roman"/>
          <w:szCs w:val="24"/>
          <w:lang w:eastAsia="tr-TR"/>
        </w:rPr>
        <w:t>La</w:t>
      </w:r>
      <w:r w:rsidRPr="00E16F46">
        <w:rPr>
          <w:rFonts w:eastAsia="Calibri" w:cs="Times New Roman"/>
          <w:szCs w:val="24"/>
          <w:vertAlign w:val="subscript"/>
          <w:lang w:eastAsia="tr-TR"/>
        </w:rPr>
        <w:t>3</w:t>
      </w:r>
      <w:r w:rsidRPr="00E16F46">
        <w:rPr>
          <w:rFonts w:eastAsia="Calibri" w:cs="Times New Roman"/>
          <w:szCs w:val="24"/>
          <w:lang w:eastAsia="tr-TR"/>
        </w:rPr>
        <w:t>Zr</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 xml:space="preserve">12 </w:t>
      </w:r>
      <w:r w:rsidRPr="00E16F46">
        <w:rPr>
          <w:rFonts w:eastAsia="Calibri" w:cs="Times New Roman"/>
          <w:szCs w:val="24"/>
          <w:lang w:eastAsia="tr-TR"/>
        </w:rPr>
        <w:t>(Li</w:t>
      </w:r>
      <w:r w:rsidRPr="00E16F46">
        <w:rPr>
          <w:rFonts w:eastAsia="Calibri" w:cs="Times New Roman"/>
          <w:szCs w:val="24"/>
          <w:vertAlign w:val="subscript"/>
          <w:lang w:eastAsia="tr-TR"/>
        </w:rPr>
        <w:t>5</w:t>
      </w:r>
      <w:r w:rsidRPr="00E16F46">
        <w:rPr>
          <w:rFonts w:eastAsia="Calibri" w:cs="Times New Roman"/>
          <w:szCs w:val="24"/>
          <w:lang w:eastAsia="tr-TR"/>
        </w:rPr>
        <w:t>CaLa</w:t>
      </w:r>
      <w:r w:rsidRPr="00E16F46">
        <w:rPr>
          <w:rFonts w:eastAsia="Calibri" w:cs="Times New Roman"/>
          <w:szCs w:val="24"/>
          <w:vertAlign w:val="subscript"/>
          <w:lang w:eastAsia="tr-TR"/>
        </w:rPr>
        <w:t>3</w:t>
      </w:r>
      <w:r w:rsidRPr="00E16F46">
        <w:rPr>
          <w:rFonts w:eastAsia="Calibri" w:cs="Times New Roman"/>
          <w:szCs w:val="24"/>
          <w:lang w:eastAsia="tr-TR"/>
        </w:rPr>
        <w:t>Zr</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12</w:t>
      </w:r>
      <w:r w:rsidRPr="00E16F46">
        <w:rPr>
          <w:rFonts w:eastAsia="Calibri" w:cs="Times New Roman"/>
          <w:szCs w:val="24"/>
          <w:lang w:eastAsia="tr-TR"/>
        </w:rPr>
        <w:t>: LCLZO)</w:t>
      </w:r>
      <w:r w:rsidRPr="00E16F46">
        <w:rPr>
          <w:rFonts w:eastAsia="Calibri" w:cs="Times New Roman"/>
          <w:szCs w:val="24"/>
          <w:vertAlign w:val="subscript"/>
          <w:lang w:eastAsia="tr-TR"/>
        </w:rPr>
        <w:t xml:space="preserve"> </w:t>
      </w:r>
      <w:r w:rsidRPr="00E16F46">
        <w:rPr>
          <w:rFonts w:eastAsia="Calibri" w:cs="Times New Roman"/>
          <w:szCs w:val="24"/>
          <w:lang w:eastAsia="tr-TR"/>
        </w:rPr>
        <w:t xml:space="preserve">yapısı çalışılmıştır. Elde edilen kırınım desenlerine ait analizler sonuçları, malzemenin tek bir kristal yapı ortaya koyduğunu, bu kristal yapının ise </w:t>
      </w:r>
      <w:proofErr w:type="spellStart"/>
      <w:r w:rsidRPr="00E16F46">
        <w:rPr>
          <w:rFonts w:eastAsia="Calibri" w:cs="Times New Roman"/>
          <w:szCs w:val="24"/>
          <w:lang w:eastAsia="tr-TR"/>
        </w:rPr>
        <w:t>tetragonal</w:t>
      </w:r>
      <w:proofErr w:type="spellEnd"/>
      <w:r w:rsidRPr="00E16F46">
        <w:rPr>
          <w:rFonts w:eastAsia="Calibri" w:cs="Times New Roman"/>
          <w:szCs w:val="24"/>
          <w:lang w:eastAsia="tr-TR"/>
        </w:rPr>
        <w:t xml:space="preserve"> geometride </w:t>
      </w:r>
      <w:r w:rsidRPr="00E16F46">
        <w:rPr>
          <w:rFonts w:eastAsia="Calibri" w:cs="Times New Roman"/>
          <w:i/>
          <w:szCs w:val="24"/>
          <w:lang w:eastAsia="tr-TR"/>
        </w:rPr>
        <w:t>I41/acd:2</w:t>
      </w:r>
      <w:r w:rsidRPr="00E16F46">
        <w:rPr>
          <w:rFonts w:eastAsia="Calibri" w:cs="Times New Roman"/>
          <w:szCs w:val="24"/>
          <w:lang w:eastAsia="tr-TR"/>
        </w:rPr>
        <w:t xml:space="preserve"> uzay grubu simetrisine sahip olduğu ortaya koymuştur. Bu yapı için belirlenen örgü parametreleri; a=b=1.4680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and c= 1.8680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olarak tespit edilmiştir. Çalışmanın sonraki adımlarında ise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atomları Ca koordinasyonlarına belirli oranlarda ikame edilmiş ve Ca ile birlikte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katkısının yapı üzerindeki etkileri araştırılmıştır. LCLZO malzemesine yapılan </w:t>
      </w:r>
      <w:proofErr w:type="spellStart"/>
      <w:r w:rsidRPr="00E16F46">
        <w:rPr>
          <w:rFonts w:eastAsia="Calibri" w:cs="Times New Roman"/>
          <w:szCs w:val="24"/>
          <w:lang w:eastAsia="tr-TR"/>
        </w:rPr>
        <w:t>katkılamalar</w:t>
      </w:r>
      <w:proofErr w:type="spellEnd"/>
      <w:r w:rsidRPr="00E16F46">
        <w:rPr>
          <w:rFonts w:eastAsia="Calibri" w:cs="Times New Roman"/>
          <w:szCs w:val="24"/>
          <w:lang w:eastAsia="tr-TR"/>
        </w:rPr>
        <w:t xml:space="preserve">, genel formülde x ile tanımlanan indislerin yapı içerisinde 0.05, 0.10, 0.15 ve 0.20 değerlerine karşılık gelen miktarlarda eklenmesiyle gerçekleştirilmiştir.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katkılı malzemelerin analizleri x=0.05 katkılı numunenin yapısının diğer katkılı malzemeler gibi </w:t>
      </w:r>
      <w:proofErr w:type="spellStart"/>
      <w:r w:rsidRPr="00E16F46">
        <w:rPr>
          <w:rFonts w:eastAsia="Calibri" w:cs="Times New Roman"/>
          <w:szCs w:val="24"/>
          <w:lang w:eastAsia="tr-TR"/>
        </w:rPr>
        <w:t>polikristal</w:t>
      </w:r>
      <w:proofErr w:type="spellEnd"/>
      <w:r w:rsidRPr="00E16F46">
        <w:rPr>
          <w:rFonts w:eastAsia="Calibri" w:cs="Times New Roman"/>
          <w:szCs w:val="24"/>
          <w:lang w:eastAsia="tr-TR"/>
        </w:rPr>
        <w:t xml:space="preserve"> yapıda şekillendiğini ortaya koymuştur. Yapının %95 inin ana Li</w:t>
      </w:r>
      <w:r w:rsidRPr="00E16F46">
        <w:rPr>
          <w:rFonts w:eastAsia="Calibri" w:cs="Times New Roman"/>
          <w:szCs w:val="24"/>
          <w:vertAlign w:val="subscript"/>
          <w:lang w:eastAsia="tr-TR"/>
        </w:rPr>
        <w:t>5</w:t>
      </w:r>
      <w:r w:rsidRPr="00E16F46">
        <w:rPr>
          <w:rFonts w:eastAsia="Calibri" w:cs="Times New Roman"/>
          <w:szCs w:val="24"/>
          <w:lang w:eastAsia="tr-TR"/>
        </w:rPr>
        <w:t>CaLa</w:t>
      </w:r>
      <w:r w:rsidRPr="00E16F46">
        <w:rPr>
          <w:rFonts w:eastAsia="Calibri" w:cs="Times New Roman"/>
          <w:szCs w:val="24"/>
          <w:vertAlign w:val="subscript"/>
          <w:lang w:eastAsia="tr-TR"/>
        </w:rPr>
        <w:t>3</w:t>
      </w:r>
      <w:r w:rsidRPr="00E16F46">
        <w:rPr>
          <w:rFonts w:eastAsia="Calibri" w:cs="Times New Roman"/>
          <w:szCs w:val="24"/>
          <w:lang w:eastAsia="tr-TR"/>
        </w:rPr>
        <w:t>Zr</w:t>
      </w:r>
      <w:r w:rsidRPr="00E16F46">
        <w:rPr>
          <w:rFonts w:eastAsia="Calibri" w:cs="Times New Roman"/>
          <w:szCs w:val="24"/>
          <w:vertAlign w:val="subscript"/>
          <w:lang w:eastAsia="tr-TR"/>
        </w:rPr>
        <w:t>2</w:t>
      </w:r>
      <w:r w:rsidRPr="00E16F46">
        <w:rPr>
          <w:rFonts w:eastAsia="Calibri" w:cs="Times New Roman"/>
          <w:szCs w:val="24"/>
          <w:lang w:eastAsia="tr-TR"/>
        </w:rPr>
        <w:t>O</w:t>
      </w:r>
      <w:r w:rsidRPr="00E16F46">
        <w:rPr>
          <w:rFonts w:eastAsia="Calibri" w:cs="Times New Roman"/>
          <w:szCs w:val="24"/>
          <w:vertAlign w:val="subscript"/>
          <w:lang w:eastAsia="tr-TR"/>
        </w:rPr>
        <w:t>12</w:t>
      </w:r>
      <w:r w:rsidRPr="00E16F46">
        <w:rPr>
          <w:rFonts w:eastAsia="Calibri" w:cs="Times New Roman"/>
          <w:szCs w:val="24"/>
          <w:lang w:eastAsia="tr-TR"/>
        </w:rPr>
        <w:t xml:space="preserve"> kristalinden, %5 inin ise </w:t>
      </w:r>
      <w:r w:rsidRPr="00E16F46">
        <w:rPr>
          <w:rFonts w:eastAsia="Calibri" w:cs="Times New Roman"/>
          <w:bCs/>
          <w:szCs w:val="24"/>
          <w:lang w:eastAsia="tr-TR"/>
        </w:rPr>
        <w:t>Li</w:t>
      </w:r>
      <w:r w:rsidRPr="00E16F46">
        <w:rPr>
          <w:rFonts w:eastAsia="Calibri" w:cs="Times New Roman"/>
          <w:bCs/>
          <w:szCs w:val="24"/>
          <w:vertAlign w:val="subscript"/>
          <w:lang w:eastAsia="tr-TR"/>
        </w:rPr>
        <w:t>5</w:t>
      </w:r>
      <w:r w:rsidRPr="00E16F46">
        <w:rPr>
          <w:rFonts w:eastAsia="Calibri" w:cs="Times New Roman"/>
          <w:bCs/>
          <w:szCs w:val="24"/>
          <w:lang w:eastAsia="tr-TR"/>
        </w:rPr>
        <w:t>GaO</w:t>
      </w:r>
      <w:r w:rsidRPr="00E16F46">
        <w:rPr>
          <w:rFonts w:eastAsia="Calibri" w:cs="Times New Roman"/>
          <w:bCs/>
          <w:szCs w:val="24"/>
          <w:vertAlign w:val="subscript"/>
          <w:lang w:eastAsia="tr-TR"/>
        </w:rPr>
        <w:t>4</w:t>
      </w:r>
      <w:r w:rsidRPr="00E16F46">
        <w:rPr>
          <w:rFonts w:eastAsia="Calibri" w:cs="Times New Roman"/>
          <w:b/>
          <w:bCs/>
          <w:szCs w:val="24"/>
          <w:vertAlign w:val="subscript"/>
          <w:lang w:eastAsia="tr-TR"/>
        </w:rPr>
        <w:t xml:space="preserve"> </w:t>
      </w:r>
      <w:r w:rsidRPr="00E16F46">
        <w:rPr>
          <w:rFonts w:eastAsia="Calibri" w:cs="Times New Roman"/>
          <w:szCs w:val="24"/>
          <w:lang w:eastAsia="tr-TR"/>
        </w:rPr>
        <w:t xml:space="preserve">olduğu bulunmuştur. Bu yapıda </w:t>
      </w:r>
      <w:proofErr w:type="spellStart"/>
      <w:r w:rsidRPr="00E16F46">
        <w:rPr>
          <w:rFonts w:eastAsia="Calibri" w:cs="Times New Roman"/>
          <w:szCs w:val="24"/>
          <w:lang w:eastAsia="tr-TR"/>
        </w:rPr>
        <w:t>katkılanan</w:t>
      </w:r>
      <w:proofErr w:type="spellEnd"/>
      <w:r w:rsidRPr="00E16F46">
        <w:rPr>
          <w:rFonts w:eastAsia="Calibri" w:cs="Times New Roman"/>
          <w:szCs w:val="24"/>
          <w:lang w:eastAsia="tr-TR"/>
        </w:rPr>
        <w:t xml:space="preserve"> galyum atomlarının sahip oldukları farklı iyonik durum nedeniyle kalsiyum atomlarının örgüdeki yerlerine oturmayıp kendi etraflarında ayrı ve yeni bir kristal yapı oluşturdukları görüldü. Yapılan analizler sonucu, bu yapının </w:t>
      </w:r>
      <w:proofErr w:type="spellStart"/>
      <w:r w:rsidRPr="00E16F46">
        <w:rPr>
          <w:rFonts w:eastAsia="Calibri" w:cs="Times New Roman"/>
          <w:szCs w:val="24"/>
          <w:lang w:eastAsia="tr-TR"/>
        </w:rPr>
        <w:t>ortorombik</w:t>
      </w:r>
      <w:proofErr w:type="spellEnd"/>
      <w:r w:rsidRPr="00E16F46">
        <w:rPr>
          <w:rFonts w:eastAsia="Calibri" w:cs="Times New Roman"/>
          <w:szCs w:val="24"/>
          <w:lang w:eastAsia="tr-TR"/>
        </w:rPr>
        <w:t xml:space="preserve"> geometride ve </w:t>
      </w:r>
      <w:r w:rsidRPr="00E16F46">
        <w:rPr>
          <w:rFonts w:eastAsia="Calibri" w:cs="Times New Roman"/>
          <w:i/>
          <w:szCs w:val="24"/>
          <w:lang w:eastAsia="tr-TR"/>
        </w:rPr>
        <w:t>C222</w:t>
      </w:r>
      <w:r w:rsidRPr="00E16F46">
        <w:rPr>
          <w:rFonts w:eastAsia="Calibri" w:cs="Times New Roman"/>
          <w:szCs w:val="24"/>
          <w:lang w:eastAsia="tr-TR"/>
        </w:rPr>
        <w:t xml:space="preserve"> uzay grubu simetrisine sahip Li5GaO4</w:t>
      </w:r>
      <w:r w:rsidRPr="00E16F46">
        <w:rPr>
          <w:rFonts w:eastAsia="Calibri" w:cs="Times New Roman"/>
          <w:szCs w:val="24"/>
          <w:vertAlign w:val="subscript"/>
          <w:lang w:eastAsia="tr-TR"/>
        </w:rPr>
        <w:t xml:space="preserve"> </w:t>
      </w:r>
      <w:r w:rsidRPr="00E16F46">
        <w:rPr>
          <w:rFonts w:eastAsia="Calibri" w:cs="Times New Roman"/>
          <w:szCs w:val="24"/>
          <w:lang w:eastAsia="tr-TR"/>
        </w:rPr>
        <w:t xml:space="preserve">olduğu ve aynı kalsiyumlar gibi etrafında beş tane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atomunun yer aldığı tespit edildi.  </w:t>
      </w:r>
      <w:proofErr w:type="spellStart"/>
      <w:r w:rsidRPr="00E16F46">
        <w:rPr>
          <w:rFonts w:eastAsia="Calibri" w:cs="Times New Roman"/>
          <w:szCs w:val="24"/>
          <w:lang w:eastAsia="tr-TR"/>
        </w:rPr>
        <w:t>Ortorombik</w:t>
      </w:r>
      <w:proofErr w:type="spellEnd"/>
      <w:r w:rsidRPr="00E16F46">
        <w:rPr>
          <w:rFonts w:eastAsia="Calibri" w:cs="Times New Roman"/>
          <w:szCs w:val="24"/>
          <w:lang w:eastAsia="tr-TR"/>
        </w:rPr>
        <w:t xml:space="preserve"> Li</w:t>
      </w:r>
      <w:r w:rsidRPr="00E16F46">
        <w:rPr>
          <w:rFonts w:eastAsia="Calibri" w:cs="Times New Roman"/>
          <w:szCs w:val="24"/>
          <w:vertAlign w:val="subscript"/>
          <w:lang w:eastAsia="tr-TR"/>
        </w:rPr>
        <w:t>5</w:t>
      </w:r>
      <w:r w:rsidRPr="00E16F46">
        <w:rPr>
          <w:rFonts w:eastAsia="Calibri" w:cs="Times New Roman"/>
          <w:szCs w:val="24"/>
          <w:lang w:eastAsia="tr-TR"/>
        </w:rPr>
        <w:t>GaO</w:t>
      </w:r>
      <w:r w:rsidRPr="00E16F46">
        <w:rPr>
          <w:rFonts w:eastAsia="Calibri" w:cs="Times New Roman"/>
          <w:szCs w:val="24"/>
          <w:vertAlign w:val="subscript"/>
          <w:lang w:eastAsia="tr-TR"/>
        </w:rPr>
        <w:t xml:space="preserve">4 </w:t>
      </w:r>
      <w:r w:rsidRPr="00E16F46">
        <w:rPr>
          <w:rFonts w:eastAsia="Calibri" w:cs="Times New Roman"/>
          <w:szCs w:val="24"/>
          <w:lang w:eastAsia="tr-TR"/>
        </w:rPr>
        <w:t xml:space="preserve">nın bulunan örgü parametreleri; a= 1.0566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b= 0.7643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c= 0.5246 </w:t>
      </w:r>
      <w:proofErr w:type="spellStart"/>
      <w:r w:rsidRPr="00E16F46">
        <w:rPr>
          <w:rFonts w:eastAsia="Calibri" w:cs="Times New Roman"/>
          <w:szCs w:val="24"/>
          <w:lang w:eastAsia="tr-TR"/>
        </w:rPr>
        <w:t>nm'dir</w:t>
      </w:r>
      <w:proofErr w:type="spellEnd"/>
      <w:r w:rsidRPr="00E16F46">
        <w:rPr>
          <w:rFonts w:eastAsia="Calibri" w:cs="Times New Roman"/>
          <w:szCs w:val="24"/>
          <w:lang w:eastAsia="tr-TR"/>
        </w:rPr>
        <w:t>. Diğer numunelerde ise aynı yapı katkı oranı ile paralel yapısal özellik göstermektedir.</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Kristal yapı analizlerini desteklemek üzere, toplanan XAFS verilerinin ana soğurum kısımlarının ardından gelen genişletilmiş XAFS (EXAFS) analizleri, kalsiyum atomlarının çevresinde hangi atomların yerelleştiğini ve kalsiyum atomlarından ne kadar uzakta bulunduğunu tespit için kullanılmıştır.  Çalışmada, kalsiyum atomlarından elde edilen </w:t>
      </w:r>
      <w:proofErr w:type="spellStart"/>
      <w:r w:rsidRPr="00E16F46">
        <w:rPr>
          <w:rFonts w:eastAsia="Calibri" w:cs="Times New Roman"/>
          <w:szCs w:val="24"/>
          <w:lang w:eastAsia="tr-TR"/>
        </w:rPr>
        <w:t>fotoelektronların</w:t>
      </w:r>
      <w:proofErr w:type="spellEnd"/>
      <w:r w:rsidRPr="00E16F46">
        <w:rPr>
          <w:rFonts w:eastAsia="Calibri" w:cs="Times New Roman"/>
          <w:szCs w:val="24"/>
          <w:lang w:eastAsia="tr-TR"/>
        </w:rPr>
        <w:t xml:space="preserve"> soğurum süreci kullanılmıştır.</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Yapılan EXAFS analiz bulgularında başlıca şu sonuçlara ulaşılmıştır:</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atomlarının </w:t>
      </w:r>
      <w:proofErr w:type="spellStart"/>
      <w:r w:rsidRPr="00E16F46">
        <w:rPr>
          <w:rFonts w:eastAsia="Calibri" w:cs="Times New Roman"/>
          <w:szCs w:val="24"/>
          <w:lang w:eastAsia="tr-TR"/>
        </w:rPr>
        <w:t>katkılanması</w:t>
      </w:r>
      <w:proofErr w:type="spellEnd"/>
      <w:r w:rsidRPr="00E16F46">
        <w:rPr>
          <w:rFonts w:eastAsia="Calibri" w:cs="Times New Roman"/>
          <w:szCs w:val="24"/>
          <w:lang w:eastAsia="tr-TR"/>
        </w:rPr>
        <w:t xml:space="preserve"> </w:t>
      </w:r>
      <w:proofErr w:type="gramStart"/>
      <w:r w:rsidRPr="00E16F46">
        <w:rPr>
          <w:rFonts w:eastAsia="Calibri" w:cs="Times New Roman"/>
          <w:szCs w:val="24"/>
          <w:lang w:eastAsia="tr-TR"/>
        </w:rPr>
        <w:t>ile,</w:t>
      </w:r>
      <w:proofErr w:type="gramEnd"/>
      <w:r w:rsidRPr="00E16F46">
        <w:rPr>
          <w:rFonts w:eastAsia="Calibri" w:cs="Times New Roman"/>
          <w:szCs w:val="24"/>
          <w:lang w:eastAsia="tr-TR"/>
        </w:rPr>
        <w:t xml:space="preserve"> kalsiyum atomları civarında bulunan oksijen kümeleri, </w:t>
      </w:r>
      <w:proofErr w:type="spellStart"/>
      <w:r w:rsidRPr="00E16F46">
        <w:rPr>
          <w:rFonts w:eastAsia="Calibri" w:cs="Times New Roman"/>
          <w:szCs w:val="24"/>
          <w:lang w:eastAsia="tr-TR"/>
        </w:rPr>
        <w:t>elektronegativitesi</w:t>
      </w:r>
      <w:proofErr w:type="spellEnd"/>
      <w:r w:rsidRPr="00E16F46">
        <w:rPr>
          <w:rFonts w:eastAsia="Calibri" w:cs="Times New Roman"/>
          <w:szCs w:val="24"/>
          <w:lang w:eastAsia="tr-TR"/>
        </w:rPr>
        <w:t xml:space="preserve"> kalsiyuma göre daha yüksek olan galyum atomları civarında toplanmış ve ana yapıdan ayrı </w:t>
      </w:r>
      <w:proofErr w:type="spellStart"/>
      <w:r w:rsidRPr="00E16F46">
        <w:rPr>
          <w:rFonts w:eastAsia="Calibri" w:cs="Times New Roman"/>
          <w:szCs w:val="24"/>
          <w:lang w:eastAsia="tr-TR"/>
        </w:rPr>
        <w:t>ortorombik</w:t>
      </w:r>
      <w:proofErr w:type="spellEnd"/>
      <w:r w:rsidRPr="00E16F46">
        <w:rPr>
          <w:rFonts w:eastAsia="Calibri" w:cs="Times New Roman"/>
          <w:szCs w:val="24"/>
          <w:lang w:eastAsia="tr-TR"/>
        </w:rPr>
        <w:t xml:space="preserve"> Li</w:t>
      </w:r>
      <w:r w:rsidRPr="00E16F46">
        <w:rPr>
          <w:rFonts w:eastAsia="Calibri" w:cs="Times New Roman"/>
          <w:szCs w:val="24"/>
          <w:vertAlign w:val="subscript"/>
          <w:lang w:eastAsia="tr-TR"/>
        </w:rPr>
        <w:t>5</w:t>
      </w:r>
      <w:r w:rsidRPr="00E16F46">
        <w:rPr>
          <w:rFonts w:eastAsia="Calibri" w:cs="Times New Roman"/>
          <w:szCs w:val="24"/>
          <w:lang w:eastAsia="tr-TR"/>
        </w:rPr>
        <w:t>GaO</w:t>
      </w:r>
      <w:r w:rsidRPr="00E16F46">
        <w:rPr>
          <w:rFonts w:eastAsia="Calibri" w:cs="Times New Roman"/>
          <w:szCs w:val="24"/>
          <w:vertAlign w:val="subscript"/>
          <w:lang w:eastAsia="tr-TR"/>
        </w:rPr>
        <w:t>4</w:t>
      </w:r>
      <w:r w:rsidRPr="00E16F46">
        <w:rPr>
          <w:rFonts w:eastAsia="Calibri" w:cs="Times New Roman"/>
          <w:szCs w:val="24"/>
          <w:lang w:eastAsia="tr-TR"/>
        </w:rPr>
        <w:t xml:space="preserve"> kristal yapısında şekillenmiştir. Bununla birlikte, fazla oksijen baskısından kurtulan kalsiyum atomları, galyum atomlarının etkisiyle </w:t>
      </w:r>
      <w:proofErr w:type="spellStart"/>
      <w:r w:rsidRPr="00E16F46">
        <w:rPr>
          <w:rFonts w:eastAsia="Calibri" w:cs="Times New Roman"/>
          <w:szCs w:val="24"/>
          <w:lang w:eastAsia="tr-TR"/>
        </w:rPr>
        <w:t>tetragonal</w:t>
      </w:r>
      <w:proofErr w:type="spellEnd"/>
      <w:r w:rsidRPr="00E16F46">
        <w:rPr>
          <w:rFonts w:eastAsia="Calibri" w:cs="Times New Roman"/>
          <w:szCs w:val="24"/>
          <w:lang w:eastAsia="tr-TR"/>
        </w:rPr>
        <w:t xml:space="preserve"> yapıdan kübik faza geçiş sağlamıştır. Ortamdaki oksijen varlığının bir başka yapı ile ana </w:t>
      </w:r>
      <w:r w:rsidRPr="00E16F46">
        <w:rPr>
          <w:rFonts w:eastAsia="Calibri" w:cs="Times New Roman"/>
          <w:szCs w:val="24"/>
          <w:lang w:eastAsia="tr-TR"/>
        </w:rPr>
        <w:lastRenderedPageBreak/>
        <w:t xml:space="preserve">LCLZO yapısında ayrılmasıyla </w:t>
      </w:r>
      <w:proofErr w:type="spellStart"/>
      <w:r w:rsidRPr="00E16F46">
        <w:rPr>
          <w:rFonts w:eastAsia="Calibri" w:cs="Times New Roman"/>
          <w:szCs w:val="24"/>
          <w:lang w:eastAsia="tr-TR"/>
        </w:rPr>
        <w:t>fotoelektronlar</w:t>
      </w:r>
      <w:proofErr w:type="spellEnd"/>
      <w:r w:rsidRPr="00E16F46">
        <w:rPr>
          <w:rFonts w:eastAsia="Calibri" w:cs="Times New Roman"/>
          <w:szCs w:val="24"/>
          <w:lang w:eastAsia="tr-TR"/>
        </w:rPr>
        <w:t xml:space="preserve"> daha uzak menzillere ulaşmışlardır. Bütün numuneler içinde, %15 katkılı numune hem XRD desenlerindeki gürültü hem de EXAFS verilerindeki sivri soğurum tepeleri nedeniyle kendisini </w:t>
      </w:r>
      <w:proofErr w:type="spellStart"/>
      <w:r w:rsidRPr="00E16F46">
        <w:rPr>
          <w:rFonts w:eastAsia="Calibri" w:cs="Times New Roman"/>
          <w:szCs w:val="24"/>
          <w:lang w:eastAsia="tr-TR"/>
        </w:rPr>
        <w:t>farkettirmiştir</w:t>
      </w:r>
      <w:proofErr w:type="spellEnd"/>
      <w:r w:rsidRPr="00E16F46">
        <w:rPr>
          <w:rFonts w:eastAsia="Calibri" w:cs="Times New Roman"/>
          <w:szCs w:val="24"/>
          <w:lang w:eastAsia="tr-TR"/>
        </w:rPr>
        <w:t xml:space="preserve">. Bu farklılaşmanın nedeninin diğer malzemelere göre daha küçük </w:t>
      </w:r>
      <w:proofErr w:type="spellStart"/>
      <w:r w:rsidRPr="00E16F46">
        <w:rPr>
          <w:rFonts w:eastAsia="Calibri" w:cs="Times New Roman"/>
          <w:szCs w:val="24"/>
          <w:lang w:eastAsia="tr-TR"/>
        </w:rPr>
        <w:t>kristalit</w:t>
      </w:r>
      <w:proofErr w:type="spellEnd"/>
      <w:r w:rsidRPr="00E16F46">
        <w:rPr>
          <w:rFonts w:eastAsia="Calibri" w:cs="Times New Roman"/>
          <w:szCs w:val="24"/>
          <w:lang w:eastAsia="tr-TR"/>
        </w:rPr>
        <w:t xml:space="preserve"> yapıların oluştuğu numunede kısa menzilli düzensiz yönelimlerin etken olduğu görülmüştür. </w:t>
      </w:r>
    </w:p>
    <w:p w:rsidR="0058247D" w:rsidRPr="00E16F46" w:rsidRDefault="0058247D" w:rsidP="0058247D">
      <w:pPr>
        <w:jc w:val="both"/>
        <w:rPr>
          <w:rFonts w:eastAsia="Calibri" w:cs="Times New Roman"/>
          <w:szCs w:val="24"/>
          <w:lang w:eastAsia="tr-TR"/>
        </w:rPr>
      </w:pPr>
      <w:proofErr w:type="spellStart"/>
      <w:r w:rsidRPr="00E16F46">
        <w:rPr>
          <w:rFonts w:eastAsia="Calibri" w:cs="Times New Roman"/>
          <w:szCs w:val="24"/>
          <w:lang w:eastAsia="tr-TR"/>
        </w:rPr>
        <w:t>Fourier</w:t>
      </w:r>
      <w:proofErr w:type="spellEnd"/>
      <w:r w:rsidRPr="00E16F46">
        <w:rPr>
          <w:rFonts w:eastAsia="Calibri" w:cs="Times New Roman"/>
          <w:szCs w:val="24"/>
          <w:lang w:eastAsia="tr-TR"/>
        </w:rPr>
        <w:t xml:space="preserve"> dönüşümü ile elde edilen veriler gerçek uzaya çevrilerek, atomların bir boyutlu eksen sistemi üzerinde kalsiyum atomundan ne kadar uzaklığa yerleştikleri tespit edilmiştir. Bu çalışmada kullanılan veriler %20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katkılı numune üzerinde yürütülmüş olup, elde edilen sonuçlar şu şekildedir:</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Kalsiyuma en yakın atom bir </w:t>
      </w:r>
      <w:proofErr w:type="spellStart"/>
      <w:r w:rsidRPr="00E16F46">
        <w:rPr>
          <w:rFonts w:eastAsia="Calibri" w:cs="Times New Roman"/>
          <w:szCs w:val="24"/>
          <w:lang w:eastAsia="tr-TR"/>
        </w:rPr>
        <w:t>Li</w:t>
      </w:r>
      <w:proofErr w:type="spellEnd"/>
      <w:r w:rsidRPr="00E16F46">
        <w:rPr>
          <w:rFonts w:eastAsia="Calibri" w:cs="Times New Roman"/>
          <w:szCs w:val="24"/>
          <w:lang w:eastAsia="tr-TR"/>
        </w:rPr>
        <w:t xml:space="preserve"> (lityum) atomu olarak 0.820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(nanometre) uzaklıkta tespit edilmiştir.</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İkinci en yakın komşuların farklı uzaklıklarda yer alan oksijen (O) atomlarının olduğu belirlenmiştir. Bu atomların uzaklıkları sırasıyla, 1.170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ve 1.712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dir. İlk sırada gelen oksijen atomları LCLZO kristaline ait iken, ikinci sırada yer alan oksijen atomlarının Li</w:t>
      </w:r>
      <w:r w:rsidRPr="00E16F46">
        <w:rPr>
          <w:rFonts w:eastAsia="Calibri" w:cs="Times New Roman"/>
          <w:szCs w:val="24"/>
          <w:vertAlign w:val="subscript"/>
          <w:lang w:eastAsia="tr-TR"/>
        </w:rPr>
        <w:t>5</w:t>
      </w:r>
      <w:r w:rsidRPr="00E16F46">
        <w:rPr>
          <w:rFonts w:eastAsia="Calibri" w:cs="Times New Roman"/>
          <w:szCs w:val="24"/>
          <w:lang w:eastAsia="tr-TR"/>
        </w:rPr>
        <w:t>GaO</w:t>
      </w:r>
      <w:r w:rsidRPr="00E16F46">
        <w:rPr>
          <w:rFonts w:eastAsia="Calibri" w:cs="Times New Roman"/>
          <w:szCs w:val="24"/>
          <w:vertAlign w:val="subscript"/>
          <w:lang w:eastAsia="tr-TR"/>
        </w:rPr>
        <w:t>4</w:t>
      </w:r>
      <w:r w:rsidRPr="00E16F46">
        <w:rPr>
          <w:rFonts w:eastAsia="Calibri" w:cs="Times New Roman"/>
          <w:szCs w:val="24"/>
          <w:lang w:eastAsia="tr-TR"/>
        </w:rPr>
        <w:t xml:space="preserve"> kristaline ait olduğu belirlenmiştir.</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Üçüncü komşu atomun ise yine bir kalsiyum (Ca) atomu olduğu görülmüştür. Bu atomun merkezde oturan Ca atomundan uzaklığı ise 2.420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olarak bulunmuştur.</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En yakın </w:t>
      </w:r>
      <w:proofErr w:type="spellStart"/>
      <w:r w:rsidRPr="00E16F46">
        <w:rPr>
          <w:rFonts w:eastAsia="Calibri" w:cs="Times New Roman"/>
          <w:szCs w:val="24"/>
          <w:lang w:eastAsia="tr-TR"/>
        </w:rPr>
        <w:t>Zr</w:t>
      </w:r>
      <w:proofErr w:type="spellEnd"/>
      <w:r w:rsidRPr="00E16F46">
        <w:rPr>
          <w:rFonts w:eastAsia="Calibri" w:cs="Times New Roman"/>
          <w:szCs w:val="24"/>
          <w:lang w:eastAsia="tr-TR"/>
        </w:rPr>
        <w:t xml:space="preserve"> (zirkonyum) atomlarının 2.741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de, </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En yakın La (lantan) atomlarının 3.064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de,</w:t>
      </w:r>
    </w:p>
    <w:p w:rsidR="0058247D" w:rsidRPr="00E16F46" w:rsidRDefault="0058247D" w:rsidP="0058247D">
      <w:pPr>
        <w:numPr>
          <w:ilvl w:val="0"/>
          <w:numId w:val="1"/>
        </w:numPr>
        <w:jc w:val="both"/>
        <w:rPr>
          <w:rFonts w:eastAsia="Calibri" w:cs="Times New Roman"/>
          <w:szCs w:val="24"/>
          <w:lang w:eastAsia="tr-TR"/>
        </w:rPr>
      </w:pPr>
      <w:r w:rsidRPr="00E16F46">
        <w:rPr>
          <w:rFonts w:eastAsia="Calibri" w:cs="Times New Roman"/>
          <w:szCs w:val="24"/>
          <w:lang w:eastAsia="tr-TR"/>
        </w:rPr>
        <w:t xml:space="preserve">En yakın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atomunun ise 2.810 </w:t>
      </w:r>
      <w:proofErr w:type="spellStart"/>
      <w:r w:rsidRPr="00E16F46">
        <w:rPr>
          <w:rFonts w:eastAsia="Calibri" w:cs="Times New Roman"/>
          <w:szCs w:val="24"/>
          <w:lang w:eastAsia="tr-TR"/>
        </w:rPr>
        <w:t>nm</w:t>
      </w:r>
      <w:proofErr w:type="spellEnd"/>
      <w:r w:rsidRPr="00E16F46">
        <w:rPr>
          <w:rFonts w:eastAsia="Calibri" w:cs="Times New Roman"/>
          <w:szCs w:val="24"/>
          <w:lang w:eastAsia="tr-TR"/>
        </w:rPr>
        <w:t xml:space="preserve"> uzaklıkta,</w:t>
      </w:r>
    </w:p>
    <w:p w:rsidR="0058247D" w:rsidRPr="00E16F46" w:rsidRDefault="0058247D" w:rsidP="0058247D">
      <w:pPr>
        <w:jc w:val="both"/>
        <w:rPr>
          <w:rFonts w:eastAsia="Calibri" w:cs="Times New Roman"/>
          <w:szCs w:val="24"/>
          <w:lang w:eastAsia="tr-TR"/>
        </w:rPr>
      </w:pPr>
      <w:proofErr w:type="gramStart"/>
      <w:r w:rsidRPr="00E16F46">
        <w:rPr>
          <w:rFonts w:eastAsia="Calibri" w:cs="Times New Roman"/>
          <w:szCs w:val="24"/>
          <w:lang w:eastAsia="tr-TR"/>
        </w:rPr>
        <w:t>yer</w:t>
      </w:r>
      <w:proofErr w:type="gramEnd"/>
      <w:r w:rsidRPr="00E16F46">
        <w:rPr>
          <w:rFonts w:eastAsia="Calibri" w:cs="Times New Roman"/>
          <w:szCs w:val="24"/>
          <w:lang w:eastAsia="tr-TR"/>
        </w:rPr>
        <w:t xml:space="preserve"> aldıkları belirlenmiştir.</w:t>
      </w:r>
    </w:p>
    <w:p w:rsidR="0058247D" w:rsidRPr="00E16F46" w:rsidRDefault="0058247D" w:rsidP="0058247D">
      <w:pPr>
        <w:jc w:val="both"/>
        <w:rPr>
          <w:rFonts w:eastAsia="Calibri" w:cs="Times New Roman"/>
          <w:b/>
          <w:szCs w:val="24"/>
          <w:lang w:eastAsia="tr-TR"/>
        </w:rPr>
      </w:pPr>
    </w:p>
    <w:p w:rsidR="0058247D" w:rsidRPr="00E16F46" w:rsidRDefault="0058247D" w:rsidP="0058247D">
      <w:pPr>
        <w:jc w:val="both"/>
        <w:rPr>
          <w:rFonts w:eastAsia="Calibri" w:cs="Times New Roman"/>
          <w:b/>
          <w:szCs w:val="24"/>
          <w:lang w:eastAsia="tr-TR"/>
        </w:rPr>
      </w:pPr>
      <w:r w:rsidRPr="00E16F46">
        <w:rPr>
          <w:rFonts w:eastAsia="Calibri" w:cs="Times New Roman"/>
          <w:b/>
          <w:szCs w:val="24"/>
          <w:lang w:eastAsia="tr-TR"/>
        </w:rPr>
        <w:t>SONUÇ</w:t>
      </w:r>
    </w:p>
    <w:p w:rsidR="0058247D" w:rsidRPr="00E16F46" w:rsidRDefault="0058247D" w:rsidP="0058247D">
      <w:pPr>
        <w:jc w:val="both"/>
        <w:rPr>
          <w:rFonts w:eastAsia="Calibri" w:cs="Times New Roman"/>
          <w:szCs w:val="24"/>
          <w:lang w:eastAsia="tr-TR"/>
        </w:rPr>
      </w:pPr>
      <w:r w:rsidRPr="00E16F46">
        <w:rPr>
          <w:rFonts w:eastAsia="Calibri" w:cs="Times New Roman"/>
          <w:szCs w:val="24"/>
          <w:lang w:eastAsia="tr-TR"/>
        </w:rPr>
        <w:t xml:space="preserve">Bu çalışmada, üstün performans özellikleriyle dikkat çeken </w:t>
      </w:r>
      <w:r w:rsidRPr="00E16F46">
        <w:rPr>
          <w:rFonts w:eastAsia="Calibri" w:cs="Times New Roman"/>
          <w:bCs/>
          <w:szCs w:val="24"/>
          <w:lang w:eastAsia="tr-TR"/>
        </w:rPr>
        <w:t>Li</w:t>
      </w:r>
      <w:r w:rsidRPr="00E16F46">
        <w:rPr>
          <w:rFonts w:eastAsia="Calibri" w:cs="Times New Roman"/>
          <w:bCs/>
          <w:szCs w:val="24"/>
          <w:vertAlign w:val="subscript"/>
          <w:lang w:eastAsia="tr-TR"/>
        </w:rPr>
        <w:t>7</w:t>
      </w:r>
      <w:r w:rsidRPr="00E16F46">
        <w:rPr>
          <w:rFonts w:eastAsia="Calibri" w:cs="Times New Roman"/>
          <w:bCs/>
          <w:szCs w:val="24"/>
          <w:lang w:eastAsia="tr-TR"/>
        </w:rPr>
        <w:t>La</w:t>
      </w:r>
      <w:r w:rsidRPr="00E16F46">
        <w:rPr>
          <w:rFonts w:eastAsia="Calibri" w:cs="Times New Roman"/>
          <w:bCs/>
          <w:szCs w:val="24"/>
          <w:vertAlign w:val="subscript"/>
          <w:lang w:eastAsia="tr-TR"/>
        </w:rPr>
        <w:t>3</w:t>
      </w:r>
      <w:r w:rsidRPr="00E16F46">
        <w:rPr>
          <w:rFonts w:eastAsia="Calibri" w:cs="Times New Roman"/>
          <w:bCs/>
          <w:szCs w:val="24"/>
          <w:lang w:eastAsia="tr-TR"/>
        </w:rPr>
        <w:t>Zr</w:t>
      </w:r>
      <w:r w:rsidRPr="00E16F46">
        <w:rPr>
          <w:rFonts w:eastAsia="Calibri" w:cs="Times New Roman"/>
          <w:bCs/>
          <w:szCs w:val="24"/>
          <w:vertAlign w:val="subscript"/>
          <w:lang w:eastAsia="tr-TR"/>
        </w:rPr>
        <w:t>2</w:t>
      </w:r>
      <w:r w:rsidRPr="00E16F46">
        <w:rPr>
          <w:rFonts w:eastAsia="Calibri" w:cs="Times New Roman"/>
          <w:bCs/>
          <w:szCs w:val="24"/>
          <w:lang w:eastAsia="tr-TR"/>
        </w:rPr>
        <w:t>O</w:t>
      </w:r>
      <w:r w:rsidRPr="00E16F46">
        <w:rPr>
          <w:rFonts w:eastAsia="Calibri" w:cs="Times New Roman"/>
          <w:bCs/>
          <w:szCs w:val="24"/>
          <w:vertAlign w:val="subscript"/>
          <w:lang w:eastAsia="tr-TR"/>
        </w:rPr>
        <w:t>12</w:t>
      </w:r>
      <w:r w:rsidRPr="00E16F46">
        <w:rPr>
          <w:rFonts w:eastAsia="Calibri" w:cs="Times New Roman"/>
          <w:szCs w:val="24"/>
          <w:lang w:eastAsia="tr-TR"/>
        </w:rPr>
        <w:t xml:space="preserve"> (LLZO) katı elektrolit malzemesine, lityum koordinasyonlarına öncelikle Ca</w:t>
      </w:r>
      <w:r w:rsidRPr="00E16F46">
        <w:rPr>
          <w:rFonts w:eastAsia="Calibri" w:cs="Times New Roman"/>
          <w:szCs w:val="24"/>
          <w:vertAlign w:val="superscript"/>
          <w:lang w:eastAsia="tr-TR"/>
        </w:rPr>
        <w:t>2+</w:t>
      </w:r>
      <w:r w:rsidRPr="00E16F46">
        <w:rPr>
          <w:rFonts w:eastAsia="Calibri" w:cs="Times New Roman"/>
          <w:szCs w:val="24"/>
          <w:lang w:eastAsia="tr-TR"/>
        </w:rPr>
        <w:t xml:space="preserve"> iyonları </w:t>
      </w:r>
      <w:proofErr w:type="spellStart"/>
      <w:r w:rsidRPr="00E16F46">
        <w:rPr>
          <w:rFonts w:eastAsia="Calibri" w:cs="Times New Roman"/>
          <w:szCs w:val="24"/>
          <w:lang w:eastAsia="tr-TR"/>
        </w:rPr>
        <w:t>katkılaması</w:t>
      </w:r>
      <w:proofErr w:type="spellEnd"/>
      <w:r w:rsidRPr="00E16F46">
        <w:rPr>
          <w:rFonts w:eastAsia="Calibri" w:cs="Times New Roman"/>
          <w:szCs w:val="24"/>
          <w:lang w:eastAsia="tr-TR"/>
        </w:rPr>
        <w:t xml:space="preserve">, daha sonra ise kalsiyum koordinasyonlarına galyum ikamesi ile oluşan </w:t>
      </w:r>
      <w:r w:rsidRPr="00E16F46">
        <w:rPr>
          <w:rFonts w:eastAsia="Calibri" w:cs="Times New Roman"/>
          <w:bCs/>
          <w:szCs w:val="24"/>
          <w:lang w:eastAsia="tr-TR"/>
        </w:rPr>
        <w:t>Li</w:t>
      </w:r>
      <w:r w:rsidRPr="00E16F46">
        <w:rPr>
          <w:rFonts w:eastAsia="Calibri" w:cs="Times New Roman"/>
          <w:bCs/>
          <w:szCs w:val="24"/>
          <w:vertAlign w:val="subscript"/>
          <w:lang w:eastAsia="tr-TR"/>
        </w:rPr>
        <w:t>5</w:t>
      </w:r>
      <w:r w:rsidRPr="00E16F46">
        <w:rPr>
          <w:rFonts w:eastAsia="Calibri" w:cs="Times New Roman"/>
          <w:bCs/>
          <w:szCs w:val="24"/>
          <w:lang w:eastAsia="tr-TR"/>
        </w:rPr>
        <w:t>Ca</w:t>
      </w:r>
      <w:r w:rsidRPr="00E16F46">
        <w:rPr>
          <w:rFonts w:eastAsia="Calibri" w:cs="Times New Roman"/>
          <w:bCs/>
          <w:szCs w:val="24"/>
          <w:vertAlign w:val="subscript"/>
          <w:lang w:eastAsia="tr-TR"/>
        </w:rPr>
        <w:t>2-x</w:t>
      </w:r>
      <w:r w:rsidRPr="00E16F46">
        <w:rPr>
          <w:rFonts w:eastAsia="Calibri" w:cs="Times New Roman"/>
          <w:bCs/>
          <w:szCs w:val="24"/>
          <w:lang w:eastAsia="tr-TR"/>
        </w:rPr>
        <w:t>Ga</w:t>
      </w:r>
      <w:r w:rsidRPr="00E16F46">
        <w:rPr>
          <w:rFonts w:eastAsia="Calibri" w:cs="Times New Roman"/>
          <w:bCs/>
          <w:szCs w:val="24"/>
          <w:vertAlign w:val="subscript"/>
          <w:lang w:eastAsia="tr-TR"/>
        </w:rPr>
        <w:t>x</w:t>
      </w:r>
      <w:r w:rsidRPr="00E16F46">
        <w:rPr>
          <w:rFonts w:eastAsia="Calibri" w:cs="Times New Roman"/>
          <w:bCs/>
          <w:szCs w:val="24"/>
          <w:lang w:eastAsia="tr-TR"/>
        </w:rPr>
        <w:t>La</w:t>
      </w:r>
      <w:r w:rsidRPr="00E16F46">
        <w:rPr>
          <w:rFonts w:eastAsia="Calibri" w:cs="Times New Roman"/>
          <w:bCs/>
          <w:szCs w:val="24"/>
          <w:vertAlign w:val="subscript"/>
          <w:lang w:eastAsia="tr-TR"/>
        </w:rPr>
        <w:t>3</w:t>
      </w:r>
      <w:r w:rsidRPr="00E16F46">
        <w:rPr>
          <w:rFonts w:eastAsia="Calibri" w:cs="Times New Roman"/>
          <w:bCs/>
          <w:szCs w:val="24"/>
          <w:lang w:eastAsia="tr-TR"/>
        </w:rPr>
        <w:t>Zr</w:t>
      </w:r>
      <w:r w:rsidRPr="00E16F46">
        <w:rPr>
          <w:rFonts w:eastAsia="Calibri" w:cs="Times New Roman"/>
          <w:bCs/>
          <w:szCs w:val="24"/>
          <w:vertAlign w:val="subscript"/>
          <w:lang w:eastAsia="tr-TR"/>
        </w:rPr>
        <w:t>2</w:t>
      </w:r>
      <w:r w:rsidRPr="00E16F46">
        <w:rPr>
          <w:rFonts w:eastAsia="Calibri" w:cs="Times New Roman"/>
          <w:bCs/>
          <w:szCs w:val="24"/>
          <w:lang w:eastAsia="tr-TR"/>
        </w:rPr>
        <w:t>O</w:t>
      </w:r>
      <w:r w:rsidRPr="00E16F46">
        <w:rPr>
          <w:rFonts w:eastAsia="Calibri" w:cs="Times New Roman"/>
          <w:bCs/>
          <w:szCs w:val="24"/>
          <w:vertAlign w:val="subscript"/>
          <w:lang w:eastAsia="tr-TR"/>
        </w:rPr>
        <w:t>12</w:t>
      </w:r>
      <w:r w:rsidRPr="00E16F46">
        <w:rPr>
          <w:rFonts w:eastAsia="Calibri" w:cs="Times New Roman"/>
          <w:szCs w:val="24"/>
          <w:lang w:eastAsia="tr-TR"/>
        </w:rPr>
        <w:t xml:space="preserve"> katı hal elektrolitlerinin performansları üzerindeki etkisi kristal özellikleri bakımından incelenmiştir.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-ikame edilmiş </w:t>
      </w:r>
      <w:r w:rsidRPr="00E16F46">
        <w:rPr>
          <w:rFonts w:eastAsia="Calibri" w:cs="Times New Roman"/>
          <w:bCs/>
          <w:szCs w:val="24"/>
          <w:lang w:eastAsia="tr-TR"/>
        </w:rPr>
        <w:t>Li</w:t>
      </w:r>
      <w:r w:rsidRPr="00E16F46">
        <w:rPr>
          <w:rFonts w:eastAsia="Calibri" w:cs="Times New Roman"/>
          <w:bCs/>
          <w:szCs w:val="24"/>
          <w:vertAlign w:val="subscript"/>
          <w:lang w:eastAsia="tr-TR"/>
        </w:rPr>
        <w:t>5</w:t>
      </w:r>
      <w:r w:rsidRPr="00E16F46">
        <w:rPr>
          <w:rFonts w:eastAsia="Calibri" w:cs="Times New Roman"/>
          <w:bCs/>
          <w:szCs w:val="24"/>
          <w:lang w:eastAsia="tr-TR"/>
        </w:rPr>
        <w:t>Ca</w:t>
      </w:r>
      <w:r w:rsidRPr="00E16F46">
        <w:rPr>
          <w:rFonts w:eastAsia="Calibri" w:cs="Times New Roman"/>
          <w:bCs/>
          <w:szCs w:val="24"/>
          <w:vertAlign w:val="subscript"/>
          <w:lang w:eastAsia="tr-TR"/>
        </w:rPr>
        <w:t>2-x</w:t>
      </w:r>
      <w:r w:rsidRPr="00E16F46">
        <w:rPr>
          <w:rFonts w:eastAsia="Calibri" w:cs="Times New Roman"/>
          <w:bCs/>
          <w:szCs w:val="24"/>
          <w:lang w:eastAsia="tr-TR"/>
        </w:rPr>
        <w:t>Ga</w:t>
      </w:r>
      <w:r w:rsidRPr="00E16F46">
        <w:rPr>
          <w:rFonts w:eastAsia="Calibri" w:cs="Times New Roman"/>
          <w:bCs/>
          <w:szCs w:val="24"/>
          <w:vertAlign w:val="subscript"/>
          <w:lang w:eastAsia="tr-TR"/>
        </w:rPr>
        <w:t>x</w:t>
      </w:r>
      <w:r w:rsidRPr="00E16F46">
        <w:rPr>
          <w:rFonts w:eastAsia="Calibri" w:cs="Times New Roman"/>
          <w:bCs/>
          <w:szCs w:val="24"/>
          <w:lang w:eastAsia="tr-TR"/>
        </w:rPr>
        <w:t>La</w:t>
      </w:r>
      <w:r w:rsidRPr="00E16F46">
        <w:rPr>
          <w:rFonts w:eastAsia="Calibri" w:cs="Times New Roman"/>
          <w:bCs/>
          <w:szCs w:val="24"/>
          <w:vertAlign w:val="subscript"/>
          <w:lang w:eastAsia="tr-TR"/>
        </w:rPr>
        <w:t>3</w:t>
      </w:r>
      <w:r w:rsidRPr="00E16F46">
        <w:rPr>
          <w:rFonts w:eastAsia="Calibri" w:cs="Times New Roman"/>
          <w:bCs/>
          <w:szCs w:val="24"/>
          <w:lang w:eastAsia="tr-TR"/>
        </w:rPr>
        <w:t>Zr</w:t>
      </w:r>
      <w:r w:rsidRPr="00E16F46">
        <w:rPr>
          <w:rFonts w:eastAsia="Calibri" w:cs="Times New Roman"/>
          <w:bCs/>
          <w:szCs w:val="24"/>
          <w:vertAlign w:val="subscript"/>
          <w:lang w:eastAsia="tr-TR"/>
        </w:rPr>
        <w:t>2</w:t>
      </w:r>
      <w:r w:rsidRPr="00E16F46">
        <w:rPr>
          <w:rFonts w:eastAsia="Calibri" w:cs="Times New Roman"/>
          <w:bCs/>
          <w:szCs w:val="24"/>
          <w:lang w:eastAsia="tr-TR"/>
        </w:rPr>
        <w:t>O</w:t>
      </w:r>
      <w:r w:rsidRPr="00E16F46">
        <w:rPr>
          <w:rFonts w:eastAsia="Calibri" w:cs="Times New Roman"/>
          <w:bCs/>
          <w:szCs w:val="24"/>
          <w:vertAlign w:val="subscript"/>
          <w:lang w:eastAsia="tr-TR"/>
        </w:rPr>
        <w:t>12</w:t>
      </w:r>
      <w:r w:rsidRPr="00E16F46">
        <w:rPr>
          <w:rFonts w:eastAsia="Calibri" w:cs="Times New Roman"/>
          <w:szCs w:val="24"/>
          <w:lang w:eastAsia="tr-TR"/>
        </w:rPr>
        <w:t xml:space="preserve"> (x; 0.00, 0.05, 0.10, 0.15 ve 0.20) (LCLZO) örneklerinin kristal yapı özellikleri, alınan x-ışını kırınımı modelleri (XRD) ve x-ışını soğurum </w:t>
      </w:r>
      <w:r w:rsidRPr="00E16F46">
        <w:rPr>
          <w:rFonts w:eastAsia="Calibri" w:cs="Times New Roman"/>
          <w:szCs w:val="24"/>
          <w:lang w:eastAsia="tr-TR"/>
        </w:rPr>
        <w:lastRenderedPageBreak/>
        <w:t xml:space="preserve">ince yapı spektroskopisi yöntemleri ile incelenmiştir. Ana LLZO bileşiği ile Ca ikame edilmiş ana malzemelerin kristal yapısı "I41 / </w:t>
      </w:r>
      <w:proofErr w:type="spellStart"/>
      <w:r w:rsidRPr="00E16F46">
        <w:rPr>
          <w:rFonts w:eastAsia="Calibri" w:cs="Times New Roman"/>
          <w:szCs w:val="24"/>
          <w:lang w:eastAsia="tr-TR"/>
        </w:rPr>
        <w:t>acd</w:t>
      </w:r>
      <w:proofErr w:type="spellEnd"/>
      <w:r w:rsidRPr="00E16F46">
        <w:rPr>
          <w:rFonts w:eastAsia="Calibri" w:cs="Times New Roman"/>
          <w:szCs w:val="24"/>
          <w:lang w:eastAsia="tr-TR"/>
        </w:rPr>
        <w:t xml:space="preserve">" uzay grubu ile </w:t>
      </w:r>
      <w:proofErr w:type="spellStart"/>
      <w:r w:rsidRPr="00E16F46">
        <w:rPr>
          <w:rFonts w:eastAsia="Calibri" w:cs="Times New Roman"/>
          <w:szCs w:val="24"/>
          <w:lang w:eastAsia="tr-TR"/>
        </w:rPr>
        <w:t>tetragonal</w:t>
      </w:r>
      <w:proofErr w:type="spellEnd"/>
      <w:r w:rsidRPr="00E16F46">
        <w:rPr>
          <w:rFonts w:eastAsia="Calibri" w:cs="Times New Roman"/>
          <w:szCs w:val="24"/>
          <w:lang w:eastAsia="tr-TR"/>
        </w:rPr>
        <w:t xml:space="preserve"> geometride olduğu görülmüştür. </w:t>
      </w:r>
      <w:proofErr w:type="spellStart"/>
      <w:r w:rsidRPr="00E16F46">
        <w:rPr>
          <w:rFonts w:eastAsia="Calibri" w:cs="Times New Roman"/>
          <w:szCs w:val="24"/>
          <w:lang w:eastAsia="tr-TR"/>
        </w:rPr>
        <w:t>Ga</w:t>
      </w:r>
      <w:proofErr w:type="spellEnd"/>
      <w:r w:rsidRPr="00E16F46">
        <w:rPr>
          <w:rFonts w:eastAsia="Calibri" w:cs="Times New Roman"/>
          <w:szCs w:val="24"/>
          <w:lang w:eastAsia="tr-TR"/>
        </w:rPr>
        <w:t xml:space="preserve"> ile ikame edilmiş örneklerde karakteristik </w:t>
      </w:r>
      <w:proofErr w:type="spellStart"/>
      <w:r w:rsidRPr="00E16F46">
        <w:rPr>
          <w:rFonts w:eastAsia="Calibri" w:cs="Times New Roman"/>
          <w:szCs w:val="24"/>
          <w:lang w:eastAsia="tr-TR"/>
        </w:rPr>
        <w:t>tetragonal</w:t>
      </w:r>
      <w:proofErr w:type="spellEnd"/>
      <w:r w:rsidRPr="00E16F46">
        <w:rPr>
          <w:rFonts w:eastAsia="Calibri" w:cs="Times New Roman"/>
          <w:szCs w:val="24"/>
          <w:lang w:eastAsia="tr-TR"/>
        </w:rPr>
        <w:t xml:space="preserve"> piklerin kaybolmuş olduğu ve yeni piklerin ortaya çıktığı tespit edilmiştir. Yapılan analizler sonucunda, uyarılmış olan </w:t>
      </w:r>
      <w:proofErr w:type="spellStart"/>
      <w:r w:rsidRPr="00E16F46">
        <w:rPr>
          <w:rFonts w:eastAsia="Calibri" w:cs="Times New Roman"/>
          <w:szCs w:val="24"/>
          <w:lang w:eastAsia="tr-TR"/>
        </w:rPr>
        <w:t>fotoelektrona</w:t>
      </w:r>
      <w:proofErr w:type="spellEnd"/>
      <w:r w:rsidRPr="00E16F46">
        <w:rPr>
          <w:rFonts w:eastAsia="Calibri" w:cs="Times New Roman"/>
          <w:szCs w:val="24"/>
          <w:lang w:eastAsia="tr-TR"/>
        </w:rPr>
        <w:t xml:space="preserve"> ev sahipliği yapan kalsiyum atomunun en yakın civarında lityum atomun yer aldığı, metal yapılar arasında moleküler bağın en önemli elemanları olan oksijenlerin ise ikincil sırada hem LCLZO hem de Li</w:t>
      </w:r>
      <w:r w:rsidRPr="00E16F46">
        <w:rPr>
          <w:rFonts w:eastAsia="Calibri" w:cs="Times New Roman"/>
          <w:szCs w:val="24"/>
          <w:vertAlign w:val="subscript"/>
          <w:lang w:eastAsia="tr-TR"/>
        </w:rPr>
        <w:t>5</w:t>
      </w:r>
      <w:r w:rsidRPr="00E16F46">
        <w:rPr>
          <w:rFonts w:eastAsia="Calibri" w:cs="Times New Roman"/>
          <w:szCs w:val="24"/>
          <w:lang w:eastAsia="tr-TR"/>
        </w:rPr>
        <w:t>GaO</w:t>
      </w:r>
      <w:r w:rsidRPr="00E16F46">
        <w:rPr>
          <w:rFonts w:eastAsia="Calibri" w:cs="Times New Roman"/>
          <w:szCs w:val="24"/>
          <w:vertAlign w:val="subscript"/>
          <w:lang w:eastAsia="tr-TR"/>
        </w:rPr>
        <w:t>4</w:t>
      </w:r>
      <w:r w:rsidRPr="00E16F46">
        <w:rPr>
          <w:rFonts w:eastAsia="Calibri" w:cs="Times New Roman"/>
          <w:szCs w:val="24"/>
          <w:lang w:eastAsia="tr-TR"/>
        </w:rPr>
        <w:t xml:space="preserve"> kristal yapısında birbirine yakın mesafelerde yer aldığı tespit edilmiştir.</w:t>
      </w:r>
    </w:p>
    <w:p w:rsidR="0058247D" w:rsidRPr="00E16F46" w:rsidRDefault="0058247D" w:rsidP="0058247D">
      <w:pPr>
        <w:jc w:val="both"/>
        <w:rPr>
          <w:rFonts w:eastAsia="Calibri" w:cs="Times New Roman"/>
          <w:b/>
          <w:szCs w:val="24"/>
          <w:lang w:eastAsia="tr-TR"/>
        </w:rPr>
      </w:pPr>
    </w:p>
    <w:p w:rsidR="0058247D" w:rsidRDefault="0058247D" w:rsidP="0058247D">
      <w:pPr>
        <w:rPr>
          <w:rFonts w:eastAsia="Calibri" w:cs="Times New Roman"/>
          <w:b/>
          <w:szCs w:val="24"/>
          <w:lang w:eastAsia="tr-TR"/>
        </w:rPr>
      </w:pPr>
      <w:r>
        <w:rPr>
          <w:rFonts w:eastAsia="Calibri" w:cs="Times New Roman"/>
          <w:b/>
          <w:szCs w:val="24"/>
          <w:lang w:eastAsia="tr-TR"/>
        </w:rPr>
        <w:br w:type="page"/>
      </w:r>
    </w:p>
    <w:p w:rsidR="0058247D" w:rsidRDefault="0058247D" w:rsidP="0058247D">
      <w:pPr>
        <w:jc w:val="both"/>
        <w:rPr>
          <w:rFonts w:eastAsia="Calibri" w:cs="Times New Roman"/>
          <w:b/>
          <w:szCs w:val="24"/>
          <w:lang w:eastAsia="tr-TR"/>
        </w:rPr>
      </w:pPr>
    </w:p>
    <w:p w:rsidR="0058247D" w:rsidRPr="00E16F46" w:rsidRDefault="0058247D" w:rsidP="0058247D">
      <w:pPr>
        <w:jc w:val="both"/>
        <w:rPr>
          <w:rFonts w:eastAsia="Calibri" w:cs="Times New Roman"/>
          <w:b/>
          <w:szCs w:val="24"/>
          <w:lang w:eastAsia="tr-TR"/>
        </w:rPr>
      </w:pPr>
      <w:r w:rsidRPr="00E16F46">
        <w:rPr>
          <w:rFonts w:eastAsia="Calibri" w:cs="Times New Roman"/>
          <w:b/>
          <w:szCs w:val="24"/>
          <w:lang w:eastAsia="tr-TR"/>
        </w:rPr>
        <w:t>KAYNAKÇA</w:t>
      </w:r>
    </w:p>
    <w:p w:rsidR="0058247D" w:rsidRPr="00E16F46" w:rsidRDefault="0058247D" w:rsidP="0058247D">
      <w:pPr>
        <w:jc w:val="both"/>
        <w:rPr>
          <w:rFonts w:eastAsia="Calibri" w:cs="Times New Roman"/>
          <w:szCs w:val="24"/>
          <w:lang w:val="en-US" w:eastAsia="tr-TR"/>
        </w:rPr>
      </w:pPr>
      <w:r w:rsidRPr="00E16F46">
        <w:rPr>
          <w:rFonts w:eastAsia="Calibri" w:cs="Times New Roman"/>
          <w:b/>
          <w:szCs w:val="24"/>
          <w:lang w:val="en-US" w:eastAsia="tr-TR"/>
        </w:rPr>
        <w:t>Chen</w:t>
      </w:r>
      <w:r w:rsidRPr="00E16F46">
        <w:rPr>
          <w:rFonts w:eastAsia="Calibri" w:cs="Times New Roman"/>
          <w:szCs w:val="24"/>
          <w:lang w:val="en-US" w:eastAsia="tr-TR"/>
        </w:rPr>
        <w:t xml:space="preserve"> R.J., Huang M., Huang W. Z., Shen Y., Lin Y. H., Nan C. W. (2014). </w:t>
      </w:r>
      <w:proofErr w:type="spellStart"/>
      <w:r w:rsidRPr="00E16F46">
        <w:rPr>
          <w:rFonts w:eastAsia="Calibri" w:cs="Times New Roman"/>
          <w:i/>
          <w:szCs w:val="24"/>
          <w:lang w:eastAsia="tr-TR"/>
        </w:rPr>
        <w:t>Effect</w:t>
      </w:r>
      <w:proofErr w:type="spellEnd"/>
      <w:r w:rsidRPr="00E16F46">
        <w:rPr>
          <w:rFonts w:eastAsia="Calibri" w:cs="Times New Roman"/>
          <w:i/>
          <w:szCs w:val="24"/>
          <w:lang w:eastAsia="tr-TR"/>
        </w:rPr>
        <w:t xml:space="preserve"> of </w:t>
      </w:r>
      <w:proofErr w:type="spellStart"/>
      <w:r w:rsidRPr="00E16F46">
        <w:rPr>
          <w:rFonts w:eastAsia="Calibri" w:cs="Times New Roman"/>
          <w:i/>
          <w:szCs w:val="24"/>
          <w:lang w:eastAsia="tr-TR"/>
        </w:rPr>
        <w:t>calcining</w:t>
      </w:r>
      <w:proofErr w:type="spellEnd"/>
      <w:r w:rsidRPr="00E16F46">
        <w:rPr>
          <w:rFonts w:eastAsia="Calibri" w:cs="Times New Roman"/>
          <w:i/>
          <w:szCs w:val="24"/>
          <w:lang w:eastAsia="tr-TR"/>
        </w:rPr>
        <w:t xml:space="preserve"> and Al </w:t>
      </w:r>
      <w:proofErr w:type="gramStart"/>
      <w:r w:rsidRPr="00E16F46">
        <w:rPr>
          <w:rFonts w:eastAsia="Calibri" w:cs="Times New Roman"/>
          <w:i/>
          <w:szCs w:val="24"/>
          <w:lang w:eastAsia="tr-TR"/>
        </w:rPr>
        <w:t>doping</w:t>
      </w:r>
      <w:proofErr w:type="gramEnd"/>
      <w:r w:rsidRPr="00E16F46">
        <w:rPr>
          <w:rFonts w:eastAsia="Calibri" w:cs="Times New Roman"/>
          <w:i/>
          <w:szCs w:val="24"/>
          <w:lang w:eastAsia="tr-TR"/>
        </w:rPr>
        <w:t xml:space="preserve"> on structure and </w:t>
      </w:r>
      <w:proofErr w:type="spellStart"/>
      <w:r w:rsidRPr="00E16F46">
        <w:rPr>
          <w:rFonts w:eastAsia="Calibri" w:cs="Times New Roman"/>
          <w:i/>
          <w:szCs w:val="24"/>
          <w:lang w:eastAsia="tr-TR"/>
        </w:rPr>
        <w:t>conductivity</w:t>
      </w:r>
      <w:proofErr w:type="spellEnd"/>
      <w:r w:rsidRPr="00E16F46">
        <w:rPr>
          <w:rFonts w:eastAsia="Calibri" w:cs="Times New Roman"/>
          <w:i/>
          <w:szCs w:val="24"/>
          <w:lang w:eastAsia="tr-TR"/>
        </w:rPr>
        <w:t xml:space="preserve"> of Li7La3Zr2O12.</w:t>
      </w:r>
      <w:r w:rsidRPr="00E16F46">
        <w:rPr>
          <w:rFonts w:eastAsia="Calibri" w:cs="Times New Roman"/>
          <w:szCs w:val="24"/>
          <w:lang w:val="en-US" w:eastAsia="tr-TR"/>
        </w:rPr>
        <w:t xml:space="preserve"> Solid State Ionics 265, 7-12</w:t>
      </w:r>
    </w:p>
    <w:p w:rsidR="0058247D" w:rsidRPr="00E16F46" w:rsidRDefault="0058247D" w:rsidP="0058247D">
      <w:pPr>
        <w:jc w:val="both"/>
        <w:rPr>
          <w:rFonts w:eastAsia="Calibri" w:cs="Times New Roman"/>
          <w:szCs w:val="24"/>
          <w:lang w:val="en-US" w:eastAsia="tr-TR"/>
        </w:rPr>
      </w:pPr>
      <w:r w:rsidRPr="00E16F46">
        <w:rPr>
          <w:rFonts w:eastAsia="Calibri" w:cs="Times New Roman"/>
          <w:b/>
          <w:szCs w:val="24"/>
          <w:lang w:val="en-US" w:eastAsia="tr-TR"/>
        </w:rPr>
        <w:t>Momma</w:t>
      </w:r>
      <w:r w:rsidRPr="00E16F46">
        <w:rPr>
          <w:rFonts w:eastAsia="Calibri" w:cs="Times New Roman"/>
          <w:szCs w:val="24"/>
          <w:lang w:val="en-US" w:eastAsia="tr-TR"/>
        </w:rPr>
        <w:t xml:space="preserve"> K. and Izumi F. (2011) </w:t>
      </w:r>
      <w:r w:rsidRPr="00E16F46">
        <w:rPr>
          <w:rFonts w:eastAsia="Calibri" w:cs="Times New Roman"/>
          <w:i/>
          <w:szCs w:val="24"/>
          <w:lang w:val="en-US" w:eastAsia="tr-TR"/>
        </w:rPr>
        <w:t>VESTA 3 for three-dimensional visualization of crystal, volumetric and morphology data.</w:t>
      </w:r>
      <w:r w:rsidRPr="00E16F46">
        <w:rPr>
          <w:rFonts w:eastAsia="Calibri" w:cs="Times New Roman"/>
          <w:szCs w:val="24"/>
          <w:lang w:val="en-US" w:eastAsia="tr-TR"/>
        </w:rPr>
        <w:t xml:space="preserve"> J. Appl. </w:t>
      </w:r>
      <w:proofErr w:type="spellStart"/>
      <w:r w:rsidRPr="00E16F46">
        <w:rPr>
          <w:rFonts w:eastAsia="Calibri" w:cs="Times New Roman"/>
          <w:szCs w:val="24"/>
          <w:lang w:val="en-US" w:eastAsia="tr-TR"/>
        </w:rPr>
        <w:t>Crystallogr</w:t>
      </w:r>
      <w:proofErr w:type="spellEnd"/>
      <w:r w:rsidRPr="00E16F46">
        <w:rPr>
          <w:rFonts w:eastAsia="Calibri" w:cs="Times New Roman"/>
          <w:szCs w:val="24"/>
          <w:lang w:val="en-US" w:eastAsia="tr-TR"/>
        </w:rPr>
        <w:t>., 44, 1272-1276.</w:t>
      </w:r>
    </w:p>
    <w:p w:rsidR="0058247D" w:rsidRPr="00E16F46" w:rsidRDefault="0058247D" w:rsidP="0058247D">
      <w:pPr>
        <w:jc w:val="both"/>
        <w:rPr>
          <w:rFonts w:eastAsia="Calibri" w:cs="Times New Roman"/>
          <w:szCs w:val="24"/>
          <w:lang w:val="en-US" w:eastAsia="tr-TR"/>
        </w:rPr>
      </w:pPr>
      <w:proofErr w:type="spellStart"/>
      <w:r w:rsidRPr="00E16F46">
        <w:rPr>
          <w:rFonts w:eastAsia="Calibri" w:cs="Times New Roman"/>
          <w:b/>
          <w:szCs w:val="24"/>
          <w:lang w:val="en-US" w:eastAsia="tr-TR"/>
        </w:rPr>
        <w:t>Rettenwander</w:t>
      </w:r>
      <w:proofErr w:type="spellEnd"/>
      <w:r w:rsidRPr="00E16F46">
        <w:rPr>
          <w:rFonts w:eastAsia="Calibri" w:cs="Times New Roman"/>
          <w:szCs w:val="24"/>
          <w:lang w:val="en-US" w:eastAsia="tr-TR"/>
        </w:rPr>
        <w:t xml:space="preserve"> D., Geiger C. A., </w:t>
      </w:r>
      <w:proofErr w:type="spellStart"/>
      <w:r w:rsidRPr="00E16F46">
        <w:rPr>
          <w:rFonts w:eastAsia="Calibri" w:cs="Times New Roman"/>
          <w:szCs w:val="24"/>
          <w:lang w:val="en-US" w:eastAsia="tr-TR"/>
        </w:rPr>
        <w:t>Tribus</w:t>
      </w:r>
      <w:proofErr w:type="spellEnd"/>
      <w:r w:rsidRPr="00E16F46">
        <w:rPr>
          <w:rFonts w:eastAsia="Calibri" w:cs="Times New Roman"/>
          <w:szCs w:val="24"/>
          <w:lang w:val="en-US" w:eastAsia="tr-TR"/>
        </w:rPr>
        <w:t xml:space="preserve"> M., </w:t>
      </w:r>
      <w:proofErr w:type="spellStart"/>
      <w:r w:rsidRPr="00E16F46">
        <w:rPr>
          <w:rFonts w:eastAsia="Calibri" w:cs="Times New Roman"/>
          <w:szCs w:val="24"/>
          <w:lang w:val="en-US" w:eastAsia="tr-TR"/>
        </w:rPr>
        <w:t>Tropper</w:t>
      </w:r>
      <w:proofErr w:type="spellEnd"/>
      <w:r w:rsidRPr="00E16F46">
        <w:rPr>
          <w:rFonts w:eastAsia="Calibri" w:cs="Times New Roman"/>
          <w:szCs w:val="24"/>
          <w:lang w:val="en-US" w:eastAsia="tr-TR"/>
        </w:rPr>
        <w:t xml:space="preserve"> P. and </w:t>
      </w:r>
      <w:proofErr w:type="spellStart"/>
      <w:r w:rsidRPr="00E16F46">
        <w:rPr>
          <w:rFonts w:eastAsia="Calibri" w:cs="Times New Roman"/>
          <w:szCs w:val="24"/>
          <w:lang w:val="en-US" w:eastAsia="tr-TR"/>
        </w:rPr>
        <w:t>Amthauer</w:t>
      </w:r>
      <w:proofErr w:type="spellEnd"/>
      <w:r w:rsidRPr="00E16F46">
        <w:rPr>
          <w:rFonts w:eastAsia="Calibri" w:cs="Times New Roman"/>
          <w:szCs w:val="24"/>
          <w:lang w:val="en-US" w:eastAsia="tr-TR"/>
        </w:rPr>
        <w:t xml:space="preserve"> G. (2014).  </w:t>
      </w:r>
      <w:r w:rsidRPr="00E16F46">
        <w:rPr>
          <w:rFonts w:eastAsia="Calibri" w:cs="Times New Roman"/>
          <w:i/>
          <w:szCs w:val="24"/>
          <w:lang w:val="en-US" w:eastAsia="tr-TR"/>
        </w:rPr>
        <w:t xml:space="preserve">A Synthesis and Crystal Chemical Study of the Fast Ion Conductor Li7–3xGaxLa3 Zr2O12 with x = 0.08 to 0.84. </w:t>
      </w:r>
      <w:proofErr w:type="spellStart"/>
      <w:r w:rsidRPr="00E16F46">
        <w:rPr>
          <w:rFonts w:eastAsia="Calibri" w:cs="Times New Roman"/>
          <w:szCs w:val="24"/>
          <w:lang w:val="en-US" w:eastAsia="tr-TR"/>
        </w:rPr>
        <w:t>Inorg</w:t>
      </w:r>
      <w:proofErr w:type="spellEnd"/>
      <w:r w:rsidRPr="00E16F46">
        <w:rPr>
          <w:rFonts w:eastAsia="Calibri" w:cs="Times New Roman"/>
          <w:szCs w:val="24"/>
          <w:lang w:val="en-US" w:eastAsia="tr-TR"/>
        </w:rPr>
        <w:t>. Chem. 53 6264-6269</w:t>
      </w:r>
    </w:p>
    <w:p w:rsidR="0058247D" w:rsidRPr="00E16F46" w:rsidRDefault="0058247D" w:rsidP="0058247D">
      <w:pPr>
        <w:jc w:val="both"/>
        <w:rPr>
          <w:rFonts w:eastAsia="Calibri" w:cs="Times New Roman"/>
          <w:szCs w:val="24"/>
          <w:lang w:val="en-US" w:eastAsia="tr-TR"/>
        </w:rPr>
      </w:pPr>
      <w:r w:rsidRPr="00E16F46">
        <w:rPr>
          <w:rFonts w:eastAsia="Calibri" w:cs="Times New Roman"/>
          <w:b/>
          <w:szCs w:val="24"/>
          <w:lang w:val="en-US" w:eastAsia="tr-TR"/>
        </w:rPr>
        <w:t>Wagner</w:t>
      </w:r>
      <w:r w:rsidRPr="00E16F46">
        <w:rPr>
          <w:rFonts w:eastAsia="Calibri" w:cs="Times New Roman"/>
          <w:szCs w:val="24"/>
          <w:lang w:val="en-US" w:eastAsia="tr-TR"/>
        </w:rPr>
        <w:t xml:space="preserve"> </w:t>
      </w:r>
      <w:r w:rsidRPr="00E16F46">
        <w:rPr>
          <w:rFonts w:eastAsia="Calibri" w:cs="Times New Roman"/>
          <w:szCs w:val="24"/>
          <w:lang w:eastAsia="tr-TR"/>
        </w:rPr>
        <w:t xml:space="preserve">R., </w:t>
      </w:r>
      <w:proofErr w:type="spellStart"/>
      <w:r w:rsidRPr="00E16F46">
        <w:rPr>
          <w:rFonts w:eastAsia="Calibri" w:cs="Times New Roman"/>
          <w:szCs w:val="24"/>
          <w:lang w:eastAsia="tr-TR"/>
        </w:rPr>
        <w:t>Redhammer</w:t>
      </w:r>
      <w:proofErr w:type="spellEnd"/>
      <w:r w:rsidRPr="00E16F46">
        <w:rPr>
          <w:rFonts w:eastAsia="Calibri" w:cs="Times New Roman"/>
          <w:szCs w:val="24"/>
          <w:lang w:eastAsia="tr-TR"/>
        </w:rPr>
        <w:t xml:space="preserve"> G. J., </w:t>
      </w:r>
      <w:proofErr w:type="spellStart"/>
      <w:r w:rsidRPr="00E16F46">
        <w:rPr>
          <w:rFonts w:eastAsia="Calibri" w:cs="Times New Roman"/>
          <w:szCs w:val="24"/>
          <w:lang w:eastAsia="tr-TR"/>
        </w:rPr>
        <w:t>Rettenwander</w:t>
      </w:r>
      <w:proofErr w:type="spellEnd"/>
      <w:r w:rsidRPr="00E16F46">
        <w:rPr>
          <w:rFonts w:eastAsia="Calibri" w:cs="Times New Roman"/>
          <w:szCs w:val="24"/>
          <w:lang w:eastAsia="tr-TR"/>
        </w:rPr>
        <w:t xml:space="preserve"> D., </w:t>
      </w:r>
      <w:proofErr w:type="spellStart"/>
      <w:r w:rsidRPr="00E16F46">
        <w:rPr>
          <w:rFonts w:eastAsia="Calibri" w:cs="Times New Roman"/>
          <w:szCs w:val="24"/>
          <w:lang w:eastAsia="tr-TR"/>
        </w:rPr>
        <w:t>Tippelt</w:t>
      </w:r>
      <w:proofErr w:type="spellEnd"/>
      <w:r w:rsidRPr="00E16F46">
        <w:rPr>
          <w:rFonts w:eastAsia="Calibri" w:cs="Times New Roman"/>
          <w:szCs w:val="24"/>
          <w:lang w:eastAsia="tr-TR"/>
        </w:rPr>
        <w:t xml:space="preserve"> G., </w:t>
      </w:r>
      <w:proofErr w:type="spellStart"/>
      <w:r w:rsidRPr="00E16F46">
        <w:rPr>
          <w:rFonts w:eastAsia="Calibri" w:cs="Times New Roman"/>
          <w:szCs w:val="24"/>
          <w:lang w:eastAsia="tr-TR"/>
        </w:rPr>
        <w:t>Welzl</w:t>
      </w:r>
      <w:proofErr w:type="spellEnd"/>
      <w:r w:rsidRPr="00E16F46">
        <w:rPr>
          <w:rFonts w:eastAsia="Calibri" w:cs="Times New Roman"/>
          <w:szCs w:val="24"/>
          <w:lang w:eastAsia="tr-TR"/>
        </w:rPr>
        <w:t xml:space="preserve"> A., </w:t>
      </w:r>
      <w:proofErr w:type="spellStart"/>
      <w:r w:rsidRPr="00E16F46">
        <w:rPr>
          <w:rFonts w:eastAsia="Calibri" w:cs="Times New Roman"/>
          <w:szCs w:val="24"/>
          <w:lang w:eastAsia="tr-TR"/>
        </w:rPr>
        <w:t>Taibl</w:t>
      </w:r>
      <w:proofErr w:type="spellEnd"/>
      <w:r w:rsidRPr="00E16F46">
        <w:rPr>
          <w:rFonts w:eastAsia="Calibri" w:cs="Times New Roman"/>
          <w:szCs w:val="24"/>
          <w:lang w:eastAsia="tr-TR"/>
        </w:rPr>
        <w:t xml:space="preserve"> S., </w:t>
      </w:r>
      <w:proofErr w:type="spellStart"/>
      <w:r w:rsidRPr="00E16F46">
        <w:rPr>
          <w:rFonts w:eastAsia="Calibri" w:cs="Times New Roman"/>
          <w:szCs w:val="24"/>
          <w:lang w:eastAsia="tr-TR"/>
        </w:rPr>
        <w:t>Fleig</w:t>
      </w:r>
      <w:proofErr w:type="spellEnd"/>
      <w:r w:rsidRPr="00E16F46">
        <w:rPr>
          <w:rFonts w:eastAsia="Calibri" w:cs="Times New Roman"/>
          <w:szCs w:val="24"/>
          <w:lang w:eastAsia="tr-TR"/>
        </w:rPr>
        <w:t xml:space="preserve"> J., Franz A., </w:t>
      </w:r>
      <w:proofErr w:type="spellStart"/>
      <w:r w:rsidRPr="00E16F46">
        <w:rPr>
          <w:rFonts w:eastAsia="Calibri" w:cs="Times New Roman"/>
          <w:szCs w:val="24"/>
          <w:lang w:eastAsia="tr-TR"/>
        </w:rPr>
        <w:t>Lottermoser</w:t>
      </w:r>
      <w:proofErr w:type="spellEnd"/>
      <w:r w:rsidRPr="00E16F46">
        <w:rPr>
          <w:rFonts w:eastAsia="Calibri" w:cs="Times New Roman"/>
          <w:szCs w:val="24"/>
          <w:lang w:eastAsia="tr-TR"/>
        </w:rPr>
        <w:t xml:space="preserve"> W. and </w:t>
      </w:r>
      <w:proofErr w:type="spellStart"/>
      <w:r w:rsidRPr="00E16F46">
        <w:rPr>
          <w:rFonts w:eastAsia="Calibri" w:cs="Times New Roman"/>
          <w:szCs w:val="24"/>
          <w:lang w:eastAsia="tr-TR"/>
        </w:rPr>
        <w:t>Amthauer</w:t>
      </w:r>
      <w:proofErr w:type="spellEnd"/>
      <w:r w:rsidRPr="00E16F46">
        <w:rPr>
          <w:rFonts w:eastAsia="Calibri" w:cs="Times New Roman"/>
          <w:szCs w:val="24"/>
          <w:lang w:eastAsia="tr-TR"/>
        </w:rPr>
        <w:t xml:space="preserve"> G. (2016-a). </w:t>
      </w:r>
      <w:proofErr w:type="spellStart"/>
      <w:r w:rsidRPr="00E16F46">
        <w:rPr>
          <w:rFonts w:eastAsia="Calibri" w:cs="Times New Roman"/>
          <w:i/>
          <w:szCs w:val="24"/>
          <w:lang w:eastAsia="tr-TR"/>
        </w:rPr>
        <w:t>Fast</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Li-Ion-Conducting</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Garnet-Related</w:t>
      </w:r>
      <w:proofErr w:type="spellEnd"/>
      <w:r w:rsidRPr="00E16F46">
        <w:rPr>
          <w:rFonts w:eastAsia="Calibri" w:cs="Times New Roman"/>
          <w:i/>
          <w:szCs w:val="24"/>
          <w:lang w:eastAsia="tr-TR"/>
        </w:rPr>
        <w:t xml:space="preserve"> Li7–3xFexLa3Zr2O12 with </w:t>
      </w:r>
      <w:proofErr w:type="spellStart"/>
      <w:r w:rsidRPr="00E16F46">
        <w:rPr>
          <w:rFonts w:eastAsia="Calibri" w:cs="Times New Roman"/>
          <w:i/>
          <w:szCs w:val="24"/>
          <w:lang w:eastAsia="tr-TR"/>
        </w:rPr>
        <w:t>Uncommon</w:t>
      </w:r>
      <w:proofErr w:type="spellEnd"/>
      <w:r w:rsidRPr="00E16F46">
        <w:rPr>
          <w:rFonts w:eastAsia="Calibri" w:cs="Times New Roman"/>
          <w:i/>
          <w:szCs w:val="24"/>
          <w:lang w:eastAsia="tr-TR"/>
        </w:rPr>
        <w:t xml:space="preserve"> I4̅3d Structure, </w:t>
      </w:r>
      <w:r w:rsidRPr="00E16F46">
        <w:rPr>
          <w:rFonts w:eastAsia="Calibri" w:cs="Times New Roman"/>
          <w:szCs w:val="24"/>
          <w:lang w:eastAsia="tr-TR"/>
        </w:rPr>
        <w:t xml:space="preserve"> </w:t>
      </w:r>
      <w:proofErr w:type="spellStart"/>
      <w:r w:rsidRPr="00E16F46">
        <w:rPr>
          <w:rFonts w:eastAsia="Calibri" w:cs="Times New Roman"/>
          <w:szCs w:val="24"/>
          <w:lang w:eastAsia="tr-TR"/>
        </w:rPr>
        <w:t>Chem</w:t>
      </w:r>
      <w:proofErr w:type="spellEnd"/>
      <w:r w:rsidRPr="00E16F46">
        <w:rPr>
          <w:rFonts w:eastAsia="Calibri" w:cs="Times New Roman"/>
          <w:szCs w:val="24"/>
          <w:lang w:eastAsia="tr-TR"/>
        </w:rPr>
        <w:t>. Mater. 28</w:t>
      </w:r>
      <w:r>
        <w:rPr>
          <w:rFonts w:eastAsia="Calibri" w:cs="Times New Roman"/>
          <w:szCs w:val="24"/>
          <w:lang w:eastAsia="tr-TR"/>
        </w:rPr>
        <w:t>,</w:t>
      </w:r>
      <w:r w:rsidRPr="00E16F46">
        <w:rPr>
          <w:rFonts w:eastAsia="Calibri" w:cs="Times New Roman"/>
          <w:szCs w:val="24"/>
          <w:lang w:eastAsia="tr-TR"/>
        </w:rPr>
        <w:t xml:space="preserve"> 5943-5951</w:t>
      </w:r>
    </w:p>
    <w:p w:rsidR="0058247D" w:rsidRPr="00E16F46" w:rsidRDefault="0058247D" w:rsidP="0058247D">
      <w:pPr>
        <w:jc w:val="both"/>
        <w:rPr>
          <w:rFonts w:eastAsia="Calibri" w:cs="Times New Roman"/>
          <w:szCs w:val="24"/>
          <w:lang w:val="en-US" w:eastAsia="tr-TR"/>
        </w:rPr>
      </w:pPr>
      <w:r w:rsidRPr="00E16F46">
        <w:rPr>
          <w:rFonts w:eastAsia="Calibri" w:cs="Times New Roman"/>
          <w:b/>
          <w:szCs w:val="24"/>
          <w:lang w:val="en-US" w:eastAsia="tr-TR"/>
        </w:rPr>
        <w:t xml:space="preserve">Wagner </w:t>
      </w:r>
      <w:r w:rsidRPr="00E16F46">
        <w:rPr>
          <w:rFonts w:eastAsia="Calibri" w:cs="Times New Roman"/>
          <w:szCs w:val="24"/>
          <w:lang w:val="en-US" w:eastAsia="tr-TR"/>
        </w:rPr>
        <w:t xml:space="preserve">R., </w:t>
      </w:r>
      <w:proofErr w:type="spellStart"/>
      <w:r w:rsidRPr="00E16F46">
        <w:rPr>
          <w:rFonts w:eastAsia="Calibri" w:cs="Times New Roman"/>
          <w:szCs w:val="24"/>
          <w:lang w:val="en-US" w:eastAsia="tr-TR"/>
        </w:rPr>
        <w:t>Rettenwander</w:t>
      </w:r>
      <w:proofErr w:type="spellEnd"/>
      <w:r w:rsidRPr="00E16F46">
        <w:rPr>
          <w:rFonts w:eastAsia="Calibri" w:cs="Times New Roman"/>
          <w:szCs w:val="24"/>
          <w:lang w:val="en-US" w:eastAsia="tr-TR"/>
        </w:rPr>
        <w:t xml:space="preserve"> D., </w:t>
      </w:r>
      <w:proofErr w:type="spellStart"/>
      <w:r w:rsidRPr="00E16F46">
        <w:rPr>
          <w:rFonts w:eastAsia="Calibri" w:cs="Times New Roman"/>
          <w:szCs w:val="24"/>
          <w:lang w:val="en-US" w:eastAsia="tr-TR"/>
        </w:rPr>
        <w:t>Redhammer</w:t>
      </w:r>
      <w:proofErr w:type="spellEnd"/>
      <w:r w:rsidRPr="00E16F46">
        <w:rPr>
          <w:rFonts w:eastAsia="Calibri" w:cs="Times New Roman"/>
          <w:szCs w:val="24"/>
          <w:lang w:val="en-US" w:eastAsia="tr-TR"/>
        </w:rPr>
        <w:t xml:space="preserve"> G. J., </w:t>
      </w:r>
      <w:proofErr w:type="spellStart"/>
      <w:r w:rsidRPr="00E16F46">
        <w:rPr>
          <w:rFonts w:eastAsia="Calibri" w:cs="Times New Roman"/>
          <w:szCs w:val="24"/>
          <w:lang w:val="en-US" w:eastAsia="tr-TR"/>
        </w:rPr>
        <w:t>Tippelt</w:t>
      </w:r>
      <w:proofErr w:type="spellEnd"/>
      <w:r w:rsidRPr="00E16F46">
        <w:rPr>
          <w:rFonts w:eastAsia="Calibri" w:cs="Times New Roman"/>
          <w:szCs w:val="24"/>
          <w:lang w:val="en-US" w:eastAsia="tr-TR"/>
        </w:rPr>
        <w:t xml:space="preserve"> G., </w:t>
      </w:r>
      <w:proofErr w:type="spellStart"/>
      <w:r w:rsidRPr="00E16F46">
        <w:rPr>
          <w:rFonts w:eastAsia="Calibri" w:cs="Times New Roman"/>
          <w:szCs w:val="24"/>
          <w:lang w:val="en-US" w:eastAsia="tr-TR"/>
        </w:rPr>
        <w:t>Sabathi</w:t>
      </w:r>
      <w:proofErr w:type="spellEnd"/>
      <w:r w:rsidRPr="00E16F46">
        <w:rPr>
          <w:rFonts w:eastAsia="Calibri" w:cs="Times New Roman"/>
          <w:szCs w:val="24"/>
          <w:lang w:val="en-US" w:eastAsia="tr-TR"/>
        </w:rPr>
        <w:t xml:space="preserve"> G., </w:t>
      </w:r>
      <w:proofErr w:type="spellStart"/>
      <w:r w:rsidRPr="00E16F46">
        <w:rPr>
          <w:rFonts w:eastAsia="Calibri" w:cs="Times New Roman"/>
          <w:szCs w:val="24"/>
          <w:lang w:val="en-US" w:eastAsia="tr-TR"/>
        </w:rPr>
        <w:t>Musso</w:t>
      </w:r>
      <w:proofErr w:type="spellEnd"/>
      <w:r w:rsidRPr="00E16F46">
        <w:rPr>
          <w:rFonts w:eastAsia="Calibri" w:cs="Times New Roman"/>
          <w:szCs w:val="24"/>
          <w:lang w:val="en-US" w:eastAsia="tr-TR"/>
        </w:rPr>
        <w:t xml:space="preserve"> M. E., </w:t>
      </w:r>
      <w:proofErr w:type="spellStart"/>
      <w:r w:rsidRPr="00E16F46">
        <w:rPr>
          <w:rFonts w:eastAsia="Calibri" w:cs="Times New Roman"/>
          <w:szCs w:val="24"/>
          <w:lang w:val="en-US" w:eastAsia="tr-TR"/>
        </w:rPr>
        <w:t>Stanje</w:t>
      </w:r>
      <w:proofErr w:type="spellEnd"/>
      <w:r w:rsidRPr="00E16F46">
        <w:rPr>
          <w:rFonts w:eastAsia="Calibri" w:cs="Times New Roman"/>
          <w:szCs w:val="24"/>
          <w:lang w:val="en-US" w:eastAsia="tr-TR"/>
        </w:rPr>
        <w:t xml:space="preserve"> B., </w:t>
      </w:r>
      <w:proofErr w:type="spellStart"/>
      <w:r w:rsidRPr="00E16F46">
        <w:rPr>
          <w:rFonts w:eastAsia="Calibri" w:cs="Times New Roman"/>
          <w:szCs w:val="24"/>
          <w:lang w:val="en-US" w:eastAsia="tr-TR"/>
        </w:rPr>
        <w:t>Wilkening</w:t>
      </w:r>
      <w:proofErr w:type="spellEnd"/>
      <w:r w:rsidRPr="00E16F46">
        <w:rPr>
          <w:rFonts w:eastAsia="Calibri" w:cs="Times New Roman"/>
          <w:szCs w:val="24"/>
          <w:lang w:val="en-US" w:eastAsia="tr-TR"/>
        </w:rPr>
        <w:t xml:space="preserve"> M., </w:t>
      </w:r>
      <w:proofErr w:type="spellStart"/>
      <w:r w:rsidRPr="00E16F46">
        <w:rPr>
          <w:rFonts w:eastAsia="Calibri" w:cs="Times New Roman"/>
          <w:szCs w:val="24"/>
          <w:lang w:val="en-US" w:eastAsia="tr-TR"/>
        </w:rPr>
        <w:t>Suard</w:t>
      </w:r>
      <w:proofErr w:type="spellEnd"/>
      <w:r w:rsidRPr="00E16F46">
        <w:rPr>
          <w:rFonts w:eastAsia="Calibri" w:cs="Times New Roman"/>
          <w:szCs w:val="24"/>
          <w:lang w:val="en-US" w:eastAsia="tr-TR"/>
        </w:rPr>
        <w:t xml:space="preserve"> E. and </w:t>
      </w:r>
      <w:proofErr w:type="spellStart"/>
      <w:r w:rsidRPr="00E16F46">
        <w:rPr>
          <w:rFonts w:eastAsia="Calibri" w:cs="Times New Roman"/>
          <w:szCs w:val="24"/>
          <w:lang w:val="en-US" w:eastAsia="tr-TR"/>
        </w:rPr>
        <w:t>Amthauer</w:t>
      </w:r>
      <w:proofErr w:type="spellEnd"/>
      <w:r w:rsidRPr="00E16F46">
        <w:rPr>
          <w:rFonts w:eastAsia="Calibri" w:cs="Times New Roman"/>
          <w:szCs w:val="24"/>
          <w:lang w:val="en-US" w:eastAsia="tr-TR"/>
        </w:rPr>
        <w:t xml:space="preserve"> G. (2016-b).  </w:t>
      </w:r>
      <w:r w:rsidRPr="00E16F46">
        <w:rPr>
          <w:rFonts w:eastAsia="Calibri" w:cs="Times New Roman"/>
          <w:i/>
          <w:szCs w:val="24"/>
          <w:lang w:val="en-US" w:eastAsia="tr-TR"/>
        </w:rPr>
        <w:t>Synthesis, Crystal Structure, and Stability of Cubic Li7–xLa3Zr2–xBixO12.</w:t>
      </w:r>
      <w:r w:rsidRPr="00E16F46">
        <w:rPr>
          <w:rFonts w:eastAsia="Calibri" w:cs="Times New Roman"/>
          <w:szCs w:val="24"/>
          <w:lang w:val="en-US" w:eastAsia="tr-TR"/>
        </w:rPr>
        <w:t>Inorg Chem. 55</w:t>
      </w:r>
      <w:r>
        <w:rPr>
          <w:rFonts w:eastAsia="Calibri" w:cs="Times New Roman"/>
          <w:szCs w:val="24"/>
          <w:lang w:val="en-US" w:eastAsia="tr-TR"/>
        </w:rPr>
        <w:t>,</w:t>
      </w:r>
      <w:r w:rsidRPr="00E16F46">
        <w:rPr>
          <w:rFonts w:eastAsia="Calibri" w:cs="Times New Roman"/>
          <w:szCs w:val="24"/>
          <w:lang w:val="en-US" w:eastAsia="tr-TR"/>
        </w:rPr>
        <w:t xml:space="preserve"> 12211-12219  </w:t>
      </w:r>
    </w:p>
    <w:p w:rsidR="0058247D" w:rsidRPr="00E16F46" w:rsidRDefault="0058247D" w:rsidP="0058247D">
      <w:pPr>
        <w:jc w:val="both"/>
        <w:rPr>
          <w:rFonts w:eastAsia="Calibri" w:cs="Times New Roman"/>
          <w:szCs w:val="24"/>
          <w:lang w:val="en-US" w:eastAsia="tr-TR"/>
        </w:rPr>
      </w:pPr>
      <w:r w:rsidRPr="00E16F46">
        <w:rPr>
          <w:rFonts w:eastAsia="Calibri" w:cs="Times New Roman"/>
          <w:b/>
          <w:szCs w:val="24"/>
          <w:lang w:val="en-US" w:eastAsia="tr-TR"/>
        </w:rPr>
        <w:t xml:space="preserve">Wu </w:t>
      </w:r>
      <w:r w:rsidRPr="00E16F46">
        <w:rPr>
          <w:rFonts w:eastAsia="Calibri" w:cs="Times New Roman"/>
          <w:szCs w:val="24"/>
          <w:lang w:val="en-US" w:eastAsia="tr-TR"/>
        </w:rPr>
        <w:t xml:space="preserve">J.F., Chen E. Y., You Y., Liu L., Wu Y., Pang W. K., Patterson V. K. and </w:t>
      </w:r>
      <w:proofErr w:type="spellStart"/>
      <w:r w:rsidRPr="00E16F46">
        <w:rPr>
          <w:rFonts w:eastAsia="Calibri" w:cs="Times New Roman"/>
          <w:szCs w:val="24"/>
          <w:lang w:val="en-US" w:eastAsia="tr-TR"/>
        </w:rPr>
        <w:t>Guo</w:t>
      </w:r>
      <w:proofErr w:type="spellEnd"/>
      <w:r w:rsidRPr="00E16F46">
        <w:rPr>
          <w:rFonts w:eastAsia="Calibri" w:cs="Times New Roman"/>
          <w:szCs w:val="24"/>
          <w:lang w:val="en-US" w:eastAsia="tr-TR"/>
        </w:rPr>
        <w:t xml:space="preserve"> X. (2017).</w:t>
      </w:r>
    </w:p>
    <w:p w:rsidR="0058247D" w:rsidRPr="00E16F46" w:rsidRDefault="0058247D" w:rsidP="0058247D">
      <w:pPr>
        <w:jc w:val="both"/>
        <w:rPr>
          <w:rFonts w:eastAsia="Calibri" w:cs="Times New Roman"/>
          <w:szCs w:val="24"/>
          <w:lang w:val="en-US" w:eastAsia="tr-TR"/>
        </w:rPr>
      </w:pPr>
      <w:proofErr w:type="spellStart"/>
      <w:r w:rsidRPr="00E16F46">
        <w:rPr>
          <w:rFonts w:eastAsia="Calibri" w:cs="Times New Roman"/>
          <w:i/>
          <w:szCs w:val="24"/>
          <w:lang w:eastAsia="tr-TR"/>
        </w:rPr>
        <w:t>Garnet-type</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fast</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Li-ion</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conductors</w:t>
      </w:r>
      <w:proofErr w:type="spellEnd"/>
      <w:r w:rsidRPr="00E16F46">
        <w:rPr>
          <w:rFonts w:eastAsia="Calibri" w:cs="Times New Roman"/>
          <w:i/>
          <w:szCs w:val="24"/>
          <w:lang w:eastAsia="tr-TR"/>
        </w:rPr>
        <w:t xml:space="preserve"> with </w:t>
      </w:r>
      <w:proofErr w:type="spellStart"/>
      <w:r w:rsidRPr="00E16F46">
        <w:rPr>
          <w:rFonts w:eastAsia="Calibri" w:cs="Times New Roman"/>
          <w:i/>
          <w:szCs w:val="24"/>
          <w:lang w:eastAsia="tr-TR"/>
        </w:rPr>
        <w:t>high</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ionic</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conductivities</w:t>
      </w:r>
      <w:proofErr w:type="spellEnd"/>
      <w:r w:rsidRPr="00E16F46">
        <w:rPr>
          <w:rFonts w:eastAsia="Calibri" w:cs="Times New Roman"/>
          <w:i/>
          <w:szCs w:val="24"/>
          <w:lang w:eastAsia="tr-TR"/>
        </w:rPr>
        <w:t xml:space="preserve"> for all-</w:t>
      </w:r>
      <w:proofErr w:type="spellStart"/>
      <w:r w:rsidRPr="00E16F46">
        <w:rPr>
          <w:rFonts w:eastAsia="Calibri" w:cs="Times New Roman"/>
          <w:i/>
          <w:szCs w:val="24"/>
          <w:lang w:eastAsia="tr-TR"/>
        </w:rPr>
        <w:t>solid</w:t>
      </w:r>
      <w:proofErr w:type="spellEnd"/>
      <w:r w:rsidRPr="00E16F46">
        <w:rPr>
          <w:rFonts w:eastAsia="Calibri" w:cs="Times New Roman"/>
          <w:i/>
          <w:szCs w:val="24"/>
          <w:lang w:eastAsia="tr-TR"/>
        </w:rPr>
        <w:t>-</w:t>
      </w:r>
      <w:proofErr w:type="spellStart"/>
      <w:r w:rsidRPr="00E16F46">
        <w:rPr>
          <w:rFonts w:eastAsia="Calibri" w:cs="Times New Roman"/>
          <w:i/>
          <w:szCs w:val="24"/>
          <w:lang w:eastAsia="tr-TR"/>
        </w:rPr>
        <w:t>state</w:t>
      </w:r>
      <w:proofErr w:type="spellEnd"/>
      <w:r w:rsidRPr="00E16F46">
        <w:rPr>
          <w:rFonts w:eastAsia="Calibri" w:cs="Times New Roman"/>
          <w:i/>
          <w:szCs w:val="24"/>
          <w:lang w:eastAsia="tr-TR"/>
        </w:rPr>
        <w:t xml:space="preserve"> </w:t>
      </w:r>
      <w:proofErr w:type="spellStart"/>
      <w:r w:rsidRPr="00E16F46">
        <w:rPr>
          <w:rFonts w:eastAsia="Calibri" w:cs="Times New Roman"/>
          <w:i/>
          <w:szCs w:val="24"/>
          <w:lang w:eastAsia="tr-TR"/>
        </w:rPr>
        <w:t>batteries</w:t>
      </w:r>
      <w:proofErr w:type="spellEnd"/>
      <w:r w:rsidRPr="00E16F46">
        <w:rPr>
          <w:rFonts w:eastAsia="Calibri" w:cs="Times New Roman"/>
          <w:i/>
          <w:szCs w:val="24"/>
          <w:lang w:eastAsia="tr-TR"/>
        </w:rPr>
        <w:t>.</w:t>
      </w:r>
    </w:p>
    <w:p w:rsidR="0058247D" w:rsidRDefault="0058247D" w:rsidP="0058247D">
      <w:pPr>
        <w:jc w:val="both"/>
        <w:rPr>
          <w:rFonts w:eastAsiaTheme="majorEastAsia" w:cstheme="majorBidi"/>
          <w:b/>
          <w:szCs w:val="32"/>
        </w:rPr>
      </w:pPr>
      <w:r w:rsidRPr="00E16F46">
        <w:rPr>
          <w:rFonts w:eastAsia="Calibri" w:cs="Times New Roman"/>
          <w:szCs w:val="24"/>
          <w:lang w:val="en-US" w:eastAsia="tr-TR"/>
        </w:rPr>
        <w:t xml:space="preserve"> Applied </w:t>
      </w:r>
      <w:proofErr w:type="spellStart"/>
      <w:r w:rsidRPr="00E16F46">
        <w:rPr>
          <w:rFonts w:eastAsia="Calibri" w:cs="Times New Roman"/>
          <w:szCs w:val="24"/>
          <w:lang w:val="en-US" w:eastAsia="tr-TR"/>
        </w:rPr>
        <w:t>Materials&amp;Interface</w:t>
      </w:r>
      <w:proofErr w:type="spellEnd"/>
      <w:r w:rsidRPr="00E16F46">
        <w:rPr>
          <w:rFonts w:eastAsia="Calibri" w:cs="Times New Roman"/>
          <w:szCs w:val="24"/>
          <w:lang w:val="en-US" w:eastAsia="tr-TR"/>
        </w:rPr>
        <w:t xml:space="preserve"> 9 1542-1552</w:t>
      </w:r>
      <w:r>
        <w:rPr>
          <w:rFonts w:eastAsiaTheme="majorEastAsia" w:cstheme="majorBidi"/>
          <w:b/>
          <w:szCs w:val="32"/>
        </w:rPr>
        <w:br w:type="page"/>
      </w:r>
    </w:p>
    <w:p w:rsidR="00A72E4B" w:rsidRPr="0058247D" w:rsidRDefault="00A72E4B">
      <w:pPr>
        <w:rPr>
          <w:rFonts w:eastAsiaTheme="majorEastAsia" w:cstheme="majorBidi"/>
          <w:b/>
          <w:sz w:val="28"/>
          <w:szCs w:val="32"/>
        </w:rPr>
      </w:pPr>
    </w:p>
    <w:sectPr w:rsidR="00A72E4B" w:rsidRPr="00582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47D" w:rsidRDefault="0058247D" w:rsidP="0058247D">
      <w:pPr>
        <w:spacing w:after="0" w:line="240" w:lineRule="auto"/>
      </w:pPr>
      <w:r>
        <w:separator/>
      </w:r>
    </w:p>
  </w:endnote>
  <w:endnote w:type="continuationSeparator" w:id="0">
    <w:p w:rsidR="0058247D" w:rsidRDefault="0058247D" w:rsidP="0058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47D" w:rsidRDefault="0058247D" w:rsidP="0058247D">
      <w:pPr>
        <w:spacing w:after="0" w:line="240" w:lineRule="auto"/>
      </w:pPr>
      <w:r>
        <w:separator/>
      </w:r>
    </w:p>
  </w:footnote>
  <w:footnote w:type="continuationSeparator" w:id="0">
    <w:p w:rsidR="0058247D" w:rsidRDefault="0058247D" w:rsidP="0058247D">
      <w:pPr>
        <w:spacing w:after="0" w:line="240" w:lineRule="auto"/>
      </w:pPr>
      <w:r>
        <w:continuationSeparator/>
      </w:r>
    </w:p>
  </w:footnote>
  <w:footnote w:id="1">
    <w:p w:rsidR="0058247D" w:rsidRPr="00F76393" w:rsidRDefault="0058247D" w:rsidP="0058247D">
      <w:pPr>
        <w:pStyle w:val="Balk1"/>
        <w:spacing w:before="0" w:after="0" w:line="240" w:lineRule="auto"/>
        <w:ind w:firstLine="0"/>
        <w:rPr>
          <w:sz w:val="18"/>
          <w:szCs w:val="18"/>
          <w:lang w:val="tr-TR"/>
        </w:rPr>
      </w:pPr>
      <w:r w:rsidRPr="00ED0EA7">
        <w:rPr>
          <w:rStyle w:val="DipnotBavurusu"/>
          <w:sz w:val="18"/>
          <w:szCs w:val="18"/>
        </w:rPr>
        <w:footnoteRef/>
      </w:r>
      <w:r w:rsidRPr="00F76393">
        <w:rPr>
          <w:b w:val="0"/>
          <w:sz w:val="18"/>
          <w:szCs w:val="18"/>
          <w:lang w:val="tr-TR"/>
        </w:rPr>
        <w:t xml:space="preserve">Tarsus Üniversitesi, Teknoloji Fakültesi, Enerji Sistemleri bölümü öğretim üyesi. </w:t>
      </w:r>
    </w:p>
    <w:p w:rsidR="0058247D" w:rsidRPr="00ED0EA7" w:rsidRDefault="0058247D" w:rsidP="0058247D">
      <w:pPr>
        <w:pStyle w:val="Balk1"/>
        <w:tabs>
          <w:tab w:val="left" w:pos="7305"/>
        </w:tabs>
        <w:spacing w:before="0" w:after="0" w:line="240" w:lineRule="auto"/>
        <w:ind w:firstLine="0"/>
        <w:rPr>
          <w:b w:val="0"/>
          <w:sz w:val="18"/>
          <w:szCs w:val="18"/>
        </w:rPr>
      </w:pPr>
      <w:r w:rsidRPr="00ED0EA7">
        <w:rPr>
          <w:sz w:val="18"/>
          <w:szCs w:val="18"/>
        </w:rPr>
        <w:t>Adres:</w:t>
      </w:r>
      <w:r w:rsidRPr="00ED0EA7">
        <w:rPr>
          <w:b w:val="0"/>
          <w:sz w:val="18"/>
          <w:szCs w:val="18"/>
        </w:rPr>
        <w:t xml:space="preserve"> </w:t>
      </w:r>
      <w:r>
        <w:rPr>
          <w:b w:val="0"/>
          <w:sz w:val="18"/>
          <w:szCs w:val="18"/>
        </w:rPr>
        <w:t>Tarsus</w:t>
      </w:r>
      <w:r w:rsidRPr="00ED0EA7">
        <w:rPr>
          <w:b w:val="0"/>
          <w:sz w:val="18"/>
          <w:szCs w:val="18"/>
        </w:rPr>
        <w:t xml:space="preserve"> Üniversitesi, </w:t>
      </w:r>
      <w:proofErr w:type="spellStart"/>
      <w:r>
        <w:rPr>
          <w:b w:val="0"/>
          <w:sz w:val="18"/>
          <w:szCs w:val="18"/>
        </w:rPr>
        <w:t>Teknoloji</w:t>
      </w:r>
      <w:proofErr w:type="spellEnd"/>
      <w:r w:rsidRPr="00ED0EA7">
        <w:rPr>
          <w:b w:val="0"/>
          <w:sz w:val="18"/>
          <w:szCs w:val="18"/>
        </w:rPr>
        <w:t xml:space="preserve"> Fakültesi, </w:t>
      </w:r>
      <w:proofErr w:type="spellStart"/>
      <w:r>
        <w:rPr>
          <w:b w:val="0"/>
          <w:sz w:val="18"/>
          <w:szCs w:val="18"/>
        </w:rPr>
        <w:t>Enerji</w:t>
      </w:r>
      <w:proofErr w:type="spellEnd"/>
      <w:r>
        <w:rPr>
          <w:b w:val="0"/>
          <w:sz w:val="18"/>
          <w:szCs w:val="18"/>
        </w:rPr>
        <w:t xml:space="preserve"> </w:t>
      </w:r>
      <w:proofErr w:type="spellStart"/>
      <w:r>
        <w:rPr>
          <w:b w:val="0"/>
          <w:sz w:val="18"/>
          <w:szCs w:val="18"/>
        </w:rPr>
        <w:t>Sistemleri</w:t>
      </w:r>
      <w:proofErr w:type="spellEnd"/>
      <w:r>
        <w:rPr>
          <w:b w:val="0"/>
          <w:sz w:val="18"/>
          <w:szCs w:val="18"/>
        </w:rPr>
        <w:t xml:space="preserve"> B</w:t>
      </w:r>
      <w:r w:rsidRPr="00ED0EA7">
        <w:rPr>
          <w:b w:val="0"/>
          <w:sz w:val="18"/>
          <w:szCs w:val="18"/>
        </w:rPr>
        <w:t xml:space="preserve">ölümü, </w:t>
      </w:r>
      <w:proofErr w:type="spellStart"/>
      <w:r>
        <w:rPr>
          <w:b w:val="0"/>
          <w:sz w:val="18"/>
          <w:szCs w:val="18"/>
        </w:rPr>
        <w:t>Takbaş</w:t>
      </w:r>
      <w:proofErr w:type="spellEnd"/>
      <w:r>
        <w:rPr>
          <w:b w:val="0"/>
          <w:sz w:val="18"/>
          <w:szCs w:val="18"/>
        </w:rPr>
        <w:t xml:space="preserve"> </w:t>
      </w:r>
      <w:proofErr w:type="spellStart"/>
      <w:r>
        <w:rPr>
          <w:b w:val="0"/>
          <w:sz w:val="18"/>
          <w:szCs w:val="18"/>
        </w:rPr>
        <w:t>Mevkii</w:t>
      </w:r>
      <w:proofErr w:type="spellEnd"/>
      <w:r w:rsidRPr="00ED0EA7">
        <w:rPr>
          <w:b w:val="0"/>
          <w:sz w:val="18"/>
          <w:szCs w:val="18"/>
        </w:rPr>
        <w:t xml:space="preserve">, </w:t>
      </w:r>
    </w:p>
    <w:p w:rsidR="0058247D" w:rsidRPr="00ED0EA7" w:rsidRDefault="0058247D" w:rsidP="0058247D">
      <w:pPr>
        <w:pStyle w:val="Balk1"/>
        <w:tabs>
          <w:tab w:val="left" w:pos="7305"/>
        </w:tabs>
        <w:spacing w:before="0" w:after="0" w:line="240" w:lineRule="auto"/>
        <w:ind w:firstLine="0"/>
        <w:rPr>
          <w:b w:val="0"/>
          <w:sz w:val="18"/>
          <w:szCs w:val="18"/>
        </w:rPr>
      </w:pPr>
      <w:r w:rsidRPr="00ED0EA7">
        <w:rPr>
          <w:b w:val="0"/>
          <w:sz w:val="18"/>
          <w:szCs w:val="18"/>
        </w:rPr>
        <w:t>33</w:t>
      </w:r>
      <w:r>
        <w:rPr>
          <w:b w:val="0"/>
          <w:sz w:val="18"/>
          <w:szCs w:val="18"/>
        </w:rPr>
        <w:t>400</w:t>
      </w:r>
      <w:r w:rsidRPr="00ED0EA7">
        <w:rPr>
          <w:b w:val="0"/>
          <w:sz w:val="18"/>
          <w:szCs w:val="18"/>
        </w:rPr>
        <w:t>-</w:t>
      </w:r>
      <w:r>
        <w:rPr>
          <w:b w:val="0"/>
          <w:sz w:val="18"/>
          <w:szCs w:val="18"/>
        </w:rPr>
        <w:t xml:space="preserve">Tarsus, </w:t>
      </w:r>
      <w:r w:rsidRPr="00ED0EA7">
        <w:rPr>
          <w:b w:val="0"/>
          <w:sz w:val="18"/>
          <w:szCs w:val="18"/>
        </w:rPr>
        <w:t xml:space="preserve">Mersin / TÜRKİYE, </w:t>
      </w:r>
    </w:p>
    <w:p w:rsidR="0058247D" w:rsidRPr="00ED0EA7" w:rsidRDefault="0058247D" w:rsidP="0058247D">
      <w:pPr>
        <w:spacing w:after="0" w:line="240" w:lineRule="auto"/>
        <w:jc w:val="both"/>
        <w:rPr>
          <w:sz w:val="18"/>
          <w:szCs w:val="18"/>
        </w:rPr>
      </w:pPr>
      <w:r w:rsidRPr="00ED0EA7">
        <w:rPr>
          <w:b/>
          <w:sz w:val="18"/>
          <w:szCs w:val="18"/>
        </w:rPr>
        <w:t>Tel</w:t>
      </w:r>
      <w:r w:rsidRPr="00ED0EA7">
        <w:rPr>
          <w:sz w:val="18"/>
          <w:szCs w:val="18"/>
        </w:rPr>
        <w:t xml:space="preserve">: (0324) </w:t>
      </w:r>
      <w:r>
        <w:rPr>
          <w:sz w:val="18"/>
          <w:szCs w:val="18"/>
        </w:rPr>
        <w:t>6274804</w:t>
      </w:r>
      <w:r w:rsidRPr="00ED0EA7">
        <w:rPr>
          <w:sz w:val="18"/>
          <w:szCs w:val="18"/>
        </w:rPr>
        <w:t xml:space="preserve">/ </w:t>
      </w:r>
      <w:r>
        <w:rPr>
          <w:sz w:val="18"/>
          <w:szCs w:val="18"/>
        </w:rPr>
        <w:t>88012</w:t>
      </w:r>
      <w:r w:rsidRPr="00ED0EA7">
        <w:rPr>
          <w:sz w:val="18"/>
          <w:szCs w:val="18"/>
        </w:rPr>
        <w:t xml:space="preserve">, </w:t>
      </w:r>
      <w:r>
        <w:rPr>
          <w:b/>
          <w:sz w:val="18"/>
          <w:szCs w:val="18"/>
        </w:rPr>
        <w:t>Faks</w:t>
      </w:r>
      <w:r w:rsidRPr="00ED0EA7">
        <w:rPr>
          <w:sz w:val="18"/>
          <w:szCs w:val="18"/>
        </w:rPr>
        <w:t xml:space="preserve">: (0324) </w:t>
      </w:r>
      <w:r>
        <w:rPr>
          <w:sz w:val="18"/>
          <w:szCs w:val="18"/>
        </w:rPr>
        <w:t>6274804</w:t>
      </w:r>
      <w:r w:rsidRPr="00ED0EA7">
        <w:rPr>
          <w:sz w:val="18"/>
          <w:szCs w:val="18"/>
        </w:rPr>
        <w:t xml:space="preserve">, </w:t>
      </w:r>
      <w:r w:rsidRPr="00ED0EA7">
        <w:rPr>
          <w:b/>
          <w:sz w:val="18"/>
          <w:szCs w:val="18"/>
        </w:rPr>
        <w:t>GSM</w:t>
      </w:r>
      <w:r w:rsidRPr="00ED0EA7">
        <w:rPr>
          <w:sz w:val="18"/>
          <w:szCs w:val="18"/>
        </w:rPr>
        <w:t>: 0</w:t>
      </w:r>
      <w:r>
        <w:rPr>
          <w:sz w:val="18"/>
          <w:szCs w:val="18"/>
        </w:rPr>
        <w:t>5327420699</w:t>
      </w:r>
      <w:r w:rsidRPr="00ED0EA7">
        <w:rPr>
          <w:sz w:val="18"/>
          <w:szCs w:val="18"/>
        </w:rPr>
        <w:t xml:space="preserve">, </w:t>
      </w:r>
    </w:p>
    <w:p w:rsidR="0058247D" w:rsidRPr="00ED0EA7" w:rsidRDefault="0058247D" w:rsidP="0058247D">
      <w:pPr>
        <w:jc w:val="both"/>
        <w:rPr>
          <w:sz w:val="18"/>
          <w:szCs w:val="18"/>
        </w:rPr>
      </w:pPr>
      <w:r w:rsidRPr="00ED0EA7">
        <w:rPr>
          <w:b/>
          <w:sz w:val="18"/>
          <w:szCs w:val="18"/>
          <w:lang w:val="de-DE"/>
        </w:rPr>
        <w:t>E-posta</w:t>
      </w:r>
      <w:r w:rsidRPr="00ED0EA7">
        <w:rPr>
          <w:sz w:val="18"/>
          <w:szCs w:val="18"/>
          <w:lang w:val="de-DE"/>
        </w:rPr>
        <w:t xml:space="preserve">: </w:t>
      </w:r>
      <w:r>
        <w:rPr>
          <w:rStyle w:val="Kpr1"/>
          <w:sz w:val="18"/>
          <w:szCs w:val="18"/>
          <w:lang w:val="de-DE"/>
        </w:rPr>
        <w:t>ozkendir</w:t>
      </w:r>
      <w:r w:rsidRPr="00ED0EA7">
        <w:rPr>
          <w:rStyle w:val="Kpr1"/>
          <w:sz w:val="18"/>
          <w:szCs w:val="18"/>
          <w:lang w:val="de-DE"/>
        </w:rPr>
        <w:t>@</w:t>
      </w:r>
      <w:r>
        <w:rPr>
          <w:rStyle w:val="Kpr1"/>
          <w:sz w:val="18"/>
          <w:szCs w:val="18"/>
          <w:lang w:val="de-DE"/>
        </w:rPr>
        <w:t>g</w:t>
      </w:r>
      <w:r w:rsidRPr="00ED0EA7">
        <w:rPr>
          <w:rStyle w:val="Kpr1"/>
          <w:sz w:val="18"/>
          <w:szCs w:val="18"/>
          <w:lang w:val="de-DE"/>
        </w:rPr>
        <w:t>mail.com</w:t>
      </w:r>
      <w:r>
        <w:rPr>
          <w:sz w:val="18"/>
          <w:szCs w:val="18"/>
        </w:rPr>
        <w:t xml:space="preserve">ve </w:t>
      </w:r>
      <w:hyperlink r:id="rId1" w:history="1">
        <w:r>
          <w:rPr>
            <w:rStyle w:val="Kpr"/>
            <w:sz w:val="18"/>
            <w:szCs w:val="18"/>
          </w:rPr>
          <w:t>ozkendir</w:t>
        </w:r>
        <w:r w:rsidRPr="00A97EE9">
          <w:rPr>
            <w:rStyle w:val="Kpr"/>
            <w:sz w:val="18"/>
            <w:szCs w:val="18"/>
          </w:rPr>
          <w:t>@</w:t>
        </w:r>
        <w:r>
          <w:rPr>
            <w:rStyle w:val="Kpr"/>
            <w:sz w:val="18"/>
            <w:szCs w:val="18"/>
          </w:rPr>
          <w:t>tarsus</w:t>
        </w:r>
        <w:r w:rsidRPr="00A97EE9">
          <w:rPr>
            <w:rStyle w:val="Kpr"/>
            <w:sz w:val="18"/>
            <w:szCs w:val="18"/>
          </w:rPr>
          <w:t>.edu.tr</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268B3"/>
    <w:multiLevelType w:val="hybridMultilevel"/>
    <w:tmpl w:val="EB164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7D"/>
    <w:rsid w:val="0058247D"/>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9DEF"/>
  <w15:chartTrackingRefBased/>
  <w15:docId w15:val="{ACFC5314-BDAA-4D95-A086-87DB4844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47D"/>
  </w:style>
  <w:style w:type="paragraph" w:styleId="Balk1">
    <w:name w:val="heading 1"/>
    <w:basedOn w:val="Normal"/>
    <w:next w:val="Normal"/>
    <w:link w:val="Balk1Char"/>
    <w:autoRedefine/>
    <w:uiPriority w:val="9"/>
    <w:qFormat/>
    <w:rsid w:val="0058247D"/>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247D"/>
    <w:rPr>
      <w:rFonts w:eastAsiaTheme="majorEastAsia" w:cstheme="majorBidi"/>
      <w:b/>
      <w:szCs w:val="32"/>
      <w:lang w:val="en"/>
    </w:rPr>
  </w:style>
  <w:style w:type="character" w:styleId="DipnotBavurusu">
    <w:name w:val="footnote reference"/>
    <w:basedOn w:val="VarsaylanParagrafYazTipi"/>
    <w:uiPriority w:val="99"/>
    <w:unhideWhenUsed/>
    <w:rsid w:val="0058247D"/>
    <w:rPr>
      <w:vertAlign w:val="superscript"/>
    </w:rPr>
  </w:style>
  <w:style w:type="character" w:styleId="Kpr">
    <w:name w:val="Hyperlink"/>
    <w:basedOn w:val="VarsaylanParagrafYazTipi"/>
    <w:uiPriority w:val="99"/>
    <w:unhideWhenUsed/>
    <w:rsid w:val="0058247D"/>
    <w:rPr>
      <w:color w:val="0563C1" w:themeColor="hyperlink"/>
      <w:u w:val="single"/>
    </w:rPr>
  </w:style>
  <w:style w:type="character" w:customStyle="1" w:styleId="Kpr1">
    <w:name w:val="Köprü1"/>
    <w:rsid w:val="00582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aliarslan@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2292</Words>
  <Characters>13067</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2020-02-24T07:52:00Z</dcterms:created>
  <dcterms:modified xsi:type="dcterms:W3CDTF">2020-02-24T07:53:00Z</dcterms:modified>
</cp:coreProperties>
</file>