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A97" w:rsidRPr="007F4A29" w:rsidRDefault="00BD1A97" w:rsidP="00BD1A97">
      <w:pPr>
        <w:jc w:val="center"/>
        <w:rPr>
          <w:rFonts w:cs="Times New Roman"/>
          <w:b/>
          <w:sz w:val="28"/>
          <w:szCs w:val="28"/>
        </w:rPr>
      </w:pPr>
      <w:proofErr w:type="gramStart"/>
      <w:r>
        <w:rPr>
          <w:rFonts w:cs="Times New Roman"/>
          <w:b/>
          <w:sz w:val="28"/>
          <w:szCs w:val="28"/>
        </w:rPr>
        <w:t>Mekan</w:t>
      </w:r>
      <w:proofErr w:type="gramEnd"/>
      <w:r>
        <w:rPr>
          <w:rFonts w:cs="Times New Roman"/>
          <w:b/>
          <w:sz w:val="28"/>
          <w:szCs w:val="28"/>
        </w:rPr>
        <w:t>, İnsan, Edebiyat</w:t>
      </w:r>
    </w:p>
    <w:p w:rsidR="00BD1A97" w:rsidRPr="0073183D" w:rsidRDefault="00BD1A97" w:rsidP="00BD1A97">
      <w:pPr>
        <w:jc w:val="right"/>
        <w:rPr>
          <w:rFonts w:cs="Times New Roman"/>
        </w:rPr>
      </w:pPr>
      <w:r w:rsidRPr="00E800A3">
        <w:rPr>
          <w:rFonts w:cs="Times New Roman"/>
          <w:b/>
        </w:rPr>
        <w:t xml:space="preserve">İsmail </w:t>
      </w:r>
      <w:bookmarkStart w:id="0" w:name="_GoBack"/>
      <w:r w:rsidRPr="00E800A3">
        <w:rPr>
          <w:rFonts w:cs="Times New Roman"/>
          <w:b/>
        </w:rPr>
        <w:t>İŞCEN</w:t>
      </w:r>
      <w:r>
        <w:rPr>
          <w:rFonts w:cs="Times New Roman"/>
        </w:rPr>
        <w:t xml:space="preserve"> </w:t>
      </w:r>
      <w:bookmarkEnd w:id="0"/>
      <w:r>
        <w:rPr>
          <w:rStyle w:val="DipnotBavurusu"/>
          <w:rFonts w:cs="Times New Roman"/>
        </w:rPr>
        <w:footnoteReference w:customMarkFollows="1" w:id="1"/>
        <w:t>*</w:t>
      </w:r>
    </w:p>
    <w:p w:rsidR="00BD1A97" w:rsidRPr="00E800A3" w:rsidRDefault="00BD1A97" w:rsidP="00BD1A97">
      <w:pPr>
        <w:ind w:firstLine="567"/>
        <w:rPr>
          <w:rFonts w:cs="Times New Roman"/>
          <w:b/>
          <w:szCs w:val="24"/>
        </w:rPr>
      </w:pPr>
      <w:r w:rsidRPr="00E800A3">
        <w:rPr>
          <w:rFonts w:cs="Times New Roman"/>
          <w:b/>
          <w:szCs w:val="24"/>
        </w:rPr>
        <w:t xml:space="preserve">Özet </w:t>
      </w:r>
    </w:p>
    <w:p w:rsidR="00BD1A97" w:rsidRPr="00E800A3" w:rsidRDefault="00BD1A97" w:rsidP="00BD1A97">
      <w:pPr>
        <w:ind w:left="567" w:right="561"/>
        <w:jc w:val="both"/>
        <w:rPr>
          <w:rFonts w:cs="Times New Roman"/>
          <w:szCs w:val="24"/>
        </w:rPr>
      </w:pPr>
      <w:r w:rsidRPr="00E800A3">
        <w:rPr>
          <w:rFonts w:cs="Times New Roman"/>
          <w:szCs w:val="24"/>
        </w:rPr>
        <w:t>Her sanat yönelimi, içinden çıktığı mekânsal ve zamansal ‘iklimin” dokusunu taşır. Ne denli net ve saydamsa bu doku, o oranda kalıcı ve yüksek sanat olma özelliğine erişmektedir. Bu kabule “</w:t>
      </w:r>
      <w:proofErr w:type="gramStart"/>
      <w:r w:rsidRPr="00E800A3">
        <w:rPr>
          <w:rFonts w:cs="Times New Roman"/>
          <w:szCs w:val="24"/>
        </w:rPr>
        <w:t>profil</w:t>
      </w:r>
      <w:proofErr w:type="gramEnd"/>
      <w:r w:rsidRPr="00E800A3">
        <w:rPr>
          <w:rFonts w:cs="Times New Roman"/>
          <w:szCs w:val="24"/>
        </w:rPr>
        <w:t xml:space="preserve">” kavramı üzerinden yaklaşınca bu profilin ancak belli bir ‘iklim’ (mekan insan ilişkisi) içinde oluşagelen bir değer, velhasıl “iklim” ile “profil”in birbirini besleyen iki etken olduğu açığa çıkmaktadır. Bildirinin bu kontekstinde, zemin oluşturma adına başta genel bir temellendirme olarak edebiyat ve sanat-kuramsal bir tartışmada “duyusallık” kavramı irdelenecek; çeşitli örneklendirmelerle somutlaştırılacaktır. </w:t>
      </w:r>
    </w:p>
    <w:p w:rsidR="00BD1A97" w:rsidRPr="00E800A3" w:rsidRDefault="00BD1A97" w:rsidP="00BD1A97">
      <w:pPr>
        <w:ind w:left="567" w:right="561"/>
        <w:jc w:val="both"/>
        <w:rPr>
          <w:rFonts w:cs="Times New Roman"/>
          <w:szCs w:val="24"/>
        </w:rPr>
      </w:pPr>
      <w:r w:rsidRPr="00E800A3">
        <w:rPr>
          <w:rFonts w:cs="Times New Roman"/>
          <w:szCs w:val="24"/>
        </w:rPr>
        <w:t xml:space="preserve">Bu poetik-kuramsal </w:t>
      </w:r>
      <w:proofErr w:type="gramStart"/>
      <w:r w:rsidRPr="00E800A3">
        <w:rPr>
          <w:rFonts w:cs="Times New Roman"/>
          <w:szCs w:val="24"/>
        </w:rPr>
        <w:t>bazlı</w:t>
      </w:r>
      <w:proofErr w:type="gramEnd"/>
      <w:r w:rsidRPr="00E800A3">
        <w:rPr>
          <w:rFonts w:cs="Times New Roman"/>
          <w:szCs w:val="24"/>
        </w:rPr>
        <w:t xml:space="preserve"> çerçeve çiziminin ardından bildirinin ana omurgasını oluşturan “mekân, insan, edebiyat” ilişkisi çeşitli düzlem ve denklemlerde örneklendirilecek; dünya edebiyatından bu minvalde belirginleşen eserlere değinilecektir. Bu yönde şu sorular belirleyici olacaktır: Edebiyat için “</w:t>
      </w:r>
      <w:proofErr w:type="gramStart"/>
      <w:r w:rsidRPr="00E800A3">
        <w:rPr>
          <w:rFonts w:cs="Times New Roman"/>
          <w:szCs w:val="24"/>
        </w:rPr>
        <w:t>mekansallık</w:t>
      </w:r>
      <w:proofErr w:type="gramEnd"/>
      <w:r w:rsidRPr="00E800A3">
        <w:rPr>
          <w:rFonts w:cs="Times New Roman"/>
          <w:szCs w:val="24"/>
        </w:rPr>
        <w:t xml:space="preserve">” ne demek, insanın mekan kavrayışı, bireysel ve toplumsal yaşantısına ve üretimine hangi boyutlarda yansır, bu etkileşim örneklerde (şiir, roman içerikleri, öykücülük gelenekleri) nasıl tezahür etmektedir? </w:t>
      </w:r>
    </w:p>
    <w:p w:rsidR="00BD1A97" w:rsidRPr="00E800A3" w:rsidRDefault="00BD1A97" w:rsidP="00BD1A97">
      <w:pPr>
        <w:ind w:left="567" w:right="561"/>
        <w:jc w:val="both"/>
        <w:rPr>
          <w:rFonts w:cs="Times New Roman"/>
          <w:szCs w:val="24"/>
        </w:rPr>
      </w:pPr>
      <w:r w:rsidRPr="00E800A3">
        <w:rPr>
          <w:rFonts w:cs="Times New Roman"/>
          <w:szCs w:val="24"/>
        </w:rPr>
        <w:t>Bildirinin sonunda zihinsel ve mekânsal iklim olarak Akdeniz ile Mersin arasındaki etkileşimin olası “</w:t>
      </w:r>
      <w:proofErr w:type="gramStart"/>
      <w:r w:rsidRPr="00E800A3">
        <w:rPr>
          <w:rFonts w:cs="Times New Roman"/>
          <w:szCs w:val="24"/>
        </w:rPr>
        <w:t>profili</w:t>
      </w:r>
      <w:proofErr w:type="gramEnd"/>
      <w:r w:rsidRPr="00E800A3">
        <w:rPr>
          <w:rFonts w:cs="Times New Roman"/>
          <w:szCs w:val="24"/>
        </w:rPr>
        <w:t xml:space="preserve">” sorgulanacak; günümüz Mersin’in bir Akdeniz mekânı olarak edebiyatta bir profile zemin hazırlayıp hazırlayamayacağı çeşitli görsellerle tartışılacaktır. </w:t>
      </w:r>
      <w:r w:rsidRPr="00E800A3">
        <w:rPr>
          <w:rFonts w:cs="Times New Roman"/>
          <w:b/>
          <w:bCs/>
          <w:szCs w:val="24"/>
        </w:rPr>
        <w:t>Anahtar Kelimeler</w:t>
      </w:r>
      <w:r w:rsidRPr="00E800A3">
        <w:rPr>
          <w:rFonts w:cs="Times New Roman"/>
          <w:szCs w:val="24"/>
        </w:rPr>
        <w:t xml:space="preserve">: </w:t>
      </w:r>
      <w:r w:rsidRPr="00E800A3">
        <w:rPr>
          <w:rFonts w:cs="Times New Roman"/>
          <w:i/>
          <w:szCs w:val="24"/>
        </w:rPr>
        <w:t>Mekân, iklim, edebiyat, Akdeniz kültürü</w:t>
      </w:r>
    </w:p>
    <w:p w:rsidR="00BD1A97" w:rsidRPr="00E800A3" w:rsidRDefault="00BD1A97" w:rsidP="00BD1A97">
      <w:pPr>
        <w:ind w:left="567" w:right="561"/>
        <w:jc w:val="both"/>
        <w:rPr>
          <w:rFonts w:cs="Times New Roman"/>
          <w:szCs w:val="24"/>
        </w:rPr>
      </w:pPr>
    </w:p>
    <w:p w:rsidR="00BD1A97" w:rsidRPr="00E800A3" w:rsidRDefault="00BD1A97" w:rsidP="00BD1A97">
      <w:pPr>
        <w:rPr>
          <w:rFonts w:cs="Times New Roman"/>
          <w:szCs w:val="24"/>
          <w:lang w:val="en-GB"/>
        </w:rPr>
      </w:pPr>
      <w:r w:rsidRPr="00E800A3">
        <w:rPr>
          <w:rFonts w:cs="Times New Roman"/>
          <w:szCs w:val="24"/>
          <w:lang w:val="en-GB"/>
        </w:rPr>
        <w:br w:type="page"/>
      </w:r>
    </w:p>
    <w:p w:rsidR="00BD1A97" w:rsidRPr="00E800A3" w:rsidRDefault="00BD1A97" w:rsidP="00BD1A97">
      <w:pPr>
        <w:ind w:firstLine="567"/>
        <w:rPr>
          <w:rFonts w:cs="Times New Roman"/>
          <w:szCs w:val="24"/>
          <w:lang w:val="en-GB"/>
        </w:rPr>
      </w:pPr>
      <w:r w:rsidRPr="00E800A3">
        <w:rPr>
          <w:rFonts w:cs="Times New Roman"/>
          <w:szCs w:val="24"/>
          <w:lang w:val="en-GB"/>
        </w:rPr>
        <w:lastRenderedPageBreak/>
        <w:t>Abstract</w:t>
      </w:r>
    </w:p>
    <w:p w:rsidR="00BD1A97" w:rsidRPr="00E800A3" w:rsidRDefault="00BD1A97" w:rsidP="00BD1A97">
      <w:pPr>
        <w:ind w:left="567" w:right="561"/>
        <w:jc w:val="both"/>
        <w:rPr>
          <w:rFonts w:cs="Times New Roman"/>
          <w:szCs w:val="24"/>
          <w:lang w:val="en-GB"/>
        </w:rPr>
      </w:pPr>
      <w:r w:rsidRPr="00E800A3">
        <w:rPr>
          <w:rFonts w:cs="Times New Roman"/>
          <w:szCs w:val="24"/>
          <w:lang w:val="en-GB"/>
        </w:rPr>
        <w:t>In this speech the main goal is to question the influences of landscape and spiritual and sensual “climate” onto art in general and literature in particular. As an example of a milieu, condensed and summarized by hundreds of years by Mediterranean Culture, Mersin also should express its “Mediterranean shape” in a clear and large profile.  In this context the speech aims to clarify and read the traces of Mediterranean character and forms in art and literature of the region and the city. In different visuals it is to be shown that against all expectations a solid and pure figure of Mediterranean culture can not be found neither in the literature scene of the city nor in the artistic milieu of today. At the final it is an inevitable duty to question the reasons and search for possible solutions of this lack and impasse, which the city and its surroundings are tragically faced with.</w:t>
      </w:r>
    </w:p>
    <w:p w:rsidR="00BD1A97" w:rsidRPr="008C3A9A" w:rsidRDefault="00BD1A97" w:rsidP="00BD1A97">
      <w:pPr>
        <w:ind w:left="567" w:right="561"/>
        <w:jc w:val="both"/>
        <w:rPr>
          <w:rFonts w:cs="Times New Roman"/>
          <w:sz w:val="22"/>
        </w:rPr>
      </w:pPr>
      <w:r w:rsidRPr="008C3A9A">
        <w:rPr>
          <w:rFonts w:cs="Times New Roman"/>
          <w:b/>
          <w:sz w:val="22"/>
          <w:lang w:val="en-GB"/>
        </w:rPr>
        <w:t>Keywords:</w:t>
      </w:r>
      <w:r>
        <w:rPr>
          <w:rFonts w:cs="Times New Roman"/>
          <w:sz w:val="22"/>
          <w:lang w:val="en-GB"/>
        </w:rPr>
        <w:t xml:space="preserve"> </w:t>
      </w:r>
      <w:r w:rsidRPr="008C3A9A">
        <w:rPr>
          <w:rFonts w:cs="Times New Roman"/>
          <w:i/>
          <w:sz w:val="22"/>
          <w:lang w:val="en-GB"/>
        </w:rPr>
        <w:t>Spiritual climate, literature, Mediterranean, cultural traces</w:t>
      </w:r>
      <w:r>
        <w:rPr>
          <w:rFonts w:cs="Times New Roman"/>
          <w:sz w:val="22"/>
          <w:lang w:val="en-GB"/>
        </w:rPr>
        <w:t xml:space="preserve">. </w:t>
      </w:r>
    </w:p>
    <w:p w:rsidR="00BD1A97" w:rsidRDefault="00BD1A97" w:rsidP="00BD1A97">
      <w:pPr>
        <w:ind w:left="567" w:right="561"/>
        <w:jc w:val="both"/>
        <w:rPr>
          <w:rFonts w:cs="Times New Roman"/>
          <w:b/>
          <w:sz w:val="22"/>
        </w:rPr>
      </w:pPr>
    </w:p>
    <w:p w:rsidR="00BD1A97" w:rsidRDefault="00BD1A97" w:rsidP="00BD1A97">
      <w:r>
        <w:rPr>
          <w:noProof/>
          <w:lang w:eastAsia="tr-TR"/>
        </w:rPr>
        <w:drawing>
          <wp:inline distT="0" distB="0" distL="0" distR="0" wp14:anchorId="2C715261" wp14:editId="127228BC">
            <wp:extent cx="5367736" cy="1714288"/>
            <wp:effectExtent l="0" t="0" r="0" b="0"/>
            <wp:docPr id="142" name="Resim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85570852041743728-2.jpg"/>
                    <pic:cNvPicPr/>
                  </pic:nvPicPr>
                  <pic:blipFill rotWithShape="1">
                    <a:blip r:embed="rId6" cstate="print">
                      <a:extLst>
                        <a:ext uri="{28A0092B-C50C-407E-A947-70E740481C1C}">
                          <a14:useLocalDpi xmlns:a14="http://schemas.microsoft.com/office/drawing/2010/main" val="0"/>
                        </a:ext>
                      </a:extLst>
                    </a:blip>
                    <a:srcRect t="46827" b="22319"/>
                    <a:stretch/>
                  </pic:blipFill>
                  <pic:spPr bwMode="auto">
                    <a:xfrm>
                      <a:off x="0" y="0"/>
                      <a:ext cx="5368502" cy="171453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rsidR="00BD1A97" w:rsidRDefault="00BD1A97" w:rsidP="00BD1A97">
      <w:pPr>
        <w:ind w:left="567" w:right="561"/>
        <w:jc w:val="both"/>
        <w:rPr>
          <w:rFonts w:cs="Times New Roman"/>
          <w:b/>
          <w:sz w:val="22"/>
        </w:rPr>
      </w:pPr>
    </w:p>
    <w:p w:rsidR="00BD1A97" w:rsidRDefault="00BD1A97" w:rsidP="00BD1A97">
      <w:pPr>
        <w:rPr>
          <w:rFonts w:cs="Times New Roman"/>
          <w:b/>
        </w:rPr>
      </w:pPr>
      <w:r>
        <w:rPr>
          <w:rFonts w:cs="Times New Roman"/>
          <w:b/>
        </w:rPr>
        <w:br w:type="page"/>
      </w:r>
    </w:p>
    <w:p w:rsidR="00BD1A97" w:rsidRPr="007F4A29" w:rsidRDefault="00BD1A97" w:rsidP="00BD1A97">
      <w:pPr>
        <w:rPr>
          <w:rFonts w:cs="Times New Roman"/>
          <w:b/>
        </w:rPr>
      </w:pPr>
      <w:r>
        <w:rPr>
          <w:rFonts w:cs="Times New Roman"/>
          <w:b/>
        </w:rPr>
        <w:lastRenderedPageBreak/>
        <w:t>Giriş</w:t>
      </w:r>
    </w:p>
    <w:p w:rsidR="00BD1A97" w:rsidRPr="0073183D" w:rsidRDefault="00BD1A97" w:rsidP="00BD1A97">
      <w:pPr>
        <w:spacing w:after="120"/>
        <w:ind w:firstLine="708"/>
        <w:rPr>
          <w:rFonts w:cs="Times New Roman"/>
        </w:rPr>
      </w:pPr>
      <w:r w:rsidRPr="0073183D">
        <w:rPr>
          <w:rFonts w:cs="Times New Roman"/>
        </w:rPr>
        <w:t>Değerli dinleyicilerim, meslektaşlarım, sevgili öğrenciler,</w:t>
      </w:r>
    </w:p>
    <w:p w:rsidR="00BD1A97" w:rsidRPr="0073183D" w:rsidRDefault="00BD1A97" w:rsidP="00BD1A97">
      <w:pPr>
        <w:spacing w:after="120"/>
        <w:ind w:firstLine="709"/>
        <w:jc w:val="both"/>
        <w:rPr>
          <w:rFonts w:cs="Times New Roman"/>
        </w:rPr>
      </w:pPr>
      <w:r w:rsidRPr="0073183D">
        <w:rPr>
          <w:rFonts w:cs="Times New Roman"/>
        </w:rPr>
        <w:t xml:space="preserve">Konuşmamın temelinde nazik bir sıkıntı vardı baştan beri, çözmekten geri durduğumu sizinle bir itiraf yoluyla paylaşabileceğim bir sıkıntıydı bu. Bir yandan, konu ne zaman edebiyata gelse genel kabul olarak yerleşik bir kanaati çürütmek durumundaydım, öbür yandan gözümüzün önünde olan bir şeyi fazla </w:t>
      </w:r>
      <w:r>
        <w:rPr>
          <w:rFonts w:cs="Times New Roman"/>
        </w:rPr>
        <w:t>detaya inmeden</w:t>
      </w:r>
      <w:r w:rsidRPr="0073183D">
        <w:rPr>
          <w:rFonts w:cs="Times New Roman"/>
        </w:rPr>
        <w:t xml:space="preserve"> ve çarpıtmadan, ayrıca fazla teorik kavramsallaşmalarla soyutlamadan</w:t>
      </w:r>
      <w:r>
        <w:rPr>
          <w:rFonts w:cs="Times New Roman"/>
        </w:rPr>
        <w:t xml:space="preserve"> size hatırlatmak niyetindeydim. S</w:t>
      </w:r>
      <w:r w:rsidRPr="0073183D">
        <w:rPr>
          <w:rFonts w:cs="Times New Roman"/>
        </w:rPr>
        <w:t>öyleyeceğim şey, son haddinde basit ve netti, ancak yerleşik kabulle çe</w:t>
      </w:r>
      <w:r>
        <w:rPr>
          <w:rFonts w:cs="Times New Roman"/>
        </w:rPr>
        <w:t xml:space="preserve">lişmekteydi. Bu sıkıntıyı şu anki </w:t>
      </w:r>
      <w:r w:rsidRPr="0073183D">
        <w:rPr>
          <w:rFonts w:cs="Times New Roman"/>
        </w:rPr>
        <w:t>konuşma düzeneğimin özelliğinde çözülmüş haliyle görüyorsunuz, -arkamdaki duvara yansıyan dünyadır</w:t>
      </w:r>
      <w:r>
        <w:rPr>
          <w:rFonts w:cs="Times New Roman"/>
        </w:rPr>
        <w:t xml:space="preserve">, somut bir ifadeyle: günümüz Mersin’in bir </w:t>
      </w:r>
      <w:proofErr w:type="gramStart"/>
      <w:r>
        <w:rPr>
          <w:rFonts w:cs="Times New Roman"/>
        </w:rPr>
        <w:t>mekan</w:t>
      </w:r>
      <w:proofErr w:type="gramEnd"/>
      <w:r>
        <w:rPr>
          <w:rFonts w:cs="Times New Roman"/>
        </w:rPr>
        <w:t xml:space="preserve"> olarak bize sunduklarıdır, </w:t>
      </w:r>
      <w:r w:rsidRPr="0073183D">
        <w:rPr>
          <w:rFonts w:cs="Times New Roman"/>
        </w:rPr>
        <w:t xml:space="preserve">benim asıl dikkatinizi toplamak istediğim şey, ancak bu dünyaya alışık gözle değil de, başka bir gözle bakmayı öğrenmek gerektiğine inandığım için karşınızda bulunuyorum, -evet: bu dünyaya nasıl bakmalıyız? Yerleşik kabul ve kanaatlerimiz bize bu dünyanın ne olduğunu söylemeyeceğine inandığım için böyle bir içerik ve kendi alanımın kıyılarında seyreden bu denli bileşik bir konu üzerinde konuşmaya karar vermiş bulunuyorum. </w:t>
      </w:r>
    </w:p>
    <w:p w:rsidR="00BD1A97" w:rsidRDefault="00BD1A97" w:rsidP="00BD1A97">
      <w:pPr>
        <w:spacing w:after="120"/>
        <w:ind w:firstLine="709"/>
        <w:jc w:val="both"/>
        <w:rPr>
          <w:rFonts w:cs="Times New Roman"/>
        </w:rPr>
      </w:pPr>
      <w:r w:rsidRPr="0073183D">
        <w:rPr>
          <w:rFonts w:cs="Times New Roman"/>
        </w:rPr>
        <w:t xml:space="preserve">Her sanat yönelimi, içinden çıktığı mekânsal ve zamansal ‘iklimin” dokusunu taşır. Ne denli net ve saydamsa bu doku, o oranda kalıcı ve yüksek sanat olma özelliğine erişmektedir. Kongreyi düzenleyen değerli arkadaşlarıma ilettiğim bildiri özetimin ilk cümleleri bu şekildedir. </w:t>
      </w:r>
      <w:proofErr w:type="gramStart"/>
      <w:r w:rsidRPr="0073183D">
        <w:rPr>
          <w:rFonts w:cs="Times New Roman"/>
        </w:rPr>
        <w:t>Bu iki ifade</w:t>
      </w:r>
      <w:r>
        <w:rPr>
          <w:rFonts w:cs="Times New Roman"/>
        </w:rPr>
        <w:t>yi</w:t>
      </w:r>
      <w:r w:rsidRPr="0073183D">
        <w:rPr>
          <w:rFonts w:cs="Times New Roman"/>
        </w:rPr>
        <w:t xml:space="preserve"> –aslına bakarsanız- sizinle bundan sonra geçireceğim 15 dakika boyunca </w:t>
      </w:r>
      <w:r>
        <w:rPr>
          <w:rFonts w:cs="Times New Roman"/>
        </w:rPr>
        <w:t>somutlaştırmak ve temellendirmekle</w:t>
      </w:r>
      <w:r w:rsidRPr="0073183D">
        <w:rPr>
          <w:rFonts w:cs="Times New Roman"/>
        </w:rPr>
        <w:t xml:space="preserve"> kendimi yükümlü hissettiğim</w:t>
      </w:r>
      <w:r>
        <w:rPr>
          <w:rFonts w:cs="Times New Roman"/>
        </w:rPr>
        <w:t>i belirtmek istiyorum ve ayrıca şunu da ekleyebilirim:</w:t>
      </w:r>
      <w:r w:rsidRPr="0073183D">
        <w:rPr>
          <w:rFonts w:cs="Times New Roman"/>
        </w:rPr>
        <w:t xml:space="preserve"> </w:t>
      </w:r>
      <w:r>
        <w:rPr>
          <w:rFonts w:cs="Times New Roman"/>
        </w:rPr>
        <w:t xml:space="preserve">Bu iki basit ifade, yani genelde sanatın, özelde ise edebiyatın birer oluşum ve yapı olarak kendini bir “iklime” borçlu olduğu ve bu iklim ne denli insan tarafından içselleştirilirse söz konusu sanatın ve edebiyatın o denli yüksek, kalıcı ve berrak bir konuma eriştiğine dair saptama, aynı zamanda fikrimin </w:t>
      </w:r>
      <w:r w:rsidRPr="0073183D">
        <w:rPr>
          <w:rFonts w:cs="Times New Roman"/>
        </w:rPr>
        <w:t xml:space="preserve">omurgasını teşkil etmekte, tüm konuşmayı taşımaktadır. </w:t>
      </w:r>
      <w:proofErr w:type="gramEnd"/>
      <w:r w:rsidRPr="0073183D">
        <w:rPr>
          <w:rFonts w:cs="Times New Roman"/>
        </w:rPr>
        <w:t xml:space="preserve">Evet, her sanat yönelimi, içinden çıktığı mekânsal ve zamansal “iklimin” dokusunu taşır. Benim fikrim, bu basit ve herkesçe gizliden gizliye bilinen gerçeklikle sınırlıdır. Ancak, her fikrin basitliği, onun ne denli içten ve görsel olarak karşımıza çıkarılması sayesinde derinleşecektir de. </w:t>
      </w:r>
    </w:p>
    <w:p w:rsidR="00BD1A97" w:rsidRPr="00E04581" w:rsidRDefault="00BD1A97" w:rsidP="00BD1A97">
      <w:pPr>
        <w:pStyle w:val="NormalWeb"/>
        <w:spacing w:before="0" w:beforeAutospacing="0" w:after="120" w:afterAutospacing="0" w:line="360" w:lineRule="auto"/>
        <w:ind w:firstLine="709"/>
        <w:jc w:val="both"/>
        <w:rPr>
          <w:sz w:val="24"/>
          <w:szCs w:val="24"/>
        </w:rPr>
      </w:pPr>
      <w:r w:rsidRPr="00E04581">
        <w:rPr>
          <w:rFonts w:ascii="Times New Roman" w:hAnsi="Times New Roman"/>
          <w:sz w:val="24"/>
          <w:szCs w:val="24"/>
        </w:rPr>
        <w:t xml:space="preserve">Ne demeye getiriyorum bu giriş sözlerimle, size açıklamaya çalışayım: Diyorum ki, kalıcı ve esaslı </w:t>
      </w:r>
      <w:r w:rsidRPr="00E04581">
        <w:rPr>
          <w:rFonts w:ascii="Times New Roman" w:hAnsi="Times New Roman"/>
          <w:i/>
          <w:sz w:val="24"/>
          <w:szCs w:val="24"/>
        </w:rPr>
        <w:t>sanat</w:t>
      </w:r>
      <w:r w:rsidRPr="00E04581">
        <w:rPr>
          <w:rFonts w:ascii="Times New Roman" w:hAnsi="Times New Roman"/>
          <w:sz w:val="24"/>
          <w:szCs w:val="24"/>
        </w:rPr>
        <w:t xml:space="preserve">, dahası en genel anlamıyla </w:t>
      </w:r>
      <w:r w:rsidRPr="00E04581">
        <w:rPr>
          <w:rFonts w:ascii="Times New Roman" w:hAnsi="Times New Roman"/>
          <w:i/>
          <w:sz w:val="24"/>
          <w:szCs w:val="24"/>
        </w:rPr>
        <w:t>kültür</w:t>
      </w:r>
      <w:r w:rsidRPr="00E04581">
        <w:rPr>
          <w:rFonts w:ascii="Times New Roman" w:hAnsi="Times New Roman"/>
          <w:sz w:val="24"/>
          <w:szCs w:val="24"/>
        </w:rPr>
        <w:t xml:space="preserve">, insanın, kendisini çevreleyen </w:t>
      </w:r>
      <w:proofErr w:type="gramStart"/>
      <w:r w:rsidRPr="00E04581">
        <w:rPr>
          <w:rFonts w:ascii="Times New Roman" w:hAnsi="Times New Roman"/>
          <w:sz w:val="24"/>
          <w:szCs w:val="24"/>
        </w:rPr>
        <w:t>mekan</w:t>
      </w:r>
      <w:proofErr w:type="gramEnd"/>
      <w:r w:rsidRPr="00E04581">
        <w:rPr>
          <w:rFonts w:ascii="Times New Roman" w:hAnsi="Times New Roman"/>
          <w:sz w:val="24"/>
          <w:szCs w:val="24"/>
        </w:rPr>
        <w:t xml:space="preserve"> ile ilişkisinin bir izdüşümüdür, dolayısıyla onu, yani sanatı, üreten öznenin ‘</w:t>
      </w:r>
      <w:r w:rsidRPr="00E04581">
        <w:rPr>
          <w:rFonts w:ascii="Times New Roman" w:hAnsi="Times New Roman"/>
          <w:i/>
          <w:sz w:val="24"/>
          <w:szCs w:val="24"/>
        </w:rPr>
        <w:t>yaratıcılığı</w:t>
      </w:r>
      <w:r w:rsidRPr="00E04581">
        <w:rPr>
          <w:rFonts w:ascii="Times New Roman" w:hAnsi="Times New Roman"/>
          <w:sz w:val="24"/>
          <w:szCs w:val="24"/>
        </w:rPr>
        <w:t xml:space="preserve">’ ile açıklanamayacak denli karmaşık bir üründür. </w:t>
      </w:r>
      <w:proofErr w:type="gramStart"/>
      <w:r w:rsidRPr="00E04581">
        <w:rPr>
          <w:rFonts w:ascii="Times New Roman" w:hAnsi="Times New Roman"/>
          <w:sz w:val="24"/>
          <w:szCs w:val="24"/>
        </w:rPr>
        <w:t xml:space="preserve">Yaratıcılık fikrini büsbütün reddetmek değil </w:t>
      </w:r>
      <w:r w:rsidRPr="00E04581">
        <w:rPr>
          <w:rFonts w:ascii="Times New Roman" w:hAnsi="Times New Roman"/>
          <w:sz w:val="24"/>
          <w:szCs w:val="24"/>
        </w:rPr>
        <w:lastRenderedPageBreak/>
        <w:t>amacım, ancak sanatın ve edebiyatın oluşumunda yaratıcılığın çok düşük, hatta gülünç derecede düşük düzeyde etkili olduğunu salık vermiş oluyorum esasen, bunun için de fazlasıyla estetik kuramsal kanıt ve bulgu materyali önünüze serebilirdim, fakat böyle bir görev aşımına yeltenmeyeceğim, bunun yerine size sadece şunu anımsatmak isterim: Büyük sanatçıların ürettikleri eserleri inceleyen, ilk ve kalıcı izlenim olarak göreceğiniz şey, eserin son haddinde basit olmasıdır, artistik beceri ve “yapma” (Yunanca “</w:t>
      </w:r>
      <w:r w:rsidRPr="00E04581">
        <w:rPr>
          <w:rFonts w:ascii="Times New Roman" w:hAnsi="Times New Roman"/>
          <w:i/>
          <w:sz w:val="24"/>
          <w:szCs w:val="24"/>
        </w:rPr>
        <w:t>techne</w:t>
      </w:r>
      <w:r w:rsidRPr="00E04581">
        <w:rPr>
          <w:rFonts w:ascii="Times New Roman" w:hAnsi="Times New Roman"/>
          <w:sz w:val="24"/>
          <w:szCs w:val="24"/>
        </w:rPr>
        <w:t>” ifadesi ile karşılanır, yani “</w:t>
      </w:r>
      <w:r w:rsidRPr="00E04581">
        <w:rPr>
          <w:rFonts w:ascii="Times New Roman" w:hAnsi="Times New Roman"/>
          <w:i/>
          <w:sz w:val="24"/>
          <w:szCs w:val="24"/>
        </w:rPr>
        <w:t>sanat yapmak</w:t>
      </w:r>
      <w:r w:rsidRPr="00E04581">
        <w:rPr>
          <w:rFonts w:ascii="Times New Roman" w:hAnsi="Times New Roman"/>
          <w:sz w:val="24"/>
          <w:szCs w:val="24"/>
        </w:rPr>
        <w:t>”; velhasıl biz buna “</w:t>
      </w:r>
      <w:r w:rsidRPr="00E04581">
        <w:rPr>
          <w:rFonts w:ascii="Times New Roman" w:hAnsi="Times New Roman"/>
          <w:i/>
          <w:sz w:val="24"/>
          <w:szCs w:val="24"/>
        </w:rPr>
        <w:t>zanaat</w:t>
      </w:r>
      <w:r w:rsidRPr="00E04581">
        <w:rPr>
          <w:rFonts w:ascii="Times New Roman" w:hAnsi="Times New Roman"/>
          <w:sz w:val="24"/>
          <w:szCs w:val="24"/>
        </w:rPr>
        <w:t xml:space="preserve">” diyoruz) açısından kimi yerde ilkelliğe kadar indirgenebilmesidir. </w:t>
      </w:r>
      <w:proofErr w:type="gramEnd"/>
      <w:r w:rsidRPr="00E04581">
        <w:rPr>
          <w:rFonts w:ascii="Times New Roman" w:hAnsi="Times New Roman"/>
          <w:sz w:val="24"/>
          <w:szCs w:val="24"/>
        </w:rPr>
        <w:t>Bu hatırlatma sizi ikna etmiyorsa, eh o zaman benden daha akıllı ve bu konularda birincil derecede güvenilir bir kaynağı anabilirim: Theodor Adorno’nun “</w:t>
      </w:r>
      <w:r w:rsidRPr="00E04581">
        <w:rPr>
          <w:rFonts w:ascii="Times New Roman" w:hAnsi="Times New Roman"/>
          <w:i/>
          <w:sz w:val="24"/>
          <w:szCs w:val="24"/>
        </w:rPr>
        <w:t>Estetik Kuramı</w:t>
      </w:r>
      <w:r w:rsidRPr="00E04581">
        <w:rPr>
          <w:rFonts w:ascii="Times New Roman" w:hAnsi="Times New Roman"/>
          <w:sz w:val="24"/>
          <w:szCs w:val="24"/>
        </w:rPr>
        <w:t xml:space="preserve">”na (1951) bakabilirsiniz; bu da yetmedi, Arthur Schopenhauer’in estetik ile ilgili yazılarına başvurabilirsiniz. Bu kaynaklarda söz konusu estetik olguyu oluşturan şeyin, genelde duyusallık konusunda son haddinde berrak hale gelmiş bir öznenin, kendi çevresi, diyesi mekânsal iklimi ile birebir ve gizemli bir işbirliğine girmesi olarak tanımlanır. Kaldı ki, </w:t>
      </w:r>
      <w:r>
        <w:rPr>
          <w:rFonts w:ascii="Times New Roman" w:hAnsi="Times New Roman"/>
          <w:sz w:val="24"/>
          <w:szCs w:val="24"/>
        </w:rPr>
        <w:t xml:space="preserve">bütün bunları göz ardı etsek bile, </w:t>
      </w:r>
      <w:r w:rsidRPr="00E04581">
        <w:rPr>
          <w:rFonts w:ascii="Times New Roman" w:hAnsi="Times New Roman"/>
          <w:i/>
          <w:sz w:val="24"/>
          <w:szCs w:val="24"/>
        </w:rPr>
        <w:t>estetik</w:t>
      </w:r>
      <w:r w:rsidRPr="00E04581">
        <w:rPr>
          <w:rFonts w:ascii="Times New Roman" w:hAnsi="Times New Roman"/>
          <w:sz w:val="24"/>
          <w:szCs w:val="24"/>
        </w:rPr>
        <w:t xml:space="preserve"> kavramının etimolojik kökeninde “güzellik” değil, “</w:t>
      </w:r>
      <w:r w:rsidRPr="00E04581">
        <w:rPr>
          <w:rFonts w:ascii="Times New Roman" w:hAnsi="Times New Roman"/>
          <w:i/>
          <w:sz w:val="24"/>
          <w:szCs w:val="24"/>
        </w:rPr>
        <w:t>duyusallık</w:t>
      </w:r>
      <w:r w:rsidRPr="00E04581">
        <w:rPr>
          <w:rFonts w:ascii="Times New Roman" w:hAnsi="Times New Roman"/>
          <w:sz w:val="24"/>
          <w:szCs w:val="24"/>
        </w:rPr>
        <w:t xml:space="preserve">” vardır, zira Yunancada </w:t>
      </w:r>
      <w:r w:rsidRPr="00E04581">
        <w:rPr>
          <w:rFonts w:ascii="Times New Roman" w:hAnsi="Times New Roman"/>
          <w:i/>
          <w:iCs/>
          <w:sz w:val="24"/>
          <w:szCs w:val="24"/>
        </w:rPr>
        <w:t>aisthesis</w:t>
      </w:r>
      <w:r w:rsidRPr="00E04581">
        <w:rPr>
          <w:rFonts w:ascii="Helvetica" w:hAnsi="Helvetica"/>
          <w:i/>
          <w:iCs/>
          <w:sz w:val="24"/>
          <w:szCs w:val="24"/>
        </w:rPr>
        <w:t xml:space="preserve">  </w:t>
      </w:r>
      <w:r>
        <w:rPr>
          <w:rFonts w:ascii="Times New Roman" w:hAnsi="Times New Roman"/>
          <w:sz w:val="24"/>
          <w:szCs w:val="24"/>
        </w:rPr>
        <w:t>“duyusal algı</w:t>
      </w:r>
      <w:r w:rsidRPr="00E04581">
        <w:rPr>
          <w:rFonts w:ascii="Times New Roman" w:hAnsi="Times New Roman"/>
          <w:sz w:val="24"/>
          <w:szCs w:val="24"/>
        </w:rPr>
        <w:t xml:space="preserve">” demektir. Türkçede biz “görsel” diyebiliriz bunun için, nitekim “güzellik” sözcüğü de esasen “göz” sözcüğünden türetilen bir isimdir. </w:t>
      </w:r>
      <w:r>
        <w:rPr>
          <w:rFonts w:ascii="Times New Roman" w:hAnsi="Times New Roman"/>
          <w:sz w:val="24"/>
          <w:szCs w:val="24"/>
        </w:rPr>
        <w:t xml:space="preserve">O halde, sanatın duyular ve duyusallıkla, evet, kelimenin tam anlamıyla hassalarımızla ilgili bir temel derdi olduğuna dair daha ikan edici bir kanıta gerek kalmamıştır. </w:t>
      </w:r>
    </w:p>
    <w:p w:rsidR="00BD1A97" w:rsidRPr="0073183D" w:rsidRDefault="00BD1A97" w:rsidP="00BD1A97">
      <w:pPr>
        <w:spacing w:after="120"/>
        <w:ind w:firstLine="709"/>
        <w:jc w:val="both"/>
        <w:rPr>
          <w:rFonts w:cs="Times New Roman"/>
        </w:rPr>
      </w:pPr>
      <w:r>
        <w:rPr>
          <w:rFonts w:cs="Times New Roman"/>
        </w:rPr>
        <w:t>Kendi sınırlı konumuza, yani “</w:t>
      </w:r>
      <w:proofErr w:type="gramStart"/>
      <w:r>
        <w:rPr>
          <w:rFonts w:cs="Times New Roman"/>
        </w:rPr>
        <w:t>mekan</w:t>
      </w:r>
      <w:proofErr w:type="gramEnd"/>
      <w:r>
        <w:rPr>
          <w:rFonts w:cs="Times New Roman"/>
        </w:rPr>
        <w:t>” ve “iklim” kavramlarına dönmek gerekirse, diyebiliriz ki sanat ve edebiyat üretiminde etkinleşen b</w:t>
      </w:r>
      <w:r w:rsidRPr="0073183D">
        <w:rPr>
          <w:rFonts w:cs="Times New Roman"/>
        </w:rPr>
        <w:t xml:space="preserve">u karmaşıklık “mekan” ve “iklim” boyutları ile ilişkili olmaktan ileri gelen bir haldir aynı zamanda. </w:t>
      </w:r>
      <w:proofErr w:type="gramStart"/>
      <w:r w:rsidRPr="0073183D">
        <w:rPr>
          <w:rFonts w:cs="Times New Roman"/>
        </w:rPr>
        <w:t xml:space="preserve">Şimdi dikkatli dinleyicilerim benim burada Feuerbach </w:t>
      </w:r>
      <w:r>
        <w:rPr>
          <w:rFonts w:cs="Times New Roman"/>
        </w:rPr>
        <w:t>ve gizli bir Darwinizm’e benzer</w:t>
      </w:r>
      <w:r w:rsidRPr="0073183D">
        <w:rPr>
          <w:rFonts w:cs="Times New Roman"/>
        </w:rPr>
        <w:t xml:space="preserve"> bir düşünce geleneğini savunduğumu; yani her türlü sosyal oluşumun “çevresel etkileşimin” bir sonucu olarak meydana geldiğini, dolayısıyla da insanın üsttenci bir “</w:t>
      </w:r>
      <w:r w:rsidRPr="00F33AF0">
        <w:rPr>
          <w:rFonts w:cs="Times New Roman"/>
          <w:i/>
        </w:rPr>
        <w:t>eğitim</w:t>
      </w:r>
      <w:r w:rsidRPr="0073183D">
        <w:rPr>
          <w:rFonts w:cs="Times New Roman"/>
        </w:rPr>
        <w:t>” yoluyla “</w:t>
      </w:r>
      <w:r w:rsidRPr="00F33AF0">
        <w:rPr>
          <w:rFonts w:cs="Times New Roman"/>
          <w:i/>
        </w:rPr>
        <w:t>istendik sonuçlara</w:t>
      </w:r>
      <w:r w:rsidRPr="0073183D">
        <w:rPr>
          <w:rFonts w:cs="Times New Roman"/>
        </w:rPr>
        <w:t xml:space="preserve">” </w:t>
      </w:r>
      <w:r>
        <w:rPr>
          <w:rFonts w:cs="Times New Roman"/>
        </w:rPr>
        <w:t xml:space="preserve">doğru </w:t>
      </w:r>
      <w:r w:rsidRPr="0073183D">
        <w:rPr>
          <w:rFonts w:cs="Times New Roman"/>
        </w:rPr>
        <w:t xml:space="preserve">biçimlendirilebileceği şeklindeki, bizim fikri ve toplumsal havzalarda çokça rağbet gören, eh bana kalırsa ve açıkça ifade etmek </w:t>
      </w:r>
      <w:r>
        <w:rPr>
          <w:rFonts w:cs="Times New Roman"/>
        </w:rPr>
        <w:t xml:space="preserve">gerekirse epey hantal ve insan ile doğaya </w:t>
      </w:r>
      <w:r w:rsidRPr="0073183D">
        <w:rPr>
          <w:rFonts w:cs="Times New Roman"/>
        </w:rPr>
        <w:t>saygıdan yoksun bir anlay</w:t>
      </w:r>
      <w:r>
        <w:rPr>
          <w:rFonts w:cs="Times New Roman"/>
        </w:rPr>
        <w:t>ışı temsil ettiğimi düşünebilir,</w:t>
      </w:r>
      <w:r w:rsidRPr="0073183D">
        <w:rPr>
          <w:rFonts w:cs="Times New Roman"/>
        </w:rPr>
        <w:t xml:space="preserve"> ancak bu dikkat aceleci ve bir o kadar kör bir dikkattir. </w:t>
      </w:r>
      <w:proofErr w:type="gramEnd"/>
      <w:r w:rsidRPr="0073183D">
        <w:rPr>
          <w:rFonts w:cs="Times New Roman"/>
        </w:rPr>
        <w:t>Ben insanı biçimlendirme</w:t>
      </w:r>
      <w:r>
        <w:rPr>
          <w:rFonts w:cs="Times New Roman"/>
        </w:rPr>
        <w:t>, eğitme ve sözde doğru yola yönlendirme konusunda,</w:t>
      </w:r>
      <w:r w:rsidRPr="00790956">
        <w:rPr>
          <w:rFonts w:cs="Times New Roman"/>
        </w:rPr>
        <w:t xml:space="preserve"> </w:t>
      </w:r>
      <w:r w:rsidRPr="0073183D">
        <w:rPr>
          <w:rFonts w:cs="Times New Roman"/>
        </w:rPr>
        <w:t>eğer herhangi bir savunu içindeysem</w:t>
      </w:r>
      <w:r>
        <w:rPr>
          <w:rFonts w:cs="Times New Roman"/>
        </w:rPr>
        <w:t xml:space="preserve"> bile</w:t>
      </w:r>
      <w:r w:rsidRPr="0073183D">
        <w:rPr>
          <w:rFonts w:cs="Times New Roman"/>
        </w:rPr>
        <w:t xml:space="preserve">, </w:t>
      </w:r>
      <w:r>
        <w:rPr>
          <w:rFonts w:cs="Times New Roman"/>
        </w:rPr>
        <w:t>tam aksini savunuyorum</w:t>
      </w:r>
      <w:r w:rsidRPr="0073183D">
        <w:rPr>
          <w:rFonts w:cs="Times New Roman"/>
        </w:rPr>
        <w:t xml:space="preserve">. Zira biliyorum ki, hiçbir büyük sanat eseri, tepeden emirle veya bir merkez-çek gücüyle oluşmuş değildir, aksine, toplumsal ve beşer yaptırımlar ve normlar karşısında ne denli ferah bir vurdumduymazlık içine giriyorsa insan, </w:t>
      </w:r>
      <w:r>
        <w:rPr>
          <w:rFonts w:cs="Times New Roman"/>
        </w:rPr>
        <w:t xml:space="preserve">yani sanat üreten özne, </w:t>
      </w:r>
      <w:r w:rsidRPr="0073183D">
        <w:rPr>
          <w:rFonts w:cs="Times New Roman"/>
        </w:rPr>
        <w:t xml:space="preserve">o denli özgür bir duyusallığı </w:t>
      </w:r>
      <w:r>
        <w:rPr>
          <w:rFonts w:cs="Times New Roman"/>
        </w:rPr>
        <w:t>sanata çevirmede yetkinleşecektir.</w:t>
      </w:r>
      <w:r w:rsidRPr="0073183D">
        <w:rPr>
          <w:rFonts w:cs="Times New Roman"/>
        </w:rPr>
        <w:t xml:space="preserve"> Sanat </w:t>
      </w:r>
      <w:r w:rsidRPr="0073183D">
        <w:rPr>
          <w:rFonts w:cs="Times New Roman"/>
        </w:rPr>
        <w:lastRenderedPageBreak/>
        <w:t xml:space="preserve">üreten insan, bu da giriş sözlerimin son cümlesi olsun, nesne ve canlı varlıklarla, </w:t>
      </w:r>
      <w:proofErr w:type="gramStart"/>
      <w:r w:rsidRPr="0073183D">
        <w:rPr>
          <w:rFonts w:cs="Times New Roman"/>
        </w:rPr>
        <w:t>mekan</w:t>
      </w:r>
      <w:proofErr w:type="gramEnd"/>
      <w:r w:rsidRPr="0073183D">
        <w:rPr>
          <w:rFonts w:cs="Times New Roman"/>
        </w:rPr>
        <w:t xml:space="preserve"> ve duyusal, ruhsal, zihinsel meselelerle gizli bir akit içinde olan kimsedir. </w:t>
      </w:r>
    </w:p>
    <w:p w:rsidR="00BD1A97" w:rsidRPr="0073183D" w:rsidRDefault="00BD1A97" w:rsidP="00BD1A97">
      <w:pPr>
        <w:spacing w:after="120"/>
        <w:ind w:firstLine="709"/>
        <w:jc w:val="both"/>
        <w:rPr>
          <w:rFonts w:cs="Times New Roman"/>
        </w:rPr>
      </w:pPr>
      <w:r w:rsidRPr="0073183D">
        <w:rPr>
          <w:rFonts w:cs="Times New Roman"/>
        </w:rPr>
        <w:t>Genel planda sanatta, özel hususiyeti açısından edebiyatta “mekan”, “iklim”, “insan” ve “</w:t>
      </w:r>
      <w:proofErr w:type="gramStart"/>
      <w:r w:rsidRPr="0073183D">
        <w:rPr>
          <w:rFonts w:cs="Times New Roman"/>
        </w:rPr>
        <w:t>profil</w:t>
      </w:r>
      <w:proofErr w:type="gramEnd"/>
      <w:r w:rsidRPr="0073183D">
        <w:rPr>
          <w:rFonts w:cs="Times New Roman"/>
        </w:rPr>
        <w:t xml:space="preserve">” kavramlarına dair benim kişisel olarak okuduklarımdan dikkatinize bir yelpaze açmaya yeltenirken şu an, bilinmelidir ki yelpazede resmedilmiş olarak çizimler zaman darlığından ötürü pek soluk duracak, yelpazenin yapısına uygun olarak pastel renkli soluk siluet ve suretler serpiştirilmiş olarak önünüze gelecektir. Hızlı konuşma gereğine riayet, yana bakma ve tikel örneklerde detaylara dalma hakkımı epey kısıtlamaktadır. Sizlere bazı kitaplardan bahsedeceğim ve bu esnada sanki keyfiyetime binaen gelişi güzel –kimi zaman birbirlerinin içine süzdürerek- resmedeceğim örneklerin kendilerine dair genel yargılardan </w:t>
      </w:r>
      <w:r>
        <w:rPr>
          <w:rFonts w:cs="Times New Roman"/>
        </w:rPr>
        <w:t xml:space="preserve">da </w:t>
      </w:r>
      <w:r w:rsidRPr="0073183D">
        <w:rPr>
          <w:rFonts w:cs="Times New Roman"/>
        </w:rPr>
        <w:t xml:space="preserve">uzak duracağım. </w:t>
      </w:r>
      <w:proofErr w:type="gramStart"/>
      <w:r w:rsidRPr="0073183D">
        <w:rPr>
          <w:rFonts w:cs="Times New Roman"/>
        </w:rPr>
        <w:t xml:space="preserve">Söz konusu örnek kitapların genel planları ile ilgili benden çok daha derli toplu, benim asla erişemeyeceğim yoğunlukta milyonlarca bilgi ve yargıyı değerli acımasız rakibim Mister Google size bir iki tıkla sağlayabilir; ancak benim sizlerle bu konuşmada ortak göz ve ortak hafıza ile büyüteç altına alacağım meseleleri hiçbir rakip veya güvenilir kaynakta bulamazsınız. </w:t>
      </w:r>
      <w:proofErr w:type="gramEnd"/>
      <w:r>
        <w:rPr>
          <w:rFonts w:cs="Times New Roman"/>
        </w:rPr>
        <w:t>Ancak bu örneklere geçmeden örnekleri seçmemdeki belirleyen</w:t>
      </w:r>
      <w:r w:rsidRPr="0073183D">
        <w:rPr>
          <w:rFonts w:cs="Times New Roman"/>
        </w:rPr>
        <w:t xml:space="preserve"> düşüncem</w:t>
      </w:r>
      <w:r>
        <w:rPr>
          <w:rFonts w:cs="Times New Roman"/>
        </w:rPr>
        <w:t xml:space="preserve">i açımlamam gerekiyor; iki cümle ile özetleyeyim: </w:t>
      </w:r>
    </w:p>
    <w:p w:rsidR="00BD1A97" w:rsidRDefault="00BD1A97" w:rsidP="00BD1A97">
      <w:pPr>
        <w:spacing w:after="120"/>
        <w:ind w:firstLine="709"/>
        <w:jc w:val="both"/>
        <w:rPr>
          <w:rFonts w:cs="Times New Roman"/>
        </w:rPr>
      </w:pPr>
      <w:r w:rsidRPr="0073183D">
        <w:rPr>
          <w:rFonts w:cs="Times New Roman"/>
        </w:rPr>
        <w:t>Mekân bir toplam varoluşsal koşul durumu olarak insana yansır, kişiliğini ve tüm duyusal varlığını, Goethe’nin tabiri ile “ağlayış ile gülüşünün kabı” olacak denli belirler, biçimlendirir. İmg</w:t>
      </w:r>
      <w:r>
        <w:rPr>
          <w:rFonts w:cs="Times New Roman"/>
        </w:rPr>
        <w:t>esel bazda söylemek gerekirse: İ</w:t>
      </w:r>
      <w:r w:rsidRPr="0073183D">
        <w:rPr>
          <w:rFonts w:cs="Times New Roman"/>
        </w:rPr>
        <w:t xml:space="preserve">nsan bir kilden başka bir şey değildir, içinde bulunduğu “iklim” ise onu biçimlendirir, bir </w:t>
      </w:r>
      <w:proofErr w:type="gramStart"/>
      <w:r w:rsidRPr="0073183D">
        <w:rPr>
          <w:rFonts w:cs="Times New Roman"/>
        </w:rPr>
        <w:t>mekansallık</w:t>
      </w:r>
      <w:proofErr w:type="gramEnd"/>
      <w:r w:rsidRPr="0073183D">
        <w:rPr>
          <w:rFonts w:cs="Times New Roman"/>
        </w:rPr>
        <w:t xml:space="preserve"> olarak onun suretidir, bunun ayrımında olsun, olmasın, velhasıl insan bir kaptır demek istiyorum. Bu arada, ben mekan kavramını en d</w:t>
      </w:r>
      <w:r>
        <w:rPr>
          <w:rFonts w:cs="Times New Roman"/>
        </w:rPr>
        <w:t>üz anlamıyla kavrıyorum, yani: B</w:t>
      </w:r>
      <w:r w:rsidRPr="0073183D">
        <w:rPr>
          <w:rFonts w:cs="Times New Roman"/>
        </w:rPr>
        <w:t>u hacim, bu duyusal gerçeklik</w:t>
      </w:r>
      <w:proofErr w:type="gramStart"/>
      <w:r w:rsidRPr="0073183D">
        <w:rPr>
          <w:rFonts w:cs="Times New Roman"/>
        </w:rPr>
        <w:t>....</w:t>
      </w:r>
      <w:proofErr w:type="gramEnd"/>
      <w:r w:rsidRPr="0073183D">
        <w:rPr>
          <w:rFonts w:cs="Times New Roman"/>
        </w:rPr>
        <w:t>”</w:t>
      </w:r>
      <w:r w:rsidRPr="00F33AF0">
        <w:rPr>
          <w:rFonts w:cs="Times New Roman"/>
          <w:i/>
        </w:rPr>
        <w:t>etrafınız</w:t>
      </w:r>
      <w:r w:rsidRPr="0073183D">
        <w:rPr>
          <w:rFonts w:cs="Times New Roman"/>
        </w:rPr>
        <w:t>” sözcüğünün içine siz ne sığdırabiliyorsanız</w:t>
      </w:r>
      <w:r>
        <w:rPr>
          <w:rFonts w:cs="Times New Roman"/>
        </w:rPr>
        <w:t>,</w:t>
      </w:r>
      <w:r w:rsidRPr="0073183D">
        <w:rPr>
          <w:rFonts w:cs="Times New Roman"/>
        </w:rPr>
        <w:t xml:space="preserve"> toplamda odur...Bu birinci </w:t>
      </w:r>
      <w:r>
        <w:rPr>
          <w:rFonts w:cs="Times New Roman"/>
        </w:rPr>
        <w:t>önermem</w:t>
      </w:r>
      <w:r w:rsidRPr="0073183D">
        <w:rPr>
          <w:rFonts w:cs="Times New Roman"/>
        </w:rPr>
        <w:t xml:space="preserve">. İkinci </w:t>
      </w:r>
      <w:r>
        <w:rPr>
          <w:rFonts w:cs="Times New Roman"/>
        </w:rPr>
        <w:t>çıkış noktam ise, e</w:t>
      </w:r>
      <w:r w:rsidRPr="0073183D">
        <w:rPr>
          <w:rFonts w:cs="Times New Roman"/>
        </w:rPr>
        <w:t xml:space="preserve">debiyat, bu izdüşümü resmeden, hayatta yakalayıp aksini sözcüklere dökebilen bir sanat dalıdır şeklinde özetlenebilir. Evet, edebiyat, sanat dalları arasında kendine özgü bir şans veya şansızlığı hasebiyle mekân ile insan arasındaki bu etkileşimi diğer sanatlara göre daha dolaylı yollardan bize hatırlatır. </w:t>
      </w:r>
      <w:r>
        <w:rPr>
          <w:rFonts w:cs="Times New Roman"/>
        </w:rPr>
        <w:t>Bu iki düşünce dışında b</w:t>
      </w:r>
      <w:r w:rsidRPr="0073183D">
        <w:rPr>
          <w:rFonts w:cs="Times New Roman"/>
        </w:rPr>
        <w:t>ir de arkamdaki resim ve görüntü var, o resim ve görüntünün de kon</w:t>
      </w:r>
      <w:r>
        <w:rPr>
          <w:rFonts w:cs="Times New Roman"/>
        </w:rPr>
        <w:t>uşmamın bir parçası olsun ister</w:t>
      </w:r>
      <w:r w:rsidRPr="0073183D">
        <w:rPr>
          <w:rFonts w:cs="Times New Roman"/>
        </w:rPr>
        <w:t xml:space="preserve">im. Dikkatinizi oradan ayırmadığınız takdirde hepimizi birinci elden ilgilendiren boyutta kuşkularımı benimle paylaşmış olacağınızı umuyorum. </w:t>
      </w:r>
      <w:r>
        <w:rPr>
          <w:rFonts w:cs="Times New Roman"/>
        </w:rPr>
        <w:t xml:space="preserve">Arkamdaki görünümü ile </w:t>
      </w:r>
      <w:r w:rsidRPr="0073183D">
        <w:rPr>
          <w:rFonts w:cs="Times New Roman"/>
        </w:rPr>
        <w:t xml:space="preserve">Mersin, bir mekan olarak insanı </w:t>
      </w:r>
      <w:proofErr w:type="gramStart"/>
      <w:r w:rsidRPr="0073183D">
        <w:rPr>
          <w:rFonts w:cs="Times New Roman"/>
        </w:rPr>
        <w:t>dahil</w:t>
      </w:r>
      <w:proofErr w:type="gramEnd"/>
      <w:r w:rsidRPr="0073183D">
        <w:rPr>
          <w:rFonts w:cs="Times New Roman"/>
        </w:rPr>
        <w:t xml:space="preserve"> eden bir iklim midir, buradan bir edebiyat ve kültür filizlenebilir mi?</w:t>
      </w:r>
      <w:r>
        <w:rPr>
          <w:rFonts w:cs="Times New Roman"/>
        </w:rPr>
        <w:t xml:space="preserve"> Sorumuz bu.</w:t>
      </w:r>
    </w:p>
    <w:p w:rsidR="00BD1A97" w:rsidRDefault="00BD1A97" w:rsidP="00BD1A97">
      <w:pPr>
        <w:spacing w:after="120"/>
        <w:ind w:firstLine="709"/>
        <w:jc w:val="both"/>
        <w:rPr>
          <w:rFonts w:cs="Times New Roman"/>
        </w:rPr>
      </w:pPr>
    </w:p>
    <w:p w:rsidR="00BD1A97" w:rsidRDefault="00BD1A97" w:rsidP="00BD1A97">
      <w:pPr>
        <w:spacing w:after="120"/>
        <w:ind w:firstLine="709"/>
        <w:jc w:val="both"/>
        <w:rPr>
          <w:rFonts w:cs="Times New Roman"/>
        </w:rPr>
      </w:pPr>
    </w:p>
    <w:p w:rsidR="00BD1A97" w:rsidRPr="0073183D" w:rsidRDefault="00BD1A97" w:rsidP="00BD1A97">
      <w:pPr>
        <w:spacing w:after="120"/>
        <w:rPr>
          <w:rFonts w:cs="Times New Roman"/>
          <w:b/>
        </w:rPr>
      </w:pPr>
      <w:r w:rsidRPr="0073183D">
        <w:rPr>
          <w:rFonts w:cs="Times New Roman"/>
          <w:b/>
        </w:rPr>
        <w:lastRenderedPageBreak/>
        <w:t xml:space="preserve">A) Romanda </w:t>
      </w:r>
      <w:proofErr w:type="gramStart"/>
      <w:r w:rsidRPr="0073183D">
        <w:rPr>
          <w:rFonts w:cs="Times New Roman"/>
          <w:b/>
        </w:rPr>
        <w:t>mekan</w:t>
      </w:r>
      <w:proofErr w:type="gramEnd"/>
      <w:r w:rsidRPr="0073183D">
        <w:rPr>
          <w:rFonts w:cs="Times New Roman"/>
          <w:b/>
        </w:rPr>
        <w:t xml:space="preserve"> ve insan ilişkisi: Dostoyevski ve Cervantes</w:t>
      </w:r>
    </w:p>
    <w:p w:rsidR="00BD1A97" w:rsidRPr="0073183D" w:rsidRDefault="00BD1A97" w:rsidP="00BD1A97">
      <w:pPr>
        <w:spacing w:after="120"/>
        <w:ind w:firstLine="709"/>
        <w:jc w:val="both"/>
        <w:rPr>
          <w:rFonts w:cs="Times New Roman"/>
        </w:rPr>
      </w:pPr>
      <w:proofErr w:type="gramStart"/>
      <w:r>
        <w:rPr>
          <w:rFonts w:cs="Times New Roman"/>
        </w:rPr>
        <w:t>Prens Mişkin, soğuk sisli bir K</w:t>
      </w:r>
      <w:r w:rsidRPr="0073183D">
        <w:rPr>
          <w:rFonts w:cs="Times New Roman"/>
        </w:rPr>
        <w:t xml:space="preserve">asım sabahı </w:t>
      </w:r>
      <w:r>
        <w:rPr>
          <w:rFonts w:cs="Times New Roman"/>
        </w:rPr>
        <w:t xml:space="preserve">bir trenin içinde </w:t>
      </w:r>
      <w:r w:rsidRPr="0073183D">
        <w:rPr>
          <w:rFonts w:cs="Times New Roman"/>
        </w:rPr>
        <w:t>Petersburg’a yaklaşırken, biliriz ki, bu iklimde, bu kasvetli dünyada genç prensin başına yeni şeyler gelecek ve bu yeniyi çağrıştıran, sıkıntılı, büyük harabeleri doğuracak yeni bir yüzyıla doğru akan trenin içinden masum gözlerle dışarıyı izleyen masum budala kahramanımız, Petersburg’un dar ve karışık sokaklarında kaybolacak, biz ise bu tuhaf şeylere, 20.</w:t>
      </w:r>
      <w:r>
        <w:rPr>
          <w:rFonts w:cs="Times New Roman"/>
        </w:rPr>
        <w:t xml:space="preserve"> Y</w:t>
      </w:r>
      <w:r w:rsidRPr="0073183D">
        <w:rPr>
          <w:rFonts w:cs="Times New Roman"/>
        </w:rPr>
        <w:t>y</w:t>
      </w:r>
      <w:r>
        <w:rPr>
          <w:rFonts w:cs="Times New Roman"/>
        </w:rPr>
        <w:t>.</w:t>
      </w:r>
      <w:r w:rsidRPr="0073183D">
        <w:rPr>
          <w:rFonts w:cs="Times New Roman"/>
        </w:rPr>
        <w:t xml:space="preserve">’ın doğuşuna tanık edileceğiz okurlar olarak. </w:t>
      </w:r>
      <w:proofErr w:type="gramEnd"/>
      <w:r w:rsidRPr="0073183D">
        <w:rPr>
          <w:rFonts w:cs="Times New Roman"/>
        </w:rPr>
        <w:t>Petersburg garına usulca süzül</w:t>
      </w:r>
      <w:r>
        <w:rPr>
          <w:rFonts w:cs="Times New Roman"/>
        </w:rPr>
        <w:t>en trenle birlikte adeta 20. Yy</w:t>
      </w:r>
      <w:proofErr w:type="gramStart"/>
      <w:r>
        <w:rPr>
          <w:rFonts w:cs="Times New Roman"/>
        </w:rPr>
        <w:t>.</w:t>
      </w:r>
      <w:r w:rsidRPr="0073183D">
        <w:rPr>
          <w:rFonts w:cs="Times New Roman"/>
        </w:rPr>
        <w:t>,</w:t>
      </w:r>
      <w:proofErr w:type="gramEnd"/>
      <w:r w:rsidRPr="0073183D">
        <w:rPr>
          <w:rFonts w:cs="Times New Roman"/>
        </w:rPr>
        <w:t xml:space="preserve"> o muazzam savaşları ve katliamları yeryüzüne serpiştirecek bizim sabah vaktimiz var ya, şekil alarak doğmakta, Petersburg’a sızmaktadır.</w:t>
      </w:r>
      <w:r>
        <w:rPr>
          <w:rFonts w:cs="Times New Roman"/>
        </w:rPr>
        <w:t xml:space="preserve"> </w:t>
      </w:r>
      <w:proofErr w:type="gramStart"/>
      <w:r>
        <w:rPr>
          <w:rFonts w:cs="Times New Roman"/>
        </w:rPr>
        <w:t>Romanın içindeki gel</w:t>
      </w:r>
      <w:r w:rsidRPr="0073183D">
        <w:rPr>
          <w:rFonts w:cs="Times New Roman"/>
        </w:rPr>
        <w:t>gitleri, karman çorman ilişki ağlarını, insanların karanlık tutku dehlizlerindeki kabarma ve durulmaları değil de, bu tuhaf metni yazan Dostoyevski’yi görmeye çalışıyorum ben daha çok, -içinde oturduğu odanın kasvetli karanlığını, odanın daracık penceresinden görülen Neva nehrinin bulanık akışını, daracık sokaklar içinde gelip giden yayaların düşünceli hallerini, aralarında gün içinde bu Dostoyevski denen şahıs da dolanır, bakar</w:t>
      </w:r>
      <w:r>
        <w:rPr>
          <w:rFonts w:cs="Times New Roman"/>
        </w:rPr>
        <w:t xml:space="preserve">, anlamaya çalışır bu dünyayı. </w:t>
      </w:r>
      <w:proofErr w:type="gramEnd"/>
      <w:r>
        <w:rPr>
          <w:rFonts w:cs="Times New Roman"/>
        </w:rPr>
        <w:t>G</w:t>
      </w:r>
      <w:r w:rsidRPr="0073183D">
        <w:rPr>
          <w:rFonts w:cs="Times New Roman"/>
        </w:rPr>
        <w:t>ördüğü şey bu karanlıktır, bu yoğun ve anlaşılmaz iç dünyal</w:t>
      </w:r>
      <w:r>
        <w:rPr>
          <w:rFonts w:cs="Times New Roman"/>
        </w:rPr>
        <w:t xml:space="preserve">ardır, bu iç </w:t>
      </w:r>
      <w:r w:rsidRPr="0073183D">
        <w:rPr>
          <w:rFonts w:cs="Times New Roman"/>
        </w:rPr>
        <w:t xml:space="preserve">içeliktir, yücelik ile alçaklığın bu denli kardeşçe akrabalığıdır, zira sokaklar bu minvalde konuşur, </w:t>
      </w:r>
      <w:r>
        <w:rPr>
          <w:rFonts w:cs="Times New Roman"/>
        </w:rPr>
        <w:t>Neva hep</w:t>
      </w:r>
      <w:r w:rsidRPr="0073183D">
        <w:rPr>
          <w:rFonts w:cs="Times New Roman"/>
        </w:rPr>
        <w:t xml:space="preserve"> bu minvalde konuş</w:t>
      </w:r>
      <w:r>
        <w:rPr>
          <w:rFonts w:cs="Times New Roman"/>
        </w:rPr>
        <w:t>ur, binalar bu minvalde konuşur.</w:t>
      </w:r>
      <w:r w:rsidRPr="0073183D">
        <w:rPr>
          <w:rFonts w:cs="Times New Roman"/>
        </w:rPr>
        <w:t xml:space="preserve"> Petersburg’un zama</w:t>
      </w:r>
      <w:r>
        <w:rPr>
          <w:rFonts w:cs="Times New Roman"/>
        </w:rPr>
        <w:t>ne resimleri bunu bize kanıtlar</w:t>
      </w:r>
      <w:r w:rsidRPr="0073183D">
        <w:rPr>
          <w:rFonts w:cs="Times New Roman"/>
        </w:rPr>
        <w:t>. Dileyen görsellere bakabilir. Benim savım ş</w:t>
      </w:r>
      <w:r>
        <w:rPr>
          <w:rFonts w:cs="Times New Roman"/>
        </w:rPr>
        <w:t>udur: Büyük Dostoyevski ve 19. Y</w:t>
      </w:r>
      <w:r w:rsidRPr="0073183D">
        <w:rPr>
          <w:rFonts w:cs="Times New Roman"/>
        </w:rPr>
        <w:t>y</w:t>
      </w:r>
      <w:r>
        <w:rPr>
          <w:rFonts w:cs="Times New Roman"/>
        </w:rPr>
        <w:t>.</w:t>
      </w:r>
      <w:r w:rsidRPr="0073183D">
        <w:rPr>
          <w:rFonts w:cs="Times New Roman"/>
        </w:rPr>
        <w:t xml:space="preserve"> büyük Rus anlatım sanatı esasen bu Petersburg’a dayanmaktadır. Petersburg olmasaydı, bu büyük roman sanatı asla bu haliyle bizim nezdimizde pekişmezdi. Bunu söyleyen ilk kişi de ben değilim, bundan emin olabilirsiniz. </w:t>
      </w:r>
    </w:p>
    <w:p w:rsidR="00BD1A97" w:rsidRDefault="00BD1A97" w:rsidP="00BD1A97">
      <w:pPr>
        <w:spacing w:after="120"/>
        <w:ind w:firstLine="709"/>
        <w:jc w:val="both"/>
        <w:rPr>
          <w:rFonts w:cs="Times New Roman"/>
        </w:rPr>
      </w:pPr>
      <w:r w:rsidRPr="0073183D">
        <w:rPr>
          <w:rFonts w:cs="Times New Roman"/>
        </w:rPr>
        <w:t xml:space="preserve">İkinci örneğim olarak hepinizin bildiği bir kitabı anmak istiyorum: Don Quijotte. Dünya edebiyatı içinde istisnai zarafetteki bu kitabı okuyanlar bilir: Metnin </w:t>
      </w:r>
      <w:proofErr w:type="gramStart"/>
      <w:r w:rsidRPr="0073183D">
        <w:rPr>
          <w:rFonts w:cs="Times New Roman"/>
        </w:rPr>
        <w:t>epizotlara</w:t>
      </w:r>
      <w:proofErr w:type="gramEnd"/>
      <w:r w:rsidRPr="0073183D">
        <w:rPr>
          <w:rFonts w:cs="Times New Roman"/>
        </w:rPr>
        <w:t xml:space="preserve"> bölünmüş biçimsel havası olsun, hikâyenin anlatı temposu olsun, velhasıl tekrarlanan dilsel figürler olsun (söylemsel tekrarlar) bize benzersiz, kendine özgü bir manzarayı resmeder, figürler de bu manzaranın parçası </w:t>
      </w:r>
      <w:r>
        <w:rPr>
          <w:rFonts w:cs="Times New Roman"/>
        </w:rPr>
        <w:t>halini alır anlatının devamında.</w:t>
      </w:r>
      <w:r w:rsidRPr="0073183D">
        <w:rPr>
          <w:rFonts w:cs="Times New Roman"/>
        </w:rPr>
        <w:t xml:space="preserve"> </w:t>
      </w:r>
      <w:proofErr w:type="gramStart"/>
      <w:r w:rsidRPr="0073183D">
        <w:rPr>
          <w:rFonts w:cs="Times New Roman"/>
        </w:rPr>
        <w:t>Bu manzaranın adı La Mancha’dır, bizim bildiğimiz Endülüs’ün kuzeyinde bir bölge, Madrid’in</w:t>
      </w:r>
      <w:r>
        <w:rPr>
          <w:rFonts w:cs="Times New Roman"/>
        </w:rPr>
        <w:t>, yani Castilla’nın</w:t>
      </w:r>
      <w:r w:rsidRPr="0073183D">
        <w:rPr>
          <w:rFonts w:cs="Times New Roman"/>
        </w:rPr>
        <w:t xml:space="preserve"> hemen güneyinde, kısacası fakir Güney ile zengin Kuzey arasında tam köprü, </w:t>
      </w:r>
      <w:r>
        <w:rPr>
          <w:rFonts w:cs="Times New Roman"/>
        </w:rPr>
        <w:t xml:space="preserve">ikili ve ikilemli bir ara dünya, </w:t>
      </w:r>
      <w:r w:rsidRPr="0073183D">
        <w:rPr>
          <w:rFonts w:cs="Times New Roman"/>
        </w:rPr>
        <w:t xml:space="preserve">İspanya’nın merkezinde bir iklim, </w:t>
      </w:r>
      <w:r>
        <w:rPr>
          <w:rFonts w:cs="Times New Roman"/>
        </w:rPr>
        <w:t>yarım adayı bilenler de bilir: E</w:t>
      </w:r>
      <w:r w:rsidRPr="0073183D">
        <w:rPr>
          <w:rFonts w:cs="Times New Roman"/>
        </w:rPr>
        <w:t>n kurak, çorak ve düz bölgedir (haliyle yel değirmenleri çoktur bu iklimde). Bir nebze İç Anadolu’yu getirebilirsiniz gözlerinizin önüne, işte dalgın ve dağınık Cervantes’in sıkıcı, düz ve kurak La Mancha’sı, adeta karakterlerin hayal gücüne mecburiyetini anımsatır bize, deriz ki, böyle bir iklimde insanın hayalci</w:t>
      </w:r>
      <w:r>
        <w:rPr>
          <w:rFonts w:cs="Times New Roman"/>
        </w:rPr>
        <w:t xml:space="preserve"> olmasından başka hiçbir seçeneği</w:t>
      </w:r>
      <w:r w:rsidRPr="0073183D">
        <w:rPr>
          <w:rFonts w:cs="Times New Roman"/>
        </w:rPr>
        <w:t xml:space="preserve"> </w:t>
      </w:r>
      <w:r>
        <w:rPr>
          <w:rFonts w:cs="Times New Roman"/>
        </w:rPr>
        <w:t>yoktur,</w:t>
      </w:r>
      <w:r w:rsidRPr="0073183D">
        <w:rPr>
          <w:rFonts w:cs="Times New Roman"/>
        </w:rPr>
        <w:t xml:space="preserve"> bu nedenle de bizim tatlı bunak</w:t>
      </w:r>
      <w:r>
        <w:rPr>
          <w:rFonts w:cs="Times New Roman"/>
        </w:rPr>
        <w:t>,</w:t>
      </w:r>
      <w:r w:rsidRPr="0073183D">
        <w:rPr>
          <w:rFonts w:cs="Times New Roman"/>
        </w:rPr>
        <w:t xml:space="preserve"> </w:t>
      </w:r>
      <w:r>
        <w:rPr>
          <w:rFonts w:cs="Times New Roman"/>
        </w:rPr>
        <w:t xml:space="preserve">eski </w:t>
      </w:r>
      <w:r w:rsidRPr="0073183D">
        <w:rPr>
          <w:rFonts w:cs="Times New Roman"/>
        </w:rPr>
        <w:t xml:space="preserve">şövalye </w:t>
      </w:r>
      <w:r w:rsidRPr="0073183D">
        <w:rPr>
          <w:rFonts w:cs="Times New Roman"/>
        </w:rPr>
        <w:lastRenderedPageBreak/>
        <w:t xml:space="preserve">günlerinin hayali içine saplanmış kalmıştır kaçınılmaz olarak. </w:t>
      </w:r>
      <w:proofErr w:type="gramEnd"/>
      <w:r w:rsidRPr="0073183D">
        <w:rPr>
          <w:rFonts w:cs="Times New Roman"/>
        </w:rPr>
        <w:t xml:space="preserve">Sancho Pansa bile, hani köy zekâsına güvenle </w:t>
      </w:r>
      <w:r>
        <w:rPr>
          <w:rFonts w:cs="Times New Roman"/>
        </w:rPr>
        <w:t xml:space="preserve">o </w:t>
      </w:r>
      <w:r w:rsidRPr="0073183D">
        <w:rPr>
          <w:rFonts w:cs="Times New Roman"/>
        </w:rPr>
        <w:t>bunağın peşine bir valilik hayali ile takıla</w:t>
      </w:r>
      <w:r>
        <w:rPr>
          <w:rFonts w:cs="Times New Roman"/>
        </w:rPr>
        <w:t>n hayalciden çok hayalci var ya, -</w:t>
      </w:r>
      <w:r w:rsidRPr="0073183D">
        <w:rPr>
          <w:rFonts w:cs="Times New Roman"/>
        </w:rPr>
        <w:t xml:space="preserve">daha açık ve net bir söylemle: Don Quijotte, baştan aşağıya La Mancha’nın (insanların, doğanın, hurafe düşkünlüğü ile katı gerçekçiliğinin) tıpatıp yansımasıdır. </w:t>
      </w:r>
      <w:r>
        <w:rPr>
          <w:rFonts w:cs="Times New Roman"/>
        </w:rPr>
        <w:t xml:space="preserve">Kesin bir şey var: </w:t>
      </w:r>
      <w:r w:rsidRPr="0073183D">
        <w:rPr>
          <w:rFonts w:cs="Times New Roman"/>
        </w:rPr>
        <w:t>Bu kitap başka hiçbir iklimde bu düzey, bu doku, bu d</w:t>
      </w:r>
      <w:r>
        <w:rPr>
          <w:rFonts w:cs="Times New Roman"/>
        </w:rPr>
        <w:t xml:space="preserve">eme ulaşamazdı. </w:t>
      </w:r>
    </w:p>
    <w:p w:rsidR="00BD1A97" w:rsidRDefault="00BD1A97" w:rsidP="00BD1A97">
      <w:pPr>
        <w:spacing w:after="120"/>
        <w:rPr>
          <w:rFonts w:cs="Times New Roman"/>
        </w:rPr>
      </w:pPr>
    </w:p>
    <w:p w:rsidR="00BD1A97" w:rsidRPr="0073183D" w:rsidRDefault="00BD1A97" w:rsidP="00BD1A97">
      <w:pPr>
        <w:spacing w:after="120"/>
        <w:rPr>
          <w:rFonts w:cs="Times New Roman"/>
          <w:b/>
        </w:rPr>
      </w:pPr>
      <w:r w:rsidRPr="0073183D">
        <w:rPr>
          <w:rFonts w:cs="Times New Roman"/>
          <w:b/>
        </w:rPr>
        <w:t xml:space="preserve">B) Yazar ve </w:t>
      </w:r>
      <w:proofErr w:type="gramStart"/>
      <w:r w:rsidRPr="0073183D">
        <w:rPr>
          <w:rFonts w:cs="Times New Roman"/>
          <w:b/>
        </w:rPr>
        <w:t>mekan</w:t>
      </w:r>
      <w:proofErr w:type="gramEnd"/>
      <w:r w:rsidRPr="0073183D">
        <w:rPr>
          <w:rFonts w:cs="Times New Roman"/>
          <w:b/>
        </w:rPr>
        <w:t xml:space="preserve"> birlikteliği: Kafka, Joyce</w:t>
      </w:r>
    </w:p>
    <w:p w:rsidR="00BD1A97" w:rsidRPr="0073183D" w:rsidRDefault="00BD1A97" w:rsidP="00BD1A97">
      <w:pPr>
        <w:spacing w:after="120"/>
        <w:ind w:firstLine="709"/>
        <w:jc w:val="both"/>
        <w:rPr>
          <w:rFonts w:cs="Times New Roman"/>
        </w:rPr>
      </w:pPr>
      <w:proofErr w:type="gramStart"/>
      <w:r>
        <w:rPr>
          <w:rFonts w:cs="Times New Roman"/>
        </w:rPr>
        <w:t>Mekan</w:t>
      </w:r>
      <w:proofErr w:type="gramEnd"/>
      <w:r>
        <w:rPr>
          <w:rFonts w:cs="Times New Roman"/>
        </w:rPr>
        <w:t xml:space="preserve"> – insan birlikteliğinin edebiyata yansıması bağlamında bir başka </w:t>
      </w:r>
      <w:r w:rsidRPr="0073183D">
        <w:rPr>
          <w:rFonts w:cs="Times New Roman"/>
        </w:rPr>
        <w:t xml:space="preserve">boyutta ise yazar ile bir şehrin </w:t>
      </w:r>
      <w:r>
        <w:rPr>
          <w:rFonts w:cs="Times New Roman"/>
        </w:rPr>
        <w:t>birlikteliğine tanık olmaktayız. B</w:t>
      </w:r>
      <w:r w:rsidRPr="0073183D">
        <w:rPr>
          <w:rFonts w:cs="Times New Roman"/>
        </w:rPr>
        <w:t>unların başında iki örnek</w:t>
      </w:r>
      <w:r>
        <w:rPr>
          <w:rFonts w:cs="Times New Roman"/>
        </w:rPr>
        <w:t>le özellikle karşınıza çıkmalıyım:</w:t>
      </w:r>
      <w:r w:rsidRPr="0073183D">
        <w:rPr>
          <w:rFonts w:cs="Times New Roman"/>
        </w:rPr>
        <w:t xml:space="preserve"> </w:t>
      </w:r>
      <w:r>
        <w:rPr>
          <w:rFonts w:cs="Times New Roman"/>
        </w:rPr>
        <w:t>Franz Kafka ve James Joyce. B</w:t>
      </w:r>
      <w:r w:rsidRPr="0073183D">
        <w:rPr>
          <w:rFonts w:cs="Times New Roman"/>
        </w:rPr>
        <w:t>u örnek iki yazar ile şehirler birlikte anılacak denli iç içe geçmiştir:</w:t>
      </w:r>
    </w:p>
    <w:p w:rsidR="00BD1A97" w:rsidRPr="0073183D" w:rsidRDefault="00BD1A97" w:rsidP="00BD1A97">
      <w:pPr>
        <w:spacing w:after="120"/>
        <w:ind w:firstLine="708"/>
        <w:jc w:val="both"/>
        <w:rPr>
          <w:rFonts w:cs="Times New Roman"/>
        </w:rPr>
      </w:pPr>
      <w:r w:rsidRPr="0073183D">
        <w:rPr>
          <w:rFonts w:cs="Times New Roman"/>
        </w:rPr>
        <w:t xml:space="preserve">Kafka’nın Prag’ı, çok billur bir örnektir. Prag denildi mi, akla Kafka; Kafka denildi mi Prag gelir. Ama nasıl bir Prag, orası derin bir konu, girmeme olanak yoktur, bunun için tek başına bir </w:t>
      </w:r>
      <w:proofErr w:type="gramStart"/>
      <w:r w:rsidRPr="0073183D">
        <w:rPr>
          <w:rFonts w:cs="Times New Roman"/>
        </w:rPr>
        <w:t>sempozyum</w:t>
      </w:r>
      <w:proofErr w:type="gramEnd"/>
      <w:r w:rsidRPr="0073183D">
        <w:rPr>
          <w:rFonts w:cs="Times New Roman"/>
        </w:rPr>
        <w:t xml:space="preserve"> düzenlense yeridir. Şu kadarını söyleyelim: Prag, Kafka sa</w:t>
      </w:r>
      <w:r>
        <w:rPr>
          <w:rFonts w:cs="Times New Roman"/>
        </w:rPr>
        <w:t xml:space="preserve">yesinde daha çok Prag olmuştur. Kafka’nın metinlerini Prag sokaklarını düşünmeden okumak, bir anlamda sözcükler üzerinde sadece sörf yapmaya benzeyecektir. </w:t>
      </w:r>
    </w:p>
    <w:p w:rsidR="00BD1A97" w:rsidRPr="0073183D" w:rsidRDefault="00BD1A97" w:rsidP="00BD1A97">
      <w:pPr>
        <w:spacing w:after="120"/>
        <w:ind w:firstLine="708"/>
        <w:jc w:val="both"/>
        <w:rPr>
          <w:rFonts w:cs="Times New Roman"/>
        </w:rPr>
      </w:pPr>
      <w:r w:rsidRPr="0073183D">
        <w:rPr>
          <w:rFonts w:cs="Times New Roman"/>
        </w:rPr>
        <w:t xml:space="preserve">James Joyce ise dünya yazarlığının sahnesine bilindiği gibi ‘Dubliner’ ile çıkmıştır, sonra Ulysses ve Finnigans Wake adlı eserleri ile Dublin’i bir </w:t>
      </w:r>
      <w:proofErr w:type="gramStart"/>
      <w:r w:rsidRPr="0073183D">
        <w:rPr>
          <w:rFonts w:cs="Times New Roman"/>
        </w:rPr>
        <w:t>mekan</w:t>
      </w:r>
      <w:proofErr w:type="gramEnd"/>
      <w:r w:rsidRPr="0073183D">
        <w:rPr>
          <w:rFonts w:cs="Times New Roman"/>
        </w:rPr>
        <w:t xml:space="preserve"> olarak öyle bir profille resmetmiştir ki, bugün Dublin’e giden herkes öncelikle Joyce’un gözleri ile bu şehre bakmaktadır. </w:t>
      </w:r>
      <w:r>
        <w:rPr>
          <w:rFonts w:cs="Times New Roman"/>
        </w:rPr>
        <w:t xml:space="preserve">En başta belirtmiştim: Anacağım kitapları okuduğunuzu varsayarak ancak böyle değinmelerle ilerleyebilirim, aksi takdirde ne hakkında konuştuğum bu kısa tanımlarla asla saydamlaşamaz. Özellikle Joyce için geçerlidir bu; fakat korkarım ki, anadilinde bile geçen yüzyıldan bu yana birkaç bin kişinin baştan aşağıya okuyabildiği bu kitapları Türkçe çevirisi ile okumak şansına çok azımız sahip olmuşuzdur. </w:t>
      </w:r>
    </w:p>
    <w:p w:rsidR="00BD1A97" w:rsidRDefault="00BD1A97" w:rsidP="00BD1A97">
      <w:pPr>
        <w:spacing w:after="120"/>
        <w:jc w:val="both"/>
        <w:rPr>
          <w:rFonts w:cs="Times New Roman"/>
          <w:b/>
        </w:rPr>
      </w:pPr>
    </w:p>
    <w:p w:rsidR="00BD1A97" w:rsidRPr="0073183D" w:rsidRDefault="00BD1A97" w:rsidP="00BD1A97">
      <w:pPr>
        <w:spacing w:after="120"/>
        <w:jc w:val="both"/>
        <w:rPr>
          <w:rFonts w:cs="Times New Roman"/>
          <w:b/>
        </w:rPr>
      </w:pPr>
      <w:r w:rsidRPr="0073183D">
        <w:rPr>
          <w:rFonts w:cs="Times New Roman"/>
          <w:b/>
        </w:rPr>
        <w:t xml:space="preserve">C) Şiirde </w:t>
      </w:r>
      <w:proofErr w:type="gramStart"/>
      <w:r w:rsidRPr="0073183D">
        <w:rPr>
          <w:rFonts w:cs="Times New Roman"/>
          <w:b/>
        </w:rPr>
        <w:t>mekan</w:t>
      </w:r>
      <w:proofErr w:type="gramEnd"/>
      <w:r w:rsidRPr="0073183D">
        <w:rPr>
          <w:rFonts w:cs="Times New Roman"/>
          <w:b/>
        </w:rPr>
        <w:t xml:space="preserve"> ve insan birlikteliği: Orhan Veli; Yahya Kemal’in İst</w:t>
      </w:r>
      <w:r>
        <w:rPr>
          <w:rFonts w:cs="Times New Roman"/>
          <w:b/>
        </w:rPr>
        <w:t>anbul’u; Baudelaire’in Paris’i</w:t>
      </w:r>
    </w:p>
    <w:p w:rsidR="00BD1A97" w:rsidRPr="0073183D" w:rsidRDefault="00BD1A97" w:rsidP="00BD1A97">
      <w:pPr>
        <w:spacing w:after="120"/>
        <w:ind w:firstLine="708"/>
        <w:jc w:val="both"/>
        <w:rPr>
          <w:rFonts w:cs="Times New Roman"/>
        </w:rPr>
      </w:pPr>
      <w:r>
        <w:rPr>
          <w:rFonts w:cs="Times New Roman"/>
        </w:rPr>
        <w:t>Okuma şansın</w:t>
      </w:r>
      <w:r w:rsidRPr="0073183D">
        <w:rPr>
          <w:rFonts w:cs="Times New Roman"/>
        </w:rPr>
        <w:t xml:space="preserve">a </w:t>
      </w:r>
      <w:r>
        <w:rPr>
          <w:rFonts w:cs="Times New Roman"/>
        </w:rPr>
        <w:t xml:space="preserve">nispeten daha fazla sahip olduğumuz örneklere gelince, en başta </w:t>
      </w:r>
      <w:r w:rsidRPr="0073183D">
        <w:rPr>
          <w:rFonts w:cs="Times New Roman"/>
        </w:rPr>
        <w:t>İstanbul</w:t>
      </w:r>
      <w:r>
        <w:rPr>
          <w:rFonts w:cs="Times New Roman"/>
        </w:rPr>
        <w:t xml:space="preserve"> bir </w:t>
      </w:r>
      <w:proofErr w:type="gramStart"/>
      <w:r>
        <w:rPr>
          <w:rFonts w:cs="Times New Roman"/>
        </w:rPr>
        <w:t>mekan</w:t>
      </w:r>
      <w:proofErr w:type="gramEnd"/>
      <w:r>
        <w:rPr>
          <w:rFonts w:cs="Times New Roman"/>
        </w:rPr>
        <w:t xml:space="preserve"> olarak karşımıza çıkar, sahiden de şansımıza İstanbul</w:t>
      </w:r>
      <w:r w:rsidRPr="0073183D">
        <w:rPr>
          <w:rFonts w:cs="Times New Roman"/>
        </w:rPr>
        <w:t xml:space="preserve"> gibi bir şehrimiz var; daha doğrusu bir zamanlar sanata ve edebiyata kap ola</w:t>
      </w:r>
      <w:r>
        <w:rPr>
          <w:rFonts w:cs="Times New Roman"/>
        </w:rPr>
        <w:t>bilecek bir İstanbul’umuz vardı.</w:t>
      </w:r>
      <w:r w:rsidRPr="0073183D">
        <w:rPr>
          <w:rFonts w:cs="Times New Roman"/>
        </w:rPr>
        <w:t xml:space="preserve"> </w:t>
      </w:r>
      <w:r>
        <w:rPr>
          <w:rFonts w:cs="Times New Roman"/>
        </w:rPr>
        <w:t>B</w:t>
      </w:r>
      <w:r w:rsidRPr="0073183D">
        <w:rPr>
          <w:rFonts w:cs="Times New Roman"/>
        </w:rPr>
        <w:t>irçok isimsiz ve tenha şaire ev sahipliğinin dı</w:t>
      </w:r>
      <w:r>
        <w:rPr>
          <w:rFonts w:cs="Times New Roman"/>
        </w:rPr>
        <w:t>şında bir Orhan Veli’ye, bir Ya</w:t>
      </w:r>
      <w:r w:rsidRPr="0073183D">
        <w:rPr>
          <w:rFonts w:cs="Times New Roman"/>
        </w:rPr>
        <w:t>h</w:t>
      </w:r>
      <w:r>
        <w:rPr>
          <w:rFonts w:cs="Times New Roman"/>
        </w:rPr>
        <w:t>y</w:t>
      </w:r>
      <w:r w:rsidRPr="0073183D">
        <w:rPr>
          <w:rFonts w:cs="Times New Roman"/>
        </w:rPr>
        <w:t xml:space="preserve">a Kemal’e </w:t>
      </w:r>
      <w:proofErr w:type="gramStart"/>
      <w:r w:rsidRPr="0073183D">
        <w:rPr>
          <w:rFonts w:cs="Times New Roman"/>
        </w:rPr>
        <w:t>mekan</w:t>
      </w:r>
      <w:proofErr w:type="gramEnd"/>
      <w:r w:rsidRPr="0073183D">
        <w:rPr>
          <w:rFonts w:cs="Times New Roman"/>
        </w:rPr>
        <w:t xml:space="preserve"> </w:t>
      </w:r>
      <w:r w:rsidRPr="0073183D">
        <w:rPr>
          <w:rFonts w:cs="Times New Roman"/>
        </w:rPr>
        <w:lastRenderedPageBreak/>
        <w:t xml:space="preserve">olmuştur. Orhan Veli’nin narin, biraz hüzünlü, biraz </w:t>
      </w:r>
      <w:proofErr w:type="gramStart"/>
      <w:r w:rsidRPr="0073183D">
        <w:rPr>
          <w:rFonts w:cs="Times New Roman"/>
        </w:rPr>
        <w:t>matrak</w:t>
      </w:r>
      <w:proofErr w:type="gramEnd"/>
      <w:r w:rsidRPr="0073183D">
        <w:rPr>
          <w:rFonts w:cs="Times New Roman"/>
        </w:rPr>
        <w:t xml:space="preserve">, ama her zaman pastel İstanbul’u ile Yahya Kemal’in kâh ışıldayan, kâh gölgeli İstanbul’u gözünüzün önüne getirin. Bu iki büyük şairimizi İstanbul’suz bir düşünmeye çalışın, fark edeceksinizdir ki, sadece kuru ve düz bir sözcük yığını kalacaktır geriye. </w:t>
      </w:r>
    </w:p>
    <w:p w:rsidR="00BD1A97" w:rsidRDefault="00BD1A97" w:rsidP="00BD1A97">
      <w:pPr>
        <w:spacing w:after="120"/>
        <w:ind w:firstLine="708"/>
        <w:jc w:val="both"/>
        <w:rPr>
          <w:rFonts w:cs="Times New Roman"/>
        </w:rPr>
      </w:pPr>
      <w:r w:rsidRPr="0073183D">
        <w:rPr>
          <w:rFonts w:cs="Times New Roman"/>
        </w:rPr>
        <w:t xml:space="preserve">Tabii, Baudelaire’in Paris’ini, o </w:t>
      </w:r>
      <w:r>
        <w:rPr>
          <w:rFonts w:cs="Times New Roman"/>
        </w:rPr>
        <w:t>yozlaşmaya ve çürümeye yüz tutmuş sefaleti unutmamak gerekir: H</w:t>
      </w:r>
      <w:r w:rsidRPr="0073183D">
        <w:rPr>
          <w:rFonts w:cs="Times New Roman"/>
        </w:rPr>
        <w:t xml:space="preserve">ayat kadınları, lağım çukurları, ışıltılı eğlence </w:t>
      </w:r>
      <w:proofErr w:type="gramStart"/>
      <w:r w:rsidRPr="0073183D">
        <w:rPr>
          <w:rFonts w:cs="Times New Roman"/>
        </w:rPr>
        <w:t>mekanları</w:t>
      </w:r>
      <w:proofErr w:type="gramEnd"/>
      <w:r w:rsidRPr="0073183D">
        <w:rPr>
          <w:rFonts w:cs="Times New Roman"/>
        </w:rPr>
        <w:t>, pastel renkli kırılgan bulvarlarla karışık</w:t>
      </w:r>
      <w:r>
        <w:rPr>
          <w:rFonts w:cs="Times New Roman"/>
        </w:rPr>
        <w:t>,</w:t>
      </w:r>
      <w:r w:rsidRPr="0073183D">
        <w:rPr>
          <w:rFonts w:cs="Times New Roman"/>
        </w:rPr>
        <w:t xml:space="preserve"> kasvetli, ağır re</w:t>
      </w:r>
      <w:r>
        <w:rPr>
          <w:rFonts w:cs="Times New Roman"/>
        </w:rPr>
        <w:t xml:space="preserve">nkli ara sokaklarının birleşimi. </w:t>
      </w:r>
      <w:r w:rsidRPr="00C87FA3">
        <w:rPr>
          <w:rFonts w:cs="Times New Roman"/>
          <w:i/>
        </w:rPr>
        <w:t>Kötülüğün Çiçekleri</w:t>
      </w:r>
      <w:r w:rsidRPr="0073183D">
        <w:rPr>
          <w:rFonts w:cs="Times New Roman"/>
        </w:rPr>
        <w:t xml:space="preserve"> </w:t>
      </w:r>
      <w:r>
        <w:rPr>
          <w:rFonts w:cs="Times New Roman"/>
        </w:rPr>
        <w:t xml:space="preserve">(Fleurs du Mal) </w:t>
      </w:r>
      <w:r w:rsidRPr="0073183D">
        <w:rPr>
          <w:rFonts w:cs="Times New Roman"/>
        </w:rPr>
        <w:t>bu tarlalarda yetişir ancak dedirtecek bir dünyadır Baudelaire’in Paris’i, o dönem için te</w:t>
      </w:r>
      <w:r>
        <w:rPr>
          <w:rFonts w:cs="Times New Roman"/>
        </w:rPr>
        <w:t xml:space="preserve">k ve son haddinde modern şehir, bugünkü anlamıyla dünyada belki de ilk </w:t>
      </w:r>
      <w:proofErr w:type="gramStart"/>
      <w:r>
        <w:rPr>
          <w:rFonts w:cs="Times New Roman"/>
        </w:rPr>
        <w:t>metropol</w:t>
      </w:r>
      <w:proofErr w:type="gramEnd"/>
      <w:r>
        <w:rPr>
          <w:rFonts w:cs="Times New Roman"/>
        </w:rPr>
        <w:t>.</w:t>
      </w:r>
    </w:p>
    <w:p w:rsidR="00BD1A97" w:rsidRPr="0073183D" w:rsidRDefault="00BD1A97" w:rsidP="00BD1A97">
      <w:pPr>
        <w:spacing w:after="120"/>
        <w:ind w:firstLine="360"/>
        <w:jc w:val="both"/>
        <w:rPr>
          <w:rFonts w:cs="Times New Roman"/>
        </w:rPr>
      </w:pPr>
    </w:p>
    <w:p w:rsidR="00BD1A97" w:rsidRPr="0073183D" w:rsidRDefault="00BD1A97" w:rsidP="00BD1A97">
      <w:pPr>
        <w:spacing w:after="120"/>
        <w:rPr>
          <w:rFonts w:cs="Times New Roman"/>
          <w:b/>
        </w:rPr>
      </w:pPr>
      <w:r>
        <w:rPr>
          <w:rFonts w:cs="Times New Roman"/>
          <w:b/>
        </w:rPr>
        <w:t xml:space="preserve">D) Diğer sanat türlerinde </w:t>
      </w:r>
      <w:proofErr w:type="gramStart"/>
      <w:r>
        <w:rPr>
          <w:rFonts w:cs="Times New Roman"/>
          <w:b/>
        </w:rPr>
        <w:t>mekan</w:t>
      </w:r>
      <w:proofErr w:type="gramEnd"/>
    </w:p>
    <w:p w:rsidR="00BD1A97" w:rsidRPr="0073183D" w:rsidRDefault="00BD1A97" w:rsidP="00BD1A97">
      <w:pPr>
        <w:spacing w:after="120"/>
        <w:ind w:firstLine="709"/>
        <w:jc w:val="both"/>
        <w:rPr>
          <w:rFonts w:cs="Times New Roman"/>
        </w:rPr>
      </w:pPr>
      <w:r>
        <w:rPr>
          <w:rFonts w:cs="Times New Roman"/>
        </w:rPr>
        <w:t>Diğer sanat dallarında hızlı bir göz gezdirmeyle asıl konumuza geçiş yapabiliriz: Özellikle r</w:t>
      </w:r>
      <w:r w:rsidRPr="0073183D">
        <w:rPr>
          <w:rFonts w:cs="Times New Roman"/>
        </w:rPr>
        <w:t xml:space="preserve">esim sanatına </w:t>
      </w:r>
      <w:r>
        <w:rPr>
          <w:rFonts w:cs="Times New Roman"/>
        </w:rPr>
        <w:t>baktığımızda sayısız sima</w:t>
      </w:r>
      <w:r w:rsidRPr="0073183D">
        <w:rPr>
          <w:rFonts w:cs="Times New Roman"/>
        </w:rPr>
        <w:t>, manzara, dü</w:t>
      </w:r>
      <w:r>
        <w:rPr>
          <w:rFonts w:cs="Times New Roman"/>
        </w:rPr>
        <w:t xml:space="preserve">nya ve </w:t>
      </w:r>
      <w:proofErr w:type="gramStart"/>
      <w:r>
        <w:rPr>
          <w:rFonts w:cs="Times New Roman"/>
        </w:rPr>
        <w:t>mekanlar</w:t>
      </w:r>
      <w:proofErr w:type="gramEnd"/>
      <w:r>
        <w:rPr>
          <w:rFonts w:cs="Times New Roman"/>
        </w:rPr>
        <w:t xml:space="preserve"> çıkar karşımıza. P</w:t>
      </w:r>
      <w:r w:rsidRPr="0073183D">
        <w:rPr>
          <w:rFonts w:cs="Times New Roman"/>
        </w:rPr>
        <w:t>ortrel</w:t>
      </w:r>
      <w:r>
        <w:rPr>
          <w:rFonts w:cs="Times New Roman"/>
        </w:rPr>
        <w:t>erde dahi belli olur bu. Bunlardan en meşhuru</w:t>
      </w:r>
      <w:r w:rsidRPr="0073183D">
        <w:rPr>
          <w:rFonts w:cs="Times New Roman"/>
        </w:rPr>
        <w:t xml:space="preserve"> Da Vinci’nin Giaconda’sında (sizler bu tabloyu daha çok Mona Lisa olarak bilirsiniz sanırım) arkada Toscana’nın yumuşak, uzak ve yakını birbirine kenetleyen tepeli </w:t>
      </w:r>
      <w:r>
        <w:rPr>
          <w:rFonts w:cs="Times New Roman"/>
        </w:rPr>
        <w:t>arazisini görmek mümkündür.</w:t>
      </w:r>
      <w:r w:rsidRPr="0073183D">
        <w:rPr>
          <w:rFonts w:cs="Times New Roman"/>
        </w:rPr>
        <w:t xml:space="preserve"> </w:t>
      </w:r>
      <w:r>
        <w:rPr>
          <w:rFonts w:cs="Times New Roman"/>
        </w:rPr>
        <w:t>A</w:t>
      </w:r>
      <w:r w:rsidRPr="0073183D">
        <w:rPr>
          <w:rFonts w:cs="Times New Roman"/>
        </w:rPr>
        <w:t>rkada o manzara hep korunmuştur, önünde ise bu manzaranın bilgece mi, kırılganlıkla mı belli olmayan tebessümlü o güzel kadın</w:t>
      </w:r>
      <w:r>
        <w:rPr>
          <w:rFonts w:cs="Times New Roman"/>
        </w:rPr>
        <w:t>ı görünür.</w:t>
      </w:r>
      <w:r w:rsidRPr="0073183D">
        <w:rPr>
          <w:rFonts w:cs="Times New Roman"/>
        </w:rPr>
        <w:t xml:space="preserve"> </w:t>
      </w:r>
      <w:r>
        <w:rPr>
          <w:rFonts w:cs="Times New Roman"/>
        </w:rPr>
        <w:t>A</w:t>
      </w:r>
      <w:r w:rsidRPr="0073183D">
        <w:rPr>
          <w:rFonts w:cs="Times New Roman"/>
        </w:rPr>
        <w:t xml:space="preserve">deta insan ile manzara, </w:t>
      </w:r>
      <w:proofErr w:type="gramStart"/>
      <w:r w:rsidRPr="0073183D">
        <w:rPr>
          <w:rFonts w:cs="Times New Roman"/>
        </w:rPr>
        <w:t>profil</w:t>
      </w:r>
      <w:proofErr w:type="gramEnd"/>
      <w:r w:rsidRPr="0073183D">
        <w:rPr>
          <w:rFonts w:cs="Times New Roman"/>
        </w:rPr>
        <w:t xml:space="preserve"> ile iklim iç içe geçmiştir, bu iç içeliğin de kendisinde aranası bir şeydir sanat da başka bir şey değildir </w:t>
      </w:r>
      <w:r>
        <w:rPr>
          <w:rFonts w:cs="Times New Roman"/>
        </w:rPr>
        <w:t>sanki</w:t>
      </w:r>
      <w:r w:rsidRPr="0073183D">
        <w:rPr>
          <w:rFonts w:cs="Times New Roman"/>
        </w:rPr>
        <w:t xml:space="preserve">. </w:t>
      </w:r>
    </w:p>
    <w:p w:rsidR="00BD1A97" w:rsidRPr="0073183D" w:rsidRDefault="00BD1A97" w:rsidP="00BD1A97">
      <w:pPr>
        <w:spacing w:after="120"/>
        <w:ind w:firstLine="709"/>
        <w:jc w:val="both"/>
        <w:rPr>
          <w:rFonts w:cs="Times New Roman"/>
        </w:rPr>
      </w:pPr>
      <w:r w:rsidRPr="0073183D">
        <w:rPr>
          <w:rFonts w:cs="Times New Roman"/>
        </w:rPr>
        <w:t xml:space="preserve">Bu arada, modern resim sanatının gitgide soyuta doğru akması, iklim ve manzara yerine geçen </w:t>
      </w:r>
      <w:proofErr w:type="gramStart"/>
      <w:r w:rsidRPr="0073183D">
        <w:rPr>
          <w:rFonts w:cs="Times New Roman"/>
        </w:rPr>
        <w:t>figürasyonların</w:t>
      </w:r>
      <w:proofErr w:type="gramEnd"/>
      <w:r w:rsidRPr="0073183D">
        <w:rPr>
          <w:rFonts w:cs="Times New Roman"/>
        </w:rPr>
        <w:t xml:space="preserve"> da –en son kertede- insanın mekânsal olanla gizli bir al gülüm ver gülüm ilişkisi olarak okunup okunamayacağına dair de genişçe bir tartışma yürütülmesi gerektiğini burada salık vermiş olayım. </w:t>
      </w:r>
      <w:r>
        <w:rPr>
          <w:rFonts w:cs="Times New Roman"/>
        </w:rPr>
        <w:t>Bu konuda k</w:t>
      </w:r>
      <w:r w:rsidRPr="0073183D">
        <w:rPr>
          <w:rFonts w:cs="Times New Roman"/>
        </w:rPr>
        <w:t>anaatim şu yöndedir: Yirminci yüzyılda gitgide zihinsel ve duyusal boyutta çok sancılı bir yolda birleşen dünyanın insan nezdinde ve iç-dünyasında “</w:t>
      </w:r>
      <w:r w:rsidRPr="00C87FA3">
        <w:rPr>
          <w:rFonts w:cs="Times New Roman"/>
          <w:i/>
        </w:rPr>
        <w:t>iç-iklimlere</w:t>
      </w:r>
      <w:r w:rsidRPr="0073183D">
        <w:rPr>
          <w:rFonts w:cs="Times New Roman"/>
        </w:rPr>
        <w:t xml:space="preserve">” doğru evirildiğini, sanatın da bu iç-iklimlerde –dışarıya doğru gitgide kapanarak- nefes aldığını söylemek isterim. </w:t>
      </w:r>
      <w:r>
        <w:rPr>
          <w:rFonts w:cs="Times New Roman"/>
        </w:rPr>
        <w:t xml:space="preserve">Beckett, Joyce, Trakl, Botho Strauss, Handke vb. yazarlar buna çok açık örneklerdir, keza Strindberg ve İbsen de bu çizgide anılmalıdır. Şöyle bir tasarımla özetlemek mümkündür sanatın bu içe kapanma yönlü gelişmesini: Görsel iklimin yerine Modernite ile birlikte, yani 19.yy. sonu ile birlikte düşünsel iklim geçmektedir. </w:t>
      </w:r>
      <w:r w:rsidRPr="0073183D">
        <w:rPr>
          <w:rFonts w:cs="Times New Roman"/>
        </w:rPr>
        <w:t xml:space="preserve">Fakat bu tartışma konusu hem şu anda karşınızda bulunma nedenlerimi ve beni aşıyor, hatta </w:t>
      </w:r>
      <w:r>
        <w:rPr>
          <w:rFonts w:cs="Times New Roman"/>
        </w:rPr>
        <w:t>bu kongren</w:t>
      </w:r>
      <w:r w:rsidRPr="0073183D">
        <w:rPr>
          <w:rFonts w:cs="Times New Roman"/>
        </w:rPr>
        <w:t xml:space="preserve">in kapsamını da epey zorlamaktadır.   </w:t>
      </w:r>
    </w:p>
    <w:p w:rsidR="00BD1A97" w:rsidRDefault="00BD1A97" w:rsidP="00BD1A97">
      <w:pPr>
        <w:spacing w:after="120"/>
        <w:ind w:firstLine="851"/>
        <w:jc w:val="both"/>
        <w:rPr>
          <w:rFonts w:cs="Times New Roman"/>
        </w:rPr>
      </w:pPr>
      <w:r w:rsidRPr="0073183D">
        <w:rPr>
          <w:rFonts w:cs="Times New Roman"/>
        </w:rPr>
        <w:lastRenderedPageBreak/>
        <w:t xml:space="preserve">Son olarak Mimari ve Müzik sanatının da bu iklimsel, yani </w:t>
      </w:r>
      <w:proofErr w:type="gramStart"/>
      <w:r w:rsidRPr="0073183D">
        <w:rPr>
          <w:rFonts w:cs="Times New Roman"/>
        </w:rPr>
        <w:t>mekan</w:t>
      </w:r>
      <w:proofErr w:type="gramEnd"/>
      <w:r w:rsidRPr="0073183D">
        <w:rPr>
          <w:rFonts w:cs="Times New Roman"/>
        </w:rPr>
        <w:t>-insan etkileşiminden nasibini aldığını belirtme gereği duyuyorum, ancak şu koşullandırmayı da yapmak zorundayım: Müzik derken, şarkıya altlık olamayacak denli katışıksız bir şeyden, aynı şekilde Mimari derken, inşaatları olanaklı kılmak için bir fantezi diye bakılan, bu haliyle de mühendislik olamayacak denli uzak bir şeyden bahsedildiğini unutmamak lazım.</w:t>
      </w:r>
    </w:p>
    <w:p w:rsidR="00BD1A97" w:rsidRDefault="00BD1A97" w:rsidP="00BD1A97">
      <w:pPr>
        <w:spacing w:after="120"/>
        <w:ind w:firstLine="851"/>
        <w:jc w:val="both"/>
        <w:rPr>
          <w:rFonts w:cs="Times New Roman"/>
        </w:rPr>
      </w:pPr>
    </w:p>
    <w:p w:rsidR="00BD1A97" w:rsidRPr="0073183D" w:rsidRDefault="00BD1A97" w:rsidP="00BD1A97">
      <w:pPr>
        <w:spacing w:after="120"/>
        <w:rPr>
          <w:rFonts w:cs="Times New Roman"/>
          <w:b/>
        </w:rPr>
      </w:pPr>
      <w:r w:rsidRPr="0073183D">
        <w:rPr>
          <w:rFonts w:cs="Times New Roman"/>
          <w:b/>
        </w:rPr>
        <w:t xml:space="preserve">F) Bir </w:t>
      </w:r>
      <w:proofErr w:type="gramStart"/>
      <w:r w:rsidRPr="0073183D">
        <w:rPr>
          <w:rFonts w:cs="Times New Roman"/>
          <w:b/>
        </w:rPr>
        <w:t>mekan</w:t>
      </w:r>
      <w:proofErr w:type="gramEnd"/>
      <w:r w:rsidRPr="0073183D">
        <w:rPr>
          <w:rFonts w:cs="Times New Roman"/>
          <w:b/>
        </w:rPr>
        <w:t xml:space="preserve"> olarak Akdeniz’in özelliği</w:t>
      </w:r>
    </w:p>
    <w:p w:rsidR="00BD1A97" w:rsidRPr="0073183D" w:rsidRDefault="00BD1A97" w:rsidP="00BD1A97">
      <w:pPr>
        <w:spacing w:after="120"/>
        <w:ind w:firstLine="720"/>
        <w:jc w:val="both"/>
        <w:rPr>
          <w:rFonts w:cs="Times New Roman"/>
        </w:rPr>
      </w:pPr>
      <w:r w:rsidRPr="0073183D">
        <w:rPr>
          <w:rFonts w:cs="Times New Roman"/>
        </w:rPr>
        <w:t>Peki, Akdeniz kültürü ve sanatı ne durumdadır? Akdeniz’in kendine özgü bir sanatı ve kültürü kuşkusuz vardır, -ne saçma bir cümle! Homeros’dan başlayarak, g</w:t>
      </w:r>
      <w:r>
        <w:rPr>
          <w:rFonts w:cs="Times New Roman"/>
        </w:rPr>
        <w:t>ünümüzde Barcelona’nın veya Mara</w:t>
      </w:r>
      <w:r w:rsidRPr="0073183D">
        <w:rPr>
          <w:rFonts w:cs="Times New Roman"/>
        </w:rPr>
        <w:t>keş’in kültürel yaşamına kadar, Akdeniz her yanıyla oram buram kültürel v</w:t>
      </w:r>
      <w:r>
        <w:rPr>
          <w:rFonts w:cs="Times New Roman"/>
        </w:rPr>
        <w:t>e sanatsal bir çekim merkezidir, özellikle belirtmek bir totolojiden öteye gitmez.</w:t>
      </w:r>
      <w:r w:rsidRPr="0073183D">
        <w:rPr>
          <w:rFonts w:cs="Times New Roman"/>
        </w:rPr>
        <w:t xml:space="preserve"> Bu yönde, yani Akdeniz kültürü ve sanatı konusunda çeşitli çalışmaların varlığında</w:t>
      </w:r>
      <w:r>
        <w:rPr>
          <w:rFonts w:cs="Times New Roman"/>
        </w:rPr>
        <w:t>n da haberdarız üstelik. Türkçe</w:t>
      </w:r>
      <w:r w:rsidRPr="0073183D">
        <w:rPr>
          <w:rFonts w:cs="Times New Roman"/>
        </w:rPr>
        <w:t xml:space="preserve">de yapılmış bu yayınların durumuna dair benim bir söz söyleme yetkim bulunmamaktadır; ancak özellikle Fransızca, Almanca ve İngilizce </w:t>
      </w:r>
      <w:proofErr w:type="gramStart"/>
      <w:r w:rsidRPr="0073183D">
        <w:rPr>
          <w:rFonts w:cs="Times New Roman"/>
        </w:rPr>
        <w:t>literatürde</w:t>
      </w:r>
      <w:proofErr w:type="gramEnd"/>
      <w:r w:rsidRPr="0073183D">
        <w:rPr>
          <w:rFonts w:cs="Times New Roman"/>
        </w:rPr>
        <w:t xml:space="preserve"> sayısız, çok değerli araştırmalar söz konusudur; benim aklıma özellikle Egon Fridell’in “Yeni Çağın Kültür Tarihi” adlı muazzam eğlenceli ve aynı zamanda ufuk açıcı kitabı geliyor. Özellikli olarak ise Mimari ve resim sanatı üzerine çeşitli değerli</w:t>
      </w:r>
      <w:r>
        <w:rPr>
          <w:rFonts w:cs="Times New Roman"/>
        </w:rPr>
        <w:t xml:space="preserve"> araştırmalar, Akdeniz ikliminin, </w:t>
      </w:r>
      <w:r w:rsidRPr="0073183D">
        <w:rPr>
          <w:rFonts w:cs="Times New Roman"/>
        </w:rPr>
        <w:t xml:space="preserve">sanatın oluşumuna ferah ve hafif bir biçimciliği kattığı; söz gelimi Kuzey Avrupa sanatına yönelik bir </w:t>
      </w:r>
      <w:proofErr w:type="gramStart"/>
      <w:r w:rsidRPr="0073183D">
        <w:rPr>
          <w:rFonts w:cs="Times New Roman"/>
        </w:rPr>
        <w:t>kontrast</w:t>
      </w:r>
      <w:proofErr w:type="gramEnd"/>
      <w:r w:rsidRPr="0073183D">
        <w:rPr>
          <w:rFonts w:cs="Times New Roman"/>
        </w:rPr>
        <w:t xml:space="preserve"> oluşturduğu yönünde savunulara rastlamaktayız. </w:t>
      </w:r>
      <w:proofErr w:type="gramStart"/>
      <w:r w:rsidRPr="0073183D">
        <w:rPr>
          <w:rFonts w:cs="Times New Roman"/>
        </w:rPr>
        <w:t>Bu anlamda, Akdeniz kültürü ve sanatının, Kuzey veya Batı sanatına karşıt bir estetik iklimi ifade ettiğini; daha somut bir söylemle</w:t>
      </w:r>
      <w:r>
        <w:rPr>
          <w:rFonts w:cs="Times New Roman"/>
        </w:rPr>
        <w:t>:</w:t>
      </w:r>
      <w:r w:rsidRPr="0073183D">
        <w:rPr>
          <w:rFonts w:cs="Times New Roman"/>
        </w:rPr>
        <w:t xml:space="preserve"> Akdeniz ikliminin sanata, ışık, denge, biçim, orantı, uyum, açıklık, biraz da erotizm bulaştırırken, Kuzey ve Batı sanatının fikir odaklı, karanlık, sorunsallar, bulanıklıklar ve karamsarlık dolu bir dünya </w:t>
      </w:r>
      <w:r>
        <w:rPr>
          <w:rFonts w:cs="Times New Roman"/>
        </w:rPr>
        <w:t xml:space="preserve">yansıttığı, </w:t>
      </w:r>
      <w:r w:rsidRPr="0073183D">
        <w:rPr>
          <w:rFonts w:cs="Times New Roman"/>
        </w:rPr>
        <w:t>sıkça savunul</w:t>
      </w:r>
      <w:r>
        <w:rPr>
          <w:rFonts w:cs="Times New Roman"/>
        </w:rPr>
        <w:t xml:space="preserve">a gelinen bir durumdur. </w:t>
      </w:r>
      <w:proofErr w:type="gramEnd"/>
    </w:p>
    <w:p w:rsidR="00BD1A97" w:rsidRPr="0073183D" w:rsidRDefault="00BD1A97" w:rsidP="00BD1A97">
      <w:pPr>
        <w:spacing w:after="120"/>
        <w:ind w:firstLine="720"/>
        <w:jc w:val="both"/>
        <w:rPr>
          <w:rFonts w:cs="Times New Roman"/>
        </w:rPr>
      </w:pPr>
      <w:r w:rsidRPr="0073183D">
        <w:rPr>
          <w:rFonts w:cs="Times New Roman"/>
        </w:rPr>
        <w:t>Örnek eserlere gelince hangisinden başlayalım diye bir kaygı basıyor bizi; yukarıda Homeros’dan bahsettim, Halikarnas Balıkçı’da bitirebiliriz yine, kısacası aynı noktada sonlandırabiliriz Akdeniz’deki edebiyat seyahatimizi. Kuzey Afrika, Cezayir’den bir örnek vermek de mümkündür, Albert Camus’</w:t>
      </w:r>
      <w:r>
        <w:rPr>
          <w:rFonts w:cs="Times New Roman"/>
        </w:rPr>
        <w:t>yü mesela:</w:t>
      </w:r>
      <w:r w:rsidRPr="0073183D">
        <w:rPr>
          <w:rFonts w:cs="Times New Roman"/>
        </w:rPr>
        <w:t xml:space="preserve"> Albert Camus, aslında çok tutarlı bir örnektir, zira aslen Cezayirli olmakla birlikte, yani Akdeniz iklimini ruhunda taşımakla birlikte, Paris’e göçünden sonra da hala bunu, bu Akdeniz iklimini s</w:t>
      </w:r>
      <w:r>
        <w:rPr>
          <w:rFonts w:cs="Times New Roman"/>
        </w:rPr>
        <w:t>anatına ve yazılarına yansıtmaktadır. O</w:t>
      </w:r>
      <w:r w:rsidRPr="0073183D">
        <w:rPr>
          <w:rFonts w:cs="Times New Roman"/>
        </w:rPr>
        <w:t xml:space="preserve">nun varoluşçuluğu, örneğin </w:t>
      </w:r>
      <w:r w:rsidRPr="00942934">
        <w:rPr>
          <w:rFonts w:cs="Times New Roman"/>
          <w:i/>
        </w:rPr>
        <w:t>Veba</w:t>
      </w:r>
      <w:r w:rsidRPr="0073183D">
        <w:rPr>
          <w:rFonts w:cs="Times New Roman"/>
        </w:rPr>
        <w:t xml:space="preserve"> adlı romanında olduğu gibi, asla hayattan kopuk, hayata tepeden dayat</w:t>
      </w:r>
      <w:r>
        <w:rPr>
          <w:rFonts w:cs="Times New Roman"/>
        </w:rPr>
        <w:t xml:space="preserve">ılan bir iç-tasarımı ima etmez. </w:t>
      </w:r>
      <w:proofErr w:type="gramStart"/>
      <w:r>
        <w:rPr>
          <w:rFonts w:cs="Times New Roman"/>
        </w:rPr>
        <w:t xml:space="preserve">Bunun bir karşıtı olarak, yani yine varoluşçu olup da Akdeniz’den uzak, Paris’in havasını soluyan </w:t>
      </w:r>
      <w:r w:rsidRPr="0073183D">
        <w:rPr>
          <w:rFonts w:cs="Times New Roman"/>
        </w:rPr>
        <w:t xml:space="preserve">Sartre’de –bir kuzeyli yazar olarak- varoluşçuluk bir tiksinti, bir buhran ve bir fikri sorunsal ve </w:t>
      </w:r>
      <w:r>
        <w:rPr>
          <w:rFonts w:cs="Times New Roman"/>
        </w:rPr>
        <w:t xml:space="preserve">sadece bir </w:t>
      </w:r>
      <w:r w:rsidRPr="0073183D">
        <w:rPr>
          <w:rFonts w:cs="Times New Roman"/>
        </w:rPr>
        <w:t xml:space="preserve">talep olarak </w:t>
      </w:r>
      <w:r w:rsidRPr="0073183D">
        <w:rPr>
          <w:rFonts w:cs="Times New Roman"/>
        </w:rPr>
        <w:lastRenderedPageBreak/>
        <w:t xml:space="preserve">karşımıza </w:t>
      </w:r>
      <w:r>
        <w:rPr>
          <w:rFonts w:cs="Times New Roman"/>
        </w:rPr>
        <w:t>gelir</w:t>
      </w:r>
      <w:r w:rsidRPr="0073183D">
        <w:rPr>
          <w:rFonts w:cs="Times New Roman"/>
        </w:rPr>
        <w:t xml:space="preserve">, Camus’de </w:t>
      </w:r>
      <w:r>
        <w:rPr>
          <w:rFonts w:cs="Times New Roman"/>
        </w:rPr>
        <w:t xml:space="preserve">ise </w:t>
      </w:r>
      <w:r w:rsidRPr="0073183D">
        <w:rPr>
          <w:rFonts w:cs="Times New Roman"/>
        </w:rPr>
        <w:t xml:space="preserve">hayat ve insan, daha elle tutulur, tüm hüznü ve çaresizliği içinde bile, olduğu gibi kabul edilebilir hale gelmektedir. </w:t>
      </w:r>
      <w:proofErr w:type="gramEnd"/>
      <w:r w:rsidRPr="0073183D">
        <w:rPr>
          <w:rFonts w:cs="Times New Roman"/>
        </w:rPr>
        <w:t xml:space="preserve">Camus’nün insan </w:t>
      </w:r>
      <w:proofErr w:type="gramStart"/>
      <w:r w:rsidRPr="0073183D">
        <w:rPr>
          <w:rFonts w:cs="Times New Roman"/>
        </w:rPr>
        <w:t>profili</w:t>
      </w:r>
      <w:proofErr w:type="gramEnd"/>
      <w:r w:rsidRPr="0073183D">
        <w:rPr>
          <w:rFonts w:cs="Times New Roman"/>
        </w:rPr>
        <w:t xml:space="preserve"> hüzünlü de olsa ışıldarken, Sartre’de kırık bir karanlık içine sıkışmış, yüz üstü kalır insan. Belki de en kestirme yoldan Akdeniz’in iyimserliği, Kuzey’in kötümserliği olarak tabir edilecek bu ikilemin, Akdeniz evlerindeki görünümünde belirginlik kazanmaktadır. Dışa dönük evler, beyaz renkli düz duvarlar </w:t>
      </w:r>
      <w:r>
        <w:rPr>
          <w:rFonts w:cs="Times New Roman"/>
        </w:rPr>
        <w:t>bir yandan,</w:t>
      </w:r>
      <w:r w:rsidRPr="0073183D">
        <w:rPr>
          <w:rFonts w:cs="Times New Roman"/>
        </w:rPr>
        <w:t xml:space="preserve"> içe kapanık, bol kavis ve kıvrımla gözü alıkoyan (zihni çalıştıran) kale</w:t>
      </w:r>
      <w:r>
        <w:rPr>
          <w:rFonts w:cs="Times New Roman"/>
        </w:rPr>
        <w:t xml:space="preserve"> benzeri </w:t>
      </w:r>
      <w:r w:rsidRPr="0073183D">
        <w:rPr>
          <w:rFonts w:cs="Times New Roman"/>
        </w:rPr>
        <w:t xml:space="preserve">binalar, aslında gizliden gizliye edebi ürünlerin de anlaşılmasında bir anahtar olarak görülebilir. Detaylara girmeyeceğim, ama bana öyle geliyor ki, edebi türlerin belli iklimlerde daha fazla kök salabildiği bile savunulabilir. </w:t>
      </w:r>
      <w:r>
        <w:rPr>
          <w:rFonts w:cs="Times New Roman"/>
        </w:rPr>
        <w:t>Saydamlaştırmak adına şu soruyla belirteyim: İ</w:t>
      </w:r>
      <w:r w:rsidRPr="0073183D">
        <w:rPr>
          <w:rFonts w:cs="Times New Roman"/>
        </w:rPr>
        <w:t>nsanın iç-dış çelişkisini (öznellik-nesnellik çatışkısını) daha ziyadesiyle temsil eden nesir türü neden daha çok kuzeyli edebi iklimlerde söz konusu iken, daha ziyadesiyle yaşamı, doğal varoluşu ve insanın duyusal boyutunu ima eden (öznellik ağırlıklı) şiir, Akdeniz ikli</w:t>
      </w:r>
      <w:r>
        <w:rPr>
          <w:rFonts w:cs="Times New Roman"/>
        </w:rPr>
        <w:t>minde daha fazla filizlenmiştir?</w:t>
      </w:r>
      <w:r w:rsidRPr="0073183D">
        <w:rPr>
          <w:rFonts w:cs="Times New Roman"/>
        </w:rPr>
        <w:t xml:space="preserve"> Edebiyat tarihsel bir bakış açısından böyle bir çalışma yapılsaydı, acaba ne türden </w:t>
      </w:r>
      <w:r>
        <w:rPr>
          <w:rFonts w:cs="Times New Roman"/>
        </w:rPr>
        <w:t xml:space="preserve">güzel ve anlamlı sonuçlar çıkardı </w:t>
      </w:r>
      <w:r w:rsidRPr="0073183D">
        <w:rPr>
          <w:rFonts w:cs="Times New Roman"/>
        </w:rPr>
        <w:t xml:space="preserve">ortaya? </w:t>
      </w:r>
    </w:p>
    <w:p w:rsidR="00BD1A97" w:rsidRDefault="00BD1A97" w:rsidP="00BD1A97">
      <w:pPr>
        <w:spacing w:after="120"/>
        <w:ind w:firstLine="720"/>
        <w:rPr>
          <w:rFonts w:cs="Times New Roman"/>
          <w:b/>
        </w:rPr>
      </w:pPr>
    </w:p>
    <w:p w:rsidR="00BD1A97" w:rsidRDefault="00BD1A97" w:rsidP="00BD1A97">
      <w:pPr>
        <w:spacing w:after="120"/>
        <w:rPr>
          <w:rFonts w:cs="Times New Roman"/>
          <w:b/>
        </w:rPr>
      </w:pPr>
      <w:r>
        <w:rPr>
          <w:noProof/>
          <w:lang w:eastAsia="tr-TR"/>
        </w:rPr>
        <w:drawing>
          <wp:inline distT="0" distB="0" distL="0" distR="0" wp14:anchorId="40917170" wp14:editId="26B9B7EC">
            <wp:extent cx="5368502" cy="1713099"/>
            <wp:effectExtent l="0" t="0" r="0" b="0"/>
            <wp:docPr id="14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85570852041743728-2.jpg"/>
                    <pic:cNvPicPr/>
                  </pic:nvPicPr>
                  <pic:blipFill rotWithShape="1">
                    <a:blip r:embed="rId6" cstate="print">
                      <a:extLst>
                        <a:ext uri="{28A0092B-C50C-407E-A947-70E740481C1C}">
                          <a14:useLocalDpi xmlns:a14="http://schemas.microsoft.com/office/drawing/2010/main" val="0"/>
                        </a:ext>
                      </a:extLst>
                    </a:blip>
                    <a:srcRect t="46827" b="22319"/>
                    <a:stretch/>
                  </pic:blipFill>
                  <pic:spPr bwMode="auto">
                    <a:xfrm>
                      <a:off x="0" y="0"/>
                      <a:ext cx="5372996" cy="171453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rsidR="00BD1A97" w:rsidRDefault="00BD1A97" w:rsidP="00BD1A97">
      <w:pPr>
        <w:spacing w:after="120"/>
        <w:ind w:firstLine="720"/>
        <w:rPr>
          <w:rFonts w:cs="Times New Roman"/>
          <w:b/>
        </w:rPr>
      </w:pPr>
    </w:p>
    <w:p w:rsidR="00BD1A97" w:rsidRPr="009B49B2" w:rsidRDefault="00BD1A97" w:rsidP="00BD1A97">
      <w:pPr>
        <w:spacing w:after="120"/>
        <w:rPr>
          <w:rFonts w:cs="Times New Roman"/>
          <w:b/>
        </w:rPr>
      </w:pPr>
      <w:r w:rsidRPr="009B49B2">
        <w:rPr>
          <w:rFonts w:cs="Times New Roman"/>
          <w:b/>
        </w:rPr>
        <w:t>Sonuç</w:t>
      </w:r>
    </w:p>
    <w:p w:rsidR="00BD1A97" w:rsidRPr="0073183D" w:rsidRDefault="00BD1A97" w:rsidP="00BD1A97">
      <w:pPr>
        <w:spacing w:after="120"/>
        <w:ind w:firstLine="720"/>
        <w:jc w:val="both"/>
        <w:rPr>
          <w:rFonts w:cs="Times New Roman"/>
        </w:rPr>
      </w:pPr>
      <w:r w:rsidRPr="0073183D">
        <w:rPr>
          <w:rFonts w:cs="Times New Roman"/>
        </w:rPr>
        <w:t xml:space="preserve">Gördüğünüz gibi, Akdeniz zengin bir iklime sahiptir. Akdeniz iklimi, edebi bir </w:t>
      </w:r>
      <w:proofErr w:type="gramStart"/>
      <w:r w:rsidRPr="0073183D">
        <w:rPr>
          <w:rFonts w:cs="Times New Roman"/>
        </w:rPr>
        <w:t>profil</w:t>
      </w:r>
      <w:proofErr w:type="gramEnd"/>
      <w:r w:rsidRPr="0073183D">
        <w:rPr>
          <w:rFonts w:cs="Times New Roman"/>
        </w:rPr>
        <w:t xml:space="preserve"> oluşturmada son haddinde tükenmez kaynakları barındırmaktadır kendi bünyesinde. İnsan ferahlıyor Akdeniz ikliminde, sanatsal olarak da kültürel olarak da. Şimdi arkamdaki görsele bakıp bir Akdeniz iklimi olarak Mersin’de böyle bir </w:t>
      </w:r>
      <w:proofErr w:type="gramStart"/>
      <w:r w:rsidRPr="0073183D">
        <w:rPr>
          <w:rFonts w:cs="Times New Roman"/>
        </w:rPr>
        <w:t>profil</w:t>
      </w:r>
      <w:proofErr w:type="gramEnd"/>
      <w:r w:rsidRPr="0073183D">
        <w:rPr>
          <w:rFonts w:cs="Times New Roman"/>
        </w:rPr>
        <w:t xml:space="preserve"> oluşturma olanağının bulunup bulunmadığını kendi kendinize sorun.</w:t>
      </w:r>
      <w:r>
        <w:rPr>
          <w:rFonts w:cs="Times New Roman"/>
        </w:rPr>
        <w:t xml:space="preserve"> B</w:t>
      </w:r>
      <w:r w:rsidRPr="0073183D">
        <w:rPr>
          <w:rFonts w:cs="Times New Roman"/>
        </w:rPr>
        <w:t xml:space="preserve">u </w:t>
      </w:r>
      <w:proofErr w:type="gramStart"/>
      <w:r w:rsidRPr="0073183D">
        <w:rPr>
          <w:rFonts w:cs="Times New Roman"/>
        </w:rPr>
        <w:t>mekanın</w:t>
      </w:r>
      <w:proofErr w:type="gramEnd"/>
      <w:r w:rsidRPr="0073183D">
        <w:rPr>
          <w:rFonts w:cs="Times New Roman"/>
        </w:rPr>
        <w:t xml:space="preserve"> acaba bir edebi esere, kalıcı olabilecek bir edebiyata zemin olabileceği</w:t>
      </w:r>
      <w:r>
        <w:rPr>
          <w:rFonts w:cs="Times New Roman"/>
        </w:rPr>
        <w:t xml:space="preserve"> sorusu sizi de hafiften rahatsız ediyor mu? B</w:t>
      </w:r>
      <w:r w:rsidRPr="0073183D">
        <w:rPr>
          <w:rFonts w:cs="Times New Roman"/>
        </w:rPr>
        <w:t xml:space="preserve">ir gün </w:t>
      </w:r>
      <w:r>
        <w:rPr>
          <w:rFonts w:cs="Times New Roman"/>
        </w:rPr>
        <w:t>a</w:t>
      </w:r>
      <w:r w:rsidRPr="0073183D">
        <w:rPr>
          <w:rFonts w:cs="Times New Roman"/>
        </w:rPr>
        <w:t xml:space="preserve">ramızdan duyuları keskin gençlerin </w:t>
      </w:r>
      <w:r>
        <w:rPr>
          <w:rFonts w:cs="Times New Roman"/>
        </w:rPr>
        <w:t xml:space="preserve">çıkıp </w:t>
      </w:r>
      <w:r w:rsidRPr="0073183D">
        <w:rPr>
          <w:rFonts w:cs="Times New Roman"/>
        </w:rPr>
        <w:t xml:space="preserve">bu iklimde bir kap olup olamayacağını anlamak için bundan sonra </w:t>
      </w:r>
      <w:r>
        <w:rPr>
          <w:rFonts w:cs="Times New Roman"/>
        </w:rPr>
        <w:t>b</w:t>
      </w:r>
      <w:r w:rsidRPr="0073183D">
        <w:rPr>
          <w:rFonts w:cs="Times New Roman"/>
        </w:rPr>
        <w:t xml:space="preserve">u şehirde gezerken kendi gözlerinizle </w:t>
      </w:r>
      <w:r>
        <w:rPr>
          <w:rFonts w:cs="Times New Roman"/>
        </w:rPr>
        <w:t xml:space="preserve">dikkatle </w:t>
      </w:r>
      <w:r w:rsidRPr="0073183D">
        <w:rPr>
          <w:rFonts w:cs="Times New Roman"/>
        </w:rPr>
        <w:t xml:space="preserve">bakmanızı rica etmiş </w:t>
      </w:r>
      <w:r>
        <w:rPr>
          <w:rFonts w:cs="Times New Roman"/>
        </w:rPr>
        <w:t xml:space="preserve">olsam, çok mu ileri </w:t>
      </w:r>
      <w:r>
        <w:rPr>
          <w:rFonts w:cs="Times New Roman"/>
        </w:rPr>
        <w:lastRenderedPageBreak/>
        <w:t xml:space="preserve">gitmiş olurum? </w:t>
      </w:r>
      <w:r w:rsidRPr="0073183D">
        <w:rPr>
          <w:rFonts w:cs="Times New Roman"/>
        </w:rPr>
        <w:t>Tabii, kaygınız insan ve insana yakışır bir dünya, kısacası sanat ve kültür oluşturan bir insandan yana olmas</w:t>
      </w:r>
      <w:r>
        <w:rPr>
          <w:rFonts w:cs="Times New Roman"/>
        </w:rPr>
        <w:t>ı koşulu ile bakmanız gerekecektir. B</w:t>
      </w:r>
      <w:r w:rsidRPr="0073183D">
        <w:rPr>
          <w:rFonts w:cs="Times New Roman"/>
        </w:rPr>
        <w:t xml:space="preserve">öyle bir kaygınız </w:t>
      </w:r>
      <w:proofErr w:type="gramStart"/>
      <w:r w:rsidRPr="0073183D">
        <w:rPr>
          <w:rFonts w:cs="Times New Roman"/>
        </w:rPr>
        <w:t>yoksa,</w:t>
      </w:r>
      <w:proofErr w:type="gramEnd"/>
      <w:r w:rsidRPr="0073183D">
        <w:rPr>
          <w:rFonts w:cs="Times New Roman"/>
        </w:rPr>
        <w:t xml:space="preserve"> pekala gündelik işlerinizi</w:t>
      </w:r>
      <w:r>
        <w:rPr>
          <w:rFonts w:cs="Times New Roman"/>
        </w:rPr>
        <w:t xml:space="preserve"> sürdürmekte beis görmezsiniz. Bunun içinse illa da bir “ev”de yaşamanız gerekmiyor; barınma sorununuzu hallettiniz mi, tamamdır. Bu şehir iklimi size barınma ihtiyacınızı karşılar sonuçta. Aynı şekilde bu </w:t>
      </w:r>
      <w:proofErr w:type="gramStart"/>
      <w:r>
        <w:rPr>
          <w:rFonts w:cs="Times New Roman"/>
        </w:rPr>
        <w:t>mekanlarda</w:t>
      </w:r>
      <w:proofErr w:type="gramEnd"/>
      <w:r>
        <w:rPr>
          <w:rFonts w:cs="Times New Roman"/>
        </w:rPr>
        <w:t xml:space="preserve">, bakın, bir </w:t>
      </w:r>
      <w:r w:rsidRPr="0073183D">
        <w:rPr>
          <w:rFonts w:cs="Times New Roman"/>
        </w:rPr>
        <w:t>ifade</w:t>
      </w:r>
      <w:r>
        <w:rPr>
          <w:rFonts w:cs="Times New Roman"/>
        </w:rPr>
        <w:t xml:space="preserve">ye de gerek yok; işlerinizi görecek ayarda bir işaret sistemi mevcut, kısa, işlevsel, stereotipi ve direktiflerle dolu bir iletişim aracı. Böyle bir iklimde </w:t>
      </w:r>
      <w:r w:rsidRPr="00FA66BD">
        <w:rPr>
          <w:rFonts w:cs="Times New Roman"/>
          <w:i/>
        </w:rPr>
        <w:t>yaşamak</w:t>
      </w:r>
      <w:r>
        <w:rPr>
          <w:rFonts w:cs="Times New Roman"/>
        </w:rPr>
        <w:t xml:space="preserve"> değil de, avlanmak, hayatta kalmak, kısacası yenmek ve yenilmek, kazanmak ve kaybetmek yasaları işlediğine göre, bu yasalar doğrultusunda yaşamayı sürdürme, birincil kaygı ise, </w:t>
      </w:r>
      <w:r w:rsidRPr="0073183D">
        <w:rPr>
          <w:rFonts w:cs="Times New Roman"/>
        </w:rPr>
        <w:t>o zaman bu konuşmayı da boşu b</w:t>
      </w:r>
      <w:r>
        <w:rPr>
          <w:rFonts w:cs="Times New Roman"/>
        </w:rPr>
        <w:t>oşuna dinlemiş oldunuz demektir. Bu durumda</w:t>
      </w:r>
      <w:r w:rsidRPr="0073183D">
        <w:rPr>
          <w:rFonts w:cs="Times New Roman"/>
        </w:rPr>
        <w:t xml:space="preserve"> bakmanıza da gerek yok içinde nefes alı</w:t>
      </w:r>
      <w:r>
        <w:rPr>
          <w:rFonts w:cs="Times New Roman"/>
        </w:rPr>
        <w:t xml:space="preserve">p verdiğiniz </w:t>
      </w:r>
      <w:proofErr w:type="gramStart"/>
      <w:r>
        <w:rPr>
          <w:rFonts w:cs="Times New Roman"/>
        </w:rPr>
        <w:t>mekana</w:t>
      </w:r>
      <w:proofErr w:type="gramEnd"/>
      <w:r>
        <w:rPr>
          <w:rFonts w:cs="Times New Roman"/>
        </w:rPr>
        <w:t>; avlanmanız ve/</w:t>
      </w:r>
      <w:r w:rsidRPr="0073183D">
        <w:rPr>
          <w:rFonts w:cs="Times New Roman"/>
        </w:rPr>
        <w:t xml:space="preserve">veya avlanmamak için önlem aramakla yetinmeniz yeterlidir bu “jungle”da. Sabrınız için teşekkür ederim. </w:t>
      </w:r>
    </w:p>
    <w:p w:rsidR="00BD1A97" w:rsidRDefault="00BD1A97" w:rsidP="00BD1A97">
      <w:pPr>
        <w:spacing w:after="120"/>
        <w:rPr>
          <w:rFonts w:cs="Times New Roman"/>
        </w:rPr>
      </w:pPr>
    </w:p>
    <w:p w:rsidR="00BD1A97" w:rsidRDefault="00BD1A97" w:rsidP="00BD1A97">
      <w:pPr>
        <w:spacing w:after="120"/>
        <w:rPr>
          <w:rFonts w:cs="Times New Roman"/>
        </w:rPr>
      </w:pPr>
    </w:p>
    <w:p w:rsidR="00BD1A97" w:rsidRDefault="00BD1A97" w:rsidP="00BD1A97">
      <w:pPr>
        <w:rPr>
          <w:rFonts w:cs="Times New Roman"/>
          <w:b/>
        </w:rPr>
      </w:pPr>
      <w:r>
        <w:rPr>
          <w:rFonts w:cs="Times New Roman"/>
          <w:b/>
        </w:rPr>
        <w:br w:type="page"/>
      </w:r>
    </w:p>
    <w:p w:rsidR="00BD1A97" w:rsidRPr="00E800A3" w:rsidRDefault="00BD1A97" w:rsidP="00BD1A97">
      <w:pPr>
        <w:spacing w:after="120"/>
        <w:rPr>
          <w:rFonts w:cs="Times New Roman"/>
          <w:b/>
        </w:rPr>
      </w:pPr>
      <w:r w:rsidRPr="00E800A3">
        <w:rPr>
          <w:rFonts w:cs="Times New Roman"/>
          <w:b/>
        </w:rPr>
        <w:lastRenderedPageBreak/>
        <w:t xml:space="preserve">Kaynakça: </w:t>
      </w:r>
    </w:p>
    <w:p w:rsidR="00BD1A97" w:rsidRPr="001A1C6F" w:rsidRDefault="00BD1A97" w:rsidP="00BD1A97">
      <w:pPr>
        <w:pStyle w:val="DipnotMetni"/>
        <w:spacing w:after="120" w:line="360" w:lineRule="auto"/>
        <w:ind w:firstLine="0"/>
        <w:rPr>
          <w:sz w:val="24"/>
        </w:rPr>
      </w:pPr>
      <w:r w:rsidRPr="001A1C6F">
        <w:rPr>
          <w:sz w:val="24"/>
        </w:rPr>
        <w:t xml:space="preserve">Adorno, Theodor. (2003) </w:t>
      </w:r>
      <w:r w:rsidRPr="001A1C6F">
        <w:rPr>
          <w:i/>
          <w:sz w:val="24"/>
          <w:lang w:val="de-DE"/>
        </w:rPr>
        <w:t>Ästhetische Theorie.</w:t>
      </w:r>
      <w:r w:rsidRPr="001A1C6F">
        <w:rPr>
          <w:sz w:val="24"/>
          <w:lang w:val="de-DE"/>
        </w:rPr>
        <w:t xml:space="preserve"> Berlin: Suhrkamp Taschenbuch Wissenschaft.</w:t>
      </w:r>
    </w:p>
    <w:p w:rsidR="00BD1A97" w:rsidRDefault="00BD1A97" w:rsidP="00BD1A97">
      <w:pPr>
        <w:spacing w:after="120"/>
        <w:jc w:val="both"/>
        <w:rPr>
          <w:rFonts w:cs="Times New Roman"/>
        </w:rPr>
      </w:pPr>
      <w:r>
        <w:t>Aristoteles.</w:t>
      </w:r>
      <w:r w:rsidRPr="00DF58AE">
        <w:t xml:space="preserve"> </w:t>
      </w:r>
      <w:r>
        <w:t xml:space="preserve">(1994) </w:t>
      </w:r>
      <w:r w:rsidRPr="00DF58AE">
        <w:rPr>
          <w:i/>
        </w:rPr>
        <w:t>Poetik</w:t>
      </w:r>
      <w:r w:rsidRPr="00DF58AE">
        <w:t xml:space="preserve">. </w:t>
      </w:r>
      <w:r>
        <w:t>(</w:t>
      </w:r>
      <w:r w:rsidRPr="00DF58AE">
        <w:t>Griechisch/Deutsch</w:t>
      </w:r>
      <w:r>
        <w:t>,</w:t>
      </w:r>
      <w:r w:rsidRPr="00DF58AE">
        <w:t xml:space="preserve"> </w:t>
      </w:r>
      <w:r>
        <w:t>Manfred Fuhrmann çevirisi ile) Stuttgart: Reclam Verlag</w:t>
      </w:r>
      <w:r w:rsidRPr="00DF58AE">
        <w:t>.</w:t>
      </w:r>
    </w:p>
    <w:p w:rsidR="00BD1A97" w:rsidRDefault="00BD1A97" w:rsidP="00BD1A97">
      <w:pPr>
        <w:spacing w:after="120"/>
        <w:jc w:val="both"/>
      </w:pPr>
      <w:r w:rsidRPr="00545D3A">
        <w:t>Eco</w:t>
      </w:r>
      <w:r>
        <w:t>,</w:t>
      </w:r>
      <w:r w:rsidRPr="00545D3A">
        <w:t xml:space="preserve"> </w:t>
      </w:r>
      <w:r>
        <w:t>Umberto.</w:t>
      </w:r>
      <w:r w:rsidRPr="00545D3A">
        <w:t xml:space="preserve"> </w:t>
      </w:r>
      <w:r>
        <w:t xml:space="preserve">(2000) </w:t>
      </w:r>
      <w:r w:rsidRPr="00EB3CF8">
        <w:rPr>
          <w:i/>
        </w:rPr>
        <w:t>Açık Yapıt</w:t>
      </w:r>
      <w:r>
        <w:rPr>
          <w:i/>
        </w:rPr>
        <w:t>.</w:t>
      </w:r>
      <w:r>
        <w:t xml:space="preserve"> İstanbul: Can Yayınları</w:t>
      </w:r>
      <w:r w:rsidRPr="00545D3A">
        <w:t>; çev. Nilüfer Uğur Dalay.</w:t>
      </w:r>
    </w:p>
    <w:p w:rsidR="00BD1A97" w:rsidRDefault="00BD1A97" w:rsidP="00BD1A97">
      <w:pPr>
        <w:spacing w:after="120"/>
        <w:jc w:val="both"/>
      </w:pPr>
      <w:r>
        <w:t xml:space="preserve">Fridell, Egon. (2012) </w:t>
      </w:r>
      <w:r w:rsidRPr="00F34794">
        <w:rPr>
          <w:i/>
        </w:rPr>
        <w:t>Kulturgeschichte der Neuzeit</w:t>
      </w:r>
      <w:r>
        <w:t>. München: C.H. Beck Verlag.</w:t>
      </w:r>
    </w:p>
    <w:p w:rsidR="00BD1A97" w:rsidRDefault="00BD1A97" w:rsidP="00BD1A97">
      <w:pPr>
        <w:spacing w:after="120"/>
        <w:jc w:val="both"/>
      </w:pPr>
      <w:r w:rsidRPr="00DF58AE">
        <w:t>Friedrich</w:t>
      </w:r>
      <w:r>
        <w:t>,</w:t>
      </w:r>
      <w:r w:rsidRPr="00DF58AE">
        <w:t xml:space="preserve"> </w:t>
      </w:r>
      <w:r>
        <w:t>Hugo.</w:t>
      </w:r>
      <w:r w:rsidRPr="00DF58AE">
        <w:t xml:space="preserve"> </w:t>
      </w:r>
      <w:r>
        <w:t xml:space="preserve">(1967) </w:t>
      </w:r>
      <w:r w:rsidRPr="00CF7515">
        <w:rPr>
          <w:i/>
        </w:rPr>
        <w:t>Die Struktur der modernen Lyrik</w:t>
      </w:r>
      <w:r>
        <w:t xml:space="preserve">. </w:t>
      </w:r>
      <w:r w:rsidRPr="00DF58AE">
        <w:t>Berlin: Roh</w:t>
      </w:r>
      <w:r>
        <w:t>wolt – Taschenbuch Verlag</w:t>
      </w:r>
      <w:r w:rsidRPr="00DF58AE">
        <w:t>.</w:t>
      </w:r>
    </w:p>
    <w:p w:rsidR="00BD1A97" w:rsidRPr="003B6625" w:rsidRDefault="00BD1A97" w:rsidP="00BD1A97">
      <w:pPr>
        <w:widowControl w:val="0"/>
        <w:autoSpaceDE w:val="0"/>
        <w:autoSpaceDN w:val="0"/>
        <w:adjustRightInd w:val="0"/>
        <w:spacing w:after="120"/>
        <w:ind w:right="88"/>
        <w:jc w:val="both"/>
        <w:rPr>
          <w:rFonts w:cs="Times New Roman"/>
          <w:lang w:val="de-DE"/>
        </w:rPr>
      </w:pPr>
      <w:r w:rsidRPr="00170BE6">
        <w:rPr>
          <w:rFonts w:cs="Times New Roman"/>
          <w:bCs/>
          <w:lang w:val="de-DE"/>
        </w:rPr>
        <w:t xml:space="preserve">Schopenhauer, </w:t>
      </w:r>
      <w:r w:rsidRPr="00170BE6">
        <w:rPr>
          <w:rFonts w:cs="Times New Roman"/>
          <w:lang w:val="de-DE"/>
        </w:rPr>
        <w:t>Arthur</w:t>
      </w:r>
      <w:r>
        <w:rPr>
          <w:rFonts w:cs="Times New Roman"/>
          <w:bCs/>
          <w:lang w:val="de-DE"/>
        </w:rPr>
        <w:t>. (1971)</w:t>
      </w:r>
      <w:r>
        <w:rPr>
          <w:rFonts w:cs="Times New Roman"/>
          <w:lang w:val="de-DE"/>
        </w:rPr>
        <w:t xml:space="preserve"> </w:t>
      </w:r>
      <w:r w:rsidRPr="003B6625">
        <w:rPr>
          <w:rFonts w:cs="Times New Roman"/>
          <w:bCs/>
          <w:i/>
          <w:lang w:val="de-DE"/>
        </w:rPr>
        <w:t>Zürcher</w:t>
      </w:r>
      <w:r w:rsidRPr="003B6625">
        <w:rPr>
          <w:rFonts w:cs="Times New Roman"/>
          <w:i/>
          <w:lang w:val="de-DE"/>
        </w:rPr>
        <w:t xml:space="preserve"> </w:t>
      </w:r>
      <w:r w:rsidRPr="003B6625">
        <w:rPr>
          <w:rFonts w:cs="Times New Roman"/>
          <w:bCs/>
          <w:i/>
          <w:lang w:val="de-DE"/>
        </w:rPr>
        <w:t>Ausgabe</w:t>
      </w:r>
      <w:r>
        <w:rPr>
          <w:rFonts w:cs="Times New Roman"/>
          <w:bCs/>
          <w:i/>
          <w:lang w:val="de-DE"/>
        </w:rPr>
        <w:t>.</w:t>
      </w:r>
      <w:r w:rsidRPr="00170BE6">
        <w:rPr>
          <w:rFonts w:cs="Times New Roman"/>
          <w:lang w:val="de-DE"/>
        </w:rPr>
        <w:t xml:space="preserve"> </w:t>
      </w:r>
      <w:r>
        <w:rPr>
          <w:rFonts w:cs="Times New Roman"/>
          <w:lang w:val="de-DE"/>
        </w:rPr>
        <w:t>(Toplu eserler, 10 cilt; 7. Ve 8. Ciltlerde) Züri</w:t>
      </w:r>
      <w:r w:rsidRPr="00170BE6">
        <w:rPr>
          <w:rFonts w:cs="Times New Roman"/>
          <w:lang w:val="de-DE"/>
        </w:rPr>
        <w:t>h</w:t>
      </w:r>
      <w:r>
        <w:rPr>
          <w:rFonts w:cs="Times New Roman"/>
          <w:lang w:val="de-DE"/>
        </w:rPr>
        <w:t>:</w:t>
      </w:r>
      <w:r w:rsidRPr="00170BE6">
        <w:rPr>
          <w:rFonts w:cs="Times New Roman"/>
          <w:lang w:val="de-DE"/>
        </w:rPr>
        <w:t xml:space="preserve"> </w:t>
      </w:r>
      <w:r>
        <w:rPr>
          <w:rFonts w:cs="Times New Roman"/>
          <w:lang w:val="de-DE"/>
        </w:rPr>
        <w:t>Diogenes Verlag.</w:t>
      </w:r>
    </w:p>
    <w:p w:rsidR="00BD1A97" w:rsidRPr="00FF7CAA" w:rsidRDefault="00BD1A97" w:rsidP="00BD1A97">
      <w:pPr>
        <w:widowControl w:val="0"/>
        <w:autoSpaceDE w:val="0"/>
        <w:autoSpaceDN w:val="0"/>
        <w:adjustRightInd w:val="0"/>
        <w:spacing w:after="120"/>
        <w:ind w:right="88"/>
        <w:jc w:val="both"/>
        <w:rPr>
          <w:rFonts w:cs="Times New Roman"/>
          <w:lang w:val="de-DE"/>
        </w:rPr>
      </w:pPr>
      <w:r w:rsidRPr="00D73BD7">
        <w:rPr>
          <w:rFonts w:cs="Times New Roman"/>
          <w:bCs/>
          <w:lang w:val="de-DE"/>
        </w:rPr>
        <w:t>Staiger,</w:t>
      </w:r>
      <w:r w:rsidRPr="00D73BD7">
        <w:rPr>
          <w:rFonts w:cs="Times New Roman"/>
          <w:lang w:val="de-DE"/>
        </w:rPr>
        <w:t xml:space="preserve"> Emil</w:t>
      </w:r>
      <w:r>
        <w:rPr>
          <w:rFonts w:cs="Times New Roman"/>
          <w:lang w:val="de-DE"/>
        </w:rPr>
        <w:t xml:space="preserve">. (1951) </w:t>
      </w:r>
      <w:r w:rsidRPr="00D73BD7">
        <w:rPr>
          <w:rFonts w:cs="Times New Roman"/>
          <w:bCs/>
          <w:i/>
          <w:lang w:val="de-DE"/>
        </w:rPr>
        <w:t>Grundbegriffe</w:t>
      </w:r>
      <w:r w:rsidRPr="00D73BD7">
        <w:rPr>
          <w:rFonts w:cs="Times New Roman"/>
          <w:i/>
          <w:lang w:val="de-DE"/>
        </w:rPr>
        <w:t xml:space="preserve"> </w:t>
      </w:r>
      <w:r w:rsidRPr="00D73BD7">
        <w:rPr>
          <w:rFonts w:cs="Times New Roman"/>
          <w:bCs/>
          <w:i/>
          <w:lang w:val="de-DE"/>
        </w:rPr>
        <w:t>der</w:t>
      </w:r>
      <w:r w:rsidRPr="00D73BD7">
        <w:rPr>
          <w:rFonts w:cs="Times New Roman"/>
          <w:i/>
          <w:lang w:val="de-DE"/>
        </w:rPr>
        <w:t xml:space="preserve"> </w:t>
      </w:r>
      <w:r w:rsidRPr="00D73BD7">
        <w:rPr>
          <w:rFonts w:cs="Times New Roman"/>
          <w:bCs/>
          <w:i/>
          <w:lang w:val="de-DE"/>
        </w:rPr>
        <w:t>Poetik</w:t>
      </w:r>
      <w:r>
        <w:rPr>
          <w:rFonts w:cs="Times New Roman"/>
          <w:lang w:val="de-DE"/>
        </w:rPr>
        <w:t xml:space="preserve">. Zürih: Atlantis </w:t>
      </w:r>
      <w:r w:rsidRPr="00FF7CAA">
        <w:rPr>
          <w:rFonts w:cs="Times New Roman"/>
          <w:lang w:val="de-DE"/>
        </w:rPr>
        <w:t>Verlag</w:t>
      </w:r>
      <w:r>
        <w:rPr>
          <w:rFonts w:cs="Times New Roman"/>
          <w:lang w:val="de-DE"/>
        </w:rPr>
        <w:t>.</w:t>
      </w:r>
    </w:p>
    <w:p w:rsidR="00BD1A97" w:rsidRPr="0073183D" w:rsidRDefault="00BD1A97" w:rsidP="00BD1A97">
      <w:pPr>
        <w:spacing w:after="120"/>
        <w:rPr>
          <w:rFonts w:cs="Times New Roman"/>
          <w:lang w:val="en-GB"/>
        </w:rPr>
      </w:pPr>
    </w:p>
    <w:p w:rsidR="00BD1A97" w:rsidRDefault="00BD1A97" w:rsidP="00BD1A97">
      <w:pPr>
        <w:rPr>
          <w:rFonts w:eastAsia="Times New Roman" w:cs="Times New Roman"/>
          <w:color w:val="000000"/>
          <w:szCs w:val="24"/>
        </w:rPr>
      </w:pPr>
    </w:p>
    <w:p w:rsidR="00BD1A97" w:rsidRDefault="00BD1A97" w:rsidP="00BD1A97">
      <w:pPr>
        <w:rPr>
          <w:rFonts w:eastAsia="Times New Roman" w:cs="Times New Roman"/>
          <w:color w:val="000000"/>
          <w:szCs w:val="24"/>
        </w:rPr>
      </w:pPr>
    </w:p>
    <w:p w:rsidR="00BD1A97" w:rsidRDefault="00BD1A97" w:rsidP="00BD1A97">
      <w:pPr>
        <w:rPr>
          <w:rFonts w:eastAsia="Times New Roman" w:cs="Times New Roman"/>
          <w:color w:val="000000"/>
          <w:szCs w:val="24"/>
        </w:rPr>
      </w:pPr>
      <w:r>
        <w:rPr>
          <w:rFonts w:eastAsia="Times New Roman" w:cs="Times New Roman"/>
          <w:color w:val="000000"/>
          <w:szCs w:val="24"/>
        </w:rPr>
        <w:br w:type="page"/>
      </w:r>
    </w:p>
    <w:p w:rsidR="00BD1A97" w:rsidRDefault="00BD1A97" w:rsidP="00BD1A97">
      <w:pPr>
        <w:spacing w:after="120"/>
        <w:jc w:val="both"/>
        <w:rPr>
          <w:rFonts w:eastAsia="Times New Roman" w:cs="Times New Roman"/>
          <w:color w:val="000000"/>
          <w:szCs w:val="24"/>
        </w:rPr>
      </w:pPr>
    </w:p>
    <w:p w:rsidR="00937CF5" w:rsidRDefault="00937CF5"/>
    <w:sectPr w:rsidR="00937CF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1A97" w:rsidRDefault="00BD1A97" w:rsidP="00BD1A97">
      <w:pPr>
        <w:spacing w:after="0" w:line="240" w:lineRule="auto"/>
      </w:pPr>
      <w:r>
        <w:separator/>
      </w:r>
    </w:p>
  </w:endnote>
  <w:endnote w:type="continuationSeparator" w:id="0">
    <w:p w:rsidR="00BD1A97" w:rsidRDefault="00BD1A97" w:rsidP="00BD1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
    <w:panose1 w:val="02020603050405020304"/>
    <w:charset w:val="A2"/>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1A97" w:rsidRDefault="00BD1A97" w:rsidP="00BD1A97">
      <w:pPr>
        <w:spacing w:after="0" w:line="240" w:lineRule="auto"/>
      </w:pPr>
      <w:r>
        <w:separator/>
      </w:r>
    </w:p>
  </w:footnote>
  <w:footnote w:type="continuationSeparator" w:id="0">
    <w:p w:rsidR="00BD1A97" w:rsidRDefault="00BD1A97" w:rsidP="00BD1A97">
      <w:pPr>
        <w:spacing w:after="0" w:line="240" w:lineRule="auto"/>
      </w:pPr>
      <w:r>
        <w:continuationSeparator/>
      </w:r>
    </w:p>
  </w:footnote>
  <w:footnote w:id="1">
    <w:p w:rsidR="00BD1A97" w:rsidRPr="002D3BF2" w:rsidRDefault="00BD1A97" w:rsidP="00BD1A97">
      <w:pPr>
        <w:pStyle w:val="DipnotMetni"/>
      </w:pPr>
      <w:r>
        <w:rPr>
          <w:rStyle w:val="DipnotBavurusu"/>
        </w:rPr>
        <w:t>*</w:t>
      </w:r>
      <w:r>
        <w:t xml:space="preserve"> Prof. Dr</w:t>
      </w:r>
      <w:proofErr w:type="gramStart"/>
      <w:r>
        <w:t>.;</w:t>
      </w:r>
      <w:proofErr w:type="gramEnd"/>
      <w:r>
        <w:t xml:space="preserve"> Mersin Üniversitesi/ Çeviri Bölümü; </w:t>
      </w:r>
      <w:hyperlink r:id="rId1" w:history="1">
        <w:r w:rsidRPr="00935671">
          <w:rPr>
            <w:rStyle w:val="Kpr"/>
          </w:rPr>
          <w:t>issicen@gmail.com</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A97"/>
    <w:rsid w:val="00937CF5"/>
    <w:rsid w:val="00BD1A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8B5A46-29A2-4163-8942-BB1D92F07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A97"/>
    <w:pPr>
      <w:spacing w:line="360" w:lineRule="auto"/>
    </w:pPr>
    <w:rPr>
      <w:rFonts w:ascii="Times New Roman" w:hAnsi="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nhideWhenUsed/>
    <w:rsid w:val="00BD1A97"/>
    <w:pPr>
      <w:spacing w:after="0" w:line="240" w:lineRule="auto"/>
      <w:ind w:firstLine="567"/>
      <w:jc w:val="both"/>
    </w:pPr>
    <w:rPr>
      <w:rFonts w:eastAsia="Times New Roman" w:cs="Times New Roman"/>
      <w:sz w:val="20"/>
      <w:szCs w:val="20"/>
    </w:rPr>
  </w:style>
  <w:style w:type="character" w:customStyle="1" w:styleId="DipnotMetniChar">
    <w:name w:val="Dipnot Metni Char"/>
    <w:basedOn w:val="VarsaylanParagrafYazTipi"/>
    <w:link w:val="DipnotMetni"/>
    <w:rsid w:val="00BD1A97"/>
    <w:rPr>
      <w:rFonts w:ascii="Times New Roman" w:eastAsia="Times New Roman" w:hAnsi="Times New Roman" w:cs="Times New Roman"/>
      <w:sz w:val="20"/>
      <w:szCs w:val="20"/>
    </w:rPr>
  </w:style>
  <w:style w:type="character" w:styleId="DipnotBavurusu">
    <w:name w:val="footnote reference"/>
    <w:basedOn w:val="VarsaylanParagrafYazTipi"/>
    <w:uiPriority w:val="99"/>
    <w:unhideWhenUsed/>
    <w:rsid w:val="00BD1A97"/>
    <w:rPr>
      <w:vertAlign w:val="superscript"/>
    </w:rPr>
  </w:style>
  <w:style w:type="character" w:styleId="Kpr">
    <w:name w:val="Hyperlink"/>
    <w:basedOn w:val="VarsaylanParagrafYazTipi"/>
    <w:uiPriority w:val="99"/>
    <w:unhideWhenUsed/>
    <w:rsid w:val="00BD1A97"/>
    <w:rPr>
      <w:color w:val="0563C1" w:themeColor="hyperlink"/>
      <w:u w:val="single"/>
    </w:rPr>
  </w:style>
  <w:style w:type="paragraph" w:styleId="NormalWeb">
    <w:name w:val="Normal (Web)"/>
    <w:basedOn w:val="Normal"/>
    <w:uiPriority w:val="99"/>
    <w:unhideWhenUsed/>
    <w:rsid w:val="00BD1A97"/>
    <w:pPr>
      <w:spacing w:before="100" w:beforeAutospacing="1" w:after="100" w:afterAutospacing="1" w:line="240" w:lineRule="auto"/>
    </w:pPr>
    <w:rPr>
      <w:rFonts w:ascii="Times" w:eastAsiaTheme="minorEastAsia"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mailto:issicen@gmail.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3756</Words>
  <Characters>21411</Characters>
  <Application>Microsoft Office Word</Application>
  <DocSecurity>0</DocSecurity>
  <Lines>178</Lines>
  <Paragraphs>50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2020-02-25T09:45:00Z</dcterms:created>
  <dcterms:modified xsi:type="dcterms:W3CDTF">2020-02-25T09:45:00Z</dcterms:modified>
</cp:coreProperties>
</file>