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9BB" w:rsidRDefault="006609BB" w:rsidP="006609BB">
      <w:pPr>
        <w:spacing w:before="65" w:line="174" w:lineRule="exact"/>
        <w:ind w:left="170"/>
        <w:rPr>
          <w:rFonts w:ascii="Calibri" w:hAnsi="Calibri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5400040</wp:posOffset>
                </wp:positionH>
                <wp:positionV relativeFrom="paragraph">
                  <wp:posOffset>110490</wp:posOffset>
                </wp:positionV>
                <wp:extent cx="1440180" cy="165100"/>
                <wp:effectExtent l="0" t="0" r="0" b="63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65100"/>
                        </a:xfrm>
                        <a:prstGeom prst="rect">
                          <a:avLst/>
                        </a:prstGeom>
                        <a:solidFill>
                          <a:srgbClr val="2D7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9BB" w:rsidRDefault="00B35665" w:rsidP="006609BB">
                            <w:pPr>
                              <w:spacing w:before="46"/>
                              <w:ind w:left="662"/>
                              <w:rPr>
                                <w:rFonts w:ascii="Gill Sans MT"/>
                                <w:sz w:val="16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z w:val="16"/>
                              </w:rPr>
                              <w:t>Editorial Board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5.2pt;margin-top:8.7pt;width:113.4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" fillcolor="#2d74b4" stroked="f">
                <v:textbox inset="0,0,0,0">
                  <w:txbxContent>
                    <w:p w:rsidR="006609BB" w:rsidRDefault="00B35665" w:rsidP="006609BB">
                      <w:pPr>
                        <w:spacing w:before="46"/>
                        <w:ind w:left="662"/>
                        <w:rPr>
                          <w:rFonts w:ascii="Gill Sans MT"/>
                          <w:sz w:val="16"/>
                        </w:rPr>
                      </w:pPr>
                      <w:r>
                        <w:rPr>
                          <w:rFonts w:ascii="Gill Sans MT"/>
                          <w:color w:val="FFFFFF"/>
                          <w:sz w:val="16"/>
                        </w:rPr>
                        <w:t>Editorial Board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4C8F">
        <w:rPr>
          <w:rFonts w:ascii="Calibri" w:hAnsi="Calibri"/>
          <w:color w:val="231F20"/>
          <w:sz w:val="16"/>
        </w:rPr>
        <w:t>D</w:t>
      </w:r>
      <w:r w:rsidR="00E37CAB">
        <w:rPr>
          <w:rFonts w:ascii="Calibri" w:hAnsi="Calibri"/>
          <w:color w:val="231F20"/>
          <w:sz w:val="16"/>
        </w:rPr>
        <w:t xml:space="preserve">UMF Mühendsilik Dergisi, </w:t>
      </w:r>
      <w:r w:rsidR="00154586">
        <w:rPr>
          <w:rFonts w:ascii="Calibri" w:hAnsi="Calibri"/>
          <w:color w:val="231F20"/>
          <w:sz w:val="16"/>
        </w:rPr>
        <w:t>Mart</w:t>
      </w:r>
      <w:r w:rsidR="00E37CAB">
        <w:rPr>
          <w:rFonts w:ascii="Calibri" w:hAnsi="Calibri"/>
          <w:color w:val="231F20"/>
          <w:sz w:val="16"/>
        </w:rPr>
        <w:t xml:space="preserve"> 20</w:t>
      </w:r>
      <w:r w:rsidR="00154586">
        <w:rPr>
          <w:rFonts w:ascii="Calibri" w:hAnsi="Calibri"/>
          <w:color w:val="231F20"/>
          <w:sz w:val="16"/>
        </w:rPr>
        <w:t>20</w:t>
      </w:r>
      <w:r w:rsidR="00E37CAB">
        <w:rPr>
          <w:rFonts w:ascii="Calibri" w:hAnsi="Calibri"/>
          <w:color w:val="231F20"/>
          <w:sz w:val="16"/>
        </w:rPr>
        <w:t>, Cilt 1</w:t>
      </w:r>
      <w:r w:rsidR="00154586">
        <w:rPr>
          <w:rFonts w:ascii="Calibri" w:hAnsi="Calibri"/>
          <w:color w:val="231F20"/>
          <w:sz w:val="16"/>
        </w:rPr>
        <w:t>1</w:t>
      </w:r>
      <w:r w:rsidR="00E37CAB">
        <w:rPr>
          <w:rFonts w:ascii="Calibri" w:hAnsi="Calibri"/>
          <w:color w:val="231F20"/>
          <w:sz w:val="16"/>
        </w:rPr>
        <w:t xml:space="preserve">, Sayı </w:t>
      </w:r>
      <w:r w:rsidR="00154586">
        <w:rPr>
          <w:rFonts w:ascii="Calibri" w:hAnsi="Calibri"/>
          <w:color w:val="231F20"/>
          <w:sz w:val="16"/>
        </w:rPr>
        <w:t>1</w:t>
      </w:r>
    </w:p>
    <w:p w:rsidR="006609BB" w:rsidRDefault="006609BB" w:rsidP="006609BB">
      <w:pPr>
        <w:spacing w:line="166" w:lineRule="exact"/>
        <w:ind w:left="170"/>
        <w:rPr>
          <w:rFonts w:ascii="Cambria"/>
          <w:i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129540</wp:posOffset>
                </wp:positionV>
                <wp:extent cx="6120130" cy="0"/>
                <wp:effectExtent l="15240" t="14605" r="8255" b="13970"/>
                <wp:wrapTopAndBottom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D74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3265F" id="Düz Bağlayıcı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0.2pt" to="538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" strokecolor="#2d74b4" strokeweight="1pt">
                <w10:wrap type="topAndBottom" anchorx="page"/>
              </v:line>
            </w:pict>
          </mc:Fallback>
        </mc:AlternateContent>
      </w:r>
      <w:r>
        <w:rPr>
          <w:rFonts w:ascii="Cambria"/>
          <w:i/>
          <w:color w:val="231F20"/>
          <w:w w:val="95"/>
          <w:sz w:val="16"/>
        </w:rPr>
        <w:t>Dicle University Jour</w:t>
      </w:r>
      <w:r w:rsidR="00E37CAB">
        <w:rPr>
          <w:rFonts w:ascii="Cambria"/>
          <w:i/>
          <w:color w:val="231F20"/>
          <w:w w:val="95"/>
          <w:sz w:val="16"/>
        </w:rPr>
        <w:t xml:space="preserve">nal of Engineering (DUJE), </w:t>
      </w:r>
      <w:r w:rsidR="00154586">
        <w:rPr>
          <w:rFonts w:ascii="Cambria"/>
          <w:i/>
          <w:color w:val="231F20"/>
          <w:w w:val="95"/>
          <w:sz w:val="16"/>
        </w:rPr>
        <w:t>March</w:t>
      </w:r>
      <w:r w:rsidR="00E37CAB">
        <w:rPr>
          <w:rFonts w:ascii="Cambria"/>
          <w:i/>
          <w:color w:val="231F20"/>
          <w:w w:val="95"/>
          <w:sz w:val="16"/>
        </w:rPr>
        <w:t xml:space="preserve"> 20</w:t>
      </w:r>
      <w:r w:rsidR="00154586">
        <w:rPr>
          <w:rFonts w:ascii="Cambria"/>
          <w:i/>
          <w:color w:val="231F20"/>
          <w:w w:val="95"/>
          <w:sz w:val="16"/>
        </w:rPr>
        <w:t>20</w:t>
      </w:r>
      <w:r w:rsidR="00E37CAB">
        <w:rPr>
          <w:rFonts w:ascii="Cambria"/>
          <w:i/>
          <w:color w:val="231F20"/>
          <w:w w:val="95"/>
          <w:sz w:val="16"/>
        </w:rPr>
        <w:t>, Volume 1</w:t>
      </w:r>
      <w:r w:rsidR="00154586">
        <w:rPr>
          <w:rFonts w:ascii="Cambria"/>
          <w:i/>
          <w:color w:val="231F20"/>
          <w:w w:val="95"/>
          <w:sz w:val="16"/>
        </w:rPr>
        <w:t>1</w:t>
      </w:r>
      <w:r w:rsidR="00E37CAB">
        <w:rPr>
          <w:rFonts w:ascii="Cambria"/>
          <w:i/>
          <w:color w:val="231F20"/>
          <w:w w:val="95"/>
          <w:sz w:val="16"/>
        </w:rPr>
        <w:t xml:space="preserve">, Issue </w:t>
      </w:r>
      <w:r w:rsidR="00154586">
        <w:rPr>
          <w:rFonts w:ascii="Cambria"/>
          <w:i/>
          <w:color w:val="231F20"/>
          <w:w w:val="95"/>
          <w:sz w:val="16"/>
        </w:rPr>
        <w:t>1</w:t>
      </w:r>
      <w:bookmarkStart w:id="0" w:name="_GoBack"/>
      <w:bookmarkEnd w:id="0"/>
    </w:p>
    <w:p w:rsidR="006E61B4" w:rsidRDefault="006E61B4"/>
    <w:p w:rsidR="006609BB" w:rsidRDefault="006609BB" w:rsidP="006609BB">
      <w:pPr>
        <w:rPr>
          <w:rFonts w:ascii="Verdana" w:hAnsi="Verdana"/>
          <w:b/>
          <w:sz w:val="24"/>
          <w:szCs w:val="24"/>
        </w:rPr>
      </w:pPr>
    </w:p>
    <w:p w:rsidR="006609BB" w:rsidRPr="000B552F" w:rsidRDefault="006609BB" w:rsidP="006609BB">
      <w:pPr>
        <w:rPr>
          <w:rFonts w:ascii="Verdana" w:hAnsi="Verdana"/>
          <w:b/>
          <w:sz w:val="24"/>
          <w:szCs w:val="24"/>
        </w:rPr>
      </w:pPr>
      <w:r w:rsidRPr="000B552F">
        <w:rPr>
          <w:rFonts w:ascii="Verdana" w:hAnsi="Verdana"/>
          <w:b/>
          <w:sz w:val="24"/>
          <w:szCs w:val="24"/>
        </w:rPr>
        <w:t>Dicle Üniversitesi Adına yayın Sahibi / Privilige Owner</w:t>
      </w:r>
    </w:p>
    <w:p w:rsidR="006609BB" w:rsidRDefault="006609BB" w:rsidP="006609BB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Mehmet Siraç ÖZERDEM</w:t>
      </w:r>
    </w:p>
    <w:p w:rsidR="006609BB" w:rsidRDefault="006609BB" w:rsidP="006609BB"/>
    <w:p w:rsidR="006609BB" w:rsidRDefault="006609BB" w:rsidP="006609BB">
      <w:pPr>
        <w:rPr>
          <w:rFonts w:ascii="Verdana" w:hAnsi="Verdana" w:cs="Times New Roman"/>
          <w:b/>
        </w:rPr>
      </w:pPr>
    </w:p>
    <w:p w:rsidR="006609BB" w:rsidRPr="000B552F" w:rsidRDefault="006609BB" w:rsidP="006609BB">
      <w:pPr>
        <w:rPr>
          <w:rFonts w:ascii="Verdana" w:hAnsi="Verdana" w:cs="Times New Roman"/>
          <w:b/>
        </w:rPr>
      </w:pPr>
      <w:r w:rsidRPr="000B552F">
        <w:rPr>
          <w:rFonts w:ascii="Verdana" w:hAnsi="Verdana" w:cs="Times New Roman"/>
          <w:b/>
        </w:rPr>
        <w:t>Baş Editör / Editor-in-Chief</w:t>
      </w:r>
    </w:p>
    <w:p w:rsidR="006609BB" w:rsidRDefault="006609BB" w:rsidP="006609BB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Mehmet Siraç ÖZERDEM</w:t>
      </w:r>
    </w:p>
    <w:p w:rsidR="006609BB" w:rsidRDefault="006609BB" w:rsidP="008915AB">
      <w:pPr>
        <w:jc w:val="right"/>
      </w:pPr>
    </w:p>
    <w:p w:rsidR="006609BB" w:rsidRDefault="006609BB" w:rsidP="006609BB">
      <w:pPr>
        <w:rPr>
          <w:rFonts w:ascii="Verdana" w:hAnsi="Verdana" w:cs="Times New Roman"/>
          <w:b/>
        </w:rPr>
      </w:pPr>
    </w:p>
    <w:p w:rsidR="006609BB" w:rsidRPr="000B552F" w:rsidRDefault="00EB51C3" w:rsidP="006609BB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Alan </w:t>
      </w:r>
      <w:r w:rsidR="006609BB" w:rsidRPr="000B552F">
        <w:rPr>
          <w:rFonts w:ascii="Verdana" w:hAnsi="Verdana" w:cs="Times New Roman"/>
          <w:b/>
        </w:rPr>
        <w:t>Editörler</w:t>
      </w:r>
      <w:r>
        <w:rPr>
          <w:rFonts w:ascii="Verdana" w:hAnsi="Verdana" w:cs="Times New Roman"/>
          <w:b/>
        </w:rPr>
        <w:t xml:space="preserve">i / Field </w:t>
      </w:r>
      <w:r w:rsidR="006609BB" w:rsidRPr="000B552F">
        <w:rPr>
          <w:rFonts w:ascii="Verdana" w:hAnsi="Verdana" w:cs="Times New Roman"/>
          <w:b/>
        </w:rPr>
        <w:t>Editors</w:t>
      </w:r>
    </w:p>
    <w:p w:rsidR="00B35E60" w:rsidRDefault="00B35E60" w:rsidP="00B35E6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Sedat BİNGÖL</w:t>
      </w:r>
    </w:p>
    <w:p w:rsidR="00B35E60" w:rsidRDefault="00B35E60" w:rsidP="00B35E6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Abdulnasır YILDIZ</w:t>
      </w:r>
    </w:p>
    <w:p w:rsidR="00B35E60" w:rsidRDefault="00B35E60" w:rsidP="00B35E6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Muhammet Ali ARSERİM</w:t>
      </w:r>
    </w:p>
    <w:p w:rsidR="00B35E60" w:rsidRDefault="00B35E60" w:rsidP="00B35E6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Gültekin AKTAŞ</w:t>
      </w:r>
    </w:p>
    <w:p w:rsidR="00B35E60" w:rsidRDefault="00B35E60" w:rsidP="00B35E6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Atilla Gencer DEVECİOĞLU</w:t>
      </w:r>
    </w:p>
    <w:p w:rsidR="00B35E60" w:rsidRDefault="00B35E60" w:rsidP="00B35E6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Mehmet Salih KESKİN</w:t>
      </w:r>
    </w:p>
    <w:p w:rsidR="00B35E60" w:rsidRDefault="00B35E60" w:rsidP="00B35E6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Mehmet Emin ÖNCÜ</w:t>
      </w:r>
    </w:p>
    <w:p w:rsidR="00B35E60" w:rsidRDefault="00B35E60" w:rsidP="00B35E6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Bilal GÜMÜŞ</w:t>
      </w:r>
    </w:p>
    <w:p w:rsidR="00B35E60" w:rsidRDefault="00B35E60" w:rsidP="00B35E6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Kadir TURAN</w:t>
      </w:r>
    </w:p>
    <w:p w:rsidR="00B35E60" w:rsidRDefault="00B35E60" w:rsidP="00B35E6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Abdurrahman SAYDUT</w:t>
      </w:r>
    </w:p>
    <w:p w:rsidR="00B35E60" w:rsidRDefault="00B35E60" w:rsidP="00B35E6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Nizamettin HAMİDİ</w:t>
      </w:r>
    </w:p>
    <w:p w:rsidR="00B35E60" w:rsidRDefault="00B35E60" w:rsidP="00B35E6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İbrahim KAYA</w:t>
      </w:r>
    </w:p>
    <w:p w:rsidR="00B35E60" w:rsidRDefault="00B35E60" w:rsidP="00B35E60">
      <w:pPr>
        <w:rPr>
          <w:rFonts w:ascii="Verdana" w:hAnsi="Verdana" w:cs="Times New Roman"/>
        </w:rPr>
      </w:pPr>
    </w:p>
    <w:p w:rsidR="00B35E60" w:rsidRDefault="00B35E60" w:rsidP="00B35E60">
      <w:pPr>
        <w:rPr>
          <w:rFonts w:ascii="Verdana" w:hAnsi="Verdana" w:cs="Times New Roman"/>
        </w:rPr>
      </w:pPr>
    </w:p>
    <w:p w:rsidR="00BE34B4" w:rsidRDefault="00BE34B4" w:rsidP="00E45A8B">
      <w:pPr>
        <w:rPr>
          <w:rFonts w:ascii="Verdana" w:hAnsi="Verdana" w:cs="Times New Roman"/>
        </w:rPr>
      </w:pPr>
    </w:p>
    <w:p w:rsidR="00BE34B4" w:rsidRDefault="00BE34B4" w:rsidP="00E45A8B">
      <w:pPr>
        <w:rPr>
          <w:rFonts w:ascii="Verdana" w:hAnsi="Verdana" w:cs="Times New Roman"/>
        </w:rPr>
      </w:pPr>
    </w:p>
    <w:p w:rsidR="00BE34B4" w:rsidRDefault="00BE34B4" w:rsidP="00E45A8B">
      <w:pPr>
        <w:rPr>
          <w:rFonts w:ascii="Verdana" w:hAnsi="Verdana" w:cs="Times New Roman"/>
        </w:rPr>
      </w:pPr>
    </w:p>
    <w:p w:rsidR="006609BB" w:rsidRDefault="006609BB" w:rsidP="006609BB">
      <w:pPr>
        <w:rPr>
          <w:rFonts w:ascii="Verdana" w:hAnsi="Verdana" w:cs="Times New Roman"/>
          <w:b/>
        </w:rPr>
      </w:pPr>
    </w:p>
    <w:p w:rsidR="00AE3E8B" w:rsidRDefault="00AE3E8B" w:rsidP="006609BB">
      <w:pPr>
        <w:rPr>
          <w:rFonts w:ascii="Verdana" w:hAnsi="Verdana" w:cs="Times New Roman"/>
          <w:b/>
        </w:rPr>
      </w:pPr>
    </w:p>
    <w:p w:rsidR="006609BB" w:rsidRPr="000B552F" w:rsidRDefault="006609BB" w:rsidP="006609BB">
      <w:pPr>
        <w:rPr>
          <w:rFonts w:ascii="Verdana" w:hAnsi="Verdana" w:cs="Times New Roman"/>
          <w:b/>
        </w:rPr>
      </w:pPr>
      <w:r w:rsidRPr="000B552F">
        <w:rPr>
          <w:rFonts w:ascii="Verdana" w:hAnsi="Verdana" w:cs="Times New Roman"/>
          <w:b/>
        </w:rPr>
        <w:t>Tasarım-Dizgi / Designing-Editing</w:t>
      </w:r>
    </w:p>
    <w:p w:rsidR="006609BB" w:rsidRDefault="006609BB" w:rsidP="006609BB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Mesut ŞEKER</w:t>
      </w:r>
    </w:p>
    <w:p w:rsidR="006609BB" w:rsidRDefault="006609BB" w:rsidP="006609BB"/>
    <w:p w:rsidR="006609BB" w:rsidRDefault="006609BB" w:rsidP="006609BB"/>
    <w:p w:rsidR="006609BB" w:rsidRDefault="006609BB" w:rsidP="006609BB"/>
    <w:p w:rsidR="006609BB" w:rsidRDefault="006609BB" w:rsidP="006609BB"/>
    <w:p w:rsidR="006609BB" w:rsidRDefault="006609BB" w:rsidP="006609BB"/>
    <w:p w:rsidR="006609BB" w:rsidRDefault="006609BB" w:rsidP="006609BB"/>
    <w:p w:rsidR="006609BB" w:rsidRDefault="006609BB" w:rsidP="006609BB">
      <w:r>
        <w:rPr>
          <w:rFonts w:ascii="Verdana" w:hAnsi="Verdana" w:cs="Times New Roman"/>
          <w:b/>
          <w:noProof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B19B5" wp14:editId="4086399A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6074229" cy="17813"/>
                <wp:effectExtent l="0" t="0" r="22225" b="2032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4229" cy="1781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BABBA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05pt" to="478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" strokecolor="#5b9bd5 [3204]" strokeweight="1pt">
                <v:stroke joinstyle="miter"/>
                <w10:wrap anchorx="margin"/>
              </v:line>
            </w:pict>
          </mc:Fallback>
        </mc:AlternateContent>
      </w:r>
    </w:p>
    <w:p w:rsidR="006609BB" w:rsidRDefault="006609BB" w:rsidP="006609BB">
      <w:pPr>
        <w:rPr>
          <w:rFonts w:ascii="Verdana" w:hAnsi="Verdana" w:cs="Times New Roman"/>
          <w:b/>
          <w:sz w:val="18"/>
        </w:rPr>
      </w:pPr>
    </w:p>
    <w:p w:rsidR="006609BB" w:rsidRPr="003F2E43" w:rsidRDefault="006609BB" w:rsidP="006609BB">
      <w:pPr>
        <w:rPr>
          <w:rFonts w:ascii="Verdana" w:hAnsi="Verdana" w:cs="Times New Roman"/>
          <w:b/>
          <w:sz w:val="18"/>
        </w:rPr>
      </w:pPr>
      <w:r w:rsidRPr="00796DAD">
        <w:rPr>
          <w:rFonts w:ascii="Verdana" w:hAnsi="Verdana" w:cs="Times New Roman"/>
          <w:b/>
          <w:sz w:val="18"/>
        </w:rPr>
        <w:t xml:space="preserve">Yazışma Adresi </w:t>
      </w:r>
    </w:p>
    <w:p w:rsidR="006609BB" w:rsidRPr="003F2E43" w:rsidRDefault="006609BB" w:rsidP="006609BB">
      <w:pPr>
        <w:rPr>
          <w:rFonts w:ascii="Verdana" w:hAnsi="Verdana" w:cs="Times New Roman"/>
          <w:sz w:val="18"/>
        </w:rPr>
      </w:pPr>
      <w:r w:rsidRPr="00796DAD">
        <w:rPr>
          <w:rFonts w:ascii="Verdana" w:hAnsi="Verdana" w:cs="Times New Roman"/>
          <w:sz w:val="18"/>
        </w:rPr>
        <w:t xml:space="preserve">Mühendislik Dergisi, Koordinatörlük ve Yayın Bürosu, </w:t>
      </w:r>
    </w:p>
    <w:p w:rsidR="006609BB" w:rsidRPr="003F2E43" w:rsidRDefault="006609BB" w:rsidP="006609BB">
      <w:pPr>
        <w:rPr>
          <w:rFonts w:ascii="Verdana" w:hAnsi="Verdana" w:cs="Times New Roman"/>
          <w:sz w:val="18"/>
        </w:rPr>
      </w:pPr>
      <w:r w:rsidRPr="00796DAD">
        <w:rPr>
          <w:rFonts w:ascii="Verdana" w:hAnsi="Verdana" w:cs="Times New Roman"/>
          <w:sz w:val="18"/>
        </w:rPr>
        <w:t xml:space="preserve">Dicle Üniversitesi, Mühendislik Fakültesi, 21280 Diyarbakır </w:t>
      </w:r>
    </w:p>
    <w:p w:rsidR="006609BB" w:rsidRPr="003F2E43" w:rsidRDefault="006609BB" w:rsidP="006609BB">
      <w:pPr>
        <w:rPr>
          <w:rFonts w:ascii="Verdana" w:hAnsi="Verdana" w:cs="Times New Roman"/>
          <w:sz w:val="18"/>
        </w:rPr>
      </w:pPr>
      <w:r w:rsidRPr="00796DAD">
        <w:rPr>
          <w:rFonts w:ascii="Verdana" w:hAnsi="Verdana" w:cs="Times New Roman"/>
          <w:sz w:val="18"/>
        </w:rPr>
        <w:t xml:space="preserve">Telefon </w:t>
      </w:r>
      <w:r w:rsidRPr="00796DAD">
        <w:rPr>
          <w:rFonts w:ascii="Verdana" w:hAnsi="Verdana" w:cs="Times New Roman"/>
          <w:sz w:val="18"/>
        </w:rPr>
        <w:tab/>
      </w:r>
      <w:r w:rsidRPr="00796DAD">
        <w:rPr>
          <w:rFonts w:ascii="Verdana" w:hAnsi="Verdana" w:cs="Times New Roman"/>
          <w:sz w:val="18"/>
        </w:rPr>
        <w:tab/>
        <w:t xml:space="preserve">: +90-412 248 82 17,   Faks : +90-412-248 82 18 </w:t>
      </w:r>
    </w:p>
    <w:p w:rsidR="006609BB" w:rsidRPr="003F2E43" w:rsidRDefault="006609BB" w:rsidP="006609BB">
      <w:pPr>
        <w:rPr>
          <w:rFonts w:ascii="Verdana" w:hAnsi="Verdana" w:cs="Times New Roman"/>
          <w:sz w:val="18"/>
        </w:rPr>
      </w:pPr>
      <w:r w:rsidRPr="00796DAD">
        <w:rPr>
          <w:rFonts w:ascii="Verdana" w:hAnsi="Verdana" w:cs="Times New Roman"/>
          <w:sz w:val="18"/>
        </w:rPr>
        <w:t xml:space="preserve">Elektronik posta </w:t>
      </w:r>
      <w:r w:rsidRPr="00796DAD">
        <w:rPr>
          <w:rFonts w:ascii="Verdana" w:hAnsi="Verdana" w:cs="Times New Roman"/>
          <w:sz w:val="18"/>
        </w:rPr>
        <w:tab/>
        <w:t xml:space="preserve">: </w:t>
      </w:r>
      <w:hyperlink r:id="rId4" w:history="1">
        <w:r w:rsidRPr="00796DAD">
          <w:rPr>
            <w:rStyle w:val="Kpr"/>
            <w:rFonts w:ascii="Verdana" w:hAnsi="Verdana" w:cs="Times New Roman"/>
            <w:sz w:val="18"/>
          </w:rPr>
          <w:t>muhendislikdergisi@dicle.edu.tr</w:t>
        </w:r>
      </w:hyperlink>
      <w:r w:rsidRPr="00796DAD">
        <w:rPr>
          <w:rFonts w:ascii="Verdana" w:hAnsi="Verdana" w:cs="Times New Roman"/>
          <w:sz w:val="18"/>
        </w:rPr>
        <w:t xml:space="preserve">  </w:t>
      </w:r>
    </w:p>
    <w:p w:rsidR="006609BB" w:rsidRPr="003F2E43" w:rsidRDefault="006609BB" w:rsidP="006609BB">
      <w:pPr>
        <w:rPr>
          <w:rFonts w:ascii="Verdana" w:hAnsi="Verdana" w:cs="Times New Roman"/>
          <w:sz w:val="18"/>
        </w:rPr>
      </w:pPr>
      <w:r w:rsidRPr="00796DAD">
        <w:rPr>
          <w:rFonts w:ascii="Verdana" w:hAnsi="Verdana" w:cs="Times New Roman"/>
          <w:sz w:val="18"/>
        </w:rPr>
        <w:t xml:space="preserve">web </w:t>
      </w:r>
      <w:r w:rsidRPr="00796DAD">
        <w:rPr>
          <w:rFonts w:ascii="Verdana" w:hAnsi="Verdana" w:cs="Times New Roman"/>
          <w:sz w:val="18"/>
        </w:rPr>
        <w:tab/>
      </w:r>
      <w:r w:rsidRPr="00796DAD">
        <w:rPr>
          <w:rFonts w:ascii="Verdana" w:hAnsi="Verdana" w:cs="Times New Roman"/>
          <w:sz w:val="18"/>
        </w:rPr>
        <w:tab/>
      </w:r>
      <w:r w:rsidRPr="00796DAD">
        <w:rPr>
          <w:rFonts w:ascii="Verdana" w:hAnsi="Verdana" w:cs="Times New Roman"/>
          <w:sz w:val="18"/>
        </w:rPr>
        <w:tab/>
        <w:t xml:space="preserve">: </w:t>
      </w:r>
      <w:hyperlink r:id="rId5" w:history="1">
        <w:r w:rsidRPr="00796DAD">
          <w:rPr>
            <w:rStyle w:val="Kpr"/>
            <w:rFonts w:ascii="Verdana" w:hAnsi="Verdana" w:cs="Times New Roman"/>
            <w:sz w:val="18"/>
          </w:rPr>
          <w:t>http://dergipark.gov.tr/dumf</w:t>
        </w:r>
      </w:hyperlink>
      <w:r w:rsidRPr="00796DAD">
        <w:rPr>
          <w:rFonts w:ascii="Verdana" w:hAnsi="Verdana" w:cs="Times New Roman"/>
          <w:sz w:val="18"/>
        </w:rPr>
        <w:t xml:space="preserve">  </w:t>
      </w:r>
    </w:p>
    <w:p w:rsidR="006609BB" w:rsidRPr="00796DAD" w:rsidRDefault="006609BB" w:rsidP="006609BB">
      <w:pPr>
        <w:rPr>
          <w:rFonts w:ascii="Verdana" w:hAnsi="Verdana" w:cs="Times New Roman"/>
          <w:sz w:val="18"/>
        </w:rPr>
      </w:pPr>
    </w:p>
    <w:p w:rsidR="006609BB" w:rsidRPr="003F2E43" w:rsidRDefault="006609BB" w:rsidP="006609BB">
      <w:pPr>
        <w:rPr>
          <w:rFonts w:ascii="Verdana" w:hAnsi="Verdana" w:cs="Times New Roman"/>
          <w:sz w:val="18"/>
        </w:rPr>
      </w:pPr>
      <w:r w:rsidRPr="00796DAD">
        <w:rPr>
          <w:rFonts w:ascii="Verdana" w:hAnsi="Verdana" w:cs="Times New Roman"/>
          <w:sz w:val="18"/>
        </w:rPr>
        <w:t xml:space="preserve">Dergide yayınlanan yazılar izinsiz başka bir yerde yayınlanamaz veya bildiri olarak sunulamaz. </w:t>
      </w:r>
    </w:p>
    <w:p w:rsidR="006609BB" w:rsidRPr="003F2E43" w:rsidRDefault="006609BB" w:rsidP="006609BB">
      <w:pPr>
        <w:rPr>
          <w:rFonts w:ascii="Verdana" w:hAnsi="Verdana" w:cs="Times New Roman"/>
          <w:sz w:val="18"/>
        </w:rPr>
      </w:pPr>
    </w:p>
    <w:p w:rsidR="006609BB" w:rsidRDefault="006609BB" w:rsidP="006609BB">
      <w:r w:rsidRPr="00796DAD">
        <w:rPr>
          <w:rFonts w:ascii="Verdana" w:hAnsi="Verdana" w:cs="Times New Roman"/>
          <w:sz w:val="18"/>
        </w:rPr>
        <w:t>ISSN Basılı Materyal: 1309 - 8640</w:t>
      </w:r>
      <w:r w:rsidRPr="00796DAD">
        <w:rPr>
          <w:rFonts w:ascii="Verdana" w:hAnsi="Verdana" w:cs="Times New Roman"/>
          <w:sz w:val="18"/>
        </w:rPr>
        <w:br/>
        <w:t>Online ISSN: 2146-439</w:t>
      </w:r>
      <w:r>
        <w:rPr>
          <w:rFonts w:ascii="Verdana" w:hAnsi="Verdana" w:cs="Times New Roman"/>
          <w:sz w:val="18"/>
        </w:rPr>
        <w:t>1</w:t>
      </w:r>
    </w:p>
    <w:sectPr w:rsidR="0066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E4"/>
    <w:rsid w:val="00154586"/>
    <w:rsid w:val="0044286B"/>
    <w:rsid w:val="00557939"/>
    <w:rsid w:val="006609BB"/>
    <w:rsid w:val="006E61B4"/>
    <w:rsid w:val="008915AB"/>
    <w:rsid w:val="00AE3E8B"/>
    <w:rsid w:val="00AF3FE4"/>
    <w:rsid w:val="00B35665"/>
    <w:rsid w:val="00B35E60"/>
    <w:rsid w:val="00BE34B4"/>
    <w:rsid w:val="00D701A1"/>
    <w:rsid w:val="00E116D6"/>
    <w:rsid w:val="00E37CAB"/>
    <w:rsid w:val="00E45A8B"/>
    <w:rsid w:val="00EB51C3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0C61"/>
  <w15:chartTrackingRefBased/>
  <w15:docId w15:val="{EC0DAA66-6C69-4A86-B1A5-F5817B60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09BB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60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rgipark.gov.tr/dumf" TargetMode="External"/><Relationship Id="rId4" Type="http://schemas.openxmlformats.org/officeDocument/2006/relationships/hyperlink" Target="mailto:muhendislikdergisi@dicl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delal kabak</dc:creator>
  <cp:keywords/>
  <dc:description/>
  <cp:lastModifiedBy>mesut şeker</cp:lastModifiedBy>
  <cp:revision>16</cp:revision>
  <dcterms:created xsi:type="dcterms:W3CDTF">2019-03-04T18:52:00Z</dcterms:created>
  <dcterms:modified xsi:type="dcterms:W3CDTF">2020-03-11T09:51:00Z</dcterms:modified>
</cp:coreProperties>
</file>