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989ED" w14:textId="77777777" w:rsidR="00A553BC" w:rsidRDefault="00A553BC" w:rsidP="00A553BC">
      <w:pPr>
        <w:jc w:val="center"/>
        <w:rPr>
          <w:b/>
          <w:bCs/>
          <w:lang w:eastAsia="en-US"/>
        </w:rPr>
      </w:pPr>
      <w:bookmarkStart w:id="0" w:name="_Toc276392798"/>
      <w:bookmarkStart w:id="1" w:name="_Toc248757879"/>
      <w:bookmarkStart w:id="2" w:name="_Toc242073495"/>
      <w:bookmarkStart w:id="3" w:name="_Toc230416913"/>
    </w:p>
    <w:p w14:paraId="0E4D094C" w14:textId="77777777" w:rsidR="00A01CF8" w:rsidRDefault="00A01CF8" w:rsidP="00A553BC">
      <w:pPr>
        <w:jc w:val="center"/>
        <w:rPr>
          <w:b/>
          <w:bCs/>
          <w:lang w:eastAsia="en-US"/>
        </w:rPr>
      </w:pPr>
    </w:p>
    <w:p w14:paraId="3C6A5724" w14:textId="367E26DD" w:rsidR="00A553BC" w:rsidRPr="00765E62" w:rsidRDefault="00F32B13" w:rsidP="00A553BC">
      <w:pPr>
        <w:spacing w:before="120" w:after="120"/>
        <w:jc w:val="center"/>
        <w:rPr>
          <w:b/>
          <w:sz w:val="28"/>
        </w:rPr>
      </w:pPr>
      <w:r w:rsidRPr="00765E62">
        <w:rPr>
          <w:b/>
          <w:sz w:val="28"/>
        </w:rPr>
        <w:t>Türkçe Başlık Buraya– T</w:t>
      </w:r>
      <w:r>
        <w:rPr>
          <w:b/>
          <w:sz w:val="28"/>
        </w:rPr>
        <w:t>i</w:t>
      </w:r>
      <w:r w:rsidRPr="00765E62">
        <w:rPr>
          <w:b/>
          <w:sz w:val="28"/>
        </w:rPr>
        <w:t xml:space="preserve">mes New Roman </w:t>
      </w:r>
      <w:r>
        <w:rPr>
          <w:b/>
          <w:sz w:val="28"/>
        </w:rPr>
        <w:t>-</w:t>
      </w:r>
      <w:r w:rsidR="0064150D">
        <w:rPr>
          <w:b/>
          <w:sz w:val="28"/>
        </w:rPr>
        <w:t>14</w:t>
      </w:r>
      <w:r w:rsidRPr="00765E62">
        <w:rPr>
          <w:b/>
          <w:sz w:val="28"/>
        </w:rPr>
        <w:t xml:space="preserve"> Punto- </w:t>
      </w:r>
      <w:r>
        <w:rPr>
          <w:b/>
          <w:sz w:val="28"/>
        </w:rPr>
        <w:t xml:space="preserve">İlk Harfler Büyük - </w:t>
      </w:r>
      <w:r w:rsidRPr="00765E62">
        <w:rPr>
          <w:b/>
          <w:sz w:val="28"/>
        </w:rPr>
        <w:t>Ortalı</w:t>
      </w:r>
      <w:r w:rsidR="00C32A11">
        <w:rPr>
          <w:rStyle w:val="DipnotBavurusu"/>
          <w:b/>
          <w:sz w:val="28"/>
        </w:rPr>
        <w:footnoteReference w:customMarkFollows="1" w:id="1"/>
        <w:t>*</w:t>
      </w:r>
    </w:p>
    <w:p w14:paraId="569DD233" w14:textId="77777777" w:rsidR="00A553BC" w:rsidRPr="00197B32" w:rsidRDefault="00197B32" w:rsidP="00A553BC">
      <w:pPr>
        <w:jc w:val="center"/>
        <w:rPr>
          <w:b/>
          <w:sz w:val="20"/>
        </w:rPr>
      </w:pPr>
      <w:r w:rsidRPr="00197B32">
        <w:rPr>
          <w:b/>
          <w:sz w:val="22"/>
        </w:rPr>
        <w:sym w:font="Symbol" w:char="F0A8"/>
      </w:r>
      <w:r w:rsidRPr="00197B32">
        <w:rPr>
          <w:b/>
          <w:sz w:val="22"/>
        </w:rPr>
        <w:sym w:font="Symbol" w:char="F0A8"/>
      </w:r>
      <w:r w:rsidRPr="00197B32">
        <w:rPr>
          <w:b/>
          <w:sz w:val="22"/>
        </w:rPr>
        <w:sym w:font="Symbol" w:char="F0A8"/>
      </w:r>
    </w:p>
    <w:p w14:paraId="7F95CB5C" w14:textId="026500B2" w:rsidR="00A553BC" w:rsidRPr="00765E62" w:rsidRDefault="00F32B13" w:rsidP="00A553BC">
      <w:pPr>
        <w:spacing w:before="120" w:after="120"/>
        <w:jc w:val="center"/>
        <w:rPr>
          <w:b/>
          <w:sz w:val="28"/>
        </w:rPr>
      </w:pPr>
      <w:r w:rsidRPr="00765E62">
        <w:rPr>
          <w:b/>
          <w:sz w:val="28"/>
        </w:rPr>
        <w:t>İngilizce Başlık Buraya– T</w:t>
      </w:r>
      <w:r>
        <w:rPr>
          <w:b/>
          <w:sz w:val="28"/>
        </w:rPr>
        <w:t>i</w:t>
      </w:r>
      <w:r w:rsidRPr="00765E62">
        <w:rPr>
          <w:b/>
          <w:sz w:val="28"/>
        </w:rPr>
        <w:t>mes New Roman</w:t>
      </w:r>
      <w:r>
        <w:rPr>
          <w:b/>
          <w:sz w:val="28"/>
        </w:rPr>
        <w:t>-</w:t>
      </w:r>
      <w:r w:rsidRPr="00765E62">
        <w:rPr>
          <w:b/>
          <w:sz w:val="28"/>
        </w:rPr>
        <w:t xml:space="preserve"> 14 Punto- </w:t>
      </w:r>
      <w:r>
        <w:rPr>
          <w:b/>
          <w:sz w:val="28"/>
        </w:rPr>
        <w:t xml:space="preserve">İlk Harfler Büyük- </w:t>
      </w:r>
      <w:r w:rsidRPr="00765E62">
        <w:rPr>
          <w:b/>
          <w:sz w:val="28"/>
        </w:rPr>
        <w:t>Ortalı</w:t>
      </w:r>
    </w:p>
    <w:p w14:paraId="30A78AA6" w14:textId="77777777" w:rsidR="00A553BC" w:rsidRDefault="00A553BC" w:rsidP="00197B32">
      <w:pPr>
        <w:jc w:val="both"/>
        <w:rPr>
          <w:b/>
          <w:i/>
          <w:sz w:val="22"/>
          <w:szCs w:val="22"/>
        </w:rPr>
      </w:pPr>
    </w:p>
    <w:p w14:paraId="267ED075" w14:textId="77777777" w:rsidR="002D5FF6" w:rsidRDefault="002D5FF6" w:rsidP="00197B32">
      <w:pPr>
        <w:jc w:val="both"/>
        <w:rPr>
          <w:b/>
          <w:i/>
          <w:sz w:val="22"/>
          <w:szCs w:val="22"/>
        </w:rPr>
      </w:pPr>
    </w:p>
    <w:p w14:paraId="6A0FDD49" w14:textId="77777777" w:rsidR="002D5FF6" w:rsidRPr="0048351B" w:rsidRDefault="002D5FF6" w:rsidP="00197B32">
      <w:pPr>
        <w:jc w:val="both"/>
        <w:rPr>
          <w:b/>
          <w:i/>
          <w:sz w:val="22"/>
          <w:szCs w:val="22"/>
        </w:rPr>
      </w:pPr>
    </w:p>
    <w:p w14:paraId="7DA92FFA" w14:textId="5D47437F" w:rsidR="00A553BC" w:rsidRDefault="00A553BC" w:rsidP="004814E0">
      <w:pPr>
        <w:jc w:val="both"/>
        <w:rPr>
          <w:sz w:val="22"/>
          <w:szCs w:val="22"/>
        </w:rPr>
      </w:pPr>
    </w:p>
    <w:p w14:paraId="11F54724" w14:textId="77777777" w:rsidR="004814E0" w:rsidRPr="004814E0" w:rsidRDefault="004814E0" w:rsidP="004814E0">
      <w:pPr>
        <w:pBdr>
          <w:bottom w:val="single" w:sz="4" w:space="1" w:color="auto"/>
        </w:pBdr>
        <w:jc w:val="both"/>
        <w:rPr>
          <w:sz w:val="22"/>
          <w:szCs w:val="22"/>
        </w:rPr>
      </w:pPr>
    </w:p>
    <w:p w14:paraId="1D95AE58" w14:textId="77777777" w:rsidR="00A553BC" w:rsidRPr="006B6C5A" w:rsidRDefault="00A553BC" w:rsidP="00A553BC">
      <w:pPr>
        <w:spacing w:before="120" w:after="120"/>
        <w:jc w:val="center"/>
        <w:rPr>
          <w:b/>
          <w:bCs/>
          <w:color w:val="FF0000"/>
          <w:sz w:val="22"/>
          <w:szCs w:val="20"/>
          <w:lang w:eastAsia="en-US"/>
        </w:rPr>
      </w:pPr>
      <w:r w:rsidRPr="009427A6">
        <w:rPr>
          <w:b/>
          <w:bCs/>
          <w:sz w:val="22"/>
          <w:szCs w:val="20"/>
          <w:lang w:eastAsia="en-US"/>
        </w:rPr>
        <w:t>Öz</w:t>
      </w:r>
    </w:p>
    <w:p w14:paraId="124E29DB" w14:textId="2B49A05A" w:rsidR="00197B32" w:rsidRDefault="00C32A11" w:rsidP="00A553BC">
      <w:pPr>
        <w:spacing w:before="120" w:after="120"/>
        <w:jc w:val="both"/>
        <w:rPr>
          <w:bCs/>
          <w:i/>
          <w:sz w:val="22"/>
          <w:szCs w:val="20"/>
          <w:lang w:eastAsia="en-US"/>
        </w:rPr>
      </w:pPr>
      <w:r>
        <w:rPr>
          <w:bCs/>
          <w:i/>
          <w:sz w:val="22"/>
          <w:szCs w:val="20"/>
          <w:lang w:eastAsia="en-US"/>
        </w:rPr>
        <w:t>Öz dergi standardı</w:t>
      </w:r>
      <w:r w:rsidR="00353342">
        <w:rPr>
          <w:bCs/>
          <w:i/>
          <w:sz w:val="22"/>
          <w:szCs w:val="20"/>
          <w:lang w:eastAsia="en-US"/>
        </w:rPr>
        <w:t>nda</w:t>
      </w:r>
      <w:r>
        <w:rPr>
          <w:bCs/>
          <w:i/>
          <w:sz w:val="22"/>
          <w:szCs w:val="20"/>
          <w:lang w:eastAsia="en-US"/>
        </w:rPr>
        <w:t xml:space="preserve"> </w:t>
      </w:r>
      <w:r w:rsidR="00142DCB">
        <w:rPr>
          <w:bCs/>
          <w:i/>
          <w:sz w:val="22"/>
          <w:szCs w:val="20"/>
          <w:lang w:eastAsia="en-US"/>
        </w:rPr>
        <w:t>yazılmalıdır</w:t>
      </w:r>
      <w:r>
        <w:rPr>
          <w:bCs/>
          <w:i/>
          <w:sz w:val="22"/>
          <w:szCs w:val="20"/>
          <w:lang w:eastAsia="en-US"/>
        </w:rPr>
        <w:t xml:space="preserve">. </w:t>
      </w:r>
      <w:r w:rsidR="00583699" w:rsidRPr="00583699">
        <w:rPr>
          <w:bCs/>
          <w:i/>
          <w:sz w:val="22"/>
          <w:szCs w:val="20"/>
          <w:lang w:eastAsia="en-US"/>
        </w:rPr>
        <w:t>Özette çalışmanın amacı, yöntemi, bulgular ve sonucu kısaca verilmelidir.</w:t>
      </w:r>
      <w:r w:rsidR="00583699">
        <w:rPr>
          <w:bCs/>
          <w:i/>
          <w:sz w:val="22"/>
          <w:szCs w:val="20"/>
          <w:lang w:eastAsia="en-US"/>
        </w:rPr>
        <w:t xml:space="preserve"> </w:t>
      </w:r>
      <w:r w:rsidR="00353342">
        <w:rPr>
          <w:bCs/>
          <w:i/>
          <w:sz w:val="22"/>
          <w:szCs w:val="20"/>
          <w:lang w:eastAsia="en-US"/>
        </w:rPr>
        <w:t xml:space="preserve">Eğer </w:t>
      </w:r>
      <w:r w:rsidR="00583699">
        <w:rPr>
          <w:bCs/>
          <w:i/>
          <w:sz w:val="22"/>
          <w:szCs w:val="20"/>
          <w:lang w:eastAsia="en-US"/>
        </w:rPr>
        <w:t xml:space="preserve">öz dergi formatında </w:t>
      </w:r>
      <w:r w:rsidR="00353342">
        <w:rPr>
          <w:bCs/>
          <w:i/>
          <w:sz w:val="22"/>
          <w:szCs w:val="20"/>
          <w:lang w:eastAsia="en-US"/>
        </w:rPr>
        <w:t xml:space="preserve">değilse ön kontrolde dergi standardında öz istenecektir. </w:t>
      </w:r>
      <w:r>
        <w:rPr>
          <w:bCs/>
          <w:i/>
          <w:sz w:val="22"/>
          <w:szCs w:val="20"/>
          <w:lang w:eastAsia="en-US"/>
        </w:rPr>
        <w:t xml:space="preserve">Bu nedenle lütfen </w:t>
      </w:r>
      <w:hyperlink r:id="rId8" w:history="1">
        <w:r w:rsidRPr="00C32A11">
          <w:rPr>
            <w:rStyle w:val="Kpr"/>
            <w:bCs/>
            <w:i/>
            <w:sz w:val="22"/>
            <w:szCs w:val="20"/>
            <w:lang w:eastAsia="en-US"/>
          </w:rPr>
          <w:t>linkten</w:t>
        </w:r>
      </w:hyperlink>
      <w:r>
        <w:rPr>
          <w:bCs/>
          <w:i/>
          <w:sz w:val="22"/>
          <w:szCs w:val="20"/>
          <w:lang w:eastAsia="en-US"/>
        </w:rPr>
        <w:t xml:space="preserve"> öz yazımı hakkında bilgi alınız. </w:t>
      </w:r>
      <w:r w:rsidR="00197B32">
        <w:rPr>
          <w:bCs/>
          <w:i/>
          <w:sz w:val="22"/>
          <w:szCs w:val="20"/>
          <w:lang w:eastAsia="en-US"/>
        </w:rPr>
        <w:t>T</w:t>
      </w:r>
      <w:r w:rsidR="00A553BC" w:rsidRPr="005E2FF1">
        <w:rPr>
          <w:bCs/>
          <w:i/>
          <w:sz w:val="22"/>
          <w:szCs w:val="20"/>
          <w:lang w:eastAsia="en-US"/>
        </w:rPr>
        <w:t>ürkçe özet Times News Roman yazı karakteri ve 1</w:t>
      </w:r>
      <w:r w:rsidR="00A553BC">
        <w:rPr>
          <w:bCs/>
          <w:i/>
          <w:sz w:val="22"/>
          <w:szCs w:val="20"/>
          <w:lang w:eastAsia="en-US"/>
        </w:rPr>
        <w:t>1</w:t>
      </w:r>
      <w:r w:rsidR="00A553BC" w:rsidRPr="005E2FF1">
        <w:rPr>
          <w:bCs/>
          <w:i/>
          <w:sz w:val="22"/>
          <w:szCs w:val="20"/>
          <w:lang w:eastAsia="en-US"/>
        </w:rPr>
        <w:t xml:space="preserve"> punto</w:t>
      </w:r>
      <w:r w:rsidR="00A553BC">
        <w:rPr>
          <w:bCs/>
          <w:i/>
          <w:sz w:val="22"/>
          <w:szCs w:val="20"/>
          <w:lang w:eastAsia="en-US"/>
        </w:rPr>
        <w:t>,</w:t>
      </w:r>
      <w:r w:rsidR="00A553BC" w:rsidRPr="005E2FF1">
        <w:rPr>
          <w:bCs/>
          <w:i/>
          <w:sz w:val="22"/>
          <w:szCs w:val="20"/>
          <w:lang w:eastAsia="en-US"/>
        </w:rPr>
        <w:t xml:space="preserve"> italik</w:t>
      </w:r>
      <w:r w:rsidR="00A553BC">
        <w:rPr>
          <w:bCs/>
          <w:i/>
          <w:sz w:val="22"/>
          <w:szCs w:val="20"/>
          <w:lang w:eastAsia="en-US"/>
        </w:rPr>
        <w:t>, tek satır aralığında</w:t>
      </w:r>
      <w:r w:rsidR="00A553BC" w:rsidRPr="005E2FF1">
        <w:rPr>
          <w:bCs/>
          <w:i/>
          <w:sz w:val="22"/>
          <w:szCs w:val="20"/>
          <w:lang w:eastAsia="en-US"/>
        </w:rPr>
        <w:t xml:space="preserve"> </w:t>
      </w:r>
      <w:r w:rsidR="00353342">
        <w:rPr>
          <w:b/>
          <w:bCs/>
          <w:i/>
          <w:color w:val="FF0000"/>
          <w:sz w:val="22"/>
          <w:szCs w:val="20"/>
          <w:lang w:eastAsia="en-US"/>
        </w:rPr>
        <w:t>tercihen 150</w:t>
      </w:r>
      <w:r w:rsidR="0064150D">
        <w:rPr>
          <w:b/>
          <w:bCs/>
          <w:i/>
          <w:color w:val="FF0000"/>
          <w:sz w:val="22"/>
          <w:szCs w:val="20"/>
          <w:lang w:eastAsia="en-US"/>
        </w:rPr>
        <w:t>-180 kelime</w:t>
      </w:r>
      <w:r w:rsidR="00353342">
        <w:rPr>
          <w:b/>
          <w:bCs/>
          <w:i/>
          <w:color w:val="FF0000"/>
          <w:sz w:val="22"/>
          <w:szCs w:val="20"/>
          <w:lang w:eastAsia="en-US"/>
        </w:rPr>
        <w:t xml:space="preserve"> </w:t>
      </w:r>
      <w:r>
        <w:rPr>
          <w:b/>
          <w:bCs/>
          <w:i/>
          <w:color w:val="FF0000"/>
          <w:sz w:val="22"/>
          <w:szCs w:val="20"/>
          <w:lang w:eastAsia="en-US"/>
        </w:rPr>
        <w:t>olacak şekilde buraya yazılmalıdır</w:t>
      </w:r>
      <w:r w:rsidR="00A553BC" w:rsidRPr="005E2FF1">
        <w:rPr>
          <w:bCs/>
          <w:i/>
          <w:sz w:val="22"/>
          <w:szCs w:val="20"/>
          <w:lang w:eastAsia="en-US"/>
        </w:rPr>
        <w:t>. Özette çalışmanın amacı, yön</w:t>
      </w:r>
      <w:r w:rsidR="00C8026A">
        <w:rPr>
          <w:bCs/>
          <w:i/>
          <w:sz w:val="22"/>
          <w:szCs w:val="20"/>
          <w:lang w:eastAsia="en-US"/>
        </w:rPr>
        <w:t>temi, bulgular ve sonuç</w:t>
      </w:r>
      <w:r>
        <w:rPr>
          <w:bCs/>
          <w:i/>
          <w:sz w:val="22"/>
          <w:szCs w:val="20"/>
          <w:lang w:eastAsia="en-US"/>
        </w:rPr>
        <w:t xml:space="preserve"> </w:t>
      </w:r>
      <w:r w:rsidR="00353342">
        <w:rPr>
          <w:bCs/>
          <w:i/>
          <w:sz w:val="22"/>
          <w:szCs w:val="20"/>
          <w:lang w:eastAsia="en-US"/>
        </w:rPr>
        <w:t>dışında (örneğin girişte olması gereken çalışmanın önemi</w:t>
      </w:r>
      <w:r w:rsidR="001F5BB8">
        <w:rPr>
          <w:bCs/>
          <w:i/>
          <w:sz w:val="22"/>
          <w:szCs w:val="20"/>
          <w:lang w:eastAsia="en-US"/>
        </w:rPr>
        <w:t>, tarihçesi</w:t>
      </w:r>
      <w:r w:rsidR="00353342">
        <w:rPr>
          <w:bCs/>
          <w:i/>
          <w:sz w:val="22"/>
          <w:szCs w:val="20"/>
          <w:lang w:eastAsia="en-US"/>
        </w:rPr>
        <w:t xml:space="preserve"> vs.)</w:t>
      </w:r>
      <w:r w:rsidR="00A553BC" w:rsidRPr="005E2FF1">
        <w:rPr>
          <w:bCs/>
          <w:i/>
          <w:sz w:val="22"/>
          <w:szCs w:val="20"/>
          <w:lang w:eastAsia="en-US"/>
        </w:rPr>
        <w:t xml:space="preserve"> </w:t>
      </w:r>
      <w:r w:rsidR="00055958">
        <w:rPr>
          <w:bCs/>
          <w:i/>
          <w:sz w:val="22"/>
          <w:szCs w:val="20"/>
          <w:lang w:eastAsia="en-US"/>
        </w:rPr>
        <w:t xml:space="preserve">bilgiler </w:t>
      </w:r>
      <w:r w:rsidR="00C8026A">
        <w:rPr>
          <w:bCs/>
          <w:i/>
          <w:sz w:val="22"/>
          <w:szCs w:val="20"/>
          <w:lang w:eastAsia="en-US"/>
        </w:rPr>
        <w:t>yer almamalıdır</w:t>
      </w:r>
      <w:r w:rsidR="00055958">
        <w:rPr>
          <w:bCs/>
          <w:i/>
          <w:sz w:val="22"/>
          <w:szCs w:val="20"/>
          <w:lang w:eastAsia="en-US"/>
        </w:rPr>
        <w:t>.</w:t>
      </w:r>
    </w:p>
    <w:p w14:paraId="5BA87FC3" w14:textId="270753D8" w:rsidR="00A553BC" w:rsidRDefault="00A553BC" w:rsidP="00A553BC">
      <w:pPr>
        <w:spacing w:before="120" w:after="120"/>
        <w:jc w:val="both"/>
        <w:rPr>
          <w:bCs/>
          <w:i/>
          <w:sz w:val="22"/>
          <w:szCs w:val="20"/>
          <w:lang w:eastAsia="en-US"/>
        </w:rPr>
      </w:pPr>
      <w:r w:rsidRPr="005E2FF1">
        <w:rPr>
          <w:b/>
          <w:bCs/>
          <w:i/>
          <w:sz w:val="22"/>
          <w:szCs w:val="20"/>
          <w:lang w:eastAsia="en-US"/>
        </w:rPr>
        <w:t>Anahtar Kelimeler</w:t>
      </w:r>
      <w:r w:rsidRPr="005E2FF1">
        <w:rPr>
          <w:bCs/>
          <w:i/>
          <w:sz w:val="22"/>
          <w:szCs w:val="20"/>
          <w:lang w:eastAsia="en-US"/>
        </w:rPr>
        <w:t xml:space="preserve">: </w:t>
      </w:r>
      <w:r w:rsidR="00353342" w:rsidRPr="005E2FF1">
        <w:rPr>
          <w:bCs/>
          <w:i/>
          <w:sz w:val="22"/>
          <w:szCs w:val="20"/>
          <w:lang w:eastAsia="en-US"/>
        </w:rPr>
        <w:t>3</w:t>
      </w:r>
      <w:r w:rsidR="003147DB">
        <w:rPr>
          <w:bCs/>
          <w:i/>
          <w:sz w:val="22"/>
          <w:szCs w:val="20"/>
          <w:lang w:eastAsia="en-US"/>
        </w:rPr>
        <w:t>-5 anahtar kelime yazınız</w:t>
      </w:r>
      <w:r w:rsidR="00353342">
        <w:rPr>
          <w:bCs/>
          <w:i/>
          <w:sz w:val="22"/>
          <w:szCs w:val="20"/>
          <w:lang w:eastAsia="en-US"/>
        </w:rPr>
        <w:t xml:space="preserve">. </w:t>
      </w:r>
      <w:r w:rsidRPr="005E2FF1">
        <w:rPr>
          <w:bCs/>
          <w:i/>
          <w:sz w:val="22"/>
          <w:szCs w:val="20"/>
          <w:lang w:eastAsia="en-US"/>
        </w:rPr>
        <w:t xml:space="preserve">Finansal </w:t>
      </w:r>
      <w:r w:rsidR="00353342" w:rsidRPr="005E2FF1">
        <w:rPr>
          <w:bCs/>
          <w:i/>
          <w:sz w:val="22"/>
          <w:szCs w:val="20"/>
          <w:lang w:eastAsia="en-US"/>
        </w:rPr>
        <w:t>gelişme, ekonomik büyüme, reel sektör</w:t>
      </w:r>
      <w:r w:rsidRPr="005E2FF1">
        <w:rPr>
          <w:bCs/>
          <w:i/>
          <w:sz w:val="22"/>
          <w:szCs w:val="20"/>
          <w:lang w:eastAsia="en-US"/>
        </w:rPr>
        <w:t>.</w:t>
      </w:r>
    </w:p>
    <w:p w14:paraId="6A3A476F" w14:textId="77777777" w:rsidR="00A01CF8" w:rsidRDefault="00A01CF8" w:rsidP="00A553BC">
      <w:pPr>
        <w:spacing w:before="120" w:after="120"/>
        <w:jc w:val="center"/>
        <w:rPr>
          <w:b/>
          <w:bCs/>
          <w:i/>
          <w:sz w:val="22"/>
          <w:szCs w:val="22"/>
          <w:lang w:eastAsia="en-US"/>
        </w:rPr>
      </w:pPr>
    </w:p>
    <w:p w14:paraId="58D3673B" w14:textId="77C04236" w:rsidR="00A553BC" w:rsidRPr="004814E0" w:rsidRDefault="00A553BC" w:rsidP="00A553BC">
      <w:pPr>
        <w:spacing w:before="120" w:after="120"/>
        <w:jc w:val="center"/>
        <w:rPr>
          <w:b/>
          <w:bCs/>
          <w:sz w:val="22"/>
          <w:szCs w:val="20"/>
          <w:lang w:eastAsia="en-US"/>
        </w:rPr>
      </w:pPr>
      <w:r w:rsidRPr="004814E0">
        <w:rPr>
          <w:b/>
          <w:bCs/>
          <w:sz w:val="22"/>
          <w:szCs w:val="20"/>
          <w:lang w:eastAsia="en-US"/>
        </w:rPr>
        <w:t>Abstract</w:t>
      </w:r>
    </w:p>
    <w:p w14:paraId="412C3094" w14:textId="0E0C7B24" w:rsidR="00CA4D01" w:rsidRDefault="00197B32" w:rsidP="00CA4D01">
      <w:pPr>
        <w:spacing w:before="120" w:after="120"/>
        <w:jc w:val="both"/>
        <w:rPr>
          <w:bCs/>
          <w:i/>
          <w:sz w:val="22"/>
          <w:szCs w:val="20"/>
          <w:lang w:eastAsia="en-US"/>
        </w:rPr>
      </w:pPr>
      <w:r>
        <w:rPr>
          <w:bCs/>
          <w:i/>
          <w:sz w:val="22"/>
          <w:szCs w:val="20"/>
          <w:lang w:eastAsia="en-US"/>
        </w:rPr>
        <w:t>İngilizce</w:t>
      </w:r>
      <w:r w:rsidRPr="005E2FF1">
        <w:rPr>
          <w:bCs/>
          <w:i/>
          <w:sz w:val="22"/>
          <w:szCs w:val="20"/>
          <w:lang w:eastAsia="en-US"/>
        </w:rPr>
        <w:t xml:space="preserve"> özet Times News Roman yazı karakteri ve 1</w:t>
      </w:r>
      <w:r>
        <w:rPr>
          <w:bCs/>
          <w:i/>
          <w:sz w:val="22"/>
          <w:szCs w:val="20"/>
          <w:lang w:eastAsia="en-US"/>
        </w:rPr>
        <w:t>1</w:t>
      </w:r>
      <w:r w:rsidRPr="005E2FF1">
        <w:rPr>
          <w:bCs/>
          <w:i/>
          <w:sz w:val="22"/>
          <w:szCs w:val="20"/>
          <w:lang w:eastAsia="en-US"/>
        </w:rPr>
        <w:t xml:space="preserve"> punto</w:t>
      </w:r>
      <w:r>
        <w:rPr>
          <w:bCs/>
          <w:i/>
          <w:sz w:val="22"/>
          <w:szCs w:val="20"/>
          <w:lang w:eastAsia="en-US"/>
        </w:rPr>
        <w:t>,</w:t>
      </w:r>
      <w:r w:rsidRPr="005E2FF1">
        <w:rPr>
          <w:bCs/>
          <w:i/>
          <w:sz w:val="22"/>
          <w:szCs w:val="20"/>
          <w:lang w:eastAsia="en-US"/>
        </w:rPr>
        <w:t xml:space="preserve"> italik</w:t>
      </w:r>
      <w:r>
        <w:rPr>
          <w:bCs/>
          <w:i/>
          <w:sz w:val="22"/>
          <w:szCs w:val="20"/>
          <w:lang w:eastAsia="en-US"/>
        </w:rPr>
        <w:t>, tek satır aralığında</w:t>
      </w:r>
      <w:r w:rsidRPr="005E2FF1">
        <w:rPr>
          <w:bCs/>
          <w:i/>
          <w:sz w:val="22"/>
          <w:szCs w:val="20"/>
          <w:lang w:eastAsia="en-US"/>
        </w:rPr>
        <w:t xml:space="preserve"> </w:t>
      </w:r>
      <w:r>
        <w:rPr>
          <w:b/>
          <w:bCs/>
          <w:i/>
          <w:color w:val="FF0000"/>
          <w:sz w:val="22"/>
          <w:szCs w:val="20"/>
          <w:lang w:eastAsia="en-US"/>
        </w:rPr>
        <w:t>ve Türkçe özete uygun olmalıdır</w:t>
      </w:r>
      <w:r w:rsidRPr="005E2FF1">
        <w:rPr>
          <w:bCs/>
          <w:i/>
          <w:sz w:val="22"/>
          <w:szCs w:val="20"/>
          <w:lang w:eastAsia="en-US"/>
        </w:rPr>
        <w:t xml:space="preserve">. Özette çalışmanın amacı, </w:t>
      </w:r>
      <w:r w:rsidR="003147DB">
        <w:rPr>
          <w:bCs/>
          <w:i/>
          <w:sz w:val="22"/>
          <w:szCs w:val="20"/>
          <w:lang w:eastAsia="en-US"/>
        </w:rPr>
        <w:t>yöntemi, bulgular ve</w:t>
      </w:r>
      <w:r w:rsidRPr="005E2FF1">
        <w:rPr>
          <w:bCs/>
          <w:i/>
          <w:sz w:val="22"/>
          <w:szCs w:val="20"/>
          <w:lang w:eastAsia="en-US"/>
        </w:rPr>
        <w:t xml:space="preserve"> sonucu kısaca verilmelidir. Özetten sonra 3</w:t>
      </w:r>
      <w:r>
        <w:rPr>
          <w:bCs/>
          <w:i/>
          <w:sz w:val="22"/>
          <w:szCs w:val="20"/>
          <w:lang w:eastAsia="en-US"/>
        </w:rPr>
        <w:t>-5 anahtar kelime yazılmalıdır.</w:t>
      </w:r>
    </w:p>
    <w:p w14:paraId="5750780E" w14:textId="77777777" w:rsidR="00A553BC" w:rsidRPr="00461D00" w:rsidRDefault="00A553BC" w:rsidP="00197B32">
      <w:pPr>
        <w:spacing w:before="120" w:after="120"/>
        <w:jc w:val="both"/>
        <w:rPr>
          <w:bCs/>
          <w:sz w:val="22"/>
          <w:szCs w:val="20"/>
          <w:lang w:val="en-GB" w:eastAsia="en-US"/>
        </w:rPr>
      </w:pPr>
      <w:r w:rsidRPr="00461D00">
        <w:rPr>
          <w:b/>
          <w:bCs/>
          <w:i/>
          <w:sz w:val="22"/>
          <w:szCs w:val="20"/>
          <w:lang w:val="en-GB" w:eastAsia="en-US"/>
        </w:rPr>
        <w:t>Keywords:</w:t>
      </w:r>
      <w:r w:rsidRPr="00461D00">
        <w:rPr>
          <w:bCs/>
          <w:i/>
          <w:sz w:val="22"/>
          <w:szCs w:val="20"/>
          <w:lang w:val="en-GB" w:eastAsia="en-US"/>
        </w:rPr>
        <w:t xml:space="preserve"> Financial Development, Economic Growth, Real Sector.</w:t>
      </w:r>
      <w:r w:rsidRPr="00461D00">
        <w:rPr>
          <w:bCs/>
          <w:sz w:val="22"/>
          <w:szCs w:val="20"/>
          <w:lang w:val="en-GB" w:eastAsia="en-US"/>
        </w:rPr>
        <w:t xml:space="preserve"> </w:t>
      </w:r>
    </w:p>
    <w:p w14:paraId="18D1B55A" w14:textId="77777777" w:rsidR="00C90E15" w:rsidRDefault="00C90E15" w:rsidP="00A553BC">
      <w:pPr>
        <w:jc w:val="both"/>
        <w:rPr>
          <w:bCs/>
          <w:sz w:val="20"/>
          <w:szCs w:val="20"/>
          <w:lang w:eastAsia="en-US"/>
        </w:rPr>
      </w:pPr>
    </w:p>
    <w:p w14:paraId="54BB8AD8" w14:textId="57FA8A68" w:rsidR="00A553BC" w:rsidRPr="00995258" w:rsidRDefault="00443400" w:rsidP="0057471D">
      <w:pPr>
        <w:spacing w:after="120"/>
        <w:jc w:val="both"/>
        <w:rPr>
          <w:bCs/>
          <w:color w:val="FF0000"/>
          <w:sz w:val="22"/>
          <w:szCs w:val="20"/>
          <w:lang w:eastAsia="en-US"/>
        </w:rPr>
      </w:pPr>
      <w:r w:rsidRPr="00C90E15">
        <w:rPr>
          <w:b/>
          <w:color w:val="FF0000"/>
          <w:lang w:eastAsia="en-US"/>
        </w:rPr>
        <w:t>Not 1:</w:t>
      </w:r>
      <w:r w:rsidR="00585BAC">
        <w:rPr>
          <w:b/>
          <w:color w:val="FF0000"/>
          <w:lang w:eastAsia="en-US"/>
        </w:rPr>
        <w:t xml:space="preserve"> </w:t>
      </w:r>
      <w:r w:rsidR="00A553BC" w:rsidRPr="0057471D">
        <w:rPr>
          <w:b/>
          <w:color w:val="FF0000"/>
          <w:sz w:val="22"/>
          <w:szCs w:val="20"/>
          <w:lang w:eastAsia="en-US"/>
        </w:rPr>
        <w:t xml:space="preserve">İngilizce özet için </w:t>
      </w:r>
      <w:r w:rsidR="008240CB" w:rsidRPr="0057471D">
        <w:rPr>
          <w:b/>
          <w:color w:val="FF0000"/>
          <w:sz w:val="22"/>
          <w:szCs w:val="20"/>
          <w:lang w:eastAsia="en-US"/>
        </w:rPr>
        <w:t>hatırlatmalar,</w:t>
      </w:r>
    </w:p>
    <w:p w14:paraId="39CA5D75" w14:textId="4E8F5BD5" w:rsidR="00A553BC" w:rsidRPr="00995258" w:rsidRDefault="00C90E15" w:rsidP="00995258">
      <w:pPr>
        <w:jc w:val="both"/>
        <w:rPr>
          <w:bCs/>
          <w:color w:val="FF0000"/>
          <w:sz w:val="22"/>
          <w:szCs w:val="20"/>
        </w:rPr>
      </w:pPr>
      <w:r w:rsidRPr="00995258">
        <w:rPr>
          <w:bCs/>
          <w:color w:val="FF0000"/>
          <w:sz w:val="22"/>
          <w:szCs w:val="20"/>
          <w:lang w:eastAsia="en-US"/>
        </w:rPr>
        <w:sym w:font="Wingdings" w:char="F0E0"/>
      </w:r>
      <w:r w:rsidR="00A553BC" w:rsidRPr="00995258">
        <w:rPr>
          <w:bCs/>
          <w:color w:val="FF0000"/>
          <w:sz w:val="22"/>
          <w:szCs w:val="20"/>
        </w:rPr>
        <w:t>İngilizce özet, gramer ve yazım kurallarına uygun olmalıdır (Hakemlere gitmeden önce</w:t>
      </w:r>
      <w:r w:rsidR="00197B32" w:rsidRPr="00995258">
        <w:rPr>
          <w:bCs/>
          <w:color w:val="FF0000"/>
          <w:sz w:val="22"/>
          <w:szCs w:val="20"/>
        </w:rPr>
        <w:t>/dizgi aşamasında</w:t>
      </w:r>
      <w:r w:rsidR="00A553BC" w:rsidRPr="00995258">
        <w:rPr>
          <w:bCs/>
          <w:color w:val="FF0000"/>
          <w:sz w:val="22"/>
          <w:szCs w:val="20"/>
        </w:rPr>
        <w:t xml:space="preserve"> İngilizce özeti dil editörleri inceleyecek, gerekli görürse yazara d</w:t>
      </w:r>
      <w:r w:rsidR="00B30092" w:rsidRPr="00995258">
        <w:rPr>
          <w:bCs/>
          <w:color w:val="FF0000"/>
          <w:sz w:val="22"/>
          <w:szCs w:val="20"/>
        </w:rPr>
        <w:t>üzenleme için geri göndereceklerdir</w:t>
      </w:r>
      <w:r w:rsidR="00A553BC" w:rsidRPr="00995258">
        <w:rPr>
          <w:bCs/>
          <w:color w:val="FF0000"/>
          <w:sz w:val="22"/>
          <w:szCs w:val="20"/>
        </w:rPr>
        <w:t>)</w:t>
      </w:r>
      <w:r w:rsidRPr="00995258">
        <w:rPr>
          <w:bCs/>
          <w:color w:val="FF0000"/>
          <w:sz w:val="22"/>
          <w:szCs w:val="20"/>
        </w:rPr>
        <w:t>.</w:t>
      </w:r>
    </w:p>
    <w:p w14:paraId="237014F1" w14:textId="586EF53C" w:rsidR="00A553BC" w:rsidRPr="00995258" w:rsidRDefault="00C90E15" w:rsidP="00995258">
      <w:pPr>
        <w:jc w:val="both"/>
        <w:rPr>
          <w:bCs/>
          <w:color w:val="FF0000"/>
          <w:sz w:val="22"/>
          <w:szCs w:val="20"/>
        </w:rPr>
      </w:pPr>
      <w:r w:rsidRPr="00995258">
        <w:rPr>
          <w:bCs/>
          <w:color w:val="FF0000"/>
          <w:sz w:val="22"/>
          <w:szCs w:val="20"/>
        </w:rPr>
        <w:sym w:font="Wingdings" w:char="F0E0"/>
      </w:r>
      <w:r w:rsidR="00A553BC" w:rsidRPr="00995258">
        <w:rPr>
          <w:bCs/>
          <w:color w:val="FF0000"/>
          <w:sz w:val="22"/>
          <w:szCs w:val="20"/>
        </w:rPr>
        <w:t>İngilizce özet Türkçe özet ile uyum içinde olmalıdır (madde, kavram, terim vb. sıralamalar), kullanılan kavramlar İngilizce literatürde kullanıldığı haliyle çevrilmelidir.</w:t>
      </w:r>
    </w:p>
    <w:p w14:paraId="711E5449" w14:textId="4FCDC7DB" w:rsidR="00C90E15" w:rsidRDefault="00C90E15" w:rsidP="00A553BC">
      <w:pPr>
        <w:spacing w:before="120" w:after="120"/>
        <w:jc w:val="both"/>
        <w:rPr>
          <w:color w:val="FF0000"/>
          <w:sz w:val="22"/>
          <w:szCs w:val="18"/>
          <w:lang w:eastAsia="en-US"/>
        </w:rPr>
      </w:pPr>
      <w:r w:rsidRPr="006149EC">
        <w:rPr>
          <w:b/>
          <w:bCs/>
          <w:color w:val="FF0000"/>
          <w:sz w:val="22"/>
          <w:szCs w:val="18"/>
          <w:lang w:eastAsia="en-US"/>
        </w:rPr>
        <w:t>Not 2:</w:t>
      </w:r>
      <w:r w:rsidRPr="00307A46">
        <w:rPr>
          <w:color w:val="FF0000"/>
          <w:sz w:val="22"/>
          <w:szCs w:val="18"/>
          <w:lang w:eastAsia="en-US"/>
        </w:rPr>
        <w:t xml:space="preserve"> İlk Sayfa bilgileri (özetler, dipnotlar, yazarlar vs. tüm içerik girildiğinde) 2. Sayfaya taşmamalıdır. Lütfen buna özen gösteriniz. (Microsoft Office 2016 ve sonrası sürümlerini kullanmaya özen gösteriniz.)</w:t>
      </w:r>
    </w:p>
    <w:p w14:paraId="63221908" w14:textId="2A44A7D8" w:rsidR="003A6E33" w:rsidRDefault="003A6E33" w:rsidP="00A553BC">
      <w:pPr>
        <w:spacing w:before="120" w:after="120"/>
        <w:jc w:val="both"/>
        <w:rPr>
          <w:color w:val="FF0000"/>
          <w:sz w:val="22"/>
          <w:szCs w:val="18"/>
          <w:lang w:eastAsia="en-US"/>
        </w:rPr>
      </w:pPr>
    </w:p>
    <w:p w14:paraId="26E7D8D2" w14:textId="7E6D51E7" w:rsidR="00585BAC" w:rsidRDefault="00585BAC" w:rsidP="00A553BC">
      <w:pPr>
        <w:spacing w:before="120" w:after="120"/>
        <w:jc w:val="both"/>
        <w:rPr>
          <w:color w:val="FF0000"/>
          <w:sz w:val="22"/>
          <w:szCs w:val="18"/>
          <w:lang w:eastAsia="en-US"/>
        </w:rPr>
      </w:pPr>
      <w:r w:rsidRPr="00585BAC">
        <w:rPr>
          <w:b/>
          <w:color w:val="FF0000"/>
          <w:sz w:val="22"/>
          <w:szCs w:val="18"/>
          <w:lang w:eastAsia="en-US"/>
        </w:rPr>
        <w:t>Not 3</w:t>
      </w:r>
      <w:r>
        <w:rPr>
          <w:color w:val="FF0000"/>
          <w:sz w:val="22"/>
          <w:szCs w:val="18"/>
          <w:lang w:eastAsia="en-US"/>
        </w:rPr>
        <w:t xml:space="preserve">: </w:t>
      </w:r>
      <w:r w:rsidR="00FB056F">
        <w:rPr>
          <w:color w:val="FF0000"/>
          <w:sz w:val="22"/>
          <w:szCs w:val="18"/>
          <w:lang w:eastAsia="en-US"/>
        </w:rPr>
        <w:t>Çalışmanın tez, proje, konferans bildirisi vb. ilişkisi var ise bu bilgiler dipnottaki örneklere uygun olarak girilmelidir. Bu kısım Makale kabulünden sonra istenecektir.</w:t>
      </w:r>
    </w:p>
    <w:p w14:paraId="04F4BD31" w14:textId="22E2321A" w:rsidR="004814E0" w:rsidRDefault="004814E0" w:rsidP="00A553BC">
      <w:pPr>
        <w:spacing w:before="120" w:after="120"/>
        <w:jc w:val="both"/>
        <w:rPr>
          <w:color w:val="FF0000"/>
          <w:sz w:val="22"/>
          <w:szCs w:val="18"/>
          <w:lang w:eastAsia="en-US"/>
        </w:rPr>
      </w:pPr>
    </w:p>
    <w:p w14:paraId="5AA8D341" w14:textId="08FAC599" w:rsidR="00995258" w:rsidRDefault="00995258" w:rsidP="00A553BC">
      <w:pPr>
        <w:spacing w:before="120" w:after="120"/>
        <w:jc w:val="both"/>
        <w:rPr>
          <w:color w:val="FF0000"/>
          <w:sz w:val="22"/>
          <w:szCs w:val="18"/>
          <w:lang w:eastAsia="en-US"/>
        </w:rPr>
      </w:pPr>
      <w:r w:rsidRPr="00995258">
        <w:rPr>
          <w:b/>
          <w:color w:val="FF0000"/>
          <w:sz w:val="22"/>
          <w:szCs w:val="18"/>
          <w:lang w:eastAsia="en-US"/>
        </w:rPr>
        <w:t>Not 4</w:t>
      </w:r>
      <w:r>
        <w:rPr>
          <w:color w:val="FF0000"/>
          <w:sz w:val="22"/>
          <w:szCs w:val="18"/>
          <w:lang w:eastAsia="en-US"/>
        </w:rPr>
        <w:t>: Yayınlanan makale türleri: Araştırma Makalesi, Derleme Makale, Konferans Bildirisi (Sadece özet bildiri yayımlanmış olmak şartıyla).</w:t>
      </w:r>
    </w:p>
    <w:p w14:paraId="7123286D" w14:textId="197E4617" w:rsidR="00C90E15" w:rsidRPr="00346BBB" w:rsidRDefault="00F32B13" w:rsidP="00F32B13">
      <w:pPr>
        <w:shd w:val="clear" w:color="auto" w:fill="D9D9D9" w:themeFill="background1" w:themeFillShade="D9"/>
        <w:spacing w:before="120" w:after="120"/>
        <w:jc w:val="center"/>
        <w:rPr>
          <w:b/>
          <w:bCs/>
          <w:szCs w:val="20"/>
          <w:lang w:val="en-GB" w:eastAsia="en-US"/>
        </w:rPr>
      </w:pPr>
      <w:r w:rsidRPr="00346BBB">
        <w:rPr>
          <w:b/>
          <w:bCs/>
          <w:szCs w:val="20"/>
          <w:lang w:val="en-GB" w:eastAsia="en-US"/>
        </w:rPr>
        <w:lastRenderedPageBreak/>
        <w:t>Extended Abstract</w:t>
      </w:r>
    </w:p>
    <w:p w14:paraId="337AA6E6" w14:textId="77777777" w:rsidR="00C90E15" w:rsidRDefault="00C90E15" w:rsidP="00A553BC">
      <w:pPr>
        <w:spacing w:before="120" w:after="120"/>
        <w:jc w:val="both"/>
        <w:rPr>
          <w:b/>
          <w:bCs/>
          <w:color w:val="FF0000"/>
          <w:szCs w:val="20"/>
          <w:lang w:eastAsia="en-US"/>
        </w:rPr>
      </w:pPr>
    </w:p>
    <w:p w14:paraId="7381D046" w14:textId="77777777" w:rsidR="004814E0" w:rsidRDefault="004814E0" w:rsidP="004814E0">
      <w:pPr>
        <w:spacing w:before="120" w:after="120"/>
        <w:jc w:val="both"/>
        <w:rPr>
          <w:b/>
          <w:bCs/>
          <w:color w:val="FF0000"/>
        </w:rPr>
      </w:pPr>
    </w:p>
    <w:p w14:paraId="5250B477" w14:textId="6E5CA70F" w:rsidR="004814E0" w:rsidRPr="004814E0" w:rsidRDefault="004814E0" w:rsidP="004814E0">
      <w:pPr>
        <w:spacing w:before="120" w:after="120"/>
        <w:jc w:val="both"/>
        <w:rPr>
          <w:b/>
          <w:bCs/>
          <w:color w:val="000000" w:themeColor="text1"/>
        </w:rPr>
      </w:pPr>
      <w:r w:rsidRPr="004814E0">
        <w:rPr>
          <w:b/>
          <w:bCs/>
          <w:color w:val="000000" w:themeColor="text1"/>
        </w:rPr>
        <w:t>Genişletilmiş İngilizce özeti makale yayına kabul edildikten sonra da gönderebilirsiniz.</w:t>
      </w:r>
    </w:p>
    <w:p w14:paraId="7D282546" w14:textId="77777777" w:rsidR="004814E0" w:rsidRPr="00724D9A" w:rsidRDefault="004814E0" w:rsidP="00724D9A">
      <w:pPr>
        <w:spacing w:before="120" w:after="120"/>
        <w:jc w:val="both"/>
        <w:rPr>
          <w:b/>
          <w:bCs/>
          <w:color w:val="000000" w:themeColor="text1"/>
        </w:rPr>
      </w:pPr>
      <w:r w:rsidRPr="00724D9A">
        <w:rPr>
          <w:b/>
          <w:bCs/>
          <w:color w:val="000000" w:themeColor="text1"/>
        </w:rPr>
        <w:t>Bunu tercih ederseniz 2. Sayfa “1. Giriş” ile başlamalıdır.</w:t>
      </w:r>
    </w:p>
    <w:p w14:paraId="72774413" w14:textId="77777777" w:rsidR="004814E0" w:rsidRPr="004814E0" w:rsidRDefault="004814E0" w:rsidP="004814E0">
      <w:pPr>
        <w:spacing w:before="120" w:after="120"/>
        <w:jc w:val="both"/>
        <w:rPr>
          <w:b/>
          <w:bCs/>
          <w:color w:val="000000" w:themeColor="text1"/>
        </w:rPr>
      </w:pPr>
    </w:p>
    <w:p w14:paraId="1186EAB0" w14:textId="0598E7C6" w:rsidR="004814E0" w:rsidRPr="004814E0" w:rsidRDefault="004814E0" w:rsidP="00A553BC">
      <w:pPr>
        <w:spacing w:before="120" w:after="120"/>
        <w:jc w:val="both"/>
        <w:rPr>
          <w:b/>
          <w:bCs/>
          <w:color w:val="000000" w:themeColor="text1"/>
          <w:sz w:val="22"/>
          <w:szCs w:val="20"/>
          <w:lang w:eastAsia="en-US"/>
        </w:rPr>
      </w:pPr>
      <w:r w:rsidRPr="004814E0">
        <w:rPr>
          <w:b/>
          <w:bCs/>
          <w:color w:val="000000" w:themeColor="text1"/>
          <w:sz w:val="22"/>
          <w:szCs w:val="20"/>
          <w:lang w:eastAsia="en-US"/>
        </w:rPr>
        <w:t xml:space="preserve">Geniş Özet için </w:t>
      </w:r>
      <w:r w:rsidR="001718BF" w:rsidRPr="004814E0">
        <w:rPr>
          <w:b/>
          <w:bCs/>
          <w:color w:val="000000" w:themeColor="text1"/>
          <w:sz w:val="22"/>
          <w:szCs w:val="20"/>
          <w:lang w:eastAsia="en-US"/>
        </w:rPr>
        <w:t>Not</w:t>
      </w:r>
      <w:r w:rsidRPr="004814E0">
        <w:rPr>
          <w:b/>
          <w:bCs/>
          <w:color w:val="000000" w:themeColor="text1"/>
          <w:sz w:val="22"/>
          <w:szCs w:val="20"/>
          <w:lang w:eastAsia="en-US"/>
        </w:rPr>
        <w:t>lar:</w:t>
      </w:r>
    </w:p>
    <w:p w14:paraId="5254D566" w14:textId="171113AC" w:rsidR="004814E0" w:rsidRPr="00AD5016" w:rsidRDefault="004814E0" w:rsidP="004814E0">
      <w:pPr>
        <w:pStyle w:val="ListeParagraf"/>
        <w:numPr>
          <w:ilvl w:val="0"/>
          <w:numId w:val="8"/>
        </w:numPr>
        <w:spacing w:before="120" w:after="120"/>
        <w:jc w:val="both"/>
        <w:rPr>
          <w:rFonts w:ascii="Times New Roman" w:hAnsi="Times New Roman" w:cs="Times New Roman"/>
          <w:color w:val="000000" w:themeColor="text1"/>
        </w:rPr>
      </w:pPr>
      <w:r w:rsidRPr="00AD5016">
        <w:rPr>
          <w:rFonts w:ascii="Times New Roman" w:hAnsi="Times New Roman" w:cs="Times New Roman"/>
          <w:color w:val="000000" w:themeColor="text1"/>
        </w:rPr>
        <w:t xml:space="preserve">Genişletilmiş Özet dergi standardına uygun olmalıdır. İlgili formatları görmek için </w:t>
      </w:r>
      <w:hyperlink r:id="rId9" w:history="1">
        <w:r w:rsidRPr="00AD5016">
          <w:rPr>
            <w:rStyle w:val="Kpr"/>
            <w:rFonts w:ascii="Times New Roman" w:hAnsi="Times New Roman" w:cs="Times New Roman"/>
            <w:color w:val="000000" w:themeColor="text1"/>
          </w:rPr>
          <w:t>tıklayınız</w:t>
        </w:r>
      </w:hyperlink>
      <w:r w:rsidRPr="00AD5016">
        <w:rPr>
          <w:rFonts w:ascii="Times New Roman" w:hAnsi="Times New Roman" w:cs="Times New Roman"/>
          <w:color w:val="000000" w:themeColor="text1"/>
        </w:rPr>
        <w:t>.</w:t>
      </w:r>
      <w:r w:rsidR="00724D9A" w:rsidRPr="00AD5016">
        <w:rPr>
          <w:rFonts w:ascii="Times New Roman" w:hAnsi="Times New Roman" w:cs="Times New Roman"/>
          <w:color w:val="000000" w:themeColor="text1"/>
        </w:rPr>
        <w:t xml:space="preserve"> Dergi standardında gönderilmeyen özetler revizyon için geri gönderilir.</w:t>
      </w:r>
    </w:p>
    <w:p w14:paraId="31A8DD5B" w14:textId="0676CFF2" w:rsidR="00F32B13" w:rsidRPr="00AD5016" w:rsidRDefault="00D316F7" w:rsidP="00A553BC">
      <w:pPr>
        <w:pStyle w:val="ListeParagraf"/>
        <w:numPr>
          <w:ilvl w:val="0"/>
          <w:numId w:val="8"/>
        </w:numPr>
        <w:spacing w:before="120" w:after="120"/>
        <w:jc w:val="both"/>
        <w:rPr>
          <w:rFonts w:ascii="Times New Roman" w:hAnsi="Times New Roman" w:cs="Times New Roman"/>
          <w:color w:val="000000" w:themeColor="text1"/>
        </w:rPr>
      </w:pPr>
      <w:r w:rsidRPr="00AD5016">
        <w:rPr>
          <w:rFonts w:ascii="Times New Roman" w:hAnsi="Times New Roman" w:cs="Times New Roman"/>
          <w:color w:val="000000" w:themeColor="text1"/>
        </w:rPr>
        <w:t xml:space="preserve">Geniş özet başlık 12 punto, metin </w:t>
      </w:r>
      <w:r w:rsidR="00F32B13" w:rsidRPr="00AD5016">
        <w:rPr>
          <w:rFonts w:ascii="Times New Roman" w:hAnsi="Times New Roman" w:cs="Times New Roman"/>
          <w:color w:val="000000" w:themeColor="text1"/>
        </w:rPr>
        <w:t>11 Punto, Times New Roman, tek satır aralığında</w:t>
      </w:r>
      <w:r w:rsidRPr="00AD5016">
        <w:rPr>
          <w:rFonts w:ascii="Times New Roman" w:hAnsi="Times New Roman" w:cs="Times New Roman"/>
          <w:color w:val="000000" w:themeColor="text1"/>
        </w:rPr>
        <w:t xml:space="preserve"> yazılmalı ve</w:t>
      </w:r>
      <w:r w:rsidR="00F32B13" w:rsidRPr="00AD5016">
        <w:rPr>
          <w:rFonts w:ascii="Times New Roman" w:hAnsi="Times New Roman" w:cs="Times New Roman"/>
          <w:color w:val="000000" w:themeColor="text1"/>
        </w:rPr>
        <w:t xml:space="preserve"> 1 sayfayı aşmamalıdır.</w:t>
      </w:r>
    </w:p>
    <w:p w14:paraId="290A65C0" w14:textId="0EEE2F66" w:rsidR="00C90E15" w:rsidRPr="00C90E15" w:rsidRDefault="00C90E15" w:rsidP="00A553BC">
      <w:pPr>
        <w:spacing w:before="120" w:after="120"/>
        <w:jc w:val="both"/>
        <w:rPr>
          <w:b/>
          <w:bCs/>
          <w:szCs w:val="20"/>
          <w:lang w:eastAsia="en-US"/>
        </w:rPr>
      </w:pPr>
    </w:p>
    <w:p w14:paraId="1B30FCBA" w14:textId="415C2A83" w:rsidR="00C90E15" w:rsidRPr="00C90E15" w:rsidRDefault="00C90E15" w:rsidP="00A553BC">
      <w:pPr>
        <w:spacing w:before="120" w:after="120"/>
        <w:jc w:val="both"/>
        <w:rPr>
          <w:b/>
          <w:bCs/>
          <w:szCs w:val="20"/>
          <w:lang w:eastAsia="en-US"/>
        </w:rPr>
      </w:pPr>
    </w:p>
    <w:p w14:paraId="07D7AD40" w14:textId="781E1290" w:rsidR="00C90E15" w:rsidRPr="00C90E15" w:rsidRDefault="00C90E15" w:rsidP="00A553BC">
      <w:pPr>
        <w:spacing w:before="120" w:after="120"/>
        <w:jc w:val="both"/>
        <w:rPr>
          <w:b/>
          <w:bCs/>
          <w:szCs w:val="20"/>
          <w:lang w:eastAsia="en-US"/>
        </w:rPr>
      </w:pPr>
    </w:p>
    <w:p w14:paraId="34BB25DC" w14:textId="0AA83308" w:rsidR="00C90E15" w:rsidRPr="00C90E15" w:rsidRDefault="00C90E15" w:rsidP="00A553BC">
      <w:pPr>
        <w:spacing w:before="120" w:after="120"/>
        <w:jc w:val="both"/>
        <w:rPr>
          <w:b/>
          <w:bCs/>
          <w:szCs w:val="20"/>
          <w:lang w:eastAsia="en-US"/>
        </w:rPr>
      </w:pPr>
    </w:p>
    <w:p w14:paraId="71BA5FAB" w14:textId="15F511F1" w:rsidR="00C90E15" w:rsidRPr="00C90E15" w:rsidRDefault="00C90E15" w:rsidP="00A553BC">
      <w:pPr>
        <w:spacing w:before="120" w:after="120"/>
        <w:jc w:val="both"/>
        <w:rPr>
          <w:b/>
          <w:bCs/>
          <w:szCs w:val="20"/>
          <w:lang w:eastAsia="en-US"/>
        </w:rPr>
      </w:pPr>
    </w:p>
    <w:p w14:paraId="75BE16E6" w14:textId="18817948" w:rsidR="00C90E15" w:rsidRPr="00C90E15" w:rsidRDefault="00C90E15" w:rsidP="00A553BC">
      <w:pPr>
        <w:spacing w:before="120" w:after="120"/>
        <w:jc w:val="both"/>
        <w:rPr>
          <w:b/>
          <w:bCs/>
          <w:szCs w:val="20"/>
          <w:lang w:eastAsia="en-US"/>
        </w:rPr>
      </w:pPr>
    </w:p>
    <w:p w14:paraId="3A167F38" w14:textId="0C1B6CCD" w:rsidR="00C90E15" w:rsidRPr="00C90E15" w:rsidRDefault="00C90E15" w:rsidP="00A553BC">
      <w:pPr>
        <w:spacing w:before="120" w:after="120"/>
        <w:jc w:val="both"/>
        <w:rPr>
          <w:b/>
          <w:bCs/>
          <w:szCs w:val="20"/>
          <w:lang w:eastAsia="en-US"/>
        </w:rPr>
      </w:pPr>
    </w:p>
    <w:p w14:paraId="1329A5B4" w14:textId="3FC6AAD4" w:rsidR="00C90E15" w:rsidRPr="00C90E15" w:rsidRDefault="00C90E15" w:rsidP="00A553BC">
      <w:pPr>
        <w:spacing w:before="120" w:after="120"/>
        <w:jc w:val="both"/>
        <w:rPr>
          <w:b/>
          <w:bCs/>
          <w:szCs w:val="20"/>
          <w:lang w:eastAsia="en-US"/>
        </w:rPr>
      </w:pPr>
    </w:p>
    <w:p w14:paraId="439468F2" w14:textId="2F8AF544" w:rsidR="00C90E15" w:rsidRPr="00C90E15" w:rsidRDefault="00C90E15" w:rsidP="00A553BC">
      <w:pPr>
        <w:spacing w:before="120" w:after="120"/>
        <w:jc w:val="both"/>
        <w:rPr>
          <w:b/>
          <w:bCs/>
          <w:szCs w:val="20"/>
          <w:lang w:eastAsia="en-US"/>
        </w:rPr>
      </w:pPr>
    </w:p>
    <w:p w14:paraId="00EFF405" w14:textId="10710DC8" w:rsidR="00C90E15" w:rsidRPr="00C90E15" w:rsidRDefault="00C90E15" w:rsidP="00A553BC">
      <w:pPr>
        <w:spacing w:before="120" w:after="120"/>
        <w:jc w:val="both"/>
        <w:rPr>
          <w:b/>
          <w:bCs/>
          <w:szCs w:val="20"/>
          <w:lang w:eastAsia="en-US"/>
        </w:rPr>
      </w:pPr>
    </w:p>
    <w:p w14:paraId="5C2A5A58" w14:textId="5FD8B925" w:rsidR="00C90E15" w:rsidRPr="00C90E15" w:rsidRDefault="00C90E15" w:rsidP="00A553BC">
      <w:pPr>
        <w:spacing w:before="120" w:after="120"/>
        <w:jc w:val="both"/>
        <w:rPr>
          <w:b/>
          <w:bCs/>
          <w:szCs w:val="20"/>
          <w:lang w:eastAsia="en-US"/>
        </w:rPr>
      </w:pPr>
    </w:p>
    <w:p w14:paraId="1843BA6D" w14:textId="7953B658" w:rsidR="00C90E15" w:rsidRPr="00C90E15" w:rsidRDefault="00C90E15" w:rsidP="00A553BC">
      <w:pPr>
        <w:spacing w:before="120" w:after="120"/>
        <w:jc w:val="both"/>
        <w:rPr>
          <w:b/>
          <w:bCs/>
          <w:szCs w:val="20"/>
          <w:lang w:eastAsia="en-US"/>
        </w:rPr>
      </w:pPr>
    </w:p>
    <w:p w14:paraId="1B874A81" w14:textId="3041E625" w:rsidR="00C90E15" w:rsidRPr="00C90E15" w:rsidRDefault="00C90E15" w:rsidP="00A553BC">
      <w:pPr>
        <w:spacing w:before="120" w:after="120"/>
        <w:jc w:val="both"/>
        <w:rPr>
          <w:b/>
          <w:bCs/>
          <w:szCs w:val="20"/>
          <w:lang w:eastAsia="en-US"/>
        </w:rPr>
      </w:pPr>
    </w:p>
    <w:p w14:paraId="6B26E484" w14:textId="4E199C4E" w:rsidR="00C90E15" w:rsidRPr="00C90E15" w:rsidRDefault="00C90E15" w:rsidP="00A553BC">
      <w:pPr>
        <w:spacing w:before="120" w:after="120"/>
        <w:jc w:val="both"/>
        <w:rPr>
          <w:b/>
          <w:bCs/>
          <w:szCs w:val="20"/>
          <w:lang w:eastAsia="en-US"/>
        </w:rPr>
      </w:pPr>
    </w:p>
    <w:p w14:paraId="478E3C05" w14:textId="36A163EF" w:rsidR="00C90E15" w:rsidRPr="00C90E15" w:rsidRDefault="00C90E15" w:rsidP="00A553BC">
      <w:pPr>
        <w:spacing w:before="120" w:after="120"/>
        <w:jc w:val="both"/>
        <w:rPr>
          <w:b/>
          <w:bCs/>
          <w:szCs w:val="20"/>
          <w:lang w:eastAsia="en-US"/>
        </w:rPr>
      </w:pPr>
    </w:p>
    <w:p w14:paraId="688392AD" w14:textId="1A9EE24C" w:rsidR="00C90E15" w:rsidRPr="00C90E15" w:rsidRDefault="00C90E15" w:rsidP="00A553BC">
      <w:pPr>
        <w:spacing w:before="120" w:after="120"/>
        <w:jc w:val="both"/>
        <w:rPr>
          <w:b/>
          <w:bCs/>
          <w:szCs w:val="20"/>
          <w:lang w:eastAsia="en-US"/>
        </w:rPr>
      </w:pPr>
    </w:p>
    <w:p w14:paraId="5C5C4337" w14:textId="5A8B8B5E" w:rsidR="00C90E15" w:rsidRPr="00C90E15" w:rsidRDefault="00C90E15" w:rsidP="00A553BC">
      <w:pPr>
        <w:spacing w:before="120" w:after="120"/>
        <w:jc w:val="both"/>
        <w:rPr>
          <w:b/>
          <w:bCs/>
          <w:szCs w:val="20"/>
          <w:lang w:eastAsia="en-US"/>
        </w:rPr>
      </w:pPr>
    </w:p>
    <w:p w14:paraId="366E6EB0" w14:textId="45993219" w:rsidR="00C90E15" w:rsidRPr="00C90E15" w:rsidRDefault="00C90E15" w:rsidP="00A553BC">
      <w:pPr>
        <w:spacing w:before="120" w:after="120"/>
        <w:jc w:val="both"/>
        <w:rPr>
          <w:b/>
          <w:bCs/>
          <w:szCs w:val="20"/>
          <w:lang w:eastAsia="en-US"/>
        </w:rPr>
      </w:pPr>
    </w:p>
    <w:p w14:paraId="2123D2F5" w14:textId="7660CDBA" w:rsidR="00C90E15" w:rsidRPr="00C90E15" w:rsidRDefault="00C90E15" w:rsidP="00A553BC">
      <w:pPr>
        <w:spacing w:before="120" w:after="120"/>
        <w:jc w:val="both"/>
        <w:rPr>
          <w:b/>
          <w:bCs/>
          <w:szCs w:val="20"/>
          <w:lang w:eastAsia="en-US"/>
        </w:rPr>
      </w:pPr>
    </w:p>
    <w:p w14:paraId="7AC158C5" w14:textId="667775AD" w:rsidR="00C90E15" w:rsidRPr="00C90E15" w:rsidRDefault="00C90E15" w:rsidP="00A553BC">
      <w:pPr>
        <w:spacing w:before="120" w:after="120"/>
        <w:jc w:val="both"/>
        <w:rPr>
          <w:b/>
          <w:bCs/>
          <w:szCs w:val="20"/>
          <w:lang w:eastAsia="en-US"/>
        </w:rPr>
      </w:pPr>
    </w:p>
    <w:p w14:paraId="0FEA4E49" w14:textId="2AC9F13B" w:rsidR="00C90E15" w:rsidRPr="00C90E15" w:rsidRDefault="00C90E15" w:rsidP="00A553BC">
      <w:pPr>
        <w:spacing w:before="120" w:after="120"/>
        <w:jc w:val="both"/>
        <w:rPr>
          <w:b/>
          <w:bCs/>
          <w:szCs w:val="20"/>
          <w:lang w:eastAsia="en-US"/>
        </w:rPr>
      </w:pPr>
    </w:p>
    <w:p w14:paraId="20382C71" w14:textId="260DB3E2" w:rsidR="00C90E15" w:rsidRPr="00C90E15" w:rsidRDefault="00C90E15" w:rsidP="00A553BC">
      <w:pPr>
        <w:spacing w:before="120" w:after="120"/>
        <w:jc w:val="both"/>
        <w:rPr>
          <w:b/>
          <w:bCs/>
          <w:szCs w:val="20"/>
          <w:lang w:eastAsia="en-US"/>
        </w:rPr>
      </w:pPr>
    </w:p>
    <w:p w14:paraId="76BAADDB" w14:textId="72AC92B5" w:rsidR="00C90E15" w:rsidRPr="00C90E15" w:rsidRDefault="00C90E15" w:rsidP="00A553BC">
      <w:pPr>
        <w:spacing w:before="120" w:after="120"/>
        <w:jc w:val="both"/>
        <w:rPr>
          <w:b/>
          <w:bCs/>
          <w:szCs w:val="20"/>
          <w:lang w:eastAsia="en-US"/>
        </w:rPr>
      </w:pPr>
    </w:p>
    <w:p w14:paraId="6185162C" w14:textId="49B08FE4" w:rsidR="00C90E15" w:rsidRPr="00C90E15" w:rsidRDefault="00C90E15" w:rsidP="00A553BC">
      <w:pPr>
        <w:spacing w:before="120" w:after="120"/>
        <w:jc w:val="both"/>
        <w:rPr>
          <w:b/>
          <w:bCs/>
          <w:szCs w:val="20"/>
          <w:lang w:eastAsia="en-US"/>
        </w:rPr>
      </w:pPr>
    </w:p>
    <w:p w14:paraId="158D0BFA" w14:textId="5F1129BE" w:rsidR="00C90E15" w:rsidRPr="00C90E15" w:rsidRDefault="00C90E15" w:rsidP="00A553BC">
      <w:pPr>
        <w:spacing w:before="120" w:after="120"/>
        <w:jc w:val="both"/>
        <w:rPr>
          <w:b/>
          <w:bCs/>
          <w:szCs w:val="20"/>
          <w:lang w:eastAsia="en-US"/>
        </w:rPr>
      </w:pPr>
    </w:p>
    <w:p w14:paraId="307B5982" w14:textId="072590E5" w:rsidR="00C90E15" w:rsidRPr="00C90E15" w:rsidRDefault="00C90E15" w:rsidP="00A553BC">
      <w:pPr>
        <w:spacing w:before="120" w:after="120"/>
        <w:jc w:val="both"/>
        <w:rPr>
          <w:b/>
          <w:bCs/>
          <w:szCs w:val="20"/>
          <w:lang w:eastAsia="en-US"/>
        </w:rPr>
      </w:pPr>
    </w:p>
    <w:p w14:paraId="5D5AEEBC" w14:textId="6DC574B4" w:rsidR="00C90E15" w:rsidRPr="00536BB4" w:rsidRDefault="00536BB4" w:rsidP="00536BB4">
      <w:pPr>
        <w:spacing w:before="120" w:after="120"/>
        <w:jc w:val="both"/>
        <w:rPr>
          <w:b/>
          <w:bCs/>
          <w:szCs w:val="20"/>
        </w:rPr>
      </w:pPr>
      <w:r w:rsidRPr="00536BB4">
        <w:rPr>
          <w:b/>
          <w:bCs/>
          <w:szCs w:val="20"/>
          <w:lang w:eastAsia="en-US"/>
        </w:rPr>
        <w:lastRenderedPageBreak/>
        <w:t>1.</w:t>
      </w:r>
      <w:r>
        <w:rPr>
          <w:b/>
          <w:bCs/>
          <w:szCs w:val="20"/>
        </w:rPr>
        <w:t xml:space="preserve"> G</w:t>
      </w:r>
      <w:r w:rsidR="00C666A5">
        <w:rPr>
          <w:b/>
          <w:bCs/>
          <w:szCs w:val="20"/>
        </w:rPr>
        <w:t>iriş</w:t>
      </w:r>
    </w:p>
    <w:p w14:paraId="6CF11031" w14:textId="3E30AE2F" w:rsidR="00536BB4" w:rsidRDefault="00536BB4" w:rsidP="00536BB4">
      <w:pPr>
        <w:spacing w:before="120" w:after="120"/>
        <w:jc w:val="both"/>
        <w:rPr>
          <w:szCs w:val="20"/>
          <w:lang w:eastAsia="en-US"/>
        </w:rPr>
      </w:pPr>
      <w:r w:rsidRPr="00536BB4">
        <w:rPr>
          <w:szCs w:val="20"/>
          <w:lang w:eastAsia="en-US"/>
        </w:rPr>
        <w:t xml:space="preserve">“Giriş” bölümü araştırmakta olduğunuz konuda bir bilgi açığı olduğunu ve makalenizin bu bilgi açığını gidermeye çalışan bir yazı olduğunu göstermelidir. Herkesin üzerinde çalıştığı, cevabı belli konularda yazılmış bir makale ile kimse ilgilenmeyecektir. Bu nedenle, “Giriş” bölümünde seçmiş olduğunuz konuda bilgi açığı </w:t>
      </w:r>
      <w:r w:rsidR="007117AF">
        <w:rPr>
          <w:szCs w:val="20"/>
          <w:lang w:eastAsia="en-US"/>
        </w:rPr>
        <w:t>(literatürde bir boşluk)</w:t>
      </w:r>
      <w:r w:rsidR="007117AF">
        <w:rPr>
          <w:szCs w:val="20"/>
          <w:lang w:eastAsia="en-US"/>
        </w:rPr>
        <w:t xml:space="preserve"> </w:t>
      </w:r>
      <w:r w:rsidRPr="00536BB4">
        <w:rPr>
          <w:szCs w:val="20"/>
          <w:lang w:eastAsia="en-US"/>
        </w:rPr>
        <w:t>olduğunu, bu sebepten dolayı ilgili makaleyi yazmaya karar verdiğinizi belirtmelisiniz.</w:t>
      </w:r>
    </w:p>
    <w:p w14:paraId="3A6633BF" w14:textId="77777777" w:rsidR="00544C02" w:rsidRPr="00536BB4" w:rsidRDefault="00544C02" w:rsidP="00536BB4">
      <w:pPr>
        <w:spacing w:before="120" w:after="120"/>
        <w:jc w:val="both"/>
        <w:rPr>
          <w:szCs w:val="20"/>
          <w:lang w:eastAsia="en-US"/>
        </w:rPr>
      </w:pPr>
    </w:p>
    <w:p w14:paraId="16995AA7" w14:textId="1ACE676A" w:rsidR="00536BB4" w:rsidRPr="00536BB4" w:rsidRDefault="00544C02" w:rsidP="00544C02">
      <w:pPr>
        <w:spacing w:before="120" w:after="120"/>
        <w:jc w:val="both"/>
        <w:rPr>
          <w:szCs w:val="20"/>
          <w:lang w:eastAsia="en-US"/>
        </w:rPr>
      </w:pPr>
      <w:hyperlink r:id="rId10" w:history="1">
        <w:r w:rsidR="00536BB4" w:rsidRPr="00544C02">
          <w:rPr>
            <w:rStyle w:val="Kpr"/>
            <w:b/>
            <w:szCs w:val="20"/>
            <w:lang w:eastAsia="en-US"/>
          </w:rPr>
          <w:t>Giriş bölümü</w:t>
        </w:r>
        <w:r w:rsidRPr="00544C02">
          <w:rPr>
            <w:rStyle w:val="Kpr"/>
            <w:b/>
            <w:szCs w:val="20"/>
            <w:lang w:eastAsia="en-US"/>
          </w:rPr>
          <w:t xml:space="preserve"> hakkında bilgi için bkz.</w:t>
        </w:r>
      </w:hyperlink>
    </w:p>
    <w:p w14:paraId="6426F72A" w14:textId="2D50B3FE" w:rsidR="00536BB4" w:rsidRDefault="00536BB4" w:rsidP="00536BB4">
      <w:pPr>
        <w:spacing w:before="120" w:after="120"/>
        <w:rPr>
          <w:bCs/>
          <w:sz w:val="20"/>
          <w:szCs w:val="20"/>
          <w:lang w:eastAsia="en-US"/>
        </w:rPr>
      </w:pPr>
    </w:p>
    <w:p w14:paraId="0C15E0EE" w14:textId="3E62D324" w:rsidR="00536BB4" w:rsidRDefault="00536BB4" w:rsidP="00536BB4">
      <w:pPr>
        <w:spacing w:before="120" w:after="120"/>
        <w:rPr>
          <w:bCs/>
          <w:sz w:val="20"/>
          <w:szCs w:val="20"/>
          <w:lang w:eastAsia="en-US"/>
        </w:rPr>
      </w:pPr>
    </w:p>
    <w:p w14:paraId="704AED42" w14:textId="057CED5F" w:rsidR="00536BB4" w:rsidRDefault="00536BB4" w:rsidP="00536BB4">
      <w:pPr>
        <w:spacing w:before="120" w:after="120"/>
        <w:rPr>
          <w:bCs/>
          <w:sz w:val="20"/>
          <w:szCs w:val="20"/>
          <w:lang w:eastAsia="en-US"/>
        </w:rPr>
      </w:pPr>
    </w:p>
    <w:p w14:paraId="24AB1AAC" w14:textId="532B050F" w:rsidR="00536BB4" w:rsidRDefault="00536BB4" w:rsidP="00536BB4">
      <w:pPr>
        <w:spacing w:before="120" w:after="120"/>
        <w:rPr>
          <w:bCs/>
          <w:sz w:val="20"/>
          <w:szCs w:val="20"/>
          <w:lang w:eastAsia="en-US"/>
        </w:rPr>
      </w:pPr>
    </w:p>
    <w:p w14:paraId="346E02B7" w14:textId="7B6B0064" w:rsidR="00536BB4" w:rsidRDefault="00536BB4" w:rsidP="00536BB4">
      <w:pPr>
        <w:spacing w:before="120" w:after="120"/>
        <w:rPr>
          <w:bCs/>
          <w:sz w:val="20"/>
          <w:szCs w:val="20"/>
          <w:lang w:eastAsia="en-US"/>
        </w:rPr>
      </w:pPr>
    </w:p>
    <w:p w14:paraId="52FAFB55" w14:textId="0188C13A" w:rsidR="00536BB4" w:rsidRDefault="00536BB4" w:rsidP="00536BB4">
      <w:pPr>
        <w:spacing w:before="120" w:after="120"/>
        <w:rPr>
          <w:bCs/>
          <w:sz w:val="20"/>
          <w:szCs w:val="20"/>
          <w:lang w:eastAsia="en-US"/>
        </w:rPr>
      </w:pPr>
    </w:p>
    <w:p w14:paraId="76697D46" w14:textId="47F7D0E7" w:rsidR="00536BB4" w:rsidRDefault="00536BB4" w:rsidP="00536BB4">
      <w:pPr>
        <w:spacing w:before="120" w:after="120"/>
        <w:rPr>
          <w:bCs/>
          <w:sz w:val="20"/>
          <w:szCs w:val="20"/>
          <w:lang w:eastAsia="en-US"/>
        </w:rPr>
      </w:pPr>
    </w:p>
    <w:p w14:paraId="091617A5" w14:textId="2F95D3BC" w:rsidR="00536BB4" w:rsidRDefault="00536BB4" w:rsidP="00536BB4">
      <w:pPr>
        <w:spacing w:before="120" w:after="120"/>
        <w:rPr>
          <w:bCs/>
          <w:sz w:val="20"/>
          <w:szCs w:val="20"/>
          <w:lang w:eastAsia="en-US"/>
        </w:rPr>
      </w:pPr>
    </w:p>
    <w:p w14:paraId="6EE20C4E" w14:textId="77777777" w:rsidR="00536BB4" w:rsidRDefault="00536BB4" w:rsidP="00536BB4">
      <w:pPr>
        <w:spacing w:before="120" w:after="120"/>
        <w:rPr>
          <w:bCs/>
          <w:sz w:val="20"/>
          <w:szCs w:val="20"/>
          <w:lang w:eastAsia="en-US"/>
        </w:rPr>
      </w:pPr>
    </w:p>
    <w:p w14:paraId="28A127B2" w14:textId="57EE4F14" w:rsidR="005E2A0A" w:rsidRPr="00D950FD" w:rsidRDefault="00A553BC" w:rsidP="00D950FD">
      <w:pPr>
        <w:spacing w:before="120" w:after="120"/>
        <w:jc w:val="center"/>
        <w:rPr>
          <w:b/>
          <w:bCs/>
          <w:szCs w:val="22"/>
          <w:lang w:eastAsia="en-US"/>
        </w:rPr>
      </w:pPr>
      <w:r>
        <w:rPr>
          <w:bCs/>
          <w:sz w:val="20"/>
          <w:szCs w:val="20"/>
          <w:lang w:eastAsia="en-US"/>
        </w:rPr>
        <w:br w:type="page"/>
      </w:r>
      <w:r w:rsidR="005E2A0A" w:rsidRPr="006C577E">
        <w:rPr>
          <w:b/>
          <w:bCs/>
          <w:color w:val="000000" w:themeColor="text1"/>
          <w:szCs w:val="22"/>
          <w:lang w:eastAsia="en-US"/>
        </w:rPr>
        <w:lastRenderedPageBreak/>
        <w:t>Yazım Kuralları</w:t>
      </w:r>
      <w:r w:rsidR="00BA0B68" w:rsidRPr="006C577E">
        <w:rPr>
          <w:b/>
          <w:bCs/>
          <w:color w:val="000000" w:themeColor="text1"/>
          <w:szCs w:val="22"/>
          <w:lang w:eastAsia="en-US"/>
        </w:rPr>
        <w:t xml:space="preserve"> Özet Tablo</w:t>
      </w:r>
    </w:p>
    <w:tbl>
      <w:tblPr>
        <w:tblStyle w:val="TabloKlavuzu"/>
        <w:tblW w:w="0" w:type="auto"/>
        <w:tblLook w:val="04A0" w:firstRow="1" w:lastRow="0" w:firstColumn="1" w:lastColumn="0" w:noHBand="0" w:noVBand="1"/>
      </w:tblPr>
      <w:tblGrid>
        <w:gridCol w:w="2263"/>
        <w:gridCol w:w="7365"/>
      </w:tblGrid>
      <w:tr w:rsidR="00675FEA" w:rsidRPr="00215C32" w14:paraId="0279560A" w14:textId="77777777" w:rsidTr="00D57F95">
        <w:trPr>
          <w:trHeight w:val="340"/>
        </w:trPr>
        <w:tc>
          <w:tcPr>
            <w:tcW w:w="2263" w:type="dxa"/>
            <w:vAlign w:val="center"/>
          </w:tcPr>
          <w:p w14:paraId="49F0D397" w14:textId="587D5FCE" w:rsidR="00675FEA" w:rsidRPr="00215C32" w:rsidRDefault="00675FEA" w:rsidP="00487B60">
            <w:pPr>
              <w:rPr>
                <w:b/>
                <w:bCs/>
                <w:sz w:val="22"/>
                <w:szCs w:val="22"/>
                <w:lang w:eastAsia="en-US"/>
              </w:rPr>
            </w:pPr>
            <w:r w:rsidRPr="00215C32">
              <w:rPr>
                <w:b/>
                <w:bCs/>
                <w:sz w:val="22"/>
                <w:szCs w:val="22"/>
                <w:lang w:eastAsia="en-US"/>
              </w:rPr>
              <w:t>Sayfa Yapısı</w:t>
            </w:r>
          </w:p>
        </w:tc>
        <w:tc>
          <w:tcPr>
            <w:tcW w:w="7365" w:type="dxa"/>
            <w:vAlign w:val="center"/>
          </w:tcPr>
          <w:p w14:paraId="65FB3423" w14:textId="77777777" w:rsidR="00675FEA" w:rsidRPr="00215C32" w:rsidRDefault="00675FEA" w:rsidP="00487B60">
            <w:pPr>
              <w:rPr>
                <w:bCs/>
                <w:sz w:val="22"/>
                <w:szCs w:val="22"/>
                <w:lang w:eastAsia="en-US"/>
              </w:rPr>
            </w:pPr>
            <w:r w:rsidRPr="00215C32">
              <w:rPr>
                <w:bCs/>
                <w:sz w:val="22"/>
                <w:szCs w:val="22"/>
                <w:lang w:eastAsia="en-US"/>
              </w:rPr>
              <w:t>Kenar Boşlukları üst, alt, sağ, sol 2 cm olmalıdır.</w:t>
            </w:r>
          </w:p>
          <w:p w14:paraId="36F224C4" w14:textId="4DCD2307" w:rsidR="00675FEA" w:rsidRPr="00215C32" w:rsidRDefault="00675FEA" w:rsidP="00675FEA">
            <w:pPr>
              <w:rPr>
                <w:bCs/>
                <w:sz w:val="22"/>
                <w:szCs w:val="22"/>
                <w:lang w:eastAsia="en-US"/>
              </w:rPr>
            </w:pPr>
            <w:r w:rsidRPr="00215C32">
              <w:rPr>
                <w:bCs/>
                <w:sz w:val="22"/>
                <w:szCs w:val="22"/>
                <w:lang w:eastAsia="en-US"/>
              </w:rPr>
              <w:t>Kağıt A4 seçilmelidir.</w:t>
            </w:r>
          </w:p>
        </w:tc>
      </w:tr>
      <w:tr w:rsidR="001E7974" w:rsidRPr="00215C32" w14:paraId="7AD278EB" w14:textId="77777777" w:rsidTr="00D57F95">
        <w:trPr>
          <w:trHeight w:val="340"/>
        </w:trPr>
        <w:tc>
          <w:tcPr>
            <w:tcW w:w="2263" w:type="dxa"/>
            <w:vAlign w:val="center"/>
          </w:tcPr>
          <w:p w14:paraId="413ADD04" w14:textId="164EB742" w:rsidR="001E7974" w:rsidRPr="00215C32" w:rsidRDefault="001E7974" w:rsidP="00487B60">
            <w:pPr>
              <w:rPr>
                <w:b/>
                <w:bCs/>
                <w:sz w:val="22"/>
                <w:szCs w:val="22"/>
                <w:lang w:eastAsia="en-US"/>
              </w:rPr>
            </w:pPr>
            <w:r w:rsidRPr="00215C32">
              <w:rPr>
                <w:b/>
                <w:bCs/>
                <w:sz w:val="22"/>
                <w:szCs w:val="22"/>
                <w:lang w:eastAsia="en-US"/>
              </w:rPr>
              <w:t>Makale Başlığı</w:t>
            </w:r>
          </w:p>
        </w:tc>
        <w:tc>
          <w:tcPr>
            <w:tcW w:w="7365" w:type="dxa"/>
            <w:vAlign w:val="center"/>
          </w:tcPr>
          <w:p w14:paraId="0A3DAAEA" w14:textId="40A40FF9" w:rsidR="001E7974" w:rsidRPr="00215C32" w:rsidRDefault="001E7974" w:rsidP="00487B60">
            <w:pPr>
              <w:rPr>
                <w:bCs/>
                <w:sz w:val="22"/>
                <w:szCs w:val="22"/>
                <w:lang w:eastAsia="en-US"/>
              </w:rPr>
            </w:pPr>
            <w:r w:rsidRPr="00215C32">
              <w:rPr>
                <w:bCs/>
                <w:sz w:val="22"/>
                <w:szCs w:val="22"/>
                <w:lang w:eastAsia="en-US"/>
              </w:rPr>
              <w:t>14 punto - Times New Roman -ilk harfler büyük - ortalı</w:t>
            </w:r>
          </w:p>
        </w:tc>
      </w:tr>
      <w:tr w:rsidR="008771DC" w:rsidRPr="00215C32" w14:paraId="287A55A9" w14:textId="77777777" w:rsidTr="00D57F95">
        <w:trPr>
          <w:trHeight w:val="340"/>
        </w:trPr>
        <w:tc>
          <w:tcPr>
            <w:tcW w:w="2263" w:type="dxa"/>
            <w:vAlign w:val="center"/>
          </w:tcPr>
          <w:p w14:paraId="497C8E36" w14:textId="77777777" w:rsidR="008771DC" w:rsidRPr="00215C32" w:rsidRDefault="00D950FD" w:rsidP="00487B60">
            <w:pPr>
              <w:rPr>
                <w:b/>
                <w:bCs/>
                <w:sz w:val="22"/>
                <w:szCs w:val="22"/>
                <w:lang w:eastAsia="en-US"/>
              </w:rPr>
            </w:pPr>
            <w:r w:rsidRPr="00215C32">
              <w:rPr>
                <w:b/>
                <w:bCs/>
                <w:sz w:val="22"/>
                <w:szCs w:val="22"/>
                <w:lang w:eastAsia="en-US"/>
              </w:rPr>
              <w:t>Öz</w:t>
            </w:r>
            <w:r w:rsidR="00AA26BB" w:rsidRPr="00215C32">
              <w:rPr>
                <w:b/>
                <w:bCs/>
                <w:sz w:val="22"/>
                <w:szCs w:val="22"/>
                <w:lang w:eastAsia="en-US"/>
              </w:rPr>
              <w:t>/Abstract</w:t>
            </w:r>
            <w:r w:rsidR="008771DC" w:rsidRPr="00215C32">
              <w:rPr>
                <w:b/>
                <w:bCs/>
                <w:sz w:val="22"/>
                <w:szCs w:val="22"/>
                <w:lang w:eastAsia="en-US"/>
              </w:rPr>
              <w:t xml:space="preserve"> Yazı Boyutu</w:t>
            </w:r>
          </w:p>
        </w:tc>
        <w:tc>
          <w:tcPr>
            <w:tcW w:w="7365" w:type="dxa"/>
            <w:vAlign w:val="center"/>
          </w:tcPr>
          <w:p w14:paraId="4A689073" w14:textId="71058EFB" w:rsidR="008771DC" w:rsidRPr="00215C32" w:rsidRDefault="008771DC" w:rsidP="00487B60">
            <w:pPr>
              <w:rPr>
                <w:bCs/>
                <w:sz w:val="22"/>
                <w:szCs w:val="22"/>
                <w:lang w:eastAsia="en-US"/>
              </w:rPr>
            </w:pPr>
            <w:r w:rsidRPr="00215C32">
              <w:rPr>
                <w:bCs/>
                <w:sz w:val="22"/>
                <w:szCs w:val="22"/>
                <w:lang w:eastAsia="en-US"/>
              </w:rPr>
              <w:t xml:space="preserve">11 punto – Times New </w:t>
            </w:r>
            <w:r w:rsidR="00FD4788" w:rsidRPr="00215C32">
              <w:rPr>
                <w:bCs/>
                <w:sz w:val="22"/>
                <w:szCs w:val="22"/>
                <w:lang w:eastAsia="en-US"/>
              </w:rPr>
              <w:t>Roman-</w:t>
            </w:r>
            <w:r w:rsidRPr="00215C32">
              <w:rPr>
                <w:bCs/>
                <w:sz w:val="22"/>
                <w:szCs w:val="22"/>
                <w:lang w:eastAsia="en-US"/>
              </w:rPr>
              <w:t xml:space="preserve"> İtalik</w:t>
            </w:r>
          </w:p>
        </w:tc>
      </w:tr>
      <w:tr w:rsidR="008771DC" w:rsidRPr="00215C32" w14:paraId="2AAFEC80" w14:textId="77777777" w:rsidTr="00D57F95">
        <w:trPr>
          <w:trHeight w:val="340"/>
        </w:trPr>
        <w:tc>
          <w:tcPr>
            <w:tcW w:w="2263" w:type="dxa"/>
            <w:vAlign w:val="center"/>
          </w:tcPr>
          <w:p w14:paraId="7834EB9D" w14:textId="77777777" w:rsidR="008771DC" w:rsidRPr="00215C32" w:rsidRDefault="008771DC" w:rsidP="00487B60">
            <w:pPr>
              <w:rPr>
                <w:b/>
                <w:bCs/>
                <w:sz w:val="22"/>
                <w:szCs w:val="22"/>
                <w:lang w:eastAsia="en-US"/>
              </w:rPr>
            </w:pPr>
            <w:r w:rsidRPr="00215C32">
              <w:rPr>
                <w:b/>
                <w:bCs/>
                <w:sz w:val="22"/>
                <w:szCs w:val="22"/>
                <w:lang w:eastAsia="en-US"/>
              </w:rPr>
              <w:t>Metin Yazı Boyutu</w:t>
            </w:r>
          </w:p>
        </w:tc>
        <w:tc>
          <w:tcPr>
            <w:tcW w:w="7365" w:type="dxa"/>
            <w:vAlign w:val="center"/>
          </w:tcPr>
          <w:p w14:paraId="213FE138" w14:textId="18EEDE12" w:rsidR="008771DC" w:rsidRPr="00215C32" w:rsidRDefault="008771DC" w:rsidP="00487B60">
            <w:pPr>
              <w:rPr>
                <w:bCs/>
                <w:sz w:val="22"/>
                <w:szCs w:val="22"/>
                <w:lang w:eastAsia="en-US"/>
              </w:rPr>
            </w:pPr>
            <w:r w:rsidRPr="00215C32">
              <w:rPr>
                <w:bCs/>
                <w:sz w:val="22"/>
                <w:szCs w:val="22"/>
                <w:lang w:eastAsia="en-US"/>
              </w:rPr>
              <w:t>12 punto – Times New Roman</w:t>
            </w:r>
            <w:r w:rsidR="00812EBB" w:rsidRPr="00215C32">
              <w:rPr>
                <w:bCs/>
                <w:sz w:val="22"/>
                <w:szCs w:val="22"/>
                <w:lang w:eastAsia="en-US"/>
              </w:rPr>
              <w:t xml:space="preserve"> (</w:t>
            </w:r>
            <w:r w:rsidR="001E7974" w:rsidRPr="00215C32">
              <w:rPr>
                <w:bCs/>
                <w:sz w:val="22"/>
                <w:szCs w:val="22"/>
                <w:lang w:eastAsia="en-US"/>
              </w:rPr>
              <w:t>Tablo/Şekil b</w:t>
            </w:r>
            <w:r w:rsidR="00812EBB" w:rsidRPr="00215C32">
              <w:rPr>
                <w:bCs/>
                <w:sz w:val="22"/>
                <w:szCs w:val="22"/>
                <w:lang w:eastAsia="en-US"/>
              </w:rPr>
              <w:t>aşlıklar</w:t>
            </w:r>
            <w:r w:rsidR="001E7974" w:rsidRPr="00215C32">
              <w:rPr>
                <w:bCs/>
                <w:sz w:val="22"/>
                <w:szCs w:val="22"/>
                <w:lang w:eastAsia="en-US"/>
              </w:rPr>
              <w:t>ı</w:t>
            </w:r>
            <w:r w:rsidR="00812EBB" w:rsidRPr="00215C32">
              <w:rPr>
                <w:bCs/>
                <w:sz w:val="22"/>
                <w:szCs w:val="22"/>
                <w:lang w:eastAsia="en-US"/>
              </w:rPr>
              <w:t xml:space="preserve"> dahil (tablo, şekil</w:t>
            </w:r>
            <w:r w:rsidR="001E7974" w:rsidRPr="00215C32">
              <w:rPr>
                <w:bCs/>
                <w:sz w:val="22"/>
                <w:szCs w:val="22"/>
                <w:lang w:eastAsia="en-US"/>
              </w:rPr>
              <w:t xml:space="preserve"> içerik</w:t>
            </w:r>
            <w:r w:rsidR="00812EBB" w:rsidRPr="00215C32">
              <w:rPr>
                <w:bCs/>
                <w:sz w:val="22"/>
                <w:szCs w:val="22"/>
                <w:lang w:eastAsia="en-US"/>
              </w:rPr>
              <w:t xml:space="preserve"> hariç</w:t>
            </w:r>
            <w:r w:rsidR="001E7974" w:rsidRPr="00215C32">
              <w:rPr>
                <w:bCs/>
                <w:sz w:val="22"/>
                <w:szCs w:val="22"/>
                <w:lang w:eastAsia="en-US"/>
              </w:rPr>
              <w:t>)</w:t>
            </w:r>
            <w:r w:rsidR="00812EBB" w:rsidRPr="00215C32">
              <w:rPr>
                <w:bCs/>
                <w:sz w:val="22"/>
                <w:szCs w:val="22"/>
                <w:lang w:eastAsia="en-US"/>
              </w:rPr>
              <w:t>)</w:t>
            </w:r>
          </w:p>
        </w:tc>
      </w:tr>
      <w:tr w:rsidR="008771DC" w:rsidRPr="00215C32" w14:paraId="5D2973C6" w14:textId="77777777" w:rsidTr="00D57F95">
        <w:trPr>
          <w:trHeight w:val="340"/>
        </w:trPr>
        <w:tc>
          <w:tcPr>
            <w:tcW w:w="2263" w:type="dxa"/>
            <w:vAlign w:val="center"/>
          </w:tcPr>
          <w:p w14:paraId="3A10A518" w14:textId="77777777" w:rsidR="008771DC" w:rsidRPr="00215C32" w:rsidRDefault="00FD4788" w:rsidP="00487B60">
            <w:pPr>
              <w:rPr>
                <w:b/>
                <w:bCs/>
                <w:sz w:val="22"/>
                <w:szCs w:val="22"/>
                <w:lang w:eastAsia="en-US"/>
              </w:rPr>
            </w:pPr>
            <w:r w:rsidRPr="00215C32">
              <w:rPr>
                <w:b/>
                <w:bCs/>
                <w:sz w:val="22"/>
                <w:szCs w:val="22"/>
                <w:lang w:eastAsia="en-US"/>
              </w:rPr>
              <w:t>Satır Aralığı</w:t>
            </w:r>
          </w:p>
        </w:tc>
        <w:tc>
          <w:tcPr>
            <w:tcW w:w="7365" w:type="dxa"/>
            <w:vAlign w:val="center"/>
          </w:tcPr>
          <w:p w14:paraId="2B9A6535" w14:textId="77777777" w:rsidR="008771DC" w:rsidRPr="00215C32" w:rsidRDefault="00FD4788" w:rsidP="00487B60">
            <w:pPr>
              <w:rPr>
                <w:bCs/>
                <w:sz w:val="22"/>
                <w:szCs w:val="22"/>
                <w:lang w:eastAsia="en-US"/>
              </w:rPr>
            </w:pPr>
            <w:r w:rsidRPr="00215C32">
              <w:rPr>
                <w:bCs/>
                <w:sz w:val="22"/>
                <w:szCs w:val="22"/>
                <w:lang w:eastAsia="en-US"/>
              </w:rPr>
              <w:t>Tek Satır Aralığı (Tüm makale için, tablo ve şekiller dahil)</w:t>
            </w:r>
          </w:p>
        </w:tc>
      </w:tr>
      <w:tr w:rsidR="005E2A0A" w:rsidRPr="00215C32" w14:paraId="1FDE749C" w14:textId="77777777" w:rsidTr="00D57F95">
        <w:trPr>
          <w:trHeight w:val="340"/>
        </w:trPr>
        <w:tc>
          <w:tcPr>
            <w:tcW w:w="2263" w:type="dxa"/>
            <w:vAlign w:val="center"/>
          </w:tcPr>
          <w:p w14:paraId="1A4B64C0" w14:textId="77777777" w:rsidR="005E2A0A" w:rsidRPr="00215C32" w:rsidRDefault="003E1F89" w:rsidP="00487B60">
            <w:pPr>
              <w:rPr>
                <w:b/>
                <w:bCs/>
                <w:sz w:val="22"/>
                <w:szCs w:val="22"/>
                <w:lang w:eastAsia="en-US"/>
              </w:rPr>
            </w:pPr>
            <w:r w:rsidRPr="00215C32">
              <w:rPr>
                <w:b/>
                <w:bCs/>
                <w:sz w:val="22"/>
                <w:szCs w:val="22"/>
                <w:lang w:eastAsia="en-US"/>
              </w:rPr>
              <w:t>Paragraf Yapısı</w:t>
            </w:r>
          </w:p>
        </w:tc>
        <w:tc>
          <w:tcPr>
            <w:tcW w:w="7365" w:type="dxa"/>
            <w:vAlign w:val="center"/>
          </w:tcPr>
          <w:p w14:paraId="14F5D6DF" w14:textId="77777777" w:rsidR="00CF2378" w:rsidRPr="00215C32" w:rsidRDefault="00CF2378" w:rsidP="00487B60">
            <w:pPr>
              <w:rPr>
                <w:bCs/>
                <w:sz w:val="22"/>
                <w:szCs w:val="22"/>
                <w:lang w:eastAsia="en-US"/>
              </w:rPr>
            </w:pPr>
          </w:p>
          <w:p w14:paraId="5964C9DA" w14:textId="6B436E92" w:rsidR="005E2A0A" w:rsidRPr="00215C32" w:rsidRDefault="005E2A0A" w:rsidP="00487B60">
            <w:pPr>
              <w:rPr>
                <w:bCs/>
                <w:sz w:val="22"/>
                <w:szCs w:val="22"/>
                <w:lang w:eastAsia="en-US"/>
              </w:rPr>
            </w:pPr>
            <w:r w:rsidRPr="00215C32">
              <w:rPr>
                <w:bCs/>
                <w:sz w:val="22"/>
                <w:szCs w:val="22"/>
                <w:lang w:eastAsia="en-US"/>
              </w:rPr>
              <w:t>Girinti- Özel 1 cm</w:t>
            </w:r>
          </w:p>
          <w:p w14:paraId="58E88501" w14:textId="77777777" w:rsidR="00CF2378" w:rsidRPr="00215C32" w:rsidRDefault="00CF2378" w:rsidP="00487B60">
            <w:pPr>
              <w:rPr>
                <w:bCs/>
                <w:sz w:val="22"/>
                <w:szCs w:val="22"/>
                <w:lang w:eastAsia="en-US"/>
              </w:rPr>
            </w:pPr>
          </w:p>
          <w:p w14:paraId="6E02C1AE" w14:textId="77777777" w:rsidR="003E1F89" w:rsidRPr="00215C32" w:rsidRDefault="00CE666F" w:rsidP="003E1F89">
            <w:pPr>
              <w:rPr>
                <w:bCs/>
                <w:sz w:val="22"/>
                <w:szCs w:val="22"/>
                <w:lang w:eastAsia="en-US"/>
              </w:rPr>
            </w:pPr>
            <w:r w:rsidRPr="00215C32">
              <w:rPr>
                <w:bCs/>
                <w:sz w:val="22"/>
                <w:szCs w:val="22"/>
                <w:lang w:eastAsia="en-US"/>
              </w:rPr>
              <w:t xml:space="preserve">Not 1: </w:t>
            </w:r>
            <w:r w:rsidR="00E6587A" w:rsidRPr="00215C32">
              <w:rPr>
                <w:bCs/>
                <w:sz w:val="22"/>
                <w:szCs w:val="22"/>
                <w:lang w:eastAsia="en-US"/>
              </w:rPr>
              <w:t xml:space="preserve">Bölüm </w:t>
            </w:r>
            <w:r w:rsidR="00D57F95" w:rsidRPr="00215C32">
              <w:rPr>
                <w:bCs/>
                <w:sz w:val="22"/>
                <w:szCs w:val="22"/>
                <w:lang w:eastAsia="en-US"/>
              </w:rPr>
              <w:t>Başlıklar</w:t>
            </w:r>
            <w:r w:rsidR="00E6587A" w:rsidRPr="00215C32">
              <w:rPr>
                <w:bCs/>
                <w:sz w:val="22"/>
                <w:szCs w:val="22"/>
                <w:lang w:eastAsia="en-US"/>
              </w:rPr>
              <w:t>ın</w:t>
            </w:r>
            <w:r w:rsidR="00D57F95" w:rsidRPr="00215C32">
              <w:rPr>
                <w:bCs/>
                <w:sz w:val="22"/>
                <w:szCs w:val="22"/>
                <w:lang w:eastAsia="en-US"/>
              </w:rPr>
              <w:t>dan</w:t>
            </w:r>
            <w:r w:rsidR="005E2A0A" w:rsidRPr="00215C32">
              <w:rPr>
                <w:bCs/>
                <w:sz w:val="22"/>
                <w:szCs w:val="22"/>
                <w:lang w:eastAsia="en-US"/>
              </w:rPr>
              <w:t xml:space="preserve"> sonra ilk paragrafa girinti verilmeyecektir.</w:t>
            </w:r>
            <w:r w:rsidR="00E6587A" w:rsidRPr="00215C32">
              <w:rPr>
                <w:bCs/>
                <w:sz w:val="22"/>
                <w:szCs w:val="22"/>
                <w:lang w:eastAsia="en-US"/>
              </w:rPr>
              <w:t xml:space="preserve"> Diğer tüm paragraflar için girinti ayarı 1 cm olmalıdır.</w:t>
            </w:r>
          </w:p>
          <w:p w14:paraId="4F62E455" w14:textId="6F2A3C1B" w:rsidR="00CE666F" w:rsidRPr="00215C32" w:rsidRDefault="00CE666F" w:rsidP="00CE666F">
            <w:pPr>
              <w:rPr>
                <w:bCs/>
                <w:sz w:val="22"/>
                <w:szCs w:val="22"/>
                <w:lang w:eastAsia="en-US"/>
              </w:rPr>
            </w:pPr>
            <w:r w:rsidRPr="00215C32">
              <w:rPr>
                <w:bCs/>
                <w:sz w:val="22"/>
                <w:szCs w:val="22"/>
                <w:lang w:eastAsia="en-US"/>
              </w:rPr>
              <w:t>Not 2: Girinti ayarını tüm makaleyi seçerek yapmayınız. Bu tablolar ve şekiller olmak üzere makalenizdeki tüm dizgiyi etkileyecektir. Bunun yerine sadece paragraflarda girinti için ayar yapınız.</w:t>
            </w:r>
          </w:p>
        </w:tc>
      </w:tr>
      <w:tr w:rsidR="00FD4788" w:rsidRPr="00215C32" w14:paraId="01E66BF7" w14:textId="77777777" w:rsidTr="00D57F95">
        <w:trPr>
          <w:trHeight w:val="340"/>
        </w:trPr>
        <w:tc>
          <w:tcPr>
            <w:tcW w:w="2263" w:type="dxa"/>
            <w:vAlign w:val="center"/>
          </w:tcPr>
          <w:p w14:paraId="342C5572" w14:textId="77777777" w:rsidR="00FD4788" w:rsidRPr="00215C32" w:rsidRDefault="00FD4788" w:rsidP="00487B60">
            <w:pPr>
              <w:rPr>
                <w:b/>
                <w:bCs/>
                <w:sz w:val="22"/>
                <w:szCs w:val="22"/>
                <w:lang w:eastAsia="en-US"/>
              </w:rPr>
            </w:pPr>
            <w:r w:rsidRPr="00215C32">
              <w:rPr>
                <w:b/>
                <w:bCs/>
                <w:sz w:val="22"/>
                <w:szCs w:val="22"/>
                <w:lang w:eastAsia="en-US"/>
              </w:rPr>
              <w:t>Aralık</w:t>
            </w:r>
          </w:p>
        </w:tc>
        <w:tc>
          <w:tcPr>
            <w:tcW w:w="7365" w:type="dxa"/>
            <w:vAlign w:val="center"/>
          </w:tcPr>
          <w:p w14:paraId="23D6C8EA" w14:textId="3115828E" w:rsidR="00FD4788" w:rsidRPr="00215C32" w:rsidRDefault="00727D05" w:rsidP="004814E0">
            <w:pPr>
              <w:rPr>
                <w:bCs/>
                <w:sz w:val="22"/>
                <w:szCs w:val="22"/>
                <w:lang w:eastAsia="en-US"/>
              </w:rPr>
            </w:pPr>
            <w:r w:rsidRPr="00215C32">
              <w:rPr>
                <w:bCs/>
                <w:sz w:val="22"/>
                <w:szCs w:val="22"/>
                <w:lang w:eastAsia="en-US"/>
              </w:rPr>
              <w:t>Önce ve sonra 6nk (</w:t>
            </w:r>
            <w:r w:rsidR="00BB4D93" w:rsidRPr="00215C32">
              <w:rPr>
                <w:bCs/>
                <w:sz w:val="22"/>
                <w:szCs w:val="22"/>
                <w:lang w:eastAsia="en-US"/>
              </w:rPr>
              <w:t>T</w:t>
            </w:r>
            <w:r w:rsidRPr="00215C32">
              <w:rPr>
                <w:bCs/>
                <w:sz w:val="22"/>
                <w:szCs w:val="22"/>
                <w:lang w:eastAsia="en-US"/>
              </w:rPr>
              <w:t>ablo</w:t>
            </w:r>
            <w:r w:rsidR="004814E0" w:rsidRPr="00215C32">
              <w:rPr>
                <w:bCs/>
                <w:sz w:val="22"/>
                <w:szCs w:val="22"/>
                <w:lang w:eastAsia="en-US"/>
              </w:rPr>
              <w:t xml:space="preserve">, </w:t>
            </w:r>
            <w:r w:rsidR="00BB4D93" w:rsidRPr="00215C32">
              <w:rPr>
                <w:bCs/>
                <w:sz w:val="22"/>
                <w:szCs w:val="22"/>
                <w:lang w:eastAsia="en-US"/>
              </w:rPr>
              <w:t>Şekil</w:t>
            </w:r>
            <w:r w:rsidRPr="00215C32">
              <w:rPr>
                <w:bCs/>
                <w:sz w:val="22"/>
                <w:szCs w:val="22"/>
                <w:lang w:eastAsia="en-US"/>
              </w:rPr>
              <w:t xml:space="preserve"> </w:t>
            </w:r>
            <w:r w:rsidR="004814E0" w:rsidRPr="00215C32">
              <w:rPr>
                <w:bCs/>
                <w:sz w:val="22"/>
                <w:szCs w:val="22"/>
                <w:lang w:eastAsia="en-US"/>
              </w:rPr>
              <w:t xml:space="preserve">ve Kaynakça </w:t>
            </w:r>
            <w:r w:rsidR="00BB4D93" w:rsidRPr="00215C32">
              <w:rPr>
                <w:bCs/>
                <w:sz w:val="22"/>
                <w:szCs w:val="22"/>
                <w:lang w:eastAsia="en-US"/>
              </w:rPr>
              <w:t>için</w:t>
            </w:r>
            <w:r w:rsidR="00D57F95" w:rsidRPr="00215C32">
              <w:rPr>
                <w:bCs/>
                <w:sz w:val="22"/>
                <w:szCs w:val="22"/>
                <w:lang w:eastAsia="en-US"/>
              </w:rPr>
              <w:t xml:space="preserve"> 0 nk</w:t>
            </w:r>
            <w:r w:rsidR="00BB4D93" w:rsidRPr="00215C32">
              <w:rPr>
                <w:bCs/>
                <w:sz w:val="22"/>
                <w:szCs w:val="22"/>
                <w:lang w:eastAsia="en-US"/>
              </w:rPr>
              <w:t xml:space="preserve"> olmalıdır</w:t>
            </w:r>
            <w:r w:rsidR="00FD4788" w:rsidRPr="00215C32">
              <w:rPr>
                <w:bCs/>
                <w:sz w:val="22"/>
                <w:szCs w:val="22"/>
                <w:lang w:eastAsia="en-US"/>
              </w:rPr>
              <w:t>)</w:t>
            </w:r>
          </w:p>
        </w:tc>
      </w:tr>
      <w:tr w:rsidR="00FD4788" w:rsidRPr="00215C32" w14:paraId="078C1FAF" w14:textId="77777777" w:rsidTr="00D57F95">
        <w:trPr>
          <w:trHeight w:val="340"/>
        </w:trPr>
        <w:tc>
          <w:tcPr>
            <w:tcW w:w="2263" w:type="dxa"/>
            <w:vAlign w:val="center"/>
          </w:tcPr>
          <w:p w14:paraId="7FC8839F" w14:textId="77777777" w:rsidR="00FD4788" w:rsidRPr="00215C32" w:rsidRDefault="00FD4788" w:rsidP="00487B60">
            <w:pPr>
              <w:rPr>
                <w:b/>
                <w:bCs/>
                <w:sz w:val="22"/>
                <w:szCs w:val="22"/>
                <w:lang w:eastAsia="en-US"/>
              </w:rPr>
            </w:pPr>
            <w:r w:rsidRPr="00215C32">
              <w:rPr>
                <w:b/>
                <w:bCs/>
                <w:sz w:val="22"/>
                <w:szCs w:val="22"/>
                <w:lang w:eastAsia="en-US"/>
              </w:rPr>
              <w:t>Birincil Başlıklar</w:t>
            </w:r>
          </w:p>
        </w:tc>
        <w:tc>
          <w:tcPr>
            <w:tcW w:w="7365" w:type="dxa"/>
            <w:vAlign w:val="center"/>
          </w:tcPr>
          <w:p w14:paraId="4A6E6100" w14:textId="4DEF4395" w:rsidR="00FD4788" w:rsidRPr="00215C32" w:rsidRDefault="001E7974" w:rsidP="00487B60">
            <w:pPr>
              <w:rPr>
                <w:bCs/>
                <w:sz w:val="22"/>
                <w:szCs w:val="22"/>
                <w:lang w:eastAsia="en-US"/>
              </w:rPr>
            </w:pPr>
            <w:r w:rsidRPr="00215C32">
              <w:rPr>
                <w:bCs/>
                <w:sz w:val="22"/>
                <w:szCs w:val="22"/>
                <w:lang w:eastAsia="en-US"/>
              </w:rPr>
              <w:t xml:space="preserve">İlk </w:t>
            </w:r>
            <w:r w:rsidR="00FD4788" w:rsidRPr="00215C32">
              <w:rPr>
                <w:bCs/>
                <w:sz w:val="22"/>
                <w:szCs w:val="22"/>
                <w:lang w:eastAsia="en-US"/>
              </w:rPr>
              <w:t>Harf</w:t>
            </w:r>
            <w:r w:rsidRPr="00215C32">
              <w:rPr>
                <w:bCs/>
                <w:sz w:val="22"/>
                <w:szCs w:val="22"/>
                <w:lang w:eastAsia="en-US"/>
              </w:rPr>
              <w:t>ler Büyük</w:t>
            </w:r>
            <w:r w:rsidR="00FD4788" w:rsidRPr="00215C32">
              <w:rPr>
                <w:bCs/>
                <w:sz w:val="22"/>
                <w:szCs w:val="22"/>
                <w:lang w:eastAsia="en-US"/>
              </w:rPr>
              <w:t>- Kalın</w:t>
            </w:r>
            <w:r w:rsidR="00D57F95" w:rsidRPr="00215C32">
              <w:rPr>
                <w:bCs/>
                <w:sz w:val="22"/>
                <w:szCs w:val="22"/>
                <w:lang w:eastAsia="en-US"/>
              </w:rPr>
              <w:t xml:space="preserve"> (Örnek: </w:t>
            </w:r>
            <w:r w:rsidR="00D57F95" w:rsidRPr="00215C32">
              <w:rPr>
                <w:b/>
                <w:bCs/>
                <w:sz w:val="22"/>
                <w:szCs w:val="22"/>
                <w:lang w:eastAsia="en-US"/>
              </w:rPr>
              <w:t>1. G</w:t>
            </w:r>
            <w:r w:rsidRPr="00215C32">
              <w:rPr>
                <w:b/>
                <w:bCs/>
                <w:sz w:val="22"/>
                <w:szCs w:val="22"/>
                <w:lang w:eastAsia="en-US"/>
              </w:rPr>
              <w:t>iriş</w:t>
            </w:r>
            <w:r w:rsidR="00D57F95" w:rsidRPr="00215C32">
              <w:rPr>
                <w:bCs/>
                <w:sz w:val="22"/>
                <w:szCs w:val="22"/>
                <w:lang w:eastAsia="en-US"/>
              </w:rPr>
              <w:t>)</w:t>
            </w:r>
          </w:p>
        </w:tc>
      </w:tr>
      <w:tr w:rsidR="00FD4788" w:rsidRPr="00215C32" w14:paraId="5A239DB9" w14:textId="77777777" w:rsidTr="00D57F95">
        <w:trPr>
          <w:trHeight w:val="340"/>
        </w:trPr>
        <w:tc>
          <w:tcPr>
            <w:tcW w:w="2263" w:type="dxa"/>
            <w:vAlign w:val="center"/>
          </w:tcPr>
          <w:p w14:paraId="25A83885" w14:textId="77777777" w:rsidR="00FD4788" w:rsidRPr="00215C32" w:rsidRDefault="00FD4788" w:rsidP="00487B60">
            <w:pPr>
              <w:rPr>
                <w:b/>
                <w:bCs/>
                <w:sz w:val="22"/>
                <w:szCs w:val="22"/>
                <w:lang w:eastAsia="en-US"/>
              </w:rPr>
            </w:pPr>
            <w:r w:rsidRPr="00215C32">
              <w:rPr>
                <w:b/>
                <w:bCs/>
                <w:sz w:val="22"/>
                <w:szCs w:val="22"/>
                <w:lang w:eastAsia="en-US"/>
              </w:rPr>
              <w:t>İkincil Başlıklar</w:t>
            </w:r>
          </w:p>
        </w:tc>
        <w:tc>
          <w:tcPr>
            <w:tcW w:w="7365" w:type="dxa"/>
            <w:vAlign w:val="center"/>
          </w:tcPr>
          <w:p w14:paraId="418D05C8" w14:textId="77777777" w:rsidR="00FD4788" w:rsidRPr="00215C32" w:rsidRDefault="00FD4788" w:rsidP="00487B60">
            <w:pPr>
              <w:rPr>
                <w:bCs/>
                <w:sz w:val="22"/>
                <w:szCs w:val="22"/>
                <w:lang w:eastAsia="en-US"/>
              </w:rPr>
            </w:pPr>
            <w:r w:rsidRPr="00215C32">
              <w:rPr>
                <w:bCs/>
                <w:sz w:val="22"/>
                <w:szCs w:val="22"/>
                <w:lang w:eastAsia="en-US"/>
              </w:rPr>
              <w:t>İlk Harfler Büyük- Kalın</w:t>
            </w:r>
            <w:r w:rsidR="00D57F95" w:rsidRPr="00215C32">
              <w:rPr>
                <w:bCs/>
                <w:sz w:val="22"/>
                <w:szCs w:val="22"/>
                <w:lang w:eastAsia="en-US"/>
              </w:rPr>
              <w:t xml:space="preserve"> (Örnek: </w:t>
            </w:r>
            <w:r w:rsidR="00D57F95" w:rsidRPr="00215C32">
              <w:rPr>
                <w:b/>
                <w:bCs/>
                <w:sz w:val="22"/>
                <w:szCs w:val="22"/>
                <w:lang w:eastAsia="en-US"/>
              </w:rPr>
              <w:t>2.1. Teorik Çerçeve</w:t>
            </w:r>
            <w:r w:rsidR="00D57F95" w:rsidRPr="00215C32">
              <w:rPr>
                <w:bCs/>
                <w:sz w:val="22"/>
                <w:szCs w:val="22"/>
                <w:lang w:eastAsia="en-US"/>
              </w:rPr>
              <w:t>)</w:t>
            </w:r>
          </w:p>
        </w:tc>
      </w:tr>
      <w:tr w:rsidR="00487B60" w:rsidRPr="00215C32" w14:paraId="28538578" w14:textId="77777777" w:rsidTr="00D57F95">
        <w:trPr>
          <w:trHeight w:val="340"/>
        </w:trPr>
        <w:tc>
          <w:tcPr>
            <w:tcW w:w="2263" w:type="dxa"/>
            <w:vAlign w:val="center"/>
          </w:tcPr>
          <w:p w14:paraId="2366BAC5" w14:textId="77777777" w:rsidR="00487B60" w:rsidRPr="00215C32" w:rsidRDefault="00487B60" w:rsidP="00487B60">
            <w:pPr>
              <w:rPr>
                <w:b/>
                <w:bCs/>
                <w:sz w:val="22"/>
                <w:szCs w:val="22"/>
                <w:lang w:eastAsia="en-US"/>
              </w:rPr>
            </w:pPr>
            <w:r w:rsidRPr="00215C32">
              <w:rPr>
                <w:b/>
                <w:bCs/>
                <w:sz w:val="22"/>
                <w:szCs w:val="22"/>
                <w:lang w:eastAsia="en-US"/>
              </w:rPr>
              <w:t>Üçüncül ve sonraki Başlıklar</w:t>
            </w:r>
          </w:p>
        </w:tc>
        <w:tc>
          <w:tcPr>
            <w:tcW w:w="7365" w:type="dxa"/>
            <w:vAlign w:val="center"/>
          </w:tcPr>
          <w:p w14:paraId="3717D502" w14:textId="4FFF264F" w:rsidR="00487B60" w:rsidRPr="00215C32" w:rsidRDefault="00487B60" w:rsidP="00487B60">
            <w:pPr>
              <w:rPr>
                <w:bCs/>
                <w:sz w:val="22"/>
                <w:szCs w:val="22"/>
                <w:lang w:eastAsia="en-US"/>
              </w:rPr>
            </w:pPr>
            <w:r w:rsidRPr="00215C32">
              <w:rPr>
                <w:bCs/>
                <w:sz w:val="22"/>
                <w:szCs w:val="22"/>
                <w:lang w:eastAsia="en-US"/>
              </w:rPr>
              <w:t>İlk Harfler Büyük- İtalik</w:t>
            </w:r>
            <w:r w:rsidR="00196AEE" w:rsidRPr="00215C32">
              <w:rPr>
                <w:bCs/>
                <w:sz w:val="22"/>
                <w:szCs w:val="22"/>
                <w:lang w:eastAsia="en-US"/>
              </w:rPr>
              <w:t>- Kalın</w:t>
            </w:r>
            <w:r w:rsidR="00D57F95" w:rsidRPr="00215C32">
              <w:rPr>
                <w:bCs/>
                <w:sz w:val="22"/>
                <w:szCs w:val="22"/>
                <w:lang w:eastAsia="en-US"/>
              </w:rPr>
              <w:t xml:space="preserve"> (Örnek: </w:t>
            </w:r>
            <w:r w:rsidR="00D57F95" w:rsidRPr="00215C32">
              <w:rPr>
                <w:b/>
                <w:bCs/>
                <w:i/>
                <w:sz w:val="22"/>
                <w:szCs w:val="22"/>
                <w:lang w:eastAsia="en-US"/>
              </w:rPr>
              <w:t>2.1.1</w:t>
            </w:r>
            <w:r w:rsidR="00353342" w:rsidRPr="00215C32">
              <w:rPr>
                <w:b/>
                <w:bCs/>
                <w:i/>
                <w:sz w:val="22"/>
                <w:szCs w:val="22"/>
                <w:lang w:eastAsia="en-US"/>
              </w:rPr>
              <w:t>.</w:t>
            </w:r>
            <w:r w:rsidR="00D57F95" w:rsidRPr="00215C32">
              <w:rPr>
                <w:b/>
                <w:bCs/>
                <w:i/>
                <w:sz w:val="22"/>
                <w:szCs w:val="22"/>
                <w:lang w:eastAsia="en-US"/>
              </w:rPr>
              <w:t xml:space="preserve"> Teorik Çerçeve</w:t>
            </w:r>
            <w:r w:rsidR="00D57F95" w:rsidRPr="00215C32">
              <w:rPr>
                <w:bCs/>
                <w:sz w:val="22"/>
                <w:szCs w:val="22"/>
                <w:lang w:eastAsia="en-US"/>
              </w:rPr>
              <w:t>)</w:t>
            </w:r>
          </w:p>
        </w:tc>
      </w:tr>
      <w:tr w:rsidR="00C87ABE" w:rsidRPr="00215C32" w14:paraId="3B692174" w14:textId="77777777" w:rsidTr="00D57F95">
        <w:trPr>
          <w:trHeight w:val="340"/>
        </w:trPr>
        <w:tc>
          <w:tcPr>
            <w:tcW w:w="2263" w:type="dxa"/>
            <w:vAlign w:val="center"/>
          </w:tcPr>
          <w:p w14:paraId="27341AF8" w14:textId="77777777" w:rsidR="00C87ABE" w:rsidRPr="00215C32" w:rsidRDefault="00C87ABE" w:rsidP="00487B60">
            <w:pPr>
              <w:rPr>
                <w:b/>
                <w:bCs/>
                <w:sz w:val="22"/>
                <w:szCs w:val="22"/>
                <w:lang w:eastAsia="en-US"/>
              </w:rPr>
            </w:pPr>
            <w:r w:rsidRPr="00215C32">
              <w:rPr>
                <w:b/>
                <w:bCs/>
                <w:sz w:val="22"/>
                <w:szCs w:val="22"/>
                <w:lang w:eastAsia="en-US"/>
              </w:rPr>
              <w:t>Tablo ve Şekiller</w:t>
            </w:r>
          </w:p>
        </w:tc>
        <w:tc>
          <w:tcPr>
            <w:tcW w:w="7365" w:type="dxa"/>
            <w:vAlign w:val="center"/>
          </w:tcPr>
          <w:p w14:paraId="14FB75C9" w14:textId="50A0C9FB" w:rsidR="00C87ABE" w:rsidRPr="00215C32" w:rsidRDefault="009E5BF5" w:rsidP="00487B60">
            <w:pPr>
              <w:rPr>
                <w:bCs/>
                <w:sz w:val="22"/>
                <w:szCs w:val="22"/>
                <w:lang w:eastAsia="en-US"/>
              </w:rPr>
            </w:pPr>
            <w:r w:rsidRPr="00215C32">
              <w:rPr>
                <w:bCs/>
                <w:sz w:val="22"/>
                <w:szCs w:val="22"/>
                <w:lang w:eastAsia="en-US"/>
              </w:rPr>
              <w:t>Tablo</w:t>
            </w:r>
            <w:r w:rsidR="006D3116">
              <w:rPr>
                <w:bCs/>
                <w:sz w:val="22"/>
                <w:szCs w:val="22"/>
                <w:lang w:eastAsia="en-US"/>
              </w:rPr>
              <w:t xml:space="preserve"> ve </w:t>
            </w:r>
            <w:r w:rsidRPr="00215C32">
              <w:rPr>
                <w:bCs/>
                <w:sz w:val="22"/>
                <w:szCs w:val="22"/>
                <w:lang w:eastAsia="en-US"/>
              </w:rPr>
              <w:t>Başlığı</w:t>
            </w:r>
            <w:r w:rsidR="006D3116">
              <w:rPr>
                <w:bCs/>
                <w:sz w:val="22"/>
                <w:szCs w:val="22"/>
                <w:lang w:eastAsia="en-US"/>
              </w:rPr>
              <w:t xml:space="preserve"> </w:t>
            </w:r>
            <w:r w:rsidR="006D3116">
              <w:rPr>
                <w:bCs/>
                <w:sz w:val="22"/>
                <w:szCs w:val="22"/>
                <w:lang w:eastAsia="en-US"/>
              </w:rPr>
              <w:t>sayfaya ortalı</w:t>
            </w:r>
            <w:r w:rsidRPr="00215C32">
              <w:rPr>
                <w:bCs/>
                <w:sz w:val="22"/>
                <w:szCs w:val="22"/>
                <w:lang w:eastAsia="en-US"/>
              </w:rPr>
              <w:t xml:space="preserve">, </w:t>
            </w:r>
            <w:r w:rsidR="006D3116">
              <w:rPr>
                <w:bCs/>
                <w:sz w:val="22"/>
                <w:szCs w:val="22"/>
                <w:lang w:eastAsia="en-US"/>
              </w:rPr>
              <w:t xml:space="preserve">başlık </w:t>
            </w:r>
            <w:r w:rsidRPr="00215C32">
              <w:rPr>
                <w:bCs/>
                <w:sz w:val="22"/>
                <w:szCs w:val="22"/>
                <w:lang w:eastAsia="en-US"/>
              </w:rPr>
              <w:t>tablonun</w:t>
            </w:r>
            <w:r w:rsidR="00C87ABE" w:rsidRPr="00215C32">
              <w:rPr>
                <w:bCs/>
                <w:sz w:val="22"/>
                <w:szCs w:val="22"/>
                <w:lang w:eastAsia="en-US"/>
              </w:rPr>
              <w:t xml:space="preserve"> üzerinde ve aşağıdaki formatta olmalıdır.</w:t>
            </w:r>
          </w:p>
          <w:p w14:paraId="57E13495" w14:textId="77777777" w:rsidR="00E6587A" w:rsidRPr="00215C32" w:rsidRDefault="00C87ABE" w:rsidP="009E5BF5">
            <w:pPr>
              <w:pStyle w:val="ListeParagraf"/>
              <w:numPr>
                <w:ilvl w:val="0"/>
                <w:numId w:val="9"/>
              </w:numPr>
              <w:rPr>
                <w:rFonts w:ascii="Times New Roman" w:hAnsi="Times New Roman" w:cs="Times New Roman"/>
                <w:bCs/>
              </w:rPr>
            </w:pPr>
            <w:r w:rsidRPr="00215C32">
              <w:rPr>
                <w:rFonts w:ascii="Times New Roman" w:hAnsi="Times New Roman" w:cs="Times New Roman"/>
                <w:b/>
                <w:bCs/>
              </w:rPr>
              <w:t>Tablo 1</w:t>
            </w:r>
            <w:r w:rsidR="001E7974" w:rsidRPr="00215C32">
              <w:rPr>
                <w:rFonts w:ascii="Times New Roman" w:hAnsi="Times New Roman" w:cs="Times New Roman"/>
                <w:b/>
                <w:bCs/>
              </w:rPr>
              <w:t>.</w:t>
            </w:r>
            <w:r w:rsidRPr="00215C32">
              <w:rPr>
                <w:rFonts w:ascii="Times New Roman" w:hAnsi="Times New Roman" w:cs="Times New Roman"/>
                <w:bCs/>
              </w:rPr>
              <w:t xml:space="preserve"> Kişi Başına GSMH</w:t>
            </w:r>
            <w:r w:rsidR="009E5BF5" w:rsidRPr="00215C32">
              <w:rPr>
                <w:rFonts w:ascii="Times New Roman" w:hAnsi="Times New Roman" w:cs="Times New Roman"/>
                <w:bCs/>
              </w:rPr>
              <w:t xml:space="preserve"> (</w:t>
            </w:r>
            <w:r w:rsidR="00536BB4" w:rsidRPr="00215C32">
              <w:rPr>
                <w:rFonts w:ascii="Times New Roman" w:hAnsi="Times New Roman" w:cs="Times New Roman"/>
                <w:bCs/>
              </w:rPr>
              <w:t xml:space="preserve">Başlık </w:t>
            </w:r>
            <w:r w:rsidR="009E5BF5" w:rsidRPr="00215C32">
              <w:rPr>
                <w:rFonts w:ascii="Times New Roman" w:hAnsi="Times New Roman" w:cs="Times New Roman"/>
                <w:bCs/>
              </w:rPr>
              <w:t>12 punto)</w:t>
            </w:r>
          </w:p>
          <w:p w14:paraId="4119C4BF" w14:textId="3DF12181" w:rsidR="00F41C6D" w:rsidRPr="00215C32" w:rsidRDefault="009E5BF5" w:rsidP="009E5BF5">
            <w:pPr>
              <w:pStyle w:val="ListeParagraf"/>
              <w:numPr>
                <w:ilvl w:val="0"/>
                <w:numId w:val="9"/>
              </w:numPr>
              <w:rPr>
                <w:rFonts w:ascii="Times New Roman" w:hAnsi="Times New Roman" w:cs="Times New Roman"/>
                <w:bCs/>
              </w:rPr>
            </w:pPr>
            <w:r w:rsidRPr="00215C32">
              <w:rPr>
                <w:rFonts w:ascii="Times New Roman" w:hAnsi="Times New Roman" w:cs="Times New Roman"/>
                <w:bCs/>
              </w:rPr>
              <w:t xml:space="preserve">Tablo içeriği </w:t>
            </w:r>
            <w:r w:rsidR="00CE666F" w:rsidRPr="00215C32">
              <w:rPr>
                <w:rFonts w:ascii="Times New Roman" w:hAnsi="Times New Roman" w:cs="Times New Roman"/>
                <w:bCs/>
              </w:rPr>
              <w:t>tek satır ve y</w:t>
            </w:r>
            <w:r w:rsidRPr="00215C32">
              <w:rPr>
                <w:rFonts w:ascii="Times New Roman" w:hAnsi="Times New Roman" w:cs="Times New Roman"/>
                <w:bCs/>
              </w:rPr>
              <w:t xml:space="preserve">azı boyutu </w:t>
            </w:r>
            <w:r w:rsidR="001E7974" w:rsidRPr="00215C32">
              <w:rPr>
                <w:rFonts w:ascii="Times New Roman" w:hAnsi="Times New Roman" w:cs="Times New Roman"/>
                <w:bCs/>
              </w:rPr>
              <w:t>8</w:t>
            </w:r>
            <w:r w:rsidRPr="00215C32">
              <w:rPr>
                <w:rFonts w:ascii="Times New Roman" w:hAnsi="Times New Roman" w:cs="Times New Roman"/>
                <w:bCs/>
              </w:rPr>
              <w:t xml:space="preserve">-11 punto </w:t>
            </w:r>
            <w:r w:rsidR="00CE666F" w:rsidRPr="00215C32">
              <w:rPr>
                <w:rFonts w:ascii="Times New Roman" w:hAnsi="Times New Roman" w:cs="Times New Roman"/>
                <w:bCs/>
              </w:rPr>
              <w:t>olmalıdır</w:t>
            </w:r>
            <w:r w:rsidRPr="00215C32">
              <w:rPr>
                <w:rFonts w:ascii="Times New Roman" w:hAnsi="Times New Roman" w:cs="Times New Roman"/>
                <w:bCs/>
              </w:rPr>
              <w:t>.</w:t>
            </w:r>
          </w:p>
          <w:p w14:paraId="231CA85B" w14:textId="3A446B8F" w:rsidR="00536BB4" w:rsidRPr="00215C32" w:rsidRDefault="00E6587A" w:rsidP="00536BB4">
            <w:pPr>
              <w:rPr>
                <w:bCs/>
                <w:sz w:val="22"/>
                <w:szCs w:val="22"/>
                <w:lang w:eastAsia="en-US"/>
              </w:rPr>
            </w:pPr>
            <w:r w:rsidRPr="00215C32">
              <w:rPr>
                <w:bCs/>
                <w:sz w:val="22"/>
                <w:szCs w:val="22"/>
                <w:lang w:eastAsia="en-US"/>
              </w:rPr>
              <w:t>Şekil Başlığı</w:t>
            </w:r>
            <w:r w:rsidR="00536BB4" w:rsidRPr="00215C32">
              <w:rPr>
                <w:bCs/>
                <w:sz w:val="22"/>
                <w:szCs w:val="22"/>
                <w:lang w:eastAsia="en-US"/>
              </w:rPr>
              <w:t xml:space="preserve"> </w:t>
            </w:r>
            <w:r w:rsidRPr="00215C32">
              <w:rPr>
                <w:bCs/>
                <w:sz w:val="22"/>
                <w:szCs w:val="22"/>
                <w:lang w:eastAsia="en-US"/>
              </w:rPr>
              <w:t xml:space="preserve">şeklin altında </w:t>
            </w:r>
            <w:r w:rsidR="00536BB4" w:rsidRPr="00215C32">
              <w:rPr>
                <w:bCs/>
                <w:sz w:val="22"/>
                <w:szCs w:val="22"/>
                <w:lang w:eastAsia="en-US"/>
              </w:rPr>
              <w:t>ve aşağıdaki formatta olmalıdır.</w:t>
            </w:r>
          </w:p>
          <w:p w14:paraId="0A523719" w14:textId="77777777" w:rsidR="00E6587A" w:rsidRPr="00215C32" w:rsidRDefault="00536BB4" w:rsidP="00536BB4">
            <w:pPr>
              <w:pStyle w:val="ListeParagraf"/>
              <w:numPr>
                <w:ilvl w:val="0"/>
                <w:numId w:val="10"/>
              </w:numPr>
              <w:rPr>
                <w:rFonts w:ascii="Times New Roman" w:hAnsi="Times New Roman" w:cs="Times New Roman"/>
                <w:bCs/>
              </w:rPr>
            </w:pPr>
            <w:r w:rsidRPr="00215C32">
              <w:rPr>
                <w:rFonts w:ascii="Times New Roman" w:hAnsi="Times New Roman" w:cs="Times New Roman"/>
                <w:b/>
                <w:bCs/>
              </w:rPr>
              <w:t>Şekil 1</w:t>
            </w:r>
            <w:r w:rsidR="001E7974" w:rsidRPr="00215C32">
              <w:rPr>
                <w:rFonts w:ascii="Times New Roman" w:hAnsi="Times New Roman" w:cs="Times New Roman"/>
                <w:b/>
                <w:bCs/>
              </w:rPr>
              <w:t>.</w:t>
            </w:r>
            <w:r w:rsidRPr="00215C32">
              <w:rPr>
                <w:rFonts w:ascii="Times New Roman" w:hAnsi="Times New Roman" w:cs="Times New Roman"/>
                <w:bCs/>
              </w:rPr>
              <w:t xml:space="preserve"> Kişi Başına GSMH (Başlık 12 punto)</w:t>
            </w:r>
          </w:p>
          <w:p w14:paraId="1EFFCE51" w14:textId="4EB4D4BD" w:rsidR="00536BB4" w:rsidRPr="00215C32" w:rsidRDefault="00536BB4" w:rsidP="00536BB4">
            <w:pPr>
              <w:pStyle w:val="ListeParagraf"/>
              <w:numPr>
                <w:ilvl w:val="0"/>
                <w:numId w:val="10"/>
              </w:numPr>
              <w:rPr>
                <w:rFonts w:ascii="Times New Roman" w:hAnsi="Times New Roman" w:cs="Times New Roman"/>
                <w:bCs/>
              </w:rPr>
            </w:pPr>
            <w:r w:rsidRPr="00215C32">
              <w:rPr>
                <w:rFonts w:ascii="Times New Roman" w:hAnsi="Times New Roman" w:cs="Times New Roman"/>
                <w:bCs/>
              </w:rPr>
              <w:t xml:space="preserve">Şekil içeriği Yazı boyutu </w:t>
            </w:r>
            <w:r w:rsidR="001E7974" w:rsidRPr="00215C32">
              <w:rPr>
                <w:rFonts w:ascii="Times New Roman" w:hAnsi="Times New Roman" w:cs="Times New Roman"/>
                <w:bCs/>
              </w:rPr>
              <w:t>8</w:t>
            </w:r>
            <w:r w:rsidRPr="00215C32">
              <w:rPr>
                <w:rFonts w:ascii="Times New Roman" w:hAnsi="Times New Roman" w:cs="Times New Roman"/>
                <w:bCs/>
              </w:rPr>
              <w:t>-11 punto olabilir.</w:t>
            </w:r>
          </w:p>
          <w:p w14:paraId="7E311114" w14:textId="28CD98E9" w:rsidR="00BA0B68" w:rsidRPr="00215C32" w:rsidRDefault="00BA0B68" w:rsidP="009E5BF5">
            <w:pPr>
              <w:rPr>
                <w:bCs/>
                <w:sz w:val="22"/>
                <w:szCs w:val="22"/>
                <w:lang w:eastAsia="en-US"/>
              </w:rPr>
            </w:pPr>
            <w:r w:rsidRPr="00215C32">
              <w:rPr>
                <w:bCs/>
                <w:sz w:val="22"/>
                <w:szCs w:val="22"/>
                <w:lang w:eastAsia="en-US"/>
              </w:rPr>
              <w:t>Not: Çizelge, Şedül vb. ifadeler kullanmayınız.</w:t>
            </w:r>
            <w:r w:rsidR="00E6587A" w:rsidRPr="00215C32">
              <w:rPr>
                <w:bCs/>
                <w:sz w:val="22"/>
                <w:szCs w:val="22"/>
                <w:lang w:eastAsia="en-US"/>
              </w:rPr>
              <w:t xml:space="preserve"> Tablo ve Şekil olarak düzenleyiniz.</w:t>
            </w:r>
          </w:p>
        </w:tc>
      </w:tr>
      <w:tr w:rsidR="00940FBE" w:rsidRPr="00215C32" w14:paraId="4B8C809B" w14:textId="77777777" w:rsidTr="00785DFE">
        <w:trPr>
          <w:trHeight w:val="340"/>
        </w:trPr>
        <w:tc>
          <w:tcPr>
            <w:tcW w:w="2263" w:type="dxa"/>
            <w:shd w:val="clear" w:color="auto" w:fill="F2F2F2" w:themeFill="background1" w:themeFillShade="F2"/>
            <w:vAlign w:val="center"/>
          </w:tcPr>
          <w:p w14:paraId="65BBF159" w14:textId="7B827227" w:rsidR="00940FBE" w:rsidRPr="00215C32" w:rsidRDefault="00940FBE" w:rsidP="00487B60">
            <w:pPr>
              <w:rPr>
                <w:b/>
                <w:bCs/>
                <w:sz w:val="22"/>
                <w:szCs w:val="22"/>
                <w:lang w:eastAsia="en-US"/>
              </w:rPr>
            </w:pPr>
            <w:r w:rsidRPr="00215C32">
              <w:rPr>
                <w:b/>
                <w:bCs/>
                <w:sz w:val="22"/>
                <w:szCs w:val="22"/>
                <w:lang w:eastAsia="en-US"/>
              </w:rPr>
              <w:t>Atıf ve Kaynaklar</w:t>
            </w:r>
          </w:p>
        </w:tc>
        <w:tc>
          <w:tcPr>
            <w:tcW w:w="7365" w:type="dxa"/>
            <w:shd w:val="clear" w:color="auto" w:fill="F2F2F2" w:themeFill="background1" w:themeFillShade="F2"/>
            <w:vAlign w:val="center"/>
          </w:tcPr>
          <w:p w14:paraId="7626DA2A" w14:textId="33F958BB" w:rsidR="00940FBE" w:rsidRPr="00215C32" w:rsidRDefault="00940FBE" w:rsidP="00487B60">
            <w:pPr>
              <w:rPr>
                <w:bCs/>
                <w:sz w:val="22"/>
                <w:szCs w:val="22"/>
                <w:lang w:eastAsia="en-US"/>
              </w:rPr>
            </w:pPr>
            <w:r w:rsidRPr="00215C32">
              <w:rPr>
                <w:bCs/>
                <w:sz w:val="22"/>
                <w:szCs w:val="22"/>
                <w:lang w:eastAsia="en-US"/>
              </w:rPr>
              <w:t>Atıf ve kaynaklar dergimiz için son derece önem verdiğimiz konulardır. Atıfların ve Kaynakça listesinin aşağıdaki uyarılar dikkate alınarak hazırlandığından emin olunuz.</w:t>
            </w:r>
          </w:p>
        </w:tc>
      </w:tr>
      <w:tr w:rsidR="003F21D8" w:rsidRPr="00215C32" w14:paraId="61362084" w14:textId="77777777" w:rsidTr="00D57F95">
        <w:trPr>
          <w:trHeight w:val="340"/>
        </w:trPr>
        <w:tc>
          <w:tcPr>
            <w:tcW w:w="2263" w:type="dxa"/>
            <w:vAlign w:val="center"/>
          </w:tcPr>
          <w:p w14:paraId="48990568" w14:textId="0783CFDA" w:rsidR="003F21D8" w:rsidRPr="00215C32" w:rsidRDefault="003F21D8" w:rsidP="00487B60">
            <w:pPr>
              <w:rPr>
                <w:b/>
                <w:bCs/>
                <w:sz w:val="22"/>
                <w:szCs w:val="22"/>
                <w:lang w:eastAsia="en-US"/>
              </w:rPr>
            </w:pPr>
            <w:r w:rsidRPr="00215C32">
              <w:rPr>
                <w:b/>
                <w:bCs/>
                <w:sz w:val="22"/>
                <w:szCs w:val="22"/>
                <w:lang w:eastAsia="en-US"/>
              </w:rPr>
              <w:t>Atıf</w:t>
            </w:r>
          </w:p>
        </w:tc>
        <w:tc>
          <w:tcPr>
            <w:tcW w:w="7365" w:type="dxa"/>
            <w:vAlign w:val="center"/>
          </w:tcPr>
          <w:p w14:paraId="088B90EE" w14:textId="77777777" w:rsidR="003F21D8" w:rsidRPr="00215C32" w:rsidRDefault="003F21D8" w:rsidP="00487B60">
            <w:pPr>
              <w:rPr>
                <w:bCs/>
                <w:sz w:val="22"/>
                <w:szCs w:val="22"/>
                <w:lang w:eastAsia="en-US"/>
              </w:rPr>
            </w:pPr>
            <w:r w:rsidRPr="00215C32">
              <w:rPr>
                <w:bCs/>
                <w:sz w:val="22"/>
                <w:szCs w:val="22"/>
                <w:lang w:eastAsia="en-US"/>
              </w:rPr>
              <w:t>Atıflar APA 7 stilinde olmalıdır.</w:t>
            </w:r>
            <w:r w:rsidR="00E6587A" w:rsidRPr="00215C32">
              <w:rPr>
                <w:bCs/>
                <w:sz w:val="22"/>
                <w:szCs w:val="22"/>
                <w:lang w:eastAsia="en-US"/>
              </w:rPr>
              <w:t xml:space="preserve"> Bkz. </w:t>
            </w:r>
            <w:hyperlink r:id="rId11" w:anchor=":~:text=Metin%20i%C3%A7inde%20Kaynaklara%20At%C4%B1f" w:history="1">
              <w:r w:rsidR="00E6587A" w:rsidRPr="00215C32">
                <w:rPr>
                  <w:rStyle w:val="Kpr"/>
                  <w:bCs/>
                  <w:sz w:val="22"/>
                  <w:szCs w:val="22"/>
                  <w:lang w:eastAsia="en-US"/>
                </w:rPr>
                <w:t>Metin içi Atıf Örnekleri</w:t>
              </w:r>
            </w:hyperlink>
          </w:p>
          <w:p w14:paraId="2EA2A86B" w14:textId="21F3B5CA" w:rsidR="00A17F6E" w:rsidRPr="00215C32" w:rsidRDefault="00A17F6E" w:rsidP="00A17F6E">
            <w:pPr>
              <w:jc w:val="both"/>
              <w:rPr>
                <w:bCs/>
                <w:sz w:val="22"/>
                <w:szCs w:val="22"/>
                <w:lang w:eastAsia="en-US"/>
              </w:rPr>
            </w:pPr>
            <w:r w:rsidRPr="00215C32">
              <w:rPr>
                <w:bCs/>
                <w:sz w:val="22"/>
                <w:szCs w:val="22"/>
                <w:lang w:eastAsia="en-US"/>
              </w:rPr>
              <w:t xml:space="preserve">Aradığınız atıf biçimi </w:t>
            </w:r>
            <w:r w:rsidR="003B50C1" w:rsidRPr="00215C32">
              <w:rPr>
                <w:bCs/>
                <w:sz w:val="22"/>
                <w:szCs w:val="22"/>
                <w:lang w:eastAsia="en-US"/>
              </w:rPr>
              <w:t>dergi örneklerinde yok ise</w:t>
            </w:r>
            <w:r w:rsidR="00940FBE" w:rsidRPr="00215C32">
              <w:rPr>
                <w:bCs/>
                <w:sz w:val="22"/>
                <w:szCs w:val="22"/>
                <w:lang w:eastAsia="en-US"/>
              </w:rPr>
              <w:t xml:space="preserve"> </w:t>
            </w:r>
            <w:r w:rsidRPr="00215C32">
              <w:rPr>
                <w:bCs/>
                <w:sz w:val="22"/>
                <w:szCs w:val="22"/>
                <w:lang w:eastAsia="en-US"/>
              </w:rPr>
              <w:t xml:space="preserve">aşağıdaki bağlantıdan </w:t>
            </w:r>
            <w:r w:rsidR="00940FBE" w:rsidRPr="00215C32">
              <w:rPr>
                <w:bCs/>
                <w:sz w:val="22"/>
                <w:szCs w:val="22"/>
                <w:lang w:eastAsia="en-US"/>
              </w:rPr>
              <w:t xml:space="preserve">APA </w:t>
            </w:r>
            <w:r w:rsidR="00E339CF" w:rsidRPr="00215C32">
              <w:rPr>
                <w:bCs/>
                <w:sz w:val="22"/>
                <w:szCs w:val="22"/>
                <w:lang w:eastAsia="en-US"/>
              </w:rPr>
              <w:t xml:space="preserve">Style sitesinden </w:t>
            </w:r>
            <w:r w:rsidR="00AE4812" w:rsidRPr="00215C32">
              <w:rPr>
                <w:bCs/>
                <w:sz w:val="22"/>
                <w:szCs w:val="22"/>
                <w:lang w:eastAsia="en-US"/>
              </w:rPr>
              <w:t>atıf biçimini bulabilirsiniz</w:t>
            </w:r>
            <w:r w:rsidRPr="00215C32">
              <w:rPr>
                <w:bCs/>
                <w:sz w:val="22"/>
                <w:szCs w:val="22"/>
                <w:lang w:eastAsia="en-US"/>
              </w:rPr>
              <w:t>.</w:t>
            </w:r>
          </w:p>
          <w:p w14:paraId="31714378" w14:textId="01BDA3E9" w:rsidR="00A17F6E" w:rsidRPr="00215C32" w:rsidRDefault="00000000" w:rsidP="00A17F6E">
            <w:pPr>
              <w:spacing w:before="120" w:after="120"/>
              <w:jc w:val="both"/>
              <w:rPr>
                <w:sz w:val="22"/>
                <w:szCs w:val="22"/>
              </w:rPr>
            </w:pPr>
            <w:hyperlink r:id="rId12" w:history="1">
              <w:r w:rsidR="00A17F6E" w:rsidRPr="00215C32">
                <w:rPr>
                  <w:rStyle w:val="Kpr"/>
                  <w:rFonts w:eastAsiaTheme="majorEastAsia"/>
                  <w:color w:val="0B58A2"/>
                  <w:sz w:val="22"/>
                  <w:szCs w:val="22"/>
                  <w:shd w:val="clear" w:color="auto" w:fill="FFFFFF"/>
                </w:rPr>
                <w:t>https://apastyle.apa.org/style-grammar-guidelines/references/examples</w:t>
              </w:r>
            </w:hyperlink>
          </w:p>
        </w:tc>
      </w:tr>
      <w:tr w:rsidR="00AA26BB" w:rsidRPr="00215C32" w14:paraId="0C0ECC24" w14:textId="77777777" w:rsidTr="00D57F95">
        <w:trPr>
          <w:trHeight w:val="340"/>
        </w:trPr>
        <w:tc>
          <w:tcPr>
            <w:tcW w:w="2263" w:type="dxa"/>
            <w:vAlign w:val="center"/>
          </w:tcPr>
          <w:p w14:paraId="4B353C47" w14:textId="3A7E3B1F" w:rsidR="00AA26BB" w:rsidRPr="00215C32" w:rsidRDefault="00E6587A" w:rsidP="00487B60">
            <w:pPr>
              <w:rPr>
                <w:b/>
                <w:bCs/>
                <w:sz w:val="22"/>
                <w:szCs w:val="22"/>
                <w:lang w:eastAsia="en-US"/>
              </w:rPr>
            </w:pPr>
            <w:r w:rsidRPr="00215C32">
              <w:rPr>
                <w:b/>
                <w:bCs/>
                <w:sz w:val="22"/>
                <w:szCs w:val="22"/>
                <w:lang w:eastAsia="en-US"/>
              </w:rPr>
              <w:t>Kaynaklar</w:t>
            </w:r>
          </w:p>
        </w:tc>
        <w:tc>
          <w:tcPr>
            <w:tcW w:w="7365" w:type="dxa"/>
            <w:vAlign w:val="center"/>
          </w:tcPr>
          <w:p w14:paraId="22B7FC0D" w14:textId="6C7F67BD" w:rsidR="00EB0705" w:rsidRPr="00215C32" w:rsidRDefault="003F21D8" w:rsidP="003F21D8">
            <w:pPr>
              <w:jc w:val="both"/>
              <w:rPr>
                <w:bCs/>
                <w:sz w:val="22"/>
                <w:szCs w:val="22"/>
                <w:lang w:eastAsia="en-US"/>
              </w:rPr>
            </w:pPr>
            <w:r w:rsidRPr="00215C32">
              <w:rPr>
                <w:bCs/>
                <w:sz w:val="22"/>
                <w:szCs w:val="22"/>
                <w:lang w:eastAsia="en-US"/>
              </w:rPr>
              <w:t xml:space="preserve">Kaynaklar </w:t>
            </w:r>
            <w:r w:rsidR="00EB0705" w:rsidRPr="00215C32">
              <w:rPr>
                <w:bCs/>
                <w:sz w:val="22"/>
                <w:szCs w:val="22"/>
                <w:lang w:eastAsia="en-US"/>
              </w:rPr>
              <w:t xml:space="preserve">mutlaka </w:t>
            </w:r>
            <w:r w:rsidRPr="00215C32">
              <w:rPr>
                <w:bCs/>
                <w:sz w:val="22"/>
                <w:szCs w:val="22"/>
                <w:lang w:eastAsia="en-US"/>
              </w:rPr>
              <w:t xml:space="preserve">türlerine göre (makale, kitap, tez vb.) düzenlenmelidir. Bunun için </w:t>
            </w:r>
            <w:hyperlink r:id="rId13" w:anchor=":~:text=Sahih%2C%20iman%201)-,KAYNAK%C3%87A%20L%C4%B0STES%C4%B0,-A.%20S%C3%BCreli%20Yay%C4%B1nlar" w:history="1">
              <w:r w:rsidRPr="00215C32">
                <w:rPr>
                  <w:rStyle w:val="Kpr"/>
                  <w:bCs/>
                  <w:sz w:val="22"/>
                  <w:szCs w:val="22"/>
                  <w:lang w:eastAsia="en-US"/>
                </w:rPr>
                <w:t>KAYNAKÇA LİSTESİ</w:t>
              </w:r>
            </w:hyperlink>
            <w:r w:rsidRPr="00215C32">
              <w:rPr>
                <w:bCs/>
                <w:sz w:val="22"/>
                <w:szCs w:val="22"/>
                <w:lang w:eastAsia="en-US"/>
              </w:rPr>
              <w:t xml:space="preserve"> örneklerine bakınız.</w:t>
            </w:r>
          </w:p>
          <w:p w14:paraId="28F42B0B" w14:textId="4BE5977D" w:rsidR="00EB0705" w:rsidRPr="00215C32" w:rsidRDefault="00215C32" w:rsidP="003F21D8">
            <w:pPr>
              <w:pStyle w:val="ListeParagraf"/>
              <w:numPr>
                <w:ilvl w:val="0"/>
                <w:numId w:val="11"/>
              </w:numPr>
              <w:jc w:val="both"/>
              <w:rPr>
                <w:rFonts w:ascii="Times New Roman" w:hAnsi="Times New Roman" w:cs="Times New Roman"/>
                <w:bCs/>
              </w:rPr>
            </w:pPr>
            <w:r>
              <w:rPr>
                <w:rFonts w:ascii="Times New Roman" w:hAnsi="Times New Roman" w:cs="Times New Roman"/>
                <w:bCs/>
              </w:rPr>
              <w:t>Örneklerde v</w:t>
            </w:r>
            <w:r w:rsidR="00F65D06" w:rsidRPr="00215C32">
              <w:rPr>
                <w:rFonts w:ascii="Times New Roman" w:hAnsi="Times New Roman" w:cs="Times New Roman"/>
                <w:bCs/>
              </w:rPr>
              <w:t>irgül, nokta, büyük/küçük harf, italik vb. kullanım</w:t>
            </w:r>
            <w:r>
              <w:rPr>
                <w:rFonts w:ascii="Times New Roman" w:hAnsi="Times New Roman" w:cs="Times New Roman"/>
                <w:bCs/>
              </w:rPr>
              <w:t>larına özellikle</w:t>
            </w:r>
            <w:r w:rsidR="00F65D06" w:rsidRPr="00215C32">
              <w:rPr>
                <w:rFonts w:ascii="Times New Roman" w:hAnsi="Times New Roman" w:cs="Times New Roman"/>
                <w:bCs/>
              </w:rPr>
              <w:t xml:space="preserve"> dikkat ediniz.</w:t>
            </w:r>
          </w:p>
          <w:p w14:paraId="193BB593" w14:textId="5430066D" w:rsidR="00215C32" w:rsidRDefault="00F65D06" w:rsidP="00A17F6E">
            <w:pPr>
              <w:pStyle w:val="ListeParagraf"/>
              <w:numPr>
                <w:ilvl w:val="0"/>
                <w:numId w:val="11"/>
              </w:numPr>
              <w:jc w:val="both"/>
              <w:rPr>
                <w:rFonts w:ascii="Times New Roman" w:hAnsi="Times New Roman" w:cs="Times New Roman"/>
                <w:bCs/>
              </w:rPr>
            </w:pPr>
            <w:r w:rsidRPr="00215C32">
              <w:rPr>
                <w:rFonts w:ascii="Times New Roman" w:hAnsi="Times New Roman" w:cs="Times New Roman"/>
                <w:bCs/>
              </w:rPr>
              <w:t>DOI numarası olan kaynaklara DOI bağlantıları</w:t>
            </w:r>
            <w:r w:rsidR="00EB0705" w:rsidRPr="00215C32">
              <w:rPr>
                <w:rFonts w:ascii="Times New Roman" w:hAnsi="Times New Roman" w:cs="Times New Roman"/>
                <w:bCs/>
              </w:rPr>
              <w:t>,</w:t>
            </w:r>
            <w:r w:rsidRPr="00215C32">
              <w:rPr>
                <w:rFonts w:ascii="Times New Roman" w:hAnsi="Times New Roman" w:cs="Times New Roman"/>
                <w:bCs/>
              </w:rPr>
              <w:t xml:space="preserve"> </w:t>
            </w:r>
            <w:r w:rsidR="00EB0705" w:rsidRPr="00215C32">
              <w:rPr>
                <w:rFonts w:ascii="Times New Roman" w:hAnsi="Times New Roman" w:cs="Times New Roman"/>
                <w:bCs/>
              </w:rPr>
              <w:t xml:space="preserve">benzeri bağlantıya sahip kaynaklara da bu linkler </w:t>
            </w:r>
            <w:r w:rsidR="00B53B8A">
              <w:rPr>
                <w:rFonts w:ascii="Times New Roman" w:hAnsi="Times New Roman" w:cs="Times New Roman"/>
                <w:bCs/>
              </w:rPr>
              <w:t xml:space="preserve">örneklere uygun olarak </w:t>
            </w:r>
            <w:r w:rsidR="00EB0705" w:rsidRPr="00215C32">
              <w:rPr>
                <w:rFonts w:ascii="Times New Roman" w:hAnsi="Times New Roman" w:cs="Times New Roman"/>
                <w:bCs/>
              </w:rPr>
              <w:t>kaynak sonuna mutlaka eklenmelidir.</w:t>
            </w:r>
          </w:p>
          <w:p w14:paraId="51736B39" w14:textId="2958098D" w:rsidR="00A75C9D" w:rsidRPr="00215C32" w:rsidRDefault="00A75C9D" w:rsidP="00A17F6E">
            <w:pPr>
              <w:pStyle w:val="ListeParagraf"/>
              <w:numPr>
                <w:ilvl w:val="0"/>
                <w:numId w:val="11"/>
              </w:numPr>
              <w:jc w:val="both"/>
              <w:rPr>
                <w:rFonts w:ascii="Times New Roman" w:hAnsi="Times New Roman" w:cs="Times New Roman"/>
                <w:bCs/>
              </w:rPr>
            </w:pPr>
            <w:r>
              <w:rPr>
                <w:rFonts w:ascii="Times New Roman" w:hAnsi="Times New Roman" w:cs="Times New Roman"/>
                <w:bCs/>
              </w:rPr>
              <w:t>İnternet kaynakları kullanımında örnekleri dikkate alarak düzenleme yapınız.</w:t>
            </w:r>
          </w:p>
          <w:p w14:paraId="5456412A" w14:textId="60BF7C56" w:rsidR="00F153A2" w:rsidRPr="00215C32" w:rsidRDefault="009612AC" w:rsidP="00F153A2">
            <w:pPr>
              <w:pStyle w:val="ListeParagraf"/>
              <w:numPr>
                <w:ilvl w:val="0"/>
                <w:numId w:val="11"/>
              </w:numPr>
              <w:jc w:val="both"/>
              <w:rPr>
                <w:rFonts w:ascii="Times New Roman" w:hAnsi="Times New Roman" w:cs="Times New Roman"/>
                <w:bCs/>
              </w:rPr>
            </w:pPr>
            <w:r w:rsidRPr="00215C32">
              <w:rPr>
                <w:rFonts w:ascii="Times New Roman" w:hAnsi="Times New Roman" w:cs="Times New Roman"/>
                <w:bCs/>
              </w:rPr>
              <w:t xml:space="preserve">Kaynakça </w:t>
            </w:r>
            <w:r w:rsidR="00AA26BB" w:rsidRPr="00215C32">
              <w:rPr>
                <w:rFonts w:ascii="Times New Roman" w:hAnsi="Times New Roman" w:cs="Times New Roman"/>
                <w:bCs/>
              </w:rPr>
              <w:t xml:space="preserve">Paragraf </w:t>
            </w:r>
            <w:r w:rsidRPr="00215C32">
              <w:rPr>
                <w:rFonts w:ascii="Times New Roman" w:hAnsi="Times New Roman" w:cs="Times New Roman"/>
                <w:bCs/>
              </w:rPr>
              <w:t xml:space="preserve">yapısı </w:t>
            </w:r>
            <w:r w:rsidR="00AA26BB" w:rsidRPr="00215C32">
              <w:rPr>
                <w:rFonts w:ascii="Times New Roman" w:hAnsi="Times New Roman" w:cs="Times New Roman"/>
                <w:bCs/>
              </w:rPr>
              <w:t>Asılı 1 cm</w:t>
            </w:r>
            <w:r w:rsidR="003E1F89" w:rsidRPr="00215C32">
              <w:rPr>
                <w:rFonts w:ascii="Times New Roman" w:hAnsi="Times New Roman" w:cs="Times New Roman"/>
                <w:bCs/>
              </w:rPr>
              <w:t xml:space="preserve"> (</w:t>
            </w:r>
            <w:r w:rsidR="003F21D8" w:rsidRPr="00215C32">
              <w:rPr>
                <w:rFonts w:ascii="Times New Roman" w:hAnsi="Times New Roman" w:cs="Times New Roman"/>
                <w:bCs/>
              </w:rPr>
              <w:t>Sayfa Düzeni/Paragraf/Özel/Asılı/1 cm</w:t>
            </w:r>
            <w:r w:rsidR="003E1F89" w:rsidRPr="00215C32">
              <w:rPr>
                <w:rFonts w:ascii="Times New Roman" w:hAnsi="Times New Roman" w:cs="Times New Roman"/>
                <w:bCs/>
              </w:rPr>
              <w:t>)</w:t>
            </w:r>
            <w:r w:rsidR="003F21D8" w:rsidRPr="00215C32">
              <w:rPr>
                <w:rFonts w:ascii="Times New Roman" w:hAnsi="Times New Roman" w:cs="Times New Roman"/>
                <w:bCs/>
              </w:rPr>
              <w:t xml:space="preserve"> olmalıdır.</w:t>
            </w:r>
          </w:p>
        </w:tc>
      </w:tr>
    </w:tbl>
    <w:p w14:paraId="7A4A9876" w14:textId="0C9CF249" w:rsidR="00A553BC" w:rsidRPr="00F00070" w:rsidRDefault="00A553BC" w:rsidP="009E3326">
      <w:pPr>
        <w:spacing w:before="120" w:after="120"/>
        <w:jc w:val="both"/>
        <w:rPr>
          <w:color w:val="FF0000"/>
          <w:szCs w:val="22"/>
          <w:lang w:eastAsia="en-US"/>
        </w:rPr>
      </w:pPr>
      <w:r w:rsidRPr="00F00070">
        <w:rPr>
          <w:color w:val="FF0000"/>
          <w:szCs w:val="22"/>
          <w:lang w:eastAsia="en-US"/>
        </w:rPr>
        <w:lastRenderedPageBreak/>
        <w:t>Tablo, sayfa yapısının dışına taşmama</w:t>
      </w:r>
      <w:r w:rsidR="00CF2378" w:rsidRPr="00F00070">
        <w:rPr>
          <w:color w:val="FF0000"/>
          <w:szCs w:val="22"/>
          <w:lang w:eastAsia="en-US"/>
        </w:rPr>
        <w:t>lıdır. Ve eğer kaynak gerektiren bir bilgi ise mutlaka kaynak gösterilmelidir.</w:t>
      </w:r>
      <w:r w:rsidR="00F00070">
        <w:rPr>
          <w:color w:val="FF0000"/>
          <w:szCs w:val="22"/>
          <w:lang w:eastAsia="en-US"/>
        </w:rPr>
        <w:t xml:space="preserve"> Tablo yazar tarafından oluşturuldu ise bu bilgi de tablo altında verilmelidir.</w:t>
      </w:r>
    </w:p>
    <w:p w14:paraId="1AC7EA38" w14:textId="77777777" w:rsidR="00A553BC" w:rsidRDefault="00A553BC" w:rsidP="00A553BC">
      <w:pPr>
        <w:jc w:val="center"/>
        <w:rPr>
          <w:b/>
          <w:sz w:val="22"/>
          <w:szCs w:val="22"/>
          <w:lang w:eastAsia="en-US"/>
        </w:rPr>
      </w:pPr>
    </w:p>
    <w:p w14:paraId="027129DC" w14:textId="4992FDDF" w:rsidR="00A553BC" w:rsidRPr="0084476E" w:rsidRDefault="00A553BC" w:rsidP="00A553BC">
      <w:pPr>
        <w:jc w:val="center"/>
        <w:rPr>
          <w:b/>
          <w:szCs w:val="22"/>
          <w:lang w:eastAsia="en-US"/>
        </w:rPr>
      </w:pPr>
      <w:r w:rsidRPr="0084476E">
        <w:rPr>
          <w:b/>
          <w:szCs w:val="22"/>
          <w:lang w:eastAsia="en-US"/>
        </w:rPr>
        <w:t>Tablo 1</w:t>
      </w:r>
      <w:r w:rsidR="001E7974">
        <w:rPr>
          <w:b/>
          <w:szCs w:val="22"/>
          <w:lang w:eastAsia="en-US"/>
        </w:rPr>
        <w:t>.</w:t>
      </w:r>
      <w:r w:rsidRPr="0084476E">
        <w:rPr>
          <w:b/>
          <w:szCs w:val="22"/>
          <w:lang w:eastAsia="en-US"/>
        </w:rPr>
        <w:t xml:space="preserve"> </w:t>
      </w:r>
      <w:r w:rsidRPr="0084476E">
        <w:rPr>
          <w:szCs w:val="22"/>
          <w:lang w:eastAsia="en-US"/>
        </w:rPr>
        <w:t>Granger Nedensellik Test Sonuçları</w:t>
      </w:r>
      <w:r w:rsidR="00F41C6D">
        <w:rPr>
          <w:szCs w:val="22"/>
          <w:lang w:eastAsia="en-US"/>
        </w:rPr>
        <w:t xml:space="preserve"> (12 punto)</w:t>
      </w:r>
    </w:p>
    <w:tbl>
      <w:tblPr>
        <w:tblW w:w="5000" w:type="pct"/>
        <w:jc w:val="center"/>
        <w:tblCellMar>
          <w:left w:w="70" w:type="dxa"/>
          <w:right w:w="70" w:type="dxa"/>
        </w:tblCellMar>
        <w:tblLook w:val="0000" w:firstRow="0" w:lastRow="0" w:firstColumn="0" w:lastColumn="0" w:noHBand="0" w:noVBand="0"/>
      </w:tblPr>
      <w:tblGrid>
        <w:gridCol w:w="3722"/>
        <w:gridCol w:w="2812"/>
        <w:gridCol w:w="1824"/>
        <w:gridCol w:w="1260"/>
      </w:tblGrid>
      <w:tr w:rsidR="00A553BC" w:rsidRPr="000F2D29" w14:paraId="51AFFED4" w14:textId="77777777" w:rsidTr="009621B9">
        <w:trPr>
          <w:trHeight w:val="499"/>
          <w:jc w:val="center"/>
        </w:trPr>
        <w:tc>
          <w:tcPr>
            <w:tcW w:w="1935" w:type="pct"/>
            <w:tcBorders>
              <w:top w:val="single" w:sz="8" w:space="0" w:color="auto"/>
              <w:left w:val="single" w:sz="8" w:space="0" w:color="auto"/>
              <w:bottom w:val="single" w:sz="8" w:space="0" w:color="auto"/>
            </w:tcBorders>
            <w:shd w:val="clear" w:color="auto" w:fill="auto"/>
            <w:noWrap/>
            <w:vAlign w:val="center"/>
          </w:tcPr>
          <w:p w14:paraId="4A5F8349" w14:textId="77777777" w:rsidR="00A553BC" w:rsidRPr="00C9615C" w:rsidRDefault="00A553BC" w:rsidP="009621B9">
            <w:pPr>
              <w:rPr>
                <w:b/>
                <w:bCs/>
                <w:sz w:val="18"/>
                <w:szCs w:val="18"/>
              </w:rPr>
            </w:pPr>
            <w:r w:rsidRPr="00C9615C">
              <w:rPr>
                <w:b/>
                <w:bCs/>
                <w:sz w:val="18"/>
                <w:szCs w:val="18"/>
              </w:rPr>
              <w:t>Değişkenler</w:t>
            </w:r>
          </w:p>
        </w:tc>
        <w:tc>
          <w:tcPr>
            <w:tcW w:w="1462" w:type="pct"/>
            <w:tcBorders>
              <w:top w:val="single" w:sz="8" w:space="0" w:color="auto"/>
              <w:bottom w:val="single" w:sz="8" w:space="0" w:color="auto"/>
            </w:tcBorders>
            <w:shd w:val="clear" w:color="auto" w:fill="auto"/>
            <w:noWrap/>
            <w:vAlign w:val="center"/>
          </w:tcPr>
          <w:p w14:paraId="4D3C615C" w14:textId="77777777" w:rsidR="00A553BC" w:rsidRPr="00C9615C" w:rsidRDefault="00A553BC" w:rsidP="009621B9">
            <w:pPr>
              <w:jc w:val="center"/>
              <w:rPr>
                <w:b/>
                <w:bCs/>
                <w:sz w:val="18"/>
                <w:szCs w:val="18"/>
              </w:rPr>
            </w:pPr>
            <w:r w:rsidRPr="00C9615C">
              <w:rPr>
                <w:b/>
                <w:bCs/>
                <w:sz w:val="18"/>
                <w:szCs w:val="18"/>
              </w:rPr>
              <w:t>Nedenselliğin Yönü</w:t>
            </w:r>
          </w:p>
        </w:tc>
        <w:tc>
          <w:tcPr>
            <w:tcW w:w="948" w:type="pct"/>
            <w:tcBorders>
              <w:top w:val="single" w:sz="8" w:space="0" w:color="auto"/>
              <w:bottom w:val="single" w:sz="8" w:space="0" w:color="auto"/>
            </w:tcBorders>
            <w:shd w:val="clear" w:color="auto" w:fill="auto"/>
            <w:noWrap/>
            <w:vAlign w:val="center"/>
          </w:tcPr>
          <w:p w14:paraId="206FEF19" w14:textId="77777777" w:rsidR="00A553BC" w:rsidRPr="00C9615C" w:rsidRDefault="00A553BC" w:rsidP="009621B9">
            <w:pPr>
              <w:jc w:val="center"/>
              <w:rPr>
                <w:b/>
                <w:bCs/>
                <w:sz w:val="18"/>
                <w:szCs w:val="18"/>
              </w:rPr>
            </w:pPr>
            <w:r w:rsidRPr="00C9615C">
              <w:rPr>
                <w:b/>
                <w:bCs/>
                <w:sz w:val="18"/>
                <w:szCs w:val="18"/>
              </w:rPr>
              <w:t>F İstatisitiği</w:t>
            </w:r>
          </w:p>
        </w:tc>
        <w:tc>
          <w:tcPr>
            <w:tcW w:w="655" w:type="pct"/>
            <w:tcBorders>
              <w:top w:val="single" w:sz="8" w:space="0" w:color="auto"/>
              <w:bottom w:val="single" w:sz="8" w:space="0" w:color="auto"/>
              <w:right w:val="single" w:sz="8" w:space="0" w:color="auto"/>
            </w:tcBorders>
            <w:shd w:val="clear" w:color="auto" w:fill="auto"/>
            <w:noWrap/>
            <w:vAlign w:val="center"/>
          </w:tcPr>
          <w:p w14:paraId="01346269" w14:textId="77777777" w:rsidR="00A553BC" w:rsidRPr="00C9615C" w:rsidRDefault="00A553BC" w:rsidP="009621B9">
            <w:pPr>
              <w:jc w:val="center"/>
              <w:rPr>
                <w:b/>
                <w:bCs/>
                <w:sz w:val="18"/>
                <w:szCs w:val="18"/>
              </w:rPr>
            </w:pPr>
            <w:r w:rsidRPr="00C9615C">
              <w:rPr>
                <w:b/>
                <w:bCs/>
                <w:sz w:val="18"/>
                <w:szCs w:val="18"/>
              </w:rPr>
              <w:t>Olasılık</w:t>
            </w:r>
          </w:p>
        </w:tc>
      </w:tr>
      <w:tr w:rsidR="00A553BC" w:rsidRPr="000F2D29" w14:paraId="6C8DEDB2" w14:textId="77777777" w:rsidTr="009621B9">
        <w:trPr>
          <w:trHeight w:val="499"/>
          <w:jc w:val="center"/>
        </w:trPr>
        <w:tc>
          <w:tcPr>
            <w:tcW w:w="1935" w:type="pct"/>
            <w:tcBorders>
              <w:top w:val="nil"/>
              <w:left w:val="single" w:sz="8" w:space="0" w:color="auto"/>
              <w:bottom w:val="nil"/>
            </w:tcBorders>
            <w:shd w:val="clear" w:color="auto" w:fill="auto"/>
            <w:noWrap/>
            <w:vAlign w:val="center"/>
          </w:tcPr>
          <w:p w14:paraId="67CFFD0E" w14:textId="77777777" w:rsidR="00A553BC" w:rsidRPr="00C9615C" w:rsidRDefault="00A553BC" w:rsidP="009621B9">
            <w:pPr>
              <w:rPr>
                <w:b/>
                <w:bCs/>
                <w:sz w:val="18"/>
                <w:szCs w:val="18"/>
              </w:rPr>
            </w:pPr>
            <w:r w:rsidRPr="00C9615C">
              <w:rPr>
                <w:b/>
                <w:bCs/>
                <w:sz w:val="18"/>
                <w:szCs w:val="18"/>
              </w:rPr>
              <w:t>KRD/GSYİH - GSYİHBO</w:t>
            </w:r>
          </w:p>
        </w:tc>
        <w:tc>
          <w:tcPr>
            <w:tcW w:w="1462" w:type="pct"/>
            <w:vMerge w:val="restart"/>
            <w:tcBorders>
              <w:top w:val="nil"/>
              <w:bottom w:val="single" w:sz="8" w:space="0" w:color="000000"/>
            </w:tcBorders>
            <w:shd w:val="clear" w:color="auto" w:fill="auto"/>
            <w:noWrap/>
            <w:vAlign w:val="center"/>
          </w:tcPr>
          <w:p w14:paraId="312BF8EC" w14:textId="77777777" w:rsidR="00A553BC" w:rsidRPr="00C9615C" w:rsidRDefault="00A553BC" w:rsidP="009621B9">
            <w:pPr>
              <w:jc w:val="center"/>
              <w:rPr>
                <w:sz w:val="18"/>
                <w:szCs w:val="18"/>
              </w:rPr>
            </w:pPr>
            <w:r>
              <w:rPr>
                <w:noProof/>
                <w:sz w:val="18"/>
                <w:szCs w:val="18"/>
              </w:rPr>
              <mc:AlternateContent>
                <mc:Choice Requires="wps">
                  <w:drawing>
                    <wp:anchor distT="0" distB="0" distL="114300" distR="114300" simplePos="0" relativeHeight="251660288" behindDoc="0" locked="0" layoutInCell="1" allowOverlap="1" wp14:anchorId="6B009AD4" wp14:editId="1140AEFB">
                      <wp:simplePos x="0" y="0"/>
                      <wp:positionH relativeFrom="column">
                        <wp:posOffset>318770</wp:posOffset>
                      </wp:positionH>
                      <wp:positionV relativeFrom="paragraph">
                        <wp:posOffset>535940</wp:posOffset>
                      </wp:positionV>
                      <wp:extent cx="442595" cy="0"/>
                      <wp:effectExtent l="9525" t="11430" r="5080" b="7620"/>
                      <wp:wrapNone/>
                      <wp:docPr id="27" name="Düz Bağlayıcı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B5E94" id="Düz Bağlayıcı 2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42.2pt" to="59.9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"/>
                  </w:pict>
                </mc:Fallback>
              </mc:AlternateContent>
            </w:r>
            <w:r>
              <w:rPr>
                <w:noProof/>
                <w:sz w:val="18"/>
                <w:szCs w:val="18"/>
              </w:rPr>
              <mc:AlternateContent>
                <mc:Choice Requires="wps">
                  <w:drawing>
                    <wp:anchor distT="0" distB="0" distL="114300" distR="114300" simplePos="0" relativeHeight="251659264" behindDoc="0" locked="0" layoutInCell="1" allowOverlap="1" wp14:anchorId="79857F50" wp14:editId="11721FBE">
                      <wp:simplePos x="0" y="0"/>
                      <wp:positionH relativeFrom="column">
                        <wp:posOffset>318770</wp:posOffset>
                      </wp:positionH>
                      <wp:positionV relativeFrom="paragraph">
                        <wp:posOffset>193040</wp:posOffset>
                      </wp:positionV>
                      <wp:extent cx="441325" cy="0"/>
                      <wp:effectExtent l="9525" t="11430" r="6350" b="7620"/>
                      <wp:wrapNone/>
                      <wp:docPr id="26" name="Düz Bağlayıcı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F92DF" id="Düz Bağlayıcı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15.2pt" to="59.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"/>
                  </w:pict>
                </mc:Fallback>
              </mc:AlternateContent>
            </w:r>
          </w:p>
        </w:tc>
        <w:tc>
          <w:tcPr>
            <w:tcW w:w="948" w:type="pct"/>
            <w:tcBorders>
              <w:top w:val="nil"/>
              <w:bottom w:val="nil"/>
            </w:tcBorders>
            <w:shd w:val="clear" w:color="auto" w:fill="auto"/>
            <w:noWrap/>
            <w:vAlign w:val="center"/>
          </w:tcPr>
          <w:p w14:paraId="7EF952B8" w14:textId="5107D28E" w:rsidR="00A553BC" w:rsidRPr="00C9615C" w:rsidRDefault="00A553BC" w:rsidP="009621B9">
            <w:pPr>
              <w:jc w:val="center"/>
              <w:rPr>
                <w:color w:val="000000"/>
                <w:sz w:val="18"/>
                <w:szCs w:val="18"/>
              </w:rPr>
            </w:pPr>
            <w:r w:rsidRPr="00C9615C">
              <w:rPr>
                <w:color w:val="000000"/>
                <w:sz w:val="18"/>
                <w:szCs w:val="18"/>
              </w:rPr>
              <w:t>0</w:t>
            </w:r>
            <w:r w:rsidR="00AD0032">
              <w:rPr>
                <w:color w:val="000000"/>
                <w:sz w:val="18"/>
                <w:szCs w:val="18"/>
              </w:rPr>
              <w:t>,</w:t>
            </w:r>
            <w:r w:rsidRPr="00C9615C">
              <w:rPr>
                <w:color w:val="000000"/>
                <w:sz w:val="18"/>
                <w:szCs w:val="18"/>
              </w:rPr>
              <w:t>49</w:t>
            </w:r>
          </w:p>
        </w:tc>
        <w:tc>
          <w:tcPr>
            <w:tcW w:w="655" w:type="pct"/>
            <w:tcBorders>
              <w:top w:val="nil"/>
              <w:bottom w:val="nil"/>
              <w:right w:val="single" w:sz="8" w:space="0" w:color="auto"/>
            </w:tcBorders>
            <w:shd w:val="clear" w:color="auto" w:fill="auto"/>
            <w:noWrap/>
            <w:vAlign w:val="center"/>
          </w:tcPr>
          <w:p w14:paraId="3DE746A5" w14:textId="0FECB7BD" w:rsidR="00A553BC" w:rsidRPr="00C9615C" w:rsidRDefault="00A553BC" w:rsidP="009621B9">
            <w:pPr>
              <w:jc w:val="center"/>
              <w:rPr>
                <w:color w:val="000000"/>
                <w:sz w:val="18"/>
                <w:szCs w:val="18"/>
              </w:rPr>
            </w:pPr>
            <w:r w:rsidRPr="00C9615C">
              <w:rPr>
                <w:color w:val="000000"/>
                <w:sz w:val="18"/>
                <w:szCs w:val="18"/>
              </w:rPr>
              <w:t>0</w:t>
            </w:r>
            <w:r w:rsidR="00AD0032">
              <w:rPr>
                <w:color w:val="000000"/>
                <w:sz w:val="18"/>
                <w:szCs w:val="18"/>
              </w:rPr>
              <w:t>,</w:t>
            </w:r>
            <w:r w:rsidRPr="00C9615C">
              <w:rPr>
                <w:color w:val="000000"/>
                <w:sz w:val="18"/>
                <w:szCs w:val="18"/>
              </w:rPr>
              <w:t>77</w:t>
            </w:r>
          </w:p>
        </w:tc>
      </w:tr>
      <w:tr w:rsidR="00A553BC" w:rsidRPr="000F2D29" w14:paraId="5F9D10A4" w14:textId="77777777" w:rsidTr="009621B9">
        <w:trPr>
          <w:trHeight w:val="499"/>
          <w:jc w:val="center"/>
        </w:trPr>
        <w:tc>
          <w:tcPr>
            <w:tcW w:w="1935" w:type="pct"/>
            <w:tcBorders>
              <w:top w:val="nil"/>
              <w:left w:val="single" w:sz="8" w:space="0" w:color="auto"/>
              <w:bottom w:val="single" w:sz="8" w:space="0" w:color="auto"/>
            </w:tcBorders>
            <w:shd w:val="clear" w:color="auto" w:fill="auto"/>
            <w:noWrap/>
            <w:vAlign w:val="center"/>
          </w:tcPr>
          <w:p w14:paraId="1BE4C9FD" w14:textId="77777777" w:rsidR="00A553BC" w:rsidRPr="00C9615C" w:rsidRDefault="00A553BC" w:rsidP="009621B9">
            <w:pPr>
              <w:rPr>
                <w:b/>
                <w:bCs/>
                <w:sz w:val="18"/>
                <w:szCs w:val="18"/>
              </w:rPr>
            </w:pPr>
            <w:r w:rsidRPr="00C9615C">
              <w:rPr>
                <w:b/>
                <w:bCs/>
                <w:sz w:val="18"/>
                <w:szCs w:val="18"/>
              </w:rPr>
              <w:t>GSYİHBO - KRD/GSYİH</w:t>
            </w:r>
          </w:p>
        </w:tc>
        <w:tc>
          <w:tcPr>
            <w:tcW w:w="1462" w:type="pct"/>
            <w:vMerge/>
            <w:tcBorders>
              <w:top w:val="nil"/>
              <w:bottom w:val="single" w:sz="8" w:space="0" w:color="000000"/>
            </w:tcBorders>
            <w:vAlign w:val="center"/>
          </w:tcPr>
          <w:p w14:paraId="3325C05C" w14:textId="77777777" w:rsidR="00A553BC" w:rsidRPr="00C9615C" w:rsidRDefault="00A553BC" w:rsidP="009621B9">
            <w:pPr>
              <w:jc w:val="center"/>
              <w:rPr>
                <w:sz w:val="18"/>
                <w:szCs w:val="18"/>
              </w:rPr>
            </w:pPr>
          </w:p>
        </w:tc>
        <w:tc>
          <w:tcPr>
            <w:tcW w:w="948" w:type="pct"/>
            <w:tcBorders>
              <w:top w:val="nil"/>
              <w:bottom w:val="single" w:sz="8" w:space="0" w:color="auto"/>
            </w:tcBorders>
            <w:shd w:val="clear" w:color="auto" w:fill="auto"/>
            <w:noWrap/>
            <w:vAlign w:val="center"/>
          </w:tcPr>
          <w:p w14:paraId="4A514DE8" w14:textId="1B8E3B26" w:rsidR="00A553BC" w:rsidRPr="00C9615C" w:rsidRDefault="00A553BC" w:rsidP="009621B9">
            <w:pPr>
              <w:jc w:val="center"/>
              <w:rPr>
                <w:color w:val="000000"/>
                <w:sz w:val="18"/>
                <w:szCs w:val="18"/>
              </w:rPr>
            </w:pPr>
            <w:r w:rsidRPr="00C9615C">
              <w:rPr>
                <w:color w:val="000000"/>
                <w:sz w:val="18"/>
                <w:szCs w:val="18"/>
              </w:rPr>
              <w:t>0</w:t>
            </w:r>
            <w:r w:rsidR="00AD0032">
              <w:rPr>
                <w:color w:val="000000"/>
                <w:sz w:val="18"/>
                <w:szCs w:val="18"/>
              </w:rPr>
              <w:t>,</w:t>
            </w:r>
            <w:r w:rsidRPr="00C9615C">
              <w:rPr>
                <w:color w:val="000000"/>
                <w:sz w:val="18"/>
                <w:szCs w:val="18"/>
              </w:rPr>
              <w:t>86</w:t>
            </w:r>
          </w:p>
        </w:tc>
        <w:tc>
          <w:tcPr>
            <w:tcW w:w="655" w:type="pct"/>
            <w:tcBorders>
              <w:top w:val="nil"/>
              <w:bottom w:val="single" w:sz="8" w:space="0" w:color="auto"/>
              <w:right w:val="single" w:sz="8" w:space="0" w:color="auto"/>
            </w:tcBorders>
            <w:shd w:val="clear" w:color="auto" w:fill="auto"/>
            <w:noWrap/>
            <w:vAlign w:val="center"/>
          </w:tcPr>
          <w:p w14:paraId="2C2697DF" w14:textId="5C7231C8" w:rsidR="00A553BC" w:rsidRPr="00C9615C" w:rsidRDefault="00A553BC" w:rsidP="009621B9">
            <w:pPr>
              <w:jc w:val="center"/>
              <w:rPr>
                <w:color w:val="000000"/>
                <w:sz w:val="18"/>
                <w:szCs w:val="18"/>
              </w:rPr>
            </w:pPr>
            <w:r w:rsidRPr="00C9615C">
              <w:rPr>
                <w:color w:val="000000"/>
                <w:sz w:val="18"/>
                <w:szCs w:val="18"/>
              </w:rPr>
              <w:t>0</w:t>
            </w:r>
            <w:r w:rsidR="00AD0032">
              <w:rPr>
                <w:color w:val="000000"/>
                <w:sz w:val="18"/>
                <w:szCs w:val="18"/>
              </w:rPr>
              <w:t>,</w:t>
            </w:r>
            <w:r w:rsidRPr="00C9615C">
              <w:rPr>
                <w:color w:val="000000"/>
                <w:sz w:val="18"/>
                <w:szCs w:val="18"/>
              </w:rPr>
              <w:t>51</w:t>
            </w:r>
          </w:p>
        </w:tc>
      </w:tr>
      <w:tr w:rsidR="00A553BC" w:rsidRPr="000F2D29" w14:paraId="5C4E5BB0" w14:textId="77777777" w:rsidTr="009621B9">
        <w:trPr>
          <w:trHeight w:val="499"/>
          <w:jc w:val="center"/>
        </w:trPr>
        <w:tc>
          <w:tcPr>
            <w:tcW w:w="1935" w:type="pct"/>
            <w:tcBorders>
              <w:top w:val="nil"/>
              <w:left w:val="single" w:sz="8" w:space="0" w:color="auto"/>
              <w:bottom w:val="nil"/>
            </w:tcBorders>
            <w:shd w:val="clear" w:color="auto" w:fill="auto"/>
            <w:noWrap/>
            <w:vAlign w:val="center"/>
          </w:tcPr>
          <w:p w14:paraId="27943A1F" w14:textId="77777777" w:rsidR="00A553BC" w:rsidRPr="00C9615C" w:rsidRDefault="00A553BC" w:rsidP="009621B9">
            <w:pPr>
              <w:rPr>
                <w:b/>
                <w:bCs/>
                <w:sz w:val="18"/>
                <w:szCs w:val="18"/>
              </w:rPr>
            </w:pPr>
            <w:r w:rsidRPr="00C9615C">
              <w:rPr>
                <w:b/>
                <w:bCs/>
                <w:sz w:val="18"/>
                <w:szCs w:val="18"/>
              </w:rPr>
              <w:t>KRD/GSYİH  - İHRBO</w:t>
            </w:r>
          </w:p>
        </w:tc>
        <w:tc>
          <w:tcPr>
            <w:tcW w:w="1462" w:type="pct"/>
            <w:vMerge w:val="restart"/>
            <w:tcBorders>
              <w:top w:val="nil"/>
              <w:bottom w:val="single" w:sz="8" w:space="0" w:color="000000"/>
            </w:tcBorders>
            <w:shd w:val="clear" w:color="auto" w:fill="auto"/>
            <w:noWrap/>
            <w:vAlign w:val="center"/>
          </w:tcPr>
          <w:p w14:paraId="7C86893B" w14:textId="77777777" w:rsidR="00A553BC" w:rsidRPr="00C9615C" w:rsidRDefault="00A553BC" w:rsidP="009621B9">
            <w:pPr>
              <w:jc w:val="center"/>
              <w:rPr>
                <w:sz w:val="18"/>
                <w:szCs w:val="18"/>
              </w:rPr>
            </w:pPr>
            <w:r>
              <w:rPr>
                <w:noProof/>
                <w:sz w:val="18"/>
                <w:szCs w:val="18"/>
              </w:rPr>
              <mc:AlternateContent>
                <mc:Choice Requires="wps">
                  <w:drawing>
                    <wp:anchor distT="0" distB="0" distL="114300" distR="114300" simplePos="0" relativeHeight="251661312" behindDoc="0" locked="0" layoutInCell="1" allowOverlap="1" wp14:anchorId="62388347" wp14:editId="2D113108">
                      <wp:simplePos x="0" y="0"/>
                      <wp:positionH relativeFrom="column">
                        <wp:posOffset>321310</wp:posOffset>
                      </wp:positionH>
                      <wp:positionV relativeFrom="paragraph">
                        <wp:posOffset>180975</wp:posOffset>
                      </wp:positionV>
                      <wp:extent cx="442595" cy="0"/>
                      <wp:effectExtent l="12065" t="58420" r="21590" b="55880"/>
                      <wp:wrapNone/>
                      <wp:docPr id="25" name="Düz Bağlayıcı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5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C55D5" id="Düz Bağlayıcı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pt,14.25pt" to="60.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">
                      <v:stroke endarrow="block"/>
                    </v:line>
                  </w:pict>
                </mc:Fallback>
              </mc:AlternateContent>
            </w:r>
          </w:p>
        </w:tc>
        <w:tc>
          <w:tcPr>
            <w:tcW w:w="948" w:type="pct"/>
            <w:tcBorders>
              <w:top w:val="nil"/>
              <w:bottom w:val="nil"/>
            </w:tcBorders>
            <w:shd w:val="clear" w:color="auto" w:fill="auto"/>
            <w:noWrap/>
            <w:vAlign w:val="center"/>
          </w:tcPr>
          <w:p w14:paraId="504B91B2" w14:textId="594F6E2A" w:rsidR="00A553BC" w:rsidRPr="00C9615C" w:rsidRDefault="00A553BC" w:rsidP="009621B9">
            <w:pPr>
              <w:jc w:val="center"/>
              <w:rPr>
                <w:color w:val="000000"/>
                <w:sz w:val="18"/>
                <w:szCs w:val="18"/>
              </w:rPr>
            </w:pPr>
            <w:r w:rsidRPr="00C9615C">
              <w:rPr>
                <w:color w:val="000000"/>
                <w:sz w:val="18"/>
                <w:szCs w:val="18"/>
              </w:rPr>
              <w:t>2</w:t>
            </w:r>
            <w:r w:rsidR="00AD0032">
              <w:rPr>
                <w:color w:val="000000"/>
                <w:sz w:val="18"/>
                <w:szCs w:val="18"/>
              </w:rPr>
              <w:t>,</w:t>
            </w:r>
            <w:r w:rsidRPr="00C9615C">
              <w:rPr>
                <w:color w:val="000000"/>
                <w:sz w:val="18"/>
                <w:szCs w:val="18"/>
              </w:rPr>
              <w:t>16</w:t>
            </w:r>
          </w:p>
        </w:tc>
        <w:tc>
          <w:tcPr>
            <w:tcW w:w="655" w:type="pct"/>
            <w:tcBorders>
              <w:top w:val="nil"/>
              <w:bottom w:val="nil"/>
              <w:right w:val="single" w:sz="8" w:space="0" w:color="auto"/>
            </w:tcBorders>
            <w:shd w:val="clear" w:color="auto" w:fill="auto"/>
            <w:noWrap/>
            <w:vAlign w:val="center"/>
          </w:tcPr>
          <w:p w14:paraId="7E213DD7" w14:textId="4B5E7264" w:rsidR="00A553BC" w:rsidRPr="00C9615C" w:rsidRDefault="00A553BC" w:rsidP="009621B9">
            <w:pPr>
              <w:jc w:val="center"/>
              <w:rPr>
                <w:color w:val="000000"/>
                <w:sz w:val="18"/>
                <w:szCs w:val="18"/>
              </w:rPr>
            </w:pPr>
            <w:r w:rsidRPr="00C9615C">
              <w:rPr>
                <w:color w:val="000000"/>
                <w:sz w:val="18"/>
                <w:szCs w:val="18"/>
              </w:rPr>
              <w:t>0</w:t>
            </w:r>
            <w:r w:rsidR="00AD0032">
              <w:rPr>
                <w:color w:val="000000"/>
                <w:sz w:val="18"/>
                <w:szCs w:val="18"/>
              </w:rPr>
              <w:t>,</w:t>
            </w:r>
            <w:r w:rsidRPr="00C9615C">
              <w:rPr>
                <w:color w:val="000000"/>
                <w:sz w:val="18"/>
                <w:szCs w:val="18"/>
              </w:rPr>
              <w:t>07</w:t>
            </w:r>
          </w:p>
        </w:tc>
      </w:tr>
      <w:tr w:rsidR="00A553BC" w:rsidRPr="000F2D29" w14:paraId="5E1E7528" w14:textId="77777777" w:rsidTr="009621B9">
        <w:trPr>
          <w:trHeight w:val="127"/>
          <w:jc w:val="center"/>
        </w:trPr>
        <w:tc>
          <w:tcPr>
            <w:tcW w:w="1935" w:type="pct"/>
            <w:tcBorders>
              <w:top w:val="nil"/>
              <w:left w:val="single" w:sz="8" w:space="0" w:color="auto"/>
              <w:bottom w:val="single" w:sz="8" w:space="0" w:color="auto"/>
            </w:tcBorders>
            <w:shd w:val="clear" w:color="auto" w:fill="auto"/>
            <w:noWrap/>
            <w:vAlign w:val="center"/>
          </w:tcPr>
          <w:p w14:paraId="45204F12" w14:textId="77777777" w:rsidR="00A553BC" w:rsidRPr="00C9615C" w:rsidRDefault="00A553BC" w:rsidP="009621B9">
            <w:pPr>
              <w:rPr>
                <w:b/>
                <w:bCs/>
                <w:sz w:val="18"/>
                <w:szCs w:val="18"/>
              </w:rPr>
            </w:pPr>
            <w:r w:rsidRPr="00C9615C">
              <w:rPr>
                <w:b/>
                <w:bCs/>
                <w:sz w:val="18"/>
                <w:szCs w:val="18"/>
              </w:rPr>
              <w:t>İHRBO - KRD/GSYİH</w:t>
            </w:r>
          </w:p>
        </w:tc>
        <w:tc>
          <w:tcPr>
            <w:tcW w:w="1462" w:type="pct"/>
            <w:vMerge/>
            <w:tcBorders>
              <w:top w:val="nil"/>
              <w:bottom w:val="single" w:sz="8" w:space="0" w:color="000000"/>
            </w:tcBorders>
            <w:vAlign w:val="center"/>
          </w:tcPr>
          <w:p w14:paraId="0386411B" w14:textId="77777777" w:rsidR="00A553BC" w:rsidRPr="00C9615C" w:rsidRDefault="00A553BC" w:rsidP="009621B9">
            <w:pPr>
              <w:jc w:val="center"/>
              <w:rPr>
                <w:sz w:val="18"/>
                <w:szCs w:val="18"/>
              </w:rPr>
            </w:pPr>
          </w:p>
        </w:tc>
        <w:tc>
          <w:tcPr>
            <w:tcW w:w="948" w:type="pct"/>
            <w:tcBorders>
              <w:top w:val="nil"/>
              <w:bottom w:val="single" w:sz="8" w:space="0" w:color="auto"/>
            </w:tcBorders>
            <w:shd w:val="clear" w:color="auto" w:fill="auto"/>
            <w:noWrap/>
            <w:vAlign w:val="center"/>
          </w:tcPr>
          <w:p w14:paraId="507C5AEF" w14:textId="2254EEDF" w:rsidR="00A553BC" w:rsidRPr="00C9615C" w:rsidRDefault="00A553BC" w:rsidP="009621B9">
            <w:pPr>
              <w:jc w:val="center"/>
              <w:rPr>
                <w:sz w:val="18"/>
                <w:szCs w:val="18"/>
              </w:rPr>
            </w:pPr>
            <w:r w:rsidRPr="00C9615C">
              <w:rPr>
                <w:sz w:val="18"/>
                <w:szCs w:val="18"/>
              </w:rPr>
              <w:t>2</w:t>
            </w:r>
            <w:r w:rsidR="00AD0032">
              <w:rPr>
                <w:sz w:val="18"/>
                <w:szCs w:val="18"/>
              </w:rPr>
              <w:t>,</w:t>
            </w:r>
            <w:r w:rsidRPr="00C9615C">
              <w:rPr>
                <w:sz w:val="18"/>
                <w:szCs w:val="18"/>
              </w:rPr>
              <w:t>37</w:t>
            </w:r>
          </w:p>
        </w:tc>
        <w:tc>
          <w:tcPr>
            <w:tcW w:w="655" w:type="pct"/>
            <w:tcBorders>
              <w:top w:val="nil"/>
              <w:bottom w:val="single" w:sz="8" w:space="0" w:color="auto"/>
              <w:right w:val="single" w:sz="8" w:space="0" w:color="auto"/>
            </w:tcBorders>
            <w:shd w:val="clear" w:color="auto" w:fill="auto"/>
            <w:noWrap/>
            <w:vAlign w:val="center"/>
          </w:tcPr>
          <w:p w14:paraId="4DB97085" w14:textId="09DB5397" w:rsidR="00A553BC" w:rsidRPr="00C9615C" w:rsidRDefault="00A553BC" w:rsidP="009621B9">
            <w:pPr>
              <w:jc w:val="center"/>
              <w:rPr>
                <w:color w:val="000000"/>
                <w:sz w:val="18"/>
                <w:szCs w:val="18"/>
              </w:rPr>
            </w:pPr>
            <w:r w:rsidRPr="00C9615C">
              <w:rPr>
                <w:color w:val="000000"/>
                <w:sz w:val="18"/>
                <w:szCs w:val="18"/>
              </w:rPr>
              <w:t>0</w:t>
            </w:r>
            <w:r w:rsidR="00AD0032">
              <w:rPr>
                <w:color w:val="000000"/>
                <w:sz w:val="18"/>
                <w:szCs w:val="18"/>
              </w:rPr>
              <w:t>,</w:t>
            </w:r>
            <w:r w:rsidRPr="00C9615C">
              <w:rPr>
                <w:color w:val="000000"/>
                <w:sz w:val="18"/>
                <w:szCs w:val="18"/>
              </w:rPr>
              <w:t>05</w:t>
            </w:r>
          </w:p>
        </w:tc>
      </w:tr>
    </w:tbl>
    <w:p w14:paraId="51816D60" w14:textId="7B385350" w:rsidR="00A553BC" w:rsidRDefault="001010AD" w:rsidP="00A553BC">
      <w:pPr>
        <w:jc w:val="both"/>
        <w:rPr>
          <w:sz w:val="20"/>
          <w:szCs w:val="20"/>
          <w:lang w:eastAsia="en-US"/>
        </w:rPr>
      </w:pPr>
      <w:r w:rsidRPr="001010AD">
        <w:rPr>
          <w:b/>
          <w:color w:val="FF0000"/>
          <w:sz w:val="20"/>
          <w:szCs w:val="20"/>
          <w:lang w:eastAsia="en-US"/>
        </w:rPr>
        <w:t xml:space="preserve">Örnek 1: </w:t>
      </w:r>
      <w:r w:rsidR="00A553BC" w:rsidRPr="00724DCA">
        <w:rPr>
          <w:b/>
          <w:sz w:val="20"/>
          <w:szCs w:val="20"/>
          <w:lang w:eastAsia="en-US"/>
        </w:rPr>
        <w:t>Kaynak:</w:t>
      </w:r>
      <w:r w:rsidR="00A553BC">
        <w:rPr>
          <w:sz w:val="20"/>
          <w:szCs w:val="20"/>
          <w:lang w:eastAsia="en-US"/>
        </w:rPr>
        <w:t xml:space="preserve"> </w:t>
      </w:r>
      <w:r w:rsidR="009612AC">
        <w:rPr>
          <w:sz w:val="20"/>
          <w:szCs w:val="20"/>
          <w:lang w:eastAsia="en-US"/>
        </w:rPr>
        <w:t>Sarıçoban (2016: 325)</w:t>
      </w:r>
      <w:r w:rsidR="00A553BC">
        <w:rPr>
          <w:sz w:val="20"/>
          <w:szCs w:val="20"/>
          <w:lang w:eastAsia="en-US"/>
        </w:rPr>
        <w:t>.</w:t>
      </w:r>
      <w:r w:rsidR="0084476E">
        <w:rPr>
          <w:sz w:val="20"/>
          <w:szCs w:val="20"/>
          <w:lang w:eastAsia="en-US"/>
        </w:rPr>
        <w:t xml:space="preserve"> (10 punto)</w:t>
      </w:r>
    </w:p>
    <w:p w14:paraId="37E4CAD2" w14:textId="648E4C12" w:rsidR="00F00070" w:rsidRPr="00F00070" w:rsidRDefault="001010AD" w:rsidP="00A553BC">
      <w:pPr>
        <w:jc w:val="both"/>
        <w:rPr>
          <w:sz w:val="20"/>
          <w:szCs w:val="20"/>
          <w:lang w:eastAsia="en-US"/>
        </w:rPr>
      </w:pPr>
      <w:r w:rsidRPr="001010AD">
        <w:rPr>
          <w:b/>
          <w:color w:val="FF0000"/>
          <w:sz w:val="20"/>
          <w:szCs w:val="20"/>
          <w:lang w:eastAsia="en-US"/>
        </w:rPr>
        <w:t>Ö</w:t>
      </w:r>
      <w:r>
        <w:rPr>
          <w:b/>
          <w:color w:val="FF0000"/>
          <w:sz w:val="20"/>
          <w:szCs w:val="20"/>
          <w:lang w:eastAsia="en-US"/>
        </w:rPr>
        <w:t>rnek 2</w:t>
      </w:r>
      <w:r w:rsidRPr="001010AD">
        <w:rPr>
          <w:b/>
          <w:color w:val="FF0000"/>
          <w:sz w:val="20"/>
          <w:szCs w:val="20"/>
          <w:lang w:eastAsia="en-US"/>
        </w:rPr>
        <w:t xml:space="preserve">: </w:t>
      </w:r>
      <w:r w:rsidR="00F00070" w:rsidRPr="00F00070">
        <w:rPr>
          <w:b/>
          <w:sz w:val="20"/>
          <w:szCs w:val="20"/>
          <w:lang w:eastAsia="en-US"/>
        </w:rPr>
        <w:t xml:space="preserve">Kaynak: </w:t>
      </w:r>
      <w:r w:rsidR="00F00070">
        <w:rPr>
          <w:sz w:val="20"/>
          <w:szCs w:val="20"/>
          <w:lang w:eastAsia="en-US"/>
        </w:rPr>
        <w:t>TÜİK (2023) verileri kullanılarak yazar tarafından oluşturulmuştur.</w:t>
      </w:r>
    </w:p>
    <w:p w14:paraId="6D4DE0A7" w14:textId="736460DB" w:rsidR="00A553BC" w:rsidRDefault="00A553BC" w:rsidP="00A553BC">
      <w:pPr>
        <w:spacing w:before="120" w:after="120"/>
        <w:jc w:val="both"/>
        <w:rPr>
          <w:b/>
          <w:sz w:val="22"/>
          <w:szCs w:val="22"/>
          <w:lang w:eastAsia="en-US"/>
        </w:rPr>
      </w:pPr>
    </w:p>
    <w:p w14:paraId="6CE4A791" w14:textId="45330D8D" w:rsidR="00C31DD6" w:rsidRDefault="00C31DD6" w:rsidP="00A553BC">
      <w:pPr>
        <w:spacing w:before="120" w:after="120"/>
        <w:jc w:val="both"/>
        <w:rPr>
          <w:b/>
          <w:sz w:val="22"/>
          <w:szCs w:val="22"/>
          <w:lang w:eastAsia="en-US"/>
        </w:rPr>
      </w:pPr>
    </w:p>
    <w:p w14:paraId="529BBF86" w14:textId="77777777" w:rsidR="00C31DD6" w:rsidRDefault="00C31DD6" w:rsidP="00A553BC">
      <w:pPr>
        <w:spacing w:before="120" w:after="120"/>
        <w:jc w:val="both"/>
        <w:rPr>
          <w:b/>
          <w:sz w:val="22"/>
          <w:szCs w:val="22"/>
          <w:lang w:eastAsia="en-US"/>
        </w:rPr>
      </w:pPr>
    </w:p>
    <w:p w14:paraId="3B115BC3" w14:textId="48628D95" w:rsidR="00C54A14" w:rsidRDefault="00C31DD6" w:rsidP="00C31DD6">
      <w:pPr>
        <w:spacing w:before="120" w:after="120"/>
        <w:jc w:val="center"/>
        <w:rPr>
          <w:szCs w:val="22"/>
          <w:lang w:eastAsia="en-US"/>
        </w:rPr>
      </w:pPr>
      <w:r>
        <w:rPr>
          <w:noProof/>
          <w:szCs w:val="22"/>
        </w:rPr>
        <w:drawing>
          <wp:inline distT="0" distB="0" distL="0" distR="0" wp14:anchorId="07DE6613" wp14:editId="39F59731">
            <wp:extent cx="5486400" cy="3200400"/>
            <wp:effectExtent l="0" t="0" r="19050" b="0"/>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70007AB" w14:textId="3BB11E05" w:rsidR="00C31DD6" w:rsidRDefault="00C31DD6" w:rsidP="00C31DD6">
      <w:pPr>
        <w:spacing w:before="120"/>
        <w:jc w:val="center"/>
      </w:pPr>
      <w:r w:rsidRPr="00624E6E">
        <w:rPr>
          <w:b/>
          <w:bCs/>
        </w:rPr>
        <w:t>Şekil 1</w:t>
      </w:r>
      <w:r>
        <w:rPr>
          <w:b/>
          <w:bCs/>
        </w:rPr>
        <w:t>.</w:t>
      </w:r>
      <w:r>
        <w:t xml:space="preserve"> Küresel Gelişme Endeksi</w:t>
      </w:r>
    </w:p>
    <w:p w14:paraId="1733063D" w14:textId="71BDA60D" w:rsidR="00C31DD6" w:rsidRPr="00870E6C" w:rsidRDefault="00C31DD6" w:rsidP="00C31DD6">
      <w:pPr>
        <w:spacing w:after="120"/>
        <w:jc w:val="center"/>
        <w:rPr>
          <w:sz w:val="20"/>
          <w:szCs w:val="20"/>
        </w:rPr>
      </w:pPr>
      <w:r w:rsidRPr="004D3B28">
        <w:rPr>
          <w:b/>
          <w:bCs/>
          <w:sz w:val="20"/>
          <w:szCs w:val="20"/>
        </w:rPr>
        <w:t>Kaynak:</w:t>
      </w:r>
      <w:r w:rsidRPr="00870E6C">
        <w:rPr>
          <w:sz w:val="20"/>
          <w:szCs w:val="20"/>
        </w:rPr>
        <w:t xml:space="preserve"> </w:t>
      </w:r>
      <w:r>
        <w:rPr>
          <w:sz w:val="20"/>
          <w:szCs w:val="20"/>
        </w:rPr>
        <w:t>Paksoy</w:t>
      </w:r>
      <w:r w:rsidRPr="00870E6C">
        <w:rPr>
          <w:sz w:val="20"/>
          <w:szCs w:val="20"/>
        </w:rPr>
        <w:t xml:space="preserve"> vd. (2015: 12).</w:t>
      </w:r>
    </w:p>
    <w:p w14:paraId="52555540" w14:textId="2EB447AD" w:rsidR="00BC0714" w:rsidRDefault="00BC0714" w:rsidP="00C54A14">
      <w:pPr>
        <w:spacing w:before="120" w:after="120"/>
        <w:jc w:val="both"/>
        <w:rPr>
          <w:szCs w:val="22"/>
          <w:lang w:eastAsia="en-US"/>
        </w:rPr>
      </w:pPr>
    </w:p>
    <w:p w14:paraId="125A41DE" w14:textId="77777777" w:rsidR="00BC0714" w:rsidRPr="002C3E10" w:rsidRDefault="00BC0714" w:rsidP="00C54A14">
      <w:pPr>
        <w:spacing w:before="120" w:after="120"/>
        <w:jc w:val="both"/>
        <w:rPr>
          <w:szCs w:val="22"/>
          <w:lang w:eastAsia="en-US"/>
        </w:rPr>
      </w:pPr>
    </w:p>
    <w:p w14:paraId="601D9928" w14:textId="475E1C3B" w:rsidR="0019295E" w:rsidRDefault="0019295E" w:rsidP="0019295E">
      <w:pPr>
        <w:spacing w:before="120" w:after="120"/>
        <w:jc w:val="both"/>
        <w:rPr>
          <w:b/>
          <w:bCs/>
          <w:szCs w:val="22"/>
          <w:lang w:eastAsia="en-US"/>
        </w:rPr>
      </w:pPr>
    </w:p>
    <w:p w14:paraId="006DEC1D" w14:textId="1407BE7F" w:rsidR="00036861" w:rsidRDefault="00036861" w:rsidP="0019295E">
      <w:pPr>
        <w:spacing w:before="120" w:after="120"/>
        <w:jc w:val="both"/>
        <w:rPr>
          <w:b/>
          <w:bCs/>
          <w:szCs w:val="22"/>
          <w:lang w:eastAsia="en-US"/>
        </w:rPr>
      </w:pPr>
    </w:p>
    <w:bookmarkEnd w:id="0"/>
    <w:bookmarkEnd w:id="1"/>
    <w:bookmarkEnd w:id="2"/>
    <w:bookmarkEnd w:id="3"/>
    <w:p w14:paraId="0834464E" w14:textId="5879E345" w:rsidR="00C560D6" w:rsidRDefault="00C560D6" w:rsidP="00A553BC"/>
    <w:p w14:paraId="5710AC1A" w14:textId="35A739B6" w:rsidR="00C560D6" w:rsidRDefault="00C560D6" w:rsidP="00A553BC"/>
    <w:p w14:paraId="6B5DD3E8" w14:textId="09974E7D" w:rsidR="00C560D6" w:rsidRDefault="00C560D6" w:rsidP="00A553BC"/>
    <w:p w14:paraId="0CAAD7C5" w14:textId="3462FCEA" w:rsidR="00C560D6" w:rsidRDefault="00C560D6" w:rsidP="00A553BC"/>
    <w:p w14:paraId="548D6084" w14:textId="210E75C8" w:rsidR="00B03708" w:rsidRDefault="00B03708" w:rsidP="00A553BC"/>
    <w:p w14:paraId="42C94569" w14:textId="33749C0E" w:rsidR="00B03708" w:rsidRDefault="00B03708" w:rsidP="00A553BC"/>
    <w:p w14:paraId="1B938F31" w14:textId="58388D5E" w:rsidR="00B03708" w:rsidRDefault="00B03708" w:rsidP="00A553BC">
      <w:r>
        <w:lastRenderedPageBreak/>
        <w:t>Metin içi yazımda dikkat edilmesi gerekenler:</w:t>
      </w:r>
    </w:p>
    <w:p w14:paraId="0C9430DC" w14:textId="3EE22B73" w:rsidR="00B03708" w:rsidRDefault="00B03708" w:rsidP="00A553BC"/>
    <w:p w14:paraId="6D89FA3A" w14:textId="39E258DE" w:rsidR="00E636FA" w:rsidRDefault="004274FD" w:rsidP="00E66442">
      <w:pPr>
        <w:pStyle w:val="ListeParagraf"/>
        <w:numPr>
          <w:ilvl w:val="0"/>
          <w:numId w:val="12"/>
        </w:numPr>
        <w:jc w:val="both"/>
        <w:rPr>
          <w:rFonts w:ascii="Times New Roman" w:hAnsi="Times New Roman" w:cs="Times New Roman"/>
        </w:rPr>
      </w:pPr>
      <w:r>
        <w:rPr>
          <w:rFonts w:ascii="Times New Roman" w:hAnsi="Times New Roman" w:cs="Times New Roman"/>
        </w:rPr>
        <w:t>Kısaltma notları</w:t>
      </w:r>
    </w:p>
    <w:p w14:paraId="3B78113E" w14:textId="00FF7EF6" w:rsidR="004274FD" w:rsidRDefault="004274FD" w:rsidP="00E66442">
      <w:pPr>
        <w:pStyle w:val="ListeParagraf"/>
        <w:numPr>
          <w:ilvl w:val="1"/>
          <w:numId w:val="12"/>
        </w:numPr>
        <w:jc w:val="both"/>
        <w:rPr>
          <w:rFonts w:ascii="Times New Roman" w:hAnsi="Times New Roman" w:cs="Times New Roman"/>
        </w:rPr>
      </w:pPr>
      <w:r>
        <w:rPr>
          <w:rFonts w:ascii="Times New Roman" w:hAnsi="Times New Roman" w:cs="Times New Roman"/>
        </w:rPr>
        <w:t>Kısaltmaların ilk kullanıldığı yerde, kısaltılan ifadenin açık hali verilmelidir. Daha sonra tüm makalede sadece kısaltma kullanılmalıdır. Türkiye İstatistik Kurumu (TÜİK).</w:t>
      </w:r>
    </w:p>
    <w:p w14:paraId="64B65AD0" w14:textId="5C32A3EC" w:rsidR="004274FD" w:rsidRDefault="004274FD" w:rsidP="00E66442">
      <w:pPr>
        <w:pStyle w:val="ListeParagraf"/>
        <w:numPr>
          <w:ilvl w:val="1"/>
          <w:numId w:val="12"/>
        </w:numPr>
        <w:jc w:val="both"/>
        <w:rPr>
          <w:rFonts w:ascii="Times New Roman" w:hAnsi="Times New Roman" w:cs="Times New Roman"/>
        </w:rPr>
      </w:pPr>
      <w:r>
        <w:rPr>
          <w:rFonts w:ascii="Times New Roman" w:hAnsi="Times New Roman" w:cs="Times New Roman"/>
        </w:rPr>
        <w:t>Atıflarda kısaltma da benzer şekilde yapılmalıdır. İlk kullanıldığı yerde açık hali verilmeli daha sonra kısaltması kullanılmalıdır. …(Türkiye İstatistik Kurumu [TÜİK], 2023). Daha sonra sadece (TÜİK, 2023) kullanılabilir.</w:t>
      </w:r>
      <w:r w:rsidR="00FE274D">
        <w:rPr>
          <w:rFonts w:ascii="Times New Roman" w:hAnsi="Times New Roman" w:cs="Times New Roman"/>
        </w:rPr>
        <w:t xml:space="preserve"> Daha fazla bilgi için bkz. </w:t>
      </w:r>
      <w:hyperlink r:id="rId19" w:anchor=":~:text=Metin%20i%C3%A7inde%20Kaynaklara%20At%C4%B1f" w:history="1">
        <w:r w:rsidR="00FE274D" w:rsidRPr="00FE274D">
          <w:rPr>
            <w:rStyle w:val="Kpr"/>
            <w:rFonts w:ascii="Times New Roman" w:hAnsi="Times New Roman" w:cs="Times New Roman"/>
          </w:rPr>
          <w:t>Atıf ve Kaynakça örnekleri</w:t>
        </w:r>
      </w:hyperlink>
    </w:p>
    <w:p w14:paraId="76998C00" w14:textId="25BB14CC" w:rsidR="00FE274D" w:rsidRDefault="00E66442" w:rsidP="000D1FD1">
      <w:pPr>
        <w:pStyle w:val="ListeParagraf"/>
        <w:numPr>
          <w:ilvl w:val="0"/>
          <w:numId w:val="12"/>
        </w:numPr>
        <w:jc w:val="both"/>
        <w:rPr>
          <w:rFonts w:ascii="Times New Roman" w:hAnsi="Times New Roman" w:cs="Times New Roman"/>
        </w:rPr>
      </w:pPr>
      <w:r>
        <w:rPr>
          <w:rFonts w:ascii="Times New Roman" w:hAnsi="Times New Roman" w:cs="Times New Roman"/>
        </w:rPr>
        <w:t xml:space="preserve">Türkçe çalışmalarda ondalık gösterim için standart virgül kullanınız. Paket programlar ondalık için nokta kullansa da Türkçede </w:t>
      </w:r>
      <w:r w:rsidR="00A02660">
        <w:rPr>
          <w:rFonts w:ascii="Times New Roman" w:hAnsi="Times New Roman" w:cs="Times New Roman"/>
        </w:rPr>
        <w:t xml:space="preserve">ondalık gösterimde </w:t>
      </w:r>
      <w:r>
        <w:rPr>
          <w:rFonts w:ascii="Times New Roman" w:hAnsi="Times New Roman" w:cs="Times New Roman"/>
        </w:rPr>
        <w:t>virgül kullanılmaktadır. Bu nedenle dili Türkçe olan makalelerde ondalık gösterim için hem tablolarda hem de metin içinde virgül kullanınız.</w:t>
      </w:r>
    </w:p>
    <w:p w14:paraId="30344DF8" w14:textId="52E671D8" w:rsidR="001E052D" w:rsidRDefault="001E052D" w:rsidP="000D1FD1">
      <w:pPr>
        <w:pStyle w:val="ListeParagraf"/>
        <w:numPr>
          <w:ilvl w:val="0"/>
          <w:numId w:val="12"/>
        </w:numPr>
        <w:jc w:val="both"/>
        <w:rPr>
          <w:rFonts w:ascii="Times New Roman" w:hAnsi="Times New Roman" w:cs="Times New Roman"/>
        </w:rPr>
      </w:pPr>
      <w:r>
        <w:rPr>
          <w:rFonts w:ascii="Times New Roman" w:hAnsi="Times New Roman" w:cs="Times New Roman"/>
        </w:rPr>
        <w:t xml:space="preserve">Eğer atıf, kaynak çalışmanın tamamına bir atıf ise sayfa numarasına gerek olmayabilir. Ancak atıf kaynağın belli sayfasına ise mutlaka sayfa numarası </w:t>
      </w:r>
      <w:r w:rsidR="00145082">
        <w:rPr>
          <w:rFonts w:ascii="Times New Roman" w:hAnsi="Times New Roman" w:cs="Times New Roman"/>
        </w:rPr>
        <w:t>eklenmelidir</w:t>
      </w:r>
      <w:r>
        <w:rPr>
          <w:rFonts w:ascii="Times New Roman" w:hAnsi="Times New Roman" w:cs="Times New Roman"/>
        </w:rPr>
        <w:t>.</w:t>
      </w:r>
    </w:p>
    <w:p w14:paraId="5480AF13" w14:textId="70F7D479" w:rsidR="001E052D" w:rsidRDefault="001E052D" w:rsidP="001E052D">
      <w:pPr>
        <w:pStyle w:val="ListeParagraf"/>
        <w:numPr>
          <w:ilvl w:val="1"/>
          <w:numId w:val="12"/>
        </w:numPr>
        <w:jc w:val="both"/>
        <w:rPr>
          <w:rFonts w:ascii="Times New Roman" w:hAnsi="Times New Roman" w:cs="Times New Roman"/>
        </w:rPr>
      </w:pPr>
      <w:r>
        <w:rPr>
          <w:rFonts w:ascii="Times New Roman" w:hAnsi="Times New Roman" w:cs="Times New Roman"/>
        </w:rPr>
        <w:t>… (Sarıçoban, 2020: 35-36).</w:t>
      </w:r>
    </w:p>
    <w:p w14:paraId="2D7C7DBE" w14:textId="717853D0" w:rsidR="00897514" w:rsidRDefault="00897514" w:rsidP="000D1FD1">
      <w:pPr>
        <w:pStyle w:val="ListeParagraf"/>
        <w:numPr>
          <w:ilvl w:val="0"/>
          <w:numId w:val="12"/>
        </w:numPr>
        <w:jc w:val="both"/>
        <w:rPr>
          <w:rFonts w:ascii="Times New Roman" w:hAnsi="Times New Roman" w:cs="Times New Roman"/>
        </w:rPr>
      </w:pPr>
      <w:r>
        <w:rPr>
          <w:rFonts w:ascii="Times New Roman" w:hAnsi="Times New Roman" w:cs="Times New Roman"/>
        </w:rPr>
        <w:t>Atıflarda yazarlara gelen -e göre gibi eklerin kullanımı:</w:t>
      </w:r>
    </w:p>
    <w:p w14:paraId="10F613D9" w14:textId="57603BD7" w:rsidR="00897514" w:rsidRPr="00897514" w:rsidRDefault="00000000" w:rsidP="000D1FD1">
      <w:pPr>
        <w:pStyle w:val="ListeParagraf"/>
        <w:ind w:left="708"/>
        <w:jc w:val="both"/>
        <w:rPr>
          <w:rFonts w:ascii="Times New Roman" w:hAnsi="Times New Roman" w:cs="Times New Roman"/>
        </w:rPr>
      </w:pPr>
      <w:hyperlink r:id="rId20" w:anchor=":~:text=%C3%96zel%20adlar%20i%C3%A7in%20yay%20ayra%C3%A7%20i%C3%A7inde%20bir%20a%C3%A7%C4%B1klama%20yap%C4%B1ld%C4%B1%C4%9F%C4%B1nda%20kesme%20i%C5%9Fareti%20yay%20ayra%C3%A7tan%20%C3%B6nce%20kullan%C4%B1l%C4%B1r%3A%20Yunus%20Emre%E2%80%99nin%20(1240%3F%2D1320)%2C%20Yakup%20Kadri%E2%80%99nin%C2%A0%20(Karaosmano%C4%9Flu)%20vb." w:history="1">
        <w:r w:rsidR="00897514" w:rsidRPr="00897514">
          <w:rPr>
            <w:rStyle w:val="Kpr"/>
            <w:rFonts w:ascii="Times New Roman" w:hAnsi="Times New Roman" w:cs="Times New Roman"/>
          </w:rPr>
          <w:t>TDK açıklaması</w:t>
        </w:r>
      </w:hyperlink>
      <w:r w:rsidR="00897514">
        <w:rPr>
          <w:rFonts w:ascii="Times New Roman" w:hAnsi="Times New Roman" w:cs="Times New Roman"/>
        </w:rPr>
        <w:t xml:space="preserve">: </w:t>
      </w:r>
      <w:r w:rsidR="00897514" w:rsidRPr="00897514">
        <w:rPr>
          <w:rFonts w:ascii="Times New Roman" w:hAnsi="Times New Roman" w:cs="Times New Roman"/>
        </w:rPr>
        <w:t>Özel adlar için yay ayraç içinde bir açıklama yapıldığında kesme işareti yay ayraçtan önce kullanılır: Yunus Emre’nin (1240?-1320), Yakup Kadri’nin  (Karaosmanoğlu) vb.</w:t>
      </w:r>
    </w:p>
    <w:p w14:paraId="10586A50" w14:textId="17C77B0A" w:rsidR="00A02660" w:rsidRDefault="00897514" w:rsidP="000D1FD1">
      <w:pPr>
        <w:pStyle w:val="ListeParagraf"/>
        <w:numPr>
          <w:ilvl w:val="1"/>
          <w:numId w:val="12"/>
        </w:numPr>
        <w:jc w:val="both"/>
        <w:rPr>
          <w:rFonts w:ascii="Times New Roman" w:hAnsi="Times New Roman" w:cs="Times New Roman"/>
        </w:rPr>
      </w:pPr>
      <w:r>
        <w:rPr>
          <w:rFonts w:ascii="Times New Roman" w:hAnsi="Times New Roman" w:cs="Times New Roman"/>
        </w:rPr>
        <w:t>Sarıçoban’a (2020) göre…</w:t>
      </w:r>
    </w:p>
    <w:p w14:paraId="1C50EC5F" w14:textId="293CC3A7" w:rsidR="00B03708" w:rsidRDefault="00897514" w:rsidP="00F44F3F">
      <w:pPr>
        <w:pStyle w:val="ListeParagraf"/>
        <w:numPr>
          <w:ilvl w:val="2"/>
          <w:numId w:val="12"/>
        </w:numPr>
        <w:jc w:val="both"/>
        <w:rPr>
          <w:rFonts w:ascii="Times New Roman" w:hAnsi="Times New Roman" w:cs="Times New Roman"/>
        </w:rPr>
      </w:pPr>
      <w:r>
        <w:rPr>
          <w:rFonts w:ascii="Times New Roman" w:hAnsi="Times New Roman" w:cs="Times New Roman"/>
        </w:rPr>
        <w:t>Kaya vd.’ne (2021) göre…</w:t>
      </w:r>
    </w:p>
    <w:p w14:paraId="4E7BC2AB" w14:textId="6CEB294F" w:rsidR="00F44F3F" w:rsidRDefault="002E03AB" w:rsidP="000D1FD1">
      <w:pPr>
        <w:pStyle w:val="ListeParagraf"/>
        <w:numPr>
          <w:ilvl w:val="0"/>
          <w:numId w:val="12"/>
        </w:numPr>
        <w:jc w:val="both"/>
        <w:rPr>
          <w:rFonts w:ascii="Times New Roman" w:hAnsi="Times New Roman" w:cs="Times New Roman"/>
        </w:rPr>
      </w:pPr>
      <w:r>
        <w:rPr>
          <w:rFonts w:ascii="Times New Roman" w:hAnsi="Times New Roman" w:cs="Times New Roman"/>
        </w:rPr>
        <w:t xml:space="preserve">Atıflarda </w:t>
      </w:r>
      <w:r w:rsidR="00D270EC">
        <w:rPr>
          <w:rFonts w:ascii="Times New Roman" w:hAnsi="Times New Roman" w:cs="Times New Roman"/>
        </w:rPr>
        <w:t xml:space="preserve">noktalama işaretleri ve boşluklar için örnekleri inceleyiniz ve </w:t>
      </w:r>
      <w:r>
        <w:rPr>
          <w:rFonts w:ascii="Times New Roman" w:hAnsi="Times New Roman" w:cs="Times New Roman"/>
        </w:rPr>
        <w:t>standart sağlayınız.</w:t>
      </w:r>
    </w:p>
    <w:p w14:paraId="0FCD8BAE" w14:textId="6E8A5960" w:rsidR="002E03AB" w:rsidRDefault="00852915" w:rsidP="008163F2">
      <w:pPr>
        <w:pStyle w:val="ListeParagraf"/>
        <w:numPr>
          <w:ilvl w:val="1"/>
          <w:numId w:val="12"/>
        </w:numPr>
        <w:jc w:val="both"/>
        <w:rPr>
          <w:rFonts w:ascii="Times New Roman" w:hAnsi="Times New Roman" w:cs="Times New Roman"/>
        </w:rPr>
      </w:pPr>
      <w:r>
        <w:rPr>
          <w:rFonts w:ascii="Times New Roman" w:hAnsi="Times New Roman" w:cs="Times New Roman"/>
        </w:rPr>
        <w:t>…</w:t>
      </w:r>
      <w:r w:rsidR="001A1BD2">
        <w:rPr>
          <w:rFonts w:ascii="Times New Roman" w:hAnsi="Times New Roman" w:cs="Times New Roman"/>
        </w:rPr>
        <w:t>(</w:t>
      </w:r>
      <w:r w:rsidR="002E03AB">
        <w:rPr>
          <w:rFonts w:ascii="Times New Roman" w:hAnsi="Times New Roman" w:cs="Times New Roman"/>
        </w:rPr>
        <w:t>Sarıçoban, 2020: 15</w:t>
      </w:r>
      <w:r w:rsidR="001A1BD2">
        <w:rPr>
          <w:rFonts w:ascii="Times New Roman" w:hAnsi="Times New Roman" w:cs="Times New Roman"/>
        </w:rPr>
        <w:t>)</w:t>
      </w:r>
      <w:r>
        <w:rPr>
          <w:rFonts w:ascii="Times New Roman" w:hAnsi="Times New Roman" w:cs="Times New Roman"/>
        </w:rPr>
        <w:t>.</w:t>
      </w:r>
    </w:p>
    <w:p w14:paraId="3E803EF3" w14:textId="4C93BD19" w:rsidR="002E03AB" w:rsidRDefault="00852915" w:rsidP="008163F2">
      <w:pPr>
        <w:pStyle w:val="ListeParagraf"/>
        <w:numPr>
          <w:ilvl w:val="1"/>
          <w:numId w:val="12"/>
        </w:numPr>
        <w:jc w:val="both"/>
        <w:rPr>
          <w:rFonts w:ascii="Times New Roman" w:hAnsi="Times New Roman" w:cs="Times New Roman"/>
        </w:rPr>
      </w:pPr>
      <w:r>
        <w:rPr>
          <w:rFonts w:ascii="Times New Roman" w:hAnsi="Times New Roman" w:cs="Times New Roman"/>
        </w:rPr>
        <w:t>…</w:t>
      </w:r>
      <w:r w:rsidR="001A1BD2">
        <w:rPr>
          <w:rFonts w:ascii="Times New Roman" w:hAnsi="Times New Roman" w:cs="Times New Roman"/>
        </w:rPr>
        <w:t>(</w:t>
      </w:r>
      <w:r w:rsidR="002E03AB">
        <w:rPr>
          <w:rFonts w:ascii="Times New Roman" w:hAnsi="Times New Roman" w:cs="Times New Roman"/>
        </w:rPr>
        <w:t>Kaya ve Paksoy, 2018: 263</w:t>
      </w:r>
      <w:r w:rsidR="001A1BD2">
        <w:rPr>
          <w:rFonts w:ascii="Times New Roman" w:hAnsi="Times New Roman" w:cs="Times New Roman"/>
        </w:rPr>
        <w:t>)</w:t>
      </w:r>
      <w:r>
        <w:rPr>
          <w:rFonts w:ascii="Times New Roman" w:hAnsi="Times New Roman" w:cs="Times New Roman"/>
        </w:rPr>
        <w:t>.</w:t>
      </w:r>
    </w:p>
    <w:p w14:paraId="33F2D893" w14:textId="14FE37CA" w:rsidR="008163F2" w:rsidRPr="00813780" w:rsidRDefault="00813780" w:rsidP="001E052D">
      <w:pPr>
        <w:pStyle w:val="ListeParagraf"/>
        <w:numPr>
          <w:ilvl w:val="0"/>
          <w:numId w:val="12"/>
        </w:numPr>
        <w:jc w:val="both"/>
        <w:rPr>
          <w:rFonts w:ascii="Times New Roman" w:hAnsi="Times New Roman" w:cs="Times New Roman"/>
        </w:rPr>
      </w:pPr>
      <w:r w:rsidRPr="00813780">
        <w:rPr>
          <w:rFonts w:ascii="Times New Roman" w:hAnsi="Times New Roman" w:cs="Times New Roman"/>
        </w:rPr>
        <w:t xml:space="preserve">Kaynakçanın </w:t>
      </w:r>
      <w:r>
        <w:rPr>
          <w:rFonts w:ascii="Times New Roman" w:hAnsi="Times New Roman" w:cs="Times New Roman"/>
        </w:rPr>
        <w:t xml:space="preserve">APA 7 stilinde ve </w:t>
      </w:r>
      <w:hyperlink r:id="rId21" w:anchor=":~:text=Sahih%2C%20iman%201)-,KAYNAK%C3%87A%20L%C4%B0STES%C4%B0,-A.%20S%C3%BCreli%20Yay%C4%B1nlar" w:history="1">
        <w:r w:rsidR="00B77D4C" w:rsidRPr="002400EB">
          <w:rPr>
            <w:rStyle w:val="Kpr"/>
            <w:rFonts w:ascii="Times New Roman" w:hAnsi="Times New Roman" w:cs="Times New Roman"/>
          </w:rPr>
          <w:t>örneklere</w:t>
        </w:r>
      </w:hyperlink>
      <w:r w:rsidR="00B77D4C">
        <w:rPr>
          <w:rFonts w:ascii="Times New Roman" w:hAnsi="Times New Roman" w:cs="Times New Roman"/>
        </w:rPr>
        <w:t xml:space="preserve"> uygun olarak düzenlenmesi gerekmektedir. Özellikle noktalama işaretleri; dergi, kitap, tez gibi isimlerin italik yazılması; kaynak künyelerinin tam ve doğru verilmesi; DOI ve benzeri bağlantıya sahip kaynaklara tam bağlantıların eklenmesi önemlidir.</w:t>
      </w:r>
    </w:p>
    <w:sectPr w:rsidR="008163F2" w:rsidRPr="00813780" w:rsidSect="00B60A7C">
      <w:footerReference w:type="default" r:id="rId22"/>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E2A83" w14:textId="77777777" w:rsidR="00D94695" w:rsidRDefault="00D94695" w:rsidP="00A73F6F">
      <w:r>
        <w:separator/>
      </w:r>
    </w:p>
  </w:endnote>
  <w:endnote w:type="continuationSeparator" w:id="0">
    <w:p w14:paraId="1644CF27" w14:textId="77777777" w:rsidR="00D94695" w:rsidRDefault="00D94695" w:rsidP="00A7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73628"/>
      <w:docPartObj>
        <w:docPartGallery w:val="Page Numbers (Bottom of Page)"/>
        <w:docPartUnique/>
      </w:docPartObj>
    </w:sdtPr>
    <w:sdtContent>
      <w:p w14:paraId="7E478C8E" w14:textId="7916E91E" w:rsidR="003A08B6" w:rsidRDefault="003A08B6">
        <w:pPr>
          <w:pStyle w:val="AltBilgi"/>
          <w:jc w:val="center"/>
        </w:pPr>
        <w:r>
          <w:fldChar w:fldCharType="begin"/>
        </w:r>
        <w:r>
          <w:instrText>PAGE   \* MERGEFORMAT</w:instrText>
        </w:r>
        <w:r>
          <w:fldChar w:fldCharType="separate"/>
        </w:r>
        <w:r w:rsidR="00E66442">
          <w:rPr>
            <w:noProof/>
          </w:rPr>
          <w:t>5</w:t>
        </w:r>
        <w:r>
          <w:fldChar w:fldCharType="end"/>
        </w:r>
      </w:p>
    </w:sdtContent>
  </w:sdt>
  <w:p w14:paraId="19E820B8" w14:textId="77777777" w:rsidR="003A08B6" w:rsidRDefault="003A08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01D36" w14:textId="77777777" w:rsidR="00D94695" w:rsidRDefault="00D94695" w:rsidP="00A73F6F">
      <w:r>
        <w:separator/>
      </w:r>
    </w:p>
  </w:footnote>
  <w:footnote w:type="continuationSeparator" w:id="0">
    <w:p w14:paraId="6CFE0FEE" w14:textId="77777777" w:rsidR="00D94695" w:rsidRDefault="00D94695" w:rsidP="00A73F6F">
      <w:r>
        <w:continuationSeparator/>
      </w:r>
    </w:p>
  </w:footnote>
  <w:footnote w:id="1">
    <w:p w14:paraId="007DBA2B" w14:textId="46883994" w:rsidR="00920A2D" w:rsidRDefault="00C32A11" w:rsidP="00C32A11">
      <w:pPr>
        <w:pStyle w:val="DipnotMetni"/>
        <w:jc w:val="both"/>
        <w:rPr>
          <w:rFonts w:ascii="Times New Roman" w:hAnsi="Times New Roman" w:cs="Times New Roman"/>
        </w:rPr>
      </w:pPr>
      <w:r w:rsidRPr="00C32A11">
        <w:rPr>
          <w:rStyle w:val="DipnotBavurusu"/>
          <w:rFonts w:ascii="Times New Roman" w:hAnsi="Times New Roman" w:cs="Times New Roman"/>
        </w:rPr>
        <w:t>*</w:t>
      </w:r>
      <w:r w:rsidR="00FB056F">
        <w:rPr>
          <w:rFonts w:ascii="Times New Roman" w:hAnsi="Times New Roman" w:cs="Times New Roman"/>
        </w:rPr>
        <w:t>Bu makale, 13-15 Ekim 2019 tarihleri arasında İzmir’de düzenlenmiş olan, 5</w:t>
      </w:r>
      <w:r w:rsidR="00FB056F" w:rsidRPr="00920A2D">
        <w:rPr>
          <w:rFonts w:ascii="Times New Roman" w:hAnsi="Times New Roman" w:cs="Times New Roman"/>
        </w:rPr>
        <w:t xml:space="preserve">. Uluslararası </w:t>
      </w:r>
      <w:r w:rsidR="00FB056F">
        <w:rPr>
          <w:rFonts w:ascii="Times New Roman" w:hAnsi="Times New Roman" w:cs="Times New Roman"/>
        </w:rPr>
        <w:t>Ekonomi Araştırmaları Kongresi’nde</w:t>
      </w:r>
      <w:r w:rsidR="00FB056F" w:rsidRPr="00920A2D">
        <w:rPr>
          <w:rFonts w:ascii="Times New Roman" w:hAnsi="Times New Roman" w:cs="Times New Roman"/>
        </w:rPr>
        <w:t xml:space="preserve"> </w:t>
      </w:r>
      <w:r w:rsidR="00FB056F">
        <w:rPr>
          <w:rFonts w:ascii="Times New Roman" w:hAnsi="Times New Roman" w:cs="Times New Roman"/>
        </w:rPr>
        <w:t>“Türkiye’nin Turizm Gelirinin Belirleyicileri” başlığı ile sunulmuş ve kongre kitapçığında özet olarak basılmış bildirinin</w:t>
      </w:r>
      <w:r w:rsidR="00FB056F" w:rsidRPr="00920A2D">
        <w:rPr>
          <w:rFonts w:ascii="Times New Roman" w:hAnsi="Times New Roman" w:cs="Times New Roman"/>
        </w:rPr>
        <w:t xml:space="preserve"> genişletilmiş halidir.</w:t>
      </w:r>
    </w:p>
    <w:p w14:paraId="42473A5E" w14:textId="77777777" w:rsidR="00920A2D" w:rsidRPr="00C32A11" w:rsidRDefault="00A4063D" w:rsidP="00C32A11">
      <w:pPr>
        <w:pStyle w:val="DipnotMetni"/>
        <w:jc w:val="both"/>
        <w:rPr>
          <w:rFonts w:ascii="Times New Roman" w:hAnsi="Times New Roman" w:cs="Times New Roman"/>
        </w:rPr>
      </w:pPr>
      <w:r>
        <w:rPr>
          <w:rFonts w:ascii="Times New Roman" w:hAnsi="Times New Roman" w:cs="Times New Roman"/>
        </w:rPr>
        <w:t>*Bu makale, Burdur Mehmet Akif Ersoy</w:t>
      </w:r>
      <w:r w:rsidRPr="00A4063D">
        <w:rPr>
          <w:rFonts w:ascii="Times New Roman" w:hAnsi="Times New Roman" w:cs="Times New Roman"/>
        </w:rPr>
        <w:t xml:space="preserve"> Üniversitesi</w:t>
      </w:r>
      <w:r>
        <w:rPr>
          <w:rFonts w:ascii="Times New Roman" w:hAnsi="Times New Roman" w:cs="Times New Roman"/>
        </w:rPr>
        <w:t>,</w:t>
      </w:r>
      <w:r w:rsidRPr="00A4063D">
        <w:rPr>
          <w:rFonts w:ascii="Times New Roman" w:hAnsi="Times New Roman" w:cs="Times New Roman"/>
        </w:rPr>
        <w:t xml:space="preserve"> Sosyal Bilimler Enstitüsü</w:t>
      </w:r>
      <w:r>
        <w:rPr>
          <w:rFonts w:ascii="Times New Roman" w:hAnsi="Times New Roman" w:cs="Times New Roman"/>
        </w:rPr>
        <w:t>,</w:t>
      </w:r>
      <w:r w:rsidRPr="00A4063D">
        <w:rPr>
          <w:rFonts w:ascii="Times New Roman" w:hAnsi="Times New Roman" w:cs="Times New Roman"/>
        </w:rPr>
        <w:t xml:space="preserve"> İktisat Anabilim</w:t>
      </w:r>
      <w:r>
        <w:rPr>
          <w:rFonts w:ascii="Times New Roman" w:hAnsi="Times New Roman" w:cs="Times New Roman"/>
        </w:rPr>
        <w:t xml:space="preserve"> Dalı’nda 02.08.2018</w:t>
      </w:r>
      <w:r w:rsidRPr="00A4063D">
        <w:rPr>
          <w:rFonts w:ascii="Times New Roman" w:hAnsi="Times New Roman" w:cs="Times New Roman"/>
        </w:rPr>
        <w:t xml:space="preserve"> tarihinde </w:t>
      </w:r>
      <w:r>
        <w:rPr>
          <w:rFonts w:ascii="Times New Roman" w:hAnsi="Times New Roman" w:cs="Times New Roman"/>
        </w:rPr>
        <w:t>tamamlanan “Türkiye’nin</w:t>
      </w:r>
      <w:r w:rsidRPr="00A4063D">
        <w:rPr>
          <w:rFonts w:ascii="Times New Roman" w:hAnsi="Times New Roman" w:cs="Times New Roman"/>
        </w:rPr>
        <w:t xml:space="preserve"> </w:t>
      </w:r>
      <w:r>
        <w:rPr>
          <w:rFonts w:ascii="Times New Roman" w:hAnsi="Times New Roman" w:cs="Times New Roman"/>
        </w:rPr>
        <w:t>Turizm Geliri</w:t>
      </w:r>
      <w:r w:rsidRPr="00A4063D">
        <w:rPr>
          <w:rFonts w:ascii="Times New Roman" w:hAnsi="Times New Roman" w:cs="Times New Roman"/>
        </w:rPr>
        <w:t xml:space="preserve"> ve Ekonomik Büyüme: Granger Nedensellik Yaklaşımı” başlıklı yüksek lisans tezinden </w:t>
      </w:r>
      <w:r>
        <w:rPr>
          <w:rFonts w:ascii="Times New Roman" w:hAnsi="Times New Roman" w:cs="Times New Roman"/>
        </w:rPr>
        <w:t>t</w:t>
      </w:r>
      <w:r w:rsidRPr="00A4063D">
        <w:rPr>
          <w:rFonts w:ascii="Times New Roman" w:hAnsi="Times New Roman" w:cs="Times New Roman"/>
        </w:rPr>
        <w:t>üretilmiştir.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96A06"/>
    <w:multiLevelType w:val="hybridMultilevel"/>
    <w:tmpl w:val="82709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C71726"/>
    <w:multiLevelType w:val="hybridMultilevel"/>
    <w:tmpl w:val="BDC020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9A5708F"/>
    <w:multiLevelType w:val="hybridMultilevel"/>
    <w:tmpl w:val="E75C55C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4A2F3717"/>
    <w:multiLevelType w:val="hybridMultilevel"/>
    <w:tmpl w:val="52B0A4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DB42D41"/>
    <w:multiLevelType w:val="hybridMultilevel"/>
    <w:tmpl w:val="1D4E8B22"/>
    <w:lvl w:ilvl="0" w:tplc="7DAA750A">
      <w:start w:val="1"/>
      <w:numFmt w:val="bullet"/>
      <w:lvlText w:val=""/>
      <w:lvlJc w:val="left"/>
      <w:pPr>
        <w:ind w:left="720" w:hanging="360"/>
      </w:pPr>
      <w:rPr>
        <w:rFonts w:ascii="Symbol" w:hAnsi="Symbol"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83F2DE2"/>
    <w:multiLevelType w:val="hybridMultilevel"/>
    <w:tmpl w:val="E1CE4DF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5EC21165"/>
    <w:multiLevelType w:val="hybridMultilevel"/>
    <w:tmpl w:val="E74AAC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72FD2371"/>
    <w:multiLevelType w:val="hybridMultilevel"/>
    <w:tmpl w:val="BB36A3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754C2425"/>
    <w:multiLevelType w:val="hybridMultilevel"/>
    <w:tmpl w:val="541C07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9EE774F"/>
    <w:multiLevelType w:val="multilevel"/>
    <w:tmpl w:val="D39C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D87DFE"/>
    <w:multiLevelType w:val="hybridMultilevel"/>
    <w:tmpl w:val="F8CE79A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7EA54515"/>
    <w:multiLevelType w:val="hybridMultilevel"/>
    <w:tmpl w:val="06CCF84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260573134">
    <w:abstractNumId w:val="4"/>
  </w:num>
  <w:num w:numId="2" w16cid:durableId="975842070">
    <w:abstractNumId w:val="2"/>
  </w:num>
  <w:num w:numId="3" w16cid:durableId="1995448540">
    <w:abstractNumId w:val="9"/>
  </w:num>
  <w:num w:numId="4" w16cid:durableId="172915438">
    <w:abstractNumId w:val="8"/>
  </w:num>
  <w:num w:numId="5" w16cid:durableId="577524623">
    <w:abstractNumId w:val="3"/>
  </w:num>
  <w:num w:numId="6" w16cid:durableId="2134664467">
    <w:abstractNumId w:val="1"/>
  </w:num>
  <w:num w:numId="7" w16cid:durableId="710884290">
    <w:abstractNumId w:val="0"/>
  </w:num>
  <w:num w:numId="8" w16cid:durableId="1302079260">
    <w:abstractNumId w:val="5"/>
  </w:num>
  <w:num w:numId="9" w16cid:durableId="1703902543">
    <w:abstractNumId w:val="6"/>
  </w:num>
  <w:num w:numId="10" w16cid:durableId="599528891">
    <w:abstractNumId w:val="7"/>
  </w:num>
  <w:num w:numId="11" w16cid:durableId="997732770">
    <w:abstractNumId w:val="11"/>
  </w:num>
  <w:num w:numId="12" w16cid:durableId="928201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8E3"/>
    <w:rsid w:val="000031A6"/>
    <w:rsid w:val="00004445"/>
    <w:rsid w:val="00005981"/>
    <w:rsid w:val="00005D41"/>
    <w:rsid w:val="00036861"/>
    <w:rsid w:val="00036FD1"/>
    <w:rsid w:val="00055958"/>
    <w:rsid w:val="000579C5"/>
    <w:rsid w:val="00073007"/>
    <w:rsid w:val="0007448C"/>
    <w:rsid w:val="00083A12"/>
    <w:rsid w:val="000854A7"/>
    <w:rsid w:val="000A4548"/>
    <w:rsid w:val="000A48A4"/>
    <w:rsid w:val="000A69FD"/>
    <w:rsid w:val="000A6A8B"/>
    <w:rsid w:val="000B2785"/>
    <w:rsid w:val="000C062B"/>
    <w:rsid w:val="000D1FD1"/>
    <w:rsid w:val="000D248A"/>
    <w:rsid w:val="000E2BAC"/>
    <w:rsid w:val="000E4A61"/>
    <w:rsid w:val="00100655"/>
    <w:rsid w:val="001010AD"/>
    <w:rsid w:val="00111BBB"/>
    <w:rsid w:val="0011489B"/>
    <w:rsid w:val="00126465"/>
    <w:rsid w:val="00126772"/>
    <w:rsid w:val="001313A5"/>
    <w:rsid w:val="00142DCB"/>
    <w:rsid w:val="00144037"/>
    <w:rsid w:val="00145082"/>
    <w:rsid w:val="001718BF"/>
    <w:rsid w:val="001767F7"/>
    <w:rsid w:val="001804B0"/>
    <w:rsid w:val="00181803"/>
    <w:rsid w:val="0019295E"/>
    <w:rsid w:val="00192A11"/>
    <w:rsid w:val="00196AEE"/>
    <w:rsid w:val="00197B32"/>
    <w:rsid w:val="001A1BD2"/>
    <w:rsid w:val="001B226B"/>
    <w:rsid w:val="001B57AA"/>
    <w:rsid w:val="001C128C"/>
    <w:rsid w:val="001C3C2F"/>
    <w:rsid w:val="001D05E1"/>
    <w:rsid w:val="001D35D7"/>
    <w:rsid w:val="001E052D"/>
    <w:rsid w:val="001E1109"/>
    <w:rsid w:val="001E7974"/>
    <w:rsid w:val="001F1024"/>
    <w:rsid w:val="001F5BB8"/>
    <w:rsid w:val="002127CE"/>
    <w:rsid w:val="00215C32"/>
    <w:rsid w:val="00216BA5"/>
    <w:rsid w:val="002226F8"/>
    <w:rsid w:val="00224D7C"/>
    <w:rsid w:val="002400EB"/>
    <w:rsid w:val="0024203E"/>
    <w:rsid w:val="00255752"/>
    <w:rsid w:val="002701C2"/>
    <w:rsid w:val="0029589D"/>
    <w:rsid w:val="002B2A07"/>
    <w:rsid w:val="002D3088"/>
    <w:rsid w:val="002D31A4"/>
    <w:rsid w:val="002D5FF6"/>
    <w:rsid w:val="002D7468"/>
    <w:rsid w:val="002E03AB"/>
    <w:rsid w:val="002F1405"/>
    <w:rsid w:val="0030221D"/>
    <w:rsid w:val="003037ED"/>
    <w:rsid w:val="00304CF4"/>
    <w:rsid w:val="00307A46"/>
    <w:rsid w:val="00310663"/>
    <w:rsid w:val="003147DB"/>
    <w:rsid w:val="0031543A"/>
    <w:rsid w:val="00317443"/>
    <w:rsid w:val="0032674D"/>
    <w:rsid w:val="0033087E"/>
    <w:rsid w:val="00336CB6"/>
    <w:rsid w:val="00337D53"/>
    <w:rsid w:val="00346BBB"/>
    <w:rsid w:val="00353342"/>
    <w:rsid w:val="00360547"/>
    <w:rsid w:val="00362885"/>
    <w:rsid w:val="00366481"/>
    <w:rsid w:val="00366A49"/>
    <w:rsid w:val="00377DFB"/>
    <w:rsid w:val="00390CF6"/>
    <w:rsid w:val="003A08B6"/>
    <w:rsid w:val="003A4209"/>
    <w:rsid w:val="003A6E33"/>
    <w:rsid w:val="003A6EF8"/>
    <w:rsid w:val="003A7DA2"/>
    <w:rsid w:val="003B07F3"/>
    <w:rsid w:val="003B3C6D"/>
    <w:rsid w:val="003B5030"/>
    <w:rsid w:val="003B50C1"/>
    <w:rsid w:val="003B6C1F"/>
    <w:rsid w:val="003C5B8A"/>
    <w:rsid w:val="003D0840"/>
    <w:rsid w:val="003E0989"/>
    <w:rsid w:val="003E1F89"/>
    <w:rsid w:val="003F01FA"/>
    <w:rsid w:val="003F21D8"/>
    <w:rsid w:val="003F339D"/>
    <w:rsid w:val="003F7871"/>
    <w:rsid w:val="00422EFC"/>
    <w:rsid w:val="004274FD"/>
    <w:rsid w:val="00443400"/>
    <w:rsid w:val="00453331"/>
    <w:rsid w:val="00461D00"/>
    <w:rsid w:val="00474C71"/>
    <w:rsid w:val="004752A7"/>
    <w:rsid w:val="004754E8"/>
    <w:rsid w:val="0048099A"/>
    <w:rsid w:val="004814E0"/>
    <w:rsid w:val="004819BA"/>
    <w:rsid w:val="00484954"/>
    <w:rsid w:val="00487B60"/>
    <w:rsid w:val="00490D77"/>
    <w:rsid w:val="004941C6"/>
    <w:rsid w:val="00496958"/>
    <w:rsid w:val="00497F84"/>
    <w:rsid w:val="004A1776"/>
    <w:rsid w:val="004A6383"/>
    <w:rsid w:val="004B475C"/>
    <w:rsid w:val="004C67F1"/>
    <w:rsid w:val="004D1A6D"/>
    <w:rsid w:val="004E23C5"/>
    <w:rsid w:val="004E3DD7"/>
    <w:rsid w:val="004F3B1B"/>
    <w:rsid w:val="00506412"/>
    <w:rsid w:val="0051237E"/>
    <w:rsid w:val="005137C0"/>
    <w:rsid w:val="00515E1A"/>
    <w:rsid w:val="0051667E"/>
    <w:rsid w:val="00517494"/>
    <w:rsid w:val="00524008"/>
    <w:rsid w:val="00527B98"/>
    <w:rsid w:val="00527D29"/>
    <w:rsid w:val="00536BB4"/>
    <w:rsid w:val="005374C6"/>
    <w:rsid w:val="00543712"/>
    <w:rsid w:val="00544C02"/>
    <w:rsid w:val="00546E92"/>
    <w:rsid w:val="00560070"/>
    <w:rsid w:val="00567616"/>
    <w:rsid w:val="0057471D"/>
    <w:rsid w:val="00580926"/>
    <w:rsid w:val="00583699"/>
    <w:rsid w:val="00585B7B"/>
    <w:rsid w:val="00585BAC"/>
    <w:rsid w:val="00585E6E"/>
    <w:rsid w:val="00594026"/>
    <w:rsid w:val="00594B54"/>
    <w:rsid w:val="005A0FA2"/>
    <w:rsid w:val="005C5660"/>
    <w:rsid w:val="005D2E90"/>
    <w:rsid w:val="005D4BE5"/>
    <w:rsid w:val="005E09DF"/>
    <w:rsid w:val="005E2A0A"/>
    <w:rsid w:val="005E6DD6"/>
    <w:rsid w:val="005F08E9"/>
    <w:rsid w:val="005F1142"/>
    <w:rsid w:val="005F27E3"/>
    <w:rsid w:val="005F6451"/>
    <w:rsid w:val="0060136B"/>
    <w:rsid w:val="00612DB8"/>
    <w:rsid w:val="006149EC"/>
    <w:rsid w:val="0062175F"/>
    <w:rsid w:val="006243CF"/>
    <w:rsid w:val="00632DDD"/>
    <w:rsid w:val="00633933"/>
    <w:rsid w:val="00633B88"/>
    <w:rsid w:val="0064150D"/>
    <w:rsid w:val="006423E7"/>
    <w:rsid w:val="0065133F"/>
    <w:rsid w:val="0065434D"/>
    <w:rsid w:val="0066123B"/>
    <w:rsid w:val="006628E3"/>
    <w:rsid w:val="006648D9"/>
    <w:rsid w:val="00670151"/>
    <w:rsid w:val="00675FEA"/>
    <w:rsid w:val="00692D86"/>
    <w:rsid w:val="00693A28"/>
    <w:rsid w:val="00694E6F"/>
    <w:rsid w:val="00697735"/>
    <w:rsid w:val="006A4021"/>
    <w:rsid w:val="006B0136"/>
    <w:rsid w:val="006C19DF"/>
    <w:rsid w:val="006C4D9B"/>
    <w:rsid w:val="006C577E"/>
    <w:rsid w:val="006D3116"/>
    <w:rsid w:val="006D5FE7"/>
    <w:rsid w:val="006E0208"/>
    <w:rsid w:val="006E297B"/>
    <w:rsid w:val="006F0173"/>
    <w:rsid w:val="006F1A39"/>
    <w:rsid w:val="006F6A55"/>
    <w:rsid w:val="00700860"/>
    <w:rsid w:val="0070169F"/>
    <w:rsid w:val="00702999"/>
    <w:rsid w:val="00705090"/>
    <w:rsid w:val="00707DD1"/>
    <w:rsid w:val="00711208"/>
    <w:rsid w:val="007117AF"/>
    <w:rsid w:val="00713A27"/>
    <w:rsid w:val="00714475"/>
    <w:rsid w:val="0071494B"/>
    <w:rsid w:val="00724D9A"/>
    <w:rsid w:val="00727D05"/>
    <w:rsid w:val="0073659B"/>
    <w:rsid w:val="00745D84"/>
    <w:rsid w:val="00756B32"/>
    <w:rsid w:val="007615CC"/>
    <w:rsid w:val="00765CA2"/>
    <w:rsid w:val="00765E42"/>
    <w:rsid w:val="00765E62"/>
    <w:rsid w:val="0077451D"/>
    <w:rsid w:val="00775968"/>
    <w:rsid w:val="00777623"/>
    <w:rsid w:val="007803F9"/>
    <w:rsid w:val="0078328B"/>
    <w:rsid w:val="00785DFE"/>
    <w:rsid w:val="00795BBB"/>
    <w:rsid w:val="007A4C59"/>
    <w:rsid w:val="007A5A98"/>
    <w:rsid w:val="007C3167"/>
    <w:rsid w:val="007C5992"/>
    <w:rsid w:val="007C658A"/>
    <w:rsid w:val="007D00E0"/>
    <w:rsid w:val="007E0378"/>
    <w:rsid w:val="007E6782"/>
    <w:rsid w:val="007F5C82"/>
    <w:rsid w:val="007F7ECE"/>
    <w:rsid w:val="008019AF"/>
    <w:rsid w:val="00802AE9"/>
    <w:rsid w:val="00804ED8"/>
    <w:rsid w:val="00805D8E"/>
    <w:rsid w:val="00805DDF"/>
    <w:rsid w:val="00812EBB"/>
    <w:rsid w:val="00813780"/>
    <w:rsid w:val="008163F2"/>
    <w:rsid w:val="00817691"/>
    <w:rsid w:val="008240CB"/>
    <w:rsid w:val="0083216A"/>
    <w:rsid w:val="00840A7A"/>
    <w:rsid w:val="0084476E"/>
    <w:rsid w:val="008464F7"/>
    <w:rsid w:val="008476D1"/>
    <w:rsid w:val="00847E4E"/>
    <w:rsid w:val="00847E9E"/>
    <w:rsid w:val="00852915"/>
    <w:rsid w:val="00852B93"/>
    <w:rsid w:val="00853900"/>
    <w:rsid w:val="008540A1"/>
    <w:rsid w:val="00865450"/>
    <w:rsid w:val="00873C6F"/>
    <w:rsid w:val="0087567E"/>
    <w:rsid w:val="00876861"/>
    <w:rsid w:val="008771DC"/>
    <w:rsid w:val="00897514"/>
    <w:rsid w:val="008A5E8D"/>
    <w:rsid w:val="008B5073"/>
    <w:rsid w:val="008C071D"/>
    <w:rsid w:val="008D558B"/>
    <w:rsid w:val="008F00EA"/>
    <w:rsid w:val="008F6548"/>
    <w:rsid w:val="00902C83"/>
    <w:rsid w:val="00907ABB"/>
    <w:rsid w:val="009155EE"/>
    <w:rsid w:val="009157B1"/>
    <w:rsid w:val="00920A2D"/>
    <w:rsid w:val="00924210"/>
    <w:rsid w:val="00927E77"/>
    <w:rsid w:val="00934110"/>
    <w:rsid w:val="00934E0B"/>
    <w:rsid w:val="00940FBE"/>
    <w:rsid w:val="00941427"/>
    <w:rsid w:val="00960C80"/>
    <w:rsid w:val="009612AC"/>
    <w:rsid w:val="0096526D"/>
    <w:rsid w:val="00975AC5"/>
    <w:rsid w:val="00980F41"/>
    <w:rsid w:val="00990A52"/>
    <w:rsid w:val="00995258"/>
    <w:rsid w:val="009A0DC7"/>
    <w:rsid w:val="009A686C"/>
    <w:rsid w:val="009B741F"/>
    <w:rsid w:val="009C0F5A"/>
    <w:rsid w:val="009C2170"/>
    <w:rsid w:val="009D052F"/>
    <w:rsid w:val="009D6F8A"/>
    <w:rsid w:val="009E3326"/>
    <w:rsid w:val="009E5BF5"/>
    <w:rsid w:val="009F2719"/>
    <w:rsid w:val="009F471D"/>
    <w:rsid w:val="00A01CF8"/>
    <w:rsid w:val="00A02660"/>
    <w:rsid w:val="00A101B0"/>
    <w:rsid w:val="00A17F6E"/>
    <w:rsid w:val="00A21C53"/>
    <w:rsid w:val="00A21D2F"/>
    <w:rsid w:val="00A235F7"/>
    <w:rsid w:val="00A34153"/>
    <w:rsid w:val="00A3416E"/>
    <w:rsid w:val="00A4063D"/>
    <w:rsid w:val="00A41541"/>
    <w:rsid w:val="00A553BC"/>
    <w:rsid w:val="00A70760"/>
    <w:rsid w:val="00A73F6F"/>
    <w:rsid w:val="00A75C9D"/>
    <w:rsid w:val="00A77646"/>
    <w:rsid w:val="00A8093B"/>
    <w:rsid w:val="00A81AB6"/>
    <w:rsid w:val="00AA26BB"/>
    <w:rsid w:val="00AA36CB"/>
    <w:rsid w:val="00AA5125"/>
    <w:rsid w:val="00AC31D0"/>
    <w:rsid w:val="00AD0032"/>
    <w:rsid w:val="00AD5016"/>
    <w:rsid w:val="00AE166C"/>
    <w:rsid w:val="00AE4812"/>
    <w:rsid w:val="00AE60B4"/>
    <w:rsid w:val="00B03708"/>
    <w:rsid w:val="00B1598A"/>
    <w:rsid w:val="00B17570"/>
    <w:rsid w:val="00B22813"/>
    <w:rsid w:val="00B26EB9"/>
    <w:rsid w:val="00B30092"/>
    <w:rsid w:val="00B37705"/>
    <w:rsid w:val="00B41621"/>
    <w:rsid w:val="00B45828"/>
    <w:rsid w:val="00B45998"/>
    <w:rsid w:val="00B52C6C"/>
    <w:rsid w:val="00B53B8A"/>
    <w:rsid w:val="00B53CC7"/>
    <w:rsid w:val="00B5454D"/>
    <w:rsid w:val="00B556F3"/>
    <w:rsid w:val="00B60A7C"/>
    <w:rsid w:val="00B62DC3"/>
    <w:rsid w:val="00B77D4C"/>
    <w:rsid w:val="00B81ADB"/>
    <w:rsid w:val="00B838A4"/>
    <w:rsid w:val="00B838C1"/>
    <w:rsid w:val="00BA0B68"/>
    <w:rsid w:val="00BA0C90"/>
    <w:rsid w:val="00BA0ECC"/>
    <w:rsid w:val="00BA33CA"/>
    <w:rsid w:val="00BA6CEF"/>
    <w:rsid w:val="00BB4D93"/>
    <w:rsid w:val="00BB7CAB"/>
    <w:rsid w:val="00BC0714"/>
    <w:rsid w:val="00BC75DB"/>
    <w:rsid w:val="00BD0B42"/>
    <w:rsid w:val="00BD7CCD"/>
    <w:rsid w:val="00BE1C3E"/>
    <w:rsid w:val="00C0283A"/>
    <w:rsid w:val="00C11454"/>
    <w:rsid w:val="00C146E5"/>
    <w:rsid w:val="00C1765D"/>
    <w:rsid w:val="00C31DD6"/>
    <w:rsid w:val="00C324F7"/>
    <w:rsid w:val="00C32A11"/>
    <w:rsid w:val="00C45669"/>
    <w:rsid w:val="00C45B43"/>
    <w:rsid w:val="00C510C6"/>
    <w:rsid w:val="00C52FDE"/>
    <w:rsid w:val="00C54A14"/>
    <w:rsid w:val="00C55AA4"/>
    <w:rsid w:val="00C560D6"/>
    <w:rsid w:val="00C666A5"/>
    <w:rsid w:val="00C72807"/>
    <w:rsid w:val="00C72B33"/>
    <w:rsid w:val="00C77AF0"/>
    <w:rsid w:val="00C8026A"/>
    <w:rsid w:val="00C82921"/>
    <w:rsid w:val="00C8390E"/>
    <w:rsid w:val="00C85396"/>
    <w:rsid w:val="00C87ABE"/>
    <w:rsid w:val="00C90E15"/>
    <w:rsid w:val="00C97A37"/>
    <w:rsid w:val="00CA0D05"/>
    <w:rsid w:val="00CA1494"/>
    <w:rsid w:val="00CA4D01"/>
    <w:rsid w:val="00CA7861"/>
    <w:rsid w:val="00CB0BD6"/>
    <w:rsid w:val="00CC0134"/>
    <w:rsid w:val="00CC68C6"/>
    <w:rsid w:val="00CD0BE5"/>
    <w:rsid w:val="00CE666F"/>
    <w:rsid w:val="00CF2378"/>
    <w:rsid w:val="00D0272C"/>
    <w:rsid w:val="00D07FAF"/>
    <w:rsid w:val="00D166D2"/>
    <w:rsid w:val="00D16DA4"/>
    <w:rsid w:val="00D20C02"/>
    <w:rsid w:val="00D270EC"/>
    <w:rsid w:val="00D316F7"/>
    <w:rsid w:val="00D32139"/>
    <w:rsid w:val="00D333FD"/>
    <w:rsid w:val="00D42CA5"/>
    <w:rsid w:val="00D55C1D"/>
    <w:rsid w:val="00D576E5"/>
    <w:rsid w:val="00D57F95"/>
    <w:rsid w:val="00D62731"/>
    <w:rsid w:val="00D710D8"/>
    <w:rsid w:val="00D77FBE"/>
    <w:rsid w:val="00D80AA3"/>
    <w:rsid w:val="00D867F5"/>
    <w:rsid w:val="00D94695"/>
    <w:rsid w:val="00D950FD"/>
    <w:rsid w:val="00D973B4"/>
    <w:rsid w:val="00DA3756"/>
    <w:rsid w:val="00DB4CA1"/>
    <w:rsid w:val="00DB6567"/>
    <w:rsid w:val="00DC3D74"/>
    <w:rsid w:val="00DC5F8B"/>
    <w:rsid w:val="00DD4775"/>
    <w:rsid w:val="00DF42F9"/>
    <w:rsid w:val="00E01257"/>
    <w:rsid w:val="00E11B50"/>
    <w:rsid w:val="00E16B92"/>
    <w:rsid w:val="00E24019"/>
    <w:rsid w:val="00E24983"/>
    <w:rsid w:val="00E26DDA"/>
    <w:rsid w:val="00E339CF"/>
    <w:rsid w:val="00E33EC4"/>
    <w:rsid w:val="00E5461D"/>
    <w:rsid w:val="00E636FA"/>
    <w:rsid w:val="00E6587A"/>
    <w:rsid w:val="00E662F7"/>
    <w:rsid w:val="00E66442"/>
    <w:rsid w:val="00E703A1"/>
    <w:rsid w:val="00E7122A"/>
    <w:rsid w:val="00E91D73"/>
    <w:rsid w:val="00E94569"/>
    <w:rsid w:val="00E97AB9"/>
    <w:rsid w:val="00EA6794"/>
    <w:rsid w:val="00EB0705"/>
    <w:rsid w:val="00EB5330"/>
    <w:rsid w:val="00EB5C36"/>
    <w:rsid w:val="00EC38D9"/>
    <w:rsid w:val="00EC4DC2"/>
    <w:rsid w:val="00EC7AA9"/>
    <w:rsid w:val="00ED00E0"/>
    <w:rsid w:val="00ED1B91"/>
    <w:rsid w:val="00ED764C"/>
    <w:rsid w:val="00EE44DB"/>
    <w:rsid w:val="00EE5275"/>
    <w:rsid w:val="00EE653A"/>
    <w:rsid w:val="00EF117E"/>
    <w:rsid w:val="00EF2957"/>
    <w:rsid w:val="00EF4BD4"/>
    <w:rsid w:val="00F00070"/>
    <w:rsid w:val="00F04F3A"/>
    <w:rsid w:val="00F056DE"/>
    <w:rsid w:val="00F066B2"/>
    <w:rsid w:val="00F153A2"/>
    <w:rsid w:val="00F23F90"/>
    <w:rsid w:val="00F32B13"/>
    <w:rsid w:val="00F41C6D"/>
    <w:rsid w:val="00F44F3F"/>
    <w:rsid w:val="00F50527"/>
    <w:rsid w:val="00F53268"/>
    <w:rsid w:val="00F65D06"/>
    <w:rsid w:val="00F65D5A"/>
    <w:rsid w:val="00F770CB"/>
    <w:rsid w:val="00F80AE5"/>
    <w:rsid w:val="00F84949"/>
    <w:rsid w:val="00F909CF"/>
    <w:rsid w:val="00F90F77"/>
    <w:rsid w:val="00F911A5"/>
    <w:rsid w:val="00FA315F"/>
    <w:rsid w:val="00FB056F"/>
    <w:rsid w:val="00FB5454"/>
    <w:rsid w:val="00FC52E8"/>
    <w:rsid w:val="00FD2F93"/>
    <w:rsid w:val="00FD4788"/>
    <w:rsid w:val="00FD47DF"/>
    <w:rsid w:val="00FD4B18"/>
    <w:rsid w:val="00FE274D"/>
    <w:rsid w:val="00FF08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6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8E3"/>
    <w:pPr>
      <w:spacing w:after="0" w:line="240" w:lineRule="auto"/>
    </w:pPr>
    <w:rPr>
      <w:rFonts w:ascii="Times New Roman" w:eastAsia="Times New Roman" w:hAnsi="Times New Roman" w:cs="Times New Roman"/>
      <w:sz w:val="24"/>
      <w:szCs w:val="24"/>
      <w:lang w:eastAsia="tr-TR"/>
    </w:rPr>
  </w:style>
  <w:style w:type="paragraph" w:styleId="Balk3">
    <w:name w:val="heading 3"/>
    <w:basedOn w:val="Normal"/>
    <w:next w:val="Normal"/>
    <w:link w:val="Balk3Char"/>
    <w:uiPriority w:val="9"/>
    <w:semiHidden/>
    <w:unhideWhenUsed/>
    <w:qFormat/>
    <w:rsid w:val="001313A5"/>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cbalk">
    <w:name w:val="üçüncü başlık"/>
    <w:basedOn w:val="Balk3"/>
    <w:link w:val="ncbalkChar"/>
    <w:qFormat/>
    <w:rsid w:val="001313A5"/>
    <w:pPr>
      <w:spacing w:line="360" w:lineRule="auto"/>
    </w:pPr>
    <w:rPr>
      <w:rFonts w:ascii="Times New Roman" w:hAnsi="Times New Roman" w:cs="Times New Roman"/>
      <w:color w:val="auto"/>
      <w:lang w:eastAsia="en-US"/>
    </w:rPr>
  </w:style>
  <w:style w:type="character" w:customStyle="1" w:styleId="ncbalkChar">
    <w:name w:val="üçüncü başlık Char"/>
    <w:basedOn w:val="Balk3Char"/>
    <w:link w:val="ncbalk"/>
    <w:rsid w:val="001313A5"/>
    <w:rPr>
      <w:rFonts w:ascii="Times New Roman" w:eastAsiaTheme="majorEastAsia" w:hAnsi="Times New Roman" w:cs="Times New Roman"/>
      <w:b/>
      <w:bCs/>
      <w:color w:val="4F81BD" w:themeColor="accent1"/>
      <w:sz w:val="24"/>
      <w:szCs w:val="24"/>
      <w:lang w:eastAsia="tr-TR"/>
    </w:rPr>
  </w:style>
  <w:style w:type="character" w:customStyle="1" w:styleId="Balk3Char">
    <w:name w:val="Başlık 3 Char"/>
    <w:basedOn w:val="VarsaylanParagrafYazTipi"/>
    <w:link w:val="Balk3"/>
    <w:uiPriority w:val="9"/>
    <w:semiHidden/>
    <w:rsid w:val="001313A5"/>
    <w:rPr>
      <w:rFonts w:asciiTheme="majorHAnsi" w:eastAsiaTheme="majorEastAsia" w:hAnsiTheme="majorHAnsi" w:cstheme="majorBidi"/>
      <w:b/>
      <w:bCs/>
      <w:color w:val="4F81BD" w:themeColor="accent1"/>
      <w:sz w:val="24"/>
      <w:szCs w:val="24"/>
      <w:lang w:eastAsia="tr-TR"/>
    </w:rPr>
  </w:style>
  <w:style w:type="paragraph" w:styleId="DipnotMetni">
    <w:name w:val="footnote text"/>
    <w:basedOn w:val="Normal"/>
    <w:link w:val="DipnotMetniChar"/>
    <w:uiPriority w:val="99"/>
    <w:semiHidden/>
    <w:unhideWhenUsed/>
    <w:rsid w:val="00A73F6F"/>
    <w:rPr>
      <w:rFonts w:asciiTheme="minorHAnsi" w:eastAsiaTheme="minorHAnsi" w:hAnsiTheme="minorHAnsi" w:cstheme="minorBidi"/>
      <w:sz w:val="20"/>
      <w:szCs w:val="20"/>
      <w:lang w:eastAsia="en-US"/>
    </w:rPr>
  </w:style>
  <w:style w:type="character" w:customStyle="1" w:styleId="DipnotMetniChar">
    <w:name w:val="Dipnot Metni Char"/>
    <w:basedOn w:val="VarsaylanParagrafYazTipi"/>
    <w:link w:val="DipnotMetni"/>
    <w:uiPriority w:val="99"/>
    <w:semiHidden/>
    <w:rsid w:val="00A73F6F"/>
    <w:rPr>
      <w:sz w:val="20"/>
      <w:szCs w:val="20"/>
    </w:rPr>
  </w:style>
  <w:style w:type="character" w:styleId="DipnotBavurusu">
    <w:name w:val="footnote reference"/>
    <w:basedOn w:val="VarsaylanParagrafYazTipi"/>
    <w:uiPriority w:val="99"/>
    <w:semiHidden/>
    <w:unhideWhenUsed/>
    <w:rsid w:val="00A73F6F"/>
    <w:rPr>
      <w:vertAlign w:val="superscript"/>
    </w:rPr>
  </w:style>
  <w:style w:type="character" w:styleId="Kpr">
    <w:name w:val="Hyperlink"/>
    <w:basedOn w:val="VarsaylanParagrafYazTipi"/>
    <w:uiPriority w:val="99"/>
    <w:unhideWhenUsed/>
    <w:rsid w:val="00A73F6F"/>
    <w:rPr>
      <w:color w:val="0000FF" w:themeColor="hyperlink"/>
      <w:u w:val="single"/>
    </w:rPr>
  </w:style>
  <w:style w:type="paragraph" w:styleId="ListeParagraf">
    <w:name w:val="List Paragraph"/>
    <w:basedOn w:val="Normal"/>
    <w:uiPriority w:val="34"/>
    <w:qFormat/>
    <w:rsid w:val="00DF42F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VarsaylanParagrafYazTipi"/>
    <w:rsid w:val="00FA315F"/>
  </w:style>
  <w:style w:type="character" w:styleId="Vurgu">
    <w:name w:val="Emphasis"/>
    <w:basedOn w:val="VarsaylanParagrafYazTipi"/>
    <w:uiPriority w:val="20"/>
    <w:qFormat/>
    <w:rsid w:val="00FA315F"/>
    <w:rPr>
      <w:i/>
      <w:iCs/>
    </w:rPr>
  </w:style>
  <w:style w:type="paragraph" w:styleId="stBilgi">
    <w:name w:val="header"/>
    <w:basedOn w:val="Normal"/>
    <w:link w:val="stBilgiChar"/>
    <w:uiPriority w:val="99"/>
    <w:unhideWhenUsed/>
    <w:rsid w:val="00594026"/>
    <w:pPr>
      <w:tabs>
        <w:tab w:val="center" w:pos="4536"/>
        <w:tab w:val="right" w:pos="9072"/>
      </w:tabs>
    </w:pPr>
  </w:style>
  <w:style w:type="character" w:customStyle="1" w:styleId="stBilgiChar">
    <w:name w:val="Üst Bilgi Char"/>
    <w:basedOn w:val="VarsaylanParagrafYazTipi"/>
    <w:link w:val="stBilgi"/>
    <w:uiPriority w:val="99"/>
    <w:rsid w:val="0059402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94026"/>
    <w:pPr>
      <w:tabs>
        <w:tab w:val="center" w:pos="4536"/>
        <w:tab w:val="right" w:pos="9072"/>
      </w:tabs>
    </w:pPr>
  </w:style>
  <w:style w:type="character" w:customStyle="1" w:styleId="AltBilgiChar">
    <w:name w:val="Alt Bilgi Char"/>
    <w:basedOn w:val="VarsaylanParagrafYazTipi"/>
    <w:link w:val="AltBilgi"/>
    <w:uiPriority w:val="99"/>
    <w:rsid w:val="00594026"/>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A08B6"/>
    <w:rPr>
      <w:rFonts w:ascii="Tahoma" w:hAnsi="Tahoma" w:cs="Tahoma"/>
      <w:sz w:val="16"/>
      <w:szCs w:val="16"/>
    </w:rPr>
  </w:style>
  <w:style w:type="character" w:customStyle="1" w:styleId="BalonMetniChar">
    <w:name w:val="Balon Metni Char"/>
    <w:basedOn w:val="VarsaylanParagrafYazTipi"/>
    <w:link w:val="BalonMetni"/>
    <w:uiPriority w:val="99"/>
    <w:semiHidden/>
    <w:rsid w:val="003A08B6"/>
    <w:rPr>
      <w:rFonts w:ascii="Tahoma" w:eastAsia="Times New Roman" w:hAnsi="Tahoma" w:cs="Tahoma"/>
      <w:sz w:val="16"/>
      <w:szCs w:val="16"/>
      <w:lang w:eastAsia="tr-TR"/>
    </w:rPr>
  </w:style>
  <w:style w:type="character" w:customStyle="1" w:styleId="zmlenmeyenBahsetme1">
    <w:name w:val="Çözümlenmeyen Bahsetme1"/>
    <w:basedOn w:val="VarsaylanParagrafYazTipi"/>
    <w:uiPriority w:val="99"/>
    <w:semiHidden/>
    <w:unhideWhenUsed/>
    <w:rsid w:val="00461D00"/>
    <w:rPr>
      <w:color w:val="808080"/>
      <w:shd w:val="clear" w:color="auto" w:fill="E6E6E6"/>
    </w:rPr>
  </w:style>
  <w:style w:type="table" w:styleId="TabloKlavuzu">
    <w:name w:val="Table Grid"/>
    <w:basedOn w:val="NormalTablo"/>
    <w:uiPriority w:val="59"/>
    <w:rsid w:val="008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link w:val="AltyazChar"/>
    <w:qFormat/>
    <w:rsid w:val="00A8093B"/>
    <w:pPr>
      <w:spacing w:after="60"/>
      <w:jc w:val="center"/>
      <w:outlineLvl w:val="1"/>
    </w:pPr>
    <w:rPr>
      <w:rFonts w:ascii="Cambria" w:hAnsi="Cambria"/>
      <w:lang w:val="x-none" w:eastAsia="x-none"/>
    </w:rPr>
  </w:style>
  <w:style w:type="character" w:customStyle="1" w:styleId="AltyazChar">
    <w:name w:val="Altyazı Char"/>
    <w:basedOn w:val="VarsaylanParagrafYazTipi"/>
    <w:link w:val="Altyaz"/>
    <w:rsid w:val="00A8093B"/>
    <w:rPr>
      <w:rFonts w:ascii="Cambria" w:eastAsia="Times New Roman" w:hAnsi="Cambria" w:cs="Times New Roman"/>
      <w:sz w:val="24"/>
      <w:szCs w:val="24"/>
      <w:lang w:val="x-none" w:eastAsia="x-none"/>
    </w:rPr>
  </w:style>
  <w:style w:type="character" w:styleId="zlenenKpr">
    <w:name w:val="FollowedHyperlink"/>
    <w:basedOn w:val="VarsaylanParagrafYazTipi"/>
    <w:uiPriority w:val="99"/>
    <w:semiHidden/>
    <w:unhideWhenUsed/>
    <w:rsid w:val="006F0173"/>
    <w:rPr>
      <w:color w:val="800080" w:themeColor="followedHyperlink"/>
      <w:u w:val="single"/>
    </w:rPr>
  </w:style>
  <w:style w:type="character" w:customStyle="1" w:styleId="zmlenmeyenBahsetme2">
    <w:name w:val="Çözümlenmeyen Bahsetme2"/>
    <w:basedOn w:val="VarsaylanParagrafYazTipi"/>
    <w:uiPriority w:val="99"/>
    <w:semiHidden/>
    <w:unhideWhenUsed/>
    <w:rsid w:val="00705090"/>
    <w:rPr>
      <w:color w:val="605E5C"/>
      <w:shd w:val="clear" w:color="auto" w:fill="E1DFDD"/>
    </w:rPr>
  </w:style>
  <w:style w:type="character" w:styleId="zmlenmeyenBahsetme">
    <w:name w:val="Unresolved Mention"/>
    <w:basedOn w:val="VarsaylanParagrafYazTipi"/>
    <w:uiPriority w:val="99"/>
    <w:semiHidden/>
    <w:unhideWhenUsed/>
    <w:rsid w:val="008975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60280">
      <w:bodyDiv w:val="1"/>
      <w:marLeft w:val="0"/>
      <w:marRight w:val="0"/>
      <w:marTop w:val="0"/>
      <w:marBottom w:val="0"/>
      <w:divBdr>
        <w:top w:val="none" w:sz="0" w:space="0" w:color="auto"/>
        <w:left w:val="none" w:sz="0" w:space="0" w:color="auto"/>
        <w:bottom w:val="none" w:sz="0" w:space="0" w:color="auto"/>
        <w:right w:val="none" w:sz="0" w:space="0" w:color="auto"/>
      </w:divBdr>
    </w:div>
    <w:div w:id="586041290">
      <w:bodyDiv w:val="1"/>
      <w:marLeft w:val="0"/>
      <w:marRight w:val="0"/>
      <w:marTop w:val="0"/>
      <w:marBottom w:val="0"/>
      <w:divBdr>
        <w:top w:val="none" w:sz="0" w:space="0" w:color="auto"/>
        <w:left w:val="none" w:sz="0" w:space="0" w:color="auto"/>
        <w:bottom w:val="none" w:sz="0" w:space="0" w:color="auto"/>
        <w:right w:val="none" w:sz="0" w:space="0" w:color="auto"/>
      </w:divBdr>
    </w:div>
    <w:div w:id="1396968562">
      <w:bodyDiv w:val="1"/>
      <w:marLeft w:val="0"/>
      <w:marRight w:val="0"/>
      <w:marTop w:val="0"/>
      <w:marBottom w:val="0"/>
      <w:divBdr>
        <w:top w:val="none" w:sz="0" w:space="0" w:color="auto"/>
        <w:left w:val="none" w:sz="0" w:space="0" w:color="auto"/>
        <w:bottom w:val="none" w:sz="0" w:space="0" w:color="auto"/>
        <w:right w:val="none" w:sz="0" w:space="0" w:color="auto"/>
      </w:divBdr>
    </w:div>
    <w:div w:id="153631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gipark.org.tr/iktisad/page/6749" TargetMode="External"/><Relationship Id="rId13" Type="http://schemas.openxmlformats.org/officeDocument/2006/relationships/hyperlink" Target="https://dergipark.org.tr/tr/pub/iktisad/writing-rules" TargetMode="Externa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https://dergipark.org.tr/tr/pub/iktisad/writing-rules" TargetMode="External"/><Relationship Id="rId7" Type="http://schemas.openxmlformats.org/officeDocument/2006/relationships/endnotes" Target="endnotes.xml"/><Relationship Id="rId12" Type="http://schemas.openxmlformats.org/officeDocument/2006/relationships/hyperlink" Target="https://apastyle.apa.org/style-grammar-guidelines/references/examples"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yperlink" Target="https://tdk.gov.tr/icerik/yazim-kurallari/kesme-isare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gipark.org.tr/tr/pub/iktisad/writing-rul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hyperlink" Target="https://dergipark.org.tr/tr/pub/iktisad/page/6750" TargetMode="External"/><Relationship Id="rId19" Type="http://schemas.openxmlformats.org/officeDocument/2006/relationships/hyperlink" Target="https://dergipark.org.tr/tr/pub/iktisad/writing-rules" TargetMode="External"/><Relationship Id="rId4" Type="http://schemas.openxmlformats.org/officeDocument/2006/relationships/settings" Target="settings.xml"/><Relationship Id="rId9" Type="http://schemas.openxmlformats.org/officeDocument/2006/relationships/hyperlink" Target="https://dergipark.org.tr/tr/pub/iktisad/page/6752" TargetMode="External"/><Relationship Id="rId14" Type="http://schemas.openxmlformats.org/officeDocument/2006/relationships/diagramData" Target="diagrams/data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4F248E-2ADF-4EC6-8318-9FC7DC1F1667}"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tr-TR"/>
        </a:p>
      </dgm:t>
    </dgm:pt>
    <dgm:pt modelId="{095B89E3-7018-4BA3-BF33-083855F7CE81}">
      <dgm:prSet phldrT="[Metin]"/>
      <dgm:spPr/>
      <dgm:t>
        <a:bodyPr/>
        <a:lstStyle/>
        <a:p>
          <a:r>
            <a:rPr lang="tr-TR"/>
            <a:t>Gelişme</a:t>
          </a:r>
        </a:p>
      </dgm:t>
    </dgm:pt>
    <dgm:pt modelId="{E1283DDB-3E9B-4508-8401-1BA610B22E46}" type="parTrans" cxnId="{7DE2100F-7536-4AA1-8B94-ABBC40425759}">
      <dgm:prSet/>
      <dgm:spPr/>
      <dgm:t>
        <a:bodyPr/>
        <a:lstStyle/>
        <a:p>
          <a:endParaRPr lang="tr-TR"/>
        </a:p>
      </dgm:t>
    </dgm:pt>
    <dgm:pt modelId="{E82E8719-EE01-45A3-9E60-E237185400DC}" type="sibTrans" cxnId="{7DE2100F-7536-4AA1-8B94-ABBC40425759}">
      <dgm:prSet/>
      <dgm:spPr/>
      <dgm:t>
        <a:bodyPr/>
        <a:lstStyle/>
        <a:p>
          <a:endParaRPr lang="tr-TR"/>
        </a:p>
      </dgm:t>
    </dgm:pt>
    <dgm:pt modelId="{C9F6DC35-D207-41CF-8A14-03302C33C063}">
      <dgm:prSet phldrT="[Metin]"/>
      <dgm:spPr/>
      <dgm:t>
        <a:bodyPr/>
        <a:lstStyle/>
        <a:p>
          <a:r>
            <a:rPr lang="tr-TR"/>
            <a:t>Gelişme</a:t>
          </a:r>
        </a:p>
      </dgm:t>
    </dgm:pt>
    <dgm:pt modelId="{B4041CC9-6022-47A7-B596-56F6B03BCF14}" type="parTrans" cxnId="{D68C0E63-4D21-4947-AF6A-BCD3F9EE8FE7}">
      <dgm:prSet/>
      <dgm:spPr/>
      <dgm:t>
        <a:bodyPr/>
        <a:lstStyle/>
        <a:p>
          <a:endParaRPr lang="tr-TR"/>
        </a:p>
      </dgm:t>
    </dgm:pt>
    <dgm:pt modelId="{788643F9-6D8A-4F6B-8E38-30AD5A055BB8}" type="sibTrans" cxnId="{D68C0E63-4D21-4947-AF6A-BCD3F9EE8FE7}">
      <dgm:prSet/>
      <dgm:spPr/>
      <dgm:t>
        <a:bodyPr/>
        <a:lstStyle/>
        <a:p>
          <a:endParaRPr lang="tr-TR"/>
        </a:p>
      </dgm:t>
    </dgm:pt>
    <dgm:pt modelId="{FF93E068-9A8D-43FF-BD55-A9F20322446C}">
      <dgm:prSet phldrT="[Metin]"/>
      <dgm:spPr/>
      <dgm:t>
        <a:bodyPr/>
        <a:lstStyle/>
        <a:p>
          <a:r>
            <a:rPr lang="tr-TR"/>
            <a:t>Gelişme</a:t>
          </a:r>
        </a:p>
      </dgm:t>
    </dgm:pt>
    <dgm:pt modelId="{64CDACF1-9F81-4E99-91BF-AE40E97A7D9F}" type="parTrans" cxnId="{B327DEE1-57C7-4C15-9373-4BA179D15C0A}">
      <dgm:prSet/>
      <dgm:spPr/>
      <dgm:t>
        <a:bodyPr/>
        <a:lstStyle/>
        <a:p>
          <a:endParaRPr lang="tr-TR"/>
        </a:p>
      </dgm:t>
    </dgm:pt>
    <dgm:pt modelId="{737362F3-500A-48E6-B77A-74968F2B339B}" type="sibTrans" cxnId="{B327DEE1-57C7-4C15-9373-4BA179D15C0A}">
      <dgm:prSet/>
      <dgm:spPr/>
      <dgm:t>
        <a:bodyPr/>
        <a:lstStyle/>
        <a:p>
          <a:endParaRPr lang="tr-TR"/>
        </a:p>
      </dgm:t>
    </dgm:pt>
    <dgm:pt modelId="{D0D78CBC-A5AC-4056-A9D3-317860467E85}" type="pres">
      <dgm:prSet presAssocID="{464F248E-2ADF-4EC6-8318-9FC7DC1F1667}" presName="linear" presStyleCnt="0">
        <dgm:presLayoutVars>
          <dgm:dir/>
          <dgm:animLvl val="lvl"/>
          <dgm:resizeHandles val="exact"/>
        </dgm:presLayoutVars>
      </dgm:prSet>
      <dgm:spPr/>
    </dgm:pt>
    <dgm:pt modelId="{A154BE5B-E2DD-455E-BF88-2C945904D968}" type="pres">
      <dgm:prSet presAssocID="{095B89E3-7018-4BA3-BF33-083855F7CE81}" presName="parentLin" presStyleCnt="0"/>
      <dgm:spPr/>
    </dgm:pt>
    <dgm:pt modelId="{B68EEB90-E31C-4435-99B0-089FD4D983EA}" type="pres">
      <dgm:prSet presAssocID="{095B89E3-7018-4BA3-BF33-083855F7CE81}" presName="parentLeftMargin" presStyleLbl="node1" presStyleIdx="0" presStyleCnt="3"/>
      <dgm:spPr/>
    </dgm:pt>
    <dgm:pt modelId="{90590138-A8E1-4E69-B2D1-824A048A1C61}" type="pres">
      <dgm:prSet presAssocID="{095B89E3-7018-4BA3-BF33-083855F7CE81}" presName="parentText" presStyleLbl="node1" presStyleIdx="0" presStyleCnt="3">
        <dgm:presLayoutVars>
          <dgm:chMax val="0"/>
          <dgm:bulletEnabled val="1"/>
        </dgm:presLayoutVars>
      </dgm:prSet>
      <dgm:spPr/>
    </dgm:pt>
    <dgm:pt modelId="{6306540F-6334-4CAC-8079-4AF660C74C69}" type="pres">
      <dgm:prSet presAssocID="{095B89E3-7018-4BA3-BF33-083855F7CE81}" presName="negativeSpace" presStyleCnt="0"/>
      <dgm:spPr/>
    </dgm:pt>
    <dgm:pt modelId="{A0D10F49-8588-4F2F-9541-A526BDCDBE93}" type="pres">
      <dgm:prSet presAssocID="{095B89E3-7018-4BA3-BF33-083855F7CE81}" presName="childText" presStyleLbl="conFgAcc1" presStyleIdx="0" presStyleCnt="3">
        <dgm:presLayoutVars>
          <dgm:bulletEnabled val="1"/>
        </dgm:presLayoutVars>
      </dgm:prSet>
      <dgm:spPr/>
    </dgm:pt>
    <dgm:pt modelId="{A6F44498-A6C9-4047-A3E0-20CF9EAFA5EF}" type="pres">
      <dgm:prSet presAssocID="{E82E8719-EE01-45A3-9E60-E237185400DC}" presName="spaceBetweenRectangles" presStyleCnt="0"/>
      <dgm:spPr/>
    </dgm:pt>
    <dgm:pt modelId="{ACE6941E-E07E-4C5A-8290-8B63FA4AEBEC}" type="pres">
      <dgm:prSet presAssocID="{C9F6DC35-D207-41CF-8A14-03302C33C063}" presName="parentLin" presStyleCnt="0"/>
      <dgm:spPr/>
    </dgm:pt>
    <dgm:pt modelId="{4021643D-FE20-4E23-8C2C-6CBF28A000BB}" type="pres">
      <dgm:prSet presAssocID="{C9F6DC35-D207-41CF-8A14-03302C33C063}" presName="parentLeftMargin" presStyleLbl="node1" presStyleIdx="0" presStyleCnt="3"/>
      <dgm:spPr/>
    </dgm:pt>
    <dgm:pt modelId="{AFBE7041-AB00-4D5D-B958-3D84B2A70E6F}" type="pres">
      <dgm:prSet presAssocID="{C9F6DC35-D207-41CF-8A14-03302C33C063}" presName="parentText" presStyleLbl="node1" presStyleIdx="1" presStyleCnt="3">
        <dgm:presLayoutVars>
          <dgm:chMax val="0"/>
          <dgm:bulletEnabled val="1"/>
        </dgm:presLayoutVars>
      </dgm:prSet>
      <dgm:spPr/>
    </dgm:pt>
    <dgm:pt modelId="{5C9E1343-7D32-4443-B860-66D6F7095081}" type="pres">
      <dgm:prSet presAssocID="{C9F6DC35-D207-41CF-8A14-03302C33C063}" presName="negativeSpace" presStyleCnt="0"/>
      <dgm:spPr/>
    </dgm:pt>
    <dgm:pt modelId="{A1F5DE8F-2846-42E3-8377-EED7F0AD30B2}" type="pres">
      <dgm:prSet presAssocID="{C9F6DC35-D207-41CF-8A14-03302C33C063}" presName="childText" presStyleLbl="conFgAcc1" presStyleIdx="1" presStyleCnt="3">
        <dgm:presLayoutVars>
          <dgm:bulletEnabled val="1"/>
        </dgm:presLayoutVars>
      </dgm:prSet>
      <dgm:spPr/>
    </dgm:pt>
    <dgm:pt modelId="{5DA99735-FCC0-4EA7-930D-A3033A04AAAD}" type="pres">
      <dgm:prSet presAssocID="{788643F9-6D8A-4F6B-8E38-30AD5A055BB8}" presName="spaceBetweenRectangles" presStyleCnt="0"/>
      <dgm:spPr/>
    </dgm:pt>
    <dgm:pt modelId="{73128480-48F5-4A05-805F-D78E68BB1D27}" type="pres">
      <dgm:prSet presAssocID="{FF93E068-9A8D-43FF-BD55-A9F20322446C}" presName="parentLin" presStyleCnt="0"/>
      <dgm:spPr/>
    </dgm:pt>
    <dgm:pt modelId="{F2423008-67AF-458E-8E48-CAD6930EE1FF}" type="pres">
      <dgm:prSet presAssocID="{FF93E068-9A8D-43FF-BD55-A9F20322446C}" presName="parentLeftMargin" presStyleLbl="node1" presStyleIdx="1" presStyleCnt="3"/>
      <dgm:spPr/>
    </dgm:pt>
    <dgm:pt modelId="{4F47639D-D5AD-4ECC-8690-516571DDBCB4}" type="pres">
      <dgm:prSet presAssocID="{FF93E068-9A8D-43FF-BD55-A9F20322446C}" presName="parentText" presStyleLbl="node1" presStyleIdx="2" presStyleCnt="3">
        <dgm:presLayoutVars>
          <dgm:chMax val="0"/>
          <dgm:bulletEnabled val="1"/>
        </dgm:presLayoutVars>
      </dgm:prSet>
      <dgm:spPr/>
    </dgm:pt>
    <dgm:pt modelId="{EF8CE373-FF54-43E9-8189-CA9467904444}" type="pres">
      <dgm:prSet presAssocID="{FF93E068-9A8D-43FF-BD55-A9F20322446C}" presName="negativeSpace" presStyleCnt="0"/>
      <dgm:spPr/>
    </dgm:pt>
    <dgm:pt modelId="{3D9EB8CE-0322-4B07-8A64-C8B9563E1673}" type="pres">
      <dgm:prSet presAssocID="{FF93E068-9A8D-43FF-BD55-A9F20322446C}" presName="childText" presStyleLbl="conFgAcc1" presStyleIdx="2" presStyleCnt="3">
        <dgm:presLayoutVars>
          <dgm:bulletEnabled val="1"/>
        </dgm:presLayoutVars>
      </dgm:prSet>
      <dgm:spPr/>
    </dgm:pt>
  </dgm:ptLst>
  <dgm:cxnLst>
    <dgm:cxn modelId="{7DE2100F-7536-4AA1-8B94-ABBC40425759}" srcId="{464F248E-2ADF-4EC6-8318-9FC7DC1F1667}" destId="{095B89E3-7018-4BA3-BF33-083855F7CE81}" srcOrd="0" destOrd="0" parTransId="{E1283DDB-3E9B-4508-8401-1BA610B22E46}" sibTransId="{E82E8719-EE01-45A3-9E60-E237185400DC}"/>
    <dgm:cxn modelId="{A9CB1C15-6CEF-4CFC-8D64-148E36C82192}" type="presOf" srcId="{C9F6DC35-D207-41CF-8A14-03302C33C063}" destId="{4021643D-FE20-4E23-8C2C-6CBF28A000BB}" srcOrd="0" destOrd="0" presId="urn:microsoft.com/office/officeart/2005/8/layout/list1"/>
    <dgm:cxn modelId="{9304F426-3411-4122-9E9F-F4A76075EC88}" type="presOf" srcId="{464F248E-2ADF-4EC6-8318-9FC7DC1F1667}" destId="{D0D78CBC-A5AC-4056-A9D3-317860467E85}" srcOrd="0" destOrd="0" presId="urn:microsoft.com/office/officeart/2005/8/layout/list1"/>
    <dgm:cxn modelId="{B6662440-4FF2-4A19-B0B3-0209F873CDB2}" type="presOf" srcId="{095B89E3-7018-4BA3-BF33-083855F7CE81}" destId="{90590138-A8E1-4E69-B2D1-824A048A1C61}" srcOrd="1" destOrd="0" presId="urn:microsoft.com/office/officeart/2005/8/layout/list1"/>
    <dgm:cxn modelId="{32AE3B5B-BCC9-4D66-89EB-D6FD1996970A}" type="presOf" srcId="{FF93E068-9A8D-43FF-BD55-A9F20322446C}" destId="{4F47639D-D5AD-4ECC-8690-516571DDBCB4}" srcOrd="1" destOrd="0" presId="urn:microsoft.com/office/officeart/2005/8/layout/list1"/>
    <dgm:cxn modelId="{CF286F60-B027-4861-B6F4-8260E82C0712}" type="presOf" srcId="{C9F6DC35-D207-41CF-8A14-03302C33C063}" destId="{AFBE7041-AB00-4D5D-B958-3D84B2A70E6F}" srcOrd="1" destOrd="0" presId="urn:microsoft.com/office/officeart/2005/8/layout/list1"/>
    <dgm:cxn modelId="{D68C0E63-4D21-4947-AF6A-BCD3F9EE8FE7}" srcId="{464F248E-2ADF-4EC6-8318-9FC7DC1F1667}" destId="{C9F6DC35-D207-41CF-8A14-03302C33C063}" srcOrd="1" destOrd="0" parTransId="{B4041CC9-6022-47A7-B596-56F6B03BCF14}" sibTransId="{788643F9-6D8A-4F6B-8E38-30AD5A055BB8}"/>
    <dgm:cxn modelId="{13B7C14F-04B3-4C95-AE33-83EAA7F72788}" type="presOf" srcId="{095B89E3-7018-4BA3-BF33-083855F7CE81}" destId="{B68EEB90-E31C-4435-99B0-089FD4D983EA}" srcOrd="0" destOrd="0" presId="urn:microsoft.com/office/officeart/2005/8/layout/list1"/>
    <dgm:cxn modelId="{9F7167C6-0761-4915-A2B2-2E49E085DA15}" type="presOf" srcId="{FF93E068-9A8D-43FF-BD55-A9F20322446C}" destId="{F2423008-67AF-458E-8E48-CAD6930EE1FF}" srcOrd="0" destOrd="0" presId="urn:microsoft.com/office/officeart/2005/8/layout/list1"/>
    <dgm:cxn modelId="{B327DEE1-57C7-4C15-9373-4BA179D15C0A}" srcId="{464F248E-2ADF-4EC6-8318-9FC7DC1F1667}" destId="{FF93E068-9A8D-43FF-BD55-A9F20322446C}" srcOrd="2" destOrd="0" parTransId="{64CDACF1-9F81-4E99-91BF-AE40E97A7D9F}" sibTransId="{737362F3-500A-48E6-B77A-74968F2B339B}"/>
    <dgm:cxn modelId="{2EA32CE3-3769-4DE3-A06E-51A77D2A5BB3}" type="presParOf" srcId="{D0D78CBC-A5AC-4056-A9D3-317860467E85}" destId="{A154BE5B-E2DD-455E-BF88-2C945904D968}" srcOrd="0" destOrd="0" presId="urn:microsoft.com/office/officeart/2005/8/layout/list1"/>
    <dgm:cxn modelId="{C3965394-DB75-4242-A4DA-B6F48081757E}" type="presParOf" srcId="{A154BE5B-E2DD-455E-BF88-2C945904D968}" destId="{B68EEB90-E31C-4435-99B0-089FD4D983EA}" srcOrd="0" destOrd="0" presId="urn:microsoft.com/office/officeart/2005/8/layout/list1"/>
    <dgm:cxn modelId="{0B924201-F825-4EA1-8D1F-21E34A415D44}" type="presParOf" srcId="{A154BE5B-E2DD-455E-BF88-2C945904D968}" destId="{90590138-A8E1-4E69-B2D1-824A048A1C61}" srcOrd="1" destOrd="0" presId="urn:microsoft.com/office/officeart/2005/8/layout/list1"/>
    <dgm:cxn modelId="{9069C56B-AB00-44DF-9DF3-4E4CF4999196}" type="presParOf" srcId="{D0D78CBC-A5AC-4056-A9D3-317860467E85}" destId="{6306540F-6334-4CAC-8079-4AF660C74C69}" srcOrd="1" destOrd="0" presId="urn:microsoft.com/office/officeart/2005/8/layout/list1"/>
    <dgm:cxn modelId="{C92E6A55-D788-466C-A132-DB93D9E661CF}" type="presParOf" srcId="{D0D78CBC-A5AC-4056-A9D3-317860467E85}" destId="{A0D10F49-8588-4F2F-9541-A526BDCDBE93}" srcOrd="2" destOrd="0" presId="urn:microsoft.com/office/officeart/2005/8/layout/list1"/>
    <dgm:cxn modelId="{66565448-90A9-4672-A55A-9AD141A64355}" type="presParOf" srcId="{D0D78CBC-A5AC-4056-A9D3-317860467E85}" destId="{A6F44498-A6C9-4047-A3E0-20CF9EAFA5EF}" srcOrd="3" destOrd="0" presId="urn:microsoft.com/office/officeart/2005/8/layout/list1"/>
    <dgm:cxn modelId="{3A5F97E0-FF58-4699-91AB-4D8C431C6463}" type="presParOf" srcId="{D0D78CBC-A5AC-4056-A9D3-317860467E85}" destId="{ACE6941E-E07E-4C5A-8290-8B63FA4AEBEC}" srcOrd="4" destOrd="0" presId="urn:microsoft.com/office/officeart/2005/8/layout/list1"/>
    <dgm:cxn modelId="{D85A2879-C926-408A-AD50-015F976D9428}" type="presParOf" srcId="{ACE6941E-E07E-4C5A-8290-8B63FA4AEBEC}" destId="{4021643D-FE20-4E23-8C2C-6CBF28A000BB}" srcOrd="0" destOrd="0" presId="urn:microsoft.com/office/officeart/2005/8/layout/list1"/>
    <dgm:cxn modelId="{57A2E089-4B14-4A59-A8A1-E232E9DEEC05}" type="presParOf" srcId="{ACE6941E-E07E-4C5A-8290-8B63FA4AEBEC}" destId="{AFBE7041-AB00-4D5D-B958-3D84B2A70E6F}" srcOrd="1" destOrd="0" presId="urn:microsoft.com/office/officeart/2005/8/layout/list1"/>
    <dgm:cxn modelId="{07035EE6-E644-46D5-973F-341FC768275F}" type="presParOf" srcId="{D0D78CBC-A5AC-4056-A9D3-317860467E85}" destId="{5C9E1343-7D32-4443-B860-66D6F7095081}" srcOrd="5" destOrd="0" presId="urn:microsoft.com/office/officeart/2005/8/layout/list1"/>
    <dgm:cxn modelId="{ED425D3D-59F8-4889-BECB-BB62322DD138}" type="presParOf" srcId="{D0D78CBC-A5AC-4056-A9D3-317860467E85}" destId="{A1F5DE8F-2846-42E3-8377-EED7F0AD30B2}" srcOrd="6" destOrd="0" presId="urn:microsoft.com/office/officeart/2005/8/layout/list1"/>
    <dgm:cxn modelId="{087CA21F-EC5C-4CEF-9E03-F9D9BEC9A515}" type="presParOf" srcId="{D0D78CBC-A5AC-4056-A9D3-317860467E85}" destId="{5DA99735-FCC0-4EA7-930D-A3033A04AAAD}" srcOrd="7" destOrd="0" presId="urn:microsoft.com/office/officeart/2005/8/layout/list1"/>
    <dgm:cxn modelId="{F995B865-DCC3-4CB5-A9A1-3902EDAE1EEF}" type="presParOf" srcId="{D0D78CBC-A5AC-4056-A9D3-317860467E85}" destId="{73128480-48F5-4A05-805F-D78E68BB1D27}" srcOrd="8" destOrd="0" presId="urn:microsoft.com/office/officeart/2005/8/layout/list1"/>
    <dgm:cxn modelId="{2C072930-4CEF-4234-AFB2-E19C68764273}" type="presParOf" srcId="{73128480-48F5-4A05-805F-D78E68BB1D27}" destId="{F2423008-67AF-458E-8E48-CAD6930EE1FF}" srcOrd="0" destOrd="0" presId="urn:microsoft.com/office/officeart/2005/8/layout/list1"/>
    <dgm:cxn modelId="{BD4B2C96-A747-4608-86BD-B5CDEB6E82BE}" type="presParOf" srcId="{73128480-48F5-4A05-805F-D78E68BB1D27}" destId="{4F47639D-D5AD-4ECC-8690-516571DDBCB4}" srcOrd="1" destOrd="0" presId="urn:microsoft.com/office/officeart/2005/8/layout/list1"/>
    <dgm:cxn modelId="{F545B2A1-E34A-451C-B567-57570ABC9149}" type="presParOf" srcId="{D0D78CBC-A5AC-4056-A9D3-317860467E85}" destId="{EF8CE373-FF54-43E9-8189-CA9467904444}" srcOrd="9" destOrd="0" presId="urn:microsoft.com/office/officeart/2005/8/layout/list1"/>
    <dgm:cxn modelId="{2F931872-F4D6-4A2E-97F3-5DE93A12800F}" type="presParOf" srcId="{D0D78CBC-A5AC-4056-A9D3-317860467E85}" destId="{3D9EB8CE-0322-4B07-8A64-C8B9563E1673}" srcOrd="10" destOrd="0" presId="urn:microsoft.com/office/officeart/2005/8/layout/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D10F49-8588-4F2F-9541-A526BDCDBE93}">
      <dsp:nvSpPr>
        <dsp:cNvPr id="0" name=""/>
        <dsp:cNvSpPr/>
      </dsp:nvSpPr>
      <dsp:spPr>
        <a:xfrm>
          <a:off x="0" y="386280"/>
          <a:ext cx="5486400" cy="604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0590138-A8E1-4E69-B2D1-824A048A1C61}">
      <dsp:nvSpPr>
        <dsp:cNvPr id="0" name=""/>
        <dsp:cNvSpPr/>
      </dsp:nvSpPr>
      <dsp:spPr>
        <a:xfrm>
          <a:off x="274320" y="32040"/>
          <a:ext cx="3840480" cy="7084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1066800">
            <a:lnSpc>
              <a:spcPct val="90000"/>
            </a:lnSpc>
            <a:spcBef>
              <a:spcPct val="0"/>
            </a:spcBef>
            <a:spcAft>
              <a:spcPct val="35000"/>
            </a:spcAft>
            <a:buNone/>
          </a:pPr>
          <a:r>
            <a:rPr lang="tr-TR" sz="2400" kern="1200"/>
            <a:t>Gelişme</a:t>
          </a:r>
        </a:p>
      </dsp:txBody>
      <dsp:txXfrm>
        <a:off x="308905" y="66625"/>
        <a:ext cx="3771310" cy="639310"/>
      </dsp:txXfrm>
    </dsp:sp>
    <dsp:sp modelId="{A1F5DE8F-2846-42E3-8377-EED7F0AD30B2}">
      <dsp:nvSpPr>
        <dsp:cNvPr id="0" name=""/>
        <dsp:cNvSpPr/>
      </dsp:nvSpPr>
      <dsp:spPr>
        <a:xfrm>
          <a:off x="0" y="1474920"/>
          <a:ext cx="5486400" cy="604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FBE7041-AB00-4D5D-B958-3D84B2A70E6F}">
      <dsp:nvSpPr>
        <dsp:cNvPr id="0" name=""/>
        <dsp:cNvSpPr/>
      </dsp:nvSpPr>
      <dsp:spPr>
        <a:xfrm>
          <a:off x="274320" y="1120680"/>
          <a:ext cx="3840480" cy="7084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1066800">
            <a:lnSpc>
              <a:spcPct val="90000"/>
            </a:lnSpc>
            <a:spcBef>
              <a:spcPct val="0"/>
            </a:spcBef>
            <a:spcAft>
              <a:spcPct val="35000"/>
            </a:spcAft>
            <a:buNone/>
          </a:pPr>
          <a:r>
            <a:rPr lang="tr-TR" sz="2400" kern="1200"/>
            <a:t>Gelişme</a:t>
          </a:r>
        </a:p>
      </dsp:txBody>
      <dsp:txXfrm>
        <a:off x="308905" y="1155265"/>
        <a:ext cx="3771310" cy="639310"/>
      </dsp:txXfrm>
    </dsp:sp>
    <dsp:sp modelId="{3D9EB8CE-0322-4B07-8A64-C8B9563E1673}">
      <dsp:nvSpPr>
        <dsp:cNvPr id="0" name=""/>
        <dsp:cNvSpPr/>
      </dsp:nvSpPr>
      <dsp:spPr>
        <a:xfrm>
          <a:off x="0" y="2563560"/>
          <a:ext cx="5486400" cy="6048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F47639D-D5AD-4ECC-8690-516571DDBCB4}">
      <dsp:nvSpPr>
        <dsp:cNvPr id="0" name=""/>
        <dsp:cNvSpPr/>
      </dsp:nvSpPr>
      <dsp:spPr>
        <a:xfrm>
          <a:off x="274320" y="2209320"/>
          <a:ext cx="3840480" cy="7084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1066800">
            <a:lnSpc>
              <a:spcPct val="90000"/>
            </a:lnSpc>
            <a:spcBef>
              <a:spcPct val="0"/>
            </a:spcBef>
            <a:spcAft>
              <a:spcPct val="35000"/>
            </a:spcAft>
            <a:buNone/>
          </a:pPr>
          <a:r>
            <a:rPr lang="tr-TR" sz="2400" kern="1200"/>
            <a:t>Gelişme</a:t>
          </a:r>
        </a:p>
      </dsp:txBody>
      <dsp:txXfrm>
        <a:off x="308905" y="2243905"/>
        <a:ext cx="3771310" cy="63931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B3BA42-B928-4C0A-8A76-051EDCF0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1385</Words>
  <Characters>7900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2018-10-24T06:45:00Z</dcterms:created>
  <dcterms:modified xsi:type="dcterms:W3CDTF">2023-11-03T16:33:00Z</dcterms:modified>
</cp:coreProperties>
</file>