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template.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4E8E1" w14:textId="77777777" w:rsidR="00CF4573" w:rsidRPr="009F31E7" w:rsidRDefault="00CF4573" w:rsidP="00D832BD">
      <w:pPr>
        <w:pStyle w:val="ustbaslik"/>
        <w:spacing w:before="0" w:after="0"/>
        <w:rPr>
          <w:sz w:val="22"/>
        </w:rPr>
      </w:pPr>
      <w:r w:rsidRPr="009F31E7">
        <w:rPr>
          <w:sz w:val="22"/>
        </w:rPr>
        <w:t>EĞİTİM TEKNOLOJİSİ Kuram ve Uygulama</w:t>
      </w:r>
    </w:p>
    <w:p w14:paraId="0D16EC03" w14:textId="77777777" w:rsidR="00CF4573" w:rsidRPr="009F31E7" w:rsidRDefault="00CF4573" w:rsidP="00D832BD">
      <w:pPr>
        <w:pStyle w:val="ustbaslik"/>
        <w:spacing w:before="0" w:after="0"/>
        <w:rPr>
          <w:i/>
          <w:sz w:val="22"/>
        </w:rPr>
      </w:pPr>
      <w:r w:rsidRPr="009F31E7">
        <w:rPr>
          <w:i/>
          <w:sz w:val="22"/>
        </w:rPr>
        <w:t>Cilt:1 Sayı:1 Yıl:2011</w:t>
      </w:r>
    </w:p>
    <w:p w14:paraId="4368F4A0" w14:textId="77777777" w:rsidR="00CF4573" w:rsidRDefault="00CF4573" w:rsidP="00CF4573">
      <w:pPr>
        <w:pStyle w:val="ustbaslik"/>
      </w:pPr>
    </w:p>
    <w:p w14:paraId="2C7D672E" w14:textId="77777777" w:rsidR="00CF4573" w:rsidRPr="00B95B9F" w:rsidRDefault="00B95B9F">
      <w:pPr>
        <w:rPr>
          <w:b/>
        </w:rPr>
      </w:pPr>
      <w:r w:rsidRPr="00B95B9F">
        <w:rPr>
          <w:b/>
        </w:rPr>
        <w:t>KİTAP İNCELEMESİ / BOOK REVİEW</w:t>
      </w:r>
    </w:p>
    <w:tbl>
      <w:tblPr>
        <w:tblStyle w:val="TabloKlavuzu"/>
        <w:tblW w:w="0" w:type="auto"/>
        <w:jc w:val="right"/>
        <w:tblBorders>
          <w:top w:val="none" w:sz="0" w:space="0" w:color="auto"/>
          <w:left w:val="none" w:sz="0" w:space="0" w:color="auto"/>
          <w:bottom w:val="none" w:sz="0" w:space="0" w:color="auto"/>
          <w:right w:val="single" w:sz="18" w:space="0" w:color="auto"/>
          <w:insideH w:val="none" w:sz="0" w:space="0" w:color="auto"/>
          <w:insideV w:val="none" w:sz="0" w:space="0" w:color="auto"/>
        </w:tblBorders>
        <w:tblCellMar>
          <w:left w:w="115" w:type="dxa"/>
          <w:right w:w="144" w:type="dxa"/>
        </w:tblCellMar>
        <w:tblLook w:val="04A0" w:firstRow="1" w:lastRow="0" w:firstColumn="1" w:lastColumn="0" w:noHBand="0" w:noVBand="1"/>
      </w:tblPr>
      <w:tblGrid>
        <w:gridCol w:w="8690"/>
      </w:tblGrid>
      <w:tr w:rsidR="00EE317C" w:rsidRPr="00EE317C" w14:paraId="1904DDA2" w14:textId="77777777" w:rsidTr="006231EA">
        <w:trPr>
          <w:jc w:val="right"/>
        </w:trPr>
        <w:tc>
          <w:tcPr>
            <w:tcW w:w="8690" w:type="dxa"/>
          </w:tcPr>
          <w:p w14:paraId="61EC2D5F" w14:textId="77777777" w:rsidR="00D832BD" w:rsidRPr="00EE317C" w:rsidRDefault="00C50134" w:rsidP="00D832BD">
            <w:pPr>
              <w:spacing w:before="0" w:after="0"/>
              <w:jc w:val="right"/>
              <w:rPr>
                <w:b/>
                <w:i/>
                <w:color w:val="000000" w:themeColor="text1"/>
                <w:szCs w:val="16"/>
              </w:rPr>
            </w:pPr>
            <w:r>
              <w:rPr>
                <w:b/>
                <w:i/>
                <w:color w:val="000000" w:themeColor="text1"/>
                <w:szCs w:val="16"/>
              </w:rPr>
              <w:t>Bilgi</w:t>
            </w:r>
          </w:p>
          <w:p w14:paraId="3C95714D" w14:textId="77777777" w:rsidR="00D832BD" w:rsidRPr="00EE317C" w:rsidRDefault="00C50134" w:rsidP="00D832BD">
            <w:pPr>
              <w:spacing w:before="0" w:after="0"/>
              <w:jc w:val="right"/>
              <w:rPr>
                <w:color w:val="000000" w:themeColor="text1"/>
                <w:szCs w:val="16"/>
              </w:rPr>
            </w:pPr>
            <w:r>
              <w:rPr>
                <w:color w:val="000000" w:themeColor="text1"/>
                <w:szCs w:val="16"/>
              </w:rPr>
              <w:t>Yayınevi</w:t>
            </w:r>
            <w:r w:rsidR="00D832BD" w:rsidRPr="00EE317C">
              <w:rPr>
                <w:color w:val="000000" w:themeColor="text1"/>
                <w:szCs w:val="16"/>
              </w:rPr>
              <w:t xml:space="preserve">: </w:t>
            </w:r>
            <w:r w:rsidRPr="00C50134">
              <w:rPr>
                <w:color w:val="000000" w:themeColor="text1"/>
                <w:szCs w:val="16"/>
              </w:rPr>
              <w:t>Nobel</w:t>
            </w:r>
          </w:p>
          <w:p w14:paraId="4C285E01" w14:textId="77777777" w:rsidR="00D832BD" w:rsidRPr="00EE317C" w:rsidRDefault="00C50134" w:rsidP="00D832BD">
            <w:pPr>
              <w:spacing w:before="0" w:after="0"/>
              <w:jc w:val="right"/>
              <w:rPr>
                <w:color w:val="000000" w:themeColor="text1"/>
                <w:szCs w:val="16"/>
              </w:rPr>
            </w:pPr>
            <w:r>
              <w:rPr>
                <w:color w:val="000000" w:themeColor="text1"/>
                <w:szCs w:val="16"/>
              </w:rPr>
              <w:t>Basım Yılı</w:t>
            </w:r>
            <w:r w:rsidR="00D832BD" w:rsidRPr="00EE317C">
              <w:rPr>
                <w:color w:val="000000" w:themeColor="text1"/>
                <w:szCs w:val="16"/>
              </w:rPr>
              <w:t xml:space="preserve">: </w:t>
            </w:r>
            <w:r w:rsidR="00D832BD" w:rsidRPr="00EE317C">
              <w:rPr>
                <w:rFonts w:ascii="Candara" w:hAnsi="Candara"/>
                <w:color w:val="000000" w:themeColor="text1"/>
                <w:szCs w:val="16"/>
              </w:rPr>
              <w:t>201</w:t>
            </w:r>
            <w:r>
              <w:rPr>
                <w:rFonts w:ascii="Candara" w:hAnsi="Candara"/>
                <w:color w:val="000000" w:themeColor="text1"/>
                <w:szCs w:val="16"/>
              </w:rPr>
              <w:t>8</w:t>
            </w:r>
          </w:p>
          <w:p w14:paraId="43AB2DB2" w14:textId="77777777" w:rsidR="00D832BD" w:rsidRPr="00EE317C" w:rsidRDefault="00C50134" w:rsidP="00C50134">
            <w:pPr>
              <w:spacing w:before="0" w:after="0"/>
              <w:jc w:val="right"/>
              <w:rPr>
                <w:color w:val="000000" w:themeColor="text1"/>
                <w:szCs w:val="16"/>
              </w:rPr>
            </w:pPr>
            <w:r>
              <w:rPr>
                <w:color w:val="000000" w:themeColor="text1"/>
                <w:szCs w:val="16"/>
              </w:rPr>
              <w:t>ISBN</w:t>
            </w:r>
            <w:r w:rsidR="00D832BD" w:rsidRPr="00EE317C">
              <w:rPr>
                <w:color w:val="000000" w:themeColor="text1"/>
                <w:szCs w:val="16"/>
              </w:rPr>
              <w:t xml:space="preserve">: </w:t>
            </w:r>
            <w:r>
              <w:rPr>
                <w:rFonts w:ascii="Candara" w:hAnsi="Candara"/>
                <w:color w:val="000000" w:themeColor="text1"/>
                <w:szCs w:val="16"/>
              </w:rPr>
              <w:t>0-321-3333-21</w:t>
            </w:r>
          </w:p>
        </w:tc>
      </w:tr>
    </w:tbl>
    <w:p w14:paraId="6AB74CC4" w14:textId="77777777" w:rsidR="00D832BD" w:rsidRPr="00EE317C" w:rsidRDefault="00D832BD">
      <w:pPr>
        <w:rPr>
          <w:color w:val="000000" w:themeColor="text1"/>
        </w:rPr>
      </w:pPr>
    </w:p>
    <w:p w14:paraId="1508EEE5" w14:textId="77777777" w:rsidR="00CF4573" w:rsidRDefault="00DD61E2" w:rsidP="00B95B9F">
      <w:pPr>
        <w:pStyle w:val="makalebaslik"/>
      </w:pPr>
      <w:r w:rsidRPr="00DD61E2">
        <w:t xml:space="preserve">BURAYA BÜYÜK HARFLERLE </w:t>
      </w:r>
      <w:r w:rsidR="00B95B9F">
        <w:t xml:space="preserve">İNCELENEN KİTABIN </w:t>
      </w:r>
      <w:r w:rsidR="00B95B9F" w:rsidRPr="00B95B9F">
        <w:t>ADINI</w:t>
      </w:r>
      <w:r w:rsidR="00B95B9F">
        <w:t xml:space="preserve"> YAZINIZ</w:t>
      </w:r>
      <w:r w:rsidRPr="00DD61E2">
        <w:t xml:space="preserve"> </w:t>
      </w:r>
      <w:r w:rsidRPr="00DD61E2">
        <w:rPr>
          <w:color w:val="FF0000"/>
        </w:rPr>
        <w:t>(Calibri 14 pt)</w:t>
      </w:r>
    </w:p>
    <w:p w14:paraId="12C18C0E" w14:textId="77777777" w:rsidR="00DD61E2" w:rsidRDefault="00DD61E2"/>
    <w:p w14:paraId="2626A5CB" w14:textId="77777777" w:rsidR="00DD61E2" w:rsidRDefault="00C62402" w:rsidP="00CE35E1">
      <w:pPr>
        <w:pStyle w:val="altortabaslik"/>
      </w:pPr>
      <w:r w:rsidRPr="00C62402">
        <w:t>Yazar</w:t>
      </w:r>
      <w:r w:rsidR="004555AA">
        <w:rPr>
          <w:rStyle w:val="DipnotBavurusu"/>
        </w:rPr>
        <w:footnoteReference w:id="1"/>
      </w:r>
      <w:r w:rsidRPr="00C62402">
        <w:t xml:space="preserve"> , Yazar</w:t>
      </w:r>
      <w:r w:rsidR="00CD05CF">
        <w:rPr>
          <w:rStyle w:val="DipnotBavurusu"/>
        </w:rPr>
        <w:footnoteReference w:id="2"/>
      </w:r>
      <w:r w:rsidRPr="00C62402">
        <w:t xml:space="preserve"> , Yazar</w:t>
      </w:r>
      <w:r w:rsidR="00CD05CF">
        <w:rPr>
          <w:rStyle w:val="DipnotBavurusu"/>
        </w:rPr>
        <w:footnoteReference w:id="3"/>
      </w:r>
      <w:r w:rsidRPr="00C62402">
        <w:t xml:space="preserve">  </w:t>
      </w:r>
      <w:r w:rsidRPr="00CE35E1">
        <w:rPr>
          <w:color w:val="FF0000"/>
        </w:rPr>
        <w:t>(Calibri 12 pt)</w:t>
      </w:r>
    </w:p>
    <w:p w14:paraId="33B312C5" w14:textId="77777777" w:rsidR="00C50134" w:rsidRDefault="00C50134" w:rsidP="00C50134">
      <w:pPr>
        <w:pStyle w:val="Balk1"/>
      </w:pPr>
    </w:p>
    <w:p w14:paraId="77E3E7FB" w14:textId="77777777" w:rsidR="00C50134" w:rsidRDefault="00C50134" w:rsidP="00C50134">
      <w:pPr>
        <w:pStyle w:val="Balk1"/>
      </w:pPr>
      <w:r>
        <w:t>Giriş</w:t>
      </w:r>
    </w:p>
    <w:p w14:paraId="7D476EE8" w14:textId="77777777" w:rsidR="00C50134" w:rsidRDefault="00C50134" w:rsidP="00C50134">
      <w:pPr>
        <w:tabs>
          <w:tab w:val="clear" w:pos="567"/>
        </w:tabs>
        <w:ind w:firstLine="567"/>
      </w:pPr>
      <w:r>
        <w:t xml:space="preserve">Birinci seviye başlıklar kelimelerin ilk harfleri büyük, küçük harf ile 12 pt ölçüsünde, kalın, ortalı ve sonrası 12 nk aralıklı olmalıdır. Buradan sonra metin, Calibri biçiminde, iki yana yaslanmış, tek satır aralıklı ve 12 pt. </w:t>
      </w:r>
      <w:proofErr w:type="gramStart"/>
      <w:r>
        <w:t>olmalıdır</w:t>
      </w:r>
      <w:proofErr w:type="gramEnd"/>
      <w:r>
        <w:t xml:space="preserve">. Paragraf yapısına dikkat edilmeli, her paragrafın ilk cümlesi içeri 1 cm girintili olarak başlamalıdır ve paragraflar arası 12nk aralık bırakılmalıdır. Giriş bölümünü sırasıyla yöntem, bulgular, sonuçlar, öneriler ve kaynakça izlemelidir. Eğer çalışma alanyazın incelemesi ya da derleme türünde ise başlıklar ve alt başlıklar yazının içeriğine göre belirlenmelidir. </w:t>
      </w:r>
    </w:p>
    <w:p w14:paraId="3876BBAF" w14:textId="77777777" w:rsidR="00C50134" w:rsidRDefault="00C50134" w:rsidP="00C50134">
      <w:pPr>
        <w:tabs>
          <w:tab w:val="clear" w:pos="567"/>
        </w:tabs>
        <w:ind w:firstLine="567"/>
      </w:pPr>
      <w:r>
        <w:t>Eğer bir çalışmaya atıfta bulunulacaksa bu cümledeki gibi olmalıdır (Ocak, 2005). Eğer birden fazla çalışmaya atıf yapılıyorsa çalışmaların arasından noktalı virgül kullanılarak atıf yapılan çalışmalar birbirinden ayrılmalıdır (Ocak ve Akdemir, 2009). Kullanılan çalışmaların biçimleri APA 6.0 stiline göre kaynakça bölümünde belirtildiği gibi olmalıdır.</w:t>
      </w:r>
    </w:p>
    <w:p w14:paraId="3E0AF6BA" w14:textId="77777777" w:rsidR="00C50134" w:rsidRDefault="00C50134" w:rsidP="00C50134">
      <w:pPr>
        <w:tabs>
          <w:tab w:val="clear" w:pos="567"/>
        </w:tabs>
        <w:ind w:firstLine="567"/>
      </w:pPr>
      <w:r>
        <w:t xml:space="preserve">Buradan sonra metin, Calibri biçiminde, iki yana yaslanmış, tek satır aralıklı ve 12 pt olmalıdır. Paragraf yapısına dikkat edilmeli, her paragrafın ilk cümlesi içeri girintili olarak başlamalıdır. Giriş bölümünü sırasıyla yöntem, bulgular, sonuçlar, öneriler ve kaynakça izlemelidir. Başlıklar ve alt başlıklar incelenen kitabın içeriğine göre belirlenmelidir. </w:t>
      </w:r>
    </w:p>
    <w:p w14:paraId="45A8025B" w14:textId="77777777" w:rsidR="00C50134" w:rsidRDefault="00C50134" w:rsidP="00C50134">
      <w:pPr>
        <w:pStyle w:val="Balk2"/>
      </w:pPr>
      <w:r>
        <w:t xml:space="preserve">İkinci Seviye Başlık </w:t>
      </w:r>
    </w:p>
    <w:p w14:paraId="596F2D28" w14:textId="77777777" w:rsidR="00C50134" w:rsidRDefault="00C50134" w:rsidP="00C50134">
      <w:pPr>
        <w:tabs>
          <w:tab w:val="clear" w:pos="567"/>
        </w:tabs>
        <w:ind w:firstLine="567"/>
      </w:pPr>
      <w:r>
        <w:t xml:space="preserve">İkinci seviye başlıklar kelimelerin ilk harfleri büyük, küçük harf ile Calibri 12 pt, kalın, sola hizalı ve sonrası 12 nk aralıklı olmalıdır. Alt başlıklar </w:t>
      </w:r>
      <w:r w:rsidR="00A15A7B">
        <w:t>yazının</w:t>
      </w:r>
      <w:r>
        <w:t xml:space="preserve"> içeriğine göre kullanılmalıdır. Alt başlıklarda punto büyüklüğü ve yazı stili </w:t>
      </w:r>
      <w:r w:rsidR="00A15A7B">
        <w:t>burada belirtildiği</w:t>
      </w:r>
      <w:r>
        <w:t xml:space="preserve"> gib</w:t>
      </w:r>
      <w:r w:rsidR="00A15A7B">
        <w:t>i olmalıdır. Alt bölümlerde de belirtilen</w:t>
      </w:r>
      <w:r>
        <w:t xml:space="preserve"> biçim kullanılmalıdır.</w:t>
      </w:r>
    </w:p>
    <w:p w14:paraId="1924380B" w14:textId="77777777" w:rsidR="00C50134" w:rsidRDefault="00C50134" w:rsidP="00C50134">
      <w:pPr>
        <w:pStyle w:val="Balk3"/>
      </w:pPr>
      <w:r>
        <w:lastRenderedPageBreak/>
        <w:t>Üçüncü Seviye Başlık</w:t>
      </w:r>
    </w:p>
    <w:p w14:paraId="1D86AFAD" w14:textId="77777777" w:rsidR="00DD61E2" w:rsidRDefault="00C50134" w:rsidP="00C50134">
      <w:r>
        <w:t xml:space="preserve">Üçüncü seviye başlıklar kelimelerin ilk harfleri büyük, küçük harf ile Calibri 12 pt, kalın, italik, sola hizalı, 1 cm girintili ve sonrası 12 nk aralıklı olmalıdır. Alt başlıklarda punto büyüklüğü ve yazı stili görüldüğü gibi olmalıdır. Alt bölümlerde de </w:t>
      </w:r>
      <w:r w:rsidR="00A15A7B">
        <w:t>burada belirtilen</w:t>
      </w:r>
      <w:r>
        <w:t xml:space="preserve"> </w:t>
      </w:r>
      <w:r w:rsidR="00A15A7B">
        <w:t>biçim</w:t>
      </w:r>
      <w:r>
        <w:t xml:space="preserve"> kullanılmalıdır.</w:t>
      </w:r>
    </w:p>
    <w:p w14:paraId="530E43BB" w14:textId="77777777" w:rsidR="00E847D8" w:rsidRDefault="00A15A7B" w:rsidP="00A15A7B">
      <w:pPr>
        <w:pStyle w:val="Balk1"/>
      </w:pPr>
      <w:r>
        <w:t>Kaynakça</w:t>
      </w:r>
    </w:p>
    <w:p w14:paraId="65494C80" w14:textId="77777777" w:rsidR="00A15A7B" w:rsidRDefault="00A15A7B" w:rsidP="00A15A7B">
      <w:pPr>
        <w:tabs>
          <w:tab w:val="clear" w:pos="567"/>
        </w:tabs>
        <w:ind w:firstLine="567"/>
      </w:pPr>
      <w:r>
        <w:t>Kaynaklar APA 6.0 formatına göre verilmeli ve alfabetik sıraya konulmalıdır. Makale metni içinde kullanılan tüm kaynaklar burada listelenmeli ve makale içinde kullanılmayan kaynaklar burada listelenmemelidir. Birden fazla yazarı olan çalışmalarda yazar isimleri ve ile ayrılmalıdır. Kaynaklar arasında boşluk bırakılmamalıdır. Örnek olarak bazı kaynaklar aşağıda verilmiştir.</w:t>
      </w:r>
    </w:p>
    <w:p w14:paraId="4808B619" w14:textId="77777777" w:rsidR="00A15A7B" w:rsidRDefault="00A15A7B" w:rsidP="00A15A7B">
      <w:pPr>
        <w:pStyle w:val="Balk2"/>
      </w:pPr>
      <w:r>
        <w:t>Dergi Makalelerin Kaynakça bölümünde gösterimi</w:t>
      </w:r>
    </w:p>
    <w:p w14:paraId="113EB0A1" w14:textId="77777777" w:rsidR="00A15A7B" w:rsidRDefault="00A15A7B" w:rsidP="00A15A7B">
      <w:pPr>
        <w:pStyle w:val="kaynakca"/>
      </w:pPr>
      <w:r>
        <w:t xml:space="preserve">Ocak, M.A. (2005). Mathematics teachers’ attitudes toward the computers. The Turkish Online Journal of Educational Technology, 4(3), 82-88. </w:t>
      </w:r>
    </w:p>
    <w:p w14:paraId="2D0AD845" w14:textId="77777777" w:rsidR="00A15A7B" w:rsidRDefault="00A15A7B" w:rsidP="00A15A7B">
      <w:pPr>
        <w:pStyle w:val="kaynakca"/>
      </w:pPr>
      <w:r>
        <w:t>Scahill, E. M., Melican, C., &amp; Walstad, W. (2005). The preparation and experience of advanced placement in economics instructors. Journal of Economic Education, 36(1), 93-98.</w:t>
      </w:r>
    </w:p>
    <w:p w14:paraId="1417A95C" w14:textId="77777777" w:rsidR="00A15A7B" w:rsidRDefault="00A15A7B" w:rsidP="00A15A7B">
      <w:pPr>
        <w:pStyle w:val="Balk2"/>
      </w:pPr>
      <w:r>
        <w:t>Kitapların Kaynakça bölümünde gösterimi</w:t>
      </w:r>
    </w:p>
    <w:p w14:paraId="6AC8DD2D" w14:textId="77777777" w:rsidR="00A15A7B" w:rsidRDefault="00A15A7B" w:rsidP="00A15A7B">
      <w:pPr>
        <w:pStyle w:val="kaynakca"/>
      </w:pPr>
      <w:r>
        <w:t>Yalın, H. İ. (2003). Öğretim Teknolojileri ve Materyal Geliştirme. Ankara: Nobel Yayın Dağıtım.</w:t>
      </w:r>
    </w:p>
    <w:p w14:paraId="36D9EE60" w14:textId="77777777" w:rsidR="00A15A7B" w:rsidRDefault="00A15A7B" w:rsidP="00A15A7B">
      <w:pPr>
        <w:pStyle w:val="kaynakca"/>
      </w:pPr>
      <w:r>
        <w:t>Kozol, J. (1991). Savage inequalities: Children in America's schools. New York: Crown Publishers.</w:t>
      </w:r>
    </w:p>
    <w:p w14:paraId="619AA96C" w14:textId="77777777" w:rsidR="00A15A7B" w:rsidRDefault="00A15A7B" w:rsidP="00A15A7B">
      <w:pPr>
        <w:pStyle w:val="kaynakca"/>
      </w:pPr>
      <w:r>
        <w:t>Calfee, R. C., ve Valencia, R. R. (1991). APA guide to preparing manuscripts for journal publication. Washington, DC: American Psychological Association.</w:t>
      </w:r>
    </w:p>
    <w:p w14:paraId="05627831" w14:textId="77777777" w:rsidR="00A15A7B" w:rsidRDefault="00A15A7B" w:rsidP="00A15A7B">
      <w:pPr>
        <w:pStyle w:val="Balk2"/>
      </w:pPr>
      <w:r>
        <w:t>Kitap Bölümlerinin Kaynakça bölümünde gösterimi</w:t>
      </w:r>
    </w:p>
    <w:p w14:paraId="2DA9AF1E" w14:textId="77777777" w:rsidR="00A15A7B" w:rsidRDefault="00A15A7B" w:rsidP="00A15A7B">
      <w:pPr>
        <w:pStyle w:val="kaynakca"/>
      </w:pPr>
      <w:r>
        <w:t>Jonassen, D. H. (1999). Designing constructivist learning environments. Editör C. M. Reigeluth, Instructional-design theories and models, Vol. II (pp. 215-239). New Jersey: Lawrence Erlbaum Associates.</w:t>
      </w:r>
    </w:p>
    <w:p w14:paraId="61AFD808" w14:textId="77777777" w:rsidR="00A15A7B" w:rsidRDefault="00A15A7B" w:rsidP="00A15A7B">
      <w:pPr>
        <w:pStyle w:val="kaynakca"/>
      </w:pPr>
      <w:r>
        <w:t>O'Neil, J. M., ve Egan, J. (1992). Men's and women's gender role journeys: Metaphor for healing, transition, and transformation. Editör B. R. Wainrib, Gender issues across the life cycle (pp. 107-123). New York, NY: Springer.</w:t>
      </w:r>
    </w:p>
    <w:p w14:paraId="31FF8559" w14:textId="77777777" w:rsidR="00A15A7B" w:rsidRDefault="00A15A7B" w:rsidP="00A15A7B">
      <w:pPr>
        <w:pStyle w:val="kaynakca"/>
      </w:pPr>
      <w:r>
        <w:t>Çakır, H., Karadeniz, Ş., ve Uluyol, Ç. (2008). Öğretim stratejileri: İnternet temelli öğretimde kuramsal temeller. Editör H. İ. Yalın, İnternet temelli eğitim (pp. 65-106). Ankara: Nobel Yayın Dağıtım.</w:t>
      </w:r>
    </w:p>
    <w:p w14:paraId="32AB6406" w14:textId="77777777" w:rsidR="00A15A7B" w:rsidRDefault="00A15A7B" w:rsidP="00A15A7B">
      <w:pPr>
        <w:pStyle w:val="Balk2"/>
      </w:pPr>
      <w:r>
        <w:t>Konferans Sunularının ve Bildirilerinin Kaynakça bölümünde gösterimi</w:t>
      </w:r>
    </w:p>
    <w:p w14:paraId="742918F6" w14:textId="77777777" w:rsidR="00A15A7B" w:rsidRDefault="00A15A7B" w:rsidP="00A15A7B">
      <w:pPr>
        <w:pStyle w:val="kaynakca"/>
      </w:pPr>
      <w:r>
        <w:t xml:space="preserve">Akkoyun, F. ve Bacanlı, H. (1988). ACL-Sıfat tarama listesinin Türkçeye uyarlaması: TA ego durumları ölçekleri ile bir çalışma. V. Ulusal Psikoloji Kongresine Sunulmuş Bildiri. </w:t>
      </w:r>
    </w:p>
    <w:p w14:paraId="67AF8CF3" w14:textId="77777777" w:rsidR="00A15A7B" w:rsidRDefault="00A15A7B" w:rsidP="00A15A7B">
      <w:pPr>
        <w:pStyle w:val="kaynakca"/>
      </w:pPr>
      <w:r>
        <w:t xml:space="preserve">Lee, J., ve McIntire, W. G. (1999). Understanding rural student achievement: Identifying instructional and organizational differences between rural and nonrural schools. The </w:t>
      </w:r>
      <w:r>
        <w:lastRenderedPageBreak/>
        <w:t>Annual Meeting of the American Educational Research Association, Montreal, Quebec, Canada Kongresine Sunulmuş Bildiri.</w:t>
      </w:r>
    </w:p>
    <w:p w14:paraId="54BF4295" w14:textId="77777777" w:rsidR="00A15A7B" w:rsidRDefault="00A15A7B" w:rsidP="00A15A7B">
      <w:pPr>
        <w:pStyle w:val="kaynakca"/>
      </w:pPr>
      <w:r>
        <w:t>Barlow, D. H., Chorpita, B. F., ve Turovsky, J. (1996). Fear, panic, anxiety, and disorders of emotion. Editör R. Dienstbier, Nebraska Symposium on Motivation: Vol. 43. Perspectives on anxiety, panic, and fear (pp. 251-328). Lincoln, NE: University of Nebraska Press.</w:t>
      </w:r>
    </w:p>
    <w:p w14:paraId="486A3515" w14:textId="77777777" w:rsidR="00A15A7B" w:rsidRDefault="00A15A7B" w:rsidP="00A15A7B">
      <w:pPr>
        <w:pStyle w:val="Balk2"/>
      </w:pPr>
      <w:r>
        <w:t>Elektronik Kaynakların Kaynakça bölümünde gösterimi</w:t>
      </w:r>
    </w:p>
    <w:p w14:paraId="2D833023" w14:textId="77777777" w:rsidR="00C50134" w:rsidRDefault="00A15A7B" w:rsidP="00A15A7B">
      <w:r>
        <w:t>Taylor, D. ve Potter, M. (2001). The literature review: a few tips on conducting it. University of Toronto. http://www.utoronto.ca/writing/litrev.html adresinden 8 Ağustos 2009 tarihinde alınmıştır.</w:t>
      </w:r>
    </w:p>
    <w:sectPr w:rsidR="00C50134" w:rsidSect="00124EB3">
      <w:headerReference w:type="even" r:id="rId6"/>
      <w:headerReference w:type="default" r:id="rId7"/>
      <w:footerReference w:type="even" r:id="rId8"/>
      <w:footerReference w:type="default" r:id="rId9"/>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6EA20" w14:textId="77777777" w:rsidR="00D70437" w:rsidRDefault="00D70437" w:rsidP="00CE35E1">
      <w:pPr>
        <w:spacing w:before="0" w:after="0"/>
      </w:pPr>
      <w:r>
        <w:separator/>
      </w:r>
    </w:p>
  </w:endnote>
  <w:endnote w:type="continuationSeparator" w:id="0">
    <w:p w14:paraId="7CFE0C78" w14:textId="77777777" w:rsidR="00D70437" w:rsidRDefault="00D70437" w:rsidP="00CE35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2651E" w14:textId="77777777" w:rsidR="00124EB3" w:rsidRPr="009F31E7" w:rsidRDefault="00124EB3">
    <w:pPr>
      <w:pStyle w:val="AltBilgi"/>
      <w:rPr>
        <w:i/>
        <w:sz w:val="22"/>
      </w:rPr>
    </w:pPr>
    <w:r w:rsidRPr="009F31E7">
      <w:rPr>
        <w:i/>
        <w:sz w:val="22"/>
      </w:rPr>
      <w:t>C</w:t>
    </w:r>
    <w:r w:rsidR="00D832BD" w:rsidRPr="009F31E7">
      <w:rPr>
        <w:i/>
        <w:sz w:val="22"/>
      </w:rPr>
      <w:t>ilt:</w:t>
    </w:r>
    <w:r w:rsidRPr="009F31E7">
      <w:rPr>
        <w:i/>
        <w:sz w:val="22"/>
      </w:rPr>
      <w:t>1 Say</w:t>
    </w:r>
    <w:r w:rsidR="00D832BD" w:rsidRPr="009F31E7">
      <w:rPr>
        <w:i/>
        <w:sz w:val="22"/>
      </w:rPr>
      <w:t>ı:</w:t>
    </w:r>
    <w:r w:rsidRPr="009F31E7">
      <w:rPr>
        <w:i/>
        <w:sz w:val="22"/>
      </w:rPr>
      <w:t>1 Yıl:2011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1BB3D" w14:textId="77777777" w:rsidR="00124EB3" w:rsidRPr="009F31E7" w:rsidRDefault="00124EB3">
    <w:pPr>
      <w:pStyle w:val="AltBilgi"/>
      <w:rPr>
        <w:sz w:val="22"/>
      </w:rPr>
    </w:pPr>
    <w:r w:rsidRPr="009F31E7">
      <w:rPr>
        <w:sz w:val="22"/>
      </w:rPr>
      <w:t>EĞİTİM TEKNOLOJİSİ Kuram ve Uygulama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7355C" w14:textId="77777777" w:rsidR="00D70437" w:rsidRDefault="00D70437" w:rsidP="00CE35E1">
      <w:pPr>
        <w:spacing w:before="0" w:after="0"/>
      </w:pPr>
      <w:r>
        <w:separator/>
      </w:r>
    </w:p>
  </w:footnote>
  <w:footnote w:type="continuationSeparator" w:id="0">
    <w:p w14:paraId="4330EF3C" w14:textId="77777777" w:rsidR="00D70437" w:rsidRDefault="00D70437" w:rsidP="00CE35E1">
      <w:pPr>
        <w:spacing w:before="0" w:after="0"/>
      </w:pPr>
      <w:r>
        <w:continuationSeparator/>
      </w:r>
    </w:p>
  </w:footnote>
  <w:footnote w:id="1">
    <w:p w14:paraId="66A10038" w14:textId="43306ED1" w:rsidR="004555AA" w:rsidRDefault="004555AA">
      <w:pPr>
        <w:pStyle w:val="DipnotMetni"/>
      </w:pPr>
      <w:r>
        <w:rPr>
          <w:rStyle w:val="DipnotBavurusu"/>
        </w:rPr>
        <w:footnoteRef/>
      </w:r>
      <w:r w:rsidR="00CD05CF">
        <w:t xml:space="preserve"> Unvan, Üniversite adı, e-posta</w:t>
      </w:r>
      <w:r w:rsidR="00CE0319">
        <w:t>, orcid.org/ORCID</w:t>
      </w:r>
    </w:p>
  </w:footnote>
  <w:footnote w:id="2">
    <w:p w14:paraId="499241C7" w14:textId="09514513" w:rsidR="00CD05CF" w:rsidRDefault="00CD05CF">
      <w:pPr>
        <w:pStyle w:val="DipnotMetni"/>
      </w:pPr>
      <w:r>
        <w:rPr>
          <w:rStyle w:val="DipnotBavurusu"/>
        </w:rPr>
        <w:footnoteRef/>
      </w:r>
      <w:r>
        <w:t xml:space="preserve"> Unvan, Üniversite adı, e-posta</w:t>
      </w:r>
      <w:r w:rsidR="00CE0319">
        <w:t>, orcid.org/ORCID</w:t>
      </w:r>
    </w:p>
  </w:footnote>
  <w:footnote w:id="3">
    <w:p w14:paraId="0AF25C8B" w14:textId="0DD393A4" w:rsidR="00CD05CF" w:rsidRDefault="00CD05CF">
      <w:pPr>
        <w:pStyle w:val="DipnotMetni"/>
      </w:pPr>
      <w:r>
        <w:rPr>
          <w:rStyle w:val="DipnotBavurusu"/>
        </w:rPr>
        <w:footnoteRef/>
      </w:r>
      <w:r>
        <w:t xml:space="preserve"> Unvan, Üniversite adı, e-posta</w:t>
      </w:r>
      <w:r w:rsidR="00CE0319">
        <w:t>, orcid.org/ORCID</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61C2A" w14:textId="77777777" w:rsidR="00124EB3" w:rsidRPr="009F31E7" w:rsidRDefault="00C50134">
    <w:pPr>
      <w:pStyle w:val="stBilgi"/>
      <w:rPr>
        <w:sz w:val="22"/>
      </w:rPr>
    </w:pPr>
    <w:r>
      <w:rPr>
        <w:sz w:val="22"/>
      </w:rPr>
      <w:t>Kitabın</w:t>
    </w:r>
    <w:r w:rsidR="00124EB3" w:rsidRPr="009F31E7">
      <w:rPr>
        <w:sz w:val="22"/>
      </w:rPr>
      <w:t xml:space="preserve"> Adı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A3F3D" w14:textId="77777777" w:rsidR="00124EB3" w:rsidRPr="009F31E7" w:rsidRDefault="00124EB3">
    <w:pPr>
      <w:pStyle w:val="stBilgi"/>
      <w:rPr>
        <w:sz w:val="22"/>
      </w:rPr>
    </w:pPr>
    <w:r w:rsidRPr="009F31E7">
      <w:rPr>
        <w:sz w:val="22"/>
      </w:rPr>
      <w:t>Yazar Adı Soyadı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17C"/>
    <w:rsid w:val="00001AF2"/>
    <w:rsid w:val="00031747"/>
    <w:rsid w:val="00115A03"/>
    <w:rsid w:val="00124EB3"/>
    <w:rsid w:val="00212B5C"/>
    <w:rsid w:val="00255AFA"/>
    <w:rsid w:val="002B563E"/>
    <w:rsid w:val="002D774E"/>
    <w:rsid w:val="00361FDF"/>
    <w:rsid w:val="003C2DBC"/>
    <w:rsid w:val="003F4316"/>
    <w:rsid w:val="003F48EC"/>
    <w:rsid w:val="004555AA"/>
    <w:rsid w:val="00511E8D"/>
    <w:rsid w:val="00597FA3"/>
    <w:rsid w:val="006E60A0"/>
    <w:rsid w:val="007E1B28"/>
    <w:rsid w:val="00831685"/>
    <w:rsid w:val="008576B0"/>
    <w:rsid w:val="00890E95"/>
    <w:rsid w:val="008B37E6"/>
    <w:rsid w:val="008B4A98"/>
    <w:rsid w:val="008C3404"/>
    <w:rsid w:val="00923C9E"/>
    <w:rsid w:val="0099056A"/>
    <w:rsid w:val="009B7326"/>
    <w:rsid w:val="009D7449"/>
    <w:rsid w:val="009F31E7"/>
    <w:rsid w:val="00A15A7B"/>
    <w:rsid w:val="00A443DA"/>
    <w:rsid w:val="00A5558B"/>
    <w:rsid w:val="00B235B9"/>
    <w:rsid w:val="00B95B9F"/>
    <w:rsid w:val="00BA5D9D"/>
    <w:rsid w:val="00BD08E9"/>
    <w:rsid w:val="00BD655A"/>
    <w:rsid w:val="00C25E5E"/>
    <w:rsid w:val="00C50134"/>
    <w:rsid w:val="00C62402"/>
    <w:rsid w:val="00C71A13"/>
    <w:rsid w:val="00CD05CF"/>
    <w:rsid w:val="00CD4BE4"/>
    <w:rsid w:val="00CE0319"/>
    <w:rsid w:val="00CE0BBC"/>
    <w:rsid w:val="00CE35E1"/>
    <w:rsid w:val="00CF4573"/>
    <w:rsid w:val="00D70437"/>
    <w:rsid w:val="00D832BD"/>
    <w:rsid w:val="00D8518F"/>
    <w:rsid w:val="00DD61E2"/>
    <w:rsid w:val="00E00113"/>
    <w:rsid w:val="00E43319"/>
    <w:rsid w:val="00E62E6E"/>
    <w:rsid w:val="00E847D8"/>
    <w:rsid w:val="00EE317C"/>
    <w:rsid w:val="00FE7A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0B4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00113"/>
    <w:pPr>
      <w:tabs>
        <w:tab w:val="left" w:pos="567"/>
      </w:tabs>
      <w:spacing w:before="120" w:after="120"/>
      <w:jc w:val="both"/>
    </w:pPr>
  </w:style>
  <w:style w:type="paragraph" w:styleId="Balk1">
    <w:name w:val="heading 1"/>
    <w:basedOn w:val="Normal"/>
    <w:next w:val="Normal"/>
    <w:link w:val="Balk1Char"/>
    <w:uiPriority w:val="9"/>
    <w:qFormat/>
    <w:rsid w:val="00511E8D"/>
    <w:pPr>
      <w:keepNext/>
      <w:keepLines/>
      <w:spacing w:before="0" w:after="240"/>
      <w:jc w:val="center"/>
      <w:outlineLvl w:val="0"/>
    </w:pPr>
    <w:rPr>
      <w:rFonts w:eastAsiaTheme="majorEastAsia" w:cstheme="majorBidi"/>
      <w:b/>
      <w:szCs w:val="32"/>
    </w:rPr>
  </w:style>
  <w:style w:type="paragraph" w:styleId="Balk2">
    <w:name w:val="heading 2"/>
    <w:basedOn w:val="Normal"/>
    <w:next w:val="Normal"/>
    <w:link w:val="Balk2Char"/>
    <w:uiPriority w:val="9"/>
    <w:unhideWhenUsed/>
    <w:qFormat/>
    <w:rsid w:val="00B235B9"/>
    <w:pPr>
      <w:keepNext/>
      <w:keepLines/>
      <w:spacing w:before="0" w:after="240"/>
      <w:jc w:val="left"/>
      <w:outlineLvl w:val="1"/>
    </w:pPr>
    <w:rPr>
      <w:rFonts w:eastAsiaTheme="majorEastAsia" w:cstheme="majorBidi"/>
      <w:b/>
      <w:color w:val="000000" w:themeColor="text1"/>
      <w:szCs w:val="26"/>
    </w:rPr>
  </w:style>
  <w:style w:type="paragraph" w:styleId="Balk3">
    <w:name w:val="heading 3"/>
    <w:basedOn w:val="Normal"/>
    <w:next w:val="Normal"/>
    <w:link w:val="Balk3Char"/>
    <w:uiPriority w:val="9"/>
    <w:unhideWhenUsed/>
    <w:qFormat/>
    <w:rsid w:val="00B235B9"/>
    <w:pPr>
      <w:keepNext/>
      <w:keepLines/>
      <w:spacing w:before="0" w:after="240"/>
      <w:ind w:left="567"/>
      <w:jc w:val="left"/>
      <w:outlineLvl w:val="2"/>
    </w:pPr>
    <w:rPr>
      <w:rFonts w:eastAsiaTheme="majorEastAsia" w:cstheme="majorBidi"/>
      <w:b/>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ustbaslik">
    <w:name w:val="ustbaslik"/>
    <w:basedOn w:val="Normal"/>
    <w:qFormat/>
    <w:rsid w:val="00CF4573"/>
    <w:pPr>
      <w:pBdr>
        <w:bottom w:val="single" w:sz="4" w:space="1" w:color="auto"/>
      </w:pBdr>
      <w:jc w:val="center"/>
    </w:pPr>
    <w:rPr>
      <w:sz w:val="20"/>
    </w:rPr>
  </w:style>
  <w:style w:type="paragraph" w:customStyle="1" w:styleId="makalebaslik">
    <w:name w:val="makalebaslik"/>
    <w:basedOn w:val="Normal"/>
    <w:qFormat/>
    <w:rsid w:val="00B95B9F"/>
    <w:pPr>
      <w:jc w:val="left"/>
    </w:pPr>
    <w:rPr>
      <w:b/>
      <w:sz w:val="28"/>
    </w:rPr>
  </w:style>
  <w:style w:type="paragraph" w:customStyle="1" w:styleId="altortabaslik">
    <w:name w:val="altortabaslik"/>
    <w:basedOn w:val="Normal"/>
    <w:qFormat/>
    <w:rsid w:val="00CE35E1"/>
    <w:pPr>
      <w:jc w:val="center"/>
    </w:pPr>
    <w:rPr>
      <w:b/>
    </w:rPr>
  </w:style>
  <w:style w:type="paragraph" w:styleId="DipnotMetni">
    <w:name w:val="footnote text"/>
    <w:basedOn w:val="Normal"/>
    <w:link w:val="DipnotMetniChar"/>
    <w:uiPriority w:val="99"/>
    <w:unhideWhenUsed/>
    <w:rsid w:val="00E00113"/>
    <w:pPr>
      <w:spacing w:before="0" w:after="0"/>
    </w:pPr>
  </w:style>
  <w:style w:type="character" w:customStyle="1" w:styleId="DipnotMetniChar">
    <w:name w:val="Dipnot Metni Char"/>
    <w:basedOn w:val="VarsaylanParagrafYazTipi"/>
    <w:link w:val="DipnotMetni"/>
    <w:uiPriority w:val="99"/>
    <w:rsid w:val="00E00113"/>
  </w:style>
  <w:style w:type="character" w:styleId="DipnotBavurusu">
    <w:name w:val="footnote reference"/>
    <w:basedOn w:val="VarsaylanParagrafYazTipi"/>
    <w:uiPriority w:val="99"/>
    <w:unhideWhenUsed/>
    <w:rsid w:val="00CE35E1"/>
    <w:rPr>
      <w:vertAlign w:val="superscript"/>
    </w:rPr>
  </w:style>
  <w:style w:type="paragraph" w:customStyle="1" w:styleId="ozetmetni">
    <w:name w:val="ozetmetni"/>
    <w:basedOn w:val="Normal"/>
    <w:qFormat/>
    <w:rsid w:val="00E00113"/>
  </w:style>
  <w:style w:type="character" w:customStyle="1" w:styleId="Balk1Char">
    <w:name w:val="Başlık 1 Char"/>
    <w:basedOn w:val="VarsaylanParagrafYazTipi"/>
    <w:link w:val="Balk1"/>
    <w:uiPriority w:val="9"/>
    <w:rsid w:val="00511E8D"/>
    <w:rPr>
      <w:rFonts w:eastAsiaTheme="majorEastAsia" w:cstheme="majorBidi"/>
      <w:b/>
      <w:szCs w:val="32"/>
    </w:rPr>
  </w:style>
  <w:style w:type="character" w:customStyle="1" w:styleId="Balk2Char">
    <w:name w:val="Başlık 2 Char"/>
    <w:basedOn w:val="VarsaylanParagrafYazTipi"/>
    <w:link w:val="Balk2"/>
    <w:uiPriority w:val="9"/>
    <w:rsid w:val="00B235B9"/>
    <w:rPr>
      <w:rFonts w:eastAsiaTheme="majorEastAsia" w:cstheme="majorBidi"/>
      <w:b/>
      <w:color w:val="000000" w:themeColor="text1"/>
      <w:szCs w:val="26"/>
    </w:rPr>
  </w:style>
  <w:style w:type="character" w:customStyle="1" w:styleId="Balk3Char">
    <w:name w:val="Başlık 3 Char"/>
    <w:basedOn w:val="VarsaylanParagrafYazTipi"/>
    <w:link w:val="Balk3"/>
    <w:uiPriority w:val="9"/>
    <w:rsid w:val="00B235B9"/>
    <w:rPr>
      <w:rFonts w:eastAsiaTheme="majorEastAsia" w:cstheme="majorBidi"/>
      <w:b/>
      <w:i/>
    </w:rPr>
  </w:style>
  <w:style w:type="paragraph" w:customStyle="1" w:styleId="tablosekiletiket">
    <w:name w:val="tablosekiletiket"/>
    <w:basedOn w:val="Normal"/>
    <w:qFormat/>
    <w:rsid w:val="008576B0"/>
    <w:pPr>
      <w:tabs>
        <w:tab w:val="clear" w:pos="567"/>
      </w:tabs>
      <w:jc w:val="left"/>
    </w:pPr>
  </w:style>
  <w:style w:type="character" w:styleId="Vurgu">
    <w:name w:val="Emphasis"/>
    <w:uiPriority w:val="20"/>
    <w:qFormat/>
    <w:rsid w:val="0099056A"/>
    <w:rPr>
      <w:i/>
      <w:iCs/>
    </w:rPr>
  </w:style>
  <w:style w:type="paragraph" w:customStyle="1" w:styleId="kaynakca">
    <w:name w:val="kaynakca"/>
    <w:basedOn w:val="Normal"/>
    <w:qFormat/>
    <w:rsid w:val="007E1B28"/>
    <w:pPr>
      <w:tabs>
        <w:tab w:val="clear" w:pos="567"/>
      </w:tabs>
      <w:ind w:left="567" w:hanging="567"/>
      <w:jc w:val="left"/>
    </w:pPr>
  </w:style>
  <w:style w:type="paragraph" w:styleId="stBilgi">
    <w:name w:val="header"/>
    <w:basedOn w:val="Normal"/>
    <w:link w:val="stBilgiChar"/>
    <w:uiPriority w:val="99"/>
    <w:unhideWhenUsed/>
    <w:rsid w:val="00124EB3"/>
    <w:pPr>
      <w:tabs>
        <w:tab w:val="clear" w:pos="567"/>
        <w:tab w:val="center" w:pos="4536"/>
        <w:tab w:val="right" w:pos="9072"/>
      </w:tabs>
      <w:spacing w:before="0" w:after="0"/>
    </w:pPr>
  </w:style>
  <w:style w:type="character" w:customStyle="1" w:styleId="stBilgiChar">
    <w:name w:val="Üst Bilgi Char"/>
    <w:basedOn w:val="VarsaylanParagrafYazTipi"/>
    <w:link w:val="stBilgi"/>
    <w:uiPriority w:val="99"/>
    <w:rsid w:val="00124EB3"/>
  </w:style>
  <w:style w:type="paragraph" w:styleId="AltBilgi">
    <w:name w:val="footer"/>
    <w:basedOn w:val="Normal"/>
    <w:link w:val="AltBilgiChar"/>
    <w:uiPriority w:val="99"/>
    <w:unhideWhenUsed/>
    <w:rsid w:val="00124EB3"/>
    <w:pPr>
      <w:tabs>
        <w:tab w:val="clear" w:pos="567"/>
        <w:tab w:val="center" w:pos="4536"/>
        <w:tab w:val="right" w:pos="9072"/>
      </w:tabs>
      <w:spacing w:before="0" w:after="0"/>
    </w:pPr>
  </w:style>
  <w:style w:type="character" w:customStyle="1" w:styleId="AltBilgiChar">
    <w:name w:val="Alt Bilgi Char"/>
    <w:basedOn w:val="VarsaylanParagrafYazTipi"/>
    <w:link w:val="AltBilgi"/>
    <w:uiPriority w:val="99"/>
    <w:rsid w:val="00124EB3"/>
  </w:style>
  <w:style w:type="table" w:styleId="TabloKlavuzu">
    <w:name w:val="Table Grid"/>
    <w:basedOn w:val="NormalTablo"/>
    <w:uiPriority w:val="39"/>
    <w:rsid w:val="00D832BD"/>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ETKU_kitapinceleme_sablon.dotx</Template>
  <TotalTime>20</TotalTime>
  <Pages>3</Pages>
  <Words>767</Words>
  <Characters>4376</Characters>
  <Application>Microsoft Office Word</Application>
  <DocSecurity>0</DocSecurity>
  <Lines>36</Lines>
  <Paragraphs>10</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Tolga Güyer</dc:creator>
  <cp:keywords/>
  <dc:description/>
  <cp:lastModifiedBy>Tolga Güyer</cp:lastModifiedBy>
  <cp:revision>3</cp:revision>
  <dcterms:created xsi:type="dcterms:W3CDTF">2018-06-13T09:55:00Z</dcterms:created>
  <dcterms:modified xsi:type="dcterms:W3CDTF">2019-05-16T12:24:00Z</dcterms:modified>
</cp:coreProperties>
</file>