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84" w:type="dxa"/>
        <w:tblBorders>
          <w:bottom w:val="single" w:sz="4" w:space="0" w:color="auto"/>
        </w:tblBorders>
        <w:shd w:val="clear" w:color="auto" w:fill="D9D9D9" w:themeFill="background1" w:themeFillShade="D9"/>
        <w:tblLayout w:type="fixed"/>
        <w:tblLook w:val="04A0" w:firstRow="1" w:lastRow="0" w:firstColumn="1" w:lastColumn="0" w:noHBand="0" w:noVBand="1"/>
      </w:tblPr>
      <w:tblGrid>
        <w:gridCol w:w="2916"/>
        <w:gridCol w:w="2652"/>
        <w:gridCol w:w="2916"/>
      </w:tblGrid>
      <w:tr w:rsidR="00096ABE" w:rsidRPr="00FE1AD2" w14:paraId="7875F4CC" w14:textId="77777777" w:rsidTr="00096ABE">
        <w:trPr>
          <w:trHeight w:val="1927"/>
        </w:trPr>
        <w:tc>
          <w:tcPr>
            <w:tcW w:w="2916" w:type="dxa"/>
            <w:tcBorders>
              <w:bottom w:val="thinThickSmallGap" w:sz="24" w:space="0" w:color="002060"/>
            </w:tcBorders>
            <w:shd w:val="clear" w:color="auto" w:fill="DBE5F1" w:themeFill="accent1" w:themeFillTint="33"/>
            <w:vAlign w:val="center"/>
          </w:tcPr>
          <w:p w14:paraId="64E48553" w14:textId="77777777" w:rsidR="00096ABE" w:rsidRPr="00FE1AD2" w:rsidRDefault="00096ABE" w:rsidP="00B3512F">
            <w:pPr>
              <w:tabs>
                <w:tab w:val="center" w:pos="4536"/>
                <w:tab w:val="right" w:pos="9072"/>
              </w:tabs>
              <w:spacing w:after="0" w:line="240" w:lineRule="auto"/>
              <w:contextualSpacing/>
              <w:jc w:val="center"/>
              <w:rPr>
                <w:rFonts w:ascii="Times New Roman" w:eastAsia="Times New Roman" w:hAnsi="Times New Roman"/>
                <w:b/>
                <w:color w:val="002060"/>
                <w:sz w:val="28"/>
                <w:szCs w:val="26"/>
                <w:lang w:val="en-US" w:eastAsia="tr-TR"/>
              </w:rPr>
            </w:pPr>
            <w:r w:rsidRPr="00FE1AD2">
              <w:rPr>
                <w:rFonts w:ascii="Times New Roman" w:eastAsia="Times New Roman" w:hAnsi="Times New Roman"/>
                <w:b/>
                <w:color w:val="002060"/>
                <w:sz w:val="28"/>
                <w:szCs w:val="26"/>
                <w:lang w:val="en-US" w:eastAsia="tr-TR"/>
              </w:rPr>
              <w:t>Asian</w:t>
            </w:r>
          </w:p>
          <w:p w14:paraId="2DDBB1B2" w14:textId="77777777" w:rsidR="00096ABE" w:rsidRPr="00FE1AD2" w:rsidRDefault="00096ABE" w:rsidP="00B3512F">
            <w:pPr>
              <w:tabs>
                <w:tab w:val="center" w:pos="4536"/>
                <w:tab w:val="right" w:pos="9072"/>
              </w:tabs>
              <w:spacing w:after="0" w:line="240" w:lineRule="auto"/>
              <w:contextualSpacing/>
              <w:jc w:val="center"/>
              <w:rPr>
                <w:rFonts w:ascii="Times New Roman" w:eastAsia="Times New Roman" w:hAnsi="Times New Roman"/>
                <w:b/>
                <w:color w:val="002060"/>
                <w:sz w:val="28"/>
                <w:szCs w:val="26"/>
                <w:lang w:val="en-US" w:eastAsia="tr-TR"/>
              </w:rPr>
            </w:pPr>
            <w:r w:rsidRPr="00FE1AD2">
              <w:rPr>
                <w:rFonts w:ascii="Times New Roman" w:eastAsia="Times New Roman" w:hAnsi="Times New Roman"/>
                <w:b/>
                <w:color w:val="002060"/>
                <w:sz w:val="28"/>
                <w:szCs w:val="26"/>
                <w:lang w:val="en-US" w:eastAsia="tr-TR"/>
              </w:rPr>
              <w:t>Journal of Instruction</w:t>
            </w:r>
          </w:p>
          <w:p w14:paraId="603CCCC2" w14:textId="77777777" w:rsidR="00096ABE" w:rsidRPr="00FE1AD2" w:rsidRDefault="00096ABE" w:rsidP="00B3512F">
            <w:pPr>
              <w:tabs>
                <w:tab w:val="center" w:pos="4536"/>
                <w:tab w:val="right" w:pos="9072"/>
              </w:tabs>
              <w:spacing w:after="0" w:line="240" w:lineRule="auto"/>
              <w:contextualSpacing/>
              <w:jc w:val="center"/>
              <w:rPr>
                <w:rFonts w:ascii="Times New Roman" w:eastAsia="Times New Roman" w:hAnsi="Times New Roman"/>
                <w:b/>
                <w:color w:val="002060"/>
                <w:sz w:val="12"/>
                <w:szCs w:val="26"/>
                <w:lang w:val="en-US" w:eastAsia="tr-TR"/>
              </w:rPr>
            </w:pPr>
          </w:p>
          <w:p w14:paraId="1788192D" w14:textId="77777777" w:rsidR="00096ABE" w:rsidRPr="00FE1AD2" w:rsidRDefault="00096ABE" w:rsidP="00B3512F">
            <w:pPr>
              <w:tabs>
                <w:tab w:val="center" w:pos="4536"/>
                <w:tab w:val="right" w:pos="9072"/>
              </w:tabs>
              <w:spacing w:after="0" w:line="240" w:lineRule="auto"/>
              <w:contextualSpacing/>
              <w:jc w:val="center"/>
              <w:rPr>
                <w:rFonts w:ascii="Times New Roman" w:eastAsia="Times New Roman" w:hAnsi="Times New Roman"/>
                <w:color w:val="002060"/>
                <w:sz w:val="20"/>
                <w:lang w:val="en-US" w:eastAsia="tr-TR"/>
              </w:rPr>
            </w:pPr>
            <w:r w:rsidRPr="00FE1AD2">
              <w:rPr>
                <w:rFonts w:ascii="Times New Roman" w:eastAsia="Times New Roman" w:hAnsi="Times New Roman"/>
                <w:color w:val="002060"/>
                <w:sz w:val="24"/>
                <w:lang w:val="en-US" w:eastAsia="tr-TR"/>
              </w:rPr>
              <w:t>Asya Öğretim Dergisi</w:t>
            </w:r>
          </w:p>
        </w:tc>
        <w:tc>
          <w:tcPr>
            <w:tcW w:w="2652" w:type="dxa"/>
            <w:tcBorders>
              <w:bottom w:val="thinThickSmallGap" w:sz="24" w:space="0" w:color="002060"/>
            </w:tcBorders>
            <w:shd w:val="clear" w:color="auto" w:fill="DBE5F1" w:themeFill="accent1" w:themeFillTint="33"/>
            <w:vAlign w:val="center"/>
          </w:tcPr>
          <w:p w14:paraId="5B3A9FFF" w14:textId="77777777" w:rsidR="00096ABE" w:rsidRPr="00FE1AD2" w:rsidRDefault="00096ABE" w:rsidP="00B3512F">
            <w:pPr>
              <w:tabs>
                <w:tab w:val="center" w:pos="4536"/>
                <w:tab w:val="right" w:pos="9072"/>
              </w:tabs>
              <w:spacing w:before="120" w:after="120" w:line="240" w:lineRule="auto"/>
              <w:jc w:val="center"/>
              <w:rPr>
                <w:rFonts w:ascii="Times New Roman" w:eastAsia="Times New Roman" w:hAnsi="Times New Roman"/>
                <w:b/>
                <w:bCs/>
                <w:sz w:val="23"/>
                <w:szCs w:val="23"/>
                <w:lang w:eastAsia="tr-TR"/>
              </w:rPr>
            </w:pPr>
            <w:r w:rsidRPr="00FE1AD2">
              <w:rPr>
                <w:rFonts w:ascii="Times New Roman" w:eastAsia="Times New Roman" w:hAnsi="Times New Roman"/>
                <w:b/>
                <w:bCs/>
                <w:noProof/>
                <w:sz w:val="23"/>
                <w:szCs w:val="23"/>
                <w:lang w:val="en-US"/>
              </w:rPr>
              <w:drawing>
                <wp:inline distT="0" distB="0" distL="0" distR="0" wp14:anchorId="603D26F3" wp14:editId="250C2766">
                  <wp:extent cx="1499191" cy="1074958"/>
                  <wp:effectExtent l="0" t="0" r="0" b="0"/>
                  <wp:docPr id="7"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48ABC9.tmp"/>
                          <pic:cNvPicPr/>
                        </pic:nvPicPr>
                        <pic:blipFill rotWithShape="1">
                          <a:blip r:embed="rId8"/>
                          <a:srcRect l="2293" t="2248" r="2102" b="1766"/>
                          <a:stretch/>
                        </pic:blipFill>
                        <pic:spPr bwMode="auto">
                          <a:xfrm>
                            <a:off x="0" y="0"/>
                            <a:ext cx="1514075" cy="1085630"/>
                          </a:xfrm>
                          <a:prstGeom prst="rect">
                            <a:avLst/>
                          </a:prstGeom>
                          <a:ln>
                            <a:noFill/>
                          </a:ln>
                          <a:extLst>
                            <a:ext uri="{53640926-AAD7-44D8-BBD7-CCE9431645EC}">
                              <a14:shadowObscured xmlns:a14="http://schemas.microsoft.com/office/drawing/2010/main"/>
                            </a:ext>
                          </a:extLst>
                        </pic:spPr>
                      </pic:pic>
                    </a:graphicData>
                  </a:graphic>
                </wp:inline>
              </w:drawing>
            </w:r>
          </w:p>
        </w:tc>
        <w:tc>
          <w:tcPr>
            <w:tcW w:w="2916" w:type="dxa"/>
            <w:tcBorders>
              <w:bottom w:val="thinThickSmallGap" w:sz="24" w:space="0" w:color="002060"/>
            </w:tcBorders>
            <w:shd w:val="clear" w:color="auto" w:fill="DBE5F1" w:themeFill="accent1" w:themeFillTint="33"/>
            <w:vAlign w:val="center"/>
          </w:tcPr>
          <w:p w14:paraId="7318F2DE" w14:textId="07DF1241" w:rsidR="00096ABE" w:rsidRPr="00FE1AD2" w:rsidRDefault="00270858" w:rsidP="00B3512F">
            <w:pPr>
              <w:spacing w:after="0" w:line="240" w:lineRule="auto"/>
              <w:jc w:val="center"/>
              <w:rPr>
                <w:rFonts w:ascii="Times New Roman" w:hAnsi="Times New Roman"/>
                <w:color w:val="002060"/>
                <w:sz w:val="20"/>
                <w:szCs w:val="20"/>
                <w:lang w:eastAsia="tr-TR"/>
              </w:rPr>
            </w:pPr>
            <w:r w:rsidRPr="00FE1AD2">
              <w:rPr>
                <w:rFonts w:ascii="Times New Roman" w:hAnsi="Times New Roman"/>
                <w:color w:val="002060"/>
                <w:sz w:val="20"/>
                <w:lang w:eastAsia="tr-TR"/>
              </w:rPr>
              <w:t>20</w:t>
            </w:r>
            <w:r w:rsidR="00D76FDC" w:rsidRPr="00FE1AD2">
              <w:rPr>
                <w:rFonts w:ascii="Times New Roman" w:hAnsi="Times New Roman"/>
                <w:color w:val="002060"/>
                <w:sz w:val="20"/>
                <w:lang w:eastAsia="tr-TR"/>
              </w:rPr>
              <w:t>2</w:t>
            </w:r>
            <w:r w:rsidR="00D46A05" w:rsidRPr="00FE1AD2">
              <w:rPr>
                <w:rFonts w:ascii="Times New Roman" w:hAnsi="Times New Roman"/>
                <w:color w:val="002060"/>
                <w:sz w:val="20"/>
                <w:lang w:eastAsia="tr-TR"/>
              </w:rPr>
              <w:t>3</w:t>
            </w:r>
            <w:r w:rsidR="00096ABE" w:rsidRPr="00FE1AD2">
              <w:rPr>
                <w:rFonts w:ascii="Times New Roman" w:hAnsi="Times New Roman"/>
                <w:color w:val="002060"/>
                <w:sz w:val="20"/>
              </w:rPr>
              <w:t xml:space="preserve">, </w:t>
            </w:r>
            <w:r w:rsidR="00FE1DA8" w:rsidRPr="00FE1AD2">
              <w:rPr>
                <w:rFonts w:ascii="Times New Roman" w:hAnsi="Times New Roman"/>
                <w:color w:val="002060"/>
                <w:sz w:val="20"/>
              </w:rPr>
              <w:t>11</w:t>
            </w:r>
            <w:r w:rsidR="00096ABE" w:rsidRPr="00FE1AD2">
              <w:rPr>
                <w:rFonts w:ascii="Times New Roman" w:hAnsi="Times New Roman"/>
                <w:color w:val="002060"/>
                <w:sz w:val="20"/>
                <w:lang w:eastAsia="tr-TR"/>
              </w:rPr>
              <w:t>(</w:t>
            </w:r>
            <w:r w:rsidR="00FE1DA8" w:rsidRPr="00FE1AD2">
              <w:rPr>
                <w:rFonts w:ascii="Times New Roman" w:hAnsi="Times New Roman"/>
                <w:color w:val="002060"/>
                <w:sz w:val="20"/>
                <w:lang w:eastAsia="tr-TR"/>
              </w:rPr>
              <w:t>3</w:t>
            </w:r>
            <w:r w:rsidR="00096ABE" w:rsidRPr="00FE1AD2">
              <w:rPr>
                <w:rFonts w:ascii="Times New Roman" w:hAnsi="Times New Roman"/>
                <w:color w:val="002060"/>
                <w:sz w:val="20"/>
                <w:lang w:eastAsia="tr-TR"/>
              </w:rPr>
              <w:t xml:space="preserve">), </w:t>
            </w:r>
            <w:r w:rsidR="009E2434" w:rsidRPr="00FE1AD2">
              <w:rPr>
                <w:rFonts w:ascii="Times New Roman" w:hAnsi="Times New Roman"/>
                <w:color w:val="002060"/>
                <w:sz w:val="20"/>
                <w:lang w:eastAsia="tr-TR"/>
              </w:rPr>
              <w:t>..</w:t>
            </w:r>
            <w:r w:rsidR="00096ABE" w:rsidRPr="00FE1AD2">
              <w:rPr>
                <w:rFonts w:ascii="Times New Roman" w:hAnsi="Times New Roman"/>
                <w:color w:val="002060"/>
                <w:sz w:val="20"/>
                <w:lang w:eastAsia="tr-TR"/>
              </w:rPr>
              <w:t>-</w:t>
            </w:r>
            <w:r w:rsidR="009E2434" w:rsidRPr="00FE1AD2">
              <w:rPr>
                <w:rFonts w:ascii="Times New Roman" w:hAnsi="Times New Roman"/>
                <w:color w:val="002060"/>
                <w:sz w:val="20"/>
                <w:lang w:eastAsia="tr-TR"/>
              </w:rPr>
              <w:t>..</w:t>
            </w:r>
          </w:p>
          <w:p w14:paraId="1F2A2ACF" w14:textId="77777777" w:rsidR="00096ABE" w:rsidRPr="00FE1AD2" w:rsidRDefault="00096ABE" w:rsidP="00B3512F">
            <w:pPr>
              <w:spacing w:after="0" w:line="240" w:lineRule="auto"/>
              <w:jc w:val="center"/>
              <w:rPr>
                <w:rFonts w:ascii="Times New Roman" w:hAnsi="Times New Roman"/>
                <w:color w:val="002060"/>
                <w:sz w:val="20"/>
                <w:szCs w:val="20"/>
                <w:lang w:eastAsia="tr-TR"/>
              </w:rPr>
            </w:pPr>
          </w:p>
          <w:p w14:paraId="2FB8F9ED" w14:textId="77777777" w:rsidR="00096ABE" w:rsidRPr="00FE1AD2" w:rsidRDefault="00096ABE" w:rsidP="00B3512F">
            <w:pPr>
              <w:spacing w:after="0" w:line="240" w:lineRule="auto"/>
              <w:jc w:val="center"/>
              <w:rPr>
                <w:rFonts w:ascii="Times New Roman" w:hAnsi="Times New Roman"/>
                <w:color w:val="002060"/>
                <w:sz w:val="20"/>
                <w:szCs w:val="20"/>
                <w:lang w:eastAsia="tr-TR"/>
              </w:rPr>
            </w:pPr>
            <w:r w:rsidRPr="00FE1AD2">
              <w:rPr>
                <w:rFonts w:ascii="Times New Roman" w:hAnsi="Times New Roman"/>
                <w:color w:val="002060"/>
                <w:sz w:val="20"/>
                <w:szCs w:val="20"/>
                <w:lang w:eastAsia="tr-TR"/>
              </w:rPr>
              <w:t>dergipark.gov.tr/aji</w:t>
            </w:r>
          </w:p>
          <w:p w14:paraId="6658D1D0" w14:textId="77777777" w:rsidR="00096ABE" w:rsidRPr="00FE1AD2" w:rsidRDefault="00096ABE" w:rsidP="00B3512F">
            <w:pPr>
              <w:spacing w:after="0" w:line="240" w:lineRule="auto"/>
              <w:jc w:val="center"/>
              <w:rPr>
                <w:rFonts w:ascii="Times New Roman" w:hAnsi="Times New Roman"/>
                <w:i/>
                <w:sz w:val="20"/>
                <w:szCs w:val="20"/>
                <w:lang w:eastAsia="tr-TR"/>
              </w:rPr>
            </w:pPr>
            <w:r w:rsidRPr="00FE1AD2">
              <w:rPr>
                <w:rFonts w:ascii="Times New Roman" w:hAnsi="Times New Roman"/>
                <w:color w:val="002060"/>
                <w:sz w:val="20"/>
                <w:szCs w:val="20"/>
                <w:lang w:eastAsia="tr-TR"/>
              </w:rPr>
              <w:t>ISSN:2148-2659</w:t>
            </w:r>
          </w:p>
        </w:tc>
      </w:tr>
    </w:tbl>
    <w:tbl>
      <w:tblPr>
        <w:tblStyle w:val="TableGrid"/>
        <w:tblW w:w="4877"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007486" w:rsidRPr="00FE1AD2" w14:paraId="0A5C24E9" w14:textId="77777777" w:rsidTr="00270858">
        <w:trPr>
          <w:trHeight w:val="283"/>
        </w:trPr>
        <w:tc>
          <w:tcPr>
            <w:tcW w:w="5000" w:type="pct"/>
          </w:tcPr>
          <w:p w14:paraId="3AE1FAB7" w14:textId="23D80D90" w:rsidR="00007486" w:rsidRPr="00FE1AD2" w:rsidRDefault="00657B90" w:rsidP="00007486">
            <w:pPr>
              <w:spacing w:before="240" w:after="240" w:line="240" w:lineRule="auto"/>
              <w:rPr>
                <w:rFonts w:ascii="Times New Roman" w:hAnsi="Times New Roman"/>
              </w:rPr>
            </w:pPr>
            <w:r w:rsidRPr="00FE1AD2">
              <w:rPr>
                <w:rFonts w:ascii="Times New Roman" w:hAnsi="Times New Roman"/>
                <w:sz w:val="20"/>
              </w:rPr>
              <w:t>Recieved</w:t>
            </w:r>
            <w:r w:rsidR="00007486" w:rsidRPr="00FE1AD2">
              <w:rPr>
                <w:rFonts w:ascii="Times New Roman" w:hAnsi="Times New Roman"/>
                <w:sz w:val="20"/>
              </w:rPr>
              <w:t xml:space="preserve">: </w:t>
            </w:r>
            <w:r w:rsidR="00D4438F" w:rsidRPr="00FE1AD2">
              <w:rPr>
                <w:rFonts w:ascii="Times New Roman" w:hAnsi="Times New Roman"/>
                <w:sz w:val="20"/>
              </w:rPr>
              <w:t>..</w:t>
            </w:r>
            <w:r w:rsidR="00007486" w:rsidRPr="00FE1AD2">
              <w:rPr>
                <w:rFonts w:ascii="Times New Roman" w:hAnsi="Times New Roman"/>
                <w:sz w:val="20"/>
              </w:rPr>
              <w:t>/</w:t>
            </w:r>
            <w:r w:rsidR="00D4438F" w:rsidRPr="00FE1AD2">
              <w:rPr>
                <w:rFonts w:ascii="Times New Roman" w:hAnsi="Times New Roman"/>
                <w:sz w:val="20"/>
              </w:rPr>
              <w:t>..</w:t>
            </w:r>
            <w:r w:rsidR="00270858" w:rsidRPr="00FE1AD2">
              <w:rPr>
                <w:rFonts w:ascii="Times New Roman" w:hAnsi="Times New Roman"/>
                <w:sz w:val="20"/>
              </w:rPr>
              <w:t>/20</w:t>
            </w:r>
            <w:r w:rsidR="00D46A05" w:rsidRPr="00FE1AD2">
              <w:rPr>
                <w:rFonts w:ascii="Times New Roman" w:hAnsi="Times New Roman"/>
                <w:sz w:val="20"/>
              </w:rPr>
              <w:t>23</w:t>
            </w:r>
            <w:r w:rsidR="00007486" w:rsidRPr="00FE1AD2">
              <w:rPr>
                <w:rFonts w:ascii="Times New Roman" w:hAnsi="Times New Roman"/>
                <w:sz w:val="20"/>
              </w:rPr>
              <w:t xml:space="preserve">                              </w:t>
            </w:r>
            <w:r w:rsidR="00592DA0" w:rsidRPr="00FE1AD2">
              <w:rPr>
                <w:rFonts w:ascii="Times New Roman" w:hAnsi="Times New Roman"/>
                <w:sz w:val="20"/>
              </w:rPr>
              <w:t xml:space="preserve">   </w:t>
            </w:r>
            <w:r w:rsidR="00007486" w:rsidRPr="00FE1AD2">
              <w:rPr>
                <w:rFonts w:ascii="Times New Roman" w:hAnsi="Times New Roman"/>
                <w:sz w:val="20"/>
              </w:rPr>
              <w:t xml:space="preserve">   </w:t>
            </w:r>
            <w:r w:rsidRPr="00FE1AD2">
              <w:rPr>
                <w:rFonts w:ascii="Times New Roman" w:hAnsi="Times New Roman"/>
                <w:sz w:val="20"/>
              </w:rPr>
              <w:t>Accepted</w:t>
            </w:r>
            <w:r w:rsidR="00007486" w:rsidRPr="00FE1AD2">
              <w:rPr>
                <w:rFonts w:ascii="Times New Roman" w:hAnsi="Times New Roman"/>
                <w:sz w:val="20"/>
              </w:rPr>
              <w:t xml:space="preserve">: </w:t>
            </w:r>
            <w:r w:rsidR="009E2434" w:rsidRPr="00FE1AD2">
              <w:rPr>
                <w:rFonts w:ascii="Times New Roman" w:hAnsi="Times New Roman"/>
                <w:sz w:val="20"/>
              </w:rPr>
              <w:t>..</w:t>
            </w:r>
            <w:r w:rsidR="00007486" w:rsidRPr="00FE1AD2">
              <w:rPr>
                <w:rFonts w:ascii="Times New Roman" w:hAnsi="Times New Roman"/>
                <w:sz w:val="20"/>
              </w:rPr>
              <w:t>/</w:t>
            </w:r>
            <w:r w:rsidR="009E2434" w:rsidRPr="00FE1AD2">
              <w:rPr>
                <w:rFonts w:ascii="Times New Roman" w:hAnsi="Times New Roman"/>
                <w:sz w:val="20"/>
              </w:rPr>
              <w:t>..</w:t>
            </w:r>
            <w:r w:rsidR="00270858" w:rsidRPr="00FE1AD2">
              <w:rPr>
                <w:rFonts w:ascii="Times New Roman" w:hAnsi="Times New Roman"/>
                <w:sz w:val="20"/>
              </w:rPr>
              <w:t>/20</w:t>
            </w:r>
            <w:r w:rsidR="00D46A05" w:rsidRPr="00FE1AD2">
              <w:rPr>
                <w:rFonts w:ascii="Times New Roman" w:hAnsi="Times New Roman"/>
                <w:sz w:val="20"/>
              </w:rPr>
              <w:t xml:space="preserve">23                                   Published: ../../2023     </w:t>
            </w:r>
          </w:p>
        </w:tc>
      </w:tr>
    </w:tbl>
    <w:p w14:paraId="3930DEBA" w14:textId="6C3546D0" w:rsidR="00657B90" w:rsidRPr="00FE1AD2" w:rsidRDefault="00657B90" w:rsidP="00657B90">
      <w:pPr>
        <w:suppressAutoHyphens/>
        <w:spacing w:before="240" w:after="240" w:line="240" w:lineRule="auto"/>
        <w:jc w:val="center"/>
        <w:rPr>
          <w:rFonts w:ascii="Times New Roman" w:hAnsi="Times New Roman"/>
          <w:b/>
          <w:sz w:val="28"/>
          <w:lang w:val="en-US" w:eastAsia="ar-SA"/>
        </w:rPr>
      </w:pPr>
      <w:r w:rsidRPr="00FE1AD2">
        <w:rPr>
          <w:rFonts w:ascii="Times New Roman" w:hAnsi="Times New Roman"/>
          <w:b/>
          <w:sz w:val="28"/>
          <w:lang w:val="en-US" w:eastAsia="ar-SA"/>
        </w:rPr>
        <w:t>Put the Title Here (14-point Bold, Max 12 Words)</w:t>
      </w:r>
      <w:r w:rsidRPr="00FE1AD2">
        <w:rPr>
          <w:rStyle w:val="FootnoteReference"/>
          <w:rFonts w:ascii="Times New Roman" w:hAnsi="Times New Roman"/>
          <w:b/>
          <w:sz w:val="28"/>
          <w:lang w:val="en-US" w:eastAsia="ar-SA"/>
        </w:rPr>
        <w:footnoteReference w:id="1"/>
      </w:r>
    </w:p>
    <w:p w14:paraId="22DD6029" w14:textId="6FA71406" w:rsidR="00657B90" w:rsidRPr="00FE1AD2" w:rsidRDefault="00657B90" w:rsidP="00657B90">
      <w:pPr>
        <w:suppressAutoHyphens/>
        <w:spacing w:before="240" w:after="240" w:line="240" w:lineRule="auto"/>
        <w:jc w:val="center"/>
        <w:rPr>
          <w:rFonts w:ascii="Times New Roman" w:hAnsi="Times New Roman"/>
          <w:b/>
          <w:vertAlign w:val="superscript"/>
          <w:lang w:val="en-US" w:eastAsia="ar-SA"/>
        </w:rPr>
      </w:pPr>
      <w:r w:rsidRPr="00FE1AD2">
        <w:rPr>
          <w:rFonts w:ascii="Times New Roman" w:hAnsi="Times New Roman"/>
          <w:b/>
          <w:lang w:val="en-US" w:eastAsia="ar-SA"/>
        </w:rPr>
        <w:t>Name Surname</w:t>
      </w:r>
      <w:r w:rsidRPr="00FE1AD2">
        <w:rPr>
          <w:rFonts w:ascii="Times New Roman" w:hAnsi="Times New Roman"/>
          <w:b/>
          <w:vertAlign w:val="superscript"/>
          <w:lang w:val="en-US" w:eastAsia="ar-SA"/>
        </w:rPr>
        <w:t>1</w:t>
      </w:r>
      <w:r w:rsidRPr="00FE1AD2">
        <w:rPr>
          <w:rFonts w:ascii="Times New Roman" w:hAnsi="Times New Roman"/>
          <w:b/>
          <w:lang w:val="en-US" w:eastAsia="ar-SA"/>
        </w:rPr>
        <w:t>, Name Surname</w:t>
      </w:r>
      <w:r w:rsidRPr="00FE1AD2">
        <w:rPr>
          <w:rFonts w:ascii="Times New Roman" w:hAnsi="Times New Roman"/>
          <w:b/>
          <w:vertAlign w:val="superscript"/>
          <w:lang w:val="en-US" w:eastAsia="ar-SA"/>
        </w:rPr>
        <w:t>2</w:t>
      </w:r>
    </w:p>
    <w:tbl>
      <w:tblPr>
        <w:tblStyle w:val="TableGrid"/>
        <w:tblW w:w="0" w:type="auto"/>
        <w:jc w:val="center"/>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8547"/>
      </w:tblGrid>
      <w:tr w:rsidR="007F0F2D" w:rsidRPr="00FE1AD2" w14:paraId="4384762F" w14:textId="77777777" w:rsidTr="007F0F2D">
        <w:trPr>
          <w:trHeight w:val="270"/>
          <w:jc w:val="center"/>
        </w:trPr>
        <w:tc>
          <w:tcPr>
            <w:tcW w:w="8547" w:type="dxa"/>
            <w:tcBorders>
              <w:top w:val="single" w:sz="8" w:space="0" w:color="002060"/>
              <w:left w:val="nil"/>
              <w:bottom w:val="single" w:sz="8" w:space="0" w:color="002060"/>
              <w:right w:val="nil"/>
            </w:tcBorders>
            <w:hideMark/>
          </w:tcPr>
          <w:p w14:paraId="63D6D3B3" w14:textId="4EBBD291" w:rsidR="007F0F2D" w:rsidRPr="00FE1AD2" w:rsidRDefault="007F0F2D">
            <w:pPr>
              <w:suppressAutoHyphens/>
              <w:spacing w:before="120" w:after="120"/>
              <w:rPr>
                <w:rFonts w:ascii="Times New Roman" w:hAnsi="Times New Roman"/>
                <w:sz w:val="18"/>
                <w:lang w:val="en-US" w:eastAsia="ar-SA"/>
              </w:rPr>
            </w:pPr>
            <w:r w:rsidRPr="00FE1AD2">
              <w:rPr>
                <w:rFonts w:ascii="Times New Roman" w:hAnsi="Times New Roman"/>
                <w:sz w:val="18"/>
                <w:lang w:val="en-US" w:eastAsia="ar-SA"/>
              </w:rPr>
              <w:t>S</w:t>
            </w:r>
            <w:r w:rsidR="00B609B3" w:rsidRPr="00FE1AD2">
              <w:rPr>
                <w:rFonts w:ascii="Times New Roman" w:hAnsi="Times New Roman"/>
                <w:sz w:val="18"/>
                <w:lang w:val="en-US" w:eastAsia="ar-SA"/>
              </w:rPr>
              <w:t>urname</w:t>
            </w:r>
            <w:r w:rsidRPr="00FE1AD2">
              <w:rPr>
                <w:rFonts w:ascii="Times New Roman" w:hAnsi="Times New Roman"/>
                <w:sz w:val="18"/>
                <w:lang w:val="en-US" w:eastAsia="ar-SA"/>
              </w:rPr>
              <w:t xml:space="preserve">, </w:t>
            </w:r>
            <w:r w:rsidR="00B609B3" w:rsidRPr="00FE1AD2">
              <w:rPr>
                <w:rFonts w:ascii="Times New Roman" w:hAnsi="Times New Roman"/>
                <w:sz w:val="18"/>
                <w:lang w:val="en-US" w:eastAsia="ar-SA"/>
              </w:rPr>
              <w:t>N</w:t>
            </w:r>
            <w:r w:rsidRPr="00FE1AD2">
              <w:rPr>
                <w:rFonts w:ascii="Times New Roman" w:hAnsi="Times New Roman"/>
                <w:sz w:val="18"/>
                <w:lang w:val="en-US" w:eastAsia="ar-SA"/>
              </w:rPr>
              <w:t>., &amp; S</w:t>
            </w:r>
            <w:r w:rsidR="00B609B3" w:rsidRPr="00FE1AD2">
              <w:rPr>
                <w:rFonts w:ascii="Times New Roman" w:hAnsi="Times New Roman"/>
                <w:sz w:val="18"/>
                <w:lang w:val="en-US" w:eastAsia="ar-SA"/>
              </w:rPr>
              <w:t>urname,</w:t>
            </w:r>
            <w:r w:rsidRPr="00FE1AD2">
              <w:rPr>
                <w:rFonts w:ascii="Times New Roman" w:hAnsi="Times New Roman"/>
                <w:sz w:val="18"/>
                <w:lang w:val="en-US" w:eastAsia="ar-SA"/>
              </w:rPr>
              <w:t xml:space="preserve"> </w:t>
            </w:r>
            <w:r w:rsidR="00B609B3" w:rsidRPr="00FE1AD2">
              <w:rPr>
                <w:rFonts w:ascii="Times New Roman" w:hAnsi="Times New Roman"/>
                <w:sz w:val="18"/>
                <w:lang w:val="en-US" w:eastAsia="ar-SA"/>
              </w:rPr>
              <w:t>N</w:t>
            </w:r>
            <w:r w:rsidRPr="00FE1AD2">
              <w:rPr>
                <w:rFonts w:ascii="Times New Roman" w:hAnsi="Times New Roman"/>
                <w:sz w:val="18"/>
                <w:lang w:val="en-US" w:eastAsia="ar-SA"/>
              </w:rPr>
              <w:t>. (202</w:t>
            </w:r>
            <w:r w:rsidR="00B609B3" w:rsidRPr="00FE1AD2">
              <w:rPr>
                <w:rFonts w:ascii="Times New Roman" w:hAnsi="Times New Roman"/>
                <w:sz w:val="18"/>
                <w:lang w:val="en-US" w:eastAsia="ar-SA"/>
              </w:rPr>
              <w:t>3</w:t>
            </w:r>
            <w:r w:rsidRPr="00FE1AD2">
              <w:rPr>
                <w:rFonts w:ascii="Times New Roman" w:hAnsi="Times New Roman"/>
                <w:sz w:val="18"/>
                <w:lang w:val="en-US" w:eastAsia="ar-SA"/>
              </w:rPr>
              <w:t xml:space="preserve">). </w:t>
            </w:r>
            <w:r w:rsidR="00B609B3" w:rsidRPr="00FE1AD2">
              <w:rPr>
                <w:rFonts w:ascii="Times New Roman" w:hAnsi="Times New Roman"/>
                <w:sz w:val="18"/>
                <w:lang w:val="en-US" w:eastAsia="ar-SA"/>
              </w:rPr>
              <w:t>Title of the manuscript</w:t>
            </w:r>
            <w:r w:rsidRPr="00FE1AD2">
              <w:rPr>
                <w:rFonts w:ascii="Times New Roman" w:hAnsi="Times New Roman"/>
                <w:sz w:val="18"/>
                <w:lang w:val="en-US" w:eastAsia="ar-SA"/>
              </w:rPr>
              <w:t xml:space="preserve">. </w:t>
            </w:r>
            <w:r w:rsidRPr="00FE1AD2">
              <w:rPr>
                <w:rFonts w:ascii="Times New Roman" w:hAnsi="Times New Roman"/>
                <w:i/>
                <w:sz w:val="18"/>
                <w:lang w:val="en-US" w:eastAsia="ar-SA"/>
              </w:rPr>
              <w:t xml:space="preserve">Asian Journal of Instruction, </w:t>
            </w:r>
            <w:r w:rsidR="00B609B3" w:rsidRPr="00FE1AD2">
              <w:rPr>
                <w:rFonts w:ascii="Times New Roman" w:hAnsi="Times New Roman"/>
                <w:i/>
                <w:sz w:val="18"/>
                <w:lang w:val="en-US" w:eastAsia="ar-SA"/>
              </w:rPr>
              <w:t>11</w:t>
            </w:r>
            <w:r w:rsidRPr="00FE1AD2">
              <w:rPr>
                <w:rFonts w:ascii="Times New Roman" w:hAnsi="Times New Roman"/>
                <w:sz w:val="18"/>
                <w:lang w:val="en-US" w:eastAsia="ar-SA"/>
              </w:rPr>
              <w:t>(</w:t>
            </w:r>
            <w:r w:rsidR="00FE1DA8" w:rsidRPr="00FE1AD2">
              <w:rPr>
                <w:rFonts w:ascii="Times New Roman" w:hAnsi="Times New Roman"/>
                <w:sz w:val="18"/>
                <w:lang w:val="en-US" w:eastAsia="ar-SA"/>
              </w:rPr>
              <w:t>3</w:t>
            </w:r>
            <w:r w:rsidRPr="00FE1AD2">
              <w:rPr>
                <w:rFonts w:ascii="Times New Roman" w:hAnsi="Times New Roman"/>
                <w:sz w:val="18"/>
                <w:lang w:val="en-US" w:eastAsia="ar-SA"/>
              </w:rPr>
              <w:t xml:space="preserve">), ..-... Doi: </w:t>
            </w:r>
          </w:p>
        </w:tc>
      </w:tr>
    </w:tbl>
    <w:p w14:paraId="21BECF86" w14:textId="77777777" w:rsidR="00657B90" w:rsidRPr="00FE1AD2" w:rsidRDefault="00657B90" w:rsidP="00657B90">
      <w:pPr>
        <w:spacing w:before="240" w:after="240" w:line="240" w:lineRule="auto"/>
        <w:rPr>
          <w:rFonts w:ascii="Times New Roman" w:hAnsi="Times New Roman"/>
          <w:b/>
          <w:sz w:val="24"/>
          <w:szCs w:val="24"/>
        </w:rPr>
      </w:pPr>
      <w:r w:rsidRPr="00FE1AD2">
        <w:rPr>
          <w:rFonts w:ascii="Times New Roman" w:hAnsi="Times New Roman"/>
          <w:b/>
          <w:sz w:val="24"/>
          <w:lang w:val="en-US" w:eastAsia="ar-SA"/>
        </w:rPr>
        <w:t>Abstract</w:t>
      </w:r>
    </w:p>
    <w:p w14:paraId="302C1E39" w14:textId="77777777" w:rsidR="00657B90" w:rsidRPr="00FE1AD2" w:rsidRDefault="00657B90" w:rsidP="00657B90">
      <w:pPr>
        <w:tabs>
          <w:tab w:val="left" w:pos="0"/>
          <w:tab w:val="left" w:pos="567"/>
        </w:tabs>
        <w:spacing w:before="240" w:after="240" w:line="240" w:lineRule="auto"/>
        <w:ind w:right="-1"/>
        <w:jc w:val="both"/>
        <w:rPr>
          <w:rFonts w:ascii="Times New Roman" w:hAnsi="Times New Roman"/>
          <w:sz w:val="18"/>
          <w:szCs w:val="20"/>
          <w:lang w:val="en-US"/>
        </w:rPr>
      </w:pPr>
      <w:r w:rsidRPr="00FE1AD2">
        <w:rPr>
          <w:rFonts w:ascii="Times New Roman" w:hAnsi="Times New Roman"/>
          <w:sz w:val="18"/>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79042AE" w14:textId="1F9D6EA8" w:rsidR="00657B90" w:rsidRPr="00FE1AD2" w:rsidRDefault="00657B90" w:rsidP="00657B90">
      <w:pPr>
        <w:spacing w:before="240" w:after="240" w:line="240" w:lineRule="auto"/>
        <w:jc w:val="both"/>
        <w:rPr>
          <w:rFonts w:ascii="Times New Roman" w:hAnsi="Times New Roman"/>
          <w:bCs/>
          <w:sz w:val="18"/>
        </w:rPr>
      </w:pPr>
      <w:r w:rsidRPr="00FE1AD2">
        <w:rPr>
          <w:rFonts w:ascii="Times New Roman" w:hAnsi="Times New Roman"/>
          <w:b/>
          <w:sz w:val="18"/>
        </w:rPr>
        <w:t>Keywords:</w:t>
      </w:r>
      <w:r w:rsidR="00C72813" w:rsidRPr="00FE1AD2">
        <w:rPr>
          <w:rFonts w:ascii="Times New Roman" w:hAnsi="Times New Roman"/>
          <w:b/>
          <w:sz w:val="18"/>
        </w:rPr>
        <w:t xml:space="preserve"> </w:t>
      </w:r>
      <w:r w:rsidR="00C72813" w:rsidRPr="00FE1AD2">
        <w:rPr>
          <w:rFonts w:ascii="Times New Roman" w:hAnsi="Times New Roman"/>
          <w:bCs/>
          <w:sz w:val="18"/>
        </w:rPr>
        <w:t>Keyword 1, keyword 2, keyword 3, keyword 4</w:t>
      </w:r>
    </w:p>
    <w:p w14:paraId="645ADC1C" w14:textId="77777777" w:rsidR="00657B90" w:rsidRPr="00FE1AD2" w:rsidRDefault="00657B90" w:rsidP="00657B90">
      <w:pPr>
        <w:suppressAutoHyphens/>
        <w:spacing w:before="240" w:after="240" w:line="240" w:lineRule="auto"/>
        <w:jc w:val="center"/>
        <w:rPr>
          <w:rFonts w:ascii="Times New Roman" w:hAnsi="Times New Roman"/>
          <w:b/>
          <w:sz w:val="20"/>
          <w:lang w:val="en-US" w:eastAsia="ar-SA"/>
        </w:rPr>
      </w:pPr>
      <w:r w:rsidRPr="00FE1AD2">
        <w:rPr>
          <w:rFonts w:ascii="Times New Roman" w:hAnsi="Times New Roman"/>
          <w:b/>
          <w:sz w:val="24"/>
          <w:lang w:val="en-US" w:eastAsia="ar-SA"/>
        </w:rPr>
        <w:t>1. Introduction</w:t>
      </w:r>
    </w:p>
    <w:p w14:paraId="0CBB0248" w14:textId="1C94596B" w:rsidR="00657B90" w:rsidRPr="00FE1AD2" w:rsidRDefault="00657B90" w:rsidP="00657B90">
      <w:pPr>
        <w:tabs>
          <w:tab w:val="left" w:pos="0"/>
          <w:tab w:val="left" w:pos="567"/>
        </w:tabs>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34674A" w:rsidRPr="00FE1AD2">
        <w:rPr>
          <w:rFonts w:ascii="Times New Roman" w:hAnsi="Times New Roman"/>
          <w:lang w:val="en-US"/>
        </w:rPr>
        <w:t xml:space="preserve"> Text text text text text text text text text text text text text text text text text text text text text text Text text text text text text text text text text text text text text text text text text text text text text</w:t>
      </w:r>
    </w:p>
    <w:p w14:paraId="7D532B0A" w14:textId="02371FBD" w:rsidR="00657B90" w:rsidRPr="00FE1AD2" w:rsidRDefault="00657B90" w:rsidP="00657B90">
      <w:pPr>
        <w:tabs>
          <w:tab w:val="left" w:pos="0"/>
          <w:tab w:val="left" w:pos="567"/>
        </w:tabs>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E1DA8" w:rsidRPr="00FE1AD2">
        <w:rPr>
          <w:rFonts w:ascii="Times New Roman" w:hAnsi="Times New Roman"/>
          <w:lang w:val="en-US"/>
        </w:rPr>
        <w:t xml:space="preserve"> text text text text text text text text text text text text text text text text text text text text text text </w:t>
      </w:r>
    </w:p>
    <w:p w14:paraId="7AA7293F" w14:textId="77777777" w:rsidR="00657B90" w:rsidRPr="00FE1AD2" w:rsidRDefault="00657B90" w:rsidP="00657B90">
      <w:pPr>
        <w:tabs>
          <w:tab w:val="left" w:pos="0"/>
          <w:tab w:val="left" w:pos="567"/>
        </w:tabs>
        <w:spacing w:before="240" w:after="240" w:line="240" w:lineRule="auto"/>
        <w:ind w:right="-1"/>
        <w:jc w:val="both"/>
        <w:rPr>
          <w:rFonts w:ascii="Times New Roman" w:hAnsi="Times New Roman"/>
          <w:b/>
          <w:lang w:val="en-US"/>
        </w:rPr>
      </w:pPr>
      <w:r w:rsidRPr="00FE1AD2">
        <w:rPr>
          <w:rFonts w:ascii="Times New Roman" w:hAnsi="Times New Roman"/>
          <w:b/>
          <w:lang w:val="en-US"/>
        </w:rPr>
        <w:lastRenderedPageBreak/>
        <w:t>1.1. Second Level Headings</w:t>
      </w:r>
    </w:p>
    <w:p w14:paraId="79E65796" w14:textId="77777777" w:rsidR="00657B90" w:rsidRPr="00FE1AD2" w:rsidRDefault="00657B90" w:rsidP="00657B90">
      <w:pPr>
        <w:tabs>
          <w:tab w:val="left" w:pos="0"/>
          <w:tab w:val="left" w:pos="567"/>
        </w:tabs>
        <w:spacing w:before="240" w:after="240" w:line="240" w:lineRule="auto"/>
        <w:ind w:right="-1"/>
        <w:jc w:val="both"/>
        <w:rPr>
          <w:rFonts w:ascii="Times New Roman" w:hAnsi="Times New Roman"/>
          <w:lang w:val="en-US"/>
        </w:rPr>
      </w:pPr>
      <w:bookmarkStart w:id="0" w:name="_Hlk509903482"/>
      <w:r w:rsidRPr="00FE1AD2">
        <w:rPr>
          <w:rFonts w:ascii="Times New Roman" w:hAnsi="Times New Roman"/>
          <w:lang w:val="en-US"/>
        </w:rPr>
        <w:t xml:space="preserve">Text </w:t>
      </w:r>
      <w:bookmarkStart w:id="1" w:name="_Hlk509903529"/>
      <w:r w:rsidRPr="00FE1AD2">
        <w:rPr>
          <w:rFonts w:ascii="Times New Roman" w:hAnsi="Times New Roman"/>
          <w:lang w:val="en-US"/>
        </w:rPr>
        <w:t>text text text text text text text text text text text text text text text text text text text text text text text text</w:t>
      </w:r>
      <w:bookmarkEnd w:id="1"/>
      <w:r w:rsidRPr="00FE1AD2">
        <w:rPr>
          <w:rFonts w:ascii="Times New Roman" w:hAnsi="Times New Roman"/>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bookmarkEnd w:id="0"/>
    <w:p w14:paraId="14BAFF85" w14:textId="77777777" w:rsidR="00657B90" w:rsidRPr="00FE1AD2" w:rsidRDefault="00657B90" w:rsidP="00657B90">
      <w:pPr>
        <w:tabs>
          <w:tab w:val="left" w:pos="0"/>
          <w:tab w:val="left" w:pos="567"/>
        </w:tabs>
        <w:spacing w:before="240" w:after="240" w:line="240" w:lineRule="auto"/>
        <w:ind w:right="-1"/>
        <w:jc w:val="both"/>
        <w:rPr>
          <w:rFonts w:ascii="Times New Roman" w:hAnsi="Times New Roman"/>
          <w:b/>
          <w:i/>
          <w:lang w:val="en-US"/>
        </w:rPr>
      </w:pPr>
      <w:r w:rsidRPr="00FE1AD2">
        <w:rPr>
          <w:rFonts w:ascii="Times New Roman" w:hAnsi="Times New Roman"/>
          <w:b/>
          <w:i/>
          <w:lang w:val="en-US"/>
        </w:rPr>
        <w:t>1.1.1. Third Level Headings</w:t>
      </w:r>
    </w:p>
    <w:p w14:paraId="64E945B0" w14:textId="77777777" w:rsidR="00657B90" w:rsidRPr="00FE1AD2" w:rsidRDefault="00657B90" w:rsidP="00657B90">
      <w:pPr>
        <w:spacing w:before="240" w:after="240" w:line="240" w:lineRule="auto"/>
        <w:ind w:right="-1"/>
        <w:jc w:val="both"/>
        <w:rPr>
          <w:rFonts w:ascii="Times New Roman" w:hAnsi="Times New Roman"/>
          <w:lang w:val="en-US"/>
        </w:rPr>
      </w:pPr>
      <w:bookmarkStart w:id="2" w:name="_Hlk509906365"/>
      <w:r w:rsidRPr="00FE1AD2">
        <w:rPr>
          <w:rFonts w:ascii="Times New Roman" w:hAnsi="Times New Roman"/>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bookmarkEnd w:id="2"/>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4236FDD" w14:textId="32032290" w:rsidR="00657B90" w:rsidRPr="00FE1AD2" w:rsidRDefault="00657B90" w:rsidP="00657B90">
      <w:pPr>
        <w:spacing w:before="240" w:after="240" w:line="240" w:lineRule="auto"/>
        <w:ind w:right="-1"/>
        <w:jc w:val="center"/>
        <w:rPr>
          <w:rFonts w:ascii="Times New Roman" w:hAnsi="Times New Roman"/>
          <w:b/>
          <w:sz w:val="24"/>
          <w:lang w:val="en-US"/>
        </w:rPr>
      </w:pPr>
      <w:r w:rsidRPr="00FE1AD2">
        <w:rPr>
          <w:rFonts w:ascii="Times New Roman" w:hAnsi="Times New Roman"/>
          <w:b/>
          <w:sz w:val="24"/>
          <w:lang w:val="en-US"/>
        </w:rPr>
        <w:t>2. Method</w:t>
      </w:r>
    </w:p>
    <w:p w14:paraId="3D51AB4E" w14:textId="2AB926C9" w:rsidR="00EA09F9" w:rsidRPr="00FE1AD2" w:rsidRDefault="00EA09F9" w:rsidP="003A7659">
      <w:pPr>
        <w:tabs>
          <w:tab w:val="left" w:pos="3969"/>
        </w:tabs>
        <w:spacing w:before="240" w:after="240" w:line="240" w:lineRule="auto"/>
        <w:ind w:right="-1"/>
        <w:rPr>
          <w:rFonts w:ascii="Times New Roman" w:hAnsi="Times New Roman"/>
          <w:b/>
          <w:szCs w:val="20"/>
          <w:lang w:val="en-US"/>
        </w:rPr>
      </w:pPr>
      <w:r w:rsidRPr="00FE1AD2">
        <w:rPr>
          <w:rFonts w:ascii="Times New Roman" w:hAnsi="Times New Roman"/>
          <w:b/>
          <w:szCs w:val="20"/>
          <w:lang w:val="en-US"/>
        </w:rPr>
        <w:t>2.1. Research Model</w:t>
      </w:r>
    </w:p>
    <w:p w14:paraId="3E8765F3" w14:textId="77777777"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B5EEDFF" w14:textId="6D18A4DB" w:rsidR="00657B90" w:rsidRPr="00FE1AD2" w:rsidRDefault="00657B90" w:rsidP="00657B90">
      <w:pPr>
        <w:spacing w:before="240" w:after="240" w:line="240" w:lineRule="auto"/>
        <w:ind w:right="-1"/>
        <w:jc w:val="both"/>
        <w:rPr>
          <w:rFonts w:ascii="Times New Roman" w:hAnsi="Times New Roman"/>
          <w:b/>
          <w:lang w:val="en-US"/>
        </w:rPr>
      </w:pPr>
      <w:r w:rsidRPr="00FE1AD2">
        <w:rPr>
          <w:rFonts w:ascii="Times New Roman" w:hAnsi="Times New Roman"/>
          <w:b/>
          <w:lang w:val="en-US"/>
        </w:rPr>
        <w:t>2.</w:t>
      </w:r>
      <w:r w:rsidR="00EA09F9" w:rsidRPr="00FE1AD2">
        <w:rPr>
          <w:rFonts w:ascii="Times New Roman" w:hAnsi="Times New Roman"/>
          <w:b/>
          <w:lang w:val="en-US"/>
        </w:rPr>
        <w:t>2</w:t>
      </w:r>
      <w:r w:rsidRPr="00FE1AD2">
        <w:rPr>
          <w:rFonts w:ascii="Times New Roman" w:hAnsi="Times New Roman"/>
          <w:b/>
          <w:lang w:val="en-US"/>
        </w:rPr>
        <w:t>. Population-Sampling or Study Group</w:t>
      </w:r>
    </w:p>
    <w:p w14:paraId="33DD3DDB" w14:textId="77777777" w:rsidR="00657B90" w:rsidRPr="00FE1AD2" w:rsidRDefault="00657B90" w:rsidP="00657B90">
      <w:pPr>
        <w:spacing w:before="240" w:after="240" w:line="240" w:lineRule="auto"/>
        <w:ind w:right="-1"/>
        <w:jc w:val="both"/>
        <w:rPr>
          <w:rFonts w:ascii="Times New Roman" w:hAnsi="Times New Roman"/>
          <w:lang w:val="en-GB"/>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99ADBE4" w14:textId="4E1B84E9" w:rsidR="00657B90" w:rsidRPr="00FE1AD2" w:rsidRDefault="00657B90" w:rsidP="00657B90">
      <w:pPr>
        <w:spacing w:before="240" w:after="240" w:line="240" w:lineRule="auto"/>
        <w:ind w:right="-1"/>
        <w:jc w:val="both"/>
        <w:rPr>
          <w:rFonts w:ascii="Times New Roman" w:hAnsi="Times New Roman"/>
          <w:b/>
          <w:lang w:val="en-US"/>
        </w:rPr>
      </w:pPr>
      <w:r w:rsidRPr="00FE1AD2">
        <w:rPr>
          <w:rFonts w:ascii="Times New Roman" w:hAnsi="Times New Roman"/>
          <w:b/>
          <w:lang w:val="en-US"/>
        </w:rPr>
        <w:t>2.</w:t>
      </w:r>
      <w:r w:rsidR="00EA09F9" w:rsidRPr="00FE1AD2">
        <w:rPr>
          <w:rFonts w:ascii="Times New Roman" w:hAnsi="Times New Roman"/>
          <w:b/>
          <w:lang w:val="en-US"/>
        </w:rPr>
        <w:t>3</w:t>
      </w:r>
      <w:r w:rsidRPr="00FE1AD2">
        <w:rPr>
          <w:rFonts w:ascii="Times New Roman" w:hAnsi="Times New Roman"/>
          <w:b/>
          <w:lang w:val="en-US"/>
        </w:rPr>
        <w:t xml:space="preserve">. </w:t>
      </w:r>
      <w:r w:rsidR="003A7659" w:rsidRPr="00FE1AD2">
        <w:rPr>
          <w:rFonts w:ascii="Times New Roman" w:hAnsi="Times New Roman"/>
          <w:b/>
          <w:lang w:val="en-US"/>
        </w:rPr>
        <w:t xml:space="preserve">Research </w:t>
      </w:r>
      <w:r w:rsidRPr="00FE1AD2">
        <w:rPr>
          <w:rFonts w:ascii="Times New Roman" w:hAnsi="Times New Roman"/>
          <w:b/>
          <w:lang w:val="en-US"/>
        </w:rPr>
        <w:t>Instruments</w:t>
      </w:r>
    </w:p>
    <w:p w14:paraId="54F291CB" w14:textId="76E619D3"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EA09F9" w:rsidRPr="00FE1AD2">
        <w:rPr>
          <w:rFonts w:ascii="Times New Roman" w:hAnsi="Times New Roman"/>
          <w:lang w:val="en-US"/>
        </w:rPr>
        <w:t xml:space="preserve"> text text text text text text text text text text text text text text text text text text text text text text</w:t>
      </w:r>
    </w:p>
    <w:p w14:paraId="1182A185" w14:textId="7A3E9EDF" w:rsidR="00EA09F9"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FE1AD2">
        <w:rPr>
          <w:rFonts w:ascii="Times New Roman" w:hAnsi="Times New Roman"/>
          <w:lang w:val="en-US"/>
        </w:rPr>
        <w:lastRenderedPageBreak/>
        <w:t>text text text text text text text text text text text text text text text text text text text text text text text text text text text text text text text text text text text text text text text text text text text text</w:t>
      </w:r>
      <w:r w:rsidR="00EA09F9" w:rsidRPr="00FE1AD2">
        <w:rPr>
          <w:rFonts w:ascii="Times New Roman" w:hAnsi="Times New Roman"/>
          <w:lang w:val="en-US"/>
        </w:rPr>
        <w:t xml:space="preserve"> text text text text text text text text text text text text text text text text text text text text text text</w:t>
      </w:r>
    </w:p>
    <w:p w14:paraId="5E0465DE" w14:textId="3A68EA0A" w:rsidR="00657B90" w:rsidRPr="00FE1AD2" w:rsidRDefault="00657B90" w:rsidP="00657B90">
      <w:pPr>
        <w:spacing w:before="240" w:after="240" w:line="240" w:lineRule="auto"/>
        <w:ind w:right="-1"/>
        <w:jc w:val="both"/>
        <w:rPr>
          <w:rFonts w:ascii="Times New Roman" w:hAnsi="Times New Roman"/>
          <w:b/>
          <w:lang w:val="en-US"/>
        </w:rPr>
      </w:pPr>
      <w:r w:rsidRPr="00FE1AD2">
        <w:rPr>
          <w:rFonts w:ascii="Times New Roman" w:hAnsi="Times New Roman"/>
          <w:b/>
          <w:lang w:val="en-US"/>
        </w:rPr>
        <w:t>2.</w:t>
      </w:r>
      <w:r w:rsidR="00EA09F9" w:rsidRPr="00FE1AD2">
        <w:rPr>
          <w:rFonts w:ascii="Times New Roman" w:hAnsi="Times New Roman"/>
          <w:b/>
          <w:lang w:val="en-US"/>
        </w:rPr>
        <w:t>4</w:t>
      </w:r>
      <w:r w:rsidRPr="00FE1AD2">
        <w:rPr>
          <w:rFonts w:ascii="Times New Roman" w:hAnsi="Times New Roman"/>
          <w:b/>
          <w:lang w:val="en-US"/>
        </w:rPr>
        <w:t>. Data Collection</w:t>
      </w:r>
    </w:p>
    <w:p w14:paraId="69C4E0DE" w14:textId="77777777"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0F3A214" w14:textId="77777777"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D9DB5A7" w14:textId="7B465244" w:rsidR="00657B90" w:rsidRPr="00FE1AD2" w:rsidRDefault="00657B90" w:rsidP="00657B90">
      <w:pPr>
        <w:spacing w:before="240" w:after="240" w:line="240" w:lineRule="auto"/>
        <w:ind w:right="-1"/>
        <w:jc w:val="both"/>
        <w:rPr>
          <w:rFonts w:ascii="Times New Roman" w:hAnsi="Times New Roman"/>
          <w:b/>
          <w:lang w:val="en-US"/>
        </w:rPr>
      </w:pPr>
      <w:r w:rsidRPr="00FE1AD2">
        <w:rPr>
          <w:rFonts w:ascii="Times New Roman" w:hAnsi="Times New Roman"/>
          <w:b/>
          <w:lang w:val="en-US"/>
        </w:rPr>
        <w:t>2.</w:t>
      </w:r>
      <w:r w:rsidR="00EA09F9" w:rsidRPr="00FE1AD2">
        <w:rPr>
          <w:rFonts w:ascii="Times New Roman" w:hAnsi="Times New Roman"/>
          <w:b/>
          <w:lang w:val="en-US"/>
        </w:rPr>
        <w:t>5</w:t>
      </w:r>
      <w:r w:rsidRPr="00FE1AD2">
        <w:rPr>
          <w:rFonts w:ascii="Times New Roman" w:hAnsi="Times New Roman"/>
          <w:b/>
          <w:lang w:val="en-US"/>
        </w:rPr>
        <w:t>. Data Analysis</w:t>
      </w:r>
    </w:p>
    <w:p w14:paraId="064EA016" w14:textId="77777777"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1602C5C" w14:textId="45F26E3C" w:rsidR="00657B90" w:rsidRPr="00FE1AD2" w:rsidRDefault="00657B90" w:rsidP="00657B90">
      <w:pPr>
        <w:spacing w:before="240" w:after="240" w:line="240" w:lineRule="auto"/>
        <w:ind w:right="-1"/>
        <w:jc w:val="both"/>
        <w:rPr>
          <w:rFonts w:ascii="Times New Roman" w:hAnsi="Times New Roman"/>
          <w:b/>
          <w:lang w:val="en-US"/>
        </w:rPr>
      </w:pPr>
      <w:r w:rsidRPr="00FE1AD2">
        <w:rPr>
          <w:rFonts w:ascii="Times New Roman" w:hAnsi="Times New Roman"/>
          <w:b/>
          <w:lang w:val="en-US"/>
        </w:rPr>
        <w:t>2.</w:t>
      </w:r>
      <w:r w:rsidR="00EA09F9" w:rsidRPr="00FE1AD2">
        <w:rPr>
          <w:rFonts w:ascii="Times New Roman" w:hAnsi="Times New Roman"/>
          <w:b/>
          <w:lang w:val="en-US"/>
        </w:rPr>
        <w:t>6</w:t>
      </w:r>
      <w:r w:rsidRPr="00FE1AD2">
        <w:rPr>
          <w:rFonts w:ascii="Times New Roman" w:hAnsi="Times New Roman"/>
          <w:b/>
          <w:lang w:val="en-US"/>
        </w:rPr>
        <w:t>. Validity and Reliability</w:t>
      </w:r>
    </w:p>
    <w:p w14:paraId="31927A06" w14:textId="77777777"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50BBAD1" w14:textId="2A6CC24A" w:rsidR="00BB1B68" w:rsidRPr="00FE1AD2" w:rsidRDefault="00BB1B68" w:rsidP="00BB1B68">
      <w:pPr>
        <w:tabs>
          <w:tab w:val="left" w:pos="0"/>
          <w:tab w:val="left" w:pos="567"/>
        </w:tabs>
        <w:spacing w:before="240" w:after="240" w:line="240" w:lineRule="auto"/>
        <w:ind w:right="-1"/>
        <w:jc w:val="both"/>
        <w:rPr>
          <w:rFonts w:ascii="Times New Roman" w:hAnsi="Times New Roman"/>
          <w:b/>
          <w:iCs/>
        </w:rPr>
      </w:pPr>
      <w:r w:rsidRPr="00FE1AD2">
        <w:rPr>
          <w:rFonts w:ascii="Times New Roman" w:hAnsi="Times New Roman"/>
          <w:b/>
          <w:iCs/>
        </w:rPr>
        <w:t>2.</w:t>
      </w:r>
      <w:r w:rsidR="00EA09F9" w:rsidRPr="00FE1AD2">
        <w:rPr>
          <w:rFonts w:ascii="Times New Roman" w:hAnsi="Times New Roman"/>
          <w:b/>
          <w:iCs/>
        </w:rPr>
        <w:t>7</w:t>
      </w:r>
      <w:r w:rsidRPr="00FE1AD2">
        <w:rPr>
          <w:rFonts w:ascii="Times New Roman" w:hAnsi="Times New Roman"/>
          <w:b/>
          <w:iCs/>
        </w:rPr>
        <w:t xml:space="preserve">. </w:t>
      </w:r>
      <w:r w:rsidR="007B3731" w:rsidRPr="00FE1AD2">
        <w:rPr>
          <w:rFonts w:ascii="Times New Roman" w:hAnsi="Times New Roman"/>
          <w:b/>
          <w:iCs/>
        </w:rPr>
        <w:t>Ethics Committee Permission</w:t>
      </w:r>
    </w:p>
    <w:p w14:paraId="2DB8C935" w14:textId="2718D56A" w:rsidR="00BB1B68" w:rsidRPr="00FE1AD2" w:rsidRDefault="00BB1B68" w:rsidP="00BB1B68">
      <w:pPr>
        <w:tabs>
          <w:tab w:val="left" w:pos="0"/>
          <w:tab w:val="left" w:pos="567"/>
        </w:tabs>
        <w:spacing w:before="240" w:after="240" w:line="240" w:lineRule="auto"/>
        <w:ind w:right="-1"/>
        <w:jc w:val="both"/>
        <w:rPr>
          <w:rFonts w:ascii="Times New Roman" w:hAnsi="Times New Roman"/>
          <w:lang w:val="en-US"/>
        </w:rPr>
      </w:pPr>
      <w:r w:rsidRPr="00FE1AD2">
        <w:rPr>
          <w:rFonts w:ascii="Times New Roman" w:hAnsi="Times New Roman"/>
          <w:lang w:val="en-US"/>
        </w:rPr>
        <w:t>In this study all rules were followed stated in the directive of Scientific Research and Publication Ethics of Higher Education Institutions. Ethics committee permission of this study</w:t>
      </w:r>
      <w:r w:rsidRPr="00FE1AD2">
        <w:rPr>
          <w:rFonts w:ascii="Times New Roman" w:hAnsi="Times New Roman"/>
        </w:rPr>
        <w:t xml:space="preserve"> is </w:t>
      </w:r>
      <w:r w:rsidRPr="00FE1AD2">
        <w:rPr>
          <w:rFonts w:ascii="Times New Roman" w:hAnsi="Times New Roman"/>
          <w:lang w:val="en-US"/>
        </w:rPr>
        <w:t xml:space="preserve">taken with the decision of the Ethics Committee of ……….., dated ……  and numbered ……. </w:t>
      </w:r>
    </w:p>
    <w:p w14:paraId="5B5FFF49" w14:textId="5BCEC999" w:rsidR="00657B90" w:rsidRPr="00FE1AD2" w:rsidRDefault="00657B90" w:rsidP="00657B90">
      <w:pPr>
        <w:spacing w:before="240" w:after="240" w:line="240" w:lineRule="auto"/>
        <w:ind w:right="-1"/>
        <w:jc w:val="center"/>
        <w:rPr>
          <w:rFonts w:ascii="Times New Roman" w:hAnsi="Times New Roman"/>
          <w:b/>
          <w:sz w:val="24"/>
          <w:lang w:val="en-US"/>
        </w:rPr>
      </w:pPr>
      <w:r w:rsidRPr="00FE1AD2">
        <w:rPr>
          <w:rFonts w:ascii="Times New Roman" w:hAnsi="Times New Roman"/>
          <w:b/>
          <w:sz w:val="24"/>
          <w:lang w:val="en-US"/>
        </w:rPr>
        <w:t xml:space="preserve">3. </w:t>
      </w:r>
      <w:r w:rsidR="00640C34">
        <w:rPr>
          <w:rFonts w:ascii="Times New Roman" w:hAnsi="Times New Roman"/>
          <w:b/>
          <w:sz w:val="24"/>
          <w:lang w:val="en-US"/>
        </w:rPr>
        <w:t>Findings</w:t>
      </w:r>
    </w:p>
    <w:p w14:paraId="0CD17BD3" w14:textId="3B3E2331"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B87FB22" w14:textId="77777777" w:rsidR="00657B90" w:rsidRPr="00FE1AD2" w:rsidRDefault="00657B90" w:rsidP="00657B90">
      <w:pPr>
        <w:spacing w:before="240" w:after="240" w:line="240" w:lineRule="auto"/>
        <w:ind w:right="-1"/>
        <w:jc w:val="center"/>
        <w:rPr>
          <w:rFonts w:ascii="Times New Roman" w:hAnsi="Times New Roman"/>
          <w:bCs/>
          <w:lang w:val="en-US"/>
        </w:rPr>
      </w:pPr>
      <w:r w:rsidRPr="00FE1AD2">
        <w:rPr>
          <w:rFonts w:ascii="Times New Roman" w:hAnsi="Times New Roman"/>
          <w:bCs/>
          <w:noProof/>
          <w:lang w:val="en-US"/>
        </w:rPr>
        <w:lastRenderedPageBreak/>
        <w:drawing>
          <wp:inline distT="0" distB="0" distL="0" distR="0" wp14:anchorId="52F70C3D" wp14:editId="6A9D544D">
            <wp:extent cx="1403575" cy="1371600"/>
            <wp:effectExtent l="0" t="0" r="6350" b="0"/>
            <wp:docPr id="2" name="Picture 2" descr="sy005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00590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514" cy="1373495"/>
                    </a:xfrm>
                    <a:prstGeom prst="rect">
                      <a:avLst/>
                    </a:prstGeom>
                    <a:noFill/>
                    <a:ln>
                      <a:noFill/>
                    </a:ln>
                  </pic:spPr>
                </pic:pic>
              </a:graphicData>
            </a:graphic>
          </wp:inline>
        </w:drawing>
      </w:r>
      <w:r w:rsidRPr="00FE1AD2">
        <w:rPr>
          <w:rFonts w:ascii="Times New Roman" w:hAnsi="Times New Roman"/>
          <w:bCs/>
          <w:noProof/>
          <w:lang w:val="en-US"/>
        </w:rPr>
        <w:drawing>
          <wp:inline distT="0" distB="0" distL="0" distR="0" wp14:anchorId="30B80D80" wp14:editId="1FEAC730">
            <wp:extent cx="137669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937" cy="1379812"/>
                    </a:xfrm>
                    <a:prstGeom prst="rect">
                      <a:avLst/>
                    </a:prstGeom>
                    <a:noFill/>
                    <a:ln>
                      <a:noFill/>
                    </a:ln>
                  </pic:spPr>
                </pic:pic>
              </a:graphicData>
            </a:graphic>
          </wp:inline>
        </w:drawing>
      </w:r>
    </w:p>
    <w:p w14:paraId="0ABA2B03" w14:textId="0E45D64C" w:rsidR="00657B90" w:rsidRPr="00FE1AD2" w:rsidRDefault="00657B90" w:rsidP="00657B90">
      <w:pPr>
        <w:spacing w:before="240" w:after="240" w:line="240" w:lineRule="auto"/>
        <w:ind w:right="-1"/>
        <w:jc w:val="center"/>
        <w:rPr>
          <w:rFonts w:ascii="Times New Roman" w:hAnsi="Times New Roman"/>
          <w:lang w:val="en-US"/>
        </w:rPr>
      </w:pPr>
      <w:r w:rsidRPr="00FE1AD2">
        <w:rPr>
          <w:rFonts w:ascii="Times New Roman" w:hAnsi="Times New Roman"/>
          <w:b/>
          <w:bCs/>
          <w:lang w:val="en-US"/>
        </w:rPr>
        <w:t>Figure 1</w:t>
      </w:r>
      <w:r w:rsidR="00A56D4E" w:rsidRPr="00FE1AD2">
        <w:rPr>
          <w:rFonts w:ascii="Times New Roman" w:hAnsi="Times New Roman"/>
          <w:b/>
          <w:bCs/>
          <w:lang w:val="en-US"/>
        </w:rPr>
        <w:t>.</w:t>
      </w:r>
      <w:r w:rsidRPr="00FE1AD2">
        <w:rPr>
          <w:rFonts w:ascii="Times New Roman" w:hAnsi="Times New Roman"/>
          <w:bCs/>
          <w:lang w:val="en-US"/>
        </w:rPr>
        <w:t xml:space="preserve"> </w:t>
      </w:r>
      <w:r w:rsidR="00010B1A" w:rsidRPr="00FE1AD2">
        <w:rPr>
          <w:rFonts w:ascii="Times New Roman" w:hAnsi="Times New Roman"/>
          <w:bCs/>
          <w:i/>
          <w:iCs/>
        </w:rPr>
        <w:t>S</w:t>
      </w:r>
      <w:r w:rsidRPr="00FE1AD2">
        <w:rPr>
          <w:rFonts w:ascii="Times New Roman" w:hAnsi="Times New Roman"/>
          <w:bCs/>
          <w:i/>
          <w:iCs/>
        </w:rPr>
        <w:t>un</w:t>
      </w:r>
      <w:r w:rsidR="00010B1A" w:rsidRPr="00FE1AD2">
        <w:rPr>
          <w:rFonts w:ascii="Times New Roman" w:hAnsi="Times New Roman"/>
          <w:bCs/>
          <w:i/>
          <w:iCs/>
        </w:rPr>
        <w:t xml:space="preserve"> and Blob</w:t>
      </w:r>
    </w:p>
    <w:p w14:paraId="2310B588" w14:textId="77777777"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310F906" w14:textId="77777777" w:rsidR="00657B90" w:rsidRPr="00FE1AD2" w:rsidRDefault="00657B90" w:rsidP="00FE1AD2">
      <w:pPr>
        <w:spacing w:before="240" w:after="240" w:line="240" w:lineRule="auto"/>
        <w:jc w:val="both"/>
        <w:rPr>
          <w:rFonts w:ascii="Times New Roman" w:hAnsi="Times New Roman"/>
          <w:b/>
          <w:sz w:val="24"/>
          <w:szCs w:val="24"/>
          <w:lang w:val="en-GB"/>
        </w:rPr>
      </w:pPr>
      <w:r w:rsidRPr="00FE1AD2">
        <w:rPr>
          <w:rFonts w:ascii="Times New Roman" w:hAnsi="Times New Roman"/>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tbl>
      <w:tblPr>
        <w:tblStyle w:val="TableGrid1"/>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69"/>
        <w:gridCol w:w="5636"/>
      </w:tblGrid>
      <w:tr w:rsidR="00FE1AD2" w:rsidRPr="00FE1AD2" w14:paraId="2A3DA045" w14:textId="77777777" w:rsidTr="00810114">
        <w:tc>
          <w:tcPr>
            <w:tcW w:w="8505" w:type="dxa"/>
            <w:gridSpan w:val="2"/>
            <w:tcBorders>
              <w:top w:val="nil"/>
              <w:bottom w:val="single" w:sz="4" w:space="0" w:color="auto"/>
            </w:tcBorders>
            <w:vAlign w:val="center"/>
          </w:tcPr>
          <w:p w14:paraId="6723F563" w14:textId="77777777" w:rsidR="00FE1AD2" w:rsidRPr="00FE1AD2" w:rsidRDefault="00FE1AD2" w:rsidP="00FE1AD2">
            <w:pPr>
              <w:pStyle w:val="Heading7"/>
              <w:spacing w:before="0"/>
            </w:pPr>
            <w:r w:rsidRPr="00FE1AD2">
              <w:t>Table 1</w:t>
            </w:r>
          </w:p>
          <w:p w14:paraId="019773AF" w14:textId="6989C615" w:rsidR="00FE1AD2" w:rsidRPr="00FE1AD2" w:rsidRDefault="00FE1AD2" w:rsidP="00810114">
            <w:pPr>
              <w:pStyle w:val="Heading8"/>
              <w:rPr>
                <w:sz w:val="20"/>
                <w:szCs w:val="24"/>
                <w:lang w:val="en-GB"/>
              </w:rPr>
            </w:pPr>
            <w:r w:rsidRPr="00FE1AD2">
              <w:t>Planning Process</w:t>
            </w:r>
          </w:p>
        </w:tc>
      </w:tr>
      <w:tr w:rsidR="00A3754D" w:rsidRPr="00FE1AD2" w14:paraId="368F7342" w14:textId="77777777" w:rsidTr="00810114">
        <w:tc>
          <w:tcPr>
            <w:tcW w:w="2869" w:type="dxa"/>
            <w:tcBorders>
              <w:top w:val="single" w:sz="4" w:space="0" w:color="auto"/>
            </w:tcBorders>
            <w:vAlign w:val="center"/>
          </w:tcPr>
          <w:p w14:paraId="50823421" w14:textId="4E2DB796" w:rsidR="00A3754D" w:rsidRPr="00FE1AD2" w:rsidRDefault="00A3754D" w:rsidP="00A3754D">
            <w:pPr>
              <w:spacing w:after="0" w:line="240" w:lineRule="auto"/>
              <w:jc w:val="center"/>
              <w:rPr>
                <w:rFonts w:ascii="Times New Roman" w:hAnsi="Times New Roman"/>
                <w:sz w:val="20"/>
                <w:szCs w:val="24"/>
                <w:lang w:val="en-GB"/>
              </w:rPr>
            </w:pPr>
            <w:r w:rsidRPr="00FE1AD2">
              <w:rPr>
                <w:rFonts w:ascii="Times New Roman" w:hAnsi="Times New Roman"/>
                <w:sz w:val="20"/>
                <w:szCs w:val="24"/>
                <w:lang w:val="en-GB"/>
              </w:rPr>
              <w:t>Categories</w:t>
            </w:r>
          </w:p>
        </w:tc>
        <w:tc>
          <w:tcPr>
            <w:tcW w:w="5636" w:type="dxa"/>
            <w:tcBorders>
              <w:top w:val="single" w:sz="4" w:space="0" w:color="auto"/>
            </w:tcBorders>
            <w:vAlign w:val="center"/>
          </w:tcPr>
          <w:p w14:paraId="2E16AA49" w14:textId="435D24CD" w:rsidR="00A3754D" w:rsidRPr="00FE1AD2" w:rsidRDefault="00A3754D" w:rsidP="00A3754D">
            <w:pPr>
              <w:spacing w:after="0" w:line="240" w:lineRule="auto"/>
              <w:jc w:val="center"/>
              <w:rPr>
                <w:rFonts w:ascii="Times New Roman" w:hAnsi="Times New Roman"/>
                <w:sz w:val="20"/>
                <w:szCs w:val="24"/>
                <w:lang w:val="en-GB"/>
              </w:rPr>
            </w:pPr>
            <w:r w:rsidRPr="00FE1AD2">
              <w:rPr>
                <w:rFonts w:ascii="Times New Roman" w:hAnsi="Times New Roman"/>
                <w:sz w:val="20"/>
                <w:szCs w:val="24"/>
                <w:lang w:val="en-GB"/>
              </w:rPr>
              <w:t>Codes</w:t>
            </w:r>
          </w:p>
        </w:tc>
      </w:tr>
      <w:tr w:rsidR="00657B90" w:rsidRPr="00FE1AD2" w14:paraId="154FDA3D" w14:textId="77777777" w:rsidTr="00FE1AD2">
        <w:tc>
          <w:tcPr>
            <w:tcW w:w="2869" w:type="dxa"/>
            <w:vAlign w:val="center"/>
          </w:tcPr>
          <w:p w14:paraId="0092540B"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At the Beginning of the Semester</w:t>
            </w:r>
          </w:p>
        </w:tc>
        <w:tc>
          <w:tcPr>
            <w:tcW w:w="5636" w:type="dxa"/>
            <w:vAlign w:val="center"/>
          </w:tcPr>
          <w:p w14:paraId="08AEE81E"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Conduct meetings with the flipped learning commission</w:t>
            </w:r>
          </w:p>
          <w:p w14:paraId="390B6A44"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Preparing annual plan</w:t>
            </w:r>
          </w:p>
          <w:p w14:paraId="05F88DDB"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Sharing plans with students at the beginning of the year</w:t>
            </w:r>
          </w:p>
          <w:p w14:paraId="2B66CFF2"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Watching different videos for creativity</w:t>
            </w:r>
          </w:p>
          <w:p w14:paraId="22443209"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Uploading videos to the system at the beginning of the year</w:t>
            </w:r>
          </w:p>
          <w:p w14:paraId="2D4042CF"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Videos are arranged according to the annual plan</w:t>
            </w:r>
          </w:p>
        </w:tc>
      </w:tr>
      <w:tr w:rsidR="00657B90" w:rsidRPr="00FE1AD2" w14:paraId="0D71E000" w14:textId="77777777" w:rsidTr="00FE1AD2">
        <w:tc>
          <w:tcPr>
            <w:tcW w:w="2869" w:type="dxa"/>
            <w:vAlign w:val="center"/>
          </w:tcPr>
          <w:p w14:paraId="3374243D"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During the Semester</w:t>
            </w:r>
          </w:p>
        </w:tc>
        <w:tc>
          <w:tcPr>
            <w:tcW w:w="5636" w:type="dxa"/>
            <w:vAlign w:val="center"/>
          </w:tcPr>
          <w:p w14:paraId="099EF5FB"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Doing the module plan (7 weeks)</w:t>
            </w:r>
          </w:p>
          <w:p w14:paraId="324F4C0A"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Doing weekly plan</w:t>
            </w:r>
          </w:p>
          <w:p w14:paraId="2724FBC5" w14:textId="77777777" w:rsidR="00657B90" w:rsidRPr="00FE1AD2" w:rsidRDefault="00657B90" w:rsidP="00370B64">
            <w:pPr>
              <w:pStyle w:val="FootnoteText"/>
              <w:rPr>
                <w:rFonts w:ascii="Times New Roman" w:eastAsia="Calibri" w:hAnsi="Times New Roman"/>
                <w:szCs w:val="24"/>
                <w:lang w:val="en-GB"/>
              </w:rPr>
            </w:pPr>
            <w:r w:rsidRPr="00FE1AD2">
              <w:rPr>
                <w:rFonts w:ascii="Times New Roman" w:eastAsia="Calibri" w:hAnsi="Times New Roman"/>
                <w:szCs w:val="24"/>
                <w:lang w:val="en-GB"/>
              </w:rPr>
              <w:t>Doing daily plan</w:t>
            </w:r>
          </w:p>
          <w:p w14:paraId="50DB69C4"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Updating plans according to the feedback from students</w:t>
            </w:r>
          </w:p>
          <w:p w14:paraId="0C755CB2" w14:textId="77777777" w:rsidR="00657B90" w:rsidRPr="00FE1AD2" w:rsidRDefault="00657B90" w:rsidP="003E7954">
            <w:pPr>
              <w:spacing w:after="0" w:line="240" w:lineRule="auto"/>
              <w:rPr>
                <w:rFonts w:ascii="Times New Roman" w:hAnsi="Times New Roman"/>
                <w:sz w:val="20"/>
                <w:szCs w:val="24"/>
                <w:lang w:val="en-GB"/>
              </w:rPr>
            </w:pPr>
            <w:r w:rsidRPr="00FE1AD2">
              <w:rPr>
                <w:rFonts w:ascii="Times New Roman" w:hAnsi="Times New Roman"/>
                <w:sz w:val="20"/>
                <w:szCs w:val="24"/>
                <w:lang w:val="en-GB"/>
              </w:rPr>
              <w:t>Determining questions to ask students</w:t>
            </w:r>
          </w:p>
        </w:tc>
      </w:tr>
    </w:tbl>
    <w:p w14:paraId="441CA796" w14:textId="1A55ED0D" w:rsidR="0060556A" w:rsidRPr="00FE1AD2" w:rsidRDefault="0060556A" w:rsidP="00657B90">
      <w:pPr>
        <w:spacing w:before="240" w:after="240" w:line="240" w:lineRule="auto"/>
        <w:ind w:right="-1"/>
        <w:jc w:val="center"/>
        <w:rPr>
          <w:rFonts w:ascii="Times New Roman" w:hAnsi="Times New Roman"/>
          <w:b/>
          <w:sz w:val="24"/>
          <w:lang w:val="en-US"/>
        </w:rPr>
      </w:pPr>
      <w:r w:rsidRPr="00FE1AD2">
        <w:rPr>
          <w:rFonts w:ascii="Times New Roman" w:hAnsi="Times New Roman"/>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4AB107A" w14:textId="277EBCC5" w:rsidR="00657B90" w:rsidRPr="00FE1AD2" w:rsidRDefault="00657B90" w:rsidP="00657B90">
      <w:pPr>
        <w:spacing w:before="240" w:after="240" w:line="240" w:lineRule="auto"/>
        <w:ind w:right="-1"/>
        <w:jc w:val="center"/>
        <w:rPr>
          <w:rFonts w:ascii="Times New Roman" w:hAnsi="Times New Roman"/>
          <w:b/>
          <w:sz w:val="24"/>
          <w:lang w:val="en-US"/>
        </w:rPr>
      </w:pPr>
      <w:r w:rsidRPr="00FE1AD2">
        <w:rPr>
          <w:rFonts w:ascii="Times New Roman" w:hAnsi="Times New Roman"/>
          <w:b/>
          <w:sz w:val="24"/>
          <w:lang w:val="en-US"/>
        </w:rPr>
        <w:t>4. Discussion and Conclusion</w:t>
      </w:r>
    </w:p>
    <w:p w14:paraId="11A4062B" w14:textId="77777777"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FE1AD2">
        <w:rPr>
          <w:rFonts w:ascii="Times New Roman" w:hAnsi="Times New Roman"/>
          <w:lang w:val="en-US"/>
        </w:rPr>
        <w:lastRenderedPageBreak/>
        <w:t>text text text text text text text text text text text text text text text text text text text text text text text text text text text text text text text text text text text text text text text text text text text text</w:t>
      </w:r>
    </w:p>
    <w:p w14:paraId="5C8D5E09" w14:textId="46980003" w:rsidR="00657B90" w:rsidRPr="00FE1AD2" w:rsidRDefault="00657B90" w:rsidP="00657B90">
      <w:pPr>
        <w:spacing w:before="240" w:after="240" w:line="240" w:lineRule="auto"/>
        <w:ind w:right="-1"/>
        <w:jc w:val="both"/>
        <w:rPr>
          <w:rFonts w:ascii="Times New Roman" w:hAnsi="Times New Roman"/>
          <w:lang w:val="en-US"/>
        </w:rPr>
      </w:pPr>
      <w:r w:rsidRPr="00FE1AD2">
        <w:rPr>
          <w:rFonts w:ascii="Times New Roman" w:hAnsi="Times New Roman"/>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0A0D76" w:rsidRPr="00FE1AD2">
        <w:rPr>
          <w:rFonts w:ascii="Times New Roman" w:hAnsi="Times New Roman"/>
          <w:lang w:val="en-US"/>
        </w:rPr>
        <w:t xml:space="preserve">text text text text text text text text text text text text text text text text text text text text text text text text text text text text text text text text text text text text text text text text text text text </w:t>
      </w:r>
    </w:p>
    <w:p w14:paraId="365D64E0" w14:textId="77777777" w:rsidR="00657B90" w:rsidRPr="00FE1AD2" w:rsidRDefault="00657B90" w:rsidP="00657B90">
      <w:pPr>
        <w:spacing w:before="240" w:after="240" w:line="240" w:lineRule="auto"/>
        <w:ind w:right="-1"/>
        <w:jc w:val="center"/>
        <w:rPr>
          <w:rFonts w:ascii="Times New Roman" w:hAnsi="Times New Roman"/>
          <w:b/>
          <w:sz w:val="24"/>
          <w:lang w:val="en-US"/>
        </w:rPr>
      </w:pPr>
      <w:r w:rsidRPr="00FE1AD2">
        <w:rPr>
          <w:rFonts w:ascii="Times New Roman" w:hAnsi="Times New Roman"/>
          <w:b/>
          <w:sz w:val="24"/>
          <w:lang w:val="en-US"/>
        </w:rPr>
        <w:t>References</w:t>
      </w:r>
    </w:p>
    <w:p w14:paraId="4394C560" w14:textId="3D64CBFE" w:rsidR="0090331A" w:rsidRPr="00FE1AD2" w:rsidRDefault="0090331A" w:rsidP="0090331A">
      <w:pPr>
        <w:spacing w:before="120" w:after="120" w:line="240" w:lineRule="auto"/>
        <w:ind w:left="567" w:hanging="567"/>
        <w:jc w:val="both"/>
        <w:rPr>
          <w:rFonts w:ascii="Times New Roman" w:hAnsi="Times New Roman"/>
        </w:rPr>
      </w:pPr>
      <w:r w:rsidRPr="00FE1AD2">
        <w:rPr>
          <w:rFonts w:ascii="Times New Roman" w:hAnsi="Times New Roman"/>
        </w:rPr>
        <w:t xml:space="preserve">Clark, C. M., &amp; Yinger, R. J. (1979). Teachers' thinking. In P. L. Peterson &amp; H. J. Walberg (Eds.), </w:t>
      </w:r>
      <w:r w:rsidRPr="00FE1AD2">
        <w:rPr>
          <w:rFonts w:ascii="Times New Roman" w:hAnsi="Times New Roman"/>
          <w:i/>
        </w:rPr>
        <w:t xml:space="preserve">Research on teaching: Concepts, findings and implications </w:t>
      </w:r>
      <w:r w:rsidRPr="00FE1AD2">
        <w:rPr>
          <w:rFonts w:ascii="Times New Roman" w:hAnsi="Times New Roman"/>
        </w:rPr>
        <w:t>(pp. 231-263). Berkeley, CA: McCutchan.</w:t>
      </w:r>
    </w:p>
    <w:p w14:paraId="70F8894A" w14:textId="5EE99F65" w:rsidR="0090331A" w:rsidRPr="00FE1AD2" w:rsidRDefault="0090331A" w:rsidP="0090331A">
      <w:pPr>
        <w:spacing w:before="120" w:after="120" w:line="240" w:lineRule="auto"/>
        <w:ind w:left="567" w:hanging="567"/>
        <w:jc w:val="both"/>
        <w:rPr>
          <w:rFonts w:ascii="Times New Roman" w:hAnsi="Times New Roman"/>
        </w:rPr>
      </w:pPr>
      <w:r w:rsidRPr="00FE1AD2">
        <w:rPr>
          <w:rFonts w:ascii="Times New Roman" w:hAnsi="Times New Roman"/>
        </w:rPr>
        <w:t xml:space="preserve">Lincoln, S. Y., &amp; Guba, E. G. (1985). </w:t>
      </w:r>
      <w:r w:rsidRPr="00FE1AD2">
        <w:rPr>
          <w:rFonts w:ascii="Times New Roman" w:hAnsi="Times New Roman"/>
          <w:i/>
        </w:rPr>
        <w:t>Naturalistic inquiry.</w:t>
      </w:r>
      <w:r w:rsidRPr="00FE1AD2">
        <w:rPr>
          <w:rFonts w:ascii="Times New Roman" w:hAnsi="Times New Roman"/>
        </w:rPr>
        <w:t xml:space="preserve"> Thousand Oaks: Sage Publications.</w:t>
      </w:r>
    </w:p>
    <w:p w14:paraId="5FBB1B31" w14:textId="280F1D7D" w:rsidR="0090331A" w:rsidRPr="00FE1AD2" w:rsidRDefault="0090331A" w:rsidP="0090331A">
      <w:pPr>
        <w:spacing w:before="120" w:after="120" w:line="240" w:lineRule="auto"/>
        <w:ind w:left="567" w:hanging="567"/>
        <w:jc w:val="both"/>
        <w:rPr>
          <w:rFonts w:ascii="Times New Roman" w:hAnsi="Times New Roman"/>
        </w:rPr>
      </w:pPr>
      <w:r w:rsidRPr="00FE1AD2">
        <w:rPr>
          <w:rFonts w:ascii="Times New Roman" w:hAnsi="Times New Roman"/>
        </w:rPr>
        <w:t xml:space="preserve">Plath, S. (2000). </w:t>
      </w:r>
      <w:r w:rsidRPr="00FE1AD2">
        <w:rPr>
          <w:rFonts w:ascii="Times New Roman" w:hAnsi="Times New Roman"/>
          <w:i/>
          <w:iCs/>
        </w:rPr>
        <w:t>The unabridged journals.</w:t>
      </w:r>
      <w:r w:rsidRPr="00FE1AD2">
        <w:rPr>
          <w:rFonts w:ascii="Times New Roman" w:hAnsi="Times New Roman"/>
        </w:rPr>
        <w:t xml:space="preserve"> K. V. Kukil (Ed.). New York, NY: Anchor.</w:t>
      </w:r>
    </w:p>
    <w:p w14:paraId="5D39FB84" w14:textId="22382A4A" w:rsidR="0090331A" w:rsidRPr="00FE1AD2" w:rsidRDefault="0090331A" w:rsidP="0090331A">
      <w:pPr>
        <w:spacing w:before="120" w:after="120" w:line="240" w:lineRule="auto"/>
        <w:ind w:left="567" w:hanging="567"/>
        <w:jc w:val="both"/>
        <w:rPr>
          <w:rFonts w:ascii="Times New Roman" w:hAnsi="Times New Roman"/>
          <w:shd w:val="clear" w:color="auto" w:fill="FFFFFF"/>
        </w:rPr>
      </w:pPr>
      <w:r w:rsidRPr="00FE1AD2">
        <w:rPr>
          <w:rFonts w:ascii="Times New Roman" w:hAnsi="Times New Roman"/>
        </w:rPr>
        <w:t xml:space="preserve">Ricento, T. K., &amp; Hornberger, N. H. (1996). Unpeeling the onion: Language planning and policy and the ELT professional. </w:t>
      </w:r>
      <w:r w:rsidRPr="00FE1AD2">
        <w:rPr>
          <w:rFonts w:ascii="Times New Roman" w:hAnsi="Times New Roman"/>
          <w:i/>
          <w:iCs/>
        </w:rPr>
        <w:t>TESOL Quarterly</w:t>
      </w:r>
      <w:r w:rsidRPr="00FE1AD2">
        <w:rPr>
          <w:rFonts w:ascii="Times New Roman" w:hAnsi="Times New Roman"/>
        </w:rPr>
        <w:t xml:space="preserve">, </w:t>
      </w:r>
      <w:r w:rsidRPr="00FE1AD2">
        <w:rPr>
          <w:rFonts w:ascii="Times New Roman" w:hAnsi="Times New Roman"/>
          <w:i/>
          <w:iCs/>
        </w:rPr>
        <w:t>30</w:t>
      </w:r>
      <w:r w:rsidRPr="00FE1AD2">
        <w:rPr>
          <w:rFonts w:ascii="Times New Roman" w:hAnsi="Times New Roman"/>
        </w:rPr>
        <w:t xml:space="preserve">(3), 401-427. </w:t>
      </w:r>
      <w:hyperlink r:id="rId11" w:history="1">
        <w:r w:rsidRPr="00FE1AD2">
          <w:rPr>
            <w:rStyle w:val="Hyperlink"/>
            <w:rFonts w:ascii="Times New Roman" w:hAnsi="Times New Roman"/>
          </w:rPr>
          <w:t>https://doi.org/10.2307/3587691</w:t>
        </w:r>
      </w:hyperlink>
    </w:p>
    <w:p w14:paraId="5D2F963C" w14:textId="4EA1598A" w:rsidR="0090331A" w:rsidRPr="00FE1AD2" w:rsidRDefault="0090331A" w:rsidP="0090331A">
      <w:pPr>
        <w:spacing w:before="120" w:after="120" w:line="240" w:lineRule="auto"/>
        <w:ind w:left="567" w:hanging="567"/>
        <w:jc w:val="both"/>
        <w:rPr>
          <w:rFonts w:ascii="Times New Roman" w:hAnsi="Times New Roman"/>
          <w:shd w:val="clear" w:color="auto" w:fill="FFFFFF"/>
        </w:rPr>
      </w:pPr>
      <w:r w:rsidRPr="00FE1AD2">
        <w:rPr>
          <w:rFonts w:ascii="Times New Roman" w:hAnsi="Times New Roman"/>
        </w:rPr>
        <w:t xml:space="preserve">Rose, J., Gilbert, L., &amp; Richards, V. (2021). </w:t>
      </w:r>
      <w:r w:rsidRPr="00FE1AD2">
        <w:rPr>
          <w:rFonts w:ascii="Times New Roman" w:hAnsi="Times New Roman"/>
          <w:i/>
          <w:iCs/>
        </w:rPr>
        <w:t>Erken çocuklukta sağlık ve iyi oluş.</w:t>
      </w:r>
      <w:r w:rsidRPr="00FE1AD2">
        <w:rPr>
          <w:rFonts w:ascii="Times New Roman" w:hAnsi="Times New Roman"/>
        </w:rPr>
        <w:t xml:space="preserve"> (Çev. N. Kuru, S. Erdoğan &amp; B. Madi). İstanbul: Sola Unitas.</w:t>
      </w:r>
    </w:p>
    <w:p w14:paraId="69E957DD" w14:textId="0667F506" w:rsidR="000A0D76" w:rsidRPr="00FE1AD2" w:rsidRDefault="0090331A" w:rsidP="0090331A">
      <w:pPr>
        <w:spacing w:before="120" w:after="120" w:line="240" w:lineRule="auto"/>
        <w:ind w:left="567" w:hanging="567"/>
        <w:jc w:val="both"/>
        <w:rPr>
          <w:rFonts w:ascii="Times New Roman" w:eastAsia="Times New Roman" w:hAnsi="Times New Roman"/>
          <w:szCs w:val="13"/>
        </w:rPr>
      </w:pPr>
      <w:r w:rsidRPr="00FE1AD2">
        <w:rPr>
          <w:rFonts w:ascii="Times New Roman" w:hAnsi="Times New Roman"/>
          <w:shd w:val="clear" w:color="auto" w:fill="FFFFFF"/>
        </w:rPr>
        <w:t xml:space="preserve">Ryff, C. D. (1989). Happiness is everything, or is it? Explorations on the meaning of psychological well-being. </w:t>
      </w:r>
      <w:r w:rsidRPr="00FE1AD2">
        <w:rPr>
          <w:rStyle w:val="Emphasis"/>
          <w:rFonts w:ascii="Times New Roman" w:hAnsi="Times New Roman"/>
          <w:shd w:val="clear" w:color="auto" w:fill="FFFFFF"/>
        </w:rPr>
        <w:t>Journal of Personality and Social Psychology, 57</w:t>
      </w:r>
      <w:r w:rsidRPr="00FE1AD2">
        <w:rPr>
          <w:rFonts w:ascii="Times New Roman" w:hAnsi="Times New Roman"/>
          <w:shd w:val="clear" w:color="auto" w:fill="FFFFFF"/>
        </w:rPr>
        <w:t xml:space="preserve">(6), 1069-1081. </w:t>
      </w:r>
      <w:hyperlink r:id="rId12" w:history="1">
        <w:r w:rsidRPr="00FE1AD2">
          <w:rPr>
            <w:rStyle w:val="Hyperlink"/>
            <w:rFonts w:ascii="Times New Roman" w:hAnsi="Times New Roman"/>
            <w:shd w:val="clear" w:color="auto" w:fill="FFFFFF"/>
          </w:rPr>
          <w:t>https://doi.org/10.1037/0022-3514.57.6.1069</w:t>
        </w:r>
      </w:hyperlink>
    </w:p>
    <w:p w14:paraId="19D377FC" w14:textId="60AECE58" w:rsidR="0090331A" w:rsidRPr="00FE1AD2" w:rsidRDefault="0090331A" w:rsidP="0090331A">
      <w:pPr>
        <w:spacing w:before="120" w:after="120" w:line="240" w:lineRule="auto"/>
        <w:ind w:left="567" w:hanging="567"/>
        <w:jc w:val="both"/>
        <w:rPr>
          <w:rFonts w:ascii="Times New Roman" w:hAnsi="Times New Roman"/>
        </w:rPr>
      </w:pPr>
      <w:r w:rsidRPr="00FE1AD2">
        <w:rPr>
          <w:rFonts w:ascii="Times New Roman" w:hAnsi="Times New Roman"/>
        </w:rPr>
        <w:t xml:space="preserve">Salkind, N. J., &amp; Frey, B. B. (2020). </w:t>
      </w:r>
      <w:r w:rsidRPr="00FE1AD2">
        <w:rPr>
          <w:rFonts w:ascii="Times New Roman" w:hAnsi="Times New Roman"/>
          <w:i/>
          <w:iCs/>
        </w:rPr>
        <w:t>Statistics for people who (think they) hate statistics</w:t>
      </w:r>
      <w:r w:rsidRPr="00FE1AD2">
        <w:rPr>
          <w:rFonts w:ascii="Times New Roman" w:hAnsi="Times New Roman"/>
        </w:rPr>
        <w:t>. Thousand Oaks: Sage Publications.</w:t>
      </w:r>
    </w:p>
    <w:p w14:paraId="0164C6C6" w14:textId="5907C312" w:rsidR="0090331A" w:rsidRPr="00FE1AD2" w:rsidRDefault="0090331A" w:rsidP="0090331A">
      <w:pPr>
        <w:spacing w:before="120" w:after="120" w:line="240" w:lineRule="auto"/>
        <w:ind w:left="567" w:hanging="567"/>
        <w:jc w:val="both"/>
        <w:rPr>
          <w:rFonts w:ascii="Times New Roman" w:eastAsia="Times New Roman" w:hAnsi="Times New Roman"/>
          <w:szCs w:val="13"/>
        </w:rPr>
      </w:pPr>
      <w:r w:rsidRPr="00FE1AD2">
        <w:rPr>
          <w:rFonts w:ascii="Times New Roman" w:hAnsi="Times New Roman"/>
        </w:rPr>
        <w:t xml:space="preserve">Stoeber, J., &amp; Rennert, D. (2008). Perfectionism in school teachers: Relations with stress appraisals, coping styles, and burnout. </w:t>
      </w:r>
      <w:r w:rsidRPr="00FE1AD2">
        <w:rPr>
          <w:rFonts w:ascii="Times New Roman" w:hAnsi="Times New Roman"/>
          <w:i/>
          <w:iCs/>
        </w:rPr>
        <w:t>Anxiety, Stress, &amp; Coping, 21</w:t>
      </w:r>
      <w:r w:rsidRPr="00FE1AD2">
        <w:rPr>
          <w:rFonts w:ascii="Times New Roman" w:hAnsi="Times New Roman"/>
        </w:rPr>
        <w:t xml:space="preserve">, 37-53. </w:t>
      </w:r>
      <w:hyperlink r:id="rId13" w:history="1">
        <w:r w:rsidRPr="00FE1AD2">
          <w:rPr>
            <w:rStyle w:val="Hyperlink"/>
            <w:rFonts w:ascii="Times New Roman" w:hAnsi="Times New Roman"/>
          </w:rPr>
          <w:t>http://dx.doi.org/10.1080/10615800701742461</w:t>
        </w:r>
      </w:hyperlink>
    </w:p>
    <w:p w14:paraId="76B17A6A" w14:textId="77777777" w:rsidR="000A0D76" w:rsidRPr="00FE1AD2" w:rsidRDefault="000A0D76" w:rsidP="000A0D76">
      <w:pPr>
        <w:tabs>
          <w:tab w:val="left" w:pos="0"/>
          <w:tab w:val="left" w:pos="567"/>
        </w:tabs>
        <w:spacing w:before="240" w:after="240" w:line="240" w:lineRule="auto"/>
        <w:ind w:right="-1"/>
        <w:jc w:val="both"/>
        <w:rPr>
          <w:rFonts w:ascii="Times New Roman" w:hAnsi="Times New Roman"/>
          <w:b/>
          <w:iCs/>
        </w:rPr>
      </w:pPr>
      <w:r w:rsidRPr="00FE1AD2">
        <w:rPr>
          <w:rFonts w:ascii="Times New Roman" w:hAnsi="Times New Roman"/>
          <w:b/>
          <w:iCs/>
        </w:rPr>
        <w:t>Ethics Committee Permission:</w:t>
      </w:r>
    </w:p>
    <w:p w14:paraId="297445B4" w14:textId="26B56A3C" w:rsidR="000A0D76" w:rsidRPr="00FE1AD2" w:rsidRDefault="000A0D76" w:rsidP="008A2081">
      <w:pPr>
        <w:tabs>
          <w:tab w:val="left" w:pos="0"/>
          <w:tab w:val="left" w:pos="567"/>
        </w:tabs>
        <w:spacing w:before="240" w:after="240" w:line="240" w:lineRule="auto"/>
        <w:ind w:right="-1"/>
        <w:jc w:val="both"/>
        <w:rPr>
          <w:rFonts w:ascii="Times New Roman" w:hAnsi="Times New Roman"/>
          <w:lang w:val="en-US"/>
        </w:rPr>
      </w:pPr>
      <w:r w:rsidRPr="00FE1AD2">
        <w:rPr>
          <w:rFonts w:ascii="Times New Roman" w:hAnsi="Times New Roman"/>
          <w:lang w:val="en-US"/>
        </w:rPr>
        <w:t>In this study all rules were followed stated in the directive of Scientific Research and Publication Ethics of Higher Education Institutions. Ethics committee permission of this study</w:t>
      </w:r>
      <w:r w:rsidRPr="00FE1AD2">
        <w:rPr>
          <w:rFonts w:ascii="Times New Roman" w:hAnsi="Times New Roman"/>
        </w:rPr>
        <w:t xml:space="preserve"> is </w:t>
      </w:r>
      <w:r w:rsidRPr="00FE1AD2">
        <w:rPr>
          <w:rFonts w:ascii="Times New Roman" w:hAnsi="Times New Roman"/>
          <w:lang w:val="en-US"/>
        </w:rPr>
        <w:t>taken with the decision of the Ethics Committee of ……….., dated ……  and numbered …….</w:t>
      </w:r>
    </w:p>
    <w:sectPr w:rsidR="000A0D76" w:rsidRPr="00FE1AD2" w:rsidSect="005A15BF">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6" w:h="16838"/>
      <w:pgMar w:top="1701" w:right="1701" w:bottom="1701" w:left="1701"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BE4B" w14:textId="77777777" w:rsidR="009349EB" w:rsidRDefault="009349EB" w:rsidP="00EF52A7">
      <w:pPr>
        <w:spacing w:after="0" w:line="240" w:lineRule="auto"/>
      </w:pPr>
      <w:r>
        <w:separator/>
      </w:r>
    </w:p>
  </w:endnote>
  <w:endnote w:type="continuationSeparator" w:id="0">
    <w:p w14:paraId="4E317C52" w14:textId="77777777" w:rsidR="009349EB" w:rsidRDefault="009349EB" w:rsidP="00EF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7FE4" w14:textId="74CA8E40" w:rsidR="008D3618" w:rsidRPr="00A60BB3" w:rsidRDefault="00AB3529" w:rsidP="00A60BB3">
    <w:pPr>
      <w:pBdr>
        <w:left w:val="single" w:sz="12" w:space="11" w:color="4F81BD" w:themeColor="accent1"/>
      </w:pBdr>
      <w:tabs>
        <w:tab w:val="left" w:pos="622"/>
      </w:tabs>
      <w:spacing w:after="0"/>
      <w:rPr>
        <w:rFonts w:ascii="Times New Roman" w:eastAsiaTheme="majorEastAsia" w:hAnsi="Times New Roman"/>
        <w:color w:val="365F91" w:themeColor="accent1" w:themeShade="BF"/>
        <w:sz w:val="20"/>
        <w:szCs w:val="26"/>
      </w:rPr>
    </w:pPr>
    <w:r w:rsidRPr="00DF1EFE">
      <w:rPr>
        <w:rFonts w:ascii="Times New Roman" w:eastAsiaTheme="majorEastAsia" w:hAnsi="Times New Roman"/>
        <w:color w:val="365F91" w:themeColor="accent1" w:themeShade="BF"/>
        <w:sz w:val="20"/>
        <w:szCs w:val="26"/>
      </w:rPr>
      <w:t xml:space="preserve">Asian Journal of Instruction, </w:t>
    </w:r>
    <w:r>
      <w:rPr>
        <w:rFonts w:ascii="Times New Roman" w:eastAsiaTheme="majorEastAsia" w:hAnsi="Times New Roman"/>
        <w:color w:val="365F91" w:themeColor="accent1" w:themeShade="BF"/>
        <w:sz w:val="20"/>
        <w:szCs w:val="26"/>
      </w:rPr>
      <w:t>11</w:t>
    </w:r>
    <w:r w:rsidRPr="00DF1EFE">
      <w:rPr>
        <w:rFonts w:ascii="Times New Roman" w:eastAsiaTheme="majorEastAsia" w:hAnsi="Times New Roman"/>
        <w:color w:val="365F91" w:themeColor="accent1" w:themeShade="BF"/>
        <w:sz w:val="20"/>
        <w:szCs w:val="26"/>
      </w:rPr>
      <w:t>(</w:t>
    </w:r>
    <w:r>
      <w:rPr>
        <w:rFonts w:ascii="Times New Roman" w:eastAsiaTheme="majorEastAsia" w:hAnsi="Times New Roman"/>
        <w:color w:val="365F91" w:themeColor="accent1" w:themeShade="BF"/>
        <w:sz w:val="20"/>
        <w:szCs w:val="26"/>
      </w:rPr>
      <w:t>3</w:t>
    </w:r>
    <w:r w:rsidRPr="00DF1EFE">
      <w:rPr>
        <w:rFonts w:ascii="Times New Roman" w:eastAsiaTheme="majorEastAsia" w:hAnsi="Times New Roman"/>
        <w:color w:val="365F91" w:themeColor="accent1" w:themeShade="BF"/>
        <w:sz w:val="20"/>
        <w:szCs w:val="26"/>
      </w:rPr>
      <w:t>), 1-</w:t>
    </w:r>
    <w:r>
      <w:rPr>
        <w:rFonts w:ascii="Times New Roman" w:eastAsiaTheme="majorEastAsia" w:hAnsi="Times New Roman"/>
        <w:color w:val="365F91" w:themeColor="accent1" w:themeShade="BF"/>
        <w:sz w:val="20"/>
        <w:szCs w:val="26"/>
      </w:rPr>
      <w:t>5</w:t>
    </w:r>
    <w:r w:rsidRPr="00DF1EFE">
      <w:rPr>
        <w:rFonts w:ascii="Times New Roman" w:eastAsiaTheme="majorEastAsia" w:hAnsi="Times New Roman"/>
        <w:color w:val="365F91" w:themeColor="accent1" w:themeShade="BF"/>
        <w:sz w:val="20"/>
        <w:szCs w:val="26"/>
      </w:rPr>
      <w:t>, 20</w:t>
    </w:r>
    <w:r>
      <w:rPr>
        <w:rFonts w:ascii="Times New Roman" w:eastAsiaTheme="majorEastAsia" w:hAnsi="Times New Roman"/>
        <w:color w:val="365F91" w:themeColor="accent1" w:themeShade="BF"/>
        <w:sz w:val="20"/>
        <w:szCs w:val="26"/>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B752" w14:textId="407FF7BE" w:rsidR="00D52E1C" w:rsidRPr="00623B57" w:rsidRDefault="00DF1EFE" w:rsidP="00623B57">
    <w:pPr>
      <w:pBdr>
        <w:left w:val="single" w:sz="12" w:space="11" w:color="4F81BD" w:themeColor="accent1"/>
      </w:pBdr>
      <w:tabs>
        <w:tab w:val="left" w:pos="622"/>
      </w:tabs>
      <w:spacing w:after="0"/>
      <w:rPr>
        <w:rFonts w:ascii="Times New Roman" w:eastAsiaTheme="majorEastAsia" w:hAnsi="Times New Roman"/>
        <w:color w:val="365F91" w:themeColor="accent1" w:themeShade="BF"/>
        <w:sz w:val="20"/>
        <w:szCs w:val="26"/>
      </w:rPr>
    </w:pPr>
    <w:r w:rsidRPr="00DF1EFE">
      <w:rPr>
        <w:rFonts w:ascii="Times New Roman" w:eastAsiaTheme="majorEastAsia" w:hAnsi="Times New Roman"/>
        <w:color w:val="365F91" w:themeColor="accent1" w:themeShade="BF"/>
        <w:sz w:val="20"/>
        <w:szCs w:val="26"/>
      </w:rPr>
      <w:t xml:space="preserve">Asian Journal of Instruction, </w:t>
    </w:r>
    <w:r w:rsidR="00AB3529">
      <w:rPr>
        <w:rFonts w:ascii="Times New Roman" w:eastAsiaTheme="majorEastAsia" w:hAnsi="Times New Roman"/>
        <w:color w:val="365F91" w:themeColor="accent1" w:themeShade="BF"/>
        <w:sz w:val="20"/>
        <w:szCs w:val="26"/>
      </w:rPr>
      <w:t>11</w:t>
    </w:r>
    <w:r w:rsidRPr="00DF1EFE">
      <w:rPr>
        <w:rFonts w:ascii="Times New Roman" w:eastAsiaTheme="majorEastAsia" w:hAnsi="Times New Roman"/>
        <w:color w:val="365F91" w:themeColor="accent1" w:themeShade="BF"/>
        <w:sz w:val="20"/>
        <w:szCs w:val="26"/>
      </w:rPr>
      <w:t>(</w:t>
    </w:r>
    <w:r w:rsidR="00AB3529">
      <w:rPr>
        <w:rFonts w:ascii="Times New Roman" w:eastAsiaTheme="majorEastAsia" w:hAnsi="Times New Roman"/>
        <w:color w:val="365F91" w:themeColor="accent1" w:themeShade="BF"/>
        <w:sz w:val="20"/>
        <w:szCs w:val="26"/>
      </w:rPr>
      <w:t>3</w:t>
    </w:r>
    <w:r w:rsidRPr="00DF1EFE">
      <w:rPr>
        <w:rFonts w:ascii="Times New Roman" w:eastAsiaTheme="majorEastAsia" w:hAnsi="Times New Roman"/>
        <w:color w:val="365F91" w:themeColor="accent1" w:themeShade="BF"/>
        <w:sz w:val="20"/>
        <w:szCs w:val="26"/>
      </w:rPr>
      <w:t>), 1-</w:t>
    </w:r>
    <w:r w:rsidR="00AB3529">
      <w:rPr>
        <w:rFonts w:ascii="Times New Roman" w:eastAsiaTheme="majorEastAsia" w:hAnsi="Times New Roman"/>
        <w:color w:val="365F91" w:themeColor="accent1" w:themeShade="BF"/>
        <w:sz w:val="20"/>
        <w:szCs w:val="26"/>
      </w:rPr>
      <w:t>5</w:t>
    </w:r>
    <w:r w:rsidRPr="00DF1EFE">
      <w:rPr>
        <w:rFonts w:ascii="Times New Roman" w:eastAsiaTheme="majorEastAsia" w:hAnsi="Times New Roman"/>
        <w:color w:val="365F91" w:themeColor="accent1" w:themeShade="BF"/>
        <w:sz w:val="20"/>
        <w:szCs w:val="26"/>
      </w:rPr>
      <w:t>, 20</w:t>
    </w:r>
    <w:r w:rsidR="00AB3529">
      <w:rPr>
        <w:rFonts w:ascii="Times New Roman" w:eastAsiaTheme="majorEastAsia" w:hAnsi="Times New Roman"/>
        <w:color w:val="365F91" w:themeColor="accent1" w:themeShade="BF"/>
        <w:sz w:val="20"/>
        <w:szCs w:val="26"/>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8101" w14:textId="77777777" w:rsidR="00AD302D" w:rsidRDefault="00AD3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A1A5" w14:textId="77777777" w:rsidR="009349EB" w:rsidRDefault="009349EB" w:rsidP="00EF52A7">
      <w:pPr>
        <w:spacing w:after="0" w:line="240" w:lineRule="auto"/>
      </w:pPr>
      <w:r>
        <w:separator/>
      </w:r>
    </w:p>
  </w:footnote>
  <w:footnote w:type="continuationSeparator" w:id="0">
    <w:p w14:paraId="7A497652" w14:textId="77777777" w:rsidR="009349EB" w:rsidRDefault="009349EB" w:rsidP="00EF52A7">
      <w:pPr>
        <w:spacing w:after="0" w:line="240" w:lineRule="auto"/>
      </w:pPr>
      <w:r>
        <w:continuationSeparator/>
      </w:r>
    </w:p>
  </w:footnote>
  <w:footnote w:id="1">
    <w:p w14:paraId="0CE82E31" w14:textId="77777777" w:rsidR="00657B90" w:rsidRPr="00122C3F" w:rsidRDefault="00657B90" w:rsidP="00AB5D57">
      <w:pPr>
        <w:pStyle w:val="FootnoteText"/>
        <w:spacing w:before="60" w:after="60"/>
        <w:jc w:val="both"/>
        <w:rPr>
          <w:rFonts w:ascii="Times New Roman" w:hAnsi="Times New Roman"/>
          <w:sz w:val="22"/>
        </w:rPr>
      </w:pPr>
      <w:r w:rsidRPr="00122C3F">
        <w:rPr>
          <w:rStyle w:val="FootnoteReference"/>
          <w:rFonts w:ascii="Times New Roman" w:hAnsi="Times New Roman"/>
          <w:sz w:val="22"/>
        </w:rPr>
        <w:footnoteRef/>
      </w:r>
      <w:r w:rsidRPr="00122C3F">
        <w:rPr>
          <w:rFonts w:ascii="Times New Roman" w:hAnsi="Times New Roman"/>
          <w:sz w:val="22"/>
        </w:rPr>
        <w:t xml:space="preserve"> </w:t>
      </w:r>
      <w:r w:rsidRPr="00F64613">
        <w:rPr>
          <w:rFonts w:ascii="Times New Roman" w:eastAsia="Calibri" w:hAnsi="Times New Roman"/>
          <w:sz w:val="16"/>
          <w:szCs w:val="22"/>
          <w:lang w:val="en-US"/>
        </w:rPr>
        <w:t>If the article has been presented at any seminar or conference, the name of the conference, the institution where it has been presented and the date of the presentation needs to be mentioned.</w:t>
      </w:r>
    </w:p>
    <w:p w14:paraId="4240D8A8" w14:textId="5F24B2BB" w:rsidR="00657B90" w:rsidRPr="001413A8" w:rsidRDefault="00657B90" w:rsidP="00657B90">
      <w:pPr>
        <w:pStyle w:val="FootnoteText"/>
        <w:rPr>
          <w:rFonts w:ascii="Times New Roman" w:hAnsi="Times New Roman"/>
          <w:sz w:val="16"/>
          <w:lang w:val="en-US"/>
        </w:rPr>
      </w:pPr>
      <w:r w:rsidRPr="00122C3F">
        <w:rPr>
          <w:rFonts w:ascii="Times New Roman" w:hAnsi="Times New Roman"/>
          <w:sz w:val="22"/>
          <w:vertAlign w:val="superscript"/>
          <w:lang w:val="en-US"/>
        </w:rPr>
        <w:t>1</w:t>
      </w:r>
      <w:r>
        <w:rPr>
          <w:rFonts w:ascii="Times New Roman" w:hAnsi="Times New Roman"/>
          <w:sz w:val="22"/>
          <w:vertAlign w:val="superscript"/>
          <w:lang w:val="en-US"/>
        </w:rPr>
        <w:t xml:space="preserve"> </w:t>
      </w:r>
      <w:r w:rsidR="00C03A2E">
        <w:rPr>
          <w:rFonts w:ascii="Times New Roman" w:hAnsi="Times New Roman"/>
          <w:sz w:val="16"/>
          <w:lang w:val="en-US"/>
        </w:rPr>
        <w:t>T</w:t>
      </w:r>
      <w:r w:rsidR="00831126">
        <w:rPr>
          <w:rFonts w:ascii="Times New Roman" w:hAnsi="Times New Roman"/>
          <w:sz w:val="16"/>
          <w:lang w:val="en-US"/>
        </w:rPr>
        <w:t xml:space="preserve">itle, </w:t>
      </w:r>
      <w:r w:rsidRPr="00F64613">
        <w:rPr>
          <w:rFonts w:ascii="Times New Roman" w:hAnsi="Times New Roman"/>
          <w:sz w:val="16"/>
          <w:lang w:val="en-US"/>
        </w:rPr>
        <w:t>in</w:t>
      </w:r>
      <w:r w:rsidR="00831126">
        <w:rPr>
          <w:rFonts w:ascii="Times New Roman" w:hAnsi="Times New Roman"/>
          <w:sz w:val="16"/>
          <w:lang w:val="en-US"/>
        </w:rPr>
        <w:t xml:space="preserve">stitution, </w:t>
      </w:r>
      <w:r w:rsidR="00C03A2E">
        <w:rPr>
          <w:rFonts w:ascii="Times New Roman" w:hAnsi="Times New Roman"/>
          <w:sz w:val="16"/>
          <w:lang w:val="en-US"/>
        </w:rPr>
        <w:t xml:space="preserve">orchid number, and </w:t>
      </w:r>
      <w:r>
        <w:rPr>
          <w:rFonts w:ascii="Times New Roman" w:hAnsi="Times New Roman"/>
          <w:sz w:val="16"/>
          <w:lang w:val="en-US"/>
        </w:rPr>
        <w:t>mail adress</w:t>
      </w:r>
    </w:p>
    <w:p w14:paraId="4CC46A1D" w14:textId="74DBC83A" w:rsidR="00657B90" w:rsidRPr="00F64613" w:rsidRDefault="00657B90" w:rsidP="00657B90">
      <w:pPr>
        <w:pStyle w:val="FootnoteText"/>
        <w:rPr>
          <w:rFonts w:ascii="Times New Roman" w:hAnsi="Times New Roman"/>
          <w:sz w:val="16"/>
          <w:lang w:val="en-US"/>
        </w:rPr>
      </w:pPr>
      <w:r w:rsidRPr="00122C3F">
        <w:rPr>
          <w:rFonts w:ascii="Times New Roman" w:hAnsi="Times New Roman"/>
          <w:sz w:val="22"/>
          <w:vertAlign w:val="superscript"/>
          <w:lang w:val="en-US"/>
        </w:rPr>
        <w:t>2</w:t>
      </w:r>
      <w:r>
        <w:rPr>
          <w:rFonts w:ascii="Times New Roman" w:hAnsi="Times New Roman"/>
          <w:sz w:val="22"/>
          <w:vertAlign w:val="superscript"/>
          <w:lang w:val="en-US"/>
        </w:rPr>
        <w:t xml:space="preserve"> </w:t>
      </w:r>
      <w:r w:rsidR="00C03A2E">
        <w:rPr>
          <w:rFonts w:ascii="Times New Roman" w:hAnsi="Times New Roman"/>
          <w:sz w:val="22"/>
          <w:vertAlign w:val="superscript"/>
          <w:lang w:val="en-US"/>
        </w:rPr>
        <w:t xml:space="preserve"> </w:t>
      </w:r>
      <w:r w:rsidR="00C03A2E">
        <w:rPr>
          <w:rFonts w:ascii="Times New Roman" w:hAnsi="Times New Roman"/>
          <w:sz w:val="16"/>
          <w:lang w:val="en-US"/>
        </w:rPr>
        <w:t xml:space="preserve">Title, </w:t>
      </w:r>
      <w:r w:rsidR="00C03A2E" w:rsidRPr="00F64613">
        <w:rPr>
          <w:rFonts w:ascii="Times New Roman" w:hAnsi="Times New Roman"/>
          <w:sz w:val="16"/>
          <w:lang w:val="en-US"/>
        </w:rPr>
        <w:t>in</w:t>
      </w:r>
      <w:r w:rsidR="00C03A2E">
        <w:rPr>
          <w:rFonts w:ascii="Times New Roman" w:hAnsi="Times New Roman"/>
          <w:sz w:val="16"/>
          <w:lang w:val="en-US"/>
        </w:rPr>
        <w:t>stitution, orchid number, and mail adress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078905"/>
      <w:docPartObj>
        <w:docPartGallery w:val="Page Numbers (Top of Page)"/>
        <w:docPartUnique/>
      </w:docPartObj>
    </w:sdtPr>
    <w:sdtEndPr>
      <w:rPr>
        <w:noProof/>
      </w:rPr>
    </w:sdtEndPr>
    <w:sdtContent>
      <w:p w14:paraId="766683A7" w14:textId="7E7DECAF" w:rsidR="0014065C" w:rsidRDefault="0014065C">
        <w:pPr>
          <w:pStyle w:val="Header"/>
          <w:jc w:val="right"/>
        </w:pPr>
        <w:r>
          <w:fldChar w:fldCharType="begin"/>
        </w:r>
        <w:r>
          <w:instrText xml:space="preserve"> PAGE   \* MERGEFORMAT </w:instrText>
        </w:r>
        <w:r>
          <w:fldChar w:fldCharType="separate"/>
        </w:r>
        <w:r w:rsidR="00831126">
          <w:rPr>
            <w:noProof/>
          </w:rPr>
          <w:t>2</w:t>
        </w:r>
        <w:r>
          <w:rPr>
            <w:noProof/>
          </w:rPr>
          <w:fldChar w:fldCharType="end"/>
        </w:r>
      </w:p>
    </w:sdtContent>
  </w:sdt>
  <w:p w14:paraId="5ECD0818" w14:textId="546B243B" w:rsidR="0014065C" w:rsidRPr="0014065C" w:rsidRDefault="00657B90" w:rsidP="0014065C">
    <w:pPr>
      <w:pStyle w:val="Header"/>
      <w:pBdr>
        <w:bottom w:val="single" w:sz="4" w:space="8" w:color="4F81BD" w:themeColor="accent1"/>
      </w:pBdr>
      <w:spacing w:after="360"/>
      <w:contextualSpacing/>
      <w:rPr>
        <w:rFonts w:ascii="Times New Roman" w:hAnsi="Times New Roman"/>
        <w:color w:val="002060"/>
        <w:sz w:val="20"/>
      </w:rPr>
    </w:pPr>
    <w:r>
      <w:rPr>
        <w:rFonts w:ascii="Times New Roman" w:hAnsi="Times New Roman"/>
        <w:color w:val="002060"/>
        <w:sz w:val="20"/>
      </w:rPr>
      <w:t>Article</w:t>
    </w:r>
    <w:r w:rsidR="0014065C" w:rsidRPr="0014065C">
      <w:rPr>
        <w:rFonts w:ascii="Times New Roman" w:hAnsi="Times New Roman"/>
        <w:color w:val="002060"/>
        <w:sz w:val="20"/>
      </w:rPr>
      <w:t xml:space="preserve"> </w:t>
    </w:r>
    <w:r>
      <w:rPr>
        <w:rFonts w:ascii="Times New Roman" w:hAnsi="Times New Roman"/>
        <w:color w:val="002060"/>
        <w:sz w:val="20"/>
      </w:rPr>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551508"/>
      <w:docPartObj>
        <w:docPartGallery w:val="Page Numbers (Top of Page)"/>
        <w:docPartUnique/>
      </w:docPartObj>
    </w:sdtPr>
    <w:sdtEndPr>
      <w:rPr>
        <w:noProof/>
      </w:rPr>
    </w:sdtEndPr>
    <w:sdtContent>
      <w:p w14:paraId="32E62F99" w14:textId="3D39E83F" w:rsidR="0014065C" w:rsidRDefault="0014065C">
        <w:pPr>
          <w:pStyle w:val="Header"/>
          <w:jc w:val="right"/>
        </w:pPr>
        <w:r>
          <w:fldChar w:fldCharType="begin"/>
        </w:r>
        <w:r>
          <w:instrText xml:space="preserve"> PAGE   \* MERGEFORMAT </w:instrText>
        </w:r>
        <w:r>
          <w:fldChar w:fldCharType="separate"/>
        </w:r>
        <w:r w:rsidR="00831126">
          <w:rPr>
            <w:noProof/>
          </w:rPr>
          <w:t>3</w:t>
        </w:r>
        <w:r>
          <w:rPr>
            <w:noProof/>
          </w:rPr>
          <w:fldChar w:fldCharType="end"/>
        </w:r>
      </w:p>
    </w:sdtContent>
  </w:sdt>
  <w:p w14:paraId="15B89647" w14:textId="5CF2E8A6" w:rsidR="00771014" w:rsidRPr="0014065C" w:rsidRDefault="00657B90" w:rsidP="00771014">
    <w:pPr>
      <w:pStyle w:val="Header"/>
      <w:pBdr>
        <w:bottom w:val="single" w:sz="4" w:space="8" w:color="4F81BD" w:themeColor="accent1"/>
      </w:pBdr>
      <w:spacing w:after="360"/>
      <w:contextualSpacing/>
      <w:rPr>
        <w:rFonts w:ascii="Times New Roman" w:hAnsi="Times New Roman"/>
        <w:color w:val="002060"/>
        <w:sz w:val="20"/>
      </w:rPr>
    </w:pPr>
    <w:r>
      <w:rPr>
        <w:rFonts w:ascii="Times New Roman" w:hAnsi="Times New Roman"/>
        <w:color w:val="002060"/>
        <w:sz w:val="20"/>
      </w:rPr>
      <w:t>Name SURNAME</w:t>
    </w:r>
    <w:r w:rsidR="00AD302D">
      <w:rPr>
        <w:rFonts w:ascii="Times New Roman" w:hAnsi="Times New Roman"/>
        <w:color w:val="002060"/>
        <w:sz w:val="20"/>
      </w:rPr>
      <w:t xml:space="preserve">, </w:t>
    </w:r>
    <w:r w:rsidR="00AD302D">
      <w:rPr>
        <w:rFonts w:ascii="Times New Roman" w:hAnsi="Times New Roman"/>
        <w:color w:val="002060"/>
        <w:sz w:val="20"/>
      </w:rPr>
      <w:t>Name SURNAME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77585"/>
      <w:docPartObj>
        <w:docPartGallery w:val="Page Numbers (Top of Page)"/>
        <w:docPartUnique/>
      </w:docPartObj>
    </w:sdtPr>
    <w:sdtEndPr>
      <w:rPr>
        <w:noProof/>
      </w:rPr>
    </w:sdtEndPr>
    <w:sdtContent>
      <w:p w14:paraId="1FC32DF0" w14:textId="517317D3" w:rsidR="009E5D9A" w:rsidRDefault="009E5D9A">
        <w:pPr>
          <w:pStyle w:val="Header"/>
          <w:jc w:val="right"/>
        </w:pPr>
        <w:r>
          <w:fldChar w:fldCharType="begin"/>
        </w:r>
        <w:r>
          <w:instrText xml:space="preserve"> PAGE   \* MERGEFORMAT </w:instrText>
        </w:r>
        <w:r>
          <w:fldChar w:fldCharType="separate"/>
        </w:r>
        <w:r w:rsidR="00831126">
          <w:rPr>
            <w:noProof/>
          </w:rPr>
          <w:t>1</w:t>
        </w:r>
        <w:r>
          <w:rPr>
            <w:noProof/>
          </w:rPr>
          <w:fldChar w:fldCharType="end"/>
        </w:r>
      </w:p>
    </w:sdtContent>
  </w:sdt>
  <w:p w14:paraId="2F8D87ED" w14:textId="65106886" w:rsidR="009E5D9A" w:rsidRDefault="00FE1DA8">
    <w:pPr>
      <w:pStyle w:val="Header"/>
    </w:pPr>
    <w:r>
      <w:rPr>
        <w:rFonts w:ascii="Times New Roman" w:hAnsi="Times New Roman"/>
        <w:sz w:val="18"/>
        <w:szCs w:val="18"/>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9CD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531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BB62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82426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3925597">
    <w:abstractNumId w:val="1"/>
  </w:num>
  <w:num w:numId="2" w16cid:durableId="979112819">
    <w:abstractNumId w:val="4"/>
  </w:num>
  <w:num w:numId="3" w16cid:durableId="977606347">
    <w:abstractNumId w:val="5"/>
  </w:num>
  <w:num w:numId="4" w16cid:durableId="885457605">
    <w:abstractNumId w:val="3"/>
  </w:num>
  <w:num w:numId="5" w16cid:durableId="512571843">
    <w:abstractNumId w:val="0"/>
  </w:num>
  <w:num w:numId="6" w16cid:durableId="46655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hyphenationZone w:val="425"/>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2A7"/>
    <w:rsid w:val="0000110F"/>
    <w:rsid w:val="000051CE"/>
    <w:rsid w:val="00007486"/>
    <w:rsid w:val="00010B1A"/>
    <w:rsid w:val="00012293"/>
    <w:rsid w:val="00016318"/>
    <w:rsid w:val="00031C64"/>
    <w:rsid w:val="000342DC"/>
    <w:rsid w:val="00042228"/>
    <w:rsid w:val="00042B66"/>
    <w:rsid w:val="000440F7"/>
    <w:rsid w:val="000476D4"/>
    <w:rsid w:val="00052EEE"/>
    <w:rsid w:val="00054F57"/>
    <w:rsid w:val="00057614"/>
    <w:rsid w:val="0006059A"/>
    <w:rsid w:val="000612B4"/>
    <w:rsid w:val="000727DB"/>
    <w:rsid w:val="00084AB4"/>
    <w:rsid w:val="00087108"/>
    <w:rsid w:val="00090DCE"/>
    <w:rsid w:val="00093452"/>
    <w:rsid w:val="00094170"/>
    <w:rsid w:val="00096ABE"/>
    <w:rsid w:val="00097974"/>
    <w:rsid w:val="000A0D76"/>
    <w:rsid w:val="000A2F09"/>
    <w:rsid w:val="000B099A"/>
    <w:rsid w:val="000B0DAD"/>
    <w:rsid w:val="000B1148"/>
    <w:rsid w:val="000B5641"/>
    <w:rsid w:val="000C099C"/>
    <w:rsid w:val="000C28DD"/>
    <w:rsid w:val="000C2A7C"/>
    <w:rsid w:val="000C3510"/>
    <w:rsid w:val="000E0367"/>
    <w:rsid w:val="000F75C5"/>
    <w:rsid w:val="00111A15"/>
    <w:rsid w:val="001131F2"/>
    <w:rsid w:val="00113F6A"/>
    <w:rsid w:val="00122C3F"/>
    <w:rsid w:val="00123546"/>
    <w:rsid w:val="00131AC3"/>
    <w:rsid w:val="0014065C"/>
    <w:rsid w:val="001413A8"/>
    <w:rsid w:val="00141A32"/>
    <w:rsid w:val="001447C9"/>
    <w:rsid w:val="00151BD4"/>
    <w:rsid w:val="00151D23"/>
    <w:rsid w:val="00152E75"/>
    <w:rsid w:val="0016126C"/>
    <w:rsid w:val="0016446E"/>
    <w:rsid w:val="00184CC4"/>
    <w:rsid w:val="0018508C"/>
    <w:rsid w:val="001960B2"/>
    <w:rsid w:val="0019688C"/>
    <w:rsid w:val="001A1FE0"/>
    <w:rsid w:val="001A3C3F"/>
    <w:rsid w:val="001A4080"/>
    <w:rsid w:val="001A41B9"/>
    <w:rsid w:val="001C257A"/>
    <w:rsid w:val="001C36BE"/>
    <w:rsid w:val="001C4A01"/>
    <w:rsid w:val="001C562E"/>
    <w:rsid w:val="001C72B7"/>
    <w:rsid w:val="001C751C"/>
    <w:rsid w:val="001E134E"/>
    <w:rsid w:val="001E1718"/>
    <w:rsid w:val="001E5BCC"/>
    <w:rsid w:val="001E5BFF"/>
    <w:rsid w:val="001F4627"/>
    <w:rsid w:val="0020096B"/>
    <w:rsid w:val="00201E92"/>
    <w:rsid w:val="0020656D"/>
    <w:rsid w:val="002065EE"/>
    <w:rsid w:val="002229D9"/>
    <w:rsid w:val="00223557"/>
    <w:rsid w:val="00224B6E"/>
    <w:rsid w:val="002250E2"/>
    <w:rsid w:val="00225980"/>
    <w:rsid w:val="00227F80"/>
    <w:rsid w:val="00233C18"/>
    <w:rsid w:val="002343E5"/>
    <w:rsid w:val="00241E6D"/>
    <w:rsid w:val="002517D4"/>
    <w:rsid w:val="00255CFC"/>
    <w:rsid w:val="002640E4"/>
    <w:rsid w:val="00265264"/>
    <w:rsid w:val="00266492"/>
    <w:rsid w:val="00270858"/>
    <w:rsid w:val="00277366"/>
    <w:rsid w:val="002816EE"/>
    <w:rsid w:val="00284130"/>
    <w:rsid w:val="0028720D"/>
    <w:rsid w:val="00294886"/>
    <w:rsid w:val="002A022C"/>
    <w:rsid w:val="002A1D06"/>
    <w:rsid w:val="002A62AE"/>
    <w:rsid w:val="002A7395"/>
    <w:rsid w:val="002B2307"/>
    <w:rsid w:val="002B567A"/>
    <w:rsid w:val="002C402A"/>
    <w:rsid w:val="002C6288"/>
    <w:rsid w:val="002D0A07"/>
    <w:rsid w:val="002D0D0E"/>
    <w:rsid w:val="002E78C4"/>
    <w:rsid w:val="002F0ACE"/>
    <w:rsid w:val="002F1035"/>
    <w:rsid w:val="002F2B67"/>
    <w:rsid w:val="002F3A31"/>
    <w:rsid w:val="002F3F19"/>
    <w:rsid w:val="00300686"/>
    <w:rsid w:val="00306218"/>
    <w:rsid w:val="003136CA"/>
    <w:rsid w:val="00314FFF"/>
    <w:rsid w:val="003225FA"/>
    <w:rsid w:val="00323F3B"/>
    <w:rsid w:val="00336516"/>
    <w:rsid w:val="003404A0"/>
    <w:rsid w:val="00342B96"/>
    <w:rsid w:val="00345C65"/>
    <w:rsid w:val="0034674A"/>
    <w:rsid w:val="0034763C"/>
    <w:rsid w:val="00347881"/>
    <w:rsid w:val="00351F22"/>
    <w:rsid w:val="00355324"/>
    <w:rsid w:val="0035615E"/>
    <w:rsid w:val="00361048"/>
    <w:rsid w:val="00370B64"/>
    <w:rsid w:val="0038281D"/>
    <w:rsid w:val="00384FA1"/>
    <w:rsid w:val="00396209"/>
    <w:rsid w:val="003A7659"/>
    <w:rsid w:val="003B15B2"/>
    <w:rsid w:val="003C26F7"/>
    <w:rsid w:val="003F1B75"/>
    <w:rsid w:val="003F3870"/>
    <w:rsid w:val="00401228"/>
    <w:rsid w:val="00410A86"/>
    <w:rsid w:val="0041385A"/>
    <w:rsid w:val="004178A4"/>
    <w:rsid w:val="0042093E"/>
    <w:rsid w:val="00423492"/>
    <w:rsid w:val="00427666"/>
    <w:rsid w:val="00436123"/>
    <w:rsid w:val="004478A2"/>
    <w:rsid w:val="00460C82"/>
    <w:rsid w:val="0046122C"/>
    <w:rsid w:val="00464230"/>
    <w:rsid w:val="00464D90"/>
    <w:rsid w:val="004720E0"/>
    <w:rsid w:val="0047698B"/>
    <w:rsid w:val="004778AE"/>
    <w:rsid w:val="004817FE"/>
    <w:rsid w:val="004867BA"/>
    <w:rsid w:val="00494C0E"/>
    <w:rsid w:val="004A60A8"/>
    <w:rsid w:val="004A7B44"/>
    <w:rsid w:val="004B68E4"/>
    <w:rsid w:val="004B6AD5"/>
    <w:rsid w:val="004C154B"/>
    <w:rsid w:val="004C3B11"/>
    <w:rsid w:val="004C4711"/>
    <w:rsid w:val="004C5B99"/>
    <w:rsid w:val="004C5DDE"/>
    <w:rsid w:val="004D2058"/>
    <w:rsid w:val="004E16AA"/>
    <w:rsid w:val="004E1D03"/>
    <w:rsid w:val="004E3075"/>
    <w:rsid w:val="004E5112"/>
    <w:rsid w:val="004F4170"/>
    <w:rsid w:val="0052117A"/>
    <w:rsid w:val="0052332D"/>
    <w:rsid w:val="00523665"/>
    <w:rsid w:val="00526507"/>
    <w:rsid w:val="00530E42"/>
    <w:rsid w:val="0053710C"/>
    <w:rsid w:val="00545456"/>
    <w:rsid w:val="00546CC8"/>
    <w:rsid w:val="00546F12"/>
    <w:rsid w:val="00550FB3"/>
    <w:rsid w:val="00551C9D"/>
    <w:rsid w:val="005524B1"/>
    <w:rsid w:val="00552F30"/>
    <w:rsid w:val="005623F7"/>
    <w:rsid w:val="00562DDB"/>
    <w:rsid w:val="00577202"/>
    <w:rsid w:val="00581412"/>
    <w:rsid w:val="00581D59"/>
    <w:rsid w:val="0058376E"/>
    <w:rsid w:val="00585C98"/>
    <w:rsid w:val="00586B11"/>
    <w:rsid w:val="005903D2"/>
    <w:rsid w:val="00592DA0"/>
    <w:rsid w:val="005966A5"/>
    <w:rsid w:val="005A15BF"/>
    <w:rsid w:val="005A1A2E"/>
    <w:rsid w:val="005B0BF5"/>
    <w:rsid w:val="005B2A65"/>
    <w:rsid w:val="005C6701"/>
    <w:rsid w:val="005D1548"/>
    <w:rsid w:val="005D6E3D"/>
    <w:rsid w:val="005E019D"/>
    <w:rsid w:val="005F0777"/>
    <w:rsid w:val="005F0B96"/>
    <w:rsid w:val="005F7C98"/>
    <w:rsid w:val="0060068B"/>
    <w:rsid w:val="00601A30"/>
    <w:rsid w:val="00602696"/>
    <w:rsid w:val="00602B4B"/>
    <w:rsid w:val="0060556A"/>
    <w:rsid w:val="0061110F"/>
    <w:rsid w:val="0061483A"/>
    <w:rsid w:val="006160A6"/>
    <w:rsid w:val="00623B57"/>
    <w:rsid w:val="0063689D"/>
    <w:rsid w:val="006406FF"/>
    <w:rsid w:val="00640C34"/>
    <w:rsid w:val="00644A34"/>
    <w:rsid w:val="006542B4"/>
    <w:rsid w:val="006557A5"/>
    <w:rsid w:val="00655BEE"/>
    <w:rsid w:val="00655F2F"/>
    <w:rsid w:val="00657162"/>
    <w:rsid w:val="00657B90"/>
    <w:rsid w:val="00660946"/>
    <w:rsid w:val="00663ADD"/>
    <w:rsid w:val="00665935"/>
    <w:rsid w:val="00677061"/>
    <w:rsid w:val="00680972"/>
    <w:rsid w:val="006850E5"/>
    <w:rsid w:val="00687351"/>
    <w:rsid w:val="006942A8"/>
    <w:rsid w:val="006C1DFF"/>
    <w:rsid w:val="006C5070"/>
    <w:rsid w:val="006D2E07"/>
    <w:rsid w:val="006D77BD"/>
    <w:rsid w:val="006E27B2"/>
    <w:rsid w:val="006E338B"/>
    <w:rsid w:val="006E4138"/>
    <w:rsid w:val="00700B5E"/>
    <w:rsid w:val="007010EC"/>
    <w:rsid w:val="007065B4"/>
    <w:rsid w:val="00707E1B"/>
    <w:rsid w:val="0071334A"/>
    <w:rsid w:val="00716FCC"/>
    <w:rsid w:val="0071779F"/>
    <w:rsid w:val="00724230"/>
    <w:rsid w:val="00727D38"/>
    <w:rsid w:val="00731C58"/>
    <w:rsid w:val="007405C7"/>
    <w:rsid w:val="00742DC1"/>
    <w:rsid w:val="007465F5"/>
    <w:rsid w:val="00746923"/>
    <w:rsid w:val="00763002"/>
    <w:rsid w:val="00771014"/>
    <w:rsid w:val="00773410"/>
    <w:rsid w:val="00774D5A"/>
    <w:rsid w:val="007759C3"/>
    <w:rsid w:val="0078536F"/>
    <w:rsid w:val="0078787C"/>
    <w:rsid w:val="00793561"/>
    <w:rsid w:val="00795E36"/>
    <w:rsid w:val="007A08B3"/>
    <w:rsid w:val="007A2B7C"/>
    <w:rsid w:val="007A33AD"/>
    <w:rsid w:val="007A4E6D"/>
    <w:rsid w:val="007B3731"/>
    <w:rsid w:val="007C4EED"/>
    <w:rsid w:val="007C7E53"/>
    <w:rsid w:val="007D1ED6"/>
    <w:rsid w:val="007D3A25"/>
    <w:rsid w:val="007D456F"/>
    <w:rsid w:val="007D7390"/>
    <w:rsid w:val="007E413E"/>
    <w:rsid w:val="007E5F3D"/>
    <w:rsid w:val="007F0F2D"/>
    <w:rsid w:val="007F194B"/>
    <w:rsid w:val="007F4264"/>
    <w:rsid w:val="00802C4F"/>
    <w:rsid w:val="00806EB8"/>
    <w:rsid w:val="00810114"/>
    <w:rsid w:val="0081300B"/>
    <w:rsid w:val="00815CB9"/>
    <w:rsid w:val="00824723"/>
    <w:rsid w:val="00826634"/>
    <w:rsid w:val="00827211"/>
    <w:rsid w:val="00831126"/>
    <w:rsid w:val="00835F84"/>
    <w:rsid w:val="00836C93"/>
    <w:rsid w:val="00851D1C"/>
    <w:rsid w:val="00857742"/>
    <w:rsid w:val="008753F8"/>
    <w:rsid w:val="0088467C"/>
    <w:rsid w:val="00895214"/>
    <w:rsid w:val="008A2081"/>
    <w:rsid w:val="008A274B"/>
    <w:rsid w:val="008A423F"/>
    <w:rsid w:val="008B35E2"/>
    <w:rsid w:val="008C13E3"/>
    <w:rsid w:val="008C29B5"/>
    <w:rsid w:val="008D3618"/>
    <w:rsid w:val="008D3FF3"/>
    <w:rsid w:val="008D613C"/>
    <w:rsid w:val="008D638A"/>
    <w:rsid w:val="008D6969"/>
    <w:rsid w:val="008D6D8F"/>
    <w:rsid w:val="008E55A2"/>
    <w:rsid w:val="008F0FCA"/>
    <w:rsid w:val="0090331A"/>
    <w:rsid w:val="009127EC"/>
    <w:rsid w:val="00913DC3"/>
    <w:rsid w:val="0093029F"/>
    <w:rsid w:val="0093115B"/>
    <w:rsid w:val="009315D1"/>
    <w:rsid w:val="0093193D"/>
    <w:rsid w:val="009349EB"/>
    <w:rsid w:val="00935475"/>
    <w:rsid w:val="009464AD"/>
    <w:rsid w:val="00951666"/>
    <w:rsid w:val="00954D9D"/>
    <w:rsid w:val="009566AE"/>
    <w:rsid w:val="00957F87"/>
    <w:rsid w:val="00962871"/>
    <w:rsid w:val="00970423"/>
    <w:rsid w:val="00971154"/>
    <w:rsid w:val="00971E71"/>
    <w:rsid w:val="00975936"/>
    <w:rsid w:val="00977559"/>
    <w:rsid w:val="00983D8C"/>
    <w:rsid w:val="00985610"/>
    <w:rsid w:val="00991095"/>
    <w:rsid w:val="009A52D3"/>
    <w:rsid w:val="009A56A6"/>
    <w:rsid w:val="009A76FF"/>
    <w:rsid w:val="009B3A53"/>
    <w:rsid w:val="009C291D"/>
    <w:rsid w:val="009C3BF7"/>
    <w:rsid w:val="009C3DC3"/>
    <w:rsid w:val="009C656E"/>
    <w:rsid w:val="009D2487"/>
    <w:rsid w:val="009E2434"/>
    <w:rsid w:val="009E5D9A"/>
    <w:rsid w:val="009F3FA4"/>
    <w:rsid w:val="00A05356"/>
    <w:rsid w:val="00A06B59"/>
    <w:rsid w:val="00A1631F"/>
    <w:rsid w:val="00A16C4F"/>
    <w:rsid w:val="00A1704C"/>
    <w:rsid w:val="00A1784F"/>
    <w:rsid w:val="00A20750"/>
    <w:rsid w:val="00A234A8"/>
    <w:rsid w:val="00A24E93"/>
    <w:rsid w:val="00A3754D"/>
    <w:rsid w:val="00A402BE"/>
    <w:rsid w:val="00A42321"/>
    <w:rsid w:val="00A4240E"/>
    <w:rsid w:val="00A50C1B"/>
    <w:rsid w:val="00A52169"/>
    <w:rsid w:val="00A52C29"/>
    <w:rsid w:val="00A56D4E"/>
    <w:rsid w:val="00A60A71"/>
    <w:rsid w:val="00A60BB3"/>
    <w:rsid w:val="00A6295E"/>
    <w:rsid w:val="00A64AE7"/>
    <w:rsid w:val="00A85262"/>
    <w:rsid w:val="00A96EC6"/>
    <w:rsid w:val="00AA2794"/>
    <w:rsid w:val="00AA62FB"/>
    <w:rsid w:val="00AA73C3"/>
    <w:rsid w:val="00AB138E"/>
    <w:rsid w:val="00AB3529"/>
    <w:rsid w:val="00AB5D57"/>
    <w:rsid w:val="00AC1CAF"/>
    <w:rsid w:val="00AC461B"/>
    <w:rsid w:val="00AD00B5"/>
    <w:rsid w:val="00AD0F06"/>
    <w:rsid w:val="00AD302D"/>
    <w:rsid w:val="00AD725B"/>
    <w:rsid w:val="00AE099B"/>
    <w:rsid w:val="00AE609C"/>
    <w:rsid w:val="00AE691E"/>
    <w:rsid w:val="00AE7120"/>
    <w:rsid w:val="00AF58AF"/>
    <w:rsid w:val="00B21F50"/>
    <w:rsid w:val="00B22B44"/>
    <w:rsid w:val="00B24665"/>
    <w:rsid w:val="00B4254F"/>
    <w:rsid w:val="00B42811"/>
    <w:rsid w:val="00B450DF"/>
    <w:rsid w:val="00B5157C"/>
    <w:rsid w:val="00B5459C"/>
    <w:rsid w:val="00B569CA"/>
    <w:rsid w:val="00B609B3"/>
    <w:rsid w:val="00B624B6"/>
    <w:rsid w:val="00B629A8"/>
    <w:rsid w:val="00B64255"/>
    <w:rsid w:val="00B665F6"/>
    <w:rsid w:val="00B670C3"/>
    <w:rsid w:val="00B714F8"/>
    <w:rsid w:val="00B809A3"/>
    <w:rsid w:val="00B81E7F"/>
    <w:rsid w:val="00B83072"/>
    <w:rsid w:val="00B90371"/>
    <w:rsid w:val="00B93646"/>
    <w:rsid w:val="00B9377E"/>
    <w:rsid w:val="00BA3979"/>
    <w:rsid w:val="00BA3B5F"/>
    <w:rsid w:val="00BB1B68"/>
    <w:rsid w:val="00BB4013"/>
    <w:rsid w:val="00BC2930"/>
    <w:rsid w:val="00BC3A2B"/>
    <w:rsid w:val="00BC708E"/>
    <w:rsid w:val="00BD024A"/>
    <w:rsid w:val="00BD25B8"/>
    <w:rsid w:val="00BD696E"/>
    <w:rsid w:val="00BE537A"/>
    <w:rsid w:val="00BF2209"/>
    <w:rsid w:val="00C014AF"/>
    <w:rsid w:val="00C02603"/>
    <w:rsid w:val="00C03A2E"/>
    <w:rsid w:val="00C044A1"/>
    <w:rsid w:val="00C04C70"/>
    <w:rsid w:val="00C07DEA"/>
    <w:rsid w:val="00C12E0B"/>
    <w:rsid w:val="00C166C6"/>
    <w:rsid w:val="00C22B12"/>
    <w:rsid w:val="00C263CB"/>
    <w:rsid w:val="00C35FE8"/>
    <w:rsid w:val="00C374BA"/>
    <w:rsid w:val="00C5245D"/>
    <w:rsid w:val="00C53276"/>
    <w:rsid w:val="00C56AB3"/>
    <w:rsid w:val="00C64946"/>
    <w:rsid w:val="00C66285"/>
    <w:rsid w:val="00C66F05"/>
    <w:rsid w:val="00C70784"/>
    <w:rsid w:val="00C70BF1"/>
    <w:rsid w:val="00C72813"/>
    <w:rsid w:val="00C7594D"/>
    <w:rsid w:val="00C75B56"/>
    <w:rsid w:val="00C80BE5"/>
    <w:rsid w:val="00C833A6"/>
    <w:rsid w:val="00C8657E"/>
    <w:rsid w:val="00C86967"/>
    <w:rsid w:val="00C96435"/>
    <w:rsid w:val="00CA5053"/>
    <w:rsid w:val="00CB1A58"/>
    <w:rsid w:val="00CB25E1"/>
    <w:rsid w:val="00CB7588"/>
    <w:rsid w:val="00CB7A4C"/>
    <w:rsid w:val="00CC712B"/>
    <w:rsid w:val="00CD02E6"/>
    <w:rsid w:val="00CD21D1"/>
    <w:rsid w:val="00CD2EAB"/>
    <w:rsid w:val="00CD60A0"/>
    <w:rsid w:val="00CE0618"/>
    <w:rsid w:val="00CE2758"/>
    <w:rsid w:val="00CE4714"/>
    <w:rsid w:val="00CE5E96"/>
    <w:rsid w:val="00CF02F0"/>
    <w:rsid w:val="00CF6A42"/>
    <w:rsid w:val="00D15844"/>
    <w:rsid w:val="00D2653C"/>
    <w:rsid w:val="00D30E3A"/>
    <w:rsid w:val="00D30E5C"/>
    <w:rsid w:val="00D32EAA"/>
    <w:rsid w:val="00D35C43"/>
    <w:rsid w:val="00D36B72"/>
    <w:rsid w:val="00D4438F"/>
    <w:rsid w:val="00D46A05"/>
    <w:rsid w:val="00D46F32"/>
    <w:rsid w:val="00D50AE0"/>
    <w:rsid w:val="00D52E1C"/>
    <w:rsid w:val="00D53980"/>
    <w:rsid w:val="00D56ADA"/>
    <w:rsid w:val="00D61BC0"/>
    <w:rsid w:val="00D62C63"/>
    <w:rsid w:val="00D6334F"/>
    <w:rsid w:val="00D666E5"/>
    <w:rsid w:val="00D75CFE"/>
    <w:rsid w:val="00D76FDC"/>
    <w:rsid w:val="00D83C6F"/>
    <w:rsid w:val="00D84BA8"/>
    <w:rsid w:val="00D931AD"/>
    <w:rsid w:val="00D93F43"/>
    <w:rsid w:val="00D948B7"/>
    <w:rsid w:val="00DA7AAA"/>
    <w:rsid w:val="00DB1B19"/>
    <w:rsid w:val="00DB46E8"/>
    <w:rsid w:val="00DB7D4E"/>
    <w:rsid w:val="00DC04BA"/>
    <w:rsid w:val="00DC703D"/>
    <w:rsid w:val="00DD5F12"/>
    <w:rsid w:val="00DE01DB"/>
    <w:rsid w:val="00DE47CF"/>
    <w:rsid w:val="00DE561D"/>
    <w:rsid w:val="00DF1D76"/>
    <w:rsid w:val="00DF1EFE"/>
    <w:rsid w:val="00DF4D8E"/>
    <w:rsid w:val="00DF6D8E"/>
    <w:rsid w:val="00E02CB4"/>
    <w:rsid w:val="00E078A5"/>
    <w:rsid w:val="00E10E77"/>
    <w:rsid w:val="00E117E6"/>
    <w:rsid w:val="00E25397"/>
    <w:rsid w:val="00E356D2"/>
    <w:rsid w:val="00E42983"/>
    <w:rsid w:val="00E53A0C"/>
    <w:rsid w:val="00E54BE0"/>
    <w:rsid w:val="00E557D0"/>
    <w:rsid w:val="00E70044"/>
    <w:rsid w:val="00E82A04"/>
    <w:rsid w:val="00E82EB8"/>
    <w:rsid w:val="00E8559F"/>
    <w:rsid w:val="00E92363"/>
    <w:rsid w:val="00E9462E"/>
    <w:rsid w:val="00E969CC"/>
    <w:rsid w:val="00EA09F9"/>
    <w:rsid w:val="00EA7A18"/>
    <w:rsid w:val="00EB05F1"/>
    <w:rsid w:val="00EB2951"/>
    <w:rsid w:val="00EB5FAE"/>
    <w:rsid w:val="00EC0C88"/>
    <w:rsid w:val="00EF1693"/>
    <w:rsid w:val="00EF27E8"/>
    <w:rsid w:val="00EF52A7"/>
    <w:rsid w:val="00F0379C"/>
    <w:rsid w:val="00F05AE8"/>
    <w:rsid w:val="00F1023A"/>
    <w:rsid w:val="00F11978"/>
    <w:rsid w:val="00F163B0"/>
    <w:rsid w:val="00F21617"/>
    <w:rsid w:val="00F22DCB"/>
    <w:rsid w:val="00F2790C"/>
    <w:rsid w:val="00F47029"/>
    <w:rsid w:val="00F47EC5"/>
    <w:rsid w:val="00F51FBF"/>
    <w:rsid w:val="00F55E51"/>
    <w:rsid w:val="00F64613"/>
    <w:rsid w:val="00F771D8"/>
    <w:rsid w:val="00F81CF4"/>
    <w:rsid w:val="00F85573"/>
    <w:rsid w:val="00F87B98"/>
    <w:rsid w:val="00F87B9E"/>
    <w:rsid w:val="00F91054"/>
    <w:rsid w:val="00F92F06"/>
    <w:rsid w:val="00FA37A1"/>
    <w:rsid w:val="00FA4ED0"/>
    <w:rsid w:val="00FA609A"/>
    <w:rsid w:val="00FC3F8E"/>
    <w:rsid w:val="00FC6086"/>
    <w:rsid w:val="00FC6609"/>
    <w:rsid w:val="00FD2520"/>
    <w:rsid w:val="00FE1AD2"/>
    <w:rsid w:val="00FE1DA8"/>
    <w:rsid w:val="00FE5721"/>
    <w:rsid w:val="00FE610E"/>
    <w:rsid w:val="00FF0754"/>
    <w:rsid w:val="00FF3A3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C9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0C"/>
    <w:pPr>
      <w:spacing w:after="200" w:line="276" w:lineRule="auto"/>
    </w:pPr>
    <w:rPr>
      <w:sz w:val="22"/>
      <w:szCs w:val="22"/>
      <w:lang w:eastAsia="en-US"/>
    </w:rPr>
  </w:style>
  <w:style w:type="paragraph" w:styleId="Heading1">
    <w:name w:val="heading 1"/>
    <w:basedOn w:val="Normal"/>
    <w:next w:val="Normal"/>
    <w:link w:val="Heading1Char"/>
    <w:uiPriority w:val="9"/>
    <w:qFormat/>
    <w:rsid w:val="00D5398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42DC1"/>
    <w:pPr>
      <w:keepNext/>
      <w:spacing w:line="240" w:lineRule="auto"/>
      <w:jc w:val="both"/>
      <w:outlineLvl w:val="1"/>
    </w:pPr>
    <w:rPr>
      <w:rFonts w:ascii="Times New Roman" w:hAnsi="Times New Roman"/>
      <w:b/>
      <w:color w:val="FF0000"/>
      <w:sz w:val="20"/>
      <w:szCs w:val="24"/>
    </w:rPr>
  </w:style>
  <w:style w:type="paragraph" w:styleId="Heading3">
    <w:name w:val="heading 3"/>
    <w:basedOn w:val="Normal"/>
    <w:next w:val="Normal"/>
    <w:link w:val="Heading3Char"/>
    <w:uiPriority w:val="9"/>
    <w:semiHidden/>
    <w:unhideWhenUsed/>
    <w:qFormat/>
    <w:rsid w:val="007A33AD"/>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3F3870"/>
    <w:pPr>
      <w:keepNext/>
      <w:spacing w:line="360" w:lineRule="auto"/>
      <w:jc w:val="both"/>
      <w:outlineLvl w:val="3"/>
    </w:pPr>
    <w:rPr>
      <w:rFonts w:ascii="Times New Roman" w:hAnsi="Times New Roman"/>
      <w:b/>
      <w:color w:val="FF0000"/>
      <w:sz w:val="24"/>
      <w:szCs w:val="24"/>
    </w:rPr>
  </w:style>
  <w:style w:type="paragraph" w:styleId="Heading5">
    <w:name w:val="heading 5"/>
    <w:basedOn w:val="Normal"/>
    <w:next w:val="Normal"/>
    <w:link w:val="Heading5Char"/>
    <w:uiPriority w:val="9"/>
    <w:unhideWhenUsed/>
    <w:qFormat/>
    <w:rsid w:val="00054F57"/>
    <w:pPr>
      <w:keepNext/>
      <w:spacing w:after="0" w:line="240" w:lineRule="auto"/>
      <w:jc w:val="both"/>
      <w:outlineLvl w:val="4"/>
    </w:pPr>
    <w:rPr>
      <w:rFonts w:ascii="Times New Roman" w:hAnsi="Times New Roman"/>
      <w:b/>
      <w:sz w:val="24"/>
      <w:szCs w:val="24"/>
    </w:rPr>
  </w:style>
  <w:style w:type="paragraph" w:styleId="Heading6">
    <w:name w:val="heading 6"/>
    <w:basedOn w:val="Normal"/>
    <w:next w:val="Normal"/>
    <w:link w:val="Heading6Char"/>
    <w:uiPriority w:val="9"/>
    <w:unhideWhenUsed/>
    <w:qFormat/>
    <w:rsid w:val="00A3754D"/>
    <w:pPr>
      <w:keepNext/>
      <w:spacing w:before="240" w:after="120" w:line="240" w:lineRule="auto"/>
      <w:jc w:val="both"/>
      <w:outlineLvl w:val="5"/>
    </w:pPr>
    <w:rPr>
      <w:rFonts w:ascii="Times New Roman" w:hAnsi="Times New Roman"/>
      <w:i/>
      <w:iCs/>
      <w:szCs w:val="24"/>
      <w:lang w:val="en-GB"/>
    </w:rPr>
  </w:style>
  <w:style w:type="paragraph" w:styleId="Heading7">
    <w:name w:val="heading 7"/>
    <w:basedOn w:val="Normal"/>
    <w:next w:val="Normal"/>
    <w:link w:val="Heading7Char"/>
    <w:uiPriority w:val="9"/>
    <w:unhideWhenUsed/>
    <w:qFormat/>
    <w:rsid w:val="0060556A"/>
    <w:pPr>
      <w:keepNext/>
      <w:spacing w:before="240" w:after="120" w:line="240" w:lineRule="auto"/>
      <w:jc w:val="both"/>
      <w:outlineLvl w:val="6"/>
    </w:pPr>
    <w:rPr>
      <w:rFonts w:ascii="Times New Roman" w:hAnsi="Times New Roman"/>
      <w:b/>
      <w:szCs w:val="24"/>
      <w:lang w:val="en-GB"/>
    </w:rPr>
  </w:style>
  <w:style w:type="paragraph" w:styleId="Heading8">
    <w:name w:val="heading 8"/>
    <w:basedOn w:val="Normal"/>
    <w:next w:val="Normal"/>
    <w:link w:val="Heading8Char"/>
    <w:uiPriority w:val="9"/>
    <w:unhideWhenUsed/>
    <w:qFormat/>
    <w:rsid w:val="00810114"/>
    <w:pPr>
      <w:keepNext/>
      <w:spacing w:before="120" w:after="120" w:line="240" w:lineRule="auto"/>
      <w:outlineLvl w:val="7"/>
    </w:pPr>
    <w:rPr>
      <w:rFonts w:ascii="Times New Roman" w:hAnsi="Times New Roman"/>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2A7"/>
  </w:style>
  <w:style w:type="paragraph" w:styleId="Footer">
    <w:name w:val="footer"/>
    <w:basedOn w:val="Normal"/>
    <w:link w:val="FooterChar"/>
    <w:uiPriority w:val="99"/>
    <w:unhideWhenUsed/>
    <w:rsid w:val="00EF52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2A7"/>
  </w:style>
  <w:style w:type="paragraph" w:customStyle="1" w:styleId="baed-yazarlar">
    <w:name w:val="baed-yazarlar"/>
    <w:next w:val="Normal"/>
    <w:rsid w:val="00EF52A7"/>
    <w:pPr>
      <w:keepNext/>
      <w:suppressAutoHyphens/>
      <w:spacing w:after="160" w:line="300" w:lineRule="exact"/>
      <w:jc w:val="center"/>
    </w:pPr>
    <w:rPr>
      <w:rFonts w:ascii="Times New Roman" w:eastAsia="Times New Roman" w:hAnsi="Times New Roman"/>
      <w:noProof/>
      <w:sz w:val="26"/>
      <w:lang w:val="en-US" w:eastAsia="en-US"/>
    </w:rPr>
  </w:style>
  <w:style w:type="paragraph" w:customStyle="1" w:styleId="BelgeBal">
    <w:name w:val="BelgeBaşlığı"/>
    <w:rsid w:val="00FC3F8E"/>
    <w:pPr>
      <w:spacing w:after="240"/>
      <w:jc w:val="center"/>
    </w:pPr>
    <w:rPr>
      <w:rFonts w:ascii="Times New Roman" w:eastAsia="Times New Roman" w:hAnsi="Times New Roman"/>
      <w:sz w:val="24"/>
      <w:lang w:val="en-US" w:eastAsia="en-US"/>
    </w:rPr>
  </w:style>
  <w:style w:type="paragraph" w:styleId="BalloonText">
    <w:name w:val="Balloon Text"/>
    <w:basedOn w:val="Normal"/>
    <w:link w:val="BalloonTextChar"/>
    <w:uiPriority w:val="99"/>
    <w:semiHidden/>
    <w:unhideWhenUsed/>
    <w:rsid w:val="00FC3F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3F8E"/>
    <w:rPr>
      <w:rFonts w:ascii="Tahoma" w:hAnsi="Tahoma" w:cs="Tahoma"/>
      <w:sz w:val="16"/>
      <w:szCs w:val="16"/>
    </w:rPr>
  </w:style>
  <w:style w:type="character" w:styleId="Hyperlink">
    <w:name w:val="Hyperlink"/>
    <w:uiPriority w:val="99"/>
    <w:unhideWhenUsed/>
    <w:rsid w:val="00A1631F"/>
    <w:rPr>
      <w:color w:val="0000FF"/>
      <w:u w:val="single"/>
    </w:rPr>
  </w:style>
  <w:style w:type="paragraph" w:customStyle="1" w:styleId="DecimalAligned">
    <w:name w:val="Decimal Aligned"/>
    <w:basedOn w:val="Normal"/>
    <w:uiPriority w:val="40"/>
    <w:qFormat/>
    <w:rsid w:val="00644A34"/>
    <w:pPr>
      <w:tabs>
        <w:tab w:val="decimal" w:pos="360"/>
      </w:tabs>
    </w:pPr>
    <w:rPr>
      <w:rFonts w:eastAsia="Times New Roman"/>
    </w:rPr>
  </w:style>
  <w:style w:type="paragraph" w:styleId="FootnoteText">
    <w:name w:val="footnote text"/>
    <w:basedOn w:val="Normal"/>
    <w:link w:val="FootnoteTextChar"/>
    <w:uiPriority w:val="99"/>
    <w:unhideWhenUsed/>
    <w:rsid w:val="00644A34"/>
    <w:pPr>
      <w:spacing w:after="0" w:line="240" w:lineRule="auto"/>
    </w:pPr>
    <w:rPr>
      <w:rFonts w:eastAsia="Times New Roman"/>
      <w:sz w:val="20"/>
      <w:szCs w:val="20"/>
    </w:rPr>
  </w:style>
  <w:style w:type="character" w:customStyle="1" w:styleId="FootnoteTextChar">
    <w:name w:val="Footnote Text Char"/>
    <w:link w:val="FootnoteText"/>
    <w:uiPriority w:val="99"/>
    <w:rsid w:val="00644A34"/>
    <w:rPr>
      <w:rFonts w:eastAsia="Times New Roman"/>
      <w:sz w:val="20"/>
      <w:szCs w:val="20"/>
    </w:rPr>
  </w:style>
  <w:style w:type="character" w:styleId="SubtleEmphasis">
    <w:name w:val="Subtle Emphasis"/>
    <w:uiPriority w:val="19"/>
    <w:qFormat/>
    <w:rsid w:val="00644A34"/>
    <w:rPr>
      <w:rFonts w:eastAsia="Times New Roman" w:cs="Times New Roman"/>
      <w:bCs w:val="0"/>
      <w:i/>
      <w:iCs/>
      <w:color w:val="808080"/>
      <w:szCs w:val="22"/>
      <w:lang w:val="tr-TR"/>
    </w:rPr>
  </w:style>
  <w:style w:type="table" w:styleId="MediumShading2-Accent5">
    <w:name w:val="Medium Shading 2 Accent 5"/>
    <w:basedOn w:val="TableNormal"/>
    <w:uiPriority w:val="64"/>
    <w:rsid w:val="00644A3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link w:val="Heading1"/>
    <w:uiPriority w:val="9"/>
    <w:rsid w:val="00D53980"/>
    <w:rPr>
      <w:rFonts w:ascii="Cambria" w:eastAsia="Times New Roman" w:hAnsi="Cambria" w:cs="Times New Roman"/>
      <w:b/>
      <w:bCs/>
      <w:color w:val="365F91"/>
      <w:sz w:val="28"/>
      <w:szCs w:val="28"/>
    </w:rPr>
  </w:style>
  <w:style w:type="character" w:styleId="FootnoteReference">
    <w:name w:val="footnote reference"/>
    <w:uiPriority w:val="99"/>
    <w:semiHidden/>
    <w:unhideWhenUsed/>
    <w:rsid w:val="00012293"/>
    <w:rPr>
      <w:vertAlign w:val="superscript"/>
    </w:rPr>
  </w:style>
  <w:style w:type="character" w:customStyle="1" w:styleId="apple-converted-space">
    <w:name w:val="apple-converted-space"/>
    <w:rsid w:val="00012293"/>
  </w:style>
  <w:style w:type="character" w:customStyle="1" w:styleId="Heading3Char">
    <w:name w:val="Heading 3 Char"/>
    <w:link w:val="Heading3"/>
    <w:uiPriority w:val="9"/>
    <w:semiHidden/>
    <w:rsid w:val="007A33AD"/>
    <w:rPr>
      <w:rFonts w:ascii="Calibri Light" w:eastAsia="Times New Roman" w:hAnsi="Calibri Light" w:cs="Times New Roman"/>
      <w:b/>
      <w:bCs/>
      <w:sz w:val="26"/>
      <w:szCs w:val="26"/>
      <w:lang w:eastAsia="en-US"/>
    </w:rPr>
  </w:style>
  <w:style w:type="character" w:styleId="Strong">
    <w:name w:val="Strong"/>
    <w:uiPriority w:val="22"/>
    <w:qFormat/>
    <w:rsid w:val="007A33AD"/>
    <w:rPr>
      <w:b/>
      <w:bCs/>
    </w:rPr>
  </w:style>
  <w:style w:type="character" w:customStyle="1" w:styleId="Heading2Char">
    <w:name w:val="Heading 2 Char"/>
    <w:link w:val="Heading2"/>
    <w:uiPriority w:val="9"/>
    <w:rsid w:val="00742DC1"/>
    <w:rPr>
      <w:rFonts w:ascii="Times New Roman" w:hAnsi="Times New Roman"/>
      <w:b/>
      <w:color w:val="FF0000"/>
      <w:szCs w:val="24"/>
      <w:lang w:eastAsia="en-US"/>
    </w:rPr>
  </w:style>
  <w:style w:type="paragraph" w:styleId="BodyText">
    <w:name w:val="Body Text"/>
    <w:basedOn w:val="Normal"/>
    <w:link w:val="BodyTextChar"/>
    <w:uiPriority w:val="99"/>
    <w:unhideWhenUsed/>
    <w:rsid w:val="00742DC1"/>
    <w:pPr>
      <w:spacing w:line="360" w:lineRule="auto"/>
      <w:jc w:val="both"/>
    </w:pPr>
    <w:rPr>
      <w:rFonts w:ascii="Times New Roman" w:hAnsi="Times New Roman"/>
      <w:sz w:val="24"/>
      <w:szCs w:val="24"/>
    </w:rPr>
  </w:style>
  <w:style w:type="character" w:customStyle="1" w:styleId="BodyTextChar">
    <w:name w:val="Body Text Char"/>
    <w:link w:val="BodyText"/>
    <w:uiPriority w:val="99"/>
    <w:rsid w:val="00742DC1"/>
    <w:rPr>
      <w:rFonts w:ascii="Times New Roman" w:hAnsi="Times New Roman"/>
      <w:sz w:val="24"/>
      <w:szCs w:val="24"/>
      <w:lang w:eastAsia="en-US"/>
    </w:rPr>
  </w:style>
  <w:style w:type="paragraph" w:styleId="BodyTextIndent">
    <w:name w:val="Body Text Indent"/>
    <w:basedOn w:val="Normal"/>
    <w:link w:val="BodyTextIndentChar"/>
    <w:uiPriority w:val="99"/>
    <w:unhideWhenUsed/>
    <w:rsid w:val="00A24E93"/>
    <w:pPr>
      <w:spacing w:line="360" w:lineRule="auto"/>
      <w:ind w:firstLine="567"/>
      <w:jc w:val="both"/>
    </w:pPr>
    <w:rPr>
      <w:rFonts w:ascii="Times New Roman" w:hAnsi="Times New Roman"/>
      <w:sz w:val="24"/>
      <w:szCs w:val="24"/>
    </w:rPr>
  </w:style>
  <w:style w:type="character" w:customStyle="1" w:styleId="BodyTextIndentChar">
    <w:name w:val="Body Text Indent Char"/>
    <w:link w:val="BodyTextIndent"/>
    <w:uiPriority w:val="99"/>
    <w:rsid w:val="00A24E93"/>
    <w:rPr>
      <w:rFonts w:ascii="Times New Roman" w:hAnsi="Times New Roman"/>
      <w:sz w:val="24"/>
      <w:szCs w:val="24"/>
      <w:lang w:eastAsia="en-US"/>
    </w:rPr>
  </w:style>
  <w:style w:type="paragraph" w:styleId="BodyText2">
    <w:name w:val="Body Text 2"/>
    <w:basedOn w:val="Normal"/>
    <w:link w:val="BodyText2Char"/>
    <w:uiPriority w:val="99"/>
    <w:unhideWhenUsed/>
    <w:rsid w:val="00B24665"/>
    <w:pPr>
      <w:spacing w:line="360" w:lineRule="auto"/>
      <w:jc w:val="both"/>
    </w:pPr>
    <w:rPr>
      <w:rFonts w:ascii="Times New Roman" w:hAnsi="Times New Roman"/>
      <w:color w:val="FF0000"/>
      <w:sz w:val="24"/>
      <w:szCs w:val="24"/>
    </w:rPr>
  </w:style>
  <w:style w:type="character" w:customStyle="1" w:styleId="BodyText2Char">
    <w:name w:val="Body Text 2 Char"/>
    <w:link w:val="BodyText2"/>
    <w:uiPriority w:val="99"/>
    <w:rsid w:val="00B24665"/>
    <w:rPr>
      <w:rFonts w:ascii="Times New Roman" w:hAnsi="Times New Roman"/>
      <w:color w:val="FF0000"/>
      <w:sz w:val="24"/>
      <w:szCs w:val="24"/>
      <w:lang w:eastAsia="en-US"/>
    </w:rPr>
  </w:style>
  <w:style w:type="character" w:customStyle="1" w:styleId="Heading4Char">
    <w:name w:val="Heading 4 Char"/>
    <w:link w:val="Heading4"/>
    <w:uiPriority w:val="9"/>
    <w:rsid w:val="003F3870"/>
    <w:rPr>
      <w:rFonts w:ascii="Times New Roman" w:hAnsi="Times New Roman"/>
      <w:b/>
      <w:color w:val="FF0000"/>
      <w:sz w:val="24"/>
      <w:szCs w:val="24"/>
      <w:lang w:eastAsia="en-US"/>
    </w:rPr>
  </w:style>
  <w:style w:type="character" w:customStyle="1" w:styleId="Heading5Char">
    <w:name w:val="Heading 5 Char"/>
    <w:link w:val="Heading5"/>
    <w:uiPriority w:val="9"/>
    <w:rsid w:val="00054F57"/>
    <w:rPr>
      <w:rFonts w:ascii="Times New Roman" w:hAnsi="Times New Roman"/>
      <w:b/>
      <w:sz w:val="24"/>
      <w:szCs w:val="24"/>
      <w:lang w:eastAsia="en-US"/>
    </w:rPr>
  </w:style>
  <w:style w:type="paragraph" w:styleId="BodyText3">
    <w:name w:val="Body Text 3"/>
    <w:basedOn w:val="Normal"/>
    <w:link w:val="BodyText3Char"/>
    <w:uiPriority w:val="99"/>
    <w:unhideWhenUsed/>
    <w:rsid w:val="006406FF"/>
    <w:pPr>
      <w:spacing w:after="0" w:line="240" w:lineRule="auto"/>
      <w:jc w:val="both"/>
    </w:pPr>
    <w:rPr>
      <w:rFonts w:ascii="Times New Roman" w:hAnsi="Times New Roman"/>
      <w:color w:val="FF0000"/>
      <w:sz w:val="20"/>
      <w:szCs w:val="24"/>
    </w:rPr>
  </w:style>
  <w:style w:type="character" w:customStyle="1" w:styleId="BodyText3Char">
    <w:name w:val="Body Text 3 Char"/>
    <w:link w:val="BodyText3"/>
    <w:uiPriority w:val="99"/>
    <w:rsid w:val="006406FF"/>
    <w:rPr>
      <w:rFonts w:ascii="Times New Roman" w:hAnsi="Times New Roman"/>
      <w:color w:val="FF0000"/>
      <w:szCs w:val="24"/>
      <w:lang w:eastAsia="en-US"/>
    </w:rPr>
  </w:style>
  <w:style w:type="paragraph" w:styleId="BodyTextIndent2">
    <w:name w:val="Body Text Indent 2"/>
    <w:basedOn w:val="Normal"/>
    <w:link w:val="BodyTextIndent2Char"/>
    <w:uiPriority w:val="99"/>
    <w:unhideWhenUsed/>
    <w:rsid w:val="006406FF"/>
    <w:pPr>
      <w:spacing w:after="0" w:line="240" w:lineRule="auto"/>
      <w:ind w:firstLine="567"/>
      <w:jc w:val="both"/>
    </w:pPr>
    <w:rPr>
      <w:rFonts w:ascii="Times New Roman" w:hAnsi="Times New Roman"/>
      <w:color w:val="FF0000"/>
      <w:sz w:val="24"/>
      <w:szCs w:val="24"/>
    </w:rPr>
  </w:style>
  <w:style w:type="character" w:customStyle="1" w:styleId="BodyTextIndent2Char">
    <w:name w:val="Body Text Indent 2 Char"/>
    <w:link w:val="BodyTextIndent2"/>
    <w:uiPriority w:val="99"/>
    <w:rsid w:val="006406FF"/>
    <w:rPr>
      <w:rFonts w:ascii="Times New Roman" w:hAnsi="Times New Roman"/>
      <w:color w:val="FF0000"/>
      <w:sz w:val="24"/>
      <w:szCs w:val="24"/>
      <w:lang w:eastAsia="en-US"/>
    </w:rPr>
  </w:style>
  <w:style w:type="paragraph" w:styleId="BodyTextIndent3">
    <w:name w:val="Body Text Indent 3"/>
    <w:basedOn w:val="Normal"/>
    <w:link w:val="BodyTextIndent3Char"/>
    <w:uiPriority w:val="99"/>
    <w:unhideWhenUsed/>
    <w:rsid w:val="00D36B72"/>
    <w:pPr>
      <w:spacing w:after="0" w:line="240" w:lineRule="auto"/>
      <w:ind w:firstLine="567"/>
      <w:jc w:val="both"/>
    </w:pPr>
    <w:rPr>
      <w:rFonts w:ascii="Times New Roman" w:hAnsi="Times New Roman"/>
      <w:color w:val="0D0D0D"/>
      <w:sz w:val="24"/>
      <w:szCs w:val="24"/>
    </w:rPr>
  </w:style>
  <w:style w:type="character" w:customStyle="1" w:styleId="BodyTextIndent3Char">
    <w:name w:val="Body Text Indent 3 Char"/>
    <w:link w:val="BodyTextIndent3"/>
    <w:uiPriority w:val="99"/>
    <w:rsid w:val="00D36B72"/>
    <w:rPr>
      <w:rFonts w:ascii="Times New Roman" w:hAnsi="Times New Roman"/>
      <w:color w:val="0D0D0D"/>
      <w:sz w:val="24"/>
      <w:szCs w:val="24"/>
      <w:lang w:eastAsia="en-US"/>
    </w:rPr>
  </w:style>
  <w:style w:type="table" w:styleId="TableGrid">
    <w:name w:val="Table Grid"/>
    <w:basedOn w:val="TableNormal"/>
    <w:uiPriority w:val="39"/>
    <w:rsid w:val="00A6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4AE7"/>
    <w:rPr>
      <w:rFonts w:ascii="Times New Roman" w:eastAsia="Times New Roman" w:hAnsi="Times New Roman"/>
      <w:sz w:val="24"/>
    </w:rPr>
  </w:style>
  <w:style w:type="character" w:customStyle="1" w:styleId="AltBilgiChar">
    <w:name w:val="Alt Bilgi Char"/>
    <w:uiPriority w:val="99"/>
    <w:rsid w:val="00F81CF4"/>
  </w:style>
  <w:style w:type="character" w:customStyle="1" w:styleId="stBilgiChar">
    <w:name w:val="Üst Bilgi Char"/>
    <w:uiPriority w:val="99"/>
    <w:rsid w:val="00A96EC6"/>
  </w:style>
  <w:style w:type="paragraph" w:customStyle="1" w:styleId="NParag">
    <w:name w:val="NParag"/>
    <w:basedOn w:val="Normal"/>
    <w:rsid w:val="00294886"/>
    <w:pPr>
      <w:tabs>
        <w:tab w:val="left" w:pos="9072"/>
      </w:tabs>
      <w:spacing w:before="60" w:after="60" w:line="240" w:lineRule="auto"/>
      <w:ind w:firstLine="567"/>
      <w:jc w:val="both"/>
    </w:pPr>
    <w:rPr>
      <w:rFonts w:ascii="Times New Roman" w:eastAsia="Times New Roman" w:hAnsi="Times New Roman"/>
    </w:rPr>
  </w:style>
  <w:style w:type="character" w:styleId="CommentReference">
    <w:name w:val="annotation reference"/>
    <w:uiPriority w:val="99"/>
    <w:semiHidden/>
    <w:unhideWhenUsed/>
    <w:rsid w:val="000B5641"/>
    <w:rPr>
      <w:sz w:val="16"/>
      <w:szCs w:val="16"/>
    </w:rPr>
  </w:style>
  <w:style w:type="paragraph" w:styleId="CommentText">
    <w:name w:val="annotation text"/>
    <w:basedOn w:val="Normal"/>
    <w:link w:val="CommentTextChar"/>
    <w:uiPriority w:val="99"/>
    <w:semiHidden/>
    <w:unhideWhenUsed/>
    <w:rsid w:val="000B5641"/>
    <w:rPr>
      <w:sz w:val="20"/>
      <w:szCs w:val="20"/>
    </w:rPr>
  </w:style>
  <w:style w:type="character" w:customStyle="1" w:styleId="CommentTextChar">
    <w:name w:val="Comment Text Char"/>
    <w:link w:val="CommentText"/>
    <w:uiPriority w:val="99"/>
    <w:semiHidden/>
    <w:rsid w:val="000B5641"/>
    <w:rPr>
      <w:lang w:eastAsia="en-US"/>
    </w:rPr>
  </w:style>
  <w:style w:type="paragraph" w:styleId="CommentSubject">
    <w:name w:val="annotation subject"/>
    <w:basedOn w:val="CommentText"/>
    <w:next w:val="CommentText"/>
    <w:link w:val="CommentSubjectChar"/>
    <w:uiPriority w:val="99"/>
    <w:semiHidden/>
    <w:unhideWhenUsed/>
    <w:rsid w:val="000B5641"/>
    <w:rPr>
      <w:b/>
      <w:bCs/>
    </w:rPr>
  </w:style>
  <w:style w:type="character" w:customStyle="1" w:styleId="CommentSubjectChar">
    <w:name w:val="Comment Subject Char"/>
    <w:link w:val="CommentSubject"/>
    <w:uiPriority w:val="99"/>
    <w:semiHidden/>
    <w:rsid w:val="000B5641"/>
    <w:rPr>
      <w:b/>
      <w:bCs/>
      <w:lang w:eastAsia="en-US"/>
    </w:rPr>
  </w:style>
  <w:style w:type="paragraph" w:styleId="Revision">
    <w:name w:val="Revision"/>
    <w:hidden/>
    <w:uiPriority w:val="99"/>
    <w:semiHidden/>
    <w:rsid w:val="00D35C43"/>
    <w:rPr>
      <w:sz w:val="22"/>
      <w:szCs w:val="22"/>
      <w:lang w:eastAsia="en-US"/>
    </w:rPr>
  </w:style>
  <w:style w:type="table" w:customStyle="1" w:styleId="TableGrid1">
    <w:name w:val="Table Grid1"/>
    <w:basedOn w:val="TableNormal"/>
    <w:next w:val="TableGrid"/>
    <w:uiPriority w:val="39"/>
    <w:rsid w:val="0035615E"/>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71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A3754D"/>
    <w:rPr>
      <w:rFonts w:ascii="Times New Roman" w:hAnsi="Times New Roman"/>
      <w:i/>
      <w:iCs/>
      <w:sz w:val="22"/>
      <w:szCs w:val="24"/>
      <w:lang w:val="en-GB" w:eastAsia="en-US"/>
    </w:rPr>
  </w:style>
  <w:style w:type="character" w:customStyle="1" w:styleId="Heading7Char">
    <w:name w:val="Heading 7 Char"/>
    <w:basedOn w:val="DefaultParagraphFont"/>
    <w:link w:val="Heading7"/>
    <w:uiPriority w:val="9"/>
    <w:rsid w:val="0060556A"/>
    <w:rPr>
      <w:rFonts w:ascii="Times New Roman" w:hAnsi="Times New Roman"/>
      <w:b/>
      <w:sz w:val="22"/>
      <w:szCs w:val="24"/>
      <w:lang w:val="en-GB" w:eastAsia="en-US"/>
    </w:rPr>
  </w:style>
  <w:style w:type="character" w:styleId="Emphasis">
    <w:name w:val="Emphasis"/>
    <w:basedOn w:val="DefaultParagraphFont"/>
    <w:uiPriority w:val="20"/>
    <w:qFormat/>
    <w:rsid w:val="0090331A"/>
    <w:rPr>
      <w:i/>
      <w:iCs/>
    </w:rPr>
  </w:style>
  <w:style w:type="character" w:customStyle="1" w:styleId="Heading8Char">
    <w:name w:val="Heading 8 Char"/>
    <w:basedOn w:val="DefaultParagraphFont"/>
    <w:link w:val="Heading8"/>
    <w:uiPriority w:val="9"/>
    <w:rsid w:val="00810114"/>
    <w:rPr>
      <w:rFonts w:ascii="Times New Roman" w:hAnsi="Times New Roman"/>
      <w:bCs/>
      <w:i/>
      <w:i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7711">
      <w:bodyDiv w:val="1"/>
      <w:marLeft w:val="0"/>
      <w:marRight w:val="0"/>
      <w:marTop w:val="0"/>
      <w:marBottom w:val="0"/>
      <w:divBdr>
        <w:top w:val="none" w:sz="0" w:space="0" w:color="auto"/>
        <w:left w:val="none" w:sz="0" w:space="0" w:color="auto"/>
        <w:bottom w:val="none" w:sz="0" w:space="0" w:color="auto"/>
        <w:right w:val="none" w:sz="0" w:space="0" w:color="auto"/>
      </w:divBdr>
    </w:div>
    <w:div w:id="158232925">
      <w:bodyDiv w:val="1"/>
      <w:marLeft w:val="0"/>
      <w:marRight w:val="0"/>
      <w:marTop w:val="0"/>
      <w:marBottom w:val="0"/>
      <w:divBdr>
        <w:top w:val="none" w:sz="0" w:space="0" w:color="auto"/>
        <w:left w:val="none" w:sz="0" w:space="0" w:color="auto"/>
        <w:bottom w:val="none" w:sz="0" w:space="0" w:color="auto"/>
        <w:right w:val="none" w:sz="0" w:space="0" w:color="auto"/>
      </w:divBdr>
    </w:div>
    <w:div w:id="199825024">
      <w:bodyDiv w:val="1"/>
      <w:marLeft w:val="0"/>
      <w:marRight w:val="0"/>
      <w:marTop w:val="0"/>
      <w:marBottom w:val="0"/>
      <w:divBdr>
        <w:top w:val="none" w:sz="0" w:space="0" w:color="auto"/>
        <w:left w:val="none" w:sz="0" w:space="0" w:color="auto"/>
        <w:bottom w:val="none" w:sz="0" w:space="0" w:color="auto"/>
        <w:right w:val="none" w:sz="0" w:space="0" w:color="auto"/>
      </w:divBdr>
    </w:div>
    <w:div w:id="210769356">
      <w:bodyDiv w:val="1"/>
      <w:marLeft w:val="0"/>
      <w:marRight w:val="0"/>
      <w:marTop w:val="0"/>
      <w:marBottom w:val="0"/>
      <w:divBdr>
        <w:top w:val="none" w:sz="0" w:space="0" w:color="auto"/>
        <w:left w:val="none" w:sz="0" w:space="0" w:color="auto"/>
        <w:bottom w:val="none" w:sz="0" w:space="0" w:color="auto"/>
        <w:right w:val="none" w:sz="0" w:space="0" w:color="auto"/>
      </w:divBdr>
    </w:div>
    <w:div w:id="609513329">
      <w:bodyDiv w:val="1"/>
      <w:marLeft w:val="0"/>
      <w:marRight w:val="0"/>
      <w:marTop w:val="0"/>
      <w:marBottom w:val="0"/>
      <w:divBdr>
        <w:top w:val="none" w:sz="0" w:space="0" w:color="auto"/>
        <w:left w:val="none" w:sz="0" w:space="0" w:color="auto"/>
        <w:bottom w:val="none" w:sz="0" w:space="0" w:color="auto"/>
        <w:right w:val="none" w:sz="0" w:space="0" w:color="auto"/>
      </w:divBdr>
    </w:div>
    <w:div w:id="750935192">
      <w:bodyDiv w:val="1"/>
      <w:marLeft w:val="0"/>
      <w:marRight w:val="0"/>
      <w:marTop w:val="0"/>
      <w:marBottom w:val="0"/>
      <w:divBdr>
        <w:top w:val="none" w:sz="0" w:space="0" w:color="auto"/>
        <w:left w:val="none" w:sz="0" w:space="0" w:color="auto"/>
        <w:bottom w:val="none" w:sz="0" w:space="0" w:color="auto"/>
        <w:right w:val="none" w:sz="0" w:space="0" w:color="auto"/>
      </w:divBdr>
    </w:div>
    <w:div w:id="771509377">
      <w:bodyDiv w:val="1"/>
      <w:marLeft w:val="0"/>
      <w:marRight w:val="0"/>
      <w:marTop w:val="0"/>
      <w:marBottom w:val="0"/>
      <w:divBdr>
        <w:top w:val="none" w:sz="0" w:space="0" w:color="auto"/>
        <w:left w:val="none" w:sz="0" w:space="0" w:color="auto"/>
        <w:bottom w:val="none" w:sz="0" w:space="0" w:color="auto"/>
        <w:right w:val="none" w:sz="0" w:space="0" w:color="auto"/>
      </w:divBdr>
    </w:div>
    <w:div w:id="895312088">
      <w:bodyDiv w:val="1"/>
      <w:marLeft w:val="0"/>
      <w:marRight w:val="0"/>
      <w:marTop w:val="0"/>
      <w:marBottom w:val="0"/>
      <w:divBdr>
        <w:top w:val="none" w:sz="0" w:space="0" w:color="auto"/>
        <w:left w:val="none" w:sz="0" w:space="0" w:color="auto"/>
        <w:bottom w:val="none" w:sz="0" w:space="0" w:color="auto"/>
        <w:right w:val="none" w:sz="0" w:space="0" w:color="auto"/>
      </w:divBdr>
    </w:div>
    <w:div w:id="988944741">
      <w:bodyDiv w:val="1"/>
      <w:marLeft w:val="0"/>
      <w:marRight w:val="0"/>
      <w:marTop w:val="0"/>
      <w:marBottom w:val="0"/>
      <w:divBdr>
        <w:top w:val="none" w:sz="0" w:space="0" w:color="auto"/>
        <w:left w:val="none" w:sz="0" w:space="0" w:color="auto"/>
        <w:bottom w:val="none" w:sz="0" w:space="0" w:color="auto"/>
        <w:right w:val="none" w:sz="0" w:space="0" w:color="auto"/>
      </w:divBdr>
    </w:div>
    <w:div w:id="1017318414">
      <w:bodyDiv w:val="1"/>
      <w:marLeft w:val="0"/>
      <w:marRight w:val="0"/>
      <w:marTop w:val="0"/>
      <w:marBottom w:val="0"/>
      <w:divBdr>
        <w:top w:val="none" w:sz="0" w:space="0" w:color="auto"/>
        <w:left w:val="none" w:sz="0" w:space="0" w:color="auto"/>
        <w:bottom w:val="none" w:sz="0" w:space="0" w:color="auto"/>
        <w:right w:val="none" w:sz="0" w:space="0" w:color="auto"/>
      </w:divBdr>
    </w:div>
    <w:div w:id="1090741049">
      <w:bodyDiv w:val="1"/>
      <w:marLeft w:val="0"/>
      <w:marRight w:val="0"/>
      <w:marTop w:val="0"/>
      <w:marBottom w:val="0"/>
      <w:divBdr>
        <w:top w:val="none" w:sz="0" w:space="0" w:color="auto"/>
        <w:left w:val="none" w:sz="0" w:space="0" w:color="auto"/>
        <w:bottom w:val="none" w:sz="0" w:space="0" w:color="auto"/>
        <w:right w:val="none" w:sz="0" w:space="0" w:color="auto"/>
      </w:divBdr>
    </w:div>
    <w:div w:id="1305815682">
      <w:bodyDiv w:val="1"/>
      <w:marLeft w:val="0"/>
      <w:marRight w:val="0"/>
      <w:marTop w:val="0"/>
      <w:marBottom w:val="0"/>
      <w:divBdr>
        <w:top w:val="none" w:sz="0" w:space="0" w:color="auto"/>
        <w:left w:val="none" w:sz="0" w:space="0" w:color="auto"/>
        <w:bottom w:val="none" w:sz="0" w:space="0" w:color="auto"/>
        <w:right w:val="none" w:sz="0" w:space="0" w:color="auto"/>
      </w:divBdr>
    </w:div>
    <w:div w:id="136702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080/1061580070174246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0022-3514.57.6.106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358769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14D2-C71D-47D8-9740-E110991F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2390</Words>
  <Characters>13625</Characters>
  <Application>Microsoft Office Word</Application>
  <DocSecurity>0</DocSecurity>
  <Lines>113</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Kkkkkkkkkkkkkkkkkkkkkkkkkkkkk</vt:lpstr>
      <vt:lpstr/>
    </vt:vector>
  </TitlesOfParts>
  <Company/>
  <LinksUpToDate>false</LinksUpToDate>
  <CharactersWithSpaces>15984</CharactersWithSpaces>
  <SharedDoc>false</SharedDoc>
  <HLinks>
    <vt:vector size="102" baseType="variant">
      <vt:variant>
        <vt:i4>196611</vt:i4>
      </vt:variant>
      <vt:variant>
        <vt:i4>51</vt:i4>
      </vt:variant>
      <vt:variant>
        <vt:i4>0</vt:i4>
      </vt:variant>
      <vt:variant>
        <vt:i4>5</vt:i4>
      </vt:variant>
      <vt:variant>
        <vt:lpwstr/>
      </vt:variant>
      <vt:variant>
        <vt:lpwstr>Abstract</vt:lpwstr>
      </vt:variant>
      <vt:variant>
        <vt:i4>6881393</vt:i4>
      </vt:variant>
      <vt:variant>
        <vt:i4>48</vt:i4>
      </vt:variant>
      <vt:variant>
        <vt:i4>0</vt:i4>
      </vt:variant>
      <vt:variant>
        <vt:i4>5</vt:i4>
      </vt:variant>
      <vt:variant>
        <vt:lpwstr>https://uiowa.edu/crisp/volume-6-issue-9-may-4-2001</vt:lpwstr>
      </vt:variant>
      <vt:variant>
        <vt:lpwstr/>
      </vt:variant>
      <vt:variant>
        <vt:i4>5963793</vt:i4>
      </vt:variant>
      <vt:variant>
        <vt:i4>45</vt:i4>
      </vt:variant>
      <vt:variant>
        <vt:i4>0</vt:i4>
      </vt:variant>
      <vt:variant>
        <vt:i4>5</vt:i4>
      </vt:variant>
      <vt:variant>
        <vt:lpwstr>http://www.tojet.net/</vt:lpwstr>
      </vt:variant>
      <vt:variant>
        <vt:lpwstr/>
      </vt:variant>
      <vt:variant>
        <vt:i4>1507345</vt:i4>
      </vt:variant>
      <vt:variant>
        <vt:i4>42</vt:i4>
      </vt:variant>
      <vt:variant>
        <vt:i4>0</vt:i4>
      </vt:variant>
      <vt:variant>
        <vt:i4>5</vt:i4>
      </vt:variant>
      <vt:variant>
        <vt:lpwstr>http://search.barnesandnoble.com/booksearch/results.asp?ATH=John+K%2E+Gilbert</vt:lpwstr>
      </vt:variant>
      <vt:variant>
        <vt:lpwstr/>
      </vt:variant>
      <vt:variant>
        <vt:i4>1048592</vt:i4>
      </vt:variant>
      <vt:variant>
        <vt:i4>39</vt:i4>
      </vt:variant>
      <vt:variant>
        <vt:i4>0</vt:i4>
      </vt:variant>
      <vt:variant>
        <vt:i4>5</vt:i4>
      </vt:variant>
      <vt:variant>
        <vt:lpwstr>http://search.barnesandnoble.com/booksearch/results.asp?ATH=Carolyn+J%2E+Boulter</vt:lpwstr>
      </vt:variant>
      <vt:variant>
        <vt:lpwstr/>
      </vt:variant>
      <vt:variant>
        <vt:i4>1507345</vt:i4>
      </vt:variant>
      <vt:variant>
        <vt:i4>36</vt:i4>
      </vt:variant>
      <vt:variant>
        <vt:i4>0</vt:i4>
      </vt:variant>
      <vt:variant>
        <vt:i4>5</vt:i4>
      </vt:variant>
      <vt:variant>
        <vt:lpwstr>http://search.barnesandnoble.com/booksearch/results.asp?ATH=John+K%2E+Gilbert</vt:lpwstr>
      </vt:variant>
      <vt:variant>
        <vt:lpwstr/>
      </vt:variant>
      <vt:variant>
        <vt:i4>7340150</vt:i4>
      </vt:variant>
      <vt:variant>
        <vt:i4>33</vt:i4>
      </vt:variant>
      <vt:variant>
        <vt:i4>0</vt:i4>
      </vt:variant>
      <vt:variant>
        <vt:i4>5</vt:i4>
      </vt:variant>
      <vt:variant>
        <vt:lpwstr>http://www.pegem.net/kitabevi/2-1-Pegem-Akademi-Yayincilik.aspx</vt:lpwstr>
      </vt:variant>
      <vt:variant>
        <vt:lpwstr/>
      </vt:variant>
      <vt:variant>
        <vt:i4>524378</vt:i4>
      </vt:variant>
      <vt:variant>
        <vt:i4>30</vt:i4>
      </vt:variant>
      <vt:variant>
        <vt:i4>0</vt:i4>
      </vt:variant>
      <vt:variant>
        <vt:i4>5</vt:i4>
      </vt:variant>
      <vt:variant>
        <vt:lpwstr>http://www.pegem.net/kitabevi/1-1417-Bunyamin-Yurdakul-kitaplari.aspx</vt:lpwstr>
      </vt:variant>
      <vt:variant>
        <vt:lpwstr/>
      </vt:variant>
      <vt:variant>
        <vt:i4>786456</vt:i4>
      </vt:variant>
      <vt:variant>
        <vt:i4>27</vt:i4>
      </vt:variant>
      <vt:variant>
        <vt:i4>0</vt:i4>
      </vt:variant>
      <vt:variant>
        <vt:i4>5</vt:i4>
      </vt:variant>
      <vt:variant>
        <vt:lpwstr>http://www.pegem.net/kitabevi/1-919-Semih-Sahinel-kitaplari.aspx</vt:lpwstr>
      </vt:variant>
      <vt:variant>
        <vt:lpwstr/>
      </vt:variant>
      <vt:variant>
        <vt:i4>6160406</vt:i4>
      </vt:variant>
      <vt:variant>
        <vt:i4>24</vt:i4>
      </vt:variant>
      <vt:variant>
        <vt:i4>0</vt:i4>
      </vt:variant>
      <vt:variant>
        <vt:i4>5</vt:i4>
      </vt:variant>
      <vt:variant>
        <vt:lpwstr>http://www.pegem.net/kitabevi/1-679-Nilay-T-Bumen-kitaplari.aspx</vt:lpwstr>
      </vt:variant>
      <vt:variant>
        <vt:lpwstr/>
      </vt:variant>
      <vt:variant>
        <vt:i4>262154</vt:i4>
      </vt:variant>
      <vt:variant>
        <vt:i4>21</vt:i4>
      </vt:variant>
      <vt:variant>
        <vt:i4>0</vt:i4>
      </vt:variant>
      <vt:variant>
        <vt:i4>5</vt:i4>
      </vt:variant>
      <vt:variant>
        <vt:lpwstr>http://www.pegem.net/kitabevi/1-658-Melek-Sahinel-kitaplari.aspx</vt:lpwstr>
      </vt:variant>
      <vt:variant>
        <vt:lpwstr/>
      </vt:variant>
      <vt:variant>
        <vt:i4>7667834</vt:i4>
      </vt:variant>
      <vt:variant>
        <vt:i4>18</vt:i4>
      </vt:variant>
      <vt:variant>
        <vt:i4>0</vt:i4>
      </vt:variant>
      <vt:variant>
        <vt:i4>5</vt:i4>
      </vt:variant>
      <vt:variant>
        <vt:lpwstr>http://www.pegem.net/kitabevi/1-628-Alper-Basbay-kitaplari.aspx</vt:lpwstr>
      </vt:variant>
      <vt:variant>
        <vt:lpwstr/>
      </vt:variant>
      <vt:variant>
        <vt:i4>1835011</vt:i4>
      </vt:variant>
      <vt:variant>
        <vt:i4>15</vt:i4>
      </vt:variant>
      <vt:variant>
        <vt:i4>0</vt:i4>
      </vt:variant>
      <vt:variant>
        <vt:i4>5</vt:i4>
      </vt:variant>
      <vt:variant>
        <vt:lpwstr>http://www.pegem.net/kitabevi/1-627-Ozcan-Demirel-kitaplari.aspx</vt:lpwstr>
      </vt:variant>
      <vt:variant>
        <vt:lpwstr/>
      </vt:variant>
      <vt:variant>
        <vt:i4>7340150</vt:i4>
      </vt:variant>
      <vt:variant>
        <vt:i4>12</vt:i4>
      </vt:variant>
      <vt:variant>
        <vt:i4>0</vt:i4>
      </vt:variant>
      <vt:variant>
        <vt:i4>5</vt:i4>
      </vt:variant>
      <vt:variant>
        <vt:lpwstr>http://www.pegem.net/kitabevi/2-1-Pegem-Akademi-Yayincilik.aspx</vt:lpwstr>
      </vt:variant>
      <vt:variant>
        <vt:lpwstr/>
      </vt:variant>
      <vt:variant>
        <vt:i4>1835094</vt:i4>
      </vt:variant>
      <vt:variant>
        <vt:i4>9</vt:i4>
      </vt:variant>
      <vt:variant>
        <vt:i4>0</vt:i4>
      </vt:variant>
      <vt:variant>
        <vt:i4>5</vt:i4>
      </vt:variant>
      <vt:variant>
        <vt:lpwstr>http://www.pegem.net/kitabevi/1-4874-Cigdem-Hursen-kitaplari.aspx</vt:lpwstr>
      </vt:variant>
      <vt:variant>
        <vt:lpwstr/>
      </vt:variant>
      <vt:variant>
        <vt:i4>6094858</vt:i4>
      </vt:variant>
      <vt:variant>
        <vt:i4>6</vt:i4>
      </vt:variant>
      <vt:variant>
        <vt:i4>0</vt:i4>
      </vt:variant>
      <vt:variant>
        <vt:i4>5</vt:i4>
      </vt:variant>
      <vt:variant>
        <vt:lpwstr>http://www.pegem.net/kitabevi/1-4873-Huseyin-Uzunboylu-kitaplari.aspx</vt:lpwstr>
      </vt:variant>
      <vt:variant>
        <vt:lpwstr/>
      </vt:variant>
      <vt:variant>
        <vt:i4>4915200</vt:i4>
      </vt:variant>
      <vt:variant>
        <vt:i4>3</vt:i4>
      </vt:variant>
      <vt:variant>
        <vt:i4>0</vt:i4>
      </vt:variant>
      <vt:variant>
        <vt:i4>5</vt:i4>
      </vt:variant>
      <vt:variant>
        <vt:lpwstr>http://f2e2-ogretmen.com/in-service/Seminer_Calistaylar/trafik_bitkiB1.pdf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Kkkkkkkkkkkkkkkkkkkkkkkkkkkkk</dc:title>
  <dc:subject/>
  <dc:creator/>
  <cp:keywords/>
  <cp:lastModifiedBy/>
  <cp:revision>1</cp:revision>
  <dcterms:created xsi:type="dcterms:W3CDTF">2018-05-21T23:24:00Z</dcterms:created>
  <dcterms:modified xsi:type="dcterms:W3CDTF">2023-09-01T09:35:00Z</dcterms:modified>
  <cp:contentStatus/>
</cp:coreProperties>
</file>