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A9B5" w14:textId="77777777" w:rsidR="003D3148" w:rsidRPr="00B64DC5" w:rsidRDefault="003D3148" w:rsidP="002D24CF">
      <w:pPr>
        <w:pStyle w:val="Balk1"/>
        <w:rPr>
          <w:rStyle w:val="FontStyle24"/>
          <w:b/>
        </w:rPr>
      </w:pPr>
    </w:p>
    <w:p w14:paraId="75A77392" w14:textId="77777777" w:rsidR="003D3148" w:rsidRPr="00B64DC5" w:rsidRDefault="003D3148" w:rsidP="002D24CF">
      <w:pPr>
        <w:pStyle w:val="Balk1"/>
        <w:rPr>
          <w:rStyle w:val="FontStyle24"/>
          <w:b/>
        </w:rPr>
      </w:pPr>
    </w:p>
    <w:p w14:paraId="34099AAE" w14:textId="77777777" w:rsidR="00D107C3" w:rsidRPr="0053094E" w:rsidRDefault="00C82A10" w:rsidP="002D24CF">
      <w:pPr>
        <w:pStyle w:val="Balk1"/>
        <w:rPr>
          <w:rStyle w:val="FontStyle24"/>
          <w:b/>
        </w:rPr>
      </w:pPr>
      <w:bookmarkStart w:id="0" w:name="_Hlk96024143"/>
      <w:r w:rsidRPr="0053094E">
        <w:rPr>
          <w:rStyle w:val="FontStyle24"/>
          <w:b/>
        </w:rPr>
        <w:t>Makalenin Türkçe</w:t>
      </w:r>
      <w:r w:rsidR="00C435FA" w:rsidRPr="0053094E">
        <w:rPr>
          <w:rStyle w:val="FontStyle24"/>
          <w:b/>
        </w:rPr>
        <w:t xml:space="preserve"> </w:t>
      </w:r>
      <w:r w:rsidRPr="0053094E">
        <w:rPr>
          <w:rStyle w:val="FontStyle24"/>
          <w:b/>
        </w:rPr>
        <w:t>Başlığ</w:t>
      </w:r>
      <w:r w:rsidR="000C14B8" w:rsidRPr="0053094E">
        <w:rPr>
          <w:rStyle w:val="FontStyle24"/>
          <w:b/>
        </w:rPr>
        <w:t>ı</w:t>
      </w:r>
      <w:bookmarkEnd w:id="0"/>
      <w:r w:rsidR="004D1FCE" w:rsidRPr="0053094E">
        <w:rPr>
          <w:rStyle w:val="DipnotBavurusu"/>
          <w:b w:val="0"/>
          <w:bCs/>
          <w:szCs w:val="22"/>
        </w:rPr>
        <w:footnoteReference w:id="1"/>
      </w:r>
    </w:p>
    <w:p w14:paraId="6F7FDBC0" w14:textId="77777777" w:rsidR="00383FBC" w:rsidRPr="0053094E" w:rsidRDefault="0003013A" w:rsidP="00383FBC">
      <w:pPr>
        <w:pStyle w:val="Balk1"/>
        <w:rPr>
          <w:rStyle w:val="FontStyle24"/>
          <w:b/>
          <w:sz w:val="20"/>
          <w:szCs w:val="20"/>
        </w:rPr>
      </w:pPr>
      <w:r w:rsidRPr="0053094E">
        <w:rPr>
          <w:rStyle w:val="FontStyle24"/>
          <w:b/>
          <w:sz w:val="20"/>
          <w:szCs w:val="20"/>
        </w:rPr>
        <w:t>(</w:t>
      </w:r>
      <w:r w:rsidR="00383FBC" w:rsidRPr="0053094E">
        <w:rPr>
          <w:rStyle w:val="FontStyle24"/>
          <w:b/>
          <w:sz w:val="20"/>
          <w:szCs w:val="20"/>
        </w:rPr>
        <w:t>Yazar</w:t>
      </w:r>
      <w:r w:rsidRPr="0053094E">
        <w:rPr>
          <w:rStyle w:val="FontStyle24"/>
          <w:b/>
          <w:sz w:val="20"/>
          <w:szCs w:val="20"/>
        </w:rPr>
        <w:t xml:space="preserve"> 1)</w:t>
      </w:r>
      <w:r w:rsidR="00383FBC" w:rsidRPr="0053094E">
        <w:rPr>
          <w:rStyle w:val="FontStyle24"/>
          <w:b/>
          <w:sz w:val="20"/>
          <w:szCs w:val="20"/>
        </w:rPr>
        <w:t xml:space="preserve"> Adı Soyadı</w:t>
      </w:r>
      <w:r w:rsidR="00383FBC" w:rsidRPr="0053094E">
        <w:rPr>
          <w:rStyle w:val="DipnotBavurusu"/>
          <w:b w:val="0"/>
          <w:sz w:val="20"/>
          <w:szCs w:val="20"/>
        </w:rPr>
        <w:footnoteReference w:id="2"/>
      </w:r>
      <w:r w:rsidR="00383FBC" w:rsidRPr="0053094E">
        <w:rPr>
          <w:rStyle w:val="FontStyle24"/>
          <w:b/>
          <w:sz w:val="20"/>
          <w:szCs w:val="20"/>
        </w:rPr>
        <w:t xml:space="preserve">, </w:t>
      </w:r>
      <w:r w:rsidRPr="0053094E">
        <w:rPr>
          <w:rStyle w:val="FontStyle24"/>
          <w:b/>
          <w:sz w:val="20"/>
          <w:szCs w:val="20"/>
        </w:rPr>
        <w:t>(</w:t>
      </w:r>
      <w:r w:rsidR="00383FBC" w:rsidRPr="0053094E">
        <w:rPr>
          <w:rStyle w:val="FontStyle24"/>
          <w:b/>
          <w:sz w:val="20"/>
          <w:szCs w:val="20"/>
        </w:rPr>
        <w:t>Yazar</w:t>
      </w:r>
      <w:r w:rsidRPr="0053094E">
        <w:rPr>
          <w:rStyle w:val="FontStyle24"/>
          <w:b/>
          <w:sz w:val="20"/>
          <w:szCs w:val="20"/>
        </w:rPr>
        <w:t xml:space="preserve"> </w:t>
      </w:r>
      <w:r w:rsidR="00383FBC" w:rsidRPr="0053094E">
        <w:rPr>
          <w:rStyle w:val="FontStyle24"/>
          <w:b/>
          <w:sz w:val="20"/>
          <w:szCs w:val="20"/>
        </w:rPr>
        <w:t>2</w:t>
      </w:r>
      <w:r w:rsidRPr="0053094E">
        <w:rPr>
          <w:rStyle w:val="FontStyle24"/>
          <w:b/>
          <w:sz w:val="20"/>
          <w:szCs w:val="20"/>
        </w:rPr>
        <w:t>)</w:t>
      </w:r>
      <w:r w:rsidR="00383FBC" w:rsidRPr="0053094E">
        <w:rPr>
          <w:rStyle w:val="FontStyle24"/>
          <w:b/>
          <w:sz w:val="20"/>
          <w:szCs w:val="20"/>
        </w:rPr>
        <w:t xml:space="preserve"> Adı Soyadı</w:t>
      </w:r>
      <w:r w:rsidR="00383FBC" w:rsidRPr="0053094E">
        <w:rPr>
          <w:rStyle w:val="DipnotBavurusu"/>
          <w:b w:val="0"/>
          <w:sz w:val="20"/>
          <w:szCs w:val="20"/>
        </w:rPr>
        <w:footnoteReference w:id="3"/>
      </w:r>
    </w:p>
    <w:p w14:paraId="171E4D16" w14:textId="77777777" w:rsidR="00D747C9" w:rsidRPr="0053094E" w:rsidRDefault="00D747C9" w:rsidP="00D747C9">
      <w:pPr>
        <w:jc w:val="center"/>
      </w:pPr>
      <w:r w:rsidRPr="0053094E">
        <w:rPr>
          <w:color w:val="FF0000"/>
        </w:rPr>
        <w:t>(</w:t>
      </w:r>
      <w:proofErr w:type="gramStart"/>
      <w:r w:rsidRPr="0053094E">
        <w:rPr>
          <w:color w:val="FF0000"/>
        </w:rPr>
        <w:t>isim</w:t>
      </w:r>
      <w:proofErr w:type="gramEnd"/>
      <w:r w:rsidRPr="0053094E">
        <w:rPr>
          <w:color w:val="FF0000"/>
        </w:rPr>
        <w:t xml:space="preserve"> yazmayınız. İsimler hakem değerlendirmesi bittikten sonra yazılacaktır)</w:t>
      </w:r>
    </w:p>
    <w:p w14:paraId="0080140C" w14:textId="77777777" w:rsidR="00DF0A4F" w:rsidRPr="0053094E" w:rsidRDefault="00DF0A4F" w:rsidP="00DF0A4F">
      <w:pPr>
        <w:rPr>
          <w:szCs w:val="22"/>
        </w:rPr>
      </w:pPr>
    </w:p>
    <w:p w14:paraId="4C8DB5AC" w14:textId="77777777" w:rsidR="00D107C3" w:rsidRPr="0053094E" w:rsidRDefault="00FE3F64" w:rsidP="00DF0A4F">
      <w:pPr>
        <w:pStyle w:val="zetBal"/>
        <w:spacing w:before="0"/>
        <w:rPr>
          <w:rStyle w:val="FontStyle26"/>
          <w:b/>
        </w:rPr>
      </w:pPr>
      <w:r w:rsidRPr="0053094E">
        <w:rPr>
          <w:rStyle w:val="FontStyle26"/>
          <w:b/>
          <w:bCs w:val="0"/>
          <w:i/>
          <w:iCs w:val="0"/>
        </w:rPr>
        <w:t>Öz</w:t>
      </w:r>
    </w:p>
    <w:p w14:paraId="737F72DB" w14:textId="43AA7F25" w:rsidR="00D107C3" w:rsidRPr="0053094E" w:rsidRDefault="0000129E" w:rsidP="003A6FF4">
      <w:pPr>
        <w:pStyle w:val="zetAbstract"/>
        <w:rPr>
          <w:sz w:val="20"/>
          <w:szCs w:val="20"/>
        </w:rPr>
      </w:pPr>
      <w:r w:rsidRPr="0053094E">
        <w:rPr>
          <w:sz w:val="20"/>
          <w:szCs w:val="20"/>
        </w:rPr>
        <w:t>10</w:t>
      </w:r>
      <w:r w:rsidR="002060E2" w:rsidRPr="0053094E">
        <w:rPr>
          <w:sz w:val="20"/>
          <w:szCs w:val="20"/>
        </w:rPr>
        <w:t xml:space="preserve"> punto italik Times New Roman yazı karakteri ve 1 satır aralığ</w:t>
      </w:r>
      <w:r w:rsidR="002C64FA" w:rsidRPr="0053094E">
        <w:rPr>
          <w:sz w:val="20"/>
          <w:szCs w:val="20"/>
        </w:rPr>
        <w:t>ı kulla</w:t>
      </w:r>
      <w:r w:rsidR="00337C48" w:rsidRPr="0053094E">
        <w:rPr>
          <w:sz w:val="20"/>
          <w:szCs w:val="20"/>
        </w:rPr>
        <w:t>nılarak, yazılmalı ve en fazla 3</w:t>
      </w:r>
      <w:r w:rsidR="00C35DF8" w:rsidRPr="0053094E">
        <w:rPr>
          <w:sz w:val="20"/>
          <w:szCs w:val="20"/>
        </w:rPr>
        <w:t>0</w:t>
      </w:r>
      <w:r w:rsidR="002C64FA" w:rsidRPr="0053094E">
        <w:rPr>
          <w:sz w:val="20"/>
          <w:szCs w:val="20"/>
        </w:rPr>
        <w:t>0 sözcükten oluşmalıdır. B</w:t>
      </w:r>
      <w:r w:rsidR="002060E2" w:rsidRPr="0053094E">
        <w:rPr>
          <w:sz w:val="20"/>
          <w:szCs w:val="20"/>
        </w:rPr>
        <w:t>u bölümde araştırmanızın temel savını birkaç cümle ile açıklayınız.</w:t>
      </w:r>
      <w:r w:rsidR="008C7769" w:rsidRPr="0053094E">
        <w:rPr>
          <w:sz w:val="20"/>
          <w:szCs w:val="20"/>
        </w:rPr>
        <w:t xml:space="preserve"> Araştırmanızın desenine ilişkin (nitel, nicel ya da karma yöntem) bilgileri, kullandığınız ölçme araçlarını, evren ve örnekleminiz hakkındaki bilgileri ve araştırmanızda kullandığınız veri analizi yöntemini açıklayınız. Araştırmanızdan elde ettiğiniz çarpıcı bulgulara yer veriniz. Lütfen </w:t>
      </w:r>
      <w:r w:rsidR="002060E2" w:rsidRPr="0053094E">
        <w:rPr>
          <w:sz w:val="20"/>
          <w:szCs w:val="20"/>
        </w:rPr>
        <w:t>istatiksel</w:t>
      </w:r>
      <w:r w:rsidR="008C7769" w:rsidRPr="0053094E">
        <w:rPr>
          <w:sz w:val="20"/>
          <w:szCs w:val="20"/>
        </w:rPr>
        <w:t xml:space="preserve"> sonuçl</w:t>
      </w:r>
      <w:r w:rsidR="00032805" w:rsidRPr="0053094E">
        <w:rPr>
          <w:sz w:val="20"/>
          <w:szCs w:val="20"/>
        </w:rPr>
        <w:t>arı rakamlar halinde vermeyiniz.</w:t>
      </w:r>
      <w:r w:rsidR="002060E2" w:rsidRPr="0053094E">
        <w:rPr>
          <w:sz w:val="20"/>
          <w:szCs w:val="20"/>
        </w:rPr>
        <w:t xml:space="preserve"> </w:t>
      </w:r>
      <w:r w:rsidR="00032805" w:rsidRPr="0053094E">
        <w:rPr>
          <w:sz w:val="20"/>
          <w:szCs w:val="20"/>
        </w:rPr>
        <w:t>A</w:t>
      </w:r>
      <w:r w:rsidR="008C7769" w:rsidRPr="0053094E">
        <w:rPr>
          <w:sz w:val="20"/>
          <w:szCs w:val="20"/>
        </w:rPr>
        <w:t xml:space="preserve">raştırma bulgularını sade bir şekilde özetleyiniz. Araştırmanızda elde ettiğiniz bulgulardan hareketle araştırmacılar, uygulamacılar ve politika yapıcılar için önerilerinizi belirtiniz. </w:t>
      </w:r>
      <w:r w:rsidR="0078579D" w:rsidRPr="0053094E">
        <w:rPr>
          <w:sz w:val="20"/>
          <w:szCs w:val="20"/>
        </w:rPr>
        <w:t>Araştırmanın özeti bir sayfayı aşmamalıdır.</w:t>
      </w:r>
    </w:p>
    <w:p w14:paraId="7B662C06" w14:textId="77777777" w:rsidR="00D107C3" w:rsidRPr="0053094E" w:rsidRDefault="00D107C3" w:rsidP="002D24CF">
      <w:pPr>
        <w:pStyle w:val="Style10"/>
        <w:rPr>
          <w:sz w:val="20"/>
          <w:szCs w:val="20"/>
        </w:rPr>
      </w:pPr>
    </w:p>
    <w:p w14:paraId="19B3D4BF" w14:textId="2A920E62" w:rsidR="00D107C3" w:rsidRPr="0053094E" w:rsidRDefault="00D107C3" w:rsidP="002D24CF">
      <w:pPr>
        <w:pStyle w:val="Style10"/>
        <w:rPr>
          <w:rStyle w:val="FontStyle27"/>
          <w:b w:val="0"/>
          <w:i/>
        </w:rPr>
      </w:pPr>
      <w:r w:rsidRPr="0053094E">
        <w:rPr>
          <w:rStyle w:val="FontStyle27"/>
          <w:i/>
        </w:rPr>
        <w:t xml:space="preserve">Anahtar kelimeler: </w:t>
      </w:r>
      <w:r w:rsidR="00337C48" w:rsidRPr="0053094E">
        <w:rPr>
          <w:rStyle w:val="FontStyle27"/>
          <w:b w:val="0"/>
          <w:i/>
        </w:rPr>
        <w:t xml:space="preserve">Anahtar Kelimeleriniz </w:t>
      </w:r>
      <w:r w:rsidR="00C35DF8" w:rsidRPr="0053094E">
        <w:rPr>
          <w:rStyle w:val="FontStyle27"/>
          <w:b w:val="0"/>
          <w:i/>
        </w:rPr>
        <w:t>5</w:t>
      </w:r>
      <w:r w:rsidR="00337C48" w:rsidRPr="0053094E">
        <w:rPr>
          <w:rStyle w:val="FontStyle27"/>
          <w:b w:val="0"/>
          <w:i/>
        </w:rPr>
        <w:t xml:space="preserve"> Anahtar Kelimeyi Aşmamalıdır. Her Kelimenin İlk Harfi Büyük Yazılmalıdır.</w:t>
      </w:r>
    </w:p>
    <w:p w14:paraId="22F572E3" w14:textId="77777777" w:rsidR="003D3148" w:rsidRPr="0053094E" w:rsidRDefault="003D3148" w:rsidP="003D3148">
      <w:pPr>
        <w:pStyle w:val="Balk1"/>
        <w:rPr>
          <w:rStyle w:val="FontStyle24"/>
          <w:b/>
          <w:lang w:val="fr-FR" w:eastAsia="fr-FR"/>
        </w:rPr>
      </w:pPr>
      <w:bookmarkStart w:id="1" w:name="_Hlk96024156"/>
      <w:proofErr w:type="spellStart"/>
      <w:r w:rsidRPr="0053094E">
        <w:rPr>
          <w:rStyle w:val="FontStyle24"/>
          <w:b/>
          <w:lang w:val="fr-FR" w:eastAsia="fr-FR"/>
        </w:rPr>
        <w:t>Makalenin</w:t>
      </w:r>
      <w:proofErr w:type="spellEnd"/>
      <w:r w:rsidRPr="0053094E">
        <w:rPr>
          <w:rStyle w:val="FontStyle24"/>
          <w:b/>
          <w:lang w:val="fr-FR" w:eastAsia="fr-FR"/>
        </w:rPr>
        <w:t xml:space="preserve"> </w:t>
      </w:r>
      <w:proofErr w:type="spellStart"/>
      <w:r w:rsidRPr="0053094E">
        <w:rPr>
          <w:rStyle w:val="FontStyle24"/>
          <w:b/>
          <w:lang w:val="fr-FR" w:eastAsia="fr-FR"/>
        </w:rPr>
        <w:t>İngilizce</w:t>
      </w:r>
      <w:proofErr w:type="spellEnd"/>
      <w:r w:rsidRPr="0053094E">
        <w:rPr>
          <w:rStyle w:val="FontStyle24"/>
          <w:b/>
          <w:lang w:val="fr-FR" w:eastAsia="fr-FR"/>
        </w:rPr>
        <w:t xml:space="preserve"> </w:t>
      </w:r>
      <w:proofErr w:type="spellStart"/>
      <w:r w:rsidRPr="0053094E">
        <w:rPr>
          <w:rStyle w:val="FontStyle24"/>
          <w:b/>
          <w:lang w:val="fr-FR" w:eastAsia="fr-FR"/>
        </w:rPr>
        <w:t>Başlığı</w:t>
      </w:r>
      <w:proofErr w:type="spellEnd"/>
    </w:p>
    <w:bookmarkEnd w:id="1"/>
    <w:p w14:paraId="3D453D97" w14:textId="77777777" w:rsidR="003D3148" w:rsidRPr="0053094E" w:rsidRDefault="003D3148" w:rsidP="003D3148">
      <w:pPr>
        <w:rPr>
          <w:lang w:val="fr-FR" w:eastAsia="fr-FR"/>
        </w:rPr>
      </w:pPr>
    </w:p>
    <w:p w14:paraId="24589C81" w14:textId="77777777" w:rsidR="00D107C3" w:rsidRPr="0053094E" w:rsidRDefault="00D107C3" w:rsidP="00DF0A4F">
      <w:pPr>
        <w:pStyle w:val="zetBal"/>
        <w:spacing w:before="0"/>
        <w:rPr>
          <w:rStyle w:val="FontStyle27"/>
          <w:b/>
          <w:bCs w:val="0"/>
        </w:rPr>
      </w:pPr>
      <w:proofErr w:type="spellStart"/>
      <w:r w:rsidRPr="0053094E">
        <w:rPr>
          <w:rStyle w:val="FontStyle27"/>
          <w:b/>
          <w:bCs w:val="0"/>
        </w:rPr>
        <w:t>Abstract</w:t>
      </w:r>
      <w:proofErr w:type="spellEnd"/>
    </w:p>
    <w:p w14:paraId="7678C1C0" w14:textId="77777777" w:rsidR="003D3148" w:rsidRPr="0053094E" w:rsidRDefault="003D3148" w:rsidP="00DF0A4F">
      <w:pPr>
        <w:pStyle w:val="zetBal"/>
        <w:spacing w:before="0"/>
        <w:rPr>
          <w:rStyle w:val="FontStyle27"/>
          <w:b/>
          <w:bCs w:val="0"/>
        </w:rPr>
      </w:pPr>
    </w:p>
    <w:p w14:paraId="11ADC822" w14:textId="6FC659FA" w:rsidR="00D107C3" w:rsidRPr="0053094E" w:rsidRDefault="0000129E" w:rsidP="00555070">
      <w:pPr>
        <w:pStyle w:val="zetAbstract"/>
        <w:rPr>
          <w:sz w:val="20"/>
          <w:szCs w:val="20"/>
          <w:lang w:val="en" w:eastAsia="en-US"/>
        </w:rPr>
      </w:pPr>
      <w:r w:rsidRPr="0053094E">
        <w:rPr>
          <w:sz w:val="20"/>
          <w:szCs w:val="20"/>
          <w:lang w:val="en" w:eastAsia="en-US"/>
        </w:rPr>
        <w:t>10</w:t>
      </w:r>
      <w:r w:rsidR="00D216A3" w:rsidRPr="0053094E">
        <w:rPr>
          <w:sz w:val="20"/>
          <w:szCs w:val="20"/>
          <w:lang w:val="en" w:eastAsia="en-US"/>
        </w:rPr>
        <w:t xml:space="preserve"> points should be written in italic, using Times New Roman font and 1 line spacin</w:t>
      </w:r>
      <w:r w:rsidR="00337C48" w:rsidRPr="0053094E">
        <w:rPr>
          <w:sz w:val="20"/>
          <w:szCs w:val="20"/>
          <w:lang w:val="en" w:eastAsia="en-US"/>
        </w:rPr>
        <w:t>g, and should consist of up to 3</w:t>
      </w:r>
      <w:r w:rsidR="00C35DF8" w:rsidRPr="0053094E">
        <w:rPr>
          <w:sz w:val="20"/>
          <w:szCs w:val="20"/>
          <w:lang w:val="en" w:eastAsia="en-US"/>
        </w:rPr>
        <w:t>0</w:t>
      </w:r>
      <w:r w:rsidR="00D216A3" w:rsidRPr="0053094E">
        <w:rPr>
          <w:sz w:val="20"/>
          <w:szCs w:val="20"/>
          <w:lang w:val="en" w:eastAsia="en-US"/>
        </w:rPr>
        <w:t>0 words. In this section, explain the basic argument of your research in several sentences. Explain the information about the design of your research (qualitative, quantitative or mixed method), the measurement tools you use, the information about your universe and sample, and the data analysis method you used in your research. Include striking findings from your research. Please do not give statistical results in figures. Summarize your findings in a simple way. Identify your suggestions for researchers, practitioners, and policy makers, based on the findings you have achieved in your research. The summary of the research should not exceed a page.</w:t>
      </w:r>
    </w:p>
    <w:p w14:paraId="52E36AAF" w14:textId="77777777" w:rsidR="00D216A3" w:rsidRPr="0053094E" w:rsidRDefault="00D216A3" w:rsidP="002D24CF">
      <w:pPr>
        <w:pStyle w:val="Style10"/>
        <w:rPr>
          <w:sz w:val="20"/>
          <w:szCs w:val="20"/>
        </w:rPr>
      </w:pPr>
    </w:p>
    <w:p w14:paraId="7980AD76" w14:textId="38757D67" w:rsidR="00D107C3" w:rsidRPr="0053094E" w:rsidRDefault="00D107C3" w:rsidP="0003013A">
      <w:pPr>
        <w:pStyle w:val="Style10"/>
        <w:rPr>
          <w:rStyle w:val="FontStyle26"/>
          <w:lang w:val="en-US" w:eastAsia="en-US"/>
        </w:rPr>
      </w:pPr>
      <w:r w:rsidRPr="0053094E">
        <w:rPr>
          <w:rStyle w:val="FontStyle27"/>
          <w:i/>
          <w:lang w:val="en-US" w:eastAsia="en-US"/>
        </w:rPr>
        <w:t xml:space="preserve">Keywords: </w:t>
      </w:r>
      <w:r w:rsidR="00032805" w:rsidRPr="0053094E">
        <w:rPr>
          <w:rStyle w:val="FontStyle27"/>
          <w:b w:val="0"/>
          <w:i/>
          <w:lang w:val="en-US" w:eastAsia="en-US"/>
        </w:rPr>
        <w:t xml:space="preserve">Your </w:t>
      </w:r>
      <w:r w:rsidR="00337C48" w:rsidRPr="0053094E">
        <w:rPr>
          <w:rStyle w:val="FontStyle27"/>
          <w:b w:val="0"/>
          <w:i/>
          <w:lang w:val="en-US" w:eastAsia="en-US"/>
        </w:rPr>
        <w:t xml:space="preserve">Keywords Should Not Exceed </w:t>
      </w:r>
      <w:r w:rsidR="00C35DF8" w:rsidRPr="0053094E">
        <w:rPr>
          <w:rStyle w:val="FontStyle27"/>
          <w:b w:val="0"/>
          <w:i/>
          <w:lang w:val="en-US" w:eastAsia="en-US"/>
        </w:rPr>
        <w:t>5</w:t>
      </w:r>
      <w:r w:rsidR="00742F3E" w:rsidRPr="0053094E">
        <w:rPr>
          <w:rStyle w:val="FontStyle27"/>
          <w:b w:val="0"/>
          <w:i/>
          <w:lang w:val="en-US" w:eastAsia="en-US"/>
        </w:rPr>
        <w:t xml:space="preserve"> </w:t>
      </w:r>
      <w:r w:rsidR="00337C48" w:rsidRPr="0053094E">
        <w:rPr>
          <w:rStyle w:val="FontStyle27"/>
          <w:b w:val="0"/>
          <w:i/>
          <w:lang w:val="en-US" w:eastAsia="en-US"/>
        </w:rPr>
        <w:t>Keywords.</w:t>
      </w:r>
      <w:r w:rsidR="00337C48" w:rsidRPr="0053094E">
        <w:rPr>
          <w:sz w:val="20"/>
          <w:szCs w:val="20"/>
        </w:rPr>
        <w:t xml:space="preserve"> </w:t>
      </w:r>
      <w:r w:rsidR="0003013A" w:rsidRPr="0053094E">
        <w:rPr>
          <w:rStyle w:val="FontStyle27"/>
          <w:b w:val="0"/>
          <w:i/>
          <w:lang w:val="en-US" w:eastAsia="en-US"/>
        </w:rPr>
        <w:t xml:space="preserve">Its </w:t>
      </w:r>
      <w:r w:rsidR="00337C48" w:rsidRPr="0053094E">
        <w:rPr>
          <w:rStyle w:val="FontStyle27"/>
          <w:b w:val="0"/>
          <w:i/>
          <w:lang w:val="en-US" w:eastAsia="en-US"/>
        </w:rPr>
        <w:t>First Letter Is Capitalized.</w:t>
      </w:r>
    </w:p>
    <w:p w14:paraId="588B8BAA" w14:textId="77777777" w:rsidR="00D107C3" w:rsidRPr="0053094E" w:rsidRDefault="00D107C3" w:rsidP="002D24CF">
      <w:pPr>
        <w:pStyle w:val="Style11"/>
        <w:rPr>
          <w:szCs w:val="22"/>
        </w:rPr>
      </w:pPr>
    </w:p>
    <w:p w14:paraId="7C79E613" w14:textId="77777777" w:rsidR="00D738D5" w:rsidRPr="0053094E" w:rsidRDefault="00D738D5">
      <w:pPr>
        <w:tabs>
          <w:tab w:val="clear" w:pos="-1710"/>
        </w:tabs>
        <w:jc w:val="left"/>
        <w:rPr>
          <w:b/>
          <w:szCs w:val="22"/>
        </w:rPr>
      </w:pPr>
      <w:r w:rsidRPr="0053094E">
        <w:rPr>
          <w:szCs w:val="22"/>
        </w:rPr>
        <w:br w:type="page"/>
      </w:r>
    </w:p>
    <w:p w14:paraId="6B7C67A0" w14:textId="77777777" w:rsidR="00D107C3" w:rsidRPr="0053094E" w:rsidRDefault="00D107C3" w:rsidP="00FC54F3">
      <w:pPr>
        <w:pStyle w:val="Balk1"/>
        <w:rPr>
          <w:szCs w:val="22"/>
        </w:rPr>
      </w:pPr>
      <w:r w:rsidRPr="0053094E">
        <w:rPr>
          <w:szCs w:val="22"/>
        </w:rPr>
        <w:lastRenderedPageBreak/>
        <w:t>Giriş</w:t>
      </w:r>
    </w:p>
    <w:p w14:paraId="1EA067BA" w14:textId="77777777" w:rsidR="00697E82" w:rsidRPr="0053094E" w:rsidRDefault="00697E82" w:rsidP="00697E82">
      <w:pPr>
        <w:rPr>
          <w:szCs w:val="22"/>
        </w:rPr>
      </w:pPr>
    </w:p>
    <w:p w14:paraId="0AB81521" w14:textId="1FACE043" w:rsidR="008C7769" w:rsidRPr="0053094E" w:rsidRDefault="008C7769" w:rsidP="00555070">
      <w:pPr>
        <w:rPr>
          <w:szCs w:val="22"/>
        </w:rPr>
      </w:pPr>
      <w:r w:rsidRPr="0053094E">
        <w:rPr>
          <w:szCs w:val="22"/>
        </w:rPr>
        <w:t>Bu bölümde çalışmanın kuramsal temelinin, ilgili alan</w:t>
      </w:r>
      <w:r w:rsidR="00D216A3" w:rsidRPr="0053094E">
        <w:rPr>
          <w:szCs w:val="22"/>
        </w:rPr>
        <w:t xml:space="preserve"> </w:t>
      </w:r>
      <w:r w:rsidRPr="0053094E">
        <w:rPr>
          <w:szCs w:val="22"/>
        </w:rPr>
        <w:t>yazın çerçevesinde, analitik bir biçimde verilmesi, araştırmayla ilgili kavram ve kuramların sistematik bir şekilde değerlendirilmesi beklenmektedir.</w:t>
      </w:r>
    </w:p>
    <w:p w14:paraId="530F3C33" w14:textId="77777777" w:rsidR="00080A7C" w:rsidRPr="0053094E" w:rsidRDefault="00080A7C" w:rsidP="00555070">
      <w:pPr>
        <w:rPr>
          <w:szCs w:val="22"/>
        </w:rPr>
      </w:pPr>
    </w:p>
    <w:p w14:paraId="0A8546A0" w14:textId="28C91AA1" w:rsidR="008C7769" w:rsidRPr="0053094E" w:rsidRDefault="008C7769" w:rsidP="00555070">
      <w:pPr>
        <w:rPr>
          <w:szCs w:val="22"/>
        </w:rPr>
      </w:pPr>
      <w:r w:rsidRPr="0053094E">
        <w:rPr>
          <w:szCs w:val="22"/>
        </w:rPr>
        <w:t>Araştırmaya dayalı (Nicel, nitel ve karma metot) çalışmalarda, ana metin “</w:t>
      </w:r>
      <w:r w:rsidR="002060E2" w:rsidRPr="0053094E">
        <w:rPr>
          <w:szCs w:val="22"/>
        </w:rPr>
        <w:t xml:space="preserve">Giriş, Yöntem, Bulgular, </w:t>
      </w:r>
      <w:r w:rsidRPr="0053094E">
        <w:rPr>
          <w:szCs w:val="22"/>
        </w:rPr>
        <w:t>Tartışma</w:t>
      </w:r>
      <w:r w:rsidR="00695C9D" w:rsidRPr="0053094E">
        <w:rPr>
          <w:szCs w:val="22"/>
        </w:rPr>
        <w:t>,</w:t>
      </w:r>
      <w:r w:rsidR="00D216A3" w:rsidRPr="0053094E">
        <w:rPr>
          <w:szCs w:val="22"/>
        </w:rPr>
        <w:t xml:space="preserve"> </w:t>
      </w:r>
      <w:r w:rsidR="00695C9D" w:rsidRPr="0053094E">
        <w:rPr>
          <w:szCs w:val="22"/>
        </w:rPr>
        <w:t xml:space="preserve">Sonuç </w:t>
      </w:r>
      <w:r w:rsidRPr="0053094E">
        <w:rPr>
          <w:szCs w:val="22"/>
        </w:rPr>
        <w:t>ve Öneriler” bölümlerini içermelidir.</w:t>
      </w:r>
      <w:r w:rsidR="00613E84" w:rsidRPr="0053094E">
        <w:rPr>
          <w:szCs w:val="22"/>
        </w:rPr>
        <w:t xml:space="preserve"> Bu başlıklardan önce ve sonra </w:t>
      </w:r>
      <w:r w:rsidR="006138DE" w:rsidRPr="0053094E">
        <w:rPr>
          <w:b/>
          <w:szCs w:val="22"/>
        </w:rPr>
        <w:t xml:space="preserve">1 satır (ENTER tuşu ile) </w:t>
      </w:r>
      <w:r w:rsidR="00613E84" w:rsidRPr="0053094E">
        <w:rPr>
          <w:szCs w:val="22"/>
        </w:rPr>
        <w:t>boşluk bırakılmalıdır.</w:t>
      </w:r>
      <w:r w:rsidR="00C30016" w:rsidRPr="0053094E">
        <w:rPr>
          <w:szCs w:val="22"/>
        </w:rPr>
        <w:t xml:space="preserve"> Bunun yanı sıra Başlık 1 stili kullanılabilir.</w:t>
      </w:r>
      <w:r w:rsidRPr="0053094E">
        <w:rPr>
          <w:szCs w:val="22"/>
        </w:rPr>
        <w:t xml:space="preserve"> </w:t>
      </w:r>
      <w:r w:rsidR="00C30016" w:rsidRPr="0053094E">
        <w:rPr>
          <w:szCs w:val="22"/>
        </w:rPr>
        <w:t xml:space="preserve">İkinci düzey başlıklardan önce bir satır boşluk bırakılmalıdır. </w:t>
      </w:r>
      <w:r w:rsidR="002060E2" w:rsidRPr="0053094E">
        <w:rPr>
          <w:szCs w:val="22"/>
        </w:rPr>
        <w:t>Ana metnin yazılmasında; 11 punto Times New Roman yazı karakteri ve 1 satır aralığı kullanılmalıdır. Tabloların gösteriminde tablonun uzun olması, tek bir sayfaya sığmaması veya gerekli görülmesi halinde tablo içindeki yazı büyüklüğü 8</w:t>
      </w:r>
      <w:r w:rsidR="00056E07" w:rsidRPr="0053094E">
        <w:rPr>
          <w:szCs w:val="22"/>
        </w:rPr>
        <w:t>-10</w:t>
      </w:r>
      <w:r w:rsidR="002060E2" w:rsidRPr="0053094E">
        <w:rPr>
          <w:szCs w:val="22"/>
        </w:rPr>
        <w:t xml:space="preserve"> puntoya kadar düşürülebilir. </w:t>
      </w:r>
      <w:r w:rsidRPr="0053094E">
        <w:rPr>
          <w:szCs w:val="22"/>
        </w:rPr>
        <w:t>Sayfa yapısı açısından A4 boyutlarındaki kâğıda; üst, alt, sağ ve sol boşluk 2,5 cm (0.98 inç) bırakılmalı, metin iki yana yaslı olmalı</w:t>
      </w:r>
      <w:r w:rsidR="00695C9D" w:rsidRPr="0053094E">
        <w:rPr>
          <w:szCs w:val="22"/>
        </w:rPr>
        <w:t>dır.</w:t>
      </w:r>
      <w:r w:rsidR="002060E2" w:rsidRPr="0053094E">
        <w:rPr>
          <w:szCs w:val="22"/>
        </w:rPr>
        <w:t xml:space="preserve"> </w:t>
      </w:r>
      <w:r w:rsidR="00695C9D" w:rsidRPr="0053094E">
        <w:rPr>
          <w:szCs w:val="22"/>
        </w:rPr>
        <w:t>S</w:t>
      </w:r>
      <w:r w:rsidRPr="0053094E">
        <w:rPr>
          <w:szCs w:val="22"/>
        </w:rPr>
        <w:t xml:space="preserve">atır sonlarında kelimeler kesme işareti kullanılarak ayrılmamalıdır. </w:t>
      </w:r>
      <w:r w:rsidR="002060E2" w:rsidRPr="0053094E">
        <w:rPr>
          <w:szCs w:val="22"/>
        </w:rPr>
        <w:t xml:space="preserve">Çalışmanın sayfa yapısı tek sütun olarak seçilmelidir. Tüm çalışma sağdan ve soldan sıfır (0) cm girintili olarak tek satır aralığıyla yazılmalı, satırlardan önce ve sonra sıfır (0) </w:t>
      </w:r>
      <w:proofErr w:type="spellStart"/>
      <w:r w:rsidR="002060E2" w:rsidRPr="0053094E">
        <w:rPr>
          <w:szCs w:val="22"/>
        </w:rPr>
        <w:t>nk</w:t>
      </w:r>
      <w:proofErr w:type="spellEnd"/>
      <w:r w:rsidR="002060E2" w:rsidRPr="0053094E">
        <w:rPr>
          <w:szCs w:val="22"/>
        </w:rPr>
        <w:t xml:space="preserve"> boşluk bırakılmalıdır. Çalışmada yeni bir paragrafa başlarken tüm satırlar aynı hizadan başlamalıdır. Yeni bir paragrafa başlanmadan önce </w:t>
      </w:r>
      <w:r w:rsidR="002060E2" w:rsidRPr="0053094E">
        <w:rPr>
          <w:b/>
          <w:szCs w:val="22"/>
        </w:rPr>
        <w:t xml:space="preserve">1 satır (ENTER tuşu ile) </w:t>
      </w:r>
      <w:r w:rsidR="002060E2" w:rsidRPr="0053094E">
        <w:rPr>
          <w:szCs w:val="22"/>
        </w:rPr>
        <w:t>boşluk bırakılmalıdır</w:t>
      </w:r>
      <w:r w:rsidR="009F275D" w:rsidRPr="0053094E">
        <w:rPr>
          <w:szCs w:val="22"/>
        </w:rPr>
        <w:t xml:space="preserve"> (Yıldırım &amp; Şimşek, 2011, s. 23)</w:t>
      </w:r>
      <w:r w:rsidR="002060E2" w:rsidRPr="0053094E">
        <w:rPr>
          <w:szCs w:val="22"/>
        </w:rPr>
        <w:t>.</w:t>
      </w:r>
    </w:p>
    <w:p w14:paraId="35F3104A" w14:textId="77777777" w:rsidR="00613E84" w:rsidRPr="0053094E" w:rsidRDefault="00613E84" w:rsidP="00613E84">
      <w:pPr>
        <w:rPr>
          <w:szCs w:val="22"/>
        </w:rPr>
      </w:pPr>
    </w:p>
    <w:p w14:paraId="48C4A825" w14:textId="77777777" w:rsidR="00032805" w:rsidRPr="0053094E" w:rsidRDefault="00032805" w:rsidP="006B6ADD">
      <w:pPr>
        <w:ind w:firstLine="709"/>
        <w:rPr>
          <w:b/>
          <w:i/>
          <w:szCs w:val="22"/>
        </w:rPr>
      </w:pPr>
      <w:r w:rsidRPr="0053094E">
        <w:rPr>
          <w:b/>
          <w:i/>
          <w:szCs w:val="22"/>
        </w:rPr>
        <w:t>Araştırmanın Amacı ve Önemi</w:t>
      </w:r>
    </w:p>
    <w:p w14:paraId="3B73754C" w14:textId="77777777" w:rsidR="00080A7C" w:rsidRPr="0053094E" w:rsidRDefault="00080A7C" w:rsidP="00555070">
      <w:pPr>
        <w:rPr>
          <w:szCs w:val="22"/>
        </w:rPr>
      </w:pPr>
    </w:p>
    <w:p w14:paraId="5767C6FD" w14:textId="77777777" w:rsidR="00032805" w:rsidRPr="0053094E" w:rsidRDefault="00032805" w:rsidP="00555070">
      <w:pPr>
        <w:rPr>
          <w:szCs w:val="22"/>
        </w:rPr>
      </w:pPr>
      <w:r w:rsidRPr="0053094E">
        <w:rPr>
          <w:szCs w:val="22"/>
        </w:rPr>
        <w:t>Araştırmanın amacı ve önemi hakkında kısa ve öz bir bilgilendirme yapılmalı ve mevcut alan</w:t>
      </w:r>
      <w:r w:rsidR="00EC58FA" w:rsidRPr="0053094E">
        <w:rPr>
          <w:szCs w:val="22"/>
        </w:rPr>
        <w:t xml:space="preserve"> </w:t>
      </w:r>
      <w:r w:rsidRPr="0053094E">
        <w:rPr>
          <w:szCs w:val="22"/>
        </w:rPr>
        <w:t>yazına sağlayacağı katkı vurgulanmalıdır.</w:t>
      </w:r>
    </w:p>
    <w:p w14:paraId="4349C4B5" w14:textId="77777777" w:rsidR="007A4EE6" w:rsidRPr="0053094E" w:rsidRDefault="007A4EE6" w:rsidP="00555070">
      <w:pPr>
        <w:rPr>
          <w:szCs w:val="22"/>
        </w:rPr>
      </w:pPr>
    </w:p>
    <w:p w14:paraId="000C23B5" w14:textId="77777777" w:rsidR="00D107C3" w:rsidRPr="0053094E" w:rsidRDefault="00D107C3" w:rsidP="00FC54F3">
      <w:pPr>
        <w:pStyle w:val="Balk1"/>
        <w:rPr>
          <w:rStyle w:val="FontStyle28"/>
          <w:sz w:val="22"/>
          <w:szCs w:val="22"/>
        </w:rPr>
      </w:pPr>
      <w:r w:rsidRPr="0053094E">
        <w:rPr>
          <w:rStyle w:val="FontStyle28"/>
          <w:sz w:val="22"/>
          <w:szCs w:val="22"/>
        </w:rPr>
        <w:t>Yöntem</w:t>
      </w:r>
    </w:p>
    <w:p w14:paraId="6CC282F6" w14:textId="77777777" w:rsidR="007A4EE6" w:rsidRPr="0053094E" w:rsidRDefault="007A4EE6" w:rsidP="007A4EE6">
      <w:pPr>
        <w:rPr>
          <w:szCs w:val="22"/>
        </w:rPr>
      </w:pPr>
    </w:p>
    <w:p w14:paraId="7D26F7A6" w14:textId="77777777" w:rsidR="00DB1D6A" w:rsidRPr="0053094E" w:rsidRDefault="00D107C3" w:rsidP="006942BF">
      <w:pPr>
        <w:pStyle w:val="Balk2"/>
        <w:rPr>
          <w:szCs w:val="22"/>
        </w:rPr>
      </w:pPr>
      <w:r w:rsidRPr="0053094E">
        <w:rPr>
          <w:rStyle w:val="FontStyle28"/>
          <w:sz w:val="22"/>
          <w:szCs w:val="22"/>
        </w:rPr>
        <w:t>Araştırma</w:t>
      </w:r>
      <w:r w:rsidR="006043F0" w:rsidRPr="0053094E">
        <w:rPr>
          <w:rStyle w:val="FontStyle28"/>
          <w:sz w:val="22"/>
          <w:szCs w:val="22"/>
        </w:rPr>
        <w:t>nın</w:t>
      </w:r>
      <w:r w:rsidRPr="0053094E">
        <w:rPr>
          <w:rStyle w:val="FontStyle28"/>
          <w:sz w:val="22"/>
          <w:szCs w:val="22"/>
        </w:rPr>
        <w:t xml:space="preserve"> Deseni</w:t>
      </w:r>
    </w:p>
    <w:p w14:paraId="2585A67B" w14:textId="77777777" w:rsidR="00874876" w:rsidRDefault="00032805" w:rsidP="00555070">
      <w:pPr>
        <w:rPr>
          <w:szCs w:val="22"/>
        </w:rPr>
      </w:pPr>
      <w:r w:rsidRPr="0053094E">
        <w:rPr>
          <w:rStyle w:val="FontStyle28"/>
          <w:sz w:val="22"/>
          <w:szCs w:val="22"/>
        </w:rPr>
        <w:t>Araştırmada kullanılan yöntem ve tekniklerden, neden bu yöntem ve tekniklerin seçildiğinden söz edilmelidir.</w:t>
      </w:r>
      <w:r w:rsidR="002060E2" w:rsidRPr="0053094E">
        <w:rPr>
          <w:rStyle w:val="FontStyle28"/>
          <w:sz w:val="22"/>
          <w:szCs w:val="22"/>
        </w:rPr>
        <w:t xml:space="preserve"> </w:t>
      </w:r>
      <w:r w:rsidR="009947B4" w:rsidRPr="0053094E">
        <w:rPr>
          <w:szCs w:val="22"/>
        </w:rPr>
        <w:t>Olgu sunumlarında, bilgilendirilmiş gönüllü olur/onam formunun imzalatıldığına dair bilgiye</w:t>
      </w:r>
      <w:r w:rsidR="00874876">
        <w:rPr>
          <w:szCs w:val="22"/>
        </w:rPr>
        <w:t xml:space="preserve"> makalede yer verilmel</w:t>
      </w:r>
      <w:r w:rsidR="009947B4" w:rsidRPr="0053094E">
        <w:rPr>
          <w:szCs w:val="22"/>
        </w:rPr>
        <w:t>idir.</w:t>
      </w:r>
      <w:r w:rsidR="00DC5B15" w:rsidRPr="0053094E">
        <w:rPr>
          <w:color w:val="333333"/>
          <w:szCs w:val="22"/>
          <w:shd w:val="clear" w:color="auto" w:fill="F5F5F5"/>
        </w:rPr>
        <w:t xml:space="preserve"> </w:t>
      </w:r>
      <w:r w:rsidR="00DC5B15" w:rsidRPr="0053094E">
        <w:rPr>
          <w:szCs w:val="22"/>
        </w:rPr>
        <w:t>Makalelerde Araştırma ve Yayın Etiğine uyulduğuna dair ifadeye yer verilmelidir</w:t>
      </w:r>
      <w:r w:rsidR="00024211" w:rsidRPr="0053094E">
        <w:rPr>
          <w:szCs w:val="22"/>
        </w:rPr>
        <w:t xml:space="preserve"> (Yıldırım &amp; Şimşek, 2011, </w:t>
      </w:r>
      <w:proofErr w:type="spellStart"/>
      <w:r w:rsidR="00024211" w:rsidRPr="0053094E">
        <w:rPr>
          <w:szCs w:val="22"/>
        </w:rPr>
        <w:t>ss</w:t>
      </w:r>
      <w:proofErr w:type="spellEnd"/>
      <w:r w:rsidR="00024211" w:rsidRPr="0053094E">
        <w:rPr>
          <w:szCs w:val="22"/>
        </w:rPr>
        <w:t>. 35-39).</w:t>
      </w:r>
      <w:r w:rsidR="00874876">
        <w:rPr>
          <w:szCs w:val="22"/>
        </w:rPr>
        <w:t xml:space="preserve"> </w:t>
      </w:r>
    </w:p>
    <w:p w14:paraId="157D666C" w14:textId="77777777" w:rsidR="00874876" w:rsidRDefault="00874876" w:rsidP="00555070">
      <w:pPr>
        <w:rPr>
          <w:szCs w:val="22"/>
        </w:rPr>
      </w:pPr>
    </w:p>
    <w:p w14:paraId="66BCAB7E" w14:textId="13509554" w:rsidR="00080A7C" w:rsidRPr="0053094E" w:rsidRDefault="00874876" w:rsidP="00555070">
      <w:pPr>
        <w:rPr>
          <w:rStyle w:val="FontStyle28"/>
          <w:sz w:val="22"/>
          <w:szCs w:val="22"/>
        </w:rPr>
      </w:pPr>
      <w:r w:rsidRPr="0053094E">
        <w:rPr>
          <w:szCs w:val="22"/>
        </w:rPr>
        <w:t xml:space="preserve">Etik kurul izni gerektiren çalışmalarda, </w:t>
      </w:r>
      <w:r>
        <w:rPr>
          <w:szCs w:val="22"/>
        </w:rPr>
        <w:t>etik kurul belgesi sisteme yüklenmeli ayrıca yöntem bölümünde</w:t>
      </w:r>
      <w:r w:rsidRPr="00874876">
        <w:rPr>
          <w:szCs w:val="22"/>
        </w:rPr>
        <w:t xml:space="preserve"> </w:t>
      </w:r>
      <w:r>
        <w:rPr>
          <w:szCs w:val="22"/>
        </w:rPr>
        <w:t xml:space="preserve">etik kurul </w:t>
      </w:r>
      <w:r w:rsidRPr="00874876">
        <w:rPr>
          <w:szCs w:val="22"/>
        </w:rPr>
        <w:t>belge tarih ve sayısı belirtilerek etik kurallara uyulduğu ifade edilmelidir.</w:t>
      </w:r>
      <w:r>
        <w:rPr>
          <w:szCs w:val="22"/>
        </w:rPr>
        <w:t xml:space="preserve"> </w:t>
      </w:r>
      <w:r w:rsidRPr="00874876">
        <w:rPr>
          <w:szCs w:val="22"/>
        </w:rPr>
        <w:t>Çalışma etik kurul izni gerektiren çalışma grubunda yer almıyor ise bu durumu belirten beyan formu imzala</w:t>
      </w:r>
      <w:r>
        <w:rPr>
          <w:szCs w:val="22"/>
        </w:rPr>
        <w:t xml:space="preserve">nıp yüklenmeli </w:t>
      </w:r>
      <w:r w:rsidRPr="00874876">
        <w:rPr>
          <w:szCs w:val="22"/>
        </w:rPr>
        <w:t>ve ilgili durum makalenin yöntem kısmında belirt</w:t>
      </w:r>
      <w:r>
        <w:rPr>
          <w:szCs w:val="22"/>
        </w:rPr>
        <w:t xml:space="preserve">ilmelidir. </w:t>
      </w:r>
    </w:p>
    <w:p w14:paraId="2C25E04D" w14:textId="152557E5" w:rsidR="002D4B31" w:rsidRPr="0053094E" w:rsidRDefault="00D107C3" w:rsidP="002D4B31">
      <w:pPr>
        <w:pStyle w:val="Balk2"/>
        <w:rPr>
          <w:szCs w:val="22"/>
        </w:rPr>
      </w:pPr>
      <w:r w:rsidRPr="0053094E">
        <w:rPr>
          <w:rStyle w:val="FontStyle28"/>
          <w:sz w:val="22"/>
          <w:szCs w:val="22"/>
        </w:rPr>
        <w:t>Evren Örneklem</w:t>
      </w:r>
    </w:p>
    <w:p w14:paraId="3527A6B3" w14:textId="2C7C0057" w:rsidR="00080A7C" w:rsidRPr="0053094E" w:rsidRDefault="00C26826" w:rsidP="00555070">
      <w:pPr>
        <w:rPr>
          <w:szCs w:val="22"/>
        </w:rPr>
      </w:pPr>
      <w:r w:rsidRPr="0053094E">
        <w:rPr>
          <w:szCs w:val="22"/>
        </w:rPr>
        <w:t>Araştırma</w:t>
      </w:r>
      <w:r w:rsidR="005428EF" w:rsidRPr="0053094E">
        <w:rPr>
          <w:szCs w:val="22"/>
        </w:rPr>
        <w:t>da</w:t>
      </w:r>
      <w:r w:rsidRPr="0053094E">
        <w:rPr>
          <w:szCs w:val="22"/>
        </w:rPr>
        <w:t xml:space="preserve"> katılımcılarının hangi yöntem ve ölçütlere göre seçildiğini nedenleriyle birlikte belirtmeniz, örneklem/çalışma grubunuza giren katılımcılara ilişkin demografik bilgileri açıklamanız beklenmektedir.</w:t>
      </w:r>
    </w:p>
    <w:p w14:paraId="4D32EDD4" w14:textId="77777777" w:rsidR="006942BF" w:rsidRPr="0053094E" w:rsidRDefault="006942BF" w:rsidP="00555070">
      <w:pPr>
        <w:rPr>
          <w:szCs w:val="22"/>
        </w:rPr>
      </w:pPr>
    </w:p>
    <w:p w14:paraId="4CFFEBF9" w14:textId="382C4379" w:rsidR="002D4B31" w:rsidRPr="0053094E" w:rsidRDefault="00D107C3" w:rsidP="002D4B31">
      <w:pPr>
        <w:pStyle w:val="Balk2"/>
        <w:rPr>
          <w:szCs w:val="22"/>
        </w:rPr>
      </w:pPr>
      <w:r w:rsidRPr="0053094E">
        <w:rPr>
          <w:rStyle w:val="FontStyle28"/>
          <w:sz w:val="22"/>
          <w:szCs w:val="22"/>
        </w:rPr>
        <w:t>Veri Toplama Araçları</w:t>
      </w:r>
    </w:p>
    <w:p w14:paraId="23D77235" w14:textId="441AA385" w:rsidR="005428EF" w:rsidRPr="0053094E" w:rsidRDefault="005428EF" w:rsidP="00555070">
      <w:pPr>
        <w:rPr>
          <w:szCs w:val="22"/>
        </w:rPr>
      </w:pPr>
      <w:r w:rsidRPr="0053094E">
        <w:rPr>
          <w:szCs w:val="22"/>
        </w:rPr>
        <w:t>Araştırmada kullanılan veri toplama araçları hakkında kısa tanıtıcı bilgilerle, geçerlik ve güvenirlik, faktör yapısı, alınan puanların nasıl yorumlanacağı gibi bilgiler bu bölümde verilmelidir.</w:t>
      </w:r>
    </w:p>
    <w:p w14:paraId="1B450EA8" w14:textId="77777777" w:rsidR="00080A7C" w:rsidRPr="0053094E" w:rsidRDefault="00080A7C" w:rsidP="00555070">
      <w:pPr>
        <w:rPr>
          <w:rStyle w:val="FontStyle28"/>
          <w:sz w:val="22"/>
          <w:szCs w:val="22"/>
        </w:rPr>
      </w:pPr>
    </w:p>
    <w:p w14:paraId="43500DBC" w14:textId="77777777" w:rsidR="00DB1D6A" w:rsidRPr="0053094E" w:rsidRDefault="00D107C3" w:rsidP="006942BF">
      <w:pPr>
        <w:pStyle w:val="Balk2"/>
        <w:rPr>
          <w:szCs w:val="22"/>
        </w:rPr>
      </w:pPr>
      <w:r w:rsidRPr="0053094E">
        <w:rPr>
          <w:rStyle w:val="FontStyle28"/>
          <w:sz w:val="22"/>
          <w:szCs w:val="22"/>
        </w:rPr>
        <w:t>Veri</w:t>
      </w:r>
      <w:r w:rsidR="00BC6175" w:rsidRPr="0053094E">
        <w:rPr>
          <w:rStyle w:val="FontStyle28"/>
          <w:sz w:val="22"/>
          <w:szCs w:val="22"/>
        </w:rPr>
        <w:t>lerin</w:t>
      </w:r>
      <w:r w:rsidRPr="0053094E">
        <w:rPr>
          <w:rStyle w:val="FontStyle28"/>
          <w:sz w:val="22"/>
          <w:szCs w:val="22"/>
        </w:rPr>
        <w:t xml:space="preserve"> Analizi</w:t>
      </w:r>
    </w:p>
    <w:p w14:paraId="712BC2CE" w14:textId="110C9450" w:rsidR="00D107C3" w:rsidRPr="0053094E" w:rsidRDefault="00DE34E7" w:rsidP="00555070">
      <w:pPr>
        <w:rPr>
          <w:szCs w:val="22"/>
        </w:rPr>
      </w:pPr>
      <w:r w:rsidRPr="0053094E">
        <w:rPr>
          <w:szCs w:val="22"/>
        </w:rPr>
        <w:t xml:space="preserve">Araştırmanın amaçları doğrultusunda, araştırmada elde edilen verilere ilişkin; verilerin dağılımı, normalliği, veri analizinde kullanılan istatistiksel teknikler ve sebepleri gibi bilgiler verilmelidir. </w:t>
      </w:r>
    </w:p>
    <w:p w14:paraId="36DD4D0D" w14:textId="77777777" w:rsidR="00DB1D6A" w:rsidRPr="0053094E" w:rsidRDefault="00DB1D6A" w:rsidP="00555070">
      <w:pPr>
        <w:rPr>
          <w:szCs w:val="22"/>
        </w:rPr>
      </w:pPr>
    </w:p>
    <w:p w14:paraId="08D28918" w14:textId="68F3B1D7" w:rsidR="00D107C3" w:rsidRPr="0053094E" w:rsidRDefault="00D107C3" w:rsidP="00FC54F3">
      <w:pPr>
        <w:pStyle w:val="Balk1"/>
        <w:rPr>
          <w:rStyle w:val="FontStyle28"/>
          <w:sz w:val="22"/>
          <w:szCs w:val="22"/>
        </w:rPr>
      </w:pPr>
      <w:r w:rsidRPr="0053094E">
        <w:rPr>
          <w:rStyle w:val="FontStyle28"/>
          <w:sz w:val="22"/>
          <w:szCs w:val="22"/>
        </w:rPr>
        <w:t>Bulgula</w:t>
      </w:r>
      <w:r w:rsidR="00121EBE" w:rsidRPr="0053094E">
        <w:rPr>
          <w:rStyle w:val="FontStyle28"/>
          <w:sz w:val="22"/>
          <w:szCs w:val="22"/>
        </w:rPr>
        <w:t>r</w:t>
      </w:r>
    </w:p>
    <w:p w14:paraId="0FE2123F" w14:textId="77777777" w:rsidR="00DC5B15" w:rsidRPr="0053094E" w:rsidRDefault="00DC5B15" w:rsidP="00DC5B15">
      <w:pPr>
        <w:rPr>
          <w:szCs w:val="22"/>
        </w:rPr>
      </w:pPr>
    </w:p>
    <w:p w14:paraId="6EE2BB06" w14:textId="77777777" w:rsidR="005428EF" w:rsidRPr="0053094E" w:rsidRDefault="005428EF" w:rsidP="00D15925">
      <w:pPr>
        <w:rPr>
          <w:szCs w:val="22"/>
        </w:rPr>
      </w:pPr>
      <w:r w:rsidRPr="0053094E">
        <w:rPr>
          <w:szCs w:val="22"/>
        </w:rPr>
        <w:t>Araştırmanızdan elde ettiğiniz bulgular, araştırmanın alt amaçlarına göre sırasıyla verilmelidir.</w:t>
      </w:r>
    </w:p>
    <w:p w14:paraId="0B2DC19B" w14:textId="77777777" w:rsidR="00080A7C" w:rsidRPr="0053094E" w:rsidRDefault="00080A7C" w:rsidP="00D15925">
      <w:pPr>
        <w:rPr>
          <w:rStyle w:val="FontStyle28"/>
          <w:sz w:val="22"/>
          <w:szCs w:val="22"/>
        </w:rPr>
      </w:pPr>
    </w:p>
    <w:p w14:paraId="7569047D" w14:textId="77777777" w:rsidR="00DB1D6A" w:rsidRPr="0053094E" w:rsidRDefault="00DB1D6A" w:rsidP="00257C36">
      <w:pPr>
        <w:pStyle w:val="Balk2"/>
        <w:ind w:firstLine="709"/>
        <w:rPr>
          <w:szCs w:val="22"/>
        </w:rPr>
      </w:pPr>
      <w:r w:rsidRPr="0053094E">
        <w:rPr>
          <w:rStyle w:val="FontStyle28"/>
          <w:sz w:val="22"/>
          <w:szCs w:val="22"/>
        </w:rPr>
        <w:lastRenderedPageBreak/>
        <w:t>1.</w:t>
      </w:r>
      <w:r w:rsidR="00D107C3" w:rsidRPr="0053094E">
        <w:rPr>
          <w:rStyle w:val="FontStyle28"/>
          <w:sz w:val="22"/>
          <w:szCs w:val="22"/>
        </w:rPr>
        <w:t>…</w:t>
      </w:r>
      <w:proofErr w:type="gramStart"/>
      <w:r w:rsidR="00D107C3" w:rsidRPr="0053094E">
        <w:rPr>
          <w:rStyle w:val="FontStyle28"/>
          <w:sz w:val="22"/>
          <w:szCs w:val="22"/>
        </w:rPr>
        <w:t>…….</w:t>
      </w:r>
      <w:proofErr w:type="gramEnd"/>
      <w:r w:rsidR="00D107C3" w:rsidRPr="0053094E">
        <w:rPr>
          <w:rStyle w:val="FontStyle28"/>
          <w:sz w:val="22"/>
          <w:szCs w:val="22"/>
        </w:rPr>
        <w:t>.</w:t>
      </w:r>
      <w:r w:rsidR="003D3148" w:rsidRPr="0053094E">
        <w:rPr>
          <w:rStyle w:val="FontStyle28"/>
          <w:sz w:val="22"/>
          <w:szCs w:val="22"/>
        </w:rPr>
        <w:t xml:space="preserve"> </w:t>
      </w:r>
      <w:r w:rsidR="00D107C3" w:rsidRPr="0053094E">
        <w:rPr>
          <w:rStyle w:val="FontStyle28"/>
          <w:sz w:val="22"/>
          <w:szCs w:val="22"/>
        </w:rPr>
        <w:t>İlişkin Bulgular</w:t>
      </w:r>
    </w:p>
    <w:p w14:paraId="58DE1D8E" w14:textId="77777777" w:rsidR="00D107C3" w:rsidRPr="0053094E" w:rsidRDefault="00D107C3" w:rsidP="00555070">
      <w:pPr>
        <w:rPr>
          <w:szCs w:val="22"/>
        </w:rPr>
      </w:pPr>
      <w:r w:rsidRPr="0053094E">
        <w:rPr>
          <w:szCs w:val="22"/>
        </w:rPr>
        <w:t>Araştırmada alt problemlerden biri olan “</w:t>
      </w:r>
      <w:r w:rsidR="00985505" w:rsidRPr="0053094E">
        <w:rPr>
          <w:szCs w:val="22"/>
        </w:rPr>
        <w:t>………………………</w:t>
      </w:r>
      <w:r w:rsidRPr="0053094E">
        <w:rPr>
          <w:szCs w:val="22"/>
        </w:rPr>
        <w:t xml:space="preserve">?” sorusunun yanıtlanması için, </w:t>
      </w:r>
      <w:r w:rsidR="00985505" w:rsidRPr="0053094E">
        <w:rPr>
          <w:szCs w:val="22"/>
        </w:rPr>
        <w:t>……………………….</w:t>
      </w:r>
      <w:r w:rsidRPr="0053094E">
        <w:rPr>
          <w:szCs w:val="22"/>
        </w:rPr>
        <w:t xml:space="preserve"> </w:t>
      </w:r>
      <w:proofErr w:type="gramStart"/>
      <w:r w:rsidRPr="0053094E">
        <w:rPr>
          <w:szCs w:val="22"/>
        </w:rPr>
        <w:t>problem</w:t>
      </w:r>
      <w:proofErr w:type="gramEnd"/>
      <w:r w:rsidRPr="0053094E">
        <w:rPr>
          <w:szCs w:val="22"/>
        </w:rPr>
        <w:t xml:space="preserve"> çözme becerisine ilişkin algıları toplam puan üzerinden analiz edilmiştir. Elde edilen bulgular </w:t>
      </w:r>
      <w:r w:rsidR="00894C0B" w:rsidRPr="0053094E">
        <w:rPr>
          <w:szCs w:val="22"/>
        </w:rPr>
        <w:t>Tablo</w:t>
      </w:r>
      <w:r w:rsidRPr="0053094E">
        <w:rPr>
          <w:szCs w:val="22"/>
        </w:rPr>
        <w:t xml:space="preserve"> 1’de verilmiştir. </w:t>
      </w:r>
    </w:p>
    <w:p w14:paraId="5C20AB06" w14:textId="77777777" w:rsidR="00BA5D25" w:rsidRPr="0053094E" w:rsidRDefault="00BA5D25" w:rsidP="00555070">
      <w:pPr>
        <w:rPr>
          <w:szCs w:val="22"/>
        </w:rPr>
      </w:pPr>
    </w:p>
    <w:p w14:paraId="6C4DE83C" w14:textId="77777777" w:rsidR="003D3148" w:rsidRPr="0053094E" w:rsidRDefault="00761FD0" w:rsidP="00B64DC5">
      <w:pPr>
        <w:pStyle w:val="TabloBal"/>
        <w:jc w:val="left"/>
        <w:rPr>
          <w:szCs w:val="22"/>
        </w:rPr>
      </w:pPr>
      <w:r w:rsidRPr="0053094E">
        <w:rPr>
          <w:szCs w:val="22"/>
        </w:rPr>
        <w:t>Tablo</w:t>
      </w:r>
      <w:r w:rsidR="00B64DC5" w:rsidRPr="0053094E">
        <w:rPr>
          <w:szCs w:val="22"/>
        </w:rPr>
        <w:t xml:space="preserve"> </w:t>
      </w:r>
      <w:r w:rsidR="000B707A" w:rsidRPr="0053094E">
        <w:rPr>
          <w:noProof/>
          <w:szCs w:val="22"/>
        </w:rPr>
        <w:fldChar w:fldCharType="begin"/>
      </w:r>
      <w:r w:rsidR="000B707A" w:rsidRPr="0053094E">
        <w:rPr>
          <w:noProof/>
          <w:szCs w:val="22"/>
        </w:rPr>
        <w:instrText xml:space="preserve"> SEQ Tablo \* ARABIC </w:instrText>
      </w:r>
      <w:r w:rsidR="000B707A" w:rsidRPr="0053094E">
        <w:rPr>
          <w:noProof/>
          <w:szCs w:val="22"/>
        </w:rPr>
        <w:fldChar w:fldCharType="separate"/>
      </w:r>
      <w:r w:rsidRPr="0053094E">
        <w:rPr>
          <w:noProof/>
          <w:szCs w:val="22"/>
        </w:rPr>
        <w:t>1</w:t>
      </w:r>
      <w:r w:rsidR="000B707A" w:rsidRPr="0053094E">
        <w:rPr>
          <w:noProof/>
          <w:szCs w:val="22"/>
        </w:rPr>
        <w:fldChar w:fldCharType="end"/>
      </w:r>
      <w:r w:rsidRPr="0053094E">
        <w:rPr>
          <w:szCs w:val="22"/>
        </w:rPr>
        <w:t xml:space="preserve"> </w:t>
      </w:r>
    </w:p>
    <w:p w14:paraId="03D32496" w14:textId="77777777" w:rsidR="00A12C7A" w:rsidRPr="0053094E" w:rsidRDefault="00B64DC5" w:rsidP="00B64DC5">
      <w:pPr>
        <w:pStyle w:val="TabloBal"/>
        <w:jc w:val="left"/>
        <w:rPr>
          <w:rStyle w:val="FontStyle28"/>
          <w:i/>
          <w:sz w:val="22"/>
          <w:szCs w:val="22"/>
        </w:rPr>
      </w:pPr>
      <w:r w:rsidRPr="0053094E">
        <w:rPr>
          <w:i/>
          <w:szCs w:val="22"/>
        </w:rPr>
        <w:t>Tablonun B</w:t>
      </w:r>
      <w:r w:rsidR="00A12C7A" w:rsidRPr="0053094E">
        <w:rPr>
          <w:i/>
          <w:szCs w:val="22"/>
        </w:rPr>
        <w:t xml:space="preserve">aşlığı </w:t>
      </w:r>
      <w:r w:rsidRPr="0053094E">
        <w:rPr>
          <w:i/>
          <w:szCs w:val="22"/>
        </w:rPr>
        <w:t>Sola Yaslı Olarak ve İtalik Olarak Buraya Y</w:t>
      </w:r>
      <w:r w:rsidR="00A12C7A" w:rsidRPr="0053094E">
        <w:rPr>
          <w:i/>
          <w:szCs w:val="22"/>
        </w:rPr>
        <w:t>azılmalı</w:t>
      </w:r>
    </w:p>
    <w:tbl>
      <w:tblPr>
        <w:tblW w:w="4942" w:type="pct"/>
        <w:tblInd w:w="108" w:type="dxa"/>
        <w:tblBorders>
          <w:top w:val="nil"/>
          <w:left w:val="nil"/>
          <w:bottom w:val="nil"/>
          <w:right w:val="nil"/>
        </w:tblBorders>
        <w:tblLook w:val="0000" w:firstRow="0" w:lastRow="0" w:firstColumn="0" w:lastColumn="0" w:noHBand="0" w:noVBand="0"/>
      </w:tblPr>
      <w:tblGrid>
        <w:gridCol w:w="1747"/>
        <w:gridCol w:w="1855"/>
        <w:gridCol w:w="1852"/>
        <w:gridCol w:w="1852"/>
        <w:gridCol w:w="1872"/>
      </w:tblGrid>
      <w:tr w:rsidR="00D107C3" w:rsidRPr="0053094E" w14:paraId="5ADAC64E" w14:textId="77777777" w:rsidTr="00C85524">
        <w:trPr>
          <w:trHeight w:val="372"/>
        </w:trPr>
        <w:tc>
          <w:tcPr>
            <w:tcW w:w="951" w:type="pct"/>
            <w:tcBorders>
              <w:top w:val="single" w:sz="4" w:space="0" w:color="auto"/>
              <w:bottom w:val="single" w:sz="4" w:space="0" w:color="auto"/>
            </w:tcBorders>
          </w:tcPr>
          <w:p w14:paraId="562F396D" w14:textId="77777777" w:rsidR="00D107C3" w:rsidRPr="0053094E" w:rsidRDefault="00D107C3" w:rsidP="00C26826">
            <w:pPr>
              <w:pStyle w:val="Default"/>
              <w:spacing w:line="276" w:lineRule="auto"/>
              <w:rPr>
                <w:b/>
                <w:sz w:val="20"/>
                <w:szCs w:val="20"/>
              </w:rPr>
            </w:pPr>
            <w:proofErr w:type="gramStart"/>
            <w:r w:rsidRPr="0053094E">
              <w:rPr>
                <w:b/>
                <w:sz w:val="20"/>
                <w:szCs w:val="20"/>
              </w:rPr>
              <w:t>n</w:t>
            </w:r>
            <w:proofErr w:type="gramEnd"/>
            <w:r w:rsidRPr="0053094E">
              <w:rPr>
                <w:b/>
                <w:sz w:val="20"/>
                <w:szCs w:val="20"/>
              </w:rPr>
              <w:t xml:space="preserve"> </w:t>
            </w:r>
          </w:p>
        </w:tc>
        <w:tc>
          <w:tcPr>
            <w:tcW w:w="1010" w:type="pct"/>
            <w:tcBorders>
              <w:top w:val="single" w:sz="4" w:space="0" w:color="auto"/>
              <w:bottom w:val="single" w:sz="4" w:space="0" w:color="auto"/>
            </w:tcBorders>
          </w:tcPr>
          <w:p w14:paraId="6CBAE782" w14:textId="77777777" w:rsidR="00D107C3" w:rsidRPr="0053094E" w:rsidRDefault="00877F2B" w:rsidP="00C26826">
            <w:pPr>
              <w:pStyle w:val="Default"/>
              <w:spacing w:line="276" w:lineRule="auto"/>
              <w:rPr>
                <w:b/>
                <w:sz w:val="20"/>
                <w:szCs w:val="20"/>
              </w:rPr>
            </w:pPr>
            <w:proofErr w:type="gramStart"/>
            <w:r w:rsidRPr="0053094E">
              <w:rPr>
                <w:b/>
                <w:i/>
                <w:sz w:val="20"/>
                <w:szCs w:val="20"/>
              </w:rPr>
              <w:t>x̅</w:t>
            </w:r>
            <w:proofErr w:type="gramEnd"/>
          </w:p>
        </w:tc>
        <w:tc>
          <w:tcPr>
            <w:tcW w:w="1009" w:type="pct"/>
            <w:tcBorders>
              <w:top w:val="single" w:sz="4" w:space="0" w:color="auto"/>
              <w:bottom w:val="single" w:sz="4" w:space="0" w:color="auto"/>
            </w:tcBorders>
          </w:tcPr>
          <w:p w14:paraId="5950490E" w14:textId="77777777" w:rsidR="00D107C3" w:rsidRPr="0053094E" w:rsidRDefault="00D107C3" w:rsidP="00C26826">
            <w:pPr>
              <w:pStyle w:val="Default"/>
              <w:spacing w:line="276" w:lineRule="auto"/>
              <w:rPr>
                <w:b/>
                <w:sz w:val="20"/>
                <w:szCs w:val="20"/>
              </w:rPr>
            </w:pPr>
            <w:r w:rsidRPr="0053094E">
              <w:rPr>
                <w:b/>
                <w:sz w:val="20"/>
                <w:szCs w:val="20"/>
              </w:rPr>
              <w:t xml:space="preserve">SS </w:t>
            </w:r>
          </w:p>
        </w:tc>
        <w:tc>
          <w:tcPr>
            <w:tcW w:w="1009" w:type="pct"/>
            <w:tcBorders>
              <w:top w:val="single" w:sz="4" w:space="0" w:color="auto"/>
              <w:bottom w:val="single" w:sz="4" w:space="0" w:color="auto"/>
            </w:tcBorders>
          </w:tcPr>
          <w:p w14:paraId="780F8E66" w14:textId="77777777" w:rsidR="00D107C3" w:rsidRPr="0053094E" w:rsidRDefault="00D107C3" w:rsidP="00C26826">
            <w:pPr>
              <w:pStyle w:val="Default"/>
              <w:spacing w:line="276" w:lineRule="auto"/>
              <w:rPr>
                <w:b/>
                <w:sz w:val="20"/>
                <w:szCs w:val="20"/>
              </w:rPr>
            </w:pPr>
            <w:r w:rsidRPr="0053094E">
              <w:rPr>
                <w:b/>
                <w:sz w:val="20"/>
                <w:szCs w:val="20"/>
              </w:rPr>
              <w:t xml:space="preserve">En Düşük Puan </w:t>
            </w:r>
          </w:p>
        </w:tc>
        <w:tc>
          <w:tcPr>
            <w:tcW w:w="1020" w:type="pct"/>
            <w:tcBorders>
              <w:top w:val="single" w:sz="4" w:space="0" w:color="auto"/>
              <w:bottom w:val="single" w:sz="4" w:space="0" w:color="auto"/>
            </w:tcBorders>
          </w:tcPr>
          <w:p w14:paraId="07D6E9FA" w14:textId="77777777" w:rsidR="00D107C3" w:rsidRPr="0053094E" w:rsidRDefault="00D107C3" w:rsidP="00C26826">
            <w:pPr>
              <w:pStyle w:val="Default"/>
              <w:spacing w:line="276" w:lineRule="auto"/>
              <w:rPr>
                <w:b/>
                <w:sz w:val="20"/>
                <w:szCs w:val="20"/>
              </w:rPr>
            </w:pPr>
            <w:r w:rsidRPr="0053094E">
              <w:rPr>
                <w:b/>
                <w:sz w:val="20"/>
                <w:szCs w:val="20"/>
              </w:rPr>
              <w:t xml:space="preserve">En Yüksek Puan </w:t>
            </w:r>
          </w:p>
        </w:tc>
      </w:tr>
      <w:tr w:rsidR="00B56878" w:rsidRPr="0053094E" w14:paraId="6463D400" w14:textId="77777777" w:rsidTr="00C85524">
        <w:trPr>
          <w:trHeight w:val="372"/>
        </w:trPr>
        <w:tc>
          <w:tcPr>
            <w:tcW w:w="951" w:type="pct"/>
            <w:tcBorders>
              <w:top w:val="single" w:sz="4" w:space="0" w:color="auto"/>
              <w:bottom w:val="nil"/>
            </w:tcBorders>
          </w:tcPr>
          <w:p w14:paraId="15F677CE" w14:textId="77777777" w:rsidR="00B56878" w:rsidRPr="0053094E" w:rsidRDefault="00B56878" w:rsidP="00C26826">
            <w:pPr>
              <w:pStyle w:val="Default"/>
              <w:spacing w:line="276" w:lineRule="auto"/>
              <w:rPr>
                <w:sz w:val="20"/>
                <w:szCs w:val="20"/>
              </w:rPr>
            </w:pPr>
          </w:p>
        </w:tc>
        <w:tc>
          <w:tcPr>
            <w:tcW w:w="1010" w:type="pct"/>
            <w:tcBorders>
              <w:top w:val="single" w:sz="4" w:space="0" w:color="auto"/>
              <w:bottom w:val="nil"/>
            </w:tcBorders>
          </w:tcPr>
          <w:p w14:paraId="2B5EC8AB" w14:textId="77777777" w:rsidR="00B56878" w:rsidRPr="0053094E" w:rsidRDefault="00B56878" w:rsidP="00C26826">
            <w:pPr>
              <w:pStyle w:val="Default"/>
              <w:spacing w:line="276" w:lineRule="auto"/>
              <w:rPr>
                <w:sz w:val="20"/>
                <w:szCs w:val="20"/>
              </w:rPr>
            </w:pPr>
          </w:p>
        </w:tc>
        <w:tc>
          <w:tcPr>
            <w:tcW w:w="1009" w:type="pct"/>
            <w:tcBorders>
              <w:top w:val="single" w:sz="4" w:space="0" w:color="auto"/>
              <w:bottom w:val="nil"/>
            </w:tcBorders>
          </w:tcPr>
          <w:p w14:paraId="6E450FC0" w14:textId="77777777" w:rsidR="00B56878" w:rsidRPr="0053094E" w:rsidRDefault="00B56878" w:rsidP="00C26826">
            <w:pPr>
              <w:pStyle w:val="Default"/>
              <w:spacing w:line="276" w:lineRule="auto"/>
              <w:rPr>
                <w:sz w:val="20"/>
                <w:szCs w:val="20"/>
              </w:rPr>
            </w:pPr>
          </w:p>
        </w:tc>
        <w:tc>
          <w:tcPr>
            <w:tcW w:w="1009" w:type="pct"/>
            <w:tcBorders>
              <w:top w:val="single" w:sz="4" w:space="0" w:color="auto"/>
              <w:bottom w:val="nil"/>
            </w:tcBorders>
          </w:tcPr>
          <w:p w14:paraId="6A7A2B77" w14:textId="77777777" w:rsidR="00B56878" w:rsidRPr="0053094E" w:rsidRDefault="00B56878" w:rsidP="00C26826">
            <w:pPr>
              <w:pStyle w:val="Default"/>
              <w:spacing w:line="276" w:lineRule="auto"/>
              <w:rPr>
                <w:sz w:val="20"/>
                <w:szCs w:val="20"/>
              </w:rPr>
            </w:pPr>
          </w:p>
        </w:tc>
        <w:tc>
          <w:tcPr>
            <w:tcW w:w="1020" w:type="pct"/>
            <w:tcBorders>
              <w:top w:val="single" w:sz="4" w:space="0" w:color="auto"/>
              <w:bottom w:val="nil"/>
            </w:tcBorders>
          </w:tcPr>
          <w:p w14:paraId="6BE251AA" w14:textId="77777777" w:rsidR="00B56878" w:rsidRPr="0053094E" w:rsidRDefault="00B56878" w:rsidP="00C26826">
            <w:pPr>
              <w:pStyle w:val="Default"/>
              <w:spacing w:line="276" w:lineRule="auto"/>
              <w:rPr>
                <w:sz w:val="20"/>
                <w:szCs w:val="20"/>
              </w:rPr>
            </w:pPr>
          </w:p>
        </w:tc>
      </w:tr>
      <w:tr w:rsidR="00C85524" w:rsidRPr="0053094E" w14:paraId="065A43AA" w14:textId="77777777" w:rsidTr="00C85524">
        <w:trPr>
          <w:trHeight w:val="372"/>
        </w:trPr>
        <w:tc>
          <w:tcPr>
            <w:tcW w:w="951" w:type="pct"/>
            <w:tcBorders>
              <w:top w:val="nil"/>
              <w:left w:val="nil"/>
              <w:bottom w:val="single" w:sz="4" w:space="0" w:color="auto"/>
            </w:tcBorders>
          </w:tcPr>
          <w:p w14:paraId="57D50163" w14:textId="77777777" w:rsidR="00C85524" w:rsidRPr="0053094E" w:rsidRDefault="00C85524" w:rsidP="00C26826">
            <w:pPr>
              <w:pStyle w:val="Default"/>
              <w:spacing w:line="276" w:lineRule="auto"/>
              <w:rPr>
                <w:sz w:val="20"/>
                <w:szCs w:val="20"/>
              </w:rPr>
            </w:pPr>
          </w:p>
        </w:tc>
        <w:tc>
          <w:tcPr>
            <w:tcW w:w="1010" w:type="pct"/>
            <w:tcBorders>
              <w:top w:val="nil"/>
              <w:bottom w:val="single" w:sz="4" w:space="0" w:color="auto"/>
            </w:tcBorders>
          </w:tcPr>
          <w:p w14:paraId="21A312A7" w14:textId="77777777" w:rsidR="00C85524" w:rsidRPr="0053094E" w:rsidRDefault="00C85524" w:rsidP="00C26826">
            <w:pPr>
              <w:pStyle w:val="Default"/>
              <w:spacing w:line="276" w:lineRule="auto"/>
              <w:rPr>
                <w:sz w:val="20"/>
                <w:szCs w:val="20"/>
              </w:rPr>
            </w:pPr>
          </w:p>
        </w:tc>
        <w:tc>
          <w:tcPr>
            <w:tcW w:w="1009" w:type="pct"/>
            <w:tcBorders>
              <w:top w:val="nil"/>
              <w:bottom w:val="single" w:sz="4" w:space="0" w:color="auto"/>
            </w:tcBorders>
          </w:tcPr>
          <w:p w14:paraId="080F426D" w14:textId="77777777" w:rsidR="00C85524" w:rsidRPr="0053094E" w:rsidRDefault="00C85524" w:rsidP="00C26826">
            <w:pPr>
              <w:pStyle w:val="Default"/>
              <w:spacing w:line="276" w:lineRule="auto"/>
              <w:rPr>
                <w:sz w:val="20"/>
                <w:szCs w:val="20"/>
              </w:rPr>
            </w:pPr>
          </w:p>
        </w:tc>
        <w:tc>
          <w:tcPr>
            <w:tcW w:w="1009" w:type="pct"/>
            <w:tcBorders>
              <w:top w:val="nil"/>
              <w:bottom w:val="single" w:sz="4" w:space="0" w:color="auto"/>
            </w:tcBorders>
          </w:tcPr>
          <w:p w14:paraId="4C73F416" w14:textId="77777777" w:rsidR="00C85524" w:rsidRPr="0053094E" w:rsidRDefault="00C85524" w:rsidP="00C26826">
            <w:pPr>
              <w:pStyle w:val="Default"/>
              <w:spacing w:line="276" w:lineRule="auto"/>
              <w:rPr>
                <w:sz w:val="20"/>
                <w:szCs w:val="20"/>
              </w:rPr>
            </w:pPr>
          </w:p>
        </w:tc>
        <w:tc>
          <w:tcPr>
            <w:tcW w:w="1020" w:type="pct"/>
            <w:tcBorders>
              <w:top w:val="nil"/>
              <w:bottom w:val="single" w:sz="4" w:space="0" w:color="auto"/>
              <w:right w:val="nil"/>
            </w:tcBorders>
          </w:tcPr>
          <w:p w14:paraId="1767DB71" w14:textId="77777777" w:rsidR="00C85524" w:rsidRPr="0053094E" w:rsidRDefault="00C85524" w:rsidP="00C26826">
            <w:pPr>
              <w:pStyle w:val="Default"/>
              <w:spacing w:line="276" w:lineRule="auto"/>
              <w:rPr>
                <w:sz w:val="20"/>
                <w:szCs w:val="20"/>
              </w:rPr>
            </w:pPr>
          </w:p>
        </w:tc>
      </w:tr>
    </w:tbl>
    <w:p w14:paraId="7394D421" w14:textId="77777777" w:rsidR="000A661C" w:rsidRPr="0053094E" w:rsidRDefault="000A661C" w:rsidP="00555070">
      <w:pPr>
        <w:rPr>
          <w:szCs w:val="22"/>
        </w:rPr>
      </w:pPr>
      <w:bookmarkStart w:id="2" w:name="_Toc471068139"/>
      <w:bookmarkStart w:id="3" w:name="_Hlk96025763"/>
    </w:p>
    <w:p w14:paraId="2F9AE21C" w14:textId="77777777" w:rsidR="003D3148" w:rsidRPr="0053094E" w:rsidRDefault="000A661C" w:rsidP="00B64DC5">
      <w:pPr>
        <w:pStyle w:val="TabloBal"/>
        <w:jc w:val="left"/>
        <w:rPr>
          <w:szCs w:val="22"/>
        </w:rPr>
      </w:pPr>
      <w:r w:rsidRPr="0053094E">
        <w:rPr>
          <w:szCs w:val="22"/>
        </w:rPr>
        <w:t xml:space="preserve">Tablo </w:t>
      </w:r>
      <w:r w:rsidR="0089712F" w:rsidRPr="0053094E">
        <w:rPr>
          <w:szCs w:val="22"/>
        </w:rPr>
        <w:fldChar w:fldCharType="begin"/>
      </w:r>
      <w:r w:rsidRPr="0053094E">
        <w:rPr>
          <w:szCs w:val="22"/>
        </w:rPr>
        <w:instrText xml:space="preserve"> SEQ Tablo \* ARABIC </w:instrText>
      </w:r>
      <w:r w:rsidR="0089712F" w:rsidRPr="0053094E">
        <w:rPr>
          <w:szCs w:val="22"/>
        </w:rPr>
        <w:fldChar w:fldCharType="separate"/>
      </w:r>
      <w:r w:rsidR="00761FD0" w:rsidRPr="0053094E">
        <w:rPr>
          <w:noProof/>
          <w:szCs w:val="22"/>
        </w:rPr>
        <w:t>2</w:t>
      </w:r>
      <w:r w:rsidR="0089712F" w:rsidRPr="0053094E">
        <w:rPr>
          <w:szCs w:val="22"/>
        </w:rPr>
        <w:fldChar w:fldCharType="end"/>
      </w:r>
      <w:bookmarkEnd w:id="2"/>
    </w:p>
    <w:p w14:paraId="63E12A34" w14:textId="77777777" w:rsidR="003D3148" w:rsidRPr="0053094E" w:rsidRDefault="00B64DC5" w:rsidP="00B64DC5">
      <w:pPr>
        <w:pStyle w:val="TabloBal"/>
        <w:jc w:val="left"/>
        <w:rPr>
          <w:rStyle w:val="FontStyle28"/>
          <w:i/>
          <w:sz w:val="22"/>
          <w:szCs w:val="22"/>
        </w:rPr>
      </w:pPr>
      <w:r w:rsidRPr="0053094E">
        <w:rPr>
          <w:i/>
          <w:szCs w:val="22"/>
        </w:rPr>
        <w:t>Tablonun Başlığı Sola Yaslı Olarak ve İtalik Olarak Buraya Yazılmalı</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218"/>
        <w:gridCol w:w="2886"/>
        <w:gridCol w:w="1759"/>
        <w:gridCol w:w="2315"/>
      </w:tblGrid>
      <w:tr w:rsidR="000A661C" w:rsidRPr="0053094E" w14:paraId="1C1EFC8C" w14:textId="77777777" w:rsidTr="00C85524">
        <w:trPr>
          <w:trHeight w:val="240"/>
        </w:trPr>
        <w:tc>
          <w:tcPr>
            <w:tcW w:w="1209" w:type="pct"/>
            <w:tcBorders>
              <w:top w:val="single" w:sz="4" w:space="0" w:color="auto"/>
              <w:bottom w:val="single" w:sz="4" w:space="0" w:color="215868"/>
            </w:tcBorders>
            <w:shd w:val="clear" w:color="auto" w:fill="auto"/>
            <w:vAlign w:val="center"/>
          </w:tcPr>
          <w:p w14:paraId="501D0B85" w14:textId="77777777" w:rsidR="000A661C" w:rsidRPr="0053094E" w:rsidRDefault="000A661C" w:rsidP="00B034EC">
            <w:pPr>
              <w:rPr>
                <w:b/>
                <w:sz w:val="20"/>
                <w:szCs w:val="20"/>
              </w:rPr>
            </w:pPr>
            <w:r w:rsidRPr="0053094E">
              <w:rPr>
                <w:b/>
                <w:sz w:val="20"/>
                <w:szCs w:val="20"/>
              </w:rPr>
              <w:t>Değişken</w:t>
            </w:r>
          </w:p>
        </w:tc>
        <w:tc>
          <w:tcPr>
            <w:tcW w:w="1572" w:type="pct"/>
            <w:tcBorders>
              <w:top w:val="single" w:sz="4" w:space="0" w:color="auto"/>
              <w:bottom w:val="single" w:sz="4" w:space="0" w:color="215868"/>
            </w:tcBorders>
            <w:shd w:val="clear" w:color="auto" w:fill="auto"/>
            <w:vAlign w:val="center"/>
          </w:tcPr>
          <w:p w14:paraId="054FC61C" w14:textId="77777777" w:rsidR="000A661C" w:rsidRPr="0053094E" w:rsidRDefault="000A661C" w:rsidP="002D24CF">
            <w:pPr>
              <w:rPr>
                <w:b/>
                <w:sz w:val="20"/>
                <w:szCs w:val="20"/>
              </w:rPr>
            </w:pPr>
            <w:r w:rsidRPr="0053094E">
              <w:rPr>
                <w:b/>
                <w:sz w:val="20"/>
                <w:szCs w:val="20"/>
              </w:rPr>
              <w:t>Grup</w:t>
            </w:r>
          </w:p>
        </w:tc>
        <w:tc>
          <w:tcPr>
            <w:tcW w:w="958" w:type="pct"/>
            <w:tcBorders>
              <w:top w:val="single" w:sz="4" w:space="0" w:color="auto"/>
              <w:bottom w:val="single" w:sz="4" w:space="0" w:color="215868"/>
            </w:tcBorders>
            <w:shd w:val="clear" w:color="auto" w:fill="auto"/>
            <w:vAlign w:val="center"/>
          </w:tcPr>
          <w:p w14:paraId="606FDD03" w14:textId="77777777" w:rsidR="000A661C" w:rsidRPr="0053094E" w:rsidRDefault="000A661C" w:rsidP="002D24CF">
            <w:pPr>
              <w:rPr>
                <w:b/>
                <w:sz w:val="20"/>
                <w:szCs w:val="20"/>
              </w:rPr>
            </w:pPr>
            <w:r w:rsidRPr="0053094E">
              <w:rPr>
                <w:b/>
                <w:sz w:val="20"/>
                <w:szCs w:val="20"/>
              </w:rPr>
              <w:t>Frekans (n)</w:t>
            </w:r>
          </w:p>
        </w:tc>
        <w:tc>
          <w:tcPr>
            <w:tcW w:w="1261" w:type="pct"/>
            <w:tcBorders>
              <w:top w:val="single" w:sz="4" w:space="0" w:color="auto"/>
              <w:bottom w:val="single" w:sz="4" w:space="0" w:color="215868"/>
            </w:tcBorders>
            <w:shd w:val="clear" w:color="auto" w:fill="FFFFFF" w:themeFill="background1"/>
            <w:vAlign w:val="center"/>
          </w:tcPr>
          <w:p w14:paraId="3E7EA8D0" w14:textId="77777777" w:rsidR="000A661C" w:rsidRPr="0053094E" w:rsidRDefault="000A661C" w:rsidP="002D24CF">
            <w:pPr>
              <w:rPr>
                <w:b/>
                <w:sz w:val="20"/>
                <w:szCs w:val="20"/>
              </w:rPr>
            </w:pPr>
            <w:r w:rsidRPr="0053094E">
              <w:rPr>
                <w:b/>
                <w:sz w:val="20"/>
                <w:szCs w:val="20"/>
              </w:rPr>
              <w:t>Yüzde (%)</w:t>
            </w:r>
          </w:p>
        </w:tc>
      </w:tr>
      <w:tr w:rsidR="000A661C" w:rsidRPr="0053094E" w14:paraId="0FAAF910" w14:textId="77777777" w:rsidTr="00C85524">
        <w:trPr>
          <w:trHeight w:val="240"/>
        </w:trPr>
        <w:tc>
          <w:tcPr>
            <w:tcW w:w="1209" w:type="pct"/>
            <w:vMerge w:val="restart"/>
            <w:tcBorders>
              <w:top w:val="single" w:sz="4" w:space="0" w:color="215868"/>
              <w:bottom w:val="single" w:sz="4" w:space="0" w:color="auto"/>
            </w:tcBorders>
            <w:shd w:val="clear" w:color="auto" w:fill="auto"/>
            <w:vAlign w:val="center"/>
          </w:tcPr>
          <w:p w14:paraId="6BCB3730" w14:textId="77777777" w:rsidR="003D3148" w:rsidRPr="0053094E" w:rsidRDefault="000A661C" w:rsidP="00B034EC">
            <w:pPr>
              <w:rPr>
                <w:sz w:val="20"/>
                <w:szCs w:val="20"/>
              </w:rPr>
            </w:pPr>
            <w:r w:rsidRPr="0053094E">
              <w:rPr>
                <w:sz w:val="20"/>
                <w:szCs w:val="20"/>
              </w:rPr>
              <w:t>Branş</w:t>
            </w:r>
            <w:r w:rsidR="003D3148" w:rsidRPr="0053094E">
              <w:rPr>
                <w:sz w:val="20"/>
                <w:szCs w:val="20"/>
              </w:rPr>
              <w:t xml:space="preserve"> </w:t>
            </w:r>
          </w:p>
          <w:p w14:paraId="6E110C58" w14:textId="77777777" w:rsidR="003D3148" w:rsidRPr="0053094E" w:rsidRDefault="003D3148" w:rsidP="00B034EC">
            <w:pPr>
              <w:rPr>
                <w:sz w:val="20"/>
                <w:szCs w:val="20"/>
              </w:rPr>
            </w:pPr>
            <w:r w:rsidRPr="0053094E">
              <w:rPr>
                <w:sz w:val="20"/>
                <w:szCs w:val="20"/>
              </w:rPr>
              <w:t xml:space="preserve">Cinsiyet </w:t>
            </w:r>
          </w:p>
          <w:p w14:paraId="1F1378FE" w14:textId="77777777" w:rsidR="003D3148" w:rsidRPr="0053094E" w:rsidRDefault="003D3148" w:rsidP="00B034EC">
            <w:pPr>
              <w:rPr>
                <w:sz w:val="20"/>
                <w:szCs w:val="20"/>
              </w:rPr>
            </w:pPr>
            <w:r w:rsidRPr="0053094E">
              <w:rPr>
                <w:sz w:val="20"/>
                <w:szCs w:val="20"/>
              </w:rPr>
              <w:t xml:space="preserve">Mesleki Kıdem </w:t>
            </w:r>
          </w:p>
          <w:p w14:paraId="491566D7" w14:textId="77777777" w:rsidR="003D3148" w:rsidRPr="0053094E" w:rsidRDefault="003D3148" w:rsidP="00B034EC">
            <w:pPr>
              <w:rPr>
                <w:sz w:val="20"/>
                <w:szCs w:val="20"/>
              </w:rPr>
            </w:pPr>
            <w:r w:rsidRPr="0053094E">
              <w:rPr>
                <w:sz w:val="20"/>
                <w:szCs w:val="20"/>
              </w:rPr>
              <w:t>Toplam</w:t>
            </w:r>
          </w:p>
        </w:tc>
        <w:tc>
          <w:tcPr>
            <w:tcW w:w="1572" w:type="pct"/>
            <w:tcBorders>
              <w:top w:val="single" w:sz="4" w:space="0" w:color="215868"/>
            </w:tcBorders>
            <w:shd w:val="clear" w:color="auto" w:fill="auto"/>
            <w:vAlign w:val="center"/>
          </w:tcPr>
          <w:p w14:paraId="55171348" w14:textId="77777777" w:rsidR="000A661C" w:rsidRPr="0053094E" w:rsidRDefault="000A661C" w:rsidP="002D24CF">
            <w:pPr>
              <w:rPr>
                <w:sz w:val="20"/>
                <w:szCs w:val="20"/>
              </w:rPr>
            </w:pPr>
          </w:p>
        </w:tc>
        <w:tc>
          <w:tcPr>
            <w:tcW w:w="958" w:type="pct"/>
            <w:tcBorders>
              <w:top w:val="single" w:sz="4" w:space="0" w:color="215868"/>
            </w:tcBorders>
            <w:shd w:val="clear" w:color="auto" w:fill="auto"/>
            <w:vAlign w:val="center"/>
          </w:tcPr>
          <w:p w14:paraId="714B8E70" w14:textId="77777777" w:rsidR="000A661C" w:rsidRPr="0053094E" w:rsidRDefault="000A661C" w:rsidP="002D24CF">
            <w:pPr>
              <w:rPr>
                <w:sz w:val="20"/>
                <w:szCs w:val="20"/>
              </w:rPr>
            </w:pPr>
          </w:p>
        </w:tc>
        <w:tc>
          <w:tcPr>
            <w:tcW w:w="1261" w:type="pct"/>
            <w:tcBorders>
              <w:top w:val="single" w:sz="4" w:space="0" w:color="215868"/>
            </w:tcBorders>
            <w:shd w:val="clear" w:color="auto" w:fill="FFFFFF" w:themeFill="background1"/>
            <w:vAlign w:val="center"/>
          </w:tcPr>
          <w:p w14:paraId="7AA4645B" w14:textId="77777777" w:rsidR="000A661C" w:rsidRPr="0053094E" w:rsidRDefault="000A661C" w:rsidP="002D24CF">
            <w:pPr>
              <w:rPr>
                <w:sz w:val="20"/>
                <w:szCs w:val="20"/>
              </w:rPr>
            </w:pPr>
          </w:p>
        </w:tc>
      </w:tr>
      <w:tr w:rsidR="000A661C" w:rsidRPr="0053094E" w14:paraId="4EFC0F07" w14:textId="77777777" w:rsidTr="00C85524">
        <w:trPr>
          <w:trHeight w:val="240"/>
        </w:trPr>
        <w:tc>
          <w:tcPr>
            <w:tcW w:w="1209" w:type="pct"/>
            <w:vMerge/>
            <w:tcBorders>
              <w:top w:val="single" w:sz="4" w:space="0" w:color="215868"/>
              <w:bottom w:val="single" w:sz="4" w:space="0" w:color="auto"/>
            </w:tcBorders>
            <w:shd w:val="clear" w:color="auto" w:fill="auto"/>
            <w:vAlign w:val="center"/>
          </w:tcPr>
          <w:p w14:paraId="2D2193FC" w14:textId="77777777" w:rsidR="000A661C" w:rsidRPr="0053094E" w:rsidRDefault="000A661C" w:rsidP="002D24CF">
            <w:pPr>
              <w:rPr>
                <w:sz w:val="20"/>
                <w:szCs w:val="20"/>
              </w:rPr>
            </w:pPr>
          </w:p>
        </w:tc>
        <w:tc>
          <w:tcPr>
            <w:tcW w:w="1572" w:type="pct"/>
            <w:shd w:val="clear" w:color="auto" w:fill="auto"/>
            <w:vAlign w:val="center"/>
          </w:tcPr>
          <w:p w14:paraId="7C36F4B9" w14:textId="77777777" w:rsidR="000A661C" w:rsidRPr="0053094E" w:rsidRDefault="000A661C" w:rsidP="002D24CF">
            <w:pPr>
              <w:rPr>
                <w:sz w:val="20"/>
                <w:szCs w:val="20"/>
              </w:rPr>
            </w:pPr>
          </w:p>
        </w:tc>
        <w:tc>
          <w:tcPr>
            <w:tcW w:w="958" w:type="pct"/>
            <w:shd w:val="clear" w:color="auto" w:fill="auto"/>
            <w:vAlign w:val="center"/>
          </w:tcPr>
          <w:p w14:paraId="635756AA" w14:textId="77777777" w:rsidR="000A661C" w:rsidRPr="0053094E" w:rsidRDefault="000A661C" w:rsidP="002D24CF">
            <w:pPr>
              <w:rPr>
                <w:sz w:val="20"/>
                <w:szCs w:val="20"/>
              </w:rPr>
            </w:pPr>
          </w:p>
        </w:tc>
        <w:tc>
          <w:tcPr>
            <w:tcW w:w="1261" w:type="pct"/>
            <w:shd w:val="clear" w:color="auto" w:fill="FFFFFF" w:themeFill="background1"/>
            <w:vAlign w:val="center"/>
          </w:tcPr>
          <w:p w14:paraId="28A4A288" w14:textId="77777777" w:rsidR="000A661C" w:rsidRPr="0053094E" w:rsidRDefault="000A661C" w:rsidP="002D24CF">
            <w:pPr>
              <w:rPr>
                <w:sz w:val="20"/>
                <w:szCs w:val="20"/>
              </w:rPr>
            </w:pPr>
          </w:p>
        </w:tc>
      </w:tr>
      <w:tr w:rsidR="000A661C" w:rsidRPr="0053094E" w14:paraId="13003319" w14:textId="77777777" w:rsidTr="00C85524">
        <w:trPr>
          <w:trHeight w:val="240"/>
        </w:trPr>
        <w:tc>
          <w:tcPr>
            <w:tcW w:w="1209" w:type="pct"/>
            <w:vMerge/>
            <w:tcBorders>
              <w:top w:val="single" w:sz="4" w:space="0" w:color="215868"/>
              <w:bottom w:val="single" w:sz="4" w:space="0" w:color="auto"/>
            </w:tcBorders>
            <w:shd w:val="clear" w:color="auto" w:fill="auto"/>
            <w:vAlign w:val="center"/>
          </w:tcPr>
          <w:p w14:paraId="36D94E4B" w14:textId="77777777" w:rsidR="000A661C" w:rsidRPr="0053094E" w:rsidRDefault="000A661C" w:rsidP="002D24CF">
            <w:pPr>
              <w:rPr>
                <w:sz w:val="20"/>
                <w:szCs w:val="20"/>
              </w:rPr>
            </w:pPr>
          </w:p>
        </w:tc>
        <w:tc>
          <w:tcPr>
            <w:tcW w:w="1572" w:type="pct"/>
            <w:shd w:val="clear" w:color="auto" w:fill="auto"/>
            <w:vAlign w:val="center"/>
          </w:tcPr>
          <w:p w14:paraId="499D696A" w14:textId="77777777" w:rsidR="000A661C" w:rsidRPr="0053094E" w:rsidRDefault="000A661C" w:rsidP="002D24CF">
            <w:pPr>
              <w:rPr>
                <w:sz w:val="20"/>
                <w:szCs w:val="20"/>
              </w:rPr>
            </w:pPr>
          </w:p>
        </w:tc>
        <w:tc>
          <w:tcPr>
            <w:tcW w:w="958" w:type="pct"/>
            <w:shd w:val="clear" w:color="auto" w:fill="auto"/>
            <w:vAlign w:val="center"/>
          </w:tcPr>
          <w:p w14:paraId="36E1DD00" w14:textId="77777777" w:rsidR="000A661C" w:rsidRPr="0053094E" w:rsidRDefault="000A661C" w:rsidP="002D24CF">
            <w:pPr>
              <w:rPr>
                <w:sz w:val="20"/>
                <w:szCs w:val="20"/>
              </w:rPr>
            </w:pPr>
          </w:p>
        </w:tc>
        <w:tc>
          <w:tcPr>
            <w:tcW w:w="1261" w:type="pct"/>
            <w:shd w:val="clear" w:color="auto" w:fill="FFFFFF" w:themeFill="background1"/>
            <w:vAlign w:val="center"/>
          </w:tcPr>
          <w:p w14:paraId="11E82C82" w14:textId="77777777" w:rsidR="000A661C" w:rsidRPr="0053094E" w:rsidRDefault="000A661C" w:rsidP="002D24CF">
            <w:pPr>
              <w:rPr>
                <w:sz w:val="20"/>
                <w:szCs w:val="20"/>
              </w:rPr>
            </w:pPr>
          </w:p>
        </w:tc>
      </w:tr>
      <w:tr w:rsidR="000A661C" w:rsidRPr="0053094E" w14:paraId="7AF4F32A" w14:textId="77777777" w:rsidTr="00C85524">
        <w:trPr>
          <w:trHeight w:val="56"/>
        </w:trPr>
        <w:tc>
          <w:tcPr>
            <w:tcW w:w="1209" w:type="pct"/>
            <w:vMerge/>
            <w:tcBorders>
              <w:top w:val="single" w:sz="4" w:space="0" w:color="215868"/>
              <w:bottom w:val="single" w:sz="4" w:space="0" w:color="auto"/>
            </w:tcBorders>
            <w:shd w:val="clear" w:color="auto" w:fill="auto"/>
            <w:vAlign w:val="center"/>
          </w:tcPr>
          <w:p w14:paraId="09B4FE95" w14:textId="77777777" w:rsidR="000A661C" w:rsidRPr="0053094E" w:rsidRDefault="000A661C" w:rsidP="002D24CF">
            <w:pPr>
              <w:rPr>
                <w:sz w:val="20"/>
                <w:szCs w:val="20"/>
              </w:rPr>
            </w:pPr>
          </w:p>
        </w:tc>
        <w:tc>
          <w:tcPr>
            <w:tcW w:w="1572" w:type="pct"/>
            <w:tcBorders>
              <w:bottom w:val="single" w:sz="4" w:space="0" w:color="auto"/>
            </w:tcBorders>
            <w:shd w:val="clear" w:color="auto" w:fill="auto"/>
            <w:vAlign w:val="center"/>
          </w:tcPr>
          <w:p w14:paraId="7F974BF4" w14:textId="77777777" w:rsidR="000A661C" w:rsidRPr="0053094E" w:rsidRDefault="000A661C" w:rsidP="002D24CF">
            <w:pPr>
              <w:rPr>
                <w:sz w:val="20"/>
                <w:szCs w:val="20"/>
              </w:rPr>
            </w:pPr>
          </w:p>
        </w:tc>
        <w:tc>
          <w:tcPr>
            <w:tcW w:w="958" w:type="pct"/>
            <w:tcBorders>
              <w:bottom w:val="single" w:sz="4" w:space="0" w:color="auto"/>
            </w:tcBorders>
            <w:shd w:val="clear" w:color="auto" w:fill="auto"/>
            <w:vAlign w:val="center"/>
          </w:tcPr>
          <w:p w14:paraId="6A49C7D3" w14:textId="77777777" w:rsidR="000A661C" w:rsidRPr="0053094E" w:rsidRDefault="000A661C" w:rsidP="002D24CF">
            <w:pPr>
              <w:rPr>
                <w:sz w:val="20"/>
                <w:szCs w:val="20"/>
              </w:rPr>
            </w:pPr>
          </w:p>
        </w:tc>
        <w:tc>
          <w:tcPr>
            <w:tcW w:w="1261" w:type="pct"/>
            <w:tcBorders>
              <w:bottom w:val="single" w:sz="4" w:space="0" w:color="auto"/>
            </w:tcBorders>
            <w:shd w:val="clear" w:color="auto" w:fill="FFFFFF" w:themeFill="background1"/>
            <w:vAlign w:val="center"/>
          </w:tcPr>
          <w:p w14:paraId="2B83D0FB" w14:textId="77777777" w:rsidR="000A661C" w:rsidRPr="0053094E" w:rsidRDefault="000A661C" w:rsidP="002D24CF">
            <w:pPr>
              <w:rPr>
                <w:sz w:val="20"/>
                <w:szCs w:val="20"/>
              </w:rPr>
            </w:pPr>
          </w:p>
        </w:tc>
      </w:tr>
    </w:tbl>
    <w:p w14:paraId="22218520" w14:textId="77777777" w:rsidR="00D107C3" w:rsidRPr="0053094E" w:rsidRDefault="00D107C3" w:rsidP="00630204">
      <w:pPr>
        <w:pStyle w:val="Style11"/>
        <w:ind w:firstLine="0"/>
        <w:rPr>
          <w:rStyle w:val="FontStyle28"/>
          <w:sz w:val="22"/>
          <w:szCs w:val="22"/>
        </w:rPr>
      </w:pPr>
    </w:p>
    <w:p w14:paraId="7AFCE1A1" w14:textId="77777777" w:rsidR="000A661C" w:rsidRPr="0053094E" w:rsidRDefault="00C26826" w:rsidP="00555070">
      <w:pPr>
        <w:rPr>
          <w:rStyle w:val="FontStyle28"/>
          <w:sz w:val="22"/>
          <w:szCs w:val="22"/>
        </w:rPr>
      </w:pPr>
      <w:bookmarkStart w:id="4" w:name="_Hlk96025419"/>
      <w:bookmarkEnd w:id="3"/>
      <w:r w:rsidRPr="0053094E">
        <w:rPr>
          <w:szCs w:val="22"/>
        </w:rPr>
        <w:t xml:space="preserve">Tablolarda dikey çizgiler kullanılmamalı, yatay çizgiler ise her satır arasında değil uzun tablolarda gruplandırılmış öğeleri ayırmada kullanılmalıdır. Tablo </w:t>
      </w:r>
      <w:r w:rsidR="0003013A" w:rsidRPr="0053094E">
        <w:rPr>
          <w:szCs w:val="22"/>
        </w:rPr>
        <w:t xml:space="preserve">içindeki yazılar 10 punto, </w:t>
      </w:r>
      <w:r w:rsidRPr="0053094E">
        <w:rPr>
          <w:szCs w:val="22"/>
        </w:rPr>
        <w:t>çizgi kalınl</w:t>
      </w:r>
      <w:r w:rsidR="00047279" w:rsidRPr="0053094E">
        <w:rPr>
          <w:szCs w:val="22"/>
        </w:rPr>
        <w:t>ıkları</w:t>
      </w:r>
      <w:r w:rsidRPr="0053094E">
        <w:rPr>
          <w:szCs w:val="22"/>
        </w:rPr>
        <w:t xml:space="preserve"> ½ </w:t>
      </w:r>
      <w:proofErr w:type="spellStart"/>
      <w:r w:rsidRPr="0053094E">
        <w:rPr>
          <w:szCs w:val="22"/>
        </w:rPr>
        <w:t>nk</w:t>
      </w:r>
      <w:proofErr w:type="spellEnd"/>
      <w:r w:rsidRPr="0053094E">
        <w:rPr>
          <w:szCs w:val="22"/>
        </w:rPr>
        <w:t xml:space="preserve"> olmalıdır.</w:t>
      </w:r>
    </w:p>
    <w:bookmarkEnd w:id="4"/>
    <w:p w14:paraId="5268E8DB" w14:textId="77777777" w:rsidR="002C64FA" w:rsidRPr="0053094E" w:rsidRDefault="002C64FA" w:rsidP="007A4EE6">
      <w:pPr>
        <w:pStyle w:val="Style11"/>
        <w:ind w:firstLine="0"/>
        <w:rPr>
          <w:szCs w:val="22"/>
        </w:rPr>
      </w:pPr>
    </w:p>
    <w:p w14:paraId="1DB9EDB5" w14:textId="77777777" w:rsidR="00911799" w:rsidRPr="0053094E" w:rsidRDefault="00B56878" w:rsidP="00FC54F3">
      <w:pPr>
        <w:pStyle w:val="Balk1"/>
        <w:rPr>
          <w:szCs w:val="22"/>
        </w:rPr>
      </w:pPr>
      <w:r w:rsidRPr="0053094E">
        <w:rPr>
          <w:szCs w:val="22"/>
        </w:rPr>
        <w:t xml:space="preserve">Tartışma, Sonuç ve Öneriler </w:t>
      </w:r>
    </w:p>
    <w:p w14:paraId="00E0EB8F" w14:textId="77777777" w:rsidR="00DC5B15" w:rsidRPr="0053094E" w:rsidRDefault="00DC5B15" w:rsidP="00DC5B15">
      <w:pPr>
        <w:rPr>
          <w:szCs w:val="22"/>
        </w:rPr>
      </w:pPr>
    </w:p>
    <w:p w14:paraId="4FB98645" w14:textId="77777777" w:rsidR="0085406B" w:rsidRPr="0053094E" w:rsidRDefault="00FA67CF" w:rsidP="00555070">
      <w:pPr>
        <w:rPr>
          <w:szCs w:val="22"/>
        </w:rPr>
      </w:pPr>
      <w:r w:rsidRPr="0053094E">
        <w:rPr>
          <w:szCs w:val="22"/>
        </w:rPr>
        <w:t>Araştırmadan elde edilen bulgular, ilgili</w:t>
      </w:r>
      <w:r w:rsidR="00173254" w:rsidRPr="0053094E">
        <w:rPr>
          <w:szCs w:val="22"/>
        </w:rPr>
        <w:t xml:space="preserve"> </w:t>
      </w:r>
      <w:r w:rsidRPr="0053094E">
        <w:rPr>
          <w:szCs w:val="22"/>
        </w:rPr>
        <w:t>alanyazın ışığında tartışılmalı, çalışmadan elde edilen sonuçların önemi ve eğer varsa araştırmacılar, uygulamacılar ve politika yapıcılar için öneriler belirtilmelidir. Tartışma bölümünün mümkünse alt problemlerin sırasına göre hazırlanmalıdır.</w:t>
      </w:r>
    </w:p>
    <w:p w14:paraId="1B60DD30" w14:textId="77777777" w:rsidR="00F7203E" w:rsidRPr="0053094E" w:rsidRDefault="00F7203E" w:rsidP="002D24CF">
      <w:pPr>
        <w:rPr>
          <w:szCs w:val="22"/>
        </w:rPr>
      </w:pPr>
    </w:p>
    <w:p w14:paraId="6E122A64" w14:textId="77777777" w:rsidR="00911799" w:rsidRPr="0053094E" w:rsidRDefault="00911799" w:rsidP="00FC54F3">
      <w:pPr>
        <w:pStyle w:val="Balk1"/>
        <w:rPr>
          <w:szCs w:val="22"/>
        </w:rPr>
      </w:pPr>
      <w:r w:rsidRPr="0053094E">
        <w:rPr>
          <w:szCs w:val="22"/>
        </w:rPr>
        <w:t>Kaynakça</w:t>
      </w:r>
    </w:p>
    <w:p w14:paraId="49F121C2" w14:textId="77777777" w:rsidR="00DC5B15" w:rsidRPr="0053094E" w:rsidRDefault="00DC5B15" w:rsidP="00DC5B15">
      <w:pPr>
        <w:rPr>
          <w:szCs w:val="22"/>
        </w:rPr>
      </w:pPr>
    </w:p>
    <w:p w14:paraId="42A8EAD0" w14:textId="69E2ADB0" w:rsidR="00DE34E7" w:rsidRPr="0053094E" w:rsidRDefault="008C7769" w:rsidP="00555070">
      <w:pPr>
        <w:rPr>
          <w:szCs w:val="22"/>
        </w:rPr>
      </w:pPr>
      <w:r w:rsidRPr="0053094E">
        <w:rPr>
          <w:szCs w:val="22"/>
        </w:rPr>
        <w:t xml:space="preserve">Tüm kaynakça gösterimlerde </w:t>
      </w:r>
      <w:r w:rsidR="00DE34E7" w:rsidRPr="0053094E">
        <w:rPr>
          <w:szCs w:val="22"/>
        </w:rPr>
        <w:t>APA (6.baskı) yazım kuralları referans olarak kullanılmalıdır. Kaynakça bölümünde ana metinde kullanılan biçimsel düzenlemelere ek olarak satır girintisi “asılı” olarak seçilmelidir.</w:t>
      </w:r>
      <w:r w:rsidR="0003013A" w:rsidRPr="0053094E">
        <w:rPr>
          <w:szCs w:val="22"/>
        </w:rPr>
        <w:t xml:space="preserve"> </w:t>
      </w:r>
      <w:r w:rsidR="00743104" w:rsidRPr="0053094E">
        <w:rPr>
          <w:szCs w:val="22"/>
        </w:rPr>
        <w:t xml:space="preserve">Örnek yazılımlar aşağıda verilmiştir. </w:t>
      </w:r>
      <w:r w:rsidR="00766D59" w:rsidRPr="0053094E">
        <w:rPr>
          <w:szCs w:val="22"/>
        </w:rPr>
        <w:t xml:space="preserve">Daha detaylı kaynak gösterim için </w:t>
      </w:r>
      <w:r w:rsidR="00F66778" w:rsidRPr="0053094E">
        <w:rPr>
          <w:szCs w:val="22"/>
        </w:rPr>
        <w:t>APA stili 6. s</w:t>
      </w:r>
      <w:r w:rsidR="00766D59" w:rsidRPr="0053094E">
        <w:rPr>
          <w:szCs w:val="22"/>
        </w:rPr>
        <w:t xml:space="preserve">ürümünü </w:t>
      </w:r>
      <w:r w:rsidR="00F66778" w:rsidRPr="0053094E">
        <w:rPr>
          <w:szCs w:val="22"/>
        </w:rPr>
        <w:t>(</w:t>
      </w:r>
      <w:bookmarkStart w:id="5" w:name="_Hlk96026991"/>
      <w:r w:rsidR="00A576A8" w:rsidRPr="0053094E">
        <w:fldChar w:fldCharType="begin"/>
      </w:r>
      <w:r w:rsidR="00A576A8" w:rsidRPr="0053094E">
        <w:instrText xml:space="preserve"> HYPERLINK "https://dergipark.org.tr/tr/download/journal-file/10990" </w:instrText>
      </w:r>
      <w:r w:rsidR="00A576A8" w:rsidRPr="0053094E">
        <w:fldChar w:fldCharType="separate"/>
      </w:r>
      <w:r w:rsidR="00F66778" w:rsidRPr="0053094E">
        <w:rPr>
          <w:rStyle w:val="Kpr"/>
          <w:szCs w:val="22"/>
        </w:rPr>
        <w:t>https://dergipark.org.tr/tr/download/journal-file/10990</w:t>
      </w:r>
      <w:r w:rsidR="00A576A8" w:rsidRPr="0053094E">
        <w:rPr>
          <w:rStyle w:val="Kpr"/>
          <w:szCs w:val="22"/>
        </w:rPr>
        <w:fldChar w:fldCharType="end"/>
      </w:r>
      <w:bookmarkEnd w:id="5"/>
      <w:r w:rsidR="00F66778" w:rsidRPr="0053094E">
        <w:rPr>
          <w:szCs w:val="22"/>
        </w:rPr>
        <w:t xml:space="preserve">) </w:t>
      </w:r>
      <w:r w:rsidR="00766D59" w:rsidRPr="0053094E">
        <w:rPr>
          <w:szCs w:val="22"/>
        </w:rPr>
        <w:t>inceleyebilirsiniz</w:t>
      </w:r>
      <w:r w:rsidR="00F66778" w:rsidRPr="0053094E">
        <w:rPr>
          <w:szCs w:val="22"/>
        </w:rPr>
        <w:t>.</w:t>
      </w:r>
    </w:p>
    <w:p w14:paraId="1A298C4B" w14:textId="77777777" w:rsidR="00BF06E9" w:rsidRPr="0053094E" w:rsidRDefault="00BF06E9" w:rsidP="00BF06E9">
      <w:pPr>
        <w:shd w:val="clear" w:color="auto" w:fill="FFFFFF"/>
        <w:ind w:left="567" w:hanging="567"/>
        <w:rPr>
          <w:rFonts w:eastAsia="Times New Roman"/>
        </w:rPr>
      </w:pPr>
    </w:p>
    <w:p w14:paraId="4C984376" w14:textId="1049E29E" w:rsidR="00BF06E9" w:rsidRPr="0053094E" w:rsidRDefault="00BF06E9" w:rsidP="00BF06E9">
      <w:pPr>
        <w:shd w:val="clear" w:color="auto" w:fill="FFFFFF"/>
        <w:ind w:left="567" w:hanging="567"/>
        <w:rPr>
          <w:rFonts w:eastAsia="Times New Roman"/>
        </w:rPr>
      </w:pPr>
      <w:proofErr w:type="spellStart"/>
      <w:r w:rsidRPr="0053094E">
        <w:rPr>
          <w:rFonts w:eastAsia="Times New Roman"/>
        </w:rPr>
        <w:t>Babaoğlan</w:t>
      </w:r>
      <w:proofErr w:type="spellEnd"/>
      <w:r w:rsidRPr="0053094E">
        <w:rPr>
          <w:rFonts w:eastAsia="Times New Roman"/>
        </w:rPr>
        <w:t xml:space="preserve">, E. (2016). Kadın okul bölgesi müdürlerinden ve eğitim denetmenlerinden müdürlere tavsiyeler ve okulda önemli gördükleri görevler: Nitel bir araştırma. E. </w:t>
      </w:r>
      <w:proofErr w:type="spellStart"/>
      <w:r w:rsidRPr="0053094E">
        <w:rPr>
          <w:rFonts w:eastAsia="Times New Roman"/>
        </w:rPr>
        <w:t>Babaoğlan</w:t>
      </w:r>
      <w:proofErr w:type="spellEnd"/>
      <w:r w:rsidRPr="0053094E">
        <w:rPr>
          <w:rFonts w:eastAsia="Times New Roman"/>
        </w:rPr>
        <w:t xml:space="preserve">, E. </w:t>
      </w:r>
      <w:proofErr w:type="spellStart"/>
      <w:r w:rsidRPr="0053094E">
        <w:rPr>
          <w:rFonts w:eastAsia="Times New Roman"/>
        </w:rPr>
        <w:t>Kıral</w:t>
      </w:r>
      <w:proofErr w:type="spellEnd"/>
      <w:r w:rsidRPr="0053094E">
        <w:rPr>
          <w:rFonts w:eastAsia="Times New Roman"/>
        </w:rPr>
        <w:t xml:space="preserve"> ve A. Çilek (Ed.), </w:t>
      </w:r>
      <w:r w:rsidRPr="0053094E">
        <w:rPr>
          <w:rFonts w:eastAsia="Times New Roman"/>
          <w:i/>
          <w:iCs/>
        </w:rPr>
        <w:t>Eğitime dönüş</w:t>
      </w:r>
      <w:r w:rsidRPr="0053094E">
        <w:rPr>
          <w:rFonts w:eastAsia="Times New Roman"/>
        </w:rPr>
        <w:t xml:space="preserve"> (</w:t>
      </w:r>
      <w:proofErr w:type="spellStart"/>
      <w:r w:rsidRPr="0053094E">
        <w:rPr>
          <w:rFonts w:eastAsia="Times New Roman"/>
        </w:rPr>
        <w:t>ss</w:t>
      </w:r>
      <w:proofErr w:type="spellEnd"/>
      <w:r w:rsidRPr="0053094E">
        <w:rPr>
          <w:rFonts w:eastAsia="Times New Roman"/>
        </w:rPr>
        <w:t>. 115-</w:t>
      </w:r>
      <w:r w:rsidR="00024211" w:rsidRPr="0053094E">
        <w:rPr>
          <w:rFonts w:eastAsia="Times New Roman"/>
        </w:rPr>
        <w:t>1</w:t>
      </w:r>
      <w:r w:rsidRPr="0053094E">
        <w:rPr>
          <w:rFonts w:eastAsia="Times New Roman"/>
        </w:rPr>
        <w:t xml:space="preserve">28). Ankara: </w:t>
      </w:r>
      <w:proofErr w:type="spellStart"/>
      <w:r w:rsidRPr="0053094E">
        <w:rPr>
          <w:rFonts w:eastAsia="Times New Roman"/>
        </w:rPr>
        <w:t>Eyuder</w:t>
      </w:r>
      <w:proofErr w:type="spellEnd"/>
      <w:r w:rsidRPr="0053094E">
        <w:rPr>
          <w:rFonts w:eastAsia="Times New Roman"/>
        </w:rPr>
        <w:t xml:space="preserve"> Yayınları. </w:t>
      </w:r>
      <w:hyperlink r:id="rId8" w:history="1">
        <w:r w:rsidRPr="0053094E">
          <w:rPr>
            <w:rFonts w:eastAsia="Times New Roman"/>
          </w:rPr>
          <w:t>http://www.eyuder.org/yayinlar/egitimedonus.pdf</w:t>
        </w:r>
      </w:hyperlink>
    </w:p>
    <w:p w14:paraId="3FB09ABF" w14:textId="75B775A7" w:rsidR="00BF06E9" w:rsidRPr="0053094E" w:rsidRDefault="00BF06E9" w:rsidP="00BF06E9">
      <w:pPr>
        <w:shd w:val="clear" w:color="auto" w:fill="FFFFFF"/>
        <w:ind w:left="567" w:hanging="567"/>
        <w:rPr>
          <w:rFonts w:eastAsia="Times New Roman"/>
        </w:rPr>
      </w:pPr>
      <w:proofErr w:type="spellStart"/>
      <w:r w:rsidRPr="0053094E">
        <w:rPr>
          <w:rFonts w:eastAsia="Times New Roman"/>
        </w:rPr>
        <w:t>Babaoğlan</w:t>
      </w:r>
      <w:proofErr w:type="spellEnd"/>
      <w:r w:rsidRPr="0053094E">
        <w:rPr>
          <w:rFonts w:eastAsia="Times New Roman"/>
        </w:rPr>
        <w:t xml:space="preserve">, E. ve Ertürk, E. (2013). Öğretmenlerin örgütsel adalet algısı ile örgütsel adanmışlıkları arasındaki ilişki. </w:t>
      </w:r>
      <w:r w:rsidRPr="0053094E">
        <w:rPr>
          <w:rFonts w:eastAsia="Times New Roman"/>
          <w:i/>
          <w:iCs/>
        </w:rPr>
        <w:t>Hacettepe Üniversitesi Eğitim Fakültesi Dergisi, 28</w:t>
      </w:r>
      <w:r w:rsidRPr="0053094E">
        <w:rPr>
          <w:rFonts w:eastAsia="Times New Roman"/>
        </w:rPr>
        <w:t>(2), 87-101.</w:t>
      </w:r>
    </w:p>
    <w:p w14:paraId="752D563E" w14:textId="77777777" w:rsidR="00BF06E9" w:rsidRPr="0053094E" w:rsidRDefault="00BF06E9" w:rsidP="00BF06E9">
      <w:pPr>
        <w:shd w:val="clear" w:color="auto" w:fill="FFFFFF"/>
        <w:ind w:left="567" w:hanging="567"/>
        <w:rPr>
          <w:rFonts w:eastAsia="Times New Roman"/>
        </w:rPr>
      </w:pPr>
      <w:proofErr w:type="spellStart"/>
      <w:r w:rsidRPr="0053094E">
        <w:rPr>
          <w:rFonts w:eastAsia="Times New Roman"/>
        </w:rPr>
        <w:t>Karasar</w:t>
      </w:r>
      <w:proofErr w:type="spellEnd"/>
      <w:r w:rsidRPr="0053094E">
        <w:rPr>
          <w:rFonts w:eastAsia="Times New Roman"/>
        </w:rPr>
        <w:t xml:space="preserve">, N. (2009). </w:t>
      </w:r>
      <w:r w:rsidRPr="0053094E">
        <w:rPr>
          <w:rFonts w:eastAsia="Times New Roman"/>
          <w:i/>
          <w:iCs/>
        </w:rPr>
        <w:t xml:space="preserve">Bilimsel araştırma yöntemi </w:t>
      </w:r>
      <w:r w:rsidRPr="0053094E">
        <w:rPr>
          <w:rFonts w:eastAsia="Times New Roman"/>
        </w:rPr>
        <w:t>(20. Baskı). Ankara: Nobel Dağıtım.</w:t>
      </w:r>
    </w:p>
    <w:p w14:paraId="63E9BE2D" w14:textId="77777777" w:rsidR="00BF06E9" w:rsidRPr="0053094E" w:rsidRDefault="00BF06E9" w:rsidP="00BF06E9">
      <w:pPr>
        <w:shd w:val="clear" w:color="auto" w:fill="FFFFFF"/>
        <w:ind w:left="567" w:hanging="567"/>
        <w:rPr>
          <w:rFonts w:eastAsia="Times New Roman"/>
          <w:shd w:val="clear" w:color="auto" w:fill="FFFFFF"/>
        </w:rPr>
      </w:pPr>
      <w:r w:rsidRPr="0053094E">
        <w:rPr>
          <w:rFonts w:eastAsia="Times New Roman"/>
          <w:shd w:val="clear" w:color="auto" w:fill="FFFFFF"/>
        </w:rPr>
        <w:t xml:space="preserve">Milli Eğitim Temel Kanunu (1973, 24 Haziran). </w:t>
      </w:r>
      <w:r w:rsidRPr="0053094E">
        <w:rPr>
          <w:rFonts w:eastAsia="Times New Roman"/>
          <w:i/>
          <w:shd w:val="clear" w:color="auto" w:fill="FFFFFF"/>
        </w:rPr>
        <w:t>Resmî Gazete</w:t>
      </w:r>
      <w:r w:rsidRPr="0053094E">
        <w:rPr>
          <w:rFonts w:eastAsia="Times New Roman"/>
          <w:iCs/>
          <w:shd w:val="clear" w:color="auto" w:fill="FFFFFF"/>
        </w:rPr>
        <w:t xml:space="preserve"> (</w:t>
      </w:r>
      <w:r w:rsidRPr="0053094E">
        <w:rPr>
          <w:rFonts w:eastAsia="Times New Roman"/>
          <w:shd w:val="clear" w:color="auto" w:fill="FFFFFF"/>
        </w:rPr>
        <w:t xml:space="preserve">Kanun No: 1739, Sayı: 14574). </w:t>
      </w:r>
      <w:hyperlink r:id="rId9" w:history="1">
        <w:r w:rsidRPr="0053094E">
          <w:rPr>
            <w:rFonts w:eastAsia="Times New Roman"/>
            <w:color w:val="0000FF"/>
            <w:u w:val="single"/>
            <w:shd w:val="clear" w:color="auto" w:fill="FFFFFF"/>
          </w:rPr>
          <w:t>https://www.resmigazete.gov.tr/arsiv/14574.pdf</w:t>
        </w:r>
      </w:hyperlink>
    </w:p>
    <w:p w14:paraId="1931AAB4" w14:textId="77777777" w:rsidR="00BF06E9" w:rsidRPr="0053094E" w:rsidRDefault="00BF06E9" w:rsidP="00BF06E9">
      <w:pPr>
        <w:shd w:val="clear" w:color="auto" w:fill="FFFFFF"/>
        <w:ind w:left="567" w:hanging="567"/>
        <w:rPr>
          <w:rFonts w:eastAsia="Times New Roman"/>
        </w:rPr>
      </w:pPr>
      <w:r w:rsidRPr="0053094E">
        <w:rPr>
          <w:rFonts w:eastAsia="Times New Roman"/>
        </w:rPr>
        <w:t xml:space="preserve">Naillioğlu Kaymak, M. (2018, Kasım). </w:t>
      </w:r>
      <w:r w:rsidRPr="0053094E">
        <w:rPr>
          <w:rFonts w:eastAsia="Times New Roman"/>
          <w:i/>
          <w:iCs/>
        </w:rPr>
        <w:t>Yüksek öğretimde inovasyon kültürü.</w:t>
      </w:r>
      <w:r w:rsidRPr="0053094E">
        <w:rPr>
          <w:rFonts w:eastAsia="Times New Roman"/>
        </w:rPr>
        <w:t xml:space="preserve"> 9. Uluslararası Eğitim Yönetimi Forumu’nda (EYFOR-9) sunulan bildiri, Antalya.</w:t>
      </w:r>
    </w:p>
    <w:p w14:paraId="216E7384" w14:textId="77777777" w:rsidR="00BF06E9" w:rsidRPr="0053094E" w:rsidRDefault="00BF06E9" w:rsidP="00BF06E9">
      <w:pPr>
        <w:shd w:val="clear" w:color="auto" w:fill="FFFFFF"/>
        <w:ind w:left="567" w:hanging="567"/>
        <w:rPr>
          <w:rFonts w:eastAsia="Times New Roman"/>
          <w:shd w:val="clear" w:color="auto" w:fill="FFFFFF"/>
        </w:rPr>
      </w:pPr>
      <w:r w:rsidRPr="0053094E">
        <w:rPr>
          <w:rFonts w:eastAsia="Times New Roman"/>
          <w:shd w:val="clear" w:color="auto" w:fill="FFFFFF"/>
        </w:rPr>
        <w:t xml:space="preserve">Sezgin, F., </w:t>
      </w:r>
      <w:proofErr w:type="spellStart"/>
      <w:r w:rsidRPr="0053094E">
        <w:rPr>
          <w:rFonts w:eastAsia="Times New Roman"/>
          <w:shd w:val="clear" w:color="auto" w:fill="FFFFFF"/>
        </w:rPr>
        <w:t>Sonmez</w:t>
      </w:r>
      <w:proofErr w:type="spellEnd"/>
      <w:r w:rsidRPr="0053094E">
        <w:rPr>
          <w:rFonts w:eastAsia="Times New Roman"/>
          <w:shd w:val="clear" w:color="auto" w:fill="FFFFFF"/>
        </w:rPr>
        <w:t xml:space="preserve">, E. </w:t>
      </w:r>
      <w:proofErr w:type="spellStart"/>
      <w:r w:rsidRPr="0053094E">
        <w:rPr>
          <w:rFonts w:eastAsia="Times New Roman"/>
          <w:shd w:val="clear" w:color="auto" w:fill="FFFFFF"/>
        </w:rPr>
        <w:t>and</w:t>
      </w:r>
      <w:proofErr w:type="spellEnd"/>
      <w:r w:rsidRPr="0053094E">
        <w:rPr>
          <w:rFonts w:eastAsia="Times New Roman"/>
          <w:shd w:val="clear" w:color="auto" w:fill="FFFFFF"/>
        </w:rPr>
        <w:t xml:space="preserve"> Naillioğlu Kaymak, M. (2020</w:t>
      </w:r>
      <w:r w:rsidRPr="0053094E">
        <w:rPr>
          <w:rFonts w:eastAsia="Times New Roman"/>
          <w:shd w:val="clear" w:color="auto" w:fill="FFFFFF"/>
          <w:lang w:val="en-GB"/>
        </w:rPr>
        <w:t xml:space="preserve">). Mentoring-based learning culture at schools: Learning from school administrator mentoring. </w:t>
      </w:r>
      <w:r w:rsidRPr="0053094E">
        <w:rPr>
          <w:rFonts w:eastAsia="Times New Roman"/>
          <w:i/>
          <w:iCs/>
          <w:shd w:val="clear" w:color="auto" w:fill="FFFFFF"/>
          <w:lang w:val="en-GB"/>
        </w:rPr>
        <w:t>Research in Educational Administration &amp; Leadership</w:t>
      </w:r>
      <w:r w:rsidRPr="0053094E">
        <w:rPr>
          <w:rFonts w:eastAsia="Times New Roman"/>
          <w:shd w:val="clear" w:color="auto" w:fill="FFFFFF"/>
          <w:lang w:val="en-GB"/>
        </w:rPr>
        <w:t>,</w:t>
      </w:r>
      <w:r w:rsidRPr="0053094E">
        <w:rPr>
          <w:rFonts w:eastAsia="Times New Roman"/>
          <w:shd w:val="clear" w:color="auto" w:fill="FFFFFF"/>
        </w:rPr>
        <w:t xml:space="preserve"> </w:t>
      </w:r>
      <w:r w:rsidRPr="0053094E">
        <w:rPr>
          <w:rFonts w:eastAsia="Times New Roman"/>
          <w:i/>
          <w:shd w:val="clear" w:color="auto" w:fill="FFFFFF"/>
        </w:rPr>
        <w:t>5</w:t>
      </w:r>
      <w:r w:rsidRPr="0053094E">
        <w:rPr>
          <w:rFonts w:eastAsia="Times New Roman"/>
          <w:shd w:val="clear" w:color="auto" w:fill="FFFFFF"/>
        </w:rPr>
        <w:t>(3), 786-838. DOI: 10.30828/</w:t>
      </w:r>
      <w:proofErr w:type="spellStart"/>
      <w:r w:rsidRPr="0053094E">
        <w:rPr>
          <w:rFonts w:eastAsia="Times New Roman"/>
          <w:shd w:val="clear" w:color="auto" w:fill="FFFFFF"/>
        </w:rPr>
        <w:t>real</w:t>
      </w:r>
      <w:proofErr w:type="spellEnd"/>
      <w:r w:rsidRPr="0053094E">
        <w:rPr>
          <w:rFonts w:eastAsia="Times New Roman"/>
          <w:shd w:val="clear" w:color="auto" w:fill="FFFFFF"/>
        </w:rPr>
        <w:t>/2020.3.6</w:t>
      </w:r>
    </w:p>
    <w:p w14:paraId="2552444E" w14:textId="77777777" w:rsidR="00BF06E9" w:rsidRPr="0053094E" w:rsidRDefault="00BF06E9" w:rsidP="00BF06E9">
      <w:pPr>
        <w:shd w:val="clear" w:color="auto" w:fill="FFFFFF"/>
        <w:ind w:left="567" w:hanging="567"/>
        <w:rPr>
          <w:rFonts w:eastAsia="Times New Roman"/>
          <w:color w:val="000000"/>
          <w:lang w:val="en-GB"/>
        </w:rPr>
      </w:pPr>
      <w:proofErr w:type="spellStart"/>
      <w:r w:rsidRPr="0053094E">
        <w:rPr>
          <w:rFonts w:eastAsia="Times New Roman"/>
          <w:color w:val="000000"/>
          <w:lang w:val="en-GB"/>
        </w:rPr>
        <w:t>Tonta</w:t>
      </w:r>
      <w:proofErr w:type="spellEnd"/>
      <w:r w:rsidRPr="0053094E">
        <w:rPr>
          <w:rFonts w:eastAsia="Times New Roman"/>
          <w:color w:val="000000"/>
          <w:lang w:val="en-GB"/>
        </w:rPr>
        <w:t xml:space="preserve">, Y. and </w:t>
      </w:r>
      <w:proofErr w:type="spellStart"/>
      <w:r w:rsidRPr="0053094E">
        <w:rPr>
          <w:rFonts w:eastAsia="Times New Roman"/>
          <w:color w:val="000000"/>
          <w:lang w:val="en-GB"/>
        </w:rPr>
        <w:t>Ünal</w:t>
      </w:r>
      <w:proofErr w:type="spellEnd"/>
      <w:r w:rsidRPr="0053094E">
        <w:rPr>
          <w:rFonts w:eastAsia="Times New Roman"/>
          <w:color w:val="000000"/>
          <w:lang w:val="en-GB"/>
        </w:rPr>
        <w:t xml:space="preserve">, Y. (2005). Scatter of journals and literature obsolescence reflected in document delivery requests. </w:t>
      </w:r>
      <w:r w:rsidRPr="0053094E">
        <w:rPr>
          <w:rFonts w:eastAsia="Times New Roman"/>
          <w:i/>
          <w:iCs/>
          <w:color w:val="000000"/>
          <w:lang w:val="en-GB"/>
        </w:rPr>
        <w:t>Journal of the American Society for Information Science &amp; Technology, 56</w:t>
      </w:r>
      <w:r w:rsidRPr="0053094E">
        <w:rPr>
          <w:rFonts w:eastAsia="Times New Roman"/>
          <w:color w:val="000000"/>
          <w:lang w:val="en-GB"/>
        </w:rPr>
        <w:t>(1), 84-94.</w:t>
      </w:r>
    </w:p>
    <w:p w14:paraId="60132466" w14:textId="77777777" w:rsidR="00BF06E9" w:rsidRPr="0053094E" w:rsidRDefault="00BF06E9" w:rsidP="00BF06E9">
      <w:pPr>
        <w:shd w:val="clear" w:color="auto" w:fill="FFFFFF"/>
        <w:ind w:left="567" w:hanging="567"/>
        <w:rPr>
          <w:rFonts w:eastAsia="Times New Roman"/>
        </w:rPr>
      </w:pPr>
      <w:r w:rsidRPr="0053094E">
        <w:rPr>
          <w:rFonts w:eastAsia="Times New Roman"/>
        </w:rPr>
        <w:lastRenderedPageBreak/>
        <w:t xml:space="preserve">Yılmaz Güçlü F. (2011). </w:t>
      </w:r>
      <w:r w:rsidRPr="0053094E">
        <w:rPr>
          <w:rFonts w:eastAsia="Times New Roman"/>
          <w:i/>
        </w:rPr>
        <w:t>Denetmen yönetici ve öğretmenlerin liselerin çoklu veri kaynaklarına dayalı edim değerlendirme modeline ilişkin algı ve beklentileri</w:t>
      </w:r>
      <w:r w:rsidRPr="0053094E">
        <w:rPr>
          <w:rFonts w:eastAsia="Times New Roman"/>
        </w:rPr>
        <w:t xml:space="preserve"> (Yayımlanmamış Doktora Tezi). Dokuz Eylül Üniversitesi, İzmir.</w:t>
      </w:r>
    </w:p>
    <w:p w14:paraId="59684282" w14:textId="77777777" w:rsidR="00BF06E9" w:rsidRPr="0053094E" w:rsidRDefault="00BF06E9" w:rsidP="00BF06E9">
      <w:pPr>
        <w:shd w:val="clear" w:color="auto" w:fill="FFFFFF"/>
        <w:ind w:left="567" w:hanging="567"/>
        <w:rPr>
          <w:rFonts w:eastAsia="Times New Roman"/>
        </w:rPr>
      </w:pPr>
      <w:proofErr w:type="spellStart"/>
      <w:r w:rsidRPr="0053094E">
        <w:rPr>
          <w:rFonts w:eastAsia="Times New Roman"/>
        </w:rPr>
        <w:t>Zeytun</w:t>
      </w:r>
      <w:proofErr w:type="spellEnd"/>
      <w:r w:rsidRPr="0053094E">
        <w:rPr>
          <w:rFonts w:eastAsia="Times New Roman"/>
        </w:rPr>
        <w:t xml:space="preserve">, S. (2010). </w:t>
      </w:r>
      <w:r w:rsidRPr="0053094E">
        <w:rPr>
          <w:rFonts w:eastAsia="Times New Roman"/>
          <w:i/>
        </w:rPr>
        <w:t>Okul öncesi öğretmenliği öğrencilerinin yaratıcılık ve problem çözme düzeyleri arasındaki ilişkinin incelenmesi</w:t>
      </w:r>
      <w:r w:rsidRPr="0053094E">
        <w:rPr>
          <w:rFonts w:eastAsia="Times New Roman"/>
        </w:rPr>
        <w:t xml:space="preserve"> (Yayımlanmamış Yüksek Lisans Tezi). Dokuz Eylül Üniversitesi, İzmir.</w:t>
      </w:r>
    </w:p>
    <w:p w14:paraId="38C5A51A" w14:textId="115BA01A" w:rsidR="00BF06E9" w:rsidRPr="0053094E" w:rsidRDefault="00BF06E9" w:rsidP="000F060F">
      <w:pPr>
        <w:pStyle w:val="Kaynaka"/>
        <w:rPr>
          <w:b/>
          <w:szCs w:val="22"/>
          <w:shd w:val="clear" w:color="auto" w:fill="FFFFFF"/>
        </w:rPr>
      </w:pPr>
    </w:p>
    <w:p w14:paraId="0A72FD8E" w14:textId="77777777" w:rsidR="00B67C43" w:rsidRDefault="00B67C43" w:rsidP="00B67C43">
      <w:pPr>
        <w:rPr>
          <w:rFonts w:eastAsia="Times New Roman"/>
        </w:rPr>
      </w:pPr>
      <w:r w:rsidRPr="00103DB2">
        <w:rPr>
          <w:rFonts w:eastAsia="Times New Roman"/>
          <w:lang w:eastAsia="en-US"/>
        </w:rPr>
        <w:t xml:space="preserve">Dergimize çalışmanızı yüklerken, makale dosyanızla birlikte Etik Kurul belgenizi de yüklemeniz gerekmektedir. Etik kurul izni gerektiren çalışmalarda, makalenin sonunda kaynakçadan sonra </w:t>
      </w:r>
      <w:r>
        <w:rPr>
          <w:rFonts w:eastAsia="Times New Roman"/>
          <w:lang w:eastAsia="en-US"/>
        </w:rPr>
        <w:t xml:space="preserve">aşağıda </w:t>
      </w:r>
      <w:r w:rsidRPr="00103DB2">
        <w:rPr>
          <w:rFonts w:eastAsia="Times New Roman"/>
          <w:lang w:eastAsia="en-US"/>
        </w:rPr>
        <w:t>ayrıntılı görebileceğiniz “Etik Beyan” ifadesi ile (etik kurul  belge tarih ve sayısı verilerek) etik kurallara uyulduğu yazılmalıdır. Çalışmanız etik kurul izni gerektiren çalışma grubunda yer almıyor ise bu durumu belirten beyan formunu imzalamanız ve ilgili durumu “Etik Beyan” metni içinde belirtmeniz gerekmektedir.</w:t>
      </w:r>
    </w:p>
    <w:p w14:paraId="7875E8C7" w14:textId="77777777" w:rsidR="00B67C43" w:rsidRDefault="00B67C43" w:rsidP="00B67C43">
      <w:pPr>
        <w:tabs>
          <w:tab w:val="clear" w:pos="-1710"/>
        </w:tabs>
        <w:rPr>
          <w:rFonts w:eastAsia="Times New Roman"/>
          <w:lang w:eastAsia="en-US"/>
        </w:rPr>
      </w:pPr>
    </w:p>
    <w:p w14:paraId="5E702356" w14:textId="77777777" w:rsidR="00B67C43" w:rsidRPr="000157DF" w:rsidRDefault="00B67C43" w:rsidP="00B67C43">
      <w:pPr>
        <w:tabs>
          <w:tab w:val="clear" w:pos="-1710"/>
        </w:tabs>
        <w:rPr>
          <w:rFonts w:eastAsia="Times New Roman"/>
          <w:lang w:eastAsia="en-US"/>
        </w:rPr>
      </w:pPr>
      <w:r w:rsidRPr="00ED6D17">
        <w:rPr>
          <w:rFonts w:eastAsia="Times New Roman"/>
          <w:lang w:eastAsia="en-US"/>
        </w:rPr>
        <w:t>Sosyal bilimler dâhil olmak üzere tüm bilim dallarında yapılan araştırmalar için ve etik kurul kararı gerektiren klinik ve deneysel insan ve hayvanlar üzerindeki çalışmalar için ayrı ayrı etik kurul onayı alınmış olmalı, bu onay makalede belirtilmeli ve belgelendirilmelidir.</w:t>
      </w:r>
    </w:p>
    <w:p w14:paraId="0F087CA0" w14:textId="77777777" w:rsidR="00B67C43" w:rsidRPr="00B67C43" w:rsidRDefault="00B67C43" w:rsidP="00B67C43">
      <w:pPr>
        <w:shd w:val="clear" w:color="auto" w:fill="FFFFFF"/>
        <w:rPr>
          <w:rFonts w:eastAsia="Times New Roman"/>
          <w:color w:val="000000"/>
          <w:szCs w:val="22"/>
        </w:rPr>
      </w:pPr>
    </w:p>
    <w:p w14:paraId="53A1CC8F" w14:textId="62ECF8FB" w:rsidR="00B67C43" w:rsidRPr="00B67C43" w:rsidRDefault="00B67C43" w:rsidP="00B67C43">
      <w:pPr>
        <w:shd w:val="clear" w:color="auto" w:fill="FFFFFF"/>
        <w:spacing w:after="150"/>
        <w:rPr>
          <w:rFonts w:eastAsia="Times New Roman"/>
          <w:szCs w:val="22"/>
        </w:rPr>
      </w:pPr>
      <w:r w:rsidRPr="00B67C43">
        <w:rPr>
          <w:rFonts w:eastAsia="Times New Roman"/>
          <w:b/>
          <w:szCs w:val="22"/>
          <w:shd w:val="clear" w:color="auto" w:fill="FFFFFF"/>
        </w:rPr>
        <w:t xml:space="preserve">Etik Beyan: </w:t>
      </w:r>
      <w:r w:rsidRPr="00B67C43">
        <w:rPr>
          <w:rFonts w:eastAsia="Times New Roman"/>
          <w:szCs w:val="22"/>
        </w:rPr>
        <w:t xml:space="preserve">“Çalışmanın Tam Adı” başlıklı çalışmanın yazım sürecinde bilimsel, etik ve alıntı kurallarına uyulmuş; toplanan veriler üzerinde herhangi bir tahrifat yapılmamıştır ve veriler toplanmadan önce …. Etik Kurulu’ndan xx.xx.20xx tarih ve xxx sayılı etik izin alınmıştır. Karşılaşılacak tüm etik ihlallerde Çağdaş Yönetim Bilimleri Dergisi Yayın Kurulu’nun hiçbir sorumluluğunun olmadığını, tüm sorumluluğun Sorumlu Yazara ait olduğunu ve bu çalışmanın herhangi başka bir akademik yayın ortamına değerlendirme için gönderilmemiş olduğunu taahhüt ederim. </w:t>
      </w:r>
    </w:p>
    <w:p w14:paraId="285DB426" w14:textId="4EB82BBE" w:rsidR="009947B4" w:rsidRPr="00B64DC5" w:rsidRDefault="009947B4" w:rsidP="00B67C43">
      <w:pPr>
        <w:pStyle w:val="Kaynaka"/>
        <w:rPr>
          <w:szCs w:val="22"/>
        </w:rPr>
      </w:pPr>
    </w:p>
    <w:sectPr w:rsidR="009947B4" w:rsidRPr="00B64DC5" w:rsidSect="00555070">
      <w:headerReference w:type="default" r:id="rId10"/>
      <w:footerReference w:type="default" r:id="rId11"/>
      <w:headerReference w:type="first" r:id="rId12"/>
      <w:pgSz w:w="11906" w:h="16838"/>
      <w:pgMar w:top="1418" w:right="1418" w:bottom="1418" w:left="1418" w:header="5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1A2F" w14:textId="77777777" w:rsidR="009751E3" w:rsidRDefault="009751E3" w:rsidP="002D24CF">
      <w:r>
        <w:separator/>
      </w:r>
    </w:p>
  </w:endnote>
  <w:endnote w:type="continuationSeparator" w:id="0">
    <w:p w14:paraId="136C337E" w14:textId="77777777" w:rsidR="009751E3" w:rsidRDefault="009751E3" w:rsidP="002D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w:altName w:val="Courier New"/>
    <w:charset w:val="A2"/>
    <w:family w:val="auto"/>
    <w:pitch w:val="variable"/>
    <w:sig w:usb0="20000007" w:usb1="00000000" w:usb2="00000000" w:usb3="00000000" w:csb0="00000193"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692573444"/>
      <w:docPartObj>
        <w:docPartGallery w:val="Page Numbers (Bottom of Page)"/>
        <w:docPartUnique/>
      </w:docPartObj>
    </w:sdtPr>
    <w:sdtEndPr>
      <w:rPr>
        <w:i w:val="0"/>
      </w:rPr>
    </w:sdtEndPr>
    <w:sdtContent>
      <w:p w14:paraId="4FD1BE7E" w14:textId="085655EC" w:rsidR="003D3148" w:rsidRPr="003D3148" w:rsidRDefault="00C85524" w:rsidP="003D3148">
        <w:pPr>
          <w:pStyle w:val="stBilgi"/>
          <w:jc w:val="left"/>
          <w:rPr>
            <w:i/>
            <w:sz w:val="16"/>
            <w:szCs w:val="16"/>
          </w:rPr>
        </w:pPr>
        <w:r w:rsidRPr="00121EBE">
          <w:rPr>
            <w:iCs/>
            <w:sz w:val="16"/>
            <w:szCs w:val="16"/>
          </w:rPr>
          <w:t>(</w:t>
        </w:r>
        <w:r w:rsidR="00852BDA" w:rsidRPr="001257B9">
          <w:rPr>
            <w:iCs/>
            <w:sz w:val="16"/>
            <w:szCs w:val="16"/>
            <w:lang w:val="en-GB"/>
          </w:rPr>
          <w:t>Surname</w:t>
        </w:r>
        <w:r w:rsidRPr="001257B9">
          <w:rPr>
            <w:iCs/>
            <w:sz w:val="16"/>
            <w:szCs w:val="16"/>
            <w:lang w:val="en-GB"/>
          </w:rPr>
          <w:t xml:space="preserve">, </w:t>
        </w:r>
        <w:r w:rsidR="0052593F">
          <w:rPr>
            <w:iCs/>
            <w:sz w:val="16"/>
            <w:szCs w:val="16"/>
            <w:lang w:val="en-GB"/>
          </w:rPr>
          <w:t xml:space="preserve">first letter of </w:t>
        </w:r>
        <w:r w:rsidR="00852BDA" w:rsidRPr="001257B9">
          <w:rPr>
            <w:iCs/>
            <w:sz w:val="16"/>
            <w:szCs w:val="16"/>
            <w:lang w:val="en-GB"/>
          </w:rPr>
          <w:t>aut</w:t>
        </w:r>
        <w:r w:rsidR="001257B9">
          <w:rPr>
            <w:iCs/>
            <w:sz w:val="16"/>
            <w:szCs w:val="16"/>
            <w:lang w:val="en-GB"/>
          </w:rPr>
          <w:t>h</w:t>
        </w:r>
        <w:r w:rsidR="00852BDA" w:rsidRPr="001257B9">
          <w:rPr>
            <w:iCs/>
            <w:sz w:val="16"/>
            <w:szCs w:val="16"/>
            <w:lang w:val="en-GB"/>
          </w:rPr>
          <w:t>or</w:t>
        </w:r>
        <w:r w:rsidR="0052593F" w:rsidRPr="0052593F">
          <w:rPr>
            <w:iCs/>
            <w:sz w:val="16"/>
            <w:szCs w:val="16"/>
            <w:lang w:val="en-GB"/>
          </w:rPr>
          <w:t xml:space="preserve"> </w:t>
        </w:r>
        <w:r w:rsidR="0052593F">
          <w:rPr>
            <w:iCs/>
            <w:sz w:val="16"/>
            <w:szCs w:val="16"/>
            <w:lang w:val="en-GB"/>
          </w:rPr>
          <w:t>N</w:t>
        </w:r>
        <w:r w:rsidR="0052593F" w:rsidRPr="001257B9">
          <w:rPr>
            <w:iCs/>
            <w:sz w:val="16"/>
            <w:szCs w:val="16"/>
            <w:lang w:val="en-GB"/>
          </w:rPr>
          <w:t>ame</w:t>
        </w:r>
        <w:r w:rsidRPr="001257B9">
          <w:rPr>
            <w:iCs/>
            <w:sz w:val="16"/>
            <w:szCs w:val="16"/>
            <w:lang w:val="en-GB"/>
          </w:rPr>
          <w:t xml:space="preserve">) </w:t>
        </w:r>
        <w:r w:rsidR="00852BDA" w:rsidRPr="001257B9">
          <w:rPr>
            <w:iCs/>
            <w:sz w:val="16"/>
            <w:szCs w:val="16"/>
            <w:lang w:val="en-GB"/>
          </w:rPr>
          <w:t>Surname</w:t>
        </w:r>
        <w:r w:rsidRPr="001257B9">
          <w:rPr>
            <w:iCs/>
            <w:sz w:val="16"/>
            <w:szCs w:val="16"/>
            <w:lang w:val="en-GB"/>
          </w:rPr>
          <w:t xml:space="preserve">, </w:t>
        </w:r>
        <w:r w:rsidR="00852BDA" w:rsidRPr="001257B9">
          <w:rPr>
            <w:iCs/>
            <w:sz w:val="16"/>
            <w:szCs w:val="16"/>
            <w:lang w:val="en-GB"/>
          </w:rPr>
          <w:t>N</w:t>
        </w:r>
        <w:r w:rsidRPr="001257B9">
          <w:rPr>
            <w:iCs/>
            <w:sz w:val="16"/>
            <w:szCs w:val="16"/>
            <w:lang w:val="en-GB"/>
          </w:rPr>
          <w:t>. (2022).</w:t>
        </w:r>
        <w:r w:rsidRPr="001257B9">
          <w:rPr>
            <w:i/>
            <w:sz w:val="16"/>
            <w:szCs w:val="16"/>
            <w:lang w:val="en-GB"/>
          </w:rPr>
          <w:t xml:space="preserve"> </w:t>
        </w:r>
        <w:r w:rsidR="00EE788A" w:rsidRPr="001257B9">
          <w:rPr>
            <w:sz w:val="16"/>
            <w:szCs w:val="16"/>
            <w:lang w:val="en-GB"/>
          </w:rPr>
          <w:t>T</w:t>
        </w:r>
        <w:r w:rsidR="00852BDA" w:rsidRPr="001257B9">
          <w:rPr>
            <w:sz w:val="16"/>
            <w:szCs w:val="16"/>
            <w:lang w:val="en-GB"/>
          </w:rPr>
          <w:t>itle</w:t>
        </w:r>
        <w:r w:rsidR="00EE788A" w:rsidRPr="001257B9">
          <w:rPr>
            <w:sz w:val="16"/>
            <w:szCs w:val="16"/>
            <w:lang w:val="en-GB"/>
          </w:rPr>
          <w:t xml:space="preserve"> of article in English.</w:t>
        </w:r>
        <w:r w:rsidR="003D3148" w:rsidRPr="001257B9">
          <w:rPr>
            <w:i/>
            <w:sz w:val="16"/>
            <w:szCs w:val="16"/>
            <w:lang w:val="en-GB"/>
          </w:rPr>
          <w:t xml:space="preserve"> </w:t>
        </w:r>
        <w:r w:rsidR="003D3148" w:rsidRPr="001257B9">
          <w:rPr>
            <w:bCs/>
            <w:i/>
            <w:sz w:val="16"/>
            <w:szCs w:val="16"/>
            <w:lang w:val="en-GB"/>
          </w:rPr>
          <w:t xml:space="preserve">Journal of Contemporary Administrative Science, </w:t>
        </w:r>
        <w:proofErr w:type="gramStart"/>
        <w:r w:rsidR="003D3148" w:rsidRPr="001257B9">
          <w:rPr>
            <w:bCs/>
            <w:i/>
            <w:sz w:val="16"/>
            <w:szCs w:val="16"/>
            <w:lang w:val="en-GB"/>
          </w:rPr>
          <w:t>….</w:t>
        </w:r>
        <w:r w:rsidR="003D3148" w:rsidRPr="001257B9">
          <w:rPr>
            <w:bCs/>
            <w:iCs/>
            <w:sz w:val="16"/>
            <w:szCs w:val="16"/>
            <w:lang w:val="en-GB"/>
          </w:rPr>
          <w:t>(</w:t>
        </w:r>
        <w:proofErr w:type="gramEnd"/>
        <w:r w:rsidR="003D3148" w:rsidRPr="001257B9">
          <w:rPr>
            <w:bCs/>
            <w:iCs/>
            <w:sz w:val="16"/>
            <w:szCs w:val="16"/>
            <w:lang w:val="en-GB"/>
          </w:rPr>
          <w:t>…)</w:t>
        </w:r>
        <w:r w:rsidR="003D3148" w:rsidRPr="001257B9">
          <w:rPr>
            <w:bCs/>
            <w:i/>
            <w:sz w:val="16"/>
            <w:szCs w:val="16"/>
            <w:lang w:val="en-GB"/>
          </w:rPr>
          <w:t xml:space="preserve">, </w:t>
        </w:r>
        <w:r w:rsidR="003D3148" w:rsidRPr="001257B9">
          <w:rPr>
            <w:bCs/>
            <w:sz w:val="16"/>
            <w:szCs w:val="16"/>
            <w:lang w:val="en-GB"/>
          </w:rPr>
          <w:t>1-24.</w:t>
        </w:r>
      </w:p>
      <w:p w14:paraId="3C85C117" w14:textId="77777777" w:rsidR="00D107C3" w:rsidRDefault="001832A3" w:rsidP="001832A3">
        <w:pPr>
          <w:pStyle w:val="AltBilgi"/>
          <w:ind w:firstLine="709"/>
          <w:jc w:val="center"/>
        </w:pPr>
        <w:r>
          <w:fldChar w:fldCharType="begin"/>
        </w:r>
        <w:r>
          <w:instrText>PAGE   \* MERGEFORMAT</w:instrText>
        </w:r>
        <w:r>
          <w:fldChar w:fldCharType="separate"/>
        </w:r>
        <w:r w:rsidR="0087487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2613" w14:textId="77777777" w:rsidR="009751E3" w:rsidRDefault="009751E3" w:rsidP="002D24CF">
      <w:r>
        <w:separator/>
      </w:r>
    </w:p>
  </w:footnote>
  <w:footnote w:type="continuationSeparator" w:id="0">
    <w:p w14:paraId="2958AC95" w14:textId="77777777" w:rsidR="009751E3" w:rsidRDefault="009751E3" w:rsidP="002D24CF">
      <w:r>
        <w:continuationSeparator/>
      </w:r>
    </w:p>
  </w:footnote>
  <w:footnote w:id="1">
    <w:tbl>
      <w:tblPr>
        <w:tblW w:w="0" w:type="auto"/>
        <w:tblBorders>
          <w:top w:val="nil"/>
          <w:left w:val="nil"/>
          <w:bottom w:val="nil"/>
          <w:right w:val="nil"/>
        </w:tblBorders>
        <w:tblLayout w:type="fixed"/>
        <w:tblLook w:val="0000" w:firstRow="0" w:lastRow="0" w:firstColumn="0" w:lastColumn="0" w:noHBand="0" w:noVBand="0"/>
      </w:tblPr>
      <w:tblGrid>
        <w:gridCol w:w="2377"/>
        <w:gridCol w:w="1521"/>
      </w:tblGrid>
      <w:tr w:rsidR="00086D17" w:rsidRPr="00C638E9" w14:paraId="39665833" w14:textId="77777777" w:rsidTr="00A34ECC">
        <w:trPr>
          <w:trHeight w:val="139"/>
        </w:trPr>
        <w:tc>
          <w:tcPr>
            <w:tcW w:w="2377" w:type="dxa"/>
            <w:vAlign w:val="center"/>
          </w:tcPr>
          <w:p w14:paraId="61D50D9F" w14:textId="77777777" w:rsidR="00086D17" w:rsidRPr="00C638E9" w:rsidRDefault="00086D17" w:rsidP="002C67CB">
            <w:pPr>
              <w:tabs>
                <w:tab w:val="clear" w:pos="-1710"/>
              </w:tabs>
              <w:autoSpaceDE w:val="0"/>
              <w:autoSpaceDN w:val="0"/>
              <w:adjustRightInd w:val="0"/>
              <w:jc w:val="right"/>
              <w:rPr>
                <w:rFonts w:asciiTheme="minorHAnsi" w:hAnsiTheme="minorHAnsi" w:cstheme="minorHAnsi"/>
                <w:color w:val="000000"/>
                <w:sz w:val="18"/>
                <w:szCs w:val="18"/>
              </w:rPr>
            </w:pPr>
            <w:r w:rsidRPr="00C638E9">
              <w:rPr>
                <w:rFonts w:asciiTheme="minorHAnsi" w:hAnsiTheme="minorHAnsi" w:cstheme="minorHAnsi"/>
                <w:color w:val="000000"/>
                <w:sz w:val="18"/>
                <w:szCs w:val="18"/>
              </w:rPr>
              <w:t>Gönderim Tarihi (</w:t>
            </w:r>
            <w:proofErr w:type="spellStart"/>
            <w:r w:rsidRPr="00C638E9">
              <w:rPr>
                <w:rFonts w:asciiTheme="minorHAnsi" w:hAnsiTheme="minorHAnsi" w:cstheme="minorHAnsi"/>
                <w:color w:val="000000"/>
                <w:sz w:val="18"/>
                <w:szCs w:val="18"/>
              </w:rPr>
              <w:t>Received</w:t>
            </w:r>
            <w:proofErr w:type="spellEnd"/>
            <w:r w:rsidRPr="00C638E9">
              <w:rPr>
                <w:rFonts w:asciiTheme="minorHAnsi" w:hAnsiTheme="minorHAnsi" w:cstheme="minorHAnsi"/>
                <w:color w:val="000000"/>
                <w:sz w:val="18"/>
                <w:szCs w:val="18"/>
              </w:rPr>
              <w:t>):</w:t>
            </w:r>
          </w:p>
        </w:tc>
        <w:tc>
          <w:tcPr>
            <w:tcW w:w="1521" w:type="dxa"/>
            <w:vAlign w:val="center"/>
          </w:tcPr>
          <w:p w14:paraId="4578767C" w14:textId="77777777" w:rsidR="00086D17" w:rsidRPr="00C638E9" w:rsidRDefault="00950009" w:rsidP="002C67CB">
            <w:pPr>
              <w:tabs>
                <w:tab w:val="clear" w:pos="-1710"/>
              </w:tabs>
              <w:autoSpaceDE w:val="0"/>
              <w:autoSpaceDN w:val="0"/>
              <w:adjustRightInd w:val="0"/>
              <w:jc w:val="left"/>
              <w:rPr>
                <w:rFonts w:asciiTheme="minorHAnsi" w:hAnsiTheme="minorHAnsi" w:cstheme="minorHAnsi"/>
                <w:color w:val="000000"/>
                <w:sz w:val="18"/>
                <w:szCs w:val="18"/>
              </w:rPr>
            </w:pPr>
            <w:r w:rsidRPr="00C638E9">
              <w:rPr>
                <w:rFonts w:asciiTheme="minorHAnsi" w:hAnsiTheme="minorHAnsi" w:cstheme="minorHAnsi"/>
                <w:color w:val="000000"/>
                <w:sz w:val="18"/>
                <w:szCs w:val="18"/>
              </w:rPr>
              <w:t>…………..</w:t>
            </w:r>
          </w:p>
        </w:tc>
      </w:tr>
      <w:tr w:rsidR="00086D17" w:rsidRPr="00C638E9" w14:paraId="565A62A7" w14:textId="77777777" w:rsidTr="00A34ECC">
        <w:trPr>
          <w:trHeight w:val="139"/>
        </w:trPr>
        <w:tc>
          <w:tcPr>
            <w:tcW w:w="2377" w:type="dxa"/>
            <w:vAlign w:val="center"/>
          </w:tcPr>
          <w:p w14:paraId="26527E9C" w14:textId="77777777" w:rsidR="00086D17" w:rsidRPr="00C638E9" w:rsidRDefault="00086D17" w:rsidP="00E86403">
            <w:pPr>
              <w:tabs>
                <w:tab w:val="clear" w:pos="-1710"/>
              </w:tabs>
              <w:autoSpaceDE w:val="0"/>
              <w:autoSpaceDN w:val="0"/>
              <w:adjustRightInd w:val="0"/>
              <w:jc w:val="right"/>
              <w:rPr>
                <w:rFonts w:asciiTheme="minorHAnsi" w:hAnsiTheme="minorHAnsi" w:cstheme="minorHAnsi"/>
                <w:color w:val="000000"/>
                <w:sz w:val="18"/>
                <w:szCs w:val="18"/>
              </w:rPr>
            </w:pPr>
            <w:r w:rsidRPr="00C638E9">
              <w:rPr>
                <w:rFonts w:asciiTheme="minorHAnsi" w:hAnsiTheme="minorHAnsi" w:cstheme="minorHAnsi"/>
                <w:color w:val="000000"/>
                <w:sz w:val="18"/>
                <w:szCs w:val="18"/>
              </w:rPr>
              <w:t>Kabul Tarihi</w:t>
            </w:r>
            <w:r w:rsidR="00E86403" w:rsidRPr="00C638E9">
              <w:rPr>
                <w:rFonts w:asciiTheme="minorHAnsi" w:hAnsiTheme="minorHAnsi" w:cstheme="minorHAnsi"/>
                <w:color w:val="000000"/>
                <w:sz w:val="18"/>
                <w:szCs w:val="18"/>
              </w:rPr>
              <w:t xml:space="preserve"> </w:t>
            </w:r>
            <w:r w:rsidRPr="00C638E9">
              <w:rPr>
                <w:rFonts w:asciiTheme="minorHAnsi" w:hAnsiTheme="minorHAnsi" w:cstheme="minorHAnsi"/>
                <w:color w:val="000000"/>
                <w:sz w:val="18"/>
                <w:szCs w:val="18"/>
              </w:rPr>
              <w:t>(</w:t>
            </w:r>
            <w:proofErr w:type="spellStart"/>
            <w:r w:rsidR="002C67CB" w:rsidRPr="00C638E9">
              <w:rPr>
                <w:rFonts w:asciiTheme="minorHAnsi" w:hAnsiTheme="minorHAnsi" w:cstheme="minorHAnsi"/>
                <w:color w:val="000000"/>
                <w:sz w:val="18"/>
                <w:szCs w:val="18"/>
              </w:rPr>
              <w:t>Accepted</w:t>
            </w:r>
            <w:proofErr w:type="spellEnd"/>
            <w:r w:rsidRPr="00C638E9">
              <w:rPr>
                <w:rFonts w:asciiTheme="minorHAnsi" w:hAnsiTheme="minorHAnsi" w:cstheme="minorHAnsi"/>
                <w:color w:val="000000"/>
                <w:sz w:val="18"/>
                <w:szCs w:val="18"/>
              </w:rPr>
              <w:t>):</w:t>
            </w:r>
          </w:p>
        </w:tc>
        <w:tc>
          <w:tcPr>
            <w:tcW w:w="1521" w:type="dxa"/>
            <w:vAlign w:val="center"/>
          </w:tcPr>
          <w:p w14:paraId="45CFF798" w14:textId="77777777" w:rsidR="00086D17" w:rsidRPr="00C638E9" w:rsidRDefault="00950009" w:rsidP="002C67CB">
            <w:pPr>
              <w:tabs>
                <w:tab w:val="clear" w:pos="-1710"/>
              </w:tabs>
              <w:autoSpaceDE w:val="0"/>
              <w:autoSpaceDN w:val="0"/>
              <w:adjustRightInd w:val="0"/>
              <w:jc w:val="left"/>
              <w:rPr>
                <w:rFonts w:asciiTheme="minorHAnsi" w:hAnsiTheme="minorHAnsi" w:cstheme="minorHAnsi"/>
                <w:color w:val="000000"/>
                <w:sz w:val="18"/>
                <w:szCs w:val="18"/>
              </w:rPr>
            </w:pPr>
            <w:r w:rsidRPr="00C638E9">
              <w:rPr>
                <w:rFonts w:asciiTheme="minorHAnsi" w:hAnsiTheme="minorHAnsi" w:cstheme="minorHAnsi"/>
                <w:color w:val="000000"/>
                <w:sz w:val="18"/>
                <w:szCs w:val="18"/>
              </w:rPr>
              <w:t>…………..</w:t>
            </w:r>
          </w:p>
        </w:tc>
      </w:tr>
    </w:tbl>
    <w:p w14:paraId="648771BD" w14:textId="77777777" w:rsidR="004D1FCE" w:rsidRPr="00C638E9" w:rsidRDefault="004D1FCE" w:rsidP="00086D17">
      <w:pPr>
        <w:pStyle w:val="DipnotMetni"/>
        <w:rPr>
          <w:rFonts w:asciiTheme="minorHAnsi" w:hAnsiTheme="minorHAnsi" w:cstheme="minorHAnsi"/>
          <w:sz w:val="18"/>
          <w:szCs w:val="18"/>
        </w:rPr>
      </w:pPr>
      <w:r w:rsidRPr="00C638E9">
        <w:rPr>
          <w:rStyle w:val="DipnotBavurusu"/>
          <w:rFonts w:asciiTheme="minorHAnsi" w:hAnsiTheme="minorHAnsi" w:cstheme="minorHAnsi"/>
          <w:sz w:val="18"/>
          <w:szCs w:val="18"/>
        </w:rPr>
        <w:footnoteRef/>
      </w:r>
      <w:r w:rsidRPr="00C638E9">
        <w:rPr>
          <w:rFonts w:asciiTheme="minorHAnsi" w:hAnsiTheme="minorHAnsi" w:cstheme="minorHAnsi"/>
          <w:sz w:val="18"/>
          <w:szCs w:val="18"/>
        </w:rPr>
        <w:t xml:space="preserve"> Makaleniz daha önce kongrede sunulmuşsa vs</w:t>
      </w:r>
      <w:r w:rsidR="00822844" w:rsidRPr="00C638E9">
        <w:rPr>
          <w:rFonts w:asciiTheme="minorHAnsi" w:hAnsiTheme="minorHAnsi" w:cstheme="minorHAnsi"/>
          <w:sz w:val="18"/>
          <w:szCs w:val="18"/>
        </w:rPr>
        <w:t>.</w:t>
      </w:r>
      <w:r w:rsidRPr="00C638E9">
        <w:rPr>
          <w:rFonts w:asciiTheme="minorHAnsi" w:hAnsiTheme="minorHAnsi" w:cstheme="minorHAnsi"/>
          <w:sz w:val="18"/>
          <w:szCs w:val="18"/>
        </w:rPr>
        <w:t xml:space="preserve"> belirtilebilir.</w:t>
      </w:r>
    </w:p>
    <w:p w14:paraId="3B234E08" w14:textId="77777777" w:rsidR="009947B4" w:rsidRPr="00C638E9" w:rsidRDefault="00DB1D6A" w:rsidP="00086D17">
      <w:pPr>
        <w:pStyle w:val="DipnotMetni"/>
        <w:rPr>
          <w:rFonts w:asciiTheme="minorHAnsi" w:hAnsiTheme="minorHAnsi" w:cstheme="minorHAnsi"/>
          <w:sz w:val="18"/>
          <w:szCs w:val="18"/>
        </w:rPr>
      </w:pPr>
      <w:r w:rsidRPr="00C638E9">
        <w:rPr>
          <w:rFonts w:asciiTheme="minorHAnsi" w:hAnsiTheme="minorHAnsi" w:cstheme="minorHAnsi"/>
          <w:sz w:val="18"/>
          <w:szCs w:val="18"/>
        </w:rPr>
        <w:t xml:space="preserve">  </w:t>
      </w:r>
      <w:r w:rsidR="009947B4" w:rsidRPr="00C638E9">
        <w:rPr>
          <w:rFonts w:asciiTheme="minorHAnsi" w:hAnsiTheme="minorHAnsi" w:cstheme="minorHAnsi"/>
          <w:sz w:val="18"/>
          <w:szCs w:val="18"/>
        </w:rPr>
        <w:t>Araşt</w:t>
      </w:r>
      <w:r w:rsidR="00B26482" w:rsidRPr="00C638E9">
        <w:rPr>
          <w:rFonts w:asciiTheme="minorHAnsi" w:hAnsiTheme="minorHAnsi" w:cstheme="minorHAnsi"/>
          <w:sz w:val="18"/>
          <w:szCs w:val="18"/>
        </w:rPr>
        <w:t>ı</w:t>
      </w:r>
      <w:r w:rsidR="009947B4" w:rsidRPr="00C638E9">
        <w:rPr>
          <w:rFonts w:asciiTheme="minorHAnsi" w:hAnsiTheme="minorHAnsi" w:cstheme="minorHAnsi"/>
          <w:sz w:val="18"/>
          <w:szCs w:val="18"/>
        </w:rPr>
        <w:t xml:space="preserve">rma Makalesi: </w:t>
      </w:r>
      <w:r w:rsidR="006942BF" w:rsidRPr="00C638E9">
        <w:rPr>
          <w:rFonts w:asciiTheme="minorHAnsi" w:hAnsiTheme="minorHAnsi" w:cstheme="minorHAnsi"/>
          <w:sz w:val="18"/>
          <w:szCs w:val="18"/>
        </w:rPr>
        <w:t xml:space="preserve">Etik Kurul İzin Belgesi </w:t>
      </w:r>
      <w:r w:rsidR="009947B4" w:rsidRPr="00C638E9">
        <w:rPr>
          <w:rFonts w:asciiTheme="minorHAnsi" w:hAnsiTheme="minorHAnsi" w:cstheme="minorHAnsi"/>
          <w:sz w:val="18"/>
          <w:szCs w:val="18"/>
        </w:rPr>
        <w:t xml:space="preserve">(Kurul </w:t>
      </w:r>
      <w:proofErr w:type="gramStart"/>
      <w:r w:rsidR="009947B4" w:rsidRPr="00C638E9">
        <w:rPr>
          <w:rFonts w:asciiTheme="minorHAnsi" w:hAnsiTheme="minorHAnsi" w:cstheme="minorHAnsi"/>
          <w:sz w:val="18"/>
          <w:szCs w:val="18"/>
        </w:rPr>
        <w:t>Adı:…</w:t>
      </w:r>
      <w:proofErr w:type="gramEnd"/>
      <w:r w:rsidR="009947B4" w:rsidRPr="00C638E9">
        <w:rPr>
          <w:rFonts w:asciiTheme="minorHAnsi" w:hAnsiTheme="minorHAnsi" w:cstheme="minorHAnsi"/>
          <w:sz w:val="18"/>
          <w:szCs w:val="18"/>
        </w:rPr>
        <w:t xml:space="preserve">….. </w:t>
      </w:r>
      <w:proofErr w:type="gramStart"/>
      <w:r w:rsidR="009947B4" w:rsidRPr="00C638E9">
        <w:rPr>
          <w:rFonts w:asciiTheme="minorHAnsi" w:hAnsiTheme="minorHAnsi" w:cstheme="minorHAnsi"/>
          <w:sz w:val="18"/>
          <w:szCs w:val="18"/>
        </w:rPr>
        <w:t>Tarih:…</w:t>
      </w:r>
      <w:proofErr w:type="gramEnd"/>
      <w:r w:rsidR="009947B4" w:rsidRPr="00C638E9">
        <w:rPr>
          <w:rFonts w:asciiTheme="minorHAnsi" w:hAnsiTheme="minorHAnsi" w:cstheme="minorHAnsi"/>
          <w:sz w:val="18"/>
          <w:szCs w:val="18"/>
        </w:rPr>
        <w:t>… Sayı No:…..</w:t>
      </w:r>
      <w:r w:rsidR="001661C2" w:rsidRPr="00C638E9">
        <w:rPr>
          <w:rFonts w:asciiTheme="minorHAnsi" w:hAnsiTheme="minorHAnsi" w:cstheme="minorHAnsi"/>
          <w:sz w:val="18"/>
          <w:szCs w:val="18"/>
        </w:rPr>
        <w:t>)</w:t>
      </w:r>
      <w:r w:rsidR="00C638E9">
        <w:rPr>
          <w:rFonts w:asciiTheme="minorHAnsi" w:hAnsiTheme="minorHAnsi" w:cstheme="minorHAnsi"/>
          <w:sz w:val="18"/>
          <w:szCs w:val="18"/>
        </w:rPr>
        <w:t xml:space="preserve"> </w:t>
      </w:r>
      <w:r w:rsidR="003D3148" w:rsidRPr="00C638E9">
        <w:rPr>
          <w:rFonts w:asciiTheme="minorHAnsi" w:hAnsiTheme="minorHAnsi" w:cstheme="minorHAnsi"/>
          <w:b/>
          <w:bCs/>
          <w:color w:val="FF0000"/>
          <w:sz w:val="18"/>
          <w:szCs w:val="18"/>
        </w:rPr>
        <w:t>(Etik Kurul İzni sisteme mutlaka yüklenmelidir.)</w:t>
      </w:r>
    </w:p>
    <w:p w14:paraId="547551BC" w14:textId="77777777" w:rsidR="001661C2" w:rsidRPr="00C638E9" w:rsidRDefault="009947B4" w:rsidP="003D3148">
      <w:pPr>
        <w:pStyle w:val="DipnotMetni"/>
        <w:rPr>
          <w:rFonts w:asciiTheme="minorHAnsi" w:hAnsiTheme="minorHAnsi" w:cstheme="minorHAnsi"/>
          <w:sz w:val="18"/>
          <w:szCs w:val="18"/>
        </w:rPr>
      </w:pPr>
      <w:r w:rsidRPr="00C638E9">
        <w:rPr>
          <w:rFonts w:asciiTheme="minorHAnsi" w:hAnsiTheme="minorHAnsi" w:cstheme="minorHAnsi"/>
          <w:sz w:val="18"/>
          <w:szCs w:val="18"/>
        </w:rPr>
        <w:t xml:space="preserve">  Derleme Makale: </w:t>
      </w:r>
      <w:r w:rsidR="006942BF" w:rsidRPr="00C638E9">
        <w:rPr>
          <w:rFonts w:asciiTheme="minorHAnsi" w:hAnsiTheme="minorHAnsi" w:cstheme="minorHAnsi"/>
          <w:sz w:val="18"/>
          <w:szCs w:val="18"/>
        </w:rPr>
        <w:t xml:space="preserve">Bu çalışma Etik Kurul İzin Belgesini gerektirmemektedir. </w:t>
      </w:r>
      <w:r w:rsidR="001661C2" w:rsidRPr="00C638E9">
        <w:rPr>
          <w:rFonts w:asciiTheme="minorHAnsi" w:hAnsiTheme="minorHAnsi" w:cstheme="minorHAnsi"/>
          <w:b/>
          <w:bCs/>
          <w:color w:val="FF0000"/>
          <w:sz w:val="18"/>
          <w:szCs w:val="18"/>
        </w:rPr>
        <w:tab/>
      </w:r>
    </w:p>
  </w:footnote>
  <w:footnote w:id="2">
    <w:p w14:paraId="33CD886B" w14:textId="77777777" w:rsidR="00383FBC" w:rsidRPr="00C638E9" w:rsidRDefault="00383FBC" w:rsidP="00383FBC">
      <w:pPr>
        <w:pStyle w:val="Style4"/>
        <w:rPr>
          <w:rFonts w:asciiTheme="minorHAnsi" w:hAnsiTheme="minorHAnsi" w:cstheme="minorHAnsi"/>
          <w:bCs/>
          <w:sz w:val="18"/>
          <w:szCs w:val="18"/>
        </w:rPr>
      </w:pPr>
      <w:r w:rsidRPr="00C638E9">
        <w:rPr>
          <w:rStyle w:val="DipnotBavurusu"/>
          <w:rFonts w:asciiTheme="minorHAnsi" w:hAnsiTheme="minorHAnsi" w:cstheme="minorHAnsi"/>
          <w:b/>
          <w:sz w:val="18"/>
          <w:szCs w:val="18"/>
        </w:rPr>
        <w:footnoteRef/>
      </w:r>
      <w:r w:rsidRPr="00C638E9">
        <w:rPr>
          <w:rStyle w:val="FontStyle24"/>
          <w:rFonts w:asciiTheme="minorHAnsi" w:hAnsiTheme="minorHAnsi" w:cstheme="minorHAnsi"/>
          <w:b w:val="0"/>
          <w:sz w:val="18"/>
          <w:szCs w:val="18"/>
        </w:rPr>
        <w:t xml:space="preserve"> </w:t>
      </w:r>
      <w:r w:rsidR="001865A8" w:rsidRPr="00C638E9">
        <w:rPr>
          <w:rStyle w:val="FontStyle24"/>
          <w:rFonts w:asciiTheme="minorHAnsi" w:hAnsiTheme="minorHAnsi" w:cstheme="minorHAnsi"/>
          <w:b w:val="0"/>
          <w:sz w:val="18"/>
          <w:szCs w:val="18"/>
        </w:rPr>
        <w:t xml:space="preserve">Birinci </w:t>
      </w:r>
      <w:r w:rsidRPr="00C638E9">
        <w:rPr>
          <w:rStyle w:val="FontStyle24"/>
          <w:rFonts w:asciiTheme="minorHAnsi" w:hAnsiTheme="minorHAnsi" w:cstheme="minorHAnsi"/>
          <w:b w:val="0"/>
          <w:sz w:val="18"/>
          <w:szCs w:val="18"/>
        </w:rPr>
        <w:t>Yazarın Unvanı, Yazarın Çalıştığı</w:t>
      </w:r>
      <w:r w:rsidR="00334EAA" w:rsidRPr="00C638E9">
        <w:rPr>
          <w:rStyle w:val="FontStyle24"/>
          <w:rFonts w:asciiTheme="minorHAnsi" w:hAnsiTheme="minorHAnsi" w:cstheme="minorHAnsi"/>
          <w:b w:val="0"/>
          <w:sz w:val="18"/>
          <w:szCs w:val="18"/>
        </w:rPr>
        <w:t xml:space="preserve"> Kurumu, Yazarın E-Posta Adresi, ORCID No</w:t>
      </w:r>
    </w:p>
  </w:footnote>
  <w:footnote w:id="3">
    <w:p w14:paraId="6EF732A8" w14:textId="77777777" w:rsidR="00383FBC" w:rsidRPr="00C638E9" w:rsidRDefault="00383FBC" w:rsidP="00383FBC">
      <w:pPr>
        <w:pStyle w:val="Style4"/>
        <w:rPr>
          <w:rStyle w:val="FontStyle24"/>
          <w:rFonts w:asciiTheme="minorHAnsi" w:hAnsiTheme="minorHAnsi" w:cstheme="minorHAnsi"/>
          <w:b w:val="0"/>
          <w:sz w:val="18"/>
          <w:szCs w:val="18"/>
        </w:rPr>
      </w:pPr>
      <w:r w:rsidRPr="00C638E9">
        <w:rPr>
          <w:rStyle w:val="DipnotBavurusu"/>
          <w:rFonts w:asciiTheme="minorHAnsi" w:hAnsiTheme="minorHAnsi" w:cstheme="minorHAnsi"/>
          <w:b/>
          <w:sz w:val="18"/>
          <w:szCs w:val="18"/>
        </w:rPr>
        <w:footnoteRef/>
      </w:r>
      <w:r w:rsidRPr="00C638E9">
        <w:rPr>
          <w:rStyle w:val="FontStyle24"/>
          <w:rFonts w:asciiTheme="minorHAnsi" w:hAnsiTheme="minorHAnsi" w:cstheme="minorHAnsi"/>
          <w:b w:val="0"/>
          <w:sz w:val="18"/>
          <w:szCs w:val="18"/>
        </w:rPr>
        <w:t xml:space="preserve"> </w:t>
      </w:r>
      <w:r w:rsidR="001865A8" w:rsidRPr="00C638E9">
        <w:rPr>
          <w:rStyle w:val="FontStyle24"/>
          <w:rFonts w:asciiTheme="minorHAnsi" w:hAnsiTheme="minorHAnsi" w:cstheme="minorHAnsi"/>
          <w:b w:val="0"/>
          <w:sz w:val="18"/>
          <w:szCs w:val="18"/>
        </w:rPr>
        <w:t xml:space="preserve">İkinci </w:t>
      </w:r>
      <w:r w:rsidRPr="00C638E9">
        <w:rPr>
          <w:rStyle w:val="FontStyle24"/>
          <w:rFonts w:asciiTheme="minorHAnsi" w:hAnsiTheme="minorHAnsi" w:cstheme="minorHAnsi"/>
          <w:b w:val="0"/>
          <w:sz w:val="18"/>
          <w:szCs w:val="18"/>
        </w:rPr>
        <w:t>Yazarın Unvanı, Yazarın Çalıştığı Kurumu, Yazarın E-Posta Adresi</w:t>
      </w:r>
      <w:r w:rsidR="00334EAA" w:rsidRPr="00C638E9">
        <w:rPr>
          <w:rStyle w:val="FontStyle24"/>
          <w:rFonts w:asciiTheme="minorHAnsi" w:hAnsiTheme="minorHAnsi" w:cstheme="minorHAnsi"/>
          <w:b w:val="0"/>
          <w:sz w:val="18"/>
          <w:szCs w:val="18"/>
        </w:rPr>
        <w:t>,</w:t>
      </w:r>
      <w:r w:rsidRPr="00C638E9">
        <w:rPr>
          <w:rStyle w:val="FontStyle24"/>
          <w:rFonts w:asciiTheme="minorHAnsi" w:hAnsiTheme="minorHAnsi" w:cstheme="minorHAnsi"/>
          <w:b w:val="0"/>
          <w:sz w:val="18"/>
          <w:szCs w:val="18"/>
        </w:rPr>
        <w:t xml:space="preserve"> </w:t>
      </w:r>
      <w:r w:rsidR="00334EAA" w:rsidRPr="00C638E9">
        <w:rPr>
          <w:rFonts w:asciiTheme="minorHAnsi" w:hAnsiTheme="minorHAnsi" w:cstheme="minorHAnsi"/>
          <w:bCs/>
          <w:sz w:val="18"/>
          <w:szCs w:val="18"/>
        </w:rPr>
        <w:t>ORCID No</w:t>
      </w:r>
    </w:p>
    <w:p w14:paraId="1C5F434E" w14:textId="77777777" w:rsidR="00EE6759" w:rsidRPr="00C638E9" w:rsidRDefault="00383FBC" w:rsidP="00383FBC">
      <w:pPr>
        <w:pStyle w:val="Style4"/>
        <w:rPr>
          <w:rStyle w:val="FontStyle24"/>
          <w:rFonts w:asciiTheme="minorHAnsi" w:hAnsiTheme="minorHAnsi" w:cstheme="minorHAnsi"/>
          <w:color w:val="FF0000"/>
          <w:sz w:val="18"/>
          <w:szCs w:val="18"/>
        </w:rPr>
      </w:pPr>
      <w:r w:rsidRPr="00C638E9">
        <w:rPr>
          <w:rStyle w:val="FontStyle24"/>
          <w:rFonts w:asciiTheme="minorHAnsi" w:hAnsiTheme="minorHAnsi" w:cstheme="minorHAnsi"/>
          <w:color w:val="FF0000"/>
          <w:sz w:val="18"/>
          <w:szCs w:val="18"/>
        </w:rPr>
        <w:t xml:space="preserve">Not: </w:t>
      </w:r>
    </w:p>
    <w:p w14:paraId="0DA5CCF3" w14:textId="77777777" w:rsidR="00EE6759" w:rsidRPr="00C638E9" w:rsidRDefault="00383FBC" w:rsidP="005B3439">
      <w:pPr>
        <w:pStyle w:val="Style4"/>
        <w:numPr>
          <w:ilvl w:val="0"/>
          <w:numId w:val="3"/>
        </w:numPr>
        <w:rPr>
          <w:rStyle w:val="FontStyle24"/>
          <w:rFonts w:asciiTheme="minorHAnsi" w:hAnsiTheme="minorHAnsi" w:cstheme="minorHAnsi"/>
          <w:color w:val="FF0000"/>
          <w:sz w:val="18"/>
          <w:szCs w:val="18"/>
        </w:rPr>
      </w:pPr>
      <w:r w:rsidRPr="00C638E9">
        <w:rPr>
          <w:rStyle w:val="FontStyle24"/>
          <w:rFonts w:asciiTheme="minorHAnsi" w:hAnsiTheme="minorHAnsi" w:cstheme="minorHAnsi"/>
          <w:color w:val="FF0000"/>
          <w:sz w:val="18"/>
          <w:szCs w:val="18"/>
        </w:rPr>
        <w:t xml:space="preserve">Birden fazla yazar için her bir yazara ilişkin bilgiler yer verilecektir. </w:t>
      </w:r>
    </w:p>
    <w:p w14:paraId="2CB42FF0" w14:textId="77777777" w:rsidR="00383FBC" w:rsidRPr="005E5636" w:rsidRDefault="00383FBC" w:rsidP="005B3439">
      <w:pPr>
        <w:pStyle w:val="Style4"/>
        <w:numPr>
          <w:ilvl w:val="0"/>
          <w:numId w:val="3"/>
        </w:numPr>
        <w:rPr>
          <w:b/>
          <w:bCs/>
          <w:color w:val="FF0000"/>
          <w:sz w:val="18"/>
          <w:szCs w:val="18"/>
        </w:rPr>
      </w:pPr>
      <w:r w:rsidRPr="00C638E9">
        <w:rPr>
          <w:rStyle w:val="FontStyle24"/>
          <w:rFonts w:asciiTheme="minorHAnsi" w:hAnsiTheme="minorHAnsi" w:cstheme="minorHAnsi"/>
          <w:color w:val="FF0000"/>
          <w:sz w:val="18"/>
          <w:szCs w:val="18"/>
        </w:rPr>
        <w:t>Yazar bilgilerini lütfen makale kabul aldıktan sonra doldurunuz.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2049" w14:textId="77777777" w:rsidR="00D107C3" w:rsidRDefault="00D107C3" w:rsidP="00555070">
    <w:pPr>
      <w:pStyle w:val="stBilgi"/>
    </w:pPr>
  </w:p>
  <w:p w14:paraId="1CFE359D" w14:textId="77777777" w:rsidR="00555070" w:rsidRDefault="00555070" w:rsidP="00555070">
    <w:pPr>
      <w:pStyle w:val="stBilgi"/>
    </w:pPr>
  </w:p>
  <w:p w14:paraId="5F5B7823" w14:textId="77777777" w:rsidR="00EC58FA" w:rsidRDefault="00EC58FA" w:rsidP="00EC58FA">
    <w:pPr>
      <w:pStyle w:val="stBilgi"/>
      <w:rPr>
        <w:i/>
      </w:rPr>
    </w:pPr>
  </w:p>
  <w:p w14:paraId="531CC815" w14:textId="0A575F0C" w:rsidR="00EC58FA" w:rsidRPr="00EC58FA" w:rsidRDefault="00C0675A" w:rsidP="00EC58FA">
    <w:pPr>
      <w:pStyle w:val="stBilgi"/>
      <w:rPr>
        <w:i/>
        <w:sz w:val="16"/>
        <w:szCs w:val="16"/>
      </w:rPr>
    </w:pPr>
    <w:r w:rsidRPr="00121EBE">
      <w:rPr>
        <w:iCs/>
        <w:sz w:val="16"/>
        <w:szCs w:val="16"/>
      </w:rPr>
      <w:t>(</w:t>
    </w:r>
    <w:r w:rsidR="00EC58FA" w:rsidRPr="00121EBE">
      <w:rPr>
        <w:iCs/>
        <w:sz w:val="16"/>
        <w:szCs w:val="16"/>
      </w:rPr>
      <w:t xml:space="preserve">Soyad, </w:t>
    </w:r>
    <w:r w:rsidR="0052593F">
      <w:rPr>
        <w:iCs/>
        <w:sz w:val="16"/>
        <w:szCs w:val="16"/>
      </w:rPr>
      <w:t>y</w:t>
    </w:r>
    <w:r w:rsidR="00EC58FA" w:rsidRPr="00121EBE">
      <w:rPr>
        <w:iCs/>
        <w:sz w:val="16"/>
        <w:szCs w:val="16"/>
      </w:rPr>
      <w:t xml:space="preserve">azar </w:t>
    </w:r>
    <w:r w:rsidR="0052593F">
      <w:rPr>
        <w:iCs/>
        <w:sz w:val="16"/>
        <w:szCs w:val="16"/>
      </w:rPr>
      <w:t>A</w:t>
    </w:r>
    <w:r w:rsidR="00EC58FA" w:rsidRPr="00121EBE">
      <w:rPr>
        <w:iCs/>
        <w:sz w:val="16"/>
        <w:szCs w:val="16"/>
      </w:rPr>
      <w:t>dının ilk harfi</w:t>
    </w:r>
    <w:r w:rsidRPr="00121EBE">
      <w:rPr>
        <w:iCs/>
        <w:sz w:val="16"/>
        <w:szCs w:val="16"/>
      </w:rPr>
      <w:t>) Soyad, A.</w:t>
    </w:r>
    <w:r w:rsidR="00EC58FA" w:rsidRPr="00121EBE">
      <w:rPr>
        <w:iCs/>
        <w:sz w:val="16"/>
        <w:szCs w:val="16"/>
      </w:rPr>
      <w:t xml:space="preserve"> (202</w:t>
    </w:r>
    <w:r w:rsidR="00121EBE">
      <w:rPr>
        <w:iCs/>
        <w:sz w:val="16"/>
        <w:szCs w:val="16"/>
      </w:rPr>
      <w:t>2</w:t>
    </w:r>
    <w:r w:rsidR="00EC58FA" w:rsidRPr="00121EBE">
      <w:rPr>
        <w:iCs/>
        <w:sz w:val="16"/>
        <w:szCs w:val="16"/>
      </w:rPr>
      <w:t>).</w:t>
    </w:r>
    <w:r w:rsidR="00EC58FA" w:rsidRPr="00EC58FA">
      <w:rPr>
        <w:i/>
        <w:sz w:val="16"/>
        <w:szCs w:val="16"/>
      </w:rPr>
      <w:t xml:space="preserve"> </w:t>
    </w:r>
    <w:r>
      <w:rPr>
        <w:sz w:val="16"/>
        <w:szCs w:val="16"/>
      </w:rPr>
      <w:t xml:space="preserve">Makalenin </w:t>
    </w:r>
    <w:r w:rsidR="00852BDA">
      <w:rPr>
        <w:sz w:val="16"/>
        <w:szCs w:val="16"/>
      </w:rPr>
      <w:t>Türkçe başlığı</w:t>
    </w:r>
    <w:r>
      <w:rPr>
        <w:sz w:val="16"/>
        <w:szCs w:val="16"/>
      </w:rPr>
      <w:t xml:space="preserve">. </w:t>
    </w:r>
    <w:r w:rsidR="00EC58FA" w:rsidRPr="00EC58FA">
      <w:rPr>
        <w:i/>
        <w:sz w:val="16"/>
        <w:szCs w:val="16"/>
      </w:rPr>
      <w:t>Çağdaş Yönetim Bilimleri Dergisi,</w:t>
    </w:r>
    <w:proofErr w:type="gramStart"/>
    <w:r w:rsidR="00EC58FA" w:rsidRPr="00EC58FA">
      <w:rPr>
        <w:i/>
        <w:sz w:val="16"/>
        <w:szCs w:val="16"/>
      </w:rPr>
      <w:t xml:space="preserve"> ….</w:t>
    </w:r>
    <w:proofErr w:type="gramEnd"/>
    <w:r w:rsidR="00EC58FA" w:rsidRPr="00121EBE">
      <w:rPr>
        <w:iCs/>
        <w:sz w:val="16"/>
        <w:szCs w:val="16"/>
      </w:rPr>
      <w:t>(…)</w:t>
    </w:r>
    <w:r w:rsidR="00EC58FA" w:rsidRPr="00EC58FA">
      <w:rPr>
        <w:i/>
        <w:sz w:val="16"/>
        <w:szCs w:val="16"/>
      </w:rPr>
      <w:t xml:space="preserve">, </w:t>
    </w:r>
    <w:r w:rsidR="00EC58FA" w:rsidRPr="00C0675A">
      <w:rPr>
        <w:sz w:val="16"/>
        <w:szCs w:val="16"/>
      </w:rPr>
      <w:t>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94E9" w14:textId="77777777" w:rsidR="00CB602B" w:rsidRDefault="002E4C42" w:rsidP="00A818C0">
    <w:pPr>
      <w:pStyle w:val="stBilgi"/>
      <w:jc w:val="center"/>
      <w:rPr>
        <w:noProof/>
        <w:color w:val="3A2D9B"/>
        <w:shd w:val="clear" w:color="auto" w:fill="FFFFFF" w:themeFill="background1"/>
      </w:rPr>
    </w:pPr>
    <w:r>
      <w:rPr>
        <w:noProof/>
        <w:color w:val="3A2D9B"/>
        <w:shd w:val="clear" w:color="auto" w:fill="FFFFFF" w:themeFill="background1"/>
      </w:rPr>
      <w:pict w14:anchorId="5A37A608">
        <v:rect id="_x0000_i1025" style="width:0;height:1.5pt" o:hralign="center" o:hrstd="t" o:hr="t" fillcolor="#a0a0a0" stroked="f"/>
      </w:pict>
    </w:r>
  </w:p>
  <w:p w14:paraId="5D5D7A65" w14:textId="77777777" w:rsidR="00FA1462" w:rsidRDefault="00797EA1" w:rsidP="00A818C0">
    <w:pPr>
      <w:pStyle w:val="stBilgi"/>
      <w:jc w:val="center"/>
      <w:rPr>
        <w:color w:val="3A2D9B"/>
      </w:rPr>
    </w:pPr>
    <w:r w:rsidRPr="00047029">
      <w:rPr>
        <w:noProof/>
        <w:color w:val="3A2D9B"/>
        <w:shd w:val="clear" w:color="auto" w:fill="FFFFFF" w:themeFill="background1"/>
      </w:rPr>
      <w:drawing>
        <wp:inline distT="0" distB="0" distL="0" distR="0" wp14:anchorId="23E9786B" wp14:editId="3099AB76">
          <wp:extent cx="1601470" cy="507365"/>
          <wp:effectExtent l="0" t="0" r="17780" b="10223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r w:rsidR="00FA1462" w:rsidRPr="000C14B8">
      <w:rPr>
        <w:rFonts w:eastAsia="Calibri"/>
        <w:noProof/>
      </w:rPr>
      <w:drawing>
        <wp:inline distT="0" distB="0" distL="0" distR="0" wp14:anchorId="54789C8A" wp14:editId="321A49A1">
          <wp:extent cx="2215122" cy="73883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9854" t="11470" r="42094" b="75883"/>
                  <a:stretch/>
                </pic:blipFill>
                <pic:spPr bwMode="auto">
                  <a:xfrm>
                    <a:off x="0" y="0"/>
                    <a:ext cx="2453874" cy="818469"/>
                  </a:xfrm>
                  <a:prstGeom prst="rect">
                    <a:avLst/>
                  </a:prstGeom>
                  <a:ln>
                    <a:noFill/>
                  </a:ln>
                  <a:extLst>
                    <a:ext uri="{53640926-AAD7-44D8-BBD7-CCE9431645EC}">
                      <a14:shadowObscured xmlns:a14="http://schemas.microsoft.com/office/drawing/2010/main"/>
                    </a:ext>
                  </a:extLst>
                </pic:spPr>
              </pic:pic>
            </a:graphicData>
          </a:graphic>
        </wp:inline>
      </w:drawing>
    </w:r>
    <w:r w:rsidR="00FA1462" w:rsidRPr="00447B6C">
      <w:rPr>
        <w:noProof/>
        <w:color w:val="3A2D9B"/>
      </w:rPr>
      <w:drawing>
        <wp:inline distT="0" distB="0" distL="0" distR="0" wp14:anchorId="358763C1" wp14:editId="55ED4532">
          <wp:extent cx="1748333" cy="507365"/>
          <wp:effectExtent l="0" t="0" r="23495" b="15938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62D6708" w14:textId="77777777" w:rsidR="00CB602B" w:rsidRDefault="00CB602B" w:rsidP="00CB602B">
    <w:pPr>
      <w:pStyle w:val="stBilgi"/>
      <w:jc w:val="center"/>
      <w:rPr>
        <w:i/>
        <w:sz w:val="12"/>
        <w:szCs w:val="12"/>
      </w:rPr>
    </w:pPr>
    <w:r w:rsidRPr="00CB602B">
      <w:rPr>
        <w:i/>
        <w:sz w:val="12"/>
        <w:szCs w:val="12"/>
      </w:rPr>
      <w:t>ISSN: 2564-7490</w:t>
    </w:r>
  </w:p>
  <w:p w14:paraId="76D67EC9" w14:textId="77777777" w:rsidR="00CB602B" w:rsidRPr="00CB602B" w:rsidRDefault="002E4C42" w:rsidP="00CB602B">
    <w:pPr>
      <w:pStyle w:val="stBilgi"/>
      <w:jc w:val="center"/>
      <w:rPr>
        <w:i/>
        <w:sz w:val="12"/>
        <w:szCs w:val="12"/>
      </w:rPr>
    </w:pPr>
    <w:r>
      <w:rPr>
        <w:noProof/>
        <w:color w:val="3A2D9B"/>
        <w:shd w:val="clear" w:color="auto" w:fill="FFFFFF" w:themeFill="background1"/>
      </w:rPr>
      <w:pict w14:anchorId="04AC521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AAC"/>
    <w:multiLevelType w:val="hybridMultilevel"/>
    <w:tmpl w:val="CBEEEFF4"/>
    <w:lvl w:ilvl="0" w:tplc="F6303BCA">
      <w:start w:val="1"/>
      <w:numFmt w:val="bullet"/>
      <w:lvlText w:val="•"/>
      <w:lvlJc w:val="left"/>
      <w:pPr>
        <w:tabs>
          <w:tab w:val="num" w:pos="720"/>
        </w:tabs>
        <w:ind w:left="720" w:hanging="360"/>
      </w:pPr>
      <w:rPr>
        <w:rFonts w:ascii="Times New Roman" w:hAnsi="Times New Roman" w:hint="default"/>
      </w:rPr>
    </w:lvl>
    <w:lvl w:ilvl="1" w:tplc="0750D522" w:tentative="1">
      <w:start w:val="1"/>
      <w:numFmt w:val="bullet"/>
      <w:lvlText w:val="•"/>
      <w:lvlJc w:val="left"/>
      <w:pPr>
        <w:tabs>
          <w:tab w:val="num" w:pos="1440"/>
        </w:tabs>
        <w:ind w:left="1440" w:hanging="360"/>
      </w:pPr>
      <w:rPr>
        <w:rFonts w:ascii="Times New Roman" w:hAnsi="Times New Roman" w:hint="default"/>
      </w:rPr>
    </w:lvl>
    <w:lvl w:ilvl="2" w:tplc="2FD42EA0" w:tentative="1">
      <w:start w:val="1"/>
      <w:numFmt w:val="bullet"/>
      <w:lvlText w:val="•"/>
      <w:lvlJc w:val="left"/>
      <w:pPr>
        <w:tabs>
          <w:tab w:val="num" w:pos="2160"/>
        </w:tabs>
        <w:ind w:left="2160" w:hanging="360"/>
      </w:pPr>
      <w:rPr>
        <w:rFonts w:ascii="Times New Roman" w:hAnsi="Times New Roman" w:hint="default"/>
      </w:rPr>
    </w:lvl>
    <w:lvl w:ilvl="3" w:tplc="1274524C" w:tentative="1">
      <w:start w:val="1"/>
      <w:numFmt w:val="bullet"/>
      <w:lvlText w:val="•"/>
      <w:lvlJc w:val="left"/>
      <w:pPr>
        <w:tabs>
          <w:tab w:val="num" w:pos="2880"/>
        </w:tabs>
        <w:ind w:left="2880" w:hanging="360"/>
      </w:pPr>
      <w:rPr>
        <w:rFonts w:ascii="Times New Roman" w:hAnsi="Times New Roman" w:hint="default"/>
      </w:rPr>
    </w:lvl>
    <w:lvl w:ilvl="4" w:tplc="97484CD6" w:tentative="1">
      <w:start w:val="1"/>
      <w:numFmt w:val="bullet"/>
      <w:lvlText w:val="•"/>
      <w:lvlJc w:val="left"/>
      <w:pPr>
        <w:tabs>
          <w:tab w:val="num" w:pos="3600"/>
        </w:tabs>
        <w:ind w:left="3600" w:hanging="360"/>
      </w:pPr>
      <w:rPr>
        <w:rFonts w:ascii="Times New Roman" w:hAnsi="Times New Roman" w:hint="default"/>
      </w:rPr>
    </w:lvl>
    <w:lvl w:ilvl="5" w:tplc="0B2E468A" w:tentative="1">
      <w:start w:val="1"/>
      <w:numFmt w:val="bullet"/>
      <w:lvlText w:val="•"/>
      <w:lvlJc w:val="left"/>
      <w:pPr>
        <w:tabs>
          <w:tab w:val="num" w:pos="4320"/>
        </w:tabs>
        <w:ind w:left="4320" w:hanging="360"/>
      </w:pPr>
      <w:rPr>
        <w:rFonts w:ascii="Times New Roman" w:hAnsi="Times New Roman" w:hint="default"/>
      </w:rPr>
    </w:lvl>
    <w:lvl w:ilvl="6" w:tplc="897CEA08" w:tentative="1">
      <w:start w:val="1"/>
      <w:numFmt w:val="bullet"/>
      <w:lvlText w:val="•"/>
      <w:lvlJc w:val="left"/>
      <w:pPr>
        <w:tabs>
          <w:tab w:val="num" w:pos="5040"/>
        </w:tabs>
        <w:ind w:left="5040" w:hanging="360"/>
      </w:pPr>
      <w:rPr>
        <w:rFonts w:ascii="Times New Roman" w:hAnsi="Times New Roman" w:hint="default"/>
      </w:rPr>
    </w:lvl>
    <w:lvl w:ilvl="7" w:tplc="E5E636AA" w:tentative="1">
      <w:start w:val="1"/>
      <w:numFmt w:val="bullet"/>
      <w:lvlText w:val="•"/>
      <w:lvlJc w:val="left"/>
      <w:pPr>
        <w:tabs>
          <w:tab w:val="num" w:pos="5760"/>
        </w:tabs>
        <w:ind w:left="5760" w:hanging="360"/>
      </w:pPr>
      <w:rPr>
        <w:rFonts w:ascii="Times New Roman" w:hAnsi="Times New Roman" w:hint="default"/>
      </w:rPr>
    </w:lvl>
    <w:lvl w:ilvl="8" w:tplc="85A0F5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20069D7"/>
    <w:multiLevelType w:val="hybridMultilevel"/>
    <w:tmpl w:val="5A18A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341903"/>
    <w:multiLevelType w:val="hybridMultilevel"/>
    <w:tmpl w:val="86A8853A"/>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DAD59C6"/>
    <w:multiLevelType w:val="hybridMultilevel"/>
    <w:tmpl w:val="6396ECE8"/>
    <w:lvl w:ilvl="0" w:tplc="3A6A3CD0">
      <w:start w:val="1"/>
      <w:numFmt w:val="bullet"/>
      <w:pStyle w:val="SectionCheckFE"/>
      <w:lvlText w:val=""/>
      <w:lvlJc w:val="left"/>
      <w:pPr>
        <w:ind w:left="360" w:hanging="360"/>
      </w:pPr>
      <w:rPr>
        <w:rFonts w:ascii="Wingdings" w:hAnsi="Wingdings" w:hint="default"/>
        <w:b/>
        <w:color w:val="C0000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7C3"/>
    <w:rsid w:val="0000129E"/>
    <w:rsid w:val="00012561"/>
    <w:rsid w:val="000125A0"/>
    <w:rsid w:val="00024211"/>
    <w:rsid w:val="000266B0"/>
    <w:rsid w:val="0003013A"/>
    <w:rsid w:val="00032805"/>
    <w:rsid w:val="00047029"/>
    <w:rsid w:val="00047279"/>
    <w:rsid w:val="000552DA"/>
    <w:rsid w:val="00056E07"/>
    <w:rsid w:val="00057893"/>
    <w:rsid w:val="000603D8"/>
    <w:rsid w:val="00080A7C"/>
    <w:rsid w:val="00086D17"/>
    <w:rsid w:val="00096112"/>
    <w:rsid w:val="000A58C5"/>
    <w:rsid w:val="000A661C"/>
    <w:rsid w:val="000B707A"/>
    <w:rsid w:val="000C14B8"/>
    <w:rsid w:val="000C67BA"/>
    <w:rsid w:val="000E14FE"/>
    <w:rsid w:val="000E1BC6"/>
    <w:rsid w:val="000E3CFF"/>
    <w:rsid w:val="000E7A31"/>
    <w:rsid w:val="000F060F"/>
    <w:rsid w:val="00107942"/>
    <w:rsid w:val="001134FD"/>
    <w:rsid w:val="00121EBE"/>
    <w:rsid w:val="001227C7"/>
    <w:rsid w:val="001257B9"/>
    <w:rsid w:val="00163CF5"/>
    <w:rsid w:val="001661C2"/>
    <w:rsid w:val="00173254"/>
    <w:rsid w:val="00173BD4"/>
    <w:rsid w:val="00176AFD"/>
    <w:rsid w:val="001832A3"/>
    <w:rsid w:val="0018566C"/>
    <w:rsid w:val="00185D97"/>
    <w:rsid w:val="001865A8"/>
    <w:rsid w:val="001A62D9"/>
    <w:rsid w:val="001C2289"/>
    <w:rsid w:val="00201891"/>
    <w:rsid w:val="002060E2"/>
    <w:rsid w:val="00230C3A"/>
    <w:rsid w:val="0023231A"/>
    <w:rsid w:val="00237B5C"/>
    <w:rsid w:val="00246D24"/>
    <w:rsid w:val="00257C36"/>
    <w:rsid w:val="00291B8A"/>
    <w:rsid w:val="00291D76"/>
    <w:rsid w:val="002951E6"/>
    <w:rsid w:val="002C64FA"/>
    <w:rsid w:val="002C67CB"/>
    <w:rsid w:val="002D24CF"/>
    <w:rsid w:val="002D4B31"/>
    <w:rsid w:val="002D65C5"/>
    <w:rsid w:val="002E3447"/>
    <w:rsid w:val="002E4346"/>
    <w:rsid w:val="002E4C42"/>
    <w:rsid w:val="002E6B22"/>
    <w:rsid w:val="00306964"/>
    <w:rsid w:val="00334EAA"/>
    <w:rsid w:val="00335433"/>
    <w:rsid w:val="00337C48"/>
    <w:rsid w:val="0034094D"/>
    <w:rsid w:val="00345F7E"/>
    <w:rsid w:val="00347B96"/>
    <w:rsid w:val="0036324C"/>
    <w:rsid w:val="00372B4B"/>
    <w:rsid w:val="00383FBC"/>
    <w:rsid w:val="00385628"/>
    <w:rsid w:val="003A6FF4"/>
    <w:rsid w:val="003B4BB9"/>
    <w:rsid w:val="003B74BC"/>
    <w:rsid w:val="003C0347"/>
    <w:rsid w:val="003C1FB3"/>
    <w:rsid w:val="003C489C"/>
    <w:rsid w:val="003C72CE"/>
    <w:rsid w:val="003D3148"/>
    <w:rsid w:val="003E57A3"/>
    <w:rsid w:val="00405ECB"/>
    <w:rsid w:val="004145FE"/>
    <w:rsid w:val="004150F1"/>
    <w:rsid w:val="004217CF"/>
    <w:rsid w:val="004231EC"/>
    <w:rsid w:val="004266B6"/>
    <w:rsid w:val="004278A0"/>
    <w:rsid w:val="00447B6C"/>
    <w:rsid w:val="0046196E"/>
    <w:rsid w:val="00463C1A"/>
    <w:rsid w:val="00465620"/>
    <w:rsid w:val="00470938"/>
    <w:rsid w:val="004B0D72"/>
    <w:rsid w:val="004D1FCE"/>
    <w:rsid w:val="004D3FC7"/>
    <w:rsid w:val="004D4C85"/>
    <w:rsid w:val="004F62C2"/>
    <w:rsid w:val="005041E0"/>
    <w:rsid w:val="0052332B"/>
    <w:rsid w:val="0052593F"/>
    <w:rsid w:val="00527380"/>
    <w:rsid w:val="0053094E"/>
    <w:rsid w:val="005428EF"/>
    <w:rsid w:val="00555070"/>
    <w:rsid w:val="00561850"/>
    <w:rsid w:val="00574956"/>
    <w:rsid w:val="005B24CB"/>
    <w:rsid w:val="005B3439"/>
    <w:rsid w:val="005E01CD"/>
    <w:rsid w:val="005E2435"/>
    <w:rsid w:val="005E5636"/>
    <w:rsid w:val="006043F0"/>
    <w:rsid w:val="006138DE"/>
    <w:rsid w:val="00613E84"/>
    <w:rsid w:val="00614CB4"/>
    <w:rsid w:val="00630204"/>
    <w:rsid w:val="00634736"/>
    <w:rsid w:val="00665651"/>
    <w:rsid w:val="00687633"/>
    <w:rsid w:val="006942BF"/>
    <w:rsid w:val="00695A40"/>
    <w:rsid w:val="00695C9D"/>
    <w:rsid w:val="00697E82"/>
    <w:rsid w:val="006A36DC"/>
    <w:rsid w:val="006B6ADD"/>
    <w:rsid w:val="006F12F0"/>
    <w:rsid w:val="007000FC"/>
    <w:rsid w:val="00700667"/>
    <w:rsid w:val="00713823"/>
    <w:rsid w:val="00732A61"/>
    <w:rsid w:val="00742F3E"/>
    <w:rsid w:val="00743104"/>
    <w:rsid w:val="00761FD0"/>
    <w:rsid w:val="00765AB8"/>
    <w:rsid w:val="00766D59"/>
    <w:rsid w:val="00774AE6"/>
    <w:rsid w:val="00777FA7"/>
    <w:rsid w:val="007814F7"/>
    <w:rsid w:val="0078579D"/>
    <w:rsid w:val="00797EA1"/>
    <w:rsid w:val="007A4EE6"/>
    <w:rsid w:val="007D0C9F"/>
    <w:rsid w:val="007D4745"/>
    <w:rsid w:val="00802BDD"/>
    <w:rsid w:val="00822844"/>
    <w:rsid w:val="00824E33"/>
    <w:rsid w:val="00852BDA"/>
    <w:rsid w:val="00852E13"/>
    <w:rsid w:val="0085406B"/>
    <w:rsid w:val="00874876"/>
    <w:rsid w:val="00877F2B"/>
    <w:rsid w:val="00881E0D"/>
    <w:rsid w:val="00885AA7"/>
    <w:rsid w:val="00894C0B"/>
    <w:rsid w:val="0089712F"/>
    <w:rsid w:val="008C035C"/>
    <w:rsid w:val="008C7769"/>
    <w:rsid w:val="008D1318"/>
    <w:rsid w:val="008F0BD5"/>
    <w:rsid w:val="00900572"/>
    <w:rsid w:val="00911799"/>
    <w:rsid w:val="0091321F"/>
    <w:rsid w:val="009336B8"/>
    <w:rsid w:val="00943C97"/>
    <w:rsid w:val="00950009"/>
    <w:rsid w:val="009751E3"/>
    <w:rsid w:val="00985505"/>
    <w:rsid w:val="00986735"/>
    <w:rsid w:val="00992A81"/>
    <w:rsid w:val="009947B4"/>
    <w:rsid w:val="009B30D5"/>
    <w:rsid w:val="009B6065"/>
    <w:rsid w:val="009D0C43"/>
    <w:rsid w:val="009D4829"/>
    <w:rsid w:val="009E4D7F"/>
    <w:rsid w:val="009F275D"/>
    <w:rsid w:val="009F5A04"/>
    <w:rsid w:val="00A00F47"/>
    <w:rsid w:val="00A0261F"/>
    <w:rsid w:val="00A043B3"/>
    <w:rsid w:val="00A06AC0"/>
    <w:rsid w:val="00A12C7A"/>
    <w:rsid w:val="00A139C9"/>
    <w:rsid w:val="00A33E0C"/>
    <w:rsid w:val="00A34ECC"/>
    <w:rsid w:val="00A576A8"/>
    <w:rsid w:val="00A6577B"/>
    <w:rsid w:val="00A73987"/>
    <w:rsid w:val="00A818C0"/>
    <w:rsid w:val="00A83562"/>
    <w:rsid w:val="00A86FCE"/>
    <w:rsid w:val="00AA5B47"/>
    <w:rsid w:val="00AA766A"/>
    <w:rsid w:val="00AD38FA"/>
    <w:rsid w:val="00AE3815"/>
    <w:rsid w:val="00AE691F"/>
    <w:rsid w:val="00AE70FF"/>
    <w:rsid w:val="00B034EC"/>
    <w:rsid w:val="00B05552"/>
    <w:rsid w:val="00B2271B"/>
    <w:rsid w:val="00B26482"/>
    <w:rsid w:val="00B26A91"/>
    <w:rsid w:val="00B36DF8"/>
    <w:rsid w:val="00B44686"/>
    <w:rsid w:val="00B56878"/>
    <w:rsid w:val="00B64DC5"/>
    <w:rsid w:val="00B67C43"/>
    <w:rsid w:val="00B75DDA"/>
    <w:rsid w:val="00B86559"/>
    <w:rsid w:val="00B86ABE"/>
    <w:rsid w:val="00B879DB"/>
    <w:rsid w:val="00BA5D25"/>
    <w:rsid w:val="00BC4649"/>
    <w:rsid w:val="00BC5EC2"/>
    <w:rsid w:val="00BC6175"/>
    <w:rsid w:val="00BC71D1"/>
    <w:rsid w:val="00BE1031"/>
    <w:rsid w:val="00BE4EF7"/>
    <w:rsid w:val="00BF06E9"/>
    <w:rsid w:val="00C0675A"/>
    <w:rsid w:val="00C10399"/>
    <w:rsid w:val="00C26826"/>
    <w:rsid w:val="00C30016"/>
    <w:rsid w:val="00C35DF8"/>
    <w:rsid w:val="00C435FA"/>
    <w:rsid w:val="00C638E9"/>
    <w:rsid w:val="00C82A10"/>
    <w:rsid w:val="00C85524"/>
    <w:rsid w:val="00C93268"/>
    <w:rsid w:val="00CB2F02"/>
    <w:rsid w:val="00CB4E40"/>
    <w:rsid w:val="00CB602B"/>
    <w:rsid w:val="00D103EC"/>
    <w:rsid w:val="00D107C3"/>
    <w:rsid w:val="00D15925"/>
    <w:rsid w:val="00D216A3"/>
    <w:rsid w:val="00D35596"/>
    <w:rsid w:val="00D35DAF"/>
    <w:rsid w:val="00D50104"/>
    <w:rsid w:val="00D568EB"/>
    <w:rsid w:val="00D66F75"/>
    <w:rsid w:val="00D738D5"/>
    <w:rsid w:val="00D747C9"/>
    <w:rsid w:val="00DB1D6A"/>
    <w:rsid w:val="00DB4D33"/>
    <w:rsid w:val="00DB4D34"/>
    <w:rsid w:val="00DC5B15"/>
    <w:rsid w:val="00DE34E7"/>
    <w:rsid w:val="00DE3E0F"/>
    <w:rsid w:val="00DF0A4F"/>
    <w:rsid w:val="00E13238"/>
    <w:rsid w:val="00E2294A"/>
    <w:rsid w:val="00E36E72"/>
    <w:rsid w:val="00E401F8"/>
    <w:rsid w:val="00E53E6D"/>
    <w:rsid w:val="00E86403"/>
    <w:rsid w:val="00E86458"/>
    <w:rsid w:val="00E86625"/>
    <w:rsid w:val="00EC58FA"/>
    <w:rsid w:val="00EC77A1"/>
    <w:rsid w:val="00EE1B44"/>
    <w:rsid w:val="00EE6759"/>
    <w:rsid w:val="00EE788A"/>
    <w:rsid w:val="00F4479A"/>
    <w:rsid w:val="00F57A2A"/>
    <w:rsid w:val="00F66778"/>
    <w:rsid w:val="00F7203E"/>
    <w:rsid w:val="00F83F42"/>
    <w:rsid w:val="00F8696D"/>
    <w:rsid w:val="00FA1462"/>
    <w:rsid w:val="00FA1A16"/>
    <w:rsid w:val="00FA67CF"/>
    <w:rsid w:val="00FA67F5"/>
    <w:rsid w:val="00FB2E15"/>
    <w:rsid w:val="00FB6008"/>
    <w:rsid w:val="00FC54F3"/>
    <w:rsid w:val="00FD08C6"/>
    <w:rsid w:val="00FE3F64"/>
    <w:rsid w:val="00FF19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3B2D"/>
  <w15:docId w15:val="{6FF720D9-48F4-4F87-97A0-6E4648B4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A0"/>
    <w:pPr>
      <w:tabs>
        <w:tab w:val="left" w:pos="-1710"/>
      </w:tabs>
      <w:spacing w:after="0" w:line="240" w:lineRule="auto"/>
      <w:jc w:val="both"/>
    </w:pPr>
    <w:rPr>
      <w:rFonts w:ascii="Times New Roman" w:hAnsi="Times New Roman" w:cs="Times New Roman"/>
      <w:szCs w:val="24"/>
    </w:rPr>
  </w:style>
  <w:style w:type="paragraph" w:styleId="Balk1">
    <w:name w:val="heading 1"/>
    <w:basedOn w:val="Style11"/>
    <w:next w:val="Normal"/>
    <w:link w:val="Balk1Char"/>
    <w:uiPriority w:val="9"/>
    <w:qFormat/>
    <w:rsid w:val="00FC54F3"/>
    <w:pPr>
      <w:widowControl/>
      <w:spacing w:line="240" w:lineRule="auto"/>
      <w:ind w:firstLine="0"/>
      <w:jc w:val="center"/>
      <w:outlineLvl w:val="0"/>
    </w:pPr>
    <w:rPr>
      <w:b/>
    </w:rPr>
  </w:style>
  <w:style w:type="paragraph" w:styleId="Balk2">
    <w:name w:val="heading 2"/>
    <w:basedOn w:val="Style11"/>
    <w:next w:val="Normal"/>
    <w:link w:val="Balk2Char"/>
    <w:uiPriority w:val="9"/>
    <w:unhideWhenUsed/>
    <w:qFormat/>
    <w:rsid w:val="00FC54F3"/>
    <w:pPr>
      <w:outlineLvl w:val="1"/>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07C3"/>
    <w:pPr>
      <w:tabs>
        <w:tab w:val="center" w:pos="4536"/>
        <w:tab w:val="right" w:pos="9072"/>
      </w:tabs>
    </w:pPr>
  </w:style>
  <w:style w:type="character" w:customStyle="1" w:styleId="stBilgiChar">
    <w:name w:val="Üst Bilgi Char"/>
    <w:basedOn w:val="VarsaylanParagrafYazTipi"/>
    <w:link w:val="stBilgi"/>
    <w:uiPriority w:val="99"/>
    <w:rsid w:val="00D107C3"/>
  </w:style>
  <w:style w:type="paragraph" w:styleId="AltBilgi">
    <w:name w:val="footer"/>
    <w:basedOn w:val="Normal"/>
    <w:link w:val="AltBilgiChar"/>
    <w:uiPriority w:val="99"/>
    <w:unhideWhenUsed/>
    <w:rsid w:val="00D107C3"/>
    <w:pPr>
      <w:tabs>
        <w:tab w:val="center" w:pos="4536"/>
        <w:tab w:val="right" w:pos="9072"/>
      </w:tabs>
    </w:pPr>
  </w:style>
  <w:style w:type="character" w:customStyle="1" w:styleId="AltBilgiChar">
    <w:name w:val="Alt Bilgi Char"/>
    <w:basedOn w:val="VarsaylanParagrafYazTipi"/>
    <w:link w:val="AltBilgi"/>
    <w:uiPriority w:val="99"/>
    <w:rsid w:val="00D107C3"/>
  </w:style>
  <w:style w:type="paragraph" w:customStyle="1" w:styleId="Style1">
    <w:name w:val="Style1"/>
    <w:basedOn w:val="Normal"/>
    <w:uiPriority w:val="99"/>
    <w:rsid w:val="00D107C3"/>
    <w:pPr>
      <w:widowControl w:val="0"/>
      <w:autoSpaceDE w:val="0"/>
      <w:autoSpaceDN w:val="0"/>
      <w:adjustRightInd w:val="0"/>
    </w:pPr>
  </w:style>
  <w:style w:type="character" w:customStyle="1" w:styleId="FontStyle24">
    <w:name w:val="Font Style24"/>
    <w:basedOn w:val="VarsaylanParagrafYazTipi"/>
    <w:uiPriority w:val="99"/>
    <w:rsid w:val="00D107C3"/>
    <w:rPr>
      <w:rFonts w:ascii="Times New Roman" w:hAnsi="Times New Roman" w:cs="Times New Roman"/>
      <w:b/>
      <w:bCs/>
      <w:sz w:val="22"/>
      <w:szCs w:val="22"/>
    </w:rPr>
  </w:style>
  <w:style w:type="paragraph" w:styleId="BalonMetni">
    <w:name w:val="Balloon Text"/>
    <w:basedOn w:val="Normal"/>
    <w:link w:val="BalonMetniChar"/>
    <w:uiPriority w:val="99"/>
    <w:semiHidden/>
    <w:unhideWhenUsed/>
    <w:rsid w:val="00D107C3"/>
    <w:rPr>
      <w:rFonts w:ascii="Tahoma" w:hAnsi="Tahoma" w:cs="Tahoma"/>
      <w:sz w:val="16"/>
      <w:szCs w:val="16"/>
    </w:rPr>
  </w:style>
  <w:style w:type="character" w:customStyle="1" w:styleId="BalonMetniChar">
    <w:name w:val="Balon Metni Char"/>
    <w:basedOn w:val="VarsaylanParagrafYazTipi"/>
    <w:link w:val="BalonMetni"/>
    <w:uiPriority w:val="99"/>
    <w:semiHidden/>
    <w:rsid w:val="00D107C3"/>
    <w:rPr>
      <w:rFonts w:ascii="Tahoma" w:hAnsi="Tahoma" w:cs="Tahoma"/>
      <w:sz w:val="16"/>
      <w:szCs w:val="16"/>
    </w:rPr>
  </w:style>
  <w:style w:type="paragraph" w:customStyle="1" w:styleId="Style3">
    <w:name w:val="Style3"/>
    <w:basedOn w:val="Normal"/>
    <w:uiPriority w:val="99"/>
    <w:rsid w:val="00D107C3"/>
    <w:pPr>
      <w:widowControl w:val="0"/>
      <w:autoSpaceDE w:val="0"/>
      <w:autoSpaceDN w:val="0"/>
      <w:adjustRightInd w:val="0"/>
    </w:pPr>
  </w:style>
  <w:style w:type="paragraph" w:customStyle="1" w:styleId="Style4">
    <w:name w:val="Style4"/>
    <w:basedOn w:val="Normal"/>
    <w:uiPriority w:val="99"/>
    <w:rsid w:val="00D107C3"/>
    <w:pPr>
      <w:widowControl w:val="0"/>
      <w:autoSpaceDE w:val="0"/>
      <w:autoSpaceDN w:val="0"/>
      <w:adjustRightInd w:val="0"/>
    </w:pPr>
  </w:style>
  <w:style w:type="paragraph" w:customStyle="1" w:styleId="Style5">
    <w:name w:val="Style5"/>
    <w:basedOn w:val="Normal"/>
    <w:uiPriority w:val="99"/>
    <w:rsid w:val="00D107C3"/>
    <w:pPr>
      <w:widowControl w:val="0"/>
      <w:autoSpaceDE w:val="0"/>
      <w:autoSpaceDN w:val="0"/>
      <w:adjustRightInd w:val="0"/>
      <w:spacing w:line="797" w:lineRule="exact"/>
      <w:ind w:hanging="1891"/>
    </w:pPr>
  </w:style>
  <w:style w:type="paragraph" w:customStyle="1" w:styleId="Style6">
    <w:name w:val="Style6"/>
    <w:basedOn w:val="Normal"/>
    <w:uiPriority w:val="99"/>
    <w:rsid w:val="00D107C3"/>
    <w:pPr>
      <w:widowControl w:val="0"/>
      <w:autoSpaceDE w:val="0"/>
      <w:autoSpaceDN w:val="0"/>
      <w:adjustRightInd w:val="0"/>
      <w:spacing w:line="276" w:lineRule="exact"/>
    </w:pPr>
  </w:style>
  <w:style w:type="paragraph" w:customStyle="1" w:styleId="Style8">
    <w:name w:val="Style8"/>
    <w:basedOn w:val="Normal"/>
    <w:uiPriority w:val="99"/>
    <w:rsid w:val="00D107C3"/>
    <w:pPr>
      <w:widowControl w:val="0"/>
      <w:autoSpaceDE w:val="0"/>
      <w:autoSpaceDN w:val="0"/>
      <w:adjustRightInd w:val="0"/>
    </w:pPr>
  </w:style>
  <w:style w:type="paragraph" w:customStyle="1" w:styleId="Style9">
    <w:name w:val="Style9"/>
    <w:basedOn w:val="Normal"/>
    <w:uiPriority w:val="99"/>
    <w:rsid w:val="00D107C3"/>
    <w:pPr>
      <w:widowControl w:val="0"/>
      <w:autoSpaceDE w:val="0"/>
      <w:autoSpaceDN w:val="0"/>
      <w:adjustRightInd w:val="0"/>
      <w:spacing w:line="291" w:lineRule="exact"/>
    </w:pPr>
  </w:style>
  <w:style w:type="paragraph" w:customStyle="1" w:styleId="Style10">
    <w:name w:val="Style10"/>
    <w:basedOn w:val="Normal"/>
    <w:link w:val="Style10Char"/>
    <w:uiPriority w:val="99"/>
    <w:rsid w:val="00D107C3"/>
    <w:pPr>
      <w:widowControl w:val="0"/>
      <w:autoSpaceDE w:val="0"/>
      <w:autoSpaceDN w:val="0"/>
      <w:adjustRightInd w:val="0"/>
    </w:pPr>
  </w:style>
  <w:style w:type="paragraph" w:customStyle="1" w:styleId="Style11">
    <w:name w:val="Style11"/>
    <w:basedOn w:val="Normal"/>
    <w:uiPriority w:val="99"/>
    <w:rsid w:val="00D107C3"/>
    <w:pPr>
      <w:widowControl w:val="0"/>
      <w:autoSpaceDE w:val="0"/>
      <w:autoSpaceDN w:val="0"/>
      <w:adjustRightInd w:val="0"/>
      <w:spacing w:line="291" w:lineRule="exact"/>
      <w:ind w:firstLine="710"/>
    </w:pPr>
  </w:style>
  <w:style w:type="character" w:customStyle="1" w:styleId="FontStyle25">
    <w:name w:val="Font Style25"/>
    <w:basedOn w:val="VarsaylanParagrafYazTipi"/>
    <w:uiPriority w:val="99"/>
    <w:rsid w:val="00D107C3"/>
    <w:rPr>
      <w:rFonts w:ascii="Times New Roman" w:hAnsi="Times New Roman" w:cs="Times New Roman"/>
      <w:sz w:val="20"/>
      <w:szCs w:val="20"/>
    </w:rPr>
  </w:style>
  <w:style w:type="character" w:customStyle="1" w:styleId="FontStyle26">
    <w:name w:val="Font Style26"/>
    <w:basedOn w:val="VarsaylanParagrafYazTipi"/>
    <w:uiPriority w:val="99"/>
    <w:rsid w:val="00D107C3"/>
    <w:rPr>
      <w:rFonts w:ascii="Times New Roman" w:hAnsi="Times New Roman" w:cs="Times New Roman"/>
      <w:b/>
      <w:bCs/>
      <w:i/>
      <w:iCs/>
      <w:sz w:val="20"/>
      <w:szCs w:val="20"/>
    </w:rPr>
  </w:style>
  <w:style w:type="character" w:customStyle="1" w:styleId="FontStyle27">
    <w:name w:val="Font Style27"/>
    <w:basedOn w:val="VarsaylanParagrafYazTipi"/>
    <w:uiPriority w:val="99"/>
    <w:rsid w:val="00D107C3"/>
    <w:rPr>
      <w:rFonts w:ascii="Times New Roman" w:hAnsi="Times New Roman" w:cs="Times New Roman"/>
      <w:b/>
      <w:bCs/>
      <w:sz w:val="20"/>
      <w:szCs w:val="20"/>
    </w:rPr>
  </w:style>
  <w:style w:type="character" w:customStyle="1" w:styleId="FontStyle28">
    <w:name w:val="Font Style28"/>
    <w:basedOn w:val="VarsaylanParagrafYazTipi"/>
    <w:uiPriority w:val="99"/>
    <w:rsid w:val="00D107C3"/>
    <w:rPr>
      <w:rFonts w:ascii="Times New Roman" w:hAnsi="Times New Roman" w:cs="Times New Roman"/>
      <w:sz w:val="20"/>
      <w:szCs w:val="20"/>
    </w:rPr>
  </w:style>
  <w:style w:type="character" w:customStyle="1" w:styleId="FontStyle29">
    <w:name w:val="Font Style29"/>
    <w:basedOn w:val="VarsaylanParagrafYazTipi"/>
    <w:uiPriority w:val="99"/>
    <w:rsid w:val="00D107C3"/>
    <w:rPr>
      <w:rFonts w:ascii="Times New Roman" w:hAnsi="Times New Roman" w:cs="Times New Roman"/>
      <w:i/>
      <w:iCs/>
      <w:sz w:val="20"/>
      <w:szCs w:val="20"/>
    </w:rPr>
  </w:style>
  <w:style w:type="paragraph" w:customStyle="1" w:styleId="SectionCheckFE">
    <w:name w:val="SectionCheck_FE"/>
    <w:basedOn w:val="ListeParagraf"/>
    <w:link w:val="SectionCheckFEChar"/>
    <w:rsid w:val="00D107C3"/>
    <w:pPr>
      <w:numPr>
        <w:numId w:val="1"/>
      </w:numPr>
    </w:pPr>
    <w:rPr>
      <w:rFonts w:ascii="Alegreya Sans" w:hAnsi="Alegreya Sans" w:cs="Segoe UI"/>
      <w:bCs/>
    </w:rPr>
  </w:style>
  <w:style w:type="character" w:customStyle="1" w:styleId="SectionCheckFEChar">
    <w:name w:val="SectionCheck_FE Char"/>
    <w:basedOn w:val="VarsaylanParagrafYazTipi"/>
    <w:link w:val="SectionCheckFE"/>
    <w:rsid w:val="00D107C3"/>
    <w:rPr>
      <w:rFonts w:ascii="Alegreya Sans" w:eastAsiaTheme="minorEastAsia" w:hAnsi="Alegreya Sans" w:cs="Segoe UI"/>
      <w:bCs/>
      <w:sz w:val="24"/>
      <w:szCs w:val="24"/>
    </w:rPr>
  </w:style>
  <w:style w:type="paragraph" w:styleId="ListeParagraf">
    <w:name w:val="List Paragraph"/>
    <w:basedOn w:val="Normal"/>
    <w:uiPriority w:val="34"/>
    <w:qFormat/>
    <w:rsid w:val="00D107C3"/>
    <w:pPr>
      <w:ind w:left="720"/>
      <w:contextualSpacing/>
    </w:pPr>
  </w:style>
  <w:style w:type="paragraph" w:customStyle="1" w:styleId="Default">
    <w:name w:val="Default"/>
    <w:rsid w:val="00D107C3"/>
    <w:pPr>
      <w:autoSpaceDE w:val="0"/>
      <w:autoSpaceDN w:val="0"/>
      <w:adjustRightInd w:val="0"/>
      <w:spacing w:after="0" w:line="240" w:lineRule="auto"/>
    </w:pPr>
    <w:rPr>
      <w:rFonts w:ascii="Times New Roman" w:hAnsi="Times New Roman" w:cs="Times New Roman"/>
      <w:color w:val="000000"/>
      <w:sz w:val="24"/>
      <w:szCs w:val="24"/>
    </w:rPr>
  </w:style>
  <w:style w:type="paragraph" w:styleId="Altyaz">
    <w:name w:val="Subtitle"/>
    <w:basedOn w:val="Normal"/>
    <w:next w:val="Normal"/>
    <w:link w:val="AltyazChar"/>
    <w:uiPriority w:val="11"/>
    <w:qFormat/>
    <w:rsid w:val="004278A0"/>
    <w:pPr>
      <w:numPr>
        <w:ilvl w:val="1"/>
      </w:numPr>
      <w:ind w:firstLine="709"/>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78A0"/>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uiPriority w:val="59"/>
    <w:rsid w:val="000A66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DE34E7"/>
    <w:rPr>
      <w:color w:val="0000FF" w:themeColor="hyperlink"/>
      <w:u w:val="single"/>
    </w:rPr>
  </w:style>
  <w:style w:type="paragraph" w:customStyle="1" w:styleId="Kaynaka">
    <w:name w:val="Kaynakça"/>
    <w:basedOn w:val="Normal"/>
    <w:link w:val="KaynakaChar"/>
    <w:qFormat/>
    <w:rsid w:val="000F060F"/>
    <w:pPr>
      <w:shd w:val="clear" w:color="auto" w:fill="FFFFFF" w:themeFill="background1"/>
      <w:ind w:left="567" w:hanging="567"/>
    </w:pPr>
    <w:rPr>
      <w:rFonts w:eastAsia="Times New Roman"/>
    </w:rPr>
  </w:style>
  <w:style w:type="character" w:customStyle="1" w:styleId="KaynakaChar">
    <w:name w:val="Kaynakça Char"/>
    <w:basedOn w:val="VarsaylanParagrafYazTipi"/>
    <w:link w:val="Kaynaka"/>
    <w:rsid w:val="000F060F"/>
    <w:rPr>
      <w:rFonts w:ascii="Times New Roman" w:eastAsia="Times New Roman" w:hAnsi="Times New Roman" w:cs="Times New Roman"/>
      <w:szCs w:val="24"/>
      <w:shd w:val="clear" w:color="auto" w:fill="FFFFFF" w:themeFill="background1"/>
    </w:rPr>
  </w:style>
  <w:style w:type="character" w:styleId="Gl">
    <w:name w:val="Strong"/>
    <w:basedOn w:val="VarsaylanParagrafYazTipi"/>
    <w:uiPriority w:val="22"/>
    <w:qFormat/>
    <w:rsid w:val="00E13238"/>
    <w:rPr>
      <w:b/>
      <w:bCs/>
    </w:rPr>
  </w:style>
  <w:style w:type="character" w:styleId="AklamaBavurusu">
    <w:name w:val="annotation reference"/>
    <w:basedOn w:val="VarsaylanParagrafYazTipi"/>
    <w:uiPriority w:val="99"/>
    <w:semiHidden/>
    <w:unhideWhenUsed/>
    <w:rsid w:val="00C82A10"/>
    <w:rPr>
      <w:sz w:val="16"/>
      <w:szCs w:val="16"/>
    </w:rPr>
  </w:style>
  <w:style w:type="paragraph" w:styleId="AklamaMetni">
    <w:name w:val="annotation text"/>
    <w:basedOn w:val="Normal"/>
    <w:link w:val="AklamaMetniChar"/>
    <w:uiPriority w:val="99"/>
    <w:semiHidden/>
    <w:unhideWhenUsed/>
    <w:rsid w:val="00C82A10"/>
    <w:rPr>
      <w:sz w:val="20"/>
      <w:szCs w:val="20"/>
    </w:rPr>
  </w:style>
  <w:style w:type="character" w:customStyle="1" w:styleId="AklamaMetniChar">
    <w:name w:val="Açıklama Metni Char"/>
    <w:basedOn w:val="VarsaylanParagrafYazTipi"/>
    <w:link w:val="AklamaMetni"/>
    <w:uiPriority w:val="99"/>
    <w:semiHidden/>
    <w:rsid w:val="00C82A10"/>
    <w:rPr>
      <w:sz w:val="20"/>
      <w:szCs w:val="20"/>
    </w:rPr>
  </w:style>
  <w:style w:type="paragraph" w:styleId="AklamaKonusu">
    <w:name w:val="annotation subject"/>
    <w:basedOn w:val="AklamaMetni"/>
    <w:next w:val="AklamaMetni"/>
    <w:link w:val="AklamaKonusuChar"/>
    <w:uiPriority w:val="99"/>
    <w:semiHidden/>
    <w:unhideWhenUsed/>
    <w:rsid w:val="00C82A10"/>
    <w:rPr>
      <w:b/>
      <w:bCs/>
    </w:rPr>
  </w:style>
  <w:style w:type="character" w:customStyle="1" w:styleId="AklamaKonusuChar">
    <w:name w:val="Açıklama Konusu Char"/>
    <w:basedOn w:val="AklamaMetniChar"/>
    <w:link w:val="AklamaKonusu"/>
    <w:uiPriority w:val="99"/>
    <w:semiHidden/>
    <w:rsid w:val="00C82A10"/>
    <w:rPr>
      <w:b/>
      <w:bCs/>
      <w:sz w:val="20"/>
      <w:szCs w:val="20"/>
    </w:rPr>
  </w:style>
  <w:style w:type="paragraph" w:styleId="DipnotMetni">
    <w:name w:val="footnote text"/>
    <w:basedOn w:val="Normal"/>
    <w:link w:val="DipnotMetniChar"/>
    <w:uiPriority w:val="99"/>
    <w:unhideWhenUsed/>
    <w:rsid w:val="00C435FA"/>
    <w:rPr>
      <w:sz w:val="20"/>
      <w:szCs w:val="20"/>
    </w:rPr>
  </w:style>
  <w:style w:type="character" w:customStyle="1" w:styleId="DipnotMetniChar">
    <w:name w:val="Dipnot Metni Char"/>
    <w:basedOn w:val="VarsaylanParagrafYazTipi"/>
    <w:link w:val="DipnotMetni"/>
    <w:uiPriority w:val="99"/>
    <w:rsid w:val="00C435FA"/>
    <w:rPr>
      <w:sz w:val="20"/>
      <w:szCs w:val="20"/>
    </w:rPr>
  </w:style>
  <w:style w:type="character" w:styleId="DipnotBavurusu">
    <w:name w:val="footnote reference"/>
    <w:basedOn w:val="VarsaylanParagrafYazTipi"/>
    <w:uiPriority w:val="99"/>
    <w:semiHidden/>
    <w:unhideWhenUsed/>
    <w:rsid w:val="00C435FA"/>
    <w:rPr>
      <w:vertAlign w:val="superscript"/>
    </w:rPr>
  </w:style>
  <w:style w:type="character" w:customStyle="1" w:styleId="Balk1Char">
    <w:name w:val="Başlık 1 Char"/>
    <w:basedOn w:val="VarsaylanParagrafYazTipi"/>
    <w:link w:val="Balk1"/>
    <w:uiPriority w:val="9"/>
    <w:rsid w:val="00FC54F3"/>
    <w:rPr>
      <w:rFonts w:ascii="Times New Roman" w:hAnsi="Times New Roman" w:cs="Times New Roman"/>
      <w:b/>
      <w:szCs w:val="24"/>
    </w:rPr>
  </w:style>
  <w:style w:type="paragraph" w:customStyle="1" w:styleId="zetBal">
    <w:name w:val="Özet Başlığı"/>
    <w:basedOn w:val="Balk1"/>
    <w:link w:val="zetBalChar"/>
    <w:qFormat/>
    <w:rsid w:val="003A6FF4"/>
    <w:pPr>
      <w:spacing w:before="480"/>
    </w:pPr>
    <w:rPr>
      <w:i/>
    </w:rPr>
  </w:style>
  <w:style w:type="paragraph" w:customStyle="1" w:styleId="zetAbstract">
    <w:name w:val="Özet/Abstract"/>
    <w:basedOn w:val="Style10"/>
    <w:link w:val="zetAbstractChar"/>
    <w:qFormat/>
    <w:rsid w:val="00DF0A4F"/>
    <w:rPr>
      <w:i/>
    </w:rPr>
  </w:style>
  <w:style w:type="character" w:customStyle="1" w:styleId="zetBalChar">
    <w:name w:val="Özet Başlığı Char"/>
    <w:basedOn w:val="Balk1Char"/>
    <w:link w:val="zetBal"/>
    <w:rsid w:val="003A6FF4"/>
    <w:rPr>
      <w:rFonts w:ascii="Times New Roman" w:hAnsi="Times New Roman" w:cs="Times New Roman"/>
      <w:b/>
      <w:i/>
      <w:sz w:val="24"/>
      <w:szCs w:val="24"/>
    </w:rPr>
  </w:style>
  <w:style w:type="character" w:customStyle="1" w:styleId="Balk2Char">
    <w:name w:val="Başlık 2 Char"/>
    <w:basedOn w:val="VarsaylanParagrafYazTipi"/>
    <w:link w:val="Balk2"/>
    <w:uiPriority w:val="9"/>
    <w:rsid w:val="00FC54F3"/>
    <w:rPr>
      <w:rFonts w:ascii="Times New Roman" w:hAnsi="Times New Roman" w:cs="Times New Roman"/>
      <w:b/>
      <w:i/>
      <w:szCs w:val="24"/>
    </w:rPr>
  </w:style>
  <w:style w:type="character" w:customStyle="1" w:styleId="Style10Char">
    <w:name w:val="Style10 Char"/>
    <w:basedOn w:val="VarsaylanParagrafYazTipi"/>
    <w:link w:val="Style10"/>
    <w:uiPriority w:val="99"/>
    <w:rsid w:val="003A6FF4"/>
    <w:rPr>
      <w:rFonts w:ascii="Times New Roman" w:hAnsi="Times New Roman" w:cs="Times New Roman"/>
      <w:sz w:val="24"/>
      <w:szCs w:val="24"/>
    </w:rPr>
  </w:style>
  <w:style w:type="character" w:customStyle="1" w:styleId="zetAbstractChar">
    <w:name w:val="Özet/Abstract Char"/>
    <w:basedOn w:val="Style10Char"/>
    <w:link w:val="zetAbstract"/>
    <w:rsid w:val="00DF0A4F"/>
    <w:rPr>
      <w:rFonts w:ascii="Times New Roman" w:hAnsi="Times New Roman" w:cs="Times New Roman"/>
      <w:i/>
      <w:sz w:val="24"/>
      <w:szCs w:val="24"/>
    </w:rPr>
  </w:style>
  <w:style w:type="paragraph" w:customStyle="1" w:styleId="TabloBal">
    <w:name w:val="Tablo Başlığı"/>
    <w:basedOn w:val="Normal"/>
    <w:link w:val="TabloBalChar"/>
    <w:qFormat/>
    <w:rsid w:val="00AA5B47"/>
  </w:style>
  <w:style w:type="character" w:customStyle="1" w:styleId="TabloBalChar">
    <w:name w:val="Tablo Başlığı Char"/>
    <w:basedOn w:val="VarsaylanParagrafYazTipi"/>
    <w:link w:val="TabloBal"/>
    <w:rsid w:val="00AA5B47"/>
    <w:rPr>
      <w:rFonts w:ascii="Times New Roman" w:hAnsi="Times New Roman" w:cs="Times New Roman"/>
      <w:szCs w:val="24"/>
    </w:rPr>
  </w:style>
  <w:style w:type="character" w:customStyle="1" w:styleId="zmlenmeyenBahsetme1">
    <w:name w:val="Çözümlenmeyen Bahsetme1"/>
    <w:basedOn w:val="VarsaylanParagrafYazTipi"/>
    <w:uiPriority w:val="99"/>
    <w:semiHidden/>
    <w:unhideWhenUsed/>
    <w:rsid w:val="00766D59"/>
    <w:rPr>
      <w:color w:val="605E5C"/>
      <w:shd w:val="clear" w:color="auto" w:fill="E1DFDD"/>
    </w:rPr>
  </w:style>
  <w:style w:type="character" w:styleId="zlenenKpr">
    <w:name w:val="FollowedHyperlink"/>
    <w:basedOn w:val="VarsaylanParagrafYazTipi"/>
    <w:uiPriority w:val="99"/>
    <w:semiHidden/>
    <w:unhideWhenUsed/>
    <w:rsid w:val="00F66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56853">
      <w:bodyDiv w:val="1"/>
      <w:marLeft w:val="0"/>
      <w:marRight w:val="0"/>
      <w:marTop w:val="0"/>
      <w:marBottom w:val="0"/>
      <w:divBdr>
        <w:top w:val="none" w:sz="0" w:space="0" w:color="auto"/>
        <w:left w:val="none" w:sz="0" w:space="0" w:color="auto"/>
        <w:bottom w:val="none" w:sz="0" w:space="0" w:color="auto"/>
        <w:right w:val="none" w:sz="0" w:space="0" w:color="auto"/>
      </w:divBdr>
      <w:divsChild>
        <w:div w:id="1268192389">
          <w:marLeft w:val="547"/>
          <w:marRight w:val="0"/>
          <w:marTop w:val="0"/>
          <w:marBottom w:val="0"/>
          <w:divBdr>
            <w:top w:val="none" w:sz="0" w:space="0" w:color="auto"/>
            <w:left w:val="none" w:sz="0" w:space="0" w:color="auto"/>
            <w:bottom w:val="none" w:sz="0" w:space="0" w:color="auto"/>
            <w:right w:val="none" w:sz="0" w:space="0" w:color="auto"/>
          </w:divBdr>
        </w:div>
        <w:div w:id="1995791113">
          <w:marLeft w:val="547"/>
          <w:marRight w:val="0"/>
          <w:marTop w:val="0"/>
          <w:marBottom w:val="0"/>
          <w:divBdr>
            <w:top w:val="none" w:sz="0" w:space="0" w:color="auto"/>
            <w:left w:val="none" w:sz="0" w:space="0" w:color="auto"/>
            <w:bottom w:val="none" w:sz="0" w:space="0" w:color="auto"/>
            <w:right w:val="none" w:sz="0" w:space="0" w:color="auto"/>
          </w:divBdr>
        </w:div>
      </w:divsChild>
    </w:div>
    <w:div w:id="1542401698">
      <w:bodyDiv w:val="1"/>
      <w:marLeft w:val="0"/>
      <w:marRight w:val="0"/>
      <w:marTop w:val="0"/>
      <w:marBottom w:val="0"/>
      <w:divBdr>
        <w:top w:val="none" w:sz="0" w:space="0" w:color="auto"/>
        <w:left w:val="none" w:sz="0" w:space="0" w:color="auto"/>
        <w:bottom w:val="none" w:sz="0" w:space="0" w:color="auto"/>
        <w:right w:val="none" w:sz="0" w:space="0" w:color="auto"/>
      </w:divBdr>
      <w:divsChild>
        <w:div w:id="2109689587">
          <w:marLeft w:val="547"/>
          <w:marRight w:val="0"/>
          <w:marTop w:val="0"/>
          <w:marBottom w:val="0"/>
          <w:divBdr>
            <w:top w:val="none" w:sz="0" w:space="0" w:color="auto"/>
            <w:left w:val="none" w:sz="0" w:space="0" w:color="auto"/>
            <w:bottom w:val="none" w:sz="0" w:space="0" w:color="auto"/>
            <w:right w:val="none" w:sz="0" w:space="0" w:color="auto"/>
          </w:divBdr>
        </w:div>
      </w:divsChild>
    </w:div>
    <w:div w:id="1891991085">
      <w:bodyDiv w:val="1"/>
      <w:marLeft w:val="0"/>
      <w:marRight w:val="0"/>
      <w:marTop w:val="0"/>
      <w:marBottom w:val="0"/>
      <w:divBdr>
        <w:top w:val="none" w:sz="0" w:space="0" w:color="auto"/>
        <w:left w:val="none" w:sz="0" w:space="0" w:color="auto"/>
        <w:bottom w:val="none" w:sz="0" w:space="0" w:color="auto"/>
        <w:right w:val="none" w:sz="0" w:space="0" w:color="auto"/>
      </w:divBdr>
      <w:divsChild>
        <w:div w:id="1199507029">
          <w:marLeft w:val="547"/>
          <w:marRight w:val="0"/>
          <w:marTop w:val="0"/>
          <w:marBottom w:val="0"/>
          <w:divBdr>
            <w:top w:val="none" w:sz="0" w:space="0" w:color="auto"/>
            <w:left w:val="none" w:sz="0" w:space="0" w:color="auto"/>
            <w:bottom w:val="none" w:sz="0" w:space="0" w:color="auto"/>
            <w:right w:val="none" w:sz="0" w:space="0" w:color="auto"/>
          </w:divBdr>
        </w:div>
      </w:divsChild>
    </w:div>
    <w:div w:id="1982149064">
      <w:bodyDiv w:val="1"/>
      <w:marLeft w:val="0"/>
      <w:marRight w:val="0"/>
      <w:marTop w:val="0"/>
      <w:marBottom w:val="0"/>
      <w:divBdr>
        <w:top w:val="none" w:sz="0" w:space="0" w:color="auto"/>
        <w:left w:val="none" w:sz="0" w:space="0" w:color="auto"/>
        <w:bottom w:val="none" w:sz="0" w:space="0" w:color="auto"/>
        <w:right w:val="none" w:sz="0" w:space="0" w:color="auto"/>
      </w:divBdr>
      <w:divsChild>
        <w:div w:id="5505043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uder.org/yayinlar/egitimedonu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migazete.gov.tr/arsiv/14574.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diagramLayout" Target="diagrams/layout2.xml"/><Relationship Id="rId3" Type="http://schemas.openxmlformats.org/officeDocument/2006/relationships/diagramQuickStyle" Target="diagrams/quickStyle1.xml"/><Relationship Id="rId7" Type="http://schemas.openxmlformats.org/officeDocument/2006/relationships/diagramData" Target="diagrams/data2.xml"/><Relationship Id="rId2" Type="http://schemas.openxmlformats.org/officeDocument/2006/relationships/diagramLayout" Target="diagrams/layout1.xml"/><Relationship Id="rId1" Type="http://schemas.openxmlformats.org/officeDocument/2006/relationships/diagramData" Target="diagrams/data1.xml"/><Relationship Id="rId6" Type="http://schemas.openxmlformats.org/officeDocument/2006/relationships/image" Target="media/image1.png"/><Relationship Id="rId11" Type="http://schemas.microsoft.com/office/2007/relationships/diagramDrawing" Target="diagrams/drawing2.xml"/><Relationship Id="rId5" Type="http://schemas.microsoft.com/office/2007/relationships/diagramDrawing" Target="diagrams/drawing1.xml"/><Relationship Id="rId10" Type="http://schemas.openxmlformats.org/officeDocument/2006/relationships/diagramColors" Target="diagrams/colors2.xml"/><Relationship Id="rId4" Type="http://schemas.openxmlformats.org/officeDocument/2006/relationships/diagramColors" Target="diagrams/colors1.xml"/><Relationship Id="rId9"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9A0DA-53A8-402E-BA9F-D36B6CE0B3A5}" type="doc">
      <dgm:prSet loTypeId="urn:microsoft.com/office/officeart/2009/layout/ReverseList" loCatId="relationship" qsTypeId="urn:microsoft.com/office/officeart/2005/8/quickstyle/simple1" qsCatId="simple" csTypeId="urn:microsoft.com/office/officeart/2005/8/colors/accent1_2" csCatId="accent1" phldr="1"/>
      <dgm:spPr/>
      <dgm:t>
        <a:bodyPr/>
        <a:lstStyle/>
        <a:p>
          <a:endParaRPr lang="tr-TR"/>
        </a:p>
      </dgm:t>
    </dgm:pt>
    <dgm:pt modelId="{D847A3FC-A3FC-4756-A0F3-AC1427B574B0}">
      <dgm:prSet phldrT="[Metin]" custT="1"/>
      <dgm:spPr>
        <a:xfrm>
          <a:off x="-279" y="79915"/>
          <a:ext cx="1602029" cy="249664"/>
        </a:xfrm>
        <a:solidFill>
          <a:schemeClr val="bg1"/>
        </a:solidFill>
        <a:ln w="25400" cap="flat" cmpd="sng" algn="ctr">
          <a:solidFill>
            <a:sysClr val="window" lastClr="FFFFFF">
              <a:hueOff val="0"/>
              <a:satOff val="0"/>
              <a:lumOff val="0"/>
              <a:alphaOff val="0"/>
            </a:sysClr>
          </a:solidFill>
          <a:prstDash val="solid"/>
        </a:ln>
        <a:effectLst/>
      </dgm:spPr>
      <dgm:t>
        <a:bodyPr/>
        <a:lstStyle/>
        <a:p>
          <a:pPr algn="ctr"/>
          <a:r>
            <a:rPr lang="tr-TR" sz="800" b="1">
              <a:solidFill>
                <a:sysClr val="windowText" lastClr="000000"/>
              </a:solidFill>
              <a:latin typeface="Calibri"/>
              <a:ea typeface="+mn-ea"/>
              <a:cs typeface="+mn-cs"/>
            </a:rPr>
            <a:t>Çağdaş Yönetim Bilimleri Dergisi</a:t>
          </a:r>
        </a:p>
        <a:p>
          <a:pPr algn="ctr"/>
          <a:r>
            <a:rPr lang="tr-TR" sz="800" b="0">
              <a:solidFill>
                <a:sysClr val="windowText" lastClr="000000"/>
              </a:solidFill>
              <a:latin typeface="Calibri"/>
              <a:ea typeface="+mn-ea"/>
              <a:cs typeface="+mn-cs"/>
            </a:rPr>
            <a:t>Cilt , Sayı </a:t>
          </a:r>
        </a:p>
        <a:p>
          <a:pPr algn="ctr"/>
          <a:r>
            <a:rPr lang="tr-TR" sz="800" b="0">
              <a:solidFill>
                <a:sysClr val="windowText" lastClr="000000"/>
              </a:solidFill>
              <a:latin typeface="Calibri"/>
              <a:ea typeface="+mn-ea"/>
              <a:cs typeface="+mn-cs"/>
            </a:rPr>
            <a:t>Nisan 2022, 1 - 24</a:t>
          </a:r>
        </a:p>
      </dgm:t>
    </dgm:pt>
    <dgm:pt modelId="{2A5AC912-8447-4699-801B-244A7FFF4B7D}" type="sibTrans" cxnId="{EF34E6D4-D4DD-4EE6-927E-6523028428CA}">
      <dgm:prSet/>
      <dgm:spPr/>
      <dgm:t>
        <a:bodyPr/>
        <a:lstStyle/>
        <a:p>
          <a:endParaRPr lang="tr-TR"/>
        </a:p>
      </dgm:t>
    </dgm:pt>
    <dgm:pt modelId="{707A80AF-8F42-4759-AA89-98A855AF5829}" type="parTrans" cxnId="{EF34E6D4-D4DD-4EE6-927E-6523028428CA}">
      <dgm:prSet/>
      <dgm:spPr/>
      <dgm:t>
        <a:bodyPr/>
        <a:lstStyle/>
        <a:p>
          <a:endParaRPr lang="tr-TR"/>
        </a:p>
      </dgm:t>
    </dgm:pt>
    <dgm:pt modelId="{8ED81171-93E3-4E41-B5F8-5DFBDD35E413}" type="pres">
      <dgm:prSet presAssocID="{BBA9A0DA-53A8-402E-BA9F-D36B6CE0B3A5}" presName="Name0" presStyleCnt="0">
        <dgm:presLayoutVars>
          <dgm:chMax val="2"/>
          <dgm:chPref val="2"/>
          <dgm:animLvl val="lvl"/>
        </dgm:presLayoutVars>
      </dgm:prSet>
      <dgm:spPr/>
    </dgm:pt>
    <dgm:pt modelId="{4C3F75F7-3C9C-42AF-A2E3-B7E413E77A99}" type="pres">
      <dgm:prSet presAssocID="{BBA9A0DA-53A8-402E-BA9F-D36B6CE0B3A5}" presName="LeftText" presStyleLbl="revTx" presStyleIdx="0" presStyleCnt="0">
        <dgm:presLayoutVars>
          <dgm:bulletEnabled val="1"/>
        </dgm:presLayoutVars>
      </dgm:prSet>
      <dgm:spPr>
        <a:solidFill>
          <a:srgbClr val="66FFFF"/>
        </a:solidFill>
      </dgm:spPr>
    </dgm:pt>
    <dgm:pt modelId="{236F12D1-17F9-48BB-91A9-60E505C61A04}" type="pres">
      <dgm:prSet presAssocID="{BBA9A0DA-53A8-402E-BA9F-D36B6CE0B3A5}" presName="LeftNode" presStyleLbl="bgImgPlace1" presStyleIdx="0" presStyleCnt="1" custScaleX="631952" custScaleY="49208" custLinFactNeighborX="12473" custLinFactNeighborY="-9645">
        <dgm:presLayoutVars>
          <dgm:chMax val="2"/>
          <dgm:chPref val="2"/>
        </dgm:presLayoutVars>
      </dgm:prSet>
      <dgm:spPr/>
    </dgm:pt>
  </dgm:ptLst>
  <dgm:cxnLst>
    <dgm:cxn modelId="{8C11B814-80D7-42FA-9932-14DE8DD8F0FA}" type="presOf" srcId="{D847A3FC-A3FC-4756-A0F3-AC1427B574B0}" destId="{4C3F75F7-3C9C-42AF-A2E3-B7E413E77A99}" srcOrd="0" destOrd="0" presId="urn:microsoft.com/office/officeart/2009/layout/ReverseList"/>
    <dgm:cxn modelId="{6D9C4728-5B60-4B06-8D8C-C28A0AB2DBD5}" type="presOf" srcId="{D847A3FC-A3FC-4756-A0F3-AC1427B574B0}" destId="{236F12D1-17F9-48BB-91A9-60E505C61A04}" srcOrd="1" destOrd="0" presId="urn:microsoft.com/office/officeart/2009/layout/ReverseList"/>
    <dgm:cxn modelId="{2AF820B1-2E0D-4AE1-8A7D-8B912AC5B75B}" type="presOf" srcId="{BBA9A0DA-53A8-402E-BA9F-D36B6CE0B3A5}" destId="{8ED81171-93E3-4E41-B5F8-5DFBDD35E413}" srcOrd="0" destOrd="0" presId="urn:microsoft.com/office/officeart/2009/layout/ReverseList"/>
    <dgm:cxn modelId="{EF34E6D4-D4DD-4EE6-927E-6523028428CA}" srcId="{BBA9A0DA-53A8-402E-BA9F-D36B6CE0B3A5}" destId="{D847A3FC-A3FC-4756-A0F3-AC1427B574B0}" srcOrd="0" destOrd="0" parTransId="{707A80AF-8F42-4759-AA89-98A855AF5829}" sibTransId="{2A5AC912-8447-4699-801B-244A7FFF4B7D}"/>
    <dgm:cxn modelId="{A0FA40B4-2F91-4170-B5DB-4BEC39B235BA}" type="presParOf" srcId="{8ED81171-93E3-4E41-B5F8-5DFBDD35E413}" destId="{4C3F75F7-3C9C-42AF-A2E3-B7E413E77A99}" srcOrd="0" destOrd="0" presId="urn:microsoft.com/office/officeart/2009/layout/ReverseList"/>
    <dgm:cxn modelId="{5883FCC6-A3BC-45AD-9D3E-2E2DB3E0537B}" type="presParOf" srcId="{8ED81171-93E3-4E41-B5F8-5DFBDD35E413}" destId="{236F12D1-17F9-48BB-91A9-60E505C61A04}" srcOrd="1" destOrd="0" presId="urn:microsoft.com/office/officeart/2009/layout/ReverseList"/>
  </dgm:cxnLst>
  <dgm:bg/>
  <dgm:whole/>
  <dgm:extLst>
    <a:ext uri="http://schemas.microsoft.com/office/drawing/2008/diagram">
      <dsp:dataModelExt xmlns:dsp="http://schemas.microsoft.com/office/drawing/2008/diagram" relId="rId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BA9A0DA-53A8-402E-BA9F-D36B6CE0B3A5}" type="doc">
      <dgm:prSet loTypeId="urn:microsoft.com/office/officeart/2009/layout/ReverseList" loCatId="relationship" qsTypeId="urn:microsoft.com/office/officeart/2005/8/quickstyle/simple1" qsCatId="simple" csTypeId="urn:microsoft.com/office/officeart/2005/8/colors/accent1_2" csCatId="accent1" phldr="1"/>
      <dgm:spPr/>
      <dgm:t>
        <a:bodyPr/>
        <a:lstStyle/>
        <a:p>
          <a:endParaRPr lang="tr-TR"/>
        </a:p>
      </dgm:t>
    </dgm:pt>
    <dgm:pt modelId="{D847A3FC-A3FC-4756-A0F3-AC1427B574B0}">
      <dgm:prSet phldrT="[Metin]" custT="1"/>
      <dgm:spPr>
        <a:solidFill>
          <a:schemeClr val="bg1"/>
        </a:solidFill>
      </dgm:spPr>
      <dgm:t>
        <a:bodyPr/>
        <a:lstStyle/>
        <a:p>
          <a:pPr algn="ctr"/>
          <a:r>
            <a:rPr lang="tr-TR" sz="700" b="1">
              <a:solidFill>
                <a:sysClr val="windowText" lastClr="000000"/>
              </a:solidFill>
            </a:rPr>
            <a:t>Journal of Contemporary Administrative Science </a:t>
          </a:r>
        </a:p>
        <a:p>
          <a:pPr algn="ctr"/>
          <a:r>
            <a:rPr lang="tr-TR" sz="800" b="0">
              <a:solidFill>
                <a:sysClr val="windowText" lastClr="000000"/>
              </a:solidFill>
            </a:rPr>
            <a:t>Volume , Number </a:t>
          </a:r>
        </a:p>
        <a:p>
          <a:pPr algn="ctr"/>
          <a:r>
            <a:rPr lang="tr-TR" sz="800" b="0">
              <a:solidFill>
                <a:sysClr val="windowText" lastClr="000000"/>
              </a:solidFill>
            </a:rPr>
            <a:t>April 2022, 1 - 24</a:t>
          </a:r>
        </a:p>
        <a:p>
          <a:pPr algn="ctr"/>
          <a:endParaRPr lang="tr-TR" sz="600" b="0">
            <a:solidFill>
              <a:sysClr val="windowText" lastClr="000000"/>
            </a:solidFill>
          </a:endParaRPr>
        </a:p>
      </dgm:t>
    </dgm:pt>
    <dgm:pt modelId="{2A5AC912-8447-4699-801B-244A7FFF4B7D}" type="sibTrans" cxnId="{EF34E6D4-D4DD-4EE6-927E-6523028428CA}">
      <dgm:prSet/>
      <dgm:spPr/>
      <dgm:t>
        <a:bodyPr/>
        <a:lstStyle/>
        <a:p>
          <a:endParaRPr lang="tr-TR"/>
        </a:p>
      </dgm:t>
    </dgm:pt>
    <dgm:pt modelId="{707A80AF-8F42-4759-AA89-98A855AF5829}" type="parTrans" cxnId="{EF34E6D4-D4DD-4EE6-927E-6523028428CA}">
      <dgm:prSet/>
      <dgm:spPr/>
      <dgm:t>
        <a:bodyPr/>
        <a:lstStyle/>
        <a:p>
          <a:endParaRPr lang="tr-TR"/>
        </a:p>
      </dgm:t>
    </dgm:pt>
    <dgm:pt modelId="{8ED81171-93E3-4E41-B5F8-5DFBDD35E413}" type="pres">
      <dgm:prSet presAssocID="{BBA9A0DA-53A8-402E-BA9F-D36B6CE0B3A5}" presName="Name0" presStyleCnt="0">
        <dgm:presLayoutVars>
          <dgm:chMax val="2"/>
          <dgm:chPref val="2"/>
          <dgm:animLvl val="lvl"/>
        </dgm:presLayoutVars>
      </dgm:prSet>
      <dgm:spPr/>
    </dgm:pt>
    <dgm:pt modelId="{4C3F75F7-3C9C-42AF-A2E3-B7E413E77A99}" type="pres">
      <dgm:prSet presAssocID="{BBA9A0DA-53A8-402E-BA9F-D36B6CE0B3A5}" presName="LeftText" presStyleLbl="revTx" presStyleIdx="0" presStyleCnt="0">
        <dgm:presLayoutVars>
          <dgm:bulletEnabled val="1"/>
        </dgm:presLayoutVars>
      </dgm:prSet>
      <dgm:spPr>
        <a:solidFill>
          <a:srgbClr val="66FFFF"/>
        </a:solidFill>
      </dgm:spPr>
    </dgm:pt>
    <dgm:pt modelId="{236F12D1-17F9-48BB-91A9-60E505C61A04}" type="pres">
      <dgm:prSet presAssocID="{BBA9A0DA-53A8-402E-BA9F-D36B6CE0B3A5}" presName="LeftNode" presStyleLbl="bgImgPlace1" presStyleIdx="0" presStyleCnt="1" custScaleX="689664" custScaleY="49208" custLinFactNeighborX="12473" custLinFactNeighborY="-9645">
        <dgm:presLayoutVars>
          <dgm:chMax val="2"/>
          <dgm:chPref val="2"/>
        </dgm:presLayoutVars>
      </dgm:prSet>
      <dgm:spPr/>
    </dgm:pt>
  </dgm:ptLst>
  <dgm:cxnLst>
    <dgm:cxn modelId="{37E7AA5A-A70F-4044-B70B-9ED6577CEEE6}" type="presOf" srcId="{D847A3FC-A3FC-4756-A0F3-AC1427B574B0}" destId="{4C3F75F7-3C9C-42AF-A2E3-B7E413E77A99}" srcOrd="0" destOrd="0" presId="urn:microsoft.com/office/officeart/2009/layout/ReverseList"/>
    <dgm:cxn modelId="{19003484-7DE3-4011-8A71-0A9E4A9D0D76}" type="presOf" srcId="{BBA9A0DA-53A8-402E-BA9F-D36B6CE0B3A5}" destId="{8ED81171-93E3-4E41-B5F8-5DFBDD35E413}" srcOrd="0" destOrd="0" presId="urn:microsoft.com/office/officeart/2009/layout/ReverseList"/>
    <dgm:cxn modelId="{EF34E6D4-D4DD-4EE6-927E-6523028428CA}" srcId="{BBA9A0DA-53A8-402E-BA9F-D36B6CE0B3A5}" destId="{D847A3FC-A3FC-4756-A0F3-AC1427B574B0}" srcOrd="0" destOrd="0" parTransId="{707A80AF-8F42-4759-AA89-98A855AF5829}" sibTransId="{2A5AC912-8447-4699-801B-244A7FFF4B7D}"/>
    <dgm:cxn modelId="{A987DEE2-C2F2-48F9-B7E1-FD111CCE8C82}" type="presOf" srcId="{D847A3FC-A3FC-4756-A0F3-AC1427B574B0}" destId="{236F12D1-17F9-48BB-91A9-60E505C61A04}" srcOrd="1" destOrd="0" presId="urn:microsoft.com/office/officeart/2009/layout/ReverseList"/>
    <dgm:cxn modelId="{A583D268-7A83-4738-89C6-B1EBDCF72923}" type="presParOf" srcId="{8ED81171-93E3-4E41-B5F8-5DFBDD35E413}" destId="{4C3F75F7-3C9C-42AF-A2E3-B7E413E77A99}" srcOrd="0" destOrd="0" presId="urn:microsoft.com/office/officeart/2009/layout/ReverseList"/>
    <dgm:cxn modelId="{A8F12C17-6EC6-484D-95C2-6E3F39E1B41D}" type="presParOf" srcId="{8ED81171-93E3-4E41-B5F8-5DFBDD35E413}" destId="{236F12D1-17F9-48BB-91A9-60E505C61A04}" srcOrd="1" destOrd="0" presId="urn:microsoft.com/office/officeart/2009/layout/Reverse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F12D1-17F9-48BB-91A9-60E505C61A04}">
      <dsp:nvSpPr>
        <dsp:cNvPr id="0" name=""/>
        <dsp:cNvSpPr/>
      </dsp:nvSpPr>
      <dsp:spPr>
        <a:xfrm>
          <a:off x="-279" y="79915"/>
          <a:ext cx="1602029" cy="249664"/>
        </a:xfrm>
        <a:prstGeom prst="roundRect">
          <a:avLst>
            <a:gd name="adj" fmla="val 16670"/>
          </a:avLst>
        </a:prstGeom>
        <a:solidFill>
          <a:schemeClr val="bg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50800" rIns="30480" bIns="50800" numCol="1" spcCol="1270" anchor="t"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Çağdaş Yönetim Bilimleri Dergisi</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Cilt , Sayı </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Nisan 2022, 1 - 24</a:t>
          </a:r>
        </a:p>
      </dsp:txBody>
      <dsp:txXfrm>
        <a:off x="11911" y="92105"/>
        <a:ext cx="1577649" cy="2252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F12D1-17F9-48BB-91A9-60E505C61A04}">
      <dsp:nvSpPr>
        <dsp:cNvPr id="0" name=""/>
        <dsp:cNvSpPr/>
      </dsp:nvSpPr>
      <dsp:spPr>
        <a:xfrm>
          <a:off x="0" y="79915"/>
          <a:ext cx="1748332" cy="249664"/>
        </a:xfrm>
        <a:prstGeom prst="roundRect">
          <a:avLst>
            <a:gd name="adj" fmla="val 1667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44450" rIns="26670" bIns="44450" numCol="1" spcCol="1270" anchor="t" anchorCtr="0">
          <a:noAutofit/>
        </a:bodyPr>
        <a:lstStyle/>
        <a:p>
          <a:pPr marL="0" lvl="0" indent="0" algn="ctr" defTabSz="311150">
            <a:lnSpc>
              <a:spcPct val="90000"/>
            </a:lnSpc>
            <a:spcBef>
              <a:spcPct val="0"/>
            </a:spcBef>
            <a:spcAft>
              <a:spcPct val="35000"/>
            </a:spcAft>
            <a:buNone/>
          </a:pPr>
          <a:r>
            <a:rPr lang="tr-TR" sz="700" b="1" kern="1200">
              <a:solidFill>
                <a:sysClr val="windowText" lastClr="000000"/>
              </a:solidFill>
            </a:rPr>
            <a:t>Journal of Contemporary Administrative Science </a:t>
          </a:r>
        </a:p>
        <a:p>
          <a:pPr marL="0" lvl="0" indent="0" algn="ctr" defTabSz="311150">
            <a:lnSpc>
              <a:spcPct val="90000"/>
            </a:lnSpc>
            <a:spcBef>
              <a:spcPct val="0"/>
            </a:spcBef>
            <a:spcAft>
              <a:spcPct val="35000"/>
            </a:spcAft>
            <a:buNone/>
          </a:pPr>
          <a:r>
            <a:rPr lang="tr-TR" sz="800" b="0" kern="1200">
              <a:solidFill>
                <a:sysClr val="windowText" lastClr="000000"/>
              </a:solidFill>
            </a:rPr>
            <a:t>Volume , Number </a:t>
          </a:r>
        </a:p>
        <a:p>
          <a:pPr marL="0" lvl="0" indent="0" algn="ctr" defTabSz="311150">
            <a:lnSpc>
              <a:spcPct val="90000"/>
            </a:lnSpc>
            <a:spcBef>
              <a:spcPct val="0"/>
            </a:spcBef>
            <a:spcAft>
              <a:spcPct val="35000"/>
            </a:spcAft>
            <a:buNone/>
          </a:pPr>
          <a:r>
            <a:rPr lang="tr-TR" sz="800" b="0" kern="1200">
              <a:solidFill>
                <a:sysClr val="windowText" lastClr="000000"/>
              </a:solidFill>
            </a:rPr>
            <a:t>April 2022, 1 - 24</a:t>
          </a:r>
        </a:p>
        <a:p>
          <a:pPr marL="0" lvl="0" indent="0" algn="ctr" defTabSz="311150">
            <a:lnSpc>
              <a:spcPct val="90000"/>
            </a:lnSpc>
            <a:spcBef>
              <a:spcPct val="0"/>
            </a:spcBef>
            <a:spcAft>
              <a:spcPct val="35000"/>
            </a:spcAft>
            <a:buNone/>
          </a:pPr>
          <a:endParaRPr lang="tr-TR" sz="600" b="0" kern="1200">
            <a:solidFill>
              <a:sysClr val="windowText" lastClr="000000"/>
            </a:solidFill>
          </a:endParaRPr>
        </a:p>
      </dsp:txBody>
      <dsp:txXfrm>
        <a:off x="12190" y="92105"/>
        <a:ext cx="1723952" cy="225284"/>
      </dsp:txXfrm>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2.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B51D-7390-4F99-9C40-AF55ABAA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1476</Words>
  <Characters>8415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idare</dc:creator>
  <cp:lastModifiedBy>mehtap kaymak</cp:lastModifiedBy>
  <cp:revision>22</cp:revision>
  <dcterms:created xsi:type="dcterms:W3CDTF">2022-02-20T17:50:00Z</dcterms:created>
  <dcterms:modified xsi:type="dcterms:W3CDTF">2022-03-22T19:05:00Z</dcterms:modified>
</cp:coreProperties>
</file>