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EBE5"/>
  <w:body>
    <w:p w14:paraId="0D9AC526" w14:textId="77777777" w:rsidR="00FE6426" w:rsidRPr="00916752" w:rsidRDefault="00FE6426" w:rsidP="00916752">
      <w:pPr>
        <w:spacing w:line="300" w:lineRule="atLeast"/>
        <w:jc w:val="center"/>
        <w:rPr>
          <w:rFonts w:asciiTheme="majorHAnsi" w:hAnsiTheme="majorHAnsi" w:cstheme="minorHAnsi"/>
          <w:sz w:val="26"/>
          <w:szCs w:val="26"/>
        </w:rPr>
      </w:pPr>
    </w:p>
    <w:p w14:paraId="0589FA42" w14:textId="38DCA5FD" w:rsidR="00AE650E" w:rsidRPr="00916752" w:rsidRDefault="00916752" w:rsidP="00916752">
      <w:pPr>
        <w:spacing w:line="300" w:lineRule="atLeast"/>
        <w:jc w:val="center"/>
        <w:rPr>
          <w:rFonts w:asciiTheme="majorHAnsi" w:hAnsiTheme="majorHAnsi" w:cstheme="minorHAnsi"/>
          <w:b/>
          <w:sz w:val="28"/>
          <w:szCs w:val="28"/>
        </w:rPr>
      </w:pPr>
      <w:r w:rsidRPr="00916752">
        <w:rPr>
          <w:rFonts w:asciiTheme="majorHAnsi" w:hAnsiTheme="majorHAnsi" w:cstheme="minorHAnsi"/>
          <w:b/>
          <w:sz w:val="28"/>
          <w:szCs w:val="28"/>
        </w:rPr>
        <w:t>Türkçe Makale Başlığı</w:t>
      </w:r>
      <w:commentRangeStart w:id="0"/>
      <w:commentRangeEnd w:id="0"/>
      <w:r w:rsidRPr="00916752">
        <w:rPr>
          <w:rStyle w:val="AklamaBavurusu"/>
          <w:rFonts w:asciiTheme="majorHAnsi" w:hAnsiTheme="majorHAnsi"/>
          <w:b/>
          <w:sz w:val="28"/>
          <w:szCs w:val="28"/>
        </w:rPr>
        <w:commentReference w:id="0"/>
      </w:r>
    </w:p>
    <w:p w14:paraId="480CC854" w14:textId="77777777" w:rsidR="006130FC" w:rsidRPr="00916752" w:rsidRDefault="006130FC" w:rsidP="00916752">
      <w:pPr>
        <w:spacing w:line="300" w:lineRule="atLeast"/>
        <w:jc w:val="center"/>
        <w:rPr>
          <w:rFonts w:asciiTheme="majorHAnsi" w:hAnsiTheme="majorHAnsi" w:cstheme="minorHAnsi"/>
          <w:sz w:val="28"/>
          <w:szCs w:val="28"/>
        </w:rPr>
      </w:pPr>
    </w:p>
    <w:p w14:paraId="2D6E06FE" w14:textId="0D79DC72" w:rsidR="00FE6426" w:rsidRPr="00916752" w:rsidRDefault="00F66943" w:rsidP="00916752">
      <w:pPr>
        <w:tabs>
          <w:tab w:val="center" w:pos="4535"/>
          <w:tab w:val="left" w:pos="7215"/>
        </w:tabs>
        <w:spacing w:line="300" w:lineRule="atLeast"/>
        <w:jc w:val="left"/>
        <w:rPr>
          <w:rFonts w:asciiTheme="majorHAnsi" w:hAnsiTheme="majorHAnsi" w:cstheme="minorHAnsi"/>
          <w:sz w:val="28"/>
          <w:szCs w:val="28"/>
        </w:rPr>
      </w:pPr>
      <w:r w:rsidRPr="00916752">
        <w:rPr>
          <w:rFonts w:asciiTheme="majorHAnsi" w:hAnsiTheme="majorHAnsi" w:cstheme="minorHAnsi"/>
          <w:sz w:val="28"/>
          <w:szCs w:val="28"/>
        </w:rPr>
        <w:tab/>
      </w:r>
      <w:r w:rsidR="00F77046" w:rsidRPr="00916752">
        <w:rPr>
          <w:rFonts w:asciiTheme="majorHAnsi" w:hAnsiTheme="majorHAnsi" w:cstheme="minorHAnsi"/>
          <w:sz w:val="28"/>
          <w:szCs w:val="28"/>
        </w:rPr>
        <w:t>Birinci YAZAR</w:t>
      </w:r>
      <w:r w:rsidR="00FE6426" w:rsidRPr="00916752">
        <w:rPr>
          <w:rStyle w:val="DipnotBavurusu"/>
          <w:rFonts w:asciiTheme="majorHAnsi" w:hAnsiTheme="majorHAnsi" w:cstheme="minorHAnsi"/>
          <w:sz w:val="28"/>
          <w:szCs w:val="28"/>
        </w:rPr>
        <w:footnoteReference w:customMarkFollows="1" w:id="2"/>
        <w:t>*</w:t>
      </w:r>
      <w:r w:rsidRPr="00916752">
        <w:rPr>
          <w:rStyle w:val="DipnotBavurusu"/>
          <w:rFonts w:asciiTheme="majorHAnsi" w:hAnsiTheme="majorHAnsi" w:cstheme="minorHAnsi"/>
          <w:sz w:val="28"/>
          <w:szCs w:val="28"/>
        </w:rPr>
        <w:tab/>
      </w:r>
    </w:p>
    <w:p w14:paraId="710F02AE" w14:textId="687D85FA" w:rsidR="00FE6426" w:rsidRPr="00916752" w:rsidRDefault="00F77046" w:rsidP="00916752">
      <w:pPr>
        <w:spacing w:line="300" w:lineRule="atLeast"/>
        <w:jc w:val="center"/>
        <w:rPr>
          <w:rFonts w:asciiTheme="majorHAnsi" w:hAnsiTheme="majorHAnsi" w:cstheme="minorHAnsi"/>
          <w:sz w:val="28"/>
          <w:szCs w:val="28"/>
        </w:rPr>
      </w:pPr>
      <w:r w:rsidRPr="00916752">
        <w:rPr>
          <w:rFonts w:asciiTheme="majorHAnsi" w:hAnsiTheme="majorHAnsi" w:cstheme="minorHAnsi"/>
          <w:sz w:val="28"/>
          <w:szCs w:val="28"/>
        </w:rPr>
        <w:t>İkinci YAZAR</w:t>
      </w:r>
      <w:r w:rsidR="00FE6426" w:rsidRPr="00916752">
        <w:rPr>
          <w:rStyle w:val="DipnotBavurusu"/>
          <w:rFonts w:asciiTheme="majorHAnsi" w:hAnsiTheme="majorHAnsi" w:cstheme="minorHAnsi"/>
          <w:sz w:val="28"/>
          <w:szCs w:val="28"/>
        </w:rPr>
        <w:footnoteReference w:customMarkFollows="1" w:id="3"/>
        <w:t>**</w:t>
      </w:r>
    </w:p>
    <w:p w14:paraId="219EA73F" w14:textId="20F7AAE6" w:rsidR="00332DB6" w:rsidRPr="00916752" w:rsidRDefault="00332DB6" w:rsidP="00916752">
      <w:pPr>
        <w:spacing w:line="300" w:lineRule="atLeast"/>
        <w:rPr>
          <w:rFonts w:asciiTheme="majorHAnsi" w:hAnsiTheme="majorHAnsi" w:cstheme="minorHAnsi"/>
          <w:sz w:val="26"/>
          <w:szCs w:val="26"/>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72"/>
      </w:tblGrid>
      <w:tr w:rsidR="00332DB6" w:rsidRPr="00916752" w14:paraId="5C0148A9" w14:textId="77777777" w:rsidTr="00332DB6">
        <w:trPr>
          <w:trHeight w:val="2223"/>
        </w:trPr>
        <w:tc>
          <w:tcPr>
            <w:tcW w:w="9072" w:type="dxa"/>
            <w:shd w:val="clear" w:color="auto" w:fill="DCF0FF"/>
          </w:tcPr>
          <w:p w14:paraId="793919A8" w14:textId="6A3B4904" w:rsidR="00332DB6" w:rsidRPr="00916752" w:rsidRDefault="00332DB6" w:rsidP="00916752">
            <w:pPr>
              <w:spacing w:line="300" w:lineRule="atLeast"/>
              <w:rPr>
                <w:rFonts w:asciiTheme="majorHAnsi" w:hAnsiTheme="majorHAnsi" w:cstheme="minorHAnsi"/>
                <w:szCs w:val="24"/>
              </w:rPr>
            </w:pPr>
            <w:commentRangeStart w:id="1"/>
            <w:r w:rsidRPr="00916752">
              <w:rPr>
                <w:rFonts w:asciiTheme="majorHAnsi" w:hAnsiTheme="majorHAnsi" w:cs="Calibri"/>
                <w:b/>
                <w:szCs w:val="24"/>
                <w:lang w:eastAsia="en-US"/>
              </w:rPr>
              <w:t>Öz:</w:t>
            </w:r>
            <w:r w:rsidRPr="00916752">
              <w:rPr>
                <w:rFonts w:asciiTheme="majorHAnsi" w:hAnsiTheme="majorHAnsi" w:cs="Calibri"/>
                <w:szCs w:val="24"/>
                <w:lang w:eastAsia="en-US"/>
              </w:rPr>
              <w:t xml:space="preserve"> </w:t>
            </w:r>
            <w:r w:rsidRPr="00916752">
              <w:rPr>
                <w:rFonts w:asciiTheme="majorHAnsi" w:hAnsiTheme="majorHAnsi" w:cstheme="minorHAnsi"/>
                <w:szCs w:val="24"/>
              </w:rPr>
              <w:t>Bu bölümde her biri en fazla 250 kelime içeren (toplamda 500 kelimeyi geçmeyen) Türkçe ve İngili</w:t>
            </w:r>
            <w:r w:rsidR="00124F86" w:rsidRPr="00916752">
              <w:rPr>
                <w:rFonts w:asciiTheme="majorHAnsi" w:hAnsiTheme="majorHAnsi" w:cstheme="minorHAnsi"/>
                <w:szCs w:val="24"/>
              </w:rPr>
              <w:t xml:space="preserve">zce özetlere yer verilmelidir. </w:t>
            </w:r>
            <w:r w:rsidRPr="00916752">
              <w:rPr>
                <w:rFonts w:asciiTheme="majorHAnsi" w:hAnsiTheme="majorHAnsi" w:cstheme="minorHAnsi"/>
                <w:szCs w:val="24"/>
              </w:rPr>
              <w:t xml:space="preserve">Özet bölümünün yazımında 11 puntolu </w:t>
            </w:r>
            <w:proofErr w:type="spellStart"/>
            <w:r w:rsidR="00CC0AEB" w:rsidRPr="00916752">
              <w:rPr>
                <w:rFonts w:asciiTheme="majorHAnsi" w:hAnsiTheme="majorHAnsi" w:cstheme="minorHAnsi"/>
                <w:szCs w:val="24"/>
              </w:rPr>
              <w:t>Calibri</w:t>
            </w:r>
            <w:proofErr w:type="spellEnd"/>
            <w:r w:rsidRPr="00916752">
              <w:rPr>
                <w:rFonts w:asciiTheme="majorHAnsi" w:hAnsiTheme="majorHAnsi" w:cstheme="minorHAnsi"/>
                <w:szCs w:val="24"/>
              </w:rPr>
              <w:t xml:space="preserve"> yazı tipi kullanılmalı ve satır aralığı olarak öncesi ve </w:t>
            </w:r>
            <w:proofErr w:type="spellStart"/>
            <w:r w:rsidRPr="00916752">
              <w:rPr>
                <w:rFonts w:asciiTheme="majorHAnsi" w:hAnsiTheme="majorHAnsi" w:cstheme="minorHAnsi"/>
                <w:szCs w:val="24"/>
              </w:rPr>
              <w:t>sonrakı</w:t>
            </w:r>
            <w:proofErr w:type="spellEnd"/>
            <w:r w:rsidRPr="00916752">
              <w:rPr>
                <w:rFonts w:asciiTheme="majorHAnsi" w:hAnsiTheme="majorHAnsi" w:cstheme="minorHAnsi"/>
                <w:szCs w:val="24"/>
              </w:rPr>
              <w:t xml:space="preserve"> 6nk olmak üzere tek satır aralığı kullanılmalıdır. Türkçe özetin sonunda Türkçe </w:t>
            </w:r>
            <w:r w:rsidR="00F66943" w:rsidRPr="00916752">
              <w:rPr>
                <w:rFonts w:asciiTheme="majorHAnsi" w:hAnsiTheme="majorHAnsi" w:cstheme="minorHAnsi"/>
                <w:szCs w:val="24"/>
              </w:rPr>
              <w:t>a</w:t>
            </w:r>
            <w:r w:rsidRPr="00916752">
              <w:rPr>
                <w:rFonts w:asciiTheme="majorHAnsi" w:hAnsiTheme="majorHAnsi" w:cstheme="minorHAnsi"/>
                <w:szCs w:val="24"/>
              </w:rPr>
              <w:t xml:space="preserve">nahtar </w:t>
            </w:r>
            <w:r w:rsidR="00F66943" w:rsidRPr="00916752">
              <w:rPr>
                <w:rFonts w:asciiTheme="majorHAnsi" w:hAnsiTheme="majorHAnsi" w:cstheme="minorHAnsi"/>
                <w:szCs w:val="24"/>
              </w:rPr>
              <w:t>k</w:t>
            </w:r>
            <w:r w:rsidRPr="00916752">
              <w:rPr>
                <w:rFonts w:asciiTheme="majorHAnsi" w:hAnsiTheme="majorHAnsi" w:cstheme="minorHAnsi"/>
                <w:szCs w:val="24"/>
              </w:rPr>
              <w:t>elimeler her kelimenin baş harfi büyük ve anahtar kelime(</w:t>
            </w:r>
            <w:proofErr w:type="spellStart"/>
            <w:r w:rsidRPr="00916752">
              <w:rPr>
                <w:rFonts w:asciiTheme="majorHAnsi" w:hAnsiTheme="majorHAnsi" w:cstheme="minorHAnsi"/>
                <w:szCs w:val="24"/>
              </w:rPr>
              <w:t>ler</w:t>
            </w:r>
            <w:proofErr w:type="spellEnd"/>
            <w:r w:rsidRPr="00916752">
              <w:rPr>
                <w:rFonts w:asciiTheme="majorHAnsi" w:hAnsiTheme="majorHAnsi" w:cstheme="minorHAnsi"/>
                <w:szCs w:val="24"/>
              </w:rPr>
              <w:t>) birbirlerinden virgül ile ayrılacak şekilde yazılmalıdır. En son anahtar kelime(</w:t>
            </w:r>
            <w:proofErr w:type="spellStart"/>
            <w:r w:rsidRPr="00916752">
              <w:rPr>
                <w:rFonts w:asciiTheme="majorHAnsi" w:hAnsiTheme="majorHAnsi" w:cstheme="minorHAnsi"/>
                <w:szCs w:val="24"/>
              </w:rPr>
              <w:t>ler</w:t>
            </w:r>
            <w:proofErr w:type="spellEnd"/>
            <w:r w:rsidRPr="00916752">
              <w:rPr>
                <w:rFonts w:asciiTheme="majorHAnsi" w:hAnsiTheme="majorHAnsi" w:cstheme="minorHAnsi"/>
                <w:szCs w:val="24"/>
              </w:rPr>
              <w:t xml:space="preserve">)den sonra virgül veya nokta kullanmayınız.  </w:t>
            </w:r>
          </w:p>
          <w:p w14:paraId="59B6FC7E" w14:textId="5C4EEBD1" w:rsidR="00332DB6" w:rsidRPr="00916752" w:rsidRDefault="00332DB6" w:rsidP="00916752">
            <w:pPr>
              <w:spacing w:line="300" w:lineRule="atLeast"/>
              <w:ind w:firstLine="604"/>
              <w:rPr>
                <w:rFonts w:asciiTheme="majorHAnsi" w:hAnsiTheme="majorHAnsi" w:cstheme="minorHAnsi"/>
                <w:b/>
                <w:szCs w:val="24"/>
              </w:rPr>
            </w:pPr>
            <w:r w:rsidRPr="00916752">
              <w:rPr>
                <w:rFonts w:asciiTheme="majorHAnsi" w:hAnsiTheme="majorHAnsi" w:cs="Calibri"/>
                <w:b/>
                <w:szCs w:val="24"/>
                <w:lang w:eastAsia="en-US"/>
              </w:rPr>
              <w:t>Anahtar Kelimeler:</w:t>
            </w:r>
            <w:r w:rsidRPr="00916752">
              <w:rPr>
                <w:rFonts w:asciiTheme="majorHAnsi" w:hAnsiTheme="majorHAnsi" w:cs="Calibri"/>
                <w:szCs w:val="24"/>
                <w:lang w:eastAsia="en-US"/>
              </w:rPr>
              <w:t xml:space="preserve"> Tarih </w:t>
            </w:r>
            <w:r w:rsidR="00F66943" w:rsidRPr="00916752">
              <w:rPr>
                <w:rFonts w:asciiTheme="majorHAnsi" w:hAnsiTheme="majorHAnsi" w:cs="Calibri"/>
                <w:szCs w:val="24"/>
                <w:lang w:eastAsia="en-US"/>
              </w:rPr>
              <w:t>Yazıcılığı</w:t>
            </w:r>
            <w:r w:rsidRPr="00916752">
              <w:rPr>
                <w:rFonts w:asciiTheme="majorHAnsi" w:hAnsiTheme="majorHAnsi" w:cs="Calibri"/>
                <w:szCs w:val="24"/>
                <w:lang w:eastAsia="en-US"/>
              </w:rPr>
              <w:t xml:space="preserve">, Aile Tarihi, </w:t>
            </w:r>
            <w:proofErr w:type="spellStart"/>
            <w:r w:rsidRPr="00916752">
              <w:rPr>
                <w:rFonts w:asciiTheme="majorHAnsi" w:hAnsiTheme="majorHAnsi" w:cs="Calibri"/>
                <w:szCs w:val="24"/>
                <w:lang w:eastAsia="en-US"/>
              </w:rPr>
              <w:t>Annales</w:t>
            </w:r>
            <w:proofErr w:type="spellEnd"/>
            <w:r w:rsidRPr="00916752">
              <w:rPr>
                <w:rFonts w:asciiTheme="majorHAnsi" w:hAnsiTheme="majorHAnsi" w:cs="Calibri"/>
                <w:szCs w:val="24"/>
                <w:lang w:eastAsia="en-US"/>
              </w:rPr>
              <w:t xml:space="preserve"> Ekolü, Yerel Tarih, Sözlü Tarih</w:t>
            </w:r>
            <w:commentRangeEnd w:id="1"/>
            <w:r w:rsidR="00916752" w:rsidRPr="00916752">
              <w:rPr>
                <w:rStyle w:val="AklamaBavurusu"/>
                <w:rFonts w:asciiTheme="majorHAnsi" w:hAnsiTheme="majorHAnsi"/>
                <w:sz w:val="24"/>
                <w:szCs w:val="24"/>
              </w:rPr>
              <w:commentReference w:id="1"/>
            </w:r>
          </w:p>
        </w:tc>
      </w:tr>
    </w:tbl>
    <w:p w14:paraId="5863F3D9" w14:textId="713BEB08" w:rsidR="00332DB6" w:rsidRPr="00916752" w:rsidRDefault="00332DB6" w:rsidP="00916752">
      <w:pPr>
        <w:spacing w:line="300" w:lineRule="atLeast"/>
        <w:rPr>
          <w:rFonts w:asciiTheme="majorHAnsi" w:hAnsiTheme="majorHAnsi" w:cstheme="minorHAnsi"/>
          <w:sz w:val="26"/>
          <w:szCs w:val="26"/>
        </w:rPr>
      </w:pPr>
    </w:p>
    <w:p w14:paraId="4EC0EE92" w14:textId="22386B1D" w:rsidR="00916752" w:rsidRPr="00916752" w:rsidRDefault="00916752" w:rsidP="00916752">
      <w:pPr>
        <w:spacing w:line="300" w:lineRule="atLeast"/>
        <w:jc w:val="center"/>
        <w:rPr>
          <w:rFonts w:asciiTheme="majorHAnsi" w:hAnsiTheme="majorHAnsi" w:cstheme="minorHAnsi"/>
          <w:sz w:val="28"/>
          <w:szCs w:val="28"/>
        </w:rPr>
      </w:pPr>
      <w:proofErr w:type="spellStart"/>
      <w:r w:rsidRPr="00916752">
        <w:rPr>
          <w:rFonts w:asciiTheme="majorHAnsi" w:hAnsiTheme="majorHAnsi" w:cstheme="minorHAnsi"/>
          <w:sz w:val="28"/>
          <w:szCs w:val="28"/>
        </w:rPr>
        <w:t>İngilice</w:t>
      </w:r>
      <w:proofErr w:type="spellEnd"/>
      <w:r w:rsidRPr="00916752">
        <w:rPr>
          <w:rFonts w:asciiTheme="majorHAnsi" w:hAnsiTheme="majorHAnsi" w:cstheme="minorHAnsi"/>
          <w:sz w:val="28"/>
          <w:szCs w:val="28"/>
        </w:rPr>
        <w:t xml:space="preserve"> Makale Başlığı</w:t>
      </w:r>
      <w:commentRangeStart w:id="2"/>
      <w:commentRangeEnd w:id="2"/>
      <w:r w:rsidRPr="00916752">
        <w:rPr>
          <w:rStyle w:val="AklamaBavurusu"/>
          <w:rFonts w:asciiTheme="majorHAnsi" w:hAnsiTheme="majorHAnsi"/>
          <w:sz w:val="28"/>
          <w:szCs w:val="28"/>
        </w:rPr>
        <w:commentReference w:id="2"/>
      </w:r>
    </w:p>
    <w:p w14:paraId="54B7A0EE" w14:textId="0C9517DB" w:rsidR="00332DB6" w:rsidRPr="00916752" w:rsidRDefault="00332DB6" w:rsidP="00916752">
      <w:pPr>
        <w:spacing w:line="300" w:lineRule="atLeast"/>
        <w:jc w:val="center"/>
        <w:rPr>
          <w:rFonts w:asciiTheme="majorHAnsi" w:hAnsiTheme="majorHAnsi" w:cstheme="minorHAnsi"/>
          <w:sz w:val="26"/>
          <w:szCs w:val="26"/>
          <w:lang w:val="en-US"/>
        </w:rPr>
      </w:pPr>
    </w:p>
    <w:tbl>
      <w:tblPr>
        <w:tblStyle w:val="TabloKlavuzu5"/>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72"/>
      </w:tblGrid>
      <w:tr w:rsidR="00332DB6" w:rsidRPr="00916752" w14:paraId="0DA48127" w14:textId="77777777" w:rsidTr="00332DB6">
        <w:trPr>
          <w:trHeight w:val="1696"/>
        </w:trPr>
        <w:tc>
          <w:tcPr>
            <w:tcW w:w="9072" w:type="dxa"/>
            <w:shd w:val="clear" w:color="auto" w:fill="DCF0FF"/>
          </w:tcPr>
          <w:p w14:paraId="068C8FD7" w14:textId="4DA9B9C8" w:rsidR="00332DB6" w:rsidRPr="00916752" w:rsidRDefault="00332DB6" w:rsidP="00916752">
            <w:pPr>
              <w:spacing w:line="300" w:lineRule="atLeast"/>
              <w:rPr>
                <w:rFonts w:asciiTheme="majorHAnsi" w:hAnsiTheme="majorHAnsi" w:cs="Calibri"/>
                <w:color w:val="000000"/>
                <w:szCs w:val="24"/>
                <w:lang w:val="en-US" w:eastAsia="en-US"/>
              </w:rPr>
            </w:pPr>
            <w:commentRangeStart w:id="3"/>
            <w:r w:rsidRPr="00916752">
              <w:rPr>
                <w:rFonts w:asciiTheme="majorHAnsi" w:hAnsiTheme="majorHAnsi" w:cs="Calibri"/>
                <w:b/>
                <w:color w:val="000000"/>
                <w:szCs w:val="24"/>
                <w:lang w:val="en-US" w:eastAsia="en-US"/>
              </w:rPr>
              <w:t xml:space="preserve">Abstract: </w:t>
            </w:r>
            <w:r w:rsidRPr="00916752">
              <w:rPr>
                <w:rFonts w:asciiTheme="majorHAnsi" w:hAnsiTheme="majorHAnsi" w:cs="Calibri"/>
                <w:color w:val="000000"/>
                <w:szCs w:val="24"/>
                <w:lang w:val="en-US" w:eastAsia="en-US"/>
              </w:rPr>
              <w:t xml:space="preserve">In this section Turkish and English abstracts must be given, each containing a maximum of 250 words (not exceeding 500 words in total). 11 point sized </w:t>
            </w:r>
            <w:r w:rsidR="00CC0AEB" w:rsidRPr="00916752">
              <w:rPr>
                <w:rFonts w:asciiTheme="majorHAnsi" w:hAnsiTheme="majorHAnsi" w:cs="Calibri"/>
                <w:color w:val="000000"/>
                <w:szCs w:val="24"/>
                <w:lang w:val="en-US" w:eastAsia="en-US"/>
              </w:rPr>
              <w:t>Calibri</w:t>
            </w:r>
            <w:r w:rsidRPr="00916752">
              <w:rPr>
                <w:rFonts w:asciiTheme="majorHAnsi" w:hAnsiTheme="majorHAnsi" w:cs="Calibri"/>
                <w:color w:val="000000"/>
                <w:szCs w:val="24"/>
                <w:lang w:val="en-US" w:eastAsia="en-US"/>
              </w:rPr>
              <w:t xml:space="preserve"> font should be used in this section. Line spacing should be single space with 6nk before and after spaces. Turkish abstract should be followed by Turkish Keywords in which each word should be capitalized and keyword(s) separated by commas. Do not use commas or dot at the end of last keyword(s). </w:t>
            </w:r>
          </w:p>
          <w:p w14:paraId="55112425" w14:textId="146F0BA1" w:rsidR="00332DB6" w:rsidRPr="00916752" w:rsidRDefault="00332DB6" w:rsidP="00916752">
            <w:pPr>
              <w:spacing w:line="300" w:lineRule="atLeast"/>
              <w:ind w:firstLine="604"/>
              <w:rPr>
                <w:rFonts w:asciiTheme="majorHAnsi" w:hAnsiTheme="majorHAnsi" w:cstheme="minorHAnsi"/>
                <w:b/>
                <w:color w:val="000000"/>
                <w:szCs w:val="24"/>
                <w:lang w:val="en-US"/>
              </w:rPr>
            </w:pPr>
            <w:r w:rsidRPr="00916752">
              <w:rPr>
                <w:rFonts w:asciiTheme="majorHAnsi" w:hAnsiTheme="majorHAnsi" w:cs="Calibri"/>
                <w:b/>
                <w:color w:val="000000"/>
                <w:szCs w:val="24"/>
                <w:lang w:val="en-US" w:eastAsia="en-US"/>
              </w:rPr>
              <w:t xml:space="preserve">Keywords: </w:t>
            </w:r>
            <w:r w:rsidRPr="00916752">
              <w:rPr>
                <w:rFonts w:asciiTheme="majorHAnsi" w:hAnsiTheme="majorHAnsi" w:cs="Calibri"/>
                <w:color w:val="000000"/>
                <w:szCs w:val="24"/>
                <w:lang w:val="en-US" w:eastAsia="en-US"/>
              </w:rPr>
              <w:t>Histori</w:t>
            </w:r>
            <w:r w:rsidR="00F66943" w:rsidRPr="00916752">
              <w:rPr>
                <w:rFonts w:asciiTheme="majorHAnsi" w:hAnsiTheme="majorHAnsi" w:cs="Calibri"/>
                <w:color w:val="000000"/>
                <w:szCs w:val="24"/>
                <w:lang w:val="en-US" w:eastAsia="en-US"/>
              </w:rPr>
              <w:t>ography</w:t>
            </w:r>
            <w:r w:rsidRPr="00916752">
              <w:rPr>
                <w:rFonts w:asciiTheme="majorHAnsi" w:hAnsiTheme="majorHAnsi" w:cs="Calibri"/>
                <w:color w:val="000000"/>
                <w:szCs w:val="24"/>
                <w:lang w:val="en-US" w:eastAsia="en-US"/>
              </w:rPr>
              <w:t xml:space="preserve">, </w:t>
            </w:r>
            <w:r w:rsidR="00124F86" w:rsidRPr="00916752">
              <w:rPr>
                <w:rFonts w:asciiTheme="majorHAnsi" w:hAnsiTheme="majorHAnsi" w:cs="Calibri"/>
                <w:color w:val="000000"/>
                <w:szCs w:val="24"/>
                <w:lang w:val="en-US" w:eastAsia="en-US"/>
              </w:rPr>
              <w:t>Family History, Annales S</w:t>
            </w:r>
            <w:r w:rsidR="00F66943" w:rsidRPr="00916752">
              <w:rPr>
                <w:rFonts w:asciiTheme="majorHAnsi" w:hAnsiTheme="majorHAnsi" w:cs="Calibri"/>
                <w:color w:val="000000"/>
                <w:szCs w:val="24"/>
                <w:lang w:val="en-US" w:eastAsia="en-US"/>
              </w:rPr>
              <w:t>cho</w:t>
            </w:r>
            <w:r w:rsidR="00124F86" w:rsidRPr="00916752">
              <w:rPr>
                <w:rFonts w:asciiTheme="majorHAnsi" w:hAnsiTheme="majorHAnsi" w:cs="Calibri"/>
                <w:color w:val="000000"/>
                <w:szCs w:val="24"/>
                <w:lang w:val="en-US" w:eastAsia="en-US"/>
              </w:rPr>
              <w:t>o</w:t>
            </w:r>
            <w:r w:rsidR="00F66943" w:rsidRPr="00916752">
              <w:rPr>
                <w:rFonts w:asciiTheme="majorHAnsi" w:hAnsiTheme="majorHAnsi" w:cs="Calibri"/>
                <w:color w:val="000000"/>
                <w:szCs w:val="24"/>
                <w:lang w:val="en-US" w:eastAsia="en-US"/>
              </w:rPr>
              <w:t>l, Lokal History, Oral History</w:t>
            </w:r>
            <w:commentRangeEnd w:id="3"/>
            <w:r w:rsidR="00916752" w:rsidRPr="00916752">
              <w:rPr>
                <w:rStyle w:val="AklamaBavurusu"/>
                <w:rFonts w:asciiTheme="majorHAnsi" w:hAnsiTheme="majorHAnsi"/>
                <w:sz w:val="24"/>
                <w:szCs w:val="24"/>
              </w:rPr>
              <w:commentReference w:id="3"/>
            </w:r>
          </w:p>
        </w:tc>
      </w:tr>
    </w:tbl>
    <w:p w14:paraId="42EF846F" w14:textId="77777777" w:rsidR="00916752" w:rsidRPr="00916752" w:rsidRDefault="00916752" w:rsidP="00916752">
      <w:pPr>
        <w:spacing w:line="300" w:lineRule="atLeast"/>
        <w:jc w:val="center"/>
        <w:rPr>
          <w:rFonts w:asciiTheme="majorHAnsi" w:hAnsiTheme="majorHAnsi" w:cstheme="minorHAnsi"/>
          <w:b/>
          <w:sz w:val="26"/>
          <w:szCs w:val="26"/>
        </w:rPr>
      </w:pPr>
    </w:p>
    <w:p w14:paraId="7867CBBA" w14:textId="77777777" w:rsidR="00916752" w:rsidRDefault="00916752" w:rsidP="00916752">
      <w:pPr>
        <w:spacing w:line="300" w:lineRule="atLeast"/>
        <w:jc w:val="center"/>
        <w:rPr>
          <w:rFonts w:asciiTheme="majorHAnsi" w:hAnsiTheme="majorHAnsi" w:cstheme="minorHAnsi"/>
          <w:b/>
          <w:sz w:val="26"/>
          <w:szCs w:val="26"/>
        </w:rPr>
      </w:pPr>
    </w:p>
    <w:p w14:paraId="40FF8FB6" w14:textId="77777777" w:rsidR="00916752" w:rsidRDefault="00916752" w:rsidP="00916752">
      <w:pPr>
        <w:spacing w:line="300" w:lineRule="atLeast"/>
        <w:jc w:val="center"/>
        <w:rPr>
          <w:rFonts w:asciiTheme="majorHAnsi" w:hAnsiTheme="majorHAnsi" w:cstheme="minorHAnsi"/>
          <w:b/>
          <w:sz w:val="26"/>
          <w:szCs w:val="26"/>
        </w:rPr>
      </w:pPr>
    </w:p>
    <w:p w14:paraId="784A2581" w14:textId="77777777" w:rsidR="00332DB6" w:rsidRPr="00916752" w:rsidRDefault="00332DB6" w:rsidP="00916752">
      <w:pPr>
        <w:spacing w:line="300" w:lineRule="atLeast"/>
        <w:jc w:val="center"/>
        <w:rPr>
          <w:rFonts w:asciiTheme="majorHAnsi" w:hAnsiTheme="majorHAnsi" w:cstheme="minorHAnsi"/>
          <w:b/>
          <w:sz w:val="26"/>
          <w:szCs w:val="26"/>
        </w:rPr>
      </w:pPr>
      <w:commentRangeStart w:id="4"/>
      <w:proofErr w:type="spellStart"/>
      <w:r w:rsidRPr="00916752">
        <w:rPr>
          <w:rFonts w:asciiTheme="majorHAnsi" w:hAnsiTheme="majorHAnsi" w:cstheme="minorHAnsi"/>
          <w:b/>
          <w:sz w:val="26"/>
          <w:szCs w:val="26"/>
        </w:rPr>
        <w:t>Extended</w:t>
      </w:r>
      <w:proofErr w:type="spellEnd"/>
      <w:r w:rsidRPr="00916752">
        <w:rPr>
          <w:rFonts w:asciiTheme="majorHAnsi" w:hAnsiTheme="majorHAnsi" w:cstheme="minorHAnsi"/>
          <w:b/>
          <w:sz w:val="26"/>
          <w:szCs w:val="26"/>
        </w:rPr>
        <w:t xml:space="preserve"> </w:t>
      </w:r>
      <w:proofErr w:type="spellStart"/>
      <w:r w:rsidRPr="00916752">
        <w:rPr>
          <w:rFonts w:asciiTheme="majorHAnsi" w:hAnsiTheme="majorHAnsi" w:cstheme="minorHAnsi"/>
          <w:b/>
          <w:sz w:val="26"/>
          <w:szCs w:val="26"/>
        </w:rPr>
        <w:t>Summary</w:t>
      </w:r>
      <w:commentRangeEnd w:id="4"/>
      <w:proofErr w:type="spellEnd"/>
      <w:r w:rsidR="001F5DEA" w:rsidRPr="00916752">
        <w:rPr>
          <w:rStyle w:val="AklamaBavurusu"/>
          <w:rFonts w:asciiTheme="majorHAnsi" w:hAnsiTheme="majorHAnsi"/>
          <w:sz w:val="26"/>
          <w:szCs w:val="26"/>
        </w:rPr>
        <w:commentReference w:id="4"/>
      </w:r>
    </w:p>
    <w:p w14:paraId="4F8DCB29" w14:textId="77777777" w:rsidR="00332DB6" w:rsidRPr="00916752" w:rsidRDefault="00332DB6" w:rsidP="00916752">
      <w:pPr>
        <w:spacing w:line="300" w:lineRule="atLeast"/>
        <w:jc w:val="center"/>
        <w:rPr>
          <w:rFonts w:asciiTheme="majorHAnsi" w:hAnsiTheme="majorHAnsi" w:cstheme="minorHAnsi"/>
          <w:b/>
          <w:sz w:val="26"/>
          <w:szCs w:val="26"/>
        </w:rPr>
      </w:pPr>
    </w:p>
    <w:p w14:paraId="0DB7C322" w14:textId="77777777" w:rsidR="00332DB6" w:rsidRPr="00916752" w:rsidRDefault="00332DB6" w:rsidP="00916752">
      <w:pPr>
        <w:spacing w:line="300" w:lineRule="atLeast"/>
        <w:rPr>
          <w:rFonts w:asciiTheme="majorHAnsi" w:hAnsiTheme="majorHAnsi" w:cstheme="minorHAnsi"/>
          <w:b/>
          <w:sz w:val="26"/>
          <w:szCs w:val="26"/>
        </w:rPr>
      </w:pPr>
      <w:commentRangeStart w:id="5"/>
      <w:proofErr w:type="spellStart"/>
      <w:r w:rsidRPr="00916752">
        <w:rPr>
          <w:rFonts w:asciiTheme="majorHAnsi" w:hAnsiTheme="majorHAnsi" w:cstheme="minorHAnsi"/>
          <w:b/>
          <w:sz w:val="26"/>
          <w:szCs w:val="26"/>
        </w:rPr>
        <w:t>Purpose</w:t>
      </w:r>
      <w:proofErr w:type="spellEnd"/>
    </w:p>
    <w:p w14:paraId="5DC59DA8" w14:textId="77777777" w:rsidR="00332DB6" w:rsidRPr="00916752" w:rsidRDefault="00332DB6" w:rsidP="00916752">
      <w:pPr>
        <w:spacing w:line="300" w:lineRule="atLeast"/>
        <w:ind w:firstLine="720"/>
        <w:rPr>
          <w:rFonts w:asciiTheme="majorHAnsi" w:hAnsiTheme="majorHAnsi" w:cstheme="minorHAnsi"/>
          <w:sz w:val="26"/>
          <w:szCs w:val="26"/>
        </w:rPr>
      </w:pPr>
      <w:proofErr w:type="spellStart"/>
      <w:r w:rsidRPr="00916752">
        <w:rPr>
          <w:rFonts w:asciiTheme="majorHAnsi" w:hAnsiTheme="majorHAnsi" w:cstheme="minorHAnsi"/>
          <w:sz w:val="26"/>
          <w:szCs w:val="26"/>
        </w:rPr>
        <w:t>It</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important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that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literacy's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dimensions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taking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into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consideration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various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activities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should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take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place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related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dimensions</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process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development</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history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curriculum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reach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targeted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acquisitions</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teaching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There</w:t>
      </w:r>
      <w:proofErr w:type="spellEnd"/>
      <w:r w:rsidRPr="00916752">
        <w:rPr>
          <w:rFonts w:asciiTheme="majorHAnsi" w:hAnsiTheme="majorHAnsi" w:cstheme="minorHAnsi"/>
          <w:sz w:val="26"/>
          <w:szCs w:val="26"/>
        </w:rPr>
        <w:t xml:space="preserve"> is a </w:t>
      </w:r>
      <w:proofErr w:type="spellStart"/>
      <w:r w:rsidRPr="00916752">
        <w:rPr>
          <w:rFonts w:asciiTheme="majorHAnsi" w:hAnsiTheme="majorHAnsi" w:cstheme="minorHAnsi"/>
          <w:sz w:val="26"/>
          <w:szCs w:val="26"/>
        </w:rPr>
        <w:t>parallel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relationship</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between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frequency</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using</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literacy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sub-dimensions</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lessons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with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process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effective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teaching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primary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purpose</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this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factors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affecting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levels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literacy</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to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examine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Another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aim</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study</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that</w:t>
      </w:r>
      <w:proofErr w:type="spellEnd"/>
      <w:r w:rsidRPr="00916752">
        <w:rPr>
          <w:rFonts w:asciiTheme="majorHAnsi" w:hAnsiTheme="majorHAnsi" w:cstheme="minorHAnsi"/>
          <w:sz w:val="26"/>
          <w:szCs w:val="26"/>
        </w:rPr>
        <w:t xml:space="preserve"> background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assessment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made</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to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investigate</w:t>
      </w:r>
      <w:proofErr w:type="spellEnd"/>
      <w:r w:rsidRPr="00916752">
        <w:rPr>
          <w:rFonts w:asciiTheme="majorHAnsi" w:hAnsiTheme="majorHAnsi" w:cstheme="minorHAnsi"/>
          <w:sz w:val="26"/>
          <w:szCs w:val="26"/>
        </w:rPr>
        <w:t xml:space="preserve"> on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basis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these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opinions</w:t>
      </w:r>
      <w:proofErr w:type="spellEnd"/>
      <w:r w:rsidRPr="00916752">
        <w:rPr>
          <w:rFonts w:asciiTheme="majorHAnsi" w:hAnsiTheme="majorHAnsi" w:cstheme="minorHAnsi"/>
          <w:sz w:val="26"/>
          <w:szCs w:val="26"/>
        </w:rPr>
        <w:t>.</w:t>
      </w:r>
      <w:commentRangeEnd w:id="5"/>
      <w:r w:rsidR="00916752" w:rsidRPr="00916752">
        <w:rPr>
          <w:rStyle w:val="AklamaBavurusu"/>
          <w:rFonts w:asciiTheme="majorHAnsi" w:hAnsiTheme="majorHAnsi"/>
          <w:sz w:val="26"/>
          <w:szCs w:val="26"/>
        </w:rPr>
        <w:commentReference w:id="5"/>
      </w:r>
    </w:p>
    <w:p w14:paraId="013E199D" w14:textId="77777777" w:rsidR="00332DB6" w:rsidRPr="00916752" w:rsidRDefault="00332DB6" w:rsidP="00916752">
      <w:pPr>
        <w:spacing w:line="300" w:lineRule="atLeast"/>
        <w:rPr>
          <w:rFonts w:asciiTheme="majorHAnsi" w:hAnsiTheme="majorHAnsi" w:cstheme="minorHAnsi"/>
          <w:b/>
          <w:sz w:val="26"/>
          <w:szCs w:val="26"/>
        </w:rPr>
      </w:pPr>
      <w:proofErr w:type="spellStart"/>
      <w:r w:rsidRPr="00916752">
        <w:rPr>
          <w:rFonts w:asciiTheme="majorHAnsi" w:hAnsiTheme="majorHAnsi" w:cstheme="minorHAnsi"/>
          <w:b/>
          <w:sz w:val="26"/>
          <w:szCs w:val="26"/>
        </w:rPr>
        <w:t>Method</w:t>
      </w:r>
      <w:proofErr w:type="spellEnd"/>
    </w:p>
    <w:p w14:paraId="46695EDF" w14:textId="77777777" w:rsidR="00332DB6" w:rsidRPr="00916752" w:rsidRDefault="00332DB6" w:rsidP="00916752">
      <w:pPr>
        <w:spacing w:line="300" w:lineRule="atLeast"/>
        <w:ind w:firstLine="720"/>
        <w:rPr>
          <w:rFonts w:asciiTheme="majorHAnsi" w:hAnsiTheme="majorHAnsi" w:cstheme="minorHAnsi"/>
          <w:sz w:val="26"/>
          <w:szCs w:val="26"/>
        </w:rPr>
      </w:pPr>
      <w:proofErr w:type="spellStart"/>
      <w:r w:rsidRPr="00916752">
        <w:rPr>
          <w:rFonts w:asciiTheme="majorHAnsi" w:hAnsiTheme="majorHAnsi" w:cstheme="minorHAnsi"/>
          <w:sz w:val="26"/>
          <w:szCs w:val="26"/>
        </w:rPr>
        <w:t>In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phenomenology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design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which</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one</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qualitative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research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methods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was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used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determination</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during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determining</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snowball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criteria</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sampling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used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together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Interview</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technique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was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used</w:t>
      </w:r>
      <w:proofErr w:type="spellEnd"/>
      <w:r w:rsidRPr="00916752">
        <w:rPr>
          <w:rFonts w:asciiTheme="majorHAnsi" w:hAnsiTheme="majorHAnsi" w:cstheme="minorHAnsi"/>
          <w:sz w:val="26"/>
          <w:szCs w:val="26"/>
        </w:rPr>
        <w:t xml:space="preserve"> as a </w:t>
      </w:r>
      <w:proofErr w:type="spellStart"/>
      <w:r w:rsidRPr="00916752">
        <w:rPr>
          <w:rFonts w:asciiTheme="majorHAnsi" w:hAnsiTheme="majorHAnsi" w:cstheme="minorHAnsi"/>
          <w:sz w:val="26"/>
          <w:szCs w:val="26"/>
        </w:rPr>
        <w:t>means</w:t>
      </w:r>
      <w:proofErr w:type="spellEnd"/>
      <w:r w:rsidRPr="00916752">
        <w:rPr>
          <w:rFonts w:asciiTheme="majorHAnsi" w:hAnsiTheme="majorHAnsi" w:cstheme="minorHAnsi"/>
          <w:sz w:val="26"/>
          <w:szCs w:val="26"/>
        </w:rPr>
        <w:t xml:space="preserve"> of data </w:t>
      </w:r>
      <w:proofErr w:type="spellStart"/>
      <w:r w:rsidRPr="00916752">
        <w:rPr>
          <w:rFonts w:asciiTheme="majorHAnsi" w:hAnsiTheme="majorHAnsi" w:cstheme="minorHAnsi"/>
          <w:sz w:val="26"/>
          <w:szCs w:val="26"/>
        </w:rPr>
        <w:t>collection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For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purpose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interviews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were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held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with</w:t>
      </w:r>
      <w:proofErr w:type="spellEnd"/>
      <w:r w:rsidRPr="00916752">
        <w:rPr>
          <w:rFonts w:asciiTheme="majorHAnsi" w:hAnsiTheme="majorHAnsi" w:cstheme="minorHAnsi"/>
          <w:sz w:val="26"/>
          <w:szCs w:val="26"/>
        </w:rPr>
        <w:t xml:space="preserve"> 12 </w:t>
      </w:r>
      <w:proofErr w:type="spellStart"/>
      <w:r w:rsidRPr="00916752">
        <w:rPr>
          <w:rFonts w:asciiTheme="majorHAnsi" w:hAnsiTheme="majorHAnsi" w:cstheme="minorHAnsi"/>
          <w:sz w:val="26"/>
          <w:szCs w:val="26"/>
        </w:rPr>
        <w:t>teachers</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group</w:t>
      </w:r>
      <w:proofErr w:type="spellEnd"/>
      <w:r w:rsidRPr="00916752">
        <w:rPr>
          <w:rFonts w:asciiTheme="majorHAnsi" w:hAnsiTheme="majorHAnsi" w:cstheme="minorHAnsi"/>
          <w:sz w:val="26"/>
          <w:szCs w:val="26"/>
        </w:rPr>
        <w:t>. “</w:t>
      </w:r>
      <w:proofErr w:type="spellStart"/>
      <w:r w:rsidRPr="00916752">
        <w:rPr>
          <w:rFonts w:asciiTheme="majorHAnsi" w:hAnsiTheme="majorHAnsi" w:cstheme="minorHAnsi"/>
          <w:sz w:val="26"/>
          <w:szCs w:val="26"/>
        </w:rPr>
        <w:t>Criteria</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sampling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method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preferred</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determining</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group</w:t>
      </w:r>
      <w:proofErr w:type="spellEnd"/>
      <w:r w:rsidRPr="00916752">
        <w:rPr>
          <w:rFonts w:asciiTheme="majorHAnsi" w:hAnsiTheme="majorHAnsi" w:cstheme="minorHAnsi"/>
          <w:sz w:val="26"/>
          <w:szCs w:val="26"/>
        </w:rPr>
        <w:t xml:space="preserve">. At </w:t>
      </w:r>
      <w:proofErr w:type="spellStart"/>
      <w:r w:rsidRPr="00916752">
        <w:rPr>
          <w:rFonts w:asciiTheme="majorHAnsi" w:hAnsiTheme="majorHAnsi" w:cstheme="minorHAnsi"/>
          <w:sz w:val="26"/>
          <w:szCs w:val="26"/>
        </w:rPr>
        <w:t>these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meetings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six</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basic</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questions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their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sub-questions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were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directed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Interviews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ended</w:t>
      </w:r>
      <w:proofErr w:type="spellEnd"/>
      <w:r w:rsidRPr="00916752">
        <w:rPr>
          <w:rFonts w:asciiTheme="majorHAnsi" w:hAnsiTheme="majorHAnsi" w:cstheme="minorHAnsi"/>
          <w:sz w:val="26"/>
          <w:szCs w:val="26"/>
        </w:rPr>
        <w:t xml:space="preserve"> at </w:t>
      </w:r>
      <w:proofErr w:type="spellStart"/>
      <w:r w:rsidRPr="00916752">
        <w:rPr>
          <w:rFonts w:asciiTheme="majorHAnsi" w:hAnsiTheme="majorHAnsi" w:cstheme="minorHAnsi"/>
          <w:sz w:val="26"/>
          <w:szCs w:val="26"/>
        </w:rPr>
        <w:t>about</w:t>
      </w:r>
      <w:proofErr w:type="spellEnd"/>
      <w:r w:rsidRPr="00916752">
        <w:rPr>
          <w:rFonts w:asciiTheme="majorHAnsi" w:hAnsiTheme="majorHAnsi" w:cstheme="minorHAnsi"/>
          <w:sz w:val="26"/>
          <w:szCs w:val="26"/>
        </w:rPr>
        <w:t xml:space="preserve"> 45-50 </w:t>
      </w:r>
      <w:proofErr w:type="spellStart"/>
      <w:r w:rsidRPr="00916752">
        <w:rPr>
          <w:rFonts w:asciiTheme="majorHAnsi" w:hAnsiTheme="majorHAnsi" w:cstheme="minorHAnsi"/>
          <w:sz w:val="26"/>
          <w:szCs w:val="26"/>
        </w:rPr>
        <w:t>minutes</w:t>
      </w:r>
      <w:proofErr w:type="spellEnd"/>
      <w:r w:rsidRPr="00916752">
        <w:rPr>
          <w:rFonts w:asciiTheme="majorHAnsi" w:hAnsiTheme="majorHAnsi" w:cstheme="minorHAnsi"/>
          <w:sz w:val="26"/>
          <w:szCs w:val="26"/>
        </w:rPr>
        <w:t xml:space="preserve">. Content </w:t>
      </w:r>
      <w:proofErr w:type="spellStart"/>
      <w:r w:rsidRPr="00916752">
        <w:rPr>
          <w:rFonts w:asciiTheme="majorHAnsi" w:hAnsiTheme="majorHAnsi" w:cstheme="minorHAnsi"/>
          <w:sz w:val="26"/>
          <w:szCs w:val="26"/>
        </w:rPr>
        <w:t>analysis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method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was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used</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process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data.</w:t>
      </w:r>
    </w:p>
    <w:p w14:paraId="53696BC0" w14:textId="77777777" w:rsidR="00332DB6" w:rsidRPr="00916752" w:rsidRDefault="00332DB6"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ab/>
      </w:r>
      <w:proofErr w:type="spellStart"/>
      <w:r w:rsidRPr="00916752">
        <w:rPr>
          <w:rFonts w:asciiTheme="majorHAnsi" w:hAnsiTheme="majorHAnsi" w:cstheme="minorHAnsi"/>
          <w:sz w:val="26"/>
          <w:szCs w:val="26"/>
        </w:rPr>
        <w:t>In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while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encoding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data </w:t>
      </w:r>
      <w:proofErr w:type="spellStart"/>
      <w:r w:rsidRPr="00916752">
        <w:rPr>
          <w:rFonts w:asciiTheme="majorHAnsi" w:hAnsiTheme="majorHAnsi" w:cstheme="minorHAnsi"/>
          <w:sz w:val="26"/>
          <w:szCs w:val="26"/>
        </w:rPr>
        <w:t>obtained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from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negotiations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words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sentences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paragraphs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were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taken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into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consideration</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conceptualization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Similar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codes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combined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thus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thematically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codes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were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formed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visual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themes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were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composed</w:t>
      </w:r>
      <w:proofErr w:type="spellEnd"/>
      <w:r w:rsidRPr="00916752">
        <w:rPr>
          <w:rFonts w:asciiTheme="majorHAnsi" w:hAnsiTheme="majorHAnsi" w:cstheme="minorHAnsi"/>
          <w:sz w:val="26"/>
          <w:szCs w:val="26"/>
        </w:rPr>
        <w:t>.</w:t>
      </w:r>
    </w:p>
    <w:p w14:paraId="0E5788C8" w14:textId="77777777" w:rsidR="00332DB6" w:rsidRPr="00916752" w:rsidRDefault="00332DB6" w:rsidP="00916752">
      <w:pPr>
        <w:spacing w:line="300" w:lineRule="atLeast"/>
        <w:rPr>
          <w:rFonts w:asciiTheme="majorHAnsi" w:hAnsiTheme="majorHAnsi" w:cstheme="minorHAnsi"/>
          <w:b/>
          <w:sz w:val="26"/>
          <w:szCs w:val="26"/>
        </w:rPr>
      </w:pPr>
      <w:proofErr w:type="spellStart"/>
      <w:r w:rsidRPr="00916752">
        <w:rPr>
          <w:rFonts w:asciiTheme="majorHAnsi" w:hAnsiTheme="majorHAnsi" w:cstheme="minorHAnsi"/>
          <w:b/>
          <w:sz w:val="26"/>
          <w:szCs w:val="26"/>
        </w:rPr>
        <w:t>Results</w:t>
      </w:r>
      <w:proofErr w:type="spellEnd"/>
      <w:r w:rsidRPr="00916752">
        <w:rPr>
          <w:rFonts w:asciiTheme="majorHAnsi" w:hAnsiTheme="majorHAnsi" w:cstheme="minorHAnsi"/>
          <w:b/>
          <w:sz w:val="26"/>
          <w:szCs w:val="26"/>
        </w:rPr>
        <w:t xml:space="preserve"> </w:t>
      </w:r>
      <w:proofErr w:type="spellStart"/>
      <w:r w:rsidRPr="00916752">
        <w:rPr>
          <w:rFonts w:asciiTheme="majorHAnsi" w:hAnsiTheme="majorHAnsi" w:cstheme="minorHAnsi"/>
          <w:b/>
          <w:sz w:val="26"/>
          <w:szCs w:val="26"/>
        </w:rPr>
        <w:t>and</w:t>
      </w:r>
      <w:proofErr w:type="spellEnd"/>
      <w:r w:rsidRPr="00916752">
        <w:rPr>
          <w:rFonts w:asciiTheme="majorHAnsi" w:hAnsiTheme="majorHAnsi" w:cstheme="minorHAnsi"/>
          <w:b/>
          <w:sz w:val="26"/>
          <w:szCs w:val="26"/>
        </w:rPr>
        <w:t xml:space="preserve"> </w:t>
      </w:r>
      <w:proofErr w:type="spellStart"/>
      <w:r w:rsidRPr="00916752">
        <w:rPr>
          <w:rFonts w:asciiTheme="majorHAnsi" w:hAnsiTheme="majorHAnsi" w:cstheme="minorHAnsi"/>
          <w:b/>
          <w:sz w:val="26"/>
          <w:szCs w:val="26"/>
        </w:rPr>
        <w:t>Discussion</w:t>
      </w:r>
      <w:proofErr w:type="spellEnd"/>
    </w:p>
    <w:p w14:paraId="4F2726F0" w14:textId="77777777" w:rsidR="00332DB6" w:rsidRPr="00916752" w:rsidRDefault="00332DB6" w:rsidP="00916752">
      <w:pPr>
        <w:spacing w:line="300" w:lineRule="atLeast"/>
        <w:ind w:firstLine="720"/>
        <w:rPr>
          <w:rFonts w:asciiTheme="majorHAnsi" w:hAnsiTheme="majorHAnsi" w:cstheme="minorHAnsi"/>
          <w:sz w:val="26"/>
          <w:szCs w:val="26"/>
        </w:rPr>
      </w:pPr>
      <w:proofErr w:type="spellStart"/>
      <w:r w:rsidRPr="00916752">
        <w:rPr>
          <w:rFonts w:asciiTheme="majorHAnsi" w:hAnsiTheme="majorHAnsi" w:cstheme="minorHAnsi"/>
          <w:sz w:val="26"/>
          <w:szCs w:val="26"/>
        </w:rPr>
        <w:t>According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results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based</w:t>
      </w:r>
      <w:proofErr w:type="spellEnd"/>
      <w:r w:rsidRPr="00916752">
        <w:rPr>
          <w:rFonts w:asciiTheme="majorHAnsi" w:hAnsiTheme="majorHAnsi" w:cstheme="minorHAnsi"/>
          <w:sz w:val="26"/>
          <w:szCs w:val="26"/>
        </w:rPr>
        <w:t xml:space="preserve"> on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opinions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levels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benefit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from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information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communication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technologies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low</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respect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opinions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united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under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following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themes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apathy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dullness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history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subjects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lack</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awareness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perception</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media</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channels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communication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technologies</w:t>
      </w:r>
      <w:proofErr w:type="spellEnd"/>
      <w:r w:rsidRPr="00916752">
        <w:rPr>
          <w:rFonts w:asciiTheme="majorHAnsi" w:hAnsiTheme="majorHAnsi" w:cstheme="minorHAnsi"/>
          <w:sz w:val="26"/>
          <w:szCs w:val="26"/>
        </w:rPr>
        <w:t xml:space="preserve"> as a </w:t>
      </w:r>
      <w:proofErr w:type="spellStart"/>
      <w:r w:rsidRPr="00916752">
        <w:rPr>
          <w:rFonts w:asciiTheme="majorHAnsi" w:hAnsiTheme="majorHAnsi" w:cstheme="minorHAnsi"/>
          <w:sz w:val="26"/>
          <w:szCs w:val="26"/>
        </w:rPr>
        <w:t>means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entertainment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interest</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low</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toward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novels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films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documentaries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respect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opinions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united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under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following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themes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influence</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family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reading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deficiency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poor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quality</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documentaries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teachers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who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participated</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state</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that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chronological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thinking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skills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low</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Following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themes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have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been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expressed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as a </w:t>
      </w:r>
      <w:proofErr w:type="spellStart"/>
      <w:r w:rsidRPr="00916752">
        <w:rPr>
          <w:rFonts w:asciiTheme="majorHAnsi" w:hAnsiTheme="majorHAnsi" w:cstheme="minorHAnsi"/>
          <w:sz w:val="26"/>
          <w:szCs w:val="26"/>
        </w:rPr>
        <w:t>cause</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this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condition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curriculum</w:t>
      </w:r>
      <w:proofErr w:type="spellEnd"/>
      <w:r w:rsidRPr="00916752">
        <w:rPr>
          <w:rFonts w:asciiTheme="majorHAnsi" w:hAnsiTheme="majorHAnsi" w:cstheme="minorHAnsi"/>
          <w:sz w:val="26"/>
          <w:szCs w:val="26"/>
        </w:rPr>
        <w:t xml:space="preserve"> has a </w:t>
      </w:r>
      <w:proofErr w:type="spellStart"/>
      <w:r w:rsidRPr="00916752">
        <w:rPr>
          <w:rFonts w:asciiTheme="majorHAnsi" w:hAnsiTheme="majorHAnsi" w:cstheme="minorHAnsi"/>
          <w:sz w:val="26"/>
          <w:szCs w:val="26"/>
        </w:rPr>
        <w:t>thematic</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structure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scope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content</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history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subjects</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overly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are</w:t>
      </w:r>
      <w:proofErr w:type="spellEnd"/>
      <w:r w:rsidRPr="00916752">
        <w:rPr>
          <w:rFonts w:asciiTheme="majorHAnsi" w:hAnsiTheme="majorHAnsi" w:cstheme="minorHAnsi"/>
          <w:sz w:val="26"/>
          <w:szCs w:val="26"/>
        </w:rPr>
        <w:t xml:space="preserve"> not </w:t>
      </w:r>
      <w:proofErr w:type="spellStart"/>
      <w:r w:rsidRPr="00916752">
        <w:rPr>
          <w:rFonts w:asciiTheme="majorHAnsi" w:hAnsiTheme="majorHAnsi" w:cstheme="minorHAnsi"/>
          <w:sz w:val="26"/>
          <w:szCs w:val="26"/>
        </w:rPr>
        <w:t>enough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activities</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textbooks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emphasize</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that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can not </w:t>
      </w:r>
      <w:proofErr w:type="spellStart"/>
      <w:r w:rsidRPr="00916752">
        <w:rPr>
          <w:rFonts w:asciiTheme="majorHAnsi" w:hAnsiTheme="majorHAnsi" w:cstheme="minorHAnsi"/>
          <w:sz w:val="26"/>
          <w:szCs w:val="26"/>
        </w:rPr>
        <w:t>differentiate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between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contradictory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inconsistent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reviews</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context</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lastRenderedPageBreak/>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texts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regard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expressed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opinions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under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following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themes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rote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learning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lack</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attention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number</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events</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textbooks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incorrectly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perception</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constructivism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It</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foreseen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that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can </w:t>
      </w:r>
      <w:proofErr w:type="spellStart"/>
      <w:r w:rsidRPr="00916752">
        <w:rPr>
          <w:rFonts w:asciiTheme="majorHAnsi" w:hAnsiTheme="majorHAnsi" w:cstheme="minorHAnsi"/>
          <w:sz w:val="26"/>
          <w:szCs w:val="26"/>
        </w:rPr>
        <w:t>distinguish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right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from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wrong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through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text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involving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exaggerated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false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statements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According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causality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skills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low</w:t>
      </w:r>
      <w:proofErr w:type="spellEnd"/>
      <w:r w:rsidRPr="00916752">
        <w:rPr>
          <w:rFonts w:asciiTheme="majorHAnsi" w:hAnsiTheme="majorHAnsi" w:cstheme="minorHAnsi"/>
          <w:sz w:val="26"/>
          <w:szCs w:val="26"/>
        </w:rPr>
        <w:t xml:space="preserve"> on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events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It</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emphasized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that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reason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for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this</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rote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learning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system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Moreover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expressed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which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curriculum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textbooks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have</w:t>
      </w:r>
      <w:proofErr w:type="spellEnd"/>
      <w:r w:rsidRPr="00916752">
        <w:rPr>
          <w:rFonts w:asciiTheme="majorHAnsi" w:hAnsiTheme="majorHAnsi" w:cstheme="minorHAnsi"/>
          <w:sz w:val="26"/>
          <w:szCs w:val="26"/>
        </w:rPr>
        <w:t xml:space="preserve"> a dense </w:t>
      </w:r>
      <w:proofErr w:type="spellStart"/>
      <w:r w:rsidRPr="00916752">
        <w:rPr>
          <w:rFonts w:asciiTheme="majorHAnsi" w:hAnsiTheme="majorHAnsi" w:cstheme="minorHAnsi"/>
          <w:sz w:val="26"/>
          <w:szCs w:val="26"/>
        </w:rPr>
        <w:t>content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Therefore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said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that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linking</w:t>
      </w:r>
      <w:proofErr w:type="spellEnd"/>
      <w:r w:rsidRPr="00916752">
        <w:rPr>
          <w:rFonts w:asciiTheme="majorHAnsi" w:hAnsiTheme="majorHAnsi" w:cstheme="minorHAnsi"/>
          <w:sz w:val="26"/>
          <w:szCs w:val="26"/>
        </w:rPr>
        <w:t xml:space="preserve"> not </w:t>
      </w:r>
      <w:proofErr w:type="spellStart"/>
      <w:r w:rsidRPr="00916752">
        <w:rPr>
          <w:rFonts w:asciiTheme="majorHAnsi" w:hAnsiTheme="majorHAnsi" w:cstheme="minorHAnsi"/>
          <w:sz w:val="26"/>
          <w:szCs w:val="26"/>
        </w:rPr>
        <w:t>enough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between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topics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textbooks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didn't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describe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enough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past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It</w:t>
      </w:r>
      <w:proofErr w:type="spellEnd"/>
      <w:r w:rsidRPr="00916752">
        <w:rPr>
          <w:rFonts w:asciiTheme="majorHAnsi" w:hAnsiTheme="majorHAnsi" w:cstheme="minorHAnsi"/>
          <w:sz w:val="26"/>
          <w:szCs w:val="26"/>
        </w:rPr>
        <w:t xml:space="preserve"> has not </w:t>
      </w:r>
      <w:proofErr w:type="spellStart"/>
      <w:r w:rsidRPr="00916752">
        <w:rPr>
          <w:rFonts w:asciiTheme="majorHAnsi" w:hAnsiTheme="majorHAnsi" w:cstheme="minorHAnsi"/>
          <w:sz w:val="26"/>
          <w:szCs w:val="26"/>
        </w:rPr>
        <w:t>been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presented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clearly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conditions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value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judgments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past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ages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Hence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have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evaluated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past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events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from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today's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perspective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These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reasons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empathy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skills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low</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However</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ignoring</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subjects</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textbooks</w:t>
      </w:r>
      <w:proofErr w:type="spellEnd"/>
      <w:r w:rsidRPr="00916752">
        <w:rPr>
          <w:rFonts w:asciiTheme="majorHAnsi" w:hAnsiTheme="majorHAnsi" w:cstheme="minorHAnsi"/>
          <w:sz w:val="26"/>
          <w:szCs w:val="26"/>
        </w:rPr>
        <w:t xml:space="preserve"> has a </w:t>
      </w:r>
      <w:proofErr w:type="spellStart"/>
      <w:r w:rsidRPr="00916752">
        <w:rPr>
          <w:rFonts w:asciiTheme="majorHAnsi" w:hAnsiTheme="majorHAnsi" w:cstheme="minorHAnsi"/>
          <w:sz w:val="26"/>
          <w:szCs w:val="26"/>
        </w:rPr>
        <w:t>negative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influence</w:t>
      </w:r>
      <w:proofErr w:type="spellEnd"/>
      <w:r w:rsidRPr="00916752">
        <w:rPr>
          <w:rFonts w:asciiTheme="majorHAnsi" w:hAnsiTheme="majorHAnsi" w:cstheme="minorHAnsi"/>
          <w:sz w:val="26"/>
          <w:szCs w:val="26"/>
        </w:rPr>
        <w:t xml:space="preserve"> on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empathy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skills</w:t>
      </w:r>
      <w:proofErr w:type="spellEnd"/>
      <w:r w:rsidRPr="00916752">
        <w:rPr>
          <w:rFonts w:asciiTheme="majorHAnsi" w:hAnsiTheme="majorHAnsi" w:cstheme="minorHAnsi"/>
          <w:sz w:val="26"/>
          <w:szCs w:val="26"/>
        </w:rPr>
        <w:t>.</w:t>
      </w:r>
    </w:p>
    <w:p w14:paraId="2C0DAD90" w14:textId="77777777" w:rsidR="00332DB6" w:rsidRPr="00916752" w:rsidRDefault="00332DB6" w:rsidP="00916752">
      <w:pPr>
        <w:spacing w:line="300" w:lineRule="atLeast"/>
        <w:rPr>
          <w:rFonts w:asciiTheme="majorHAnsi" w:hAnsiTheme="majorHAnsi" w:cstheme="minorHAnsi"/>
          <w:b/>
          <w:sz w:val="26"/>
          <w:szCs w:val="26"/>
        </w:rPr>
      </w:pPr>
      <w:proofErr w:type="spellStart"/>
      <w:r w:rsidRPr="00916752">
        <w:rPr>
          <w:rFonts w:asciiTheme="majorHAnsi" w:hAnsiTheme="majorHAnsi" w:cstheme="minorHAnsi"/>
          <w:b/>
          <w:sz w:val="26"/>
          <w:szCs w:val="26"/>
        </w:rPr>
        <w:t>Conclusion</w:t>
      </w:r>
      <w:proofErr w:type="spellEnd"/>
    </w:p>
    <w:p w14:paraId="23C84821" w14:textId="6024DE28" w:rsidR="00332DB6" w:rsidRPr="00916752" w:rsidRDefault="00332DB6" w:rsidP="00916752">
      <w:pPr>
        <w:spacing w:line="300" w:lineRule="atLeast"/>
        <w:ind w:firstLine="720"/>
        <w:rPr>
          <w:rFonts w:asciiTheme="majorHAnsi" w:hAnsiTheme="majorHAnsi" w:cstheme="minorHAnsi"/>
          <w:sz w:val="26"/>
          <w:szCs w:val="26"/>
        </w:rPr>
      </w:pPr>
      <w:proofErr w:type="spellStart"/>
      <w:r w:rsidRPr="00916752">
        <w:rPr>
          <w:rFonts w:asciiTheme="majorHAnsi" w:hAnsiTheme="majorHAnsi" w:cstheme="minorHAnsi"/>
          <w:sz w:val="26"/>
          <w:szCs w:val="26"/>
        </w:rPr>
        <w:t>Various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factors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play</w:t>
      </w:r>
      <w:proofErr w:type="spellEnd"/>
      <w:r w:rsidRPr="00916752">
        <w:rPr>
          <w:rFonts w:asciiTheme="majorHAnsi" w:hAnsiTheme="majorHAnsi" w:cstheme="minorHAnsi"/>
          <w:sz w:val="26"/>
          <w:szCs w:val="26"/>
        </w:rPr>
        <w:t xml:space="preserve"> a role on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literacy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levels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most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notable</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these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factors</w:t>
      </w:r>
      <w:proofErr w:type="spellEnd"/>
      <w:r w:rsidRPr="00916752">
        <w:rPr>
          <w:rFonts w:asciiTheme="majorHAnsi" w:hAnsiTheme="majorHAnsi" w:cstheme="minorHAnsi"/>
          <w:sz w:val="26"/>
          <w:szCs w:val="26"/>
        </w:rPr>
        <w:t xml:space="preserve"> is </w:t>
      </w:r>
      <w:proofErr w:type="spellStart"/>
      <w:r w:rsidRPr="00916752">
        <w:rPr>
          <w:rFonts w:asciiTheme="majorHAnsi" w:hAnsiTheme="majorHAnsi" w:cstheme="minorHAnsi"/>
          <w:sz w:val="26"/>
          <w:szCs w:val="26"/>
        </w:rPr>
        <w:t>that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bored</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history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lesson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Besides</w:t>
      </w:r>
      <w:proofErr w:type="spellEnd"/>
      <w:r w:rsidRPr="00916752">
        <w:rPr>
          <w:rFonts w:asciiTheme="majorHAnsi" w:hAnsiTheme="majorHAnsi" w:cstheme="minorHAnsi"/>
          <w:sz w:val="26"/>
          <w:szCs w:val="26"/>
        </w:rPr>
        <w:t xml:space="preserve"> it has </w:t>
      </w:r>
      <w:proofErr w:type="spellStart"/>
      <w:r w:rsidRPr="00916752">
        <w:rPr>
          <w:rFonts w:asciiTheme="majorHAnsi" w:hAnsiTheme="majorHAnsi" w:cstheme="minorHAnsi"/>
          <w:sz w:val="26"/>
          <w:szCs w:val="26"/>
        </w:rPr>
        <w:t>been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expressed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that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problems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arising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from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curriculum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teachers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who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participated</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curriculum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textbooks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have</w:t>
      </w:r>
      <w:proofErr w:type="spellEnd"/>
      <w:r w:rsidRPr="00916752">
        <w:rPr>
          <w:rFonts w:asciiTheme="majorHAnsi" w:hAnsiTheme="majorHAnsi" w:cstheme="minorHAnsi"/>
          <w:sz w:val="26"/>
          <w:szCs w:val="26"/>
        </w:rPr>
        <w:t xml:space="preserve"> a dense </w:t>
      </w:r>
      <w:proofErr w:type="spellStart"/>
      <w:r w:rsidRPr="00916752">
        <w:rPr>
          <w:rFonts w:asciiTheme="majorHAnsi" w:hAnsiTheme="majorHAnsi" w:cstheme="minorHAnsi"/>
          <w:sz w:val="26"/>
          <w:szCs w:val="26"/>
        </w:rPr>
        <w:t>content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development</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curriculum</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thematic</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approach</w:t>
      </w:r>
      <w:proofErr w:type="spellEnd"/>
      <w:r w:rsidRPr="00916752">
        <w:rPr>
          <w:rFonts w:asciiTheme="majorHAnsi" w:hAnsiTheme="majorHAnsi" w:cstheme="minorHAnsi"/>
          <w:sz w:val="26"/>
          <w:szCs w:val="26"/>
        </w:rPr>
        <w:t xml:space="preserve"> has </w:t>
      </w:r>
      <w:proofErr w:type="spellStart"/>
      <w:r w:rsidRPr="00916752">
        <w:rPr>
          <w:rFonts w:asciiTheme="majorHAnsi" w:hAnsiTheme="majorHAnsi" w:cstheme="minorHAnsi"/>
          <w:sz w:val="26"/>
          <w:szCs w:val="26"/>
        </w:rPr>
        <w:t>been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adopted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Also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stated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which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studies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textbooks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are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insufficient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to</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provide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with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critical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thinking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skills</w:t>
      </w:r>
      <w:proofErr w:type="spellEnd"/>
      <w:r w:rsidRPr="00916752">
        <w:rPr>
          <w:rFonts w:asciiTheme="majorHAnsi" w:hAnsiTheme="majorHAnsi" w:cstheme="minorHAnsi"/>
          <w:sz w:val="26"/>
          <w:szCs w:val="26"/>
        </w:rPr>
        <w:t xml:space="preserve">. As a </w:t>
      </w:r>
      <w:proofErr w:type="spellStart"/>
      <w:r w:rsidRPr="00916752">
        <w:rPr>
          <w:rFonts w:asciiTheme="majorHAnsi" w:hAnsiTheme="majorHAnsi" w:cstheme="minorHAnsi"/>
          <w:sz w:val="26"/>
          <w:szCs w:val="26"/>
        </w:rPr>
        <w:t>result</w:t>
      </w:r>
      <w:proofErr w:type="spellEnd"/>
      <w:r w:rsidRPr="00916752">
        <w:rPr>
          <w:rFonts w:asciiTheme="majorHAnsi" w:hAnsiTheme="majorHAnsi" w:cstheme="minorHAnsi"/>
          <w:sz w:val="26"/>
          <w:szCs w:val="26"/>
        </w:rPr>
        <w:t xml:space="preserve"> of it is </w:t>
      </w:r>
      <w:proofErr w:type="spellStart"/>
      <w:r w:rsidRPr="00916752">
        <w:rPr>
          <w:rFonts w:asciiTheme="majorHAnsi" w:hAnsiTheme="majorHAnsi" w:cstheme="minorHAnsi"/>
          <w:sz w:val="26"/>
          <w:szCs w:val="26"/>
        </w:rPr>
        <w:t>emphasized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that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students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cannot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distinguish</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contradictory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and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illogical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comments</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text</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by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participants</w:t>
      </w:r>
      <w:proofErr w:type="spellEnd"/>
      <w:r w:rsidRPr="00916752">
        <w:rPr>
          <w:rFonts w:asciiTheme="majorHAnsi" w:hAnsiTheme="majorHAnsi" w:cstheme="minorHAnsi"/>
          <w:sz w:val="26"/>
          <w:szCs w:val="26"/>
        </w:rPr>
        <w:t xml:space="preserve">. </w:t>
      </w:r>
    </w:p>
    <w:p w14:paraId="54F0FB79" w14:textId="77777777" w:rsidR="00916752" w:rsidRPr="00916752" w:rsidRDefault="00916752" w:rsidP="00916752">
      <w:pPr>
        <w:spacing w:line="300" w:lineRule="atLeast"/>
        <w:ind w:firstLine="720"/>
        <w:rPr>
          <w:rFonts w:asciiTheme="majorHAnsi" w:hAnsiTheme="majorHAnsi" w:cstheme="minorHAnsi"/>
          <w:sz w:val="26"/>
          <w:szCs w:val="26"/>
        </w:rPr>
      </w:pPr>
    </w:p>
    <w:p w14:paraId="016B8CB0" w14:textId="7CDE8D9F" w:rsidR="003E7B11" w:rsidRPr="00916752" w:rsidRDefault="003E7B11" w:rsidP="00916752">
      <w:pPr>
        <w:spacing w:line="300" w:lineRule="atLeast"/>
        <w:ind w:firstLine="720"/>
        <w:rPr>
          <w:rFonts w:asciiTheme="majorHAnsi" w:hAnsiTheme="majorHAnsi" w:cstheme="minorHAnsi"/>
          <w:sz w:val="26"/>
          <w:szCs w:val="26"/>
        </w:rPr>
      </w:pPr>
      <w:r w:rsidRPr="00916752">
        <w:rPr>
          <w:rFonts w:asciiTheme="majorHAnsi" w:eastAsia="Times New Roman" w:hAnsiTheme="majorHAnsi" w:cs="Calibri"/>
          <w:noProof/>
          <w:sz w:val="26"/>
          <w:szCs w:val="26"/>
        </w:rPr>
        <w:drawing>
          <wp:inline distT="0" distB="0" distL="0" distR="0" wp14:anchorId="00EC0DB8" wp14:editId="7AD6F02E">
            <wp:extent cx="4876800" cy="1047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divider-lines-tiny-edge-line-decorative-divider-png-512.png"/>
                    <pic:cNvPicPr/>
                  </pic:nvPicPr>
                  <pic:blipFill rotWithShape="1">
                    <a:blip r:embed="rId11">
                      <a:extLst>
                        <a:ext uri="{28A0092B-C50C-407E-A947-70E740481C1C}">
                          <a14:useLocalDpi xmlns:a14="http://schemas.microsoft.com/office/drawing/2010/main" val="0"/>
                        </a:ext>
                      </a:extLst>
                    </a:blip>
                    <a:srcRect t="48828" b="49023"/>
                    <a:stretch/>
                  </pic:blipFill>
                  <pic:spPr bwMode="auto">
                    <a:xfrm>
                      <a:off x="0" y="0"/>
                      <a:ext cx="4876800" cy="104775"/>
                    </a:xfrm>
                    <a:prstGeom prst="rect">
                      <a:avLst/>
                    </a:prstGeom>
                    <a:ln>
                      <a:noFill/>
                    </a:ln>
                    <a:extLst>
                      <a:ext uri="{53640926-AAD7-44D8-BBD7-CCE9431645EC}">
                        <a14:shadowObscured xmlns:a14="http://schemas.microsoft.com/office/drawing/2010/main"/>
                      </a:ext>
                    </a:extLst>
                  </pic:spPr>
                </pic:pic>
              </a:graphicData>
            </a:graphic>
          </wp:inline>
        </w:drawing>
      </w:r>
    </w:p>
    <w:p w14:paraId="0D9DF8C0" w14:textId="77777777" w:rsidR="00E22B2A" w:rsidRPr="00916752" w:rsidRDefault="00E22B2A" w:rsidP="00916752">
      <w:pPr>
        <w:spacing w:line="300" w:lineRule="atLeast"/>
        <w:jc w:val="center"/>
        <w:rPr>
          <w:rFonts w:asciiTheme="majorHAnsi" w:hAnsiTheme="majorHAnsi" w:cstheme="minorHAnsi"/>
          <w:b/>
          <w:sz w:val="26"/>
          <w:szCs w:val="26"/>
        </w:rPr>
      </w:pPr>
    </w:p>
    <w:p w14:paraId="53DE9640" w14:textId="22722893" w:rsidR="00AE650E" w:rsidRPr="00916752" w:rsidRDefault="00AE650E" w:rsidP="00916752">
      <w:pPr>
        <w:spacing w:line="300" w:lineRule="atLeast"/>
        <w:jc w:val="center"/>
        <w:rPr>
          <w:rFonts w:asciiTheme="majorHAnsi" w:hAnsiTheme="majorHAnsi" w:cstheme="minorHAnsi"/>
          <w:b/>
          <w:sz w:val="26"/>
          <w:szCs w:val="26"/>
        </w:rPr>
      </w:pPr>
      <w:commentRangeStart w:id="6"/>
      <w:r w:rsidRPr="00916752">
        <w:rPr>
          <w:rFonts w:asciiTheme="majorHAnsi" w:hAnsiTheme="majorHAnsi" w:cstheme="minorHAnsi"/>
          <w:b/>
          <w:sz w:val="26"/>
          <w:szCs w:val="26"/>
        </w:rPr>
        <w:t>Giriş</w:t>
      </w:r>
      <w:commentRangeEnd w:id="6"/>
      <w:r w:rsidR="00916752" w:rsidRPr="00916752">
        <w:rPr>
          <w:rStyle w:val="AklamaBavurusu"/>
          <w:rFonts w:asciiTheme="majorHAnsi" w:hAnsiTheme="majorHAnsi"/>
          <w:sz w:val="26"/>
          <w:szCs w:val="26"/>
        </w:rPr>
        <w:commentReference w:id="6"/>
      </w:r>
    </w:p>
    <w:p w14:paraId="108B4CB2" w14:textId="77777777" w:rsidR="00CC0AEB" w:rsidRPr="00916752" w:rsidRDefault="00CC0AEB" w:rsidP="00916752">
      <w:pPr>
        <w:spacing w:line="300" w:lineRule="atLeast"/>
        <w:jc w:val="center"/>
        <w:rPr>
          <w:rFonts w:asciiTheme="majorHAnsi" w:hAnsiTheme="majorHAnsi" w:cstheme="minorHAnsi"/>
          <w:b/>
          <w:sz w:val="26"/>
          <w:szCs w:val="26"/>
        </w:rPr>
      </w:pPr>
    </w:p>
    <w:p w14:paraId="62C95122" w14:textId="2CDF40A0" w:rsidR="00AE650E" w:rsidRPr="00916752" w:rsidRDefault="0062321A" w:rsidP="00916752">
      <w:pPr>
        <w:spacing w:line="300" w:lineRule="atLeast"/>
        <w:ind w:firstLine="720"/>
        <w:rPr>
          <w:rFonts w:asciiTheme="majorHAnsi" w:hAnsiTheme="majorHAnsi" w:cstheme="minorHAnsi"/>
          <w:sz w:val="26"/>
          <w:szCs w:val="26"/>
        </w:rPr>
      </w:pPr>
      <w:r w:rsidRPr="00916752">
        <w:rPr>
          <w:rFonts w:asciiTheme="majorHAnsi" w:hAnsiTheme="majorHAnsi" w:cstheme="minorHAnsi"/>
          <w:sz w:val="26"/>
          <w:szCs w:val="26"/>
        </w:rPr>
        <w:t xml:space="preserve">Bu bölümde </w:t>
      </w:r>
      <w:proofErr w:type="spellStart"/>
      <w:r w:rsidR="00326E5D" w:rsidRPr="00916752">
        <w:rPr>
          <w:rFonts w:asciiTheme="majorHAnsi" w:hAnsiTheme="majorHAnsi" w:cstheme="minorHAnsi"/>
          <w:b/>
          <w:i/>
          <w:sz w:val="26"/>
          <w:szCs w:val="26"/>
        </w:rPr>
        <w:t>tarihyazımı’na</w:t>
      </w:r>
      <w:proofErr w:type="spellEnd"/>
      <w:r w:rsidR="00326E5D" w:rsidRPr="00916752">
        <w:rPr>
          <w:rFonts w:asciiTheme="majorHAnsi" w:hAnsiTheme="majorHAnsi" w:cstheme="minorHAnsi"/>
          <w:b/>
          <w:i/>
          <w:sz w:val="26"/>
          <w:szCs w:val="26"/>
        </w:rPr>
        <w:t xml:space="preserve"> (</w:t>
      </w:r>
      <w:proofErr w:type="spellStart"/>
      <w:r w:rsidR="00326E5D" w:rsidRPr="00916752">
        <w:rPr>
          <w:rFonts w:asciiTheme="majorHAnsi" w:hAnsiTheme="majorHAnsi" w:cstheme="minorHAnsi"/>
          <w:b/>
          <w:i/>
          <w:sz w:val="26"/>
          <w:szCs w:val="26"/>
        </w:rPr>
        <w:t>Journal</w:t>
      </w:r>
      <w:proofErr w:type="spellEnd"/>
      <w:r w:rsidR="00326E5D" w:rsidRPr="00916752">
        <w:rPr>
          <w:rFonts w:asciiTheme="majorHAnsi" w:hAnsiTheme="majorHAnsi" w:cstheme="minorHAnsi"/>
          <w:b/>
          <w:i/>
          <w:sz w:val="26"/>
          <w:szCs w:val="26"/>
        </w:rPr>
        <w:t xml:space="preserve"> of </w:t>
      </w:r>
      <w:proofErr w:type="spellStart"/>
      <w:r w:rsidR="00326E5D" w:rsidRPr="00916752">
        <w:rPr>
          <w:rFonts w:asciiTheme="majorHAnsi" w:hAnsiTheme="majorHAnsi" w:cstheme="minorHAnsi"/>
          <w:b/>
          <w:i/>
          <w:sz w:val="26"/>
          <w:szCs w:val="26"/>
        </w:rPr>
        <w:t>Historiography</w:t>
      </w:r>
      <w:proofErr w:type="spellEnd"/>
      <w:r w:rsidR="00326E5D" w:rsidRPr="00916752">
        <w:rPr>
          <w:rFonts w:asciiTheme="majorHAnsi" w:hAnsiTheme="majorHAnsi" w:cstheme="minorHAnsi"/>
          <w:b/>
          <w:i/>
          <w:sz w:val="26"/>
          <w:szCs w:val="26"/>
        </w:rPr>
        <w:t>)</w:t>
      </w:r>
      <w:r w:rsidRPr="00916752">
        <w:rPr>
          <w:rFonts w:asciiTheme="majorHAnsi" w:hAnsiTheme="majorHAnsi" w:cstheme="minorHAnsi"/>
          <w:sz w:val="26"/>
          <w:szCs w:val="26"/>
        </w:rPr>
        <w:t xml:space="preserve"> yapılacak makale başvurularında </w:t>
      </w:r>
      <w:r w:rsidR="00124F86" w:rsidRPr="00916752">
        <w:rPr>
          <w:rFonts w:asciiTheme="majorHAnsi" w:hAnsiTheme="majorHAnsi" w:cstheme="minorHAnsi"/>
          <w:sz w:val="26"/>
          <w:szCs w:val="26"/>
        </w:rPr>
        <w:t>ö</w:t>
      </w:r>
      <w:r w:rsidRPr="00916752">
        <w:rPr>
          <w:rFonts w:asciiTheme="majorHAnsi" w:hAnsiTheme="majorHAnsi" w:cstheme="minorHAnsi"/>
          <w:sz w:val="26"/>
          <w:szCs w:val="26"/>
        </w:rPr>
        <w:t>ncelikle kenar boşlukları, yazı tipi, punto ve paragraf aralıkları hususunda aşağıda belirtilen seçenekler uygulanmalıdır:</w:t>
      </w:r>
    </w:p>
    <w:p w14:paraId="603A72E5" w14:textId="77777777" w:rsidR="008806BD" w:rsidRPr="00916752" w:rsidRDefault="008806BD" w:rsidP="00916752">
      <w:pPr>
        <w:pStyle w:val="ListeParagraf"/>
        <w:numPr>
          <w:ilvl w:val="0"/>
          <w:numId w:val="7"/>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Kenar boşlukları: 2,5 cm</w:t>
      </w:r>
    </w:p>
    <w:p w14:paraId="3D56AA76" w14:textId="68E88976" w:rsidR="0062321A" w:rsidRPr="00916752" w:rsidRDefault="0062321A" w:rsidP="00916752">
      <w:pPr>
        <w:pStyle w:val="ListeParagraf"/>
        <w:numPr>
          <w:ilvl w:val="0"/>
          <w:numId w:val="7"/>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Yazı tipi: </w:t>
      </w:r>
      <w:proofErr w:type="spellStart"/>
      <w:r w:rsidR="00916752" w:rsidRPr="00916752">
        <w:rPr>
          <w:rFonts w:asciiTheme="majorHAnsi" w:hAnsiTheme="majorHAnsi" w:cstheme="minorHAnsi"/>
          <w:sz w:val="26"/>
          <w:szCs w:val="26"/>
        </w:rPr>
        <w:t>Cambria</w:t>
      </w:r>
      <w:proofErr w:type="spellEnd"/>
    </w:p>
    <w:p w14:paraId="40D64097" w14:textId="6565615E" w:rsidR="0062321A" w:rsidRPr="00916752" w:rsidRDefault="0062321A" w:rsidP="00916752">
      <w:pPr>
        <w:pStyle w:val="ListeParagraf"/>
        <w:numPr>
          <w:ilvl w:val="0"/>
          <w:numId w:val="7"/>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Punto: Makale başlıkları</w:t>
      </w:r>
      <w:r w:rsidR="00916752" w:rsidRPr="00916752">
        <w:rPr>
          <w:rFonts w:asciiTheme="majorHAnsi" w:hAnsiTheme="majorHAnsi" w:cstheme="minorHAnsi"/>
          <w:sz w:val="26"/>
          <w:szCs w:val="26"/>
        </w:rPr>
        <w:t xml:space="preserve"> ve yazar ismi </w:t>
      </w:r>
      <w:r w:rsidRPr="00916752">
        <w:rPr>
          <w:rFonts w:asciiTheme="majorHAnsi" w:hAnsiTheme="majorHAnsi" w:cstheme="minorHAnsi"/>
          <w:sz w:val="26"/>
          <w:szCs w:val="26"/>
        </w:rPr>
        <w:t xml:space="preserve">(Türkçe ve İngilizce) – 14, </w:t>
      </w:r>
      <w:r w:rsidR="00124F86" w:rsidRPr="00916752">
        <w:rPr>
          <w:rFonts w:asciiTheme="majorHAnsi" w:hAnsiTheme="majorHAnsi" w:cstheme="minorHAnsi"/>
          <w:sz w:val="26"/>
          <w:szCs w:val="26"/>
        </w:rPr>
        <w:t xml:space="preserve">kısa </w:t>
      </w:r>
      <w:r w:rsidRPr="00916752">
        <w:rPr>
          <w:rFonts w:asciiTheme="majorHAnsi" w:hAnsiTheme="majorHAnsi" w:cstheme="minorHAnsi"/>
          <w:sz w:val="26"/>
          <w:szCs w:val="26"/>
        </w:rPr>
        <w:t>özet</w:t>
      </w:r>
      <w:r w:rsidR="00916752" w:rsidRPr="00916752">
        <w:rPr>
          <w:rFonts w:asciiTheme="majorHAnsi" w:hAnsiTheme="majorHAnsi" w:cstheme="minorHAnsi"/>
          <w:sz w:val="26"/>
          <w:szCs w:val="26"/>
        </w:rPr>
        <w:t xml:space="preserve">, </w:t>
      </w:r>
      <w:proofErr w:type="spellStart"/>
      <w:r w:rsidR="00916752" w:rsidRPr="00916752">
        <w:rPr>
          <w:rFonts w:asciiTheme="majorHAnsi" w:hAnsiTheme="majorHAnsi" w:cstheme="minorHAnsi"/>
          <w:sz w:val="26"/>
          <w:szCs w:val="26"/>
        </w:rPr>
        <w:t>abstract</w:t>
      </w:r>
      <w:proofErr w:type="spellEnd"/>
      <w:r w:rsidRPr="00916752">
        <w:rPr>
          <w:rFonts w:asciiTheme="majorHAnsi" w:hAnsiTheme="majorHAnsi" w:cstheme="minorHAnsi"/>
          <w:sz w:val="26"/>
          <w:szCs w:val="26"/>
        </w:rPr>
        <w:t xml:space="preserve"> ve dipnot</w:t>
      </w:r>
      <w:r w:rsidR="00916752" w:rsidRPr="00916752">
        <w:rPr>
          <w:rFonts w:asciiTheme="majorHAnsi" w:hAnsiTheme="majorHAnsi" w:cstheme="minorHAnsi"/>
          <w:sz w:val="26"/>
          <w:szCs w:val="26"/>
        </w:rPr>
        <w:t xml:space="preserve">lar 11 punto, </w:t>
      </w:r>
      <w:r w:rsidRPr="00916752">
        <w:rPr>
          <w:rFonts w:asciiTheme="majorHAnsi" w:hAnsiTheme="majorHAnsi" w:cstheme="minorHAnsi"/>
          <w:sz w:val="26"/>
          <w:szCs w:val="26"/>
        </w:rPr>
        <w:t>makalenin tamamında 1</w:t>
      </w:r>
      <w:r w:rsidR="00916752" w:rsidRPr="00916752">
        <w:rPr>
          <w:rFonts w:asciiTheme="majorHAnsi" w:hAnsiTheme="majorHAnsi" w:cstheme="minorHAnsi"/>
          <w:sz w:val="26"/>
          <w:szCs w:val="26"/>
        </w:rPr>
        <w:t>3 k</w:t>
      </w:r>
      <w:r w:rsidRPr="00916752">
        <w:rPr>
          <w:rFonts w:asciiTheme="majorHAnsi" w:hAnsiTheme="majorHAnsi" w:cstheme="minorHAnsi"/>
          <w:sz w:val="26"/>
          <w:szCs w:val="26"/>
        </w:rPr>
        <w:t xml:space="preserve">ullanılmalıdır. </w:t>
      </w:r>
    </w:p>
    <w:p w14:paraId="7678C4E2" w14:textId="75B98790" w:rsidR="0062321A" w:rsidRPr="00916752" w:rsidRDefault="0062321A" w:rsidP="00916752">
      <w:pPr>
        <w:pStyle w:val="ListeParagraf"/>
        <w:numPr>
          <w:ilvl w:val="0"/>
          <w:numId w:val="7"/>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Paragraf aralıkları: </w:t>
      </w:r>
      <w:r w:rsidR="008806BD" w:rsidRPr="00916752">
        <w:rPr>
          <w:rFonts w:asciiTheme="majorHAnsi" w:hAnsiTheme="majorHAnsi" w:cstheme="minorHAnsi"/>
          <w:sz w:val="26"/>
          <w:szCs w:val="26"/>
        </w:rPr>
        <w:t xml:space="preserve">Özet ve dipnot bölümleri </w:t>
      </w:r>
      <w:r w:rsidRPr="00916752">
        <w:rPr>
          <w:rFonts w:asciiTheme="majorHAnsi" w:hAnsiTheme="majorHAnsi" w:cstheme="minorHAnsi"/>
          <w:sz w:val="26"/>
          <w:szCs w:val="26"/>
        </w:rPr>
        <w:t xml:space="preserve">hariç makalenin genelinde öncesi ve sonrası </w:t>
      </w:r>
      <w:r w:rsidRPr="00916752">
        <w:rPr>
          <w:rFonts w:asciiTheme="majorHAnsi" w:hAnsiTheme="majorHAnsi" w:cstheme="minorHAnsi"/>
          <w:b/>
          <w:sz w:val="26"/>
          <w:szCs w:val="26"/>
        </w:rPr>
        <w:t>6nk</w:t>
      </w:r>
      <w:r w:rsidRPr="00916752">
        <w:rPr>
          <w:rFonts w:asciiTheme="majorHAnsi" w:hAnsiTheme="majorHAnsi" w:cstheme="minorHAnsi"/>
          <w:sz w:val="26"/>
          <w:szCs w:val="26"/>
        </w:rPr>
        <w:t xml:space="preserve"> olmak üzere </w:t>
      </w:r>
      <w:r w:rsidR="00916752" w:rsidRPr="00916752">
        <w:rPr>
          <w:rFonts w:asciiTheme="majorHAnsi" w:hAnsiTheme="majorHAnsi" w:cstheme="minorHAnsi"/>
          <w:sz w:val="26"/>
          <w:szCs w:val="26"/>
        </w:rPr>
        <w:t>en az 15 sa</w:t>
      </w:r>
      <w:r w:rsidRPr="00916752">
        <w:rPr>
          <w:rFonts w:asciiTheme="majorHAnsi" w:hAnsiTheme="majorHAnsi" w:cstheme="minorHAnsi"/>
          <w:sz w:val="26"/>
          <w:szCs w:val="26"/>
        </w:rPr>
        <w:t>tı</w:t>
      </w:r>
      <w:r w:rsidR="00445B94" w:rsidRPr="00916752">
        <w:rPr>
          <w:rFonts w:asciiTheme="majorHAnsi" w:hAnsiTheme="majorHAnsi" w:cstheme="minorHAnsi"/>
          <w:sz w:val="26"/>
          <w:szCs w:val="26"/>
        </w:rPr>
        <w:t xml:space="preserve">r aralığı kullanılmalıdır. </w:t>
      </w:r>
      <w:r w:rsidR="00916752" w:rsidRPr="00916752">
        <w:rPr>
          <w:rFonts w:asciiTheme="majorHAnsi" w:hAnsiTheme="majorHAnsi" w:cstheme="minorHAnsi"/>
          <w:sz w:val="26"/>
          <w:szCs w:val="26"/>
        </w:rPr>
        <w:t>D</w:t>
      </w:r>
      <w:r w:rsidRPr="00916752">
        <w:rPr>
          <w:rFonts w:asciiTheme="majorHAnsi" w:hAnsiTheme="majorHAnsi" w:cstheme="minorHAnsi"/>
          <w:sz w:val="26"/>
          <w:szCs w:val="26"/>
        </w:rPr>
        <w:t xml:space="preserve">ipnot </w:t>
      </w:r>
      <w:r w:rsidR="008806BD" w:rsidRPr="00916752">
        <w:rPr>
          <w:rFonts w:asciiTheme="majorHAnsi" w:hAnsiTheme="majorHAnsi" w:cstheme="minorHAnsi"/>
          <w:sz w:val="26"/>
          <w:szCs w:val="26"/>
        </w:rPr>
        <w:t>bölümlerinde</w:t>
      </w:r>
      <w:r w:rsidRPr="00916752">
        <w:rPr>
          <w:rFonts w:asciiTheme="majorHAnsi" w:hAnsiTheme="majorHAnsi" w:cstheme="minorHAnsi"/>
          <w:sz w:val="26"/>
          <w:szCs w:val="26"/>
        </w:rPr>
        <w:t xml:space="preserve"> ise yine önce ve sonra </w:t>
      </w:r>
      <w:r w:rsidRPr="00916752">
        <w:rPr>
          <w:rFonts w:asciiTheme="majorHAnsi" w:hAnsiTheme="majorHAnsi" w:cstheme="minorHAnsi"/>
          <w:b/>
          <w:sz w:val="26"/>
          <w:szCs w:val="26"/>
        </w:rPr>
        <w:t>6nk</w:t>
      </w:r>
      <w:r w:rsidRPr="00916752">
        <w:rPr>
          <w:rFonts w:asciiTheme="majorHAnsi" w:hAnsiTheme="majorHAnsi" w:cstheme="minorHAnsi"/>
          <w:sz w:val="26"/>
          <w:szCs w:val="26"/>
        </w:rPr>
        <w:t xml:space="preserve"> olmak üzere </w:t>
      </w:r>
      <w:r w:rsidRPr="00916752">
        <w:rPr>
          <w:rFonts w:asciiTheme="majorHAnsi" w:hAnsiTheme="majorHAnsi" w:cstheme="minorHAnsi"/>
          <w:b/>
          <w:sz w:val="26"/>
          <w:szCs w:val="26"/>
        </w:rPr>
        <w:t>1</w:t>
      </w:r>
      <w:r w:rsidRPr="00916752">
        <w:rPr>
          <w:rFonts w:asciiTheme="majorHAnsi" w:hAnsiTheme="majorHAnsi" w:cstheme="minorHAnsi"/>
          <w:sz w:val="26"/>
          <w:szCs w:val="26"/>
        </w:rPr>
        <w:t xml:space="preserve"> satır aralığı kullanılmalıdır (Bkz. Şekil 1). </w:t>
      </w:r>
    </w:p>
    <w:p w14:paraId="468874EA" w14:textId="05472561" w:rsidR="00D92C13" w:rsidRDefault="00D92C13" w:rsidP="00916752">
      <w:pPr>
        <w:pStyle w:val="ListeParagraf"/>
        <w:numPr>
          <w:ilvl w:val="0"/>
          <w:numId w:val="7"/>
        </w:numPr>
        <w:spacing w:line="300" w:lineRule="atLeast"/>
        <w:rPr>
          <w:rFonts w:asciiTheme="majorHAnsi" w:hAnsiTheme="majorHAnsi" w:cstheme="minorHAnsi"/>
          <w:sz w:val="26"/>
          <w:szCs w:val="26"/>
        </w:rPr>
      </w:pPr>
      <w:r w:rsidRPr="00916752">
        <w:rPr>
          <w:rFonts w:asciiTheme="majorHAnsi" w:hAnsiTheme="majorHAnsi" w:cstheme="minorHAnsi"/>
          <w:sz w:val="26"/>
          <w:szCs w:val="26"/>
        </w:rPr>
        <w:lastRenderedPageBreak/>
        <w:t xml:space="preserve">Kelime sayısı: Makale uzunluğu </w:t>
      </w:r>
      <w:r w:rsidR="00124F86" w:rsidRPr="00916752">
        <w:rPr>
          <w:rFonts w:asciiTheme="majorHAnsi" w:hAnsiTheme="majorHAnsi" w:cstheme="minorHAnsi"/>
          <w:sz w:val="26"/>
          <w:szCs w:val="26"/>
        </w:rPr>
        <w:t xml:space="preserve">en fazla </w:t>
      </w:r>
      <w:r w:rsidR="00A3574B" w:rsidRPr="00916752">
        <w:rPr>
          <w:rFonts w:asciiTheme="majorHAnsi" w:hAnsiTheme="majorHAnsi" w:cstheme="minorHAnsi"/>
          <w:sz w:val="26"/>
          <w:szCs w:val="26"/>
        </w:rPr>
        <w:t>8000 + 1000 (</w:t>
      </w:r>
      <w:proofErr w:type="spellStart"/>
      <w:r w:rsidR="00A3574B" w:rsidRPr="00916752">
        <w:rPr>
          <w:rFonts w:asciiTheme="majorHAnsi" w:hAnsiTheme="majorHAnsi" w:cstheme="minorHAnsi"/>
          <w:sz w:val="26"/>
          <w:szCs w:val="26"/>
        </w:rPr>
        <w:t>Abstract</w:t>
      </w:r>
      <w:proofErr w:type="spellEnd"/>
      <w:r w:rsidR="00A3574B" w:rsidRPr="00916752">
        <w:rPr>
          <w:rFonts w:asciiTheme="majorHAnsi" w:hAnsiTheme="majorHAnsi" w:cstheme="minorHAnsi"/>
          <w:sz w:val="26"/>
          <w:szCs w:val="26"/>
        </w:rPr>
        <w:t xml:space="preserve">, </w:t>
      </w:r>
      <w:proofErr w:type="spellStart"/>
      <w:r w:rsidR="00A3574B" w:rsidRPr="00916752">
        <w:rPr>
          <w:rFonts w:asciiTheme="majorHAnsi" w:hAnsiTheme="majorHAnsi" w:cstheme="minorHAnsi"/>
          <w:sz w:val="26"/>
          <w:szCs w:val="26"/>
        </w:rPr>
        <w:t>extended</w:t>
      </w:r>
      <w:proofErr w:type="spellEnd"/>
      <w:r w:rsidR="00A3574B" w:rsidRPr="00916752">
        <w:rPr>
          <w:rFonts w:asciiTheme="majorHAnsi" w:hAnsiTheme="majorHAnsi" w:cstheme="minorHAnsi"/>
          <w:sz w:val="26"/>
          <w:szCs w:val="26"/>
        </w:rPr>
        <w:t xml:space="preserve"> </w:t>
      </w:r>
      <w:proofErr w:type="spellStart"/>
      <w:r w:rsidR="00A3574B" w:rsidRPr="00916752">
        <w:rPr>
          <w:rFonts w:asciiTheme="majorHAnsi" w:hAnsiTheme="majorHAnsi" w:cstheme="minorHAnsi"/>
          <w:sz w:val="26"/>
          <w:szCs w:val="26"/>
        </w:rPr>
        <w:t>summary</w:t>
      </w:r>
      <w:proofErr w:type="spellEnd"/>
      <w:r w:rsidR="00A3574B" w:rsidRPr="00916752">
        <w:rPr>
          <w:rFonts w:asciiTheme="majorHAnsi" w:hAnsiTheme="majorHAnsi" w:cstheme="minorHAnsi"/>
          <w:sz w:val="26"/>
          <w:szCs w:val="26"/>
        </w:rPr>
        <w:t>) = 9000 kelime</w:t>
      </w:r>
      <w:r w:rsidRPr="00916752">
        <w:rPr>
          <w:rFonts w:asciiTheme="majorHAnsi" w:hAnsiTheme="majorHAnsi" w:cstheme="minorHAnsi"/>
          <w:sz w:val="26"/>
          <w:szCs w:val="26"/>
        </w:rPr>
        <w:t xml:space="preserve"> geçmemelidir. </w:t>
      </w:r>
    </w:p>
    <w:p w14:paraId="27F61F96" w14:textId="77777777" w:rsidR="00916752" w:rsidRPr="00916752" w:rsidRDefault="00916752" w:rsidP="00916752">
      <w:pPr>
        <w:pStyle w:val="ListeParagraf"/>
        <w:spacing w:line="300" w:lineRule="atLeast"/>
        <w:ind w:left="1080"/>
        <w:rPr>
          <w:rFonts w:asciiTheme="majorHAnsi" w:hAnsiTheme="majorHAnsi" w:cstheme="minorHAnsi"/>
          <w:sz w:val="26"/>
          <w:szCs w:val="26"/>
        </w:rPr>
      </w:pPr>
    </w:p>
    <w:p w14:paraId="56AACDE9" w14:textId="77777777" w:rsidR="0062321A" w:rsidRDefault="0062321A" w:rsidP="00916752">
      <w:pPr>
        <w:spacing w:line="300" w:lineRule="atLeast"/>
        <w:ind w:left="993" w:hanging="993"/>
        <w:rPr>
          <w:rFonts w:asciiTheme="majorHAnsi" w:hAnsiTheme="majorHAnsi" w:cstheme="minorHAnsi"/>
          <w:sz w:val="26"/>
          <w:szCs w:val="26"/>
        </w:rPr>
      </w:pPr>
      <w:r w:rsidRPr="00916752">
        <w:rPr>
          <w:rFonts w:asciiTheme="majorHAnsi" w:hAnsiTheme="majorHAnsi" w:cstheme="minorHAnsi"/>
          <w:sz w:val="26"/>
          <w:szCs w:val="26"/>
        </w:rPr>
        <w:t>Şekil 1. Özet, Dipnot ve Tablolar Hariç Makalenin Genelinde Kullanılacak Paragraf Aralıkları</w:t>
      </w:r>
    </w:p>
    <w:p w14:paraId="282680DB" w14:textId="77777777" w:rsidR="00916752" w:rsidRPr="00916752" w:rsidRDefault="00916752" w:rsidP="00916752">
      <w:pPr>
        <w:spacing w:line="300" w:lineRule="atLeast"/>
        <w:ind w:left="993" w:hanging="993"/>
        <w:rPr>
          <w:rFonts w:asciiTheme="majorHAnsi" w:hAnsiTheme="majorHAnsi" w:cstheme="minorHAnsi"/>
          <w:sz w:val="26"/>
          <w:szCs w:val="26"/>
        </w:rPr>
      </w:pPr>
    </w:p>
    <w:p w14:paraId="71AA4C64" w14:textId="70EBFD53" w:rsidR="0062321A" w:rsidRDefault="00916752" w:rsidP="00916752">
      <w:pPr>
        <w:spacing w:line="300" w:lineRule="atLeast"/>
        <w:ind w:left="992" w:hanging="992"/>
        <w:jc w:val="center"/>
        <w:rPr>
          <w:rFonts w:asciiTheme="majorHAnsi" w:hAnsiTheme="majorHAnsi" w:cstheme="minorHAnsi"/>
          <w:sz w:val="26"/>
          <w:szCs w:val="26"/>
        </w:rPr>
      </w:pPr>
      <w:r w:rsidRPr="00916752">
        <w:rPr>
          <w:rFonts w:asciiTheme="majorHAnsi" w:hAnsiTheme="majorHAnsi" w:cstheme="minorHAnsi"/>
          <w:noProof/>
          <w:sz w:val="26"/>
          <w:szCs w:val="26"/>
        </w:rPr>
        <w:drawing>
          <wp:inline distT="0" distB="0" distL="0" distR="0" wp14:anchorId="17181111" wp14:editId="3CE80977">
            <wp:extent cx="3038475" cy="4001721"/>
            <wp:effectExtent l="0" t="0" r="0" b="0"/>
            <wp:docPr id="5" name="Resim 5" descr="D:\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3903" cy="4008870"/>
                    </a:xfrm>
                    <a:prstGeom prst="rect">
                      <a:avLst/>
                    </a:prstGeom>
                    <a:noFill/>
                    <a:ln>
                      <a:noFill/>
                    </a:ln>
                  </pic:spPr>
                </pic:pic>
              </a:graphicData>
            </a:graphic>
          </wp:inline>
        </w:drawing>
      </w:r>
    </w:p>
    <w:p w14:paraId="682A1059" w14:textId="77777777" w:rsidR="00916752" w:rsidRPr="00916752" w:rsidRDefault="00916752" w:rsidP="00916752">
      <w:pPr>
        <w:spacing w:line="300" w:lineRule="atLeast"/>
        <w:ind w:left="992" w:hanging="992"/>
        <w:jc w:val="center"/>
        <w:rPr>
          <w:rFonts w:asciiTheme="majorHAnsi" w:hAnsiTheme="majorHAnsi" w:cstheme="minorHAnsi"/>
          <w:sz w:val="26"/>
          <w:szCs w:val="26"/>
        </w:rPr>
      </w:pPr>
    </w:p>
    <w:p w14:paraId="4823AF8D" w14:textId="77777777" w:rsidR="00D4257C" w:rsidRPr="00916752" w:rsidRDefault="00D4257C" w:rsidP="00916752">
      <w:pPr>
        <w:pStyle w:val="ListeParagraf"/>
        <w:numPr>
          <w:ilvl w:val="0"/>
          <w:numId w:val="7"/>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Yazılar iki yana yaslı olarak yazılmalıdır. </w:t>
      </w:r>
    </w:p>
    <w:p w14:paraId="1C12873F" w14:textId="77777777" w:rsidR="00D4257C" w:rsidRPr="00916752" w:rsidRDefault="00D4257C" w:rsidP="00916752">
      <w:pPr>
        <w:pStyle w:val="ListeParagraf"/>
        <w:numPr>
          <w:ilvl w:val="0"/>
          <w:numId w:val="7"/>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Girinti: Paragraf başlarında kullanılacak girinti miktarı 1.25cm’dir. Bu girinti her zaman TAB Tuşu kullanılarak oluşturulmalıdır, boşluk tuşu </w:t>
      </w:r>
      <w:r w:rsidRPr="00916752">
        <w:rPr>
          <w:rFonts w:asciiTheme="majorHAnsi" w:hAnsiTheme="majorHAnsi" w:cstheme="minorHAnsi"/>
          <w:sz w:val="26"/>
          <w:szCs w:val="26"/>
          <w:u w:val="single"/>
        </w:rPr>
        <w:t>kullanılmamalıdır</w:t>
      </w:r>
      <w:r w:rsidRPr="00916752">
        <w:rPr>
          <w:rFonts w:asciiTheme="majorHAnsi" w:hAnsiTheme="majorHAnsi" w:cstheme="minorHAnsi"/>
          <w:sz w:val="26"/>
          <w:szCs w:val="26"/>
        </w:rPr>
        <w:t>.</w:t>
      </w:r>
    </w:p>
    <w:p w14:paraId="27CC06B5" w14:textId="77777777" w:rsidR="005551FC" w:rsidRDefault="005551FC" w:rsidP="00916752">
      <w:pPr>
        <w:spacing w:line="300" w:lineRule="atLeast"/>
        <w:jc w:val="center"/>
        <w:rPr>
          <w:rFonts w:asciiTheme="majorHAnsi" w:hAnsiTheme="majorHAnsi" w:cstheme="minorHAnsi"/>
          <w:b/>
          <w:sz w:val="26"/>
          <w:szCs w:val="26"/>
        </w:rPr>
      </w:pPr>
    </w:p>
    <w:p w14:paraId="0DDB3942" w14:textId="3B5E1900" w:rsidR="008806BD" w:rsidRDefault="00620F24"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t>Başlıklar</w:t>
      </w:r>
    </w:p>
    <w:p w14:paraId="26B50E10" w14:textId="77777777" w:rsidR="00916752" w:rsidRPr="00916752" w:rsidRDefault="00916752" w:rsidP="00916752">
      <w:pPr>
        <w:spacing w:line="300" w:lineRule="atLeast"/>
        <w:jc w:val="center"/>
        <w:rPr>
          <w:rFonts w:asciiTheme="majorHAnsi" w:hAnsiTheme="majorHAnsi" w:cstheme="minorHAnsi"/>
          <w:b/>
          <w:sz w:val="26"/>
          <w:szCs w:val="26"/>
        </w:rPr>
      </w:pPr>
    </w:p>
    <w:p w14:paraId="2E304363" w14:textId="40998D45" w:rsidR="00C260F7" w:rsidRPr="00916752" w:rsidRDefault="00620F24" w:rsidP="00916752">
      <w:pPr>
        <w:spacing w:line="300" w:lineRule="atLeast"/>
        <w:ind w:firstLine="720"/>
        <w:rPr>
          <w:rFonts w:asciiTheme="majorHAnsi" w:hAnsiTheme="majorHAnsi" w:cstheme="minorHAnsi"/>
          <w:sz w:val="26"/>
          <w:szCs w:val="26"/>
        </w:rPr>
      </w:pPr>
      <w:r w:rsidRPr="00916752">
        <w:rPr>
          <w:rFonts w:asciiTheme="majorHAnsi" w:hAnsiTheme="majorHAnsi" w:cstheme="minorHAnsi"/>
          <w:sz w:val="26"/>
          <w:szCs w:val="26"/>
        </w:rPr>
        <w:t>Bütün başlıklarda 1</w:t>
      </w:r>
      <w:r w:rsidR="00916752" w:rsidRPr="00916752">
        <w:rPr>
          <w:rFonts w:asciiTheme="majorHAnsi" w:hAnsiTheme="majorHAnsi" w:cstheme="minorHAnsi"/>
          <w:sz w:val="26"/>
          <w:szCs w:val="26"/>
        </w:rPr>
        <w:t>3</w:t>
      </w:r>
      <w:r w:rsidRPr="00916752">
        <w:rPr>
          <w:rFonts w:asciiTheme="majorHAnsi" w:hAnsiTheme="majorHAnsi" w:cstheme="minorHAnsi"/>
          <w:sz w:val="26"/>
          <w:szCs w:val="26"/>
        </w:rPr>
        <w:t xml:space="preserve"> punto ile ve kalın </w:t>
      </w:r>
      <w:r w:rsidR="00C260F7" w:rsidRPr="00916752">
        <w:rPr>
          <w:rFonts w:asciiTheme="majorHAnsi" w:hAnsiTheme="majorHAnsi" w:cstheme="minorHAnsi"/>
          <w:sz w:val="26"/>
          <w:szCs w:val="26"/>
        </w:rPr>
        <w:t>yazı tipi kullanılmalı, madde numarası veya harfi kullanılmamalıdır</w:t>
      </w:r>
      <w:r w:rsidRPr="00916752">
        <w:rPr>
          <w:rFonts w:asciiTheme="majorHAnsi" w:hAnsiTheme="majorHAnsi" w:cstheme="minorHAnsi"/>
          <w:sz w:val="26"/>
          <w:szCs w:val="26"/>
        </w:rPr>
        <w:t>. G</w:t>
      </w:r>
      <w:r w:rsidR="00124F86" w:rsidRPr="00916752">
        <w:rPr>
          <w:rFonts w:asciiTheme="majorHAnsi" w:hAnsiTheme="majorHAnsi" w:cstheme="minorHAnsi"/>
          <w:sz w:val="26"/>
          <w:szCs w:val="26"/>
        </w:rPr>
        <w:t xml:space="preserve">iriş, Yöntem, Bulgular, Sonuç, </w:t>
      </w:r>
      <w:r w:rsidRPr="00916752">
        <w:rPr>
          <w:rFonts w:asciiTheme="majorHAnsi" w:hAnsiTheme="majorHAnsi" w:cstheme="minorHAnsi"/>
          <w:sz w:val="26"/>
          <w:szCs w:val="26"/>
        </w:rPr>
        <w:t xml:space="preserve">Kaynakça gibi </w:t>
      </w:r>
      <w:r w:rsidR="00C260F7" w:rsidRPr="00916752">
        <w:rPr>
          <w:rFonts w:asciiTheme="majorHAnsi" w:hAnsiTheme="majorHAnsi" w:cstheme="minorHAnsi"/>
          <w:sz w:val="26"/>
          <w:szCs w:val="26"/>
        </w:rPr>
        <w:t>bölüm</w:t>
      </w:r>
      <w:r w:rsidRPr="00916752">
        <w:rPr>
          <w:rFonts w:asciiTheme="majorHAnsi" w:hAnsiTheme="majorHAnsi" w:cstheme="minorHAnsi"/>
          <w:sz w:val="26"/>
          <w:szCs w:val="26"/>
        </w:rPr>
        <w:t xml:space="preserve"> başlıklar</w:t>
      </w:r>
      <w:r w:rsidR="00C260F7" w:rsidRPr="00916752">
        <w:rPr>
          <w:rFonts w:asciiTheme="majorHAnsi" w:hAnsiTheme="majorHAnsi" w:cstheme="minorHAnsi"/>
          <w:sz w:val="26"/>
          <w:szCs w:val="26"/>
        </w:rPr>
        <w:t>ı</w:t>
      </w:r>
      <w:r w:rsidRPr="00916752">
        <w:rPr>
          <w:rFonts w:asciiTheme="majorHAnsi" w:hAnsiTheme="majorHAnsi" w:cstheme="minorHAnsi"/>
          <w:sz w:val="26"/>
          <w:szCs w:val="26"/>
        </w:rPr>
        <w:t xml:space="preserve"> sayfaya ortalanmalı öncesi ve sonrasında </w:t>
      </w:r>
      <w:r w:rsidR="00916752" w:rsidRPr="00916752">
        <w:rPr>
          <w:rFonts w:asciiTheme="majorHAnsi" w:hAnsiTheme="majorHAnsi" w:cstheme="minorHAnsi"/>
          <w:sz w:val="26"/>
          <w:szCs w:val="26"/>
        </w:rPr>
        <w:t>birer</w:t>
      </w:r>
      <w:r w:rsidRPr="00916752">
        <w:rPr>
          <w:rFonts w:asciiTheme="majorHAnsi" w:hAnsiTheme="majorHAnsi" w:cstheme="minorHAnsi"/>
          <w:sz w:val="26"/>
          <w:szCs w:val="26"/>
        </w:rPr>
        <w:t xml:space="preserve"> satır boşlu</w:t>
      </w:r>
      <w:r w:rsidR="00916752" w:rsidRPr="00916752">
        <w:rPr>
          <w:rFonts w:asciiTheme="majorHAnsi" w:hAnsiTheme="majorHAnsi" w:cstheme="minorHAnsi"/>
          <w:sz w:val="26"/>
          <w:szCs w:val="26"/>
        </w:rPr>
        <w:t xml:space="preserve">k </w:t>
      </w:r>
      <w:r w:rsidRPr="00916752">
        <w:rPr>
          <w:rFonts w:asciiTheme="majorHAnsi" w:hAnsiTheme="majorHAnsi" w:cstheme="minorHAnsi"/>
          <w:sz w:val="26"/>
          <w:szCs w:val="26"/>
        </w:rPr>
        <w:t xml:space="preserve">bırakılmalıdır. </w:t>
      </w:r>
    </w:p>
    <w:p w14:paraId="0C95FF77" w14:textId="08EA7C73" w:rsidR="00620F24" w:rsidRDefault="00C260F7" w:rsidP="00916752">
      <w:pPr>
        <w:spacing w:line="300" w:lineRule="atLeast"/>
        <w:ind w:firstLine="720"/>
        <w:rPr>
          <w:rFonts w:asciiTheme="majorHAnsi" w:hAnsiTheme="majorHAnsi" w:cstheme="minorHAnsi"/>
          <w:sz w:val="26"/>
          <w:szCs w:val="26"/>
        </w:rPr>
      </w:pPr>
      <w:r w:rsidRPr="00916752">
        <w:rPr>
          <w:rFonts w:asciiTheme="majorHAnsi" w:hAnsiTheme="majorHAnsi" w:cstheme="minorHAnsi"/>
          <w:sz w:val="26"/>
          <w:szCs w:val="26"/>
        </w:rPr>
        <w:t>Konu</w:t>
      </w:r>
      <w:r w:rsidR="00620F24" w:rsidRPr="00916752">
        <w:rPr>
          <w:rFonts w:asciiTheme="majorHAnsi" w:hAnsiTheme="majorHAnsi" w:cstheme="minorHAnsi"/>
          <w:sz w:val="26"/>
          <w:szCs w:val="26"/>
        </w:rPr>
        <w:t xml:space="preserve"> başlıklarında ise numara veya harf kullanılmamalı bu başlıklar</w:t>
      </w:r>
      <w:r w:rsidRPr="00916752">
        <w:rPr>
          <w:rFonts w:asciiTheme="majorHAnsi" w:hAnsiTheme="majorHAnsi" w:cstheme="minorHAnsi"/>
          <w:sz w:val="26"/>
          <w:szCs w:val="26"/>
        </w:rPr>
        <w:t xml:space="preserve"> yine 1</w:t>
      </w:r>
      <w:r w:rsidR="00916752" w:rsidRPr="00916752">
        <w:rPr>
          <w:rFonts w:asciiTheme="majorHAnsi" w:hAnsiTheme="majorHAnsi" w:cstheme="minorHAnsi"/>
          <w:sz w:val="26"/>
          <w:szCs w:val="26"/>
        </w:rPr>
        <w:t>3</w:t>
      </w:r>
      <w:r w:rsidRPr="00916752">
        <w:rPr>
          <w:rFonts w:asciiTheme="majorHAnsi" w:hAnsiTheme="majorHAnsi" w:cstheme="minorHAnsi"/>
          <w:sz w:val="26"/>
          <w:szCs w:val="26"/>
        </w:rPr>
        <w:t xml:space="preserve"> punto ve kalın yazı tipi ile </w:t>
      </w:r>
      <w:r w:rsidR="00916752">
        <w:rPr>
          <w:rFonts w:asciiTheme="majorHAnsi" w:hAnsiTheme="majorHAnsi" w:cstheme="minorHAnsi"/>
          <w:sz w:val="26"/>
          <w:szCs w:val="26"/>
        </w:rPr>
        <w:t>ortalı</w:t>
      </w:r>
      <w:r w:rsidRPr="00916752">
        <w:rPr>
          <w:rFonts w:asciiTheme="majorHAnsi" w:hAnsiTheme="majorHAnsi" w:cstheme="minorHAnsi"/>
          <w:sz w:val="26"/>
          <w:szCs w:val="26"/>
        </w:rPr>
        <w:t xml:space="preserve"> olarak yazılmalıdır. </w:t>
      </w:r>
      <w:r w:rsidR="00916752">
        <w:rPr>
          <w:rFonts w:asciiTheme="majorHAnsi" w:hAnsiTheme="majorHAnsi" w:cstheme="minorHAnsi"/>
          <w:sz w:val="26"/>
          <w:szCs w:val="26"/>
        </w:rPr>
        <w:t xml:space="preserve">Alt başlıklar sola dayalı olarak verilirler. </w:t>
      </w:r>
      <w:r w:rsidRPr="00916752">
        <w:rPr>
          <w:rFonts w:asciiTheme="majorHAnsi" w:hAnsiTheme="majorHAnsi" w:cstheme="minorHAnsi"/>
          <w:sz w:val="26"/>
          <w:szCs w:val="26"/>
        </w:rPr>
        <w:t xml:space="preserve">Bu başlıklarda bağlaçlar hariç her kelime büyük harf ile yazılmalı. Konu </w:t>
      </w:r>
      <w:r w:rsidRPr="00916752">
        <w:rPr>
          <w:rFonts w:asciiTheme="majorHAnsi" w:hAnsiTheme="majorHAnsi" w:cstheme="minorHAnsi"/>
          <w:sz w:val="26"/>
          <w:szCs w:val="26"/>
        </w:rPr>
        <w:lastRenderedPageBreak/>
        <w:t xml:space="preserve">başlıklarının sonunda nokta veya iki nokta gibi noktalama işaretlerine yer </w:t>
      </w:r>
      <w:r w:rsidRPr="00916752">
        <w:rPr>
          <w:rFonts w:asciiTheme="majorHAnsi" w:hAnsiTheme="majorHAnsi" w:cstheme="minorHAnsi"/>
          <w:sz w:val="26"/>
          <w:szCs w:val="26"/>
          <w:u w:val="single"/>
        </w:rPr>
        <w:t>verilmemelidir</w:t>
      </w:r>
      <w:r w:rsidRPr="00916752">
        <w:rPr>
          <w:rFonts w:asciiTheme="majorHAnsi" w:hAnsiTheme="majorHAnsi" w:cstheme="minorHAnsi"/>
          <w:sz w:val="26"/>
          <w:szCs w:val="26"/>
        </w:rPr>
        <w:t xml:space="preserve"> (? hariç). Konu başlıkları veya alt başlıkların öncesinde iki sonrasında bir (tek) satır boşluk bırakılmalıdır. </w:t>
      </w:r>
    </w:p>
    <w:p w14:paraId="0AE93DD4" w14:textId="77777777" w:rsidR="00916752" w:rsidRPr="00916752" w:rsidRDefault="00916752" w:rsidP="00916752">
      <w:pPr>
        <w:spacing w:line="300" w:lineRule="atLeast"/>
        <w:ind w:firstLine="720"/>
        <w:rPr>
          <w:rFonts w:asciiTheme="majorHAnsi" w:hAnsiTheme="majorHAnsi" w:cstheme="minorHAnsi"/>
          <w:sz w:val="26"/>
          <w:szCs w:val="26"/>
        </w:rPr>
      </w:pPr>
    </w:p>
    <w:p w14:paraId="71762B2E" w14:textId="77777777" w:rsidR="008806BD" w:rsidRDefault="008806BD"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t>Tablolar</w:t>
      </w:r>
    </w:p>
    <w:p w14:paraId="30F5A277" w14:textId="77777777" w:rsidR="00916752" w:rsidRPr="00916752" w:rsidRDefault="00916752" w:rsidP="00916752">
      <w:pPr>
        <w:spacing w:line="300" w:lineRule="atLeast"/>
        <w:jc w:val="center"/>
        <w:rPr>
          <w:rFonts w:asciiTheme="majorHAnsi" w:hAnsiTheme="majorHAnsi" w:cstheme="minorHAnsi"/>
          <w:b/>
          <w:sz w:val="26"/>
          <w:szCs w:val="26"/>
        </w:rPr>
      </w:pPr>
    </w:p>
    <w:p w14:paraId="5D637154" w14:textId="284BEF41" w:rsidR="008806BD" w:rsidRPr="00916752" w:rsidRDefault="008806BD" w:rsidP="00916752">
      <w:pPr>
        <w:spacing w:line="300" w:lineRule="atLeast"/>
        <w:ind w:firstLine="720"/>
        <w:rPr>
          <w:rFonts w:asciiTheme="majorHAnsi" w:hAnsiTheme="majorHAnsi" w:cstheme="minorHAnsi"/>
          <w:sz w:val="26"/>
          <w:szCs w:val="26"/>
        </w:rPr>
      </w:pPr>
      <w:r w:rsidRPr="00916752">
        <w:rPr>
          <w:rFonts w:asciiTheme="majorHAnsi" w:hAnsiTheme="majorHAnsi" w:cstheme="minorHAnsi"/>
          <w:sz w:val="26"/>
          <w:szCs w:val="26"/>
        </w:rPr>
        <w:t xml:space="preserve">Makalenizde yer alacak tablolar </w:t>
      </w:r>
      <w:r w:rsidRPr="00916752">
        <w:rPr>
          <w:rFonts w:asciiTheme="majorHAnsi" w:hAnsiTheme="majorHAnsi" w:cstheme="minorHAnsi"/>
          <w:b/>
          <w:sz w:val="26"/>
          <w:szCs w:val="26"/>
        </w:rPr>
        <w:t>“akademik tablo”</w:t>
      </w:r>
      <w:r w:rsidRPr="00916752">
        <w:rPr>
          <w:rFonts w:asciiTheme="majorHAnsi" w:hAnsiTheme="majorHAnsi" w:cstheme="minorHAnsi"/>
          <w:sz w:val="26"/>
          <w:szCs w:val="26"/>
        </w:rPr>
        <w:t xml:space="preserve"> formatında düzenlenmelidir. Akademik tablo dikey (sütun) çizgilerinin hiçbiri görünmeyen, yatay (satır) çizgilerden ise </w:t>
      </w:r>
      <w:proofErr w:type="spellStart"/>
      <w:r w:rsidRPr="00916752">
        <w:rPr>
          <w:rFonts w:asciiTheme="majorHAnsi" w:hAnsiTheme="majorHAnsi" w:cstheme="minorHAnsi"/>
          <w:sz w:val="26"/>
          <w:szCs w:val="26"/>
        </w:rPr>
        <w:t>yanlızca</w:t>
      </w:r>
      <w:proofErr w:type="spellEnd"/>
      <w:r w:rsidRPr="00916752">
        <w:rPr>
          <w:rFonts w:asciiTheme="majorHAnsi" w:hAnsiTheme="majorHAnsi" w:cstheme="minorHAnsi"/>
          <w:sz w:val="26"/>
          <w:szCs w:val="26"/>
        </w:rPr>
        <w:t xml:space="preserve"> üçü (en üst ve en alt çizgi ile başlık satırı ile tablonun ikinci satırını ayıran çizgi) görünen tablo stili olarak tanımlanabilir. </w:t>
      </w:r>
      <w:r w:rsidR="00D66EF3" w:rsidRPr="00916752">
        <w:rPr>
          <w:rFonts w:asciiTheme="majorHAnsi" w:hAnsiTheme="majorHAnsi" w:cstheme="minorHAnsi"/>
          <w:sz w:val="26"/>
          <w:szCs w:val="26"/>
        </w:rPr>
        <w:t>Tabloda satır aralığı olarak</w:t>
      </w:r>
      <w:r w:rsidRPr="00916752">
        <w:rPr>
          <w:rFonts w:asciiTheme="majorHAnsi" w:hAnsiTheme="majorHAnsi" w:cstheme="minorHAnsi"/>
          <w:sz w:val="26"/>
          <w:szCs w:val="26"/>
        </w:rPr>
        <w:t xml:space="preserve"> öncesi ve sonrası 0nk olan tek satır aralığı kullanılmalıdır. </w:t>
      </w:r>
      <w:r w:rsidR="00D66EF3" w:rsidRPr="00916752">
        <w:rPr>
          <w:rFonts w:asciiTheme="majorHAnsi" w:hAnsiTheme="majorHAnsi" w:cstheme="minorHAnsi"/>
          <w:sz w:val="26"/>
          <w:szCs w:val="26"/>
        </w:rPr>
        <w:t>Yazı büyüklüğü ise yine 1</w:t>
      </w:r>
      <w:r w:rsidR="00916752" w:rsidRPr="00916752">
        <w:rPr>
          <w:rFonts w:asciiTheme="majorHAnsi" w:hAnsiTheme="majorHAnsi" w:cstheme="minorHAnsi"/>
          <w:sz w:val="26"/>
          <w:szCs w:val="26"/>
        </w:rPr>
        <w:t>3</w:t>
      </w:r>
      <w:r w:rsidR="00D66EF3" w:rsidRPr="00916752">
        <w:rPr>
          <w:rFonts w:asciiTheme="majorHAnsi" w:hAnsiTheme="majorHAnsi" w:cstheme="minorHAnsi"/>
          <w:sz w:val="26"/>
          <w:szCs w:val="26"/>
        </w:rPr>
        <w:t xml:space="preserve"> punto olmalıdır ancak t</w:t>
      </w:r>
      <w:r w:rsidRPr="00916752">
        <w:rPr>
          <w:rFonts w:asciiTheme="majorHAnsi" w:hAnsiTheme="majorHAnsi" w:cstheme="minorHAnsi"/>
          <w:sz w:val="26"/>
          <w:szCs w:val="26"/>
        </w:rPr>
        <w:t xml:space="preserve">ablonun sayfaya sığmaması gibi zorunlu hallerde </w:t>
      </w:r>
      <w:r w:rsidR="00D66EF3" w:rsidRPr="00916752">
        <w:rPr>
          <w:rFonts w:asciiTheme="majorHAnsi" w:hAnsiTheme="majorHAnsi" w:cstheme="minorHAnsi"/>
          <w:sz w:val="26"/>
          <w:szCs w:val="26"/>
        </w:rPr>
        <w:t>11 punto kullanılabilir (1</w:t>
      </w:r>
      <w:r w:rsidRPr="00916752">
        <w:rPr>
          <w:rFonts w:asciiTheme="majorHAnsi" w:hAnsiTheme="majorHAnsi" w:cstheme="minorHAnsi"/>
          <w:sz w:val="26"/>
          <w:szCs w:val="26"/>
        </w:rPr>
        <w:t xml:space="preserve">0 ve daha küçük punto </w:t>
      </w:r>
      <w:r w:rsidRPr="00916752">
        <w:rPr>
          <w:rFonts w:asciiTheme="majorHAnsi" w:hAnsiTheme="majorHAnsi" w:cstheme="minorHAnsi"/>
          <w:sz w:val="26"/>
          <w:szCs w:val="26"/>
          <w:u w:val="single"/>
        </w:rPr>
        <w:t>kullanılmamalıdır</w:t>
      </w:r>
      <w:r w:rsidR="00D66EF3" w:rsidRPr="00916752">
        <w:rPr>
          <w:rFonts w:asciiTheme="majorHAnsi" w:hAnsiTheme="majorHAnsi" w:cstheme="minorHAnsi"/>
          <w:sz w:val="26"/>
          <w:szCs w:val="26"/>
          <w:u w:val="single"/>
        </w:rPr>
        <w:t>!)</w:t>
      </w:r>
      <w:r w:rsidR="00D66EF3" w:rsidRPr="00916752">
        <w:rPr>
          <w:rFonts w:asciiTheme="majorHAnsi" w:hAnsiTheme="majorHAnsi" w:cstheme="minorHAnsi"/>
          <w:sz w:val="26"/>
          <w:szCs w:val="26"/>
        </w:rPr>
        <w:t>.</w:t>
      </w:r>
      <w:r w:rsidRPr="00916752">
        <w:rPr>
          <w:rFonts w:asciiTheme="majorHAnsi" w:hAnsiTheme="majorHAnsi" w:cstheme="minorHAnsi"/>
          <w:sz w:val="26"/>
          <w:szCs w:val="26"/>
        </w:rPr>
        <w:t xml:space="preserve"> Tabloda dikkat edilmesi ge</w:t>
      </w:r>
      <w:r w:rsidR="00534E95" w:rsidRPr="00916752">
        <w:rPr>
          <w:rFonts w:asciiTheme="majorHAnsi" w:hAnsiTheme="majorHAnsi" w:cstheme="minorHAnsi"/>
          <w:sz w:val="26"/>
          <w:szCs w:val="26"/>
        </w:rPr>
        <w:t xml:space="preserve">reken bir başka husus ise satır, </w:t>
      </w:r>
      <w:r w:rsidRPr="00916752">
        <w:rPr>
          <w:rFonts w:asciiTheme="majorHAnsi" w:hAnsiTheme="majorHAnsi" w:cstheme="minorHAnsi"/>
          <w:sz w:val="26"/>
          <w:szCs w:val="26"/>
        </w:rPr>
        <w:t>sütun</w:t>
      </w:r>
      <w:r w:rsidR="00534E95" w:rsidRPr="00916752">
        <w:rPr>
          <w:rFonts w:asciiTheme="majorHAnsi" w:hAnsiTheme="majorHAnsi" w:cstheme="minorHAnsi"/>
          <w:sz w:val="26"/>
          <w:szCs w:val="26"/>
        </w:rPr>
        <w:t xml:space="preserve"> ve varsa toplam</w:t>
      </w:r>
      <w:r w:rsidRPr="00916752">
        <w:rPr>
          <w:rFonts w:asciiTheme="majorHAnsi" w:hAnsiTheme="majorHAnsi" w:cstheme="minorHAnsi"/>
          <w:sz w:val="26"/>
          <w:szCs w:val="26"/>
        </w:rPr>
        <w:t xml:space="preserve"> başlıklarının</w:t>
      </w:r>
      <w:r w:rsidR="00534E95" w:rsidRPr="00916752">
        <w:rPr>
          <w:rFonts w:asciiTheme="majorHAnsi" w:hAnsiTheme="majorHAnsi" w:cstheme="minorHAnsi"/>
          <w:sz w:val="26"/>
          <w:szCs w:val="26"/>
        </w:rPr>
        <w:t xml:space="preserve"> </w:t>
      </w:r>
      <w:r w:rsidR="00534E95" w:rsidRPr="00916752">
        <w:rPr>
          <w:rFonts w:asciiTheme="majorHAnsi" w:hAnsiTheme="majorHAnsi" w:cstheme="minorHAnsi"/>
          <w:b/>
          <w:sz w:val="26"/>
          <w:szCs w:val="26"/>
        </w:rPr>
        <w:t xml:space="preserve">kalın </w:t>
      </w:r>
      <w:r w:rsidR="00534E95" w:rsidRPr="00916752">
        <w:rPr>
          <w:rFonts w:asciiTheme="majorHAnsi" w:hAnsiTheme="majorHAnsi" w:cstheme="minorHAnsi"/>
          <w:sz w:val="26"/>
          <w:szCs w:val="26"/>
        </w:rPr>
        <w:t xml:space="preserve">yazı tipi ile yazılmasıdır. </w:t>
      </w:r>
    </w:p>
    <w:p w14:paraId="4AFF99D4" w14:textId="77777777" w:rsidR="00D4257C" w:rsidRPr="00916752" w:rsidRDefault="00D4257C" w:rsidP="00916752">
      <w:pPr>
        <w:spacing w:line="300" w:lineRule="atLeast"/>
        <w:ind w:firstLine="720"/>
        <w:rPr>
          <w:rFonts w:asciiTheme="majorHAnsi" w:hAnsiTheme="majorHAnsi" w:cstheme="minorHAnsi"/>
          <w:sz w:val="26"/>
          <w:szCs w:val="26"/>
        </w:rPr>
      </w:pPr>
      <w:r w:rsidRPr="00916752">
        <w:rPr>
          <w:rFonts w:asciiTheme="majorHAnsi" w:hAnsiTheme="majorHAnsi" w:cstheme="minorHAnsi"/>
          <w:sz w:val="26"/>
          <w:szCs w:val="26"/>
        </w:rPr>
        <w:t xml:space="preserve">Tablolar her zaman sayfaya ortalanmalı, tablo başlıkları ise tablonun hemen üstüne aşağıdaki örnekte olduğu gibi tüm kelimeler (bağlaçlar hariç) büyük harfle başlayacak şekilde yazılmalı, nokta ile </w:t>
      </w:r>
      <w:r w:rsidRPr="00916752">
        <w:rPr>
          <w:rFonts w:asciiTheme="majorHAnsi" w:hAnsiTheme="majorHAnsi" w:cstheme="minorHAnsi"/>
          <w:sz w:val="26"/>
          <w:szCs w:val="26"/>
          <w:u w:val="single"/>
        </w:rPr>
        <w:t>bitirilmemelidir</w:t>
      </w:r>
      <w:r w:rsidRPr="00916752">
        <w:rPr>
          <w:rFonts w:asciiTheme="majorHAnsi" w:hAnsiTheme="majorHAnsi" w:cstheme="minorHAnsi"/>
          <w:sz w:val="26"/>
          <w:szCs w:val="26"/>
        </w:rPr>
        <w:t xml:space="preserve"> (Bkz. Tablo 1). Tablo başlığında </w:t>
      </w:r>
      <w:r w:rsidRPr="00916752">
        <w:rPr>
          <w:rFonts w:asciiTheme="majorHAnsi" w:hAnsiTheme="majorHAnsi" w:cstheme="minorHAnsi"/>
          <w:b/>
          <w:sz w:val="26"/>
          <w:szCs w:val="26"/>
        </w:rPr>
        <w:t>kalın</w:t>
      </w:r>
      <w:r w:rsidRPr="00916752">
        <w:rPr>
          <w:rFonts w:asciiTheme="majorHAnsi" w:hAnsiTheme="majorHAnsi" w:cstheme="minorHAnsi"/>
          <w:sz w:val="26"/>
          <w:szCs w:val="26"/>
        </w:rPr>
        <w:t xml:space="preserve"> yazı tipi </w:t>
      </w:r>
      <w:r w:rsidRPr="00916752">
        <w:rPr>
          <w:rFonts w:asciiTheme="majorHAnsi" w:hAnsiTheme="majorHAnsi" w:cstheme="minorHAnsi"/>
          <w:sz w:val="26"/>
          <w:szCs w:val="26"/>
          <w:u w:val="single"/>
        </w:rPr>
        <w:t>kullanılmamalıdır.</w:t>
      </w:r>
      <w:r w:rsidRPr="00916752">
        <w:rPr>
          <w:rFonts w:asciiTheme="majorHAnsi" w:hAnsiTheme="majorHAnsi" w:cstheme="minorHAnsi"/>
          <w:sz w:val="26"/>
          <w:szCs w:val="26"/>
        </w:rPr>
        <w:t xml:space="preserve"> </w:t>
      </w:r>
    </w:p>
    <w:p w14:paraId="6261D36D" w14:textId="2642C00B" w:rsidR="008610C2" w:rsidRPr="00916752" w:rsidRDefault="008610C2" w:rsidP="00916752">
      <w:pPr>
        <w:spacing w:line="300" w:lineRule="atLeast"/>
        <w:rPr>
          <w:rFonts w:asciiTheme="majorHAnsi" w:hAnsiTheme="majorHAnsi" w:cstheme="minorHAnsi"/>
          <w:sz w:val="26"/>
          <w:szCs w:val="26"/>
        </w:rPr>
      </w:pPr>
    </w:p>
    <w:p w14:paraId="5DF8F335" w14:textId="1BEB44FC" w:rsidR="00534E95" w:rsidRPr="00916752" w:rsidRDefault="00534E95" w:rsidP="00916752">
      <w:pPr>
        <w:spacing w:line="300" w:lineRule="atLeast"/>
        <w:rPr>
          <w:rFonts w:asciiTheme="majorHAnsi" w:hAnsiTheme="majorHAnsi" w:cstheme="minorHAnsi"/>
          <w:sz w:val="26"/>
          <w:szCs w:val="26"/>
        </w:rPr>
      </w:pPr>
      <w:commentRangeStart w:id="7"/>
      <w:r w:rsidRPr="00916752">
        <w:rPr>
          <w:rFonts w:asciiTheme="majorHAnsi" w:hAnsiTheme="majorHAnsi" w:cstheme="minorHAnsi"/>
          <w:sz w:val="26"/>
          <w:szCs w:val="26"/>
        </w:rPr>
        <w:t>Tablo 1</w:t>
      </w:r>
      <w:commentRangeEnd w:id="7"/>
      <w:r w:rsidR="0012129D" w:rsidRPr="00916752">
        <w:rPr>
          <w:rStyle w:val="AklamaBavurusu"/>
          <w:rFonts w:asciiTheme="majorHAnsi" w:hAnsiTheme="majorHAnsi" w:cstheme="minorHAnsi"/>
          <w:sz w:val="26"/>
          <w:szCs w:val="26"/>
        </w:rPr>
        <w:commentReference w:id="7"/>
      </w:r>
      <w:r w:rsidR="00124F86" w:rsidRPr="00916752">
        <w:rPr>
          <w:rFonts w:asciiTheme="majorHAnsi" w:hAnsiTheme="majorHAnsi" w:cstheme="minorHAnsi"/>
          <w:color w:val="000000"/>
          <w:sz w:val="26"/>
          <w:szCs w:val="26"/>
        </w:rPr>
        <w:t xml:space="preserve"> . </w:t>
      </w:r>
      <w:proofErr w:type="spellStart"/>
      <w:r w:rsidR="00124F86" w:rsidRPr="00916752">
        <w:rPr>
          <w:rFonts w:asciiTheme="majorHAnsi" w:hAnsiTheme="majorHAnsi" w:cstheme="minorHAnsi"/>
          <w:color w:val="000000"/>
          <w:sz w:val="26"/>
          <w:szCs w:val="26"/>
        </w:rPr>
        <w:t>Hayden</w:t>
      </w:r>
      <w:proofErr w:type="spellEnd"/>
      <w:r w:rsidR="00124F86" w:rsidRPr="00916752">
        <w:rPr>
          <w:rFonts w:asciiTheme="majorHAnsi" w:hAnsiTheme="majorHAnsi" w:cstheme="minorHAnsi"/>
          <w:color w:val="000000"/>
          <w:sz w:val="26"/>
          <w:szCs w:val="26"/>
        </w:rPr>
        <w:t xml:space="preserve"> </w:t>
      </w:r>
      <w:proofErr w:type="spellStart"/>
      <w:r w:rsidR="00124F86" w:rsidRPr="00916752">
        <w:rPr>
          <w:rFonts w:asciiTheme="majorHAnsi" w:hAnsiTheme="majorHAnsi" w:cstheme="minorHAnsi"/>
          <w:color w:val="000000"/>
          <w:sz w:val="26"/>
          <w:szCs w:val="26"/>
        </w:rPr>
        <w:t>White’n</w:t>
      </w:r>
      <w:proofErr w:type="spellEnd"/>
      <w:r w:rsidR="00124F86" w:rsidRPr="00916752">
        <w:rPr>
          <w:rFonts w:asciiTheme="majorHAnsi" w:hAnsiTheme="majorHAnsi" w:cstheme="minorHAnsi"/>
          <w:color w:val="000000"/>
          <w:sz w:val="26"/>
          <w:szCs w:val="26"/>
        </w:rPr>
        <w:t xml:space="preserve"> Tarihsel Çalışmaları Analiz Kategorileri (White 2008: 46).</w:t>
      </w:r>
    </w:p>
    <w:tbl>
      <w:tblPr>
        <w:tblW w:w="0" w:type="auto"/>
        <w:tblBorders>
          <w:top w:val="nil"/>
          <w:left w:val="nil"/>
          <w:bottom w:val="nil"/>
          <w:right w:val="nil"/>
        </w:tblBorders>
        <w:tblLayout w:type="fixed"/>
        <w:tblLook w:val="0000" w:firstRow="0" w:lastRow="0" w:firstColumn="0" w:lastColumn="0" w:noHBand="0" w:noVBand="0"/>
      </w:tblPr>
      <w:tblGrid>
        <w:gridCol w:w="3009"/>
        <w:gridCol w:w="3009"/>
        <w:gridCol w:w="3009"/>
      </w:tblGrid>
      <w:tr w:rsidR="00124F86" w:rsidRPr="00916752" w14:paraId="599453CD" w14:textId="77777777" w:rsidTr="00124F86">
        <w:trPr>
          <w:trHeight w:val="120"/>
        </w:trPr>
        <w:tc>
          <w:tcPr>
            <w:tcW w:w="3009" w:type="dxa"/>
            <w:tcBorders>
              <w:top w:val="single" w:sz="4" w:space="0" w:color="auto"/>
              <w:bottom w:val="single" w:sz="4" w:space="0" w:color="auto"/>
            </w:tcBorders>
          </w:tcPr>
          <w:p w14:paraId="08F3B1E5" w14:textId="6FF690FF" w:rsidR="00124F86" w:rsidRPr="00916752" w:rsidRDefault="00124F86" w:rsidP="00916752">
            <w:pPr>
              <w:autoSpaceDE w:val="0"/>
              <w:autoSpaceDN w:val="0"/>
              <w:adjustRightInd w:val="0"/>
              <w:spacing w:line="300" w:lineRule="atLeast"/>
              <w:jc w:val="center"/>
              <w:rPr>
                <w:rFonts w:asciiTheme="majorHAnsi" w:hAnsiTheme="majorHAnsi" w:cstheme="minorHAnsi"/>
                <w:b/>
                <w:color w:val="000000"/>
                <w:sz w:val="26"/>
                <w:szCs w:val="26"/>
              </w:rPr>
            </w:pPr>
            <w:r w:rsidRPr="00916752">
              <w:rPr>
                <w:rFonts w:asciiTheme="majorHAnsi" w:hAnsiTheme="majorHAnsi" w:cstheme="minorHAnsi"/>
                <w:b/>
                <w:color w:val="000000"/>
                <w:sz w:val="26"/>
                <w:szCs w:val="26"/>
              </w:rPr>
              <w:t>Sahneleme Kipi</w:t>
            </w:r>
          </w:p>
        </w:tc>
        <w:tc>
          <w:tcPr>
            <w:tcW w:w="3009" w:type="dxa"/>
            <w:tcBorders>
              <w:top w:val="single" w:sz="4" w:space="0" w:color="auto"/>
              <w:bottom w:val="single" w:sz="4" w:space="0" w:color="auto"/>
            </w:tcBorders>
          </w:tcPr>
          <w:p w14:paraId="07FC6467" w14:textId="61257202" w:rsidR="00124F86" w:rsidRPr="00916752" w:rsidRDefault="00124F86" w:rsidP="00916752">
            <w:pPr>
              <w:autoSpaceDE w:val="0"/>
              <w:autoSpaceDN w:val="0"/>
              <w:adjustRightInd w:val="0"/>
              <w:spacing w:line="300" w:lineRule="atLeast"/>
              <w:jc w:val="center"/>
              <w:rPr>
                <w:rFonts w:asciiTheme="majorHAnsi" w:hAnsiTheme="majorHAnsi" w:cstheme="minorHAnsi"/>
                <w:b/>
                <w:color w:val="000000"/>
                <w:sz w:val="26"/>
                <w:szCs w:val="26"/>
              </w:rPr>
            </w:pPr>
            <w:r w:rsidRPr="00916752">
              <w:rPr>
                <w:rFonts w:asciiTheme="majorHAnsi" w:hAnsiTheme="majorHAnsi" w:cstheme="minorHAnsi"/>
                <w:b/>
                <w:color w:val="000000"/>
                <w:sz w:val="26"/>
                <w:szCs w:val="26"/>
              </w:rPr>
              <w:t>Kanıtlama Kipi</w:t>
            </w:r>
          </w:p>
        </w:tc>
        <w:tc>
          <w:tcPr>
            <w:tcW w:w="3009" w:type="dxa"/>
            <w:tcBorders>
              <w:top w:val="single" w:sz="4" w:space="0" w:color="auto"/>
              <w:bottom w:val="single" w:sz="4" w:space="0" w:color="auto"/>
            </w:tcBorders>
          </w:tcPr>
          <w:p w14:paraId="78A47E75" w14:textId="74939BCD" w:rsidR="00124F86" w:rsidRPr="00916752" w:rsidRDefault="00124F86" w:rsidP="00916752">
            <w:pPr>
              <w:autoSpaceDE w:val="0"/>
              <w:autoSpaceDN w:val="0"/>
              <w:adjustRightInd w:val="0"/>
              <w:spacing w:line="300" w:lineRule="atLeast"/>
              <w:jc w:val="center"/>
              <w:rPr>
                <w:rFonts w:asciiTheme="majorHAnsi" w:hAnsiTheme="majorHAnsi" w:cstheme="minorHAnsi"/>
                <w:b/>
                <w:color w:val="000000"/>
                <w:sz w:val="26"/>
                <w:szCs w:val="26"/>
              </w:rPr>
            </w:pPr>
            <w:r w:rsidRPr="00916752">
              <w:rPr>
                <w:rFonts w:asciiTheme="majorHAnsi" w:hAnsiTheme="majorHAnsi" w:cstheme="minorHAnsi"/>
                <w:b/>
                <w:color w:val="000000"/>
                <w:sz w:val="26"/>
                <w:szCs w:val="26"/>
              </w:rPr>
              <w:t>İdeolojik İma Kipi</w:t>
            </w:r>
          </w:p>
        </w:tc>
      </w:tr>
      <w:tr w:rsidR="00124F86" w:rsidRPr="00916752" w14:paraId="781B31F0" w14:textId="77777777" w:rsidTr="00124F86">
        <w:trPr>
          <w:trHeight w:val="480"/>
        </w:trPr>
        <w:tc>
          <w:tcPr>
            <w:tcW w:w="3009" w:type="dxa"/>
            <w:tcBorders>
              <w:top w:val="single" w:sz="4" w:space="0" w:color="auto"/>
              <w:bottom w:val="single" w:sz="4" w:space="0" w:color="auto"/>
            </w:tcBorders>
          </w:tcPr>
          <w:p w14:paraId="2A5FBEB5" w14:textId="5DCD08F2"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Romantik</w:t>
            </w:r>
          </w:p>
          <w:p w14:paraId="3623FA6C" w14:textId="1DDD2753"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Trajik</w:t>
            </w:r>
          </w:p>
          <w:p w14:paraId="1D4AE4D1" w14:textId="483A54D9"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Komik</w:t>
            </w:r>
          </w:p>
          <w:p w14:paraId="5D38E8C3" w14:textId="00D5DD6E"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Hiciv</w:t>
            </w:r>
          </w:p>
        </w:tc>
        <w:tc>
          <w:tcPr>
            <w:tcW w:w="3009" w:type="dxa"/>
            <w:tcBorders>
              <w:top w:val="single" w:sz="4" w:space="0" w:color="auto"/>
              <w:bottom w:val="single" w:sz="4" w:space="0" w:color="auto"/>
            </w:tcBorders>
          </w:tcPr>
          <w:p w14:paraId="6B465B93" w14:textId="279C7B36"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proofErr w:type="spellStart"/>
            <w:r w:rsidRPr="00916752">
              <w:rPr>
                <w:rFonts w:asciiTheme="majorHAnsi" w:hAnsiTheme="majorHAnsi" w:cstheme="minorHAnsi"/>
                <w:color w:val="000000"/>
                <w:sz w:val="26"/>
                <w:szCs w:val="26"/>
              </w:rPr>
              <w:t>Formist</w:t>
            </w:r>
            <w:proofErr w:type="spellEnd"/>
          </w:p>
          <w:p w14:paraId="05341556" w14:textId="392F8D94"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Mekanistik</w:t>
            </w:r>
          </w:p>
          <w:p w14:paraId="3A232C54" w14:textId="70572644"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proofErr w:type="spellStart"/>
            <w:r w:rsidRPr="00916752">
              <w:rPr>
                <w:rFonts w:asciiTheme="majorHAnsi" w:hAnsiTheme="majorHAnsi" w:cstheme="minorHAnsi"/>
                <w:color w:val="000000"/>
                <w:sz w:val="26"/>
                <w:szCs w:val="26"/>
              </w:rPr>
              <w:t>Organisist</w:t>
            </w:r>
            <w:proofErr w:type="spellEnd"/>
          </w:p>
          <w:p w14:paraId="7268732C" w14:textId="5A63E966"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proofErr w:type="spellStart"/>
            <w:r w:rsidRPr="00916752">
              <w:rPr>
                <w:rFonts w:asciiTheme="majorHAnsi" w:hAnsiTheme="majorHAnsi" w:cstheme="minorHAnsi"/>
                <w:color w:val="000000"/>
                <w:sz w:val="26"/>
                <w:szCs w:val="26"/>
              </w:rPr>
              <w:t>Bağlamsalcı</w:t>
            </w:r>
            <w:proofErr w:type="spellEnd"/>
          </w:p>
        </w:tc>
        <w:tc>
          <w:tcPr>
            <w:tcW w:w="3009" w:type="dxa"/>
            <w:tcBorders>
              <w:top w:val="single" w:sz="4" w:space="0" w:color="auto"/>
              <w:bottom w:val="single" w:sz="4" w:space="0" w:color="auto"/>
            </w:tcBorders>
          </w:tcPr>
          <w:p w14:paraId="2C1744F7" w14:textId="45FDE112"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Anarşist</w:t>
            </w:r>
          </w:p>
          <w:p w14:paraId="13BD7374" w14:textId="37B04269"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Radikal</w:t>
            </w:r>
          </w:p>
          <w:p w14:paraId="6602D3B3" w14:textId="7FF08BEF"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Muhafazakâr</w:t>
            </w:r>
          </w:p>
          <w:p w14:paraId="15805A77" w14:textId="4A354F34" w:rsidR="00124F86" w:rsidRPr="00916752" w:rsidRDefault="00124F86" w:rsidP="00916752">
            <w:pPr>
              <w:autoSpaceDE w:val="0"/>
              <w:autoSpaceDN w:val="0"/>
              <w:adjustRightInd w:val="0"/>
              <w:spacing w:line="300" w:lineRule="atLeast"/>
              <w:jc w:val="center"/>
              <w:rPr>
                <w:rFonts w:asciiTheme="majorHAnsi" w:hAnsiTheme="majorHAnsi" w:cstheme="minorHAnsi"/>
                <w:color w:val="000000"/>
                <w:sz w:val="26"/>
                <w:szCs w:val="26"/>
              </w:rPr>
            </w:pPr>
            <w:r w:rsidRPr="00916752">
              <w:rPr>
                <w:rFonts w:asciiTheme="majorHAnsi" w:hAnsiTheme="majorHAnsi" w:cstheme="minorHAnsi"/>
                <w:color w:val="000000"/>
                <w:sz w:val="26"/>
                <w:szCs w:val="26"/>
              </w:rPr>
              <w:t>Liberal</w:t>
            </w:r>
          </w:p>
        </w:tc>
      </w:tr>
    </w:tbl>
    <w:p w14:paraId="3C506600" w14:textId="77777777" w:rsidR="00124F86" w:rsidRPr="00916752" w:rsidRDefault="00124F86" w:rsidP="00916752">
      <w:pPr>
        <w:spacing w:line="300" w:lineRule="atLeast"/>
        <w:rPr>
          <w:rFonts w:asciiTheme="majorHAnsi" w:hAnsiTheme="majorHAnsi" w:cstheme="minorHAnsi"/>
          <w:sz w:val="26"/>
          <w:szCs w:val="26"/>
        </w:rPr>
      </w:pPr>
    </w:p>
    <w:p w14:paraId="32A345A6" w14:textId="5A668EC3" w:rsidR="002E09FC" w:rsidRDefault="00F77046" w:rsidP="00916752">
      <w:pPr>
        <w:spacing w:line="300" w:lineRule="atLeast"/>
        <w:jc w:val="center"/>
        <w:rPr>
          <w:rFonts w:asciiTheme="majorHAnsi" w:eastAsia="Times New Roman" w:hAnsiTheme="majorHAnsi" w:cstheme="minorHAnsi"/>
          <w:b/>
          <w:bCs/>
          <w:color w:val="000000"/>
          <w:sz w:val="26"/>
          <w:szCs w:val="26"/>
        </w:rPr>
      </w:pPr>
      <w:r w:rsidRPr="00916752">
        <w:rPr>
          <w:rFonts w:asciiTheme="majorHAnsi" w:eastAsia="Times New Roman" w:hAnsiTheme="majorHAnsi" w:cstheme="minorHAnsi"/>
          <w:b/>
          <w:bCs/>
          <w:color w:val="000000"/>
          <w:sz w:val="26"/>
          <w:szCs w:val="26"/>
        </w:rPr>
        <w:t>Şekiller</w:t>
      </w:r>
    </w:p>
    <w:p w14:paraId="2B7FBF62" w14:textId="77777777" w:rsidR="00916752" w:rsidRPr="00916752" w:rsidRDefault="00916752" w:rsidP="00916752">
      <w:pPr>
        <w:spacing w:line="300" w:lineRule="atLeast"/>
        <w:jc w:val="center"/>
        <w:rPr>
          <w:rFonts w:asciiTheme="majorHAnsi" w:eastAsia="Times New Roman" w:hAnsiTheme="majorHAnsi" w:cstheme="minorHAnsi"/>
          <w:b/>
          <w:bCs/>
          <w:color w:val="000000"/>
          <w:sz w:val="26"/>
          <w:szCs w:val="26"/>
        </w:rPr>
      </w:pPr>
    </w:p>
    <w:p w14:paraId="3CB3C24D" w14:textId="77777777" w:rsidR="00F77046" w:rsidRDefault="00F77046" w:rsidP="00916752">
      <w:pPr>
        <w:spacing w:line="300" w:lineRule="atLeast"/>
        <w:ind w:firstLine="720"/>
        <w:rPr>
          <w:rFonts w:asciiTheme="majorHAnsi" w:eastAsia="Times New Roman" w:hAnsiTheme="majorHAnsi" w:cstheme="minorHAnsi"/>
          <w:bCs/>
          <w:color w:val="000000"/>
          <w:sz w:val="26"/>
          <w:szCs w:val="26"/>
        </w:rPr>
      </w:pPr>
      <w:r w:rsidRPr="00916752">
        <w:rPr>
          <w:rFonts w:asciiTheme="majorHAnsi" w:eastAsia="Times New Roman" w:hAnsiTheme="majorHAnsi" w:cstheme="minorHAnsi"/>
          <w:bCs/>
          <w:color w:val="000000"/>
          <w:sz w:val="26"/>
          <w:szCs w:val="26"/>
        </w:rPr>
        <w:t>Resimler, grafikler, kavram haritaları</w:t>
      </w:r>
      <w:r w:rsidR="002D5BE2" w:rsidRPr="00916752">
        <w:rPr>
          <w:rFonts w:asciiTheme="majorHAnsi" w:eastAsia="Times New Roman" w:hAnsiTheme="majorHAnsi" w:cstheme="minorHAnsi"/>
          <w:bCs/>
          <w:color w:val="000000"/>
          <w:sz w:val="26"/>
          <w:szCs w:val="26"/>
        </w:rPr>
        <w:t>, haritalar</w:t>
      </w:r>
      <w:r w:rsidRPr="00916752">
        <w:rPr>
          <w:rFonts w:asciiTheme="majorHAnsi" w:eastAsia="Times New Roman" w:hAnsiTheme="majorHAnsi" w:cstheme="minorHAnsi"/>
          <w:bCs/>
          <w:color w:val="000000"/>
          <w:sz w:val="26"/>
          <w:szCs w:val="26"/>
        </w:rPr>
        <w:t xml:space="preserve"> </w:t>
      </w:r>
      <w:r w:rsidR="002D5BE2" w:rsidRPr="00916752">
        <w:rPr>
          <w:rFonts w:asciiTheme="majorHAnsi" w:eastAsia="Times New Roman" w:hAnsiTheme="majorHAnsi" w:cstheme="minorHAnsi"/>
          <w:bCs/>
          <w:color w:val="000000"/>
          <w:sz w:val="26"/>
          <w:szCs w:val="26"/>
        </w:rPr>
        <w:t>gibi tablo dışında kalan tüm görseller</w:t>
      </w:r>
      <w:r w:rsidRPr="00916752">
        <w:rPr>
          <w:rFonts w:asciiTheme="majorHAnsi" w:eastAsia="Times New Roman" w:hAnsiTheme="majorHAnsi" w:cstheme="minorHAnsi"/>
          <w:bCs/>
          <w:color w:val="000000"/>
          <w:sz w:val="26"/>
          <w:szCs w:val="26"/>
        </w:rPr>
        <w:t xml:space="preserve"> “Şekil” adı altında verilmelidir. Resim-1, Fotoğraf-1, Grafik-1 gibi farklı başlıklar </w:t>
      </w:r>
      <w:r w:rsidRPr="00916752">
        <w:rPr>
          <w:rFonts w:asciiTheme="majorHAnsi" w:eastAsia="Times New Roman" w:hAnsiTheme="majorHAnsi" w:cstheme="minorHAnsi"/>
          <w:b/>
          <w:bCs/>
          <w:color w:val="000000"/>
          <w:sz w:val="26"/>
          <w:szCs w:val="26"/>
          <w:u w:val="single"/>
        </w:rPr>
        <w:t>kullanılmamalıdır.</w:t>
      </w:r>
      <w:r w:rsidRPr="00916752">
        <w:rPr>
          <w:rFonts w:asciiTheme="majorHAnsi" w:eastAsia="Times New Roman" w:hAnsiTheme="majorHAnsi" w:cstheme="minorHAnsi"/>
          <w:bCs/>
          <w:color w:val="000000"/>
          <w:sz w:val="26"/>
          <w:szCs w:val="26"/>
        </w:rPr>
        <w:t xml:space="preserve"> Şekiller sayfaya ortalanmalı, resimler çerçeve içine alınmamalıdır. Şekil başlıkları şeklin hemen üstüne aşağıdaki örnekte olduğu gibi tüm kelimeler (bağlaçlar hariç) büyük harfle başlayacak şekilde yazılmalı, nokta ile bitirilmemelidir. </w:t>
      </w:r>
      <w:r w:rsidR="00620F24" w:rsidRPr="00916752">
        <w:rPr>
          <w:rFonts w:asciiTheme="majorHAnsi" w:eastAsia="Times New Roman" w:hAnsiTheme="majorHAnsi" w:cstheme="minorHAnsi"/>
          <w:bCs/>
          <w:color w:val="000000"/>
          <w:sz w:val="26"/>
          <w:szCs w:val="26"/>
        </w:rPr>
        <w:t xml:space="preserve">Şayet başlık bir satırdan daha uzun ise ikinci satırın ilk kelimesi satır başından değil şekil başlığının ilk kelimesinin altından başlamalıdır. </w:t>
      </w:r>
    </w:p>
    <w:p w14:paraId="30C2086A" w14:textId="77777777" w:rsidR="00916752" w:rsidRPr="00916752" w:rsidRDefault="00916752" w:rsidP="00916752">
      <w:pPr>
        <w:spacing w:line="300" w:lineRule="atLeast"/>
        <w:ind w:firstLine="720"/>
        <w:rPr>
          <w:rFonts w:asciiTheme="majorHAnsi" w:eastAsia="Times New Roman" w:hAnsiTheme="majorHAnsi" w:cstheme="minorHAnsi"/>
          <w:bCs/>
          <w:color w:val="000000"/>
          <w:sz w:val="26"/>
          <w:szCs w:val="26"/>
        </w:rPr>
      </w:pPr>
    </w:p>
    <w:p w14:paraId="74256C36" w14:textId="06CE0329" w:rsidR="00124F86" w:rsidRPr="00916752" w:rsidRDefault="00F77046" w:rsidP="00916752">
      <w:pPr>
        <w:pStyle w:val="ResimYazs"/>
        <w:spacing w:before="120" w:after="120" w:line="300" w:lineRule="atLeast"/>
        <w:ind w:left="851" w:hanging="851"/>
        <w:jc w:val="left"/>
        <w:rPr>
          <w:rFonts w:asciiTheme="majorHAnsi" w:hAnsiTheme="majorHAnsi" w:cstheme="minorHAnsi"/>
          <w:b w:val="0"/>
          <w:sz w:val="26"/>
          <w:szCs w:val="26"/>
          <w:lang w:val="tr-TR"/>
        </w:rPr>
      </w:pPr>
      <w:commentRangeStart w:id="8"/>
      <w:r w:rsidRPr="00916752">
        <w:rPr>
          <w:rFonts w:asciiTheme="majorHAnsi" w:hAnsiTheme="majorHAnsi" w:cstheme="minorHAnsi"/>
          <w:b w:val="0"/>
          <w:sz w:val="26"/>
          <w:szCs w:val="26"/>
          <w:lang w:val="tr-TR"/>
        </w:rPr>
        <w:lastRenderedPageBreak/>
        <w:t>Şekil 2</w:t>
      </w:r>
      <w:commentRangeEnd w:id="8"/>
      <w:r w:rsidR="0012129D" w:rsidRPr="00916752">
        <w:rPr>
          <w:rStyle w:val="AklamaBavurusu"/>
          <w:rFonts w:asciiTheme="majorHAnsi" w:hAnsiTheme="majorHAnsi" w:cstheme="minorHAnsi"/>
          <w:b w:val="0"/>
          <w:bCs w:val="0"/>
          <w:sz w:val="26"/>
          <w:szCs w:val="26"/>
          <w:lang w:val="tr-TR" w:eastAsia="tr-TR"/>
        </w:rPr>
        <w:commentReference w:id="8"/>
      </w:r>
      <w:r w:rsidRPr="00916752">
        <w:rPr>
          <w:rFonts w:asciiTheme="majorHAnsi" w:hAnsiTheme="majorHAnsi" w:cstheme="minorHAnsi"/>
          <w:b w:val="0"/>
          <w:sz w:val="26"/>
          <w:szCs w:val="26"/>
          <w:lang w:val="tr-TR"/>
        </w:rPr>
        <w:t xml:space="preserve">. </w:t>
      </w:r>
      <w:r w:rsidR="00124F86" w:rsidRPr="00916752">
        <w:rPr>
          <w:rFonts w:asciiTheme="majorHAnsi" w:hAnsiTheme="majorHAnsi" w:cstheme="minorHAnsi"/>
          <w:b w:val="0"/>
          <w:sz w:val="26"/>
          <w:szCs w:val="26"/>
          <w:lang w:val="tr-TR"/>
        </w:rPr>
        <w:t xml:space="preserve">Muhteşem Yüzyıl Dizisinden Valide Sultan ve Hürrem Sultan'ın Akşam Yemeği Tasviri </w:t>
      </w:r>
    </w:p>
    <w:p w14:paraId="5AB555FE" w14:textId="4890ABC5" w:rsidR="00124F86" w:rsidRDefault="00124F86" w:rsidP="00916752">
      <w:pPr>
        <w:spacing w:line="300" w:lineRule="atLeast"/>
        <w:jc w:val="center"/>
        <w:rPr>
          <w:rFonts w:asciiTheme="majorHAnsi" w:hAnsiTheme="majorHAnsi" w:cstheme="minorHAnsi"/>
          <w:sz w:val="26"/>
          <w:szCs w:val="26"/>
          <w:lang w:eastAsia="en-US"/>
        </w:rPr>
      </w:pPr>
      <w:r w:rsidRPr="00916752">
        <w:rPr>
          <w:rFonts w:asciiTheme="majorHAnsi" w:hAnsiTheme="majorHAnsi" w:cstheme="minorHAnsi"/>
          <w:noProof/>
          <w:sz w:val="26"/>
          <w:szCs w:val="26"/>
        </w:rPr>
        <w:drawing>
          <wp:inline distT="0" distB="0" distL="0" distR="0" wp14:anchorId="711A7F01" wp14:editId="20872C6C">
            <wp:extent cx="4627245" cy="2225040"/>
            <wp:effectExtent l="0" t="0" r="1905"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7245" cy="2225040"/>
                    </a:xfrm>
                    <a:prstGeom prst="rect">
                      <a:avLst/>
                    </a:prstGeom>
                    <a:noFill/>
                  </pic:spPr>
                </pic:pic>
              </a:graphicData>
            </a:graphic>
          </wp:inline>
        </w:drawing>
      </w:r>
    </w:p>
    <w:p w14:paraId="1EC99B6F" w14:textId="77777777" w:rsidR="00916752" w:rsidRPr="00916752" w:rsidRDefault="00916752" w:rsidP="00916752">
      <w:pPr>
        <w:spacing w:line="300" w:lineRule="atLeast"/>
        <w:jc w:val="center"/>
        <w:rPr>
          <w:rFonts w:asciiTheme="majorHAnsi" w:hAnsiTheme="majorHAnsi" w:cstheme="minorHAnsi"/>
          <w:sz w:val="26"/>
          <w:szCs w:val="26"/>
          <w:lang w:eastAsia="en-US"/>
        </w:rPr>
      </w:pPr>
    </w:p>
    <w:p w14:paraId="285BE6FB" w14:textId="5B618202" w:rsidR="00124F86" w:rsidRPr="00916752" w:rsidRDefault="00124F86" w:rsidP="00916752">
      <w:pPr>
        <w:pStyle w:val="ResimYazs"/>
        <w:spacing w:before="120" w:after="120" w:line="300" w:lineRule="atLeast"/>
        <w:ind w:left="851" w:hanging="851"/>
        <w:jc w:val="left"/>
        <w:rPr>
          <w:rFonts w:asciiTheme="majorHAnsi" w:hAnsiTheme="majorHAnsi" w:cstheme="minorHAnsi"/>
          <w:b w:val="0"/>
          <w:sz w:val="26"/>
          <w:szCs w:val="26"/>
          <w:lang w:val="tr-TR"/>
        </w:rPr>
      </w:pPr>
      <w:commentRangeStart w:id="9"/>
      <w:r w:rsidRPr="00916752">
        <w:rPr>
          <w:rFonts w:asciiTheme="majorHAnsi" w:hAnsiTheme="majorHAnsi" w:cstheme="minorHAnsi"/>
          <w:b w:val="0"/>
          <w:sz w:val="26"/>
          <w:szCs w:val="26"/>
          <w:lang w:val="tr-TR"/>
        </w:rPr>
        <w:t>Fotoğraf 3</w:t>
      </w:r>
      <w:commentRangeEnd w:id="9"/>
      <w:r w:rsidRPr="00916752">
        <w:rPr>
          <w:rStyle w:val="AklamaBavurusu"/>
          <w:rFonts w:asciiTheme="majorHAnsi" w:hAnsiTheme="majorHAnsi" w:cs="Times New Roman"/>
          <w:b w:val="0"/>
          <w:bCs w:val="0"/>
          <w:sz w:val="26"/>
          <w:szCs w:val="26"/>
          <w:lang w:val="tr-TR" w:eastAsia="tr-TR"/>
        </w:rPr>
        <w:commentReference w:id="9"/>
      </w:r>
      <w:r w:rsidR="00D52D84">
        <w:rPr>
          <w:rFonts w:asciiTheme="majorHAnsi" w:hAnsiTheme="majorHAnsi" w:cstheme="minorHAnsi"/>
          <w:b w:val="0"/>
          <w:sz w:val="26"/>
          <w:szCs w:val="26"/>
          <w:lang w:val="tr-TR"/>
        </w:rPr>
        <w:t>.</w:t>
      </w:r>
      <w:r w:rsidRPr="00916752">
        <w:rPr>
          <w:rFonts w:asciiTheme="majorHAnsi" w:hAnsiTheme="majorHAnsi" w:cstheme="minorHAnsi"/>
          <w:b w:val="0"/>
          <w:sz w:val="26"/>
          <w:szCs w:val="26"/>
          <w:lang w:val="tr-TR"/>
        </w:rPr>
        <w:t xml:space="preserve"> Hristiyanlıkta Zaman Anlayışı (Çamuroğlu, 1993: 21)</w:t>
      </w:r>
    </w:p>
    <w:p w14:paraId="5731EB5F" w14:textId="7CBFE3CD" w:rsidR="00F77046" w:rsidRDefault="00124F86" w:rsidP="00916752">
      <w:pPr>
        <w:pStyle w:val="ResimYazs"/>
        <w:spacing w:before="120" w:after="120" w:line="300" w:lineRule="atLeast"/>
        <w:ind w:left="851" w:hanging="851"/>
        <w:jc w:val="center"/>
        <w:rPr>
          <w:rFonts w:asciiTheme="majorHAnsi" w:hAnsiTheme="majorHAnsi" w:cstheme="minorHAnsi"/>
          <w:b w:val="0"/>
          <w:sz w:val="26"/>
          <w:szCs w:val="26"/>
          <w:lang w:val="tr-TR"/>
        </w:rPr>
      </w:pPr>
      <w:r w:rsidRPr="00916752">
        <w:rPr>
          <w:rFonts w:asciiTheme="majorHAnsi" w:hAnsiTheme="majorHAnsi" w:cstheme="minorHAnsi"/>
          <w:noProof/>
          <w:sz w:val="26"/>
          <w:szCs w:val="26"/>
          <w:lang w:val="tr-TR" w:eastAsia="tr-TR"/>
        </w:rPr>
        <w:drawing>
          <wp:inline distT="0" distB="0" distL="0" distR="0" wp14:anchorId="689334FE" wp14:editId="7264E87C">
            <wp:extent cx="5235005" cy="1318277"/>
            <wp:effectExtent l="0" t="0" r="381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4775" cy="1320737"/>
                    </a:xfrm>
                    <a:prstGeom prst="rect">
                      <a:avLst/>
                    </a:prstGeom>
                    <a:noFill/>
                    <a:ln>
                      <a:noFill/>
                    </a:ln>
                  </pic:spPr>
                </pic:pic>
              </a:graphicData>
            </a:graphic>
          </wp:inline>
        </w:drawing>
      </w:r>
    </w:p>
    <w:p w14:paraId="375CAB65" w14:textId="77777777" w:rsidR="00916752" w:rsidRPr="00916752" w:rsidRDefault="00916752" w:rsidP="00916752">
      <w:pPr>
        <w:rPr>
          <w:lang w:eastAsia="en-US"/>
        </w:rPr>
      </w:pPr>
    </w:p>
    <w:p w14:paraId="66D5C55C" w14:textId="77777777" w:rsidR="00AE650E" w:rsidRDefault="00AE650E"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t>Çalışmanın Amacı</w:t>
      </w:r>
    </w:p>
    <w:p w14:paraId="5EDDE5B2" w14:textId="77777777" w:rsidR="00916752" w:rsidRPr="00916752" w:rsidRDefault="00916752" w:rsidP="00916752">
      <w:pPr>
        <w:spacing w:line="300" w:lineRule="atLeast"/>
        <w:jc w:val="center"/>
        <w:rPr>
          <w:rFonts w:asciiTheme="majorHAnsi" w:hAnsiTheme="majorHAnsi" w:cstheme="minorHAnsi"/>
          <w:b/>
          <w:sz w:val="26"/>
          <w:szCs w:val="26"/>
        </w:rPr>
      </w:pPr>
    </w:p>
    <w:p w14:paraId="32015B4D" w14:textId="04FE1CB0" w:rsidR="00AE650E" w:rsidRPr="00916752" w:rsidRDefault="00445B94" w:rsidP="00916752">
      <w:pPr>
        <w:spacing w:line="300" w:lineRule="atLeast"/>
        <w:ind w:firstLine="720"/>
        <w:rPr>
          <w:rFonts w:asciiTheme="majorHAnsi" w:hAnsiTheme="majorHAnsi" w:cstheme="minorHAnsi"/>
          <w:sz w:val="26"/>
          <w:szCs w:val="26"/>
        </w:rPr>
      </w:pPr>
      <w:r w:rsidRPr="00916752">
        <w:rPr>
          <w:rFonts w:asciiTheme="majorHAnsi" w:hAnsiTheme="majorHAnsi" w:cstheme="minorHAnsi"/>
          <w:sz w:val="26"/>
          <w:szCs w:val="26"/>
        </w:rPr>
        <w:t>Örneğin, “b</w:t>
      </w:r>
      <w:r w:rsidR="00AE650E" w:rsidRPr="00916752">
        <w:rPr>
          <w:rFonts w:asciiTheme="majorHAnsi" w:hAnsiTheme="majorHAnsi" w:cstheme="minorHAnsi"/>
          <w:sz w:val="26"/>
          <w:szCs w:val="26"/>
        </w:rPr>
        <w:t xml:space="preserve">u çalışmanın birinci amacı, </w:t>
      </w:r>
      <w:proofErr w:type="spellStart"/>
      <w:r w:rsidR="00326E5D" w:rsidRPr="00916752">
        <w:rPr>
          <w:rFonts w:asciiTheme="majorHAnsi" w:hAnsiTheme="majorHAnsi" w:cstheme="minorHAnsi"/>
          <w:sz w:val="26"/>
          <w:szCs w:val="26"/>
        </w:rPr>
        <w:t>tarihyazımında</w:t>
      </w:r>
      <w:proofErr w:type="spellEnd"/>
      <w:r w:rsidR="00326E5D" w:rsidRPr="00916752">
        <w:rPr>
          <w:rFonts w:asciiTheme="majorHAnsi" w:hAnsiTheme="majorHAnsi" w:cstheme="minorHAnsi"/>
          <w:sz w:val="26"/>
          <w:szCs w:val="26"/>
        </w:rPr>
        <w:t xml:space="preserve"> anlatının sürekliliğini belirleyen etmenleri </w:t>
      </w:r>
      <w:r w:rsidR="00AE650E" w:rsidRPr="00916752">
        <w:rPr>
          <w:rFonts w:asciiTheme="majorHAnsi" w:hAnsiTheme="majorHAnsi" w:cstheme="minorHAnsi"/>
          <w:sz w:val="26"/>
          <w:szCs w:val="26"/>
        </w:rPr>
        <w:t xml:space="preserve">incelemektir. Bu </w:t>
      </w:r>
      <w:r w:rsidR="00326E5D" w:rsidRPr="00916752">
        <w:rPr>
          <w:rFonts w:asciiTheme="majorHAnsi" w:hAnsiTheme="majorHAnsi" w:cstheme="minorHAnsi"/>
          <w:sz w:val="26"/>
          <w:szCs w:val="26"/>
        </w:rPr>
        <w:t>yapılırken salt akademik metinlerden değil, akademik olmayan tarih metinlerinden de örnekler verilecektir. Böylelikle akademik ve akademik olmayan metinlere anlatının yansıma biçimleri incelenecektir.</w:t>
      </w:r>
      <w:r w:rsidRPr="00916752">
        <w:rPr>
          <w:rFonts w:asciiTheme="majorHAnsi" w:hAnsiTheme="majorHAnsi" w:cstheme="minorHAnsi"/>
          <w:sz w:val="26"/>
          <w:szCs w:val="26"/>
        </w:rPr>
        <w:t>”</w:t>
      </w:r>
    </w:p>
    <w:p w14:paraId="530C5D0B" w14:textId="2F10D00D" w:rsidR="00AE650E" w:rsidRPr="00916752" w:rsidRDefault="00AE650E" w:rsidP="00916752">
      <w:pPr>
        <w:spacing w:line="300" w:lineRule="atLeast"/>
        <w:rPr>
          <w:rFonts w:asciiTheme="majorHAnsi" w:hAnsiTheme="majorHAnsi" w:cstheme="minorHAnsi"/>
          <w:b/>
          <w:sz w:val="26"/>
          <w:szCs w:val="26"/>
        </w:rPr>
      </w:pPr>
      <w:r w:rsidRPr="00916752">
        <w:rPr>
          <w:rFonts w:asciiTheme="majorHAnsi" w:hAnsiTheme="majorHAnsi" w:cstheme="minorHAnsi"/>
          <w:b/>
          <w:sz w:val="26"/>
          <w:szCs w:val="26"/>
        </w:rPr>
        <w:t>Yöntem</w:t>
      </w:r>
      <w:r w:rsidR="00326E5D" w:rsidRPr="00916752">
        <w:rPr>
          <w:rFonts w:asciiTheme="majorHAnsi" w:hAnsiTheme="majorHAnsi" w:cstheme="minorHAnsi"/>
          <w:b/>
          <w:sz w:val="26"/>
          <w:szCs w:val="26"/>
        </w:rPr>
        <w:t xml:space="preserve"> </w:t>
      </w:r>
      <w:r w:rsidR="00326E5D" w:rsidRPr="00916752">
        <w:rPr>
          <w:rFonts w:asciiTheme="majorHAnsi" w:hAnsiTheme="majorHAnsi" w:cstheme="minorHAnsi"/>
          <w:sz w:val="26"/>
          <w:szCs w:val="26"/>
        </w:rPr>
        <w:t>ayrı başlıkta ele alınmasa dahi</w:t>
      </w:r>
      <w:r w:rsidR="00445B94" w:rsidRPr="00916752">
        <w:rPr>
          <w:rFonts w:asciiTheme="majorHAnsi" w:hAnsiTheme="majorHAnsi" w:cstheme="minorHAnsi"/>
          <w:sz w:val="26"/>
          <w:szCs w:val="26"/>
        </w:rPr>
        <w:t>, giriş kısmında</w:t>
      </w:r>
      <w:r w:rsidR="00326E5D" w:rsidRPr="00916752">
        <w:rPr>
          <w:rFonts w:asciiTheme="majorHAnsi" w:hAnsiTheme="majorHAnsi" w:cstheme="minorHAnsi"/>
          <w:sz w:val="26"/>
          <w:szCs w:val="26"/>
        </w:rPr>
        <w:t xml:space="preserve"> mutlaka açık biçimde anlatılmalıdır. Kullanılan bir m</w:t>
      </w:r>
      <w:r w:rsidR="00445B94" w:rsidRPr="00916752">
        <w:rPr>
          <w:rFonts w:asciiTheme="majorHAnsi" w:hAnsiTheme="majorHAnsi" w:cstheme="minorHAnsi"/>
          <w:sz w:val="26"/>
          <w:szCs w:val="26"/>
        </w:rPr>
        <w:t>o</w:t>
      </w:r>
      <w:r w:rsidR="00326E5D" w:rsidRPr="00916752">
        <w:rPr>
          <w:rFonts w:asciiTheme="majorHAnsi" w:hAnsiTheme="majorHAnsi" w:cstheme="minorHAnsi"/>
          <w:sz w:val="26"/>
          <w:szCs w:val="26"/>
        </w:rPr>
        <w:t xml:space="preserve">del ya da desen varsa mutlaka konu edilmelidir. </w:t>
      </w:r>
    </w:p>
    <w:p w14:paraId="727D4255" w14:textId="330A4BAB" w:rsidR="00674394" w:rsidRDefault="00AE650E" w:rsidP="00916752">
      <w:pPr>
        <w:spacing w:line="300" w:lineRule="atLeast"/>
        <w:rPr>
          <w:rFonts w:asciiTheme="majorHAnsi" w:hAnsiTheme="majorHAnsi" w:cstheme="minorHAnsi"/>
          <w:sz w:val="26"/>
          <w:szCs w:val="26"/>
        </w:rPr>
      </w:pPr>
      <w:r w:rsidRPr="00916752">
        <w:rPr>
          <w:rFonts w:asciiTheme="majorHAnsi" w:hAnsiTheme="majorHAnsi" w:cstheme="minorHAnsi"/>
          <w:b/>
          <w:sz w:val="26"/>
          <w:szCs w:val="26"/>
        </w:rPr>
        <w:t>Bulgular</w:t>
      </w:r>
      <w:r w:rsidR="00326E5D" w:rsidRPr="00916752">
        <w:rPr>
          <w:rFonts w:asciiTheme="majorHAnsi" w:hAnsiTheme="majorHAnsi" w:cstheme="minorHAnsi"/>
          <w:b/>
          <w:sz w:val="26"/>
          <w:szCs w:val="26"/>
        </w:rPr>
        <w:t xml:space="preserve"> </w:t>
      </w:r>
      <w:r w:rsidR="00326E5D" w:rsidRPr="00916752">
        <w:rPr>
          <w:rFonts w:asciiTheme="majorHAnsi" w:hAnsiTheme="majorHAnsi" w:cstheme="minorHAnsi"/>
          <w:sz w:val="26"/>
          <w:szCs w:val="26"/>
        </w:rPr>
        <w:t>ayrı bir başlıkta ele alınmasa dahi</w:t>
      </w:r>
      <w:r w:rsidR="00445B94" w:rsidRPr="00916752">
        <w:rPr>
          <w:rFonts w:asciiTheme="majorHAnsi" w:hAnsiTheme="majorHAnsi" w:cstheme="minorHAnsi"/>
          <w:sz w:val="26"/>
          <w:szCs w:val="26"/>
        </w:rPr>
        <w:t>, farklı başlıklarda da olsa</w:t>
      </w:r>
      <w:r w:rsidR="00326E5D" w:rsidRPr="00916752">
        <w:rPr>
          <w:rFonts w:asciiTheme="majorHAnsi" w:hAnsiTheme="majorHAnsi" w:cstheme="minorHAnsi"/>
          <w:sz w:val="26"/>
          <w:szCs w:val="26"/>
        </w:rPr>
        <w:t xml:space="preserve"> makalenin esas bulguları mutlaka ortaya konulmalıdır. </w:t>
      </w:r>
    </w:p>
    <w:p w14:paraId="1164B136" w14:textId="77777777" w:rsidR="00916752" w:rsidRPr="00916752" w:rsidRDefault="00916752" w:rsidP="00916752">
      <w:pPr>
        <w:spacing w:line="300" w:lineRule="atLeast"/>
        <w:rPr>
          <w:rFonts w:asciiTheme="majorHAnsi" w:hAnsiTheme="majorHAnsi" w:cstheme="minorHAnsi"/>
          <w:b/>
          <w:sz w:val="26"/>
          <w:szCs w:val="26"/>
        </w:rPr>
      </w:pPr>
    </w:p>
    <w:p w14:paraId="4A669F8E" w14:textId="77777777" w:rsidR="00AE650E" w:rsidRDefault="000A1426"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t>Y</w:t>
      </w:r>
      <w:r w:rsidR="000B22E7" w:rsidRPr="00916752">
        <w:rPr>
          <w:rFonts w:asciiTheme="majorHAnsi" w:hAnsiTheme="majorHAnsi" w:cstheme="minorHAnsi"/>
          <w:b/>
          <w:sz w:val="26"/>
          <w:szCs w:val="26"/>
        </w:rPr>
        <w:t>azı İçinde Kaynak Gösterimi</w:t>
      </w:r>
    </w:p>
    <w:p w14:paraId="01C1C85E" w14:textId="77777777" w:rsidR="00916752" w:rsidRPr="00916752" w:rsidRDefault="00916752" w:rsidP="00916752">
      <w:pPr>
        <w:spacing w:line="300" w:lineRule="atLeast"/>
        <w:jc w:val="center"/>
        <w:rPr>
          <w:rFonts w:asciiTheme="majorHAnsi" w:hAnsiTheme="majorHAnsi" w:cstheme="minorHAnsi"/>
          <w:b/>
          <w:sz w:val="26"/>
          <w:szCs w:val="26"/>
        </w:rPr>
      </w:pPr>
    </w:p>
    <w:p w14:paraId="5E03DAFC" w14:textId="77777777" w:rsidR="00A61995" w:rsidRPr="00916752" w:rsidRDefault="00995E01"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Yazı içinde kaynak gösterimde APA-6 kuralları uygulanmaktadır. APA-6’ya göre y</w:t>
      </w:r>
      <w:r w:rsidR="00A61995" w:rsidRPr="00916752">
        <w:rPr>
          <w:rFonts w:asciiTheme="majorHAnsi" w:hAnsiTheme="majorHAnsi" w:cstheme="minorHAnsi"/>
          <w:sz w:val="26"/>
          <w:szCs w:val="26"/>
        </w:rPr>
        <w:t>azı içinde kaynak gösterimi örnekleri:</w:t>
      </w:r>
    </w:p>
    <w:p w14:paraId="54F4CB90" w14:textId="61AB936A" w:rsidR="00A61995" w:rsidRPr="00916752" w:rsidRDefault="00A61995" w:rsidP="00916752">
      <w:pPr>
        <w:pStyle w:val="ListeParagraf"/>
        <w:numPr>
          <w:ilvl w:val="0"/>
          <w:numId w:val="8"/>
        </w:numPr>
        <w:spacing w:line="300" w:lineRule="atLeast"/>
        <w:rPr>
          <w:rFonts w:asciiTheme="majorHAnsi" w:hAnsiTheme="majorHAnsi" w:cstheme="minorHAnsi"/>
          <w:sz w:val="26"/>
          <w:szCs w:val="26"/>
        </w:rPr>
      </w:pPr>
      <w:r w:rsidRPr="00916752">
        <w:rPr>
          <w:rFonts w:asciiTheme="majorHAnsi" w:hAnsiTheme="majorHAnsi" w:cstheme="minorHAnsi"/>
          <w:sz w:val="26"/>
          <w:szCs w:val="26"/>
        </w:rPr>
        <w:lastRenderedPageBreak/>
        <w:t>Tek yazarlı bir kaynak:       … çıkmıştır (</w:t>
      </w:r>
      <w:r w:rsidR="00326E5D" w:rsidRPr="00916752">
        <w:rPr>
          <w:rFonts w:asciiTheme="majorHAnsi" w:hAnsiTheme="majorHAnsi" w:cstheme="minorHAnsi"/>
          <w:sz w:val="26"/>
          <w:szCs w:val="26"/>
        </w:rPr>
        <w:t>Şimşek</w:t>
      </w:r>
      <w:r w:rsidRPr="00916752">
        <w:rPr>
          <w:rFonts w:asciiTheme="majorHAnsi" w:hAnsiTheme="majorHAnsi" w:cstheme="minorHAnsi"/>
          <w:sz w:val="26"/>
          <w:szCs w:val="26"/>
        </w:rPr>
        <w:t xml:space="preserve">, 2007: 34). </w:t>
      </w:r>
    </w:p>
    <w:p w14:paraId="4E32413B" w14:textId="0F50BF87" w:rsidR="00A61995" w:rsidRPr="00916752" w:rsidRDefault="00A61995" w:rsidP="00916752">
      <w:pPr>
        <w:pStyle w:val="ListeParagraf"/>
        <w:numPr>
          <w:ilvl w:val="0"/>
          <w:numId w:val="8"/>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İki yazarlı kaynak: … </w:t>
      </w:r>
      <w:r w:rsidR="00995E01" w:rsidRPr="00916752">
        <w:rPr>
          <w:rFonts w:asciiTheme="majorHAnsi" w:hAnsiTheme="majorHAnsi" w:cstheme="minorHAnsi"/>
          <w:sz w:val="26"/>
          <w:szCs w:val="26"/>
        </w:rPr>
        <w:t>Kara Pazartesi (</w:t>
      </w:r>
      <w:r w:rsidR="00326E5D" w:rsidRPr="00916752">
        <w:rPr>
          <w:rFonts w:asciiTheme="majorHAnsi" w:hAnsiTheme="majorHAnsi" w:cstheme="minorHAnsi"/>
          <w:sz w:val="26"/>
          <w:szCs w:val="26"/>
        </w:rPr>
        <w:t>Şirin</w:t>
      </w:r>
      <w:r w:rsidR="00995E01" w:rsidRPr="00916752">
        <w:rPr>
          <w:rFonts w:asciiTheme="majorHAnsi" w:hAnsiTheme="majorHAnsi" w:cstheme="minorHAnsi"/>
          <w:sz w:val="26"/>
          <w:szCs w:val="26"/>
        </w:rPr>
        <w:t xml:space="preserve"> ve </w:t>
      </w:r>
      <w:r w:rsidR="00326E5D" w:rsidRPr="00916752">
        <w:rPr>
          <w:rFonts w:asciiTheme="majorHAnsi" w:hAnsiTheme="majorHAnsi" w:cstheme="minorHAnsi"/>
          <w:sz w:val="26"/>
          <w:szCs w:val="26"/>
        </w:rPr>
        <w:t>Özcan</w:t>
      </w:r>
      <w:r w:rsidR="00995E01" w:rsidRPr="00916752">
        <w:rPr>
          <w:rFonts w:asciiTheme="majorHAnsi" w:hAnsiTheme="majorHAnsi" w:cstheme="minorHAnsi"/>
          <w:sz w:val="26"/>
          <w:szCs w:val="26"/>
        </w:rPr>
        <w:t xml:space="preserve">, 2006: 113) olarak adlandırılır. </w:t>
      </w:r>
      <w:r w:rsidRPr="00916752">
        <w:rPr>
          <w:rFonts w:asciiTheme="majorHAnsi" w:hAnsiTheme="majorHAnsi" w:cstheme="minorHAnsi"/>
          <w:sz w:val="26"/>
          <w:szCs w:val="26"/>
        </w:rPr>
        <w:t xml:space="preserve"> </w:t>
      </w:r>
    </w:p>
    <w:p w14:paraId="78FD602D" w14:textId="77777777" w:rsidR="00A61995" w:rsidRPr="00916752" w:rsidRDefault="00A61995" w:rsidP="00916752">
      <w:pPr>
        <w:pStyle w:val="ListeParagraf"/>
        <w:numPr>
          <w:ilvl w:val="0"/>
          <w:numId w:val="8"/>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3 ila 5 yazarlı kaynak: </w:t>
      </w:r>
    </w:p>
    <w:p w14:paraId="2B5FA632" w14:textId="0F338EE3" w:rsidR="00A61995" w:rsidRPr="00916752" w:rsidRDefault="00A61995" w:rsidP="00916752">
      <w:pPr>
        <w:pStyle w:val="ListeParagraf"/>
        <w:numPr>
          <w:ilvl w:val="0"/>
          <w:numId w:val="9"/>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İlk kullanım: … sağlar (</w:t>
      </w:r>
      <w:r w:rsidR="00326E5D" w:rsidRPr="00916752">
        <w:rPr>
          <w:rFonts w:asciiTheme="majorHAnsi" w:hAnsiTheme="majorHAnsi" w:cstheme="minorHAnsi"/>
          <w:sz w:val="26"/>
          <w:szCs w:val="26"/>
        </w:rPr>
        <w:t>Durgun</w:t>
      </w:r>
      <w:r w:rsidRPr="00916752">
        <w:rPr>
          <w:rFonts w:asciiTheme="majorHAnsi" w:hAnsiTheme="majorHAnsi" w:cstheme="minorHAnsi"/>
          <w:sz w:val="26"/>
          <w:szCs w:val="26"/>
        </w:rPr>
        <w:t xml:space="preserve">, </w:t>
      </w:r>
      <w:proofErr w:type="spellStart"/>
      <w:r w:rsidR="00326E5D" w:rsidRPr="00916752">
        <w:rPr>
          <w:rFonts w:asciiTheme="majorHAnsi" w:hAnsiTheme="majorHAnsi" w:cstheme="minorHAnsi"/>
          <w:sz w:val="26"/>
          <w:szCs w:val="26"/>
        </w:rPr>
        <w:t>Işıksel</w:t>
      </w:r>
      <w:proofErr w:type="spellEnd"/>
      <w:r w:rsidRPr="00916752">
        <w:rPr>
          <w:rFonts w:asciiTheme="majorHAnsi" w:hAnsiTheme="majorHAnsi" w:cstheme="minorHAnsi"/>
          <w:sz w:val="26"/>
          <w:szCs w:val="26"/>
        </w:rPr>
        <w:t xml:space="preserve"> ve </w:t>
      </w:r>
      <w:r w:rsidR="00326E5D" w:rsidRPr="00916752">
        <w:rPr>
          <w:rFonts w:asciiTheme="majorHAnsi" w:hAnsiTheme="majorHAnsi" w:cstheme="minorHAnsi"/>
          <w:sz w:val="26"/>
          <w:szCs w:val="26"/>
        </w:rPr>
        <w:t>Alkan</w:t>
      </w:r>
      <w:r w:rsidRPr="00916752">
        <w:rPr>
          <w:rFonts w:asciiTheme="majorHAnsi" w:hAnsiTheme="majorHAnsi" w:cstheme="minorHAnsi"/>
          <w:sz w:val="26"/>
          <w:szCs w:val="26"/>
        </w:rPr>
        <w:t>, 2005:</w:t>
      </w:r>
      <w:r w:rsidR="00995E01" w:rsidRPr="00916752">
        <w:rPr>
          <w:rFonts w:asciiTheme="majorHAnsi" w:hAnsiTheme="majorHAnsi" w:cstheme="minorHAnsi"/>
          <w:sz w:val="26"/>
          <w:szCs w:val="26"/>
        </w:rPr>
        <w:t xml:space="preserve"> </w:t>
      </w:r>
      <w:r w:rsidRPr="00916752">
        <w:rPr>
          <w:rFonts w:asciiTheme="majorHAnsi" w:hAnsiTheme="majorHAnsi" w:cstheme="minorHAnsi"/>
          <w:sz w:val="26"/>
          <w:szCs w:val="26"/>
        </w:rPr>
        <w:t>11</w:t>
      </w:r>
      <w:r w:rsidR="00995E01" w:rsidRPr="00916752">
        <w:rPr>
          <w:rFonts w:asciiTheme="majorHAnsi" w:hAnsiTheme="majorHAnsi" w:cstheme="minorHAnsi"/>
          <w:sz w:val="26"/>
          <w:szCs w:val="26"/>
        </w:rPr>
        <w:t>-12</w:t>
      </w:r>
      <w:r w:rsidRPr="00916752">
        <w:rPr>
          <w:rFonts w:asciiTheme="majorHAnsi" w:hAnsiTheme="majorHAnsi" w:cstheme="minorHAnsi"/>
          <w:sz w:val="26"/>
          <w:szCs w:val="26"/>
        </w:rPr>
        <w:t xml:space="preserve">). </w:t>
      </w:r>
    </w:p>
    <w:p w14:paraId="0F778BC8" w14:textId="5C2B0225" w:rsidR="00A61995" w:rsidRPr="00916752" w:rsidRDefault="00A61995" w:rsidP="00916752">
      <w:pPr>
        <w:pStyle w:val="ListeParagraf"/>
        <w:numPr>
          <w:ilvl w:val="0"/>
          <w:numId w:val="9"/>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İkinci ve sonraki kullanıml</w:t>
      </w:r>
      <w:r w:rsidR="00995E01" w:rsidRPr="00916752">
        <w:rPr>
          <w:rFonts w:asciiTheme="majorHAnsi" w:hAnsiTheme="majorHAnsi" w:cstheme="minorHAnsi"/>
          <w:sz w:val="26"/>
          <w:szCs w:val="26"/>
        </w:rPr>
        <w:t>ar:  … kuruldu (</w:t>
      </w:r>
      <w:r w:rsidR="00326E5D" w:rsidRPr="00916752">
        <w:rPr>
          <w:rFonts w:asciiTheme="majorHAnsi" w:hAnsiTheme="majorHAnsi" w:cstheme="minorHAnsi"/>
          <w:sz w:val="26"/>
          <w:szCs w:val="26"/>
        </w:rPr>
        <w:t>Alkan</w:t>
      </w:r>
      <w:r w:rsidR="00995E01" w:rsidRPr="00916752">
        <w:rPr>
          <w:rFonts w:asciiTheme="majorHAnsi" w:hAnsiTheme="majorHAnsi" w:cstheme="minorHAnsi"/>
          <w:sz w:val="26"/>
          <w:szCs w:val="26"/>
        </w:rPr>
        <w:t xml:space="preserve"> vd., 2005: 21</w:t>
      </w:r>
      <w:r w:rsidRPr="00916752">
        <w:rPr>
          <w:rFonts w:asciiTheme="majorHAnsi" w:hAnsiTheme="majorHAnsi" w:cstheme="minorHAnsi"/>
          <w:sz w:val="26"/>
          <w:szCs w:val="26"/>
        </w:rPr>
        <w:t>)</w:t>
      </w:r>
    </w:p>
    <w:p w14:paraId="783A334C" w14:textId="47A9C2D6" w:rsidR="00995E01" w:rsidRPr="00916752" w:rsidRDefault="00A61995" w:rsidP="00916752">
      <w:pPr>
        <w:pStyle w:val="ListeParagraf"/>
        <w:numPr>
          <w:ilvl w:val="0"/>
          <w:numId w:val="10"/>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6 ve daha çok yazarlı kaynak (ilk kullanımdan itibaren sadece birinci yazar vd. Şeklinde kullanılır: … gelmiştir (</w:t>
      </w:r>
      <w:r w:rsidR="00326E5D" w:rsidRPr="00916752">
        <w:rPr>
          <w:rFonts w:asciiTheme="majorHAnsi" w:hAnsiTheme="majorHAnsi" w:cstheme="minorHAnsi"/>
          <w:sz w:val="26"/>
          <w:szCs w:val="26"/>
        </w:rPr>
        <w:t>Burke</w:t>
      </w:r>
      <w:r w:rsidRPr="00916752">
        <w:rPr>
          <w:rFonts w:asciiTheme="majorHAnsi" w:hAnsiTheme="majorHAnsi" w:cstheme="minorHAnsi"/>
          <w:sz w:val="26"/>
          <w:szCs w:val="26"/>
        </w:rPr>
        <w:t xml:space="preserve"> vd., 2011).</w:t>
      </w:r>
    </w:p>
    <w:p w14:paraId="6BCEDAED" w14:textId="7E36B27D" w:rsidR="00620F24" w:rsidRPr="00916752" w:rsidRDefault="00A61995" w:rsidP="00916752">
      <w:pPr>
        <w:pStyle w:val="ListeParagraf"/>
        <w:numPr>
          <w:ilvl w:val="0"/>
          <w:numId w:val="10"/>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İki veya daha çok kaynaktan faydalanarak oluşturulan bir ifade</w:t>
      </w:r>
      <w:r w:rsidR="00995E01" w:rsidRPr="00916752">
        <w:rPr>
          <w:rFonts w:asciiTheme="majorHAnsi" w:hAnsiTheme="majorHAnsi" w:cstheme="minorHAnsi"/>
          <w:sz w:val="26"/>
          <w:szCs w:val="26"/>
        </w:rPr>
        <w:t>de kaynak gösterilirken farklı kaynaklar noktalı virgül (;) ile ayrılır</w:t>
      </w:r>
      <w:r w:rsidRPr="00916752">
        <w:rPr>
          <w:rFonts w:asciiTheme="majorHAnsi" w:hAnsiTheme="majorHAnsi" w:cstheme="minorHAnsi"/>
          <w:sz w:val="26"/>
          <w:szCs w:val="26"/>
        </w:rPr>
        <w:t>:</w:t>
      </w:r>
      <w:r w:rsidR="00995E01" w:rsidRPr="00916752">
        <w:rPr>
          <w:rFonts w:asciiTheme="majorHAnsi" w:hAnsiTheme="majorHAnsi" w:cstheme="minorHAnsi"/>
          <w:sz w:val="26"/>
          <w:szCs w:val="26"/>
        </w:rPr>
        <w:t xml:space="preserve"> </w:t>
      </w:r>
      <w:r w:rsidRPr="00916752">
        <w:rPr>
          <w:rFonts w:asciiTheme="majorHAnsi" w:hAnsiTheme="majorHAnsi" w:cstheme="minorHAnsi"/>
          <w:sz w:val="26"/>
          <w:szCs w:val="26"/>
        </w:rPr>
        <w:t>… ayrılır (</w:t>
      </w:r>
      <w:proofErr w:type="spellStart"/>
      <w:r w:rsidR="00326E5D" w:rsidRPr="00916752">
        <w:rPr>
          <w:rFonts w:asciiTheme="majorHAnsi" w:hAnsiTheme="majorHAnsi" w:cstheme="minorHAnsi"/>
          <w:sz w:val="26"/>
          <w:szCs w:val="26"/>
        </w:rPr>
        <w:t>Braudel</w:t>
      </w:r>
      <w:proofErr w:type="spellEnd"/>
      <w:r w:rsidRPr="00916752">
        <w:rPr>
          <w:rFonts w:asciiTheme="majorHAnsi" w:hAnsiTheme="majorHAnsi" w:cstheme="minorHAnsi"/>
          <w:sz w:val="26"/>
          <w:szCs w:val="26"/>
        </w:rPr>
        <w:t xml:space="preserve">, 2003: 34; </w:t>
      </w:r>
      <w:proofErr w:type="spellStart"/>
      <w:r w:rsidR="00326E5D" w:rsidRPr="00916752">
        <w:rPr>
          <w:rFonts w:asciiTheme="majorHAnsi" w:hAnsiTheme="majorHAnsi" w:cstheme="minorHAnsi"/>
          <w:sz w:val="26"/>
          <w:szCs w:val="26"/>
        </w:rPr>
        <w:t>Bloch</w:t>
      </w:r>
      <w:proofErr w:type="spellEnd"/>
      <w:r w:rsidRPr="00916752">
        <w:rPr>
          <w:rFonts w:asciiTheme="majorHAnsi" w:hAnsiTheme="majorHAnsi" w:cstheme="minorHAnsi"/>
          <w:sz w:val="26"/>
          <w:szCs w:val="26"/>
        </w:rPr>
        <w:t xml:space="preserve"> vd., 2002: 16</w:t>
      </w:r>
      <w:r w:rsidR="00995E01" w:rsidRPr="00916752">
        <w:rPr>
          <w:rFonts w:asciiTheme="majorHAnsi" w:hAnsiTheme="majorHAnsi" w:cstheme="minorHAnsi"/>
          <w:sz w:val="26"/>
          <w:szCs w:val="26"/>
        </w:rPr>
        <w:t xml:space="preserve">; </w:t>
      </w:r>
      <w:r w:rsidR="00326E5D" w:rsidRPr="00916752">
        <w:rPr>
          <w:rFonts w:asciiTheme="majorHAnsi" w:hAnsiTheme="majorHAnsi" w:cstheme="minorHAnsi"/>
          <w:sz w:val="26"/>
          <w:szCs w:val="26"/>
        </w:rPr>
        <w:t>Toprak</w:t>
      </w:r>
      <w:r w:rsidR="00995E01" w:rsidRPr="00916752">
        <w:rPr>
          <w:rFonts w:asciiTheme="majorHAnsi" w:hAnsiTheme="majorHAnsi" w:cstheme="minorHAnsi"/>
          <w:sz w:val="26"/>
          <w:szCs w:val="26"/>
        </w:rPr>
        <w:t>, 2012: 34</w:t>
      </w:r>
      <w:r w:rsidRPr="00916752">
        <w:rPr>
          <w:rFonts w:asciiTheme="majorHAnsi" w:hAnsiTheme="majorHAnsi" w:cstheme="minorHAnsi"/>
          <w:sz w:val="26"/>
          <w:szCs w:val="26"/>
        </w:rPr>
        <w:t>).</w:t>
      </w:r>
    </w:p>
    <w:p w14:paraId="79B19AB9" w14:textId="77777777" w:rsidR="002805AC" w:rsidRPr="00916752" w:rsidRDefault="002805AC" w:rsidP="00916752">
      <w:pPr>
        <w:pStyle w:val="ListeParagraf"/>
        <w:numPr>
          <w:ilvl w:val="0"/>
          <w:numId w:val="10"/>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Asıl kaynağa ulaşılamayıp diğer kaynaktan aktarıldığında;</w:t>
      </w:r>
    </w:p>
    <w:p w14:paraId="2D89A950" w14:textId="4BB74397" w:rsidR="002805AC" w:rsidRDefault="002805AC" w:rsidP="00916752">
      <w:pPr>
        <w:pStyle w:val="ListeParagraf"/>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Aeron</w:t>
      </w:r>
      <w:proofErr w:type="spellEnd"/>
      <w:r w:rsidRPr="00916752">
        <w:rPr>
          <w:rFonts w:asciiTheme="majorHAnsi" w:hAnsiTheme="majorHAnsi" w:cstheme="minorHAnsi"/>
          <w:sz w:val="26"/>
          <w:szCs w:val="26"/>
        </w:rPr>
        <w:t xml:space="preserve"> (2000, </w:t>
      </w:r>
      <w:proofErr w:type="spellStart"/>
      <w:r w:rsidRPr="00916752">
        <w:rPr>
          <w:rFonts w:asciiTheme="majorHAnsi" w:hAnsiTheme="majorHAnsi" w:cstheme="minorHAnsi"/>
          <w:sz w:val="26"/>
          <w:szCs w:val="26"/>
        </w:rPr>
        <w:t>akt</w:t>
      </w:r>
      <w:proofErr w:type="spellEnd"/>
      <w:r w:rsidRPr="00916752">
        <w:rPr>
          <w:rFonts w:asciiTheme="majorHAnsi" w:hAnsiTheme="majorHAnsi" w:cstheme="minorHAnsi"/>
          <w:sz w:val="26"/>
          <w:szCs w:val="26"/>
        </w:rPr>
        <w:t xml:space="preserve">. </w:t>
      </w:r>
      <w:r w:rsidR="00445B94" w:rsidRPr="00916752">
        <w:rPr>
          <w:rFonts w:asciiTheme="majorHAnsi" w:hAnsiTheme="majorHAnsi" w:cstheme="minorHAnsi"/>
          <w:sz w:val="26"/>
          <w:szCs w:val="26"/>
        </w:rPr>
        <w:t>Tekeli</w:t>
      </w:r>
      <w:r w:rsidRPr="00916752">
        <w:rPr>
          <w:rFonts w:asciiTheme="majorHAnsi" w:hAnsiTheme="majorHAnsi" w:cstheme="minorHAnsi"/>
          <w:sz w:val="26"/>
          <w:szCs w:val="26"/>
        </w:rPr>
        <w:t>, 2003: 21) bu durumu....</w:t>
      </w:r>
    </w:p>
    <w:p w14:paraId="02306471" w14:textId="77777777" w:rsidR="00916752" w:rsidRPr="00916752" w:rsidRDefault="00916752" w:rsidP="00916752">
      <w:pPr>
        <w:pStyle w:val="ListeParagraf"/>
        <w:spacing w:line="300" w:lineRule="atLeast"/>
        <w:rPr>
          <w:rFonts w:asciiTheme="majorHAnsi" w:hAnsiTheme="majorHAnsi" w:cstheme="minorHAnsi"/>
          <w:sz w:val="26"/>
          <w:szCs w:val="26"/>
        </w:rPr>
      </w:pPr>
    </w:p>
    <w:p w14:paraId="15313084" w14:textId="77777777" w:rsidR="00AE650E" w:rsidRDefault="000B22E7"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t>Dipnot</w:t>
      </w:r>
    </w:p>
    <w:p w14:paraId="1589EF90" w14:textId="77777777" w:rsidR="00916752" w:rsidRPr="00916752" w:rsidRDefault="00916752" w:rsidP="00916752">
      <w:pPr>
        <w:spacing w:line="300" w:lineRule="atLeast"/>
        <w:jc w:val="center"/>
        <w:rPr>
          <w:rFonts w:asciiTheme="majorHAnsi" w:hAnsiTheme="majorHAnsi" w:cstheme="minorHAnsi"/>
          <w:b/>
          <w:sz w:val="26"/>
          <w:szCs w:val="26"/>
        </w:rPr>
      </w:pPr>
    </w:p>
    <w:p w14:paraId="1B1EF240" w14:textId="0E5355CF" w:rsidR="00AE650E" w:rsidRDefault="000B22E7" w:rsidP="00916752">
      <w:pPr>
        <w:spacing w:line="300" w:lineRule="atLeast"/>
        <w:ind w:firstLine="720"/>
        <w:rPr>
          <w:rFonts w:asciiTheme="majorHAnsi" w:hAnsiTheme="majorHAnsi" w:cstheme="minorHAnsi"/>
          <w:sz w:val="26"/>
          <w:szCs w:val="26"/>
        </w:rPr>
      </w:pPr>
      <w:r w:rsidRPr="00916752">
        <w:rPr>
          <w:rFonts w:asciiTheme="majorHAnsi" w:hAnsiTheme="majorHAnsi" w:cstheme="minorHAnsi"/>
          <w:sz w:val="26"/>
          <w:szCs w:val="26"/>
        </w:rPr>
        <w:t xml:space="preserve">Dipnot kaynakça </w:t>
      </w:r>
      <w:proofErr w:type="spellStart"/>
      <w:r w:rsidRPr="00916752">
        <w:rPr>
          <w:rFonts w:asciiTheme="majorHAnsi" w:hAnsiTheme="majorHAnsi" w:cstheme="minorHAnsi"/>
          <w:sz w:val="26"/>
          <w:szCs w:val="26"/>
        </w:rPr>
        <w:t>belitmek</w:t>
      </w:r>
      <w:proofErr w:type="spellEnd"/>
      <w:r w:rsidRPr="00916752">
        <w:rPr>
          <w:rFonts w:asciiTheme="majorHAnsi" w:hAnsiTheme="majorHAnsi" w:cstheme="minorHAnsi"/>
          <w:sz w:val="26"/>
          <w:szCs w:val="26"/>
        </w:rPr>
        <w:t xml:space="preserve"> için değil açıklamalar için kullanılmalıdır. Dipnotlarda daha önce belirtildiği üzere 10 puntolu </w:t>
      </w:r>
      <w:proofErr w:type="spellStart"/>
      <w:r w:rsidR="00326E5D" w:rsidRPr="00916752">
        <w:rPr>
          <w:rFonts w:asciiTheme="majorHAnsi" w:hAnsiTheme="majorHAnsi" w:cstheme="minorHAnsi"/>
          <w:sz w:val="26"/>
          <w:szCs w:val="26"/>
        </w:rPr>
        <w:t>Calibri</w:t>
      </w:r>
      <w:proofErr w:type="spellEnd"/>
      <w:r w:rsidRPr="00916752">
        <w:rPr>
          <w:rFonts w:asciiTheme="majorHAnsi" w:hAnsiTheme="majorHAnsi" w:cstheme="minorHAnsi"/>
          <w:sz w:val="26"/>
          <w:szCs w:val="26"/>
        </w:rPr>
        <w:t xml:space="preserve"> yazı tipi kullanılmalı. Satır aralığı olarak öncesi ve sonrası 6nk olan tek satır aralığı </w:t>
      </w:r>
      <w:proofErr w:type="spellStart"/>
      <w:r w:rsidRPr="00916752">
        <w:rPr>
          <w:rFonts w:asciiTheme="majorHAnsi" w:hAnsiTheme="majorHAnsi" w:cstheme="minorHAnsi"/>
          <w:sz w:val="26"/>
          <w:szCs w:val="26"/>
        </w:rPr>
        <w:t>kullanımalıdır</w:t>
      </w:r>
      <w:proofErr w:type="spellEnd"/>
      <w:r w:rsidRPr="00916752">
        <w:rPr>
          <w:rFonts w:asciiTheme="majorHAnsi" w:hAnsiTheme="majorHAnsi" w:cstheme="minorHAnsi"/>
          <w:sz w:val="26"/>
          <w:szCs w:val="26"/>
        </w:rPr>
        <w:t xml:space="preserve">. Yazı içinde </w:t>
      </w:r>
      <w:r w:rsidR="00A61995" w:rsidRPr="00916752">
        <w:rPr>
          <w:rFonts w:asciiTheme="majorHAnsi" w:hAnsiTheme="majorHAnsi" w:cstheme="minorHAnsi"/>
          <w:sz w:val="26"/>
          <w:szCs w:val="26"/>
        </w:rPr>
        <w:t xml:space="preserve">(paragraf işareti ile yazıdan ayrılmış) açıklama </w:t>
      </w:r>
      <w:r w:rsidR="00124F86" w:rsidRPr="00916752">
        <w:rPr>
          <w:rFonts w:asciiTheme="majorHAnsi" w:hAnsiTheme="majorHAnsi" w:cstheme="minorHAnsi"/>
          <w:sz w:val="26"/>
          <w:szCs w:val="26"/>
        </w:rPr>
        <w:t>veya “detaylı bilgi için bkz.” ş</w:t>
      </w:r>
      <w:r w:rsidR="00A61995" w:rsidRPr="00916752">
        <w:rPr>
          <w:rFonts w:asciiTheme="majorHAnsi" w:hAnsiTheme="majorHAnsi" w:cstheme="minorHAnsi"/>
          <w:sz w:val="26"/>
          <w:szCs w:val="26"/>
        </w:rPr>
        <w:t xml:space="preserve">eklinde ifadelere yer verilmemelidir.  </w:t>
      </w:r>
    </w:p>
    <w:p w14:paraId="67B82DBD" w14:textId="77777777" w:rsidR="00916752" w:rsidRPr="00916752" w:rsidRDefault="00916752" w:rsidP="00916752">
      <w:pPr>
        <w:spacing w:line="300" w:lineRule="atLeast"/>
        <w:ind w:firstLine="720"/>
        <w:rPr>
          <w:rFonts w:asciiTheme="majorHAnsi" w:hAnsiTheme="majorHAnsi" w:cstheme="minorHAnsi"/>
          <w:sz w:val="26"/>
          <w:szCs w:val="26"/>
        </w:rPr>
      </w:pPr>
    </w:p>
    <w:p w14:paraId="0D4040DE" w14:textId="77777777" w:rsidR="00AE650E" w:rsidRDefault="00DC67DA"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t xml:space="preserve">Madde </w:t>
      </w:r>
      <w:r w:rsidR="00A61995" w:rsidRPr="00916752">
        <w:rPr>
          <w:rFonts w:asciiTheme="majorHAnsi" w:hAnsiTheme="majorHAnsi" w:cstheme="minorHAnsi"/>
          <w:b/>
          <w:sz w:val="26"/>
          <w:szCs w:val="26"/>
        </w:rPr>
        <w:t>İşaretlerinin Kullanımı</w:t>
      </w:r>
    </w:p>
    <w:p w14:paraId="1FBF9A5A" w14:textId="77777777" w:rsidR="00916752" w:rsidRPr="00916752" w:rsidRDefault="00916752" w:rsidP="00916752">
      <w:pPr>
        <w:spacing w:line="300" w:lineRule="atLeast"/>
        <w:jc w:val="center"/>
        <w:rPr>
          <w:rFonts w:asciiTheme="majorHAnsi" w:hAnsiTheme="majorHAnsi" w:cstheme="minorHAnsi"/>
          <w:b/>
          <w:sz w:val="26"/>
          <w:szCs w:val="26"/>
        </w:rPr>
      </w:pPr>
    </w:p>
    <w:p w14:paraId="7505404A" w14:textId="77777777" w:rsidR="00A61995" w:rsidRPr="00916752" w:rsidRDefault="00A61995"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ab/>
        <w:t xml:space="preserve">Madde işaretleri gerektiğinde aşağıdaki örneğe benzer şekilde kullanılmalıdır. </w:t>
      </w:r>
    </w:p>
    <w:p w14:paraId="65804733" w14:textId="77777777" w:rsidR="00DC67DA" w:rsidRPr="00916752" w:rsidRDefault="00DC67DA" w:rsidP="00916752">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Tarihin yazılamayan söylenemeyen veya görünemeyen yönlerinin kameranın gücü sayesinde daha rahat ifade edebilmesi,</w:t>
      </w:r>
    </w:p>
    <w:p w14:paraId="05385429" w14:textId="77777777" w:rsidR="00DC67DA" w:rsidRPr="00916752" w:rsidRDefault="00DC67DA" w:rsidP="00916752">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Öğrencilere gidip görmedikleri yerleri görme ve tanıma imkânı sağlaması,</w:t>
      </w:r>
    </w:p>
    <w:p w14:paraId="5D015A32" w14:textId="77777777" w:rsidR="00DC67DA" w:rsidRPr="00916752" w:rsidRDefault="00DC67DA" w:rsidP="00916752">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Sayfalar dolusu bir belgenin anlatacağı bir hadiseyi tek bir figürle kolaylıkla anlatabilmesi,</w:t>
      </w:r>
    </w:p>
    <w:p w14:paraId="17EE1DF0" w14:textId="77777777" w:rsidR="00DC67DA" w:rsidRPr="00916752" w:rsidRDefault="00DC67DA" w:rsidP="00916752">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Soyut olan ve sözel olarak ifade edilmesi zor kavramların öğrenci zihninde canlandırılmasının sağlaması ve algısal ifadeyi güçlendirebilmesi,</w:t>
      </w:r>
    </w:p>
    <w:p w14:paraId="24FF37A3" w14:textId="77777777" w:rsidR="00DC67DA" w:rsidRDefault="00DC67DA" w:rsidP="00916752">
      <w:pPr>
        <w:numPr>
          <w:ilvl w:val="0"/>
          <w:numId w:val="6"/>
        </w:numPr>
        <w:spacing w:line="300" w:lineRule="atLeast"/>
        <w:ind w:left="709" w:hanging="425"/>
        <w:contextualSpacing/>
        <w:jc w:val="left"/>
        <w:rPr>
          <w:rFonts w:asciiTheme="majorHAnsi" w:hAnsiTheme="majorHAnsi" w:cstheme="minorHAnsi"/>
          <w:sz w:val="26"/>
          <w:szCs w:val="26"/>
          <w:lang w:eastAsia="en-US"/>
        </w:rPr>
      </w:pPr>
      <w:r w:rsidRPr="00916752">
        <w:rPr>
          <w:rFonts w:asciiTheme="majorHAnsi" w:hAnsiTheme="majorHAnsi" w:cstheme="minorHAnsi"/>
          <w:sz w:val="26"/>
          <w:szCs w:val="26"/>
          <w:lang w:eastAsia="en-US"/>
        </w:rPr>
        <w:t>Geniş halk kitlelerinin eğitilmesi ve tarih bilinci oluşturulmasında, tarih öğretimi için işlevsel birer öğretim materyali olarak kabul edilebilirler.</w:t>
      </w:r>
    </w:p>
    <w:p w14:paraId="1491252C" w14:textId="77777777" w:rsidR="00916752" w:rsidRPr="00916752" w:rsidRDefault="00916752" w:rsidP="00916752">
      <w:pPr>
        <w:spacing w:line="300" w:lineRule="atLeast"/>
        <w:ind w:left="709"/>
        <w:contextualSpacing/>
        <w:jc w:val="left"/>
        <w:rPr>
          <w:rFonts w:asciiTheme="majorHAnsi" w:hAnsiTheme="majorHAnsi" w:cstheme="minorHAnsi"/>
          <w:sz w:val="26"/>
          <w:szCs w:val="26"/>
          <w:lang w:eastAsia="en-US"/>
        </w:rPr>
      </w:pPr>
    </w:p>
    <w:p w14:paraId="6599E464" w14:textId="602555FD" w:rsidR="008F0550" w:rsidRDefault="008F0550" w:rsidP="00916752">
      <w:pPr>
        <w:spacing w:line="300" w:lineRule="atLeast"/>
        <w:jc w:val="center"/>
        <w:rPr>
          <w:rFonts w:asciiTheme="majorHAnsi" w:hAnsiTheme="majorHAnsi" w:cstheme="minorHAnsi"/>
          <w:b/>
          <w:sz w:val="26"/>
          <w:szCs w:val="26"/>
        </w:rPr>
      </w:pPr>
      <w:r>
        <w:rPr>
          <w:rFonts w:asciiTheme="majorHAnsi" w:hAnsiTheme="majorHAnsi" w:cstheme="minorHAnsi"/>
          <w:b/>
          <w:sz w:val="26"/>
          <w:szCs w:val="26"/>
        </w:rPr>
        <w:t>Doğrudan Alıntıların Yazım Şekli</w:t>
      </w:r>
    </w:p>
    <w:p w14:paraId="16C85207" w14:textId="3CAB2B62" w:rsidR="008F0550" w:rsidRDefault="008F0550" w:rsidP="008F0550">
      <w:pPr>
        <w:pStyle w:val="ListeParagraf"/>
        <w:numPr>
          <w:ilvl w:val="0"/>
          <w:numId w:val="16"/>
        </w:numPr>
        <w:spacing w:line="300" w:lineRule="atLeast"/>
        <w:rPr>
          <w:rFonts w:asciiTheme="majorHAnsi" w:hAnsiTheme="majorHAnsi" w:cstheme="minorHAnsi"/>
          <w:b/>
          <w:sz w:val="26"/>
          <w:szCs w:val="26"/>
        </w:rPr>
      </w:pPr>
      <w:r>
        <w:rPr>
          <w:rFonts w:asciiTheme="majorHAnsi" w:hAnsiTheme="majorHAnsi" w:cstheme="minorHAnsi"/>
          <w:b/>
          <w:sz w:val="26"/>
          <w:szCs w:val="26"/>
        </w:rPr>
        <w:t>Kısa Alıntıların Yazım Şekli</w:t>
      </w:r>
    </w:p>
    <w:p w14:paraId="1E4F5301" w14:textId="2B254404" w:rsidR="008F0550" w:rsidRDefault="008F0550" w:rsidP="008F0550">
      <w:pPr>
        <w:pStyle w:val="ListeParagraf"/>
        <w:spacing w:line="300" w:lineRule="atLeast"/>
        <w:ind w:left="709"/>
        <w:rPr>
          <w:rFonts w:asciiTheme="majorHAnsi" w:hAnsiTheme="majorHAnsi" w:cstheme="minorHAnsi"/>
          <w:bCs/>
          <w:sz w:val="26"/>
          <w:szCs w:val="26"/>
        </w:rPr>
      </w:pPr>
      <w:r>
        <w:rPr>
          <w:rFonts w:asciiTheme="majorHAnsi" w:hAnsiTheme="majorHAnsi" w:cstheme="minorHAnsi"/>
          <w:bCs/>
          <w:sz w:val="26"/>
          <w:szCs w:val="26"/>
        </w:rPr>
        <w:t>Metin içerisinde 40 kelimeden kısa olan doğrudan alıntılar tırnak içerisinde gösterilir. Kası alıntıları vurgulamak, belirginleştirmek amacıyla başka bir düzenleme (italik vs.) yapılmasına gerek yoktur. Örnek:</w:t>
      </w:r>
    </w:p>
    <w:p w14:paraId="3B8AB0A6" w14:textId="73C865BD" w:rsidR="008F0550" w:rsidRPr="008F0550" w:rsidRDefault="008F0550" w:rsidP="008F0550">
      <w:pPr>
        <w:pStyle w:val="ListeParagraf"/>
        <w:spacing w:line="300" w:lineRule="atLeast"/>
        <w:ind w:left="709"/>
        <w:rPr>
          <w:rFonts w:asciiTheme="majorHAnsi" w:hAnsiTheme="majorHAnsi" w:cstheme="minorHAnsi"/>
          <w:bCs/>
          <w:sz w:val="26"/>
          <w:szCs w:val="26"/>
        </w:rPr>
      </w:pPr>
      <w:proofErr w:type="spellStart"/>
      <w:r w:rsidRPr="008F0550">
        <w:rPr>
          <w:rFonts w:asciiTheme="majorHAnsi" w:hAnsiTheme="majorHAnsi" w:cstheme="minorHAnsi"/>
          <w:bCs/>
          <w:sz w:val="26"/>
          <w:szCs w:val="26"/>
        </w:rPr>
        <w:lastRenderedPageBreak/>
        <w:t>Effective</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teams</w:t>
      </w:r>
      <w:proofErr w:type="spellEnd"/>
      <w:r w:rsidRPr="008F0550">
        <w:rPr>
          <w:rFonts w:asciiTheme="majorHAnsi" w:hAnsiTheme="majorHAnsi" w:cstheme="minorHAnsi"/>
          <w:bCs/>
          <w:sz w:val="26"/>
          <w:szCs w:val="26"/>
        </w:rPr>
        <w:t xml:space="preserve"> can be </w:t>
      </w:r>
      <w:proofErr w:type="spellStart"/>
      <w:r w:rsidRPr="008F0550">
        <w:rPr>
          <w:rFonts w:asciiTheme="majorHAnsi" w:hAnsiTheme="majorHAnsi" w:cstheme="minorHAnsi"/>
          <w:bCs/>
          <w:sz w:val="26"/>
          <w:szCs w:val="26"/>
        </w:rPr>
        <w:t>difficult</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to</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describe</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because</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high</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performance</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along</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one</w:t>
      </w:r>
      <w:proofErr w:type="spellEnd"/>
      <w:r w:rsidRPr="008F0550">
        <w:rPr>
          <w:rFonts w:asciiTheme="majorHAnsi" w:hAnsiTheme="majorHAnsi" w:cstheme="minorHAnsi"/>
          <w:bCs/>
          <w:sz w:val="26"/>
          <w:szCs w:val="26"/>
        </w:rPr>
        <w:t xml:space="preserve"> domain </w:t>
      </w:r>
      <w:proofErr w:type="spellStart"/>
      <w:r w:rsidRPr="008F0550">
        <w:rPr>
          <w:rFonts w:asciiTheme="majorHAnsi" w:hAnsiTheme="majorHAnsi" w:cstheme="minorHAnsi"/>
          <w:bCs/>
          <w:sz w:val="26"/>
          <w:szCs w:val="26"/>
        </w:rPr>
        <w:t>does</w:t>
      </w:r>
      <w:proofErr w:type="spellEnd"/>
      <w:r w:rsidRPr="008F0550">
        <w:rPr>
          <w:rFonts w:asciiTheme="majorHAnsi" w:hAnsiTheme="majorHAnsi" w:cstheme="minorHAnsi"/>
          <w:bCs/>
          <w:sz w:val="26"/>
          <w:szCs w:val="26"/>
        </w:rPr>
        <w:t xml:space="preserve"> not </w:t>
      </w:r>
      <w:proofErr w:type="spellStart"/>
      <w:r w:rsidRPr="008F0550">
        <w:rPr>
          <w:rFonts w:asciiTheme="majorHAnsi" w:hAnsiTheme="majorHAnsi" w:cstheme="minorHAnsi"/>
          <w:bCs/>
          <w:sz w:val="26"/>
          <w:szCs w:val="26"/>
        </w:rPr>
        <w:t>translate</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to</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high</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performance</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along</w:t>
      </w:r>
      <w:proofErr w:type="spellEnd"/>
      <w:r w:rsidRPr="008F0550">
        <w:rPr>
          <w:rFonts w:asciiTheme="majorHAnsi" w:hAnsiTheme="majorHAnsi" w:cstheme="minorHAnsi"/>
          <w:bCs/>
          <w:sz w:val="26"/>
          <w:szCs w:val="26"/>
        </w:rPr>
        <w:t xml:space="preserve"> </w:t>
      </w:r>
      <w:proofErr w:type="spellStart"/>
      <w:r w:rsidRPr="008F0550">
        <w:rPr>
          <w:rFonts w:asciiTheme="majorHAnsi" w:hAnsiTheme="majorHAnsi" w:cstheme="minorHAnsi"/>
          <w:bCs/>
          <w:sz w:val="26"/>
          <w:szCs w:val="26"/>
        </w:rPr>
        <w:t>another</w:t>
      </w:r>
      <w:proofErr w:type="spellEnd"/>
      <w:r w:rsidRPr="008F0550">
        <w:rPr>
          <w:rFonts w:asciiTheme="majorHAnsi" w:hAnsiTheme="majorHAnsi" w:cstheme="minorHAnsi"/>
          <w:bCs/>
          <w:sz w:val="26"/>
          <w:szCs w:val="26"/>
        </w:rPr>
        <w:t>” (</w:t>
      </w:r>
      <w:proofErr w:type="spellStart"/>
      <w:r w:rsidRPr="008F0550">
        <w:rPr>
          <w:rFonts w:asciiTheme="majorHAnsi" w:hAnsiTheme="majorHAnsi" w:cstheme="minorHAnsi"/>
          <w:bCs/>
          <w:sz w:val="26"/>
          <w:szCs w:val="26"/>
        </w:rPr>
        <w:t>Ervin</w:t>
      </w:r>
      <w:proofErr w:type="spellEnd"/>
      <w:r w:rsidRPr="008F0550">
        <w:rPr>
          <w:rFonts w:asciiTheme="majorHAnsi" w:hAnsiTheme="majorHAnsi" w:cstheme="minorHAnsi"/>
          <w:bCs/>
          <w:sz w:val="26"/>
          <w:szCs w:val="26"/>
        </w:rPr>
        <w:t xml:space="preserve"> et al., 2018, p. 470).</w:t>
      </w:r>
    </w:p>
    <w:p w14:paraId="6E062B93" w14:textId="4F7CAD29" w:rsidR="00FC2454" w:rsidRPr="008F0550" w:rsidRDefault="004C3383" w:rsidP="008F0550">
      <w:pPr>
        <w:pStyle w:val="ListeParagraf"/>
        <w:numPr>
          <w:ilvl w:val="0"/>
          <w:numId w:val="16"/>
        </w:numPr>
        <w:spacing w:line="300" w:lineRule="atLeast"/>
        <w:rPr>
          <w:rFonts w:asciiTheme="majorHAnsi" w:hAnsiTheme="majorHAnsi" w:cstheme="minorHAnsi"/>
          <w:b/>
          <w:sz w:val="26"/>
          <w:szCs w:val="26"/>
        </w:rPr>
      </w:pPr>
      <w:r w:rsidRPr="008F0550">
        <w:rPr>
          <w:rFonts w:asciiTheme="majorHAnsi" w:hAnsiTheme="majorHAnsi" w:cstheme="minorHAnsi"/>
          <w:b/>
          <w:sz w:val="26"/>
          <w:szCs w:val="26"/>
        </w:rPr>
        <w:t xml:space="preserve">Uzun </w:t>
      </w:r>
      <w:r w:rsidR="00A61995" w:rsidRPr="008F0550">
        <w:rPr>
          <w:rFonts w:asciiTheme="majorHAnsi" w:hAnsiTheme="majorHAnsi" w:cstheme="minorHAnsi"/>
          <w:b/>
          <w:sz w:val="26"/>
          <w:szCs w:val="26"/>
        </w:rPr>
        <w:t>Alıntıların Yazım Şekli</w:t>
      </w:r>
    </w:p>
    <w:p w14:paraId="7DC28B8D" w14:textId="38DD5B53" w:rsidR="004C3383" w:rsidRPr="00916752" w:rsidRDefault="004C3383"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ab/>
        <w:t xml:space="preserve">APA 6’ya göre 39 kelimeden daha uzun doğrudan alıntılar “uzun doğrudan alıntı” olarak sınıflandırılır. Uzun doğrudan alıntılar kısa doğrudan alıntılardan farklı olarak ayrı bir </w:t>
      </w:r>
      <w:r w:rsidR="00075765" w:rsidRPr="00916752">
        <w:rPr>
          <w:rFonts w:asciiTheme="majorHAnsi" w:hAnsiTheme="majorHAnsi" w:cstheme="minorHAnsi"/>
          <w:sz w:val="26"/>
          <w:szCs w:val="26"/>
        </w:rPr>
        <w:t xml:space="preserve">paragraf şeklinde, </w:t>
      </w:r>
      <w:r w:rsidR="00916752">
        <w:rPr>
          <w:rFonts w:asciiTheme="majorHAnsi" w:hAnsiTheme="majorHAnsi" w:cstheme="minorHAnsi"/>
          <w:sz w:val="26"/>
          <w:szCs w:val="26"/>
        </w:rPr>
        <w:t>en az 15</w:t>
      </w:r>
      <w:r w:rsidR="00075765" w:rsidRPr="00916752">
        <w:rPr>
          <w:rFonts w:asciiTheme="majorHAnsi" w:hAnsiTheme="majorHAnsi" w:cstheme="minorHAnsi"/>
          <w:sz w:val="26"/>
          <w:szCs w:val="26"/>
        </w:rPr>
        <w:t xml:space="preserve"> satır aralığı </w:t>
      </w:r>
      <w:r w:rsidR="00156F7E" w:rsidRPr="00916752">
        <w:rPr>
          <w:rFonts w:asciiTheme="majorHAnsi" w:hAnsiTheme="majorHAnsi" w:cstheme="minorHAnsi"/>
          <w:sz w:val="26"/>
          <w:szCs w:val="26"/>
        </w:rPr>
        <w:t>ve dik yazı stili (italik değil!) kullanılarak,</w:t>
      </w:r>
      <w:r w:rsidR="00075765" w:rsidRPr="00916752">
        <w:rPr>
          <w:rFonts w:asciiTheme="majorHAnsi" w:hAnsiTheme="majorHAnsi" w:cstheme="minorHAnsi"/>
          <w:sz w:val="26"/>
          <w:szCs w:val="26"/>
        </w:rPr>
        <w:t xml:space="preserve"> bütün satırları </w:t>
      </w:r>
      <w:r w:rsidR="004838F8">
        <w:rPr>
          <w:rFonts w:asciiTheme="majorHAnsi" w:hAnsiTheme="majorHAnsi" w:cstheme="minorHAnsi"/>
          <w:sz w:val="26"/>
          <w:szCs w:val="26"/>
        </w:rPr>
        <w:t>1,</w:t>
      </w:r>
      <w:r w:rsidR="00916752">
        <w:rPr>
          <w:rFonts w:asciiTheme="majorHAnsi" w:hAnsiTheme="majorHAnsi" w:cstheme="minorHAnsi"/>
          <w:sz w:val="26"/>
          <w:szCs w:val="26"/>
        </w:rPr>
        <w:t>25</w:t>
      </w:r>
      <w:r w:rsidR="00156F7E" w:rsidRPr="00916752">
        <w:rPr>
          <w:rFonts w:asciiTheme="majorHAnsi" w:hAnsiTheme="majorHAnsi" w:cstheme="minorHAnsi"/>
          <w:sz w:val="26"/>
          <w:szCs w:val="26"/>
        </w:rPr>
        <w:t xml:space="preserve"> </w:t>
      </w:r>
      <w:r w:rsidR="00075765" w:rsidRPr="00916752">
        <w:rPr>
          <w:rFonts w:asciiTheme="majorHAnsi" w:hAnsiTheme="majorHAnsi" w:cstheme="minorHAnsi"/>
          <w:sz w:val="26"/>
          <w:szCs w:val="26"/>
        </w:rPr>
        <w:t>cm içerden olacak şekilde ve tırnak içine alınmadan</w:t>
      </w:r>
      <w:r w:rsidR="00156F7E" w:rsidRPr="00916752">
        <w:rPr>
          <w:rFonts w:asciiTheme="majorHAnsi" w:hAnsiTheme="majorHAnsi" w:cstheme="minorHAnsi"/>
          <w:sz w:val="26"/>
          <w:szCs w:val="26"/>
        </w:rPr>
        <w:t xml:space="preserve"> </w:t>
      </w:r>
      <w:r w:rsidR="00075765" w:rsidRPr="00916752">
        <w:rPr>
          <w:rFonts w:asciiTheme="majorHAnsi" w:hAnsiTheme="majorHAnsi" w:cstheme="minorHAnsi"/>
          <w:sz w:val="26"/>
          <w:szCs w:val="26"/>
        </w:rPr>
        <w:t xml:space="preserve">yazılmalıdır. </w:t>
      </w:r>
      <w:r w:rsidR="00156F7E" w:rsidRPr="00916752">
        <w:rPr>
          <w:rFonts w:asciiTheme="majorHAnsi" w:hAnsiTheme="majorHAnsi" w:cstheme="minorHAnsi"/>
          <w:sz w:val="26"/>
          <w:szCs w:val="26"/>
        </w:rPr>
        <w:t xml:space="preserve">40 kelime ve üzeri doğrudan alıntılarda kullanılacak format örneği aşağıda gösterilmiştir: </w:t>
      </w:r>
    </w:p>
    <w:p w14:paraId="2C9E09A7" w14:textId="77777777" w:rsidR="004838F8" w:rsidRDefault="00124F86" w:rsidP="004838F8">
      <w:pPr>
        <w:spacing w:line="300" w:lineRule="atLeast"/>
        <w:ind w:left="709"/>
        <w:rPr>
          <w:rFonts w:asciiTheme="majorHAnsi" w:hAnsiTheme="majorHAnsi" w:cstheme="minorHAnsi"/>
          <w:sz w:val="26"/>
          <w:szCs w:val="26"/>
        </w:rPr>
      </w:pPr>
      <w:r w:rsidRPr="00916752">
        <w:rPr>
          <w:rFonts w:asciiTheme="majorHAnsi" w:hAnsiTheme="majorHAnsi" w:cstheme="minorHAnsi"/>
          <w:sz w:val="26"/>
          <w:szCs w:val="26"/>
        </w:rPr>
        <w:t>Geleneksel) anlatı-tarih, sahne önüne bireyleri ya da olayları çıkaran tarihtir sadece. Bunun sorgulanması, bilimin konusunun birey değil toplumsal gruplar olduğunu düşünen; tarihi yüzeysel olayların izlenmesi değil ‘bütünsel toplum olgusu’ olarak gören genç toplumbilimlerinin baskısıyla gerçekleşir. Böylece</w:t>
      </w:r>
      <w:r w:rsidR="004838F8">
        <w:rPr>
          <w:rFonts w:asciiTheme="majorHAnsi" w:hAnsiTheme="majorHAnsi" w:cstheme="minorHAnsi"/>
          <w:sz w:val="26"/>
          <w:szCs w:val="26"/>
        </w:rPr>
        <w:t xml:space="preserve"> </w:t>
      </w:r>
      <w:r w:rsidRPr="00916752">
        <w:rPr>
          <w:rFonts w:asciiTheme="majorHAnsi" w:hAnsiTheme="majorHAnsi" w:cstheme="minorHAnsi"/>
          <w:sz w:val="26"/>
          <w:szCs w:val="26"/>
        </w:rPr>
        <w:t xml:space="preserve">ulusaldan toplumsala geçen tarih, kısa süre içinde köklere ilişkin anlatıyı, ulusa ait önemli tarihlerin anlatısını bir yana bırakıp ‘zamanın koşullarıyla ilgili’ (konjonktürel) anlatıya geçer. </w:t>
      </w:r>
    </w:p>
    <w:p w14:paraId="278F10F0" w14:textId="4C6A288F" w:rsidR="00124F86" w:rsidRPr="00916752" w:rsidRDefault="00124F86" w:rsidP="004838F8">
      <w:pPr>
        <w:spacing w:line="300" w:lineRule="atLeast"/>
        <w:ind w:left="720" w:firstLine="720"/>
        <w:rPr>
          <w:rFonts w:asciiTheme="majorHAnsi" w:hAnsiTheme="majorHAnsi" w:cstheme="minorHAnsi"/>
          <w:sz w:val="26"/>
          <w:szCs w:val="26"/>
        </w:rPr>
      </w:pPr>
      <w:r w:rsidRPr="00916752">
        <w:rPr>
          <w:rFonts w:asciiTheme="majorHAnsi" w:hAnsiTheme="majorHAnsi" w:cstheme="minorHAnsi"/>
          <w:sz w:val="26"/>
          <w:szCs w:val="26"/>
        </w:rPr>
        <w:t>Artık şecere düzeniyle ve kronolojik çizgiyle yetinmez ve bin bir tarzda karşılaştırmalar yapar, tekrarları ve kalıntıları ortaya çıkarmanın peşine düşer</w:t>
      </w:r>
      <w:r w:rsidR="004838F8">
        <w:rPr>
          <w:rFonts w:asciiTheme="majorHAnsi" w:hAnsiTheme="majorHAnsi" w:cstheme="minorHAnsi"/>
          <w:sz w:val="26"/>
          <w:szCs w:val="26"/>
        </w:rPr>
        <w:t xml:space="preserve"> </w:t>
      </w:r>
      <w:r w:rsidRPr="00916752">
        <w:rPr>
          <w:rFonts w:asciiTheme="majorHAnsi" w:hAnsiTheme="majorHAnsi" w:cstheme="minorHAnsi"/>
          <w:sz w:val="26"/>
          <w:szCs w:val="26"/>
        </w:rPr>
        <w:t>(</w:t>
      </w:r>
      <w:proofErr w:type="spellStart"/>
      <w:r w:rsidRPr="00916752">
        <w:rPr>
          <w:rFonts w:asciiTheme="majorHAnsi" w:hAnsiTheme="majorHAnsi" w:cstheme="minorHAnsi"/>
          <w:sz w:val="26"/>
          <w:szCs w:val="26"/>
        </w:rPr>
        <w:t>Hartog</w:t>
      </w:r>
      <w:proofErr w:type="spellEnd"/>
      <w:r w:rsidRPr="00916752">
        <w:rPr>
          <w:rFonts w:asciiTheme="majorHAnsi" w:hAnsiTheme="majorHAnsi" w:cstheme="minorHAnsi"/>
          <w:sz w:val="26"/>
          <w:szCs w:val="26"/>
        </w:rPr>
        <w:t>, 2002: 229).</w:t>
      </w:r>
    </w:p>
    <w:p w14:paraId="28D72F15" w14:textId="3689A1DA" w:rsidR="004C3383" w:rsidRPr="00916752" w:rsidRDefault="00980960"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ab/>
        <w:t xml:space="preserve">Eğer doğrudan uzun alıntı bir paragraftan fazla ise o zaman ikinci ve daha sonraki paragraflar 2,5 cm içerden olacak şekilde başlatılır. </w:t>
      </w:r>
      <w:r w:rsidR="003428FE" w:rsidRPr="00916752">
        <w:rPr>
          <w:rFonts w:asciiTheme="majorHAnsi" w:hAnsiTheme="majorHAnsi" w:cstheme="minorHAnsi"/>
          <w:sz w:val="26"/>
          <w:szCs w:val="26"/>
        </w:rPr>
        <w:t xml:space="preserve">Uzun alıntıların sonuna mutlaka sayfa numarası eklenir. </w:t>
      </w:r>
    </w:p>
    <w:p w14:paraId="005C90EE" w14:textId="77777777" w:rsidR="00E22B2A" w:rsidRPr="00916752" w:rsidRDefault="00E22B2A" w:rsidP="00916752">
      <w:pPr>
        <w:spacing w:line="300" w:lineRule="atLeast"/>
        <w:jc w:val="center"/>
        <w:rPr>
          <w:rFonts w:asciiTheme="majorHAnsi" w:hAnsiTheme="majorHAnsi" w:cstheme="minorHAnsi"/>
          <w:b/>
          <w:sz w:val="26"/>
          <w:szCs w:val="26"/>
        </w:rPr>
      </w:pPr>
    </w:p>
    <w:p w14:paraId="4D9DAC37" w14:textId="230AC237" w:rsidR="00AE650E" w:rsidRPr="00916752" w:rsidRDefault="00FE6426"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t>Sonuç</w:t>
      </w:r>
    </w:p>
    <w:p w14:paraId="5F7DC505" w14:textId="77777777" w:rsidR="00445B94" w:rsidRPr="00916752" w:rsidRDefault="00445B94" w:rsidP="00916752">
      <w:pPr>
        <w:spacing w:line="300" w:lineRule="atLeast"/>
        <w:jc w:val="center"/>
        <w:rPr>
          <w:rFonts w:asciiTheme="majorHAnsi" w:hAnsiTheme="majorHAnsi" w:cstheme="minorHAnsi"/>
          <w:b/>
          <w:sz w:val="26"/>
          <w:szCs w:val="26"/>
        </w:rPr>
      </w:pPr>
    </w:p>
    <w:p w14:paraId="29486A41" w14:textId="77777777" w:rsidR="006B24D6" w:rsidRPr="00916752" w:rsidRDefault="00DB58A6" w:rsidP="004838F8">
      <w:pPr>
        <w:spacing w:line="300" w:lineRule="atLeast"/>
        <w:ind w:firstLine="709"/>
        <w:rPr>
          <w:rFonts w:asciiTheme="majorHAnsi" w:hAnsiTheme="majorHAnsi" w:cstheme="minorHAnsi"/>
          <w:sz w:val="26"/>
          <w:szCs w:val="26"/>
        </w:rPr>
      </w:pPr>
      <w:commentRangeStart w:id="10"/>
      <w:r w:rsidRPr="00916752">
        <w:rPr>
          <w:rFonts w:asciiTheme="majorHAnsi" w:hAnsiTheme="majorHAnsi" w:cstheme="minorHAnsi"/>
          <w:sz w:val="26"/>
          <w:szCs w:val="26"/>
        </w:rPr>
        <w:t xml:space="preserve">Türk Tarih Tezi, pek çok açıdan eleştirilebilir durumdadır. Ancak bu eleştirileri yaparken elbette ki her tarihsel veri gibi bu olayı da kendi dönemi ve tarihsel özgünlüğü içinde ele almak gerekir. Bu çerçevede Türk Tarih </w:t>
      </w:r>
      <w:proofErr w:type="spellStart"/>
      <w:r w:rsidRPr="00916752">
        <w:rPr>
          <w:rFonts w:asciiTheme="majorHAnsi" w:hAnsiTheme="majorHAnsi" w:cstheme="minorHAnsi"/>
          <w:sz w:val="26"/>
          <w:szCs w:val="26"/>
        </w:rPr>
        <w:t>Tezi‟ne</w:t>
      </w:r>
      <w:proofErr w:type="spellEnd"/>
      <w:r w:rsidRPr="00916752">
        <w:rPr>
          <w:rFonts w:asciiTheme="majorHAnsi" w:hAnsiTheme="majorHAnsi" w:cstheme="minorHAnsi"/>
          <w:sz w:val="26"/>
          <w:szCs w:val="26"/>
        </w:rPr>
        <w:t xml:space="preserve"> ilişkin olarak bugünün yaklaşımı ile bir anlamlandırma</w:t>
      </w:r>
      <w:r w:rsidR="006B24D6" w:rsidRPr="00916752">
        <w:rPr>
          <w:rFonts w:asciiTheme="majorHAnsi" w:hAnsiTheme="majorHAnsi" w:cstheme="minorHAnsi"/>
          <w:sz w:val="26"/>
          <w:szCs w:val="26"/>
        </w:rPr>
        <w:t xml:space="preserve"> ve</w:t>
      </w:r>
      <w:r w:rsidRPr="00916752">
        <w:rPr>
          <w:rFonts w:asciiTheme="majorHAnsi" w:hAnsiTheme="majorHAnsi" w:cstheme="minorHAnsi"/>
          <w:sz w:val="26"/>
          <w:szCs w:val="26"/>
        </w:rPr>
        <w:t xml:space="preserve"> eleştiri denemesi</w:t>
      </w:r>
      <w:r w:rsidR="006B24D6" w:rsidRPr="00916752">
        <w:rPr>
          <w:rFonts w:asciiTheme="majorHAnsi" w:hAnsiTheme="majorHAnsi" w:cstheme="minorHAnsi"/>
          <w:sz w:val="26"/>
          <w:szCs w:val="26"/>
        </w:rPr>
        <w:t xml:space="preserve">nde buna </w:t>
      </w:r>
      <w:proofErr w:type="spellStart"/>
      <w:r w:rsidR="006B24D6" w:rsidRPr="00916752">
        <w:rPr>
          <w:rFonts w:asciiTheme="majorHAnsi" w:hAnsiTheme="majorHAnsi" w:cstheme="minorHAnsi"/>
          <w:sz w:val="26"/>
          <w:szCs w:val="26"/>
        </w:rPr>
        <w:t>ikkat</w:t>
      </w:r>
      <w:proofErr w:type="spellEnd"/>
      <w:r w:rsidR="006B24D6" w:rsidRPr="00916752">
        <w:rPr>
          <w:rFonts w:asciiTheme="majorHAnsi" w:hAnsiTheme="majorHAnsi" w:cstheme="minorHAnsi"/>
          <w:sz w:val="26"/>
          <w:szCs w:val="26"/>
        </w:rPr>
        <w:t xml:space="preserve"> etmekte</w:t>
      </w:r>
      <w:r w:rsidRPr="00916752">
        <w:rPr>
          <w:rFonts w:asciiTheme="majorHAnsi" w:hAnsiTheme="majorHAnsi" w:cstheme="minorHAnsi"/>
          <w:sz w:val="26"/>
          <w:szCs w:val="26"/>
        </w:rPr>
        <w:t xml:space="preserve"> yarar vardır. </w:t>
      </w:r>
    </w:p>
    <w:p w14:paraId="0BEF4013" w14:textId="497338A1" w:rsidR="00DB58A6" w:rsidRPr="00916752" w:rsidRDefault="00DB58A6" w:rsidP="004838F8">
      <w:pPr>
        <w:spacing w:line="300" w:lineRule="atLeast"/>
        <w:ind w:firstLine="709"/>
        <w:rPr>
          <w:rFonts w:asciiTheme="majorHAnsi" w:hAnsiTheme="majorHAnsi" w:cstheme="minorHAnsi"/>
          <w:sz w:val="26"/>
          <w:szCs w:val="26"/>
        </w:rPr>
      </w:pPr>
      <w:r w:rsidRPr="00916752">
        <w:rPr>
          <w:rFonts w:asciiTheme="majorHAnsi" w:hAnsiTheme="majorHAnsi" w:cstheme="minorHAnsi"/>
          <w:sz w:val="26"/>
          <w:szCs w:val="26"/>
        </w:rPr>
        <w:t xml:space="preserve">Türk Tarih </w:t>
      </w:r>
      <w:proofErr w:type="spellStart"/>
      <w:r w:rsidRPr="00916752">
        <w:rPr>
          <w:rFonts w:asciiTheme="majorHAnsi" w:hAnsiTheme="majorHAnsi" w:cstheme="minorHAnsi"/>
          <w:sz w:val="26"/>
          <w:szCs w:val="26"/>
        </w:rPr>
        <w:t>Tezi</w:t>
      </w:r>
      <w:r w:rsidR="003229F9" w:rsidRPr="00916752">
        <w:rPr>
          <w:rFonts w:asciiTheme="majorHAnsi" w:hAnsiTheme="majorHAnsi" w:cstheme="minorHAnsi"/>
          <w:sz w:val="26"/>
          <w:szCs w:val="26"/>
        </w:rPr>
        <w:t>’</w:t>
      </w:r>
      <w:r w:rsidRPr="00916752">
        <w:rPr>
          <w:rFonts w:asciiTheme="majorHAnsi" w:hAnsiTheme="majorHAnsi" w:cstheme="minorHAnsi"/>
          <w:sz w:val="26"/>
          <w:szCs w:val="26"/>
        </w:rPr>
        <w:t>ni</w:t>
      </w:r>
      <w:proofErr w:type="spellEnd"/>
      <w:r w:rsidRPr="00916752">
        <w:rPr>
          <w:rFonts w:asciiTheme="majorHAnsi" w:hAnsiTheme="majorHAnsi" w:cstheme="minorHAnsi"/>
          <w:sz w:val="26"/>
          <w:szCs w:val="26"/>
        </w:rPr>
        <w:t xml:space="preserve">, her şeyden </w:t>
      </w:r>
      <w:commentRangeEnd w:id="10"/>
      <w:r w:rsidR="00916752">
        <w:rPr>
          <w:rStyle w:val="AklamaBavurusu"/>
        </w:rPr>
        <w:commentReference w:id="10"/>
      </w:r>
      <w:r w:rsidRPr="00916752">
        <w:rPr>
          <w:rFonts w:asciiTheme="majorHAnsi" w:hAnsiTheme="majorHAnsi" w:cstheme="minorHAnsi"/>
          <w:sz w:val="26"/>
          <w:szCs w:val="26"/>
        </w:rPr>
        <w:t xml:space="preserve">önce uzun savaşlar yaşamış bir toplumun kurduğu yeni bir devletin modernleşme serüveni bağlamında ele almak gerekmektedir. Yaklaşık 150 yıldır modernleşme/Batılılaşma sürecinde Osmanlı Devleti elitinde, kaybedilen savaşlar, yaşanan kafa karışıklıkları, belirsizlikler, plansız gidiş-gelişler ve benzeri değişim sancılarında pek çok travma ile birlikte bir </w:t>
      </w:r>
      <w:proofErr w:type="spellStart"/>
      <w:r w:rsidRPr="00916752">
        <w:rPr>
          <w:rFonts w:asciiTheme="majorHAnsi" w:hAnsiTheme="majorHAnsi" w:cstheme="minorHAnsi"/>
          <w:sz w:val="26"/>
          <w:szCs w:val="26"/>
        </w:rPr>
        <w:t>sinmişlik</w:t>
      </w:r>
      <w:proofErr w:type="spellEnd"/>
      <w:r w:rsidRPr="00916752">
        <w:rPr>
          <w:rFonts w:asciiTheme="majorHAnsi" w:hAnsiTheme="majorHAnsi" w:cstheme="minorHAnsi"/>
          <w:sz w:val="26"/>
          <w:szCs w:val="26"/>
        </w:rPr>
        <w:t xml:space="preserve"> ve eziklik duygusu da oluşmuştur. Devletlûların “bundan sonra ne </w:t>
      </w:r>
      <w:proofErr w:type="spellStart"/>
      <w:r w:rsidRPr="00916752">
        <w:rPr>
          <w:rFonts w:asciiTheme="majorHAnsi" w:hAnsiTheme="majorHAnsi" w:cstheme="minorHAnsi"/>
          <w:sz w:val="26"/>
          <w:szCs w:val="26"/>
        </w:rPr>
        <w:t>yapılacağı”na</w:t>
      </w:r>
      <w:proofErr w:type="spellEnd"/>
      <w:r w:rsidRPr="00916752">
        <w:rPr>
          <w:rFonts w:asciiTheme="majorHAnsi" w:hAnsiTheme="majorHAnsi" w:cstheme="minorHAnsi"/>
          <w:sz w:val="26"/>
          <w:szCs w:val="26"/>
        </w:rPr>
        <w:t xml:space="preserve"> ilişkin sebat göstermeyen eylemleri, modernleşme ile ortaya çıkan sorunlar; her şeyden önce geleneksel-modernlik ikilemi gibi pek çok olgu, toplumda umutlu bir gelecek, erişilesi bir rüya yerine, karamsarlığı egemen kılmıştır. İşte bu şartlar içinde, topluma güven vermek, eski (Osmanlı) ile bağlarını keserek modernleşmek, geleneksel toplumun “köhnemiş” yapıları yerine “kökleri </w:t>
      </w:r>
      <w:r w:rsidRPr="00916752">
        <w:rPr>
          <w:rFonts w:asciiTheme="majorHAnsi" w:hAnsiTheme="majorHAnsi" w:cstheme="minorHAnsi"/>
          <w:sz w:val="26"/>
          <w:szCs w:val="26"/>
        </w:rPr>
        <w:lastRenderedPageBreak/>
        <w:t>mazide dalları atide” olan bir ulus inşasına çabalanmıştır. Böylelikle rüştünü ispat etmiş bir “</w:t>
      </w:r>
      <w:proofErr w:type="spellStart"/>
      <w:r w:rsidRPr="00916752">
        <w:rPr>
          <w:rFonts w:asciiTheme="majorHAnsi" w:hAnsiTheme="majorHAnsi" w:cstheme="minorHAnsi"/>
          <w:sz w:val="26"/>
          <w:szCs w:val="26"/>
        </w:rPr>
        <w:t>yeni”nin</w:t>
      </w:r>
      <w:proofErr w:type="spellEnd"/>
      <w:r w:rsidRPr="00916752">
        <w:rPr>
          <w:rFonts w:asciiTheme="majorHAnsi" w:hAnsiTheme="majorHAnsi" w:cstheme="minorHAnsi"/>
          <w:sz w:val="26"/>
          <w:szCs w:val="26"/>
        </w:rPr>
        <w:t xml:space="preserve"> ortaya çıkacağına sarsılmaz bir inançla bağlanmak gerekmiştir. İş bununla da sınırlı değildir. Yüzyıllardır değiştirmediği söylemlerini, yapılan modern araştırma ve incelemelerle pekiştirmiş olan oryantalizm (şarkiyatçılık), diğer bir tahrik edici unsur olmuş; Türklerin uluslaşma ve modernleşme süreçlerine engel olabilecek pek çok iddia, ön yargı ve inancı da bilim dünyasının gündemine taşımıştır. Bu bağlamda Türk Tarih </w:t>
      </w:r>
      <w:proofErr w:type="spellStart"/>
      <w:r w:rsidRPr="00916752">
        <w:rPr>
          <w:rFonts w:asciiTheme="majorHAnsi" w:hAnsiTheme="majorHAnsi" w:cstheme="minorHAnsi"/>
          <w:sz w:val="26"/>
          <w:szCs w:val="26"/>
        </w:rPr>
        <w:t>Tezi</w:t>
      </w:r>
      <w:r w:rsidR="006B24D6" w:rsidRPr="00916752">
        <w:rPr>
          <w:rFonts w:asciiTheme="majorHAnsi" w:hAnsiTheme="majorHAnsi" w:cstheme="minorHAnsi"/>
          <w:sz w:val="26"/>
          <w:szCs w:val="26"/>
        </w:rPr>
        <w:t>’</w:t>
      </w:r>
      <w:r w:rsidRPr="00916752">
        <w:rPr>
          <w:rFonts w:asciiTheme="majorHAnsi" w:hAnsiTheme="majorHAnsi" w:cstheme="minorHAnsi"/>
          <w:sz w:val="26"/>
          <w:szCs w:val="26"/>
        </w:rPr>
        <w:t>ni</w:t>
      </w:r>
      <w:proofErr w:type="spellEnd"/>
      <w:r w:rsidRPr="00916752">
        <w:rPr>
          <w:rFonts w:asciiTheme="majorHAnsi" w:hAnsiTheme="majorHAnsi" w:cstheme="minorHAnsi"/>
          <w:sz w:val="26"/>
          <w:szCs w:val="26"/>
        </w:rPr>
        <w:t xml:space="preserve"> ve içerdiği bu “aşırı iddiaları”, yeni kurulmuş bir devletin reflek</w:t>
      </w:r>
      <w:r w:rsidR="006B24D6" w:rsidRPr="00916752">
        <w:rPr>
          <w:rFonts w:asciiTheme="majorHAnsi" w:hAnsiTheme="majorHAnsi" w:cstheme="minorHAnsi"/>
          <w:sz w:val="26"/>
          <w:szCs w:val="26"/>
        </w:rPr>
        <w:t>s</w:t>
      </w:r>
      <w:r w:rsidRPr="00916752">
        <w:rPr>
          <w:rFonts w:asciiTheme="majorHAnsi" w:hAnsiTheme="majorHAnsi" w:cstheme="minorHAnsi"/>
          <w:sz w:val="26"/>
          <w:szCs w:val="26"/>
        </w:rPr>
        <w:t>if tavırları ve inşa sürecindeki bir ulusun çocukluktan “ergenliğine” geçiş süreci sancılarının dışa yansı</w:t>
      </w:r>
      <w:r w:rsidR="006B24D6" w:rsidRPr="00916752">
        <w:rPr>
          <w:rFonts w:asciiTheme="majorHAnsi" w:hAnsiTheme="majorHAnsi" w:cstheme="minorHAnsi"/>
          <w:sz w:val="26"/>
          <w:szCs w:val="26"/>
        </w:rPr>
        <w:t>ması gibi okumak mümkündür. Tez’</w:t>
      </w:r>
      <w:r w:rsidRPr="00916752">
        <w:rPr>
          <w:rFonts w:asciiTheme="majorHAnsi" w:hAnsiTheme="majorHAnsi" w:cstheme="minorHAnsi"/>
          <w:sz w:val="26"/>
          <w:szCs w:val="26"/>
        </w:rPr>
        <w:t xml:space="preserve">de “Medeniyet kuramayan, barbar, sarı ırktan bir millet aşağılamaları” gibi oryantalist iddialara karşın “tüm medeniyetlerin kaynağı olacak kadar” medeniyet yaratıcı, sarı ırk yerine Avrupalıların kendilerini tanımladıkları beyaz-brakisefal ırktan ve bu bağlamda onlarla “öyle ya da böyle bir anlamda akraba” bir millet tasavvuru vardır. </w:t>
      </w:r>
    </w:p>
    <w:p w14:paraId="013AA459" w14:textId="4BFA1947" w:rsidR="00DB58A6" w:rsidRPr="00916752" w:rsidRDefault="00DB58A6" w:rsidP="004838F8">
      <w:pPr>
        <w:spacing w:line="300" w:lineRule="atLeast"/>
        <w:ind w:firstLine="709"/>
        <w:rPr>
          <w:rFonts w:asciiTheme="majorHAnsi" w:hAnsiTheme="majorHAnsi" w:cstheme="minorHAnsi"/>
          <w:sz w:val="26"/>
          <w:szCs w:val="26"/>
        </w:rPr>
      </w:pPr>
      <w:r w:rsidRPr="00916752">
        <w:rPr>
          <w:rFonts w:asciiTheme="majorHAnsi" w:hAnsiTheme="majorHAnsi" w:cstheme="minorHAnsi"/>
          <w:sz w:val="26"/>
          <w:szCs w:val="26"/>
        </w:rPr>
        <w:t xml:space="preserve">Diğer yandan Türk Tarih </w:t>
      </w:r>
      <w:proofErr w:type="spellStart"/>
      <w:r w:rsidRPr="00916752">
        <w:rPr>
          <w:rFonts w:asciiTheme="majorHAnsi" w:hAnsiTheme="majorHAnsi" w:cstheme="minorHAnsi"/>
          <w:sz w:val="26"/>
          <w:szCs w:val="26"/>
        </w:rPr>
        <w:t>Tezi‟nin</w:t>
      </w:r>
      <w:proofErr w:type="spellEnd"/>
      <w:r w:rsidRPr="00916752">
        <w:rPr>
          <w:rFonts w:asciiTheme="majorHAnsi" w:hAnsiTheme="majorHAnsi" w:cstheme="minorHAnsi"/>
          <w:sz w:val="26"/>
          <w:szCs w:val="26"/>
        </w:rPr>
        <w:t xml:space="preserve"> uzunca bir dönem tarih öğretiminin fikrî odağını oluşturması, yetişen nesil üzerinde pek çok kafa karışıklığına da yol açmıştır. Her medeniyeti ve toplumu köken itibariyle Türk yapan bu teze göre Türklük muğlâk bir anlam kazanmış, karmaşık bir “milli kimlik” tanımı ortaya çıkmıştır. Bu durum elbette ki sağlıksız sayılmalıdır. Buna rağmen, döneminde hem tarih yazımına hem de tarih öğretimine yönelik önemli katkılar sağlamıştır. Tartışmaların, tarihe yönelik dikkat yoğunlaşması, kurumsallaşma ve bu çerçevede zamanla bilimsel yaklaşımlarla yeni araştırmaların üretilmesine vesile olduğu aşikârdır. Türk tarihi araştırmaları hız ve çeşitlilik kazanmış, Türkiye</w:t>
      </w:r>
      <w:r w:rsidR="006B24D6" w:rsidRPr="00916752">
        <w:rPr>
          <w:rFonts w:asciiTheme="majorHAnsi" w:hAnsiTheme="majorHAnsi" w:cstheme="minorHAnsi"/>
          <w:sz w:val="26"/>
          <w:szCs w:val="26"/>
        </w:rPr>
        <w:t>’</w:t>
      </w:r>
      <w:r w:rsidRPr="00916752">
        <w:rPr>
          <w:rFonts w:asciiTheme="majorHAnsi" w:hAnsiTheme="majorHAnsi" w:cstheme="minorHAnsi"/>
          <w:sz w:val="26"/>
          <w:szCs w:val="26"/>
        </w:rPr>
        <w:t xml:space="preserve">de tarihçiliğin kurumsallaşması sağlanmıştır. İlk kez </w:t>
      </w:r>
      <w:proofErr w:type="spellStart"/>
      <w:r w:rsidRPr="00916752">
        <w:rPr>
          <w:rFonts w:asciiTheme="majorHAnsi" w:hAnsiTheme="majorHAnsi" w:cstheme="minorHAnsi"/>
          <w:sz w:val="26"/>
          <w:szCs w:val="26"/>
        </w:rPr>
        <w:t>Avrupamerkezci</w:t>
      </w:r>
      <w:proofErr w:type="spellEnd"/>
      <w:r w:rsidRPr="00916752">
        <w:rPr>
          <w:rFonts w:asciiTheme="majorHAnsi" w:hAnsiTheme="majorHAnsi" w:cstheme="minorHAnsi"/>
          <w:sz w:val="26"/>
          <w:szCs w:val="26"/>
        </w:rPr>
        <w:t xml:space="preserve"> düşünce açıkça tespit edilmiş, şarkiyatçıların Türklerle ilgili aşağılayıcı eleştirilerine cevap vermek üzere pek rasyonel olmasa da karşı tezler geliştirilmiştir. </w:t>
      </w:r>
      <w:proofErr w:type="spellStart"/>
      <w:r w:rsidRPr="00916752">
        <w:rPr>
          <w:rFonts w:asciiTheme="majorHAnsi" w:hAnsiTheme="majorHAnsi" w:cstheme="minorHAnsi"/>
          <w:sz w:val="26"/>
          <w:szCs w:val="26"/>
        </w:rPr>
        <w:t>Avrupamerkezci</w:t>
      </w:r>
      <w:proofErr w:type="spellEnd"/>
      <w:r w:rsidRPr="00916752">
        <w:rPr>
          <w:rFonts w:asciiTheme="majorHAnsi" w:hAnsiTheme="majorHAnsi" w:cstheme="minorHAnsi"/>
          <w:sz w:val="26"/>
          <w:szCs w:val="26"/>
        </w:rPr>
        <w:t xml:space="preserve"> düşüncenin tarih yazımındaki etkisi ve olumsuz rolü bu çalışmalardan sonra adeta göz ardı edilmiş, üzerinde durulmamıştır.</w:t>
      </w:r>
    </w:p>
    <w:p w14:paraId="6DBAE6D9" w14:textId="77777777" w:rsidR="00445B94" w:rsidRDefault="00445B94" w:rsidP="00916752">
      <w:pPr>
        <w:spacing w:line="300" w:lineRule="atLeast"/>
        <w:jc w:val="center"/>
        <w:rPr>
          <w:rFonts w:asciiTheme="majorHAnsi" w:hAnsiTheme="majorHAnsi" w:cstheme="minorHAnsi"/>
          <w:sz w:val="26"/>
          <w:szCs w:val="26"/>
        </w:rPr>
      </w:pPr>
    </w:p>
    <w:p w14:paraId="43D68C62" w14:textId="77777777" w:rsidR="004838F8" w:rsidRPr="00916752" w:rsidRDefault="004838F8" w:rsidP="00916752">
      <w:pPr>
        <w:spacing w:line="300" w:lineRule="atLeast"/>
        <w:jc w:val="center"/>
        <w:rPr>
          <w:rFonts w:asciiTheme="majorHAnsi" w:hAnsiTheme="majorHAnsi" w:cstheme="minorHAnsi"/>
          <w:b/>
          <w:sz w:val="26"/>
          <w:szCs w:val="26"/>
        </w:rPr>
      </w:pPr>
    </w:p>
    <w:p w14:paraId="0C274BB6" w14:textId="6BDDA9E6" w:rsidR="00A61995" w:rsidRPr="00916752" w:rsidRDefault="00A61995"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t>Kaynakça</w:t>
      </w:r>
    </w:p>
    <w:p w14:paraId="77B46B1A" w14:textId="77777777" w:rsidR="00445B94" w:rsidRPr="00916752" w:rsidRDefault="00445B94" w:rsidP="00916752">
      <w:pPr>
        <w:spacing w:line="300" w:lineRule="atLeast"/>
        <w:jc w:val="center"/>
        <w:rPr>
          <w:rFonts w:asciiTheme="majorHAnsi" w:hAnsiTheme="majorHAnsi" w:cstheme="minorHAnsi"/>
          <w:b/>
          <w:sz w:val="26"/>
          <w:szCs w:val="26"/>
        </w:rPr>
      </w:pPr>
    </w:p>
    <w:p w14:paraId="698D3440" w14:textId="0875EF4C" w:rsidR="00995E01" w:rsidRPr="00916752" w:rsidRDefault="00995E01" w:rsidP="00916752">
      <w:pPr>
        <w:spacing w:line="300" w:lineRule="atLeast"/>
        <w:ind w:firstLine="720"/>
        <w:rPr>
          <w:rFonts w:asciiTheme="majorHAnsi" w:hAnsiTheme="majorHAnsi" w:cstheme="minorHAnsi"/>
          <w:sz w:val="26"/>
          <w:szCs w:val="26"/>
        </w:rPr>
      </w:pPr>
      <w:r w:rsidRPr="00916752">
        <w:rPr>
          <w:rFonts w:asciiTheme="majorHAnsi" w:hAnsiTheme="majorHAnsi" w:cstheme="minorHAnsi"/>
          <w:sz w:val="26"/>
          <w:szCs w:val="26"/>
        </w:rPr>
        <w:t xml:space="preserve">Kaynakça bölümünün oluşturulmasında yine APA 6 kuralları uygulanmalıdır. Bu bölümde de öncesi ve sonrası 6 </w:t>
      </w:r>
      <w:proofErr w:type="spellStart"/>
      <w:r w:rsidRPr="00916752">
        <w:rPr>
          <w:rFonts w:asciiTheme="majorHAnsi" w:hAnsiTheme="majorHAnsi" w:cstheme="minorHAnsi"/>
          <w:sz w:val="26"/>
          <w:szCs w:val="26"/>
        </w:rPr>
        <w:t>nk</w:t>
      </w:r>
      <w:proofErr w:type="spellEnd"/>
      <w:r w:rsidRPr="00916752">
        <w:rPr>
          <w:rFonts w:asciiTheme="majorHAnsi" w:hAnsiTheme="majorHAnsi" w:cstheme="minorHAnsi"/>
          <w:sz w:val="26"/>
          <w:szCs w:val="26"/>
        </w:rPr>
        <w:t xml:space="preserve"> olan </w:t>
      </w:r>
      <w:r w:rsidR="00916752">
        <w:rPr>
          <w:rFonts w:asciiTheme="majorHAnsi" w:hAnsiTheme="majorHAnsi" w:cstheme="minorHAnsi"/>
          <w:sz w:val="26"/>
          <w:szCs w:val="26"/>
        </w:rPr>
        <w:t>“en az 15”</w:t>
      </w:r>
      <w:r w:rsidRPr="00916752">
        <w:rPr>
          <w:rFonts w:asciiTheme="majorHAnsi" w:hAnsiTheme="majorHAnsi" w:cstheme="minorHAnsi"/>
          <w:sz w:val="26"/>
          <w:szCs w:val="26"/>
        </w:rPr>
        <w:t xml:space="preserve"> satır aralığı </w:t>
      </w:r>
      <w:proofErr w:type="spellStart"/>
      <w:r w:rsidRPr="00916752">
        <w:rPr>
          <w:rFonts w:asciiTheme="majorHAnsi" w:hAnsiTheme="majorHAnsi" w:cstheme="minorHAnsi"/>
          <w:sz w:val="26"/>
          <w:szCs w:val="26"/>
        </w:rPr>
        <w:t>kullanımalıdır</w:t>
      </w:r>
      <w:proofErr w:type="spellEnd"/>
      <w:r w:rsidRPr="00916752">
        <w:rPr>
          <w:rFonts w:asciiTheme="majorHAnsi" w:hAnsiTheme="majorHAnsi" w:cstheme="minorHAnsi"/>
          <w:sz w:val="26"/>
          <w:szCs w:val="26"/>
        </w:rPr>
        <w:t xml:space="preserve">. </w:t>
      </w:r>
    </w:p>
    <w:p w14:paraId="691A730F" w14:textId="77777777" w:rsidR="00995E01" w:rsidRPr="00916752" w:rsidRDefault="00995E01"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Kaynakça yazımında dikkat edilmesi gereken hususlar: </w:t>
      </w:r>
    </w:p>
    <w:p w14:paraId="36BCF14C" w14:textId="77777777" w:rsidR="00995E01" w:rsidRPr="00916752" w:rsidRDefault="00995E01" w:rsidP="00916752">
      <w:pPr>
        <w:pStyle w:val="ListeParagraf"/>
        <w:numPr>
          <w:ilvl w:val="0"/>
          <w:numId w:val="11"/>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Kaynakçayı yazarların soy isimleri ile alfabetik sıralamak,</w:t>
      </w:r>
    </w:p>
    <w:p w14:paraId="0981CB34" w14:textId="77777777" w:rsidR="00995E01" w:rsidRPr="00916752" w:rsidRDefault="00995E01" w:rsidP="00916752">
      <w:pPr>
        <w:pStyle w:val="ListeParagraf"/>
        <w:numPr>
          <w:ilvl w:val="0"/>
          <w:numId w:val="11"/>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Kaynakların ikinci ve sonraki satırları 7 boşluk içerden yazmak, </w:t>
      </w:r>
    </w:p>
    <w:p w14:paraId="535D2E28" w14:textId="77777777" w:rsidR="00995E01" w:rsidRPr="00916752" w:rsidRDefault="00995E01" w:rsidP="00916752">
      <w:pPr>
        <w:pStyle w:val="ListeParagraf"/>
        <w:numPr>
          <w:ilvl w:val="0"/>
          <w:numId w:val="11"/>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Kalın yazı tipinden kaçınmak,</w:t>
      </w:r>
    </w:p>
    <w:p w14:paraId="38C08B13" w14:textId="77777777" w:rsidR="00995E01" w:rsidRPr="00916752" w:rsidRDefault="00995E01" w:rsidP="00916752">
      <w:pPr>
        <w:pStyle w:val="ListeParagraf"/>
        <w:numPr>
          <w:ilvl w:val="0"/>
          <w:numId w:val="11"/>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Yazar </w:t>
      </w:r>
      <w:proofErr w:type="spellStart"/>
      <w:r w:rsidRPr="00916752">
        <w:rPr>
          <w:rFonts w:asciiTheme="majorHAnsi" w:hAnsiTheme="majorHAnsi" w:cstheme="minorHAnsi"/>
          <w:sz w:val="26"/>
          <w:szCs w:val="26"/>
        </w:rPr>
        <w:t>isenlerinde</w:t>
      </w:r>
      <w:proofErr w:type="spellEnd"/>
      <w:r w:rsidRPr="00916752">
        <w:rPr>
          <w:rFonts w:asciiTheme="majorHAnsi" w:hAnsiTheme="majorHAnsi" w:cstheme="minorHAnsi"/>
          <w:sz w:val="26"/>
          <w:szCs w:val="26"/>
        </w:rPr>
        <w:t xml:space="preserve"> tamamı büyük harf kullanmaktan kaçınmak,</w:t>
      </w:r>
    </w:p>
    <w:p w14:paraId="4DA429E0" w14:textId="77777777" w:rsidR="00995E01" w:rsidRPr="00916752" w:rsidRDefault="00995E01" w:rsidP="00916752">
      <w:pPr>
        <w:pStyle w:val="ListeParagraf"/>
        <w:numPr>
          <w:ilvl w:val="0"/>
          <w:numId w:val="11"/>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Kitap, dergi ve gazete isimlerini </w:t>
      </w:r>
      <w:r w:rsidRPr="00916752">
        <w:rPr>
          <w:rFonts w:asciiTheme="majorHAnsi" w:hAnsiTheme="majorHAnsi" w:cstheme="minorHAnsi"/>
          <w:i/>
          <w:sz w:val="26"/>
          <w:szCs w:val="26"/>
        </w:rPr>
        <w:t>italik</w:t>
      </w:r>
      <w:r w:rsidRPr="00916752">
        <w:rPr>
          <w:rFonts w:asciiTheme="majorHAnsi" w:hAnsiTheme="majorHAnsi" w:cstheme="minorHAnsi"/>
          <w:sz w:val="26"/>
          <w:szCs w:val="26"/>
        </w:rPr>
        <w:t xml:space="preserve"> olarak yazmak.</w:t>
      </w:r>
    </w:p>
    <w:p w14:paraId="2DE74547" w14:textId="77777777" w:rsidR="00995E01" w:rsidRPr="00916752" w:rsidRDefault="00995E01" w:rsidP="00916752">
      <w:pPr>
        <w:pStyle w:val="ListeParagraf"/>
        <w:numPr>
          <w:ilvl w:val="0"/>
          <w:numId w:val="11"/>
        </w:numPr>
        <w:spacing w:line="300" w:lineRule="atLeast"/>
        <w:rPr>
          <w:rFonts w:asciiTheme="majorHAnsi" w:hAnsiTheme="majorHAnsi" w:cstheme="minorHAnsi"/>
          <w:sz w:val="26"/>
          <w:szCs w:val="26"/>
        </w:rPr>
      </w:pPr>
      <w:r w:rsidRPr="00916752">
        <w:rPr>
          <w:rFonts w:asciiTheme="majorHAnsi" w:hAnsiTheme="majorHAnsi" w:cstheme="minorHAnsi"/>
          <w:sz w:val="26"/>
          <w:szCs w:val="26"/>
        </w:rPr>
        <w:lastRenderedPageBreak/>
        <w:t xml:space="preserve">Yayınevi isimlerinde geçen: </w:t>
      </w:r>
      <w:r w:rsidRPr="00916752">
        <w:rPr>
          <w:rFonts w:asciiTheme="majorHAnsi" w:hAnsiTheme="majorHAnsi" w:cstheme="minorHAnsi"/>
          <w:b/>
          <w:sz w:val="26"/>
          <w:szCs w:val="26"/>
        </w:rPr>
        <w:t>yayınevi, yayıncılık, basımevi, matbaası</w:t>
      </w:r>
      <w:r w:rsidRPr="00916752">
        <w:rPr>
          <w:rFonts w:asciiTheme="majorHAnsi" w:hAnsiTheme="majorHAnsi" w:cstheme="minorHAnsi"/>
          <w:sz w:val="26"/>
          <w:szCs w:val="26"/>
        </w:rPr>
        <w:t xml:space="preserve"> gibi ifadeleri kullanmamak sadece yayınevinin ismini kullanmak (Örneğin: Anı Yayıncılık yerine sadece Anı.) </w:t>
      </w:r>
    </w:p>
    <w:p w14:paraId="1C597289" w14:textId="77777777" w:rsidR="00995E01" w:rsidRPr="00916752" w:rsidRDefault="00995E01" w:rsidP="00916752">
      <w:pPr>
        <w:pStyle w:val="ListeParagraf"/>
        <w:numPr>
          <w:ilvl w:val="0"/>
          <w:numId w:val="11"/>
        </w:numPr>
        <w:spacing w:line="300" w:lineRule="atLeast"/>
        <w:rPr>
          <w:rFonts w:asciiTheme="majorHAnsi" w:hAnsiTheme="majorHAnsi" w:cstheme="minorHAnsi"/>
          <w:sz w:val="26"/>
          <w:szCs w:val="26"/>
        </w:rPr>
      </w:pPr>
      <w:r w:rsidRPr="00916752">
        <w:rPr>
          <w:rFonts w:asciiTheme="majorHAnsi" w:hAnsiTheme="majorHAnsi" w:cstheme="minorHAnsi"/>
          <w:sz w:val="26"/>
          <w:szCs w:val="26"/>
        </w:rPr>
        <w:t>Çok yazarlı kaynaklarda sadece ilk yazarın değil tüm yazarların ismini belirtmek.</w:t>
      </w:r>
    </w:p>
    <w:p w14:paraId="5CFD1FD6" w14:textId="77777777" w:rsidR="005551FC" w:rsidRDefault="005551FC" w:rsidP="00916752">
      <w:pPr>
        <w:spacing w:line="300" w:lineRule="atLeast"/>
        <w:rPr>
          <w:rFonts w:asciiTheme="majorHAnsi" w:hAnsiTheme="majorHAnsi" w:cstheme="minorHAnsi"/>
          <w:b/>
          <w:sz w:val="26"/>
          <w:szCs w:val="26"/>
        </w:rPr>
      </w:pPr>
    </w:p>
    <w:p w14:paraId="2E8BBF06" w14:textId="2CC00143" w:rsidR="00995E01" w:rsidRPr="00916752" w:rsidRDefault="00995E01" w:rsidP="00916752">
      <w:pPr>
        <w:spacing w:line="300" w:lineRule="atLeast"/>
        <w:rPr>
          <w:rFonts w:asciiTheme="majorHAnsi" w:hAnsiTheme="majorHAnsi" w:cstheme="minorHAnsi"/>
          <w:b/>
          <w:sz w:val="26"/>
          <w:szCs w:val="26"/>
        </w:rPr>
      </w:pPr>
      <w:r w:rsidRPr="00916752">
        <w:rPr>
          <w:rFonts w:asciiTheme="majorHAnsi" w:hAnsiTheme="majorHAnsi" w:cstheme="minorHAnsi"/>
          <w:b/>
          <w:sz w:val="26"/>
          <w:szCs w:val="26"/>
        </w:rPr>
        <w:t>Kaynakça Yazım Örnekleri</w:t>
      </w:r>
    </w:p>
    <w:p w14:paraId="4C696280" w14:textId="77777777" w:rsidR="00E22B2A" w:rsidRPr="00916752" w:rsidRDefault="00E22B2A" w:rsidP="00916752">
      <w:pPr>
        <w:spacing w:line="300" w:lineRule="atLeast"/>
        <w:rPr>
          <w:rFonts w:asciiTheme="majorHAnsi" w:hAnsiTheme="majorHAnsi" w:cstheme="minorHAnsi"/>
          <w:b/>
          <w:sz w:val="26"/>
          <w:szCs w:val="26"/>
        </w:rPr>
      </w:pPr>
    </w:p>
    <w:p w14:paraId="4539F403" w14:textId="77777777" w:rsidR="00995E01" w:rsidRPr="00916752" w:rsidRDefault="00995E01"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1-</w:t>
      </w:r>
      <w:r w:rsidRPr="00916752">
        <w:rPr>
          <w:rFonts w:asciiTheme="majorHAnsi" w:hAnsiTheme="majorHAnsi" w:cstheme="minorHAnsi"/>
          <w:sz w:val="26"/>
          <w:szCs w:val="26"/>
        </w:rPr>
        <w:tab/>
        <w:t>Kitap:</w:t>
      </w:r>
    </w:p>
    <w:p w14:paraId="5CB826B9" w14:textId="77777777" w:rsidR="00FC7371" w:rsidRPr="00916752" w:rsidRDefault="00FC7371" w:rsidP="00916752">
      <w:pPr>
        <w:autoSpaceDE w:val="0"/>
        <w:autoSpaceDN w:val="0"/>
        <w:adjustRightInd w:val="0"/>
        <w:spacing w:line="300" w:lineRule="atLeast"/>
        <w:ind w:left="851" w:hanging="851"/>
        <w:rPr>
          <w:rFonts w:asciiTheme="majorHAnsi" w:hAnsiTheme="majorHAnsi" w:cstheme="minorHAnsi"/>
          <w:sz w:val="26"/>
          <w:szCs w:val="26"/>
        </w:rPr>
      </w:pPr>
      <w:proofErr w:type="spellStart"/>
      <w:r w:rsidRPr="00916752">
        <w:rPr>
          <w:rFonts w:asciiTheme="majorHAnsi" w:hAnsiTheme="majorHAnsi" w:cstheme="minorHAnsi"/>
          <w:sz w:val="26"/>
          <w:szCs w:val="26"/>
        </w:rPr>
        <w:t>Akbayrak</w:t>
      </w:r>
      <w:proofErr w:type="spellEnd"/>
      <w:r w:rsidRPr="00916752">
        <w:rPr>
          <w:rFonts w:asciiTheme="majorHAnsi" w:hAnsiTheme="majorHAnsi" w:cstheme="minorHAnsi"/>
          <w:sz w:val="26"/>
          <w:szCs w:val="26"/>
        </w:rPr>
        <w:t xml:space="preserve">, H. (2012). </w:t>
      </w:r>
      <w:r w:rsidRPr="00916752">
        <w:rPr>
          <w:rFonts w:asciiTheme="majorHAnsi" w:hAnsiTheme="majorHAnsi" w:cstheme="minorHAnsi"/>
          <w:i/>
          <w:iCs/>
          <w:sz w:val="26"/>
          <w:szCs w:val="26"/>
        </w:rPr>
        <w:t xml:space="preserve">Osmanlı'dan Cumhuriyet'e tarih yazımı milletin tarihinden ulusun tarihine. </w:t>
      </w:r>
      <w:r w:rsidRPr="00916752">
        <w:rPr>
          <w:rFonts w:asciiTheme="majorHAnsi" w:hAnsiTheme="majorHAnsi" w:cstheme="minorHAnsi"/>
          <w:sz w:val="26"/>
          <w:szCs w:val="26"/>
        </w:rPr>
        <w:t>İstanbul: Kitabevi.</w:t>
      </w:r>
    </w:p>
    <w:p w14:paraId="185C075A" w14:textId="04046DA9" w:rsidR="00995E01" w:rsidRPr="00916752" w:rsidRDefault="00995E01"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 xml:space="preserve"> 2-</w:t>
      </w:r>
      <w:r w:rsidRPr="00916752">
        <w:rPr>
          <w:rFonts w:asciiTheme="majorHAnsi" w:hAnsiTheme="majorHAnsi" w:cstheme="minorHAnsi"/>
          <w:sz w:val="26"/>
          <w:szCs w:val="26"/>
        </w:rPr>
        <w:tab/>
        <w:t>Dergi:</w:t>
      </w:r>
    </w:p>
    <w:p w14:paraId="4532EA5E" w14:textId="77777777" w:rsidR="00FC7371" w:rsidRPr="00916752" w:rsidRDefault="00FC7371" w:rsidP="00916752">
      <w:pPr>
        <w:spacing w:line="300" w:lineRule="atLeast"/>
        <w:rPr>
          <w:rFonts w:asciiTheme="majorHAnsi" w:hAnsiTheme="majorHAnsi" w:cstheme="minorHAnsi"/>
          <w:sz w:val="26"/>
          <w:szCs w:val="26"/>
        </w:rPr>
      </w:pPr>
      <w:proofErr w:type="spellStart"/>
      <w:r w:rsidRPr="00916752">
        <w:rPr>
          <w:rFonts w:asciiTheme="majorHAnsi" w:hAnsiTheme="majorHAnsi" w:cstheme="minorHAnsi"/>
          <w:sz w:val="26"/>
          <w:szCs w:val="26"/>
        </w:rPr>
        <w:t>Aysevener</w:t>
      </w:r>
      <w:proofErr w:type="spellEnd"/>
      <w:r w:rsidRPr="00916752">
        <w:rPr>
          <w:rFonts w:asciiTheme="majorHAnsi" w:hAnsiTheme="majorHAnsi" w:cstheme="minorHAnsi"/>
          <w:sz w:val="26"/>
          <w:szCs w:val="26"/>
        </w:rPr>
        <w:t xml:space="preserve">, K. (1994). Tarih ve ilerleme. </w:t>
      </w:r>
      <w:r w:rsidRPr="00916752">
        <w:rPr>
          <w:rFonts w:asciiTheme="majorHAnsi" w:hAnsiTheme="majorHAnsi" w:cstheme="minorHAnsi"/>
          <w:i/>
          <w:iCs/>
          <w:sz w:val="26"/>
          <w:szCs w:val="26"/>
        </w:rPr>
        <w:t xml:space="preserve">Felsefe Dünyası, </w:t>
      </w:r>
      <w:r w:rsidRPr="00916752">
        <w:rPr>
          <w:rFonts w:asciiTheme="majorHAnsi" w:hAnsiTheme="majorHAnsi" w:cstheme="minorHAnsi"/>
          <w:sz w:val="26"/>
          <w:szCs w:val="26"/>
        </w:rPr>
        <w:t>(14), 65-71.</w:t>
      </w:r>
    </w:p>
    <w:p w14:paraId="67F9E3A7" w14:textId="77777777" w:rsidR="009F5057" w:rsidRPr="00916752" w:rsidRDefault="009F5057" w:rsidP="00916752">
      <w:pPr>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3- Kitap Bölümü: </w:t>
      </w:r>
    </w:p>
    <w:p w14:paraId="320033C9" w14:textId="77777777" w:rsidR="00FC7371" w:rsidRDefault="00FC7371" w:rsidP="00916752">
      <w:pPr>
        <w:autoSpaceDE w:val="0"/>
        <w:autoSpaceDN w:val="0"/>
        <w:adjustRightInd w:val="0"/>
        <w:spacing w:line="300" w:lineRule="atLeast"/>
        <w:ind w:left="851" w:hanging="851"/>
        <w:rPr>
          <w:rFonts w:asciiTheme="majorHAnsi" w:hAnsiTheme="majorHAnsi" w:cstheme="minorHAnsi"/>
          <w:sz w:val="26"/>
          <w:szCs w:val="26"/>
        </w:rPr>
      </w:pPr>
      <w:proofErr w:type="spellStart"/>
      <w:r w:rsidRPr="00916752">
        <w:rPr>
          <w:rFonts w:asciiTheme="majorHAnsi" w:hAnsiTheme="majorHAnsi" w:cstheme="minorHAnsi"/>
          <w:sz w:val="26"/>
          <w:szCs w:val="26"/>
        </w:rPr>
        <w:t>Çetinsaya</w:t>
      </w:r>
      <w:proofErr w:type="spellEnd"/>
      <w:r w:rsidRPr="00916752">
        <w:rPr>
          <w:rFonts w:asciiTheme="majorHAnsi" w:hAnsiTheme="majorHAnsi" w:cstheme="minorHAnsi"/>
          <w:sz w:val="26"/>
          <w:szCs w:val="26"/>
        </w:rPr>
        <w:t xml:space="preserve">, G. (1938). </w:t>
      </w:r>
      <w:proofErr w:type="spellStart"/>
      <w:r w:rsidRPr="00916752">
        <w:rPr>
          <w:rFonts w:asciiTheme="majorHAnsi" w:hAnsiTheme="majorHAnsi" w:cstheme="minorHAnsi"/>
          <w:sz w:val="26"/>
          <w:szCs w:val="26"/>
        </w:rPr>
        <w:t>Abdülhamid‟i</w:t>
      </w:r>
      <w:proofErr w:type="spellEnd"/>
      <w:r w:rsidRPr="00916752">
        <w:rPr>
          <w:rFonts w:asciiTheme="majorHAnsi" w:hAnsiTheme="majorHAnsi" w:cstheme="minorHAnsi"/>
          <w:sz w:val="26"/>
          <w:szCs w:val="26"/>
        </w:rPr>
        <w:t xml:space="preserve"> anlamak, 19. yy tarihçiliğine bir bakış. </w:t>
      </w:r>
      <w:r w:rsidRPr="00916752">
        <w:rPr>
          <w:rFonts w:asciiTheme="majorHAnsi" w:hAnsiTheme="majorHAnsi" w:cstheme="minorHAnsi"/>
          <w:i/>
          <w:iCs/>
          <w:sz w:val="26"/>
          <w:szCs w:val="26"/>
        </w:rPr>
        <w:t xml:space="preserve">Sosyal Bilimleri Yeniden Düşünmek/Yeni Bir Kavrayışa Doğru (Sempozyum Bildirileri), </w:t>
      </w:r>
      <w:r w:rsidRPr="00916752">
        <w:rPr>
          <w:rFonts w:asciiTheme="majorHAnsi" w:hAnsiTheme="majorHAnsi" w:cstheme="minorHAnsi"/>
          <w:sz w:val="26"/>
          <w:szCs w:val="26"/>
        </w:rPr>
        <w:t>K. Şahin, S. Sökmen, T. Bora (Yay. Haz.) İstanbul: Metis, 137-146.</w:t>
      </w:r>
    </w:p>
    <w:p w14:paraId="1853B535" w14:textId="77777777" w:rsidR="00995E01" w:rsidRPr="00916752" w:rsidRDefault="009F5057"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4</w:t>
      </w:r>
      <w:r w:rsidR="00995E01" w:rsidRPr="00916752">
        <w:rPr>
          <w:rFonts w:asciiTheme="majorHAnsi" w:hAnsiTheme="majorHAnsi" w:cstheme="minorHAnsi"/>
          <w:sz w:val="26"/>
          <w:szCs w:val="26"/>
        </w:rPr>
        <w:t>-</w:t>
      </w:r>
      <w:r w:rsidR="00995E01" w:rsidRPr="00916752">
        <w:rPr>
          <w:rFonts w:asciiTheme="majorHAnsi" w:hAnsiTheme="majorHAnsi" w:cstheme="minorHAnsi"/>
          <w:sz w:val="26"/>
          <w:szCs w:val="26"/>
        </w:rPr>
        <w:tab/>
        <w:t xml:space="preserve">İnternet: </w:t>
      </w:r>
    </w:p>
    <w:p w14:paraId="5214EA05" w14:textId="0ED74FD2" w:rsidR="00124F86" w:rsidRPr="00916752" w:rsidRDefault="00124F86" w:rsidP="00916752">
      <w:pPr>
        <w:spacing w:line="300" w:lineRule="atLeast"/>
        <w:ind w:left="709" w:hanging="709"/>
        <w:rPr>
          <w:rFonts w:asciiTheme="majorHAnsi" w:hAnsiTheme="majorHAnsi" w:cstheme="minorHAnsi"/>
          <w:sz w:val="26"/>
          <w:szCs w:val="26"/>
        </w:rPr>
      </w:pPr>
      <w:proofErr w:type="spellStart"/>
      <w:r w:rsidRPr="00916752">
        <w:rPr>
          <w:rFonts w:asciiTheme="majorHAnsi" w:hAnsiTheme="majorHAnsi" w:cstheme="minorHAnsi"/>
          <w:sz w:val="26"/>
          <w:szCs w:val="26"/>
        </w:rPr>
        <w:t>Demiriş</w:t>
      </w:r>
      <w:proofErr w:type="spellEnd"/>
      <w:r w:rsidRPr="00916752">
        <w:rPr>
          <w:rFonts w:asciiTheme="majorHAnsi" w:hAnsiTheme="majorHAnsi" w:cstheme="minorHAnsi"/>
          <w:sz w:val="26"/>
          <w:szCs w:val="26"/>
        </w:rPr>
        <w:t xml:space="preserve">, B. (2008). Antikçağda </w:t>
      </w:r>
      <w:r w:rsidR="00916752" w:rsidRPr="00916752">
        <w:rPr>
          <w:rFonts w:asciiTheme="majorHAnsi" w:hAnsiTheme="majorHAnsi" w:cstheme="minorHAnsi"/>
          <w:sz w:val="26"/>
          <w:szCs w:val="26"/>
        </w:rPr>
        <w:t>tarih yazmak</w:t>
      </w:r>
      <w:r w:rsidRPr="00916752">
        <w:rPr>
          <w:rFonts w:asciiTheme="majorHAnsi" w:hAnsiTheme="majorHAnsi" w:cstheme="minorHAnsi"/>
          <w:sz w:val="26"/>
          <w:szCs w:val="26"/>
        </w:rPr>
        <w:t>. 22.12.2008 tarihinde http://fen-edebiyat.iku.edu.tr/antikcag2/sunumlar/Bedia_Demiris.pdf adresinden alınmıştır.</w:t>
      </w:r>
    </w:p>
    <w:p w14:paraId="1AB6AA43" w14:textId="77777777" w:rsidR="00995E01" w:rsidRPr="00916752" w:rsidRDefault="009F5057"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5</w:t>
      </w:r>
      <w:r w:rsidR="00995E01" w:rsidRPr="00916752">
        <w:rPr>
          <w:rFonts w:asciiTheme="majorHAnsi" w:hAnsiTheme="majorHAnsi" w:cstheme="minorHAnsi"/>
          <w:sz w:val="26"/>
          <w:szCs w:val="26"/>
        </w:rPr>
        <w:t>-</w:t>
      </w:r>
      <w:r w:rsidR="00995E01" w:rsidRPr="00916752">
        <w:rPr>
          <w:rFonts w:asciiTheme="majorHAnsi" w:hAnsiTheme="majorHAnsi" w:cstheme="minorHAnsi"/>
          <w:sz w:val="26"/>
          <w:szCs w:val="26"/>
        </w:rPr>
        <w:tab/>
        <w:t>Çok yazarlı kaynak:</w:t>
      </w:r>
    </w:p>
    <w:p w14:paraId="1BC920C9" w14:textId="0A2A75E1" w:rsidR="00E22B2A" w:rsidRPr="00916752" w:rsidRDefault="00E22B2A" w:rsidP="00916752">
      <w:pPr>
        <w:spacing w:line="300" w:lineRule="atLeast"/>
        <w:ind w:left="851" w:hanging="851"/>
        <w:rPr>
          <w:rFonts w:asciiTheme="majorHAnsi" w:hAnsiTheme="majorHAnsi" w:cstheme="minorHAnsi"/>
          <w:sz w:val="26"/>
          <w:szCs w:val="26"/>
        </w:rPr>
      </w:pPr>
      <w:proofErr w:type="spellStart"/>
      <w:r w:rsidRPr="00916752">
        <w:rPr>
          <w:rFonts w:asciiTheme="majorHAnsi" w:hAnsiTheme="majorHAnsi" w:cstheme="minorHAnsi"/>
          <w:sz w:val="26"/>
          <w:szCs w:val="26"/>
        </w:rPr>
        <w:t>Beritan</w:t>
      </w:r>
      <w:proofErr w:type="spellEnd"/>
      <w:r w:rsidRPr="00916752">
        <w:rPr>
          <w:rFonts w:asciiTheme="majorHAnsi" w:hAnsiTheme="majorHAnsi" w:cstheme="minorHAnsi"/>
          <w:sz w:val="26"/>
          <w:szCs w:val="26"/>
        </w:rPr>
        <w:t xml:space="preserve">, F., Şimşek, A. (2011). Tarih yazımında Avrupa merkezciliğin izleri. V. Engin ve A. Şimşek. (Ed.) </w:t>
      </w:r>
      <w:r w:rsidRPr="00916752">
        <w:rPr>
          <w:rFonts w:asciiTheme="majorHAnsi" w:hAnsiTheme="majorHAnsi" w:cstheme="minorHAnsi"/>
          <w:i/>
          <w:sz w:val="26"/>
          <w:szCs w:val="26"/>
        </w:rPr>
        <w:t>Türkiye'de tarihyazımı</w:t>
      </w:r>
      <w:r w:rsidRPr="00916752">
        <w:rPr>
          <w:rFonts w:asciiTheme="majorHAnsi" w:hAnsiTheme="majorHAnsi" w:cstheme="minorHAnsi"/>
          <w:sz w:val="26"/>
          <w:szCs w:val="26"/>
        </w:rPr>
        <w:t>, İstanbul: Yeditepe, s.301-314.</w:t>
      </w:r>
    </w:p>
    <w:p w14:paraId="7E10FF18" w14:textId="77777777" w:rsidR="00995E01" w:rsidRPr="00916752" w:rsidRDefault="009F5057"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6</w:t>
      </w:r>
      <w:r w:rsidR="00995E01" w:rsidRPr="00916752">
        <w:rPr>
          <w:rFonts w:asciiTheme="majorHAnsi" w:hAnsiTheme="majorHAnsi" w:cstheme="minorHAnsi"/>
          <w:sz w:val="26"/>
          <w:szCs w:val="26"/>
        </w:rPr>
        <w:t>-</w:t>
      </w:r>
      <w:r w:rsidR="00995E01" w:rsidRPr="00916752">
        <w:rPr>
          <w:rFonts w:asciiTheme="majorHAnsi" w:hAnsiTheme="majorHAnsi" w:cstheme="minorHAnsi"/>
          <w:sz w:val="26"/>
          <w:szCs w:val="26"/>
        </w:rPr>
        <w:tab/>
        <w:t xml:space="preserve">Gazete: </w:t>
      </w:r>
    </w:p>
    <w:p w14:paraId="4B7D4103" w14:textId="7228714A" w:rsidR="00FA619B" w:rsidRPr="00916752" w:rsidRDefault="00995E01" w:rsidP="00FA619B">
      <w:pPr>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Schwartz, J. (1993, </w:t>
      </w:r>
      <w:proofErr w:type="spellStart"/>
      <w:r w:rsidRPr="00916752">
        <w:rPr>
          <w:rFonts w:asciiTheme="majorHAnsi" w:hAnsiTheme="majorHAnsi" w:cstheme="minorHAnsi"/>
          <w:sz w:val="26"/>
          <w:szCs w:val="26"/>
        </w:rPr>
        <w:t>September</w:t>
      </w:r>
      <w:proofErr w:type="spellEnd"/>
      <w:r w:rsidRPr="00916752">
        <w:rPr>
          <w:rFonts w:asciiTheme="majorHAnsi" w:hAnsiTheme="majorHAnsi" w:cstheme="minorHAnsi"/>
          <w:sz w:val="26"/>
          <w:szCs w:val="26"/>
        </w:rPr>
        <w:t xml:space="preserve"> 30). </w:t>
      </w:r>
      <w:proofErr w:type="spellStart"/>
      <w:r w:rsidRPr="00916752">
        <w:rPr>
          <w:rFonts w:asciiTheme="majorHAnsi" w:hAnsiTheme="majorHAnsi" w:cstheme="minorHAnsi"/>
          <w:sz w:val="26"/>
          <w:szCs w:val="26"/>
        </w:rPr>
        <w:t>Obesity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affects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economic</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social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status</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i/>
          <w:sz w:val="26"/>
          <w:szCs w:val="26"/>
        </w:rPr>
        <w:t>The</w:t>
      </w:r>
      <w:proofErr w:type="spellEnd"/>
      <w:r w:rsidRPr="00916752">
        <w:rPr>
          <w:rFonts w:asciiTheme="majorHAnsi" w:hAnsiTheme="majorHAnsi" w:cstheme="minorHAnsi"/>
          <w:i/>
          <w:sz w:val="26"/>
          <w:szCs w:val="26"/>
        </w:rPr>
        <w:t xml:space="preserve"> Washington Post</w:t>
      </w:r>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pp</w:t>
      </w:r>
      <w:proofErr w:type="spellEnd"/>
      <w:r w:rsidRPr="00916752">
        <w:rPr>
          <w:rFonts w:asciiTheme="majorHAnsi" w:hAnsiTheme="majorHAnsi" w:cstheme="minorHAnsi"/>
          <w:sz w:val="26"/>
          <w:szCs w:val="26"/>
        </w:rPr>
        <w:t>. A 1, A4.</w:t>
      </w:r>
    </w:p>
    <w:p w14:paraId="2DFE2E85" w14:textId="31100EFB" w:rsidR="00995E01" w:rsidRPr="00916752" w:rsidRDefault="009F5057" w:rsidP="00916752">
      <w:pPr>
        <w:spacing w:line="300" w:lineRule="atLeast"/>
        <w:rPr>
          <w:rFonts w:asciiTheme="majorHAnsi" w:hAnsiTheme="majorHAnsi" w:cstheme="minorHAnsi"/>
          <w:sz w:val="26"/>
          <w:szCs w:val="26"/>
        </w:rPr>
      </w:pPr>
      <w:r w:rsidRPr="00916752">
        <w:rPr>
          <w:rFonts w:asciiTheme="majorHAnsi" w:hAnsiTheme="majorHAnsi" w:cstheme="minorHAnsi"/>
          <w:sz w:val="26"/>
          <w:szCs w:val="26"/>
        </w:rPr>
        <w:t>7</w:t>
      </w:r>
      <w:r w:rsidR="00995E01" w:rsidRPr="00916752">
        <w:rPr>
          <w:rFonts w:asciiTheme="majorHAnsi" w:hAnsiTheme="majorHAnsi" w:cstheme="minorHAnsi"/>
          <w:sz w:val="26"/>
          <w:szCs w:val="26"/>
        </w:rPr>
        <w:t>-</w:t>
      </w:r>
      <w:r w:rsidR="00995E01" w:rsidRPr="00916752">
        <w:rPr>
          <w:rFonts w:asciiTheme="majorHAnsi" w:hAnsiTheme="majorHAnsi" w:cstheme="minorHAnsi"/>
          <w:sz w:val="26"/>
          <w:szCs w:val="26"/>
        </w:rPr>
        <w:tab/>
        <w:t>Sempozyum / Ko</w:t>
      </w:r>
      <w:r w:rsidR="00FC7371" w:rsidRPr="00916752">
        <w:rPr>
          <w:rFonts w:asciiTheme="majorHAnsi" w:hAnsiTheme="majorHAnsi" w:cstheme="minorHAnsi"/>
          <w:sz w:val="26"/>
          <w:szCs w:val="26"/>
        </w:rPr>
        <w:t>n</w:t>
      </w:r>
      <w:r w:rsidR="00995E01" w:rsidRPr="00916752">
        <w:rPr>
          <w:rFonts w:asciiTheme="majorHAnsi" w:hAnsiTheme="majorHAnsi" w:cstheme="minorHAnsi"/>
          <w:sz w:val="26"/>
          <w:szCs w:val="26"/>
        </w:rPr>
        <w:t xml:space="preserve">gre Bildirisi: </w:t>
      </w:r>
    </w:p>
    <w:p w14:paraId="33DFF03C" w14:textId="77777777" w:rsidR="00FC7371" w:rsidRPr="00916752" w:rsidRDefault="00FC7371" w:rsidP="00916752">
      <w:pPr>
        <w:autoSpaceDE w:val="0"/>
        <w:autoSpaceDN w:val="0"/>
        <w:adjustRightInd w:val="0"/>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Koç, Y. (2010). Türk Tarih Kurumu ve Türk tarihçiliğindeki yeri. </w:t>
      </w:r>
      <w:r w:rsidRPr="00916752">
        <w:rPr>
          <w:rFonts w:asciiTheme="majorHAnsi" w:hAnsiTheme="majorHAnsi" w:cstheme="minorHAnsi"/>
          <w:i/>
          <w:iCs/>
          <w:sz w:val="26"/>
          <w:szCs w:val="26"/>
        </w:rPr>
        <w:t xml:space="preserve">Cumhuriyet Döneminde Türkiye'de Tarihçilik ve Tarih Yayıncılığı Sempozyumu (Sempozyum Bildirileri). </w:t>
      </w:r>
      <w:r w:rsidRPr="00916752">
        <w:rPr>
          <w:rFonts w:asciiTheme="majorHAnsi" w:hAnsiTheme="majorHAnsi" w:cstheme="minorHAnsi"/>
          <w:sz w:val="26"/>
          <w:szCs w:val="26"/>
        </w:rPr>
        <w:t>18-20 Mart 2010, Ankara: TTK, 655-666.</w:t>
      </w:r>
    </w:p>
    <w:p w14:paraId="674837D3" w14:textId="501B7D36" w:rsidR="00995E01" w:rsidRPr="00916752" w:rsidRDefault="00995E01" w:rsidP="00916752">
      <w:pPr>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 </w:t>
      </w:r>
      <w:r w:rsidR="009F5057" w:rsidRPr="00916752">
        <w:rPr>
          <w:rFonts w:asciiTheme="majorHAnsi" w:hAnsiTheme="majorHAnsi" w:cstheme="minorHAnsi"/>
          <w:sz w:val="26"/>
          <w:szCs w:val="26"/>
        </w:rPr>
        <w:t>8</w:t>
      </w:r>
      <w:r w:rsidR="009F389E" w:rsidRPr="00916752">
        <w:rPr>
          <w:rFonts w:asciiTheme="majorHAnsi" w:hAnsiTheme="majorHAnsi" w:cstheme="minorHAnsi"/>
          <w:sz w:val="26"/>
          <w:szCs w:val="26"/>
        </w:rPr>
        <w:t>-</w:t>
      </w:r>
      <w:r w:rsidR="009F389E" w:rsidRPr="00916752">
        <w:rPr>
          <w:rFonts w:asciiTheme="majorHAnsi" w:hAnsiTheme="majorHAnsi" w:cstheme="minorHAnsi"/>
          <w:sz w:val="26"/>
          <w:szCs w:val="26"/>
        </w:rPr>
        <w:tab/>
        <w:t>Yayım</w:t>
      </w:r>
      <w:r w:rsidRPr="00916752">
        <w:rPr>
          <w:rFonts w:asciiTheme="majorHAnsi" w:hAnsiTheme="majorHAnsi" w:cstheme="minorHAnsi"/>
          <w:sz w:val="26"/>
          <w:szCs w:val="26"/>
        </w:rPr>
        <w:t>lanmamış tez:</w:t>
      </w:r>
    </w:p>
    <w:p w14:paraId="1F916AA9" w14:textId="77777777" w:rsidR="00FC7371" w:rsidRDefault="00FC7371" w:rsidP="00916752">
      <w:pPr>
        <w:autoSpaceDE w:val="0"/>
        <w:autoSpaceDN w:val="0"/>
        <w:adjustRightInd w:val="0"/>
        <w:spacing w:line="300" w:lineRule="atLeast"/>
        <w:ind w:left="851" w:hanging="851"/>
        <w:rPr>
          <w:rFonts w:asciiTheme="majorHAnsi" w:hAnsiTheme="majorHAnsi" w:cstheme="minorHAnsi"/>
          <w:sz w:val="26"/>
          <w:szCs w:val="26"/>
        </w:rPr>
      </w:pPr>
      <w:proofErr w:type="spellStart"/>
      <w:r w:rsidRPr="00916752">
        <w:rPr>
          <w:rFonts w:asciiTheme="majorHAnsi" w:hAnsiTheme="majorHAnsi" w:cstheme="minorHAnsi"/>
          <w:sz w:val="26"/>
          <w:szCs w:val="26"/>
        </w:rPr>
        <w:t>Agayev</w:t>
      </w:r>
      <w:proofErr w:type="spellEnd"/>
      <w:r w:rsidRPr="00916752">
        <w:rPr>
          <w:rFonts w:asciiTheme="majorHAnsi" w:hAnsiTheme="majorHAnsi" w:cstheme="minorHAnsi"/>
          <w:sz w:val="26"/>
          <w:szCs w:val="26"/>
        </w:rPr>
        <w:t>, E. (2006). Sovyet ideolojisi çerçevesinde Türk cumhuriyetlerinin tarih yazımı ve tarih eğitimi: Azerbaycan örneği (Yayınlanmamış doktora tezi). Hacettepe Üniversitesi, Atatürk İlkeleri ve İnkılap Tarihi Enstitüsü, Ankara.</w:t>
      </w:r>
    </w:p>
    <w:p w14:paraId="7A951889" w14:textId="6BE801BD" w:rsidR="00FA619B" w:rsidRPr="00EE0527" w:rsidRDefault="00FA619B" w:rsidP="00FA619B">
      <w:pPr>
        <w:pStyle w:val="ListeParagraf"/>
        <w:numPr>
          <w:ilvl w:val="0"/>
          <w:numId w:val="15"/>
        </w:numPr>
        <w:spacing w:before="0" w:after="160" w:line="240" w:lineRule="auto"/>
        <w:ind w:left="426"/>
        <w:rPr>
          <w:rFonts w:asciiTheme="majorHAnsi" w:hAnsiTheme="majorHAnsi" w:cs="Calibri"/>
          <w:sz w:val="26"/>
          <w:szCs w:val="26"/>
        </w:rPr>
      </w:pPr>
      <w:bookmarkStart w:id="11" w:name="_Hlk22638381"/>
      <w:r w:rsidRPr="00EE0527">
        <w:rPr>
          <w:rFonts w:asciiTheme="majorHAnsi" w:hAnsiTheme="majorHAnsi" w:cs="Calibri"/>
          <w:sz w:val="26"/>
          <w:szCs w:val="26"/>
        </w:rPr>
        <w:lastRenderedPageBreak/>
        <w:t xml:space="preserve">Yazarı olmayan gazete yazısı, haber, Internet kaynağı veya arşiv belgelerinde </w:t>
      </w:r>
      <w:r w:rsidRPr="00EE0527">
        <w:rPr>
          <w:rFonts w:asciiTheme="majorHAnsi" w:hAnsiTheme="majorHAnsi" w:cs="Calibri"/>
          <w:b/>
          <w:bCs/>
          <w:sz w:val="26"/>
          <w:szCs w:val="26"/>
        </w:rPr>
        <w:t>başlığın ilk üç kelimesi</w:t>
      </w:r>
      <w:r w:rsidRPr="00EE0527">
        <w:rPr>
          <w:rFonts w:asciiTheme="majorHAnsi" w:hAnsiTheme="majorHAnsi" w:cs="Calibri"/>
          <w:sz w:val="26"/>
          <w:szCs w:val="26"/>
        </w:rPr>
        <w:t xml:space="preserve"> yazar ismi yerine kullanılır. Şayet tarihi yoksa “</w:t>
      </w:r>
      <w:proofErr w:type="spellStart"/>
      <w:r w:rsidRPr="00EE0527">
        <w:rPr>
          <w:rFonts w:asciiTheme="majorHAnsi" w:hAnsiTheme="majorHAnsi" w:cs="Calibri"/>
          <w:sz w:val="26"/>
          <w:szCs w:val="26"/>
        </w:rPr>
        <w:t>t.y</w:t>
      </w:r>
      <w:proofErr w:type="spellEnd"/>
      <w:r w:rsidRPr="00EE0527">
        <w:rPr>
          <w:rFonts w:asciiTheme="majorHAnsi" w:hAnsiTheme="majorHAnsi" w:cs="Calibri"/>
          <w:sz w:val="26"/>
          <w:szCs w:val="26"/>
        </w:rPr>
        <w:t xml:space="preserve">.” şeklinde belirtilir. </w:t>
      </w:r>
    </w:p>
    <w:p w14:paraId="44DB41FF" w14:textId="77777777" w:rsidR="00FA619B" w:rsidRPr="00FA619B" w:rsidRDefault="00FA619B" w:rsidP="00FA619B">
      <w:pPr>
        <w:spacing w:line="240" w:lineRule="auto"/>
        <w:ind w:left="720"/>
        <w:contextualSpacing/>
        <w:rPr>
          <w:rFonts w:asciiTheme="majorHAnsi" w:hAnsiTheme="majorHAnsi" w:cs="Calibri"/>
          <w:sz w:val="26"/>
          <w:szCs w:val="26"/>
        </w:rPr>
      </w:pPr>
      <w:r w:rsidRPr="00FA619B">
        <w:rPr>
          <w:rFonts w:asciiTheme="majorHAnsi" w:hAnsiTheme="majorHAnsi" w:cs="Calibri"/>
          <w:sz w:val="26"/>
          <w:szCs w:val="26"/>
        </w:rPr>
        <w:t>Örnek-1: Gazete yazısı:</w:t>
      </w:r>
    </w:p>
    <w:p w14:paraId="2A7FA1CA" w14:textId="77777777" w:rsidR="00FA619B" w:rsidRPr="00FA619B" w:rsidRDefault="00FA619B" w:rsidP="00FA619B">
      <w:pPr>
        <w:numPr>
          <w:ilvl w:val="0"/>
          <w:numId w:val="12"/>
        </w:numPr>
        <w:spacing w:before="0" w:after="160" w:line="240" w:lineRule="auto"/>
        <w:contextualSpacing/>
        <w:rPr>
          <w:rFonts w:asciiTheme="majorHAnsi" w:hAnsiTheme="majorHAnsi" w:cs="Calibri"/>
          <w:sz w:val="26"/>
          <w:szCs w:val="26"/>
          <w:u w:val="single"/>
        </w:rPr>
      </w:pPr>
      <w:r w:rsidRPr="00FA619B">
        <w:rPr>
          <w:rFonts w:asciiTheme="majorHAnsi" w:hAnsiTheme="majorHAnsi" w:cs="Calibri"/>
          <w:sz w:val="26"/>
          <w:szCs w:val="26"/>
          <w:u w:val="single"/>
        </w:rPr>
        <w:t xml:space="preserve">Metin içinde gönderme; </w:t>
      </w:r>
    </w:p>
    <w:p w14:paraId="7D6E872A" w14:textId="77777777" w:rsidR="00FA619B" w:rsidRPr="00FA619B" w:rsidRDefault="00FA619B" w:rsidP="00FA619B">
      <w:pPr>
        <w:spacing w:line="240" w:lineRule="auto"/>
        <w:ind w:left="720"/>
        <w:contextualSpacing/>
        <w:rPr>
          <w:rFonts w:asciiTheme="majorHAnsi" w:hAnsiTheme="majorHAnsi" w:cs="Calibri"/>
          <w:sz w:val="26"/>
          <w:szCs w:val="26"/>
        </w:rPr>
      </w:pPr>
      <w:r w:rsidRPr="00FA619B">
        <w:rPr>
          <w:rFonts w:asciiTheme="majorHAnsi" w:hAnsiTheme="majorHAnsi" w:cs="Calibri"/>
          <w:sz w:val="26"/>
          <w:szCs w:val="26"/>
        </w:rPr>
        <w:t xml:space="preserve">(“Darülmuallimat </w:t>
      </w:r>
      <w:proofErr w:type="spellStart"/>
      <w:r w:rsidRPr="00FA619B">
        <w:rPr>
          <w:rFonts w:asciiTheme="majorHAnsi" w:hAnsiTheme="majorHAnsi" w:cs="Calibri"/>
          <w:sz w:val="26"/>
          <w:szCs w:val="26"/>
        </w:rPr>
        <w:t>Sultanahmette</w:t>
      </w:r>
      <w:proofErr w:type="spellEnd"/>
      <w:r w:rsidRPr="00FA619B">
        <w:rPr>
          <w:rFonts w:asciiTheme="majorHAnsi" w:hAnsiTheme="majorHAnsi" w:cs="Calibri"/>
          <w:sz w:val="26"/>
          <w:szCs w:val="26"/>
        </w:rPr>
        <w:t xml:space="preserve"> Açıldı”, 1217).</w:t>
      </w:r>
    </w:p>
    <w:p w14:paraId="14444CB9" w14:textId="77777777" w:rsidR="00FA619B" w:rsidRPr="00FA619B" w:rsidRDefault="00FA619B" w:rsidP="00FA619B">
      <w:pPr>
        <w:numPr>
          <w:ilvl w:val="0"/>
          <w:numId w:val="12"/>
        </w:numPr>
        <w:spacing w:before="0" w:after="160" w:line="240" w:lineRule="auto"/>
        <w:contextualSpacing/>
        <w:rPr>
          <w:rFonts w:asciiTheme="majorHAnsi" w:hAnsiTheme="majorHAnsi" w:cs="Calibri"/>
          <w:sz w:val="26"/>
          <w:szCs w:val="26"/>
          <w:u w:val="single"/>
        </w:rPr>
      </w:pPr>
      <w:r w:rsidRPr="00FA619B">
        <w:rPr>
          <w:rFonts w:asciiTheme="majorHAnsi" w:hAnsiTheme="majorHAnsi" w:cs="Calibri"/>
          <w:sz w:val="26"/>
          <w:szCs w:val="26"/>
          <w:u w:val="single"/>
        </w:rPr>
        <w:t>Kaynakçada ise;</w:t>
      </w:r>
    </w:p>
    <w:p w14:paraId="1B400F6E" w14:textId="77777777" w:rsidR="00FA619B" w:rsidRPr="00FA619B" w:rsidRDefault="00FA619B" w:rsidP="00FA619B">
      <w:pPr>
        <w:spacing w:line="240" w:lineRule="auto"/>
        <w:ind w:left="720"/>
        <w:contextualSpacing/>
        <w:rPr>
          <w:rFonts w:asciiTheme="majorHAnsi" w:hAnsiTheme="majorHAnsi" w:cs="Calibri"/>
          <w:sz w:val="26"/>
          <w:szCs w:val="26"/>
        </w:rPr>
      </w:pPr>
      <w:r w:rsidRPr="00FA619B">
        <w:rPr>
          <w:rFonts w:asciiTheme="majorHAnsi" w:hAnsiTheme="majorHAnsi" w:cs="Calibri"/>
          <w:sz w:val="26"/>
          <w:szCs w:val="26"/>
        </w:rPr>
        <w:t xml:space="preserve">Darülmuallimat </w:t>
      </w:r>
      <w:proofErr w:type="spellStart"/>
      <w:r w:rsidRPr="00FA619B">
        <w:rPr>
          <w:rFonts w:asciiTheme="majorHAnsi" w:hAnsiTheme="majorHAnsi" w:cs="Calibri"/>
          <w:sz w:val="26"/>
          <w:szCs w:val="26"/>
        </w:rPr>
        <w:t>Sultanahmette</w:t>
      </w:r>
      <w:proofErr w:type="spellEnd"/>
      <w:r w:rsidRPr="00FA619B">
        <w:rPr>
          <w:rFonts w:asciiTheme="majorHAnsi" w:hAnsiTheme="majorHAnsi" w:cs="Calibri"/>
          <w:sz w:val="26"/>
          <w:szCs w:val="26"/>
        </w:rPr>
        <w:t xml:space="preserve"> Açıldı. (1217, 25 Mart). Takvim-i </w:t>
      </w:r>
      <w:proofErr w:type="spellStart"/>
      <w:r w:rsidRPr="00FA619B">
        <w:rPr>
          <w:rFonts w:asciiTheme="majorHAnsi" w:hAnsiTheme="majorHAnsi" w:cs="Calibri"/>
          <w:sz w:val="26"/>
          <w:szCs w:val="26"/>
        </w:rPr>
        <w:t>Vekayi</w:t>
      </w:r>
      <w:proofErr w:type="spellEnd"/>
      <w:r w:rsidRPr="00FA619B">
        <w:rPr>
          <w:rFonts w:asciiTheme="majorHAnsi" w:hAnsiTheme="majorHAnsi" w:cs="Calibri"/>
          <w:sz w:val="26"/>
          <w:szCs w:val="26"/>
        </w:rPr>
        <w:t xml:space="preserve">, s. 4. </w:t>
      </w:r>
    </w:p>
    <w:bookmarkEnd w:id="11"/>
    <w:p w14:paraId="039CA79C" w14:textId="77777777" w:rsidR="00FA619B" w:rsidRPr="00FA619B" w:rsidRDefault="00FA619B" w:rsidP="00FA619B">
      <w:pPr>
        <w:spacing w:line="240" w:lineRule="auto"/>
        <w:ind w:left="720"/>
        <w:contextualSpacing/>
        <w:rPr>
          <w:rFonts w:asciiTheme="majorHAnsi" w:hAnsiTheme="majorHAnsi" w:cs="Calibri"/>
          <w:sz w:val="26"/>
          <w:szCs w:val="26"/>
        </w:rPr>
      </w:pPr>
    </w:p>
    <w:p w14:paraId="2BD6CB70" w14:textId="77777777" w:rsidR="00FA619B" w:rsidRPr="00FA619B" w:rsidRDefault="00FA619B" w:rsidP="00FA619B">
      <w:pPr>
        <w:spacing w:line="240" w:lineRule="auto"/>
        <w:ind w:left="720"/>
        <w:contextualSpacing/>
        <w:rPr>
          <w:rFonts w:asciiTheme="majorHAnsi" w:hAnsiTheme="majorHAnsi" w:cs="Calibri"/>
          <w:sz w:val="26"/>
          <w:szCs w:val="26"/>
        </w:rPr>
      </w:pPr>
      <w:r w:rsidRPr="00FA619B">
        <w:rPr>
          <w:rFonts w:asciiTheme="majorHAnsi" w:hAnsiTheme="majorHAnsi" w:cs="Calibri"/>
          <w:sz w:val="26"/>
          <w:szCs w:val="26"/>
        </w:rPr>
        <w:t xml:space="preserve">Örnek-2: Internet kaynağı: </w:t>
      </w:r>
    </w:p>
    <w:p w14:paraId="6A475144" w14:textId="77777777" w:rsidR="00FA619B" w:rsidRPr="00FA619B" w:rsidRDefault="00FA619B" w:rsidP="00FA619B">
      <w:pPr>
        <w:numPr>
          <w:ilvl w:val="0"/>
          <w:numId w:val="13"/>
        </w:numPr>
        <w:spacing w:before="0" w:after="160" w:line="240" w:lineRule="auto"/>
        <w:contextualSpacing/>
        <w:rPr>
          <w:rFonts w:asciiTheme="majorHAnsi" w:hAnsiTheme="majorHAnsi" w:cs="Calibri"/>
          <w:sz w:val="26"/>
          <w:szCs w:val="26"/>
        </w:rPr>
      </w:pPr>
      <w:r w:rsidRPr="00FA619B">
        <w:rPr>
          <w:rFonts w:asciiTheme="majorHAnsi" w:hAnsiTheme="majorHAnsi" w:cs="Calibri"/>
          <w:sz w:val="26"/>
          <w:szCs w:val="26"/>
        </w:rPr>
        <w:t>Metin içinde</w:t>
      </w:r>
    </w:p>
    <w:p w14:paraId="4D0585C7" w14:textId="77777777" w:rsidR="00FA619B" w:rsidRPr="00FA619B" w:rsidRDefault="00FA619B" w:rsidP="00FA619B">
      <w:pPr>
        <w:spacing w:line="240" w:lineRule="auto"/>
        <w:ind w:left="1080"/>
        <w:contextualSpacing/>
        <w:rPr>
          <w:rFonts w:asciiTheme="majorHAnsi" w:hAnsiTheme="majorHAnsi" w:cs="Calibri"/>
          <w:sz w:val="26"/>
          <w:szCs w:val="26"/>
        </w:rPr>
      </w:pPr>
      <w:r w:rsidRPr="00FA619B">
        <w:rPr>
          <w:rFonts w:asciiTheme="majorHAnsi" w:hAnsiTheme="majorHAnsi" w:cs="Calibri"/>
          <w:sz w:val="26"/>
          <w:szCs w:val="26"/>
        </w:rPr>
        <w:t xml:space="preserve">(“ÖSYM Yükseköğretim Sınavı”, 2018). </w:t>
      </w:r>
    </w:p>
    <w:p w14:paraId="67EA0898" w14:textId="77777777" w:rsidR="00FA619B" w:rsidRPr="00FA619B" w:rsidRDefault="00FA619B" w:rsidP="00FA619B">
      <w:pPr>
        <w:numPr>
          <w:ilvl w:val="0"/>
          <w:numId w:val="13"/>
        </w:numPr>
        <w:spacing w:before="0" w:after="160" w:line="240" w:lineRule="auto"/>
        <w:contextualSpacing/>
        <w:rPr>
          <w:rFonts w:asciiTheme="majorHAnsi" w:hAnsiTheme="majorHAnsi" w:cs="Calibri"/>
          <w:sz w:val="26"/>
          <w:szCs w:val="26"/>
        </w:rPr>
      </w:pPr>
      <w:r w:rsidRPr="00FA619B">
        <w:rPr>
          <w:rFonts w:asciiTheme="majorHAnsi" w:hAnsiTheme="majorHAnsi" w:cs="Calibri"/>
          <w:sz w:val="26"/>
          <w:szCs w:val="26"/>
        </w:rPr>
        <w:t>Kaynakçada</w:t>
      </w:r>
    </w:p>
    <w:p w14:paraId="18589F3D" w14:textId="6123FF8F" w:rsidR="00FA619B" w:rsidRPr="00FA619B" w:rsidRDefault="00FA619B" w:rsidP="00FA619B">
      <w:pPr>
        <w:spacing w:line="240" w:lineRule="auto"/>
        <w:ind w:left="709" w:hanging="1"/>
        <w:rPr>
          <w:rFonts w:asciiTheme="majorHAnsi" w:hAnsiTheme="majorHAnsi" w:cs="Calibri"/>
          <w:sz w:val="26"/>
          <w:szCs w:val="26"/>
        </w:rPr>
      </w:pPr>
      <w:bookmarkStart w:id="12" w:name="_Hlk22639271"/>
      <w:r w:rsidRPr="00FA619B">
        <w:rPr>
          <w:rFonts w:asciiTheme="majorHAnsi" w:hAnsiTheme="majorHAnsi" w:cs="Calibri"/>
          <w:sz w:val="26"/>
          <w:szCs w:val="26"/>
        </w:rPr>
        <w:t xml:space="preserve">ÖSYM Yükseköğretim Sınavı </w:t>
      </w:r>
      <w:bookmarkEnd w:id="12"/>
      <w:r w:rsidRPr="00FA619B">
        <w:rPr>
          <w:rFonts w:asciiTheme="majorHAnsi" w:hAnsiTheme="majorHAnsi" w:cs="Calibri"/>
          <w:sz w:val="26"/>
          <w:szCs w:val="26"/>
        </w:rPr>
        <w:t xml:space="preserve">(YKS) Kılavuzu. (2018). Erişim (03.08.2019): </w:t>
      </w:r>
      <w:hyperlink r:id="rId15" w:history="1">
        <w:r w:rsidR="00135BE3" w:rsidRPr="001D5B96">
          <w:rPr>
            <w:rStyle w:val="Kpr"/>
            <w:rFonts w:asciiTheme="majorHAnsi" w:hAnsiTheme="majorHAnsi" w:cs="Calibri"/>
            <w:sz w:val="26"/>
            <w:szCs w:val="26"/>
          </w:rPr>
          <w:t>https://dokuman.osym.gov.tr/pdfdokuman/2018/YKS/KILAVUZ_28062018.pdf</w:t>
        </w:r>
      </w:hyperlink>
      <w:r w:rsidRPr="00FA619B">
        <w:rPr>
          <w:rFonts w:asciiTheme="majorHAnsi" w:hAnsiTheme="majorHAnsi" w:cs="Calibri"/>
          <w:sz w:val="26"/>
          <w:szCs w:val="26"/>
        </w:rPr>
        <w:t>.</w:t>
      </w:r>
    </w:p>
    <w:p w14:paraId="350204C3" w14:textId="77777777" w:rsidR="00FA619B" w:rsidRPr="00916752" w:rsidRDefault="00FA619B" w:rsidP="00916752">
      <w:pPr>
        <w:autoSpaceDE w:val="0"/>
        <w:autoSpaceDN w:val="0"/>
        <w:adjustRightInd w:val="0"/>
        <w:spacing w:line="300" w:lineRule="atLeast"/>
        <w:ind w:left="851" w:hanging="851"/>
        <w:rPr>
          <w:rFonts w:asciiTheme="majorHAnsi" w:hAnsiTheme="majorHAnsi" w:cstheme="minorHAnsi"/>
          <w:sz w:val="26"/>
          <w:szCs w:val="26"/>
        </w:rPr>
      </w:pPr>
    </w:p>
    <w:p w14:paraId="130BCA20" w14:textId="7C50D1AA" w:rsidR="002C0143" w:rsidRPr="00916752" w:rsidRDefault="002C0143" w:rsidP="00916752">
      <w:pPr>
        <w:spacing w:line="300" w:lineRule="atLeast"/>
        <w:ind w:left="709" w:hanging="709"/>
        <w:rPr>
          <w:rFonts w:asciiTheme="majorHAnsi" w:hAnsiTheme="majorHAnsi" w:cstheme="minorHAnsi"/>
          <w:sz w:val="26"/>
          <w:szCs w:val="26"/>
        </w:rPr>
      </w:pPr>
    </w:p>
    <w:p w14:paraId="43886A7B" w14:textId="19E896C7" w:rsidR="002C0143" w:rsidRPr="00916752" w:rsidRDefault="002C0143" w:rsidP="00916752">
      <w:pPr>
        <w:spacing w:line="300" w:lineRule="atLeast"/>
        <w:ind w:left="709" w:hanging="709"/>
        <w:rPr>
          <w:rFonts w:asciiTheme="majorHAnsi" w:hAnsiTheme="majorHAnsi" w:cstheme="minorHAnsi"/>
          <w:b/>
          <w:i/>
          <w:sz w:val="26"/>
          <w:szCs w:val="26"/>
        </w:rPr>
      </w:pPr>
      <w:r w:rsidRPr="00916752">
        <w:rPr>
          <w:rFonts w:asciiTheme="majorHAnsi" w:hAnsiTheme="majorHAnsi" w:cstheme="minorHAnsi"/>
          <w:sz w:val="26"/>
          <w:szCs w:val="26"/>
        </w:rPr>
        <w:tab/>
      </w:r>
      <w:r w:rsidRPr="00916752">
        <w:rPr>
          <w:rFonts w:asciiTheme="majorHAnsi" w:hAnsiTheme="majorHAnsi" w:cstheme="minorHAnsi"/>
          <w:b/>
          <w:i/>
          <w:sz w:val="26"/>
          <w:szCs w:val="26"/>
        </w:rPr>
        <w:t>Bir sonraki sayfada örnek kaynakça sunulmuştur….</w:t>
      </w:r>
    </w:p>
    <w:p w14:paraId="3F537240" w14:textId="77777777" w:rsidR="0052393C" w:rsidRDefault="0052393C" w:rsidP="00916752">
      <w:pPr>
        <w:spacing w:line="300" w:lineRule="atLeast"/>
        <w:jc w:val="center"/>
        <w:rPr>
          <w:rFonts w:asciiTheme="majorHAnsi" w:hAnsiTheme="majorHAnsi" w:cstheme="minorHAnsi"/>
          <w:b/>
          <w:sz w:val="26"/>
          <w:szCs w:val="26"/>
        </w:rPr>
      </w:pPr>
    </w:p>
    <w:p w14:paraId="28B192C5" w14:textId="77777777" w:rsidR="0052393C" w:rsidRDefault="0052393C" w:rsidP="00916752">
      <w:pPr>
        <w:spacing w:line="300" w:lineRule="atLeast"/>
        <w:jc w:val="center"/>
        <w:rPr>
          <w:rFonts w:asciiTheme="majorHAnsi" w:hAnsiTheme="majorHAnsi" w:cstheme="minorHAnsi"/>
          <w:b/>
          <w:sz w:val="26"/>
          <w:szCs w:val="26"/>
        </w:rPr>
      </w:pPr>
    </w:p>
    <w:p w14:paraId="28B79EA6" w14:textId="77777777" w:rsidR="005551FC" w:rsidRDefault="005551FC" w:rsidP="00916752">
      <w:pPr>
        <w:spacing w:line="300" w:lineRule="atLeast"/>
        <w:jc w:val="center"/>
        <w:rPr>
          <w:rFonts w:asciiTheme="majorHAnsi" w:hAnsiTheme="majorHAnsi" w:cstheme="minorHAnsi"/>
          <w:b/>
          <w:sz w:val="26"/>
          <w:szCs w:val="26"/>
        </w:rPr>
      </w:pPr>
    </w:p>
    <w:p w14:paraId="7779A80C" w14:textId="77777777" w:rsidR="005551FC" w:rsidRDefault="005551FC" w:rsidP="00916752">
      <w:pPr>
        <w:spacing w:line="300" w:lineRule="atLeast"/>
        <w:jc w:val="center"/>
        <w:rPr>
          <w:rFonts w:asciiTheme="majorHAnsi" w:hAnsiTheme="majorHAnsi" w:cstheme="minorHAnsi"/>
          <w:b/>
          <w:sz w:val="26"/>
          <w:szCs w:val="26"/>
        </w:rPr>
      </w:pPr>
    </w:p>
    <w:p w14:paraId="1757C115" w14:textId="77777777" w:rsidR="005551FC" w:rsidRDefault="005551FC" w:rsidP="00916752">
      <w:pPr>
        <w:spacing w:line="300" w:lineRule="atLeast"/>
        <w:jc w:val="center"/>
        <w:rPr>
          <w:rFonts w:asciiTheme="majorHAnsi" w:hAnsiTheme="majorHAnsi" w:cstheme="minorHAnsi"/>
          <w:b/>
          <w:sz w:val="26"/>
          <w:szCs w:val="26"/>
        </w:rPr>
      </w:pPr>
    </w:p>
    <w:p w14:paraId="68188835" w14:textId="77777777" w:rsidR="005551FC" w:rsidRDefault="005551FC" w:rsidP="00916752">
      <w:pPr>
        <w:spacing w:line="300" w:lineRule="atLeast"/>
        <w:jc w:val="center"/>
        <w:rPr>
          <w:rFonts w:asciiTheme="majorHAnsi" w:hAnsiTheme="majorHAnsi" w:cstheme="minorHAnsi"/>
          <w:b/>
          <w:sz w:val="26"/>
          <w:szCs w:val="26"/>
        </w:rPr>
      </w:pPr>
    </w:p>
    <w:p w14:paraId="5D10D057" w14:textId="77777777" w:rsidR="005551FC" w:rsidRDefault="005551FC" w:rsidP="00916752">
      <w:pPr>
        <w:spacing w:line="300" w:lineRule="atLeast"/>
        <w:jc w:val="center"/>
        <w:rPr>
          <w:rFonts w:asciiTheme="majorHAnsi" w:hAnsiTheme="majorHAnsi" w:cstheme="minorHAnsi"/>
          <w:b/>
          <w:sz w:val="26"/>
          <w:szCs w:val="26"/>
        </w:rPr>
      </w:pPr>
    </w:p>
    <w:p w14:paraId="76B8910F" w14:textId="77777777" w:rsidR="005551FC" w:rsidRDefault="005551FC" w:rsidP="00916752">
      <w:pPr>
        <w:spacing w:line="300" w:lineRule="atLeast"/>
        <w:jc w:val="center"/>
        <w:rPr>
          <w:rFonts w:asciiTheme="majorHAnsi" w:hAnsiTheme="majorHAnsi" w:cstheme="minorHAnsi"/>
          <w:b/>
          <w:sz w:val="26"/>
          <w:szCs w:val="26"/>
        </w:rPr>
      </w:pPr>
    </w:p>
    <w:p w14:paraId="58E45850" w14:textId="77777777" w:rsidR="005551FC" w:rsidRDefault="005551FC" w:rsidP="00916752">
      <w:pPr>
        <w:spacing w:line="300" w:lineRule="atLeast"/>
        <w:jc w:val="center"/>
        <w:rPr>
          <w:rFonts w:asciiTheme="majorHAnsi" w:hAnsiTheme="majorHAnsi" w:cstheme="minorHAnsi"/>
          <w:b/>
          <w:sz w:val="26"/>
          <w:szCs w:val="26"/>
        </w:rPr>
      </w:pPr>
    </w:p>
    <w:p w14:paraId="2BD85E7A" w14:textId="77777777" w:rsidR="005551FC" w:rsidRDefault="005551FC" w:rsidP="00916752">
      <w:pPr>
        <w:spacing w:line="300" w:lineRule="atLeast"/>
        <w:jc w:val="center"/>
        <w:rPr>
          <w:rFonts w:asciiTheme="majorHAnsi" w:hAnsiTheme="majorHAnsi" w:cstheme="minorHAnsi"/>
          <w:b/>
          <w:sz w:val="26"/>
          <w:szCs w:val="26"/>
        </w:rPr>
      </w:pPr>
    </w:p>
    <w:p w14:paraId="612BF943" w14:textId="77777777" w:rsidR="005551FC" w:rsidRDefault="005551FC" w:rsidP="00916752">
      <w:pPr>
        <w:spacing w:line="300" w:lineRule="atLeast"/>
        <w:jc w:val="center"/>
        <w:rPr>
          <w:rFonts w:asciiTheme="majorHAnsi" w:hAnsiTheme="majorHAnsi" w:cstheme="minorHAnsi"/>
          <w:b/>
          <w:sz w:val="26"/>
          <w:szCs w:val="26"/>
        </w:rPr>
      </w:pPr>
    </w:p>
    <w:p w14:paraId="64F384B6" w14:textId="77777777" w:rsidR="005551FC" w:rsidRDefault="005551FC" w:rsidP="00916752">
      <w:pPr>
        <w:spacing w:line="300" w:lineRule="atLeast"/>
        <w:jc w:val="center"/>
        <w:rPr>
          <w:rFonts w:asciiTheme="majorHAnsi" w:hAnsiTheme="majorHAnsi" w:cstheme="minorHAnsi"/>
          <w:b/>
          <w:sz w:val="26"/>
          <w:szCs w:val="26"/>
        </w:rPr>
      </w:pPr>
    </w:p>
    <w:p w14:paraId="7A0775FE" w14:textId="77777777" w:rsidR="005551FC" w:rsidRDefault="005551FC" w:rsidP="00916752">
      <w:pPr>
        <w:spacing w:line="300" w:lineRule="atLeast"/>
        <w:jc w:val="center"/>
        <w:rPr>
          <w:rFonts w:asciiTheme="majorHAnsi" w:hAnsiTheme="majorHAnsi" w:cstheme="minorHAnsi"/>
          <w:b/>
          <w:sz w:val="26"/>
          <w:szCs w:val="26"/>
        </w:rPr>
      </w:pPr>
    </w:p>
    <w:p w14:paraId="2DBAC1E5" w14:textId="77777777" w:rsidR="005551FC" w:rsidRDefault="005551FC" w:rsidP="00916752">
      <w:pPr>
        <w:spacing w:line="300" w:lineRule="atLeast"/>
        <w:jc w:val="center"/>
        <w:rPr>
          <w:rFonts w:asciiTheme="majorHAnsi" w:hAnsiTheme="majorHAnsi" w:cstheme="minorHAnsi"/>
          <w:b/>
          <w:sz w:val="26"/>
          <w:szCs w:val="26"/>
        </w:rPr>
      </w:pPr>
    </w:p>
    <w:p w14:paraId="41F654FC" w14:textId="77777777" w:rsidR="005551FC" w:rsidRDefault="005551FC" w:rsidP="00916752">
      <w:pPr>
        <w:spacing w:line="300" w:lineRule="atLeast"/>
        <w:jc w:val="center"/>
        <w:rPr>
          <w:rFonts w:asciiTheme="majorHAnsi" w:hAnsiTheme="majorHAnsi" w:cstheme="minorHAnsi"/>
          <w:b/>
          <w:sz w:val="26"/>
          <w:szCs w:val="26"/>
        </w:rPr>
      </w:pPr>
    </w:p>
    <w:p w14:paraId="52106672" w14:textId="77777777" w:rsidR="005551FC" w:rsidRDefault="005551FC" w:rsidP="00916752">
      <w:pPr>
        <w:spacing w:line="300" w:lineRule="atLeast"/>
        <w:jc w:val="center"/>
        <w:rPr>
          <w:rFonts w:asciiTheme="majorHAnsi" w:hAnsiTheme="majorHAnsi" w:cstheme="minorHAnsi"/>
          <w:b/>
          <w:sz w:val="26"/>
          <w:szCs w:val="26"/>
        </w:rPr>
      </w:pPr>
    </w:p>
    <w:p w14:paraId="0D72D7B3" w14:textId="77777777" w:rsidR="005551FC" w:rsidRDefault="005551FC" w:rsidP="00916752">
      <w:pPr>
        <w:spacing w:line="300" w:lineRule="atLeast"/>
        <w:jc w:val="center"/>
        <w:rPr>
          <w:rFonts w:asciiTheme="majorHAnsi" w:hAnsiTheme="majorHAnsi" w:cstheme="minorHAnsi"/>
          <w:b/>
          <w:sz w:val="26"/>
          <w:szCs w:val="26"/>
        </w:rPr>
      </w:pPr>
    </w:p>
    <w:p w14:paraId="16CCE8F8" w14:textId="77777777" w:rsidR="005551FC" w:rsidRDefault="005551FC" w:rsidP="00916752">
      <w:pPr>
        <w:spacing w:line="300" w:lineRule="atLeast"/>
        <w:jc w:val="center"/>
        <w:rPr>
          <w:rFonts w:asciiTheme="majorHAnsi" w:hAnsiTheme="majorHAnsi" w:cstheme="minorHAnsi"/>
          <w:b/>
          <w:sz w:val="26"/>
          <w:szCs w:val="26"/>
        </w:rPr>
      </w:pPr>
    </w:p>
    <w:p w14:paraId="22392C5D" w14:textId="4E1238C0" w:rsidR="00AE650E" w:rsidRPr="00916752" w:rsidRDefault="00AE650E" w:rsidP="00916752">
      <w:pPr>
        <w:spacing w:line="300" w:lineRule="atLeast"/>
        <w:jc w:val="center"/>
        <w:rPr>
          <w:rFonts w:asciiTheme="majorHAnsi" w:hAnsiTheme="majorHAnsi" w:cstheme="minorHAnsi"/>
          <w:b/>
          <w:sz w:val="26"/>
          <w:szCs w:val="26"/>
        </w:rPr>
      </w:pPr>
      <w:r w:rsidRPr="00916752">
        <w:rPr>
          <w:rFonts w:asciiTheme="majorHAnsi" w:hAnsiTheme="majorHAnsi" w:cstheme="minorHAnsi"/>
          <w:b/>
          <w:sz w:val="26"/>
          <w:szCs w:val="26"/>
        </w:rPr>
        <w:lastRenderedPageBreak/>
        <w:t>Kaynakça</w:t>
      </w:r>
    </w:p>
    <w:p w14:paraId="0667B1FF" w14:textId="77777777" w:rsidR="00AE650E" w:rsidRPr="00916752" w:rsidRDefault="00AE650E" w:rsidP="00916752">
      <w:pPr>
        <w:spacing w:line="300" w:lineRule="atLeast"/>
        <w:rPr>
          <w:rFonts w:asciiTheme="majorHAnsi" w:hAnsiTheme="majorHAnsi" w:cstheme="minorHAnsi"/>
          <w:b/>
          <w:sz w:val="26"/>
          <w:szCs w:val="26"/>
        </w:rPr>
      </w:pPr>
    </w:p>
    <w:p w14:paraId="2C1D4E02" w14:textId="77777777" w:rsidR="00FC7371" w:rsidRPr="00916752" w:rsidRDefault="00FC7371" w:rsidP="004838F8">
      <w:pPr>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Acun, F. (2008). </w:t>
      </w:r>
      <w:r w:rsidRPr="00916752">
        <w:rPr>
          <w:rFonts w:asciiTheme="majorHAnsi" w:hAnsiTheme="majorHAnsi" w:cstheme="minorHAnsi"/>
          <w:i/>
          <w:iCs/>
          <w:sz w:val="26"/>
          <w:szCs w:val="26"/>
        </w:rPr>
        <w:t>Yakın dönem tarihi metodolojisi</w:t>
      </w:r>
      <w:r w:rsidRPr="00916752">
        <w:rPr>
          <w:rFonts w:asciiTheme="majorHAnsi" w:hAnsiTheme="majorHAnsi" w:cstheme="minorHAnsi"/>
          <w:sz w:val="26"/>
          <w:szCs w:val="26"/>
        </w:rPr>
        <w:t>. Ankara: Hacettepe Üniversitesi.</w:t>
      </w:r>
    </w:p>
    <w:p w14:paraId="7B465E5E" w14:textId="777777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proofErr w:type="spellStart"/>
      <w:r w:rsidRPr="00916752">
        <w:rPr>
          <w:rFonts w:asciiTheme="majorHAnsi" w:hAnsiTheme="majorHAnsi" w:cstheme="minorHAnsi"/>
          <w:sz w:val="26"/>
          <w:szCs w:val="26"/>
        </w:rPr>
        <w:t>Agayev</w:t>
      </w:r>
      <w:proofErr w:type="spellEnd"/>
      <w:r w:rsidRPr="00916752">
        <w:rPr>
          <w:rFonts w:asciiTheme="majorHAnsi" w:hAnsiTheme="majorHAnsi" w:cstheme="minorHAnsi"/>
          <w:sz w:val="26"/>
          <w:szCs w:val="26"/>
        </w:rPr>
        <w:t>, E. (2006). Sovyet ideolojisi çerçevesinde Türk cumhuriyetlerinin tarih yazımı ve tarih eğitimi: Azerbaycan örneği (Yayınlanmamış doktora tezi). Hacettepe Üniversitesi, Atatürk İlkeleri ve İnkılap Tarihi Enstitüsü, Ankara.</w:t>
      </w:r>
    </w:p>
    <w:p w14:paraId="559F2C77" w14:textId="777777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proofErr w:type="spellStart"/>
      <w:r w:rsidRPr="00916752">
        <w:rPr>
          <w:rFonts w:asciiTheme="majorHAnsi" w:hAnsiTheme="majorHAnsi" w:cstheme="minorHAnsi"/>
          <w:sz w:val="26"/>
          <w:szCs w:val="26"/>
        </w:rPr>
        <w:t>Akbayrak</w:t>
      </w:r>
      <w:proofErr w:type="spellEnd"/>
      <w:r w:rsidRPr="00916752">
        <w:rPr>
          <w:rFonts w:asciiTheme="majorHAnsi" w:hAnsiTheme="majorHAnsi" w:cstheme="minorHAnsi"/>
          <w:sz w:val="26"/>
          <w:szCs w:val="26"/>
        </w:rPr>
        <w:t xml:space="preserve">, H. (2012). </w:t>
      </w:r>
      <w:r w:rsidRPr="00916752">
        <w:rPr>
          <w:rFonts w:asciiTheme="majorHAnsi" w:hAnsiTheme="majorHAnsi" w:cstheme="minorHAnsi"/>
          <w:i/>
          <w:iCs/>
          <w:sz w:val="26"/>
          <w:szCs w:val="26"/>
        </w:rPr>
        <w:t xml:space="preserve">Osmanlı'dan Cumhuriyet'e tarih yazımı milletin tarihinden ulusun tarihine. </w:t>
      </w:r>
      <w:r w:rsidRPr="00916752">
        <w:rPr>
          <w:rFonts w:asciiTheme="majorHAnsi" w:hAnsiTheme="majorHAnsi" w:cstheme="minorHAnsi"/>
          <w:sz w:val="26"/>
          <w:szCs w:val="26"/>
        </w:rPr>
        <w:t>İstanbul: Kitabevi.</w:t>
      </w:r>
    </w:p>
    <w:p w14:paraId="5679B5DC" w14:textId="777777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Amin, S. (2007). </w:t>
      </w:r>
      <w:r w:rsidRPr="00916752">
        <w:rPr>
          <w:rFonts w:asciiTheme="majorHAnsi" w:hAnsiTheme="majorHAnsi" w:cstheme="minorHAnsi"/>
          <w:i/>
          <w:iCs/>
          <w:sz w:val="26"/>
          <w:szCs w:val="26"/>
        </w:rPr>
        <w:t>Avrupa</w:t>
      </w:r>
      <w:r w:rsidRPr="00916752">
        <w:rPr>
          <w:rFonts w:asciiTheme="majorHAnsi" w:hAnsiTheme="majorHAnsi" w:cstheme="minorHAnsi"/>
          <w:sz w:val="26"/>
          <w:szCs w:val="26"/>
        </w:rPr>
        <w:t>-</w:t>
      </w:r>
      <w:r w:rsidRPr="00916752">
        <w:rPr>
          <w:rFonts w:asciiTheme="majorHAnsi" w:hAnsiTheme="majorHAnsi" w:cstheme="minorHAnsi"/>
          <w:i/>
          <w:iCs/>
          <w:sz w:val="26"/>
          <w:szCs w:val="26"/>
        </w:rPr>
        <w:t xml:space="preserve">merkezcilik: bir ideolojinin eleştirisi. </w:t>
      </w:r>
      <w:r w:rsidRPr="00916752">
        <w:rPr>
          <w:rFonts w:asciiTheme="majorHAnsi" w:hAnsiTheme="majorHAnsi" w:cstheme="minorHAnsi"/>
          <w:sz w:val="26"/>
          <w:szCs w:val="26"/>
        </w:rPr>
        <w:t xml:space="preserve">M. Sert (Çev.) İstanbul: </w:t>
      </w:r>
      <w:proofErr w:type="spellStart"/>
      <w:r w:rsidRPr="00916752">
        <w:rPr>
          <w:rFonts w:asciiTheme="majorHAnsi" w:hAnsiTheme="majorHAnsi" w:cstheme="minorHAnsi"/>
          <w:sz w:val="26"/>
          <w:szCs w:val="26"/>
        </w:rPr>
        <w:t>Chiviyazıları</w:t>
      </w:r>
      <w:proofErr w:type="spellEnd"/>
      <w:r w:rsidRPr="00916752">
        <w:rPr>
          <w:rFonts w:asciiTheme="majorHAnsi" w:hAnsiTheme="majorHAnsi" w:cstheme="minorHAnsi"/>
          <w:sz w:val="26"/>
          <w:szCs w:val="26"/>
        </w:rPr>
        <w:t>.</w:t>
      </w:r>
    </w:p>
    <w:p w14:paraId="16429097" w14:textId="77777777" w:rsidR="00FC7371" w:rsidRPr="00916752" w:rsidRDefault="00FC7371" w:rsidP="004838F8">
      <w:pPr>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Atsız, H. N. (1997). </w:t>
      </w:r>
      <w:r w:rsidRPr="00916752">
        <w:rPr>
          <w:rFonts w:asciiTheme="majorHAnsi" w:hAnsiTheme="majorHAnsi" w:cstheme="minorHAnsi"/>
          <w:i/>
          <w:iCs/>
          <w:sz w:val="26"/>
          <w:szCs w:val="26"/>
        </w:rPr>
        <w:t>Türk tarihinde meseleler</w:t>
      </w:r>
      <w:r w:rsidRPr="00916752">
        <w:rPr>
          <w:rFonts w:asciiTheme="majorHAnsi" w:hAnsiTheme="majorHAnsi" w:cstheme="minorHAnsi"/>
          <w:sz w:val="26"/>
          <w:szCs w:val="26"/>
        </w:rPr>
        <w:t>. İstanbul: İrfan.</w:t>
      </w:r>
    </w:p>
    <w:p w14:paraId="12B1B844" w14:textId="77777777" w:rsidR="00FC7371" w:rsidRPr="00916752" w:rsidRDefault="00FC7371" w:rsidP="004838F8">
      <w:pPr>
        <w:spacing w:line="300" w:lineRule="atLeast"/>
        <w:ind w:left="709" w:hanging="709"/>
        <w:rPr>
          <w:rFonts w:asciiTheme="majorHAnsi" w:hAnsiTheme="majorHAnsi" w:cstheme="minorHAnsi"/>
          <w:sz w:val="26"/>
          <w:szCs w:val="26"/>
        </w:rPr>
      </w:pPr>
      <w:proofErr w:type="spellStart"/>
      <w:r w:rsidRPr="00916752">
        <w:rPr>
          <w:rFonts w:asciiTheme="majorHAnsi" w:hAnsiTheme="majorHAnsi" w:cstheme="minorHAnsi"/>
          <w:sz w:val="26"/>
          <w:szCs w:val="26"/>
        </w:rPr>
        <w:t>Aysevener</w:t>
      </w:r>
      <w:proofErr w:type="spellEnd"/>
      <w:r w:rsidRPr="00916752">
        <w:rPr>
          <w:rFonts w:asciiTheme="majorHAnsi" w:hAnsiTheme="majorHAnsi" w:cstheme="minorHAnsi"/>
          <w:sz w:val="26"/>
          <w:szCs w:val="26"/>
        </w:rPr>
        <w:t xml:space="preserve">, K. (1994). Tarih ve ilerleme. </w:t>
      </w:r>
      <w:r w:rsidRPr="00916752">
        <w:rPr>
          <w:rFonts w:asciiTheme="majorHAnsi" w:hAnsiTheme="majorHAnsi" w:cstheme="minorHAnsi"/>
          <w:i/>
          <w:iCs/>
          <w:sz w:val="26"/>
          <w:szCs w:val="26"/>
        </w:rPr>
        <w:t xml:space="preserve">Felsefe Dünyası, </w:t>
      </w:r>
      <w:r w:rsidRPr="00916752">
        <w:rPr>
          <w:rFonts w:asciiTheme="majorHAnsi" w:hAnsiTheme="majorHAnsi" w:cstheme="minorHAnsi"/>
          <w:sz w:val="26"/>
          <w:szCs w:val="26"/>
        </w:rPr>
        <w:t>(14), 65-71.</w:t>
      </w:r>
    </w:p>
    <w:p w14:paraId="46F6C026" w14:textId="4BAA130F" w:rsidR="00FC7371" w:rsidRPr="00916752" w:rsidRDefault="00FC7371" w:rsidP="004838F8">
      <w:pPr>
        <w:spacing w:line="300" w:lineRule="atLeast"/>
        <w:ind w:left="709" w:hanging="709"/>
        <w:rPr>
          <w:rFonts w:asciiTheme="majorHAnsi" w:hAnsiTheme="majorHAnsi" w:cstheme="minorHAnsi"/>
          <w:sz w:val="26"/>
          <w:szCs w:val="26"/>
        </w:rPr>
      </w:pPr>
      <w:proofErr w:type="spellStart"/>
      <w:r w:rsidRPr="00916752">
        <w:rPr>
          <w:rFonts w:asciiTheme="majorHAnsi" w:hAnsiTheme="majorHAnsi" w:cstheme="minorHAnsi"/>
          <w:sz w:val="26"/>
          <w:szCs w:val="26"/>
        </w:rPr>
        <w:t>Bağce</w:t>
      </w:r>
      <w:proofErr w:type="spellEnd"/>
      <w:r w:rsidRPr="00916752">
        <w:rPr>
          <w:rFonts w:asciiTheme="majorHAnsi" w:hAnsiTheme="majorHAnsi" w:cstheme="minorHAnsi"/>
          <w:sz w:val="26"/>
          <w:szCs w:val="26"/>
        </w:rPr>
        <w:t xml:space="preserve">, E. (2006). </w:t>
      </w:r>
      <w:r w:rsidRPr="00916752">
        <w:rPr>
          <w:rFonts w:asciiTheme="majorHAnsi" w:hAnsiTheme="majorHAnsi" w:cstheme="minorHAnsi"/>
          <w:i/>
          <w:iCs/>
          <w:sz w:val="26"/>
          <w:szCs w:val="26"/>
        </w:rPr>
        <w:t xml:space="preserve">Frankfurt okulu. </w:t>
      </w:r>
      <w:r w:rsidRPr="00916752">
        <w:rPr>
          <w:rFonts w:asciiTheme="majorHAnsi" w:hAnsiTheme="majorHAnsi" w:cstheme="minorHAnsi"/>
          <w:sz w:val="26"/>
          <w:szCs w:val="26"/>
        </w:rPr>
        <w:t xml:space="preserve">Ankara: </w:t>
      </w:r>
      <w:r w:rsidR="00D647DE" w:rsidRPr="00916752">
        <w:rPr>
          <w:rFonts w:asciiTheme="majorHAnsi" w:hAnsiTheme="majorHAnsi" w:cstheme="minorHAnsi"/>
          <w:sz w:val="26"/>
          <w:szCs w:val="26"/>
        </w:rPr>
        <w:t>Doğu-</w:t>
      </w:r>
      <w:r w:rsidRPr="00916752">
        <w:rPr>
          <w:rFonts w:asciiTheme="majorHAnsi" w:hAnsiTheme="majorHAnsi" w:cstheme="minorHAnsi"/>
          <w:sz w:val="26"/>
          <w:szCs w:val="26"/>
        </w:rPr>
        <w:t>Batı.</w:t>
      </w:r>
    </w:p>
    <w:p w14:paraId="03365B88" w14:textId="777777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proofErr w:type="spellStart"/>
      <w:r w:rsidRPr="00916752">
        <w:rPr>
          <w:rFonts w:asciiTheme="majorHAnsi" w:hAnsiTheme="majorHAnsi" w:cstheme="minorHAnsi"/>
          <w:sz w:val="26"/>
          <w:szCs w:val="26"/>
        </w:rPr>
        <w:t>Bedarida</w:t>
      </w:r>
      <w:proofErr w:type="spellEnd"/>
      <w:r w:rsidRPr="00916752">
        <w:rPr>
          <w:rFonts w:asciiTheme="majorHAnsi" w:hAnsiTheme="majorHAnsi" w:cstheme="minorHAnsi"/>
          <w:sz w:val="26"/>
          <w:szCs w:val="26"/>
        </w:rPr>
        <w:t xml:space="preserve">, F. (2001). </w:t>
      </w:r>
      <w:r w:rsidRPr="00916752">
        <w:rPr>
          <w:rFonts w:asciiTheme="majorHAnsi" w:hAnsiTheme="majorHAnsi" w:cstheme="minorHAnsi"/>
          <w:i/>
          <w:iCs/>
          <w:sz w:val="26"/>
          <w:szCs w:val="26"/>
        </w:rPr>
        <w:t xml:space="preserve">Tarihçinin toplumsal sorumluluğu. </w:t>
      </w:r>
      <w:r w:rsidRPr="00916752">
        <w:rPr>
          <w:rFonts w:asciiTheme="majorHAnsi" w:hAnsiTheme="majorHAnsi" w:cstheme="minorHAnsi"/>
          <w:sz w:val="26"/>
          <w:szCs w:val="26"/>
        </w:rPr>
        <w:t xml:space="preserve">A. </w:t>
      </w:r>
      <w:proofErr w:type="spellStart"/>
      <w:r w:rsidRPr="00916752">
        <w:rPr>
          <w:rFonts w:asciiTheme="majorHAnsi" w:hAnsiTheme="majorHAnsi" w:cstheme="minorHAnsi"/>
          <w:sz w:val="26"/>
          <w:szCs w:val="26"/>
        </w:rPr>
        <w:t>Tartanoğlu</w:t>
      </w:r>
      <w:proofErr w:type="spellEnd"/>
      <w:r w:rsidRPr="00916752">
        <w:rPr>
          <w:rFonts w:asciiTheme="majorHAnsi" w:hAnsiTheme="majorHAnsi" w:cstheme="minorHAnsi"/>
          <w:sz w:val="26"/>
          <w:szCs w:val="26"/>
        </w:rPr>
        <w:t xml:space="preserve"> &amp; S. Aydın (Çev.) Ankara: İmge.</w:t>
      </w:r>
    </w:p>
    <w:p w14:paraId="57622F32" w14:textId="118B00F8"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proofErr w:type="spellStart"/>
      <w:r w:rsidRPr="00916752">
        <w:rPr>
          <w:rFonts w:asciiTheme="majorHAnsi" w:hAnsiTheme="majorHAnsi" w:cstheme="minorHAnsi"/>
          <w:sz w:val="26"/>
          <w:szCs w:val="26"/>
        </w:rPr>
        <w:t>Behar</w:t>
      </w:r>
      <w:proofErr w:type="spellEnd"/>
      <w:r w:rsidRPr="00916752">
        <w:rPr>
          <w:rFonts w:asciiTheme="majorHAnsi" w:hAnsiTheme="majorHAnsi" w:cstheme="minorHAnsi"/>
          <w:sz w:val="26"/>
          <w:szCs w:val="26"/>
        </w:rPr>
        <w:t xml:space="preserve">, B. E. (1992). </w:t>
      </w:r>
      <w:r w:rsidRPr="00916752">
        <w:rPr>
          <w:rFonts w:asciiTheme="majorHAnsi" w:hAnsiTheme="majorHAnsi" w:cstheme="minorHAnsi"/>
          <w:i/>
          <w:iCs/>
          <w:sz w:val="26"/>
          <w:szCs w:val="26"/>
        </w:rPr>
        <w:t>İktidar ve tarih Türkiye</w:t>
      </w:r>
      <w:r w:rsidR="00AF22F7" w:rsidRPr="00916752">
        <w:rPr>
          <w:rFonts w:asciiTheme="majorHAnsi" w:hAnsiTheme="majorHAnsi" w:cstheme="minorHAnsi"/>
          <w:i/>
          <w:iCs/>
          <w:sz w:val="26"/>
          <w:szCs w:val="26"/>
        </w:rPr>
        <w:t>’</w:t>
      </w:r>
      <w:r w:rsidRPr="00916752">
        <w:rPr>
          <w:rFonts w:asciiTheme="majorHAnsi" w:hAnsiTheme="majorHAnsi" w:cstheme="minorHAnsi"/>
          <w:i/>
          <w:iCs/>
          <w:sz w:val="26"/>
          <w:szCs w:val="26"/>
        </w:rPr>
        <w:t xml:space="preserve">de resmi tarih tezinin oluşumu (1929-1937). </w:t>
      </w:r>
      <w:r w:rsidRPr="00916752">
        <w:rPr>
          <w:rFonts w:asciiTheme="majorHAnsi" w:hAnsiTheme="majorHAnsi" w:cstheme="minorHAnsi"/>
          <w:sz w:val="26"/>
          <w:szCs w:val="26"/>
        </w:rPr>
        <w:t xml:space="preserve">İstanbul: </w:t>
      </w:r>
      <w:proofErr w:type="spellStart"/>
      <w:r w:rsidRPr="00916752">
        <w:rPr>
          <w:rFonts w:asciiTheme="majorHAnsi" w:hAnsiTheme="majorHAnsi" w:cstheme="minorHAnsi"/>
          <w:sz w:val="26"/>
          <w:szCs w:val="26"/>
        </w:rPr>
        <w:t>Afa</w:t>
      </w:r>
      <w:proofErr w:type="spellEnd"/>
      <w:r w:rsidRPr="00916752">
        <w:rPr>
          <w:rFonts w:asciiTheme="majorHAnsi" w:hAnsiTheme="majorHAnsi" w:cstheme="minorHAnsi"/>
          <w:sz w:val="26"/>
          <w:szCs w:val="26"/>
        </w:rPr>
        <w:t>.</w:t>
      </w:r>
    </w:p>
    <w:p w14:paraId="6CB9733F" w14:textId="77777777" w:rsidR="00FC7371" w:rsidRPr="00916752" w:rsidRDefault="00FC7371" w:rsidP="004838F8">
      <w:pPr>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Berktay, F. (2003</w:t>
      </w:r>
      <w:r w:rsidRPr="00916752">
        <w:rPr>
          <w:rFonts w:asciiTheme="majorHAnsi" w:hAnsiTheme="majorHAnsi" w:cstheme="minorHAnsi"/>
          <w:i/>
          <w:iCs/>
          <w:sz w:val="26"/>
          <w:szCs w:val="26"/>
        </w:rPr>
        <w:t>). Tarihin cinsiyeti</w:t>
      </w:r>
      <w:r w:rsidRPr="00916752">
        <w:rPr>
          <w:rFonts w:asciiTheme="majorHAnsi" w:hAnsiTheme="majorHAnsi" w:cstheme="minorHAnsi"/>
          <w:sz w:val="26"/>
          <w:szCs w:val="26"/>
        </w:rPr>
        <w:t>. İstanbul: Metis.</w:t>
      </w:r>
    </w:p>
    <w:p w14:paraId="21871FD0" w14:textId="777777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Berktay, H. (1983). Cumhuriyet dönemi tarih çalışmaları. </w:t>
      </w:r>
      <w:r w:rsidRPr="00916752">
        <w:rPr>
          <w:rFonts w:asciiTheme="majorHAnsi" w:hAnsiTheme="majorHAnsi" w:cstheme="minorHAnsi"/>
          <w:i/>
          <w:iCs/>
          <w:sz w:val="26"/>
          <w:szCs w:val="26"/>
        </w:rPr>
        <w:t>Cumhuriyet Dönemi Türkiye Ansiklopedisi, (</w:t>
      </w:r>
      <w:r w:rsidRPr="00916752">
        <w:rPr>
          <w:rFonts w:asciiTheme="majorHAnsi" w:hAnsiTheme="majorHAnsi" w:cstheme="minorHAnsi"/>
          <w:sz w:val="26"/>
          <w:szCs w:val="26"/>
        </w:rPr>
        <w:t>C.9, 2456-2478), İstanbul: İletişim.</w:t>
      </w:r>
    </w:p>
    <w:p w14:paraId="57DC4601" w14:textId="77777777" w:rsidR="00FC7371" w:rsidRPr="00916752" w:rsidRDefault="00FC7371" w:rsidP="004838F8">
      <w:pPr>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Bıçak, A. (2004). </w:t>
      </w:r>
      <w:r w:rsidRPr="00916752">
        <w:rPr>
          <w:rFonts w:asciiTheme="majorHAnsi" w:hAnsiTheme="majorHAnsi" w:cstheme="minorHAnsi"/>
          <w:i/>
          <w:iCs/>
          <w:sz w:val="26"/>
          <w:szCs w:val="26"/>
        </w:rPr>
        <w:t xml:space="preserve">Tarih düşüncesi 1: Tarih düşüncesinin oluşumu. </w:t>
      </w:r>
      <w:r w:rsidRPr="00916752">
        <w:rPr>
          <w:rFonts w:asciiTheme="majorHAnsi" w:hAnsiTheme="majorHAnsi" w:cstheme="minorHAnsi"/>
          <w:sz w:val="26"/>
          <w:szCs w:val="26"/>
        </w:rPr>
        <w:t>İstanbul: Dergâh.</w:t>
      </w:r>
    </w:p>
    <w:p w14:paraId="38766D3B" w14:textId="777777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proofErr w:type="spellStart"/>
      <w:r w:rsidRPr="00916752">
        <w:rPr>
          <w:rFonts w:asciiTheme="majorHAnsi" w:hAnsiTheme="majorHAnsi" w:cstheme="minorHAnsi"/>
          <w:sz w:val="26"/>
          <w:szCs w:val="26"/>
        </w:rPr>
        <w:t>Bloch</w:t>
      </w:r>
      <w:proofErr w:type="spellEnd"/>
      <w:r w:rsidRPr="00916752">
        <w:rPr>
          <w:rFonts w:asciiTheme="majorHAnsi" w:hAnsiTheme="majorHAnsi" w:cstheme="minorHAnsi"/>
          <w:sz w:val="26"/>
          <w:szCs w:val="26"/>
        </w:rPr>
        <w:t xml:space="preserve">, M. (1994). </w:t>
      </w:r>
      <w:r w:rsidRPr="00916752">
        <w:rPr>
          <w:rFonts w:asciiTheme="majorHAnsi" w:hAnsiTheme="majorHAnsi" w:cstheme="minorHAnsi"/>
          <w:i/>
          <w:iCs/>
          <w:sz w:val="26"/>
          <w:szCs w:val="26"/>
        </w:rPr>
        <w:t xml:space="preserve">Tarihin savunusu ya da tarihçilik mesleği. </w:t>
      </w:r>
      <w:r w:rsidRPr="00916752">
        <w:rPr>
          <w:rFonts w:asciiTheme="majorHAnsi" w:hAnsiTheme="majorHAnsi" w:cstheme="minorHAnsi"/>
          <w:sz w:val="26"/>
          <w:szCs w:val="26"/>
        </w:rPr>
        <w:t>M. A. Kılıçbay (Çev.) Ankara: Gece.</w:t>
      </w:r>
    </w:p>
    <w:p w14:paraId="3249343F" w14:textId="77777777" w:rsidR="00FC7371" w:rsidRPr="00916752" w:rsidRDefault="00FC7371" w:rsidP="004838F8">
      <w:pPr>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Boratav, A. (2007). </w:t>
      </w:r>
      <w:r w:rsidRPr="00916752">
        <w:rPr>
          <w:rFonts w:asciiTheme="majorHAnsi" w:hAnsiTheme="majorHAnsi" w:cstheme="minorHAnsi"/>
          <w:i/>
          <w:iCs/>
          <w:sz w:val="26"/>
          <w:szCs w:val="26"/>
        </w:rPr>
        <w:t xml:space="preserve">Kollektif tarih ve tarihçi </w:t>
      </w:r>
      <w:proofErr w:type="spellStart"/>
      <w:r w:rsidRPr="00916752">
        <w:rPr>
          <w:rFonts w:asciiTheme="majorHAnsi" w:hAnsiTheme="majorHAnsi" w:cstheme="minorHAnsi"/>
          <w:i/>
          <w:iCs/>
          <w:sz w:val="26"/>
          <w:szCs w:val="26"/>
        </w:rPr>
        <w:t>Annales</w:t>
      </w:r>
      <w:proofErr w:type="spellEnd"/>
      <w:r w:rsidRPr="00916752">
        <w:rPr>
          <w:rFonts w:asciiTheme="majorHAnsi" w:hAnsiTheme="majorHAnsi" w:cstheme="minorHAnsi"/>
          <w:i/>
          <w:iCs/>
          <w:sz w:val="26"/>
          <w:szCs w:val="26"/>
        </w:rPr>
        <w:t xml:space="preserve"> Okulu izinde. </w:t>
      </w:r>
      <w:r w:rsidRPr="00916752">
        <w:rPr>
          <w:rFonts w:asciiTheme="majorHAnsi" w:hAnsiTheme="majorHAnsi" w:cstheme="minorHAnsi"/>
          <w:sz w:val="26"/>
          <w:szCs w:val="26"/>
        </w:rPr>
        <w:t>İstanbul: Kırmızı.</w:t>
      </w:r>
    </w:p>
    <w:p w14:paraId="3D661720" w14:textId="77777777" w:rsidR="00FC7371" w:rsidRPr="00916752" w:rsidRDefault="00FC7371" w:rsidP="004838F8">
      <w:pPr>
        <w:spacing w:line="300" w:lineRule="atLeast"/>
        <w:ind w:left="709" w:hanging="709"/>
        <w:rPr>
          <w:rFonts w:asciiTheme="majorHAnsi" w:hAnsiTheme="majorHAnsi" w:cstheme="minorHAnsi"/>
          <w:sz w:val="26"/>
          <w:szCs w:val="26"/>
        </w:rPr>
      </w:pPr>
      <w:proofErr w:type="spellStart"/>
      <w:r w:rsidRPr="00916752">
        <w:rPr>
          <w:rFonts w:asciiTheme="majorHAnsi" w:hAnsiTheme="majorHAnsi" w:cstheme="minorHAnsi"/>
          <w:sz w:val="26"/>
          <w:szCs w:val="26"/>
        </w:rPr>
        <w:t>Breisach</w:t>
      </w:r>
      <w:proofErr w:type="spellEnd"/>
      <w:r w:rsidRPr="00916752">
        <w:rPr>
          <w:rFonts w:asciiTheme="majorHAnsi" w:hAnsiTheme="majorHAnsi" w:cstheme="minorHAnsi"/>
          <w:sz w:val="26"/>
          <w:szCs w:val="26"/>
        </w:rPr>
        <w:t xml:space="preserve">, E. (2009). </w:t>
      </w:r>
      <w:r w:rsidRPr="00916752">
        <w:rPr>
          <w:rFonts w:asciiTheme="majorHAnsi" w:hAnsiTheme="majorHAnsi" w:cstheme="minorHAnsi"/>
          <w:i/>
          <w:iCs/>
          <w:sz w:val="26"/>
          <w:szCs w:val="26"/>
        </w:rPr>
        <w:t xml:space="preserve">Tarihyazımı. </w:t>
      </w:r>
      <w:r w:rsidRPr="00916752">
        <w:rPr>
          <w:rFonts w:asciiTheme="majorHAnsi" w:hAnsiTheme="majorHAnsi" w:cstheme="minorHAnsi"/>
          <w:sz w:val="26"/>
          <w:szCs w:val="26"/>
        </w:rPr>
        <w:t xml:space="preserve">H. </w:t>
      </w:r>
      <w:proofErr w:type="spellStart"/>
      <w:r w:rsidRPr="00916752">
        <w:rPr>
          <w:rFonts w:asciiTheme="majorHAnsi" w:hAnsiTheme="majorHAnsi" w:cstheme="minorHAnsi"/>
          <w:sz w:val="26"/>
          <w:szCs w:val="26"/>
        </w:rPr>
        <w:t>Kocaoluk</w:t>
      </w:r>
      <w:proofErr w:type="spellEnd"/>
      <w:r w:rsidRPr="00916752">
        <w:rPr>
          <w:rFonts w:asciiTheme="majorHAnsi" w:hAnsiTheme="majorHAnsi" w:cstheme="minorHAnsi"/>
          <w:sz w:val="26"/>
          <w:szCs w:val="26"/>
        </w:rPr>
        <w:t xml:space="preserve"> (Çev.) İstanbul: Yapı Kredi.</w:t>
      </w:r>
    </w:p>
    <w:p w14:paraId="1091EFFC" w14:textId="777777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proofErr w:type="spellStart"/>
      <w:r w:rsidRPr="00916752">
        <w:rPr>
          <w:rFonts w:asciiTheme="majorHAnsi" w:hAnsiTheme="majorHAnsi" w:cstheme="minorHAnsi"/>
          <w:sz w:val="26"/>
          <w:szCs w:val="26"/>
        </w:rPr>
        <w:t>Chitty</w:t>
      </w:r>
      <w:proofErr w:type="spellEnd"/>
      <w:r w:rsidRPr="00916752">
        <w:rPr>
          <w:rFonts w:asciiTheme="majorHAnsi" w:hAnsiTheme="majorHAnsi" w:cstheme="minorHAnsi"/>
          <w:sz w:val="26"/>
          <w:szCs w:val="26"/>
        </w:rPr>
        <w:t xml:space="preserve">, A. &amp; </w:t>
      </w:r>
      <w:proofErr w:type="spellStart"/>
      <w:r w:rsidRPr="00916752">
        <w:rPr>
          <w:rFonts w:asciiTheme="majorHAnsi" w:hAnsiTheme="majorHAnsi" w:cstheme="minorHAnsi"/>
          <w:sz w:val="26"/>
          <w:szCs w:val="26"/>
        </w:rPr>
        <w:t>Bertram</w:t>
      </w:r>
      <w:proofErr w:type="spellEnd"/>
      <w:r w:rsidRPr="00916752">
        <w:rPr>
          <w:rFonts w:asciiTheme="majorHAnsi" w:hAnsiTheme="majorHAnsi" w:cstheme="minorHAnsi"/>
          <w:sz w:val="26"/>
          <w:szCs w:val="26"/>
        </w:rPr>
        <w:t xml:space="preserve">, C. (Yay. Haz.) (2006). </w:t>
      </w:r>
      <w:r w:rsidRPr="00916752">
        <w:rPr>
          <w:rFonts w:asciiTheme="majorHAnsi" w:hAnsiTheme="majorHAnsi" w:cstheme="minorHAnsi"/>
          <w:i/>
          <w:iCs/>
          <w:sz w:val="26"/>
          <w:szCs w:val="26"/>
        </w:rPr>
        <w:t xml:space="preserve">Tarihin sonu mu? Fukuyama-Marx-Modernite. </w:t>
      </w:r>
      <w:r w:rsidRPr="00916752">
        <w:rPr>
          <w:rFonts w:asciiTheme="majorHAnsi" w:hAnsiTheme="majorHAnsi" w:cstheme="minorHAnsi"/>
          <w:sz w:val="26"/>
          <w:szCs w:val="26"/>
        </w:rPr>
        <w:t>K. Kurtul (Çev.) Ankara: İmge.</w:t>
      </w:r>
    </w:p>
    <w:p w14:paraId="49B0435B" w14:textId="777777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Çakır, C. (2000). Devletin tarihinden toplumun tarihine yeni bir tarih paradigması ve Ömer Lütfi Barkan. </w:t>
      </w:r>
      <w:r w:rsidRPr="00916752">
        <w:rPr>
          <w:rFonts w:asciiTheme="majorHAnsi" w:hAnsiTheme="majorHAnsi" w:cstheme="minorHAnsi"/>
          <w:i/>
          <w:iCs/>
          <w:sz w:val="26"/>
          <w:szCs w:val="26"/>
        </w:rPr>
        <w:t xml:space="preserve">Doğu-Batı, </w:t>
      </w:r>
      <w:r w:rsidRPr="00916752">
        <w:rPr>
          <w:rFonts w:asciiTheme="majorHAnsi" w:hAnsiTheme="majorHAnsi" w:cstheme="minorHAnsi"/>
          <w:sz w:val="26"/>
          <w:szCs w:val="26"/>
        </w:rPr>
        <w:t>(12), 35-65.</w:t>
      </w:r>
    </w:p>
    <w:p w14:paraId="0A14C55D" w14:textId="777777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proofErr w:type="spellStart"/>
      <w:r w:rsidRPr="00916752">
        <w:rPr>
          <w:rFonts w:asciiTheme="majorHAnsi" w:hAnsiTheme="majorHAnsi" w:cstheme="minorHAnsi"/>
          <w:sz w:val="26"/>
          <w:szCs w:val="26"/>
        </w:rPr>
        <w:t>Çetinsaya</w:t>
      </w:r>
      <w:proofErr w:type="spellEnd"/>
      <w:r w:rsidRPr="00916752">
        <w:rPr>
          <w:rFonts w:asciiTheme="majorHAnsi" w:hAnsiTheme="majorHAnsi" w:cstheme="minorHAnsi"/>
          <w:sz w:val="26"/>
          <w:szCs w:val="26"/>
        </w:rPr>
        <w:t xml:space="preserve">, G. (1938). </w:t>
      </w:r>
      <w:proofErr w:type="spellStart"/>
      <w:r w:rsidRPr="00916752">
        <w:rPr>
          <w:rFonts w:asciiTheme="majorHAnsi" w:hAnsiTheme="majorHAnsi" w:cstheme="minorHAnsi"/>
          <w:sz w:val="26"/>
          <w:szCs w:val="26"/>
        </w:rPr>
        <w:t>Abdülhamid‟i</w:t>
      </w:r>
      <w:proofErr w:type="spellEnd"/>
      <w:r w:rsidRPr="00916752">
        <w:rPr>
          <w:rFonts w:asciiTheme="majorHAnsi" w:hAnsiTheme="majorHAnsi" w:cstheme="minorHAnsi"/>
          <w:sz w:val="26"/>
          <w:szCs w:val="26"/>
        </w:rPr>
        <w:t xml:space="preserve"> anlamak, 19. yy tarihçiliğine bir bakış. </w:t>
      </w:r>
      <w:r w:rsidRPr="00916752">
        <w:rPr>
          <w:rFonts w:asciiTheme="majorHAnsi" w:hAnsiTheme="majorHAnsi" w:cstheme="minorHAnsi"/>
          <w:i/>
          <w:iCs/>
          <w:sz w:val="26"/>
          <w:szCs w:val="26"/>
        </w:rPr>
        <w:t xml:space="preserve">Sosyal Bilimleri Yeniden Düşünmek/Yeni Bir Kavrayışa Doğru (Sempozyum Bildirileri), </w:t>
      </w:r>
      <w:r w:rsidRPr="00916752">
        <w:rPr>
          <w:rFonts w:asciiTheme="majorHAnsi" w:hAnsiTheme="majorHAnsi" w:cstheme="minorHAnsi"/>
          <w:sz w:val="26"/>
          <w:szCs w:val="26"/>
        </w:rPr>
        <w:t>K. Şahin, S. Sökmen, T. Bora (Yay. Haz.) İstanbul: Metis, 137-146.</w:t>
      </w:r>
    </w:p>
    <w:p w14:paraId="59E44951" w14:textId="777777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proofErr w:type="spellStart"/>
      <w:r w:rsidRPr="00916752">
        <w:rPr>
          <w:rFonts w:asciiTheme="majorHAnsi" w:hAnsiTheme="majorHAnsi" w:cstheme="minorHAnsi"/>
          <w:sz w:val="26"/>
          <w:szCs w:val="26"/>
        </w:rPr>
        <w:t>Divitçioğlu</w:t>
      </w:r>
      <w:proofErr w:type="spellEnd"/>
      <w:r w:rsidRPr="00916752">
        <w:rPr>
          <w:rFonts w:asciiTheme="majorHAnsi" w:hAnsiTheme="majorHAnsi" w:cstheme="minorHAnsi"/>
          <w:sz w:val="26"/>
          <w:szCs w:val="26"/>
        </w:rPr>
        <w:t xml:space="preserve">, S. (1991). Nasıl bir tarih. </w:t>
      </w:r>
      <w:r w:rsidRPr="00916752">
        <w:rPr>
          <w:rFonts w:asciiTheme="majorHAnsi" w:hAnsiTheme="majorHAnsi" w:cstheme="minorHAnsi"/>
          <w:i/>
          <w:iCs/>
          <w:sz w:val="26"/>
          <w:szCs w:val="26"/>
        </w:rPr>
        <w:t xml:space="preserve">Toplum ve Bilim, </w:t>
      </w:r>
      <w:r w:rsidRPr="00916752">
        <w:rPr>
          <w:rFonts w:asciiTheme="majorHAnsi" w:hAnsiTheme="majorHAnsi" w:cstheme="minorHAnsi"/>
          <w:sz w:val="26"/>
          <w:szCs w:val="26"/>
        </w:rPr>
        <w:t>(54-55), 5-18.</w:t>
      </w:r>
    </w:p>
    <w:p w14:paraId="25DD7BAC" w14:textId="777777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Erdoğdu, T. (1996). Tarih yazmak-günah işlemek. </w:t>
      </w:r>
      <w:r w:rsidRPr="00916752">
        <w:rPr>
          <w:rFonts w:asciiTheme="majorHAnsi" w:hAnsiTheme="majorHAnsi" w:cstheme="minorHAnsi"/>
          <w:i/>
          <w:iCs/>
          <w:sz w:val="26"/>
          <w:szCs w:val="26"/>
        </w:rPr>
        <w:t>Türkiye Günlüğü</w:t>
      </w:r>
      <w:r w:rsidRPr="00916752">
        <w:rPr>
          <w:rFonts w:asciiTheme="majorHAnsi" w:hAnsiTheme="majorHAnsi" w:cstheme="minorHAnsi"/>
          <w:sz w:val="26"/>
          <w:szCs w:val="26"/>
        </w:rPr>
        <w:t>, (40), 71-75.</w:t>
      </w:r>
    </w:p>
    <w:p w14:paraId="3CDE47C2" w14:textId="777777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Gözaydın, İ. (2002). Tarihçiler ve sinemacılar söyleşiyor: Tarih ve sinema ilişkisi üzerine, </w:t>
      </w:r>
      <w:r w:rsidRPr="00916752">
        <w:rPr>
          <w:rFonts w:asciiTheme="majorHAnsi" w:hAnsiTheme="majorHAnsi" w:cstheme="minorHAnsi"/>
          <w:i/>
          <w:iCs/>
          <w:sz w:val="26"/>
          <w:szCs w:val="26"/>
        </w:rPr>
        <w:t>Tarih ve Toplum</w:t>
      </w:r>
      <w:r w:rsidRPr="00916752">
        <w:rPr>
          <w:rFonts w:asciiTheme="majorHAnsi" w:hAnsiTheme="majorHAnsi" w:cstheme="minorHAnsi"/>
          <w:sz w:val="26"/>
          <w:szCs w:val="26"/>
        </w:rPr>
        <w:t>, 38 (227), 5-14.</w:t>
      </w:r>
    </w:p>
    <w:p w14:paraId="3673A1E3" w14:textId="777777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lastRenderedPageBreak/>
        <w:t xml:space="preserve">Güneş, A. (2005). Tarih, tarihçi ve meşruiyet. </w:t>
      </w:r>
      <w:r w:rsidRPr="00916752">
        <w:rPr>
          <w:rFonts w:asciiTheme="majorHAnsi" w:hAnsiTheme="majorHAnsi" w:cstheme="minorHAnsi"/>
          <w:i/>
          <w:iCs/>
          <w:sz w:val="26"/>
          <w:szCs w:val="26"/>
        </w:rPr>
        <w:t xml:space="preserve">Ankara Üniversitesi Osmanlı Tarihi Araştırma ve Uygulama Merkezi Dergisi, </w:t>
      </w:r>
      <w:r w:rsidRPr="00916752">
        <w:rPr>
          <w:rFonts w:asciiTheme="majorHAnsi" w:hAnsiTheme="majorHAnsi" w:cstheme="minorHAnsi"/>
          <w:sz w:val="26"/>
          <w:szCs w:val="26"/>
        </w:rPr>
        <w:t>(17), 1-48.</w:t>
      </w:r>
    </w:p>
    <w:p w14:paraId="0D165517" w14:textId="777777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Hocaoğlu, D. (2003). Orada öylece duran tarih. </w:t>
      </w:r>
      <w:r w:rsidRPr="00916752">
        <w:rPr>
          <w:rFonts w:asciiTheme="majorHAnsi" w:hAnsiTheme="majorHAnsi" w:cstheme="minorHAnsi"/>
          <w:i/>
          <w:iCs/>
          <w:sz w:val="26"/>
          <w:szCs w:val="26"/>
        </w:rPr>
        <w:t xml:space="preserve">Bilgi ve Düşünce, </w:t>
      </w:r>
      <w:r w:rsidRPr="00916752">
        <w:rPr>
          <w:rFonts w:asciiTheme="majorHAnsi" w:hAnsiTheme="majorHAnsi" w:cstheme="minorHAnsi"/>
          <w:sz w:val="26"/>
          <w:szCs w:val="26"/>
        </w:rPr>
        <w:t>(4), 82-87.</w:t>
      </w:r>
    </w:p>
    <w:p w14:paraId="02287E32" w14:textId="6354A6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İnalcık, H. (1982). Tarih yeniden yazılmalı. </w:t>
      </w:r>
      <w:r w:rsidRPr="00916752">
        <w:rPr>
          <w:rFonts w:asciiTheme="majorHAnsi" w:hAnsiTheme="majorHAnsi" w:cstheme="minorHAnsi"/>
          <w:i/>
          <w:iCs/>
          <w:sz w:val="26"/>
          <w:szCs w:val="26"/>
        </w:rPr>
        <w:t>Nokta</w:t>
      </w:r>
      <w:r w:rsidRPr="00916752">
        <w:rPr>
          <w:rFonts w:asciiTheme="majorHAnsi" w:hAnsiTheme="majorHAnsi" w:cstheme="minorHAnsi"/>
          <w:sz w:val="26"/>
          <w:szCs w:val="26"/>
        </w:rPr>
        <w:t>, (27), 44-45. İstanbul: Tarihçi.</w:t>
      </w:r>
    </w:p>
    <w:p w14:paraId="667DF34B" w14:textId="77777777" w:rsidR="00FC7371" w:rsidRPr="00916752" w:rsidRDefault="00FC7371" w:rsidP="004838F8">
      <w:pPr>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Kafesoğlu, İ. (1963). Tarih ilmi ve bizde tarihçilik. </w:t>
      </w:r>
      <w:r w:rsidRPr="00916752">
        <w:rPr>
          <w:rFonts w:asciiTheme="majorHAnsi" w:hAnsiTheme="majorHAnsi" w:cstheme="minorHAnsi"/>
          <w:i/>
          <w:iCs/>
          <w:sz w:val="26"/>
          <w:szCs w:val="26"/>
        </w:rPr>
        <w:t xml:space="preserve">Tarih Dergisi, </w:t>
      </w:r>
      <w:r w:rsidRPr="00916752">
        <w:rPr>
          <w:rFonts w:asciiTheme="majorHAnsi" w:hAnsiTheme="majorHAnsi" w:cstheme="minorHAnsi"/>
          <w:sz w:val="26"/>
          <w:szCs w:val="26"/>
        </w:rPr>
        <w:t>XIII, (17-18), 1-16.</w:t>
      </w:r>
    </w:p>
    <w:p w14:paraId="08EB67C2" w14:textId="777777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Kağnıcı, G. (2012). Tarih yazıcılığı açısından eski Mezopotamya'da kralı kayıtlardaki ifadelerin değerlendirilmesi (Yayınlanmamış doktora tezi). Ege Üniversitesi, Sosyal Bilimler Enstitüsü, İzmir.</w:t>
      </w:r>
    </w:p>
    <w:p w14:paraId="49F829FC" w14:textId="777777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Keskin, A. (2008). Post-modern dünyada modern tarih yapmak üzerine. </w:t>
      </w:r>
      <w:r w:rsidRPr="00916752">
        <w:rPr>
          <w:rFonts w:asciiTheme="majorHAnsi" w:hAnsiTheme="majorHAnsi" w:cstheme="minorHAnsi"/>
          <w:i/>
          <w:iCs/>
          <w:sz w:val="26"/>
          <w:szCs w:val="26"/>
        </w:rPr>
        <w:t xml:space="preserve">Uludağ Üniversitesi Fen-Edebiyat Fakültesi Sosyal Bilimler Dergisi, </w:t>
      </w:r>
      <w:r w:rsidRPr="00916752">
        <w:rPr>
          <w:rFonts w:asciiTheme="majorHAnsi" w:hAnsiTheme="majorHAnsi" w:cstheme="minorHAnsi"/>
          <w:sz w:val="26"/>
          <w:szCs w:val="26"/>
        </w:rPr>
        <w:t>Yıl: 9, S.15, 353-362.</w:t>
      </w:r>
    </w:p>
    <w:p w14:paraId="506F7E57" w14:textId="777777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Koç, Y. (2010). Türk Tarih Kurumu ve Türk tarihçiliğindeki yeri. </w:t>
      </w:r>
      <w:r w:rsidRPr="00916752">
        <w:rPr>
          <w:rFonts w:asciiTheme="majorHAnsi" w:hAnsiTheme="majorHAnsi" w:cstheme="minorHAnsi"/>
          <w:i/>
          <w:iCs/>
          <w:sz w:val="26"/>
          <w:szCs w:val="26"/>
        </w:rPr>
        <w:t xml:space="preserve">Cumhuriyet Döneminde Türkiye'de Tarihçilik ve Tarih Yayıncılığı Sempozyumu (Sempozyum Bildirileri). </w:t>
      </w:r>
      <w:r w:rsidRPr="00916752">
        <w:rPr>
          <w:rFonts w:asciiTheme="majorHAnsi" w:hAnsiTheme="majorHAnsi" w:cstheme="minorHAnsi"/>
          <w:sz w:val="26"/>
          <w:szCs w:val="26"/>
        </w:rPr>
        <w:t>18-20 Mart 2010, Ankara: TTK, 655-666.</w:t>
      </w:r>
    </w:p>
    <w:p w14:paraId="604EA89E" w14:textId="5FA68C0F"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Oral, M. (2002). İmparatorluktan ulusal devlete Türkiye</w:t>
      </w:r>
      <w:r w:rsidR="00AF22F7" w:rsidRPr="00916752">
        <w:rPr>
          <w:rFonts w:asciiTheme="majorHAnsi" w:hAnsiTheme="majorHAnsi" w:cstheme="minorHAnsi"/>
          <w:sz w:val="26"/>
          <w:szCs w:val="26"/>
        </w:rPr>
        <w:t>’</w:t>
      </w:r>
      <w:r w:rsidRPr="00916752">
        <w:rPr>
          <w:rFonts w:asciiTheme="majorHAnsi" w:hAnsiTheme="majorHAnsi" w:cstheme="minorHAnsi"/>
          <w:sz w:val="26"/>
          <w:szCs w:val="26"/>
        </w:rPr>
        <w:t>de tarih anlayışı (1908-1937 (Yayınlanmamış doktora tezi). Ankara Üniversitesi, Türk İnkılap Tarihi Enstitüsü, Ankara.</w:t>
      </w:r>
    </w:p>
    <w:p w14:paraId="44A7AD82" w14:textId="754B0376"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Ortaylı, İ. (1982). Osmanlı </w:t>
      </w:r>
      <w:proofErr w:type="spellStart"/>
      <w:r w:rsidRPr="00916752">
        <w:rPr>
          <w:rFonts w:asciiTheme="majorHAnsi" w:hAnsiTheme="majorHAnsi" w:cstheme="minorHAnsi"/>
          <w:sz w:val="26"/>
          <w:szCs w:val="26"/>
        </w:rPr>
        <w:t>tarihyazıcılığının</w:t>
      </w:r>
      <w:proofErr w:type="spellEnd"/>
      <w:r w:rsidRPr="00916752">
        <w:rPr>
          <w:rFonts w:asciiTheme="majorHAnsi" w:hAnsiTheme="majorHAnsi" w:cstheme="minorHAnsi"/>
          <w:sz w:val="26"/>
          <w:szCs w:val="26"/>
        </w:rPr>
        <w:t xml:space="preserve"> evrimi üzerine düşünceler. S. </w:t>
      </w:r>
      <w:proofErr w:type="spellStart"/>
      <w:r w:rsidRPr="00916752">
        <w:rPr>
          <w:rFonts w:asciiTheme="majorHAnsi" w:hAnsiTheme="majorHAnsi" w:cstheme="minorHAnsi"/>
          <w:sz w:val="26"/>
          <w:szCs w:val="26"/>
        </w:rPr>
        <w:t>Atauz</w:t>
      </w:r>
      <w:proofErr w:type="spellEnd"/>
      <w:r w:rsidRPr="00916752">
        <w:rPr>
          <w:rFonts w:asciiTheme="majorHAnsi" w:hAnsiTheme="majorHAnsi" w:cstheme="minorHAnsi"/>
          <w:sz w:val="26"/>
          <w:szCs w:val="26"/>
        </w:rPr>
        <w:t xml:space="preserve"> (Der.) </w:t>
      </w:r>
      <w:r w:rsidRPr="00916752">
        <w:rPr>
          <w:rFonts w:asciiTheme="majorHAnsi" w:hAnsiTheme="majorHAnsi" w:cstheme="minorHAnsi"/>
          <w:i/>
          <w:iCs/>
          <w:sz w:val="26"/>
          <w:szCs w:val="26"/>
        </w:rPr>
        <w:t>Türkiye</w:t>
      </w:r>
      <w:r w:rsidR="00AF22F7" w:rsidRPr="00916752">
        <w:rPr>
          <w:rFonts w:asciiTheme="majorHAnsi" w:hAnsiTheme="majorHAnsi" w:cstheme="minorHAnsi"/>
          <w:i/>
          <w:iCs/>
          <w:sz w:val="26"/>
          <w:szCs w:val="26"/>
        </w:rPr>
        <w:t>’</w:t>
      </w:r>
      <w:r w:rsidRPr="00916752">
        <w:rPr>
          <w:rFonts w:asciiTheme="majorHAnsi" w:hAnsiTheme="majorHAnsi" w:cstheme="minorHAnsi"/>
          <w:i/>
          <w:iCs/>
          <w:sz w:val="26"/>
          <w:szCs w:val="26"/>
        </w:rPr>
        <w:t xml:space="preserve">de Sosyal Bilimler Araştırmalarının Gelişimi, </w:t>
      </w:r>
      <w:r w:rsidRPr="00916752">
        <w:rPr>
          <w:rFonts w:asciiTheme="majorHAnsi" w:hAnsiTheme="majorHAnsi" w:cstheme="minorHAnsi"/>
          <w:sz w:val="26"/>
          <w:szCs w:val="26"/>
        </w:rPr>
        <w:t>Türk Sosyal Bilimler Derneği Yayınları, 419-429.</w:t>
      </w:r>
    </w:p>
    <w:p w14:paraId="6FB83495" w14:textId="777777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proofErr w:type="spellStart"/>
      <w:r w:rsidRPr="00916752">
        <w:rPr>
          <w:rFonts w:asciiTheme="majorHAnsi" w:hAnsiTheme="majorHAnsi" w:cstheme="minorHAnsi"/>
          <w:sz w:val="26"/>
          <w:szCs w:val="26"/>
        </w:rPr>
        <w:t>Özbaran</w:t>
      </w:r>
      <w:proofErr w:type="spellEnd"/>
      <w:r w:rsidRPr="00916752">
        <w:rPr>
          <w:rFonts w:asciiTheme="majorHAnsi" w:hAnsiTheme="majorHAnsi" w:cstheme="minorHAnsi"/>
          <w:sz w:val="26"/>
          <w:szCs w:val="26"/>
        </w:rPr>
        <w:t xml:space="preserve">, S. (1979). Tarihçilik üzerine bazı çağdaş görüşler. </w:t>
      </w:r>
      <w:r w:rsidRPr="00916752">
        <w:rPr>
          <w:rFonts w:asciiTheme="majorHAnsi" w:hAnsiTheme="majorHAnsi" w:cstheme="minorHAnsi"/>
          <w:i/>
          <w:iCs/>
          <w:sz w:val="26"/>
          <w:szCs w:val="26"/>
        </w:rPr>
        <w:t xml:space="preserve">İ.Ü.E.F. Tarih Dergisi, </w:t>
      </w:r>
      <w:r w:rsidRPr="00916752">
        <w:rPr>
          <w:rFonts w:asciiTheme="majorHAnsi" w:hAnsiTheme="majorHAnsi" w:cstheme="minorHAnsi"/>
          <w:sz w:val="26"/>
          <w:szCs w:val="26"/>
        </w:rPr>
        <w:t>(32), 587-602.</w:t>
      </w:r>
    </w:p>
    <w:p w14:paraId="08C6289A" w14:textId="777777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Özcan, A. (2010). Türkiye'de popüler tarihçilik (1923-1960). </w:t>
      </w:r>
      <w:r w:rsidRPr="00916752">
        <w:rPr>
          <w:rFonts w:asciiTheme="majorHAnsi" w:hAnsiTheme="majorHAnsi" w:cstheme="minorHAnsi"/>
          <w:i/>
          <w:iCs/>
          <w:sz w:val="26"/>
          <w:szCs w:val="26"/>
        </w:rPr>
        <w:t xml:space="preserve">Cumhuriyet Döneminde Türkiye'de Tarihçilik ve Tarih Yayıncılığı Sempozyumu (Bildiriler), </w:t>
      </w:r>
      <w:r w:rsidRPr="00916752">
        <w:rPr>
          <w:rFonts w:asciiTheme="majorHAnsi" w:hAnsiTheme="majorHAnsi" w:cstheme="minorHAnsi"/>
          <w:sz w:val="26"/>
          <w:szCs w:val="26"/>
        </w:rPr>
        <w:t>18-20 Mart 2010, Ankara: TTK, 503-514.</w:t>
      </w:r>
    </w:p>
    <w:p w14:paraId="351041C9" w14:textId="777777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Özel, O. &amp; </w:t>
      </w:r>
      <w:proofErr w:type="spellStart"/>
      <w:r w:rsidRPr="00916752">
        <w:rPr>
          <w:rFonts w:asciiTheme="majorHAnsi" w:hAnsiTheme="majorHAnsi" w:cstheme="minorHAnsi"/>
          <w:sz w:val="26"/>
          <w:szCs w:val="26"/>
        </w:rPr>
        <w:t>Çetinsaya</w:t>
      </w:r>
      <w:proofErr w:type="spellEnd"/>
      <w:r w:rsidRPr="00916752">
        <w:rPr>
          <w:rFonts w:asciiTheme="majorHAnsi" w:hAnsiTheme="majorHAnsi" w:cstheme="minorHAnsi"/>
          <w:sz w:val="26"/>
          <w:szCs w:val="26"/>
        </w:rPr>
        <w:t xml:space="preserve">, G. (2002). Türkiye'de Osmanlı tarihçiliğinin son çeyrek yüzyılı: bir bilanço denemesi. </w:t>
      </w:r>
      <w:r w:rsidRPr="00916752">
        <w:rPr>
          <w:rFonts w:asciiTheme="majorHAnsi" w:hAnsiTheme="majorHAnsi" w:cstheme="minorHAnsi"/>
          <w:i/>
          <w:iCs/>
          <w:sz w:val="26"/>
          <w:szCs w:val="26"/>
        </w:rPr>
        <w:t xml:space="preserve">Toplum ve Bilim, </w:t>
      </w:r>
      <w:r w:rsidRPr="00916752">
        <w:rPr>
          <w:rFonts w:asciiTheme="majorHAnsi" w:hAnsiTheme="majorHAnsi" w:cstheme="minorHAnsi"/>
          <w:sz w:val="26"/>
          <w:szCs w:val="26"/>
        </w:rPr>
        <w:t>(91), 8-38.</w:t>
      </w:r>
    </w:p>
    <w:p w14:paraId="4BB88B71" w14:textId="77777777" w:rsidR="00FC7371" w:rsidRPr="00916752" w:rsidRDefault="00FC7371" w:rsidP="004838F8">
      <w:pPr>
        <w:spacing w:line="300" w:lineRule="atLeast"/>
        <w:ind w:left="709" w:hanging="709"/>
        <w:rPr>
          <w:rFonts w:asciiTheme="majorHAnsi" w:hAnsiTheme="majorHAnsi" w:cstheme="minorHAnsi"/>
          <w:sz w:val="26"/>
          <w:szCs w:val="26"/>
        </w:rPr>
      </w:pPr>
      <w:proofErr w:type="spellStart"/>
      <w:r w:rsidRPr="00916752">
        <w:rPr>
          <w:rFonts w:asciiTheme="majorHAnsi" w:hAnsiTheme="majorHAnsi" w:cstheme="minorHAnsi"/>
          <w:sz w:val="26"/>
          <w:szCs w:val="26"/>
        </w:rPr>
        <w:t>Parkes</w:t>
      </w:r>
      <w:proofErr w:type="spellEnd"/>
      <w:r w:rsidRPr="00916752">
        <w:rPr>
          <w:rFonts w:asciiTheme="majorHAnsi" w:hAnsiTheme="majorHAnsi" w:cstheme="minorHAnsi"/>
          <w:sz w:val="26"/>
          <w:szCs w:val="26"/>
        </w:rPr>
        <w:t xml:space="preserve">, R. ve </w:t>
      </w:r>
      <w:proofErr w:type="spellStart"/>
      <w:r w:rsidRPr="00916752">
        <w:rPr>
          <w:rFonts w:asciiTheme="majorHAnsi" w:hAnsiTheme="majorHAnsi" w:cstheme="minorHAnsi"/>
          <w:sz w:val="26"/>
          <w:szCs w:val="26"/>
        </w:rPr>
        <w:t>Donnelly</w:t>
      </w:r>
      <w:proofErr w:type="spellEnd"/>
      <w:r w:rsidRPr="00916752">
        <w:rPr>
          <w:rFonts w:asciiTheme="majorHAnsi" w:hAnsiTheme="majorHAnsi" w:cstheme="minorHAnsi"/>
          <w:sz w:val="26"/>
          <w:szCs w:val="26"/>
        </w:rPr>
        <w:t xml:space="preserve">, D. (2014). </w:t>
      </w:r>
      <w:proofErr w:type="spellStart"/>
      <w:r w:rsidRPr="00916752">
        <w:rPr>
          <w:rFonts w:asciiTheme="majorHAnsi" w:hAnsiTheme="majorHAnsi" w:cstheme="minorHAnsi"/>
          <w:sz w:val="26"/>
          <w:szCs w:val="26"/>
        </w:rPr>
        <w:t>Changing</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conceptions</w:t>
      </w:r>
      <w:proofErr w:type="spellEnd"/>
      <w:r w:rsidRPr="00916752">
        <w:rPr>
          <w:rFonts w:asciiTheme="majorHAnsi" w:hAnsiTheme="majorHAnsi" w:cstheme="minorHAnsi"/>
          <w:sz w:val="26"/>
          <w:szCs w:val="26"/>
        </w:rPr>
        <w:t xml:space="preserve"> of </w:t>
      </w:r>
      <w:proofErr w:type="spellStart"/>
      <w:r w:rsidRPr="00916752">
        <w:rPr>
          <w:rFonts w:asciiTheme="majorHAnsi" w:hAnsiTheme="majorHAnsi" w:cstheme="minorHAnsi"/>
          <w:sz w:val="26"/>
          <w:szCs w:val="26"/>
        </w:rPr>
        <w:t>historical</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thinking</w:t>
      </w:r>
      <w:proofErr w:type="spellEnd"/>
      <w:r w:rsidRPr="00916752">
        <w:rPr>
          <w:rFonts w:asciiTheme="majorHAnsi" w:hAnsiTheme="majorHAnsi" w:cstheme="minorHAnsi"/>
          <w:sz w:val="26"/>
          <w:szCs w:val="26"/>
        </w:rPr>
        <w:t xml:space="preserve"> in </w:t>
      </w:r>
      <w:proofErr w:type="spellStart"/>
      <w:r w:rsidRPr="00916752">
        <w:rPr>
          <w:rFonts w:asciiTheme="majorHAnsi" w:hAnsiTheme="majorHAnsi" w:cstheme="minorHAnsi"/>
          <w:sz w:val="26"/>
          <w:szCs w:val="26"/>
        </w:rPr>
        <w:t>History</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education</w:t>
      </w:r>
      <w:proofErr w:type="spellEnd"/>
      <w:r w:rsidRPr="00916752">
        <w:rPr>
          <w:rFonts w:asciiTheme="majorHAnsi" w:hAnsiTheme="majorHAnsi" w:cstheme="minorHAnsi"/>
          <w:sz w:val="26"/>
          <w:szCs w:val="26"/>
        </w:rPr>
        <w:t xml:space="preserve">: an </w:t>
      </w:r>
      <w:proofErr w:type="spellStart"/>
      <w:r w:rsidRPr="00916752">
        <w:rPr>
          <w:rFonts w:asciiTheme="majorHAnsi" w:hAnsiTheme="majorHAnsi" w:cstheme="minorHAnsi"/>
          <w:sz w:val="26"/>
          <w:szCs w:val="26"/>
        </w:rPr>
        <w:t>Australian</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case</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study</w:t>
      </w:r>
      <w:proofErr w:type="spellEnd"/>
      <w:r w:rsidRPr="00916752">
        <w:rPr>
          <w:rFonts w:asciiTheme="majorHAnsi" w:hAnsiTheme="majorHAnsi" w:cstheme="minorHAnsi"/>
          <w:sz w:val="26"/>
          <w:szCs w:val="26"/>
        </w:rPr>
        <w:t xml:space="preserve">. </w:t>
      </w:r>
      <w:r w:rsidRPr="00916752">
        <w:rPr>
          <w:rFonts w:asciiTheme="majorHAnsi" w:hAnsiTheme="majorHAnsi" w:cstheme="minorHAnsi"/>
          <w:i/>
          <w:sz w:val="26"/>
          <w:szCs w:val="26"/>
        </w:rPr>
        <w:t xml:space="preserve">Tempo &amp; </w:t>
      </w:r>
      <w:proofErr w:type="spellStart"/>
      <w:r w:rsidRPr="00916752">
        <w:rPr>
          <w:rFonts w:asciiTheme="majorHAnsi" w:hAnsiTheme="majorHAnsi" w:cstheme="minorHAnsi"/>
          <w:i/>
          <w:sz w:val="26"/>
          <w:szCs w:val="26"/>
        </w:rPr>
        <w:t>Argumento</w:t>
      </w:r>
      <w:proofErr w:type="spellEnd"/>
      <w:r w:rsidRPr="00916752">
        <w:rPr>
          <w:rFonts w:asciiTheme="majorHAnsi" w:hAnsiTheme="majorHAnsi" w:cstheme="minorHAnsi"/>
          <w:sz w:val="26"/>
          <w:szCs w:val="26"/>
        </w:rPr>
        <w:t xml:space="preserve">, 6(11). </w:t>
      </w:r>
      <w:proofErr w:type="spellStart"/>
      <w:r w:rsidRPr="00916752">
        <w:rPr>
          <w:rFonts w:asciiTheme="majorHAnsi" w:hAnsiTheme="majorHAnsi" w:cstheme="minorHAnsi"/>
          <w:sz w:val="26"/>
          <w:szCs w:val="26"/>
        </w:rPr>
        <w:t>Retrieved</w:t>
      </w:r>
      <w:proofErr w:type="spellEnd"/>
      <w:r w:rsidRPr="00916752">
        <w:rPr>
          <w:rFonts w:asciiTheme="majorHAnsi" w:hAnsiTheme="majorHAnsi" w:cstheme="minorHAnsi"/>
          <w:sz w:val="26"/>
          <w:szCs w:val="26"/>
        </w:rPr>
        <w:t xml:space="preserve"> </w:t>
      </w:r>
      <w:proofErr w:type="spellStart"/>
      <w:r w:rsidRPr="00916752">
        <w:rPr>
          <w:rFonts w:asciiTheme="majorHAnsi" w:hAnsiTheme="majorHAnsi" w:cstheme="minorHAnsi"/>
          <w:sz w:val="26"/>
          <w:szCs w:val="26"/>
        </w:rPr>
        <w:t>from</w:t>
      </w:r>
      <w:proofErr w:type="spellEnd"/>
      <w:r w:rsidRPr="00916752">
        <w:rPr>
          <w:rFonts w:asciiTheme="majorHAnsi" w:hAnsiTheme="majorHAnsi" w:cstheme="minorHAnsi"/>
          <w:sz w:val="26"/>
          <w:szCs w:val="26"/>
        </w:rPr>
        <w:t>: http://revistas.udesc.br/index.php/tempo/article/view/2175180306112014113/305.</w:t>
      </w:r>
    </w:p>
    <w:p w14:paraId="4B4E23CE" w14:textId="77777777" w:rsidR="00FC7371" w:rsidRPr="00916752" w:rsidRDefault="00FC7371" w:rsidP="004838F8">
      <w:pPr>
        <w:autoSpaceDE w:val="0"/>
        <w:autoSpaceDN w:val="0"/>
        <w:adjustRightInd w:val="0"/>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Şirin, İ. (2000). Osmanlı'da tarihin anlam arayışı. </w:t>
      </w:r>
      <w:r w:rsidRPr="00916752">
        <w:rPr>
          <w:rFonts w:asciiTheme="majorHAnsi" w:hAnsiTheme="majorHAnsi" w:cstheme="minorHAnsi"/>
          <w:i/>
          <w:iCs/>
          <w:sz w:val="26"/>
          <w:szCs w:val="26"/>
        </w:rPr>
        <w:t>Ankara Üniversitesi Osmanlı Tarihi Araştırma ve Uygulama Merkezi Dergisi</w:t>
      </w:r>
      <w:r w:rsidRPr="00916752">
        <w:rPr>
          <w:rFonts w:asciiTheme="majorHAnsi" w:hAnsiTheme="majorHAnsi" w:cstheme="minorHAnsi"/>
          <w:sz w:val="26"/>
          <w:szCs w:val="26"/>
        </w:rPr>
        <w:t>, (11), 555-574.</w:t>
      </w:r>
    </w:p>
    <w:p w14:paraId="0FC07CB8" w14:textId="77777777" w:rsidR="00FC7371" w:rsidRPr="00916752" w:rsidRDefault="00FC7371" w:rsidP="004838F8">
      <w:pPr>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Taylor, T. ve Young, C. (2003). </w:t>
      </w:r>
      <w:proofErr w:type="spellStart"/>
      <w:r w:rsidRPr="00916752">
        <w:rPr>
          <w:rFonts w:asciiTheme="majorHAnsi" w:hAnsiTheme="majorHAnsi" w:cstheme="minorHAnsi"/>
          <w:i/>
          <w:sz w:val="26"/>
          <w:szCs w:val="26"/>
        </w:rPr>
        <w:t>Making</w:t>
      </w:r>
      <w:proofErr w:type="spellEnd"/>
      <w:r w:rsidRPr="00916752">
        <w:rPr>
          <w:rFonts w:asciiTheme="majorHAnsi" w:hAnsiTheme="majorHAnsi" w:cstheme="minorHAnsi"/>
          <w:i/>
          <w:sz w:val="26"/>
          <w:szCs w:val="26"/>
        </w:rPr>
        <w:t xml:space="preserve"> </w:t>
      </w:r>
      <w:proofErr w:type="spellStart"/>
      <w:r w:rsidRPr="00916752">
        <w:rPr>
          <w:rFonts w:asciiTheme="majorHAnsi" w:hAnsiTheme="majorHAnsi" w:cstheme="minorHAnsi"/>
          <w:i/>
          <w:sz w:val="26"/>
          <w:szCs w:val="26"/>
        </w:rPr>
        <w:t>history</w:t>
      </w:r>
      <w:proofErr w:type="spellEnd"/>
      <w:r w:rsidRPr="00916752">
        <w:rPr>
          <w:rFonts w:asciiTheme="majorHAnsi" w:hAnsiTheme="majorHAnsi" w:cstheme="minorHAnsi"/>
          <w:i/>
          <w:sz w:val="26"/>
          <w:szCs w:val="26"/>
        </w:rPr>
        <w:t xml:space="preserve">: a </w:t>
      </w:r>
      <w:proofErr w:type="spellStart"/>
      <w:r w:rsidRPr="00916752">
        <w:rPr>
          <w:rFonts w:asciiTheme="majorHAnsi" w:hAnsiTheme="majorHAnsi" w:cstheme="minorHAnsi"/>
          <w:i/>
          <w:sz w:val="26"/>
          <w:szCs w:val="26"/>
        </w:rPr>
        <w:t>guide</w:t>
      </w:r>
      <w:proofErr w:type="spellEnd"/>
      <w:r w:rsidRPr="00916752">
        <w:rPr>
          <w:rFonts w:asciiTheme="majorHAnsi" w:hAnsiTheme="majorHAnsi" w:cstheme="minorHAnsi"/>
          <w:i/>
          <w:sz w:val="26"/>
          <w:szCs w:val="26"/>
        </w:rPr>
        <w:t xml:space="preserve"> </w:t>
      </w:r>
      <w:proofErr w:type="spellStart"/>
      <w:r w:rsidRPr="00916752">
        <w:rPr>
          <w:rFonts w:asciiTheme="majorHAnsi" w:hAnsiTheme="majorHAnsi" w:cstheme="minorHAnsi"/>
          <w:i/>
          <w:sz w:val="26"/>
          <w:szCs w:val="26"/>
        </w:rPr>
        <w:t>for</w:t>
      </w:r>
      <w:proofErr w:type="spellEnd"/>
      <w:r w:rsidRPr="00916752">
        <w:rPr>
          <w:rFonts w:asciiTheme="majorHAnsi" w:hAnsiTheme="majorHAnsi" w:cstheme="minorHAnsi"/>
          <w:i/>
          <w:sz w:val="26"/>
          <w:szCs w:val="26"/>
        </w:rPr>
        <w:t xml:space="preserve"> </w:t>
      </w:r>
      <w:proofErr w:type="spellStart"/>
      <w:r w:rsidRPr="00916752">
        <w:rPr>
          <w:rFonts w:asciiTheme="majorHAnsi" w:hAnsiTheme="majorHAnsi" w:cstheme="minorHAnsi"/>
          <w:i/>
          <w:sz w:val="26"/>
          <w:szCs w:val="26"/>
        </w:rPr>
        <w:t>the</w:t>
      </w:r>
      <w:proofErr w:type="spellEnd"/>
      <w:r w:rsidRPr="00916752">
        <w:rPr>
          <w:rFonts w:asciiTheme="majorHAnsi" w:hAnsiTheme="majorHAnsi" w:cstheme="minorHAnsi"/>
          <w:i/>
          <w:sz w:val="26"/>
          <w:szCs w:val="26"/>
        </w:rPr>
        <w:t xml:space="preserve"> </w:t>
      </w:r>
      <w:proofErr w:type="spellStart"/>
      <w:r w:rsidRPr="00916752">
        <w:rPr>
          <w:rFonts w:asciiTheme="majorHAnsi" w:hAnsiTheme="majorHAnsi" w:cstheme="minorHAnsi"/>
          <w:i/>
          <w:sz w:val="26"/>
          <w:szCs w:val="26"/>
        </w:rPr>
        <w:t>teaching</w:t>
      </w:r>
      <w:proofErr w:type="spellEnd"/>
      <w:r w:rsidRPr="00916752">
        <w:rPr>
          <w:rFonts w:asciiTheme="majorHAnsi" w:hAnsiTheme="majorHAnsi" w:cstheme="minorHAnsi"/>
          <w:i/>
          <w:sz w:val="26"/>
          <w:szCs w:val="26"/>
        </w:rPr>
        <w:t xml:space="preserve"> </w:t>
      </w:r>
      <w:proofErr w:type="spellStart"/>
      <w:r w:rsidRPr="00916752">
        <w:rPr>
          <w:rFonts w:asciiTheme="majorHAnsi" w:hAnsiTheme="majorHAnsi" w:cstheme="minorHAnsi"/>
          <w:i/>
          <w:sz w:val="26"/>
          <w:szCs w:val="26"/>
        </w:rPr>
        <w:t>and</w:t>
      </w:r>
      <w:proofErr w:type="spellEnd"/>
      <w:r w:rsidRPr="00916752">
        <w:rPr>
          <w:rFonts w:asciiTheme="majorHAnsi" w:hAnsiTheme="majorHAnsi" w:cstheme="minorHAnsi"/>
          <w:i/>
          <w:sz w:val="26"/>
          <w:szCs w:val="26"/>
        </w:rPr>
        <w:t xml:space="preserve"> </w:t>
      </w:r>
      <w:proofErr w:type="spellStart"/>
      <w:r w:rsidRPr="00916752">
        <w:rPr>
          <w:rFonts w:asciiTheme="majorHAnsi" w:hAnsiTheme="majorHAnsi" w:cstheme="minorHAnsi"/>
          <w:i/>
          <w:sz w:val="26"/>
          <w:szCs w:val="26"/>
        </w:rPr>
        <w:t>learning</w:t>
      </w:r>
      <w:proofErr w:type="spellEnd"/>
      <w:r w:rsidRPr="00916752">
        <w:rPr>
          <w:rFonts w:asciiTheme="majorHAnsi" w:hAnsiTheme="majorHAnsi" w:cstheme="minorHAnsi"/>
          <w:i/>
          <w:sz w:val="26"/>
          <w:szCs w:val="26"/>
        </w:rPr>
        <w:t xml:space="preserve"> of </w:t>
      </w:r>
      <w:proofErr w:type="spellStart"/>
      <w:r w:rsidRPr="00916752">
        <w:rPr>
          <w:rFonts w:asciiTheme="majorHAnsi" w:hAnsiTheme="majorHAnsi" w:cstheme="minorHAnsi"/>
          <w:i/>
          <w:sz w:val="26"/>
          <w:szCs w:val="26"/>
        </w:rPr>
        <w:t>history</w:t>
      </w:r>
      <w:proofErr w:type="spellEnd"/>
      <w:r w:rsidRPr="00916752">
        <w:rPr>
          <w:rFonts w:asciiTheme="majorHAnsi" w:hAnsiTheme="majorHAnsi" w:cstheme="minorHAnsi"/>
          <w:i/>
          <w:sz w:val="26"/>
          <w:szCs w:val="26"/>
        </w:rPr>
        <w:t xml:space="preserve"> in </w:t>
      </w:r>
      <w:proofErr w:type="spellStart"/>
      <w:r w:rsidRPr="00916752">
        <w:rPr>
          <w:rFonts w:asciiTheme="majorHAnsi" w:hAnsiTheme="majorHAnsi" w:cstheme="minorHAnsi"/>
          <w:i/>
          <w:sz w:val="26"/>
          <w:szCs w:val="26"/>
        </w:rPr>
        <w:t>australian</w:t>
      </w:r>
      <w:proofErr w:type="spellEnd"/>
      <w:r w:rsidRPr="00916752">
        <w:rPr>
          <w:rFonts w:asciiTheme="majorHAnsi" w:hAnsiTheme="majorHAnsi" w:cstheme="minorHAnsi"/>
          <w:i/>
          <w:sz w:val="26"/>
          <w:szCs w:val="26"/>
        </w:rPr>
        <w:t xml:space="preserve"> </w:t>
      </w:r>
      <w:proofErr w:type="spellStart"/>
      <w:r w:rsidRPr="00916752">
        <w:rPr>
          <w:rFonts w:asciiTheme="majorHAnsi" w:hAnsiTheme="majorHAnsi" w:cstheme="minorHAnsi"/>
          <w:i/>
          <w:sz w:val="26"/>
          <w:szCs w:val="26"/>
        </w:rPr>
        <w:t>school</w:t>
      </w:r>
      <w:proofErr w:type="spellEnd"/>
      <w:r w:rsidRPr="00916752">
        <w:rPr>
          <w:rFonts w:asciiTheme="majorHAnsi" w:hAnsiTheme="majorHAnsi" w:cstheme="minorHAnsi"/>
          <w:sz w:val="26"/>
          <w:szCs w:val="26"/>
        </w:rPr>
        <w:t xml:space="preserve">. Carlton South: </w:t>
      </w:r>
      <w:proofErr w:type="spellStart"/>
      <w:r w:rsidRPr="00916752">
        <w:rPr>
          <w:rFonts w:asciiTheme="majorHAnsi" w:hAnsiTheme="majorHAnsi" w:cstheme="minorHAnsi"/>
          <w:sz w:val="26"/>
          <w:szCs w:val="26"/>
        </w:rPr>
        <w:t>Curriculum</w:t>
      </w:r>
      <w:proofErr w:type="spellEnd"/>
      <w:r w:rsidRPr="00916752">
        <w:rPr>
          <w:rFonts w:asciiTheme="majorHAnsi" w:hAnsiTheme="majorHAnsi" w:cstheme="minorHAnsi"/>
          <w:sz w:val="26"/>
          <w:szCs w:val="26"/>
        </w:rPr>
        <w:t xml:space="preserve"> Corporation.</w:t>
      </w:r>
    </w:p>
    <w:p w14:paraId="667D5205" w14:textId="0AFDFE20" w:rsidR="00FC7371" w:rsidRPr="00916752" w:rsidRDefault="00FC7371" w:rsidP="004838F8">
      <w:pPr>
        <w:spacing w:line="300" w:lineRule="atLeast"/>
        <w:ind w:left="709" w:hanging="709"/>
        <w:rPr>
          <w:rFonts w:asciiTheme="majorHAnsi" w:hAnsiTheme="majorHAnsi" w:cstheme="minorHAnsi"/>
          <w:sz w:val="26"/>
          <w:szCs w:val="26"/>
        </w:rPr>
      </w:pPr>
      <w:r w:rsidRPr="00916752">
        <w:rPr>
          <w:rFonts w:asciiTheme="majorHAnsi" w:hAnsiTheme="majorHAnsi" w:cstheme="minorHAnsi"/>
          <w:sz w:val="26"/>
          <w:szCs w:val="26"/>
        </w:rPr>
        <w:t xml:space="preserve">Tekeli, İ. (1998). </w:t>
      </w:r>
      <w:r w:rsidRPr="00916752">
        <w:rPr>
          <w:rFonts w:asciiTheme="majorHAnsi" w:hAnsiTheme="majorHAnsi" w:cstheme="minorHAnsi"/>
          <w:i/>
          <w:iCs/>
          <w:sz w:val="26"/>
          <w:szCs w:val="26"/>
        </w:rPr>
        <w:t xml:space="preserve">Tarih yazımı üzerine düşünmek. </w:t>
      </w:r>
      <w:r w:rsidRPr="00916752">
        <w:rPr>
          <w:rFonts w:asciiTheme="majorHAnsi" w:hAnsiTheme="majorHAnsi" w:cstheme="minorHAnsi"/>
          <w:sz w:val="26"/>
          <w:szCs w:val="26"/>
        </w:rPr>
        <w:t>Ankara: Dost.</w:t>
      </w:r>
    </w:p>
    <w:sectPr w:rsidR="00FC7371" w:rsidRPr="00916752" w:rsidSect="00514C23">
      <w:headerReference w:type="even" r:id="rId16"/>
      <w:headerReference w:type="default" r:id="rId17"/>
      <w:footerReference w:type="even" r:id="rId18"/>
      <w:footerReference w:type="default" r:id="rId19"/>
      <w:headerReference w:type="first" r:id="rId20"/>
      <w:footerReference w:type="first" r:id="rId21"/>
      <w:pgSz w:w="11907" w:h="16839" w:code="9"/>
      <w:pgMar w:top="1418" w:right="1418" w:bottom="1418" w:left="1418" w:header="425" w:footer="5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hmet" w:date="2019-06-23T21:29:00Z" w:initials="A">
    <w:p w14:paraId="45DF6AD4" w14:textId="4C5779D7" w:rsidR="00916752" w:rsidRDefault="00916752">
      <w:pPr>
        <w:pStyle w:val="AklamaMetni"/>
      </w:pPr>
      <w:r>
        <w:rPr>
          <w:rStyle w:val="AklamaBavurusu"/>
        </w:rPr>
        <w:annotationRef/>
      </w:r>
      <w:r>
        <w:t xml:space="preserve">Cambria 14 punto, baş harleri büyük bol. </w:t>
      </w:r>
    </w:p>
  </w:comment>
  <w:comment w:id="1" w:author="Ahmet" w:date="2019-06-23T21:29:00Z" w:initials="A">
    <w:p w14:paraId="69720AC7" w14:textId="12632375" w:rsidR="00916752" w:rsidRDefault="00916752">
      <w:pPr>
        <w:pStyle w:val="AklamaMetni"/>
      </w:pPr>
      <w:r>
        <w:rPr>
          <w:rStyle w:val="AklamaBavurusu"/>
        </w:rPr>
        <w:annotationRef/>
      </w:r>
      <w:r>
        <w:t>Cambria  12.</w:t>
      </w:r>
    </w:p>
  </w:comment>
  <w:comment w:id="2" w:author="Ahmet" w:date="2019-06-23T21:29:00Z" w:initials="A">
    <w:p w14:paraId="5A8D31DA" w14:textId="2FBA1790" w:rsidR="00916752" w:rsidRDefault="00916752" w:rsidP="00916752">
      <w:pPr>
        <w:pStyle w:val="AklamaMetni"/>
      </w:pPr>
      <w:r>
        <w:rPr>
          <w:rStyle w:val="AklamaBavurusu"/>
        </w:rPr>
        <w:annotationRef/>
      </w:r>
      <w:r>
        <w:t xml:space="preserve">Cambria 14 punto, baş harleri büyük bol. </w:t>
      </w:r>
    </w:p>
  </w:comment>
  <w:comment w:id="3" w:author="Ahmet" w:date="2019-06-23T21:27:00Z" w:initials="A">
    <w:p w14:paraId="3028159A" w14:textId="2609041D" w:rsidR="00916752" w:rsidRDefault="00916752">
      <w:pPr>
        <w:pStyle w:val="AklamaMetni"/>
      </w:pPr>
      <w:r>
        <w:rPr>
          <w:rStyle w:val="AklamaBavurusu"/>
        </w:rPr>
        <w:annotationRef/>
      </w:r>
      <w:r w:rsidRPr="00916752">
        <w:t>Calibri 12.</w:t>
      </w:r>
    </w:p>
  </w:comment>
  <w:comment w:id="4" w:author="OFIS" w:date="2019-01-10T22:40:00Z" w:initials="O">
    <w:p w14:paraId="6DD6B04A" w14:textId="40ED8DE7" w:rsidR="001F5DEA" w:rsidRDefault="001F5DEA">
      <w:pPr>
        <w:pStyle w:val="AklamaMetni"/>
      </w:pPr>
      <w:r>
        <w:rPr>
          <w:rStyle w:val="AklamaBavurusu"/>
        </w:rPr>
        <w:annotationRef/>
      </w:r>
      <w:r>
        <w:t xml:space="preserve">Araştırma ve İnceleme makaleleri en 750-1000 kelime uzunluğunda genişletilmiş İngilizce özet içermelidir. Bu bölümde </w:t>
      </w:r>
      <w:r w:rsidR="00F66943">
        <w:t xml:space="preserve">anahatlarıyla </w:t>
      </w:r>
      <w:r>
        <w:t>“</w:t>
      </w:r>
      <w:r w:rsidRPr="001F5DEA">
        <w:rPr>
          <w:b/>
        </w:rPr>
        <w:t>Purpose, Method, Results and Discussion ve Conclusion</w:t>
      </w:r>
      <w:r>
        <w:rPr>
          <w:b/>
        </w:rPr>
        <w:t>”</w:t>
      </w:r>
      <w:r>
        <w:t xml:space="preserve"> </w:t>
      </w:r>
      <w:r w:rsidR="00326E5D">
        <w:t xml:space="preserve">farklı başlıklarla da olsa mutlaka </w:t>
      </w:r>
      <w:r w:rsidR="00F66943">
        <w:t>konu edilmelidir</w:t>
      </w:r>
      <w:r>
        <w:t xml:space="preserve">. </w:t>
      </w:r>
    </w:p>
  </w:comment>
  <w:comment w:id="5" w:author="Ahmet" w:date="2019-06-23T21:29:00Z" w:initials="A">
    <w:p w14:paraId="79B85D21" w14:textId="178142EB" w:rsidR="00916752" w:rsidRDefault="00916752">
      <w:pPr>
        <w:pStyle w:val="AklamaMetni"/>
      </w:pPr>
      <w:r>
        <w:rPr>
          <w:rStyle w:val="AklamaBavurusu"/>
        </w:rPr>
        <w:annotationRef/>
      </w:r>
      <w:r>
        <w:t xml:space="preserve">Makale ana metni Cambria 13 punto, satır aralığı en az 15, paragraf sekmesi öncesi ve sonrası 6nk olmalıdır. </w:t>
      </w:r>
    </w:p>
  </w:comment>
  <w:comment w:id="6" w:author="Ahmet" w:date="2019-06-23T21:30:00Z" w:initials="A">
    <w:p w14:paraId="3BEC4373" w14:textId="608CD912" w:rsidR="00916752" w:rsidRDefault="00916752">
      <w:pPr>
        <w:pStyle w:val="AklamaMetni"/>
      </w:pPr>
      <w:r>
        <w:rPr>
          <w:rStyle w:val="AklamaBavurusu"/>
        </w:rPr>
        <w:annotationRef/>
      </w:r>
      <w:r>
        <w:t xml:space="preserve">Ana başlıklar mutlaka bold ve ortalanmış olmaldıır. </w:t>
      </w:r>
    </w:p>
  </w:comment>
  <w:comment w:id="7" w:author="OFIS" w:date="2017-10-24T14:35:00Z" w:initials="O">
    <w:p w14:paraId="44F738CD" w14:textId="31C799BD" w:rsidR="0012129D" w:rsidRDefault="0012129D">
      <w:pPr>
        <w:pStyle w:val="AklamaMetni"/>
      </w:pPr>
      <w:r>
        <w:rPr>
          <w:rStyle w:val="AklamaBavurusu"/>
        </w:rPr>
        <w:annotationRef/>
      </w:r>
      <w:r>
        <w:t>Bir makalede en fazla 10 tablo ve/veya şekil kullanılabilir!</w:t>
      </w:r>
    </w:p>
  </w:comment>
  <w:comment w:id="8" w:author="OFIS" w:date="2017-10-24T14:37:00Z" w:initials="O">
    <w:p w14:paraId="2FB0DD9B" w14:textId="45CDD536" w:rsidR="0012129D" w:rsidRDefault="0012129D">
      <w:pPr>
        <w:pStyle w:val="AklamaMetni"/>
      </w:pPr>
      <w:r>
        <w:rPr>
          <w:rStyle w:val="AklamaBavurusu"/>
        </w:rPr>
        <w:annotationRef/>
      </w:r>
      <w:r w:rsidRPr="0012129D">
        <w:t>Bir makalede en fazla 10 tablo ve/veya şekil kullanılabilir!</w:t>
      </w:r>
    </w:p>
  </w:comment>
  <w:comment w:id="9" w:author="Ahmet" w:date="2019-01-13T22:09:00Z" w:initials="A">
    <w:p w14:paraId="70B3D131" w14:textId="330B4E8C" w:rsidR="00124F86" w:rsidRDefault="00124F86">
      <w:pPr>
        <w:pStyle w:val="AklamaMetni"/>
      </w:pPr>
      <w:r>
        <w:rPr>
          <w:rStyle w:val="AklamaBavurusu"/>
        </w:rPr>
        <w:annotationRef/>
      </w:r>
      <w:r w:rsidRPr="0012129D">
        <w:t>Bir makalede en fazla 10 tablo ve/veya şekil kullanılabilir!</w:t>
      </w:r>
    </w:p>
  </w:comment>
  <w:comment w:id="10" w:author="Ahmet" w:date="2019-06-23T21:46:00Z" w:initials="A">
    <w:p w14:paraId="317E35DF" w14:textId="6B02683F" w:rsidR="00916752" w:rsidRDefault="00916752">
      <w:pPr>
        <w:pStyle w:val="AklamaMetni"/>
      </w:pPr>
      <w:r>
        <w:rPr>
          <w:rStyle w:val="AklamaBavurusu"/>
        </w:rPr>
        <w:annotationRef/>
      </w:r>
      <w:r>
        <w:t xml:space="preserve">Sonuç kısmında çalışma kısaca özetlenereki literatürdeki yeri ortalaya konmaya çalışılır.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DF6AD4" w15:done="0"/>
  <w15:commentEx w15:paraId="69720AC7" w15:done="0"/>
  <w15:commentEx w15:paraId="5A8D31DA" w15:done="0"/>
  <w15:commentEx w15:paraId="3028159A" w15:done="0"/>
  <w15:commentEx w15:paraId="6DD6B04A" w15:done="0"/>
  <w15:commentEx w15:paraId="79B85D21" w15:done="0"/>
  <w15:commentEx w15:paraId="3BEC4373" w15:done="0"/>
  <w15:commentEx w15:paraId="44F738CD" w15:done="0"/>
  <w15:commentEx w15:paraId="2FB0DD9B" w15:done="0"/>
  <w15:commentEx w15:paraId="70B3D131" w15:done="0"/>
  <w15:commentEx w15:paraId="317E35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DF6AD4" w16cid:durableId="6404A564"/>
  <w16cid:commentId w16cid:paraId="69720AC7" w16cid:durableId="5E2BEC0C"/>
  <w16cid:commentId w16cid:paraId="5A8D31DA" w16cid:durableId="482B50B8"/>
  <w16cid:commentId w16cid:paraId="3028159A" w16cid:durableId="48905248"/>
  <w16cid:commentId w16cid:paraId="6DD6B04A" w16cid:durableId="3BBE8EDF"/>
  <w16cid:commentId w16cid:paraId="79B85D21" w16cid:durableId="1F2DC481"/>
  <w16cid:commentId w16cid:paraId="3BEC4373" w16cid:durableId="7B18A1E1"/>
  <w16cid:commentId w16cid:paraId="44F738CD" w16cid:durableId="729EC40C"/>
  <w16cid:commentId w16cid:paraId="2FB0DD9B" w16cid:durableId="60B4070C"/>
  <w16cid:commentId w16cid:paraId="70B3D131" w16cid:durableId="2CA239F5"/>
  <w16cid:commentId w16cid:paraId="317E35DF" w16cid:durableId="7384F4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F2EE" w14:textId="77777777" w:rsidR="007A6513" w:rsidRDefault="007A6513" w:rsidP="00E051C8">
      <w:pPr>
        <w:spacing w:after="0" w:line="240" w:lineRule="auto"/>
      </w:pPr>
      <w:r>
        <w:separator/>
      </w:r>
    </w:p>
  </w:endnote>
  <w:endnote w:type="continuationSeparator" w:id="0">
    <w:p w14:paraId="2E883599" w14:textId="77777777" w:rsidR="007A6513" w:rsidRDefault="007A6513" w:rsidP="00E0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onsolas">
    <w:panose1 w:val="020B0609020204030204"/>
    <w:charset w:val="A2"/>
    <w:family w:val="modern"/>
    <w:pitch w:val="fixed"/>
    <w:sig w:usb0="E00006FF" w:usb1="0000F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egoe UI Semibold">
    <w:panose1 w:val="020B07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C4DB" w14:textId="374093C0" w:rsidR="00992AC8" w:rsidRPr="004515BA" w:rsidRDefault="00992AC8">
    <w:pPr>
      <w:pStyle w:val="AltBilgi"/>
      <w:rPr>
        <w:rFonts w:asciiTheme="minorHAnsi" w:hAnsiTheme="minorHAnsi" w:cstheme="minorHAnsi"/>
      </w:rPr>
    </w:pPr>
    <w:r>
      <w:tab/>
    </w:r>
    <w:r w:rsidRPr="004515BA">
      <w:rPr>
        <w:rFonts w:asciiTheme="minorHAnsi" w:hAnsiTheme="minorHAnsi" w:cstheme="minorHAnsi"/>
      </w:rPr>
      <w:fldChar w:fldCharType="begin"/>
    </w:r>
    <w:r w:rsidRPr="004515BA">
      <w:rPr>
        <w:rFonts w:asciiTheme="minorHAnsi" w:hAnsiTheme="minorHAnsi" w:cstheme="minorHAnsi"/>
      </w:rPr>
      <w:instrText xml:space="preserve"> PAGE  \* Arabic  \* MERGEFORMAT </w:instrText>
    </w:r>
    <w:r w:rsidRPr="004515BA">
      <w:rPr>
        <w:rFonts w:asciiTheme="minorHAnsi" w:hAnsiTheme="minorHAnsi" w:cstheme="minorHAnsi"/>
      </w:rPr>
      <w:fldChar w:fldCharType="separate"/>
    </w:r>
    <w:r w:rsidR="00916752">
      <w:rPr>
        <w:rFonts w:asciiTheme="minorHAnsi" w:hAnsiTheme="minorHAnsi" w:cstheme="minorHAnsi"/>
        <w:noProof/>
      </w:rPr>
      <w:t>14</w:t>
    </w:r>
    <w:r w:rsidRPr="004515BA">
      <w:rPr>
        <w:rFonts w:asciiTheme="minorHAnsi" w:hAnsiTheme="minorHAnsi" w:cstheme="minorHAnsi"/>
      </w:rPr>
      <w:fldChar w:fldCharType="end"/>
    </w:r>
  </w:p>
  <w:p w14:paraId="2A23B2E4" w14:textId="64FABE23" w:rsidR="00992AC8" w:rsidRDefault="00EF6661" w:rsidP="00891F1C">
    <w:pPr>
      <w:pStyle w:val="AltBilgi"/>
      <w:tabs>
        <w:tab w:val="clear" w:pos="9406"/>
        <w:tab w:val="left" w:pos="4305"/>
        <w:tab w:val="right" w:pos="9071"/>
      </w:tabs>
    </w:pPr>
    <w:r w:rsidRPr="00F46204">
      <w:rPr>
        <w:rFonts w:cs="Calibri"/>
        <w:color w:val="1F497D" w:themeColor="text2"/>
        <w:sz w:val="22"/>
      </w:rPr>
      <w:t>©</w:t>
    </w:r>
    <w:r w:rsidRPr="00F46204">
      <w:rPr>
        <w:color w:val="1F497D" w:themeColor="text2"/>
        <w:sz w:val="22"/>
      </w:rPr>
      <w:t xml:space="preserve"> 201</w:t>
    </w:r>
    <w:r w:rsidR="00445B94">
      <w:rPr>
        <w:color w:val="1F497D" w:themeColor="text2"/>
        <w:sz w:val="22"/>
      </w:rPr>
      <w:t>9</w:t>
    </w:r>
    <w:r w:rsidR="00891F1C">
      <w:rPr>
        <w:color w:val="1F497D" w:themeColor="text2"/>
        <w:sz w:val="22"/>
      </w:rPr>
      <w:t>-2024</w:t>
    </w:r>
    <w:r w:rsidRPr="00F46204">
      <w:rPr>
        <w:color w:val="1F497D" w:themeColor="text2"/>
        <w:sz w:val="22"/>
      </w:rPr>
      <w:t xml:space="preserve"> </w:t>
    </w:r>
    <w:proofErr w:type="spellStart"/>
    <w:r w:rsidR="00326E5D" w:rsidRPr="00326E5D">
      <w:rPr>
        <w:b/>
        <w:i/>
        <w:color w:val="1F497D" w:themeColor="text2"/>
        <w:sz w:val="22"/>
      </w:rPr>
      <w:t>tarihyazımı</w:t>
    </w:r>
    <w:proofErr w:type="spellEnd"/>
    <w:r w:rsidRPr="00F46204">
      <w:rPr>
        <w:color w:val="1F497D" w:themeColor="text2"/>
        <w:sz w:val="22"/>
      </w:rPr>
      <w:t xml:space="preserve"> Tüm Hakları Saklıdır.</w:t>
    </w:r>
    <w:r>
      <w:rPr>
        <w:color w:val="1F497D" w:themeColor="text2"/>
        <w:sz w:val="22"/>
      </w:rPr>
      <w:tab/>
    </w:r>
    <w:r>
      <w:rPr>
        <w:color w:val="1F497D" w:themeColor="text2"/>
        <w:sz w:val="22"/>
      </w:rPr>
      <w:tab/>
    </w:r>
    <w:r w:rsidR="00891F1C" w:rsidRPr="00891F1C">
      <w:rPr>
        <w:color w:val="1F497D" w:themeColor="text2"/>
        <w:sz w:val="22"/>
      </w:rPr>
      <w:t>ISSN: 2687-4253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8EE8" w14:textId="4A533EBB" w:rsidR="00992AC8" w:rsidRPr="004515BA" w:rsidRDefault="00992AC8">
    <w:pPr>
      <w:pStyle w:val="AltBilgi"/>
      <w:rPr>
        <w:rFonts w:asciiTheme="minorHAnsi" w:hAnsiTheme="minorHAnsi" w:cstheme="minorHAnsi"/>
      </w:rPr>
    </w:pPr>
    <w:r>
      <w:tab/>
    </w:r>
    <w:r w:rsidRPr="004515BA">
      <w:rPr>
        <w:rFonts w:asciiTheme="minorHAnsi" w:hAnsiTheme="minorHAnsi" w:cstheme="minorHAnsi"/>
      </w:rPr>
      <w:fldChar w:fldCharType="begin"/>
    </w:r>
    <w:r w:rsidRPr="004515BA">
      <w:rPr>
        <w:rFonts w:asciiTheme="minorHAnsi" w:hAnsiTheme="minorHAnsi" w:cstheme="minorHAnsi"/>
      </w:rPr>
      <w:instrText xml:space="preserve"> PAGE  \* Arabic  \* MERGEFORMAT </w:instrText>
    </w:r>
    <w:r w:rsidRPr="004515BA">
      <w:rPr>
        <w:rFonts w:asciiTheme="minorHAnsi" w:hAnsiTheme="minorHAnsi" w:cstheme="minorHAnsi"/>
      </w:rPr>
      <w:fldChar w:fldCharType="separate"/>
    </w:r>
    <w:r w:rsidR="00916752">
      <w:rPr>
        <w:rFonts w:asciiTheme="minorHAnsi" w:hAnsiTheme="minorHAnsi" w:cstheme="minorHAnsi"/>
        <w:noProof/>
      </w:rPr>
      <w:t>13</w:t>
    </w:r>
    <w:r w:rsidRPr="004515BA">
      <w:rPr>
        <w:rFonts w:asciiTheme="minorHAnsi" w:hAnsiTheme="minorHAnsi" w:cstheme="minorHAnsi"/>
      </w:rPr>
      <w:fldChar w:fldCharType="end"/>
    </w:r>
  </w:p>
  <w:p w14:paraId="71683025" w14:textId="203A84D3" w:rsidR="00EF6661" w:rsidRPr="00D16ECA" w:rsidRDefault="00EF6661" w:rsidP="00891F1C">
    <w:pPr>
      <w:pStyle w:val="AltBilgi"/>
      <w:tabs>
        <w:tab w:val="clear" w:pos="9406"/>
        <w:tab w:val="left" w:pos="4305"/>
        <w:tab w:val="right" w:pos="9071"/>
      </w:tabs>
    </w:pPr>
    <w:r w:rsidRPr="00F46204">
      <w:rPr>
        <w:rFonts w:cs="Calibri"/>
        <w:color w:val="1F497D" w:themeColor="text2"/>
        <w:sz w:val="22"/>
      </w:rPr>
      <w:t>©</w:t>
    </w:r>
    <w:r w:rsidRPr="00F46204">
      <w:rPr>
        <w:color w:val="1F497D" w:themeColor="text2"/>
        <w:sz w:val="22"/>
      </w:rPr>
      <w:t xml:space="preserve"> 201</w:t>
    </w:r>
    <w:r w:rsidR="00445B94">
      <w:rPr>
        <w:color w:val="1F497D" w:themeColor="text2"/>
        <w:sz w:val="22"/>
      </w:rPr>
      <w:t>9</w:t>
    </w:r>
    <w:r w:rsidR="00891F1C">
      <w:rPr>
        <w:color w:val="1F497D" w:themeColor="text2"/>
        <w:sz w:val="22"/>
      </w:rPr>
      <w:t xml:space="preserve">-2024 </w:t>
    </w:r>
    <w:proofErr w:type="spellStart"/>
    <w:r w:rsidR="00326E5D" w:rsidRPr="00326E5D">
      <w:rPr>
        <w:b/>
        <w:i/>
        <w:color w:val="1F497D" w:themeColor="text2"/>
        <w:sz w:val="22"/>
      </w:rPr>
      <w:t>tarihyaz</w:t>
    </w:r>
    <w:r w:rsidR="00326E5D">
      <w:rPr>
        <w:b/>
        <w:i/>
        <w:color w:val="1F497D" w:themeColor="text2"/>
        <w:sz w:val="22"/>
      </w:rPr>
      <w:t>ı</w:t>
    </w:r>
    <w:r w:rsidR="00326E5D" w:rsidRPr="00326E5D">
      <w:rPr>
        <w:b/>
        <w:i/>
        <w:color w:val="1F497D" w:themeColor="text2"/>
        <w:sz w:val="22"/>
      </w:rPr>
      <w:t>m</w:t>
    </w:r>
    <w:r w:rsidR="00326E5D">
      <w:rPr>
        <w:b/>
        <w:i/>
        <w:color w:val="1F497D" w:themeColor="text2"/>
        <w:sz w:val="22"/>
      </w:rPr>
      <w:t>ı</w:t>
    </w:r>
    <w:proofErr w:type="spellEnd"/>
    <w:r w:rsidRPr="00F46204">
      <w:rPr>
        <w:color w:val="1F497D" w:themeColor="text2"/>
        <w:sz w:val="22"/>
      </w:rPr>
      <w:t xml:space="preserve"> Tüm Hakları Saklıdır.</w:t>
    </w:r>
    <w:r>
      <w:rPr>
        <w:color w:val="1F497D" w:themeColor="text2"/>
        <w:sz w:val="22"/>
      </w:rPr>
      <w:tab/>
    </w:r>
    <w:r>
      <w:rPr>
        <w:color w:val="1F497D" w:themeColor="text2"/>
        <w:sz w:val="22"/>
      </w:rPr>
      <w:tab/>
    </w:r>
    <w:r w:rsidR="00891F1C" w:rsidRPr="00891F1C">
      <w:rPr>
        <w:color w:val="1F497D" w:themeColor="text2"/>
        <w:sz w:val="22"/>
      </w:rPr>
      <w:t>ISSN: 2687-4253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DA01" w14:textId="3EE37711" w:rsidR="00992AC8" w:rsidRPr="00F46204" w:rsidRDefault="003E7B11" w:rsidP="00891F1C">
    <w:pPr>
      <w:tabs>
        <w:tab w:val="right" w:pos="9071"/>
      </w:tabs>
      <w:spacing w:after="0" w:line="240" w:lineRule="auto"/>
      <w:rPr>
        <w:rFonts w:ascii="Times New Roman" w:hAnsi="Times New Roman"/>
        <w:color w:val="1F497D" w:themeColor="text2"/>
        <w:sz w:val="16"/>
      </w:rPr>
    </w:pPr>
    <w:r>
      <w:rPr>
        <w:rFonts w:cs="Calibri"/>
        <w:color w:val="1F497D" w:themeColor="text2"/>
        <w:sz w:val="22"/>
      </w:rPr>
      <w:t>Gönderim</w:t>
    </w:r>
    <w:r w:rsidR="00EF6661">
      <w:rPr>
        <w:rFonts w:cs="Calibri"/>
        <w:color w:val="1F497D" w:themeColor="text2"/>
        <w:sz w:val="22"/>
      </w:rPr>
      <w:t xml:space="preserve"> Tarihi: </w:t>
    </w:r>
    <w:r w:rsidR="0010033E">
      <w:rPr>
        <w:rFonts w:cs="Calibri"/>
        <w:color w:val="1F497D" w:themeColor="text2"/>
        <w:sz w:val="22"/>
      </w:rPr>
      <w:t>01</w:t>
    </w:r>
    <w:r w:rsidR="00445B94">
      <w:rPr>
        <w:rFonts w:cs="Calibri"/>
        <w:color w:val="1F497D" w:themeColor="text2"/>
        <w:sz w:val="22"/>
      </w:rPr>
      <w:t>.01.20</w:t>
    </w:r>
    <w:r w:rsidR="0010033E">
      <w:rPr>
        <w:rFonts w:cs="Calibri"/>
        <w:color w:val="1F497D" w:themeColor="text2"/>
        <w:sz w:val="22"/>
      </w:rPr>
      <w:t>24</w:t>
    </w:r>
    <w:r w:rsidR="00EF6661">
      <w:rPr>
        <w:rFonts w:cs="Calibri"/>
        <w:color w:val="1F497D" w:themeColor="text2"/>
        <w:sz w:val="22"/>
      </w:rPr>
      <w:tab/>
    </w:r>
    <w:r>
      <w:rPr>
        <w:rFonts w:cs="Calibri"/>
        <w:color w:val="1F497D" w:themeColor="text2"/>
        <w:sz w:val="22"/>
      </w:rPr>
      <w:t xml:space="preserve">                   </w:t>
    </w:r>
    <w:r w:rsidR="00EF6661">
      <w:rPr>
        <w:rFonts w:cs="Calibri"/>
        <w:color w:val="1F497D" w:themeColor="text2"/>
        <w:sz w:val="22"/>
      </w:rPr>
      <w:t xml:space="preserve">Kabul Tarihi: </w:t>
    </w:r>
    <w:r w:rsidR="0010033E">
      <w:rPr>
        <w:rFonts w:cs="Calibri"/>
        <w:color w:val="1F497D" w:themeColor="text2"/>
        <w:sz w:val="22"/>
      </w:rPr>
      <w:t>01</w:t>
    </w:r>
    <w:r w:rsidR="00332DB6">
      <w:rPr>
        <w:rFonts w:cs="Calibri"/>
        <w:color w:val="1F497D" w:themeColor="text2"/>
        <w:sz w:val="22"/>
      </w:rPr>
      <w:t>.0</w:t>
    </w:r>
    <w:r w:rsidR="0010033E">
      <w:rPr>
        <w:rFonts w:cs="Calibri"/>
        <w:color w:val="1F497D" w:themeColor="text2"/>
        <w:sz w:val="22"/>
      </w:rPr>
      <w:t>6</w:t>
    </w:r>
    <w:r w:rsidR="00445B94">
      <w:rPr>
        <w:rFonts w:cs="Calibri"/>
        <w:color w:val="1F497D" w:themeColor="text2"/>
        <w:sz w:val="22"/>
      </w:rPr>
      <w:t>.20</w:t>
    </w:r>
    <w:r w:rsidR="0010033E">
      <w:rPr>
        <w:rFonts w:cs="Calibri"/>
        <w:color w:val="1F497D" w:themeColor="text2"/>
        <w:sz w:val="22"/>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9548" w14:textId="77777777" w:rsidR="007A6513" w:rsidRDefault="007A6513" w:rsidP="00070C3B">
      <w:pPr>
        <w:spacing w:before="0" w:after="0" w:line="240" w:lineRule="auto"/>
      </w:pPr>
      <w:r>
        <w:separator/>
      </w:r>
    </w:p>
  </w:footnote>
  <w:footnote w:type="continuationSeparator" w:id="0">
    <w:p w14:paraId="00B38B0E" w14:textId="77777777" w:rsidR="007A6513" w:rsidRDefault="007A6513" w:rsidP="00070C3B">
      <w:pPr>
        <w:spacing w:before="0" w:after="0" w:line="240" w:lineRule="auto"/>
      </w:pPr>
      <w:r>
        <w:continuationSeparator/>
      </w:r>
    </w:p>
  </w:footnote>
  <w:footnote w:type="continuationNotice" w:id="1">
    <w:p w14:paraId="72BA9577" w14:textId="77777777" w:rsidR="007A6513" w:rsidRDefault="007A6513">
      <w:pPr>
        <w:spacing w:before="0" w:after="0" w:line="240" w:lineRule="auto"/>
      </w:pPr>
    </w:p>
  </w:footnote>
  <w:footnote w:id="2">
    <w:p w14:paraId="4E1FDCAD" w14:textId="79A5B2BF" w:rsidR="00FE6426" w:rsidRPr="00916752" w:rsidRDefault="00FE6426" w:rsidP="00674394">
      <w:pPr>
        <w:pStyle w:val="DipnotMetni"/>
        <w:spacing w:line="240" w:lineRule="auto"/>
        <w:rPr>
          <w:rFonts w:asciiTheme="majorHAnsi" w:hAnsiTheme="majorHAnsi" w:cs="Arial"/>
          <w:sz w:val="24"/>
          <w:szCs w:val="24"/>
        </w:rPr>
      </w:pPr>
      <w:r w:rsidRPr="00916752">
        <w:rPr>
          <w:rStyle w:val="DipnotBavurusu"/>
          <w:rFonts w:asciiTheme="majorHAnsi" w:hAnsiTheme="majorHAnsi"/>
          <w:sz w:val="24"/>
          <w:szCs w:val="24"/>
        </w:rPr>
        <w:t>*</w:t>
      </w:r>
      <w:r w:rsidRPr="00916752">
        <w:rPr>
          <w:rFonts w:asciiTheme="majorHAnsi" w:hAnsiTheme="majorHAnsi"/>
          <w:sz w:val="24"/>
          <w:szCs w:val="24"/>
        </w:rPr>
        <w:t xml:space="preserve"> </w:t>
      </w:r>
      <w:r w:rsidR="00F77046" w:rsidRPr="00916752">
        <w:rPr>
          <w:rFonts w:asciiTheme="majorHAnsi" w:hAnsiTheme="majorHAnsi"/>
          <w:sz w:val="24"/>
          <w:szCs w:val="24"/>
        </w:rPr>
        <w:t>Bu bölümde yazarlara ait Ü</w:t>
      </w:r>
      <w:r w:rsidR="0012129D" w:rsidRPr="00916752">
        <w:rPr>
          <w:rFonts w:asciiTheme="majorHAnsi" w:hAnsiTheme="majorHAnsi"/>
          <w:sz w:val="24"/>
          <w:szCs w:val="24"/>
        </w:rPr>
        <w:t>nvan, Üniversite, Fakülte</w:t>
      </w:r>
      <w:r w:rsidR="00F77046" w:rsidRPr="00916752">
        <w:rPr>
          <w:rFonts w:asciiTheme="majorHAnsi" w:hAnsiTheme="majorHAnsi"/>
          <w:sz w:val="24"/>
          <w:szCs w:val="24"/>
        </w:rPr>
        <w:t xml:space="preserve"> ve E-posta bilgilerini yazınız. </w:t>
      </w:r>
    </w:p>
  </w:footnote>
  <w:footnote w:id="3">
    <w:p w14:paraId="3761BFE0" w14:textId="4B8306C0" w:rsidR="00FE6426" w:rsidRPr="00916752" w:rsidRDefault="00FE6426" w:rsidP="00674394">
      <w:pPr>
        <w:pStyle w:val="DipnotMetni"/>
        <w:spacing w:line="240" w:lineRule="auto"/>
        <w:rPr>
          <w:rFonts w:asciiTheme="majorHAnsi" w:hAnsiTheme="majorHAnsi" w:cs="Arial"/>
          <w:sz w:val="24"/>
          <w:szCs w:val="24"/>
        </w:rPr>
      </w:pPr>
      <w:r w:rsidRPr="00916752">
        <w:rPr>
          <w:rStyle w:val="DipnotBavurusu"/>
          <w:rFonts w:asciiTheme="majorHAnsi" w:hAnsiTheme="majorHAnsi" w:cs="Arial"/>
          <w:sz w:val="24"/>
          <w:szCs w:val="24"/>
        </w:rPr>
        <w:t>**</w:t>
      </w:r>
      <w:r w:rsidRPr="00916752">
        <w:rPr>
          <w:rFonts w:asciiTheme="majorHAnsi" w:hAnsiTheme="majorHAnsi" w:cs="Arial"/>
          <w:sz w:val="24"/>
          <w:szCs w:val="24"/>
        </w:rPr>
        <w:t xml:space="preserve"> </w:t>
      </w:r>
      <w:r w:rsidR="00F77046" w:rsidRPr="00916752">
        <w:rPr>
          <w:rFonts w:asciiTheme="majorHAnsi" w:hAnsiTheme="majorHAnsi" w:cs="Arial"/>
          <w:sz w:val="24"/>
          <w:szCs w:val="24"/>
        </w:rPr>
        <w:t xml:space="preserve">Doç. Dr., </w:t>
      </w:r>
      <w:r w:rsidR="00F66943" w:rsidRPr="00916752">
        <w:rPr>
          <w:rFonts w:asciiTheme="majorHAnsi" w:hAnsiTheme="majorHAnsi" w:cs="Arial"/>
          <w:sz w:val="24"/>
          <w:szCs w:val="24"/>
        </w:rPr>
        <w:t>İstanbul</w:t>
      </w:r>
      <w:r w:rsidR="00F77046" w:rsidRPr="00916752">
        <w:rPr>
          <w:rFonts w:asciiTheme="majorHAnsi" w:hAnsiTheme="majorHAnsi" w:cs="Arial"/>
          <w:sz w:val="24"/>
          <w:szCs w:val="24"/>
        </w:rPr>
        <w:t xml:space="preserve"> Üniversitesi, </w:t>
      </w:r>
      <w:r w:rsidR="00F66943" w:rsidRPr="00916752">
        <w:rPr>
          <w:rFonts w:asciiTheme="majorHAnsi" w:hAnsiTheme="majorHAnsi" w:cs="Arial"/>
          <w:sz w:val="24"/>
          <w:szCs w:val="24"/>
        </w:rPr>
        <w:t>Edebiyat</w:t>
      </w:r>
      <w:r w:rsidR="0012129D" w:rsidRPr="00916752">
        <w:rPr>
          <w:rFonts w:asciiTheme="majorHAnsi" w:hAnsiTheme="majorHAnsi" w:cs="Arial"/>
          <w:sz w:val="24"/>
          <w:szCs w:val="24"/>
        </w:rPr>
        <w:t xml:space="preserve"> Fakültesi,</w:t>
      </w:r>
      <w:r w:rsidR="00F77046" w:rsidRPr="00916752">
        <w:rPr>
          <w:rFonts w:asciiTheme="majorHAnsi" w:hAnsiTheme="majorHAnsi" w:cs="Arial"/>
          <w:sz w:val="24"/>
          <w:szCs w:val="24"/>
        </w:rPr>
        <w:t xml:space="preserve"> E-posta: yazar2@gmail.com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B4CE" w14:textId="72283F07" w:rsidR="00A56DAA" w:rsidRPr="004F046C" w:rsidRDefault="004F046C" w:rsidP="004F046C">
    <w:pPr>
      <w:pStyle w:val="stBilgi"/>
      <w:rPr>
        <w:rFonts w:ascii="Book Antiqua" w:hAnsi="Book Antiqua" w:cs="Calibri"/>
        <w:i/>
        <w:color w:val="002060"/>
        <w:szCs w:val="24"/>
      </w:rPr>
    </w:pPr>
    <w:proofErr w:type="spellStart"/>
    <w:r w:rsidRPr="001E12AF">
      <w:rPr>
        <w:rFonts w:ascii="Book Antiqua" w:hAnsi="Book Antiqua" w:cs="Calibri"/>
        <w:i/>
        <w:color w:val="002060"/>
        <w:szCs w:val="24"/>
      </w:rPr>
      <w:t>Journal</w:t>
    </w:r>
    <w:proofErr w:type="spellEnd"/>
    <w:r w:rsidR="00F66943">
      <w:rPr>
        <w:rFonts w:ascii="Book Antiqua" w:hAnsi="Book Antiqua" w:cs="Calibri"/>
        <w:i/>
        <w:color w:val="002060"/>
        <w:szCs w:val="24"/>
      </w:rPr>
      <w:t xml:space="preserve"> of </w:t>
    </w:r>
    <w:proofErr w:type="spellStart"/>
    <w:r w:rsidR="00F66943">
      <w:rPr>
        <w:rFonts w:ascii="Book Antiqua" w:hAnsi="Book Antiqua" w:cs="Calibri"/>
        <w:i/>
        <w:color w:val="002060"/>
        <w:szCs w:val="24"/>
      </w:rPr>
      <w:t>Historiography</w:t>
    </w:r>
    <w:proofErr w:type="spellEnd"/>
    <w:r w:rsidR="00332DB6">
      <w:rPr>
        <w:rFonts w:ascii="Book Antiqua" w:hAnsi="Book Antiqua" w:cs="Calibri"/>
        <w:i/>
        <w:color w:val="002060"/>
        <w:szCs w:val="24"/>
      </w:rPr>
      <w:t xml:space="preserve">, </w:t>
    </w:r>
    <w:proofErr w:type="spellStart"/>
    <w:r w:rsidR="00445B94">
      <w:rPr>
        <w:rFonts w:ascii="Book Antiqua" w:hAnsi="Book Antiqua" w:cs="Calibri"/>
        <w:i/>
        <w:color w:val="002060"/>
        <w:szCs w:val="24"/>
      </w:rPr>
      <w:t>Summer</w:t>
    </w:r>
    <w:proofErr w:type="spellEnd"/>
    <w:r w:rsidRPr="001E12AF">
      <w:rPr>
        <w:rFonts w:ascii="Book Antiqua" w:hAnsi="Book Antiqua" w:cs="Calibri"/>
        <w:i/>
        <w:color w:val="002060"/>
        <w:szCs w:val="24"/>
      </w:rPr>
      <w:t xml:space="preserve"> 20</w:t>
    </w:r>
    <w:r w:rsidR="00891F1C">
      <w:rPr>
        <w:rFonts w:ascii="Book Antiqua" w:hAnsi="Book Antiqua" w:cs="Calibri"/>
        <w:i/>
        <w:color w:val="002060"/>
        <w:szCs w:val="24"/>
      </w:rPr>
      <w:t>24</w:t>
    </w:r>
    <w:r>
      <w:rPr>
        <w:rFonts w:ascii="Book Antiqua" w:hAnsi="Book Antiqua" w:cs="Calibri"/>
        <w:i/>
        <w:color w:val="002060"/>
        <w:szCs w:val="24"/>
      </w:rPr>
      <w:t>,</w:t>
    </w:r>
    <w:r w:rsidRPr="001E12AF">
      <w:rPr>
        <w:rFonts w:ascii="Book Antiqua" w:hAnsi="Book Antiqua" w:cs="Calibri"/>
        <w:i/>
        <w:color w:val="002060"/>
        <w:szCs w:val="24"/>
      </w:rPr>
      <w:t xml:space="preserve"> </w:t>
    </w:r>
    <w:r w:rsidR="00891F1C">
      <w:rPr>
        <w:rFonts w:ascii="Book Antiqua" w:hAnsi="Book Antiqua" w:cs="Calibri"/>
        <w:i/>
        <w:color w:val="002060"/>
        <w:szCs w:val="24"/>
      </w:rPr>
      <w:t>6</w:t>
    </w:r>
    <w:r w:rsidRPr="001E12AF">
      <w:rPr>
        <w:rFonts w:ascii="Book Antiqua" w:hAnsi="Book Antiqua" w:cs="Calibri"/>
        <w:i/>
        <w:color w:val="002060"/>
        <w:szCs w:val="24"/>
      </w:rPr>
      <w:t>(</w:t>
    </w:r>
    <w:r w:rsidR="00445B94">
      <w:rPr>
        <w:rFonts w:ascii="Book Antiqua" w:hAnsi="Book Antiqua" w:cs="Calibri"/>
        <w:i/>
        <w:color w:val="002060"/>
        <w:szCs w:val="24"/>
      </w:rPr>
      <w:t>1</w:t>
    </w:r>
    <w:r w:rsidRPr="001E12AF">
      <w:rPr>
        <w:rFonts w:ascii="Book Antiqua" w:hAnsi="Book Antiqua" w:cs="Calibri"/>
        <w:i/>
        <w:color w:val="002060"/>
        <w:szCs w:val="24"/>
      </w:rPr>
      <w:t>)</w:t>
    </w:r>
    <w:r w:rsidR="00C56008">
      <w:rPr>
        <w:rFonts w:ascii="Book Antiqua" w:hAnsi="Book Antiqua" w:cs="Calibri"/>
        <w:i/>
        <w:color w:val="002060"/>
        <w:szCs w:val="24"/>
      </w:rPr>
      <w:t>,</w:t>
    </w:r>
    <w:r w:rsidR="00891F1C">
      <w:rPr>
        <w:rFonts w:ascii="Book Antiqua" w:hAnsi="Book Antiqua" w:cs="Calibri"/>
        <w:i/>
        <w:color w:val="002060"/>
        <w:szCs w:val="24"/>
      </w:rPr>
      <w:t xml:space="preserve"> </w:t>
    </w:r>
    <w:r w:rsidRPr="001E12AF">
      <w:rPr>
        <w:rFonts w:ascii="Book Antiqua" w:hAnsi="Book Antiqua" w:cs="Calibri"/>
        <w:i/>
        <w:color w:val="002060"/>
        <w:szCs w:val="24"/>
      </w:rPr>
      <w:t>1-</w:t>
    </w:r>
    <w:r w:rsidR="00021838">
      <w:rPr>
        <w:rFonts w:ascii="Book Antiqua" w:hAnsi="Book Antiqua" w:cs="Calibri"/>
        <w:i/>
        <w:color w:val="002060"/>
        <w:szCs w:val="24"/>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85FD" w14:textId="129AA538" w:rsidR="00992AC8" w:rsidRPr="00984A69" w:rsidRDefault="00992AC8" w:rsidP="00514C23">
    <w:pPr>
      <w:ind w:firstLine="567"/>
      <w:jc w:val="right"/>
      <w:rPr>
        <w:rFonts w:ascii="Book Antiqua" w:hAnsi="Book Antiqua" w:cs="Calibri"/>
        <w:i/>
        <w:color w:val="000000"/>
        <w:sz w:val="20"/>
      </w:rPr>
    </w:pPr>
    <w:r>
      <w:rPr>
        <w:i/>
      </w:rPr>
      <w:tab/>
    </w:r>
    <w:r>
      <w:rPr>
        <w:i/>
      </w:rPr>
      <w:tab/>
    </w:r>
    <w:r w:rsidRPr="00984A69">
      <w:rPr>
        <w:rFonts w:ascii="Book Antiqua" w:hAnsi="Book Antiqua" w:cs="Calibri"/>
        <w:i/>
        <w:color w:val="000000"/>
        <w:szCs w:val="24"/>
      </w:rPr>
      <w:t xml:space="preserve"> </w:t>
    </w:r>
    <w:r w:rsidR="00620F24">
      <w:rPr>
        <w:rFonts w:ascii="Book Antiqua" w:hAnsi="Book Antiqua" w:cs="Calibri"/>
        <w:i/>
        <w:color w:val="002060"/>
        <w:szCs w:val="24"/>
      </w:rPr>
      <w:t xml:space="preserve">Birinci </w:t>
    </w:r>
    <w:r w:rsidR="00891F1C">
      <w:rPr>
        <w:rFonts w:ascii="Book Antiqua" w:hAnsi="Book Antiqua" w:cs="Calibri"/>
        <w:i/>
        <w:color w:val="002060"/>
        <w:szCs w:val="24"/>
      </w:rPr>
      <w:t>YAZAR &amp;</w:t>
    </w:r>
    <w:r>
      <w:rPr>
        <w:rFonts w:ascii="Book Antiqua" w:hAnsi="Book Antiqua" w:cs="Calibri"/>
        <w:i/>
        <w:color w:val="002060"/>
        <w:szCs w:val="24"/>
      </w:rPr>
      <w:t xml:space="preserve"> </w:t>
    </w:r>
    <w:r w:rsidR="00620F24">
      <w:rPr>
        <w:rFonts w:ascii="Book Antiqua" w:hAnsi="Book Antiqua" w:cs="Calibri"/>
        <w:i/>
        <w:color w:val="002060"/>
        <w:szCs w:val="24"/>
      </w:rPr>
      <w:t>İkinci YAZAR</w:t>
    </w:r>
  </w:p>
  <w:p w14:paraId="3E3343E1" w14:textId="77777777" w:rsidR="00992AC8" w:rsidRPr="00514C23" w:rsidRDefault="00992AC8">
    <w:pPr>
      <w:pStyle w:val="stBilgi"/>
      <w:rPr>
        <w:rFonts w:ascii="Times New Roman" w:hAnsi="Times New Roman"/>
        <w:i/>
        <w:szCs w:val="24"/>
      </w:rPr>
    </w:pPr>
    <w:r w:rsidRPr="00514C23">
      <w:rPr>
        <w:rFonts w:ascii="Times New Roman" w:hAnsi="Times New Roman"/>
        <w:i/>
        <w:szCs w:val="24"/>
      </w:rPr>
      <w:tab/>
    </w:r>
    <w:r w:rsidRPr="00514C23">
      <w:rPr>
        <w:rFonts w:ascii="Times New Roman" w:hAnsi="Times New Roman"/>
        <w:i/>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4"/>
      <w:tblpPr w:leftFromText="141" w:rightFromText="141" w:horzAnchor="margin" w:tblpY="-1035"/>
      <w:tblW w:w="9072"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2047"/>
      <w:gridCol w:w="3742"/>
      <w:gridCol w:w="1117"/>
    </w:tblGrid>
    <w:tr w:rsidR="00F66943" w:rsidRPr="00BD74CE" w14:paraId="22A5CAD7" w14:textId="77777777" w:rsidTr="007F4427">
      <w:trPr>
        <w:trHeight w:val="582"/>
      </w:trPr>
      <w:tc>
        <w:tcPr>
          <w:tcW w:w="1468" w:type="dxa"/>
          <w:vMerge w:val="restart"/>
        </w:tcPr>
        <w:p w14:paraId="30532B2B" w14:textId="1F1B4EE4" w:rsidR="003E7B11" w:rsidRPr="00BD74CE" w:rsidRDefault="00A8213A" w:rsidP="003E7B11">
          <w:pPr>
            <w:tabs>
              <w:tab w:val="center" w:pos="4703"/>
              <w:tab w:val="right" w:pos="9406"/>
            </w:tabs>
            <w:spacing w:after="0" w:line="240" w:lineRule="auto"/>
            <w:rPr>
              <w:rFonts w:ascii="Calibri" w:hAnsi="Calibri" w:cs="Calibri"/>
              <w:color w:val="C00000"/>
            </w:rPr>
          </w:pPr>
          <w:r>
            <w:rPr>
              <w:rFonts w:ascii="Calibri" w:hAnsi="Calibri" w:cs="Calibri"/>
              <w:noProof/>
              <w:color w:val="C00000"/>
            </w:rPr>
            <w:drawing>
              <wp:inline distT="0" distB="0" distL="0" distR="0" wp14:anchorId="75AE51BF" wp14:editId="66896E48">
                <wp:extent cx="1238751" cy="1257808"/>
                <wp:effectExtent l="0" t="0" r="0" b="0"/>
                <wp:docPr id="1662140624" name="Resim 1" descr="daire, metin, yazı tipi,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140624" name="Resim 1" descr="daire, metin, yazı tipi, logo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238751" cy="1257808"/>
                        </a:xfrm>
                        <a:prstGeom prst="rect">
                          <a:avLst/>
                        </a:prstGeom>
                      </pic:spPr>
                    </pic:pic>
                  </a:graphicData>
                </a:graphic>
              </wp:inline>
            </w:drawing>
          </w:r>
        </w:p>
      </w:tc>
      <w:tc>
        <w:tcPr>
          <w:tcW w:w="2052" w:type="dxa"/>
        </w:tcPr>
        <w:p w14:paraId="01ABE991" w14:textId="66A3F0EF" w:rsidR="003E7B11" w:rsidRPr="00F66943" w:rsidRDefault="003E7B11" w:rsidP="003E7B11">
          <w:pPr>
            <w:tabs>
              <w:tab w:val="center" w:pos="4703"/>
              <w:tab w:val="right" w:pos="9406"/>
            </w:tabs>
            <w:spacing w:after="0" w:line="240" w:lineRule="auto"/>
            <w:rPr>
              <w:rFonts w:ascii="Book Antiqua" w:hAnsi="Book Antiqua" w:cs="Segoe UI Semibold"/>
              <w:color w:val="1F4E79"/>
              <w:sz w:val="36"/>
              <w:szCs w:val="36"/>
            </w:rPr>
          </w:pPr>
        </w:p>
      </w:tc>
      <w:tc>
        <w:tcPr>
          <w:tcW w:w="5552" w:type="dxa"/>
          <w:gridSpan w:val="2"/>
        </w:tcPr>
        <w:p w14:paraId="3B2C0417" w14:textId="00B38EA7" w:rsidR="003E7B11" w:rsidRPr="00445B94" w:rsidRDefault="00445B94" w:rsidP="00445B94">
          <w:pPr>
            <w:spacing w:before="180" w:after="0" w:line="240" w:lineRule="auto"/>
            <w:jc w:val="right"/>
            <w:rPr>
              <w:rFonts w:ascii="Segoe UI Semibold" w:hAnsi="Segoe UI Semibold" w:cs="Segoe UI Semibold"/>
              <w:color w:val="1F4E79"/>
              <w:sz w:val="22"/>
              <w:szCs w:val="22"/>
            </w:rPr>
          </w:pPr>
          <w:proofErr w:type="spellStart"/>
          <w:r w:rsidRPr="00445B94">
            <w:rPr>
              <w:rFonts w:ascii="Segoe UI Semibold" w:hAnsi="Segoe UI Semibold" w:cs="Segoe UI Semibold"/>
              <w:color w:val="1F4E79"/>
              <w:sz w:val="22"/>
              <w:szCs w:val="22"/>
            </w:rPr>
            <w:t>Summer</w:t>
          </w:r>
          <w:proofErr w:type="spellEnd"/>
          <w:r w:rsidR="003E7B11" w:rsidRPr="00445B94">
            <w:rPr>
              <w:rFonts w:ascii="Segoe UI Semibold" w:hAnsi="Segoe UI Semibold" w:cs="Segoe UI Semibold"/>
              <w:color w:val="1F4E79"/>
              <w:sz w:val="22"/>
              <w:szCs w:val="22"/>
            </w:rPr>
            <w:t xml:space="preserve"> 20</w:t>
          </w:r>
          <w:r w:rsidR="00A8213A">
            <w:rPr>
              <w:rFonts w:ascii="Segoe UI Semibold" w:hAnsi="Segoe UI Semibold" w:cs="Segoe UI Semibold"/>
              <w:color w:val="1F4E79"/>
              <w:sz w:val="22"/>
              <w:szCs w:val="22"/>
            </w:rPr>
            <w:t>24</w:t>
          </w:r>
          <w:r w:rsidR="003E7B11" w:rsidRPr="00445B94">
            <w:rPr>
              <w:rFonts w:ascii="Segoe UI Semibold" w:hAnsi="Segoe UI Semibold" w:cs="Segoe UI Semibold"/>
              <w:color w:val="1F4E79"/>
              <w:sz w:val="22"/>
              <w:szCs w:val="22"/>
            </w:rPr>
            <w:t xml:space="preserve">, </w:t>
          </w:r>
          <w:r w:rsidR="00A8213A">
            <w:rPr>
              <w:rFonts w:ascii="Segoe UI Semibold" w:hAnsi="Segoe UI Semibold" w:cs="Segoe UI Semibold"/>
              <w:color w:val="1F4E79"/>
              <w:sz w:val="22"/>
              <w:szCs w:val="22"/>
            </w:rPr>
            <w:t>6</w:t>
          </w:r>
          <w:r w:rsidR="003E7B11" w:rsidRPr="00445B94">
            <w:rPr>
              <w:rFonts w:ascii="Segoe UI Semibold" w:hAnsi="Segoe UI Semibold" w:cs="Segoe UI Semibold"/>
              <w:color w:val="1F4E79"/>
              <w:sz w:val="22"/>
              <w:szCs w:val="22"/>
            </w:rPr>
            <w:t xml:space="preserve">(2), </w:t>
          </w:r>
          <w:r w:rsidR="00021838" w:rsidRPr="00445B94">
            <w:rPr>
              <w:rFonts w:ascii="Segoe UI Semibold" w:hAnsi="Segoe UI Semibold" w:cs="Segoe UI Semibold"/>
              <w:color w:val="1F4E79"/>
              <w:sz w:val="22"/>
              <w:szCs w:val="22"/>
            </w:rPr>
            <w:t>1-</w:t>
          </w:r>
          <w:r w:rsidR="00A8213A">
            <w:rPr>
              <w:rFonts w:ascii="Segoe UI Semibold" w:hAnsi="Segoe UI Semibold" w:cs="Segoe UI Semibold"/>
              <w:color w:val="1F4E79"/>
              <w:sz w:val="22"/>
              <w:szCs w:val="22"/>
            </w:rPr>
            <w:t>20</w:t>
          </w:r>
        </w:p>
      </w:tc>
    </w:tr>
    <w:tr w:rsidR="00F66943" w:rsidRPr="00BD74CE" w14:paraId="0AF5FA3E" w14:textId="77777777" w:rsidTr="007F4427">
      <w:trPr>
        <w:trHeight w:val="150"/>
      </w:trPr>
      <w:tc>
        <w:tcPr>
          <w:tcW w:w="1468" w:type="dxa"/>
          <w:vMerge/>
        </w:tcPr>
        <w:p w14:paraId="4D635479" w14:textId="77777777" w:rsidR="003E7B11" w:rsidRPr="00BD74CE" w:rsidRDefault="003E7B11" w:rsidP="003E7B11">
          <w:pPr>
            <w:tabs>
              <w:tab w:val="center" w:pos="4703"/>
              <w:tab w:val="right" w:pos="9406"/>
            </w:tabs>
            <w:spacing w:after="0" w:line="240" w:lineRule="auto"/>
            <w:rPr>
              <w:rFonts w:ascii="Calibri" w:hAnsi="Calibri" w:cs="Calibri"/>
              <w:color w:val="C00000"/>
            </w:rPr>
          </w:pPr>
        </w:p>
      </w:tc>
      <w:tc>
        <w:tcPr>
          <w:tcW w:w="5603" w:type="dxa"/>
          <w:gridSpan w:val="2"/>
        </w:tcPr>
        <w:p w14:paraId="76AC92E6" w14:textId="14223D04" w:rsidR="003E7B11" w:rsidRPr="00BD74CE" w:rsidRDefault="00E5721F" w:rsidP="00E5721F">
          <w:pPr>
            <w:tabs>
              <w:tab w:val="center" w:pos="4703"/>
              <w:tab w:val="right" w:pos="9406"/>
            </w:tabs>
            <w:spacing w:after="0" w:line="240" w:lineRule="auto"/>
            <w:jc w:val="center"/>
            <w:rPr>
              <w:rFonts w:ascii="Segoe UI Semibold" w:hAnsi="Segoe UI Semibold" w:cs="Segoe UI Semibold"/>
              <w:color w:val="1F4E79"/>
              <w:sz w:val="32"/>
              <w:szCs w:val="32"/>
            </w:rPr>
          </w:pPr>
          <w:r>
            <w:t xml:space="preserve">     </w:t>
          </w:r>
          <w:r>
            <w:object w:dxaOrig="9569" w:dyaOrig="1815" w14:anchorId="141F6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51.75pt">
                <v:imagedata r:id="rId2" o:title=""/>
              </v:shape>
              <o:OLEObject Type="Embed" ProgID="PBrush" ShapeID="_x0000_i1025" DrawAspect="Content" ObjectID="_1765141502" r:id="rId3"/>
            </w:object>
          </w:r>
          <w:r>
            <w:t xml:space="preserve">      </w:t>
          </w:r>
        </w:p>
      </w:tc>
      <w:tc>
        <w:tcPr>
          <w:tcW w:w="2001" w:type="dxa"/>
        </w:tcPr>
        <w:p w14:paraId="558C85CD" w14:textId="0EB36B13" w:rsidR="003E7B11" w:rsidRPr="00F66943" w:rsidRDefault="003E7B11" w:rsidP="00F66943">
          <w:pPr>
            <w:tabs>
              <w:tab w:val="center" w:pos="4703"/>
              <w:tab w:val="right" w:pos="9406"/>
            </w:tabs>
            <w:spacing w:before="200" w:after="0" w:line="240" w:lineRule="auto"/>
            <w:rPr>
              <w:rFonts w:ascii="Calibri" w:hAnsi="Calibri" w:cs="Calibri"/>
              <w:i/>
              <w:color w:val="C00000"/>
              <w:szCs w:val="24"/>
            </w:rPr>
          </w:pPr>
        </w:p>
      </w:tc>
    </w:tr>
  </w:tbl>
  <w:p w14:paraId="5FFD912C" w14:textId="77777777" w:rsidR="00992AC8" w:rsidRPr="005E68E9" w:rsidRDefault="00992AC8" w:rsidP="001004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98F"/>
    <w:multiLevelType w:val="hybridMultilevel"/>
    <w:tmpl w:val="893C6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31558C"/>
    <w:multiLevelType w:val="hybridMultilevel"/>
    <w:tmpl w:val="618475AA"/>
    <w:lvl w:ilvl="0" w:tplc="129EB0B8">
      <w:start w:val="2"/>
      <w:numFmt w:val="bullet"/>
      <w:lvlText w:val="-"/>
      <w:lvlJc w:val="left"/>
      <w:pPr>
        <w:ind w:left="1429"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1D2B98"/>
    <w:multiLevelType w:val="hybridMultilevel"/>
    <w:tmpl w:val="04BE4364"/>
    <w:lvl w:ilvl="0" w:tplc="D68070F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A032A7E"/>
    <w:multiLevelType w:val="hybridMultilevel"/>
    <w:tmpl w:val="3B62A21E"/>
    <w:lvl w:ilvl="0" w:tplc="9A88BA64">
      <w:start w:val="1"/>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24FE532B"/>
    <w:multiLevelType w:val="hybridMultilevel"/>
    <w:tmpl w:val="0F4E86D6"/>
    <w:lvl w:ilvl="0" w:tplc="A27880BC">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B432B7"/>
    <w:multiLevelType w:val="hybridMultilevel"/>
    <w:tmpl w:val="847C11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FD7EFF"/>
    <w:multiLevelType w:val="hybridMultilevel"/>
    <w:tmpl w:val="2098EE9C"/>
    <w:lvl w:ilvl="0" w:tplc="78BAE11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C586449"/>
    <w:multiLevelType w:val="hybridMultilevel"/>
    <w:tmpl w:val="1FB26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4D28DE"/>
    <w:multiLevelType w:val="hybridMultilevel"/>
    <w:tmpl w:val="57E2D866"/>
    <w:lvl w:ilvl="0" w:tplc="9B8CF0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9E05D20"/>
    <w:multiLevelType w:val="hybridMultilevel"/>
    <w:tmpl w:val="C25CFC6C"/>
    <w:lvl w:ilvl="0" w:tplc="A7D886EE">
      <w:numFmt w:val="bullet"/>
      <w:lvlText w:val=""/>
      <w:lvlJc w:val="left"/>
      <w:pPr>
        <w:ind w:left="1069" w:hanging="360"/>
      </w:pPr>
      <w:rPr>
        <w:rFonts w:ascii="Symbol" w:eastAsia="Calibri" w:hAnsi="Symbol" w:cs="Aria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0" w15:restartNumberingAfterBreak="0">
    <w:nsid w:val="4E572FF9"/>
    <w:multiLevelType w:val="hybridMultilevel"/>
    <w:tmpl w:val="50CE8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FBC7BB7"/>
    <w:multiLevelType w:val="hybridMultilevel"/>
    <w:tmpl w:val="908CE5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7F1B61"/>
    <w:multiLevelType w:val="hybridMultilevel"/>
    <w:tmpl w:val="ED78C4C6"/>
    <w:lvl w:ilvl="0" w:tplc="041F000F">
      <w:start w:val="1"/>
      <w:numFmt w:val="decimal"/>
      <w:lvlText w:val="%1."/>
      <w:lvlJc w:val="left"/>
      <w:pPr>
        <w:ind w:left="785"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8874CF3"/>
    <w:multiLevelType w:val="hybridMultilevel"/>
    <w:tmpl w:val="BE881BAE"/>
    <w:lvl w:ilvl="0" w:tplc="B234FC96">
      <w:start w:val="4"/>
      <w:numFmt w:val="bullet"/>
      <w:lvlText w:val=""/>
      <w:lvlJc w:val="left"/>
      <w:pPr>
        <w:ind w:left="1080" w:hanging="360"/>
      </w:pPr>
      <w:rPr>
        <w:rFonts w:ascii="Symbol" w:eastAsia="Calibri" w:hAnsi="Symbo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6BB1293F"/>
    <w:multiLevelType w:val="hybridMultilevel"/>
    <w:tmpl w:val="7000377A"/>
    <w:lvl w:ilvl="0" w:tplc="FD30B7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A804264"/>
    <w:multiLevelType w:val="hybridMultilevel"/>
    <w:tmpl w:val="A2D2034A"/>
    <w:lvl w:ilvl="0" w:tplc="6B6C674E">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42024476">
    <w:abstractNumId w:val="1"/>
  </w:num>
  <w:num w:numId="2" w16cid:durableId="600340312">
    <w:abstractNumId w:val="15"/>
  </w:num>
  <w:num w:numId="3" w16cid:durableId="1059208825">
    <w:abstractNumId w:val="3"/>
  </w:num>
  <w:num w:numId="4" w16cid:durableId="105927304">
    <w:abstractNumId w:val="5"/>
  </w:num>
  <w:num w:numId="5" w16cid:durableId="1663000987">
    <w:abstractNumId w:val="12"/>
  </w:num>
  <w:num w:numId="6" w16cid:durableId="826626017">
    <w:abstractNumId w:val="9"/>
  </w:num>
  <w:num w:numId="7" w16cid:durableId="723481212">
    <w:abstractNumId w:val="13"/>
  </w:num>
  <w:num w:numId="8" w16cid:durableId="1880582125">
    <w:abstractNumId w:val="7"/>
  </w:num>
  <w:num w:numId="9" w16cid:durableId="2049404400">
    <w:abstractNumId w:val="2"/>
  </w:num>
  <w:num w:numId="10" w16cid:durableId="1993093572">
    <w:abstractNumId w:val="10"/>
  </w:num>
  <w:num w:numId="11" w16cid:durableId="324480578">
    <w:abstractNumId w:val="0"/>
  </w:num>
  <w:num w:numId="12" w16cid:durableId="558132912">
    <w:abstractNumId w:val="6"/>
  </w:num>
  <w:num w:numId="13" w16cid:durableId="880243559">
    <w:abstractNumId w:val="8"/>
  </w:num>
  <w:num w:numId="14" w16cid:durableId="422647418">
    <w:abstractNumId w:val="14"/>
  </w:num>
  <w:num w:numId="15" w16cid:durableId="1229464509">
    <w:abstractNumId w:val="4"/>
  </w:num>
  <w:num w:numId="16" w16cid:durableId="275330812">
    <w:abstractNumId w:val="1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IS">
    <w15:presenceInfo w15:providerId="None" w15:userId="OF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hideSpellingErrors/>
  <w:proofState w:spelling="clean"/>
  <w:defaultTabStop w:val="720"/>
  <w:hyphenationZone w:val="425"/>
  <w:evenAndOddHeaders/>
  <w:drawingGridHorizontalSpacing w:val="110"/>
  <w:displayHorizontalDrawingGridEvery w:val="2"/>
  <w:characterSpacingControl w:val="doNotCompress"/>
  <w:hdrShapeDefaults>
    <o:shapedefaults v:ext="edit" spidmax="2050">
      <o:colormru v:ext="edit" colors="#ffc,white,#e8e6ea,#ecebe4,#eaebe5"/>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C8"/>
    <w:rsid w:val="000044EB"/>
    <w:rsid w:val="00006039"/>
    <w:rsid w:val="00007B71"/>
    <w:rsid w:val="0002077E"/>
    <w:rsid w:val="00021838"/>
    <w:rsid w:val="00023789"/>
    <w:rsid w:val="00023CD8"/>
    <w:rsid w:val="00044C7C"/>
    <w:rsid w:val="0004795D"/>
    <w:rsid w:val="00052E90"/>
    <w:rsid w:val="000548E0"/>
    <w:rsid w:val="000550FB"/>
    <w:rsid w:val="00067649"/>
    <w:rsid w:val="00070C3B"/>
    <w:rsid w:val="00072003"/>
    <w:rsid w:val="00073094"/>
    <w:rsid w:val="00074B20"/>
    <w:rsid w:val="00075765"/>
    <w:rsid w:val="0007622F"/>
    <w:rsid w:val="00080368"/>
    <w:rsid w:val="000831FE"/>
    <w:rsid w:val="000925F0"/>
    <w:rsid w:val="00097DC3"/>
    <w:rsid w:val="000A1426"/>
    <w:rsid w:val="000A4BAB"/>
    <w:rsid w:val="000B22E7"/>
    <w:rsid w:val="000B5695"/>
    <w:rsid w:val="000D05C1"/>
    <w:rsid w:val="000D1292"/>
    <w:rsid w:val="000D715A"/>
    <w:rsid w:val="000F1F56"/>
    <w:rsid w:val="000F51FB"/>
    <w:rsid w:val="0010033E"/>
    <w:rsid w:val="00100436"/>
    <w:rsid w:val="00101271"/>
    <w:rsid w:val="00107F5C"/>
    <w:rsid w:val="00110EE1"/>
    <w:rsid w:val="0012129D"/>
    <w:rsid w:val="00124F86"/>
    <w:rsid w:val="00127CBC"/>
    <w:rsid w:val="00130F25"/>
    <w:rsid w:val="00135BE3"/>
    <w:rsid w:val="00143151"/>
    <w:rsid w:val="001524DB"/>
    <w:rsid w:val="0015465D"/>
    <w:rsid w:val="00156815"/>
    <w:rsid w:val="00156F7E"/>
    <w:rsid w:val="00162D1E"/>
    <w:rsid w:val="001715B7"/>
    <w:rsid w:val="00172080"/>
    <w:rsid w:val="00184B76"/>
    <w:rsid w:val="00191664"/>
    <w:rsid w:val="001A3D83"/>
    <w:rsid w:val="001A4279"/>
    <w:rsid w:val="001A5A3F"/>
    <w:rsid w:val="001B71A7"/>
    <w:rsid w:val="001D18B4"/>
    <w:rsid w:val="001D45FC"/>
    <w:rsid w:val="001E12AF"/>
    <w:rsid w:val="001F2C49"/>
    <w:rsid w:val="001F5DEA"/>
    <w:rsid w:val="0020239C"/>
    <w:rsid w:val="00204CF6"/>
    <w:rsid w:val="0020607C"/>
    <w:rsid w:val="002078D8"/>
    <w:rsid w:val="00210173"/>
    <w:rsid w:val="00216F69"/>
    <w:rsid w:val="00220FB4"/>
    <w:rsid w:val="002248A4"/>
    <w:rsid w:val="00231876"/>
    <w:rsid w:val="00235E8D"/>
    <w:rsid w:val="00247AF5"/>
    <w:rsid w:val="00256F78"/>
    <w:rsid w:val="00275360"/>
    <w:rsid w:val="002805AC"/>
    <w:rsid w:val="0028060F"/>
    <w:rsid w:val="00281468"/>
    <w:rsid w:val="002A2D90"/>
    <w:rsid w:val="002C0143"/>
    <w:rsid w:val="002C0673"/>
    <w:rsid w:val="002D5683"/>
    <w:rsid w:val="002D5BE2"/>
    <w:rsid w:val="002E09FC"/>
    <w:rsid w:val="002E136C"/>
    <w:rsid w:val="002E7CA0"/>
    <w:rsid w:val="00310948"/>
    <w:rsid w:val="003228FC"/>
    <w:rsid w:val="003229F9"/>
    <w:rsid w:val="00323328"/>
    <w:rsid w:val="00326E5D"/>
    <w:rsid w:val="00331A5D"/>
    <w:rsid w:val="00332DB6"/>
    <w:rsid w:val="00334790"/>
    <w:rsid w:val="00335B0F"/>
    <w:rsid w:val="003428FE"/>
    <w:rsid w:val="00350BCD"/>
    <w:rsid w:val="00352AE4"/>
    <w:rsid w:val="00353C7F"/>
    <w:rsid w:val="003562BD"/>
    <w:rsid w:val="00360484"/>
    <w:rsid w:val="00365705"/>
    <w:rsid w:val="0037351C"/>
    <w:rsid w:val="00391034"/>
    <w:rsid w:val="00397858"/>
    <w:rsid w:val="003A3286"/>
    <w:rsid w:val="003B3443"/>
    <w:rsid w:val="003C26DF"/>
    <w:rsid w:val="003C5AA9"/>
    <w:rsid w:val="003D2D76"/>
    <w:rsid w:val="003E0DBD"/>
    <w:rsid w:val="003E24A0"/>
    <w:rsid w:val="003E7B11"/>
    <w:rsid w:val="003F0AB9"/>
    <w:rsid w:val="0040009B"/>
    <w:rsid w:val="0040219C"/>
    <w:rsid w:val="00402B18"/>
    <w:rsid w:val="00403E53"/>
    <w:rsid w:val="00415139"/>
    <w:rsid w:val="00420777"/>
    <w:rsid w:val="00426D8E"/>
    <w:rsid w:val="004316D6"/>
    <w:rsid w:val="004323C5"/>
    <w:rsid w:val="00432B10"/>
    <w:rsid w:val="004357B8"/>
    <w:rsid w:val="00445B94"/>
    <w:rsid w:val="004515BA"/>
    <w:rsid w:val="00456B21"/>
    <w:rsid w:val="00456B31"/>
    <w:rsid w:val="00473209"/>
    <w:rsid w:val="00482A6D"/>
    <w:rsid w:val="004838F8"/>
    <w:rsid w:val="00485D06"/>
    <w:rsid w:val="00487641"/>
    <w:rsid w:val="00497E3B"/>
    <w:rsid w:val="004A70F7"/>
    <w:rsid w:val="004B15BD"/>
    <w:rsid w:val="004B5501"/>
    <w:rsid w:val="004B5B89"/>
    <w:rsid w:val="004C3383"/>
    <w:rsid w:val="004D2DCE"/>
    <w:rsid w:val="004D3CF1"/>
    <w:rsid w:val="004E3556"/>
    <w:rsid w:val="004E6599"/>
    <w:rsid w:val="004F00D8"/>
    <w:rsid w:val="004F046C"/>
    <w:rsid w:val="004F2468"/>
    <w:rsid w:val="004F58F7"/>
    <w:rsid w:val="005024DC"/>
    <w:rsid w:val="00503E8A"/>
    <w:rsid w:val="005065F7"/>
    <w:rsid w:val="005144D1"/>
    <w:rsid w:val="00514C23"/>
    <w:rsid w:val="0052393C"/>
    <w:rsid w:val="00523B9A"/>
    <w:rsid w:val="00527724"/>
    <w:rsid w:val="00527F4D"/>
    <w:rsid w:val="0053133C"/>
    <w:rsid w:val="00532472"/>
    <w:rsid w:val="005330A6"/>
    <w:rsid w:val="00534E95"/>
    <w:rsid w:val="00546F4A"/>
    <w:rsid w:val="005551FC"/>
    <w:rsid w:val="00570F29"/>
    <w:rsid w:val="0058464B"/>
    <w:rsid w:val="0059139E"/>
    <w:rsid w:val="00596CFF"/>
    <w:rsid w:val="005A0726"/>
    <w:rsid w:val="005A3F5B"/>
    <w:rsid w:val="005B654B"/>
    <w:rsid w:val="005B7188"/>
    <w:rsid w:val="005C2306"/>
    <w:rsid w:val="005C4DF9"/>
    <w:rsid w:val="005C62E1"/>
    <w:rsid w:val="005E4F69"/>
    <w:rsid w:val="005E68E9"/>
    <w:rsid w:val="005F0B03"/>
    <w:rsid w:val="005F2983"/>
    <w:rsid w:val="005F2E13"/>
    <w:rsid w:val="0060157A"/>
    <w:rsid w:val="00604F14"/>
    <w:rsid w:val="006130FC"/>
    <w:rsid w:val="00620F24"/>
    <w:rsid w:val="0062321A"/>
    <w:rsid w:val="00626555"/>
    <w:rsid w:val="00630E02"/>
    <w:rsid w:val="00645534"/>
    <w:rsid w:val="00656272"/>
    <w:rsid w:val="00657A42"/>
    <w:rsid w:val="00660B76"/>
    <w:rsid w:val="00663DEE"/>
    <w:rsid w:val="00666B3F"/>
    <w:rsid w:val="006679B2"/>
    <w:rsid w:val="00674394"/>
    <w:rsid w:val="00676440"/>
    <w:rsid w:val="00684E48"/>
    <w:rsid w:val="00687DB8"/>
    <w:rsid w:val="006A0A0E"/>
    <w:rsid w:val="006A10E3"/>
    <w:rsid w:val="006A5635"/>
    <w:rsid w:val="006B24D6"/>
    <w:rsid w:val="006B6207"/>
    <w:rsid w:val="006B725E"/>
    <w:rsid w:val="006B7ED6"/>
    <w:rsid w:val="006C0F29"/>
    <w:rsid w:val="006D1925"/>
    <w:rsid w:val="006F1BF1"/>
    <w:rsid w:val="006F5707"/>
    <w:rsid w:val="006F5751"/>
    <w:rsid w:val="006F6258"/>
    <w:rsid w:val="00702207"/>
    <w:rsid w:val="00703A31"/>
    <w:rsid w:val="00720779"/>
    <w:rsid w:val="007227B3"/>
    <w:rsid w:val="00752E7A"/>
    <w:rsid w:val="00754C2F"/>
    <w:rsid w:val="00757102"/>
    <w:rsid w:val="00762D54"/>
    <w:rsid w:val="00774313"/>
    <w:rsid w:val="00791D56"/>
    <w:rsid w:val="0079353F"/>
    <w:rsid w:val="007A6513"/>
    <w:rsid w:val="007B48CC"/>
    <w:rsid w:val="007B78E8"/>
    <w:rsid w:val="007C15A9"/>
    <w:rsid w:val="007C6994"/>
    <w:rsid w:val="007D24E9"/>
    <w:rsid w:val="007D4170"/>
    <w:rsid w:val="007D66D3"/>
    <w:rsid w:val="00811A2A"/>
    <w:rsid w:val="00813B60"/>
    <w:rsid w:val="008228D1"/>
    <w:rsid w:val="00827505"/>
    <w:rsid w:val="00833546"/>
    <w:rsid w:val="00833C01"/>
    <w:rsid w:val="008423F8"/>
    <w:rsid w:val="00844950"/>
    <w:rsid w:val="00850EF2"/>
    <w:rsid w:val="00852128"/>
    <w:rsid w:val="008610C2"/>
    <w:rsid w:val="00864173"/>
    <w:rsid w:val="00873D8F"/>
    <w:rsid w:val="008744E1"/>
    <w:rsid w:val="00874FBC"/>
    <w:rsid w:val="00877430"/>
    <w:rsid w:val="008806BD"/>
    <w:rsid w:val="00885B38"/>
    <w:rsid w:val="0088646E"/>
    <w:rsid w:val="00891F1C"/>
    <w:rsid w:val="008A0932"/>
    <w:rsid w:val="008A26DF"/>
    <w:rsid w:val="008B236E"/>
    <w:rsid w:val="008D0077"/>
    <w:rsid w:val="008D14A6"/>
    <w:rsid w:val="008E2D93"/>
    <w:rsid w:val="008E47FA"/>
    <w:rsid w:val="008E5636"/>
    <w:rsid w:val="008F0550"/>
    <w:rsid w:val="008F5971"/>
    <w:rsid w:val="00916752"/>
    <w:rsid w:val="0092141F"/>
    <w:rsid w:val="00927C58"/>
    <w:rsid w:val="00940F20"/>
    <w:rsid w:val="009413A5"/>
    <w:rsid w:val="00944524"/>
    <w:rsid w:val="00951C9A"/>
    <w:rsid w:val="009565FF"/>
    <w:rsid w:val="00964D12"/>
    <w:rsid w:val="00966B8A"/>
    <w:rsid w:val="00980960"/>
    <w:rsid w:val="00983CBF"/>
    <w:rsid w:val="00984A69"/>
    <w:rsid w:val="00985C4F"/>
    <w:rsid w:val="00992AC8"/>
    <w:rsid w:val="00993D49"/>
    <w:rsid w:val="00994ED5"/>
    <w:rsid w:val="00995E01"/>
    <w:rsid w:val="009960D2"/>
    <w:rsid w:val="009A0F20"/>
    <w:rsid w:val="009A3684"/>
    <w:rsid w:val="009B6E33"/>
    <w:rsid w:val="009B7693"/>
    <w:rsid w:val="009B7B56"/>
    <w:rsid w:val="009C0B98"/>
    <w:rsid w:val="009C63F6"/>
    <w:rsid w:val="009D16BE"/>
    <w:rsid w:val="009D6287"/>
    <w:rsid w:val="009D66AB"/>
    <w:rsid w:val="009D7089"/>
    <w:rsid w:val="009E1B57"/>
    <w:rsid w:val="009E32B7"/>
    <w:rsid w:val="009F389E"/>
    <w:rsid w:val="009F5057"/>
    <w:rsid w:val="009F7C70"/>
    <w:rsid w:val="00A04D8F"/>
    <w:rsid w:val="00A16811"/>
    <w:rsid w:val="00A27F91"/>
    <w:rsid w:val="00A3574B"/>
    <w:rsid w:val="00A41C0E"/>
    <w:rsid w:val="00A44724"/>
    <w:rsid w:val="00A469E5"/>
    <w:rsid w:val="00A513B9"/>
    <w:rsid w:val="00A55D05"/>
    <w:rsid w:val="00A56DAA"/>
    <w:rsid w:val="00A61995"/>
    <w:rsid w:val="00A75428"/>
    <w:rsid w:val="00A8213A"/>
    <w:rsid w:val="00A83A96"/>
    <w:rsid w:val="00A963C4"/>
    <w:rsid w:val="00A9642E"/>
    <w:rsid w:val="00AE1D88"/>
    <w:rsid w:val="00AE3A35"/>
    <w:rsid w:val="00AE548D"/>
    <w:rsid w:val="00AE650E"/>
    <w:rsid w:val="00AF035C"/>
    <w:rsid w:val="00AF22F7"/>
    <w:rsid w:val="00B04D4D"/>
    <w:rsid w:val="00B060DB"/>
    <w:rsid w:val="00B16DF2"/>
    <w:rsid w:val="00B255C9"/>
    <w:rsid w:val="00B34F7D"/>
    <w:rsid w:val="00B526B4"/>
    <w:rsid w:val="00B63A91"/>
    <w:rsid w:val="00B7102E"/>
    <w:rsid w:val="00B73FAE"/>
    <w:rsid w:val="00B74C4A"/>
    <w:rsid w:val="00B757AD"/>
    <w:rsid w:val="00B75FBB"/>
    <w:rsid w:val="00B91A7B"/>
    <w:rsid w:val="00BC2DDD"/>
    <w:rsid w:val="00BC46B7"/>
    <w:rsid w:val="00BD4D92"/>
    <w:rsid w:val="00BE42B2"/>
    <w:rsid w:val="00BE7590"/>
    <w:rsid w:val="00BF2330"/>
    <w:rsid w:val="00C05F0B"/>
    <w:rsid w:val="00C10792"/>
    <w:rsid w:val="00C1205D"/>
    <w:rsid w:val="00C15588"/>
    <w:rsid w:val="00C15DB1"/>
    <w:rsid w:val="00C16272"/>
    <w:rsid w:val="00C260F7"/>
    <w:rsid w:val="00C324DA"/>
    <w:rsid w:val="00C3697C"/>
    <w:rsid w:val="00C402F0"/>
    <w:rsid w:val="00C5223D"/>
    <w:rsid w:val="00C5458A"/>
    <w:rsid w:val="00C55244"/>
    <w:rsid w:val="00C56008"/>
    <w:rsid w:val="00C574AB"/>
    <w:rsid w:val="00C639D6"/>
    <w:rsid w:val="00C67421"/>
    <w:rsid w:val="00C82082"/>
    <w:rsid w:val="00C82C83"/>
    <w:rsid w:val="00C93637"/>
    <w:rsid w:val="00C979DD"/>
    <w:rsid w:val="00CA0BB7"/>
    <w:rsid w:val="00CA1D42"/>
    <w:rsid w:val="00CA5F1B"/>
    <w:rsid w:val="00CB58BB"/>
    <w:rsid w:val="00CB72A9"/>
    <w:rsid w:val="00CC0AEB"/>
    <w:rsid w:val="00CC5417"/>
    <w:rsid w:val="00CD2415"/>
    <w:rsid w:val="00CD5A77"/>
    <w:rsid w:val="00CF58DF"/>
    <w:rsid w:val="00D03F6A"/>
    <w:rsid w:val="00D07D39"/>
    <w:rsid w:val="00D16ECA"/>
    <w:rsid w:val="00D248B7"/>
    <w:rsid w:val="00D4257C"/>
    <w:rsid w:val="00D438C8"/>
    <w:rsid w:val="00D4779F"/>
    <w:rsid w:val="00D52D84"/>
    <w:rsid w:val="00D546F5"/>
    <w:rsid w:val="00D647DE"/>
    <w:rsid w:val="00D66EF3"/>
    <w:rsid w:val="00D75280"/>
    <w:rsid w:val="00D92C13"/>
    <w:rsid w:val="00DB3DC9"/>
    <w:rsid w:val="00DB58A6"/>
    <w:rsid w:val="00DC0140"/>
    <w:rsid w:val="00DC1EAB"/>
    <w:rsid w:val="00DC67DA"/>
    <w:rsid w:val="00DD140A"/>
    <w:rsid w:val="00DD771D"/>
    <w:rsid w:val="00DE078D"/>
    <w:rsid w:val="00DF014C"/>
    <w:rsid w:val="00DF069D"/>
    <w:rsid w:val="00E04B4F"/>
    <w:rsid w:val="00E051C8"/>
    <w:rsid w:val="00E055F8"/>
    <w:rsid w:val="00E122F2"/>
    <w:rsid w:val="00E17D9C"/>
    <w:rsid w:val="00E22B2A"/>
    <w:rsid w:val="00E26B7A"/>
    <w:rsid w:val="00E43F26"/>
    <w:rsid w:val="00E45503"/>
    <w:rsid w:val="00E473A4"/>
    <w:rsid w:val="00E531C9"/>
    <w:rsid w:val="00E531F4"/>
    <w:rsid w:val="00E54ED5"/>
    <w:rsid w:val="00E5721F"/>
    <w:rsid w:val="00E57E32"/>
    <w:rsid w:val="00E62637"/>
    <w:rsid w:val="00E63B90"/>
    <w:rsid w:val="00E659F4"/>
    <w:rsid w:val="00E713E5"/>
    <w:rsid w:val="00E81601"/>
    <w:rsid w:val="00E83C16"/>
    <w:rsid w:val="00EB2CF5"/>
    <w:rsid w:val="00EB52E9"/>
    <w:rsid w:val="00EC20DD"/>
    <w:rsid w:val="00EE0527"/>
    <w:rsid w:val="00EE6161"/>
    <w:rsid w:val="00EF5991"/>
    <w:rsid w:val="00EF6661"/>
    <w:rsid w:val="00F02620"/>
    <w:rsid w:val="00F02F33"/>
    <w:rsid w:val="00F2740E"/>
    <w:rsid w:val="00F30920"/>
    <w:rsid w:val="00F35EA6"/>
    <w:rsid w:val="00F4222C"/>
    <w:rsid w:val="00F46204"/>
    <w:rsid w:val="00F63540"/>
    <w:rsid w:val="00F66515"/>
    <w:rsid w:val="00F66943"/>
    <w:rsid w:val="00F76BBC"/>
    <w:rsid w:val="00F77046"/>
    <w:rsid w:val="00F81429"/>
    <w:rsid w:val="00F852CE"/>
    <w:rsid w:val="00F962D6"/>
    <w:rsid w:val="00F968E2"/>
    <w:rsid w:val="00FA1A3E"/>
    <w:rsid w:val="00FA371A"/>
    <w:rsid w:val="00FA5FE1"/>
    <w:rsid w:val="00FA619B"/>
    <w:rsid w:val="00FA6530"/>
    <w:rsid w:val="00FB2C87"/>
    <w:rsid w:val="00FB4FE4"/>
    <w:rsid w:val="00FC2454"/>
    <w:rsid w:val="00FC7371"/>
    <w:rsid w:val="00FD0213"/>
    <w:rsid w:val="00FD4DE2"/>
    <w:rsid w:val="00FD6AAD"/>
    <w:rsid w:val="00FE6426"/>
    <w:rsid w:val="00FF2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white,#e8e6ea,#ecebe4,#eaebe5"/>
    </o:shapedefaults>
    <o:shapelayout v:ext="edit">
      <o:idmap v:ext="edit" data="2"/>
    </o:shapelayout>
  </w:shapeDefaults>
  <w:decimalSymbol w:val=","/>
  <w:listSeparator w:val=";"/>
  <w14:docId w14:val="0A365CBA"/>
  <w15:docId w15:val="{9730CBEF-0946-4404-AD7B-B0639012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lang w:val="tr-TR" w:eastAsia="tr-TR"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E01"/>
  </w:style>
  <w:style w:type="paragraph" w:styleId="Balk1">
    <w:name w:val="heading 1"/>
    <w:basedOn w:val="Normal"/>
    <w:link w:val="Balk1Char"/>
    <w:uiPriority w:val="9"/>
    <w:qFormat/>
    <w:rsid w:val="008E563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Balk2">
    <w:name w:val="heading 2"/>
    <w:basedOn w:val="Normal"/>
    <w:next w:val="Normal"/>
    <w:link w:val="Balk2Char"/>
    <w:uiPriority w:val="9"/>
    <w:qFormat/>
    <w:rsid w:val="00191664"/>
    <w:pPr>
      <w:keepNext/>
      <w:keepLines/>
      <w:spacing w:before="200" w:after="0"/>
      <w:outlineLvl w:val="1"/>
    </w:pPr>
    <w:rPr>
      <w:rFonts w:ascii="Cambria" w:eastAsia="Times New Roman" w:hAnsi="Cambria"/>
      <w:b/>
      <w:bCs/>
      <w:color w:val="4F81BD"/>
      <w:sz w:val="26"/>
      <w:szCs w:val="26"/>
      <w:lang w:val="x-none" w:eastAsia="x-none"/>
    </w:rPr>
  </w:style>
  <w:style w:type="paragraph" w:styleId="Balk3">
    <w:name w:val="heading 3"/>
    <w:basedOn w:val="Normal"/>
    <w:next w:val="Normal"/>
    <w:link w:val="Balk3Char"/>
    <w:uiPriority w:val="9"/>
    <w:semiHidden/>
    <w:unhideWhenUsed/>
    <w:qFormat/>
    <w:rsid w:val="00432B10"/>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51C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E051C8"/>
  </w:style>
  <w:style w:type="paragraph" w:styleId="AltBilgi">
    <w:name w:val="footer"/>
    <w:basedOn w:val="Normal"/>
    <w:link w:val="AltBilgiChar"/>
    <w:uiPriority w:val="99"/>
    <w:unhideWhenUsed/>
    <w:rsid w:val="00E051C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E051C8"/>
  </w:style>
  <w:style w:type="table" w:styleId="TabloKlavuzu">
    <w:name w:val="Table Grid"/>
    <w:basedOn w:val="NormalTablo"/>
    <w:uiPriority w:val="59"/>
    <w:rsid w:val="00110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klamaBavurusu">
    <w:name w:val="annotation reference"/>
    <w:uiPriority w:val="99"/>
    <w:semiHidden/>
    <w:unhideWhenUsed/>
    <w:rsid w:val="004316D6"/>
    <w:rPr>
      <w:sz w:val="16"/>
      <w:szCs w:val="16"/>
    </w:rPr>
  </w:style>
  <w:style w:type="paragraph" w:styleId="AklamaMetni">
    <w:name w:val="annotation text"/>
    <w:basedOn w:val="Normal"/>
    <w:link w:val="AklamaMetniChar"/>
    <w:uiPriority w:val="99"/>
    <w:unhideWhenUsed/>
    <w:rsid w:val="004316D6"/>
    <w:rPr>
      <w:sz w:val="20"/>
    </w:rPr>
  </w:style>
  <w:style w:type="character" w:customStyle="1" w:styleId="AklamaMetniChar">
    <w:name w:val="Açıklama Metni Char"/>
    <w:link w:val="AklamaMetni"/>
    <w:uiPriority w:val="99"/>
    <w:rsid w:val="004316D6"/>
    <w:rPr>
      <w:lang w:val="en-US" w:eastAsia="en-US"/>
    </w:rPr>
  </w:style>
  <w:style w:type="paragraph" w:styleId="AklamaKonusu">
    <w:name w:val="annotation subject"/>
    <w:basedOn w:val="AklamaMetni"/>
    <w:next w:val="AklamaMetni"/>
    <w:link w:val="AklamaKonusuChar"/>
    <w:uiPriority w:val="99"/>
    <w:semiHidden/>
    <w:unhideWhenUsed/>
    <w:rsid w:val="004316D6"/>
    <w:rPr>
      <w:b/>
      <w:bCs/>
    </w:rPr>
  </w:style>
  <w:style w:type="character" w:customStyle="1" w:styleId="AklamaKonusuChar">
    <w:name w:val="Açıklama Konusu Char"/>
    <w:link w:val="AklamaKonusu"/>
    <w:uiPriority w:val="99"/>
    <w:semiHidden/>
    <w:rsid w:val="004316D6"/>
    <w:rPr>
      <w:b/>
      <w:bCs/>
      <w:lang w:val="en-US" w:eastAsia="en-US"/>
    </w:rPr>
  </w:style>
  <w:style w:type="paragraph" w:styleId="BalonMetni">
    <w:name w:val="Balloon Text"/>
    <w:basedOn w:val="Normal"/>
    <w:link w:val="BalonMetniChar"/>
    <w:uiPriority w:val="99"/>
    <w:semiHidden/>
    <w:unhideWhenUsed/>
    <w:rsid w:val="004316D6"/>
    <w:pPr>
      <w:spacing w:after="0" w:line="240" w:lineRule="auto"/>
    </w:pPr>
    <w:rPr>
      <w:rFonts w:ascii="Tahoma" w:hAnsi="Tahoma"/>
      <w:sz w:val="16"/>
      <w:szCs w:val="16"/>
    </w:rPr>
  </w:style>
  <w:style w:type="character" w:customStyle="1" w:styleId="BalonMetniChar">
    <w:name w:val="Balon Metni Char"/>
    <w:link w:val="BalonMetni"/>
    <w:uiPriority w:val="99"/>
    <w:semiHidden/>
    <w:rsid w:val="004316D6"/>
    <w:rPr>
      <w:rFonts w:ascii="Tahoma" w:hAnsi="Tahoma" w:cs="Tahoma"/>
      <w:sz w:val="16"/>
      <w:szCs w:val="16"/>
      <w:lang w:val="en-US" w:eastAsia="en-US"/>
    </w:rPr>
  </w:style>
  <w:style w:type="paragraph" w:styleId="DipnotMetni">
    <w:name w:val="footnote text"/>
    <w:basedOn w:val="Normal"/>
    <w:link w:val="DipnotMetniChar"/>
    <w:uiPriority w:val="99"/>
    <w:unhideWhenUsed/>
    <w:rsid w:val="004316D6"/>
    <w:rPr>
      <w:sz w:val="20"/>
    </w:rPr>
  </w:style>
  <w:style w:type="character" w:customStyle="1" w:styleId="DipnotMetniChar">
    <w:name w:val="Dipnot Metni Char"/>
    <w:link w:val="DipnotMetni"/>
    <w:uiPriority w:val="99"/>
    <w:rsid w:val="004316D6"/>
    <w:rPr>
      <w:lang w:val="en-US" w:eastAsia="en-US"/>
    </w:rPr>
  </w:style>
  <w:style w:type="character" w:styleId="DipnotBavurusu">
    <w:name w:val="footnote reference"/>
    <w:uiPriority w:val="99"/>
    <w:unhideWhenUsed/>
    <w:rsid w:val="004316D6"/>
    <w:rPr>
      <w:vertAlign w:val="superscript"/>
    </w:rPr>
  </w:style>
  <w:style w:type="paragraph" w:styleId="AralkYok">
    <w:name w:val="No Spacing"/>
    <w:link w:val="AralkYokChar"/>
    <w:uiPriority w:val="1"/>
    <w:qFormat/>
    <w:rsid w:val="00E43F26"/>
    <w:rPr>
      <w:rFonts w:eastAsia="Times New Roman"/>
      <w:sz w:val="22"/>
      <w:szCs w:val="22"/>
      <w:lang w:eastAsia="en-US"/>
    </w:rPr>
  </w:style>
  <w:style w:type="character" w:customStyle="1" w:styleId="AralkYokChar">
    <w:name w:val="Aralık Yok Char"/>
    <w:link w:val="AralkYok"/>
    <w:uiPriority w:val="1"/>
    <w:rsid w:val="00E43F26"/>
    <w:rPr>
      <w:rFonts w:eastAsia="Times New Roman"/>
      <w:sz w:val="22"/>
      <w:szCs w:val="22"/>
      <w:lang w:val="tr-TR" w:eastAsia="en-US" w:bidi="ar-SA"/>
    </w:rPr>
  </w:style>
  <w:style w:type="character" w:styleId="Kpr">
    <w:name w:val="Hyperlink"/>
    <w:uiPriority w:val="99"/>
    <w:unhideWhenUsed/>
    <w:rsid w:val="00944524"/>
    <w:rPr>
      <w:color w:val="0000FF"/>
      <w:u w:val="single"/>
    </w:rPr>
  </w:style>
  <w:style w:type="character" w:customStyle="1" w:styleId="Balk1Char">
    <w:name w:val="Başlık 1 Char"/>
    <w:link w:val="Balk1"/>
    <w:uiPriority w:val="9"/>
    <w:rsid w:val="008E5636"/>
    <w:rPr>
      <w:rFonts w:ascii="Times New Roman" w:eastAsia="Times New Roman" w:hAnsi="Times New Roman"/>
      <w:b/>
      <w:bCs/>
      <w:kern w:val="36"/>
      <w:sz w:val="48"/>
      <w:szCs w:val="48"/>
    </w:rPr>
  </w:style>
  <w:style w:type="paragraph" w:customStyle="1" w:styleId="Default">
    <w:name w:val="Default"/>
    <w:rsid w:val="00660B76"/>
    <w:pPr>
      <w:autoSpaceDE w:val="0"/>
      <w:autoSpaceDN w:val="0"/>
      <w:adjustRightInd w:val="0"/>
    </w:pPr>
    <w:rPr>
      <w:rFonts w:ascii="Palatino Linotype" w:hAnsi="Palatino Linotype" w:cs="Palatino Linotype"/>
      <w:color w:val="000000"/>
      <w:szCs w:val="24"/>
    </w:rPr>
  </w:style>
  <w:style w:type="paragraph" w:styleId="DzMetin">
    <w:name w:val="Plain Text"/>
    <w:basedOn w:val="Default"/>
    <w:next w:val="Default"/>
    <w:link w:val="DzMetinChar"/>
    <w:uiPriority w:val="99"/>
    <w:rsid w:val="00657A42"/>
    <w:rPr>
      <w:rFonts w:ascii="Times New Roman" w:hAnsi="Times New Roman" w:cs="Times New Roman"/>
      <w:color w:val="auto"/>
    </w:rPr>
  </w:style>
  <w:style w:type="character" w:customStyle="1" w:styleId="DzMetinChar">
    <w:name w:val="Düz Metin Char"/>
    <w:link w:val="DzMetin"/>
    <w:uiPriority w:val="99"/>
    <w:rsid w:val="00657A42"/>
    <w:rPr>
      <w:rFonts w:ascii="Times New Roman" w:hAnsi="Times New Roman"/>
      <w:sz w:val="24"/>
      <w:szCs w:val="24"/>
    </w:rPr>
  </w:style>
  <w:style w:type="paragraph" w:customStyle="1" w:styleId="Balk41">
    <w:name w:val="Başlık 41"/>
    <w:basedOn w:val="Default"/>
    <w:next w:val="Default"/>
    <w:uiPriority w:val="99"/>
    <w:rsid w:val="00657A42"/>
    <w:rPr>
      <w:rFonts w:ascii="Times New Roman" w:hAnsi="Times New Roman" w:cs="Times New Roman"/>
      <w:color w:val="auto"/>
    </w:rPr>
  </w:style>
  <w:style w:type="paragraph" w:customStyle="1" w:styleId="Stil1">
    <w:name w:val="Stil1"/>
    <w:basedOn w:val="Balk1"/>
    <w:qFormat/>
    <w:rsid w:val="00DB3DC9"/>
    <w:pPr>
      <w:spacing w:after="0" w:line="360" w:lineRule="auto"/>
      <w:jc w:val="center"/>
    </w:pPr>
    <w:rPr>
      <w:sz w:val="24"/>
      <w:szCs w:val="16"/>
    </w:rPr>
  </w:style>
  <w:style w:type="paragraph" w:styleId="NormalWeb">
    <w:name w:val="Normal (Web)"/>
    <w:basedOn w:val="Normal"/>
    <w:unhideWhenUsed/>
    <w:rsid w:val="0058464B"/>
    <w:pPr>
      <w:spacing w:before="100" w:beforeAutospacing="1" w:after="100" w:afterAutospacing="1" w:line="240" w:lineRule="auto"/>
    </w:pPr>
    <w:rPr>
      <w:rFonts w:ascii="Times New Roman" w:eastAsia="Times New Roman" w:hAnsi="Times New Roman"/>
      <w:szCs w:val="24"/>
    </w:rPr>
  </w:style>
  <w:style w:type="character" w:customStyle="1" w:styleId="Balk3Char">
    <w:name w:val="Başlık 3 Char"/>
    <w:link w:val="Balk3"/>
    <w:uiPriority w:val="9"/>
    <w:semiHidden/>
    <w:rsid w:val="00432B10"/>
    <w:rPr>
      <w:rFonts w:ascii="Cambria" w:eastAsia="Times New Roman" w:hAnsi="Cambria" w:cs="Times New Roman"/>
      <w:b/>
      <w:bCs/>
      <w:sz w:val="26"/>
      <w:szCs w:val="26"/>
      <w:lang w:val="en-US" w:eastAsia="en-US"/>
    </w:rPr>
  </w:style>
  <w:style w:type="character" w:styleId="Vurgu">
    <w:name w:val="Emphasis"/>
    <w:basedOn w:val="VarsaylanParagrafYazTipi"/>
    <w:qFormat/>
    <w:rsid w:val="004B5501"/>
    <w:rPr>
      <w:i/>
      <w:iCs/>
    </w:rPr>
  </w:style>
  <w:style w:type="character" w:styleId="Gl">
    <w:name w:val="Strong"/>
    <w:basedOn w:val="VarsaylanParagrafYazTipi"/>
    <w:uiPriority w:val="22"/>
    <w:qFormat/>
    <w:rsid w:val="004B5501"/>
    <w:rPr>
      <w:b/>
      <w:bCs/>
    </w:rPr>
  </w:style>
  <w:style w:type="paragraph" w:styleId="ListeParagraf">
    <w:name w:val="List Paragraph"/>
    <w:basedOn w:val="Normal"/>
    <w:uiPriority w:val="34"/>
    <w:qFormat/>
    <w:rsid w:val="009D16BE"/>
    <w:pPr>
      <w:ind w:left="720"/>
      <w:contextualSpacing/>
    </w:pPr>
  </w:style>
  <w:style w:type="character" w:customStyle="1" w:styleId="st">
    <w:name w:val="st"/>
    <w:basedOn w:val="VarsaylanParagrafYazTipi"/>
    <w:rsid w:val="009D16BE"/>
  </w:style>
  <w:style w:type="character" w:customStyle="1" w:styleId="hps">
    <w:name w:val="hps"/>
    <w:basedOn w:val="VarsaylanParagrafYazTipi"/>
    <w:rsid w:val="009D16BE"/>
  </w:style>
  <w:style w:type="character" w:customStyle="1" w:styleId="atn">
    <w:name w:val="atn"/>
    <w:basedOn w:val="VarsaylanParagrafYazTipi"/>
    <w:rsid w:val="009D16BE"/>
  </w:style>
  <w:style w:type="character" w:customStyle="1" w:styleId="shorttext">
    <w:name w:val="short_text"/>
    <w:basedOn w:val="VarsaylanParagrafYazTipi"/>
    <w:rsid w:val="009D16BE"/>
  </w:style>
  <w:style w:type="paragraph" w:customStyle="1" w:styleId="3CBD5A742C28424DA5172AD252E32316">
    <w:name w:val="3CBD5A742C28424DA5172AD252E32316"/>
    <w:rsid w:val="001715B7"/>
    <w:pPr>
      <w:spacing w:after="200" w:line="276" w:lineRule="auto"/>
    </w:pPr>
    <w:rPr>
      <w:rFonts w:asciiTheme="minorHAnsi" w:eastAsiaTheme="minorEastAsia" w:hAnsiTheme="minorHAnsi" w:cstheme="minorBidi"/>
      <w:sz w:val="22"/>
      <w:szCs w:val="22"/>
    </w:rPr>
  </w:style>
  <w:style w:type="paragraph" w:customStyle="1" w:styleId="ListeParagraf1">
    <w:name w:val="Liste Paragraf1"/>
    <w:basedOn w:val="Normal"/>
    <w:uiPriority w:val="99"/>
    <w:qFormat/>
    <w:rsid w:val="00514C23"/>
    <w:pPr>
      <w:spacing w:after="0" w:line="480" w:lineRule="auto"/>
      <w:ind w:left="720" w:firstLine="720"/>
      <w:contextualSpacing/>
    </w:pPr>
    <w:rPr>
      <w:rFonts w:ascii="Times New Roman" w:eastAsia="Times New Roman" w:hAnsi="Times New Roman"/>
      <w:szCs w:val="24"/>
    </w:rPr>
  </w:style>
  <w:style w:type="table" w:styleId="AkGlgeleme-Vurgu1">
    <w:name w:val="Light Shading Accent 1"/>
    <w:basedOn w:val="NormalTablo"/>
    <w:uiPriority w:val="60"/>
    <w:rsid w:val="003562B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3562B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
    <w:name w:val="Liste Yok1"/>
    <w:next w:val="ListeYok"/>
    <w:uiPriority w:val="99"/>
    <w:semiHidden/>
    <w:unhideWhenUsed/>
    <w:rsid w:val="00762D54"/>
  </w:style>
  <w:style w:type="character" w:customStyle="1" w:styleId="metin">
    <w:name w:val="metin"/>
    <w:basedOn w:val="VarsaylanParagrafYazTipi"/>
    <w:rsid w:val="00762D54"/>
    <w:rPr>
      <w:rFonts w:cs="Times New Roman"/>
    </w:rPr>
  </w:style>
  <w:style w:type="character" w:customStyle="1" w:styleId="SonNotMetniChar">
    <w:name w:val="Son Not Metni Char"/>
    <w:basedOn w:val="VarsaylanParagrafYazTipi"/>
    <w:link w:val="SonNotMetni"/>
    <w:semiHidden/>
    <w:rsid w:val="00762D54"/>
    <w:rPr>
      <w:rFonts w:ascii="Times New Roman" w:eastAsia="Times New Roman" w:hAnsi="Times New Roman"/>
    </w:rPr>
  </w:style>
  <w:style w:type="paragraph" w:styleId="SonNotMetni">
    <w:name w:val="endnote text"/>
    <w:basedOn w:val="Normal"/>
    <w:link w:val="SonNotMetniChar"/>
    <w:semiHidden/>
    <w:unhideWhenUsed/>
    <w:rsid w:val="00762D54"/>
    <w:pPr>
      <w:spacing w:after="0" w:line="240" w:lineRule="auto"/>
    </w:pPr>
    <w:rPr>
      <w:rFonts w:ascii="Times New Roman" w:eastAsia="Times New Roman" w:hAnsi="Times New Roman"/>
      <w:sz w:val="20"/>
    </w:rPr>
  </w:style>
  <w:style w:type="character" w:customStyle="1" w:styleId="SonnotMetniChar1">
    <w:name w:val="Sonnot Metni Char1"/>
    <w:basedOn w:val="VarsaylanParagrafYazTipi"/>
    <w:uiPriority w:val="99"/>
    <w:semiHidden/>
    <w:rsid w:val="00762D54"/>
    <w:rPr>
      <w:lang w:val="en-US" w:eastAsia="en-US"/>
    </w:rPr>
  </w:style>
  <w:style w:type="character" w:customStyle="1" w:styleId="AltyazChar">
    <w:name w:val="Altyazı Char"/>
    <w:basedOn w:val="VarsaylanParagrafYazTipi"/>
    <w:link w:val="Altyaz"/>
    <w:locked/>
    <w:rsid w:val="00762D54"/>
    <w:rPr>
      <w:rFonts w:ascii="Cambria" w:hAnsi="Cambria"/>
      <w:sz w:val="24"/>
      <w:szCs w:val="24"/>
    </w:rPr>
  </w:style>
  <w:style w:type="paragraph" w:styleId="Altyaz">
    <w:name w:val="Subtitle"/>
    <w:basedOn w:val="Normal"/>
    <w:link w:val="AltyazChar"/>
    <w:qFormat/>
    <w:rsid w:val="00762D54"/>
    <w:pPr>
      <w:spacing w:before="360" w:after="144" w:line="240" w:lineRule="auto"/>
    </w:pPr>
    <w:rPr>
      <w:rFonts w:ascii="Cambria" w:hAnsi="Cambria"/>
      <w:szCs w:val="24"/>
    </w:rPr>
  </w:style>
  <w:style w:type="character" w:customStyle="1" w:styleId="AltKonuBalChar1">
    <w:name w:val="Alt Konu Başlığı Char1"/>
    <w:basedOn w:val="VarsaylanParagrafYazTipi"/>
    <w:rsid w:val="00762D54"/>
    <w:rPr>
      <w:rFonts w:asciiTheme="majorHAnsi" w:eastAsiaTheme="majorEastAsia" w:hAnsiTheme="majorHAnsi" w:cstheme="majorBidi"/>
      <w:i/>
      <w:iCs/>
      <w:color w:val="4F81BD" w:themeColor="accent1"/>
      <w:spacing w:val="15"/>
      <w:sz w:val="24"/>
      <w:szCs w:val="24"/>
      <w:lang w:val="en-US" w:eastAsia="en-US"/>
    </w:rPr>
  </w:style>
  <w:style w:type="paragraph" w:customStyle="1" w:styleId="msosubttle">
    <w:name w:val="msosubtıtle"/>
    <w:basedOn w:val="Normal"/>
    <w:next w:val="Normal"/>
    <w:qFormat/>
    <w:rsid w:val="00762D54"/>
    <w:pPr>
      <w:spacing w:after="60" w:line="240" w:lineRule="auto"/>
      <w:jc w:val="center"/>
      <w:outlineLvl w:val="1"/>
    </w:pPr>
    <w:rPr>
      <w:rFonts w:ascii="Cambria" w:eastAsia="Times New Roman" w:hAnsi="Cambria"/>
      <w:szCs w:val="24"/>
    </w:rPr>
  </w:style>
  <w:style w:type="paragraph" w:customStyle="1" w:styleId="msonospacng">
    <w:name w:val="msonospacıng"/>
    <w:uiPriority w:val="1"/>
    <w:qFormat/>
    <w:rsid w:val="00762D54"/>
    <w:rPr>
      <w:sz w:val="22"/>
      <w:szCs w:val="22"/>
      <w:lang w:val="en-GB" w:eastAsia="en-US"/>
    </w:rPr>
  </w:style>
  <w:style w:type="paragraph" w:customStyle="1" w:styleId="msolstparagraph">
    <w:name w:val="msolıstparagraph"/>
    <w:basedOn w:val="Normal"/>
    <w:uiPriority w:val="99"/>
    <w:qFormat/>
    <w:rsid w:val="00762D54"/>
    <w:pPr>
      <w:ind w:left="720"/>
      <w:contextualSpacing/>
    </w:pPr>
  </w:style>
  <w:style w:type="paragraph" w:customStyle="1" w:styleId="AralkYok1">
    <w:name w:val="Aralık Yok1"/>
    <w:rsid w:val="00762D54"/>
    <w:rPr>
      <w:rFonts w:eastAsia="Times New Roman"/>
      <w:sz w:val="22"/>
      <w:szCs w:val="22"/>
      <w:lang w:val="en-GB" w:eastAsia="en-US"/>
    </w:rPr>
  </w:style>
  <w:style w:type="character" w:styleId="SonNotBavurusu">
    <w:name w:val="endnote reference"/>
    <w:semiHidden/>
    <w:unhideWhenUsed/>
    <w:rsid w:val="00762D54"/>
    <w:rPr>
      <w:vertAlign w:val="superscript"/>
    </w:rPr>
  </w:style>
  <w:style w:type="character" w:customStyle="1" w:styleId="msohyperlnk">
    <w:name w:val="msohyperlınk"/>
    <w:rsid w:val="00762D54"/>
    <w:rPr>
      <w:color w:val="0000FF"/>
      <w:u w:val="single"/>
    </w:rPr>
  </w:style>
  <w:style w:type="character" w:customStyle="1" w:styleId="msohyperlnkfollowed">
    <w:name w:val="msohyperlınkfollowed"/>
    <w:rsid w:val="00762D54"/>
    <w:rPr>
      <w:color w:val="800080"/>
      <w:u w:val="single"/>
    </w:rPr>
  </w:style>
  <w:style w:type="character" w:customStyle="1" w:styleId="apple-style-span">
    <w:name w:val="apple-style-span"/>
    <w:uiPriority w:val="99"/>
    <w:rsid w:val="00762D54"/>
    <w:rPr>
      <w:rFonts w:ascii="Times New Roman" w:hAnsi="Times New Roman" w:cs="Times New Roman" w:hint="default"/>
    </w:rPr>
  </w:style>
  <w:style w:type="character" w:customStyle="1" w:styleId="submitted">
    <w:name w:val="submitted"/>
    <w:basedOn w:val="VarsaylanParagrafYazTipi"/>
    <w:rsid w:val="00762D54"/>
  </w:style>
  <w:style w:type="character" w:customStyle="1" w:styleId="googqs-tidbit-1">
    <w:name w:val="goog_qs-tidbit-1"/>
    <w:basedOn w:val="VarsaylanParagrafYazTipi"/>
    <w:rsid w:val="00762D54"/>
  </w:style>
  <w:style w:type="character" w:customStyle="1" w:styleId="apple-converted-space">
    <w:name w:val="apple-converted-space"/>
    <w:basedOn w:val="VarsaylanParagrafYazTipi"/>
    <w:rsid w:val="00762D54"/>
  </w:style>
  <w:style w:type="paragraph" w:customStyle="1" w:styleId="listeparagraf10">
    <w:name w:val="listeparagraf1"/>
    <w:basedOn w:val="Normal"/>
    <w:rsid w:val="00762D54"/>
    <w:pPr>
      <w:spacing w:before="360" w:after="144" w:line="240" w:lineRule="auto"/>
    </w:pPr>
    <w:rPr>
      <w:rFonts w:ascii="Times New Roman" w:eastAsia="Times New Roman" w:hAnsi="Times New Roman"/>
      <w:szCs w:val="24"/>
    </w:rPr>
  </w:style>
  <w:style w:type="paragraph" w:customStyle="1" w:styleId="AralkYok2">
    <w:name w:val="Aralık Yok2"/>
    <w:rsid w:val="00762D54"/>
    <w:rPr>
      <w:rFonts w:eastAsia="Times New Roman"/>
      <w:sz w:val="22"/>
      <w:szCs w:val="22"/>
      <w:lang w:val="en-GB" w:eastAsia="en-US"/>
    </w:rPr>
  </w:style>
  <w:style w:type="table" w:customStyle="1" w:styleId="TabloKlavuzu1">
    <w:name w:val="Tablo Kılavuzu1"/>
    <w:basedOn w:val="NormalTablo"/>
    <w:next w:val="TabloKlavuzu"/>
    <w:uiPriority w:val="59"/>
    <w:rsid w:val="0076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next w:val="AkGlgeleme"/>
    <w:uiPriority w:val="60"/>
    <w:rsid w:val="00762D5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k2Char">
    <w:name w:val="Başlık 2 Char"/>
    <w:basedOn w:val="VarsaylanParagrafYazTipi"/>
    <w:link w:val="Balk2"/>
    <w:uiPriority w:val="9"/>
    <w:rsid w:val="00191664"/>
    <w:rPr>
      <w:rFonts w:ascii="Cambria" w:eastAsia="Times New Roman" w:hAnsi="Cambria"/>
      <w:b/>
      <w:bCs/>
      <w:color w:val="4F81BD"/>
      <w:sz w:val="26"/>
      <w:szCs w:val="26"/>
      <w:lang w:val="x-none" w:eastAsia="x-none"/>
    </w:rPr>
  </w:style>
  <w:style w:type="paragraph" w:styleId="KonuBal">
    <w:name w:val="Title"/>
    <w:basedOn w:val="Normal"/>
    <w:next w:val="Normal"/>
    <w:link w:val="KonuBalChar"/>
    <w:uiPriority w:val="10"/>
    <w:qFormat/>
    <w:rsid w:val="0019166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KonuBalChar">
    <w:name w:val="Konu Başlığı Char"/>
    <w:basedOn w:val="VarsaylanParagrafYazTipi"/>
    <w:link w:val="KonuBal"/>
    <w:uiPriority w:val="10"/>
    <w:rsid w:val="00191664"/>
    <w:rPr>
      <w:rFonts w:ascii="Cambria" w:eastAsia="Times New Roman" w:hAnsi="Cambria"/>
      <w:color w:val="17365D"/>
      <w:spacing w:val="5"/>
      <w:kern w:val="28"/>
      <w:sz w:val="52"/>
      <w:szCs w:val="52"/>
      <w:lang w:val="x-none" w:eastAsia="x-none"/>
    </w:rPr>
  </w:style>
  <w:style w:type="table" w:customStyle="1" w:styleId="TabloKlavuzu2">
    <w:name w:val="Tablo Kılavuzu2"/>
    <w:basedOn w:val="NormalTablo"/>
    <w:next w:val="TabloKlavuzu"/>
    <w:rsid w:val="002E09FC"/>
    <w:pPr>
      <w:spacing w:before="0" w:after="0" w:line="240" w:lineRule="auto"/>
      <w:jc w:val="left"/>
    </w:pPr>
    <w:rPr>
      <w:rFonts w:ascii="Times New Roman" w:eastAsia="Times New Roman" w:hAnsi="Times New Roman"/>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oKlavuz6">
    <w:name w:val="Table Grid 6"/>
    <w:basedOn w:val="NormalTablo"/>
    <w:rsid w:val="002E09FC"/>
    <w:pPr>
      <w:spacing w:before="0" w:after="0" w:line="240" w:lineRule="auto"/>
      <w:jc w:val="left"/>
    </w:pPr>
    <w:rPr>
      <w:rFonts w:ascii="Times New Roman" w:eastAsia="Times New Roman" w:hAnsi="Times New Roman"/>
      <w:sz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next w:val="Normal"/>
    <w:uiPriority w:val="99"/>
    <w:qFormat/>
    <w:rsid w:val="00DC67DA"/>
    <w:pPr>
      <w:spacing w:before="0" w:after="0" w:line="480" w:lineRule="auto"/>
      <w:ind w:firstLine="720"/>
    </w:pPr>
    <w:rPr>
      <w:rFonts w:ascii="Calibri" w:hAnsi="Calibri" w:cs="Calibri"/>
      <w:b/>
      <w:bCs/>
      <w:sz w:val="20"/>
      <w:lang w:val="en-US" w:eastAsia="en-US"/>
    </w:rPr>
  </w:style>
  <w:style w:type="table" w:customStyle="1" w:styleId="AkGlgeleme2">
    <w:name w:val="Açık Gölgeleme2"/>
    <w:basedOn w:val="NormalTablo"/>
    <w:next w:val="AkGlgeleme"/>
    <w:uiPriority w:val="60"/>
    <w:rsid w:val="00E531F4"/>
    <w:pPr>
      <w:spacing w:before="0" w:after="0" w:line="240" w:lineRule="auto"/>
      <w:jc w:val="left"/>
    </w:pPr>
    <w:rPr>
      <w:rFonts w:ascii="Calibri" w:hAnsi="Calibri"/>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ncedenBiimlendirilmi">
    <w:name w:val="HTML Preformatted"/>
    <w:basedOn w:val="Normal"/>
    <w:link w:val="HTMLncedenBiimlendirilmiChar"/>
    <w:uiPriority w:val="99"/>
    <w:semiHidden/>
    <w:unhideWhenUsed/>
    <w:rsid w:val="00F77046"/>
    <w:pPr>
      <w:spacing w:before="0" w:after="0" w:line="240" w:lineRule="auto"/>
    </w:pPr>
    <w:rPr>
      <w:rFonts w:ascii="Consolas" w:hAnsi="Consolas" w:cs="Consolas"/>
      <w:sz w:val="20"/>
    </w:rPr>
  </w:style>
  <w:style w:type="character" w:customStyle="1" w:styleId="HTMLncedenBiimlendirilmiChar">
    <w:name w:val="HTML Önceden Biçimlendirilmiş Char"/>
    <w:basedOn w:val="VarsaylanParagrafYazTipi"/>
    <w:link w:val="HTMLncedenBiimlendirilmi"/>
    <w:uiPriority w:val="99"/>
    <w:semiHidden/>
    <w:rsid w:val="00F77046"/>
    <w:rPr>
      <w:rFonts w:ascii="Consolas" w:hAnsi="Consolas" w:cs="Consolas"/>
      <w:sz w:val="20"/>
    </w:rPr>
  </w:style>
  <w:style w:type="table" w:customStyle="1" w:styleId="TabloKlavuzu5">
    <w:name w:val="Tablo Kılavuzu5"/>
    <w:basedOn w:val="NormalTablo"/>
    <w:next w:val="TabloKlavuzu"/>
    <w:uiPriority w:val="59"/>
    <w:rsid w:val="00332D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3E7B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mlenmeyenBahsetme">
    <w:name w:val="Unresolved Mention"/>
    <w:basedOn w:val="VarsaylanParagrafYazTipi"/>
    <w:uiPriority w:val="99"/>
    <w:semiHidden/>
    <w:unhideWhenUsed/>
    <w:rsid w:val="00135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6959">
      <w:bodyDiv w:val="1"/>
      <w:marLeft w:val="0"/>
      <w:marRight w:val="0"/>
      <w:marTop w:val="0"/>
      <w:marBottom w:val="0"/>
      <w:divBdr>
        <w:top w:val="none" w:sz="0" w:space="0" w:color="auto"/>
        <w:left w:val="none" w:sz="0" w:space="0" w:color="auto"/>
        <w:bottom w:val="none" w:sz="0" w:space="0" w:color="auto"/>
        <w:right w:val="none" w:sz="0" w:space="0" w:color="auto"/>
      </w:divBdr>
    </w:div>
    <w:div w:id="315569681">
      <w:bodyDiv w:val="1"/>
      <w:marLeft w:val="0"/>
      <w:marRight w:val="0"/>
      <w:marTop w:val="0"/>
      <w:marBottom w:val="0"/>
      <w:divBdr>
        <w:top w:val="none" w:sz="0" w:space="0" w:color="auto"/>
        <w:left w:val="none" w:sz="0" w:space="0" w:color="auto"/>
        <w:bottom w:val="none" w:sz="0" w:space="0" w:color="auto"/>
        <w:right w:val="none" w:sz="0" w:space="0" w:color="auto"/>
      </w:divBdr>
    </w:div>
    <w:div w:id="889652598">
      <w:bodyDiv w:val="1"/>
      <w:marLeft w:val="0"/>
      <w:marRight w:val="0"/>
      <w:marTop w:val="0"/>
      <w:marBottom w:val="0"/>
      <w:divBdr>
        <w:top w:val="none" w:sz="0" w:space="0" w:color="auto"/>
        <w:left w:val="none" w:sz="0" w:space="0" w:color="auto"/>
        <w:bottom w:val="none" w:sz="0" w:space="0" w:color="auto"/>
        <w:right w:val="none" w:sz="0" w:space="0" w:color="auto"/>
      </w:divBdr>
    </w:div>
    <w:div w:id="1201092668">
      <w:bodyDiv w:val="1"/>
      <w:marLeft w:val="0"/>
      <w:marRight w:val="0"/>
      <w:marTop w:val="0"/>
      <w:marBottom w:val="0"/>
      <w:divBdr>
        <w:top w:val="none" w:sz="0" w:space="0" w:color="auto"/>
        <w:left w:val="none" w:sz="0" w:space="0" w:color="auto"/>
        <w:bottom w:val="none" w:sz="0" w:space="0" w:color="auto"/>
        <w:right w:val="none" w:sz="0" w:space="0" w:color="auto"/>
      </w:divBdr>
    </w:div>
    <w:div w:id="1564412846">
      <w:bodyDiv w:val="1"/>
      <w:marLeft w:val="0"/>
      <w:marRight w:val="0"/>
      <w:marTop w:val="0"/>
      <w:marBottom w:val="0"/>
      <w:divBdr>
        <w:top w:val="none" w:sz="0" w:space="0" w:color="auto"/>
        <w:left w:val="none" w:sz="0" w:space="0" w:color="auto"/>
        <w:bottom w:val="none" w:sz="0" w:space="0" w:color="auto"/>
        <w:right w:val="none" w:sz="0" w:space="0" w:color="auto"/>
      </w:divBdr>
    </w:div>
    <w:div w:id="2081366594">
      <w:bodyDiv w:val="1"/>
      <w:marLeft w:val="0"/>
      <w:marRight w:val="0"/>
      <w:marTop w:val="0"/>
      <w:marBottom w:val="0"/>
      <w:divBdr>
        <w:top w:val="none" w:sz="0" w:space="0" w:color="auto"/>
        <w:left w:val="none" w:sz="0" w:space="0" w:color="auto"/>
        <w:bottom w:val="none" w:sz="0" w:space="0" w:color="auto"/>
        <w:right w:val="none" w:sz="0" w:space="0" w:color="auto"/>
      </w:divBdr>
      <w:divsChild>
        <w:div w:id="1082532506">
          <w:marLeft w:val="0"/>
          <w:marRight w:val="0"/>
          <w:marTop w:val="0"/>
          <w:marBottom w:val="0"/>
          <w:divBdr>
            <w:top w:val="none" w:sz="0" w:space="0" w:color="auto"/>
            <w:left w:val="none" w:sz="0" w:space="0" w:color="auto"/>
            <w:bottom w:val="none" w:sz="0" w:space="0" w:color="auto"/>
            <w:right w:val="none" w:sz="0" w:space="0" w:color="auto"/>
          </w:divBdr>
          <w:divsChild>
            <w:div w:id="670566068">
              <w:marLeft w:val="0"/>
              <w:marRight w:val="0"/>
              <w:marTop w:val="0"/>
              <w:marBottom w:val="0"/>
              <w:divBdr>
                <w:top w:val="none" w:sz="0" w:space="0" w:color="auto"/>
                <w:left w:val="none" w:sz="0" w:space="0" w:color="auto"/>
                <w:bottom w:val="none" w:sz="0" w:space="0" w:color="auto"/>
                <w:right w:val="none" w:sz="0" w:space="0" w:color="auto"/>
              </w:divBdr>
              <w:divsChild>
                <w:div w:id="65803109">
                  <w:marLeft w:val="0"/>
                  <w:marRight w:val="0"/>
                  <w:marTop w:val="0"/>
                  <w:marBottom w:val="0"/>
                  <w:divBdr>
                    <w:top w:val="none" w:sz="0" w:space="0" w:color="auto"/>
                    <w:left w:val="none" w:sz="0" w:space="0" w:color="auto"/>
                    <w:bottom w:val="none" w:sz="0" w:space="0" w:color="auto"/>
                    <w:right w:val="none" w:sz="0" w:space="0" w:color="auto"/>
                  </w:divBdr>
                </w:div>
                <w:div w:id="319817916">
                  <w:marLeft w:val="0"/>
                  <w:marRight w:val="0"/>
                  <w:marTop w:val="0"/>
                  <w:marBottom w:val="0"/>
                  <w:divBdr>
                    <w:top w:val="none" w:sz="0" w:space="0" w:color="auto"/>
                    <w:left w:val="none" w:sz="0" w:space="0" w:color="auto"/>
                    <w:bottom w:val="none" w:sz="0" w:space="0" w:color="auto"/>
                    <w:right w:val="none" w:sz="0" w:space="0" w:color="auto"/>
                  </w:divBdr>
                </w:div>
                <w:div w:id="1267079921">
                  <w:marLeft w:val="0"/>
                  <w:marRight w:val="0"/>
                  <w:marTop w:val="0"/>
                  <w:marBottom w:val="0"/>
                  <w:divBdr>
                    <w:top w:val="none" w:sz="0" w:space="0" w:color="auto"/>
                    <w:left w:val="none" w:sz="0" w:space="0" w:color="auto"/>
                    <w:bottom w:val="none" w:sz="0" w:space="0" w:color="auto"/>
                    <w:right w:val="none" w:sz="0" w:space="0" w:color="auto"/>
                  </w:divBdr>
                </w:div>
                <w:div w:id="1667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kuman.osym.gov.tr/pdfdokuman/2018/YKS/KILAVUZ_28062018.pdf"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emf"/><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76D3-5153-4960-B873-34F3E384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3717</Words>
  <Characters>21192</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Leave an empty line here [Full text papers will be a maximum of 10 pages]</vt:lpstr>
    </vt:vector>
  </TitlesOfParts>
  <Company>Atatürk Üniversitesi</Company>
  <LinksUpToDate>false</LinksUpToDate>
  <CharactersWithSpaces>24860</CharactersWithSpaces>
  <SharedDoc>false</SharedDoc>
  <HLinks>
    <vt:vector size="30" baseType="variant">
      <vt:variant>
        <vt:i4>5636108</vt:i4>
      </vt:variant>
      <vt:variant>
        <vt:i4>18</vt:i4>
      </vt:variant>
      <vt:variant>
        <vt:i4>0</vt:i4>
      </vt:variant>
      <vt:variant>
        <vt:i4>5</vt:i4>
      </vt:variant>
      <vt:variant>
        <vt:lpwstr>http://harvard.edu/data/index.php</vt:lpwstr>
      </vt:variant>
      <vt:variant>
        <vt:lpwstr/>
      </vt:variant>
      <vt:variant>
        <vt:i4>5636102</vt:i4>
      </vt:variant>
      <vt:variant>
        <vt:i4>15</vt:i4>
      </vt:variant>
      <vt:variant>
        <vt:i4>0</vt:i4>
      </vt:variant>
      <vt:variant>
        <vt:i4>5</vt:i4>
      </vt:variant>
      <vt:variant>
        <vt:lpwstr>http://www.milliyet.com.tr.'den/</vt:lpwstr>
      </vt:variant>
      <vt:variant>
        <vt:lpwstr/>
      </vt:variant>
      <vt:variant>
        <vt:i4>4259935</vt:i4>
      </vt:variant>
      <vt:variant>
        <vt:i4>12</vt:i4>
      </vt:variant>
      <vt:variant>
        <vt:i4>0</vt:i4>
      </vt:variant>
      <vt:variant>
        <vt:i4>5</vt:i4>
      </vt:variant>
      <vt:variant>
        <vt:lpwstr>http://onlinelibrary.wiley.com/doi/10.1111/j.1748-5959.2011.00328.x/abstract</vt:lpwstr>
      </vt:variant>
      <vt:variant>
        <vt:lpwstr/>
      </vt:variant>
      <vt:variant>
        <vt:i4>5177383</vt:i4>
      </vt:variant>
      <vt:variant>
        <vt:i4>3</vt:i4>
      </vt:variant>
      <vt:variant>
        <vt:i4>0</vt:i4>
      </vt:variant>
      <vt:variant>
        <vt:i4>5</vt:i4>
      </vt:variant>
      <vt:variant>
        <vt:lpwstr>mailto:simsek@xxxxx.edu.tr</vt:lpwstr>
      </vt:variant>
      <vt:variant>
        <vt:lpwstr/>
      </vt:variant>
      <vt:variant>
        <vt:i4>6684723</vt:i4>
      </vt:variant>
      <vt:variant>
        <vt:i4>0</vt:i4>
      </vt:variant>
      <vt:variant>
        <vt:i4>0</vt:i4>
      </vt:variant>
      <vt:variant>
        <vt:i4>5</vt:i4>
      </vt:variant>
      <vt:variant>
        <vt:lpwstr>Tel:+9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an empty line here [Full text papers will be a maximum of 10 pages]</dc:title>
  <dc:creator>Mfatihtasar</dc:creator>
  <cp:lastModifiedBy>OF IS</cp:lastModifiedBy>
  <cp:revision>8</cp:revision>
  <cp:lastPrinted>2013-10-24T21:15:00Z</cp:lastPrinted>
  <dcterms:created xsi:type="dcterms:W3CDTF">2023-12-24T15:00:00Z</dcterms:created>
  <dcterms:modified xsi:type="dcterms:W3CDTF">2023-12-26T21:19:00Z</dcterms:modified>
</cp:coreProperties>
</file>