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3E76DB" w:rsidRPr="00ED5F62" w14:paraId="473F0697" w14:textId="77777777" w:rsidTr="003E5643">
        <w:trPr>
          <w:trHeight w:val="1403"/>
        </w:trPr>
        <w:tc>
          <w:tcPr>
            <w:tcW w:w="2127" w:type="dxa"/>
            <w:shd w:val="clear" w:color="auto" w:fill="B6DDE8" w:themeFill="accent5" w:themeFillTint="66"/>
          </w:tcPr>
          <w:p w14:paraId="4E9E5006" w14:textId="77777777" w:rsidR="003E76DB" w:rsidRPr="00ED5F62" w:rsidRDefault="003E76DB" w:rsidP="00DE680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ED5F62">
              <w:rPr>
                <w:noProof/>
                <w:sz w:val="72"/>
                <w:szCs w:val="72"/>
                <w:lang w:eastAsia="tr-TR"/>
              </w:rPr>
              <w:drawing>
                <wp:inline distT="0" distB="0" distL="0" distR="0" wp14:anchorId="2F572891" wp14:editId="3DBC080F">
                  <wp:extent cx="1077686" cy="902970"/>
                  <wp:effectExtent l="0" t="0" r="0" b="0"/>
                  <wp:docPr id="1" name="Resim 1" descr="C:\Users\BilalKeskin\Desktop\dergipark için\dizgi ve sayı planlaması\SAYI PLANLAMASI\2019 cilt 9 sayı 2 planlaması\4.düzeltme isteyen yazarlar\221I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lalKeskin\Desktop\dergipark için\dizgi ve sayı planlaması\SAYI PLANLAMASI\2019 cilt 9 sayı 2 planlaması\4.düzeltme isteyen yazarlar\221I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24" cy="91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B6DDE8" w:themeFill="accent5" w:themeFillTint="66"/>
          </w:tcPr>
          <w:p w14:paraId="2A70DF9B" w14:textId="77777777" w:rsidR="003E76DB" w:rsidRPr="00ED5F62" w:rsidRDefault="003E76DB" w:rsidP="003E76DB">
            <w:pPr>
              <w:pStyle w:val="AralkYok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ED5F62">
              <w:rPr>
                <w:rFonts w:ascii="Algerian" w:hAnsi="Algerian"/>
                <w:noProof/>
                <w:sz w:val="110"/>
                <w:szCs w:val="110"/>
                <w:lang w:val="en-US"/>
              </w:rPr>
              <w:t>FBED / JIST</w:t>
            </w:r>
          </w:p>
        </w:tc>
      </w:tr>
      <w:tr w:rsidR="003E76DB" w:rsidRPr="00ED5F62" w14:paraId="07EF2289" w14:textId="77777777" w:rsidTr="00893EBD">
        <w:trPr>
          <w:trHeight w:val="663"/>
        </w:trPr>
        <w:tc>
          <w:tcPr>
            <w:tcW w:w="10065" w:type="dxa"/>
            <w:gridSpan w:val="2"/>
            <w:shd w:val="clear" w:color="auto" w:fill="B6DDE8" w:themeFill="accent5" w:themeFillTint="66"/>
          </w:tcPr>
          <w:p w14:paraId="57EC9B0E" w14:textId="77777777" w:rsidR="003E76DB" w:rsidRPr="00ED5F62" w:rsidRDefault="003E76DB" w:rsidP="003E76DB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en-US"/>
              </w:rPr>
            </w:pPr>
            <w:r w:rsidRPr="00ED5F62">
              <w:rPr>
                <w:rFonts w:ascii="Times New Roman" w:hAnsi="Times New Roman" w:cs="Times New Roman"/>
                <w:noProof/>
                <w:sz w:val="32"/>
                <w:szCs w:val="32"/>
                <w:lang w:val="en-US"/>
              </w:rPr>
              <w:t>IĞDIR ÜNİVERSİTESİ FEN BİLİMLERİ ENSTİTÜSÜ DERGİSİ</w:t>
            </w:r>
          </w:p>
          <w:p w14:paraId="2B055DE0" w14:textId="77777777" w:rsidR="003E76DB" w:rsidRPr="00ED5F62" w:rsidRDefault="003E76DB" w:rsidP="003E76DB">
            <w:pPr>
              <w:pStyle w:val="AralkYok"/>
              <w:jc w:val="center"/>
              <w:rPr>
                <w:rFonts w:ascii="Algerian" w:hAnsi="Algerian"/>
                <w:noProof/>
                <w:sz w:val="32"/>
                <w:szCs w:val="32"/>
                <w:lang w:val="en-US"/>
              </w:rPr>
            </w:pPr>
            <w:r w:rsidRPr="00ED5F62">
              <w:rPr>
                <w:rFonts w:ascii="Times New Roman" w:hAnsi="Times New Roman" w:cs="Times New Roman"/>
                <w:noProof/>
                <w:sz w:val="32"/>
                <w:szCs w:val="32"/>
                <w:lang w:val="en-US"/>
              </w:rPr>
              <w:t>Journal of the Institute of Science and Technology</w:t>
            </w:r>
          </w:p>
        </w:tc>
      </w:tr>
      <w:tr w:rsidR="00D20CF0" w:rsidRPr="00ED5F62" w14:paraId="095088DD" w14:textId="77777777" w:rsidTr="00893EBD">
        <w:trPr>
          <w:trHeight w:val="192"/>
        </w:trPr>
        <w:tc>
          <w:tcPr>
            <w:tcW w:w="10065" w:type="dxa"/>
            <w:gridSpan w:val="2"/>
            <w:shd w:val="clear" w:color="auto" w:fill="B6DDE8" w:themeFill="accent5" w:themeFillTint="66"/>
          </w:tcPr>
          <w:p w14:paraId="7C0C922B" w14:textId="77777777" w:rsidR="00D20CF0" w:rsidRPr="00ED5F62" w:rsidRDefault="00D20CF0" w:rsidP="00893EBD">
            <w:pPr>
              <w:pStyle w:val="AralkYok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D5F6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ISSN 2146-0574      </w:t>
            </w:r>
            <w:r w:rsidR="00893EBD" w:rsidRPr="00ED5F6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                       </w:t>
            </w:r>
            <w:r w:rsidRPr="00ED5F6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                                                   E-ISSN 2536-4618</w:t>
            </w:r>
          </w:p>
        </w:tc>
      </w:tr>
    </w:tbl>
    <w:p w14:paraId="719F48E5" w14:textId="33FD4564" w:rsidR="00DE6801" w:rsidRPr="00ED5F62" w:rsidRDefault="00CF6B5E" w:rsidP="003E76DB">
      <w:pPr>
        <w:spacing w:before="360" w:after="360"/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ED5F62">
        <w:rPr>
          <w:rFonts w:ascii="Times New Roman" w:hAnsi="Times New Roman"/>
          <w:b/>
          <w:sz w:val="36"/>
          <w:szCs w:val="36"/>
          <w:lang w:val="en-US"/>
        </w:rPr>
        <w:t xml:space="preserve">Copyright Transfer Agreement 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956DF3" w:rsidRPr="00ED5F62" w14:paraId="1059DC70" w14:textId="77777777" w:rsidTr="003E5643">
        <w:tc>
          <w:tcPr>
            <w:tcW w:w="1951" w:type="dxa"/>
            <w:vAlign w:val="center"/>
          </w:tcPr>
          <w:p w14:paraId="06BC6564" w14:textId="27380B4E" w:rsidR="00956DF3" w:rsidRPr="00ED5F62" w:rsidRDefault="00CF6B5E" w:rsidP="009534F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5F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Article title</w:t>
            </w:r>
            <w:r w:rsidR="00956DF3" w:rsidRPr="00ED5F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8222" w:type="dxa"/>
          </w:tcPr>
          <w:p w14:paraId="048A6BE6" w14:textId="273E8836" w:rsidR="00956DF3" w:rsidRPr="00ED5F62" w:rsidRDefault="00956DF3" w:rsidP="00DE680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ermStart w:id="639525871" w:edGrp="everyone"/>
          </w:p>
          <w:p w14:paraId="24FC4E5E" w14:textId="7E574250" w:rsidR="003F422E" w:rsidRPr="00ED5F62" w:rsidRDefault="003F422E" w:rsidP="00DE680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497F2EB" w14:textId="77777777" w:rsidR="003F422E" w:rsidRPr="00ED5F62" w:rsidRDefault="003F422E" w:rsidP="00DE680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ermEnd w:id="639525871"/>
          <w:p w14:paraId="4D59FD5E" w14:textId="77777777" w:rsidR="00D20CF0" w:rsidRPr="00ED5F62" w:rsidRDefault="00D20CF0" w:rsidP="00DE680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A0A8E7C" w14:textId="77777777" w:rsidR="005343F2" w:rsidRPr="00ED5F62" w:rsidRDefault="005343F2" w:rsidP="003E564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D40F1AD" w14:textId="77777777" w:rsidR="00332CFD" w:rsidRPr="00D34C63" w:rsidRDefault="00ED5F62" w:rsidP="00ED5F62">
      <w:pPr>
        <w:pStyle w:val="ListeParagra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 xml:space="preserve">By signing this document, </w:t>
      </w:r>
      <w:r w:rsidR="00332CFD" w:rsidRPr="00D34C63">
        <w:rPr>
          <w:rFonts w:ascii="Times New Roman" w:hAnsi="Times New Roman"/>
          <w:sz w:val="24"/>
          <w:szCs w:val="24"/>
          <w:lang w:val="en-US"/>
        </w:rPr>
        <w:t xml:space="preserve">Authors agree </w:t>
      </w:r>
      <w:r w:rsidRPr="00D34C63">
        <w:rPr>
          <w:rFonts w:ascii="Times New Roman" w:hAnsi="Times New Roman"/>
          <w:sz w:val="24"/>
          <w:szCs w:val="24"/>
          <w:lang w:val="en-US"/>
        </w:rPr>
        <w:t>the following conditions:</w:t>
      </w:r>
    </w:p>
    <w:p w14:paraId="1288DB39" w14:textId="5F8439FC" w:rsidR="00ED5F62" w:rsidRPr="00D34C63" w:rsidRDefault="00ED5F62" w:rsidP="00ED5F62">
      <w:pPr>
        <w:pStyle w:val="ListeParagraf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C092337" w14:textId="2DABE3DF" w:rsidR="00ED5F62" w:rsidRPr="00D34C63" w:rsidRDefault="00ED5F62" w:rsidP="00ED5F62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>All publishing rights belong to Journal of the Institute of Science and Technology,</w:t>
      </w:r>
    </w:p>
    <w:p w14:paraId="60C3E559" w14:textId="412CC1B7" w:rsidR="00ED5F62" w:rsidRPr="00D34C63" w:rsidRDefault="00FC5D12" w:rsidP="00ED5F62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>The article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 xml:space="preserve"> is prepared according to the </w:t>
      </w:r>
      <w:r w:rsidRPr="00D34C63">
        <w:rPr>
          <w:rFonts w:ascii="Times New Roman" w:hAnsi="Times New Roman"/>
          <w:sz w:val="24"/>
          <w:szCs w:val="24"/>
          <w:lang w:val="en"/>
        </w:rPr>
        <w:t>writing rules</w:t>
      </w:r>
      <w:r w:rsidRPr="00D34C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>and publication principles</w:t>
      </w:r>
      <w:r w:rsidRPr="00D34C63">
        <w:rPr>
          <w:rFonts w:ascii="Times New Roman" w:hAnsi="Times New Roman"/>
          <w:sz w:val="24"/>
          <w:szCs w:val="24"/>
          <w:lang w:val="en-US"/>
        </w:rPr>
        <w:t xml:space="preserve"> of Journal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>,</w:t>
      </w:r>
    </w:p>
    <w:p w14:paraId="0CCC6132" w14:textId="7A8BAE2E" w:rsidR="00ED5F62" w:rsidRPr="00D34C63" w:rsidRDefault="00ED5F62" w:rsidP="00ED5F62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 xml:space="preserve">The article is original and has not been published </w:t>
      </w:r>
      <w:r w:rsidR="00332CFD" w:rsidRPr="00D34C63">
        <w:rPr>
          <w:rFonts w:ascii="Times New Roman" w:hAnsi="Times New Roman"/>
          <w:sz w:val="24"/>
          <w:szCs w:val="24"/>
          <w:lang w:val="en-US"/>
        </w:rPr>
        <w:t>anywhere</w:t>
      </w:r>
      <w:r w:rsidRPr="00D34C63">
        <w:rPr>
          <w:rFonts w:ascii="Times New Roman" w:hAnsi="Times New Roman"/>
          <w:sz w:val="24"/>
          <w:szCs w:val="24"/>
          <w:lang w:val="en-US"/>
        </w:rPr>
        <w:t xml:space="preserve"> in Turkish or a foreign language or </w:t>
      </w:r>
      <w:r w:rsidR="00332CFD" w:rsidRPr="00D34C63">
        <w:rPr>
          <w:rFonts w:ascii="Times New Roman" w:hAnsi="Times New Roman"/>
          <w:sz w:val="24"/>
          <w:szCs w:val="24"/>
          <w:lang w:val="en-US"/>
        </w:rPr>
        <w:t xml:space="preserve">it </w:t>
      </w:r>
      <w:r w:rsidRPr="00D34C63">
        <w:rPr>
          <w:rFonts w:ascii="Times New Roman" w:hAnsi="Times New Roman"/>
          <w:sz w:val="24"/>
          <w:szCs w:val="24"/>
          <w:lang w:val="en-US"/>
        </w:rPr>
        <w:t>is not under evaluation for publication,</w:t>
      </w:r>
    </w:p>
    <w:p w14:paraId="03018CB0" w14:textId="018D00E1" w:rsidR="00ED5F62" w:rsidRPr="00D34C63" w:rsidRDefault="00ED5F62" w:rsidP="00ED5F62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 xml:space="preserve">Regarding the scientific and ethical responsibility of the article, all authors agree that they are aware the content of the article and the article will be followed by the </w:t>
      </w:r>
      <w:r w:rsidR="00D003DB" w:rsidRPr="00D34C63">
        <w:rPr>
          <w:rFonts w:ascii="Times New Roman" w:hAnsi="Times New Roman"/>
          <w:sz w:val="24"/>
          <w:szCs w:val="24"/>
          <w:lang w:val="en-US"/>
        </w:rPr>
        <w:t>corresponding</w:t>
      </w:r>
      <w:r w:rsidRPr="00D34C63">
        <w:rPr>
          <w:rFonts w:ascii="Times New Roman" w:hAnsi="Times New Roman"/>
          <w:sz w:val="24"/>
          <w:szCs w:val="24"/>
          <w:lang w:val="en-US"/>
        </w:rPr>
        <w:t xml:space="preserve"> author,</w:t>
      </w:r>
    </w:p>
    <w:p w14:paraId="0775FCD7" w14:textId="266F46DF" w:rsidR="00ED5F62" w:rsidRPr="00D34C63" w:rsidRDefault="00ED5F62" w:rsidP="00ED5F62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 xml:space="preserve">All authors are aware the </w:t>
      </w:r>
      <w:r w:rsidR="0036093D" w:rsidRPr="00D34C63">
        <w:rPr>
          <w:rFonts w:ascii="Times New Roman" w:hAnsi="Times New Roman"/>
          <w:sz w:val="24"/>
          <w:szCs w:val="24"/>
          <w:lang w:val="en-US"/>
        </w:rPr>
        <w:t>processing</w:t>
      </w:r>
      <w:r w:rsidRPr="00D34C63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36093D" w:rsidRPr="00D34C6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D34C63">
        <w:rPr>
          <w:rFonts w:ascii="Times New Roman" w:hAnsi="Times New Roman"/>
          <w:sz w:val="24"/>
          <w:szCs w:val="24"/>
          <w:lang w:val="en-US"/>
        </w:rPr>
        <w:t>writing article, conducting the research and analyzing the data, and accept all kinds of responsibility for the article,</w:t>
      </w:r>
    </w:p>
    <w:p w14:paraId="42B0938B" w14:textId="24CA0AF7" w:rsidR="00ED5F62" w:rsidRPr="00D34C63" w:rsidRDefault="001E7A10" w:rsidP="00ED5F62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>Authors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093D" w:rsidRPr="00D34C63">
        <w:rPr>
          <w:rFonts w:ascii="Times New Roman" w:hAnsi="Times New Roman"/>
          <w:sz w:val="24"/>
          <w:szCs w:val="24"/>
          <w:lang w:val="en-US"/>
        </w:rPr>
        <w:t>accept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 xml:space="preserve"> to send </w:t>
      </w:r>
      <w:r w:rsidRPr="00D34C63">
        <w:rPr>
          <w:rFonts w:ascii="Times New Roman" w:hAnsi="Times New Roman"/>
          <w:sz w:val="24"/>
          <w:szCs w:val="24"/>
          <w:lang w:val="en-US"/>
        </w:rPr>
        <w:t>all data related to the article if editor request,</w:t>
      </w:r>
    </w:p>
    <w:p w14:paraId="66619A85" w14:textId="30054C1E" w:rsidR="00ED5F62" w:rsidRPr="00D34C63" w:rsidRDefault="001E7A10" w:rsidP="00ED5F62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34C63">
        <w:rPr>
          <w:rFonts w:ascii="Times New Roman" w:hAnsi="Times New Roman"/>
          <w:sz w:val="24"/>
          <w:szCs w:val="24"/>
          <w:lang w:val="en-US"/>
        </w:rPr>
        <w:t>Authors accept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4C63">
        <w:rPr>
          <w:rFonts w:ascii="Times New Roman" w:hAnsi="Times New Roman"/>
          <w:sz w:val="24"/>
          <w:szCs w:val="24"/>
          <w:lang w:val="en-US"/>
        </w:rPr>
        <w:t xml:space="preserve">to contribute 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>the article</w:t>
      </w:r>
      <w:r w:rsidRPr="00D34C63">
        <w:rPr>
          <w:rFonts w:ascii="Times New Roman" w:hAnsi="Times New Roman"/>
          <w:sz w:val="24"/>
          <w:szCs w:val="24"/>
          <w:lang w:val="en-US"/>
        </w:rPr>
        <w:t xml:space="preserve"> enough,</w:t>
      </w:r>
      <w:r w:rsidR="00ED5F62" w:rsidRPr="00D34C63">
        <w:rPr>
          <w:rFonts w:ascii="Times New Roman" w:hAnsi="Times New Roman"/>
          <w:sz w:val="24"/>
          <w:szCs w:val="24"/>
          <w:lang w:val="en-US"/>
        </w:rPr>
        <w:t xml:space="preserve"> and they do not have any conflict of interest related to the work,</w:t>
      </w:r>
    </w:p>
    <w:p w14:paraId="388433DB" w14:textId="051DC626" w:rsidR="00ED5F62" w:rsidRPr="00ED5F62" w:rsidRDefault="00ED5F62" w:rsidP="00ED5F62">
      <w:pPr>
        <w:pStyle w:val="ListeParagraf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ED5F62">
        <w:rPr>
          <w:rFonts w:ascii="Times New Roman" w:hAnsi="Times New Roman"/>
          <w:sz w:val="24"/>
          <w:szCs w:val="24"/>
          <w:lang w:val="en-US"/>
        </w:rPr>
        <w:t>All authors with the following name and information are declared.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559"/>
        <w:gridCol w:w="2551"/>
        <w:gridCol w:w="1921"/>
      </w:tblGrid>
      <w:tr w:rsidR="003E5643" w:rsidRPr="00ED5F62" w14:paraId="17B6631B" w14:textId="77777777" w:rsidTr="00CF6B5E">
        <w:trPr>
          <w:trHeight w:val="478"/>
          <w:jc w:val="center"/>
        </w:trPr>
        <w:tc>
          <w:tcPr>
            <w:tcW w:w="3823" w:type="dxa"/>
            <w:vAlign w:val="center"/>
          </w:tcPr>
          <w:p w14:paraId="36058D46" w14:textId="49FE4A8C" w:rsidR="003E5643" w:rsidRPr="00ED5F62" w:rsidRDefault="00CF6B5E" w:rsidP="00C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</w:pPr>
            <w:permStart w:id="147196004" w:edGrp="everyone"/>
            <w:r w:rsidRPr="00ED5F6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  <w:t>Author (s) Name and Surname</w:t>
            </w:r>
          </w:p>
        </w:tc>
        <w:tc>
          <w:tcPr>
            <w:tcW w:w="1559" w:type="dxa"/>
            <w:vAlign w:val="center"/>
          </w:tcPr>
          <w:p w14:paraId="0E0989AE" w14:textId="2D3B1E9B" w:rsidR="003E5643" w:rsidRPr="00ED5F62" w:rsidRDefault="00CF6B5E" w:rsidP="00C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</w:pPr>
            <w:r w:rsidRPr="00ED5F6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  <w:t>Date</w:t>
            </w:r>
          </w:p>
        </w:tc>
        <w:tc>
          <w:tcPr>
            <w:tcW w:w="2551" w:type="dxa"/>
            <w:vAlign w:val="center"/>
          </w:tcPr>
          <w:p w14:paraId="1EF3841F" w14:textId="488CC4D2" w:rsidR="003E5643" w:rsidRPr="00ED5F62" w:rsidRDefault="00CF6B5E" w:rsidP="00C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</w:pPr>
            <w:r w:rsidRPr="00ED5F6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  <w:t>Mail address</w:t>
            </w:r>
          </w:p>
        </w:tc>
        <w:tc>
          <w:tcPr>
            <w:tcW w:w="1921" w:type="dxa"/>
            <w:vAlign w:val="center"/>
          </w:tcPr>
          <w:p w14:paraId="7F205DAB" w14:textId="5326ABCA" w:rsidR="003E5643" w:rsidRPr="00ED5F62" w:rsidRDefault="00CF6B5E" w:rsidP="00CF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</w:pPr>
            <w:r w:rsidRPr="00ED5F6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tr-TR"/>
              </w:rPr>
              <w:t>Signature</w:t>
            </w:r>
          </w:p>
        </w:tc>
      </w:tr>
      <w:tr w:rsidR="003E5643" w:rsidRPr="00ED5F62" w14:paraId="269B7488" w14:textId="77777777" w:rsidTr="00CF6B5E">
        <w:trPr>
          <w:trHeight w:val="292"/>
          <w:jc w:val="center"/>
        </w:trPr>
        <w:tc>
          <w:tcPr>
            <w:tcW w:w="3823" w:type="dxa"/>
          </w:tcPr>
          <w:p w14:paraId="4B04D18F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val="en-US" w:eastAsia="tr-TR"/>
            </w:rPr>
            <w:id w:val="-1820180330"/>
            <w:placeholder>
              <w:docPart w:val="DefaultPlaceholder_-1854013437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12E8311F" w14:textId="145E760E" w:rsidR="003E5643" w:rsidRPr="00ED5F62" w:rsidRDefault="00D670EC" w:rsidP="003C58DD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val="en-US" w:eastAsia="tr-TR"/>
                  </w:rPr>
                </w:pPr>
                <w:r w:rsidRPr="00D670EC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2551" w:type="dxa"/>
          </w:tcPr>
          <w:p w14:paraId="70B12164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  <w:p w14:paraId="565ADCD5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21" w:type="dxa"/>
          </w:tcPr>
          <w:p w14:paraId="76D6B99B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3E5643" w:rsidRPr="00ED5F62" w14:paraId="55E52C46" w14:textId="77777777" w:rsidTr="00CF6B5E">
        <w:trPr>
          <w:trHeight w:val="292"/>
          <w:jc w:val="center"/>
        </w:trPr>
        <w:tc>
          <w:tcPr>
            <w:tcW w:w="3823" w:type="dxa"/>
          </w:tcPr>
          <w:p w14:paraId="34D25DBF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val="en-US" w:eastAsia="tr-TR"/>
            </w:rPr>
            <w:id w:val="-1203708986"/>
            <w:placeholder>
              <w:docPart w:val="3ED2D07EE9DD431D8B97CBAE2E82E8A9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05634826" w14:textId="5735D2D5" w:rsidR="003E5643" w:rsidRPr="00ED5F62" w:rsidRDefault="00D670EC" w:rsidP="003C58DD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val="en-US" w:eastAsia="tr-TR"/>
                  </w:rPr>
                </w:pPr>
                <w:r w:rsidRPr="00D670EC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2551" w:type="dxa"/>
          </w:tcPr>
          <w:p w14:paraId="4CD39286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  <w:p w14:paraId="6BA90BC6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21" w:type="dxa"/>
          </w:tcPr>
          <w:p w14:paraId="4F3596C0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3E5643" w:rsidRPr="00ED5F62" w14:paraId="2693C5C5" w14:textId="77777777" w:rsidTr="00CF6B5E">
        <w:trPr>
          <w:trHeight w:val="292"/>
          <w:jc w:val="center"/>
        </w:trPr>
        <w:tc>
          <w:tcPr>
            <w:tcW w:w="3823" w:type="dxa"/>
          </w:tcPr>
          <w:p w14:paraId="53E0622E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val="en-US" w:eastAsia="tr-TR"/>
            </w:rPr>
            <w:id w:val="719865663"/>
            <w:placeholder>
              <w:docPart w:val="8B14DCBEE7434BF6949BF0ABB7C2407F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62235600" w14:textId="4B542AA2" w:rsidR="003E5643" w:rsidRPr="00ED5F62" w:rsidRDefault="00D670EC" w:rsidP="003C58DD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val="en-US" w:eastAsia="tr-TR"/>
                  </w:rPr>
                </w:pPr>
                <w:r w:rsidRPr="00D670EC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2551" w:type="dxa"/>
          </w:tcPr>
          <w:p w14:paraId="00A72F4C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  <w:p w14:paraId="28CE1C4D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21" w:type="dxa"/>
          </w:tcPr>
          <w:p w14:paraId="06207777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3E5643" w:rsidRPr="00ED5F62" w14:paraId="210C28FA" w14:textId="77777777" w:rsidTr="00CF6B5E">
        <w:trPr>
          <w:trHeight w:val="292"/>
          <w:jc w:val="center"/>
        </w:trPr>
        <w:tc>
          <w:tcPr>
            <w:tcW w:w="3823" w:type="dxa"/>
          </w:tcPr>
          <w:p w14:paraId="0E16D4DF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val="en-US" w:eastAsia="tr-TR"/>
            </w:rPr>
            <w:id w:val="963765346"/>
            <w:placeholder>
              <w:docPart w:val="E5745F22A24346759B0123BEB114D23D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1CF136FC" w14:textId="715C3FD4" w:rsidR="003E5643" w:rsidRPr="00ED5F62" w:rsidRDefault="00D670EC" w:rsidP="003C58DD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val="en-US" w:eastAsia="tr-TR"/>
                  </w:rPr>
                </w:pPr>
                <w:r w:rsidRPr="00D670EC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2551" w:type="dxa"/>
          </w:tcPr>
          <w:p w14:paraId="6CD713B5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  <w:p w14:paraId="121C0B1E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21" w:type="dxa"/>
          </w:tcPr>
          <w:p w14:paraId="58E33F9C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3E5643" w:rsidRPr="00ED5F62" w14:paraId="067231AD" w14:textId="77777777" w:rsidTr="00CF6B5E">
        <w:trPr>
          <w:trHeight w:val="305"/>
          <w:jc w:val="center"/>
        </w:trPr>
        <w:tc>
          <w:tcPr>
            <w:tcW w:w="3823" w:type="dxa"/>
          </w:tcPr>
          <w:p w14:paraId="6A8CC879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val="en-US" w:eastAsia="tr-TR"/>
            </w:rPr>
            <w:id w:val="488673185"/>
            <w:placeholder>
              <w:docPart w:val="B7C700D1F50644BAA81264E76B87F71A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35F3B900" w14:textId="347258BF" w:rsidR="003E5643" w:rsidRPr="00ED5F62" w:rsidRDefault="00D670EC" w:rsidP="003C58DD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val="en-US" w:eastAsia="tr-TR"/>
                  </w:rPr>
                </w:pPr>
                <w:r w:rsidRPr="00D670EC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2551" w:type="dxa"/>
          </w:tcPr>
          <w:p w14:paraId="620D162E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  <w:p w14:paraId="2B18D31B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21" w:type="dxa"/>
          </w:tcPr>
          <w:p w14:paraId="726777F7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  <w:tr w:rsidR="003E5643" w:rsidRPr="00ED5F62" w14:paraId="5F598E28" w14:textId="77777777" w:rsidTr="00CF6B5E">
        <w:trPr>
          <w:trHeight w:val="305"/>
          <w:jc w:val="center"/>
        </w:trPr>
        <w:tc>
          <w:tcPr>
            <w:tcW w:w="3823" w:type="dxa"/>
          </w:tcPr>
          <w:p w14:paraId="65E85F89" w14:textId="48E056CC" w:rsidR="003E5643" w:rsidRPr="00ED5F62" w:rsidRDefault="00CF6B5E" w:rsidP="00CF6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ED5F62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Corresponding Author Mobile Phone</w:t>
            </w:r>
          </w:p>
        </w:tc>
        <w:tc>
          <w:tcPr>
            <w:tcW w:w="6031" w:type="dxa"/>
            <w:gridSpan w:val="3"/>
          </w:tcPr>
          <w:p w14:paraId="1EA5F29F" w14:textId="77777777" w:rsidR="003E5643" w:rsidRPr="00ED5F62" w:rsidRDefault="003E5643" w:rsidP="003C5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</w:tr>
    </w:tbl>
    <w:permEnd w:id="147196004"/>
    <w:p w14:paraId="09AF90EA" w14:textId="5F4F73D9" w:rsidR="00627876" w:rsidRPr="00B62D8D" w:rsidRDefault="001D632C" w:rsidP="00893EBD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ED5F62">
        <w:rPr>
          <w:rFonts w:ascii="Times New Roman" w:hAnsi="Times New Roman"/>
          <w:sz w:val="20"/>
          <w:szCs w:val="20"/>
          <w:lang w:val="en-US"/>
        </w:rPr>
        <w:t>*</w:t>
      </w:r>
      <w:r w:rsidR="005343F2" w:rsidRPr="00ED5F62">
        <w:rPr>
          <w:rFonts w:ascii="Roboto" w:eastAsia="Times New Roman" w:hAnsi="Roboto"/>
          <w:color w:val="777777"/>
          <w:sz w:val="24"/>
          <w:szCs w:val="24"/>
          <w:lang w:val="en-US" w:eastAsia="tr-TR"/>
        </w:rPr>
        <w:t xml:space="preserve"> </w:t>
      </w:r>
      <w:r w:rsidR="005343F2" w:rsidRPr="00ED5F62">
        <w:rPr>
          <w:rFonts w:ascii="Times New Roman" w:hAnsi="Times New Roman"/>
          <w:sz w:val="20"/>
          <w:szCs w:val="20"/>
          <w:lang w:val="en-US"/>
        </w:rPr>
        <w:t xml:space="preserve">After the Copyright Transfer Agreement is signed by all authors with wet signature, it must be scanned and uploaded to the relevant field during article upload in PDF format. </w:t>
      </w:r>
    </w:p>
    <w:sectPr w:rsidR="00627876" w:rsidRPr="00B62D8D" w:rsidSect="003E5643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91A"/>
    <w:multiLevelType w:val="hybridMultilevel"/>
    <w:tmpl w:val="7D98C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F2800"/>
    <w:multiLevelType w:val="hybridMultilevel"/>
    <w:tmpl w:val="9342CC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5396">
    <w:abstractNumId w:val="1"/>
  </w:num>
  <w:num w:numId="2" w16cid:durableId="100597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AJptPSskfvTuekVeAKM3i80d5g5wPwm0QHnwU5fusb3zn6ta++fWRQfGt4Jg0UI2b0gSKiAYzw/16e/mXxQ0YA==" w:salt="kc0rtO+HcpqJpEwtEl1A+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MLQ0NzE1MDY2NjdR0lEKTi0uzszPAykwrAUAcABWwCwAAAA="/>
  </w:docVars>
  <w:rsids>
    <w:rsidRoot w:val="00DE6801"/>
    <w:rsid w:val="00054A2D"/>
    <w:rsid w:val="001301D6"/>
    <w:rsid w:val="001D632C"/>
    <w:rsid w:val="001E7A10"/>
    <w:rsid w:val="0027542D"/>
    <w:rsid w:val="002907F7"/>
    <w:rsid w:val="00297E49"/>
    <w:rsid w:val="002C1AA3"/>
    <w:rsid w:val="002C23AB"/>
    <w:rsid w:val="002D5314"/>
    <w:rsid w:val="00332CFD"/>
    <w:rsid w:val="0036093D"/>
    <w:rsid w:val="003E5643"/>
    <w:rsid w:val="003E76DB"/>
    <w:rsid w:val="003F422E"/>
    <w:rsid w:val="0045029E"/>
    <w:rsid w:val="00491B2D"/>
    <w:rsid w:val="004B2008"/>
    <w:rsid w:val="004F03C6"/>
    <w:rsid w:val="005060A0"/>
    <w:rsid w:val="005343F2"/>
    <w:rsid w:val="00627876"/>
    <w:rsid w:val="00893EBD"/>
    <w:rsid w:val="0093358E"/>
    <w:rsid w:val="009534FA"/>
    <w:rsid w:val="00956DF3"/>
    <w:rsid w:val="00963E71"/>
    <w:rsid w:val="00982C9A"/>
    <w:rsid w:val="00A225CD"/>
    <w:rsid w:val="00AB6814"/>
    <w:rsid w:val="00B15B59"/>
    <w:rsid w:val="00B47364"/>
    <w:rsid w:val="00B62D8D"/>
    <w:rsid w:val="00BD207D"/>
    <w:rsid w:val="00C16DC4"/>
    <w:rsid w:val="00C7009D"/>
    <w:rsid w:val="00CF6B5E"/>
    <w:rsid w:val="00D003DB"/>
    <w:rsid w:val="00D20CF0"/>
    <w:rsid w:val="00D34C63"/>
    <w:rsid w:val="00D670EC"/>
    <w:rsid w:val="00D72ACA"/>
    <w:rsid w:val="00DA767C"/>
    <w:rsid w:val="00DE6801"/>
    <w:rsid w:val="00E907CE"/>
    <w:rsid w:val="00ED5F62"/>
    <w:rsid w:val="00FC5D12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D19E"/>
  <w15:docId w15:val="{7A8B6A96-332C-4669-A67B-557FBA2D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0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6801"/>
    <w:pPr>
      <w:ind w:left="720"/>
      <w:contextualSpacing/>
    </w:pPr>
  </w:style>
  <w:style w:type="table" w:styleId="TabloKlavuzu">
    <w:name w:val="Table Grid"/>
    <w:basedOn w:val="NormalTablo"/>
    <w:uiPriority w:val="59"/>
    <w:rsid w:val="0095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E76D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E76DB"/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502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02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029E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02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029E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29E"/>
    <w:rPr>
      <w:rFonts w:ascii="Segoe UI" w:eastAsia="Calibr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D670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17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9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7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9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41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65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8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0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4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0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7CC57-90A5-4085-8C02-D21C4AF0AD35}"/>
      </w:docPartPr>
      <w:docPartBody>
        <w:p w:rsidR="00D5067B" w:rsidRDefault="00D25DAE">
          <w:r w:rsidRPr="00E97EB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ED2D07EE9DD431D8B97CBAE2E82E8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48CE0B-E711-45C1-BB7F-F1BE589CB40C}"/>
      </w:docPartPr>
      <w:docPartBody>
        <w:p w:rsidR="00D5067B" w:rsidRDefault="00D25DAE" w:rsidP="00D25DAE">
          <w:pPr>
            <w:pStyle w:val="3ED2D07EE9DD431D8B97CBAE2E82E8A9"/>
          </w:pPr>
          <w:r w:rsidRPr="00E97EB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B14DCBEE7434BF6949BF0ABB7C240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5ACAC1-5EA7-4915-902C-F42ECAAE2FD0}"/>
      </w:docPartPr>
      <w:docPartBody>
        <w:p w:rsidR="00D5067B" w:rsidRDefault="00D25DAE" w:rsidP="00D25DAE">
          <w:pPr>
            <w:pStyle w:val="8B14DCBEE7434BF6949BF0ABB7C2407F"/>
          </w:pPr>
          <w:r w:rsidRPr="00E97EB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5745F22A24346759B0123BEB114D2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27C1DB-0E63-435D-957C-2390083D599C}"/>
      </w:docPartPr>
      <w:docPartBody>
        <w:p w:rsidR="00D5067B" w:rsidRDefault="00D25DAE" w:rsidP="00D25DAE">
          <w:pPr>
            <w:pStyle w:val="E5745F22A24346759B0123BEB114D23D"/>
          </w:pPr>
          <w:r w:rsidRPr="00E97EB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C700D1F50644BAA81264E76B87F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6B635C-CFAD-4D26-9CC5-0D68835CFFF2}"/>
      </w:docPartPr>
      <w:docPartBody>
        <w:p w:rsidR="00D5067B" w:rsidRDefault="00D25DAE" w:rsidP="00D25DAE">
          <w:pPr>
            <w:pStyle w:val="B7C700D1F50644BAA81264E76B87F71A"/>
          </w:pPr>
          <w:r w:rsidRPr="00E97EB6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AE"/>
    <w:rsid w:val="002749DB"/>
    <w:rsid w:val="00907457"/>
    <w:rsid w:val="00D25DAE"/>
    <w:rsid w:val="00D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5DAE"/>
    <w:rPr>
      <w:color w:val="808080"/>
    </w:rPr>
  </w:style>
  <w:style w:type="paragraph" w:customStyle="1" w:styleId="3ED2D07EE9DD431D8B97CBAE2E82E8A9">
    <w:name w:val="3ED2D07EE9DD431D8B97CBAE2E82E8A9"/>
    <w:rsid w:val="00D25DAE"/>
  </w:style>
  <w:style w:type="paragraph" w:customStyle="1" w:styleId="8B14DCBEE7434BF6949BF0ABB7C2407F">
    <w:name w:val="8B14DCBEE7434BF6949BF0ABB7C2407F"/>
    <w:rsid w:val="00D25DAE"/>
  </w:style>
  <w:style w:type="paragraph" w:customStyle="1" w:styleId="E5745F22A24346759B0123BEB114D23D">
    <w:name w:val="E5745F22A24346759B0123BEB114D23D"/>
    <w:rsid w:val="00D25DAE"/>
  </w:style>
  <w:style w:type="paragraph" w:customStyle="1" w:styleId="B7C700D1F50644BAA81264E76B87F71A">
    <w:name w:val="B7C700D1F50644BAA81264E76B87F71A"/>
    <w:rsid w:val="00D25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TIRINK;fbed@igdir.edu.tr</dc:creator>
  <cp:lastModifiedBy>Reviewer</cp:lastModifiedBy>
  <cp:revision>8</cp:revision>
  <dcterms:created xsi:type="dcterms:W3CDTF">2020-09-30T09:54:00Z</dcterms:created>
  <dcterms:modified xsi:type="dcterms:W3CDTF">2022-06-27T11:17:00Z</dcterms:modified>
</cp:coreProperties>
</file>