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A0770" w14:textId="71AD5BF3" w:rsidR="000B7EF8" w:rsidRDefault="00BE1462" w:rsidP="00BE1462">
      <w:pPr>
        <w:ind w:firstLine="709"/>
        <w:rPr>
          <w:rFonts w:ascii="Times New Roman" w:hAnsi="Times New Roman" w:cs="Times New Roman"/>
          <w:sz w:val="20"/>
          <w:szCs w:val="20"/>
          <w:lang w:eastAsia="tr-TR"/>
        </w:rPr>
      </w:pPr>
      <w:r w:rsidRPr="00E3071D">
        <w:rPr>
          <w:rFonts w:ascii="Times New Roman" w:hAnsi="Times New Roman" w:cs="Times New Roman"/>
          <w:b/>
          <w:sz w:val="20"/>
        </w:rPr>
        <w:t>Makale Türü/</w:t>
      </w:r>
      <w:r w:rsidRPr="00E3071D">
        <w:rPr>
          <w:rFonts w:ascii="Times New Roman" w:hAnsi="Times New Roman" w:cs="Times New Roman"/>
          <w:b/>
          <w:bCs/>
          <w:sz w:val="20"/>
          <w:szCs w:val="20"/>
        </w:rPr>
        <w:t>Article Type</w:t>
      </w:r>
      <w:r w:rsidRPr="00E3071D">
        <w:rPr>
          <w:rFonts w:ascii="Times New Roman" w:hAnsi="Times New Roman" w:cs="Times New Roman"/>
          <w:b/>
          <w:sz w:val="20"/>
        </w:rPr>
        <w:t xml:space="preserve">: </w:t>
      </w:r>
      <w:r w:rsidRPr="00E3071D">
        <w:rPr>
          <w:rFonts w:ascii="Times New Roman" w:hAnsi="Times New Roman" w:cs="Times New Roman"/>
          <w:sz w:val="20"/>
        </w:rPr>
        <w:t>Araştırma Makalesi/</w:t>
      </w:r>
      <w:r w:rsidRPr="00E3071D">
        <w:rPr>
          <w:rFonts w:ascii="Times New Roman" w:hAnsi="Times New Roman" w:cs="Times New Roman"/>
          <w:sz w:val="20"/>
          <w:szCs w:val="20"/>
        </w:rPr>
        <w:t>Research Article</w:t>
      </w:r>
      <w:r w:rsidRPr="00E3071D">
        <w:rPr>
          <w:rFonts w:ascii="Times New Roman" w:hAnsi="Times New Roman" w:cs="Times New Roman"/>
          <w:sz w:val="20"/>
          <w:szCs w:val="20"/>
          <w:lang w:eastAsia="tr-TR"/>
        </w:rPr>
        <w:t>/Örnek Olay/Kitap Eleştirisi</w:t>
      </w:r>
    </w:p>
    <w:p w14:paraId="22AD74FC" w14:textId="7D3DBDF9" w:rsidR="00BE1462" w:rsidRDefault="00BE1462" w:rsidP="00BE1462">
      <w:pPr>
        <w:ind w:firstLine="709"/>
        <w:rPr>
          <w:rFonts w:ascii="Times New Roman" w:hAnsi="Times New Roman" w:cs="Times New Roman"/>
          <w:sz w:val="20"/>
          <w:szCs w:val="20"/>
          <w:lang w:eastAsia="tr-TR"/>
        </w:rPr>
      </w:pPr>
      <w:r>
        <w:rPr>
          <w:rFonts w:ascii="Times New Roman" w:hAnsi="Times New Roman" w:cs="Times New Roman"/>
          <w:sz w:val="20"/>
          <w:szCs w:val="20"/>
          <w:lang w:eastAsia="tr-TR"/>
        </w:rPr>
        <w:t>(Bu kısım Times New Roman, 10 punto, 1.25 paragraf girintisiyle başlıktan önce yazılmalıdır)</w:t>
      </w:r>
    </w:p>
    <w:p w14:paraId="44ADE7D4" w14:textId="39F6B345" w:rsidR="00BE1462" w:rsidRDefault="003C4D4A" w:rsidP="003C4D4A">
      <w:pPr>
        <w:tabs>
          <w:tab w:val="left" w:pos="3586"/>
        </w:tabs>
        <w:spacing w:before="120" w:after="240" w:line="240" w:lineRule="auto"/>
        <w:ind w:firstLine="709"/>
        <w:rPr>
          <w:rFonts w:ascii="Times New Roman" w:hAnsi="Times New Roman" w:cs="Times New Roman"/>
          <w:sz w:val="20"/>
          <w:szCs w:val="20"/>
          <w:lang w:eastAsia="tr-TR"/>
        </w:rPr>
      </w:pPr>
      <w:r>
        <w:rPr>
          <w:rFonts w:ascii="Times New Roman" w:hAnsi="Times New Roman" w:cs="Times New Roman"/>
          <w:sz w:val="20"/>
          <w:szCs w:val="20"/>
          <w:lang w:eastAsia="tr-TR"/>
        </w:rPr>
        <w:t xml:space="preserve">                                  Boşluk, önce 6nk, sonra 12 nk tek satır aralıklı olmalıdır</w:t>
      </w:r>
    </w:p>
    <w:p w14:paraId="6D34370D" w14:textId="245F55AF" w:rsidR="00BE1462" w:rsidRDefault="00BE1462" w:rsidP="003C4D4A">
      <w:pPr>
        <w:spacing w:before="120" w:after="240" w:line="240" w:lineRule="auto"/>
        <w:jc w:val="center"/>
        <w:rPr>
          <w:rFonts w:ascii="Times New Roman" w:hAnsi="Times New Roman" w:cs="Times New Roman"/>
          <w:b/>
          <w:sz w:val="24"/>
          <w:szCs w:val="24"/>
          <w:lang w:eastAsia="tr-TR"/>
        </w:rPr>
      </w:pPr>
      <w:r>
        <w:rPr>
          <w:rFonts w:ascii="Times New Roman" w:hAnsi="Times New Roman" w:cs="Times New Roman"/>
          <w:b/>
          <w:sz w:val="24"/>
          <w:szCs w:val="24"/>
          <w:lang w:eastAsia="tr-TR"/>
        </w:rPr>
        <w:t xml:space="preserve">TÜRKÇE </w:t>
      </w:r>
      <w:r w:rsidRPr="008473B2">
        <w:rPr>
          <w:rFonts w:ascii="Times New Roman" w:hAnsi="Times New Roman" w:cs="Times New Roman"/>
          <w:b/>
          <w:sz w:val="24"/>
          <w:szCs w:val="24"/>
          <w:lang w:eastAsia="tr-TR"/>
        </w:rPr>
        <w:t>MAKALE BAŞLIĞI</w:t>
      </w:r>
      <w:r>
        <w:rPr>
          <w:rStyle w:val="DipnotBavurusu"/>
          <w:rFonts w:cs="Times New Roman"/>
          <w:szCs w:val="24"/>
          <w:lang w:eastAsia="tr-TR"/>
        </w:rPr>
        <w:footnoteReference w:id="1"/>
      </w:r>
      <w:r>
        <w:rPr>
          <w:rFonts w:ascii="Times New Roman" w:hAnsi="Times New Roman" w:cs="Times New Roman"/>
          <w:b/>
          <w:sz w:val="24"/>
          <w:szCs w:val="24"/>
          <w:lang w:eastAsia="tr-TR"/>
        </w:rPr>
        <w:t xml:space="preserve"> </w:t>
      </w:r>
    </w:p>
    <w:p w14:paraId="1B299854" w14:textId="266FC997" w:rsidR="0021594A" w:rsidRDefault="0021594A" w:rsidP="0021594A">
      <w:pPr>
        <w:spacing w:before="120" w:after="120" w:line="240" w:lineRule="auto"/>
        <w:jc w:val="center"/>
        <w:rPr>
          <w:rFonts w:ascii="Times New Roman" w:hAnsi="Times New Roman" w:cs="Times New Roman"/>
          <w:sz w:val="24"/>
          <w:szCs w:val="24"/>
          <w:lang w:eastAsia="tr-TR"/>
        </w:rPr>
      </w:pPr>
      <w:r>
        <w:rPr>
          <w:rFonts w:ascii="Times New Roman" w:hAnsi="Times New Roman" w:cs="Times New Roman"/>
          <w:sz w:val="24"/>
          <w:szCs w:val="24"/>
          <w:lang w:eastAsia="tr-TR"/>
        </w:rPr>
        <w:t xml:space="preserve">(Bu kısım </w:t>
      </w:r>
      <w:r w:rsidRPr="008473B2">
        <w:rPr>
          <w:rFonts w:ascii="Times New Roman" w:hAnsi="Times New Roman" w:cs="Times New Roman"/>
          <w:sz w:val="24"/>
          <w:szCs w:val="24"/>
          <w:lang w:eastAsia="tr-TR"/>
        </w:rPr>
        <w:t xml:space="preserve">Times </w:t>
      </w:r>
      <w:r>
        <w:rPr>
          <w:rFonts w:ascii="Times New Roman" w:hAnsi="Times New Roman" w:cs="Times New Roman"/>
          <w:sz w:val="24"/>
          <w:szCs w:val="24"/>
          <w:lang w:eastAsia="tr-TR"/>
        </w:rPr>
        <w:t>N</w:t>
      </w:r>
      <w:r w:rsidRPr="008473B2">
        <w:rPr>
          <w:rFonts w:ascii="Times New Roman" w:hAnsi="Times New Roman" w:cs="Times New Roman"/>
          <w:sz w:val="24"/>
          <w:szCs w:val="24"/>
          <w:lang w:eastAsia="tr-TR"/>
        </w:rPr>
        <w:t xml:space="preserve">ew </w:t>
      </w:r>
      <w:r>
        <w:rPr>
          <w:rFonts w:ascii="Times New Roman" w:hAnsi="Times New Roman" w:cs="Times New Roman"/>
          <w:sz w:val="24"/>
          <w:szCs w:val="24"/>
          <w:lang w:eastAsia="tr-TR"/>
        </w:rPr>
        <w:t>R</w:t>
      </w:r>
      <w:r w:rsidRPr="008473B2">
        <w:rPr>
          <w:rFonts w:ascii="Times New Roman" w:hAnsi="Times New Roman" w:cs="Times New Roman"/>
          <w:sz w:val="24"/>
          <w:szCs w:val="24"/>
          <w:lang w:eastAsia="tr-TR"/>
        </w:rPr>
        <w:t>oman, 12 punto, ortalı, bold,</w:t>
      </w:r>
      <w:r w:rsidRPr="008473B2">
        <w:rPr>
          <w:rFonts w:ascii="Times New Roman" w:hAnsi="Times New Roman" w:cs="Times New Roman"/>
          <w:sz w:val="20"/>
          <w:szCs w:val="20"/>
          <w:lang w:eastAsia="tr-TR"/>
        </w:rPr>
        <w:t xml:space="preserve"> </w:t>
      </w:r>
      <w:r w:rsidRPr="008473B2">
        <w:rPr>
          <w:rFonts w:ascii="Times New Roman" w:hAnsi="Times New Roman" w:cs="Times New Roman"/>
          <w:sz w:val="24"/>
          <w:szCs w:val="24"/>
          <w:lang w:eastAsia="tr-TR"/>
        </w:rPr>
        <w:t xml:space="preserve">önce 6, sonra </w:t>
      </w:r>
      <w:r w:rsidR="00D766EE">
        <w:rPr>
          <w:rFonts w:ascii="Times New Roman" w:hAnsi="Times New Roman" w:cs="Times New Roman"/>
          <w:sz w:val="24"/>
          <w:szCs w:val="24"/>
          <w:lang w:eastAsia="tr-TR"/>
        </w:rPr>
        <w:t>12</w:t>
      </w:r>
      <w:r w:rsidRPr="008473B2">
        <w:rPr>
          <w:rFonts w:ascii="Times New Roman" w:hAnsi="Times New Roman" w:cs="Times New Roman"/>
          <w:sz w:val="24"/>
          <w:szCs w:val="24"/>
          <w:lang w:eastAsia="tr-TR"/>
        </w:rPr>
        <w:t xml:space="preserve"> nk satır aralığı tek</w:t>
      </w:r>
      <w:r>
        <w:rPr>
          <w:rFonts w:ascii="Times New Roman" w:hAnsi="Times New Roman" w:cs="Times New Roman"/>
          <w:sz w:val="24"/>
          <w:szCs w:val="24"/>
          <w:lang w:eastAsia="tr-TR"/>
        </w:rPr>
        <w:t>, dipnotlar rakam 1, 2, şeklinde gösterilmelidir.)</w:t>
      </w:r>
    </w:p>
    <w:p w14:paraId="2E67810E" w14:textId="53CEB82D" w:rsidR="0021594A" w:rsidRDefault="0021594A" w:rsidP="0021594A">
      <w:pPr>
        <w:spacing w:before="120" w:after="120" w:line="240" w:lineRule="auto"/>
        <w:jc w:val="center"/>
        <w:rPr>
          <w:rFonts w:ascii="Times New Roman" w:hAnsi="Times New Roman" w:cs="Times New Roman"/>
          <w:sz w:val="24"/>
          <w:szCs w:val="24"/>
          <w:lang w:eastAsia="tr-TR"/>
        </w:rPr>
      </w:pPr>
    </w:p>
    <w:p w14:paraId="0BCC1FEB" w14:textId="77777777" w:rsidR="0021594A" w:rsidRDefault="0021594A" w:rsidP="003C4D4A">
      <w:pPr>
        <w:spacing w:before="120" w:after="240" w:line="240" w:lineRule="auto"/>
        <w:jc w:val="center"/>
        <w:rPr>
          <w:rFonts w:ascii="Times New Roman" w:hAnsi="Times New Roman" w:cs="Times New Roman"/>
          <w:sz w:val="24"/>
          <w:szCs w:val="24"/>
          <w:lang w:val="en-US"/>
        </w:rPr>
      </w:pPr>
      <w:r w:rsidRPr="008473B2">
        <w:rPr>
          <w:rFonts w:ascii="Times New Roman" w:hAnsi="Times New Roman" w:cs="Times New Roman"/>
          <w:sz w:val="24"/>
          <w:szCs w:val="24"/>
          <w:lang w:val="en-US"/>
        </w:rPr>
        <w:t>Yazar Adı ve SOYADI</w:t>
      </w:r>
      <w:r>
        <w:rPr>
          <w:rStyle w:val="DipnotBavurusu"/>
          <w:rFonts w:cs="Times New Roman"/>
          <w:szCs w:val="24"/>
          <w:lang w:val="en-US"/>
        </w:rPr>
        <w:footnoteReference w:id="2"/>
      </w:r>
      <w:r>
        <w:rPr>
          <w:rFonts w:ascii="Times New Roman" w:hAnsi="Times New Roman" w:cs="Times New Roman"/>
          <w:sz w:val="24"/>
          <w:szCs w:val="24"/>
          <w:lang w:val="en-US"/>
        </w:rPr>
        <w:t xml:space="preserve"> </w:t>
      </w:r>
    </w:p>
    <w:p w14:paraId="6FA69C1B" w14:textId="60290C6B" w:rsidR="0021594A" w:rsidRDefault="0021594A" w:rsidP="003C4D4A">
      <w:pPr>
        <w:spacing w:before="120" w:after="24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(Yazarın adı küçük harflerle, soyadı büyük harflerle verilmelidir, </w:t>
      </w:r>
      <w:r w:rsidRPr="008473B2">
        <w:rPr>
          <w:rFonts w:ascii="Times New Roman" w:hAnsi="Times New Roman" w:cs="Times New Roman"/>
          <w:sz w:val="24"/>
          <w:szCs w:val="24"/>
          <w:lang w:eastAsia="tr-TR"/>
        </w:rPr>
        <w:t xml:space="preserve">Times </w:t>
      </w:r>
      <w:r>
        <w:rPr>
          <w:rFonts w:ascii="Times New Roman" w:hAnsi="Times New Roman" w:cs="Times New Roman"/>
          <w:sz w:val="24"/>
          <w:szCs w:val="24"/>
          <w:lang w:eastAsia="tr-TR"/>
        </w:rPr>
        <w:t>N</w:t>
      </w:r>
      <w:r w:rsidRPr="008473B2">
        <w:rPr>
          <w:rFonts w:ascii="Times New Roman" w:hAnsi="Times New Roman" w:cs="Times New Roman"/>
          <w:sz w:val="24"/>
          <w:szCs w:val="24"/>
          <w:lang w:eastAsia="tr-TR"/>
        </w:rPr>
        <w:t xml:space="preserve">ew </w:t>
      </w:r>
      <w:r>
        <w:rPr>
          <w:rFonts w:ascii="Times New Roman" w:hAnsi="Times New Roman" w:cs="Times New Roman"/>
          <w:sz w:val="24"/>
          <w:szCs w:val="24"/>
          <w:lang w:eastAsia="tr-TR"/>
        </w:rPr>
        <w:t>R</w:t>
      </w:r>
      <w:r w:rsidRPr="008473B2">
        <w:rPr>
          <w:rFonts w:ascii="Times New Roman" w:hAnsi="Times New Roman" w:cs="Times New Roman"/>
          <w:sz w:val="24"/>
          <w:szCs w:val="24"/>
          <w:lang w:eastAsia="tr-TR"/>
        </w:rPr>
        <w:t>oman, 12 punto, ortalı, önce 6, sonra 6 nk satır aralığı tek</w:t>
      </w:r>
      <w:r>
        <w:rPr>
          <w:rFonts w:ascii="Times New Roman" w:hAnsi="Times New Roman" w:cs="Times New Roman"/>
          <w:sz w:val="24"/>
          <w:szCs w:val="24"/>
          <w:lang w:eastAsia="tr-TR"/>
        </w:rPr>
        <w:t>,</w:t>
      </w:r>
      <w:r w:rsidRPr="008473B2">
        <w:rPr>
          <w:rFonts w:ascii="Times New Roman" w:hAnsi="Times New Roman" w:cs="Times New Roman"/>
          <w:sz w:val="24"/>
          <w:szCs w:val="24"/>
          <w:lang w:val="en-US"/>
        </w:rPr>
        <w:t xml:space="preserve"> </w:t>
      </w:r>
      <w:r>
        <w:rPr>
          <w:rFonts w:ascii="Times New Roman" w:hAnsi="Times New Roman" w:cs="Times New Roman"/>
          <w:sz w:val="24"/>
          <w:szCs w:val="24"/>
          <w:lang w:val="en-US"/>
        </w:rPr>
        <w:t>Akademik ünvan dipnotta gösterilecek)</w:t>
      </w:r>
    </w:p>
    <w:p w14:paraId="5911B03A" w14:textId="24E49371" w:rsidR="003C4D4A" w:rsidRDefault="003C4D4A" w:rsidP="00A94225">
      <w:pPr>
        <w:spacing w:before="120" w:after="240" w:line="240" w:lineRule="auto"/>
        <w:ind w:firstLine="709"/>
        <w:rPr>
          <w:rFonts w:ascii="Times New Roman" w:hAnsi="Times New Roman" w:cs="Times New Roman"/>
          <w:sz w:val="20"/>
          <w:szCs w:val="20"/>
          <w:lang w:eastAsia="tr-TR"/>
        </w:rPr>
      </w:pPr>
      <w:r w:rsidRPr="008473B2">
        <w:rPr>
          <w:rFonts w:ascii="Times New Roman" w:hAnsi="Times New Roman" w:cs="Times New Roman"/>
          <w:b/>
          <w:sz w:val="20"/>
          <w:szCs w:val="20"/>
          <w:lang w:val="en-US"/>
        </w:rPr>
        <w:t>Öz</w:t>
      </w:r>
      <w:r w:rsidRPr="008473B2">
        <w:rPr>
          <w:rFonts w:ascii="Times New Roman" w:hAnsi="Times New Roman" w:cs="Times New Roman"/>
          <w:sz w:val="20"/>
          <w:szCs w:val="20"/>
          <w:lang w:eastAsia="tr-TR"/>
        </w:rPr>
        <w:t xml:space="preserve"> (Times new roman 10 punto, kalın, önce 6, sonra </w:t>
      </w:r>
      <w:r w:rsidR="00D237F7">
        <w:rPr>
          <w:rFonts w:ascii="Times New Roman" w:hAnsi="Times New Roman" w:cs="Times New Roman"/>
          <w:sz w:val="20"/>
          <w:szCs w:val="20"/>
          <w:lang w:eastAsia="tr-TR"/>
        </w:rPr>
        <w:t>12</w:t>
      </w:r>
      <w:r w:rsidRPr="008473B2">
        <w:rPr>
          <w:rFonts w:ascii="Times New Roman" w:hAnsi="Times New Roman" w:cs="Times New Roman"/>
          <w:sz w:val="20"/>
          <w:szCs w:val="20"/>
          <w:lang w:eastAsia="tr-TR"/>
        </w:rPr>
        <w:t xml:space="preserve"> nk satır aralığı tek</w:t>
      </w:r>
      <w:r w:rsidR="00D766EE">
        <w:rPr>
          <w:rFonts w:ascii="Times New Roman" w:hAnsi="Times New Roman" w:cs="Times New Roman"/>
          <w:sz w:val="20"/>
          <w:szCs w:val="20"/>
          <w:lang w:eastAsia="tr-TR"/>
        </w:rPr>
        <w:t>, 1.25 paragraf girintisi</w:t>
      </w:r>
      <w:r w:rsidRPr="008473B2">
        <w:rPr>
          <w:rFonts w:ascii="Times New Roman" w:hAnsi="Times New Roman" w:cs="Times New Roman"/>
          <w:sz w:val="20"/>
          <w:szCs w:val="20"/>
          <w:lang w:eastAsia="tr-TR"/>
        </w:rPr>
        <w:t>)</w:t>
      </w:r>
    </w:p>
    <w:p w14:paraId="7866CF3F" w14:textId="15443C8A" w:rsidR="0021594A" w:rsidRDefault="003C4D4A" w:rsidP="00A94225">
      <w:pPr>
        <w:spacing w:before="120" w:after="240" w:line="240" w:lineRule="auto"/>
        <w:ind w:firstLine="709"/>
        <w:jc w:val="both"/>
        <w:rPr>
          <w:rFonts w:ascii="Times New Roman" w:hAnsi="Times New Roman" w:cs="Times New Roman"/>
          <w:sz w:val="24"/>
          <w:szCs w:val="24"/>
          <w:lang w:eastAsia="tr-TR"/>
        </w:rPr>
      </w:pPr>
      <w:r w:rsidRPr="008473B2">
        <w:rPr>
          <w:rFonts w:ascii="Times New Roman" w:hAnsi="Times New Roman" w:cs="Times New Roman"/>
          <w:sz w:val="20"/>
          <w:szCs w:val="20"/>
          <w:lang w:val="en-US"/>
        </w:rPr>
        <w:t xml:space="preserve">Özet metni </w:t>
      </w:r>
      <w:r w:rsidR="00D237F7">
        <w:rPr>
          <w:rFonts w:ascii="Times New Roman" w:hAnsi="Times New Roman" w:cs="Times New Roman"/>
          <w:sz w:val="20"/>
          <w:szCs w:val="20"/>
          <w:lang w:val="en-US"/>
        </w:rPr>
        <w:t xml:space="preserve">“Öz” olarak ifade edilmelidir. </w:t>
      </w:r>
      <w:r w:rsidRPr="008473B2">
        <w:rPr>
          <w:rFonts w:ascii="Times New Roman" w:hAnsi="Times New Roman" w:cs="Times New Roman"/>
          <w:sz w:val="20"/>
          <w:szCs w:val="20"/>
          <w:lang w:eastAsia="tr-TR"/>
        </w:rPr>
        <w:t>Times new roman 10 punto,</w:t>
      </w:r>
      <w:r>
        <w:rPr>
          <w:rFonts w:ascii="Times New Roman" w:hAnsi="Times New Roman" w:cs="Times New Roman"/>
          <w:sz w:val="20"/>
          <w:szCs w:val="20"/>
          <w:lang w:eastAsia="tr-TR"/>
        </w:rPr>
        <w:t xml:space="preserve"> önce 0 nk, sonra 0 nk, paragraf ilk satır 1,25 cm, her iki yana yaslı, 150-250 kelime arasında olacak şekilde </w:t>
      </w:r>
      <w:r w:rsidR="00D237F7">
        <w:rPr>
          <w:rFonts w:ascii="Times New Roman" w:hAnsi="Times New Roman" w:cs="Times New Roman"/>
          <w:sz w:val="20"/>
          <w:szCs w:val="20"/>
          <w:lang w:eastAsia="tr-TR"/>
        </w:rPr>
        <w:t xml:space="preserve">tek bir paragraf olarak </w:t>
      </w:r>
      <w:r>
        <w:rPr>
          <w:rFonts w:ascii="Times New Roman" w:hAnsi="Times New Roman" w:cs="Times New Roman"/>
          <w:sz w:val="20"/>
          <w:szCs w:val="20"/>
          <w:lang w:eastAsia="tr-TR"/>
        </w:rPr>
        <w:t xml:space="preserve">hazırlanmalıdır. </w:t>
      </w:r>
      <w:r w:rsidRPr="008473B2">
        <w:rPr>
          <w:rFonts w:ascii="Times New Roman" w:hAnsi="Times New Roman" w:cs="Times New Roman"/>
          <w:sz w:val="20"/>
          <w:szCs w:val="20"/>
        </w:rPr>
        <w:t xml:space="preserve">Araştırma makalelerinde özetler </w:t>
      </w:r>
      <w:r w:rsidR="00D237F7">
        <w:rPr>
          <w:rFonts w:ascii="Times New Roman" w:hAnsi="Times New Roman" w:cs="Times New Roman"/>
          <w:sz w:val="20"/>
          <w:szCs w:val="20"/>
        </w:rPr>
        <w:t>çalışmanın amacını, kullandığı gereçleri, yöntemini ve bulguları içerecek şekilde yazılmalıdır.</w:t>
      </w:r>
    </w:p>
    <w:p w14:paraId="448908D0" w14:textId="607D416F" w:rsidR="00A94225" w:rsidRDefault="00A94225" w:rsidP="00A94225">
      <w:pPr>
        <w:spacing w:before="120" w:after="240" w:line="240" w:lineRule="auto"/>
        <w:ind w:firstLine="709"/>
        <w:jc w:val="both"/>
        <w:rPr>
          <w:rFonts w:ascii="Times New Roman" w:hAnsi="Times New Roman" w:cs="Times New Roman"/>
          <w:sz w:val="20"/>
          <w:szCs w:val="20"/>
        </w:rPr>
      </w:pPr>
      <w:r w:rsidRPr="008473B2">
        <w:rPr>
          <w:rFonts w:ascii="Times New Roman" w:hAnsi="Times New Roman" w:cs="Times New Roman"/>
          <w:b/>
          <w:sz w:val="20"/>
          <w:szCs w:val="20"/>
        </w:rPr>
        <w:t>Anahtar Kelimeler:</w:t>
      </w:r>
      <w:r>
        <w:rPr>
          <w:rFonts w:ascii="Times New Roman" w:hAnsi="Times New Roman" w:cs="Times New Roman"/>
          <w:b/>
          <w:sz w:val="20"/>
          <w:szCs w:val="20"/>
        </w:rPr>
        <w:t xml:space="preserve"> </w:t>
      </w:r>
      <w:r w:rsidRPr="008473B2">
        <w:rPr>
          <w:rFonts w:ascii="Times New Roman" w:hAnsi="Times New Roman" w:cs="Times New Roman"/>
          <w:sz w:val="20"/>
          <w:szCs w:val="20"/>
        </w:rPr>
        <w:t>Anahtar kelimeler en az 3 kelimeden oluşmalıdır</w:t>
      </w:r>
      <w:r>
        <w:rPr>
          <w:rFonts w:ascii="Times New Roman" w:hAnsi="Times New Roman" w:cs="Times New Roman"/>
          <w:sz w:val="20"/>
          <w:szCs w:val="20"/>
        </w:rPr>
        <w:t>. Her kelimenin sadece ilk harfi büyük olacak şekilde yazılmalıdır. Örneğin: Dijital teknolojiler, Sosyal medya, Kullanım alışkanlığı</w:t>
      </w:r>
    </w:p>
    <w:p w14:paraId="13F87EB8" w14:textId="77777777" w:rsidR="00A94225" w:rsidRDefault="00A94225" w:rsidP="00A94225">
      <w:pPr>
        <w:spacing w:after="0" w:line="240" w:lineRule="auto"/>
        <w:jc w:val="center"/>
        <w:rPr>
          <w:rFonts w:ascii="Times New Roman" w:hAnsi="Times New Roman" w:cs="Times New Roman"/>
          <w:b/>
          <w:sz w:val="24"/>
          <w:szCs w:val="24"/>
        </w:rPr>
      </w:pPr>
      <w:r w:rsidRPr="008473B2">
        <w:rPr>
          <w:rFonts w:ascii="Times New Roman" w:hAnsi="Times New Roman" w:cs="Times New Roman"/>
          <w:b/>
          <w:sz w:val="24"/>
          <w:szCs w:val="24"/>
        </w:rPr>
        <w:t>İNGİLİZCE MAKALE BAŞLIĞI</w:t>
      </w:r>
    </w:p>
    <w:p w14:paraId="3F221D8E" w14:textId="62E4144A" w:rsidR="00A94225" w:rsidRDefault="00A94225" w:rsidP="00D766EE">
      <w:pPr>
        <w:spacing w:before="120" w:after="240" w:line="240" w:lineRule="auto"/>
        <w:jc w:val="center"/>
        <w:rPr>
          <w:rFonts w:ascii="Times New Roman" w:hAnsi="Times New Roman" w:cs="Times New Roman"/>
          <w:sz w:val="24"/>
          <w:szCs w:val="24"/>
          <w:lang w:eastAsia="tr-TR"/>
        </w:rPr>
      </w:pPr>
      <w:r w:rsidRPr="008473B2">
        <w:rPr>
          <w:rFonts w:ascii="Times New Roman" w:hAnsi="Times New Roman" w:cs="Times New Roman"/>
          <w:sz w:val="24"/>
          <w:szCs w:val="24"/>
          <w:lang w:eastAsia="tr-TR"/>
        </w:rPr>
        <w:t>(Times new roman, 12 punto, ortalı, bold,</w:t>
      </w:r>
      <w:r w:rsidRPr="008473B2">
        <w:rPr>
          <w:rFonts w:ascii="Times New Roman" w:hAnsi="Times New Roman" w:cs="Times New Roman"/>
          <w:sz w:val="20"/>
          <w:szCs w:val="20"/>
          <w:lang w:eastAsia="tr-TR"/>
        </w:rPr>
        <w:t xml:space="preserve"> </w:t>
      </w:r>
      <w:r w:rsidRPr="008473B2">
        <w:rPr>
          <w:rFonts w:ascii="Times New Roman" w:hAnsi="Times New Roman" w:cs="Times New Roman"/>
          <w:sz w:val="24"/>
          <w:szCs w:val="24"/>
          <w:lang w:eastAsia="tr-TR"/>
        </w:rPr>
        <w:t xml:space="preserve">önce 6, sonra </w:t>
      </w:r>
      <w:r w:rsidR="00D766EE">
        <w:rPr>
          <w:rFonts w:ascii="Times New Roman" w:hAnsi="Times New Roman" w:cs="Times New Roman"/>
          <w:sz w:val="24"/>
          <w:szCs w:val="24"/>
          <w:lang w:eastAsia="tr-TR"/>
        </w:rPr>
        <w:t>12</w:t>
      </w:r>
      <w:r w:rsidRPr="008473B2">
        <w:rPr>
          <w:rFonts w:ascii="Times New Roman" w:hAnsi="Times New Roman" w:cs="Times New Roman"/>
          <w:sz w:val="24"/>
          <w:szCs w:val="24"/>
          <w:lang w:eastAsia="tr-TR"/>
        </w:rPr>
        <w:t xml:space="preserve"> nk satır aralığı tek</w:t>
      </w:r>
      <w:r>
        <w:rPr>
          <w:rFonts w:ascii="Times New Roman" w:hAnsi="Times New Roman" w:cs="Times New Roman"/>
          <w:sz w:val="24"/>
          <w:szCs w:val="24"/>
          <w:lang w:eastAsia="tr-TR"/>
        </w:rPr>
        <w:t>)</w:t>
      </w:r>
    </w:p>
    <w:p w14:paraId="62EB40B5" w14:textId="0576B5A3" w:rsidR="00D766EE" w:rsidRPr="00D766EE" w:rsidRDefault="00D766EE" w:rsidP="00D766EE">
      <w:pPr>
        <w:spacing w:before="120" w:after="24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Boşluk (önce 6, sonra 12 nk satır aralığı tek)</w:t>
      </w:r>
    </w:p>
    <w:p w14:paraId="1AD499B8" w14:textId="02EE2D99" w:rsidR="00A94225" w:rsidRPr="00880F5D" w:rsidRDefault="00A94225" w:rsidP="00880F5D">
      <w:pPr>
        <w:spacing w:before="120" w:after="240" w:line="240" w:lineRule="auto"/>
        <w:ind w:firstLine="709"/>
        <w:rPr>
          <w:rFonts w:ascii="Times New Roman" w:hAnsi="Times New Roman" w:cs="Times New Roman"/>
          <w:sz w:val="20"/>
          <w:szCs w:val="20"/>
          <w:lang w:eastAsia="tr-TR"/>
        </w:rPr>
      </w:pPr>
      <w:r w:rsidRPr="003825CC">
        <w:rPr>
          <w:rFonts w:ascii="Times New Roman" w:hAnsi="Times New Roman"/>
          <w:b/>
          <w:sz w:val="20"/>
          <w:szCs w:val="24"/>
        </w:rPr>
        <w:t>Abstract</w:t>
      </w:r>
      <w:r w:rsidR="00880F5D">
        <w:rPr>
          <w:rFonts w:ascii="Times New Roman" w:hAnsi="Times New Roman"/>
          <w:b/>
          <w:sz w:val="20"/>
          <w:szCs w:val="24"/>
        </w:rPr>
        <w:t xml:space="preserve"> </w:t>
      </w:r>
      <w:r w:rsidR="00880F5D" w:rsidRPr="008473B2">
        <w:rPr>
          <w:rFonts w:ascii="Times New Roman" w:hAnsi="Times New Roman" w:cs="Times New Roman"/>
          <w:sz w:val="20"/>
          <w:szCs w:val="20"/>
          <w:lang w:eastAsia="tr-TR"/>
        </w:rPr>
        <w:t>(Times new roman 10 punto, kalın, önce 6</w:t>
      </w:r>
      <w:r w:rsidR="00880F5D">
        <w:rPr>
          <w:rFonts w:ascii="Times New Roman" w:hAnsi="Times New Roman" w:cs="Times New Roman"/>
          <w:sz w:val="20"/>
          <w:szCs w:val="20"/>
          <w:lang w:eastAsia="tr-TR"/>
        </w:rPr>
        <w:t>nk</w:t>
      </w:r>
      <w:r w:rsidR="00880F5D" w:rsidRPr="008473B2">
        <w:rPr>
          <w:rFonts w:ascii="Times New Roman" w:hAnsi="Times New Roman" w:cs="Times New Roman"/>
          <w:sz w:val="20"/>
          <w:szCs w:val="20"/>
          <w:lang w:eastAsia="tr-TR"/>
        </w:rPr>
        <w:t xml:space="preserve">, sonra </w:t>
      </w:r>
      <w:r w:rsidR="00880F5D">
        <w:rPr>
          <w:rFonts w:ascii="Times New Roman" w:hAnsi="Times New Roman" w:cs="Times New Roman"/>
          <w:sz w:val="20"/>
          <w:szCs w:val="20"/>
          <w:lang w:eastAsia="tr-TR"/>
        </w:rPr>
        <w:t>12</w:t>
      </w:r>
      <w:r w:rsidR="00880F5D" w:rsidRPr="008473B2">
        <w:rPr>
          <w:rFonts w:ascii="Times New Roman" w:hAnsi="Times New Roman" w:cs="Times New Roman"/>
          <w:sz w:val="20"/>
          <w:szCs w:val="20"/>
          <w:lang w:eastAsia="tr-TR"/>
        </w:rPr>
        <w:t xml:space="preserve"> nk satır aralığı tek</w:t>
      </w:r>
      <w:r w:rsidR="00880F5D">
        <w:rPr>
          <w:rFonts w:ascii="Times New Roman" w:hAnsi="Times New Roman" w:cs="Times New Roman"/>
          <w:sz w:val="20"/>
          <w:szCs w:val="20"/>
          <w:lang w:eastAsia="tr-TR"/>
        </w:rPr>
        <w:t>, 1.25 paragraf girintisi</w:t>
      </w:r>
      <w:r w:rsidR="00880F5D" w:rsidRPr="008473B2">
        <w:rPr>
          <w:rFonts w:ascii="Times New Roman" w:hAnsi="Times New Roman" w:cs="Times New Roman"/>
          <w:sz w:val="20"/>
          <w:szCs w:val="20"/>
          <w:lang w:eastAsia="tr-TR"/>
        </w:rPr>
        <w:t>)</w:t>
      </w:r>
    </w:p>
    <w:p w14:paraId="6919E61B" w14:textId="10BF6089" w:rsidR="00A94225" w:rsidRPr="00D766EE" w:rsidRDefault="00D766EE" w:rsidP="00D766EE">
      <w:pPr>
        <w:spacing w:before="120" w:after="240" w:line="240" w:lineRule="auto"/>
        <w:ind w:firstLine="709"/>
        <w:jc w:val="both"/>
        <w:rPr>
          <w:rFonts w:ascii="Times New Roman" w:hAnsi="Times New Roman" w:cs="Times New Roman"/>
          <w:sz w:val="24"/>
          <w:szCs w:val="24"/>
          <w:lang w:eastAsia="tr-TR"/>
        </w:rPr>
      </w:pPr>
      <w:r>
        <w:rPr>
          <w:rFonts w:ascii="Times New Roman" w:hAnsi="Times New Roman" w:cs="Times New Roman"/>
          <w:sz w:val="20"/>
          <w:szCs w:val="20"/>
          <w:lang w:val="en-US"/>
        </w:rPr>
        <w:t>Abstract</w:t>
      </w:r>
      <w:r w:rsidR="00A94225" w:rsidRPr="008473B2">
        <w:rPr>
          <w:rFonts w:ascii="Times New Roman" w:hAnsi="Times New Roman" w:cs="Times New Roman"/>
          <w:sz w:val="20"/>
          <w:szCs w:val="20"/>
          <w:lang w:val="en-US"/>
        </w:rPr>
        <w:t xml:space="preserve"> </w:t>
      </w:r>
      <w:r w:rsidR="00A94225" w:rsidRPr="008473B2">
        <w:rPr>
          <w:rFonts w:ascii="Times New Roman" w:hAnsi="Times New Roman" w:cs="Times New Roman"/>
          <w:sz w:val="20"/>
          <w:szCs w:val="20"/>
          <w:lang w:eastAsia="tr-TR"/>
        </w:rPr>
        <w:t>Times new roman 10 punto,</w:t>
      </w:r>
      <w:r w:rsidR="00A94225">
        <w:rPr>
          <w:rFonts w:ascii="Times New Roman" w:hAnsi="Times New Roman" w:cs="Times New Roman"/>
          <w:sz w:val="20"/>
          <w:szCs w:val="20"/>
          <w:lang w:eastAsia="tr-TR"/>
        </w:rPr>
        <w:t xml:space="preserve"> önce 0 nk, sonra 0 nk, paragraf ilk satır 1,25 cm, her iki yana yaslı, 150-2</w:t>
      </w:r>
      <w:r>
        <w:rPr>
          <w:rFonts w:ascii="Times New Roman" w:hAnsi="Times New Roman" w:cs="Times New Roman"/>
          <w:sz w:val="20"/>
          <w:szCs w:val="20"/>
          <w:lang w:eastAsia="tr-TR"/>
        </w:rPr>
        <w:t>5</w:t>
      </w:r>
      <w:r w:rsidR="00A94225">
        <w:rPr>
          <w:rFonts w:ascii="Times New Roman" w:hAnsi="Times New Roman" w:cs="Times New Roman"/>
          <w:sz w:val="20"/>
          <w:szCs w:val="20"/>
          <w:lang w:eastAsia="tr-TR"/>
        </w:rPr>
        <w:t>0 kelime arasında olacak şekilde</w:t>
      </w:r>
      <w:r>
        <w:rPr>
          <w:rFonts w:ascii="Times New Roman" w:hAnsi="Times New Roman" w:cs="Times New Roman"/>
          <w:sz w:val="20"/>
          <w:szCs w:val="20"/>
          <w:lang w:eastAsia="tr-TR"/>
        </w:rPr>
        <w:t xml:space="preserve"> tek bir paragraf olarak yazılmalıdır.</w:t>
      </w:r>
      <w:r w:rsidR="00A94225">
        <w:rPr>
          <w:rFonts w:ascii="Times New Roman" w:hAnsi="Times New Roman" w:cs="Times New Roman"/>
          <w:sz w:val="20"/>
          <w:szCs w:val="20"/>
          <w:lang w:eastAsia="tr-TR"/>
        </w:rPr>
        <w:t xml:space="preserve"> </w:t>
      </w:r>
      <w:r w:rsidRPr="008473B2">
        <w:rPr>
          <w:rFonts w:ascii="Times New Roman" w:hAnsi="Times New Roman" w:cs="Times New Roman"/>
          <w:sz w:val="20"/>
          <w:szCs w:val="20"/>
        </w:rPr>
        <w:t xml:space="preserve">Araştırma makalelerinde özetler </w:t>
      </w:r>
      <w:r>
        <w:rPr>
          <w:rFonts w:ascii="Times New Roman" w:hAnsi="Times New Roman" w:cs="Times New Roman"/>
          <w:sz w:val="20"/>
          <w:szCs w:val="20"/>
        </w:rPr>
        <w:t>çalışmanın amacını, kullandığı gereçleri, yöntemini ve bulguları içerecek şekilde yazılmalıdır.</w:t>
      </w:r>
      <w:r>
        <w:rPr>
          <w:rFonts w:ascii="Times New Roman" w:hAnsi="Times New Roman" w:cs="Times New Roman"/>
          <w:sz w:val="24"/>
          <w:szCs w:val="24"/>
          <w:lang w:eastAsia="tr-TR"/>
        </w:rPr>
        <w:t xml:space="preserve"> </w:t>
      </w:r>
      <w:r w:rsidR="00A94225">
        <w:rPr>
          <w:rFonts w:ascii="Times New Roman" w:hAnsi="Times New Roman" w:cs="Times New Roman"/>
          <w:sz w:val="20"/>
          <w:szCs w:val="20"/>
        </w:rPr>
        <w:t>Araştırma makalesi dışındaki makaleler bu sıraya uymak zorunda değildir.</w:t>
      </w:r>
    </w:p>
    <w:p w14:paraId="219D97D7" w14:textId="77777777" w:rsidR="00A94225" w:rsidRDefault="00A94225" w:rsidP="00A94225">
      <w:pPr>
        <w:spacing w:after="0" w:line="240" w:lineRule="auto"/>
        <w:ind w:firstLine="709"/>
        <w:jc w:val="both"/>
        <w:rPr>
          <w:rFonts w:ascii="Times New Roman" w:hAnsi="Times New Roman" w:cs="Times New Roman"/>
          <w:sz w:val="20"/>
          <w:szCs w:val="20"/>
        </w:rPr>
      </w:pPr>
      <w:r w:rsidRPr="008473B2">
        <w:rPr>
          <w:rFonts w:ascii="Times New Roman" w:hAnsi="Times New Roman" w:cs="Times New Roman"/>
          <w:b/>
          <w:sz w:val="20"/>
          <w:szCs w:val="20"/>
        </w:rPr>
        <w:t>Key Words:</w:t>
      </w:r>
      <w:r>
        <w:rPr>
          <w:rFonts w:ascii="Times New Roman" w:hAnsi="Times New Roman" w:cs="Times New Roman"/>
          <w:sz w:val="20"/>
          <w:szCs w:val="20"/>
        </w:rPr>
        <w:t xml:space="preserve"> </w:t>
      </w:r>
      <w:r w:rsidRPr="008473B2">
        <w:rPr>
          <w:rFonts w:ascii="Times New Roman" w:hAnsi="Times New Roman" w:cs="Times New Roman"/>
          <w:sz w:val="20"/>
          <w:szCs w:val="20"/>
        </w:rPr>
        <w:t>Anahtar kelimeler en az 3 kelimeden oluşmalıdır</w:t>
      </w:r>
      <w:r>
        <w:rPr>
          <w:rFonts w:ascii="Times New Roman" w:hAnsi="Times New Roman" w:cs="Times New Roman"/>
          <w:sz w:val="20"/>
          <w:szCs w:val="20"/>
        </w:rPr>
        <w:t>.</w:t>
      </w:r>
    </w:p>
    <w:p w14:paraId="4F421E74" w14:textId="77777777" w:rsidR="00AD02ED" w:rsidRDefault="00A94225" w:rsidP="00A94225">
      <w:pPr>
        <w:spacing w:before="120" w:after="12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 xml:space="preserve">Boşluk (önce 6, sonra </w:t>
      </w:r>
      <w:r w:rsidR="00D766EE">
        <w:rPr>
          <w:rFonts w:ascii="Times New Roman" w:hAnsi="Times New Roman" w:cs="Times New Roman"/>
          <w:sz w:val="20"/>
          <w:szCs w:val="20"/>
          <w:lang w:eastAsia="tr-TR"/>
        </w:rPr>
        <w:t>12</w:t>
      </w:r>
      <w:r>
        <w:rPr>
          <w:rFonts w:ascii="Times New Roman" w:hAnsi="Times New Roman" w:cs="Times New Roman"/>
          <w:sz w:val="20"/>
          <w:szCs w:val="20"/>
          <w:lang w:eastAsia="tr-TR"/>
        </w:rPr>
        <w:t xml:space="preserve"> nk satır aralığı tek)</w:t>
      </w:r>
      <w:r w:rsidR="00880F5D">
        <w:rPr>
          <w:rFonts w:ascii="Times New Roman" w:hAnsi="Times New Roman" w:cs="Times New Roman"/>
          <w:sz w:val="20"/>
          <w:szCs w:val="20"/>
          <w:lang w:eastAsia="tr-TR"/>
        </w:rPr>
        <w:t xml:space="preserve"> </w:t>
      </w:r>
    </w:p>
    <w:p w14:paraId="35D6DA83" w14:textId="78411365" w:rsidR="00880F5D" w:rsidRDefault="00AD02ED" w:rsidP="00AD02ED">
      <w:pPr>
        <w:spacing w:before="120" w:after="120" w:line="240" w:lineRule="auto"/>
        <w:rPr>
          <w:rFonts w:ascii="Times New Roman" w:hAnsi="Times New Roman" w:cs="Times New Roman"/>
          <w:sz w:val="20"/>
          <w:szCs w:val="20"/>
          <w:lang w:eastAsia="tr-TR"/>
        </w:rPr>
      </w:pPr>
      <w:r w:rsidRPr="00AD02ED">
        <w:rPr>
          <w:rFonts w:ascii="Times New Roman" w:hAnsi="Times New Roman" w:cs="Times New Roman"/>
          <w:b/>
          <w:bCs/>
          <w:i/>
          <w:iCs/>
          <w:sz w:val="24"/>
          <w:szCs w:val="24"/>
          <w:u w:val="single"/>
        </w:rPr>
        <w:t>Önemli Hatırlatma</w:t>
      </w:r>
      <w:r>
        <w:rPr>
          <w:rFonts w:ascii="Times New Roman" w:hAnsi="Times New Roman" w:cs="Times New Roman"/>
          <w:sz w:val="24"/>
          <w:szCs w:val="24"/>
        </w:rPr>
        <w:t xml:space="preserve">: </w:t>
      </w:r>
      <w:r w:rsidRPr="00AD02ED">
        <w:rPr>
          <w:rFonts w:ascii="Times New Roman" w:hAnsi="Times New Roman" w:cs="Times New Roman"/>
          <w:sz w:val="24"/>
          <w:szCs w:val="24"/>
        </w:rPr>
        <w:t>dergimize gönderilen çalışmaların kaynakça dahil 20 sayfayı – 8.00</w:t>
      </w:r>
      <w:r w:rsidR="00D80DCF">
        <w:rPr>
          <w:rFonts w:ascii="Times New Roman" w:hAnsi="Times New Roman" w:cs="Times New Roman"/>
          <w:sz w:val="24"/>
          <w:szCs w:val="24"/>
        </w:rPr>
        <w:t>0 kelimeyi – aşmaması gerekmek</w:t>
      </w:r>
      <w:r w:rsidRPr="00AD02ED">
        <w:rPr>
          <w:rFonts w:ascii="Times New Roman" w:hAnsi="Times New Roman" w:cs="Times New Roman"/>
          <w:sz w:val="24"/>
          <w:szCs w:val="24"/>
        </w:rPr>
        <w:t>tedir</w:t>
      </w:r>
      <w:r>
        <w:rPr>
          <w:rFonts w:ascii="Times New Roman" w:hAnsi="Times New Roman" w:cs="Times New Roman"/>
          <w:sz w:val="20"/>
          <w:szCs w:val="20"/>
          <w:lang w:eastAsia="tr-TR"/>
        </w:rPr>
        <w:t>.</w:t>
      </w:r>
      <w:r w:rsidR="00880F5D">
        <w:rPr>
          <w:rFonts w:ascii="Times New Roman" w:hAnsi="Times New Roman" w:cs="Times New Roman"/>
          <w:sz w:val="20"/>
          <w:szCs w:val="20"/>
          <w:lang w:eastAsia="tr-TR"/>
        </w:rPr>
        <w:br w:type="page"/>
      </w:r>
    </w:p>
    <w:p w14:paraId="1031E5C1" w14:textId="60AAFD59" w:rsidR="00880F5D" w:rsidRPr="008473B2" w:rsidRDefault="00880F5D" w:rsidP="00650E04">
      <w:pPr>
        <w:pStyle w:val="ListeParagraf"/>
        <w:spacing w:before="120" w:after="24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Giriş </w:t>
      </w:r>
      <w:r w:rsidRPr="008473B2">
        <w:rPr>
          <w:rFonts w:ascii="Times New Roman" w:hAnsi="Times New Roman" w:cs="Times New Roman"/>
          <w:sz w:val="24"/>
          <w:szCs w:val="24"/>
        </w:rPr>
        <w:t>(</w:t>
      </w:r>
      <w:r>
        <w:rPr>
          <w:rFonts w:ascii="Times New Roman" w:hAnsi="Times New Roman" w:cs="Times New Roman"/>
          <w:sz w:val="24"/>
          <w:szCs w:val="24"/>
        </w:rPr>
        <w:t xml:space="preserve">Giriş yazısı </w:t>
      </w:r>
      <w:r w:rsidRPr="00880F5D">
        <w:rPr>
          <w:rFonts w:ascii="Times New Roman" w:hAnsi="Times New Roman" w:cs="Times New Roman"/>
          <w:sz w:val="24"/>
          <w:szCs w:val="24"/>
          <w:u w:val="single"/>
        </w:rPr>
        <w:t>numaralandırılmamalıdır</w:t>
      </w:r>
      <w:r w:rsidR="0097359A">
        <w:rPr>
          <w:rFonts w:ascii="Times New Roman" w:hAnsi="Times New Roman" w:cs="Times New Roman"/>
          <w:sz w:val="24"/>
          <w:szCs w:val="24"/>
        </w:rPr>
        <w:t xml:space="preserve"> ve mutlaka ayrı bir sayfada başlamalıdır. </w:t>
      </w:r>
      <w:r>
        <w:rPr>
          <w:rFonts w:ascii="Times New Roman" w:hAnsi="Times New Roman" w:cs="Times New Roman"/>
          <w:sz w:val="24"/>
          <w:szCs w:val="24"/>
        </w:rPr>
        <w:t>Times New Roman, 12 punto,</w:t>
      </w:r>
      <w:r w:rsidR="00CB51B1">
        <w:rPr>
          <w:rFonts w:ascii="Times New Roman" w:hAnsi="Times New Roman" w:cs="Times New Roman"/>
          <w:sz w:val="24"/>
          <w:szCs w:val="24"/>
        </w:rPr>
        <w:t xml:space="preserve"> iki yana</w:t>
      </w:r>
      <w:r>
        <w:rPr>
          <w:rFonts w:ascii="Times New Roman" w:hAnsi="Times New Roman" w:cs="Times New Roman"/>
          <w:sz w:val="24"/>
          <w:szCs w:val="24"/>
        </w:rPr>
        <w:t xml:space="preserve"> yaslı, önce 6nk, sonra 12 nk satır aralığı tek olacak şekilde 1.25 paragraf </w:t>
      </w:r>
      <w:r w:rsidR="00650E04">
        <w:rPr>
          <w:rFonts w:ascii="Times New Roman" w:hAnsi="Times New Roman" w:cs="Times New Roman"/>
          <w:sz w:val="24"/>
          <w:szCs w:val="24"/>
        </w:rPr>
        <w:t>girintisi</w:t>
      </w:r>
      <w:r>
        <w:rPr>
          <w:rFonts w:ascii="Times New Roman" w:hAnsi="Times New Roman" w:cs="Times New Roman"/>
          <w:sz w:val="24"/>
          <w:szCs w:val="24"/>
        </w:rPr>
        <w:t xml:space="preserve"> ile yazılmalıdır</w:t>
      </w:r>
      <w:r>
        <w:rPr>
          <w:rFonts w:ascii="Times New Roman" w:hAnsi="Times New Roman" w:cs="Times New Roman"/>
          <w:sz w:val="24"/>
          <w:szCs w:val="24"/>
          <w:lang w:eastAsia="tr-TR"/>
        </w:rPr>
        <w:t>)</w:t>
      </w:r>
    </w:p>
    <w:p w14:paraId="5F8B517D" w14:textId="5F0A7D45" w:rsidR="006D1DC5" w:rsidRDefault="00880F5D" w:rsidP="00880F5D">
      <w:pPr>
        <w:spacing w:before="120" w:after="120" w:line="240" w:lineRule="auto"/>
        <w:ind w:firstLine="709"/>
        <w:jc w:val="both"/>
        <w:rPr>
          <w:rFonts w:ascii="Times New Roman" w:hAnsi="Times New Roman" w:cs="Times New Roman"/>
          <w:sz w:val="24"/>
          <w:szCs w:val="24"/>
          <w:lang w:eastAsia="tr-TR"/>
        </w:rPr>
      </w:pPr>
      <w:r w:rsidRPr="008473B2">
        <w:rPr>
          <w:rFonts w:ascii="Times New Roman" w:hAnsi="Times New Roman" w:cs="Times New Roman"/>
          <w:sz w:val="24"/>
          <w:szCs w:val="24"/>
        </w:rPr>
        <w:t>Metin yazıları</w:t>
      </w:r>
      <w:r>
        <w:rPr>
          <w:rFonts w:ascii="Times New Roman" w:hAnsi="Times New Roman" w:cs="Times New Roman"/>
          <w:sz w:val="24"/>
          <w:szCs w:val="24"/>
        </w:rPr>
        <w:t xml:space="preserve"> paragraf ilk satır 1,25 cm, iki yana yaslı, </w:t>
      </w:r>
      <w:r w:rsidRPr="008473B2">
        <w:rPr>
          <w:rFonts w:ascii="Times New Roman" w:hAnsi="Times New Roman" w:cs="Times New Roman"/>
          <w:sz w:val="24"/>
          <w:szCs w:val="24"/>
          <w:lang w:eastAsia="tr-TR"/>
        </w:rPr>
        <w:t>Times new roman, 12 punto,</w:t>
      </w:r>
      <w:r w:rsidRPr="00563F78">
        <w:rPr>
          <w:rFonts w:ascii="Times New Roman" w:hAnsi="Times New Roman" w:cs="Times New Roman"/>
          <w:sz w:val="24"/>
          <w:szCs w:val="24"/>
          <w:lang w:eastAsia="tr-TR"/>
        </w:rPr>
        <w:t xml:space="preserve"> </w:t>
      </w:r>
      <w:r w:rsidRPr="008473B2">
        <w:rPr>
          <w:rFonts w:ascii="Times New Roman" w:hAnsi="Times New Roman" w:cs="Times New Roman"/>
          <w:sz w:val="24"/>
          <w:szCs w:val="24"/>
          <w:lang w:eastAsia="tr-TR"/>
        </w:rPr>
        <w:t>önce 6</w:t>
      </w:r>
      <w:r w:rsidR="00CB51B1">
        <w:rPr>
          <w:rFonts w:ascii="Times New Roman" w:hAnsi="Times New Roman" w:cs="Times New Roman"/>
          <w:sz w:val="24"/>
          <w:szCs w:val="24"/>
          <w:lang w:eastAsia="tr-TR"/>
        </w:rPr>
        <w:t>nk</w:t>
      </w:r>
      <w:r w:rsidRPr="008473B2">
        <w:rPr>
          <w:rFonts w:ascii="Times New Roman" w:hAnsi="Times New Roman" w:cs="Times New Roman"/>
          <w:sz w:val="24"/>
          <w:szCs w:val="24"/>
          <w:lang w:eastAsia="tr-TR"/>
        </w:rPr>
        <w:t xml:space="preserve">, sonra </w:t>
      </w:r>
      <w:r w:rsidR="00CB51B1">
        <w:rPr>
          <w:rFonts w:ascii="Times New Roman" w:hAnsi="Times New Roman" w:cs="Times New Roman"/>
          <w:sz w:val="24"/>
          <w:szCs w:val="24"/>
          <w:lang w:eastAsia="tr-TR"/>
        </w:rPr>
        <w:t>12</w:t>
      </w:r>
      <w:r w:rsidRPr="008473B2">
        <w:rPr>
          <w:rFonts w:ascii="Times New Roman" w:hAnsi="Times New Roman" w:cs="Times New Roman"/>
          <w:sz w:val="24"/>
          <w:szCs w:val="24"/>
          <w:lang w:eastAsia="tr-TR"/>
        </w:rPr>
        <w:t>nk satır aralığı tek</w:t>
      </w:r>
      <w:r>
        <w:rPr>
          <w:rFonts w:ascii="Times New Roman" w:hAnsi="Times New Roman" w:cs="Times New Roman"/>
          <w:sz w:val="24"/>
          <w:szCs w:val="24"/>
          <w:lang w:eastAsia="tr-TR"/>
        </w:rPr>
        <w:t xml:space="preserve"> olacak şekilde yazılmalıdır. </w:t>
      </w:r>
      <w:r w:rsidR="006D1DC5">
        <w:rPr>
          <w:rFonts w:ascii="Times New Roman" w:hAnsi="Times New Roman" w:cs="Times New Roman"/>
          <w:sz w:val="24"/>
          <w:szCs w:val="24"/>
          <w:lang w:eastAsia="tr-TR"/>
        </w:rPr>
        <w:t xml:space="preserve">Ana başlıklar ve alt başlıklar numaralandırılmalıdır. </w:t>
      </w:r>
      <w:r w:rsidR="006D1DC5" w:rsidRPr="00E57DBA">
        <w:rPr>
          <w:rFonts w:ascii="Times New Roman" w:hAnsi="Times New Roman" w:cs="Times New Roman"/>
          <w:sz w:val="24"/>
          <w:szCs w:val="24"/>
          <w:u w:val="single"/>
          <w:lang w:eastAsia="tr-TR"/>
        </w:rPr>
        <w:t>En fazla üçüncü düzey alt başlık</w:t>
      </w:r>
      <w:r w:rsidR="006D1DC5">
        <w:rPr>
          <w:rFonts w:ascii="Times New Roman" w:hAnsi="Times New Roman" w:cs="Times New Roman"/>
          <w:sz w:val="24"/>
          <w:szCs w:val="24"/>
          <w:lang w:eastAsia="tr-TR"/>
        </w:rPr>
        <w:t xml:space="preserve"> kullanılmalıdır. </w:t>
      </w:r>
      <w:r w:rsidR="00E57DBA">
        <w:rPr>
          <w:rFonts w:ascii="Times New Roman" w:hAnsi="Times New Roman" w:cs="Times New Roman"/>
          <w:sz w:val="24"/>
          <w:szCs w:val="24"/>
          <w:lang w:eastAsia="tr-TR"/>
        </w:rPr>
        <w:t xml:space="preserve">Ana başlıkların hepsi büyük harfle yazılmalıdır. </w:t>
      </w:r>
      <w:r w:rsidR="00482CE5">
        <w:rPr>
          <w:rFonts w:ascii="Times New Roman" w:hAnsi="Times New Roman" w:cs="Times New Roman"/>
          <w:sz w:val="24"/>
          <w:szCs w:val="24"/>
          <w:lang w:eastAsia="tr-TR"/>
        </w:rPr>
        <w:t>İkinci düzey alt başlıklarınsa</w:t>
      </w:r>
      <w:r w:rsidR="00E57DBA">
        <w:rPr>
          <w:rFonts w:ascii="Times New Roman" w:hAnsi="Times New Roman" w:cs="Times New Roman"/>
          <w:sz w:val="24"/>
          <w:szCs w:val="24"/>
          <w:lang w:eastAsia="tr-TR"/>
        </w:rPr>
        <w:t xml:space="preserve"> sadece ilk harfleri büyük olmalıdır. </w:t>
      </w:r>
      <w:r w:rsidR="006D1DC5">
        <w:rPr>
          <w:rFonts w:ascii="Times New Roman" w:hAnsi="Times New Roman" w:cs="Times New Roman"/>
          <w:sz w:val="24"/>
          <w:szCs w:val="24"/>
          <w:lang w:eastAsia="tr-TR"/>
        </w:rPr>
        <w:t>Örneğin;</w:t>
      </w:r>
    </w:p>
    <w:p w14:paraId="5478321B" w14:textId="71E0E9BB" w:rsidR="006D1DC5" w:rsidRPr="006D1DC5" w:rsidRDefault="006D1DC5" w:rsidP="00482CE5">
      <w:pPr>
        <w:pStyle w:val="ListeParagraf"/>
        <w:numPr>
          <w:ilvl w:val="0"/>
          <w:numId w:val="2"/>
        </w:numPr>
        <w:spacing w:before="120" w:after="240" w:line="240" w:lineRule="auto"/>
        <w:ind w:left="0" w:firstLine="709"/>
        <w:jc w:val="both"/>
        <w:rPr>
          <w:rFonts w:ascii="Times New Roman" w:hAnsi="Times New Roman" w:cs="Times New Roman"/>
          <w:b/>
          <w:bCs/>
          <w:sz w:val="24"/>
          <w:szCs w:val="24"/>
          <w:lang w:eastAsia="tr-TR"/>
        </w:rPr>
      </w:pPr>
      <w:r w:rsidRPr="006D1DC5">
        <w:rPr>
          <w:rFonts w:ascii="Times New Roman" w:hAnsi="Times New Roman" w:cs="Times New Roman"/>
          <w:b/>
          <w:bCs/>
          <w:sz w:val="24"/>
          <w:szCs w:val="24"/>
          <w:lang w:eastAsia="tr-TR"/>
        </w:rPr>
        <w:t>MARKA KAVRAMINA GENEL BAKIŞ</w:t>
      </w:r>
    </w:p>
    <w:p w14:paraId="723EE053" w14:textId="3880D078" w:rsidR="006D1DC5" w:rsidRPr="006D1DC5" w:rsidRDefault="006D1DC5" w:rsidP="00482CE5">
      <w:pPr>
        <w:pStyle w:val="ListeParagraf"/>
        <w:numPr>
          <w:ilvl w:val="1"/>
          <w:numId w:val="3"/>
        </w:numPr>
        <w:spacing w:before="120" w:after="240" w:line="240" w:lineRule="auto"/>
        <w:ind w:left="0" w:firstLine="709"/>
        <w:jc w:val="both"/>
        <w:rPr>
          <w:rFonts w:ascii="Times New Roman" w:hAnsi="Times New Roman" w:cs="Times New Roman"/>
          <w:b/>
          <w:bCs/>
          <w:sz w:val="24"/>
          <w:szCs w:val="24"/>
          <w:lang w:eastAsia="tr-TR"/>
        </w:rPr>
      </w:pPr>
      <w:r w:rsidRPr="006D1DC5">
        <w:rPr>
          <w:rFonts w:ascii="Times New Roman" w:hAnsi="Times New Roman" w:cs="Times New Roman"/>
          <w:b/>
          <w:bCs/>
          <w:sz w:val="24"/>
          <w:szCs w:val="24"/>
          <w:lang w:eastAsia="tr-TR"/>
        </w:rPr>
        <w:t>Marka Kavramının Tarihi</w:t>
      </w:r>
    </w:p>
    <w:p w14:paraId="7F8979D5" w14:textId="550D10FF" w:rsidR="006D1DC5" w:rsidRPr="006D1DC5" w:rsidRDefault="006D1DC5" w:rsidP="00482CE5">
      <w:pPr>
        <w:pStyle w:val="ListeParagraf"/>
        <w:numPr>
          <w:ilvl w:val="1"/>
          <w:numId w:val="3"/>
        </w:numPr>
        <w:spacing w:before="120" w:after="240" w:line="240" w:lineRule="auto"/>
        <w:ind w:left="0" w:firstLine="709"/>
        <w:jc w:val="both"/>
        <w:rPr>
          <w:rFonts w:ascii="Times New Roman" w:hAnsi="Times New Roman" w:cs="Times New Roman"/>
          <w:b/>
          <w:bCs/>
          <w:sz w:val="24"/>
          <w:szCs w:val="24"/>
          <w:lang w:eastAsia="tr-TR"/>
        </w:rPr>
      </w:pPr>
      <w:r w:rsidRPr="006D1DC5">
        <w:rPr>
          <w:rFonts w:ascii="Times New Roman" w:hAnsi="Times New Roman" w:cs="Times New Roman"/>
          <w:b/>
          <w:bCs/>
          <w:sz w:val="24"/>
          <w:szCs w:val="24"/>
          <w:lang w:eastAsia="tr-TR"/>
        </w:rPr>
        <w:t>Marka ile İlişkili Kavramlar</w:t>
      </w:r>
    </w:p>
    <w:p w14:paraId="7151E3B2" w14:textId="4CF763CD" w:rsidR="006D1DC5" w:rsidRPr="006D1DC5" w:rsidRDefault="006D1DC5" w:rsidP="00482CE5">
      <w:pPr>
        <w:pStyle w:val="ListeParagraf"/>
        <w:numPr>
          <w:ilvl w:val="1"/>
          <w:numId w:val="3"/>
        </w:numPr>
        <w:spacing w:before="120" w:after="240" w:line="240" w:lineRule="auto"/>
        <w:ind w:left="0" w:firstLine="709"/>
        <w:jc w:val="both"/>
        <w:rPr>
          <w:rFonts w:ascii="Times New Roman" w:hAnsi="Times New Roman" w:cs="Times New Roman"/>
          <w:b/>
          <w:bCs/>
          <w:sz w:val="24"/>
          <w:szCs w:val="24"/>
          <w:lang w:eastAsia="tr-TR"/>
        </w:rPr>
      </w:pPr>
      <w:r w:rsidRPr="006D1DC5">
        <w:rPr>
          <w:rFonts w:ascii="Times New Roman" w:hAnsi="Times New Roman" w:cs="Times New Roman"/>
          <w:b/>
          <w:bCs/>
          <w:sz w:val="24"/>
          <w:szCs w:val="24"/>
          <w:lang w:eastAsia="tr-TR"/>
        </w:rPr>
        <w:t>Türkiye’de Marka Kavramının İşleyişi</w:t>
      </w:r>
    </w:p>
    <w:p w14:paraId="28A86FF2" w14:textId="5E03BE7A" w:rsidR="006D1DC5" w:rsidRDefault="00E57DBA" w:rsidP="00482CE5">
      <w:pPr>
        <w:pStyle w:val="ListeParagraf"/>
        <w:numPr>
          <w:ilvl w:val="0"/>
          <w:numId w:val="3"/>
        </w:numPr>
        <w:spacing w:before="120" w:after="240" w:line="240" w:lineRule="auto"/>
        <w:ind w:left="0" w:firstLine="709"/>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MARKA DENEYİMİ KAVRAMI</w:t>
      </w:r>
    </w:p>
    <w:p w14:paraId="7B22E720" w14:textId="4FC7B6E4" w:rsidR="00482CE5" w:rsidRDefault="00482CE5" w:rsidP="00482CE5">
      <w:pPr>
        <w:spacing w:before="120" w:after="240" w:line="240" w:lineRule="auto"/>
        <w:jc w:val="both"/>
        <w:rPr>
          <w:rFonts w:ascii="Times New Roman" w:hAnsi="Times New Roman" w:cs="Times New Roman"/>
          <w:bCs/>
          <w:sz w:val="24"/>
          <w:szCs w:val="24"/>
          <w:lang w:eastAsia="tr-TR"/>
        </w:rPr>
      </w:pPr>
      <w:r w:rsidRPr="00482CE5">
        <w:rPr>
          <w:rFonts w:ascii="Times New Roman" w:hAnsi="Times New Roman" w:cs="Times New Roman"/>
          <w:bCs/>
          <w:sz w:val="24"/>
          <w:szCs w:val="24"/>
          <w:lang w:eastAsia="tr-TR"/>
        </w:rPr>
        <w:t xml:space="preserve">Eğer 1.2.1. veya 1.3.1. gibi üçüncü düzey bir başlık kullanılacaksa, o zaman sadece ilk harf büyük diğer bütün harfler küçük olacak şekilde </w:t>
      </w:r>
      <w:r>
        <w:rPr>
          <w:rFonts w:ascii="Times New Roman" w:hAnsi="Times New Roman" w:cs="Times New Roman"/>
          <w:bCs/>
          <w:sz w:val="24"/>
          <w:szCs w:val="24"/>
          <w:lang w:eastAsia="tr-TR"/>
        </w:rPr>
        <w:t xml:space="preserve">bold ve </w:t>
      </w:r>
      <w:r w:rsidRPr="00482CE5">
        <w:rPr>
          <w:rFonts w:ascii="Times New Roman" w:hAnsi="Times New Roman" w:cs="Times New Roman"/>
          <w:bCs/>
          <w:sz w:val="24"/>
          <w:szCs w:val="24"/>
          <w:lang w:eastAsia="tr-TR"/>
        </w:rPr>
        <w:t>italik yazılmalıdır. Mesela,</w:t>
      </w:r>
    </w:p>
    <w:p w14:paraId="69115EC9" w14:textId="5A6E2D2B" w:rsidR="00482CE5" w:rsidRDefault="00482CE5" w:rsidP="00482CE5">
      <w:pPr>
        <w:spacing w:before="120" w:after="240" w:line="240" w:lineRule="auto"/>
        <w:ind w:firstLine="709"/>
        <w:jc w:val="both"/>
        <w:rPr>
          <w:rFonts w:ascii="Times New Roman" w:hAnsi="Times New Roman" w:cs="Times New Roman"/>
          <w:b/>
          <w:bCs/>
          <w:i/>
          <w:sz w:val="24"/>
          <w:szCs w:val="24"/>
          <w:lang w:eastAsia="tr-TR"/>
        </w:rPr>
      </w:pPr>
      <w:r w:rsidRPr="00482CE5">
        <w:rPr>
          <w:rFonts w:ascii="Times New Roman" w:hAnsi="Times New Roman" w:cs="Times New Roman"/>
          <w:b/>
          <w:bCs/>
          <w:i/>
          <w:sz w:val="24"/>
          <w:szCs w:val="24"/>
          <w:lang w:eastAsia="tr-TR"/>
        </w:rPr>
        <w:t>1.2.1. Marka kavramının unsurları</w:t>
      </w:r>
    </w:p>
    <w:p w14:paraId="7FD6FE99" w14:textId="75F2270B" w:rsidR="00482CE5" w:rsidRPr="00482CE5" w:rsidRDefault="00482CE5" w:rsidP="00482CE5">
      <w:pPr>
        <w:spacing w:before="120" w:after="240" w:line="240" w:lineRule="auto"/>
        <w:ind w:firstLine="709"/>
        <w:jc w:val="both"/>
        <w:rPr>
          <w:rFonts w:ascii="Times New Roman" w:hAnsi="Times New Roman" w:cs="Times New Roman"/>
          <w:b/>
          <w:bCs/>
          <w:i/>
          <w:sz w:val="24"/>
          <w:szCs w:val="24"/>
          <w:lang w:eastAsia="tr-TR"/>
        </w:rPr>
      </w:pPr>
      <w:r>
        <w:rPr>
          <w:rFonts w:ascii="Times New Roman" w:hAnsi="Times New Roman" w:cs="Times New Roman"/>
          <w:b/>
          <w:bCs/>
          <w:i/>
          <w:sz w:val="24"/>
          <w:szCs w:val="24"/>
          <w:lang w:eastAsia="tr-TR"/>
        </w:rPr>
        <w:t>1.3.1. Marka kavramının faydaları</w:t>
      </w:r>
    </w:p>
    <w:p w14:paraId="196209C3" w14:textId="33EF94F8" w:rsidR="00E57DBA" w:rsidRPr="0097359A" w:rsidRDefault="00CB51B1" w:rsidP="0097359A">
      <w:pPr>
        <w:spacing w:before="120" w:after="120" w:line="240" w:lineRule="auto"/>
        <w:ind w:firstLine="709"/>
        <w:jc w:val="both"/>
        <w:rPr>
          <w:rFonts w:ascii="Times New Roman" w:hAnsi="Times New Roman" w:cs="Times New Roman"/>
          <w:sz w:val="24"/>
          <w:szCs w:val="24"/>
          <w:lang w:eastAsia="tr-TR"/>
        </w:rPr>
      </w:pPr>
      <w:r>
        <w:rPr>
          <w:noProof/>
          <w:lang w:eastAsia="tr-TR"/>
        </w:rPr>
        <w:drawing>
          <wp:inline distT="0" distB="0" distL="0" distR="0" wp14:anchorId="2FC48312" wp14:editId="510DEEFC">
            <wp:extent cx="3690534" cy="4556098"/>
            <wp:effectExtent l="0" t="0" r="571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3563" t="21729" r="32114" b="8103"/>
                    <a:stretch/>
                  </pic:blipFill>
                  <pic:spPr bwMode="auto">
                    <a:xfrm>
                      <a:off x="0" y="0"/>
                      <a:ext cx="3703528" cy="4572140"/>
                    </a:xfrm>
                    <a:prstGeom prst="rect">
                      <a:avLst/>
                    </a:prstGeom>
                    <a:ln>
                      <a:noFill/>
                    </a:ln>
                    <a:extLst>
                      <a:ext uri="{53640926-AAD7-44D8-BBD7-CCE9431645EC}">
                        <a14:shadowObscured xmlns:a14="http://schemas.microsoft.com/office/drawing/2010/main"/>
                      </a:ext>
                    </a:extLst>
                  </pic:spPr>
                </pic:pic>
              </a:graphicData>
            </a:graphic>
          </wp:inline>
        </w:drawing>
      </w:r>
      <w:r w:rsidR="0097359A">
        <w:rPr>
          <w:rFonts w:ascii="Times New Roman" w:hAnsi="Times New Roman" w:cs="Times New Roman"/>
          <w:sz w:val="24"/>
          <w:szCs w:val="24"/>
          <w:lang w:eastAsia="tr-TR"/>
        </w:rPr>
        <w:br w:type="page"/>
      </w:r>
    </w:p>
    <w:p w14:paraId="1C7BB7FA" w14:textId="76F0B173" w:rsidR="00310AD9" w:rsidRPr="00CA216A" w:rsidRDefault="00EE63D2" w:rsidP="00310AD9">
      <w:pPr>
        <w:spacing w:before="120" w:after="120" w:line="240" w:lineRule="auto"/>
        <w:ind w:firstLine="709"/>
        <w:jc w:val="both"/>
        <w:rPr>
          <w:rFonts w:ascii="Times New Roman" w:hAnsi="Times New Roman" w:cs="Times New Roman"/>
          <w:sz w:val="24"/>
          <w:szCs w:val="24"/>
          <w:shd w:val="clear" w:color="auto" w:fill="FFFFFF"/>
        </w:rPr>
      </w:pPr>
      <w:r w:rsidRPr="00CA216A">
        <w:rPr>
          <w:rFonts w:ascii="Times New Roman" w:hAnsi="Times New Roman" w:cs="Times New Roman"/>
          <w:b/>
          <w:bCs/>
          <w:color w:val="FF0000"/>
          <w:sz w:val="24"/>
          <w:szCs w:val="24"/>
          <w:lang w:eastAsia="tr-TR"/>
        </w:rPr>
        <w:lastRenderedPageBreak/>
        <w:t>*</w:t>
      </w:r>
      <w:r w:rsidRPr="00CA216A">
        <w:rPr>
          <w:rFonts w:ascii="Times New Roman" w:hAnsi="Times New Roman" w:cs="Times New Roman"/>
          <w:sz w:val="24"/>
          <w:szCs w:val="24"/>
          <w:lang w:eastAsia="tr-TR"/>
        </w:rPr>
        <w:t xml:space="preserve"> </w:t>
      </w:r>
      <w:r w:rsidR="00650E04" w:rsidRPr="00CA216A">
        <w:rPr>
          <w:rFonts w:ascii="Times New Roman" w:hAnsi="Times New Roman" w:cs="Times New Roman"/>
          <w:sz w:val="24"/>
          <w:szCs w:val="24"/>
          <w:lang w:eastAsia="tr-TR"/>
        </w:rPr>
        <w:t xml:space="preserve">Metin içinde </w:t>
      </w:r>
      <w:r w:rsidR="00650E04" w:rsidRPr="00CA216A">
        <w:rPr>
          <w:rFonts w:ascii="Times New Roman" w:hAnsi="Times New Roman" w:cs="Times New Roman"/>
          <w:sz w:val="24"/>
          <w:szCs w:val="24"/>
          <w:shd w:val="clear" w:color="auto" w:fill="FFFFFF"/>
        </w:rPr>
        <w:t xml:space="preserve">yapılan atıflar APA tarzında olmalıdır. Atıflar ana metinde parantez içinde yazar soyadı, yayım yılı ve sayfa numarası </w:t>
      </w:r>
      <w:r w:rsidR="00310AD9" w:rsidRPr="00CA216A">
        <w:rPr>
          <w:rFonts w:ascii="Times New Roman" w:hAnsi="Times New Roman" w:cs="Times New Roman"/>
          <w:sz w:val="24"/>
          <w:szCs w:val="24"/>
          <w:shd w:val="clear" w:color="auto" w:fill="FFFFFF"/>
        </w:rPr>
        <w:t xml:space="preserve">iki nokta üst üste </w:t>
      </w:r>
      <w:r w:rsidR="00650E04" w:rsidRPr="00CA216A">
        <w:rPr>
          <w:rFonts w:ascii="Times New Roman" w:hAnsi="Times New Roman" w:cs="Times New Roman"/>
          <w:sz w:val="24"/>
          <w:szCs w:val="24"/>
          <w:shd w:val="clear" w:color="auto" w:fill="FFFFFF"/>
        </w:rPr>
        <w:t>belirtilerek verilmelidir.</w:t>
      </w:r>
      <w:r w:rsidR="00310AD9" w:rsidRPr="00CA216A">
        <w:rPr>
          <w:rFonts w:ascii="Times New Roman" w:hAnsi="Times New Roman" w:cs="Times New Roman"/>
          <w:sz w:val="24"/>
          <w:szCs w:val="24"/>
          <w:shd w:val="clear" w:color="auto" w:fill="FFFFFF"/>
        </w:rPr>
        <w:t xml:space="preserve"> </w:t>
      </w:r>
      <w:r w:rsidR="00650E04" w:rsidRPr="00CA216A">
        <w:rPr>
          <w:rFonts w:ascii="Times New Roman" w:hAnsi="Times New Roman" w:cs="Times New Roman"/>
          <w:sz w:val="24"/>
          <w:szCs w:val="24"/>
          <w:shd w:val="clear" w:color="auto" w:fill="FFFFFF"/>
        </w:rPr>
        <w:t>Örneğin; Markalar, işletmelerin en değerli, fakat görünmeyen soyut varlıkları olarak bilinmektedir (</w:t>
      </w:r>
      <w:r w:rsidR="00310AD9" w:rsidRPr="00CA216A">
        <w:rPr>
          <w:rFonts w:ascii="Times New Roman" w:hAnsi="Times New Roman" w:cs="Times New Roman"/>
          <w:sz w:val="24"/>
          <w:szCs w:val="24"/>
          <w:shd w:val="clear" w:color="auto" w:fill="FFFFFF"/>
        </w:rPr>
        <w:t>Yıldırım</w:t>
      </w:r>
      <w:r w:rsidR="009C0AC8">
        <w:rPr>
          <w:rFonts w:ascii="Times New Roman" w:hAnsi="Times New Roman" w:cs="Times New Roman"/>
          <w:sz w:val="24"/>
          <w:szCs w:val="24"/>
          <w:shd w:val="clear" w:color="auto" w:fill="FFFFFF"/>
        </w:rPr>
        <w:t>,</w:t>
      </w:r>
      <w:r w:rsidR="00310AD9" w:rsidRPr="00CA216A">
        <w:rPr>
          <w:rFonts w:ascii="Times New Roman" w:hAnsi="Times New Roman" w:cs="Times New Roman"/>
          <w:sz w:val="24"/>
          <w:szCs w:val="24"/>
          <w:shd w:val="clear" w:color="auto" w:fill="FFFFFF"/>
        </w:rPr>
        <w:t xml:space="preserve"> 2019: 13; Altunışık ve Yıldırım, 2020</w:t>
      </w:r>
      <w:r w:rsidR="00482CE5">
        <w:rPr>
          <w:rFonts w:ascii="Times New Roman" w:hAnsi="Times New Roman" w:cs="Times New Roman"/>
          <w:sz w:val="24"/>
          <w:szCs w:val="24"/>
          <w:shd w:val="clear" w:color="auto" w:fill="FFFFFF"/>
        </w:rPr>
        <w:t>; Stingler ve Cornell, 1983</w:t>
      </w:r>
      <w:r w:rsidR="00650E04" w:rsidRPr="00CA216A">
        <w:rPr>
          <w:rFonts w:ascii="Times New Roman" w:hAnsi="Times New Roman" w:cs="Times New Roman"/>
          <w:sz w:val="24"/>
          <w:szCs w:val="24"/>
          <w:shd w:val="clear" w:color="auto" w:fill="FFFFFF"/>
        </w:rPr>
        <w:t xml:space="preserve">). </w:t>
      </w:r>
      <w:r w:rsidR="00482CE5">
        <w:rPr>
          <w:rFonts w:ascii="Times New Roman" w:hAnsi="Times New Roman" w:cs="Times New Roman"/>
          <w:sz w:val="24"/>
          <w:szCs w:val="24"/>
          <w:shd w:val="clear" w:color="auto" w:fill="FFFFFF"/>
        </w:rPr>
        <w:t>İngilizce atıflarda da iki yazar arasına “ve” yazılmalıdır.</w:t>
      </w:r>
    </w:p>
    <w:p w14:paraId="2B740994" w14:textId="1A460EB4" w:rsidR="00EE63D2" w:rsidRPr="00CA216A" w:rsidRDefault="00EE63D2" w:rsidP="00650E04">
      <w:pPr>
        <w:spacing w:before="120" w:after="120" w:line="240" w:lineRule="auto"/>
        <w:ind w:firstLine="709"/>
        <w:jc w:val="both"/>
        <w:rPr>
          <w:rFonts w:ascii="Times New Roman" w:hAnsi="Times New Roman" w:cs="Times New Roman"/>
          <w:sz w:val="24"/>
          <w:szCs w:val="24"/>
          <w:shd w:val="clear" w:color="auto" w:fill="FFFFFF"/>
        </w:rPr>
      </w:pPr>
      <w:r w:rsidRPr="00CA216A">
        <w:rPr>
          <w:rFonts w:ascii="Times New Roman" w:hAnsi="Times New Roman" w:cs="Times New Roman"/>
          <w:b/>
          <w:bCs/>
          <w:color w:val="FF0000"/>
          <w:sz w:val="24"/>
          <w:szCs w:val="24"/>
          <w:shd w:val="clear" w:color="auto" w:fill="FFFFFF"/>
        </w:rPr>
        <w:t xml:space="preserve">* </w:t>
      </w:r>
      <w:r w:rsidR="00650E04" w:rsidRPr="00CA216A">
        <w:rPr>
          <w:rFonts w:ascii="Times New Roman" w:hAnsi="Times New Roman" w:cs="Times New Roman"/>
          <w:sz w:val="24"/>
          <w:szCs w:val="24"/>
          <w:shd w:val="clear" w:color="auto" w:fill="FFFFFF"/>
        </w:rPr>
        <w:t>İkiden fazla yazarı olan kaynaklara atıflarda ilk yazarın soyadı</w:t>
      </w:r>
      <w:r w:rsidR="00310AD9" w:rsidRPr="00CA216A">
        <w:rPr>
          <w:rFonts w:ascii="Times New Roman" w:hAnsi="Times New Roman" w:cs="Times New Roman"/>
          <w:sz w:val="24"/>
          <w:szCs w:val="24"/>
          <w:shd w:val="clear" w:color="auto" w:fill="FFFFFF"/>
        </w:rPr>
        <w:t xml:space="preserve"> ile</w:t>
      </w:r>
      <w:r w:rsidR="00650E04" w:rsidRPr="00CA216A">
        <w:rPr>
          <w:rFonts w:ascii="Times New Roman" w:hAnsi="Times New Roman" w:cs="Times New Roman"/>
          <w:sz w:val="24"/>
          <w:szCs w:val="24"/>
          <w:shd w:val="clear" w:color="auto" w:fill="FFFFFF"/>
        </w:rPr>
        <w:t xml:space="preserve"> “v</w:t>
      </w:r>
      <w:r w:rsidR="00310AD9" w:rsidRPr="00CA216A">
        <w:rPr>
          <w:rFonts w:ascii="Times New Roman" w:hAnsi="Times New Roman" w:cs="Times New Roman"/>
          <w:sz w:val="24"/>
          <w:szCs w:val="24"/>
          <w:shd w:val="clear" w:color="auto" w:fill="FFFFFF"/>
        </w:rPr>
        <w:t>d</w:t>
      </w:r>
      <w:r w:rsidR="00650E04" w:rsidRPr="00CA216A">
        <w:rPr>
          <w:rFonts w:ascii="Times New Roman" w:hAnsi="Times New Roman" w:cs="Times New Roman"/>
          <w:sz w:val="24"/>
          <w:szCs w:val="24"/>
          <w:shd w:val="clear" w:color="auto" w:fill="FFFFFF"/>
        </w:rPr>
        <w:t>.” ifadesi kullanılmalıdır. </w:t>
      </w:r>
      <w:r w:rsidR="00482CE5">
        <w:rPr>
          <w:rFonts w:ascii="Times New Roman" w:hAnsi="Times New Roman" w:cs="Times New Roman"/>
          <w:sz w:val="24"/>
          <w:szCs w:val="24"/>
          <w:shd w:val="clear" w:color="auto" w:fill="FFFFFF"/>
        </w:rPr>
        <w:t xml:space="preserve">Aynı yazım kuralı yabancı atıflar içinde geçerli olmalıdır. </w:t>
      </w:r>
      <w:r w:rsidR="00310AD9" w:rsidRPr="00CA216A">
        <w:rPr>
          <w:rFonts w:ascii="Times New Roman" w:hAnsi="Times New Roman" w:cs="Times New Roman"/>
          <w:sz w:val="24"/>
          <w:szCs w:val="24"/>
          <w:shd w:val="clear" w:color="auto" w:fill="FFFFFF"/>
        </w:rPr>
        <w:t>Örneğin; Markalar, işletmelerin en değerli, fakat görünmeyen soyut varlıkları olarak bilinmektedir (Altunışık vd.</w:t>
      </w:r>
      <w:r w:rsidR="009C0AC8">
        <w:rPr>
          <w:rFonts w:ascii="Times New Roman" w:hAnsi="Times New Roman" w:cs="Times New Roman"/>
          <w:sz w:val="24"/>
          <w:szCs w:val="24"/>
          <w:shd w:val="clear" w:color="auto" w:fill="FFFFFF"/>
        </w:rPr>
        <w:t>,</w:t>
      </w:r>
      <w:r w:rsidR="00310AD9" w:rsidRPr="00CA216A">
        <w:rPr>
          <w:rFonts w:ascii="Times New Roman" w:hAnsi="Times New Roman" w:cs="Times New Roman"/>
          <w:sz w:val="24"/>
          <w:szCs w:val="24"/>
          <w:shd w:val="clear" w:color="auto" w:fill="FFFFFF"/>
        </w:rPr>
        <w:t xml:space="preserve"> 2015</w:t>
      </w:r>
      <w:r w:rsidRPr="00CA216A">
        <w:rPr>
          <w:rFonts w:ascii="Times New Roman" w:hAnsi="Times New Roman" w:cs="Times New Roman"/>
          <w:sz w:val="24"/>
          <w:szCs w:val="24"/>
          <w:shd w:val="clear" w:color="auto" w:fill="FFFFFF"/>
        </w:rPr>
        <w:t>; Yıldırım vd.</w:t>
      </w:r>
      <w:r w:rsidR="009C0AC8">
        <w:rPr>
          <w:rFonts w:ascii="Times New Roman" w:hAnsi="Times New Roman" w:cs="Times New Roman"/>
          <w:sz w:val="24"/>
          <w:szCs w:val="24"/>
          <w:shd w:val="clear" w:color="auto" w:fill="FFFFFF"/>
        </w:rPr>
        <w:t>,</w:t>
      </w:r>
      <w:r w:rsidRPr="00CA216A">
        <w:rPr>
          <w:rFonts w:ascii="Times New Roman" w:hAnsi="Times New Roman" w:cs="Times New Roman"/>
          <w:sz w:val="24"/>
          <w:szCs w:val="24"/>
          <w:shd w:val="clear" w:color="auto" w:fill="FFFFFF"/>
        </w:rPr>
        <w:t xml:space="preserve"> 2019; Akbaş vd.</w:t>
      </w:r>
      <w:r w:rsidR="009C0AC8">
        <w:rPr>
          <w:rFonts w:ascii="Times New Roman" w:hAnsi="Times New Roman" w:cs="Times New Roman"/>
          <w:sz w:val="24"/>
          <w:szCs w:val="24"/>
          <w:shd w:val="clear" w:color="auto" w:fill="FFFFFF"/>
        </w:rPr>
        <w:t>,</w:t>
      </w:r>
      <w:r w:rsidRPr="00CA216A">
        <w:rPr>
          <w:rFonts w:ascii="Times New Roman" w:hAnsi="Times New Roman" w:cs="Times New Roman"/>
          <w:sz w:val="24"/>
          <w:szCs w:val="24"/>
          <w:shd w:val="clear" w:color="auto" w:fill="FFFFFF"/>
        </w:rPr>
        <w:t xml:space="preserve"> 2020</w:t>
      </w:r>
      <w:r w:rsidR="000B6DC1">
        <w:rPr>
          <w:rFonts w:ascii="Times New Roman" w:hAnsi="Times New Roman" w:cs="Times New Roman"/>
          <w:sz w:val="24"/>
          <w:szCs w:val="24"/>
          <w:shd w:val="clear" w:color="auto" w:fill="FFFFFF"/>
        </w:rPr>
        <w:t>; Aaker vd., 202</w:t>
      </w:r>
      <w:r w:rsidR="00482CE5">
        <w:rPr>
          <w:rFonts w:ascii="Times New Roman" w:hAnsi="Times New Roman" w:cs="Times New Roman"/>
          <w:sz w:val="24"/>
          <w:szCs w:val="24"/>
          <w:shd w:val="clear" w:color="auto" w:fill="FFFFFF"/>
        </w:rPr>
        <w:t>2</w:t>
      </w:r>
      <w:r w:rsidR="00310AD9" w:rsidRPr="00CA216A">
        <w:rPr>
          <w:rFonts w:ascii="Times New Roman" w:hAnsi="Times New Roman" w:cs="Times New Roman"/>
          <w:sz w:val="24"/>
          <w:szCs w:val="24"/>
          <w:shd w:val="clear" w:color="auto" w:fill="FFFFFF"/>
        </w:rPr>
        <w:t xml:space="preserve">). İkiden fazla </w:t>
      </w:r>
      <w:r w:rsidR="00462666">
        <w:rPr>
          <w:rFonts w:ascii="Times New Roman" w:hAnsi="Times New Roman" w:cs="Times New Roman"/>
          <w:sz w:val="24"/>
          <w:szCs w:val="24"/>
          <w:shd w:val="clear" w:color="auto" w:fill="FFFFFF"/>
        </w:rPr>
        <w:t>yazarlı</w:t>
      </w:r>
      <w:r w:rsidR="00310AD9" w:rsidRPr="00CA216A">
        <w:rPr>
          <w:rFonts w:ascii="Times New Roman" w:hAnsi="Times New Roman" w:cs="Times New Roman"/>
          <w:sz w:val="24"/>
          <w:szCs w:val="24"/>
          <w:shd w:val="clear" w:color="auto" w:fill="FFFFFF"/>
        </w:rPr>
        <w:t xml:space="preserve"> atıflarda </w:t>
      </w:r>
      <w:r w:rsidRPr="00CA216A">
        <w:rPr>
          <w:rFonts w:ascii="Times New Roman" w:hAnsi="Times New Roman" w:cs="Times New Roman"/>
          <w:sz w:val="24"/>
          <w:szCs w:val="24"/>
          <w:shd w:val="clear" w:color="auto" w:fill="FFFFFF"/>
        </w:rPr>
        <w:t>y</w:t>
      </w:r>
      <w:r w:rsidR="00310AD9" w:rsidRPr="00CA216A">
        <w:rPr>
          <w:rFonts w:ascii="Times New Roman" w:hAnsi="Times New Roman" w:cs="Times New Roman"/>
          <w:sz w:val="24"/>
          <w:szCs w:val="24"/>
          <w:shd w:val="clear" w:color="auto" w:fill="FFFFFF"/>
        </w:rPr>
        <w:t>azarın soyadından sonra virgül konulmamalıdır.</w:t>
      </w:r>
      <w:r w:rsidRPr="00CA216A">
        <w:rPr>
          <w:rFonts w:ascii="Times New Roman" w:hAnsi="Times New Roman" w:cs="Times New Roman"/>
          <w:sz w:val="24"/>
          <w:szCs w:val="24"/>
          <w:shd w:val="clear" w:color="auto" w:fill="FFFFFF"/>
        </w:rPr>
        <w:t xml:space="preserve"> </w:t>
      </w:r>
    </w:p>
    <w:p w14:paraId="2990B8CC" w14:textId="1B232210" w:rsidR="00650E04" w:rsidRPr="00CA216A" w:rsidRDefault="00EE63D2" w:rsidP="00650E04">
      <w:pPr>
        <w:spacing w:before="120" w:after="120" w:line="240" w:lineRule="auto"/>
        <w:ind w:firstLine="709"/>
        <w:jc w:val="both"/>
        <w:rPr>
          <w:rFonts w:ascii="Times New Roman" w:hAnsi="Times New Roman" w:cs="Times New Roman"/>
          <w:sz w:val="24"/>
          <w:szCs w:val="24"/>
          <w:shd w:val="clear" w:color="auto" w:fill="FFFFFF"/>
        </w:rPr>
      </w:pPr>
      <w:r w:rsidRPr="00CA216A">
        <w:rPr>
          <w:rFonts w:ascii="Times New Roman" w:hAnsi="Times New Roman" w:cs="Times New Roman"/>
          <w:b/>
          <w:bCs/>
          <w:color w:val="FF0000"/>
          <w:sz w:val="24"/>
          <w:szCs w:val="24"/>
          <w:shd w:val="clear" w:color="auto" w:fill="FFFFFF"/>
        </w:rPr>
        <w:t xml:space="preserve">* </w:t>
      </w:r>
      <w:r w:rsidRPr="00CA216A">
        <w:rPr>
          <w:rFonts w:ascii="Times New Roman" w:hAnsi="Times New Roman" w:cs="Times New Roman"/>
          <w:sz w:val="24"/>
          <w:szCs w:val="24"/>
          <w:shd w:val="clear" w:color="auto" w:fill="FFFFFF"/>
        </w:rPr>
        <w:t>Aynı paragrafa veya cümleye birden fazla atıf verilecekse atıflar eski tarihten yeni tarihe göre sıralanmalıdır. Aralarına noktalı virgül (;) konulmalıdır.</w:t>
      </w:r>
      <w:r w:rsidR="000B6DC1">
        <w:rPr>
          <w:rFonts w:ascii="Times New Roman" w:hAnsi="Times New Roman" w:cs="Times New Roman"/>
          <w:sz w:val="24"/>
          <w:szCs w:val="24"/>
          <w:shd w:val="clear" w:color="auto" w:fill="FFFFFF"/>
        </w:rPr>
        <w:t xml:space="preserve"> Yukarıda örneği verilmiştir.</w:t>
      </w:r>
    </w:p>
    <w:p w14:paraId="04ADEF50" w14:textId="0CAECC16" w:rsidR="00FE0B49" w:rsidRPr="00CA216A" w:rsidRDefault="00E57DBA" w:rsidP="00650E04">
      <w:pPr>
        <w:spacing w:before="120" w:after="120" w:line="240" w:lineRule="auto"/>
        <w:ind w:firstLine="709"/>
        <w:jc w:val="both"/>
        <w:rPr>
          <w:rFonts w:ascii="Times New Roman" w:hAnsi="Times New Roman" w:cs="Times New Roman"/>
          <w:sz w:val="24"/>
          <w:szCs w:val="24"/>
          <w:shd w:val="clear" w:color="auto" w:fill="FFFFFF"/>
        </w:rPr>
      </w:pPr>
      <w:r w:rsidRPr="00CA216A">
        <w:rPr>
          <w:rFonts w:ascii="Times New Roman" w:hAnsi="Times New Roman" w:cs="Times New Roman"/>
          <w:b/>
          <w:bCs/>
          <w:color w:val="FF0000"/>
          <w:sz w:val="24"/>
          <w:szCs w:val="24"/>
          <w:shd w:val="clear" w:color="auto" w:fill="FFFFFF"/>
        </w:rPr>
        <w:t>*</w:t>
      </w:r>
      <w:r w:rsidRPr="00CA216A">
        <w:rPr>
          <w:rFonts w:ascii="Times New Roman" w:hAnsi="Times New Roman" w:cs="Times New Roman"/>
          <w:sz w:val="24"/>
          <w:szCs w:val="24"/>
          <w:shd w:val="clear" w:color="auto" w:fill="FFFFFF"/>
        </w:rPr>
        <w:t xml:space="preserve"> İnternetten alınan bilgiler atıf gösterilirken ana metin içerisinde (www.internet.com) şeklinde kısa haliyle gösteri</w:t>
      </w:r>
      <w:r w:rsidR="00FE0B49" w:rsidRPr="00CA216A">
        <w:rPr>
          <w:rFonts w:ascii="Times New Roman" w:hAnsi="Times New Roman" w:cs="Times New Roman"/>
          <w:sz w:val="24"/>
          <w:szCs w:val="24"/>
          <w:shd w:val="clear" w:color="auto" w:fill="FFFFFF"/>
        </w:rPr>
        <w:t>lmeli,</w:t>
      </w:r>
      <w:r w:rsidRPr="00CA216A">
        <w:rPr>
          <w:rFonts w:ascii="Times New Roman" w:hAnsi="Times New Roman" w:cs="Times New Roman"/>
          <w:sz w:val="24"/>
          <w:szCs w:val="24"/>
          <w:shd w:val="clear" w:color="auto" w:fill="FFFFFF"/>
        </w:rPr>
        <w:t xml:space="preserve"> kaynakça kısmında </w:t>
      </w:r>
      <w:r w:rsidR="00FE0B49" w:rsidRPr="00CA216A">
        <w:rPr>
          <w:rFonts w:ascii="Times New Roman" w:hAnsi="Times New Roman" w:cs="Times New Roman"/>
          <w:sz w:val="24"/>
          <w:szCs w:val="24"/>
          <w:shd w:val="clear" w:color="auto" w:fill="FFFFFF"/>
        </w:rPr>
        <w:t xml:space="preserve">uzun </w:t>
      </w:r>
      <w:r w:rsidRPr="00CA216A">
        <w:rPr>
          <w:rFonts w:ascii="Times New Roman" w:hAnsi="Times New Roman" w:cs="Times New Roman"/>
          <w:sz w:val="24"/>
          <w:szCs w:val="24"/>
          <w:shd w:val="clear" w:color="auto" w:fill="FFFFFF"/>
        </w:rPr>
        <w:t xml:space="preserve">linki ve erişim tarihi </w:t>
      </w:r>
      <w:r w:rsidR="00FE0B49" w:rsidRPr="00CA216A">
        <w:rPr>
          <w:rFonts w:ascii="Times New Roman" w:hAnsi="Times New Roman" w:cs="Times New Roman"/>
          <w:sz w:val="24"/>
          <w:szCs w:val="24"/>
          <w:shd w:val="clear" w:color="auto" w:fill="FFFFFF"/>
        </w:rPr>
        <w:t xml:space="preserve">(E.T.: 12.01.2022) şeklinde </w:t>
      </w:r>
      <w:r w:rsidRPr="00CA216A">
        <w:rPr>
          <w:rFonts w:ascii="Times New Roman" w:hAnsi="Times New Roman" w:cs="Times New Roman"/>
          <w:sz w:val="24"/>
          <w:szCs w:val="24"/>
          <w:shd w:val="clear" w:color="auto" w:fill="FFFFFF"/>
        </w:rPr>
        <w:t xml:space="preserve">belirtilmelidir. </w:t>
      </w:r>
      <w:r w:rsidR="000B6DC1">
        <w:rPr>
          <w:rFonts w:ascii="Times New Roman" w:hAnsi="Times New Roman" w:cs="Times New Roman"/>
          <w:sz w:val="24"/>
          <w:szCs w:val="24"/>
          <w:shd w:val="clear" w:color="auto" w:fill="FFFFFF"/>
        </w:rPr>
        <w:t xml:space="preserve">Eğer makale Türkçe dilinde yazılmışsa yabancı internet kaynakları da E.T.: şeklinde yazılmalıdır. Eğer makale İngilizce dilinde yazılmışsa Access Date kısaltılmışı olan A.D.: şeklinde yazılmalıdır. </w:t>
      </w:r>
      <w:r w:rsidR="00FE0B49" w:rsidRPr="00CA216A">
        <w:rPr>
          <w:rFonts w:ascii="Times New Roman" w:hAnsi="Times New Roman" w:cs="Times New Roman"/>
          <w:sz w:val="24"/>
          <w:szCs w:val="24"/>
          <w:shd w:val="clear" w:color="auto" w:fill="FFFFFF"/>
        </w:rPr>
        <w:t xml:space="preserve">İnternet kaynaklarının varsa </w:t>
      </w:r>
      <w:r w:rsidR="00FE0B49" w:rsidRPr="00CA216A">
        <w:rPr>
          <w:rFonts w:ascii="Times New Roman" w:hAnsi="Times New Roman" w:cs="Times New Roman"/>
          <w:sz w:val="24"/>
          <w:szCs w:val="24"/>
          <w:u w:val="single"/>
          <w:shd w:val="clear" w:color="auto" w:fill="FFFFFF"/>
        </w:rPr>
        <w:t>yazı başlıkları</w:t>
      </w:r>
      <w:r w:rsidR="00FE0B49" w:rsidRPr="00CA216A">
        <w:rPr>
          <w:rFonts w:ascii="Times New Roman" w:hAnsi="Times New Roman" w:cs="Times New Roman"/>
          <w:sz w:val="24"/>
          <w:szCs w:val="24"/>
          <w:shd w:val="clear" w:color="auto" w:fill="FFFFFF"/>
        </w:rPr>
        <w:t xml:space="preserve"> mutlaka arkadaki kaynakçada belirtilmelidir. Örneğin; </w:t>
      </w:r>
    </w:p>
    <w:p w14:paraId="12B3C943" w14:textId="52A65F5A" w:rsidR="00FE0B49" w:rsidRPr="00FE0B49" w:rsidRDefault="00FE0B49" w:rsidP="00FE0B49">
      <w:pPr>
        <w:autoSpaceDE w:val="0"/>
        <w:autoSpaceDN w:val="0"/>
        <w:adjustRightInd w:val="0"/>
        <w:spacing w:before="120" w:after="240" w:line="240" w:lineRule="auto"/>
        <w:ind w:left="284" w:hanging="284"/>
        <w:jc w:val="both"/>
        <w:rPr>
          <w:rFonts w:ascii="Times New Roman" w:hAnsi="Times New Roman" w:cs="Times New Roman"/>
          <w:sz w:val="24"/>
          <w:szCs w:val="24"/>
        </w:rPr>
      </w:pPr>
      <w:r w:rsidRPr="00FE0B49">
        <w:rPr>
          <w:rFonts w:ascii="Times New Roman" w:hAnsi="Times New Roman" w:cs="Times New Roman"/>
          <w:sz w:val="24"/>
          <w:szCs w:val="24"/>
        </w:rPr>
        <w:t xml:space="preserve">BBC News (2021). </w:t>
      </w:r>
      <w:r w:rsidRPr="00CA216A">
        <w:rPr>
          <w:rFonts w:ascii="Times New Roman" w:hAnsi="Times New Roman" w:cs="Times New Roman"/>
          <w:sz w:val="24"/>
          <w:szCs w:val="24"/>
        </w:rPr>
        <w:t>Covid’den Korunmak İçin Çift Maske Kullanmak Ne Kadar Etkili,</w:t>
      </w:r>
      <w:r w:rsidRPr="00CA216A">
        <w:rPr>
          <w:rFonts w:ascii="Times New Roman" w:hAnsi="Times New Roman" w:cs="Times New Roman"/>
          <w:sz w:val="24"/>
          <w:szCs w:val="24"/>
          <w:u w:val="single"/>
        </w:rPr>
        <w:t xml:space="preserve"> </w:t>
      </w:r>
      <w:hyperlink r:id="rId9" w:history="1">
        <w:r w:rsidRPr="00371763">
          <w:rPr>
            <w:rStyle w:val="Kpr"/>
            <w:rFonts w:ascii="Times New Roman" w:hAnsi="Times New Roman" w:cs="Times New Roman"/>
            <w:sz w:val="24"/>
            <w:szCs w:val="24"/>
          </w:rPr>
          <w:t>https://www.bbc.com/turkce/haberler-dunya-56041105</w:t>
        </w:r>
      </w:hyperlink>
      <w:r w:rsidRPr="00371763">
        <w:rPr>
          <w:rFonts w:ascii="Times New Roman" w:hAnsi="Times New Roman" w:cs="Times New Roman"/>
          <w:color w:val="0070C0"/>
          <w:sz w:val="24"/>
          <w:szCs w:val="24"/>
          <w:u w:val="single"/>
        </w:rPr>
        <w:t xml:space="preserve"> </w:t>
      </w:r>
      <w:r>
        <w:rPr>
          <w:rFonts w:ascii="Times New Roman" w:hAnsi="Times New Roman" w:cs="Times New Roman"/>
          <w:sz w:val="24"/>
          <w:szCs w:val="24"/>
        </w:rPr>
        <w:t xml:space="preserve">(E.T.: </w:t>
      </w:r>
      <w:r w:rsidR="002935B6">
        <w:rPr>
          <w:rFonts w:ascii="Times New Roman" w:hAnsi="Times New Roman" w:cs="Times New Roman"/>
          <w:sz w:val="24"/>
          <w:szCs w:val="24"/>
        </w:rPr>
        <w:t>12.01.2022)</w:t>
      </w:r>
    </w:p>
    <w:p w14:paraId="045415C6" w14:textId="066053BC" w:rsidR="00FE0B49" w:rsidRDefault="00FE0B49" w:rsidP="002935B6">
      <w:pPr>
        <w:autoSpaceDE w:val="0"/>
        <w:autoSpaceDN w:val="0"/>
        <w:adjustRightInd w:val="0"/>
        <w:spacing w:before="120" w:after="240" w:line="240" w:lineRule="auto"/>
        <w:ind w:left="284" w:hanging="284"/>
        <w:jc w:val="both"/>
        <w:rPr>
          <w:rFonts w:ascii="Times New Roman" w:hAnsi="Times New Roman" w:cs="Times New Roman"/>
          <w:sz w:val="24"/>
          <w:szCs w:val="24"/>
        </w:rPr>
      </w:pPr>
      <w:r w:rsidRPr="00FE0B49">
        <w:rPr>
          <w:rFonts w:ascii="Times New Roman" w:hAnsi="Times New Roman" w:cs="Times New Roman"/>
          <w:sz w:val="24"/>
          <w:szCs w:val="24"/>
        </w:rPr>
        <w:t xml:space="preserve">Hürriyet Gazetesi (2021). </w:t>
      </w:r>
      <w:r w:rsidRPr="00CA216A">
        <w:rPr>
          <w:rFonts w:ascii="Times New Roman" w:hAnsi="Times New Roman" w:cs="Times New Roman"/>
          <w:sz w:val="24"/>
          <w:szCs w:val="24"/>
        </w:rPr>
        <w:t xml:space="preserve">Maske Takmak Konusunda Kafalar Karışık: 14 Soru 14 Cevap </w:t>
      </w:r>
      <w:hyperlink r:id="rId10" w:history="1">
        <w:r w:rsidRPr="00FE0B49">
          <w:rPr>
            <w:rStyle w:val="Kpr"/>
            <w:rFonts w:ascii="Times New Roman" w:hAnsi="Times New Roman" w:cs="Times New Roman"/>
            <w:sz w:val="24"/>
            <w:szCs w:val="24"/>
          </w:rPr>
          <w:t>https://www.hurriyet.com.tr/gundem/maske-konusundaki-kafalar-karisik-undefined14-soru-14-cevap-41784433</w:t>
        </w:r>
      </w:hyperlink>
      <w:r w:rsidRPr="00FE0B49">
        <w:rPr>
          <w:rFonts w:ascii="Times New Roman" w:hAnsi="Times New Roman" w:cs="Times New Roman"/>
          <w:color w:val="0070C0"/>
          <w:sz w:val="24"/>
          <w:szCs w:val="24"/>
          <w:u w:val="single"/>
        </w:rPr>
        <w:t xml:space="preserve"> </w:t>
      </w:r>
      <w:r w:rsidR="000B6DC1">
        <w:rPr>
          <w:rFonts w:ascii="Times New Roman" w:hAnsi="Times New Roman" w:cs="Times New Roman"/>
          <w:sz w:val="24"/>
          <w:szCs w:val="24"/>
        </w:rPr>
        <w:t>(E.T.: 12.01.2022)</w:t>
      </w:r>
    </w:p>
    <w:p w14:paraId="2B9F06B7" w14:textId="6396F0A8" w:rsidR="00D37DEC" w:rsidRDefault="00D37DEC" w:rsidP="00D37DEC">
      <w:pPr>
        <w:autoSpaceDE w:val="0"/>
        <w:autoSpaceDN w:val="0"/>
        <w:adjustRightInd w:val="0"/>
        <w:spacing w:before="120" w:after="240" w:line="240" w:lineRule="auto"/>
        <w:ind w:left="426" w:hanging="426"/>
        <w:jc w:val="both"/>
        <w:rPr>
          <w:rFonts w:ascii="Times New Roman" w:eastAsia="CharisSIL" w:hAnsi="Times New Roman" w:cs="Times New Roman"/>
          <w:color w:val="000000"/>
          <w:sz w:val="24"/>
          <w:szCs w:val="24"/>
        </w:rPr>
      </w:pPr>
      <w:r w:rsidRPr="00D37DEC">
        <w:rPr>
          <w:rFonts w:ascii="Times New Roman" w:eastAsia="CharisSIL" w:hAnsi="Times New Roman" w:cs="Times New Roman"/>
          <w:color w:val="000000"/>
          <w:sz w:val="24"/>
          <w:szCs w:val="24"/>
        </w:rPr>
        <w:t xml:space="preserve">Georgieva, Kristalina (2020). The Great Lockdown: Worst Economic Downturn Since the Great Depression, International Monetary Fund (IMF), </w:t>
      </w:r>
      <w:hyperlink r:id="rId11" w:history="1">
        <w:r w:rsidRPr="00D37DEC">
          <w:rPr>
            <w:rStyle w:val="Kpr"/>
            <w:rFonts w:ascii="Times New Roman" w:hAnsi="Times New Roman" w:cs="Times New Roman"/>
            <w:sz w:val="24"/>
            <w:szCs w:val="24"/>
          </w:rPr>
          <w:t>https://www.imf.org/en/News/Articles/2020/03/23/pr2098-imf-managing-director-statement-following-a-g20-ministerial-call-on-the-coronavirus-emergency</w:t>
        </w:r>
      </w:hyperlink>
      <w:r w:rsidRPr="00D37DEC">
        <w:rPr>
          <w:rFonts w:ascii="Times New Roman" w:hAnsi="Times New Roman" w:cs="Times New Roman"/>
          <w:sz w:val="24"/>
          <w:szCs w:val="24"/>
        </w:rPr>
        <w:t xml:space="preserve"> </w:t>
      </w:r>
      <w:r w:rsidRPr="00D37DEC">
        <w:rPr>
          <w:rFonts w:ascii="Times New Roman" w:eastAsia="CharisSIL" w:hAnsi="Times New Roman" w:cs="Times New Roman"/>
          <w:color w:val="000000"/>
          <w:sz w:val="24"/>
          <w:szCs w:val="24"/>
        </w:rPr>
        <w:t>(Erişim Tarihi: 20.01.2021)</w:t>
      </w:r>
    </w:p>
    <w:p w14:paraId="6D3C08CC" w14:textId="77777777" w:rsidR="00D37DEC" w:rsidRPr="00D37DEC" w:rsidRDefault="00D37DEC" w:rsidP="00D37DEC">
      <w:pPr>
        <w:autoSpaceDE w:val="0"/>
        <w:autoSpaceDN w:val="0"/>
        <w:adjustRightInd w:val="0"/>
        <w:spacing w:before="120" w:after="240" w:line="240" w:lineRule="auto"/>
        <w:ind w:left="426" w:hanging="426"/>
        <w:jc w:val="both"/>
        <w:rPr>
          <w:rFonts w:ascii="Times New Roman" w:eastAsia="CharisSIL" w:hAnsi="Times New Roman" w:cs="Times New Roman"/>
          <w:color w:val="000000"/>
          <w:sz w:val="24"/>
          <w:szCs w:val="24"/>
        </w:rPr>
      </w:pPr>
    </w:p>
    <w:p w14:paraId="39A074C0" w14:textId="74E298DC" w:rsidR="0097359A" w:rsidRPr="00563F78" w:rsidRDefault="00A716E7" w:rsidP="00980AF0">
      <w:pPr>
        <w:pStyle w:val="ListeParagraf"/>
        <w:numPr>
          <w:ilvl w:val="0"/>
          <w:numId w:val="1"/>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LİTERATÜR </w:t>
      </w:r>
      <w:r w:rsidR="0097359A" w:rsidRPr="008473B2">
        <w:rPr>
          <w:rFonts w:ascii="Times New Roman" w:hAnsi="Times New Roman" w:cs="Times New Roman"/>
          <w:sz w:val="24"/>
          <w:szCs w:val="24"/>
        </w:rPr>
        <w:t>(Ana başlıklar</w:t>
      </w:r>
      <w:r w:rsidR="0097359A">
        <w:rPr>
          <w:rFonts w:ascii="Times New Roman" w:hAnsi="Times New Roman" w:cs="Times New Roman"/>
          <w:b/>
          <w:sz w:val="24"/>
          <w:szCs w:val="24"/>
        </w:rPr>
        <w:t xml:space="preserve"> </w:t>
      </w:r>
      <w:r w:rsidR="00980AF0" w:rsidRPr="00980AF0">
        <w:rPr>
          <w:rFonts w:ascii="Times New Roman" w:hAnsi="Times New Roman" w:cs="Times New Roman"/>
          <w:bCs/>
          <w:sz w:val="24"/>
          <w:szCs w:val="24"/>
        </w:rPr>
        <w:t>hepsi büyük harf,</w:t>
      </w:r>
      <w:r w:rsidR="00980AF0">
        <w:rPr>
          <w:rFonts w:ascii="Times New Roman" w:hAnsi="Times New Roman" w:cs="Times New Roman"/>
          <w:b/>
          <w:sz w:val="24"/>
          <w:szCs w:val="24"/>
        </w:rPr>
        <w:t xml:space="preserve"> </w:t>
      </w:r>
      <w:r w:rsidR="0097359A" w:rsidRPr="008473B2">
        <w:rPr>
          <w:rFonts w:ascii="Times New Roman" w:hAnsi="Times New Roman" w:cs="Times New Roman"/>
          <w:sz w:val="24"/>
          <w:szCs w:val="24"/>
          <w:lang w:eastAsia="tr-TR"/>
        </w:rPr>
        <w:t>Times New Roman, 12</w:t>
      </w:r>
      <w:r w:rsidR="00004F11">
        <w:rPr>
          <w:rFonts w:ascii="Times New Roman" w:hAnsi="Times New Roman" w:cs="Times New Roman"/>
          <w:sz w:val="24"/>
          <w:szCs w:val="24"/>
          <w:lang w:eastAsia="tr-TR"/>
        </w:rPr>
        <w:t>pt</w:t>
      </w:r>
      <w:r w:rsidR="0097359A" w:rsidRPr="008473B2">
        <w:rPr>
          <w:rFonts w:ascii="Times New Roman" w:hAnsi="Times New Roman" w:cs="Times New Roman"/>
          <w:sz w:val="24"/>
          <w:szCs w:val="24"/>
          <w:lang w:eastAsia="tr-TR"/>
        </w:rPr>
        <w:t xml:space="preserve">, </w:t>
      </w:r>
      <w:r w:rsidR="001341C2">
        <w:rPr>
          <w:rFonts w:ascii="Times New Roman" w:hAnsi="Times New Roman" w:cs="Times New Roman"/>
          <w:sz w:val="24"/>
          <w:szCs w:val="24"/>
          <w:lang w:eastAsia="tr-TR"/>
        </w:rPr>
        <w:t>iki yana</w:t>
      </w:r>
      <w:r w:rsidR="0097359A">
        <w:rPr>
          <w:rFonts w:ascii="Times New Roman" w:hAnsi="Times New Roman" w:cs="Times New Roman"/>
          <w:sz w:val="24"/>
          <w:szCs w:val="24"/>
          <w:lang w:eastAsia="tr-TR"/>
        </w:rPr>
        <w:t xml:space="preserve"> yaslı, </w:t>
      </w:r>
      <w:r w:rsidR="0097359A" w:rsidRPr="008473B2">
        <w:rPr>
          <w:rFonts w:ascii="Times New Roman" w:hAnsi="Times New Roman" w:cs="Times New Roman"/>
          <w:sz w:val="24"/>
          <w:szCs w:val="24"/>
          <w:lang w:eastAsia="tr-TR"/>
        </w:rPr>
        <w:t>bold,</w:t>
      </w:r>
      <w:r w:rsidR="0097359A" w:rsidRPr="008473B2">
        <w:rPr>
          <w:rFonts w:ascii="Times New Roman" w:hAnsi="Times New Roman" w:cs="Times New Roman"/>
          <w:sz w:val="20"/>
          <w:szCs w:val="20"/>
          <w:lang w:eastAsia="tr-TR"/>
        </w:rPr>
        <w:t xml:space="preserve"> </w:t>
      </w:r>
      <w:r w:rsidR="0097359A" w:rsidRPr="008473B2">
        <w:rPr>
          <w:rFonts w:ascii="Times New Roman" w:hAnsi="Times New Roman" w:cs="Times New Roman"/>
          <w:sz w:val="24"/>
          <w:szCs w:val="24"/>
          <w:lang w:eastAsia="tr-TR"/>
        </w:rPr>
        <w:t>önce 6</w:t>
      </w:r>
      <w:r w:rsidR="001341C2">
        <w:rPr>
          <w:rFonts w:ascii="Times New Roman" w:hAnsi="Times New Roman" w:cs="Times New Roman"/>
          <w:sz w:val="24"/>
          <w:szCs w:val="24"/>
          <w:lang w:eastAsia="tr-TR"/>
        </w:rPr>
        <w:t>nk</w:t>
      </w:r>
      <w:r w:rsidR="0097359A" w:rsidRPr="008473B2">
        <w:rPr>
          <w:rFonts w:ascii="Times New Roman" w:hAnsi="Times New Roman" w:cs="Times New Roman"/>
          <w:sz w:val="24"/>
          <w:szCs w:val="24"/>
          <w:lang w:eastAsia="tr-TR"/>
        </w:rPr>
        <w:t xml:space="preserve">, sonra </w:t>
      </w:r>
      <w:r w:rsidR="001341C2">
        <w:rPr>
          <w:rFonts w:ascii="Times New Roman" w:hAnsi="Times New Roman" w:cs="Times New Roman"/>
          <w:sz w:val="24"/>
          <w:szCs w:val="24"/>
          <w:lang w:eastAsia="tr-TR"/>
        </w:rPr>
        <w:t>12</w:t>
      </w:r>
      <w:r w:rsidR="0097359A" w:rsidRPr="008473B2">
        <w:rPr>
          <w:rFonts w:ascii="Times New Roman" w:hAnsi="Times New Roman" w:cs="Times New Roman"/>
          <w:sz w:val="24"/>
          <w:szCs w:val="24"/>
          <w:lang w:eastAsia="tr-TR"/>
        </w:rPr>
        <w:t>nk satır aralığı tek</w:t>
      </w:r>
      <w:r w:rsidR="001341C2">
        <w:rPr>
          <w:rFonts w:ascii="Times New Roman" w:hAnsi="Times New Roman" w:cs="Times New Roman"/>
          <w:sz w:val="24"/>
          <w:szCs w:val="24"/>
          <w:lang w:eastAsia="tr-TR"/>
        </w:rPr>
        <w:t>, 1.25 girintiyle yazılmalıdır</w:t>
      </w:r>
      <w:r w:rsidR="0097359A">
        <w:rPr>
          <w:rFonts w:ascii="Times New Roman" w:hAnsi="Times New Roman" w:cs="Times New Roman"/>
          <w:sz w:val="24"/>
          <w:szCs w:val="24"/>
          <w:lang w:eastAsia="tr-TR"/>
        </w:rPr>
        <w:t>)</w:t>
      </w:r>
    </w:p>
    <w:p w14:paraId="5BABAF22" w14:textId="2FCC6F16" w:rsidR="0097359A" w:rsidRPr="00563F78" w:rsidRDefault="0097359A" w:rsidP="00980AF0">
      <w:pPr>
        <w:spacing w:before="120" w:after="120" w:line="240" w:lineRule="auto"/>
        <w:jc w:val="both"/>
        <w:rPr>
          <w:rFonts w:ascii="Times New Roman" w:hAnsi="Times New Roman" w:cs="Times New Roman"/>
          <w:sz w:val="24"/>
          <w:szCs w:val="24"/>
        </w:rPr>
      </w:pPr>
      <w:r w:rsidRPr="00563F78">
        <w:rPr>
          <w:rFonts w:ascii="Times New Roman" w:hAnsi="Times New Roman" w:cs="Times New Roman"/>
          <w:sz w:val="24"/>
          <w:szCs w:val="24"/>
        </w:rPr>
        <w:t xml:space="preserve">Metin yazıları paragraf ilk satır 1,25 cm, iki yana yaslı, </w:t>
      </w:r>
      <w:r w:rsidRPr="00563F78">
        <w:rPr>
          <w:rFonts w:ascii="Times New Roman" w:hAnsi="Times New Roman" w:cs="Times New Roman"/>
          <w:sz w:val="24"/>
          <w:szCs w:val="24"/>
          <w:lang w:eastAsia="tr-TR"/>
        </w:rPr>
        <w:t>Times new roman, 12 punto, önce 6</w:t>
      </w:r>
      <w:r w:rsidR="001341C2">
        <w:rPr>
          <w:rFonts w:ascii="Times New Roman" w:hAnsi="Times New Roman" w:cs="Times New Roman"/>
          <w:sz w:val="24"/>
          <w:szCs w:val="24"/>
          <w:lang w:eastAsia="tr-TR"/>
        </w:rPr>
        <w:t>nk</w:t>
      </w:r>
      <w:r w:rsidRPr="00563F78">
        <w:rPr>
          <w:rFonts w:ascii="Times New Roman" w:hAnsi="Times New Roman" w:cs="Times New Roman"/>
          <w:sz w:val="24"/>
          <w:szCs w:val="24"/>
          <w:lang w:eastAsia="tr-TR"/>
        </w:rPr>
        <w:t xml:space="preserve">, sonra </w:t>
      </w:r>
      <w:r w:rsidR="001341C2">
        <w:rPr>
          <w:rFonts w:ascii="Times New Roman" w:hAnsi="Times New Roman" w:cs="Times New Roman"/>
          <w:sz w:val="24"/>
          <w:szCs w:val="24"/>
          <w:lang w:eastAsia="tr-TR"/>
        </w:rPr>
        <w:t>12</w:t>
      </w:r>
      <w:r w:rsidRPr="00563F78">
        <w:rPr>
          <w:rFonts w:ascii="Times New Roman" w:hAnsi="Times New Roman" w:cs="Times New Roman"/>
          <w:sz w:val="24"/>
          <w:szCs w:val="24"/>
          <w:lang w:eastAsia="tr-TR"/>
        </w:rPr>
        <w:t>nk satır aralığı tek olacak şekilde yazılmalıdır.</w:t>
      </w:r>
    </w:p>
    <w:p w14:paraId="66A9AD48" w14:textId="2700B7DE" w:rsidR="0097359A" w:rsidRPr="00563F78" w:rsidRDefault="0097359A" w:rsidP="00980AF0">
      <w:pPr>
        <w:pStyle w:val="ListeParagraf"/>
        <w:numPr>
          <w:ilvl w:val="1"/>
          <w:numId w:val="1"/>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Alt başlıklar </w:t>
      </w:r>
      <w:r w:rsidRPr="008473B2">
        <w:rPr>
          <w:rFonts w:ascii="Times New Roman" w:hAnsi="Times New Roman" w:cs="Times New Roman"/>
          <w:sz w:val="24"/>
          <w:szCs w:val="24"/>
        </w:rPr>
        <w:t>(</w:t>
      </w:r>
      <w:r>
        <w:rPr>
          <w:rFonts w:ascii="Times New Roman" w:hAnsi="Times New Roman" w:cs="Times New Roman"/>
          <w:sz w:val="24"/>
          <w:szCs w:val="24"/>
        </w:rPr>
        <w:t>Alt</w:t>
      </w:r>
      <w:r w:rsidRPr="008473B2">
        <w:rPr>
          <w:rFonts w:ascii="Times New Roman" w:hAnsi="Times New Roman" w:cs="Times New Roman"/>
          <w:sz w:val="24"/>
          <w:szCs w:val="24"/>
        </w:rPr>
        <w:t xml:space="preserve"> başlıklar</w:t>
      </w:r>
      <w:r>
        <w:rPr>
          <w:rFonts w:ascii="Times New Roman" w:hAnsi="Times New Roman" w:cs="Times New Roman"/>
          <w:b/>
          <w:sz w:val="24"/>
          <w:szCs w:val="24"/>
        </w:rPr>
        <w:t xml:space="preserve"> </w:t>
      </w:r>
      <w:r w:rsidR="00980AF0" w:rsidRPr="00980AF0">
        <w:rPr>
          <w:rFonts w:ascii="Times New Roman" w:hAnsi="Times New Roman" w:cs="Times New Roman"/>
          <w:bCs/>
          <w:sz w:val="24"/>
          <w:szCs w:val="24"/>
        </w:rPr>
        <w:t>yalnızca ilk harfleri büyük,</w:t>
      </w:r>
      <w:r w:rsidR="00980AF0">
        <w:rPr>
          <w:rFonts w:ascii="Times New Roman" w:hAnsi="Times New Roman" w:cs="Times New Roman"/>
          <w:b/>
          <w:sz w:val="24"/>
          <w:szCs w:val="24"/>
        </w:rPr>
        <w:t xml:space="preserve"> </w:t>
      </w:r>
      <w:r w:rsidRPr="008473B2">
        <w:rPr>
          <w:rFonts w:ascii="Times New Roman" w:hAnsi="Times New Roman" w:cs="Times New Roman"/>
          <w:sz w:val="24"/>
          <w:szCs w:val="24"/>
          <w:lang w:eastAsia="tr-TR"/>
        </w:rPr>
        <w:t xml:space="preserve">Times </w:t>
      </w:r>
      <w:r w:rsidR="001341C2" w:rsidRPr="008473B2">
        <w:rPr>
          <w:rFonts w:ascii="Times New Roman" w:hAnsi="Times New Roman" w:cs="Times New Roman"/>
          <w:sz w:val="24"/>
          <w:szCs w:val="24"/>
          <w:lang w:eastAsia="tr-TR"/>
        </w:rPr>
        <w:t>New Roman</w:t>
      </w:r>
      <w:r w:rsidRPr="008473B2">
        <w:rPr>
          <w:rFonts w:ascii="Times New Roman" w:hAnsi="Times New Roman" w:cs="Times New Roman"/>
          <w:sz w:val="24"/>
          <w:szCs w:val="24"/>
          <w:lang w:eastAsia="tr-TR"/>
        </w:rPr>
        <w:t>, 12</w:t>
      </w:r>
      <w:r w:rsidR="00004F11">
        <w:rPr>
          <w:rFonts w:ascii="Times New Roman" w:hAnsi="Times New Roman" w:cs="Times New Roman"/>
          <w:sz w:val="24"/>
          <w:szCs w:val="24"/>
          <w:lang w:eastAsia="tr-TR"/>
        </w:rPr>
        <w:t>pt</w:t>
      </w:r>
      <w:r w:rsidRPr="008473B2">
        <w:rPr>
          <w:rFonts w:ascii="Times New Roman" w:hAnsi="Times New Roman" w:cs="Times New Roman"/>
          <w:sz w:val="24"/>
          <w:szCs w:val="24"/>
          <w:lang w:eastAsia="tr-TR"/>
        </w:rPr>
        <w:t xml:space="preserve">, </w:t>
      </w:r>
      <w:r w:rsidR="001341C2">
        <w:rPr>
          <w:rFonts w:ascii="Times New Roman" w:hAnsi="Times New Roman" w:cs="Times New Roman"/>
          <w:sz w:val="24"/>
          <w:szCs w:val="24"/>
          <w:lang w:eastAsia="tr-TR"/>
        </w:rPr>
        <w:t>iki yana</w:t>
      </w:r>
      <w:r>
        <w:rPr>
          <w:rFonts w:ascii="Times New Roman" w:hAnsi="Times New Roman" w:cs="Times New Roman"/>
          <w:sz w:val="24"/>
          <w:szCs w:val="24"/>
          <w:lang w:eastAsia="tr-TR"/>
        </w:rPr>
        <w:t xml:space="preserve"> yaslı, </w:t>
      </w:r>
      <w:r w:rsidRPr="008473B2">
        <w:rPr>
          <w:rFonts w:ascii="Times New Roman" w:hAnsi="Times New Roman" w:cs="Times New Roman"/>
          <w:sz w:val="24"/>
          <w:szCs w:val="24"/>
          <w:lang w:eastAsia="tr-TR"/>
        </w:rPr>
        <w:t>bold,</w:t>
      </w:r>
      <w:r w:rsidRPr="008473B2">
        <w:rPr>
          <w:rFonts w:ascii="Times New Roman" w:hAnsi="Times New Roman" w:cs="Times New Roman"/>
          <w:sz w:val="20"/>
          <w:szCs w:val="20"/>
          <w:lang w:eastAsia="tr-TR"/>
        </w:rPr>
        <w:t xml:space="preserve"> </w:t>
      </w:r>
      <w:r w:rsidRPr="008473B2">
        <w:rPr>
          <w:rFonts w:ascii="Times New Roman" w:hAnsi="Times New Roman" w:cs="Times New Roman"/>
          <w:sz w:val="24"/>
          <w:szCs w:val="24"/>
          <w:lang w:eastAsia="tr-TR"/>
        </w:rPr>
        <w:t>önce 6</w:t>
      </w:r>
      <w:r w:rsidR="001341C2">
        <w:rPr>
          <w:rFonts w:ascii="Times New Roman" w:hAnsi="Times New Roman" w:cs="Times New Roman"/>
          <w:sz w:val="24"/>
          <w:szCs w:val="24"/>
          <w:lang w:eastAsia="tr-TR"/>
        </w:rPr>
        <w:t>nk</w:t>
      </w:r>
      <w:r w:rsidRPr="008473B2">
        <w:rPr>
          <w:rFonts w:ascii="Times New Roman" w:hAnsi="Times New Roman" w:cs="Times New Roman"/>
          <w:sz w:val="24"/>
          <w:szCs w:val="24"/>
          <w:lang w:eastAsia="tr-TR"/>
        </w:rPr>
        <w:t xml:space="preserve">, sonra </w:t>
      </w:r>
      <w:r w:rsidR="001341C2">
        <w:rPr>
          <w:rFonts w:ascii="Times New Roman" w:hAnsi="Times New Roman" w:cs="Times New Roman"/>
          <w:sz w:val="24"/>
          <w:szCs w:val="24"/>
          <w:lang w:eastAsia="tr-TR"/>
        </w:rPr>
        <w:t>12</w:t>
      </w:r>
      <w:r w:rsidRPr="008473B2">
        <w:rPr>
          <w:rFonts w:ascii="Times New Roman" w:hAnsi="Times New Roman" w:cs="Times New Roman"/>
          <w:sz w:val="24"/>
          <w:szCs w:val="24"/>
          <w:lang w:eastAsia="tr-TR"/>
        </w:rPr>
        <w:t>nk satır aralığı tek</w:t>
      </w:r>
      <w:r w:rsidR="001341C2">
        <w:rPr>
          <w:rFonts w:ascii="Times New Roman" w:hAnsi="Times New Roman" w:cs="Times New Roman"/>
          <w:sz w:val="24"/>
          <w:szCs w:val="24"/>
          <w:lang w:eastAsia="tr-TR"/>
        </w:rPr>
        <w:t>, 1.25 girintiyle yazılmalıdır</w:t>
      </w:r>
      <w:r>
        <w:rPr>
          <w:rFonts w:ascii="Times New Roman" w:hAnsi="Times New Roman" w:cs="Times New Roman"/>
          <w:sz w:val="24"/>
          <w:szCs w:val="24"/>
          <w:lang w:eastAsia="tr-TR"/>
        </w:rPr>
        <w:t>)</w:t>
      </w:r>
    </w:p>
    <w:p w14:paraId="16697E32" w14:textId="643E6D4A" w:rsidR="0097359A" w:rsidRPr="00563F78" w:rsidRDefault="0097359A" w:rsidP="00980AF0">
      <w:pPr>
        <w:spacing w:before="120" w:after="120" w:line="240" w:lineRule="auto"/>
        <w:jc w:val="both"/>
        <w:rPr>
          <w:rFonts w:ascii="Times New Roman" w:hAnsi="Times New Roman" w:cs="Times New Roman"/>
          <w:sz w:val="24"/>
          <w:szCs w:val="24"/>
        </w:rPr>
      </w:pPr>
      <w:r w:rsidRPr="00563F78">
        <w:rPr>
          <w:rFonts w:ascii="Times New Roman" w:hAnsi="Times New Roman" w:cs="Times New Roman"/>
          <w:sz w:val="24"/>
          <w:szCs w:val="24"/>
        </w:rPr>
        <w:t xml:space="preserve">Metin yazıları paragraf ilk satır 1,25 cm, iki yana yaslı, </w:t>
      </w:r>
      <w:r w:rsidRPr="00563F78">
        <w:rPr>
          <w:rFonts w:ascii="Times New Roman" w:hAnsi="Times New Roman" w:cs="Times New Roman"/>
          <w:sz w:val="24"/>
          <w:szCs w:val="24"/>
          <w:lang w:eastAsia="tr-TR"/>
        </w:rPr>
        <w:t>Times new roman, 12</w:t>
      </w:r>
      <w:r w:rsidR="00004F11">
        <w:rPr>
          <w:rFonts w:ascii="Times New Roman" w:hAnsi="Times New Roman" w:cs="Times New Roman"/>
          <w:sz w:val="24"/>
          <w:szCs w:val="24"/>
          <w:lang w:eastAsia="tr-TR"/>
        </w:rPr>
        <w:t>pt</w:t>
      </w:r>
      <w:r w:rsidRPr="00563F78">
        <w:rPr>
          <w:rFonts w:ascii="Times New Roman" w:hAnsi="Times New Roman" w:cs="Times New Roman"/>
          <w:sz w:val="24"/>
          <w:szCs w:val="24"/>
          <w:lang w:eastAsia="tr-TR"/>
        </w:rPr>
        <w:t>, önce 6</w:t>
      </w:r>
      <w:r w:rsidR="001341C2">
        <w:rPr>
          <w:rFonts w:ascii="Times New Roman" w:hAnsi="Times New Roman" w:cs="Times New Roman"/>
          <w:sz w:val="24"/>
          <w:szCs w:val="24"/>
          <w:lang w:eastAsia="tr-TR"/>
        </w:rPr>
        <w:t>nk</w:t>
      </w:r>
      <w:r w:rsidRPr="00563F78">
        <w:rPr>
          <w:rFonts w:ascii="Times New Roman" w:hAnsi="Times New Roman" w:cs="Times New Roman"/>
          <w:sz w:val="24"/>
          <w:szCs w:val="24"/>
          <w:lang w:eastAsia="tr-TR"/>
        </w:rPr>
        <w:t xml:space="preserve">, sonra </w:t>
      </w:r>
      <w:r w:rsidR="001341C2">
        <w:rPr>
          <w:rFonts w:ascii="Times New Roman" w:hAnsi="Times New Roman" w:cs="Times New Roman"/>
          <w:sz w:val="24"/>
          <w:szCs w:val="24"/>
          <w:lang w:eastAsia="tr-TR"/>
        </w:rPr>
        <w:t>12</w:t>
      </w:r>
      <w:r w:rsidRPr="00563F78">
        <w:rPr>
          <w:rFonts w:ascii="Times New Roman" w:hAnsi="Times New Roman" w:cs="Times New Roman"/>
          <w:sz w:val="24"/>
          <w:szCs w:val="24"/>
          <w:lang w:eastAsia="tr-TR"/>
        </w:rPr>
        <w:t>nk satır aralığı tek olacak şekilde yazılmalıdır.</w:t>
      </w:r>
    </w:p>
    <w:p w14:paraId="681B123D" w14:textId="450ABF91" w:rsidR="0097359A" w:rsidRPr="00563F78" w:rsidRDefault="0097359A" w:rsidP="00980AF0">
      <w:pPr>
        <w:pStyle w:val="ListeParagraf"/>
        <w:numPr>
          <w:ilvl w:val="1"/>
          <w:numId w:val="1"/>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Alt başlıklar </w:t>
      </w:r>
      <w:r w:rsidRPr="008473B2">
        <w:rPr>
          <w:rFonts w:ascii="Times New Roman" w:hAnsi="Times New Roman" w:cs="Times New Roman"/>
          <w:sz w:val="24"/>
          <w:szCs w:val="24"/>
        </w:rPr>
        <w:t>(</w:t>
      </w:r>
      <w:r>
        <w:rPr>
          <w:rFonts w:ascii="Times New Roman" w:hAnsi="Times New Roman" w:cs="Times New Roman"/>
          <w:sz w:val="24"/>
          <w:szCs w:val="24"/>
        </w:rPr>
        <w:t>Alt</w:t>
      </w:r>
      <w:r w:rsidRPr="008473B2">
        <w:rPr>
          <w:rFonts w:ascii="Times New Roman" w:hAnsi="Times New Roman" w:cs="Times New Roman"/>
          <w:sz w:val="24"/>
          <w:szCs w:val="24"/>
        </w:rPr>
        <w:t xml:space="preserve"> başlıklar</w:t>
      </w:r>
      <w:r>
        <w:rPr>
          <w:rFonts w:ascii="Times New Roman" w:hAnsi="Times New Roman" w:cs="Times New Roman"/>
          <w:b/>
          <w:sz w:val="24"/>
          <w:szCs w:val="24"/>
        </w:rPr>
        <w:t xml:space="preserve"> </w:t>
      </w:r>
      <w:r w:rsidR="00980AF0" w:rsidRPr="00980AF0">
        <w:rPr>
          <w:rFonts w:ascii="Times New Roman" w:hAnsi="Times New Roman" w:cs="Times New Roman"/>
          <w:bCs/>
          <w:sz w:val="24"/>
          <w:szCs w:val="24"/>
        </w:rPr>
        <w:t>yalnızca ilk harfleri büyük,</w:t>
      </w:r>
      <w:r w:rsidR="00980AF0">
        <w:rPr>
          <w:rFonts w:ascii="Times New Roman" w:hAnsi="Times New Roman" w:cs="Times New Roman"/>
          <w:b/>
          <w:sz w:val="24"/>
          <w:szCs w:val="24"/>
        </w:rPr>
        <w:t xml:space="preserve"> </w:t>
      </w:r>
      <w:r w:rsidRPr="008473B2">
        <w:rPr>
          <w:rFonts w:ascii="Times New Roman" w:hAnsi="Times New Roman" w:cs="Times New Roman"/>
          <w:sz w:val="24"/>
          <w:szCs w:val="24"/>
          <w:lang w:eastAsia="tr-TR"/>
        </w:rPr>
        <w:t xml:space="preserve">Times </w:t>
      </w:r>
      <w:r w:rsidR="001341C2" w:rsidRPr="008473B2">
        <w:rPr>
          <w:rFonts w:ascii="Times New Roman" w:hAnsi="Times New Roman" w:cs="Times New Roman"/>
          <w:sz w:val="24"/>
          <w:szCs w:val="24"/>
          <w:lang w:eastAsia="tr-TR"/>
        </w:rPr>
        <w:t>New Roman</w:t>
      </w:r>
      <w:r w:rsidRPr="008473B2">
        <w:rPr>
          <w:rFonts w:ascii="Times New Roman" w:hAnsi="Times New Roman" w:cs="Times New Roman"/>
          <w:sz w:val="24"/>
          <w:szCs w:val="24"/>
          <w:lang w:eastAsia="tr-TR"/>
        </w:rPr>
        <w:t>, 12</w:t>
      </w:r>
      <w:r w:rsidR="00004F11">
        <w:rPr>
          <w:rFonts w:ascii="Times New Roman" w:hAnsi="Times New Roman" w:cs="Times New Roman"/>
          <w:sz w:val="24"/>
          <w:szCs w:val="24"/>
          <w:lang w:eastAsia="tr-TR"/>
        </w:rPr>
        <w:t>pt</w:t>
      </w:r>
      <w:r w:rsidRPr="008473B2">
        <w:rPr>
          <w:rFonts w:ascii="Times New Roman" w:hAnsi="Times New Roman" w:cs="Times New Roman"/>
          <w:sz w:val="24"/>
          <w:szCs w:val="24"/>
          <w:lang w:eastAsia="tr-TR"/>
        </w:rPr>
        <w:t xml:space="preserve">, </w:t>
      </w:r>
      <w:r w:rsidR="001341C2">
        <w:rPr>
          <w:rFonts w:ascii="Times New Roman" w:hAnsi="Times New Roman" w:cs="Times New Roman"/>
          <w:sz w:val="24"/>
          <w:szCs w:val="24"/>
          <w:lang w:eastAsia="tr-TR"/>
        </w:rPr>
        <w:t>iki</w:t>
      </w:r>
      <w:r>
        <w:rPr>
          <w:rFonts w:ascii="Times New Roman" w:hAnsi="Times New Roman" w:cs="Times New Roman"/>
          <w:sz w:val="24"/>
          <w:szCs w:val="24"/>
          <w:lang w:eastAsia="tr-TR"/>
        </w:rPr>
        <w:t xml:space="preserve"> </w:t>
      </w:r>
      <w:r w:rsidR="00004F11">
        <w:rPr>
          <w:rFonts w:ascii="Times New Roman" w:hAnsi="Times New Roman" w:cs="Times New Roman"/>
          <w:sz w:val="24"/>
          <w:szCs w:val="24"/>
          <w:lang w:eastAsia="tr-TR"/>
        </w:rPr>
        <w:t xml:space="preserve">yana </w:t>
      </w:r>
      <w:r>
        <w:rPr>
          <w:rFonts w:ascii="Times New Roman" w:hAnsi="Times New Roman" w:cs="Times New Roman"/>
          <w:sz w:val="24"/>
          <w:szCs w:val="24"/>
          <w:lang w:eastAsia="tr-TR"/>
        </w:rPr>
        <w:t xml:space="preserve">yaslı, </w:t>
      </w:r>
      <w:r w:rsidRPr="008473B2">
        <w:rPr>
          <w:rFonts w:ascii="Times New Roman" w:hAnsi="Times New Roman" w:cs="Times New Roman"/>
          <w:sz w:val="24"/>
          <w:szCs w:val="24"/>
          <w:lang w:eastAsia="tr-TR"/>
        </w:rPr>
        <w:t>bold,</w:t>
      </w:r>
      <w:r w:rsidRPr="008473B2">
        <w:rPr>
          <w:rFonts w:ascii="Times New Roman" w:hAnsi="Times New Roman" w:cs="Times New Roman"/>
          <w:sz w:val="20"/>
          <w:szCs w:val="20"/>
          <w:lang w:eastAsia="tr-TR"/>
        </w:rPr>
        <w:t xml:space="preserve"> </w:t>
      </w:r>
      <w:r w:rsidRPr="008473B2">
        <w:rPr>
          <w:rFonts w:ascii="Times New Roman" w:hAnsi="Times New Roman" w:cs="Times New Roman"/>
          <w:sz w:val="24"/>
          <w:szCs w:val="24"/>
          <w:lang w:eastAsia="tr-TR"/>
        </w:rPr>
        <w:t>önce 6</w:t>
      </w:r>
      <w:r w:rsidR="001341C2">
        <w:rPr>
          <w:rFonts w:ascii="Times New Roman" w:hAnsi="Times New Roman" w:cs="Times New Roman"/>
          <w:sz w:val="24"/>
          <w:szCs w:val="24"/>
          <w:lang w:eastAsia="tr-TR"/>
        </w:rPr>
        <w:t>nk</w:t>
      </w:r>
      <w:r w:rsidRPr="008473B2">
        <w:rPr>
          <w:rFonts w:ascii="Times New Roman" w:hAnsi="Times New Roman" w:cs="Times New Roman"/>
          <w:sz w:val="24"/>
          <w:szCs w:val="24"/>
          <w:lang w:eastAsia="tr-TR"/>
        </w:rPr>
        <w:t xml:space="preserve">, sonra </w:t>
      </w:r>
      <w:r w:rsidR="001341C2">
        <w:rPr>
          <w:rFonts w:ascii="Times New Roman" w:hAnsi="Times New Roman" w:cs="Times New Roman"/>
          <w:sz w:val="24"/>
          <w:szCs w:val="24"/>
          <w:lang w:eastAsia="tr-TR"/>
        </w:rPr>
        <w:t>12</w:t>
      </w:r>
      <w:r w:rsidRPr="008473B2">
        <w:rPr>
          <w:rFonts w:ascii="Times New Roman" w:hAnsi="Times New Roman" w:cs="Times New Roman"/>
          <w:sz w:val="24"/>
          <w:szCs w:val="24"/>
          <w:lang w:eastAsia="tr-TR"/>
        </w:rPr>
        <w:t>nk satır aralığı tek</w:t>
      </w:r>
      <w:r w:rsidR="001341C2">
        <w:rPr>
          <w:rFonts w:ascii="Times New Roman" w:hAnsi="Times New Roman" w:cs="Times New Roman"/>
          <w:sz w:val="24"/>
          <w:szCs w:val="24"/>
          <w:lang w:eastAsia="tr-TR"/>
        </w:rPr>
        <w:t>, 1.25 girintiyle yazılmalıdır</w:t>
      </w:r>
      <w:r>
        <w:rPr>
          <w:rFonts w:ascii="Times New Roman" w:hAnsi="Times New Roman" w:cs="Times New Roman"/>
          <w:sz w:val="24"/>
          <w:szCs w:val="24"/>
          <w:lang w:eastAsia="tr-TR"/>
        </w:rPr>
        <w:t>)</w:t>
      </w:r>
    </w:p>
    <w:p w14:paraId="71979256" w14:textId="04F6CD4F" w:rsidR="0097359A" w:rsidRPr="008473B2" w:rsidRDefault="0097359A" w:rsidP="00980AF0">
      <w:pPr>
        <w:spacing w:before="120" w:after="120" w:line="240" w:lineRule="auto"/>
        <w:jc w:val="both"/>
        <w:rPr>
          <w:rFonts w:ascii="Times New Roman" w:hAnsi="Times New Roman" w:cs="Times New Roman"/>
          <w:sz w:val="24"/>
          <w:szCs w:val="24"/>
        </w:rPr>
      </w:pPr>
      <w:r w:rsidRPr="008473B2">
        <w:rPr>
          <w:rFonts w:ascii="Times New Roman" w:hAnsi="Times New Roman" w:cs="Times New Roman"/>
          <w:sz w:val="24"/>
          <w:szCs w:val="24"/>
        </w:rPr>
        <w:t>Metin yazıları</w:t>
      </w:r>
      <w:r>
        <w:rPr>
          <w:rFonts w:ascii="Times New Roman" w:hAnsi="Times New Roman" w:cs="Times New Roman"/>
          <w:sz w:val="24"/>
          <w:szCs w:val="24"/>
        </w:rPr>
        <w:t xml:space="preserve"> paragraf ilk satır 1,25 cm, iki yana yaslı, </w:t>
      </w:r>
      <w:r w:rsidRPr="008473B2">
        <w:rPr>
          <w:rFonts w:ascii="Times New Roman" w:hAnsi="Times New Roman" w:cs="Times New Roman"/>
          <w:sz w:val="24"/>
          <w:szCs w:val="24"/>
          <w:lang w:eastAsia="tr-TR"/>
        </w:rPr>
        <w:t xml:space="preserve">Times </w:t>
      </w:r>
      <w:r w:rsidR="00980AF0" w:rsidRPr="008473B2">
        <w:rPr>
          <w:rFonts w:ascii="Times New Roman" w:hAnsi="Times New Roman" w:cs="Times New Roman"/>
          <w:sz w:val="24"/>
          <w:szCs w:val="24"/>
          <w:lang w:eastAsia="tr-TR"/>
        </w:rPr>
        <w:t>New Roman</w:t>
      </w:r>
      <w:r w:rsidRPr="008473B2">
        <w:rPr>
          <w:rFonts w:ascii="Times New Roman" w:hAnsi="Times New Roman" w:cs="Times New Roman"/>
          <w:sz w:val="24"/>
          <w:szCs w:val="24"/>
          <w:lang w:eastAsia="tr-TR"/>
        </w:rPr>
        <w:t>, 12</w:t>
      </w:r>
      <w:r w:rsidR="00004F11">
        <w:rPr>
          <w:rFonts w:ascii="Times New Roman" w:hAnsi="Times New Roman" w:cs="Times New Roman"/>
          <w:sz w:val="24"/>
          <w:szCs w:val="24"/>
          <w:lang w:eastAsia="tr-TR"/>
        </w:rPr>
        <w:t>pt</w:t>
      </w:r>
      <w:r w:rsidRPr="008473B2">
        <w:rPr>
          <w:rFonts w:ascii="Times New Roman" w:hAnsi="Times New Roman" w:cs="Times New Roman"/>
          <w:sz w:val="24"/>
          <w:szCs w:val="24"/>
          <w:lang w:eastAsia="tr-TR"/>
        </w:rPr>
        <w:t>,</w:t>
      </w:r>
      <w:r w:rsidRPr="00563F78">
        <w:rPr>
          <w:rFonts w:ascii="Times New Roman" w:hAnsi="Times New Roman" w:cs="Times New Roman"/>
          <w:sz w:val="24"/>
          <w:szCs w:val="24"/>
          <w:lang w:eastAsia="tr-TR"/>
        </w:rPr>
        <w:t xml:space="preserve"> </w:t>
      </w:r>
      <w:r w:rsidRPr="008473B2">
        <w:rPr>
          <w:rFonts w:ascii="Times New Roman" w:hAnsi="Times New Roman" w:cs="Times New Roman"/>
          <w:sz w:val="24"/>
          <w:szCs w:val="24"/>
          <w:lang w:eastAsia="tr-TR"/>
        </w:rPr>
        <w:t>önce 6</w:t>
      </w:r>
      <w:r w:rsidR="00004F11">
        <w:rPr>
          <w:rFonts w:ascii="Times New Roman" w:hAnsi="Times New Roman" w:cs="Times New Roman"/>
          <w:sz w:val="24"/>
          <w:szCs w:val="24"/>
          <w:lang w:eastAsia="tr-TR"/>
        </w:rPr>
        <w:t>nk</w:t>
      </w:r>
      <w:r w:rsidRPr="008473B2">
        <w:rPr>
          <w:rFonts w:ascii="Times New Roman" w:hAnsi="Times New Roman" w:cs="Times New Roman"/>
          <w:sz w:val="24"/>
          <w:szCs w:val="24"/>
          <w:lang w:eastAsia="tr-TR"/>
        </w:rPr>
        <w:t xml:space="preserve">, sonra </w:t>
      </w:r>
      <w:r w:rsidR="00004F11">
        <w:rPr>
          <w:rFonts w:ascii="Times New Roman" w:hAnsi="Times New Roman" w:cs="Times New Roman"/>
          <w:sz w:val="24"/>
          <w:szCs w:val="24"/>
          <w:lang w:eastAsia="tr-TR"/>
        </w:rPr>
        <w:t>12</w:t>
      </w:r>
      <w:r w:rsidRPr="008473B2">
        <w:rPr>
          <w:rFonts w:ascii="Times New Roman" w:hAnsi="Times New Roman" w:cs="Times New Roman"/>
          <w:sz w:val="24"/>
          <w:szCs w:val="24"/>
          <w:lang w:eastAsia="tr-TR"/>
        </w:rPr>
        <w:t>nk satır aralığı tek</w:t>
      </w:r>
      <w:r>
        <w:rPr>
          <w:rFonts w:ascii="Times New Roman" w:hAnsi="Times New Roman" w:cs="Times New Roman"/>
          <w:sz w:val="24"/>
          <w:szCs w:val="24"/>
          <w:lang w:eastAsia="tr-TR"/>
        </w:rPr>
        <w:t xml:space="preserve"> olacak şekilde yazılmalıdır.</w:t>
      </w:r>
    </w:p>
    <w:p w14:paraId="5ED5E7D3" w14:textId="4F78264D" w:rsidR="0097359A" w:rsidRDefault="00A716E7" w:rsidP="00980AF0">
      <w:pPr>
        <w:pStyle w:val="ListeParagraf"/>
        <w:numPr>
          <w:ilvl w:val="0"/>
          <w:numId w:val="1"/>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YÖNTEM </w:t>
      </w:r>
      <w:r w:rsidR="0097359A" w:rsidRPr="008473B2">
        <w:rPr>
          <w:rFonts w:ascii="Times New Roman" w:hAnsi="Times New Roman" w:cs="Times New Roman"/>
          <w:sz w:val="24"/>
          <w:szCs w:val="24"/>
        </w:rPr>
        <w:t>(</w:t>
      </w:r>
      <w:r w:rsidR="00980AF0">
        <w:rPr>
          <w:rFonts w:ascii="Times New Roman" w:hAnsi="Times New Roman" w:cs="Times New Roman"/>
          <w:sz w:val="24"/>
          <w:szCs w:val="24"/>
        </w:rPr>
        <w:t>Ana başlıklar hepsi büyük harfle,</w:t>
      </w:r>
      <w:r w:rsidR="0097359A">
        <w:rPr>
          <w:rFonts w:ascii="Times New Roman" w:hAnsi="Times New Roman" w:cs="Times New Roman"/>
          <w:b/>
          <w:sz w:val="24"/>
          <w:szCs w:val="24"/>
        </w:rPr>
        <w:t xml:space="preserve"> </w:t>
      </w:r>
      <w:r w:rsidR="0097359A" w:rsidRPr="008473B2">
        <w:rPr>
          <w:rFonts w:ascii="Times New Roman" w:hAnsi="Times New Roman" w:cs="Times New Roman"/>
          <w:sz w:val="24"/>
          <w:szCs w:val="24"/>
          <w:lang w:eastAsia="tr-TR"/>
        </w:rPr>
        <w:t xml:space="preserve">Times </w:t>
      </w:r>
      <w:r w:rsidR="00980AF0" w:rsidRPr="008473B2">
        <w:rPr>
          <w:rFonts w:ascii="Times New Roman" w:hAnsi="Times New Roman" w:cs="Times New Roman"/>
          <w:sz w:val="24"/>
          <w:szCs w:val="24"/>
          <w:lang w:eastAsia="tr-TR"/>
        </w:rPr>
        <w:t>New Roman</w:t>
      </w:r>
      <w:r w:rsidR="0097359A" w:rsidRPr="008473B2">
        <w:rPr>
          <w:rFonts w:ascii="Times New Roman" w:hAnsi="Times New Roman" w:cs="Times New Roman"/>
          <w:sz w:val="24"/>
          <w:szCs w:val="24"/>
          <w:lang w:eastAsia="tr-TR"/>
        </w:rPr>
        <w:t>, 12</w:t>
      </w:r>
      <w:r w:rsidR="00004F11">
        <w:rPr>
          <w:rFonts w:ascii="Times New Roman" w:hAnsi="Times New Roman" w:cs="Times New Roman"/>
          <w:sz w:val="24"/>
          <w:szCs w:val="24"/>
          <w:lang w:eastAsia="tr-TR"/>
        </w:rPr>
        <w:t>pt</w:t>
      </w:r>
      <w:r w:rsidR="0097359A" w:rsidRPr="008473B2">
        <w:rPr>
          <w:rFonts w:ascii="Times New Roman" w:hAnsi="Times New Roman" w:cs="Times New Roman"/>
          <w:sz w:val="24"/>
          <w:szCs w:val="24"/>
          <w:lang w:eastAsia="tr-TR"/>
        </w:rPr>
        <w:t xml:space="preserve">, </w:t>
      </w:r>
      <w:r w:rsidR="00004F11">
        <w:rPr>
          <w:rFonts w:ascii="Times New Roman" w:hAnsi="Times New Roman" w:cs="Times New Roman"/>
          <w:sz w:val="24"/>
          <w:szCs w:val="24"/>
          <w:lang w:eastAsia="tr-TR"/>
        </w:rPr>
        <w:t>iki yana</w:t>
      </w:r>
      <w:r w:rsidR="0097359A">
        <w:rPr>
          <w:rFonts w:ascii="Times New Roman" w:hAnsi="Times New Roman" w:cs="Times New Roman"/>
          <w:sz w:val="24"/>
          <w:szCs w:val="24"/>
          <w:lang w:eastAsia="tr-TR"/>
        </w:rPr>
        <w:t xml:space="preserve"> yaslı, </w:t>
      </w:r>
      <w:r w:rsidR="0097359A" w:rsidRPr="008473B2">
        <w:rPr>
          <w:rFonts w:ascii="Times New Roman" w:hAnsi="Times New Roman" w:cs="Times New Roman"/>
          <w:sz w:val="24"/>
          <w:szCs w:val="24"/>
          <w:lang w:eastAsia="tr-TR"/>
        </w:rPr>
        <w:t>bold,</w:t>
      </w:r>
      <w:r w:rsidR="0097359A" w:rsidRPr="008473B2">
        <w:rPr>
          <w:rFonts w:ascii="Times New Roman" w:hAnsi="Times New Roman" w:cs="Times New Roman"/>
          <w:sz w:val="20"/>
          <w:szCs w:val="20"/>
          <w:lang w:eastAsia="tr-TR"/>
        </w:rPr>
        <w:t xml:space="preserve"> </w:t>
      </w:r>
      <w:r w:rsidR="0097359A" w:rsidRPr="008473B2">
        <w:rPr>
          <w:rFonts w:ascii="Times New Roman" w:hAnsi="Times New Roman" w:cs="Times New Roman"/>
          <w:sz w:val="24"/>
          <w:szCs w:val="24"/>
          <w:lang w:eastAsia="tr-TR"/>
        </w:rPr>
        <w:t>önce 6</w:t>
      </w:r>
      <w:r w:rsidR="00980AF0">
        <w:rPr>
          <w:rFonts w:ascii="Times New Roman" w:hAnsi="Times New Roman" w:cs="Times New Roman"/>
          <w:sz w:val="24"/>
          <w:szCs w:val="24"/>
          <w:lang w:eastAsia="tr-TR"/>
        </w:rPr>
        <w:t>nk</w:t>
      </w:r>
      <w:r w:rsidR="0097359A" w:rsidRPr="008473B2">
        <w:rPr>
          <w:rFonts w:ascii="Times New Roman" w:hAnsi="Times New Roman" w:cs="Times New Roman"/>
          <w:sz w:val="24"/>
          <w:szCs w:val="24"/>
          <w:lang w:eastAsia="tr-TR"/>
        </w:rPr>
        <w:t xml:space="preserve">, sonra </w:t>
      </w:r>
      <w:r w:rsidR="00980AF0">
        <w:rPr>
          <w:rFonts w:ascii="Times New Roman" w:hAnsi="Times New Roman" w:cs="Times New Roman"/>
          <w:sz w:val="24"/>
          <w:szCs w:val="24"/>
          <w:lang w:eastAsia="tr-TR"/>
        </w:rPr>
        <w:t>12</w:t>
      </w:r>
      <w:r w:rsidR="0097359A" w:rsidRPr="008473B2">
        <w:rPr>
          <w:rFonts w:ascii="Times New Roman" w:hAnsi="Times New Roman" w:cs="Times New Roman"/>
          <w:sz w:val="24"/>
          <w:szCs w:val="24"/>
          <w:lang w:eastAsia="tr-TR"/>
        </w:rPr>
        <w:t>nk satır aralığı tek</w:t>
      </w:r>
      <w:r w:rsidR="00980AF0">
        <w:rPr>
          <w:rFonts w:ascii="Times New Roman" w:hAnsi="Times New Roman" w:cs="Times New Roman"/>
          <w:sz w:val="24"/>
          <w:szCs w:val="24"/>
          <w:lang w:eastAsia="tr-TR"/>
        </w:rPr>
        <w:t>, 1.25 girintiyle yazılmalıdır</w:t>
      </w:r>
      <w:r w:rsidR="0097359A">
        <w:rPr>
          <w:rFonts w:ascii="Times New Roman" w:hAnsi="Times New Roman" w:cs="Times New Roman"/>
          <w:sz w:val="24"/>
          <w:szCs w:val="24"/>
          <w:lang w:eastAsia="tr-TR"/>
        </w:rPr>
        <w:t>)</w:t>
      </w:r>
    </w:p>
    <w:p w14:paraId="4F861F95" w14:textId="45961E99" w:rsidR="0097359A" w:rsidRPr="00980AF0" w:rsidRDefault="0097359A" w:rsidP="00980AF0">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Araştırma makalelerinde evren, örneklem, örneklemin nasıl hesaplandığı, analiz yöntemleri, çalışmanın hangi tarihler arasında yapıldığı, ölçeklerin nereden alındığı, araştırma modeli, hipotezler, ölçek tipi mutlaka belirtilmelidir. Ayrıca değişkenler arasında ilişkilerin nasıl kurulduğu da belirtilmelidir.</w:t>
      </w:r>
      <w:r w:rsidR="007308AE">
        <w:rPr>
          <w:rFonts w:ascii="Times New Roman" w:hAnsi="Times New Roman" w:cs="Times New Roman"/>
          <w:sz w:val="24"/>
          <w:szCs w:val="24"/>
        </w:rPr>
        <w:t xml:space="preserve"> Nitel araştırmalarda ise katılımcı profili, yer ve zaman bilgisi, araştırma sorusu, araştırmada kullanılan analiz türleri ve gerekçeleri belirtilmelidir.  </w:t>
      </w:r>
    </w:p>
    <w:p w14:paraId="1CB68813" w14:textId="0026D813" w:rsidR="00CA216A" w:rsidRPr="00CA216A" w:rsidRDefault="00A716E7" w:rsidP="00CA216A">
      <w:pPr>
        <w:pStyle w:val="ListeParagraf"/>
        <w:numPr>
          <w:ilvl w:val="0"/>
          <w:numId w:val="1"/>
        </w:numPr>
        <w:spacing w:after="0" w:line="240" w:lineRule="auto"/>
        <w:ind w:left="0" w:firstLine="709"/>
        <w:jc w:val="both"/>
        <w:rPr>
          <w:rFonts w:ascii="Times New Roman" w:hAnsi="Times New Roman" w:cs="Times New Roman"/>
          <w:sz w:val="24"/>
          <w:szCs w:val="24"/>
          <w:lang w:eastAsia="tr-TR"/>
        </w:rPr>
      </w:pPr>
      <w:r>
        <w:rPr>
          <w:rFonts w:ascii="Times New Roman" w:hAnsi="Times New Roman" w:cs="Times New Roman"/>
          <w:b/>
          <w:sz w:val="24"/>
          <w:szCs w:val="24"/>
        </w:rPr>
        <w:t xml:space="preserve">BULGULAR </w:t>
      </w:r>
      <w:r w:rsidR="0097359A" w:rsidRPr="008473B2">
        <w:rPr>
          <w:rFonts w:ascii="Times New Roman" w:hAnsi="Times New Roman" w:cs="Times New Roman"/>
          <w:sz w:val="24"/>
          <w:szCs w:val="24"/>
        </w:rPr>
        <w:t>(</w:t>
      </w:r>
      <w:r w:rsidR="00980AF0">
        <w:rPr>
          <w:rFonts w:ascii="Times New Roman" w:hAnsi="Times New Roman" w:cs="Times New Roman"/>
          <w:sz w:val="24"/>
          <w:szCs w:val="24"/>
        </w:rPr>
        <w:t>Ana</w:t>
      </w:r>
      <w:r w:rsidR="0097359A" w:rsidRPr="008473B2">
        <w:rPr>
          <w:rFonts w:ascii="Times New Roman" w:hAnsi="Times New Roman" w:cs="Times New Roman"/>
          <w:sz w:val="24"/>
          <w:szCs w:val="24"/>
        </w:rPr>
        <w:t xml:space="preserve"> başlıklar</w:t>
      </w:r>
      <w:r w:rsidR="00980AF0">
        <w:rPr>
          <w:rFonts w:ascii="Times New Roman" w:hAnsi="Times New Roman" w:cs="Times New Roman"/>
          <w:sz w:val="24"/>
          <w:szCs w:val="24"/>
        </w:rPr>
        <w:t xml:space="preserve"> </w:t>
      </w:r>
      <w:r w:rsidR="00980AF0">
        <w:rPr>
          <w:rFonts w:ascii="Times New Roman" w:hAnsi="Times New Roman" w:cs="Times New Roman"/>
          <w:bCs/>
          <w:sz w:val="24"/>
          <w:szCs w:val="24"/>
        </w:rPr>
        <w:t>hepsi</w:t>
      </w:r>
      <w:r w:rsidR="00980AF0" w:rsidRPr="00980AF0">
        <w:rPr>
          <w:rFonts w:ascii="Times New Roman" w:hAnsi="Times New Roman" w:cs="Times New Roman"/>
          <w:bCs/>
          <w:sz w:val="24"/>
          <w:szCs w:val="24"/>
        </w:rPr>
        <w:t xml:space="preserve"> büyük</w:t>
      </w:r>
      <w:r w:rsidR="00980AF0">
        <w:rPr>
          <w:rFonts w:ascii="Times New Roman" w:hAnsi="Times New Roman" w:cs="Times New Roman"/>
          <w:bCs/>
          <w:sz w:val="24"/>
          <w:szCs w:val="24"/>
        </w:rPr>
        <w:t xml:space="preserve"> harfle</w:t>
      </w:r>
      <w:r w:rsidR="00980AF0" w:rsidRPr="00980AF0">
        <w:rPr>
          <w:rFonts w:ascii="Times New Roman" w:hAnsi="Times New Roman" w:cs="Times New Roman"/>
          <w:bCs/>
          <w:sz w:val="24"/>
          <w:szCs w:val="24"/>
        </w:rPr>
        <w:t>,</w:t>
      </w:r>
      <w:r w:rsidR="0097359A">
        <w:rPr>
          <w:rFonts w:ascii="Times New Roman" w:hAnsi="Times New Roman" w:cs="Times New Roman"/>
          <w:b/>
          <w:sz w:val="24"/>
          <w:szCs w:val="24"/>
        </w:rPr>
        <w:t xml:space="preserve"> </w:t>
      </w:r>
      <w:r w:rsidR="0097359A" w:rsidRPr="008473B2">
        <w:rPr>
          <w:rFonts w:ascii="Times New Roman" w:hAnsi="Times New Roman" w:cs="Times New Roman"/>
          <w:sz w:val="24"/>
          <w:szCs w:val="24"/>
          <w:lang w:eastAsia="tr-TR"/>
        </w:rPr>
        <w:t xml:space="preserve">Times </w:t>
      </w:r>
      <w:r w:rsidR="00980AF0" w:rsidRPr="008473B2">
        <w:rPr>
          <w:rFonts w:ascii="Times New Roman" w:hAnsi="Times New Roman" w:cs="Times New Roman"/>
          <w:sz w:val="24"/>
          <w:szCs w:val="24"/>
          <w:lang w:eastAsia="tr-TR"/>
        </w:rPr>
        <w:t>New Roman</w:t>
      </w:r>
      <w:r w:rsidR="0097359A" w:rsidRPr="008473B2">
        <w:rPr>
          <w:rFonts w:ascii="Times New Roman" w:hAnsi="Times New Roman" w:cs="Times New Roman"/>
          <w:sz w:val="24"/>
          <w:szCs w:val="24"/>
          <w:lang w:eastAsia="tr-TR"/>
        </w:rPr>
        <w:t>, 12</w:t>
      </w:r>
      <w:r w:rsidR="00004F11">
        <w:rPr>
          <w:rFonts w:ascii="Times New Roman" w:hAnsi="Times New Roman" w:cs="Times New Roman"/>
          <w:sz w:val="24"/>
          <w:szCs w:val="24"/>
          <w:lang w:eastAsia="tr-TR"/>
        </w:rPr>
        <w:t xml:space="preserve">pt, iki yana </w:t>
      </w:r>
      <w:r w:rsidR="0097359A" w:rsidRPr="00004F11">
        <w:rPr>
          <w:rFonts w:ascii="Times New Roman" w:hAnsi="Times New Roman" w:cs="Times New Roman"/>
          <w:sz w:val="24"/>
          <w:szCs w:val="24"/>
          <w:lang w:eastAsia="tr-TR"/>
        </w:rPr>
        <w:t>yaslı, bold,</w:t>
      </w:r>
      <w:r w:rsidR="0097359A" w:rsidRPr="00004F11">
        <w:rPr>
          <w:rFonts w:ascii="Times New Roman" w:hAnsi="Times New Roman" w:cs="Times New Roman"/>
          <w:sz w:val="20"/>
          <w:szCs w:val="20"/>
          <w:lang w:eastAsia="tr-TR"/>
        </w:rPr>
        <w:t xml:space="preserve"> </w:t>
      </w:r>
      <w:r w:rsidR="0097359A" w:rsidRPr="00004F11">
        <w:rPr>
          <w:rFonts w:ascii="Times New Roman" w:hAnsi="Times New Roman" w:cs="Times New Roman"/>
          <w:sz w:val="24"/>
          <w:szCs w:val="24"/>
          <w:lang w:eastAsia="tr-TR"/>
        </w:rPr>
        <w:t>önce 6</w:t>
      </w:r>
      <w:r w:rsidR="00980AF0" w:rsidRPr="00004F11">
        <w:rPr>
          <w:rFonts w:ascii="Times New Roman" w:hAnsi="Times New Roman" w:cs="Times New Roman"/>
          <w:sz w:val="24"/>
          <w:szCs w:val="24"/>
          <w:lang w:eastAsia="tr-TR"/>
        </w:rPr>
        <w:t>nk</w:t>
      </w:r>
      <w:r w:rsidR="0097359A" w:rsidRPr="00004F11">
        <w:rPr>
          <w:rFonts w:ascii="Times New Roman" w:hAnsi="Times New Roman" w:cs="Times New Roman"/>
          <w:sz w:val="24"/>
          <w:szCs w:val="24"/>
          <w:lang w:eastAsia="tr-TR"/>
        </w:rPr>
        <w:t xml:space="preserve">, sonra </w:t>
      </w:r>
      <w:r w:rsidR="00980AF0" w:rsidRPr="00004F11">
        <w:rPr>
          <w:rFonts w:ascii="Times New Roman" w:hAnsi="Times New Roman" w:cs="Times New Roman"/>
          <w:sz w:val="24"/>
          <w:szCs w:val="24"/>
          <w:lang w:eastAsia="tr-TR"/>
        </w:rPr>
        <w:t>12</w:t>
      </w:r>
      <w:r w:rsidR="0097359A" w:rsidRPr="00004F11">
        <w:rPr>
          <w:rFonts w:ascii="Times New Roman" w:hAnsi="Times New Roman" w:cs="Times New Roman"/>
          <w:sz w:val="24"/>
          <w:szCs w:val="24"/>
          <w:lang w:eastAsia="tr-TR"/>
        </w:rPr>
        <w:t>nk satır aralığı tek</w:t>
      </w:r>
      <w:r w:rsidR="00004F11">
        <w:rPr>
          <w:rFonts w:ascii="Times New Roman" w:hAnsi="Times New Roman" w:cs="Times New Roman"/>
          <w:sz w:val="24"/>
          <w:szCs w:val="24"/>
          <w:lang w:eastAsia="tr-TR"/>
        </w:rPr>
        <w:t>, 1.25 girintiyle yazılmalıdır</w:t>
      </w:r>
      <w:r w:rsidR="0097359A" w:rsidRPr="00004F11">
        <w:rPr>
          <w:rFonts w:ascii="Times New Roman" w:hAnsi="Times New Roman" w:cs="Times New Roman"/>
          <w:sz w:val="24"/>
          <w:szCs w:val="24"/>
          <w:lang w:eastAsia="tr-TR"/>
        </w:rPr>
        <w:t>)</w:t>
      </w:r>
      <w:r w:rsidR="00CA216A">
        <w:rPr>
          <w:rFonts w:ascii="Times New Roman" w:hAnsi="Times New Roman" w:cs="Times New Roman"/>
          <w:sz w:val="24"/>
          <w:szCs w:val="24"/>
          <w:lang w:eastAsia="tr-TR"/>
        </w:rPr>
        <w:t xml:space="preserve">. </w:t>
      </w:r>
    </w:p>
    <w:p w14:paraId="3490ADD6" w14:textId="77777777" w:rsidR="00147F81" w:rsidRDefault="00CA216A" w:rsidP="00CA216A">
      <w:pPr>
        <w:spacing w:before="120" w:after="120" w:line="240" w:lineRule="auto"/>
        <w:jc w:val="both"/>
        <w:rPr>
          <w:rFonts w:ascii="Times New Roman" w:hAnsi="Times New Roman" w:cs="Times New Roman"/>
          <w:sz w:val="24"/>
          <w:szCs w:val="24"/>
        </w:rPr>
      </w:pPr>
      <w:r w:rsidRPr="00CA216A">
        <w:rPr>
          <w:rFonts w:ascii="Times New Roman" w:hAnsi="Times New Roman" w:cs="Times New Roman"/>
          <w:b/>
          <w:bCs/>
          <w:color w:val="FF0000"/>
          <w:sz w:val="24"/>
          <w:szCs w:val="24"/>
        </w:rPr>
        <w:t>*</w:t>
      </w:r>
      <w:r>
        <w:rPr>
          <w:rFonts w:ascii="Times New Roman" w:hAnsi="Times New Roman" w:cs="Times New Roman"/>
          <w:b/>
          <w:bCs/>
          <w:color w:val="FF0000"/>
          <w:sz w:val="24"/>
          <w:szCs w:val="24"/>
        </w:rPr>
        <w:t xml:space="preserve"> </w:t>
      </w:r>
      <w:r w:rsidRPr="00CA216A">
        <w:rPr>
          <w:rFonts w:ascii="Times New Roman" w:hAnsi="Times New Roman" w:cs="Times New Roman"/>
          <w:sz w:val="24"/>
          <w:szCs w:val="24"/>
        </w:rPr>
        <w:t>Tablolar ve şekiller metin içerisinde verilmelidir. Tablolar ve şekiller diğer sayfaya taşmayacak şekilde yazar tarafından ayarlanmalı</w:t>
      </w:r>
      <w:r w:rsidR="006C03C5">
        <w:rPr>
          <w:rFonts w:ascii="Times New Roman" w:hAnsi="Times New Roman" w:cs="Times New Roman"/>
          <w:sz w:val="24"/>
          <w:szCs w:val="24"/>
        </w:rPr>
        <w:t xml:space="preserve"> ve aynı sayfada bir bütün şekilde gösterilmelidir</w:t>
      </w:r>
      <w:r w:rsidRPr="00CA216A">
        <w:rPr>
          <w:rFonts w:ascii="Times New Roman" w:hAnsi="Times New Roman" w:cs="Times New Roman"/>
          <w:sz w:val="24"/>
          <w:szCs w:val="24"/>
        </w:rPr>
        <w:t xml:space="preserve">. Yazım şekli: </w:t>
      </w:r>
      <w:r w:rsidRPr="00CA216A">
        <w:rPr>
          <w:rFonts w:ascii="Times New Roman" w:hAnsi="Times New Roman" w:cs="Times New Roman"/>
          <w:b/>
          <w:sz w:val="24"/>
          <w:szCs w:val="24"/>
        </w:rPr>
        <w:t>Tablo</w:t>
      </w:r>
      <w:r w:rsidR="006C03C5">
        <w:rPr>
          <w:rFonts w:ascii="Times New Roman" w:hAnsi="Times New Roman" w:cs="Times New Roman"/>
          <w:b/>
          <w:sz w:val="24"/>
          <w:szCs w:val="24"/>
        </w:rPr>
        <w:t xml:space="preserve"> </w:t>
      </w:r>
      <w:r w:rsidRPr="00CA216A">
        <w:rPr>
          <w:rFonts w:ascii="Times New Roman" w:hAnsi="Times New Roman" w:cs="Times New Roman"/>
          <w:b/>
          <w:sz w:val="24"/>
          <w:szCs w:val="24"/>
        </w:rPr>
        <w:t>1</w:t>
      </w:r>
      <w:r w:rsidR="006C03C5">
        <w:rPr>
          <w:rFonts w:ascii="Times New Roman" w:hAnsi="Times New Roman" w:cs="Times New Roman"/>
          <w:b/>
          <w:sz w:val="24"/>
          <w:szCs w:val="24"/>
        </w:rPr>
        <w:t>.</w:t>
      </w:r>
      <w:r w:rsidRPr="00CA216A">
        <w:rPr>
          <w:rFonts w:ascii="Times New Roman" w:hAnsi="Times New Roman" w:cs="Times New Roman"/>
          <w:b/>
          <w:sz w:val="24"/>
          <w:szCs w:val="24"/>
        </w:rPr>
        <w:t xml:space="preserve"> Şekil</w:t>
      </w:r>
      <w:r w:rsidR="006C03C5">
        <w:rPr>
          <w:rFonts w:ascii="Times New Roman" w:hAnsi="Times New Roman" w:cs="Times New Roman"/>
          <w:b/>
          <w:sz w:val="24"/>
          <w:szCs w:val="24"/>
        </w:rPr>
        <w:t xml:space="preserve"> </w:t>
      </w:r>
      <w:r w:rsidRPr="00CA216A">
        <w:rPr>
          <w:rFonts w:ascii="Times New Roman" w:hAnsi="Times New Roman" w:cs="Times New Roman"/>
          <w:b/>
          <w:sz w:val="24"/>
          <w:szCs w:val="24"/>
        </w:rPr>
        <w:t>1</w:t>
      </w:r>
      <w:r w:rsidR="006C03C5">
        <w:rPr>
          <w:rFonts w:ascii="Times New Roman" w:hAnsi="Times New Roman" w:cs="Times New Roman"/>
          <w:b/>
          <w:sz w:val="24"/>
          <w:szCs w:val="24"/>
        </w:rPr>
        <w:t>.</w:t>
      </w:r>
      <w:r w:rsidRPr="00CA216A">
        <w:rPr>
          <w:rFonts w:ascii="Times New Roman" w:hAnsi="Times New Roman" w:cs="Times New Roman"/>
          <w:sz w:val="24"/>
          <w:szCs w:val="24"/>
        </w:rPr>
        <w:t xml:space="preserve"> gibi olmalıdır. </w:t>
      </w:r>
      <w:r w:rsidR="006C03C5">
        <w:rPr>
          <w:rFonts w:ascii="Times New Roman" w:hAnsi="Times New Roman" w:cs="Times New Roman"/>
          <w:sz w:val="24"/>
          <w:szCs w:val="24"/>
        </w:rPr>
        <w:t xml:space="preserve">Tablo ve Şekil yazıları bold/kalın fakat tablonun ve şeklin başlıkları normal yazı tipinde olmalıdır. </w:t>
      </w:r>
      <w:r w:rsidRPr="00CA216A">
        <w:rPr>
          <w:rFonts w:ascii="Times New Roman" w:hAnsi="Times New Roman" w:cs="Times New Roman"/>
          <w:sz w:val="24"/>
          <w:szCs w:val="24"/>
        </w:rPr>
        <w:t xml:space="preserve">Times </w:t>
      </w:r>
      <w:r w:rsidR="006C03C5" w:rsidRPr="00CA216A">
        <w:rPr>
          <w:rFonts w:ascii="Times New Roman" w:hAnsi="Times New Roman" w:cs="Times New Roman"/>
          <w:sz w:val="24"/>
          <w:szCs w:val="24"/>
        </w:rPr>
        <w:t>New Roman</w:t>
      </w:r>
      <w:r w:rsidRPr="00CA216A">
        <w:rPr>
          <w:rFonts w:ascii="Times New Roman" w:hAnsi="Times New Roman" w:cs="Times New Roman"/>
          <w:sz w:val="24"/>
          <w:szCs w:val="24"/>
        </w:rPr>
        <w:t xml:space="preserve"> 10 punto, bold. </w:t>
      </w:r>
    </w:p>
    <w:p w14:paraId="643DC76B" w14:textId="642F4EFF" w:rsidR="006C03C5" w:rsidRDefault="00147F81" w:rsidP="00CA216A">
      <w:pPr>
        <w:spacing w:before="120" w:after="120" w:line="240" w:lineRule="auto"/>
        <w:jc w:val="both"/>
        <w:rPr>
          <w:rFonts w:ascii="Times New Roman" w:hAnsi="Times New Roman" w:cs="Times New Roman"/>
          <w:sz w:val="24"/>
          <w:szCs w:val="24"/>
        </w:rPr>
      </w:pPr>
      <w:r w:rsidRPr="00147F81">
        <w:rPr>
          <w:rFonts w:ascii="Times New Roman" w:hAnsi="Times New Roman" w:cs="Times New Roman"/>
          <w:b/>
          <w:bCs/>
          <w:color w:val="FF0000"/>
          <w:sz w:val="24"/>
          <w:szCs w:val="24"/>
        </w:rPr>
        <w:t>*</w:t>
      </w:r>
      <w:r>
        <w:rPr>
          <w:rFonts w:ascii="Times New Roman" w:hAnsi="Times New Roman" w:cs="Times New Roman"/>
          <w:sz w:val="24"/>
          <w:szCs w:val="24"/>
        </w:rPr>
        <w:t xml:space="preserve"> </w:t>
      </w:r>
      <w:r w:rsidR="00CA216A" w:rsidRPr="00CA216A">
        <w:rPr>
          <w:rFonts w:ascii="Times New Roman" w:hAnsi="Times New Roman" w:cs="Times New Roman"/>
          <w:sz w:val="24"/>
          <w:szCs w:val="24"/>
        </w:rPr>
        <w:t xml:space="preserve">Tablo başlıkları tablonun üstünde olacak şekilde ve ortalı, şekil başlıkları ise şeklin altında ve ortalı olacak şekilde yazılmalıdır. Tablo ve şekil kaynakları tablonun ve şeklin hemen altında Times New Roman (10 punto) olacak şekilde, </w:t>
      </w:r>
      <w:r w:rsidR="006C03C5">
        <w:rPr>
          <w:rFonts w:ascii="Times New Roman" w:hAnsi="Times New Roman" w:cs="Times New Roman"/>
          <w:sz w:val="24"/>
          <w:szCs w:val="24"/>
        </w:rPr>
        <w:t>ortalı</w:t>
      </w:r>
      <w:r w:rsidR="00CA216A" w:rsidRPr="00CA216A">
        <w:rPr>
          <w:rFonts w:ascii="Times New Roman" w:hAnsi="Times New Roman" w:cs="Times New Roman"/>
          <w:sz w:val="24"/>
          <w:szCs w:val="24"/>
        </w:rPr>
        <w:t>, paragraf girintisi kullanılmadan belirtilmelidir.</w:t>
      </w:r>
      <w:r>
        <w:rPr>
          <w:rFonts w:ascii="Times New Roman" w:hAnsi="Times New Roman" w:cs="Times New Roman"/>
          <w:sz w:val="24"/>
          <w:szCs w:val="24"/>
        </w:rPr>
        <w:t xml:space="preserve"> Ayrıca tablo ve şekillerin kaynakçası </w:t>
      </w:r>
      <w:r w:rsidR="00A90868">
        <w:rPr>
          <w:rFonts w:ascii="Times New Roman" w:hAnsi="Times New Roman" w:cs="Times New Roman"/>
          <w:sz w:val="24"/>
          <w:szCs w:val="24"/>
        </w:rPr>
        <w:t xml:space="preserve">sadece yazar soyadları ve yıl yazılarak belirtilmelidir. </w:t>
      </w:r>
      <w:r w:rsidR="00A90868" w:rsidRPr="00A90868">
        <w:rPr>
          <w:rFonts w:ascii="Times New Roman" w:hAnsi="Times New Roman" w:cs="Times New Roman"/>
          <w:sz w:val="24"/>
          <w:szCs w:val="24"/>
          <w:u w:val="single"/>
        </w:rPr>
        <w:t>Uzun yazılmamalıdır</w:t>
      </w:r>
      <w:r w:rsidR="00A90868">
        <w:rPr>
          <w:rFonts w:ascii="Times New Roman" w:hAnsi="Times New Roman" w:cs="Times New Roman"/>
          <w:sz w:val="24"/>
          <w:szCs w:val="24"/>
        </w:rPr>
        <w:t>. Lütfen örneğe bakınız.</w:t>
      </w:r>
    </w:p>
    <w:p w14:paraId="35DFDED8" w14:textId="1EDE7977" w:rsidR="006C03C5" w:rsidRPr="006C03C5" w:rsidRDefault="006C03C5" w:rsidP="006C03C5">
      <w:pPr>
        <w:spacing w:before="120" w:after="240" w:line="240" w:lineRule="auto"/>
        <w:ind w:firstLine="709"/>
        <w:jc w:val="center"/>
        <w:rPr>
          <w:rFonts w:ascii="Times New Roman" w:hAnsi="Times New Roman" w:cs="Times New Roman"/>
          <w:b/>
          <w:sz w:val="20"/>
          <w:szCs w:val="20"/>
        </w:rPr>
      </w:pPr>
      <w:r w:rsidRPr="006C03C5">
        <w:rPr>
          <w:rFonts w:ascii="Times New Roman" w:hAnsi="Times New Roman" w:cs="Times New Roman"/>
          <w:b/>
          <w:sz w:val="20"/>
          <w:szCs w:val="20"/>
        </w:rPr>
        <w:t xml:space="preserve">Tablo 1. </w:t>
      </w:r>
      <w:r w:rsidRPr="006C03C5">
        <w:rPr>
          <w:rFonts w:ascii="Times New Roman" w:hAnsi="Times New Roman" w:cs="Times New Roman"/>
          <w:sz w:val="20"/>
          <w:szCs w:val="20"/>
        </w:rPr>
        <w:t>Kadın ve Erkeğe Atfedilen En Güçlü 50 Sıfat</w:t>
      </w:r>
    </w:p>
    <w:tbl>
      <w:tblPr>
        <w:tblStyle w:val="TabloKlavuzu"/>
        <w:tblW w:w="0" w:type="auto"/>
        <w:jc w:val="center"/>
        <w:tblLook w:val="04A0" w:firstRow="1" w:lastRow="0" w:firstColumn="1" w:lastColumn="0" w:noHBand="0" w:noVBand="1"/>
      </w:tblPr>
      <w:tblGrid>
        <w:gridCol w:w="3173"/>
        <w:gridCol w:w="3260"/>
      </w:tblGrid>
      <w:tr w:rsidR="006C03C5" w:rsidRPr="006C03C5" w14:paraId="4ADA1826" w14:textId="77777777" w:rsidTr="00A17D63">
        <w:trPr>
          <w:trHeight w:val="285"/>
          <w:jc w:val="center"/>
        </w:trPr>
        <w:tc>
          <w:tcPr>
            <w:tcW w:w="3173" w:type="dxa"/>
          </w:tcPr>
          <w:p w14:paraId="6874D5EA" w14:textId="77777777" w:rsidR="006C03C5" w:rsidRPr="006C03C5" w:rsidRDefault="006C03C5" w:rsidP="00A17D63">
            <w:pPr>
              <w:pStyle w:val="Default"/>
              <w:jc w:val="center"/>
              <w:rPr>
                <w:b/>
                <w:sz w:val="20"/>
                <w:szCs w:val="20"/>
              </w:rPr>
            </w:pPr>
            <w:r w:rsidRPr="006C03C5">
              <w:rPr>
                <w:b/>
                <w:sz w:val="20"/>
                <w:szCs w:val="20"/>
              </w:rPr>
              <w:t>Erkeksi Özellikler/Stereotipler</w:t>
            </w:r>
          </w:p>
        </w:tc>
        <w:tc>
          <w:tcPr>
            <w:tcW w:w="3260" w:type="dxa"/>
          </w:tcPr>
          <w:p w14:paraId="653F5CDB" w14:textId="77777777" w:rsidR="006C03C5" w:rsidRPr="006C03C5" w:rsidRDefault="006C03C5" w:rsidP="00A17D63">
            <w:pPr>
              <w:pStyle w:val="Default"/>
              <w:jc w:val="center"/>
              <w:rPr>
                <w:b/>
                <w:sz w:val="20"/>
                <w:szCs w:val="20"/>
              </w:rPr>
            </w:pPr>
            <w:r w:rsidRPr="006C03C5">
              <w:rPr>
                <w:b/>
                <w:sz w:val="20"/>
                <w:szCs w:val="20"/>
              </w:rPr>
              <w:t>Kadınsı Özellikler/Stereotipler</w:t>
            </w:r>
          </w:p>
        </w:tc>
      </w:tr>
      <w:tr w:rsidR="006C03C5" w:rsidRPr="006C03C5" w14:paraId="60C4829E" w14:textId="77777777" w:rsidTr="00A17D63">
        <w:trPr>
          <w:jc w:val="center"/>
        </w:trPr>
        <w:tc>
          <w:tcPr>
            <w:tcW w:w="3173" w:type="dxa"/>
          </w:tcPr>
          <w:p w14:paraId="2BDD346F" w14:textId="77777777" w:rsidR="006C03C5" w:rsidRPr="006C03C5" w:rsidRDefault="006C03C5" w:rsidP="00A17D63">
            <w:pPr>
              <w:pStyle w:val="Default"/>
              <w:jc w:val="center"/>
              <w:rPr>
                <w:sz w:val="20"/>
                <w:szCs w:val="20"/>
              </w:rPr>
            </w:pPr>
            <w:r w:rsidRPr="006C03C5">
              <w:rPr>
                <w:sz w:val="20"/>
                <w:szCs w:val="20"/>
              </w:rPr>
              <w:t>Maceraperest</w:t>
            </w:r>
          </w:p>
        </w:tc>
        <w:tc>
          <w:tcPr>
            <w:tcW w:w="3260" w:type="dxa"/>
          </w:tcPr>
          <w:p w14:paraId="60315CDD" w14:textId="77777777" w:rsidR="006C03C5" w:rsidRPr="006C03C5" w:rsidRDefault="006C03C5" w:rsidP="00A17D63">
            <w:pPr>
              <w:pStyle w:val="Default"/>
              <w:jc w:val="center"/>
              <w:rPr>
                <w:sz w:val="20"/>
                <w:szCs w:val="20"/>
              </w:rPr>
            </w:pPr>
            <w:r w:rsidRPr="006C03C5">
              <w:rPr>
                <w:sz w:val="20"/>
                <w:szCs w:val="20"/>
              </w:rPr>
              <w:t>Etkilenen</w:t>
            </w:r>
          </w:p>
        </w:tc>
      </w:tr>
      <w:tr w:rsidR="006C03C5" w:rsidRPr="006C03C5" w14:paraId="6CEFB2C0" w14:textId="77777777" w:rsidTr="00A17D63">
        <w:trPr>
          <w:jc w:val="center"/>
        </w:trPr>
        <w:tc>
          <w:tcPr>
            <w:tcW w:w="3173" w:type="dxa"/>
          </w:tcPr>
          <w:p w14:paraId="6DD3DCA9" w14:textId="77777777" w:rsidR="006C03C5" w:rsidRPr="006C03C5" w:rsidRDefault="006C03C5" w:rsidP="00A17D63">
            <w:pPr>
              <w:pStyle w:val="Default"/>
              <w:jc w:val="center"/>
              <w:rPr>
                <w:sz w:val="20"/>
                <w:szCs w:val="20"/>
              </w:rPr>
            </w:pPr>
            <w:r w:rsidRPr="006C03C5">
              <w:rPr>
                <w:sz w:val="20"/>
                <w:szCs w:val="20"/>
              </w:rPr>
              <w:t>Agresif</w:t>
            </w:r>
          </w:p>
        </w:tc>
        <w:tc>
          <w:tcPr>
            <w:tcW w:w="3260" w:type="dxa"/>
          </w:tcPr>
          <w:p w14:paraId="73C5237F" w14:textId="77777777" w:rsidR="006C03C5" w:rsidRPr="006C03C5" w:rsidRDefault="006C03C5" w:rsidP="00A17D63">
            <w:pPr>
              <w:pStyle w:val="Default"/>
              <w:jc w:val="center"/>
              <w:rPr>
                <w:sz w:val="20"/>
                <w:szCs w:val="20"/>
              </w:rPr>
            </w:pPr>
            <w:r w:rsidRPr="006C03C5">
              <w:rPr>
                <w:sz w:val="20"/>
                <w:szCs w:val="20"/>
              </w:rPr>
              <w:t>Sevecen</w:t>
            </w:r>
          </w:p>
        </w:tc>
      </w:tr>
      <w:tr w:rsidR="006C03C5" w:rsidRPr="006C03C5" w14:paraId="514197FF" w14:textId="77777777" w:rsidTr="00A17D63">
        <w:trPr>
          <w:jc w:val="center"/>
        </w:trPr>
        <w:tc>
          <w:tcPr>
            <w:tcW w:w="3173" w:type="dxa"/>
          </w:tcPr>
          <w:p w14:paraId="42A95414" w14:textId="77777777" w:rsidR="006C03C5" w:rsidRPr="006C03C5" w:rsidRDefault="006C03C5" w:rsidP="00A17D63">
            <w:pPr>
              <w:pStyle w:val="Default"/>
              <w:jc w:val="center"/>
              <w:rPr>
                <w:sz w:val="20"/>
                <w:szCs w:val="20"/>
              </w:rPr>
            </w:pPr>
            <w:r w:rsidRPr="006C03C5">
              <w:rPr>
                <w:sz w:val="20"/>
                <w:szCs w:val="20"/>
              </w:rPr>
              <w:t>Hırslı</w:t>
            </w:r>
          </w:p>
        </w:tc>
        <w:tc>
          <w:tcPr>
            <w:tcW w:w="3260" w:type="dxa"/>
          </w:tcPr>
          <w:p w14:paraId="750B657E" w14:textId="77777777" w:rsidR="006C03C5" w:rsidRPr="006C03C5" w:rsidRDefault="006C03C5" w:rsidP="00A17D63">
            <w:pPr>
              <w:pStyle w:val="Default"/>
              <w:jc w:val="center"/>
              <w:rPr>
                <w:sz w:val="20"/>
                <w:szCs w:val="20"/>
              </w:rPr>
            </w:pPr>
            <w:r w:rsidRPr="006C03C5">
              <w:rPr>
                <w:sz w:val="20"/>
                <w:szCs w:val="20"/>
              </w:rPr>
              <w:t>Endişeli</w:t>
            </w:r>
          </w:p>
        </w:tc>
      </w:tr>
      <w:tr w:rsidR="006C03C5" w:rsidRPr="006C03C5" w14:paraId="3CDC3BDA" w14:textId="77777777" w:rsidTr="00A17D63">
        <w:trPr>
          <w:jc w:val="center"/>
        </w:trPr>
        <w:tc>
          <w:tcPr>
            <w:tcW w:w="3173" w:type="dxa"/>
          </w:tcPr>
          <w:p w14:paraId="5C70E9FA" w14:textId="77777777" w:rsidR="006C03C5" w:rsidRPr="006C03C5" w:rsidRDefault="006C03C5" w:rsidP="00A17D63">
            <w:pPr>
              <w:pStyle w:val="Default"/>
              <w:jc w:val="center"/>
              <w:rPr>
                <w:sz w:val="20"/>
                <w:szCs w:val="20"/>
              </w:rPr>
            </w:pPr>
            <w:r w:rsidRPr="006C03C5">
              <w:rPr>
                <w:sz w:val="20"/>
                <w:szCs w:val="20"/>
              </w:rPr>
              <w:t>Çevik</w:t>
            </w:r>
          </w:p>
        </w:tc>
        <w:tc>
          <w:tcPr>
            <w:tcW w:w="3260" w:type="dxa"/>
          </w:tcPr>
          <w:p w14:paraId="72CCFB93" w14:textId="77777777" w:rsidR="006C03C5" w:rsidRPr="006C03C5" w:rsidRDefault="006C03C5" w:rsidP="00A17D63">
            <w:pPr>
              <w:pStyle w:val="Default"/>
              <w:jc w:val="center"/>
              <w:rPr>
                <w:sz w:val="20"/>
                <w:szCs w:val="20"/>
              </w:rPr>
            </w:pPr>
            <w:r w:rsidRPr="006C03C5">
              <w:rPr>
                <w:sz w:val="20"/>
                <w:szCs w:val="20"/>
              </w:rPr>
              <w:t>Alımlı</w:t>
            </w:r>
          </w:p>
        </w:tc>
      </w:tr>
      <w:tr w:rsidR="006C03C5" w:rsidRPr="006C03C5" w14:paraId="2C08BCB7" w14:textId="77777777" w:rsidTr="00A17D63">
        <w:trPr>
          <w:jc w:val="center"/>
        </w:trPr>
        <w:tc>
          <w:tcPr>
            <w:tcW w:w="3173" w:type="dxa"/>
          </w:tcPr>
          <w:p w14:paraId="67F0E100" w14:textId="77777777" w:rsidR="006C03C5" w:rsidRPr="006C03C5" w:rsidRDefault="006C03C5" w:rsidP="00A17D63">
            <w:pPr>
              <w:pStyle w:val="Default"/>
              <w:jc w:val="center"/>
              <w:rPr>
                <w:sz w:val="20"/>
                <w:szCs w:val="20"/>
              </w:rPr>
            </w:pPr>
            <w:r w:rsidRPr="006C03C5">
              <w:rPr>
                <w:sz w:val="20"/>
                <w:szCs w:val="20"/>
              </w:rPr>
              <w:t>Despot</w:t>
            </w:r>
          </w:p>
        </w:tc>
        <w:tc>
          <w:tcPr>
            <w:tcW w:w="3260" w:type="dxa"/>
          </w:tcPr>
          <w:p w14:paraId="1EF4AFCB" w14:textId="77777777" w:rsidR="006C03C5" w:rsidRPr="006C03C5" w:rsidRDefault="006C03C5" w:rsidP="00A17D63">
            <w:pPr>
              <w:pStyle w:val="Default"/>
              <w:jc w:val="center"/>
              <w:rPr>
                <w:sz w:val="20"/>
                <w:szCs w:val="20"/>
              </w:rPr>
            </w:pPr>
            <w:r w:rsidRPr="006C03C5">
              <w:rPr>
                <w:sz w:val="20"/>
                <w:szCs w:val="20"/>
              </w:rPr>
              <w:t>Büyüleyici</w:t>
            </w:r>
          </w:p>
        </w:tc>
      </w:tr>
      <w:tr w:rsidR="006C03C5" w:rsidRPr="006C03C5" w14:paraId="5C4C1B19" w14:textId="77777777" w:rsidTr="00A17D63">
        <w:trPr>
          <w:jc w:val="center"/>
        </w:trPr>
        <w:tc>
          <w:tcPr>
            <w:tcW w:w="3173" w:type="dxa"/>
          </w:tcPr>
          <w:p w14:paraId="663C7445" w14:textId="77777777" w:rsidR="006C03C5" w:rsidRPr="006C03C5" w:rsidRDefault="006C03C5" w:rsidP="00A17D63">
            <w:pPr>
              <w:pStyle w:val="Default"/>
              <w:jc w:val="center"/>
              <w:rPr>
                <w:sz w:val="20"/>
                <w:szCs w:val="20"/>
              </w:rPr>
            </w:pPr>
            <w:r w:rsidRPr="006C03C5">
              <w:rPr>
                <w:sz w:val="20"/>
                <w:szCs w:val="20"/>
              </w:rPr>
              <w:t>Zevksiz/Zarafetten yoksun</w:t>
            </w:r>
          </w:p>
        </w:tc>
        <w:tc>
          <w:tcPr>
            <w:tcW w:w="3260" w:type="dxa"/>
          </w:tcPr>
          <w:p w14:paraId="38457952" w14:textId="77777777" w:rsidR="006C03C5" w:rsidRPr="006C03C5" w:rsidRDefault="006C03C5" w:rsidP="00A17D63">
            <w:pPr>
              <w:pStyle w:val="Default"/>
              <w:jc w:val="center"/>
              <w:rPr>
                <w:sz w:val="20"/>
                <w:szCs w:val="20"/>
              </w:rPr>
            </w:pPr>
            <w:r w:rsidRPr="006C03C5">
              <w:rPr>
                <w:sz w:val="20"/>
                <w:szCs w:val="20"/>
              </w:rPr>
              <w:t>Sızlanan/Söylenen</w:t>
            </w:r>
          </w:p>
        </w:tc>
      </w:tr>
      <w:tr w:rsidR="006C03C5" w:rsidRPr="006C03C5" w14:paraId="5C70D596" w14:textId="77777777" w:rsidTr="00A17D63">
        <w:trPr>
          <w:jc w:val="center"/>
        </w:trPr>
        <w:tc>
          <w:tcPr>
            <w:tcW w:w="3173" w:type="dxa"/>
          </w:tcPr>
          <w:p w14:paraId="6EB885E4" w14:textId="77777777" w:rsidR="006C03C5" w:rsidRPr="006C03C5" w:rsidRDefault="006C03C5" w:rsidP="00A17D63">
            <w:pPr>
              <w:pStyle w:val="Default"/>
              <w:jc w:val="center"/>
              <w:rPr>
                <w:sz w:val="20"/>
                <w:szCs w:val="20"/>
              </w:rPr>
            </w:pPr>
            <w:r w:rsidRPr="006C03C5">
              <w:rPr>
                <w:sz w:val="20"/>
                <w:szCs w:val="20"/>
              </w:rPr>
              <w:t>Cesur</w:t>
            </w:r>
          </w:p>
        </w:tc>
        <w:tc>
          <w:tcPr>
            <w:tcW w:w="3260" w:type="dxa"/>
          </w:tcPr>
          <w:p w14:paraId="37F566AD" w14:textId="77777777" w:rsidR="006C03C5" w:rsidRPr="006C03C5" w:rsidRDefault="006C03C5" w:rsidP="00A17D63">
            <w:pPr>
              <w:pStyle w:val="Default"/>
              <w:jc w:val="center"/>
              <w:rPr>
                <w:sz w:val="20"/>
                <w:szCs w:val="20"/>
              </w:rPr>
            </w:pPr>
            <w:r w:rsidRPr="006C03C5">
              <w:rPr>
                <w:sz w:val="20"/>
                <w:szCs w:val="20"/>
              </w:rPr>
              <w:t>Meraklı</w:t>
            </w:r>
          </w:p>
        </w:tc>
      </w:tr>
      <w:tr w:rsidR="006C03C5" w:rsidRPr="006C03C5" w14:paraId="7F2EA58B" w14:textId="77777777" w:rsidTr="00A17D63">
        <w:trPr>
          <w:jc w:val="center"/>
        </w:trPr>
        <w:tc>
          <w:tcPr>
            <w:tcW w:w="3173" w:type="dxa"/>
          </w:tcPr>
          <w:p w14:paraId="6FBEB40E" w14:textId="77777777" w:rsidR="006C03C5" w:rsidRPr="006C03C5" w:rsidRDefault="006C03C5" w:rsidP="00A17D63">
            <w:pPr>
              <w:pStyle w:val="Default"/>
              <w:jc w:val="center"/>
              <w:rPr>
                <w:sz w:val="20"/>
                <w:szCs w:val="20"/>
              </w:rPr>
            </w:pPr>
            <w:r w:rsidRPr="006C03C5">
              <w:rPr>
                <w:sz w:val="20"/>
                <w:szCs w:val="20"/>
              </w:rPr>
              <w:t>Zalim</w:t>
            </w:r>
          </w:p>
        </w:tc>
        <w:tc>
          <w:tcPr>
            <w:tcW w:w="3260" w:type="dxa"/>
          </w:tcPr>
          <w:p w14:paraId="020E71C1" w14:textId="77777777" w:rsidR="006C03C5" w:rsidRPr="006C03C5" w:rsidRDefault="006C03C5" w:rsidP="00A17D63">
            <w:pPr>
              <w:pStyle w:val="Default"/>
              <w:jc w:val="center"/>
              <w:rPr>
                <w:sz w:val="20"/>
                <w:szCs w:val="20"/>
              </w:rPr>
            </w:pPr>
            <w:r w:rsidRPr="006C03C5">
              <w:rPr>
                <w:sz w:val="20"/>
                <w:szCs w:val="20"/>
              </w:rPr>
              <w:t>Bağımlı/Muhtaç</w:t>
            </w:r>
          </w:p>
        </w:tc>
      </w:tr>
      <w:tr w:rsidR="006C03C5" w:rsidRPr="006C03C5" w14:paraId="6AD177A8" w14:textId="77777777" w:rsidTr="00A17D63">
        <w:trPr>
          <w:jc w:val="center"/>
        </w:trPr>
        <w:tc>
          <w:tcPr>
            <w:tcW w:w="3173" w:type="dxa"/>
          </w:tcPr>
          <w:p w14:paraId="3B91BAB0" w14:textId="77777777" w:rsidR="006C03C5" w:rsidRPr="006C03C5" w:rsidRDefault="006C03C5" w:rsidP="00A17D63">
            <w:pPr>
              <w:pStyle w:val="Default"/>
              <w:jc w:val="center"/>
              <w:rPr>
                <w:sz w:val="20"/>
                <w:szCs w:val="20"/>
              </w:rPr>
            </w:pPr>
            <w:r w:rsidRPr="006C03C5">
              <w:rPr>
                <w:sz w:val="20"/>
                <w:szCs w:val="20"/>
              </w:rPr>
              <w:t>Gözüpek/Atak</w:t>
            </w:r>
          </w:p>
        </w:tc>
        <w:tc>
          <w:tcPr>
            <w:tcW w:w="3260" w:type="dxa"/>
          </w:tcPr>
          <w:p w14:paraId="60B3BFC9" w14:textId="77777777" w:rsidR="006C03C5" w:rsidRPr="006C03C5" w:rsidRDefault="006C03C5" w:rsidP="00A17D63">
            <w:pPr>
              <w:pStyle w:val="Default"/>
              <w:jc w:val="center"/>
              <w:rPr>
                <w:sz w:val="20"/>
                <w:szCs w:val="20"/>
              </w:rPr>
            </w:pPr>
            <w:r w:rsidRPr="006C03C5">
              <w:rPr>
                <w:sz w:val="20"/>
                <w:szCs w:val="20"/>
              </w:rPr>
              <w:t>Romantik</w:t>
            </w:r>
          </w:p>
        </w:tc>
      </w:tr>
      <w:tr w:rsidR="006C03C5" w:rsidRPr="006C03C5" w14:paraId="49F701FF" w14:textId="77777777" w:rsidTr="00A17D63">
        <w:trPr>
          <w:jc w:val="center"/>
        </w:trPr>
        <w:tc>
          <w:tcPr>
            <w:tcW w:w="3173" w:type="dxa"/>
          </w:tcPr>
          <w:p w14:paraId="00E8489E" w14:textId="77777777" w:rsidR="006C03C5" w:rsidRPr="006C03C5" w:rsidRDefault="006C03C5" w:rsidP="00A17D63">
            <w:pPr>
              <w:pStyle w:val="Default"/>
              <w:jc w:val="center"/>
              <w:rPr>
                <w:sz w:val="20"/>
                <w:szCs w:val="20"/>
              </w:rPr>
            </w:pPr>
            <w:r w:rsidRPr="006C03C5">
              <w:rPr>
                <w:sz w:val="20"/>
                <w:szCs w:val="20"/>
              </w:rPr>
              <w:t>Baskın</w:t>
            </w:r>
          </w:p>
        </w:tc>
        <w:tc>
          <w:tcPr>
            <w:tcW w:w="3260" w:type="dxa"/>
          </w:tcPr>
          <w:p w14:paraId="6A368E1E" w14:textId="77777777" w:rsidR="006C03C5" w:rsidRPr="006C03C5" w:rsidRDefault="006C03C5" w:rsidP="00A17D63">
            <w:pPr>
              <w:pStyle w:val="Default"/>
              <w:jc w:val="center"/>
              <w:rPr>
                <w:sz w:val="20"/>
                <w:szCs w:val="20"/>
              </w:rPr>
            </w:pPr>
            <w:r w:rsidRPr="006C03C5">
              <w:rPr>
                <w:sz w:val="20"/>
                <w:szCs w:val="20"/>
              </w:rPr>
              <w:t>Duygusal</w:t>
            </w:r>
          </w:p>
        </w:tc>
      </w:tr>
      <w:tr w:rsidR="006C03C5" w:rsidRPr="006C03C5" w14:paraId="0BFC5AAD" w14:textId="77777777" w:rsidTr="00A17D63">
        <w:trPr>
          <w:jc w:val="center"/>
        </w:trPr>
        <w:tc>
          <w:tcPr>
            <w:tcW w:w="3173" w:type="dxa"/>
          </w:tcPr>
          <w:p w14:paraId="24146490" w14:textId="77777777" w:rsidR="006C03C5" w:rsidRPr="006C03C5" w:rsidRDefault="006C03C5" w:rsidP="00A17D63">
            <w:pPr>
              <w:pStyle w:val="Default"/>
              <w:jc w:val="center"/>
              <w:rPr>
                <w:sz w:val="20"/>
                <w:szCs w:val="20"/>
              </w:rPr>
            </w:pPr>
            <w:r w:rsidRPr="006C03C5">
              <w:rPr>
                <w:sz w:val="20"/>
                <w:szCs w:val="20"/>
              </w:rPr>
              <w:t>Dinamik</w:t>
            </w:r>
          </w:p>
        </w:tc>
        <w:tc>
          <w:tcPr>
            <w:tcW w:w="3260" w:type="dxa"/>
          </w:tcPr>
          <w:p w14:paraId="3D62A262" w14:textId="77777777" w:rsidR="006C03C5" w:rsidRPr="006C03C5" w:rsidRDefault="006C03C5" w:rsidP="00A17D63">
            <w:pPr>
              <w:pStyle w:val="Default"/>
              <w:jc w:val="center"/>
              <w:rPr>
                <w:sz w:val="20"/>
                <w:szCs w:val="20"/>
              </w:rPr>
            </w:pPr>
            <w:r w:rsidRPr="006C03C5">
              <w:rPr>
                <w:sz w:val="20"/>
                <w:szCs w:val="20"/>
              </w:rPr>
              <w:t>Ürkek</w:t>
            </w:r>
          </w:p>
        </w:tc>
      </w:tr>
      <w:tr w:rsidR="006C03C5" w:rsidRPr="006C03C5" w14:paraId="000DCD16" w14:textId="77777777" w:rsidTr="00A17D63">
        <w:trPr>
          <w:jc w:val="center"/>
        </w:trPr>
        <w:tc>
          <w:tcPr>
            <w:tcW w:w="3173" w:type="dxa"/>
          </w:tcPr>
          <w:p w14:paraId="6B2F66DA" w14:textId="77777777" w:rsidR="006C03C5" w:rsidRPr="006C03C5" w:rsidRDefault="006C03C5" w:rsidP="00A17D63">
            <w:pPr>
              <w:pStyle w:val="Default"/>
              <w:jc w:val="center"/>
              <w:rPr>
                <w:sz w:val="20"/>
                <w:szCs w:val="20"/>
              </w:rPr>
            </w:pPr>
            <w:r w:rsidRPr="006C03C5">
              <w:rPr>
                <w:sz w:val="20"/>
                <w:szCs w:val="20"/>
              </w:rPr>
              <w:t>Girişken</w:t>
            </w:r>
          </w:p>
        </w:tc>
        <w:tc>
          <w:tcPr>
            <w:tcW w:w="3260" w:type="dxa"/>
          </w:tcPr>
          <w:p w14:paraId="1489A864" w14:textId="77777777" w:rsidR="006C03C5" w:rsidRPr="006C03C5" w:rsidRDefault="006C03C5" w:rsidP="00A17D63">
            <w:pPr>
              <w:pStyle w:val="Default"/>
              <w:jc w:val="center"/>
              <w:rPr>
                <w:sz w:val="20"/>
                <w:szCs w:val="20"/>
              </w:rPr>
            </w:pPr>
            <w:r w:rsidRPr="006C03C5">
              <w:rPr>
                <w:sz w:val="20"/>
                <w:szCs w:val="20"/>
              </w:rPr>
              <w:t>Kadınsı-dişi</w:t>
            </w:r>
          </w:p>
        </w:tc>
      </w:tr>
      <w:tr w:rsidR="006C03C5" w:rsidRPr="006C03C5" w14:paraId="5D7DC9D8" w14:textId="77777777" w:rsidTr="00A17D63">
        <w:trPr>
          <w:jc w:val="center"/>
        </w:trPr>
        <w:tc>
          <w:tcPr>
            <w:tcW w:w="3173" w:type="dxa"/>
          </w:tcPr>
          <w:p w14:paraId="2C8186C8" w14:textId="77777777" w:rsidR="006C03C5" w:rsidRPr="006C03C5" w:rsidRDefault="006C03C5" w:rsidP="00A17D63">
            <w:pPr>
              <w:pStyle w:val="Default"/>
              <w:jc w:val="center"/>
              <w:rPr>
                <w:sz w:val="20"/>
                <w:szCs w:val="20"/>
              </w:rPr>
            </w:pPr>
            <w:r w:rsidRPr="006C03C5">
              <w:rPr>
                <w:sz w:val="20"/>
                <w:szCs w:val="20"/>
              </w:rPr>
              <w:t>Etkin</w:t>
            </w:r>
          </w:p>
        </w:tc>
        <w:tc>
          <w:tcPr>
            <w:tcW w:w="3260" w:type="dxa"/>
          </w:tcPr>
          <w:p w14:paraId="001C6C92" w14:textId="77777777" w:rsidR="006C03C5" w:rsidRPr="006C03C5" w:rsidRDefault="006C03C5" w:rsidP="00A17D63">
            <w:pPr>
              <w:pStyle w:val="Default"/>
              <w:jc w:val="center"/>
              <w:rPr>
                <w:sz w:val="20"/>
                <w:szCs w:val="20"/>
              </w:rPr>
            </w:pPr>
            <w:r w:rsidRPr="006C03C5">
              <w:rPr>
                <w:sz w:val="20"/>
                <w:szCs w:val="20"/>
              </w:rPr>
              <w:t>Telaşlı</w:t>
            </w:r>
          </w:p>
        </w:tc>
      </w:tr>
      <w:tr w:rsidR="006C03C5" w:rsidRPr="006C03C5" w14:paraId="5DF5734D" w14:textId="77777777" w:rsidTr="00A17D63">
        <w:trPr>
          <w:jc w:val="center"/>
        </w:trPr>
        <w:tc>
          <w:tcPr>
            <w:tcW w:w="3173" w:type="dxa"/>
          </w:tcPr>
          <w:p w14:paraId="3DB55523" w14:textId="77777777" w:rsidR="006C03C5" w:rsidRPr="006C03C5" w:rsidRDefault="006C03C5" w:rsidP="00A17D63">
            <w:pPr>
              <w:pStyle w:val="Default"/>
              <w:jc w:val="center"/>
              <w:rPr>
                <w:sz w:val="20"/>
                <w:szCs w:val="20"/>
              </w:rPr>
            </w:pPr>
            <w:r w:rsidRPr="006C03C5">
              <w:rPr>
                <w:sz w:val="20"/>
                <w:szCs w:val="20"/>
              </w:rPr>
              <w:t>Bağımsız</w:t>
            </w:r>
          </w:p>
        </w:tc>
        <w:tc>
          <w:tcPr>
            <w:tcW w:w="3260" w:type="dxa"/>
          </w:tcPr>
          <w:p w14:paraId="708FF6A1" w14:textId="77777777" w:rsidR="006C03C5" w:rsidRPr="006C03C5" w:rsidRDefault="006C03C5" w:rsidP="00A17D63">
            <w:pPr>
              <w:pStyle w:val="Default"/>
              <w:jc w:val="center"/>
              <w:rPr>
                <w:sz w:val="20"/>
                <w:szCs w:val="20"/>
              </w:rPr>
            </w:pPr>
            <w:r w:rsidRPr="006C03C5">
              <w:rPr>
                <w:sz w:val="20"/>
                <w:szCs w:val="20"/>
              </w:rPr>
              <w:t>Yumuşak başlı/Uysal</w:t>
            </w:r>
          </w:p>
        </w:tc>
      </w:tr>
      <w:tr w:rsidR="006C03C5" w:rsidRPr="006C03C5" w14:paraId="27CCC821" w14:textId="77777777" w:rsidTr="00A17D63">
        <w:trPr>
          <w:jc w:val="center"/>
        </w:trPr>
        <w:tc>
          <w:tcPr>
            <w:tcW w:w="3173" w:type="dxa"/>
          </w:tcPr>
          <w:p w14:paraId="2C5531B5" w14:textId="77777777" w:rsidR="006C03C5" w:rsidRPr="006C03C5" w:rsidRDefault="006C03C5" w:rsidP="00A17D63">
            <w:pPr>
              <w:pStyle w:val="Default"/>
              <w:jc w:val="center"/>
              <w:rPr>
                <w:sz w:val="20"/>
                <w:szCs w:val="20"/>
              </w:rPr>
            </w:pPr>
            <w:r w:rsidRPr="006C03C5">
              <w:rPr>
                <w:sz w:val="20"/>
                <w:szCs w:val="20"/>
              </w:rPr>
              <w:t>Yaratıcı</w:t>
            </w:r>
          </w:p>
        </w:tc>
        <w:tc>
          <w:tcPr>
            <w:tcW w:w="3260" w:type="dxa"/>
          </w:tcPr>
          <w:p w14:paraId="5B60B356" w14:textId="77777777" w:rsidR="006C03C5" w:rsidRPr="006C03C5" w:rsidRDefault="006C03C5" w:rsidP="00A17D63">
            <w:pPr>
              <w:pStyle w:val="Default"/>
              <w:jc w:val="center"/>
              <w:rPr>
                <w:sz w:val="20"/>
                <w:szCs w:val="20"/>
              </w:rPr>
            </w:pPr>
            <w:r w:rsidRPr="006C03C5">
              <w:rPr>
                <w:sz w:val="20"/>
                <w:szCs w:val="20"/>
              </w:rPr>
              <w:t>Kibar-Nazik</w:t>
            </w:r>
          </w:p>
        </w:tc>
      </w:tr>
      <w:tr w:rsidR="006C03C5" w:rsidRPr="006C03C5" w14:paraId="61C56308" w14:textId="77777777" w:rsidTr="00A17D63">
        <w:trPr>
          <w:jc w:val="center"/>
        </w:trPr>
        <w:tc>
          <w:tcPr>
            <w:tcW w:w="3173" w:type="dxa"/>
          </w:tcPr>
          <w:p w14:paraId="76266450" w14:textId="77777777" w:rsidR="006C03C5" w:rsidRPr="006C03C5" w:rsidRDefault="006C03C5" w:rsidP="00A17D63">
            <w:pPr>
              <w:pStyle w:val="Default"/>
              <w:jc w:val="center"/>
              <w:rPr>
                <w:sz w:val="20"/>
                <w:szCs w:val="20"/>
              </w:rPr>
            </w:pPr>
            <w:r w:rsidRPr="006C03C5">
              <w:rPr>
                <w:sz w:val="20"/>
                <w:szCs w:val="20"/>
              </w:rPr>
              <w:t>Mantıklı</w:t>
            </w:r>
          </w:p>
        </w:tc>
        <w:tc>
          <w:tcPr>
            <w:tcW w:w="3260" w:type="dxa"/>
          </w:tcPr>
          <w:p w14:paraId="39E35875" w14:textId="77777777" w:rsidR="006C03C5" w:rsidRPr="006C03C5" w:rsidRDefault="006C03C5" w:rsidP="00A17D63">
            <w:pPr>
              <w:pStyle w:val="Default"/>
              <w:jc w:val="center"/>
              <w:rPr>
                <w:sz w:val="20"/>
                <w:szCs w:val="20"/>
              </w:rPr>
            </w:pPr>
            <w:r w:rsidRPr="006C03C5">
              <w:rPr>
                <w:sz w:val="20"/>
                <w:szCs w:val="20"/>
              </w:rPr>
              <w:t>Duyarlı</w:t>
            </w:r>
          </w:p>
        </w:tc>
      </w:tr>
      <w:tr w:rsidR="006C03C5" w:rsidRPr="006C03C5" w14:paraId="04194733" w14:textId="77777777" w:rsidTr="00A17D63">
        <w:trPr>
          <w:jc w:val="center"/>
        </w:trPr>
        <w:tc>
          <w:tcPr>
            <w:tcW w:w="3173" w:type="dxa"/>
          </w:tcPr>
          <w:p w14:paraId="172F6960" w14:textId="77777777" w:rsidR="006C03C5" w:rsidRPr="006C03C5" w:rsidRDefault="006C03C5" w:rsidP="00A17D63">
            <w:pPr>
              <w:pStyle w:val="Default"/>
              <w:jc w:val="center"/>
              <w:rPr>
                <w:sz w:val="20"/>
                <w:szCs w:val="20"/>
              </w:rPr>
            </w:pPr>
            <w:r w:rsidRPr="006C03C5">
              <w:rPr>
                <w:sz w:val="20"/>
                <w:szCs w:val="20"/>
              </w:rPr>
              <w:t>Dirençli</w:t>
            </w:r>
          </w:p>
        </w:tc>
        <w:tc>
          <w:tcPr>
            <w:tcW w:w="3260" w:type="dxa"/>
          </w:tcPr>
          <w:p w14:paraId="10EA35A9" w14:textId="77777777" w:rsidR="006C03C5" w:rsidRPr="006C03C5" w:rsidRDefault="006C03C5" w:rsidP="00A17D63">
            <w:pPr>
              <w:pStyle w:val="Default"/>
              <w:jc w:val="center"/>
              <w:rPr>
                <w:sz w:val="20"/>
                <w:szCs w:val="20"/>
              </w:rPr>
            </w:pPr>
            <w:r w:rsidRPr="006C03C5">
              <w:rPr>
                <w:sz w:val="20"/>
                <w:szCs w:val="20"/>
              </w:rPr>
              <w:t>Yumuşak kalpli</w:t>
            </w:r>
          </w:p>
        </w:tc>
      </w:tr>
      <w:tr w:rsidR="006C03C5" w:rsidRPr="006C03C5" w14:paraId="3DF00922" w14:textId="77777777" w:rsidTr="00A17D63">
        <w:trPr>
          <w:jc w:val="center"/>
        </w:trPr>
        <w:tc>
          <w:tcPr>
            <w:tcW w:w="3173" w:type="dxa"/>
          </w:tcPr>
          <w:p w14:paraId="58CD28D9" w14:textId="77777777" w:rsidR="006C03C5" w:rsidRPr="006C03C5" w:rsidRDefault="006C03C5" w:rsidP="00A17D63">
            <w:pPr>
              <w:pStyle w:val="Default"/>
              <w:jc w:val="center"/>
              <w:rPr>
                <w:sz w:val="20"/>
                <w:szCs w:val="20"/>
              </w:rPr>
            </w:pPr>
            <w:r w:rsidRPr="006C03C5">
              <w:rPr>
                <w:sz w:val="20"/>
                <w:szCs w:val="20"/>
              </w:rPr>
              <w:t>Kaba</w:t>
            </w:r>
          </w:p>
        </w:tc>
        <w:tc>
          <w:tcPr>
            <w:tcW w:w="3260" w:type="dxa"/>
          </w:tcPr>
          <w:p w14:paraId="51A4E4F2" w14:textId="77777777" w:rsidR="006C03C5" w:rsidRPr="006C03C5" w:rsidRDefault="006C03C5" w:rsidP="00A17D63">
            <w:pPr>
              <w:pStyle w:val="Default"/>
              <w:jc w:val="center"/>
              <w:rPr>
                <w:sz w:val="20"/>
                <w:szCs w:val="20"/>
              </w:rPr>
            </w:pPr>
            <w:r w:rsidRPr="006C03C5">
              <w:rPr>
                <w:sz w:val="20"/>
                <w:szCs w:val="20"/>
              </w:rPr>
              <w:t>İtaatkâr</w:t>
            </w:r>
          </w:p>
        </w:tc>
      </w:tr>
      <w:tr w:rsidR="006C03C5" w:rsidRPr="006C03C5" w14:paraId="67D40123" w14:textId="77777777" w:rsidTr="00A17D63">
        <w:trPr>
          <w:jc w:val="center"/>
        </w:trPr>
        <w:tc>
          <w:tcPr>
            <w:tcW w:w="3173" w:type="dxa"/>
          </w:tcPr>
          <w:p w14:paraId="3ED45FB5" w14:textId="77777777" w:rsidR="006C03C5" w:rsidRPr="006C03C5" w:rsidRDefault="006C03C5" w:rsidP="00A17D63">
            <w:pPr>
              <w:pStyle w:val="Default"/>
              <w:jc w:val="center"/>
              <w:rPr>
                <w:sz w:val="20"/>
                <w:szCs w:val="20"/>
              </w:rPr>
            </w:pPr>
            <w:r w:rsidRPr="006C03C5">
              <w:rPr>
                <w:sz w:val="20"/>
                <w:szCs w:val="20"/>
              </w:rPr>
              <w:t>Güçlü</w:t>
            </w:r>
          </w:p>
        </w:tc>
        <w:tc>
          <w:tcPr>
            <w:tcW w:w="3260" w:type="dxa"/>
          </w:tcPr>
          <w:p w14:paraId="74687EC3" w14:textId="77777777" w:rsidR="006C03C5" w:rsidRPr="006C03C5" w:rsidRDefault="006C03C5" w:rsidP="00A17D63">
            <w:pPr>
              <w:pStyle w:val="Default"/>
              <w:jc w:val="center"/>
              <w:rPr>
                <w:sz w:val="20"/>
                <w:szCs w:val="20"/>
              </w:rPr>
            </w:pPr>
            <w:r w:rsidRPr="006C03C5">
              <w:rPr>
                <w:sz w:val="20"/>
                <w:szCs w:val="20"/>
              </w:rPr>
              <w:t>Utangaç</w:t>
            </w:r>
          </w:p>
        </w:tc>
      </w:tr>
    </w:tbl>
    <w:p w14:paraId="64ABAC37" w14:textId="332A6748" w:rsidR="00A90868" w:rsidRDefault="00147F81" w:rsidP="00D37DEC">
      <w:pPr>
        <w:spacing w:before="120" w:after="120" w:line="240" w:lineRule="auto"/>
        <w:jc w:val="center"/>
        <w:rPr>
          <w:rFonts w:ascii="Times New Roman" w:hAnsi="Times New Roman" w:cs="Times New Roman"/>
          <w:bCs/>
          <w:sz w:val="20"/>
          <w:szCs w:val="20"/>
        </w:rPr>
      </w:pPr>
      <w:r w:rsidRPr="00A90868">
        <w:rPr>
          <w:rFonts w:ascii="Times New Roman" w:hAnsi="Times New Roman" w:cs="Times New Roman"/>
          <w:b/>
          <w:bCs/>
          <w:sz w:val="20"/>
          <w:szCs w:val="20"/>
        </w:rPr>
        <w:t>Kaynak:</w:t>
      </w:r>
      <w:r w:rsidRPr="00A90868">
        <w:rPr>
          <w:rFonts w:ascii="Times New Roman" w:hAnsi="Times New Roman" w:cs="Times New Roman"/>
          <w:sz w:val="20"/>
          <w:szCs w:val="20"/>
        </w:rPr>
        <w:t xml:space="preserve"> Gentry, Doering ve O</w:t>
      </w:r>
      <w:r w:rsidR="00A90868">
        <w:rPr>
          <w:rFonts w:ascii="Times New Roman" w:hAnsi="Times New Roman" w:cs="Times New Roman"/>
          <w:sz w:val="20"/>
          <w:szCs w:val="20"/>
        </w:rPr>
        <w:t>’</w:t>
      </w:r>
      <w:r w:rsidRPr="00A90868">
        <w:rPr>
          <w:rFonts w:ascii="Times New Roman" w:hAnsi="Times New Roman" w:cs="Times New Roman"/>
          <w:sz w:val="20"/>
          <w:szCs w:val="20"/>
        </w:rPr>
        <w:t>Brien</w:t>
      </w:r>
      <w:r w:rsidR="00725AC1">
        <w:rPr>
          <w:rFonts w:ascii="Times New Roman" w:hAnsi="Times New Roman" w:cs="Times New Roman"/>
          <w:sz w:val="20"/>
          <w:szCs w:val="20"/>
        </w:rPr>
        <w:t>, (</w:t>
      </w:r>
      <w:r w:rsidRPr="00A90868">
        <w:rPr>
          <w:rFonts w:ascii="Times New Roman" w:hAnsi="Times New Roman" w:cs="Times New Roman"/>
          <w:bCs/>
          <w:sz w:val="20"/>
          <w:szCs w:val="20"/>
        </w:rPr>
        <w:t>1978</w:t>
      </w:r>
      <w:r w:rsidR="00725AC1">
        <w:rPr>
          <w:rFonts w:ascii="Times New Roman" w:hAnsi="Times New Roman" w:cs="Times New Roman"/>
          <w:bCs/>
          <w:sz w:val="20"/>
          <w:szCs w:val="20"/>
        </w:rPr>
        <w:t>)</w:t>
      </w:r>
    </w:p>
    <w:p w14:paraId="00BB0FDB" w14:textId="48795C7F" w:rsidR="00CA216A" w:rsidRPr="00D37DEC" w:rsidRDefault="00A90868" w:rsidP="00D37DEC">
      <w:pPr>
        <w:spacing w:before="120" w:after="120" w:line="240" w:lineRule="auto"/>
        <w:jc w:val="both"/>
        <w:rPr>
          <w:rFonts w:ascii="Times New Roman" w:hAnsi="Times New Roman" w:cs="Times New Roman"/>
          <w:sz w:val="24"/>
          <w:szCs w:val="24"/>
        </w:rPr>
      </w:pPr>
      <w:r w:rsidRPr="00147F81">
        <w:rPr>
          <w:rFonts w:ascii="Times New Roman" w:hAnsi="Times New Roman" w:cs="Times New Roman"/>
          <w:b/>
          <w:bCs/>
          <w:color w:val="FF0000"/>
          <w:sz w:val="24"/>
          <w:szCs w:val="24"/>
        </w:rPr>
        <w:lastRenderedPageBreak/>
        <w:t>*</w:t>
      </w:r>
      <w:r>
        <w:rPr>
          <w:rFonts w:ascii="Times New Roman" w:hAnsi="Times New Roman" w:cs="Times New Roman"/>
          <w:sz w:val="24"/>
          <w:szCs w:val="24"/>
        </w:rPr>
        <w:t xml:space="preserve"> </w:t>
      </w:r>
      <w:r w:rsidRPr="00CA216A">
        <w:rPr>
          <w:rFonts w:ascii="Times New Roman" w:hAnsi="Times New Roman" w:cs="Times New Roman"/>
          <w:sz w:val="24"/>
          <w:szCs w:val="24"/>
        </w:rPr>
        <w:t xml:space="preserve">Tablo başlıkları tablonun üstünde olacak şekilde ve ortalı, şekil başlıkları ise şeklin altında ve ortalı olacak şekilde yazılmalıdır. Tablo ve şekil kaynakları tablonun ve şeklin hemen altında Times New Roman (10 punto) olacak şekilde, </w:t>
      </w:r>
      <w:r>
        <w:rPr>
          <w:rFonts w:ascii="Times New Roman" w:hAnsi="Times New Roman" w:cs="Times New Roman"/>
          <w:sz w:val="24"/>
          <w:szCs w:val="24"/>
        </w:rPr>
        <w:t>ortalı</w:t>
      </w:r>
      <w:r w:rsidRPr="00CA216A">
        <w:rPr>
          <w:rFonts w:ascii="Times New Roman" w:hAnsi="Times New Roman" w:cs="Times New Roman"/>
          <w:sz w:val="24"/>
          <w:szCs w:val="24"/>
        </w:rPr>
        <w:t>, paragraf girintisi kullanılmadan belirtilmelidir.</w:t>
      </w:r>
      <w:r>
        <w:rPr>
          <w:rFonts w:ascii="Times New Roman" w:hAnsi="Times New Roman" w:cs="Times New Roman"/>
          <w:sz w:val="24"/>
          <w:szCs w:val="24"/>
        </w:rPr>
        <w:t xml:space="preserve"> Ayrıca tablo ve şekillerin kaynakçası sadece yazar soyadları ve yıl yazılarak belirtilmelidir. </w:t>
      </w:r>
      <w:r w:rsidRPr="00A90868">
        <w:rPr>
          <w:rFonts w:ascii="Times New Roman" w:hAnsi="Times New Roman" w:cs="Times New Roman"/>
          <w:sz w:val="24"/>
          <w:szCs w:val="24"/>
          <w:u w:val="single"/>
        </w:rPr>
        <w:t>Uzun yazılmamalıdır</w:t>
      </w:r>
      <w:r>
        <w:rPr>
          <w:rFonts w:ascii="Times New Roman" w:hAnsi="Times New Roman" w:cs="Times New Roman"/>
          <w:sz w:val="24"/>
          <w:szCs w:val="24"/>
        </w:rPr>
        <w:t xml:space="preserve">. Lütfen örneğe bakınız. </w:t>
      </w:r>
    </w:p>
    <w:p w14:paraId="7C93F15B" w14:textId="01E73DAC" w:rsidR="00A90868" w:rsidRPr="00725AC1" w:rsidRDefault="00A90868" w:rsidP="00A90868">
      <w:pPr>
        <w:tabs>
          <w:tab w:val="left" w:pos="3735"/>
        </w:tabs>
        <w:rPr>
          <w:rFonts w:ascii="Times New Roman" w:hAnsi="Times New Roman" w:cs="Times New Roman"/>
          <w:sz w:val="20"/>
          <w:szCs w:val="20"/>
        </w:rPr>
      </w:pPr>
      <w:r>
        <w:tab/>
      </w:r>
      <w:r w:rsidRPr="00725AC1">
        <w:rPr>
          <w:rFonts w:ascii="Times New Roman" w:hAnsi="Times New Roman" w:cs="Times New Roman"/>
          <w:sz w:val="20"/>
          <w:szCs w:val="20"/>
        </w:rPr>
        <w:t>Yüksek Erkeksilik</w:t>
      </w:r>
    </w:p>
    <w:tbl>
      <w:tblPr>
        <w:tblStyle w:val="TabloKlavuzu"/>
        <w:tblpPr w:leftFromText="141" w:rightFromText="141" w:vertAnchor="text" w:tblpXSpec="center" w:tblpY="1"/>
        <w:tblOverlap w:val="never"/>
        <w:tblW w:w="0" w:type="auto"/>
        <w:tblLook w:val="04A0" w:firstRow="1" w:lastRow="0" w:firstColumn="1" w:lastColumn="0" w:noHBand="0" w:noVBand="1"/>
      </w:tblPr>
      <w:tblGrid>
        <w:gridCol w:w="3369"/>
        <w:gridCol w:w="2835"/>
      </w:tblGrid>
      <w:tr w:rsidR="00A90868" w:rsidRPr="00725AC1" w14:paraId="180610DF" w14:textId="77777777" w:rsidTr="00D37DEC">
        <w:trPr>
          <w:trHeight w:val="1121"/>
        </w:trPr>
        <w:tc>
          <w:tcPr>
            <w:tcW w:w="3369" w:type="dxa"/>
          </w:tcPr>
          <w:p w14:paraId="529F3DF9" w14:textId="77777777" w:rsidR="00A90868" w:rsidRPr="00725AC1" w:rsidRDefault="00A90868" w:rsidP="00A17D63">
            <w:pPr>
              <w:jc w:val="center"/>
              <w:rPr>
                <w:rFonts w:ascii="Times New Roman" w:hAnsi="Times New Roman" w:cs="Times New Roman"/>
                <w:b/>
                <w:sz w:val="20"/>
                <w:szCs w:val="20"/>
              </w:rPr>
            </w:pPr>
          </w:p>
          <w:p w14:paraId="4219547F" w14:textId="77777777" w:rsidR="00A90868" w:rsidRPr="00725AC1" w:rsidRDefault="00A90868" w:rsidP="00A17D63">
            <w:pPr>
              <w:jc w:val="center"/>
              <w:rPr>
                <w:rFonts w:ascii="Times New Roman" w:hAnsi="Times New Roman" w:cs="Times New Roman"/>
                <w:b/>
                <w:sz w:val="20"/>
                <w:szCs w:val="20"/>
              </w:rPr>
            </w:pPr>
          </w:p>
          <w:p w14:paraId="60CB5A36" w14:textId="77777777" w:rsidR="00A90868" w:rsidRPr="00725AC1" w:rsidRDefault="00A90868" w:rsidP="00A17D63">
            <w:pPr>
              <w:jc w:val="center"/>
              <w:rPr>
                <w:rFonts w:ascii="Times New Roman" w:hAnsi="Times New Roman" w:cs="Times New Roman"/>
                <w:b/>
                <w:sz w:val="20"/>
                <w:szCs w:val="20"/>
              </w:rPr>
            </w:pPr>
            <w:r w:rsidRPr="00725AC1">
              <w:rPr>
                <w:rFonts w:ascii="Times New Roman" w:hAnsi="Times New Roman" w:cs="Times New Roman"/>
                <w:b/>
                <w:sz w:val="20"/>
                <w:szCs w:val="20"/>
              </w:rPr>
              <w:t>ERKEKSİ</w:t>
            </w:r>
          </w:p>
        </w:tc>
        <w:tc>
          <w:tcPr>
            <w:tcW w:w="2835" w:type="dxa"/>
          </w:tcPr>
          <w:p w14:paraId="7450ADCB" w14:textId="77777777" w:rsidR="00A90868" w:rsidRPr="00725AC1" w:rsidRDefault="00A90868" w:rsidP="00A17D63">
            <w:pPr>
              <w:jc w:val="center"/>
              <w:rPr>
                <w:rFonts w:ascii="Times New Roman" w:hAnsi="Times New Roman" w:cs="Times New Roman"/>
                <w:b/>
                <w:sz w:val="20"/>
                <w:szCs w:val="20"/>
              </w:rPr>
            </w:pPr>
          </w:p>
          <w:p w14:paraId="56283F54" w14:textId="77777777" w:rsidR="00A90868" w:rsidRPr="00725AC1" w:rsidRDefault="00A90868" w:rsidP="00A17D63">
            <w:pPr>
              <w:jc w:val="center"/>
              <w:rPr>
                <w:rFonts w:ascii="Times New Roman" w:hAnsi="Times New Roman" w:cs="Times New Roman"/>
                <w:b/>
                <w:sz w:val="20"/>
                <w:szCs w:val="20"/>
              </w:rPr>
            </w:pPr>
          </w:p>
          <w:p w14:paraId="611259A6" w14:textId="77777777" w:rsidR="00A90868" w:rsidRPr="00725AC1" w:rsidRDefault="00A90868" w:rsidP="00A17D63">
            <w:pPr>
              <w:jc w:val="center"/>
              <w:rPr>
                <w:rFonts w:ascii="Times New Roman" w:hAnsi="Times New Roman" w:cs="Times New Roman"/>
                <w:b/>
                <w:sz w:val="20"/>
                <w:szCs w:val="20"/>
              </w:rPr>
            </w:pPr>
            <w:r w:rsidRPr="00725AC1">
              <w:rPr>
                <w:rFonts w:ascii="Times New Roman" w:hAnsi="Times New Roman" w:cs="Times New Roman"/>
                <w:b/>
                <w:sz w:val="20"/>
                <w:szCs w:val="20"/>
              </w:rPr>
              <w:t>ANDROJEN</w:t>
            </w:r>
          </w:p>
        </w:tc>
      </w:tr>
      <w:tr w:rsidR="00A90868" w:rsidRPr="00725AC1" w14:paraId="6F045FAB" w14:textId="77777777" w:rsidTr="00D37DEC">
        <w:trPr>
          <w:trHeight w:val="1269"/>
        </w:trPr>
        <w:tc>
          <w:tcPr>
            <w:tcW w:w="3369" w:type="dxa"/>
          </w:tcPr>
          <w:p w14:paraId="3BC1ED24" w14:textId="77777777" w:rsidR="00A90868" w:rsidRPr="00725AC1" w:rsidRDefault="00A90868" w:rsidP="00A17D63">
            <w:pPr>
              <w:jc w:val="center"/>
              <w:rPr>
                <w:rFonts w:ascii="Times New Roman" w:hAnsi="Times New Roman" w:cs="Times New Roman"/>
                <w:b/>
                <w:sz w:val="20"/>
                <w:szCs w:val="20"/>
              </w:rPr>
            </w:pPr>
          </w:p>
          <w:p w14:paraId="19B3456A" w14:textId="77777777" w:rsidR="00A90868" w:rsidRPr="00725AC1" w:rsidRDefault="00A90868" w:rsidP="00A17D63">
            <w:pPr>
              <w:jc w:val="center"/>
              <w:rPr>
                <w:rFonts w:ascii="Times New Roman" w:hAnsi="Times New Roman" w:cs="Times New Roman"/>
                <w:b/>
                <w:sz w:val="20"/>
                <w:szCs w:val="20"/>
              </w:rPr>
            </w:pPr>
          </w:p>
          <w:p w14:paraId="0D7AA3FD" w14:textId="77777777" w:rsidR="00A90868" w:rsidRPr="00725AC1" w:rsidRDefault="00A90868" w:rsidP="00A17D63">
            <w:pPr>
              <w:jc w:val="center"/>
              <w:rPr>
                <w:rFonts w:ascii="Times New Roman" w:hAnsi="Times New Roman" w:cs="Times New Roman"/>
                <w:b/>
                <w:sz w:val="20"/>
                <w:szCs w:val="20"/>
              </w:rPr>
            </w:pPr>
            <w:r w:rsidRPr="00725AC1">
              <w:rPr>
                <w:rFonts w:ascii="Times New Roman" w:hAnsi="Times New Roman" w:cs="Times New Roman"/>
                <w:b/>
                <w:sz w:val="20"/>
                <w:szCs w:val="20"/>
              </w:rPr>
              <w:t>AYRIŞMAMIŞ</w:t>
            </w:r>
          </w:p>
        </w:tc>
        <w:tc>
          <w:tcPr>
            <w:tcW w:w="2835" w:type="dxa"/>
          </w:tcPr>
          <w:p w14:paraId="34F1E865" w14:textId="77777777" w:rsidR="00A90868" w:rsidRPr="00725AC1" w:rsidRDefault="00A90868" w:rsidP="00A17D63">
            <w:pPr>
              <w:jc w:val="center"/>
              <w:rPr>
                <w:rFonts w:ascii="Times New Roman" w:hAnsi="Times New Roman" w:cs="Times New Roman"/>
                <w:b/>
                <w:sz w:val="20"/>
                <w:szCs w:val="20"/>
              </w:rPr>
            </w:pPr>
          </w:p>
          <w:p w14:paraId="3F6D291B" w14:textId="77777777" w:rsidR="00A90868" w:rsidRPr="00725AC1" w:rsidRDefault="00A90868" w:rsidP="00A17D63">
            <w:pPr>
              <w:jc w:val="center"/>
              <w:rPr>
                <w:rFonts w:ascii="Times New Roman" w:hAnsi="Times New Roman" w:cs="Times New Roman"/>
                <w:b/>
                <w:sz w:val="20"/>
                <w:szCs w:val="20"/>
              </w:rPr>
            </w:pPr>
          </w:p>
          <w:p w14:paraId="59CED669" w14:textId="77777777" w:rsidR="00A90868" w:rsidRPr="00725AC1" w:rsidRDefault="00A90868" w:rsidP="00A17D63">
            <w:pPr>
              <w:jc w:val="center"/>
              <w:rPr>
                <w:rFonts w:ascii="Times New Roman" w:hAnsi="Times New Roman" w:cs="Times New Roman"/>
                <w:b/>
                <w:sz w:val="20"/>
                <w:szCs w:val="20"/>
              </w:rPr>
            </w:pPr>
            <w:r w:rsidRPr="00725AC1">
              <w:rPr>
                <w:rFonts w:ascii="Times New Roman" w:hAnsi="Times New Roman" w:cs="Times New Roman"/>
                <w:b/>
                <w:sz w:val="20"/>
                <w:szCs w:val="20"/>
              </w:rPr>
              <w:t>KADINSI</w:t>
            </w:r>
          </w:p>
        </w:tc>
      </w:tr>
    </w:tbl>
    <w:p w14:paraId="15D7280C" w14:textId="77777777" w:rsidR="00A90868" w:rsidRPr="00725AC1" w:rsidRDefault="00A90868" w:rsidP="00A90868">
      <w:pPr>
        <w:rPr>
          <w:rFonts w:ascii="Times New Roman" w:hAnsi="Times New Roman" w:cs="Times New Roman"/>
          <w:sz w:val="20"/>
          <w:szCs w:val="20"/>
        </w:rPr>
      </w:pPr>
    </w:p>
    <w:p w14:paraId="7A2810D3" w14:textId="77777777" w:rsidR="00A90868" w:rsidRPr="00725AC1" w:rsidRDefault="00A90868" w:rsidP="00A90868">
      <w:pPr>
        <w:rPr>
          <w:rFonts w:ascii="Times New Roman" w:hAnsi="Times New Roman" w:cs="Times New Roman"/>
          <w:sz w:val="20"/>
          <w:szCs w:val="20"/>
        </w:rPr>
      </w:pPr>
    </w:p>
    <w:p w14:paraId="6E1A5EE4" w14:textId="77777777" w:rsidR="00A90868" w:rsidRPr="00725AC1" w:rsidRDefault="00A90868" w:rsidP="00A90868">
      <w:pPr>
        <w:tabs>
          <w:tab w:val="center" w:pos="644"/>
        </w:tabs>
        <w:spacing w:after="0" w:line="240" w:lineRule="auto"/>
        <w:ind w:left="-567"/>
        <w:rPr>
          <w:rFonts w:ascii="Times New Roman" w:hAnsi="Times New Roman" w:cs="Times New Roman"/>
          <w:sz w:val="20"/>
          <w:szCs w:val="20"/>
        </w:rPr>
      </w:pPr>
      <w:r w:rsidRPr="00725AC1">
        <w:rPr>
          <w:rFonts w:ascii="Times New Roman" w:hAnsi="Times New Roman" w:cs="Times New Roman"/>
          <w:sz w:val="20"/>
          <w:szCs w:val="20"/>
        </w:rPr>
        <w:tab/>
        <w:t xml:space="preserve">Düşük </w:t>
      </w:r>
      <w:r w:rsidRPr="00725AC1">
        <w:rPr>
          <w:rFonts w:ascii="Times New Roman" w:hAnsi="Times New Roman" w:cs="Times New Roman"/>
          <w:sz w:val="20"/>
          <w:szCs w:val="20"/>
        </w:rPr>
        <w:tab/>
        <w:t>Yüksek</w:t>
      </w:r>
    </w:p>
    <w:p w14:paraId="04B754EE" w14:textId="77777777" w:rsidR="00A90868" w:rsidRPr="00725AC1" w:rsidRDefault="00A90868" w:rsidP="00A90868">
      <w:pPr>
        <w:tabs>
          <w:tab w:val="center" w:pos="644"/>
        </w:tabs>
        <w:spacing w:after="0" w:line="240" w:lineRule="auto"/>
        <w:ind w:left="-567"/>
        <w:rPr>
          <w:rFonts w:ascii="Times New Roman" w:hAnsi="Times New Roman" w:cs="Times New Roman"/>
          <w:sz w:val="20"/>
          <w:szCs w:val="20"/>
        </w:rPr>
      </w:pPr>
      <w:r w:rsidRPr="00725AC1">
        <w:rPr>
          <w:rFonts w:ascii="Times New Roman" w:hAnsi="Times New Roman" w:cs="Times New Roman"/>
          <w:sz w:val="20"/>
          <w:szCs w:val="20"/>
        </w:rPr>
        <w:tab/>
        <w:t>Kadınsılık</w:t>
      </w:r>
      <w:r w:rsidRPr="00725AC1">
        <w:rPr>
          <w:rFonts w:ascii="Times New Roman" w:hAnsi="Times New Roman" w:cs="Times New Roman"/>
          <w:sz w:val="20"/>
          <w:szCs w:val="20"/>
        </w:rPr>
        <w:tab/>
        <w:t>Kadınsılık</w:t>
      </w:r>
      <w:r w:rsidRPr="00725AC1">
        <w:rPr>
          <w:rFonts w:ascii="Times New Roman" w:hAnsi="Times New Roman" w:cs="Times New Roman"/>
          <w:sz w:val="20"/>
          <w:szCs w:val="20"/>
        </w:rPr>
        <w:br w:type="textWrapping" w:clear="all"/>
      </w:r>
    </w:p>
    <w:p w14:paraId="0841EAEF" w14:textId="77777777" w:rsidR="00A90868" w:rsidRPr="00725AC1" w:rsidRDefault="00A90868" w:rsidP="00A90868">
      <w:pPr>
        <w:jc w:val="center"/>
        <w:rPr>
          <w:rFonts w:ascii="Times New Roman" w:hAnsi="Times New Roman" w:cs="Times New Roman"/>
          <w:sz w:val="20"/>
          <w:szCs w:val="20"/>
        </w:rPr>
      </w:pPr>
      <w:r w:rsidRPr="00725AC1">
        <w:rPr>
          <w:rFonts w:ascii="Times New Roman" w:hAnsi="Times New Roman" w:cs="Times New Roman"/>
          <w:sz w:val="20"/>
          <w:szCs w:val="20"/>
        </w:rPr>
        <w:t>Düşük Erkeksilik</w:t>
      </w:r>
    </w:p>
    <w:p w14:paraId="63DE7657" w14:textId="7342F61E" w:rsidR="00A90868" w:rsidRPr="00725AC1" w:rsidRDefault="00A90868" w:rsidP="00D37DEC">
      <w:pPr>
        <w:spacing w:after="0" w:line="240" w:lineRule="auto"/>
        <w:jc w:val="center"/>
        <w:rPr>
          <w:rFonts w:ascii="Times New Roman" w:hAnsi="Times New Roman" w:cs="Times New Roman"/>
          <w:sz w:val="20"/>
          <w:szCs w:val="20"/>
        </w:rPr>
      </w:pPr>
      <w:r w:rsidRPr="00725AC1">
        <w:rPr>
          <w:rFonts w:ascii="Times New Roman" w:hAnsi="Times New Roman" w:cs="Times New Roman"/>
          <w:b/>
          <w:sz w:val="20"/>
          <w:szCs w:val="20"/>
        </w:rPr>
        <w:t>Şekil 1.</w:t>
      </w:r>
      <w:r w:rsidRPr="00725AC1">
        <w:rPr>
          <w:rFonts w:ascii="Times New Roman" w:hAnsi="Times New Roman" w:cs="Times New Roman"/>
          <w:sz w:val="20"/>
          <w:szCs w:val="20"/>
        </w:rPr>
        <w:t xml:space="preserve"> BEM Cinsiyet Şeması</w:t>
      </w:r>
    </w:p>
    <w:p w14:paraId="6AE8C56C" w14:textId="5322E891" w:rsidR="00A90868" w:rsidRDefault="00A90868" w:rsidP="00D37DEC">
      <w:pPr>
        <w:spacing w:after="0" w:line="240" w:lineRule="auto"/>
        <w:jc w:val="center"/>
        <w:rPr>
          <w:rFonts w:ascii="Times New Roman" w:hAnsi="Times New Roman" w:cs="Times New Roman"/>
          <w:sz w:val="20"/>
          <w:szCs w:val="20"/>
        </w:rPr>
      </w:pPr>
      <w:r w:rsidRPr="00725AC1">
        <w:rPr>
          <w:rFonts w:ascii="Times New Roman" w:hAnsi="Times New Roman" w:cs="Times New Roman"/>
          <w:b/>
          <w:bCs/>
          <w:sz w:val="20"/>
          <w:szCs w:val="20"/>
        </w:rPr>
        <w:t>Kaynak:</w:t>
      </w:r>
      <w:r w:rsidRPr="00725AC1">
        <w:rPr>
          <w:rFonts w:ascii="Times New Roman" w:hAnsi="Times New Roman" w:cs="Times New Roman"/>
          <w:sz w:val="20"/>
          <w:szCs w:val="20"/>
        </w:rPr>
        <w:t xml:space="preserve"> Bem (1985)</w:t>
      </w:r>
    </w:p>
    <w:p w14:paraId="1A032EBB" w14:textId="77777777" w:rsidR="00D37DEC" w:rsidRDefault="00D37DEC" w:rsidP="00D37DEC">
      <w:pPr>
        <w:spacing w:after="0" w:line="240" w:lineRule="auto"/>
        <w:jc w:val="center"/>
        <w:rPr>
          <w:rFonts w:ascii="Times New Roman" w:hAnsi="Times New Roman" w:cs="Times New Roman"/>
          <w:sz w:val="20"/>
          <w:szCs w:val="20"/>
        </w:rPr>
      </w:pPr>
    </w:p>
    <w:p w14:paraId="2B20AD33" w14:textId="3C2D0945" w:rsidR="007308AE" w:rsidRPr="007308AE" w:rsidRDefault="007308AE" w:rsidP="007308AE">
      <w:pPr>
        <w:spacing w:after="0" w:line="240" w:lineRule="auto"/>
        <w:jc w:val="both"/>
        <w:rPr>
          <w:rFonts w:ascii="Times New Roman" w:hAnsi="Times New Roman" w:cs="Times New Roman"/>
          <w:sz w:val="24"/>
          <w:szCs w:val="20"/>
        </w:rPr>
      </w:pPr>
      <w:r w:rsidRPr="007308AE">
        <w:rPr>
          <w:rFonts w:ascii="Times New Roman" w:hAnsi="Times New Roman" w:cs="Times New Roman"/>
          <w:sz w:val="24"/>
          <w:szCs w:val="20"/>
        </w:rPr>
        <w:t>Makalede kullanılacak resim ve görsellere ilişkin yazım kuralları şekil gösterimiyle aynıdır.</w:t>
      </w:r>
    </w:p>
    <w:p w14:paraId="6B65D1C3" w14:textId="77777777" w:rsidR="007308AE" w:rsidRPr="007308AE" w:rsidRDefault="007308AE" w:rsidP="007308AE">
      <w:pPr>
        <w:spacing w:after="0" w:line="240" w:lineRule="auto"/>
        <w:jc w:val="both"/>
        <w:rPr>
          <w:rFonts w:ascii="Times New Roman" w:hAnsi="Times New Roman" w:cs="Times New Roman"/>
          <w:sz w:val="24"/>
          <w:szCs w:val="20"/>
        </w:rPr>
      </w:pPr>
    </w:p>
    <w:p w14:paraId="3F386485" w14:textId="7B9EEF7F" w:rsidR="00410D5A" w:rsidRDefault="00410D5A" w:rsidP="00410D5A">
      <w:pPr>
        <w:pStyle w:val="ListeParagraf"/>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SONUÇ VE TARTIŞMA </w:t>
      </w:r>
      <w:r w:rsidRPr="008473B2">
        <w:rPr>
          <w:rFonts w:ascii="Times New Roman" w:hAnsi="Times New Roman" w:cs="Times New Roman"/>
          <w:sz w:val="24"/>
          <w:szCs w:val="24"/>
        </w:rPr>
        <w:t>(</w:t>
      </w:r>
      <w:r>
        <w:rPr>
          <w:rFonts w:ascii="Times New Roman" w:hAnsi="Times New Roman" w:cs="Times New Roman"/>
          <w:sz w:val="24"/>
          <w:szCs w:val="24"/>
        </w:rPr>
        <w:t>Bu kısım</w:t>
      </w:r>
      <w:r w:rsidR="00F060B0">
        <w:rPr>
          <w:rFonts w:ascii="Times New Roman" w:hAnsi="Times New Roman" w:cs="Times New Roman"/>
          <w:sz w:val="24"/>
          <w:szCs w:val="24"/>
        </w:rPr>
        <w:t xml:space="preserve"> numaralandırılmamalıdır ve hepsi büyük harfle yazılmalıdır. Bu ifadeden başka bir ifade tercih edilmemelidir – SONUÇ VE TARTIŞMA –</w:t>
      </w:r>
      <w:r>
        <w:rPr>
          <w:rFonts w:ascii="Times New Roman" w:hAnsi="Times New Roman" w:cs="Times New Roman"/>
          <w:b/>
          <w:sz w:val="24"/>
          <w:szCs w:val="24"/>
        </w:rPr>
        <w:t xml:space="preserve"> </w:t>
      </w:r>
      <w:r w:rsidRPr="008473B2">
        <w:rPr>
          <w:rFonts w:ascii="Times New Roman" w:hAnsi="Times New Roman" w:cs="Times New Roman"/>
          <w:sz w:val="24"/>
          <w:szCs w:val="24"/>
          <w:lang w:eastAsia="tr-TR"/>
        </w:rPr>
        <w:t xml:space="preserve">Times new roman, 12 punto, </w:t>
      </w:r>
      <w:r w:rsidR="00F060B0">
        <w:rPr>
          <w:rFonts w:ascii="Times New Roman" w:hAnsi="Times New Roman" w:cs="Times New Roman"/>
          <w:sz w:val="24"/>
          <w:szCs w:val="24"/>
          <w:lang w:eastAsia="tr-TR"/>
        </w:rPr>
        <w:t>iki yana</w:t>
      </w:r>
      <w:r>
        <w:rPr>
          <w:rFonts w:ascii="Times New Roman" w:hAnsi="Times New Roman" w:cs="Times New Roman"/>
          <w:sz w:val="24"/>
          <w:szCs w:val="24"/>
          <w:lang w:eastAsia="tr-TR"/>
        </w:rPr>
        <w:t xml:space="preserve"> yaslı, </w:t>
      </w:r>
      <w:r w:rsidRPr="008473B2">
        <w:rPr>
          <w:rFonts w:ascii="Times New Roman" w:hAnsi="Times New Roman" w:cs="Times New Roman"/>
          <w:sz w:val="24"/>
          <w:szCs w:val="24"/>
          <w:lang w:eastAsia="tr-TR"/>
        </w:rPr>
        <w:t>bold,</w:t>
      </w:r>
      <w:r w:rsidRPr="008473B2">
        <w:rPr>
          <w:rFonts w:ascii="Times New Roman" w:hAnsi="Times New Roman" w:cs="Times New Roman"/>
          <w:sz w:val="20"/>
          <w:szCs w:val="20"/>
          <w:lang w:eastAsia="tr-TR"/>
        </w:rPr>
        <w:t xml:space="preserve"> </w:t>
      </w:r>
      <w:r w:rsidRPr="008473B2">
        <w:rPr>
          <w:rFonts w:ascii="Times New Roman" w:hAnsi="Times New Roman" w:cs="Times New Roman"/>
          <w:sz w:val="24"/>
          <w:szCs w:val="24"/>
          <w:lang w:eastAsia="tr-TR"/>
        </w:rPr>
        <w:t>önce 6</w:t>
      </w:r>
      <w:r w:rsidR="00F060B0">
        <w:rPr>
          <w:rFonts w:ascii="Times New Roman" w:hAnsi="Times New Roman" w:cs="Times New Roman"/>
          <w:sz w:val="24"/>
          <w:szCs w:val="24"/>
          <w:lang w:eastAsia="tr-TR"/>
        </w:rPr>
        <w:t>nk</w:t>
      </w:r>
      <w:r w:rsidRPr="008473B2">
        <w:rPr>
          <w:rFonts w:ascii="Times New Roman" w:hAnsi="Times New Roman" w:cs="Times New Roman"/>
          <w:sz w:val="24"/>
          <w:szCs w:val="24"/>
          <w:lang w:eastAsia="tr-TR"/>
        </w:rPr>
        <w:t xml:space="preserve">, sonra </w:t>
      </w:r>
      <w:r w:rsidR="00F060B0">
        <w:rPr>
          <w:rFonts w:ascii="Times New Roman" w:hAnsi="Times New Roman" w:cs="Times New Roman"/>
          <w:sz w:val="24"/>
          <w:szCs w:val="24"/>
          <w:lang w:eastAsia="tr-TR"/>
        </w:rPr>
        <w:t>12</w:t>
      </w:r>
      <w:r w:rsidRPr="008473B2">
        <w:rPr>
          <w:rFonts w:ascii="Times New Roman" w:hAnsi="Times New Roman" w:cs="Times New Roman"/>
          <w:sz w:val="24"/>
          <w:szCs w:val="24"/>
          <w:lang w:eastAsia="tr-TR"/>
        </w:rPr>
        <w:t>nk satır aralığı tek</w:t>
      </w:r>
      <w:r w:rsidR="00F060B0">
        <w:rPr>
          <w:rFonts w:ascii="Times New Roman" w:hAnsi="Times New Roman" w:cs="Times New Roman"/>
          <w:sz w:val="24"/>
          <w:szCs w:val="24"/>
          <w:lang w:eastAsia="tr-TR"/>
        </w:rPr>
        <w:t>, 1.25 girinti ile yazılmalıdır</w:t>
      </w:r>
      <w:r>
        <w:rPr>
          <w:rFonts w:ascii="Times New Roman" w:hAnsi="Times New Roman" w:cs="Times New Roman"/>
          <w:sz w:val="24"/>
          <w:szCs w:val="24"/>
          <w:lang w:eastAsia="tr-TR"/>
        </w:rPr>
        <w:t>)</w:t>
      </w:r>
    </w:p>
    <w:p w14:paraId="717508AC" w14:textId="77777777" w:rsidR="00410D5A" w:rsidRDefault="00410D5A" w:rsidP="00410D5A">
      <w:pPr>
        <w:spacing w:after="0" w:line="240" w:lineRule="auto"/>
        <w:jc w:val="both"/>
        <w:rPr>
          <w:rFonts w:ascii="Times New Roman" w:hAnsi="Times New Roman" w:cs="Times New Roman"/>
          <w:b/>
          <w:sz w:val="24"/>
          <w:szCs w:val="24"/>
        </w:rPr>
      </w:pPr>
    </w:p>
    <w:p w14:paraId="2AE5A4DC" w14:textId="26C97768" w:rsidR="00410D5A" w:rsidRDefault="00410D5A" w:rsidP="007308AE">
      <w:pPr>
        <w:spacing w:before="120" w:after="120" w:line="240" w:lineRule="auto"/>
        <w:ind w:firstLine="709"/>
        <w:jc w:val="both"/>
        <w:rPr>
          <w:rFonts w:ascii="Times New Roman" w:hAnsi="Times New Roman" w:cs="Times New Roman"/>
          <w:sz w:val="24"/>
          <w:szCs w:val="24"/>
        </w:rPr>
      </w:pPr>
      <w:r w:rsidRPr="00C609AD">
        <w:rPr>
          <w:rFonts w:ascii="Times New Roman" w:hAnsi="Times New Roman" w:cs="Times New Roman"/>
          <w:sz w:val="24"/>
          <w:szCs w:val="24"/>
        </w:rPr>
        <w:t>Bu kısımda özellikle araştırma makalelerinde yapılan araştırmanın sonuçları ile literatürdeki sonuçlar karşılaştırılmalıdır. Betimsel sonuçlar, keşifsel sonuçlar vb. verildikten sonra literatürde yer alan sonuçlar ile tartışılmalıdır. Uygulamaya ve literatüre yönelik öneriler verilmelidir.</w:t>
      </w:r>
      <w:r w:rsidR="00F060B0">
        <w:rPr>
          <w:rFonts w:ascii="Times New Roman" w:hAnsi="Times New Roman" w:cs="Times New Roman"/>
          <w:sz w:val="24"/>
          <w:szCs w:val="24"/>
        </w:rPr>
        <w:t xml:space="preserve"> Yazar burada bulguları tekrar etmemeli, karşılaştırmalı bir çıkarımda bulunmalıdır.</w:t>
      </w:r>
    </w:p>
    <w:p w14:paraId="46F25367" w14:textId="46ADE7AD" w:rsidR="00410D5A" w:rsidRDefault="00410D5A" w:rsidP="00410D5A">
      <w:pPr>
        <w:spacing w:before="120" w:after="120" w:line="240" w:lineRule="auto"/>
        <w:jc w:val="both"/>
        <w:rPr>
          <w:rFonts w:ascii="Times New Roman" w:hAnsi="Times New Roman" w:cs="Times New Roman"/>
          <w:sz w:val="24"/>
          <w:szCs w:val="24"/>
        </w:rPr>
      </w:pPr>
      <w:r w:rsidRPr="00C609AD">
        <w:rPr>
          <w:rFonts w:ascii="Times New Roman" w:hAnsi="Times New Roman" w:cs="Times New Roman"/>
          <w:b/>
          <w:sz w:val="24"/>
          <w:szCs w:val="24"/>
        </w:rPr>
        <w:t>Kaynakça</w:t>
      </w:r>
      <w:r>
        <w:rPr>
          <w:rFonts w:ascii="Times New Roman" w:hAnsi="Times New Roman" w:cs="Times New Roman"/>
          <w:b/>
          <w:sz w:val="24"/>
          <w:szCs w:val="24"/>
        </w:rPr>
        <w:t xml:space="preserve"> </w:t>
      </w:r>
      <w:r w:rsidRPr="008473B2">
        <w:rPr>
          <w:rFonts w:ascii="Times New Roman" w:hAnsi="Times New Roman" w:cs="Times New Roman"/>
          <w:sz w:val="24"/>
          <w:szCs w:val="24"/>
        </w:rPr>
        <w:t>(</w:t>
      </w:r>
      <w:r w:rsidR="00F060B0">
        <w:rPr>
          <w:rFonts w:ascii="Times New Roman" w:hAnsi="Times New Roman" w:cs="Times New Roman"/>
          <w:sz w:val="24"/>
          <w:szCs w:val="24"/>
        </w:rPr>
        <w:t>Bu kısım</w:t>
      </w:r>
      <w:r>
        <w:rPr>
          <w:rFonts w:ascii="Times New Roman" w:hAnsi="Times New Roman" w:cs="Times New Roman"/>
          <w:b/>
          <w:sz w:val="24"/>
          <w:szCs w:val="24"/>
        </w:rPr>
        <w:t xml:space="preserve"> </w:t>
      </w:r>
      <w:r w:rsidRPr="008473B2">
        <w:rPr>
          <w:rFonts w:ascii="Times New Roman" w:hAnsi="Times New Roman" w:cs="Times New Roman"/>
          <w:sz w:val="24"/>
          <w:szCs w:val="24"/>
          <w:lang w:eastAsia="tr-TR"/>
        </w:rPr>
        <w:t xml:space="preserve">Times </w:t>
      </w:r>
      <w:r w:rsidR="00F060B0" w:rsidRPr="008473B2">
        <w:rPr>
          <w:rFonts w:ascii="Times New Roman" w:hAnsi="Times New Roman" w:cs="Times New Roman"/>
          <w:sz w:val="24"/>
          <w:szCs w:val="24"/>
          <w:lang w:eastAsia="tr-TR"/>
        </w:rPr>
        <w:t>New Roman</w:t>
      </w:r>
      <w:r w:rsidRPr="008473B2">
        <w:rPr>
          <w:rFonts w:ascii="Times New Roman" w:hAnsi="Times New Roman" w:cs="Times New Roman"/>
          <w:sz w:val="24"/>
          <w:szCs w:val="24"/>
          <w:lang w:eastAsia="tr-TR"/>
        </w:rPr>
        <w:t xml:space="preserve">, 12 punto, </w:t>
      </w:r>
      <w:r w:rsidR="00F060B0">
        <w:rPr>
          <w:rFonts w:ascii="Times New Roman" w:hAnsi="Times New Roman" w:cs="Times New Roman"/>
          <w:sz w:val="24"/>
          <w:szCs w:val="24"/>
          <w:lang w:eastAsia="tr-TR"/>
        </w:rPr>
        <w:t>iki yana</w:t>
      </w:r>
      <w:r>
        <w:rPr>
          <w:rFonts w:ascii="Times New Roman" w:hAnsi="Times New Roman" w:cs="Times New Roman"/>
          <w:sz w:val="24"/>
          <w:szCs w:val="24"/>
          <w:lang w:eastAsia="tr-TR"/>
        </w:rPr>
        <w:t xml:space="preserve"> yaslı, </w:t>
      </w:r>
      <w:r w:rsidRPr="008473B2">
        <w:rPr>
          <w:rFonts w:ascii="Times New Roman" w:hAnsi="Times New Roman" w:cs="Times New Roman"/>
          <w:sz w:val="24"/>
          <w:szCs w:val="24"/>
          <w:lang w:eastAsia="tr-TR"/>
        </w:rPr>
        <w:t>bold,</w:t>
      </w:r>
      <w:r w:rsidRPr="008473B2">
        <w:rPr>
          <w:rFonts w:ascii="Times New Roman" w:hAnsi="Times New Roman" w:cs="Times New Roman"/>
          <w:sz w:val="20"/>
          <w:szCs w:val="20"/>
          <w:lang w:eastAsia="tr-TR"/>
        </w:rPr>
        <w:t xml:space="preserve"> </w:t>
      </w:r>
      <w:r w:rsidRPr="008473B2">
        <w:rPr>
          <w:rFonts w:ascii="Times New Roman" w:hAnsi="Times New Roman" w:cs="Times New Roman"/>
          <w:sz w:val="24"/>
          <w:szCs w:val="24"/>
          <w:lang w:eastAsia="tr-TR"/>
        </w:rPr>
        <w:t>önce 6</w:t>
      </w:r>
      <w:r w:rsidR="00F060B0">
        <w:rPr>
          <w:rFonts w:ascii="Times New Roman" w:hAnsi="Times New Roman" w:cs="Times New Roman"/>
          <w:sz w:val="24"/>
          <w:szCs w:val="24"/>
          <w:lang w:eastAsia="tr-TR"/>
        </w:rPr>
        <w:t>nk</w:t>
      </w:r>
      <w:r w:rsidRPr="008473B2">
        <w:rPr>
          <w:rFonts w:ascii="Times New Roman" w:hAnsi="Times New Roman" w:cs="Times New Roman"/>
          <w:sz w:val="24"/>
          <w:szCs w:val="24"/>
          <w:lang w:eastAsia="tr-TR"/>
        </w:rPr>
        <w:t xml:space="preserve">, sonra </w:t>
      </w:r>
      <w:r w:rsidR="00F060B0">
        <w:rPr>
          <w:rFonts w:ascii="Times New Roman" w:hAnsi="Times New Roman" w:cs="Times New Roman"/>
          <w:sz w:val="24"/>
          <w:szCs w:val="24"/>
          <w:lang w:eastAsia="tr-TR"/>
        </w:rPr>
        <w:t>12</w:t>
      </w:r>
      <w:r w:rsidRPr="008473B2">
        <w:rPr>
          <w:rFonts w:ascii="Times New Roman" w:hAnsi="Times New Roman" w:cs="Times New Roman"/>
          <w:sz w:val="24"/>
          <w:szCs w:val="24"/>
          <w:lang w:eastAsia="tr-TR"/>
        </w:rPr>
        <w:t>nk satır aralığı tek</w:t>
      </w:r>
      <w:r w:rsidR="00F060B0">
        <w:rPr>
          <w:rFonts w:ascii="Times New Roman" w:hAnsi="Times New Roman" w:cs="Times New Roman"/>
          <w:sz w:val="24"/>
          <w:szCs w:val="24"/>
          <w:lang w:eastAsia="tr-TR"/>
        </w:rPr>
        <w:t xml:space="preserve"> yazılmalıdır. </w:t>
      </w:r>
      <w:r w:rsidR="00F060B0" w:rsidRPr="00F060B0">
        <w:rPr>
          <w:rFonts w:ascii="Times New Roman" w:hAnsi="Times New Roman" w:cs="Times New Roman"/>
          <w:sz w:val="24"/>
          <w:szCs w:val="24"/>
          <w:u w:val="single"/>
          <w:lang w:eastAsia="tr-TR"/>
        </w:rPr>
        <w:t>Paragraf girintisi verilmemelidir</w:t>
      </w:r>
      <w:r>
        <w:rPr>
          <w:rFonts w:ascii="Times New Roman" w:hAnsi="Times New Roman" w:cs="Times New Roman"/>
          <w:sz w:val="24"/>
          <w:szCs w:val="24"/>
          <w:lang w:eastAsia="tr-TR"/>
        </w:rPr>
        <w:t>)</w:t>
      </w:r>
    </w:p>
    <w:p w14:paraId="2A331702" w14:textId="72DE608E" w:rsidR="00F060B0" w:rsidRDefault="00410D5A" w:rsidP="00D37DEC">
      <w:pPr>
        <w:pStyle w:val="NormalWeb"/>
        <w:shd w:val="clear" w:color="auto" w:fill="FFFFFF"/>
        <w:spacing w:before="120" w:beforeAutospacing="0" w:after="120" w:afterAutospacing="0"/>
        <w:ind w:firstLine="709"/>
        <w:jc w:val="both"/>
      </w:pPr>
      <w:r w:rsidRPr="001B2D9D">
        <w:t xml:space="preserve">Makalede kullanılan bütün kaynaklar, makalenin sonunda “Kaynakça” bölümünde, yazarın soyadına göre alfabetik biçimde bibliyografya kurallarına uygun olarak verilir. Kaynakça Times New Roman, 12 punto, asılı, 1,25 cm, önce </w:t>
      </w:r>
      <w:r w:rsidR="00F060B0">
        <w:t>6nk</w:t>
      </w:r>
      <w:r w:rsidRPr="001B2D9D">
        <w:t xml:space="preserve">ve sonra </w:t>
      </w:r>
      <w:r w:rsidR="00F060B0">
        <w:t>12nk</w:t>
      </w:r>
      <w:r w:rsidRPr="001B2D9D">
        <w:t xml:space="preserve"> nk, satır aralığı tek olarak yazılmalıdır. Kaynak bildiriminde sıra; “yazar soyadı, adı, eserin adı, (varsa çevirenin adı soyadı) basım yeri ve yılı” olarak düzenlenmelidir.</w:t>
      </w:r>
    </w:p>
    <w:p w14:paraId="19F6945F" w14:textId="77777777" w:rsidR="007308AE" w:rsidRDefault="007308AE" w:rsidP="00D37DEC">
      <w:pPr>
        <w:pStyle w:val="NormalWeb"/>
        <w:shd w:val="clear" w:color="auto" w:fill="FFFFFF"/>
        <w:spacing w:before="120" w:beforeAutospacing="0" w:after="120" w:afterAutospacing="0"/>
        <w:ind w:firstLine="709"/>
        <w:jc w:val="both"/>
      </w:pPr>
    </w:p>
    <w:p w14:paraId="63AE5FFA" w14:textId="69401E99" w:rsidR="00F060B0" w:rsidRDefault="00F060B0" w:rsidP="00F060B0">
      <w:pPr>
        <w:pStyle w:val="NormalWeb"/>
        <w:shd w:val="clear" w:color="auto" w:fill="FFFFFF"/>
        <w:spacing w:before="120" w:beforeAutospacing="0" w:after="120" w:afterAutospacing="0"/>
        <w:ind w:firstLine="709"/>
        <w:jc w:val="both"/>
      </w:pPr>
      <w:r>
        <w:t>Metin içinde</w:t>
      </w:r>
      <w:r w:rsidRPr="001B2D9D">
        <w:t xml:space="preserve"> kaynaklar, yazarın (ya da derleyenin) soyadı, çok yazarlıysa ilk yazarın soyadı, kaynak bir kuruma (örneğin, Turizm Bakanlığı) ya da süreli yayına aitse (örneğin, Para</w:t>
      </w:r>
      <w:r>
        <w:t>, Capital vs.</w:t>
      </w:r>
      <w:r w:rsidRPr="001B2D9D">
        <w:t>), kurum ya da süreli yayının adının baş harfi dikkate alınarak alfabetik sıraya göre düzenlenir. Bir yazarın ya</w:t>
      </w:r>
      <w:r>
        <w:t xml:space="preserve"> </w:t>
      </w:r>
      <w:r w:rsidRPr="001B2D9D">
        <w:t xml:space="preserve">da yazar grubunun birden fazla yayınına </w:t>
      </w:r>
      <w:r w:rsidR="00883EAB">
        <w:t xml:space="preserve">metin içinde </w:t>
      </w:r>
      <w:r w:rsidRPr="001B2D9D">
        <w:t xml:space="preserve">atıfta bulunulmuşsa, bu kaynaklar yayım tarihi eskiden başlayarak </w:t>
      </w:r>
      <w:r w:rsidR="00883EAB">
        <w:t xml:space="preserve">yeniye </w:t>
      </w:r>
      <w:r w:rsidR="00883EAB">
        <w:lastRenderedPageBreak/>
        <w:t xml:space="preserve">doğru </w:t>
      </w:r>
      <w:r w:rsidRPr="001B2D9D">
        <w:t>sıralanır. Bu kaynaklar aynı yılda yayımlanmışsa</w:t>
      </w:r>
      <w:r w:rsidR="00883EAB">
        <w:t xml:space="preserve"> eğer</w:t>
      </w:r>
      <w:r w:rsidRPr="001B2D9D">
        <w:t>, yayım yılının yanına a, b gibi harfler konularak sıralama yapılır</w:t>
      </w:r>
      <w:r w:rsidR="00883EAB">
        <w:t xml:space="preserve">. Örneğin, (Yıldırım, 2019a; Yıldırım, 2019b) gibi. </w:t>
      </w:r>
    </w:p>
    <w:p w14:paraId="2394B07F" w14:textId="5BE2B79C" w:rsidR="00F060B0" w:rsidRDefault="00F060B0" w:rsidP="00883EAB">
      <w:pPr>
        <w:pStyle w:val="NormalWeb"/>
        <w:shd w:val="clear" w:color="auto" w:fill="FFFFFF"/>
        <w:spacing w:before="120" w:beforeAutospacing="0" w:after="120" w:afterAutospacing="0"/>
        <w:ind w:firstLine="709"/>
        <w:jc w:val="center"/>
      </w:pPr>
      <w:r>
        <w:rPr>
          <w:noProof/>
        </w:rPr>
        <w:drawing>
          <wp:inline distT="0" distB="0" distL="0" distR="0" wp14:anchorId="3D885FA2" wp14:editId="7FA384D6">
            <wp:extent cx="4133850" cy="45339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3808" t="21562" r="32385" b="7978"/>
                    <a:stretch/>
                  </pic:blipFill>
                  <pic:spPr bwMode="auto">
                    <a:xfrm>
                      <a:off x="0" y="0"/>
                      <a:ext cx="4133850" cy="4533900"/>
                    </a:xfrm>
                    <a:prstGeom prst="rect">
                      <a:avLst/>
                    </a:prstGeom>
                    <a:ln>
                      <a:noFill/>
                    </a:ln>
                    <a:extLst>
                      <a:ext uri="{53640926-AAD7-44D8-BBD7-CCE9431645EC}">
                        <a14:shadowObscured xmlns:a14="http://schemas.microsoft.com/office/drawing/2010/main"/>
                      </a:ext>
                    </a:extLst>
                  </pic:spPr>
                </pic:pic>
              </a:graphicData>
            </a:graphic>
          </wp:inline>
        </w:drawing>
      </w:r>
    </w:p>
    <w:p w14:paraId="23AAC852" w14:textId="640155A0" w:rsidR="00883EAB" w:rsidRPr="00883EAB" w:rsidRDefault="00883EAB" w:rsidP="00883EAB">
      <w:pPr>
        <w:pStyle w:val="NormalWeb"/>
        <w:shd w:val="clear" w:color="auto" w:fill="FFFFFF"/>
        <w:spacing w:before="120" w:beforeAutospacing="0" w:after="120" w:afterAutospacing="0"/>
        <w:ind w:firstLine="709"/>
        <w:jc w:val="center"/>
        <w:rPr>
          <w:b/>
          <w:bCs/>
        </w:rPr>
      </w:pPr>
      <w:r w:rsidRPr="00883EAB">
        <w:rPr>
          <w:b/>
          <w:bCs/>
        </w:rPr>
        <w:t>Kaynakça biçim ve stil gösterimi örneği.</w:t>
      </w:r>
    </w:p>
    <w:p w14:paraId="7D40EFB1" w14:textId="77777777" w:rsidR="00410D5A" w:rsidRPr="00725AC1" w:rsidRDefault="00410D5A" w:rsidP="00410D5A">
      <w:pPr>
        <w:jc w:val="both"/>
        <w:rPr>
          <w:rFonts w:ascii="Times New Roman" w:hAnsi="Times New Roman" w:cs="Times New Roman"/>
          <w:sz w:val="20"/>
          <w:szCs w:val="20"/>
        </w:rPr>
      </w:pPr>
    </w:p>
    <w:p w14:paraId="66935E42" w14:textId="77777777" w:rsidR="00883EAB" w:rsidRPr="001B2D9D" w:rsidRDefault="00883EAB" w:rsidP="00883EAB">
      <w:pPr>
        <w:pStyle w:val="NormalWeb"/>
        <w:shd w:val="clear" w:color="auto" w:fill="FFFFFF"/>
        <w:spacing w:before="0" w:beforeAutospacing="0" w:after="150" w:afterAutospacing="0"/>
        <w:jc w:val="both"/>
      </w:pPr>
      <w:r w:rsidRPr="001B2D9D">
        <w:rPr>
          <w:b/>
          <w:bCs/>
        </w:rPr>
        <w:t>Kaynakçada Makaleler</w:t>
      </w:r>
    </w:p>
    <w:p w14:paraId="3E93F81F" w14:textId="6F0A6A21" w:rsidR="00883EAB" w:rsidRPr="00D37DEC" w:rsidRDefault="00883EAB" w:rsidP="007907FB">
      <w:pPr>
        <w:pStyle w:val="NormalWeb"/>
        <w:shd w:val="clear" w:color="auto" w:fill="FFFFFF"/>
        <w:spacing w:before="120" w:beforeAutospacing="0" w:after="240" w:afterAutospacing="0"/>
        <w:ind w:left="709" w:hanging="709"/>
        <w:jc w:val="both"/>
      </w:pPr>
      <w:r w:rsidRPr="00D37DEC">
        <w:t>Abell, D.F. (2006). The Future of Strategy is Leadership</w:t>
      </w:r>
      <w:r w:rsidR="00103BF8" w:rsidRPr="00D37DEC">
        <w:t>.</w:t>
      </w:r>
      <w:r w:rsidRPr="00D37DEC">
        <w:rPr>
          <w:i/>
        </w:rPr>
        <w:t xml:space="preserve"> Journal </w:t>
      </w:r>
      <w:r w:rsidR="00103BF8" w:rsidRPr="00D37DEC">
        <w:rPr>
          <w:i/>
        </w:rPr>
        <w:t>o</w:t>
      </w:r>
      <w:r w:rsidRPr="00D37DEC">
        <w:rPr>
          <w:i/>
        </w:rPr>
        <w:t>f Business Research</w:t>
      </w:r>
      <w:r w:rsidRPr="00D37DEC">
        <w:t>, (59), 310–314.</w:t>
      </w:r>
    </w:p>
    <w:p w14:paraId="4DA2978D" w14:textId="07EF233F" w:rsidR="00883EAB" w:rsidRPr="00D37DEC" w:rsidRDefault="00883EAB" w:rsidP="007907FB">
      <w:pPr>
        <w:pStyle w:val="NormalWeb"/>
        <w:shd w:val="clear" w:color="auto" w:fill="FFFFFF"/>
        <w:spacing w:before="120" w:beforeAutospacing="0" w:after="240" w:afterAutospacing="0"/>
        <w:ind w:left="709" w:hanging="709"/>
        <w:jc w:val="both"/>
      </w:pPr>
      <w:r w:rsidRPr="00D37DEC">
        <w:t>Davies, B.J. &amp; Davies, B. (2001). Strategic Leadership</w:t>
      </w:r>
      <w:r w:rsidR="00701F6A" w:rsidRPr="00D37DEC">
        <w:t>.</w:t>
      </w:r>
      <w:r w:rsidRPr="00D37DEC">
        <w:rPr>
          <w:i/>
        </w:rPr>
        <w:t xml:space="preserve"> School Leadership &amp; Management</w:t>
      </w:r>
      <w:r w:rsidRPr="00D37DEC">
        <w:t>, 24(1), 29-38.</w:t>
      </w:r>
    </w:p>
    <w:p w14:paraId="7C27EFAA" w14:textId="584DACA7" w:rsidR="00701F6A" w:rsidRPr="00D37DEC" w:rsidRDefault="00701F6A" w:rsidP="007907FB">
      <w:pPr>
        <w:pStyle w:val="NormalWeb"/>
        <w:shd w:val="clear" w:color="auto" w:fill="FFFFFF"/>
        <w:spacing w:before="120" w:beforeAutospacing="0" w:after="240" w:afterAutospacing="0"/>
        <w:ind w:left="709" w:hanging="709"/>
        <w:jc w:val="both"/>
        <w:rPr>
          <w:shd w:val="clear" w:color="auto" w:fill="FFFFFF"/>
        </w:rPr>
      </w:pPr>
      <w:r w:rsidRPr="00D37DEC">
        <w:rPr>
          <w:shd w:val="clear" w:color="auto" w:fill="FFFFFF"/>
        </w:rPr>
        <w:t>Akbaş, Z. (2011). ABD’nin Ortadoğu Politikalarının Sürdürülebilirliği ve Ortadoğu’da Güç Mücadelesi. </w:t>
      </w:r>
      <w:r w:rsidRPr="00D37DEC">
        <w:rPr>
          <w:i/>
          <w:iCs/>
          <w:shd w:val="clear" w:color="auto" w:fill="FFFFFF"/>
        </w:rPr>
        <w:t>History Studies, ABD ve Büyük Ortadoğu İlişkileri Özel Sayısı</w:t>
      </w:r>
      <w:r w:rsidRPr="00D37DEC">
        <w:rPr>
          <w:shd w:val="clear" w:color="auto" w:fill="FFFFFF"/>
        </w:rPr>
        <w:t>, 1-18.</w:t>
      </w:r>
    </w:p>
    <w:p w14:paraId="34CB9342" w14:textId="393487A5" w:rsidR="00701F6A" w:rsidRPr="007907FB" w:rsidRDefault="00701F6A" w:rsidP="007907FB">
      <w:pPr>
        <w:pStyle w:val="NormalWeb"/>
        <w:shd w:val="clear" w:color="auto" w:fill="FFFFFF"/>
        <w:spacing w:before="120" w:beforeAutospacing="0" w:after="240" w:afterAutospacing="0"/>
        <w:ind w:left="709" w:hanging="709"/>
        <w:jc w:val="both"/>
        <w:rPr>
          <w:color w:val="222222"/>
          <w:sz w:val="32"/>
          <w:szCs w:val="32"/>
          <w:shd w:val="clear" w:color="auto" w:fill="FFFFFF"/>
        </w:rPr>
      </w:pPr>
      <w:r w:rsidRPr="00D37DEC">
        <w:rPr>
          <w:shd w:val="clear" w:color="auto" w:fill="FFFFFF"/>
        </w:rPr>
        <w:t>Akbaş, Z. &amp; Düzgün, Z. A. (2012). Libya'daki Arap Baharı'na Yönelik Türk Dış Politikasına Konstrüktivist Bir Yaklaşım. </w:t>
      </w:r>
      <w:r w:rsidRPr="00D37DEC">
        <w:rPr>
          <w:i/>
          <w:iCs/>
          <w:shd w:val="clear" w:color="auto" w:fill="FFFFFF"/>
        </w:rPr>
        <w:t>International Journal of Economic&amp;Social Research</w:t>
      </w:r>
      <w:r w:rsidRPr="00D37DEC">
        <w:rPr>
          <w:shd w:val="clear" w:color="auto" w:fill="FFFFFF"/>
        </w:rPr>
        <w:t>, 8(2), 57-81</w:t>
      </w:r>
      <w:r w:rsidR="007907FB">
        <w:rPr>
          <w:color w:val="222222"/>
          <w:sz w:val="32"/>
          <w:szCs w:val="32"/>
          <w:shd w:val="clear" w:color="auto" w:fill="FFFFFF"/>
        </w:rPr>
        <w:br w:type="page"/>
      </w:r>
    </w:p>
    <w:p w14:paraId="719CD157" w14:textId="77777777" w:rsidR="00883EAB" w:rsidRPr="001B2D9D" w:rsidRDefault="00883EAB" w:rsidP="00883EAB">
      <w:pPr>
        <w:pStyle w:val="NormalWeb"/>
        <w:shd w:val="clear" w:color="auto" w:fill="FFFFFF"/>
        <w:spacing w:before="0" w:beforeAutospacing="0" w:after="150" w:afterAutospacing="0"/>
        <w:jc w:val="both"/>
      </w:pPr>
      <w:r w:rsidRPr="001B2D9D">
        <w:rPr>
          <w:b/>
          <w:bCs/>
        </w:rPr>
        <w:lastRenderedPageBreak/>
        <w:t>Kaynakçada Kitaplar</w:t>
      </w:r>
    </w:p>
    <w:p w14:paraId="2817DDA2" w14:textId="5BA91489" w:rsidR="00883EAB" w:rsidRPr="001B2D9D" w:rsidRDefault="00883EAB" w:rsidP="007E0E96">
      <w:pPr>
        <w:pStyle w:val="NormalWeb"/>
        <w:shd w:val="clear" w:color="auto" w:fill="FFFFFF"/>
        <w:spacing w:before="120" w:beforeAutospacing="0" w:after="240" w:afterAutospacing="0"/>
        <w:ind w:left="709" w:hanging="709"/>
        <w:jc w:val="both"/>
      </w:pPr>
      <w:r>
        <w:t>Nunnally, J. (1967).</w:t>
      </w:r>
      <w:r w:rsidRPr="001B2D9D">
        <w:t xml:space="preserve"> </w:t>
      </w:r>
      <w:r w:rsidRPr="003A2608">
        <w:rPr>
          <w:i/>
        </w:rPr>
        <w:t>Psychometric Theory</w:t>
      </w:r>
      <w:r w:rsidR="0083799E">
        <w:t>.</w:t>
      </w:r>
      <w:r w:rsidRPr="001B2D9D">
        <w:t xml:space="preserve"> New York: McGraw Hill Pub.</w:t>
      </w:r>
    </w:p>
    <w:p w14:paraId="369E6066" w14:textId="24514AC6" w:rsidR="00883EAB" w:rsidRDefault="00883EAB" w:rsidP="007E0E96">
      <w:pPr>
        <w:pStyle w:val="NormalWeb"/>
        <w:shd w:val="clear" w:color="auto" w:fill="FFFFFF"/>
        <w:spacing w:before="120" w:beforeAutospacing="0" w:after="240" w:afterAutospacing="0"/>
        <w:ind w:left="709" w:hanging="709"/>
        <w:jc w:val="both"/>
      </w:pPr>
      <w:r w:rsidRPr="001B2D9D">
        <w:t xml:space="preserve">Ülgen, H. </w:t>
      </w:r>
      <w:r w:rsidR="007907FB">
        <w:t>&amp;</w:t>
      </w:r>
      <w:r w:rsidRPr="001B2D9D">
        <w:t xml:space="preserve"> Mirze, S.K. (2004)</w:t>
      </w:r>
      <w:r>
        <w:t>.</w:t>
      </w:r>
      <w:r w:rsidRPr="001B2D9D">
        <w:t xml:space="preserve"> </w:t>
      </w:r>
      <w:r w:rsidRPr="003A2608">
        <w:rPr>
          <w:i/>
        </w:rPr>
        <w:t>İşletmelerde Stratejik Yönetim</w:t>
      </w:r>
      <w:r w:rsidR="0083799E">
        <w:t>.</w:t>
      </w:r>
      <w:r w:rsidRPr="001B2D9D">
        <w:t xml:space="preserve"> 3. Baskı, İstanbul: Literatür Yayınları.</w:t>
      </w:r>
    </w:p>
    <w:p w14:paraId="53720599" w14:textId="0462E9AE" w:rsidR="00701F6A" w:rsidRPr="001B2D9D" w:rsidRDefault="007907FB" w:rsidP="007E0E96">
      <w:pPr>
        <w:pStyle w:val="NormalWeb"/>
        <w:shd w:val="clear" w:color="auto" w:fill="FFFFFF"/>
        <w:spacing w:before="120" w:beforeAutospacing="0" w:after="240" w:afterAutospacing="0"/>
        <w:ind w:left="709" w:hanging="709"/>
        <w:jc w:val="both"/>
      </w:pPr>
      <w:r>
        <w:t xml:space="preserve">Yıldırım, Y. (2019). </w:t>
      </w:r>
      <w:r w:rsidRPr="007E0E96">
        <w:rPr>
          <w:i/>
          <w:iCs/>
        </w:rPr>
        <w:t>Pazarlamada Değerler ve Yaşam Tarzı</w:t>
      </w:r>
      <w:r w:rsidR="0083799E">
        <w:t>.</w:t>
      </w:r>
      <w:r>
        <w:t xml:space="preserve"> 1. Baskı, İstanbul: Hiperlink Yayınları</w:t>
      </w:r>
      <w:r w:rsidR="007E0E96">
        <w:t>.</w:t>
      </w:r>
    </w:p>
    <w:p w14:paraId="74E50D02" w14:textId="77777777" w:rsidR="00883EAB" w:rsidRPr="001B2D9D" w:rsidRDefault="00883EAB" w:rsidP="00883EAB">
      <w:pPr>
        <w:pStyle w:val="NormalWeb"/>
        <w:shd w:val="clear" w:color="auto" w:fill="FFFFFF"/>
        <w:spacing w:before="0" w:beforeAutospacing="0" w:after="150" w:afterAutospacing="0"/>
        <w:jc w:val="both"/>
      </w:pPr>
      <w:r w:rsidRPr="001B2D9D">
        <w:rPr>
          <w:b/>
          <w:bCs/>
        </w:rPr>
        <w:t>Kaynakçada Kitap Bölümleri</w:t>
      </w:r>
    </w:p>
    <w:p w14:paraId="1230EB68" w14:textId="7802CB92" w:rsidR="00883EAB" w:rsidRDefault="00883EAB" w:rsidP="00E73470">
      <w:pPr>
        <w:pStyle w:val="NormalWeb"/>
        <w:shd w:val="clear" w:color="auto" w:fill="FFFFFF"/>
        <w:spacing w:before="120" w:beforeAutospacing="0" w:after="240" w:afterAutospacing="0"/>
        <w:ind w:left="709" w:hanging="709"/>
        <w:jc w:val="both"/>
      </w:pPr>
      <w:r w:rsidRPr="001B2D9D">
        <w:t xml:space="preserve">Zhao, J. </w:t>
      </w:r>
      <w:r>
        <w:t>&amp;</w:t>
      </w:r>
      <w:r w:rsidRPr="001B2D9D">
        <w:t xml:space="preserve"> </w:t>
      </w:r>
      <w:r>
        <w:t xml:space="preserve">Merna, K. (1992). </w:t>
      </w:r>
      <w:r w:rsidRPr="001B2D9D">
        <w:t>Impact Analysis and the International</w:t>
      </w:r>
      <w:r w:rsidR="00457915">
        <w:t xml:space="preserve"> Environment</w:t>
      </w:r>
      <w:r w:rsidR="0083799E">
        <w:t>.</w:t>
      </w:r>
      <w:r w:rsidR="00457915">
        <w:t xml:space="preserve"> İçinde R. Teare &amp;</w:t>
      </w:r>
      <w:r w:rsidRPr="001B2D9D">
        <w:t xml:space="preserve"> M. Olsen (Ed</w:t>
      </w:r>
      <w:r w:rsidR="007E0E96">
        <w:t>s.</w:t>
      </w:r>
      <w:r w:rsidRPr="001B2D9D">
        <w:t xml:space="preserve">), International Hospitality Management: Corporate Strategy in Practice </w:t>
      </w:r>
      <w:r w:rsidR="007E0E96">
        <w:t>(pp</w:t>
      </w:r>
      <w:r w:rsidRPr="001B2D9D">
        <w:t>. 3-30</w:t>
      </w:r>
      <w:r w:rsidR="007E0E96">
        <w:t>)</w:t>
      </w:r>
      <w:r w:rsidRPr="001B2D9D">
        <w:t>, London: Pitman.</w:t>
      </w:r>
    </w:p>
    <w:p w14:paraId="2D316719" w14:textId="64BF2AAE" w:rsidR="007E0E96" w:rsidRDefault="00E73470" w:rsidP="00E73470">
      <w:pPr>
        <w:pStyle w:val="NormalWeb"/>
        <w:shd w:val="clear" w:color="auto" w:fill="FFFFFF"/>
        <w:spacing w:before="120" w:beforeAutospacing="0" w:after="240" w:afterAutospacing="0"/>
        <w:ind w:left="709" w:hanging="709"/>
        <w:jc w:val="both"/>
      </w:pPr>
      <w:r>
        <w:t>Erdurmazlı, E. &amp; Kalkın, G. (2019). Yenilik için Liderlik</w:t>
      </w:r>
      <w:r w:rsidR="0083799E">
        <w:t>.</w:t>
      </w:r>
      <w:r>
        <w:t xml:space="preserve"> İçinde Y. Yıldırım (Ed.), Yenilik Yönetiminde Multi-Disipliner Yaklaşımlar (ss.25-48), Ankara: Nobel Yayıncılık</w:t>
      </w:r>
    </w:p>
    <w:p w14:paraId="0A1173E7" w14:textId="54B3D247" w:rsidR="00E73470" w:rsidRPr="001B2D9D" w:rsidRDefault="00E73470" w:rsidP="00E73470">
      <w:pPr>
        <w:pStyle w:val="NormalWeb"/>
        <w:shd w:val="clear" w:color="auto" w:fill="FFFFFF"/>
        <w:spacing w:before="120" w:beforeAutospacing="0" w:after="240" w:afterAutospacing="0"/>
        <w:ind w:left="709" w:hanging="709"/>
        <w:jc w:val="both"/>
      </w:pPr>
      <w:r>
        <w:t>Kaya, R. (2020). Marka İmajı</w:t>
      </w:r>
      <w:r w:rsidR="0083799E">
        <w:t>.</w:t>
      </w:r>
      <w:r>
        <w:t xml:space="preserve"> İçinde </w:t>
      </w:r>
      <w:r w:rsidR="00457915">
        <w:t xml:space="preserve">Altunışık, R., Zengin, B. &amp; </w:t>
      </w:r>
      <w:r>
        <w:t>Y. Yıldırım (Ed</w:t>
      </w:r>
      <w:r w:rsidR="00457915">
        <w:t>s</w:t>
      </w:r>
      <w:r>
        <w:t>.), Marka Külliyatı (ss.</w:t>
      </w:r>
      <w:r w:rsidR="00BC7A03">
        <w:t>57-77), Ankara: Nobel Yayıncılık</w:t>
      </w:r>
    </w:p>
    <w:p w14:paraId="79C3BAFC" w14:textId="77777777" w:rsidR="00883EAB" w:rsidRPr="001B2D9D" w:rsidRDefault="00883EAB" w:rsidP="00883EAB">
      <w:pPr>
        <w:pStyle w:val="NormalWeb"/>
        <w:shd w:val="clear" w:color="auto" w:fill="FFFFFF"/>
        <w:spacing w:before="0" w:beforeAutospacing="0" w:after="150" w:afterAutospacing="0"/>
        <w:jc w:val="both"/>
      </w:pPr>
      <w:r w:rsidRPr="001B2D9D">
        <w:rPr>
          <w:b/>
          <w:bCs/>
        </w:rPr>
        <w:t>Kaynakçada Tezler</w:t>
      </w:r>
    </w:p>
    <w:p w14:paraId="64E95D51" w14:textId="05D98CF0" w:rsidR="00883EAB" w:rsidRDefault="00883EAB" w:rsidP="00BC7A03">
      <w:pPr>
        <w:pStyle w:val="NormalWeb"/>
        <w:shd w:val="clear" w:color="auto" w:fill="FFFFFF"/>
        <w:spacing w:before="120" w:beforeAutospacing="0" w:after="240" w:afterAutospacing="0"/>
        <w:ind w:left="709" w:hanging="709"/>
        <w:jc w:val="both"/>
      </w:pPr>
      <w:r w:rsidRPr="001B2D9D">
        <w:t>Çardak, M. (2007)</w:t>
      </w:r>
      <w:r>
        <w:t>.</w:t>
      </w:r>
      <w:r w:rsidRPr="001B2D9D">
        <w:t xml:space="preserve"> Küçük Ölçekli İşletmelerde Çatışma Yönetimi ve Düzce Yöresinde Bir Alan Araştırması</w:t>
      </w:r>
      <w:r w:rsidR="0083799E">
        <w:t>.</w:t>
      </w:r>
      <w:r w:rsidRPr="001B2D9D">
        <w:t xml:space="preserve"> Yayınlanmamış Yüksek Lisans Tezi, Düzce Üniversitesi, Sosyal Bilimler Enstitüsü, Düzce.</w:t>
      </w:r>
    </w:p>
    <w:p w14:paraId="2D9E4D7F" w14:textId="5A6F39A1" w:rsidR="00BC7A03" w:rsidRDefault="00BC7A03" w:rsidP="00BC7A03">
      <w:pPr>
        <w:pStyle w:val="NormalWeb"/>
        <w:shd w:val="clear" w:color="auto" w:fill="FFFFFF"/>
        <w:spacing w:before="120" w:beforeAutospacing="0" w:after="240" w:afterAutospacing="0"/>
        <w:ind w:left="709" w:hanging="709"/>
        <w:jc w:val="both"/>
      </w:pPr>
      <w:r>
        <w:t>Akbaş, Z. (2009). Irak Sorununun Uluslararası Boyutu ve Türkiye</w:t>
      </w:r>
      <w:r w:rsidR="0083799E">
        <w:t>.</w:t>
      </w:r>
      <w:r>
        <w:t xml:space="preserve"> Doktora Tezi, Marmara Üniversitesi, Sosya</w:t>
      </w:r>
      <w:r w:rsidR="00457915">
        <w:t>l Bilimler Enstitüsü, İstanbul.</w:t>
      </w:r>
    </w:p>
    <w:p w14:paraId="4C13B5A4" w14:textId="2B2C3131" w:rsidR="00457915" w:rsidRDefault="00457915" w:rsidP="00BC7A03">
      <w:pPr>
        <w:pStyle w:val="NormalWeb"/>
        <w:shd w:val="clear" w:color="auto" w:fill="FFFFFF"/>
        <w:spacing w:before="120" w:beforeAutospacing="0" w:after="240" w:afterAutospacing="0"/>
        <w:ind w:left="709" w:hanging="709"/>
        <w:jc w:val="both"/>
        <w:rPr>
          <w:b/>
        </w:rPr>
      </w:pPr>
      <w:r w:rsidRPr="00457915">
        <w:rPr>
          <w:b/>
        </w:rPr>
        <w:t>Kaynakçada Bildiriler</w:t>
      </w:r>
    </w:p>
    <w:p w14:paraId="5967EBC2" w14:textId="2872362D" w:rsidR="00457915" w:rsidRPr="00457915" w:rsidRDefault="00457915" w:rsidP="00BC7A03">
      <w:pPr>
        <w:pStyle w:val="NormalWeb"/>
        <w:shd w:val="clear" w:color="auto" w:fill="FFFFFF"/>
        <w:spacing w:before="120" w:beforeAutospacing="0" w:after="240" w:afterAutospacing="0"/>
        <w:ind w:left="709" w:hanging="709"/>
        <w:jc w:val="both"/>
      </w:pPr>
      <w:r w:rsidRPr="00457915">
        <w:t xml:space="preserve">Birdişli, F. (2012). Küresel Ekonomik Sistemin İşleyişi İçinde Kredi Değerlendirme Kurumlarının İşlevi. </w:t>
      </w:r>
      <w:r w:rsidRPr="00457915">
        <w:rPr>
          <w:i/>
        </w:rPr>
        <w:t>Turgut Özal Uluslararası Ekonomi ve Siyaset Kongresi II</w:t>
      </w:r>
      <w:r w:rsidRPr="00457915">
        <w:t>,</w:t>
      </w:r>
      <w:r>
        <w:t xml:space="preserve"> 5-7 Mayıs,</w:t>
      </w:r>
      <w:r w:rsidRPr="00457915">
        <w:t xml:space="preserve"> Malatya</w:t>
      </w:r>
      <w:r>
        <w:t>.</w:t>
      </w:r>
    </w:p>
    <w:p w14:paraId="308DA93C" w14:textId="241BAF9A" w:rsidR="00400F38" w:rsidRPr="001B2D9D" w:rsidRDefault="00400F38" w:rsidP="00400F38">
      <w:pPr>
        <w:pStyle w:val="NormalWeb"/>
        <w:shd w:val="clear" w:color="auto" w:fill="FFFFFF"/>
        <w:spacing w:before="0" w:beforeAutospacing="0" w:after="150" w:afterAutospacing="0"/>
        <w:jc w:val="both"/>
      </w:pPr>
      <w:r w:rsidRPr="001B2D9D">
        <w:rPr>
          <w:b/>
          <w:bCs/>
        </w:rPr>
        <w:t xml:space="preserve">Kaynakçada </w:t>
      </w:r>
      <w:r>
        <w:rPr>
          <w:b/>
          <w:bCs/>
        </w:rPr>
        <w:t>Web Sitesi Yazısı</w:t>
      </w:r>
    </w:p>
    <w:p w14:paraId="27CEE130" w14:textId="77777777" w:rsidR="00400F38" w:rsidRPr="00FE0B49" w:rsidRDefault="00400F38" w:rsidP="00400F38">
      <w:pPr>
        <w:autoSpaceDE w:val="0"/>
        <w:autoSpaceDN w:val="0"/>
        <w:adjustRightInd w:val="0"/>
        <w:spacing w:before="120" w:after="240" w:line="240" w:lineRule="auto"/>
        <w:ind w:left="284" w:hanging="284"/>
        <w:jc w:val="both"/>
        <w:rPr>
          <w:rFonts w:ascii="Times New Roman" w:hAnsi="Times New Roman" w:cs="Times New Roman"/>
          <w:sz w:val="24"/>
          <w:szCs w:val="24"/>
        </w:rPr>
      </w:pPr>
      <w:r w:rsidRPr="00FE0B49">
        <w:rPr>
          <w:rFonts w:ascii="Times New Roman" w:hAnsi="Times New Roman" w:cs="Times New Roman"/>
          <w:sz w:val="24"/>
          <w:szCs w:val="24"/>
        </w:rPr>
        <w:t xml:space="preserve">BBC News (2021). </w:t>
      </w:r>
      <w:r w:rsidRPr="00CA216A">
        <w:rPr>
          <w:rFonts w:ascii="Times New Roman" w:hAnsi="Times New Roman" w:cs="Times New Roman"/>
          <w:sz w:val="24"/>
          <w:szCs w:val="24"/>
        </w:rPr>
        <w:t>Covid’den Korunmak İçin Çift Maske Kullanmak Ne Kadar Etkili,</w:t>
      </w:r>
      <w:r w:rsidRPr="00CA216A">
        <w:rPr>
          <w:rFonts w:ascii="Times New Roman" w:hAnsi="Times New Roman" w:cs="Times New Roman"/>
          <w:sz w:val="24"/>
          <w:szCs w:val="24"/>
          <w:u w:val="single"/>
        </w:rPr>
        <w:t xml:space="preserve"> </w:t>
      </w:r>
      <w:hyperlink r:id="rId13" w:history="1">
        <w:r w:rsidRPr="00371763">
          <w:rPr>
            <w:rStyle w:val="Kpr"/>
            <w:rFonts w:ascii="Times New Roman" w:hAnsi="Times New Roman" w:cs="Times New Roman"/>
            <w:sz w:val="24"/>
            <w:szCs w:val="24"/>
          </w:rPr>
          <w:t>https://www.bbc.com/turkce/haberler-dunya-56041105</w:t>
        </w:r>
      </w:hyperlink>
      <w:r w:rsidRPr="00371763">
        <w:rPr>
          <w:rFonts w:ascii="Times New Roman" w:hAnsi="Times New Roman" w:cs="Times New Roman"/>
          <w:color w:val="0070C0"/>
          <w:sz w:val="24"/>
          <w:szCs w:val="24"/>
          <w:u w:val="single"/>
        </w:rPr>
        <w:t xml:space="preserve"> </w:t>
      </w:r>
      <w:r>
        <w:rPr>
          <w:rFonts w:ascii="Times New Roman" w:hAnsi="Times New Roman" w:cs="Times New Roman"/>
          <w:sz w:val="24"/>
          <w:szCs w:val="24"/>
        </w:rPr>
        <w:t>(E.T.: 12.01.2022)</w:t>
      </w:r>
    </w:p>
    <w:p w14:paraId="2A5F2684" w14:textId="7ED63D4D" w:rsidR="00650E04" w:rsidRDefault="00400F38" w:rsidP="00400F38">
      <w:pPr>
        <w:autoSpaceDE w:val="0"/>
        <w:autoSpaceDN w:val="0"/>
        <w:adjustRightInd w:val="0"/>
        <w:spacing w:before="120" w:after="240" w:line="240" w:lineRule="auto"/>
        <w:ind w:left="284" w:hanging="284"/>
        <w:jc w:val="both"/>
        <w:rPr>
          <w:rFonts w:ascii="Times New Roman" w:hAnsi="Times New Roman" w:cs="Times New Roman"/>
          <w:sz w:val="24"/>
          <w:szCs w:val="24"/>
        </w:rPr>
      </w:pPr>
      <w:r w:rsidRPr="00FE0B49">
        <w:rPr>
          <w:rFonts w:ascii="Times New Roman" w:hAnsi="Times New Roman" w:cs="Times New Roman"/>
          <w:sz w:val="24"/>
          <w:szCs w:val="24"/>
        </w:rPr>
        <w:t xml:space="preserve">Hürriyet Gazetesi (2021). </w:t>
      </w:r>
      <w:r w:rsidRPr="00CA216A">
        <w:rPr>
          <w:rFonts w:ascii="Times New Roman" w:hAnsi="Times New Roman" w:cs="Times New Roman"/>
          <w:sz w:val="24"/>
          <w:szCs w:val="24"/>
        </w:rPr>
        <w:t xml:space="preserve">Maske Takmak Konusunda Kafalar Karışık: 14 Soru 14 Cevap </w:t>
      </w:r>
      <w:hyperlink r:id="rId14" w:history="1">
        <w:r w:rsidRPr="00FE0B49">
          <w:rPr>
            <w:rStyle w:val="Kpr"/>
            <w:rFonts w:ascii="Times New Roman" w:hAnsi="Times New Roman" w:cs="Times New Roman"/>
            <w:sz w:val="24"/>
            <w:szCs w:val="24"/>
          </w:rPr>
          <w:t>https://www.hurriyet.com.tr/gundem/maske-konusundaki-kafalar-karisik-undefined14-soru-14-cevap-41784433</w:t>
        </w:r>
      </w:hyperlink>
      <w:r w:rsidRPr="00FE0B49">
        <w:rPr>
          <w:rFonts w:ascii="Times New Roman" w:hAnsi="Times New Roman" w:cs="Times New Roman"/>
          <w:color w:val="0070C0"/>
          <w:sz w:val="24"/>
          <w:szCs w:val="24"/>
          <w:u w:val="single"/>
        </w:rPr>
        <w:t xml:space="preserve"> </w:t>
      </w:r>
      <w:r>
        <w:rPr>
          <w:rFonts w:ascii="Times New Roman" w:hAnsi="Times New Roman" w:cs="Times New Roman"/>
          <w:sz w:val="24"/>
          <w:szCs w:val="24"/>
        </w:rPr>
        <w:t>(E.T.: 12.01.2022)</w:t>
      </w:r>
    </w:p>
    <w:p w14:paraId="7BFA9F64" w14:textId="58C1B93C" w:rsidR="00AD02ED" w:rsidRDefault="00AD02ED" w:rsidP="00400F38">
      <w:pPr>
        <w:autoSpaceDE w:val="0"/>
        <w:autoSpaceDN w:val="0"/>
        <w:adjustRightInd w:val="0"/>
        <w:spacing w:before="120" w:after="240" w:line="240" w:lineRule="auto"/>
        <w:ind w:left="284" w:hanging="284"/>
        <w:jc w:val="both"/>
        <w:rPr>
          <w:rFonts w:ascii="Times New Roman" w:hAnsi="Times New Roman" w:cs="Times New Roman"/>
          <w:sz w:val="24"/>
          <w:szCs w:val="24"/>
        </w:rPr>
      </w:pPr>
    </w:p>
    <w:p w14:paraId="0EF88461" w14:textId="6EFB3103" w:rsidR="004571AB" w:rsidRPr="00AD02ED" w:rsidRDefault="00AD02ED" w:rsidP="00AD02ED">
      <w:pPr>
        <w:autoSpaceDE w:val="0"/>
        <w:autoSpaceDN w:val="0"/>
        <w:adjustRightInd w:val="0"/>
        <w:spacing w:before="120" w:after="240" w:line="240" w:lineRule="auto"/>
        <w:ind w:left="284" w:hanging="284"/>
        <w:jc w:val="both"/>
        <w:rPr>
          <w:rStyle w:val="Gl"/>
          <w:rFonts w:ascii="Times New Roman" w:hAnsi="Times New Roman" w:cs="Times New Roman"/>
          <w:b w:val="0"/>
          <w:bCs w:val="0"/>
          <w:sz w:val="24"/>
          <w:szCs w:val="24"/>
        </w:rPr>
      </w:pPr>
      <w:r w:rsidRPr="00AD02ED">
        <w:rPr>
          <w:rFonts w:ascii="Times New Roman" w:hAnsi="Times New Roman" w:cs="Times New Roman"/>
          <w:b/>
          <w:bCs/>
          <w:i/>
          <w:iCs/>
          <w:sz w:val="24"/>
          <w:szCs w:val="24"/>
          <w:u w:val="single"/>
        </w:rPr>
        <w:t>Önemli Hatırlatma</w:t>
      </w:r>
      <w:r>
        <w:rPr>
          <w:rFonts w:ascii="Times New Roman" w:hAnsi="Times New Roman" w:cs="Times New Roman"/>
          <w:sz w:val="24"/>
          <w:szCs w:val="24"/>
        </w:rPr>
        <w:t xml:space="preserve">: </w:t>
      </w:r>
      <w:r w:rsidRPr="00AD02ED">
        <w:rPr>
          <w:rFonts w:ascii="Times New Roman" w:hAnsi="Times New Roman" w:cs="Times New Roman"/>
          <w:sz w:val="24"/>
          <w:szCs w:val="24"/>
        </w:rPr>
        <w:t xml:space="preserve">dergimize gönderilen çalışmaların kaynakça dahil 20 sayfayı – 8.000 kelimeyi – aşmaması gerekmemektedir. </w:t>
      </w:r>
      <w:r>
        <w:rPr>
          <w:rFonts w:ascii="Times New Roman" w:hAnsi="Times New Roman" w:cs="Times New Roman"/>
          <w:sz w:val="24"/>
          <w:szCs w:val="24"/>
        </w:rPr>
        <w:br w:type="page"/>
      </w:r>
    </w:p>
    <w:p w14:paraId="41F7B511" w14:textId="5058B619" w:rsidR="004571AB" w:rsidRPr="001B2D9D" w:rsidRDefault="004571AB" w:rsidP="004571AB">
      <w:pPr>
        <w:spacing w:after="0" w:line="240" w:lineRule="auto"/>
        <w:jc w:val="both"/>
        <w:rPr>
          <w:rFonts w:ascii="Times New Roman" w:hAnsi="Times New Roman" w:cs="Times New Roman"/>
          <w:b/>
          <w:bCs/>
          <w:sz w:val="24"/>
          <w:szCs w:val="24"/>
          <w:shd w:val="clear" w:color="auto" w:fill="FFFFFF"/>
        </w:rPr>
      </w:pPr>
      <w:r w:rsidRPr="001B2D9D">
        <w:rPr>
          <w:rStyle w:val="Gl"/>
          <w:rFonts w:ascii="Times New Roman" w:hAnsi="Times New Roman" w:cs="Times New Roman"/>
          <w:sz w:val="24"/>
          <w:szCs w:val="24"/>
        </w:rPr>
        <w:lastRenderedPageBreak/>
        <w:t xml:space="preserve">Dergimizin kapsamı içerisinde </w:t>
      </w:r>
      <w:r w:rsidRPr="001B2D9D">
        <w:rPr>
          <w:rFonts w:ascii="Times New Roman" w:hAnsi="Times New Roman" w:cs="Times New Roman"/>
          <w:b/>
          <w:bCs/>
          <w:sz w:val="24"/>
          <w:szCs w:val="24"/>
          <w:shd w:val="clear" w:color="auto" w:fill="FFFFFF"/>
        </w:rPr>
        <w:t xml:space="preserve">Araştırma Makaleleri, Kuramsal Makaleler, Örnek Olaylar, Araştırma Notları, Kitap Eleştirileri, Konferans Notları yer almaktadır. Bahsedilen içerikler aşağıda açıklanmıştır. </w:t>
      </w:r>
    </w:p>
    <w:p w14:paraId="56EA201F" w14:textId="77777777" w:rsidR="004571AB" w:rsidRPr="001B2D9D" w:rsidRDefault="004571AB" w:rsidP="004571AB">
      <w:pPr>
        <w:pStyle w:val="NormalWeb"/>
        <w:shd w:val="clear" w:color="auto" w:fill="FFFFFF"/>
        <w:spacing w:before="0" w:beforeAutospacing="0" w:after="0" w:afterAutospacing="0"/>
        <w:jc w:val="both"/>
      </w:pPr>
      <w:r w:rsidRPr="001B2D9D">
        <w:rPr>
          <w:b/>
          <w:bCs/>
        </w:rPr>
        <w:t>Araştırma Makaleleri</w:t>
      </w:r>
    </w:p>
    <w:p w14:paraId="6EDF2205" w14:textId="77777777" w:rsidR="004571AB" w:rsidRPr="001B2D9D" w:rsidRDefault="004571AB" w:rsidP="004571AB">
      <w:pPr>
        <w:pStyle w:val="NormalWeb"/>
        <w:shd w:val="clear" w:color="auto" w:fill="FFFFFF"/>
        <w:spacing w:before="0" w:beforeAutospacing="0" w:after="0" w:afterAutospacing="0"/>
        <w:jc w:val="both"/>
      </w:pPr>
      <w:r w:rsidRPr="001B2D9D">
        <w:t>Çalışma konusu hakkında bilimsel veri toplama teknikleri ile belirlenen evrenden veri toplanarak hazırlanan çalışmalardır. Bu çalışmalarda önemli olan kısım bulgular, tartışma ve öneri kısımlarıdır.</w:t>
      </w:r>
    </w:p>
    <w:p w14:paraId="01291514" w14:textId="77777777" w:rsidR="004571AB" w:rsidRPr="001B2D9D" w:rsidRDefault="004571AB" w:rsidP="004571AB">
      <w:pPr>
        <w:pStyle w:val="NormalWeb"/>
        <w:shd w:val="clear" w:color="auto" w:fill="FFFFFF"/>
        <w:spacing w:before="0" w:beforeAutospacing="0" w:after="0" w:afterAutospacing="0"/>
        <w:jc w:val="both"/>
      </w:pPr>
      <w:r w:rsidRPr="001B2D9D">
        <w:rPr>
          <w:b/>
          <w:bCs/>
        </w:rPr>
        <w:t>Kuramsal Makaleler</w:t>
      </w:r>
    </w:p>
    <w:p w14:paraId="201A4C1A" w14:textId="77777777" w:rsidR="004571AB" w:rsidRPr="001B2D9D" w:rsidRDefault="004571AB" w:rsidP="004571AB">
      <w:pPr>
        <w:pStyle w:val="NormalWeb"/>
        <w:shd w:val="clear" w:color="auto" w:fill="FFFFFF"/>
        <w:spacing w:before="0" w:beforeAutospacing="0" w:after="0" w:afterAutospacing="0"/>
        <w:jc w:val="both"/>
      </w:pPr>
      <w:r w:rsidRPr="001B2D9D">
        <w:t>Çalışma konusu hakkında yazılmış literatür tartışılarak işletmelere ve uygulayıcılara öneriler sunan çalışmalardır. Bu çalışmalarda sonuç ve öneriler kısmı önemlidir.</w:t>
      </w:r>
    </w:p>
    <w:p w14:paraId="2BE63EE4" w14:textId="77777777" w:rsidR="004571AB" w:rsidRPr="001B2D9D" w:rsidRDefault="004571AB" w:rsidP="004571AB">
      <w:pPr>
        <w:pStyle w:val="NormalWeb"/>
        <w:shd w:val="clear" w:color="auto" w:fill="FFFFFF"/>
        <w:spacing w:before="0" w:beforeAutospacing="0" w:after="0" w:afterAutospacing="0"/>
        <w:jc w:val="both"/>
      </w:pPr>
      <w:r w:rsidRPr="001B2D9D">
        <w:rPr>
          <w:b/>
          <w:bCs/>
        </w:rPr>
        <w:t>Örnek Olaylar</w:t>
      </w:r>
    </w:p>
    <w:p w14:paraId="3B076DB5" w14:textId="77777777" w:rsidR="004571AB" w:rsidRPr="001B2D9D" w:rsidRDefault="004571AB" w:rsidP="004571AB">
      <w:pPr>
        <w:pStyle w:val="NormalWeb"/>
        <w:shd w:val="clear" w:color="auto" w:fill="FFFFFF"/>
        <w:spacing w:before="0" w:beforeAutospacing="0" w:after="0" w:afterAutospacing="0"/>
        <w:jc w:val="both"/>
      </w:pPr>
      <w:r w:rsidRPr="001B2D9D">
        <w:t>Örgütlerde karşılaşılan sorunların ve çözüm yollarının, kullanılan karar verme tekniklerinin, uygulanan yönetim anlayışları ve araçlarının vb. konuların örnek olay formatında yayımlanmasını içerir. Bu çalışmalarda öncelikli olanlar; olayları yaşayan bireylerin deneyimlerinden ne öğrendikleri ve bu konulardaki kazanımlarının paylaşımıdır. Gözlem ve görüşmeler, belge analizleri ve benzeri nitel veri toplama yöntemlerini içerir.</w:t>
      </w:r>
    </w:p>
    <w:p w14:paraId="270895C7" w14:textId="77777777" w:rsidR="004571AB" w:rsidRPr="001B2D9D" w:rsidRDefault="004571AB" w:rsidP="004571AB">
      <w:pPr>
        <w:pStyle w:val="NormalWeb"/>
        <w:shd w:val="clear" w:color="auto" w:fill="FFFFFF"/>
        <w:spacing w:before="0" w:beforeAutospacing="0" w:after="0" w:afterAutospacing="0"/>
        <w:jc w:val="both"/>
      </w:pPr>
      <w:r w:rsidRPr="001B2D9D">
        <w:rPr>
          <w:b/>
          <w:bCs/>
        </w:rPr>
        <w:t>Araştırma Notları</w:t>
      </w:r>
    </w:p>
    <w:p w14:paraId="0F66CD5C" w14:textId="77777777" w:rsidR="004571AB" w:rsidRPr="001B2D9D" w:rsidRDefault="004571AB" w:rsidP="004571AB">
      <w:pPr>
        <w:pStyle w:val="NormalWeb"/>
        <w:shd w:val="clear" w:color="auto" w:fill="FFFFFF"/>
        <w:spacing w:before="0" w:beforeAutospacing="0" w:after="0" w:afterAutospacing="0"/>
        <w:jc w:val="both"/>
      </w:pPr>
      <w:r w:rsidRPr="001B2D9D">
        <w:t>Kısa makaleler olarak da değerlendirilebilecek, görgül ve kuramsal makaleler kadar kapsamlı olmayan, fakat verileri görgül makalelerde kullanılabilecek olan araştırma sonuçlarını içerir. Çalışma 4-5 sayfada tamamlanmalıdır.</w:t>
      </w:r>
    </w:p>
    <w:p w14:paraId="75E102A2" w14:textId="77777777" w:rsidR="004571AB" w:rsidRPr="001B2D9D" w:rsidRDefault="004571AB" w:rsidP="004571AB">
      <w:pPr>
        <w:pStyle w:val="NormalWeb"/>
        <w:shd w:val="clear" w:color="auto" w:fill="FFFFFF"/>
        <w:spacing w:before="0" w:beforeAutospacing="0" w:after="0" w:afterAutospacing="0"/>
        <w:jc w:val="both"/>
      </w:pPr>
      <w:r w:rsidRPr="001B2D9D">
        <w:rPr>
          <w:b/>
          <w:bCs/>
        </w:rPr>
        <w:t>Kitap Eleştirileri</w:t>
      </w:r>
    </w:p>
    <w:p w14:paraId="542EF43D" w14:textId="77777777" w:rsidR="004571AB" w:rsidRPr="001B2D9D" w:rsidRDefault="004571AB" w:rsidP="004571AB">
      <w:pPr>
        <w:pStyle w:val="NormalWeb"/>
        <w:shd w:val="clear" w:color="auto" w:fill="FFFFFF"/>
        <w:spacing w:before="0" w:beforeAutospacing="0" w:after="0" w:afterAutospacing="0"/>
        <w:jc w:val="both"/>
      </w:pPr>
      <w:r w:rsidRPr="001B2D9D">
        <w:t>Kitap eleştirileri, Derginin amacı doğrultusunda yayımlanan Türkçe ve İngilizce kitapların eleştirilerini kapsar. Öncelikle eleştiriye konu olan kitabın kısa özeti yapılır. Ardından kitabın literatüre katkıları, olumlu ve olumsuz yönleri irdelenir.</w:t>
      </w:r>
    </w:p>
    <w:p w14:paraId="285CBDE0" w14:textId="77777777" w:rsidR="004571AB" w:rsidRPr="001B2D9D" w:rsidRDefault="004571AB" w:rsidP="004571AB">
      <w:pPr>
        <w:pStyle w:val="NormalWeb"/>
        <w:shd w:val="clear" w:color="auto" w:fill="FFFFFF"/>
        <w:spacing w:before="0" w:beforeAutospacing="0" w:after="0" w:afterAutospacing="0"/>
        <w:jc w:val="both"/>
      </w:pPr>
      <w:r w:rsidRPr="001B2D9D">
        <w:rPr>
          <w:b/>
          <w:bCs/>
        </w:rPr>
        <w:t>Konferans Notları</w:t>
      </w:r>
    </w:p>
    <w:p w14:paraId="08ECFB91" w14:textId="77777777" w:rsidR="004571AB" w:rsidRPr="001B2D9D" w:rsidRDefault="004571AB" w:rsidP="004571AB">
      <w:pPr>
        <w:pStyle w:val="NormalWeb"/>
        <w:shd w:val="clear" w:color="auto" w:fill="FFFFFF"/>
        <w:spacing w:before="0" w:beforeAutospacing="0" w:after="0" w:afterAutospacing="0"/>
        <w:jc w:val="both"/>
      </w:pPr>
      <w:r w:rsidRPr="001B2D9D">
        <w:t>Dergi’nin amacı doğrultusunda yapılan konferanslar ve bu konferanslarda sunulan bildiriler hakkında bilgiler içeren çalışmalardır.</w:t>
      </w:r>
    </w:p>
    <w:p w14:paraId="4FC7E060" w14:textId="77777777" w:rsidR="004571AB" w:rsidRPr="0097359A" w:rsidRDefault="004571AB" w:rsidP="004571AB">
      <w:pPr>
        <w:autoSpaceDE w:val="0"/>
        <w:autoSpaceDN w:val="0"/>
        <w:adjustRightInd w:val="0"/>
        <w:spacing w:before="120" w:after="240" w:line="240" w:lineRule="auto"/>
        <w:jc w:val="both"/>
        <w:rPr>
          <w:rFonts w:ascii="Times New Roman" w:hAnsi="Times New Roman" w:cs="Times New Roman"/>
          <w:sz w:val="24"/>
          <w:szCs w:val="24"/>
        </w:rPr>
      </w:pPr>
    </w:p>
    <w:sectPr w:rsidR="004571AB" w:rsidRPr="0097359A" w:rsidSect="00E50365">
      <w:headerReference w:type="default" r:id="rId15"/>
      <w:pgSz w:w="11620" w:h="16440"/>
      <w:pgMar w:top="1417" w:right="1418" w:bottom="1418" w:left="1417"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DDBEE" w14:textId="77777777" w:rsidR="00E31B07" w:rsidRDefault="00E31B07" w:rsidP="00E50365">
      <w:pPr>
        <w:spacing w:after="0" w:line="240" w:lineRule="auto"/>
      </w:pPr>
      <w:r>
        <w:separator/>
      </w:r>
    </w:p>
  </w:endnote>
  <w:endnote w:type="continuationSeparator" w:id="0">
    <w:p w14:paraId="6AD21D9A" w14:textId="77777777" w:rsidR="00E31B07" w:rsidRDefault="00E31B07" w:rsidP="00E50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harisSIL">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15D78" w14:textId="77777777" w:rsidR="00E31B07" w:rsidRDefault="00E31B07" w:rsidP="00E50365">
      <w:pPr>
        <w:spacing w:after="0" w:line="240" w:lineRule="auto"/>
      </w:pPr>
      <w:r>
        <w:separator/>
      </w:r>
    </w:p>
  </w:footnote>
  <w:footnote w:type="continuationSeparator" w:id="0">
    <w:p w14:paraId="77A68E4C" w14:textId="77777777" w:rsidR="00E31B07" w:rsidRDefault="00E31B07" w:rsidP="00E50365">
      <w:pPr>
        <w:spacing w:after="0" w:line="240" w:lineRule="auto"/>
      </w:pPr>
      <w:r>
        <w:continuationSeparator/>
      </w:r>
    </w:p>
  </w:footnote>
  <w:footnote w:id="1">
    <w:p w14:paraId="0730D61A" w14:textId="73336210" w:rsidR="00BE1462" w:rsidRDefault="00BE1462" w:rsidP="00BE1462">
      <w:pPr>
        <w:pStyle w:val="DipnotMetni"/>
        <w:spacing w:before="120"/>
        <w:ind w:left="142" w:hanging="142"/>
        <w:jc w:val="both"/>
      </w:pPr>
      <w:r>
        <w:rPr>
          <w:rStyle w:val="DipnotBavurusu"/>
        </w:rPr>
        <w:footnoteRef/>
      </w:r>
      <w:r>
        <w:t xml:space="preserve"> </w:t>
      </w:r>
      <w:r w:rsidRPr="00936BE7">
        <w:rPr>
          <w:rFonts w:ascii="Times New Roman" w:hAnsi="Times New Roman" w:cs="Times New Roman"/>
          <w:sz w:val="18"/>
          <w:szCs w:val="18"/>
        </w:rPr>
        <w:t xml:space="preserve">Araştırma </w:t>
      </w:r>
      <w:r w:rsidR="00FE7DF8">
        <w:rPr>
          <w:rFonts w:ascii="Times New Roman" w:hAnsi="Times New Roman" w:cs="Times New Roman"/>
          <w:sz w:val="18"/>
          <w:szCs w:val="18"/>
        </w:rPr>
        <w:t xml:space="preserve">daha önce </w:t>
      </w:r>
      <w:r w:rsidRPr="00936BE7">
        <w:rPr>
          <w:rFonts w:ascii="Times New Roman" w:hAnsi="Times New Roman" w:cs="Times New Roman"/>
          <w:sz w:val="18"/>
          <w:szCs w:val="18"/>
        </w:rPr>
        <w:t>bir kongrede</w:t>
      </w:r>
      <w:r w:rsidR="00FE7DF8">
        <w:rPr>
          <w:rFonts w:ascii="Times New Roman" w:hAnsi="Times New Roman" w:cs="Times New Roman"/>
          <w:sz w:val="18"/>
          <w:szCs w:val="18"/>
        </w:rPr>
        <w:t xml:space="preserve"> veya</w:t>
      </w:r>
      <w:r w:rsidRPr="00936BE7">
        <w:rPr>
          <w:rFonts w:ascii="Times New Roman" w:hAnsi="Times New Roman" w:cs="Times New Roman"/>
          <w:sz w:val="18"/>
          <w:szCs w:val="18"/>
        </w:rPr>
        <w:t xml:space="preserve"> konferansta sunulduysa, proje kapsamında hazırlandıysa, yüksek lisans/doktora tezinden üretildiyse mutlaka dipnot ile belirtilmelidir. Dipnotlar </w:t>
      </w:r>
      <w:r w:rsidRPr="00936BE7">
        <w:rPr>
          <w:rFonts w:ascii="Times New Roman" w:hAnsi="Times New Roman" w:cs="Times New Roman"/>
          <w:sz w:val="18"/>
          <w:szCs w:val="18"/>
          <w:lang w:eastAsia="tr-TR"/>
        </w:rPr>
        <w:t>Times new roman, 9 punto, normal, iki yana yaslı, paragraf asılı 0,25 cm., önce 6 nk sonra 0 nk, olacak şekilde yazılmalıdır. Araştırmada yer alan bütün dip notlar bu düzene göre yapılmalıdır.</w:t>
      </w:r>
    </w:p>
  </w:footnote>
  <w:footnote w:id="2">
    <w:p w14:paraId="30F11F63" w14:textId="26625A20" w:rsidR="0021594A" w:rsidRDefault="0021594A" w:rsidP="0021594A">
      <w:pPr>
        <w:pStyle w:val="DipnotMetni"/>
        <w:spacing w:before="120"/>
        <w:ind w:left="142" w:hanging="142"/>
        <w:jc w:val="both"/>
        <w:rPr>
          <w:rFonts w:ascii="Times New Roman" w:hAnsi="Times New Roman" w:cs="Times New Roman"/>
          <w:sz w:val="18"/>
          <w:szCs w:val="18"/>
        </w:rPr>
      </w:pPr>
      <w:r>
        <w:rPr>
          <w:rStyle w:val="DipnotBavurusu"/>
        </w:rPr>
        <w:footnoteRef/>
      </w:r>
      <w:r>
        <w:t xml:space="preserve"> </w:t>
      </w:r>
      <w:r w:rsidRPr="007B42B7">
        <w:rPr>
          <w:rFonts w:ascii="Times New Roman" w:hAnsi="Times New Roman" w:cs="Times New Roman"/>
          <w:sz w:val="18"/>
          <w:szCs w:val="18"/>
        </w:rPr>
        <w:t xml:space="preserve">Yazarın sırasıyla Akademik </w:t>
      </w:r>
      <w:r w:rsidR="00580AEE">
        <w:rPr>
          <w:rFonts w:ascii="Times New Roman" w:hAnsi="Times New Roman" w:cs="Times New Roman"/>
          <w:sz w:val="18"/>
          <w:szCs w:val="18"/>
        </w:rPr>
        <w:t>u</w:t>
      </w:r>
      <w:r w:rsidRPr="007B42B7">
        <w:rPr>
          <w:rFonts w:ascii="Times New Roman" w:hAnsi="Times New Roman" w:cs="Times New Roman"/>
          <w:sz w:val="18"/>
          <w:szCs w:val="18"/>
        </w:rPr>
        <w:t xml:space="preserve">nvanı, </w:t>
      </w:r>
      <w:r w:rsidR="00580AEE">
        <w:rPr>
          <w:rFonts w:ascii="Times New Roman" w:hAnsi="Times New Roman" w:cs="Times New Roman"/>
          <w:sz w:val="18"/>
          <w:szCs w:val="18"/>
        </w:rPr>
        <w:t xml:space="preserve">kurum </w:t>
      </w:r>
      <w:r w:rsidRPr="007B42B7">
        <w:rPr>
          <w:rFonts w:ascii="Times New Roman" w:hAnsi="Times New Roman" w:cs="Times New Roman"/>
          <w:sz w:val="18"/>
          <w:szCs w:val="18"/>
        </w:rPr>
        <w:t xml:space="preserve">adresi, e-mail ve </w:t>
      </w:r>
      <w:r w:rsidR="00580AEE">
        <w:rPr>
          <w:rFonts w:ascii="Times New Roman" w:hAnsi="Times New Roman" w:cs="Times New Roman"/>
          <w:sz w:val="18"/>
          <w:szCs w:val="18"/>
        </w:rPr>
        <w:t>O</w:t>
      </w:r>
      <w:r w:rsidRPr="007B42B7">
        <w:rPr>
          <w:rFonts w:ascii="Times New Roman" w:hAnsi="Times New Roman" w:cs="Times New Roman"/>
          <w:sz w:val="18"/>
          <w:szCs w:val="18"/>
        </w:rPr>
        <w:t>rcid no yazılmalıdır.</w:t>
      </w:r>
    </w:p>
    <w:p w14:paraId="2D4DE877" w14:textId="018EA21E" w:rsidR="0021594A" w:rsidRPr="007B42B7" w:rsidRDefault="0021594A" w:rsidP="00A94225">
      <w:pPr>
        <w:pStyle w:val="DipnotMetni"/>
        <w:spacing w:before="120"/>
        <w:ind w:left="142"/>
        <w:jc w:val="both"/>
        <w:rPr>
          <w:rFonts w:ascii="Times New Roman" w:hAnsi="Times New Roman" w:cs="Times New Roman"/>
          <w:sz w:val="16"/>
          <w:szCs w:val="18"/>
        </w:rPr>
      </w:pPr>
      <w:r w:rsidRPr="007B42B7">
        <w:rPr>
          <w:rFonts w:ascii="Times New Roman" w:hAnsi="Times New Roman" w:cs="Times New Roman"/>
          <w:b/>
          <w:sz w:val="18"/>
          <w:szCs w:val="18"/>
          <w:u w:val="single"/>
        </w:rPr>
        <w:t>Bu Yayına Atıfta Bulunmak İçin</w:t>
      </w:r>
      <w:r>
        <w:rPr>
          <w:rFonts w:ascii="Times New Roman" w:hAnsi="Times New Roman" w:cs="Times New Roman"/>
          <w:b/>
          <w:sz w:val="18"/>
          <w:szCs w:val="18"/>
          <w:u w:val="single"/>
        </w:rPr>
        <w:t>/Cite as</w:t>
      </w:r>
      <w:r w:rsidRPr="007B42B7">
        <w:rPr>
          <w:rFonts w:ascii="Times New Roman" w:hAnsi="Times New Roman" w:cs="Times New Roman"/>
          <w:sz w:val="18"/>
          <w:szCs w:val="18"/>
          <w:u w:val="single"/>
        </w:rPr>
        <w:t>:</w:t>
      </w:r>
      <w:r w:rsidRPr="007B42B7">
        <w:rPr>
          <w:rFonts w:ascii="Times New Roman" w:hAnsi="Times New Roman" w:cs="Times New Roman"/>
          <w:sz w:val="18"/>
          <w:szCs w:val="18"/>
        </w:rPr>
        <w:t xml:space="preserve"> </w:t>
      </w:r>
      <w:r w:rsidR="00580AEE">
        <w:rPr>
          <w:rFonts w:ascii="Times New Roman" w:hAnsi="Times New Roman" w:cs="Times New Roman"/>
        </w:rPr>
        <w:t>Yıldırım</w:t>
      </w:r>
      <w:r w:rsidRPr="001B2D9D">
        <w:rPr>
          <w:rFonts w:ascii="Times New Roman" w:hAnsi="Times New Roman" w:cs="Times New Roman"/>
        </w:rPr>
        <w:t xml:space="preserve">, </w:t>
      </w:r>
      <w:r w:rsidR="00580AEE">
        <w:rPr>
          <w:rFonts w:ascii="Times New Roman" w:hAnsi="Times New Roman" w:cs="Times New Roman"/>
        </w:rPr>
        <w:t>H</w:t>
      </w:r>
      <w:r w:rsidRPr="001B2D9D">
        <w:rPr>
          <w:rFonts w:ascii="Times New Roman" w:hAnsi="Times New Roman" w:cs="Times New Roman"/>
        </w:rPr>
        <w:t>. (201</w:t>
      </w:r>
      <w:r w:rsidR="00A94225">
        <w:rPr>
          <w:rFonts w:ascii="Times New Roman" w:hAnsi="Times New Roman" w:cs="Times New Roman"/>
        </w:rPr>
        <w:t>9</w:t>
      </w:r>
      <w:r w:rsidRPr="001B2D9D">
        <w:rPr>
          <w:rFonts w:ascii="Times New Roman" w:hAnsi="Times New Roman" w:cs="Times New Roman"/>
        </w:rPr>
        <w:t>)</w:t>
      </w:r>
      <w:r w:rsidR="00A94225">
        <w:rPr>
          <w:rFonts w:ascii="Times New Roman" w:hAnsi="Times New Roman" w:cs="Times New Roman"/>
        </w:rPr>
        <w:t>.</w:t>
      </w:r>
      <w:r w:rsidRPr="001B2D9D">
        <w:rPr>
          <w:rFonts w:ascii="Times New Roman" w:hAnsi="Times New Roman" w:cs="Times New Roman"/>
        </w:rPr>
        <w:t xml:space="preserve"> </w:t>
      </w:r>
      <w:r w:rsidR="00A94225">
        <w:rPr>
          <w:rFonts w:ascii="Times New Roman" w:hAnsi="Times New Roman" w:cs="Times New Roman"/>
        </w:rPr>
        <w:t>Düzce Üniversitesi Öğrencilerinin Etnosentrik Eğilimlerinin Marka Kişilik Algılamalarına Etkisi.</w:t>
      </w:r>
      <w:r w:rsidRPr="001B2D9D">
        <w:rPr>
          <w:rFonts w:ascii="Times New Roman" w:hAnsi="Times New Roman" w:cs="Times New Roman"/>
        </w:rPr>
        <w:t xml:space="preserve"> </w:t>
      </w:r>
      <w:r w:rsidRPr="001B2D9D">
        <w:rPr>
          <w:rFonts w:ascii="Times New Roman" w:hAnsi="Times New Roman" w:cs="Times New Roman"/>
          <w:i/>
          <w:iCs/>
          <w:shd w:val="clear" w:color="auto" w:fill="FFFFFF"/>
        </w:rPr>
        <w:t>Düzce Üniversitesi Sosyal Bilimler Enstitüsü Dergisi</w:t>
      </w:r>
      <w:r w:rsidRPr="001B2D9D">
        <w:rPr>
          <w:rFonts w:ascii="Times New Roman" w:hAnsi="Times New Roman" w:cs="Times New Roman"/>
          <w:shd w:val="clear" w:color="auto" w:fill="FFFFFF"/>
        </w:rPr>
        <w:t>,</w:t>
      </w:r>
      <w:r>
        <w:rPr>
          <w:rFonts w:ascii="Times New Roman" w:hAnsi="Times New Roman" w:cs="Times New Roman"/>
          <w:shd w:val="clear" w:color="auto" w:fill="FFFFFF"/>
        </w:rPr>
        <w:t xml:space="preserve"> x(x), xx-xx</w:t>
      </w:r>
      <w:r w:rsidRPr="007B42B7">
        <w:rPr>
          <w:rFonts w:ascii="Times New Roman" w:hAnsi="Times New Roman"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9F5C" w14:textId="099C0DE8" w:rsidR="00E50365" w:rsidRDefault="00E50365" w:rsidP="00E50365">
    <w:pPr>
      <w:jc w:val="center"/>
    </w:pPr>
    <w:r>
      <w:rPr>
        <w:rFonts w:ascii="Times New Roman" w:hAnsi="Times New Roman" w:cs="Times New Roman"/>
        <w:b/>
        <w:sz w:val="24"/>
        <w:szCs w:val="24"/>
      </w:rPr>
      <w:t xml:space="preserve">Uyarı! </w:t>
    </w:r>
    <w:r w:rsidRPr="001B2D9D">
      <w:rPr>
        <w:rFonts w:ascii="Times New Roman" w:hAnsi="Times New Roman" w:cs="Times New Roman"/>
        <w:b/>
        <w:sz w:val="24"/>
        <w:szCs w:val="24"/>
      </w:rPr>
      <w:t>Sayfa düzeni:</w:t>
    </w:r>
    <w:r w:rsidRPr="001B2D9D">
      <w:rPr>
        <w:rFonts w:ascii="Times New Roman" w:hAnsi="Times New Roman" w:cs="Times New Roman"/>
        <w:sz w:val="24"/>
        <w:szCs w:val="24"/>
      </w:rPr>
      <w:t xml:space="preserve"> A4 Dikey, genişlik 22 cm., yükseklik 30 cm.,</w:t>
    </w:r>
    <w:r>
      <w:rPr>
        <w:rFonts w:ascii="Times New Roman" w:hAnsi="Times New Roman" w:cs="Times New Roman"/>
        <w:sz w:val="24"/>
        <w:szCs w:val="24"/>
      </w:rPr>
      <w:t xml:space="preserve"> Kenar Boşlukları </w:t>
    </w:r>
    <w:r w:rsidRPr="001B2D9D">
      <w:rPr>
        <w:rFonts w:ascii="Times New Roman" w:hAnsi="Times New Roman" w:cs="Times New Roman"/>
        <w:sz w:val="24"/>
        <w:szCs w:val="24"/>
      </w:rPr>
      <w:t>Normal, 4 yandan 2,5</w:t>
    </w:r>
    <w:r>
      <w:rPr>
        <w:rFonts w:ascii="Times New Roman" w:hAnsi="Times New Roman" w:cs="Times New Roman"/>
        <w:sz w:val="24"/>
        <w:szCs w:val="24"/>
      </w:rPr>
      <w:t xml:space="preserve"> cm. Makale dosyaları Word dosyası olarak gönderilmelidir.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F702E"/>
    <w:multiLevelType w:val="multilevel"/>
    <w:tmpl w:val="C6508A40"/>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15:restartNumberingAfterBreak="0">
    <w:nsid w:val="72DC3586"/>
    <w:multiLevelType w:val="hybridMultilevel"/>
    <w:tmpl w:val="A5DC5BEE"/>
    <w:lvl w:ilvl="0" w:tplc="683C55C4">
      <w:start w:val="1"/>
      <w:numFmt w:val="bullet"/>
      <w:lvlText w:val=""/>
      <w:lvlJc w:val="left"/>
      <w:pPr>
        <w:ind w:left="1069" w:hanging="360"/>
      </w:pPr>
      <w:rPr>
        <w:rFonts w:ascii="Symbol" w:eastAsiaTheme="minorHAnsi" w:hAnsi="Symbol"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 w15:restartNumberingAfterBreak="0">
    <w:nsid w:val="73294822"/>
    <w:multiLevelType w:val="multilevel"/>
    <w:tmpl w:val="869C6F64"/>
    <w:lvl w:ilvl="0">
      <w:start w:val="1"/>
      <w:numFmt w:val="decimal"/>
      <w:lvlText w:val="%1."/>
      <w:lvlJc w:val="left"/>
      <w:pPr>
        <w:ind w:left="1069" w:hanging="360"/>
      </w:pPr>
      <w:rPr>
        <w:rFonts w:hint="default"/>
        <w:b/>
        <w:bCs/>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3" w15:restartNumberingAfterBreak="0">
    <w:nsid w:val="774725BA"/>
    <w:multiLevelType w:val="multilevel"/>
    <w:tmpl w:val="C6508A40"/>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B1E"/>
    <w:rsid w:val="00004F11"/>
    <w:rsid w:val="000B6DC1"/>
    <w:rsid w:val="00103BF8"/>
    <w:rsid w:val="001341C2"/>
    <w:rsid w:val="00147F81"/>
    <w:rsid w:val="00194BF3"/>
    <w:rsid w:val="0021594A"/>
    <w:rsid w:val="00227267"/>
    <w:rsid w:val="002935B6"/>
    <w:rsid w:val="00310AD9"/>
    <w:rsid w:val="00313155"/>
    <w:rsid w:val="00371763"/>
    <w:rsid w:val="003C4D4A"/>
    <w:rsid w:val="00400F38"/>
    <w:rsid w:val="00410D5A"/>
    <w:rsid w:val="0044186C"/>
    <w:rsid w:val="004533A8"/>
    <w:rsid w:val="004571AB"/>
    <w:rsid w:val="00457915"/>
    <w:rsid w:val="00462666"/>
    <w:rsid w:val="00482CE5"/>
    <w:rsid w:val="00530EDB"/>
    <w:rsid w:val="005656D3"/>
    <w:rsid w:val="00580AEE"/>
    <w:rsid w:val="00643DF0"/>
    <w:rsid w:val="00650E04"/>
    <w:rsid w:val="0066227D"/>
    <w:rsid w:val="006C03C5"/>
    <w:rsid w:val="006D1DC5"/>
    <w:rsid w:val="00701F6A"/>
    <w:rsid w:val="00725AC1"/>
    <w:rsid w:val="007308AE"/>
    <w:rsid w:val="00731234"/>
    <w:rsid w:val="007907FB"/>
    <w:rsid w:val="007E0E96"/>
    <w:rsid w:val="0083799E"/>
    <w:rsid w:val="00880F5D"/>
    <w:rsid w:val="00883EAB"/>
    <w:rsid w:val="008A4D76"/>
    <w:rsid w:val="0097359A"/>
    <w:rsid w:val="00980AF0"/>
    <w:rsid w:val="009C0AC8"/>
    <w:rsid w:val="00A716E7"/>
    <w:rsid w:val="00A90868"/>
    <w:rsid w:val="00A94225"/>
    <w:rsid w:val="00AD02ED"/>
    <w:rsid w:val="00BC7A03"/>
    <w:rsid w:val="00BE1462"/>
    <w:rsid w:val="00BE6B69"/>
    <w:rsid w:val="00C41385"/>
    <w:rsid w:val="00C9752C"/>
    <w:rsid w:val="00CA216A"/>
    <w:rsid w:val="00CB51B1"/>
    <w:rsid w:val="00CC0B1E"/>
    <w:rsid w:val="00D237F7"/>
    <w:rsid w:val="00D37DEC"/>
    <w:rsid w:val="00D766EE"/>
    <w:rsid w:val="00D80DCF"/>
    <w:rsid w:val="00E31B07"/>
    <w:rsid w:val="00E50365"/>
    <w:rsid w:val="00E57DBA"/>
    <w:rsid w:val="00E73470"/>
    <w:rsid w:val="00EE63D2"/>
    <w:rsid w:val="00F060B0"/>
    <w:rsid w:val="00FE0B49"/>
    <w:rsid w:val="00FE7D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22A42"/>
  <w15:docId w15:val="{AFF72F05-4F19-4B5F-BD6F-3E380D56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656D3"/>
    <w:pPr>
      <w:keepNext/>
      <w:keepLines/>
      <w:spacing w:before="240" w:after="0" w:line="276" w:lineRule="auto"/>
      <w:jc w:val="center"/>
      <w:outlineLvl w:val="0"/>
    </w:pPr>
    <w:rPr>
      <w:rFonts w:ascii="Times New Roman" w:eastAsiaTheme="majorEastAsia" w:hAnsi="Times New Roman" w:cstheme="majorBidi"/>
      <w:b/>
      <w:color w:val="000000" w:themeColor="text1"/>
      <w:sz w:val="24"/>
      <w:szCs w:val="32"/>
    </w:rPr>
  </w:style>
  <w:style w:type="paragraph" w:styleId="Balk2">
    <w:name w:val="heading 2"/>
    <w:basedOn w:val="Normal"/>
    <w:next w:val="Normal"/>
    <w:link w:val="Balk2Char"/>
    <w:uiPriority w:val="9"/>
    <w:unhideWhenUsed/>
    <w:qFormat/>
    <w:rsid w:val="00530EDB"/>
    <w:pPr>
      <w:keepNext/>
      <w:keepLines/>
      <w:spacing w:before="40" w:after="0" w:line="276" w:lineRule="auto"/>
      <w:jc w:val="both"/>
      <w:outlineLvl w:val="1"/>
    </w:pPr>
    <w:rPr>
      <w:rFonts w:ascii="Times New Roman" w:eastAsiaTheme="majorEastAsia" w:hAnsi="Times New Roman"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30EDB"/>
    <w:rPr>
      <w:rFonts w:ascii="Times New Roman" w:eastAsiaTheme="majorEastAsia" w:hAnsi="Times New Roman" w:cstheme="majorBidi"/>
      <w:b/>
      <w:color w:val="000000" w:themeColor="text1"/>
      <w:sz w:val="24"/>
      <w:szCs w:val="26"/>
    </w:rPr>
  </w:style>
  <w:style w:type="character" w:customStyle="1" w:styleId="Balk1Char">
    <w:name w:val="Başlık 1 Char"/>
    <w:basedOn w:val="VarsaylanParagrafYazTipi"/>
    <w:link w:val="Balk1"/>
    <w:uiPriority w:val="9"/>
    <w:rsid w:val="005656D3"/>
    <w:rPr>
      <w:rFonts w:ascii="Times New Roman" w:eastAsiaTheme="majorEastAsia" w:hAnsi="Times New Roman" w:cstheme="majorBidi"/>
      <w:b/>
      <w:color w:val="000000" w:themeColor="text1"/>
      <w:sz w:val="24"/>
      <w:szCs w:val="32"/>
    </w:rPr>
  </w:style>
  <w:style w:type="paragraph" w:styleId="stBilgi">
    <w:name w:val="header"/>
    <w:basedOn w:val="Normal"/>
    <w:link w:val="stBilgiChar"/>
    <w:uiPriority w:val="99"/>
    <w:unhideWhenUsed/>
    <w:rsid w:val="00E503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50365"/>
  </w:style>
  <w:style w:type="paragraph" w:styleId="AltBilgi">
    <w:name w:val="footer"/>
    <w:basedOn w:val="Normal"/>
    <w:link w:val="AltBilgiChar"/>
    <w:uiPriority w:val="99"/>
    <w:unhideWhenUsed/>
    <w:rsid w:val="00E503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50365"/>
  </w:style>
  <w:style w:type="character" w:styleId="DipnotBavurusu">
    <w:name w:val="footnote reference"/>
    <w:aliases w:val="BVI fnr,Footnote Reference Number,Odwołanie przypisu,Footnote symbol,SUPERS"/>
    <w:basedOn w:val="VarsaylanParagrafYazTipi"/>
    <w:unhideWhenUsed/>
    <w:rsid w:val="00BE1462"/>
    <w:rPr>
      <w:vertAlign w:val="superscript"/>
    </w:rPr>
  </w:style>
  <w:style w:type="paragraph" w:styleId="DipnotMetni">
    <w:name w:val="footnote text"/>
    <w:basedOn w:val="Normal"/>
    <w:link w:val="DipnotMetniChar"/>
    <w:uiPriority w:val="99"/>
    <w:semiHidden/>
    <w:unhideWhenUsed/>
    <w:rsid w:val="00BE146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E1462"/>
    <w:rPr>
      <w:sz w:val="20"/>
      <w:szCs w:val="20"/>
    </w:rPr>
  </w:style>
  <w:style w:type="paragraph" w:styleId="Dzeltme">
    <w:name w:val="Revision"/>
    <w:hidden/>
    <w:uiPriority w:val="99"/>
    <w:semiHidden/>
    <w:rsid w:val="0021594A"/>
    <w:pPr>
      <w:spacing w:after="0" w:line="240" w:lineRule="auto"/>
    </w:pPr>
  </w:style>
  <w:style w:type="paragraph" w:styleId="ListeParagraf">
    <w:name w:val="List Paragraph"/>
    <w:basedOn w:val="Normal"/>
    <w:uiPriority w:val="34"/>
    <w:qFormat/>
    <w:rsid w:val="00880F5D"/>
    <w:pPr>
      <w:ind w:left="720"/>
      <w:contextualSpacing/>
    </w:pPr>
  </w:style>
  <w:style w:type="character" w:styleId="Kpr">
    <w:name w:val="Hyperlink"/>
    <w:basedOn w:val="VarsaylanParagrafYazTipi"/>
    <w:uiPriority w:val="99"/>
    <w:unhideWhenUsed/>
    <w:rsid w:val="00FE0B49"/>
    <w:rPr>
      <w:color w:val="0000FF"/>
      <w:u w:val="single"/>
    </w:rPr>
  </w:style>
  <w:style w:type="paragraph" w:customStyle="1" w:styleId="Default">
    <w:name w:val="Default"/>
    <w:rsid w:val="006C03C5"/>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6C0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0D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571AB"/>
    <w:rPr>
      <w:b/>
      <w:bCs/>
    </w:rPr>
  </w:style>
  <w:style w:type="paragraph" w:styleId="BalonMetni">
    <w:name w:val="Balloon Text"/>
    <w:basedOn w:val="Normal"/>
    <w:link w:val="BalonMetniChar"/>
    <w:uiPriority w:val="99"/>
    <w:semiHidden/>
    <w:unhideWhenUsed/>
    <w:rsid w:val="00D80D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0D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bc.com/turkce/haberler-dunya-560411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mf.org/en/News/Articles/2020/03/23/pr2098-imf-managing-director-statement-following-a-g20-ministerial-call-on-the-coronavirus-emergenc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urriyet.com.tr/gundem/maske-konusundaki-kafalar-karisik-undefined14-soru-14-cevap-41784433" TargetMode="External"/><Relationship Id="rId4" Type="http://schemas.openxmlformats.org/officeDocument/2006/relationships/settings" Target="settings.xml"/><Relationship Id="rId9" Type="http://schemas.openxmlformats.org/officeDocument/2006/relationships/hyperlink" Target="https://www.bbc.com/turkce/haberler-dunya-56041105" TargetMode="External"/><Relationship Id="rId14" Type="http://schemas.openxmlformats.org/officeDocument/2006/relationships/hyperlink" Target="https://www.hurriyet.com.tr/gundem/maske-konusundaki-kafalar-karisik-undefined14-soru-14-cevap-41784433"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E653E-BF05-4A98-8EC8-900DC6E2E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2356</Words>
  <Characters>13432</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 okuyucu</dc:creator>
  <cp:lastModifiedBy>son okuyucu</cp:lastModifiedBy>
  <cp:revision>3</cp:revision>
  <cp:lastPrinted>2022-02-21T08:36:00Z</cp:lastPrinted>
  <dcterms:created xsi:type="dcterms:W3CDTF">2022-02-21T09:35:00Z</dcterms:created>
  <dcterms:modified xsi:type="dcterms:W3CDTF">2022-03-02T11:26:00Z</dcterms:modified>
</cp:coreProperties>
</file>