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5C081" w14:textId="5CFAF20E" w:rsidR="009034CE" w:rsidRPr="00A84F5C" w:rsidRDefault="003064D6" w:rsidP="00D47921">
      <w:pPr>
        <w:pStyle w:val="Balk1"/>
        <w:spacing w:before="120" w:after="120"/>
      </w:pPr>
      <w:bookmarkStart w:id="0" w:name="_Hlk86306067"/>
      <w:r w:rsidRPr="003064D6">
        <w:t>TÜRKÇE BAŞLIK: TIMES NEW ROMAN, 11 PUNTO, KOYU, ORTALI</w:t>
      </w:r>
    </w:p>
    <w:p w14:paraId="4AABB1ED" w14:textId="3B20B7FC" w:rsidR="009034CE" w:rsidRPr="00A84F5C" w:rsidRDefault="003064D6" w:rsidP="0093058C">
      <w:pPr>
        <w:spacing w:after="160"/>
        <w:ind w:firstLine="0"/>
        <w:jc w:val="center"/>
        <w:rPr>
          <w:rFonts w:cs="Times New Roman"/>
          <w:b/>
        </w:rPr>
      </w:pPr>
      <w:r w:rsidRPr="003064D6">
        <w:t xml:space="preserve"> </w:t>
      </w:r>
      <w:r w:rsidRPr="003064D6">
        <w:rPr>
          <w:rFonts w:cs="Times New Roman"/>
          <w:b/>
          <w:color w:val="C00000"/>
        </w:rPr>
        <w:t>İNGİLİZCE BAŞLIK: TIMES NEW ROMAN, 11 PUNTO, KOYU, ORTALI</w:t>
      </w:r>
    </w:p>
    <w:bookmarkEnd w:id="0"/>
    <w:tbl>
      <w:tblPr>
        <w:tblStyle w:val="TabloKlavuzu"/>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953"/>
      </w:tblGrid>
      <w:tr w:rsidR="00FF384D" w:rsidRPr="00C87239" w14:paraId="59318366" w14:textId="77777777" w:rsidTr="00FF384D">
        <w:tc>
          <w:tcPr>
            <w:tcW w:w="2552" w:type="dxa"/>
          </w:tcPr>
          <w:p w14:paraId="3A7372D0" w14:textId="0E398A21" w:rsidR="00FF384D" w:rsidRPr="00C87239" w:rsidRDefault="00FF384D" w:rsidP="00D47921">
            <w:pPr>
              <w:pStyle w:val="Dipnotlar"/>
              <w:spacing w:after="120" w:line="228" w:lineRule="auto"/>
              <w:jc w:val="left"/>
              <w:rPr>
                <w:rFonts w:cs="Times New Roman"/>
                <w:b/>
                <w:bCs/>
              </w:rPr>
            </w:pPr>
          </w:p>
          <w:p w14:paraId="31C0476B" w14:textId="77777777" w:rsidR="00FF384D" w:rsidRPr="00C87239" w:rsidRDefault="00FF384D" w:rsidP="00D47921">
            <w:pPr>
              <w:pStyle w:val="Dipnotlar"/>
              <w:spacing w:after="120" w:line="228" w:lineRule="auto"/>
              <w:jc w:val="left"/>
              <w:rPr>
                <w:rFonts w:cs="Times New Roman"/>
                <w:b/>
                <w:bCs/>
              </w:rPr>
            </w:pPr>
          </w:p>
          <w:p w14:paraId="387B947C" w14:textId="77777777" w:rsidR="00FF384D" w:rsidRPr="00C87239" w:rsidRDefault="00FF384D" w:rsidP="00D47921">
            <w:pPr>
              <w:pStyle w:val="Dipnotlar"/>
              <w:spacing w:after="120" w:line="228" w:lineRule="auto"/>
              <w:jc w:val="left"/>
              <w:rPr>
                <w:rFonts w:cs="Times New Roman"/>
                <w:b/>
                <w:bCs/>
              </w:rPr>
            </w:pPr>
          </w:p>
          <w:p w14:paraId="2464BB54" w14:textId="77777777" w:rsidR="00FF384D" w:rsidRDefault="00FF384D" w:rsidP="00D47921">
            <w:pPr>
              <w:pStyle w:val="Dipnotlar"/>
              <w:spacing w:after="120" w:line="228" w:lineRule="auto"/>
              <w:jc w:val="left"/>
              <w:rPr>
                <w:rFonts w:cs="Times New Roman"/>
                <w:b/>
                <w:bCs/>
                <w:color w:val="C00000"/>
              </w:rPr>
            </w:pPr>
          </w:p>
          <w:p w14:paraId="10E5E229" w14:textId="77777777" w:rsidR="00FF384D" w:rsidRDefault="00FF384D" w:rsidP="00D47921">
            <w:pPr>
              <w:pStyle w:val="Dipnotlar"/>
              <w:spacing w:after="120" w:line="228" w:lineRule="auto"/>
              <w:jc w:val="left"/>
              <w:rPr>
                <w:rFonts w:cs="Times New Roman"/>
                <w:b/>
                <w:bCs/>
                <w:color w:val="C00000"/>
              </w:rPr>
            </w:pPr>
          </w:p>
          <w:p w14:paraId="0F70D40C" w14:textId="77777777" w:rsidR="00FF384D" w:rsidRDefault="00FF384D" w:rsidP="00D47921">
            <w:pPr>
              <w:pStyle w:val="Dipnotlar"/>
              <w:spacing w:after="120" w:line="228" w:lineRule="auto"/>
              <w:jc w:val="left"/>
              <w:rPr>
                <w:rFonts w:cs="Times New Roman"/>
                <w:b/>
                <w:bCs/>
                <w:color w:val="C00000"/>
              </w:rPr>
            </w:pPr>
          </w:p>
          <w:p w14:paraId="23E55D8B" w14:textId="1407AFF6" w:rsidR="00FF384D" w:rsidRPr="0070484D" w:rsidRDefault="003064D6" w:rsidP="00D47921">
            <w:pPr>
              <w:pStyle w:val="Dipnotlar"/>
              <w:spacing w:after="120" w:line="228" w:lineRule="auto"/>
              <w:jc w:val="left"/>
              <w:rPr>
                <w:rFonts w:cs="Times New Roman"/>
                <w:szCs w:val="18"/>
              </w:rPr>
            </w:pPr>
            <w:proofErr w:type="spellStart"/>
            <w:r>
              <w:rPr>
                <w:rFonts w:cs="Times New Roman"/>
                <w:b/>
                <w:bCs/>
                <w:color w:val="C00000"/>
              </w:rPr>
              <w:t>Yazar</w:t>
            </w:r>
            <w:proofErr w:type="spellEnd"/>
            <w:r>
              <w:rPr>
                <w:rFonts w:cs="Times New Roman"/>
                <w:b/>
                <w:bCs/>
                <w:color w:val="C00000"/>
              </w:rPr>
              <w:t xml:space="preserve"> </w:t>
            </w:r>
            <w:proofErr w:type="spellStart"/>
            <w:r>
              <w:rPr>
                <w:rFonts w:cs="Times New Roman"/>
                <w:b/>
                <w:bCs/>
                <w:color w:val="C00000"/>
              </w:rPr>
              <w:t>Adı</w:t>
            </w:r>
            <w:proofErr w:type="spellEnd"/>
            <w:r>
              <w:rPr>
                <w:rFonts w:cs="Times New Roman"/>
                <w:b/>
                <w:bCs/>
                <w:color w:val="C00000"/>
              </w:rPr>
              <w:t xml:space="preserve"> SOYADI</w:t>
            </w:r>
            <w:r w:rsidR="00FF384D" w:rsidRPr="0070484D">
              <w:rPr>
                <w:rFonts w:cs="Times New Roman"/>
                <w:b/>
                <w:bCs/>
                <w:color w:val="C00000"/>
                <w:vertAlign w:val="superscript"/>
              </w:rPr>
              <w:t>*</w:t>
            </w:r>
          </w:p>
          <w:p w14:paraId="7BED1CCA" w14:textId="76F380E8" w:rsidR="00FF384D" w:rsidRPr="0070484D" w:rsidRDefault="00FF384D" w:rsidP="00D47921">
            <w:pPr>
              <w:pStyle w:val="Dipnotlar"/>
              <w:spacing w:after="120" w:line="228" w:lineRule="auto"/>
              <w:jc w:val="left"/>
              <w:rPr>
                <w:rFonts w:cs="Times New Roman"/>
                <w:szCs w:val="18"/>
              </w:rPr>
            </w:pPr>
            <w:r w:rsidRPr="0070484D">
              <w:rPr>
                <w:rFonts w:cs="Times New Roman"/>
                <w:noProof/>
                <w:lang w:val="tr-TR" w:eastAsia="tr-TR"/>
              </w:rPr>
              <mc:AlternateContent>
                <mc:Choice Requires="wps">
                  <w:drawing>
                    <wp:anchor distT="0" distB="0" distL="114300" distR="114300" simplePos="0" relativeHeight="251902976" behindDoc="0" locked="0" layoutInCell="1" allowOverlap="1" wp14:anchorId="7A7B88FF" wp14:editId="56E0CDBE">
                      <wp:simplePos x="0" y="0"/>
                      <wp:positionH relativeFrom="column">
                        <wp:posOffset>2660650</wp:posOffset>
                      </wp:positionH>
                      <wp:positionV relativeFrom="paragraph">
                        <wp:posOffset>6796405</wp:posOffset>
                      </wp:positionV>
                      <wp:extent cx="762000" cy="556260"/>
                      <wp:effectExtent l="0" t="0" r="0" b="0"/>
                      <wp:wrapNone/>
                      <wp:docPr id="9" name="Dikdörtgen 9"/>
                      <wp:cNvGraphicFramePr/>
                      <a:graphic xmlns:a="http://schemas.openxmlformats.org/drawingml/2006/main">
                        <a:graphicData uri="http://schemas.microsoft.com/office/word/2010/wordprocessingShape">
                          <wps:wsp>
                            <wps:cNvSpPr/>
                            <wps:spPr>
                              <a:xfrm>
                                <a:off x="0" y="0"/>
                                <a:ext cx="762000" cy="55626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C3D8E" id="Dikdörtgen 9" o:spid="_x0000_s1026" style="position:absolute;margin-left:209.5pt;margin-top:535.15pt;width:60pt;height:43.8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" fillcolor="white [3212]" stroked="f" strokeweight="2pt"/>
                  </w:pict>
                </mc:Fallback>
              </mc:AlternateContent>
            </w:r>
          </w:p>
          <w:p w14:paraId="26D063B8" w14:textId="77777777" w:rsidR="00FF384D" w:rsidRPr="0070484D" w:rsidRDefault="00FF384D" w:rsidP="00D47921">
            <w:pPr>
              <w:pStyle w:val="Dipnotlar"/>
              <w:spacing w:after="120" w:line="228" w:lineRule="auto"/>
              <w:jc w:val="left"/>
              <w:rPr>
                <w:rFonts w:cs="Times New Roman"/>
                <w:szCs w:val="18"/>
              </w:rPr>
            </w:pPr>
          </w:p>
          <w:p w14:paraId="7FF82BE1" w14:textId="466625EF" w:rsidR="00FF384D" w:rsidRDefault="00FF384D" w:rsidP="00D47921">
            <w:pPr>
              <w:pStyle w:val="Dipnotlar"/>
              <w:spacing w:after="120" w:line="228" w:lineRule="auto"/>
              <w:jc w:val="left"/>
              <w:rPr>
                <w:rFonts w:eastAsia="Arial" w:cs="Times New Roman"/>
                <w:b/>
                <w:bCs/>
                <w:color w:val="C00000"/>
                <w:sz w:val="16"/>
                <w:szCs w:val="16"/>
                <w:lang w:eastAsia="tr-TR" w:bidi="tr-TR"/>
              </w:rPr>
            </w:pPr>
          </w:p>
          <w:p w14:paraId="57CA13A6" w14:textId="77777777" w:rsidR="00FF384D" w:rsidRDefault="00FF384D" w:rsidP="00D47921">
            <w:pPr>
              <w:pStyle w:val="Dipnotlar"/>
              <w:spacing w:after="120" w:line="228" w:lineRule="auto"/>
              <w:jc w:val="left"/>
              <w:rPr>
                <w:rFonts w:eastAsia="Arial" w:cs="Times New Roman"/>
                <w:b/>
                <w:bCs/>
                <w:color w:val="C00000"/>
                <w:sz w:val="16"/>
                <w:szCs w:val="16"/>
                <w:lang w:eastAsia="tr-TR" w:bidi="tr-TR"/>
              </w:rPr>
            </w:pPr>
          </w:p>
          <w:p w14:paraId="3CED28DC" w14:textId="5BB2B4BF" w:rsidR="00FF384D" w:rsidRPr="00C87239" w:rsidRDefault="00FF384D" w:rsidP="00D47921">
            <w:pPr>
              <w:pStyle w:val="Dipnotlar"/>
              <w:spacing w:after="120" w:line="228" w:lineRule="auto"/>
              <w:jc w:val="left"/>
              <w:rPr>
                <w:rFonts w:cs="Times New Roman"/>
                <w:sz w:val="16"/>
                <w:szCs w:val="16"/>
              </w:rPr>
            </w:pPr>
            <w:r w:rsidRPr="0070484D">
              <w:rPr>
                <w:rFonts w:eastAsia="Arial" w:cs="Times New Roman"/>
                <w:b/>
                <w:bCs/>
                <w:color w:val="C00000"/>
                <w:sz w:val="16"/>
                <w:szCs w:val="16"/>
                <w:lang w:eastAsia="tr-TR" w:bidi="tr-TR"/>
              </w:rPr>
              <w:t>*</w:t>
            </w:r>
            <w:r w:rsidR="00DC0B0B">
              <w:t xml:space="preserve"> </w:t>
            </w:r>
            <w:r w:rsidR="00DC0B0B" w:rsidRPr="00DC0B0B">
              <w:rPr>
                <w:rFonts w:cs="Times New Roman"/>
                <w:sz w:val="16"/>
                <w:szCs w:val="16"/>
              </w:rPr>
              <w:t xml:space="preserve">Dr. </w:t>
            </w:r>
            <w:proofErr w:type="spellStart"/>
            <w:r w:rsidR="00DC0B0B" w:rsidRPr="00DC0B0B">
              <w:rPr>
                <w:rFonts w:cs="Times New Roman"/>
                <w:sz w:val="16"/>
                <w:szCs w:val="16"/>
              </w:rPr>
              <w:t>Öğr</w:t>
            </w:r>
            <w:proofErr w:type="spellEnd"/>
            <w:r w:rsidR="00DC0B0B" w:rsidRPr="00DC0B0B">
              <w:rPr>
                <w:rFonts w:cs="Times New Roman"/>
                <w:sz w:val="16"/>
                <w:szCs w:val="16"/>
              </w:rPr>
              <w:t xml:space="preserve">. </w:t>
            </w:r>
            <w:proofErr w:type="spellStart"/>
            <w:r w:rsidR="00DC0B0B" w:rsidRPr="00DC0B0B">
              <w:rPr>
                <w:rFonts w:cs="Times New Roman"/>
                <w:sz w:val="16"/>
                <w:szCs w:val="16"/>
              </w:rPr>
              <w:t>Görevlisi</w:t>
            </w:r>
            <w:proofErr w:type="spellEnd"/>
            <w:r w:rsidR="00DC0B0B" w:rsidRPr="00DC0B0B">
              <w:rPr>
                <w:rFonts w:cs="Times New Roman"/>
                <w:sz w:val="16"/>
                <w:szCs w:val="16"/>
              </w:rPr>
              <w:t xml:space="preserve">, </w:t>
            </w:r>
            <w:proofErr w:type="spellStart"/>
            <w:r w:rsidR="00DC0B0B" w:rsidRPr="00DC0B0B">
              <w:rPr>
                <w:rFonts w:cs="Times New Roman"/>
                <w:sz w:val="16"/>
                <w:szCs w:val="16"/>
              </w:rPr>
              <w:t>Yozgat</w:t>
            </w:r>
            <w:proofErr w:type="spellEnd"/>
            <w:r w:rsidR="00DC0B0B" w:rsidRPr="00DC0B0B">
              <w:rPr>
                <w:rFonts w:cs="Times New Roman"/>
                <w:sz w:val="16"/>
                <w:szCs w:val="16"/>
              </w:rPr>
              <w:t xml:space="preserve"> </w:t>
            </w:r>
            <w:proofErr w:type="spellStart"/>
            <w:r w:rsidR="00DC0B0B" w:rsidRPr="00DC0B0B">
              <w:rPr>
                <w:rFonts w:cs="Times New Roman"/>
                <w:sz w:val="16"/>
                <w:szCs w:val="16"/>
              </w:rPr>
              <w:t>Bozok</w:t>
            </w:r>
            <w:proofErr w:type="spellEnd"/>
            <w:r w:rsidR="00DC0B0B" w:rsidRPr="00DC0B0B">
              <w:rPr>
                <w:rFonts w:cs="Times New Roman"/>
                <w:sz w:val="16"/>
                <w:szCs w:val="16"/>
              </w:rPr>
              <w:t xml:space="preserve"> </w:t>
            </w:r>
            <w:proofErr w:type="spellStart"/>
            <w:r w:rsidR="00DC0B0B" w:rsidRPr="00DC0B0B">
              <w:rPr>
                <w:rFonts w:cs="Times New Roman"/>
                <w:sz w:val="16"/>
                <w:szCs w:val="16"/>
              </w:rPr>
              <w:t>Üniversitesi</w:t>
            </w:r>
            <w:proofErr w:type="spellEnd"/>
            <w:r w:rsidR="00DC0B0B" w:rsidRPr="00DC0B0B">
              <w:rPr>
                <w:rFonts w:cs="Times New Roman"/>
                <w:sz w:val="16"/>
                <w:szCs w:val="16"/>
              </w:rPr>
              <w:t xml:space="preserve"> </w:t>
            </w:r>
            <w:proofErr w:type="spellStart"/>
            <w:r w:rsidR="00DC0B0B" w:rsidRPr="00DC0B0B">
              <w:rPr>
                <w:rFonts w:cs="Times New Roman"/>
                <w:sz w:val="16"/>
                <w:szCs w:val="16"/>
              </w:rPr>
              <w:t>İktisadi</w:t>
            </w:r>
            <w:proofErr w:type="spellEnd"/>
            <w:r w:rsidR="00DC0B0B" w:rsidRPr="00DC0B0B">
              <w:rPr>
                <w:rFonts w:cs="Times New Roman"/>
                <w:sz w:val="16"/>
                <w:szCs w:val="16"/>
              </w:rPr>
              <w:t xml:space="preserve"> </w:t>
            </w:r>
            <w:proofErr w:type="spellStart"/>
            <w:r w:rsidR="00DC0B0B" w:rsidRPr="00DC0B0B">
              <w:rPr>
                <w:rFonts w:cs="Times New Roman"/>
                <w:sz w:val="16"/>
                <w:szCs w:val="16"/>
              </w:rPr>
              <w:t>ve</w:t>
            </w:r>
            <w:proofErr w:type="spellEnd"/>
            <w:r w:rsidR="00DC0B0B" w:rsidRPr="00DC0B0B">
              <w:rPr>
                <w:rFonts w:cs="Times New Roman"/>
                <w:sz w:val="16"/>
                <w:szCs w:val="16"/>
              </w:rPr>
              <w:t xml:space="preserve"> </w:t>
            </w:r>
            <w:proofErr w:type="spellStart"/>
            <w:r w:rsidR="00DC0B0B" w:rsidRPr="00DC0B0B">
              <w:rPr>
                <w:rFonts w:cs="Times New Roman"/>
                <w:sz w:val="16"/>
                <w:szCs w:val="16"/>
              </w:rPr>
              <w:t>İdari</w:t>
            </w:r>
            <w:proofErr w:type="spellEnd"/>
            <w:r w:rsidR="00DC0B0B" w:rsidRPr="00DC0B0B">
              <w:rPr>
                <w:rFonts w:cs="Times New Roman"/>
                <w:sz w:val="16"/>
                <w:szCs w:val="16"/>
              </w:rPr>
              <w:t xml:space="preserve"> </w:t>
            </w:r>
            <w:proofErr w:type="spellStart"/>
            <w:r w:rsidR="00DC0B0B" w:rsidRPr="00DC0B0B">
              <w:rPr>
                <w:rFonts w:cs="Times New Roman"/>
                <w:sz w:val="16"/>
                <w:szCs w:val="16"/>
              </w:rPr>
              <w:t>Bilimler</w:t>
            </w:r>
            <w:proofErr w:type="spellEnd"/>
            <w:r w:rsidR="00DC0B0B" w:rsidRPr="00DC0B0B">
              <w:rPr>
                <w:rFonts w:cs="Times New Roman"/>
                <w:sz w:val="16"/>
                <w:szCs w:val="16"/>
              </w:rPr>
              <w:t xml:space="preserve"> </w:t>
            </w:r>
            <w:proofErr w:type="spellStart"/>
            <w:r w:rsidR="00DC0B0B" w:rsidRPr="00DC0B0B">
              <w:rPr>
                <w:rFonts w:cs="Times New Roman"/>
                <w:sz w:val="16"/>
                <w:szCs w:val="16"/>
              </w:rPr>
              <w:t>Fakültesi</w:t>
            </w:r>
            <w:proofErr w:type="spellEnd"/>
            <w:r w:rsidR="00DC0B0B">
              <w:rPr>
                <w:rFonts w:cs="Times New Roman"/>
                <w:sz w:val="16"/>
                <w:szCs w:val="16"/>
              </w:rPr>
              <w:t xml:space="preserve"> </w:t>
            </w:r>
            <w:proofErr w:type="spellStart"/>
            <w:r w:rsidR="00DC0B0B">
              <w:rPr>
                <w:rFonts w:cs="Times New Roman"/>
                <w:sz w:val="16"/>
                <w:szCs w:val="16"/>
              </w:rPr>
              <w:t>Siyaset</w:t>
            </w:r>
            <w:proofErr w:type="spellEnd"/>
            <w:r w:rsidR="00DC0B0B">
              <w:rPr>
                <w:rFonts w:cs="Times New Roman"/>
                <w:sz w:val="16"/>
                <w:szCs w:val="16"/>
              </w:rPr>
              <w:t xml:space="preserve"> </w:t>
            </w:r>
            <w:proofErr w:type="spellStart"/>
            <w:r w:rsidR="00DC0B0B">
              <w:rPr>
                <w:rFonts w:cs="Times New Roman"/>
                <w:sz w:val="16"/>
                <w:szCs w:val="16"/>
              </w:rPr>
              <w:t>Bilimi</w:t>
            </w:r>
            <w:proofErr w:type="spellEnd"/>
            <w:r w:rsidR="00DC0B0B">
              <w:rPr>
                <w:rFonts w:cs="Times New Roman"/>
                <w:sz w:val="16"/>
                <w:szCs w:val="16"/>
              </w:rPr>
              <w:t xml:space="preserve"> </w:t>
            </w:r>
            <w:proofErr w:type="spellStart"/>
            <w:r w:rsidR="00DC0B0B">
              <w:rPr>
                <w:rFonts w:cs="Times New Roman"/>
                <w:sz w:val="16"/>
                <w:szCs w:val="16"/>
              </w:rPr>
              <w:t>ve</w:t>
            </w:r>
            <w:proofErr w:type="spellEnd"/>
            <w:r w:rsidR="00DC0B0B">
              <w:rPr>
                <w:rFonts w:cs="Times New Roman"/>
                <w:sz w:val="16"/>
                <w:szCs w:val="16"/>
              </w:rPr>
              <w:t xml:space="preserve"> </w:t>
            </w:r>
            <w:proofErr w:type="spellStart"/>
            <w:r w:rsidR="00DC0B0B">
              <w:rPr>
                <w:rFonts w:cs="Times New Roman"/>
                <w:sz w:val="16"/>
                <w:szCs w:val="16"/>
              </w:rPr>
              <w:t>Kamu</w:t>
            </w:r>
            <w:proofErr w:type="spellEnd"/>
            <w:r w:rsidR="00DC0B0B">
              <w:rPr>
                <w:rFonts w:cs="Times New Roman"/>
                <w:sz w:val="16"/>
                <w:szCs w:val="16"/>
              </w:rPr>
              <w:t xml:space="preserve"> </w:t>
            </w:r>
            <w:proofErr w:type="spellStart"/>
            <w:r w:rsidR="00DC0B0B">
              <w:rPr>
                <w:rFonts w:cs="Times New Roman"/>
                <w:sz w:val="16"/>
                <w:szCs w:val="16"/>
              </w:rPr>
              <w:t>Yönetimi</w:t>
            </w:r>
            <w:proofErr w:type="spellEnd"/>
            <w:r w:rsidR="00DC0B0B">
              <w:rPr>
                <w:rFonts w:cs="Times New Roman"/>
                <w:sz w:val="16"/>
                <w:szCs w:val="16"/>
              </w:rPr>
              <w:t xml:space="preserve"> </w:t>
            </w:r>
            <w:proofErr w:type="spellStart"/>
            <w:r w:rsidR="00DC0B0B">
              <w:rPr>
                <w:rFonts w:cs="Times New Roman"/>
                <w:sz w:val="16"/>
                <w:szCs w:val="16"/>
              </w:rPr>
              <w:t>Bölümü</w:t>
            </w:r>
            <w:proofErr w:type="spellEnd"/>
          </w:p>
          <w:p w14:paraId="736A9C1C" w14:textId="2AA79D7D" w:rsidR="00FF384D" w:rsidRPr="00C87239" w:rsidRDefault="00FF384D" w:rsidP="00D47921">
            <w:pPr>
              <w:pStyle w:val="Gvdemetni20"/>
              <w:spacing w:after="120" w:line="228" w:lineRule="auto"/>
              <w:rPr>
                <w:rFonts w:ascii="Times New Roman" w:hAnsi="Times New Roman" w:cs="Times New Roman"/>
                <w:sz w:val="16"/>
                <w:szCs w:val="16"/>
              </w:rPr>
            </w:pPr>
            <w:r w:rsidRPr="00C87239">
              <w:rPr>
                <w:rFonts w:ascii="Times New Roman" w:hAnsi="Times New Roman" w:cs="Times New Roman"/>
                <w:b/>
                <w:bCs/>
                <w:color w:val="C00000"/>
                <w:sz w:val="16"/>
                <w:szCs w:val="16"/>
                <w:lang w:eastAsia="tr-TR" w:bidi="tr-TR"/>
              </w:rPr>
              <w:t>E-</w:t>
            </w:r>
            <w:proofErr w:type="spellStart"/>
            <w:r w:rsidRPr="00C87239">
              <w:rPr>
                <w:rFonts w:ascii="Times New Roman" w:hAnsi="Times New Roman" w:cs="Times New Roman"/>
                <w:b/>
                <w:bCs/>
                <w:color w:val="C00000"/>
                <w:sz w:val="16"/>
                <w:szCs w:val="16"/>
                <w:lang w:eastAsia="tr-TR" w:bidi="tr-TR"/>
              </w:rPr>
              <w:t>posta</w:t>
            </w:r>
            <w:proofErr w:type="spellEnd"/>
            <w:r w:rsidRPr="00C87239">
              <w:rPr>
                <w:rFonts w:ascii="Times New Roman" w:hAnsi="Times New Roman" w:cs="Times New Roman"/>
                <w:b/>
                <w:bCs/>
                <w:color w:val="C00000"/>
                <w:sz w:val="16"/>
                <w:szCs w:val="16"/>
                <w:lang w:eastAsia="tr-TR" w:bidi="tr-TR"/>
              </w:rPr>
              <w:t xml:space="preserve">/E-mail: </w:t>
            </w:r>
            <w:r w:rsidR="00DC0B0B">
              <w:rPr>
                <w:rFonts w:ascii="Times New Roman" w:hAnsi="Times New Roman" w:cs="Times New Roman"/>
                <w:sz w:val="16"/>
                <w:szCs w:val="16"/>
              </w:rPr>
              <w:t>....</w:t>
            </w:r>
            <w:r w:rsidRPr="00C87239">
              <w:rPr>
                <w:rFonts w:ascii="Times New Roman" w:hAnsi="Times New Roman" w:cs="Times New Roman"/>
                <w:sz w:val="16"/>
                <w:szCs w:val="16"/>
              </w:rPr>
              <w:t>@</w:t>
            </w:r>
            <w:r w:rsidR="00DC0B0B">
              <w:rPr>
                <w:rFonts w:ascii="Times New Roman" w:hAnsi="Times New Roman" w:cs="Times New Roman"/>
                <w:sz w:val="16"/>
                <w:szCs w:val="16"/>
              </w:rPr>
              <w:t>...</w:t>
            </w:r>
            <w:r w:rsidRPr="00C87239">
              <w:rPr>
                <w:rFonts w:ascii="Times New Roman" w:hAnsi="Times New Roman" w:cs="Times New Roman"/>
                <w:sz w:val="16"/>
                <w:szCs w:val="16"/>
              </w:rPr>
              <w:t>.</w:t>
            </w:r>
          </w:p>
          <w:p w14:paraId="35AB0E3A" w14:textId="2873FADF" w:rsidR="00FF384D" w:rsidRPr="00C87239" w:rsidRDefault="00FF384D" w:rsidP="00D47921">
            <w:pPr>
              <w:pStyle w:val="Gvdemetni20"/>
              <w:spacing w:after="120" w:line="228" w:lineRule="auto"/>
              <w:rPr>
                <w:rFonts w:ascii="Times New Roman" w:hAnsi="Times New Roman" w:cs="Times New Roman"/>
                <w:sz w:val="16"/>
                <w:szCs w:val="16"/>
              </w:rPr>
            </w:pPr>
            <w:proofErr w:type="spellStart"/>
            <w:r w:rsidRPr="00C87239">
              <w:rPr>
                <w:rFonts w:ascii="Times New Roman" w:hAnsi="Times New Roman" w:cs="Times New Roman"/>
                <w:b/>
                <w:color w:val="C00000"/>
                <w:sz w:val="16"/>
                <w:szCs w:val="16"/>
              </w:rPr>
              <w:t>Orcid</w:t>
            </w:r>
            <w:proofErr w:type="spellEnd"/>
            <w:r w:rsidRPr="00C87239">
              <w:rPr>
                <w:rFonts w:ascii="Times New Roman" w:hAnsi="Times New Roman" w:cs="Times New Roman"/>
                <w:b/>
                <w:color w:val="C00000"/>
                <w:sz w:val="16"/>
                <w:szCs w:val="16"/>
              </w:rPr>
              <w:t>:</w:t>
            </w:r>
            <w:r w:rsidRPr="00C87239">
              <w:rPr>
                <w:rFonts w:ascii="Times New Roman" w:hAnsi="Times New Roman" w:cs="Times New Roman"/>
                <w:sz w:val="16"/>
                <w:szCs w:val="16"/>
              </w:rPr>
              <w:t xml:space="preserve"> 0000-</w:t>
            </w:r>
            <w:r w:rsidR="00DC0B0B" w:rsidRPr="00C87239">
              <w:rPr>
                <w:rFonts w:ascii="Times New Roman" w:hAnsi="Times New Roman" w:cs="Times New Roman"/>
                <w:sz w:val="16"/>
                <w:szCs w:val="16"/>
              </w:rPr>
              <w:t>0000</w:t>
            </w:r>
            <w:r w:rsidRPr="00C87239">
              <w:rPr>
                <w:rFonts w:ascii="Times New Roman" w:hAnsi="Times New Roman" w:cs="Times New Roman"/>
                <w:sz w:val="16"/>
                <w:szCs w:val="16"/>
              </w:rPr>
              <w:t>-</w:t>
            </w:r>
            <w:r w:rsidR="00DC0B0B" w:rsidRPr="00C87239">
              <w:rPr>
                <w:rFonts w:ascii="Times New Roman" w:hAnsi="Times New Roman" w:cs="Times New Roman"/>
                <w:sz w:val="16"/>
                <w:szCs w:val="16"/>
              </w:rPr>
              <w:t>0000</w:t>
            </w:r>
            <w:r w:rsidRPr="00C87239">
              <w:rPr>
                <w:rFonts w:ascii="Times New Roman" w:hAnsi="Times New Roman" w:cs="Times New Roman"/>
                <w:sz w:val="16"/>
                <w:szCs w:val="16"/>
              </w:rPr>
              <w:t>-</w:t>
            </w:r>
            <w:r w:rsidR="00DC0B0B" w:rsidRPr="00C87239">
              <w:rPr>
                <w:rFonts w:ascii="Times New Roman" w:hAnsi="Times New Roman" w:cs="Times New Roman"/>
                <w:sz w:val="16"/>
                <w:szCs w:val="16"/>
              </w:rPr>
              <w:t>0000</w:t>
            </w:r>
          </w:p>
          <w:p w14:paraId="67136320" w14:textId="6DCEAD9F" w:rsidR="00FF384D" w:rsidRPr="00C87239" w:rsidRDefault="00FF384D" w:rsidP="00D47921">
            <w:pPr>
              <w:pStyle w:val="Gvdemetni20"/>
              <w:spacing w:after="120" w:line="228" w:lineRule="auto"/>
              <w:rPr>
                <w:rFonts w:ascii="Times New Roman" w:hAnsi="Times New Roman" w:cs="Times New Roman"/>
                <w:sz w:val="16"/>
                <w:szCs w:val="16"/>
              </w:rPr>
            </w:pPr>
          </w:p>
          <w:p w14:paraId="2CE7954A" w14:textId="4B56FA58" w:rsidR="00FF384D" w:rsidRPr="00C87239" w:rsidRDefault="00FF384D" w:rsidP="00D47921">
            <w:pPr>
              <w:pStyle w:val="Gvdemetni20"/>
              <w:spacing w:after="120" w:line="228" w:lineRule="auto"/>
              <w:rPr>
                <w:rFonts w:ascii="Times New Roman" w:hAnsi="Times New Roman" w:cs="Times New Roman"/>
                <w:sz w:val="16"/>
                <w:szCs w:val="16"/>
              </w:rPr>
            </w:pPr>
          </w:p>
          <w:p w14:paraId="62CEE03A" w14:textId="1A91EE9F" w:rsidR="00FF384D" w:rsidRDefault="00FF384D" w:rsidP="00D47921">
            <w:pPr>
              <w:pStyle w:val="Gvdemetni20"/>
              <w:spacing w:after="120" w:line="228" w:lineRule="auto"/>
              <w:rPr>
                <w:rFonts w:ascii="Times New Roman" w:hAnsi="Times New Roman" w:cs="Times New Roman"/>
                <w:sz w:val="16"/>
                <w:szCs w:val="16"/>
              </w:rPr>
            </w:pPr>
          </w:p>
          <w:p w14:paraId="6B7C0BFF" w14:textId="10E5255C" w:rsidR="00FF384D" w:rsidRDefault="00FF384D" w:rsidP="00D47921">
            <w:pPr>
              <w:pStyle w:val="Gvdemetni20"/>
              <w:spacing w:after="120" w:line="228" w:lineRule="auto"/>
              <w:rPr>
                <w:rFonts w:ascii="Times New Roman" w:hAnsi="Times New Roman" w:cs="Times New Roman"/>
                <w:sz w:val="16"/>
                <w:szCs w:val="16"/>
              </w:rPr>
            </w:pPr>
          </w:p>
          <w:p w14:paraId="41D6E74E" w14:textId="77777777" w:rsidR="00FF384D" w:rsidRPr="00C87239" w:rsidRDefault="00FF384D" w:rsidP="00D47921">
            <w:pPr>
              <w:pStyle w:val="Gvdemetni20"/>
              <w:spacing w:after="120" w:line="228" w:lineRule="auto"/>
              <w:rPr>
                <w:rFonts w:ascii="Times New Roman" w:hAnsi="Times New Roman" w:cs="Times New Roman"/>
                <w:sz w:val="16"/>
                <w:szCs w:val="16"/>
              </w:rPr>
            </w:pPr>
          </w:p>
          <w:p w14:paraId="17325CF4" w14:textId="77777777" w:rsidR="00FF384D" w:rsidRPr="00C87239" w:rsidRDefault="00FF384D" w:rsidP="00D47921">
            <w:pPr>
              <w:pStyle w:val="Gvdemetni20"/>
              <w:spacing w:after="120" w:line="228" w:lineRule="auto"/>
              <w:rPr>
                <w:rFonts w:ascii="Times New Roman" w:hAnsi="Times New Roman" w:cs="Times New Roman"/>
                <w:sz w:val="16"/>
                <w:szCs w:val="16"/>
              </w:rPr>
            </w:pPr>
          </w:p>
          <w:p w14:paraId="7E4D92F8" w14:textId="495B8397" w:rsidR="00FF384D" w:rsidRPr="00C87239" w:rsidRDefault="00FF384D" w:rsidP="00D47921">
            <w:pPr>
              <w:pStyle w:val="Gvdemetni20"/>
              <w:spacing w:after="120" w:line="228" w:lineRule="auto"/>
              <w:rPr>
                <w:rFonts w:ascii="Times New Roman" w:hAnsi="Times New Roman" w:cs="Times New Roman"/>
                <w:sz w:val="16"/>
                <w:szCs w:val="16"/>
              </w:rPr>
            </w:pPr>
            <w:proofErr w:type="spellStart"/>
            <w:r w:rsidRPr="00C87239">
              <w:rPr>
                <w:rFonts w:ascii="Times New Roman" w:hAnsi="Times New Roman" w:cs="Times New Roman"/>
                <w:b/>
                <w:bCs/>
                <w:color w:val="C00000"/>
                <w:sz w:val="16"/>
                <w:szCs w:val="16"/>
                <w:lang w:eastAsia="tr-TR" w:bidi="tr-TR"/>
              </w:rPr>
              <w:t>Başvuru</w:t>
            </w:r>
            <w:proofErr w:type="spellEnd"/>
            <w:r w:rsidRPr="00C87239">
              <w:rPr>
                <w:rFonts w:ascii="Times New Roman" w:hAnsi="Times New Roman" w:cs="Times New Roman"/>
                <w:b/>
                <w:bCs/>
                <w:color w:val="C00000"/>
                <w:sz w:val="16"/>
                <w:szCs w:val="16"/>
                <w:lang w:eastAsia="tr-TR" w:bidi="tr-TR"/>
              </w:rPr>
              <w:t xml:space="preserve">/Submitted: </w:t>
            </w:r>
            <w:proofErr w:type="spellStart"/>
            <w:r w:rsidR="00DC0B0B">
              <w:rPr>
                <w:rFonts w:ascii="Times New Roman" w:hAnsi="Times New Roman" w:cs="Times New Roman"/>
                <w:sz w:val="16"/>
                <w:szCs w:val="16"/>
                <w:lang w:eastAsia="tr-TR" w:bidi="tr-TR"/>
              </w:rPr>
              <w:t>Boş</w:t>
            </w:r>
            <w:proofErr w:type="spellEnd"/>
            <w:r w:rsidR="00DC0B0B">
              <w:rPr>
                <w:rFonts w:ascii="Times New Roman" w:hAnsi="Times New Roman" w:cs="Times New Roman"/>
                <w:sz w:val="16"/>
                <w:szCs w:val="16"/>
                <w:lang w:eastAsia="tr-TR" w:bidi="tr-TR"/>
              </w:rPr>
              <w:t xml:space="preserve"> </w:t>
            </w:r>
            <w:proofErr w:type="spellStart"/>
            <w:r w:rsidR="00DC0B0B">
              <w:rPr>
                <w:rFonts w:ascii="Times New Roman" w:hAnsi="Times New Roman" w:cs="Times New Roman"/>
                <w:sz w:val="16"/>
                <w:szCs w:val="16"/>
                <w:lang w:eastAsia="tr-TR" w:bidi="tr-TR"/>
              </w:rPr>
              <w:t>bırakınız</w:t>
            </w:r>
            <w:proofErr w:type="spellEnd"/>
          </w:p>
          <w:p w14:paraId="1A002271" w14:textId="575F3781" w:rsidR="00FF384D" w:rsidRPr="00C87239" w:rsidRDefault="00FF384D" w:rsidP="00D47921">
            <w:pPr>
              <w:pStyle w:val="Gvdemetni20"/>
              <w:spacing w:after="120" w:line="228" w:lineRule="auto"/>
              <w:rPr>
                <w:rFonts w:ascii="Times New Roman" w:hAnsi="Times New Roman" w:cs="Times New Roman"/>
                <w:sz w:val="16"/>
                <w:szCs w:val="16"/>
              </w:rPr>
            </w:pPr>
            <w:r w:rsidRPr="00C87239">
              <w:rPr>
                <w:rFonts w:ascii="Times New Roman" w:hAnsi="Times New Roman" w:cs="Times New Roman"/>
                <w:b/>
                <w:bCs/>
                <w:color w:val="C00000"/>
                <w:sz w:val="16"/>
                <w:szCs w:val="16"/>
                <w:lang w:eastAsia="tr-TR" w:bidi="tr-TR"/>
              </w:rPr>
              <w:t>Kabul/Accepted</w:t>
            </w:r>
            <w:r w:rsidR="00D47921">
              <w:rPr>
                <w:rFonts w:ascii="Times New Roman" w:hAnsi="Times New Roman" w:cs="Times New Roman"/>
                <w:b/>
                <w:bCs/>
                <w:color w:val="C00000"/>
                <w:sz w:val="16"/>
                <w:szCs w:val="16"/>
                <w:lang w:eastAsia="tr-TR" w:bidi="tr-TR"/>
              </w:rPr>
              <w:t xml:space="preserve">    </w:t>
            </w:r>
            <w:proofErr w:type="gramStart"/>
            <w:r w:rsidR="00D47921">
              <w:rPr>
                <w:rFonts w:ascii="Times New Roman" w:hAnsi="Times New Roman" w:cs="Times New Roman"/>
                <w:b/>
                <w:bCs/>
                <w:color w:val="C00000"/>
                <w:sz w:val="16"/>
                <w:szCs w:val="16"/>
                <w:lang w:eastAsia="tr-TR" w:bidi="tr-TR"/>
              </w:rPr>
              <w:t xml:space="preserve">  </w:t>
            </w:r>
            <w:r w:rsidRPr="00CC3D55">
              <w:rPr>
                <w:rFonts w:ascii="Times New Roman" w:hAnsi="Times New Roman" w:cs="Times New Roman"/>
                <w:b/>
                <w:bCs/>
                <w:color w:val="C00000"/>
                <w:sz w:val="16"/>
                <w:szCs w:val="16"/>
                <w:lang w:eastAsia="tr-TR" w:bidi="tr-TR"/>
              </w:rPr>
              <w:t>:</w:t>
            </w:r>
            <w:proofErr w:type="gramEnd"/>
            <w:r w:rsidR="00D47921">
              <w:rPr>
                <w:rFonts w:ascii="Times New Roman" w:hAnsi="Times New Roman" w:cs="Times New Roman"/>
                <w:b/>
                <w:bCs/>
                <w:color w:val="C00000"/>
                <w:sz w:val="16"/>
                <w:szCs w:val="16"/>
                <w:lang w:eastAsia="tr-TR" w:bidi="tr-TR"/>
              </w:rPr>
              <w:t xml:space="preserve"> </w:t>
            </w:r>
            <w:proofErr w:type="spellStart"/>
            <w:r w:rsidR="00DC0B0B">
              <w:rPr>
                <w:rFonts w:ascii="Times New Roman" w:hAnsi="Times New Roman" w:cs="Times New Roman"/>
                <w:sz w:val="16"/>
                <w:szCs w:val="16"/>
                <w:lang w:eastAsia="tr-TR" w:bidi="tr-TR"/>
              </w:rPr>
              <w:t>Boş</w:t>
            </w:r>
            <w:proofErr w:type="spellEnd"/>
            <w:r w:rsidR="00DC0B0B">
              <w:rPr>
                <w:rFonts w:ascii="Times New Roman" w:hAnsi="Times New Roman" w:cs="Times New Roman"/>
                <w:sz w:val="16"/>
                <w:szCs w:val="16"/>
                <w:lang w:eastAsia="tr-TR" w:bidi="tr-TR"/>
              </w:rPr>
              <w:t xml:space="preserve"> </w:t>
            </w:r>
            <w:proofErr w:type="spellStart"/>
            <w:r w:rsidR="00DC0B0B">
              <w:rPr>
                <w:rFonts w:ascii="Times New Roman" w:hAnsi="Times New Roman" w:cs="Times New Roman"/>
                <w:sz w:val="16"/>
                <w:szCs w:val="16"/>
                <w:lang w:eastAsia="tr-TR" w:bidi="tr-TR"/>
              </w:rPr>
              <w:t>bırakınız</w:t>
            </w:r>
            <w:proofErr w:type="spellEnd"/>
          </w:p>
          <w:p w14:paraId="5A0AD277" w14:textId="77777777" w:rsidR="00FF384D" w:rsidRDefault="00FF384D" w:rsidP="00D47921">
            <w:pPr>
              <w:spacing w:after="120" w:line="228" w:lineRule="auto"/>
              <w:ind w:firstLine="0"/>
              <w:rPr>
                <w:rFonts w:cs="Times New Roman"/>
                <w:b/>
                <w:bCs/>
                <w:sz w:val="18"/>
                <w:szCs w:val="18"/>
              </w:rPr>
            </w:pPr>
          </w:p>
          <w:p w14:paraId="4EEC2E81" w14:textId="0D7EF1B1" w:rsidR="007F2B8D" w:rsidRPr="00C87239" w:rsidRDefault="007F2B8D" w:rsidP="00D47921">
            <w:pPr>
              <w:spacing w:after="120" w:line="228" w:lineRule="auto"/>
              <w:ind w:firstLine="0"/>
              <w:rPr>
                <w:rFonts w:cs="Times New Roman"/>
                <w:b/>
                <w:bCs/>
                <w:sz w:val="18"/>
                <w:szCs w:val="18"/>
              </w:rPr>
            </w:pPr>
          </w:p>
        </w:tc>
        <w:tc>
          <w:tcPr>
            <w:tcW w:w="5953" w:type="dxa"/>
          </w:tcPr>
          <w:p w14:paraId="2CF28C8D" w14:textId="77777777" w:rsidR="00FF384D" w:rsidRPr="00C87239" w:rsidRDefault="00FF384D" w:rsidP="00D47921">
            <w:pPr>
              <w:pStyle w:val="zAbs"/>
              <w:spacing w:before="0" w:line="228" w:lineRule="auto"/>
              <w:ind w:firstLine="425"/>
              <w:rPr>
                <w:rFonts w:cs="Times New Roman"/>
                <w:b/>
                <w:bCs/>
              </w:rPr>
            </w:pPr>
            <w:proofErr w:type="spellStart"/>
            <w:r w:rsidRPr="00C87239">
              <w:rPr>
                <w:rFonts w:cs="Times New Roman"/>
                <w:b/>
                <w:bCs/>
              </w:rPr>
              <w:t>Öz</w:t>
            </w:r>
            <w:proofErr w:type="spellEnd"/>
          </w:p>
          <w:p w14:paraId="64CBF7A6" w14:textId="5AF80867" w:rsidR="00FF384D" w:rsidRPr="004016AC" w:rsidRDefault="00DC0B0B" w:rsidP="00D47921">
            <w:pPr>
              <w:pStyle w:val="zAbs"/>
              <w:spacing w:before="0" w:line="228" w:lineRule="auto"/>
              <w:ind w:firstLine="425"/>
              <w:rPr>
                <w:rFonts w:cs="Times New Roman"/>
                <w:lang w:val="tr-TR"/>
              </w:rPr>
            </w:pPr>
            <w:r w:rsidRPr="00DC0B0B">
              <w:rPr>
                <w:rFonts w:cs="Times New Roman"/>
                <w:lang w:val="tr-TR"/>
              </w:rPr>
              <w:t xml:space="preserve">Makalenin başında en az 150 en fazla 250 kelimeden oluşan, çalışmanın hazırlandığı dilde ve ardından ikinci dilde Öz (özet değil) yer almalıdır. Öz, başlık </w:t>
            </w:r>
            <w:proofErr w:type="spellStart"/>
            <w:r w:rsidRPr="00DC0B0B">
              <w:rPr>
                <w:rFonts w:cs="Times New Roman"/>
                <w:lang w:val="tr-TR"/>
              </w:rPr>
              <w:t>bold</w:t>
            </w:r>
            <w:proofErr w:type="spellEnd"/>
            <w:r w:rsidRPr="00DC0B0B">
              <w:rPr>
                <w:rFonts w:cs="Times New Roman"/>
                <w:lang w:val="tr-TR"/>
              </w:rPr>
              <w:t>, paragraf girintili (1 cm), Times New Roman, 10 punto, İtalik, İki yana yaslı bir şekilde yazılmalıdır. Özlerde amaç, yöntem, bulgular ve sonuç bilgileri mutlaka bulundurulmalıdır. Özlerde atıf bulundurulmamalı ve kısaltma kullanılmamalıdır. Öz ile İngilizce öz (</w:t>
            </w:r>
            <w:proofErr w:type="spellStart"/>
            <w:r w:rsidRPr="00DC0B0B">
              <w:rPr>
                <w:rFonts w:cs="Times New Roman"/>
                <w:lang w:val="tr-TR"/>
              </w:rPr>
              <w:t>abstract</w:t>
            </w:r>
            <w:proofErr w:type="spellEnd"/>
            <w:r w:rsidRPr="00DC0B0B">
              <w:rPr>
                <w:rFonts w:cs="Times New Roman"/>
                <w:lang w:val="tr-TR"/>
              </w:rPr>
              <w:t>) dil editörü tarafından karşılaştırılacağından içerik birbiriyle çelişmemelidir</w:t>
            </w:r>
            <w:r w:rsidR="00FF384D" w:rsidRPr="0070484D">
              <w:rPr>
                <w:rFonts w:cs="Times New Roman"/>
                <w:lang w:val="tr-TR"/>
              </w:rPr>
              <w:t>.</w:t>
            </w:r>
          </w:p>
          <w:p w14:paraId="7FE8906A" w14:textId="3E17761D" w:rsidR="00FF384D" w:rsidRPr="00C87239" w:rsidRDefault="00FF384D" w:rsidP="00D47921">
            <w:pPr>
              <w:pStyle w:val="zAbs"/>
              <w:spacing w:before="0" w:line="228" w:lineRule="auto"/>
              <w:ind w:firstLine="425"/>
              <w:rPr>
                <w:rFonts w:cs="Times New Roman"/>
              </w:rPr>
            </w:pPr>
            <w:proofErr w:type="spellStart"/>
            <w:r w:rsidRPr="00C87239">
              <w:rPr>
                <w:rFonts w:cs="Times New Roman"/>
                <w:b/>
                <w:bCs/>
              </w:rPr>
              <w:t>Anahtar</w:t>
            </w:r>
            <w:proofErr w:type="spellEnd"/>
            <w:r w:rsidRPr="00C87239">
              <w:rPr>
                <w:rFonts w:cs="Times New Roman"/>
                <w:b/>
                <w:bCs/>
              </w:rPr>
              <w:t xml:space="preserve"> </w:t>
            </w:r>
            <w:proofErr w:type="spellStart"/>
            <w:r w:rsidRPr="00C87239">
              <w:rPr>
                <w:rFonts w:cs="Times New Roman"/>
                <w:b/>
                <w:bCs/>
              </w:rPr>
              <w:t>Kelimeler</w:t>
            </w:r>
            <w:proofErr w:type="spellEnd"/>
            <w:r w:rsidRPr="00C87239">
              <w:rPr>
                <w:rFonts w:cs="Times New Roman"/>
                <w:b/>
                <w:bCs/>
              </w:rPr>
              <w:t>:</w:t>
            </w:r>
            <w:r w:rsidRPr="00C87239">
              <w:rPr>
                <w:rFonts w:cs="Times New Roman"/>
              </w:rPr>
              <w:t xml:space="preserve"> </w:t>
            </w:r>
            <w:proofErr w:type="spellStart"/>
            <w:r w:rsidR="00DC0B0B" w:rsidRPr="00DC0B0B">
              <w:rPr>
                <w:rFonts w:cs="Times New Roman"/>
              </w:rPr>
              <w:t>En</w:t>
            </w:r>
            <w:proofErr w:type="spellEnd"/>
            <w:r w:rsidR="00DC0B0B" w:rsidRPr="00DC0B0B">
              <w:rPr>
                <w:rFonts w:cs="Times New Roman"/>
              </w:rPr>
              <w:t xml:space="preserve"> Az 3, </w:t>
            </w:r>
            <w:proofErr w:type="spellStart"/>
            <w:r w:rsidR="00DC0B0B" w:rsidRPr="00DC0B0B">
              <w:rPr>
                <w:rFonts w:cs="Times New Roman"/>
              </w:rPr>
              <w:t>En</w:t>
            </w:r>
            <w:proofErr w:type="spellEnd"/>
            <w:r w:rsidR="00DC0B0B" w:rsidRPr="00DC0B0B">
              <w:rPr>
                <w:rFonts w:cs="Times New Roman"/>
              </w:rPr>
              <w:t xml:space="preserve"> </w:t>
            </w:r>
            <w:proofErr w:type="spellStart"/>
            <w:r w:rsidR="00DC0B0B" w:rsidRPr="00DC0B0B">
              <w:rPr>
                <w:rFonts w:cs="Times New Roman"/>
              </w:rPr>
              <w:t>Fazla</w:t>
            </w:r>
            <w:proofErr w:type="spellEnd"/>
            <w:r w:rsidR="00DC0B0B" w:rsidRPr="00DC0B0B">
              <w:rPr>
                <w:rFonts w:cs="Times New Roman"/>
              </w:rPr>
              <w:t xml:space="preserve"> 5 </w:t>
            </w:r>
            <w:proofErr w:type="spellStart"/>
            <w:r w:rsidR="00DC0B0B" w:rsidRPr="00DC0B0B">
              <w:rPr>
                <w:rFonts w:cs="Times New Roman"/>
              </w:rPr>
              <w:t>Anahtar</w:t>
            </w:r>
            <w:proofErr w:type="spellEnd"/>
            <w:r w:rsidR="00DC0B0B" w:rsidRPr="00DC0B0B">
              <w:rPr>
                <w:rFonts w:cs="Times New Roman"/>
              </w:rPr>
              <w:t xml:space="preserve"> </w:t>
            </w:r>
            <w:proofErr w:type="spellStart"/>
            <w:r w:rsidR="00DC0B0B" w:rsidRPr="00DC0B0B">
              <w:rPr>
                <w:rFonts w:cs="Times New Roman"/>
              </w:rPr>
              <w:t>Kelime</w:t>
            </w:r>
            <w:proofErr w:type="spellEnd"/>
            <w:r w:rsidR="00DC0B0B" w:rsidRPr="00DC0B0B">
              <w:rPr>
                <w:rFonts w:cs="Times New Roman"/>
              </w:rPr>
              <w:t xml:space="preserve"> </w:t>
            </w:r>
            <w:proofErr w:type="spellStart"/>
            <w:r w:rsidR="00DC0B0B" w:rsidRPr="00DC0B0B">
              <w:rPr>
                <w:rFonts w:cs="Times New Roman"/>
              </w:rPr>
              <w:t>Olmalı</w:t>
            </w:r>
            <w:proofErr w:type="spellEnd"/>
            <w:r w:rsidR="00DC0B0B" w:rsidRPr="00DC0B0B">
              <w:rPr>
                <w:rFonts w:cs="Times New Roman"/>
              </w:rPr>
              <w:t xml:space="preserve">. </w:t>
            </w:r>
            <w:proofErr w:type="spellStart"/>
            <w:r w:rsidR="00DC0B0B" w:rsidRPr="00DC0B0B">
              <w:rPr>
                <w:rFonts w:cs="Times New Roman"/>
              </w:rPr>
              <w:t>İtalik</w:t>
            </w:r>
            <w:proofErr w:type="spellEnd"/>
            <w:r w:rsidR="00DC0B0B" w:rsidRPr="00DC0B0B">
              <w:rPr>
                <w:rFonts w:cs="Times New Roman"/>
              </w:rPr>
              <w:t xml:space="preserve"> </w:t>
            </w:r>
            <w:proofErr w:type="spellStart"/>
            <w:r w:rsidR="00DC0B0B" w:rsidRPr="00DC0B0B">
              <w:rPr>
                <w:rFonts w:cs="Times New Roman"/>
              </w:rPr>
              <w:t>ve</w:t>
            </w:r>
            <w:proofErr w:type="spellEnd"/>
            <w:r w:rsidR="00DC0B0B" w:rsidRPr="00DC0B0B">
              <w:rPr>
                <w:rFonts w:cs="Times New Roman"/>
              </w:rPr>
              <w:t xml:space="preserve"> İlk </w:t>
            </w:r>
            <w:proofErr w:type="spellStart"/>
            <w:r w:rsidR="00DC0B0B" w:rsidRPr="00DC0B0B">
              <w:rPr>
                <w:rFonts w:cs="Times New Roman"/>
              </w:rPr>
              <w:t>Harfleri</w:t>
            </w:r>
            <w:proofErr w:type="spellEnd"/>
            <w:r w:rsidR="00DC0B0B" w:rsidRPr="00DC0B0B">
              <w:rPr>
                <w:rFonts w:cs="Times New Roman"/>
              </w:rPr>
              <w:t xml:space="preserve"> </w:t>
            </w:r>
            <w:proofErr w:type="spellStart"/>
            <w:r w:rsidR="00DC0B0B" w:rsidRPr="00DC0B0B">
              <w:rPr>
                <w:rFonts w:cs="Times New Roman"/>
              </w:rPr>
              <w:t>Büyük</w:t>
            </w:r>
            <w:proofErr w:type="spellEnd"/>
            <w:r w:rsidR="00DC0B0B" w:rsidRPr="00DC0B0B">
              <w:rPr>
                <w:rFonts w:cs="Times New Roman"/>
              </w:rPr>
              <w:t xml:space="preserve"> </w:t>
            </w:r>
            <w:proofErr w:type="spellStart"/>
            <w:r w:rsidR="00DC0B0B" w:rsidRPr="00DC0B0B">
              <w:rPr>
                <w:rFonts w:cs="Times New Roman"/>
              </w:rPr>
              <w:t>Olmalı</w:t>
            </w:r>
            <w:proofErr w:type="spellEnd"/>
            <w:r w:rsidRPr="00C87239">
              <w:rPr>
                <w:rFonts w:cs="Times New Roman"/>
              </w:rPr>
              <w:t>.</w:t>
            </w:r>
          </w:p>
          <w:p w14:paraId="3850797E" w14:textId="77777777" w:rsidR="00FF384D" w:rsidRPr="00C87239" w:rsidRDefault="00FF384D" w:rsidP="00D47921">
            <w:pPr>
              <w:pStyle w:val="zAbs"/>
              <w:spacing w:before="0" w:line="228" w:lineRule="auto"/>
              <w:ind w:firstLine="425"/>
              <w:rPr>
                <w:rFonts w:cs="Times New Roman"/>
                <w:b/>
                <w:bCs/>
              </w:rPr>
            </w:pPr>
            <w:r w:rsidRPr="00C87239">
              <w:rPr>
                <w:rFonts w:cs="Times New Roman"/>
                <w:b/>
                <w:bCs/>
              </w:rPr>
              <w:t>Abstract</w:t>
            </w:r>
          </w:p>
          <w:p w14:paraId="0251AF6B" w14:textId="07498E83" w:rsidR="00FF384D" w:rsidRPr="00C87239" w:rsidRDefault="00DC0B0B" w:rsidP="00D47921">
            <w:pPr>
              <w:pStyle w:val="zAbs"/>
              <w:spacing w:before="0" w:line="228" w:lineRule="auto"/>
              <w:ind w:firstLine="425"/>
              <w:rPr>
                <w:rFonts w:cs="Times New Roman"/>
              </w:rPr>
            </w:pPr>
            <w:r w:rsidRPr="00DC0B0B">
              <w:rPr>
                <w:rFonts w:cs="Times New Roman"/>
              </w:rPr>
              <w:t>At the beginning of the article, there should be an Abstract at least 150 and 250 words in English. Abstract should be written with Times New Roman, 10 font size, Italic and Justified, with paragraph indented (1 cm). Objectives, methods, findings and conclusion information must be kept in the abstracts. References should not be included and abbreviations should not be used. The content should not contradict with the Turkish abstract as it will be compared by the language editor</w:t>
            </w:r>
            <w:r>
              <w:rPr>
                <w:rFonts w:cs="Times New Roman"/>
              </w:rPr>
              <w:t>.</w:t>
            </w:r>
          </w:p>
          <w:p w14:paraId="62831109" w14:textId="527A6FF8" w:rsidR="00FF384D" w:rsidRPr="00C87239" w:rsidRDefault="00FF384D" w:rsidP="00D47921">
            <w:pPr>
              <w:pStyle w:val="zAbs"/>
              <w:spacing w:before="0" w:line="228" w:lineRule="auto"/>
              <w:ind w:firstLine="425"/>
              <w:rPr>
                <w:rFonts w:cs="Times New Roman"/>
              </w:rPr>
            </w:pPr>
            <w:proofErr w:type="spellStart"/>
            <w:r w:rsidRPr="00C87239">
              <w:rPr>
                <w:rFonts w:cs="Times New Roman"/>
                <w:b/>
                <w:bCs/>
                <w:lang w:val="tr-TR"/>
              </w:rPr>
              <w:t>Keywords</w:t>
            </w:r>
            <w:proofErr w:type="spellEnd"/>
            <w:r w:rsidRPr="00C87239">
              <w:rPr>
                <w:rFonts w:cs="Times New Roman"/>
                <w:b/>
                <w:bCs/>
                <w:lang w:val="tr-TR"/>
              </w:rPr>
              <w:t>:</w:t>
            </w:r>
            <w:r w:rsidRPr="00C87239">
              <w:rPr>
                <w:rFonts w:cs="Times New Roman"/>
                <w:lang w:val="tr-TR"/>
              </w:rPr>
              <w:t xml:space="preserve"> </w:t>
            </w:r>
            <w:r w:rsidR="00DC0B0B" w:rsidRPr="00DC0B0B">
              <w:rPr>
                <w:rFonts w:cs="Times New Roman"/>
              </w:rPr>
              <w:t>At Least 3, At Most 5 Keywords in Italics. Their First Letters Should Be Capitalized.</w:t>
            </w:r>
          </w:p>
        </w:tc>
      </w:tr>
    </w:tbl>
    <w:p w14:paraId="3F4B2F42" w14:textId="7B103D20" w:rsidR="002128AA" w:rsidRPr="008C3297" w:rsidRDefault="00EB4E7F" w:rsidP="008C3297">
      <w:pPr>
        <w:pStyle w:val="Balk2"/>
      </w:pPr>
      <w:bookmarkStart w:id="1" w:name="_Hlk34654404"/>
      <w:r w:rsidRPr="008C3297">
        <w:t>Giriş</w:t>
      </w:r>
      <w:r w:rsidR="00467249">
        <w:t xml:space="preserve"> (</w:t>
      </w:r>
      <w:proofErr w:type="spellStart"/>
      <w:r w:rsidR="00467249">
        <w:t>Introduction</w:t>
      </w:r>
      <w:proofErr w:type="spellEnd"/>
      <w:r w:rsidR="00467249">
        <w:t>)</w:t>
      </w:r>
    </w:p>
    <w:bookmarkEnd w:id="1"/>
    <w:p w14:paraId="76CE40BE" w14:textId="36ECFD07" w:rsidR="007F2B8D" w:rsidRPr="007F2B8D" w:rsidRDefault="007F2B8D" w:rsidP="008C3297">
      <w:pPr>
        <w:ind w:firstLine="426"/>
        <w:rPr>
          <w:lang w:val="en-US"/>
        </w:rPr>
      </w:pPr>
      <w:proofErr w:type="spellStart"/>
      <w:r w:rsidRPr="007F2B8D">
        <w:rPr>
          <w:rStyle w:val="MetinChar"/>
        </w:rPr>
        <w:t>Makale</w:t>
      </w:r>
      <w:proofErr w:type="spellEnd"/>
      <w:r w:rsidRPr="007F2B8D">
        <w:rPr>
          <w:rStyle w:val="MetinChar"/>
        </w:rPr>
        <w:t xml:space="preserve">, </w:t>
      </w:r>
      <w:proofErr w:type="spellStart"/>
      <w:r w:rsidRPr="007F2B8D">
        <w:rPr>
          <w:rStyle w:val="MetinChar"/>
        </w:rPr>
        <w:t>bu</w:t>
      </w:r>
      <w:proofErr w:type="spellEnd"/>
      <w:r w:rsidRPr="007F2B8D">
        <w:rPr>
          <w:rStyle w:val="MetinChar"/>
        </w:rPr>
        <w:t xml:space="preserve"> </w:t>
      </w:r>
      <w:proofErr w:type="spellStart"/>
      <w:r w:rsidRPr="007F2B8D">
        <w:rPr>
          <w:rStyle w:val="MetinChar"/>
        </w:rPr>
        <w:t>şablona</w:t>
      </w:r>
      <w:proofErr w:type="spellEnd"/>
      <w:r w:rsidRPr="007F2B8D">
        <w:rPr>
          <w:rStyle w:val="MetinChar"/>
        </w:rPr>
        <w:t xml:space="preserve"> </w:t>
      </w:r>
      <w:proofErr w:type="spellStart"/>
      <w:r w:rsidRPr="007F2B8D">
        <w:rPr>
          <w:rStyle w:val="MetinChar"/>
        </w:rPr>
        <w:t>uygun</w:t>
      </w:r>
      <w:proofErr w:type="spellEnd"/>
      <w:r w:rsidRPr="007F2B8D">
        <w:rPr>
          <w:rStyle w:val="MetinChar"/>
        </w:rPr>
        <w:t xml:space="preserve"> </w:t>
      </w:r>
      <w:proofErr w:type="spellStart"/>
      <w:r w:rsidRPr="007F2B8D">
        <w:rPr>
          <w:rStyle w:val="MetinChar"/>
        </w:rPr>
        <w:t>olarak</w:t>
      </w:r>
      <w:proofErr w:type="spellEnd"/>
      <w:r w:rsidRPr="007F2B8D">
        <w:rPr>
          <w:rStyle w:val="MetinChar"/>
        </w:rPr>
        <w:t xml:space="preserve"> Times New Roman </w:t>
      </w:r>
      <w:proofErr w:type="spellStart"/>
      <w:r w:rsidRPr="007F2B8D">
        <w:rPr>
          <w:rStyle w:val="MetinChar"/>
        </w:rPr>
        <w:t>stilinde</w:t>
      </w:r>
      <w:proofErr w:type="spellEnd"/>
      <w:r w:rsidRPr="007F2B8D">
        <w:rPr>
          <w:rStyle w:val="MetinChar"/>
        </w:rPr>
        <w:t xml:space="preserve"> 11 </w:t>
      </w:r>
      <w:proofErr w:type="spellStart"/>
      <w:r w:rsidRPr="007F2B8D">
        <w:rPr>
          <w:rStyle w:val="MetinChar"/>
        </w:rPr>
        <w:t>puntoyla</w:t>
      </w:r>
      <w:proofErr w:type="spellEnd"/>
      <w:r w:rsidRPr="007F2B8D">
        <w:rPr>
          <w:rStyle w:val="MetinChar"/>
        </w:rPr>
        <w:t xml:space="preserve"> </w:t>
      </w:r>
      <w:proofErr w:type="spellStart"/>
      <w:r w:rsidRPr="007F2B8D">
        <w:rPr>
          <w:rStyle w:val="MetinChar"/>
        </w:rPr>
        <w:t>ve</w:t>
      </w:r>
      <w:proofErr w:type="spellEnd"/>
      <w:r w:rsidRPr="007F2B8D">
        <w:rPr>
          <w:rStyle w:val="MetinChar"/>
        </w:rPr>
        <w:t xml:space="preserve"> 1 </w:t>
      </w:r>
      <w:proofErr w:type="spellStart"/>
      <w:r w:rsidRPr="007F2B8D">
        <w:rPr>
          <w:rStyle w:val="MetinChar"/>
        </w:rPr>
        <w:t>satır</w:t>
      </w:r>
      <w:proofErr w:type="spellEnd"/>
      <w:r w:rsidRPr="007F2B8D">
        <w:rPr>
          <w:rStyle w:val="MetinChar"/>
        </w:rPr>
        <w:t xml:space="preserve"> </w:t>
      </w:r>
      <w:proofErr w:type="spellStart"/>
      <w:r w:rsidRPr="007F2B8D">
        <w:rPr>
          <w:rStyle w:val="MetinChar"/>
        </w:rPr>
        <w:t>aralığıyla</w:t>
      </w:r>
      <w:proofErr w:type="spellEnd"/>
      <w:r w:rsidRPr="007F2B8D">
        <w:rPr>
          <w:rStyle w:val="MetinChar"/>
        </w:rPr>
        <w:t xml:space="preserve"> </w:t>
      </w:r>
      <w:proofErr w:type="spellStart"/>
      <w:r w:rsidRPr="007F2B8D">
        <w:rPr>
          <w:rStyle w:val="MetinChar"/>
        </w:rPr>
        <w:t>yazılmalıdır</w:t>
      </w:r>
      <w:proofErr w:type="spellEnd"/>
      <w:r w:rsidRPr="007F2B8D">
        <w:rPr>
          <w:rStyle w:val="MetinChar"/>
        </w:rPr>
        <w:t xml:space="preserve">. </w:t>
      </w:r>
      <w:proofErr w:type="spellStart"/>
      <w:r w:rsidRPr="007F2B8D">
        <w:rPr>
          <w:rStyle w:val="MetinChar"/>
        </w:rPr>
        <w:t>Giriş</w:t>
      </w:r>
      <w:proofErr w:type="spellEnd"/>
      <w:r w:rsidRPr="007F2B8D">
        <w:rPr>
          <w:rStyle w:val="MetinChar"/>
        </w:rPr>
        <w:t xml:space="preserve"> </w:t>
      </w:r>
      <w:proofErr w:type="spellStart"/>
      <w:r w:rsidRPr="007F2B8D">
        <w:rPr>
          <w:rStyle w:val="MetinChar"/>
        </w:rPr>
        <w:t>ve</w:t>
      </w:r>
      <w:proofErr w:type="spellEnd"/>
      <w:r w:rsidRPr="007F2B8D">
        <w:rPr>
          <w:rStyle w:val="MetinChar"/>
        </w:rPr>
        <w:t xml:space="preserve"> </w:t>
      </w:r>
      <w:proofErr w:type="spellStart"/>
      <w:r w:rsidRPr="007F2B8D">
        <w:rPr>
          <w:rStyle w:val="MetinChar"/>
        </w:rPr>
        <w:t>sonuç</w:t>
      </w:r>
      <w:proofErr w:type="spellEnd"/>
      <w:r w:rsidRPr="007F2B8D">
        <w:rPr>
          <w:rStyle w:val="MetinChar"/>
        </w:rPr>
        <w:t xml:space="preserve"> </w:t>
      </w:r>
      <w:proofErr w:type="spellStart"/>
      <w:r w:rsidRPr="007F2B8D">
        <w:rPr>
          <w:rStyle w:val="MetinChar"/>
        </w:rPr>
        <w:t>bölümünde</w:t>
      </w:r>
      <w:proofErr w:type="spellEnd"/>
      <w:r w:rsidRPr="007F2B8D">
        <w:rPr>
          <w:rStyle w:val="MetinChar"/>
        </w:rPr>
        <w:t xml:space="preserve"> </w:t>
      </w:r>
      <w:proofErr w:type="spellStart"/>
      <w:r w:rsidRPr="007F2B8D">
        <w:rPr>
          <w:rStyle w:val="MetinChar"/>
        </w:rPr>
        <w:t>numaralandırma</w:t>
      </w:r>
      <w:proofErr w:type="spellEnd"/>
      <w:r w:rsidRPr="007F2B8D">
        <w:rPr>
          <w:rStyle w:val="MetinChar"/>
        </w:rPr>
        <w:t xml:space="preserve"> </w:t>
      </w:r>
      <w:proofErr w:type="spellStart"/>
      <w:r w:rsidRPr="007F2B8D">
        <w:rPr>
          <w:rStyle w:val="MetinChar"/>
        </w:rPr>
        <w:t>yapılmamalıdır</w:t>
      </w:r>
      <w:proofErr w:type="spellEnd"/>
      <w:r w:rsidRPr="007F2B8D">
        <w:rPr>
          <w:rStyle w:val="MetinChar"/>
        </w:rPr>
        <w:t xml:space="preserve">. Bu </w:t>
      </w:r>
      <w:proofErr w:type="spellStart"/>
      <w:r w:rsidRPr="007F2B8D">
        <w:rPr>
          <w:rStyle w:val="MetinChar"/>
        </w:rPr>
        <w:t>bölümde</w:t>
      </w:r>
      <w:proofErr w:type="spellEnd"/>
      <w:r w:rsidRPr="007F2B8D">
        <w:rPr>
          <w:rStyle w:val="MetinChar"/>
        </w:rPr>
        <w:t xml:space="preserve"> </w:t>
      </w:r>
      <w:proofErr w:type="spellStart"/>
      <w:r w:rsidRPr="007F2B8D">
        <w:rPr>
          <w:rStyle w:val="MetinChar"/>
        </w:rPr>
        <w:t>yapılan</w:t>
      </w:r>
      <w:proofErr w:type="spellEnd"/>
      <w:r w:rsidRPr="007F2B8D">
        <w:rPr>
          <w:rStyle w:val="MetinChar"/>
        </w:rPr>
        <w:t xml:space="preserve"> </w:t>
      </w:r>
      <w:proofErr w:type="spellStart"/>
      <w:r w:rsidRPr="007F2B8D">
        <w:rPr>
          <w:rStyle w:val="MetinChar"/>
        </w:rPr>
        <w:t>çalışma</w:t>
      </w:r>
      <w:proofErr w:type="spellEnd"/>
      <w:r w:rsidRPr="007F2B8D">
        <w:rPr>
          <w:rStyle w:val="MetinChar"/>
        </w:rPr>
        <w:t xml:space="preserve"> </w:t>
      </w:r>
      <w:proofErr w:type="spellStart"/>
      <w:r w:rsidRPr="007F2B8D">
        <w:rPr>
          <w:rStyle w:val="MetinChar"/>
        </w:rPr>
        <w:t>ile</w:t>
      </w:r>
      <w:proofErr w:type="spellEnd"/>
      <w:r w:rsidRPr="007F2B8D">
        <w:rPr>
          <w:rStyle w:val="MetinChar"/>
        </w:rPr>
        <w:t xml:space="preserve"> </w:t>
      </w:r>
      <w:proofErr w:type="spellStart"/>
      <w:r w:rsidRPr="007F2B8D">
        <w:rPr>
          <w:rStyle w:val="MetinChar"/>
        </w:rPr>
        <w:t>ilgili</w:t>
      </w:r>
      <w:proofErr w:type="spellEnd"/>
      <w:r w:rsidRPr="007F2B8D">
        <w:rPr>
          <w:rStyle w:val="MetinChar"/>
        </w:rPr>
        <w:t xml:space="preserve"> </w:t>
      </w:r>
      <w:proofErr w:type="spellStart"/>
      <w:r w:rsidRPr="007F2B8D">
        <w:rPr>
          <w:rStyle w:val="MetinChar"/>
        </w:rPr>
        <w:t>olarak</w:t>
      </w:r>
      <w:proofErr w:type="spellEnd"/>
      <w:r w:rsidRPr="007F2B8D">
        <w:rPr>
          <w:rStyle w:val="MetinChar"/>
        </w:rPr>
        <w:t xml:space="preserve"> </w:t>
      </w:r>
      <w:proofErr w:type="spellStart"/>
      <w:r w:rsidRPr="007F2B8D">
        <w:rPr>
          <w:rStyle w:val="MetinChar"/>
        </w:rPr>
        <w:t>güncel</w:t>
      </w:r>
      <w:proofErr w:type="spellEnd"/>
      <w:r w:rsidRPr="007F2B8D">
        <w:rPr>
          <w:rStyle w:val="MetinChar"/>
        </w:rPr>
        <w:t xml:space="preserve"> </w:t>
      </w:r>
      <w:proofErr w:type="spellStart"/>
      <w:r w:rsidRPr="007F2B8D">
        <w:rPr>
          <w:rStyle w:val="MetinChar"/>
        </w:rPr>
        <w:t>literatürdeki</w:t>
      </w:r>
      <w:proofErr w:type="spellEnd"/>
      <w:r w:rsidRPr="007F2B8D">
        <w:rPr>
          <w:rStyle w:val="MetinChar"/>
        </w:rPr>
        <w:t xml:space="preserve"> </w:t>
      </w:r>
      <w:proofErr w:type="spellStart"/>
      <w:r w:rsidRPr="007F2B8D">
        <w:rPr>
          <w:rStyle w:val="MetinChar"/>
        </w:rPr>
        <w:t>temel</w:t>
      </w:r>
      <w:proofErr w:type="spellEnd"/>
      <w:r w:rsidRPr="007F2B8D">
        <w:rPr>
          <w:rStyle w:val="MetinChar"/>
        </w:rPr>
        <w:footnoteReference w:id="1"/>
      </w:r>
      <w:r w:rsidRPr="007F2B8D">
        <w:rPr>
          <w:rStyle w:val="MetinChar"/>
        </w:rPr>
        <w:t xml:space="preserve"> </w:t>
      </w:r>
      <w:proofErr w:type="spellStart"/>
      <w:r w:rsidRPr="007F2B8D">
        <w:rPr>
          <w:rStyle w:val="MetinChar"/>
        </w:rPr>
        <w:t>kavramlar</w:t>
      </w:r>
      <w:proofErr w:type="spellEnd"/>
      <w:r w:rsidRPr="007F2B8D">
        <w:rPr>
          <w:rStyle w:val="MetinChar"/>
        </w:rPr>
        <w:t xml:space="preserve">, </w:t>
      </w:r>
      <w:proofErr w:type="spellStart"/>
      <w:r w:rsidRPr="007F2B8D">
        <w:rPr>
          <w:rStyle w:val="MetinChar"/>
        </w:rPr>
        <w:t>kuramsal</w:t>
      </w:r>
      <w:proofErr w:type="spellEnd"/>
      <w:r w:rsidRPr="007F2B8D">
        <w:rPr>
          <w:rStyle w:val="MetinChar"/>
        </w:rPr>
        <w:t xml:space="preserve"> </w:t>
      </w:r>
      <w:proofErr w:type="spellStart"/>
      <w:r w:rsidRPr="007F2B8D">
        <w:rPr>
          <w:rStyle w:val="MetinChar"/>
        </w:rPr>
        <w:t>yaklaşımlar</w:t>
      </w:r>
      <w:proofErr w:type="spellEnd"/>
      <w:r w:rsidRPr="007F2B8D">
        <w:rPr>
          <w:rStyle w:val="MetinChar"/>
        </w:rPr>
        <w:t xml:space="preserve"> </w:t>
      </w:r>
      <w:proofErr w:type="spellStart"/>
      <w:r w:rsidRPr="007F2B8D">
        <w:rPr>
          <w:rStyle w:val="MetinChar"/>
        </w:rPr>
        <w:t>ile</w:t>
      </w:r>
      <w:proofErr w:type="spellEnd"/>
      <w:r w:rsidRPr="007F2B8D">
        <w:rPr>
          <w:rStyle w:val="MetinChar"/>
        </w:rPr>
        <w:t xml:space="preserve"> </w:t>
      </w:r>
      <w:proofErr w:type="spellStart"/>
      <w:r w:rsidRPr="007F2B8D">
        <w:rPr>
          <w:rStyle w:val="MetinChar"/>
        </w:rPr>
        <w:t>araştırmadaki</w:t>
      </w:r>
      <w:proofErr w:type="spellEnd"/>
      <w:r w:rsidRPr="007F2B8D">
        <w:rPr>
          <w:rStyle w:val="MetinChar"/>
        </w:rPr>
        <w:t xml:space="preserve"> </w:t>
      </w:r>
      <w:proofErr w:type="spellStart"/>
      <w:r w:rsidRPr="007F2B8D">
        <w:rPr>
          <w:rStyle w:val="MetinChar"/>
        </w:rPr>
        <w:t>temel</w:t>
      </w:r>
      <w:proofErr w:type="spellEnd"/>
      <w:r w:rsidRPr="007F2B8D">
        <w:rPr>
          <w:rStyle w:val="MetinChar"/>
        </w:rPr>
        <w:t xml:space="preserve"> problem </w:t>
      </w:r>
      <w:proofErr w:type="spellStart"/>
      <w:r w:rsidRPr="007F2B8D">
        <w:rPr>
          <w:rStyle w:val="MetinChar"/>
        </w:rPr>
        <w:t>amaç</w:t>
      </w:r>
      <w:proofErr w:type="spellEnd"/>
      <w:r w:rsidRPr="007F2B8D">
        <w:rPr>
          <w:rStyle w:val="MetinChar"/>
        </w:rPr>
        <w:t xml:space="preserve">, </w:t>
      </w:r>
      <w:proofErr w:type="spellStart"/>
      <w:r w:rsidRPr="007F2B8D">
        <w:rPr>
          <w:rStyle w:val="MetinChar"/>
        </w:rPr>
        <w:t>hipotezler</w:t>
      </w:r>
      <w:proofErr w:type="spellEnd"/>
      <w:r w:rsidRPr="007F2B8D">
        <w:rPr>
          <w:rStyle w:val="MetinChar"/>
        </w:rPr>
        <w:t xml:space="preserve">, </w:t>
      </w:r>
      <w:proofErr w:type="spellStart"/>
      <w:r w:rsidRPr="007F2B8D">
        <w:rPr>
          <w:rStyle w:val="MetinChar"/>
        </w:rPr>
        <w:t>varsayımlar</w:t>
      </w:r>
      <w:proofErr w:type="spellEnd"/>
      <w:r w:rsidRPr="007F2B8D">
        <w:rPr>
          <w:rStyle w:val="MetinChar"/>
        </w:rPr>
        <w:t xml:space="preserve">, </w:t>
      </w:r>
      <w:proofErr w:type="spellStart"/>
      <w:r w:rsidRPr="007F2B8D">
        <w:rPr>
          <w:rStyle w:val="MetinChar"/>
        </w:rPr>
        <w:t>sınırlılıklar</w:t>
      </w:r>
      <w:proofErr w:type="spellEnd"/>
      <w:r w:rsidRPr="007F2B8D">
        <w:rPr>
          <w:rStyle w:val="MetinChar"/>
        </w:rPr>
        <w:t xml:space="preserve"> vb. </w:t>
      </w:r>
      <w:proofErr w:type="spellStart"/>
      <w:r w:rsidRPr="007F2B8D">
        <w:rPr>
          <w:rStyle w:val="MetinChar"/>
        </w:rPr>
        <w:t>yer</w:t>
      </w:r>
      <w:proofErr w:type="spellEnd"/>
      <w:r w:rsidRPr="007F2B8D">
        <w:rPr>
          <w:rStyle w:val="MetinChar"/>
        </w:rPr>
        <w:t xml:space="preserve"> </w:t>
      </w:r>
      <w:proofErr w:type="spellStart"/>
      <w:r w:rsidRPr="007F2B8D">
        <w:rPr>
          <w:rStyle w:val="MetinChar"/>
        </w:rPr>
        <w:t>almalıdır</w:t>
      </w:r>
      <w:proofErr w:type="spellEnd"/>
      <w:r w:rsidRPr="007F2B8D">
        <w:rPr>
          <w:rStyle w:val="MetinChar"/>
        </w:rPr>
        <w:t xml:space="preserve">. </w:t>
      </w:r>
      <w:proofErr w:type="spellStart"/>
      <w:r w:rsidRPr="007F2B8D">
        <w:rPr>
          <w:rStyle w:val="MetinChar"/>
        </w:rPr>
        <w:t>Metin</w:t>
      </w:r>
      <w:proofErr w:type="spellEnd"/>
      <w:r w:rsidRPr="007F2B8D">
        <w:rPr>
          <w:rStyle w:val="MetinChar"/>
        </w:rPr>
        <w:t xml:space="preserve"> </w:t>
      </w:r>
      <w:proofErr w:type="spellStart"/>
      <w:r w:rsidRPr="007F2B8D">
        <w:rPr>
          <w:rStyle w:val="MetinChar"/>
        </w:rPr>
        <w:t>içi</w:t>
      </w:r>
      <w:proofErr w:type="spellEnd"/>
      <w:r w:rsidRPr="007F2B8D">
        <w:rPr>
          <w:rStyle w:val="MetinChar"/>
        </w:rPr>
        <w:t xml:space="preserve"> </w:t>
      </w:r>
      <w:proofErr w:type="spellStart"/>
      <w:r w:rsidRPr="007F2B8D">
        <w:rPr>
          <w:rStyle w:val="MetinChar"/>
        </w:rPr>
        <w:t>kaynak</w:t>
      </w:r>
      <w:proofErr w:type="spellEnd"/>
      <w:r w:rsidRPr="007F2B8D">
        <w:rPr>
          <w:rStyle w:val="MetinChar"/>
        </w:rPr>
        <w:t xml:space="preserve"> </w:t>
      </w:r>
      <w:proofErr w:type="spellStart"/>
      <w:r w:rsidRPr="007F2B8D">
        <w:rPr>
          <w:rStyle w:val="MetinChar"/>
        </w:rPr>
        <w:t>gösterimi</w:t>
      </w:r>
      <w:proofErr w:type="spellEnd"/>
      <w:r w:rsidRPr="007F2B8D">
        <w:rPr>
          <w:rStyle w:val="MetinChar"/>
        </w:rPr>
        <w:t xml:space="preserve"> </w:t>
      </w:r>
      <w:proofErr w:type="spellStart"/>
      <w:r w:rsidRPr="007F2B8D">
        <w:rPr>
          <w:rStyle w:val="MetinChar"/>
        </w:rPr>
        <w:t>ve</w:t>
      </w:r>
      <w:proofErr w:type="spellEnd"/>
      <w:r w:rsidRPr="007F2B8D">
        <w:rPr>
          <w:rStyle w:val="MetinChar"/>
        </w:rPr>
        <w:t xml:space="preserve"> </w:t>
      </w:r>
      <w:proofErr w:type="spellStart"/>
      <w:r w:rsidRPr="007F2B8D">
        <w:rPr>
          <w:rStyle w:val="MetinChar"/>
        </w:rPr>
        <w:t>alıntılarda</w:t>
      </w:r>
      <w:proofErr w:type="spellEnd"/>
      <w:r w:rsidRPr="007F2B8D">
        <w:rPr>
          <w:rStyle w:val="MetinChar"/>
        </w:rPr>
        <w:t xml:space="preserve"> APA 6 </w:t>
      </w:r>
      <w:proofErr w:type="spellStart"/>
      <w:r w:rsidRPr="007F2B8D">
        <w:rPr>
          <w:rStyle w:val="MetinChar"/>
        </w:rPr>
        <w:t>stili</w:t>
      </w:r>
      <w:proofErr w:type="spellEnd"/>
      <w:r w:rsidRPr="007F2B8D">
        <w:rPr>
          <w:rStyle w:val="MetinChar"/>
        </w:rPr>
        <w:t xml:space="preserve"> </w:t>
      </w:r>
      <w:proofErr w:type="spellStart"/>
      <w:r w:rsidRPr="007F2B8D">
        <w:rPr>
          <w:rStyle w:val="MetinChar"/>
        </w:rPr>
        <w:t>kullanılmalı</w:t>
      </w:r>
      <w:proofErr w:type="spellEnd"/>
      <w:r w:rsidRPr="007F2B8D">
        <w:rPr>
          <w:rStyle w:val="MetinChar"/>
        </w:rPr>
        <w:t xml:space="preserve">. 40 </w:t>
      </w:r>
      <w:proofErr w:type="spellStart"/>
      <w:r w:rsidRPr="007F2B8D">
        <w:rPr>
          <w:rStyle w:val="MetinChar"/>
        </w:rPr>
        <w:t>ve</w:t>
      </w:r>
      <w:proofErr w:type="spellEnd"/>
      <w:r w:rsidRPr="007F2B8D">
        <w:rPr>
          <w:rStyle w:val="MetinChar"/>
        </w:rPr>
        <w:t xml:space="preserve"> </w:t>
      </w:r>
      <w:proofErr w:type="spellStart"/>
      <w:r w:rsidRPr="007F2B8D">
        <w:rPr>
          <w:rStyle w:val="MetinChar"/>
        </w:rPr>
        <w:t>daha</w:t>
      </w:r>
      <w:proofErr w:type="spellEnd"/>
      <w:r w:rsidRPr="007F2B8D">
        <w:rPr>
          <w:rStyle w:val="MetinChar"/>
        </w:rPr>
        <w:t xml:space="preserve"> </w:t>
      </w:r>
      <w:proofErr w:type="spellStart"/>
      <w:r w:rsidRPr="007F2B8D">
        <w:rPr>
          <w:rStyle w:val="MetinChar"/>
        </w:rPr>
        <w:t>az</w:t>
      </w:r>
      <w:proofErr w:type="spellEnd"/>
      <w:r w:rsidRPr="007F2B8D">
        <w:rPr>
          <w:rStyle w:val="MetinChar"/>
        </w:rPr>
        <w:t xml:space="preserve"> </w:t>
      </w:r>
      <w:proofErr w:type="spellStart"/>
      <w:r w:rsidRPr="007F2B8D">
        <w:rPr>
          <w:rStyle w:val="MetinChar"/>
        </w:rPr>
        <w:t>kelime</w:t>
      </w:r>
      <w:proofErr w:type="spellEnd"/>
      <w:r w:rsidRPr="007F2B8D">
        <w:rPr>
          <w:rStyle w:val="MetinChar"/>
        </w:rPr>
        <w:t xml:space="preserve"> </w:t>
      </w:r>
      <w:proofErr w:type="spellStart"/>
      <w:r w:rsidRPr="007F2B8D">
        <w:rPr>
          <w:rStyle w:val="MetinChar"/>
        </w:rPr>
        <w:t>içeren</w:t>
      </w:r>
      <w:proofErr w:type="spellEnd"/>
      <w:r w:rsidRPr="007F2B8D">
        <w:rPr>
          <w:rStyle w:val="MetinChar"/>
        </w:rPr>
        <w:t xml:space="preserve"> </w:t>
      </w:r>
      <w:proofErr w:type="spellStart"/>
      <w:r w:rsidRPr="007F2B8D">
        <w:rPr>
          <w:rStyle w:val="MetinChar"/>
        </w:rPr>
        <w:t>doğrudan</w:t>
      </w:r>
      <w:proofErr w:type="spellEnd"/>
      <w:r w:rsidRPr="007F2B8D">
        <w:rPr>
          <w:rStyle w:val="MetinChar"/>
        </w:rPr>
        <w:t xml:space="preserve"> </w:t>
      </w:r>
      <w:proofErr w:type="spellStart"/>
      <w:r w:rsidRPr="007F2B8D">
        <w:rPr>
          <w:rStyle w:val="MetinChar"/>
        </w:rPr>
        <w:t>alıntılarda</w:t>
      </w:r>
      <w:proofErr w:type="spellEnd"/>
      <w:r w:rsidRPr="007F2B8D">
        <w:rPr>
          <w:rStyle w:val="MetinChar"/>
        </w:rPr>
        <w:t xml:space="preserve"> “</w:t>
      </w:r>
      <w:proofErr w:type="spellStart"/>
      <w:r w:rsidRPr="007F2B8D">
        <w:rPr>
          <w:rStyle w:val="MetinChar"/>
        </w:rPr>
        <w:t>tırnak</w:t>
      </w:r>
      <w:proofErr w:type="spellEnd"/>
      <w:r w:rsidRPr="007F2B8D">
        <w:rPr>
          <w:rStyle w:val="MetinChar"/>
        </w:rPr>
        <w:t xml:space="preserve"> </w:t>
      </w:r>
      <w:proofErr w:type="spellStart"/>
      <w:r w:rsidRPr="007F2B8D">
        <w:rPr>
          <w:rStyle w:val="MetinChar"/>
        </w:rPr>
        <w:t>içi</w:t>
      </w:r>
      <w:proofErr w:type="spellEnd"/>
      <w:r w:rsidRPr="007F2B8D">
        <w:rPr>
          <w:rStyle w:val="MetinChar"/>
        </w:rPr>
        <w:t xml:space="preserve">” </w:t>
      </w:r>
      <w:proofErr w:type="spellStart"/>
      <w:r w:rsidRPr="007F2B8D">
        <w:rPr>
          <w:rStyle w:val="MetinChar"/>
        </w:rPr>
        <w:t>ve</w:t>
      </w:r>
      <w:proofErr w:type="spellEnd"/>
      <w:r w:rsidRPr="007F2B8D">
        <w:rPr>
          <w:rStyle w:val="MetinChar"/>
        </w:rPr>
        <w:t xml:space="preserve"> </w:t>
      </w:r>
      <w:proofErr w:type="spellStart"/>
      <w:r w:rsidRPr="007F2B8D">
        <w:rPr>
          <w:rStyle w:val="MetinChar"/>
        </w:rPr>
        <w:t>sayfa</w:t>
      </w:r>
      <w:proofErr w:type="spellEnd"/>
      <w:r w:rsidRPr="007F2B8D">
        <w:rPr>
          <w:rStyle w:val="MetinChar"/>
        </w:rPr>
        <w:t xml:space="preserve"> </w:t>
      </w:r>
      <w:proofErr w:type="spellStart"/>
      <w:r w:rsidRPr="007F2B8D">
        <w:rPr>
          <w:rStyle w:val="MetinChar"/>
        </w:rPr>
        <w:t>numarası</w:t>
      </w:r>
      <w:proofErr w:type="spellEnd"/>
      <w:r w:rsidRPr="007F2B8D">
        <w:rPr>
          <w:rStyle w:val="MetinChar"/>
        </w:rPr>
        <w:t xml:space="preserve"> </w:t>
      </w:r>
      <w:proofErr w:type="spellStart"/>
      <w:r w:rsidRPr="007F2B8D">
        <w:rPr>
          <w:rStyle w:val="MetinChar"/>
        </w:rPr>
        <w:t>verilerek</w:t>
      </w:r>
      <w:proofErr w:type="spellEnd"/>
      <w:r w:rsidRPr="007F2B8D">
        <w:rPr>
          <w:rStyle w:val="MetinChar"/>
        </w:rPr>
        <w:t xml:space="preserve">, 40 </w:t>
      </w:r>
      <w:proofErr w:type="spellStart"/>
      <w:r w:rsidRPr="007F2B8D">
        <w:rPr>
          <w:rStyle w:val="MetinChar"/>
        </w:rPr>
        <w:t>kelimeden</w:t>
      </w:r>
      <w:proofErr w:type="spellEnd"/>
      <w:r w:rsidRPr="007F2B8D">
        <w:rPr>
          <w:rStyle w:val="MetinChar"/>
        </w:rPr>
        <w:t xml:space="preserve"> </w:t>
      </w:r>
      <w:proofErr w:type="spellStart"/>
      <w:r w:rsidRPr="007F2B8D">
        <w:rPr>
          <w:rStyle w:val="MetinChar"/>
        </w:rPr>
        <w:t>fazla</w:t>
      </w:r>
      <w:proofErr w:type="spellEnd"/>
      <w:r w:rsidRPr="007F2B8D">
        <w:rPr>
          <w:rStyle w:val="MetinChar"/>
        </w:rPr>
        <w:t xml:space="preserve"> 500 </w:t>
      </w:r>
      <w:proofErr w:type="spellStart"/>
      <w:r w:rsidRPr="007F2B8D">
        <w:rPr>
          <w:rStyle w:val="MetinChar"/>
        </w:rPr>
        <w:t>kelimeden</w:t>
      </w:r>
      <w:proofErr w:type="spellEnd"/>
      <w:r w:rsidRPr="007F2B8D">
        <w:rPr>
          <w:rStyle w:val="MetinChar"/>
        </w:rPr>
        <w:t xml:space="preserve"> </w:t>
      </w:r>
      <w:proofErr w:type="spellStart"/>
      <w:r w:rsidRPr="007F2B8D">
        <w:rPr>
          <w:rStyle w:val="MetinChar"/>
        </w:rPr>
        <w:t>az</w:t>
      </w:r>
      <w:proofErr w:type="spellEnd"/>
      <w:r w:rsidRPr="007F2B8D">
        <w:rPr>
          <w:rStyle w:val="MetinChar"/>
        </w:rPr>
        <w:t xml:space="preserve"> </w:t>
      </w:r>
      <w:proofErr w:type="spellStart"/>
      <w:r w:rsidRPr="007F2B8D">
        <w:rPr>
          <w:rStyle w:val="MetinChar"/>
        </w:rPr>
        <w:t>alıntılarda</w:t>
      </w:r>
      <w:proofErr w:type="spellEnd"/>
      <w:r w:rsidRPr="007F2B8D">
        <w:rPr>
          <w:rStyle w:val="MetinChar"/>
        </w:rPr>
        <w:t xml:space="preserve"> </w:t>
      </w:r>
      <w:proofErr w:type="spellStart"/>
      <w:r w:rsidRPr="007F2B8D">
        <w:rPr>
          <w:rStyle w:val="MetinChar"/>
        </w:rPr>
        <w:t>ise</w:t>
      </w:r>
      <w:proofErr w:type="spellEnd"/>
      <w:r w:rsidRPr="007F2B8D">
        <w:rPr>
          <w:rStyle w:val="MetinChar"/>
        </w:rPr>
        <w:t xml:space="preserve"> </w:t>
      </w:r>
      <w:proofErr w:type="spellStart"/>
      <w:r w:rsidR="00933229">
        <w:rPr>
          <w:rStyle w:val="MetinChar"/>
        </w:rPr>
        <w:t>iki</w:t>
      </w:r>
      <w:proofErr w:type="spellEnd"/>
      <w:r w:rsidR="00933229">
        <w:rPr>
          <w:rStyle w:val="MetinChar"/>
        </w:rPr>
        <w:t xml:space="preserve"> </w:t>
      </w:r>
      <w:proofErr w:type="spellStart"/>
      <w:r w:rsidR="00933229">
        <w:rPr>
          <w:rStyle w:val="MetinChar"/>
        </w:rPr>
        <w:t>yana</w:t>
      </w:r>
      <w:proofErr w:type="spellEnd"/>
      <w:r w:rsidR="00933229">
        <w:rPr>
          <w:rStyle w:val="MetinChar"/>
        </w:rPr>
        <w:t xml:space="preserve"> </w:t>
      </w:r>
      <w:proofErr w:type="spellStart"/>
      <w:r w:rsidR="00933229">
        <w:rPr>
          <w:rStyle w:val="MetinChar"/>
        </w:rPr>
        <w:t>yaslanmış</w:t>
      </w:r>
      <w:proofErr w:type="spellEnd"/>
      <w:r w:rsidRPr="007F2B8D">
        <w:rPr>
          <w:rStyle w:val="MetinChar"/>
        </w:rPr>
        <w:t xml:space="preserve">, </w:t>
      </w:r>
      <w:proofErr w:type="spellStart"/>
      <w:r w:rsidRPr="007F2B8D">
        <w:rPr>
          <w:rStyle w:val="MetinChar"/>
        </w:rPr>
        <w:t>bir</w:t>
      </w:r>
      <w:proofErr w:type="spellEnd"/>
      <w:r w:rsidRPr="007F2B8D">
        <w:rPr>
          <w:rStyle w:val="MetinChar"/>
        </w:rPr>
        <w:t xml:space="preserve"> </w:t>
      </w:r>
      <w:proofErr w:type="spellStart"/>
      <w:r w:rsidRPr="007F2B8D">
        <w:rPr>
          <w:rStyle w:val="MetinChar"/>
        </w:rPr>
        <w:t>satır</w:t>
      </w:r>
      <w:proofErr w:type="spellEnd"/>
      <w:r w:rsidRPr="007F2B8D">
        <w:rPr>
          <w:rStyle w:val="MetinChar"/>
        </w:rPr>
        <w:t xml:space="preserve"> </w:t>
      </w:r>
      <w:proofErr w:type="spellStart"/>
      <w:r w:rsidRPr="007F2B8D">
        <w:rPr>
          <w:rStyle w:val="MetinChar"/>
        </w:rPr>
        <w:t>aralığı</w:t>
      </w:r>
      <w:proofErr w:type="spellEnd"/>
      <w:r w:rsidRPr="007F2B8D">
        <w:rPr>
          <w:rStyle w:val="MetinChar"/>
        </w:rPr>
        <w:t xml:space="preserve">, 1 cm </w:t>
      </w:r>
      <w:proofErr w:type="spellStart"/>
      <w:r w:rsidR="00933229">
        <w:rPr>
          <w:rStyle w:val="MetinChar"/>
        </w:rPr>
        <w:t>sağ</w:t>
      </w:r>
      <w:proofErr w:type="spellEnd"/>
      <w:r w:rsidR="00933229">
        <w:rPr>
          <w:rStyle w:val="MetinChar"/>
        </w:rPr>
        <w:t xml:space="preserve"> </w:t>
      </w:r>
      <w:proofErr w:type="spellStart"/>
      <w:r w:rsidR="00933229">
        <w:rPr>
          <w:rStyle w:val="MetinChar"/>
        </w:rPr>
        <w:t>ve</w:t>
      </w:r>
      <w:proofErr w:type="spellEnd"/>
      <w:r w:rsidR="00933229">
        <w:rPr>
          <w:rStyle w:val="MetinChar"/>
        </w:rPr>
        <w:t xml:space="preserve"> sol </w:t>
      </w:r>
      <w:proofErr w:type="spellStart"/>
      <w:r w:rsidR="00933229">
        <w:rPr>
          <w:rStyle w:val="MetinChar"/>
        </w:rPr>
        <w:t>girinti</w:t>
      </w:r>
      <w:proofErr w:type="spellEnd"/>
      <w:r w:rsidRPr="007F2B8D">
        <w:rPr>
          <w:rStyle w:val="MetinChar"/>
        </w:rPr>
        <w:t>, 1</w:t>
      </w:r>
      <w:r w:rsidR="00933229">
        <w:rPr>
          <w:rStyle w:val="MetinChar"/>
        </w:rPr>
        <w:t>0</w:t>
      </w:r>
      <w:r w:rsidRPr="007F2B8D">
        <w:rPr>
          <w:rStyle w:val="MetinChar"/>
        </w:rPr>
        <w:t xml:space="preserve"> punto </w:t>
      </w:r>
      <w:proofErr w:type="spellStart"/>
      <w:r w:rsidRPr="007F2B8D">
        <w:rPr>
          <w:rStyle w:val="MetinChar"/>
        </w:rPr>
        <w:t>olacak</w:t>
      </w:r>
      <w:proofErr w:type="spellEnd"/>
      <w:r w:rsidRPr="007F2B8D">
        <w:rPr>
          <w:rStyle w:val="MetinChar"/>
        </w:rPr>
        <w:t xml:space="preserve"> </w:t>
      </w:r>
      <w:proofErr w:type="spellStart"/>
      <w:r w:rsidRPr="007F2B8D">
        <w:rPr>
          <w:rStyle w:val="MetinChar"/>
        </w:rPr>
        <w:t>biçimde</w:t>
      </w:r>
      <w:proofErr w:type="spellEnd"/>
      <w:r w:rsidRPr="007F2B8D">
        <w:rPr>
          <w:rStyle w:val="MetinChar"/>
        </w:rPr>
        <w:t xml:space="preserve"> </w:t>
      </w:r>
      <w:proofErr w:type="spellStart"/>
      <w:r w:rsidRPr="007F2B8D">
        <w:rPr>
          <w:rStyle w:val="MetinChar"/>
        </w:rPr>
        <w:lastRenderedPageBreak/>
        <w:t>öncesinde</w:t>
      </w:r>
      <w:proofErr w:type="spellEnd"/>
      <w:r w:rsidRPr="007F2B8D">
        <w:rPr>
          <w:rStyle w:val="MetinChar"/>
        </w:rPr>
        <w:t xml:space="preserve"> </w:t>
      </w:r>
      <w:proofErr w:type="spellStart"/>
      <w:r w:rsidRPr="007F2B8D">
        <w:rPr>
          <w:rStyle w:val="MetinChar"/>
        </w:rPr>
        <w:t>ve</w:t>
      </w:r>
      <w:proofErr w:type="spellEnd"/>
      <w:r w:rsidRPr="007F2B8D">
        <w:rPr>
          <w:rStyle w:val="MetinChar"/>
        </w:rPr>
        <w:t xml:space="preserve"> </w:t>
      </w:r>
      <w:proofErr w:type="spellStart"/>
      <w:r w:rsidRPr="007F2B8D">
        <w:rPr>
          <w:rStyle w:val="MetinChar"/>
        </w:rPr>
        <w:t>sonrasında</w:t>
      </w:r>
      <w:proofErr w:type="spellEnd"/>
      <w:r w:rsidRPr="007F2B8D">
        <w:rPr>
          <w:rStyle w:val="MetinChar"/>
        </w:rPr>
        <w:t xml:space="preserve"> 10 </w:t>
      </w:r>
      <w:proofErr w:type="spellStart"/>
      <w:r w:rsidR="00933229">
        <w:rPr>
          <w:rStyle w:val="MetinChar"/>
        </w:rPr>
        <w:t>nk</w:t>
      </w:r>
      <w:proofErr w:type="spellEnd"/>
      <w:r w:rsidRPr="007F2B8D">
        <w:rPr>
          <w:rStyle w:val="MetinChar"/>
        </w:rPr>
        <w:t xml:space="preserve"> </w:t>
      </w:r>
      <w:proofErr w:type="spellStart"/>
      <w:r w:rsidRPr="007F2B8D">
        <w:rPr>
          <w:rStyle w:val="MetinChar"/>
        </w:rPr>
        <w:t>boşluk</w:t>
      </w:r>
      <w:proofErr w:type="spellEnd"/>
      <w:r w:rsidRPr="007F2B8D">
        <w:rPr>
          <w:rStyle w:val="MetinChar"/>
        </w:rPr>
        <w:t xml:space="preserve"> </w:t>
      </w:r>
      <w:proofErr w:type="spellStart"/>
      <w:r w:rsidRPr="007F2B8D">
        <w:rPr>
          <w:rStyle w:val="MetinChar"/>
        </w:rPr>
        <w:t>bırakılmalı</w:t>
      </w:r>
      <w:proofErr w:type="spellEnd"/>
      <w:r w:rsidRPr="007F2B8D">
        <w:rPr>
          <w:rStyle w:val="MetinChar"/>
        </w:rPr>
        <w:t xml:space="preserve"> </w:t>
      </w:r>
      <w:proofErr w:type="spellStart"/>
      <w:r w:rsidRPr="007F2B8D">
        <w:rPr>
          <w:rStyle w:val="MetinChar"/>
        </w:rPr>
        <w:t>ve</w:t>
      </w:r>
      <w:proofErr w:type="spellEnd"/>
      <w:r w:rsidRPr="007F2B8D">
        <w:rPr>
          <w:rStyle w:val="MetinChar"/>
        </w:rPr>
        <w:t xml:space="preserve"> </w:t>
      </w:r>
      <w:proofErr w:type="spellStart"/>
      <w:r w:rsidRPr="007F2B8D">
        <w:rPr>
          <w:rStyle w:val="MetinChar"/>
        </w:rPr>
        <w:t>ayrı</w:t>
      </w:r>
      <w:proofErr w:type="spellEnd"/>
      <w:r w:rsidRPr="007F2B8D">
        <w:rPr>
          <w:rStyle w:val="MetinChar"/>
        </w:rPr>
        <w:t xml:space="preserve"> </w:t>
      </w:r>
      <w:proofErr w:type="spellStart"/>
      <w:r w:rsidRPr="007F2B8D">
        <w:rPr>
          <w:rStyle w:val="MetinChar"/>
        </w:rPr>
        <w:t>bir</w:t>
      </w:r>
      <w:proofErr w:type="spellEnd"/>
      <w:r w:rsidRPr="007F2B8D">
        <w:rPr>
          <w:rStyle w:val="MetinChar"/>
        </w:rPr>
        <w:t xml:space="preserve"> </w:t>
      </w:r>
      <w:proofErr w:type="spellStart"/>
      <w:r w:rsidRPr="007F2B8D">
        <w:rPr>
          <w:rStyle w:val="MetinChar"/>
        </w:rPr>
        <w:t>paragraf</w:t>
      </w:r>
      <w:proofErr w:type="spellEnd"/>
      <w:r w:rsidRPr="007F2B8D">
        <w:rPr>
          <w:rStyle w:val="MetinChar"/>
        </w:rPr>
        <w:t xml:space="preserve"> </w:t>
      </w:r>
      <w:proofErr w:type="spellStart"/>
      <w:r w:rsidRPr="007F2B8D">
        <w:rPr>
          <w:rStyle w:val="MetinChar"/>
        </w:rPr>
        <w:t>olarak</w:t>
      </w:r>
      <w:proofErr w:type="spellEnd"/>
      <w:r w:rsidRPr="007F2B8D">
        <w:rPr>
          <w:rStyle w:val="MetinChar"/>
        </w:rPr>
        <w:t xml:space="preserve"> </w:t>
      </w:r>
      <w:proofErr w:type="spellStart"/>
      <w:r w:rsidRPr="007F2B8D">
        <w:rPr>
          <w:rStyle w:val="MetinChar"/>
        </w:rPr>
        <w:t>yer</w:t>
      </w:r>
      <w:proofErr w:type="spellEnd"/>
      <w:r w:rsidRPr="007F2B8D">
        <w:rPr>
          <w:rStyle w:val="MetinChar"/>
        </w:rPr>
        <w:t xml:space="preserve"> </w:t>
      </w:r>
      <w:proofErr w:type="spellStart"/>
      <w:r w:rsidRPr="007F2B8D">
        <w:rPr>
          <w:rStyle w:val="MetinChar"/>
        </w:rPr>
        <w:t>verilmelidir</w:t>
      </w:r>
      <w:proofErr w:type="spellEnd"/>
      <w:r w:rsidRPr="007F2B8D">
        <w:rPr>
          <w:rStyle w:val="MetinChar"/>
        </w:rPr>
        <w:t xml:space="preserve">. </w:t>
      </w:r>
      <w:r w:rsidRPr="007F2B8D">
        <w:rPr>
          <w:rStyle w:val="MetinChar"/>
          <w:color w:val="C00000"/>
        </w:rPr>
        <w:t>Örnek:</w:t>
      </w:r>
    </w:p>
    <w:p w14:paraId="296575D4" w14:textId="344B925A" w:rsidR="00366EB0" w:rsidRPr="00252A94" w:rsidRDefault="007F2B8D" w:rsidP="00933229">
      <w:pPr>
        <w:pStyle w:val="AralkYok"/>
        <w:spacing w:before="200" w:after="200"/>
        <w:ind w:left="567" w:right="567"/>
        <w:rPr>
          <w:b/>
          <w:bCs/>
        </w:rPr>
      </w:pPr>
      <w:r w:rsidRPr="00EA35FF">
        <w:t>Makale Times New Roman stilinde 11 puntoyla</w:t>
      </w:r>
      <w:r>
        <w:t>, 1</w:t>
      </w:r>
      <w:r w:rsidRPr="00EA35FF">
        <w:t xml:space="preserve"> satır aralığıyla yazılmalıdır.</w:t>
      </w:r>
      <w:r w:rsidRPr="00EA35FF">
        <w:rPr>
          <w:bCs/>
        </w:rPr>
        <w:t xml:space="preserve"> Giriş</w:t>
      </w:r>
      <w:r w:rsidRPr="00EA35FF">
        <w:rPr>
          <w:b/>
          <w:bCs/>
        </w:rPr>
        <w:t xml:space="preserve"> </w:t>
      </w:r>
      <w:r w:rsidRPr="00EA35FF">
        <w:t xml:space="preserve">bölümünde, yapılan çalışma ile ilgili olarak güncel literatürdeki temel kavramlar, kuramsal yaklaşımlar ile araştırmadaki temel problem amaç, hipotezler, varsayımlar, sınırlılıklar vb. yer almalıdır. Bu bölüm yeni bir sayfadan başlatılmalıdır. </w:t>
      </w:r>
      <w:proofErr w:type="gramStart"/>
      <w:r w:rsidRPr="00EA35FF">
        <w:t>olmalı</w:t>
      </w:r>
      <w:proofErr w:type="gramEnd"/>
      <w:r w:rsidRPr="00EA35FF">
        <w:t xml:space="preserve">. Metin içi kaynak gösterimi ve alıntılarda APA 6 stili kullanılmalı. 40 ve daha az kelime içeren doğrudan alıntılarda “tırnak içi” ve sayfa numarası verilerek, </w:t>
      </w:r>
      <w:r w:rsidR="00933229" w:rsidRPr="007F2B8D">
        <w:rPr>
          <w:rStyle w:val="MetinChar"/>
        </w:rPr>
        <w:t xml:space="preserve">40 </w:t>
      </w:r>
      <w:proofErr w:type="spellStart"/>
      <w:r w:rsidR="00933229" w:rsidRPr="007F2B8D">
        <w:rPr>
          <w:rStyle w:val="MetinChar"/>
        </w:rPr>
        <w:t>ve</w:t>
      </w:r>
      <w:proofErr w:type="spellEnd"/>
      <w:r w:rsidR="00933229" w:rsidRPr="007F2B8D">
        <w:rPr>
          <w:rStyle w:val="MetinChar"/>
        </w:rPr>
        <w:t xml:space="preserve"> </w:t>
      </w:r>
      <w:proofErr w:type="spellStart"/>
      <w:r w:rsidR="00933229" w:rsidRPr="007F2B8D">
        <w:rPr>
          <w:rStyle w:val="MetinChar"/>
        </w:rPr>
        <w:t>daha</w:t>
      </w:r>
      <w:proofErr w:type="spellEnd"/>
      <w:r w:rsidR="00933229" w:rsidRPr="007F2B8D">
        <w:rPr>
          <w:rStyle w:val="MetinChar"/>
        </w:rPr>
        <w:t xml:space="preserve"> </w:t>
      </w:r>
      <w:proofErr w:type="spellStart"/>
      <w:r w:rsidR="00933229" w:rsidRPr="007F2B8D">
        <w:rPr>
          <w:rStyle w:val="MetinChar"/>
        </w:rPr>
        <w:t>az</w:t>
      </w:r>
      <w:proofErr w:type="spellEnd"/>
      <w:r w:rsidR="00933229" w:rsidRPr="007F2B8D">
        <w:rPr>
          <w:rStyle w:val="MetinChar"/>
        </w:rPr>
        <w:t xml:space="preserve"> </w:t>
      </w:r>
      <w:proofErr w:type="spellStart"/>
      <w:r w:rsidR="00933229" w:rsidRPr="007F2B8D">
        <w:rPr>
          <w:rStyle w:val="MetinChar"/>
        </w:rPr>
        <w:t>kelime</w:t>
      </w:r>
      <w:proofErr w:type="spellEnd"/>
      <w:r w:rsidR="00933229" w:rsidRPr="007F2B8D">
        <w:rPr>
          <w:rStyle w:val="MetinChar"/>
        </w:rPr>
        <w:t xml:space="preserve"> </w:t>
      </w:r>
      <w:proofErr w:type="spellStart"/>
      <w:r w:rsidR="00933229" w:rsidRPr="007F2B8D">
        <w:rPr>
          <w:rStyle w:val="MetinChar"/>
        </w:rPr>
        <w:t>içeren</w:t>
      </w:r>
      <w:proofErr w:type="spellEnd"/>
      <w:r w:rsidR="00933229" w:rsidRPr="007F2B8D">
        <w:rPr>
          <w:rStyle w:val="MetinChar"/>
        </w:rPr>
        <w:t xml:space="preserve"> </w:t>
      </w:r>
      <w:proofErr w:type="spellStart"/>
      <w:r w:rsidR="00933229" w:rsidRPr="007F2B8D">
        <w:rPr>
          <w:rStyle w:val="MetinChar"/>
        </w:rPr>
        <w:t>doğrudan</w:t>
      </w:r>
      <w:proofErr w:type="spellEnd"/>
      <w:r w:rsidR="00933229" w:rsidRPr="007F2B8D">
        <w:rPr>
          <w:rStyle w:val="MetinChar"/>
        </w:rPr>
        <w:t xml:space="preserve"> </w:t>
      </w:r>
      <w:proofErr w:type="spellStart"/>
      <w:r w:rsidR="00933229" w:rsidRPr="007F2B8D">
        <w:rPr>
          <w:rStyle w:val="MetinChar"/>
        </w:rPr>
        <w:t>alıntılarda</w:t>
      </w:r>
      <w:proofErr w:type="spellEnd"/>
      <w:r w:rsidR="00933229" w:rsidRPr="007F2B8D">
        <w:rPr>
          <w:rStyle w:val="MetinChar"/>
        </w:rPr>
        <w:t xml:space="preserve"> “</w:t>
      </w:r>
      <w:proofErr w:type="spellStart"/>
      <w:r w:rsidR="00933229" w:rsidRPr="007F2B8D">
        <w:rPr>
          <w:rStyle w:val="MetinChar"/>
        </w:rPr>
        <w:t>tırnak</w:t>
      </w:r>
      <w:proofErr w:type="spellEnd"/>
      <w:r w:rsidR="00933229" w:rsidRPr="007F2B8D">
        <w:rPr>
          <w:rStyle w:val="MetinChar"/>
        </w:rPr>
        <w:t xml:space="preserve"> </w:t>
      </w:r>
      <w:proofErr w:type="spellStart"/>
      <w:r w:rsidR="00933229" w:rsidRPr="007F2B8D">
        <w:rPr>
          <w:rStyle w:val="MetinChar"/>
        </w:rPr>
        <w:t>içi</w:t>
      </w:r>
      <w:proofErr w:type="spellEnd"/>
      <w:r w:rsidR="00933229" w:rsidRPr="007F2B8D">
        <w:rPr>
          <w:rStyle w:val="MetinChar"/>
        </w:rPr>
        <w:t xml:space="preserve">” </w:t>
      </w:r>
      <w:proofErr w:type="spellStart"/>
      <w:r w:rsidR="00933229" w:rsidRPr="007F2B8D">
        <w:rPr>
          <w:rStyle w:val="MetinChar"/>
        </w:rPr>
        <w:t>ve</w:t>
      </w:r>
      <w:proofErr w:type="spellEnd"/>
      <w:r w:rsidR="00933229" w:rsidRPr="007F2B8D">
        <w:rPr>
          <w:rStyle w:val="MetinChar"/>
        </w:rPr>
        <w:t xml:space="preserve"> </w:t>
      </w:r>
      <w:proofErr w:type="spellStart"/>
      <w:r w:rsidR="00933229" w:rsidRPr="007F2B8D">
        <w:rPr>
          <w:rStyle w:val="MetinChar"/>
        </w:rPr>
        <w:t>sayfa</w:t>
      </w:r>
      <w:proofErr w:type="spellEnd"/>
      <w:r w:rsidR="00933229" w:rsidRPr="007F2B8D">
        <w:rPr>
          <w:rStyle w:val="MetinChar"/>
        </w:rPr>
        <w:t xml:space="preserve"> </w:t>
      </w:r>
      <w:proofErr w:type="spellStart"/>
      <w:r w:rsidR="00933229" w:rsidRPr="007F2B8D">
        <w:rPr>
          <w:rStyle w:val="MetinChar"/>
        </w:rPr>
        <w:t>numarası</w:t>
      </w:r>
      <w:proofErr w:type="spellEnd"/>
      <w:r w:rsidR="00933229" w:rsidRPr="007F2B8D">
        <w:rPr>
          <w:rStyle w:val="MetinChar"/>
        </w:rPr>
        <w:t xml:space="preserve"> </w:t>
      </w:r>
      <w:proofErr w:type="spellStart"/>
      <w:r w:rsidR="00933229" w:rsidRPr="007F2B8D">
        <w:rPr>
          <w:rStyle w:val="MetinChar"/>
        </w:rPr>
        <w:t>verilerek</w:t>
      </w:r>
      <w:proofErr w:type="spellEnd"/>
      <w:r w:rsidR="00933229" w:rsidRPr="007F2B8D">
        <w:rPr>
          <w:rStyle w:val="MetinChar"/>
        </w:rPr>
        <w:t xml:space="preserve">, 40 </w:t>
      </w:r>
      <w:proofErr w:type="spellStart"/>
      <w:r w:rsidR="00933229" w:rsidRPr="007F2B8D">
        <w:rPr>
          <w:rStyle w:val="MetinChar"/>
        </w:rPr>
        <w:t>kelimeden</w:t>
      </w:r>
      <w:proofErr w:type="spellEnd"/>
      <w:r w:rsidR="00933229" w:rsidRPr="007F2B8D">
        <w:rPr>
          <w:rStyle w:val="MetinChar"/>
        </w:rPr>
        <w:t xml:space="preserve"> </w:t>
      </w:r>
      <w:proofErr w:type="spellStart"/>
      <w:r w:rsidR="00933229" w:rsidRPr="007F2B8D">
        <w:rPr>
          <w:rStyle w:val="MetinChar"/>
        </w:rPr>
        <w:t>fazla</w:t>
      </w:r>
      <w:proofErr w:type="spellEnd"/>
      <w:r w:rsidR="00933229" w:rsidRPr="007F2B8D">
        <w:rPr>
          <w:rStyle w:val="MetinChar"/>
        </w:rPr>
        <w:t xml:space="preserve"> 500 </w:t>
      </w:r>
      <w:proofErr w:type="spellStart"/>
      <w:r w:rsidR="00933229" w:rsidRPr="007F2B8D">
        <w:rPr>
          <w:rStyle w:val="MetinChar"/>
        </w:rPr>
        <w:t>kelimeden</w:t>
      </w:r>
      <w:proofErr w:type="spellEnd"/>
      <w:r w:rsidR="00933229" w:rsidRPr="007F2B8D">
        <w:rPr>
          <w:rStyle w:val="MetinChar"/>
        </w:rPr>
        <w:t xml:space="preserve"> </w:t>
      </w:r>
      <w:proofErr w:type="spellStart"/>
      <w:r w:rsidR="00933229" w:rsidRPr="007F2B8D">
        <w:rPr>
          <w:rStyle w:val="MetinChar"/>
        </w:rPr>
        <w:t>az</w:t>
      </w:r>
      <w:proofErr w:type="spellEnd"/>
      <w:r w:rsidR="00933229" w:rsidRPr="007F2B8D">
        <w:rPr>
          <w:rStyle w:val="MetinChar"/>
        </w:rPr>
        <w:t xml:space="preserve"> </w:t>
      </w:r>
      <w:proofErr w:type="spellStart"/>
      <w:r w:rsidR="00933229" w:rsidRPr="007F2B8D">
        <w:rPr>
          <w:rStyle w:val="MetinChar"/>
        </w:rPr>
        <w:t>alıntılarda</w:t>
      </w:r>
      <w:proofErr w:type="spellEnd"/>
      <w:r w:rsidR="00933229" w:rsidRPr="007F2B8D">
        <w:rPr>
          <w:rStyle w:val="MetinChar"/>
        </w:rPr>
        <w:t xml:space="preserve"> </w:t>
      </w:r>
      <w:proofErr w:type="spellStart"/>
      <w:r w:rsidR="00933229" w:rsidRPr="007F2B8D">
        <w:rPr>
          <w:rStyle w:val="MetinChar"/>
        </w:rPr>
        <w:t>ise</w:t>
      </w:r>
      <w:proofErr w:type="spellEnd"/>
      <w:r w:rsidR="00933229" w:rsidRPr="007F2B8D">
        <w:rPr>
          <w:rStyle w:val="MetinChar"/>
        </w:rPr>
        <w:t xml:space="preserve"> </w:t>
      </w:r>
      <w:proofErr w:type="spellStart"/>
      <w:r w:rsidR="00933229">
        <w:rPr>
          <w:rStyle w:val="MetinChar"/>
        </w:rPr>
        <w:t>iki</w:t>
      </w:r>
      <w:proofErr w:type="spellEnd"/>
      <w:r w:rsidR="00933229">
        <w:rPr>
          <w:rStyle w:val="MetinChar"/>
        </w:rPr>
        <w:t xml:space="preserve"> </w:t>
      </w:r>
      <w:proofErr w:type="spellStart"/>
      <w:r w:rsidR="00933229">
        <w:rPr>
          <w:rStyle w:val="MetinChar"/>
        </w:rPr>
        <w:t>yana</w:t>
      </w:r>
      <w:proofErr w:type="spellEnd"/>
      <w:r w:rsidR="00933229">
        <w:rPr>
          <w:rStyle w:val="MetinChar"/>
        </w:rPr>
        <w:t xml:space="preserve"> </w:t>
      </w:r>
      <w:proofErr w:type="spellStart"/>
      <w:r w:rsidR="00933229">
        <w:rPr>
          <w:rStyle w:val="MetinChar"/>
        </w:rPr>
        <w:t>yaslanmış</w:t>
      </w:r>
      <w:proofErr w:type="spellEnd"/>
      <w:r w:rsidR="00933229" w:rsidRPr="007F2B8D">
        <w:rPr>
          <w:rStyle w:val="MetinChar"/>
        </w:rPr>
        <w:t xml:space="preserve">, </w:t>
      </w:r>
      <w:proofErr w:type="spellStart"/>
      <w:r w:rsidR="00933229" w:rsidRPr="007F2B8D">
        <w:rPr>
          <w:rStyle w:val="MetinChar"/>
        </w:rPr>
        <w:t>bir</w:t>
      </w:r>
      <w:proofErr w:type="spellEnd"/>
      <w:r w:rsidR="00933229" w:rsidRPr="007F2B8D">
        <w:rPr>
          <w:rStyle w:val="MetinChar"/>
        </w:rPr>
        <w:t xml:space="preserve"> </w:t>
      </w:r>
      <w:proofErr w:type="spellStart"/>
      <w:r w:rsidR="00933229" w:rsidRPr="007F2B8D">
        <w:rPr>
          <w:rStyle w:val="MetinChar"/>
        </w:rPr>
        <w:t>satır</w:t>
      </w:r>
      <w:proofErr w:type="spellEnd"/>
      <w:r w:rsidR="00933229" w:rsidRPr="007F2B8D">
        <w:rPr>
          <w:rStyle w:val="MetinChar"/>
        </w:rPr>
        <w:t xml:space="preserve"> </w:t>
      </w:r>
      <w:proofErr w:type="spellStart"/>
      <w:r w:rsidR="00933229" w:rsidRPr="007F2B8D">
        <w:rPr>
          <w:rStyle w:val="MetinChar"/>
        </w:rPr>
        <w:t>aralığı</w:t>
      </w:r>
      <w:proofErr w:type="spellEnd"/>
      <w:r w:rsidR="00933229" w:rsidRPr="007F2B8D">
        <w:rPr>
          <w:rStyle w:val="MetinChar"/>
        </w:rPr>
        <w:t xml:space="preserve">, 1 cm </w:t>
      </w:r>
      <w:proofErr w:type="spellStart"/>
      <w:r w:rsidR="00933229" w:rsidRPr="007F2B8D">
        <w:rPr>
          <w:rStyle w:val="MetinChar"/>
        </w:rPr>
        <w:t>içeriden</w:t>
      </w:r>
      <w:proofErr w:type="spellEnd"/>
      <w:r w:rsidR="00933229">
        <w:rPr>
          <w:rStyle w:val="MetinChar"/>
        </w:rPr>
        <w:t xml:space="preserve"> </w:t>
      </w:r>
      <w:proofErr w:type="spellStart"/>
      <w:r w:rsidR="00933229">
        <w:rPr>
          <w:rStyle w:val="MetinChar"/>
        </w:rPr>
        <w:t>ve</w:t>
      </w:r>
      <w:proofErr w:type="spellEnd"/>
      <w:r w:rsidR="00933229">
        <w:rPr>
          <w:rStyle w:val="MetinChar"/>
        </w:rPr>
        <w:t xml:space="preserve"> </w:t>
      </w:r>
      <w:proofErr w:type="spellStart"/>
      <w:r w:rsidR="00933229">
        <w:rPr>
          <w:rStyle w:val="MetinChar"/>
        </w:rPr>
        <w:t>dışarıdan</w:t>
      </w:r>
      <w:proofErr w:type="spellEnd"/>
      <w:r w:rsidR="00933229" w:rsidRPr="007F2B8D">
        <w:rPr>
          <w:rStyle w:val="MetinChar"/>
        </w:rPr>
        <w:t>, 1</w:t>
      </w:r>
      <w:r w:rsidR="00933229">
        <w:rPr>
          <w:rStyle w:val="MetinChar"/>
        </w:rPr>
        <w:t>0</w:t>
      </w:r>
      <w:r w:rsidR="00933229" w:rsidRPr="007F2B8D">
        <w:rPr>
          <w:rStyle w:val="MetinChar"/>
        </w:rPr>
        <w:t xml:space="preserve"> punto </w:t>
      </w:r>
      <w:proofErr w:type="spellStart"/>
      <w:r w:rsidR="00933229" w:rsidRPr="007F2B8D">
        <w:rPr>
          <w:rStyle w:val="MetinChar"/>
        </w:rPr>
        <w:t>olacak</w:t>
      </w:r>
      <w:proofErr w:type="spellEnd"/>
      <w:r w:rsidR="00933229" w:rsidRPr="007F2B8D">
        <w:rPr>
          <w:rStyle w:val="MetinChar"/>
        </w:rPr>
        <w:t xml:space="preserve"> </w:t>
      </w:r>
      <w:proofErr w:type="spellStart"/>
      <w:r w:rsidR="00933229" w:rsidRPr="007F2B8D">
        <w:rPr>
          <w:rStyle w:val="MetinChar"/>
        </w:rPr>
        <w:t>biçimde</w:t>
      </w:r>
      <w:proofErr w:type="spellEnd"/>
      <w:r w:rsidR="00933229" w:rsidRPr="007F2B8D">
        <w:rPr>
          <w:rStyle w:val="MetinChar"/>
        </w:rPr>
        <w:t xml:space="preserve"> </w:t>
      </w:r>
      <w:proofErr w:type="spellStart"/>
      <w:r w:rsidR="00933229" w:rsidRPr="007F2B8D">
        <w:rPr>
          <w:rStyle w:val="MetinChar"/>
        </w:rPr>
        <w:t>öncesinde</w:t>
      </w:r>
      <w:proofErr w:type="spellEnd"/>
      <w:r w:rsidR="00933229" w:rsidRPr="007F2B8D">
        <w:rPr>
          <w:rStyle w:val="MetinChar"/>
        </w:rPr>
        <w:t xml:space="preserve"> </w:t>
      </w:r>
      <w:proofErr w:type="spellStart"/>
      <w:r w:rsidR="00933229" w:rsidRPr="007F2B8D">
        <w:rPr>
          <w:rStyle w:val="MetinChar"/>
        </w:rPr>
        <w:t>ve</w:t>
      </w:r>
      <w:proofErr w:type="spellEnd"/>
      <w:r w:rsidR="00933229" w:rsidRPr="007F2B8D">
        <w:rPr>
          <w:rStyle w:val="MetinChar"/>
        </w:rPr>
        <w:t xml:space="preserve"> </w:t>
      </w:r>
      <w:proofErr w:type="spellStart"/>
      <w:r w:rsidR="00933229" w:rsidRPr="007F2B8D">
        <w:rPr>
          <w:rStyle w:val="MetinChar"/>
        </w:rPr>
        <w:t>sonrasında</w:t>
      </w:r>
      <w:proofErr w:type="spellEnd"/>
      <w:r w:rsidR="00933229" w:rsidRPr="007F2B8D">
        <w:rPr>
          <w:rStyle w:val="MetinChar"/>
        </w:rPr>
        <w:t xml:space="preserve"> 10 </w:t>
      </w:r>
      <w:proofErr w:type="spellStart"/>
      <w:r w:rsidR="00933229">
        <w:rPr>
          <w:rStyle w:val="MetinChar"/>
        </w:rPr>
        <w:t>nk</w:t>
      </w:r>
      <w:proofErr w:type="spellEnd"/>
      <w:r w:rsidR="00933229" w:rsidRPr="007F2B8D">
        <w:rPr>
          <w:rStyle w:val="MetinChar"/>
        </w:rPr>
        <w:t xml:space="preserve"> </w:t>
      </w:r>
      <w:proofErr w:type="spellStart"/>
      <w:r w:rsidR="00933229" w:rsidRPr="007F2B8D">
        <w:rPr>
          <w:rStyle w:val="MetinChar"/>
        </w:rPr>
        <w:t>boşluk</w:t>
      </w:r>
      <w:proofErr w:type="spellEnd"/>
      <w:r w:rsidR="00933229" w:rsidRPr="007F2B8D">
        <w:rPr>
          <w:rStyle w:val="MetinChar"/>
        </w:rPr>
        <w:t xml:space="preserve"> </w:t>
      </w:r>
      <w:proofErr w:type="spellStart"/>
      <w:r w:rsidR="00933229" w:rsidRPr="007F2B8D">
        <w:rPr>
          <w:rStyle w:val="MetinChar"/>
        </w:rPr>
        <w:t>bırakılmalı</w:t>
      </w:r>
      <w:proofErr w:type="spellEnd"/>
      <w:r w:rsidR="00933229" w:rsidRPr="007F2B8D">
        <w:rPr>
          <w:rStyle w:val="MetinChar"/>
        </w:rPr>
        <w:t xml:space="preserve"> </w:t>
      </w:r>
      <w:proofErr w:type="spellStart"/>
      <w:r w:rsidR="00933229" w:rsidRPr="007F2B8D">
        <w:rPr>
          <w:rStyle w:val="MetinChar"/>
        </w:rPr>
        <w:t>ve</w:t>
      </w:r>
      <w:proofErr w:type="spellEnd"/>
      <w:r w:rsidR="00933229" w:rsidRPr="007F2B8D">
        <w:rPr>
          <w:rStyle w:val="MetinChar"/>
        </w:rPr>
        <w:t xml:space="preserve"> </w:t>
      </w:r>
      <w:proofErr w:type="spellStart"/>
      <w:r w:rsidR="00933229" w:rsidRPr="007F2B8D">
        <w:rPr>
          <w:rStyle w:val="MetinChar"/>
        </w:rPr>
        <w:t>ayrı</w:t>
      </w:r>
      <w:proofErr w:type="spellEnd"/>
      <w:r w:rsidR="00933229" w:rsidRPr="007F2B8D">
        <w:rPr>
          <w:rStyle w:val="MetinChar"/>
        </w:rPr>
        <w:t xml:space="preserve"> </w:t>
      </w:r>
      <w:proofErr w:type="spellStart"/>
      <w:r w:rsidR="00933229" w:rsidRPr="007F2B8D">
        <w:rPr>
          <w:rStyle w:val="MetinChar"/>
        </w:rPr>
        <w:t>bir</w:t>
      </w:r>
      <w:proofErr w:type="spellEnd"/>
      <w:r w:rsidR="00933229" w:rsidRPr="007F2B8D">
        <w:rPr>
          <w:rStyle w:val="MetinChar"/>
        </w:rPr>
        <w:t xml:space="preserve"> </w:t>
      </w:r>
      <w:proofErr w:type="spellStart"/>
      <w:r w:rsidR="00933229" w:rsidRPr="007F2B8D">
        <w:rPr>
          <w:rStyle w:val="MetinChar"/>
        </w:rPr>
        <w:t>paragraf</w:t>
      </w:r>
      <w:proofErr w:type="spellEnd"/>
      <w:r w:rsidR="00933229" w:rsidRPr="007F2B8D">
        <w:rPr>
          <w:rStyle w:val="MetinChar"/>
        </w:rPr>
        <w:t xml:space="preserve"> </w:t>
      </w:r>
      <w:proofErr w:type="spellStart"/>
      <w:r w:rsidR="00933229" w:rsidRPr="007F2B8D">
        <w:rPr>
          <w:rStyle w:val="MetinChar"/>
        </w:rPr>
        <w:t>olarak</w:t>
      </w:r>
      <w:proofErr w:type="spellEnd"/>
      <w:r w:rsidR="00933229" w:rsidRPr="007F2B8D">
        <w:rPr>
          <w:rStyle w:val="MetinChar"/>
        </w:rPr>
        <w:t xml:space="preserve"> </w:t>
      </w:r>
      <w:proofErr w:type="spellStart"/>
      <w:r w:rsidR="00933229" w:rsidRPr="007F2B8D">
        <w:rPr>
          <w:rStyle w:val="MetinChar"/>
        </w:rPr>
        <w:t>yer</w:t>
      </w:r>
      <w:proofErr w:type="spellEnd"/>
      <w:r w:rsidR="00933229" w:rsidRPr="007F2B8D">
        <w:rPr>
          <w:rStyle w:val="MetinChar"/>
        </w:rPr>
        <w:t xml:space="preserve"> </w:t>
      </w:r>
      <w:proofErr w:type="spellStart"/>
      <w:r w:rsidR="00933229" w:rsidRPr="007F2B8D">
        <w:rPr>
          <w:rStyle w:val="MetinChar"/>
        </w:rPr>
        <w:t>verilmelidir</w:t>
      </w:r>
      <w:proofErr w:type="spellEnd"/>
      <w:r w:rsidR="00933229" w:rsidRPr="007F2B8D">
        <w:rPr>
          <w:rStyle w:val="MetinChar"/>
        </w:rPr>
        <w:t>.</w:t>
      </w:r>
      <w:r w:rsidR="00933229" w:rsidRPr="00EA35FF">
        <w:rPr>
          <w:color w:val="FF0000"/>
        </w:rPr>
        <w:t xml:space="preserve"> </w:t>
      </w:r>
      <w:r w:rsidRPr="00EA35FF">
        <w:rPr>
          <w:color w:val="FF0000"/>
        </w:rPr>
        <w:t>(</w:t>
      </w:r>
      <w:r>
        <w:rPr>
          <w:color w:val="FF0000"/>
        </w:rPr>
        <w:t>Bozok</w:t>
      </w:r>
      <w:r w:rsidRPr="00EA35FF">
        <w:rPr>
          <w:color w:val="FF0000"/>
        </w:rPr>
        <w:t>, 20</w:t>
      </w:r>
      <w:r w:rsidR="008C3297">
        <w:rPr>
          <w:color w:val="FF0000"/>
        </w:rPr>
        <w:t>22</w:t>
      </w:r>
      <w:r w:rsidRPr="00EA35FF">
        <w:rPr>
          <w:color w:val="FF0000"/>
        </w:rPr>
        <w:t>:</w:t>
      </w:r>
      <w:r w:rsidR="008C3297">
        <w:rPr>
          <w:color w:val="FF0000"/>
        </w:rPr>
        <w:t>66</w:t>
      </w:r>
      <w:r w:rsidRPr="00EA35FF">
        <w:rPr>
          <w:color w:val="FF0000"/>
        </w:rPr>
        <w:t>).</w:t>
      </w:r>
    </w:p>
    <w:p w14:paraId="59CD6C39" w14:textId="77777777" w:rsidR="008C3297" w:rsidRPr="008C3297" w:rsidRDefault="008C3297" w:rsidP="008C3297">
      <w:pPr>
        <w:pStyle w:val="Metin"/>
      </w:pPr>
      <w:proofErr w:type="spellStart"/>
      <w:r w:rsidRPr="008C3297">
        <w:rPr>
          <w:rFonts w:cs="Times New Roman"/>
          <w:spacing w:val="3"/>
          <w:shd w:val="clear" w:color="auto" w:fill="FFFFFF"/>
        </w:rPr>
        <w:t>Metin</w:t>
      </w:r>
      <w:proofErr w:type="spellEnd"/>
      <w:r w:rsidRPr="008C3297">
        <w:rPr>
          <w:rFonts w:cs="Times New Roman"/>
          <w:spacing w:val="3"/>
          <w:shd w:val="clear" w:color="auto" w:fill="FFFFFF"/>
        </w:rPr>
        <w:t xml:space="preserve"> </w:t>
      </w:r>
      <w:proofErr w:type="spellStart"/>
      <w:r w:rsidRPr="008C3297">
        <w:rPr>
          <w:rFonts w:cs="Times New Roman"/>
          <w:spacing w:val="3"/>
          <w:shd w:val="clear" w:color="auto" w:fill="FFFFFF"/>
        </w:rPr>
        <w:t>içi</w:t>
      </w:r>
      <w:proofErr w:type="spellEnd"/>
      <w:r w:rsidRPr="008C3297">
        <w:rPr>
          <w:rFonts w:cs="Times New Roman"/>
          <w:spacing w:val="3"/>
          <w:shd w:val="clear" w:color="auto" w:fill="FFFFFF"/>
        </w:rPr>
        <w:t xml:space="preserve"> </w:t>
      </w:r>
      <w:proofErr w:type="spellStart"/>
      <w:r w:rsidRPr="008C3297">
        <w:rPr>
          <w:rFonts w:cs="Times New Roman"/>
          <w:spacing w:val="3"/>
          <w:shd w:val="clear" w:color="auto" w:fill="FFFFFF"/>
        </w:rPr>
        <w:t>atıflarda</w:t>
      </w:r>
      <w:proofErr w:type="spellEnd"/>
      <w:r w:rsidRPr="008C3297">
        <w:rPr>
          <w:rFonts w:cs="Times New Roman"/>
          <w:spacing w:val="3"/>
          <w:shd w:val="clear" w:color="auto" w:fill="FFFFFF"/>
        </w:rPr>
        <w:t xml:space="preserve">; </w:t>
      </w:r>
      <w:proofErr w:type="spellStart"/>
      <w:r w:rsidRPr="008C3297">
        <w:t>yazarın</w:t>
      </w:r>
      <w:proofErr w:type="spellEnd"/>
      <w:r w:rsidRPr="008C3297">
        <w:t xml:space="preserve"> </w:t>
      </w:r>
      <w:proofErr w:type="spellStart"/>
      <w:r w:rsidRPr="008C3297">
        <w:t>soyadından</w:t>
      </w:r>
      <w:proofErr w:type="spellEnd"/>
      <w:r w:rsidRPr="008C3297">
        <w:t xml:space="preserve"> </w:t>
      </w:r>
      <w:proofErr w:type="spellStart"/>
      <w:r w:rsidRPr="008C3297">
        <w:t>sonra</w:t>
      </w:r>
      <w:proofErr w:type="spellEnd"/>
      <w:r w:rsidRPr="008C3297">
        <w:t xml:space="preserve"> </w:t>
      </w:r>
      <w:proofErr w:type="spellStart"/>
      <w:r w:rsidRPr="008C3297">
        <w:t>virgül</w:t>
      </w:r>
      <w:proofErr w:type="spellEnd"/>
      <w:r w:rsidRPr="008C3297">
        <w:t xml:space="preserve"> </w:t>
      </w:r>
      <w:proofErr w:type="spellStart"/>
      <w:r w:rsidRPr="008C3297">
        <w:t>konulmalı</w:t>
      </w:r>
      <w:proofErr w:type="spellEnd"/>
      <w:r w:rsidRPr="008C3297">
        <w:t xml:space="preserve">, </w:t>
      </w:r>
      <w:proofErr w:type="spellStart"/>
      <w:r w:rsidRPr="008C3297">
        <w:t>ardından</w:t>
      </w:r>
      <w:proofErr w:type="spellEnd"/>
      <w:r w:rsidRPr="008C3297">
        <w:t xml:space="preserve"> </w:t>
      </w:r>
      <w:proofErr w:type="spellStart"/>
      <w:r w:rsidRPr="008C3297">
        <w:t>bir</w:t>
      </w:r>
      <w:proofErr w:type="spellEnd"/>
      <w:r w:rsidRPr="008C3297">
        <w:t xml:space="preserve"> </w:t>
      </w:r>
      <w:proofErr w:type="spellStart"/>
      <w:r w:rsidRPr="008C3297">
        <w:t>boşluk</w:t>
      </w:r>
      <w:proofErr w:type="spellEnd"/>
      <w:r w:rsidRPr="008C3297">
        <w:t xml:space="preserve"> </w:t>
      </w:r>
      <w:proofErr w:type="spellStart"/>
      <w:r w:rsidRPr="008C3297">
        <w:t>bırakılmalı</w:t>
      </w:r>
      <w:proofErr w:type="spellEnd"/>
      <w:r w:rsidRPr="008C3297">
        <w:t xml:space="preserve">, </w:t>
      </w:r>
      <w:proofErr w:type="spellStart"/>
      <w:r w:rsidRPr="008C3297">
        <w:t>yayın</w:t>
      </w:r>
      <w:proofErr w:type="spellEnd"/>
      <w:r w:rsidRPr="008C3297">
        <w:t xml:space="preserve"> </w:t>
      </w:r>
      <w:proofErr w:type="spellStart"/>
      <w:r w:rsidRPr="008C3297">
        <w:t>yılı</w:t>
      </w:r>
      <w:proofErr w:type="spellEnd"/>
      <w:r w:rsidRPr="008C3297">
        <w:t xml:space="preserve"> </w:t>
      </w:r>
      <w:proofErr w:type="spellStart"/>
      <w:r w:rsidRPr="008C3297">
        <w:t>yazılmalı</w:t>
      </w:r>
      <w:proofErr w:type="spellEnd"/>
      <w:r w:rsidRPr="008C3297">
        <w:t xml:space="preserve"> </w:t>
      </w:r>
      <w:proofErr w:type="spellStart"/>
      <w:r w:rsidRPr="008C3297">
        <w:t>ve</w:t>
      </w:r>
      <w:proofErr w:type="spellEnd"/>
      <w:r w:rsidRPr="008C3297">
        <w:t xml:space="preserve"> </w:t>
      </w:r>
      <w:proofErr w:type="spellStart"/>
      <w:r w:rsidRPr="008C3297">
        <w:t>parantez</w:t>
      </w:r>
      <w:proofErr w:type="spellEnd"/>
      <w:r w:rsidRPr="008C3297">
        <w:t xml:space="preserve"> </w:t>
      </w:r>
      <w:proofErr w:type="spellStart"/>
      <w:r w:rsidRPr="008C3297">
        <w:t>kapatılmalıdır</w:t>
      </w:r>
      <w:proofErr w:type="spellEnd"/>
      <w:r w:rsidRPr="008C3297">
        <w:t xml:space="preserve">. </w:t>
      </w:r>
      <w:proofErr w:type="spellStart"/>
      <w:r w:rsidRPr="008C3297">
        <w:t>Sayfa</w:t>
      </w:r>
      <w:proofErr w:type="spellEnd"/>
      <w:r w:rsidRPr="008C3297">
        <w:t xml:space="preserve"> </w:t>
      </w:r>
      <w:proofErr w:type="spellStart"/>
      <w:r w:rsidRPr="008C3297">
        <w:t>numarası</w:t>
      </w:r>
      <w:proofErr w:type="spellEnd"/>
      <w:r w:rsidRPr="008C3297">
        <w:t xml:space="preserve"> </w:t>
      </w:r>
      <w:proofErr w:type="spellStart"/>
      <w:r w:rsidRPr="008C3297">
        <w:t>varsa</w:t>
      </w:r>
      <w:proofErr w:type="spellEnd"/>
      <w:r w:rsidRPr="008C3297">
        <w:t xml:space="preserve"> </w:t>
      </w:r>
      <w:proofErr w:type="spellStart"/>
      <w:r w:rsidRPr="008C3297">
        <w:t>yayın</w:t>
      </w:r>
      <w:proofErr w:type="spellEnd"/>
      <w:r w:rsidRPr="008C3297">
        <w:t xml:space="preserve"> </w:t>
      </w:r>
      <w:proofErr w:type="spellStart"/>
      <w:r w:rsidRPr="008C3297">
        <w:t>yılından</w:t>
      </w:r>
      <w:proofErr w:type="spellEnd"/>
      <w:r w:rsidRPr="008C3297">
        <w:t xml:space="preserve"> </w:t>
      </w:r>
      <w:proofErr w:type="spellStart"/>
      <w:r w:rsidRPr="008C3297">
        <w:t>sonra</w:t>
      </w:r>
      <w:proofErr w:type="spellEnd"/>
      <w:r w:rsidRPr="008C3297">
        <w:t xml:space="preserve"> </w:t>
      </w:r>
      <w:proofErr w:type="spellStart"/>
      <w:r w:rsidRPr="008C3297">
        <w:t>iki</w:t>
      </w:r>
      <w:proofErr w:type="spellEnd"/>
      <w:r w:rsidRPr="008C3297">
        <w:t xml:space="preserve"> </w:t>
      </w:r>
      <w:proofErr w:type="spellStart"/>
      <w:r w:rsidRPr="008C3297">
        <w:t>nokta</w:t>
      </w:r>
      <w:proofErr w:type="spellEnd"/>
      <w:r w:rsidRPr="008C3297">
        <w:t xml:space="preserve"> </w:t>
      </w:r>
      <w:proofErr w:type="spellStart"/>
      <w:r w:rsidRPr="008C3297">
        <w:t>üst</w:t>
      </w:r>
      <w:proofErr w:type="spellEnd"/>
      <w:r w:rsidRPr="008C3297">
        <w:t xml:space="preserve"> </w:t>
      </w:r>
      <w:proofErr w:type="spellStart"/>
      <w:r w:rsidRPr="008C3297">
        <w:t>üste</w:t>
      </w:r>
      <w:proofErr w:type="spellEnd"/>
      <w:r w:rsidRPr="008C3297">
        <w:t xml:space="preserve"> </w:t>
      </w:r>
      <w:proofErr w:type="spellStart"/>
      <w:r w:rsidRPr="008C3297">
        <w:t>konularak</w:t>
      </w:r>
      <w:proofErr w:type="spellEnd"/>
      <w:r w:rsidRPr="008C3297">
        <w:t xml:space="preserve">, </w:t>
      </w:r>
      <w:proofErr w:type="spellStart"/>
      <w:r w:rsidRPr="008C3297">
        <w:t>boşluk</w:t>
      </w:r>
      <w:proofErr w:type="spellEnd"/>
      <w:r w:rsidRPr="008C3297">
        <w:t xml:space="preserve"> </w:t>
      </w:r>
      <w:proofErr w:type="spellStart"/>
      <w:r w:rsidRPr="008C3297">
        <w:t>bırakılmadan</w:t>
      </w:r>
      <w:proofErr w:type="spellEnd"/>
      <w:r w:rsidRPr="008C3297">
        <w:t xml:space="preserve"> </w:t>
      </w:r>
      <w:proofErr w:type="spellStart"/>
      <w:r w:rsidRPr="008C3297">
        <w:t>sayfa</w:t>
      </w:r>
      <w:proofErr w:type="spellEnd"/>
      <w:r w:rsidRPr="008C3297">
        <w:t xml:space="preserve"> </w:t>
      </w:r>
      <w:proofErr w:type="spellStart"/>
      <w:r w:rsidRPr="008C3297">
        <w:t>numarası</w:t>
      </w:r>
      <w:proofErr w:type="spellEnd"/>
      <w:r w:rsidRPr="008C3297">
        <w:t xml:space="preserve"> </w:t>
      </w:r>
      <w:proofErr w:type="spellStart"/>
      <w:r w:rsidRPr="008C3297">
        <w:t>veya</w:t>
      </w:r>
      <w:proofErr w:type="spellEnd"/>
      <w:r w:rsidRPr="008C3297">
        <w:t xml:space="preserve"> </w:t>
      </w:r>
      <w:proofErr w:type="spellStart"/>
      <w:r w:rsidRPr="008C3297">
        <w:t>numaraları</w:t>
      </w:r>
      <w:proofErr w:type="spellEnd"/>
      <w:r w:rsidRPr="008C3297">
        <w:t xml:space="preserve"> </w:t>
      </w:r>
      <w:proofErr w:type="spellStart"/>
      <w:r w:rsidRPr="008C3297">
        <w:t>yazılmalı</w:t>
      </w:r>
      <w:proofErr w:type="spellEnd"/>
      <w:r w:rsidRPr="008C3297">
        <w:t xml:space="preserve">. </w:t>
      </w:r>
      <w:proofErr w:type="spellStart"/>
      <w:r w:rsidRPr="008C3297">
        <w:t>Nokta</w:t>
      </w:r>
      <w:proofErr w:type="spellEnd"/>
      <w:r w:rsidRPr="008C3297">
        <w:t xml:space="preserve"> </w:t>
      </w:r>
      <w:proofErr w:type="spellStart"/>
      <w:r w:rsidRPr="008C3297">
        <w:t>parantez</w:t>
      </w:r>
      <w:proofErr w:type="spellEnd"/>
      <w:r w:rsidRPr="008C3297">
        <w:t xml:space="preserve"> </w:t>
      </w:r>
      <w:proofErr w:type="spellStart"/>
      <w:r w:rsidRPr="008C3297">
        <w:t>kapatıldıktan</w:t>
      </w:r>
      <w:proofErr w:type="spellEnd"/>
      <w:r w:rsidRPr="008C3297">
        <w:t xml:space="preserve"> </w:t>
      </w:r>
      <w:proofErr w:type="spellStart"/>
      <w:r w:rsidRPr="008C3297">
        <w:t>sonra</w:t>
      </w:r>
      <w:proofErr w:type="spellEnd"/>
      <w:r w:rsidRPr="008C3297">
        <w:t xml:space="preserve"> </w:t>
      </w:r>
      <w:proofErr w:type="spellStart"/>
      <w:r w:rsidRPr="008C3297">
        <w:t>konulmalıdır</w:t>
      </w:r>
      <w:proofErr w:type="spellEnd"/>
      <w:r w:rsidRPr="008C3297">
        <w:t xml:space="preserve">. </w:t>
      </w:r>
      <w:proofErr w:type="spellStart"/>
      <w:r w:rsidRPr="008C3297">
        <w:t>Atıf</w:t>
      </w:r>
      <w:proofErr w:type="spellEnd"/>
      <w:r w:rsidRPr="008C3297">
        <w:t xml:space="preserve"> </w:t>
      </w:r>
      <w:proofErr w:type="spellStart"/>
      <w:r w:rsidRPr="008C3297">
        <w:t>paratezi</w:t>
      </w:r>
      <w:proofErr w:type="spellEnd"/>
      <w:r w:rsidRPr="008C3297">
        <w:t xml:space="preserve"> </w:t>
      </w:r>
      <w:proofErr w:type="spellStart"/>
      <w:r w:rsidRPr="008C3297">
        <w:t>ile</w:t>
      </w:r>
      <w:proofErr w:type="spellEnd"/>
      <w:r w:rsidRPr="008C3297">
        <w:t xml:space="preserve"> son </w:t>
      </w:r>
      <w:proofErr w:type="spellStart"/>
      <w:r w:rsidRPr="008C3297">
        <w:t>kelime</w:t>
      </w:r>
      <w:proofErr w:type="spellEnd"/>
      <w:r w:rsidRPr="008C3297">
        <w:t xml:space="preserve"> </w:t>
      </w:r>
      <w:proofErr w:type="spellStart"/>
      <w:r w:rsidRPr="008C3297">
        <w:t>arasında</w:t>
      </w:r>
      <w:proofErr w:type="spellEnd"/>
      <w:r w:rsidRPr="008C3297">
        <w:t xml:space="preserve"> </w:t>
      </w:r>
      <w:proofErr w:type="spellStart"/>
      <w:r w:rsidRPr="008C3297">
        <w:t>boşluk</w:t>
      </w:r>
      <w:proofErr w:type="spellEnd"/>
      <w:r w:rsidRPr="008C3297">
        <w:t xml:space="preserve"> </w:t>
      </w:r>
      <w:proofErr w:type="spellStart"/>
      <w:r w:rsidRPr="008C3297">
        <w:t>olmalı</w:t>
      </w:r>
      <w:proofErr w:type="spellEnd"/>
      <w:r w:rsidRPr="008C3297">
        <w:t xml:space="preserve">, </w:t>
      </w:r>
      <w:proofErr w:type="spellStart"/>
      <w:r w:rsidRPr="008C3297">
        <w:t>bitişik</w:t>
      </w:r>
      <w:proofErr w:type="spellEnd"/>
      <w:r w:rsidRPr="008C3297">
        <w:t xml:space="preserve"> </w:t>
      </w:r>
      <w:proofErr w:type="spellStart"/>
      <w:r w:rsidRPr="008C3297">
        <w:t>yazılmamalıdır</w:t>
      </w:r>
      <w:proofErr w:type="spellEnd"/>
      <w:r w:rsidRPr="008C3297">
        <w:t>.</w:t>
      </w:r>
    </w:p>
    <w:p w14:paraId="38BDBB5F" w14:textId="77777777" w:rsidR="008C3297" w:rsidRPr="008C3297" w:rsidRDefault="008C3297" w:rsidP="008C3297">
      <w:pPr>
        <w:rPr>
          <w:color w:val="C00000"/>
          <w:shd w:val="clear" w:color="auto" w:fill="FFFFFF"/>
          <w:lang w:val="en-US"/>
        </w:rPr>
      </w:pPr>
      <w:r w:rsidRPr="008C3297">
        <w:rPr>
          <w:color w:val="C00000"/>
          <w:lang w:val="en-US"/>
        </w:rPr>
        <w:t>Örnek:</w:t>
      </w:r>
    </w:p>
    <w:p w14:paraId="34661212" w14:textId="61C9FE3B" w:rsidR="00A6469C" w:rsidRDefault="008C3297" w:rsidP="008C3297">
      <w:pPr>
        <w:pStyle w:val="Metin"/>
      </w:pPr>
      <w:r w:rsidRPr="008C3297">
        <w:rPr>
          <w:shd w:val="clear" w:color="auto" w:fill="FFFFFF"/>
        </w:rPr>
        <w:t xml:space="preserve">…Bu </w:t>
      </w:r>
      <w:proofErr w:type="spellStart"/>
      <w:r w:rsidRPr="008C3297">
        <w:rPr>
          <w:shd w:val="clear" w:color="auto" w:fill="FFFFFF"/>
        </w:rPr>
        <w:t>gelişmelere</w:t>
      </w:r>
      <w:proofErr w:type="spellEnd"/>
      <w:r w:rsidRPr="008C3297">
        <w:rPr>
          <w:shd w:val="clear" w:color="auto" w:fill="FFFFFF"/>
        </w:rPr>
        <w:t xml:space="preserve"> </w:t>
      </w:r>
      <w:proofErr w:type="spellStart"/>
      <w:r w:rsidRPr="008C3297">
        <w:rPr>
          <w:shd w:val="clear" w:color="auto" w:fill="FFFFFF"/>
        </w:rPr>
        <w:t>mali</w:t>
      </w:r>
      <w:proofErr w:type="spellEnd"/>
      <w:r w:rsidRPr="008C3297">
        <w:rPr>
          <w:shd w:val="clear" w:color="auto" w:fill="FFFFFF"/>
        </w:rPr>
        <w:t xml:space="preserve"> </w:t>
      </w:r>
      <w:proofErr w:type="spellStart"/>
      <w:r w:rsidRPr="008C3297">
        <w:rPr>
          <w:shd w:val="clear" w:color="auto" w:fill="FFFFFF"/>
        </w:rPr>
        <w:t>kural</w:t>
      </w:r>
      <w:proofErr w:type="spellEnd"/>
      <w:r w:rsidRPr="008C3297">
        <w:rPr>
          <w:shd w:val="clear" w:color="auto" w:fill="FFFFFF"/>
        </w:rPr>
        <w:t xml:space="preserve"> </w:t>
      </w:r>
      <w:proofErr w:type="spellStart"/>
      <w:r w:rsidRPr="008C3297">
        <w:rPr>
          <w:shd w:val="clear" w:color="auto" w:fill="FFFFFF"/>
        </w:rPr>
        <w:t>uygulamaları</w:t>
      </w:r>
      <w:proofErr w:type="spellEnd"/>
      <w:r w:rsidRPr="008C3297">
        <w:rPr>
          <w:shd w:val="clear" w:color="auto" w:fill="FFFFFF"/>
        </w:rPr>
        <w:t xml:space="preserve"> </w:t>
      </w:r>
      <w:proofErr w:type="spellStart"/>
      <w:r w:rsidRPr="008C3297">
        <w:rPr>
          <w:shd w:val="clear" w:color="auto" w:fill="FFFFFF"/>
        </w:rPr>
        <w:t>açısından</w:t>
      </w:r>
      <w:proofErr w:type="spellEnd"/>
      <w:r w:rsidRPr="008C3297">
        <w:rPr>
          <w:shd w:val="clear" w:color="auto" w:fill="FFFFFF"/>
        </w:rPr>
        <w:t xml:space="preserve"> </w:t>
      </w:r>
      <w:proofErr w:type="spellStart"/>
      <w:r w:rsidRPr="008C3297">
        <w:rPr>
          <w:shd w:val="clear" w:color="auto" w:fill="FFFFFF"/>
        </w:rPr>
        <w:t>bakıldığında</w:t>
      </w:r>
      <w:proofErr w:type="spellEnd"/>
      <w:r w:rsidRPr="008C3297">
        <w:rPr>
          <w:shd w:val="clear" w:color="auto" w:fill="FFFFFF"/>
        </w:rPr>
        <w:t xml:space="preserve"> </w:t>
      </w:r>
      <w:proofErr w:type="spellStart"/>
      <w:r w:rsidRPr="008C3297">
        <w:rPr>
          <w:shd w:val="clear" w:color="auto" w:fill="FFFFFF"/>
        </w:rPr>
        <w:t>enflasyonla</w:t>
      </w:r>
      <w:proofErr w:type="spellEnd"/>
      <w:r w:rsidRPr="008C3297">
        <w:rPr>
          <w:shd w:val="clear" w:color="auto" w:fill="FFFFFF"/>
        </w:rPr>
        <w:t xml:space="preserve"> </w:t>
      </w:r>
      <w:proofErr w:type="spellStart"/>
      <w:r w:rsidRPr="008C3297">
        <w:rPr>
          <w:shd w:val="clear" w:color="auto" w:fill="FFFFFF"/>
        </w:rPr>
        <w:t>mücadele</w:t>
      </w:r>
      <w:proofErr w:type="spellEnd"/>
      <w:r w:rsidRPr="008C3297">
        <w:rPr>
          <w:shd w:val="clear" w:color="auto" w:fill="FFFFFF"/>
        </w:rPr>
        <w:t xml:space="preserve"> </w:t>
      </w:r>
      <w:proofErr w:type="spellStart"/>
      <w:r w:rsidRPr="008C3297">
        <w:rPr>
          <w:shd w:val="clear" w:color="auto" w:fill="FFFFFF"/>
        </w:rPr>
        <w:t>programı</w:t>
      </w:r>
      <w:proofErr w:type="spellEnd"/>
      <w:r w:rsidRPr="008C3297">
        <w:rPr>
          <w:shd w:val="clear" w:color="auto" w:fill="FFFFFF"/>
        </w:rPr>
        <w:t xml:space="preserve"> </w:t>
      </w:r>
      <w:proofErr w:type="spellStart"/>
      <w:r w:rsidRPr="008C3297">
        <w:rPr>
          <w:shd w:val="clear" w:color="auto" w:fill="FFFFFF"/>
        </w:rPr>
        <w:t>ile</w:t>
      </w:r>
      <w:proofErr w:type="spellEnd"/>
      <w:r w:rsidRPr="008C3297">
        <w:rPr>
          <w:shd w:val="clear" w:color="auto" w:fill="FFFFFF"/>
        </w:rPr>
        <w:t xml:space="preserve"> </w:t>
      </w:r>
      <w:proofErr w:type="spellStart"/>
      <w:r w:rsidRPr="008C3297">
        <w:rPr>
          <w:shd w:val="clear" w:color="auto" w:fill="FFFFFF"/>
        </w:rPr>
        <w:t>üzerinde</w:t>
      </w:r>
      <w:proofErr w:type="spellEnd"/>
      <w:r w:rsidRPr="008C3297">
        <w:rPr>
          <w:shd w:val="clear" w:color="auto" w:fill="FFFFFF"/>
        </w:rPr>
        <w:t xml:space="preserve"> </w:t>
      </w:r>
      <w:proofErr w:type="spellStart"/>
      <w:r w:rsidRPr="008C3297">
        <w:t>durulan</w:t>
      </w:r>
      <w:proofErr w:type="spellEnd"/>
      <w:r w:rsidRPr="008C3297">
        <w:rPr>
          <w:shd w:val="clear" w:color="auto" w:fill="FFFFFF"/>
        </w:rPr>
        <w:t xml:space="preserve"> </w:t>
      </w:r>
      <w:proofErr w:type="spellStart"/>
      <w:r w:rsidRPr="008C3297">
        <w:rPr>
          <w:shd w:val="clear" w:color="auto" w:fill="FFFFFF"/>
        </w:rPr>
        <w:t>faiz</w:t>
      </w:r>
      <w:proofErr w:type="spellEnd"/>
      <w:r w:rsidRPr="008C3297">
        <w:rPr>
          <w:shd w:val="clear" w:color="auto" w:fill="FFFFFF"/>
        </w:rPr>
        <w:t xml:space="preserve"> </w:t>
      </w:r>
      <w:proofErr w:type="spellStart"/>
      <w:r w:rsidRPr="008C3297">
        <w:rPr>
          <w:shd w:val="clear" w:color="auto" w:fill="FFFFFF"/>
        </w:rPr>
        <w:t>dışı</w:t>
      </w:r>
      <w:proofErr w:type="spellEnd"/>
      <w:r w:rsidRPr="008C3297">
        <w:rPr>
          <w:shd w:val="clear" w:color="auto" w:fill="FFFFFF"/>
        </w:rPr>
        <w:t xml:space="preserve"> </w:t>
      </w:r>
      <w:proofErr w:type="spellStart"/>
      <w:r w:rsidRPr="008C3297">
        <w:rPr>
          <w:shd w:val="clear" w:color="auto" w:fill="FFFFFF"/>
        </w:rPr>
        <w:t>bütçe</w:t>
      </w:r>
      <w:proofErr w:type="spellEnd"/>
      <w:r w:rsidRPr="008C3297">
        <w:rPr>
          <w:shd w:val="clear" w:color="auto" w:fill="FFFFFF"/>
        </w:rPr>
        <w:t xml:space="preserve"> </w:t>
      </w:r>
      <w:proofErr w:type="spellStart"/>
      <w:r w:rsidRPr="008C3297">
        <w:rPr>
          <w:shd w:val="clear" w:color="auto" w:fill="FFFFFF"/>
        </w:rPr>
        <w:t>fazlası</w:t>
      </w:r>
      <w:proofErr w:type="spellEnd"/>
      <w:r w:rsidRPr="008C3297">
        <w:rPr>
          <w:shd w:val="clear" w:color="auto" w:fill="FFFFFF"/>
        </w:rPr>
        <w:t xml:space="preserve"> </w:t>
      </w:r>
      <w:proofErr w:type="spellStart"/>
      <w:r w:rsidRPr="008C3297">
        <w:rPr>
          <w:shd w:val="clear" w:color="auto" w:fill="FFFFFF"/>
        </w:rPr>
        <w:t>hedefi</w:t>
      </w:r>
      <w:proofErr w:type="spellEnd"/>
      <w:r w:rsidRPr="008C3297">
        <w:rPr>
          <w:shd w:val="clear" w:color="auto" w:fill="FFFFFF"/>
        </w:rPr>
        <w:t xml:space="preserve"> </w:t>
      </w:r>
      <w:proofErr w:type="spellStart"/>
      <w:r w:rsidRPr="008C3297">
        <w:rPr>
          <w:shd w:val="clear" w:color="auto" w:fill="FFFFFF"/>
        </w:rPr>
        <w:t>maliye</w:t>
      </w:r>
      <w:proofErr w:type="spellEnd"/>
      <w:r w:rsidRPr="008C3297">
        <w:rPr>
          <w:shd w:val="clear" w:color="auto" w:fill="FFFFFF"/>
        </w:rPr>
        <w:t xml:space="preserve"> </w:t>
      </w:r>
      <w:proofErr w:type="spellStart"/>
      <w:r w:rsidRPr="008C3297">
        <w:rPr>
          <w:shd w:val="clear" w:color="auto" w:fill="FFFFFF"/>
        </w:rPr>
        <w:t>politikasının</w:t>
      </w:r>
      <w:proofErr w:type="spellEnd"/>
      <w:r w:rsidRPr="008C3297">
        <w:rPr>
          <w:shd w:val="clear" w:color="auto" w:fill="FFFFFF"/>
        </w:rPr>
        <w:t xml:space="preserve"> </w:t>
      </w:r>
      <w:proofErr w:type="spellStart"/>
      <w:r w:rsidRPr="008C3297">
        <w:rPr>
          <w:shd w:val="clear" w:color="auto" w:fill="FFFFFF"/>
        </w:rPr>
        <w:t>temel</w:t>
      </w:r>
      <w:proofErr w:type="spellEnd"/>
      <w:r w:rsidRPr="008C3297">
        <w:rPr>
          <w:shd w:val="clear" w:color="auto" w:fill="FFFFFF"/>
        </w:rPr>
        <w:t xml:space="preserve"> </w:t>
      </w:r>
      <w:proofErr w:type="spellStart"/>
      <w:r w:rsidRPr="008C3297">
        <w:rPr>
          <w:shd w:val="clear" w:color="auto" w:fill="FFFFFF"/>
        </w:rPr>
        <w:t>çıpası</w:t>
      </w:r>
      <w:proofErr w:type="spellEnd"/>
      <w:r w:rsidRPr="008C3297">
        <w:rPr>
          <w:shd w:val="clear" w:color="auto" w:fill="FFFFFF"/>
        </w:rPr>
        <w:t xml:space="preserve"> </w:t>
      </w:r>
      <w:proofErr w:type="spellStart"/>
      <w:r w:rsidRPr="008C3297">
        <w:rPr>
          <w:shd w:val="clear" w:color="auto" w:fill="FFFFFF"/>
        </w:rPr>
        <w:t>olarak</w:t>
      </w:r>
      <w:proofErr w:type="spellEnd"/>
      <w:r w:rsidRPr="008C3297">
        <w:rPr>
          <w:shd w:val="clear" w:color="auto" w:fill="FFFFFF"/>
        </w:rPr>
        <w:t xml:space="preserve"> </w:t>
      </w:r>
      <w:proofErr w:type="spellStart"/>
      <w:r w:rsidRPr="008C3297">
        <w:rPr>
          <w:shd w:val="clear" w:color="auto" w:fill="FFFFFF"/>
        </w:rPr>
        <w:t>kabul</w:t>
      </w:r>
      <w:proofErr w:type="spellEnd"/>
      <w:r w:rsidRPr="008C3297">
        <w:rPr>
          <w:shd w:val="clear" w:color="auto" w:fill="FFFFFF"/>
        </w:rPr>
        <w:t xml:space="preserve"> </w:t>
      </w:r>
      <w:proofErr w:type="spellStart"/>
      <w:r w:rsidRPr="008C3297">
        <w:rPr>
          <w:shd w:val="clear" w:color="auto" w:fill="FFFFFF"/>
        </w:rPr>
        <w:t>edilmiştir</w:t>
      </w:r>
      <w:proofErr w:type="spellEnd"/>
      <w:r w:rsidRPr="008C3297">
        <w:rPr>
          <w:shd w:val="clear" w:color="auto" w:fill="FFFFFF"/>
        </w:rPr>
        <w:t xml:space="preserve">. Buna </w:t>
      </w:r>
      <w:proofErr w:type="spellStart"/>
      <w:r w:rsidRPr="008C3297">
        <w:rPr>
          <w:shd w:val="clear" w:color="auto" w:fill="FFFFFF"/>
        </w:rPr>
        <w:t>göre</w:t>
      </w:r>
      <w:proofErr w:type="spellEnd"/>
      <w:r w:rsidRPr="008C3297">
        <w:rPr>
          <w:shd w:val="clear" w:color="auto" w:fill="FFFFFF"/>
        </w:rPr>
        <w:t xml:space="preserve"> </w:t>
      </w:r>
      <w:proofErr w:type="spellStart"/>
      <w:r w:rsidRPr="008C3297">
        <w:rPr>
          <w:shd w:val="clear" w:color="auto" w:fill="FFFFFF"/>
        </w:rPr>
        <w:t>söz</w:t>
      </w:r>
      <w:proofErr w:type="spellEnd"/>
      <w:r w:rsidRPr="008C3297">
        <w:rPr>
          <w:shd w:val="clear" w:color="auto" w:fill="FFFFFF"/>
        </w:rPr>
        <w:t xml:space="preserve"> </w:t>
      </w:r>
      <w:proofErr w:type="spellStart"/>
      <w:r w:rsidRPr="008C3297">
        <w:rPr>
          <w:shd w:val="clear" w:color="auto" w:fill="FFFFFF"/>
        </w:rPr>
        <w:t>konusu</w:t>
      </w:r>
      <w:proofErr w:type="spellEnd"/>
      <w:r w:rsidRPr="008C3297">
        <w:rPr>
          <w:shd w:val="clear" w:color="auto" w:fill="FFFFFF"/>
        </w:rPr>
        <w:t xml:space="preserve"> program </w:t>
      </w:r>
      <w:proofErr w:type="spellStart"/>
      <w:r w:rsidRPr="008C3297">
        <w:rPr>
          <w:shd w:val="clear" w:color="auto" w:fill="FFFFFF"/>
        </w:rPr>
        <w:t>kamu</w:t>
      </w:r>
      <w:proofErr w:type="spellEnd"/>
      <w:r w:rsidRPr="008C3297">
        <w:rPr>
          <w:shd w:val="clear" w:color="auto" w:fill="FFFFFF"/>
        </w:rPr>
        <w:t xml:space="preserve"> </w:t>
      </w:r>
      <w:proofErr w:type="spellStart"/>
      <w:r w:rsidRPr="008C3297">
        <w:rPr>
          <w:shd w:val="clear" w:color="auto" w:fill="FFFFFF"/>
        </w:rPr>
        <w:t>kesiminin</w:t>
      </w:r>
      <w:proofErr w:type="spellEnd"/>
      <w:r w:rsidRPr="008C3297">
        <w:rPr>
          <w:shd w:val="clear" w:color="auto" w:fill="FFFFFF"/>
        </w:rPr>
        <w:t xml:space="preserve"> </w:t>
      </w:r>
      <w:proofErr w:type="spellStart"/>
      <w:r w:rsidRPr="008C3297">
        <w:rPr>
          <w:shd w:val="clear" w:color="auto" w:fill="FFFFFF"/>
        </w:rPr>
        <w:t>mali</w:t>
      </w:r>
      <w:proofErr w:type="spellEnd"/>
      <w:r w:rsidRPr="008C3297">
        <w:rPr>
          <w:shd w:val="clear" w:color="auto" w:fill="FFFFFF"/>
        </w:rPr>
        <w:t xml:space="preserve"> </w:t>
      </w:r>
      <w:proofErr w:type="spellStart"/>
      <w:r w:rsidRPr="008C3297">
        <w:rPr>
          <w:shd w:val="clear" w:color="auto" w:fill="FFFFFF"/>
        </w:rPr>
        <w:t>yapısını</w:t>
      </w:r>
      <w:proofErr w:type="spellEnd"/>
      <w:r w:rsidRPr="008C3297">
        <w:rPr>
          <w:shd w:val="clear" w:color="auto" w:fill="FFFFFF"/>
        </w:rPr>
        <w:t xml:space="preserve"> </w:t>
      </w:r>
      <w:proofErr w:type="spellStart"/>
      <w:r w:rsidRPr="008C3297">
        <w:rPr>
          <w:shd w:val="clear" w:color="auto" w:fill="FFFFFF"/>
        </w:rPr>
        <w:t>güçlendirmek</w:t>
      </w:r>
      <w:proofErr w:type="spellEnd"/>
      <w:r w:rsidRPr="008C3297">
        <w:rPr>
          <w:shd w:val="clear" w:color="auto" w:fill="FFFFFF"/>
        </w:rPr>
        <w:t xml:space="preserve"> </w:t>
      </w:r>
      <w:proofErr w:type="spellStart"/>
      <w:r w:rsidRPr="008C3297">
        <w:rPr>
          <w:shd w:val="clear" w:color="auto" w:fill="FFFFFF"/>
        </w:rPr>
        <w:t>ve</w:t>
      </w:r>
      <w:proofErr w:type="spellEnd"/>
      <w:r w:rsidRPr="008C3297">
        <w:rPr>
          <w:shd w:val="clear" w:color="auto" w:fill="FFFFFF"/>
        </w:rPr>
        <w:t xml:space="preserve"> </w:t>
      </w:r>
      <w:proofErr w:type="spellStart"/>
      <w:r w:rsidRPr="008C3297">
        <w:rPr>
          <w:shd w:val="clear" w:color="auto" w:fill="FFFFFF"/>
        </w:rPr>
        <w:t>sürdürülebilir</w:t>
      </w:r>
      <w:proofErr w:type="spellEnd"/>
      <w:r w:rsidRPr="008C3297">
        <w:rPr>
          <w:shd w:val="clear" w:color="auto" w:fill="FFFFFF"/>
        </w:rPr>
        <w:t xml:space="preserve"> </w:t>
      </w:r>
      <w:proofErr w:type="spellStart"/>
      <w:r w:rsidRPr="008C3297">
        <w:rPr>
          <w:shd w:val="clear" w:color="auto" w:fill="FFFFFF"/>
        </w:rPr>
        <w:t>bir</w:t>
      </w:r>
      <w:proofErr w:type="spellEnd"/>
      <w:r w:rsidRPr="008C3297">
        <w:rPr>
          <w:shd w:val="clear" w:color="auto" w:fill="FFFFFF"/>
        </w:rPr>
        <w:t xml:space="preserve"> </w:t>
      </w:r>
      <w:proofErr w:type="spellStart"/>
      <w:r w:rsidRPr="008C3297">
        <w:rPr>
          <w:shd w:val="clear" w:color="auto" w:fill="FFFFFF"/>
        </w:rPr>
        <w:t>borç</w:t>
      </w:r>
      <w:proofErr w:type="spellEnd"/>
      <w:r w:rsidRPr="008C3297">
        <w:rPr>
          <w:shd w:val="clear" w:color="auto" w:fill="FFFFFF"/>
        </w:rPr>
        <w:t xml:space="preserve"> </w:t>
      </w:r>
      <w:proofErr w:type="spellStart"/>
      <w:r w:rsidRPr="008C3297">
        <w:rPr>
          <w:shd w:val="clear" w:color="auto" w:fill="FFFFFF"/>
        </w:rPr>
        <w:t>dinamiği</w:t>
      </w:r>
      <w:proofErr w:type="spellEnd"/>
      <w:r w:rsidRPr="008C3297">
        <w:rPr>
          <w:shd w:val="clear" w:color="auto" w:fill="FFFFFF"/>
        </w:rPr>
        <w:t xml:space="preserve"> </w:t>
      </w:r>
      <w:proofErr w:type="spellStart"/>
      <w:r w:rsidRPr="008C3297">
        <w:rPr>
          <w:shd w:val="clear" w:color="auto" w:fill="FFFFFF"/>
        </w:rPr>
        <w:t>yaratmak</w:t>
      </w:r>
      <w:proofErr w:type="spellEnd"/>
      <w:r w:rsidRPr="008C3297">
        <w:rPr>
          <w:shd w:val="clear" w:color="auto" w:fill="FFFFFF"/>
        </w:rPr>
        <w:t xml:space="preserve"> </w:t>
      </w:r>
      <w:proofErr w:type="spellStart"/>
      <w:r w:rsidRPr="008C3297">
        <w:rPr>
          <w:shd w:val="clear" w:color="auto" w:fill="FFFFFF"/>
        </w:rPr>
        <w:t>için</w:t>
      </w:r>
      <w:proofErr w:type="spellEnd"/>
      <w:r w:rsidRPr="008C3297">
        <w:rPr>
          <w:shd w:val="clear" w:color="auto" w:fill="FFFFFF"/>
        </w:rPr>
        <w:t xml:space="preserve"> </w:t>
      </w:r>
      <w:proofErr w:type="spellStart"/>
      <w:r w:rsidRPr="008C3297">
        <w:rPr>
          <w:shd w:val="clear" w:color="auto" w:fill="FFFFFF"/>
        </w:rPr>
        <w:t>faiz</w:t>
      </w:r>
      <w:proofErr w:type="spellEnd"/>
      <w:r w:rsidRPr="008C3297">
        <w:rPr>
          <w:shd w:val="clear" w:color="auto" w:fill="FFFFFF"/>
        </w:rPr>
        <w:t xml:space="preserve"> </w:t>
      </w:r>
      <w:proofErr w:type="spellStart"/>
      <w:r w:rsidRPr="008C3297">
        <w:rPr>
          <w:shd w:val="clear" w:color="auto" w:fill="FFFFFF"/>
        </w:rPr>
        <w:t>dışı</w:t>
      </w:r>
      <w:proofErr w:type="spellEnd"/>
      <w:r w:rsidRPr="008C3297">
        <w:rPr>
          <w:shd w:val="clear" w:color="auto" w:fill="FFFFFF"/>
        </w:rPr>
        <w:t xml:space="preserve"> </w:t>
      </w:r>
      <w:proofErr w:type="spellStart"/>
      <w:r w:rsidRPr="008C3297">
        <w:rPr>
          <w:shd w:val="clear" w:color="auto" w:fill="FFFFFF"/>
        </w:rPr>
        <w:t>bütçe</w:t>
      </w:r>
      <w:proofErr w:type="spellEnd"/>
      <w:r w:rsidRPr="008C3297">
        <w:rPr>
          <w:shd w:val="clear" w:color="auto" w:fill="FFFFFF"/>
        </w:rPr>
        <w:t xml:space="preserve"> </w:t>
      </w:r>
      <w:proofErr w:type="spellStart"/>
      <w:r w:rsidRPr="008C3297">
        <w:rPr>
          <w:shd w:val="clear" w:color="auto" w:fill="FFFFFF"/>
        </w:rPr>
        <w:t>fazlasına</w:t>
      </w:r>
      <w:proofErr w:type="spellEnd"/>
      <w:r w:rsidRPr="008C3297">
        <w:rPr>
          <w:shd w:val="clear" w:color="auto" w:fill="FFFFFF"/>
        </w:rPr>
        <w:t xml:space="preserve"> </w:t>
      </w:r>
      <w:proofErr w:type="spellStart"/>
      <w:r w:rsidRPr="008C3297">
        <w:rPr>
          <w:shd w:val="clear" w:color="auto" w:fill="FFFFFF"/>
        </w:rPr>
        <w:t>bir</w:t>
      </w:r>
      <w:proofErr w:type="spellEnd"/>
      <w:r w:rsidRPr="008C3297">
        <w:rPr>
          <w:shd w:val="clear" w:color="auto" w:fill="FFFFFF"/>
        </w:rPr>
        <w:t xml:space="preserve"> limit </w:t>
      </w:r>
      <w:proofErr w:type="spellStart"/>
      <w:r w:rsidRPr="008C3297">
        <w:rPr>
          <w:shd w:val="clear" w:color="auto" w:fill="FFFFFF"/>
        </w:rPr>
        <w:t>koymuştur</w:t>
      </w:r>
      <w:proofErr w:type="spellEnd"/>
      <w:r w:rsidRPr="008C3297">
        <w:rPr>
          <w:shd w:val="clear" w:color="auto" w:fill="FFFFFF"/>
        </w:rPr>
        <w:t xml:space="preserve"> </w:t>
      </w:r>
      <w:r w:rsidRPr="007E47E3">
        <w:t>(</w:t>
      </w:r>
      <w:proofErr w:type="spellStart"/>
      <w:r w:rsidRPr="007E47E3">
        <w:t>Pınar</w:t>
      </w:r>
      <w:proofErr w:type="spellEnd"/>
      <w:r w:rsidRPr="007E47E3">
        <w:t>, 2011:151).</w:t>
      </w:r>
    </w:p>
    <w:p w14:paraId="25D9DBBD" w14:textId="288DB26D" w:rsidR="00366EB0" w:rsidRPr="00366EB0" w:rsidRDefault="00366EB0" w:rsidP="008C3297">
      <w:pPr>
        <w:pStyle w:val="Balk2"/>
      </w:pPr>
      <w:r w:rsidRPr="00366EB0">
        <w:t xml:space="preserve">1. </w:t>
      </w:r>
      <w:r w:rsidR="008C3297" w:rsidRPr="003E6336">
        <w:t>B</w:t>
      </w:r>
      <w:r w:rsidR="008C3297">
        <w:t>aşlık</w:t>
      </w:r>
    </w:p>
    <w:p w14:paraId="208A4D00" w14:textId="46570C9E" w:rsidR="008C3297" w:rsidRDefault="008C3297" w:rsidP="007E47E3">
      <w:pPr>
        <w:pStyle w:val="Metin"/>
      </w:pPr>
      <w:proofErr w:type="spellStart"/>
      <w:r w:rsidRPr="008C3297">
        <w:t>Makalede</w:t>
      </w:r>
      <w:proofErr w:type="spellEnd"/>
      <w:r w:rsidRPr="008C3297">
        <w:t xml:space="preserve"> her </w:t>
      </w:r>
      <w:proofErr w:type="spellStart"/>
      <w:r w:rsidRPr="008C3297">
        <w:t>bölüm</w:t>
      </w:r>
      <w:proofErr w:type="spellEnd"/>
      <w:r w:rsidRPr="008C3297">
        <w:t xml:space="preserve"> 1., alt </w:t>
      </w:r>
      <w:proofErr w:type="spellStart"/>
      <w:r w:rsidRPr="008C3297">
        <w:t>başlıkları</w:t>
      </w:r>
      <w:proofErr w:type="spellEnd"/>
      <w:r w:rsidRPr="008C3297">
        <w:t xml:space="preserve"> </w:t>
      </w:r>
      <w:proofErr w:type="spellStart"/>
      <w:r w:rsidRPr="008C3297">
        <w:t>ise</w:t>
      </w:r>
      <w:proofErr w:type="spellEnd"/>
      <w:r w:rsidRPr="008C3297">
        <w:t xml:space="preserve"> 1.1, 1.2, 1.3 </w:t>
      </w:r>
      <w:proofErr w:type="spellStart"/>
      <w:r w:rsidRPr="008C3297">
        <w:t>şeklinde</w:t>
      </w:r>
      <w:proofErr w:type="spellEnd"/>
      <w:r w:rsidRPr="008C3297">
        <w:t xml:space="preserve"> </w:t>
      </w:r>
      <w:proofErr w:type="spellStart"/>
      <w:r w:rsidRPr="008C3297">
        <w:t>daha</w:t>
      </w:r>
      <w:proofErr w:type="spellEnd"/>
      <w:r w:rsidRPr="008C3297">
        <w:t xml:space="preserve"> alt </w:t>
      </w:r>
      <w:proofErr w:type="spellStart"/>
      <w:r w:rsidRPr="008C3297">
        <w:t>başlıklar</w:t>
      </w:r>
      <w:proofErr w:type="spellEnd"/>
      <w:r w:rsidRPr="008C3297">
        <w:t xml:space="preserve"> </w:t>
      </w:r>
      <w:proofErr w:type="spellStart"/>
      <w:r w:rsidRPr="008C3297">
        <w:t>ise</w:t>
      </w:r>
      <w:proofErr w:type="spellEnd"/>
      <w:r w:rsidRPr="008C3297">
        <w:t xml:space="preserve"> 1.1.1, 1.1.2., 1.1.3 </w:t>
      </w:r>
      <w:proofErr w:type="spellStart"/>
      <w:r w:rsidRPr="008C3297">
        <w:t>şeklinde</w:t>
      </w:r>
      <w:proofErr w:type="spellEnd"/>
      <w:r w:rsidRPr="008C3297">
        <w:t xml:space="preserve"> </w:t>
      </w:r>
      <w:proofErr w:type="spellStart"/>
      <w:r w:rsidRPr="008C3297">
        <w:t>belirtilmelidir</w:t>
      </w:r>
      <w:proofErr w:type="spellEnd"/>
      <w:r w:rsidRPr="008C3297">
        <w:t xml:space="preserve">. </w:t>
      </w:r>
      <w:proofErr w:type="spellStart"/>
      <w:r w:rsidRPr="008C3297">
        <w:t>Atıflar</w:t>
      </w:r>
      <w:proofErr w:type="spellEnd"/>
      <w:r w:rsidRPr="008C3297">
        <w:t xml:space="preserve"> </w:t>
      </w:r>
      <w:proofErr w:type="spellStart"/>
      <w:r w:rsidRPr="008C3297">
        <w:t>APA’ya</w:t>
      </w:r>
      <w:proofErr w:type="spellEnd"/>
      <w:r w:rsidRPr="008C3297">
        <w:t xml:space="preserve"> </w:t>
      </w:r>
      <w:proofErr w:type="spellStart"/>
      <w:r w:rsidRPr="008C3297">
        <w:t>uygun</w:t>
      </w:r>
      <w:proofErr w:type="spellEnd"/>
      <w:r w:rsidRPr="008C3297">
        <w:t xml:space="preserve"> </w:t>
      </w:r>
      <w:proofErr w:type="spellStart"/>
      <w:r w:rsidRPr="008C3297">
        <w:t>bir</w:t>
      </w:r>
      <w:proofErr w:type="spellEnd"/>
      <w:r w:rsidRPr="008C3297">
        <w:t xml:space="preserve"> </w:t>
      </w:r>
      <w:proofErr w:type="spellStart"/>
      <w:r w:rsidRPr="008C3297">
        <w:t>şekilde</w:t>
      </w:r>
      <w:proofErr w:type="spellEnd"/>
      <w:r w:rsidRPr="008C3297">
        <w:t xml:space="preserve"> </w:t>
      </w:r>
      <w:proofErr w:type="spellStart"/>
      <w:r w:rsidRPr="008C3297">
        <w:t>yapılmalıdır</w:t>
      </w:r>
      <w:proofErr w:type="spellEnd"/>
      <w:r w:rsidRPr="008C3297">
        <w:t xml:space="preserve">. </w:t>
      </w:r>
      <w:proofErr w:type="spellStart"/>
      <w:r w:rsidRPr="008C3297">
        <w:t>Başlıkla</w:t>
      </w:r>
      <w:proofErr w:type="spellEnd"/>
      <w:r w:rsidRPr="008C3297">
        <w:t xml:space="preserve"> </w:t>
      </w:r>
      <w:proofErr w:type="spellStart"/>
      <w:r w:rsidRPr="008C3297">
        <w:t>metin</w:t>
      </w:r>
      <w:proofErr w:type="spellEnd"/>
      <w:r w:rsidRPr="008C3297">
        <w:t xml:space="preserve"> </w:t>
      </w:r>
      <w:proofErr w:type="spellStart"/>
      <w:r w:rsidRPr="008C3297">
        <w:t>arasında</w:t>
      </w:r>
      <w:proofErr w:type="spellEnd"/>
      <w:r w:rsidRPr="008C3297">
        <w:t xml:space="preserve"> </w:t>
      </w:r>
      <w:proofErr w:type="spellStart"/>
      <w:r w:rsidRPr="008C3297">
        <w:t>boşluk</w:t>
      </w:r>
      <w:proofErr w:type="spellEnd"/>
      <w:r w:rsidRPr="008C3297">
        <w:t xml:space="preserve"> </w:t>
      </w:r>
      <w:proofErr w:type="spellStart"/>
      <w:r w:rsidRPr="008C3297">
        <w:t>olmamalı</w:t>
      </w:r>
      <w:proofErr w:type="spellEnd"/>
      <w:r w:rsidRPr="008C3297">
        <w:t xml:space="preserve">. </w:t>
      </w:r>
      <w:proofErr w:type="spellStart"/>
      <w:r w:rsidRPr="008C3297">
        <w:t>Metnin</w:t>
      </w:r>
      <w:proofErr w:type="spellEnd"/>
      <w:r w:rsidRPr="008C3297">
        <w:t xml:space="preserve"> </w:t>
      </w:r>
      <w:proofErr w:type="spellStart"/>
      <w:r w:rsidRPr="008C3297">
        <w:t>bittikten</w:t>
      </w:r>
      <w:proofErr w:type="spellEnd"/>
      <w:r w:rsidRPr="008C3297">
        <w:t xml:space="preserve"> </w:t>
      </w:r>
      <w:proofErr w:type="spellStart"/>
      <w:r w:rsidRPr="008C3297">
        <w:t>sonra</w:t>
      </w:r>
      <w:proofErr w:type="spellEnd"/>
      <w:r w:rsidRPr="008C3297">
        <w:t xml:space="preserve"> </w:t>
      </w:r>
      <w:proofErr w:type="spellStart"/>
      <w:r w:rsidRPr="008C3297">
        <w:t>diğer</w:t>
      </w:r>
      <w:proofErr w:type="spellEnd"/>
      <w:r w:rsidRPr="008C3297">
        <w:t xml:space="preserve"> </w:t>
      </w:r>
      <w:proofErr w:type="spellStart"/>
      <w:r w:rsidRPr="008C3297">
        <w:t>başlıkla</w:t>
      </w:r>
      <w:proofErr w:type="spellEnd"/>
      <w:r w:rsidRPr="008C3297">
        <w:t xml:space="preserve"> </w:t>
      </w:r>
      <w:proofErr w:type="spellStart"/>
      <w:r w:rsidRPr="008C3297">
        <w:t>arasında</w:t>
      </w:r>
      <w:proofErr w:type="spellEnd"/>
      <w:r w:rsidRPr="008C3297">
        <w:t xml:space="preserve"> </w:t>
      </w:r>
      <w:proofErr w:type="spellStart"/>
      <w:r w:rsidRPr="008C3297">
        <w:t>bir</w:t>
      </w:r>
      <w:proofErr w:type="spellEnd"/>
      <w:r w:rsidRPr="008C3297">
        <w:t xml:space="preserve"> </w:t>
      </w:r>
      <w:proofErr w:type="spellStart"/>
      <w:r w:rsidRPr="008C3297">
        <w:t>boşluk</w:t>
      </w:r>
      <w:proofErr w:type="spellEnd"/>
      <w:r w:rsidRPr="008C3297">
        <w:t xml:space="preserve"> </w:t>
      </w:r>
      <w:proofErr w:type="spellStart"/>
      <w:r w:rsidRPr="008C3297">
        <w:t>bırakılmalı</w:t>
      </w:r>
      <w:r w:rsidR="007E47E3">
        <w:t>dır</w:t>
      </w:r>
      <w:proofErr w:type="spellEnd"/>
      <w:r w:rsidR="007E47E3">
        <w:t>.</w:t>
      </w:r>
    </w:p>
    <w:p w14:paraId="148BD215" w14:textId="5CBEF7D9" w:rsidR="007E47E3" w:rsidRPr="008C3297" w:rsidRDefault="007E47E3" w:rsidP="008C3297">
      <w:pPr>
        <w:rPr>
          <w:color w:val="C00000"/>
        </w:rPr>
      </w:pPr>
      <w:r w:rsidRPr="0029542D">
        <w:rPr>
          <w:color w:val="C00000"/>
        </w:rPr>
        <w:t>TABLO ve ŞEKİL örnekleri bu belgenin en sonunda verilmiştir.</w:t>
      </w:r>
    </w:p>
    <w:p w14:paraId="74B8C2E0" w14:textId="77777777" w:rsidR="008C3297" w:rsidRPr="008C3297" w:rsidRDefault="008C3297" w:rsidP="008C3297">
      <w:pPr>
        <w:keepNext/>
        <w:keepLines/>
        <w:spacing w:before="200" w:after="120"/>
        <w:outlineLvl w:val="2"/>
        <w:rPr>
          <w:rFonts w:eastAsia="Times New Roman" w:cstheme="majorBidi"/>
          <w:b/>
          <w:szCs w:val="24"/>
        </w:rPr>
      </w:pPr>
      <w:r w:rsidRPr="008C3297">
        <w:rPr>
          <w:rFonts w:eastAsia="Times New Roman" w:cstheme="majorBidi"/>
          <w:b/>
          <w:szCs w:val="24"/>
        </w:rPr>
        <w:t>1.1. Alt Başlık 1</w:t>
      </w:r>
    </w:p>
    <w:p w14:paraId="6F190F52" w14:textId="77777777" w:rsidR="008C3297" w:rsidRPr="008C3297" w:rsidRDefault="008C3297" w:rsidP="008C3297">
      <w:pPr>
        <w:keepNext/>
        <w:keepLines/>
        <w:spacing w:before="200" w:after="120"/>
        <w:outlineLvl w:val="2"/>
        <w:rPr>
          <w:rFonts w:eastAsia="Times New Roman" w:cstheme="majorBidi"/>
          <w:b/>
          <w:szCs w:val="24"/>
        </w:rPr>
      </w:pPr>
      <w:r w:rsidRPr="008C3297">
        <w:rPr>
          <w:rFonts w:eastAsia="Times New Roman" w:cstheme="majorBidi"/>
          <w:b/>
          <w:szCs w:val="24"/>
        </w:rPr>
        <w:t>1.2. Alt Başlık 2</w:t>
      </w:r>
    </w:p>
    <w:p w14:paraId="170D3792" w14:textId="77777777" w:rsidR="00482773" w:rsidRPr="00366EB0" w:rsidRDefault="00482773" w:rsidP="00482773">
      <w:pPr>
        <w:tabs>
          <w:tab w:val="left" w:pos="426"/>
        </w:tabs>
        <w:spacing w:after="0"/>
        <w:ind w:left="567" w:right="849" w:firstLine="0"/>
        <w:rPr>
          <w:rFonts w:cs="Times New Roman"/>
          <w:bCs/>
          <w:sz w:val="20"/>
          <w:szCs w:val="20"/>
        </w:rPr>
      </w:pPr>
    </w:p>
    <w:p w14:paraId="7759B7CD" w14:textId="6D8B5341" w:rsidR="00366EB0" w:rsidRPr="00C87239" w:rsidRDefault="00366EB0" w:rsidP="008C3297">
      <w:pPr>
        <w:pStyle w:val="Balk2"/>
        <w:rPr>
          <w:shd w:val="clear" w:color="auto" w:fill="FFFFFF"/>
        </w:rPr>
      </w:pPr>
      <w:r w:rsidRPr="00C87239">
        <w:rPr>
          <w:shd w:val="clear" w:color="auto" w:fill="FFFFFF"/>
        </w:rPr>
        <w:t>Sonuç</w:t>
      </w:r>
      <w:r w:rsidR="00467249">
        <w:rPr>
          <w:shd w:val="clear" w:color="auto" w:fill="FFFFFF"/>
        </w:rPr>
        <w:t xml:space="preserve"> (</w:t>
      </w:r>
      <w:proofErr w:type="spellStart"/>
      <w:r w:rsidR="00467249" w:rsidRPr="00467249">
        <w:rPr>
          <w:shd w:val="clear" w:color="auto" w:fill="FFFFFF"/>
        </w:rPr>
        <w:t>Conclusion</w:t>
      </w:r>
      <w:proofErr w:type="spellEnd"/>
      <w:r w:rsidR="00467249">
        <w:rPr>
          <w:shd w:val="clear" w:color="auto" w:fill="FFFFFF"/>
        </w:rPr>
        <w:t>)</w:t>
      </w:r>
    </w:p>
    <w:p w14:paraId="3B5A627D" w14:textId="45977916" w:rsidR="002128AA" w:rsidRPr="00C87239" w:rsidRDefault="00482773" w:rsidP="007E47E3">
      <w:pPr>
        <w:pStyle w:val="Metin"/>
      </w:pPr>
      <w:r w:rsidRPr="00811F83">
        <w:rPr>
          <w:lang w:val="tr-TR"/>
        </w:rPr>
        <w:t>Sonuç</w:t>
      </w:r>
      <w:r w:rsidR="00467249">
        <w:rPr>
          <w:lang w:val="tr-TR"/>
        </w:rPr>
        <w:t xml:space="preserve"> başlığı</w:t>
      </w:r>
      <w:r w:rsidRPr="00811F83">
        <w:rPr>
          <w:lang w:val="tr-TR"/>
        </w:rPr>
        <w:t xml:space="preserve">, numaralandırılmayıp, küçük harflerle </w:t>
      </w:r>
      <w:proofErr w:type="spellStart"/>
      <w:r w:rsidRPr="007E47E3">
        <w:t>belirtilmelidir</w:t>
      </w:r>
      <w:proofErr w:type="spellEnd"/>
      <w:r w:rsidRPr="00811F83">
        <w:rPr>
          <w:lang w:val="tr-TR"/>
        </w:rPr>
        <w:t xml:space="preserve">. Sonuçta çalışmaya dair elde edilen </w:t>
      </w:r>
      <w:proofErr w:type="spellStart"/>
      <w:r w:rsidRPr="00811F83">
        <w:t>çıkarımlar</w:t>
      </w:r>
      <w:proofErr w:type="spellEnd"/>
      <w:r w:rsidRPr="00811F83">
        <w:rPr>
          <w:lang w:val="tr-TR"/>
        </w:rPr>
        <w:t>, genel değerlendirmeler ve tespitler yer almalıdır. Sonuç bölümünde atıf yapılmamalıdır</w:t>
      </w:r>
      <w:r w:rsidRPr="003E6EAB">
        <w:rPr>
          <w:lang w:val="tr-TR"/>
        </w:rPr>
        <w:t>.</w:t>
      </w:r>
      <w:r w:rsidR="002128AA" w:rsidRPr="00C87239">
        <w:br w:type="page"/>
      </w:r>
    </w:p>
    <w:p w14:paraId="158125E3" w14:textId="66AB8540" w:rsidR="002128AA" w:rsidRPr="00C87239" w:rsidRDefault="00897F6E" w:rsidP="00467249">
      <w:pPr>
        <w:pStyle w:val="Balk2"/>
      </w:pPr>
      <w:r w:rsidRPr="00467249">
        <w:lastRenderedPageBreak/>
        <w:t>Kaynakça</w:t>
      </w:r>
      <w:r w:rsidR="00467249">
        <w:t xml:space="preserve"> (</w:t>
      </w:r>
      <w:proofErr w:type="spellStart"/>
      <w:r w:rsidR="00467249">
        <w:t>References</w:t>
      </w:r>
      <w:proofErr w:type="spellEnd"/>
      <w:r w:rsidR="00467249">
        <w:t>)</w:t>
      </w:r>
    </w:p>
    <w:p w14:paraId="207C49CE" w14:textId="5B67F1AB" w:rsidR="00997C86" w:rsidRDefault="00482773" w:rsidP="00482773">
      <w:pPr>
        <w:tabs>
          <w:tab w:val="left" w:pos="4395"/>
        </w:tabs>
        <w:spacing w:after="60"/>
        <w:ind w:left="567" w:hanging="567"/>
        <w:rPr>
          <w:rFonts w:cs="Times New Roman"/>
          <w:sz w:val="20"/>
          <w:szCs w:val="24"/>
          <w:lang w:val="en-US"/>
        </w:rPr>
      </w:pPr>
      <w:proofErr w:type="spellStart"/>
      <w:r>
        <w:rPr>
          <w:rFonts w:cs="Times New Roman"/>
          <w:sz w:val="20"/>
          <w:szCs w:val="24"/>
          <w:lang w:val="en-US"/>
        </w:rPr>
        <w:t>Kaynakçada</w:t>
      </w:r>
      <w:proofErr w:type="spellEnd"/>
      <w:r>
        <w:rPr>
          <w:rFonts w:cs="Times New Roman"/>
          <w:sz w:val="20"/>
          <w:szCs w:val="24"/>
          <w:lang w:val="en-US"/>
        </w:rPr>
        <w:t xml:space="preserve"> </w:t>
      </w:r>
      <w:r w:rsidR="00997C86">
        <w:rPr>
          <w:rFonts w:cs="Times New Roman"/>
          <w:sz w:val="20"/>
          <w:szCs w:val="24"/>
          <w:lang w:val="en-US"/>
        </w:rPr>
        <w:t xml:space="preserve">APA </w:t>
      </w:r>
      <w:proofErr w:type="spellStart"/>
      <w:r w:rsidR="00997C86">
        <w:rPr>
          <w:rFonts w:cs="Times New Roman"/>
          <w:sz w:val="20"/>
          <w:szCs w:val="24"/>
          <w:lang w:val="en-US"/>
        </w:rPr>
        <w:t>referans</w:t>
      </w:r>
      <w:proofErr w:type="spellEnd"/>
      <w:r w:rsidR="00997C86">
        <w:rPr>
          <w:rFonts w:cs="Times New Roman"/>
          <w:sz w:val="20"/>
          <w:szCs w:val="24"/>
          <w:lang w:val="en-US"/>
        </w:rPr>
        <w:t xml:space="preserve"> </w:t>
      </w:r>
      <w:proofErr w:type="spellStart"/>
      <w:r w:rsidR="00997C86">
        <w:rPr>
          <w:rFonts w:cs="Times New Roman"/>
          <w:sz w:val="20"/>
          <w:szCs w:val="24"/>
          <w:lang w:val="en-US"/>
        </w:rPr>
        <w:t>sistemi</w:t>
      </w:r>
      <w:proofErr w:type="spellEnd"/>
      <w:r w:rsidR="00997C86">
        <w:rPr>
          <w:rFonts w:cs="Times New Roman"/>
          <w:sz w:val="20"/>
          <w:szCs w:val="24"/>
          <w:lang w:val="en-US"/>
        </w:rPr>
        <w:t xml:space="preserve"> </w:t>
      </w:r>
      <w:proofErr w:type="spellStart"/>
      <w:r w:rsidR="00997C86">
        <w:rPr>
          <w:rFonts w:cs="Times New Roman"/>
          <w:sz w:val="20"/>
          <w:szCs w:val="24"/>
          <w:lang w:val="en-US"/>
        </w:rPr>
        <w:t>kullanılmaktadır</w:t>
      </w:r>
      <w:proofErr w:type="spellEnd"/>
      <w:r w:rsidR="00997C86">
        <w:rPr>
          <w:rFonts w:cs="Times New Roman"/>
          <w:sz w:val="20"/>
          <w:szCs w:val="24"/>
          <w:lang w:val="en-US"/>
        </w:rPr>
        <w:t xml:space="preserve">. </w:t>
      </w:r>
      <w:proofErr w:type="spellStart"/>
      <w:r w:rsidR="00997C86">
        <w:rPr>
          <w:rFonts w:cs="Times New Roman"/>
          <w:sz w:val="20"/>
          <w:szCs w:val="24"/>
          <w:lang w:val="en-US"/>
        </w:rPr>
        <w:t>Aşağıda</w:t>
      </w:r>
      <w:proofErr w:type="spellEnd"/>
      <w:r w:rsidR="00997C86">
        <w:rPr>
          <w:rFonts w:cs="Times New Roman"/>
          <w:sz w:val="20"/>
          <w:szCs w:val="24"/>
          <w:lang w:val="en-US"/>
        </w:rPr>
        <w:t xml:space="preserve"> </w:t>
      </w:r>
      <w:proofErr w:type="spellStart"/>
      <w:r w:rsidR="00997C86">
        <w:rPr>
          <w:rFonts w:cs="Times New Roman"/>
          <w:sz w:val="20"/>
          <w:szCs w:val="24"/>
          <w:lang w:val="en-US"/>
        </w:rPr>
        <w:t>başlıklar</w:t>
      </w:r>
      <w:proofErr w:type="spellEnd"/>
      <w:r w:rsidR="00997C86">
        <w:rPr>
          <w:rFonts w:cs="Times New Roman"/>
          <w:sz w:val="20"/>
          <w:szCs w:val="24"/>
          <w:lang w:val="en-US"/>
        </w:rPr>
        <w:t xml:space="preserve"> </w:t>
      </w:r>
      <w:proofErr w:type="spellStart"/>
      <w:r w:rsidR="00997C86">
        <w:rPr>
          <w:rFonts w:cs="Times New Roman"/>
          <w:sz w:val="20"/>
          <w:szCs w:val="24"/>
          <w:lang w:val="en-US"/>
        </w:rPr>
        <w:t>halinde</w:t>
      </w:r>
      <w:proofErr w:type="spellEnd"/>
      <w:r w:rsidR="00997C86">
        <w:rPr>
          <w:rFonts w:cs="Times New Roman"/>
          <w:sz w:val="20"/>
          <w:szCs w:val="24"/>
          <w:lang w:val="en-US"/>
        </w:rPr>
        <w:t xml:space="preserve"> </w:t>
      </w:r>
      <w:proofErr w:type="spellStart"/>
      <w:r w:rsidR="00997C86">
        <w:rPr>
          <w:rFonts w:cs="Times New Roman"/>
          <w:sz w:val="20"/>
          <w:szCs w:val="24"/>
          <w:lang w:val="en-US"/>
        </w:rPr>
        <w:t>örnekler</w:t>
      </w:r>
      <w:proofErr w:type="spellEnd"/>
      <w:r w:rsidR="00997C86">
        <w:rPr>
          <w:rFonts w:cs="Times New Roman"/>
          <w:sz w:val="20"/>
          <w:szCs w:val="24"/>
          <w:lang w:val="en-US"/>
        </w:rPr>
        <w:t xml:space="preserve"> </w:t>
      </w:r>
      <w:proofErr w:type="spellStart"/>
      <w:r w:rsidR="00997C86">
        <w:rPr>
          <w:rFonts w:cs="Times New Roman"/>
          <w:sz w:val="20"/>
          <w:szCs w:val="24"/>
          <w:lang w:val="en-US"/>
        </w:rPr>
        <w:t>verilmiştir</w:t>
      </w:r>
      <w:proofErr w:type="spellEnd"/>
      <w:r w:rsidR="00997C86">
        <w:rPr>
          <w:rFonts w:cs="Times New Roman"/>
          <w:sz w:val="20"/>
          <w:szCs w:val="24"/>
          <w:lang w:val="en-US"/>
        </w:rPr>
        <w:t xml:space="preserve">. </w:t>
      </w:r>
      <w:proofErr w:type="spellStart"/>
      <w:r w:rsidR="00997C86">
        <w:rPr>
          <w:rFonts w:cs="Times New Roman"/>
          <w:sz w:val="20"/>
          <w:szCs w:val="24"/>
          <w:lang w:val="en-US"/>
        </w:rPr>
        <w:t>Daha</w:t>
      </w:r>
      <w:proofErr w:type="spellEnd"/>
      <w:r w:rsidR="00997C86">
        <w:rPr>
          <w:rFonts w:cs="Times New Roman"/>
          <w:sz w:val="20"/>
          <w:szCs w:val="24"/>
          <w:lang w:val="en-US"/>
        </w:rPr>
        <w:t xml:space="preserve"> </w:t>
      </w:r>
      <w:proofErr w:type="spellStart"/>
      <w:r w:rsidR="00997C86">
        <w:rPr>
          <w:rFonts w:cs="Times New Roman"/>
          <w:sz w:val="20"/>
          <w:szCs w:val="24"/>
          <w:lang w:val="en-US"/>
        </w:rPr>
        <w:t>fazla</w:t>
      </w:r>
      <w:proofErr w:type="spellEnd"/>
      <w:r w:rsidR="00997C86">
        <w:rPr>
          <w:rFonts w:cs="Times New Roman"/>
          <w:sz w:val="20"/>
          <w:szCs w:val="24"/>
          <w:lang w:val="en-US"/>
        </w:rPr>
        <w:t xml:space="preserve"> </w:t>
      </w:r>
      <w:proofErr w:type="spellStart"/>
      <w:r w:rsidR="00997C86">
        <w:rPr>
          <w:rFonts w:cs="Times New Roman"/>
          <w:sz w:val="20"/>
          <w:szCs w:val="24"/>
          <w:lang w:val="en-US"/>
        </w:rPr>
        <w:t>örnek</w:t>
      </w:r>
      <w:proofErr w:type="spellEnd"/>
      <w:r w:rsidR="00997C86">
        <w:rPr>
          <w:rFonts w:cs="Times New Roman"/>
          <w:sz w:val="20"/>
          <w:szCs w:val="24"/>
          <w:lang w:val="en-US"/>
        </w:rPr>
        <w:t xml:space="preserve"> </w:t>
      </w:r>
      <w:proofErr w:type="spellStart"/>
      <w:r w:rsidR="00997C86">
        <w:rPr>
          <w:rFonts w:cs="Times New Roman"/>
          <w:sz w:val="20"/>
          <w:szCs w:val="24"/>
          <w:lang w:val="en-US"/>
        </w:rPr>
        <w:t>için</w:t>
      </w:r>
      <w:proofErr w:type="spellEnd"/>
      <w:r w:rsidR="00997C86">
        <w:rPr>
          <w:rFonts w:cs="Times New Roman"/>
          <w:sz w:val="20"/>
          <w:szCs w:val="24"/>
          <w:lang w:val="en-US"/>
        </w:rPr>
        <w:t xml:space="preserve"> </w:t>
      </w:r>
      <w:proofErr w:type="spellStart"/>
      <w:r w:rsidR="00997C86">
        <w:rPr>
          <w:rFonts w:cs="Times New Roman"/>
          <w:sz w:val="20"/>
          <w:szCs w:val="24"/>
          <w:lang w:val="en-US"/>
        </w:rPr>
        <w:t>aşağıdaki</w:t>
      </w:r>
      <w:proofErr w:type="spellEnd"/>
      <w:r w:rsidR="00997C86">
        <w:rPr>
          <w:rFonts w:cs="Times New Roman"/>
          <w:sz w:val="20"/>
          <w:szCs w:val="24"/>
          <w:lang w:val="en-US"/>
        </w:rPr>
        <w:t xml:space="preserve"> </w:t>
      </w:r>
      <w:proofErr w:type="spellStart"/>
      <w:r w:rsidR="00997C86">
        <w:rPr>
          <w:rFonts w:cs="Times New Roman"/>
          <w:sz w:val="20"/>
          <w:szCs w:val="24"/>
          <w:lang w:val="en-US"/>
        </w:rPr>
        <w:t>siteden</w:t>
      </w:r>
      <w:proofErr w:type="spellEnd"/>
      <w:r w:rsidR="00997C86">
        <w:rPr>
          <w:rFonts w:cs="Times New Roman"/>
          <w:sz w:val="20"/>
          <w:szCs w:val="24"/>
          <w:lang w:val="en-US"/>
        </w:rPr>
        <w:t xml:space="preserve"> </w:t>
      </w:r>
      <w:proofErr w:type="spellStart"/>
      <w:r w:rsidR="00997C86">
        <w:rPr>
          <w:rFonts w:cs="Times New Roman"/>
          <w:sz w:val="20"/>
          <w:szCs w:val="24"/>
          <w:lang w:val="en-US"/>
        </w:rPr>
        <w:t>faydalanabilirsiniz</w:t>
      </w:r>
      <w:proofErr w:type="spellEnd"/>
      <w:r w:rsidR="00997C86">
        <w:rPr>
          <w:rFonts w:cs="Times New Roman"/>
          <w:sz w:val="20"/>
          <w:szCs w:val="24"/>
          <w:lang w:val="en-US"/>
        </w:rPr>
        <w:t>.</w:t>
      </w:r>
    </w:p>
    <w:p w14:paraId="2685A29B" w14:textId="3C4B5B5C" w:rsidR="00482773" w:rsidRDefault="00000000" w:rsidP="00482773">
      <w:pPr>
        <w:tabs>
          <w:tab w:val="left" w:pos="4395"/>
        </w:tabs>
        <w:spacing w:after="60"/>
        <w:ind w:left="567" w:hanging="567"/>
        <w:rPr>
          <w:rFonts w:cs="Times New Roman"/>
          <w:sz w:val="20"/>
          <w:szCs w:val="24"/>
          <w:lang w:val="en-US"/>
        </w:rPr>
      </w:pPr>
      <w:hyperlink r:id="rId8" w:history="1">
        <w:r w:rsidR="00997C86" w:rsidRPr="00201835">
          <w:rPr>
            <w:rStyle w:val="Kpr"/>
            <w:rFonts w:cs="Times New Roman"/>
            <w:sz w:val="20"/>
            <w:szCs w:val="24"/>
            <w:lang w:val="en-US"/>
          </w:rPr>
          <w:t>https://apastyle.apa.org/style-grammar-guidelines/references/examples</w:t>
        </w:r>
      </w:hyperlink>
    </w:p>
    <w:p w14:paraId="4E3E52D8" w14:textId="31FCADC4" w:rsidR="00997C86" w:rsidRDefault="00997C86" w:rsidP="00482773">
      <w:pPr>
        <w:tabs>
          <w:tab w:val="left" w:pos="4395"/>
        </w:tabs>
        <w:spacing w:after="60"/>
        <w:ind w:left="567" w:hanging="567"/>
        <w:rPr>
          <w:rFonts w:cs="Times New Roman"/>
          <w:sz w:val="20"/>
          <w:szCs w:val="24"/>
          <w:lang w:val="en-US"/>
        </w:rPr>
      </w:pPr>
    </w:p>
    <w:p w14:paraId="45A30DC5" w14:textId="47CC755A" w:rsidR="00997C86" w:rsidRPr="002F3E0C" w:rsidRDefault="00997C86" w:rsidP="00482773">
      <w:pPr>
        <w:tabs>
          <w:tab w:val="left" w:pos="4395"/>
        </w:tabs>
        <w:spacing w:after="60"/>
        <w:ind w:left="567" w:hanging="567"/>
        <w:rPr>
          <w:rFonts w:cs="Times New Roman"/>
          <w:b/>
          <w:bCs/>
          <w:sz w:val="20"/>
          <w:szCs w:val="24"/>
          <w:lang w:val="en-US"/>
        </w:rPr>
      </w:pPr>
      <w:proofErr w:type="spellStart"/>
      <w:r w:rsidRPr="002F3E0C">
        <w:rPr>
          <w:rFonts w:cs="Times New Roman"/>
          <w:b/>
          <w:bCs/>
          <w:i/>
          <w:iCs/>
          <w:color w:val="C00000"/>
          <w:sz w:val="20"/>
          <w:szCs w:val="24"/>
          <w:lang w:val="en-US"/>
        </w:rPr>
        <w:t>Kaynakçada</w:t>
      </w:r>
      <w:proofErr w:type="spellEnd"/>
      <w:r w:rsidRPr="002F3E0C">
        <w:rPr>
          <w:rFonts w:cs="Times New Roman"/>
          <w:b/>
          <w:bCs/>
          <w:i/>
          <w:iCs/>
          <w:color w:val="C00000"/>
          <w:sz w:val="20"/>
          <w:szCs w:val="24"/>
          <w:lang w:val="en-US"/>
        </w:rPr>
        <w:t xml:space="preserve"> </w:t>
      </w:r>
      <w:proofErr w:type="spellStart"/>
      <w:r w:rsidRPr="002F3E0C">
        <w:rPr>
          <w:rFonts w:cs="Times New Roman"/>
          <w:b/>
          <w:bCs/>
          <w:i/>
          <w:iCs/>
          <w:color w:val="C00000"/>
          <w:sz w:val="20"/>
          <w:szCs w:val="24"/>
          <w:lang w:val="en-US"/>
        </w:rPr>
        <w:t>arabaşlıklar</w:t>
      </w:r>
      <w:proofErr w:type="spellEnd"/>
      <w:r w:rsidRPr="002F3E0C">
        <w:rPr>
          <w:rFonts w:cs="Times New Roman"/>
          <w:b/>
          <w:bCs/>
          <w:i/>
          <w:iCs/>
          <w:color w:val="C00000"/>
          <w:sz w:val="20"/>
          <w:szCs w:val="24"/>
          <w:lang w:val="en-US"/>
        </w:rPr>
        <w:t xml:space="preserve"> </w:t>
      </w:r>
      <w:proofErr w:type="spellStart"/>
      <w:r w:rsidRPr="002F3E0C">
        <w:rPr>
          <w:rFonts w:cs="Times New Roman"/>
          <w:b/>
          <w:bCs/>
          <w:i/>
          <w:iCs/>
          <w:color w:val="C00000"/>
          <w:sz w:val="20"/>
          <w:szCs w:val="24"/>
          <w:lang w:val="en-US"/>
        </w:rPr>
        <w:t>kullanmayınız</w:t>
      </w:r>
      <w:proofErr w:type="spellEnd"/>
      <w:r w:rsidRPr="002F3E0C">
        <w:rPr>
          <w:rFonts w:cs="Times New Roman"/>
          <w:b/>
          <w:bCs/>
          <w:i/>
          <w:iCs/>
          <w:color w:val="C00000"/>
          <w:sz w:val="20"/>
          <w:szCs w:val="24"/>
          <w:lang w:val="en-US"/>
        </w:rPr>
        <w:t xml:space="preserve">, </w:t>
      </w:r>
      <w:proofErr w:type="spellStart"/>
      <w:r w:rsidRPr="002F3E0C">
        <w:rPr>
          <w:rFonts w:cs="Times New Roman"/>
          <w:b/>
          <w:bCs/>
          <w:i/>
          <w:iCs/>
          <w:color w:val="C00000"/>
          <w:sz w:val="20"/>
          <w:szCs w:val="24"/>
          <w:lang w:val="en-US"/>
        </w:rPr>
        <w:t>tüm</w:t>
      </w:r>
      <w:proofErr w:type="spellEnd"/>
      <w:r w:rsidRPr="002F3E0C">
        <w:rPr>
          <w:rFonts w:cs="Times New Roman"/>
          <w:b/>
          <w:bCs/>
          <w:i/>
          <w:iCs/>
          <w:color w:val="C00000"/>
          <w:sz w:val="20"/>
          <w:szCs w:val="24"/>
          <w:lang w:val="en-US"/>
        </w:rPr>
        <w:t xml:space="preserve"> </w:t>
      </w:r>
      <w:proofErr w:type="spellStart"/>
      <w:r w:rsidRPr="002F3E0C">
        <w:rPr>
          <w:rFonts w:cs="Times New Roman"/>
          <w:b/>
          <w:bCs/>
          <w:i/>
          <w:iCs/>
          <w:color w:val="C00000"/>
          <w:sz w:val="20"/>
          <w:szCs w:val="24"/>
          <w:lang w:val="en-US"/>
        </w:rPr>
        <w:t>kaynakçayı</w:t>
      </w:r>
      <w:proofErr w:type="spellEnd"/>
      <w:r w:rsidRPr="002F3E0C">
        <w:rPr>
          <w:rFonts w:cs="Times New Roman"/>
          <w:b/>
          <w:bCs/>
          <w:i/>
          <w:iCs/>
          <w:color w:val="C00000"/>
          <w:sz w:val="20"/>
          <w:szCs w:val="24"/>
          <w:lang w:val="en-US"/>
        </w:rPr>
        <w:t xml:space="preserve"> </w:t>
      </w:r>
      <w:proofErr w:type="spellStart"/>
      <w:r w:rsidRPr="002F3E0C">
        <w:rPr>
          <w:rFonts w:cs="Times New Roman"/>
          <w:b/>
          <w:bCs/>
          <w:i/>
          <w:iCs/>
          <w:color w:val="C00000"/>
          <w:sz w:val="20"/>
          <w:szCs w:val="24"/>
          <w:lang w:val="en-US"/>
        </w:rPr>
        <w:t>alfabetik</w:t>
      </w:r>
      <w:proofErr w:type="spellEnd"/>
      <w:r w:rsidRPr="002F3E0C">
        <w:rPr>
          <w:rFonts w:cs="Times New Roman"/>
          <w:b/>
          <w:bCs/>
          <w:i/>
          <w:iCs/>
          <w:color w:val="C00000"/>
          <w:sz w:val="20"/>
          <w:szCs w:val="24"/>
          <w:lang w:val="en-US"/>
        </w:rPr>
        <w:t xml:space="preserve"> </w:t>
      </w:r>
      <w:proofErr w:type="spellStart"/>
      <w:r w:rsidRPr="002F3E0C">
        <w:rPr>
          <w:rFonts w:cs="Times New Roman"/>
          <w:b/>
          <w:bCs/>
          <w:i/>
          <w:iCs/>
          <w:color w:val="C00000"/>
          <w:sz w:val="20"/>
          <w:szCs w:val="24"/>
          <w:lang w:val="en-US"/>
        </w:rPr>
        <w:t>olarak</w:t>
      </w:r>
      <w:proofErr w:type="spellEnd"/>
      <w:r w:rsidRPr="002F3E0C">
        <w:rPr>
          <w:rFonts w:cs="Times New Roman"/>
          <w:b/>
          <w:bCs/>
          <w:i/>
          <w:iCs/>
          <w:color w:val="C00000"/>
          <w:sz w:val="20"/>
          <w:szCs w:val="24"/>
          <w:lang w:val="en-US"/>
        </w:rPr>
        <w:t xml:space="preserve"> </w:t>
      </w:r>
      <w:proofErr w:type="spellStart"/>
      <w:r w:rsidRPr="002F3E0C">
        <w:rPr>
          <w:rFonts w:cs="Times New Roman"/>
          <w:b/>
          <w:bCs/>
          <w:i/>
          <w:iCs/>
          <w:color w:val="C00000"/>
          <w:sz w:val="20"/>
          <w:szCs w:val="24"/>
          <w:lang w:val="en-US"/>
        </w:rPr>
        <w:t>sıralayınız</w:t>
      </w:r>
      <w:proofErr w:type="spellEnd"/>
      <w:r w:rsidRPr="002F3E0C">
        <w:rPr>
          <w:rFonts w:cs="Times New Roman"/>
          <w:b/>
          <w:bCs/>
          <w:color w:val="C00000"/>
          <w:sz w:val="20"/>
          <w:szCs w:val="24"/>
          <w:lang w:val="en-US"/>
        </w:rPr>
        <w:t>.</w:t>
      </w:r>
    </w:p>
    <w:p w14:paraId="7C8BB209" w14:textId="77777777" w:rsidR="002F3E0C" w:rsidRDefault="002F3E0C" w:rsidP="00482773">
      <w:pPr>
        <w:tabs>
          <w:tab w:val="left" w:pos="4395"/>
        </w:tabs>
        <w:spacing w:after="60"/>
        <w:ind w:left="567" w:hanging="567"/>
        <w:rPr>
          <w:rFonts w:cs="Times New Roman"/>
          <w:sz w:val="20"/>
          <w:szCs w:val="24"/>
          <w:lang w:val="en-US"/>
        </w:rPr>
      </w:pPr>
    </w:p>
    <w:p w14:paraId="09BEE95F" w14:textId="5E083951" w:rsidR="00467249" w:rsidRDefault="00467249" w:rsidP="00482773">
      <w:pPr>
        <w:tabs>
          <w:tab w:val="left" w:pos="4395"/>
        </w:tabs>
        <w:spacing w:after="60"/>
        <w:ind w:left="567" w:hanging="567"/>
        <w:rPr>
          <w:rFonts w:cs="Times New Roman"/>
          <w:sz w:val="20"/>
          <w:szCs w:val="24"/>
          <w:lang w:val="en-US"/>
        </w:rPr>
      </w:pPr>
      <w:proofErr w:type="spellStart"/>
      <w:r>
        <w:rPr>
          <w:rFonts w:cs="Times New Roman"/>
          <w:sz w:val="20"/>
          <w:szCs w:val="24"/>
          <w:lang w:val="en-US"/>
        </w:rPr>
        <w:t>İnternete</w:t>
      </w:r>
      <w:proofErr w:type="spellEnd"/>
      <w:r>
        <w:rPr>
          <w:rFonts w:cs="Times New Roman"/>
          <w:sz w:val="20"/>
          <w:szCs w:val="24"/>
          <w:lang w:val="en-US"/>
        </w:rPr>
        <w:t xml:space="preserve"> </w:t>
      </w:r>
      <w:proofErr w:type="spellStart"/>
      <w:r>
        <w:rPr>
          <w:rFonts w:cs="Times New Roman"/>
          <w:sz w:val="20"/>
          <w:szCs w:val="24"/>
          <w:lang w:val="en-US"/>
        </w:rPr>
        <w:t>erişim</w:t>
      </w:r>
      <w:proofErr w:type="spellEnd"/>
      <w:r>
        <w:rPr>
          <w:rFonts w:cs="Times New Roman"/>
          <w:sz w:val="20"/>
          <w:szCs w:val="24"/>
          <w:lang w:val="en-US"/>
        </w:rPr>
        <w:t xml:space="preserve"> </w:t>
      </w:r>
      <w:proofErr w:type="spellStart"/>
      <w:r>
        <w:rPr>
          <w:rFonts w:cs="Times New Roman"/>
          <w:sz w:val="20"/>
          <w:szCs w:val="24"/>
          <w:lang w:val="en-US"/>
        </w:rPr>
        <w:t>tarihleri</w:t>
      </w:r>
      <w:proofErr w:type="spellEnd"/>
      <w:r>
        <w:rPr>
          <w:rFonts w:cs="Times New Roman"/>
          <w:sz w:val="20"/>
          <w:szCs w:val="24"/>
          <w:lang w:val="en-US"/>
        </w:rPr>
        <w:t xml:space="preserve"> </w:t>
      </w:r>
      <w:proofErr w:type="spellStart"/>
      <w:r>
        <w:rPr>
          <w:rFonts w:cs="Times New Roman"/>
          <w:sz w:val="20"/>
          <w:szCs w:val="24"/>
          <w:lang w:val="en-US"/>
        </w:rPr>
        <w:t>için</w:t>
      </w:r>
      <w:proofErr w:type="spellEnd"/>
      <w:r>
        <w:rPr>
          <w:rFonts w:cs="Times New Roman"/>
          <w:sz w:val="20"/>
          <w:szCs w:val="24"/>
          <w:lang w:val="en-US"/>
        </w:rPr>
        <w:t xml:space="preserve"> </w:t>
      </w:r>
      <w:proofErr w:type="spellStart"/>
      <w:r>
        <w:rPr>
          <w:rFonts w:cs="Times New Roman"/>
          <w:sz w:val="20"/>
          <w:szCs w:val="24"/>
          <w:lang w:val="en-US"/>
        </w:rPr>
        <w:t>Türkçe</w:t>
      </w:r>
      <w:proofErr w:type="spellEnd"/>
      <w:r>
        <w:rPr>
          <w:rFonts w:cs="Times New Roman"/>
          <w:sz w:val="20"/>
          <w:szCs w:val="24"/>
          <w:lang w:val="en-US"/>
        </w:rPr>
        <w:t xml:space="preserve"> </w:t>
      </w:r>
      <w:proofErr w:type="spellStart"/>
      <w:r>
        <w:rPr>
          <w:rFonts w:cs="Times New Roman"/>
          <w:sz w:val="20"/>
          <w:szCs w:val="24"/>
          <w:lang w:val="en-US"/>
        </w:rPr>
        <w:t>ve</w:t>
      </w:r>
      <w:proofErr w:type="spellEnd"/>
      <w:r>
        <w:rPr>
          <w:rFonts w:cs="Times New Roman"/>
          <w:sz w:val="20"/>
          <w:szCs w:val="24"/>
          <w:lang w:val="en-US"/>
        </w:rPr>
        <w:t xml:space="preserve"> </w:t>
      </w:r>
      <w:proofErr w:type="spellStart"/>
      <w:r>
        <w:rPr>
          <w:rFonts w:cs="Times New Roman"/>
          <w:sz w:val="20"/>
          <w:szCs w:val="24"/>
          <w:lang w:val="en-US"/>
        </w:rPr>
        <w:t>İngilizce</w:t>
      </w:r>
      <w:proofErr w:type="spellEnd"/>
      <w:r>
        <w:rPr>
          <w:rFonts w:cs="Times New Roman"/>
          <w:sz w:val="20"/>
          <w:szCs w:val="24"/>
          <w:lang w:val="en-US"/>
        </w:rPr>
        <w:t xml:space="preserve"> </w:t>
      </w:r>
      <w:proofErr w:type="spellStart"/>
      <w:r>
        <w:rPr>
          <w:rFonts w:cs="Times New Roman"/>
          <w:sz w:val="20"/>
          <w:szCs w:val="24"/>
          <w:lang w:val="en-US"/>
        </w:rPr>
        <w:t>örnek</w:t>
      </w:r>
      <w:proofErr w:type="spellEnd"/>
      <w:r>
        <w:rPr>
          <w:rFonts w:cs="Times New Roman"/>
          <w:sz w:val="20"/>
          <w:szCs w:val="24"/>
          <w:lang w:val="en-US"/>
        </w:rPr>
        <w:t xml:space="preserve"> </w:t>
      </w:r>
      <w:proofErr w:type="spellStart"/>
      <w:r>
        <w:rPr>
          <w:rFonts w:cs="Times New Roman"/>
          <w:sz w:val="20"/>
          <w:szCs w:val="24"/>
          <w:lang w:val="en-US"/>
        </w:rPr>
        <w:t>gösterim</w:t>
      </w:r>
      <w:proofErr w:type="spellEnd"/>
      <w:r>
        <w:rPr>
          <w:rFonts w:cs="Times New Roman"/>
          <w:sz w:val="20"/>
          <w:szCs w:val="24"/>
          <w:lang w:val="en-US"/>
        </w:rPr>
        <w:t xml:space="preserve"> </w:t>
      </w:r>
      <w:proofErr w:type="spellStart"/>
      <w:r>
        <w:rPr>
          <w:rFonts w:cs="Times New Roman"/>
          <w:sz w:val="20"/>
          <w:szCs w:val="24"/>
          <w:lang w:val="en-US"/>
        </w:rPr>
        <w:t>ektedir</w:t>
      </w:r>
      <w:proofErr w:type="spellEnd"/>
      <w:r>
        <w:rPr>
          <w:rFonts w:cs="Times New Roman"/>
          <w:sz w:val="20"/>
          <w:szCs w:val="24"/>
          <w:lang w:val="en-US"/>
        </w:rPr>
        <w:t>.</w:t>
      </w:r>
    </w:p>
    <w:p w14:paraId="4228099C" w14:textId="77777777" w:rsidR="00467249" w:rsidRPr="00482773" w:rsidRDefault="00467249" w:rsidP="00467249">
      <w:pPr>
        <w:tabs>
          <w:tab w:val="left" w:pos="4395"/>
        </w:tabs>
        <w:spacing w:after="60"/>
        <w:ind w:left="567" w:hanging="567"/>
        <w:rPr>
          <w:rFonts w:cs="Times New Roman"/>
          <w:sz w:val="20"/>
          <w:szCs w:val="24"/>
          <w:lang w:val="en-US"/>
        </w:rPr>
      </w:pPr>
      <w:proofErr w:type="spellStart"/>
      <w:r w:rsidRPr="00482773">
        <w:rPr>
          <w:rFonts w:cs="Times New Roman"/>
          <w:sz w:val="20"/>
          <w:szCs w:val="24"/>
          <w:lang w:val="en-US"/>
        </w:rPr>
        <w:t>Türk</w:t>
      </w:r>
      <w:proofErr w:type="spellEnd"/>
      <w:r w:rsidRPr="00482773">
        <w:rPr>
          <w:rFonts w:cs="Times New Roman"/>
          <w:sz w:val="20"/>
          <w:szCs w:val="24"/>
          <w:lang w:val="en-US"/>
        </w:rPr>
        <w:t xml:space="preserve"> </w:t>
      </w:r>
      <w:proofErr w:type="spellStart"/>
      <w:r w:rsidRPr="00482773">
        <w:rPr>
          <w:rFonts w:cs="Times New Roman"/>
          <w:sz w:val="20"/>
          <w:szCs w:val="24"/>
          <w:lang w:val="en-US"/>
        </w:rPr>
        <w:t>Dil</w:t>
      </w:r>
      <w:proofErr w:type="spellEnd"/>
      <w:r w:rsidRPr="00482773">
        <w:rPr>
          <w:rFonts w:cs="Times New Roman"/>
          <w:sz w:val="20"/>
          <w:szCs w:val="24"/>
          <w:lang w:val="en-US"/>
        </w:rPr>
        <w:t xml:space="preserve"> </w:t>
      </w:r>
      <w:proofErr w:type="spellStart"/>
      <w:r w:rsidRPr="00482773">
        <w:rPr>
          <w:rFonts w:cs="Times New Roman"/>
          <w:sz w:val="20"/>
          <w:szCs w:val="24"/>
          <w:lang w:val="en-US"/>
        </w:rPr>
        <w:t>Kurumu</w:t>
      </w:r>
      <w:proofErr w:type="spellEnd"/>
      <w:r w:rsidRPr="00482773">
        <w:rPr>
          <w:rFonts w:cs="Times New Roman"/>
          <w:sz w:val="20"/>
          <w:szCs w:val="24"/>
          <w:lang w:val="en-US"/>
        </w:rPr>
        <w:t xml:space="preserve"> (</w:t>
      </w:r>
      <w:proofErr w:type="spellStart"/>
      <w:r w:rsidRPr="00482773">
        <w:rPr>
          <w:rFonts w:cs="Times New Roman"/>
          <w:sz w:val="20"/>
          <w:szCs w:val="24"/>
          <w:lang w:val="en-US"/>
        </w:rPr>
        <w:t>t.y</w:t>
      </w:r>
      <w:proofErr w:type="spellEnd"/>
      <w:r w:rsidRPr="00482773">
        <w:rPr>
          <w:rFonts w:cs="Times New Roman"/>
          <w:sz w:val="20"/>
          <w:szCs w:val="24"/>
          <w:lang w:val="en-US"/>
        </w:rPr>
        <w:t xml:space="preserve">.). </w:t>
      </w:r>
      <w:proofErr w:type="spellStart"/>
      <w:r w:rsidRPr="00482773">
        <w:rPr>
          <w:rFonts w:cs="Times New Roman"/>
          <w:sz w:val="20"/>
          <w:szCs w:val="24"/>
          <w:lang w:val="en-US"/>
        </w:rPr>
        <w:t>Köy</w:t>
      </w:r>
      <w:proofErr w:type="spellEnd"/>
      <w:r w:rsidRPr="00482773">
        <w:rPr>
          <w:rFonts w:cs="Times New Roman"/>
          <w:sz w:val="20"/>
          <w:szCs w:val="24"/>
          <w:lang w:val="en-US"/>
        </w:rPr>
        <w:t xml:space="preserve">. </w:t>
      </w:r>
      <w:proofErr w:type="spellStart"/>
      <w:r w:rsidRPr="00482773">
        <w:rPr>
          <w:rFonts w:cs="Times New Roman"/>
          <w:i/>
          <w:iCs/>
          <w:sz w:val="20"/>
          <w:szCs w:val="24"/>
          <w:lang w:val="en-US"/>
        </w:rPr>
        <w:t>Türk</w:t>
      </w:r>
      <w:proofErr w:type="spellEnd"/>
      <w:r w:rsidRPr="00482773">
        <w:rPr>
          <w:rFonts w:cs="Times New Roman"/>
          <w:i/>
          <w:iCs/>
          <w:sz w:val="20"/>
          <w:szCs w:val="24"/>
          <w:lang w:val="en-US"/>
        </w:rPr>
        <w:t xml:space="preserve"> </w:t>
      </w:r>
      <w:proofErr w:type="spellStart"/>
      <w:r w:rsidRPr="00482773">
        <w:rPr>
          <w:rFonts w:cs="Times New Roman"/>
          <w:i/>
          <w:iCs/>
          <w:sz w:val="20"/>
          <w:szCs w:val="24"/>
          <w:lang w:val="en-US"/>
        </w:rPr>
        <w:t>Dil</w:t>
      </w:r>
      <w:proofErr w:type="spellEnd"/>
      <w:r w:rsidRPr="00482773">
        <w:rPr>
          <w:rFonts w:cs="Times New Roman"/>
          <w:i/>
          <w:iCs/>
          <w:sz w:val="20"/>
          <w:szCs w:val="24"/>
          <w:lang w:val="en-US"/>
        </w:rPr>
        <w:t xml:space="preserve"> </w:t>
      </w:r>
      <w:proofErr w:type="spellStart"/>
      <w:r w:rsidRPr="00482773">
        <w:rPr>
          <w:rFonts w:cs="Times New Roman"/>
          <w:i/>
          <w:iCs/>
          <w:sz w:val="20"/>
          <w:szCs w:val="24"/>
          <w:lang w:val="en-US"/>
        </w:rPr>
        <w:t>Kurumu</w:t>
      </w:r>
      <w:proofErr w:type="spellEnd"/>
      <w:r w:rsidRPr="00482773">
        <w:rPr>
          <w:rFonts w:cs="Times New Roman"/>
          <w:i/>
          <w:iCs/>
          <w:sz w:val="20"/>
          <w:szCs w:val="24"/>
          <w:lang w:val="en-US"/>
        </w:rPr>
        <w:t xml:space="preserve"> </w:t>
      </w:r>
      <w:proofErr w:type="spellStart"/>
      <w:r w:rsidRPr="00482773">
        <w:rPr>
          <w:rFonts w:cs="Times New Roman"/>
          <w:i/>
          <w:iCs/>
          <w:sz w:val="20"/>
          <w:szCs w:val="24"/>
          <w:lang w:val="en-US"/>
        </w:rPr>
        <w:t>Sözlüğü</w:t>
      </w:r>
      <w:proofErr w:type="spellEnd"/>
      <w:r w:rsidRPr="00482773">
        <w:rPr>
          <w:rFonts w:cs="Times New Roman"/>
          <w:sz w:val="20"/>
          <w:szCs w:val="24"/>
          <w:lang w:val="en-US"/>
        </w:rPr>
        <w:t xml:space="preserve">. </w:t>
      </w:r>
      <w:hyperlink r:id="rId9" w:history="1">
        <w:r w:rsidRPr="00482773">
          <w:rPr>
            <w:rFonts w:cs="Times New Roman"/>
            <w:color w:val="0000FF"/>
            <w:sz w:val="20"/>
            <w:szCs w:val="24"/>
            <w:u w:val="single"/>
            <w:lang w:val="en-US"/>
          </w:rPr>
          <w:t>https://sozluk.gov.tr/</w:t>
        </w:r>
      </w:hyperlink>
      <w:r w:rsidRPr="00482773">
        <w:rPr>
          <w:rFonts w:cs="Times New Roman"/>
          <w:sz w:val="20"/>
          <w:szCs w:val="24"/>
          <w:lang w:val="en-US"/>
        </w:rPr>
        <w:t xml:space="preserve"> (</w:t>
      </w:r>
      <w:proofErr w:type="spellStart"/>
      <w:r w:rsidRPr="00482773">
        <w:rPr>
          <w:rFonts w:cs="Times New Roman"/>
          <w:sz w:val="20"/>
          <w:szCs w:val="24"/>
          <w:lang w:val="en-US"/>
        </w:rPr>
        <w:t>Erişim</w:t>
      </w:r>
      <w:proofErr w:type="spellEnd"/>
      <w:r w:rsidRPr="00482773">
        <w:rPr>
          <w:rFonts w:cs="Times New Roman"/>
          <w:sz w:val="20"/>
          <w:szCs w:val="24"/>
          <w:lang w:val="en-US"/>
        </w:rPr>
        <w:t xml:space="preserve"> </w:t>
      </w:r>
      <w:proofErr w:type="spellStart"/>
      <w:r w:rsidRPr="00482773">
        <w:rPr>
          <w:rFonts w:cs="Times New Roman"/>
          <w:sz w:val="20"/>
          <w:szCs w:val="24"/>
          <w:lang w:val="en-US"/>
        </w:rPr>
        <w:t>Tarihi</w:t>
      </w:r>
      <w:proofErr w:type="spellEnd"/>
      <w:r w:rsidRPr="00482773">
        <w:rPr>
          <w:rFonts w:cs="Times New Roman"/>
          <w:sz w:val="20"/>
          <w:szCs w:val="24"/>
          <w:lang w:val="en-US"/>
        </w:rPr>
        <w:t>: 22.03.2019).</w:t>
      </w:r>
    </w:p>
    <w:p w14:paraId="15057E3D" w14:textId="77777777" w:rsidR="00467249" w:rsidRPr="00482773" w:rsidRDefault="00467249" w:rsidP="00467249">
      <w:pPr>
        <w:tabs>
          <w:tab w:val="left" w:pos="4395"/>
        </w:tabs>
        <w:spacing w:after="60"/>
        <w:ind w:left="567" w:hanging="567"/>
        <w:rPr>
          <w:rFonts w:cs="Times New Roman"/>
          <w:sz w:val="20"/>
          <w:szCs w:val="24"/>
          <w:lang w:val="en-US"/>
        </w:rPr>
      </w:pPr>
      <w:r w:rsidRPr="00482773">
        <w:rPr>
          <w:rFonts w:cs="Times New Roman"/>
          <w:sz w:val="20"/>
          <w:szCs w:val="24"/>
          <w:lang w:val="en-US"/>
        </w:rPr>
        <w:t xml:space="preserve">Merriam-Webster. (n.d.). Semantics. </w:t>
      </w:r>
      <w:r w:rsidRPr="00482773">
        <w:rPr>
          <w:rFonts w:cs="Times New Roman"/>
          <w:i/>
          <w:iCs/>
          <w:sz w:val="20"/>
          <w:szCs w:val="24"/>
          <w:lang w:val="en-US"/>
        </w:rPr>
        <w:t>In Merriam-Webster.com dictionary</w:t>
      </w:r>
      <w:r w:rsidRPr="00482773">
        <w:rPr>
          <w:rFonts w:cs="Times New Roman"/>
          <w:sz w:val="20"/>
          <w:szCs w:val="24"/>
          <w:lang w:val="en-US"/>
        </w:rPr>
        <w:t>. Retrieved January 4, 2020, from https://www.merriam-webster.com/dictionary/semantics</w:t>
      </w:r>
    </w:p>
    <w:p w14:paraId="63795E6B" w14:textId="77777777" w:rsidR="00467249" w:rsidRDefault="00467249" w:rsidP="00482773">
      <w:pPr>
        <w:tabs>
          <w:tab w:val="left" w:pos="4395"/>
        </w:tabs>
        <w:spacing w:after="60"/>
        <w:ind w:left="567" w:hanging="567"/>
        <w:rPr>
          <w:rFonts w:cs="Times New Roman"/>
          <w:sz w:val="20"/>
          <w:szCs w:val="24"/>
          <w:lang w:val="en-US"/>
        </w:rPr>
      </w:pPr>
    </w:p>
    <w:p w14:paraId="13002F47" w14:textId="638E91BF" w:rsidR="00482773" w:rsidRDefault="00997C86" w:rsidP="00997C86">
      <w:pPr>
        <w:keepNext/>
        <w:keepLines/>
        <w:spacing w:before="200" w:after="120"/>
        <w:outlineLvl w:val="1"/>
        <w:rPr>
          <w:rFonts w:cs="Times New Roman"/>
          <w:sz w:val="20"/>
          <w:szCs w:val="24"/>
          <w:lang w:val="en-US"/>
        </w:rPr>
      </w:pPr>
      <w:r>
        <w:rPr>
          <w:rFonts w:eastAsiaTheme="majorEastAsia" w:cstheme="majorBidi"/>
          <w:b/>
          <w:bCs/>
          <w:szCs w:val="26"/>
          <w:lang w:val="en-US"/>
        </w:rPr>
        <w:t>AKADEMİK DERGİ</w:t>
      </w:r>
    </w:p>
    <w:p w14:paraId="0E94D777" w14:textId="6FBBCEFA" w:rsidR="00482773" w:rsidRPr="00482773" w:rsidRDefault="00482773" w:rsidP="00424D3E">
      <w:pPr>
        <w:pStyle w:val="KaynakaStil"/>
        <w:rPr>
          <w:szCs w:val="20"/>
        </w:rPr>
      </w:pPr>
      <w:proofErr w:type="spellStart"/>
      <w:r w:rsidRPr="00482773">
        <w:t>Bolukbasi</w:t>
      </w:r>
      <w:proofErr w:type="spellEnd"/>
      <w:r w:rsidRPr="00482773">
        <w:t xml:space="preserve">, S. (1998). The Cyprus Dispute and the United Nations: Peaceful Non-Settlement between 1954 and 1996. </w:t>
      </w:r>
      <w:r w:rsidRPr="00482773">
        <w:rPr>
          <w:i/>
          <w:iCs/>
        </w:rPr>
        <w:t>International Journal of Middle East Studies</w:t>
      </w:r>
      <w:r w:rsidRPr="00482773">
        <w:t>, 30(3), 411–34.</w:t>
      </w:r>
    </w:p>
    <w:p w14:paraId="7F1A9FCE" w14:textId="0BCC96D1" w:rsidR="00482773" w:rsidRPr="00482773" w:rsidRDefault="00482773" w:rsidP="00424D3E">
      <w:pPr>
        <w:pStyle w:val="KaynakaStil"/>
      </w:pPr>
      <w:proofErr w:type="spellStart"/>
      <w:r w:rsidRPr="00482773">
        <w:t>Daddow</w:t>
      </w:r>
      <w:proofErr w:type="spellEnd"/>
      <w:r w:rsidRPr="00482773">
        <w:t xml:space="preserve">, O., Gifford, C. </w:t>
      </w:r>
      <w:proofErr w:type="spellStart"/>
      <w:r w:rsidRPr="00482773">
        <w:t>ve</w:t>
      </w:r>
      <w:proofErr w:type="spellEnd"/>
      <w:r w:rsidRPr="00482773">
        <w:t xml:space="preserve"> </w:t>
      </w:r>
      <w:proofErr w:type="spellStart"/>
      <w:r w:rsidRPr="00482773">
        <w:t>Wellings</w:t>
      </w:r>
      <w:proofErr w:type="spellEnd"/>
      <w:r w:rsidRPr="00482773">
        <w:t xml:space="preserve">, B. (2019). The battle of Bruges: Margaret Thatcher, the foreign office and the unravelling of British European policy. </w:t>
      </w:r>
      <w:r w:rsidRPr="00482773">
        <w:rPr>
          <w:i/>
          <w:iCs/>
        </w:rPr>
        <w:t>Political Research Exchange</w:t>
      </w:r>
      <w:r w:rsidRPr="00482773">
        <w:t>, 1(1), 1-24.</w:t>
      </w:r>
    </w:p>
    <w:p w14:paraId="3B71AF27" w14:textId="77777777" w:rsidR="00482773" w:rsidRPr="00482773" w:rsidRDefault="00482773" w:rsidP="00424D3E">
      <w:pPr>
        <w:pStyle w:val="KaynakaStil"/>
      </w:pPr>
      <w:r w:rsidRPr="00482773">
        <w:t xml:space="preserve">Moravcsik, A. (1991). Negotiating the Single European Act: national interests and conventional statecraft in the European Community. </w:t>
      </w:r>
      <w:r w:rsidRPr="00482773">
        <w:rPr>
          <w:i/>
        </w:rPr>
        <w:t>International Organization</w:t>
      </w:r>
      <w:r w:rsidRPr="00482773">
        <w:t>, 45(1), 19-56.</w:t>
      </w:r>
    </w:p>
    <w:p w14:paraId="135934D3" w14:textId="77777777" w:rsidR="00482773" w:rsidRPr="00482773" w:rsidRDefault="00482773" w:rsidP="00424D3E">
      <w:pPr>
        <w:pStyle w:val="KaynakaStil"/>
        <w:rPr>
          <w:szCs w:val="20"/>
        </w:rPr>
      </w:pPr>
      <w:r w:rsidRPr="00482773">
        <w:t xml:space="preserve">Şahin, M. C. (2007). Sanayi </w:t>
      </w:r>
      <w:proofErr w:type="spellStart"/>
      <w:r w:rsidRPr="00482773">
        <w:t>Toplumundan</w:t>
      </w:r>
      <w:proofErr w:type="spellEnd"/>
      <w:r w:rsidRPr="00482773">
        <w:t xml:space="preserve"> Sanayi </w:t>
      </w:r>
      <w:proofErr w:type="spellStart"/>
      <w:r w:rsidRPr="00482773">
        <w:t>Sonrası</w:t>
      </w:r>
      <w:proofErr w:type="spellEnd"/>
      <w:r w:rsidRPr="00482773">
        <w:t xml:space="preserve"> </w:t>
      </w:r>
      <w:proofErr w:type="spellStart"/>
      <w:r w:rsidRPr="00482773">
        <w:t>Topluma</w:t>
      </w:r>
      <w:proofErr w:type="spellEnd"/>
      <w:r w:rsidRPr="00482773">
        <w:t xml:space="preserve"> </w:t>
      </w:r>
      <w:proofErr w:type="spellStart"/>
      <w:r w:rsidRPr="00482773">
        <w:t>Farklılaşan</w:t>
      </w:r>
      <w:proofErr w:type="spellEnd"/>
      <w:r w:rsidRPr="00482773">
        <w:t xml:space="preserve"> </w:t>
      </w:r>
      <w:proofErr w:type="spellStart"/>
      <w:r w:rsidRPr="00482773">
        <w:t>Gençlik</w:t>
      </w:r>
      <w:proofErr w:type="spellEnd"/>
      <w:r w:rsidRPr="00482773">
        <w:t xml:space="preserve"> </w:t>
      </w:r>
      <w:proofErr w:type="spellStart"/>
      <w:r w:rsidRPr="00482773">
        <w:t>Hallerinin</w:t>
      </w:r>
      <w:proofErr w:type="spellEnd"/>
      <w:r w:rsidRPr="00482773">
        <w:t xml:space="preserve"> </w:t>
      </w:r>
      <w:proofErr w:type="spellStart"/>
      <w:r w:rsidRPr="00482773">
        <w:t>Sosyolojik</w:t>
      </w:r>
      <w:proofErr w:type="spellEnd"/>
      <w:r w:rsidRPr="00482773">
        <w:t xml:space="preserve"> </w:t>
      </w:r>
      <w:proofErr w:type="spellStart"/>
      <w:r w:rsidRPr="00482773">
        <w:t>Görünümü</w:t>
      </w:r>
      <w:proofErr w:type="spellEnd"/>
      <w:r w:rsidRPr="00482773">
        <w:t xml:space="preserve">. </w:t>
      </w:r>
      <w:proofErr w:type="spellStart"/>
      <w:r w:rsidRPr="00482773">
        <w:rPr>
          <w:i/>
          <w:iCs/>
        </w:rPr>
        <w:t>Sosyal</w:t>
      </w:r>
      <w:proofErr w:type="spellEnd"/>
      <w:r w:rsidRPr="00482773">
        <w:rPr>
          <w:i/>
          <w:iCs/>
        </w:rPr>
        <w:t xml:space="preserve"> </w:t>
      </w:r>
      <w:proofErr w:type="spellStart"/>
      <w:r w:rsidRPr="00482773">
        <w:rPr>
          <w:i/>
          <w:iCs/>
        </w:rPr>
        <w:t>Bilimler</w:t>
      </w:r>
      <w:proofErr w:type="spellEnd"/>
      <w:r w:rsidRPr="00482773">
        <w:rPr>
          <w:i/>
          <w:iCs/>
        </w:rPr>
        <w:t xml:space="preserve"> </w:t>
      </w:r>
      <w:proofErr w:type="spellStart"/>
      <w:r w:rsidRPr="00482773">
        <w:rPr>
          <w:i/>
          <w:iCs/>
        </w:rPr>
        <w:t>Araştırmaları</w:t>
      </w:r>
      <w:proofErr w:type="spellEnd"/>
      <w:r w:rsidRPr="00482773">
        <w:rPr>
          <w:i/>
          <w:iCs/>
        </w:rPr>
        <w:t xml:space="preserve"> </w:t>
      </w:r>
      <w:proofErr w:type="spellStart"/>
      <w:r w:rsidRPr="00482773">
        <w:rPr>
          <w:i/>
          <w:iCs/>
        </w:rPr>
        <w:t>Dergisi</w:t>
      </w:r>
      <w:proofErr w:type="spellEnd"/>
      <w:r w:rsidRPr="00482773">
        <w:t>, 2(2), 157-177.</w:t>
      </w:r>
    </w:p>
    <w:p w14:paraId="604C4B55" w14:textId="77777777" w:rsidR="00482773" w:rsidRPr="00482773" w:rsidRDefault="00482773" w:rsidP="00482773">
      <w:pPr>
        <w:keepNext/>
        <w:keepLines/>
        <w:spacing w:before="200" w:after="120"/>
        <w:outlineLvl w:val="1"/>
        <w:rPr>
          <w:rFonts w:eastAsiaTheme="majorEastAsia" w:cstheme="majorBidi"/>
          <w:b/>
          <w:bCs/>
          <w:szCs w:val="26"/>
          <w:lang w:val="en-US"/>
        </w:rPr>
      </w:pPr>
      <w:r w:rsidRPr="00482773">
        <w:rPr>
          <w:rFonts w:eastAsiaTheme="majorEastAsia" w:cstheme="majorBidi"/>
          <w:b/>
          <w:bCs/>
          <w:szCs w:val="26"/>
          <w:lang w:val="en-US"/>
        </w:rPr>
        <w:t>BİLDİRİ KİTABI</w:t>
      </w:r>
    </w:p>
    <w:p w14:paraId="69F2DD0F" w14:textId="77777777" w:rsidR="00482773" w:rsidRPr="00482773" w:rsidRDefault="00482773" w:rsidP="00424D3E">
      <w:pPr>
        <w:pStyle w:val="KaynakaStil"/>
      </w:pPr>
      <w:r w:rsidRPr="00482773">
        <w:t xml:space="preserve">Erhan, Z. Özçelik, S. </w:t>
      </w:r>
      <w:proofErr w:type="spellStart"/>
      <w:r w:rsidRPr="00482773">
        <w:t>ve</w:t>
      </w:r>
      <w:proofErr w:type="spellEnd"/>
      <w:r w:rsidRPr="00482773">
        <w:t xml:space="preserve"> </w:t>
      </w:r>
      <w:proofErr w:type="spellStart"/>
      <w:r w:rsidRPr="00482773">
        <w:t>Bostan</w:t>
      </w:r>
      <w:proofErr w:type="spellEnd"/>
      <w:r w:rsidRPr="00482773">
        <w:t xml:space="preserve">, A. (2018). </w:t>
      </w:r>
      <w:proofErr w:type="spellStart"/>
      <w:r w:rsidRPr="00482773">
        <w:t>İngiltere</w:t>
      </w:r>
      <w:proofErr w:type="spellEnd"/>
      <w:r w:rsidRPr="00482773">
        <w:t xml:space="preserve"> </w:t>
      </w:r>
      <w:proofErr w:type="spellStart"/>
      <w:r w:rsidRPr="00482773">
        <w:t>Egemen</w:t>
      </w:r>
      <w:proofErr w:type="spellEnd"/>
      <w:r w:rsidRPr="00482773">
        <w:t xml:space="preserve"> </w:t>
      </w:r>
      <w:proofErr w:type="spellStart"/>
      <w:r w:rsidRPr="00482773">
        <w:t>Askerî</w:t>
      </w:r>
      <w:proofErr w:type="spellEnd"/>
      <w:r w:rsidRPr="00482773">
        <w:t xml:space="preserve"> </w:t>
      </w:r>
      <w:proofErr w:type="spellStart"/>
      <w:r w:rsidRPr="00482773">
        <w:t>Üslerinin</w:t>
      </w:r>
      <w:proofErr w:type="spellEnd"/>
      <w:r w:rsidRPr="00482773">
        <w:t xml:space="preserve"> </w:t>
      </w:r>
      <w:proofErr w:type="spellStart"/>
      <w:r w:rsidRPr="00482773">
        <w:t>Akdeniz’deki</w:t>
      </w:r>
      <w:proofErr w:type="spellEnd"/>
      <w:r w:rsidRPr="00482773">
        <w:t xml:space="preserve"> Deniz </w:t>
      </w:r>
      <w:proofErr w:type="spellStart"/>
      <w:r w:rsidRPr="00482773">
        <w:t>Yetki</w:t>
      </w:r>
      <w:proofErr w:type="spellEnd"/>
      <w:r w:rsidRPr="00482773">
        <w:t xml:space="preserve"> </w:t>
      </w:r>
      <w:proofErr w:type="spellStart"/>
      <w:r w:rsidRPr="00482773">
        <w:t>Alanlarına</w:t>
      </w:r>
      <w:proofErr w:type="spellEnd"/>
      <w:r w:rsidRPr="00482773">
        <w:t xml:space="preserve"> </w:t>
      </w:r>
      <w:proofErr w:type="spellStart"/>
      <w:r w:rsidRPr="00482773">
        <w:t>Etkisi</w:t>
      </w:r>
      <w:proofErr w:type="spellEnd"/>
      <w:r w:rsidRPr="00482773">
        <w:t xml:space="preserve">. VI. </w:t>
      </w:r>
      <w:proofErr w:type="spellStart"/>
      <w:r w:rsidRPr="00482773">
        <w:t>Uluslararası</w:t>
      </w:r>
      <w:proofErr w:type="spellEnd"/>
      <w:r w:rsidRPr="00482773">
        <w:t xml:space="preserve"> </w:t>
      </w:r>
      <w:proofErr w:type="spellStart"/>
      <w:r w:rsidRPr="00482773">
        <w:t>Mavi</w:t>
      </w:r>
      <w:proofErr w:type="spellEnd"/>
      <w:r w:rsidRPr="00482773">
        <w:t xml:space="preserve"> Karadeniz </w:t>
      </w:r>
      <w:proofErr w:type="spellStart"/>
      <w:r w:rsidRPr="00482773">
        <w:t>Kongresi</w:t>
      </w:r>
      <w:proofErr w:type="spellEnd"/>
      <w:r w:rsidRPr="00482773">
        <w:t xml:space="preserve"> </w:t>
      </w:r>
      <w:proofErr w:type="spellStart"/>
      <w:r w:rsidRPr="00482773">
        <w:t>Uluslararası</w:t>
      </w:r>
      <w:proofErr w:type="spellEnd"/>
      <w:r w:rsidRPr="00482773">
        <w:t xml:space="preserve"> </w:t>
      </w:r>
      <w:proofErr w:type="spellStart"/>
      <w:r w:rsidRPr="00482773">
        <w:t>İlişkiler</w:t>
      </w:r>
      <w:proofErr w:type="spellEnd"/>
      <w:r w:rsidRPr="00482773">
        <w:t xml:space="preserve"> </w:t>
      </w:r>
      <w:proofErr w:type="spellStart"/>
      <w:r w:rsidRPr="00482773">
        <w:t>ve</w:t>
      </w:r>
      <w:proofErr w:type="spellEnd"/>
      <w:r w:rsidRPr="00482773">
        <w:t xml:space="preserve"> Yeni </w:t>
      </w:r>
      <w:proofErr w:type="spellStart"/>
      <w:r w:rsidRPr="00482773">
        <w:t>Dünya</w:t>
      </w:r>
      <w:proofErr w:type="spellEnd"/>
      <w:r w:rsidRPr="00482773">
        <w:t xml:space="preserve"> </w:t>
      </w:r>
      <w:proofErr w:type="spellStart"/>
      <w:r w:rsidRPr="00482773">
        <w:t>Düzeni</w:t>
      </w:r>
      <w:proofErr w:type="spellEnd"/>
      <w:r w:rsidRPr="00482773">
        <w:t xml:space="preserve"> Tam </w:t>
      </w:r>
      <w:proofErr w:type="spellStart"/>
      <w:r w:rsidRPr="00482773">
        <w:t>Metin</w:t>
      </w:r>
      <w:proofErr w:type="spellEnd"/>
      <w:r w:rsidRPr="00482773">
        <w:t xml:space="preserve"> </w:t>
      </w:r>
      <w:proofErr w:type="spellStart"/>
      <w:r w:rsidRPr="00482773">
        <w:t>Kitabı</w:t>
      </w:r>
      <w:proofErr w:type="spellEnd"/>
      <w:r w:rsidRPr="00482773">
        <w:t xml:space="preserve">. İstanbul: Marmara </w:t>
      </w:r>
      <w:proofErr w:type="spellStart"/>
      <w:r w:rsidRPr="00482773">
        <w:t>Üniversitesi</w:t>
      </w:r>
      <w:proofErr w:type="spellEnd"/>
      <w:r w:rsidRPr="00482773">
        <w:t>, s. 529-530.</w:t>
      </w:r>
    </w:p>
    <w:p w14:paraId="251778D8" w14:textId="77777777" w:rsidR="00482773" w:rsidRPr="00482773" w:rsidRDefault="00482773" w:rsidP="00482773">
      <w:pPr>
        <w:keepNext/>
        <w:keepLines/>
        <w:spacing w:before="200" w:after="120"/>
        <w:outlineLvl w:val="1"/>
        <w:rPr>
          <w:rFonts w:eastAsiaTheme="majorEastAsia" w:cstheme="majorBidi"/>
          <w:b/>
          <w:bCs/>
          <w:szCs w:val="26"/>
          <w:lang w:val="en-US"/>
        </w:rPr>
      </w:pPr>
      <w:r w:rsidRPr="00482773">
        <w:rPr>
          <w:rFonts w:eastAsiaTheme="majorEastAsia" w:cstheme="majorBidi"/>
          <w:b/>
          <w:bCs/>
          <w:szCs w:val="26"/>
          <w:lang w:val="en-US"/>
        </w:rPr>
        <w:t>TEZ</w:t>
      </w:r>
    </w:p>
    <w:p w14:paraId="1083BBA1" w14:textId="77777777" w:rsidR="00482773" w:rsidRPr="00482773" w:rsidRDefault="00482773" w:rsidP="00482773">
      <w:pPr>
        <w:tabs>
          <w:tab w:val="left" w:pos="4395"/>
        </w:tabs>
        <w:spacing w:after="60"/>
        <w:ind w:left="567" w:hanging="567"/>
        <w:rPr>
          <w:rFonts w:eastAsia="Calibri" w:cs="Times New Roman"/>
          <w:bCs/>
          <w:sz w:val="20"/>
          <w:szCs w:val="24"/>
          <w:lang w:val="en-US"/>
        </w:rPr>
      </w:pPr>
      <w:proofErr w:type="spellStart"/>
      <w:r w:rsidRPr="00482773">
        <w:rPr>
          <w:rFonts w:eastAsia="Calibri" w:cs="Times New Roman"/>
          <w:bCs/>
          <w:sz w:val="20"/>
          <w:szCs w:val="24"/>
          <w:lang w:val="en-US"/>
        </w:rPr>
        <w:t>Galipoğlu</w:t>
      </w:r>
      <w:proofErr w:type="spellEnd"/>
      <w:r w:rsidRPr="00482773">
        <w:rPr>
          <w:rFonts w:eastAsia="Calibri" w:cs="Times New Roman"/>
          <w:bCs/>
          <w:sz w:val="20"/>
          <w:szCs w:val="24"/>
          <w:lang w:val="en-US"/>
        </w:rPr>
        <w:t xml:space="preserve">, Ö. (2014). </w:t>
      </w:r>
      <w:proofErr w:type="spellStart"/>
      <w:r w:rsidRPr="00482773">
        <w:rPr>
          <w:rFonts w:eastAsia="Calibri" w:cs="Times New Roman"/>
          <w:bCs/>
          <w:i/>
          <w:iCs/>
          <w:sz w:val="20"/>
          <w:szCs w:val="24"/>
          <w:lang w:val="en-US"/>
        </w:rPr>
        <w:t>İnsan</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Kaynakları</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Yönetiminde</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Çalışanların</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Yönetime</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Katılması</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ve</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Öneri</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Sistemlerinin</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Firmalara</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Sağladığı</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Katkılar</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Üzerine</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Farklı</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Sektörlerden</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Uygulama</w:t>
      </w:r>
      <w:proofErr w:type="spellEnd"/>
      <w:r w:rsidRPr="00482773">
        <w:rPr>
          <w:rFonts w:eastAsia="Calibri" w:cs="Times New Roman"/>
          <w:bCs/>
          <w:i/>
          <w:iCs/>
          <w:sz w:val="20"/>
          <w:szCs w:val="24"/>
          <w:lang w:val="en-US"/>
        </w:rPr>
        <w:t xml:space="preserve"> </w:t>
      </w:r>
      <w:proofErr w:type="spellStart"/>
      <w:r w:rsidRPr="00482773">
        <w:rPr>
          <w:rFonts w:eastAsia="Calibri" w:cs="Times New Roman"/>
          <w:bCs/>
          <w:i/>
          <w:iCs/>
          <w:sz w:val="20"/>
          <w:szCs w:val="24"/>
          <w:lang w:val="en-US"/>
        </w:rPr>
        <w:t>Örneği</w:t>
      </w:r>
      <w:proofErr w:type="spellEnd"/>
      <w:r w:rsidRPr="00482773">
        <w:rPr>
          <w:rFonts w:eastAsia="Calibri" w:cs="Times New Roman"/>
          <w:bCs/>
          <w:sz w:val="20"/>
          <w:szCs w:val="24"/>
          <w:lang w:val="en-US"/>
        </w:rPr>
        <w:t xml:space="preserve">. </w:t>
      </w:r>
      <w:r w:rsidRPr="00482773">
        <w:rPr>
          <w:rFonts w:cs="Times New Roman"/>
        </w:rPr>
        <w:t>[</w:t>
      </w:r>
      <w:proofErr w:type="spellStart"/>
      <w:r w:rsidRPr="00482773">
        <w:rPr>
          <w:rFonts w:eastAsia="Calibri" w:cs="Times New Roman"/>
          <w:bCs/>
          <w:sz w:val="20"/>
          <w:szCs w:val="24"/>
          <w:lang w:val="en-US"/>
        </w:rPr>
        <w:t>Yayımlanmamış</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yüksek</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lisans</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tezi</w:t>
      </w:r>
      <w:proofErr w:type="spellEnd"/>
      <w:r w:rsidRPr="00482773">
        <w:rPr>
          <w:rFonts w:cs="Times New Roman"/>
        </w:rPr>
        <w:t>]</w:t>
      </w:r>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Uludağ</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Üniversitesi</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Sosyal</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Bilimler</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Enstitüsü</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Çalışma</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Ekonomisi</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ve</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Endüstri</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İlişkileri</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Anabilim</w:t>
      </w:r>
      <w:proofErr w:type="spellEnd"/>
      <w:r w:rsidRPr="00482773">
        <w:rPr>
          <w:rFonts w:eastAsia="Calibri" w:cs="Times New Roman"/>
          <w:bCs/>
          <w:sz w:val="20"/>
          <w:szCs w:val="24"/>
          <w:lang w:val="en-US"/>
        </w:rPr>
        <w:t xml:space="preserve"> </w:t>
      </w:r>
      <w:proofErr w:type="spellStart"/>
      <w:r w:rsidRPr="00482773">
        <w:rPr>
          <w:rFonts w:eastAsia="Calibri" w:cs="Times New Roman"/>
          <w:bCs/>
          <w:sz w:val="20"/>
          <w:szCs w:val="24"/>
          <w:lang w:val="en-US"/>
        </w:rPr>
        <w:t>Dalı</w:t>
      </w:r>
      <w:proofErr w:type="spellEnd"/>
      <w:r w:rsidRPr="00482773">
        <w:rPr>
          <w:rFonts w:eastAsia="Calibri" w:cs="Times New Roman"/>
          <w:bCs/>
          <w:sz w:val="20"/>
          <w:szCs w:val="24"/>
          <w:lang w:val="en-US"/>
        </w:rPr>
        <w:t>, Bursa.</w:t>
      </w:r>
    </w:p>
    <w:p w14:paraId="28C1DC11" w14:textId="77777777" w:rsidR="00482773" w:rsidRPr="00482773" w:rsidRDefault="00482773" w:rsidP="00424D3E">
      <w:pPr>
        <w:pStyle w:val="KaynakaStil"/>
      </w:pPr>
      <w:proofErr w:type="spellStart"/>
      <w:r w:rsidRPr="00482773">
        <w:t>Azbay</w:t>
      </w:r>
      <w:proofErr w:type="spellEnd"/>
      <w:r w:rsidRPr="00482773">
        <w:t xml:space="preserve">, H. (2019). </w:t>
      </w:r>
      <w:r w:rsidRPr="00482773">
        <w:rPr>
          <w:i/>
        </w:rPr>
        <w:t xml:space="preserve">Kurdish Tribes and The </w:t>
      </w:r>
      <w:proofErr w:type="spellStart"/>
      <w:r w:rsidRPr="00482773">
        <w:rPr>
          <w:i/>
        </w:rPr>
        <w:t>Ouestion</w:t>
      </w:r>
      <w:proofErr w:type="spellEnd"/>
      <w:r w:rsidRPr="00482773">
        <w:rPr>
          <w:i/>
        </w:rPr>
        <w:t xml:space="preserve"> of Assimilation in Turkey</w:t>
      </w:r>
      <w:r w:rsidRPr="00482773">
        <w:t>. [</w:t>
      </w:r>
      <w:proofErr w:type="spellStart"/>
      <w:r w:rsidRPr="00482773">
        <w:t>Yayımlanmamış</w:t>
      </w:r>
      <w:proofErr w:type="spellEnd"/>
      <w:r w:rsidRPr="00482773">
        <w:t xml:space="preserve"> </w:t>
      </w:r>
      <w:proofErr w:type="spellStart"/>
      <w:r w:rsidRPr="00482773">
        <w:t>yüksek</w:t>
      </w:r>
      <w:proofErr w:type="spellEnd"/>
      <w:r w:rsidRPr="00482773">
        <w:t xml:space="preserve"> </w:t>
      </w:r>
      <w:proofErr w:type="spellStart"/>
      <w:r w:rsidRPr="00482773">
        <w:t>lisans</w:t>
      </w:r>
      <w:proofErr w:type="spellEnd"/>
      <w:r w:rsidRPr="00482773">
        <w:t xml:space="preserve"> </w:t>
      </w:r>
      <w:proofErr w:type="spellStart"/>
      <w:r w:rsidRPr="00482773">
        <w:t>tezi</w:t>
      </w:r>
      <w:proofErr w:type="spellEnd"/>
      <w:r w:rsidRPr="00482773">
        <w:t xml:space="preserve">]. </w:t>
      </w:r>
      <w:proofErr w:type="spellStart"/>
      <w:r w:rsidRPr="00482773">
        <w:t>Boğaziçi</w:t>
      </w:r>
      <w:proofErr w:type="spellEnd"/>
      <w:r w:rsidRPr="00482773">
        <w:t xml:space="preserve"> </w:t>
      </w:r>
      <w:proofErr w:type="spellStart"/>
      <w:r w:rsidRPr="00482773">
        <w:t>Üniversitesi</w:t>
      </w:r>
      <w:proofErr w:type="spellEnd"/>
      <w:r w:rsidRPr="00482773">
        <w:t xml:space="preserve"> </w:t>
      </w:r>
      <w:proofErr w:type="spellStart"/>
      <w:r w:rsidRPr="00482773">
        <w:t>Sosyal</w:t>
      </w:r>
      <w:proofErr w:type="spellEnd"/>
      <w:r w:rsidRPr="00482773">
        <w:t xml:space="preserve"> </w:t>
      </w:r>
      <w:proofErr w:type="spellStart"/>
      <w:r w:rsidRPr="00482773">
        <w:t>Bilimler</w:t>
      </w:r>
      <w:proofErr w:type="spellEnd"/>
      <w:r w:rsidRPr="00482773">
        <w:t xml:space="preserve"> </w:t>
      </w:r>
      <w:proofErr w:type="spellStart"/>
      <w:r w:rsidRPr="00482773">
        <w:t>Enstitüsü</w:t>
      </w:r>
      <w:proofErr w:type="spellEnd"/>
      <w:r w:rsidRPr="00482773">
        <w:t>, İstanbul.</w:t>
      </w:r>
    </w:p>
    <w:p w14:paraId="30244414" w14:textId="77777777" w:rsidR="00482773" w:rsidRPr="00482773" w:rsidRDefault="00482773" w:rsidP="00482773">
      <w:pPr>
        <w:keepNext/>
        <w:keepLines/>
        <w:spacing w:before="200" w:after="120"/>
        <w:outlineLvl w:val="1"/>
        <w:rPr>
          <w:rFonts w:eastAsiaTheme="majorEastAsia" w:cstheme="majorBidi"/>
          <w:b/>
          <w:bCs/>
          <w:noProof/>
          <w:szCs w:val="26"/>
          <w:lang w:val="en-US"/>
        </w:rPr>
      </w:pPr>
      <w:r w:rsidRPr="00482773">
        <w:rPr>
          <w:rFonts w:eastAsiaTheme="majorEastAsia" w:cstheme="majorBidi"/>
          <w:b/>
          <w:bCs/>
          <w:noProof/>
          <w:szCs w:val="26"/>
          <w:lang w:val="en-US"/>
        </w:rPr>
        <w:t>ÇEVİRİ</w:t>
      </w:r>
    </w:p>
    <w:p w14:paraId="7A548D2D"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Aksay, G. (2004). Ne Olduğunu Olumsuzlamanın Hazzı. </w:t>
      </w:r>
      <w:r w:rsidRPr="00482773">
        <w:rPr>
          <w:rFonts w:cs="Times New Roman"/>
          <w:i/>
          <w:iCs/>
          <w:noProof/>
          <w:sz w:val="20"/>
          <w:szCs w:val="24"/>
          <w:lang w:val="en-US"/>
        </w:rPr>
        <w:t>Marx'tan Sonra</w:t>
      </w:r>
      <w:r w:rsidRPr="00482773">
        <w:rPr>
          <w:rFonts w:cs="Times New Roman"/>
          <w:noProof/>
          <w:sz w:val="20"/>
          <w:szCs w:val="24"/>
          <w:lang w:val="en-US"/>
        </w:rPr>
        <w:t xml:space="preserve"> (Çev. G. Aksay) s. 9-21. İstanbul: Chiviyazıları Yayınevi.</w:t>
      </w:r>
    </w:p>
    <w:p w14:paraId="18B8F65B"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Bauman, Z. (2017). </w:t>
      </w:r>
      <w:r w:rsidRPr="00482773">
        <w:rPr>
          <w:rFonts w:cs="Times New Roman"/>
          <w:i/>
          <w:iCs/>
          <w:noProof/>
          <w:sz w:val="20"/>
          <w:szCs w:val="24"/>
          <w:lang w:val="en-US"/>
        </w:rPr>
        <w:t>Modernlik ve Müphemlik.</w:t>
      </w:r>
      <w:r w:rsidRPr="00482773">
        <w:rPr>
          <w:rFonts w:cs="Times New Roman"/>
          <w:noProof/>
          <w:sz w:val="20"/>
          <w:szCs w:val="24"/>
          <w:lang w:val="en-US"/>
        </w:rPr>
        <w:t xml:space="preserve"> (Çev. İ. Türkmen) İstanbul: Ayrıntı.</w:t>
      </w:r>
    </w:p>
    <w:p w14:paraId="0ACFB00B"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Bidet, J. (2016). </w:t>
      </w:r>
      <w:r w:rsidRPr="00482773">
        <w:rPr>
          <w:rFonts w:cs="Times New Roman"/>
          <w:i/>
          <w:iCs/>
          <w:noProof/>
          <w:sz w:val="20"/>
          <w:szCs w:val="24"/>
          <w:lang w:val="en-US"/>
        </w:rPr>
        <w:t>Foucault'yu Marx'la Okumak.</w:t>
      </w:r>
      <w:r w:rsidRPr="00482773">
        <w:rPr>
          <w:rFonts w:cs="Times New Roman"/>
          <w:noProof/>
          <w:sz w:val="20"/>
          <w:szCs w:val="24"/>
          <w:lang w:val="en-US"/>
        </w:rPr>
        <w:t xml:space="preserve"> (Çev. Z. Cunillera) İstanbul: Metis.</w:t>
      </w:r>
    </w:p>
    <w:p w14:paraId="5CA14533"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Deleuze, G. (2013). </w:t>
      </w:r>
      <w:r w:rsidRPr="00482773">
        <w:rPr>
          <w:rFonts w:cs="Times New Roman"/>
          <w:i/>
          <w:iCs/>
          <w:noProof/>
          <w:sz w:val="20"/>
          <w:szCs w:val="24"/>
          <w:lang w:val="en-US"/>
        </w:rPr>
        <w:t>Foucault.</w:t>
      </w:r>
      <w:r w:rsidRPr="00482773">
        <w:rPr>
          <w:rFonts w:cs="Times New Roman"/>
          <w:noProof/>
          <w:sz w:val="20"/>
          <w:szCs w:val="24"/>
          <w:lang w:val="en-US"/>
        </w:rPr>
        <w:t xml:space="preserve"> (Çev. B. Yalım ve E. Koyuncu) İstanbul: Norgunk Yayıncılık.</w:t>
      </w:r>
    </w:p>
    <w:p w14:paraId="31E8A000"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Lemke, T. (2013). </w:t>
      </w:r>
      <w:r w:rsidRPr="00482773">
        <w:rPr>
          <w:rFonts w:cs="Times New Roman"/>
          <w:i/>
          <w:iCs/>
          <w:noProof/>
          <w:sz w:val="20"/>
          <w:szCs w:val="24"/>
          <w:lang w:val="en-US"/>
        </w:rPr>
        <w:t>Biyopolitika.</w:t>
      </w:r>
      <w:r w:rsidRPr="00482773">
        <w:rPr>
          <w:rFonts w:cs="Times New Roman"/>
          <w:noProof/>
          <w:sz w:val="20"/>
          <w:szCs w:val="24"/>
          <w:lang w:val="en-US"/>
        </w:rPr>
        <w:t xml:space="preserve"> (Çev. U. Özmakas) İstanbul: İletişim.</w:t>
      </w:r>
    </w:p>
    <w:p w14:paraId="444EFE1C"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Lemke, T. (2015). </w:t>
      </w:r>
      <w:r w:rsidRPr="00482773">
        <w:rPr>
          <w:rFonts w:cs="Times New Roman"/>
          <w:i/>
          <w:iCs/>
          <w:noProof/>
          <w:sz w:val="20"/>
          <w:szCs w:val="24"/>
          <w:lang w:val="en-US"/>
        </w:rPr>
        <w:t>Foucault, Yönetimsellik ve Devlet.</w:t>
      </w:r>
      <w:r w:rsidRPr="00482773">
        <w:rPr>
          <w:rFonts w:cs="Times New Roman"/>
          <w:noProof/>
          <w:sz w:val="20"/>
          <w:szCs w:val="24"/>
          <w:lang w:val="en-US"/>
        </w:rPr>
        <w:t xml:space="preserve"> (Çev. U. Özmakas) Ankara: Pharmakon.</w:t>
      </w:r>
    </w:p>
    <w:p w14:paraId="6E610573" w14:textId="77777777" w:rsidR="00482773" w:rsidRPr="00482773" w:rsidRDefault="00482773" w:rsidP="00482773">
      <w:pPr>
        <w:keepNext/>
        <w:keepLines/>
        <w:spacing w:before="200" w:after="120"/>
        <w:outlineLvl w:val="1"/>
        <w:rPr>
          <w:rFonts w:eastAsiaTheme="majorEastAsia" w:cstheme="majorBidi"/>
          <w:b/>
          <w:bCs/>
          <w:noProof/>
          <w:szCs w:val="26"/>
          <w:lang w:val="en-US"/>
        </w:rPr>
      </w:pPr>
      <w:r w:rsidRPr="00482773">
        <w:rPr>
          <w:rFonts w:eastAsiaTheme="majorEastAsia" w:cstheme="majorBidi"/>
          <w:b/>
          <w:bCs/>
          <w:noProof/>
          <w:szCs w:val="26"/>
          <w:lang w:val="en-US"/>
        </w:rPr>
        <w:t>EDİTÖR</w:t>
      </w:r>
    </w:p>
    <w:p w14:paraId="1B1AF05C" w14:textId="77777777" w:rsidR="00482773" w:rsidRPr="00482773" w:rsidRDefault="00482773" w:rsidP="00482773">
      <w:pPr>
        <w:tabs>
          <w:tab w:val="left" w:pos="4395"/>
        </w:tabs>
        <w:spacing w:after="60"/>
        <w:ind w:left="567" w:hanging="567"/>
        <w:rPr>
          <w:rFonts w:cs="Times New Roman"/>
          <w:sz w:val="20"/>
          <w:szCs w:val="20"/>
          <w:lang w:val="en-US"/>
        </w:rPr>
      </w:pPr>
      <w:r w:rsidRPr="00482773">
        <w:rPr>
          <w:rFonts w:cs="Times New Roman"/>
          <w:sz w:val="20"/>
          <w:szCs w:val="20"/>
          <w:lang w:val="en-US"/>
        </w:rPr>
        <w:t xml:space="preserve">Fırat, M. (2009). </w:t>
      </w:r>
      <w:proofErr w:type="spellStart"/>
      <w:r w:rsidRPr="00482773">
        <w:rPr>
          <w:rFonts w:cs="Times New Roman"/>
          <w:sz w:val="20"/>
          <w:szCs w:val="20"/>
          <w:lang w:val="en-US"/>
        </w:rPr>
        <w:t>Kıbrıs</w:t>
      </w:r>
      <w:proofErr w:type="spellEnd"/>
      <w:r w:rsidRPr="00482773">
        <w:rPr>
          <w:rFonts w:cs="Times New Roman"/>
          <w:sz w:val="20"/>
          <w:szCs w:val="20"/>
          <w:lang w:val="en-US"/>
        </w:rPr>
        <w:t xml:space="preserve"> </w:t>
      </w:r>
      <w:proofErr w:type="spellStart"/>
      <w:r w:rsidRPr="00482773">
        <w:rPr>
          <w:rFonts w:cs="Times New Roman"/>
          <w:sz w:val="20"/>
          <w:szCs w:val="20"/>
          <w:lang w:val="en-US"/>
        </w:rPr>
        <w:t>Sorununun</w:t>
      </w:r>
      <w:proofErr w:type="spellEnd"/>
      <w:r w:rsidRPr="00482773">
        <w:rPr>
          <w:rFonts w:cs="Times New Roman"/>
          <w:sz w:val="20"/>
          <w:szCs w:val="20"/>
          <w:lang w:val="en-US"/>
        </w:rPr>
        <w:t xml:space="preserve"> </w:t>
      </w:r>
      <w:proofErr w:type="spellStart"/>
      <w:r w:rsidRPr="00482773">
        <w:rPr>
          <w:rFonts w:cs="Times New Roman"/>
          <w:sz w:val="20"/>
          <w:szCs w:val="20"/>
          <w:lang w:val="en-US"/>
        </w:rPr>
        <w:t>Gölgesinde</w:t>
      </w:r>
      <w:proofErr w:type="spellEnd"/>
      <w:r w:rsidRPr="00482773">
        <w:rPr>
          <w:rFonts w:cs="Times New Roman"/>
          <w:sz w:val="20"/>
          <w:szCs w:val="20"/>
          <w:lang w:val="en-US"/>
        </w:rPr>
        <w:t xml:space="preserve"> </w:t>
      </w:r>
      <w:proofErr w:type="spellStart"/>
      <w:r w:rsidRPr="00482773">
        <w:rPr>
          <w:rFonts w:cs="Times New Roman"/>
          <w:sz w:val="20"/>
          <w:szCs w:val="20"/>
          <w:lang w:val="en-US"/>
        </w:rPr>
        <w:t>Dostluk</w:t>
      </w:r>
      <w:proofErr w:type="spellEnd"/>
      <w:r w:rsidRPr="00482773">
        <w:rPr>
          <w:rFonts w:cs="Times New Roman"/>
          <w:sz w:val="20"/>
          <w:szCs w:val="20"/>
          <w:lang w:val="en-US"/>
        </w:rPr>
        <w:t xml:space="preserve">. B. Oran (Ed.). </w:t>
      </w:r>
      <w:proofErr w:type="spellStart"/>
      <w:r w:rsidRPr="00482773">
        <w:rPr>
          <w:rFonts w:cs="Times New Roman"/>
          <w:i/>
          <w:iCs/>
          <w:sz w:val="20"/>
          <w:szCs w:val="20"/>
          <w:lang w:val="en-US"/>
        </w:rPr>
        <w:t>Türk</w:t>
      </w:r>
      <w:proofErr w:type="spellEnd"/>
      <w:r w:rsidRPr="00482773">
        <w:rPr>
          <w:rFonts w:cs="Times New Roman"/>
          <w:i/>
          <w:iCs/>
          <w:sz w:val="20"/>
          <w:szCs w:val="20"/>
          <w:lang w:val="en-US"/>
        </w:rPr>
        <w:t xml:space="preserve"> </w:t>
      </w:r>
      <w:proofErr w:type="spellStart"/>
      <w:r w:rsidRPr="00482773">
        <w:rPr>
          <w:rFonts w:cs="Times New Roman"/>
          <w:i/>
          <w:iCs/>
          <w:sz w:val="20"/>
          <w:szCs w:val="20"/>
          <w:lang w:val="en-US"/>
        </w:rPr>
        <w:t>Dış</w:t>
      </w:r>
      <w:proofErr w:type="spellEnd"/>
      <w:r w:rsidRPr="00482773">
        <w:rPr>
          <w:rFonts w:cs="Times New Roman"/>
          <w:i/>
          <w:iCs/>
          <w:sz w:val="20"/>
          <w:szCs w:val="20"/>
          <w:lang w:val="en-US"/>
        </w:rPr>
        <w:t xml:space="preserve"> </w:t>
      </w:r>
      <w:proofErr w:type="spellStart"/>
      <w:r w:rsidRPr="00482773">
        <w:rPr>
          <w:rFonts w:cs="Times New Roman"/>
          <w:i/>
          <w:iCs/>
          <w:sz w:val="20"/>
          <w:szCs w:val="20"/>
          <w:lang w:val="en-US"/>
        </w:rPr>
        <w:t>Politikası</w:t>
      </w:r>
      <w:proofErr w:type="spellEnd"/>
      <w:r w:rsidRPr="00482773">
        <w:rPr>
          <w:rFonts w:cs="Times New Roman"/>
          <w:sz w:val="20"/>
          <w:szCs w:val="20"/>
          <w:lang w:val="en-US"/>
        </w:rPr>
        <w:t xml:space="preserve"> (s.598–604).</w:t>
      </w:r>
      <w:r w:rsidRPr="00482773">
        <w:rPr>
          <w:rFonts w:cs="Times New Roman"/>
          <w:i/>
          <w:iCs/>
          <w:sz w:val="20"/>
          <w:szCs w:val="20"/>
          <w:lang w:val="en-US"/>
        </w:rPr>
        <w:t xml:space="preserve"> </w:t>
      </w:r>
      <w:r w:rsidRPr="00482773">
        <w:rPr>
          <w:rFonts w:cs="Times New Roman"/>
          <w:sz w:val="20"/>
          <w:szCs w:val="20"/>
          <w:lang w:val="en-US"/>
        </w:rPr>
        <w:t xml:space="preserve">İstanbul: </w:t>
      </w:r>
      <w:proofErr w:type="spellStart"/>
      <w:r w:rsidRPr="00482773">
        <w:rPr>
          <w:rFonts w:cs="Times New Roman"/>
          <w:sz w:val="20"/>
          <w:szCs w:val="20"/>
          <w:lang w:val="en-US"/>
        </w:rPr>
        <w:t>İletişim</w:t>
      </w:r>
      <w:proofErr w:type="spellEnd"/>
      <w:r w:rsidRPr="00482773">
        <w:rPr>
          <w:rFonts w:cs="Times New Roman"/>
          <w:sz w:val="20"/>
          <w:szCs w:val="20"/>
          <w:lang w:val="en-US"/>
        </w:rPr>
        <w:t xml:space="preserve"> </w:t>
      </w:r>
      <w:proofErr w:type="spellStart"/>
      <w:r w:rsidRPr="00482773">
        <w:rPr>
          <w:rFonts w:cs="Times New Roman"/>
          <w:sz w:val="20"/>
          <w:szCs w:val="20"/>
          <w:lang w:val="en-US"/>
        </w:rPr>
        <w:t>Yayınları</w:t>
      </w:r>
      <w:proofErr w:type="spellEnd"/>
      <w:r w:rsidRPr="00482773">
        <w:rPr>
          <w:rFonts w:cs="Times New Roman"/>
          <w:sz w:val="20"/>
          <w:szCs w:val="20"/>
          <w:lang w:val="en-US"/>
        </w:rPr>
        <w:t>.</w:t>
      </w:r>
    </w:p>
    <w:p w14:paraId="7383BC54" w14:textId="77777777"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sz w:val="20"/>
          <w:szCs w:val="24"/>
          <w:lang w:val="en-US"/>
        </w:rPr>
        <w:lastRenderedPageBreak/>
        <w:t xml:space="preserve">Tosun, T. </w:t>
      </w:r>
      <w:proofErr w:type="spellStart"/>
      <w:r w:rsidRPr="00482773">
        <w:rPr>
          <w:rFonts w:cs="Times New Roman"/>
          <w:sz w:val="20"/>
          <w:szCs w:val="24"/>
          <w:lang w:val="en-US"/>
        </w:rPr>
        <w:t>ve</w:t>
      </w:r>
      <w:proofErr w:type="spellEnd"/>
      <w:r w:rsidRPr="00482773">
        <w:rPr>
          <w:rFonts w:cs="Times New Roman"/>
          <w:sz w:val="20"/>
          <w:szCs w:val="24"/>
          <w:lang w:val="en-US"/>
        </w:rPr>
        <w:t xml:space="preserve"> </w:t>
      </w:r>
      <w:proofErr w:type="spellStart"/>
      <w:r w:rsidRPr="00482773">
        <w:rPr>
          <w:rFonts w:cs="Times New Roman"/>
          <w:sz w:val="20"/>
          <w:szCs w:val="24"/>
          <w:lang w:val="en-US"/>
        </w:rPr>
        <w:t>Tepecikoğlu</w:t>
      </w:r>
      <w:proofErr w:type="spellEnd"/>
      <w:r w:rsidRPr="00482773">
        <w:rPr>
          <w:rFonts w:cs="Times New Roman"/>
          <w:sz w:val="20"/>
          <w:szCs w:val="24"/>
          <w:lang w:val="en-US"/>
        </w:rPr>
        <w:t xml:space="preserve">, A. O. (2012). </w:t>
      </w:r>
      <w:proofErr w:type="spellStart"/>
      <w:r w:rsidRPr="00482773">
        <w:rPr>
          <w:rFonts w:cs="Times New Roman"/>
          <w:sz w:val="20"/>
          <w:szCs w:val="24"/>
          <w:lang w:val="en-US"/>
        </w:rPr>
        <w:t>Siyasi</w:t>
      </w:r>
      <w:proofErr w:type="spellEnd"/>
      <w:r w:rsidRPr="00482773">
        <w:rPr>
          <w:rFonts w:cs="Times New Roman"/>
          <w:sz w:val="20"/>
          <w:szCs w:val="24"/>
          <w:lang w:val="en-US"/>
        </w:rPr>
        <w:t xml:space="preserve"> </w:t>
      </w:r>
      <w:proofErr w:type="spellStart"/>
      <w:r w:rsidRPr="00482773">
        <w:rPr>
          <w:rFonts w:cs="Times New Roman"/>
          <w:sz w:val="20"/>
          <w:szCs w:val="24"/>
          <w:lang w:val="en-US"/>
        </w:rPr>
        <w:t>Partiler</w:t>
      </w:r>
      <w:proofErr w:type="spellEnd"/>
      <w:r w:rsidRPr="00482773">
        <w:rPr>
          <w:rFonts w:cs="Times New Roman"/>
          <w:sz w:val="20"/>
          <w:szCs w:val="24"/>
          <w:lang w:val="en-US"/>
        </w:rPr>
        <w:t xml:space="preserve">, </w:t>
      </w:r>
      <w:proofErr w:type="spellStart"/>
      <w:r w:rsidRPr="00482773">
        <w:rPr>
          <w:rFonts w:cs="Times New Roman"/>
          <w:sz w:val="20"/>
          <w:szCs w:val="24"/>
          <w:lang w:val="en-US"/>
        </w:rPr>
        <w:t>Siyasal</w:t>
      </w:r>
      <w:proofErr w:type="spellEnd"/>
      <w:r w:rsidRPr="00482773">
        <w:rPr>
          <w:rFonts w:cs="Times New Roman"/>
          <w:sz w:val="20"/>
          <w:szCs w:val="24"/>
          <w:lang w:val="en-US"/>
        </w:rPr>
        <w:t xml:space="preserve"> </w:t>
      </w:r>
      <w:proofErr w:type="spellStart"/>
      <w:r w:rsidRPr="00482773">
        <w:rPr>
          <w:rFonts w:cs="Times New Roman"/>
          <w:sz w:val="20"/>
          <w:szCs w:val="24"/>
          <w:lang w:val="en-US"/>
        </w:rPr>
        <w:t>Katılım</w:t>
      </w:r>
      <w:proofErr w:type="spellEnd"/>
      <w:r w:rsidRPr="00482773">
        <w:rPr>
          <w:rFonts w:cs="Times New Roman"/>
          <w:sz w:val="20"/>
          <w:szCs w:val="24"/>
          <w:lang w:val="en-US"/>
        </w:rPr>
        <w:t xml:space="preserve"> </w:t>
      </w:r>
      <w:proofErr w:type="spellStart"/>
      <w:r w:rsidRPr="00482773">
        <w:rPr>
          <w:rFonts w:cs="Times New Roman"/>
          <w:sz w:val="20"/>
          <w:szCs w:val="24"/>
          <w:lang w:val="en-US"/>
        </w:rPr>
        <w:t>ve</w:t>
      </w:r>
      <w:proofErr w:type="spellEnd"/>
      <w:r w:rsidRPr="00482773">
        <w:rPr>
          <w:rFonts w:cs="Times New Roman"/>
          <w:sz w:val="20"/>
          <w:szCs w:val="24"/>
          <w:lang w:val="en-US"/>
        </w:rPr>
        <w:t xml:space="preserve"> Propaganda. H. Çetin (Ed.) </w:t>
      </w:r>
      <w:proofErr w:type="spellStart"/>
      <w:r w:rsidRPr="00482773">
        <w:rPr>
          <w:rFonts w:cs="Times New Roman"/>
          <w:i/>
          <w:iCs/>
          <w:sz w:val="20"/>
          <w:szCs w:val="24"/>
          <w:lang w:val="en-US"/>
        </w:rPr>
        <w:t>Siyaset</w:t>
      </w:r>
      <w:proofErr w:type="spellEnd"/>
      <w:r w:rsidRPr="00482773">
        <w:rPr>
          <w:rFonts w:cs="Times New Roman"/>
          <w:i/>
          <w:iCs/>
          <w:sz w:val="20"/>
          <w:szCs w:val="24"/>
          <w:lang w:val="en-US"/>
        </w:rPr>
        <w:t xml:space="preserve"> </w:t>
      </w:r>
      <w:proofErr w:type="spellStart"/>
      <w:r w:rsidRPr="00482773">
        <w:rPr>
          <w:rFonts w:cs="Times New Roman"/>
          <w:i/>
          <w:iCs/>
          <w:sz w:val="20"/>
          <w:szCs w:val="24"/>
          <w:lang w:val="en-US"/>
        </w:rPr>
        <w:t>Bilimi</w:t>
      </w:r>
      <w:proofErr w:type="spellEnd"/>
      <w:r w:rsidRPr="00482773">
        <w:rPr>
          <w:rFonts w:cs="Times New Roman"/>
          <w:sz w:val="20"/>
          <w:szCs w:val="24"/>
          <w:lang w:val="en-US"/>
        </w:rPr>
        <w:t xml:space="preserve"> (s.309-338). Ankara: Orion </w:t>
      </w:r>
      <w:proofErr w:type="spellStart"/>
      <w:r w:rsidRPr="00482773">
        <w:rPr>
          <w:rFonts w:cs="Times New Roman"/>
          <w:sz w:val="20"/>
          <w:szCs w:val="24"/>
          <w:lang w:val="en-US"/>
        </w:rPr>
        <w:t>Kitapevi</w:t>
      </w:r>
      <w:proofErr w:type="spellEnd"/>
      <w:r w:rsidRPr="00482773">
        <w:rPr>
          <w:rFonts w:cs="Times New Roman"/>
          <w:sz w:val="20"/>
          <w:szCs w:val="24"/>
          <w:lang w:val="en-US"/>
        </w:rPr>
        <w:t>.</w:t>
      </w:r>
    </w:p>
    <w:p w14:paraId="1FDCEA96" w14:textId="77777777"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sz w:val="20"/>
          <w:szCs w:val="24"/>
          <w:lang w:val="en-US"/>
        </w:rPr>
        <w:t xml:space="preserve">Bayhan, V. (2013). </w:t>
      </w:r>
      <w:proofErr w:type="spellStart"/>
      <w:r w:rsidRPr="00482773">
        <w:rPr>
          <w:rFonts w:cs="Times New Roman"/>
          <w:sz w:val="20"/>
          <w:szCs w:val="24"/>
          <w:lang w:val="en-US"/>
        </w:rPr>
        <w:t>Türkiye’de</w:t>
      </w:r>
      <w:proofErr w:type="spellEnd"/>
      <w:r w:rsidRPr="00482773">
        <w:rPr>
          <w:rFonts w:cs="Times New Roman"/>
          <w:sz w:val="20"/>
          <w:szCs w:val="24"/>
          <w:lang w:val="en-US"/>
        </w:rPr>
        <w:t xml:space="preserve"> </w:t>
      </w:r>
      <w:proofErr w:type="spellStart"/>
      <w:r w:rsidRPr="00482773">
        <w:rPr>
          <w:rFonts w:cs="Times New Roman"/>
          <w:sz w:val="20"/>
          <w:szCs w:val="24"/>
          <w:lang w:val="en-US"/>
        </w:rPr>
        <w:t>Gençlik</w:t>
      </w:r>
      <w:proofErr w:type="spellEnd"/>
      <w:r w:rsidRPr="00482773">
        <w:rPr>
          <w:rFonts w:cs="Times New Roman"/>
          <w:sz w:val="20"/>
          <w:szCs w:val="24"/>
          <w:lang w:val="en-US"/>
        </w:rPr>
        <w:t xml:space="preserve">: </w:t>
      </w:r>
      <w:proofErr w:type="spellStart"/>
      <w:r w:rsidRPr="00482773">
        <w:rPr>
          <w:rFonts w:cs="Times New Roman"/>
          <w:sz w:val="20"/>
          <w:szCs w:val="24"/>
          <w:lang w:val="en-US"/>
        </w:rPr>
        <w:t>Sorunlar</w:t>
      </w:r>
      <w:proofErr w:type="spellEnd"/>
      <w:r w:rsidRPr="00482773">
        <w:rPr>
          <w:rFonts w:cs="Times New Roman"/>
          <w:sz w:val="20"/>
          <w:szCs w:val="24"/>
          <w:lang w:val="en-US"/>
        </w:rPr>
        <w:t xml:space="preserve">, </w:t>
      </w:r>
      <w:proofErr w:type="spellStart"/>
      <w:r w:rsidRPr="00482773">
        <w:rPr>
          <w:rFonts w:cs="Times New Roman"/>
          <w:sz w:val="20"/>
          <w:szCs w:val="24"/>
          <w:lang w:val="en-US"/>
        </w:rPr>
        <w:t>Değerler</w:t>
      </w:r>
      <w:proofErr w:type="spellEnd"/>
      <w:r w:rsidRPr="00482773">
        <w:rPr>
          <w:rFonts w:cs="Times New Roman"/>
          <w:sz w:val="20"/>
          <w:szCs w:val="24"/>
          <w:lang w:val="en-US"/>
        </w:rPr>
        <w:t xml:space="preserve"> </w:t>
      </w:r>
      <w:proofErr w:type="spellStart"/>
      <w:r w:rsidRPr="00482773">
        <w:rPr>
          <w:rFonts w:cs="Times New Roman"/>
          <w:sz w:val="20"/>
          <w:szCs w:val="24"/>
          <w:lang w:val="en-US"/>
        </w:rPr>
        <w:t>ve</w:t>
      </w:r>
      <w:proofErr w:type="spellEnd"/>
      <w:r w:rsidRPr="00482773">
        <w:rPr>
          <w:rFonts w:cs="Times New Roman"/>
          <w:sz w:val="20"/>
          <w:szCs w:val="24"/>
          <w:lang w:val="en-US"/>
        </w:rPr>
        <w:t xml:space="preserve"> </w:t>
      </w:r>
      <w:proofErr w:type="spellStart"/>
      <w:r w:rsidRPr="00482773">
        <w:rPr>
          <w:rFonts w:cs="Times New Roman"/>
          <w:sz w:val="20"/>
          <w:szCs w:val="24"/>
          <w:lang w:val="en-US"/>
        </w:rPr>
        <w:t>Değişimler</w:t>
      </w:r>
      <w:proofErr w:type="spellEnd"/>
      <w:r w:rsidRPr="00482773">
        <w:rPr>
          <w:rFonts w:cs="Times New Roman"/>
          <w:sz w:val="20"/>
          <w:szCs w:val="24"/>
          <w:lang w:val="en-US"/>
        </w:rPr>
        <w:t xml:space="preserve">. M. </w:t>
      </w:r>
      <w:proofErr w:type="spellStart"/>
      <w:r w:rsidRPr="00482773">
        <w:rPr>
          <w:rFonts w:cs="Times New Roman"/>
          <w:sz w:val="20"/>
          <w:szCs w:val="24"/>
          <w:lang w:val="en-US"/>
        </w:rPr>
        <w:t>Zencirkıran</w:t>
      </w:r>
      <w:proofErr w:type="spellEnd"/>
      <w:r w:rsidRPr="00482773">
        <w:rPr>
          <w:rFonts w:cs="Times New Roman"/>
          <w:sz w:val="20"/>
          <w:szCs w:val="24"/>
          <w:lang w:val="en-US"/>
        </w:rPr>
        <w:t xml:space="preserve"> (Ed.) </w:t>
      </w:r>
      <w:proofErr w:type="spellStart"/>
      <w:r w:rsidRPr="00482773">
        <w:rPr>
          <w:rFonts w:cs="Times New Roman"/>
          <w:i/>
          <w:sz w:val="20"/>
          <w:szCs w:val="24"/>
          <w:lang w:val="en-US"/>
        </w:rPr>
        <w:t>Dünden</w:t>
      </w:r>
      <w:proofErr w:type="spellEnd"/>
      <w:r w:rsidRPr="00482773">
        <w:rPr>
          <w:rFonts w:cs="Times New Roman"/>
          <w:i/>
          <w:sz w:val="20"/>
          <w:szCs w:val="24"/>
          <w:lang w:val="en-US"/>
        </w:rPr>
        <w:t xml:space="preserve"> </w:t>
      </w:r>
      <w:proofErr w:type="spellStart"/>
      <w:r w:rsidRPr="00482773">
        <w:rPr>
          <w:rFonts w:cs="Times New Roman"/>
          <w:i/>
          <w:sz w:val="20"/>
          <w:szCs w:val="24"/>
          <w:lang w:val="en-US"/>
        </w:rPr>
        <w:t>Bugüne</w:t>
      </w:r>
      <w:proofErr w:type="spellEnd"/>
      <w:r w:rsidRPr="00482773">
        <w:rPr>
          <w:rFonts w:cs="Times New Roman"/>
          <w:i/>
          <w:sz w:val="20"/>
          <w:szCs w:val="24"/>
          <w:lang w:val="en-US"/>
        </w:rPr>
        <w:t xml:space="preserve"> </w:t>
      </w:r>
      <w:proofErr w:type="spellStart"/>
      <w:r w:rsidRPr="00482773">
        <w:rPr>
          <w:rFonts w:cs="Times New Roman"/>
          <w:i/>
          <w:sz w:val="20"/>
          <w:szCs w:val="24"/>
          <w:lang w:val="en-US"/>
        </w:rPr>
        <w:t>Türkiye’nin</w:t>
      </w:r>
      <w:proofErr w:type="spellEnd"/>
      <w:r w:rsidRPr="00482773">
        <w:rPr>
          <w:rFonts w:cs="Times New Roman"/>
          <w:i/>
          <w:sz w:val="20"/>
          <w:szCs w:val="24"/>
          <w:lang w:val="en-US"/>
        </w:rPr>
        <w:t xml:space="preserve"> </w:t>
      </w:r>
      <w:proofErr w:type="spellStart"/>
      <w:r w:rsidRPr="00482773">
        <w:rPr>
          <w:rFonts w:cs="Times New Roman"/>
          <w:i/>
          <w:sz w:val="20"/>
          <w:szCs w:val="24"/>
          <w:lang w:val="en-US"/>
        </w:rPr>
        <w:t>Toplumsal</w:t>
      </w:r>
      <w:proofErr w:type="spellEnd"/>
      <w:r w:rsidRPr="00482773">
        <w:rPr>
          <w:rFonts w:cs="Times New Roman"/>
          <w:i/>
          <w:sz w:val="20"/>
          <w:szCs w:val="24"/>
          <w:lang w:val="en-US"/>
        </w:rPr>
        <w:t xml:space="preserve"> </w:t>
      </w:r>
      <w:proofErr w:type="spellStart"/>
      <w:r w:rsidRPr="00482773">
        <w:rPr>
          <w:rFonts w:cs="Times New Roman"/>
          <w:i/>
          <w:sz w:val="20"/>
          <w:szCs w:val="24"/>
          <w:lang w:val="en-US"/>
        </w:rPr>
        <w:t>Yapısı</w:t>
      </w:r>
      <w:proofErr w:type="spellEnd"/>
      <w:r w:rsidRPr="00482773">
        <w:rPr>
          <w:rFonts w:cs="Times New Roman"/>
          <w:sz w:val="20"/>
          <w:szCs w:val="24"/>
          <w:lang w:val="en-US"/>
        </w:rPr>
        <w:t xml:space="preserve"> (s.367-405).</w:t>
      </w:r>
      <w:r w:rsidRPr="00482773">
        <w:rPr>
          <w:rFonts w:cs="Times New Roman"/>
          <w:i/>
          <w:sz w:val="20"/>
          <w:szCs w:val="24"/>
          <w:lang w:val="en-US"/>
        </w:rPr>
        <w:t xml:space="preserve"> </w:t>
      </w:r>
      <w:r w:rsidRPr="00482773">
        <w:rPr>
          <w:rFonts w:cs="Times New Roman"/>
          <w:sz w:val="20"/>
          <w:szCs w:val="24"/>
          <w:lang w:val="en-US"/>
        </w:rPr>
        <w:t xml:space="preserve">Bursa: Dora </w:t>
      </w:r>
      <w:proofErr w:type="spellStart"/>
      <w:r w:rsidRPr="00482773">
        <w:rPr>
          <w:rFonts w:cs="Times New Roman"/>
          <w:sz w:val="20"/>
          <w:szCs w:val="24"/>
          <w:lang w:val="en-US"/>
        </w:rPr>
        <w:t>Yayıncılık</w:t>
      </w:r>
      <w:proofErr w:type="spellEnd"/>
      <w:r w:rsidRPr="00482773">
        <w:rPr>
          <w:rFonts w:cs="Times New Roman"/>
          <w:sz w:val="20"/>
          <w:szCs w:val="24"/>
          <w:lang w:val="en-US"/>
        </w:rPr>
        <w:t>.</w:t>
      </w:r>
    </w:p>
    <w:p w14:paraId="792050EF" w14:textId="77777777" w:rsidR="00482773" w:rsidRPr="00482773" w:rsidRDefault="00482773" w:rsidP="00482773">
      <w:pPr>
        <w:tabs>
          <w:tab w:val="left" w:pos="4395"/>
        </w:tabs>
        <w:spacing w:after="60"/>
        <w:ind w:left="567" w:hanging="567"/>
        <w:rPr>
          <w:rFonts w:cs="Times New Roman"/>
          <w:sz w:val="20"/>
          <w:szCs w:val="24"/>
        </w:rPr>
      </w:pPr>
      <w:r w:rsidRPr="00482773">
        <w:rPr>
          <w:rFonts w:cs="Times New Roman"/>
          <w:sz w:val="20"/>
          <w:szCs w:val="24"/>
        </w:rPr>
        <w:t xml:space="preserve">Salık, N. (2016). Modern Suriye’de Toplum ve Siyaset: 1946-200. M. A. Okur ve N. Salık (Ed.). </w:t>
      </w:r>
      <w:r w:rsidRPr="00482773">
        <w:rPr>
          <w:rFonts w:cs="Times New Roman"/>
          <w:i/>
          <w:iCs/>
          <w:sz w:val="20"/>
          <w:szCs w:val="24"/>
        </w:rPr>
        <w:t xml:space="preserve">Bağımsızlıktan Arap </w:t>
      </w:r>
      <w:proofErr w:type="spellStart"/>
      <w:r w:rsidRPr="00482773">
        <w:rPr>
          <w:rFonts w:cs="Times New Roman"/>
          <w:i/>
          <w:iCs/>
          <w:sz w:val="20"/>
          <w:szCs w:val="24"/>
        </w:rPr>
        <w:t>Baharı’na</w:t>
      </w:r>
      <w:proofErr w:type="spellEnd"/>
      <w:r w:rsidRPr="00482773">
        <w:rPr>
          <w:rFonts w:cs="Times New Roman"/>
          <w:i/>
          <w:iCs/>
          <w:sz w:val="20"/>
          <w:szCs w:val="24"/>
        </w:rPr>
        <w:t xml:space="preserve"> Suriye</w:t>
      </w:r>
      <w:r w:rsidRPr="00482773">
        <w:rPr>
          <w:rFonts w:cs="Times New Roman"/>
          <w:sz w:val="20"/>
          <w:szCs w:val="24"/>
        </w:rPr>
        <w:t xml:space="preserve">: </w:t>
      </w:r>
      <w:r w:rsidRPr="00482773">
        <w:rPr>
          <w:rFonts w:cs="Times New Roman"/>
          <w:i/>
          <w:iCs/>
          <w:sz w:val="20"/>
          <w:szCs w:val="24"/>
        </w:rPr>
        <w:t>İç ve Dış Politika</w:t>
      </w:r>
      <w:r w:rsidRPr="00482773">
        <w:rPr>
          <w:rFonts w:cs="Times New Roman"/>
          <w:sz w:val="20"/>
          <w:szCs w:val="24"/>
          <w:lang w:val="en-US"/>
        </w:rPr>
        <w:t xml:space="preserve"> (s.367-405).</w:t>
      </w:r>
      <w:r w:rsidRPr="00482773">
        <w:rPr>
          <w:rFonts w:cs="Times New Roman"/>
          <w:i/>
          <w:sz w:val="20"/>
          <w:szCs w:val="24"/>
          <w:lang w:val="en-US"/>
        </w:rPr>
        <w:t xml:space="preserve"> </w:t>
      </w:r>
      <w:r w:rsidRPr="00482773">
        <w:rPr>
          <w:rFonts w:cs="Times New Roman"/>
          <w:sz w:val="20"/>
          <w:szCs w:val="24"/>
        </w:rPr>
        <w:t xml:space="preserve"> Ankara: Nobel Yayıncılık.</w:t>
      </w:r>
    </w:p>
    <w:p w14:paraId="67CDD5DC" w14:textId="17F996FC"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sz w:val="20"/>
          <w:szCs w:val="24"/>
          <w:lang w:val="en-US"/>
        </w:rPr>
        <w:t xml:space="preserve">Bennis, W. (2000) Leadership of change. </w:t>
      </w:r>
      <w:bookmarkStart w:id="2" w:name="_Hlk82817563"/>
      <w:r w:rsidRPr="00482773">
        <w:rPr>
          <w:rFonts w:cs="Times New Roman"/>
          <w:sz w:val="20"/>
          <w:szCs w:val="24"/>
          <w:lang w:val="en-US"/>
        </w:rPr>
        <w:t xml:space="preserve">M. Beer and N. Nohria (Ed.). </w:t>
      </w:r>
      <w:bookmarkEnd w:id="2"/>
      <w:r w:rsidRPr="00482773">
        <w:rPr>
          <w:rFonts w:cs="Times New Roman"/>
          <w:i/>
          <w:iCs/>
          <w:sz w:val="20"/>
          <w:szCs w:val="24"/>
          <w:lang w:val="en-US"/>
        </w:rPr>
        <w:t>Breaking the code of change</w:t>
      </w:r>
      <w:r w:rsidRPr="00482773">
        <w:rPr>
          <w:rFonts w:cs="Times New Roman"/>
          <w:sz w:val="20"/>
          <w:szCs w:val="24"/>
          <w:lang w:val="en-US"/>
        </w:rPr>
        <w:t xml:space="preserve"> (pp.113–22).</w:t>
      </w:r>
      <w:r w:rsidRPr="00482773">
        <w:rPr>
          <w:rFonts w:cs="Times New Roman"/>
          <w:i/>
          <w:iCs/>
          <w:sz w:val="20"/>
          <w:szCs w:val="24"/>
          <w:lang w:val="en-US"/>
        </w:rPr>
        <w:t xml:space="preserve"> </w:t>
      </w:r>
      <w:r w:rsidRPr="00482773">
        <w:rPr>
          <w:rFonts w:cs="Times New Roman"/>
          <w:sz w:val="20"/>
          <w:szCs w:val="24"/>
          <w:lang w:val="en-US"/>
        </w:rPr>
        <w:t>Boston, MA: Harvard Business School Press.</w:t>
      </w:r>
    </w:p>
    <w:p w14:paraId="5E924EA2" w14:textId="77777777" w:rsidR="00482773" w:rsidRPr="00482773" w:rsidRDefault="00482773" w:rsidP="00482773">
      <w:pPr>
        <w:keepNext/>
        <w:keepLines/>
        <w:spacing w:before="200" w:after="120"/>
        <w:outlineLvl w:val="1"/>
        <w:rPr>
          <w:rFonts w:eastAsiaTheme="majorEastAsia" w:cstheme="majorBidi"/>
          <w:b/>
          <w:bCs/>
          <w:noProof/>
          <w:szCs w:val="26"/>
          <w:lang w:val="en-US"/>
        </w:rPr>
      </w:pPr>
      <w:r w:rsidRPr="00482773">
        <w:rPr>
          <w:rFonts w:eastAsiaTheme="majorEastAsia" w:cstheme="majorBidi"/>
          <w:b/>
          <w:bCs/>
          <w:noProof/>
          <w:szCs w:val="26"/>
          <w:lang w:val="en-US"/>
        </w:rPr>
        <w:t>RESMÎ GAZETE</w:t>
      </w:r>
    </w:p>
    <w:p w14:paraId="2DDF8467"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Devlet Planlama Teşkilatı'nın Kurulması Hakkında Kanun. </w:t>
      </w:r>
      <w:r w:rsidRPr="00482773">
        <w:rPr>
          <w:rFonts w:cs="Times New Roman"/>
          <w:i/>
          <w:iCs/>
          <w:noProof/>
          <w:sz w:val="20"/>
          <w:szCs w:val="24"/>
          <w:lang w:val="en-US"/>
        </w:rPr>
        <w:t>Resmî Gazete</w:t>
      </w:r>
      <w:r w:rsidRPr="00482773">
        <w:rPr>
          <w:rFonts w:cs="Times New Roman"/>
          <w:noProof/>
          <w:sz w:val="20"/>
          <w:szCs w:val="24"/>
          <w:lang w:val="en-US"/>
        </w:rPr>
        <w:t xml:space="preserve"> (05 Ekim 1960, Sayı: </w:t>
      </w:r>
      <w:r w:rsidRPr="00482773">
        <w:rPr>
          <w:rFonts w:cs="Times New Roman"/>
          <w:sz w:val="20"/>
          <w:szCs w:val="24"/>
          <w:lang w:val="en-US"/>
        </w:rPr>
        <w:t>10621)</w:t>
      </w:r>
      <w:r w:rsidRPr="00482773">
        <w:rPr>
          <w:rFonts w:cs="Times New Roman"/>
          <w:noProof/>
          <w:sz w:val="20"/>
          <w:szCs w:val="24"/>
          <w:lang w:val="en-US"/>
        </w:rPr>
        <w:t>. https://www.resmigazete.gov.tr/arsiv/10621.pdf (Erişim Tarihi: 15.06.2021).</w:t>
      </w:r>
    </w:p>
    <w:p w14:paraId="72E73E4E" w14:textId="77777777" w:rsidR="00482773" w:rsidRPr="00482773" w:rsidRDefault="00482773" w:rsidP="00482773">
      <w:pPr>
        <w:keepNext/>
        <w:keepLines/>
        <w:spacing w:before="200" w:after="120"/>
        <w:outlineLvl w:val="1"/>
        <w:rPr>
          <w:rFonts w:eastAsiaTheme="majorEastAsia" w:cstheme="majorBidi"/>
          <w:b/>
          <w:bCs/>
          <w:noProof/>
          <w:szCs w:val="26"/>
          <w:lang w:val="en-US"/>
        </w:rPr>
      </w:pPr>
      <w:r w:rsidRPr="00482773">
        <w:rPr>
          <w:rFonts w:eastAsiaTheme="majorEastAsia" w:cstheme="majorBidi"/>
          <w:b/>
          <w:bCs/>
          <w:noProof/>
          <w:szCs w:val="26"/>
          <w:lang w:val="en-US"/>
        </w:rPr>
        <w:t>GAZETE</w:t>
      </w:r>
    </w:p>
    <w:p w14:paraId="2C4E1CD7" w14:textId="77777777" w:rsidR="00482773" w:rsidRPr="00482773" w:rsidRDefault="00482773" w:rsidP="00482773">
      <w:pPr>
        <w:pStyle w:val="KaynakaStil"/>
        <w:rPr>
          <w:noProof/>
          <w:sz w:val="24"/>
        </w:rPr>
      </w:pPr>
      <w:r w:rsidRPr="00482773">
        <w:rPr>
          <w:noProof/>
        </w:rPr>
        <w:t xml:space="preserve">African News (2020, 22 Haziran). </w:t>
      </w:r>
      <w:r w:rsidRPr="00482773">
        <w:rPr>
          <w:i/>
          <w:iCs/>
          <w:noProof/>
        </w:rPr>
        <w:t>Egypt threatens to intervene in Libya as pro-govt forces advance</w:t>
      </w:r>
      <w:r w:rsidRPr="00482773">
        <w:rPr>
          <w:noProof/>
        </w:rPr>
        <w:t>. African News. https://www.africanews.com/2020/06/22/egypt-threatens-to-intervene-in-libya-as-pro-govt-forces-advance/ (Erişim Tarihi: 31.12.2020).</w:t>
      </w:r>
    </w:p>
    <w:p w14:paraId="4BB52A2A"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Al Jazeera (2020, 14 Ocak). </w:t>
      </w:r>
      <w:r w:rsidRPr="00482773">
        <w:rPr>
          <w:rFonts w:cs="Times New Roman"/>
          <w:i/>
          <w:iCs/>
          <w:noProof/>
          <w:sz w:val="20"/>
          <w:szCs w:val="24"/>
          <w:lang w:val="en-US"/>
        </w:rPr>
        <w:t>Libya’s Haftar leaves Moscow without signing ceasefire agreement</w:t>
      </w:r>
      <w:r w:rsidRPr="00482773">
        <w:rPr>
          <w:rFonts w:cs="Times New Roman"/>
          <w:noProof/>
          <w:sz w:val="20"/>
          <w:szCs w:val="24"/>
          <w:lang w:val="en-US"/>
        </w:rPr>
        <w:t>. Al Jazeera. https://www.aljazeera.com/news/2020/1/14/libyas-haftar-leaves-moscow-without-signing-ceasefire-agreement (Erişim Tarihi: 31.12.2020).</w:t>
      </w:r>
    </w:p>
    <w:p w14:paraId="001F60BB"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Al Jazeera (2020, 19 Şubat). </w:t>
      </w:r>
      <w:r w:rsidRPr="00482773">
        <w:rPr>
          <w:rFonts w:cs="Times New Roman"/>
          <w:i/>
          <w:iCs/>
          <w:noProof/>
          <w:sz w:val="20"/>
          <w:szCs w:val="24"/>
          <w:lang w:val="en-US"/>
        </w:rPr>
        <w:t>Timeline: Haftar’s months-long offensive to seize Tripoli.</w:t>
      </w:r>
      <w:r w:rsidRPr="00482773">
        <w:rPr>
          <w:rFonts w:cs="Times New Roman"/>
          <w:noProof/>
          <w:sz w:val="20"/>
          <w:szCs w:val="24"/>
          <w:lang w:val="en-US"/>
        </w:rPr>
        <w:t xml:space="preserve"> Al Jazeera. https://www.aljazeera.com/news/2020/2/19/timeline-haftars-months-long-offensive-to-seize-tripoli (Erişim Tarihi: 31.12.2020).</w:t>
      </w:r>
    </w:p>
    <w:p w14:paraId="72D2EDE9" w14:textId="77777777" w:rsidR="00482773" w:rsidRPr="00482773" w:rsidRDefault="00482773" w:rsidP="00482773">
      <w:pPr>
        <w:pStyle w:val="KaynakaStil"/>
        <w:rPr>
          <w:noProof/>
        </w:rPr>
      </w:pPr>
      <w:r w:rsidRPr="00482773">
        <w:rPr>
          <w:noProof/>
        </w:rPr>
        <w:t xml:space="preserve">Alyanak, Ç., Şenses Kurukız, H., Hongur, A., Rakipoğlu, Z., Orkan, S. (2019, Aralık 9). </w:t>
      </w:r>
      <w:r w:rsidRPr="00482773">
        <w:rPr>
          <w:i/>
          <w:iCs/>
          <w:noProof/>
        </w:rPr>
        <w:t>Cumhurbaşkanı Erdoğan: Libya'yla anlaşmada Türkiye uluslararası haklarını kullandı.</w:t>
      </w:r>
      <w:r w:rsidRPr="00482773">
        <w:rPr>
          <w:noProof/>
        </w:rPr>
        <w:t xml:space="preserve"> Anadolu Ajansı. https://www.aa.com.tr/tr/libya/cumhurbaskani-erdogan-libyayla-anlasmada-turkiye-uluslararasi-haklarini-kullandi/1668679 (Erişim Tarihi: 31.12.2020).</w:t>
      </w:r>
    </w:p>
    <w:p w14:paraId="20FDF743" w14:textId="77777777" w:rsidR="00482773" w:rsidRPr="00482773" w:rsidRDefault="00482773" w:rsidP="00482773">
      <w:pPr>
        <w:tabs>
          <w:tab w:val="left" w:pos="4395"/>
        </w:tabs>
        <w:spacing w:after="60"/>
        <w:ind w:left="567" w:hanging="567"/>
        <w:rPr>
          <w:rFonts w:cs="Times New Roman"/>
          <w:noProof/>
          <w:sz w:val="20"/>
          <w:szCs w:val="24"/>
          <w:lang w:val="en-US"/>
        </w:rPr>
      </w:pPr>
      <w:r w:rsidRPr="00482773">
        <w:rPr>
          <w:rFonts w:cs="Times New Roman"/>
          <w:noProof/>
          <w:sz w:val="20"/>
          <w:szCs w:val="24"/>
          <w:lang w:val="en-US"/>
        </w:rPr>
        <w:t xml:space="preserve">Anadolu Agency (2020, 9 Temmuz). </w:t>
      </w:r>
      <w:r w:rsidRPr="00482773">
        <w:rPr>
          <w:rFonts w:cs="Times New Roman"/>
          <w:i/>
          <w:iCs/>
          <w:noProof/>
          <w:sz w:val="20"/>
          <w:szCs w:val="24"/>
          <w:lang w:val="en-US"/>
        </w:rPr>
        <w:t>Libya round-up: GNA's conditions must be met for a ceasefire, says Turkey's foreign minister.</w:t>
      </w:r>
      <w:r w:rsidRPr="00482773">
        <w:rPr>
          <w:rFonts w:cs="Times New Roman"/>
          <w:noProof/>
          <w:sz w:val="20"/>
          <w:szCs w:val="24"/>
          <w:lang w:val="en-US"/>
        </w:rPr>
        <w:t xml:space="preserve"> BIA News Desk, Anadolu Agency. https://bianet.org/english/world/227149-libya-round-up-gna-s-conditions-must-be-met-for-a-ceasefire-says-turkey-s-foreign-minister (Erişim Tarihi: 31.12.2020).</w:t>
      </w:r>
    </w:p>
    <w:p w14:paraId="4A03834E" w14:textId="77777777" w:rsidR="00482773" w:rsidRPr="00482773" w:rsidRDefault="00482773" w:rsidP="00482773">
      <w:pPr>
        <w:keepNext/>
        <w:keepLines/>
        <w:spacing w:before="200" w:after="120"/>
        <w:outlineLvl w:val="1"/>
        <w:rPr>
          <w:rFonts w:eastAsiaTheme="majorEastAsia" w:cstheme="majorBidi"/>
          <w:b/>
          <w:bCs/>
          <w:noProof/>
          <w:szCs w:val="26"/>
          <w:lang w:val="en-US"/>
        </w:rPr>
      </w:pPr>
      <w:r w:rsidRPr="00482773">
        <w:rPr>
          <w:rFonts w:eastAsiaTheme="majorEastAsia" w:cstheme="majorBidi"/>
          <w:b/>
          <w:bCs/>
          <w:noProof/>
          <w:szCs w:val="26"/>
          <w:lang w:val="en-US"/>
        </w:rPr>
        <w:t>KANUN</w:t>
      </w:r>
    </w:p>
    <w:p w14:paraId="03D1297F" w14:textId="77777777"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sz w:val="20"/>
          <w:szCs w:val="24"/>
          <w:lang w:val="en-US"/>
        </w:rPr>
        <w:t xml:space="preserve">2972 </w:t>
      </w:r>
      <w:proofErr w:type="spellStart"/>
      <w:r w:rsidRPr="00482773">
        <w:rPr>
          <w:rFonts w:cs="Times New Roman"/>
          <w:sz w:val="20"/>
          <w:szCs w:val="24"/>
          <w:lang w:val="en-US"/>
        </w:rPr>
        <w:t>Sayılı</w:t>
      </w:r>
      <w:proofErr w:type="spellEnd"/>
      <w:r w:rsidRPr="00482773">
        <w:rPr>
          <w:rFonts w:cs="Times New Roman"/>
          <w:sz w:val="20"/>
          <w:szCs w:val="24"/>
          <w:lang w:val="en-US"/>
        </w:rPr>
        <w:t xml:space="preserve"> </w:t>
      </w:r>
      <w:proofErr w:type="spellStart"/>
      <w:r w:rsidRPr="00482773">
        <w:rPr>
          <w:rFonts w:cs="Times New Roman"/>
          <w:sz w:val="20"/>
          <w:szCs w:val="24"/>
          <w:lang w:val="en-US"/>
        </w:rPr>
        <w:t>Mahalli</w:t>
      </w:r>
      <w:proofErr w:type="spellEnd"/>
      <w:r w:rsidRPr="00482773">
        <w:rPr>
          <w:rFonts w:cs="Times New Roman"/>
          <w:sz w:val="20"/>
          <w:szCs w:val="24"/>
          <w:lang w:val="en-US"/>
        </w:rPr>
        <w:t xml:space="preserve"> </w:t>
      </w:r>
      <w:proofErr w:type="spellStart"/>
      <w:r w:rsidRPr="00482773">
        <w:rPr>
          <w:rFonts w:cs="Times New Roman"/>
          <w:sz w:val="20"/>
          <w:szCs w:val="24"/>
          <w:lang w:val="en-US"/>
        </w:rPr>
        <w:t>İdareler</w:t>
      </w:r>
      <w:proofErr w:type="spellEnd"/>
      <w:r w:rsidRPr="00482773">
        <w:rPr>
          <w:rFonts w:cs="Times New Roman"/>
          <w:sz w:val="20"/>
          <w:szCs w:val="24"/>
          <w:lang w:val="en-US"/>
        </w:rPr>
        <w:t xml:space="preserve"> </w:t>
      </w:r>
      <w:proofErr w:type="spellStart"/>
      <w:r w:rsidRPr="00482773">
        <w:rPr>
          <w:rFonts w:cs="Times New Roman"/>
          <w:sz w:val="20"/>
          <w:szCs w:val="24"/>
          <w:lang w:val="en-US"/>
        </w:rPr>
        <w:t>ile</w:t>
      </w:r>
      <w:proofErr w:type="spellEnd"/>
      <w:r w:rsidRPr="00482773">
        <w:rPr>
          <w:rFonts w:cs="Times New Roman"/>
          <w:sz w:val="20"/>
          <w:szCs w:val="24"/>
          <w:lang w:val="en-US"/>
        </w:rPr>
        <w:t xml:space="preserve"> </w:t>
      </w:r>
      <w:proofErr w:type="spellStart"/>
      <w:r w:rsidRPr="00482773">
        <w:rPr>
          <w:rFonts w:cs="Times New Roman"/>
          <w:sz w:val="20"/>
          <w:szCs w:val="24"/>
          <w:lang w:val="en-US"/>
        </w:rPr>
        <w:t>Mahalle</w:t>
      </w:r>
      <w:proofErr w:type="spellEnd"/>
      <w:r w:rsidRPr="00482773">
        <w:rPr>
          <w:rFonts w:cs="Times New Roman"/>
          <w:sz w:val="20"/>
          <w:szCs w:val="24"/>
          <w:lang w:val="en-US"/>
        </w:rPr>
        <w:t xml:space="preserve"> </w:t>
      </w:r>
      <w:proofErr w:type="spellStart"/>
      <w:r w:rsidRPr="00482773">
        <w:rPr>
          <w:rFonts w:cs="Times New Roman"/>
          <w:sz w:val="20"/>
          <w:szCs w:val="24"/>
          <w:lang w:val="en-US"/>
        </w:rPr>
        <w:t>Muhtarlıkları</w:t>
      </w:r>
      <w:proofErr w:type="spellEnd"/>
      <w:r w:rsidRPr="00482773">
        <w:rPr>
          <w:rFonts w:cs="Times New Roman"/>
          <w:sz w:val="20"/>
          <w:szCs w:val="24"/>
          <w:lang w:val="en-US"/>
        </w:rPr>
        <w:t xml:space="preserve"> </w:t>
      </w:r>
      <w:proofErr w:type="spellStart"/>
      <w:r w:rsidRPr="00482773">
        <w:rPr>
          <w:rFonts w:cs="Times New Roman"/>
          <w:sz w:val="20"/>
          <w:szCs w:val="24"/>
          <w:lang w:val="en-US"/>
        </w:rPr>
        <w:t>ve</w:t>
      </w:r>
      <w:proofErr w:type="spellEnd"/>
      <w:r w:rsidRPr="00482773">
        <w:rPr>
          <w:rFonts w:cs="Times New Roman"/>
          <w:sz w:val="20"/>
          <w:szCs w:val="24"/>
          <w:lang w:val="en-US"/>
        </w:rPr>
        <w:t xml:space="preserve"> </w:t>
      </w:r>
      <w:proofErr w:type="spellStart"/>
      <w:r w:rsidRPr="00482773">
        <w:rPr>
          <w:rFonts w:cs="Times New Roman"/>
          <w:sz w:val="20"/>
          <w:szCs w:val="24"/>
          <w:lang w:val="en-US"/>
        </w:rPr>
        <w:t>İhtiyar</w:t>
      </w:r>
      <w:proofErr w:type="spellEnd"/>
      <w:r w:rsidRPr="00482773">
        <w:rPr>
          <w:rFonts w:cs="Times New Roman"/>
          <w:sz w:val="20"/>
          <w:szCs w:val="24"/>
          <w:lang w:val="en-US"/>
        </w:rPr>
        <w:t xml:space="preserve"> </w:t>
      </w:r>
      <w:proofErr w:type="spellStart"/>
      <w:r w:rsidRPr="00482773">
        <w:rPr>
          <w:rFonts w:cs="Times New Roman"/>
          <w:sz w:val="20"/>
          <w:szCs w:val="24"/>
          <w:lang w:val="en-US"/>
        </w:rPr>
        <w:t>Heyetleri</w:t>
      </w:r>
      <w:proofErr w:type="spellEnd"/>
      <w:r w:rsidRPr="00482773">
        <w:rPr>
          <w:rFonts w:cs="Times New Roman"/>
          <w:sz w:val="20"/>
          <w:szCs w:val="24"/>
          <w:lang w:val="en-US"/>
        </w:rPr>
        <w:t xml:space="preserve"> </w:t>
      </w:r>
      <w:proofErr w:type="spellStart"/>
      <w:r w:rsidRPr="00482773">
        <w:rPr>
          <w:rFonts w:cs="Times New Roman"/>
          <w:sz w:val="20"/>
          <w:szCs w:val="24"/>
          <w:lang w:val="en-US"/>
        </w:rPr>
        <w:t>Seçimi</w:t>
      </w:r>
      <w:proofErr w:type="spellEnd"/>
      <w:r w:rsidRPr="00482773">
        <w:rPr>
          <w:rFonts w:cs="Times New Roman"/>
          <w:sz w:val="20"/>
          <w:szCs w:val="24"/>
          <w:lang w:val="en-US"/>
        </w:rPr>
        <w:t xml:space="preserve"> </w:t>
      </w:r>
      <w:proofErr w:type="spellStart"/>
      <w:r w:rsidRPr="00482773">
        <w:rPr>
          <w:rFonts w:cs="Times New Roman"/>
          <w:sz w:val="20"/>
          <w:szCs w:val="24"/>
          <w:lang w:val="en-US"/>
        </w:rPr>
        <w:t>Hakkında</w:t>
      </w:r>
      <w:proofErr w:type="spellEnd"/>
      <w:r w:rsidRPr="00482773">
        <w:rPr>
          <w:rFonts w:cs="Times New Roman"/>
          <w:sz w:val="20"/>
          <w:szCs w:val="24"/>
          <w:lang w:val="en-US"/>
        </w:rPr>
        <w:t xml:space="preserve"> Kanun. RG:18/1/1984 Sayı:18285. </w:t>
      </w:r>
      <w:hyperlink r:id="rId10" w:history="1">
        <w:r w:rsidRPr="00482773">
          <w:rPr>
            <w:rFonts w:cs="Times New Roman"/>
            <w:sz w:val="20"/>
            <w:szCs w:val="24"/>
            <w:lang w:val="en-US"/>
          </w:rPr>
          <w:t>http://www.mevzuat.gov.tr/MevzuatMetin/1.5.2972.pdf</w:t>
        </w:r>
      </w:hyperlink>
      <w:r w:rsidRPr="00482773">
        <w:rPr>
          <w:rFonts w:cs="Times New Roman"/>
          <w:sz w:val="20"/>
          <w:szCs w:val="24"/>
          <w:lang w:val="en-US"/>
        </w:rPr>
        <w:t xml:space="preserve"> (</w:t>
      </w:r>
      <w:proofErr w:type="spellStart"/>
      <w:r w:rsidRPr="00482773">
        <w:rPr>
          <w:rFonts w:cs="Times New Roman"/>
          <w:sz w:val="20"/>
          <w:szCs w:val="24"/>
          <w:lang w:val="en-US"/>
        </w:rPr>
        <w:t>Erişim</w:t>
      </w:r>
      <w:proofErr w:type="spellEnd"/>
      <w:r w:rsidRPr="00482773">
        <w:rPr>
          <w:rFonts w:cs="Times New Roman"/>
          <w:sz w:val="20"/>
          <w:szCs w:val="24"/>
          <w:lang w:val="en-US"/>
        </w:rPr>
        <w:t xml:space="preserve"> </w:t>
      </w:r>
      <w:proofErr w:type="spellStart"/>
      <w:r w:rsidRPr="00482773">
        <w:rPr>
          <w:rFonts w:cs="Times New Roman"/>
          <w:sz w:val="20"/>
          <w:szCs w:val="24"/>
          <w:lang w:val="en-US"/>
        </w:rPr>
        <w:t>Tarihi</w:t>
      </w:r>
      <w:proofErr w:type="spellEnd"/>
      <w:r w:rsidRPr="00482773">
        <w:rPr>
          <w:rFonts w:cs="Times New Roman"/>
          <w:sz w:val="20"/>
          <w:szCs w:val="24"/>
          <w:lang w:val="en-US"/>
        </w:rPr>
        <w:t>: 02.04.2019).</w:t>
      </w:r>
    </w:p>
    <w:p w14:paraId="0A319EAB" w14:textId="77777777"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sz w:val="20"/>
          <w:szCs w:val="24"/>
          <w:lang w:val="en-US"/>
        </w:rPr>
        <w:t xml:space="preserve">5219 </w:t>
      </w:r>
      <w:proofErr w:type="spellStart"/>
      <w:r w:rsidRPr="00482773">
        <w:rPr>
          <w:rFonts w:cs="Times New Roman"/>
          <w:sz w:val="20"/>
          <w:szCs w:val="24"/>
          <w:lang w:val="en-US"/>
        </w:rPr>
        <w:t>Sayılı</w:t>
      </w:r>
      <w:proofErr w:type="spellEnd"/>
      <w:r w:rsidRPr="00482773">
        <w:rPr>
          <w:rFonts w:cs="Times New Roman"/>
          <w:sz w:val="20"/>
          <w:szCs w:val="24"/>
          <w:lang w:val="en-US"/>
        </w:rPr>
        <w:t xml:space="preserve"> </w:t>
      </w:r>
      <w:proofErr w:type="spellStart"/>
      <w:r w:rsidRPr="00482773">
        <w:rPr>
          <w:rFonts w:cs="Times New Roman"/>
          <w:sz w:val="20"/>
          <w:szCs w:val="24"/>
          <w:lang w:val="en-US"/>
        </w:rPr>
        <w:t>Büyükşehir</w:t>
      </w:r>
      <w:proofErr w:type="spellEnd"/>
      <w:r w:rsidRPr="00482773">
        <w:rPr>
          <w:rFonts w:cs="Times New Roman"/>
          <w:sz w:val="20"/>
          <w:szCs w:val="24"/>
          <w:lang w:val="en-US"/>
        </w:rPr>
        <w:t xml:space="preserve"> </w:t>
      </w:r>
      <w:proofErr w:type="spellStart"/>
      <w:r w:rsidRPr="00482773">
        <w:rPr>
          <w:rFonts w:cs="Times New Roman"/>
          <w:sz w:val="20"/>
          <w:szCs w:val="24"/>
          <w:lang w:val="en-US"/>
        </w:rPr>
        <w:t>Belediyesi</w:t>
      </w:r>
      <w:proofErr w:type="spellEnd"/>
      <w:r w:rsidRPr="00482773">
        <w:rPr>
          <w:rFonts w:cs="Times New Roman"/>
          <w:sz w:val="20"/>
          <w:szCs w:val="24"/>
          <w:lang w:val="en-US"/>
        </w:rPr>
        <w:t xml:space="preserve"> </w:t>
      </w:r>
      <w:proofErr w:type="spellStart"/>
      <w:r w:rsidRPr="00482773">
        <w:rPr>
          <w:rFonts w:cs="Times New Roman"/>
          <w:sz w:val="20"/>
          <w:szCs w:val="24"/>
          <w:lang w:val="en-US"/>
        </w:rPr>
        <w:t>Kanunu</w:t>
      </w:r>
      <w:proofErr w:type="spellEnd"/>
      <w:r w:rsidRPr="00482773">
        <w:rPr>
          <w:rFonts w:cs="Times New Roman"/>
          <w:sz w:val="20"/>
          <w:szCs w:val="24"/>
          <w:lang w:val="en-US"/>
        </w:rPr>
        <w:t xml:space="preserve">. RG:23/7/2004 Sayı:25531. </w:t>
      </w:r>
      <w:hyperlink r:id="rId11" w:history="1">
        <w:r w:rsidRPr="00482773">
          <w:rPr>
            <w:rFonts w:cs="Times New Roman"/>
            <w:color w:val="0000FF"/>
            <w:sz w:val="20"/>
            <w:szCs w:val="24"/>
            <w:u w:val="single"/>
            <w:lang w:val="en-US"/>
          </w:rPr>
          <w:t>http://www.mevzuat.gov.tr/MevzuatMetin/1.5.5216.pdf</w:t>
        </w:r>
      </w:hyperlink>
      <w:r w:rsidRPr="00482773">
        <w:rPr>
          <w:rFonts w:cs="Times New Roman"/>
          <w:sz w:val="20"/>
          <w:szCs w:val="24"/>
          <w:lang w:val="en-US"/>
        </w:rPr>
        <w:t xml:space="preserve"> (</w:t>
      </w:r>
      <w:proofErr w:type="spellStart"/>
      <w:r w:rsidRPr="00482773">
        <w:rPr>
          <w:rFonts w:cs="Times New Roman"/>
          <w:sz w:val="20"/>
          <w:szCs w:val="24"/>
          <w:lang w:val="en-US"/>
        </w:rPr>
        <w:t>Erişim</w:t>
      </w:r>
      <w:proofErr w:type="spellEnd"/>
      <w:r w:rsidRPr="00482773">
        <w:rPr>
          <w:rFonts w:cs="Times New Roman"/>
          <w:sz w:val="20"/>
          <w:szCs w:val="24"/>
          <w:lang w:val="en-US"/>
        </w:rPr>
        <w:t xml:space="preserve"> </w:t>
      </w:r>
      <w:proofErr w:type="spellStart"/>
      <w:r w:rsidRPr="00482773">
        <w:rPr>
          <w:rFonts w:cs="Times New Roman"/>
          <w:sz w:val="20"/>
          <w:szCs w:val="24"/>
          <w:lang w:val="en-US"/>
        </w:rPr>
        <w:t>Tarihi</w:t>
      </w:r>
      <w:proofErr w:type="spellEnd"/>
      <w:r w:rsidRPr="00482773">
        <w:rPr>
          <w:rFonts w:cs="Times New Roman"/>
          <w:sz w:val="20"/>
          <w:szCs w:val="24"/>
          <w:lang w:val="en-US"/>
        </w:rPr>
        <w:t>: 04.04.2019).</w:t>
      </w:r>
    </w:p>
    <w:p w14:paraId="2CA0BC12" w14:textId="77777777" w:rsidR="00482773" w:rsidRPr="00482773" w:rsidRDefault="00482773" w:rsidP="00482773">
      <w:pPr>
        <w:pStyle w:val="KaynakaStil"/>
      </w:pPr>
      <w:r w:rsidRPr="00482773">
        <w:t xml:space="preserve">5393 </w:t>
      </w:r>
      <w:proofErr w:type="spellStart"/>
      <w:r w:rsidRPr="00482773">
        <w:t>Sayılı</w:t>
      </w:r>
      <w:proofErr w:type="spellEnd"/>
      <w:r w:rsidRPr="00482773">
        <w:t xml:space="preserve"> Belediye </w:t>
      </w:r>
      <w:proofErr w:type="spellStart"/>
      <w:r w:rsidRPr="00482773">
        <w:t>Kanunu</w:t>
      </w:r>
      <w:proofErr w:type="spellEnd"/>
      <w:r w:rsidRPr="00482773">
        <w:t xml:space="preserve">. RG: 13/7/2005 Sayı:25874. </w:t>
      </w:r>
      <w:hyperlink r:id="rId12" w:history="1">
        <w:r w:rsidRPr="00482773">
          <w:rPr>
            <w:color w:val="0000FF"/>
            <w:u w:val="single"/>
          </w:rPr>
          <w:t>http://www.mevzuat.gov.tr/MevzuatMetin/1.5.5393.pdf</w:t>
        </w:r>
      </w:hyperlink>
      <w:r w:rsidRPr="00482773">
        <w:t xml:space="preserve"> (</w:t>
      </w:r>
      <w:proofErr w:type="spellStart"/>
      <w:r w:rsidRPr="00482773">
        <w:t>Erişim</w:t>
      </w:r>
      <w:proofErr w:type="spellEnd"/>
      <w:r w:rsidRPr="00482773">
        <w:t xml:space="preserve"> </w:t>
      </w:r>
      <w:proofErr w:type="spellStart"/>
      <w:r w:rsidRPr="00482773">
        <w:t>Tarihi</w:t>
      </w:r>
      <w:proofErr w:type="spellEnd"/>
      <w:r w:rsidRPr="00482773">
        <w:t>: 02.04.2019).</w:t>
      </w:r>
    </w:p>
    <w:p w14:paraId="2D5BCFFD" w14:textId="77777777"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sz w:val="20"/>
          <w:szCs w:val="24"/>
          <w:lang w:val="en-US"/>
        </w:rPr>
        <w:t xml:space="preserve">5395 </w:t>
      </w:r>
      <w:proofErr w:type="spellStart"/>
      <w:r w:rsidRPr="00482773">
        <w:rPr>
          <w:rFonts w:cs="Times New Roman"/>
          <w:sz w:val="20"/>
          <w:szCs w:val="24"/>
          <w:lang w:val="en-US"/>
        </w:rPr>
        <w:t>Sayılı</w:t>
      </w:r>
      <w:proofErr w:type="spellEnd"/>
      <w:r w:rsidRPr="00482773">
        <w:rPr>
          <w:rFonts w:cs="Times New Roman"/>
          <w:sz w:val="20"/>
          <w:szCs w:val="24"/>
          <w:lang w:val="en-US"/>
        </w:rPr>
        <w:t xml:space="preserve"> </w:t>
      </w:r>
      <w:proofErr w:type="spellStart"/>
      <w:r w:rsidRPr="00482773">
        <w:rPr>
          <w:rFonts w:cs="Times New Roman"/>
          <w:sz w:val="20"/>
          <w:szCs w:val="24"/>
          <w:lang w:val="en-US"/>
        </w:rPr>
        <w:t>Çocuk</w:t>
      </w:r>
      <w:proofErr w:type="spellEnd"/>
      <w:r w:rsidRPr="00482773">
        <w:rPr>
          <w:rFonts w:cs="Times New Roman"/>
          <w:sz w:val="20"/>
          <w:szCs w:val="24"/>
          <w:lang w:val="en-US"/>
        </w:rPr>
        <w:t xml:space="preserve"> </w:t>
      </w:r>
      <w:proofErr w:type="spellStart"/>
      <w:r w:rsidRPr="00482773">
        <w:rPr>
          <w:rFonts w:cs="Times New Roman"/>
          <w:sz w:val="20"/>
          <w:szCs w:val="24"/>
          <w:lang w:val="en-US"/>
        </w:rPr>
        <w:t>Koruma</w:t>
      </w:r>
      <w:proofErr w:type="spellEnd"/>
      <w:r w:rsidRPr="00482773">
        <w:rPr>
          <w:rFonts w:cs="Times New Roman"/>
          <w:sz w:val="20"/>
          <w:szCs w:val="24"/>
          <w:lang w:val="en-US"/>
        </w:rPr>
        <w:t xml:space="preserve"> </w:t>
      </w:r>
      <w:proofErr w:type="spellStart"/>
      <w:r w:rsidRPr="00482773">
        <w:rPr>
          <w:rFonts w:cs="Times New Roman"/>
          <w:sz w:val="20"/>
          <w:szCs w:val="24"/>
          <w:lang w:val="en-US"/>
        </w:rPr>
        <w:t>Kanunu</w:t>
      </w:r>
      <w:proofErr w:type="spellEnd"/>
      <w:r w:rsidRPr="00482773">
        <w:rPr>
          <w:rFonts w:cs="Times New Roman"/>
          <w:sz w:val="20"/>
          <w:szCs w:val="24"/>
          <w:lang w:val="en-US"/>
        </w:rPr>
        <w:t xml:space="preserve">. RG:15/7/2005 Sayı:25876. </w:t>
      </w:r>
      <w:r w:rsidRPr="00482773">
        <w:rPr>
          <w:rFonts w:cs="Times New Roman"/>
          <w:sz w:val="20"/>
          <w:szCs w:val="20"/>
          <w:lang w:val="en-US"/>
        </w:rPr>
        <w:t>https://www.mevzuat.gov.tr/MevzuatMetin/1.5.5395.pdf</w:t>
      </w:r>
      <w:r w:rsidRPr="00482773">
        <w:rPr>
          <w:rFonts w:cs="Times New Roman"/>
          <w:sz w:val="20"/>
          <w:szCs w:val="24"/>
          <w:lang w:val="en-US"/>
        </w:rPr>
        <w:t xml:space="preserve"> (</w:t>
      </w:r>
      <w:proofErr w:type="spellStart"/>
      <w:r w:rsidRPr="00482773">
        <w:rPr>
          <w:rFonts w:cs="Times New Roman"/>
          <w:sz w:val="20"/>
          <w:szCs w:val="24"/>
          <w:lang w:val="en-US"/>
        </w:rPr>
        <w:t>Erişim</w:t>
      </w:r>
      <w:proofErr w:type="spellEnd"/>
      <w:r w:rsidRPr="00482773">
        <w:rPr>
          <w:rFonts w:cs="Times New Roman"/>
          <w:sz w:val="20"/>
          <w:szCs w:val="24"/>
          <w:lang w:val="en-US"/>
        </w:rPr>
        <w:t xml:space="preserve"> </w:t>
      </w:r>
      <w:proofErr w:type="spellStart"/>
      <w:r w:rsidRPr="00482773">
        <w:rPr>
          <w:rFonts w:cs="Times New Roman"/>
          <w:sz w:val="20"/>
          <w:szCs w:val="24"/>
          <w:lang w:val="en-US"/>
        </w:rPr>
        <w:t>Tarihi</w:t>
      </w:r>
      <w:proofErr w:type="spellEnd"/>
      <w:r w:rsidRPr="00482773">
        <w:rPr>
          <w:rFonts w:cs="Times New Roman"/>
          <w:sz w:val="20"/>
          <w:szCs w:val="24"/>
          <w:lang w:val="en-US"/>
        </w:rPr>
        <w:t>, 22.11.2020).</w:t>
      </w:r>
    </w:p>
    <w:p w14:paraId="3646E165" w14:textId="77777777"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bCs/>
          <w:sz w:val="20"/>
          <w:szCs w:val="24"/>
          <w:lang w:val="en-US"/>
        </w:rPr>
        <w:t xml:space="preserve">6771 </w:t>
      </w:r>
      <w:proofErr w:type="spellStart"/>
      <w:r w:rsidRPr="00482773">
        <w:rPr>
          <w:rFonts w:cs="Times New Roman"/>
          <w:bCs/>
          <w:sz w:val="20"/>
          <w:szCs w:val="24"/>
          <w:lang w:val="en-US"/>
        </w:rPr>
        <w:t>Sayılı</w:t>
      </w:r>
      <w:proofErr w:type="spellEnd"/>
      <w:r w:rsidRPr="00482773">
        <w:rPr>
          <w:rFonts w:cs="Times New Roman"/>
          <w:bCs/>
          <w:sz w:val="20"/>
          <w:szCs w:val="24"/>
          <w:lang w:val="en-US"/>
        </w:rPr>
        <w:t xml:space="preserve"> Türkiye </w:t>
      </w:r>
      <w:proofErr w:type="spellStart"/>
      <w:r w:rsidRPr="00482773">
        <w:rPr>
          <w:rFonts w:cs="Times New Roman"/>
          <w:bCs/>
          <w:sz w:val="20"/>
          <w:szCs w:val="24"/>
          <w:lang w:val="en-US"/>
        </w:rPr>
        <w:t>Cumhuriyeti</w:t>
      </w:r>
      <w:proofErr w:type="spellEnd"/>
      <w:r w:rsidRPr="00482773">
        <w:rPr>
          <w:rFonts w:cs="Times New Roman"/>
          <w:bCs/>
          <w:sz w:val="20"/>
          <w:szCs w:val="24"/>
          <w:lang w:val="en-US"/>
        </w:rPr>
        <w:t xml:space="preserve"> </w:t>
      </w:r>
      <w:proofErr w:type="spellStart"/>
      <w:r w:rsidRPr="00482773">
        <w:rPr>
          <w:rFonts w:cs="Times New Roman"/>
          <w:bCs/>
          <w:sz w:val="20"/>
          <w:szCs w:val="24"/>
          <w:lang w:val="en-US"/>
        </w:rPr>
        <w:t>Anayasasında</w:t>
      </w:r>
      <w:proofErr w:type="spellEnd"/>
      <w:r w:rsidRPr="00482773">
        <w:rPr>
          <w:rFonts w:cs="Times New Roman"/>
          <w:bCs/>
          <w:sz w:val="20"/>
          <w:szCs w:val="24"/>
          <w:lang w:val="en-US"/>
        </w:rPr>
        <w:t xml:space="preserve"> </w:t>
      </w:r>
      <w:proofErr w:type="spellStart"/>
      <w:r w:rsidRPr="00482773">
        <w:rPr>
          <w:rFonts w:cs="Times New Roman"/>
          <w:bCs/>
          <w:sz w:val="20"/>
          <w:szCs w:val="24"/>
          <w:lang w:val="en-US"/>
        </w:rPr>
        <w:t>Değişiklik</w:t>
      </w:r>
      <w:proofErr w:type="spellEnd"/>
      <w:r w:rsidRPr="00482773">
        <w:rPr>
          <w:rFonts w:cs="Times New Roman"/>
          <w:bCs/>
          <w:sz w:val="20"/>
          <w:szCs w:val="24"/>
          <w:lang w:val="en-US"/>
        </w:rPr>
        <w:t xml:space="preserve"> </w:t>
      </w:r>
      <w:proofErr w:type="spellStart"/>
      <w:r w:rsidRPr="00482773">
        <w:rPr>
          <w:rFonts w:cs="Times New Roman"/>
          <w:bCs/>
          <w:sz w:val="20"/>
          <w:szCs w:val="24"/>
          <w:lang w:val="en-US"/>
        </w:rPr>
        <w:t>Yapılmasına</w:t>
      </w:r>
      <w:proofErr w:type="spellEnd"/>
      <w:r w:rsidRPr="00482773">
        <w:rPr>
          <w:rFonts w:cs="Times New Roman"/>
          <w:bCs/>
          <w:sz w:val="20"/>
          <w:szCs w:val="24"/>
          <w:lang w:val="en-US"/>
        </w:rPr>
        <w:t xml:space="preserve"> </w:t>
      </w:r>
      <w:proofErr w:type="spellStart"/>
      <w:r w:rsidRPr="00482773">
        <w:rPr>
          <w:rFonts w:cs="Times New Roman"/>
          <w:bCs/>
          <w:sz w:val="20"/>
          <w:szCs w:val="24"/>
          <w:lang w:val="en-US"/>
        </w:rPr>
        <w:t>Dair</w:t>
      </w:r>
      <w:proofErr w:type="spellEnd"/>
      <w:r w:rsidRPr="00482773">
        <w:rPr>
          <w:rFonts w:cs="Times New Roman"/>
          <w:bCs/>
          <w:sz w:val="20"/>
          <w:szCs w:val="24"/>
          <w:lang w:val="en-US"/>
        </w:rPr>
        <w:t xml:space="preserve"> Kanun.</w:t>
      </w:r>
      <w:r w:rsidRPr="00482773">
        <w:rPr>
          <w:rFonts w:cs="Times New Roman"/>
          <w:sz w:val="20"/>
          <w:szCs w:val="24"/>
          <w:lang w:val="en-US"/>
        </w:rPr>
        <w:t xml:space="preserve"> </w:t>
      </w:r>
      <w:hyperlink r:id="rId13" w:history="1">
        <w:r w:rsidRPr="00482773">
          <w:rPr>
            <w:rFonts w:cs="Times New Roman"/>
            <w:sz w:val="20"/>
            <w:szCs w:val="24"/>
            <w:lang w:val="en-US"/>
          </w:rPr>
          <w:t>https://www.tbmm.gov.tr/kanunlar/k6771.html</w:t>
        </w:r>
      </w:hyperlink>
      <w:r w:rsidRPr="00482773">
        <w:rPr>
          <w:rFonts w:cs="Times New Roman"/>
          <w:sz w:val="20"/>
          <w:szCs w:val="24"/>
          <w:lang w:val="en-US"/>
        </w:rPr>
        <w:t xml:space="preserve"> (</w:t>
      </w:r>
      <w:proofErr w:type="spellStart"/>
      <w:r w:rsidRPr="00482773">
        <w:rPr>
          <w:rFonts w:cs="Times New Roman"/>
          <w:sz w:val="20"/>
          <w:szCs w:val="24"/>
          <w:lang w:val="en-US"/>
        </w:rPr>
        <w:t>Erişim</w:t>
      </w:r>
      <w:proofErr w:type="spellEnd"/>
      <w:r w:rsidRPr="00482773">
        <w:rPr>
          <w:rFonts w:cs="Times New Roman"/>
          <w:sz w:val="20"/>
          <w:szCs w:val="24"/>
          <w:lang w:val="en-US"/>
        </w:rPr>
        <w:t xml:space="preserve"> </w:t>
      </w:r>
      <w:proofErr w:type="spellStart"/>
      <w:r w:rsidRPr="00482773">
        <w:rPr>
          <w:rFonts w:cs="Times New Roman"/>
          <w:sz w:val="20"/>
          <w:szCs w:val="24"/>
          <w:lang w:val="en-US"/>
        </w:rPr>
        <w:t>Tarihi</w:t>
      </w:r>
      <w:proofErr w:type="spellEnd"/>
      <w:r w:rsidRPr="00482773">
        <w:rPr>
          <w:rFonts w:cs="Times New Roman"/>
          <w:sz w:val="20"/>
          <w:szCs w:val="24"/>
          <w:lang w:val="en-US"/>
        </w:rPr>
        <w:t>: 22.03.2019).</w:t>
      </w:r>
    </w:p>
    <w:p w14:paraId="5841BA47" w14:textId="77777777"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sz w:val="20"/>
          <w:szCs w:val="24"/>
          <w:lang w:val="en-US"/>
        </w:rPr>
        <w:t xml:space="preserve">Türkiye </w:t>
      </w:r>
      <w:proofErr w:type="spellStart"/>
      <w:r w:rsidRPr="00482773">
        <w:rPr>
          <w:rFonts w:cs="Times New Roman"/>
          <w:sz w:val="20"/>
          <w:szCs w:val="24"/>
          <w:lang w:val="en-US"/>
        </w:rPr>
        <w:t>Cumhuriyeti</w:t>
      </w:r>
      <w:proofErr w:type="spellEnd"/>
      <w:r w:rsidRPr="00482773">
        <w:rPr>
          <w:rFonts w:cs="Times New Roman"/>
          <w:sz w:val="20"/>
          <w:szCs w:val="24"/>
          <w:lang w:val="en-US"/>
        </w:rPr>
        <w:t xml:space="preserve"> 1961 </w:t>
      </w:r>
      <w:proofErr w:type="spellStart"/>
      <w:r w:rsidRPr="00482773">
        <w:rPr>
          <w:rFonts w:cs="Times New Roman"/>
          <w:sz w:val="20"/>
          <w:szCs w:val="24"/>
          <w:lang w:val="en-US"/>
        </w:rPr>
        <w:t>Anayasası</w:t>
      </w:r>
      <w:proofErr w:type="spellEnd"/>
      <w:r w:rsidRPr="00482773">
        <w:rPr>
          <w:rFonts w:cs="Times New Roman"/>
          <w:sz w:val="20"/>
          <w:szCs w:val="24"/>
          <w:lang w:val="en-US"/>
        </w:rPr>
        <w:t>.</w:t>
      </w:r>
    </w:p>
    <w:p w14:paraId="6C9426C8" w14:textId="77777777" w:rsidR="00482773" w:rsidRPr="00482773" w:rsidRDefault="00482773" w:rsidP="00482773">
      <w:pPr>
        <w:keepNext/>
        <w:keepLines/>
        <w:spacing w:before="200" w:after="120"/>
        <w:outlineLvl w:val="1"/>
        <w:rPr>
          <w:rFonts w:eastAsiaTheme="majorEastAsia" w:cstheme="majorBidi"/>
          <w:b/>
          <w:bCs/>
          <w:szCs w:val="26"/>
          <w:lang w:val="en-US"/>
        </w:rPr>
      </w:pPr>
      <w:r w:rsidRPr="00482773">
        <w:rPr>
          <w:rFonts w:eastAsiaTheme="majorEastAsia" w:cstheme="majorBidi"/>
          <w:b/>
          <w:bCs/>
          <w:szCs w:val="26"/>
          <w:lang w:val="en-US"/>
        </w:rPr>
        <w:t>SÖZLÜK</w:t>
      </w:r>
    </w:p>
    <w:p w14:paraId="0AA0C391" w14:textId="77777777" w:rsidR="00482773" w:rsidRPr="00482773" w:rsidRDefault="00482773" w:rsidP="00482773">
      <w:pPr>
        <w:tabs>
          <w:tab w:val="left" w:pos="4395"/>
        </w:tabs>
        <w:spacing w:after="60"/>
        <w:ind w:left="567" w:hanging="567"/>
        <w:rPr>
          <w:rFonts w:cs="Times New Roman"/>
          <w:sz w:val="20"/>
          <w:szCs w:val="24"/>
          <w:lang w:val="en-US"/>
        </w:rPr>
      </w:pPr>
      <w:bookmarkStart w:id="3" w:name="_Hlk99106897"/>
      <w:proofErr w:type="spellStart"/>
      <w:r w:rsidRPr="00482773">
        <w:rPr>
          <w:rFonts w:cs="Times New Roman"/>
          <w:sz w:val="20"/>
          <w:szCs w:val="24"/>
          <w:lang w:val="en-US"/>
        </w:rPr>
        <w:t>Türk</w:t>
      </w:r>
      <w:proofErr w:type="spellEnd"/>
      <w:r w:rsidRPr="00482773">
        <w:rPr>
          <w:rFonts w:cs="Times New Roman"/>
          <w:sz w:val="20"/>
          <w:szCs w:val="24"/>
          <w:lang w:val="en-US"/>
        </w:rPr>
        <w:t xml:space="preserve"> </w:t>
      </w:r>
      <w:proofErr w:type="spellStart"/>
      <w:r w:rsidRPr="00482773">
        <w:rPr>
          <w:rFonts w:cs="Times New Roman"/>
          <w:sz w:val="20"/>
          <w:szCs w:val="24"/>
          <w:lang w:val="en-US"/>
        </w:rPr>
        <w:t>Dil</w:t>
      </w:r>
      <w:proofErr w:type="spellEnd"/>
      <w:r w:rsidRPr="00482773">
        <w:rPr>
          <w:rFonts w:cs="Times New Roman"/>
          <w:sz w:val="20"/>
          <w:szCs w:val="24"/>
          <w:lang w:val="en-US"/>
        </w:rPr>
        <w:t xml:space="preserve"> </w:t>
      </w:r>
      <w:proofErr w:type="spellStart"/>
      <w:r w:rsidRPr="00482773">
        <w:rPr>
          <w:rFonts w:cs="Times New Roman"/>
          <w:sz w:val="20"/>
          <w:szCs w:val="24"/>
          <w:lang w:val="en-US"/>
        </w:rPr>
        <w:t>Kurumu</w:t>
      </w:r>
      <w:proofErr w:type="spellEnd"/>
      <w:r w:rsidRPr="00482773">
        <w:rPr>
          <w:rFonts w:cs="Times New Roman"/>
          <w:sz w:val="20"/>
          <w:szCs w:val="24"/>
          <w:lang w:val="en-US"/>
        </w:rPr>
        <w:t xml:space="preserve"> (</w:t>
      </w:r>
      <w:proofErr w:type="spellStart"/>
      <w:r w:rsidRPr="00482773">
        <w:rPr>
          <w:rFonts w:cs="Times New Roman"/>
          <w:sz w:val="20"/>
          <w:szCs w:val="24"/>
          <w:lang w:val="en-US"/>
        </w:rPr>
        <w:t>t.y</w:t>
      </w:r>
      <w:proofErr w:type="spellEnd"/>
      <w:r w:rsidRPr="00482773">
        <w:rPr>
          <w:rFonts w:cs="Times New Roman"/>
          <w:sz w:val="20"/>
          <w:szCs w:val="24"/>
          <w:lang w:val="en-US"/>
        </w:rPr>
        <w:t xml:space="preserve">.). </w:t>
      </w:r>
      <w:proofErr w:type="spellStart"/>
      <w:r w:rsidRPr="00482773">
        <w:rPr>
          <w:rFonts w:cs="Times New Roman"/>
          <w:sz w:val="20"/>
          <w:szCs w:val="24"/>
          <w:lang w:val="en-US"/>
        </w:rPr>
        <w:t>Köy</w:t>
      </w:r>
      <w:proofErr w:type="spellEnd"/>
      <w:r w:rsidRPr="00482773">
        <w:rPr>
          <w:rFonts w:cs="Times New Roman"/>
          <w:sz w:val="20"/>
          <w:szCs w:val="24"/>
          <w:lang w:val="en-US"/>
        </w:rPr>
        <w:t xml:space="preserve">. </w:t>
      </w:r>
      <w:proofErr w:type="spellStart"/>
      <w:r w:rsidRPr="00482773">
        <w:rPr>
          <w:rFonts w:cs="Times New Roman"/>
          <w:i/>
          <w:iCs/>
          <w:sz w:val="20"/>
          <w:szCs w:val="24"/>
          <w:lang w:val="en-US"/>
        </w:rPr>
        <w:t>Türk</w:t>
      </w:r>
      <w:proofErr w:type="spellEnd"/>
      <w:r w:rsidRPr="00482773">
        <w:rPr>
          <w:rFonts w:cs="Times New Roman"/>
          <w:i/>
          <w:iCs/>
          <w:sz w:val="20"/>
          <w:szCs w:val="24"/>
          <w:lang w:val="en-US"/>
        </w:rPr>
        <w:t xml:space="preserve"> </w:t>
      </w:r>
      <w:proofErr w:type="spellStart"/>
      <w:r w:rsidRPr="00482773">
        <w:rPr>
          <w:rFonts w:cs="Times New Roman"/>
          <w:i/>
          <w:iCs/>
          <w:sz w:val="20"/>
          <w:szCs w:val="24"/>
          <w:lang w:val="en-US"/>
        </w:rPr>
        <w:t>Dil</w:t>
      </w:r>
      <w:proofErr w:type="spellEnd"/>
      <w:r w:rsidRPr="00482773">
        <w:rPr>
          <w:rFonts w:cs="Times New Roman"/>
          <w:i/>
          <w:iCs/>
          <w:sz w:val="20"/>
          <w:szCs w:val="24"/>
          <w:lang w:val="en-US"/>
        </w:rPr>
        <w:t xml:space="preserve"> </w:t>
      </w:r>
      <w:proofErr w:type="spellStart"/>
      <w:r w:rsidRPr="00482773">
        <w:rPr>
          <w:rFonts w:cs="Times New Roman"/>
          <w:i/>
          <w:iCs/>
          <w:sz w:val="20"/>
          <w:szCs w:val="24"/>
          <w:lang w:val="en-US"/>
        </w:rPr>
        <w:t>Kurumu</w:t>
      </w:r>
      <w:proofErr w:type="spellEnd"/>
      <w:r w:rsidRPr="00482773">
        <w:rPr>
          <w:rFonts w:cs="Times New Roman"/>
          <w:i/>
          <w:iCs/>
          <w:sz w:val="20"/>
          <w:szCs w:val="24"/>
          <w:lang w:val="en-US"/>
        </w:rPr>
        <w:t xml:space="preserve"> </w:t>
      </w:r>
      <w:proofErr w:type="spellStart"/>
      <w:r w:rsidRPr="00482773">
        <w:rPr>
          <w:rFonts w:cs="Times New Roman"/>
          <w:i/>
          <w:iCs/>
          <w:sz w:val="20"/>
          <w:szCs w:val="24"/>
          <w:lang w:val="en-US"/>
        </w:rPr>
        <w:t>Sözlüğü</w:t>
      </w:r>
      <w:proofErr w:type="spellEnd"/>
      <w:r w:rsidRPr="00482773">
        <w:rPr>
          <w:rFonts w:cs="Times New Roman"/>
          <w:sz w:val="20"/>
          <w:szCs w:val="24"/>
          <w:lang w:val="en-US"/>
        </w:rPr>
        <w:t xml:space="preserve">. </w:t>
      </w:r>
      <w:hyperlink r:id="rId14" w:history="1">
        <w:r w:rsidRPr="00482773">
          <w:rPr>
            <w:rFonts w:cs="Times New Roman"/>
            <w:color w:val="0000FF"/>
            <w:sz w:val="20"/>
            <w:szCs w:val="24"/>
            <w:u w:val="single"/>
            <w:lang w:val="en-US"/>
          </w:rPr>
          <w:t>https://sozluk.gov.tr/</w:t>
        </w:r>
      </w:hyperlink>
      <w:r w:rsidRPr="00482773">
        <w:rPr>
          <w:rFonts w:cs="Times New Roman"/>
          <w:sz w:val="20"/>
          <w:szCs w:val="24"/>
          <w:lang w:val="en-US"/>
        </w:rPr>
        <w:t xml:space="preserve"> (</w:t>
      </w:r>
      <w:proofErr w:type="spellStart"/>
      <w:r w:rsidRPr="00482773">
        <w:rPr>
          <w:rFonts w:cs="Times New Roman"/>
          <w:sz w:val="20"/>
          <w:szCs w:val="24"/>
          <w:lang w:val="en-US"/>
        </w:rPr>
        <w:t>Erişim</w:t>
      </w:r>
      <w:proofErr w:type="spellEnd"/>
      <w:r w:rsidRPr="00482773">
        <w:rPr>
          <w:rFonts w:cs="Times New Roman"/>
          <w:sz w:val="20"/>
          <w:szCs w:val="24"/>
          <w:lang w:val="en-US"/>
        </w:rPr>
        <w:t xml:space="preserve"> </w:t>
      </w:r>
      <w:proofErr w:type="spellStart"/>
      <w:r w:rsidRPr="00482773">
        <w:rPr>
          <w:rFonts w:cs="Times New Roman"/>
          <w:sz w:val="20"/>
          <w:szCs w:val="24"/>
          <w:lang w:val="en-US"/>
        </w:rPr>
        <w:t>Tarihi</w:t>
      </w:r>
      <w:proofErr w:type="spellEnd"/>
      <w:r w:rsidRPr="00482773">
        <w:rPr>
          <w:rFonts w:cs="Times New Roman"/>
          <w:sz w:val="20"/>
          <w:szCs w:val="24"/>
          <w:lang w:val="en-US"/>
        </w:rPr>
        <w:t>: 22.03.2019)</w:t>
      </w:r>
      <w:bookmarkEnd w:id="3"/>
      <w:r w:rsidRPr="00482773">
        <w:rPr>
          <w:rFonts w:cs="Times New Roman"/>
          <w:sz w:val="20"/>
          <w:szCs w:val="24"/>
          <w:lang w:val="en-US"/>
        </w:rPr>
        <w:t>.</w:t>
      </w:r>
    </w:p>
    <w:p w14:paraId="547B3D5C" w14:textId="77777777"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sz w:val="20"/>
          <w:szCs w:val="24"/>
          <w:lang w:val="en-US"/>
        </w:rPr>
        <w:t xml:space="preserve">Merriam-Webster. (n.d.). Semantics. </w:t>
      </w:r>
      <w:r w:rsidRPr="00482773">
        <w:rPr>
          <w:rFonts w:cs="Times New Roman"/>
          <w:i/>
          <w:iCs/>
          <w:sz w:val="20"/>
          <w:szCs w:val="24"/>
          <w:lang w:val="en-US"/>
        </w:rPr>
        <w:t>In Merriam-Webster.com dictionary</w:t>
      </w:r>
      <w:r w:rsidRPr="00482773">
        <w:rPr>
          <w:rFonts w:cs="Times New Roman"/>
          <w:sz w:val="20"/>
          <w:szCs w:val="24"/>
          <w:lang w:val="en-US"/>
        </w:rPr>
        <w:t>. Retrieved January 4, 2020, from https://www.merriam-webster.com/dictionary/semantics</w:t>
      </w:r>
    </w:p>
    <w:p w14:paraId="16EDC84B" w14:textId="77777777" w:rsidR="00482773" w:rsidRPr="00482773" w:rsidRDefault="00482773" w:rsidP="00482773">
      <w:pPr>
        <w:keepNext/>
        <w:keepLines/>
        <w:spacing w:before="200" w:after="120"/>
        <w:outlineLvl w:val="1"/>
        <w:rPr>
          <w:rFonts w:eastAsiaTheme="majorEastAsia" w:cstheme="majorBidi"/>
          <w:b/>
          <w:bCs/>
          <w:szCs w:val="26"/>
          <w:lang w:val="en-US"/>
        </w:rPr>
      </w:pPr>
      <w:r w:rsidRPr="00482773">
        <w:rPr>
          <w:rFonts w:eastAsiaTheme="majorEastAsia" w:cstheme="majorBidi"/>
          <w:b/>
          <w:bCs/>
          <w:szCs w:val="26"/>
          <w:lang w:val="en-US"/>
        </w:rPr>
        <w:lastRenderedPageBreak/>
        <w:t>TARİH YOK</w:t>
      </w:r>
    </w:p>
    <w:p w14:paraId="3B299EDE" w14:textId="77777777" w:rsidR="00482773" w:rsidRPr="00482773" w:rsidRDefault="00482773" w:rsidP="00482773">
      <w:pPr>
        <w:tabs>
          <w:tab w:val="left" w:pos="4395"/>
        </w:tabs>
        <w:spacing w:after="60"/>
        <w:ind w:left="567" w:hanging="567"/>
        <w:rPr>
          <w:rFonts w:cs="Times New Roman"/>
          <w:sz w:val="20"/>
          <w:szCs w:val="20"/>
          <w:lang w:val="en-US"/>
        </w:rPr>
      </w:pPr>
      <w:r w:rsidRPr="00482773">
        <w:rPr>
          <w:rFonts w:cs="Times New Roman"/>
          <w:sz w:val="20"/>
          <w:szCs w:val="20"/>
          <w:lang w:val="en-US"/>
        </w:rPr>
        <w:t>Sovereign Limits (</w:t>
      </w:r>
      <w:proofErr w:type="spellStart"/>
      <w:r w:rsidRPr="00482773">
        <w:rPr>
          <w:rFonts w:cs="Times New Roman"/>
          <w:sz w:val="20"/>
          <w:szCs w:val="20"/>
          <w:lang w:val="en-US"/>
        </w:rPr>
        <w:t>t.y</w:t>
      </w:r>
      <w:proofErr w:type="spellEnd"/>
      <w:r w:rsidRPr="00482773">
        <w:rPr>
          <w:rFonts w:cs="Times New Roman"/>
          <w:sz w:val="20"/>
          <w:szCs w:val="20"/>
          <w:lang w:val="en-US"/>
        </w:rPr>
        <w:t xml:space="preserve">.). Cyprus–United Kingdom (Akrotiri and Dhekelia). </w:t>
      </w:r>
      <w:hyperlink r:id="rId15" w:history="1">
        <w:r w:rsidRPr="00482773">
          <w:rPr>
            <w:rFonts w:cs="Times New Roman"/>
            <w:color w:val="0000FF"/>
            <w:sz w:val="20"/>
            <w:szCs w:val="20"/>
            <w:u w:val="single"/>
            <w:lang w:val="en-US"/>
          </w:rPr>
          <w:t>https://sovereignlimits.com/boundaries/cyprus-united-kingdom-maritime</w:t>
        </w:r>
      </w:hyperlink>
      <w:r w:rsidRPr="00482773">
        <w:rPr>
          <w:rFonts w:cs="Times New Roman"/>
          <w:sz w:val="20"/>
          <w:szCs w:val="20"/>
          <w:lang w:val="en-US"/>
        </w:rPr>
        <w:t xml:space="preserve"> (</w:t>
      </w:r>
      <w:proofErr w:type="spellStart"/>
      <w:r w:rsidRPr="00482773">
        <w:rPr>
          <w:rFonts w:cs="Times New Roman"/>
          <w:sz w:val="20"/>
          <w:szCs w:val="20"/>
          <w:lang w:val="en-US"/>
        </w:rPr>
        <w:t>Erişim</w:t>
      </w:r>
      <w:proofErr w:type="spellEnd"/>
      <w:r w:rsidRPr="00482773">
        <w:rPr>
          <w:rFonts w:cs="Times New Roman"/>
          <w:sz w:val="20"/>
          <w:szCs w:val="20"/>
          <w:lang w:val="en-US"/>
        </w:rPr>
        <w:t xml:space="preserve"> </w:t>
      </w:r>
      <w:proofErr w:type="spellStart"/>
      <w:r w:rsidRPr="00482773">
        <w:rPr>
          <w:rFonts w:cs="Times New Roman"/>
          <w:sz w:val="20"/>
          <w:szCs w:val="20"/>
          <w:lang w:val="en-US"/>
        </w:rPr>
        <w:t>Tarihi</w:t>
      </w:r>
      <w:proofErr w:type="spellEnd"/>
      <w:r w:rsidRPr="00482773">
        <w:rPr>
          <w:rFonts w:cs="Times New Roman"/>
          <w:sz w:val="20"/>
          <w:szCs w:val="20"/>
          <w:lang w:val="en-US"/>
        </w:rPr>
        <w:t>: 29.01.2021).</w:t>
      </w:r>
    </w:p>
    <w:p w14:paraId="46C07846" w14:textId="77777777" w:rsidR="00482773" w:rsidRPr="00482773" w:rsidRDefault="00482773" w:rsidP="00482773">
      <w:pPr>
        <w:tabs>
          <w:tab w:val="left" w:pos="4395"/>
        </w:tabs>
        <w:spacing w:after="60"/>
        <w:ind w:left="567" w:hanging="567"/>
        <w:rPr>
          <w:rFonts w:cs="Times New Roman"/>
          <w:sz w:val="20"/>
          <w:szCs w:val="24"/>
          <w:lang w:val="en-US"/>
        </w:rPr>
      </w:pPr>
      <w:r w:rsidRPr="00482773">
        <w:rPr>
          <w:rFonts w:cs="Times New Roman"/>
          <w:sz w:val="20"/>
          <w:szCs w:val="24"/>
          <w:lang w:val="en-US"/>
        </w:rPr>
        <w:t>Legal Dictionary (</w:t>
      </w:r>
      <w:proofErr w:type="spellStart"/>
      <w:r w:rsidRPr="00482773">
        <w:rPr>
          <w:rFonts w:cs="Times New Roman"/>
          <w:sz w:val="20"/>
          <w:szCs w:val="24"/>
        </w:rPr>
        <w:t>n.d</w:t>
      </w:r>
      <w:proofErr w:type="spellEnd"/>
      <w:r w:rsidRPr="00482773">
        <w:rPr>
          <w:rFonts w:cs="Times New Roman"/>
          <w:sz w:val="20"/>
          <w:szCs w:val="24"/>
        </w:rPr>
        <w:t>.</w:t>
      </w:r>
      <w:r w:rsidRPr="00482773">
        <w:rPr>
          <w:rFonts w:cs="Times New Roman"/>
          <w:sz w:val="20"/>
          <w:szCs w:val="24"/>
          <w:lang w:val="en-US"/>
        </w:rPr>
        <w:t xml:space="preserve">). Sic </w:t>
      </w:r>
      <w:proofErr w:type="spellStart"/>
      <w:r w:rsidRPr="00482773">
        <w:rPr>
          <w:rFonts w:cs="Times New Roman"/>
          <w:sz w:val="20"/>
          <w:szCs w:val="24"/>
          <w:lang w:val="en-US"/>
        </w:rPr>
        <w:t>utere</w:t>
      </w:r>
      <w:proofErr w:type="spellEnd"/>
      <w:r w:rsidRPr="00482773">
        <w:rPr>
          <w:rFonts w:cs="Times New Roman"/>
          <w:sz w:val="20"/>
          <w:szCs w:val="24"/>
          <w:lang w:val="en-US"/>
        </w:rPr>
        <w:t xml:space="preserve"> </w:t>
      </w:r>
      <w:proofErr w:type="spellStart"/>
      <w:r w:rsidRPr="00482773">
        <w:rPr>
          <w:rFonts w:cs="Times New Roman"/>
          <w:sz w:val="20"/>
          <w:szCs w:val="24"/>
          <w:lang w:val="en-US"/>
        </w:rPr>
        <w:t>tuo</w:t>
      </w:r>
      <w:proofErr w:type="spellEnd"/>
      <w:r w:rsidRPr="00482773">
        <w:rPr>
          <w:rFonts w:cs="Times New Roman"/>
          <w:sz w:val="20"/>
          <w:szCs w:val="24"/>
          <w:lang w:val="en-US"/>
        </w:rPr>
        <w:t xml:space="preserve"> </w:t>
      </w:r>
      <w:proofErr w:type="spellStart"/>
      <w:r w:rsidRPr="00482773">
        <w:rPr>
          <w:rFonts w:cs="Times New Roman"/>
          <w:sz w:val="20"/>
          <w:szCs w:val="24"/>
          <w:lang w:val="en-US"/>
        </w:rPr>
        <w:t>ut</w:t>
      </w:r>
      <w:proofErr w:type="spellEnd"/>
      <w:r w:rsidRPr="00482773">
        <w:rPr>
          <w:rFonts w:cs="Times New Roman"/>
          <w:sz w:val="20"/>
          <w:szCs w:val="24"/>
          <w:lang w:val="en-US"/>
        </w:rPr>
        <w:t xml:space="preserve"> </w:t>
      </w:r>
      <w:proofErr w:type="spellStart"/>
      <w:r w:rsidRPr="00482773">
        <w:rPr>
          <w:rFonts w:cs="Times New Roman"/>
          <w:sz w:val="20"/>
          <w:szCs w:val="24"/>
          <w:lang w:val="en-US"/>
        </w:rPr>
        <w:t>alienum</w:t>
      </w:r>
      <w:proofErr w:type="spellEnd"/>
      <w:r w:rsidRPr="00482773">
        <w:rPr>
          <w:rFonts w:cs="Times New Roman"/>
          <w:sz w:val="20"/>
          <w:szCs w:val="24"/>
          <w:lang w:val="en-US"/>
        </w:rPr>
        <w:t xml:space="preserve"> non </w:t>
      </w:r>
      <w:proofErr w:type="spellStart"/>
      <w:r w:rsidRPr="00482773">
        <w:rPr>
          <w:rFonts w:cs="Times New Roman"/>
          <w:sz w:val="20"/>
          <w:szCs w:val="24"/>
          <w:lang w:val="en-US"/>
        </w:rPr>
        <w:t>laedas</w:t>
      </w:r>
      <w:proofErr w:type="spellEnd"/>
      <w:r w:rsidRPr="00482773">
        <w:rPr>
          <w:rFonts w:cs="Times New Roman"/>
          <w:sz w:val="20"/>
          <w:szCs w:val="24"/>
          <w:lang w:val="en-US"/>
        </w:rPr>
        <w:t xml:space="preserve">. Retrieved March 2, 2020, from </w:t>
      </w:r>
      <w:hyperlink r:id="rId16" w:history="1">
        <w:r w:rsidRPr="00482773">
          <w:rPr>
            <w:rFonts w:cs="Times New Roman"/>
            <w:color w:val="0000FF"/>
            <w:sz w:val="20"/>
            <w:szCs w:val="24"/>
            <w:u w:val="single"/>
            <w:lang w:val="en-US"/>
          </w:rPr>
          <w:t>https://legal-dictionary.thefreedictionary.com/sic+utere+tuo+ut+alienum+non+laedas</w:t>
        </w:r>
      </w:hyperlink>
    </w:p>
    <w:p w14:paraId="292B443B" w14:textId="0BDBEF20" w:rsidR="0093058C" w:rsidRDefault="0093058C" w:rsidP="00C425FA">
      <w:pPr>
        <w:pStyle w:val="KaynakaStil"/>
        <w:spacing w:line="233" w:lineRule="auto"/>
      </w:pPr>
    </w:p>
    <w:p w14:paraId="249DAF28" w14:textId="77777777" w:rsidR="007E47E3" w:rsidRPr="0029542D" w:rsidRDefault="007E47E3" w:rsidP="00467249">
      <w:pPr>
        <w:pStyle w:val="Balk1"/>
      </w:pPr>
      <w:r w:rsidRPr="0029542D">
        <w:t>TABLO ve ŞEKİLLER</w:t>
      </w:r>
    </w:p>
    <w:p w14:paraId="505563A7" w14:textId="0DBC8168" w:rsidR="007E47E3" w:rsidRDefault="00467249" w:rsidP="008D4556">
      <w:pPr>
        <w:pStyle w:val="Metin"/>
      </w:pPr>
      <w:proofErr w:type="spellStart"/>
      <w:r>
        <w:t>Metin</w:t>
      </w:r>
      <w:proofErr w:type="spellEnd"/>
      <w:r>
        <w:t xml:space="preserve"> </w:t>
      </w:r>
      <w:proofErr w:type="spellStart"/>
      <w:r>
        <w:t>içinde</w:t>
      </w:r>
      <w:proofErr w:type="spellEnd"/>
      <w:r>
        <w:t xml:space="preserve"> </w:t>
      </w:r>
      <w:proofErr w:type="spellStart"/>
      <w:r>
        <w:t>t</w:t>
      </w:r>
      <w:r w:rsidR="007E47E3" w:rsidRPr="008C3297">
        <w:t>ablo</w:t>
      </w:r>
      <w:proofErr w:type="spellEnd"/>
      <w:r>
        <w:t xml:space="preserve"> (table)</w:t>
      </w:r>
      <w:r w:rsidR="007E47E3" w:rsidRPr="008C3297">
        <w:t xml:space="preserve"> </w:t>
      </w:r>
      <w:proofErr w:type="spellStart"/>
      <w:r w:rsidR="007E47E3" w:rsidRPr="008C3297">
        <w:t>ve</w:t>
      </w:r>
      <w:proofErr w:type="spellEnd"/>
      <w:r w:rsidR="007E47E3" w:rsidRPr="008C3297">
        <w:t xml:space="preserve"> </w:t>
      </w:r>
      <w:proofErr w:type="spellStart"/>
      <w:r w:rsidR="007E47E3" w:rsidRPr="008C3297">
        <w:t>şekil</w:t>
      </w:r>
      <w:proofErr w:type="spellEnd"/>
      <w:r w:rsidR="007E47E3" w:rsidRPr="008C3297">
        <w:t xml:space="preserve"> </w:t>
      </w:r>
      <w:r>
        <w:t xml:space="preserve">(figure) </w:t>
      </w:r>
      <w:proofErr w:type="spellStart"/>
      <w:r w:rsidR="007E47E3" w:rsidRPr="008C3297">
        <w:t>gösterimi</w:t>
      </w:r>
      <w:proofErr w:type="spellEnd"/>
      <w:r w:rsidR="007E47E3" w:rsidRPr="008C3297">
        <w:t xml:space="preserve"> </w:t>
      </w:r>
      <w:proofErr w:type="spellStart"/>
      <w:r w:rsidR="007E47E3" w:rsidRPr="008C3297">
        <w:t>aşağıdaki</w:t>
      </w:r>
      <w:proofErr w:type="spellEnd"/>
      <w:r w:rsidR="007E47E3" w:rsidRPr="008C3297">
        <w:t xml:space="preserve"> </w:t>
      </w:r>
      <w:proofErr w:type="spellStart"/>
      <w:r w:rsidR="007E47E3" w:rsidRPr="008C3297">
        <w:t>gibi</w:t>
      </w:r>
      <w:proofErr w:type="spellEnd"/>
      <w:r w:rsidR="007E47E3" w:rsidRPr="008C3297">
        <w:t xml:space="preserve"> </w:t>
      </w:r>
      <w:proofErr w:type="spellStart"/>
      <w:r w:rsidR="007E47E3" w:rsidRPr="008C3297">
        <w:t>olmalıdır</w:t>
      </w:r>
      <w:proofErr w:type="spellEnd"/>
      <w:r w:rsidR="007E47E3" w:rsidRPr="008C3297">
        <w:t xml:space="preserve">. Tablo </w:t>
      </w:r>
      <w:proofErr w:type="spellStart"/>
      <w:r w:rsidR="007E47E3" w:rsidRPr="008C3297">
        <w:t>veya</w:t>
      </w:r>
      <w:proofErr w:type="spellEnd"/>
      <w:r w:rsidR="007E47E3" w:rsidRPr="008C3297">
        <w:t xml:space="preserve"> </w:t>
      </w:r>
      <w:proofErr w:type="spellStart"/>
      <w:r w:rsidR="007E47E3" w:rsidRPr="008C3297">
        <w:t>şeklin</w:t>
      </w:r>
      <w:proofErr w:type="spellEnd"/>
      <w:r w:rsidR="007E47E3" w:rsidRPr="008C3297">
        <w:t xml:space="preserve"> </w:t>
      </w:r>
      <w:proofErr w:type="spellStart"/>
      <w:r w:rsidR="007E47E3" w:rsidRPr="008C3297">
        <w:t>sayfa</w:t>
      </w:r>
      <w:proofErr w:type="spellEnd"/>
      <w:r w:rsidR="007E47E3" w:rsidRPr="008C3297">
        <w:t xml:space="preserve"> </w:t>
      </w:r>
      <w:proofErr w:type="spellStart"/>
      <w:r w:rsidR="007E47E3" w:rsidRPr="008C3297">
        <w:t>dışına</w:t>
      </w:r>
      <w:proofErr w:type="spellEnd"/>
      <w:r w:rsidR="007E47E3" w:rsidRPr="008C3297">
        <w:t xml:space="preserve"> </w:t>
      </w:r>
      <w:proofErr w:type="spellStart"/>
      <w:r w:rsidR="007E47E3" w:rsidRPr="008C3297">
        <w:t>taşmamasına</w:t>
      </w:r>
      <w:proofErr w:type="spellEnd"/>
      <w:r w:rsidR="007E47E3" w:rsidRPr="008C3297">
        <w:t xml:space="preserve"> </w:t>
      </w:r>
      <w:proofErr w:type="spellStart"/>
      <w:r w:rsidR="007E47E3" w:rsidRPr="008C3297">
        <w:t>ve</w:t>
      </w:r>
      <w:proofErr w:type="spellEnd"/>
      <w:r w:rsidR="007E47E3" w:rsidRPr="008C3297">
        <w:t xml:space="preserve"> </w:t>
      </w:r>
      <w:proofErr w:type="spellStart"/>
      <w:r w:rsidR="007E47E3" w:rsidRPr="008C3297">
        <w:t>içerisindeki</w:t>
      </w:r>
      <w:proofErr w:type="spellEnd"/>
      <w:r w:rsidR="007E47E3" w:rsidRPr="008C3297">
        <w:t xml:space="preserve"> </w:t>
      </w:r>
      <w:proofErr w:type="spellStart"/>
      <w:r w:rsidR="007E47E3" w:rsidRPr="008C3297">
        <w:t>yazıların</w:t>
      </w:r>
      <w:proofErr w:type="spellEnd"/>
      <w:r w:rsidR="007E47E3" w:rsidRPr="008C3297">
        <w:t xml:space="preserve"> </w:t>
      </w:r>
      <w:proofErr w:type="spellStart"/>
      <w:r w:rsidR="007E47E3" w:rsidRPr="008C3297">
        <w:t>okunaklı</w:t>
      </w:r>
      <w:proofErr w:type="spellEnd"/>
      <w:r w:rsidR="007E47E3" w:rsidRPr="008C3297">
        <w:t xml:space="preserve"> </w:t>
      </w:r>
      <w:proofErr w:type="spellStart"/>
      <w:r w:rsidR="007E47E3" w:rsidRPr="008C3297">
        <w:t>olmasına</w:t>
      </w:r>
      <w:proofErr w:type="spellEnd"/>
      <w:r w:rsidR="007E47E3" w:rsidRPr="008C3297">
        <w:t xml:space="preserve"> </w:t>
      </w:r>
      <w:proofErr w:type="spellStart"/>
      <w:r w:rsidR="007E47E3" w:rsidRPr="008C3297">
        <w:t>özen</w:t>
      </w:r>
      <w:proofErr w:type="spellEnd"/>
      <w:r w:rsidR="007E47E3" w:rsidRPr="008C3297">
        <w:t xml:space="preserve"> </w:t>
      </w:r>
      <w:proofErr w:type="spellStart"/>
      <w:r w:rsidR="007E47E3" w:rsidRPr="008C3297">
        <w:t>gösterilmelidir</w:t>
      </w:r>
      <w:proofErr w:type="spellEnd"/>
      <w:r w:rsidR="007E47E3" w:rsidRPr="008C3297">
        <w:t>.</w:t>
      </w:r>
    </w:p>
    <w:p w14:paraId="5BCF44B3" w14:textId="77777777" w:rsidR="008D4556" w:rsidRPr="00203297" w:rsidRDefault="008D4556" w:rsidP="008D4556">
      <w:pPr>
        <w:spacing w:line="276" w:lineRule="auto"/>
        <w:ind w:firstLine="0"/>
        <w:jc w:val="center"/>
        <w:rPr>
          <w:b/>
        </w:rPr>
      </w:pPr>
      <w:r w:rsidRPr="00203297">
        <w:rPr>
          <w:b/>
        </w:rPr>
        <w:t>Tablo 1: Sol Partilerin İktidarda Bulundukları Yıllar (</w:t>
      </w:r>
      <w:r w:rsidRPr="00203297">
        <w:rPr>
          <w:b/>
          <w:vertAlign w:val="superscript"/>
        </w:rPr>
        <w:t>*</w:t>
      </w:r>
      <w:r w:rsidRPr="00203297">
        <w:rPr>
          <w:b/>
        </w:rPr>
        <w:t>)</w:t>
      </w:r>
    </w:p>
    <w:tbl>
      <w:tblPr>
        <w:tblStyle w:val="TabloKlavuzu"/>
        <w:tblW w:w="0" w:type="auto"/>
        <w:tblInd w:w="1129" w:type="dxa"/>
        <w:tblLook w:val="04A0" w:firstRow="1" w:lastRow="0" w:firstColumn="1" w:lastColumn="0" w:noHBand="0" w:noVBand="1"/>
      </w:tblPr>
      <w:tblGrid>
        <w:gridCol w:w="2268"/>
        <w:gridCol w:w="4253"/>
      </w:tblGrid>
      <w:tr w:rsidR="008D4556" w:rsidRPr="00C87239" w14:paraId="68FFD93A" w14:textId="77777777" w:rsidTr="007853FA">
        <w:tc>
          <w:tcPr>
            <w:tcW w:w="2268" w:type="dxa"/>
          </w:tcPr>
          <w:p w14:paraId="398B5BB7" w14:textId="77777777" w:rsidR="008D4556" w:rsidRPr="00A83895" w:rsidRDefault="008D4556" w:rsidP="007853FA">
            <w:pPr>
              <w:ind w:firstLine="0"/>
              <w:rPr>
                <w:rFonts w:cs="Times New Roman"/>
                <w:sz w:val="20"/>
                <w:szCs w:val="20"/>
              </w:rPr>
            </w:pPr>
            <w:proofErr w:type="spellStart"/>
            <w:r w:rsidRPr="00A83895">
              <w:rPr>
                <w:rFonts w:cs="Times New Roman"/>
                <w:sz w:val="20"/>
                <w:szCs w:val="20"/>
              </w:rPr>
              <w:t>Arjantin</w:t>
            </w:r>
            <w:proofErr w:type="spellEnd"/>
          </w:p>
        </w:tc>
        <w:tc>
          <w:tcPr>
            <w:tcW w:w="4253" w:type="dxa"/>
          </w:tcPr>
          <w:p w14:paraId="324A5732" w14:textId="77777777" w:rsidR="008D4556" w:rsidRPr="00A83895" w:rsidRDefault="008D4556" w:rsidP="007853FA">
            <w:pPr>
              <w:ind w:firstLine="0"/>
              <w:rPr>
                <w:rFonts w:cs="Times New Roman"/>
                <w:sz w:val="20"/>
                <w:szCs w:val="20"/>
              </w:rPr>
            </w:pPr>
            <w:r w:rsidRPr="00A83895">
              <w:rPr>
                <w:rFonts w:cs="Times New Roman"/>
                <w:sz w:val="20"/>
                <w:szCs w:val="20"/>
              </w:rPr>
              <w:t xml:space="preserve">2003-2015 </w:t>
            </w:r>
            <w:proofErr w:type="spellStart"/>
            <w:r w:rsidRPr="00A83895">
              <w:rPr>
                <w:rFonts w:cs="Times New Roman"/>
                <w:sz w:val="20"/>
                <w:szCs w:val="20"/>
              </w:rPr>
              <w:t>ve</w:t>
            </w:r>
            <w:proofErr w:type="spellEnd"/>
            <w:r w:rsidRPr="00A83895">
              <w:rPr>
                <w:rFonts w:cs="Times New Roman"/>
                <w:sz w:val="20"/>
                <w:szCs w:val="20"/>
              </w:rPr>
              <w:t xml:space="preserve"> 2019-Günümüz</w:t>
            </w:r>
          </w:p>
        </w:tc>
      </w:tr>
      <w:tr w:rsidR="008D4556" w:rsidRPr="00C87239" w14:paraId="404CFCDE" w14:textId="77777777" w:rsidTr="007853FA">
        <w:tc>
          <w:tcPr>
            <w:tcW w:w="2268" w:type="dxa"/>
          </w:tcPr>
          <w:p w14:paraId="3A3D6B86" w14:textId="77777777" w:rsidR="008D4556" w:rsidRPr="00A83895" w:rsidRDefault="008D4556" w:rsidP="007853FA">
            <w:pPr>
              <w:ind w:firstLine="0"/>
              <w:rPr>
                <w:rFonts w:cs="Times New Roman"/>
                <w:sz w:val="20"/>
                <w:szCs w:val="20"/>
              </w:rPr>
            </w:pPr>
            <w:proofErr w:type="spellStart"/>
            <w:r w:rsidRPr="00A83895">
              <w:rPr>
                <w:rFonts w:cs="Times New Roman"/>
                <w:sz w:val="20"/>
                <w:szCs w:val="20"/>
              </w:rPr>
              <w:t>Bolivya</w:t>
            </w:r>
            <w:proofErr w:type="spellEnd"/>
          </w:p>
        </w:tc>
        <w:tc>
          <w:tcPr>
            <w:tcW w:w="4253" w:type="dxa"/>
          </w:tcPr>
          <w:p w14:paraId="6152CB45" w14:textId="77777777" w:rsidR="008D4556" w:rsidRPr="00A83895" w:rsidRDefault="008D4556" w:rsidP="007853FA">
            <w:pPr>
              <w:ind w:firstLine="0"/>
              <w:rPr>
                <w:rFonts w:cs="Times New Roman"/>
                <w:sz w:val="20"/>
                <w:szCs w:val="20"/>
              </w:rPr>
            </w:pPr>
            <w:r w:rsidRPr="00A83895">
              <w:rPr>
                <w:rFonts w:cs="Times New Roman"/>
                <w:sz w:val="20"/>
                <w:szCs w:val="20"/>
              </w:rPr>
              <w:t xml:space="preserve">2006-2019 </w:t>
            </w:r>
            <w:proofErr w:type="spellStart"/>
            <w:r w:rsidRPr="00A83895">
              <w:rPr>
                <w:rFonts w:cs="Times New Roman"/>
                <w:sz w:val="20"/>
                <w:szCs w:val="20"/>
              </w:rPr>
              <w:t>ve</w:t>
            </w:r>
            <w:proofErr w:type="spellEnd"/>
            <w:r w:rsidRPr="00A83895">
              <w:rPr>
                <w:rFonts w:cs="Times New Roman"/>
                <w:sz w:val="20"/>
                <w:szCs w:val="20"/>
              </w:rPr>
              <w:t xml:space="preserve"> 2020-Günümüz</w:t>
            </w:r>
          </w:p>
        </w:tc>
      </w:tr>
      <w:tr w:rsidR="008D4556" w:rsidRPr="00C87239" w14:paraId="09E55E37" w14:textId="77777777" w:rsidTr="007853FA">
        <w:tc>
          <w:tcPr>
            <w:tcW w:w="2268" w:type="dxa"/>
          </w:tcPr>
          <w:p w14:paraId="648DB294" w14:textId="77777777" w:rsidR="008D4556" w:rsidRPr="00A83895" w:rsidRDefault="008D4556" w:rsidP="007853FA">
            <w:pPr>
              <w:ind w:firstLine="0"/>
              <w:rPr>
                <w:rFonts w:cs="Times New Roman"/>
                <w:sz w:val="20"/>
                <w:szCs w:val="20"/>
              </w:rPr>
            </w:pPr>
            <w:proofErr w:type="spellStart"/>
            <w:r w:rsidRPr="00A83895">
              <w:rPr>
                <w:rFonts w:cs="Times New Roman"/>
                <w:sz w:val="20"/>
                <w:szCs w:val="20"/>
              </w:rPr>
              <w:t>Brezilya</w:t>
            </w:r>
            <w:proofErr w:type="spellEnd"/>
          </w:p>
        </w:tc>
        <w:tc>
          <w:tcPr>
            <w:tcW w:w="4253" w:type="dxa"/>
          </w:tcPr>
          <w:p w14:paraId="2B08C11E" w14:textId="77777777" w:rsidR="008D4556" w:rsidRPr="00A83895" w:rsidRDefault="008D4556" w:rsidP="007853FA">
            <w:pPr>
              <w:ind w:firstLine="0"/>
              <w:rPr>
                <w:rFonts w:cs="Times New Roman"/>
                <w:sz w:val="20"/>
                <w:szCs w:val="20"/>
              </w:rPr>
            </w:pPr>
            <w:r w:rsidRPr="00A83895">
              <w:rPr>
                <w:rFonts w:cs="Times New Roman"/>
                <w:sz w:val="20"/>
                <w:szCs w:val="20"/>
              </w:rPr>
              <w:t xml:space="preserve">2002-2016 </w:t>
            </w:r>
          </w:p>
        </w:tc>
      </w:tr>
      <w:tr w:rsidR="008D4556" w:rsidRPr="00C87239" w14:paraId="26D0D0A0" w14:textId="77777777" w:rsidTr="007853FA">
        <w:tc>
          <w:tcPr>
            <w:tcW w:w="2268" w:type="dxa"/>
          </w:tcPr>
          <w:p w14:paraId="3F5C0DF1" w14:textId="77777777" w:rsidR="008D4556" w:rsidRPr="00A83895" w:rsidRDefault="008D4556" w:rsidP="007853FA">
            <w:pPr>
              <w:ind w:firstLine="0"/>
              <w:rPr>
                <w:rFonts w:cs="Times New Roman"/>
                <w:sz w:val="20"/>
                <w:szCs w:val="20"/>
              </w:rPr>
            </w:pPr>
            <w:proofErr w:type="spellStart"/>
            <w:r w:rsidRPr="00A83895">
              <w:rPr>
                <w:rFonts w:cs="Times New Roman"/>
                <w:sz w:val="20"/>
                <w:szCs w:val="20"/>
              </w:rPr>
              <w:t>Ekvador</w:t>
            </w:r>
            <w:proofErr w:type="spellEnd"/>
          </w:p>
        </w:tc>
        <w:tc>
          <w:tcPr>
            <w:tcW w:w="4253" w:type="dxa"/>
          </w:tcPr>
          <w:p w14:paraId="498FA59A" w14:textId="77777777" w:rsidR="008D4556" w:rsidRPr="00A83895" w:rsidRDefault="008D4556" w:rsidP="007853FA">
            <w:pPr>
              <w:ind w:firstLine="0"/>
              <w:rPr>
                <w:rFonts w:cs="Times New Roman"/>
                <w:sz w:val="20"/>
                <w:szCs w:val="20"/>
              </w:rPr>
            </w:pPr>
            <w:r w:rsidRPr="00A83895">
              <w:rPr>
                <w:rFonts w:cs="Times New Roman"/>
                <w:sz w:val="20"/>
                <w:szCs w:val="20"/>
              </w:rPr>
              <w:t>2006-2017</w:t>
            </w:r>
          </w:p>
        </w:tc>
      </w:tr>
      <w:tr w:rsidR="008D4556" w:rsidRPr="00C87239" w14:paraId="62A26734" w14:textId="77777777" w:rsidTr="007853FA">
        <w:tc>
          <w:tcPr>
            <w:tcW w:w="2268" w:type="dxa"/>
          </w:tcPr>
          <w:p w14:paraId="33E04F23" w14:textId="77777777" w:rsidR="008D4556" w:rsidRPr="00A83895" w:rsidRDefault="008D4556" w:rsidP="007853FA">
            <w:pPr>
              <w:ind w:firstLine="0"/>
              <w:rPr>
                <w:rFonts w:cs="Times New Roman"/>
                <w:sz w:val="20"/>
                <w:szCs w:val="20"/>
              </w:rPr>
            </w:pPr>
            <w:r w:rsidRPr="00A83895">
              <w:rPr>
                <w:rFonts w:cs="Times New Roman"/>
                <w:sz w:val="20"/>
                <w:szCs w:val="20"/>
              </w:rPr>
              <w:t>El Salvador</w:t>
            </w:r>
          </w:p>
        </w:tc>
        <w:tc>
          <w:tcPr>
            <w:tcW w:w="4253" w:type="dxa"/>
          </w:tcPr>
          <w:p w14:paraId="3F48B05B" w14:textId="77777777" w:rsidR="008D4556" w:rsidRPr="00A83895" w:rsidRDefault="008D4556" w:rsidP="007853FA">
            <w:pPr>
              <w:ind w:firstLine="0"/>
              <w:rPr>
                <w:rFonts w:cs="Times New Roman"/>
                <w:sz w:val="20"/>
                <w:szCs w:val="20"/>
              </w:rPr>
            </w:pPr>
            <w:r w:rsidRPr="00A83895">
              <w:rPr>
                <w:rFonts w:cs="Times New Roman"/>
                <w:sz w:val="20"/>
                <w:szCs w:val="20"/>
              </w:rPr>
              <w:t>2009-2019</w:t>
            </w:r>
          </w:p>
        </w:tc>
      </w:tr>
      <w:tr w:rsidR="008D4556" w:rsidRPr="00C87239" w14:paraId="37573CAF" w14:textId="77777777" w:rsidTr="007853FA">
        <w:tc>
          <w:tcPr>
            <w:tcW w:w="2268" w:type="dxa"/>
          </w:tcPr>
          <w:p w14:paraId="0B5E0F0F" w14:textId="77777777" w:rsidR="008D4556" w:rsidRPr="00A83895" w:rsidRDefault="008D4556" w:rsidP="007853FA">
            <w:pPr>
              <w:ind w:firstLine="0"/>
              <w:rPr>
                <w:rFonts w:cs="Times New Roman"/>
                <w:sz w:val="20"/>
                <w:szCs w:val="20"/>
              </w:rPr>
            </w:pPr>
            <w:r w:rsidRPr="00A83895">
              <w:rPr>
                <w:rFonts w:cs="Times New Roman"/>
                <w:sz w:val="20"/>
                <w:szCs w:val="20"/>
              </w:rPr>
              <w:t>Guyana</w:t>
            </w:r>
          </w:p>
        </w:tc>
        <w:tc>
          <w:tcPr>
            <w:tcW w:w="4253" w:type="dxa"/>
          </w:tcPr>
          <w:p w14:paraId="32746BC5" w14:textId="77777777" w:rsidR="008D4556" w:rsidRPr="00A83895" w:rsidRDefault="008D4556" w:rsidP="007853FA">
            <w:pPr>
              <w:ind w:firstLine="0"/>
              <w:rPr>
                <w:rFonts w:cs="Times New Roman"/>
                <w:sz w:val="20"/>
                <w:szCs w:val="20"/>
              </w:rPr>
            </w:pPr>
            <w:r w:rsidRPr="00A83895">
              <w:rPr>
                <w:rFonts w:cs="Times New Roman"/>
                <w:sz w:val="20"/>
                <w:szCs w:val="20"/>
              </w:rPr>
              <w:t xml:space="preserve">1999-2015 </w:t>
            </w:r>
            <w:proofErr w:type="spellStart"/>
            <w:r w:rsidRPr="00A83895">
              <w:rPr>
                <w:rFonts w:cs="Times New Roman"/>
                <w:sz w:val="20"/>
                <w:szCs w:val="20"/>
              </w:rPr>
              <w:t>ve</w:t>
            </w:r>
            <w:proofErr w:type="spellEnd"/>
            <w:r w:rsidRPr="00A83895">
              <w:rPr>
                <w:rFonts w:cs="Times New Roman"/>
                <w:sz w:val="20"/>
                <w:szCs w:val="20"/>
              </w:rPr>
              <w:t xml:space="preserve"> 2020-Günümüz</w:t>
            </w:r>
          </w:p>
        </w:tc>
      </w:tr>
      <w:tr w:rsidR="008D4556" w:rsidRPr="00C87239" w14:paraId="177F7EF8" w14:textId="77777777" w:rsidTr="007853FA">
        <w:tc>
          <w:tcPr>
            <w:tcW w:w="2268" w:type="dxa"/>
          </w:tcPr>
          <w:p w14:paraId="28BFD06E" w14:textId="77777777" w:rsidR="008D4556" w:rsidRPr="00A83895" w:rsidRDefault="008D4556" w:rsidP="007853FA">
            <w:pPr>
              <w:ind w:firstLine="0"/>
              <w:rPr>
                <w:rFonts w:cs="Times New Roman"/>
                <w:sz w:val="20"/>
                <w:szCs w:val="20"/>
              </w:rPr>
            </w:pPr>
            <w:r w:rsidRPr="00A83895">
              <w:rPr>
                <w:rFonts w:cs="Times New Roman"/>
                <w:sz w:val="20"/>
                <w:szCs w:val="20"/>
              </w:rPr>
              <w:t>Honduras</w:t>
            </w:r>
          </w:p>
        </w:tc>
        <w:tc>
          <w:tcPr>
            <w:tcW w:w="4253" w:type="dxa"/>
          </w:tcPr>
          <w:p w14:paraId="61ABD10B" w14:textId="77777777" w:rsidR="008D4556" w:rsidRPr="00A83895" w:rsidRDefault="008D4556" w:rsidP="007853FA">
            <w:pPr>
              <w:ind w:firstLine="0"/>
              <w:rPr>
                <w:rFonts w:cs="Times New Roman"/>
                <w:sz w:val="20"/>
                <w:szCs w:val="20"/>
              </w:rPr>
            </w:pPr>
            <w:r w:rsidRPr="00A83895">
              <w:rPr>
                <w:rFonts w:cs="Times New Roman"/>
                <w:sz w:val="20"/>
                <w:szCs w:val="20"/>
              </w:rPr>
              <w:t xml:space="preserve">2005-2009 </w:t>
            </w:r>
            <w:proofErr w:type="spellStart"/>
            <w:r w:rsidRPr="00A83895">
              <w:rPr>
                <w:rFonts w:cs="Times New Roman"/>
                <w:sz w:val="20"/>
                <w:szCs w:val="20"/>
              </w:rPr>
              <w:t>ve</w:t>
            </w:r>
            <w:proofErr w:type="spellEnd"/>
            <w:r w:rsidRPr="00A83895">
              <w:rPr>
                <w:rFonts w:cs="Times New Roman"/>
                <w:sz w:val="20"/>
                <w:szCs w:val="20"/>
              </w:rPr>
              <w:t xml:space="preserve"> 2021-Günümüz</w:t>
            </w:r>
          </w:p>
        </w:tc>
      </w:tr>
      <w:tr w:rsidR="008D4556" w:rsidRPr="00C87239" w14:paraId="33375CDA" w14:textId="77777777" w:rsidTr="007853FA">
        <w:tc>
          <w:tcPr>
            <w:tcW w:w="2268" w:type="dxa"/>
          </w:tcPr>
          <w:p w14:paraId="1136C01F" w14:textId="77777777" w:rsidR="008D4556" w:rsidRPr="00A83895" w:rsidRDefault="008D4556" w:rsidP="007853FA">
            <w:pPr>
              <w:ind w:firstLine="0"/>
              <w:rPr>
                <w:rFonts w:cs="Times New Roman"/>
                <w:sz w:val="20"/>
                <w:szCs w:val="20"/>
              </w:rPr>
            </w:pPr>
            <w:proofErr w:type="spellStart"/>
            <w:r w:rsidRPr="00A83895">
              <w:rPr>
                <w:rFonts w:cs="Times New Roman"/>
                <w:sz w:val="20"/>
                <w:szCs w:val="20"/>
              </w:rPr>
              <w:t>Meksika</w:t>
            </w:r>
            <w:proofErr w:type="spellEnd"/>
          </w:p>
        </w:tc>
        <w:tc>
          <w:tcPr>
            <w:tcW w:w="4253" w:type="dxa"/>
          </w:tcPr>
          <w:p w14:paraId="7C75186F" w14:textId="77777777" w:rsidR="008D4556" w:rsidRPr="00A83895" w:rsidRDefault="008D4556" w:rsidP="007853FA">
            <w:pPr>
              <w:ind w:firstLine="0"/>
              <w:rPr>
                <w:rFonts w:cs="Times New Roman"/>
                <w:sz w:val="20"/>
                <w:szCs w:val="20"/>
              </w:rPr>
            </w:pPr>
            <w:r w:rsidRPr="00A83895">
              <w:rPr>
                <w:rFonts w:cs="Times New Roman"/>
                <w:sz w:val="20"/>
                <w:szCs w:val="20"/>
              </w:rPr>
              <w:t>2018-Günümüz</w:t>
            </w:r>
          </w:p>
        </w:tc>
      </w:tr>
      <w:tr w:rsidR="008D4556" w:rsidRPr="00C87239" w14:paraId="490B0274" w14:textId="77777777" w:rsidTr="007853FA">
        <w:tc>
          <w:tcPr>
            <w:tcW w:w="2268" w:type="dxa"/>
          </w:tcPr>
          <w:p w14:paraId="6DF1DADA" w14:textId="77777777" w:rsidR="008D4556" w:rsidRPr="00A83895" w:rsidRDefault="008D4556" w:rsidP="007853FA">
            <w:pPr>
              <w:ind w:firstLine="0"/>
              <w:rPr>
                <w:rFonts w:cs="Times New Roman"/>
                <w:sz w:val="20"/>
                <w:szCs w:val="20"/>
              </w:rPr>
            </w:pPr>
            <w:proofErr w:type="spellStart"/>
            <w:r w:rsidRPr="00A83895">
              <w:rPr>
                <w:rFonts w:cs="Times New Roman"/>
                <w:sz w:val="20"/>
                <w:szCs w:val="20"/>
              </w:rPr>
              <w:t>Nikaragua</w:t>
            </w:r>
            <w:proofErr w:type="spellEnd"/>
          </w:p>
        </w:tc>
        <w:tc>
          <w:tcPr>
            <w:tcW w:w="4253" w:type="dxa"/>
          </w:tcPr>
          <w:p w14:paraId="7265DE38" w14:textId="77777777" w:rsidR="008D4556" w:rsidRPr="00A83895" w:rsidRDefault="008D4556" w:rsidP="007853FA">
            <w:pPr>
              <w:ind w:firstLine="0"/>
              <w:rPr>
                <w:rFonts w:cs="Times New Roman"/>
                <w:sz w:val="20"/>
                <w:szCs w:val="20"/>
              </w:rPr>
            </w:pPr>
            <w:r w:rsidRPr="00A83895">
              <w:rPr>
                <w:rFonts w:cs="Times New Roman"/>
                <w:sz w:val="20"/>
                <w:szCs w:val="20"/>
              </w:rPr>
              <w:t>2006-Günümüz</w:t>
            </w:r>
          </w:p>
        </w:tc>
      </w:tr>
      <w:tr w:rsidR="008D4556" w:rsidRPr="00C87239" w14:paraId="2F1A6454" w14:textId="77777777" w:rsidTr="007853FA">
        <w:tc>
          <w:tcPr>
            <w:tcW w:w="2268" w:type="dxa"/>
          </w:tcPr>
          <w:p w14:paraId="4669FC93" w14:textId="77777777" w:rsidR="008D4556" w:rsidRPr="00A83895" w:rsidRDefault="008D4556" w:rsidP="007853FA">
            <w:pPr>
              <w:ind w:firstLine="0"/>
              <w:rPr>
                <w:rFonts w:cs="Times New Roman"/>
                <w:sz w:val="20"/>
                <w:szCs w:val="20"/>
              </w:rPr>
            </w:pPr>
            <w:r w:rsidRPr="00A83895">
              <w:rPr>
                <w:rFonts w:cs="Times New Roman"/>
                <w:sz w:val="20"/>
                <w:szCs w:val="20"/>
              </w:rPr>
              <w:t>Panama</w:t>
            </w:r>
          </w:p>
        </w:tc>
        <w:tc>
          <w:tcPr>
            <w:tcW w:w="4253" w:type="dxa"/>
          </w:tcPr>
          <w:p w14:paraId="6B0B6479" w14:textId="77777777" w:rsidR="008D4556" w:rsidRPr="00A83895" w:rsidRDefault="008D4556" w:rsidP="007853FA">
            <w:pPr>
              <w:ind w:firstLine="0"/>
              <w:rPr>
                <w:rFonts w:cs="Times New Roman"/>
                <w:sz w:val="20"/>
                <w:szCs w:val="20"/>
              </w:rPr>
            </w:pPr>
            <w:r w:rsidRPr="00A83895">
              <w:rPr>
                <w:rFonts w:cs="Times New Roman"/>
                <w:sz w:val="20"/>
                <w:szCs w:val="20"/>
              </w:rPr>
              <w:t xml:space="preserve">2004-2009 </w:t>
            </w:r>
            <w:proofErr w:type="spellStart"/>
            <w:r w:rsidRPr="00A83895">
              <w:rPr>
                <w:rFonts w:cs="Times New Roman"/>
                <w:sz w:val="20"/>
                <w:szCs w:val="20"/>
              </w:rPr>
              <w:t>ve</w:t>
            </w:r>
            <w:proofErr w:type="spellEnd"/>
            <w:r w:rsidRPr="00A83895">
              <w:rPr>
                <w:rFonts w:cs="Times New Roman"/>
                <w:sz w:val="20"/>
                <w:szCs w:val="20"/>
              </w:rPr>
              <w:t xml:space="preserve"> 2019-Günümüz</w:t>
            </w:r>
          </w:p>
        </w:tc>
      </w:tr>
      <w:tr w:rsidR="008D4556" w:rsidRPr="00C87239" w14:paraId="1B206C09" w14:textId="77777777" w:rsidTr="007853FA">
        <w:tc>
          <w:tcPr>
            <w:tcW w:w="2268" w:type="dxa"/>
          </w:tcPr>
          <w:p w14:paraId="2287B36C" w14:textId="77777777" w:rsidR="008D4556" w:rsidRPr="00A83895" w:rsidRDefault="008D4556" w:rsidP="007853FA">
            <w:pPr>
              <w:ind w:firstLine="0"/>
              <w:rPr>
                <w:rFonts w:cs="Times New Roman"/>
                <w:sz w:val="20"/>
                <w:szCs w:val="20"/>
              </w:rPr>
            </w:pPr>
            <w:r w:rsidRPr="00A83895">
              <w:rPr>
                <w:rFonts w:cs="Times New Roman"/>
                <w:sz w:val="20"/>
                <w:szCs w:val="20"/>
              </w:rPr>
              <w:t>Paraguay</w:t>
            </w:r>
          </w:p>
        </w:tc>
        <w:tc>
          <w:tcPr>
            <w:tcW w:w="4253" w:type="dxa"/>
          </w:tcPr>
          <w:p w14:paraId="4AFB05F5" w14:textId="77777777" w:rsidR="008D4556" w:rsidRPr="00A83895" w:rsidRDefault="008D4556" w:rsidP="007853FA">
            <w:pPr>
              <w:ind w:firstLine="0"/>
              <w:rPr>
                <w:rFonts w:cs="Times New Roman"/>
                <w:sz w:val="20"/>
                <w:szCs w:val="20"/>
              </w:rPr>
            </w:pPr>
            <w:r w:rsidRPr="00A83895">
              <w:rPr>
                <w:rFonts w:cs="Times New Roman"/>
                <w:sz w:val="20"/>
                <w:szCs w:val="20"/>
              </w:rPr>
              <w:t>2008-2012</w:t>
            </w:r>
          </w:p>
        </w:tc>
      </w:tr>
      <w:tr w:rsidR="008D4556" w:rsidRPr="00C87239" w14:paraId="2FD28065" w14:textId="77777777" w:rsidTr="007853FA">
        <w:tc>
          <w:tcPr>
            <w:tcW w:w="2268" w:type="dxa"/>
          </w:tcPr>
          <w:p w14:paraId="45DD5B8D" w14:textId="77777777" w:rsidR="008D4556" w:rsidRPr="00A83895" w:rsidRDefault="008D4556" w:rsidP="007853FA">
            <w:pPr>
              <w:ind w:firstLine="0"/>
              <w:rPr>
                <w:rFonts w:cs="Times New Roman"/>
                <w:sz w:val="20"/>
                <w:szCs w:val="20"/>
              </w:rPr>
            </w:pPr>
            <w:r w:rsidRPr="00A83895">
              <w:rPr>
                <w:rFonts w:cs="Times New Roman"/>
                <w:sz w:val="20"/>
                <w:szCs w:val="20"/>
              </w:rPr>
              <w:t>Peru</w:t>
            </w:r>
          </w:p>
        </w:tc>
        <w:tc>
          <w:tcPr>
            <w:tcW w:w="4253" w:type="dxa"/>
          </w:tcPr>
          <w:p w14:paraId="580E1899" w14:textId="77777777" w:rsidR="008D4556" w:rsidRPr="00A83895" w:rsidRDefault="008D4556" w:rsidP="007853FA">
            <w:pPr>
              <w:ind w:firstLine="0"/>
              <w:rPr>
                <w:rFonts w:cs="Times New Roman"/>
                <w:sz w:val="20"/>
                <w:szCs w:val="20"/>
              </w:rPr>
            </w:pPr>
            <w:r w:rsidRPr="00A83895">
              <w:rPr>
                <w:rFonts w:cs="Times New Roman"/>
                <w:sz w:val="20"/>
                <w:szCs w:val="20"/>
              </w:rPr>
              <w:t xml:space="preserve">2001-2006 </w:t>
            </w:r>
            <w:proofErr w:type="spellStart"/>
            <w:r w:rsidRPr="00A83895">
              <w:rPr>
                <w:rFonts w:cs="Times New Roman"/>
                <w:sz w:val="20"/>
                <w:szCs w:val="20"/>
              </w:rPr>
              <w:t>ve</w:t>
            </w:r>
            <w:proofErr w:type="spellEnd"/>
            <w:r w:rsidRPr="00A83895">
              <w:rPr>
                <w:rFonts w:cs="Times New Roman"/>
                <w:sz w:val="20"/>
                <w:szCs w:val="20"/>
              </w:rPr>
              <w:t xml:space="preserve"> 2011-2016 </w:t>
            </w:r>
            <w:proofErr w:type="spellStart"/>
            <w:r w:rsidRPr="00A83895">
              <w:rPr>
                <w:rFonts w:cs="Times New Roman"/>
                <w:sz w:val="20"/>
                <w:szCs w:val="20"/>
              </w:rPr>
              <w:t>ve</w:t>
            </w:r>
            <w:proofErr w:type="spellEnd"/>
            <w:r w:rsidRPr="00A83895">
              <w:rPr>
                <w:rFonts w:cs="Times New Roman"/>
                <w:sz w:val="20"/>
                <w:szCs w:val="20"/>
              </w:rPr>
              <w:t xml:space="preserve"> 2021-Günümüz</w:t>
            </w:r>
          </w:p>
        </w:tc>
      </w:tr>
      <w:tr w:rsidR="008D4556" w:rsidRPr="00C87239" w14:paraId="79BA2B58" w14:textId="77777777" w:rsidTr="007853FA">
        <w:tc>
          <w:tcPr>
            <w:tcW w:w="2268" w:type="dxa"/>
          </w:tcPr>
          <w:p w14:paraId="3994823A" w14:textId="77777777" w:rsidR="008D4556" w:rsidRPr="00A83895" w:rsidRDefault="008D4556" w:rsidP="007853FA">
            <w:pPr>
              <w:ind w:firstLine="0"/>
              <w:rPr>
                <w:rFonts w:cs="Times New Roman"/>
                <w:sz w:val="20"/>
                <w:szCs w:val="20"/>
              </w:rPr>
            </w:pPr>
            <w:r w:rsidRPr="00A83895">
              <w:rPr>
                <w:rFonts w:cs="Times New Roman"/>
                <w:sz w:val="20"/>
                <w:szCs w:val="20"/>
              </w:rPr>
              <w:t>Saint Vincent</w:t>
            </w:r>
          </w:p>
        </w:tc>
        <w:tc>
          <w:tcPr>
            <w:tcW w:w="4253" w:type="dxa"/>
          </w:tcPr>
          <w:p w14:paraId="1154B541" w14:textId="77777777" w:rsidR="008D4556" w:rsidRPr="00A83895" w:rsidRDefault="008D4556" w:rsidP="007853FA">
            <w:pPr>
              <w:ind w:firstLine="0"/>
              <w:rPr>
                <w:rFonts w:cs="Times New Roman"/>
                <w:sz w:val="20"/>
                <w:szCs w:val="20"/>
              </w:rPr>
            </w:pPr>
            <w:r w:rsidRPr="00A83895">
              <w:rPr>
                <w:rFonts w:cs="Times New Roman"/>
                <w:sz w:val="20"/>
                <w:szCs w:val="20"/>
              </w:rPr>
              <w:t>2001-Günümüz</w:t>
            </w:r>
          </w:p>
        </w:tc>
      </w:tr>
      <w:tr w:rsidR="008D4556" w:rsidRPr="00C87239" w14:paraId="6212FBE0" w14:textId="77777777" w:rsidTr="007853FA">
        <w:tc>
          <w:tcPr>
            <w:tcW w:w="2268" w:type="dxa"/>
          </w:tcPr>
          <w:p w14:paraId="761DB9AA" w14:textId="77777777" w:rsidR="008D4556" w:rsidRPr="00A83895" w:rsidRDefault="008D4556" w:rsidP="007853FA">
            <w:pPr>
              <w:ind w:firstLine="0"/>
              <w:rPr>
                <w:rFonts w:cs="Times New Roman"/>
                <w:sz w:val="20"/>
                <w:szCs w:val="20"/>
              </w:rPr>
            </w:pPr>
            <w:r w:rsidRPr="00A83895">
              <w:rPr>
                <w:rFonts w:cs="Times New Roman"/>
                <w:sz w:val="20"/>
                <w:szCs w:val="20"/>
              </w:rPr>
              <w:t>Surinam</w:t>
            </w:r>
          </w:p>
        </w:tc>
        <w:tc>
          <w:tcPr>
            <w:tcW w:w="4253" w:type="dxa"/>
          </w:tcPr>
          <w:p w14:paraId="6D68A1C5" w14:textId="77777777" w:rsidR="008D4556" w:rsidRPr="00A83895" w:rsidRDefault="008D4556" w:rsidP="007853FA">
            <w:pPr>
              <w:ind w:firstLine="0"/>
              <w:rPr>
                <w:rFonts w:cs="Times New Roman"/>
                <w:sz w:val="20"/>
                <w:szCs w:val="20"/>
              </w:rPr>
            </w:pPr>
            <w:r w:rsidRPr="00A83895">
              <w:rPr>
                <w:rFonts w:cs="Times New Roman"/>
                <w:sz w:val="20"/>
                <w:szCs w:val="20"/>
              </w:rPr>
              <w:t>2010-2020</w:t>
            </w:r>
          </w:p>
        </w:tc>
      </w:tr>
      <w:tr w:rsidR="008D4556" w:rsidRPr="00C87239" w14:paraId="5DEEC8AF" w14:textId="77777777" w:rsidTr="007853FA">
        <w:tc>
          <w:tcPr>
            <w:tcW w:w="2268" w:type="dxa"/>
          </w:tcPr>
          <w:p w14:paraId="0D559D37" w14:textId="77777777" w:rsidR="008D4556" w:rsidRPr="00A83895" w:rsidRDefault="008D4556" w:rsidP="007853FA">
            <w:pPr>
              <w:ind w:firstLine="0"/>
              <w:rPr>
                <w:rFonts w:cs="Times New Roman"/>
                <w:sz w:val="20"/>
                <w:szCs w:val="20"/>
              </w:rPr>
            </w:pPr>
            <w:proofErr w:type="spellStart"/>
            <w:r w:rsidRPr="00A83895">
              <w:rPr>
                <w:rFonts w:cs="Times New Roman"/>
                <w:sz w:val="20"/>
                <w:szCs w:val="20"/>
              </w:rPr>
              <w:t>Şili</w:t>
            </w:r>
            <w:proofErr w:type="spellEnd"/>
          </w:p>
        </w:tc>
        <w:tc>
          <w:tcPr>
            <w:tcW w:w="4253" w:type="dxa"/>
          </w:tcPr>
          <w:p w14:paraId="287CFC7B" w14:textId="77777777" w:rsidR="008D4556" w:rsidRPr="00A83895" w:rsidRDefault="008D4556" w:rsidP="007853FA">
            <w:pPr>
              <w:ind w:firstLine="0"/>
              <w:rPr>
                <w:rFonts w:cs="Times New Roman"/>
                <w:sz w:val="20"/>
                <w:szCs w:val="20"/>
              </w:rPr>
            </w:pPr>
            <w:r w:rsidRPr="00A83895">
              <w:rPr>
                <w:rFonts w:cs="Times New Roman"/>
                <w:sz w:val="20"/>
                <w:szCs w:val="20"/>
              </w:rPr>
              <w:t xml:space="preserve">2000-2010 </w:t>
            </w:r>
            <w:proofErr w:type="spellStart"/>
            <w:r w:rsidRPr="00A83895">
              <w:rPr>
                <w:rFonts w:cs="Times New Roman"/>
                <w:sz w:val="20"/>
                <w:szCs w:val="20"/>
              </w:rPr>
              <w:t>ve</w:t>
            </w:r>
            <w:proofErr w:type="spellEnd"/>
            <w:r w:rsidRPr="00A83895">
              <w:rPr>
                <w:rFonts w:cs="Times New Roman"/>
                <w:sz w:val="20"/>
                <w:szCs w:val="20"/>
              </w:rPr>
              <w:t xml:space="preserve"> 2013-2017 </w:t>
            </w:r>
            <w:proofErr w:type="spellStart"/>
            <w:r w:rsidRPr="00A83895">
              <w:rPr>
                <w:rFonts w:cs="Times New Roman"/>
                <w:sz w:val="20"/>
                <w:szCs w:val="20"/>
              </w:rPr>
              <w:t>ve</w:t>
            </w:r>
            <w:proofErr w:type="spellEnd"/>
            <w:r w:rsidRPr="00A83895">
              <w:rPr>
                <w:rFonts w:cs="Times New Roman"/>
                <w:sz w:val="20"/>
                <w:szCs w:val="20"/>
              </w:rPr>
              <w:t xml:space="preserve"> 2021-Günümüz</w:t>
            </w:r>
          </w:p>
        </w:tc>
      </w:tr>
      <w:tr w:rsidR="008D4556" w:rsidRPr="00C87239" w14:paraId="2B38922F" w14:textId="77777777" w:rsidTr="007853FA">
        <w:tc>
          <w:tcPr>
            <w:tcW w:w="2268" w:type="dxa"/>
          </w:tcPr>
          <w:p w14:paraId="2C95BEC9" w14:textId="77777777" w:rsidR="008D4556" w:rsidRPr="00A83895" w:rsidRDefault="008D4556" w:rsidP="007853FA">
            <w:pPr>
              <w:ind w:firstLine="0"/>
              <w:rPr>
                <w:rFonts w:cs="Times New Roman"/>
                <w:sz w:val="20"/>
                <w:szCs w:val="20"/>
              </w:rPr>
            </w:pPr>
            <w:r w:rsidRPr="00A83895">
              <w:rPr>
                <w:rFonts w:cs="Times New Roman"/>
                <w:sz w:val="20"/>
                <w:szCs w:val="20"/>
              </w:rPr>
              <w:t>Uruguay</w:t>
            </w:r>
          </w:p>
        </w:tc>
        <w:tc>
          <w:tcPr>
            <w:tcW w:w="4253" w:type="dxa"/>
          </w:tcPr>
          <w:p w14:paraId="07C4FD5D" w14:textId="77777777" w:rsidR="008D4556" w:rsidRPr="00A83895" w:rsidRDefault="008D4556" w:rsidP="007853FA">
            <w:pPr>
              <w:ind w:firstLine="0"/>
              <w:rPr>
                <w:rFonts w:cs="Times New Roman"/>
                <w:sz w:val="20"/>
                <w:szCs w:val="20"/>
              </w:rPr>
            </w:pPr>
            <w:r w:rsidRPr="00A83895">
              <w:rPr>
                <w:rFonts w:cs="Times New Roman"/>
                <w:sz w:val="20"/>
                <w:szCs w:val="20"/>
              </w:rPr>
              <w:t>2004-2019</w:t>
            </w:r>
          </w:p>
        </w:tc>
      </w:tr>
      <w:tr w:rsidR="008D4556" w:rsidRPr="00C87239" w14:paraId="1FA210EE" w14:textId="77777777" w:rsidTr="007853FA">
        <w:tc>
          <w:tcPr>
            <w:tcW w:w="2268" w:type="dxa"/>
          </w:tcPr>
          <w:p w14:paraId="344CCDCC" w14:textId="77777777" w:rsidR="008D4556" w:rsidRPr="00A83895" w:rsidRDefault="008D4556" w:rsidP="007853FA">
            <w:pPr>
              <w:ind w:firstLine="0"/>
              <w:rPr>
                <w:rFonts w:cs="Times New Roman"/>
                <w:sz w:val="20"/>
                <w:szCs w:val="20"/>
              </w:rPr>
            </w:pPr>
            <w:r w:rsidRPr="00A83895">
              <w:rPr>
                <w:rFonts w:cs="Times New Roman"/>
                <w:sz w:val="20"/>
                <w:szCs w:val="20"/>
              </w:rPr>
              <w:t xml:space="preserve">Venezuela </w:t>
            </w:r>
          </w:p>
        </w:tc>
        <w:tc>
          <w:tcPr>
            <w:tcW w:w="4253" w:type="dxa"/>
          </w:tcPr>
          <w:p w14:paraId="017FD1D9" w14:textId="77777777" w:rsidR="008D4556" w:rsidRPr="00A83895" w:rsidRDefault="008D4556" w:rsidP="007853FA">
            <w:pPr>
              <w:ind w:firstLine="0"/>
              <w:rPr>
                <w:rFonts w:cs="Times New Roman"/>
                <w:sz w:val="20"/>
                <w:szCs w:val="20"/>
              </w:rPr>
            </w:pPr>
            <w:r w:rsidRPr="00A83895">
              <w:rPr>
                <w:rFonts w:cs="Times New Roman"/>
                <w:sz w:val="20"/>
                <w:szCs w:val="20"/>
              </w:rPr>
              <w:t>1999-Günümüz</w:t>
            </w:r>
          </w:p>
        </w:tc>
      </w:tr>
    </w:tbl>
    <w:p w14:paraId="27703C8D" w14:textId="77777777" w:rsidR="008D4556" w:rsidRPr="00C87239" w:rsidRDefault="008D4556" w:rsidP="008D4556">
      <w:pPr>
        <w:pStyle w:val="Metin"/>
        <w:spacing w:after="0"/>
        <w:ind w:left="1418" w:firstLine="0"/>
        <w:rPr>
          <w:rFonts w:eastAsia="Calibri" w:cs="Times New Roman"/>
          <w:i/>
          <w:sz w:val="20"/>
          <w:szCs w:val="20"/>
          <w:lang w:val="tr-TR"/>
        </w:rPr>
      </w:pPr>
      <w:r w:rsidRPr="00C87239">
        <w:rPr>
          <w:rFonts w:eastAsia="Calibri" w:cs="Times New Roman"/>
          <w:b/>
          <w:i/>
          <w:sz w:val="20"/>
          <w:szCs w:val="20"/>
          <w:lang w:val="tr-TR"/>
        </w:rPr>
        <w:t>Kaynak:</w:t>
      </w:r>
      <w:r w:rsidRPr="00C87239">
        <w:rPr>
          <w:rFonts w:eastAsia="Calibri" w:cs="Times New Roman"/>
          <w:i/>
          <w:sz w:val="20"/>
          <w:szCs w:val="20"/>
          <w:lang w:val="tr-TR"/>
        </w:rPr>
        <w:t xml:space="preserve"> </w:t>
      </w:r>
      <w:proofErr w:type="spellStart"/>
      <w:r w:rsidRPr="00C87239">
        <w:rPr>
          <w:rFonts w:eastAsia="Calibri" w:cs="Times New Roman"/>
          <w:i/>
          <w:sz w:val="20"/>
          <w:szCs w:val="20"/>
          <w:lang w:val="tr-TR"/>
        </w:rPr>
        <w:t>Lankes</w:t>
      </w:r>
      <w:proofErr w:type="spellEnd"/>
      <w:r w:rsidRPr="00C87239">
        <w:rPr>
          <w:rFonts w:eastAsia="Calibri" w:cs="Times New Roman"/>
          <w:i/>
          <w:sz w:val="20"/>
          <w:szCs w:val="20"/>
          <w:lang w:val="tr-TR"/>
        </w:rPr>
        <w:t>, 2021.</w:t>
      </w:r>
    </w:p>
    <w:p w14:paraId="0F6F661B" w14:textId="17CFB425" w:rsidR="007E47E3" w:rsidRDefault="008D4556" w:rsidP="0029542D">
      <w:pPr>
        <w:spacing w:after="0"/>
        <w:ind w:left="426" w:right="141" w:firstLine="141"/>
        <w:rPr>
          <w:rFonts w:cs="Times New Roman"/>
          <w:bCs/>
          <w:sz w:val="20"/>
          <w:szCs w:val="20"/>
        </w:rPr>
      </w:pPr>
      <w:r w:rsidRPr="00C87239">
        <w:rPr>
          <w:rFonts w:eastAsia="Calibri" w:cs="Times New Roman"/>
          <w:iCs/>
          <w:sz w:val="20"/>
          <w:szCs w:val="20"/>
        </w:rPr>
        <w:t>(*)</w:t>
      </w:r>
      <w:r w:rsidRPr="00C87239">
        <w:rPr>
          <w:rFonts w:eastAsia="Calibri" w:cs="Times New Roman"/>
          <w:i/>
          <w:sz w:val="20"/>
          <w:szCs w:val="20"/>
        </w:rPr>
        <w:t xml:space="preserve"> </w:t>
      </w:r>
      <w:proofErr w:type="spellStart"/>
      <w:r w:rsidRPr="00C87239">
        <w:rPr>
          <w:rFonts w:eastAsia="Calibri" w:cs="Times New Roman"/>
          <w:sz w:val="18"/>
          <w:szCs w:val="18"/>
        </w:rPr>
        <w:t>Lankes’in</w:t>
      </w:r>
      <w:proofErr w:type="spellEnd"/>
      <w:r w:rsidRPr="00C87239">
        <w:rPr>
          <w:rFonts w:eastAsia="Calibri" w:cs="Times New Roman"/>
          <w:sz w:val="18"/>
          <w:szCs w:val="18"/>
        </w:rPr>
        <w:t xml:space="preserve"> çalışmasından geliştirilmiştir. Tablo hazırlanırken seçim yılları dikkate alınmıştır.</w:t>
      </w:r>
    </w:p>
    <w:p w14:paraId="3FACD0F5" w14:textId="77777777" w:rsidR="007E47E3" w:rsidRPr="00F81620" w:rsidRDefault="007E47E3" w:rsidP="007E47E3">
      <w:pPr>
        <w:pStyle w:val="TabloBalk"/>
        <w:spacing w:after="120"/>
        <w:rPr>
          <w:lang w:val="tr-TR"/>
        </w:rPr>
      </w:pPr>
      <w:proofErr w:type="spellStart"/>
      <w:r w:rsidRPr="00F81620">
        <w:rPr>
          <w:lang w:val="tr-TR"/>
        </w:rPr>
        <w:lastRenderedPageBreak/>
        <w:t>Figure</w:t>
      </w:r>
      <w:proofErr w:type="spellEnd"/>
      <w:r w:rsidRPr="00F81620">
        <w:rPr>
          <w:lang w:val="tr-TR"/>
        </w:rPr>
        <w:t xml:space="preserve"> 1. Distribution of </w:t>
      </w:r>
      <w:proofErr w:type="spellStart"/>
      <w:r w:rsidRPr="00F81620">
        <w:rPr>
          <w:lang w:val="tr-TR"/>
        </w:rPr>
        <w:t>Terrorist</w:t>
      </w:r>
      <w:proofErr w:type="spellEnd"/>
      <w:r w:rsidRPr="00F81620">
        <w:rPr>
          <w:lang w:val="tr-TR"/>
        </w:rPr>
        <w:t xml:space="preserve"> </w:t>
      </w:r>
      <w:proofErr w:type="spellStart"/>
      <w:r w:rsidRPr="00F81620">
        <w:rPr>
          <w:lang w:val="tr-TR"/>
        </w:rPr>
        <w:t>Incidents</w:t>
      </w:r>
      <w:proofErr w:type="spellEnd"/>
      <w:r w:rsidRPr="00F81620">
        <w:rPr>
          <w:lang w:val="tr-TR"/>
        </w:rPr>
        <w:t xml:space="preserve"> </w:t>
      </w:r>
      <w:proofErr w:type="spellStart"/>
      <w:r w:rsidRPr="00F81620">
        <w:rPr>
          <w:lang w:val="tr-TR"/>
        </w:rPr>
        <w:t>by</w:t>
      </w:r>
      <w:proofErr w:type="spellEnd"/>
      <w:r w:rsidRPr="00F81620">
        <w:rPr>
          <w:lang w:val="tr-TR"/>
        </w:rPr>
        <w:t xml:space="preserve"> </w:t>
      </w:r>
      <w:proofErr w:type="spellStart"/>
      <w:r w:rsidRPr="00F81620">
        <w:rPr>
          <w:lang w:val="tr-TR"/>
        </w:rPr>
        <w:t>Years</w:t>
      </w:r>
      <w:proofErr w:type="spellEnd"/>
      <w:r w:rsidRPr="00F81620">
        <w:rPr>
          <w:lang w:val="tr-TR"/>
        </w:rPr>
        <w:t xml:space="preserve"> in </w:t>
      </w:r>
      <w:proofErr w:type="spellStart"/>
      <w:r w:rsidRPr="00F81620">
        <w:rPr>
          <w:lang w:val="tr-TR"/>
        </w:rPr>
        <w:t>Colombia</w:t>
      </w:r>
      <w:proofErr w:type="spellEnd"/>
    </w:p>
    <w:p w14:paraId="63D914DA" w14:textId="77777777" w:rsidR="007E47E3" w:rsidRPr="00F81620" w:rsidRDefault="007E47E3" w:rsidP="007E47E3">
      <w:pPr>
        <w:spacing w:after="0"/>
      </w:pPr>
      <w:r w:rsidRPr="00F81620">
        <w:rPr>
          <w:noProof/>
          <w:lang w:eastAsia="tr-TR"/>
        </w:rPr>
        <w:drawing>
          <wp:inline distT="0" distB="0" distL="0" distR="0" wp14:anchorId="55B49FF6" wp14:editId="0D697F61">
            <wp:extent cx="4314825" cy="24479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447925"/>
                    </a:xfrm>
                    <a:prstGeom prst="rect">
                      <a:avLst/>
                    </a:prstGeom>
                    <a:noFill/>
                    <a:ln>
                      <a:noFill/>
                    </a:ln>
                  </pic:spPr>
                </pic:pic>
              </a:graphicData>
            </a:graphic>
          </wp:inline>
        </w:drawing>
      </w:r>
    </w:p>
    <w:p w14:paraId="1A01E4D6" w14:textId="77777777" w:rsidR="007E47E3" w:rsidRDefault="007E47E3" w:rsidP="007E47E3">
      <w:pPr>
        <w:tabs>
          <w:tab w:val="left" w:pos="426"/>
        </w:tabs>
        <w:spacing w:after="0"/>
        <w:ind w:left="567" w:right="849" w:firstLine="0"/>
        <w:rPr>
          <w:rFonts w:cs="Times New Roman"/>
          <w:bCs/>
          <w:sz w:val="20"/>
          <w:szCs w:val="20"/>
        </w:rPr>
      </w:pPr>
      <w:r w:rsidRPr="00F81620">
        <w:rPr>
          <w:b/>
          <w:i/>
          <w:iCs/>
          <w:sz w:val="18"/>
          <w:szCs w:val="18"/>
        </w:rPr>
        <w:t>Source:</w:t>
      </w:r>
      <w:r w:rsidRPr="00F81620">
        <w:rPr>
          <w:i/>
          <w:iCs/>
          <w:sz w:val="18"/>
          <w:szCs w:val="18"/>
        </w:rPr>
        <w:t xml:space="preserve"> Global </w:t>
      </w:r>
      <w:proofErr w:type="spellStart"/>
      <w:r w:rsidRPr="00F81620">
        <w:rPr>
          <w:i/>
          <w:iCs/>
          <w:sz w:val="18"/>
          <w:szCs w:val="18"/>
        </w:rPr>
        <w:t>Terrorism</w:t>
      </w:r>
      <w:proofErr w:type="spellEnd"/>
      <w:r w:rsidRPr="00F81620">
        <w:rPr>
          <w:i/>
          <w:iCs/>
          <w:sz w:val="18"/>
          <w:szCs w:val="18"/>
        </w:rPr>
        <w:t xml:space="preserve"> Database (</w:t>
      </w:r>
      <w:proofErr w:type="spellStart"/>
      <w:r w:rsidRPr="00F81620">
        <w:rPr>
          <w:i/>
          <w:iCs/>
          <w:sz w:val="18"/>
          <w:szCs w:val="18"/>
        </w:rPr>
        <w:t>n.d</w:t>
      </w:r>
      <w:proofErr w:type="spellEnd"/>
      <w:r w:rsidRPr="00F81620">
        <w:rPr>
          <w:i/>
          <w:iCs/>
          <w:sz w:val="18"/>
          <w:szCs w:val="18"/>
        </w:rPr>
        <w:t>.).</w:t>
      </w:r>
    </w:p>
    <w:p w14:paraId="41EFB91F" w14:textId="77777777" w:rsidR="007E47E3" w:rsidRDefault="007E47E3" w:rsidP="00C425FA">
      <w:pPr>
        <w:pStyle w:val="KaynakaStil"/>
        <w:spacing w:line="233" w:lineRule="auto"/>
      </w:pPr>
    </w:p>
    <w:p w14:paraId="00B826E6" w14:textId="5AA1EA53" w:rsidR="00203297" w:rsidRDefault="00203297" w:rsidP="00C425FA">
      <w:pPr>
        <w:pStyle w:val="KaynakaStil"/>
        <w:spacing w:line="233" w:lineRule="auto"/>
      </w:pPr>
    </w:p>
    <w:p w14:paraId="10A75E80" w14:textId="7CA00BF8" w:rsidR="00203297" w:rsidRDefault="00203297" w:rsidP="00C425FA">
      <w:pPr>
        <w:pStyle w:val="KaynakaStil"/>
        <w:spacing w:line="233" w:lineRule="auto"/>
      </w:pPr>
    </w:p>
    <w:p w14:paraId="0072D96D" w14:textId="77777777" w:rsidR="00997C86" w:rsidRPr="00C80C35" w:rsidRDefault="00997C86" w:rsidP="00997C86">
      <w:pPr>
        <w:shd w:val="clear" w:color="auto" w:fill="FFFFFF"/>
        <w:spacing w:after="0"/>
        <w:ind w:firstLine="0"/>
        <w:rPr>
          <w:rFonts w:ascii="Helvetica" w:eastAsia="Times New Roman" w:hAnsi="Helvetica" w:cs="Times New Roman"/>
          <w:b/>
          <w:color w:val="FF0000"/>
          <w:lang w:eastAsia="tr-TR"/>
        </w:rPr>
      </w:pPr>
      <w:r w:rsidRPr="00C80C35">
        <w:rPr>
          <w:rFonts w:eastAsia="Times New Roman" w:cs="Times New Roman"/>
          <w:b/>
          <w:color w:val="FF0000"/>
          <w:u w:val="single"/>
          <w:lang w:eastAsia="tr-TR"/>
        </w:rPr>
        <w:t>NOT:</w:t>
      </w:r>
      <w:r w:rsidRPr="00C80C35">
        <w:rPr>
          <w:rFonts w:eastAsia="Times New Roman" w:cs="Times New Roman"/>
          <w:b/>
          <w:color w:val="FF0000"/>
          <w:lang w:eastAsia="tr-TR"/>
        </w:rPr>
        <w:t xml:space="preserve"> Dergimize gönderilen makaleler İntihal Engelleme Programından geçirilmektedir.</w:t>
      </w:r>
    </w:p>
    <w:p w14:paraId="510BDEAC" w14:textId="77777777" w:rsidR="00997C86" w:rsidRPr="00C80C35" w:rsidRDefault="00997C86" w:rsidP="00997C86">
      <w:pPr>
        <w:spacing w:after="0"/>
        <w:rPr>
          <w:rFonts w:cs="Times New Roman"/>
          <w:b/>
        </w:rPr>
      </w:pPr>
    </w:p>
    <w:p w14:paraId="6024BD5C" w14:textId="60586B7E" w:rsidR="00AE1DA0" w:rsidRPr="00C80C35" w:rsidRDefault="00997C86" w:rsidP="00C80C35">
      <w:pPr>
        <w:pStyle w:val="KaynakaStil"/>
        <w:spacing w:line="233" w:lineRule="auto"/>
        <w:rPr>
          <w:color w:val="C00000"/>
          <w:sz w:val="22"/>
          <w:szCs w:val="22"/>
          <w:lang w:val="de-DE"/>
        </w:rPr>
      </w:pPr>
      <w:proofErr w:type="spellStart"/>
      <w:r w:rsidRPr="00C80C35">
        <w:rPr>
          <w:b/>
          <w:bCs/>
          <w:iCs/>
          <w:color w:val="FF0000"/>
          <w:sz w:val="22"/>
          <w:szCs w:val="22"/>
        </w:rPr>
        <w:t>Lütfen</w:t>
      </w:r>
      <w:proofErr w:type="spellEnd"/>
      <w:r w:rsidRPr="00C80C35">
        <w:rPr>
          <w:b/>
          <w:bCs/>
          <w:iCs/>
          <w:color w:val="FF0000"/>
          <w:sz w:val="22"/>
          <w:szCs w:val="22"/>
        </w:rPr>
        <w:t xml:space="preserve"> </w:t>
      </w:r>
      <w:proofErr w:type="spellStart"/>
      <w:r w:rsidRPr="00C80C35">
        <w:rPr>
          <w:b/>
          <w:bCs/>
          <w:iCs/>
          <w:color w:val="FF0000"/>
          <w:sz w:val="22"/>
          <w:szCs w:val="22"/>
        </w:rPr>
        <w:t>Dergimize</w:t>
      </w:r>
      <w:proofErr w:type="spellEnd"/>
      <w:r w:rsidRPr="00C80C35">
        <w:rPr>
          <w:b/>
          <w:bCs/>
          <w:iCs/>
          <w:color w:val="FF0000"/>
          <w:sz w:val="22"/>
          <w:szCs w:val="22"/>
        </w:rPr>
        <w:t xml:space="preserve"> </w:t>
      </w:r>
      <w:proofErr w:type="spellStart"/>
      <w:r w:rsidRPr="00C80C35">
        <w:rPr>
          <w:b/>
          <w:bCs/>
          <w:iCs/>
          <w:color w:val="FF0000"/>
          <w:sz w:val="22"/>
          <w:szCs w:val="22"/>
        </w:rPr>
        <w:t>göndereceğiniz</w:t>
      </w:r>
      <w:proofErr w:type="spellEnd"/>
      <w:r w:rsidRPr="00C80C35">
        <w:rPr>
          <w:b/>
          <w:bCs/>
          <w:iCs/>
          <w:color w:val="FF0000"/>
          <w:sz w:val="22"/>
          <w:szCs w:val="22"/>
        </w:rPr>
        <w:t xml:space="preserve"> </w:t>
      </w:r>
      <w:proofErr w:type="spellStart"/>
      <w:r w:rsidRPr="00C80C35">
        <w:rPr>
          <w:b/>
          <w:bCs/>
          <w:iCs/>
          <w:color w:val="FF0000"/>
          <w:sz w:val="22"/>
          <w:szCs w:val="22"/>
        </w:rPr>
        <w:t>makalelerinizi</w:t>
      </w:r>
      <w:proofErr w:type="spellEnd"/>
      <w:r w:rsidRPr="00C80C35">
        <w:rPr>
          <w:b/>
          <w:bCs/>
          <w:iCs/>
          <w:color w:val="FF0000"/>
          <w:sz w:val="22"/>
          <w:szCs w:val="22"/>
        </w:rPr>
        <w:t xml:space="preserve"> </w:t>
      </w:r>
      <w:proofErr w:type="spellStart"/>
      <w:r w:rsidRPr="00C80C35">
        <w:rPr>
          <w:b/>
          <w:bCs/>
          <w:iCs/>
          <w:color w:val="FF0000"/>
          <w:sz w:val="22"/>
          <w:szCs w:val="22"/>
        </w:rPr>
        <w:t>yukarıdaki</w:t>
      </w:r>
      <w:proofErr w:type="spellEnd"/>
      <w:r w:rsidRPr="00C80C35">
        <w:rPr>
          <w:b/>
          <w:bCs/>
          <w:iCs/>
          <w:color w:val="FF0000"/>
          <w:sz w:val="22"/>
          <w:szCs w:val="22"/>
        </w:rPr>
        <w:t xml:space="preserve"> </w:t>
      </w:r>
      <w:proofErr w:type="spellStart"/>
      <w:r w:rsidRPr="00C80C35">
        <w:rPr>
          <w:b/>
          <w:bCs/>
          <w:iCs/>
          <w:color w:val="FF0000"/>
          <w:sz w:val="22"/>
          <w:szCs w:val="22"/>
        </w:rPr>
        <w:t>şablonu</w:t>
      </w:r>
      <w:proofErr w:type="spellEnd"/>
      <w:r w:rsidRPr="00C80C35">
        <w:rPr>
          <w:b/>
          <w:bCs/>
          <w:iCs/>
          <w:color w:val="FF0000"/>
          <w:sz w:val="22"/>
          <w:szCs w:val="22"/>
        </w:rPr>
        <w:t xml:space="preserve"> </w:t>
      </w:r>
      <w:proofErr w:type="spellStart"/>
      <w:r w:rsidRPr="00C80C35">
        <w:rPr>
          <w:b/>
          <w:bCs/>
          <w:iCs/>
          <w:color w:val="FF0000"/>
          <w:sz w:val="22"/>
          <w:szCs w:val="22"/>
        </w:rPr>
        <w:t>dikkate</w:t>
      </w:r>
      <w:proofErr w:type="spellEnd"/>
      <w:r w:rsidRPr="00C80C35">
        <w:rPr>
          <w:b/>
          <w:bCs/>
          <w:iCs/>
          <w:color w:val="FF0000"/>
          <w:sz w:val="22"/>
          <w:szCs w:val="22"/>
        </w:rPr>
        <w:t xml:space="preserve"> </w:t>
      </w:r>
      <w:proofErr w:type="spellStart"/>
      <w:r w:rsidRPr="00C80C35">
        <w:rPr>
          <w:b/>
          <w:bCs/>
          <w:iCs/>
          <w:color w:val="FF0000"/>
          <w:sz w:val="22"/>
          <w:szCs w:val="22"/>
        </w:rPr>
        <w:t>alarak</w:t>
      </w:r>
      <w:proofErr w:type="spellEnd"/>
      <w:r w:rsidRPr="00C80C35">
        <w:rPr>
          <w:b/>
          <w:bCs/>
          <w:iCs/>
          <w:color w:val="FF0000"/>
          <w:sz w:val="22"/>
          <w:szCs w:val="22"/>
        </w:rPr>
        <w:t xml:space="preserve"> </w:t>
      </w:r>
      <w:proofErr w:type="spellStart"/>
      <w:r w:rsidRPr="00C80C35">
        <w:rPr>
          <w:b/>
          <w:bCs/>
          <w:iCs/>
          <w:color w:val="FF0000"/>
          <w:sz w:val="22"/>
          <w:szCs w:val="22"/>
        </w:rPr>
        <w:t>hazırlayınız</w:t>
      </w:r>
      <w:proofErr w:type="spellEnd"/>
      <w:r w:rsidRPr="00C80C35">
        <w:rPr>
          <w:b/>
          <w:bCs/>
          <w:iCs/>
          <w:color w:val="FF0000"/>
          <w:sz w:val="22"/>
          <w:szCs w:val="22"/>
        </w:rPr>
        <w:t>.</w:t>
      </w:r>
    </w:p>
    <w:sectPr w:rsidR="00AE1DA0" w:rsidRPr="00C80C35" w:rsidSect="00317DC5">
      <w:headerReference w:type="first" r:id="rId18"/>
      <w:footerReference w:type="first" r:id="rId19"/>
      <w:endnotePr>
        <w:numFmt w:val="decimal"/>
        <w:numRestart w:val="eachSect"/>
      </w:endnotePr>
      <w:pgSz w:w="11907" w:h="16840" w:code="9"/>
      <w:pgMar w:top="1985" w:right="1701" w:bottom="1559" w:left="1701" w:header="1021" w:footer="11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107D2" w14:textId="77777777" w:rsidR="00ED4832" w:rsidRDefault="00ED4832" w:rsidP="00407EC3">
      <w:r>
        <w:separator/>
      </w:r>
    </w:p>
  </w:endnote>
  <w:endnote w:type="continuationSeparator" w:id="0">
    <w:p w14:paraId="44A5D7E5" w14:textId="77777777" w:rsidR="00ED4832" w:rsidRDefault="00ED4832" w:rsidP="0040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8BE" w14:textId="74BD36CB" w:rsidR="00780AEE" w:rsidRPr="00780AEE" w:rsidRDefault="00780AEE" w:rsidP="00780AEE">
    <w:pPr>
      <w:pStyle w:val="AltBilgi"/>
      <w:jc w:val="right"/>
      <w:rPr>
        <w:sz w:val="16"/>
        <w:szCs w:val="16"/>
      </w:rPr>
    </w:pPr>
    <w:r w:rsidRPr="00780AEE">
      <w:rPr>
        <w:sz w:val="16"/>
        <w:szCs w:val="16"/>
      </w:rPr>
      <w:t>This work is licensed under Creative Commons Attribution-</w:t>
    </w:r>
    <w:proofErr w:type="spellStart"/>
    <w:r w:rsidRPr="00780AEE">
      <w:rPr>
        <w:sz w:val="16"/>
        <w:szCs w:val="16"/>
      </w:rPr>
      <w:t>NonCommercial</w:t>
    </w:r>
    <w:proofErr w:type="spellEnd"/>
    <w:r w:rsidRPr="00780AEE">
      <w:rPr>
        <w:sz w:val="16"/>
        <w:szCs w:val="16"/>
      </w:rPr>
      <w:t xml:space="preserve"> 4.0 International License</w:t>
    </w:r>
    <w:r>
      <w:rPr>
        <w:sz w:val="16"/>
        <w:szCs w:val="16"/>
      </w:rPr>
      <w:t xml:space="preserve"> </w:t>
    </w:r>
    <w:r>
      <w:rPr>
        <w:noProof/>
        <w:sz w:val="16"/>
        <w:szCs w:val="16"/>
      </w:rPr>
      <w:drawing>
        <wp:inline distT="0" distB="0" distL="0" distR="0" wp14:anchorId="19EBEEFA" wp14:editId="3982E3EC">
          <wp:extent cx="314325" cy="157162"/>
          <wp:effectExtent l="0" t="0" r="0" b="0"/>
          <wp:docPr id="16739103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10384" name="Resim 1673910384"/>
                  <pic:cNvPicPr/>
                </pic:nvPicPr>
                <pic:blipFill>
                  <a:blip r:embed="rId1">
                    <a:extLst>
                      <a:ext uri="{28A0092B-C50C-407E-A947-70E740481C1C}">
                        <a14:useLocalDpi xmlns:a14="http://schemas.microsoft.com/office/drawing/2010/main" val="0"/>
                      </a:ext>
                    </a:extLst>
                  </a:blip>
                  <a:stretch>
                    <a:fillRect/>
                  </a:stretch>
                </pic:blipFill>
                <pic:spPr>
                  <a:xfrm>
                    <a:off x="0" y="0"/>
                    <a:ext cx="315658" cy="15782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A9227" w14:textId="77777777" w:rsidR="00ED4832" w:rsidRDefault="00ED4832" w:rsidP="00407EC3">
      <w:r>
        <w:separator/>
      </w:r>
    </w:p>
  </w:footnote>
  <w:footnote w:type="continuationSeparator" w:id="0">
    <w:p w14:paraId="06DA347D" w14:textId="77777777" w:rsidR="00ED4832" w:rsidRDefault="00ED4832" w:rsidP="00407EC3">
      <w:r>
        <w:continuationSeparator/>
      </w:r>
    </w:p>
  </w:footnote>
  <w:footnote w:id="1">
    <w:p w14:paraId="6196AF7C" w14:textId="77777777" w:rsidR="007F2B8D" w:rsidRPr="00627F6E" w:rsidRDefault="007F2B8D" w:rsidP="007F2B8D">
      <w:pPr>
        <w:pStyle w:val="Dipnotlar"/>
      </w:pPr>
      <w:r w:rsidRPr="00627F6E">
        <w:rPr>
          <w:rStyle w:val="DipnotBavurusu"/>
          <w:rFonts w:cs="Times New Roman"/>
          <w:szCs w:val="16"/>
        </w:rPr>
        <w:footnoteRef/>
      </w:r>
      <w:r w:rsidRPr="00627F6E">
        <w:t xml:space="preserve"> </w:t>
      </w:r>
      <w:proofErr w:type="spellStart"/>
      <w:r w:rsidRPr="00627F6E">
        <w:t>Makale</w:t>
      </w:r>
      <w:proofErr w:type="spellEnd"/>
      <w:r w:rsidRPr="00627F6E">
        <w:t xml:space="preserve"> </w:t>
      </w:r>
      <w:proofErr w:type="spellStart"/>
      <w:r w:rsidRPr="00627F6E">
        <w:t>içerisinde</w:t>
      </w:r>
      <w:proofErr w:type="spellEnd"/>
      <w:r w:rsidRPr="00627F6E">
        <w:t xml:space="preserve"> </w:t>
      </w:r>
      <w:proofErr w:type="spellStart"/>
      <w:r w:rsidRPr="00627F6E">
        <w:t>gösterilen</w:t>
      </w:r>
      <w:proofErr w:type="spellEnd"/>
      <w:r w:rsidRPr="00627F6E">
        <w:t xml:space="preserve"> </w:t>
      </w:r>
      <w:proofErr w:type="spellStart"/>
      <w:r w:rsidRPr="00627F6E">
        <w:t>dipnotlar</w:t>
      </w:r>
      <w:proofErr w:type="spellEnd"/>
      <w:r w:rsidRPr="00627F6E">
        <w:t xml:space="preserve"> </w:t>
      </w:r>
      <w:proofErr w:type="spellStart"/>
      <w:r w:rsidRPr="00627F6E">
        <w:t>rakamla</w:t>
      </w:r>
      <w:proofErr w:type="spellEnd"/>
      <w:r w:rsidRPr="00627F6E">
        <w:t xml:space="preserve"> </w:t>
      </w:r>
      <w:proofErr w:type="spellStart"/>
      <w:r>
        <w:t>gösterilerek</w:t>
      </w:r>
      <w:proofErr w:type="spellEnd"/>
      <w:r>
        <w:t xml:space="preserve"> </w:t>
      </w:r>
      <w:r w:rsidRPr="007F2B8D">
        <w:t>Times</w:t>
      </w:r>
      <w:r>
        <w:t xml:space="preserve"> New Roman </w:t>
      </w:r>
      <w:proofErr w:type="spellStart"/>
      <w:r>
        <w:t>karakterinde</w:t>
      </w:r>
      <w:proofErr w:type="spellEnd"/>
      <w:r>
        <w:t xml:space="preserve"> </w:t>
      </w:r>
      <w:proofErr w:type="spellStart"/>
      <w:r w:rsidRPr="00627F6E">
        <w:t>ve</w:t>
      </w:r>
      <w:proofErr w:type="spellEnd"/>
      <w:r w:rsidRPr="00627F6E">
        <w:t xml:space="preserve"> 8 punto </w:t>
      </w:r>
      <w:proofErr w:type="spellStart"/>
      <w:r w:rsidRPr="00627F6E">
        <w:t>ile</w:t>
      </w:r>
      <w:proofErr w:type="spellEnd"/>
      <w:r w:rsidRPr="00627F6E">
        <w:t xml:space="preserve"> </w:t>
      </w:r>
      <w:proofErr w:type="spellStart"/>
      <w:r w:rsidRPr="00627F6E">
        <w:t>belirtilmeli</w:t>
      </w:r>
      <w:r>
        <w:t>dir</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5508"/>
      <w:gridCol w:w="1559"/>
    </w:tblGrid>
    <w:tr w:rsidR="00317DC5" w14:paraId="1A4DEAB8" w14:textId="77777777" w:rsidTr="007853FA">
      <w:trPr>
        <w:trHeight w:val="569"/>
      </w:trPr>
      <w:tc>
        <w:tcPr>
          <w:tcW w:w="1438" w:type="dxa"/>
          <w:vMerge w:val="restart"/>
          <w:shd w:val="clear" w:color="auto" w:fill="C00000"/>
          <w:vAlign w:val="center"/>
        </w:tcPr>
        <w:p w14:paraId="2B6FFBB9" w14:textId="77777777" w:rsidR="00317DC5" w:rsidRPr="00BF0318" w:rsidRDefault="00317DC5" w:rsidP="00317DC5">
          <w:pPr>
            <w:pStyle w:val="Default"/>
            <w:ind w:firstLine="176"/>
            <w:jc w:val="left"/>
            <w:rPr>
              <w:rFonts w:ascii="Arial" w:hAnsi="Arial" w:cs="Arial"/>
              <w:b/>
              <w:color w:val="FFFFFF" w:themeColor="background1"/>
              <w:sz w:val="23"/>
              <w:szCs w:val="23"/>
            </w:rPr>
          </w:pPr>
          <w:r>
            <w:rPr>
              <w:noProof/>
              <w:lang w:eastAsia="tr-TR"/>
            </w:rPr>
            <w:drawing>
              <wp:inline distT="0" distB="0" distL="0" distR="0" wp14:anchorId="3F694306" wp14:editId="443D07BC">
                <wp:extent cx="576758" cy="576758"/>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wew.png"/>
                        <pic:cNvPicPr/>
                      </pic:nvPicPr>
                      <pic:blipFill>
                        <a:blip r:embed="rId1">
                          <a:extLst>
                            <a:ext uri="{28A0092B-C50C-407E-A947-70E740481C1C}">
                              <a14:useLocalDpi xmlns:a14="http://schemas.microsoft.com/office/drawing/2010/main" val="0"/>
                            </a:ext>
                          </a:extLst>
                        </a:blip>
                        <a:stretch>
                          <a:fillRect/>
                        </a:stretch>
                      </pic:blipFill>
                      <pic:spPr>
                        <a:xfrm>
                          <a:off x="0" y="0"/>
                          <a:ext cx="580094" cy="580094"/>
                        </a:xfrm>
                        <a:prstGeom prst="rect">
                          <a:avLst/>
                        </a:prstGeom>
                      </pic:spPr>
                    </pic:pic>
                  </a:graphicData>
                </a:graphic>
              </wp:inline>
            </w:drawing>
          </w:r>
        </w:p>
      </w:tc>
      <w:tc>
        <w:tcPr>
          <w:tcW w:w="5508" w:type="dxa"/>
          <w:shd w:val="clear" w:color="auto" w:fill="C00000"/>
          <w:vAlign w:val="center"/>
        </w:tcPr>
        <w:p w14:paraId="0218BC48" w14:textId="77777777" w:rsidR="00317DC5" w:rsidRPr="00BF0318" w:rsidRDefault="00317DC5" w:rsidP="00317DC5">
          <w:pPr>
            <w:pStyle w:val="Default"/>
            <w:ind w:firstLine="0"/>
            <w:jc w:val="center"/>
            <w:rPr>
              <w:rFonts w:ascii="Arial" w:hAnsi="Arial" w:cs="Arial"/>
              <w:b/>
              <w:color w:val="FFFFFF" w:themeColor="background1"/>
              <w:sz w:val="23"/>
              <w:szCs w:val="23"/>
            </w:rPr>
          </w:pPr>
          <w:r w:rsidRPr="00BF0318">
            <w:rPr>
              <w:rFonts w:ascii="Arial" w:hAnsi="Arial" w:cs="Arial"/>
              <w:b/>
              <w:color w:val="FFFFFF" w:themeColor="background1"/>
              <w:sz w:val="23"/>
              <w:szCs w:val="23"/>
            </w:rPr>
            <w:t>TÜRKİYE SİYASET BİLİMİ DERGİSİ</w:t>
          </w:r>
        </w:p>
      </w:tc>
      <w:tc>
        <w:tcPr>
          <w:tcW w:w="1559" w:type="dxa"/>
          <w:vMerge w:val="restart"/>
          <w:shd w:val="clear" w:color="auto" w:fill="C00000"/>
          <w:vAlign w:val="center"/>
        </w:tcPr>
        <w:p w14:paraId="09FBC1FE" w14:textId="77777777" w:rsidR="00317DC5" w:rsidRDefault="00317DC5" w:rsidP="00317DC5">
          <w:pPr>
            <w:pStyle w:val="stBilgi"/>
            <w:ind w:firstLine="0"/>
            <w:jc w:val="center"/>
          </w:pPr>
          <w:r>
            <w:rPr>
              <w:noProof/>
              <w:lang w:val="tr-TR" w:eastAsia="tr-TR"/>
            </w:rPr>
            <w:drawing>
              <wp:inline distT="0" distB="0" distL="0" distR="0" wp14:anchorId="745E86DE" wp14:editId="6968EF1A">
                <wp:extent cx="703736" cy="70390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ibf logo.png"/>
                        <pic:cNvPicPr/>
                      </pic:nvPicPr>
                      <pic:blipFill>
                        <a:blip r:embed="rId2">
                          <a:extLst>
                            <a:ext uri="{28A0092B-C50C-407E-A947-70E740481C1C}">
                              <a14:useLocalDpi xmlns:a14="http://schemas.microsoft.com/office/drawing/2010/main" val="0"/>
                            </a:ext>
                          </a:extLst>
                        </a:blip>
                        <a:stretch>
                          <a:fillRect/>
                        </a:stretch>
                      </pic:blipFill>
                      <pic:spPr>
                        <a:xfrm>
                          <a:off x="0" y="0"/>
                          <a:ext cx="704695" cy="704864"/>
                        </a:xfrm>
                        <a:prstGeom prst="rect">
                          <a:avLst/>
                        </a:prstGeom>
                      </pic:spPr>
                    </pic:pic>
                  </a:graphicData>
                </a:graphic>
              </wp:inline>
            </w:drawing>
          </w:r>
        </w:p>
      </w:tc>
    </w:tr>
    <w:tr w:rsidR="00317DC5" w:rsidRPr="00866EA2" w14:paraId="337749C1" w14:textId="77777777" w:rsidTr="007853FA">
      <w:trPr>
        <w:trHeight w:val="577"/>
      </w:trPr>
      <w:tc>
        <w:tcPr>
          <w:tcW w:w="1438" w:type="dxa"/>
          <w:vMerge/>
          <w:shd w:val="clear" w:color="auto" w:fill="C00000"/>
        </w:tcPr>
        <w:p w14:paraId="3A325D37" w14:textId="77777777" w:rsidR="00317DC5" w:rsidRPr="00BF0318" w:rsidRDefault="00317DC5" w:rsidP="00317DC5">
          <w:pPr>
            <w:pStyle w:val="Default"/>
            <w:ind w:firstLine="314"/>
            <w:rPr>
              <w:rFonts w:ascii="Arial" w:hAnsi="Arial" w:cs="Arial"/>
              <w:b/>
              <w:color w:val="FFFFFF" w:themeColor="background1"/>
              <w:sz w:val="18"/>
              <w:szCs w:val="18"/>
            </w:rPr>
          </w:pPr>
        </w:p>
      </w:tc>
      <w:tc>
        <w:tcPr>
          <w:tcW w:w="5508" w:type="dxa"/>
          <w:shd w:val="clear" w:color="auto" w:fill="C00000"/>
        </w:tcPr>
        <w:p w14:paraId="392EE368" w14:textId="77777777" w:rsidR="00317DC5" w:rsidRPr="00BF0318" w:rsidRDefault="00317DC5" w:rsidP="00317DC5">
          <w:pPr>
            <w:pStyle w:val="Default"/>
            <w:ind w:firstLine="0"/>
            <w:jc w:val="left"/>
            <w:rPr>
              <w:rFonts w:ascii="Arial" w:hAnsi="Arial" w:cs="Arial"/>
              <w:b/>
              <w:color w:val="FFFFFF" w:themeColor="background1"/>
              <w:sz w:val="18"/>
              <w:szCs w:val="18"/>
            </w:rPr>
          </w:pPr>
          <w:r>
            <w:rPr>
              <w:rFonts w:ascii="Arial" w:hAnsi="Arial" w:cs="Arial"/>
              <w:b/>
              <w:color w:val="FFFFFF" w:themeColor="background1"/>
              <w:sz w:val="18"/>
              <w:szCs w:val="18"/>
            </w:rPr>
            <w:tab/>
          </w:r>
          <w:r w:rsidRPr="00BF0318">
            <w:rPr>
              <w:rFonts w:ascii="Arial" w:hAnsi="Arial" w:cs="Arial"/>
              <w:b/>
              <w:color w:val="FFFFFF" w:themeColor="background1"/>
              <w:sz w:val="18"/>
              <w:szCs w:val="18"/>
            </w:rPr>
            <w:t>TURKISH JOURNAL OF POLITICAL SCIENCE</w:t>
          </w:r>
        </w:p>
        <w:p w14:paraId="56D6D576" w14:textId="77777777" w:rsidR="00317DC5" w:rsidRPr="00BF0318" w:rsidRDefault="00317DC5" w:rsidP="00317DC5">
          <w:pPr>
            <w:pStyle w:val="stBilgi"/>
            <w:ind w:firstLine="0"/>
            <w:rPr>
              <w:rFonts w:ascii="Arial" w:hAnsi="Arial" w:cs="Arial"/>
              <w:b/>
              <w:sz w:val="16"/>
              <w:szCs w:val="16"/>
            </w:rPr>
          </w:pPr>
          <w:r>
            <w:rPr>
              <w:rFonts w:ascii="Arial" w:hAnsi="Arial" w:cs="Arial"/>
              <w:b/>
              <w:sz w:val="18"/>
              <w:szCs w:val="18"/>
            </w:rPr>
            <w:t xml:space="preserve">    </w:t>
          </w:r>
          <w:r w:rsidRPr="00BF0318">
            <w:rPr>
              <w:rFonts w:ascii="Arial" w:hAnsi="Arial" w:cs="Arial"/>
              <w:b/>
              <w:sz w:val="18"/>
              <w:szCs w:val="18"/>
            </w:rPr>
            <w:t>TÜRKISCHE ZEITSCHRIFT FÜR POLITIKWISSENSCHAFT</w:t>
          </w:r>
        </w:p>
      </w:tc>
      <w:tc>
        <w:tcPr>
          <w:tcW w:w="1559" w:type="dxa"/>
          <w:vMerge/>
          <w:shd w:val="clear" w:color="auto" w:fill="C00000"/>
        </w:tcPr>
        <w:p w14:paraId="0AC7F10E" w14:textId="77777777" w:rsidR="00317DC5" w:rsidRPr="00866EA2" w:rsidRDefault="00317DC5" w:rsidP="00317DC5">
          <w:pPr>
            <w:pStyle w:val="Dier0"/>
            <w:spacing w:line="240" w:lineRule="auto"/>
            <w:jc w:val="right"/>
            <w:rPr>
              <w:sz w:val="14"/>
              <w:szCs w:val="14"/>
            </w:rPr>
          </w:pPr>
        </w:p>
      </w:tc>
    </w:tr>
  </w:tbl>
  <w:p w14:paraId="02553647" w14:textId="77777777" w:rsidR="00317DC5" w:rsidRPr="001A73C3" w:rsidRDefault="00317DC5" w:rsidP="00317DC5">
    <w:pPr>
      <w:spacing w:after="0"/>
      <w:ind w:firstLine="0"/>
      <w:rPr>
        <w:sz w:val="2"/>
        <w:szCs w:val="2"/>
      </w:rPr>
    </w:pPr>
  </w:p>
  <w:tbl>
    <w:tblPr>
      <w:tblStyle w:val="TabloKlavuzu"/>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976"/>
    </w:tblGrid>
    <w:tr w:rsidR="00317DC5" w:rsidRPr="00866EA2" w14:paraId="2D3BF168" w14:textId="77777777" w:rsidTr="007853FA">
      <w:tc>
        <w:tcPr>
          <w:tcW w:w="5529" w:type="dxa"/>
          <w:shd w:val="clear" w:color="auto" w:fill="C00000"/>
        </w:tcPr>
        <w:p w14:paraId="1A0FE802" w14:textId="77777777" w:rsidR="00317DC5" w:rsidRPr="001A73C3" w:rsidRDefault="00317DC5" w:rsidP="00317DC5">
          <w:pPr>
            <w:pStyle w:val="stBilgi"/>
            <w:ind w:right="-853" w:firstLine="0"/>
            <w:rPr>
              <w:sz w:val="16"/>
              <w:szCs w:val="16"/>
            </w:rPr>
          </w:pPr>
          <w:proofErr w:type="spellStart"/>
          <w:r w:rsidRPr="001A73C3">
            <w:rPr>
              <w:rFonts w:ascii="Arial" w:hAnsi="Arial" w:cs="Arial"/>
              <w:sz w:val="16"/>
              <w:szCs w:val="16"/>
            </w:rPr>
            <w:t>Cilt</w:t>
          </w:r>
          <w:proofErr w:type="spellEnd"/>
          <w:r w:rsidRPr="001A73C3">
            <w:rPr>
              <w:rFonts w:ascii="Arial" w:hAnsi="Arial" w:cs="Arial"/>
              <w:sz w:val="16"/>
              <w:szCs w:val="16"/>
            </w:rPr>
            <w:t xml:space="preserve"> 5 </w:t>
          </w:r>
          <w:proofErr w:type="spellStart"/>
          <w:r w:rsidRPr="001A73C3">
            <w:rPr>
              <w:rFonts w:ascii="Arial" w:hAnsi="Arial" w:cs="Arial"/>
              <w:sz w:val="16"/>
              <w:szCs w:val="16"/>
            </w:rPr>
            <w:t>Sayı</w:t>
          </w:r>
          <w:proofErr w:type="spellEnd"/>
          <w:r w:rsidRPr="001A73C3">
            <w:rPr>
              <w:rFonts w:ascii="Arial" w:hAnsi="Arial" w:cs="Arial"/>
              <w:sz w:val="16"/>
              <w:szCs w:val="16"/>
            </w:rPr>
            <w:t xml:space="preserve"> 1 / Volume 5 Number 1          </w:t>
          </w:r>
          <w:r>
            <w:rPr>
              <w:rFonts w:ascii="Arial" w:hAnsi="Arial" w:cs="Arial"/>
              <w:sz w:val="16"/>
              <w:szCs w:val="16"/>
            </w:rPr>
            <w:t xml:space="preserve">      </w:t>
          </w:r>
          <w:r w:rsidRPr="001A73C3">
            <w:rPr>
              <w:rFonts w:ascii="Arial" w:hAnsi="Arial" w:cs="Arial"/>
              <w:sz w:val="16"/>
              <w:szCs w:val="16"/>
            </w:rPr>
            <w:t xml:space="preserve"> Mart 2022 / March 2022</w:t>
          </w:r>
        </w:p>
      </w:tc>
      <w:tc>
        <w:tcPr>
          <w:tcW w:w="2976" w:type="dxa"/>
          <w:shd w:val="clear" w:color="auto" w:fill="C00000"/>
        </w:tcPr>
        <w:p w14:paraId="6F4460A1" w14:textId="77777777" w:rsidR="00317DC5" w:rsidRPr="001A73C3" w:rsidRDefault="00317DC5" w:rsidP="00317DC5">
          <w:pPr>
            <w:pStyle w:val="Dier0"/>
            <w:spacing w:line="240" w:lineRule="auto"/>
            <w:jc w:val="right"/>
            <w:rPr>
              <w:rFonts w:ascii="Arial" w:eastAsia="Arial" w:hAnsi="Arial" w:cs="Arial"/>
              <w:sz w:val="16"/>
              <w:szCs w:val="16"/>
              <w:lang w:eastAsia="tr-TR" w:bidi="tr-TR"/>
            </w:rPr>
          </w:pPr>
          <w:proofErr w:type="spellStart"/>
          <w:r w:rsidRPr="001A73C3">
            <w:rPr>
              <w:rFonts w:ascii="Arial" w:eastAsia="Arial" w:hAnsi="Arial" w:cs="Arial"/>
              <w:color w:val="FFFFFF" w:themeColor="background1"/>
              <w:sz w:val="16"/>
              <w:szCs w:val="16"/>
              <w:lang w:eastAsia="tr-TR" w:bidi="tr-TR"/>
            </w:rPr>
            <w:t>Araştırma</w:t>
          </w:r>
          <w:proofErr w:type="spellEnd"/>
          <w:r w:rsidRPr="001A73C3">
            <w:rPr>
              <w:rFonts w:ascii="Arial" w:eastAsia="Arial" w:hAnsi="Arial" w:cs="Arial"/>
              <w:color w:val="FFFFFF" w:themeColor="background1"/>
              <w:sz w:val="16"/>
              <w:szCs w:val="16"/>
              <w:lang w:eastAsia="tr-TR" w:bidi="tr-TR"/>
            </w:rPr>
            <w:t xml:space="preserve"> </w:t>
          </w:r>
          <w:proofErr w:type="spellStart"/>
          <w:r w:rsidRPr="001A73C3">
            <w:rPr>
              <w:rFonts w:ascii="Arial" w:eastAsia="Arial" w:hAnsi="Arial" w:cs="Arial"/>
              <w:color w:val="FFFFFF" w:themeColor="background1"/>
              <w:sz w:val="16"/>
              <w:szCs w:val="16"/>
              <w:lang w:eastAsia="tr-TR" w:bidi="tr-TR"/>
            </w:rPr>
            <w:t>Makalesi</w:t>
          </w:r>
          <w:proofErr w:type="spellEnd"/>
          <w:r w:rsidRPr="001A73C3">
            <w:rPr>
              <w:rFonts w:ascii="Arial" w:eastAsia="Arial" w:hAnsi="Arial" w:cs="Arial"/>
              <w:color w:val="FFFFFF" w:themeColor="background1"/>
              <w:sz w:val="16"/>
              <w:szCs w:val="16"/>
              <w:lang w:eastAsia="tr-TR" w:bidi="tr-TR"/>
            </w:rPr>
            <w:t xml:space="preserve"> / Research Article</w:t>
          </w:r>
        </w:p>
      </w:tc>
    </w:tr>
  </w:tbl>
  <w:p w14:paraId="6FA8F26D" w14:textId="77777777" w:rsidR="00317DC5" w:rsidRPr="00924AC3" w:rsidRDefault="00317DC5" w:rsidP="00317DC5">
    <w:pPr>
      <w:pStyle w:val="Metin"/>
      <w:ind w:firstLine="0"/>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A75D2"/>
    <w:multiLevelType w:val="hybridMultilevel"/>
    <w:tmpl w:val="ADE0F6F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15:restartNumberingAfterBreak="0">
    <w:nsid w:val="1DBC7501"/>
    <w:multiLevelType w:val="hybridMultilevel"/>
    <w:tmpl w:val="E8302D2C"/>
    <w:lvl w:ilvl="0" w:tplc="041F0009">
      <w:start w:val="1"/>
      <w:numFmt w:val="bullet"/>
      <w:lvlText w:val=""/>
      <w:lvlJc w:val="left"/>
      <w:pPr>
        <w:ind w:left="1060" w:hanging="360"/>
      </w:pPr>
      <w:rPr>
        <w:rFonts w:ascii="Wingdings" w:hAnsi="Wingdings" w:hint="default"/>
      </w:rPr>
    </w:lvl>
    <w:lvl w:ilvl="1" w:tplc="041F0003" w:tentative="1">
      <w:start w:val="1"/>
      <w:numFmt w:val="bullet"/>
      <w:lvlText w:val="o"/>
      <w:lvlJc w:val="left"/>
      <w:pPr>
        <w:ind w:left="1780" w:hanging="360"/>
      </w:pPr>
      <w:rPr>
        <w:rFonts w:ascii="Courier New" w:hAnsi="Courier New" w:cs="Courier New" w:hint="default"/>
      </w:rPr>
    </w:lvl>
    <w:lvl w:ilvl="2" w:tplc="041F0005" w:tentative="1">
      <w:start w:val="1"/>
      <w:numFmt w:val="bullet"/>
      <w:lvlText w:val=""/>
      <w:lvlJc w:val="left"/>
      <w:pPr>
        <w:ind w:left="2500" w:hanging="360"/>
      </w:pPr>
      <w:rPr>
        <w:rFonts w:ascii="Wingdings" w:hAnsi="Wingdings" w:hint="default"/>
      </w:rPr>
    </w:lvl>
    <w:lvl w:ilvl="3" w:tplc="041F0001" w:tentative="1">
      <w:start w:val="1"/>
      <w:numFmt w:val="bullet"/>
      <w:lvlText w:val=""/>
      <w:lvlJc w:val="left"/>
      <w:pPr>
        <w:ind w:left="3220" w:hanging="360"/>
      </w:pPr>
      <w:rPr>
        <w:rFonts w:ascii="Symbol" w:hAnsi="Symbol" w:hint="default"/>
      </w:rPr>
    </w:lvl>
    <w:lvl w:ilvl="4" w:tplc="041F0003" w:tentative="1">
      <w:start w:val="1"/>
      <w:numFmt w:val="bullet"/>
      <w:lvlText w:val="o"/>
      <w:lvlJc w:val="left"/>
      <w:pPr>
        <w:ind w:left="3940" w:hanging="360"/>
      </w:pPr>
      <w:rPr>
        <w:rFonts w:ascii="Courier New" w:hAnsi="Courier New" w:cs="Courier New" w:hint="default"/>
      </w:rPr>
    </w:lvl>
    <w:lvl w:ilvl="5" w:tplc="041F0005" w:tentative="1">
      <w:start w:val="1"/>
      <w:numFmt w:val="bullet"/>
      <w:lvlText w:val=""/>
      <w:lvlJc w:val="left"/>
      <w:pPr>
        <w:ind w:left="4660" w:hanging="360"/>
      </w:pPr>
      <w:rPr>
        <w:rFonts w:ascii="Wingdings" w:hAnsi="Wingdings" w:hint="default"/>
      </w:rPr>
    </w:lvl>
    <w:lvl w:ilvl="6" w:tplc="041F0001" w:tentative="1">
      <w:start w:val="1"/>
      <w:numFmt w:val="bullet"/>
      <w:lvlText w:val=""/>
      <w:lvlJc w:val="left"/>
      <w:pPr>
        <w:ind w:left="5380" w:hanging="360"/>
      </w:pPr>
      <w:rPr>
        <w:rFonts w:ascii="Symbol" w:hAnsi="Symbol" w:hint="default"/>
      </w:rPr>
    </w:lvl>
    <w:lvl w:ilvl="7" w:tplc="041F0003" w:tentative="1">
      <w:start w:val="1"/>
      <w:numFmt w:val="bullet"/>
      <w:lvlText w:val="o"/>
      <w:lvlJc w:val="left"/>
      <w:pPr>
        <w:ind w:left="6100" w:hanging="360"/>
      </w:pPr>
      <w:rPr>
        <w:rFonts w:ascii="Courier New" w:hAnsi="Courier New" w:cs="Courier New" w:hint="default"/>
      </w:rPr>
    </w:lvl>
    <w:lvl w:ilvl="8" w:tplc="041F0005" w:tentative="1">
      <w:start w:val="1"/>
      <w:numFmt w:val="bullet"/>
      <w:lvlText w:val=""/>
      <w:lvlJc w:val="left"/>
      <w:pPr>
        <w:ind w:left="6820" w:hanging="360"/>
      </w:pPr>
      <w:rPr>
        <w:rFonts w:ascii="Wingdings" w:hAnsi="Wingdings" w:hint="default"/>
      </w:rPr>
    </w:lvl>
  </w:abstractNum>
  <w:abstractNum w:abstractNumId="2" w15:restartNumberingAfterBreak="0">
    <w:nsid w:val="1F2E65FE"/>
    <w:multiLevelType w:val="hybridMultilevel"/>
    <w:tmpl w:val="3CFCFFE0"/>
    <w:lvl w:ilvl="0" w:tplc="041F000F">
      <w:start w:val="1"/>
      <w:numFmt w:val="decimal"/>
      <w:lvlText w:val="%1."/>
      <w:lvlJc w:val="left"/>
      <w:pPr>
        <w:ind w:left="1060" w:hanging="360"/>
      </w:p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3" w15:restartNumberingAfterBreak="0">
    <w:nsid w:val="21FB5A16"/>
    <w:multiLevelType w:val="hybridMultilevel"/>
    <w:tmpl w:val="CC8A437A"/>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 w15:restartNumberingAfterBreak="0">
    <w:nsid w:val="316C4BAD"/>
    <w:multiLevelType w:val="hybridMultilevel"/>
    <w:tmpl w:val="F1BA1DA0"/>
    <w:lvl w:ilvl="0" w:tplc="DC30D8D6">
      <w:start w:val="1"/>
      <w:numFmt w:val="bullet"/>
      <w:pStyle w:val="ListeParagraf"/>
      <w:lvlText w:val=""/>
      <w:lvlJc w:val="left"/>
      <w:pPr>
        <w:ind w:left="1778"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5" w15:restartNumberingAfterBreak="0">
    <w:nsid w:val="650F2DAE"/>
    <w:multiLevelType w:val="hybridMultilevel"/>
    <w:tmpl w:val="018254F4"/>
    <w:lvl w:ilvl="0" w:tplc="DDA21D78">
      <w:start w:val="1"/>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num w:numId="1" w16cid:durableId="615405070">
    <w:abstractNumId w:val="4"/>
  </w:num>
  <w:num w:numId="2" w16cid:durableId="497304655">
    <w:abstractNumId w:val="5"/>
  </w:num>
  <w:num w:numId="3" w16cid:durableId="1430856615">
    <w:abstractNumId w:val="1"/>
  </w:num>
  <w:num w:numId="4" w16cid:durableId="1475298104">
    <w:abstractNumId w:val="2"/>
  </w:num>
  <w:num w:numId="5" w16cid:durableId="44961573">
    <w:abstractNumId w:val="0"/>
  </w:num>
  <w:num w:numId="6" w16cid:durableId="12670685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fr-CA"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6" w:nlCheck="1" w:checkStyle="0"/>
  <w:activeWritingStyle w:appName="MSWord" w:lang="de-AT" w:vendorID="64" w:dllVersion="4096" w:nlCheck="1" w:checkStyle="0"/>
  <w:activeWritingStyle w:appName="MSWord" w:lang="tr-TR" w:vendorID="1" w:dllVersion="512" w:checkStyle="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F4"/>
    <w:rsid w:val="000000AA"/>
    <w:rsid w:val="0000015C"/>
    <w:rsid w:val="00000D2C"/>
    <w:rsid w:val="000014B0"/>
    <w:rsid w:val="0000164D"/>
    <w:rsid w:val="00001CCF"/>
    <w:rsid w:val="000027C8"/>
    <w:rsid w:val="000033BC"/>
    <w:rsid w:val="000035F4"/>
    <w:rsid w:val="000042F4"/>
    <w:rsid w:val="00004D9C"/>
    <w:rsid w:val="00005472"/>
    <w:rsid w:val="0000548E"/>
    <w:rsid w:val="0000575E"/>
    <w:rsid w:val="00006358"/>
    <w:rsid w:val="00006952"/>
    <w:rsid w:val="00006F67"/>
    <w:rsid w:val="00007FD8"/>
    <w:rsid w:val="00011315"/>
    <w:rsid w:val="00011593"/>
    <w:rsid w:val="000119EE"/>
    <w:rsid w:val="00011E09"/>
    <w:rsid w:val="00012176"/>
    <w:rsid w:val="000128F7"/>
    <w:rsid w:val="00013FD7"/>
    <w:rsid w:val="00014332"/>
    <w:rsid w:val="0001525D"/>
    <w:rsid w:val="00015299"/>
    <w:rsid w:val="0001572F"/>
    <w:rsid w:val="00015CC4"/>
    <w:rsid w:val="000202C0"/>
    <w:rsid w:val="0002033D"/>
    <w:rsid w:val="000208D5"/>
    <w:rsid w:val="000214D3"/>
    <w:rsid w:val="000215BF"/>
    <w:rsid w:val="00021994"/>
    <w:rsid w:val="00021C7D"/>
    <w:rsid w:val="00021D54"/>
    <w:rsid w:val="00021F22"/>
    <w:rsid w:val="00022076"/>
    <w:rsid w:val="00022949"/>
    <w:rsid w:val="00023E68"/>
    <w:rsid w:val="00025417"/>
    <w:rsid w:val="00025C91"/>
    <w:rsid w:val="00025E8F"/>
    <w:rsid w:val="00025EF8"/>
    <w:rsid w:val="0002639F"/>
    <w:rsid w:val="00026851"/>
    <w:rsid w:val="00026CBE"/>
    <w:rsid w:val="00026D86"/>
    <w:rsid w:val="0002709E"/>
    <w:rsid w:val="00027C1E"/>
    <w:rsid w:val="00027D54"/>
    <w:rsid w:val="00027D9D"/>
    <w:rsid w:val="00030229"/>
    <w:rsid w:val="00030669"/>
    <w:rsid w:val="0003074C"/>
    <w:rsid w:val="00030CDB"/>
    <w:rsid w:val="00031012"/>
    <w:rsid w:val="000310F7"/>
    <w:rsid w:val="00031311"/>
    <w:rsid w:val="000318BF"/>
    <w:rsid w:val="00031BE9"/>
    <w:rsid w:val="00032907"/>
    <w:rsid w:val="00032A64"/>
    <w:rsid w:val="00032E38"/>
    <w:rsid w:val="00032EB4"/>
    <w:rsid w:val="000332E9"/>
    <w:rsid w:val="0003350A"/>
    <w:rsid w:val="0003375C"/>
    <w:rsid w:val="00033918"/>
    <w:rsid w:val="00033952"/>
    <w:rsid w:val="00034505"/>
    <w:rsid w:val="000347E1"/>
    <w:rsid w:val="00034F43"/>
    <w:rsid w:val="0003503A"/>
    <w:rsid w:val="0003515C"/>
    <w:rsid w:val="00035293"/>
    <w:rsid w:val="000358AC"/>
    <w:rsid w:val="00035B6A"/>
    <w:rsid w:val="00037043"/>
    <w:rsid w:val="00037233"/>
    <w:rsid w:val="0003788A"/>
    <w:rsid w:val="00037A6D"/>
    <w:rsid w:val="00037F68"/>
    <w:rsid w:val="000402E5"/>
    <w:rsid w:val="00040330"/>
    <w:rsid w:val="00040CCD"/>
    <w:rsid w:val="00040E69"/>
    <w:rsid w:val="00041137"/>
    <w:rsid w:val="00041B4A"/>
    <w:rsid w:val="00041EE1"/>
    <w:rsid w:val="00042315"/>
    <w:rsid w:val="00042A6F"/>
    <w:rsid w:val="00042BD5"/>
    <w:rsid w:val="00043605"/>
    <w:rsid w:val="00043DE2"/>
    <w:rsid w:val="000440B1"/>
    <w:rsid w:val="00044855"/>
    <w:rsid w:val="000468B4"/>
    <w:rsid w:val="00046C9A"/>
    <w:rsid w:val="00046DC6"/>
    <w:rsid w:val="00046E2A"/>
    <w:rsid w:val="00046F24"/>
    <w:rsid w:val="000471AA"/>
    <w:rsid w:val="00047B96"/>
    <w:rsid w:val="00047F83"/>
    <w:rsid w:val="00047FC3"/>
    <w:rsid w:val="000504EF"/>
    <w:rsid w:val="00050931"/>
    <w:rsid w:val="00051AE3"/>
    <w:rsid w:val="00051B88"/>
    <w:rsid w:val="00051C6D"/>
    <w:rsid w:val="00051E54"/>
    <w:rsid w:val="0005259A"/>
    <w:rsid w:val="00052CB3"/>
    <w:rsid w:val="00052CC4"/>
    <w:rsid w:val="00053126"/>
    <w:rsid w:val="0005360A"/>
    <w:rsid w:val="00053717"/>
    <w:rsid w:val="00053A5C"/>
    <w:rsid w:val="00053EC2"/>
    <w:rsid w:val="00054096"/>
    <w:rsid w:val="0005458F"/>
    <w:rsid w:val="000549B7"/>
    <w:rsid w:val="00055943"/>
    <w:rsid w:val="00055C70"/>
    <w:rsid w:val="00055DC9"/>
    <w:rsid w:val="00055E48"/>
    <w:rsid w:val="00056585"/>
    <w:rsid w:val="00056B3E"/>
    <w:rsid w:val="00056DB9"/>
    <w:rsid w:val="00056F54"/>
    <w:rsid w:val="00057370"/>
    <w:rsid w:val="0006090B"/>
    <w:rsid w:val="00061309"/>
    <w:rsid w:val="000635D3"/>
    <w:rsid w:val="00063981"/>
    <w:rsid w:val="00064142"/>
    <w:rsid w:val="0006456E"/>
    <w:rsid w:val="00064C44"/>
    <w:rsid w:val="00066376"/>
    <w:rsid w:val="00066923"/>
    <w:rsid w:val="000671C4"/>
    <w:rsid w:val="00067D50"/>
    <w:rsid w:val="00070221"/>
    <w:rsid w:val="0007087B"/>
    <w:rsid w:val="000713E5"/>
    <w:rsid w:val="000717B0"/>
    <w:rsid w:val="00072376"/>
    <w:rsid w:val="00072860"/>
    <w:rsid w:val="00072E02"/>
    <w:rsid w:val="000731B7"/>
    <w:rsid w:val="0007341A"/>
    <w:rsid w:val="00073739"/>
    <w:rsid w:val="00074499"/>
    <w:rsid w:val="000749FC"/>
    <w:rsid w:val="00074A8D"/>
    <w:rsid w:val="00075D04"/>
    <w:rsid w:val="00076295"/>
    <w:rsid w:val="000765AC"/>
    <w:rsid w:val="000766A1"/>
    <w:rsid w:val="00076DFB"/>
    <w:rsid w:val="0007713B"/>
    <w:rsid w:val="000776F4"/>
    <w:rsid w:val="0007776B"/>
    <w:rsid w:val="000801D5"/>
    <w:rsid w:val="00080700"/>
    <w:rsid w:val="0008077F"/>
    <w:rsid w:val="0008098F"/>
    <w:rsid w:val="00080EC3"/>
    <w:rsid w:val="000819D2"/>
    <w:rsid w:val="00081A26"/>
    <w:rsid w:val="00081D1D"/>
    <w:rsid w:val="00081F3E"/>
    <w:rsid w:val="00082630"/>
    <w:rsid w:val="000829F1"/>
    <w:rsid w:val="00082CDD"/>
    <w:rsid w:val="00083E69"/>
    <w:rsid w:val="0008419A"/>
    <w:rsid w:val="00084331"/>
    <w:rsid w:val="00084541"/>
    <w:rsid w:val="000847AD"/>
    <w:rsid w:val="00084973"/>
    <w:rsid w:val="000853B0"/>
    <w:rsid w:val="0008573A"/>
    <w:rsid w:val="0008592F"/>
    <w:rsid w:val="00085939"/>
    <w:rsid w:val="00085E67"/>
    <w:rsid w:val="00086434"/>
    <w:rsid w:val="000864E3"/>
    <w:rsid w:val="000869C4"/>
    <w:rsid w:val="00086DD4"/>
    <w:rsid w:val="00087804"/>
    <w:rsid w:val="00087A34"/>
    <w:rsid w:val="00087C66"/>
    <w:rsid w:val="00090B35"/>
    <w:rsid w:val="000913E8"/>
    <w:rsid w:val="00091936"/>
    <w:rsid w:val="00091ADF"/>
    <w:rsid w:val="00091DFC"/>
    <w:rsid w:val="00091F90"/>
    <w:rsid w:val="00092140"/>
    <w:rsid w:val="00092CBC"/>
    <w:rsid w:val="00092E0B"/>
    <w:rsid w:val="000947D1"/>
    <w:rsid w:val="00095336"/>
    <w:rsid w:val="00095494"/>
    <w:rsid w:val="00095A39"/>
    <w:rsid w:val="00095C37"/>
    <w:rsid w:val="000960D9"/>
    <w:rsid w:val="00096D3F"/>
    <w:rsid w:val="00097162"/>
    <w:rsid w:val="00097591"/>
    <w:rsid w:val="00097D90"/>
    <w:rsid w:val="00097F8D"/>
    <w:rsid w:val="000A0A1D"/>
    <w:rsid w:val="000A124B"/>
    <w:rsid w:val="000A127B"/>
    <w:rsid w:val="000A190B"/>
    <w:rsid w:val="000A1D22"/>
    <w:rsid w:val="000A2343"/>
    <w:rsid w:val="000A2742"/>
    <w:rsid w:val="000A2E6C"/>
    <w:rsid w:val="000A3565"/>
    <w:rsid w:val="000A3EE0"/>
    <w:rsid w:val="000A3F53"/>
    <w:rsid w:val="000A3FEC"/>
    <w:rsid w:val="000A4089"/>
    <w:rsid w:val="000A5613"/>
    <w:rsid w:val="000A57D8"/>
    <w:rsid w:val="000A594D"/>
    <w:rsid w:val="000A5EEA"/>
    <w:rsid w:val="000A63FD"/>
    <w:rsid w:val="000A643E"/>
    <w:rsid w:val="000A66FE"/>
    <w:rsid w:val="000A6733"/>
    <w:rsid w:val="000A7A86"/>
    <w:rsid w:val="000B068D"/>
    <w:rsid w:val="000B2FEC"/>
    <w:rsid w:val="000B31B5"/>
    <w:rsid w:val="000B33E0"/>
    <w:rsid w:val="000B36C7"/>
    <w:rsid w:val="000B3E8D"/>
    <w:rsid w:val="000B3FDE"/>
    <w:rsid w:val="000B4577"/>
    <w:rsid w:val="000B502B"/>
    <w:rsid w:val="000B5935"/>
    <w:rsid w:val="000B66DE"/>
    <w:rsid w:val="000B68B6"/>
    <w:rsid w:val="000B6C9C"/>
    <w:rsid w:val="000B6FD1"/>
    <w:rsid w:val="000B79E5"/>
    <w:rsid w:val="000B7DA0"/>
    <w:rsid w:val="000B7E06"/>
    <w:rsid w:val="000C0285"/>
    <w:rsid w:val="000C0934"/>
    <w:rsid w:val="000C09EF"/>
    <w:rsid w:val="000C0ECC"/>
    <w:rsid w:val="000C1CFB"/>
    <w:rsid w:val="000C1FE3"/>
    <w:rsid w:val="000C1FF9"/>
    <w:rsid w:val="000C2464"/>
    <w:rsid w:val="000C2906"/>
    <w:rsid w:val="000C2E69"/>
    <w:rsid w:val="000C3697"/>
    <w:rsid w:val="000C49FE"/>
    <w:rsid w:val="000C5CAB"/>
    <w:rsid w:val="000C60B5"/>
    <w:rsid w:val="000C67BB"/>
    <w:rsid w:val="000C68DD"/>
    <w:rsid w:val="000C7DDD"/>
    <w:rsid w:val="000D00D4"/>
    <w:rsid w:val="000D02C3"/>
    <w:rsid w:val="000D0C52"/>
    <w:rsid w:val="000D17E1"/>
    <w:rsid w:val="000D17F6"/>
    <w:rsid w:val="000D2818"/>
    <w:rsid w:val="000D2E8B"/>
    <w:rsid w:val="000D34B2"/>
    <w:rsid w:val="000D368E"/>
    <w:rsid w:val="000D37E3"/>
    <w:rsid w:val="000D3C01"/>
    <w:rsid w:val="000D4F79"/>
    <w:rsid w:val="000D5780"/>
    <w:rsid w:val="000D58DC"/>
    <w:rsid w:val="000D62B6"/>
    <w:rsid w:val="000D6F0E"/>
    <w:rsid w:val="000D7033"/>
    <w:rsid w:val="000D77C9"/>
    <w:rsid w:val="000D794C"/>
    <w:rsid w:val="000E05BD"/>
    <w:rsid w:val="000E0B08"/>
    <w:rsid w:val="000E0E0E"/>
    <w:rsid w:val="000E1371"/>
    <w:rsid w:val="000E158A"/>
    <w:rsid w:val="000E2116"/>
    <w:rsid w:val="000E2269"/>
    <w:rsid w:val="000E23A6"/>
    <w:rsid w:val="000E243D"/>
    <w:rsid w:val="000E34F2"/>
    <w:rsid w:val="000E3DC4"/>
    <w:rsid w:val="000E3E2C"/>
    <w:rsid w:val="000E4181"/>
    <w:rsid w:val="000E4E18"/>
    <w:rsid w:val="000E4FEA"/>
    <w:rsid w:val="000E5319"/>
    <w:rsid w:val="000E5BA3"/>
    <w:rsid w:val="000E61CC"/>
    <w:rsid w:val="000E62F1"/>
    <w:rsid w:val="000E6E84"/>
    <w:rsid w:val="000E74C7"/>
    <w:rsid w:val="000E7949"/>
    <w:rsid w:val="000E7F4F"/>
    <w:rsid w:val="000F059C"/>
    <w:rsid w:val="000F09AF"/>
    <w:rsid w:val="000F1BB7"/>
    <w:rsid w:val="000F1BED"/>
    <w:rsid w:val="000F1DD6"/>
    <w:rsid w:val="000F2169"/>
    <w:rsid w:val="000F2237"/>
    <w:rsid w:val="000F2279"/>
    <w:rsid w:val="000F26E8"/>
    <w:rsid w:val="000F2F18"/>
    <w:rsid w:val="000F2FD5"/>
    <w:rsid w:val="000F3228"/>
    <w:rsid w:val="000F362A"/>
    <w:rsid w:val="000F391C"/>
    <w:rsid w:val="000F3B3C"/>
    <w:rsid w:val="000F3F15"/>
    <w:rsid w:val="000F453E"/>
    <w:rsid w:val="000F4D18"/>
    <w:rsid w:val="000F4DBB"/>
    <w:rsid w:val="000F5C35"/>
    <w:rsid w:val="000F6B0F"/>
    <w:rsid w:val="000F6BB4"/>
    <w:rsid w:val="000F752E"/>
    <w:rsid w:val="000F78F5"/>
    <w:rsid w:val="000F7F8A"/>
    <w:rsid w:val="00100408"/>
    <w:rsid w:val="00100676"/>
    <w:rsid w:val="001008B6"/>
    <w:rsid w:val="001009C8"/>
    <w:rsid w:val="00100C7B"/>
    <w:rsid w:val="00101BDC"/>
    <w:rsid w:val="00102052"/>
    <w:rsid w:val="001021F4"/>
    <w:rsid w:val="00102E0D"/>
    <w:rsid w:val="00103168"/>
    <w:rsid w:val="00104473"/>
    <w:rsid w:val="001045A4"/>
    <w:rsid w:val="00104D5E"/>
    <w:rsid w:val="00105108"/>
    <w:rsid w:val="00105354"/>
    <w:rsid w:val="00105823"/>
    <w:rsid w:val="00105BD4"/>
    <w:rsid w:val="00106185"/>
    <w:rsid w:val="00106698"/>
    <w:rsid w:val="001070C4"/>
    <w:rsid w:val="0010790A"/>
    <w:rsid w:val="00107A0F"/>
    <w:rsid w:val="00107F3A"/>
    <w:rsid w:val="001108BF"/>
    <w:rsid w:val="00110A63"/>
    <w:rsid w:val="00111656"/>
    <w:rsid w:val="00111EBA"/>
    <w:rsid w:val="00112136"/>
    <w:rsid w:val="00112376"/>
    <w:rsid w:val="00112534"/>
    <w:rsid w:val="00112D23"/>
    <w:rsid w:val="00113133"/>
    <w:rsid w:val="00113449"/>
    <w:rsid w:val="00113DB3"/>
    <w:rsid w:val="001141FE"/>
    <w:rsid w:val="0011459D"/>
    <w:rsid w:val="00114965"/>
    <w:rsid w:val="00114EB3"/>
    <w:rsid w:val="0011571F"/>
    <w:rsid w:val="0011686E"/>
    <w:rsid w:val="001178AD"/>
    <w:rsid w:val="00117932"/>
    <w:rsid w:val="00117A1D"/>
    <w:rsid w:val="00117B00"/>
    <w:rsid w:val="00120741"/>
    <w:rsid w:val="00120E52"/>
    <w:rsid w:val="00121082"/>
    <w:rsid w:val="00121101"/>
    <w:rsid w:val="00121F4F"/>
    <w:rsid w:val="00122357"/>
    <w:rsid w:val="001242C9"/>
    <w:rsid w:val="00124374"/>
    <w:rsid w:val="001247BA"/>
    <w:rsid w:val="00124D23"/>
    <w:rsid w:val="0012538D"/>
    <w:rsid w:val="00125D76"/>
    <w:rsid w:val="00126901"/>
    <w:rsid w:val="0012770E"/>
    <w:rsid w:val="00127F3A"/>
    <w:rsid w:val="001306EF"/>
    <w:rsid w:val="001309F7"/>
    <w:rsid w:val="00131224"/>
    <w:rsid w:val="001326B1"/>
    <w:rsid w:val="001326DF"/>
    <w:rsid w:val="00133486"/>
    <w:rsid w:val="001334D1"/>
    <w:rsid w:val="001339B5"/>
    <w:rsid w:val="00133BF5"/>
    <w:rsid w:val="001343C2"/>
    <w:rsid w:val="001343D4"/>
    <w:rsid w:val="00134656"/>
    <w:rsid w:val="00135308"/>
    <w:rsid w:val="00136887"/>
    <w:rsid w:val="00136999"/>
    <w:rsid w:val="00136B43"/>
    <w:rsid w:val="00136CCF"/>
    <w:rsid w:val="00136CD2"/>
    <w:rsid w:val="001373E2"/>
    <w:rsid w:val="00137404"/>
    <w:rsid w:val="00137D48"/>
    <w:rsid w:val="00140315"/>
    <w:rsid w:val="00140944"/>
    <w:rsid w:val="001409C0"/>
    <w:rsid w:val="00141785"/>
    <w:rsid w:val="001425E9"/>
    <w:rsid w:val="001425FC"/>
    <w:rsid w:val="00142922"/>
    <w:rsid w:val="00142D17"/>
    <w:rsid w:val="00143D90"/>
    <w:rsid w:val="00143E8B"/>
    <w:rsid w:val="0014429C"/>
    <w:rsid w:val="00144B76"/>
    <w:rsid w:val="00144F17"/>
    <w:rsid w:val="0014514C"/>
    <w:rsid w:val="00145B7C"/>
    <w:rsid w:val="00145D20"/>
    <w:rsid w:val="001462AE"/>
    <w:rsid w:val="001466FF"/>
    <w:rsid w:val="001479DF"/>
    <w:rsid w:val="00150123"/>
    <w:rsid w:val="001501AA"/>
    <w:rsid w:val="00150F85"/>
    <w:rsid w:val="001515D8"/>
    <w:rsid w:val="00151B36"/>
    <w:rsid w:val="00151B5D"/>
    <w:rsid w:val="00152265"/>
    <w:rsid w:val="0015230B"/>
    <w:rsid w:val="00152889"/>
    <w:rsid w:val="00152CCC"/>
    <w:rsid w:val="00153112"/>
    <w:rsid w:val="0015354B"/>
    <w:rsid w:val="00153C75"/>
    <w:rsid w:val="00153FB4"/>
    <w:rsid w:val="00154A1E"/>
    <w:rsid w:val="00154AD2"/>
    <w:rsid w:val="001550AE"/>
    <w:rsid w:val="00155188"/>
    <w:rsid w:val="00155592"/>
    <w:rsid w:val="00155597"/>
    <w:rsid w:val="0015577E"/>
    <w:rsid w:val="00156E32"/>
    <w:rsid w:val="00156EE0"/>
    <w:rsid w:val="00157ECA"/>
    <w:rsid w:val="001600D9"/>
    <w:rsid w:val="0016021C"/>
    <w:rsid w:val="00160310"/>
    <w:rsid w:val="00160CF6"/>
    <w:rsid w:val="00160D40"/>
    <w:rsid w:val="00161935"/>
    <w:rsid w:val="00161B25"/>
    <w:rsid w:val="00161BC5"/>
    <w:rsid w:val="00162100"/>
    <w:rsid w:val="00162642"/>
    <w:rsid w:val="00162778"/>
    <w:rsid w:val="00162DBE"/>
    <w:rsid w:val="00163092"/>
    <w:rsid w:val="001630C1"/>
    <w:rsid w:val="001634D0"/>
    <w:rsid w:val="001634DE"/>
    <w:rsid w:val="0016390A"/>
    <w:rsid w:val="00164540"/>
    <w:rsid w:val="001645F3"/>
    <w:rsid w:val="00164C1F"/>
    <w:rsid w:val="00164D2B"/>
    <w:rsid w:val="00164D9D"/>
    <w:rsid w:val="001660E4"/>
    <w:rsid w:val="00166D43"/>
    <w:rsid w:val="00167AE5"/>
    <w:rsid w:val="00167F60"/>
    <w:rsid w:val="00170C1F"/>
    <w:rsid w:val="0017114D"/>
    <w:rsid w:val="001726B2"/>
    <w:rsid w:val="00172A99"/>
    <w:rsid w:val="00172BB8"/>
    <w:rsid w:val="00172CCF"/>
    <w:rsid w:val="00173522"/>
    <w:rsid w:val="00174A35"/>
    <w:rsid w:val="00175103"/>
    <w:rsid w:val="0017537C"/>
    <w:rsid w:val="00175E47"/>
    <w:rsid w:val="00176617"/>
    <w:rsid w:val="001766F2"/>
    <w:rsid w:val="001766F7"/>
    <w:rsid w:val="00176C0A"/>
    <w:rsid w:val="00176E48"/>
    <w:rsid w:val="00177134"/>
    <w:rsid w:val="00177177"/>
    <w:rsid w:val="0017729A"/>
    <w:rsid w:val="0017783F"/>
    <w:rsid w:val="001779A4"/>
    <w:rsid w:val="00177DFC"/>
    <w:rsid w:val="00177E39"/>
    <w:rsid w:val="00177FDC"/>
    <w:rsid w:val="00180161"/>
    <w:rsid w:val="0018056B"/>
    <w:rsid w:val="00180613"/>
    <w:rsid w:val="00180A67"/>
    <w:rsid w:val="0018180A"/>
    <w:rsid w:val="00181FF4"/>
    <w:rsid w:val="00182314"/>
    <w:rsid w:val="00182DBC"/>
    <w:rsid w:val="00183028"/>
    <w:rsid w:val="00183823"/>
    <w:rsid w:val="00184422"/>
    <w:rsid w:val="001859C4"/>
    <w:rsid w:val="00186097"/>
    <w:rsid w:val="00186308"/>
    <w:rsid w:val="00186413"/>
    <w:rsid w:val="0018645B"/>
    <w:rsid w:val="001867E1"/>
    <w:rsid w:val="001869E2"/>
    <w:rsid w:val="00190297"/>
    <w:rsid w:val="00190657"/>
    <w:rsid w:val="0019084B"/>
    <w:rsid w:val="0019108B"/>
    <w:rsid w:val="00191493"/>
    <w:rsid w:val="001915A6"/>
    <w:rsid w:val="0019180F"/>
    <w:rsid w:val="0019211C"/>
    <w:rsid w:val="001939B3"/>
    <w:rsid w:val="00193F88"/>
    <w:rsid w:val="00195080"/>
    <w:rsid w:val="001951CD"/>
    <w:rsid w:val="00195F51"/>
    <w:rsid w:val="001968D6"/>
    <w:rsid w:val="00196B4D"/>
    <w:rsid w:val="00196D63"/>
    <w:rsid w:val="00197744"/>
    <w:rsid w:val="00197B37"/>
    <w:rsid w:val="001A0A48"/>
    <w:rsid w:val="001A15CF"/>
    <w:rsid w:val="001A2757"/>
    <w:rsid w:val="001A27F8"/>
    <w:rsid w:val="001A2C19"/>
    <w:rsid w:val="001A2D06"/>
    <w:rsid w:val="001A352C"/>
    <w:rsid w:val="001A371E"/>
    <w:rsid w:val="001A3F8F"/>
    <w:rsid w:val="001A53C3"/>
    <w:rsid w:val="001A5D07"/>
    <w:rsid w:val="001A6263"/>
    <w:rsid w:val="001A6742"/>
    <w:rsid w:val="001A6FD9"/>
    <w:rsid w:val="001A7193"/>
    <w:rsid w:val="001A73C3"/>
    <w:rsid w:val="001A756C"/>
    <w:rsid w:val="001A75DE"/>
    <w:rsid w:val="001A778F"/>
    <w:rsid w:val="001A7C5D"/>
    <w:rsid w:val="001B0AC5"/>
    <w:rsid w:val="001B0C4A"/>
    <w:rsid w:val="001B1358"/>
    <w:rsid w:val="001B2284"/>
    <w:rsid w:val="001B2595"/>
    <w:rsid w:val="001B2A8E"/>
    <w:rsid w:val="001B2F37"/>
    <w:rsid w:val="001B3167"/>
    <w:rsid w:val="001B336B"/>
    <w:rsid w:val="001B377D"/>
    <w:rsid w:val="001B3E7E"/>
    <w:rsid w:val="001B4023"/>
    <w:rsid w:val="001B467E"/>
    <w:rsid w:val="001B487F"/>
    <w:rsid w:val="001B4B83"/>
    <w:rsid w:val="001B5AAE"/>
    <w:rsid w:val="001B5C4D"/>
    <w:rsid w:val="001B6FA7"/>
    <w:rsid w:val="001B7C1E"/>
    <w:rsid w:val="001C0160"/>
    <w:rsid w:val="001C02A9"/>
    <w:rsid w:val="001C04C0"/>
    <w:rsid w:val="001C08D0"/>
    <w:rsid w:val="001C0CA7"/>
    <w:rsid w:val="001C127C"/>
    <w:rsid w:val="001C1B0E"/>
    <w:rsid w:val="001C2258"/>
    <w:rsid w:val="001C23A4"/>
    <w:rsid w:val="001C3068"/>
    <w:rsid w:val="001C3570"/>
    <w:rsid w:val="001C35C6"/>
    <w:rsid w:val="001C4055"/>
    <w:rsid w:val="001C4434"/>
    <w:rsid w:val="001C4BB2"/>
    <w:rsid w:val="001C4CA7"/>
    <w:rsid w:val="001C4D4B"/>
    <w:rsid w:val="001C4F08"/>
    <w:rsid w:val="001C553A"/>
    <w:rsid w:val="001C559A"/>
    <w:rsid w:val="001C56B4"/>
    <w:rsid w:val="001C5DB0"/>
    <w:rsid w:val="001C61DF"/>
    <w:rsid w:val="001C6268"/>
    <w:rsid w:val="001C6782"/>
    <w:rsid w:val="001C7783"/>
    <w:rsid w:val="001C7A08"/>
    <w:rsid w:val="001C7B16"/>
    <w:rsid w:val="001C7F87"/>
    <w:rsid w:val="001D0804"/>
    <w:rsid w:val="001D0B28"/>
    <w:rsid w:val="001D0BB8"/>
    <w:rsid w:val="001D0F7F"/>
    <w:rsid w:val="001D10A8"/>
    <w:rsid w:val="001D14A5"/>
    <w:rsid w:val="001D1A28"/>
    <w:rsid w:val="001D1FD4"/>
    <w:rsid w:val="001D2002"/>
    <w:rsid w:val="001D2C4A"/>
    <w:rsid w:val="001D2C52"/>
    <w:rsid w:val="001D327F"/>
    <w:rsid w:val="001D33A4"/>
    <w:rsid w:val="001D3A30"/>
    <w:rsid w:val="001D3AC7"/>
    <w:rsid w:val="001D5AEF"/>
    <w:rsid w:val="001D5BF1"/>
    <w:rsid w:val="001D67AD"/>
    <w:rsid w:val="001D6D1C"/>
    <w:rsid w:val="001D6F8E"/>
    <w:rsid w:val="001D7094"/>
    <w:rsid w:val="001D70B0"/>
    <w:rsid w:val="001D7585"/>
    <w:rsid w:val="001D76F6"/>
    <w:rsid w:val="001E027F"/>
    <w:rsid w:val="001E0F92"/>
    <w:rsid w:val="001E1142"/>
    <w:rsid w:val="001E12AA"/>
    <w:rsid w:val="001E14AD"/>
    <w:rsid w:val="001E155B"/>
    <w:rsid w:val="001E1668"/>
    <w:rsid w:val="001E23CC"/>
    <w:rsid w:val="001E2C76"/>
    <w:rsid w:val="001E331B"/>
    <w:rsid w:val="001E33D2"/>
    <w:rsid w:val="001E3AA3"/>
    <w:rsid w:val="001E47FD"/>
    <w:rsid w:val="001E6DDA"/>
    <w:rsid w:val="001E71A1"/>
    <w:rsid w:val="001E7265"/>
    <w:rsid w:val="001E7272"/>
    <w:rsid w:val="001E7A81"/>
    <w:rsid w:val="001E7D54"/>
    <w:rsid w:val="001E7EAF"/>
    <w:rsid w:val="001F02B1"/>
    <w:rsid w:val="001F097F"/>
    <w:rsid w:val="001F0F02"/>
    <w:rsid w:val="001F12C4"/>
    <w:rsid w:val="001F20D8"/>
    <w:rsid w:val="001F2298"/>
    <w:rsid w:val="001F2876"/>
    <w:rsid w:val="001F2C61"/>
    <w:rsid w:val="001F2FEC"/>
    <w:rsid w:val="001F3102"/>
    <w:rsid w:val="001F34DE"/>
    <w:rsid w:val="001F36D5"/>
    <w:rsid w:val="001F3888"/>
    <w:rsid w:val="001F4AB4"/>
    <w:rsid w:val="001F4B1A"/>
    <w:rsid w:val="001F4CAC"/>
    <w:rsid w:val="001F5146"/>
    <w:rsid w:val="001F54DE"/>
    <w:rsid w:val="001F5587"/>
    <w:rsid w:val="001F6762"/>
    <w:rsid w:val="001F77DB"/>
    <w:rsid w:val="001F7D00"/>
    <w:rsid w:val="00200865"/>
    <w:rsid w:val="00200A18"/>
    <w:rsid w:val="002016EB"/>
    <w:rsid w:val="002020D7"/>
    <w:rsid w:val="00203251"/>
    <w:rsid w:val="00203297"/>
    <w:rsid w:val="00203460"/>
    <w:rsid w:val="0020373F"/>
    <w:rsid w:val="00204184"/>
    <w:rsid w:val="00205093"/>
    <w:rsid w:val="00205499"/>
    <w:rsid w:val="00205E7D"/>
    <w:rsid w:val="0020752E"/>
    <w:rsid w:val="0020772E"/>
    <w:rsid w:val="00207803"/>
    <w:rsid w:val="00207943"/>
    <w:rsid w:val="00207FB1"/>
    <w:rsid w:val="0021023A"/>
    <w:rsid w:val="0021048F"/>
    <w:rsid w:val="00210D46"/>
    <w:rsid w:val="0021155D"/>
    <w:rsid w:val="00211CBB"/>
    <w:rsid w:val="00212138"/>
    <w:rsid w:val="0021247A"/>
    <w:rsid w:val="002128AA"/>
    <w:rsid w:val="00212BC6"/>
    <w:rsid w:val="00214319"/>
    <w:rsid w:val="002156BB"/>
    <w:rsid w:val="00215DD2"/>
    <w:rsid w:val="002168FD"/>
    <w:rsid w:val="00216E4B"/>
    <w:rsid w:val="002176E3"/>
    <w:rsid w:val="00217FF7"/>
    <w:rsid w:val="00221CFA"/>
    <w:rsid w:val="00221EA2"/>
    <w:rsid w:val="0022219A"/>
    <w:rsid w:val="00222D40"/>
    <w:rsid w:val="00222EFE"/>
    <w:rsid w:val="00223BBE"/>
    <w:rsid w:val="00223CD0"/>
    <w:rsid w:val="00223FE3"/>
    <w:rsid w:val="002245DB"/>
    <w:rsid w:val="002245F1"/>
    <w:rsid w:val="00224DCA"/>
    <w:rsid w:val="00225862"/>
    <w:rsid w:val="002265DC"/>
    <w:rsid w:val="00227254"/>
    <w:rsid w:val="00227450"/>
    <w:rsid w:val="00227A90"/>
    <w:rsid w:val="00227E6E"/>
    <w:rsid w:val="002301B8"/>
    <w:rsid w:val="00230908"/>
    <w:rsid w:val="00230AB8"/>
    <w:rsid w:val="00230F95"/>
    <w:rsid w:val="00231149"/>
    <w:rsid w:val="002312D6"/>
    <w:rsid w:val="00231562"/>
    <w:rsid w:val="00231777"/>
    <w:rsid w:val="00231915"/>
    <w:rsid w:val="002319DB"/>
    <w:rsid w:val="00232006"/>
    <w:rsid w:val="002326D4"/>
    <w:rsid w:val="00233009"/>
    <w:rsid w:val="00233678"/>
    <w:rsid w:val="00233D38"/>
    <w:rsid w:val="002341B2"/>
    <w:rsid w:val="00234632"/>
    <w:rsid w:val="002346A6"/>
    <w:rsid w:val="002347F0"/>
    <w:rsid w:val="002349AC"/>
    <w:rsid w:val="0023500A"/>
    <w:rsid w:val="002358A8"/>
    <w:rsid w:val="00236F5F"/>
    <w:rsid w:val="002370D5"/>
    <w:rsid w:val="00237960"/>
    <w:rsid w:val="00237A95"/>
    <w:rsid w:val="00237C08"/>
    <w:rsid w:val="0024005D"/>
    <w:rsid w:val="002400AD"/>
    <w:rsid w:val="002401EA"/>
    <w:rsid w:val="00240B64"/>
    <w:rsid w:val="00241910"/>
    <w:rsid w:val="00241D0A"/>
    <w:rsid w:val="00241FDF"/>
    <w:rsid w:val="00242CEF"/>
    <w:rsid w:val="00242D22"/>
    <w:rsid w:val="00242E34"/>
    <w:rsid w:val="00243671"/>
    <w:rsid w:val="00243C0A"/>
    <w:rsid w:val="00243C1F"/>
    <w:rsid w:val="00243E7F"/>
    <w:rsid w:val="00245BC0"/>
    <w:rsid w:val="00245D5B"/>
    <w:rsid w:val="0024613B"/>
    <w:rsid w:val="00246CA7"/>
    <w:rsid w:val="002472D8"/>
    <w:rsid w:val="0024733F"/>
    <w:rsid w:val="00250135"/>
    <w:rsid w:val="0025035C"/>
    <w:rsid w:val="00250458"/>
    <w:rsid w:val="002504E9"/>
    <w:rsid w:val="002515B3"/>
    <w:rsid w:val="00251791"/>
    <w:rsid w:val="00252609"/>
    <w:rsid w:val="00252730"/>
    <w:rsid w:val="00252732"/>
    <w:rsid w:val="00252A94"/>
    <w:rsid w:val="002534E3"/>
    <w:rsid w:val="00253E15"/>
    <w:rsid w:val="00254506"/>
    <w:rsid w:val="00254DF1"/>
    <w:rsid w:val="00254F46"/>
    <w:rsid w:val="002557B0"/>
    <w:rsid w:val="0025586A"/>
    <w:rsid w:val="00255CC1"/>
    <w:rsid w:val="002562E2"/>
    <w:rsid w:val="00256336"/>
    <w:rsid w:val="002565F5"/>
    <w:rsid w:val="00256865"/>
    <w:rsid w:val="00256FB3"/>
    <w:rsid w:val="002573F2"/>
    <w:rsid w:val="00257BEC"/>
    <w:rsid w:val="00257D5A"/>
    <w:rsid w:val="00260040"/>
    <w:rsid w:val="0026040D"/>
    <w:rsid w:val="00260425"/>
    <w:rsid w:val="002606F0"/>
    <w:rsid w:val="002607B0"/>
    <w:rsid w:val="00260D2C"/>
    <w:rsid w:val="002610F6"/>
    <w:rsid w:val="0026165A"/>
    <w:rsid w:val="00262361"/>
    <w:rsid w:val="00262A35"/>
    <w:rsid w:val="002631C9"/>
    <w:rsid w:val="00263653"/>
    <w:rsid w:val="00263B5E"/>
    <w:rsid w:val="00263EE6"/>
    <w:rsid w:val="00265210"/>
    <w:rsid w:val="00265D84"/>
    <w:rsid w:val="002666D7"/>
    <w:rsid w:val="0026676B"/>
    <w:rsid w:val="002669B8"/>
    <w:rsid w:val="00266D6C"/>
    <w:rsid w:val="00266D7C"/>
    <w:rsid w:val="002678DE"/>
    <w:rsid w:val="00267F80"/>
    <w:rsid w:val="0027120F"/>
    <w:rsid w:val="0027194B"/>
    <w:rsid w:val="00271D29"/>
    <w:rsid w:val="002724C9"/>
    <w:rsid w:val="00273356"/>
    <w:rsid w:val="002733EA"/>
    <w:rsid w:val="0027340D"/>
    <w:rsid w:val="00273561"/>
    <w:rsid w:val="00273961"/>
    <w:rsid w:val="00273CE6"/>
    <w:rsid w:val="002740A3"/>
    <w:rsid w:val="002741F3"/>
    <w:rsid w:val="002746A4"/>
    <w:rsid w:val="002747C9"/>
    <w:rsid w:val="00274846"/>
    <w:rsid w:val="002748E2"/>
    <w:rsid w:val="0027497D"/>
    <w:rsid w:val="0027538A"/>
    <w:rsid w:val="002758EB"/>
    <w:rsid w:val="00276300"/>
    <w:rsid w:val="0027683E"/>
    <w:rsid w:val="002771FF"/>
    <w:rsid w:val="002775AC"/>
    <w:rsid w:val="00280044"/>
    <w:rsid w:val="00280501"/>
    <w:rsid w:val="0028068C"/>
    <w:rsid w:val="00280CA5"/>
    <w:rsid w:val="00281BD3"/>
    <w:rsid w:val="00282057"/>
    <w:rsid w:val="00282097"/>
    <w:rsid w:val="002820A6"/>
    <w:rsid w:val="002823D2"/>
    <w:rsid w:val="002828EB"/>
    <w:rsid w:val="00283083"/>
    <w:rsid w:val="00283261"/>
    <w:rsid w:val="00283A23"/>
    <w:rsid w:val="0028431E"/>
    <w:rsid w:val="002849D3"/>
    <w:rsid w:val="00285774"/>
    <w:rsid w:val="00285A85"/>
    <w:rsid w:val="00285EA9"/>
    <w:rsid w:val="00285FF7"/>
    <w:rsid w:val="00286ABE"/>
    <w:rsid w:val="0028709D"/>
    <w:rsid w:val="002872B1"/>
    <w:rsid w:val="002900C5"/>
    <w:rsid w:val="00290FAA"/>
    <w:rsid w:val="00291C86"/>
    <w:rsid w:val="0029258B"/>
    <w:rsid w:val="00292604"/>
    <w:rsid w:val="00292B8E"/>
    <w:rsid w:val="00293704"/>
    <w:rsid w:val="002937F9"/>
    <w:rsid w:val="00293A6A"/>
    <w:rsid w:val="00293CCC"/>
    <w:rsid w:val="00294065"/>
    <w:rsid w:val="0029433F"/>
    <w:rsid w:val="002948C8"/>
    <w:rsid w:val="0029542D"/>
    <w:rsid w:val="002962D8"/>
    <w:rsid w:val="00296AE8"/>
    <w:rsid w:val="00296DE1"/>
    <w:rsid w:val="00297BEC"/>
    <w:rsid w:val="002A0037"/>
    <w:rsid w:val="002A05A6"/>
    <w:rsid w:val="002A0BA0"/>
    <w:rsid w:val="002A0BC1"/>
    <w:rsid w:val="002A1668"/>
    <w:rsid w:val="002A1E10"/>
    <w:rsid w:val="002A26C3"/>
    <w:rsid w:val="002A3C95"/>
    <w:rsid w:val="002A48DF"/>
    <w:rsid w:val="002A5247"/>
    <w:rsid w:val="002A56EF"/>
    <w:rsid w:val="002A593A"/>
    <w:rsid w:val="002A5D02"/>
    <w:rsid w:val="002A603B"/>
    <w:rsid w:val="002A6697"/>
    <w:rsid w:val="002A687D"/>
    <w:rsid w:val="002A69D0"/>
    <w:rsid w:val="002A76E4"/>
    <w:rsid w:val="002B04AD"/>
    <w:rsid w:val="002B065C"/>
    <w:rsid w:val="002B0719"/>
    <w:rsid w:val="002B16A5"/>
    <w:rsid w:val="002B1A84"/>
    <w:rsid w:val="002B1E46"/>
    <w:rsid w:val="002B2741"/>
    <w:rsid w:val="002B2913"/>
    <w:rsid w:val="002B33EF"/>
    <w:rsid w:val="002B3BCF"/>
    <w:rsid w:val="002B3E66"/>
    <w:rsid w:val="002B42AE"/>
    <w:rsid w:val="002B45C5"/>
    <w:rsid w:val="002B464A"/>
    <w:rsid w:val="002B47B8"/>
    <w:rsid w:val="002B4C8B"/>
    <w:rsid w:val="002B55DE"/>
    <w:rsid w:val="002B56FA"/>
    <w:rsid w:val="002B57AD"/>
    <w:rsid w:val="002B5C7D"/>
    <w:rsid w:val="002B5D13"/>
    <w:rsid w:val="002B7388"/>
    <w:rsid w:val="002B7840"/>
    <w:rsid w:val="002B7D10"/>
    <w:rsid w:val="002B7D98"/>
    <w:rsid w:val="002C0290"/>
    <w:rsid w:val="002C0536"/>
    <w:rsid w:val="002C08C1"/>
    <w:rsid w:val="002C0B8E"/>
    <w:rsid w:val="002C0C6A"/>
    <w:rsid w:val="002C17D6"/>
    <w:rsid w:val="002C2222"/>
    <w:rsid w:val="002C2D4A"/>
    <w:rsid w:val="002C3506"/>
    <w:rsid w:val="002C407D"/>
    <w:rsid w:val="002C413C"/>
    <w:rsid w:val="002C4890"/>
    <w:rsid w:val="002C495C"/>
    <w:rsid w:val="002C4A75"/>
    <w:rsid w:val="002C4B67"/>
    <w:rsid w:val="002C5344"/>
    <w:rsid w:val="002C65E3"/>
    <w:rsid w:val="002C69FF"/>
    <w:rsid w:val="002D00E4"/>
    <w:rsid w:val="002D00F7"/>
    <w:rsid w:val="002D013B"/>
    <w:rsid w:val="002D0B7A"/>
    <w:rsid w:val="002D1756"/>
    <w:rsid w:val="002D2068"/>
    <w:rsid w:val="002D2243"/>
    <w:rsid w:val="002D24FD"/>
    <w:rsid w:val="002D2F43"/>
    <w:rsid w:val="002D337E"/>
    <w:rsid w:val="002D3D86"/>
    <w:rsid w:val="002D3F48"/>
    <w:rsid w:val="002D49B5"/>
    <w:rsid w:val="002D55E9"/>
    <w:rsid w:val="002D67F6"/>
    <w:rsid w:val="002D683C"/>
    <w:rsid w:val="002D773F"/>
    <w:rsid w:val="002D7BF9"/>
    <w:rsid w:val="002E0312"/>
    <w:rsid w:val="002E0ED5"/>
    <w:rsid w:val="002E122A"/>
    <w:rsid w:val="002E2CDE"/>
    <w:rsid w:val="002E2EE0"/>
    <w:rsid w:val="002E3A1E"/>
    <w:rsid w:val="002E413D"/>
    <w:rsid w:val="002E47CA"/>
    <w:rsid w:val="002E4CFC"/>
    <w:rsid w:val="002E5023"/>
    <w:rsid w:val="002E537F"/>
    <w:rsid w:val="002E58D0"/>
    <w:rsid w:val="002E606A"/>
    <w:rsid w:val="002E60A7"/>
    <w:rsid w:val="002E6983"/>
    <w:rsid w:val="002E78BE"/>
    <w:rsid w:val="002E7B4B"/>
    <w:rsid w:val="002F051B"/>
    <w:rsid w:val="002F157B"/>
    <w:rsid w:val="002F194B"/>
    <w:rsid w:val="002F1A71"/>
    <w:rsid w:val="002F1B5B"/>
    <w:rsid w:val="002F1BF0"/>
    <w:rsid w:val="002F1C99"/>
    <w:rsid w:val="002F1DB4"/>
    <w:rsid w:val="002F1F60"/>
    <w:rsid w:val="002F22A5"/>
    <w:rsid w:val="002F27F8"/>
    <w:rsid w:val="002F3197"/>
    <w:rsid w:val="002F3344"/>
    <w:rsid w:val="002F3E0C"/>
    <w:rsid w:val="002F4B82"/>
    <w:rsid w:val="002F4F5E"/>
    <w:rsid w:val="002F5718"/>
    <w:rsid w:val="002F583B"/>
    <w:rsid w:val="002F59A8"/>
    <w:rsid w:val="002F5BCA"/>
    <w:rsid w:val="002F5D63"/>
    <w:rsid w:val="002F5FCB"/>
    <w:rsid w:val="002F698E"/>
    <w:rsid w:val="002F7036"/>
    <w:rsid w:val="002F7184"/>
    <w:rsid w:val="002F7262"/>
    <w:rsid w:val="002F7537"/>
    <w:rsid w:val="002F7707"/>
    <w:rsid w:val="002F77F9"/>
    <w:rsid w:val="002F7B0F"/>
    <w:rsid w:val="002F7E0F"/>
    <w:rsid w:val="002F7EF5"/>
    <w:rsid w:val="00300EBA"/>
    <w:rsid w:val="00300F33"/>
    <w:rsid w:val="0030165A"/>
    <w:rsid w:val="00301FD8"/>
    <w:rsid w:val="0030219E"/>
    <w:rsid w:val="00302259"/>
    <w:rsid w:val="00302CED"/>
    <w:rsid w:val="00302D73"/>
    <w:rsid w:val="00302E13"/>
    <w:rsid w:val="00302FBE"/>
    <w:rsid w:val="00303070"/>
    <w:rsid w:val="003034E8"/>
    <w:rsid w:val="003036B1"/>
    <w:rsid w:val="00305154"/>
    <w:rsid w:val="0030566D"/>
    <w:rsid w:val="00305C0E"/>
    <w:rsid w:val="003064D6"/>
    <w:rsid w:val="0030719B"/>
    <w:rsid w:val="00307A3C"/>
    <w:rsid w:val="00307C79"/>
    <w:rsid w:val="00307C91"/>
    <w:rsid w:val="00307FC0"/>
    <w:rsid w:val="00311360"/>
    <w:rsid w:val="00311D81"/>
    <w:rsid w:val="003126CC"/>
    <w:rsid w:val="0031270A"/>
    <w:rsid w:val="00312A25"/>
    <w:rsid w:val="003130AB"/>
    <w:rsid w:val="003131F7"/>
    <w:rsid w:val="00313451"/>
    <w:rsid w:val="003138E5"/>
    <w:rsid w:val="00314A29"/>
    <w:rsid w:val="00314B9D"/>
    <w:rsid w:val="00315C5C"/>
    <w:rsid w:val="003164F6"/>
    <w:rsid w:val="00316678"/>
    <w:rsid w:val="00316A05"/>
    <w:rsid w:val="00316A42"/>
    <w:rsid w:val="0031700A"/>
    <w:rsid w:val="0031714C"/>
    <w:rsid w:val="0031722E"/>
    <w:rsid w:val="0031739D"/>
    <w:rsid w:val="0031791B"/>
    <w:rsid w:val="00317C69"/>
    <w:rsid w:val="00317DC5"/>
    <w:rsid w:val="003204E9"/>
    <w:rsid w:val="00320852"/>
    <w:rsid w:val="003211CA"/>
    <w:rsid w:val="0032183D"/>
    <w:rsid w:val="00321E67"/>
    <w:rsid w:val="00321EDA"/>
    <w:rsid w:val="00323975"/>
    <w:rsid w:val="00323EFE"/>
    <w:rsid w:val="00324E1A"/>
    <w:rsid w:val="00325C98"/>
    <w:rsid w:val="003262AF"/>
    <w:rsid w:val="003265F6"/>
    <w:rsid w:val="00327124"/>
    <w:rsid w:val="003305F9"/>
    <w:rsid w:val="0033158B"/>
    <w:rsid w:val="00332082"/>
    <w:rsid w:val="00332139"/>
    <w:rsid w:val="0033280B"/>
    <w:rsid w:val="00332A09"/>
    <w:rsid w:val="00332FF7"/>
    <w:rsid w:val="00333078"/>
    <w:rsid w:val="003339BE"/>
    <w:rsid w:val="00333A1E"/>
    <w:rsid w:val="00333D3C"/>
    <w:rsid w:val="00333E03"/>
    <w:rsid w:val="0033412B"/>
    <w:rsid w:val="00334463"/>
    <w:rsid w:val="0033446B"/>
    <w:rsid w:val="0033485E"/>
    <w:rsid w:val="003355C4"/>
    <w:rsid w:val="00335BCA"/>
    <w:rsid w:val="00335DF8"/>
    <w:rsid w:val="003363DD"/>
    <w:rsid w:val="00336BB9"/>
    <w:rsid w:val="003372C4"/>
    <w:rsid w:val="003375D9"/>
    <w:rsid w:val="00337756"/>
    <w:rsid w:val="00337808"/>
    <w:rsid w:val="00337846"/>
    <w:rsid w:val="00340A16"/>
    <w:rsid w:val="00340DD8"/>
    <w:rsid w:val="0034167B"/>
    <w:rsid w:val="003416DE"/>
    <w:rsid w:val="003417DF"/>
    <w:rsid w:val="00341802"/>
    <w:rsid w:val="00341F79"/>
    <w:rsid w:val="00342CB3"/>
    <w:rsid w:val="00343051"/>
    <w:rsid w:val="003435E9"/>
    <w:rsid w:val="00343DF0"/>
    <w:rsid w:val="00344020"/>
    <w:rsid w:val="00344919"/>
    <w:rsid w:val="00345CDC"/>
    <w:rsid w:val="00345DAB"/>
    <w:rsid w:val="0034641C"/>
    <w:rsid w:val="003464B7"/>
    <w:rsid w:val="00346651"/>
    <w:rsid w:val="00346943"/>
    <w:rsid w:val="00346ECD"/>
    <w:rsid w:val="00350DB5"/>
    <w:rsid w:val="00351015"/>
    <w:rsid w:val="003512C1"/>
    <w:rsid w:val="00351BBF"/>
    <w:rsid w:val="003526FD"/>
    <w:rsid w:val="00352872"/>
    <w:rsid w:val="00352A3A"/>
    <w:rsid w:val="00354B2B"/>
    <w:rsid w:val="00357527"/>
    <w:rsid w:val="003575C5"/>
    <w:rsid w:val="00357678"/>
    <w:rsid w:val="00357881"/>
    <w:rsid w:val="00360140"/>
    <w:rsid w:val="003603ED"/>
    <w:rsid w:val="00360740"/>
    <w:rsid w:val="003620AA"/>
    <w:rsid w:val="003621F9"/>
    <w:rsid w:val="00362BD9"/>
    <w:rsid w:val="0036343C"/>
    <w:rsid w:val="00363679"/>
    <w:rsid w:val="00364D2F"/>
    <w:rsid w:val="003650B7"/>
    <w:rsid w:val="0036550C"/>
    <w:rsid w:val="00365AD6"/>
    <w:rsid w:val="00366A4D"/>
    <w:rsid w:val="00366EB0"/>
    <w:rsid w:val="00367120"/>
    <w:rsid w:val="003676B1"/>
    <w:rsid w:val="0036773D"/>
    <w:rsid w:val="00370264"/>
    <w:rsid w:val="003706F1"/>
    <w:rsid w:val="003707D6"/>
    <w:rsid w:val="0037083D"/>
    <w:rsid w:val="00370A77"/>
    <w:rsid w:val="003716F1"/>
    <w:rsid w:val="00372325"/>
    <w:rsid w:val="00372B38"/>
    <w:rsid w:val="00374307"/>
    <w:rsid w:val="00374316"/>
    <w:rsid w:val="0037586E"/>
    <w:rsid w:val="00375BFC"/>
    <w:rsid w:val="00375C05"/>
    <w:rsid w:val="00375FC3"/>
    <w:rsid w:val="00376A54"/>
    <w:rsid w:val="00376C36"/>
    <w:rsid w:val="00377203"/>
    <w:rsid w:val="003773E9"/>
    <w:rsid w:val="0037743B"/>
    <w:rsid w:val="00377609"/>
    <w:rsid w:val="0037765B"/>
    <w:rsid w:val="00377DAD"/>
    <w:rsid w:val="00377ED2"/>
    <w:rsid w:val="00380556"/>
    <w:rsid w:val="0038081E"/>
    <w:rsid w:val="003811D5"/>
    <w:rsid w:val="003814CA"/>
    <w:rsid w:val="0038160A"/>
    <w:rsid w:val="00381DB9"/>
    <w:rsid w:val="00382778"/>
    <w:rsid w:val="00382919"/>
    <w:rsid w:val="0038312A"/>
    <w:rsid w:val="003846B4"/>
    <w:rsid w:val="00385286"/>
    <w:rsid w:val="003853D7"/>
    <w:rsid w:val="0038604C"/>
    <w:rsid w:val="0038690A"/>
    <w:rsid w:val="003902E2"/>
    <w:rsid w:val="0039035D"/>
    <w:rsid w:val="0039123D"/>
    <w:rsid w:val="00391285"/>
    <w:rsid w:val="00391C1D"/>
    <w:rsid w:val="003920B8"/>
    <w:rsid w:val="0039238F"/>
    <w:rsid w:val="00392617"/>
    <w:rsid w:val="00392D51"/>
    <w:rsid w:val="003931D4"/>
    <w:rsid w:val="00393629"/>
    <w:rsid w:val="00393D25"/>
    <w:rsid w:val="00393E54"/>
    <w:rsid w:val="00393EA0"/>
    <w:rsid w:val="00393F82"/>
    <w:rsid w:val="003943AC"/>
    <w:rsid w:val="003943F6"/>
    <w:rsid w:val="0039487C"/>
    <w:rsid w:val="00394AD0"/>
    <w:rsid w:val="00394D12"/>
    <w:rsid w:val="00395588"/>
    <w:rsid w:val="0039566A"/>
    <w:rsid w:val="00395A95"/>
    <w:rsid w:val="00395B6F"/>
    <w:rsid w:val="0039675F"/>
    <w:rsid w:val="00396CAA"/>
    <w:rsid w:val="00396E87"/>
    <w:rsid w:val="00396EB4"/>
    <w:rsid w:val="0039740D"/>
    <w:rsid w:val="00397631"/>
    <w:rsid w:val="003978FC"/>
    <w:rsid w:val="00397CE1"/>
    <w:rsid w:val="003A0043"/>
    <w:rsid w:val="003A0234"/>
    <w:rsid w:val="003A0599"/>
    <w:rsid w:val="003A06D0"/>
    <w:rsid w:val="003A0BC6"/>
    <w:rsid w:val="003A13AD"/>
    <w:rsid w:val="003A1FCE"/>
    <w:rsid w:val="003A29F9"/>
    <w:rsid w:val="003A2AB2"/>
    <w:rsid w:val="003A3B17"/>
    <w:rsid w:val="003A3BB5"/>
    <w:rsid w:val="003A4349"/>
    <w:rsid w:val="003A4439"/>
    <w:rsid w:val="003A4E86"/>
    <w:rsid w:val="003A52A7"/>
    <w:rsid w:val="003A56DF"/>
    <w:rsid w:val="003B0011"/>
    <w:rsid w:val="003B0184"/>
    <w:rsid w:val="003B0DC0"/>
    <w:rsid w:val="003B0E4F"/>
    <w:rsid w:val="003B0E69"/>
    <w:rsid w:val="003B1666"/>
    <w:rsid w:val="003B1F08"/>
    <w:rsid w:val="003B28F8"/>
    <w:rsid w:val="003B2B67"/>
    <w:rsid w:val="003B2F55"/>
    <w:rsid w:val="003B322C"/>
    <w:rsid w:val="003B33AE"/>
    <w:rsid w:val="003B365F"/>
    <w:rsid w:val="003B3B16"/>
    <w:rsid w:val="003B418D"/>
    <w:rsid w:val="003B41DE"/>
    <w:rsid w:val="003B4694"/>
    <w:rsid w:val="003B484F"/>
    <w:rsid w:val="003B4957"/>
    <w:rsid w:val="003B50B9"/>
    <w:rsid w:val="003B520C"/>
    <w:rsid w:val="003B552E"/>
    <w:rsid w:val="003B5805"/>
    <w:rsid w:val="003B59BE"/>
    <w:rsid w:val="003B5A2B"/>
    <w:rsid w:val="003B5C06"/>
    <w:rsid w:val="003B5F56"/>
    <w:rsid w:val="003B63B6"/>
    <w:rsid w:val="003B6730"/>
    <w:rsid w:val="003B6CBC"/>
    <w:rsid w:val="003B6D8E"/>
    <w:rsid w:val="003B6E17"/>
    <w:rsid w:val="003B7410"/>
    <w:rsid w:val="003B7516"/>
    <w:rsid w:val="003C0C42"/>
    <w:rsid w:val="003C173A"/>
    <w:rsid w:val="003C1CE8"/>
    <w:rsid w:val="003C1F49"/>
    <w:rsid w:val="003C2233"/>
    <w:rsid w:val="003C270C"/>
    <w:rsid w:val="003C28C1"/>
    <w:rsid w:val="003C295A"/>
    <w:rsid w:val="003C2C81"/>
    <w:rsid w:val="003C40CA"/>
    <w:rsid w:val="003C43F3"/>
    <w:rsid w:val="003C48F9"/>
    <w:rsid w:val="003C4D67"/>
    <w:rsid w:val="003C4E3B"/>
    <w:rsid w:val="003C50A7"/>
    <w:rsid w:val="003C550F"/>
    <w:rsid w:val="003C55E6"/>
    <w:rsid w:val="003C56D1"/>
    <w:rsid w:val="003C58FC"/>
    <w:rsid w:val="003C5B4B"/>
    <w:rsid w:val="003C5D2D"/>
    <w:rsid w:val="003C5DCC"/>
    <w:rsid w:val="003C5FB4"/>
    <w:rsid w:val="003C6337"/>
    <w:rsid w:val="003C7A3D"/>
    <w:rsid w:val="003C7B49"/>
    <w:rsid w:val="003C7EA7"/>
    <w:rsid w:val="003D0C0E"/>
    <w:rsid w:val="003D0EBA"/>
    <w:rsid w:val="003D0FD6"/>
    <w:rsid w:val="003D1491"/>
    <w:rsid w:val="003D1B4F"/>
    <w:rsid w:val="003D1C89"/>
    <w:rsid w:val="003D1E68"/>
    <w:rsid w:val="003D2313"/>
    <w:rsid w:val="003D3258"/>
    <w:rsid w:val="003D38B3"/>
    <w:rsid w:val="003D3B43"/>
    <w:rsid w:val="003D3C29"/>
    <w:rsid w:val="003D3FC7"/>
    <w:rsid w:val="003D490B"/>
    <w:rsid w:val="003D59EB"/>
    <w:rsid w:val="003D6370"/>
    <w:rsid w:val="003D6649"/>
    <w:rsid w:val="003D7153"/>
    <w:rsid w:val="003D7F03"/>
    <w:rsid w:val="003E045B"/>
    <w:rsid w:val="003E0812"/>
    <w:rsid w:val="003E0D90"/>
    <w:rsid w:val="003E0DF7"/>
    <w:rsid w:val="003E10CF"/>
    <w:rsid w:val="003E1BC7"/>
    <w:rsid w:val="003E1DA3"/>
    <w:rsid w:val="003E1E7D"/>
    <w:rsid w:val="003E2010"/>
    <w:rsid w:val="003E2A62"/>
    <w:rsid w:val="003E33E1"/>
    <w:rsid w:val="003E418D"/>
    <w:rsid w:val="003E4250"/>
    <w:rsid w:val="003E433D"/>
    <w:rsid w:val="003E490B"/>
    <w:rsid w:val="003E51F8"/>
    <w:rsid w:val="003E531E"/>
    <w:rsid w:val="003E577E"/>
    <w:rsid w:val="003E6136"/>
    <w:rsid w:val="003E6E51"/>
    <w:rsid w:val="003E7B49"/>
    <w:rsid w:val="003E7BD2"/>
    <w:rsid w:val="003F00E5"/>
    <w:rsid w:val="003F0A26"/>
    <w:rsid w:val="003F0E4B"/>
    <w:rsid w:val="003F1717"/>
    <w:rsid w:val="003F17D2"/>
    <w:rsid w:val="003F1873"/>
    <w:rsid w:val="003F19B5"/>
    <w:rsid w:val="003F1EDD"/>
    <w:rsid w:val="003F2196"/>
    <w:rsid w:val="003F2583"/>
    <w:rsid w:val="003F3783"/>
    <w:rsid w:val="003F3D22"/>
    <w:rsid w:val="003F47E7"/>
    <w:rsid w:val="003F4D25"/>
    <w:rsid w:val="003F57E5"/>
    <w:rsid w:val="003F5872"/>
    <w:rsid w:val="003F5CF1"/>
    <w:rsid w:val="003F5CFA"/>
    <w:rsid w:val="003F6135"/>
    <w:rsid w:val="003F6A19"/>
    <w:rsid w:val="003F72CE"/>
    <w:rsid w:val="003F7772"/>
    <w:rsid w:val="003F7A7A"/>
    <w:rsid w:val="003F7D1D"/>
    <w:rsid w:val="003F7D8B"/>
    <w:rsid w:val="003F7E53"/>
    <w:rsid w:val="003F7E80"/>
    <w:rsid w:val="00401337"/>
    <w:rsid w:val="004016AC"/>
    <w:rsid w:val="00401F07"/>
    <w:rsid w:val="00402437"/>
    <w:rsid w:val="004027BD"/>
    <w:rsid w:val="0040291C"/>
    <w:rsid w:val="004033EC"/>
    <w:rsid w:val="004034D6"/>
    <w:rsid w:val="00403B89"/>
    <w:rsid w:val="00403FBE"/>
    <w:rsid w:val="00404267"/>
    <w:rsid w:val="0040433B"/>
    <w:rsid w:val="004047F5"/>
    <w:rsid w:val="004048BD"/>
    <w:rsid w:val="004052D0"/>
    <w:rsid w:val="00405598"/>
    <w:rsid w:val="00405F0D"/>
    <w:rsid w:val="004064D1"/>
    <w:rsid w:val="00407624"/>
    <w:rsid w:val="0040783D"/>
    <w:rsid w:val="00407EC3"/>
    <w:rsid w:val="00407EDC"/>
    <w:rsid w:val="004102DA"/>
    <w:rsid w:val="00410850"/>
    <w:rsid w:val="00410A2E"/>
    <w:rsid w:val="00411064"/>
    <w:rsid w:val="00411126"/>
    <w:rsid w:val="00411226"/>
    <w:rsid w:val="004113EC"/>
    <w:rsid w:val="00411DEA"/>
    <w:rsid w:val="00411E71"/>
    <w:rsid w:val="0041288D"/>
    <w:rsid w:val="004129F8"/>
    <w:rsid w:val="00412FB5"/>
    <w:rsid w:val="004133D2"/>
    <w:rsid w:val="00413F76"/>
    <w:rsid w:val="004144AF"/>
    <w:rsid w:val="00414707"/>
    <w:rsid w:val="00415EC5"/>
    <w:rsid w:val="00416398"/>
    <w:rsid w:val="004168E1"/>
    <w:rsid w:val="00416AF6"/>
    <w:rsid w:val="00416D97"/>
    <w:rsid w:val="00417293"/>
    <w:rsid w:val="00417698"/>
    <w:rsid w:val="00417A19"/>
    <w:rsid w:val="00417B54"/>
    <w:rsid w:val="00417B87"/>
    <w:rsid w:val="00417CAB"/>
    <w:rsid w:val="0042034C"/>
    <w:rsid w:val="00420EBA"/>
    <w:rsid w:val="004211CF"/>
    <w:rsid w:val="004220C2"/>
    <w:rsid w:val="004221A8"/>
    <w:rsid w:val="004222C8"/>
    <w:rsid w:val="00422610"/>
    <w:rsid w:val="00422E16"/>
    <w:rsid w:val="0042321B"/>
    <w:rsid w:val="00423551"/>
    <w:rsid w:val="00423EE0"/>
    <w:rsid w:val="00424D3E"/>
    <w:rsid w:val="00424F90"/>
    <w:rsid w:val="00425786"/>
    <w:rsid w:val="00425B49"/>
    <w:rsid w:val="00425C63"/>
    <w:rsid w:val="00426A60"/>
    <w:rsid w:val="00426CFB"/>
    <w:rsid w:val="00426D01"/>
    <w:rsid w:val="0042714C"/>
    <w:rsid w:val="00427959"/>
    <w:rsid w:val="00427CDC"/>
    <w:rsid w:val="00430152"/>
    <w:rsid w:val="004309AA"/>
    <w:rsid w:val="004309D7"/>
    <w:rsid w:val="00430AB9"/>
    <w:rsid w:val="00430E81"/>
    <w:rsid w:val="00430EC5"/>
    <w:rsid w:val="00430FCC"/>
    <w:rsid w:val="00431152"/>
    <w:rsid w:val="00431575"/>
    <w:rsid w:val="00431A3F"/>
    <w:rsid w:val="00432553"/>
    <w:rsid w:val="00432EC0"/>
    <w:rsid w:val="00432ECD"/>
    <w:rsid w:val="004333BE"/>
    <w:rsid w:val="00433675"/>
    <w:rsid w:val="004339EB"/>
    <w:rsid w:val="00433A41"/>
    <w:rsid w:val="0043414D"/>
    <w:rsid w:val="00434587"/>
    <w:rsid w:val="00434609"/>
    <w:rsid w:val="00434DAE"/>
    <w:rsid w:val="0043639E"/>
    <w:rsid w:val="00436407"/>
    <w:rsid w:val="00436C03"/>
    <w:rsid w:val="00436C3A"/>
    <w:rsid w:val="00437328"/>
    <w:rsid w:val="004379FC"/>
    <w:rsid w:val="00437B6C"/>
    <w:rsid w:val="004405C8"/>
    <w:rsid w:val="00441DA7"/>
    <w:rsid w:val="00441EDD"/>
    <w:rsid w:val="00442F93"/>
    <w:rsid w:val="00443207"/>
    <w:rsid w:val="00443E8A"/>
    <w:rsid w:val="004446E7"/>
    <w:rsid w:val="004449C1"/>
    <w:rsid w:val="00445228"/>
    <w:rsid w:val="00445876"/>
    <w:rsid w:val="00446482"/>
    <w:rsid w:val="00446833"/>
    <w:rsid w:val="004476DF"/>
    <w:rsid w:val="00447FD5"/>
    <w:rsid w:val="00450285"/>
    <w:rsid w:val="00450853"/>
    <w:rsid w:val="004508F9"/>
    <w:rsid w:val="004509F1"/>
    <w:rsid w:val="00451692"/>
    <w:rsid w:val="004517CD"/>
    <w:rsid w:val="00451DB1"/>
    <w:rsid w:val="0045285F"/>
    <w:rsid w:val="00453F0F"/>
    <w:rsid w:val="004549FC"/>
    <w:rsid w:val="004557D2"/>
    <w:rsid w:val="00455D5D"/>
    <w:rsid w:val="0045604E"/>
    <w:rsid w:val="004563E6"/>
    <w:rsid w:val="00456CE7"/>
    <w:rsid w:val="00456DE9"/>
    <w:rsid w:val="0045729B"/>
    <w:rsid w:val="004600C4"/>
    <w:rsid w:val="00460B0D"/>
    <w:rsid w:val="00461BC3"/>
    <w:rsid w:val="00461BF2"/>
    <w:rsid w:val="00462097"/>
    <w:rsid w:val="004629D9"/>
    <w:rsid w:val="00462D8C"/>
    <w:rsid w:val="00463116"/>
    <w:rsid w:val="00463207"/>
    <w:rsid w:val="004632E0"/>
    <w:rsid w:val="00463BAF"/>
    <w:rsid w:val="00463F40"/>
    <w:rsid w:val="00464494"/>
    <w:rsid w:val="00464756"/>
    <w:rsid w:val="004649C3"/>
    <w:rsid w:val="00464ABE"/>
    <w:rsid w:val="0046550D"/>
    <w:rsid w:val="00465513"/>
    <w:rsid w:val="00466486"/>
    <w:rsid w:val="00466D58"/>
    <w:rsid w:val="00466DA7"/>
    <w:rsid w:val="00467249"/>
    <w:rsid w:val="004702B4"/>
    <w:rsid w:val="0047033E"/>
    <w:rsid w:val="004706FE"/>
    <w:rsid w:val="00470FEE"/>
    <w:rsid w:val="004711D5"/>
    <w:rsid w:val="00472AD7"/>
    <w:rsid w:val="004735CE"/>
    <w:rsid w:val="0047391B"/>
    <w:rsid w:val="0047458A"/>
    <w:rsid w:val="0047462F"/>
    <w:rsid w:val="00474642"/>
    <w:rsid w:val="004749B5"/>
    <w:rsid w:val="00474A50"/>
    <w:rsid w:val="00474BE0"/>
    <w:rsid w:val="00474F6F"/>
    <w:rsid w:val="0047504E"/>
    <w:rsid w:val="00475839"/>
    <w:rsid w:val="00475893"/>
    <w:rsid w:val="00475A29"/>
    <w:rsid w:val="00475AC5"/>
    <w:rsid w:val="00476135"/>
    <w:rsid w:val="00476234"/>
    <w:rsid w:val="004766F0"/>
    <w:rsid w:val="00476835"/>
    <w:rsid w:val="004768C9"/>
    <w:rsid w:val="00476A8C"/>
    <w:rsid w:val="004778AC"/>
    <w:rsid w:val="0048057C"/>
    <w:rsid w:val="00480844"/>
    <w:rsid w:val="00481AB2"/>
    <w:rsid w:val="00482773"/>
    <w:rsid w:val="00483070"/>
    <w:rsid w:val="00483C8C"/>
    <w:rsid w:val="00483CA9"/>
    <w:rsid w:val="00484A71"/>
    <w:rsid w:val="004853E3"/>
    <w:rsid w:val="00485533"/>
    <w:rsid w:val="00486065"/>
    <w:rsid w:val="00486349"/>
    <w:rsid w:val="0048659A"/>
    <w:rsid w:val="00486884"/>
    <w:rsid w:val="0048699C"/>
    <w:rsid w:val="00486B46"/>
    <w:rsid w:val="0048731D"/>
    <w:rsid w:val="00487352"/>
    <w:rsid w:val="00487878"/>
    <w:rsid w:val="00487DB4"/>
    <w:rsid w:val="00490BA4"/>
    <w:rsid w:val="004910AC"/>
    <w:rsid w:val="004913FF"/>
    <w:rsid w:val="004924B4"/>
    <w:rsid w:val="004925F4"/>
    <w:rsid w:val="00492BBA"/>
    <w:rsid w:val="00492CA4"/>
    <w:rsid w:val="004937F7"/>
    <w:rsid w:val="004941F4"/>
    <w:rsid w:val="0049435C"/>
    <w:rsid w:val="00494BF8"/>
    <w:rsid w:val="00494C75"/>
    <w:rsid w:val="0049508A"/>
    <w:rsid w:val="00495584"/>
    <w:rsid w:val="00495886"/>
    <w:rsid w:val="0049604F"/>
    <w:rsid w:val="00496113"/>
    <w:rsid w:val="0049616E"/>
    <w:rsid w:val="0049670B"/>
    <w:rsid w:val="00496B09"/>
    <w:rsid w:val="00497B39"/>
    <w:rsid w:val="00497B3E"/>
    <w:rsid w:val="004A00EE"/>
    <w:rsid w:val="004A04E0"/>
    <w:rsid w:val="004A07B2"/>
    <w:rsid w:val="004A082A"/>
    <w:rsid w:val="004A0A07"/>
    <w:rsid w:val="004A0BC6"/>
    <w:rsid w:val="004A1037"/>
    <w:rsid w:val="004A1F09"/>
    <w:rsid w:val="004A2689"/>
    <w:rsid w:val="004A2921"/>
    <w:rsid w:val="004A3357"/>
    <w:rsid w:val="004A39D8"/>
    <w:rsid w:val="004A4CD7"/>
    <w:rsid w:val="004A50FB"/>
    <w:rsid w:val="004A51D4"/>
    <w:rsid w:val="004A551B"/>
    <w:rsid w:val="004A5A97"/>
    <w:rsid w:val="004A5AFC"/>
    <w:rsid w:val="004A5B2D"/>
    <w:rsid w:val="004A5B4F"/>
    <w:rsid w:val="004A5CD9"/>
    <w:rsid w:val="004A6450"/>
    <w:rsid w:val="004A6EB1"/>
    <w:rsid w:val="004A7006"/>
    <w:rsid w:val="004A7242"/>
    <w:rsid w:val="004A7790"/>
    <w:rsid w:val="004B09C8"/>
    <w:rsid w:val="004B0CCA"/>
    <w:rsid w:val="004B115E"/>
    <w:rsid w:val="004B117A"/>
    <w:rsid w:val="004B226C"/>
    <w:rsid w:val="004B22D7"/>
    <w:rsid w:val="004B2359"/>
    <w:rsid w:val="004B25B6"/>
    <w:rsid w:val="004B299A"/>
    <w:rsid w:val="004B2EE0"/>
    <w:rsid w:val="004B30CD"/>
    <w:rsid w:val="004B3DE3"/>
    <w:rsid w:val="004B40F2"/>
    <w:rsid w:val="004B4B3D"/>
    <w:rsid w:val="004B4EBD"/>
    <w:rsid w:val="004B50BF"/>
    <w:rsid w:val="004B5187"/>
    <w:rsid w:val="004B5F47"/>
    <w:rsid w:val="004B652B"/>
    <w:rsid w:val="004B6834"/>
    <w:rsid w:val="004B6C86"/>
    <w:rsid w:val="004B6F60"/>
    <w:rsid w:val="004B7019"/>
    <w:rsid w:val="004B7356"/>
    <w:rsid w:val="004B7456"/>
    <w:rsid w:val="004B799B"/>
    <w:rsid w:val="004B7DA5"/>
    <w:rsid w:val="004C0B0B"/>
    <w:rsid w:val="004C11D4"/>
    <w:rsid w:val="004C16F2"/>
    <w:rsid w:val="004C1EE2"/>
    <w:rsid w:val="004C2411"/>
    <w:rsid w:val="004C2560"/>
    <w:rsid w:val="004C2E3F"/>
    <w:rsid w:val="004C2F0F"/>
    <w:rsid w:val="004C2FA7"/>
    <w:rsid w:val="004C34DA"/>
    <w:rsid w:val="004C3746"/>
    <w:rsid w:val="004C3981"/>
    <w:rsid w:val="004C3D0E"/>
    <w:rsid w:val="004C42BC"/>
    <w:rsid w:val="004C4B8D"/>
    <w:rsid w:val="004C5362"/>
    <w:rsid w:val="004C5515"/>
    <w:rsid w:val="004C5CD7"/>
    <w:rsid w:val="004C5DBE"/>
    <w:rsid w:val="004C5F10"/>
    <w:rsid w:val="004C7171"/>
    <w:rsid w:val="004D025D"/>
    <w:rsid w:val="004D0823"/>
    <w:rsid w:val="004D082B"/>
    <w:rsid w:val="004D345C"/>
    <w:rsid w:val="004D3626"/>
    <w:rsid w:val="004D4493"/>
    <w:rsid w:val="004D4989"/>
    <w:rsid w:val="004D524B"/>
    <w:rsid w:val="004D56E0"/>
    <w:rsid w:val="004D5A76"/>
    <w:rsid w:val="004D5D24"/>
    <w:rsid w:val="004D5F8C"/>
    <w:rsid w:val="004D61C8"/>
    <w:rsid w:val="004D6BAD"/>
    <w:rsid w:val="004D7046"/>
    <w:rsid w:val="004D7B09"/>
    <w:rsid w:val="004E03B2"/>
    <w:rsid w:val="004E0E1B"/>
    <w:rsid w:val="004E11C9"/>
    <w:rsid w:val="004E1EED"/>
    <w:rsid w:val="004E209E"/>
    <w:rsid w:val="004E2B61"/>
    <w:rsid w:val="004E2D38"/>
    <w:rsid w:val="004E2DA4"/>
    <w:rsid w:val="004E390C"/>
    <w:rsid w:val="004E3E7D"/>
    <w:rsid w:val="004E6161"/>
    <w:rsid w:val="004E62F9"/>
    <w:rsid w:val="004E6902"/>
    <w:rsid w:val="004E6C0F"/>
    <w:rsid w:val="004E790F"/>
    <w:rsid w:val="004E7CC1"/>
    <w:rsid w:val="004E7DF2"/>
    <w:rsid w:val="004F0142"/>
    <w:rsid w:val="004F039B"/>
    <w:rsid w:val="004F0843"/>
    <w:rsid w:val="004F0B24"/>
    <w:rsid w:val="004F0BBC"/>
    <w:rsid w:val="004F147B"/>
    <w:rsid w:val="004F29F7"/>
    <w:rsid w:val="004F3502"/>
    <w:rsid w:val="004F3C3E"/>
    <w:rsid w:val="004F46A3"/>
    <w:rsid w:val="004F48A1"/>
    <w:rsid w:val="004F49EC"/>
    <w:rsid w:val="004F4F18"/>
    <w:rsid w:val="004F530A"/>
    <w:rsid w:val="004F57C0"/>
    <w:rsid w:val="004F5EE4"/>
    <w:rsid w:val="004F6005"/>
    <w:rsid w:val="004F71BE"/>
    <w:rsid w:val="004F7714"/>
    <w:rsid w:val="00500B8C"/>
    <w:rsid w:val="00500FE0"/>
    <w:rsid w:val="00501244"/>
    <w:rsid w:val="005016BB"/>
    <w:rsid w:val="00501C5A"/>
    <w:rsid w:val="00501E45"/>
    <w:rsid w:val="00502661"/>
    <w:rsid w:val="0050276E"/>
    <w:rsid w:val="0050279D"/>
    <w:rsid w:val="00502842"/>
    <w:rsid w:val="0050297E"/>
    <w:rsid w:val="00502AE4"/>
    <w:rsid w:val="00502B05"/>
    <w:rsid w:val="00503742"/>
    <w:rsid w:val="00504211"/>
    <w:rsid w:val="00504771"/>
    <w:rsid w:val="005047F3"/>
    <w:rsid w:val="00504E50"/>
    <w:rsid w:val="00505129"/>
    <w:rsid w:val="005056E7"/>
    <w:rsid w:val="00505B32"/>
    <w:rsid w:val="005064A8"/>
    <w:rsid w:val="00506E47"/>
    <w:rsid w:val="005071AA"/>
    <w:rsid w:val="005072F7"/>
    <w:rsid w:val="0051092B"/>
    <w:rsid w:val="00510A07"/>
    <w:rsid w:val="00510B61"/>
    <w:rsid w:val="00510C3B"/>
    <w:rsid w:val="00510DAE"/>
    <w:rsid w:val="00511D0E"/>
    <w:rsid w:val="005123F1"/>
    <w:rsid w:val="005129F2"/>
    <w:rsid w:val="005132C4"/>
    <w:rsid w:val="005146EF"/>
    <w:rsid w:val="005159FE"/>
    <w:rsid w:val="00515A91"/>
    <w:rsid w:val="00515CB5"/>
    <w:rsid w:val="00515FAD"/>
    <w:rsid w:val="00516253"/>
    <w:rsid w:val="00516D12"/>
    <w:rsid w:val="00517408"/>
    <w:rsid w:val="00517E9E"/>
    <w:rsid w:val="005200A1"/>
    <w:rsid w:val="00520DBF"/>
    <w:rsid w:val="00520F36"/>
    <w:rsid w:val="00520FF4"/>
    <w:rsid w:val="0052171F"/>
    <w:rsid w:val="00521AF1"/>
    <w:rsid w:val="00522086"/>
    <w:rsid w:val="00522C6B"/>
    <w:rsid w:val="00523857"/>
    <w:rsid w:val="00523CB6"/>
    <w:rsid w:val="005240E6"/>
    <w:rsid w:val="00524321"/>
    <w:rsid w:val="00524902"/>
    <w:rsid w:val="00524BF3"/>
    <w:rsid w:val="005252A8"/>
    <w:rsid w:val="00525C7D"/>
    <w:rsid w:val="00525C7F"/>
    <w:rsid w:val="005261CE"/>
    <w:rsid w:val="0052664D"/>
    <w:rsid w:val="00526B08"/>
    <w:rsid w:val="00526C4A"/>
    <w:rsid w:val="0052707B"/>
    <w:rsid w:val="0052777C"/>
    <w:rsid w:val="00530F5B"/>
    <w:rsid w:val="0053139A"/>
    <w:rsid w:val="005317CE"/>
    <w:rsid w:val="00531E2E"/>
    <w:rsid w:val="00531F60"/>
    <w:rsid w:val="00532435"/>
    <w:rsid w:val="00533BB8"/>
    <w:rsid w:val="00533CBF"/>
    <w:rsid w:val="005360CF"/>
    <w:rsid w:val="00536B21"/>
    <w:rsid w:val="00536D56"/>
    <w:rsid w:val="00536EF1"/>
    <w:rsid w:val="0053736B"/>
    <w:rsid w:val="005379A0"/>
    <w:rsid w:val="00537F6E"/>
    <w:rsid w:val="00540609"/>
    <w:rsid w:val="005406AD"/>
    <w:rsid w:val="005408CE"/>
    <w:rsid w:val="0054129F"/>
    <w:rsid w:val="00541431"/>
    <w:rsid w:val="00541DF3"/>
    <w:rsid w:val="00541E16"/>
    <w:rsid w:val="00542240"/>
    <w:rsid w:val="00542550"/>
    <w:rsid w:val="005427ED"/>
    <w:rsid w:val="00542AD1"/>
    <w:rsid w:val="00542D9D"/>
    <w:rsid w:val="00543204"/>
    <w:rsid w:val="00543656"/>
    <w:rsid w:val="00543AB4"/>
    <w:rsid w:val="00544059"/>
    <w:rsid w:val="00544851"/>
    <w:rsid w:val="00544C86"/>
    <w:rsid w:val="00545133"/>
    <w:rsid w:val="00547029"/>
    <w:rsid w:val="00547A50"/>
    <w:rsid w:val="0055058B"/>
    <w:rsid w:val="00551800"/>
    <w:rsid w:val="0055231C"/>
    <w:rsid w:val="00552355"/>
    <w:rsid w:val="00553868"/>
    <w:rsid w:val="00553C5F"/>
    <w:rsid w:val="00554F2F"/>
    <w:rsid w:val="0055546E"/>
    <w:rsid w:val="005555A7"/>
    <w:rsid w:val="00555DA3"/>
    <w:rsid w:val="00555EC0"/>
    <w:rsid w:val="0055656C"/>
    <w:rsid w:val="00556950"/>
    <w:rsid w:val="00556C3E"/>
    <w:rsid w:val="00556ECF"/>
    <w:rsid w:val="0055744B"/>
    <w:rsid w:val="00557826"/>
    <w:rsid w:val="005578A4"/>
    <w:rsid w:val="00557B8D"/>
    <w:rsid w:val="0056073C"/>
    <w:rsid w:val="00560BA2"/>
    <w:rsid w:val="00561219"/>
    <w:rsid w:val="00561293"/>
    <w:rsid w:val="0056132A"/>
    <w:rsid w:val="00561355"/>
    <w:rsid w:val="0056153A"/>
    <w:rsid w:val="00561B87"/>
    <w:rsid w:val="00561B94"/>
    <w:rsid w:val="005620C4"/>
    <w:rsid w:val="005639F1"/>
    <w:rsid w:val="00563B39"/>
    <w:rsid w:val="00563F5F"/>
    <w:rsid w:val="0056414B"/>
    <w:rsid w:val="00565024"/>
    <w:rsid w:val="0056517B"/>
    <w:rsid w:val="00565CA8"/>
    <w:rsid w:val="00565F7A"/>
    <w:rsid w:val="005660F2"/>
    <w:rsid w:val="00566B30"/>
    <w:rsid w:val="005670B5"/>
    <w:rsid w:val="00567202"/>
    <w:rsid w:val="00567225"/>
    <w:rsid w:val="00570429"/>
    <w:rsid w:val="00570967"/>
    <w:rsid w:val="005709BA"/>
    <w:rsid w:val="00570FFE"/>
    <w:rsid w:val="0057163F"/>
    <w:rsid w:val="00571AD7"/>
    <w:rsid w:val="00571B08"/>
    <w:rsid w:val="00571D4F"/>
    <w:rsid w:val="00572FCE"/>
    <w:rsid w:val="00573295"/>
    <w:rsid w:val="0057344A"/>
    <w:rsid w:val="005742AB"/>
    <w:rsid w:val="00574E50"/>
    <w:rsid w:val="0057522E"/>
    <w:rsid w:val="00575C8A"/>
    <w:rsid w:val="00575EEE"/>
    <w:rsid w:val="005762DB"/>
    <w:rsid w:val="00576349"/>
    <w:rsid w:val="00576493"/>
    <w:rsid w:val="005768DE"/>
    <w:rsid w:val="00576D55"/>
    <w:rsid w:val="0057725E"/>
    <w:rsid w:val="00577469"/>
    <w:rsid w:val="005800D0"/>
    <w:rsid w:val="00580BE4"/>
    <w:rsid w:val="00581107"/>
    <w:rsid w:val="005815A0"/>
    <w:rsid w:val="00581631"/>
    <w:rsid w:val="00581C1C"/>
    <w:rsid w:val="0058256E"/>
    <w:rsid w:val="0058347C"/>
    <w:rsid w:val="005837BC"/>
    <w:rsid w:val="00583A61"/>
    <w:rsid w:val="00583B58"/>
    <w:rsid w:val="00583FCB"/>
    <w:rsid w:val="00584663"/>
    <w:rsid w:val="00585938"/>
    <w:rsid w:val="00585A61"/>
    <w:rsid w:val="00586ED3"/>
    <w:rsid w:val="00586F8F"/>
    <w:rsid w:val="00587262"/>
    <w:rsid w:val="00587714"/>
    <w:rsid w:val="005879FB"/>
    <w:rsid w:val="00587A0E"/>
    <w:rsid w:val="00590952"/>
    <w:rsid w:val="00590E94"/>
    <w:rsid w:val="005910F6"/>
    <w:rsid w:val="00591299"/>
    <w:rsid w:val="00591623"/>
    <w:rsid w:val="00591719"/>
    <w:rsid w:val="0059284B"/>
    <w:rsid w:val="00593035"/>
    <w:rsid w:val="00593561"/>
    <w:rsid w:val="00593C9D"/>
    <w:rsid w:val="00593CD0"/>
    <w:rsid w:val="00593DE6"/>
    <w:rsid w:val="00593F71"/>
    <w:rsid w:val="0059507B"/>
    <w:rsid w:val="005953CE"/>
    <w:rsid w:val="00596B19"/>
    <w:rsid w:val="00596BBC"/>
    <w:rsid w:val="00596E6D"/>
    <w:rsid w:val="00597026"/>
    <w:rsid w:val="005975A8"/>
    <w:rsid w:val="005975DF"/>
    <w:rsid w:val="005976EF"/>
    <w:rsid w:val="005979E4"/>
    <w:rsid w:val="00597AD9"/>
    <w:rsid w:val="00597CA9"/>
    <w:rsid w:val="00597CBD"/>
    <w:rsid w:val="005A0051"/>
    <w:rsid w:val="005A0096"/>
    <w:rsid w:val="005A03A2"/>
    <w:rsid w:val="005A0733"/>
    <w:rsid w:val="005A0A8C"/>
    <w:rsid w:val="005A0B15"/>
    <w:rsid w:val="005A13C7"/>
    <w:rsid w:val="005A233E"/>
    <w:rsid w:val="005A2947"/>
    <w:rsid w:val="005A3394"/>
    <w:rsid w:val="005A3B30"/>
    <w:rsid w:val="005A4275"/>
    <w:rsid w:val="005A475A"/>
    <w:rsid w:val="005A4EB5"/>
    <w:rsid w:val="005A5B45"/>
    <w:rsid w:val="005A5B99"/>
    <w:rsid w:val="005A5C60"/>
    <w:rsid w:val="005A5E13"/>
    <w:rsid w:val="005A5E21"/>
    <w:rsid w:val="005A601B"/>
    <w:rsid w:val="005A60A0"/>
    <w:rsid w:val="005A6BE3"/>
    <w:rsid w:val="005A769A"/>
    <w:rsid w:val="005A76A9"/>
    <w:rsid w:val="005B0AD8"/>
    <w:rsid w:val="005B0C33"/>
    <w:rsid w:val="005B1389"/>
    <w:rsid w:val="005B1814"/>
    <w:rsid w:val="005B1CB0"/>
    <w:rsid w:val="005B1EBB"/>
    <w:rsid w:val="005B2A43"/>
    <w:rsid w:val="005B31FE"/>
    <w:rsid w:val="005B325A"/>
    <w:rsid w:val="005B363E"/>
    <w:rsid w:val="005B36D1"/>
    <w:rsid w:val="005B377A"/>
    <w:rsid w:val="005B3D04"/>
    <w:rsid w:val="005B3FA9"/>
    <w:rsid w:val="005B40AD"/>
    <w:rsid w:val="005B49AB"/>
    <w:rsid w:val="005B4B40"/>
    <w:rsid w:val="005B56A2"/>
    <w:rsid w:val="005B59B7"/>
    <w:rsid w:val="005B5D79"/>
    <w:rsid w:val="005B5FBA"/>
    <w:rsid w:val="005B67CF"/>
    <w:rsid w:val="005B67F8"/>
    <w:rsid w:val="005B7E31"/>
    <w:rsid w:val="005C026C"/>
    <w:rsid w:val="005C0322"/>
    <w:rsid w:val="005C085E"/>
    <w:rsid w:val="005C1E9E"/>
    <w:rsid w:val="005C2271"/>
    <w:rsid w:val="005C2937"/>
    <w:rsid w:val="005C3C51"/>
    <w:rsid w:val="005C5BEA"/>
    <w:rsid w:val="005C5E91"/>
    <w:rsid w:val="005C6F79"/>
    <w:rsid w:val="005C72B9"/>
    <w:rsid w:val="005C74B7"/>
    <w:rsid w:val="005C7C13"/>
    <w:rsid w:val="005C7E2F"/>
    <w:rsid w:val="005D067C"/>
    <w:rsid w:val="005D0701"/>
    <w:rsid w:val="005D08A7"/>
    <w:rsid w:val="005D0E57"/>
    <w:rsid w:val="005D1004"/>
    <w:rsid w:val="005D15DB"/>
    <w:rsid w:val="005D1C29"/>
    <w:rsid w:val="005D23BC"/>
    <w:rsid w:val="005D24A4"/>
    <w:rsid w:val="005D36E8"/>
    <w:rsid w:val="005D3E0E"/>
    <w:rsid w:val="005D4634"/>
    <w:rsid w:val="005D5E09"/>
    <w:rsid w:val="005D5F8C"/>
    <w:rsid w:val="005D6AD2"/>
    <w:rsid w:val="005D6FA1"/>
    <w:rsid w:val="005D6FAC"/>
    <w:rsid w:val="005D70F5"/>
    <w:rsid w:val="005D73DA"/>
    <w:rsid w:val="005D7454"/>
    <w:rsid w:val="005D791B"/>
    <w:rsid w:val="005E0234"/>
    <w:rsid w:val="005E06BE"/>
    <w:rsid w:val="005E09BB"/>
    <w:rsid w:val="005E0C35"/>
    <w:rsid w:val="005E1008"/>
    <w:rsid w:val="005E11CD"/>
    <w:rsid w:val="005E145E"/>
    <w:rsid w:val="005E26A3"/>
    <w:rsid w:val="005E2A2F"/>
    <w:rsid w:val="005E2ADF"/>
    <w:rsid w:val="005E354C"/>
    <w:rsid w:val="005E3B43"/>
    <w:rsid w:val="005E4052"/>
    <w:rsid w:val="005E40E4"/>
    <w:rsid w:val="005E4C0B"/>
    <w:rsid w:val="005E5234"/>
    <w:rsid w:val="005E5632"/>
    <w:rsid w:val="005E5E88"/>
    <w:rsid w:val="005E5F48"/>
    <w:rsid w:val="005E62B3"/>
    <w:rsid w:val="005E69BC"/>
    <w:rsid w:val="005E6C2F"/>
    <w:rsid w:val="005E6F33"/>
    <w:rsid w:val="005F00FA"/>
    <w:rsid w:val="005F0795"/>
    <w:rsid w:val="005F08F1"/>
    <w:rsid w:val="005F0C91"/>
    <w:rsid w:val="005F1C64"/>
    <w:rsid w:val="005F2166"/>
    <w:rsid w:val="005F26E1"/>
    <w:rsid w:val="005F2B4B"/>
    <w:rsid w:val="005F2FB9"/>
    <w:rsid w:val="005F3B74"/>
    <w:rsid w:val="005F455A"/>
    <w:rsid w:val="005F4B81"/>
    <w:rsid w:val="005F4D6B"/>
    <w:rsid w:val="005F5677"/>
    <w:rsid w:val="005F5803"/>
    <w:rsid w:val="005F59E7"/>
    <w:rsid w:val="005F6485"/>
    <w:rsid w:val="005F65FC"/>
    <w:rsid w:val="005F6EDB"/>
    <w:rsid w:val="005F776C"/>
    <w:rsid w:val="005F77AE"/>
    <w:rsid w:val="005F78E9"/>
    <w:rsid w:val="005F7AE6"/>
    <w:rsid w:val="005F7DE6"/>
    <w:rsid w:val="00602D5C"/>
    <w:rsid w:val="00602FCF"/>
    <w:rsid w:val="00602FF5"/>
    <w:rsid w:val="00603117"/>
    <w:rsid w:val="0060362F"/>
    <w:rsid w:val="00603768"/>
    <w:rsid w:val="00603BEB"/>
    <w:rsid w:val="00603C70"/>
    <w:rsid w:val="00604251"/>
    <w:rsid w:val="006057CD"/>
    <w:rsid w:val="00605ABE"/>
    <w:rsid w:val="00605CA8"/>
    <w:rsid w:val="0060601A"/>
    <w:rsid w:val="00606064"/>
    <w:rsid w:val="006103A9"/>
    <w:rsid w:val="006103C5"/>
    <w:rsid w:val="00610712"/>
    <w:rsid w:val="00610D2B"/>
    <w:rsid w:val="00611650"/>
    <w:rsid w:val="006118BE"/>
    <w:rsid w:val="00612114"/>
    <w:rsid w:val="0061230D"/>
    <w:rsid w:val="0061231A"/>
    <w:rsid w:val="00612412"/>
    <w:rsid w:val="006131BA"/>
    <w:rsid w:val="0061329F"/>
    <w:rsid w:val="00613649"/>
    <w:rsid w:val="006137F3"/>
    <w:rsid w:val="00613826"/>
    <w:rsid w:val="00613B6D"/>
    <w:rsid w:val="00613E8B"/>
    <w:rsid w:val="00613F3F"/>
    <w:rsid w:val="00614888"/>
    <w:rsid w:val="00615191"/>
    <w:rsid w:val="006152B8"/>
    <w:rsid w:val="00615958"/>
    <w:rsid w:val="0061627C"/>
    <w:rsid w:val="00616991"/>
    <w:rsid w:val="00617EBA"/>
    <w:rsid w:val="0062058C"/>
    <w:rsid w:val="006208C2"/>
    <w:rsid w:val="0062091B"/>
    <w:rsid w:val="00621805"/>
    <w:rsid w:val="00621844"/>
    <w:rsid w:val="00621B5B"/>
    <w:rsid w:val="00621B70"/>
    <w:rsid w:val="00621C1C"/>
    <w:rsid w:val="00621D5F"/>
    <w:rsid w:val="0062263E"/>
    <w:rsid w:val="006228C1"/>
    <w:rsid w:val="0062328E"/>
    <w:rsid w:val="00623774"/>
    <w:rsid w:val="00623775"/>
    <w:rsid w:val="00623BAC"/>
    <w:rsid w:val="00623E30"/>
    <w:rsid w:val="00623E42"/>
    <w:rsid w:val="00625274"/>
    <w:rsid w:val="00625672"/>
    <w:rsid w:val="00625D05"/>
    <w:rsid w:val="006260E4"/>
    <w:rsid w:val="006264C3"/>
    <w:rsid w:val="00626B57"/>
    <w:rsid w:val="00626D86"/>
    <w:rsid w:val="006275A8"/>
    <w:rsid w:val="00627A10"/>
    <w:rsid w:val="00627F6E"/>
    <w:rsid w:val="0063001E"/>
    <w:rsid w:val="006305AE"/>
    <w:rsid w:val="00630ACF"/>
    <w:rsid w:val="00630C69"/>
    <w:rsid w:val="00630EC3"/>
    <w:rsid w:val="006315F0"/>
    <w:rsid w:val="0063207F"/>
    <w:rsid w:val="006326CB"/>
    <w:rsid w:val="0063292F"/>
    <w:rsid w:val="00632A86"/>
    <w:rsid w:val="00632B2E"/>
    <w:rsid w:val="006330D9"/>
    <w:rsid w:val="0063374F"/>
    <w:rsid w:val="00634A24"/>
    <w:rsid w:val="00635A7C"/>
    <w:rsid w:val="00635C32"/>
    <w:rsid w:val="00635EE1"/>
    <w:rsid w:val="00636469"/>
    <w:rsid w:val="00637279"/>
    <w:rsid w:val="0063795D"/>
    <w:rsid w:val="00637B77"/>
    <w:rsid w:val="00637DF1"/>
    <w:rsid w:val="006404D7"/>
    <w:rsid w:val="00640586"/>
    <w:rsid w:val="0064159E"/>
    <w:rsid w:val="0064178F"/>
    <w:rsid w:val="00641F62"/>
    <w:rsid w:val="00642812"/>
    <w:rsid w:val="00642EF5"/>
    <w:rsid w:val="00643BC7"/>
    <w:rsid w:val="0064406B"/>
    <w:rsid w:val="006446DB"/>
    <w:rsid w:val="006456DD"/>
    <w:rsid w:val="00645887"/>
    <w:rsid w:val="00645FFD"/>
    <w:rsid w:val="00646604"/>
    <w:rsid w:val="0064684B"/>
    <w:rsid w:val="00646B15"/>
    <w:rsid w:val="00647DB2"/>
    <w:rsid w:val="00647FCD"/>
    <w:rsid w:val="006501D8"/>
    <w:rsid w:val="006504CE"/>
    <w:rsid w:val="00650BE6"/>
    <w:rsid w:val="00650CB7"/>
    <w:rsid w:val="00650D2D"/>
    <w:rsid w:val="00650D87"/>
    <w:rsid w:val="00650E6D"/>
    <w:rsid w:val="006511BD"/>
    <w:rsid w:val="006513A6"/>
    <w:rsid w:val="006513FC"/>
    <w:rsid w:val="00651661"/>
    <w:rsid w:val="0065171F"/>
    <w:rsid w:val="00651ABD"/>
    <w:rsid w:val="00651F02"/>
    <w:rsid w:val="006521C3"/>
    <w:rsid w:val="00652382"/>
    <w:rsid w:val="006527D1"/>
    <w:rsid w:val="00652FCD"/>
    <w:rsid w:val="00653B2E"/>
    <w:rsid w:val="00653F89"/>
    <w:rsid w:val="0065402D"/>
    <w:rsid w:val="006562B7"/>
    <w:rsid w:val="00656548"/>
    <w:rsid w:val="006567C6"/>
    <w:rsid w:val="00657007"/>
    <w:rsid w:val="00657DC6"/>
    <w:rsid w:val="006601E5"/>
    <w:rsid w:val="006602E8"/>
    <w:rsid w:val="006604B0"/>
    <w:rsid w:val="006604C9"/>
    <w:rsid w:val="00660573"/>
    <w:rsid w:val="00660A38"/>
    <w:rsid w:val="00661471"/>
    <w:rsid w:val="00661821"/>
    <w:rsid w:val="00661D45"/>
    <w:rsid w:val="00662161"/>
    <w:rsid w:val="00662288"/>
    <w:rsid w:val="00662685"/>
    <w:rsid w:val="00662F2B"/>
    <w:rsid w:val="006637EB"/>
    <w:rsid w:val="00663805"/>
    <w:rsid w:val="0066473B"/>
    <w:rsid w:val="00664A3F"/>
    <w:rsid w:val="0066509F"/>
    <w:rsid w:val="0066522C"/>
    <w:rsid w:val="00665476"/>
    <w:rsid w:val="00665B5E"/>
    <w:rsid w:val="00665CD8"/>
    <w:rsid w:val="00666609"/>
    <w:rsid w:val="00667504"/>
    <w:rsid w:val="006675D0"/>
    <w:rsid w:val="0067051A"/>
    <w:rsid w:val="0067052A"/>
    <w:rsid w:val="00670F8B"/>
    <w:rsid w:val="00670FE4"/>
    <w:rsid w:val="00671262"/>
    <w:rsid w:val="00671659"/>
    <w:rsid w:val="00671685"/>
    <w:rsid w:val="00671AA3"/>
    <w:rsid w:val="0067276F"/>
    <w:rsid w:val="00673248"/>
    <w:rsid w:val="0067357E"/>
    <w:rsid w:val="00673CFC"/>
    <w:rsid w:val="00675367"/>
    <w:rsid w:val="0067630C"/>
    <w:rsid w:val="00676471"/>
    <w:rsid w:val="00676651"/>
    <w:rsid w:val="00677372"/>
    <w:rsid w:val="00677A3F"/>
    <w:rsid w:val="00680796"/>
    <w:rsid w:val="00680B3C"/>
    <w:rsid w:val="00680E1B"/>
    <w:rsid w:val="00681424"/>
    <w:rsid w:val="00681577"/>
    <w:rsid w:val="0068179B"/>
    <w:rsid w:val="00681980"/>
    <w:rsid w:val="00681B11"/>
    <w:rsid w:val="00681CD9"/>
    <w:rsid w:val="00681FDC"/>
    <w:rsid w:val="00681FE7"/>
    <w:rsid w:val="006820A2"/>
    <w:rsid w:val="0068264E"/>
    <w:rsid w:val="006826C1"/>
    <w:rsid w:val="00682FC2"/>
    <w:rsid w:val="00683544"/>
    <w:rsid w:val="00683E0F"/>
    <w:rsid w:val="00684219"/>
    <w:rsid w:val="00684288"/>
    <w:rsid w:val="00684614"/>
    <w:rsid w:val="00684A40"/>
    <w:rsid w:val="00685BC5"/>
    <w:rsid w:val="00685F8B"/>
    <w:rsid w:val="00685FAC"/>
    <w:rsid w:val="00686106"/>
    <w:rsid w:val="0068615D"/>
    <w:rsid w:val="006863A4"/>
    <w:rsid w:val="00687433"/>
    <w:rsid w:val="00687B87"/>
    <w:rsid w:val="006904B9"/>
    <w:rsid w:val="00690951"/>
    <w:rsid w:val="00690BD0"/>
    <w:rsid w:val="00691592"/>
    <w:rsid w:val="00692EF1"/>
    <w:rsid w:val="006931C5"/>
    <w:rsid w:val="0069334D"/>
    <w:rsid w:val="00693994"/>
    <w:rsid w:val="00693F2B"/>
    <w:rsid w:val="00694476"/>
    <w:rsid w:val="00694737"/>
    <w:rsid w:val="006947F0"/>
    <w:rsid w:val="0069493E"/>
    <w:rsid w:val="00694A2C"/>
    <w:rsid w:val="00694AEE"/>
    <w:rsid w:val="0069545F"/>
    <w:rsid w:val="00695B6F"/>
    <w:rsid w:val="00696559"/>
    <w:rsid w:val="0069666A"/>
    <w:rsid w:val="00697141"/>
    <w:rsid w:val="00697A86"/>
    <w:rsid w:val="00697F86"/>
    <w:rsid w:val="006A0069"/>
    <w:rsid w:val="006A05F9"/>
    <w:rsid w:val="006A07A4"/>
    <w:rsid w:val="006A07C2"/>
    <w:rsid w:val="006A0D09"/>
    <w:rsid w:val="006A196A"/>
    <w:rsid w:val="006A2712"/>
    <w:rsid w:val="006A2A89"/>
    <w:rsid w:val="006A3209"/>
    <w:rsid w:val="006A3391"/>
    <w:rsid w:val="006A3AB8"/>
    <w:rsid w:val="006A3F59"/>
    <w:rsid w:val="006A3FBF"/>
    <w:rsid w:val="006A4D0F"/>
    <w:rsid w:val="006A5EFA"/>
    <w:rsid w:val="006A6549"/>
    <w:rsid w:val="006A74F4"/>
    <w:rsid w:val="006A7B37"/>
    <w:rsid w:val="006A7CA6"/>
    <w:rsid w:val="006A7CFD"/>
    <w:rsid w:val="006B02A5"/>
    <w:rsid w:val="006B05DC"/>
    <w:rsid w:val="006B06EE"/>
    <w:rsid w:val="006B09E5"/>
    <w:rsid w:val="006B1346"/>
    <w:rsid w:val="006B2320"/>
    <w:rsid w:val="006B23F2"/>
    <w:rsid w:val="006B2D08"/>
    <w:rsid w:val="006B325B"/>
    <w:rsid w:val="006B3390"/>
    <w:rsid w:val="006B3B11"/>
    <w:rsid w:val="006B3EB9"/>
    <w:rsid w:val="006B4784"/>
    <w:rsid w:val="006B56F4"/>
    <w:rsid w:val="006B5941"/>
    <w:rsid w:val="006B5CE5"/>
    <w:rsid w:val="006B6026"/>
    <w:rsid w:val="006B611F"/>
    <w:rsid w:val="006B67D9"/>
    <w:rsid w:val="006B6B77"/>
    <w:rsid w:val="006B7A2F"/>
    <w:rsid w:val="006B7B9D"/>
    <w:rsid w:val="006C0092"/>
    <w:rsid w:val="006C0660"/>
    <w:rsid w:val="006C0C3F"/>
    <w:rsid w:val="006C1168"/>
    <w:rsid w:val="006C13B4"/>
    <w:rsid w:val="006C1C72"/>
    <w:rsid w:val="006C23C0"/>
    <w:rsid w:val="006C2A82"/>
    <w:rsid w:val="006C2CC8"/>
    <w:rsid w:val="006C2FCF"/>
    <w:rsid w:val="006C31D7"/>
    <w:rsid w:val="006C3209"/>
    <w:rsid w:val="006C32AC"/>
    <w:rsid w:val="006C33B4"/>
    <w:rsid w:val="006C427B"/>
    <w:rsid w:val="006C4447"/>
    <w:rsid w:val="006C473C"/>
    <w:rsid w:val="006C4944"/>
    <w:rsid w:val="006C4DA2"/>
    <w:rsid w:val="006C5455"/>
    <w:rsid w:val="006C5C78"/>
    <w:rsid w:val="006C66D7"/>
    <w:rsid w:val="006C708A"/>
    <w:rsid w:val="006C74DF"/>
    <w:rsid w:val="006C7580"/>
    <w:rsid w:val="006C7A0A"/>
    <w:rsid w:val="006D1628"/>
    <w:rsid w:val="006D1EA8"/>
    <w:rsid w:val="006D234D"/>
    <w:rsid w:val="006D25AC"/>
    <w:rsid w:val="006D2BEC"/>
    <w:rsid w:val="006D2D1E"/>
    <w:rsid w:val="006D39B0"/>
    <w:rsid w:val="006D3A58"/>
    <w:rsid w:val="006D492A"/>
    <w:rsid w:val="006D5D70"/>
    <w:rsid w:val="006D601A"/>
    <w:rsid w:val="006D6FC6"/>
    <w:rsid w:val="006D7018"/>
    <w:rsid w:val="006E04C0"/>
    <w:rsid w:val="006E1023"/>
    <w:rsid w:val="006E118E"/>
    <w:rsid w:val="006E1232"/>
    <w:rsid w:val="006E1D01"/>
    <w:rsid w:val="006E325E"/>
    <w:rsid w:val="006E34B2"/>
    <w:rsid w:val="006E36A0"/>
    <w:rsid w:val="006E3768"/>
    <w:rsid w:val="006E427C"/>
    <w:rsid w:val="006E4585"/>
    <w:rsid w:val="006E45A6"/>
    <w:rsid w:val="006E4BF9"/>
    <w:rsid w:val="006E4FDF"/>
    <w:rsid w:val="006E4FFD"/>
    <w:rsid w:val="006E5212"/>
    <w:rsid w:val="006E550A"/>
    <w:rsid w:val="006E568C"/>
    <w:rsid w:val="006E58F7"/>
    <w:rsid w:val="006E60B8"/>
    <w:rsid w:val="006E64FD"/>
    <w:rsid w:val="006E675C"/>
    <w:rsid w:val="006E6A77"/>
    <w:rsid w:val="006E6B5A"/>
    <w:rsid w:val="006E7509"/>
    <w:rsid w:val="006E7850"/>
    <w:rsid w:val="006F01DD"/>
    <w:rsid w:val="006F0D05"/>
    <w:rsid w:val="006F142B"/>
    <w:rsid w:val="006F16C4"/>
    <w:rsid w:val="006F1BA2"/>
    <w:rsid w:val="006F218C"/>
    <w:rsid w:val="006F22EC"/>
    <w:rsid w:val="006F2436"/>
    <w:rsid w:val="006F2CBF"/>
    <w:rsid w:val="006F2D00"/>
    <w:rsid w:val="006F39D3"/>
    <w:rsid w:val="006F422A"/>
    <w:rsid w:val="006F4260"/>
    <w:rsid w:val="006F45A5"/>
    <w:rsid w:val="006F5407"/>
    <w:rsid w:val="006F65FC"/>
    <w:rsid w:val="006F6790"/>
    <w:rsid w:val="006F6E8E"/>
    <w:rsid w:val="006F7205"/>
    <w:rsid w:val="006F7238"/>
    <w:rsid w:val="006F7B51"/>
    <w:rsid w:val="007006C4"/>
    <w:rsid w:val="00700788"/>
    <w:rsid w:val="00700BA3"/>
    <w:rsid w:val="00701789"/>
    <w:rsid w:val="0070185F"/>
    <w:rsid w:val="00702628"/>
    <w:rsid w:val="007029FB"/>
    <w:rsid w:val="00702E1D"/>
    <w:rsid w:val="00703A65"/>
    <w:rsid w:val="00703D1C"/>
    <w:rsid w:val="00703EA7"/>
    <w:rsid w:val="00704400"/>
    <w:rsid w:val="0070475B"/>
    <w:rsid w:val="0070484D"/>
    <w:rsid w:val="00704C29"/>
    <w:rsid w:val="00704C8B"/>
    <w:rsid w:val="00704D60"/>
    <w:rsid w:val="0070510D"/>
    <w:rsid w:val="007055E0"/>
    <w:rsid w:val="0070676A"/>
    <w:rsid w:val="00707268"/>
    <w:rsid w:val="00707303"/>
    <w:rsid w:val="007078C5"/>
    <w:rsid w:val="00707C51"/>
    <w:rsid w:val="007115D9"/>
    <w:rsid w:val="00711702"/>
    <w:rsid w:val="007119DE"/>
    <w:rsid w:val="0071226C"/>
    <w:rsid w:val="007122A4"/>
    <w:rsid w:val="0071289A"/>
    <w:rsid w:val="007130D8"/>
    <w:rsid w:val="00713175"/>
    <w:rsid w:val="00713402"/>
    <w:rsid w:val="00713F79"/>
    <w:rsid w:val="00714228"/>
    <w:rsid w:val="00714C07"/>
    <w:rsid w:val="00714C7A"/>
    <w:rsid w:val="00714D8B"/>
    <w:rsid w:val="0071511F"/>
    <w:rsid w:val="00715446"/>
    <w:rsid w:val="00715944"/>
    <w:rsid w:val="007159BA"/>
    <w:rsid w:val="00715AD2"/>
    <w:rsid w:val="00715B93"/>
    <w:rsid w:val="00715E5B"/>
    <w:rsid w:val="00715E9C"/>
    <w:rsid w:val="0071614E"/>
    <w:rsid w:val="00716410"/>
    <w:rsid w:val="00716C17"/>
    <w:rsid w:val="00717288"/>
    <w:rsid w:val="007174AE"/>
    <w:rsid w:val="00720677"/>
    <w:rsid w:val="00721046"/>
    <w:rsid w:val="007216EE"/>
    <w:rsid w:val="00721700"/>
    <w:rsid w:val="00721C9F"/>
    <w:rsid w:val="00722A35"/>
    <w:rsid w:val="00722BE0"/>
    <w:rsid w:val="0072456B"/>
    <w:rsid w:val="0072467B"/>
    <w:rsid w:val="007256AF"/>
    <w:rsid w:val="00725E4C"/>
    <w:rsid w:val="00726529"/>
    <w:rsid w:val="00726551"/>
    <w:rsid w:val="00726A7E"/>
    <w:rsid w:val="00726FC1"/>
    <w:rsid w:val="007272C7"/>
    <w:rsid w:val="0072796C"/>
    <w:rsid w:val="007302A5"/>
    <w:rsid w:val="007302E9"/>
    <w:rsid w:val="007303E6"/>
    <w:rsid w:val="00730894"/>
    <w:rsid w:val="00731540"/>
    <w:rsid w:val="00731921"/>
    <w:rsid w:val="00732267"/>
    <w:rsid w:val="007328EB"/>
    <w:rsid w:val="00732CF9"/>
    <w:rsid w:val="00733174"/>
    <w:rsid w:val="00733A17"/>
    <w:rsid w:val="00733FE0"/>
    <w:rsid w:val="007341B8"/>
    <w:rsid w:val="007343C7"/>
    <w:rsid w:val="0073463B"/>
    <w:rsid w:val="00735AB7"/>
    <w:rsid w:val="00735C10"/>
    <w:rsid w:val="00736455"/>
    <w:rsid w:val="0073686F"/>
    <w:rsid w:val="00736A03"/>
    <w:rsid w:val="00736BA8"/>
    <w:rsid w:val="00736CC5"/>
    <w:rsid w:val="00736EBF"/>
    <w:rsid w:val="00736F44"/>
    <w:rsid w:val="007372C3"/>
    <w:rsid w:val="007376F8"/>
    <w:rsid w:val="007378FE"/>
    <w:rsid w:val="007379DD"/>
    <w:rsid w:val="00737D00"/>
    <w:rsid w:val="00737E3C"/>
    <w:rsid w:val="00740886"/>
    <w:rsid w:val="00740C27"/>
    <w:rsid w:val="007414AD"/>
    <w:rsid w:val="00741FDF"/>
    <w:rsid w:val="007421DF"/>
    <w:rsid w:val="007423C1"/>
    <w:rsid w:val="00742869"/>
    <w:rsid w:val="007441C5"/>
    <w:rsid w:val="007443B9"/>
    <w:rsid w:val="007443D3"/>
    <w:rsid w:val="0074449A"/>
    <w:rsid w:val="00745785"/>
    <w:rsid w:val="007459E5"/>
    <w:rsid w:val="00745B4D"/>
    <w:rsid w:val="00745B4E"/>
    <w:rsid w:val="00745B97"/>
    <w:rsid w:val="00745C11"/>
    <w:rsid w:val="00746386"/>
    <w:rsid w:val="007476FD"/>
    <w:rsid w:val="00747EC1"/>
    <w:rsid w:val="007510D4"/>
    <w:rsid w:val="007510E6"/>
    <w:rsid w:val="00751D7C"/>
    <w:rsid w:val="007521EB"/>
    <w:rsid w:val="0075226A"/>
    <w:rsid w:val="0075226B"/>
    <w:rsid w:val="00752BFD"/>
    <w:rsid w:val="00752CD9"/>
    <w:rsid w:val="007530B6"/>
    <w:rsid w:val="0075448F"/>
    <w:rsid w:val="0075463B"/>
    <w:rsid w:val="00754873"/>
    <w:rsid w:val="007550EC"/>
    <w:rsid w:val="00755A07"/>
    <w:rsid w:val="00755A14"/>
    <w:rsid w:val="00756939"/>
    <w:rsid w:val="0075786D"/>
    <w:rsid w:val="00757B72"/>
    <w:rsid w:val="00760BE6"/>
    <w:rsid w:val="007618ED"/>
    <w:rsid w:val="00761E17"/>
    <w:rsid w:val="00762349"/>
    <w:rsid w:val="00762A0D"/>
    <w:rsid w:val="00762A60"/>
    <w:rsid w:val="00762DAA"/>
    <w:rsid w:val="007638ED"/>
    <w:rsid w:val="007639D3"/>
    <w:rsid w:val="007639D8"/>
    <w:rsid w:val="0076424F"/>
    <w:rsid w:val="0076580C"/>
    <w:rsid w:val="00765997"/>
    <w:rsid w:val="00765A33"/>
    <w:rsid w:val="00765F62"/>
    <w:rsid w:val="00766058"/>
    <w:rsid w:val="0076625F"/>
    <w:rsid w:val="007665E8"/>
    <w:rsid w:val="007665FC"/>
    <w:rsid w:val="00766668"/>
    <w:rsid w:val="0076694E"/>
    <w:rsid w:val="00766DEE"/>
    <w:rsid w:val="00767518"/>
    <w:rsid w:val="00770548"/>
    <w:rsid w:val="00770914"/>
    <w:rsid w:val="00770D7F"/>
    <w:rsid w:val="00771299"/>
    <w:rsid w:val="00771944"/>
    <w:rsid w:val="00772052"/>
    <w:rsid w:val="00772192"/>
    <w:rsid w:val="007721BF"/>
    <w:rsid w:val="00772834"/>
    <w:rsid w:val="00772BF7"/>
    <w:rsid w:val="00772CBA"/>
    <w:rsid w:val="00772F0A"/>
    <w:rsid w:val="0077315E"/>
    <w:rsid w:val="00773262"/>
    <w:rsid w:val="00774946"/>
    <w:rsid w:val="007751EA"/>
    <w:rsid w:val="00775A7B"/>
    <w:rsid w:val="00776861"/>
    <w:rsid w:val="007769DA"/>
    <w:rsid w:val="00777B05"/>
    <w:rsid w:val="0078068D"/>
    <w:rsid w:val="00780A6C"/>
    <w:rsid w:val="00780AEE"/>
    <w:rsid w:val="007819B2"/>
    <w:rsid w:val="00782450"/>
    <w:rsid w:val="00782491"/>
    <w:rsid w:val="00782F44"/>
    <w:rsid w:val="0078342D"/>
    <w:rsid w:val="0078368B"/>
    <w:rsid w:val="00783901"/>
    <w:rsid w:val="00783E05"/>
    <w:rsid w:val="00783F53"/>
    <w:rsid w:val="007848E1"/>
    <w:rsid w:val="00784929"/>
    <w:rsid w:val="0078514C"/>
    <w:rsid w:val="00785490"/>
    <w:rsid w:val="0078561C"/>
    <w:rsid w:val="00786215"/>
    <w:rsid w:val="0078680C"/>
    <w:rsid w:val="00786F99"/>
    <w:rsid w:val="007871B6"/>
    <w:rsid w:val="0078765D"/>
    <w:rsid w:val="00787E84"/>
    <w:rsid w:val="0079021F"/>
    <w:rsid w:val="00790693"/>
    <w:rsid w:val="007908B2"/>
    <w:rsid w:val="00790D08"/>
    <w:rsid w:val="00790FD7"/>
    <w:rsid w:val="00792139"/>
    <w:rsid w:val="00792144"/>
    <w:rsid w:val="00792A1D"/>
    <w:rsid w:val="00792C0A"/>
    <w:rsid w:val="00792E47"/>
    <w:rsid w:val="00793264"/>
    <w:rsid w:val="00793C5A"/>
    <w:rsid w:val="007940A9"/>
    <w:rsid w:val="007942A3"/>
    <w:rsid w:val="00794B11"/>
    <w:rsid w:val="00795C3A"/>
    <w:rsid w:val="00796084"/>
    <w:rsid w:val="0079683C"/>
    <w:rsid w:val="00796FDF"/>
    <w:rsid w:val="00797789"/>
    <w:rsid w:val="00797914"/>
    <w:rsid w:val="00797B3E"/>
    <w:rsid w:val="00797B9F"/>
    <w:rsid w:val="00797E09"/>
    <w:rsid w:val="00797EC5"/>
    <w:rsid w:val="00797F11"/>
    <w:rsid w:val="007A0042"/>
    <w:rsid w:val="007A0B9F"/>
    <w:rsid w:val="007A12CA"/>
    <w:rsid w:val="007A1653"/>
    <w:rsid w:val="007A2C9A"/>
    <w:rsid w:val="007A2EAC"/>
    <w:rsid w:val="007A34E2"/>
    <w:rsid w:val="007A3C3B"/>
    <w:rsid w:val="007A445E"/>
    <w:rsid w:val="007A4A6D"/>
    <w:rsid w:val="007A521A"/>
    <w:rsid w:val="007A5363"/>
    <w:rsid w:val="007A5460"/>
    <w:rsid w:val="007A5A18"/>
    <w:rsid w:val="007A5E30"/>
    <w:rsid w:val="007A6329"/>
    <w:rsid w:val="007A6A0B"/>
    <w:rsid w:val="007A6F10"/>
    <w:rsid w:val="007A7416"/>
    <w:rsid w:val="007A7650"/>
    <w:rsid w:val="007A7774"/>
    <w:rsid w:val="007A79DF"/>
    <w:rsid w:val="007A7CCA"/>
    <w:rsid w:val="007A7CF5"/>
    <w:rsid w:val="007A7EDD"/>
    <w:rsid w:val="007B0D9F"/>
    <w:rsid w:val="007B19F0"/>
    <w:rsid w:val="007B1A9E"/>
    <w:rsid w:val="007B1D40"/>
    <w:rsid w:val="007B2003"/>
    <w:rsid w:val="007B2667"/>
    <w:rsid w:val="007B2B53"/>
    <w:rsid w:val="007B3368"/>
    <w:rsid w:val="007B37BD"/>
    <w:rsid w:val="007B3895"/>
    <w:rsid w:val="007B3DDD"/>
    <w:rsid w:val="007B411C"/>
    <w:rsid w:val="007B4698"/>
    <w:rsid w:val="007B4834"/>
    <w:rsid w:val="007B51F5"/>
    <w:rsid w:val="007B5A9D"/>
    <w:rsid w:val="007B60E5"/>
    <w:rsid w:val="007B62FB"/>
    <w:rsid w:val="007B636D"/>
    <w:rsid w:val="007B685B"/>
    <w:rsid w:val="007B68DD"/>
    <w:rsid w:val="007B6AB7"/>
    <w:rsid w:val="007B6C2B"/>
    <w:rsid w:val="007B73BD"/>
    <w:rsid w:val="007B7543"/>
    <w:rsid w:val="007B75B8"/>
    <w:rsid w:val="007B7695"/>
    <w:rsid w:val="007C0097"/>
    <w:rsid w:val="007C020F"/>
    <w:rsid w:val="007C05B2"/>
    <w:rsid w:val="007C081D"/>
    <w:rsid w:val="007C119F"/>
    <w:rsid w:val="007C1385"/>
    <w:rsid w:val="007C1402"/>
    <w:rsid w:val="007C15C5"/>
    <w:rsid w:val="007C3275"/>
    <w:rsid w:val="007C3531"/>
    <w:rsid w:val="007C4273"/>
    <w:rsid w:val="007C49A7"/>
    <w:rsid w:val="007C5102"/>
    <w:rsid w:val="007C5560"/>
    <w:rsid w:val="007C5798"/>
    <w:rsid w:val="007C5C71"/>
    <w:rsid w:val="007C6305"/>
    <w:rsid w:val="007C6312"/>
    <w:rsid w:val="007C69F7"/>
    <w:rsid w:val="007C74AD"/>
    <w:rsid w:val="007C76F7"/>
    <w:rsid w:val="007C7BF0"/>
    <w:rsid w:val="007D08A4"/>
    <w:rsid w:val="007D139E"/>
    <w:rsid w:val="007D15B5"/>
    <w:rsid w:val="007D23B5"/>
    <w:rsid w:val="007D23BF"/>
    <w:rsid w:val="007D25F9"/>
    <w:rsid w:val="007D2CC3"/>
    <w:rsid w:val="007D2E84"/>
    <w:rsid w:val="007D2EED"/>
    <w:rsid w:val="007D3526"/>
    <w:rsid w:val="007D406F"/>
    <w:rsid w:val="007D4AF1"/>
    <w:rsid w:val="007D5400"/>
    <w:rsid w:val="007D60C7"/>
    <w:rsid w:val="007D62FD"/>
    <w:rsid w:val="007D66D7"/>
    <w:rsid w:val="007D7662"/>
    <w:rsid w:val="007D76A3"/>
    <w:rsid w:val="007D7BE2"/>
    <w:rsid w:val="007D7C98"/>
    <w:rsid w:val="007E0429"/>
    <w:rsid w:val="007E0997"/>
    <w:rsid w:val="007E0A0C"/>
    <w:rsid w:val="007E0E19"/>
    <w:rsid w:val="007E0E21"/>
    <w:rsid w:val="007E16E5"/>
    <w:rsid w:val="007E1BA7"/>
    <w:rsid w:val="007E1D36"/>
    <w:rsid w:val="007E1E65"/>
    <w:rsid w:val="007E230A"/>
    <w:rsid w:val="007E2771"/>
    <w:rsid w:val="007E324D"/>
    <w:rsid w:val="007E3BCB"/>
    <w:rsid w:val="007E452A"/>
    <w:rsid w:val="007E45DD"/>
    <w:rsid w:val="007E4751"/>
    <w:rsid w:val="007E47E3"/>
    <w:rsid w:val="007E4CA5"/>
    <w:rsid w:val="007E4E10"/>
    <w:rsid w:val="007E544C"/>
    <w:rsid w:val="007E5964"/>
    <w:rsid w:val="007E5AB7"/>
    <w:rsid w:val="007E6BBA"/>
    <w:rsid w:val="007E6CB2"/>
    <w:rsid w:val="007E6D46"/>
    <w:rsid w:val="007E7A39"/>
    <w:rsid w:val="007E7FC8"/>
    <w:rsid w:val="007F0BFE"/>
    <w:rsid w:val="007F0CB9"/>
    <w:rsid w:val="007F0D19"/>
    <w:rsid w:val="007F1E9F"/>
    <w:rsid w:val="007F225C"/>
    <w:rsid w:val="007F2489"/>
    <w:rsid w:val="007F265C"/>
    <w:rsid w:val="007F2B8D"/>
    <w:rsid w:val="007F2DF6"/>
    <w:rsid w:val="007F2EA5"/>
    <w:rsid w:val="007F338C"/>
    <w:rsid w:val="007F441F"/>
    <w:rsid w:val="007F496E"/>
    <w:rsid w:val="007F49BB"/>
    <w:rsid w:val="007F4B32"/>
    <w:rsid w:val="007F4BEC"/>
    <w:rsid w:val="007F4E7D"/>
    <w:rsid w:val="007F5070"/>
    <w:rsid w:val="007F576D"/>
    <w:rsid w:val="007F5CCF"/>
    <w:rsid w:val="007F5F08"/>
    <w:rsid w:val="007F63D5"/>
    <w:rsid w:val="007F6432"/>
    <w:rsid w:val="007F6709"/>
    <w:rsid w:val="007F6FF0"/>
    <w:rsid w:val="007F7528"/>
    <w:rsid w:val="007F76F4"/>
    <w:rsid w:val="0080005C"/>
    <w:rsid w:val="008011D1"/>
    <w:rsid w:val="008011E3"/>
    <w:rsid w:val="00801A07"/>
    <w:rsid w:val="008021E8"/>
    <w:rsid w:val="008023A4"/>
    <w:rsid w:val="008023FB"/>
    <w:rsid w:val="0080317B"/>
    <w:rsid w:val="008032C0"/>
    <w:rsid w:val="00803A27"/>
    <w:rsid w:val="00804120"/>
    <w:rsid w:val="008041B7"/>
    <w:rsid w:val="00805202"/>
    <w:rsid w:val="008055C8"/>
    <w:rsid w:val="00805B91"/>
    <w:rsid w:val="00805ECD"/>
    <w:rsid w:val="00806097"/>
    <w:rsid w:val="00806D64"/>
    <w:rsid w:val="00806DCF"/>
    <w:rsid w:val="0080711C"/>
    <w:rsid w:val="008075CE"/>
    <w:rsid w:val="00807BF8"/>
    <w:rsid w:val="0081029A"/>
    <w:rsid w:val="008105CF"/>
    <w:rsid w:val="00810962"/>
    <w:rsid w:val="0081122D"/>
    <w:rsid w:val="00812196"/>
    <w:rsid w:val="0081263C"/>
    <w:rsid w:val="00812AB1"/>
    <w:rsid w:val="00812BB0"/>
    <w:rsid w:val="00812E57"/>
    <w:rsid w:val="00813285"/>
    <w:rsid w:val="00813416"/>
    <w:rsid w:val="008143F3"/>
    <w:rsid w:val="00814974"/>
    <w:rsid w:val="00814D29"/>
    <w:rsid w:val="0081501D"/>
    <w:rsid w:val="00815C8B"/>
    <w:rsid w:val="00815FF9"/>
    <w:rsid w:val="008163B0"/>
    <w:rsid w:val="00816FB3"/>
    <w:rsid w:val="00817393"/>
    <w:rsid w:val="008206C7"/>
    <w:rsid w:val="00820FF1"/>
    <w:rsid w:val="008210CF"/>
    <w:rsid w:val="0082153F"/>
    <w:rsid w:val="0082157A"/>
    <w:rsid w:val="00821860"/>
    <w:rsid w:val="00822057"/>
    <w:rsid w:val="0082391D"/>
    <w:rsid w:val="00823D59"/>
    <w:rsid w:val="00823DC3"/>
    <w:rsid w:val="008249CD"/>
    <w:rsid w:val="00824DD6"/>
    <w:rsid w:val="008251B9"/>
    <w:rsid w:val="00825A92"/>
    <w:rsid w:val="00825B8C"/>
    <w:rsid w:val="00826372"/>
    <w:rsid w:val="0082762A"/>
    <w:rsid w:val="00827B70"/>
    <w:rsid w:val="0083001C"/>
    <w:rsid w:val="0083034E"/>
    <w:rsid w:val="00830FA2"/>
    <w:rsid w:val="00831851"/>
    <w:rsid w:val="00831B03"/>
    <w:rsid w:val="00832FD6"/>
    <w:rsid w:val="008336B5"/>
    <w:rsid w:val="00833781"/>
    <w:rsid w:val="00833B74"/>
    <w:rsid w:val="00834182"/>
    <w:rsid w:val="00834B5F"/>
    <w:rsid w:val="00834D88"/>
    <w:rsid w:val="00835903"/>
    <w:rsid w:val="00835C62"/>
    <w:rsid w:val="00835E64"/>
    <w:rsid w:val="00836F01"/>
    <w:rsid w:val="008371B4"/>
    <w:rsid w:val="008376AD"/>
    <w:rsid w:val="00837E6D"/>
    <w:rsid w:val="008405FF"/>
    <w:rsid w:val="0084061E"/>
    <w:rsid w:val="00840F68"/>
    <w:rsid w:val="0084164B"/>
    <w:rsid w:val="008419E3"/>
    <w:rsid w:val="00842D3F"/>
    <w:rsid w:val="0084380A"/>
    <w:rsid w:val="00844283"/>
    <w:rsid w:val="00844577"/>
    <w:rsid w:val="008446FC"/>
    <w:rsid w:val="00844FEC"/>
    <w:rsid w:val="00845211"/>
    <w:rsid w:val="00845295"/>
    <w:rsid w:val="008454C6"/>
    <w:rsid w:val="0084636F"/>
    <w:rsid w:val="008467BA"/>
    <w:rsid w:val="0084699D"/>
    <w:rsid w:val="0085053F"/>
    <w:rsid w:val="008505FF"/>
    <w:rsid w:val="00850732"/>
    <w:rsid w:val="00851B37"/>
    <w:rsid w:val="00851FCC"/>
    <w:rsid w:val="00852400"/>
    <w:rsid w:val="00852A61"/>
    <w:rsid w:val="00853342"/>
    <w:rsid w:val="008536CD"/>
    <w:rsid w:val="00853962"/>
    <w:rsid w:val="00855953"/>
    <w:rsid w:val="00855DC2"/>
    <w:rsid w:val="008566D5"/>
    <w:rsid w:val="008568CF"/>
    <w:rsid w:val="00856FCC"/>
    <w:rsid w:val="00857D66"/>
    <w:rsid w:val="008604B1"/>
    <w:rsid w:val="00860D04"/>
    <w:rsid w:val="008615AC"/>
    <w:rsid w:val="00862688"/>
    <w:rsid w:val="00862E00"/>
    <w:rsid w:val="0086323E"/>
    <w:rsid w:val="00863307"/>
    <w:rsid w:val="0086341C"/>
    <w:rsid w:val="0086389D"/>
    <w:rsid w:val="00864C25"/>
    <w:rsid w:val="00864CBB"/>
    <w:rsid w:val="008668CF"/>
    <w:rsid w:val="00866A8B"/>
    <w:rsid w:val="00866B45"/>
    <w:rsid w:val="00866E32"/>
    <w:rsid w:val="00870235"/>
    <w:rsid w:val="00870324"/>
    <w:rsid w:val="008704CA"/>
    <w:rsid w:val="00870548"/>
    <w:rsid w:val="008707BE"/>
    <w:rsid w:val="008714C8"/>
    <w:rsid w:val="00873260"/>
    <w:rsid w:val="008732BD"/>
    <w:rsid w:val="0087395F"/>
    <w:rsid w:val="00873AC5"/>
    <w:rsid w:val="00873AFF"/>
    <w:rsid w:val="00875637"/>
    <w:rsid w:val="00875F66"/>
    <w:rsid w:val="00876678"/>
    <w:rsid w:val="008768F2"/>
    <w:rsid w:val="00876CC6"/>
    <w:rsid w:val="00876EE8"/>
    <w:rsid w:val="0087789A"/>
    <w:rsid w:val="00877DA6"/>
    <w:rsid w:val="00881134"/>
    <w:rsid w:val="00881706"/>
    <w:rsid w:val="008817B9"/>
    <w:rsid w:val="00881B94"/>
    <w:rsid w:val="0088229D"/>
    <w:rsid w:val="008828D9"/>
    <w:rsid w:val="00882EB7"/>
    <w:rsid w:val="00883104"/>
    <w:rsid w:val="008831AB"/>
    <w:rsid w:val="00884198"/>
    <w:rsid w:val="008843E3"/>
    <w:rsid w:val="00884F06"/>
    <w:rsid w:val="00885079"/>
    <w:rsid w:val="00885357"/>
    <w:rsid w:val="008855D3"/>
    <w:rsid w:val="00885CE5"/>
    <w:rsid w:val="00885E82"/>
    <w:rsid w:val="008861C9"/>
    <w:rsid w:val="0088704A"/>
    <w:rsid w:val="008874CF"/>
    <w:rsid w:val="00887549"/>
    <w:rsid w:val="0088756D"/>
    <w:rsid w:val="00887967"/>
    <w:rsid w:val="00890C0F"/>
    <w:rsid w:val="00890FC7"/>
    <w:rsid w:val="00891096"/>
    <w:rsid w:val="00891426"/>
    <w:rsid w:val="00891A32"/>
    <w:rsid w:val="0089235F"/>
    <w:rsid w:val="00892AF0"/>
    <w:rsid w:val="00892FE0"/>
    <w:rsid w:val="00894993"/>
    <w:rsid w:val="0089573A"/>
    <w:rsid w:val="00895A4A"/>
    <w:rsid w:val="00895E54"/>
    <w:rsid w:val="00897A02"/>
    <w:rsid w:val="00897F6E"/>
    <w:rsid w:val="008A0261"/>
    <w:rsid w:val="008A0266"/>
    <w:rsid w:val="008A03AC"/>
    <w:rsid w:val="008A067D"/>
    <w:rsid w:val="008A0A06"/>
    <w:rsid w:val="008A188F"/>
    <w:rsid w:val="008A1BC2"/>
    <w:rsid w:val="008A1C66"/>
    <w:rsid w:val="008A1EDC"/>
    <w:rsid w:val="008A2D6F"/>
    <w:rsid w:val="008A2EE4"/>
    <w:rsid w:val="008A361C"/>
    <w:rsid w:val="008A4490"/>
    <w:rsid w:val="008A46F9"/>
    <w:rsid w:val="008A47B4"/>
    <w:rsid w:val="008A48F6"/>
    <w:rsid w:val="008A5656"/>
    <w:rsid w:val="008A6482"/>
    <w:rsid w:val="008A6BD2"/>
    <w:rsid w:val="008A6FCC"/>
    <w:rsid w:val="008A79B8"/>
    <w:rsid w:val="008A7C05"/>
    <w:rsid w:val="008A7C46"/>
    <w:rsid w:val="008B055C"/>
    <w:rsid w:val="008B0563"/>
    <w:rsid w:val="008B0AD1"/>
    <w:rsid w:val="008B0C12"/>
    <w:rsid w:val="008B0CBA"/>
    <w:rsid w:val="008B0EA2"/>
    <w:rsid w:val="008B1913"/>
    <w:rsid w:val="008B216F"/>
    <w:rsid w:val="008B2D3D"/>
    <w:rsid w:val="008B388C"/>
    <w:rsid w:val="008B4275"/>
    <w:rsid w:val="008B440A"/>
    <w:rsid w:val="008B4885"/>
    <w:rsid w:val="008B51AF"/>
    <w:rsid w:val="008B63AD"/>
    <w:rsid w:val="008B643A"/>
    <w:rsid w:val="008B64EC"/>
    <w:rsid w:val="008B680E"/>
    <w:rsid w:val="008B685A"/>
    <w:rsid w:val="008B6883"/>
    <w:rsid w:val="008B6901"/>
    <w:rsid w:val="008B6EEB"/>
    <w:rsid w:val="008B76D8"/>
    <w:rsid w:val="008C0555"/>
    <w:rsid w:val="008C1340"/>
    <w:rsid w:val="008C17A4"/>
    <w:rsid w:val="008C25A6"/>
    <w:rsid w:val="008C2813"/>
    <w:rsid w:val="008C3297"/>
    <w:rsid w:val="008C3994"/>
    <w:rsid w:val="008C3D55"/>
    <w:rsid w:val="008C3FC8"/>
    <w:rsid w:val="008C4699"/>
    <w:rsid w:val="008C476F"/>
    <w:rsid w:val="008C4EB2"/>
    <w:rsid w:val="008C51FF"/>
    <w:rsid w:val="008C6699"/>
    <w:rsid w:val="008C6D97"/>
    <w:rsid w:val="008C7290"/>
    <w:rsid w:val="008C76F4"/>
    <w:rsid w:val="008C7851"/>
    <w:rsid w:val="008C7F4E"/>
    <w:rsid w:val="008D023A"/>
    <w:rsid w:val="008D1214"/>
    <w:rsid w:val="008D1A7F"/>
    <w:rsid w:val="008D1FF4"/>
    <w:rsid w:val="008D2E3D"/>
    <w:rsid w:val="008D3175"/>
    <w:rsid w:val="008D3CDB"/>
    <w:rsid w:val="008D4223"/>
    <w:rsid w:val="008D4556"/>
    <w:rsid w:val="008D4A11"/>
    <w:rsid w:val="008D4DA4"/>
    <w:rsid w:val="008D64DC"/>
    <w:rsid w:val="008D6578"/>
    <w:rsid w:val="008D6723"/>
    <w:rsid w:val="008D6A7F"/>
    <w:rsid w:val="008D6B0B"/>
    <w:rsid w:val="008D6BEC"/>
    <w:rsid w:val="008D6D53"/>
    <w:rsid w:val="008D7149"/>
    <w:rsid w:val="008D77BA"/>
    <w:rsid w:val="008D7AFC"/>
    <w:rsid w:val="008D7BD7"/>
    <w:rsid w:val="008D7ECB"/>
    <w:rsid w:val="008E0343"/>
    <w:rsid w:val="008E06FF"/>
    <w:rsid w:val="008E0BDC"/>
    <w:rsid w:val="008E1C97"/>
    <w:rsid w:val="008E1DA7"/>
    <w:rsid w:val="008E1F5E"/>
    <w:rsid w:val="008E211A"/>
    <w:rsid w:val="008E2135"/>
    <w:rsid w:val="008E2E95"/>
    <w:rsid w:val="008E3E87"/>
    <w:rsid w:val="008E4E25"/>
    <w:rsid w:val="008E508D"/>
    <w:rsid w:val="008E58E7"/>
    <w:rsid w:val="008E67E7"/>
    <w:rsid w:val="008E6961"/>
    <w:rsid w:val="008E6ED0"/>
    <w:rsid w:val="008E7C65"/>
    <w:rsid w:val="008F0260"/>
    <w:rsid w:val="008F0C5D"/>
    <w:rsid w:val="008F0ECD"/>
    <w:rsid w:val="008F1654"/>
    <w:rsid w:val="008F1B6F"/>
    <w:rsid w:val="008F1E1F"/>
    <w:rsid w:val="008F22F3"/>
    <w:rsid w:val="008F2355"/>
    <w:rsid w:val="008F2CEB"/>
    <w:rsid w:val="008F389A"/>
    <w:rsid w:val="008F3908"/>
    <w:rsid w:val="008F3F7A"/>
    <w:rsid w:val="008F400C"/>
    <w:rsid w:val="008F4904"/>
    <w:rsid w:val="008F4EC9"/>
    <w:rsid w:val="008F6082"/>
    <w:rsid w:val="008F6488"/>
    <w:rsid w:val="008F68BB"/>
    <w:rsid w:val="008F6AC7"/>
    <w:rsid w:val="008F75C8"/>
    <w:rsid w:val="008F76B9"/>
    <w:rsid w:val="008F78BA"/>
    <w:rsid w:val="00900364"/>
    <w:rsid w:val="00900458"/>
    <w:rsid w:val="009004A7"/>
    <w:rsid w:val="0090058E"/>
    <w:rsid w:val="00900AE4"/>
    <w:rsid w:val="00900E69"/>
    <w:rsid w:val="00900EE4"/>
    <w:rsid w:val="00900FF4"/>
    <w:rsid w:val="009011C3"/>
    <w:rsid w:val="009017CF"/>
    <w:rsid w:val="00901F47"/>
    <w:rsid w:val="00902011"/>
    <w:rsid w:val="0090228F"/>
    <w:rsid w:val="00902531"/>
    <w:rsid w:val="009026C2"/>
    <w:rsid w:val="00902F3B"/>
    <w:rsid w:val="0090339A"/>
    <w:rsid w:val="009034CE"/>
    <w:rsid w:val="009035C0"/>
    <w:rsid w:val="009039F0"/>
    <w:rsid w:val="00903C27"/>
    <w:rsid w:val="00903C93"/>
    <w:rsid w:val="0090452F"/>
    <w:rsid w:val="00904710"/>
    <w:rsid w:val="009048F3"/>
    <w:rsid w:val="00904C63"/>
    <w:rsid w:val="00904E7A"/>
    <w:rsid w:val="00905110"/>
    <w:rsid w:val="00905747"/>
    <w:rsid w:val="009059A8"/>
    <w:rsid w:val="009066E6"/>
    <w:rsid w:val="009067C9"/>
    <w:rsid w:val="009068BF"/>
    <w:rsid w:val="00906F69"/>
    <w:rsid w:val="00907044"/>
    <w:rsid w:val="009079BA"/>
    <w:rsid w:val="009101A0"/>
    <w:rsid w:val="009101DB"/>
    <w:rsid w:val="00910D2B"/>
    <w:rsid w:val="00910E50"/>
    <w:rsid w:val="00911196"/>
    <w:rsid w:val="009112A5"/>
    <w:rsid w:val="0091160F"/>
    <w:rsid w:val="009116F6"/>
    <w:rsid w:val="0091296E"/>
    <w:rsid w:val="009129B5"/>
    <w:rsid w:val="00912A1B"/>
    <w:rsid w:val="00912EA9"/>
    <w:rsid w:val="00912F8C"/>
    <w:rsid w:val="00912FF4"/>
    <w:rsid w:val="00913257"/>
    <w:rsid w:val="00913D42"/>
    <w:rsid w:val="00914177"/>
    <w:rsid w:val="00914482"/>
    <w:rsid w:val="00914742"/>
    <w:rsid w:val="00914851"/>
    <w:rsid w:val="00914B49"/>
    <w:rsid w:val="00914DF1"/>
    <w:rsid w:val="009156B4"/>
    <w:rsid w:val="00916025"/>
    <w:rsid w:val="009167D8"/>
    <w:rsid w:val="00917737"/>
    <w:rsid w:val="00917AD9"/>
    <w:rsid w:val="00917BB0"/>
    <w:rsid w:val="00917F81"/>
    <w:rsid w:val="009200AA"/>
    <w:rsid w:val="00922285"/>
    <w:rsid w:val="00922588"/>
    <w:rsid w:val="00923161"/>
    <w:rsid w:val="0092382E"/>
    <w:rsid w:val="009238CC"/>
    <w:rsid w:val="00923ABA"/>
    <w:rsid w:val="00923BBC"/>
    <w:rsid w:val="0092429D"/>
    <w:rsid w:val="00924940"/>
    <w:rsid w:val="00924AC3"/>
    <w:rsid w:val="00924ACF"/>
    <w:rsid w:val="009257C7"/>
    <w:rsid w:val="00925865"/>
    <w:rsid w:val="00925ABB"/>
    <w:rsid w:val="00925C44"/>
    <w:rsid w:val="00925CCF"/>
    <w:rsid w:val="00925F0E"/>
    <w:rsid w:val="009268B1"/>
    <w:rsid w:val="00926C40"/>
    <w:rsid w:val="00926D89"/>
    <w:rsid w:val="009274A9"/>
    <w:rsid w:val="009301E3"/>
    <w:rsid w:val="0093058C"/>
    <w:rsid w:val="0093097A"/>
    <w:rsid w:val="009309B7"/>
    <w:rsid w:val="00930B39"/>
    <w:rsid w:val="009311C5"/>
    <w:rsid w:val="0093126D"/>
    <w:rsid w:val="009314F6"/>
    <w:rsid w:val="009316C1"/>
    <w:rsid w:val="00931B6B"/>
    <w:rsid w:val="00931F03"/>
    <w:rsid w:val="009320D2"/>
    <w:rsid w:val="009323A1"/>
    <w:rsid w:val="00932E59"/>
    <w:rsid w:val="00933229"/>
    <w:rsid w:val="00933CF8"/>
    <w:rsid w:val="0093500F"/>
    <w:rsid w:val="00935365"/>
    <w:rsid w:val="00935448"/>
    <w:rsid w:val="0093555F"/>
    <w:rsid w:val="00935A33"/>
    <w:rsid w:val="009362B8"/>
    <w:rsid w:val="00936617"/>
    <w:rsid w:val="009367F1"/>
    <w:rsid w:val="009376AC"/>
    <w:rsid w:val="0093775A"/>
    <w:rsid w:val="00940F8C"/>
    <w:rsid w:val="00941344"/>
    <w:rsid w:val="00941347"/>
    <w:rsid w:val="009416A4"/>
    <w:rsid w:val="009416D7"/>
    <w:rsid w:val="00941882"/>
    <w:rsid w:val="00941B49"/>
    <w:rsid w:val="00942513"/>
    <w:rsid w:val="00942A37"/>
    <w:rsid w:val="00942C11"/>
    <w:rsid w:val="009435DA"/>
    <w:rsid w:val="0094387C"/>
    <w:rsid w:val="0094397C"/>
    <w:rsid w:val="00943EC0"/>
    <w:rsid w:val="00944DAB"/>
    <w:rsid w:val="009455D8"/>
    <w:rsid w:val="009458A2"/>
    <w:rsid w:val="009458C7"/>
    <w:rsid w:val="009463DA"/>
    <w:rsid w:val="00946758"/>
    <w:rsid w:val="00946E26"/>
    <w:rsid w:val="00950B79"/>
    <w:rsid w:val="009515C9"/>
    <w:rsid w:val="009519FD"/>
    <w:rsid w:val="0095222A"/>
    <w:rsid w:val="009529A4"/>
    <w:rsid w:val="00953000"/>
    <w:rsid w:val="00953915"/>
    <w:rsid w:val="00954170"/>
    <w:rsid w:val="009542D5"/>
    <w:rsid w:val="00954730"/>
    <w:rsid w:val="00954D1F"/>
    <w:rsid w:val="009558BC"/>
    <w:rsid w:val="00955D6B"/>
    <w:rsid w:val="009560B6"/>
    <w:rsid w:val="00956C9D"/>
    <w:rsid w:val="009574EE"/>
    <w:rsid w:val="009579C7"/>
    <w:rsid w:val="00960922"/>
    <w:rsid w:val="00960E3F"/>
    <w:rsid w:val="00961332"/>
    <w:rsid w:val="00961602"/>
    <w:rsid w:val="0096160F"/>
    <w:rsid w:val="009618E2"/>
    <w:rsid w:val="00961A7D"/>
    <w:rsid w:val="00961B33"/>
    <w:rsid w:val="00961BAC"/>
    <w:rsid w:val="00963949"/>
    <w:rsid w:val="00964351"/>
    <w:rsid w:val="00964ABC"/>
    <w:rsid w:val="009651BE"/>
    <w:rsid w:val="00965F0E"/>
    <w:rsid w:val="00965FF2"/>
    <w:rsid w:val="00966745"/>
    <w:rsid w:val="009668DE"/>
    <w:rsid w:val="009673F0"/>
    <w:rsid w:val="00967489"/>
    <w:rsid w:val="009676D0"/>
    <w:rsid w:val="00967E6E"/>
    <w:rsid w:val="0097003E"/>
    <w:rsid w:val="009705E6"/>
    <w:rsid w:val="0097065E"/>
    <w:rsid w:val="00970784"/>
    <w:rsid w:val="009714AE"/>
    <w:rsid w:val="0097157A"/>
    <w:rsid w:val="00971603"/>
    <w:rsid w:val="0097178B"/>
    <w:rsid w:val="00971A51"/>
    <w:rsid w:val="00971CAB"/>
    <w:rsid w:val="0097299F"/>
    <w:rsid w:val="00973120"/>
    <w:rsid w:val="00974A3E"/>
    <w:rsid w:val="00974EB1"/>
    <w:rsid w:val="00974F1E"/>
    <w:rsid w:val="00975F98"/>
    <w:rsid w:val="00976DCC"/>
    <w:rsid w:val="009771EC"/>
    <w:rsid w:val="00977A95"/>
    <w:rsid w:val="00977BC5"/>
    <w:rsid w:val="00980254"/>
    <w:rsid w:val="00980410"/>
    <w:rsid w:val="0098114E"/>
    <w:rsid w:val="00981844"/>
    <w:rsid w:val="00981A0C"/>
    <w:rsid w:val="00981D4D"/>
    <w:rsid w:val="00981D69"/>
    <w:rsid w:val="00984465"/>
    <w:rsid w:val="00984656"/>
    <w:rsid w:val="00984B2F"/>
    <w:rsid w:val="00985E95"/>
    <w:rsid w:val="00985FEE"/>
    <w:rsid w:val="0098633B"/>
    <w:rsid w:val="00986502"/>
    <w:rsid w:val="009871F5"/>
    <w:rsid w:val="00987325"/>
    <w:rsid w:val="00987379"/>
    <w:rsid w:val="009875B5"/>
    <w:rsid w:val="0098763A"/>
    <w:rsid w:val="0098783C"/>
    <w:rsid w:val="00987B2C"/>
    <w:rsid w:val="00987BBD"/>
    <w:rsid w:val="00987FA3"/>
    <w:rsid w:val="00990230"/>
    <w:rsid w:val="0099159F"/>
    <w:rsid w:val="00992045"/>
    <w:rsid w:val="0099207C"/>
    <w:rsid w:val="009921F2"/>
    <w:rsid w:val="00992A88"/>
    <w:rsid w:val="00993FB0"/>
    <w:rsid w:val="0099437E"/>
    <w:rsid w:val="00994D54"/>
    <w:rsid w:val="00995048"/>
    <w:rsid w:val="0099525F"/>
    <w:rsid w:val="009954DC"/>
    <w:rsid w:val="00995950"/>
    <w:rsid w:val="00996ADD"/>
    <w:rsid w:val="00996E03"/>
    <w:rsid w:val="00996EA3"/>
    <w:rsid w:val="009976D6"/>
    <w:rsid w:val="009979D2"/>
    <w:rsid w:val="00997BB0"/>
    <w:rsid w:val="00997C86"/>
    <w:rsid w:val="009A11E4"/>
    <w:rsid w:val="009A2B98"/>
    <w:rsid w:val="009A2EF0"/>
    <w:rsid w:val="009A3546"/>
    <w:rsid w:val="009A4422"/>
    <w:rsid w:val="009A45A6"/>
    <w:rsid w:val="009A4BCA"/>
    <w:rsid w:val="009A4C4F"/>
    <w:rsid w:val="009A5577"/>
    <w:rsid w:val="009A56BE"/>
    <w:rsid w:val="009A5D3A"/>
    <w:rsid w:val="009A6486"/>
    <w:rsid w:val="009A64FE"/>
    <w:rsid w:val="009A6F34"/>
    <w:rsid w:val="009A7469"/>
    <w:rsid w:val="009A7D10"/>
    <w:rsid w:val="009B1271"/>
    <w:rsid w:val="009B1D9F"/>
    <w:rsid w:val="009B1E08"/>
    <w:rsid w:val="009B23C7"/>
    <w:rsid w:val="009B2623"/>
    <w:rsid w:val="009B26EF"/>
    <w:rsid w:val="009B2871"/>
    <w:rsid w:val="009B33B7"/>
    <w:rsid w:val="009B3A9A"/>
    <w:rsid w:val="009B3CF6"/>
    <w:rsid w:val="009B4EA4"/>
    <w:rsid w:val="009B51B8"/>
    <w:rsid w:val="009B54B9"/>
    <w:rsid w:val="009B556E"/>
    <w:rsid w:val="009B5604"/>
    <w:rsid w:val="009B58D2"/>
    <w:rsid w:val="009B5981"/>
    <w:rsid w:val="009B6160"/>
    <w:rsid w:val="009B654B"/>
    <w:rsid w:val="009B6B2F"/>
    <w:rsid w:val="009B6FC5"/>
    <w:rsid w:val="009B7101"/>
    <w:rsid w:val="009C0162"/>
    <w:rsid w:val="009C0A1F"/>
    <w:rsid w:val="009C0A4C"/>
    <w:rsid w:val="009C0EA3"/>
    <w:rsid w:val="009C1321"/>
    <w:rsid w:val="009C136C"/>
    <w:rsid w:val="009C1876"/>
    <w:rsid w:val="009C18A7"/>
    <w:rsid w:val="009C1B63"/>
    <w:rsid w:val="009C1CF4"/>
    <w:rsid w:val="009C2810"/>
    <w:rsid w:val="009C3A89"/>
    <w:rsid w:val="009C4C02"/>
    <w:rsid w:val="009C5206"/>
    <w:rsid w:val="009C544B"/>
    <w:rsid w:val="009C5805"/>
    <w:rsid w:val="009C5FC1"/>
    <w:rsid w:val="009C65CF"/>
    <w:rsid w:val="009C7E6B"/>
    <w:rsid w:val="009C7E74"/>
    <w:rsid w:val="009C7E86"/>
    <w:rsid w:val="009D07B5"/>
    <w:rsid w:val="009D0900"/>
    <w:rsid w:val="009D0AA7"/>
    <w:rsid w:val="009D0C75"/>
    <w:rsid w:val="009D1663"/>
    <w:rsid w:val="009D182F"/>
    <w:rsid w:val="009D187E"/>
    <w:rsid w:val="009D18D4"/>
    <w:rsid w:val="009D2661"/>
    <w:rsid w:val="009D31F2"/>
    <w:rsid w:val="009D343E"/>
    <w:rsid w:val="009D3E0F"/>
    <w:rsid w:val="009D47A3"/>
    <w:rsid w:val="009D4BED"/>
    <w:rsid w:val="009D4DA0"/>
    <w:rsid w:val="009D5EA8"/>
    <w:rsid w:val="009D6B26"/>
    <w:rsid w:val="009D6CA2"/>
    <w:rsid w:val="009D73C1"/>
    <w:rsid w:val="009D73ED"/>
    <w:rsid w:val="009D7721"/>
    <w:rsid w:val="009D7F1A"/>
    <w:rsid w:val="009D7F81"/>
    <w:rsid w:val="009E08E3"/>
    <w:rsid w:val="009E0B5A"/>
    <w:rsid w:val="009E1080"/>
    <w:rsid w:val="009E17EF"/>
    <w:rsid w:val="009E286D"/>
    <w:rsid w:val="009E2938"/>
    <w:rsid w:val="009E2E54"/>
    <w:rsid w:val="009E3174"/>
    <w:rsid w:val="009E3BEB"/>
    <w:rsid w:val="009E4BB3"/>
    <w:rsid w:val="009E4D02"/>
    <w:rsid w:val="009E50D1"/>
    <w:rsid w:val="009E5CF5"/>
    <w:rsid w:val="009E6299"/>
    <w:rsid w:val="009E6CE6"/>
    <w:rsid w:val="009E7AB0"/>
    <w:rsid w:val="009E7D18"/>
    <w:rsid w:val="009E7E1D"/>
    <w:rsid w:val="009F0450"/>
    <w:rsid w:val="009F0ECA"/>
    <w:rsid w:val="009F0F23"/>
    <w:rsid w:val="009F1304"/>
    <w:rsid w:val="009F1349"/>
    <w:rsid w:val="009F138B"/>
    <w:rsid w:val="009F1470"/>
    <w:rsid w:val="009F1743"/>
    <w:rsid w:val="009F1FE5"/>
    <w:rsid w:val="009F224E"/>
    <w:rsid w:val="009F22A8"/>
    <w:rsid w:val="009F2343"/>
    <w:rsid w:val="009F2379"/>
    <w:rsid w:val="009F3075"/>
    <w:rsid w:val="009F3288"/>
    <w:rsid w:val="009F365C"/>
    <w:rsid w:val="009F377B"/>
    <w:rsid w:val="009F38BB"/>
    <w:rsid w:val="009F3B1F"/>
    <w:rsid w:val="009F3C92"/>
    <w:rsid w:val="009F46AC"/>
    <w:rsid w:val="009F4CB6"/>
    <w:rsid w:val="009F5A53"/>
    <w:rsid w:val="009F5DC0"/>
    <w:rsid w:val="009F5EE5"/>
    <w:rsid w:val="009F7946"/>
    <w:rsid w:val="00A00AAA"/>
    <w:rsid w:val="00A00B5E"/>
    <w:rsid w:val="00A00F2C"/>
    <w:rsid w:val="00A01C87"/>
    <w:rsid w:val="00A01CAF"/>
    <w:rsid w:val="00A01CBB"/>
    <w:rsid w:val="00A01CE1"/>
    <w:rsid w:val="00A01DE2"/>
    <w:rsid w:val="00A02411"/>
    <w:rsid w:val="00A0249B"/>
    <w:rsid w:val="00A0264C"/>
    <w:rsid w:val="00A02C0E"/>
    <w:rsid w:val="00A02D31"/>
    <w:rsid w:val="00A0314A"/>
    <w:rsid w:val="00A031ED"/>
    <w:rsid w:val="00A0389E"/>
    <w:rsid w:val="00A03909"/>
    <w:rsid w:val="00A03C2D"/>
    <w:rsid w:val="00A04166"/>
    <w:rsid w:val="00A042E0"/>
    <w:rsid w:val="00A04E90"/>
    <w:rsid w:val="00A0538B"/>
    <w:rsid w:val="00A0538D"/>
    <w:rsid w:val="00A0553E"/>
    <w:rsid w:val="00A05CB1"/>
    <w:rsid w:val="00A05F8C"/>
    <w:rsid w:val="00A05FC6"/>
    <w:rsid w:val="00A065E6"/>
    <w:rsid w:val="00A06736"/>
    <w:rsid w:val="00A068C8"/>
    <w:rsid w:val="00A06BBA"/>
    <w:rsid w:val="00A073A7"/>
    <w:rsid w:val="00A0744E"/>
    <w:rsid w:val="00A074B7"/>
    <w:rsid w:val="00A0764F"/>
    <w:rsid w:val="00A078F2"/>
    <w:rsid w:val="00A07D2F"/>
    <w:rsid w:val="00A07D77"/>
    <w:rsid w:val="00A10072"/>
    <w:rsid w:val="00A10090"/>
    <w:rsid w:val="00A10C4E"/>
    <w:rsid w:val="00A1105A"/>
    <w:rsid w:val="00A11A96"/>
    <w:rsid w:val="00A12420"/>
    <w:rsid w:val="00A137EE"/>
    <w:rsid w:val="00A13954"/>
    <w:rsid w:val="00A13FFE"/>
    <w:rsid w:val="00A14385"/>
    <w:rsid w:val="00A14680"/>
    <w:rsid w:val="00A14C38"/>
    <w:rsid w:val="00A1537D"/>
    <w:rsid w:val="00A1554E"/>
    <w:rsid w:val="00A1628B"/>
    <w:rsid w:val="00A16CD3"/>
    <w:rsid w:val="00A16F4C"/>
    <w:rsid w:val="00A17151"/>
    <w:rsid w:val="00A17554"/>
    <w:rsid w:val="00A1773E"/>
    <w:rsid w:val="00A177A6"/>
    <w:rsid w:val="00A1792B"/>
    <w:rsid w:val="00A17F15"/>
    <w:rsid w:val="00A20113"/>
    <w:rsid w:val="00A20A3C"/>
    <w:rsid w:val="00A20CB2"/>
    <w:rsid w:val="00A21689"/>
    <w:rsid w:val="00A216DE"/>
    <w:rsid w:val="00A21FF0"/>
    <w:rsid w:val="00A22796"/>
    <w:rsid w:val="00A22FAD"/>
    <w:rsid w:val="00A23142"/>
    <w:rsid w:val="00A23A4C"/>
    <w:rsid w:val="00A23DC2"/>
    <w:rsid w:val="00A2453A"/>
    <w:rsid w:val="00A24BA7"/>
    <w:rsid w:val="00A24DCA"/>
    <w:rsid w:val="00A24DDB"/>
    <w:rsid w:val="00A252EC"/>
    <w:rsid w:val="00A25846"/>
    <w:rsid w:val="00A258F6"/>
    <w:rsid w:val="00A25A98"/>
    <w:rsid w:val="00A25B0B"/>
    <w:rsid w:val="00A260E4"/>
    <w:rsid w:val="00A26594"/>
    <w:rsid w:val="00A266B4"/>
    <w:rsid w:val="00A27D0A"/>
    <w:rsid w:val="00A27D88"/>
    <w:rsid w:val="00A27ED1"/>
    <w:rsid w:val="00A27FFE"/>
    <w:rsid w:val="00A3051E"/>
    <w:rsid w:val="00A30E9A"/>
    <w:rsid w:val="00A314DF"/>
    <w:rsid w:val="00A315CF"/>
    <w:rsid w:val="00A318F3"/>
    <w:rsid w:val="00A32A3F"/>
    <w:rsid w:val="00A32CEE"/>
    <w:rsid w:val="00A32E44"/>
    <w:rsid w:val="00A33220"/>
    <w:rsid w:val="00A33678"/>
    <w:rsid w:val="00A342B6"/>
    <w:rsid w:val="00A34669"/>
    <w:rsid w:val="00A34703"/>
    <w:rsid w:val="00A3487A"/>
    <w:rsid w:val="00A34CA0"/>
    <w:rsid w:val="00A352A3"/>
    <w:rsid w:val="00A35805"/>
    <w:rsid w:val="00A358FB"/>
    <w:rsid w:val="00A35B81"/>
    <w:rsid w:val="00A360DB"/>
    <w:rsid w:val="00A3639B"/>
    <w:rsid w:val="00A36A5D"/>
    <w:rsid w:val="00A37DDA"/>
    <w:rsid w:val="00A403AC"/>
    <w:rsid w:val="00A406FA"/>
    <w:rsid w:val="00A41146"/>
    <w:rsid w:val="00A4125E"/>
    <w:rsid w:val="00A429AF"/>
    <w:rsid w:val="00A42E4C"/>
    <w:rsid w:val="00A43363"/>
    <w:rsid w:val="00A4336A"/>
    <w:rsid w:val="00A44794"/>
    <w:rsid w:val="00A447C2"/>
    <w:rsid w:val="00A4490A"/>
    <w:rsid w:val="00A44954"/>
    <w:rsid w:val="00A44F68"/>
    <w:rsid w:val="00A45253"/>
    <w:rsid w:val="00A458D5"/>
    <w:rsid w:val="00A470F2"/>
    <w:rsid w:val="00A4716D"/>
    <w:rsid w:val="00A4730C"/>
    <w:rsid w:val="00A50092"/>
    <w:rsid w:val="00A504FB"/>
    <w:rsid w:val="00A51614"/>
    <w:rsid w:val="00A52599"/>
    <w:rsid w:val="00A542C9"/>
    <w:rsid w:val="00A545B8"/>
    <w:rsid w:val="00A55203"/>
    <w:rsid w:val="00A55C68"/>
    <w:rsid w:val="00A55DDB"/>
    <w:rsid w:val="00A564FE"/>
    <w:rsid w:val="00A569D0"/>
    <w:rsid w:val="00A56D38"/>
    <w:rsid w:val="00A56F25"/>
    <w:rsid w:val="00A571D6"/>
    <w:rsid w:val="00A578F4"/>
    <w:rsid w:val="00A57B4A"/>
    <w:rsid w:val="00A57CF8"/>
    <w:rsid w:val="00A60755"/>
    <w:rsid w:val="00A60F26"/>
    <w:rsid w:val="00A61682"/>
    <w:rsid w:val="00A62748"/>
    <w:rsid w:val="00A62E9C"/>
    <w:rsid w:val="00A62F69"/>
    <w:rsid w:val="00A64186"/>
    <w:rsid w:val="00A6469C"/>
    <w:rsid w:val="00A65B49"/>
    <w:rsid w:val="00A6612F"/>
    <w:rsid w:val="00A6637B"/>
    <w:rsid w:val="00A66E31"/>
    <w:rsid w:val="00A674F0"/>
    <w:rsid w:val="00A67C7A"/>
    <w:rsid w:val="00A706D9"/>
    <w:rsid w:val="00A70C5C"/>
    <w:rsid w:val="00A7106B"/>
    <w:rsid w:val="00A71207"/>
    <w:rsid w:val="00A71FD4"/>
    <w:rsid w:val="00A71FF2"/>
    <w:rsid w:val="00A720D7"/>
    <w:rsid w:val="00A7214F"/>
    <w:rsid w:val="00A726BF"/>
    <w:rsid w:val="00A72B3F"/>
    <w:rsid w:val="00A72BB4"/>
    <w:rsid w:val="00A7317F"/>
    <w:rsid w:val="00A73205"/>
    <w:rsid w:val="00A73AD2"/>
    <w:rsid w:val="00A73B9A"/>
    <w:rsid w:val="00A74524"/>
    <w:rsid w:val="00A7608B"/>
    <w:rsid w:val="00A7668F"/>
    <w:rsid w:val="00A76D01"/>
    <w:rsid w:val="00A76DA7"/>
    <w:rsid w:val="00A7710D"/>
    <w:rsid w:val="00A77883"/>
    <w:rsid w:val="00A8006E"/>
    <w:rsid w:val="00A80181"/>
    <w:rsid w:val="00A80BB8"/>
    <w:rsid w:val="00A80BDF"/>
    <w:rsid w:val="00A80C96"/>
    <w:rsid w:val="00A817F2"/>
    <w:rsid w:val="00A81DD7"/>
    <w:rsid w:val="00A81E02"/>
    <w:rsid w:val="00A81EEA"/>
    <w:rsid w:val="00A82096"/>
    <w:rsid w:val="00A82321"/>
    <w:rsid w:val="00A825BA"/>
    <w:rsid w:val="00A82F85"/>
    <w:rsid w:val="00A83215"/>
    <w:rsid w:val="00A832D3"/>
    <w:rsid w:val="00A83895"/>
    <w:rsid w:val="00A83928"/>
    <w:rsid w:val="00A83999"/>
    <w:rsid w:val="00A83B8C"/>
    <w:rsid w:val="00A83C77"/>
    <w:rsid w:val="00A84058"/>
    <w:rsid w:val="00A841C5"/>
    <w:rsid w:val="00A84255"/>
    <w:rsid w:val="00A84C36"/>
    <w:rsid w:val="00A84DF2"/>
    <w:rsid w:val="00A84F5C"/>
    <w:rsid w:val="00A8545C"/>
    <w:rsid w:val="00A8578A"/>
    <w:rsid w:val="00A85BF0"/>
    <w:rsid w:val="00A8620F"/>
    <w:rsid w:val="00A86513"/>
    <w:rsid w:val="00A87DCB"/>
    <w:rsid w:val="00A90711"/>
    <w:rsid w:val="00A908A2"/>
    <w:rsid w:val="00A90C8C"/>
    <w:rsid w:val="00A90E87"/>
    <w:rsid w:val="00A910E6"/>
    <w:rsid w:val="00A9136C"/>
    <w:rsid w:val="00A91425"/>
    <w:rsid w:val="00A91BC3"/>
    <w:rsid w:val="00A92269"/>
    <w:rsid w:val="00A92803"/>
    <w:rsid w:val="00A9299E"/>
    <w:rsid w:val="00A92D8C"/>
    <w:rsid w:val="00A92FB7"/>
    <w:rsid w:val="00A935F6"/>
    <w:rsid w:val="00A93CE6"/>
    <w:rsid w:val="00A93CF9"/>
    <w:rsid w:val="00A93EC6"/>
    <w:rsid w:val="00A93F5C"/>
    <w:rsid w:val="00A94972"/>
    <w:rsid w:val="00A953D0"/>
    <w:rsid w:val="00A95DB1"/>
    <w:rsid w:val="00A96A1E"/>
    <w:rsid w:val="00A96BFF"/>
    <w:rsid w:val="00A96E02"/>
    <w:rsid w:val="00A97169"/>
    <w:rsid w:val="00A9749D"/>
    <w:rsid w:val="00A97C79"/>
    <w:rsid w:val="00AA0066"/>
    <w:rsid w:val="00AA0256"/>
    <w:rsid w:val="00AA03BA"/>
    <w:rsid w:val="00AA0516"/>
    <w:rsid w:val="00AA0A61"/>
    <w:rsid w:val="00AA133A"/>
    <w:rsid w:val="00AA14EE"/>
    <w:rsid w:val="00AA17AE"/>
    <w:rsid w:val="00AA1E52"/>
    <w:rsid w:val="00AA1FAD"/>
    <w:rsid w:val="00AA2241"/>
    <w:rsid w:val="00AA2472"/>
    <w:rsid w:val="00AA252D"/>
    <w:rsid w:val="00AA28B5"/>
    <w:rsid w:val="00AA28F8"/>
    <w:rsid w:val="00AA2D30"/>
    <w:rsid w:val="00AA30F9"/>
    <w:rsid w:val="00AA355E"/>
    <w:rsid w:val="00AA37C1"/>
    <w:rsid w:val="00AA39B0"/>
    <w:rsid w:val="00AA489F"/>
    <w:rsid w:val="00AA5176"/>
    <w:rsid w:val="00AA6618"/>
    <w:rsid w:val="00AA6D69"/>
    <w:rsid w:val="00AA708C"/>
    <w:rsid w:val="00AA7174"/>
    <w:rsid w:val="00AA75E4"/>
    <w:rsid w:val="00AA794A"/>
    <w:rsid w:val="00AA7E62"/>
    <w:rsid w:val="00AB0991"/>
    <w:rsid w:val="00AB1A7B"/>
    <w:rsid w:val="00AB1D98"/>
    <w:rsid w:val="00AB1DB4"/>
    <w:rsid w:val="00AB3A10"/>
    <w:rsid w:val="00AB4113"/>
    <w:rsid w:val="00AB437E"/>
    <w:rsid w:val="00AB4B7F"/>
    <w:rsid w:val="00AB55E7"/>
    <w:rsid w:val="00AB56CA"/>
    <w:rsid w:val="00AB5D27"/>
    <w:rsid w:val="00AB65B1"/>
    <w:rsid w:val="00AB7455"/>
    <w:rsid w:val="00AB7954"/>
    <w:rsid w:val="00AB798B"/>
    <w:rsid w:val="00AC0186"/>
    <w:rsid w:val="00AC0956"/>
    <w:rsid w:val="00AC0AA9"/>
    <w:rsid w:val="00AC0D1C"/>
    <w:rsid w:val="00AC1011"/>
    <w:rsid w:val="00AC1095"/>
    <w:rsid w:val="00AC1225"/>
    <w:rsid w:val="00AC16A6"/>
    <w:rsid w:val="00AC1EC2"/>
    <w:rsid w:val="00AC2655"/>
    <w:rsid w:val="00AC2AE5"/>
    <w:rsid w:val="00AC32EC"/>
    <w:rsid w:val="00AC48F1"/>
    <w:rsid w:val="00AC49D0"/>
    <w:rsid w:val="00AC4BEE"/>
    <w:rsid w:val="00AC5271"/>
    <w:rsid w:val="00AC5F41"/>
    <w:rsid w:val="00AC6256"/>
    <w:rsid w:val="00AC6371"/>
    <w:rsid w:val="00AC6C6D"/>
    <w:rsid w:val="00AC6DD7"/>
    <w:rsid w:val="00AC77DB"/>
    <w:rsid w:val="00AC78B3"/>
    <w:rsid w:val="00AD0790"/>
    <w:rsid w:val="00AD09A9"/>
    <w:rsid w:val="00AD0D63"/>
    <w:rsid w:val="00AD10FD"/>
    <w:rsid w:val="00AD155F"/>
    <w:rsid w:val="00AD2144"/>
    <w:rsid w:val="00AD2320"/>
    <w:rsid w:val="00AD248A"/>
    <w:rsid w:val="00AD278C"/>
    <w:rsid w:val="00AD2A9F"/>
    <w:rsid w:val="00AD2C27"/>
    <w:rsid w:val="00AD3465"/>
    <w:rsid w:val="00AD3D53"/>
    <w:rsid w:val="00AD3EE2"/>
    <w:rsid w:val="00AD45EB"/>
    <w:rsid w:val="00AD5452"/>
    <w:rsid w:val="00AD58C3"/>
    <w:rsid w:val="00AD5C26"/>
    <w:rsid w:val="00AD5CBC"/>
    <w:rsid w:val="00AD6A23"/>
    <w:rsid w:val="00AD7495"/>
    <w:rsid w:val="00AD79C7"/>
    <w:rsid w:val="00AE0AEF"/>
    <w:rsid w:val="00AE0BEF"/>
    <w:rsid w:val="00AE0DE9"/>
    <w:rsid w:val="00AE1584"/>
    <w:rsid w:val="00AE1DA0"/>
    <w:rsid w:val="00AE2067"/>
    <w:rsid w:val="00AE20F2"/>
    <w:rsid w:val="00AE232B"/>
    <w:rsid w:val="00AE236D"/>
    <w:rsid w:val="00AE250D"/>
    <w:rsid w:val="00AE2C30"/>
    <w:rsid w:val="00AE2D4F"/>
    <w:rsid w:val="00AE350D"/>
    <w:rsid w:val="00AE355E"/>
    <w:rsid w:val="00AE4233"/>
    <w:rsid w:val="00AE47AF"/>
    <w:rsid w:val="00AE4C0E"/>
    <w:rsid w:val="00AE4DF5"/>
    <w:rsid w:val="00AE5F8B"/>
    <w:rsid w:val="00AE6742"/>
    <w:rsid w:val="00AE6E58"/>
    <w:rsid w:val="00AE6ED7"/>
    <w:rsid w:val="00AE6F04"/>
    <w:rsid w:val="00AE7597"/>
    <w:rsid w:val="00AF049F"/>
    <w:rsid w:val="00AF0614"/>
    <w:rsid w:val="00AF1279"/>
    <w:rsid w:val="00AF33AD"/>
    <w:rsid w:val="00AF3782"/>
    <w:rsid w:val="00AF4117"/>
    <w:rsid w:val="00AF4533"/>
    <w:rsid w:val="00AF4CF9"/>
    <w:rsid w:val="00AF4EB2"/>
    <w:rsid w:val="00AF548D"/>
    <w:rsid w:val="00AF5495"/>
    <w:rsid w:val="00AF5743"/>
    <w:rsid w:val="00AF5A04"/>
    <w:rsid w:val="00AF6A0F"/>
    <w:rsid w:val="00AF6D35"/>
    <w:rsid w:val="00AF6F40"/>
    <w:rsid w:val="00AF758E"/>
    <w:rsid w:val="00AF76BD"/>
    <w:rsid w:val="00AF78B5"/>
    <w:rsid w:val="00AF790E"/>
    <w:rsid w:val="00AF7D28"/>
    <w:rsid w:val="00B00C01"/>
    <w:rsid w:val="00B00DD3"/>
    <w:rsid w:val="00B01055"/>
    <w:rsid w:val="00B01B27"/>
    <w:rsid w:val="00B0217D"/>
    <w:rsid w:val="00B027B4"/>
    <w:rsid w:val="00B03084"/>
    <w:rsid w:val="00B031EE"/>
    <w:rsid w:val="00B03EFB"/>
    <w:rsid w:val="00B03FA8"/>
    <w:rsid w:val="00B0409C"/>
    <w:rsid w:val="00B049DC"/>
    <w:rsid w:val="00B04C42"/>
    <w:rsid w:val="00B057D3"/>
    <w:rsid w:val="00B05B34"/>
    <w:rsid w:val="00B05F75"/>
    <w:rsid w:val="00B06514"/>
    <w:rsid w:val="00B067BD"/>
    <w:rsid w:val="00B079C6"/>
    <w:rsid w:val="00B07F2D"/>
    <w:rsid w:val="00B10EC0"/>
    <w:rsid w:val="00B115EB"/>
    <w:rsid w:val="00B1163E"/>
    <w:rsid w:val="00B12227"/>
    <w:rsid w:val="00B1281C"/>
    <w:rsid w:val="00B12A17"/>
    <w:rsid w:val="00B12BFB"/>
    <w:rsid w:val="00B131C5"/>
    <w:rsid w:val="00B137FD"/>
    <w:rsid w:val="00B13C2B"/>
    <w:rsid w:val="00B140D6"/>
    <w:rsid w:val="00B141E9"/>
    <w:rsid w:val="00B144A0"/>
    <w:rsid w:val="00B14781"/>
    <w:rsid w:val="00B15B2A"/>
    <w:rsid w:val="00B15DDB"/>
    <w:rsid w:val="00B15EC4"/>
    <w:rsid w:val="00B164C7"/>
    <w:rsid w:val="00B168D4"/>
    <w:rsid w:val="00B16FDF"/>
    <w:rsid w:val="00B179F4"/>
    <w:rsid w:val="00B20075"/>
    <w:rsid w:val="00B200AB"/>
    <w:rsid w:val="00B207F5"/>
    <w:rsid w:val="00B2093C"/>
    <w:rsid w:val="00B20C7A"/>
    <w:rsid w:val="00B21616"/>
    <w:rsid w:val="00B2191A"/>
    <w:rsid w:val="00B21AC9"/>
    <w:rsid w:val="00B21CBE"/>
    <w:rsid w:val="00B221DF"/>
    <w:rsid w:val="00B222D9"/>
    <w:rsid w:val="00B223F1"/>
    <w:rsid w:val="00B225DF"/>
    <w:rsid w:val="00B23295"/>
    <w:rsid w:val="00B23674"/>
    <w:rsid w:val="00B239F5"/>
    <w:rsid w:val="00B23E7A"/>
    <w:rsid w:val="00B23EB7"/>
    <w:rsid w:val="00B242B8"/>
    <w:rsid w:val="00B24437"/>
    <w:rsid w:val="00B24750"/>
    <w:rsid w:val="00B252BF"/>
    <w:rsid w:val="00B2577B"/>
    <w:rsid w:val="00B258A8"/>
    <w:rsid w:val="00B26059"/>
    <w:rsid w:val="00B261C8"/>
    <w:rsid w:val="00B26369"/>
    <w:rsid w:val="00B26535"/>
    <w:rsid w:val="00B272ED"/>
    <w:rsid w:val="00B273C2"/>
    <w:rsid w:val="00B27D51"/>
    <w:rsid w:val="00B30987"/>
    <w:rsid w:val="00B30A46"/>
    <w:rsid w:val="00B31205"/>
    <w:rsid w:val="00B31274"/>
    <w:rsid w:val="00B31BE6"/>
    <w:rsid w:val="00B31DF4"/>
    <w:rsid w:val="00B32325"/>
    <w:rsid w:val="00B327E1"/>
    <w:rsid w:val="00B33A0F"/>
    <w:rsid w:val="00B33EBC"/>
    <w:rsid w:val="00B34299"/>
    <w:rsid w:val="00B34648"/>
    <w:rsid w:val="00B3471B"/>
    <w:rsid w:val="00B34B97"/>
    <w:rsid w:val="00B34E99"/>
    <w:rsid w:val="00B34FFD"/>
    <w:rsid w:val="00B35C7B"/>
    <w:rsid w:val="00B35D72"/>
    <w:rsid w:val="00B35DD6"/>
    <w:rsid w:val="00B370FA"/>
    <w:rsid w:val="00B37B8C"/>
    <w:rsid w:val="00B40392"/>
    <w:rsid w:val="00B40A36"/>
    <w:rsid w:val="00B40A3A"/>
    <w:rsid w:val="00B40D85"/>
    <w:rsid w:val="00B41973"/>
    <w:rsid w:val="00B41DC6"/>
    <w:rsid w:val="00B429CB"/>
    <w:rsid w:val="00B42F2C"/>
    <w:rsid w:val="00B43799"/>
    <w:rsid w:val="00B43880"/>
    <w:rsid w:val="00B4411F"/>
    <w:rsid w:val="00B441F3"/>
    <w:rsid w:val="00B45A6E"/>
    <w:rsid w:val="00B4623D"/>
    <w:rsid w:val="00B469D3"/>
    <w:rsid w:val="00B46C94"/>
    <w:rsid w:val="00B47489"/>
    <w:rsid w:val="00B5012F"/>
    <w:rsid w:val="00B511A0"/>
    <w:rsid w:val="00B51A93"/>
    <w:rsid w:val="00B5232E"/>
    <w:rsid w:val="00B531FB"/>
    <w:rsid w:val="00B537DA"/>
    <w:rsid w:val="00B539F9"/>
    <w:rsid w:val="00B53D7D"/>
    <w:rsid w:val="00B53FBD"/>
    <w:rsid w:val="00B544C3"/>
    <w:rsid w:val="00B548CF"/>
    <w:rsid w:val="00B55001"/>
    <w:rsid w:val="00B554A6"/>
    <w:rsid w:val="00B559B8"/>
    <w:rsid w:val="00B55AD9"/>
    <w:rsid w:val="00B56288"/>
    <w:rsid w:val="00B5657F"/>
    <w:rsid w:val="00B56E5E"/>
    <w:rsid w:val="00B5788B"/>
    <w:rsid w:val="00B57AD9"/>
    <w:rsid w:val="00B57EB1"/>
    <w:rsid w:val="00B6038D"/>
    <w:rsid w:val="00B60BC6"/>
    <w:rsid w:val="00B60F98"/>
    <w:rsid w:val="00B620B2"/>
    <w:rsid w:val="00B62296"/>
    <w:rsid w:val="00B62419"/>
    <w:rsid w:val="00B62B91"/>
    <w:rsid w:val="00B633B9"/>
    <w:rsid w:val="00B63AB3"/>
    <w:rsid w:val="00B64089"/>
    <w:rsid w:val="00B641BF"/>
    <w:rsid w:val="00B645A9"/>
    <w:rsid w:val="00B64A30"/>
    <w:rsid w:val="00B64F05"/>
    <w:rsid w:val="00B65DB8"/>
    <w:rsid w:val="00B661DE"/>
    <w:rsid w:val="00B66F08"/>
    <w:rsid w:val="00B7002E"/>
    <w:rsid w:val="00B70144"/>
    <w:rsid w:val="00B70990"/>
    <w:rsid w:val="00B70F5A"/>
    <w:rsid w:val="00B710D7"/>
    <w:rsid w:val="00B7134E"/>
    <w:rsid w:val="00B716E2"/>
    <w:rsid w:val="00B72452"/>
    <w:rsid w:val="00B72506"/>
    <w:rsid w:val="00B725B0"/>
    <w:rsid w:val="00B72EDF"/>
    <w:rsid w:val="00B735FE"/>
    <w:rsid w:val="00B73FF5"/>
    <w:rsid w:val="00B7446B"/>
    <w:rsid w:val="00B74AFC"/>
    <w:rsid w:val="00B756C4"/>
    <w:rsid w:val="00B7571D"/>
    <w:rsid w:val="00B76965"/>
    <w:rsid w:val="00B7774B"/>
    <w:rsid w:val="00B77AE7"/>
    <w:rsid w:val="00B77C04"/>
    <w:rsid w:val="00B8003C"/>
    <w:rsid w:val="00B800B9"/>
    <w:rsid w:val="00B80522"/>
    <w:rsid w:val="00B80F93"/>
    <w:rsid w:val="00B8102E"/>
    <w:rsid w:val="00B815B8"/>
    <w:rsid w:val="00B81E7A"/>
    <w:rsid w:val="00B825E3"/>
    <w:rsid w:val="00B8285B"/>
    <w:rsid w:val="00B830FC"/>
    <w:rsid w:val="00B83445"/>
    <w:rsid w:val="00B83A63"/>
    <w:rsid w:val="00B8412B"/>
    <w:rsid w:val="00B844E8"/>
    <w:rsid w:val="00B84727"/>
    <w:rsid w:val="00B8498D"/>
    <w:rsid w:val="00B864B2"/>
    <w:rsid w:val="00B906F4"/>
    <w:rsid w:val="00B90E48"/>
    <w:rsid w:val="00B91212"/>
    <w:rsid w:val="00B9134E"/>
    <w:rsid w:val="00B91658"/>
    <w:rsid w:val="00B916AF"/>
    <w:rsid w:val="00B916F4"/>
    <w:rsid w:val="00B91C9C"/>
    <w:rsid w:val="00B91D23"/>
    <w:rsid w:val="00B9203F"/>
    <w:rsid w:val="00B92266"/>
    <w:rsid w:val="00B92279"/>
    <w:rsid w:val="00B9317E"/>
    <w:rsid w:val="00B932FD"/>
    <w:rsid w:val="00B9420C"/>
    <w:rsid w:val="00B94224"/>
    <w:rsid w:val="00B9502B"/>
    <w:rsid w:val="00B9512C"/>
    <w:rsid w:val="00B959AF"/>
    <w:rsid w:val="00B96248"/>
    <w:rsid w:val="00B9728E"/>
    <w:rsid w:val="00B97912"/>
    <w:rsid w:val="00B97CF8"/>
    <w:rsid w:val="00BA00C1"/>
    <w:rsid w:val="00BA16EC"/>
    <w:rsid w:val="00BA2A2A"/>
    <w:rsid w:val="00BA2B81"/>
    <w:rsid w:val="00BA312E"/>
    <w:rsid w:val="00BA33AD"/>
    <w:rsid w:val="00BA33D8"/>
    <w:rsid w:val="00BA37E1"/>
    <w:rsid w:val="00BA3F0B"/>
    <w:rsid w:val="00BA4658"/>
    <w:rsid w:val="00BA4865"/>
    <w:rsid w:val="00BA5109"/>
    <w:rsid w:val="00BA540B"/>
    <w:rsid w:val="00BA5548"/>
    <w:rsid w:val="00BA55F3"/>
    <w:rsid w:val="00BA59C1"/>
    <w:rsid w:val="00BA5ACD"/>
    <w:rsid w:val="00BA6DC0"/>
    <w:rsid w:val="00BA6E65"/>
    <w:rsid w:val="00BA704F"/>
    <w:rsid w:val="00BA71F8"/>
    <w:rsid w:val="00BA77FB"/>
    <w:rsid w:val="00BB0ED8"/>
    <w:rsid w:val="00BB1612"/>
    <w:rsid w:val="00BB18A5"/>
    <w:rsid w:val="00BB1911"/>
    <w:rsid w:val="00BB219B"/>
    <w:rsid w:val="00BB245D"/>
    <w:rsid w:val="00BB29E3"/>
    <w:rsid w:val="00BB2A07"/>
    <w:rsid w:val="00BB332B"/>
    <w:rsid w:val="00BB38FC"/>
    <w:rsid w:val="00BB5961"/>
    <w:rsid w:val="00BB5E9E"/>
    <w:rsid w:val="00BB6CC3"/>
    <w:rsid w:val="00BB783E"/>
    <w:rsid w:val="00BB7C15"/>
    <w:rsid w:val="00BC02D3"/>
    <w:rsid w:val="00BC09D7"/>
    <w:rsid w:val="00BC0AEF"/>
    <w:rsid w:val="00BC0DE5"/>
    <w:rsid w:val="00BC0E50"/>
    <w:rsid w:val="00BC1065"/>
    <w:rsid w:val="00BC1827"/>
    <w:rsid w:val="00BC1834"/>
    <w:rsid w:val="00BC1CF3"/>
    <w:rsid w:val="00BC2132"/>
    <w:rsid w:val="00BC26FF"/>
    <w:rsid w:val="00BC2E31"/>
    <w:rsid w:val="00BC32F5"/>
    <w:rsid w:val="00BC3483"/>
    <w:rsid w:val="00BC374A"/>
    <w:rsid w:val="00BC3ACC"/>
    <w:rsid w:val="00BC4653"/>
    <w:rsid w:val="00BC5028"/>
    <w:rsid w:val="00BC5DB7"/>
    <w:rsid w:val="00BC672C"/>
    <w:rsid w:val="00BC6AB6"/>
    <w:rsid w:val="00BC756A"/>
    <w:rsid w:val="00BC78ED"/>
    <w:rsid w:val="00BD0176"/>
    <w:rsid w:val="00BD0976"/>
    <w:rsid w:val="00BD0B20"/>
    <w:rsid w:val="00BD0C2E"/>
    <w:rsid w:val="00BD0EE2"/>
    <w:rsid w:val="00BD1421"/>
    <w:rsid w:val="00BD1998"/>
    <w:rsid w:val="00BD2408"/>
    <w:rsid w:val="00BD24B8"/>
    <w:rsid w:val="00BD2DDA"/>
    <w:rsid w:val="00BD409E"/>
    <w:rsid w:val="00BD4528"/>
    <w:rsid w:val="00BD493F"/>
    <w:rsid w:val="00BD49C9"/>
    <w:rsid w:val="00BD4B2D"/>
    <w:rsid w:val="00BD502A"/>
    <w:rsid w:val="00BD5E08"/>
    <w:rsid w:val="00BD6F6C"/>
    <w:rsid w:val="00BD72A1"/>
    <w:rsid w:val="00BD7568"/>
    <w:rsid w:val="00BD78F9"/>
    <w:rsid w:val="00BD7C05"/>
    <w:rsid w:val="00BE038A"/>
    <w:rsid w:val="00BE04DF"/>
    <w:rsid w:val="00BE04E7"/>
    <w:rsid w:val="00BE0621"/>
    <w:rsid w:val="00BE06F1"/>
    <w:rsid w:val="00BE0A14"/>
    <w:rsid w:val="00BE0C51"/>
    <w:rsid w:val="00BE0DFE"/>
    <w:rsid w:val="00BE1035"/>
    <w:rsid w:val="00BE2400"/>
    <w:rsid w:val="00BE364B"/>
    <w:rsid w:val="00BE3986"/>
    <w:rsid w:val="00BE3B56"/>
    <w:rsid w:val="00BE3D60"/>
    <w:rsid w:val="00BE4131"/>
    <w:rsid w:val="00BE41B1"/>
    <w:rsid w:val="00BE4FB4"/>
    <w:rsid w:val="00BE52B3"/>
    <w:rsid w:val="00BE52F3"/>
    <w:rsid w:val="00BE5958"/>
    <w:rsid w:val="00BE5C53"/>
    <w:rsid w:val="00BE607E"/>
    <w:rsid w:val="00BE6147"/>
    <w:rsid w:val="00BE648C"/>
    <w:rsid w:val="00BE666E"/>
    <w:rsid w:val="00BE6CD2"/>
    <w:rsid w:val="00BE76EC"/>
    <w:rsid w:val="00BF0082"/>
    <w:rsid w:val="00BF0240"/>
    <w:rsid w:val="00BF02A3"/>
    <w:rsid w:val="00BF0547"/>
    <w:rsid w:val="00BF054D"/>
    <w:rsid w:val="00BF0B09"/>
    <w:rsid w:val="00BF113E"/>
    <w:rsid w:val="00BF11B1"/>
    <w:rsid w:val="00BF1403"/>
    <w:rsid w:val="00BF1709"/>
    <w:rsid w:val="00BF195E"/>
    <w:rsid w:val="00BF1ABA"/>
    <w:rsid w:val="00BF21DB"/>
    <w:rsid w:val="00BF2B4E"/>
    <w:rsid w:val="00BF4864"/>
    <w:rsid w:val="00BF496B"/>
    <w:rsid w:val="00BF50ED"/>
    <w:rsid w:val="00BF5E6D"/>
    <w:rsid w:val="00BF5EA1"/>
    <w:rsid w:val="00BF5ECB"/>
    <w:rsid w:val="00BF7149"/>
    <w:rsid w:val="00BF73EE"/>
    <w:rsid w:val="00BF7833"/>
    <w:rsid w:val="00C012D2"/>
    <w:rsid w:val="00C019E3"/>
    <w:rsid w:val="00C02217"/>
    <w:rsid w:val="00C0274B"/>
    <w:rsid w:val="00C036DF"/>
    <w:rsid w:val="00C03AEF"/>
    <w:rsid w:val="00C03CD4"/>
    <w:rsid w:val="00C056C5"/>
    <w:rsid w:val="00C05B0C"/>
    <w:rsid w:val="00C06056"/>
    <w:rsid w:val="00C074EB"/>
    <w:rsid w:val="00C07C7F"/>
    <w:rsid w:val="00C10009"/>
    <w:rsid w:val="00C101FF"/>
    <w:rsid w:val="00C107EB"/>
    <w:rsid w:val="00C10DFD"/>
    <w:rsid w:val="00C126E2"/>
    <w:rsid w:val="00C12DCB"/>
    <w:rsid w:val="00C1304F"/>
    <w:rsid w:val="00C14474"/>
    <w:rsid w:val="00C14859"/>
    <w:rsid w:val="00C14D07"/>
    <w:rsid w:val="00C157B4"/>
    <w:rsid w:val="00C15A2E"/>
    <w:rsid w:val="00C15DF2"/>
    <w:rsid w:val="00C16212"/>
    <w:rsid w:val="00C1649A"/>
    <w:rsid w:val="00C175D9"/>
    <w:rsid w:val="00C178C6"/>
    <w:rsid w:val="00C17A39"/>
    <w:rsid w:val="00C17C6A"/>
    <w:rsid w:val="00C20E39"/>
    <w:rsid w:val="00C21128"/>
    <w:rsid w:val="00C212FC"/>
    <w:rsid w:val="00C213B2"/>
    <w:rsid w:val="00C215A3"/>
    <w:rsid w:val="00C2163E"/>
    <w:rsid w:val="00C22134"/>
    <w:rsid w:val="00C2221F"/>
    <w:rsid w:val="00C224C6"/>
    <w:rsid w:val="00C231B0"/>
    <w:rsid w:val="00C232F3"/>
    <w:rsid w:val="00C24248"/>
    <w:rsid w:val="00C24A7E"/>
    <w:rsid w:val="00C24BA0"/>
    <w:rsid w:val="00C24D54"/>
    <w:rsid w:val="00C256F6"/>
    <w:rsid w:val="00C26DA2"/>
    <w:rsid w:val="00C27049"/>
    <w:rsid w:val="00C274A0"/>
    <w:rsid w:val="00C27AC3"/>
    <w:rsid w:val="00C30109"/>
    <w:rsid w:val="00C30333"/>
    <w:rsid w:val="00C30475"/>
    <w:rsid w:val="00C31E5F"/>
    <w:rsid w:val="00C32B2B"/>
    <w:rsid w:val="00C32D30"/>
    <w:rsid w:val="00C33CD0"/>
    <w:rsid w:val="00C33DE3"/>
    <w:rsid w:val="00C33F73"/>
    <w:rsid w:val="00C3563A"/>
    <w:rsid w:val="00C36170"/>
    <w:rsid w:val="00C36445"/>
    <w:rsid w:val="00C365D7"/>
    <w:rsid w:val="00C3679F"/>
    <w:rsid w:val="00C367E1"/>
    <w:rsid w:val="00C3722A"/>
    <w:rsid w:val="00C373F9"/>
    <w:rsid w:val="00C37DC1"/>
    <w:rsid w:val="00C37F7C"/>
    <w:rsid w:val="00C405C2"/>
    <w:rsid w:val="00C412D6"/>
    <w:rsid w:val="00C41AAF"/>
    <w:rsid w:val="00C41BF3"/>
    <w:rsid w:val="00C42276"/>
    <w:rsid w:val="00C423EB"/>
    <w:rsid w:val="00C42519"/>
    <w:rsid w:val="00C425FA"/>
    <w:rsid w:val="00C42615"/>
    <w:rsid w:val="00C42616"/>
    <w:rsid w:val="00C42898"/>
    <w:rsid w:val="00C43904"/>
    <w:rsid w:val="00C44727"/>
    <w:rsid w:val="00C45104"/>
    <w:rsid w:val="00C45C5E"/>
    <w:rsid w:val="00C45E0C"/>
    <w:rsid w:val="00C461B5"/>
    <w:rsid w:val="00C479A8"/>
    <w:rsid w:val="00C47F14"/>
    <w:rsid w:val="00C5067A"/>
    <w:rsid w:val="00C50BB4"/>
    <w:rsid w:val="00C512EA"/>
    <w:rsid w:val="00C51461"/>
    <w:rsid w:val="00C51E08"/>
    <w:rsid w:val="00C52CDB"/>
    <w:rsid w:val="00C52D1C"/>
    <w:rsid w:val="00C54A46"/>
    <w:rsid w:val="00C54C72"/>
    <w:rsid w:val="00C559E6"/>
    <w:rsid w:val="00C564FB"/>
    <w:rsid w:val="00C566F2"/>
    <w:rsid w:val="00C56BC7"/>
    <w:rsid w:val="00C5710A"/>
    <w:rsid w:val="00C5745F"/>
    <w:rsid w:val="00C57810"/>
    <w:rsid w:val="00C57964"/>
    <w:rsid w:val="00C612E2"/>
    <w:rsid w:val="00C629F4"/>
    <w:rsid w:val="00C634BA"/>
    <w:rsid w:val="00C6354D"/>
    <w:rsid w:val="00C636D0"/>
    <w:rsid w:val="00C639C1"/>
    <w:rsid w:val="00C63F2A"/>
    <w:rsid w:val="00C6408D"/>
    <w:rsid w:val="00C6419F"/>
    <w:rsid w:val="00C641C1"/>
    <w:rsid w:val="00C643C6"/>
    <w:rsid w:val="00C64402"/>
    <w:rsid w:val="00C6498D"/>
    <w:rsid w:val="00C64F50"/>
    <w:rsid w:val="00C65075"/>
    <w:rsid w:val="00C652FF"/>
    <w:rsid w:val="00C654B1"/>
    <w:rsid w:val="00C65D5E"/>
    <w:rsid w:val="00C65E2A"/>
    <w:rsid w:val="00C65FFF"/>
    <w:rsid w:val="00C6617F"/>
    <w:rsid w:val="00C662AB"/>
    <w:rsid w:val="00C66D68"/>
    <w:rsid w:val="00C67C8A"/>
    <w:rsid w:val="00C701C4"/>
    <w:rsid w:val="00C70460"/>
    <w:rsid w:val="00C70774"/>
    <w:rsid w:val="00C709BA"/>
    <w:rsid w:val="00C70AB0"/>
    <w:rsid w:val="00C70DDA"/>
    <w:rsid w:val="00C71BCD"/>
    <w:rsid w:val="00C71C16"/>
    <w:rsid w:val="00C72194"/>
    <w:rsid w:val="00C721E3"/>
    <w:rsid w:val="00C729AA"/>
    <w:rsid w:val="00C73D25"/>
    <w:rsid w:val="00C74933"/>
    <w:rsid w:val="00C76199"/>
    <w:rsid w:val="00C76733"/>
    <w:rsid w:val="00C776E9"/>
    <w:rsid w:val="00C7799F"/>
    <w:rsid w:val="00C8003E"/>
    <w:rsid w:val="00C80549"/>
    <w:rsid w:val="00C807E6"/>
    <w:rsid w:val="00C80C35"/>
    <w:rsid w:val="00C80C65"/>
    <w:rsid w:val="00C81342"/>
    <w:rsid w:val="00C81611"/>
    <w:rsid w:val="00C81829"/>
    <w:rsid w:val="00C82089"/>
    <w:rsid w:val="00C8299B"/>
    <w:rsid w:val="00C829C7"/>
    <w:rsid w:val="00C82D14"/>
    <w:rsid w:val="00C83A7C"/>
    <w:rsid w:val="00C83EB8"/>
    <w:rsid w:val="00C840BF"/>
    <w:rsid w:val="00C840DD"/>
    <w:rsid w:val="00C845D0"/>
    <w:rsid w:val="00C84942"/>
    <w:rsid w:val="00C84977"/>
    <w:rsid w:val="00C85A58"/>
    <w:rsid w:val="00C85C8B"/>
    <w:rsid w:val="00C8613C"/>
    <w:rsid w:val="00C8617B"/>
    <w:rsid w:val="00C86505"/>
    <w:rsid w:val="00C870C3"/>
    <w:rsid w:val="00C87239"/>
    <w:rsid w:val="00C87586"/>
    <w:rsid w:val="00C9018A"/>
    <w:rsid w:val="00C90404"/>
    <w:rsid w:val="00C9084E"/>
    <w:rsid w:val="00C90B69"/>
    <w:rsid w:val="00C91319"/>
    <w:rsid w:val="00C91380"/>
    <w:rsid w:val="00C91C27"/>
    <w:rsid w:val="00C91E72"/>
    <w:rsid w:val="00C92BB0"/>
    <w:rsid w:val="00C9412F"/>
    <w:rsid w:val="00C947A1"/>
    <w:rsid w:val="00C94975"/>
    <w:rsid w:val="00C94AD6"/>
    <w:rsid w:val="00C94CD9"/>
    <w:rsid w:val="00C95723"/>
    <w:rsid w:val="00C95EB5"/>
    <w:rsid w:val="00C95EC6"/>
    <w:rsid w:val="00C95F3C"/>
    <w:rsid w:val="00C96205"/>
    <w:rsid w:val="00C974F1"/>
    <w:rsid w:val="00C976A2"/>
    <w:rsid w:val="00C979DD"/>
    <w:rsid w:val="00C97D19"/>
    <w:rsid w:val="00CA0831"/>
    <w:rsid w:val="00CA0FE7"/>
    <w:rsid w:val="00CA151E"/>
    <w:rsid w:val="00CA22D7"/>
    <w:rsid w:val="00CA2594"/>
    <w:rsid w:val="00CA2755"/>
    <w:rsid w:val="00CA2839"/>
    <w:rsid w:val="00CA2AEB"/>
    <w:rsid w:val="00CA39B8"/>
    <w:rsid w:val="00CA3EE8"/>
    <w:rsid w:val="00CA47FA"/>
    <w:rsid w:val="00CA4CD8"/>
    <w:rsid w:val="00CA544D"/>
    <w:rsid w:val="00CA5763"/>
    <w:rsid w:val="00CA5C42"/>
    <w:rsid w:val="00CA5F69"/>
    <w:rsid w:val="00CA6155"/>
    <w:rsid w:val="00CA6243"/>
    <w:rsid w:val="00CA6741"/>
    <w:rsid w:val="00CA69AD"/>
    <w:rsid w:val="00CA6C3B"/>
    <w:rsid w:val="00CA6FE9"/>
    <w:rsid w:val="00CA70ED"/>
    <w:rsid w:val="00CA79DE"/>
    <w:rsid w:val="00CA7FCE"/>
    <w:rsid w:val="00CB0A87"/>
    <w:rsid w:val="00CB1618"/>
    <w:rsid w:val="00CB1691"/>
    <w:rsid w:val="00CB17A4"/>
    <w:rsid w:val="00CB1999"/>
    <w:rsid w:val="00CB1FA4"/>
    <w:rsid w:val="00CB258B"/>
    <w:rsid w:val="00CB2A06"/>
    <w:rsid w:val="00CB2A42"/>
    <w:rsid w:val="00CB2DA8"/>
    <w:rsid w:val="00CB334E"/>
    <w:rsid w:val="00CB3402"/>
    <w:rsid w:val="00CB344C"/>
    <w:rsid w:val="00CB3583"/>
    <w:rsid w:val="00CB3616"/>
    <w:rsid w:val="00CB4935"/>
    <w:rsid w:val="00CB5253"/>
    <w:rsid w:val="00CB553C"/>
    <w:rsid w:val="00CB5773"/>
    <w:rsid w:val="00CB5CC8"/>
    <w:rsid w:val="00CB5E2F"/>
    <w:rsid w:val="00CB5EE5"/>
    <w:rsid w:val="00CB65E6"/>
    <w:rsid w:val="00CB6777"/>
    <w:rsid w:val="00CB6937"/>
    <w:rsid w:val="00CB6965"/>
    <w:rsid w:val="00CC023D"/>
    <w:rsid w:val="00CC0EFC"/>
    <w:rsid w:val="00CC10E4"/>
    <w:rsid w:val="00CC284B"/>
    <w:rsid w:val="00CC2A01"/>
    <w:rsid w:val="00CC2AA2"/>
    <w:rsid w:val="00CC3092"/>
    <w:rsid w:val="00CC3D55"/>
    <w:rsid w:val="00CC3E44"/>
    <w:rsid w:val="00CC42E2"/>
    <w:rsid w:val="00CC4483"/>
    <w:rsid w:val="00CC4B99"/>
    <w:rsid w:val="00CC4EB5"/>
    <w:rsid w:val="00CC5EE2"/>
    <w:rsid w:val="00CC63D1"/>
    <w:rsid w:val="00CC64BF"/>
    <w:rsid w:val="00CC683A"/>
    <w:rsid w:val="00CC6D3E"/>
    <w:rsid w:val="00CC6E55"/>
    <w:rsid w:val="00CC7062"/>
    <w:rsid w:val="00CD0166"/>
    <w:rsid w:val="00CD0756"/>
    <w:rsid w:val="00CD0BA0"/>
    <w:rsid w:val="00CD14FE"/>
    <w:rsid w:val="00CD1640"/>
    <w:rsid w:val="00CD1A7C"/>
    <w:rsid w:val="00CD20CE"/>
    <w:rsid w:val="00CD2553"/>
    <w:rsid w:val="00CD266F"/>
    <w:rsid w:val="00CD2C3F"/>
    <w:rsid w:val="00CD3E62"/>
    <w:rsid w:val="00CD4813"/>
    <w:rsid w:val="00CD51FA"/>
    <w:rsid w:val="00CD522B"/>
    <w:rsid w:val="00CD60AF"/>
    <w:rsid w:val="00CD614D"/>
    <w:rsid w:val="00CD6255"/>
    <w:rsid w:val="00CD680E"/>
    <w:rsid w:val="00CD6AEF"/>
    <w:rsid w:val="00CD6C19"/>
    <w:rsid w:val="00CD72B9"/>
    <w:rsid w:val="00CD787F"/>
    <w:rsid w:val="00CD7927"/>
    <w:rsid w:val="00CD7BFB"/>
    <w:rsid w:val="00CD7F90"/>
    <w:rsid w:val="00CE01C6"/>
    <w:rsid w:val="00CE0BC9"/>
    <w:rsid w:val="00CE0C1F"/>
    <w:rsid w:val="00CE0D7A"/>
    <w:rsid w:val="00CE101E"/>
    <w:rsid w:val="00CE14B4"/>
    <w:rsid w:val="00CE1B0A"/>
    <w:rsid w:val="00CE2593"/>
    <w:rsid w:val="00CE25AF"/>
    <w:rsid w:val="00CE278B"/>
    <w:rsid w:val="00CE2B4F"/>
    <w:rsid w:val="00CE2DBF"/>
    <w:rsid w:val="00CE395F"/>
    <w:rsid w:val="00CE3D98"/>
    <w:rsid w:val="00CE419D"/>
    <w:rsid w:val="00CE430E"/>
    <w:rsid w:val="00CE4708"/>
    <w:rsid w:val="00CE55F2"/>
    <w:rsid w:val="00CE566D"/>
    <w:rsid w:val="00CE613B"/>
    <w:rsid w:val="00CE638A"/>
    <w:rsid w:val="00CE63F3"/>
    <w:rsid w:val="00CE659E"/>
    <w:rsid w:val="00CE6706"/>
    <w:rsid w:val="00CE6AA4"/>
    <w:rsid w:val="00CE7089"/>
    <w:rsid w:val="00CE713B"/>
    <w:rsid w:val="00CE72A4"/>
    <w:rsid w:val="00CF0628"/>
    <w:rsid w:val="00CF0789"/>
    <w:rsid w:val="00CF11B2"/>
    <w:rsid w:val="00CF1292"/>
    <w:rsid w:val="00CF13A7"/>
    <w:rsid w:val="00CF15C2"/>
    <w:rsid w:val="00CF1D4B"/>
    <w:rsid w:val="00CF1F85"/>
    <w:rsid w:val="00CF23AB"/>
    <w:rsid w:val="00CF2BE8"/>
    <w:rsid w:val="00CF3306"/>
    <w:rsid w:val="00CF3413"/>
    <w:rsid w:val="00CF3A7D"/>
    <w:rsid w:val="00CF3AA4"/>
    <w:rsid w:val="00CF40C2"/>
    <w:rsid w:val="00CF43F4"/>
    <w:rsid w:val="00CF4501"/>
    <w:rsid w:val="00CF45D4"/>
    <w:rsid w:val="00CF5263"/>
    <w:rsid w:val="00CF5E46"/>
    <w:rsid w:val="00CF631D"/>
    <w:rsid w:val="00CF70DA"/>
    <w:rsid w:val="00CF72E0"/>
    <w:rsid w:val="00CF74F9"/>
    <w:rsid w:val="00D010FC"/>
    <w:rsid w:val="00D01E8E"/>
    <w:rsid w:val="00D01EE7"/>
    <w:rsid w:val="00D02738"/>
    <w:rsid w:val="00D02F5B"/>
    <w:rsid w:val="00D0323A"/>
    <w:rsid w:val="00D03CC8"/>
    <w:rsid w:val="00D041DB"/>
    <w:rsid w:val="00D04D28"/>
    <w:rsid w:val="00D05068"/>
    <w:rsid w:val="00D052A8"/>
    <w:rsid w:val="00D06173"/>
    <w:rsid w:val="00D06356"/>
    <w:rsid w:val="00D0638E"/>
    <w:rsid w:val="00D063D2"/>
    <w:rsid w:val="00D06B03"/>
    <w:rsid w:val="00D06D89"/>
    <w:rsid w:val="00D07222"/>
    <w:rsid w:val="00D07933"/>
    <w:rsid w:val="00D07BEF"/>
    <w:rsid w:val="00D07E0C"/>
    <w:rsid w:val="00D108A0"/>
    <w:rsid w:val="00D115AB"/>
    <w:rsid w:val="00D117E2"/>
    <w:rsid w:val="00D1197F"/>
    <w:rsid w:val="00D120CB"/>
    <w:rsid w:val="00D121CA"/>
    <w:rsid w:val="00D12E9C"/>
    <w:rsid w:val="00D1318C"/>
    <w:rsid w:val="00D133C5"/>
    <w:rsid w:val="00D13EDB"/>
    <w:rsid w:val="00D142CE"/>
    <w:rsid w:val="00D14528"/>
    <w:rsid w:val="00D147E8"/>
    <w:rsid w:val="00D149B6"/>
    <w:rsid w:val="00D14CE3"/>
    <w:rsid w:val="00D157A7"/>
    <w:rsid w:val="00D160AF"/>
    <w:rsid w:val="00D160B9"/>
    <w:rsid w:val="00D16A77"/>
    <w:rsid w:val="00D16C02"/>
    <w:rsid w:val="00D17204"/>
    <w:rsid w:val="00D17413"/>
    <w:rsid w:val="00D1778B"/>
    <w:rsid w:val="00D177E8"/>
    <w:rsid w:val="00D202A0"/>
    <w:rsid w:val="00D20625"/>
    <w:rsid w:val="00D2087E"/>
    <w:rsid w:val="00D215CC"/>
    <w:rsid w:val="00D216A3"/>
    <w:rsid w:val="00D225B9"/>
    <w:rsid w:val="00D22C2E"/>
    <w:rsid w:val="00D23486"/>
    <w:rsid w:val="00D23708"/>
    <w:rsid w:val="00D237AD"/>
    <w:rsid w:val="00D23B7E"/>
    <w:rsid w:val="00D23D1A"/>
    <w:rsid w:val="00D240DA"/>
    <w:rsid w:val="00D2448E"/>
    <w:rsid w:val="00D24897"/>
    <w:rsid w:val="00D25343"/>
    <w:rsid w:val="00D25466"/>
    <w:rsid w:val="00D254C0"/>
    <w:rsid w:val="00D25A51"/>
    <w:rsid w:val="00D25AF7"/>
    <w:rsid w:val="00D25C4B"/>
    <w:rsid w:val="00D25D73"/>
    <w:rsid w:val="00D2609A"/>
    <w:rsid w:val="00D26B1B"/>
    <w:rsid w:val="00D26B83"/>
    <w:rsid w:val="00D26FB6"/>
    <w:rsid w:val="00D2782F"/>
    <w:rsid w:val="00D27F0D"/>
    <w:rsid w:val="00D30D3D"/>
    <w:rsid w:val="00D30F21"/>
    <w:rsid w:val="00D3155E"/>
    <w:rsid w:val="00D319DC"/>
    <w:rsid w:val="00D3281E"/>
    <w:rsid w:val="00D32B2C"/>
    <w:rsid w:val="00D32B9C"/>
    <w:rsid w:val="00D32C90"/>
    <w:rsid w:val="00D32C98"/>
    <w:rsid w:val="00D32E37"/>
    <w:rsid w:val="00D33797"/>
    <w:rsid w:val="00D33B1D"/>
    <w:rsid w:val="00D33C17"/>
    <w:rsid w:val="00D33FD3"/>
    <w:rsid w:val="00D34699"/>
    <w:rsid w:val="00D34C62"/>
    <w:rsid w:val="00D34F12"/>
    <w:rsid w:val="00D364E5"/>
    <w:rsid w:val="00D366A1"/>
    <w:rsid w:val="00D36E26"/>
    <w:rsid w:val="00D41354"/>
    <w:rsid w:val="00D416DF"/>
    <w:rsid w:val="00D41ACD"/>
    <w:rsid w:val="00D41B6B"/>
    <w:rsid w:val="00D41D64"/>
    <w:rsid w:val="00D426DA"/>
    <w:rsid w:val="00D427E0"/>
    <w:rsid w:val="00D43272"/>
    <w:rsid w:val="00D4334A"/>
    <w:rsid w:val="00D43428"/>
    <w:rsid w:val="00D44804"/>
    <w:rsid w:val="00D44E48"/>
    <w:rsid w:val="00D458CF"/>
    <w:rsid w:val="00D46211"/>
    <w:rsid w:val="00D4632C"/>
    <w:rsid w:val="00D468C4"/>
    <w:rsid w:val="00D46B2F"/>
    <w:rsid w:val="00D47225"/>
    <w:rsid w:val="00D4726D"/>
    <w:rsid w:val="00D47921"/>
    <w:rsid w:val="00D47D88"/>
    <w:rsid w:val="00D50110"/>
    <w:rsid w:val="00D50C6B"/>
    <w:rsid w:val="00D5152E"/>
    <w:rsid w:val="00D51972"/>
    <w:rsid w:val="00D51F9D"/>
    <w:rsid w:val="00D52864"/>
    <w:rsid w:val="00D529E6"/>
    <w:rsid w:val="00D52D0C"/>
    <w:rsid w:val="00D537D0"/>
    <w:rsid w:val="00D54210"/>
    <w:rsid w:val="00D54FE8"/>
    <w:rsid w:val="00D55454"/>
    <w:rsid w:val="00D554E8"/>
    <w:rsid w:val="00D5567C"/>
    <w:rsid w:val="00D5584A"/>
    <w:rsid w:val="00D559DD"/>
    <w:rsid w:val="00D55AE0"/>
    <w:rsid w:val="00D55CC8"/>
    <w:rsid w:val="00D5704A"/>
    <w:rsid w:val="00D57B19"/>
    <w:rsid w:val="00D60D49"/>
    <w:rsid w:val="00D61225"/>
    <w:rsid w:val="00D61423"/>
    <w:rsid w:val="00D615F1"/>
    <w:rsid w:val="00D6160F"/>
    <w:rsid w:val="00D616F1"/>
    <w:rsid w:val="00D61823"/>
    <w:rsid w:val="00D61A02"/>
    <w:rsid w:val="00D61EF6"/>
    <w:rsid w:val="00D624EE"/>
    <w:rsid w:val="00D6287B"/>
    <w:rsid w:val="00D633B0"/>
    <w:rsid w:val="00D63665"/>
    <w:rsid w:val="00D63F6C"/>
    <w:rsid w:val="00D64014"/>
    <w:rsid w:val="00D6492B"/>
    <w:rsid w:val="00D6565F"/>
    <w:rsid w:val="00D65957"/>
    <w:rsid w:val="00D65B0B"/>
    <w:rsid w:val="00D65B11"/>
    <w:rsid w:val="00D65C2E"/>
    <w:rsid w:val="00D6622E"/>
    <w:rsid w:val="00D6628E"/>
    <w:rsid w:val="00D66978"/>
    <w:rsid w:val="00D6699F"/>
    <w:rsid w:val="00D66A09"/>
    <w:rsid w:val="00D66ADF"/>
    <w:rsid w:val="00D67116"/>
    <w:rsid w:val="00D67452"/>
    <w:rsid w:val="00D67ED7"/>
    <w:rsid w:val="00D67FAB"/>
    <w:rsid w:val="00D703B5"/>
    <w:rsid w:val="00D7199C"/>
    <w:rsid w:val="00D721A7"/>
    <w:rsid w:val="00D724FB"/>
    <w:rsid w:val="00D72692"/>
    <w:rsid w:val="00D73672"/>
    <w:rsid w:val="00D73683"/>
    <w:rsid w:val="00D747B1"/>
    <w:rsid w:val="00D75230"/>
    <w:rsid w:val="00D753EE"/>
    <w:rsid w:val="00D75F64"/>
    <w:rsid w:val="00D76570"/>
    <w:rsid w:val="00D77894"/>
    <w:rsid w:val="00D77EE9"/>
    <w:rsid w:val="00D802CD"/>
    <w:rsid w:val="00D8056B"/>
    <w:rsid w:val="00D80CA5"/>
    <w:rsid w:val="00D81500"/>
    <w:rsid w:val="00D8165E"/>
    <w:rsid w:val="00D8192B"/>
    <w:rsid w:val="00D81C01"/>
    <w:rsid w:val="00D820AD"/>
    <w:rsid w:val="00D82CD2"/>
    <w:rsid w:val="00D82D63"/>
    <w:rsid w:val="00D82D78"/>
    <w:rsid w:val="00D833D3"/>
    <w:rsid w:val="00D8346D"/>
    <w:rsid w:val="00D83473"/>
    <w:rsid w:val="00D8399F"/>
    <w:rsid w:val="00D83D81"/>
    <w:rsid w:val="00D84736"/>
    <w:rsid w:val="00D84D36"/>
    <w:rsid w:val="00D84E96"/>
    <w:rsid w:val="00D8511E"/>
    <w:rsid w:val="00D8549A"/>
    <w:rsid w:val="00D86059"/>
    <w:rsid w:val="00D8639C"/>
    <w:rsid w:val="00D8661E"/>
    <w:rsid w:val="00D86CDB"/>
    <w:rsid w:val="00D86D76"/>
    <w:rsid w:val="00D87242"/>
    <w:rsid w:val="00D9019B"/>
    <w:rsid w:val="00D901C9"/>
    <w:rsid w:val="00D90B8A"/>
    <w:rsid w:val="00D91235"/>
    <w:rsid w:val="00D91E6A"/>
    <w:rsid w:val="00D92E42"/>
    <w:rsid w:val="00D9352D"/>
    <w:rsid w:val="00D93C3D"/>
    <w:rsid w:val="00D94475"/>
    <w:rsid w:val="00D946C5"/>
    <w:rsid w:val="00D94A01"/>
    <w:rsid w:val="00D94E03"/>
    <w:rsid w:val="00D9594C"/>
    <w:rsid w:val="00D95973"/>
    <w:rsid w:val="00D95DEC"/>
    <w:rsid w:val="00D95F0E"/>
    <w:rsid w:val="00D95F3C"/>
    <w:rsid w:val="00D96EC9"/>
    <w:rsid w:val="00D96F66"/>
    <w:rsid w:val="00D977D7"/>
    <w:rsid w:val="00DA0090"/>
    <w:rsid w:val="00DA01AD"/>
    <w:rsid w:val="00DA0440"/>
    <w:rsid w:val="00DA0E48"/>
    <w:rsid w:val="00DA1318"/>
    <w:rsid w:val="00DA1A28"/>
    <w:rsid w:val="00DA3DC5"/>
    <w:rsid w:val="00DA49BF"/>
    <w:rsid w:val="00DA575C"/>
    <w:rsid w:val="00DA590D"/>
    <w:rsid w:val="00DA592A"/>
    <w:rsid w:val="00DA5AA4"/>
    <w:rsid w:val="00DA5C8A"/>
    <w:rsid w:val="00DA5F42"/>
    <w:rsid w:val="00DA6316"/>
    <w:rsid w:val="00DA6EF2"/>
    <w:rsid w:val="00DA7393"/>
    <w:rsid w:val="00DA7637"/>
    <w:rsid w:val="00DB0A99"/>
    <w:rsid w:val="00DB18A3"/>
    <w:rsid w:val="00DB2B63"/>
    <w:rsid w:val="00DB3840"/>
    <w:rsid w:val="00DB3949"/>
    <w:rsid w:val="00DB3CF5"/>
    <w:rsid w:val="00DB3E9E"/>
    <w:rsid w:val="00DB3EC1"/>
    <w:rsid w:val="00DB47C2"/>
    <w:rsid w:val="00DB490F"/>
    <w:rsid w:val="00DB49F3"/>
    <w:rsid w:val="00DB4E0C"/>
    <w:rsid w:val="00DB5398"/>
    <w:rsid w:val="00DB5667"/>
    <w:rsid w:val="00DB5A7B"/>
    <w:rsid w:val="00DB5B2F"/>
    <w:rsid w:val="00DB6623"/>
    <w:rsid w:val="00DB67E9"/>
    <w:rsid w:val="00DB6D4B"/>
    <w:rsid w:val="00DB704E"/>
    <w:rsid w:val="00DB72F9"/>
    <w:rsid w:val="00DB7753"/>
    <w:rsid w:val="00DB7A62"/>
    <w:rsid w:val="00DC00DE"/>
    <w:rsid w:val="00DC041F"/>
    <w:rsid w:val="00DC0784"/>
    <w:rsid w:val="00DC07B5"/>
    <w:rsid w:val="00DC09B5"/>
    <w:rsid w:val="00DC0B0B"/>
    <w:rsid w:val="00DC0BC7"/>
    <w:rsid w:val="00DC152A"/>
    <w:rsid w:val="00DC1FF3"/>
    <w:rsid w:val="00DC2BC2"/>
    <w:rsid w:val="00DC2CB3"/>
    <w:rsid w:val="00DC35FF"/>
    <w:rsid w:val="00DC3869"/>
    <w:rsid w:val="00DC3DBD"/>
    <w:rsid w:val="00DC4741"/>
    <w:rsid w:val="00DC505A"/>
    <w:rsid w:val="00DC54A1"/>
    <w:rsid w:val="00DC55C1"/>
    <w:rsid w:val="00DC55E5"/>
    <w:rsid w:val="00DC599C"/>
    <w:rsid w:val="00DC6174"/>
    <w:rsid w:val="00DC6760"/>
    <w:rsid w:val="00DC6926"/>
    <w:rsid w:val="00DC69B1"/>
    <w:rsid w:val="00DC7D10"/>
    <w:rsid w:val="00DD0DF5"/>
    <w:rsid w:val="00DD1C28"/>
    <w:rsid w:val="00DD1DF0"/>
    <w:rsid w:val="00DD2494"/>
    <w:rsid w:val="00DD28B1"/>
    <w:rsid w:val="00DD2BA3"/>
    <w:rsid w:val="00DD2CCC"/>
    <w:rsid w:val="00DD2DD0"/>
    <w:rsid w:val="00DD37ED"/>
    <w:rsid w:val="00DD386F"/>
    <w:rsid w:val="00DD440A"/>
    <w:rsid w:val="00DD473B"/>
    <w:rsid w:val="00DD47E8"/>
    <w:rsid w:val="00DD4AF0"/>
    <w:rsid w:val="00DD4B77"/>
    <w:rsid w:val="00DD5090"/>
    <w:rsid w:val="00DD69D0"/>
    <w:rsid w:val="00DD6A29"/>
    <w:rsid w:val="00DD6C28"/>
    <w:rsid w:val="00DD71B4"/>
    <w:rsid w:val="00DD71F6"/>
    <w:rsid w:val="00DD73A4"/>
    <w:rsid w:val="00DD73AA"/>
    <w:rsid w:val="00DD772B"/>
    <w:rsid w:val="00DE0DA4"/>
    <w:rsid w:val="00DE1199"/>
    <w:rsid w:val="00DE1380"/>
    <w:rsid w:val="00DE1ADA"/>
    <w:rsid w:val="00DE1F48"/>
    <w:rsid w:val="00DE20A2"/>
    <w:rsid w:val="00DE2389"/>
    <w:rsid w:val="00DE247F"/>
    <w:rsid w:val="00DE312A"/>
    <w:rsid w:val="00DE395C"/>
    <w:rsid w:val="00DE3E68"/>
    <w:rsid w:val="00DE4009"/>
    <w:rsid w:val="00DE44A9"/>
    <w:rsid w:val="00DE465A"/>
    <w:rsid w:val="00DE5A6D"/>
    <w:rsid w:val="00DE5ABD"/>
    <w:rsid w:val="00DE5BB2"/>
    <w:rsid w:val="00DE6588"/>
    <w:rsid w:val="00DE6B6A"/>
    <w:rsid w:val="00DE6B7E"/>
    <w:rsid w:val="00DE71FE"/>
    <w:rsid w:val="00DE7696"/>
    <w:rsid w:val="00DE78DD"/>
    <w:rsid w:val="00DE7FCF"/>
    <w:rsid w:val="00DF04CB"/>
    <w:rsid w:val="00DF0730"/>
    <w:rsid w:val="00DF10BC"/>
    <w:rsid w:val="00DF12EA"/>
    <w:rsid w:val="00DF14E7"/>
    <w:rsid w:val="00DF19B7"/>
    <w:rsid w:val="00DF1E62"/>
    <w:rsid w:val="00DF24DA"/>
    <w:rsid w:val="00DF2D59"/>
    <w:rsid w:val="00DF379D"/>
    <w:rsid w:val="00DF37F8"/>
    <w:rsid w:val="00DF3DD2"/>
    <w:rsid w:val="00DF4841"/>
    <w:rsid w:val="00DF4C73"/>
    <w:rsid w:val="00DF5016"/>
    <w:rsid w:val="00DF5644"/>
    <w:rsid w:val="00DF5B29"/>
    <w:rsid w:val="00DF5FC1"/>
    <w:rsid w:val="00DF61B9"/>
    <w:rsid w:val="00DF62EF"/>
    <w:rsid w:val="00DF634E"/>
    <w:rsid w:val="00DF6F7C"/>
    <w:rsid w:val="00DF73AE"/>
    <w:rsid w:val="00DF78C8"/>
    <w:rsid w:val="00DF78DE"/>
    <w:rsid w:val="00E00B8B"/>
    <w:rsid w:val="00E01531"/>
    <w:rsid w:val="00E016AA"/>
    <w:rsid w:val="00E01E6A"/>
    <w:rsid w:val="00E02909"/>
    <w:rsid w:val="00E03829"/>
    <w:rsid w:val="00E03D3C"/>
    <w:rsid w:val="00E04731"/>
    <w:rsid w:val="00E05083"/>
    <w:rsid w:val="00E055C1"/>
    <w:rsid w:val="00E05EBD"/>
    <w:rsid w:val="00E060C5"/>
    <w:rsid w:val="00E06C4E"/>
    <w:rsid w:val="00E06D08"/>
    <w:rsid w:val="00E07013"/>
    <w:rsid w:val="00E0711C"/>
    <w:rsid w:val="00E07243"/>
    <w:rsid w:val="00E07865"/>
    <w:rsid w:val="00E079CF"/>
    <w:rsid w:val="00E07A5B"/>
    <w:rsid w:val="00E07B34"/>
    <w:rsid w:val="00E116A3"/>
    <w:rsid w:val="00E12091"/>
    <w:rsid w:val="00E1235C"/>
    <w:rsid w:val="00E123C1"/>
    <w:rsid w:val="00E12533"/>
    <w:rsid w:val="00E12C9D"/>
    <w:rsid w:val="00E12DAA"/>
    <w:rsid w:val="00E12F3B"/>
    <w:rsid w:val="00E1304D"/>
    <w:rsid w:val="00E1318F"/>
    <w:rsid w:val="00E145C5"/>
    <w:rsid w:val="00E146B9"/>
    <w:rsid w:val="00E151F0"/>
    <w:rsid w:val="00E15EDE"/>
    <w:rsid w:val="00E161D2"/>
    <w:rsid w:val="00E162C2"/>
    <w:rsid w:val="00E168B8"/>
    <w:rsid w:val="00E1788F"/>
    <w:rsid w:val="00E17B84"/>
    <w:rsid w:val="00E17E52"/>
    <w:rsid w:val="00E20339"/>
    <w:rsid w:val="00E20665"/>
    <w:rsid w:val="00E20DE1"/>
    <w:rsid w:val="00E21380"/>
    <w:rsid w:val="00E21E1D"/>
    <w:rsid w:val="00E228DE"/>
    <w:rsid w:val="00E22C58"/>
    <w:rsid w:val="00E22FA1"/>
    <w:rsid w:val="00E231FE"/>
    <w:rsid w:val="00E23EBB"/>
    <w:rsid w:val="00E246F2"/>
    <w:rsid w:val="00E24882"/>
    <w:rsid w:val="00E2559A"/>
    <w:rsid w:val="00E259F6"/>
    <w:rsid w:val="00E25E1C"/>
    <w:rsid w:val="00E260F8"/>
    <w:rsid w:val="00E26D25"/>
    <w:rsid w:val="00E270CD"/>
    <w:rsid w:val="00E2729C"/>
    <w:rsid w:val="00E2791F"/>
    <w:rsid w:val="00E27F9A"/>
    <w:rsid w:val="00E30564"/>
    <w:rsid w:val="00E30C38"/>
    <w:rsid w:val="00E30E5D"/>
    <w:rsid w:val="00E3244C"/>
    <w:rsid w:val="00E325A4"/>
    <w:rsid w:val="00E32ACE"/>
    <w:rsid w:val="00E33701"/>
    <w:rsid w:val="00E33DB6"/>
    <w:rsid w:val="00E341C4"/>
    <w:rsid w:val="00E35A05"/>
    <w:rsid w:val="00E35EFD"/>
    <w:rsid w:val="00E36413"/>
    <w:rsid w:val="00E3667D"/>
    <w:rsid w:val="00E36916"/>
    <w:rsid w:val="00E3718D"/>
    <w:rsid w:val="00E3729A"/>
    <w:rsid w:val="00E3743D"/>
    <w:rsid w:val="00E37521"/>
    <w:rsid w:val="00E37694"/>
    <w:rsid w:val="00E40D80"/>
    <w:rsid w:val="00E40DA3"/>
    <w:rsid w:val="00E40EB3"/>
    <w:rsid w:val="00E41223"/>
    <w:rsid w:val="00E421A2"/>
    <w:rsid w:val="00E421EC"/>
    <w:rsid w:val="00E426D3"/>
    <w:rsid w:val="00E427B4"/>
    <w:rsid w:val="00E42A6D"/>
    <w:rsid w:val="00E42F9B"/>
    <w:rsid w:val="00E430BB"/>
    <w:rsid w:val="00E4333E"/>
    <w:rsid w:val="00E43544"/>
    <w:rsid w:val="00E43837"/>
    <w:rsid w:val="00E44E35"/>
    <w:rsid w:val="00E44EBC"/>
    <w:rsid w:val="00E45E8B"/>
    <w:rsid w:val="00E472CD"/>
    <w:rsid w:val="00E4745A"/>
    <w:rsid w:val="00E504C7"/>
    <w:rsid w:val="00E5119F"/>
    <w:rsid w:val="00E517C9"/>
    <w:rsid w:val="00E526FB"/>
    <w:rsid w:val="00E52C00"/>
    <w:rsid w:val="00E53684"/>
    <w:rsid w:val="00E53C05"/>
    <w:rsid w:val="00E54085"/>
    <w:rsid w:val="00E542C4"/>
    <w:rsid w:val="00E54414"/>
    <w:rsid w:val="00E546F7"/>
    <w:rsid w:val="00E5486F"/>
    <w:rsid w:val="00E54D9F"/>
    <w:rsid w:val="00E55178"/>
    <w:rsid w:val="00E55ECB"/>
    <w:rsid w:val="00E56384"/>
    <w:rsid w:val="00E5660F"/>
    <w:rsid w:val="00E566AF"/>
    <w:rsid w:val="00E570EC"/>
    <w:rsid w:val="00E575A7"/>
    <w:rsid w:val="00E57960"/>
    <w:rsid w:val="00E57ED3"/>
    <w:rsid w:val="00E6014E"/>
    <w:rsid w:val="00E6086D"/>
    <w:rsid w:val="00E60880"/>
    <w:rsid w:val="00E61195"/>
    <w:rsid w:val="00E61D22"/>
    <w:rsid w:val="00E61EC6"/>
    <w:rsid w:val="00E61F1B"/>
    <w:rsid w:val="00E61FEB"/>
    <w:rsid w:val="00E620C7"/>
    <w:rsid w:val="00E6356D"/>
    <w:rsid w:val="00E6395E"/>
    <w:rsid w:val="00E64233"/>
    <w:rsid w:val="00E6443D"/>
    <w:rsid w:val="00E64907"/>
    <w:rsid w:val="00E65015"/>
    <w:rsid w:val="00E6541D"/>
    <w:rsid w:val="00E659CC"/>
    <w:rsid w:val="00E65CCF"/>
    <w:rsid w:val="00E6626A"/>
    <w:rsid w:val="00E677B6"/>
    <w:rsid w:val="00E67904"/>
    <w:rsid w:val="00E679F9"/>
    <w:rsid w:val="00E67E59"/>
    <w:rsid w:val="00E70161"/>
    <w:rsid w:val="00E70945"/>
    <w:rsid w:val="00E70C16"/>
    <w:rsid w:val="00E70C19"/>
    <w:rsid w:val="00E714DC"/>
    <w:rsid w:val="00E71B78"/>
    <w:rsid w:val="00E71EBE"/>
    <w:rsid w:val="00E72304"/>
    <w:rsid w:val="00E7266F"/>
    <w:rsid w:val="00E7275E"/>
    <w:rsid w:val="00E72AE8"/>
    <w:rsid w:val="00E73AAD"/>
    <w:rsid w:val="00E73DC0"/>
    <w:rsid w:val="00E74438"/>
    <w:rsid w:val="00E7444B"/>
    <w:rsid w:val="00E746E9"/>
    <w:rsid w:val="00E74CA1"/>
    <w:rsid w:val="00E74DC8"/>
    <w:rsid w:val="00E757E8"/>
    <w:rsid w:val="00E75A37"/>
    <w:rsid w:val="00E76011"/>
    <w:rsid w:val="00E76453"/>
    <w:rsid w:val="00E7721A"/>
    <w:rsid w:val="00E77917"/>
    <w:rsid w:val="00E77E95"/>
    <w:rsid w:val="00E80150"/>
    <w:rsid w:val="00E802F2"/>
    <w:rsid w:val="00E80701"/>
    <w:rsid w:val="00E809CF"/>
    <w:rsid w:val="00E8151D"/>
    <w:rsid w:val="00E81D75"/>
    <w:rsid w:val="00E8238E"/>
    <w:rsid w:val="00E82CDB"/>
    <w:rsid w:val="00E83078"/>
    <w:rsid w:val="00E8385C"/>
    <w:rsid w:val="00E83CDF"/>
    <w:rsid w:val="00E84277"/>
    <w:rsid w:val="00E844F8"/>
    <w:rsid w:val="00E84B39"/>
    <w:rsid w:val="00E84E36"/>
    <w:rsid w:val="00E84E77"/>
    <w:rsid w:val="00E854CB"/>
    <w:rsid w:val="00E85780"/>
    <w:rsid w:val="00E858DA"/>
    <w:rsid w:val="00E85D89"/>
    <w:rsid w:val="00E86167"/>
    <w:rsid w:val="00E8640F"/>
    <w:rsid w:val="00E864B1"/>
    <w:rsid w:val="00E864D4"/>
    <w:rsid w:val="00E86C82"/>
    <w:rsid w:val="00E86EC4"/>
    <w:rsid w:val="00E86F93"/>
    <w:rsid w:val="00E87694"/>
    <w:rsid w:val="00E901AA"/>
    <w:rsid w:val="00E91375"/>
    <w:rsid w:val="00E91F87"/>
    <w:rsid w:val="00E92210"/>
    <w:rsid w:val="00E92E0C"/>
    <w:rsid w:val="00E936C7"/>
    <w:rsid w:val="00E9399E"/>
    <w:rsid w:val="00E944C0"/>
    <w:rsid w:val="00E946E7"/>
    <w:rsid w:val="00E94871"/>
    <w:rsid w:val="00E95A95"/>
    <w:rsid w:val="00E95FAB"/>
    <w:rsid w:val="00E96CCA"/>
    <w:rsid w:val="00E96DBA"/>
    <w:rsid w:val="00E9774D"/>
    <w:rsid w:val="00E9794A"/>
    <w:rsid w:val="00E97C3B"/>
    <w:rsid w:val="00E97E08"/>
    <w:rsid w:val="00EA0216"/>
    <w:rsid w:val="00EA08AD"/>
    <w:rsid w:val="00EA0988"/>
    <w:rsid w:val="00EA1542"/>
    <w:rsid w:val="00EA1F82"/>
    <w:rsid w:val="00EA2314"/>
    <w:rsid w:val="00EA2E41"/>
    <w:rsid w:val="00EA31AE"/>
    <w:rsid w:val="00EA336E"/>
    <w:rsid w:val="00EA35FF"/>
    <w:rsid w:val="00EA3907"/>
    <w:rsid w:val="00EA3E04"/>
    <w:rsid w:val="00EA4142"/>
    <w:rsid w:val="00EA4424"/>
    <w:rsid w:val="00EA517A"/>
    <w:rsid w:val="00EA5A04"/>
    <w:rsid w:val="00EA6289"/>
    <w:rsid w:val="00EA6354"/>
    <w:rsid w:val="00EA64EE"/>
    <w:rsid w:val="00EA669E"/>
    <w:rsid w:val="00EA6A06"/>
    <w:rsid w:val="00EA6BAE"/>
    <w:rsid w:val="00EA7912"/>
    <w:rsid w:val="00EA7C63"/>
    <w:rsid w:val="00EB12DC"/>
    <w:rsid w:val="00EB17C9"/>
    <w:rsid w:val="00EB1C55"/>
    <w:rsid w:val="00EB2296"/>
    <w:rsid w:val="00EB281E"/>
    <w:rsid w:val="00EB28F2"/>
    <w:rsid w:val="00EB2D39"/>
    <w:rsid w:val="00EB2FA4"/>
    <w:rsid w:val="00EB361B"/>
    <w:rsid w:val="00EB38FC"/>
    <w:rsid w:val="00EB44B5"/>
    <w:rsid w:val="00EB47CE"/>
    <w:rsid w:val="00EB4B60"/>
    <w:rsid w:val="00EB4CF4"/>
    <w:rsid w:val="00EB4E7F"/>
    <w:rsid w:val="00EB53B0"/>
    <w:rsid w:val="00EB58B8"/>
    <w:rsid w:val="00EB5EFE"/>
    <w:rsid w:val="00EB5F4E"/>
    <w:rsid w:val="00EC0354"/>
    <w:rsid w:val="00EC0825"/>
    <w:rsid w:val="00EC146B"/>
    <w:rsid w:val="00EC2334"/>
    <w:rsid w:val="00EC2916"/>
    <w:rsid w:val="00EC307A"/>
    <w:rsid w:val="00EC34A3"/>
    <w:rsid w:val="00EC3969"/>
    <w:rsid w:val="00EC4118"/>
    <w:rsid w:val="00EC4DC3"/>
    <w:rsid w:val="00EC56E0"/>
    <w:rsid w:val="00EC5B42"/>
    <w:rsid w:val="00EC67AC"/>
    <w:rsid w:val="00EC6908"/>
    <w:rsid w:val="00EC6F86"/>
    <w:rsid w:val="00EC7948"/>
    <w:rsid w:val="00EC7F22"/>
    <w:rsid w:val="00ED0935"/>
    <w:rsid w:val="00ED0A8A"/>
    <w:rsid w:val="00ED11E7"/>
    <w:rsid w:val="00ED13AC"/>
    <w:rsid w:val="00ED1607"/>
    <w:rsid w:val="00ED17CB"/>
    <w:rsid w:val="00ED206F"/>
    <w:rsid w:val="00ED2336"/>
    <w:rsid w:val="00ED2549"/>
    <w:rsid w:val="00ED25F6"/>
    <w:rsid w:val="00ED2B97"/>
    <w:rsid w:val="00ED2E54"/>
    <w:rsid w:val="00ED30BF"/>
    <w:rsid w:val="00ED33D2"/>
    <w:rsid w:val="00ED3F21"/>
    <w:rsid w:val="00ED3F2F"/>
    <w:rsid w:val="00ED41ED"/>
    <w:rsid w:val="00ED4244"/>
    <w:rsid w:val="00ED43FE"/>
    <w:rsid w:val="00ED4668"/>
    <w:rsid w:val="00ED4832"/>
    <w:rsid w:val="00ED4C21"/>
    <w:rsid w:val="00ED579C"/>
    <w:rsid w:val="00ED6212"/>
    <w:rsid w:val="00ED6468"/>
    <w:rsid w:val="00ED666C"/>
    <w:rsid w:val="00ED6F05"/>
    <w:rsid w:val="00ED73F0"/>
    <w:rsid w:val="00ED752F"/>
    <w:rsid w:val="00ED7567"/>
    <w:rsid w:val="00ED7858"/>
    <w:rsid w:val="00EE0D41"/>
    <w:rsid w:val="00EE111B"/>
    <w:rsid w:val="00EE1893"/>
    <w:rsid w:val="00EE1E14"/>
    <w:rsid w:val="00EE2CCE"/>
    <w:rsid w:val="00EE3536"/>
    <w:rsid w:val="00EE3D52"/>
    <w:rsid w:val="00EE511C"/>
    <w:rsid w:val="00EE58AA"/>
    <w:rsid w:val="00EE65E6"/>
    <w:rsid w:val="00EE68AB"/>
    <w:rsid w:val="00EE6F0A"/>
    <w:rsid w:val="00EE7C54"/>
    <w:rsid w:val="00EF00A0"/>
    <w:rsid w:val="00EF00C6"/>
    <w:rsid w:val="00EF0492"/>
    <w:rsid w:val="00EF0E64"/>
    <w:rsid w:val="00EF11C8"/>
    <w:rsid w:val="00EF1998"/>
    <w:rsid w:val="00EF27F7"/>
    <w:rsid w:val="00EF2EF1"/>
    <w:rsid w:val="00EF3506"/>
    <w:rsid w:val="00EF36ED"/>
    <w:rsid w:val="00EF3D0A"/>
    <w:rsid w:val="00EF453F"/>
    <w:rsid w:val="00EF5B14"/>
    <w:rsid w:val="00EF6012"/>
    <w:rsid w:val="00EF6688"/>
    <w:rsid w:val="00EF6CEA"/>
    <w:rsid w:val="00EF73BC"/>
    <w:rsid w:val="00EF7442"/>
    <w:rsid w:val="00EF75BE"/>
    <w:rsid w:val="00EF766D"/>
    <w:rsid w:val="00F00172"/>
    <w:rsid w:val="00F00381"/>
    <w:rsid w:val="00F00589"/>
    <w:rsid w:val="00F00D70"/>
    <w:rsid w:val="00F011B9"/>
    <w:rsid w:val="00F011DE"/>
    <w:rsid w:val="00F01497"/>
    <w:rsid w:val="00F01835"/>
    <w:rsid w:val="00F02F6A"/>
    <w:rsid w:val="00F036E1"/>
    <w:rsid w:val="00F03A3F"/>
    <w:rsid w:val="00F04CAC"/>
    <w:rsid w:val="00F04F60"/>
    <w:rsid w:val="00F05111"/>
    <w:rsid w:val="00F05970"/>
    <w:rsid w:val="00F060B5"/>
    <w:rsid w:val="00F062A5"/>
    <w:rsid w:val="00F064E6"/>
    <w:rsid w:val="00F069AB"/>
    <w:rsid w:val="00F069D6"/>
    <w:rsid w:val="00F06D0E"/>
    <w:rsid w:val="00F07DB2"/>
    <w:rsid w:val="00F07DCA"/>
    <w:rsid w:val="00F10351"/>
    <w:rsid w:val="00F10460"/>
    <w:rsid w:val="00F10AE9"/>
    <w:rsid w:val="00F10FEB"/>
    <w:rsid w:val="00F1140A"/>
    <w:rsid w:val="00F119E9"/>
    <w:rsid w:val="00F11B4F"/>
    <w:rsid w:val="00F11B51"/>
    <w:rsid w:val="00F11F7A"/>
    <w:rsid w:val="00F12CD6"/>
    <w:rsid w:val="00F12E32"/>
    <w:rsid w:val="00F12E7B"/>
    <w:rsid w:val="00F13018"/>
    <w:rsid w:val="00F1315D"/>
    <w:rsid w:val="00F1364A"/>
    <w:rsid w:val="00F139F4"/>
    <w:rsid w:val="00F142CE"/>
    <w:rsid w:val="00F14AD5"/>
    <w:rsid w:val="00F1581E"/>
    <w:rsid w:val="00F15A08"/>
    <w:rsid w:val="00F15F90"/>
    <w:rsid w:val="00F16214"/>
    <w:rsid w:val="00F163CE"/>
    <w:rsid w:val="00F16CEA"/>
    <w:rsid w:val="00F17E13"/>
    <w:rsid w:val="00F20043"/>
    <w:rsid w:val="00F2050C"/>
    <w:rsid w:val="00F213C0"/>
    <w:rsid w:val="00F214E0"/>
    <w:rsid w:val="00F21868"/>
    <w:rsid w:val="00F21A57"/>
    <w:rsid w:val="00F21C7E"/>
    <w:rsid w:val="00F21F71"/>
    <w:rsid w:val="00F22673"/>
    <w:rsid w:val="00F22D1E"/>
    <w:rsid w:val="00F22D24"/>
    <w:rsid w:val="00F232D3"/>
    <w:rsid w:val="00F23800"/>
    <w:rsid w:val="00F238A9"/>
    <w:rsid w:val="00F2417B"/>
    <w:rsid w:val="00F242B3"/>
    <w:rsid w:val="00F24B7F"/>
    <w:rsid w:val="00F24BEA"/>
    <w:rsid w:val="00F250E5"/>
    <w:rsid w:val="00F26154"/>
    <w:rsid w:val="00F26766"/>
    <w:rsid w:val="00F26D14"/>
    <w:rsid w:val="00F27093"/>
    <w:rsid w:val="00F27E26"/>
    <w:rsid w:val="00F30193"/>
    <w:rsid w:val="00F30592"/>
    <w:rsid w:val="00F321F5"/>
    <w:rsid w:val="00F3290F"/>
    <w:rsid w:val="00F32954"/>
    <w:rsid w:val="00F32F90"/>
    <w:rsid w:val="00F32FC6"/>
    <w:rsid w:val="00F3354F"/>
    <w:rsid w:val="00F33560"/>
    <w:rsid w:val="00F337E9"/>
    <w:rsid w:val="00F33CD7"/>
    <w:rsid w:val="00F34198"/>
    <w:rsid w:val="00F34381"/>
    <w:rsid w:val="00F348A3"/>
    <w:rsid w:val="00F34BEF"/>
    <w:rsid w:val="00F35121"/>
    <w:rsid w:val="00F35BB4"/>
    <w:rsid w:val="00F365C8"/>
    <w:rsid w:val="00F36A61"/>
    <w:rsid w:val="00F379D0"/>
    <w:rsid w:val="00F402E4"/>
    <w:rsid w:val="00F403C2"/>
    <w:rsid w:val="00F408E2"/>
    <w:rsid w:val="00F411E9"/>
    <w:rsid w:val="00F42294"/>
    <w:rsid w:val="00F43DD3"/>
    <w:rsid w:val="00F43EE6"/>
    <w:rsid w:val="00F447B4"/>
    <w:rsid w:val="00F44E6D"/>
    <w:rsid w:val="00F450E0"/>
    <w:rsid w:val="00F456E5"/>
    <w:rsid w:val="00F4607A"/>
    <w:rsid w:val="00F461B2"/>
    <w:rsid w:val="00F46447"/>
    <w:rsid w:val="00F4656C"/>
    <w:rsid w:val="00F47324"/>
    <w:rsid w:val="00F476AC"/>
    <w:rsid w:val="00F47FE6"/>
    <w:rsid w:val="00F47FF2"/>
    <w:rsid w:val="00F504BA"/>
    <w:rsid w:val="00F50909"/>
    <w:rsid w:val="00F50C89"/>
    <w:rsid w:val="00F5152E"/>
    <w:rsid w:val="00F51DA0"/>
    <w:rsid w:val="00F51FCF"/>
    <w:rsid w:val="00F523B9"/>
    <w:rsid w:val="00F52A3D"/>
    <w:rsid w:val="00F52BCD"/>
    <w:rsid w:val="00F52F38"/>
    <w:rsid w:val="00F53157"/>
    <w:rsid w:val="00F53EE7"/>
    <w:rsid w:val="00F54625"/>
    <w:rsid w:val="00F54C91"/>
    <w:rsid w:val="00F550A7"/>
    <w:rsid w:val="00F5556E"/>
    <w:rsid w:val="00F55EA0"/>
    <w:rsid w:val="00F5603D"/>
    <w:rsid w:val="00F563BF"/>
    <w:rsid w:val="00F56BCE"/>
    <w:rsid w:val="00F56DAC"/>
    <w:rsid w:val="00F5728C"/>
    <w:rsid w:val="00F57D00"/>
    <w:rsid w:val="00F601AE"/>
    <w:rsid w:val="00F6068E"/>
    <w:rsid w:val="00F6079E"/>
    <w:rsid w:val="00F608B7"/>
    <w:rsid w:val="00F60F45"/>
    <w:rsid w:val="00F61280"/>
    <w:rsid w:val="00F620B5"/>
    <w:rsid w:val="00F62427"/>
    <w:rsid w:val="00F628C0"/>
    <w:rsid w:val="00F63419"/>
    <w:rsid w:val="00F634A3"/>
    <w:rsid w:val="00F6486F"/>
    <w:rsid w:val="00F65AA3"/>
    <w:rsid w:val="00F661A2"/>
    <w:rsid w:val="00F662A5"/>
    <w:rsid w:val="00F66F65"/>
    <w:rsid w:val="00F66FDC"/>
    <w:rsid w:val="00F672BC"/>
    <w:rsid w:val="00F67640"/>
    <w:rsid w:val="00F703C7"/>
    <w:rsid w:val="00F70FB8"/>
    <w:rsid w:val="00F71464"/>
    <w:rsid w:val="00F71C58"/>
    <w:rsid w:val="00F72384"/>
    <w:rsid w:val="00F728E0"/>
    <w:rsid w:val="00F73394"/>
    <w:rsid w:val="00F73649"/>
    <w:rsid w:val="00F73655"/>
    <w:rsid w:val="00F7366F"/>
    <w:rsid w:val="00F740B2"/>
    <w:rsid w:val="00F7414A"/>
    <w:rsid w:val="00F741B1"/>
    <w:rsid w:val="00F7457F"/>
    <w:rsid w:val="00F74AF9"/>
    <w:rsid w:val="00F76281"/>
    <w:rsid w:val="00F762AF"/>
    <w:rsid w:val="00F77034"/>
    <w:rsid w:val="00F77D65"/>
    <w:rsid w:val="00F77FE8"/>
    <w:rsid w:val="00F814A4"/>
    <w:rsid w:val="00F81620"/>
    <w:rsid w:val="00F81D65"/>
    <w:rsid w:val="00F8200F"/>
    <w:rsid w:val="00F822F6"/>
    <w:rsid w:val="00F82B23"/>
    <w:rsid w:val="00F82C2B"/>
    <w:rsid w:val="00F82EC0"/>
    <w:rsid w:val="00F82ED0"/>
    <w:rsid w:val="00F8318A"/>
    <w:rsid w:val="00F832C0"/>
    <w:rsid w:val="00F83A57"/>
    <w:rsid w:val="00F83E09"/>
    <w:rsid w:val="00F84544"/>
    <w:rsid w:val="00F85008"/>
    <w:rsid w:val="00F8504A"/>
    <w:rsid w:val="00F8528E"/>
    <w:rsid w:val="00F8548A"/>
    <w:rsid w:val="00F85BD0"/>
    <w:rsid w:val="00F85CD4"/>
    <w:rsid w:val="00F85DE4"/>
    <w:rsid w:val="00F85FE8"/>
    <w:rsid w:val="00F86B95"/>
    <w:rsid w:val="00F86F86"/>
    <w:rsid w:val="00F877CD"/>
    <w:rsid w:val="00F878AE"/>
    <w:rsid w:val="00F87A1F"/>
    <w:rsid w:val="00F87B06"/>
    <w:rsid w:val="00F87CE9"/>
    <w:rsid w:val="00F87ED9"/>
    <w:rsid w:val="00F9024E"/>
    <w:rsid w:val="00F91218"/>
    <w:rsid w:val="00F916F5"/>
    <w:rsid w:val="00F92060"/>
    <w:rsid w:val="00F92274"/>
    <w:rsid w:val="00F923A1"/>
    <w:rsid w:val="00F92809"/>
    <w:rsid w:val="00F92EA7"/>
    <w:rsid w:val="00F93262"/>
    <w:rsid w:val="00F940F0"/>
    <w:rsid w:val="00F95479"/>
    <w:rsid w:val="00F956DA"/>
    <w:rsid w:val="00F95961"/>
    <w:rsid w:val="00F95A4D"/>
    <w:rsid w:val="00F95D77"/>
    <w:rsid w:val="00F95E6E"/>
    <w:rsid w:val="00F97094"/>
    <w:rsid w:val="00F9765D"/>
    <w:rsid w:val="00F97A5C"/>
    <w:rsid w:val="00FA007D"/>
    <w:rsid w:val="00FA012A"/>
    <w:rsid w:val="00FA0A7F"/>
    <w:rsid w:val="00FA1C76"/>
    <w:rsid w:val="00FA2603"/>
    <w:rsid w:val="00FA2AFC"/>
    <w:rsid w:val="00FA2B98"/>
    <w:rsid w:val="00FA30B7"/>
    <w:rsid w:val="00FA41BB"/>
    <w:rsid w:val="00FA491E"/>
    <w:rsid w:val="00FA5DAE"/>
    <w:rsid w:val="00FA632B"/>
    <w:rsid w:val="00FA6834"/>
    <w:rsid w:val="00FA766C"/>
    <w:rsid w:val="00FA775E"/>
    <w:rsid w:val="00FB0490"/>
    <w:rsid w:val="00FB06F0"/>
    <w:rsid w:val="00FB0ABB"/>
    <w:rsid w:val="00FB123A"/>
    <w:rsid w:val="00FB1473"/>
    <w:rsid w:val="00FB15A3"/>
    <w:rsid w:val="00FB1796"/>
    <w:rsid w:val="00FB18B7"/>
    <w:rsid w:val="00FB1B58"/>
    <w:rsid w:val="00FB242F"/>
    <w:rsid w:val="00FB28B0"/>
    <w:rsid w:val="00FB2E8A"/>
    <w:rsid w:val="00FB325B"/>
    <w:rsid w:val="00FB3276"/>
    <w:rsid w:val="00FB32AB"/>
    <w:rsid w:val="00FB330E"/>
    <w:rsid w:val="00FB3722"/>
    <w:rsid w:val="00FB39EC"/>
    <w:rsid w:val="00FB3BEE"/>
    <w:rsid w:val="00FB3D4D"/>
    <w:rsid w:val="00FB461A"/>
    <w:rsid w:val="00FB47EF"/>
    <w:rsid w:val="00FB4B0F"/>
    <w:rsid w:val="00FB51BD"/>
    <w:rsid w:val="00FB558C"/>
    <w:rsid w:val="00FB55D5"/>
    <w:rsid w:val="00FB5647"/>
    <w:rsid w:val="00FB59C3"/>
    <w:rsid w:val="00FB5BDB"/>
    <w:rsid w:val="00FB5C0C"/>
    <w:rsid w:val="00FB5DD0"/>
    <w:rsid w:val="00FB656D"/>
    <w:rsid w:val="00FB678C"/>
    <w:rsid w:val="00FB7318"/>
    <w:rsid w:val="00FB739B"/>
    <w:rsid w:val="00FB7FEC"/>
    <w:rsid w:val="00FC03F1"/>
    <w:rsid w:val="00FC062B"/>
    <w:rsid w:val="00FC1070"/>
    <w:rsid w:val="00FC1768"/>
    <w:rsid w:val="00FC1B87"/>
    <w:rsid w:val="00FC22EE"/>
    <w:rsid w:val="00FC2F6E"/>
    <w:rsid w:val="00FC2FB1"/>
    <w:rsid w:val="00FC3882"/>
    <w:rsid w:val="00FC3EB6"/>
    <w:rsid w:val="00FC3F50"/>
    <w:rsid w:val="00FC4291"/>
    <w:rsid w:val="00FC4A12"/>
    <w:rsid w:val="00FC4F71"/>
    <w:rsid w:val="00FC5109"/>
    <w:rsid w:val="00FC5601"/>
    <w:rsid w:val="00FC64B2"/>
    <w:rsid w:val="00FC64BC"/>
    <w:rsid w:val="00FC716C"/>
    <w:rsid w:val="00FD0C71"/>
    <w:rsid w:val="00FD0F98"/>
    <w:rsid w:val="00FD1052"/>
    <w:rsid w:val="00FD1517"/>
    <w:rsid w:val="00FD153D"/>
    <w:rsid w:val="00FD2B43"/>
    <w:rsid w:val="00FD2BEB"/>
    <w:rsid w:val="00FD33D0"/>
    <w:rsid w:val="00FD35C4"/>
    <w:rsid w:val="00FD3689"/>
    <w:rsid w:val="00FD43D5"/>
    <w:rsid w:val="00FD4779"/>
    <w:rsid w:val="00FD477A"/>
    <w:rsid w:val="00FD53C7"/>
    <w:rsid w:val="00FD6043"/>
    <w:rsid w:val="00FD68FE"/>
    <w:rsid w:val="00FD7262"/>
    <w:rsid w:val="00FD7351"/>
    <w:rsid w:val="00FD7767"/>
    <w:rsid w:val="00FD7CA6"/>
    <w:rsid w:val="00FE021E"/>
    <w:rsid w:val="00FE094C"/>
    <w:rsid w:val="00FE13BE"/>
    <w:rsid w:val="00FE1EC3"/>
    <w:rsid w:val="00FE2465"/>
    <w:rsid w:val="00FE2B72"/>
    <w:rsid w:val="00FE2C56"/>
    <w:rsid w:val="00FE3496"/>
    <w:rsid w:val="00FE37C5"/>
    <w:rsid w:val="00FE3C77"/>
    <w:rsid w:val="00FE3CA9"/>
    <w:rsid w:val="00FE3FEC"/>
    <w:rsid w:val="00FE4369"/>
    <w:rsid w:val="00FE4422"/>
    <w:rsid w:val="00FE46EC"/>
    <w:rsid w:val="00FE47E9"/>
    <w:rsid w:val="00FE4A95"/>
    <w:rsid w:val="00FE4D6D"/>
    <w:rsid w:val="00FE55EA"/>
    <w:rsid w:val="00FE5A59"/>
    <w:rsid w:val="00FE673C"/>
    <w:rsid w:val="00FE689A"/>
    <w:rsid w:val="00FE78DE"/>
    <w:rsid w:val="00FF0A4F"/>
    <w:rsid w:val="00FF1493"/>
    <w:rsid w:val="00FF17D7"/>
    <w:rsid w:val="00FF1ABE"/>
    <w:rsid w:val="00FF2C28"/>
    <w:rsid w:val="00FF2D4B"/>
    <w:rsid w:val="00FF384D"/>
    <w:rsid w:val="00FF3944"/>
    <w:rsid w:val="00FF39A3"/>
    <w:rsid w:val="00FF3B21"/>
    <w:rsid w:val="00FF3C53"/>
    <w:rsid w:val="00FF495C"/>
    <w:rsid w:val="00FF515A"/>
    <w:rsid w:val="00FF544B"/>
    <w:rsid w:val="00FF5643"/>
    <w:rsid w:val="00FF59E0"/>
    <w:rsid w:val="00FF59F9"/>
    <w:rsid w:val="00FF5E85"/>
    <w:rsid w:val="00FF6028"/>
    <w:rsid w:val="00FF76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05C16"/>
  <w15:docId w15:val="{3D6E7904-70AC-4542-A700-2B0716EF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gistirme Normal"/>
    <w:qFormat/>
    <w:rsid w:val="001141FE"/>
    <w:pPr>
      <w:spacing w:line="240" w:lineRule="auto"/>
      <w:ind w:firstLine="567"/>
      <w:jc w:val="both"/>
    </w:pPr>
    <w:rPr>
      <w:rFonts w:ascii="Times New Roman" w:hAnsi="Times New Roman"/>
    </w:rPr>
  </w:style>
  <w:style w:type="paragraph" w:styleId="Balk1">
    <w:name w:val="heading 1"/>
    <w:aliases w:val="Ana Başlık"/>
    <w:basedOn w:val="Normal"/>
    <w:next w:val="Normal"/>
    <w:link w:val="Balk1Char"/>
    <w:uiPriority w:val="9"/>
    <w:qFormat/>
    <w:rsid w:val="00A84F5C"/>
    <w:pPr>
      <w:keepNext/>
      <w:keepLines/>
      <w:spacing w:before="200"/>
      <w:ind w:firstLine="0"/>
      <w:jc w:val="center"/>
      <w:outlineLvl w:val="0"/>
    </w:pPr>
    <w:rPr>
      <w:rFonts w:eastAsiaTheme="majorEastAsia" w:cs="Times New Roman"/>
      <w:b/>
      <w:bCs/>
      <w:color w:val="C00000"/>
      <w:szCs w:val="32"/>
    </w:rPr>
  </w:style>
  <w:style w:type="paragraph" w:styleId="Balk2">
    <w:name w:val="heading 2"/>
    <w:basedOn w:val="Normal"/>
    <w:next w:val="Normal"/>
    <w:link w:val="Balk2Char"/>
    <w:uiPriority w:val="1"/>
    <w:unhideWhenUsed/>
    <w:qFormat/>
    <w:rsid w:val="008C3297"/>
    <w:pPr>
      <w:keepNext/>
      <w:keepLines/>
      <w:spacing w:after="120" w:line="228" w:lineRule="auto"/>
      <w:ind w:firstLine="426"/>
      <w:outlineLvl w:val="1"/>
    </w:pPr>
    <w:rPr>
      <w:rFonts w:eastAsia="Times New Roman" w:cs="Times New Roman"/>
      <w:b/>
      <w:bCs/>
      <w:szCs w:val="26"/>
    </w:rPr>
  </w:style>
  <w:style w:type="paragraph" w:styleId="Balk3">
    <w:name w:val="heading 3"/>
    <w:basedOn w:val="Normal"/>
    <w:next w:val="Normal"/>
    <w:link w:val="Balk3Char"/>
    <w:uiPriority w:val="9"/>
    <w:unhideWhenUsed/>
    <w:qFormat/>
    <w:rsid w:val="00FB59C3"/>
    <w:pPr>
      <w:keepNext/>
      <w:keepLines/>
      <w:spacing w:before="200" w:after="120"/>
      <w:outlineLvl w:val="2"/>
    </w:pPr>
    <w:rPr>
      <w:rFonts w:eastAsia="Times New Roman" w:cstheme="majorBidi"/>
      <w:b/>
      <w:szCs w:val="24"/>
      <w:lang w:val="en-US"/>
    </w:rPr>
  </w:style>
  <w:style w:type="paragraph" w:styleId="Balk4">
    <w:name w:val="heading 4"/>
    <w:basedOn w:val="Balk3"/>
    <w:next w:val="Normal"/>
    <w:link w:val="Balk4Char"/>
    <w:uiPriority w:val="9"/>
    <w:unhideWhenUsed/>
    <w:qFormat/>
    <w:rsid w:val="00F07DCA"/>
    <w:pPr>
      <w:outlineLvl w:val="3"/>
    </w:pPr>
  </w:style>
  <w:style w:type="paragraph" w:styleId="Balk5">
    <w:name w:val="heading 5"/>
    <w:basedOn w:val="Normal"/>
    <w:next w:val="Normal"/>
    <w:link w:val="Balk5Char"/>
    <w:uiPriority w:val="9"/>
    <w:semiHidden/>
    <w:unhideWhenUsed/>
    <w:qFormat/>
    <w:rsid w:val="00DE20A2"/>
    <w:pPr>
      <w:keepNext/>
      <w:keepLines/>
      <w:spacing w:before="200" w:after="0" w:line="259" w:lineRule="auto"/>
      <w:ind w:firstLine="0"/>
      <w:jc w:val="left"/>
      <w:outlineLvl w:val="4"/>
    </w:pPr>
    <w:rPr>
      <w:rFonts w:asciiTheme="majorHAnsi" w:eastAsiaTheme="majorEastAsia" w:hAnsiTheme="majorHAnsi" w:cstheme="majorBidi"/>
      <w:color w:val="243F60" w:themeColor="accent1" w:themeShade="7F"/>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20FF4"/>
    <w:pPr>
      <w:tabs>
        <w:tab w:val="center" w:pos="4536"/>
        <w:tab w:val="right" w:pos="9072"/>
      </w:tabs>
      <w:spacing w:after="0"/>
    </w:pPr>
    <w:rPr>
      <w:lang w:val="en-US"/>
    </w:rPr>
  </w:style>
  <w:style w:type="character" w:customStyle="1" w:styleId="stBilgiChar">
    <w:name w:val="Üst Bilgi Char"/>
    <w:basedOn w:val="VarsaylanParagrafYazTipi"/>
    <w:link w:val="stBilgi"/>
    <w:uiPriority w:val="99"/>
    <w:rsid w:val="00520FF4"/>
  </w:style>
  <w:style w:type="paragraph" w:styleId="AltBilgi">
    <w:name w:val="footer"/>
    <w:basedOn w:val="Normal"/>
    <w:link w:val="AltBilgiChar"/>
    <w:uiPriority w:val="99"/>
    <w:unhideWhenUsed/>
    <w:rsid w:val="00520FF4"/>
    <w:pPr>
      <w:tabs>
        <w:tab w:val="center" w:pos="4536"/>
        <w:tab w:val="right" w:pos="9072"/>
      </w:tabs>
      <w:spacing w:after="0"/>
    </w:pPr>
    <w:rPr>
      <w:lang w:val="en-US"/>
    </w:rPr>
  </w:style>
  <w:style w:type="character" w:customStyle="1" w:styleId="AltBilgiChar">
    <w:name w:val="Alt Bilgi Char"/>
    <w:basedOn w:val="VarsaylanParagrafYazTipi"/>
    <w:link w:val="AltBilgi"/>
    <w:uiPriority w:val="99"/>
    <w:rsid w:val="00520FF4"/>
  </w:style>
  <w:style w:type="paragraph" w:styleId="DipnotMetni">
    <w:name w:val="footnote text"/>
    <w:basedOn w:val="Normal"/>
    <w:link w:val="DipnotMetniChar"/>
    <w:uiPriority w:val="99"/>
    <w:unhideWhenUsed/>
    <w:rsid w:val="00137404"/>
    <w:pPr>
      <w:spacing w:after="0"/>
    </w:pPr>
    <w:rPr>
      <w:sz w:val="20"/>
      <w:szCs w:val="20"/>
      <w:lang w:val="en-US"/>
    </w:rPr>
  </w:style>
  <w:style w:type="character" w:customStyle="1" w:styleId="DipnotMetniChar">
    <w:name w:val="Dipnot Metni Char"/>
    <w:basedOn w:val="VarsaylanParagrafYazTipi"/>
    <w:link w:val="DipnotMetni"/>
    <w:uiPriority w:val="99"/>
    <w:rsid w:val="00137404"/>
    <w:rPr>
      <w:sz w:val="20"/>
      <w:szCs w:val="20"/>
    </w:rPr>
  </w:style>
  <w:style w:type="character" w:styleId="DipnotBavurusu">
    <w:name w:val="footnote reference"/>
    <w:basedOn w:val="VarsaylanParagrafYazTipi"/>
    <w:uiPriority w:val="99"/>
    <w:unhideWhenUsed/>
    <w:rsid w:val="00137404"/>
    <w:rPr>
      <w:vertAlign w:val="superscript"/>
    </w:rPr>
  </w:style>
  <w:style w:type="paragraph" w:styleId="ListeParagraf">
    <w:name w:val="List Paragraph"/>
    <w:basedOn w:val="Normal"/>
    <w:uiPriority w:val="34"/>
    <w:qFormat/>
    <w:rsid w:val="00FF59E0"/>
    <w:pPr>
      <w:numPr>
        <w:numId w:val="1"/>
      </w:numPr>
      <w:spacing w:before="120" w:after="120"/>
      <w:ind w:left="851" w:hanging="284"/>
      <w:contextualSpacing/>
    </w:pPr>
    <w:rPr>
      <w:lang w:val="en-US"/>
    </w:rPr>
  </w:style>
  <w:style w:type="table" w:styleId="TabloKlavuzu">
    <w:name w:val="Table Grid"/>
    <w:basedOn w:val="NormalTablo"/>
    <w:uiPriority w:val="39"/>
    <w:rsid w:val="00931B6B"/>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235C"/>
    <w:pPr>
      <w:autoSpaceDE w:val="0"/>
      <w:autoSpaceDN w:val="0"/>
      <w:adjustRightInd w:val="0"/>
      <w:spacing w:before="60" w:after="0" w:line="240" w:lineRule="auto"/>
      <w:ind w:firstLine="567"/>
      <w:jc w:val="both"/>
    </w:pPr>
    <w:rPr>
      <w:rFonts w:ascii="Times New Roman" w:hAnsi="Times New Roman" w:cs="Times New Roman"/>
      <w:color w:val="000000"/>
      <w:sz w:val="24"/>
      <w:szCs w:val="24"/>
    </w:rPr>
  </w:style>
  <w:style w:type="character" w:styleId="Kpr">
    <w:name w:val="Hyperlink"/>
    <w:basedOn w:val="VarsaylanParagrafYazTipi"/>
    <w:uiPriority w:val="99"/>
    <w:unhideWhenUsed/>
    <w:rsid w:val="00450285"/>
    <w:rPr>
      <w:color w:val="0000FF"/>
      <w:u w:val="single"/>
    </w:rPr>
  </w:style>
  <w:style w:type="paragraph" w:styleId="BalonMetni">
    <w:name w:val="Balloon Text"/>
    <w:basedOn w:val="Normal"/>
    <w:link w:val="BalonMetniChar"/>
    <w:uiPriority w:val="99"/>
    <w:semiHidden/>
    <w:unhideWhenUsed/>
    <w:rsid w:val="00BE52B3"/>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52B3"/>
    <w:rPr>
      <w:rFonts w:ascii="Tahoma" w:hAnsi="Tahoma" w:cs="Tahoma"/>
      <w:sz w:val="16"/>
      <w:szCs w:val="16"/>
    </w:rPr>
  </w:style>
  <w:style w:type="table" w:customStyle="1" w:styleId="TabloKlavuzu1">
    <w:name w:val="Tablo Kılavuzu1"/>
    <w:basedOn w:val="NormalTablo"/>
    <w:next w:val="TabloKlavuzu"/>
    <w:uiPriority w:val="59"/>
    <w:rsid w:val="00AC4BE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69545F"/>
    <w:rPr>
      <w:color w:val="605E5C"/>
      <w:shd w:val="clear" w:color="auto" w:fill="E1DFDD"/>
    </w:rPr>
  </w:style>
  <w:style w:type="character" w:styleId="GlVurgulama">
    <w:name w:val="Intense Emphasis"/>
    <w:aliases w:val="Tablo İç Başlık"/>
    <w:basedOn w:val="VarsaylanParagrafYazTipi"/>
    <w:uiPriority w:val="21"/>
    <w:qFormat/>
    <w:rsid w:val="00BD0B20"/>
    <w:rPr>
      <w:b/>
      <w:bCs/>
      <w:i/>
      <w:iCs/>
      <w:color w:val="4F81BD" w:themeColor="accent1"/>
    </w:rPr>
  </w:style>
  <w:style w:type="character" w:styleId="Gl">
    <w:name w:val="Strong"/>
    <w:aliases w:val="Yazar"/>
    <w:basedOn w:val="VarsaylanParagrafYazTipi"/>
    <w:qFormat/>
    <w:rsid w:val="00BD0B20"/>
    <w:rPr>
      <w:b/>
      <w:bCs/>
    </w:rPr>
  </w:style>
  <w:style w:type="character" w:customStyle="1" w:styleId="Balk2Char">
    <w:name w:val="Başlık 2 Char"/>
    <w:basedOn w:val="VarsaylanParagrafYazTipi"/>
    <w:link w:val="Balk2"/>
    <w:uiPriority w:val="1"/>
    <w:rsid w:val="008C3297"/>
    <w:rPr>
      <w:rFonts w:ascii="Times New Roman" w:eastAsia="Times New Roman" w:hAnsi="Times New Roman" w:cs="Times New Roman"/>
      <w:b/>
      <w:bCs/>
      <w:szCs w:val="26"/>
    </w:rPr>
  </w:style>
  <w:style w:type="character" w:customStyle="1" w:styleId="Balk1Char">
    <w:name w:val="Başlık 1 Char"/>
    <w:aliases w:val="Ana Başlık Char"/>
    <w:basedOn w:val="VarsaylanParagrafYazTipi"/>
    <w:link w:val="Balk1"/>
    <w:uiPriority w:val="9"/>
    <w:rsid w:val="00A84F5C"/>
    <w:rPr>
      <w:rFonts w:ascii="Times New Roman" w:eastAsiaTheme="majorEastAsia" w:hAnsi="Times New Roman" w:cs="Times New Roman"/>
      <w:b/>
      <w:bCs/>
      <w:color w:val="C00000"/>
      <w:szCs w:val="32"/>
    </w:rPr>
  </w:style>
  <w:style w:type="paragraph" w:customStyle="1" w:styleId="Dipnot">
    <w:name w:val="Dipnot"/>
    <w:basedOn w:val="DipnotMetni"/>
    <w:link w:val="DipnotChar"/>
    <w:rsid w:val="00B97912"/>
    <w:pPr>
      <w:ind w:firstLine="0"/>
    </w:pPr>
    <w:rPr>
      <w:sz w:val="16"/>
    </w:rPr>
  </w:style>
  <w:style w:type="paragraph" w:customStyle="1" w:styleId="zAbs">
    <w:name w:val="ÖzAbs"/>
    <w:basedOn w:val="Normal"/>
    <w:link w:val="zAbsChar"/>
    <w:qFormat/>
    <w:rsid w:val="00492CA4"/>
    <w:pPr>
      <w:spacing w:after="120"/>
    </w:pPr>
    <w:rPr>
      <w:i/>
      <w:sz w:val="20"/>
      <w:lang w:val="en-US"/>
    </w:rPr>
  </w:style>
  <w:style w:type="character" w:customStyle="1" w:styleId="DipnotChar">
    <w:name w:val="Dipnot Char"/>
    <w:basedOn w:val="DipnotMetniChar"/>
    <w:link w:val="Dipnot"/>
    <w:rsid w:val="00B97912"/>
    <w:rPr>
      <w:rFonts w:ascii="Times New Roman" w:hAnsi="Times New Roman"/>
      <w:sz w:val="16"/>
      <w:szCs w:val="20"/>
    </w:rPr>
  </w:style>
  <w:style w:type="paragraph" w:customStyle="1" w:styleId="Dipnotlar">
    <w:name w:val="Dipnotlar"/>
    <w:basedOn w:val="Normal"/>
    <w:link w:val="DipnotlarChar"/>
    <w:qFormat/>
    <w:rsid w:val="00691592"/>
    <w:pPr>
      <w:spacing w:after="60"/>
      <w:ind w:firstLine="0"/>
    </w:pPr>
    <w:rPr>
      <w:sz w:val="18"/>
      <w:lang w:val="en-US"/>
    </w:rPr>
  </w:style>
  <w:style w:type="character" w:customStyle="1" w:styleId="zAbsChar">
    <w:name w:val="ÖzAbs Char"/>
    <w:basedOn w:val="VarsaylanParagrafYazTipi"/>
    <w:link w:val="zAbs"/>
    <w:rsid w:val="00492CA4"/>
    <w:rPr>
      <w:rFonts w:ascii="Times New Roman" w:hAnsi="Times New Roman"/>
      <w:i/>
      <w:sz w:val="20"/>
    </w:rPr>
  </w:style>
  <w:style w:type="character" w:customStyle="1" w:styleId="Balk3Char">
    <w:name w:val="Başlık 3 Char"/>
    <w:basedOn w:val="VarsaylanParagrafYazTipi"/>
    <w:link w:val="Balk3"/>
    <w:uiPriority w:val="9"/>
    <w:rsid w:val="00FB59C3"/>
    <w:rPr>
      <w:rFonts w:ascii="Times New Roman" w:eastAsia="Times New Roman" w:hAnsi="Times New Roman" w:cstheme="majorBidi"/>
      <w:b/>
      <w:szCs w:val="24"/>
    </w:rPr>
  </w:style>
  <w:style w:type="character" w:customStyle="1" w:styleId="DipnotlarChar">
    <w:name w:val="Dipnotlar Char"/>
    <w:basedOn w:val="VarsaylanParagrafYazTipi"/>
    <w:link w:val="Dipnotlar"/>
    <w:rsid w:val="00691592"/>
    <w:rPr>
      <w:rFonts w:ascii="Times New Roman" w:hAnsi="Times New Roman"/>
      <w:sz w:val="18"/>
      <w:lang w:val="en-US"/>
    </w:rPr>
  </w:style>
  <w:style w:type="paragraph" w:styleId="NormalWeb">
    <w:name w:val="Normal (Web)"/>
    <w:basedOn w:val="Normal"/>
    <w:uiPriority w:val="99"/>
    <w:rsid w:val="002F1DB4"/>
    <w:pPr>
      <w:spacing w:before="100" w:beforeAutospacing="1" w:after="100" w:afterAutospacing="1"/>
      <w:ind w:firstLine="0"/>
      <w:jc w:val="left"/>
    </w:pPr>
    <w:rPr>
      <w:rFonts w:eastAsia="Times New Roman" w:cs="Times New Roman"/>
      <w:sz w:val="24"/>
      <w:szCs w:val="24"/>
      <w:lang w:val="en-US" w:eastAsia="tr-TR"/>
    </w:rPr>
  </w:style>
  <w:style w:type="character" w:styleId="Vurgu">
    <w:name w:val="Emphasis"/>
    <w:aliases w:val="Özet Abstract"/>
    <w:uiPriority w:val="20"/>
    <w:rsid w:val="002F1DB4"/>
    <w:rPr>
      <w:i/>
      <w:iCs/>
    </w:rPr>
  </w:style>
  <w:style w:type="character" w:customStyle="1" w:styleId="zmlenmeyenBahsetme2">
    <w:name w:val="Çözümlenmeyen Bahsetme2"/>
    <w:basedOn w:val="VarsaylanParagrafYazTipi"/>
    <w:uiPriority w:val="99"/>
    <w:semiHidden/>
    <w:unhideWhenUsed/>
    <w:rsid w:val="00A25B0B"/>
    <w:rPr>
      <w:color w:val="605E5C"/>
      <w:shd w:val="clear" w:color="auto" w:fill="E1DFDD"/>
    </w:rPr>
  </w:style>
  <w:style w:type="paragraph" w:styleId="SonNotMetni">
    <w:name w:val="endnote text"/>
    <w:basedOn w:val="Normal"/>
    <w:link w:val="SonNotMetniChar"/>
    <w:uiPriority w:val="99"/>
    <w:unhideWhenUsed/>
    <w:rsid w:val="00370A77"/>
    <w:pPr>
      <w:spacing w:after="0"/>
      <w:ind w:left="567"/>
    </w:pPr>
    <w:rPr>
      <w:rFonts w:asciiTheme="minorHAnsi" w:hAnsiTheme="minorHAnsi"/>
      <w:sz w:val="20"/>
      <w:szCs w:val="20"/>
      <w:lang w:val="en-US"/>
    </w:rPr>
  </w:style>
  <w:style w:type="character" w:customStyle="1" w:styleId="SonNotMetniChar">
    <w:name w:val="Son Not Metni Char"/>
    <w:basedOn w:val="VarsaylanParagrafYazTipi"/>
    <w:link w:val="SonNotMetni"/>
    <w:uiPriority w:val="99"/>
    <w:rsid w:val="00370A77"/>
    <w:rPr>
      <w:sz w:val="20"/>
      <w:szCs w:val="20"/>
    </w:rPr>
  </w:style>
  <w:style w:type="character" w:styleId="SonNotBavurusu">
    <w:name w:val="endnote reference"/>
    <w:basedOn w:val="VarsaylanParagrafYazTipi"/>
    <w:uiPriority w:val="99"/>
    <w:semiHidden/>
    <w:unhideWhenUsed/>
    <w:rsid w:val="00370A77"/>
    <w:rPr>
      <w:vertAlign w:val="superscript"/>
    </w:rPr>
  </w:style>
  <w:style w:type="paragraph" w:styleId="HTMLncedenBiimlendirilmi">
    <w:name w:val="HTML Preformatted"/>
    <w:basedOn w:val="Normal"/>
    <w:link w:val="HTMLncedenBiimlendirilmiChar"/>
    <w:uiPriority w:val="99"/>
    <w:unhideWhenUsed/>
    <w:rsid w:val="00370A77"/>
    <w:pPr>
      <w:spacing w:after="0"/>
      <w:ind w:left="567"/>
    </w:pPr>
    <w:rPr>
      <w:rFonts w:ascii="Consolas" w:hAnsi="Consolas"/>
      <w:sz w:val="20"/>
      <w:szCs w:val="20"/>
      <w:lang w:val="en-US"/>
    </w:rPr>
  </w:style>
  <w:style w:type="character" w:customStyle="1" w:styleId="HTMLncedenBiimlendirilmiChar">
    <w:name w:val="HTML Önceden Biçimlendirilmiş Char"/>
    <w:basedOn w:val="VarsaylanParagrafYazTipi"/>
    <w:link w:val="HTMLncedenBiimlendirilmi"/>
    <w:uiPriority w:val="99"/>
    <w:rsid w:val="00370A77"/>
    <w:rPr>
      <w:rFonts w:ascii="Consolas" w:hAnsi="Consolas"/>
      <w:sz w:val="20"/>
      <w:szCs w:val="20"/>
    </w:rPr>
  </w:style>
  <w:style w:type="paragraph" w:customStyle="1" w:styleId="TabloBalk">
    <w:name w:val="TabloBaşlık"/>
    <w:basedOn w:val="Normal"/>
    <w:link w:val="TabloBalkChar"/>
    <w:qFormat/>
    <w:rsid w:val="00CD60AF"/>
    <w:pPr>
      <w:keepNext/>
      <w:spacing w:after="20"/>
      <w:ind w:firstLine="0"/>
      <w:jc w:val="center"/>
    </w:pPr>
    <w:rPr>
      <w:rFonts w:cs="Times New Roman"/>
      <w:b/>
      <w:lang w:val="en-US"/>
    </w:rPr>
  </w:style>
  <w:style w:type="character" w:customStyle="1" w:styleId="TabloBalkChar">
    <w:name w:val="TabloBaşlık Char"/>
    <w:basedOn w:val="VarsaylanParagrafYazTipi"/>
    <w:link w:val="TabloBalk"/>
    <w:rsid w:val="00CD60AF"/>
    <w:rPr>
      <w:rFonts w:ascii="Times New Roman" w:hAnsi="Times New Roman" w:cs="Times New Roman"/>
      <w:b/>
      <w:lang w:val="en-US"/>
    </w:rPr>
  </w:style>
  <w:style w:type="paragraph" w:customStyle="1" w:styleId="KaynakBalk">
    <w:name w:val="KaynakBaşlık"/>
    <w:basedOn w:val="Balk2"/>
    <w:link w:val="KaynakBalkChar"/>
    <w:rsid w:val="0049604F"/>
    <w:pPr>
      <w:keepNext w:val="0"/>
      <w:keepLines w:val="0"/>
      <w:spacing w:before="240" w:after="160"/>
      <w:ind w:firstLine="0"/>
    </w:pPr>
    <w:rPr>
      <w:rFonts w:asciiTheme="majorHAnsi" w:hAnsiTheme="majorHAnsi"/>
      <w:bCs w:val="0"/>
      <w:color w:val="365F91" w:themeColor="accent1" w:themeShade="BF"/>
      <w:sz w:val="20"/>
      <w:szCs w:val="24"/>
    </w:rPr>
  </w:style>
  <w:style w:type="paragraph" w:customStyle="1" w:styleId="KaynakaStil">
    <w:name w:val="KaynakçaStil"/>
    <w:basedOn w:val="Normal"/>
    <w:link w:val="KaynakaStilChar"/>
    <w:qFormat/>
    <w:rsid w:val="004E2B61"/>
    <w:pPr>
      <w:tabs>
        <w:tab w:val="left" w:pos="4395"/>
      </w:tabs>
      <w:spacing w:after="60"/>
      <w:ind w:left="567" w:hanging="567"/>
    </w:pPr>
    <w:rPr>
      <w:rFonts w:cs="Times New Roman"/>
      <w:sz w:val="20"/>
      <w:szCs w:val="24"/>
      <w:lang w:val="en-US"/>
    </w:rPr>
  </w:style>
  <w:style w:type="character" w:customStyle="1" w:styleId="KaynakBalkChar">
    <w:name w:val="KaynakBaşlık Char"/>
    <w:basedOn w:val="Balk2Char"/>
    <w:link w:val="KaynakBalk"/>
    <w:rsid w:val="0049604F"/>
    <w:rPr>
      <w:rFonts w:asciiTheme="majorHAnsi" w:eastAsiaTheme="majorEastAsia" w:hAnsiTheme="majorHAnsi" w:cstheme="majorBidi"/>
      <w:b/>
      <w:bCs w:val="0"/>
      <w:color w:val="365F91" w:themeColor="accent1" w:themeShade="BF"/>
      <w:sz w:val="20"/>
      <w:szCs w:val="24"/>
    </w:rPr>
  </w:style>
  <w:style w:type="character" w:customStyle="1" w:styleId="KaynakaStilChar">
    <w:name w:val="KaynakçaStil Char"/>
    <w:basedOn w:val="VarsaylanParagrafYazTipi"/>
    <w:link w:val="KaynakaStil"/>
    <w:rsid w:val="004E2B61"/>
    <w:rPr>
      <w:rFonts w:ascii="Times New Roman" w:hAnsi="Times New Roman" w:cs="Times New Roman"/>
      <w:sz w:val="20"/>
      <w:szCs w:val="24"/>
    </w:rPr>
  </w:style>
  <w:style w:type="character" w:customStyle="1" w:styleId="Balk4Char">
    <w:name w:val="Başlık 4 Char"/>
    <w:basedOn w:val="VarsaylanParagrafYazTipi"/>
    <w:link w:val="Balk4"/>
    <w:uiPriority w:val="9"/>
    <w:rsid w:val="00F07DCA"/>
    <w:rPr>
      <w:rFonts w:ascii="Times New Roman" w:eastAsia="Times New Roman" w:hAnsi="Times New Roman" w:cstheme="majorBidi"/>
      <w:b/>
      <w:szCs w:val="24"/>
    </w:rPr>
  </w:style>
  <w:style w:type="character" w:customStyle="1" w:styleId="Balk5Char">
    <w:name w:val="Başlık 5 Char"/>
    <w:basedOn w:val="VarsaylanParagrafYazTipi"/>
    <w:link w:val="Balk5"/>
    <w:uiPriority w:val="9"/>
    <w:semiHidden/>
    <w:rsid w:val="00DE20A2"/>
    <w:rPr>
      <w:rFonts w:asciiTheme="majorHAnsi" w:eastAsiaTheme="majorEastAsia" w:hAnsiTheme="majorHAnsi" w:cstheme="majorBidi"/>
      <w:color w:val="243F60" w:themeColor="accent1" w:themeShade="7F"/>
    </w:rPr>
  </w:style>
  <w:style w:type="character" w:customStyle="1" w:styleId="Kpr1">
    <w:name w:val="Köprü1"/>
    <w:basedOn w:val="VarsaylanParagrafYazTipi"/>
    <w:uiPriority w:val="99"/>
    <w:unhideWhenUsed/>
    <w:rsid w:val="00DE20A2"/>
    <w:rPr>
      <w:color w:val="0000FF"/>
      <w:u w:val="single"/>
    </w:rPr>
  </w:style>
  <w:style w:type="character" w:styleId="zlenenKpr">
    <w:name w:val="FollowedHyperlink"/>
    <w:basedOn w:val="VarsaylanParagrafYazTipi"/>
    <w:unhideWhenUsed/>
    <w:rsid w:val="00DE20A2"/>
    <w:rPr>
      <w:color w:val="800080" w:themeColor="followedHyperlink"/>
      <w:u w:val="single"/>
    </w:rPr>
  </w:style>
  <w:style w:type="character" w:styleId="SayfaNumaras">
    <w:name w:val="page number"/>
    <w:basedOn w:val="VarsaylanParagrafYazTipi"/>
    <w:unhideWhenUsed/>
    <w:rsid w:val="00DE20A2"/>
  </w:style>
  <w:style w:type="numbering" w:customStyle="1" w:styleId="ListeYok1">
    <w:name w:val="Liste Yok1"/>
    <w:next w:val="ListeYok"/>
    <w:semiHidden/>
    <w:rsid w:val="00127F3A"/>
  </w:style>
  <w:style w:type="paragraph" w:customStyle="1" w:styleId="1">
    <w:name w:val="1"/>
    <w:basedOn w:val="Normal"/>
    <w:next w:val="AltBilgi"/>
    <w:link w:val="AltbilgiChar0"/>
    <w:uiPriority w:val="99"/>
    <w:rsid w:val="00127F3A"/>
    <w:pPr>
      <w:tabs>
        <w:tab w:val="center" w:pos="4536"/>
        <w:tab w:val="right" w:pos="9072"/>
      </w:tabs>
      <w:spacing w:before="120" w:after="120"/>
      <w:ind w:firstLine="0"/>
    </w:pPr>
    <w:rPr>
      <w:rFonts w:asciiTheme="minorHAnsi" w:hAnsiTheme="minorHAnsi"/>
      <w:lang w:val="en-US"/>
    </w:rPr>
  </w:style>
  <w:style w:type="character" w:customStyle="1" w:styleId="DipnotMetniChar1">
    <w:name w:val="Dipnot Metni Char1"/>
    <w:aliases w:val="Dipnot Metni Char Char"/>
    <w:rsid w:val="00127F3A"/>
    <w:rPr>
      <w:rFonts w:ascii="Times" w:hAnsi="Times"/>
      <w:sz w:val="24"/>
      <w:lang w:val="en-US" w:eastAsia="en-US" w:bidi="ar-SA"/>
    </w:rPr>
  </w:style>
  <w:style w:type="paragraph" w:customStyle="1" w:styleId="Baslk11">
    <w:name w:val="Baslık11"/>
    <w:next w:val="Normal"/>
    <w:rsid w:val="00127F3A"/>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127F3A"/>
    <w:pPr>
      <w:spacing w:before="240" w:after="120" w:line="240" w:lineRule="auto"/>
      <w:ind w:left="1134" w:hanging="567"/>
      <w:jc w:val="both"/>
    </w:pPr>
    <w:rPr>
      <w:rFonts w:ascii="Times New Roman" w:eastAsia="Times New Roman" w:hAnsi="Times New Roman" w:cs="Arial"/>
      <w:b/>
      <w:bCs/>
      <w:iCs/>
    </w:rPr>
  </w:style>
  <w:style w:type="paragraph" w:customStyle="1" w:styleId="NParag">
    <w:name w:val="NParag"/>
    <w:basedOn w:val="Normal"/>
    <w:rsid w:val="00127F3A"/>
    <w:pPr>
      <w:tabs>
        <w:tab w:val="left" w:pos="9072"/>
      </w:tabs>
      <w:spacing w:before="60" w:after="60"/>
    </w:pPr>
    <w:rPr>
      <w:rFonts w:eastAsia="Times New Roman" w:cs="Times New Roman"/>
      <w:lang w:val="en-US"/>
    </w:rPr>
  </w:style>
  <w:style w:type="paragraph" w:customStyle="1" w:styleId="01-Baslik-TitleTR">
    <w:name w:val="01-Baslik-Title(TR)"/>
    <w:basedOn w:val="Normal"/>
    <w:rsid w:val="00127F3A"/>
    <w:pPr>
      <w:spacing w:before="120" w:after="120"/>
      <w:ind w:firstLine="0"/>
      <w:jc w:val="center"/>
    </w:pPr>
    <w:rPr>
      <w:rFonts w:eastAsia="Times New Roman" w:cs="Times New Roman"/>
      <w:b/>
      <w:sz w:val="28"/>
      <w:szCs w:val="20"/>
      <w:lang w:val="en-US"/>
    </w:rPr>
  </w:style>
  <w:style w:type="paragraph" w:customStyle="1" w:styleId="01-Baslik-TitleEng">
    <w:name w:val="01-Baslik-Title(Eng)"/>
    <w:basedOn w:val="01-Baslik-TitleTR"/>
    <w:rsid w:val="00127F3A"/>
  </w:style>
  <w:style w:type="paragraph" w:customStyle="1" w:styleId="01-Yazar-Author">
    <w:name w:val="01-Yazar-Author"/>
    <w:basedOn w:val="Normal"/>
    <w:rsid w:val="00127F3A"/>
    <w:pPr>
      <w:spacing w:before="120" w:after="120"/>
      <w:ind w:firstLine="0"/>
      <w:jc w:val="center"/>
    </w:pPr>
    <w:rPr>
      <w:rFonts w:ascii="TimesNewRoman" w:eastAsia="Times New Roman" w:hAnsi="TimesNewRoman" w:cs="Times New Roman"/>
      <w:sz w:val="20"/>
      <w:szCs w:val="20"/>
      <w:lang w:val="en-US"/>
    </w:rPr>
  </w:style>
  <w:style w:type="paragraph" w:customStyle="1" w:styleId="02-Ozet">
    <w:name w:val="02-Ozet"/>
    <w:basedOn w:val="Normal"/>
    <w:rsid w:val="00127F3A"/>
    <w:pPr>
      <w:spacing w:before="120" w:after="120"/>
    </w:pPr>
    <w:rPr>
      <w:rFonts w:eastAsia="Times New Roman" w:cs="Times New Roman"/>
      <w:sz w:val="18"/>
      <w:szCs w:val="18"/>
      <w:lang w:val="en-US"/>
    </w:rPr>
  </w:style>
  <w:style w:type="paragraph" w:customStyle="1" w:styleId="02-Abstract">
    <w:name w:val="02-Abstract"/>
    <w:basedOn w:val="Normal"/>
    <w:rsid w:val="00127F3A"/>
    <w:pPr>
      <w:spacing w:before="120" w:after="120"/>
    </w:pPr>
    <w:rPr>
      <w:rFonts w:eastAsia="Times New Roman" w:cs="Times New Roman"/>
      <w:sz w:val="18"/>
      <w:szCs w:val="20"/>
      <w:lang w:val="en-US"/>
    </w:rPr>
  </w:style>
  <w:style w:type="paragraph" w:customStyle="1" w:styleId="03-BaslikD1">
    <w:name w:val="03-Baslik_D1"/>
    <w:basedOn w:val="Normal"/>
    <w:rsid w:val="00127F3A"/>
    <w:pPr>
      <w:keepNext/>
      <w:spacing w:before="240" w:after="120"/>
      <w:ind w:firstLine="0"/>
      <w:jc w:val="center"/>
    </w:pPr>
    <w:rPr>
      <w:rFonts w:eastAsia="Times New Roman" w:cs="Times New Roman"/>
      <w:b/>
      <w:sz w:val="24"/>
      <w:szCs w:val="20"/>
      <w:lang w:val="en-US"/>
    </w:rPr>
  </w:style>
  <w:style w:type="paragraph" w:customStyle="1" w:styleId="03-HeadingL1">
    <w:name w:val="03-Heading_L1"/>
    <w:basedOn w:val="03-BaslikD1"/>
    <w:rsid w:val="00127F3A"/>
  </w:style>
  <w:style w:type="table" w:customStyle="1" w:styleId="TabloKlavuzu2">
    <w:name w:val="Tablo Kılavuzu2"/>
    <w:basedOn w:val="NormalTablo"/>
    <w:next w:val="TabloKlavuzu"/>
    <w:uiPriority w:val="59"/>
    <w:rsid w:val="00127F3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Metinler">
    <w:name w:val="04-Metinler"/>
    <w:basedOn w:val="Normal"/>
    <w:link w:val="04-MetinlerChar"/>
    <w:rsid w:val="00127F3A"/>
    <w:pPr>
      <w:spacing w:before="120" w:after="120"/>
      <w:ind w:firstLine="562"/>
    </w:pPr>
    <w:rPr>
      <w:rFonts w:eastAsia="Times New Roman" w:cs="Times New Roman"/>
      <w:szCs w:val="20"/>
      <w:lang w:val="en-US"/>
    </w:rPr>
  </w:style>
  <w:style w:type="character" w:customStyle="1" w:styleId="04-MetinlerChar">
    <w:name w:val="04-Metinler Char"/>
    <w:link w:val="04-Metinler"/>
    <w:rsid w:val="00127F3A"/>
    <w:rPr>
      <w:rFonts w:ascii="Times New Roman" w:eastAsia="Times New Roman" w:hAnsi="Times New Roman" w:cs="Times New Roman"/>
      <w:szCs w:val="20"/>
    </w:rPr>
  </w:style>
  <w:style w:type="paragraph" w:customStyle="1" w:styleId="04-Text">
    <w:name w:val="04-Text"/>
    <w:basedOn w:val="04-Metinler"/>
    <w:rsid w:val="00127F3A"/>
  </w:style>
  <w:style w:type="paragraph" w:customStyle="1" w:styleId="04-Metinler-alinti">
    <w:name w:val="04-Metinler-alinti"/>
    <w:basedOn w:val="04-Metinler"/>
    <w:rsid w:val="00127F3A"/>
    <w:pPr>
      <w:ind w:left="720" w:right="720" w:firstLine="0"/>
    </w:pPr>
    <w:rPr>
      <w:i/>
      <w:sz w:val="20"/>
    </w:rPr>
  </w:style>
  <w:style w:type="paragraph" w:customStyle="1" w:styleId="04-Text-cite">
    <w:name w:val="04-Text-cite"/>
    <w:basedOn w:val="04-Metinler-alinti"/>
    <w:rsid w:val="00127F3A"/>
  </w:style>
  <w:style w:type="paragraph" w:customStyle="1" w:styleId="03-BaslikD2">
    <w:name w:val="03-Baslik_D2"/>
    <w:basedOn w:val="Normal"/>
    <w:rsid w:val="00127F3A"/>
    <w:pPr>
      <w:keepNext/>
      <w:spacing w:before="120" w:after="120"/>
      <w:ind w:left="432" w:hanging="432"/>
    </w:pPr>
    <w:rPr>
      <w:rFonts w:eastAsia="Times New Roman" w:cs="Times New Roman"/>
      <w:b/>
      <w:szCs w:val="20"/>
      <w:lang w:val="en-US"/>
    </w:rPr>
  </w:style>
  <w:style w:type="paragraph" w:customStyle="1" w:styleId="03-HeadingL2">
    <w:name w:val="03-Heading_L2"/>
    <w:basedOn w:val="03-BaslikD2"/>
    <w:rsid w:val="00127F3A"/>
  </w:style>
  <w:style w:type="paragraph" w:customStyle="1" w:styleId="05-Tablo-Baslik">
    <w:name w:val="05-Tablo-Baslik"/>
    <w:basedOn w:val="Normal"/>
    <w:rsid w:val="00127F3A"/>
    <w:pPr>
      <w:keepNext/>
      <w:spacing w:before="120" w:after="120"/>
      <w:ind w:left="936" w:hanging="936"/>
    </w:pPr>
    <w:rPr>
      <w:rFonts w:eastAsia="Times New Roman" w:cs="Calibri"/>
      <w:b/>
      <w:szCs w:val="20"/>
      <w:lang w:val="en-US" w:eastAsia="tr-TR"/>
    </w:rPr>
  </w:style>
  <w:style w:type="paragraph" w:customStyle="1" w:styleId="05-Tablo-ic-baslikSol">
    <w:name w:val="05-Tablo-ic-baslik(Sol)"/>
    <w:basedOn w:val="Normal"/>
    <w:rsid w:val="00127F3A"/>
    <w:pPr>
      <w:spacing w:before="120" w:after="120"/>
      <w:ind w:firstLine="0"/>
      <w:jc w:val="left"/>
    </w:pPr>
    <w:rPr>
      <w:rFonts w:eastAsia="Times New Roman" w:cs="Times New Roman"/>
      <w:b/>
      <w:bCs/>
      <w:sz w:val="18"/>
      <w:szCs w:val="18"/>
      <w:lang w:val="en-US"/>
    </w:rPr>
  </w:style>
  <w:style w:type="paragraph" w:customStyle="1" w:styleId="05-Tablo-ic-baslikUst">
    <w:name w:val="05-Tablo-ic-baslik(Ust)"/>
    <w:basedOn w:val="Normal"/>
    <w:rsid w:val="00127F3A"/>
    <w:pPr>
      <w:keepNext/>
      <w:spacing w:before="120" w:after="120"/>
      <w:ind w:firstLine="0"/>
      <w:jc w:val="center"/>
    </w:pPr>
    <w:rPr>
      <w:rFonts w:eastAsia="Times New Roman" w:cs="Times New Roman"/>
      <w:b/>
      <w:bCs/>
      <w:sz w:val="18"/>
      <w:szCs w:val="18"/>
      <w:lang w:val="en-US"/>
    </w:rPr>
  </w:style>
  <w:style w:type="paragraph" w:customStyle="1" w:styleId="05-Tablo-degerler">
    <w:name w:val="05-Tablo-degerler"/>
    <w:basedOn w:val="Normal"/>
    <w:rsid w:val="00127F3A"/>
    <w:pPr>
      <w:spacing w:before="120" w:after="120"/>
      <w:ind w:firstLine="0"/>
      <w:jc w:val="center"/>
    </w:pPr>
    <w:rPr>
      <w:rFonts w:eastAsia="Times New Roman" w:cs="Times New Roman"/>
      <w:bCs/>
      <w:sz w:val="18"/>
      <w:szCs w:val="18"/>
      <w:lang w:val="en-US"/>
    </w:rPr>
  </w:style>
  <w:style w:type="paragraph" w:customStyle="1" w:styleId="05-Tablo-maddeler">
    <w:name w:val="05-Tablo-maddeler"/>
    <w:basedOn w:val="Normal"/>
    <w:rsid w:val="00127F3A"/>
    <w:pPr>
      <w:spacing w:before="120" w:after="120"/>
      <w:ind w:firstLine="0"/>
      <w:jc w:val="left"/>
    </w:pPr>
    <w:rPr>
      <w:rFonts w:eastAsia="Times New Roman" w:cs="Times New Roman"/>
      <w:bCs/>
      <w:sz w:val="18"/>
      <w:szCs w:val="18"/>
      <w:lang w:val="en-US"/>
    </w:rPr>
  </w:style>
  <w:style w:type="paragraph" w:customStyle="1" w:styleId="05-Table-Title">
    <w:name w:val="05-Table-Title"/>
    <w:basedOn w:val="05-Tablo-Baslik"/>
    <w:rsid w:val="00127F3A"/>
  </w:style>
  <w:style w:type="paragraph" w:customStyle="1" w:styleId="05-Table-in-headingTop">
    <w:name w:val="05-Table-in-heading(Top)"/>
    <w:basedOn w:val="05-Tablo-ic-baslikUst"/>
    <w:rsid w:val="00127F3A"/>
  </w:style>
  <w:style w:type="paragraph" w:customStyle="1" w:styleId="05-Table-in-headingLeft">
    <w:name w:val="05-Table-in-heading(Left)"/>
    <w:basedOn w:val="05-Tablo-ic-baslikSol"/>
    <w:rsid w:val="00127F3A"/>
  </w:style>
  <w:style w:type="paragraph" w:customStyle="1" w:styleId="05-Table-items">
    <w:name w:val="05-Table-items"/>
    <w:basedOn w:val="05-Tablo-maddeler"/>
    <w:rsid w:val="00127F3A"/>
  </w:style>
  <w:style w:type="paragraph" w:customStyle="1" w:styleId="05-Table-values">
    <w:name w:val="05-Table-values"/>
    <w:basedOn w:val="05-Tablo-degerler"/>
    <w:rsid w:val="00127F3A"/>
  </w:style>
  <w:style w:type="paragraph" w:customStyle="1" w:styleId="06-KaynakcaTR">
    <w:name w:val="06-Kaynakca(TR)"/>
    <w:basedOn w:val="Normal"/>
    <w:rsid w:val="00127F3A"/>
    <w:pPr>
      <w:spacing w:before="120" w:after="120"/>
      <w:ind w:left="360" w:hanging="360"/>
    </w:pPr>
    <w:rPr>
      <w:rFonts w:eastAsia="Times New Roman" w:cs="Times New Roman"/>
      <w:sz w:val="18"/>
      <w:szCs w:val="20"/>
      <w:lang w:val="en-US"/>
    </w:rPr>
  </w:style>
  <w:style w:type="paragraph" w:customStyle="1" w:styleId="06-ReferenceEng">
    <w:name w:val="06-Reference(Eng)"/>
    <w:basedOn w:val="06-KaynakcaTR"/>
    <w:rsid w:val="00127F3A"/>
  </w:style>
  <w:style w:type="paragraph" w:customStyle="1" w:styleId="TabloBasligi">
    <w:name w:val="Tablo Basligi"/>
    <w:basedOn w:val="Normal"/>
    <w:rsid w:val="00127F3A"/>
    <w:pPr>
      <w:keepNext/>
      <w:spacing w:before="120" w:after="120"/>
      <w:ind w:left="709" w:hanging="709"/>
    </w:pPr>
    <w:rPr>
      <w:rFonts w:ascii="Arial" w:eastAsia="Times New Roman" w:hAnsi="Arial" w:cs="Arial"/>
      <w:b/>
      <w:sz w:val="24"/>
      <w:szCs w:val="24"/>
      <w:lang w:val="en-US" w:eastAsia="tr-TR"/>
    </w:rPr>
  </w:style>
  <w:style w:type="paragraph" w:customStyle="1" w:styleId="05-Baslik-sekil">
    <w:name w:val="05-Baslik-sekil"/>
    <w:basedOn w:val="Normal"/>
    <w:rsid w:val="00127F3A"/>
    <w:pPr>
      <w:spacing w:before="120" w:after="120"/>
      <w:ind w:firstLine="0"/>
      <w:jc w:val="center"/>
    </w:pPr>
    <w:rPr>
      <w:rFonts w:eastAsia="Times New Roman" w:cs="Times New Roman"/>
      <w:i/>
      <w:szCs w:val="20"/>
      <w:lang w:val="en-US"/>
    </w:rPr>
  </w:style>
  <w:style w:type="paragraph" w:customStyle="1" w:styleId="05-Figure-title">
    <w:name w:val="05-Figure-title"/>
    <w:basedOn w:val="05-Baslik-sekil"/>
    <w:rsid w:val="00127F3A"/>
  </w:style>
  <w:style w:type="paragraph" w:customStyle="1" w:styleId="03-BaslikD3">
    <w:name w:val="03-Baslik_D3"/>
    <w:basedOn w:val="03-BaslikD2"/>
    <w:rsid w:val="00127F3A"/>
    <w:pPr>
      <w:ind w:left="1124" w:hanging="562"/>
    </w:pPr>
  </w:style>
  <w:style w:type="paragraph" w:customStyle="1" w:styleId="03-HeadingL3">
    <w:name w:val="03-Heading_L3"/>
    <w:basedOn w:val="03-BaslikD3"/>
    <w:rsid w:val="00127F3A"/>
  </w:style>
  <w:style w:type="paragraph" w:customStyle="1" w:styleId="04-TextExtended">
    <w:name w:val="04-Text_Extended"/>
    <w:basedOn w:val="04-Text"/>
    <w:rsid w:val="00127F3A"/>
    <w:rPr>
      <w:sz w:val="20"/>
    </w:rPr>
  </w:style>
  <w:style w:type="paragraph" w:customStyle="1" w:styleId="04-MetinlerUzunOzet">
    <w:name w:val="04-Metinler_UzunOzet"/>
    <w:basedOn w:val="04-Metinler"/>
    <w:link w:val="04-MetinlerUzunOzetChar"/>
    <w:rsid w:val="00127F3A"/>
    <w:rPr>
      <w:sz w:val="20"/>
    </w:rPr>
  </w:style>
  <w:style w:type="character" w:customStyle="1" w:styleId="04-MetinlerUzunOzetChar">
    <w:name w:val="04-Metinler_UzunOzet Char"/>
    <w:basedOn w:val="04-MetinlerChar"/>
    <w:link w:val="04-MetinlerUzunOzet"/>
    <w:rsid w:val="00127F3A"/>
    <w:rPr>
      <w:rFonts w:ascii="Times New Roman" w:eastAsia="Times New Roman" w:hAnsi="Times New Roman" w:cs="Times New Roman"/>
      <w:sz w:val="20"/>
      <w:szCs w:val="20"/>
    </w:rPr>
  </w:style>
  <w:style w:type="paragraph" w:styleId="KonuBal">
    <w:name w:val="Title"/>
    <w:aliases w:val="Birinci Düzey Başlık"/>
    <w:basedOn w:val="Normal"/>
    <w:next w:val="Normal"/>
    <w:link w:val="KonuBalChar"/>
    <w:rsid w:val="00127F3A"/>
    <w:pPr>
      <w:spacing w:before="240" w:after="60"/>
      <w:ind w:firstLine="0"/>
      <w:jc w:val="left"/>
      <w:outlineLvl w:val="0"/>
    </w:pPr>
    <w:rPr>
      <w:rFonts w:eastAsia="Times New Roman" w:cs="Times New Roman"/>
      <w:b/>
      <w:bCs/>
      <w:kern w:val="28"/>
      <w:sz w:val="24"/>
      <w:szCs w:val="32"/>
      <w:lang w:val="x-none"/>
    </w:rPr>
  </w:style>
  <w:style w:type="character" w:customStyle="1" w:styleId="KonuBalChar">
    <w:name w:val="Konu Başlığı Char"/>
    <w:aliases w:val="Birinci Düzey Başlık Char"/>
    <w:basedOn w:val="VarsaylanParagrafYazTipi"/>
    <w:link w:val="KonuBal"/>
    <w:rsid w:val="00127F3A"/>
    <w:rPr>
      <w:rFonts w:ascii="Times New Roman" w:eastAsia="Times New Roman" w:hAnsi="Times New Roman" w:cs="Times New Roman"/>
      <w:b/>
      <w:bCs/>
      <w:kern w:val="28"/>
      <w:sz w:val="24"/>
      <w:szCs w:val="32"/>
      <w:lang w:val="x-none"/>
    </w:rPr>
  </w:style>
  <w:style w:type="character" w:styleId="HafifVurgulama">
    <w:name w:val="Subtle Emphasis"/>
    <w:aliases w:val="İkinci Düzey Başlık"/>
    <w:uiPriority w:val="19"/>
    <w:rsid w:val="00127F3A"/>
    <w:rPr>
      <w:rFonts w:ascii="Times New Roman" w:hAnsi="Times New Roman"/>
      <w:b/>
      <w:i w:val="0"/>
      <w:iCs/>
      <w:color w:val="auto"/>
      <w:sz w:val="22"/>
    </w:rPr>
  </w:style>
  <w:style w:type="paragraph" w:styleId="AralkYok">
    <w:name w:val="No Spacing"/>
    <w:aliases w:val="Alıntı Metin"/>
    <w:uiPriority w:val="1"/>
    <w:qFormat/>
    <w:rsid w:val="00081F3E"/>
    <w:pPr>
      <w:spacing w:after="120" w:line="240" w:lineRule="auto"/>
      <w:ind w:left="709" w:right="425"/>
      <w:jc w:val="both"/>
    </w:pPr>
    <w:rPr>
      <w:rFonts w:ascii="Times New Roman" w:eastAsia="Times New Roman" w:hAnsi="Times New Roman" w:cs="Times New Roman"/>
      <w:sz w:val="20"/>
      <w:szCs w:val="20"/>
    </w:rPr>
  </w:style>
  <w:style w:type="paragraph" w:styleId="Altyaz">
    <w:name w:val="Subtitle"/>
    <w:aliases w:val="Tablo Başlık"/>
    <w:basedOn w:val="Normal"/>
    <w:next w:val="Normal"/>
    <w:link w:val="AltyazChar"/>
    <w:rsid w:val="00127F3A"/>
    <w:pPr>
      <w:spacing w:before="120" w:after="60"/>
      <w:ind w:firstLine="0"/>
      <w:jc w:val="left"/>
      <w:outlineLvl w:val="1"/>
    </w:pPr>
    <w:rPr>
      <w:rFonts w:eastAsia="Times New Roman" w:cs="Times New Roman"/>
      <w:b/>
      <w:szCs w:val="24"/>
      <w:lang w:val="x-none"/>
    </w:rPr>
  </w:style>
  <w:style w:type="character" w:customStyle="1" w:styleId="AltyazChar">
    <w:name w:val="Altyazı Char"/>
    <w:aliases w:val="Tablo Başlık Char"/>
    <w:basedOn w:val="VarsaylanParagrafYazTipi"/>
    <w:link w:val="Altyaz"/>
    <w:rsid w:val="00127F3A"/>
    <w:rPr>
      <w:rFonts w:ascii="Times New Roman" w:eastAsia="Times New Roman" w:hAnsi="Times New Roman" w:cs="Times New Roman"/>
      <w:b/>
      <w:szCs w:val="24"/>
      <w:lang w:val="x-none"/>
    </w:rPr>
  </w:style>
  <w:style w:type="paragraph" w:styleId="Alnt">
    <w:name w:val="Quote"/>
    <w:aliases w:val="Tablo Maddeler ve Değerler"/>
    <w:basedOn w:val="Normal"/>
    <w:next w:val="Normal"/>
    <w:link w:val="AlntChar"/>
    <w:uiPriority w:val="29"/>
    <w:rsid w:val="00127F3A"/>
    <w:pPr>
      <w:spacing w:before="120" w:after="120"/>
      <w:ind w:firstLine="0"/>
      <w:jc w:val="center"/>
    </w:pPr>
    <w:rPr>
      <w:rFonts w:eastAsia="Times New Roman" w:cs="Times New Roman"/>
      <w:iCs/>
      <w:color w:val="000000"/>
      <w:sz w:val="18"/>
      <w:szCs w:val="20"/>
      <w:lang w:val="x-none"/>
    </w:rPr>
  </w:style>
  <w:style w:type="character" w:customStyle="1" w:styleId="AlntChar">
    <w:name w:val="Alıntı Char"/>
    <w:aliases w:val="Tablo Maddeler ve Değerler Char"/>
    <w:basedOn w:val="VarsaylanParagrafYazTipi"/>
    <w:link w:val="Alnt"/>
    <w:uiPriority w:val="29"/>
    <w:rsid w:val="00127F3A"/>
    <w:rPr>
      <w:rFonts w:ascii="Times New Roman" w:eastAsia="Times New Roman" w:hAnsi="Times New Roman" w:cs="Times New Roman"/>
      <w:iCs/>
      <w:color w:val="000000"/>
      <w:sz w:val="18"/>
      <w:szCs w:val="20"/>
      <w:lang w:val="x-none"/>
    </w:rPr>
  </w:style>
  <w:style w:type="paragraph" w:styleId="GlAlnt">
    <w:name w:val="Intense Quote"/>
    <w:aliases w:val="Kaynakça"/>
    <w:basedOn w:val="Normal"/>
    <w:next w:val="Normal"/>
    <w:link w:val="GlAlntChar"/>
    <w:uiPriority w:val="30"/>
    <w:rsid w:val="00127F3A"/>
    <w:pPr>
      <w:pBdr>
        <w:bottom w:val="single" w:sz="4" w:space="4" w:color="4F81BD"/>
      </w:pBdr>
      <w:spacing w:before="120" w:after="120"/>
      <w:ind w:firstLine="0"/>
    </w:pPr>
    <w:rPr>
      <w:rFonts w:eastAsia="Times New Roman" w:cs="Times New Roman"/>
      <w:bCs/>
      <w:iCs/>
      <w:sz w:val="18"/>
      <w:szCs w:val="20"/>
      <w:lang w:val="x-none"/>
    </w:rPr>
  </w:style>
  <w:style w:type="character" w:customStyle="1" w:styleId="GlAlntChar">
    <w:name w:val="Güçlü Alıntı Char"/>
    <w:aliases w:val="Kaynakça Char"/>
    <w:basedOn w:val="VarsaylanParagrafYazTipi"/>
    <w:link w:val="GlAlnt"/>
    <w:uiPriority w:val="30"/>
    <w:rsid w:val="00127F3A"/>
    <w:rPr>
      <w:rFonts w:ascii="Times New Roman" w:eastAsia="Times New Roman" w:hAnsi="Times New Roman" w:cs="Times New Roman"/>
      <w:bCs/>
      <w:iCs/>
      <w:sz w:val="18"/>
      <w:szCs w:val="20"/>
      <w:lang w:val="x-none"/>
    </w:rPr>
  </w:style>
  <w:style w:type="character" w:styleId="HafifBavuru">
    <w:name w:val="Subtle Reference"/>
    <w:aliases w:val="Şekil Başlık"/>
    <w:uiPriority w:val="31"/>
    <w:rsid w:val="00127F3A"/>
    <w:rPr>
      <w:rFonts w:ascii="Times New Roman" w:hAnsi="Times New Roman"/>
      <w:i/>
      <w:smallCaps/>
      <w:color w:val="auto"/>
      <w:sz w:val="22"/>
      <w:u w:val="none"/>
    </w:rPr>
  </w:style>
  <w:style w:type="character" w:customStyle="1" w:styleId="AltbilgiChar0">
    <w:name w:val="Altbilgi Char"/>
    <w:link w:val="1"/>
    <w:uiPriority w:val="99"/>
    <w:rsid w:val="00127F3A"/>
  </w:style>
  <w:style w:type="character" w:styleId="SatrNumaras">
    <w:name w:val="line number"/>
    <w:basedOn w:val="VarsaylanParagrafYazTipi"/>
    <w:rsid w:val="00127F3A"/>
  </w:style>
  <w:style w:type="character" w:customStyle="1" w:styleId="apple-converted-space">
    <w:name w:val="apple-converted-space"/>
    <w:rsid w:val="00127F3A"/>
  </w:style>
  <w:style w:type="table" w:customStyle="1" w:styleId="TableNormal">
    <w:name w:val="Table Normal"/>
    <w:uiPriority w:val="2"/>
    <w:semiHidden/>
    <w:unhideWhenUsed/>
    <w:qFormat/>
    <w:rsid w:val="00C574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99"/>
    <w:rsid w:val="00C5745F"/>
    <w:pPr>
      <w:widowControl w:val="0"/>
      <w:autoSpaceDE w:val="0"/>
      <w:autoSpaceDN w:val="0"/>
      <w:spacing w:after="0"/>
      <w:ind w:left="725" w:right="152" w:firstLine="707"/>
    </w:pPr>
    <w:rPr>
      <w:rFonts w:eastAsia="Times New Roman" w:cs="Times New Roman"/>
      <w:lang w:val="en-US" w:eastAsia="tr-TR" w:bidi="tr-TR"/>
    </w:rPr>
  </w:style>
  <w:style w:type="character" w:customStyle="1" w:styleId="GvdeMetniChar">
    <w:name w:val="Gövde Metni Char"/>
    <w:basedOn w:val="VarsaylanParagrafYazTipi"/>
    <w:link w:val="GvdeMetni"/>
    <w:uiPriority w:val="99"/>
    <w:rsid w:val="00C5745F"/>
    <w:rPr>
      <w:rFonts w:ascii="Times New Roman" w:eastAsia="Times New Roman" w:hAnsi="Times New Roman" w:cs="Times New Roman"/>
      <w:lang w:eastAsia="tr-TR" w:bidi="tr-TR"/>
    </w:rPr>
  </w:style>
  <w:style w:type="paragraph" w:customStyle="1" w:styleId="TableParagraph">
    <w:name w:val="Table Paragraph"/>
    <w:basedOn w:val="Normal"/>
    <w:uiPriority w:val="1"/>
    <w:rsid w:val="00C5745F"/>
    <w:pPr>
      <w:widowControl w:val="0"/>
      <w:autoSpaceDE w:val="0"/>
      <w:autoSpaceDN w:val="0"/>
      <w:spacing w:after="0"/>
      <w:ind w:firstLine="0"/>
      <w:jc w:val="left"/>
    </w:pPr>
    <w:rPr>
      <w:rFonts w:eastAsia="Times New Roman" w:cs="Times New Roman"/>
      <w:lang w:val="en-US" w:eastAsia="tr-TR" w:bidi="tr-TR"/>
    </w:rPr>
  </w:style>
  <w:style w:type="character" w:styleId="AklamaBavurusu">
    <w:name w:val="annotation reference"/>
    <w:basedOn w:val="VarsaylanParagrafYazTipi"/>
    <w:uiPriority w:val="99"/>
    <w:semiHidden/>
    <w:unhideWhenUsed/>
    <w:rsid w:val="00C5745F"/>
    <w:rPr>
      <w:sz w:val="16"/>
      <w:szCs w:val="16"/>
    </w:rPr>
  </w:style>
  <w:style w:type="paragraph" w:styleId="AklamaMetni">
    <w:name w:val="annotation text"/>
    <w:basedOn w:val="Normal"/>
    <w:link w:val="AklamaMetniChar"/>
    <w:uiPriority w:val="99"/>
    <w:unhideWhenUsed/>
    <w:rsid w:val="00C5745F"/>
    <w:pPr>
      <w:widowControl w:val="0"/>
      <w:autoSpaceDE w:val="0"/>
      <w:autoSpaceDN w:val="0"/>
      <w:spacing w:after="0"/>
      <w:ind w:firstLine="0"/>
      <w:jc w:val="left"/>
    </w:pPr>
    <w:rPr>
      <w:rFonts w:eastAsia="Times New Roman" w:cs="Times New Roman"/>
      <w:sz w:val="20"/>
      <w:szCs w:val="20"/>
      <w:lang w:val="en-US" w:eastAsia="tr-TR" w:bidi="tr-TR"/>
    </w:rPr>
  </w:style>
  <w:style w:type="character" w:customStyle="1" w:styleId="AklamaMetniChar">
    <w:name w:val="Açıklama Metni Char"/>
    <w:basedOn w:val="VarsaylanParagrafYazTipi"/>
    <w:link w:val="AklamaMetni"/>
    <w:uiPriority w:val="99"/>
    <w:rsid w:val="00C5745F"/>
    <w:rPr>
      <w:rFonts w:ascii="Times New Roman" w:eastAsia="Times New Roman" w:hAnsi="Times New Roman" w:cs="Times New Roman"/>
      <w:sz w:val="20"/>
      <w:szCs w:val="20"/>
      <w:lang w:eastAsia="tr-TR" w:bidi="tr-TR"/>
    </w:rPr>
  </w:style>
  <w:style w:type="paragraph" w:styleId="AklamaKonusu">
    <w:name w:val="annotation subject"/>
    <w:basedOn w:val="AklamaMetni"/>
    <w:next w:val="AklamaMetni"/>
    <w:link w:val="AklamaKonusuChar"/>
    <w:uiPriority w:val="99"/>
    <w:semiHidden/>
    <w:unhideWhenUsed/>
    <w:rsid w:val="00C5745F"/>
    <w:rPr>
      <w:b/>
      <w:bCs/>
    </w:rPr>
  </w:style>
  <w:style w:type="character" w:customStyle="1" w:styleId="AklamaKonusuChar">
    <w:name w:val="Açıklama Konusu Char"/>
    <w:basedOn w:val="AklamaMetniChar"/>
    <w:link w:val="AklamaKonusu"/>
    <w:uiPriority w:val="99"/>
    <w:semiHidden/>
    <w:rsid w:val="00C5745F"/>
    <w:rPr>
      <w:rFonts w:ascii="Times New Roman" w:eastAsia="Times New Roman" w:hAnsi="Times New Roman" w:cs="Times New Roman"/>
      <w:b/>
      <w:bCs/>
      <w:sz w:val="20"/>
      <w:szCs w:val="20"/>
      <w:lang w:eastAsia="tr-TR" w:bidi="tr-TR"/>
    </w:rPr>
  </w:style>
  <w:style w:type="paragraph" w:customStyle="1" w:styleId="Bio">
    <w:name w:val="Bio"/>
    <w:basedOn w:val="Balk2"/>
    <w:next w:val="Metin"/>
    <w:link w:val="BioChar"/>
    <w:qFormat/>
    <w:rsid w:val="00E2559A"/>
    <w:rPr>
      <w:lang w:eastAsia="tr-TR"/>
    </w:rPr>
  </w:style>
  <w:style w:type="character" w:customStyle="1" w:styleId="BioChar">
    <w:name w:val="Bio Char"/>
    <w:basedOn w:val="Balk2Char"/>
    <w:link w:val="Bio"/>
    <w:rsid w:val="00E2559A"/>
    <w:rPr>
      <w:rFonts w:ascii="Times New Roman" w:eastAsiaTheme="majorEastAsia" w:hAnsi="Times New Roman" w:cstheme="majorBidi"/>
      <w:b/>
      <w:bCs/>
      <w:szCs w:val="26"/>
      <w:lang w:eastAsia="tr-TR"/>
    </w:rPr>
  </w:style>
  <w:style w:type="character" w:customStyle="1" w:styleId="tlid-translation">
    <w:name w:val="tlid-translation"/>
    <w:basedOn w:val="VarsaylanParagrafYazTipi"/>
    <w:rsid w:val="007D76A3"/>
  </w:style>
  <w:style w:type="paragraph" w:styleId="Dzeltme">
    <w:name w:val="Revision"/>
    <w:hidden/>
    <w:uiPriority w:val="99"/>
    <w:semiHidden/>
    <w:rsid w:val="00593C9D"/>
    <w:pPr>
      <w:spacing w:after="0" w:line="240" w:lineRule="auto"/>
    </w:pPr>
    <w:rPr>
      <w:rFonts w:ascii="Times New Roman" w:hAnsi="Times New Roman"/>
    </w:rPr>
  </w:style>
  <w:style w:type="paragraph" w:styleId="T1">
    <w:name w:val="toc 1"/>
    <w:basedOn w:val="Normal"/>
    <w:next w:val="Normal"/>
    <w:autoRedefine/>
    <w:rsid w:val="00D177E8"/>
    <w:pPr>
      <w:tabs>
        <w:tab w:val="right" w:leader="dot" w:pos="6747"/>
      </w:tabs>
      <w:spacing w:after="120"/>
      <w:ind w:firstLine="0"/>
      <w:jc w:val="left"/>
    </w:pPr>
    <w:rPr>
      <w:rFonts w:eastAsia="Arial Unicode MS" w:cs="Times New Roman"/>
      <w:bCs/>
      <w:lang w:val="en-US" w:eastAsia="tr-TR"/>
    </w:rPr>
  </w:style>
  <w:style w:type="character" w:customStyle="1" w:styleId="zmlenmeyenBahsetme3">
    <w:name w:val="Çözümlenmeyen Bahsetme3"/>
    <w:basedOn w:val="VarsaylanParagrafYazTipi"/>
    <w:uiPriority w:val="99"/>
    <w:semiHidden/>
    <w:unhideWhenUsed/>
    <w:rsid w:val="001A2757"/>
    <w:rPr>
      <w:color w:val="605E5C"/>
      <w:shd w:val="clear" w:color="auto" w:fill="E1DFDD"/>
    </w:rPr>
  </w:style>
  <w:style w:type="paragraph" w:styleId="GvdeMetniGirintisi">
    <w:name w:val="Body Text Indent"/>
    <w:basedOn w:val="Normal"/>
    <w:link w:val="GvdeMetniGirintisiChar"/>
    <w:uiPriority w:val="99"/>
    <w:unhideWhenUsed/>
    <w:rsid w:val="00AB798B"/>
    <w:pPr>
      <w:spacing w:after="120"/>
      <w:ind w:left="283"/>
    </w:pPr>
    <w:rPr>
      <w:lang w:val="en-US"/>
    </w:rPr>
  </w:style>
  <w:style w:type="character" w:customStyle="1" w:styleId="GvdeMetniGirintisiChar">
    <w:name w:val="Gövde Metni Girintisi Char"/>
    <w:basedOn w:val="VarsaylanParagrafYazTipi"/>
    <w:link w:val="GvdeMetniGirintisi"/>
    <w:uiPriority w:val="99"/>
    <w:rsid w:val="00AB798B"/>
    <w:rPr>
      <w:rFonts w:ascii="Times New Roman" w:hAnsi="Times New Roman"/>
    </w:rPr>
  </w:style>
  <w:style w:type="table" w:customStyle="1" w:styleId="TabloKlavuzu3">
    <w:name w:val="Tablo Kılavuzu3"/>
    <w:basedOn w:val="NormalTablo"/>
    <w:next w:val="TabloKlavuzu"/>
    <w:uiPriority w:val="39"/>
    <w:rsid w:val="003526FD"/>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637B77"/>
    <w:rPr>
      <w:rFonts w:ascii="Calibri" w:eastAsia="Calibri" w:hAnsi="Calibri" w:cs="Calibri"/>
      <w:lang w:eastAsia="tr-TR"/>
    </w:rPr>
  </w:style>
  <w:style w:type="character" w:customStyle="1" w:styleId="zmlenmeyenBahsetme4">
    <w:name w:val="Çözümlenmeyen Bahsetme4"/>
    <w:basedOn w:val="VarsaylanParagrafYazTipi"/>
    <w:uiPriority w:val="99"/>
    <w:semiHidden/>
    <w:unhideWhenUsed/>
    <w:rsid w:val="00A2453A"/>
    <w:rPr>
      <w:color w:val="605E5C"/>
      <w:shd w:val="clear" w:color="auto" w:fill="E1DFDD"/>
    </w:rPr>
  </w:style>
  <w:style w:type="paragraph" w:customStyle="1" w:styleId="Metin">
    <w:name w:val="Metin"/>
    <w:basedOn w:val="Normal"/>
    <w:link w:val="MetinChar"/>
    <w:qFormat/>
    <w:rsid w:val="008C3297"/>
    <w:pPr>
      <w:ind w:firstLine="426"/>
    </w:pPr>
    <w:rPr>
      <w:lang w:val="en-US"/>
    </w:rPr>
  </w:style>
  <w:style w:type="character" w:customStyle="1" w:styleId="MetinChar">
    <w:name w:val="Metin Char"/>
    <w:basedOn w:val="VarsaylanParagrafYazTipi"/>
    <w:link w:val="Metin"/>
    <w:rsid w:val="008C3297"/>
    <w:rPr>
      <w:rFonts w:ascii="Times New Roman" w:hAnsi="Times New Roman"/>
      <w:lang w:val="en-US"/>
    </w:rPr>
  </w:style>
  <w:style w:type="paragraph" w:customStyle="1" w:styleId="AraBalklar">
    <w:name w:val="Ara Başlıklar"/>
    <w:basedOn w:val="Normal"/>
    <w:link w:val="AraBalklarChar"/>
    <w:rsid w:val="00305154"/>
    <w:pPr>
      <w:ind w:firstLine="0"/>
      <w:jc w:val="center"/>
    </w:pPr>
    <w:rPr>
      <w:b/>
      <w:bCs/>
      <w:sz w:val="28"/>
      <w:szCs w:val="28"/>
      <w:lang w:val="en-US"/>
    </w:rPr>
  </w:style>
  <w:style w:type="character" w:customStyle="1" w:styleId="AraBalklarChar">
    <w:name w:val="Ara Başlıklar Char"/>
    <w:basedOn w:val="VarsaylanParagrafYazTipi"/>
    <w:link w:val="AraBalklar"/>
    <w:rsid w:val="00305154"/>
    <w:rPr>
      <w:rFonts w:ascii="Times New Roman" w:hAnsi="Times New Roman"/>
      <w:b/>
      <w:bCs/>
      <w:sz w:val="28"/>
      <w:szCs w:val="28"/>
      <w:lang w:val="en-US"/>
    </w:rPr>
  </w:style>
  <w:style w:type="paragraph" w:styleId="DzMetin">
    <w:name w:val="Plain Text"/>
    <w:basedOn w:val="Normal"/>
    <w:link w:val="DzMetinChar"/>
    <w:uiPriority w:val="99"/>
    <w:semiHidden/>
    <w:unhideWhenUsed/>
    <w:rsid w:val="00DD71B4"/>
    <w:pPr>
      <w:spacing w:after="0"/>
      <w:ind w:firstLine="0"/>
      <w:jc w:val="left"/>
    </w:pPr>
    <w:rPr>
      <w:rFonts w:ascii="Calibri" w:hAnsi="Calibri" w:cs="Consolas"/>
      <w:szCs w:val="21"/>
    </w:rPr>
  </w:style>
  <w:style w:type="character" w:customStyle="1" w:styleId="DzMetinChar">
    <w:name w:val="Düz Metin Char"/>
    <w:basedOn w:val="VarsaylanParagrafYazTipi"/>
    <w:link w:val="DzMetin"/>
    <w:uiPriority w:val="99"/>
    <w:semiHidden/>
    <w:rsid w:val="00DD71B4"/>
    <w:rPr>
      <w:rFonts w:ascii="Calibri" w:hAnsi="Calibri" w:cs="Consolas"/>
      <w:szCs w:val="21"/>
    </w:rPr>
  </w:style>
  <w:style w:type="character" w:customStyle="1" w:styleId="zmlenmeyenBahsetme5">
    <w:name w:val="Çözümlenmeyen Bahsetme5"/>
    <w:basedOn w:val="VarsaylanParagrafYazTipi"/>
    <w:uiPriority w:val="99"/>
    <w:semiHidden/>
    <w:unhideWhenUsed/>
    <w:rsid w:val="00986502"/>
    <w:rPr>
      <w:color w:val="605E5C"/>
      <w:shd w:val="clear" w:color="auto" w:fill="E1DFDD"/>
    </w:rPr>
  </w:style>
  <w:style w:type="character" w:customStyle="1" w:styleId="zmlenmeyenBahsetme6">
    <w:name w:val="Çözümlenmeyen Bahsetme6"/>
    <w:basedOn w:val="VarsaylanParagrafYazTipi"/>
    <w:uiPriority w:val="99"/>
    <w:semiHidden/>
    <w:unhideWhenUsed/>
    <w:rsid w:val="001859C4"/>
    <w:rPr>
      <w:color w:val="605E5C"/>
      <w:shd w:val="clear" w:color="auto" w:fill="E1DFDD"/>
    </w:rPr>
  </w:style>
  <w:style w:type="numbering" w:customStyle="1" w:styleId="ListeYok2">
    <w:name w:val="Liste Yok2"/>
    <w:next w:val="ListeYok"/>
    <w:uiPriority w:val="99"/>
    <w:semiHidden/>
    <w:unhideWhenUsed/>
    <w:rsid w:val="00DF1E62"/>
  </w:style>
  <w:style w:type="table" w:customStyle="1" w:styleId="TabloKlavuzu4">
    <w:name w:val="Tablo Kılavuzu4"/>
    <w:basedOn w:val="NormalTablo"/>
    <w:next w:val="TabloKlavuzu"/>
    <w:uiPriority w:val="59"/>
    <w:rsid w:val="00DF1E62"/>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DF1E6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unhideWhenUsed/>
    <w:rsid w:val="00DF1E62"/>
    <w:pPr>
      <w:spacing w:line="276" w:lineRule="auto"/>
      <w:ind w:firstLine="0"/>
      <w:jc w:val="left"/>
    </w:pPr>
    <w:rPr>
      <w:rFonts w:asciiTheme="minorHAnsi" w:hAnsiTheme="minorHAnsi"/>
    </w:rPr>
  </w:style>
  <w:style w:type="numbering" w:customStyle="1" w:styleId="ListeYok3">
    <w:name w:val="Liste Yok3"/>
    <w:next w:val="ListeYok"/>
    <w:uiPriority w:val="99"/>
    <w:semiHidden/>
    <w:unhideWhenUsed/>
    <w:rsid w:val="004F3502"/>
  </w:style>
  <w:style w:type="table" w:customStyle="1" w:styleId="TabloKlavuzu5">
    <w:name w:val="Tablo Kılavuzu5"/>
    <w:basedOn w:val="NormalTablo"/>
    <w:next w:val="TabloKlavuzu"/>
    <w:uiPriority w:val="59"/>
    <w:rsid w:val="004F3502"/>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4F350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7">
    <w:name w:val="Çözümlenmeyen Bahsetme7"/>
    <w:basedOn w:val="VarsaylanParagrafYazTipi"/>
    <w:uiPriority w:val="99"/>
    <w:semiHidden/>
    <w:unhideWhenUsed/>
    <w:rsid w:val="00CD7BFB"/>
    <w:rPr>
      <w:color w:val="605E5C"/>
      <w:shd w:val="clear" w:color="auto" w:fill="E1DFDD"/>
    </w:rPr>
  </w:style>
  <w:style w:type="table" w:customStyle="1" w:styleId="TabloKlavuzu6">
    <w:name w:val="Tablo Kılavuzu6"/>
    <w:basedOn w:val="NormalTablo"/>
    <w:next w:val="TabloKlavuzu"/>
    <w:uiPriority w:val="39"/>
    <w:rsid w:val="004A5AFC"/>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VarsaylanParagrafYazTipi"/>
    <w:rsid w:val="00DB3840"/>
  </w:style>
  <w:style w:type="paragraph" w:customStyle="1" w:styleId="Standard">
    <w:name w:val="Standard"/>
    <w:rsid w:val="00CE01C6"/>
    <w:pPr>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customStyle="1" w:styleId="FootnoteSymbol">
    <w:name w:val="Footnote Symbol"/>
    <w:rsid w:val="003F1873"/>
    <w:rPr>
      <w:position w:val="0"/>
      <w:vertAlign w:val="superscript"/>
    </w:rPr>
  </w:style>
  <w:style w:type="character" w:customStyle="1" w:styleId="zmlenmeyenBahsetme8">
    <w:name w:val="Çözümlenmeyen Bahsetme8"/>
    <w:basedOn w:val="VarsaylanParagrafYazTipi"/>
    <w:uiPriority w:val="99"/>
    <w:semiHidden/>
    <w:unhideWhenUsed/>
    <w:rsid w:val="00F00172"/>
    <w:rPr>
      <w:color w:val="605E5C"/>
      <w:shd w:val="clear" w:color="auto" w:fill="E1DFDD"/>
    </w:rPr>
  </w:style>
  <w:style w:type="numbering" w:customStyle="1" w:styleId="ListeYok4">
    <w:name w:val="Liste Yok4"/>
    <w:next w:val="ListeYok"/>
    <w:uiPriority w:val="99"/>
    <w:semiHidden/>
    <w:unhideWhenUsed/>
    <w:rsid w:val="00E5486F"/>
  </w:style>
  <w:style w:type="table" w:customStyle="1" w:styleId="TabloKlavuzu7">
    <w:name w:val="Tablo Kılavuzu7"/>
    <w:basedOn w:val="NormalTablo"/>
    <w:next w:val="TabloKlavuzu"/>
    <w:uiPriority w:val="39"/>
    <w:rsid w:val="00E5486F"/>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E5486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semiHidden/>
    <w:rsid w:val="00E5486F"/>
  </w:style>
  <w:style w:type="table" w:customStyle="1" w:styleId="TabloKlavuzu21">
    <w:name w:val="Tablo Kılavuzu21"/>
    <w:basedOn w:val="NormalTablo"/>
    <w:next w:val="TabloKlavuzu"/>
    <w:uiPriority w:val="59"/>
    <w:rsid w:val="00E5486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548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1">
    <w:name w:val="Tablo Kılavuzu31"/>
    <w:basedOn w:val="NormalTablo"/>
    <w:next w:val="TabloKlavuzu"/>
    <w:uiPriority w:val="39"/>
    <w:rsid w:val="00E5486F"/>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E5486F"/>
  </w:style>
  <w:style w:type="table" w:customStyle="1" w:styleId="TabloKlavuzu41">
    <w:name w:val="Tablo Kılavuzu41"/>
    <w:basedOn w:val="NormalTablo"/>
    <w:next w:val="TabloKlavuzu"/>
    <w:uiPriority w:val="59"/>
    <w:rsid w:val="00E5486F"/>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E5486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E5486F"/>
  </w:style>
  <w:style w:type="table" w:customStyle="1" w:styleId="TabloKlavuzu51">
    <w:name w:val="Tablo Kılavuzu51"/>
    <w:basedOn w:val="NormalTablo"/>
    <w:next w:val="TabloKlavuzu"/>
    <w:uiPriority w:val="59"/>
    <w:rsid w:val="00E5486F"/>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E5486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E5486F"/>
    <w:pPr>
      <w:widowControl w:val="0"/>
      <w:autoSpaceDE w:val="0"/>
      <w:autoSpaceDN w:val="0"/>
      <w:spacing w:before="60" w:after="0" w:line="240" w:lineRule="auto"/>
      <w:ind w:firstLine="56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er">
    <w:name w:val="Diğer_"/>
    <w:basedOn w:val="VarsaylanParagrafYazTipi"/>
    <w:link w:val="Dier0"/>
    <w:rsid w:val="005056E7"/>
    <w:rPr>
      <w:rFonts w:eastAsia="Times New Roman" w:cs="Times New Roman"/>
      <w:color w:val="231F20"/>
      <w:sz w:val="15"/>
      <w:szCs w:val="15"/>
    </w:rPr>
  </w:style>
  <w:style w:type="paragraph" w:customStyle="1" w:styleId="Dier0">
    <w:name w:val="Diğer"/>
    <w:basedOn w:val="Normal"/>
    <w:link w:val="Dier"/>
    <w:rsid w:val="005056E7"/>
    <w:pPr>
      <w:widowControl w:val="0"/>
      <w:spacing w:before="100" w:after="0" w:line="334" w:lineRule="auto"/>
      <w:ind w:firstLine="0"/>
      <w:jc w:val="left"/>
    </w:pPr>
    <w:rPr>
      <w:rFonts w:asciiTheme="minorHAnsi" w:eastAsia="Times New Roman" w:hAnsiTheme="minorHAnsi" w:cs="Times New Roman"/>
      <w:color w:val="231F20"/>
      <w:sz w:val="15"/>
      <w:szCs w:val="15"/>
    </w:rPr>
  </w:style>
  <w:style w:type="character" w:customStyle="1" w:styleId="Gvdemetni2">
    <w:name w:val="Gövde metni (2)_"/>
    <w:basedOn w:val="VarsaylanParagrafYazTipi"/>
    <w:link w:val="Gvdemetni20"/>
    <w:rsid w:val="009316C1"/>
    <w:rPr>
      <w:rFonts w:ascii="Arial" w:eastAsia="Arial" w:hAnsi="Arial" w:cs="Arial"/>
      <w:color w:val="231F20"/>
      <w:sz w:val="11"/>
      <w:szCs w:val="11"/>
    </w:rPr>
  </w:style>
  <w:style w:type="paragraph" w:customStyle="1" w:styleId="Gvdemetni20">
    <w:name w:val="Gövde metni (2)"/>
    <w:basedOn w:val="Normal"/>
    <w:link w:val="Gvdemetni2"/>
    <w:rsid w:val="009316C1"/>
    <w:pPr>
      <w:widowControl w:val="0"/>
      <w:spacing w:after="0" w:line="305" w:lineRule="auto"/>
      <w:ind w:firstLine="0"/>
      <w:jc w:val="left"/>
    </w:pPr>
    <w:rPr>
      <w:rFonts w:ascii="Arial" w:eastAsia="Arial" w:hAnsi="Arial" w:cs="Arial"/>
      <w:color w:val="231F20"/>
      <w:sz w:val="11"/>
      <w:szCs w:val="11"/>
    </w:rPr>
  </w:style>
  <w:style w:type="character" w:customStyle="1" w:styleId="zmlenmeyenBahsetme9">
    <w:name w:val="Çözümlenmeyen Bahsetme9"/>
    <w:basedOn w:val="VarsaylanParagrafYazTipi"/>
    <w:uiPriority w:val="99"/>
    <w:semiHidden/>
    <w:unhideWhenUsed/>
    <w:rsid w:val="008A2D6F"/>
    <w:rPr>
      <w:color w:val="605E5C"/>
      <w:shd w:val="clear" w:color="auto" w:fill="E1DFDD"/>
    </w:rPr>
  </w:style>
  <w:style w:type="table" w:customStyle="1" w:styleId="TabloKlavuzu42">
    <w:name w:val="Tablo Kılavuzu42"/>
    <w:basedOn w:val="NormalTablo"/>
    <w:next w:val="TabloKlavuzu"/>
    <w:uiPriority w:val="59"/>
    <w:rsid w:val="00366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366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366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366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autoRedefine/>
    <w:uiPriority w:val="35"/>
    <w:unhideWhenUsed/>
    <w:qFormat/>
    <w:rsid w:val="008828D9"/>
    <w:pPr>
      <w:keepNext/>
      <w:spacing w:after="120"/>
      <w:ind w:firstLine="0"/>
      <w:jc w:val="center"/>
    </w:pPr>
    <w:rPr>
      <w:rFonts w:eastAsia="Times New Roman" w:cs="Times New Roman"/>
      <w:b/>
      <w:iCs/>
      <w:color w:val="000000" w:themeColor="text1"/>
      <w:sz w:val="24"/>
      <w:szCs w:val="18"/>
      <w:lang w:eastAsia="tr-TR"/>
    </w:rPr>
  </w:style>
  <w:style w:type="character" w:styleId="zmlenmeyenBahsetme">
    <w:name w:val="Unresolved Mention"/>
    <w:basedOn w:val="VarsaylanParagrafYazTipi"/>
    <w:uiPriority w:val="99"/>
    <w:semiHidden/>
    <w:unhideWhenUsed/>
    <w:rsid w:val="00997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7428">
      <w:bodyDiv w:val="1"/>
      <w:marLeft w:val="0"/>
      <w:marRight w:val="0"/>
      <w:marTop w:val="0"/>
      <w:marBottom w:val="0"/>
      <w:divBdr>
        <w:top w:val="none" w:sz="0" w:space="0" w:color="auto"/>
        <w:left w:val="none" w:sz="0" w:space="0" w:color="auto"/>
        <w:bottom w:val="none" w:sz="0" w:space="0" w:color="auto"/>
        <w:right w:val="none" w:sz="0" w:space="0" w:color="auto"/>
      </w:divBdr>
    </w:div>
    <w:div w:id="68966584">
      <w:bodyDiv w:val="1"/>
      <w:marLeft w:val="0"/>
      <w:marRight w:val="0"/>
      <w:marTop w:val="0"/>
      <w:marBottom w:val="0"/>
      <w:divBdr>
        <w:top w:val="none" w:sz="0" w:space="0" w:color="auto"/>
        <w:left w:val="none" w:sz="0" w:space="0" w:color="auto"/>
        <w:bottom w:val="none" w:sz="0" w:space="0" w:color="auto"/>
        <w:right w:val="none" w:sz="0" w:space="0" w:color="auto"/>
      </w:divBdr>
    </w:div>
    <w:div w:id="93329529">
      <w:bodyDiv w:val="1"/>
      <w:marLeft w:val="0"/>
      <w:marRight w:val="0"/>
      <w:marTop w:val="0"/>
      <w:marBottom w:val="0"/>
      <w:divBdr>
        <w:top w:val="none" w:sz="0" w:space="0" w:color="auto"/>
        <w:left w:val="none" w:sz="0" w:space="0" w:color="auto"/>
        <w:bottom w:val="none" w:sz="0" w:space="0" w:color="auto"/>
        <w:right w:val="none" w:sz="0" w:space="0" w:color="auto"/>
      </w:divBdr>
    </w:div>
    <w:div w:id="93747751">
      <w:bodyDiv w:val="1"/>
      <w:marLeft w:val="0"/>
      <w:marRight w:val="0"/>
      <w:marTop w:val="0"/>
      <w:marBottom w:val="0"/>
      <w:divBdr>
        <w:top w:val="none" w:sz="0" w:space="0" w:color="auto"/>
        <w:left w:val="none" w:sz="0" w:space="0" w:color="auto"/>
        <w:bottom w:val="none" w:sz="0" w:space="0" w:color="auto"/>
        <w:right w:val="none" w:sz="0" w:space="0" w:color="auto"/>
      </w:divBdr>
    </w:div>
    <w:div w:id="144781249">
      <w:bodyDiv w:val="1"/>
      <w:marLeft w:val="0"/>
      <w:marRight w:val="0"/>
      <w:marTop w:val="0"/>
      <w:marBottom w:val="0"/>
      <w:divBdr>
        <w:top w:val="none" w:sz="0" w:space="0" w:color="auto"/>
        <w:left w:val="none" w:sz="0" w:space="0" w:color="auto"/>
        <w:bottom w:val="none" w:sz="0" w:space="0" w:color="auto"/>
        <w:right w:val="none" w:sz="0" w:space="0" w:color="auto"/>
      </w:divBdr>
    </w:div>
    <w:div w:id="146438956">
      <w:bodyDiv w:val="1"/>
      <w:marLeft w:val="0"/>
      <w:marRight w:val="0"/>
      <w:marTop w:val="0"/>
      <w:marBottom w:val="0"/>
      <w:divBdr>
        <w:top w:val="none" w:sz="0" w:space="0" w:color="auto"/>
        <w:left w:val="none" w:sz="0" w:space="0" w:color="auto"/>
        <w:bottom w:val="none" w:sz="0" w:space="0" w:color="auto"/>
        <w:right w:val="none" w:sz="0" w:space="0" w:color="auto"/>
      </w:divBdr>
    </w:div>
    <w:div w:id="164249259">
      <w:bodyDiv w:val="1"/>
      <w:marLeft w:val="0"/>
      <w:marRight w:val="0"/>
      <w:marTop w:val="0"/>
      <w:marBottom w:val="0"/>
      <w:divBdr>
        <w:top w:val="none" w:sz="0" w:space="0" w:color="auto"/>
        <w:left w:val="none" w:sz="0" w:space="0" w:color="auto"/>
        <w:bottom w:val="none" w:sz="0" w:space="0" w:color="auto"/>
        <w:right w:val="none" w:sz="0" w:space="0" w:color="auto"/>
      </w:divBdr>
    </w:div>
    <w:div w:id="182133885">
      <w:bodyDiv w:val="1"/>
      <w:marLeft w:val="0"/>
      <w:marRight w:val="0"/>
      <w:marTop w:val="0"/>
      <w:marBottom w:val="0"/>
      <w:divBdr>
        <w:top w:val="none" w:sz="0" w:space="0" w:color="auto"/>
        <w:left w:val="none" w:sz="0" w:space="0" w:color="auto"/>
        <w:bottom w:val="none" w:sz="0" w:space="0" w:color="auto"/>
        <w:right w:val="none" w:sz="0" w:space="0" w:color="auto"/>
      </w:divBdr>
    </w:div>
    <w:div w:id="183256061">
      <w:bodyDiv w:val="1"/>
      <w:marLeft w:val="0"/>
      <w:marRight w:val="0"/>
      <w:marTop w:val="0"/>
      <w:marBottom w:val="0"/>
      <w:divBdr>
        <w:top w:val="none" w:sz="0" w:space="0" w:color="auto"/>
        <w:left w:val="none" w:sz="0" w:space="0" w:color="auto"/>
        <w:bottom w:val="none" w:sz="0" w:space="0" w:color="auto"/>
        <w:right w:val="none" w:sz="0" w:space="0" w:color="auto"/>
      </w:divBdr>
    </w:div>
    <w:div w:id="208879758">
      <w:bodyDiv w:val="1"/>
      <w:marLeft w:val="0"/>
      <w:marRight w:val="0"/>
      <w:marTop w:val="0"/>
      <w:marBottom w:val="0"/>
      <w:divBdr>
        <w:top w:val="none" w:sz="0" w:space="0" w:color="auto"/>
        <w:left w:val="none" w:sz="0" w:space="0" w:color="auto"/>
        <w:bottom w:val="none" w:sz="0" w:space="0" w:color="auto"/>
        <w:right w:val="none" w:sz="0" w:space="0" w:color="auto"/>
      </w:divBdr>
    </w:div>
    <w:div w:id="228275911">
      <w:bodyDiv w:val="1"/>
      <w:marLeft w:val="0"/>
      <w:marRight w:val="0"/>
      <w:marTop w:val="0"/>
      <w:marBottom w:val="0"/>
      <w:divBdr>
        <w:top w:val="none" w:sz="0" w:space="0" w:color="auto"/>
        <w:left w:val="none" w:sz="0" w:space="0" w:color="auto"/>
        <w:bottom w:val="none" w:sz="0" w:space="0" w:color="auto"/>
        <w:right w:val="none" w:sz="0" w:space="0" w:color="auto"/>
      </w:divBdr>
    </w:div>
    <w:div w:id="231551420">
      <w:bodyDiv w:val="1"/>
      <w:marLeft w:val="0"/>
      <w:marRight w:val="0"/>
      <w:marTop w:val="0"/>
      <w:marBottom w:val="0"/>
      <w:divBdr>
        <w:top w:val="none" w:sz="0" w:space="0" w:color="auto"/>
        <w:left w:val="none" w:sz="0" w:space="0" w:color="auto"/>
        <w:bottom w:val="none" w:sz="0" w:space="0" w:color="auto"/>
        <w:right w:val="none" w:sz="0" w:space="0" w:color="auto"/>
      </w:divBdr>
    </w:div>
    <w:div w:id="283118829">
      <w:bodyDiv w:val="1"/>
      <w:marLeft w:val="0"/>
      <w:marRight w:val="0"/>
      <w:marTop w:val="0"/>
      <w:marBottom w:val="0"/>
      <w:divBdr>
        <w:top w:val="none" w:sz="0" w:space="0" w:color="auto"/>
        <w:left w:val="none" w:sz="0" w:space="0" w:color="auto"/>
        <w:bottom w:val="none" w:sz="0" w:space="0" w:color="auto"/>
        <w:right w:val="none" w:sz="0" w:space="0" w:color="auto"/>
      </w:divBdr>
    </w:div>
    <w:div w:id="293948875">
      <w:bodyDiv w:val="1"/>
      <w:marLeft w:val="0"/>
      <w:marRight w:val="0"/>
      <w:marTop w:val="0"/>
      <w:marBottom w:val="0"/>
      <w:divBdr>
        <w:top w:val="none" w:sz="0" w:space="0" w:color="auto"/>
        <w:left w:val="none" w:sz="0" w:space="0" w:color="auto"/>
        <w:bottom w:val="none" w:sz="0" w:space="0" w:color="auto"/>
        <w:right w:val="none" w:sz="0" w:space="0" w:color="auto"/>
      </w:divBdr>
    </w:div>
    <w:div w:id="298806600">
      <w:bodyDiv w:val="1"/>
      <w:marLeft w:val="0"/>
      <w:marRight w:val="0"/>
      <w:marTop w:val="0"/>
      <w:marBottom w:val="0"/>
      <w:divBdr>
        <w:top w:val="none" w:sz="0" w:space="0" w:color="auto"/>
        <w:left w:val="none" w:sz="0" w:space="0" w:color="auto"/>
        <w:bottom w:val="none" w:sz="0" w:space="0" w:color="auto"/>
        <w:right w:val="none" w:sz="0" w:space="0" w:color="auto"/>
      </w:divBdr>
    </w:div>
    <w:div w:id="402459798">
      <w:bodyDiv w:val="1"/>
      <w:marLeft w:val="0"/>
      <w:marRight w:val="0"/>
      <w:marTop w:val="0"/>
      <w:marBottom w:val="0"/>
      <w:divBdr>
        <w:top w:val="none" w:sz="0" w:space="0" w:color="auto"/>
        <w:left w:val="none" w:sz="0" w:space="0" w:color="auto"/>
        <w:bottom w:val="none" w:sz="0" w:space="0" w:color="auto"/>
        <w:right w:val="none" w:sz="0" w:space="0" w:color="auto"/>
      </w:divBdr>
    </w:div>
    <w:div w:id="409037877">
      <w:bodyDiv w:val="1"/>
      <w:marLeft w:val="0"/>
      <w:marRight w:val="0"/>
      <w:marTop w:val="0"/>
      <w:marBottom w:val="0"/>
      <w:divBdr>
        <w:top w:val="none" w:sz="0" w:space="0" w:color="auto"/>
        <w:left w:val="none" w:sz="0" w:space="0" w:color="auto"/>
        <w:bottom w:val="none" w:sz="0" w:space="0" w:color="auto"/>
        <w:right w:val="none" w:sz="0" w:space="0" w:color="auto"/>
      </w:divBdr>
    </w:div>
    <w:div w:id="453646279">
      <w:bodyDiv w:val="1"/>
      <w:marLeft w:val="0"/>
      <w:marRight w:val="0"/>
      <w:marTop w:val="0"/>
      <w:marBottom w:val="0"/>
      <w:divBdr>
        <w:top w:val="none" w:sz="0" w:space="0" w:color="auto"/>
        <w:left w:val="none" w:sz="0" w:space="0" w:color="auto"/>
        <w:bottom w:val="none" w:sz="0" w:space="0" w:color="auto"/>
        <w:right w:val="none" w:sz="0" w:space="0" w:color="auto"/>
      </w:divBdr>
    </w:div>
    <w:div w:id="492992764">
      <w:bodyDiv w:val="1"/>
      <w:marLeft w:val="0"/>
      <w:marRight w:val="0"/>
      <w:marTop w:val="0"/>
      <w:marBottom w:val="0"/>
      <w:divBdr>
        <w:top w:val="none" w:sz="0" w:space="0" w:color="auto"/>
        <w:left w:val="none" w:sz="0" w:space="0" w:color="auto"/>
        <w:bottom w:val="none" w:sz="0" w:space="0" w:color="auto"/>
        <w:right w:val="none" w:sz="0" w:space="0" w:color="auto"/>
      </w:divBdr>
    </w:div>
    <w:div w:id="581834598">
      <w:bodyDiv w:val="1"/>
      <w:marLeft w:val="0"/>
      <w:marRight w:val="0"/>
      <w:marTop w:val="0"/>
      <w:marBottom w:val="0"/>
      <w:divBdr>
        <w:top w:val="none" w:sz="0" w:space="0" w:color="auto"/>
        <w:left w:val="none" w:sz="0" w:space="0" w:color="auto"/>
        <w:bottom w:val="none" w:sz="0" w:space="0" w:color="auto"/>
        <w:right w:val="none" w:sz="0" w:space="0" w:color="auto"/>
      </w:divBdr>
    </w:div>
    <w:div w:id="652023028">
      <w:bodyDiv w:val="1"/>
      <w:marLeft w:val="0"/>
      <w:marRight w:val="0"/>
      <w:marTop w:val="0"/>
      <w:marBottom w:val="0"/>
      <w:divBdr>
        <w:top w:val="none" w:sz="0" w:space="0" w:color="auto"/>
        <w:left w:val="none" w:sz="0" w:space="0" w:color="auto"/>
        <w:bottom w:val="none" w:sz="0" w:space="0" w:color="auto"/>
        <w:right w:val="none" w:sz="0" w:space="0" w:color="auto"/>
      </w:divBdr>
    </w:div>
    <w:div w:id="667831063">
      <w:bodyDiv w:val="1"/>
      <w:marLeft w:val="0"/>
      <w:marRight w:val="0"/>
      <w:marTop w:val="0"/>
      <w:marBottom w:val="0"/>
      <w:divBdr>
        <w:top w:val="none" w:sz="0" w:space="0" w:color="auto"/>
        <w:left w:val="none" w:sz="0" w:space="0" w:color="auto"/>
        <w:bottom w:val="none" w:sz="0" w:space="0" w:color="auto"/>
        <w:right w:val="none" w:sz="0" w:space="0" w:color="auto"/>
      </w:divBdr>
    </w:div>
    <w:div w:id="673456464">
      <w:bodyDiv w:val="1"/>
      <w:marLeft w:val="0"/>
      <w:marRight w:val="0"/>
      <w:marTop w:val="0"/>
      <w:marBottom w:val="0"/>
      <w:divBdr>
        <w:top w:val="none" w:sz="0" w:space="0" w:color="auto"/>
        <w:left w:val="none" w:sz="0" w:space="0" w:color="auto"/>
        <w:bottom w:val="none" w:sz="0" w:space="0" w:color="auto"/>
        <w:right w:val="none" w:sz="0" w:space="0" w:color="auto"/>
      </w:divBdr>
    </w:div>
    <w:div w:id="701443840">
      <w:bodyDiv w:val="1"/>
      <w:marLeft w:val="0"/>
      <w:marRight w:val="0"/>
      <w:marTop w:val="0"/>
      <w:marBottom w:val="0"/>
      <w:divBdr>
        <w:top w:val="none" w:sz="0" w:space="0" w:color="auto"/>
        <w:left w:val="none" w:sz="0" w:space="0" w:color="auto"/>
        <w:bottom w:val="none" w:sz="0" w:space="0" w:color="auto"/>
        <w:right w:val="none" w:sz="0" w:space="0" w:color="auto"/>
      </w:divBdr>
    </w:div>
    <w:div w:id="721446859">
      <w:bodyDiv w:val="1"/>
      <w:marLeft w:val="0"/>
      <w:marRight w:val="0"/>
      <w:marTop w:val="0"/>
      <w:marBottom w:val="0"/>
      <w:divBdr>
        <w:top w:val="none" w:sz="0" w:space="0" w:color="auto"/>
        <w:left w:val="none" w:sz="0" w:space="0" w:color="auto"/>
        <w:bottom w:val="none" w:sz="0" w:space="0" w:color="auto"/>
        <w:right w:val="none" w:sz="0" w:space="0" w:color="auto"/>
      </w:divBdr>
    </w:div>
    <w:div w:id="786310207">
      <w:bodyDiv w:val="1"/>
      <w:marLeft w:val="0"/>
      <w:marRight w:val="0"/>
      <w:marTop w:val="0"/>
      <w:marBottom w:val="0"/>
      <w:divBdr>
        <w:top w:val="none" w:sz="0" w:space="0" w:color="auto"/>
        <w:left w:val="none" w:sz="0" w:space="0" w:color="auto"/>
        <w:bottom w:val="none" w:sz="0" w:space="0" w:color="auto"/>
        <w:right w:val="none" w:sz="0" w:space="0" w:color="auto"/>
      </w:divBdr>
    </w:div>
    <w:div w:id="791675187">
      <w:bodyDiv w:val="1"/>
      <w:marLeft w:val="0"/>
      <w:marRight w:val="0"/>
      <w:marTop w:val="0"/>
      <w:marBottom w:val="0"/>
      <w:divBdr>
        <w:top w:val="none" w:sz="0" w:space="0" w:color="auto"/>
        <w:left w:val="none" w:sz="0" w:space="0" w:color="auto"/>
        <w:bottom w:val="none" w:sz="0" w:space="0" w:color="auto"/>
        <w:right w:val="none" w:sz="0" w:space="0" w:color="auto"/>
      </w:divBdr>
    </w:div>
    <w:div w:id="859583276">
      <w:bodyDiv w:val="1"/>
      <w:marLeft w:val="0"/>
      <w:marRight w:val="0"/>
      <w:marTop w:val="0"/>
      <w:marBottom w:val="0"/>
      <w:divBdr>
        <w:top w:val="none" w:sz="0" w:space="0" w:color="auto"/>
        <w:left w:val="none" w:sz="0" w:space="0" w:color="auto"/>
        <w:bottom w:val="none" w:sz="0" w:space="0" w:color="auto"/>
        <w:right w:val="none" w:sz="0" w:space="0" w:color="auto"/>
      </w:divBdr>
    </w:div>
    <w:div w:id="866678145">
      <w:bodyDiv w:val="1"/>
      <w:marLeft w:val="0"/>
      <w:marRight w:val="0"/>
      <w:marTop w:val="0"/>
      <w:marBottom w:val="0"/>
      <w:divBdr>
        <w:top w:val="none" w:sz="0" w:space="0" w:color="auto"/>
        <w:left w:val="none" w:sz="0" w:space="0" w:color="auto"/>
        <w:bottom w:val="none" w:sz="0" w:space="0" w:color="auto"/>
        <w:right w:val="none" w:sz="0" w:space="0" w:color="auto"/>
      </w:divBdr>
    </w:div>
    <w:div w:id="924607983">
      <w:bodyDiv w:val="1"/>
      <w:marLeft w:val="0"/>
      <w:marRight w:val="0"/>
      <w:marTop w:val="0"/>
      <w:marBottom w:val="0"/>
      <w:divBdr>
        <w:top w:val="none" w:sz="0" w:space="0" w:color="auto"/>
        <w:left w:val="none" w:sz="0" w:space="0" w:color="auto"/>
        <w:bottom w:val="none" w:sz="0" w:space="0" w:color="auto"/>
        <w:right w:val="none" w:sz="0" w:space="0" w:color="auto"/>
      </w:divBdr>
    </w:div>
    <w:div w:id="964386627">
      <w:bodyDiv w:val="1"/>
      <w:marLeft w:val="0"/>
      <w:marRight w:val="0"/>
      <w:marTop w:val="0"/>
      <w:marBottom w:val="0"/>
      <w:divBdr>
        <w:top w:val="none" w:sz="0" w:space="0" w:color="auto"/>
        <w:left w:val="none" w:sz="0" w:space="0" w:color="auto"/>
        <w:bottom w:val="none" w:sz="0" w:space="0" w:color="auto"/>
        <w:right w:val="none" w:sz="0" w:space="0" w:color="auto"/>
      </w:divBdr>
    </w:div>
    <w:div w:id="994645571">
      <w:bodyDiv w:val="1"/>
      <w:marLeft w:val="0"/>
      <w:marRight w:val="0"/>
      <w:marTop w:val="0"/>
      <w:marBottom w:val="0"/>
      <w:divBdr>
        <w:top w:val="none" w:sz="0" w:space="0" w:color="auto"/>
        <w:left w:val="none" w:sz="0" w:space="0" w:color="auto"/>
        <w:bottom w:val="none" w:sz="0" w:space="0" w:color="auto"/>
        <w:right w:val="none" w:sz="0" w:space="0" w:color="auto"/>
      </w:divBdr>
    </w:div>
    <w:div w:id="1003824681">
      <w:bodyDiv w:val="1"/>
      <w:marLeft w:val="0"/>
      <w:marRight w:val="0"/>
      <w:marTop w:val="0"/>
      <w:marBottom w:val="0"/>
      <w:divBdr>
        <w:top w:val="none" w:sz="0" w:space="0" w:color="auto"/>
        <w:left w:val="none" w:sz="0" w:space="0" w:color="auto"/>
        <w:bottom w:val="none" w:sz="0" w:space="0" w:color="auto"/>
        <w:right w:val="none" w:sz="0" w:space="0" w:color="auto"/>
      </w:divBdr>
    </w:div>
    <w:div w:id="1025784865">
      <w:bodyDiv w:val="1"/>
      <w:marLeft w:val="0"/>
      <w:marRight w:val="0"/>
      <w:marTop w:val="0"/>
      <w:marBottom w:val="0"/>
      <w:divBdr>
        <w:top w:val="none" w:sz="0" w:space="0" w:color="auto"/>
        <w:left w:val="none" w:sz="0" w:space="0" w:color="auto"/>
        <w:bottom w:val="none" w:sz="0" w:space="0" w:color="auto"/>
        <w:right w:val="none" w:sz="0" w:space="0" w:color="auto"/>
      </w:divBdr>
    </w:div>
    <w:div w:id="1042709296">
      <w:bodyDiv w:val="1"/>
      <w:marLeft w:val="0"/>
      <w:marRight w:val="0"/>
      <w:marTop w:val="0"/>
      <w:marBottom w:val="0"/>
      <w:divBdr>
        <w:top w:val="none" w:sz="0" w:space="0" w:color="auto"/>
        <w:left w:val="none" w:sz="0" w:space="0" w:color="auto"/>
        <w:bottom w:val="none" w:sz="0" w:space="0" w:color="auto"/>
        <w:right w:val="none" w:sz="0" w:space="0" w:color="auto"/>
      </w:divBdr>
    </w:div>
    <w:div w:id="1051684705">
      <w:bodyDiv w:val="1"/>
      <w:marLeft w:val="0"/>
      <w:marRight w:val="0"/>
      <w:marTop w:val="0"/>
      <w:marBottom w:val="0"/>
      <w:divBdr>
        <w:top w:val="none" w:sz="0" w:space="0" w:color="auto"/>
        <w:left w:val="none" w:sz="0" w:space="0" w:color="auto"/>
        <w:bottom w:val="none" w:sz="0" w:space="0" w:color="auto"/>
        <w:right w:val="none" w:sz="0" w:space="0" w:color="auto"/>
      </w:divBdr>
    </w:div>
    <w:div w:id="1108814383">
      <w:bodyDiv w:val="1"/>
      <w:marLeft w:val="0"/>
      <w:marRight w:val="0"/>
      <w:marTop w:val="0"/>
      <w:marBottom w:val="0"/>
      <w:divBdr>
        <w:top w:val="none" w:sz="0" w:space="0" w:color="auto"/>
        <w:left w:val="none" w:sz="0" w:space="0" w:color="auto"/>
        <w:bottom w:val="none" w:sz="0" w:space="0" w:color="auto"/>
        <w:right w:val="none" w:sz="0" w:space="0" w:color="auto"/>
      </w:divBdr>
    </w:div>
    <w:div w:id="1162430976">
      <w:bodyDiv w:val="1"/>
      <w:marLeft w:val="0"/>
      <w:marRight w:val="0"/>
      <w:marTop w:val="0"/>
      <w:marBottom w:val="0"/>
      <w:divBdr>
        <w:top w:val="none" w:sz="0" w:space="0" w:color="auto"/>
        <w:left w:val="none" w:sz="0" w:space="0" w:color="auto"/>
        <w:bottom w:val="none" w:sz="0" w:space="0" w:color="auto"/>
        <w:right w:val="none" w:sz="0" w:space="0" w:color="auto"/>
      </w:divBdr>
    </w:div>
    <w:div w:id="1169562982">
      <w:bodyDiv w:val="1"/>
      <w:marLeft w:val="0"/>
      <w:marRight w:val="0"/>
      <w:marTop w:val="0"/>
      <w:marBottom w:val="0"/>
      <w:divBdr>
        <w:top w:val="none" w:sz="0" w:space="0" w:color="auto"/>
        <w:left w:val="none" w:sz="0" w:space="0" w:color="auto"/>
        <w:bottom w:val="none" w:sz="0" w:space="0" w:color="auto"/>
        <w:right w:val="none" w:sz="0" w:space="0" w:color="auto"/>
      </w:divBdr>
    </w:div>
    <w:div w:id="1196960803">
      <w:bodyDiv w:val="1"/>
      <w:marLeft w:val="0"/>
      <w:marRight w:val="0"/>
      <w:marTop w:val="0"/>
      <w:marBottom w:val="0"/>
      <w:divBdr>
        <w:top w:val="none" w:sz="0" w:space="0" w:color="auto"/>
        <w:left w:val="none" w:sz="0" w:space="0" w:color="auto"/>
        <w:bottom w:val="none" w:sz="0" w:space="0" w:color="auto"/>
        <w:right w:val="none" w:sz="0" w:space="0" w:color="auto"/>
      </w:divBdr>
    </w:div>
    <w:div w:id="1331761539">
      <w:bodyDiv w:val="1"/>
      <w:marLeft w:val="0"/>
      <w:marRight w:val="0"/>
      <w:marTop w:val="0"/>
      <w:marBottom w:val="0"/>
      <w:divBdr>
        <w:top w:val="none" w:sz="0" w:space="0" w:color="auto"/>
        <w:left w:val="none" w:sz="0" w:space="0" w:color="auto"/>
        <w:bottom w:val="none" w:sz="0" w:space="0" w:color="auto"/>
        <w:right w:val="none" w:sz="0" w:space="0" w:color="auto"/>
      </w:divBdr>
    </w:div>
    <w:div w:id="1371106202">
      <w:bodyDiv w:val="1"/>
      <w:marLeft w:val="0"/>
      <w:marRight w:val="0"/>
      <w:marTop w:val="0"/>
      <w:marBottom w:val="0"/>
      <w:divBdr>
        <w:top w:val="none" w:sz="0" w:space="0" w:color="auto"/>
        <w:left w:val="none" w:sz="0" w:space="0" w:color="auto"/>
        <w:bottom w:val="none" w:sz="0" w:space="0" w:color="auto"/>
        <w:right w:val="none" w:sz="0" w:space="0" w:color="auto"/>
      </w:divBdr>
    </w:div>
    <w:div w:id="1423725138">
      <w:bodyDiv w:val="1"/>
      <w:marLeft w:val="0"/>
      <w:marRight w:val="0"/>
      <w:marTop w:val="0"/>
      <w:marBottom w:val="0"/>
      <w:divBdr>
        <w:top w:val="none" w:sz="0" w:space="0" w:color="auto"/>
        <w:left w:val="none" w:sz="0" w:space="0" w:color="auto"/>
        <w:bottom w:val="none" w:sz="0" w:space="0" w:color="auto"/>
        <w:right w:val="none" w:sz="0" w:space="0" w:color="auto"/>
      </w:divBdr>
    </w:div>
    <w:div w:id="1442725170">
      <w:bodyDiv w:val="1"/>
      <w:marLeft w:val="0"/>
      <w:marRight w:val="0"/>
      <w:marTop w:val="0"/>
      <w:marBottom w:val="0"/>
      <w:divBdr>
        <w:top w:val="none" w:sz="0" w:space="0" w:color="auto"/>
        <w:left w:val="none" w:sz="0" w:space="0" w:color="auto"/>
        <w:bottom w:val="none" w:sz="0" w:space="0" w:color="auto"/>
        <w:right w:val="none" w:sz="0" w:space="0" w:color="auto"/>
      </w:divBdr>
    </w:div>
    <w:div w:id="1480877555">
      <w:bodyDiv w:val="1"/>
      <w:marLeft w:val="0"/>
      <w:marRight w:val="0"/>
      <w:marTop w:val="0"/>
      <w:marBottom w:val="0"/>
      <w:divBdr>
        <w:top w:val="none" w:sz="0" w:space="0" w:color="auto"/>
        <w:left w:val="none" w:sz="0" w:space="0" w:color="auto"/>
        <w:bottom w:val="none" w:sz="0" w:space="0" w:color="auto"/>
        <w:right w:val="none" w:sz="0" w:space="0" w:color="auto"/>
      </w:divBdr>
    </w:div>
    <w:div w:id="1535731942">
      <w:bodyDiv w:val="1"/>
      <w:marLeft w:val="0"/>
      <w:marRight w:val="0"/>
      <w:marTop w:val="0"/>
      <w:marBottom w:val="0"/>
      <w:divBdr>
        <w:top w:val="none" w:sz="0" w:space="0" w:color="auto"/>
        <w:left w:val="none" w:sz="0" w:space="0" w:color="auto"/>
        <w:bottom w:val="none" w:sz="0" w:space="0" w:color="auto"/>
        <w:right w:val="none" w:sz="0" w:space="0" w:color="auto"/>
      </w:divBdr>
    </w:div>
    <w:div w:id="1628852606">
      <w:bodyDiv w:val="1"/>
      <w:marLeft w:val="0"/>
      <w:marRight w:val="0"/>
      <w:marTop w:val="0"/>
      <w:marBottom w:val="0"/>
      <w:divBdr>
        <w:top w:val="none" w:sz="0" w:space="0" w:color="auto"/>
        <w:left w:val="none" w:sz="0" w:space="0" w:color="auto"/>
        <w:bottom w:val="none" w:sz="0" w:space="0" w:color="auto"/>
        <w:right w:val="none" w:sz="0" w:space="0" w:color="auto"/>
      </w:divBdr>
    </w:div>
    <w:div w:id="1695302461">
      <w:bodyDiv w:val="1"/>
      <w:marLeft w:val="0"/>
      <w:marRight w:val="0"/>
      <w:marTop w:val="0"/>
      <w:marBottom w:val="0"/>
      <w:divBdr>
        <w:top w:val="none" w:sz="0" w:space="0" w:color="auto"/>
        <w:left w:val="none" w:sz="0" w:space="0" w:color="auto"/>
        <w:bottom w:val="none" w:sz="0" w:space="0" w:color="auto"/>
        <w:right w:val="none" w:sz="0" w:space="0" w:color="auto"/>
      </w:divBdr>
    </w:div>
    <w:div w:id="1722945310">
      <w:bodyDiv w:val="1"/>
      <w:marLeft w:val="0"/>
      <w:marRight w:val="0"/>
      <w:marTop w:val="0"/>
      <w:marBottom w:val="0"/>
      <w:divBdr>
        <w:top w:val="none" w:sz="0" w:space="0" w:color="auto"/>
        <w:left w:val="none" w:sz="0" w:space="0" w:color="auto"/>
        <w:bottom w:val="none" w:sz="0" w:space="0" w:color="auto"/>
        <w:right w:val="none" w:sz="0" w:space="0" w:color="auto"/>
      </w:divBdr>
    </w:div>
    <w:div w:id="1729113107">
      <w:bodyDiv w:val="1"/>
      <w:marLeft w:val="0"/>
      <w:marRight w:val="0"/>
      <w:marTop w:val="0"/>
      <w:marBottom w:val="0"/>
      <w:divBdr>
        <w:top w:val="none" w:sz="0" w:space="0" w:color="auto"/>
        <w:left w:val="none" w:sz="0" w:space="0" w:color="auto"/>
        <w:bottom w:val="none" w:sz="0" w:space="0" w:color="auto"/>
        <w:right w:val="none" w:sz="0" w:space="0" w:color="auto"/>
      </w:divBdr>
    </w:div>
    <w:div w:id="1736394383">
      <w:bodyDiv w:val="1"/>
      <w:marLeft w:val="0"/>
      <w:marRight w:val="0"/>
      <w:marTop w:val="0"/>
      <w:marBottom w:val="0"/>
      <w:divBdr>
        <w:top w:val="none" w:sz="0" w:space="0" w:color="auto"/>
        <w:left w:val="none" w:sz="0" w:space="0" w:color="auto"/>
        <w:bottom w:val="none" w:sz="0" w:space="0" w:color="auto"/>
        <w:right w:val="none" w:sz="0" w:space="0" w:color="auto"/>
      </w:divBdr>
    </w:div>
    <w:div w:id="1863473443">
      <w:bodyDiv w:val="1"/>
      <w:marLeft w:val="0"/>
      <w:marRight w:val="0"/>
      <w:marTop w:val="0"/>
      <w:marBottom w:val="0"/>
      <w:divBdr>
        <w:top w:val="none" w:sz="0" w:space="0" w:color="auto"/>
        <w:left w:val="none" w:sz="0" w:space="0" w:color="auto"/>
        <w:bottom w:val="none" w:sz="0" w:space="0" w:color="auto"/>
        <w:right w:val="none" w:sz="0" w:space="0" w:color="auto"/>
      </w:divBdr>
    </w:div>
    <w:div w:id="1870410358">
      <w:bodyDiv w:val="1"/>
      <w:marLeft w:val="0"/>
      <w:marRight w:val="0"/>
      <w:marTop w:val="0"/>
      <w:marBottom w:val="0"/>
      <w:divBdr>
        <w:top w:val="none" w:sz="0" w:space="0" w:color="auto"/>
        <w:left w:val="none" w:sz="0" w:space="0" w:color="auto"/>
        <w:bottom w:val="none" w:sz="0" w:space="0" w:color="auto"/>
        <w:right w:val="none" w:sz="0" w:space="0" w:color="auto"/>
      </w:divBdr>
    </w:div>
    <w:div w:id="1888030679">
      <w:bodyDiv w:val="1"/>
      <w:marLeft w:val="0"/>
      <w:marRight w:val="0"/>
      <w:marTop w:val="0"/>
      <w:marBottom w:val="0"/>
      <w:divBdr>
        <w:top w:val="none" w:sz="0" w:space="0" w:color="auto"/>
        <w:left w:val="none" w:sz="0" w:space="0" w:color="auto"/>
        <w:bottom w:val="none" w:sz="0" w:space="0" w:color="auto"/>
        <w:right w:val="none" w:sz="0" w:space="0" w:color="auto"/>
      </w:divBdr>
    </w:div>
    <w:div w:id="1893225584">
      <w:bodyDiv w:val="1"/>
      <w:marLeft w:val="0"/>
      <w:marRight w:val="0"/>
      <w:marTop w:val="0"/>
      <w:marBottom w:val="0"/>
      <w:divBdr>
        <w:top w:val="none" w:sz="0" w:space="0" w:color="auto"/>
        <w:left w:val="none" w:sz="0" w:space="0" w:color="auto"/>
        <w:bottom w:val="none" w:sz="0" w:space="0" w:color="auto"/>
        <w:right w:val="none" w:sz="0" w:space="0" w:color="auto"/>
      </w:divBdr>
    </w:div>
    <w:div w:id="1893541224">
      <w:bodyDiv w:val="1"/>
      <w:marLeft w:val="0"/>
      <w:marRight w:val="0"/>
      <w:marTop w:val="0"/>
      <w:marBottom w:val="0"/>
      <w:divBdr>
        <w:top w:val="none" w:sz="0" w:space="0" w:color="auto"/>
        <w:left w:val="none" w:sz="0" w:space="0" w:color="auto"/>
        <w:bottom w:val="none" w:sz="0" w:space="0" w:color="auto"/>
        <w:right w:val="none" w:sz="0" w:space="0" w:color="auto"/>
      </w:divBdr>
    </w:div>
    <w:div w:id="1895197036">
      <w:bodyDiv w:val="1"/>
      <w:marLeft w:val="0"/>
      <w:marRight w:val="0"/>
      <w:marTop w:val="0"/>
      <w:marBottom w:val="0"/>
      <w:divBdr>
        <w:top w:val="none" w:sz="0" w:space="0" w:color="auto"/>
        <w:left w:val="none" w:sz="0" w:space="0" w:color="auto"/>
        <w:bottom w:val="none" w:sz="0" w:space="0" w:color="auto"/>
        <w:right w:val="none" w:sz="0" w:space="0" w:color="auto"/>
      </w:divBdr>
    </w:div>
    <w:div w:id="1899391404">
      <w:bodyDiv w:val="1"/>
      <w:marLeft w:val="0"/>
      <w:marRight w:val="0"/>
      <w:marTop w:val="0"/>
      <w:marBottom w:val="0"/>
      <w:divBdr>
        <w:top w:val="none" w:sz="0" w:space="0" w:color="auto"/>
        <w:left w:val="none" w:sz="0" w:space="0" w:color="auto"/>
        <w:bottom w:val="none" w:sz="0" w:space="0" w:color="auto"/>
        <w:right w:val="none" w:sz="0" w:space="0" w:color="auto"/>
      </w:divBdr>
    </w:div>
    <w:div w:id="1975476368">
      <w:bodyDiv w:val="1"/>
      <w:marLeft w:val="0"/>
      <w:marRight w:val="0"/>
      <w:marTop w:val="0"/>
      <w:marBottom w:val="0"/>
      <w:divBdr>
        <w:top w:val="none" w:sz="0" w:space="0" w:color="auto"/>
        <w:left w:val="none" w:sz="0" w:space="0" w:color="auto"/>
        <w:bottom w:val="none" w:sz="0" w:space="0" w:color="auto"/>
        <w:right w:val="none" w:sz="0" w:space="0" w:color="auto"/>
      </w:divBdr>
    </w:div>
    <w:div w:id="1982349655">
      <w:bodyDiv w:val="1"/>
      <w:marLeft w:val="0"/>
      <w:marRight w:val="0"/>
      <w:marTop w:val="0"/>
      <w:marBottom w:val="0"/>
      <w:divBdr>
        <w:top w:val="none" w:sz="0" w:space="0" w:color="auto"/>
        <w:left w:val="none" w:sz="0" w:space="0" w:color="auto"/>
        <w:bottom w:val="none" w:sz="0" w:space="0" w:color="auto"/>
        <w:right w:val="none" w:sz="0" w:space="0" w:color="auto"/>
      </w:divBdr>
      <w:divsChild>
        <w:div w:id="1075788002">
          <w:marLeft w:val="0"/>
          <w:marRight w:val="0"/>
          <w:marTop w:val="0"/>
          <w:marBottom w:val="0"/>
          <w:divBdr>
            <w:top w:val="none" w:sz="0" w:space="0" w:color="auto"/>
            <w:left w:val="none" w:sz="0" w:space="0" w:color="auto"/>
            <w:bottom w:val="none" w:sz="0" w:space="0" w:color="auto"/>
            <w:right w:val="none" w:sz="0" w:space="0" w:color="auto"/>
          </w:divBdr>
        </w:div>
        <w:div w:id="1538620074">
          <w:marLeft w:val="0"/>
          <w:marRight w:val="0"/>
          <w:marTop w:val="0"/>
          <w:marBottom w:val="0"/>
          <w:divBdr>
            <w:top w:val="none" w:sz="0" w:space="0" w:color="auto"/>
            <w:left w:val="none" w:sz="0" w:space="0" w:color="auto"/>
            <w:bottom w:val="none" w:sz="0" w:space="0" w:color="auto"/>
            <w:right w:val="none" w:sz="0" w:space="0" w:color="auto"/>
          </w:divBdr>
        </w:div>
      </w:divsChild>
    </w:div>
    <w:div w:id="1990087165">
      <w:bodyDiv w:val="1"/>
      <w:marLeft w:val="0"/>
      <w:marRight w:val="0"/>
      <w:marTop w:val="0"/>
      <w:marBottom w:val="0"/>
      <w:divBdr>
        <w:top w:val="none" w:sz="0" w:space="0" w:color="auto"/>
        <w:left w:val="none" w:sz="0" w:space="0" w:color="auto"/>
        <w:bottom w:val="none" w:sz="0" w:space="0" w:color="auto"/>
        <w:right w:val="none" w:sz="0" w:space="0" w:color="auto"/>
      </w:divBdr>
    </w:div>
    <w:div w:id="2073775717">
      <w:bodyDiv w:val="1"/>
      <w:marLeft w:val="0"/>
      <w:marRight w:val="0"/>
      <w:marTop w:val="0"/>
      <w:marBottom w:val="0"/>
      <w:divBdr>
        <w:top w:val="none" w:sz="0" w:space="0" w:color="auto"/>
        <w:left w:val="none" w:sz="0" w:space="0" w:color="auto"/>
        <w:bottom w:val="none" w:sz="0" w:space="0" w:color="auto"/>
        <w:right w:val="none" w:sz="0" w:space="0" w:color="auto"/>
      </w:divBdr>
    </w:div>
    <w:div w:id="2103336371">
      <w:bodyDiv w:val="1"/>
      <w:marLeft w:val="0"/>
      <w:marRight w:val="0"/>
      <w:marTop w:val="0"/>
      <w:marBottom w:val="0"/>
      <w:divBdr>
        <w:top w:val="none" w:sz="0" w:space="0" w:color="auto"/>
        <w:left w:val="none" w:sz="0" w:space="0" w:color="auto"/>
        <w:bottom w:val="none" w:sz="0" w:space="0" w:color="auto"/>
        <w:right w:val="none" w:sz="0" w:space="0" w:color="auto"/>
      </w:divBdr>
    </w:div>
    <w:div w:id="2112310672">
      <w:bodyDiv w:val="1"/>
      <w:marLeft w:val="0"/>
      <w:marRight w:val="0"/>
      <w:marTop w:val="0"/>
      <w:marBottom w:val="0"/>
      <w:divBdr>
        <w:top w:val="none" w:sz="0" w:space="0" w:color="auto"/>
        <w:left w:val="none" w:sz="0" w:space="0" w:color="auto"/>
        <w:bottom w:val="none" w:sz="0" w:space="0" w:color="auto"/>
        <w:right w:val="none" w:sz="0" w:space="0" w:color="auto"/>
      </w:divBdr>
    </w:div>
    <w:div w:id="211478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astyle.apa.org/style-grammar-guidelines/references/examples" TargetMode="External"/><Relationship Id="rId13" Type="http://schemas.openxmlformats.org/officeDocument/2006/relationships/hyperlink" Target="https://www.tbmm.gov.tr/kanunlar/k6771.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evzuat.gov.tr/MevzuatMetin/1.5.5393.pdf"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legal-dictionary.thefreedictionary.com/sic+utere+tuo+ut+alienum+non+laeda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vzuat.gov.tr/MevzuatMetin/1.5.5216.pdf" TargetMode="External"/><Relationship Id="rId5" Type="http://schemas.openxmlformats.org/officeDocument/2006/relationships/webSettings" Target="webSettings.xml"/><Relationship Id="rId15" Type="http://schemas.openxmlformats.org/officeDocument/2006/relationships/hyperlink" Target="https://sovereignlimits.com/boundaries/cyprus-united-kingdom-maritime" TargetMode="External"/><Relationship Id="rId10" Type="http://schemas.openxmlformats.org/officeDocument/2006/relationships/hyperlink" Target="http://www.mevzuat.gov.tr/MevzuatMetin/1.5.297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ozluk.gov.tr/" TargetMode="External"/><Relationship Id="rId14" Type="http://schemas.openxmlformats.org/officeDocument/2006/relationships/hyperlink" Target="https://sozluk.gov.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Far19</b:Tag>
    <b:SourceType>InternetSite</b:SourceType>
    <b:Guid>{CDBAD585-D6F8-49B1-BEA2-6897BDE9C758}</b:Guid>
    <b:Author>
      <b:Author>
        <b:NameList>
          <b:Person>
            <b:Last>Fareed</b:Last>
            <b:First>Rifat</b:First>
          </b:Person>
        </b:NameList>
      </b:Author>
    </b:Author>
    <b:Title>Kashmir suicide attack kills dozens of Indian security forces</b:Title>
    <b:InternetSiteTitle>Aljazeera</b:InternetSiteTitle>
    <b:Year>2019</b:Year>
    <b:Month>February</b:Month>
    <b:Day>16</b:Day>
    <b:URL>https://www.aljazeera.com/news/2019/02/indian-security-forces-killed-kashmir-blast-reports-190214110644498.html</b:URL>
    <b:RefOrder>29</b:RefOrder>
  </b:Source>
  <b:Source>
    <b:Tag>Mod19</b:Tag>
    <b:SourceType>InternetSite</b:SourceType>
    <b:Guid>{60DB7817-8D9B-4259-A7C5-483E12EA6299}</b:Guid>
    <b:Author>
      <b:Author>
        <b:NameList>
          <b:Person>
            <b:Last>Modi</b:Last>
            <b:First>Narendra</b:First>
          </b:Person>
        </b:NameList>
      </b:Author>
    </b:Author>
    <b:InternetSiteTitle>Twitter</b:InternetSiteTitle>
    <b:Year>2019</b:Year>
    <b:Month>February</b:Month>
    <b:Day>14</b:Day>
    <b:URL>https://twitter.com/narendramodi/status/1096035566670565376</b:URL>
    <b:RefOrder>30</b:RefOrder>
  </b:Source>
  <b:Source>
    <b:Tag>CNN19</b:Tag>
    <b:SourceType>InternetSite</b:SourceType>
    <b:Guid>{BD7DC816-8D4A-4E80-A0FC-360423CC5238}</b:Guid>
    <b:Author>
      <b:Author>
        <b:NameList>
          <b:Person>
            <b:Last>CNN</b:Last>
          </b:Person>
        </b:NameList>
      </b:Author>
    </b:Author>
    <b:Title>Pakistan says it shot down two Indian jets as Kashmir border crisis deepens</b:Title>
    <b:InternetSiteTitle>CNN World</b:InternetSiteTitle>
    <b:Year>2019</b:Year>
    <b:Month>February</b:Month>
    <b:Day>28</b:Day>
    <b:URL>https://edition.cnn.com/2019/02/27/india/india-pakistan-strikes-escalation-intl/index.html</b:URL>
    <b:RefOrder>31</b:RefOrder>
  </b:Source>
  <b:Source>
    <b:Tag>Get19</b:Tag>
    <b:SourceType>InternetSite</b:SourceType>
    <b:Guid>{4CF8A8AC-8C05-458A-B2C2-D5A73B1C8B98}</b:Guid>
    <b:Author>
      <b:Author>
        <b:NameList>
          <b:Person>
            <b:Last>Gettleman</b:Last>
            <b:First>Jeffrey</b:First>
          </b:Person>
          <b:Person>
            <b:Last>Raj</b:Last>
            <b:First>Suhasini</b:First>
          </b:Person>
        </b:NameList>
      </b:Author>
    </b:Author>
    <b:Title>Pakistan Frees Indian Pilot Who Was Beaten by a Mob and Then Served Tea</b:Title>
    <b:InternetSiteTitle>The New York Times</b:InternetSiteTitle>
    <b:Year>2019</b:Year>
    <b:Month>March</b:Month>
    <b:Day>1</b:Day>
    <b:URL>https://www.nytimes.com/2019/03/01/world/asia/india-pakistan-plane-abhinandan-varthaman-india.html</b:URL>
    <b:RefOrder>32</b:RefOrder>
  </b:Source>
  <b:Source>
    <b:Tag>Ind19</b:Tag>
    <b:SourceType>InternetSite</b:SourceType>
    <b:Guid>{F6CBE6E4-DC82-4491-B9B9-7CEB5B699C81}</b:Guid>
    <b:Author>
      <b:Author>
        <b:NameList>
          <b:Person>
            <b:Last>India Population</b:Last>
          </b:Person>
        </b:NameList>
      </b:Author>
    </b:Author>
    <b:Title>Population of Uttar Pradesh 2019</b:Title>
    <b:InternetSiteTitle>India Population</b:InternetSiteTitle>
    <b:Year>2019</b:Year>
    <b:URL>https://indiapopulation2019.com/population-of-uttar-pradesh-2019.html</b:URL>
    <b:RefOrder>33</b:RefOrder>
  </b:Source>
  <b:Source>
    <b:Tag>Adv19</b:Tag>
    <b:SourceType>InternetSite</b:SourceType>
    <b:Guid>{032B839B-365F-4599-A156-3A4D3EEE0A35}</b:Guid>
    <b:Author>
      <b:Author>
        <b:NameList>
          <b:Person>
            <b:Last>Advani</b:Last>
            <b:First>Krishna</b:First>
          </b:Person>
        </b:NameList>
      </b:Author>
    </b:Author>
    <b:Title>Nation first, party next, self last: LK Advani in a blog post</b:Title>
    <b:InternetSiteTitle>The Economic Times</b:InternetSiteTitle>
    <b:Year>2019</b:Year>
    <b:Month>April</b:Month>
    <b:Day>4</b:Day>
    <b:URL>https://economictimes.indiatimes.com/news/politics-and-nation/nation-first-party-next-self-last-l-k-advani-in-a-blog-post/articleshow/68725479.cms</b:URL>
    <b:RefOrder>34</b:RefOrder>
  </b:Source>
  <b:Source>
    <b:Tag>Hin19</b:Tag>
    <b:SourceType>InternetSite</b:SourceType>
    <b:Guid>{E5583B18-228D-467A-87C6-7AEF48B097B0}</b:Guid>
    <b:Author>
      <b:Author>
        <b:NameList>
          <b:Person>
            <b:Last>HindustanTimes</b:Last>
          </b:Person>
        </b:NameList>
      </b:Author>
    </b:Author>
    <b:Title>Lok Sabha elections 2019: Outrage as Yogi Adityanath says Indian Army is Modi’s</b:Title>
    <b:InternetSiteTitle>HindustanTimes</b:InternetSiteTitle>
    <b:Year>2019</b:Year>
    <b:Month>April</b:Month>
    <b:Day>1</b:Day>
    <b:URL>https://www.hindustantimes.com/lok-sabha-elections/lok-sabha-elections-2019-outrage-as-yogi-adityanath-says-indian-army-is-modi-s/story-tlZVUUJjn5W76XttBnCGAM.html</b:URL>
    <b:RefOrder>35</b:RefOrder>
  </b:Source>
  <b:Source>
    <b:Tag>Gho19</b:Tag>
    <b:SourceType>InternetSite</b:SourceType>
    <b:Guid>{B0445ABC-A880-409E-AB68-E0B9CD39B9BD}</b:Guid>
    <b:Author>
      <b:Author>
        <b:NameList>
          <b:Person>
            <b:Last>Ghoshal</b:Last>
            <b:First>Devjyot</b:First>
          </b:Person>
          <b:Person>
            <b:Last>Kumar</b:Last>
            <b:First>Manoj</b:First>
          </b:Person>
        </b:NameList>
      </b:Author>
    </b:Author>
    <b:Title>Modi makes election vow to remove Kashmir's special rights</b:Title>
    <b:InternetSiteTitle>Reuters </b:InternetSiteTitle>
    <b:Year>2019</b:Year>
    <b:Month>April</b:Month>
    <b:Day>8</b:Day>
    <b:URL>https://www.reuters.com/article/india-election-kashmir/modi-makes-election-vow-to-remove-kashmirs-special-rights-idUSKCN1RK0JS</b:URL>
    <b:RefOrder>36</b:RefOrder>
  </b:Source>
  <b:Source>
    <b:Tag>Ell19</b:Tag>
    <b:SourceType>InternetSite</b:SourceType>
    <b:Guid>{063C0927-A625-481F-A498-79CC700D2C08}</b:Guid>
    <b:Author>
      <b:Author>
        <b:NameList>
          <b:Person>
            <b:Last>Ellis-Petersen</b:Last>
            <b:First>Hannah</b:First>
          </b:Person>
        </b:NameList>
      </b:Author>
    </b:Author>
    <b:Title>India strips Kashmir of special status and divides it in two</b:Title>
    <b:InternetSiteTitle>The Guardian</b:InternetSiteTitle>
    <b:Year>2019</b:Year>
    <b:Month>October</b:Month>
    <b:Day>31</b:Day>
    <b:URL>https://www.theguardian.com/world/2019/oct/31/india-strips-kashmir-of-special-status-and-divides-it-in-two</b:URL>
    <b:RefOrder>37</b:RefOrder>
  </b:Source>
  <b:Source>
    <b:Tag>The192</b:Tag>
    <b:SourceType>InternetSite</b:SourceType>
    <b:Guid>{2BE40544-FA80-4FCC-90C2-A10D9D052A66}</b:Guid>
    <b:Author>
      <b:Author>
        <b:NameList>
          <b:Person>
            <b:Last>India</b:Last>
            <b:First>The</b:First>
            <b:Middle>Times of</b:Middle>
          </b:Person>
        </b:NameList>
      </b:Author>
    </b:Author>
    <b:Title>Dark day in constitutional history of India: Sonia Gandhi on passage of Citizenship Bill by Parliament</b:Title>
    <b:InternetSiteTitle>The Times of India</b:InternetSiteTitle>
    <b:Year>2019</b:Year>
    <b:Month>December</b:Month>
    <b:Day>19</b:Day>
    <b:URL>https://timesofindia.indiatimes.com/india/dark-day-in-constitutional-history-of-india-sonia-gandhi-on-passage-of-citizenship-bill-by-parliament/articleshow/72478929.cms</b:URL>
    <b:RefOrder>38</b:RefOrder>
  </b:Source>
  <b:Source>
    <b:Tag>Gan09</b:Tag>
    <b:SourceType>JournalArticle</b:SourceType>
    <b:Guid>{D5591353-7ADA-4064-AD47-1F265638B894}</b:Guid>
    <b:Title>Explaining Sixty Years of India's Foreign Policy</b:Title>
    <b:Year>2009</b:Year>
    <b:Author>
      <b:Author>
        <b:NameList>
          <b:Person>
            <b:Last>Ganguly</b:Last>
            <b:First>Sumit</b:First>
          </b:Person>
          <b:Person>
            <b:Last>Pardesi</b:Last>
            <b:First>Manjeet</b:First>
            <b:Middle>S.</b:Middle>
          </b:Person>
        </b:NameList>
      </b:Author>
    </b:Author>
    <b:JournalName>India Review</b:JournalName>
    <b:Pages>4-19</b:Pages>
    <b:DOI>10.1080/14736480802665162</b:DOI>
    <b:RefOrder>39</b:RefOrder>
  </b:Source>
  <b:Source>
    <b:Tag>BBC193</b:Tag>
    <b:SourceType>InternetSite</b:SourceType>
    <b:Guid>{69CACD7C-26F8-4F1A-811D-7B02746F2E58}</b:Guid>
    <b:Title>Kashmir in lockdown after autonomy scrapped</b:Title>
    <b:Year>2019</b:Year>
    <b:Author>
      <b:Author>
        <b:NameList>
          <b:Person>
            <b:Last>BBC</b:Last>
          </b:Person>
        </b:NameList>
      </b:Author>
    </b:Author>
    <b:InternetSiteTitle>BBC News</b:InternetSiteTitle>
    <b:Month>August</b:Month>
    <b:Day>6</b:Day>
    <b:URL>https://www.bbc.com/news/world-asia-india-49246434</b:URL>
    <b:RefOrder>40</b:RefOrder>
  </b:Source>
  <b:Source>
    <b:Tag>BBC194</b:Tag>
    <b:SourceType>InternetSite</b:SourceType>
    <b:Guid>{0D884574-4368-40A5-8907-8AEFE6EC0BE5}</b:Guid>
    <b:Author>
      <b:Author>
        <b:NameList>
          <b:Person>
            <b:Last>BBC News</b:Last>
          </b:Person>
        </b:NameList>
      </b:Author>
    </b:Author>
    <b:Title>Pulwama attack: India mourns Kashmir dead</b:Title>
    <b:InternetSiteTitle>BBC </b:InternetSiteTitle>
    <b:Year>2019</b:Year>
    <b:Month>February</b:Month>
    <b:Day>16</b:Day>
    <b:URL>https://www.bbc.com/news/world-asia-india-47266001?intlink_from_url=https://www.bbc.com/news/topics/cgmkz7g3xn0t/pulwama-attack&amp;link_location=live-reporting-story</b:URL>
    <b:RefOrder>41</b:RefOrder>
  </b:Source>
  <b:Source>
    <b:Tag>BBC195</b:Tag>
    <b:SourceType>InternetSite</b:SourceType>
    <b:Guid>{860C3D62-3BB8-4195-B516-5C99280698EF}</b:Guid>
    <b:Author>
      <b:Author>
        <b:NameList>
          <b:Person>
            <b:Last>BBC</b:Last>
          </b:Person>
        </b:NameList>
      </b:Author>
    </b:Author>
    <b:Title>Balakot: Indian air strikes target militants in Pakistan</b:Title>
    <b:InternetSiteTitle>BBC News</b:InternetSiteTitle>
    <b:Year>2019</b:Year>
    <b:Month>February</b:Month>
    <b:Day>26</b:Day>
    <b:URL>https://www.bbc.com/news/world-asia-47366718</b:URL>
    <b:RefOrder>42</b:RefOrder>
  </b:Source>
  <b:Source>
    <b:Tag>BBC196</b:Tag>
    <b:SourceType>InternetSite</b:SourceType>
    <b:Guid>{43260140-CE81-4DA6-9CE9-50AD6F1A5A71}</b:Guid>
    <b:Author>
      <b:Author>
        <b:NameList>
          <b:Person>
            <b:Last>BBC News</b:Last>
          </b:Person>
        </b:NameList>
      </b:Author>
    </b:Author>
    <b:Title>India Elections 2019</b:Title>
    <b:InternetSiteTitle>BBC</b:InternetSiteTitle>
    <b:Year>2019</b:Year>
    <b:Month>May</b:Month>
    <b:Day>23</b:Day>
    <b:URL>https://www.bbc.com/news/world-asia-india-48315659?intlink_from_url=https://www.bbc.com/news/topics/c27kzzpqm7xt/india-elections-2019&amp;link_location=live-reporting-story</b:URL>
    <b:RefOrder>43</b:RefOrder>
  </b:Source>
  <b:Source>
    <b:Tag>AlJ08</b:Tag>
    <b:SourceType>InternetSite</b:SourceType>
    <b:Guid>{2E47FF21-A59D-BC44-8396-02EB2B137ED0}</b:Guid>
    <b:Title>Al-Jihad Al-Islami</b:Title>
    <b:Year>2008</b:Year>
    <b:InternetSiteTitle>James Martin Center for Nonproliferation Studies</b:InternetSiteTitle>
    <b:URL>http://cns.miis.edu/research/wtc01/aljihad.htm</b:URL>
    <b:Month>Şubat</b:Month>
    <b:YearAccessed>2008</b:YearAccessed>
    <b:MonthAccessed>Aralık</b:MonthAccessed>
    <b:DayAccessed>24</b:DayAccessed>
    <b:RefOrder>44</b:RefOrder>
  </b:Source>
  <b:Source>
    <b:Tag>Ant02</b:Tag>
    <b:SourceType>InternetSite</b:SourceType>
    <b:Guid>{95BD875F-E4C4-1348-BA3D-8097DB7D8E17}</b:Guid>
    <b:Title> In The Spotlight: Al-Jihad (Egyptian Islamic Jihad)</b:Title>
    <b:InternetSiteTitle>Center for Defense Information</b:InternetSiteTitle>
    <b:URL>http://www.cdi.org/terrorism/aljihad.cfm,</b:URL>
    <b:Year>2002</b:Year>
    <b:Month>Eylül</b:Month>
    <b:Day>17</b:Day>
    <b:Author>
      <b:Author>
        <b:NameList>
          <b:Person>
            <b:Last>Keats</b:Last>
            <b:First>Antony</b:First>
          </b:Person>
        </b:NameList>
      </b:Author>
    </b:Author>
    <b:YearAccessed>2008</b:YearAccessed>
    <b:MonthAccessed>Aralık</b:MonthAccessed>
    <b:DayAccessed>24</b:DayAccessed>
    <b:RefOrder>45</b:RefOrder>
  </b:Source>
  <b:Source>
    <b:Tag>AlJ081</b:Tag>
    <b:SourceType>InternetSite</b:SourceType>
    <b:Guid>{BD4DE22A-771C-7144-B6A2-5782EA29DF3E}</b:Guid>
    <b:Title>Al-Jihad (AJ)</b:Title>
    <b:InternetSiteTitle>Naval Postgraduate School</b:InternetSiteTitle>
    <b:URL>http://www.nps.edu/Library/Research/SubjectGuides/SpecialTopics/TerroristProfile/Current/AlJihad.html</b:URL>
    <b:Year>2008</b:Year>
    <b:Month>Nisan</b:Month>
    <b:YearAccessed>2009</b:YearAccessed>
    <b:MonthAccessed>Ocak</b:MonthAccessed>
    <b:DayAccessed>5</b:DayAccessed>
    <b:RefOrder>46</b:RefOrder>
  </b:Source>
  <b:Source>
    <b:Tag>Fle08</b:Tag>
    <b:SourceType>InternetSite</b:SourceType>
    <b:Guid>{D11E35AA-E491-A14C-AA31-E1C86D683DC4}</b:Guid>
    <b:Title>Egyptian Islamic Jihad </b:Title>
    <b:InternetSiteTitle>Council on Foreign Relations</b:InternetSiteTitle>
    <b:URL>http://www.cfr.org/publication/16376/egyptian_islamic_jihad.html</b:URL>
    <b:Year>2008</b:Year>
    <b:Month>Mayıs</b:Month>
    <b:Day>30</b:Day>
    <b:Author>
      <b:Author>
        <b:NameList>
          <b:Person>
            <b:Last>Fletcher</b:Last>
            <b:First>Holly</b:First>
          </b:Person>
        </b:NameList>
      </b:Author>
    </b:Author>
    <b:YearAccessed>2009</b:YearAccessed>
    <b:MonthAccessed>Ocak</b:MonthAccessed>
    <b:DayAccessed>21</b:DayAccessed>
    <b:RefOrder>47</b:RefOrder>
  </b:Source>
  <b:Source>
    <b:Tag>Thu09</b:Tag>
    <b:SourceType>Book</b:SourceType>
    <b:Guid>{F90CDC3A-6E77-483C-99A8-5722FA93FDAD}</b:Guid>
    <b:Author>
      <b:Author>
        <b:NameList>
          <b:Person>
            <b:Last>Thucydides</b:Last>
          </b:Person>
        </b:NameList>
      </b:Author>
      <b:Translator>
        <b:NameList>
          <b:Person>
            <b:Last>Hammond</b:Last>
            <b:First>Martin</b:First>
          </b:Person>
        </b:NameList>
      </b:Translator>
    </b:Author>
    <b:Title>The Peloponnesian War</b:Title>
    <b:Year>2009</b:Year>
    <b:City>New York</b:City>
    <b:Publisher>Oxford University Press</b:Publisher>
    <b:RefOrder>48</b:RefOrder>
  </b:Source>
  <b:Source>
    <b:Tag>How00</b:Tag>
    <b:SourceType>Book</b:SourceType>
    <b:Guid>{AF27B744-B129-462A-A507-2B661A91944C}</b:Guid>
    <b:Author>
      <b:Author>
        <b:NameList>
          <b:Person>
            <b:Last>Howard</b:Last>
            <b:First>Michael</b:First>
          </b:Person>
        </b:NameList>
      </b:Author>
    </b:Author>
    <b:Title>The Invention of Peace: Reflections on War and International Order</b:Title>
    <b:Year>2000</b:Year>
    <b:City>New Haven</b:City>
    <b:Publisher>Yale University Press</b:Publisher>
    <b:RefOrder>49</b:RefOrder>
  </b:Source>
  <b:Source>
    <b:Tag>Dan98</b:Tag>
    <b:SourceType>Book</b:SourceType>
    <b:Guid>{05642DAB-7B0D-4B34-9954-DC744763BA92}</b:Guid>
    <b:Author>
      <b:Author>
        <b:NameList>
          <b:Person>
            <b:Last>Geller</b:Last>
            <b:First>Daniel</b:First>
            <b:Middle>S.</b:Middle>
          </b:Person>
          <b:Person>
            <b:Last>Singer</b:Last>
            <b:First>J.</b:First>
            <b:Middle>David</b:Middle>
          </b:Person>
        </b:NameList>
      </b:Author>
    </b:Author>
    <b:Title>Nations at war A scientific study of international conflict</b:Title>
    <b:Year>1998</b:Year>
    <b:City>Cambridge</b:City>
    <b:Publisher>Cambridge University Press.</b:Publisher>
    <b:RefOrder>50</b:RefOrder>
  </b:Source>
  <b:Source>
    <b:Tag>Joh09</b:Tag>
    <b:SourceType>Book</b:SourceType>
    <b:Guid>{5DE20F35-D7DA-4076-8A9D-36728D5A4963}</b:Guid>
    <b:Author>
      <b:Author>
        <b:NameList>
          <b:Person>
            <b:Last>Vasquez</b:Last>
            <b:First>John</b:First>
            <b:Middle>A.</b:Middle>
          </b:Person>
        </b:NameList>
      </b:Author>
    </b:Author>
    <b:Title>The War Puzzle Revisited</b:Title>
    <b:Year>2009</b:Year>
    <b:City>Cambridge</b:City>
    <b:Publisher>Cambridge University Press</b:Publisher>
    <b:RefOrder>51</b:RefOrder>
  </b:Source>
  <b:Source>
    <b:Tag>Kal91</b:Tag>
    <b:SourceType>Book</b:SourceType>
    <b:Guid>{6C1C55F7-4959-4D01-AF21-EC3EC6AE77F2}</b:Guid>
    <b:Title>Peace And War: Armed Conflicts And International Order 1648-1989</b:Title>
    <b:Year>1991</b:Year>
    <b:Author>
      <b:Author>
        <b:NameList>
          <b:Person>
            <b:Last>Holsti</b:Last>
            <b:First>Kalevi</b:First>
            <b:Middle>J.</b:Middle>
          </b:Person>
        </b:NameList>
      </b:Author>
    </b:Author>
    <b:City>Cambridge</b:City>
    <b:Publisher>Cambridge University Press</b:Publisher>
    <b:RefOrder>52</b:RefOrder>
  </b:Source>
  <b:Source>
    <b:Tag>Ric10</b:Tag>
    <b:SourceType>Book</b:SourceType>
    <b:Guid>{D6F24646-04A5-4786-95B9-FD83BC2499C0}</b:Guid>
    <b:Author>
      <b:Author>
        <b:NameList>
          <b:Person>
            <b:Last>Lebow</b:Last>
            <b:First>Richard</b:First>
            <b:Middle>Ned</b:Middle>
          </b:Person>
        </b:NameList>
      </b:Author>
    </b:Author>
    <b:Title>Why Nations Fight; Past And Future Motives For War</b:Title>
    <b:Year>2010</b:Year>
    <b:City>Cambridge</b:City>
    <b:Publisher>Cambridge University Press</b:Publisher>
    <b:RefOrder>53</b:RefOrder>
  </b:Source>
  <b:Source>
    <b:Tag>Sin06</b:Tag>
    <b:SourceType>JournalArticle</b:SourceType>
    <b:Guid>{1846F1B7-B475-41BC-A011-994E9A0A58CB}</b:Guid>
    <b:Title>Uluslararası İlişkilerde Analiz Düzeyi Meselesi</b:Title>
    <b:Year>2006</b:Year>
    <b:Author>
      <b:Author>
        <b:NameList>
          <b:Person>
            <b:Last>Singer</b:Last>
            <b:First>J.</b:First>
            <b:Middle>David</b:Middle>
          </b:Person>
        </b:NameList>
      </b:Author>
    </b:Author>
    <b:JournalName>Uluslararası İlişkiler</b:JournalName>
    <b:Pages>3-24</b:Pages>
    <b:Volume>3</b:Volume>
    <b:Issue>11</b:Issue>
    <b:RefOrder>54</b:RefOrder>
  </b:Source>
  <b:Source>
    <b:Tag>Akg16</b:Tag>
    <b:SourceType>JournalArticle</b:SourceType>
    <b:Guid>{3A0F36AB-E0FE-40E0-B66F-130EE79006A0}</b:Guid>
    <b:Title>Bilimsel Yöntemlerle Savaşın Nedenlerini Açıklama Yolu Olarak Savaş Çalışmaları Disiplini</b:Title>
    <b:Year>2016</b:Year>
    <b:Author>
      <b:Author>
        <b:NameList>
          <b:Person>
            <b:Last>Akgül</b:Last>
            <b:First>Öner</b:First>
          </b:Person>
        </b:NameList>
      </b:Author>
    </b:Author>
    <b:JournalName>Güvenlik Stratejileri</b:JournalName>
    <b:Pages>1-34</b:Pages>
    <b:Volume>12</b:Volume>
    <b:Issue>23</b:Issue>
    <b:RefOrder>55</b:RefOrder>
  </b:Source>
  <b:Source>
    <b:Tag>Kıv15</b:Tag>
    <b:SourceType>Book</b:SourceType>
    <b:Guid>{2C6BC181-2E43-45F3-BE1D-EE818421583E}</b:Guid>
    <b:Title>Savaş Analizinde Clausewitz'in Esas Üçlemesi: Afganistan’da Taliban Kalkışması Örneği</b:Title>
    <b:Year>2015</b:Year>
    <b:Author>
      <b:Author>
        <b:NameList>
          <b:Person>
            <b:Last>Bilgin</b:Last>
            <b:First>Kıvılcım</b:First>
            <b:Middle>Romya</b:Middle>
          </b:Person>
        </b:NameList>
      </b:Author>
    </b:Author>
    <b:City>Ankara</b:City>
    <b:Publisher>Harp Akademisi (Yayınlanmamış Doktora Tezi)</b:Publisher>
    <b:RefOrder>56</b:RefOrder>
  </b:Source>
  <b:Source>
    <b:Tag>Tho97</b:Tag>
    <b:SourceType>Book</b:SourceType>
    <b:Guid>{3440707C-3188-43BC-97FD-219DC277E302}</b:Guid>
    <b:Title>Leviathan</b:Title>
    <b:Year>1997</b:Year>
    <b:City>London</b:City>
    <b:Publisher>Touchstone</b:Publisher>
    <b:Author>
      <b:Author>
        <b:NameList>
          <b:Person>
            <b:Last>Hobbes</b:Last>
            <b:First>Thomas</b:First>
          </b:Person>
        </b:NameList>
      </b:Author>
    </b:Author>
    <b:RefOrder>57</b:RefOrder>
  </b:Source>
  <b:Source>
    <b:Tag>Nic05</b:Tag>
    <b:SourceType>Book</b:SourceType>
    <b:Guid>{9C4358E5-FDCA-463B-9FD2-43A3889D0C50}</b:Guid>
    <b:Author>
      <b:Author>
        <b:NameList>
          <b:Person>
            <b:Last>Machiavelli</b:Last>
            <b:First>Niccolo</b:First>
          </b:Person>
        </b:NameList>
      </b:Author>
    </b:Author>
    <b:Title>The Prince</b:Title>
    <b:Year>2005</b:Year>
    <b:City>New York</b:City>
    <b:Publisher>Oxford University Press</b:Publisher>
    <b:RefOrder>58</b:RefOrder>
  </b:Source>
  <b:Source>
    <b:Tag>Fre33</b:Tag>
    <b:SourceType>BookSection</b:SourceType>
    <b:Guid>{A6EDCABF-D482-4A86-92BF-B3971B44E234}</b:Guid>
    <b:Title>Open Letter to Albert Einstein</b:Title>
    <b:Year>1933</b:Year>
    <b:Author>
      <b:Author>
        <b:NameList>
          <b:Person>
            <b:Last>Freud</b:Last>
            <b:First>Sigmund</b:First>
          </b:Person>
        </b:NameList>
      </b:Author>
      <b:BookAuthor>
        <b:NameList>
          <b:Person>
            <b:Last>Freud</b:Last>
            <b:First>Sigmund</b:First>
          </b:Person>
          <b:Person>
            <b:Last>Einstein</b:Last>
            <b:First>Albert</b:First>
          </b:Person>
        </b:NameList>
      </b:BookAuthor>
      <b:Translator>
        <b:NameList>
          <b:Person>
            <b:Last>Gilbert</b:Last>
            <b:First>Stuart</b:First>
          </b:Person>
        </b:NameList>
      </b:Translator>
    </b:Author>
    <b:BookTitle>Why War</b:BookTitle>
    <b:Pages>23-57</b:Pages>
    <b:City>Dijon</b:City>
    <b:Publisher>League of Nations</b:Publisher>
    <b:RefOrder>59</b:RefOrder>
  </b:Source>
  <b:Source>
    <b:Tag>Rou82</b:Tag>
    <b:SourceType>Book</b:SourceType>
    <b:Guid>{9C64609E-C519-4846-A586-310DD2CF3D90}</b:Guid>
    <b:Title>İnsanlar Arasında Eşitsizliğin Kaynağı ve Temelleri Üzerine Konuşma</b:Title>
    <b:Year>1982</b:Year>
    <b:Author>
      <b:Author>
        <b:NameList>
          <b:Person>
            <b:Last>Rousseau</b:Last>
            <b:First>Jean</b:First>
            <b:Middle>Jacques</b:Middle>
          </b:Person>
        </b:NameList>
      </b:Author>
      <b:Translator>
        <b:NameList>
          <b:Person>
            <b:Last>İleri</b:Last>
            <b:First>Rasih</b:First>
            <b:Middle>Nuri</b:Middle>
          </b:Person>
        </b:NameList>
      </b:Translator>
    </b:Author>
    <b:City>İstanbul</b:City>
    <b:Publisher>Say Kitap</b:Publisher>
    <b:RefOrder>60</b:RefOrder>
  </b:Source>
  <b:Source>
    <b:Tag>Joh80</b:Tag>
    <b:SourceType>Book</b:SourceType>
    <b:Guid>{822710C3-721C-4033-8F6B-3646AE7EB2DD}</b:Guid>
    <b:Author>
      <b:Author>
        <b:NameList>
          <b:Person>
            <b:Last>Locke</b:Last>
            <b:First>John</b:First>
          </b:Person>
        </b:NameList>
      </b:Author>
    </b:Author>
    <b:Title>Second Treates of Government</b:Title>
    <b:Year>1980</b:Year>
    <b:City>Cambridge</b:City>
    <b:Publisher>Hackett Pub.</b:Publisher>
    <b:RefOrder>61</b:RefOrder>
  </b:Source>
  <b:Source>
    <b:Tag>Tho99</b:Tag>
    <b:SourceType>Book</b:SourceType>
    <b:Guid>{ECA3A3EE-1334-4403-85D3-E22A3E36C062}</b:Guid>
    <b:Author>
      <b:Author>
        <b:NameList>
          <b:Person>
            <b:Last>Paine</b:Last>
            <b:First>Thomas</b:First>
          </b:Person>
        </b:NameList>
      </b:Author>
    </b:Author>
    <b:Title>Rights of Man</b:Title>
    <b:Year>1999</b:Year>
    <b:Publisher>Dover Pub.</b:Publisher>
    <b:RefOrder>62</b:RefOrder>
  </b:Source>
  <b:Source>
    <b:Tag>Toc02</b:Tag>
    <b:SourceType>Book</b:SourceType>
    <b:Guid>{0EDF397E-9558-40B2-83D7-1A8908DBB5DF}</b:Guid>
    <b:Author>
      <b:Author>
        <b:NameList>
          <b:Person>
            <b:Last>Tocqueville</b:Last>
            <b:First>A.</b:First>
          </b:Person>
        </b:NameList>
      </b:Author>
      <b:Translator>
        <b:NameList>
          <b:Person>
            <b:Last>Reeve</b:Last>
            <b:First>H.</b:First>
          </b:Person>
        </b:NameList>
      </b:Translator>
    </b:Author>
    <b:Title>Democracy in America</b:Title>
    <b:Year>2002</b:Year>
    <b:City>Pennsylvania</b:City>
    <b:Publisher>A Penn State Electronic Classics Series Publication</b:Publisher>
    <b:RefOrder>63</b:RefOrder>
  </b:Source>
  <b:Source>
    <b:Tag>Bod09</b:Tag>
    <b:SourceType>Book</b:SourceType>
    <b:Guid>{3B400231-69D9-47DB-A7A5-B8F7963C7280}</b:Guid>
    <b:Author>
      <b:Author>
        <b:NameList>
          <b:Person>
            <b:Last>Bodin</b:Last>
            <b:First>Jean</b:First>
          </b:Person>
        </b:NameList>
      </b:Author>
      <b:Translator>
        <b:NameList>
          <b:Person>
            <b:Last>Tooley</b:Last>
            <b:First>M.</b:First>
            <b:Middle>J.</b:Middle>
          </b:Person>
        </b:NameList>
      </b:Translator>
    </b:Author>
    <b:Title>Six Books of the Commonwealth</b:Title>
    <b:Year>2009</b:Year>
    <b:City>Oxford</b:City>
    <b:Publisher>Alden Press</b:Publisher>
    <b:RefOrder>64</b:RefOrder>
  </b:Source>
  <b:Source>
    <b:Tag>Kar20</b:Tag>
    <b:SourceType>JournalArticle</b:SourceType>
    <b:Guid>{CDC48347-E032-4729-9BA4-2B48CBB02E60}</b:Guid>
    <b:Author>
      <b:Author>
        <b:NameList>
          <b:Person>
            <b:Last>Karakaya</b:Last>
            <b:First>İskender</b:First>
          </b:Person>
        </b:NameList>
      </b:Author>
    </b:Author>
    <b:Title>Küresel Terörizmle Mücadele: Yerel, Bölgesel ve Küresel Güçlerin İŞİD İle Mücadele Politikaları</b:Title>
    <b:JournalName>Kırklareli Üniversitesi İktisadi ve İdari Bilimler Fakültesi Dergisi</b:JournalName>
    <b:Year>2020</b:Year>
    <b:Pages>92-108</b:Pages>
    <b:Volume>9</b:Volume>
    <b:Issue>1</b:Issue>
    <b:RefOrder>65</b:RefOrder>
  </b:Source>
  <b:Source>
    <b:Tag>Kan06</b:Tag>
    <b:SourceType>Book</b:SourceType>
    <b:Guid>{FEE6171E-5CEF-498F-8D71-9B20250C0EB1}</b:Guid>
    <b:Author>
      <b:Author>
        <b:NameList>
          <b:Person>
            <b:Last>Kant</b:Last>
            <b:First>Immanuel</b:First>
          </b:Person>
        </b:NameList>
      </b:Author>
      <b:Translator>
        <b:NameList>
          <b:Person>
            <b:Last>Colclasure</b:Last>
            <b:First>David</b:First>
            <b:Middle>L.</b:Middle>
          </b:Person>
        </b:NameList>
      </b:Translator>
    </b:Author>
    <b:Title>Toward Perpetual Peace and Other Writings on Politics, Peace and History</b:Title>
    <b:Year>2006</b:Year>
    <b:City>New Haven</b:City>
    <b:Publisher>Yale University Press</b:Publisher>
    <b:RefOrder>66</b:RefOrder>
  </b:Source>
  <b:Source>
    <b:Tag>Ken01</b:Tag>
    <b:SourceType>Book</b:SourceType>
    <b:Guid>{726235BB-4F45-41F2-A84D-8015DF64EDC4}</b:Guid>
    <b:Title>Man, the State, and War : a Theoretical Analysis</b:Title>
    <b:Year>2001</b:Year>
    <b:City>New York</b:City>
    <b:Publisher>Columbia University Press</b:Publisher>
    <b:Author>
      <b:Author>
        <b:NameList>
          <b:Person>
            <b:Last>Waltz</b:Last>
            <b:First>Kenneth</b:First>
            <b:Middle>N.</b:Middle>
          </b:Person>
        </b:NameList>
      </b:Author>
    </b:Author>
    <b:RefOrder>67</b:RefOrder>
  </b:Source>
  <b:Source>
    <b:Tag>Hum20</b:Tag>
    <b:SourceType>DocumentFromInternetSite</b:SourceType>
    <b:Guid>{F0F3F695-DF19-4B77-8ED0-15EF8FE0D132}</b:Guid>
    <b:Author>
      <b:Author>
        <b:NameList>
          <b:Person>
            <b:Last>Hume</b:Last>
            <b:First>D.</b:First>
            <b:Middle>(2020, Nisan 5). . adresinden alındı</b:Middle>
          </b:Person>
        </b:NameList>
      </b:Author>
    </b:Author>
    <b:Title>A Treatise of Human Nature Essay VII</b:Title>
    <b:Year>2020</b:Year>
    <b:YearAccessed>2020</b:YearAccessed>
    <b:MonthAccessed>4</b:MonthAccessed>
    <b:DayAccessed>5</b:DayAccessed>
    <b:URL>https://www.gutenberg.org/files/4705/4705-h/4705-h.htm</b:URL>
    <b:InternetSiteTitle>The Project Gutenberg</b:InternetSiteTitle>
    <b:Month>4</b:Month>
    <b:Day>5</b:Day>
    <b:RefOrder>68</b:RefOrder>
  </b:Source>
  <b:Source>
    <b:Tag>Mor48</b:Tag>
    <b:SourceType>Book</b:SourceType>
    <b:Guid>{F8E81CAD-091A-404D-9C25-CFC210BA03C7}</b:Guid>
    <b:Title>Politics among Nations</b:Title>
    <b:Year>1948</b:Year>
    <b:City>New York</b:City>
    <b:Publisher>Harper and Row</b:Publisher>
    <b:Author>
      <b:Author>
        <b:NameList>
          <b:Person>
            <b:Last>Morgenthau</b:Last>
            <b:First>H.</b:First>
          </b:Person>
        </b:NameList>
      </b:Author>
    </b:Author>
    <b:RefOrder>69</b:RefOrder>
  </b:Source>
  <b:Source>
    <b:Tag>Ste07</b:Tag>
    <b:SourceType>Book</b:SourceType>
    <b:Guid>{E1E2A7EC-B635-441F-A8E6-F57512D87A5B}</b:Guid>
    <b:Author>
      <b:Author>
        <b:NameList>
          <b:Person>
            <b:Last>Rosen</b:Last>
            <b:First>Stephen</b:First>
            <b:Middle>Peter</b:Middle>
          </b:Person>
        </b:NameList>
      </b:Author>
    </b:Author>
    <b:Title>War and Human Nature</b:Title>
    <b:Year>2007</b:Year>
    <b:City>Princeton</b:City>
    <b:Publisher>Princeton University Press</b:Publisher>
    <b:RefOrder>70</b:RefOrder>
  </b:Source>
  <b:Source>
    <b:Tag>Gut16</b:Tag>
    <b:SourceType>DocumentFromInternetSite</b:SourceType>
    <b:Guid>{AC407E41-4954-413F-BD03-ABEF1EC942F8}</b:Guid>
    <b:Title>Ibn Sina (Avicenna)</b:Title>
    <b:Year>2016</b:Year>
    <b:Author>
      <b:Author>
        <b:NameList>
          <b:Person>
            <b:Last>Gutas</b:Last>
            <b:First>D.</b:First>
            <b:Middle>(2016).. (E. N. Zalta, Dü.) 3 24, 2020 tarihinde :</b:Middle>
          </b:Person>
        </b:NameList>
      </b:Author>
    </b:Author>
    <b:InternetSiteTitle>The Stanford Encyclopedia of Philosophy</b:InternetSiteTitle>
    <b:Month>9</b:Month>
    <b:Day>15</b:Day>
    <b:URL>https://plato.stanford.edu/archives/</b:URL>
    <b:YearAccessed>2020</b:YearAccessed>
    <b:MonthAccessed>6</b:MonthAccessed>
    <b:DayAccessed>2</b:DayAccessed>
    <b:RefOrder>71</b:RefOrder>
  </b:Source>
  <b:Source>
    <b:Tag>Mos20</b:Tag>
    <b:SourceType>DocumentFromInternetSite</b:SourceType>
    <b:Guid>{C1007EF6-DF84-42A9-B68F-3975E88CBA2A}</b:Guid>
    <b:Title>The Philosophy of War</b:Title>
    <b:Year>2020</b:Year>
    <b:Author>
      <b:Author>
        <b:NameList>
          <b:Person>
            <b:Last>Moseley</b:Last>
            <b:First>Alexander</b:First>
          </b:Person>
        </b:NameList>
      </b:Author>
    </b:Author>
    <b:InternetSiteTitle> Internet Encyclopedia of Philosophy</b:InternetSiteTitle>
    <b:Month>3</b:Month>
    <b:Day>24</b:Day>
    <b:URL>https://www.iep.utm.edu/war/</b:URL>
    <b:RefOrder>72</b:RefOrder>
  </b:Source>
  <b:Source>
    <b:Tag>Eva92</b:Tag>
    <b:SourceType>Book</b:SourceType>
    <b:Guid>{4F91385A-5A29-4503-BC22-4E09F508CC57}</b:Guid>
    <b:Title>Basic Texts in International Relations</b:Title>
    <b:Year>1992</b:Year>
    <b:Author>
      <b:Author>
        <b:NameList>
          <b:Person>
            <b:Last>Luard</b:Last>
            <b:First>Evan</b:First>
          </b:Person>
        </b:NameList>
      </b:Author>
    </b:Author>
    <b:City>London</b:City>
    <b:Publisher>Macmillan</b:Publisher>
    <b:RefOrder>73</b:RefOrder>
  </b:Source>
  <b:Source>
    <b:Tag>Ter19</b:Tag>
    <b:SourceType>Book</b:SourceType>
    <b:Guid>{B2FFFB8E-221C-47D2-AC38-28B2F424A572}</b:Guid>
    <b:Title>Rusya'da Çok Kültürlülük ve Tatar Kimliği</b:Title>
    <b:Year>2019</b:Year>
    <b:Author>
      <b:Author>
        <b:NameList>
          <b:Person>
            <b:Last>Terzi</b:Last>
            <b:First>Hacı</b:First>
            <b:Middle>Murat</b:Middle>
          </b:Person>
        </b:NameList>
      </b:Author>
    </b:Author>
    <b:City>Ankara</b:City>
    <b:Publisher>AYBÜ Doktora Tezi</b:Publisher>
    <b:RefOrder>74</b:RefOrder>
  </b:Source>
  <b:Source>
    <b:Tag>Cen03</b:Tag>
    <b:SourceType>BookSection</b:SourceType>
    <b:Guid>{AEB2B914-92DD-45CC-8F62-67AC2D6FBCDD}</b:Guid>
    <b:Title>Maverdi</b:Title>
    <b:Year>2003</b:Year>
    <b:City>Ankara</b:City>
    <b:Publisher>TDV</b:Publisher>
    <b:Author>
      <b:Author>
        <b:NameList>
          <b:Person>
            <b:Last>Kallek</b:Last>
            <b:First>Cengiz</b:First>
          </b:Person>
        </b:NameList>
      </b:Author>
      <b:BookAuthor>
        <b:NameList>
          <b:Person>
            <b:Last>TDV</b:Last>
          </b:Person>
        </b:NameList>
      </b:BookAuthor>
    </b:Author>
    <b:BookTitle>İslam Ansiklopedisi</b:BookTitle>
    <b:Pages>180-186</b:Pages>
    <b:RefOrder>75</b:RefOrder>
  </b:Source>
  <b:Source>
    <b:Tag>Mar48</b:Tag>
    <b:SourceType>DocumentFromInternetSite</b:SourceType>
    <b:Guid>{5BB3A51C-8F88-4BEE-8EE6-EE469C7E4610}</b:Guid>
    <b:Title>Manifesto of the Communist Party</b:Title>
    <b:Year>1848</b:Year>
    <b:Author>
      <b:Author>
        <b:NameList>
          <b:Person>
            <b:Last>Marx</b:Last>
            <b:First>Karl</b:First>
          </b:Person>
          <b:Person>
            <b:Last>Engels</b:Last>
            <b:First>Frederick</b:First>
          </b:Person>
        </b:NameList>
      </b:Author>
    </b:Author>
    <b:InternetSiteTitle>Marxist</b:InternetSiteTitle>
    <b:Month>2</b:Month>
    <b:URL>https://www.marxists.org/archive/marx/works/download/pdf/Manifesto.pdf</b:URL>
    <b:YearAccessed>2020</b:YearAccessed>
    <b:MonthAccessed>5</b:MonthAccessed>
    <b:DayAccessed>25</b:DayAccessed>
    <b:RefOrder>76</b:RefOrder>
  </b:Source>
  <b:Source>
    <b:Tag>Wil18</b:Tag>
    <b:SourceType>DocumentFromInternetSite</b:SourceType>
    <b:Guid>{6F86CB14-D441-42D8-AE28-188178D325D5}</b:Guid>
    <b:Author>
      <b:Author>
        <b:NameList>
          <b:Person>
            <b:Last>Wilson</b:Last>
            <b:First>Woodrow</b:First>
          </b:Person>
        </b:NameList>
      </b:Author>
    </b:Author>
    <b:Title>Fourteen Points</b:Title>
    <b:InternetSiteTitle>Britannica</b:InternetSiteTitle>
    <b:Year>1918</b:Year>
    <b:Month>1</b:Month>
    <b:Day>8</b:Day>
    <b:URL>https://www.britannica.com/event/Fourteen-Points</b:URL>
    <b:YearAccessed>2020</b:YearAccessed>
    <b:MonthAccessed>5</b:MonthAccessed>
    <b:DayAccessed>25</b:DayAccessed>
    <b:RefOrder>77</b:RefOrder>
  </b:Source>
  <b:Source>
    <b:Tag>Fak01</b:Tag>
    <b:SourceType>Book</b:SourceType>
    <b:Guid>{F67F0D4F-87D6-4B7B-B3AD-81BE3346BFE7}</b:Guid>
    <b:Title>Averroës (Ibn Rushd): His Life</b:Title>
    <b:Year>2001</b:Year>
    <b:Author>
      <b:Author>
        <b:NameList>
          <b:Person>
            <b:Last>Fakhry</b:Last>
            <b:First>M.</b:First>
          </b:Person>
        </b:NameList>
      </b:Author>
    </b:Author>
    <b:City>Oxford</b:City>
    <b:Publisher>OneWorld</b:Publisher>
    <b:RefOrder>78</b:RefOrder>
  </b:Source>
  <b:Source>
    <b:Tag>Wol17</b:Tag>
    <b:SourceType>Book</b:SourceType>
    <b:Guid>{D5EFCFD2-FDA3-4D4A-B1B8-1E9B3CFFCF81}</b:Guid>
    <b:Author>
      <b:Author>
        <b:NameList>
          <b:Person>
            <b:Last>Wolff</b:Last>
            <b:First>Christian</b:First>
          </b:Person>
        </b:NameList>
      </b:Author>
      <b:Translator>
        <b:NameList>
          <b:Person>
            <b:Last>Drake</b:Last>
            <b:First>Joseph</b:First>
            <b:Middle>H.</b:Middle>
          </b:Person>
        </b:NameList>
      </b:Translator>
    </b:Author>
    <b:Title>The Law of Nations</b:Title>
    <b:Year>2017</b:Year>
    <b:City>Indiana</b:City>
    <b:Publisher>Liberty Fund</b:Publisher>
    <b:RefOrder>79</b:RefOrder>
  </b:Source>
  <b:Source>
    <b:Tag>Mil06</b:Tag>
    <b:SourceType>JournalArticle</b:SourceType>
    <b:Guid>{D6AE4B48-7FDE-4194-97C9-A5D6E5EBA814}</b:Guid>
    <b:Title>A Few Words on Non-Intervention</b:Title>
    <b:Year>2006</b:Year>
    <b:Author>
      <b:Author>
        <b:NameList>
          <b:Person>
            <b:Last>Mill</b:Last>
            <b:First>J.</b:First>
          </b:Person>
        </b:NameList>
      </b:Author>
    </b:Author>
    <b:JournalName>New England Review</b:JournalName>
    <b:Pages> 252-264</b:Pages>
    <b:URL>www.jstor.org/stable/40244870</b:URL>
    <b:RefOrder>80</b:RefOrder>
  </b:Source>
  <b:Source>
    <b:Tag>Heg42</b:Tag>
    <b:SourceType>Book</b:SourceType>
    <b:Guid>{8F2FD121-ECD4-45AC-B1EB-57918A92E0CA}</b:Guid>
    <b:Title>The Philosophy of Right</b:Title>
    <b:Year>1942</b:Year>
    <b:Author>
      <b:Author>
        <b:NameList>
          <b:Person>
            <b:Last>Hegel</b:Last>
            <b:First>F.</b:First>
          </b:Person>
        </b:NameList>
      </b:Author>
      <b:Translator>
        <b:NameList>
          <b:Person>
            <b:Last>Knox</b:Last>
            <b:First>T.</b:First>
            <b:Middle>M.</b:Middle>
          </b:Person>
        </b:NameList>
      </b:Translator>
    </b:Author>
    <b:City>Oxford</b:City>
    <b:Publisher>Oxford University Press</b:Publisher>
    <b:RefOrder>81</b:RefOrder>
  </b:Source>
  <b:Source>
    <b:Tag>Tre16</b:Tag>
    <b:SourceType>Book</b:SourceType>
    <b:Guid>{7BB3177A-3668-4BA5-BCB9-1B93DDCA6DA5}</b:Guid>
    <b:Author>
      <b:Author>
        <b:NameList>
          <b:Person>
            <b:Last>Treitschke</b:Last>
            <b:First>H.</b:First>
            <b:Middle>v.</b:Middle>
          </b:Person>
        </b:NameList>
      </b:Author>
      <b:Translator>
        <b:NameList>
          <b:Person>
            <b:Last>B. Dugdale</b:Last>
            <b:First>&amp;</b:First>
            <b:Middle>T. D. Bille</b:Middle>
          </b:Person>
        </b:NameList>
      </b:Translator>
    </b:Author>
    <b:Title>Politics Vol. 1</b:Title>
    <b:Year>1916</b:Year>
    <b:City>London</b:City>
    <b:Publisher>Macmillan</b:Publisher>
    <b:RefOrder>82</b:RefOrder>
  </b:Source>
  <b:Source>
    <b:Tag>One03</b:Tag>
    <b:SourceType>JournalArticle</b:SourceType>
    <b:Guid>{A9D0EF65-12BC-4D1D-AF69-802F61ED9896}</b:Guid>
    <b:Title>Causes of Peace: Democracy, Interdependence, and International Organizations, 1885-1992</b:Title>
    <b:Year>2003</b:Year>
    <b:Author>
      <b:Author>
        <b:NameList>
          <b:Person>
            <b:Last>Oneal</b:Last>
            <b:First>John</b:First>
            <b:Middle>R.</b:Middle>
          </b:Person>
          <b:Person>
            <b:Last>Russett</b:Last>
            <b:First>Bruce</b:First>
          </b:Person>
          <b:Person>
            <b:Last>Berbaum</b:Last>
            <b:First>Michael</b:First>
            <b:Middle>L.</b:Middle>
          </b:Person>
        </b:NameList>
      </b:Author>
    </b:Author>
    <b:JournalName>International Studies Quarterly</b:JournalName>
    <b:Pages>371-393</b:Pages>
    <b:Volume>47</b:Volume>
    <b:Issue>3</b:Issue>
    <b:RefOrder>83</b:RefOrder>
  </b:Source>
  <b:Source>
    <b:Tag>Cla11</b:Tag>
    <b:SourceType>Book</b:SourceType>
    <b:Guid>{2CD01C7B-AB00-4522-8F4E-220BAF107BE9}</b:Guid>
    <b:Author>
      <b:Author>
        <b:NameList>
          <b:Person>
            <b:Last>Clausewitz</b:Last>
            <b:First>Carl</b:First>
            <b:Middle>Von</b:Middle>
          </b:Person>
        </b:NameList>
      </b:Author>
      <b:Translator>
        <b:NameList>
          <b:Person>
            <b:Last>Koçak</b:Last>
            <b:First>Selma</b:First>
          </b:Person>
        </b:NameList>
      </b:Translator>
    </b:Author>
    <b:Title>Savaş Üzerine</b:Title>
    <b:Year>2011</b:Year>
    <b:City>İstanbul</b:City>
    <b:Publisher>Doruk Yay.</b:Publisher>
    <b:RefOrder>84</b:RefOrder>
  </b:Source>
  <b:Source>
    <b:Tag>Wri41</b:Tag>
    <b:SourceType>Book</b:SourceType>
    <b:Guid>{5B782C66-45E7-46D9-8ED7-DA45E7E44A71}</b:Guid>
    <b:Title>A Study of War Vol.1 </b:Title>
    <b:Year>1941</b:Year>
    <b:Author>
      <b:Author>
        <b:NameList>
          <b:Person>
            <b:Last>Wright</b:Last>
            <b:First>Quincy</b:First>
          </b:Person>
        </b:NameList>
      </b:Author>
    </b:Author>
    <b:City>Chicago</b:City>
    <b:Publisher>The University of Chicago Press</b:Publisher>
    <b:RefOrder>85</b:RefOrder>
  </b:Source>
  <b:Source>
    <b:Tag>Ros03</b:Tag>
    <b:SourceType>JournalArticle</b:SourceType>
    <b:Guid>{F75E0E6F-94DA-49C8-8CDE-FDE0686BD950}</b:Guid>
    <b:Title>The Flawed Logic of Democratic Peace Theory</b:Title>
    <b:Year>2003</b:Year>
    <b:Author>
      <b:Author>
        <b:NameList>
          <b:Person>
            <b:Last>Rosato</b:Last>
            <b:First>S.</b:First>
          </b:Person>
        </b:NameList>
      </b:Author>
    </b:Author>
    <b:JournalName>American Political Science Review</b:JournalName>
    <b:Pages>585–602</b:Pages>
    <b:Volume>97</b:Volume>
    <b:Issue>4</b:Issue>
    <b:DOI>10.1017/s0003055403000893</b:DOI>
    <b:RefOrder>86</b:RefOrder>
  </b:Source>
  <b:Source>
    <b:Tag>Gel01</b:Tag>
    <b:SourceType>JournalArticle</b:SourceType>
    <b:Guid>{2F11E49B-1B81-44F1-8F62-E455EB1BC6EF}</b:Guid>
    <b:Author>
      <b:Author>
        <b:NameList>
          <b:Person>
            <b:Last>Gelpi</b:Last>
            <b:First>C.</b:First>
            <b:Middle>F.</b:Middle>
          </b:Person>
          <b:Person>
            <b:Last>Griesdorf</b:Last>
            <b:First>M.</b:First>
          </b:Person>
        </b:NameList>
      </b:Author>
    </b:Author>
    <b:Title>Winners or Losers? Democracies in International Crisis, 1918–9</b:Title>
    <b:JournalName>American Political Science Review</b:JournalName>
    <b:Year>2001</b:Year>
    <b:Pages>633–647</b:Pages>
    <b:Volume>95</b:Volume>
    <b:Issue>3</b:Issue>
    <b:DOI>10.1017/s0003055401003148</b:DOI>
    <b:RefOrder>87</b:RefOrder>
  </b:Source>
  <b:Source>
    <b:Tag>Toy71</b:Tag>
    <b:SourceType>Book</b:SourceType>
    <b:Guid>{AD0E7B9E-C9CA-4479-A8F9-79B8180F4D27}</b:Guid>
    <b:Title>A Study of History</b:Title>
    <b:Year>1971</b:Year>
    <b:Author>
      <b:Author>
        <b:NameList>
          <b:Person>
            <b:Last>Toynbee</b:Last>
            <b:First>A.</b:First>
          </b:Person>
        </b:NameList>
      </b:Author>
    </b:Author>
    <b:City>London.</b:City>
    <b:Publisher>Oxford University Press</b:Publisher>
    <b:RefOrder>88</b:RefOrder>
  </b:Source>
  <b:Source>
    <b:Tag>Nik01</b:Tag>
    <b:SourceType>BookSection</b:SourceType>
    <b:Guid>{F314ED77-4803-469D-85AE-289939177B4A}</b:Guid>
    <b:Title>Political and Economic Causes of War</b:Title>
    <b:Year>2001</b:Year>
    <b:Publisher>Pugwash Occasional Papers</b:Publisher>
    <b:Author>
      <b:Author>
        <b:NameList>
          <b:Person>
            <b:Last>Nikitin</b:Last>
            <b:First>A.</b:First>
          </b:Person>
        </b:NameList>
      </b:Author>
      <b:BookAuthor>
        <b:NameList>
          <b:Person>
            <b:Last>Boutwell</b:Last>
            <b:First>J.</b:First>
          </b:Person>
        </b:NameList>
      </b:BookAuthor>
    </b:Author>
    <b:BookTitle>Eliminating the Causes of War</b:BookTitle>
    <b:Pages>62-78</b:Pages>
    <b:RefOrder>89</b:RefOrder>
  </b:Source>
  <b:Source>
    <b:Tag>Bar83</b:Tag>
    <b:SourceType>Book</b:SourceType>
    <b:Guid>{35ECD3D2-BC6F-4614-B2C2-18399C04E3B0}</b:Guid>
    <b:Title>People, States and Fear: An Agenda for International Security Studies in the Post-Cold War Era</b:Title>
    <b:Year>1983</b:Year>
    <b:City>Sussex</b:City>
    <b:Publisher>Wheatsheaf Books</b:Publisher>
    <b:Author>
      <b:Author>
        <b:NameList>
          <b:Person>
            <b:Last>Buzan</b:Last>
            <b:First>Barry</b:First>
          </b:Person>
        </b:NameList>
      </b:Author>
    </b:Author>
    <b:RefOrder>90</b:RefOrder>
  </b:Source>
  <b:Source>
    <b:Tag>Har10</b:Tag>
    <b:SourceType>Book</b:SourceType>
    <b:Guid>{BE363D84-F708-478E-81E6-52455B48C1FE}</b:Guid>
    <b:Author>
      <b:Author>
        <b:NameList>
          <b:Person>
            <b:Last>Wagner</b:Last>
            <b:First>Harrison</b:First>
          </b:Person>
        </b:NameList>
      </b:Author>
    </b:Author>
    <b:Title>War and the State</b:Title>
    <b:Year>2010</b:Year>
    <b:City> Ann Arbor</b:City>
    <b:Publisher>University of Michigan Press</b:Publisher>
    <b:RefOrder>91</b:RefOrder>
  </b:Source>
  <b:Source>
    <b:Tag>Lev10</b:Tag>
    <b:SourceType>Book</b:SourceType>
    <b:Guid>{9A9A1477-8E72-4D83-9ED9-58E5F1F52B3F}</b:Guid>
    <b:Author>
      <b:Author>
        <b:NameList>
          <b:Person>
            <b:Last>Levy</b:Last>
            <b:First>Jack</b:First>
          </b:Person>
          <b:Person>
            <b:Last>Thompson</b:Last>
            <b:First>William</b:First>
            <b:Middle>R.</b:Middle>
          </b:Person>
        </b:NameList>
      </b:Author>
    </b:Author>
    <b:Title>Causes of War</b:Title>
    <b:Year>2010</b:Year>
    <b:City>West Sussex</b:City>
    <b:Publisher>Wiley-Blackwell</b:Publisher>
    <b:RefOrder>92</b:RefOrder>
  </b:Source>
  <b:Source>
    <b:Tag>Rob89</b:Tag>
    <b:SourceType>Book</b:SourceType>
    <b:Guid>{BB8C93CB-434D-42E7-8D54-041A5837F7EC}</b:Guid>
    <b:Author>
      <b:Author>
        <b:NameList>
          <b:Person>
            <b:Last>Gilpin</b:Last>
            <b:First>Robert</b:First>
          </b:Person>
        </b:NameList>
      </b:Author>
    </b:Author>
    <b:Title>War and Change in World Politics</b:Title>
    <b:Year>1989</b:Year>
    <b:City>New York</b:City>
    <b:Publisher>Cambridge University Press</b:Publisher>
    <b:RefOrder>93</b:RefOrder>
  </b:Source>
  <b:Source>
    <b:Tag>Sug05</b:Tag>
    <b:SourceType>BookSection</b:SourceType>
    <b:Guid>{53FBB995-EFE5-49BD-B306-FE6EC64CE383}</b:Guid>
    <b:Title>On the Causes of War: A Foundation for Future Study</b:Title>
    <b:Year>2005</b:Year>
    <b:City>London &amp; NY</b:City>
    <b:Publisher>Routledge</b:Publisher>
    <b:Author>
      <b:Author>
        <b:NameList>
          <b:Person>
            <b:Last>Suganami</b:Last>
            <b:First>Hidemi</b:First>
          </b:Person>
        </b:NameList>
      </b:Author>
      <b:BookAuthor>
        <b:NameList>
          <b:Person>
            <b:Last>Salmon</b:Last>
            <b:First>Trevor</b:First>
            <b:Middle>C.</b:Middle>
          </b:Person>
        </b:NameList>
      </b:BookAuthor>
    </b:Author>
    <b:Pages>70-91</b:Pages>
    <b:BookTitle>Issues in International Relations, Routledge, London and NY, 2005, s.77-78.</b:BookTitle>
    <b:RefOrder>94</b:RefOrder>
  </b:Source>
  <b:Source>
    <b:Tag>Wil89</b:Tag>
    <b:SourceType>JournalArticle</b:SourceType>
    <b:Guid>{518EA6B4-FD54-4146-8EE7-9469781D582D}</b:Guid>
    <b:Title>The Changing Face of War: Into the Fourth Generation</b:Title>
    <b:Year>1989</b:Year>
    <b:Author>
      <b:Author>
        <b:NameList>
          <b:Person>
            <b:Last>Lind</b:Last>
            <b:First>William</b:First>
            <b:Middle>S.</b:Middle>
          </b:Person>
          <b:Person>
            <b:Last>Nightengale</b:Last>
            <b:First>Keith</b:First>
          </b:Person>
          <b:Person>
            <b:Last>Schmitt</b:Last>
            <b:First>John</b:First>
            <b:Middle>F.</b:Middle>
          </b:Person>
          <b:Person>
            <b:Last>Sutton</b:Last>
            <b:First>Joseph</b:First>
            <b:Middle>W.</b:Middle>
          </b:Person>
          <b:Person>
            <b:Last>Wilson</b:Last>
            <b:First>Gary</b:First>
          </b:Person>
        </b:NameList>
      </b:Author>
    </b:Author>
    <b:JournalName>Marine Corps Gazette</b:JournalName>
    <b:Pages>22-26</b:Pages>
    <b:RefOrder>95</b:RefOrder>
  </b:Source>
  <b:Source>
    <b:Tag>Kal99</b:Tag>
    <b:SourceType>Book</b:SourceType>
    <b:Guid>{A5C89FD3-8E86-4A5C-8C7C-45B9078C8D94}</b:Guid>
    <b:Title>New and Old Wars</b:Title>
    <b:Year>1999</b:Year>
    <b:Author>
      <b:Author>
        <b:NameList>
          <b:Person>
            <b:Last>Kaldor</b:Last>
            <b:First>Mary</b:First>
          </b:Person>
        </b:NameList>
      </b:Author>
    </b:Author>
    <b:City>California</b:City>
    <b:Publisher> Stanford University Press</b:Publisher>
    <b:RefOrder>96</b:RefOrder>
  </b:Source>
  <b:Source>
    <b:Tag>Kur19</b:Tag>
    <b:SourceType>JournalArticle</b:SourceType>
    <b:Guid>{570CD6E3-6FFD-426B-9AE8-B394798B2BC4}</b:Guid>
    <b:Author>
      <b:Author>
        <b:NameList>
          <b:Person>
            <b:Last>Kurt</b:Last>
            <b:First>Veysel</b:First>
          </b:Person>
        </b:NameList>
      </b:Author>
    </b:Author>
    <b:Title>Arap İsyanları Sonrasında Ortadoğu’da Vekalet Savaşları: Yemen Örneği</b:Title>
    <b:JournalName>International Journal of Political Science &amp; Urban Studies</b:JournalName>
    <b:Year>2019</b:Year>
    <b:Pages>307-326</b:Pages>
    <b:Volume>7</b:Volume>
    <b:Issue>1</b:Issue>
    <b:RefOrder>97</b:RefOrder>
  </b:Source>
  <b:Source>
    <b:Tag>Kar19</b:Tag>
    <b:SourceType>JournalArticle</b:SourceType>
    <b:Guid>{DE21C1D6-4D33-4052-B1D8-91F7D719FBF1}</b:Guid>
    <b:Title>Küresel Terörizmin Dönüşümü: Irak ve Şam İslam Devleti (IŞİD) Örneği</b:Title>
    <b:Year>2019</b:Year>
    <b:Author>
      <b:Author>
        <b:NameList>
          <b:Person>
            <b:Last>Karakaya</b:Last>
            <b:First>İskender</b:First>
          </b:Person>
        </b:NameList>
      </b:Author>
    </b:Author>
    <b:JournalName>B.U.Ü. İktisadi ve İdari Bilimler Fakültesi Dergisi</b:JournalName>
    <b:Pages>149-198</b:Pages>
    <b:Volume>38</b:Volume>
    <b:Issue>1</b:Issue>
    <b:RefOrder>98</b:RefOrder>
  </b:Source>
  <b:Source>
    <b:Tag>MSE18</b:Tag>
    <b:SourceType>JournalArticle</b:SourceType>
    <b:Guid>{1A2E64B3-C965-4F76-97D8-3B68CF564709}</b:Guid>
    <b:Author>
      <b:Author>
        <b:NameList>
          <b:Person>
            <b:Last>Erol</b:Last>
            <b:First>M.</b:First>
            <b:Middle>S.</b:Middle>
          </b:Person>
          <b:Person>
            <b:Last>Çelik</b:Last>
            <b:First>K.</b:First>
            <b:Middle>E.</b:Middle>
          </b:Person>
        </b:NameList>
      </b:Author>
    </b:Author>
    <b:Title>ABD’nin Suriye Politikasında Vekil Aktör Olarak Terör Örgütleri: YPG Örneği</b:Title>
    <b:JournalName>Bölgesel Araştırmalar Dergisi</b:JournalName>
    <b:Year>2018</b:Year>
    <b:Pages>14-45</b:Pages>
    <b:RefOrder>99</b:RefOrder>
  </b:Source>
  <b:Source>
    <b:Tag>Ero15</b:Tag>
    <b:SourceType>JournalArticle</b:SourceType>
    <b:Guid>{AD9F7804-48E6-4A44-9A81-3A3D324C7149}</b:Guid>
    <b:Author>
      <b:Author>
        <b:NameList>
          <b:Person>
            <b:Last>Erol</b:Last>
            <b:First>Mehmet</b:First>
            <b:Middle>Seyfettin</b:Middle>
          </b:Person>
          <b:Person>
            <b:Last>Oğuz</b:Last>
            <b:First>Şafak</b:First>
          </b:Person>
        </b:NameList>
      </b:Author>
    </b:Author>
    <b:Title>Hybrid Warfare Studies and Russia’s Example in Crimea</b:Title>
    <b:JournalName>Gazi Akademik Bakış Dergisi</b:JournalName>
    <b:Year>2015</b:Year>
    <b:Pages>261- 277</b:Pages>
    <b:RefOrder>100</b:RefOrder>
  </b:Source>
  <b:Source>
    <b:Tag>Fra02</b:Tag>
    <b:SourceType>Book</b:SourceType>
    <b:Guid>{D6A315E9-69C1-4667-BD49-B8C21373485E}</b:Guid>
    <b:Author>
      <b:Author>
        <b:NameList>
          <b:Person>
            <b:Last>Safford</b:Last>
            <b:First>Frank</b:First>
          </b:Person>
          <b:Person>
            <b:Last>Palacios</b:Last>
            <b:First>Marco</b:First>
          </b:Person>
        </b:NameList>
      </b:Author>
    </b:Author>
    <b:Title>Colombia: Fragmented Land, Divided Society</b:Title>
    <b:Year>2002</b:Year>
    <b:City>Oxford</b:City>
    <b:Publisher>Oxford University Press</b:Publisher>
    <b:RefOrder>101</b:RefOrder>
  </b:Source>
  <b:Source>
    <b:Tag>Har12</b:Tag>
    <b:SourceType>Book</b:SourceType>
    <b:Guid>{B076F180-7A70-4DCC-9AB1-0FDAC4C6717F}</b:Guid>
    <b:Title>Historical Dictionary of Colombia covers the history of Colombia</b:Title>
    <b:Year>2012</b:Year>
    <b:City>Lanham</b:City>
    <b:Publisher>Scarecrow Press, Inc. </b:Publisher>
    <b:Author>
      <b:Author>
        <b:NameList>
          <b:Person>
            <b:Last>Kline</b:Last>
            <b:First>Harvey</b:First>
            <b:Middle>F.</b:Middle>
          </b:Person>
        </b:NameList>
      </b:Author>
    </b:Author>
    <b:RefOrder>1</b:RefOrder>
  </b:Source>
  <b:Source>
    <b:Tag>Dug15</b:Tag>
    <b:SourceType>BookSection</b:SourceType>
    <b:Guid>{29F1296B-4173-42CE-AB60-867552E5D8D6}</b:Guid>
    <b:Title>Colombia</b:Title>
    <b:Year>2015</b:Year>
    <b:Publisher>Oxford University Press</b:Publisher>
    <b:City>New York</b:City>
    <b:Author>
      <b:Author>
        <b:NameList>
          <b:Person>
            <b:Last>Dugas</b:Last>
            <b:First>J.</b:First>
            <b:Middle>C.</b:Middle>
          </b:Person>
        </b:NameList>
      </b:Author>
      <b:BookAuthor>
        <b:NameList>
          <b:Person>
            <b:Last>Vanden</b:Last>
            <b:First>H.</b:First>
            <b:Middle>E.</b:Middle>
          </b:Person>
          <b:Person>
            <b:Last>Prevost</b:Last>
            <b:First>G.</b:First>
          </b:Person>
        </b:NameList>
      </b:BookAuthor>
    </b:Author>
    <b:BookTitle>Politics of Latin America: the Power Game,</b:BookTitle>
    <b:RefOrder>2</b:RefOrder>
  </b:Source>
  <b:Source>
    <b:Tag>Rom19</b:Tag>
    <b:SourceType>InternetSite</b:SourceType>
    <b:Guid>{6AD14289-6D9F-4642-805F-7C48F1629498}</b:Guid>
    <b:Title>Análisis demográfico de la Violencia en Colombia</b:Title>
    <b:Year>2019</b:Year>
    <b:Publisher>Banco de Republicá Colombia</b:Publisher>
    <b:Author>
      <b:Author>
        <b:NameList>
          <b:Person>
            <b:Last>Romero</b:Last>
            <b:First>Julio</b:First>
            <b:Middle>E.</b:Middle>
          </b:Person>
          <b:Person>
            <b:Last>Meisel</b:Last>
            <b:First>Adolfo</b:First>
          </b:Person>
        </b:NameList>
      </b:Author>
    </b:Author>
    <b:YearAccessed>2019</b:YearAccessed>
    <b:MonthAccessed>11</b:MonthAccessed>
    <b:DayAccessed>11</b:DayAccessed>
    <b:URL>https://www.banrep.gov.co/es/analisis-demografico-violencia-colombia</b:URL>
    <b:InternetSiteTitle>Banco de Republicá Colombia</b:InternetSiteTitle>
    <b:RefOrder>102</b:RefOrder>
  </b:Source>
  <b:Source>
    <b:Tag>Coc97</b:Tag>
    <b:SourceType>Book</b:SourceType>
    <b:Guid>{59409F35-D56E-42AB-97C8-FF2D0C2E7B5B}</b:Guid>
    <b:LCID>tr-TR</b:LCID>
    <b:Author>
      <b:Author>
        <b:NameList>
          <b:Person>
            <b:Last>Cockroft</b:Last>
            <b:First>James</b:First>
            <b:Middle>D.</b:Middle>
          </b:Person>
        </b:NameList>
      </b:Author>
    </b:Author>
    <b:Title>Latin America: History, Politics, and U.S. Policy.</b:Title>
    <b:Year>1997</b:Year>
    <b:City>Chicago</b:City>
    <b:Publisher>Nelson-Hall</b:Publisher>
    <b:RefOrder>3</b:RefOrder>
  </b:Source>
  <b:Source>
    <b:Tag>LeG03</b:Tag>
    <b:SourceType>JournalArticle</b:SourceType>
    <b:Guid>{6A893762-C396-4D64-843C-27AE97A94B61}</b:Guid>
    <b:Author>
      <b:Author>
        <b:NameList>
          <b:Person>
            <b:Last>LeGrand</b:Last>
            <b:First>C</b:First>
          </b:Person>
        </b:NameList>
      </b:Author>
    </b:Author>
    <b:Title>The Colombian Crisis In Historical Perspective</b:Title>
    <b:Year>2003</b:Year>
    <b:JournalName>Canadian Journal of Latin American and Caribbean Studies</b:JournalName>
    <b:Pages>165-209</b:Pages>
    <b:Volume>28</b:Volume>
    <b:Issue>55/56</b:Issue>
    <b:RefOrder>4</b:RefOrder>
  </b:Source>
  <b:Source>
    <b:Tag>Jai88</b:Tag>
    <b:SourceType>Book</b:SourceType>
    <b:Guid>{A6579A9A-E619-4864-BC7F-BADA262C8B1B}</b:Guid>
    <b:Author>
      <b:Author>
        <b:NameList>
          <b:Person>
            <b:Last>Arocha</b:Last>
            <b:First>Jaime</b:First>
          </b:Person>
          <b:Person>
            <b:Last>G.</b:Last>
            <b:First>Alvaro</b:First>
            <b:Middle>Camacho</b:Middle>
          </b:Person>
          <b:Person>
            <b:Last>Jaramillo</b:Last>
            <b:First>Carlos</b:First>
            <b:Middle>Eduard</b:Middle>
          </b:Person>
          <b:Person>
            <b:Last>M.</b:Last>
            <b:First>Dario</b:First>
            <b:Middle>Fajardo</b:Middle>
          </b:Person>
          <b:Person>
            <b:Last>Eduardo·Pizarro·L.</b:Last>
          </b:Person>
          <b:Person>
            <b:Last>S.</b:Last>
            <b:First>Carlos</b:First>
            <b:Middle>Miguel Ortiz</b:Middle>
          </b:Person>
          <b:Person>
            <b:Last>B.</b:Last>
            <b:First>Alvaro</b:First>
            <b:Middle>Guzman.</b:Middle>
          </b:Person>
          <b:Person>
            <b:Last>V.</b:Last>
            <b:First>Santiago</b:First>
            <b:Middle>Pelaez</b:Middle>
          </b:Person>
          <b:Person>
            <b:Last>A.</b:Last>
            <b:First>GraI.</b:First>
            <b:Middle>(r) Luis Alberto Andrade</b:Middle>
          </b:Person>
        </b:NameList>
      </b:Author>
    </b:Author>
    <b:Title>Colombia: Violencia y Democracia</b:Title>
    <b:Year>1988</b:Year>
    <b:City>Bogota</b:City>
    <b:Publisher>Universidad Nacional de Colombia, COLCIENCIAS</b:Publisher>
    <b:RefOrder>5</b:RefOrder>
  </b:Source>
  <b:Source>
    <b:Tag>Fer04</b:Tag>
    <b:SourceType>ArticleInAPeriodical</b:SourceType>
    <b:Guid>{47197A42-8F65-47CC-911B-B389CD9E2736}</b:Guid>
    <b:Title>The Colombian Conflict in Historical Perspective</b:Title>
    <b:Year>2004</b:Year>
    <b:Author>
      <b:Author>
        <b:NameList>
          <b:Person>
            <b:Last>González</b:Last>
            <b:First>Fernán</b:First>
          </b:Person>
        </b:NameList>
      </b:Author>
    </b:Author>
    <b:PeriodicalTitle>Conciliation Resources. Accord 14</b:PeriodicalTitle>
    <b:Pages>10-15</b:Pages>
    <b:RefOrder>6</b:RefOrder>
  </b:Source>
  <b:Source>
    <b:Tag>Sol09</b:Tag>
    <b:SourceType>BookSection</b:SourceType>
    <b:Guid>{C540CF7F-528A-4D63-A567-F59DDA6CA36D}</b:Guid>
    <b:Title>El agotamiento de la política de seguridad: evolución y transformaciones recientes en el conflicto armado colombiano</b:Title>
    <b:Year>2009</b:Year>
    <b:City>Bogota</b:City>
    <b:Publisher>Editorial Pontificia Universidad Javeriana</b:Publisher>
    <b:Author>
      <b:Author>
        <b:NameList>
          <b:Person>
            <b:Last>Granada</b:Last>
            <b:First>Soledad</b:First>
          </b:Person>
          <b:Person>
            <b:Last>Restrepo</b:Last>
            <b:First>Jorge</b:First>
            <b:Middle>A.</b:Middle>
          </b:Person>
          <b:Person>
            <b:Last>Vargas</b:Last>
            <b:First>Andrés</b:First>
            <b:Middle>R.</b:Middle>
          </b:Person>
        </b:NameList>
      </b:Author>
      <b:BookAuthor>
        <b:NameList>
          <b:Person>
            <b:Last>Jorge A. Restrepo</b:Last>
            <b:First>David</b:First>
            <b:Middle>Aponte</b:Middle>
          </b:Person>
        </b:NameList>
      </b:BookAuthor>
    </b:Author>
    <b:BookTitle>Guerra y violencias en Colombia Herramientas e interpretaciones</b:BookTitle>
    <b:RefOrder>103</b:RefOrder>
  </b:Source>
  <b:Source>
    <b:Tag>Col18</b:Tag>
    <b:SourceType>InternetSite</b:SourceType>
    <b:Guid>{93531970-4F2F-498B-AAEA-319D1E11690E}</b:Guid>
    <b:Title>UCDP</b:Title>
    <b:Year>2019</b:Year>
    <b:InternetSiteTitle>UCDP Colombia</b:InternetSiteTitle>
    <b:URL>https://ucdp.uu.se/country/100</b:URL>
    <b:YearAccessed>2019</b:YearAccessed>
    <b:MonthAccessed>10</b:MonthAccessed>
    <b:DayAccessed>25</b:DayAccessed>
    <b:RefOrder>7</b:RefOrder>
  </b:Source>
  <b:Source>
    <b:Tag>Mic</b:Tag>
    <b:SourceType>Book</b:SourceType>
    <b:Guid>{117D5FEA-0C6A-43CD-94B9-B7E79EDFD327}</b:Guid>
    <b:Author>
      <b:Author>
        <b:NameList>
          <b:Person>
            <b:Last>Larosa</b:Last>
            <b:First>Michael</b:First>
            <b:Middle>J.</b:Middle>
          </b:Person>
          <b:Person>
            <b:Last>Mejía</b:Last>
            <b:First>Germán</b:First>
            <b:Middle>R</b:Middle>
          </b:Person>
        </b:NameList>
      </b:Author>
    </b:Author>
    <b:Title>Historia Concisa de Colombia (1810-2013)</b:Title>
    <b:Year>2014</b:Year>
    <b:City>Bogota</b:City>
    <b:Publisher>Editorial Pontificia Universidad Javeriana</b:Publisher>
    <b:RefOrder>104</b:RefOrder>
  </b:Source>
  <b:Source>
    <b:Tag>Kri16</b:Tag>
    <b:SourceType>Report</b:SourceType>
    <b:Guid>{011521D3-097B-4052-8F38-F72576375708}</b:Guid>
    <b:Title>Innovations in the Colombian Peace Process</b:Title>
    <b:Year>2016</b:Year>
    <b:Author>
      <b:Author>
        <b:NameList>
          <b:Person>
            <b:Last>Herbolzheimer</b:Last>
            <b:First>Kristian</b:First>
          </b:Person>
        </b:NameList>
      </b:Author>
    </b:Author>
    <b:Publisher>NOREF Report</b:Publisher>
    <b:RefOrder>8</b:RefOrder>
  </b:Source>
  <b:Source>
    <b:Tag>Ren17</b:Tag>
    <b:SourceType>Report</b:SourceType>
    <b:Guid>{D1205D1C-5FEB-4683-8459-0EB37AAF9EBB}</b:Guid>
    <b:Author>
      <b:Author>
        <b:NameList>
          <b:Person>
            <b:Last>Segura</b:Last>
            <b:First>Renata</b:First>
          </b:Person>
          <b:Person>
            <b:Last>Mechoulan</b:Last>
            <b:First>Delphine</b:First>
          </b:Person>
        </b:NameList>
      </b:Author>
    </b:Author>
    <b:Title>Made in Havana: How Colombia and the FARC Decided to End the War</b:Title>
    <b:Year>2017</b:Year>
    <b:Publisher>International Peace Institute</b:Publisher>
    <b:RefOrder>105</b:RefOrder>
  </b:Source>
  <b:Source>
    <b:Tag>Sal16</b:Tag>
    <b:SourceType>ArticleInAPeriodical</b:SourceType>
    <b:Guid>{5E8D8E38-F990-4616-B4DB-877514C6D460}</b:Guid>
    <b:Title>Conflicto Armado y Configuración Territorial: Elementos para la Consolidación de la Paz en Colombia</b:Title>
    <b:Author>
      <b:Author>
        <b:NameList>
          <b:Person>
            <b:Last>Salas-Salazar</b:Last>
            <b:First>Luis</b:First>
            <b:Middle>Gabriel</b:Middle>
          </b:Person>
        </b:NameList>
      </b:Author>
    </b:Author>
    <b:PeriodicalTitle>Bitacora 26</b:PeriodicalTitle>
    <b:Year>2016</b:Year>
    <b:Pages>45-57</b:Pages>
    <b:Issue>2</b:Issue>
    <b:RefOrder>9</b:RefOrder>
  </b:Source>
  <b:Source>
    <b:Tag>Val19</b:Tag>
    <b:SourceType>JournalArticle</b:SourceType>
    <b:Guid>{3A77B12E-4449-49D9-963A-DE61B0F17635}</b:Guid>
    <b:Author>
      <b:Author>
        <b:NameList>
          <b:Person>
            <b:Last>Valenzuela</b:Last>
            <b:First>Pedro</b:First>
          </b:Person>
        </b:NameList>
      </b:Author>
    </b:Author>
    <b:Title>The Values of Peace in the Colombian Peace Agreement: Discursive Progress and Empirical Hurdles</b:Title>
    <b:JournalName>Peacebuilding</b:JournalName>
    <b:Year>2019</b:Year>
    <b:Pages>297-313</b:Pages>
    <b:Volume>7</b:Volume>
    <b:Issue>3</b:Issue>
    <b:RefOrder>10</b:RefOrder>
  </b:Source>
  <b:Source>
    <b:Tag>Gün18</b:Tag>
    <b:SourceType>Book</b:SourceType>
    <b:Guid>{1AC38ECD-FA01-4F4C-8BE3-43644F5F11C6}</b:Guid>
    <b:Author>
      <b:Author>
        <b:NameList>
          <b:Person>
            <b:Last>Daşlı</b:Last>
            <b:First>Güneş</b:First>
          </b:Person>
          <b:Person>
            <b:Last>Alıcı</b:Last>
            <b:First>Nisan</b:First>
          </b:Person>
          <b:Person>
            <b:Last>Figueras</b:Last>
            <b:First>Julia</b:First>
            <b:Middle>Poch</b:Middle>
          </b:Person>
        </b:NameList>
      </b:Author>
    </b:Author>
    <b:Title>Barış ve Toplumsal Cinsiyet: Kolombiya Barış Süreci</b:Title>
    <b:Year>2018</b:Year>
    <b:City>Ankara</b:City>
    <b:Publisher>DEMOS</b:Publisher>
    <b:RefOrder>106</b:RefOrder>
  </b:Source>
  <b:Source>
    <b:Tag>Mal17</b:Tag>
    <b:SourceType>ArticleInAPeriodical</b:SourceType>
    <b:Guid>{F919D30F-045E-4906-B5F0-21F8AB3670DA}</b:Guid>
    <b:Title>What Is the Colombian Peace Process Teaching the World?</b:Title>
    <b:Year>2017</b:Year>
    <b:Author>
      <b:Author>
        <b:NameList>
          <b:Person>
            <b:Last>Maldonado</b:Last>
            <b:First>Andrés</b:First>
            <b:Middle>Ucrós</b:Middle>
          </b:Person>
        </b:NameList>
      </b:Author>
    </b:Author>
    <b:PeriodicalTitle>New England Journal of Public Policy</b:PeriodicalTitle>
    <b:Volume>29</b:Volume>
    <b:Issue>11</b:Issue>
    <b:Pages>1-7</b:Pages>
    <b:RefOrder>11</b:RefOrder>
  </b:Source>
  <b:Source>
    <b:Tag>Kol16</b:Tag>
    <b:SourceType>ElectronicSource</b:SourceType>
    <b:Guid>{5347F704-032B-4CD2-BB3B-3BDCE19AAE6F}</b:Guid>
    <b:Year>2016</b:Year>
    <b:YearAccessed>2019</b:YearAccessed>
    <b:MonthAccessed>8</b:MonthAccessed>
    <b:DayAccessed>12</b:DayAccessed>
    <b:URL>http://especiales.presidencia.gov.co/Documents/20170620-dejacion-armas/acuerdos/acuerdo-final-ingles.pdf</b:URL>
    <b:Author>
      <b:Author>
        <b:Corporate>El Gobierno Colombia; FARC-EP</b:Corporate>
      </b:Author>
    </b:Author>
    <b:Title>Final Agreement to End the Armed Conflict and Build a Stable and Lasting Peace</b:Title>
    <b:RefOrder>12</b:RefOrder>
  </b:Source>
  <b:Source>
    <b:Tag>Gob16</b:Tag>
    <b:SourceType>Report</b:SourceType>
    <b:Guid>{579986CC-D6B6-4D52-95A5-B0B84A760B1D}</b:Guid>
    <b:Title>Plan Marco de Implementación del Acuerdo Final de Paz</b:Title>
    <b:Year>2016</b:Year>
    <b:Author>
      <b:Author>
        <b:Corporate>Gobierno de Colombia</b:Corporate>
      </b:Author>
    </b:Author>
    <b:YearAccessed>2020</b:YearAccessed>
    <b:MonthAccessed>3</b:MonthAccessed>
    <b:DayAccessed>12</b:DayAccessed>
    <b:URL>https://colaboracion.dnp.gov.co/CDT/Conpes/Económicos/3932_Anexo%20B_Plan%20Marco%20de%20Implementación%20(PMI).pdf</b:URL>
    <b:RefOrder>13</b:RefOrder>
  </b:Source>
  <b:Source>
    <b:Tag>Kro20</b:Tag>
    <b:SourceType>Report</b:SourceType>
    <b:Guid>{C4593CA3-E872-4DA2-97DF-5F31AD7F45F2}</b:Guid>
    <b:Title>Colombia Barometer Initiative,</b:Title>
    <b:Year>2020</b:Year>
    <b:Author>
      <b:Author>
        <b:Corporate>Kroc Instıtute for International Peace Studies</b:Corporate>
      </b:Author>
    </b:Author>
    <b:YearAccessed>2020</b:YearAccessed>
    <b:MonthAccessed>03</b:MonthAccessed>
    <b:DayAccessed>12</b:DayAccessed>
    <b:URL>https://peaceaccords.nd.edu/barometer.</b:URL>
    <b:RefOrder>14</b:RefOrder>
  </b:Source>
  <b:Source>
    <b:Tag>htt2017</b:Tag>
    <b:SourceType>InternetSite</b:SourceType>
    <b:Guid>{B9D9EC95-9A8B-4BF6-BB15-28798BA3AFDF}</b:Guid>
    <b:Title>https://sozluk.gov.tr/</b:Title>
    <b:Year>2020</b:Year>
    <b:InternetSiteTitle>https://sozluk.gov.tr/</b:InternetSiteTitle>
    <b:Month>Mayıs</b:Month>
    <b:Day>22</b:Day>
    <b:URL>https://sozluk.gov.tr/</b:URL>
    <b:YearAccessed>2020</b:YearAccessed>
    <b:MonthAccessed>Mayıs</b:MonthAccessed>
    <b:DayAccessed>22</b:DayAccessed>
    <b:RefOrder>107</b:RefOrder>
  </b:Source>
  <b:Source>
    <b:Tag>Hik18</b:Tag>
    <b:SourceType>Book</b:SourceType>
    <b:Guid>{7D46E8EE-534E-457A-9FB0-8945879E4A30}</b:Guid>
    <b:Title>Mahalle Yerleşimi Ve Yönetimi </b:Title>
    <b:Year>2018</b:Year>
    <b:City>Ankara</b:City>
    <b:Publisher>Nobel</b:Publisher>
    <b:Author>
      <b:Author>
        <b:NameList>
          <b:Person>
            <b:Last>Kavruk</b:Last>
            <b:First>Hikmet</b:First>
          </b:Person>
        </b:NameList>
      </b:Author>
    </b:Author>
    <b:RefOrder>15</b:RefOrder>
  </b:Source>
  <b:Source>
    <b:Tag>Yaş09</b:Tag>
    <b:SourceType>JournalArticle</b:SourceType>
    <b:Guid>{9B56AFAB-B504-4A07-A291-D2B6462F0FC6}</b:Guid>
    <b:Title>Mahalle Yönetimi</b:Title>
    <b:Year>2009</b:Year>
    <b:Pages>113-131</b:Pages>
    <b:Author>
      <b:Author>
        <b:NameList>
          <b:Person>
            <b:Last>Güneş</b:Last>
            <b:First>Yaşar</b:First>
          </b:Person>
        </b:NameList>
      </b:Author>
    </b:Author>
    <b:JournalName>Türk İdare Dergisi</b:JournalName>
    <b:Issue>465</b:Issue>
    <b:RefOrder>16</b:RefOrder>
  </b:Source>
  <b:Source>
    <b:Tag>htt2018</b:Tag>
    <b:SourceType>InternetSite</b:SourceType>
    <b:Guid>{4A55BBEF-2CB5-4977-802D-A7056F84FAF0}</b:Guid>
    <b:Title>https://sozluk.gov.tr/</b:Title>
    <b:Year>2020</b:Year>
    <b:InternetSiteTitle>https://sozluk.gov.tr/</b:InternetSiteTitle>
    <b:Month>Mayıs</b:Month>
    <b:Day>22</b:Day>
    <b:URL>https://sozluk.gov.tr/</b:URL>
    <b:YearAccessed>2020</b:YearAccessed>
    <b:MonthAccessed>Mayıs</b:MonthAccessed>
    <b:DayAccessed>22</b:DayAccessed>
    <b:RefOrder>108</b:RefOrder>
  </b:Source>
  <b:Source>
    <b:Tag>Sez18</b:Tag>
    <b:SourceType>BookSection</b:SourceType>
    <b:Guid>{368A21CF-F533-451E-8A03-710FB9741911}</b:Guid>
    <b:Title>Köy Yönetimi</b:Title>
    <b:Year>2018</b:Year>
    <b:BookTitle>Yerel Yönetimler</b:BookTitle>
    <b:Pages>257-292</b:Pages>
    <b:City>Ankara</b:City>
    <b:Publisher>Orion</b:Publisher>
    <b:Author>
      <b:Author>
        <b:NameList>
          <b:Person>
            <b:Last>Sezer</b:Last>
            <b:First>Özcan</b:First>
          </b:Person>
        </b:NameList>
      </b:Author>
      <b:BookAuthor>
        <b:NameList>
          <b:Person>
            <b:Last>Görmez</b:Last>
            <b:First>Kemal</b:First>
          </b:Person>
          <b:Person>
            <b:Last>Yaylı</b:Last>
            <b:First>Hasan</b:First>
          </b:Person>
        </b:NameList>
      </b:BookAuthor>
    </b:Author>
    <b:RefOrder>109</b:RefOrder>
  </b:Source>
  <b:Source>
    <b:Tag>Erd15</b:Tag>
    <b:SourceType>BookSection</b:SourceType>
    <b:Guid>{47C6148C-3FA9-43F7-AC81-4CC959597948}</b:Guid>
    <b:Title>Tarihsel Süreçte Köy Yönetimi Ve Köy Kanunu Tasarısı Taslağının Yönetsel Boyutu Üzerine Değerlendirmeler</b:Title>
    <b:BookTitle>İdari Ve Mali Açıdan Türkiye'de Yerel Yönetimler</b:BookTitle>
    <b:Year>2015</b:Year>
    <b:Pages>135-156</b:Pages>
    <b:City>Antalya</b:City>
    <b:Publisher>Bekad</b:Publisher>
    <b:Author>
      <b:Author>
        <b:NameList>
          <b:Person>
            <b:Last>Erdoğan</b:Last>
            <b:First>Melike</b:First>
          </b:Person>
        </b:NameList>
      </b:Author>
      <b:BookAuthor>
        <b:NameList>
          <b:Person>
            <b:Last>Mecek</b:Last>
            <b:First>Mehmet</b:First>
          </b:Person>
          <b:Person>
            <b:Last>Doğan </b:Last>
            <b:First>Mesut</b:First>
          </b:Person>
          <b:Person>
            <b:Last>Parlak</b:Last>
            <b:First>Bekir</b:First>
          </b:Person>
        </b:NameList>
      </b:BookAuthor>
    </b:Author>
    <b:RefOrder>110</b:RefOrder>
  </b:Source>
  <b:Source>
    <b:Tag>Doğ68</b:Tag>
    <b:SourceType>JournalArticle</b:SourceType>
    <b:Guid>{B0D86867-9285-488B-9A20-2B508387E187}</b:Guid>
    <b:Title>Anadolu-Türk Şehri Tarihi Gelişmesi, Sosyal ve Fiziksel Özellikleri üzerinde Bazı Gelişmeler</b:Title>
    <b:Year>1968</b:Year>
    <b:JournalName>Vakıflar Dergisi</b:JournalName>
    <b:Pages>53-73</b:Pages>
    <b:Author>
      <b:Author>
        <b:NameList>
          <b:Person>
            <b:Last>Kuban</b:Last>
            <b:First>Doğan</b:First>
          </b:Person>
        </b:NameList>
      </b:Author>
    </b:Author>
    <b:Issue>7</b:Issue>
    <b:RefOrder>111</b:RefOrder>
  </b:Source>
  <b:Source>
    <b:Tag>Çıl19</b:Tag>
    <b:SourceType>JournalArticle</b:SourceType>
    <b:Guid>{70615DB5-D07E-418E-8725-5BF4F1B61BE8}</b:Guid>
    <b:Title>Yerel Demokrasi Arayışında Mahalle Yönetimi</b:Title>
    <b:JournalName>Planlama</b:JournalName>
    <b:Year>2019</b:Year>
    <b:Pages>102-114</b:Pages>
    <b:Publisher>TMMOB Şehir Plancıları Odası</b:Publisher>
    <b:Author>
      <b:Author>
        <b:NameList>
          <b:Person>
            <b:Last>Çılgın</b:Last>
            <b:First>Kumru</b:First>
          </b:Person>
          <b:Person>
            <b:Last>Yirmibeşoğlu</b:Last>
            <b:First>Funda</b:First>
          </b:Person>
        </b:NameList>
      </b:Author>
    </b:Author>
    <b:RefOrder>17</b:RefOrder>
  </b:Source>
  <b:Source>
    <b:Tag>Gün14</b:Tag>
    <b:SourceType>JournalArticle</b:SourceType>
    <b:Guid>{7F325C0E-B816-4804-978C-1AE8D5D11F81}</b:Guid>
    <b:Title>6360 Sayılı Yasanın Yerelleşme Bağlamında Değerlendirilmesi</b:Title>
    <b:Year>2014</b:Year>
    <b:JournalName>Süleyman Demirel Üniversitesi İktisadi ve İdari Bilimler Fakültesi Dergisi</b:JournalName>
    <b:Pages>55-70</b:Pages>
    <b:Volume>19</b:Volume>
    <b:Issue>3</b:Issue>
    <b:Author>
      <b:Author>
        <b:NameList>
          <b:Person>
            <b:Last>Günal</b:Last>
            <b:First>Alpay</b:First>
          </b:Person>
          <b:Person>
            <b:Last>Atvur</b:Last>
            <b:First>Senem</b:First>
          </b:Person>
          <b:Person>
            <b:Last>Okudan Dernek</b:Last>
            <b:First>Kadriye</b:First>
          </b:Person>
        </b:NameList>
      </b:Author>
    </b:Author>
    <b:RefOrder>18</b:RefOrder>
  </b:Source>
  <b:Source>
    <b:Tag>Yıl15</b:Tag>
    <b:SourceType>JournalArticle</b:SourceType>
    <b:Guid>{B99C9E78-ADC5-485E-8F4A-86AADAE7419D}</b:Guid>
    <b:Title>İl Mülki Sınırı BüyükşehirBelediye Modelinin Getirdiği Yenilikler</b:Title>
    <b:JournalName>Eskişehir Osmangazi Üniversitesi İİBF Dergisi</b:JournalName>
    <b:Year>2015</b:Year>
    <b:Pages>205-229</b:Pages>
    <b:Volume>10</b:Volume>
    <b:Issue>2</b:Issue>
    <b:Author>
      <b:Author>
        <b:NameList>
          <b:Person>
            <b:Last>Yıldırım</b:Last>
            <b:First>Uğur</b:First>
          </b:Person>
          <b:Person>
            <b:Last>Gül</b:Last>
            <b:First>Zehra</b:First>
          </b:Person>
          <b:Person>
            <b:Last>Akın</b:Last>
            <b:First>Soner</b:First>
          </b:Person>
        </b:NameList>
      </b:Author>
    </b:Author>
    <b:RefOrder>19</b:RefOrder>
  </b:Source>
  <b:Source>
    <b:Tag>Yun18</b:Tag>
    <b:SourceType>Misc</b:SourceType>
    <b:Guid>{850373DC-536C-45CD-8BF1-5AE498D7218C}</b:Guid>
    <b:Title>6360 Sayılı Kanun'un Kapatılan Köylere/ Yeni Mahallelere Etkisi: Aydın Örneği</b:Title>
    <b:PublicationTitle>Yayınlanmış Yüksek Lisans Tezi</b:PublicationTitle>
    <b:Year>2018</b:Year>
    <b:City>Aydın</b:City>
    <b:Publisher>Adnan Menderes Üniversitesi Sosyal Bilimler Enstitüsü</b:Publisher>
    <b:Author>
      <b:Author>
        <b:NameList>
          <b:Person>
            <b:Last>Tekçe</b:Last>
            <b:First>Yunus</b:First>
          </b:Person>
        </b:NameList>
      </b:Author>
    </b:Author>
    <b:RefOrder>20</b:RefOrder>
  </b:Source>
  <b:Source>
    <b:Tag>Olg16</b:Tag>
    <b:SourceType>ConferenceProceedings</b:SourceType>
    <b:Guid>{3469E6D2-E2C3-4AE1-930A-87117CCA1CCF}</b:Guid>
    <b:Title>Kırsalın Dönüşümünde Fırsat ve Tehditleriyle Yeni Büyükşehir Yasasının Analizi</b:Title>
    <b:Year>2016</b:Year>
    <b:ConferenceName>XII. Ulusal Tarım Ekonomisi Kongresi</b:ConferenceName>
    <b:Author>
      <b:Author>
        <b:NameList>
          <b:Person>
            <b:Last>Olgun Susta</b:Last>
            <b:First>Gülce</b:First>
          </b:Person>
          <b:Person>
            <b:Last>Gülçubuk</b:Last>
            <b:First>Bülent</b:First>
          </b:Person>
        </b:NameList>
      </b:Author>
      <b:Editor>
        <b:NameList>
          <b:Person>
            <b:Last>Üniversitesi</b:Last>
            <b:First>Süleyman</b:First>
            <b:Middle>Demirel</b:Middle>
          </b:Person>
        </b:NameList>
      </b:Editor>
    </b:Author>
    <b:RefOrder>21</b:RefOrder>
  </b:Source>
  <b:Source>
    <b:Tag>Kut17</b:Tag>
    <b:SourceType>JournalArticle</b:SourceType>
    <b:Guid>{6EEEA994-7776-4750-B693-19F4CE2AD2ED}</b:Guid>
    <b:Title>6360 Sayılı Büyükşehir Kanunu Sonrası Kırsal Alanları Yeniden Düşünmek-İzmir Örneği</b:Title>
    <b:JournalName>Aydın İktisat Fakültesi Dergisi</b:JournalName>
    <b:Year>2017</b:Year>
    <b:Pages>11-27</b:Pages>
    <b:Volume>2</b:Volume>
    <b:Issue>1</b:Issue>
    <b:Author>
      <b:Author>
        <b:NameList>
          <b:Person>
            <b:Last>Kut Görün</b:Last>
            <b:First>Esra</b:First>
          </b:Person>
          <b:Person>
            <b:Last>Yörür</b:Last>
            <b:First>Neriman</b:First>
          </b:Person>
        </b:NameList>
      </b:Author>
    </b:Author>
    <b:RefOrder>22</b:RefOrder>
  </b:Source>
  <b:Source>
    <b:Tag>htt2028</b:Tag>
    <b:SourceType>InternetSite</b:SourceType>
    <b:Guid>{18FE6C3F-4027-4F11-A634-86EC6B0C8366}</b:Guid>
    <b:Title>https://www.resmigazete.gov.tr/eskiler/2018/12/20181228-2.htm</b:Title>
    <b:Year>2020</b:Year>
    <b:YearAccessed>2020</b:YearAccessed>
    <b:MonthAccessed>Mayıs</b:MonthAccessed>
    <b:DayAccessed>27</b:DayAccessed>
    <b:URL>https://www.resmigazete.gov.tr/eskiler/2018/12/20181228-2.htm</b:URL>
    <b:InternetSiteTitle>https://www.resmigazete.gov.tr/eskiler/2018/12/20181228-2.htm</b:InternetSiteTitle>
    <b:Month>Mayı</b:Month>
    <b:Day>27</b:Day>
    <b:RefOrder>23</b:RefOrder>
  </b:Source>
  <b:Source>
    <b:Tag>Aca17</b:Tag>
    <b:SourceType>ConferenceProceedings</b:SourceType>
    <b:Guid>{D791D013-9639-47A3-BFC4-30FF447B5BC8}</b:Guid>
    <b:Title>6360 Sayılı Kanun İle Birlikte Mahalleye Dönüşen Belde Mahalle Muhtarlıkları ve Köy Muhtarlıklarının Yeni Durumu; Fethiye İlçesi Üzerinden Bir Değerlendirme</b:Title>
    <b:Year>2017</b:Year>
    <b:Pages>177-191</b:Pages>
    <b:ConferenceName>Kaysem 10" Büyükşehir Ymnetimi ve İl Yönetiminin Yeni Yüzü"</b:ConferenceName>
    <b:Author>
      <b:Author>
        <b:NameList>
          <b:Person>
            <b:Last>Acar</b:Last>
            <b:Middle>Kürşat</b:Middle>
            <b:First>Osman</b:First>
          </b:Person>
          <b:Person>
            <b:Last>Koç</b:Last>
            <b:First>Mesut</b:First>
          </b:Person>
        </b:NameList>
      </b:Author>
      <b:Editor>
        <b:NameList>
          <b:Person>
            <b:Last>Üniversitesi</b:Last>
            <b:First>Dokuz</b:First>
            <b:Middle>Eylül</b:Middle>
          </b:Person>
        </b:NameList>
      </b:Editor>
    </b:Author>
    <b:RefOrder>24</b:RefOrder>
  </b:Source>
  <b:Source>
    <b:Tag>htt2029</b:Tag>
    <b:SourceType>InternetSite</b:SourceType>
    <b:Guid>{34FAECA1-1F68-422C-8614-A8006A16DA24}</b:Guid>
    <b:Title>https://www.tbb.gov.tr/belediyelerimiz/mahalli-idare-birlikleri/koylere-hizmet-goturme-birlikleri</b:Title>
    <b:Year>2020</b:Year>
    <b:InternetSiteTitle>https://www.tbb.gov.tr/belediyelerimiz/mahalli-idare-birlikleri/koylere-hizmet-goturme-birlikleri</b:InternetSiteTitle>
    <b:Month>Mayıs</b:Month>
    <b:Day>27</b:Day>
    <b:URL>https://www.tbb.gov.tr/belediyelerimiz/mahalli-idare-birlikleri/koylere-hizmet-goturme-birlikleri</b:URL>
    <b:YearAccessed>2020</b:YearAccessed>
    <b:MonthAccessed>Mayıs</b:MonthAccessed>
    <b:DayAccessed>27</b:DayAccessed>
    <b:RefOrder>112</b:RefOrder>
  </b:Source>
  <b:Source>
    <b:Tag>Gök16</b:Tag>
    <b:SourceType>JournalArticle</b:SourceType>
    <b:Guid>{52CA6ADC-1B17-47D6-9F43-D909ADD8F403}</b:Guid>
    <b:Title>6360 Sayılı Yasa İle Köy Yönetiminden Mahalle Yönetimine Geçiş Sonrası Etkin Hizmet Sunumuna İlişkin Muhtarların Görüşü: Mersin Silifke Köyleri Örneği</b:Title>
    <b:JournalName>Selçuk Üniversitesi Sosyal ve Teknik Araştırmalar Dergisi</b:JournalName>
    <b:Year>2016</b:Year>
    <b:Pages>67-86</b:Pages>
    <b:Issue>11</b:Issue>
    <b:Author>
      <b:Author>
        <b:NameList>
          <b:Person>
            <b:Last>Göküş</b:Last>
            <b:First>Mehmet</b:First>
          </b:Person>
          <b:Person>
            <b:Last>Alptürker</b:Last>
            <b:First>Hakan</b:First>
          </b:Person>
        </b:NameList>
      </b:Author>
    </b:Author>
    <b:RefOrder>25</b:RefOrder>
  </b:Source>
  <b:Source>
    <b:Tag>Dem17</b:Tag>
    <b:SourceType>JournalArticle</b:SourceType>
    <b:Guid>{E3E542B0-AF46-4BD3-A8DC-61B0AD439239}</b:Guid>
    <b:Title>6360 Sayılı Kanun İle Birlikte Mahalleye Dönüşen Köylerde Değişimin KAtılım Açısından Muhtarlığa Etkisi: Menteşe Ve Seydikemer İlçeleri Üzerinden Bir Değerlendirme</b:Title>
    <b:Year>2017</b:Year>
    <b:JournalName>Strategic Public MAnagement Journa</b:JournalName>
    <b:Pages>124-149</b:Pages>
    <b:Author>
      <b:Author>
        <b:NameList>
          <b:Person>
            <b:Last>Demirkaya</b:Last>
            <b:First>Yüksel</b:First>
          </b:Person>
          <b:Person>
            <b:Last>Koç</b:Last>
            <b:First>Mesut</b:First>
          </b:Person>
        </b:NameList>
      </b:Author>
    </b:Author>
    <b:RefOrder>26</b:RefOrder>
  </b:Source>
  <b:Source>
    <b:Tag>Çuk14</b:Tag>
    <b:SourceType>Misc</b:SourceType>
    <b:Guid>{9D9F81F2-A191-453E-909B-36FCD650A591}</b:Guid>
    <b:Title>6360 Sayılı Kanun'un Uygulamasında Köy(lü) Mü Mahalle(li) Mi?: Katıl(a)mayanlar Açısından Bir Değerlendirme</b:Title>
    <b:Year>2014</b:Year>
    <b:City>Ankara</b:City>
    <b:Publisher>Todaie</b:Publisher>
    <b:Author>
      <b:Author>
        <b:NameList>
          <b:Person>
            <b:Last>Çukurçayır</b:Last>
            <b:Middle>Akif</b:Middle>
            <b:First>Mehmet</b:First>
          </b:Person>
          <b:Person>
            <b:Last>Negiz</b:Last>
            <b:First>Nilüfer</b:First>
          </b:Person>
          <b:Person>
            <b:Last>Yemen</b:Last>
            <b:First>Aysun</b:First>
          </b:Person>
        </b:NameList>
      </b:Author>
    </b:Author>
    <b:PublicationTitle>Uluslararası XI. Kamu Yönetimi Forumu Bildiriler Kitabı: Afro-Avrasya Coğrafyasında Kamu Yönetimi Uygulamaları ve Sorunları</b:PublicationTitle>
    <b:RefOrder>27</b:RefOrder>
  </b:Source>
  <b:Source>
    <b:Tag>Ahm17</b:Tag>
    <b:SourceType>JournalArticle</b:SourceType>
    <b:Guid>{5197ED4C-D859-4B59-AE55-82FE75089731}</b:Guid>
    <b:Title>6360 Sayılı Kanun ve İllerde İç Güvenlik Yönetiminde Değişim</b:Title>
    <b:JournalName>Mehmet Akif Ersoy Üniversitesi Sosyal Bilimler Enstitüsü Dergisi</b:JournalName>
    <b:Year>2017</b:Year>
    <b:Pages>231-253</b:Pages>
    <b:Author>
      <b:Author>
        <b:NameList>
          <b:Person>
            <b:Last>Barbak</b:Last>
            <b:First>Ahmet</b:First>
          </b:Person>
        </b:NameList>
      </b:Author>
    </b:Author>
    <b:Volume>9</b:Volume>
    <b:Issue>19</b:Issue>
    <b:RefOrder>28</b:RefOrder>
  </b:Source>
</b:Sources>
</file>

<file path=customXml/itemProps1.xml><?xml version="1.0" encoding="utf-8"?>
<ds:datastoreItem xmlns:ds="http://schemas.openxmlformats.org/officeDocument/2006/customXml" ds:itemID="{1933F72C-8EA5-47DA-8871-0F5AFA59C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1940</Words>
  <Characters>11061</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Emre Ezin</cp:lastModifiedBy>
  <cp:revision>2</cp:revision>
  <cp:lastPrinted>2022-02-01T07:26:00Z</cp:lastPrinted>
  <dcterms:created xsi:type="dcterms:W3CDTF">2024-01-29T10:51:00Z</dcterms:created>
  <dcterms:modified xsi:type="dcterms:W3CDTF">2024-01-29T10:51:00Z</dcterms:modified>
</cp:coreProperties>
</file>