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07" w:rsidRPr="00C22DF5" w:rsidRDefault="00760007" w:rsidP="00800642">
      <w:pPr>
        <w:pStyle w:val="KonuBal"/>
      </w:pPr>
      <w:bookmarkStart w:id="0" w:name="_GoBack"/>
      <w:bookmarkEnd w:id="0"/>
      <w:r w:rsidRPr="00C22DF5">
        <w:t>TÜRKÇE MAKALE BAŞLIĞI</w:t>
      </w:r>
      <w:r w:rsidR="0009192B" w:rsidRPr="00C22DF5">
        <w:rPr>
          <w:rStyle w:val="DipnotBavurusu"/>
          <w:rFonts w:cs="Times New Roman"/>
          <w:b w:val="0"/>
        </w:rPr>
        <w:footnoteReference w:id="1"/>
      </w:r>
    </w:p>
    <w:p w:rsidR="00760007" w:rsidRDefault="00241F16" w:rsidP="00C22DF5">
      <w:pPr>
        <w:pStyle w:val="Balk6"/>
      </w:pPr>
      <w:r>
        <w:t>1. Yazar Ad SOYAD</w:t>
      </w:r>
      <w:r>
        <w:rPr>
          <w:rStyle w:val="DipnotBavurusu"/>
          <w:rFonts w:cs="Times New Roman"/>
        </w:rPr>
        <w:footnoteReference w:id="2"/>
      </w:r>
    </w:p>
    <w:p w:rsidR="00241F16" w:rsidRDefault="00241F16" w:rsidP="00C22DF5">
      <w:pPr>
        <w:pStyle w:val="Balk6"/>
      </w:pPr>
      <w:r>
        <w:t>2. Yazar Ad SOYAD</w:t>
      </w:r>
      <w:r>
        <w:rPr>
          <w:rStyle w:val="DipnotBavurusu"/>
          <w:rFonts w:cs="Times New Roman"/>
        </w:rPr>
        <w:footnoteReference w:id="3"/>
      </w:r>
    </w:p>
    <w:p w:rsidR="00117DFD" w:rsidRDefault="00117DFD" w:rsidP="0009192B">
      <w:pPr>
        <w:spacing w:line="240" w:lineRule="auto"/>
        <w:rPr>
          <w:rFonts w:cs="Times New Roman"/>
          <w:b/>
        </w:rPr>
      </w:pPr>
    </w:p>
    <w:p w:rsidR="00117DFD" w:rsidRDefault="00117DFD" w:rsidP="0009192B">
      <w:pPr>
        <w:spacing w:line="240" w:lineRule="auto"/>
        <w:rPr>
          <w:rFonts w:cs="Times New Roman"/>
          <w:b/>
        </w:rPr>
      </w:pPr>
    </w:p>
    <w:p w:rsidR="00760007" w:rsidRDefault="00760007" w:rsidP="0009192B">
      <w:pPr>
        <w:spacing w:line="240" w:lineRule="auto"/>
        <w:rPr>
          <w:rFonts w:cs="Times New Roman"/>
          <w:b/>
        </w:rPr>
      </w:pPr>
      <w:r w:rsidRPr="00760007">
        <w:rPr>
          <w:rFonts w:cs="Times New Roman"/>
          <w:b/>
        </w:rPr>
        <w:t>ÖZET</w:t>
      </w:r>
    </w:p>
    <w:p w:rsidR="00760007" w:rsidRDefault="00F5488E" w:rsidP="0009192B">
      <w:pPr>
        <w:spacing w:line="240" w:lineRule="auto"/>
        <w:rPr>
          <w:rFonts w:cs="Times New Roman"/>
        </w:rPr>
      </w:pPr>
      <w:r>
        <w:rPr>
          <w:rFonts w:cs="Times New Roman"/>
        </w:rPr>
        <w:t xml:space="preserve">Özet kısmında </w:t>
      </w:r>
      <w:r w:rsidRPr="00F5488E">
        <w:rPr>
          <w:rFonts w:cs="Times New Roman"/>
        </w:rPr>
        <w:t>amaç, yöntem, bulgular, araştırmanın sınırları ve makalenin orijinalliği ile ilgili bilgiler içermeli</w:t>
      </w:r>
      <w:r>
        <w:rPr>
          <w:rFonts w:cs="Times New Roman"/>
        </w:rPr>
        <w:t>. Özet en çok 150 kelimeden oluşmalıdır.</w:t>
      </w:r>
    </w:p>
    <w:p w:rsidR="00F5488E" w:rsidRDefault="00F5488E" w:rsidP="0009192B">
      <w:pPr>
        <w:spacing w:line="240" w:lineRule="auto"/>
        <w:rPr>
          <w:rFonts w:cs="Times New Roman"/>
        </w:rPr>
      </w:pPr>
      <w:r w:rsidRPr="00F5488E">
        <w:rPr>
          <w:rFonts w:cs="Times New Roman"/>
          <w:b/>
        </w:rPr>
        <w:t>Anahtar Kelimeler:</w:t>
      </w:r>
      <w:r>
        <w:rPr>
          <w:rFonts w:cs="Times New Roman"/>
        </w:rPr>
        <w:t xml:space="preserve"> en fazla 5 kelimeden oluşmalı, kelimeler arasında virgül kullanılmalıdır.</w:t>
      </w:r>
    </w:p>
    <w:p w:rsidR="00F5488E" w:rsidRDefault="00F5488E" w:rsidP="0009192B">
      <w:pPr>
        <w:spacing w:line="240" w:lineRule="auto"/>
        <w:rPr>
          <w:rFonts w:cs="Times New Roman"/>
        </w:rPr>
      </w:pPr>
    </w:p>
    <w:p w:rsidR="00F5488E" w:rsidRPr="00C22DF5" w:rsidRDefault="004617E5" w:rsidP="00800642">
      <w:pPr>
        <w:pStyle w:val="KonuBal"/>
        <w:rPr>
          <w:lang w:val="en-US"/>
        </w:rPr>
      </w:pPr>
      <w:r w:rsidRPr="00C22DF5">
        <w:rPr>
          <w:lang w:val="en-US"/>
        </w:rPr>
        <w:t>TITLE OF PAPER IN ENGLISH</w:t>
      </w:r>
    </w:p>
    <w:p w:rsidR="00F5488E" w:rsidRPr="004617E5" w:rsidRDefault="00F5488E" w:rsidP="0009192B">
      <w:pPr>
        <w:spacing w:line="240" w:lineRule="auto"/>
        <w:rPr>
          <w:rFonts w:cs="Times New Roman"/>
          <w:lang w:val="en-US"/>
        </w:rPr>
      </w:pPr>
    </w:p>
    <w:p w:rsidR="00F5488E" w:rsidRPr="004617E5" w:rsidRDefault="00F5488E" w:rsidP="0009192B">
      <w:pPr>
        <w:spacing w:line="240" w:lineRule="auto"/>
        <w:rPr>
          <w:rFonts w:cs="Times New Roman"/>
          <w:lang w:val="en-US"/>
        </w:rPr>
      </w:pPr>
      <w:r w:rsidRPr="004617E5">
        <w:rPr>
          <w:rFonts w:cs="Times New Roman"/>
          <w:b/>
          <w:lang w:val="en-US"/>
        </w:rPr>
        <w:t>ABSTRACT</w:t>
      </w:r>
    </w:p>
    <w:p w:rsidR="00F5488E" w:rsidRPr="004617E5" w:rsidRDefault="00F5488E" w:rsidP="0009192B">
      <w:pPr>
        <w:spacing w:line="240" w:lineRule="auto"/>
        <w:rPr>
          <w:rFonts w:cs="Times New Roman"/>
          <w:lang w:val="en-US"/>
        </w:rPr>
      </w:pPr>
      <w:r w:rsidRPr="004617E5">
        <w:rPr>
          <w:rFonts w:cs="Times New Roman"/>
          <w:lang w:val="en-US"/>
        </w:rPr>
        <w:t xml:space="preserve">The abstract should contain information about the purpose, method, findings, </w:t>
      </w:r>
      <w:proofErr w:type="gramStart"/>
      <w:r w:rsidRPr="004617E5">
        <w:rPr>
          <w:rFonts w:cs="Times New Roman"/>
          <w:lang w:val="en-US"/>
        </w:rPr>
        <w:t>limitations</w:t>
      </w:r>
      <w:proofErr w:type="gramEnd"/>
      <w:r w:rsidRPr="004617E5">
        <w:rPr>
          <w:rFonts w:cs="Times New Roman"/>
          <w:lang w:val="en-US"/>
        </w:rPr>
        <w:t xml:space="preserve"> of the research and originality of the article.</w:t>
      </w:r>
      <w:r w:rsidR="0009192B" w:rsidRPr="004617E5">
        <w:rPr>
          <w:rFonts w:cs="Times New Roman"/>
          <w:lang w:val="en-US"/>
        </w:rPr>
        <w:t xml:space="preserve"> Abstract should not exceed 150 words.</w:t>
      </w:r>
    </w:p>
    <w:p w:rsidR="0009192B" w:rsidRPr="004617E5" w:rsidRDefault="0009192B" w:rsidP="0009192B">
      <w:pPr>
        <w:spacing w:line="240" w:lineRule="auto"/>
        <w:rPr>
          <w:rFonts w:cs="Times New Roman"/>
          <w:lang w:val="en-US"/>
        </w:rPr>
      </w:pPr>
      <w:r w:rsidRPr="004617E5">
        <w:rPr>
          <w:rFonts w:cs="Times New Roman"/>
          <w:b/>
          <w:lang w:val="en-US"/>
        </w:rPr>
        <w:t>Key Words:</w:t>
      </w:r>
      <w:r w:rsidRPr="004617E5">
        <w:rPr>
          <w:rFonts w:cs="Times New Roman"/>
          <w:lang w:val="en-US"/>
        </w:rPr>
        <w:t xml:space="preserve"> It should consist of 5 words at most and comma should be used between the words.</w:t>
      </w:r>
    </w:p>
    <w:p w:rsidR="0009192B" w:rsidRDefault="0009192B" w:rsidP="0009192B">
      <w:pPr>
        <w:rPr>
          <w:rFonts w:cs="Times New Roman"/>
        </w:rPr>
      </w:pPr>
      <w:r>
        <w:rPr>
          <w:rFonts w:cs="Times New Roman"/>
        </w:rPr>
        <w:br w:type="page"/>
      </w:r>
    </w:p>
    <w:p w:rsidR="0009192B" w:rsidRDefault="0009192B" w:rsidP="00981362">
      <w:pPr>
        <w:pStyle w:val="Balk1"/>
      </w:pPr>
      <w:r>
        <w:lastRenderedPageBreak/>
        <w:t>GİRİŞ</w:t>
      </w:r>
    </w:p>
    <w:p w:rsidR="00117DFD" w:rsidRPr="00117DFD" w:rsidRDefault="00117DFD" w:rsidP="000A1346">
      <w:r>
        <w:t xml:space="preserve">Erzincan Binali Yıldırım Üniversitesi İktisadi ve İdari Bilimler Fakültesi </w:t>
      </w:r>
      <w:r w:rsidRPr="00117DFD">
        <w:t xml:space="preserve">Dergisi </w:t>
      </w:r>
      <w:r>
        <w:t>sosyal bilimler</w:t>
      </w:r>
      <w:r w:rsidRPr="00117DFD">
        <w:t xml:space="preserve"> konularını kapsayan disiplinler arası bir dergidir. Dergimiz, </w:t>
      </w:r>
      <w:r>
        <w:t>sosyal</w:t>
      </w:r>
      <w:r w:rsidRPr="00117DFD">
        <w:t xml:space="preserve"> bilimlerindeki en güncel bilimsel ve teknolojik gelişm</w:t>
      </w:r>
      <w:r>
        <w:t xml:space="preserve">eleri ilgili bilim insanlarına </w:t>
      </w:r>
      <w:r w:rsidRPr="00117DFD">
        <w:t xml:space="preserve">ve okuyucularına ulaştırmayı hedefler. </w:t>
      </w:r>
    </w:p>
    <w:p w:rsidR="00117DFD" w:rsidRDefault="00117DFD" w:rsidP="000A1346">
      <w:r>
        <w:t>Erzincan Binali Yıldırım Üniversitesi İktisadi ve İdari Bilimler Fakültesi</w:t>
      </w:r>
      <w:r w:rsidRPr="00117DFD">
        <w:t xml:space="preserve"> Dergisine sunulacak makalelerde yazım düzenini sağlamak için hazırlanmış bu örneğe, derginin internet sayfasından ulaşılabilir. Makale sunumu MS-Word® 2007 ve üzeri sürümler kullanılarak hazırlanmalıdır.</w:t>
      </w:r>
    </w:p>
    <w:p w:rsidR="00117DFD" w:rsidRDefault="00117DFD" w:rsidP="0009192B">
      <w:pPr>
        <w:spacing w:line="240" w:lineRule="auto"/>
        <w:rPr>
          <w:rFonts w:cs="Times New Roman"/>
          <w:b/>
        </w:rPr>
      </w:pPr>
    </w:p>
    <w:p w:rsidR="00117DFD" w:rsidRPr="00981362" w:rsidRDefault="00117DFD" w:rsidP="00404F49">
      <w:pPr>
        <w:pStyle w:val="Balk2"/>
        <w:numPr>
          <w:ilvl w:val="0"/>
          <w:numId w:val="7"/>
        </w:numPr>
        <w:ind w:left="0" w:firstLine="567"/>
      </w:pPr>
      <w:r w:rsidRPr="00981362">
        <w:t>SAYFA DÜZENİ</w:t>
      </w:r>
    </w:p>
    <w:p w:rsidR="00F25551" w:rsidRDefault="00117DFD" w:rsidP="000A1346">
      <w:r w:rsidRPr="0009192B">
        <w:t>Yazılar kâğıdın</w:t>
      </w:r>
      <w:r>
        <w:t xml:space="preserve"> bir yüzüne üstten, a</w:t>
      </w:r>
      <w:r w:rsidRPr="0009192B">
        <w:t>l</w:t>
      </w:r>
      <w:r>
        <w:t>t</w:t>
      </w:r>
      <w:r w:rsidRPr="0009192B">
        <w:t xml:space="preserve">tan, soldan ve sağdan 2,5 cm, ilk satır 1 cm, paragraf aralığı önceki 6 </w:t>
      </w:r>
      <w:proofErr w:type="spellStart"/>
      <w:r w:rsidRPr="0009192B">
        <w:t>nk</w:t>
      </w:r>
      <w:proofErr w:type="spellEnd"/>
      <w:r w:rsidRPr="0009192B">
        <w:t xml:space="preserve">, sonraki 0 </w:t>
      </w:r>
      <w:proofErr w:type="spellStart"/>
      <w:r w:rsidRPr="0009192B">
        <w:t>nk</w:t>
      </w:r>
      <w:proofErr w:type="spellEnd"/>
      <w:r w:rsidRPr="0009192B">
        <w:t xml:space="preserve">, sayfa </w:t>
      </w:r>
      <w:r w:rsidR="00F25551">
        <w:t xml:space="preserve">düzeninde, </w:t>
      </w:r>
      <w:r w:rsidR="00C23423">
        <w:t>1,15</w:t>
      </w:r>
      <w:r w:rsidR="00F25551">
        <w:t xml:space="preserve"> satır aralığında</w:t>
      </w:r>
      <w:r w:rsidRPr="0009192B">
        <w:t xml:space="preserve"> </w:t>
      </w:r>
      <w:r w:rsidR="00F25551">
        <w:t>kullanılmalıdır.</w:t>
      </w:r>
    </w:p>
    <w:p w:rsidR="00244A6E" w:rsidRPr="00244A6E" w:rsidRDefault="00117DFD" w:rsidP="00ED1962">
      <w:pPr>
        <w:pStyle w:val="Balk3"/>
        <w:numPr>
          <w:ilvl w:val="0"/>
          <w:numId w:val="16"/>
        </w:numPr>
        <w:ind w:left="0" w:firstLine="567"/>
      </w:pPr>
      <w:r w:rsidRPr="00CD2C4D">
        <w:t>ÇALIŞMA DÜZENİ</w:t>
      </w:r>
    </w:p>
    <w:p w:rsidR="00244A6E" w:rsidRPr="00244A6E" w:rsidRDefault="00244A6E" w:rsidP="000A1346">
      <w:r w:rsidRPr="00244A6E">
        <w:t xml:space="preserve">Makale değerlendirme amacıyla dergiye </w:t>
      </w:r>
      <w:r w:rsidRPr="00C22DF5">
        <w:rPr>
          <w:u w:val="single"/>
        </w:rPr>
        <w:t>ilk kez gönderildiğinde herhangi bir yazar bilgisine yer verilmemelidir.</w:t>
      </w:r>
      <w:r w:rsidRPr="00244A6E">
        <w:t xml:space="preserve"> Hakem değerlendirmesinin ardından yayımlanmak üzere kabul edilen makalelerde ise yazarların tüm isimlerinin sadece ilk harfleri büyük, soy isimlerinin ise tamamı büyük yazılmalıdır. Yazar isimlerinden sonra 10 </w:t>
      </w:r>
      <w:proofErr w:type="spellStart"/>
      <w:r w:rsidRPr="00244A6E">
        <w:t>nk</w:t>
      </w:r>
      <w:proofErr w:type="spellEnd"/>
      <w:r w:rsidRPr="00244A6E">
        <w:t xml:space="preserve"> boşluk bırakılmalıdır. Yazarların </w:t>
      </w:r>
      <w:r>
        <w:t xml:space="preserve">unvan, kurum, e-posta ve ORCID </w:t>
      </w:r>
      <w:r w:rsidRPr="00244A6E">
        <w:t xml:space="preserve">bilgileri belirtilen sıra ile </w:t>
      </w:r>
      <w:r>
        <w:t>dipnot şeklin</w:t>
      </w:r>
      <w:r w:rsidRPr="00244A6E">
        <w:t xml:space="preserve">de verilmelidir. </w:t>
      </w:r>
    </w:p>
    <w:p w:rsidR="00244A6E" w:rsidRDefault="00244A6E" w:rsidP="000A1346">
      <w:r w:rsidRPr="00244A6E">
        <w:t>Makale içerisinde kullanılan kısaltmalar ilk kullanıldığı yerde uzun yazımından sonra parantez içerisinde verilmeli, sonraki kullanımlarda sadece kısaltılmış hali verilmelidir.</w:t>
      </w:r>
    </w:p>
    <w:p w:rsidR="00244A6E" w:rsidRPr="00244A6E" w:rsidRDefault="00244A6E" w:rsidP="00404F49">
      <w:pPr>
        <w:pStyle w:val="Balk4"/>
        <w:numPr>
          <w:ilvl w:val="0"/>
          <w:numId w:val="9"/>
        </w:numPr>
        <w:ind w:left="0" w:firstLine="567"/>
      </w:pPr>
      <w:r w:rsidRPr="00244A6E">
        <w:t>Başlıklar</w:t>
      </w:r>
    </w:p>
    <w:p w:rsidR="00117DFD" w:rsidRDefault="00117DFD" w:rsidP="000A1346">
      <w:r w:rsidRPr="0009192B">
        <w:t xml:space="preserve">Yazıların ana başlığı büyük harfle, ortalı ve koyu yazılmalıdır. Giriş ve sonuç başlıklarına numara verilmemelidir. Başlıklardan önce bir satır boşluk bırakılmalıdır. Yazıda yer alan birinci derece alt başlıklar </w:t>
      </w:r>
      <w:r w:rsidR="00CD2C4D">
        <w:t>1, 2, 3</w:t>
      </w:r>
      <w:r w:rsidRPr="0009192B">
        <w:t xml:space="preserve">, ... </w:t>
      </w:r>
      <w:proofErr w:type="gramStart"/>
      <w:r w:rsidRPr="0009192B">
        <w:t>gibi</w:t>
      </w:r>
      <w:proofErr w:type="gramEnd"/>
      <w:r w:rsidRPr="0009192B">
        <w:t xml:space="preserve"> Romen rakamlarıyla sınıflandırılmalı, tamamen büyük koyu harflerle ve paragraf ile </w:t>
      </w:r>
      <w:proofErr w:type="spellStart"/>
      <w:r w:rsidRPr="0009192B">
        <w:t>hizalı</w:t>
      </w:r>
      <w:proofErr w:type="spellEnd"/>
      <w:r w:rsidRPr="0009192B">
        <w:t xml:space="preserve"> bir şekilde yazılmalıdır. İkinci derece alt başlıklar </w:t>
      </w:r>
      <w:r w:rsidR="00CD2C4D">
        <w:t>1.1, 2.1, 3.1</w:t>
      </w:r>
      <w:r w:rsidRPr="0009192B">
        <w:t xml:space="preserve">, ... </w:t>
      </w:r>
      <w:proofErr w:type="gramStart"/>
      <w:r w:rsidRPr="0009192B">
        <w:t>gibi</w:t>
      </w:r>
      <w:proofErr w:type="gramEnd"/>
      <w:r w:rsidRPr="0009192B">
        <w:t xml:space="preserve"> büyük harflerle sınıflandırılmalıdır. Bu başlıklar da tamamen büyük koyu harflerle ve paragraf ile </w:t>
      </w:r>
      <w:proofErr w:type="spellStart"/>
      <w:r w:rsidRPr="0009192B">
        <w:t>hizalı</w:t>
      </w:r>
      <w:proofErr w:type="spellEnd"/>
      <w:r w:rsidRPr="0009192B">
        <w:t xml:space="preserve"> bir şekilde yazılmalıdır. Üçüncü derece alt başlıklar 1</w:t>
      </w:r>
      <w:r w:rsidR="00CD2C4D">
        <w:t>.1.1</w:t>
      </w:r>
      <w:proofErr w:type="gramStart"/>
      <w:r w:rsidR="00CD2C4D">
        <w:t>.</w:t>
      </w:r>
      <w:r w:rsidRPr="0009192B">
        <w:t>,</w:t>
      </w:r>
      <w:proofErr w:type="gramEnd"/>
      <w:r w:rsidRPr="0009192B">
        <w:t xml:space="preserve"> 2</w:t>
      </w:r>
      <w:r w:rsidR="00CD2C4D">
        <w:t>.1.1.</w:t>
      </w:r>
      <w:r w:rsidRPr="0009192B">
        <w:t>, 3</w:t>
      </w:r>
      <w:r w:rsidR="00CD2C4D">
        <w:t>.1.1.</w:t>
      </w:r>
      <w:r w:rsidRPr="0009192B">
        <w:t xml:space="preserve">, …gibi rakamlarla sınıflandırılmalıdır. Bu tür başlıklar </w:t>
      </w:r>
      <w:r w:rsidR="00CD2C4D">
        <w:t xml:space="preserve">ilk harf büyük sonra </w:t>
      </w:r>
      <w:r w:rsidRPr="0009192B">
        <w:t xml:space="preserve">küçük harflerle, koyu ve paragraf ile </w:t>
      </w:r>
      <w:proofErr w:type="spellStart"/>
      <w:r w:rsidRPr="0009192B">
        <w:t>hizalı</w:t>
      </w:r>
      <w:proofErr w:type="spellEnd"/>
      <w:r w:rsidRPr="0009192B">
        <w:t xml:space="preserve"> yazılmalıdır. Dördüncü derece alt başlıklar ise </w:t>
      </w:r>
      <w:r w:rsidR="00244A6E">
        <w:t>1.1.1.1</w:t>
      </w:r>
      <w:proofErr w:type="gramStart"/>
      <w:r w:rsidR="00244A6E">
        <w:t>.</w:t>
      </w:r>
      <w:r w:rsidRPr="0009192B">
        <w:t>,</w:t>
      </w:r>
      <w:proofErr w:type="gramEnd"/>
      <w:r w:rsidRPr="0009192B">
        <w:t xml:space="preserve"> </w:t>
      </w:r>
      <w:r w:rsidR="00244A6E">
        <w:t>2.1.1.1.</w:t>
      </w:r>
      <w:r w:rsidRPr="0009192B">
        <w:t xml:space="preserve">, </w:t>
      </w:r>
      <w:r w:rsidR="00244A6E">
        <w:t>3.1.1.1.</w:t>
      </w:r>
      <w:r w:rsidRPr="0009192B">
        <w:t xml:space="preserve">, … </w:t>
      </w:r>
      <w:proofErr w:type="gramStart"/>
      <w:r w:rsidRPr="0009192B">
        <w:t>gibi</w:t>
      </w:r>
      <w:proofErr w:type="gramEnd"/>
      <w:r w:rsidRPr="0009192B">
        <w:t xml:space="preserve"> küçük harflerle sınıflandırılmalıdır. Dördüncü derece alt başlıklar </w:t>
      </w:r>
      <w:r w:rsidR="00244A6E">
        <w:t xml:space="preserve">ilk harf büyük sonra </w:t>
      </w:r>
      <w:r w:rsidRPr="0009192B">
        <w:t xml:space="preserve">küçük harflerle, koyu ve paragraf ile </w:t>
      </w:r>
      <w:proofErr w:type="spellStart"/>
      <w:r w:rsidRPr="0009192B">
        <w:t>hizalı</w:t>
      </w:r>
      <w:proofErr w:type="spellEnd"/>
      <w:r w:rsidRPr="0009192B">
        <w:t xml:space="preserve"> yazılmalıdır.</w:t>
      </w:r>
    </w:p>
    <w:p w:rsidR="00F25551" w:rsidRDefault="00F25551" w:rsidP="00404F49">
      <w:pPr>
        <w:pStyle w:val="Balk5"/>
        <w:numPr>
          <w:ilvl w:val="0"/>
          <w:numId w:val="10"/>
        </w:numPr>
        <w:ind w:left="0" w:firstLine="567"/>
        <w:rPr>
          <w:b w:val="0"/>
        </w:rPr>
      </w:pPr>
      <w:r w:rsidRPr="00F25551">
        <w:t>Yazı Tipi</w:t>
      </w:r>
    </w:p>
    <w:p w:rsidR="00F25551" w:rsidRPr="004617E5" w:rsidRDefault="00F25551" w:rsidP="004617E5">
      <w:r w:rsidRPr="0009192B">
        <w:t>Times New Roman yazı tipinde, 11 punto olarak</w:t>
      </w:r>
      <w:r>
        <w:t xml:space="preserve"> yazılmalıdır. </w:t>
      </w:r>
      <w:r w:rsidRPr="00F25551">
        <w:t>Vurgu gerektiren haller gibi özel durumlarda eğik veya kalın yazı karakterleri de kullanılabilir.</w:t>
      </w:r>
    </w:p>
    <w:p w:rsidR="00F25551" w:rsidRDefault="00F25551" w:rsidP="00404F49">
      <w:pPr>
        <w:pStyle w:val="Balk2"/>
        <w:numPr>
          <w:ilvl w:val="0"/>
          <w:numId w:val="7"/>
        </w:numPr>
        <w:ind w:left="0" w:firstLine="567"/>
      </w:pPr>
      <w:r w:rsidRPr="00F25551">
        <w:t>DENKLEMLER</w:t>
      </w:r>
    </w:p>
    <w:p w:rsidR="00F25551" w:rsidRPr="00F25551" w:rsidRDefault="00F25551" w:rsidP="000A1346">
      <w:r w:rsidRPr="00F25551">
        <w:t>Denklemlerin her biri ayrı satıra yazılmalı ve numaralandırılmalıdır.</w:t>
      </w:r>
      <w:r>
        <w:t xml:space="preserve"> </w:t>
      </w:r>
      <w:r w:rsidRPr="00F25551">
        <w:t>Aşağıda, örnek olarak</w:t>
      </w:r>
      <w:r>
        <w:t xml:space="preserve"> </w:t>
      </w:r>
      <w:r w:rsidRPr="00F25551">
        <w:t>Denklem (1) verilmiştir.</w:t>
      </w:r>
    </w:p>
    <w:p w:rsidR="00F25551" w:rsidRPr="00F25551" w:rsidRDefault="00F25551" w:rsidP="000A1346">
      <m:oMath>
        <m:r>
          <w:rPr>
            <w:rFonts w:ascii="Cambria Math" w:hAnsi="Cambria Math"/>
          </w:rPr>
          <m:t xml:space="preserve">y=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m:t>
        </m:r>
      </m:oMath>
      <w:r w:rsidRPr="00F25551">
        <w:tab/>
      </w:r>
      <w:r>
        <w:tab/>
      </w:r>
      <w:r>
        <w:tab/>
      </w:r>
      <w:r>
        <w:tab/>
      </w:r>
      <w:r>
        <w:tab/>
      </w:r>
      <w:r>
        <w:tab/>
      </w:r>
      <w:r>
        <w:tab/>
      </w:r>
      <w:r>
        <w:tab/>
      </w:r>
      <w:r>
        <w:tab/>
      </w:r>
      <w:r w:rsidR="000A1346">
        <w:tab/>
      </w:r>
      <w:r w:rsidRPr="00F25551">
        <w:t>(1)</w:t>
      </w:r>
    </w:p>
    <w:p w:rsidR="00404F49" w:rsidRDefault="00F25551" w:rsidP="00404F49">
      <w:r w:rsidRPr="00F25551">
        <w:t xml:space="preserve">Tek satıra sığmayan denklemler iki veya daha fazla satırda ifade edilebilir. Gerektiğinde metin içerisinde de denklem verilebilir. Ancak metin içerisinde verilen denklemlerin mümkün olduğunca tek satırda ifade edilmesi gerekir. Metin içerisinde verilen denklemlerin veya denklemde kullanılan </w:t>
      </w:r>
      <w:r w:rsidRPr="00F25551">
        <w:lastRenderedPageBreak/>
        <w:t xml:space="preserve">değişkenlerin yazımında da MS-Word® 2007 ve üzeri sürümlerde bulunan </w:t>
      </w:r>
      <w:r>
        <w:t xml:space="preserve">EKLE sekmesinde </w:t>
      </w:r>
      <w:r w:rsidRPr="00F25551">
        <w:t xml:space="preserve">denklem düzenleyicisi kullanılmalıdır. Metin içerisinde kullanılan sayı ve birimi aynı satırda olmalıdır. </w:t>
      </w:r>
      <w:proofErr w:type="spellStart"/>
      <w:r w:rsidRPr="00F25551">
        <w:t>Ondalıklı</w:t>
      </w:r>
      <w:proofErr w:type="spellEnd"/>
      <w:r w:rsidRPr="00F25551">
        <w:t xml:space="preserve"> sayılarda ondalık ayıracı olarak virgül </w:t>
      </w:r>
      <w:r>
        <w:t xml:space="preserve">kullanılmalıdır (örneğin 3,5). </w:t>
      </w:r>
      <w:r w:rsidRPr="00F25551">
        <w:t xml:space="preserve">Eğer binler basamağı ayracı kullanılacaksa, nokta kullanılmalıdır. </w:t>
      </w:r>
      <w:r>
        <w:t>Nokta veya boşluk kullanılabilir (1.000.</w:t>
      </w:r>
      <w:r w:rsidRPr="00F25551">
        <w:t>000 veya 1 000 000 veya 1000000).</w:t>
      </w:r>
    </w:p>
    <w:p w:rsidR="00735C06" w:rsidRPr="00735C06" w:rsidRDefault="00F25551" w:rsidP="00ED1962">
      <w:pPr>
        <w:pStyle w:val="Balk3"/>
        <w:numPr>
          <w:ilvl w:val="0"/>
          <w:numId w:val="15"/>
        </w:numPr>
        <w:ind w:left="0" w:firstLine="567"/>
      </w:pPr>
      <w:r w:rsidRPr="00F06D5F">
        <w:t>ŞEKİLLER</w:t>
      </w:r>
    </w:p>
    <w:p w:rsidR="000A1346" w:rsidRDefault="00F06D5F" w:rsidP="000A1346">
      <w:r w:rsidRPr="004A5E7C">
        <w:t xml:space="preserve">Bütün şekiller sütuna (veya şekil iki sütunu da kaplıyorsa sayfaya) göre ortalanmalıdır. </w:t>
      </w:r>
      <w:r>
        <w:t xml:space="preserve">Eğer varsa şeklin etrafındaki fazladan boşluklar kırpılmalıdır. </w:t>
      </w:r>
      <w:r w:rsidRPr="004A5E7C">
        <w:t xml:space="preserve">Şekillerin başlıkları her şeklin </w:t>
      </w:r>
      <w:r>
        <w:t>üstüne</w:t>
      </w:r>
      <w:r w:rsidRPr="004A5E7C">
        <w:t xml:space="preserve"> yazılmalı ve Şekil 1’de gösterilen düzende olmalıdır.</w:t>
      </w:r>
      <w:r>
        <w:t xml:space="preserve"> Her kelimenin ilk harfi büyük sonra küçük olmalıdır. Atıf yapılacaksa şeklin altına 9 punto olacak şekilde yapılmalıdır. </w:t>
      </w:r>
    </w:p>
    <w:p w:rsidR="00F06D5F" w:rsidRDefault="00F06D5F" w:rsidP="00F06D5F">
      <w:pPr>
        <w:jc w:val="center"/>
      </w:pPr>
      <w:r>
        <w:t>Şekil 1. Şekil Örneği</w:t>
      </w:r>
    </w:p>
    <w:p w:rsidR="00F93F1A" w:rsidRDefault="00F06D5F" w:rsidP="00735C06">
      <w:pPr>
        <w:spacing w:before="0"/>
        <w:jc w:val="center"/>
      </w:pPr>
      <w:r>
        <w:rPr>
          <w:noProof/>
          <w:lang w:eastAsia="tr-TR"/>
        </w:rPr>
        <w:drawing>
          <wp:inline distT="0" distB="0" distL="0" distR="0" wp14:anchorId="02668D6F" wp14:editId="334C7BD8">
            <wp:extent cx="1901952" cy="2860231"/>
            <wp:effectExtent l="0" t="0" r="3175" b="0"/>
            <wp:docPr id="1" name="Resim 1" descr="C:\Users\erzüni\Desktop\şek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züni\Desktop\şek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860040"/>
                    </a:xfrm>
                    <a:prstGeom prst="rect">
                      <a:avLst/>
                    </a:prstGeom>
                    <a:noFill/>
                    <a:ln>
                      <a:noFill/>
                    </a:ln>
                  </pic:spPr>
                </pic:pic>
              </a:graphicData>
            </a:graphic>
          </wp:inline>
        </w:drawing>
      </w:r>
    </w:p>
    <w:p w:rsidR="00F06D5F" w:rsidRPr="00F93F1A" w:rsidRDefault="00F93F1A" w:rsidP="00F93F1A">
      <w:pPr>
        <w:spacing w:before="0"/>
        <w:jc w:val="center"/>
      </w:pPr>
      <w:r>
        <w:rPr>
          <w:sz w:val="18"/>
        </w:rPr>
        <w:t xml:space="preserve">Kaynak: </w:t>
      </w:r>
      <w:r w:rsidR="00F06D5F" w:rsidRPr="00F93F1A">
        <w:rPr>
          <w:sz w:val="18"/>
        </w:rPr>
        <w:t>(</w:t>
      </w:r>
      <w:r w:rsidRPr="00F93F1A">
        <w:rPr>
          <w:sz w:val="18"/>
        </w:rPr>
        <w:t xml:space="preserve">Sarı, 2018: </w:t>
      </w:r>
      <w:r>
        <w:rPr>
          <w:sz w:val="18"/>
        </w:rPr>
        <w:t>2</w:t>
      </w:r>
      <w:r w:rsidRPr="00F93F1A">
        <w:rPr>
          <w:sz w:val="18"/>
        </w:rPr>
        <w:t>5</w:t>
      </w:r>
      <w:r w:rsidR="00F06D5F" w:rsidRPr="00F93F1A">
        <w:rPr>
          <w:sz w:val="18"/>
        </w:rPr>
        <w:t>)</w:t>
      </w:r>
    </w:p>
    <w:p w:rsidR="00F06D5F" w:rsidRDefault="00F06D5F" w:rsidP="00ED1962">
      <w:pPr>
        <w:pStyle w:val="Balk3"/>
        <w:ind w:firstLine="567"/>
      </w:pPr>
      <w:r w:rsidRPr="00735C06">
        <w:t>TABLOLAR</w:t>
      </w:r>
    </w:p>
    <w:p w:rsidR="003A0B68" w:rsidRDefault="00F06D5F" w:rsidP="00F06D5F">
      <w:r>
        <w:t>T</w:t>
      </w:r>
      <w:r w:rsidRPr="004A5E7C">
        <w:t>ablo örneği Tablo 1’de verilmiştir. Kullanım amacına göre değişik bazı tablolar da kullanılabilir. Tablo başlığı, tablonun üstünde yer almalıdır.</w:t>
      </w:r>
      <w:r>
        <w:t xml:space="preserve"> Tablo ve başlık metne göre ortalanmalıdır. </w:t>
      </w:r>
      <w:r w:rsidR="00F93F1A">
        <w:t>Atıf yapılacaksa tablonun altına 9 punto olacak şekilde yapılmalıdır.</w:t>
      </w:r>
    </w:p>
    <w:p w:rsidR="00F06D5F" w:rsidRDefault="00F06D5F" w:rsidP="00F06D5F">
      <w:pPr>
        <w:jc w:val="center"/>
      </w:pPr>
      <w:r>
        <w:t>Tablo 1. Tablo Örneği</w:t>
      </w:r>
    </w:p>
    <w:tbl>
      <w:tblPr>
        <w:tblStyle w:val="AkGlgeleme"/>
        <w:tblW w:w="0" w:type="auto"/>
        <w:tblLayout w:type="fixed"/>
        <w:tblLook w:val="06A0" w:firstRow="1" w:lastRow="0" w:firstColumn="1" w:lastColumn="0" w:noHBand="1" w:noVBand="1"/>
      </w:tblPr>
      <w:tblGrid>
        <w:gridCol w:w="1627"/>
        <w:gridCol w:w="1627"/>
      </w:tblGrid>
      <w:tr w:rsidR="00F06D5F" w:rsidRPr="00F06D5F" w:rsidTr="005175E7">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627" w:type="dxa"/>
          </w:tcPr>
          <w:p w:rsidR="00F06D5F" w:rsidRPr="00F06D5F" w:rsidRDefault="005175E7" w:rsidP="005175E7">
            <w:pPr>
              <w:tabs>
                <w:tab w:val="center" w:pos="989"/>
              </w:tabs>
            </w:pPr>
            <w:r>
              <w:tab/>
            </w:r>
            <w:r w:rsidR="00F06D5F" w:rsidRPr="00F06D5F">
              <w:t>1. Sütun</w:t>
            </w:r>
          </w:p>
        </w:tc>
        <w:tc>
          <w:tcPr>
            <w:tcW w:w="1627" w:type="dxa"/>
          </w:tcPr>
          <w:p w:rsidR="00F06D5F" w:rsidRPr="00F06D5F" w:rsidRDefault="00F06D5F" w:rsidP="00F06D5F">
            <w:pPr>
              <w:jc w:val="center"/>
              <w:cnfStyle w:val="100000000000" w:firstRow="1" w:lastRow="0" w:firstColumn="0" w:lastColumn="0" w:oddVBand="0" w:evenVBand="0" w:oddHBand="0" w:evenHBand="0" w:firstRowFirstColumn="0" w:firstRowLastColumn="0" w:lastRowFirstColumn="0" w:lastRowLastColumn="0"/>
            </w:pPr>
            <w:r w:rsidRPr="00F06D5F">
              <w:t>2. Sütun</w:t>
            </w:r>
          </w:p>
        </w:tc>
      </w:tr>
      <w:tr w:rsidR="00F06D5F" w:rsidRPr="00F06D5F" w:rsidTr="005175E7">
        <w:trPr>
          <w:trHeight w:val="210"/>
        </w:trPr>
        <w:tc>
          <w:tcPr>
            <w:cnfStyle w:val="001000000000" w:firstRow="0" w:lastRow="0" w:firstColumn="1" w:lastColumn="0" w:oddVBand="0" w:evenVBand="0" w:oddHBand="0" w:evenHBand="0" w:firstRowFirstColumn="0" w:firstRowLastColumn="0" w:lastRowFirstColumn="0" w:lastRowLastColumn="0"/>
            <w:tcW w:w="1627" w:type="dxa"/>
          </w:tcPr>
          <w:p w:rsidR="00F06D5F" w:rsidRPr="005175E7" w:rsidRDefault="00F06D5F" w:rsidP="00F06D5F">
            <w:pPr>
              <w:jc w:val="center"/>
            </w:pPr>
            <w:r w:rsidRPr="005175E7">
              <w:t>A</w:t>
            </w:r>
          </w:p>
        </w:tc>
        <w:tc>
          <w:tcPr>
            <w:tcW w:w="1627" w:type="dxa"/>
          </w:tcPr>
          <w:p w:rsidR="00F06D5F" w:rsidRPr="00F06D5F" w:rsidRDefault="00F06D5F" w:rsidP="00F06D5F">
            <w:pPr>
              <w:jc w:val="center"/>
              <w:cnfStyle w:val="000000000000" w:firstRow="0" w:lastRow="0" w:firstColumn="0" w:lastColumn="0" w:oddVBand="0" w:evenVBand="0" w:oddHBand="0" w:evenHBand="0" w:firstRowFirstColumn="0" w:firstRowLastColumn="0" w:lastRowFirstColumn="0" w:lastRowLastColumn="0"/>
            </w:pPr>
            <w:r w:rsidRPr="00F06D5F">
              <w:t>X</w:t>
            </w:r>
          </w:p>
        </w:tc>
      </w:tr>
      <w:tr w:rsidR="00F06D5F" w:rsidRPr="00F06D5F" w:rsidTr="005175E7">
        <w:trPr>
          <w:trHeight w:val="210"/>
        </w:trPr>
        <w:tc>
          <w:tcPr>
            <w:cnfStyle w:val="001000000000" w:firstRow="0" w:lastRow="0" w:firstColumn="1" w:lastColumn="0" w:oddVBand="0" w:evenVBand="0" w:oddHBand="0" w:evenHBand="0" w:firstRowFirstColumn="0" w:firstRowLastColumn="0" w:lastRowFirstColumn="0" w:lastRowLastColumn="0"/>
            <w:tcW w:w="1627" w:type="dxa"/>
          </w:tcPr>
          <w:p w:rsidR="00F06D5F" w:rsidRPr="005175E7" w:rsidRDefault="00F06D5F" w:rsidP="00F06D5F">
            <w:pPr>
              <w:jc w:val="center"/>
            </w:pPr>
            <w:r w:rsidRPr="005175E7">
              <w:t>B</w:t>
            </w:r>
          </w:p>
        </w:tc>
        <w:tc>
          <w:tcPr>
            <w:tcW w:w="1627" w:type="dxa"/>
          </w:tcPr>
          <w:p w:rsidR="00F06D5F" w:rsidRPr="00F06D5F" w:rsidRDefault="00F06D5F" w:rsidP="00F06D5F">
            <w:pPr>
              <w:jc w:val="center"/>
              <w:cnfStyle w:val="000000000000" w:firstRow="0" w:lastRow="0" w:firstColumn="0" w:lastColumn="0" w:oddVBand="0" w:evenVBand="0" w:oddHBand="0" w:evenHBand="0" w:firstRowFirstColumn="0" w:firstRowLastColumn="0" w:lastRowFirstColumn="0" w:lastRowLastColumn="0"/>
            </w:pPr>
            <w:r w:rsidRPr="00F06D5F">
              <w:t>Y</w:t>
            </w:r>
          </w:p>
        </w:tc>
      </w:tr>
      <w:tr w:rsidR="00F06D5F" w:rsidRPr="00F06D5F" w:rsidTr="005175E7">
        <w:trPr>
          <w:trHeight w:val="210"/>
        </w:trPr>
        <w:tc>
          <w:tcPr>
            <w:cnfStyle w:val="001000000000" w:firstRow="0" w:lastRow="0" w:firstColumn="1" w:lastColumn="0" w:oddVBand="0" w:evenVBand="0" w:oddHBand="0" w:evenHBand="0" w:firstRowFirstColumn="0" w:firstRowLastColumn="0" w:lastRowFirstColumn="0" w:lastRowLastColumn="0"/>
            <w:tcW w:w="1627" w:type="dxa"/>
          </w:tcPr>
          <w:p w:rsidR="00F06D5F" w:rsidRPr="005175E7" w:rsidRDefault="00F06D5F" w:rsidP="00F06D5F">
            <w:pPr>
              <w:jc w:val="center"/>
            </w:pPr>
            <w:r w:rsidRPr="005175E7">
              <w:t>C</w:t>
            </w:r>
          </w:p>
        </w:tc>
        <w:tc>
          <w:tcPr>
            <w:tcW w:w="1627" w:type="dxa"/>
          </w:tcPr>
          <w:p w:rsidR="00F06D5F" w:rsidRPr="00F06D5F" w:rsidRDefault="00F06D5F" w:rsidP="00F06D5F">
            <w:pPr>
              <w:jc w:val="center"/>
              <w:cnfStyle w:val="000000000000" w:firstRow="0" w:lastRow="0" w:firstColumn="0" w:lastColumn="0" w:oddVBand="0" w:evenVBand="0" w:oddHBand="0" w:evenHBand="0" w:firstRowFirstColumn="0" w:firstRowLastColumn="0" w:lastRowFirstColumn="0" w:lastRowLastColumn="0"/>
            </w:pPr>
            <w:r w:rsidRPr="00F06D5F">
              <w:t>Z</w:t>
            </w:r>
          </w:p>
        </w:tc>
      </w:tr>
    </w:tbl>
    <w:p w:rsidR="00F06D5F" w:rsidRDefault="00F93F1A" w:rsidP="00F93F1A">
      <w:pPr>
        <w:spacing w:before="0"/>
        <w:jc w:val="center"/>
        <w:rPr>
          <w:sz w:val="18"/>
        </w:rPr>
      </w:pPr>
      <w:r w:rsidRPr="00F93F1A">
        <w:rPr>
          <w:sz w:val="18"/>
        </w:rPr>
        <w:t>Kaynak: (Sarı ve Şirin, 2019, 24)</w:t>
      </w:r>
    </w:p>
    <w:p w:rsidR="00ED1962" w:rsidRDefault="00ED1962" w:rsidP="00F93F1A">
      <w:pPr>
        <w:spacing w:before="0"/>
        <w:jc w:val="center"/>
        <w:rPr>
          <w:sz w:val="18"/>
        </w:rPr>
      </w:pPr>
    </w:p>
    <w:p w:rsidR="00F93F1A" w:rsidRDefault="00ED1962" w:rsidP="00ED1962">
      <w:pPr>
        <w:pStyle w:val="Balk4"/>
        <w:numPr>
          <w:ilvl w:val="0"/>
          <w:numId w:val="17"/>
        </w:numPr>
        <w:ind w:left="0" w:firstLine="567"/>
        <w:rPr>
          <w:b w:val="0"/>
        </w:rPr>
      </w:pPr>
      <w:r>
        <w:t>Sayfa N</w:t>
      </w:r>
      <w:r w:rsidR="00F93F1A" w:rsidRPr="004A5E7C">
        <w:t>umaraları</w:t>
      </w:r>
    </w:p>
    <w:p w:rsidR="00ED1962" w:rsidRDefault="00ED1962" w:rsidP="00ED1962">
      <w:r w:rsidRPr="00ED1962">
        <w:t>Makaleye sayfa numaraları eklenmemelidir. Makalelerde sayfa başlığı veya altlığı şeklinde üst ve alt bilgi kullanılmamalıdır. Bu gibi düzenlemeler dergi yetkililerince yapılacaktır.</w:t>
      </w:r>
    </w:p>
    <w:p w:rsidR="00ED1962" w:rsidRPr="00ED1962" w:rsidRDefault="00ED1962" w:rsidP="00ED1962">
      <w:pPr>
        <w:pStyle w:val="Balk2"/>
        <w:numPr>
          <w:ilvl w:val="0"/>
          <w:numId w:val="7"/>
        </w:numPr>
        <w:ind w:left="0" w:firstLine="567"/>
      </w:pPr>
      <w:r>
        <w:lastRenderedPageBreak/>
        <w:t>ATIFLAR</w:t>
      </w:r>
    </w:p>
    <w:p w:rsidR="00ED1962" w:rsidRDefault="00ED1962" w:rsidP="00ED1962">
      <w:r>
        <w:t>Atıflar metin içinde aşağıdaki örnekler gibi yapılmalıdır.</w:t>
      </w:r>
    </w:p>
    <w:p w:rsidR="00ED1962" w:rsidRDefault="00ED1962" w:rsidP="00ED1962">
      <w:proofErr w:type="gramStart"/>
      <w:r>
        <w:t>........</w:t>
      </w:r>
      <w:proofErr w:type="gramEnd"/>
      <w:r>
        <w:t xml:space="preserve"> </w:t>
      </w:r>
      <w:proofErr w:type="gramStart"/>
      <w:r>
        <w:t>açıklamaktadır</w:t>
      </w:r>
      <w:proofErr w:type="gramEnd"/>
      <w:r>
        <w:t xml:space="preserve"> (Serhat, 2004:150).</w:t>
      </w:r>
    </w:p>
    <w:p w:rsidR="00ED1962" w:rsidRDefault="00ED1962" w:rsidP="00ED1962">
      <w:proofErr w:type="gramStart"/>
      <w:r>
        <w:t>.........</w:t>
      </w:r>
      <w:proofErr w:type="gramEnd"/>
      <w:r>
        <w:t>(Güler ve Osman, 2003:122). : iki yazarlı kaynak içindir.</w:t>
      </w:r>
    </w:p>
    <w:p w:rsidR="00ED1962" w:rsidRDefault="00ED1962" w:rsidP="00ED1962">
      <w:proofErr w:type="gramStart"/>
      <w:r>
        <w:t>.........</w:t>
      </w:r>
      <w:proofErr w:type="gramEnd"/>
      <w:r>
        <w:t>(Çınar vd., 1998:56). : ikiden fazla yazarlı kaynak içindir.</w:t>
      </w:r>
    </w:p>
    <w:p w:rsidR="00ED1962" w:rsidRDefault="00ED1962" w:rsidP="00ED1962"/>
    <w:p w:rsidR="00ED1962" w:rsidRDefault="00ED1962" w:rsidP="00ED1962">
      <w:proofErr w:type="gramStart"/>
      <w:r>
        <w:t>.........</w:t>
      </w:r>
      <w:proofErr w:type="gramEnd"/>
      <w:r>
        <w:t>(Ak,1956:17; Yolan,1999:124). :aynı konuda birden fazla kaynağa atıf yapmak içindir.</w:t>
      </w:r>
    </w:p>
    <w:p w:rsidR="00ED1962" w:rsidRDefault="00ED1962" w:rsidP="00ED1962">
      <w:proofErr w:type="gramStart"/>
      <w:r>
        <w:t>……..</w:t>
      </w:r>
      <w:proofErr w:type="gramEnd"/>
      <w:r>
        <w:t>(Rekabet Kurumu, 2006). : yazarı bilinmeyen ve internet sitesinden ulaşılan kaynaklara atıf içindir.</w:t>
      </w:r>
    </w:p>
    <w:p w:rsidR="00ED1962" w:rsidRDefault="00ED1962" w:rsidP="00ED1962">
      <w:proofErr w:type="gramStart"/>
      <w:r>
        <w:t>……..</w:t>
      </w:r>
      <w:proofErr w:type="gramEnd"/>
      <w:r>
        <w:t>(Dörtyol, 2008).: kaynağın tamamına yapılan atıflar içindir.</w:t>
      </w:r>
    </w:p>
    <w:p w:rsidR="00ED1962" w:rsidRDefault="00ED1962" w:rsidP="00ED1962">
      <w:proofErr w:type="gramStart"/>
      <w:r>
        <w:t>........</w:t>
      </w:r>
      <w:proofErr w:type="gramEnd"/>
      <w:r>
        <w:t>Erdem (1996a:125-127;1996b:153) çalışmasında teknolojik gelişmeyi ...</w:t>
      </w:r>
    </w:p>
    <w:p w:rsidR="00ED1962" w:rsidRDefault="00ED1962" w:rsidP="00ED1962">
      <w:r>
        <w:t>Yukarıdaki atıf gösterimleri metin dili Türkçe olan makaleler içindir. Yabancı dilde yazılan makalelerdeki atıflarda kullanılan bağlaçlar, metin dili ile uyumlu olmalıdır.</w:t>
      </w:r>
    </w:p>
    <w:p w:rsidR="00ED1962" w:rsidRDefault="00ED1962" w:rsidP="00ED1962">
      <w:r>
        <w:t>Kaynağa yapılan atıf dışında, yapılacak açıklamalar, “Notlar” başlığı altında yazının sonunda ayrı bir sayfada verilmelidir.</w:t>
      </w:r>
    </w:p>
    <w:p w:rsidR="00F24240" w:rsidRDefault="00F24240" w:rsidP="00F24240">
      <w:pPr>
        <w:pStyle w:val="Balk1"/>
        <w:rPr>
          <w:b w:val="0"/>
        </w:rPr>
      </w:pPr>
      <w:r>
        <w:t>SONUÇ</w:t>
      </w:r>
    </w:p>
    <w:p w:rsidR="00F24240" w:rsidRDefault="00F24240" w:rsidP="00F24240">
      <w:r w:rsidRPr="00F24240">
        <w:t xml:space="preserve">Bu şablona </w:t>
      </w:r>
      <w:r>
        <w:t>Dergi Park Erzincan Binali Yıldırım Üniversitesi İktisadi ve İdari Bilimler Fakültesi</w:t>
      </w:r>
      <w:r w:rsidRPr="00F24240">
        <w:t xml:space="preserve"> Dergisi web sayfasından (</w:t>
      </w:r>
      <w:hyperlink r:id="rId9" w:history="1">
        <w:r>
          <w:rPr>
            <w:rStyle w:val="Kpr"/>
          </w:rPr>
          <w:t>https://dergipark.org.tr/ebyuiibfdergi</w:t>
        </w:r>
      </w:hyperlink>
      <w:r w:rsidRPr="00F24240">
        <w:t xml:space="preserve">) ulaşabilirsiniz. </w:t>
      </w:r>
      <w:r>
        <w:t>Erzincan Binali Yıldırım Üniversitesi İktisadi ve İdari Bilimler Fakültesi</w:t>
      </w:r>
      <w:r w:rsidRPr="00F24240">
        <w:t xml:space="preserve"> Dergisi </w:t>
      </w:r>
      <w:r>
        <w:t>Editörlüğü</w:t>
      </w:r>
      <w:r w:rsidRPr="00F24240">
        <w:t>, makalelerini bu taslağa uygun bir şekilde hazırlayıp sorunsuz olarak dergiye ulaştırdıkları için tüm yazarlara teşekkür eder.</w:t>
      </w:r>
    </w:p>
    <w:p w:rsidR="00F24240" w:rsidRDefault="00F24240" w:rsidP="00F24240">
      <w:pPr>
        <w:pStyle w:val="Balk1"/>
        <w:rPr>
          <w:b w:val="0"/>
        </w:rPr>
      </w:pPr>
      <w:r>
        <w:t>TEŞEKKÜR</w:t>
      </w:r>
    </w:p>
    <w:p w:rsidR="00F24240" w:rsidRPr="00F24240" w:rsidRDefault="00F24240" w:rsidP="00F24240">
      <w:r w:rsidRPr="00F24240">
        <w:t xml:space="preserve">Bu bölümün kullanımı isteğe bağlıdır. </w:t>
      </w:r>
      <w:r>
        <w:t>M</w:t>
      </w:r>
      <w:r w:rsidRPr="00F24240">
        <w:t>akale değerlendirme amacıyla dergiye gönderildiğinde bu bölüm boş bırakılmalıdır. Hakem değerlendirmesinin ardından yayımlanmak</w:t>
      </w:r>
      <w:r>
        <w:t xml:space="preserve"> üzere kabul edilen makalelerde, </w:t>
      </w:r>
      <w:r w:rsidRPr="00F24240">
        <w:t>eğer varsa destek alınan kurum, proje, kişi, vb. bilgiler bu bölümde belirtilebilir.</w:t>
      </w:r>
    </w:p>
    <w:p w:rsidR="00F24240" w:rsidRDefault="00F24240" w:rsidP="00F24240">
      <w:pPr>
        <w:pStyle w:val="Balk1"/>
        <w:rPr>
          <w:b w:val="0"/>
        </w:rPr>
      </w:pPr>
      <w:r>
        <w:t>KAYNAKÇA</w:t>
      </w:r>
    </w:p>
    <w:p w:rsidR="00F24240" w:rsidRPr="00F24240" w:rsidRDefault="00F24240" w:rsidP="00F24240">
      <w:pPr>
        <w:rPr>
          <w:b/>
        </w:rPr>
      </w:pPr>
      <w:r w:rsidRPr="00F24240">
        <w:rPr>
          <w:b/>
        </w:rPr>
        <w:t>Kitap</w:t>
      </w:r>
      <w:r>
        <w:rPr>
          <w:b/>
        </w:rPr>
        <w:t xml:space="preserve"> Örneği</w:t>
      </w:r>
    </w:p>
    <w:p w:rsidR="00F24240" w:rsidRDefault="00F24240" w:rsidP="00F24240">
      <w:pPr>
        <w:pStyle w:val="AralkYok"/>
      </w:pPr>
      <w:r>
        <w:t xml:space="preserve">SEYİDOĞLU, Halil (1998), Uluslararası İktisat, Teori Politika ve Uygulama, Geliştirilmiş 12. Baskı, </w:t>
      </w:r>
      <w:proofErr w:type="spellStart"/>
      <w:r>
        <w:t>Güzem</w:t>
      </w:r>
      <w:proofErr w:type="spellEnd"/>
      <w:r>
        <w:t xml:space="preserve"> Yayınları, İstanbul.</w:t>
      </w:r>
    </w:p>
    <w:p w:rsidR="00F24240" w:rsidRDefault="00F24240" w:rsidP="00F24240">
      <w:pPr>
        <w:pStyle w:val="AralkYok"/>
      </w:pPr>
      <w:r>
        <w:t>CHANG, Ha-</w:t>
      </w:r>
      <w:proofErr w:type="spellStart"/>
      <w:r>
        <w:t>Joon</w:t>
      </w:r>
      <w:proofErr w:type="spellEnd"/>
      <w:r>
        <w:t xml:space="preserve"> (2003), Kalkınma Reçetelerinin Gerçek Yüzü, Çev</w:t>
      </w:r>
      <w:proofErr w:type="gramStart"/>
      <w:r>
        <w:t>.:</w:t>
      </w:r>
      <w:proofErr w:type="gramEnd"/>
      <w:r>
        <w:t xml:space="preserve"> T. A. Onmuş, İletişim Yayınları, İstanbul.</w:t>
      </w:r>
    </w:p>
    <w:p w:rsidR="00F24240" w:rsidRPr="00F24240" w:rsidRDefault="00F24240" w:rsidP="00F24240">
      <w:pPr>
        <w:rPr>
          <w:b/>
        </w:rPr>
      </w:pPr>
      <w:r w:rsidRPr="00F24240">
        <w:rPr>
          <w:b/>
        </w:rPr>
        <w:t>Makale</w:t>
      </w:r>
      <w:r>
        <w:rPr>
          <w:b/>
        </w:rPr>
        <w:t xml:space="preserve"> Örneği</w:t>
      </w:r>
    </w:p>
    <w:p w:rsidR="00F24240" w:rsidRDefault="00F24240" w:rsidP="00F24240">
      <w:pPr>
        <w:pStyle w:val="AralkYok"/>
      </w:pPr>
      <w:r>
        <w:t xml:space="preserve">KRUGMAN, Paul (1979), “A Model of </w:t>
      </w:r>
      <w:proofErr w:type="spellStart"/>
      <w:r>
        <w:t>Balance</w:t>
      </w:r>
      <w:proofErr w:type="spellEnd"/>
      <w:r>
        <w:t xml:space="preserve"> of </w:t>
      </w:r>
      <w:proofErr w:type="spellStart"/>
      <w:r>
        <w:t>Payment</w:t>
      </w:r>
      <w:proofErr w:type="spellEnd"/>
      <w:r>
        <w:t xml:space="preserve"> </w:t>
      </w:r>
      <w:proofErr w:type="spellStart"/>
      <w:r>
        <w:t>Crises</w:t>
      </w:r>
      <w:proofErr w:type="spellEnd"/>
      <w:r>
        <w:t xml:space="preserve">”, </w:t>
      </w:r>
      <w:proofErr w:type="spellStart"/>
      <w:r>
        <w:t>Journal</w:t>
      </w:r>
      <w:proofErr w:type="spellEnd"/>
      <w:r>
        <w:t xml:space="preserve"> of Money, </w:t>
      </w:r>
      <w:proofErr w:type="spellStart"/>
      <w:r>
        <w:t>Credit</w:t>
      </w:r>
      <w:proofErr w:type="spellEnd"/>
      <w:r>
        <w:t xml:space="preserve">, </w:t>
      </w:r>
      <w:proofErr w:type="spellStart"/>
      <w:r>
        <w:t>and</w:t>
      </w:r>
      <w:proofErr w:type="spellEnd"/>
      <w:r>
        <w:t xml:space="preserve">, </w:t>
      </w:r>
      <w:proofErr w:type="spellStart"/>
      <w:r>
        <w:t>Banking</w:t>
      </w:r>
      <w:proofErr w:type="spellEnd"/>
      <w:r>
        <w:t xml:space="preserve">, </w:t>
      </w:r>
      <w:proofErr w:type="spellStart"/>
      <w:r>
        <w:t>Vol</w:t>
      </w:r>
      <w:proofErr w:type="spellEnd"/>
      <w:r>
        <w:t xml:space="preserve"> 11; 311-325.</w:t>
      </w:r>
    </w:p>
    <w:p w:rsidR="00F24240" w:rsidRDefault="00F24240" w:rsidP="00F24240">
      <w:pPr>
        <w:pStyle w:val="AralkYok"/>
      </w:pPr>
      <w:r>
        <w:t>CENGİZ, Ekrem; Hasan AYYILDIZ ve Fazıl KIRKBİR  (2005), “Yeni Ürün Geliştirme Sürecinin Başarısında Etkili Olan Faktörler”,</w:t>
      </w:r>
      <w:r w:rsidR="00B75A0C">
        <w:t xml:space="preserve"> </w:t>
      </w:r>
      <w:r>
        <w:t xml:space="preserve">Cumhuriyet Üniversitesi İktisadi ve İdari Bilimler Dergisi, </w:t>
      </w:r>
      <w:proofErr w:type="spellStart"/>
      <w:r>
        <w:t>Vol</w:t>
      </w:r>
      <w:proofErr w:type="spellEnd"/>
      <w:r>
        <w:t xml:space="preserve"> 24; 188–147.</w:t>
      </w:r>
    </w:p>
    <w:p w:rsidR="00F24240" w:rsidRPr="00F24240" w:rsidRDefault="00F24240" w:rsidP="00F24240">
      <w:pPr>
        <w:rPr>
          <w:b/>
        </w:rPr>
      </w:pPr>
      <w:r>
        <w:rPr>
          <w:b/>
        </w:rPr>
        <w:t>İnternetten Alınan Kaynak Örneği</w:t>
      </w:r>
    </w:p>
    <w:p w:rsidR="00F24240" w:rsidRDefault="00F24240" w:rsidP="00F24240">
      <w:pPr>
        <w:pStyle w:val="AralkYok"/>
      </w:pPr>
      <w:r>
        <w:t>TALAT, Ali “</w:t>
      </w:r>
      <w:proofErr w:type="spellStart"/>
      <w:r>
        <w:t>Timetable</w:t>
      </w:r>
      <w:proofErr w:type="spellEnd"/>
      <w:r>
        <w:t xml:space="preserve">: </w:t>
      </w:r>
      <w:proofErr w:type="spellStart"/>
      <w:r>
        <w:t>What</w:t>
      </w:r>
      <w:proofErr w:type="spellEnd"/>
      <w:r>
        <w:t xml:space="preserve"> </w:t>
      </w:r>
      <w:proofErr w:type="spellStart"/>
      <w:r>
        <w:t>will</w:t>
      </w:r>
      <w:proofErr w:type="spellEnd"/>
      <w:r>
        <w:t xml:space="preserve"> </w:t>
      </w:r>
      <w:proofErr w:type="spellStart"/>
      <w:r>
        <w:t>Happen</w:t>
      </w:r>
      <w:proofErr w:type="spellEnd"/>
      <w:r>
        <w:t xml:space="preserve"> </w:t>
      </w:r>
      <w:proofErr w:type="spellStart"/>
      <w:r>
        <w:t>and</w:t>
      </w:r>
      <w:proofErr w:type="spellEnd"/>
      <w:r>
        <w:t xml:space="preserve"> </w:t>
      </w:r>
      <w:proofErr w:type="spellStart"/>
      <w:r>
        <w:t>When</w:t>
      </w:r>
      <w:proofErr w:type="spellEnd"/>
      <w:r>
        <w:t>,” İnternet Adresi: http://europa.eu.int/euro/html. Erişim Tarihi: 30.08.2000.</w:t>
      </w:r>
    </w:p>
    <w:p w:rsidR="00F24240" w:rsidRDefault="00F24240" w:rsidP="00F24240">
      <w:pPr>
        <w:pStyle w:val="AralkYok"/>
      </w:pPr>
      <w:r>
        <w:lastRenderedPageBreak/>
        <w:t>Hazine Müsteşarlığı (2006), “Kamu Borç Yönetimi Raporu”, İnternet Adresi: http://www.hazine.gov.tr/duyuru/basinKBYR_Mayis06.pdf, Erişim Tarihi: 05.04.2018.</w:t>
      </w:r>
    </w:p>
    <w:p w:rsidR="00F24240" w:rsidRDefault="00F24240" w:rsidP="00F24240">
      <w:pPr>
        <w:pStyle w:val="AralkYok"/>
      </w:pPr>
      <w:r>
        <w:t xml:space="preserve">Rekabet Kurumu, İnternet </w:t>
      </w:r>
      <w:proofErr w:type="gramStart"/>
      <w:r>
        <w:t>Adresi  http</w:t>
      </w:r>
      <w:proofErr w:type="gramEnd"/>
      <w:r>
        <w:t>://www.rekabet.gov.tr/, Erişim Tarihi: 25.04.2019</w:t>
      </w:r>
    </w:p>
    <w:p w:rsidR="00F24240" w:rsidRDefault="00F24240" w:rsidP="00F24240">
      <w:pPr>
        <w:pStyle w:val="AralkYok"/>
      </w:pPr>
      <w:r>
        <w:t xml:space="preserve">ACEMOGLU, </w:t>
      </w:r>
      <w:proofErr w:type="spellStart"/>
      <w:r>
        <w:t>Daron</w:t>
      </w:r>
      <w:proofErr w:type="spellEnd"/>
      <w:r>
        <w:t xml:space="preserve"> ve </w:t>
      </w:r>
      <w:proofErr w:type="spellStart"/>
      <w:r>
        <w:t>Simon</w:t>
      </w:r>
      <w:proofErr w:type="spellEnd"/>
      <w:r>
        <w:t xml:space="preserve"> JOHNSON (2006), </w:t>
      </w:r>
      <w:proofErr w:type="spellStart"/>
      <w:r>
        <w:t>Disease</w:t>
      </w:r>
      <w:proofErr w:type="spellEnd"/>
      <w:r>
        <w:t xml:space="preserve"> </w:t>
      </w:r>
      <w:proofErr w:type="spellStart"/>
      <w:r>
        <w:t>and</w:t>
      </w:r>
      <w:proofErr w:type="spellEnd"/>
      <w:r>
        <w:t xml:space="preserve"> Development: </w:t>
      </w:r>
      <w:proofErr w:type="spellStart"/>
      <w:r>
        <w:t>The</w:t>
      </w:r>
      <w:proofErr w:type="spellEnd"/>
      <w:r>
        <w:t xml:space="preserve"> </w:t>
      </w:r>
      <w:proofErr w:type="spellStart"/>
      <w:r>
        <w:t>Effect</w:t>
      </w:r>
      <w:proofErr w:type="spellEnd"/>
      <w:r>
        <w:t xml:space="preserve"> of Life </w:t>
      </w:r>
      <w:proofErr w:type="spellStart"/>
      <w:r>
        <w:t>Expectancy</w:t>
      </w:r>
      <w:proofErr w:type="spellEnd"/>
      <w:r>
        <w:t xml:space="preserve"> on </w:t>
      </w:r>
      <w:proofErr w:type="spellStart"/>
      <w:r>
        <w:t>Economic</w:t>
      </w:r>
      <w:proofErr w:type="spellEnd"/>
      <w:r>
        <w:t xml:space="preserve"> </w:t>
      </w:r>
      <w:proofErr w:type="spellStart"/>
      <w:r>
        <w:t>Growth</w:t>
      </w:r>
      <w:proofErr w:type="spellEnd"/>
      <w:r>
        <w:t xml:space="preserve">, NBER </w:t>
      </w:r>
      <w:proofErr w:type="spellStart"/>
      <w:r>
        <w:t>Working</w:t>
      </w:r>
      <w:proofErr w:type="spellEnd"/>
      <w:r>
        <w:t xml:space="preserve"> </w:t>
      </w:r>
      <w:proofErr w:type="spellStart"/>
      <w:r>
        <w:t>Paper</w:t>
      </w:r>
      <w:proofErr w:type="spellEnd"/>
      <w:r>
        <w:t xml:space="preserve"> 12269, İnternet Adresi; http://www.nber.org/papers/w12269, Erişim Tarihi: 12.04.2019.</w:t>
      </w:r>
    </w:p>
    <w:p w:rsidR="00F24240" w:rsidRDefault="00F24240" w:rsidP="00F24240"/>
    <w:p w:rsidR="00F24240" w:rsidRDefault="00F24240" w:rsidP="00F24240">
      <w:r>
        <w:t>Yukarıdaki gösterimler metin dili Türkçe olan kaynaklar içindir. Yabancı dilde yayınlanacak çalışmalarda bağlaçlar ve kısaltmalar metin dili ile uyumlu olmalıdır. Örneğin, metin dili İngilizce olan bir çalışmada ‘ve’ bağlacı yerine ‘</w:t>
      </w:r>
      <w:proofErr w:type="spellStart"/>
      <w:r>
        <w:t>and</w:t>
      </w:r>
      <w:proofErr w:type="spellEnd"/>
      <w:r>
        <w:t>’ kullanılmalıdır.</w:t>
      </w:r>
    </w:p>
    <w:p w:rsidR="00F24240" w:rsidRDefault="00F24240" w:rsidP="00F24240">
      <w:r>
        <w:t>İnternet üzerinden ulaşılan kaynaklarda atıflar yukarıdaki gibi olmalı, bilgiye ulaşma tarihi ve internet adresi kaynakçada yer almalıdır.</w:t>
      </w:r>
    </w:p>
    <w:p w:rsidR="004617E5" w:rsidRDefault="004617E5" w:rsidP="004617E5">
      <w:pPr>
        <w:pStyle w:val="Balk1"/>
        <w:rPr>
          <w:b w:val="0"/>
        </w:rPr>
      </w:pPr>
      <w:r>
        <w:t>EK-1</w:t>
      </w:r>
    </w:p>
    <w:p w:rsidR="004617E5" w:rsidRPr="004617E5" w:rsidRDefault="004617E5" w:rsidP="004617E5">
      <w:r w:rsidRPr="004617E5">
        <w:t>Bu bölümün kullanımı isteğe bağlıdır. Ekler en sonda sınıflandırılarak verilmelidir. Ekler gerektiğinde ayrı bir sayfadan başlayabilir.</w:t>
      </w:r>
    </w:p>
    <w:sectPr w:rsidR="004617E5" w:rsidRPr="004617E5" w:rsidSect="009C45E4">
      <w:head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F64" w:rsidRDefault="00812F64" w:rsidP="0009192B">
      <w:pPr>
        <w:spacing w:before="0" w:line="240" w:lineRule="auto"/>
      </w:pPr>
      <w:r>
        <w:separator/>
      </w:r>
    </w:p>
  </w:endnote>
  <w:endnote w:type="continuationSeparator" w:id="0">
    <w:p w:rsidR="00812F64" w:rsidRDefault="00812F64" w:rsidP="000919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F64" w:rsidRDefault="00812F64" w:rsidP="0009192B">
      <w:pPr>
        <w:spacing w:before="0" w:line="240" w:lineRule="auto"/>
      </w:pPr>
      <w:r>
        <w:separator/>
      </w:r>
    </w:p>
  </w:footnote>
  <w:footnote w:type="continuationSeparator" w:id="0">
    <w:p w:rsidR="00812F64" w:rsidRDefault="00812F64" w:rsidP="0009192B">
      <w:pPr>
        <w:spacing w:before="0" w:line="240" w:lineRule="auto"/>
      </w:pPr>
      <w:r>
        <w:continuationSeparator/>
      </w:r>
    </w:p>
  </w:footnote>
  <w:footnote w:id="1">
    <w:p w:rsidR="0009192B" w:rsidRDefault="0009192B">
      <w:pPr>
        <w:pStyle w:val="DipnotMetni"/>
      </w:pPr>
      <w:r>
        <w:rPr>
          <w:rStyle w:val="DipnotBavurusu"/>
        </w:rPr>
        <w:footnoteRef/>
      </w:r>
      <w:r>
        <w:t xml:space="preserve"> Çalışma daha önce herhangi bir yerde </w:t>
      </w:r>
      <w:r w:rsidR="00117DFD">
        <w:t>sunulmuşsa mutlaka belirtilmelidir.</w:t>
      </w:r>
    </w:p>
  </w:footnote>
  <w:footnote w:id="2">
    <w:p w:rsidR="00241F16" w:rsidRDefault="00241F16">
      <w:pPr>
        <w:pStyle w:val="DipnotMetni"/>
      </w:pPr>
      <w:r>
        <w:rPr>
          <w:rStyle w:val="DipnotBavurusu"/>
        </w:rPr>
        <w:footnoteRef/>
      </w:r>
      <w:r>
        <w:t xml:space="preserve"> Prof. Dr</w:t>
      </w:r>
      <w:proofErr w:type="gramStart"/>
      <w:r>
        <w:t>.,</w:t>
      </w:r>
      <w:proofErr w:type="gramEnd"/>
      <w:r>
        <w:t xml:space="preserve"> EBYÜ, İşletme Bölümü, 1.asoyad@erzincan.edu.tr, ORCID: </w:t>
      </w:r>
      <w:proofErr w:type="spellStart"/>
      <w:r>
        <w:t>xxxx-xxxx-xxxx-xxxx</w:t>
      </w:r>
      <w:proofErr w:type="spellEnd"/>
    </w:p>
  </w:footnote>
  <w:footnote w:id="3">
    <w:p w:rsidR="00241F16" w:rsidRDefault="00241F16">
      <w:pPr>
        <w:pStyle w:val="DipnotMetni"/>
      </w:pPr>
      <w:r>
        <w:rPr>
          <w:rStyle w:val="DipnotBavurusu"/>
        </w:rPr>
        <w:footnoteRef/>
      </w:r>
      <w:r>
        <w:t xml:space="preserve"> Prof. Dr</w:t>
      </w:r>
      <w:proofErr w:type="gramStart"/>
      <w:r>
        <w:t>.,</w:t>
      </w:r>
      <w:proofErr w:type="gramEnd"/>
      <w:r>
        <w:t xml:space="preserve"> EBYÜ, İşletme Bölümü, 2.asoyad@erzincan.edu.tr, ORCID: </w:t>
      </w:r>
      <w:proofErr w:type="spellStart"/>
      <w:r>
        <w:t>yyyy-yyyy-yyyy-yyyy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33E" w:rsidRPr="009C45E4" w:rsidRDefault="009C45E4" w:rsidP="00D1533E">
    <w:pPr>
      <w:pStyle w:val="stBilgi"/>
      <w:jc w:val="center"/>
      <w:rPr>
        <w:color w:val="1F497D" w:themeColor="text2"/>
      </w:rPr>
    </w:pPr>
    <w:r w:rsidRPr="009C45E4">
      <w:rPr>
        <w:rFonts w:ascii="Cambria" w:eastAsia="Calibri" w:hAnsi="Cambria" w:cs="Calibri"/>
        <w:i/>
        <w:iCs/>
        <w:color w:val="1F497D" w:themeColor="text2"/>
        <w:sz w:val="18"/>
        <w:szCs w:val="18"/>
        <w:lang w:eastAsia="tr-TR"/>
      </w:rPr>
      <w:t>EBYÜ</w:t>
    </w:r>
    <w:r w:rsidRPr="00D1533E">
      <w:rPr>
        <w:rFonts w:ascii="Cambria" w:eastAsia="Calibri" w:hAnsi="Cambria" w:cs="Calibri"/>
        <w:i/>
        <w:iCs/>
        <w:color w:val="1F497D" w:themeColor="text2"/>
        <w:sz w:val="18"/>
        <w:szCs w:val="18"/>
        <w:lang w:eastAsia="tr-TR"/>
      </w:rPr>
      <w:t xml:space="preserve"> </w:t>
    </w:r>
    <w:r w:rsidRPr="009C45E4">
      <w:rPr>
        <w:rFonts w:ascii="Cambria" w:eastAsia="Calibri" w:hAnsi="Cambria" w:cs="Calibri"/>
        <w:i/>
        <w:iCs/>
        <w:color w:val="1F497D" w:themeColor="text2"/>
        <w:sz w:val="18"/>
        <w:szCs w:val="18"/>
        <w:lang w:eastAsia="tr-TR"/>
      </w:rPr>
      <w:t xml:space="preserve">İİBF </w:t>
    </w:r>
    <w:r w:rsidRPr="00D1533E">
      <w:rPr>
        <w:rFonts w:ascii="Cambria" w:eastAsia="Calibri" w:hAnsi="Cambria" w:cs="Calibri"/>
        <w:i/>
        <w:iCs/>
        <w:color w:val="1F497D" w:themeColor="text2"/>
        <w:sz w:val="18"/>
        <w:szCs w:val="18"/>
        <w:lang w:eastAsia="tr-TR"/>
      </w:rPr>
      <w:t>Derg</w:t>
    </w:r>
    <w:r w:rsidRPr="009C45E4">
      <w:rPr>
        <w:rFonts w:ascii="Cambria" w:eastAsia="Calibri" w:hAnsi="Cambria" w:cs="Calibri"/>
        <w:i/>
        <w:iCs/>
        <w:color w:val="1F497D" w:themeColor="text2"/>
        <w:sz w:val="18"/>
        <w:szCs w:val="18"/>
        <w:lang w:eastAsia="tr-TR"/>
      </w:rPr>
      <w:t>isi</w:t>
    </w:r>
    <w:r w:rsidRPr="00D1533E">
      <w:rPr>
        <w:rFonts w:ascii="Cambria" w:eastAsia="Calibri" w:hAnsi="Cambria" w:cs="Calibri"/>
        <w:i/>
        <w:iCs/>
        <w:color w:val="1F497D" w:themeColor="text2"/>
        <w:sz w:val="18"/>
        <w:szCs w:val="18"/>
        <w:lang w:eastAsia="tr-TR"/>
      </w:rPr>
      <w:t>, XX(X), XX-XX, 20XX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44" w:type="dxa"/>
      <w:jc w:val="right"/>
      <w:tblBorders>
        <w:bottom w:val="single" w:sz="12" w:space="0" w:color="548DD4"/>
      </w:tblBorders>
      <w:shd w:val="clear" w:color="auto" w:fill="FFFFFF" w:themeFill="background1"/>
      <w:tblLayout w:type="fixed"/>
      <w:tblLook w:val="04A0" w:firstRow="1" w:lastRow="0" w:firstColumn="1" w:lastColumn="0" w:noHBand="0" w:noVBand="1"/>
    </w:tblPr>
    <w:tblGrid>
      <w:gridCol w:w="1706"/>
      <w:gridCol w:w="7091"/>
      <w:gridCol w:w="247"/>
    </w:tblGrid>
    <w:tr w:rsidR="009C45E4" w:rsidRPr="00D1533E" w:rsidTr="007504A7">
      <w:trPr>
        <w:trHeight w:val="173"/>
        <w:jc w:val="right"/>
      </w:trPr>
      <w:tc>
        <w:tcPr>
          <w:tcW w:w="9044" w:type="dxa"/>
          <w:gridSpan w:val="3"/>
          <w:tcBorders>
            <w:bottom w:val="single" w:sz="12" w:space="0" w:color="548DD4"/>
          </w:tcBorders>
          <w:shd w:val="clear" w:color="auto" w:fill="FFFFFF" w:themeFill="background1"/>
          <w:tcMar>
            <w:left w:w="0" w:type="dxa"/>
          </w:tcMar>
        </w:tcPr>
        <w:p w:rsidR="009C45E4" w:rsidRPr="00D1533E" w:rsidRDefault="009C45E4" w:rsidP="009C45E4">
          <w:pPr>
            <w:tabs>
              <w:tab w:val="center" w:pos="4153"/>
              <w:tab w:val="right" w:pos="8306"/>
            </w:tabs>
            <w:spacing w:before="0" w:line="240" w:lineRule="auto"/>
            <w:ind w:firstLine="0"/>
            <w:jc w:val="center"/>
            <w:rPr>
              <w:rFonts w:ascii="Calibri" w:eastAsia="Calibri" w:hAnsi="Calibri" w:cs="Calibri"/>
              <w:iCs/>
              <w:color w:val="1F497D" w:themeColor="text2"/>
              <w:sz w:val="18"/>
              <w:szCs w:val="18"/>
              <w:lang w:eastAsia="tr-TR"/>
            </w:rPr>
          </w:pPr>
          <w:r w:rsidRPr="009C45E4">
            <w:rPr>
              <w:rFonts w:ascii="Cambria" w:eastAsia="Calibri" w:hAnsi="Cambria" w:cs="Calibri"/>
              <w:i/>
              <w:iCs/>
              <w:color w:val="1F497D" w:themeColor="text2"/>
              <w:sz w:val="18"/>
              <w:szCs w:val="18"/>
              <w:lang w:eastAsia="tr-TR"/>
            </w:rPr>
            <w:t>EBYÜ</w:t>
          </w:r>
          <w:r w:rsidRPr="00D1533E">
            <w:rPr>
              <w:rFonts w:ascii="Cambria" w:eastAsia="Calibri" w:hAnsi="Cambria" w:cs="Calibri"/>
              <w:i/>
              <w:iCs/>
              <w:color w:val="1F497D" w:themeColor="text2"/>
              <w:sz w:val="18"/>
              <w:szCs w:val="18"/>
              <w:lang w:eastAsia="tr-TR"/>
            </w:rPr>
            <w:t xml:space="preserve"> </w:t>
          </w:r>
          <w:r w:rsidRPr="009C45E4">
            <w:rPr>
              <w:rFonts w:ascii="Cambria" w:eastAsia="Calibri" w:hAnsi="Cambria" w:cs="Calibri"/>
              <w:i/>
              <w:iCs/>
              <w:color w:val="1F497D" w:themeColor="text2"/>
              <w:sz w:val="18"/>
              <w:szCs w:val="18"/>
              <w:lang w:eastAsia="tr-TR"/>
            </w:rPr>
            <w:t xml:space="preserve">İİBF </w:t>
          </w:r>
          <w:r w:rsidRPr="00D1533E">
            <w:rPr>
              <w:rFonts w:ascii="Cambria" w:eastAsia="Calibri" w:hAnsi="Cambria" w:cs="Calibri"/>
              <w:i/>
              <w:iCs/>
              <w:color w:val="1F497D" w:themeColor="text2"/>
              <w:sz w:val="18"/>
              <w:szCs w:val="18"/>
              <w:lang w:eastAsia="tr-TR"/>
            </w:rPr>
            <w:t>Derg</w:t>
          </w:r>
          <w:r w:rsidRPr="009C45E4">
            <w:rPr>
              <w:rFonts w:ascii="Cambria" w:eastAsia="Calibri" w:hAnsi="Cambria" w:cs="Calibri"/>
              <w:i/>
              <w:iCs/>
              <w:color w:val="1F497D" w:themeColor="text2"/>
              <w:sz w:val="18"/>
              <w:szCs w:val="18"/>
              <w:lang w:eastAsia="tr-TR"/>
            </w:rPr>
            <w:t>isi</w:t>
          </w:r>
          <w:r w:rsidRPr="00D1533E">
            <w:rPr>
              <w:rFonts w:ascii="Cambria" w:eastAsia="Calibri" w:hAnsi="Cambria" w:cs="Calibri"/>
              <w:i/>
              <w:iCs/>
              <w:color w:val="1F497D" w:themeColor="text2"/>
              <w:sz w:val="18"/>
              <w:szCs w:val="18"/>
              <w:lang w:eastAsia="tr-TR"/>
            </w:rPr>
            <w:t>, XX(X), XX-XX, 20XX</w:t>
          </w:r>
        </w:p>
      </w:tc>
    </w:tr>
    <w:tr w:rsidR="009C45E4" w:rsidRPr="00D1533E" w:rsidTr="009C45E4">
      <w:trPr>
        <w:trHeight w:val="482"/>
        <w:jc w:val="right"/>
      </w:trPr>
      <w:tc>
        <w:tcPr>
          <w:tcW w:w="1706" w:type="dxa"/>
          <w:vMerge w:val="restart"/>
          <w:tcBorders>
            <w:top w:val="single" w:sz="12" w:space="0" w:color="1F497D" w:themeColor="text2"/>
          </w:tcBorders>
          <w:shd w:val="clear" w:color="auto" w:fill="FFFFFF" w:themeFill="background1"/>
          <w:tcMar>
            <w:left w:w="0" w:type="dxa"/>
          </w:tcMar>
        </w:tcPr>
        <w:p w:rsidR="009C45E4" w:rsidRPr="00D1533E" w:rsidRDefault="009C45E4" w:rsidP="007504A7">
          <w:pPr>
            <w:tabs>
              <w:tab w:val="center" w:pos="4153"/>
              <w:tab w:val="right" w:pos="8306"/>
            </w:tabs>
            <w:spacing w:before="0" w:line="240" w:lineRule="auto"/>
            <w:ind w:firstLine="0"/>
            <w:jc w:val="center"/>
            <w:rPr>
              <w:rFonts w:ascii="Calibri" w:eastAsia="Calibri" w:hAnsi="Calibri" w:cs="Times New Roman"/>
              <w:lang w:eastAsia="tr-TR"/>
            </w:rPr>
          </w:pPr>
          <w:r>
            <w:rPr>
              <w:rFonts w:ascii="Calibri" w:eastAsia="Calibri" w:hAnsi="Calibri" w:cs="Times New Roman"/>
              <w:noProof/>
              <w:lang w:eastAsia="tr-TR"/>
            </w:rPr>
            <w:drawing>
              <wp:inline distT="0" distB="0" distL="0" distR="0" wp14:anchorId="37F0F4EC" wp14:editId="31F0D14F">
                <wp:extent cx="1075055" cy="1075055"/>
                <wp:effectExtent l="0" t="0" r="0" b="0"/>
                <wp:docPr id="8" name="Resim 8" descr="D:\İ.İ.B.F\Logo\EBYU-Amb.-3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B.F\Logo\EBYU-Amb.-3x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tc>
      <w:tc>
        <w:tcPr>
          <w:tcW w:w="7091" w:type="dxa"/>
          <w:tcBorders>
            <w:top w:val="single" w:sz="12" w:space="0" w:color="1F497D" w:themeColor="text2"/>
            <w:bottom w:val="nil"/>
            <w:right w:val="nil"/>
          </w:tcBorders>
          <w:shd w:val="clear" w:color="auto" w:fill="FFFFFF" w:themeFill="background1"/>
          <w:vAlign w:val="center"/>
        </w:tcPr>
        <w:p w:rsidR="009C45E4" w:rsidRDefault="009C45E4" w:rsidP="007504A7">
          <w:pPr>
            <w:tabs>
              <w:tab w:val="center" w:pos="4153"/>
              <w:tab w:val="right" w:pos="8306"/>
            </w:tabs>
            <w:spacing w:before="0" w:line="240" w:lineRule="auto"/>
            <w:ind w:firstLine="0"/>
            <w:jc w:val="center"/>
            <w:rPr>
              <w:rFonts w:ascii="Cambria" w:eastAsia="Calibri" w:hAnsi="Cambria" w:cs="Calibri"/>
              <w:iCs/>
              <w:color w:val="1F497D" w:themeColor="text2"/>
              <w:sz w:val="28"/>
              <w:szCs w:val="28"/>
              <w:lang w:eastAsia="tr-TR"/>
            </w:rPr>
          </w:pPr>
          <w:r w:rsidRPr="009C45E4">
            <w:rPr>
              <w:rFonts w:ascii="Cambria" w:eastAsia="Calibri" w:hAnsi="Cambria" w:cs="Calibri"/>
              <w:iCs/>
              <w:color w:val="1F497D" w:themeColor="text2"/>
              <w:sz w:val="28"/>
              <w:szCs w:val="28"/>
              <w:lang w:eastAsia="tr-TR"/>
            </w:rPr>
            <w:t xml:space="preserve">Erzincan Binali Yıldırım Üniversitesi </w:t>
          </w:r>
        </w:p>
        <w:p w:rsidR="009C45E4" w:rsidRPr="00D1533E" w:rsidRDefault="009C45E4" w:rsidP="007504A7">
          <w:pPr>
            <w:tabs>
              <w:tab w:val="center" w:pos="4153"/>
              <w:tab w:val="right" w:pos="8306"/>
            </w:tabs>
            <w:spacing w:before="0" w:line="240" w:lineRule="auto"/>
            <w:ind w:firstLine="0"/>
            <w:jc w:val="center"/>
            <w:rPr>
              <w:rFonts w:ascii="Cambria" w:eastAsia="Calibri" w:hAnsi="Cambria" w:cs="Calibri"/>
              <w:iCs/>
              <w:color w:val="0070C0"/>
              <w:sz w:val="28"/>
              <w:szCs w:val="28"/>
              <w:lang w:eastAsia="tr-TR"/>
            </w:rPr>
          </w:pPr>
          <w:r w:rsidRPr="009C45E4">
            <w:rPr>
              <w:rFonts w:ascii="Cambria" w:eastAsia="Calibri" w:hAnsi="Cambria" w:cs="Calibri"/>
              <w:iCs/>
              <w:color w:val="1F497D" w:themeColor="text2"/>
              <w:sz w:val="28"/>
              <w:szCs w:val="28"/>
              <w:lang w:eastAsia="tr-TR"/>
            </w:rPr>
            <w:t>İktisadi ve İdari Bilimler Fakültesi</w:t>
          </w:r>
          <w:r w:rsidRPr="00D1533E">
            <w:rPr>
              <w:rFonts w:ascii="Cambria" w:eastAsia="Calibri" w:hAnsi="Cambria" w:cs="Calibri"/>
              <w:iCs/>
              <w:color w:val="1F497D" w:themeColor="text2"/>
              <w:sz w:val="28"/>
              <w:szCs w:val="28"/>
              <w:lang w:eastAsia="tr-TR"/>
            </w:rPr>
            <w:t xml:space="preserve"> Dergisi</w:t>
          </w:r>
        </w:p>
      </w:tc>
      <w:tc>
        <w:tcPr>
          <w:tcW w:w="247" w:type="dxa"/>
          <w:vMerge w:val="restart"/>
          <w:tcBorders>
            <w:top w:val="single" w:sz="12" w:space="0" w:color="1F497D" w:themeColor="text2"/>
            <w:left w:val="nil"/>
            <w:bottom w:val="nil"/>
          </w:tcBorders>
          <w:shd w:val="clear" w:color="auto" w:fill="FFFFFF" w:themeFill="background1"/>
          <w:vAlign w:val="center"/>
        </w:tcPr>
        <w:p w:rsidR="009C45E4" w:rsidRPr="00D1533E" w:rsidRDefault="009C45E4" w:rsidP="007504A7">
          <w:pPr>
            <w:tabs>
              <w:tab w:val="center" w:pos="4153"/>
              <w:tab w:val="right" w:pos="8306"/>
            </w:tabs>
            <w:spacing w:before="0" w:line="240" w:lineRule="auto"/>
            <w:ind w:firstLine="0"/>
            <w:jc w:val="center"/>
            <w:rPr>
              <w:rFonts w:ascii="Times-Italic" w:eastAsia="Calibri" w:hAnsi="Times-Italic" w:cs="Times-Italic"/>
              <w:iCs/>
              <w:color w:val="548DD4"/>
              <w:sz w:val="28"/>
              <w:szCs w:val="28"/>
              <w:lang w:eastAsia="tr-TR"/>
            </w:rPr>
          </w:pPr>
        </w:p>
      </w:tc>
    </w:tr>
    <w:tr w:rsidR="009C45E4" w:rsidRPr="00D1533E" w:rsidTr="009C45E4">
      <w:trPr>
        <w:trHeight w:val="295"/>
        <w:jc w:val="right"/>
      </w:trPr>
      <w:tc>
        <w:tcPr>
          <w:tcW w:w="1706" w:type="dxa"/>
          <w:vMerge/>
          <w:tcBorders>
            <w:bottom w:val="single" w:sz="12" w:space="0" w:color="1F497D" w:themeColor="text2"/>
          </w:tcBorders>
          <w:shd w:val="clear" w:color="auto" w:fill="FFFFFF" w:themeFill="background1"/>
          <w:tcMar>
            <w:left w:w="0" w:type="dxa"/>
          </w:tcMar>
        </w:tcPr>
        <w:p w:rsidR="009C45E4" w:rsidRPr="00D1533E" w:rsidRDefault="009C45E4" w:rsidP="007504A7">
          <w:pPr>
            <w:tabs>
              <w:tab w:val="center" w:pos="4153"/>
              <w:tab w:val="right" w:pos="8306"/>
            </w:tabs>
            <w:spacing w:before="0" w:line="240" w:lineRule="auto"/>
            <w:ind w:firstLine="0"/>
            <w:rPr>
              <w:rFonts w:ascii="Calibri" w:eastAsia="Calibri" w:hAnsi="Calibri" w:cs="Times New Roman"/>
              <w:noProof/>
              <w:lang w:eastAsia="tr-TR"/>
            </w:rPr>
          </w:pPr>
        </w:p>
      </w:tc>
      <w:tc>
        <w:tcPr>
          <w:tcW w:w="7091" w:type="dxa"/>
          <w:tcBorders>
            <w:top w:val="nil"/>
            <w:bottom w:val="single" w:sz="12" w:space="0" w:color="1F497D" w:themeColor="text2"/>
            <w:right w:val="nil"/>
          </w:tcBorders>
          <w:shd w:val="clear" w:color="auto" w:fill="FFFFFF" w:themeFill="background1"/>
          <w:vAlign w:val="center"/>
        </w:tcPr>
        <w:p w:rsidR="009C45E4" w:rsidRDefault="009C45E4" w:rsidP="007504A7">
          <w:pPr>
            <w:tabs>
              <w:tab w:val="center" w:pos="4153"/>
              <w:tab w:val="right" w:pos="8306"/>
            </w:tabs>
            <w:spacing w:before="0" w:line="240" w:lineRule="auto"/>
            <w:ind w:firstLine="0"/>
            <w:jc w:val="center"/>
            <w:rPr>
              <w:rFonts w:ascii="Cambria" w:eastAsia="Calibri" w:hAnsi="Cambria" w:cs="Calibri"/>
              <w:iCs/>
              <w:color w:val="6699EC"/>
              <w:sz w:val="28"/>
              <w:szCs w:val="28"/>
              <w:lang w:val="en-US" w:eastAsia="tr-TR"/>
            </w:rPr>
          </w:pPr>
          <w:r w:rsidRPr="009C45E4">
            <w:rPr>
              <w:rFonts w:ascii="Cambria" w:eastAsia="Calibri" w:hAnsi="Cambria" w:cs="Calibri"/>
              <w:iCs/>
              <w:color w:val="6699EC"/>
              <w:sz w:val="28"/>
              <w:szCs w:val="28"/>
              <w:lang w:val="en-US" w:eastAsia="tr-TR"/>
            </w:rPr>
            <w:t xml:space="preserve">Erzincan Binali Yıldırım University </w:t>
          </w:r>
        </w:p>
        <w:p w:rsidR="009C45E4" w:rsidRPr="00D1533E" w:rsidRDefault="009C45E4" w:rsidP="007504A7">
          <w:pPr>
            <w:tabs>
              <w:tab w:val="center" w:pos="4153"/>
              <w:tab w:val="right" w:pos="8306"/>
            </w:tabs>
            <w:spacing w:before="0" w:line="240" w:lineRule="auto"/>
            <w:ind w:firstLine="0"/>
            <w:jc w:val="center"/>
            <w:rPr>
              <w:rFonts w:ascii="Cambria" w:eastAsia="Calibri" w:hAnsi="Cambria" w:cs="Calibri"/>
              <w:iCs/>
              <w:color w:val="6699EC"/>
              <w:sz w:val="28"/>
              <w:szCs w:val="28"/>
              <w:lang w:val="en-US" w:eastAsia="tr-TR"/>
            </w:rPr>
          </w:pPr>
          <w:r w:rsidRPr="009C45E4">
            <w:rPr>
              <w:rFonts w:ascii="Cambria" w:eastAsia="Calibri" w:hAnsi="Cambria" w:cs="Calibri"/>
              <w:iCs/>
              <w:color w:val="6699EC"/>
              <w:sz w:val="28"/>
              <w:szCs w:val="28"/>
              <w:lang w:val="en-US" w:eastAsia="tr-TR"/>
            </w:rPr>
            <w:t>Journal of Faculty of Economics and Administrative Sciences</w:t>
          </w:r>
        </w:p>
      </w:tc>
      <w:tc>
        <w:tcPr>
          <w:tcW w:w="247" w:type="dxa"/>
          <w:vMerge/>
          <w:tcBorders>
            <w:top w:val="nil"/>
            <w:left w:val="nil"/>
            <w:bottom w:val="single" w:sz="12" w:space="0" w:color="1F497D" w:themeColor="text2"/>
          </w:tcBorders>
          <w:shd w:val="clear" w:color="auto" w:fill="FFFFFF" w:themeFill="background1"/>
          <w:vAlign w:val="center"/>
        </w:tcPr>
        <w:p w:rsidR="009C45E4" w:rsidRPr="00D1533E" w:rsidRDefault="009C45E4" w:rsidP="007504A7">
          <w:pPr>
            <w:tabs>
              <w:tab w:val="center" w:pos="4153"/>
              <w:tab w:val="right" w:pos="8306"/>
            </w:tabs>
            <w:spacing w:before="0" w:line="240" w:lineRule="auto"/>
            <w:ind w:firstLine="0"/>
            <w:jc w:val="left"/>
            <w:rPr>
              <w:rFonts w:ascii="Times-Italic" w:eastAsia="Calibri" w:hAnsi="Times-Italic" w:cs="Times-Italic"/>
              <w:iCs/>
              <w:color w:val="8DB3E2"/>
              <w:sz w:val="28"/>
              <w:szCs w:val="28"/>
              <w:lang w:val="en-US" w:eastAsia="tr-TR"/>
            </w:rPr>
          </w:pPr>
        </w:p>
      </w:tc>
    </w:tr>
  </w:tbl>
  <w:p w:rsidR="00D1533E" w:rsidRDefault="00D153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265006"/>
    <w:multiLevelType w:val="hybridMultilevel"/>
    <w:tmpl w:val="5A805234"/>
    <w:lvl w:ilvl="0" w:tplc="E5F234A2">
      <w:start w:val="1"/>
      <w:numFmt w:val="ordinal"/>
      <w:lvlText w:val="2.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7475E0"/>
    <w:multiLevelType w:val="hybridMultilevel"/>
    <w:tmpl w:val="A476DA26"/>
    <w:lvl w:ilvl="0" w:tplc="8AD69CFC">
      <w:start w:val="1"/>
      <w:numFmt w:val="ordinal"/>
      <w:pStyle w:val="Balk3"/>
      <w:lvlText w:val="2.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325DDA"/>
    <w:multiLevelType w:val="hybridMultilevel"/>
    <w:tmpl w:val="91FCFED8"/>
    <w:lvl w:ilvl="0" w:tplc="8496F2DC">
      <w:start w:val="1"/>
      <w:numFmt w:val="decimal"/>
      <w:lvlText w:val="%1.1.1.1."/>
      <w:lvlJc w:val="left"/>
      <w:pPr>
        <w:ind w:left="1287"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A475240"/>
    <w:multiLevelType w:val="hybridMultilevel"/>
    <w:tmpl w:val="4D2E4D36"/>
    <w:lvl w:ilvl="0" w:tplc="6610E112">
      <w:start w:val="1"/>
      <w:numFmt w:val="decimal"/>
      <w:lvlText w:val="2.%1.1."/>
      <w:lvlJc w:val="left"/>
      <w:pPr>
        <w:ind w:left="1287"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4E5DB3"/>
    <w:multiLevelType w:val="hybridMultilevel"/>
    <w:tmpl w:val="0C162DDA"/>
    <w:lvl w:ilvl="0" w:tplc="A2787370">
      <w:start w:val="1"/>
      <w:numFmt w:val="decimal"/>
      <w:lvlText w:val="%1.1.1.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AF2EED"/>
    <w:multiLevelType w:val="hybridMultilevel"/>
    <w:tmpl w:val="E20A29A0"/>
    <w:lvl w:ilvl="0" w:tplc="E5F234A2">
      <w:start w:val="1"/>
      <w:numFmt w:val="ordinal"/>
      <w:lvlText w:val="2. %1"/>
      <w:lvlJc w:val="left"/>
      <w:pPr>
        <w:ind w:left="1287"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41493DE7"/>
    <w:multiLevelType w:val="hybridMultilevel"/>
    <w:tmpl w:val="FC02609C"/>
    <w:lvl w:ilvl="0" w:tplc="8EC6EBF6">
      <w:start w:val="1"/>
      <w:numFmt w:val="decimal"/>
      <w:lvlText w:val="%1.1."/>
      <w:lvlJc w:val="left"/>
      <w:pPr>
        <w:ind w:left="1287"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2D822E5"/>
    <w:multiLevelType w:val="hybridMultilevel"/>
    <w:tmpl w:val="964C8EA2"/>
    <w:lvl w:ilvl="0" w:tplc="5E4CE1A2">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301E10"/>
    <w:multiLevelType w:val="hybridMultilevel"/>
    <w:tmpl w:val="26E6CF2C"/>
    <w:lvl w:ilvl="0" w:tplc="2166A798">
      <w:start w:val="1"/>
      <w:numFmt w:val="decimal"/>
      <w:lvlText w:val="%1.1.1."/>
      <w:lvlJc w:val="left"/>
      <w:pPr>
        <w:ind w:left="1287"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520015D6"/>
    <w:multiLevelType w:val="hybridMultilevel"/>
    <w:tmpl w:val="FC04D864"/>
    <w:lvl w:ilvl="0" w:tplc="05828CB0">
      <w:start w:val="1"/>
      <w:numFmt w:val="ordinal"/>
      <w:lvlText w:val="2. %1"/>
      <w:lvlJc w:val="left"/>
      <w:pPr>
        <w:ind w:left="1287"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58FA3997"/>
    <w:multiLevelType w:val="hybridMultilevel"/>
    <w:tmpl w:val="D56ADFC8"/>
    <w:lvl w:ilvl="0" w:tplc="E466A8EE">
      <w:start w:val="1"/>
      <w:numFmt w:val="decimal"/>
      <w:lvlText w:val="%1."/>
      <w:lvlJc w:val="right"/>
      <w:pPr>
        <w:ind w:left="1494" w:hanging="360"/>
      </w:pPr>
      <w:rPr>
        <w:rFonts w:hint="default"/>
        <w:b/>
        <w:i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596E1923"/>
    <w:multiLevelType w:val="hybridMultilevel"/>
    <w:tmpl w:val="974CA56A"/>
    <w:lvl w:ilvl="0" w:tplc="6DBAEB7C">
      <w:start w:val="1"/>
      <w:numFmt w:val="decimal"/>
      <w:lvlText w:val="%1."/>
      <w:lvlJc w:val="left"/>
      <w:pPr>
        <w:ind w:left="360"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660C2739"/>
    <w:multiLevelType w:val="hybridMultilevel"/>
    <w:tmpl w:val="CFDA836E"/>
    <w:lvl w:ilvl="0" w:tplc="8EC6EBF6">
      <w:start w:val="1"/>
      <w:numFmt w:val="decimal"/>
      <w:lvlText w:val="%1.1."/>
      <w:lvlJc w:val="left"/>
      <w:pPr>
        <w:ind w:left="927" w:hanging="360"/>
      </w:pPr>
      <w:rPr>
        <w:rFonts w:hint="default"/>
        <w:b/>
        <w:i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397023"/>
    <w:multiLevelType w:val="multilevel"/>
    <w:tmpl w:val="D7F4583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965226"/>
    <w:multiLevelType w:val="hybridMultilevel"/>
    <w:tmpl w:val="42621534"/>
    <w:lvl w:ilvl="0" w:tplc="EA36DD60">
      <w:start w:val="1"/>
      <w:numFmt w:val="decimal"/>
      <w:lvlText w:val="%1.1.1."/>
      <w:lvlJc w:val="left"/>
      <w:pPr>
        <w:ind w:left="927"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5"/>
  </w:num>
  <w:num w:numId="5">
    <w:abstractNumId w:val="5"/>
  </w:num>
  <w:num w:numId="6">
    <w:abstractNumId w:val="0"/>
  </w:num>
  <w:num w:numId="7">
    <w:abstractNumId w:val="11"/>
  </w:num>
  <w:num w:numId="8">
    <w:abstractNumId w:val="8"/>
  </w:num>
  <w:num w:numId="9">
    <w:abstractNumId w:val="9"/>
  </w:num>
  <w:num w:numId="10">
    <w:abstractNumId w:val="3"/>
  </w:num>
  <w:num w:numId="11">
    <w:abstractNumId w:val="1"/>
  </w:num>
  <w:num w:numId="12">
    <w:abstractNumId w:val="6"/>
  </w:num>
  <w:num w:numId="13">
    <w:abstractNumId w:val="10"/>
  </w:num>
  <w:num w:numId="14">
    <w:abstractNumId w:val="2"/>
  </w:num>
  <w:num w:numId="15">
    <w:abstractNumId w:val="2"/>
    <w:lvlOverride w:ilvl="0">
      <w:startOverride w:val="1"/>
    </w:lvlOverride>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5"/>
    <w:rsid w:val="0009192B"/>
    <w:rsid w:val="000A1346"/>
    <w:rsid w:val="000B081A"/>
    <w:rsid w:val="00117DFD"/>
    <w:rsid w:val="001517EF"/>
    <w:rsid w:val="00166839"/>
    <w:rsid w:val="00241F16"/>
    <w:rsid w:val="00244A6E"/>
    <w:rsid w:val="003A0B68"/>
    <w:rsid w:val="003D05BB"/>
    <w:rsid w:val="00404F49"/>
    <w:rsid w:val="00436BE2"/>
    <w:rsid w:val="004617E5"/>
    <w:rsid w:val="004B1BE9"/>
    <w:rsid w:val="004C5D25"/>
    <w:rsid w:val="005175E7"/>
    <w:rsid w:val="006328CD"/>
    <w:rsid w:val="00735C06"/>
    <w:rsid w:val="00760007"/>
    <w:rsid w:val="007716AC"/>
    <w:rsid w:val="00800642"/>
    <w:rsid w:val="00812F64"/>
    <w:rsid w:val="008F7865"/>
    <w:rsid w:val="00981362"/>
    <w:rsid w:val="009C45E4"/>
    <w:rsid w:val="00A267A4"/>
    <w:rsid w:val="00AC4CDE"/>
    <w:rsid w:val="00B415EA"/>
    <w:rsid w:val="00B75A0C"/>
    <w:rsid w:val="00BD45E3"/>
    <w:rsid w:val="00C22DF5"/>
    <w:rsid w:val="00C23423"/>
    <w:rsid w:val="00CD2C4D"/>
    <w:rsid w:val="00CD480F"/>
    <w:rsid w:val="00D1533E"/>
    <w:rsid w:val="00ED1962"/>
    <w:rsid w:val="00F06D5F"/>
    <w:rsid w:val="00F24240"/>
    <w:rsid w:val="00F25551"/>
    <w:rsid w:val="00F5488E"/>
    <w:rsid w:val="00F93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CC244-CAE0-4502-987E-391CAB8D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w:qFormat/>
    <w:rsid w:val="000A1346"/>
    <w:pPr>
      <w:spacing w:before="120" w:after="0"/>
      <w:ind w:firstLine="567"/>
      <w:jc w:val="both"/>
    </w:pPr>
    <w:rPr>
      <w:rFonts w:ascii="Times New Roman" w:hAnsi="Times New Roman"/>
    </w:rPr>
  </w:style>
  <w:style w:type="paragraph" w:styleId="Balk1">
    <w:name w:val="heading 1"/>
    <w:basedOn w:val="Normal"/>
    <w:next w:val="Normal"/>
    <w:link w:val="Balk1Char"/>
    <w:uiPriority w:val="9"/>
    <w:qFormat/>
    <w:rsid w:val="00981362"/>
    <w:pPr>
      <w:keepNext/>
      <w:keepLines/>
      <w:spacing w:line="360" w:lineRule="auto"/>
      <w:outlineLvl w:val="0"/>
    </w:pPr>
    <w:rPr>
      <w:rFonts w:eastAsiaTheme="majorEastAsia" w:cstheme="majorBidi"/>
      <w:b/>
      <w:bCs/>
      <w:caps/>
      <w:sz w:val="24"/>
      <w:szCs w:val="28"/>
    </w:rPr>
  </w:style>
  <w:style w:type="paragraph" w:styleId="Balk2">
    <w:name w:val="heading 2"/>
    <w:aliases w:val="1. Düzey"/>
    <w:basedOn w:val="Normal"/>
    <w:next w:val="Normal"/>
    <w:link w:val="Balk2Char"/>
    <w:uiPriority w:val="9"/>
    <w:unhideWhenUsed/>
    <w:qFormat/>
    <w:rsid w:val="00404F49"/>
    <w:pPr>
      <w:keepNext/>
      <w:keepLines/>
      <w:spacing w:line="360" w:lineRule="auto"/>
      <w:ind w:firstLine="0"/>
      <w:outlineLvl w:val="1"/>
    </w:pPr>
    <w:rPr>
      <w:rFonts w:eastAsiaTheme="majorEastAsia" w:cstheme="majorBidi"/>
      <w:b/>
      <w:bCs/>
      <w:caps/>
      <w:sz w:val="24"/>
      <w:szCs w:val="26"/>
    </w:rPr>
  </w:style>
  <w:style w:type="paragraph" w:styleId="Balk3">
    <w:name w:val="heading 3"/>
    <w:aliases w:val="2. Düzey"/>
    <w:basedOn w:val="Normal"/>
    <w:next w:val="Normal"/>
    <w:link w:val="Balk3Char"/>
    <w:uiPriority w:val="9"/>
    <w:unhideWhenUsed/>
    <w:qFormat/>
    <w:rsid w:val="00ED1962"/>
    <w:pPr>
      <w:keepNext/>
      <w:keepLines/>
      <w:numPr>
        <w:numId w:val="14"/>
      </w:numPr>
      <w:spacing w:line="360" w:lineRule="auto"/>
      <w:ind w:left="0"/>
      <w:outlineLvl w:val="2"/>
    </w:pPr>
    <w:rPr>
      <w:rFonts w:eastAsiaTheme="majorEastAsia" w:cstheme="majorBidi"/>
      <w:b/>
      <w:bCs/>
    </w:rPr>
  </w:style>
  <w:style w:type="paragraph" w:styleId="Balk4">
    <w:name w:val="heading 4"/>
    <w:aliases w:val="3. Düzey"/>
    <w:basedOn w:val="Normal"/>
    <w:next w:val="Normal"/>
    <w:link w:val="Balk4Char"/>
    <w:uiPriority w:val="9"/>
    <w:unhideWhenUsed/>
    <w:qFormat/>
    <w:rsid w:val="00404F49"/>
    <w:pPr>
      <w:keepNext/>
      <w:keepLines/>
      <w:ind w:firstLine="0"/>
      <w:outlineLvl w:val="3"/>
    </w:pPr>
    <w:rPr>
      <w:rFonts w:eastAsiaTheme="majorEastAsia" w:cstheme="majorBidi"/>
      <w:b/>
      <w:bCs/>
      <w:iCs/>
    </w:rPr>
  </w:style>
  <w:style w:type="paragraph" w:styleId="Balk5">
    <w:name w:val="heading 5"/>
    <w:aliases w:val="4. Düzey"/>
    <w:basedOn w:val="Normal"/>
    <w:next w:val="Normal"/>
    <w:link w:val="Balk5Char"/>
    <w:uiPriority w:val="9"/>
    <w:unhideWhenUsed/>
    <w:qFormat/>
    <w:rsid w:val="00404F49"/>
    <w:pPr>
      <w:keepNext/>
      <w:keepLines/>
      <w:ind w:firstLine="0"/>
      <w:outlineLvl w:val="4"/>
    </w:pPr>
    <w:rPr>
      <w:rFonts w:eastAsiaTheme="majorEastAsia" w:cstheme="majorBidi"/>
      <w:b/>
    </w:rPr>
  </w:style>
  <w:style w:type="paragraph" w:styleId="Balk6">
    <w:name w:val="heading 6"/>
    <w:aliases w:val="Yazar Bilgisi"/>
    <w:basedOn w:val="Normal"/>
    <w:next w:val="Normal"/>
    <w:link w:val="Balk6Char"/>
    <w:uiPriority w:val="9"/>
    <w:unhideWhenUsed/>
    <w:qFormat/>
    <w:rsid w:val="00C22DF5"/>
    <w:pPr>
      <w:keepNext/>
      <w:keepLines/>
      <w:spacing w:after="200" w:line="240" w:lineRule="exact"/>
      <w:ind w:firstLine="0"/>
      <w:jc w:val="right"/>
      <w:outlineLvl w:val="5"/>
    </w:pPr>
    <w:rPr>
      <w:rFonts w:eastAsiaTheme="majorEastAsia"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9192B"/>
    <w:pPr>
      <w:spacing w:line="240" w:lineRule="auto"/>
    </w:pPr>
    <w:rPr>
      <w:sz w:val="20"/>
      <w:szCs w:val="20"/>
    </w:rPr>
  </w:style>
  <w:style w:type="character" w:customStyle="1" w:styleId="DipnotMetniChar">
    <w:name w:val="Dipnot Metni Char"/>
    <w:basedOn w:val="VarsaylanParagrafYazTipi"/>
    <w:link w:val="DipnotMetni"/>
    <w:uiPriority w:val="99"/>
    <w:semiHidden/>
    <w:rsid w:val="0009192B"/>
    <w:rPr>
      <w:sz w:val="20"/>
      <w:szCs w:val="20"/>
    </w:rPr>
  </w:style>
  <w:style w:type="character" w:styleId="DipnotBavurusu">
    <w:name w:val="footnote reference"/>
    <w:basedOn w:val="VarsaylanParagrafYazTipi"/>
    <w:uiPriority w:val="99"/>
    <w:semiHidden/>
    <w:unhideWhenUsed/>
    <w:rsid w:val="0009192B"/>
    <w:rPr>
      <w:vertAlign w:val="superscript"/>
    </w:rPr>
  </w:style>
  <w:style w:type="paragraph" w:styleId="ListeParagraf">
    <w:name w:val="List Paragraph"/>
    <w:basedOn w:val="Normal"/>
    <w:uiPriority w:val="34"/>
    <w:qFormat/>
    <w:rsid w:val="00CD2C4D"/>
    <w:pPr>
      <w:ind w:left="720"/>
      <w:contextualSpacing/>
    </w:pPr>
  </w:style>
  <w:style w:type="character" w:styleId="YerTutucuMetni">
    <w:name w:val="Placeholder Text"/>
    <w:basedOn w:val="VarsaylanParagrafYazTipi"/>
    <w:uiPriority w:val="99"/>
    <w:semiHidden/>
    <w:rsid w:val="00F25551"/>
    <w:rPr>
      <w:color w:val="808080"/>
    </w:rPr>
  </w:style>
  <w:style w:type="paragraph" w:styleId="BalonMetni">
    <w:name w:val="Balloon Text"/>
    <w:basedOn w:val="Normal"/>
    <w:link w:val="BalonMetniChar"/>
    <w:uiPriority w:val="99"/>
    <w:semiHidden/>
    <w:unhideWhenUsed/>
    <w:rsid w:val="00F2555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5551"/>
    <w:rPr>
      <w:rFonts w:ascii="Tahoma" w:hAnsi="Tahoma" w:cs="Tahoma"/>
      <w:sz w:val="16"/>
      <w:szCs w:val="16"/>
    </w:rPr>
  </w:style>
  <w:style w:type="character" w:customStyle="1" w:styleId="Balk1Char">
    <w:name w:val="Başlık 1 Char"/>
    <w:basedOn w:val="VarsaylanParagrafYazTipi"/>
    <w:link w:val="Balk1"/>
    <w:uiPriority w:val="9"/>
    <w:rsid w:val="00981362"/>
    <w:rPr>
      <w:rFonts w:ascii="Times New Roman" w:eastAsiaTheme="majorEastAsia" w:hAnsi="Times New Roman" w:cstheme="majorBidi"/>
      <w:b/>
      <w:bCs/>
      <w:caps/>
      <w:sz w:val="24"/>
      <w:szCs w:val="28"/>
    </w:rPr>
  </w:style>
  <w:style w:type="character" w:customStyle="1" w:styleId="Balk2Char">
    <w:name w:val="Başlık 2 Char"/>
    <w:aliases w:val="1. Düzey Char"/>
    <w:basedOn w:val="VarsaylanParagrafYazTipi"/>
    <w:link w:val="Balk2"/>
    <w:uiPriority w:val="9"/>
    <w:rsid w:val="000A1346"/>
    <w:rPr>
      <w:rFonts w:ascii="Times New Roman" w:eastAsiaTheme="majorEastAsia" w:hAnsi="Times New Roman" w:cstheme="majorBidi"/>
      <w:b/>
      <w:bCs/>
      <w:caps/>
      <w:sz w:val="24"/>
      <w:szCs w:val="26"/>
    </w:rPr>
  </w:style>
  <w:style w:type="character" w:customStyle="1" w:styleId="Balk3Char">
    <w:name w:val="Başlık 3 Char"/>
    <w:aliases w:val="2. Düzey Char"/>
    <w:basedOn w:val="VarsaylanParagrafYazTipi"/>
    <w:link w:val="Balk3"/>
    <w:uiPriority w:val="9"/>
    <w:rsid w:val="00ED1962"/>
    <w:rPr>
      <w:rFonts w:ascii="Times New Roman" w:eastAsiaTheme="majorEastAsia" w:hAnsi="Times New Roman" w:cstheme="majorBidi"/>
      <w:b/>
      <w:bCs/>
    </w:rPr>
  </w:style>
  <w:style w:type="character" w:customStyle="1" w:styleId="Balk4Char">
    <w:name w:val="Başlık 4 Char"/>
    <w:aliases w:val="3. Düzey Char"/>
    <w:basedOn w:val="VarsaylanParagrafYazTipi"/>
    <w:link w:val="Balk4"/>
    <w:uiPriority w:val="9"/>
    <w:rsid w:val="00F06D5F"/>
    <w:rPr>
      <w:rFonts w:ascii="Times New Roman" w:eastAsiaTheme="majorEastAsia" w:hAnsi="Times New Roman" w:cstheme="majorBidi"/>
      <w:b/>
      <w:bCs/>
      <w:iCs/>
    </w:rPr>
  </w:style>
  <w:style w:type="character" w:customStyle="1" w:styleId="Balk5Char">
    <w:name w:val="Başlık 5 Char"/>
    <w:aliases w:val="4. Düzey Char"/>
    <w:basedOn w:val="VarsaylanParagrafYazTipi"/>
    <w:link w:val="Balk5"/>
    <w:uiPriority w:val="9"/>
    <w:rsid w:val="000A1346"/>
    <w:rPr>
      <w:rFonts w:ascii="Times New Roman" w:eastAsiaTheme="majorEastAsia" w:hAnsi="Times New Roman" w:cstheme="majorBidi"/>
      <w:b/>
    </w:rPr>
  </w:style>
  <w:style w:type="paragraph" w:styleId="AralkYok">
    <w:name w:val="No Spacing"/>
    <w:aliases w:val="Kaynakça"/>
    <w:uiPriority w:val="1"/>
    <w:qFormat/>
    <w:rsid w:val="00F24240"/>
    <w:pPr>
      <w:spacing w:after="0" w:line="240" w:lineRule="auto"/>
      <w:ind w:left="567" w:hanging="567"/>
      <w:jc w:val="both"/>
    </w:pPr>
    <w:rPr>
      <w:rFonts w:ascii="Times New Roman" w:hAnsi="Times New Roman"/>
    </w:rPr>
  </w:style>
  <w:style w:type="character" w:styleId="Kpr">
    <w:name w:val="Hyperlink"/>
    <w:basedOn w:val="VarsaylanParagrafYazTipi"/>
    <w:uiPriority w:val="99"/>
    <w:semiHidden/>
    <w:unhideWhenUsed/>
    <w:rsid w:val="00F24240"/>
    <w:rPr>
      <w:color w:val="0000FF"/>
      <w:u w:val="single"/>
    </w:rPr>
  </w:style>
  <w:style w:type="character" w:customStyle="1" w:styleId="Balk6Char">
    <w:name w:val="Başlık 6 Char"/>
    <w:aliases w:val="Yazar Bilgisi Char"/>
    <w:basedOn w:val="VarsaylanParagrafYazTipi"/>
    <w:link w:val="Balk6"/>
    <w:uiPriority w:val="9"/>
    <w:rsid w:val="00C22DF5"/>
    <w:rPr>
      <w:rFonts w:ascii="Times New Roman" w:eastAsiaTheme="majorEastAsia" w:hAnsi="Times New Roman" w:cstheme="majorBidi"/>
      <w:b/>
      <w:iCs/>
      <w:sz w:val="24"/>
    </w:rPr>
  </w:style>
  <w:style w:type="paragraph" w:styleId="KonuBal">
    <w:name w:val="Title"/>
    <w:aliases w:val="Ana Başlık"/>
    <w:basedOn w:val="Normal"/>
    <w:next w:val="Normal"/>
    <w:link w:val="KonuBalChar"/>
    <w:uiPriority w:val="10"/>
    <w:qFormat/>
    <w:rsid w:val="008F7865"/>
    <w:pPr>
      <w:spacing w:after="240" w:line="240" w:lineRule="exact"/>
      <w:ind w:firstLine="0"/>
      <w:contextualSpacing/>
      <w:jc w:val="center"/>
    </w:pPr>
    <w:rPr>
      <w:rFonts w:eastAsiaTheme="majorEastAsia" w:cstheme="majorBidi"/>
      <w:b/>
      <w:caps/>
      <w:spacing w:val="5"/>
      <w:kern w:val="28"/>
      <w:sz w:val="24"/>
      <w:szCs w:val="52"/>
    </w:rPr>
  </w:style>
  <w:style w:type="character" w:customStyle="1" w:styleId="KonuBalChar">
    <w:name w:val="Konu Başlığı Char"/>
    <w:aliases w:val="Ana Başlık Char"/>
    <w:basedOn w:val="VarsaylanParagrafYazTipi"/>
    <w:link w:val="KonuBal"/>
    <w:uiPriority w:val="10"/>
    <w:rsid w:val="008F7865"/>
    <w:rPr>
      <w:rFonts w:ascii="Times New Roman" w:eastAsiaTheme="majorEastAsia" w:hAnsi="Times New Roman" w:cstheme="majorBidi"/>
      <w:b/>
      <w:caps/>
      <w:spacing w:val="5"/>
      <w:kern w:val="28"/>
      <w:sz w:val="24"/>
      <w:szCs w:val="52"/>
    </w:rPr>
  </w:style>
  <w:style w:type="paragraph" w:styleId="stBilgi">
    <w:name w:val="header"/>
    <w:basedOn w:val="Normal"/>
    <w:link w:val="stBilgiChar"/>
    <w:uiPriority w:val="99"/>
    <w:unhideWhenUsed/>
    <w:rsid w:val="00BD45E3"/>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BD45E3"/>
    <w:rPr>
      <w:rFonts w:ascii="Times New Roman" w:hAnsi="Times New Roman"/>
    </w:rPr>
  </w:style>
  <w:style w:type="paragraph" w:styleId="AltBilgi">
    <w:name w:val="footer"/>
    <w:basedOn w:val="Normal"/>
    <w:link w:val="AltBilgiChar"/>
    <w:uiPriority w:val="99"/>
    <w:unhideWhenUsed/>
    <w:rsid w:val="00BD45E3"/>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BD45E3"/>
    <w:rPr>
      <w:rFonts w:ascii="Times New Roman" w:hAnsi="Times New Roman"/>
    </w:rPr>
  </w:style>
  <w:style w:type="table" w:styleId="TabloKlavuzu">
    <w:name w:val="Table Grid"/>
    <w:basedOn w:val="NormalTablo"/>
    <w:uiPriority w:val="59"/>
    <w:rsid w:val="003A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2">
    <w:name w:val="Light Shading Accent 2"/>
    <w:basedOn w:val="NormalTablo"/>
    <w:uiPriority w:val="60"/>
    <w:rsid w:val="001517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
    <w:name w:val="Light Shading"/>
    <w:aliases w:val="İİBF Dergisi"/>
    <w:basedOn w:val="NormalTablo"/>
    <w:uiPriority w:val="60"/>
    <w:rsid w:val="005175E7"/>
    <w:pPr>
      <w:spacing w:after="0" w:line="240" w:lineRule="auto"/>
      <w:jc w:val="center"/>
    </w:pPr>
    <w:rPr>
      <w:rFonts w:ascii="Times New Roman" w:hAnsi="Times New Roman"/>
      <w:color w:val="000000" w:themeColor="text1"/>
    </w:rPr>
    <w:tblPr>
      <w:tblStyleRowBandSize w:val="1"/>
      <w:tblStyleColBandSize w:val="1"/>
      <w:jc w:val="center"/>
      <w:tblBorders>
        <w:top w:val="single" w:sz="4" w:space="0" w:color="000000" w:themeColor="text1"/>
        <w:bottom w:val="single" w:sz="4" w:space="0" w:color="000000" w:themeColor="text1"/>
      </w:tblBorders>
    </w:tblPr>
    <w:trPr>
      <w:jc w:val="center"/>
    </w:trPr>
    <w:tcPr>
      <w:shd w:val="clear" w:color="auto" w:fill="auto"/>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val="0"/>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style>
  <w:style w:type="table" w:styleId="OrtaListe1">
    <w:name w:val="Medium List 1"/>
    <w:basedOn w:val="NormalTablo"/>
    <w:uiPriority w:val="65"/>
    <w:rsid w:val="001517E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2-Vurgu1">
    <w:name w:val="Medium List 2 Accent 1"/>
    <w:basedOn w:val="NormalTablo"/>
    <w:uiPriority w:val="66"/>
    <w:rsid w:val="001517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931">
      <w:bodyDiv w:val="1"/>
      <w:marLeft w:val="0"/>
      <w:marRight w:val="0"/>
      <w:marTop w:val="0"/>
      <w:marBottom w:val="0"/>
      <w:divBdr>
        <w:top w:val="none" w:sz="0" w:space="0" w:color="auto"/>
        <w:left w:val="none" w:sz="0" w:space="0" w:color="auto"/>
        <w:bottom w:val="none" w:sz="0" w:space="0" w:color="auto"/>
        <w:right w:val="none" w:sz="0" w:space="0" w:color="auto"/>
      </w:divBdr>
    </w:div>
    <w:div w:id="351954960">
      <w:bodyDiv w:val="1"/>
      <w:marLeft w:val="0"/>
      <w:marRight w:val="0"/>
      <w:marTop w:val="0"/>
      <w:marBottom w:val="0"/>
      <w:divBdr>
        <w:top w:val="none" w:sz="0" w:space="0" w:color="auto"/>
        <w:left w:val="none" w:sz="0" w:space="0" w:color="auto"/>
        <w:bottom w:val="none" w:sz="0" w:space="0" w:color="auto"/>
        <w:right w:val="none" w:sz="0" w:space="0" w:color="auto"/>
      </w:divBdr>
    </w:div>
    <w:div w:id="1623883459">
      <w:bodyDiv w:val="1"/>
      <w:marLeft w:val="0"/>
      <w:marRight w:val="0"/>
      <w:marTop w:val="0"/>
      <w:marBottom w:val="0"/>
      <w:divBdr>
        <w:top w:val="none" w:sz="0" w:space="0" w:color="auto"/>
        <w:left w:val="none" w:sz="0" w:space="0" w:color="auto"/>
        <w:bottom w:val="none" w:sz="0" w:space="0" w:color="auto"/>
        <w:right w:val="none" w:sz="0" w:space="0" w:color="auto"/>
      </w:divBdr>
    </w:div>
    <w:div w:id="1981155522">
      <w:bodyDiv w:val="1"/>
      <w:marLeft w:val="0"/>
      <w:marRight w:val="0"/>
      <w:marTop w:val="0"/>
      <w:marBottom w:val="0"/>
      <w:divBdr>
        <w:top w:val="none" w:sz="0" w:space="0" w:color="auto"/>
        <w:left w:val="none" w:sz="0" w:space="0" w:color="auto"/>
        <w:bottom w:val="none" w:sz="0" w:space="0" w:color="auto"/>
        <w:right w:val="none" w:sz="0" w:space="0" w:color="auto"/>
      </w:divBdr>
    </w:div>
    <w:div w:id="20509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rgipark.org.tr/ebyuiibfderg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490A46-D0AB-455C-8534-2D6B0C8D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erzüni</dc:creator>
  <cp:keywords/>
  <dc:description/>
  <cp:lastModifiedBy>Windows Kullanıcısı</cp:lastModifiedBy>
  <cp:revision>2</cp:revision>
  <dcterms:created xsi:type="dcterms:W3CDTF">2019-10-30T11:16:00Z</dcterms:created>
  <dcterms:modified xsi:type="dcterms:W3CDTF">2019-10-30T11:16:00Z</dcterms:modified>
</cp:coreProperties>
</file>