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E252C" w14:textId="77777777" w:rsidR="00F6251C" w:rsidRPr="004B42B4" w:rsidRDefault="00F6251C" w:rsidP="00F6251C">
      <w:pPr>
        <w:spacing w:after="120" w:line="240" w:lineRule="auto"/>
        <w:jc w:val="both"/>
        <w:rPr>
          <w:rFonts w:ascii="Times New Roman" w:hAnsi="Times New Roman" w:cs="Times New Roman"/>
          <w:b/>
        </w:rPr>
      </w:pPr>
      <w:r w:rsidRPr="004B42B4">
        <w:rPr>
          <w:rFonts w:ascii="Times New Roman" w:hAnsi="Times New Roman" w:cs="Times New Roman"/>
          <w:b/>
        </w:rPr>
        <w:t>Genel Kurallar</w:t>
      </w:r>
    </w:p>
    <w:p w14:paraId="1314F4BC"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Manisa Celal Bayar Üniversitesi Sosyal Bilimler Dergisi, yayın aralığı yılda 4 kez (Mart, Haziran, Eylül ve Aralık) olmak üzere Türkçe/İngilizce dillerinde makale yayınlamaktadır.</w:t>
      </w:r>
    </w:p>
    <w:p w14:paraId="25FD8B6B"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Dergimizde, sosyal bilimlerle ilgili konularda bilimsel, özgün ve nitelikli makaleler, röportajlar, çeviriler, tanıtım yazıları vb. çalışmalar yayımlanabilir.</w:t>
      </w:r>
    </w:p>
    <w:p w14:paraId="0ADA476A" w14:textId="4AAAEBD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color w:val="111111"/>
        </w:rPr>
        <w:t xml:space="preserve">Dergimizde yayınlanan </w:t>
      </w:r>
      <w:r w:rsidR="00BA6E56" w:rsidRPr="004B42B4">
        <w:rPr>
          <w:rFonts w:ascii="Times New Roman" w:hAnsi="Times New Roman" w:cs="Times New Roman"/>
          <w:color w:val="111111"/>
        </w:rPr>
        <w:t>makalelerin</w:t>
      </w:r>
      <w:r w:rsidRPr="004B42B4">
        <w:rPr>
          <w:rFonts w:ascii="Times New Roman" w:hAnsi="Times New Roman" w:cs="Times New Roman"/>
          <w:color w:val="111111"/>
        </w:rPr>
        <w:t xml:space="preserve"> hukuksal sorumlulukları yazarlarına aittir.</w:t>
      </w:r>
    </w:p>
    <w:p w14:paraId="72F2622E"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 xml:space="preserve">Dergimizde e-mail yoluyla veya editör kuruluna gönderilen makale başvuruları dikkate alınmamaktadır. Dergimize makale gönderimi sadece DergiPark üzerinden </w:t>
      </w:r>
      <w:hyperlink r:id="rId10" w:history="1">
        <w:r w:rsidRPr="004B42B4">
          <w:rPr>
            <w:rStyle w:val="Kpr"/>
            <w:rFonts w:ascii="Times New Roman" w:hAnsi="Times New Roman" w:cs="Times New Roman"/>
          </w:rPr>
          <w:t>https://dergipark.org.tr/tr/pub/cbayarsos</w:t>
        </w:r>
      </w:hyperlink>
      <w:r w:rsidRPr="004B42B4">
        <w:rPr>
          <w:rFonts w:ascii="Times New Roman" w:hAnsi="Times New Roman" w:cs="Times New Roman"/>
        </w:rPr>
        <w:t xml:space="preserve"> adresinden gerçekleştirilmektedir.</w:t>
      </w:r>
    </w:p>
    <w:p w14:paraId="57AD7326"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 xml:space="preserve">Dergimize makale gönderim işlemleri sırasında tam metin dosyasında yazar/yazarlara ait isim, kurum bilgisi, orcid vb. herhangi bir bilgi verici dipnot </w:t>
      </w:r>
      <w:r w:rsidRPr="004B42B4">
        <w:rPr>
          <w:rFonts w:ascii="Times New Roman" w:hAnsi="Times New Roman" w:cs="Times New Roman"/>
          <w:b/>
          <w:bCs/>
          <w:u w:val="single"/>
        </w:rPr>
        <w:t>bulunmamalıdır</w:t>
      </w:r>
      <w:r w:rsidRPr="004B42B4">
        <w:rPr>
          <w:rFonts w:ascii="Times New Roman" w:hAnsi="Times New Roman" w:cs="Times New Roman"/>
        </w:rPr>
        <w:t>. Ek olarak sisteme yüklenen benzerlik raporunda da aynı hassasiyet gösterilmelidir.</w:t>
      </w:r>
    </w:p>
    <w:p w14:paraId="34275D22"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Dergimize gönderilecek makalelerde yazarlara ait tüm bilgiler makale gönderim aşamasında DergiPark sistemi üzerinden eksiksiz bir şekilde girilmelidir. Sonradan yazar bilgilerine ait değişiklikler dergi iş ve işlemlerini yavaşlattığı gerekçesiyle uygulanamamaktadır.</w:t>
      </w:r>
    </w:p>
    <w:p w14:paraId="652CC381"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 xml:space="preserve">Dergi editör kurulu, makale yoğunluğuna göre makale kabulüne ara verme hakkını saklı tutar. Makale kabulü hakkında ilgili duyurular </w:t>
      </w:r>
      <w:hyperlink r:id="rId11" w:history="1">
        <w:r w:rsidRPr="004B42B4">
          <w:rPr>
            <w:rStyle w:val="Kpr"/>
            <w:rFonts w:ascii="Times New Roman" w:hAnsi="Times New Roman" w:cs="Times New Roman"/>
          </w:rPr>
          <w:t>https://dergipark.org.tr/tr/pub/cbayarsos</w:t>
        </w:r>
      </w:hyperlink>
      <w:r w:rsidRPr="004B42B4">
        <w:rPr>
          <w:rFonts w:ascii="Times New Roman" w:hAnsi="Times New Roman" w:cs="Times New Roman"/>
        </w:rPr>
        <w:t xml:space="preserve"> adresinde dergimize ait duyuru sayfasında ve dergimizin bağlı bulunduğu Manisa Celal Bayar Üniversitesi Lisansüstü Eğitim Enstitüsü’ne ait </w:t>
      </w:r>
      <w:hyperlink r:id="rId12" w:history="1">
        <w:r w:rsidRPr="004B42B4">
          <w:rPr>
            <w:rStyle w:val="Kpr"/>
            <w:rFonts w:ascii="Times New Roman" w:hAnsi="Times New Roman" w:cs="Times New Roman"/>
          </w:rPr>
          <w:t>https://lee.mcbu.edu.tr/</w:t>
        </w:r>
      </w:hyperlink>
      <w:r w:rsidRPr="004B42B4">
        <w:rPr>
          <w:rFonts w:ascii="Times New Roman" w:hAnsi="Times New Roman" w:cs="Times New Roman"/>
        </w:rPr>
        <w:t xml:space="preserve"> adresinde paylaşılmaktadır.</w:t>
      </w:r>
    </w:p>
    <w:p w14:paraId="01552A1F" w14:textId="646A22F2"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Dergimize gönderilecek makalelerin daha önce başka bir yerde yayı</w:t>
      </w:r>
      <w:r w:rsidR="00985C90" w:rsidRPr="004B42B4">
        <w:rPr>
          <w:rFonts w:ascii="Times New Roman" w:hAnsi="Times New Roman" w:cs="Times New Roman"/>
        </w:rPr>
        <w:t>n</w:t>
      </w:r>
      <w:r w:rsidRPr="004B42B4">
        <w:rPr>
          <w:rFonts w:ascii="Times New Roman" w:hAnsi="Times New Roman" w:cs="Times New Roman"/>
        </w:rPr>
        <w:t>lanmamış veya yayı</w:t>
      </w:r>
      <w:r w:rsidR="00985C90" w:rsidRPr="004B42B4">
        <w:rPr>
          <w:rFonts w:ascii="Times New Roman" w:hAnsi="Times New Roman" w:cs="Times New Roman"/>
        </w:rPr>
        <w:t>n</w:t>
      </w:r>
      <w:r w:rsidRPr="004B42B4">
        <w:rPr>
          <w:rFonts w:ascii="Times New Roman" w:hAnsi="Times New Roman" w:cs="Times New Roman"/>
        </w:rPr>
        <w:t xml:space="preserve"> sürecinde olmaması gerekmektedir. Bu konuda sorumluluk yazar/yazarlara aittir. Bu noktada dergi kurulumuz tarafından herhangi bir tespit olursa süreç iptali gerçekleşir. Yazar/yazarlar ve bağlı bulunduğu kurumlarla gerekli yazışmalar yapılır.</w:t>
      </w:r>
    </w:p>
    <w:p w14:paraId="3B3D9D36"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Sadece hukuksal zorunluluk ya da editör kurulu tarafından kabul edilebilir bir zorunluluk bulunması halinde gönderilen makaleler geri çekilebilir.</w:t>
      </w:r>
    </w:p>
    <w:p w14:paraId="45C4F211"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Dergimize değerlendirilmek üzere gönderilen makaleler, Editörlük tarafından içerik ve şekil yönünden incelenmektedir. Uygun olması durumunda Alan Editörü’ne gönderimi sağlanmaktadır. Dergimiz yazım kurallarına uymayan makaleler yazara gerekli düzenlemeleri yapması için iade edilir. Düzenleme sonrası hala kural dışı metin ve içerik barındıran makaleler için “Red” kararı işaretlenir.</w:t>
      </w:r>
    </w:p>
    <w:p w14:paraId="2F874620"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 xml:space="preserve">Dergimize değerlendirilmek üzere gönderilen makaleler, özet ve kaynakça dahil </w:t>
      </w:r>
      <w:r w:rsidRPr="004B42B4">
        <w:rPr>
          <w:rFonts w:ascii="Times New Roman" w:hAnsi="Times New Roman" w:cs="Times New Roman"/>
          <w:b/>
          <w:bCs/>
        </w:rPr>
        <w:t>20 sayfa/7000</w:t>
      </w:r>
      <w:r w:rsidRPr="004B42B4">
        <w:rPr>
          <w:rFonts w:ascii="Times New Roman" w:hAnsi="Times New Roman" w:cs="Times New Roman"/>
        </w:rPr>
        <w:t xml:space="preserve"> kelimeyi aşmamalıdır. </w:t>
      </w:r>
    </w:p>
    <w:p w14:paraId="739A0C31"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color w:val="111111"/>
          <w:shd w:val="clear" w:color="auto" w:fill="FFFFFF"/>
        </w:rPr>
        <w:t>İlk başlık ve özet makalenin ana dilinde, ikinci başlık ana dili Türkçe makaleler için İngilizce, ana dili İngilizce makaleler için Türkçe olmalıdır.</w:t>
      </w:r>
    </w:p>
    <w:p w14:paraId="77D2BA72"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 xml:space="preserve">Dergimize değerlendirilmek üzere gönderilen makalelerin benzerlik raporları sisteme yüklenmelidir. </w:t>
      </w:r>
      <w:r w:rsidRPr="004B42B4">
        <w:rPr>
          <w:rFonts w:ascii="Times New Roman" w:hAnsi="Times New Roman" w:cs="Times New Roman"/>
          <w:color w:val="111111"/>
          <w:shd w:val="clear" w:color="auto" w:fill="FFFFFF"/>
        </w:rPr>
        <w:t xml:space="preserve">Makalenin genel benzerlik oranının </w:t>
      </w:r>
      <w:r w:rsidRPr="004B42B4">
        <w:rPr>
          <w:rFonts w:ascii="Times New Roman" w:hAnsi="Times New Roman" w:cs="Times New Roman"/>
          <w:b/>
          <w:bCs/>
          <w:color w:val="111111"/>
          <w:shd w:val="clear" w:color="auto" w:fill="FFFFFF"/>
        </w:rPr>
        <w:t>%20 ve altında</w:t>
      </w:r>
      <w:r w:rsidRPr="004B42B4">
        <w:rPr>
          <w:rFonts w:ascii="Times New Roman" w:hAnsi="Times New Roman" w:cs="Times New Roman"/>
          <w:color w:val="111111"/>
          <w:shd w:val="clear" w:color="auto" w:fill="FFFFFF"/>
        </w:rPr>
        <w:t xml:space="preserve"> olması gerekmektedir.</w:t>
      </w:r>
      <w:r w:rsidRPr="004B42B4">
        <w:rPr>
          <w:rFonts w:ascii="Times New Roman" w:hAnsi="Times New Roman" w:cs="Times New Roman"/>
        </w:rPr>
        <w:t xml:space="preserve"> </w:t>
      </w:r>
    </w:p>
    <w:p w14:paraId="6A4790FC"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Etik kurul onayı gerektiren makalelerde ilgili belge sisteme yüklenmelidir. Etik kurulu onayı gerektirmeyen makalelerde ise etik kurul onayı gerektirmediğine dair beyan yazar/yazarlar tarafından doldurulup imzalanarak Etik Kurul Belgesi olarak sisteme yüklenmelidir.</w:t>
      </w:r>
    </w:p>
    <w:p w14:paraId="56921133"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Alan Editörlerimiz tarafından incelenen makalelere uygun görülmesi durumunda hakem atamaları gerçekleştirilir. İlgili atamalar en az 2 hakem olacak şekilde yapılır. Dergimizde makale inceleme süreçlerinde kör hakem sistemi uygulanmaktadır.</w:t>
      </w:r>
    </w:p>
    <w:p w14:paraId="3CAAC2D2" w14:textId="77777777"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Hakemlerden gelen raporlar doğrultusunda varsa düzeltmeler için yazar/yazarlara süre verilir. Düzeltilmiş tam metin dosyaları düzeltme için verilen süre içerisinde sisteme yüklenmelidir. Düzeltme işlemi için ekstra süre kesinlikle verilmemektedir. Revizyon süresi dolduğu halde hala sisteme yüklenmeyen makaleler için “Red” kararı işaretlenir.</w:t>
      </w:r>
    </w:p>
    <w:p w14:paraId="7E00BE56" w14:textId="0067E76A" w:rsidR="00F6251C" w:rsidRPr="004B42B4" w:rsidRDefault="00F6251C" w:rsidP="00F6251C">
      <w:pPr>
        <w:pStyle w:val="ListeParagraf"/>
        <w:numPr>
          <w:ilvl w:val="0"/>
          <w:numId w:val="1"/>
        </w:numPr>
        <w:spacing w:after="0" w:line="240" w:lineRule="auto"/>
        <w:ind w:left="0" w:firstLine="0"/>
        <w:jc w:val="both"/>
        <w:rPr>
          <w:rFonts w:ascii="Times New Roman" w:hAnsi="Times New Roman" w:cs="Times New Roman"/>
        </w:rPr>
      </w:pPr>
      <w:r w:rsidRPr="004B42B4">
        <w:rPr>
          <w:rFonts w:ascii="Times New Roman" w:hAnsi="Times New Roman" w:cs="Times New Roman"/>
        </w:rPr>
        <w:t xml:space="preserve">Dergimizde 1 takvim yılı içerisinde daha önce makalesi yayınlanan eser sahiplerinin tekrar makale gönderimleri </w:t>
      </w:r>
      <w:r w:rsidR="00CB4589" w:rsidRPr="004B42B4">
        <w:rPr>
          <w:rFonts w:ascii="Times New Roman" w:hAnsi="Times New Roman" w:cs="Times New Roman"/>
        </w:rPr>
        <w:t xml:space="preserve">durumunda </w:t>
      </w:r>
      <w:r w:rsidRPr="004B42B4">
        <w:rPr>
          <w:rFonts w:ascii="Times New Roman" w:hAnsi="Times New Roman" w:cs="Times New Roman"/>
        </w:rPr>
        <w:t>Alan Editör’üne iletilmeden yazara iade edilerek “Red” kararı işaretlenir.</w:t>
      </w:r>
    </w:p>
    <w:p w14:paraId="7D92F774" w14:textId="77777777" w:rsidR="00F6251C" w:rsidRPr="004B42B4" w:rsidRDefault="00F6251C" w:rsidP="00F6251C">
      <w:pPr>
        <w:pStyle w:val="ListeParagraf"/>
        <w:spacing w:after="0" w:line="240" w:lineRule="auto"/>
        <w:ind w:left="0"/>
        <w:jc w:val="both"/>
        <w:rPr>
          <w:rFonts w:ascii="Times New Roman" w:hAnsi="Times New Roman" w:cs="Times New Roman"/>
        </w:rPr>
      </w:pPr>
    </w:p>
    <w:p w14:paraId="0A2C140E" w14:textId="77777777" w:rsidR="00F6251C" w:rsidRPr="004B42B4" w:rsidRDefault="00F6251C" w:rsidP="00F6251C">
      <w:pPr>
        <w:spacing w:after="120" w:line="240" w:lineRule="auto"/>
        <w:jc w:val="both"/>
        <w:rPr>
          <w:rFonts w:ascii="Times New Roman" w:hAnsi="Times New Roman" w:cs="Times New Roman"/>
          <w:b/>
          <w:bCs/>
        </w:rPr>
      </w:pPr>
      <w:r w:rsidRPr="004B42B4">
        <w:rPr>
          <w:rFonts w:ascii="Times New Roman" w:hAnsi="Times New Roman" w:cs="Times New Roman"/>
          <w:b/>
          <w:bCs/>
        </w:rPr>
        <w:lastRenderedPageBreak/>
        <w:t>Makale Gönderimi</w:t>
      </w:r>
    </w:p>
    <w:p w14:paraId="580A1AC0" w14:textId="4CA5FB3D" w:rsidR="00F6251C" w:rsidRPr="004B42B4" w:rsidRDefault="00F6251C" w:rsidP="00F6251C">
      <w:pPr>
        <w:spacing w:line="240" w:lineRule="auto"/>
        <w:ind w:firstLine="709"/>
        <w:jc w:val="both"/>
        <w:rPr>
          <w:rFonts w:ascii="Times New Roman" w:hAnsi="Times New Roman" w:cs="Times New Roman"/>
        </w:rPr>
      </w:pPr>
      <w:r w:rsidRPr="004B42B4">
        <w:rPr>
          <w:rFonts w:ascii="Times New Roman" w:hAnsi="Times New Roman" w:cs="Times New Roman"/>
          <w:color w:val="111111"/>
        </w:rPr>
        <w:t xml:space="preserve">Dergimize makale gönderimi sadece </w:t>
      </w:r>
      <w:r w:rsidRPr="004B42B4">
        <w:rPr>
          <w:rFonts w:ascii="Times New Roman" w:hAnsi="Times New Roman" w:cs="Times New Roman"/>
        </w:rPr>
        <w:t xml:space="preserve">DergiPark üzerinden </w:t>
      </w:r>
      <w:hyperlink r:id="rId13" w:history="1">
        <w:r w:rsidRPr="004B42B4">
          <w:rPr>
            <w:rStyle w:val="Kpr"/>
            <w:rFonts w:ascii="Times New Roman" w:hAnsi="Times New Roman" w:cs="Times New Roman"/>
          </w:rPr>
          <w:t>https://dergipark.org.tr/tr/pub/cbayarsos</w:t>
        </w:r>
      </w:hyperlink>
      <w:r w:rsidRPr="004B42B4">
        <w:rPr>
          <w:rFonts w:ascii="Times New Roman" w:hAnsi="Times New Roman" w:cs="Times New Roman"/>
        </w:rPr>
        <w:t xml:space="preserve"> adresinden gerçekleştirilmektedir</w:t>
      </w:r>
      <w:r w:rsidRPr="004B42B4">
        <w:rPr>
          <w:rFonts w:ascii="Times New Roman" w:hAnsi="Times New Roman" w:cs="Times New Roman"/>
          <w:color w:val="111111"/>
        </w:rPr>
        <w:t>. Derginin mail adresine ya da editör kuruluna gönderilen makaleler dikkate alınmayacaktır.</w:t>
      </w:r>
      <w:r w:rsidRPr="004B42B4">
        <w:rPr>
          <w:rFonts w:ascii="Times New Roman" w:hAnsi="Times New Roman" w:cs="Times New Roman"/>
        </w:rPr>
        <w:t xml:space="preserve"> </w:t>
      </w:r>
      <w:r w:rsidR="0009498D" w:rsidRPr="004B42B4">
        <w:rPr>
          <w:rFonts w:ascii="Times New Roman" w:hAnsi="Times New Roman" w:cs="Times New Roman"/>
        </w:rPr>
        <w:t xml:space="preserve">Makale gönderim aşamasında </w:t>
      </w:r>
      <w:r w:rsidR="0009498D" w:rsidRPr="004B42B4">
        <w:rPr>
          <w:rFonts w:ascii="Times New Roman" w:hAnsi="Times New Roman" w:cs="Times New Roman"/>
          <w:b/>
          <w:bCs/>
          <w:u w:val="single"/>
        </w:rPr>
        <w:t>Akış Şeması’nı</w:t>
      </w:r>
      <w:r w:rsidR="0009498D" w:rsidRPr="004B42B4">
        <w:rPr>
          <w:rFonts w:ascii="Times New Roman" w:hAnsi="Times New Roman" w:cs="Times New Roman"/>
        </w:rPr>
        <w:t xml:space="preserve"> takip ediniz.</w:t>
      </w:r>
    </w:p>
    <w:p w14:paraId="16B12466" w14:textId="77777777" w:rsidR="00F6251C" w:rsidRPr="004B42B4" w:rsidRDefault="00F6251C" w:rsidP="00F6251C">
      <w:pPr>
        <w:spacing w:after="120" w:line="240" w:lineRule="auto"/>
        <w:jc w:val="both"/>
        <w:rPr>
          <w:rFonts w:ascii="Times New Roman" w:hAnsi="Times New Roman" w:cs="Times New Roman"/>
          <w:b/>
          <w:bCs/>
        </w:rPr>
      </w:pPr>
      <w:r w:rsidRPr="004B42B4">
        <w:rPr>
          <w:rFonts w:ascii="Times New Roman" w:hAnsi="Times New Roman" w:cs="Times New Roman"/>
          <w:b/>
          <w:bCs/>
        </w:rPr>
        <w:t>Gerekli Belgeler</w:t>
      </w:r>
    </w:p>
    <w:p w14:paraId="24CE1F12" w14:textId="77777777" w:rsidR="00F6251C" w:rsidRPr="004B42B4" w:rsidRDefault="00F6251C" w:rsidP="001101A7">
      <w:pPr>
        <w:spacing w:after="120" w:line="240" w:lineRule="auto"/>
        <w:jc w:val="both"/>
        <w:rPr>
          <w:rFonts w:ascii="Times New Roman" w:hAnsi="Times New Roman" w:cs="Times New Roman"/>
          <w:b/>
          <w:bCs/>
        </w:rPr>
      </w:pPr>
      <w:r w:rsidRPr="004B42B4">
        <w:rPr>
          <w:rFonts w:ascii="Times New Roman" w:hAnsi="Times New Roman" w:cs="Times New Roman"/>
          <w:b/>
          <w:bCs/>
        </w:rPr>
        <w:t>1.Tam Metin</w:t>
      </w:r>
    </w:p>
    <w:p w14:paraId="128AA9FE" w14:textId="77777777" w:rsidR="00F6251C" w:rsidRPr="004B42B4" w:rsidRDefault="00F6251C" w:rsidP="001101A7">
      <w:pPr>
        <w:spacing w:after="0" w:line="240" w:lineRule="auto"/>
        <w:jc w:val="both"/>
        <w:rPr>
          <w:rFonts w:ascii="Times New Roman" w:eastAsia="Times New Roman" w:hAnsi="Times New Roman" w:cs="Times New Roman"/>
          <w:color w:val="212529"/>
          <w:lang w:eastAsia="tr-TR"/>
        </w:rPr>
      </w:pPr>
      <w:r w:rsidRPr="004B42B4">
        <w:rPr>
          <w:rFonts w:ascii="Times New Roman" w:hAnsi="Times New Roman" w:cs="Times New Roman"/>
        </w:rPr>
        <w:t xml:space="preserve">Dergimize değerlendirilmek üzere gönderilen makaleler, özet ve kaynakça dahil </w:t>
      </w:r>
      <w:r w:rsidRPr="004B42B4">
        <w:rPr>
          <w:rFonts w:ascii="Times New Roman" w:hAnsi="Times New Roman" w:cs="Times New Roman"/>
          <w:b/>
          <w:bCs/>
        </w:rPr>
        <w:t>20 sayfa/7000</w:t>
      </w:r>
      <w:r w:rsidRPr="004B42B4">
        <w:rPr>
          <w:rFonts w:ascii="Times New Roman" w:hAnsi="Times New Roman" w:cs="Times New Roman"/>
        </w:rPr>
        <w:t xml:space="preserve"> kelimeyi aşmamalıdır. </w:t>
      </w:r>
      <w:r w:rsidRPr="004B42B4">
        <w:rPr>
          <w:rFonts w:ascii="Times New Roman" w:eastAsia="Times New Roman" w:hAnsi="Times New Roman" w:cs="Times New Roman"/>
          <w:color w:val="212529"/>
          <w:lang w:eastAsia="tr-TR"/>
        </w:rPr>
        <w:t>Çalışmanın metin içi kaynak gösterimi APA 6 formatına uygun olarak yapılmalıdır.</w:t>
      </w:r>
    </w:p>
    <w:p w14:paraId="6CA82E71" w14:textId="77777777" w:rsidR="00F6251C" w:rsidRPr="004B42B4" w:rsidRDefault="00F6251C" w:rsidP="001101A7">
      <w:pPr>
        <w:spacing w:after="0" w:line="240" w:lineRule="auto"/>
        <w:jc w:val="both"/>
        <w:rPr>
          <w:rFonts w:ascii="Times New Roman" w:hAnsi="Times New Roman" w:cs="Times New Roman"/>
        </w:rPr>
      </w:pPr>
      <w:r w:rsidRPr="004B42B4">
        <w:rPr>
          <w:rFonts w:ascii="Times New Roman" w:hAnsi="Times New Roman" w:cs="Times New Roman"/>
        </w:rPr>
        <w:t xml:space="preserve">Dergimize makale gönderim işlemleri sırasında tam metin dosyasında yazar/yazarlara ait isim, kurum bilgisi, orcid vb. herhangi bir bilgi verici dipnot </w:t>
      </w:r>
      <w:r w:rsidRPr="004B42B4">
        <w:rPr>
          <w:rFonts w:ascii="Times New Roman" w:hAnsi="Times New Roman" w:cs="Times New Roman"/>
          <w:b/>
          <w:bCs/>
          <w:u w:val="single"/>
        </w:rPr>
        <w:t>bulunmamalıdır</w:t>
      </w:r>
      <w:r w:rsidRPr="004B42B4">
        <w:rPr>
          <w:rFonts w:ascii="Times New Roman" w:hAnsi="Times New Roman" w:cs="Times New Roman"/>
        </w:rPr>
        <w:t xml:space="preserve">. Ek olarak sisteme yüklenen benzerlik raporunda da aynı hassasiyet gösterilmelidir. </w:t>
      </w:r>
    </w:p>
    <w:p w14:paraId="24698425" w14:textId="77777777" w:rsidR="004B42B4" w:rsidRDefault="004B42B4" w:rsidP="001101A7">
      <w:pPr>
        <w:spacing w:after="0" w:line="240" w:lineRule="auto"/>
        <w:jc w:val="both"/>
        <w:rPr>
          <w:rFonts w:ascii="Times New Roman" w:hAnsi="Times New Roman" w:cs="Times New Roman"/>
        </w:rPr>
      </w:pPr>
    </w:p>
    <w:p w14:paraId="0B0A9599" w14:textId="21B12873" w:rsidR="00F6251C" w:rsidRPr="004B42B4" w:rsidRDefault="00F6251C" w:rsidP="001101A7">
      <w:pPr>
        <w:spacing w:after="0" w:line="240" w:lineRule="auto"/>
        <w:jc w:val="both"/>
        <w:rPr>
          <w:rFonts w:ascii="Times New Roman" w:hAnsi="Times New Roman" w:cs="Times New Roman"/>
        </w:rPr>
      </w:pPr>
      <w:r w:rsidRPr="004B42B4">
        <w:rPr>
          <w:rFonts w:ascii="Times New Roman" w:hAnsi="Times New Roman" w:cs="Times New Roman"/>
        </w:rPr>
        <w:t>Dergimize değerlendirilmek üzere gönderilen makaleler, Editörlük tar</w:t>
      </w:r>
      <w:r w:rsidR="00E9037E" w:rsidRPr="004B42B4">
        <w:rPr>
          <w:rFonts w:ascii="Times New Roman" w:hAnsi="Times New Roman" w:cs="Times New Roman"/>
        </w:rPr>
        <w:t>a</w:t>
      </w:r>
      <w:r w:rsidRPr="004B42B4">
        <w:rPr>
          <w:rFonts w:ascii="Times New Roman" w:hAnsi="Times New Roman" w:cs="Times New Roman"/>
        </w:rPr>
        <w:t xml:space="preserve">fından içerik ve şekil yönünden incelenmektedir. Uygun olması durumunda Alan editörü’ne gönderimi sağlanmaktadır. </w:t>
      </w:r>
      <w:r w:rsidR="00E9037E" w:rsidRPr="004B42B4">
        <w:rPr>
          <w:rFonts w:ascii="Times New Roman" w:hAnsi="Times New Roman" w:cs="Times New Roman"/>
        </w:rPr>
        <w:t>Y</w:t>
      </w:r>
      <w:r w:rsidRPr="004B42B4">
        <w:rPr>
          <w:rFonts w:ascii="Times New Roman" w:hAnsi="Times New Roman" w:cs="Times New Roman"/>
        </w:rPr>
        <w:t>azım kurallarına uymayan makaleler yazara gerekli düzenlemeleri yapması için iade edilir. Düzenleme sonrası hala kural dışı metin ve içerik barındıran makaleler için “</w:t>
      </w:r>
      <w:r w:rsidRPr="004B42B4">
        <w:rPr>
          <w:rFonts w:ascii="Times New Roman" w:hAnsi="Times New Roman" w:cs="Times New Roman"/>
          <w:b/>
          <w:bCs/>
        </w:rPr>
        <w:t>Red</w:t>
      </w:r>
      <w:r w:rsidRPr="004B42B4">
        <w:rPr>
          <w:rFonts w:ascii="Times New Roman" w:hAnsi="Times New Roman" w:cs="Times New Roman"/>
        </w:rPr>
        <w:t>” kararı işaretlenir.</w:t>
      </w:r>
    </w:p>
    <w:p w14:paraId="031C8F14" w14:textId="77777777" w:rsidR="002E6655" w:rsidRPr="002E6655" w:rsidRDefault="002E6655" w:rsidP="004B42B4">
      <w:pPr>
        <w:spacing w:before="120" w:after="120"/>
        <w:jc w:val="both"/>
        <w:rPr>
          <w:rFonts w:ascii="Times New Roman" w:hAnsi="Times New Roman" w:cs="Times New Roman"/>
          <w:b/>
          <w:bCs/>
          <w:i/>
          <w:iCs/>
          <w:noProof/>
          <w:lang w:val="en-GB"/>
        </w:rPr>
      </w:pPr>
      <w:r w:rsidRPr="002E6655">
        <w:rPr>
          <w:rFonts w:ascii="Times New Roman" w:hAnsi="Times New Roman" w:cs="Times New Roman"/>
          <w:b/>
          <w:bCs/>
          <w:i/>
          <w:iCs/>
          <w:noProof/>
          <w:lang w:val="en-GB"/>
        </w:rPr>
        <w:t>Yazım İlkeleri</w:t>
      </w:r>
    </w:p>
    <w:p w14:paraId="49382856" w14:textId="77777777" w:rsidR="001713A7" w:rsidRPr="001713A7" w:rsidRDefault="004B42B4" w:rsidP="004B42B4">
      <w:pPr>
        <w:spacing w:before="120" w:after="120"/>
        <w:jc w:val="both"/>
        <w:rPr>
          <w:rFonts w:ascii="Times New Roman" w:hAnsi="Times New Roman" w:cs="Times New Roman"/>
          <w:i/>
          <w:iCs/>
          <w:noProof/>
          <w:lang w:val="en-GB"/>
        </w:rPr>
      </w:pPr>
      <w:r w:rsidRPr="001713A7">
        <w:rPr>
          <w:rFonts w:ascii="Times New Roman" w:hAnsi="Times New Roman" w:cs="Times New Roman"/>
          <w:i/>
          <w:iCs/>
          <w:noProof/>
          <w:lang w:val="en-GB"/>
        </w:rPr>
        <w:t xml:space="preserve">Çalışmanın başlığı </w:t>
      </w:r>
    </w:p>
    <w:p w14:paraId="1F7C511B" w14:textId="279639E7" w:rsidR="004B42B4" w:rsidRPr="00AF3CF5" w:rsidRDefault="004B42B4" w:rsidP="004B42B4">
      <w:pPr>
        <w:spacing w:before="120" w:after="120"/>
        <w:jc w:val="both"/>
        <w:rPr>
          <w:rFonts w:ascii="Times New Roman" w:hAnsi="Times New Roman" w:cs="Times New Roman"/>
          <w:noProof/>
          <w:lang w:val="en-GB"/>
        </w:rPr>
      </w:pPr>
      <w:r w:rsidRPr="00AF3CF5">
        <w:rPr>
          <w:rStyle w:val="Abstract"/>
          <w:rFonts w:cs="Times New Roman"/>
          <w:noProof/>
          <w:sz w:val="22"/>
        </w:rPr>
        <w:t xml:space="preserve">Times New Roman </w:t>
      </w:r>
      <w:r w:rsidRPr="00AF3CF5">
        <w:rPr>
          <w:rFonts w:ascii="Times New Roman" w:hAnsi="Times New Roman" w:cs="Times New Roman"/>
          <w:noProof/>
          <w:lang w:val="en-GB"/>
        </w:rPr>
        <w:t>yazı tipinde, 1</w:t>
      </w:r>
      <w:r w:rsidRPr="00AF3CF5">
        <w:rPr>
          <w:rFonts w:ascii="Times New Roman" w:hAnsi="Times New Roman" w:cs="Times New Roman"/>
          <w:noProof/>
          <w:lang w:val="en-GB"/>
        </w:rPr>
        <w:t>4</w:t>
      </w:r>
      <w:r w:rsidRPr="00AF3CF5">
        <w:rPr>
          <w:rFonts w:ascii="Times New Roman" w:hAnsi="Times New Roman" w:cs="Times New Roman"/>
          <w:noProof/>
          <w:lang w:val="en-GB"/>
        </w:rPr>
        <w:t xml:space="preserve"> punto büyüklüğünde</w:t>
      </w:r>
      <w:r w:rsidRPr="00AF3CF5">
        <w:rPr>
          <w:rFonts w:ascii="Times New Roman" w:hAnsi="Times New Roman" w:cs="Times New Roman"/>
          <w:noProof/>
          <w:lang w:val="en-GB"/>
        </w:rPr>
        <w:t>, ilk harfleri büyük</w:t>
      </w:r>
      <w:r w:rsidR="002E6655" w:rsidRPr="00AF3CF5">
        <w:rPr>
          <w:rFonts w:ascii="Times New Roman" w:hAnsi="Times New Roman" w:cs="Times New Roman"/>
          <w:noProof/>
          <w:lang w:val="en-GB"/>
        </w:rPr>
        <w:t>, ortalı ve kalın punto yazılmalıdır.</w:t>
      </w:r>
    </w:p>
    <w:p w14:paraId="107E83A6" w14:textId="77777777" w:rsidR="001713A7" w:rsidRPr="001713A7" w:rsidRDefault="00AF3CF5" w:rsidP="004B42B4">
      <w:pPr>
        <w:spacing w:before="120" w:after="120"/>
        <w:jc w:val="both"/>
        <w:rPr>
          <w:rStyle w:val="Abstract"/>
          <w:i/>
          <w:iCs/>
          <w:noProof/>
          <w:sz w:val="22"/>
        </w:rPr>
      </w:pPr>
      <w:r w:rsidRPr="001713A7">
        <w:rPr>
          <w:rStyle w:val="Abstract"/>
          <w:i/>
          <w:iCs/>
          <w:noProof/>
          <w:sz w:val="22"/>
        </w:rPr>
        <w:t xml:space="preserve">Özet bölümü </w:t>
      </w:r>
    </w:p>
    <w:p w14:paraId="55F57FF3" w14:textId="0A7047C8" w:rsidR="00AF3CF5" w:rsidRPr="00AF3CF5" w:rsidRDefault="00AF3CF5" w:rsidP="004B42B4">
      <w:pPr>
        <w:spacing w:before="120" w:after="120"/>
        <w:jc w:val="both"/>
        <w:rPr>
          <w:rFonts w:ascii="Times New Roman" w:hAnsi="Times New Roman" w:cs="Times New Roman"/>
          <w:noProof/>
          <w:lang w:val="en-GB"/>
        </w:rPr>
      </w:pPr>
      <w:r w:rsidRPr="00AF3CF5">
        <w:rPr>
          <w:rStyle w:val="Abstract"/>
          <w:noProof/>
          <w:sz w:val="22"/>
        </w:rPr>
        <w:t>Times New Roman yazı formatında 10 punto büyüklüğünde, iki yana yaslı ve 150 sözcüğü geçmeyecek şekilde yazılmalıdır</w:t>
      </w:r>
      <w:r>
        <w:rPr>
          <w:rStyle w:val="Abstract"/>
          <w:noProof/>
          <w:sz w:val="22"/>
        </w:rPr>
        <w:t>.</w:t>
      </w:r>
    </w:p>
    <w:p w14:paraId="23614450" w14:textId="77777777" w:rsidR="001713A7" w:rsidRPr="001713A7" w:rsidRDefault="004B42B4" w:rsidP="004B42B4">
      <w:pPr>
        <w:spacing w:before="120" w:after="120"/>
        <w:jc w:val="both"/>
        <w:rPr>
          <w:rFonts w:ascii="Times New Roman" w:hAnsi="Times New Roman" w:cs="Times New Roman"/>
          <w:i/>
          <w:iCs/>
          <w:noProof/>
          <w:lang w:val="en-GB"/>
        </w:rPr>
      </w:pPr>
      <w:r w:rsidRPr="001713A7">
        <w:rPr>
          <w:rFonts w:ascii="Times New Roman" w:hAnsi="Times New Roman" w:cs="Times New Roman"/>
          <w:i/>
          <w:iCs/>
          <w:noProof/>
          <w:lang w:val="en-GB"/>
        </w:rPr>
        <w:t xml:space="preserve">Bölüm başlıkları </w:t>
      </w:r>
    </w:p>
    <w:p w14:paraId="6A293F72" w14:textId="608D2F6D" w:rsidR="004B42B4" w:rsidRPr="00AF3CF5" w:rsidRDefault="004B42B4" w:rsidP="004B42B4">
      <w:pPr>
        <w:spacing w:before="120" w:after="120"/>
        <w:jc w:val="both"/>
        <w:rPr>
          <w:rFonts w:ascii="Times New Roman" w:hAnsi="Times New Roman" w:cs="Times New Roman"/>
          <w:noProof/>
          <w:lang w:val="en-GB"/>
        </w:rPr>
      </w:pPr>
      <w:r w:rsidRPr="00AF3CF5">
        <w:rPr>
          <w:rStyle w:val="Abstract"/>
          <w:rFonts w:cs="Times New Roman"/>
          <w:noProof/>
          <w:sz w:val="22"/>
        </w:rPr>
        <w:t xml:space="preserve">Times New Roman </w:t>
      </w:r>
      <w:r w:rsidRPr="00AF3CF5">
        <w:rPr>
          <w:rFonts w:ascii="Times New Roman" w:hAnsi="Times New Roman" w:cs="Times New Roman"/>
          <w:noProof/>
          <w:lang w:val="en-GB"/>
        </w:rPr>
        <w:t>yazı tipinde, 11 punto büyüklüğünde, kalın ve büy</w:t>
      </w:r>
      <w:r w:rsidRPr="00AF3CF5">
        <w:rPr>
          <w:rFonts w:ascii="Times New Roman" w:hAnsi="Times New Roman" w:cs="Times New Roman"/>
          <w:noProof/>
          <w:lang w:val="en-GB"/>
        </w:rPr>
        <w:t>ü</w:t>
      </w:r>
      <w:r w:rsidRPr="00AF3CF5">
        <w:rPr>
          <w:rFonts w:ascii="Times New Roman" w:hAnsi="Times New Roman" w:cs="Times New Roman"/>
          <w:noProof/>
          <w:lang w:val="en-GB"/>
        </w:rPr>
        <w:t xml:space="preserve">k harfle yazılmalıdır. Metin alanı, </w:t>
      </w:r>
      <w:r w:rsidRPr="00AF3CF5">
        <w:rPr>
          <w:rStyle w:val="Abstract"/>
          <w:rFonts w:cs="Times New Roman"/>
          <w:noProof/>
          <w:sz w:val="22"/>
        </w:rPr>
        <w:t xml:space="preserve">Times New Roman </w:t>
      </w:r>
      <w:r w:rsidRPr="00AF3CF5">
        <w:rPr>
          <w:rFonts w:ascii="Times New Roman" w:hAnsi="Times New Roman" w:cs="Times New Roman"/>
          <w:noProof/>
          <w:lang w:val="en-GB"/>
        </w:rPr>
        <w:t>yazı tipinde, 11 punto büyüklüğünde, tek satır aralığında ve iki yana yaslı olarak yazılmalıdır.</w:t>
      </w:r>
    </w:p>
    <w:p w14:paraId="71AEBE13" w14:textId="2CCD3C66" w:rsidR="001713A7" w:rsidRDefault="004B42B4" w:rsidP="004B42B4">
      <w:pPr>
        <w:spacing w:before="120" w:after="120"/>
        <w:jc w:val="both"/>
        <w:rPr>
          <w:rFonts w:ascii="Times New Roman" w:hAnsi="Times New Roman" w:cs="Times New Roman"/>
          <w:i/>
          <w:iCs/>
          <w:noProof/>
          <w:lang w:val="en-GB"/>
        </w:rPr>
      </w:pPr>
      <w:r w:rsidRPr="001713A7">
        <w:rPr>
          <w:rFonts w:ascii="Times New Roman" w:hAnsi="Times New Roman" w:cs="Times New Roman"/>
          <w:i/>
          <w:iCs/>
          <w:noProof/>
          <w:lang w:val="en-GB"/>
        </w:rPr>
        <w:t xml:space="preserve">Metin </w:t>
      </w:r>
      <w:r w:rsidR="001713A7" w:rsidRPr="001713A7">
        <w:rPr>
          <w:rFonts w:ascii="Times New Roman" w:hAnsi="Times New Roman" w:cs="Times New Roman"/>
          <w:i/>
          <w:iCs/>
          <w:noProof/>
          <w:lang w:val="en-GB"/>
        </w:rPr>
        <w:t>içi düzen</w:t>
      </w:r>
      <w:r w:rsidRPr="001713A7">
        <w:rPr>
          <w:rFonts w:ascii="Times New Roman" w:hAnsi="Times New Roman" w:cs="Times New Roman"/>
          <w:i/>
          <w:iCs/>
          <w:noProof/>
          <w:lang w:val="en-GB"/>
        </w:rPr>
        <w:t xml:space="preserve"> </w:t>
      </w:r>
    </w:p>
    <w:p w14:paraId="7AC29F39" w14:textId="77777777" w:rsidR="00090F21" w:rsidRPr="00090F21" w:rsidRDefault="001713A7" w:rsidP="004B42B4">
      <w:pPr>
        <w:pStyle w:val="ListeParagraf"/>
        <w:numPr>
          <w:ilvl w:val="0"/>
          <w:numId w:val="3"/>
        </w:numPr>
        <w:spacing w:before="120" w:after="120"/>
        <w:jc w:val="both"/>
        <w:rPr>
          <w:rFonts w:ascii="Times New Roman" w:hAnsi="Times New Roman" w:cs="Times New Roman"/>
          <w:color w:val="111111"/>
          <w:shd w:val="clear" w:color="auto" w:fill="FFFFFF"/>
        </w:rPr>
      </w:pPr>
      <w:r w:rsidRPr="00090F21">
        <w:rPr>
          <w:rFonts w:ascii="Times New Roman" w:hAnsi="Times New Roman" w:cs="Times New Roman"/>
          <w:noProof/>
          <w:lang w:val="en-GB"/>
        </w:rPr>
        <w:t>P</w:t>
      </w:r>
      <w:r w:rsidR="004B42B4" w:rsidRPr="00090F21">
        <w:rPr>
          <w:rFonts w:ascii="Times New Roman" w:hAnsi="Times New Roman" w:cs="Times New Roman"/>
          <w:noProof/>
          <w:lang w:val="en-GB"/>
        </w:rPr>
        <w:t>aragraflar, hizalama; “</w:t>
      </w:r>
      <w:r w:rsidR="004B42B4" w:rsidRPr="00090F21">
        <w:rPr>
          <w:rFonts w:ascii="Times New Roman" w:hAnsi="Times New Roman" w:cs="Times New Roman"/>
          <w:b/>
          <w:bCs/>
          <w:noProof/>
          <w:lang w:val="en-GB"/>
        </w:rPr>
        <w:t>yaslanmış</w:t>
      </w:r>
      <w:r w:rsidR="004B42B4" w:rsidRPr="00090F21">
        <w:rPr>
          <w:rFonts w:ascii="Times New Roman" w:hAnsi="Times New Roman" w:cs="Times New Roman"/>
          <w:noProof/>
          <w:lang w:val="en-GB"/>
        </w:rPr>
        <w:t>”, girinti; “</w:t>
      </w:r>
      <w:r w:rsidR="004B42B4" w:rsidRPr="00090F21">
        <w:rPr>
          <w:rFonts w:ascii="Times New Roman" w:hAnsi="Times New Roman" w:cs="Times New Roman"/>
          <w:b/>
          <w:bCs/>
          <w:noProof/>
          <w:lang w:val="en-GB"/>
        </w:rPr>
        <w:t>yok</w:t>
      </w:r>
      <w:r w:rsidR="004B42B4" w:rsidRPr="00090F21">
        <w:rPr>
          <w:rFonts w:ascii="Times New Roman" w:hAnsi="Times New Roman" w:cs="Times New Roman"/>
          <w:noProof/>
          <w:lang w:val="en-GB"/>
        </w:rPr>
        <w:t>”, aralık; önce sonra “</w:t>
      </w:r>
      <w:r w:rsidR="004B42B4" w:rsidRPr="00090F21">
        <w:rPr>
          <w:rFonts w:ascii="Times New Roman" w:hAnsi="Times New Roman" w:cs="Times New Roman"/>
          <w:b/>
          <w:bCs/>
          <w:noProof/>
          <w:lang w:val="en-GB"/>
        </w:rPr>
        <w:t>6</w:t>
      </w:r>
      <w:r w:rsidR="004B42B4" w:rsidRPr="00090F21">
        <w:rPr>
          <w:rFonts w:ascii="Times New Roman" w:hAnsi="Times New Roman" w:cs="Times New Roman"/>
          <w:noProof/>
          <w:lang w:val="en-GB"/>
        </w:rPr>
        <w:t>” satır aralığı; “</w:t>
      </w:r>
      <w:r w:rsidR="004B42B4" w:rsidRPr="00090F21">
        <w:rPr>
          <w:rFonts w:ascii="Times New Roman" w:hAnsi="Times New Roman" w:cs="Times New Roman"/>
          <w:b/>
          <w:bCs/>
          <w:noProof/>
          <w:lang w:val="en-GB"/>
        </w:rPr>
        <w:t>tek</w:t>
      </w:r>
      <w:r w:rsidR="004B42B4" w:rsidRPr="00090F21">
        <w:rPr>
          <w:rFonts w:ascii="Times New Roman" w:hAnsi="Times New Roman" w:cs="Times New Roman"/>
          <w:noProof/>
          <w:lang w:val="en-GB"/>
        </w:rPr>
        <w:t>” şeklinde düzenlenmelidir.</w:t>
      </w:r>
    </w:p>
    <w:p w14:paraId="03A877A0" w14:textId="77777777" w:rsidR="00090F21" w:rsidRDefault="004B42B4" w:rsidP="00AF3CF5">
      <w:pPr>
        <w:pStyle w:val="ListeParagraf"/>
        <w:numPr>
          <w:ilvl w:val="0"/>
          <w:numId w:val="3"/>
        </w:numPr>
        <w:spacing w:before="120" w:after="120"/>
        <w:jc w:val="both"/>
        <w:rPr>
          <w:rFonts w:ascii="Times New Roman" w:hAnsi="Times New Roman" w:cs="Times New Roman"/>
          <w:color w:val="111111"/>
          <w:shd w:val="clear" w:color="auto" w:fill="FFFFFF"/>
        </w:rPr>
      </w:pPr>
      <w:r w:rsidRPr="00090F21">
        <w:rPr>
          <w:rFonts w:ascii="Times New Roman" w:hAnsi="Times New Roman" w:cs="Times New Roman"/>
          <w:color w:val="111111"/>
          <w:shd w:val="clear" w:color="auto" w:fill="FFFFFF"/>
        </w:rPr>
        <w:t xml:space="preserve">Sayfa </w:t>
      </w:r>
      <w:r w:rsidRPr="00090F21">
        <w:rPr>
          <w:rFonts w:ascii="Times New Roman" w:hAnsi="Times New Roman" w:cs="Times New Roman"/>
          <w:color w:val="111111"/>
          <w:shd w:val="clear" w:color="auto" w:fill="FFFFFF"/>
        </w:rPr>
        <w:t>yapısı,</w:t>
      </w:r>
      <w:r w:rsidRPr="00090F21">
        <w:rPr>
          <w:rFonts w:ascii="Times New Roman" w:hAnsi="Times New Roman" w:cs="Times New Roman"/>
          <w:color w:val="111111"/>
          <w:shd w:val="clear" w:color="auto" w:fill="FFFFFF"/>
        </w:rPr>
        <w:t xml:space="preserve"> </w:t>
      </w:r>
      <w:r w:rsidRPr="00090F21">
        <w:rPr>
          <w:rFonts w:ascii="Times New Roman" w:hAnsi="Times New Roman" w:cs="Times New Roman"/>
          <w:b/>
          <w:bCs/>
          <w:color w:val="111111"/>
          <w:shd w:val="clear" w:color="auto" w:fill="FFFFFF"/>
        </w:rPr>
        <w:t>Üst:3 cm, alt:2 cm, sol:1.5 cm, sağ:1.5 cm, üstbilgi:1 cm, altbilgi:1 cm</w:t>
      </w:r>
      <w:r w:rsidRPr="00090F21">
        <w:rPr>
          <w:rFonts w:ascii="Times New Roman" w:hAnsi="Times New Roman" w:cs="Times New Roman"/>
          <w:b/>
          <w:bCs/>
          <w:color w:val="111111"/>
          <w:shd w:val="clear" w:color="auto" w:fill="FFFFFF"/>
        </w:rPr>
        <w:t xml:space="preserve"> </w:t>
      </w:r>
      <w:r w:rsidRPr="00090F21">
        <w:rPr>
          <w:rFonts w:ascii="Times New Roman" w:hAnsi="Times New Roman" w:cs="Times New Roman"/>
          <w:color w:val="111111"/>
          <w:shd w:val="clear" w:color="auto" w:fill="FFFFFF"/>
        </w:rPr>
        <w:t>şeklinde olmalıdır.</w:t>
      </w:r>
    </w:p>
    <w:p w14:paraId="31C29703" w14:textId="77777777" w:rsidR="00090F21" w:rsidRPr="00090F21" w:rsidRDefault="00AF3CF5" w:rsidP="00090F21">
      <w:pPr>
        <w:pStyle w:val="ListeParagraf"/>
        <w:numPr>
          <w:ilvl w:val="0"/>
          <w:numId w:val="3"/>
        </w:numPr>
        <w:spacing w:before="120" w:after="120"/>
        <w:jc w:val="both"/>
        <w:rPr>
          <w:rStyle w:val="Abstract"/>
          <w:rFonts w:cs="Times New Roman"/>
          <w:color w:val="111111"/>
          <w:sz w:val="22"/>
          <w:shd w:val="clear" w:color="auto" w:fill="FFFFFF"/>
        </w:rPr>
      </w:pPr>
      <w:r w:rsidRPr="00090F21">
        <w:rPr>
          <w:rStyle w:val="Abstract"/>
          <w:noProof/>
          <w:sz w:val="20"/>
        </w:rPr>
        <w:t xml:space="preserve">Çalışmanın tümünde dipnot Times New Roman yazı formatında 8 punto büyüklüğünde olmalıdır. </w:t>
      </w:r>
    </w:p>
    <w:p w14:paraId="1780E159" w14:textId="3631DB9B" w:rsidR="00090F21" w:rsidRPr="00090F21" w:rsidRDefault="00090F21" w:rsidP="00090F21">
      <w:pPr>
        <w:pStyle w:val="ListeParagraf"/>
        <w:numPr>
          <w:ilvl w:val="0"/>
          <w:numId w:val="3"/>
        </w:numPr>
        <w:spacing w:before="120" w:after="120"/>
        <w:jc w:val="both"/>
        <w:rPr>
          <w:rStyle w:val="Abstract"/>
          <w:rFonts w:cs="Times New Roman"/>
          <w:color w:val="111111"/>
          <w:sz w:val="22"/>
          <w:shd w:val="clear" w:color="auto" w:fill="FFFFFF"/>
        </w:rPr>
      </w:pPr>
      <w:r w:rsidRPr="00090F21">
        <w:rPr>
          <w:rFonts w:ascii="Times New Roman" w:hAnsi="Times New Roman" w:cs="Times New Roman"/>
        </w:rPr>
        <w:t>Çalışmanın metin içi kaynak gösterimi APA 6 formatına uygun olarak yapılmalıdır.</w:t>
      </w:r>
    </w:p>
    <w:p w14:paraId="177A9058" w14:textId="77777777" w:rsidR="00090F21" w:rsidRDefault="00AF3CF5" w:rsidP="00090F21">
      <w:pPr>
        <w:pStyle w:val="Baslik2"/>
        <w:spacing w:before="120"/>
        <w:ind w:firstLine="0"/>
        <w:rPr>
          <w:rFonts w:eastAsia="Calibri"/>
          <w:b w:val="0"/>
          <w:bCs w:val="0"/>
          <w:iCs w:val="0"/>
          <w:noProof/>
          <w:sz w:val="22"/>
          <w:szCs w:val="22"/>
          <w:lang w:val="en-GB" w:eastAsia="en-US"/>
        </w:rPr>
      </w:pPr>
      <w:r w:rsidRPr="00AF3CF5">
        <w:rPr>
          <w:rFonts w:eastAsia="Calibri"/>
          <w:b w:val="0"/>
          <w:bCs w:val="0"/>
          <w:iCs w:val="0"/>
          <w:noProof/>
          <w:sz w:val="22"/>
          <w:szCs w:val="22"/>
          <w:lang w:val="en-GB" w:eastAsia="en-US"/>
        </w:rPr>
        <w:t>Tablo ve Şekillerin Gösterimi</w:t>
      </w:r>
    </w:p>
    <w:p w14:paraId="1436B57C" w14:textId="65D780F1" w:rsidR="00AF3CF5" w:rsidRPr="00090F21" w:rsidRDefault="00AF3CF5" w:rsidP="00090F21">
      <w:pPr>
        <w:pStyle w:val="Baslik2"/>
        <w:spacing w:before="120"/>
        <w:ind w:firstLine="0"/>
        <w:rPr>
          <w:rStyle w:val="Baslk1"/>
          <w:rFonts w:eastAsia="Calibri"/>
          <w:i w:val="0"/>
          <w:noProof/>
          <w:szCs w:val="22"/>
          <w:lang w:eastAsia="en-US"/>
        </w:rPr>
      </w:pPr>
      <w:r w:rsidRPr="00090F21">
        <w:rPr>
          <w:rStyle w:val="Baslk1"/>
          <w:rFonts w:eastAsia="Calibri"/>
          <w:i w:val="0"/>
          <w:noProof/>
          <w:szCs w:val="22"/>
          <w:lang w:eastAsia="en-US"/>
        </w:rPr>
        <w:t xml:space="preserve">Tablo adı 11 punto boyutunda yazılır ve ortalanır. Tablo adının ilk harfleri (ve, de, mi, ile mi gibi bağlaç ve edatlar hariç) büyük yazılır. Tabloda ara çizgiler gösterilmez. Tablo pencereye otomatik sığdır özelliği ile iki yana yaslanır. Tablo içeriğindeki yazılar 9 punto ile yazılmalıdır.  Tablo numarası, tablo adı, tablo ve tablonun satırları arasındaki boşluk 1nk olarak ayarlanır. </w:t>
      </w:r>
      <w:r w:rsidRPr="00090F21">
        <w:rPr>
          <w:b w:val="0"/>
          <w:bCs w:val="0"/>
          <w:i w:val="0"/>
          <w:noProof/>
          <w:sz w:val="22"/>
          <w:szCs w:val="22"/>
          <w:lang w:val="en-GB"/>
        </w:rPr>
        <w:t xml:space="preserve">Tablo altında </w:t>
      </w:r>
      <w:r w:rsidRPr="00090F21">
        <w:rPr>
          <w:b w:val="0"/>
          <w:bCs w:val="0"/>
          <w:i w:val="0"/>
          <w:noProof/>
          <w:sz w:val="22"/>
          <w:szCs w:val="22"/>
          <w:lang w:val="en-GB"/>
        </w:rPr>
        <w:lastRenderedPageBreak/>
        <w:t>kaynak gösterimi 8 punto kalınlığında yapılır.</w:t>
      </w:r>
      <w:r w:rsidRPr="00090F21">
        <w:rPr>
          <w:i w:val="0"/>
          <w:noProof/>
          <w:sz w:val="22"/>
          <w:szCs w:val="22"/>
          <w:lang w:val="en-GB"/>
        </w:rPr>
        <w:t xml:space="preserve"> </w:t>
      </w:r>
      <w:r w:rsidRPr="00090F21">
        <w:rPr>
          <w:rStyle w:val="Baslk1"/>
          <w:rFonts w:eastAsia="Calibri"/>
          <w:i w:val="0"/>
          <w:noProof/>
          <w:szCs w:val="22"/>
          <w:lang w:eastAsia="en-US"/>
        </w:rPr>
        <w:t>Tablonun son satırı ile tablodan sonraki paragraf arasında 1 karakterlik boşluk olmalıdır.</w:t>
      </w:r>
    </w:p>
    <w:p w14:paraId="2854DBFB" w14:textId="4D4621DB" w:rsidR="00090F21" w:rsidRPr="006648BB" w:rsidRDefault="00AF3CF5" w:rsidP="00AF3CF5">
      <w:pPr>
        <w:spacing w:before="120" w:after="120"/>
        <w:jc w:val="both"/>
        <w:rPr>
          <w:rFonts w:ascii="Times New Roman" w:hAnsi="Times New Roman" w:cs="Times New Roman"/>
          <w:noProof/>
          <w:lang w:val="en-GB"/>
        </w:rPr>
      </w:pPr>
      <w:r w:rsidRPr="00AF3CF5">
        <w:rPr>
          <w:rFonts w:ascii="Times New Roman" w:hAnsi="Times New Roman" w:cs="Times New Roman"/>
          <w:noProof/>
          <w:lang w:val="en-GB"/>
        </w:rPr>
        <w:t>Şekil sayfaya ortalı olarak eklenmelidir. Şekil sayfaya büyük geliyor ise tablolarda olduğu gibi pencereye otomatik olarak sığdırılmalıdır. Şekil numaraları ve başlıklar, şeklin üzerinde ortalanmış olarak, 11 punto büyüklüğünde verilir. Özel adlar hariç şekil adlarının sadece ilk harfi büyük yazılır. Koyu yazılmaz. Şekil adından önceki bölüm (Şekil 1. Şekil 2.) Kalın yazılır. Şekil altında kaynak gösterimi 8 punto kalınlığında yapılır. Şekil adı ile şekilden sonraki paragraf arasında 1 karakterlik boşluk olmalıdır.</w:t>
      </w:r>
    </w:p>
    <w:p w14:paraId="6427770A" w14:textId="54003DEF" w:rsidR="00AF3CF5" w:rsidRDefault="00AF3CF5" w:rsidP="00AF3CF5">
      <w:pPr>
        <w:spacing w:before="120" w:after="120"/>
        <w:jc w:val="both"/>
        <w:rPr>
          <w:rFonts w:ascii="Times New Roman" w:hAnsi="Times New Roman" w:cs="Times New Roman"/>
          <w:i/>
          <w:iCs/>
          <w:noProof/>
          <w:lang w:val="en-GB"/>
        </w:rPr>
      </w:pPr>
      <w:r w:rsidRPr="00AF3CF5">
        <w:rPr>
          <w:rFonts w:ascii="Times New Roman" w:hAnsi="Times New Roman" w:cs="Times New Roman"/>
          <w:i/>
          <w:iCs/>
          <w:noProof/>
          <w:lang w:val="en-GB"/>
        </w:rPr>
        <w:t>Kaynakça Gösterimi</w:t>
      </w:r>
    </w:p>
    <w:p w14:paraId="3019BB77" w14:textId="42CE3C1C" w:rsidR="001101A7" w:rsidRDefault="00AF3CF5" w:rsidP="001101A7">
      <w:pPr>
        <w:spacing w:after="0" w:line="240" w:lineRule="auto"/>
        <w:jc w:val="both"/>
        <w:rPr>
          <w:rFonts w:ascii="Times New Roman" w:hAnsi="Times New Roman" w:cs="Times New Roman"/>
          <w:bCs/>
        </w:rPr>
      </w:pPr>
      <w:r w:rsidRPr="00D076A7">
        <w:rPr>
          <w:rFonts w:ascii="Times New Roman" w:hAnsi="Times New Roman" w:cs="Times New Roman"/>
          <w:bCs/>
        </w:rPr>
        <w:t>Times New Roman 9 punto</w:t>
      </w:r>
      <w:r w:rsidR="00D076A7" w:rsidRPr="00D076A7">
        <w:rPr>
          <w:rFonts w:ascii="Times New Roman" w:hAnsi="Times New Roman" w:cs="Times New Roman"/>
          <w:bCs/>
        </w:rPr>
        <w:t xml:space="preserve"> büyüklüğünde</w:t>
      </w:r>
      <w:r w:rsidRPr="00D076A7">
        <w:rPr>
          <w:rFonts w:ascii="Times New Roman" w:hAnsi="Times New Roman" w:cs="Times New Roman"/>
          <w:bCs/>
        </w:rPr>
        <w:t>, önce sonra 0 nk, Asılı 0,5cm, Satır aralığı tek</w:t>
      </w:r>
      <w:r w:rsidR="00D076A7" w:rsidRPr="00D076A7">
        <w:rPr>
          <w:rFonts w:ascii="Times New Roman" w:hAnsi="Times New Roman" w:cs="Times New Roman"/>
          <w:bCs/>
        </w:rPr>
        <w:t xml:space="preserve"> şeklinde düzenlenmelidir.</w:t>
      </w:r>
    </w:p>
    <w:p w14:paraId="7B4D2FA3" w14:textId="77777777" w:rsidR="00832B28" w:rsidRPr="00832B28" w:rsidRDefault="00832B28" w:rsidP="001101A7">
      <w:pPr>
        <w:spacing w:after="0" w:line="240" w:lineRule="auto"/>
        <w:jc w:val="both"/>
        <w:rPr>
          <w:rFonts w:ascii="Times New Roman" w:hAnsi="Times New Roman" w:cs="Times New Roman"/>
          <w:bCs/>
        </w:rPr>
      </w:pPr>
    </w:p>
    <w:p w14:paraId="66399680" w14:textId="77777777" w:rsidR="00F6251C" w:rsidRPr="004B42B4" w:rsidRDefault="00F6251C" w:rsidP="00F6251C">
      <w:pPr>
        <w:spacing w:after="120" w:line="240" w:lineRule="auto"/>
        <w:jc w:val="both"/>
        <w:rPr>
          <w:rFonts w:ascii="Times New Roman" w:hAnsi="Times New Roman" w:cs="Times New Roman"/>
          <w:b/>
          <w:bCs/>
        </w:rPr>
      </w:pPr>
      <w:r w:rsidRPr="004B42B4">
        <w:rPr>
          <w:rFonts w:ascii="Times New Roman" w:hAnsi="Times New Roman" w:cs="Times New Roman"/>
          <w:b/>
          <w:bCs/>
        </w:rPr>
        <w:t>2.Benzerlik Raporu</w:t>
      </w:r>
    </w:p>
    <w:p w14:paraId="4A4F9746" w14:textId="32FFDA76" w:rsidR="00F6251C" w:rsidRPr="004B42B4" w:rsidRDefault="00F6251C" w:rsidP="001101A7">
      <w:pPr>
        <w:pStyle w:val="ListeParagraf"/>
        <w:spacing w:after="0" w:line="240" w:lineRule="auto"/>
        <w:ind w:left="0"/>
        <w:jc w:val="both"/>
        <w:rPr>
          <w:rFonts w:ascii="Times New Roman" w:hAnsi="Times New Roman" w:cs="Times New Roman"/>
        </w:rPr>
      </w:pPr>
      <w:r w:rsidRPr="004B42B4">
        <w:rPr>
          <w:rFonts w:ascii="Times New Roman" w:hAnsi="Times New Roman" w:cs="Times New Roman"/>
        </w:rPr>
        <w:t xml:space="preserve">Dergimize değerlendirilmek üzere gönderilen makalelerin benzerlik raporları sisteme yüklenmelidir. </w:t>
      </w:r>
      <w:r w:rsidR="001101A7" w:rsidRPr="004B42B4">
        <w:rPr>
          <w:rFonts w:ascii="Times New Roman" w:hAnsi="Times New Roman" w:cs="Times New Roman"/>
          <w:color w:val="111111"/>
          <w:shd w:val="clear" w:color="auto" w:fill="FFFFFF"/>
        </w:rPr>
        <w:t xml:space="preserve">Makalenin genel benzerlik oranının </w:t>
      </w:r>
      <w:r w:rsidR="001101A7" w:rsidRPr="00832B28">
        <w:rPr>
          <w:rFonts w:ascii="Times New Roman" w:hAnsi="Times New Roman" w:cs="Times New Roman"/>
          <w:b/>
          <w:bCs/>
          <w:color w:val="111111"/>
          <w:sz w:val="24"/>
          <w:szCs w:val="24"/>
          <w:u w:val="single"/>
          <w:shd w:val="clear" w:color="auto" w:fill="FFFFFF"/>
        </w:rPr>
        <w:t>%20 ve altında</w:t>
      </w:r>
      <w:r w:rsidR="001101A7" w:rsidRPr="00832B28">
        <w:rPr>
          <w:rFonts w:ascii="Times New Roman" w:hAnsi="Times New Roman" w:cs="Times New Roman"/>
          <w:color w:val="111111"/>
          <w:sz w:val="24"/>
          <w:szCs w:val="24"/>
          <w:shd w:val="clear" w:color="auto" w:fill="FFFFFF"/>
        </w:rPr>
        <w:t xml:space="preserve"> </w:t>
      </w:r>
      <w:r w:rsidR="001101A7" w:rsidRPr="004B42B4">
        <w:rPr>
          <w:rFonts w:ascii="Times New Roman" w:hAnsi="Times New Roman" w:cs="Times New Roman"/>
          <w:color w:val="111111"/>
          <w:shd w:val="clear" w:color="auto" w:fill="FFFFFF"/>
        </w:rPr>
        <w:t>olması gerekmektedir.</w:t>
      </w:r>
      <w:r w:rsidR="001101A7" w:rsidRPr="004B42B4">
        <w:rPr>
          <w:rFonts w:ascii="Times New Roman" w:hAnsi="Times New Roman" w:cs="Times New Roman"/>
        </w:rPr>
        <w:t xml:space="preserve"> </w:t>
      </w:r>
      <w:r w:rsidR="007C76AC">
        <w:rPr>
          <w:rFonts w:ascii="Times New Roman" w:hAnsi="Times New Roman" w:cs="Times New Roman"/>
        </w:rPr>
        <w:t xml:space="preserve">Ithenticate, Turnitin ve intihal.net üzerinden alınan raporlar kabul edilmektedir. </w:t>
      </w:r>
      <w:r w:rsidRPr="004B42B4">
        <w:rPr>
          <w:rFonts w:ascii="Times New Roman" w:hAnsi="Times New Roman" w:cs="Times New Roman"/>
        </w:rPr>
        <w:t xml:space="preserve">Dergimize makale gönderim işlemleri sırasında tam metin dosyasında yazar/yazarlara ait isim, kurum bilgisi, orcid vb. herhangi bir bilgi verici dipnot </w:t>
      </w:r>
      <w:r w:rsidRPr="004B42B4">
        <w:rPr>
          <w:rFonts w:ascii="Times New Roman" w:hAnsi="Times New Roman" w:cs="Times New Roman"/>
          <w:b/>
          <w:bCs/>
          <w:u w:val="single"/>
        </w:rPr>
        <w:t>bulunmamalıdır</w:t>
      </w:r>
      <w:r w:rsidRPr="004B42B4">
        <w:rPr>
          <w:rFonts w:ascii="Times New Roman" w:hAnsi="Times New Roman" w:cs="Times New Roman"/>
        </w:rPr>
        <w:t>. Ek olarak sisteme yüklenen benzerlik raporunda da a</w:t>
      </w:r>
      <w:r w:rsidR="001101A7" w:rsidRPr="004B42B4">
        <w:rPr>
          <w:rFonts w:ascii="Times New Roman" w:hAnsi="Times New Roman" w:cs="Times New Roman"/>
        </w:rPr>
        <w:t>ynı hassasiyet gösterilmelidir.</w:t>
      </w:r>
    </w:p>
    <w:p w14:paraId="6A6B2C0C" w14:textId="77777777" w:rsidR="001101A7" w:rsidRPr="004B42B4" w:rsidRDefault="001101A7" w:rsidP="001101A7">
      <w:pPr>
        <w:spacing w:after="0" w:line="240" w:lineRule="auto"/>
        <w:jc w:val="both"/>
        <w:rPr>
          <w:rFonts w:ascii="Times New Roman" w:hAnsi="Times New Roman" w:cs="Times New Roman"/>
        </w:rPr>
      </w:pPr>
    </w:p>
    <w:p w14:paraId="2C85BD79" w14:textId="77777777" w:rsidR="00F6251C" w:rsidRPr="004B42B4" w:rsidRDefault="00F6251C" w:rsidP="00F6251C">
      <w:pPr>
        <w:spacing w:after="120" w:line="240" w:lineRule="auto"/>
        <w:jc w:val="both"/>
        <w:rPr>
          <w:rFonts w:ascii="Times New Roman" w:hAnsi="Times New Roman" w:cs="Times New Roman"/>
          <w:b/>
          <w:bCs/>
        </w:rPr>
      </w:pPr>
      <w:r w:rsidRPr="004B42B4">
        <w:rPr>
          <w:rFonts w:ascii="Times New Roman" w:hAnsi="Times New Roman" w:cs="Times New Roman"/>
          <w:b/>
          <w:bCs/>
        </w:rPr>
        <w:t>3.Etik Kurul Formu</w:t>
      </w:r>
    </w:p>
    <w:p w14:paraId="21C2A120" w14:textId="14E29313" w:rsidR="00F6251C" w:rsidRPr="002C5B3D" w:rsidRDefault="00F6251C" w:rsidP="00F6251C">
      <w:pPr>
        <w:pStyle w:val="ListeParagraf"/>
        <w:spacing w:line="240" w:lineRule="auto"/>
        <w:ind w:left="0"/>
        <w:jc w:val="both"/>
        <w:rPr>
          <w:rFonts w:ascii="Times New Roman" w:hAnsi="Times New Roman" w:cs="Times New Roman"/>
          <w:b/>
          <w:bCs/>
        </w:rPr>
      </w:pPr>
      <w:r w:rsidRPr="004B42B4">
        <w:rPr>
          <w:rFonts w:ascii="Times New Roman" w:hAnsi="Times New Roman" w:cs="Times New Roman"/>
        </w:rPr>
        <w:t>Etik kurul onayı gerektiren makalelerde ilgili belge sisteme yüklenmelidir. Etik kurulu onayı gerektirmeyen makalelerde ise etik kurul onayı gerektirmediğine dair beyan yazar/yazarlar tarafından doldurulup imzalanarak Etik Kurul Belgesi olarak sisteme yüklenmelidir.</w:t>
      </w:r>
      <w:r w:rsidR="002C5B3D" w:rsidRPr="002C5B3D">
        <w:rPr>
          <w:rFonts w:ascii="Times New Roman" w:hAnsi="Times New Roman" w:cs="Times New Roman"/>
        </w:rPr>
        <w:t xml:space="preserve"> </w:t>
      </w:r>
      <w:r w:rsidR="002C5B3D" w:rsidRPr="004B42B4">
        <w:rPr>
          <w:rFonts w:ascii="Times New Roman" w:hAnsi="Times New Roman" w:cs="Times New Roman"/>
        </w:rPr>
        <w:t xml:space="preserve">Formu indirmek için </w:t>
      </w:r>
      <w:hyperlink r:id="rId14" w:history="1">
        <w:r w:rsidR="002C5B3D" w:rsidRPr="004B42B4">
          <w:rPr>
            <w:rStyle w:val="Kpr"/>
            <w:rFonts w:ascii="Times New Roman" w:hAnsi="Times New Roman" w:cs="Times New Roman"/>
          </w:rPr>
          <w:t>https://dergipark.org.tr/tr/pub/cbayarsos/writing-rules</w:t>
        </w:r>
      </w:hyperlink>
      <w:r w:rsidR="002C5B3D" w:rsidRPr="004B42B4">
        <w:rPr>
          <w:rFonts w:ascii="Times New Roman" w:hAnsi="Times New Roman" w:cs="Times New Roman"/>
        </w:rPr>
        <w:t xml:space="preserve"> adresini ziyaret edin.</w:t>
      </w:r>
    </w:p>
    <w:p w14:paraId="42AC1E1E" w14:textId="77777777" w:rsidR="00F6251C" w:rsidRPr="004B42B4" w:rsidRDefault="00F6251C" w:rsidP="00F6251C">
      <w:pPr>
        <w:spacing w:after="120" w:line="240" w:lineRule="auto"/>
        <w:jc w:val="both"/>
        <w:rPr>
          <w:rFonts w:ascii="Times New Roman" w:hAnsi="Times New Roman" w:cs="Times New Roman"/>
          <w:b/>
          <w:bCs/>
        </w:rPr>
      </w:pPr>
      <w:r w:rsidRPr="004B42B4">
        <w:rPr>
          <w:rFonts w:ascii="Times New Roman" w:hAnsi="Times New Roman" w:cs="Times New Roman"/>
          <w:b/>
          <w:bCs/>
        </w:rPr>
        <w:t>4.Telif Hakkı Devir Formu</w:t>
      </w:r>
    </w:p>
    <w:p w14:paraId="600C4867" w14:textId="024738C4" w:rsidR="00F6251C" w:rsidRPr="004B42B4" w:rsidRDefault="0039738D" w:rsidP="00F6251C">
      <w:pPr>
        <w:pStyle w:val="ListeParagraf"/>
        <w:spacing w:line="240" w:lineRule="auto"/>
        <w:ind w:left="0"/>
        <w:jc w:val="both"/>
        <w:rPr>
          <w:rFonts w:ascii="Times New Roman" w:hAnsi="Times New Roman" w:cs="Times New Roman"/>
          <w:b/>
          <w:bCs/>
        </w:rPr>
      </w:pPr>
      <w:r w:rsidRPr="004B42B4">
        <w:rPr>
          <w:rFonts w:ascii="Times New Roman" w:hAnsi="Times New Roman" w:cs="Times New Roman"/>
        </w:rPr>
        <w:t xml:space="preserve">İlgili form tüm yazarlar tarafından imzalanmalıdır. Yazarların uzak mesafelerde olması durumundan dolayı online ortamda imzaların atılarak pdf birleştirme işlemleri yapılarak hazırlanabilir. </w:t>
      </w:r>
      <w:r w:rsidR="00F6251C" w:rsidRPr="004B42B4">
        <w:rPr>
          <w:rFonts w:ascii="Times New Roman" w:hAnsi="Times New Roman" w:cs="Times New Roman"/>
        </w:rPr>
        <w:t xml:space="preserve">Formu indirmek için </w:t>
      </w:r>
      <w:hyperlink r:id="rId15" w:history="1">
        <w:r w:rsidR="00F6251C" w:rsidRPr="004B42B4">
          <w:rPr>
            <w:rStyle w:val="Kpr"/>
            <w:rFonts w:ascii="Times New Roman" w:hAnsi="Times New Roman" w:cs="Times New Roman"/>
          </w:rPr>
          <w:t>https://dergipark.org.tr/tr/pub/cbayarsos/writing-rules</w:t>
        </w:r>
      </w:hyperlink>
      <w:r w:rsidR="00F6251C" w:rsidRPr="004B42B4">
        <w:rPr>
          <w:rFonts w:ascii="Times New Roman" w:hAnsi="Times New Roman" w:cs="Times New Roman"/>
        </w:rPr>
        <w:t xml:space="preserve"> adresini ziyaret edin.</w:t>
      </w:r>
    </w:p>
    <w:p w14:paraId="524279A6" w14:textId="77777777" w:rsidR="00F6251C" w:rsidRPr="004B42B4" w:rsidRDefault="00F6251C" w:rsidP="00F6251C">
      <w:pPr>
        <w:spacing w:after="120" w:line="240" w:lineRule="auto"/>
        <w:jc w:val="both"/>
        <w:rPr>
          <w:rFonts w:ascii="Times New Roman" w:hAnsi="Times New Roman" w:cs="Times New Roman"/>
          <w:b/>
          <w:bCs/>
        </w:rPr>
      </w:pPr>
      <w:r w:rsidRPr="004B42B4">
        <w:rPr>
          <w:rFonts w:ascii="Times New Roman" w:hAnsi="Times New Roman" w:cs="Times New Roman"/>
          <w:b/>
          <w:bCs/>
        </w:rPr>
        <w:t>5.Yazar Katkısı ve Çıkar Çatışması Formu</w:t>
      </w:r>
    </w:p>
    <w:p w14:paraId="5B41B42A" w14:textId="41650350" w:rsidR="00DF1A62" w:rsidRPr="004B42B4" w:rsidRDefault="00067296" w:rsidP="001101A7">
      <w:pPr>
        <w:pStyle w:val="ListeParagraf"/>
        <w:spacing w:line="240" w:lineRule="auto"/>
        <w:ind w:left="0"/>
        <w:jc w:val="both"/>
        <w:rPr>
          <w:rFonts w:ascii="Times New Roman" w:hAnsi="Times New Roman" w:cs="Times New Roman"/>
        </w:rPr>
      </w:pPr>
      <w:r w:rsidRPr="004B42B4">
        <w:rPr>
          <w:rFonts w:ascii="Times New Roman" w:hAnsi="Times New Roman" w:cs="Times New Roman"/>
        </w:rPr>
        <w:t>İlgili form tüm yazarlar tarafından</w:t>
      </w:r>
      <w:r w:rsidR="00CA320E" w:rsidRPr="004B42B4">
        <w:rPr>
          <w:rFonts w:ascii="Times New Roman" w:hAnsi="Times New Roman" w:cs="Times New Roman"/>
        </w:rPr>
        <w:t xml:space="preserve"> imzalanmalıdır</w:t>
      </w:r>
      <w:r w:rsidRPr="004B42B4">
        <w:rPr>
          <w:rFonts w:ascii="Times New Roman" w:hAnsi="Times New Roman" w:cs="Times New Roman"/>
        </w:rPr>
        <w:t xml:space="preserve">. Yazarların uzak mesafelerde olması durumundan dolayı online ortamda imzaların atılarak </w:t>
      </w:r>
      <w:r w:rsidR="00CA320E" w:rsidRPr="004B42B4">
        <w:rPr>
          <w:rFonts w:ascii="Times New Roman" w:hAnsi="Times New Roman" w:cs="Times New Roman"/>
        </w:rPr>
        <w:t xml:space="preserve">pdf birleştirme işlemleri yapılarak hazırlanabilir. </w:t>
      </w:r>
      <w:r w:rsidR="00F6251C" w:rsidRPr="004B42B4">
        <w:rPr>
          <w:rFonts w:ascii="Times New Roman" w:hAnsi="Times New Roman" w:cs="Times New Roman"/>
        </w:rPr>
        <w:t xml:space="preserve">Formu indirmek için </w:t>
      </w:r>
      <w:hyperlink r:id="rId16" w:history="1">
        <w:r w:rsidR="00F6251C" w:rsidRPr="004B42B4">
          <w:rPr>
            <w:rStyle w:val="Kpr"/>
            <w:rFonts w:ascii="Times New Roman" w:hAnsi="Times New Roman" w:cs="Times New Roman"/>
          </w:rPr>
          <w:t>https://dergipark.org.tr/tr/pub/cbayarsos/writing-rules</w:t>
        </w:r>
      </w:hyperlink>
      <w:r w:rsidR="00F6251C" w:rsidRPr="004B42B4">
        <w:rPr>
          <w:rFonts w:ascii="Times New Roman" w:hAnsi="Times New Roman" w:cs="Times New Roman"/>
        </w:rPr>
        <w:t xml:space="preserve"> adresini ziyaret edin.</w:t>
      </w:r>
    </w:p>
    <w:sectPr w:rsidR="00DF1A62" w:rsidRPr="004B42B4">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76BA" w14:textId="77777777" w:rsidR="00D30F56" w:rsidRDefault="00D30F56" w:rsidP="006648BB">
      <w:pPr>
        <w:spacing w:after="0" w:line="240" w:lineRule="auto"/>
      </w:pPr>
      <w:r>
        <w:separator/>
      </w:r>
    </w:p>
  </w:endnote>
  <w:endnote w:type="continuationSeparator" w:id="0">
    <w:p w14:paraId="0F52D591" w14:textId="77777777" w:rsidR="00D30F56" w:rsidRDefault="00D30F56" w:rsidP="0066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C7D9" w14:textId="77777777" w:rsidR="00D30F56" w:rsidRDefault="00D30F56" w:rsidP="006648BB">
      <w:pPr>
        <w:spacing w:after="0" w:line="240" w:lineRule="auto"/>
      </w:pPr>
      <w:r>
        <w:separator/>
      </w:r>
    </w:p>
  </w:footnote>
  <w:footnote w:type="continuationSeparator" w:id="0">
    <w:p w14:paraId="0A00F4D4" w14:textId="77777777" w:rsidR="00D30F56" w:rsidRDefault="00D30F56" w:rsidP="00664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3134" w14:textId="77777777" w:rsidR="006648BB" w:rsidRDefault="006648BB" w:rsidP="006648BB">
    <w:pPr>
      <w:spacing w:after="0" w:line="240" w:lineRule="auto"/>
      <w:jc w:val="center"/>
      <w:rPr>
        <w:rFonts w:ascii="Times New Roman" w:hAnsi="Times New Roman" w:cs="Times New Roman"/>
        <w:b/>
      </w:rPr>
    </w:pPr>
    <w:r w:rsidRPr="001900E8">
      <w:rPr>
        <w:noProof/>
      </w:rPr>
      <w:drawing>
        <wp:inline distT="0" distB="0" distL="0" distR="0" wp14:anchorId="5145E2FC" wp14:editId="0121CEB1">
          <wp:extent cx="1438275" cy="828675"/>
          <wp:effectExtent l="0" t="0" r="9525" b="9525"/>
          <wp:docPr id="1054337271"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37271" name="Resim 1" descr="metin, yazı tipi, grafik, grafik tasarım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p w14:paraId="5A07361F" w14:textId="30842EC6" w:rsidR="006648BB" w:rsidRPr="004B42B4" w:rsidRDefault="006648BB" w:rsidP="006648BB">
    <w:pPr>
      <w:spacing w:after="0" w:line="240" w:lineRule="auto"/>
      <w:jc w:val="center"/>
      <w:rPr>
        <w:rFonts w:ascii="Times New Roman" w:hAnsi="Times New Roman" w:cs="Times New Roman"/>
        <w:b/>
      </w:rPr>
    </w:pPr>
    <w:r w:rsidRPr="006648BB">
      <w:rPr>
        <w:rFonts w:ascii="Times New Roman" w:hAnsi="Times New Roman" w:cs="Times New Roman"/>
        <w:b/>
      </w:rPr>
      <w:t xml:space="preserve"> </w:t>
    </w:r>
    <w:r w:rsidRPr="004B42B4">
      <w:rPr>
        <w:rFonts w:ascii="Times New Roman" w:hAnsi="Times New Roman" w:cs="Times New Roman"/>
        <w:b/>
      </w:rPr>
      <w:t>Manisa Celal Bayar Üniversitesi Sosyal Bilimler Dergisi</w:t>
    </w:r>
  </w:p>
  <w:p w14:paraId="61B41F92" w14:textId="77777777" w:rsidR="006648BB" w:rsidRPr="004B42B4" w:rsidRDefault="006648BB" w:rsidP="006648BB">
    <w:pPr>
      <w:spacing w:after="0" w:line="240" w:lineRule="auto"/>
      <w:jc w:val="center"/>
      <w:rPr>
        <w:rFonts w:ascii="Times New Roman" w:hAnsi="Times New Roman" w:cs="Times New Roman"/>
        <w:b/>
      </w:rPr>
    </w:pPr>
    <w:r w:rsidRPr="004B42B4">
      <w:rPr>
        <w:rFonts w:ascii="Times New Roman" w:hAnsi="Times New Roman" w:cs="Times New Roman"/>
        <w:b/>
      </w:rPr>
      <w:t>Yazar Rehberi</w:t>
    </w:r>
  </w:p>
  <w:p w14:paraId="7A51F5F6" w14:textId="562C1BD9" w:rsidR="006648BB" w:rsidRDefault="006648B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F439C"/>
    <w:multiLevelType w:val="hybridMultilevel"/>
    <w:tmpl w:val="16D40B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5E3041"/>
    <w:multiLevelType w:val="hybridMultilevel"/>
    <w:tmpl w:val="C0BC9722"/>
    <w:lvl w:ilvl="0" w:tplc="6816842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1C"/>
    <w:rsid w:val="00067296"/>
    <w:rsid w:val="00090F21"/>
    <w:rsid w:val="0009498D"/>
    <w:rsid w:val="00095A35"/>
    <w:rsid w:val="001101A7"/>
    <w:rsid w:val="001713A7"/>
    <w:rsid w:val="002C5B3D"/>
    <w:rsid w:val="002E6655"/>
    <w:rsid w:val="0039738D"/>
    <w:rsid w:val="004B42B4"/>
    <w:rsid w:val="005368EA"/>
    <w:rsid w:val="006648BB"/>
    <w:rsid w:val="00755693"/>
    <w:rsid w:val="007C1FB3"/>
    <w:rsid w:val="007C76AC"/>
    <w:rsid w:val="00832B28"/>
    <w:rsid w:val="00985C90"/>
    <w:rsid w:val="00AF3CF5"/>
    <w:rsid w:val="00BA6E56"/>
    <w:rsid w:val="00CA320E"/>
    <w:rsid w:val="00CB4589"/>
    <w:rsid w:val="00D076A7"/>
    <w:rsid w:val="00D30F56"/>
    <w:rsid w:val="00DA3C01"/>
    <w:rsid w:val="00DF1A62"/>
    <w:rsid w:val="00E9037E"/>
    <w:rsid w:val="00EF33CE"/>
    <w:rsid w:val="00F62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CCF4"/>
  <w15:chartTrackingRefBased/>
  <w15:docId w15:val="{59552B84-56DF-4F1A-A766-50D45AC6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1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251C"/>
    <w:rPr>
      <w:color w:val="0563C1" w:themeColor="hyperlink"/>
      <w:u w:val="single"/>
    </w:rPr>
  </w:style>
  <w:style w:type="paragraph" w:styleId="ListeParagraf">
    <w:name w:val="List Paragraph"/>
    <w:basedOn w:val="Normal"/>
    <w:uiPriority w:val="34"/>
    <w:qFormat/>
    <w:rsid w:val="00F6251C"/>
    <w:pPr>
      <w:ind w:left="720"/>
      <w:contextualSpacing/>
    </w:pPr>
  </w:style>
  <w:style w:type="character" w:customStyle="1" w:styleId="Abstract">
    <w:name w:val="Abstract"/>
    <w:basedOn w:val="VarsaylanParagrafYazTipi"/>
    <w:rsid w:val="004B42B4"/>
    <w:rPr>
      <w:rFonts w:ascii="Times New Roman" w:hAnsi="Times New Roman"/>
      <w:sz w:val="16"/>
    </w:rPr>
  </w:style>
  <w:style w:type="character" w:customStyle="1" w:styleId="Baslk1">
    <w:name w:val="Baslık 1"/>
    <w:rsid w:val="00AF3CF5"/>
    <w:rPr>
      <w:b/>
      <w:sz w:val="22"/>
      <w:szCs w:val="20"/>
      <w:lang w:val="en-GB"/>
    </w:rPr>
  </w:style>
  <w:style w:type="paragraph" w:customStyle="1" w:styleId="Baslik2">
    <w:name w:val="Baslik 2"/>
    <w:basedOn w:val="Normal"/>
    <w:rsid w:val="00AF3CF5"/>
    <w:pPr>
      <w:spacing w:after="120" w:line="240" w:lineRule="auto"/>
      <w:ind w:firstLine="284"/>
    </w:pPr>
    <w:rPr>
      <w:rFonts w:ascii="Times New Roman" w:eastAsia="Times New Roman" w:hAnsi="Times New Roman" w:cs="Times New Roman"/>
      <w:b/>
      <w:bCs/>
      <w:i/>
      <w:iCs/>
      <w:sz w:val="20"/>
      <w:szCs w:val="20"/>
      <w:lang w:eastAsia="tr-TR"/>
    </w:rPr>
  </w:style>
  <w:style w:type="paragraph" w:styleId="stBilgi">
    <w:name w:val="header"/>
    <w:basedOn w:val="Normal"/>
    <w:link w:val="stBilgiChar"/>
    <w:uiPriority w:val="99"/>
    <w:unhideWhenUsed/>
    <w:rsid w:val="006648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48BB"/>
  </w:style>
  <w:style w:type="paragraph" w:styleId="AltBilgi">
    <w:name w:val="footer"/>
    <w:basedOn w:val="Normal"/>
    <w:link w:val="AltBilgiChar"/>
    <w:uiPriority w:val="99"/>
    <w:unhideWhenUsed/>
    <w:rsid w:val="006648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gipark.org.tr/tr/pub/cbayars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e.mcbu.edu.t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rgipark.org.tr/tr/pub/cbayarsos/writing-ru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rgipark.org.tr/tr/pub/cbayarsos" TargetMode="External"/><Relationship Id="rId5" Type="http://schemas.openxmlformats.org/officeDocument/2006/relationships/styles" Target="styles.xml"/><Relationship Id="rId15" Type="http://schemas.openxmlformats.org/officeDocument/2006/relationships/hyperlink" Target="https://dergipark.org.tr/tr/pub/cbayarsos/writing-rules" TargetMode="External"/><Relationship Id="rId10" Type="http://schemas.openxmlformats.org/officeDocument/2006/relationships/hyperlink" Target="https://dergipark.org.tr/tr/pub/cbayarso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rgipark.org.tr/tr/pub/cbayarsos/writing-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491BD3480F80141831662F6A72CDE1E" ma:contentTypeVersion="18" ma:contentTypeDescription="Yeni belge oluşturun." ma:contentTypeScope="" ma:versionID="3f44a306cb5ccfcba8acdb34ff972759">
  <xsd:schema xmlns:xsd="http://www.w3.org/2001/XMLSchema" xmlns:xs="http://www.w3.org/2001/XMLSchema" xmlns:p="http://schemas.microsoft.com/office/2006/metadata/properties" xmlns:ns3="4c0278e2-44d6-4775-9d4c-4f561dc5b0f8" xmlns:ns4="a5b6799a-5a25-4363-a64b-c0d67139eba6" targetNamespace="http://schemas.microsoft.com/office/2006/metadata/properties" ma:root="true" ma:fieldsID="05b892bdca5d08174e84be9c20d40470" ns3:_="" ns4:_="">
    <xsd:import namespace="4c0278e2-44d6-4775-9d4c-4f561dc5b0f8"/>
    <xsd:import namespace="a5b6799a-5a25-4363-a64b-c0d67139eb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278e2-44d6-4775-9d4c-4f561dc5b0f8"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element name="SharingHintHash" ma:index="10" nillable="true" ma:displayName="İpucu Paylaşımı Karması"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6799a-5a25-4363-a64b-c0d67139eb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b6799a-5a25-4363-a64b-c0d67139eba6" xsi:nil="true"/>
  </documentManagement>
</p:properties>
</file>

<file path=customXml/itemProps1.xml><?xml version="1.0" encoding="utf-8"?>
<ds:datastoreItem xmlns:ds="http://schemas.openxmlformats.org/officeDocument/2006/customXml" ds:itemID="{4D7B61E4-B102-41F4-8074-5AC2CC27A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278e2-44d6-4775-9d4c-4f561dc5b0f8"/>
    <ds:schemaRef ds:uri="a5b6799a-5a25-4363-a64b-c0d67139e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7C656-1D9D-4253-8E91-B90A510C020A}">
  <ds:schemaRefs>
    <ds:schemaRef ds:uri="http://schemas.microsoft.com/sharepoint/v3/contenttype/forms"/>
  </ds:schemaRefs>
</ds:datastoreItem>
</file>

<file path=customXml/itemProps3.xml><?xml version="1.0" encoding="utf-8"?>
<ds:datastoreItem xmlns:ds="http://schemas.openxmlformats.org/officeDocument/2006/customXml" ds:itemID="{2D95EF39-C31C-48D2-A371-712226B3E330}">
  <ds:schemaRefs>
    <ds:schemaRef ds:uri="http://schemas.microsoft.com/office/2006/metadata/properties"/>
    <ds:schemaRef ds:uri="http://schemas.microsoft.com/office/infopath/2007/PartnerControls"/>
    <ds:schemaRef ds:uri="a5b6799a-5a25-4363-a64b-c0d67139eba6"/>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1369</Words>
  <Characters>7807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Coşkun ÇİLBANT</dc:creator>
  <cp:keywords/>
  <dc:description/>
  <cp:lastModifiedBy>Musa OVALI</cp:lastModifiedBy>
  <cp:revision>25</cp:revision>
  <dcterms:created xsi:type="dcterms:W3CDTF">2024-03-13T12:09:00Z</dcterms:created>
  <dcterms:modified xsi:type="dcterms:W3CDTF">2024-04-05T11:43:00Z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0x010100E491BD3480F80141831662F6A72CDE1E</vt:lpwstr>
  </property>
</Properties>
</file>