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top w:val="single" w:sz="4" w:space="0" w:color="auto"/>
          <w:bottom w:val="single" w:sz="12" w:space="0" w:color="auto"/>
        </w:tblBorders>
        <w:tblCellMar>
          <w:left w:w="70" w:type="dxa"/>
          <w:right w:w="70" w:type="dxa"/>
        </w:tblCellMar>
        <w:tblLook w:val="0000" w:firstRow="0" w:lastRow="0" w:firstColumn="0" w:lastColumn="0" w:noHBand="0" w:noVBand="0"/>
      </w:tblPr>
      <w:tblGrid>
        <w:gridCol w:w="1985"/>
        <w:gridCol w:w="7371"/>
      </w:tblGrid>
      <w:tr w:rsidR="006D0980" w:rsidRPr="00F748FC" w14:paraId="10A4DE93" w14:textId="5B4CF245" w:rsidTr="0087135E">
        <w:trPr>
          <w:trHeight w:val="570"/>
        </w:trPr>
        <w:tc>
          <w:tcPr>
            <w:tcW w:w="9356" w:type="dxa"/>
            <w:gridSpan w:val="2"/>
            <w:tcBorders>
              <w:top w:val="nil"/>
              <w:bottom w:val="nil"/>
            </w:tcBorders>
            <w:shd w:val="clear" w:color="auto" w:fill="auto"/>
            <w:vAlign w:val="center"/>
          </w:tcPr>
          <w:p w14:paraId="195D9C62" w14:textId="77777777" w:rsidR="002B3E68" w:rsidRPr="005A2550" w:rsidRDefault="002B3E68" w:rsidP="00CF65C6">
            <w:pPr>
              <w:spacing w:line="240" w:lineRule="auto"/>
              <w:ind w:right="113"/>
              <w:jc w:val="center"/>
              <w:rPr>
                <w:rFonts w:asciiTheme="majorHAnsi" w:hAnsiTheme="majorHAnsi" w:cstheme="majorHAnsi"/>
                <w:b/>
                <w:color w:val="000000" w:themeColor="text1"/>
                <w:szCs w:val="20"/>
              </w:rPr>
            </w:pPr>
            <w:r w:rsidRPr="005A2550">
              <w:rPr>
                <w:rFonts w:asciiTheme="majorHAnsi" w:hAnsiTheme="majorHAnsi" w:cstheme="majorHAnsi"/>
                <w:b/>
                <w:color w:val="000000" w:themeColor="text1"/>
                <w:szCs w:val="20"/>
              </w:rPr>
              <w:t>Uşak Üniversitesi Eğitim Araştırmaları Dergisi, 20XX, X(X), XX-XX</w:t>
            </w:r>
          </w:p>
          <w:p w14:paraId="31F717AF" w14:textId="753A92D5" w:rsidR="006D0980" w:rsidRPr="00264B17" w:rsidRDefault="00FE7B39" w:rsidP="00CF65C6">
            <w:pPr>
              <w:spacing w:line="240" w:lineRule="auto"/>
              <w:ind w:right="113"/>
              <w:jc w:val="center"/>
              <w:rPr>
                <w:rFonts w:asciiTheme="minorHAnsi" w:hAnsiTheme="minorHAnsi" w:cs="Segoe UI"/>
                <w:szCs w:val="20"/>
              </w:rPr>
            </w:pPr>
            <w:hyperlink r:id="rId8" w:history="1">
              <w:r w:rsidR="002B3E68" w:rsidRPr="006D440F">
                <w:rPr>
                  <w:rStyle w:val="Hyperlink"/>
                  <w:rFonts w:asciiTheme="majorHAnsi" w:hAnsiTheme="majorHAnsi" w:cstheme="majorHAnsi"/>
                  <w:color w:val="000000" w:themeColor="text1"/>
                  <w:szCs w:val="20"/>
                  <w:u w:val="none"/>
                </w:rPr>
                <w:t>https://doi.org/10.29065/usakead.XXXXXX</w:t>
              </w:r>
            </w:hyperlink>
          </w:p>
        </w:tc>
      </w:tr>
      <w:tr w:rsidR="006D0980" w:rsidRPr="00F748FC" w14:paraId="2E6044D9" w14:textId="77777777" w:rsidTr="0087135E">
        <w:trPr>
          <w:trHeight w:val="593"/>
        </w:trPr>
        <w:tc>
          <w:tcPr>
            <w:tcW w:w="9356" w:type="dxa"/>
            <w:gridSpan w:val="2"/>
            <w:tcBorders>
              <w:top w:val="nil"/>
              <w:bottom w:val="nil"/>
            </w:tcBorders>
            <w:shd w:val="clear" w:color="auto" w:fill="auto"/>
            <w:vAlign w:val="center"/>
          </w:tcPr>
          <w:p w14:paraId="608A22A7" w14:textId="642CFFFD" w:rsidR="006D0980" w:rsidRPr="0087135E" w:rsidRDefault="005812D9" w:rsidP="0087135E">
            <w:pPr>
              <w:pStyle w:val="Header"/>
              <w:rPr>
                <w:rFonts w:asciiTheme="majorHAnsi" w:hAnsiTheme="majorHAnsi" w:cstheme="majorHAnsi"/>
                <w:b/>
                <w:bCs/>
                <w:szCs w:val="20"/>
              </w:rPr>
            </w:pPr>
            <w:r w:rsidRPr="00AD5D1D">
              <w:rPr>
                <w:rFonts w:asciiTheme="minorHAnsi" w:eastAsia="Yu Gothic Light" w:hAnsiTheme="minorHAnsi" w:cstheme="minorHAnsi"/>
                <w:b/>
                <w:noProof/>
                <w:color w:val="000000" w:themeColor="text1"/>
                <w:sz w:val="22"/>
              </w:rPr>
              <w:drawing>
                <wp:inline distT="0" distB="0" distL="0" distR="0" wp14:anchorId="2D657F7A" wp14:editId="35D5B80A">
                  <wp:extent cx="5829200" cy="11766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00" r="877"/>
                          <a:stretch/>
                        </pic:blipFill>
                        <pic:spPr bwMode="auto">
                          <a:xfrm>
                            <a:off x="0" y="0"/>
                            <a:ext cx="5946618" cy="1200356"/>
                          </a:xfrm>
                          <a:prstGeom prst="rect">
                            <a:avLst/>
                          </a:prstGeom>
                          <a:ln>
                            <a:noFill/>
                          </a:ln>
                          <a:extLst>
                            <a:ext uri="{53640926-AAD7-44D8-BBD7-CCE9431645EC}">
                              <a14:shadowObscured xmlns:a14="http://schemas.microsoft.com/office/drawing/2010/main"/>
                            </a:ext>
                          </a:extLst>
                        </pic:spPr>
                      </pic:pic>
                    </a:graphicData>
                  </a:graphic>
                </wp:inline>
              </w:drawing>
            </w:r>
          </w:p>
        </w:tc>
      </w:tr>
      <w:tr w:rsidR="00DF0CBC" w:rsidRPr="00F748FC" w14:paraId="55B5E623" w14:textId="77777777" w:rsidTr="0087135E">
        <w:trPr>
          <w:trHeight w:val="319"/>
        </w:trPr>
        <w:tc>
          <w:tcPr>
            <w:tcW w:w="9356" w:type="dxa"/>
            <w:gridSpan w:val="2"/>
            <w:tcBorders>
              <w:top w:val="nil"/>
              <w:bottom w:val="nil"/>
            </w:tcBorders>
            <w:shd w:val="clear" w:color="auto" w:fill="auto"/>
            <w:vAlign w:val="center"/>
          </w:tcPr>
          <w:p w14:paraId="5FDDA954" w14:textId="2202B4DA" w:rsidR="00DF0CBC" w:rsidRPr="005A2550" w:rsidRDefault="00DF0CBC" w:rsidP="00DF0CBC">
            <w:pPr>
              <w:pStyle w:val="Header"/>
              <w:tabs>
                <w:tab w:val="clear" w:pos="4536"/>
              </w:tabs>
              <w:jc w:val="right"/>
              <w:rPr>
                <w:rFonts w:asciiTheme="minorHAnsi" w:eastAsia="Yu Gothic Light" w:hAnsiTheme="minorHAnsi" w:cstheme="minorHAnsi"/>
                <w:b/>
                <w:color w:val="000000" w:themeColor="text1"/>
                <w:sz w:val="22"/>
              </w:rPr>
            </w:pPr>
            <w:r w:rsidRPr="005A2550">
              <w:rPr>
                <w:rFonts w:asciiTheme="majorHAnsi" w:eastAsia="Yu Gothic Light" w:hAnsiTheme="majorHAnsi" w:cstheme="majorHAnsi"/>
                <w:b/>
                <w:bCs/>
                <w:color w:val="000000" w:themeColor="text1"/>
                <w:szCs w:val="20"/>
              </w:rPr>
              <w:t>Araştırma Makalesi/Derleme/Editöre Mektup</w:t>
            </w:r>
            <w:r w:rsidR="00224EE1">
              <w:rPr>
                <w:rFonts w:asciiTheme="majorHAnsi" w:eastAsia="Yu Gothic Light" w:hAnsiTheme="majorHAnsi" w:cstheme="majorHAnsi"/>
                <w:b/>
                <w:bCs/>
                <w:color w:val="000000" w:themeColor="text1"/>
                <w:szCs w:val="20"/>
              </w:rPr>
              <w:t xml:space="preserve"> (</w:t>
            </w:r>
            <w:r w:rsidR="00224EE1" w:rsidRPr="00224EE1">
              <w:rPr>
                <w:rFonts w:asciiTheme="majorHAnsi" w:eastAsia="Yu Gothic Light" w:hAnsiTheme="majorHAnsi" w:cstheme="majorHAnsi"/>
                <w:b/>
                <w:bCs/>
                <w:color w:val="FF0000"/>
                <w:szCs w:val="20"/>
              </w:rPr>
              <w:t>Yazının türünü belirtiniz</w:t>
            </w:r>
            <w:r w:rsidR="00224EE1">
              <w:rPr>
                <w:rFonts w:asciiTheme="majorHAnsi" w:eastAsia="Yu Gothic Light" w:hAnsiTheme="majorHAnsi" w:cstheme="majorHAnsi"/>
                <w:b/>
                <w:bCs/>
                <w:color w:val="000000" w:themeColor="text1"/>
                <w:szCs w:val="20"/>
              </w:rPr>
              <w:t>)</w:t>
            </w:r>
          </w:p>
        </w:tc>
      </w:tr>
      <w:tr w:rsidR="006D0980" w:rsidRPr="00F748FC" w14:paraId="29B7A8FA"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9356" w:type="dxa"/>
            <w:gridSpan w:val="2"/>
            <w:shd w:val="clear" w:color="auto" w:fill="auto"/>
          </w:tcPr>
          <w:p w14:paraId="7E8AB110" w14:textId="7C95C6B3" w:rsidR="006D0980" w:rsidRPr="00F748FC" w:rsidRDefault="006D0980" w:rsidP="002E6016">
            <w:pPr>
              <w:spacing w:before="120" w:after="240" w:line="240" w:lineRule="auto"/>
              <w:jc w:val="both"/>
              <w:rPr>
                <w:rFonts w:asciiTheme="minorHAnsi" w:hAnsiTheme="minorHAnsi" w:cs="Segoe UI"/>
                <w:b/>
                <w:bCs/>
                <w:color w:val="305598"/>
                <w:kern w:val="32"/>
                <w:sz w:val="28"/>
                <w:szCs w:val="28"/>
              </w:rPr>
            </w:pPr>
            <w:r w:rsidRPr="00F748FC">
              <w:rPr>
                <w:rFonts w:asciiTheme="minorHAnsi" w:hAnsiTheme="minorHAnsi" w:cs="Segoe UI"/>
                <w:b/>
                <w:bCs/>
                <w:color w:val="305598"/>
                <w:kern w:val="32"/>
                <w:sz w:val="28"/>
                <w:szCs w:val="28"/>
              </w:rPr>
              <w:t>Türkçe Başlık (Calibri body, 14 punto, İlk harfler büyük, sola yaslı)</w:t>
            </w:r>
          </w:p>
        </w:tc>
      </w:tr>
      <w:tr w:rsidR="006D0980" w:rsidRPr="00F748FC" w14:paraId="01141F32"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343"/>
        </w:trPr>
        <w:tc>
          <w:tcPr>
            <w:tcW w:w="9356" w:type="dxa"/>
            <w:gridSpan w:val="2"/>
          </w:tcPr>
          <w:p w14:paraId="48DDD3D3" w14:textId="2E9C20A4" w:rsidR="006D0980" w:rsidRPr="002335C7" w:rsidRDefault="006D0980" w:rsidP="002335C7">
            <w:pPr>
              <w:spacing w:after="240"/>
              <w:jc w:val="both"/>
              <w:rPr>
                <w:rFonts w:asciiTheme="minorHAnsi" w:hAnsiTheme="minorHAnsi" w:cs="Segoe UI"/>
                <w:sz w:val="22"/>
              </w:rPr>
            </w:pPr>
            <w:r w:rsidRPr="00F748FC">
              <w:rPr>
                <w:rFonts w:asciiTheme="minorHAnsi" w:hAnsiTheme="minorHAnsi" w:cs="Segoe UI"/>
                <w:b/>
                <w:sz w:val="22"/>
              </w:rPr>
              <w:t>Birinci Yazar</w:t>
            </w:r>
            <w:r w:rsidRPr="00F748FC">
              <w:rPr>
                <w:rFonts w:asciiTheme="minorHAnsi" w:hAnsiTheme="minorHAnsi" w:cs="Segoe UI"/>
                <w:sz w:val="22"/>
                <w:vertAlign w:val="superscript"/>
              </w:rPr>
              <w:t>1</w:t>
            </w:r>
            <w:r w:rsidR="002E6016">
              <w:rPr>
                <w:rStyle w:val="FootnoteReference"/>
                <w:rFonts w:asciiTheme="minorHAnsi" w:hAnsiTheme="minorHAnsi" w:cs="Segoe UI"/>
                <w:sz w:val="22"/>
              </w:rPr>
              <w:footnoteReference w:id="1"/>
            </w:r>
            <w:r w:rsidRPr="00F748FC">
              <w:rPr>
                <w:rFonts w:asciiTheme="minorHAnsi" w:hAnsiTheme="minorHAnsi" w:cs="Segoe UI"/>
                <w:sz w:val="22"/>
              </w:rPr>
              <w:t xml:space="preserve">, </w:t>
            </w:r>
            <w:r w:rsidRPr="00F748FC">
              <w:rPr>
                <w:rFonts w:asciiTheme="minorHAnsi" w:hAnsiTheme="minorHAnsi" w:cs="Segoe UI"/>
                <w:b/>
                <w:sz w:val="22"/>
              </w:rPr>
              <w:t>İkinci Yazar</w:t>
            </w:r>
            <w:r w:rsidR="00020193">
              <w:rPr>
                <w:rFonts w:asciiTheme="minorHAnsi" w:hAnsiTheme="minorHAnsi" w:cs="Segoe UI"/>
                <w:sz w:val="22"/>
                <w:vertAlign w:val="superscript"/>
              </w:rPr>
              <w:t>2</w:t>
            </w:r>
            <w:r w:rsidR="00791E11" w:rsidRPr="00F748FC">
              <w:rPr>
                <w:rFonts w:asciiTheme="minorHAnsi" w:hAnsiTheme="minorHAnsi" w:cs="Segoe UI"/>
                <w:sz w:val="22"/>
              </w:rPr>
              <w:t xml:space="preserve">, </w:t>
            </w:r>
            <w:r w:rsidR="00791E11" w:rsidRPr="00F748FC">
              <w:rPr>
                <w:rFonts w:asciiTheme="minorHAnsi" w:hAnsiTheme="minorHAnsi" w:cs="Segoe UI"/>
                <w:b/>
                <w:sz w:val="22"/>
              </w:rPr>
              <w:t>Üçüncü Yazar</w:t>
            </w:r>
            <w:r w:rsidR="00791E11" w:rsidRPr="00F748FC">
              <w:rPr>
                <w:rFonts w:asciiTheme="minorHAnsi" w:hAnsiTheme="minorHAnsi" w:cs="Segoe UI"/>
                <w:sz w:val="22"/>
                <w:vertAlign w:val="superscript"/>
              </w:rPr>
              <w:t>3</w:t>
            </w:r>
            <w:r w:rsidR="002335C7">
              <w:rPr>
                <w:rFonts w:asciiTheme="minorHAnsi" w:hAnsiTheme="minorHAnsi" w:cs="Segoe UI"/>
                <w:sz w:val="22"/>
              </w:rPr>
              <w:t xml:space="preserve"> (</w:t>
            </w:r>
            <w:r w:rsidR="002335C7">
              <w:rPr>
                <w:rFonts w:asciiTheme="minorHAnsi" w:hAnsiTheme="minorHAnsi" w:cs="Segoe UI"/>
                <w:color w:val="FF0000"/>
                <w:sz w:val="22"/>
              </w:rPr>
              <w:t xml:space="preserve">İlk gönderimde </w:t>
            </w:r>
            <w:r w:rsidR="002335C7" w:rsidRPr="002335C7">
              <w:rPr>
                <w:rFonts w:asciiTheme="minorHAnsi" w:hAnsiTheme="minorHAnsi" w:cs="Segoe UI"/>
                <w:color w:val="FF0000"/>
                <w:sz w:val="22"/>
              </w:rPr>
              <w:t xml:space="preserve">yazar </w:t>
            </w:r>
            <w:r w:rsidR="002335C7">
              <w:rPr>
                <w:rFonts w:asciiTheme="minorHAnsi" w:hAnsiTheme="minorHAnsi" w:cs="Segoe UI"/>
                <w:color w:val="FF0000"/>
                <w:sz w:val="22"/>
              </w:rPr>
              <w:t xml:space="preserve">ve kurum </w:t>
            </w:r>
            <w:r w:rsidR="002335C7" w:rsidRPr="002335C7">
              <w:rPr>
                <w:rFonts w:asciiTheme="minorHAnsi" w:hAnsiTheme="minorHAnsi" w:cs="Segoe UI"/>
                <w:color w:val="FF0000"/>
                <w:sz w:val="22"/>
              </w:rPr>
              <w:t>isimleri boş bırakılmalıdır</w:t>
            </w:r>
            <w:r w:rsidR="002335C7">
              <w:rPr>
                <w:rFonts w:asciiTheme="minorHAnsi" w:hAnsiTheme="minorHAnsi" w:cs="Segoe UI"/>
                <w:sz w:val="22"/>
              </w:rPr>
              <w:t xml:space="preserve">) </w:t>
            </w:r>
          </w:p>
        </w:tc>
      </w:tr>
      <w:tr w:rsidR="006D0980" w:rsidRPr="00F748FC" w14:paraId="1D1F4F29"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9356" w:type="dxa"/>
            <w:gridSpan w:val="2"/>
          </w:tcPr>
          <w:p w14:paraId="5ADAF614" w14:textId="08A590E9" w:rsidR="006D0980" w:rsidRPr="00F748FC" w:rsidRDefault="006D0980" w:rsidP="006D0980">
            <w:pPr>
              <w:pStyle w:val="FootnoteText"/>
              <w:spacing w:line="276" w:lineRule="auto"/>
              <w:jc w:val="both"/>
              <w:rPr>
                <w:rFonts w:asciiTheme="minorHAnsi" w:hAnsiTheme="minorHAnsi" w:cs="Segoe UI"/>
                <w:sz w:val="18"/>
                <w:szCs w:val="18"/>
              </w:rPr>
            </w:pPr>
            <w:r w:rsidRPr="00F748FC">
              <w:rPr>
                <w:rFonts w:asciiTheme="minorHAnsi" w:hAnsiTheme="minorHAnsi" w:cs="Segoe UI"/>
                <w:sz w:val="18"/>
                <w:szCs w:val="18"/>
                <w:vertAlign w:val="superscript"/>
              </w:rPr>
              <w:t>1</w:t>
            </w:r>
            <w:r w:rsidRPr="00F748FC">
              <w:rPr>
                <w:rFonts w:asciiTheme="minorHAnsi" w:hAnsiTheme="minorHAnsi" w:cs="Segoe UI"/>
                <w:sz w:val="18"/>
                <w:szCs w:val="18"/>
              </w:rPr>
              <w:t xml:space="preserve">Kurum, Şehir, Ülke, </w:t>
            </w:r>
            <w:hyperlink r:id="rId10" w:history="1">
              <w:r w:rsidRPr="00F748FC">
                <w:rPr>
                  <w:rFonts w:asciiTheme="minorHAnsi" w:hAnsiTheme="minorHAnsi"/>
                  <w:sz w:val="18"/>
                  <w:szCs w:val="18"/>
                </w:rPr>
                <w:t>e-mail</w:t>
              </w:r>
            </w:hyperlink>
            <w:r w:rsidRPr="00F748FC">
              <w:rPr>
                <w:rFonts w:asciiTheme="minorHAnsi" w:hAnsiTheme="minorHAnsi" w:cs="Segoe UI"/>
                <w:sz w:val="18"/>
                <w:szCs w:val="18"/>
              </w:rPr>
              <w:t>, ORCID ID: 0000-xxxx-xxxx-xxxx   (Calibri body yazı karekteri 9 punto)</w:t>
            </w:r>
          </w:p>
        </w:tc>
      </w:tr>
      <w:tr w:rsidR="006D0980" w:rsidRPr="00F748FC" w14:paraId="67D8004E"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9356" w:type="dxa"/>
            <w:gridSpan w:val="2"/>
          </w:tcPr>
          <w:p w14:paraId="4478C2DA" w14:textId="723F19BC" w:rsidR="006D0980" w:rsidRPr="00F748FC" w:rsidRDefault="006D0980" w:rsidP="006D0980">
            <w:pPr>
              <w:pStyle w:val="FootnoteText"/>
              <w:spacing w:line="276" w:lineRule="auto"/>
              <w:jc w:val="both"/>
              <w:rPr>
                <w:rFonts w:asciiTheme="minorHAnsi" w:hAnsiTheme="minorHAnsi" w:cs="Segoe UI"/>
                <w:sz w:val="18"/>
                <w:szCs w:val="18"/>
              </w:rPr>
            </w:pPr>
            <w:r w:rsidRPr="00F748FC">
              <w:rPr>
                <w:rFonts w:asciiTheme="minorHAnsi" w:hAnsiTheme="minorHAnsi" w:cs="Segoe UI"/>
                <w:sz w:val="18"/>
                <w:szCs w:val="18"/>
                <w:vertAlign w:val="superscript"/>
              </w:rPr>
              <w:t>2</w:t>
            </w:r>
            <w:r w:rsidRPr="00F748FC">
              <w:rPr>
                <w:rFonts w:asciiTheme="minorHAnsi" w:hAnsiTheme="minorHAnsi" w:cs="Segoe UI"/>
                <w:sz w:val="18"/>
                <w:szCs w:val="18"/>
              </w:rPr>
              <w:t xml:space="preserve">Kurum, Şehir, Ülke, </w:t>
            </w:r>
            <w:hyperlink r:id="rId11" w:history="1">
              <w:r w:rsidRPr="00F748FC">
                <w:rPr>
                  <w:rFonts w:asciiTheme="minorHAnsi" w:hAnsiTheme="minorHAnsi"/>
                  <w:sz w:val="18"/>
                  <w:szCs w:val="18"/>
                </w:rPr>
                <w:t>e-mail</w:t>
              </w:r>
            </w:hyperlink>
            <w:r w:rsidRPr="00F748FC">
              <w:rPr>
                <w:rFonts w:asciiTheme="minorHAnsi" w:hAnsiTheme="minorHAnsi" w:cs="Segoe UI"/>
                <w:sz w:val="18"/>
                <w:szCs w:val="18"/>
              </w:rPr>
              <w:t>, ORCID ID: 0000-xxxx-xxxx-xxxx   (Calibri body yazı karekteri 9 punto)</w:t>
            </w:r>
          </w:p>
        </w:tc>
      </w:tr>
      <w:tr w:rsidR="00791E11" w:rsidRPr="00F748FC" w14:paraId="7C6AFB52"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9356" w:type="dxa"/>
            <w:gridSpan w:val="2"/>
          </w:tcPr>
          <w:p w14:paraId="27DDA0B5" w14:textId="026E3A0A" w:rsidR="00791E11" w:rsidRPr="00F748FC" w:rsidRDefault="00791E11" w:rsidP="00791E11">
            <w:pPr>
              <w:pStyle w:val="FootnoteText"/>
              <w:spacing w:line="276" w:lineRule="auto"/>
              <w:jc w:val="both"/>
              <w:rPr>
                <w:rFonts w:asciiTheme="minorHAnsi" w:hAnsiTheme="minorHAnsi" w:cs="Segoe UI"/>
                <w:sz w:val="18"/>
                <w:szCs w:val="18"/>
                <w:vertAlign w:val="superscript"/>
              </w:rPr>
            </w:pPr>
            <w:r w:rsidRPr="00F748FC">
              <w:rPr>
                <w:rFonts w:asciiTheme="minorHAnsi" w:hAnsiTheme="minorHAnsi" w:cs="Segoe UI"/>
                <w:sz w:val="18"/>
                <w:szCs w:val="18"/>
                <w:vertAlign w:val="superscript"/>
              </w:rPr>
              <w:t>3</w:t>
            </w:r>
            <w:r w:rsidRPr="00F748FC">
              <w:rPr>
                <w:rFonts w:asciiTheme="minorHAnsi" w:hAnsiTheme="minorHAnsi" w:cs="Segoe UI"/>
                <w:sz w:val="18"/>
                <w:szCs w:val="18"/>
              </w:rPr>
              <w:t xml:space="preserve">Kurum, Şehir, Ülke, </w:t>
            </w:r>
            <w:hyperlink r:id="rId12" w:history="1">
              <w:r w:rsidRPr="00F748FC">
                <w:rPr>
                  <w:rFonts w:asciiTheme="minorHAnsi" w:hAnsiTheme="minorHAnsi"/>
                  <w:sz w:val="18"/>
                  <w:szCs w:val="18"/>
                </w:rPr>
                <w:t>e-mail</w:t>
              </w:r>
            </w:hyperlink>
            <w:r w:rsidRPr="00F748FC">
              <w:rPr>
                <w:rFonts w:asciiTheme="minorHAnsi" w:hAnsiTheme="minorHAnsi" w:cs="Segoe UI"/>
                <w:sz w:val="18"/>
                <w:szCs w:val="18"/>
              </w:rPr>
              <w:t>, ORCID ID: 0000-xxxx-xxxx-xxxx   (Calibri body yazı karekteri 9 punto)</w:t>
            </w:r>
          </w:p>
        </w:tc>
      </w:tr>
      <w:tr w:rsidR="00791E11" w:rsidRPr="00F748FC" w14:paraId="3FD8182E"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9356" w:type="dxa"/>
            <w:gridSpan w:val="2"/>
          </w:tcPr>
          <w:p w14:paraId="348DD2AD" w14:textId="77777777" w:rsidR="00791E11" w:rsidRPr="00F748FC" w:rsidRDefault="00791E11" w:rsidP="00791E11">
            <w:pPr>
              <w:spacing w:line="240" w:lineRule="auto"/>
              <w:jc w:val="both"/>
              <w:rPr>
                <w:rFonts w:asciiTheme="minorHAnsi" w:hAnsiTheme="minorHAnsi" w:cs="Segoe UI"/>
                <w:sz w:val="22"/>
              </w:rPr>
            </w:pPr>
          </w:p>
        </w:tc>
      </w:tr>
      <w:tr w:rsidR="00DF0CBC" w:rsidRPr="00F748FC" w14:paraId="70C18B89"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74"/>
        </w:trPr>
        <w:tc>
          <w:tcPr>
            <w:tcW w:w="1985" w:type="dxa"/>
          </w:tcPr>
          <w:p w14:paraId="0DA96D85" w14:textId="76ABF6D1" w:rsidR="00791E11" w:rsidRPr="00F748FC" w:rsidRDefault="00BF19B3" w:rsidP="00F56E85">
            <w:pPr>
              <w:rPr>
                <w:rFonts w:asciiTheme="minorHAnsi" w:hAnsiTheme="minorHAnsi" w:cs="Segoe UI"/>
                <w:b/>
                <w:color w:val="2F5496" w:themeColor="accent1" w:themeShade="BF"/>
                <w:szCs w:val="20"/>
              </w:rPr>
            </w:pPr>
            <w:r w:rsidRPr="00F748FC">
              <w:rPr>
                <w:rFonts w:asciiTheme="minorHAnsi" w:hAnsiTheme="minorHAnsi" w:cs="Segoe UI"/>
                <w:b/>
                <w:color w:val="2F5496" w:themeColor="accent1" w:themeShade="BF"/>
                <w:szCs w:val="20"/>
              </w:rPr>
              <w:t>Makale Geçmişi</w:t>
            </w:r>
          </w:p>
        </w:tc>
        <w:tc>
          <w:tcPr>
            <w:tcW w:w="7371" w:type="dxa"/>
            <w:shd w:val="clear" w:color="auto" w:fill="DCE5F4"/>
          </w:tcPr>
          <w:p w14:paraId="37DB3D0A" w14:textId="539B48E4" w:rsidR="00791E11" w:rsidRPr="00F748FC" w:rsidRDefault="009A46F8" w:rsidP="009A46F8">
            <w:pPr>
              <w:spacing w:line="240" w:lineRule="auto"/>
              <w:ind w:right="176"/>
              <w:jc w:val="both"/>
              <w:rPr>
                <w:rFonts w:asciiTheme="minorHAnsi" w:hAnsiTheme="minorHAnsi" w:cs="Segoe UI"/>
                <w:b/>
                <w:color w:val="2F5496" w:themeColor="accent1" w:themeShade="BF"/>
                <w:szCs w:val="20"/>
              </w:rPr>
            </w:pPr>
            <w:r>
              <w:rPr>
                <w:rFonts w:asciiTheme="minorHAnsi" w:hAnsiTheme="minorHAnsi" w:cs="Segoe UI"/>
                <w:b/>
                <w:color w:val="2F5496" w:themeColor="accent1" w:themeShade="BF"/>
                <w:szCs w:val="20"/>
              </w:rPr>
              <w:t xml:space="preserve"> </w:t>
            </w:r>
            <w:r w:rsidR="00BF19B3" w:rsidRPr="00F748FC">
              <w:rPr>
                <w:rFonts w:asciiTheme="minorHAnsi" w:hAnsiTheme="minorHAnsi" w:cs="Segoe UI"/>
                <w:b/>
                <w:color w:val="2F5496" w:themeColor="accent1" w:themeShade="BF"/>
                <w:szCs w:val="20"/>
              </w:rPr>
              <w:t>Öz</w:t>
            </w:r>
          </w:p>
        </w:tc>
      </w:tr>
      <w:tr w:rsidR="00DF0CBC" w:rsidRPr="00F748FC" w14:paraId="65EFA5B8"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1531"/>
        </w:trPr>
        <w:tc>
          <w:tcPr>
            <w:tcW w:w="1985" w:type="dxa"/>
          </w:tcPr>
          <w:p w14:paraId="53ABEEBA" w14:textId="1696E73C" w:rsidR="00791E11" w:rsidRPr="00F748FC" w:rsidRDefault="00791E11" w:rsidP="00720448">
            <w:pPr>
              <w:ind w:right="-108"/>
              <w:rPr>
                <w:rFonts w:asciiTheme="minorHAnsi" w:hAnsiTheme="minorHAnsi" w:cs="Segoe UI"/>
                <w:sz w:val="18"/>
                <w:szCs w:val="18"/>
              </w:rPr>
            </w:pPr>
            <w:r w:rsidRPr="00F748FC">
              <w:rPr>
                <w:rFonts w:asciiTheme="minorHAnsi" w:hAnsiTheme="minorHAnsi" w:cs="Segoe UI"/>
                <w:sz w:val="18"/>
                <w:szCs w:val="18"/>
              </w:rPr>
              <w:t>Alındı           : XX.XX.XXXX</w:t>
            </w:r>
          </w:p>
          <w:p w14:paraId="14D33349" w14:textId="26D71F33" w:rsidR="00791E11" w:rsidRPr="00F748FC" w:rsidRDefault="00791E11" w:rsidP="00EA0381">
            <w:pPr>
              <w:ind w:right="-108"/>
              <w:rPr>
                <w:rFonts w:asciiTheme="minorHAnsi" w:hAnsiTheme="minorHAnsi" w:cs="Segoe UI"/>
                <w:sz w:val="18"/>
                <w:szCs w:val="18"/>
              </w:rPr>
            </w:pPr>
            <w:r w:rsidRPr="00F748FC">
              <w:rPr>
                <w:rFonts w:asciiTheme="minorHAnsi" w:hAnsiTheme="minorHAnsi" w:cs="Segoe UI"/>
                <w:sz w:val="18"/>
                <w:szCs w:val="18"/>
              </w:rPr>
              <w:t>Düzeltildi    : XX.XX.XXXX</w:t>
            </w:r>
          </w:p>
          <w:p w14:paraId="05F22A05" w14:textId="637849DB" w:rsidR="00791E11" w:rsidRPr="00F748FC" w:rsidRDefault="00791E11" w:rsidP="00720448">
            <w:pPr>
              <w:ind w:left="742" w:right="-108" w:hanging="742"/>
              <w:rPr>
                <w:rFonts w:asciiTheme="minorHAnsi" w:hAnsiTheme="minorHAnsi" w:cs="Segoe UI"/>
                <w:i/>
                <w:sz w:val="18"/>
                <w:szCs w:val="18"/>
              </w:rPr>
            </w:pPr>
            <w:r w:rsidRPr="00F748FC">
              <w:rPr>
                <w:rFonts w:asciiTheme="minorHAnsi" w:hAnsiTheme="minorHAnsi" w:cs="Segoe UI"/>
                <w:sz w:val="18"/>
                <w:szCs w:val="18"/>
              </w:rPr>
              <w:t>Kabul Edildi: XX.XX.XXXX</w:t>
            </w:r>
          </w:p>
          <w:p w14:paraId="78B5A60A" w14:textId="77777777" w:rsidR="00791E11" w:rsidRPr="00F748FC" w:rsidRDefault="00791E11" w:rsidP="004D294C">
            <w:pPr>
              <w:spacing w:line="240" w:lineRule="auto"/>
              <w:ind w:left="742" w:hanging="742"/>
              <w:rPr>
                <w:rFonts w:asciiTheme="minorHAnsi" w:hAnsiTheme="minorHAnsi" w:cs="Segoe UI"/>
                <w:i/>
                <w:sz w:val="18"/>
                <w:szCs w:val="18"/>
              </w:rPr>
            </w:pPr>
          </w:p>
          <w:p w14:paraId="215D818A" w14:textId="39445C80" w:rsidR="00791E11" w:rsidRPr="00F748FC" w:rsidRDefault="00791E11" w:rsidP="00DC0519">
            <w:pPr>
              <w:spacing w:line="240" w:lineRule="auto"/>
              <w:rPr>
                <w:rFonts w:asciiTheme="minorHAnsi" w:hAnsiTheme="minorHAnsi" w:cs="Segoe UI"/>
                <w:b/>
                <w:sz w:val="18"/>
                <w:szCs w:val="18"/>
              </w:rPr>
            </w:pPr>
          </w:p>
        </w:tc>
        <w:tc>
          <w:tcPr>
            <w:tcW w:w="7371" w:type="dxa"/>
            <w:vMerge w:val="restart"/>
            <w:shd w:val="clear" w:color="auto" w:fill="DCE5F4"/>
          </w:tcPr>
          <w:p w14:paraId="1B3F4967" w14:textId="3351ADCC" w:rsidR="00791E11" w:rsidRPr="00F748FC" w:rsidRDefault="00622C11" w:rsidP="00791E11">
            <w:pPr>
              <w:spacing w:after="120" w:line="240" w:lineRule="auto"/>
              <w:ind w:left="57" w:right="57"/>
              <w:jc w:val="both"/>
              <w:rPr>
                <w:rFonts w:asciiTheme="minorHAnsi" w:hAnsiTheme="minorHAnsi" w:cs="Segoe UI"/>
                <w:sz w:val="18"/>
                <w:szCs w:val="18"/>
              </w:rPr>
            </w:pPr>
            <w:r w:rsidRPr="00F748FC">
              <w:rPr>
                <w:rFonts w:asciiTheme="minorHAnsi" w:hAnsiTheme="minorHAnsi" w:cs="Segoe UI"/>
                <w:sz w:val="18"/>
                <w:szCs w:val="18"/>
              </w:rPr>
              <w:t xml:space="preserve">Öz, </w:t>
            </w:r>
            <w:r w:rsidR="00791E11" w:rsidRPr="00F748FC">
              <w:rPr>
                <w:rFonts w:asciiTheme="minorHAnsi" w:hAnsiTheme="minorHAnsi" w:cs="Segoe UI"/>
                <w:sz w:val="18"/>
                <w:szCs w:val="18"/>
              </w:rPr>
              <w:t xml:space="preserve">Calibri body yazı karakteri, 9 punto, tek satır </w:t>
            </w:r>
            <w:r w:rsidR="00791E11" w:rsidRPr="00255C73">
              <w:rPr>
                <w:rFonts w:asciiTheme="minorHAnsi" w:hAnsiTheme="minorHAnsi" w:cs="Segoe UI"/>
                <w:color w:val="000000" w:themeColor="text1"/>
                <w:sz w:val="18"/>
                <w:szCs w:val="18"/>
              </w:rPr>
              <w:t xml:space="preserve">aralığında </w:t>
            </w:r>
            <w:r w:rsidR="004B5AE8" w:rsidRPr="00255C73">
              <w:rPr>
                <w:rFonts w:asciiTheme="minorHAnsi" w:hAnsiTheme="minorHAnsi" w:cs="Segoe UI"/>
                <w:color w:val="000000" w:themeColor="text1"/>
                <w:sz w:val="18"/>
                <w:szCs w:val="18"/>
              </w:rPr>
              <w:t>150-</w:t>
            </w:r>
            <w:r w:rsidR="00791E11" w:rsidRPr="00255C73">
              <w:rPr>
                <w:rFonts w:asciiTheme="minorHAnsi" w:hAnsiTheme="minorHAnsi" w:cs="Segoe UI"/>
                <w:color w:val="000000" w:themeColor="text1"/>
                <w:sz w:val="18"/>
                <w:szCs w:val="18"/>
              </w:rPr>
              <w:t xml:space="preserve">200 kelime </w:t>
            </w:r>
            <w:r w:rsidR="004B5AE8" w:rsidRPr="00255C73">
              <w:rPr>
                <w:rFonts w:asciiTheme="minorHAnsi" w:hAnsiTheme="minorHAnsi" w:cs="Segoe UI"/>
                <w:color w:val="000000" w:themeColor="text1"/>
                <w:sz w:val="18"/>
                <w:szCs w:val="18"/>
              </w:rPr>
              <w:t xml:space="preserve">arasında </w:t>
            </w:r>
            <w:r w:rsidR="00791E11" w:rsidRPr="00255C73">
              <w:rPr>
                <w:rFonts w:asciiTheme="minorHAnsi" w:hAnsiTheme="minorHAnsi" w:cs="Segoe UI"/>
                <w:color w:val="000000" w:themeColor="text1"/>
                <w:sz w:val="18"/>
                <w:szCs w:val="18"/>
              </w:rPr>
              <w:t xml:space="preserve">olacak </w:t>
            </w:r>
            <w:r w:rsidR="00791E11" w:rsidRPr="00F748FC">
              <w:rPr>
                <w:rFonts w:asciiTheme="minorHAnsi" w:hAnsiTheme="minorHAnsi" w:cs="Segoe UI"/>
                <w:sz w:val="18"/>
                <w:szCs w:val="18"/>
              </w:rPr>
              <w:t xml:space="preserve">şekilde yazılmalıdır. Özette çalışmanın kapsamı, amacı, yöntemi ve </w:t>
            </w:r>
            <w:r w:rsidRPr="00F748FC">
              <w:rPr>
                <w:rFonts w:asciiTheme="minorHAnsi" w:hAnsiTheme="minorHAnsi" w:cs="Segoe UI"/>
                <w:sz w:val="18"/>
                <w:szCs w:val="18"/>
              </w:rPr>
              <w:t>sonucu kısaca verilmelidir. Öz,</w:t>
            </w:r>
            <w:r w:rsidR="00791E11" w:rsidRPr="00F748FC">
              <w:rPr>
                <w:rFonts w:asciiTheme="minorHAnsi" w:hAnsiTheme="minorHAnsi" w:cs="Segoe UI"/>
                <w:sz w:val="18"/>
                <w:szCs w:val="18"/>
              </w:rPr>
              <w:t xml:space="preserve"> 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ola</w:t>
            </w:r>
            <w:r w:rsidRPr="00F748FC">
              <w:rPr>
                <w:rFonts w:asciiTheme="minorHAnsi" w:hAnsiTheme="minorHAnsi" w:cs="Segoe UI"/>
                <w:sz w:val="18"/>
                <w:szCs w:val="18"/>
              </w:rPr>
              <w:t>cak şekilde yazılmalıdır. Öz,</w:t>
            </w:r>
            <w:r w:rsidR="00791E11" w:rsidRPr="00F748FC">
              <w:rPr>
                <w:rFonts w:asciiTheme="minorHAnsi" w:hAnsiTheme="minorHAnsi" w:cs="Segoe UI"/>
                <w:sz w:val="18"/>
                <w:szCs w:val="18"/>
              </w:rPr>
              <w:t xml:space="preserve"> çalışmanın kapsamı, amacı, yöntemi ve </w:t>
            </w:r>
            <w:r w:rsidRPr="00F748FC">
              <w:rPr>
                <w:rFonts w:asciiTheme="minorHAnsi" w:hAnsiTheme="minorHAnsi" w:cs="Segoe UI"/>
                <w:sz w:val="18"/>
                <w:szCs w:val="18"/>
              </w:rPr>
              <w:t>sonucu kısaca verilmelidir. Öz,</w:t>
            </w:r>
            <w:r w:rsidR="00791E11" w:rsidRPr="00F748FC">
              <w:rPr>
                <w:rFonts w:asciiTheme="minorHAnsi" w:hAnsiTheme="minorHAnsi" w:cs="Segoe UI"/>
                <w:sz w:val="18"/>
                <w:szCs w:val="18"/>
              </w:rPr>
              <w:t xml:space="preserve"> 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olacak şekilde yazılmalıdır. Özette çalışmanın kapsamı, amacı, yöntemi ve s</w:t>
            </w:r>
            <w:r w:rsidRPr="00F748FC">
              <w:rPr>
                <w:rFonts w:asciiTheme="minorHAnsi" w:hAnsiTheme="minorHAnsi" w:cs="Segoe UI"/>
                <w:sz w:val="18"/>
                <w:szCs w:val="18"/>
              </w:rPr>
              <w:t xml:space="preserve">onucu kısaca verilmelidir. Öz, </w:t>
            </w:r>
            <w:r w:rsidR="00791E11" w:rsidRPr="00F748FC">
              <w:rPr>
                <w:rFonts w:asciiTheme="minorHAnsi" w:hAnsiTheme="minorHAnsi" w:cs="Segoe UI"/>
                <w:sz w:val="18"/>
                <w:szCs w:val="18"/>
              </w:rPr>
              <w:t xml:space="preserve">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 xml:space="preserve">olacak şekilde yazılmalıdır. Özette çalışmanın kapsamı, amacı, yöntemi ve sonucu kısaca verilmelidir. </w:t>
            </w:r>
            <w:r w:rsidRPr="00F748FC">
              <w:rPr>
                <w:rFonts w:asciiTheme="minorHAnsi" w:hAnsiTheme="minorHAnsi" w:cs="Segoe UI"/>
                <w:sz w:val="18"/>
                <w:szCs w:val="18"/>
              </w:rPr>
              <w:t>Öz,</w:t>
            </w:r>
            <w:r w:rsidR="00791E11" w:rsidRPr="00F748FC">
              <w:rPr>
                <w:rFonts w:asciiTheme="minorHAnsi" w:hAnsiTheme="minorHAnsi" w:cs="Segoe UI"/>
                <w:sz w:val="18"/>
                <w:szCs w:val="18"/>
              </w:rPr>
              <w:t xml:space="preserve"> 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 xml:space="preserve">olacak şekilde yazılmalıdır. </w:t>
            </w:r>
            <w:r w:rsidRPr="00F748FC">
              <w:rPr>
                <w:rFonts w:asciiTheme="minorHAnsi" w:hAnsiTheme="minorHAnsi" w:cs="Segoe UI"/>
                <w:sz w:val="18"/>
                <w:szCs w:val="18"/>
              </w:rPr>
              <w:t>Öz,</w:t>
            </w:r>
            <w:r w:rsidR="00791E11" w:rsidRPr="00F748FC">
              <w:rPr>
                <w:rFonts w:asciiTheme="minorHAnsi" w:hAnsiTheme="minorHAnsi" w:cs="Segoe UI"/>
                <w:sz w:val="18"/>
                <w:szCs w:val="18"/>
              </w:rPr>
              <w:t xml:space="preserve">te çalışmanın kapsamı, amacı, yöntemi ve sonucu kısaca verilmelidir. </w:t>
            </w:r>
            <w:r w:rsidRPr="00F748FC">
              <w:rPr>
                <w:rFonts w:asciiTheme="minorHAnsi" w:hAnsiTheme="minorHAnsi" w:cs="Segoe UI"/>
                <w:sz w:val="18"/>
                <w:szCs w:val="18"/>
              </w:rPr>
              <w:t>Öz,</w:t>
            </w:r>
            <w:r w:rsidR="00791E11" w:rsidRPr="00F748FC">
              <w:rPr>
                <w:rFonts w:asciiTheme="minorHAnsi" w:hAnsiTheme="minorHAnsi" w:cs="Segoe UI"/>
                <w:sz w:val="18"/>
                <w:szCs w:val="18"/>
              </w:rPr>
              <w:t xml:space="preserve"> 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 xml:space="preserve">olacak şekilde yazılmalıdır. </w:t>
            </w:r>
            <w:r w:rsidRPr="00F748FC">
              <w:rPr>
                <w:rFonts w:asciiTheme="minorHAnsi" w:hAnsiTheme="minorHAnsi" w:cs="Segoe UI"/>
                <w:sz w:val="18"/>
                <w:szCs w:val="18"/>
              </w:rPr>
              <w:t>Öz,</w:t>
            </w:r>
            <w:r w:rsidR="00791E11" w:rsidRPr="00F748FC">
              <w:rPr>
                <w:rFonts w:asciiTheme="minorHAnsi" w:hAnsiTheme="minorHAnsi" w:cs="Segoe UI"/>
                <w:sz w:val="18"/>
                <w:szCs w:val="18"/>
              </w:rPr>
              <w:t xml:space="preserve">te çalışmanın kapsamı, amacı, yöntemi ve sonucu kısaca verilmelidir. </w:t>
            </w:r>
            <w:r w:rsidRPr="00F748FC">
              <w:rPr>
                <w:rFonts w:asciiTheme="minorHAnsi" w:hAnsiTheme="minorHAnsi" w:cs="Segoe UI"/>
                <w:sz w:val="18"/>
                <w:szCs w:val="18"/>
              </w:rPr>
              <w:t>Öz,</w:t>
            </w:r>
            <w:r w:rsidR="00791E11" w:rsidRPr="00F748FC">
              <w:rPr>
                <w:rFonts w:asciiTheme="minorHAnsi" w:hAnsiTheme="minorHAnsi" w:cs="Segoe UI"/>
                <w:sz w:val="18"/>
                <w:szCs w:val="18"/>
              </w:rPr>
              <w:t xml:space="preserve"> Calibri body yazı karakteri, 9 punto, tek satır aralığında </w:t>
            </w:r>
            <w:r w:rsidR="004B5AE8">
              <w:rPr>
                <w:rFonts w:asciiTheme="minorHAnsi" w:hAnsiTheme="minorHAnsi" w:cs="Segoe UI"/>
                <w:sz w:val="18"/>
                <w:szCs w:val="18"/>
              </w:rPr>
              <w:t>150-</w:t>
            </w:r>
            <w:r w:rsidR="004B5AE8" w:rsidRPr="00F748FC">
              <w:rPr>
                <w:rFonts w:asciiTheme="minorHAnsi" w:hAnsiTheme="minorHAnsi" w:cs="Segoe UI"/>
                <w:sz w:val="18"/>
                <w:szCs w:val="18"/>
              </w:rPr>
              <w:t xml:space="preserve">200 kelime </w:t>
            </w:r>
            <w:r w:rsidR="004B5AE8">
              <w:rPr>
                <w:rFonts w:asciiTheme="minorHAnsi" w:hAnsiTheme="minorHAnsi" w:cs="Segoe UI"/>
                <w:sz w:val="18"/>
                <w:szCs w:val="18"/>
              </w:rPr>
              <w:t xml:space="preserve">arasında </w:t>
            </w:r>
            <w:r w:rsidR="00791E11" w:rsidRPr="00F748FC">
              <w:rPr>
                <w:rFonts w:asciiTheme="minorHAnsi" w:hAnsiTheme="minorHAnsi" w:cs="Segoe UI"/>
                <w:sz w:val="18"/>
                <w:szCs w:val="18"/>
              </w:rPr>
              <w:t xml:space="preserve">olacak şekilde yazılmalıdır. </w:t>
            </w:r>
            <w:r w:rsidR="00EA0381" w:rsidRPr="00F748FC">
              <w:rPr>
                <w:rFonts w:asciiTheme="minorHAnsi" w:hAnsiTheme="minorHAnsi" w:cs="Segoe UI"/>
                <w:sz w:val="18"/>
                <w:szCs w:val="18"/>
              </w:rPr>
              <w:t xml:space="preserve">Öz,te çalışmanın kapsamı, amacı, yöntemi ve sonucu kısaca verilmelidir. Öz, Calibri body yazı karakteri, 9 punto, tek satır aralığında </w:t>
            </w:r>
            <w:r w:rsidR="00EA0381">
              <w:rPr>
                <w:rFonts w:asciiTheme="minorHAnsi" w:hAnsiTheme="minorHAnsi" w:cs="Segoe UI"/>
                <w:sz w:val="18"/>
                <w:szCs w:val="18"/>
              </w:rPr>
              <w:t>150-</w:t>
            </w:r>
            <w:r w:rsidR="00EA0381" w:rsidRPr="00F748FC">
              <w:rPr>
                <w:rFonts w:asciiTheme="minorHAnsi" w:hAnsiTheme="minorHAnsi" w:cs="Segoe UI"/>
                <w:sz w:val="18"/>
                <w:szCs w:val="18"/>
              </w:rPr>
              <w:t xml:space="preserve">200 kelime </w:t>
            </w:r>
            <w:r w:rsidR="00EA0381">
              <w:rPr>
                <w:rFonts w:asciiTheme="minorHAnsi" w:hAnsiTheme="minorHAnsi" w:cs="Segoe UI"/>
                <w:sz w:val="18"/>
                <w:szCs w:val="18"/>
              </w:rPr>
              <w:t xml:space="preserve">arasında </w:t>
            </w:r>
            <w:r w:rsidR="00EA0381" w:rsidRPr="00F748FC">
              <w:rPr>
                <w:rFonts w:asciiTheme="minorHAnsi" w:hAnsiTheme="minorHAnsi" w:cs="Segoe UI"/>
                <w:sz w:val="18"/>
                <w:szCs w:val="18"/>
              </w:rPr>
              <w:t>olacak şekilde yazılmalıdır.</w:t>
            </w:r>
          </w:p>
        </w:tc>
      </w:tr>
      <w:tr w:rsidR="00DF0CBC" w:rsidRPr="00F748FC" w14:paraId="7B4C654A"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1985" w:type="dxa"/>
          </w:tcPr>
          <w:p w14:paraId="59B0595E" w14:textId="447C5AED" w:rsidR="00791E11" w:rsidRPr="00F748FC" w:rsidRDefault="00BF19B3" w:rsidP="00791E11">
            <w:pPr>
              <w:rPr>
                <w:rFonts w:asciiTheme="minorHAnsi" w:hAnsiTheme="minorHAnsi" w:cs="Segoe UI"/>
                <w:szCs w:val="20"/>
              </w:rPr>
            </w:pPr>
            <w:r w:rsidRPr="00F748FC">
              <w:rPr>
                <w:rFonts w:asciiTheme="minorHAnsi" w:hAnsiTheme="minorHAnsi" w:cs="Segoe UI"/>
                <w:b/>
                <w:color w:val="2F5496" w:themeColor="accent1" w:themeShade="BF"/>
                <w:szCs w:val="20"/>
              </w:rPr>
              <w:t>Anahtar Kelimeler</w:t>
            </w:r>
          </w:p>
        </w:tc>
        <w:tc>
          <w:tcPr>
            <w:tcW w:w="7371" w:type="dxa"/>
            <w:vMerge/>
            <w:shd w:val="clear" w:color="auto" w:fill="DCE5F4"/>
          </w:tcPr>
          <w:p w14:paraId="5D615D7D" w14:textId="77777777" w:rsidR="00791E11" w:rsidRPr="00F748FC" w:rsidRDefault="00791E11" w:rsidP="00791E11">
            <w:pPr>
              <w:jc w:val="both"/>
              <w:rPr>
                <w:rFonts w:ascii="Segoe UI" w:hAnsi="Segoe UI" w:cs="Segoe UI"/>
                <w:sz w:val="18"/>
                <w:szCs w:val="18"/>
              </w:rPr>
            </w:pPr>
          </w:p>
        </w:tc>
      </w:tr>
      <w:tr w:rsidR="00DF0CBC" w:rsidRPr="00F748FC" w14:paraId="780B2780"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1178"/>
        </w:trPr>
        <w:tc>
          <w:tcPr>
            <w:tcW w:w="1985" w:type="dxa"/>
          </w:tcPr>
          <w:p w14:paraId="1ABA2EDC" w14:textId="645827C4" w:rsidR="00791E11" w:rsidRPr="00F748FC" w:rsidRDefault="00622C11" w:rsidP="00791E11">
            <w:pPr>
              <w:rPr>
                <w:rFonts w:asciiTheme="minorHAnsi" w:hAnsiTheme="minorHAnsi" w:cs="Segoe UI"/>
                <w:sz w:val="18"/>
                <w:szCs w:val="18"/>
              </w:rPr>
            </w:pPr>
            <w:r w:rsidRPr="00F748FC">
              <w:rPr>
                <w:rFonts w:asciiTheme="minorHAnsi" w:hAnsiTheme="minorHAnsi" w:cs="Segoe UI"/>
                <w:sz w:val="18"/>
                <w:szCs w:val="18"/>
              </w:rPr>
              <w:t>Anahtar Kelime 1</w:t>
            </w:r>
          </w:p>
          <w:p w14:paraId="2982EF2F" w14:textId="4306CF58" w:rsidR="00791E11" w:rsidRPr="00F748FC" w:rsidRDefault="00622C11" w:rsidP="00791E11">
            <w:pPr>
              <w:rPr>
                <w:rFonts w:asciiTheme="minorHAnsi" w:hAnsiTheme="minorHAnsi" w:cs="Segoe UI"/>
                <w:sz w:val="18"/>
                <w:szCs w:val="18"/>
              </w:rPr>
            </w:pPr>
            <w:r w:rsidRPr="00F748FC">
              <w:rPr>
                <w:rFonts w:asciiTheme="minorHAnsi" w:hAnsiTheme="minorHAnsi" w:cs="Segoe UI"/>
                <w:sz w:val="18"/>
                <w:szCs w:val="18"/>
              </w:rPr>
              <w:t>Anahtar Kelime 2</w:t>
            </w:r>
          </w:p>
          <w:p w14:paraId="296206BB" w14:textId="7CF5B072"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Anahtar Kelime 3</w:t>
            </w:r>
          </w:p>
          <w:p w14:paraId="4F96B130" w14:textId="4450B9D0"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Anahtar Kelime 4</w:t>
            </w:r>
          </w:p>
          <w:p w14:paraId="5D441AD4" w14:textId="08C66FD4"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Anahtar Kelime 5</w:t>
            </w:r>
          </w:p>
          <w:p w14:paraId="7D52C775" w14:textId="4BCF5783" w:rsidR="00791E11" w:rsidRPr="00F748FC" w:rsidRDefault="00791E11" w:rsidP="00622C11">
            <w:pPr>
              <w:rPr>
                <w:rFonts w:asciiTheme="minorHAnsi" w:hAnsiTheme="minorHAnsi" w:cs="Segoe UI"/>
                <w:sz w:val="18"/>
                <w:szCs w:val="18"/>
              </w:rPr>
            </w:pPr>
            <w:r w:rsidRPr="00F748FC">
              <w:rPr>
                <w:rFonts w:asciiTheme="minorHAnsi" w:hAnsiTheme="minorHAnsi" w:cs="Segoe UI"/>
                <w:sz w:val="18"/>
                <w:szCs w:val="18"/>
              </w:rPr>
              <w:t>(En fazla 5 adet)</w:t>
            </w:r>
          </w:p>
        </w:tc>
        <w:tc>
          <w:tcPr>
            <w:tcW w:w="7371" w:type="dxa"/>
            <w:vMerge/>
            <w:shd w:val="clear" w:color="auto" w:fill="DCE5F4"/>
          </w:tcPr>
          <w:p w14:paraId="6BBACB03" w14:textId="77777777" w:rsidR="00791E11" w:rsidRPr="00F748FC" w:rsidRDefault="00791E11" w:rsidP="00791E11">
            <w:pPr>
              <w:jc w:val="both"/>
              <w:rPr>
                <w:rFonts w:ascii="Segoe UI" w:hAnsi="Segoe UI" w:cs="Segoe UI"/>
                <w:sz w:val="18"/>
                <w:szCs w:val="18"/>
              </w:rPr>
            </w:pPr>
          </w:p>
        </w:tc>
      </w:tr>
      <w:tr w:rsidR="00791E11" w:rsidRPr="00F748FC" w14:paraId="1FD5C190" w14:textId="77777777" w:rsidTr="0087135E">
        <w:tblPrEx>
          <w:tblBorders>
            <w:top w:val="none" w:sz="0" w:space="0" w:color="auto"/>
            <w:bottom w:val="none" w:sz="0" w:space="0" w:color="auto"/>
          </w:tblBorders>
          <w:shd w:val="clear" w:color="auto" w:fill="BFBFBF" w:themeFill="background1" w:themeFillShade="BF"/>
          <w:tblCellMar>
            <w:left w:w="108" w:type="dxa"/>
            <w:right w:w="108" w:type="dxa"/>
          </w:tblCellMar>
          <w:tblLook w:val="04A0" w:firstRow="1" w:lastRow="0" w:firstColumn="1" w:lastColumn="0" w:noHBand="0" w:noVBand="1"/>
        </w:tblPrEx>
        <w:tc>
          <w:tcPr>
            <w:tcW w:w="9356" w:type="dxa"/>
            <w:gridSpan w:val="2"/>
            <w:shd w:val="clear" w:color="auto" w:fill="auto"/>
          </w:tcPr>
          <w:p w14:paraId="38D35E4F" w14:textId="77777777" w:rsidR="00791E11" w:rsidRPr="00F748FC" w:rsidRDefault="00791E11" w:rsidP="00791E11">
            <w:pPr>
              <w:spacing w:line="240" w:lineRule="auto"/>
              <w:jc w:val="both"/>
              <w:rPr>
                <w:rFonts w:ascii="Constantia" w:hAnsi="Constantia" w:cs="Segoe UI"/>
                <w:b/>
                <w:bCs/>
                <w:color w:val="305598"/>
                <w:kern w:val="32"/>
                <w:sz w:val="28"/>
                <w:szCs w:val="28"/>
              </w:rPr>
            </w:pPr>
          </w:p>
        </w:tc>
      </w:tr>
      <w:tr w:rsidR="00791E11" w:rsidRPr="00F748FC" w14:paraId="501CB873" w14:textId="77777777" w:rsidTr="0087135E">
        <w:tblPrEx>
          <w:tblBorders>
            <w:top w:val="none" w:sz="0" w:space="0" w:color="auto"/>
            <w:bottom w:val="none" w:sz="0" w:space="0" w:color="auto"/>
          </w:tblBorders>
          <w:shd w:val="clear" w:color="auto" w:fill="BFBFBF" w:themeFill="background1" w:themeFillShade="BF"/>
          <w:tblCellMar>
            <w:left w:w="108" w:type="dxa"/>
            <w:right w:w="108" w:type="dxa"/>
          </w:tblCellMar>
          <w:tblLook w:val="04A0" w:firstRow="1" w:lastRow="0" w:firstColumn="1" w:lastColumn="0" w:noHBand="0" w:noVBand="1"/>
        </w:tblPrEx>
        <w:tc>
          <w:tcPr>
            <w:tcW w:w="9356" w:type="dxa"/>
            <w:gridSpan w:val="2"/>
            <w:tcBorders>
              <w:top w:val="single" w:sz="12" w:space="0" w:color="8496B0" w:themeColor="text2" w:themeTint="99"/>
            </w:tcBorders>
            <w:shd w:val="clear" w:color="auto" w:fill="auto"/>
          </w:tcPr>
          <w:p w14:paraId="5EF74B9D" w14:textId="7BBE5119" w:rsidR="00791E11" w:rsidRPr="00F748FC" w:rsidRDefault="00791E11" w:rsidP="00791E11">
            <w:pPr>
              <w:spacing w:before="120" w:after="240" w:line="240" w:lineRule="auto"/>
              <w:jc w:val="both"/>
              <w:rPr>
                <w:rFonts w:asciiTheme="minorHAnsi" w:hAnsiTheme="minorHAnsi" w:cs="Segoe UI"/>
                <w:b/>
                <w:bCs/>
                <w:color w:val="305598"/>
                <w:kern w:val="32"/>
                <w:sz w:val="28"/>
                <w:szCs w:val="28"/>
                <w:vertAlign w:val="superscript"/>
              </w:rPr>
            </w:pPr>
            <w:r w:rsidRPr="00F748FC">
              <w:rPr>
                <w:rFonts w:asciiTheme="minorHAnsi" w:hAnsiTheme="minorHAnsi" w:cs="Segoe UI"/>
                <w:b/>
                <w:bCs/>
                <w:color w:val="305598"/>
                <w:kern w:val="32"/>
                <w:sz w:val="28"/>
                <w:szCs w:val="28"/>
              </w:rPr>
              <w:t>İngilizce Başlık (Calibri body, 14 punto, İlk harfler büyük, sola yaslı)</w:t>
            </w:r>
            <w:r w:rsidRPr="00F748FC">
              <w:rPr>
                <w:rFonts w:asciiTheme="minorHAnsi" w:hAnsiTheme="minorHAnsi" w:cs="Segoe UI"/>
                <w:b/>
                <w:bCs/>
                <w:color w:val="305598"/>
                <w:kern w:val="32"/>
                <w:sz w:val="28"/>
                <w:szCs w:val="28"/>
                <w:vertAlign w:val="superscript"/>
              </w:rPr>
              <w:t>*</w:t>
            </w:r>
          </w:p>
        </w:tc>
      </w:tr>
      <w:tr w:rsidR="00DF0CBC" w:rsidRPr="00F748FC" w14:paraId="761CC579"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64"/>
        </w:trPr>
        <w:tc>
          <w:tcPr>
            <w:tcW w:w="1985" w:type="dxa"/>
            <w:vAlign w:val="bottom"/>
          </w:tcPr>
          <w:p w14:paraId="50AE1FE3" w14:textId="1A410C8E" w:rsidR="00791E11" w:rsidRPr="00F748FC" w:rsidRDefault="00BF19B3" w:rsidP="00F56E85">
            <w:pPr>
              <w:rPr>
                <w:rFonts w:asciiTheme="minorHAnsi" w:hAnsiTheme="minorHAnsi" w:cs="Segoe UI"/>
                <w:b/>
                <w:color w:val="2F5496" w:themeColor="accent1" w:themeShade="BF"/>
                <w:szCs w:val="20"/>
              </w:rPr>
            </w:pPr>
            <w:r w:rsidRPr="00F748FC">
              <w:rPr>
                <w:rFonts w:asciiTheme="minorHAnsi" w:hAnsiTheme="minorHAnsi" w:cs="Segoe UI"/>
                <w:b/>
                <w:color w:val="2F5496" w:themeColor="accent1" w:themeShade="BF"/>
                <w:szCs w:val="20"/>
              </w:rPr>
              <w:t>Article History</w:t>
            </w:r>
          </w:p>
        </w:tc>
        <w:tc>
          <w:tcPr>
            <w:tcW w:w="7371" w:type="dxa"/>
            <w:shd w:val="clear" w:color="auto" w:fill="DCE5F4"/>
          </w:tcPr>
          <w:p w14:paraId="430A1D8F" w14:textId="3BC7F89A" w:rsidR="00791E11" w:rsidRPr="00F748FC" w:rsidRDefault="00BF19B3" w:rsidP="009A46F8">
            <w:pPr>
              <w:spacing w:line="240" w:lineRule="auto"/>
              <w:ind w:right="176"/>
              <w:jc w:val="both"/>
              <w:rPr>
                <w:rFonts w:asciiTheme="minorHAnsi" w:hAnsiTheme="minorHAnsi" w:cs="Segoe UI"/>
                <w:szCs w:val="20"/>
              </w:rPr>
            </w:pPr>
            <w:r w:rsidRPr="00F748FC">
              <w:rPr>
                <w:rFonts w:asciiTheme="minorHAnsi" w:hAnsiTheme="minorHAnsi" w:cs="Segoe UI"/>
                <w:b/>
                <w:color w:val="2F5496" w:themeColor="accent1" w:themeShade="BF"/>
                <w:szCs w:val="20"/>
              </w:rPr>
              <w:t>Abstract</w:t>
            </w:r>
          </w:p>
        </w:tc>
      </w:tr>
      <w:tr w:rsidR="00DF0CBC" w:rsidRPr="00F748FC" w14:paraId="18D30AF6"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1985" w:type="dxa"/>
            <w:vAlign w:val="center"/>
          </w:tcPr>
          <w:p w14:paraId="3EFE23F3" w14:textId="41234F09" w:rsidR="00791E11" w:rsidRPr="00F748FC" w:rsidRDefault="00791E11" w:rsidP="00720448">
            <w:pPr>
              <w:ind w:left="742" w:right="-108" w:hanging="742"/>
              <w:rPr>
                <w:rFonts w:asciiTheme="minorHAnsi" w:hAnsiTheme="minorHAnsi" w:cs="Segoe UI"/>
                <w:sz w:val="18"/>
                <w:szCs w:val="18"/>
              </w:rPr>
            </w:pPr>
            <w:r w:rsidRPr="00F748FC">
              <w:rPr>
                <w:rFonts w:asciiTheme="minorHAnsi" w:hAnsiTheme="minorHAnsi" w:cs="Segoe UI"/>
                <w:sz w:val="18"/>
                <w:szCs w:val="18"/>
              </w:rPr>
              <w:t>Received  : XX.XX.XXXX</w:t>
            </w:r>
          </w:p>
          <w:p w14:paraId="474C50AD" w14:textId="5CDC8941" w:rsidR="00791E11" w:rsidRPr="00F748FC" w:rsidRDefault="00791E11" w:rsidP="00720448">
            <w:pPr>
              <w:ind w:left="742" w:right="-108" w:hanging="742"/>
              <w:rPr>
                <w:rFonts w:asciiTheme="minorHAnsi" w:hAnsiTheme="minorHAnsi" w:cs="Segoe UI"/>
                <w:sz w:val="18"/>
                <w:szCs w:val="18"/>
              </w:rPr>
            </w:pPr>
            <w:r w:rsidRPr="00F748FC">
              <w:rPr>
                <w:rFonts w:asciiTheme="minorHAnsi" w:hAnsiTheme="minorHAnsi" w:cs="Segoe UI"/>
                <w:sz w:val="18"/>
                <w:szCs w:val="18"/>
              </w:rPr>
              <w:t>Revised    : XX.XX.XXXX</w:t>
            </w:r>
          </w:p>
          <w:p w14:paraId="36B5EE61" w14:textId="77777777" w:rsidR="00791E11" w:rsidRPr="00F748FC" w:rsidRDefault="00791E11" w:rsidP="00720448">
            <w:pPr>
              <w:ind w:left="742" w:right="-108" w:hanging="742"/>
              <w:rPr>
                <w:rFonts w:asciiTheme="minorHAnsi" w:hAnsiTheme="minorHAnsi" w:cs="Segoe UI"/>
                <w:sz w:val="18"/>
                <w:szCs w:val="18"/>
              </w:rPr>
            </w:pPr>
            <w:r w:rsidRPr="00F748FC">
              <w:rPr>
                <w:rFonts w:asciiTheme="minorHAnsi" w:hAnsiTheme="minorHAnsi" w:cs="Segoe UI"/>
                <w:sz w:val="18"/>
                <w:szCs w:val="18"/>
              </w:rPr>
              <w:t xml:space="preserve">Accepted </w:t>
            </w:r>
            <w:r w:rsidRPr="00F748FC">
              <w:rPr>
                <w:rFonts w:asciiTheme="minorHAnsi" w:hAnsiTheme="minorHAnsi" w:cs="Segoe UI"/>
                <w:i/>
                <w:sz w:val="18"/>
                <w:szCs w:val="18"/>
              </w:rPr>
              <w:t>:</w:t>
            </w:r>
            <w:r w:rsidRPr="00F748FC">
              <w:rPr>
                <w:rFonts w:asciiTheme="minorHAnsi" w:hAnsiTheme="minorHAnsi" w:cs="Segoe UI"/>
                <w:sz w:val="18"/>
                <w:szCs w:val="18"/>
              </w:rPr>
              <w:t xml:space="preserve"> XX.XX.XX</w:t>
            </w:r>
          </w:p>
          <w:p w14:paraId="37C694A2" w14:textId="77777777" w:rsidR="00791E11" w:rsidRPr="00F748FC" w:rsidRDefault="00791E11" w:rsidP="00791E11">
            <w:pPr>
              <w:rPr>
                <w:rFonts w:asciiTheme="minorHAnsi" w:hAnsiTheme="minorHAnsi" w:cs="Segoe UI"/>
                <w:sz w:val="18"/>
                <w:szCs w:val="18"/>
              </w:rPr>
            </w:pPr>
          </w:p>
          <w:p w14:paraId="5C34E557" w14:textId="72DECCA3" w:rsidR="00791E11" w:rsidRPr="00F748FC" w:rsidRDefault="00791E11" w:rsidP="00791E11">
            <w:pPr>
              <w:rPr>
                <w:rFonts w:asciiTheme="minorHAnsi" w:hAnsiTheme="minorHAnsi" w:cs="Segoe UI"/>
                <w:sz w:val="18"/>
                <w:szCs w:val="18"/>
              </w:rPr>
            </w:pPr>
          </w:p>
        </w:tc>
        <w:tc>
          <w:tcPr>
            <w:tcW w:w="7371" w:type="dxa"/>
            <w:vMerge w:val="restart"/>
            <w:shd w:val="clear" w:color="auto" w:fill="DCE5F4"/>
          </w:tcPr>
          <w:p w14:paraId="744F1484" w14:textId="61826207" w:rsidR="00791E11" w:rsidRPr="00F748FC" w:rsidRDefault="00791E11" w:rsidP="004B5AE8">
            <w:pPr>
              <w:spacing w:before="120" w:after="120" w:line="240" w:lineRule="auto"/>
              <w:ind w:right="57"/>
              <w:jc w:val="both"/>
              <w:rPr>
                <w:rFonts w:asciiTheme="minorHAnsi" w:hAnsiTheme="minorHAnsi" w:cs="Segoe UI"/>
                <w:sz w:val="18"/>
                <w:szCs w:val="18"/>
              </w:rPr>
            </w:pPr>
            <w:r w:rsidRPr="008035FE">
              <w:rPr>
                <w:rFonts w:asciiTheme="minorHAnsi" w:hAnsiTheme="minorHAnsi" w:cs="Segoe UI"/>
                <w:color w:val="000000" w:themeColor="text1"/>
                <w:sz w:val="18"/>
                <w:szCs w:val="18"/>
              </w:rPr>
              <w:t xml:space="preserve">Abstract should be written in Calibri body font, 9-point font, </w:t>
            </w:r>
            <w:r w:rsidR="004B5AE8" w:rsidRPr="008035FE">
              <w:rPr>
                <w:rFonts w:asciiTheme="minorHAnsi" w:hAnsiTheme="minorHAnsi" w:cs="Segoe UI"/>
                <w:color w:val="000000" w:themeColor="text1"/>
                <w:sz w:val="18"/>
                <w:szCs w:val="18"/>
              </w:rPr>
              <w:t xml:space="preserve">single line spacing and 150-200 words. </w:t>
            </w:r>
            <w:r w:rsidRPr="008035FE">
              <w:rPr>
                <w:rFonts w:asciiTheme="minorHAnsi" w:hAnsiTheme="minorHAnsi" w:cs="Segoe UI"/>
                <w:color w:val="000000" w:themeColor="text1"/>
                <w:sz w:val="18"/>
                <w:szCs w:val="18"/>
              </w:rPr>
              <w:t xml:space="preserve">The scope, purpose, method and result of the study should be briefly given in the </w:t>
            </w:r>
            <w:r w:rsidRPr="00F748FC">
              <w:rPr>
                <w:rFonts w:asciiTheme="minorHAnsi" w:hAnsiTheme="minorHAnsi" w:cs="Segoe UI"/>
                <w:sz w:val="18"/>
                <w:szCs w:val="18"/>
              </w:rPr>
              <w:t xml:space="preserve">abstract. </w:t>
            </w:r>
            <w:r w:rsidR="004B5AE8" w:rsidRPr="00F748FC">
              <w:rPr>
                <w:rFonts w:asciiTheme="minorHAnsi" w:hAnsiTheme="minorHAnsi" w:cs="Segoe UI"/>
                <w:sz w:val="18"/>
                <w:szCs w:val="18"/>
              </w:rPr>
              <w:t xml:space="preserve">Abstract should be written in Calibri body font, 9-point font, </w:t>
            </w:r>
            <w:r w:rsidR="004B5AE8">
              <w:rPr>
                <w:rFonts w:asciiTheme="minorHAnsi" w:hAnsiTheme="minorHAnsi" w:cs="Segoe UI"/>
                <w:sz w:val="18"/>
                <w:szCs w:val="18"/>
              </w:rPr>
              <w:t xml:space="preserve">single line spacing and 150-200 words. </w:t>
            </w:r>
            <w:r w:rsidR="004B5AE8" w:rsidRPr="00F748FC">
              <w:rPr>
                <w:rFonts w:asciiTheme="minorHAnsi" w:hAnsiTheme="minorHAnsi" w:cs="Segoe UI"/>
                <w:sz w:val="18"/>
                <w:szCs w:val="18"/>
              </w:rPr>
              <w:t xml:space="preserve">The scope, purpose, method and result of the study should be briefly given in the abstract.  Abstract should be written in Calibri body font, 9-point font, </w:t>
            </w:r>
            <w:r w:rsidR="004B5AE8">
              <w:rPr>
                <w:rFonts w:asciiTheme="minorHAnsi" w:hAnsiTheme="minorHAnsi" w:cs="Segoe UI"/>
                <w:sz w:val="18"/>
                <w:szCs w:val="18"/>
              </w:rPr>
              <w:t xml:space="preserve">single line spacing and 150-200 words. </w:t>
            </w:r>
            <w:r w:rsidR="004B5AE8" w:rsidRPr="00F748FC">
              <w:rPr>
                <w:rFonts w:asciiTheme="minorHAnsi" w:hAnsiTheme="minorHAnsi" w:cs="Segoe UI"/>
                <w:sz w:val="18"/>
                <w:szCs w:val="18"/>
              </w:rPr>
              <w:t xml:space="preserve">The scope, purpose, method and result of the study should be briefly given in the abstract. Abstract should be written in Calibri body font, 9-point font, </w:t>
            </w:r>
            <w:r w:rsidR="004B5AE8">
              <w:rPr>
                <w:rFonts w:asciiTheme="minorHAnsi" w:hAnsiTheme="minorHAnsi" w:cs="Segoe UI"/>
                <w:sz w:val="18"/>
                <w:szCs w:val="18"/>
              </w:rPr>
              <w:t xml:space="preserve">single line spacing and 150-200 words. </w:t>
            </w:r>
            <w:r w:rsidR="004B5AE8" w:rsidRPr="00F748FC">
              <w:rPr>
                <w:rFonts w:asciiTheme="minorHAnsi" w:hAnsiTheme="minorHAnsi" w:cs="Segoe UI"/>
                <w:sz w:val="18"/>
                <w:szCs w:val="18"/>
              </w:rPr>
              <w:t xml:space="preserve">The scope, purpose, method and result of the study should be briefly given in the abstract. Abstract should be written in Calibri body font, 9-point font, </w:t>
            </w:r>
            <w:r w:rsidR="004B5AE8">
              <w:rPr>
                <w:rFonts w:asciiTheme="minorHAnsi" w:hAnsiTheme="minorHAnsi" w:cs="Segoe UI"/>
                <w:sz w:val="18"/>
                <w:szCs w:val="18"/>
              </w:rPr>
              <w:t xml:space="preserve">single line spacing and 150-200 words. </w:t>
            </w:r>
            <w:r w:rsidR="004B5AE8" w:rsidRPr="00F748FC">
              <w:rPr>
                <w:rFonts w:asciiTheme="minorHAnsi" w:hAnsiTheme="minorHAnsi" w:cs="Segoe UI"/>
                <w:sz w:val="18"/>
                <w:szCs w:val="18"/>
              </w:rPr>
              <w:t xml:space="preserve">The scope, purpose, method and result of the study should be briefly given in the abstract. Abstract should be written in Calibri body font, 9-point font, </w:t>
            </w:r>
            <w:r w:rsidR="004B5AE8">
              <w:rPr>
                <w:rFonts w:asciiTheme="minorHAnsi" w:hAnsiTheme="minorHAnsi" w:cs="Segoe UI"/>
                <w:sz w:val="18"/>
                <w:szCs w:val="18"/>
              </w:rPr>
              <w:t xml:space="preserve">single line spacing and 150-200 words. </w:t>
            </w:r>
            <w:r w:rsidR="004B5AE8" w:rsidRPr="00F748FC">
              <w:rPr>
                <w:rFonts w:asciiTheme="minorHAnsi" w:hAnsiTheme="minorHAnsi" w:cs="Segoe UI"/>
                <w:sz w:val="18"/>
                <w:szCs w:val="18"/>
              </w:rPr>
              <w:t xml:space="preserve">The scope, purpose, method and result of the study should be briefly given in the abstract. </w:t>
            </w:r>
            <w:r w:rsidRPr="00F748FC">
              <w:rPr>
                <w:rFonts w:asciiTheme="minorHAnsi" w:hAnsiTheme="minorHAnsi" w:cs="Segoe UI"/>
                <w:sz w:val="18"/>
                <w:szCs w:val="18"/>
              </w:rPr>
              <w:t xml:space="preserve"> </w:t>
            </w:r>
          </w:p>
        </w:tc>
      </w:tr>
      <w:tr w:rsidR="00DF0CBC" w:rsidRPr="00F748FC" w14:paraId="7642D577"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c>
          <w:tcPr>
            <w:tcW w:w="1985" w:type="dxa"/>
          </w:tcPr>
          <w:p w14:paraId="04FCFF8E" w14:textId="5E88A5DE" w:rsidR="00791E11" w:rsidRPr="00F748FC" w:rsidRDefault="00BF19B3" w:rsidP="00791E11">
            <w:pPr>
              <w:ind w:right="-100"/>
              <w:rPr>
                <w:rFonts w:asciiTheme="minorHAnsi" w:hAnsiTheme="minorHAnsi" w:cs="Segoe UI"/>
                <w:i/>
                <w:color w:val="2F5496" w:themeColor="accent1" w:themeShade="BF"/>
                <w:szCs w:val="20"/>
              </w:rPr>
            </w:pPr>
            <w:r w:rsidRPr="00F748FC">
              <w:rPr>
                <w:rFonts w:asciiTheme="minorHAnsi" w:hAnsiTheme="minorHAnsi" w:cs="Segoe UI"/>
                <w:b/>
                <w:color w:val="2F5496" w:themeColor="accent1" w:themeShade="BF"/>
                <w:szCs w:val="20"/>
              </w:rPr>
              <w:t>Keywords</w:t>
            </w:r>
          </w:p>
        </w:tc>
        <w:tc>
          <w:tcPr>
            <w:tcW w:w="7371" w:type="dxa"/>
            <w:vMerge/>
            <w:shd w:val="clear" w:color="auto" w:fill="DCE5F4"/>
          </w:tcPr>
          <w:p w14:paraId="78E4A2B4" w14:textId="77777777" w:rsidR="00791E11" w:rsidRPr="00F748FC" w:rsidRDefault="00791E11" w:rsidP="00791E11">
            <w:pPr>
              <w:jc w:val="both"/>
              <w:rPr>
                <w:rFonts w:asciiTheme="minorHAnsi" w:hAnsiTheme="minorHAnsi"/>
                <w:sz w:val="18"/>
                <w:szCs w:val="20"/>
              </w:rPr>
            </w:pPr>
          </w:p>
        </w:tc>
      </w:tr>
      <w:tr w:rsidR="00DF0CBC" w:rsidRPr="00F748FC" w14:paraId="597CBB7A"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1397"/>
        </w:trPr>
        <w:tc>
          <w:tcPr>
            <w:tcW w:w="1985" w:type="dxa"/>
          </w:tcPr>
          <w:p w14:paraId="0E1430E7" w14:textId="35AD9078" w:rsidR="00791E11" w:rsidRPr="00F748FC" w:rsidRDefault="00622C11" w:rsidP="00791E11">
            <w:pPr>
              <w:rPr>
                <w:rFonts w:asciiTheme="minorHAnsi" w:hAnsiTheme="minorHAnsi" w:cs="Segoe UI"/>
                <w:sz w:val="18"/>
                <w:szCs w:val="18"/>
              </w:rPr>
            </w:pPr>
            <w:r w:rsidRPr="00F748FC">
              <w:rPr>
                <w:rFonts w:asciiTheme="minorHAnsi" w:hAnsiTheme="minorHAnsi" w:cs="Segoe UI"/>
                <w:sz w:val="18"/>
                <w:szCs w:val="18"/>
              </w:rPr>
              <w:t>Keyword 1</w:t>
            </w:r>
          </w:p>
          <w:p w14:paraId="370F1D59" w14:textId="0234CED4"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Keyword 2</w:t>
            </w:r>
          </w:p>
          <w:p w14:paraId="01EEBD83" w14:textId="33032A21"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Keyword 3</w:t>
            </w:r>
          </w:p>
          <w:p w14:paraId="6DDCD8A5" w14:textId="1DEA34BE"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Keyword 4</w:t>
            </w:r>
          </w:p>
          <w:p w14:paraId="703A8708" w14:textId="4AFF30C1" w:rsidR="00622C11" w:rsidRPr="00F748FC" w:rsidRDefault="00622C11" w:rsidP="00622C11">
            <w:pPr>
              <w:rPr>
                <w:rFonts w:asciiTheme="minorHAnsi" w:hAnsiTheme="minorHAnsi" w:cs="Segoe UI"/>
                <w:sz w:val="18"/>
                <w:szCs w:val="18"/>
              </w:rPr>
            </w:pPr>
            <w:r w:rsidRPr="00F748FC">
              <w:rPr>
                <w:rFonts w:asciiTheme="minorHAnsi" w:hAnsiTheme="minorHAnsi" w:cs="Segoe UI"/>
                <w:sz w:val="18"/>
                <w:szCs w:val="18"/>
              </w:rPr>
              <w:t>Keyword 5</w:t>
            </w:r>
          </w:p>
          <w:p w14:paraId="1EB42C7B" w14:textId="6A4E8D2C" w:rsidR="00791E11" w:rsidRPr="00F748FC" w:rsidRDefault="00791E11" w:rsidP="00622C11">
            <w:pPr>
              <w:rPr>
                <w:rFonts w:asciiTheme="minorHAnsi" w:hAnsiTheme="minorHAnsi" w:cs="Segoe UI"/>
                <w:sz w:val="18"/>
                <w:szCs w:val="18"/>
              </w:rPr>
            </w:pPr>
            <w:r w:rsidRPr="00F748FC">
              <w:rPr>
                <w:rFonts w:asciiTheme="minorHAnsi" w:hAnsiTheme="minorHAnsi" w:cs="Segoe UI"/>
                <w:sz w:val="18"/>
                <w:szCs w:val="18"/>
              </w:rPr>
              <w:t>(Maximum 5 keywords)</w:t>
            </w:r>
          </w:p>
          <w:p w14:paraId="3388D296" w14:textId="674D61F7" w:rsidR="00DC0519" w:rsidRPr="00F748FC" w:rsidRDefault="00DC0519" w:rsidP="00791E11">
            <w:pPr>
              <w:rPr>
                <w:rFonts w:asciiTheme="minorHAnsi" w:hAnsiTheme="minorHAnsi" w:cs="Segoe UI"/>
                <w:sz w:val="18"/>
                <w:szCs w:val="18"/>
              </w:rPr>
            </w:pPr>
          </w:p>
        </w:tc>
        <w:tc>
          <w:tcPr>
            <w:tcW w:w="7371" w:type="dxa"/>
            <w:vMerge/>
            <w:shd w:val="clear" w:color="auto" w:fill="DCE5F4"/>
          </w:tcPr>
          <w:p w14:paraId="230387C8" w14:textId="77777777" w:rsidR="00791E11" w:rsidRPr="00F748FC" w:rsidRDefault="00791E11" w:rsidP="00791E11">
            <w:pPr>
              <w:jc w:val="both"/>
              <w:rPr>
                <w:rFonts w:asciiTheme="minorHAnsi" w:hAnsiTheme="minorHAnsi"/>
                <w:sz w:val="18"/>
                <w:szCs w:val="20"/>
              </w:rPr>
            </w:pPr>
          </w:p>
        </w:tc>
      </w:tr>
      <w:tr w:rsidR="00791E11" w:rsidRPr="00F748FC" w14:paraId="5FF3D354" w14:textId="77777777" w:rsidTr="0087135E">
        <w:tblPrEx>
          <w:tblBorders>
            <w:top w:val="none" w:sz="0" w:space="0" w:color="auto"/>
            <w:bottom w:val="none" w:sz="0" w:space="0" w:color="auto"/>
          </w:tblBorders>
          <w:tblCellMar>
            <w:left w:w="108" w:type="dxa"/>
            <w:right w:w="108" w:type="dxa"/>
          </w:tblCellMar>
          <w:tblLook w:val="04A0" w:firstRow="1" w:lastRow="0" w:firstColumn="1" w:lastColumn="0" w:noHBand="0" w:noVBand="1"/>
        </w:tblPrEx>
        <w:trPr>
          <w:trHeight w:val="566"/>
        </w:trPr>
        <w:tc>
          <w:tcPr>
            <w:tcW w:w="9356" w:type="dxa"/>
            <w:gridSpan w:val="2"/>
          </w:tcPr>
          <w:p w14:paraId="21088C1C" w14:textId="30CC6927" w:rsidR="00791E11" w:rsidRPr="00F748FC" w:rsidRDefault="00791E11" w:rsidP="006F581E">
            <w:pPr>
              <w:spacing w:before="40" w:after="40" w:line="240" w:lineRule="auto"/>
              <w:jc w:val="right"/>
              <w:rPr>
                <w:rFonts w:asciiTheme="minorHAnsi" w:hAnsiTheme="minorHAnsi" w:cs="Segoe UI"/>
                <w:sz w:val="18"/>
                <w:szCs w:val="18"/>
              </w:rPr>
            </w:pPr>
            <w:r w:rsidRPr="00F748FC">
              <w:rPr>
                <w:noProof/>
                <w:lang w:eastAsia="tr-TR"/>
              </w:rPr>
              <w:drawing>
                <wp:inline distT="0" distB="0" distL="0" distR="0" wp14:anchorId="5ABE614E" wp14:editId="33C8C4E7">
                  <wp:extent cx="624114" cy="268134"/>
                  <wp:effectExtent l="0" t="0" r="0" b="0"/>
                  <wp:docPr id="27" name="Resim 27" descr="http://neutronsources.org/index.php?rex_img_type=content_noresize&amp;rex_img_file=open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sim 27" descr="http://neutronsources.org/index.php?rex_img_type=content_noresize&amp;rex_img_file=openaccess.png"/>
                          <pic:cNvPicPr>
                            <a:picLocks noChangeAspect="1" noChangeArrowheads="1"/>
                          </pic:cNvPicPr>
                        </pic:nvPicPr>
                        <pic:blipFill>
                          <a:blip r:embed="rId13" cstate="print">
                            <a:extLst>
                              <a:ext uri="{28A0092B-C50C-407E-A947-70E740481C1C}">
                                <a14:useLocalDpi xmlns:a14="http://schemas.microsoft.com/office/drawing/2010/main" val="0"/>
                              </a:ext>
                            </a:extLst>
                          </a:blip>
                          <a:srcRect t="24907" b="25651"/>
                          <a:stretch>
                            <a:fillRect/>
                          </a:stretch>
                        </pic:blipFill>
                        <pic:spPr>
                          <a:xfrm>
                            <a:off x="0" y="0"/>
                            <a:ext cx="632022" cy="271531"/>
                          </a:xfrm>
                          <a:prstGeom prst="rect">
                            <a:avLst/>
                          </a:prstGeom>
                          <a:noFill/>
                          <a:ln>
                            <a:noFill/>
                          </a:ln>
                        </pic:spPr>
                      </pic:pic>
                    </a:graphicData>
                  </a:graphic>
                </wp:inline>
              </w:drawing>
            </w:r>
            <w:r w:rsidRPr="00F748FC">
              <w:rPr>
                <w:b/>
                <w:sz w:val="24"/>
                <w:szCs w:val="24"/>
                <w:lang w:eastAsia="tr-TR"/>
              </w:rPr>
              <w:t xml:space="preserve"> </w:t>
            </w:r>
            <w:r w:rsidRPr="00F748FC">
              <w:rPr>
                <w:b/>
                <w:noProof/>
                <w:sz w:val="24"/>
                <w:szCs w:val="24"/>
                <w:lang w:eastAsia="tr-TR"/>
              </w:rPr>
              <w:drawing>
                <wp:inline distT="0" distB="0" distL="0" distR="0" wp14:anchorId="7245533F" wp14:editId="3423ADA8">
                  <wp:extent cx="681560" cy="268968"/>
                  <wp:effectExtent l="0" t="0" r="4445"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99294" cy="275966"/>
                          </a:xfrm>
                          <a:prstGeom prst="rect">
                            <a:avLst/>
                          </a:prstGeom>
                          <a:noFill/>
                          <a:ln>
                            <a:noFill/>
                          </a:ln>
                        </pic:spPr>
                      </pic:pic>
                    </a:graphicData>
                  </a:graphic>
                </wp:inline>
              </w:drawing>
            </w:r>
            <w:r w:rsidRPr="00F748FC">
              <w:rPr>
                <w:b/>
                <w:sz w:val="24"/>
                <w:szCs w:val="24"/>
                <w:lang w:eastAsia="tr-TR"/>
              </w:rPr>
              <w:t xml:space="preserve"> </w:t>
            </w:r>
            <w:r w:rsidRPr="00F748FC">
              <w:rPr>
                <w:noProof/>
                <w:lang w:eastAsia="tr-TR"/>
              </w:rPr>
              <w:drawing>
                <wp:inline distT="0" distB="0" distL="0" distR="0" wp14:anchorId="77BF2A11" wp14:editId="59E97779">
                  <wp:extent cx="559211" cy="251341"/>
                  <wp:effectExtent l="0" t="0" r="0" b="3175"/>
                  <wp:docPr id="21" name="Resim 21"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descr="Creative Commons Lisan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8064" cy="259814"/>
                          </a:xfrm>
                          <a:prstGeom prst="rect">
                            <a:avLst/>
                          </a:prstGeom>
                          <a:noFill/>
                          <a:ln>
                            <a:noFill/>
                          </a:ln>
                        </pic:spPr>
                      </pic:pic>
                    </a:graphicData>
                  </a:graphic>
                </wp:inline>
              </w:drawing>
            </w:r>
          </w:p>
        </w:tc>
      </w:tr>
    </w:tbl>
    <w:p w14:paraId="6E305F16" w14:textId="2D344FF8" w:rsidR="0035186D" w:rsidRPr="00F748FC" w:rsidRDefault="0035186D" w:rsidP="0035186D">
      <w:pPr>
        <w:spacing w:line="240" w:lineRule="auto"/>
        <w:rPr>
          <w:rFonts w:asciiTheme="minorHAnsi" w:hAnsiTheme="minorHAnsi" w:cstheme="minorHAnsi"/>
          <w:color w:val="000000" w:themeColor="text1"/>
          <w:szCs w:val="20"/>
        </w:rPr>
      </w:pPr>
    </w:p>
    <w:p w14:paraId="597F3DCB" w14:textId="5C207649" w:rsidR="000F4EB4" w:rsidRPr="00F748FC" w:rsidRDefault="00A10AA5" w:rsidP="00F430C7">
      <w:pPr>
        <w:spacing w:before="120" w:after="120" w:line="240" w:lineRule="auto"/>
        <w:rPr>
          <w:rFonts w:asciiTheme="minorHAnsi" w:hAnsiTheme="minorHAnsi" w:cstheme="minorHAnsi"/>
          <w:b/>
          <w:sz w:val="24"/>
          <w:szCs w:val="24"/>
        </w:rPr>
      </w:pPr>
      <w:r w:rsidRPr="00F748FC">
        <w:rPr>
          <w:rFonts w:asciiTheme="minorHAnsi" w:hAnsiTheme="minorHAnsi" w:cstheme="minorHAnsi"/>
          <w:b/>
          <w:color w:val="2F5496" w:themeColor="accent1" w:themeShade="BF"/>
          <w:sz w:val="24"/>
          <w:szCs w:val="24"/>
        </w:rPr>
        <w:lastRenderedPageBreak/>
        <w:t>Giriş</w:t>
      </w:r>
      <w:r w:rsidR="00C74FE6" w:rsidRPr="00F748FC">
        <w:rPr>
          <w:rFonts w:asciiTheme="minorHAnsi" w:hAnsiTheme="minorHAnsi" w:cstheme="minorHAnsi"/>
          <w:b/>
          <w:color w:val="2F5496" w:themeColor="accent1" w:themeShade="BF"/>
          <w:sz w:val="24"/>
          <w:szCs w:val="24"/>
        </w:rPr>
        <w:t xml:space="preserve"> (12 punto, Sola Yaslı, Kalın yazı sitili)</w:t>
      </w:r>
    </w:p>
    <w:p w14:paraId="66896182" w14:textId="4AAFC58B" w:rsidR="00B67F59" w:rsidRPr="00F748FC" w:rsidRDefault="00FE56E4" w:rsidP="00B67F59">
      <w:pPr>
        <w:spacing w:line="240" w:lineRule="auto"/>
        <w:jc w:val="both"/>
        <w:rPr>
          <w:rFonts w:asciiTheme="minorHAnsi" w:hAnsiTheme="minorHAnsi" w:cstheme="minorHAnsi"/>
          <w:iCs/>
          <w:color w:val="000000"/>
          <w:szCs w:val="20"/>
        </w:rPr>
      </w:pPr>
      <w:r w:rsidRPr="00F748FC">
        <w:rPr>
          <w:rFonts w:asciiTheme="minorHAnsi" w:hAnsiTheme="minorHAnsi" w:cstheme="minorHAnsi"/>
          <w:iCs/>
          <w:color w:val="000000"/>
          <w:szCs w:val="20"/>
        </w:rPr>
        <w:t xml:space="preserve">Makale uzunluğu ekler ve kaynakça dahil 30 sayfayı geçmeyecek şekilde hazırlanmalıdır. Kenar boşlukları üst 2,5 cm, sağ 2,5 cm, sol 2,5 cm, alt 2,5 cm ve paragraflar arası aralık önce 0 nk, sonra 0 nk. olmalıdır. Makalenin tüm içeriği </w:t>
      </w:r>
      <w:r w:rsidR="00E329BF" w:rsidRPr="00F748FC">
        <w:rPr>
          <w:rFonts w:asciiTheme="minorHAnsi" w:hAnsiTheme="minorHAnsi" w:cstheme="minorHAnsi"/>
          <w:iCs/>
          <w:color w:val="000000"/>
          <w:szCs w:val="20"/>
        </w:rPr>
        <w:t>CALIBRI BODY</w:t>
      </w:r>
      <w:r w:rsidRPr="00F748FC">
        <w:rPr>
          <w:rFonts w:asciiTheme="minorHAnsi" w:hAnsiTheme="minorHAnsi" w:cstheme="minorHAnsi"/>
          <w:iCs/>
          <w:color w:val="000000"/>
          <w:szCs w:val="20"/>
        </w:rPr>
        <w:t xml:space="preserve"> yazı tipi ve 10 puntoda yazıl</w:t>
      </w:r>
      <w:r w:rsidR="00C81FC7" w:rsidRPr="00F748FC">
        <w:rPr>
          <w:rFonts w:asciiTheme="minorHAnsi" w:hAnsiTheme="minorHAnsi" w:cstheme="minorHAnsi"/>
          <w:iCs/>
          <w:color w:val="000000"/>
          <w:szCs w:val="20"/>
        </w:rPr>
        <w:t>malıdır</w:t>
      </w:r>
      <w:r w:rsidRPr="00F748FC">
        <w:rPr>
          <w:rFonts w:asciiTheme="minorHAnsi" w:hAnsiTheme="minorHAnsi" w:cstheme="minorHAnsi"/>
          <w:iCs/>
          <w:color w:val="000000"/>
          <w:szCs w:val="20"/>
        </w:rPr>
        <w:t xml:space="preserve">. Başlıklarda aralık önce ve sonra 6 nk olmalıdır. Metin kısmında satır aralığı tek paragraf aralığı önce ve sonra </w:t>
      </w:r>
      <w:r w:rsidR="00C81FC7" w:rsidRPr="00F748FC">
        <w:rPr>
          <w:rFonts w:asciiTheme="minorHAnsi" w:hAnsiTheme="minorHAnsi" w:cstheme="minorHAnsi"/>
          <w:iCs/>
          <w:color w:val="000000"/>
          <w:szCs w:val="20"/>
        </w:rPr>
        <w:t>0</w:t>
      </w:r>
      <w:r w:rsidRPr="00F748FC">
        <w:rPr>
          <w:rFonts w:asciiTheme="minorHAnsi" w:hAnsiTheme="minorHAnsi" w:cstheme="minorHAnsi"/>
          <w:iCs/>
          <w:color w:val="000000"/>
          <w:szCs w:val="20"/>
        </w:rPr>
        <w:t xml:space="preserve"> nk olmalıdır. </w:t>
      </w:r>
      <w:r w:rsidR="00B67F59" w:rsidRPr="00F748FC">
        <w:rPr>
          <w:rFonts w:asciiTheme="minorHAnsi" w:hAnsiTheme="minorHAnsi" w:cstheme="minorHAnsi"/>
          <w:iCs/>
          <w:color w:val="000000"/>
          <w:szCs w:val="20"/>
        </w:rPr>
        <w:t xml:space="preserve">Başlık sonrası ilk paragraf sola yaslı, devam eden paragraflarda 1cm ilk satırda girinti verilir. </w:t>
      </w:r>
      <w:r w:rsidRPr="00F748FC">
        <w:rPr>
          <w:rFonts w:asciiTheme="minorHAnsi" w:hAnsiTheme="minorHAnsi" w:cstheme="minorHAnsi"/>
          <w:iCs/>
          <w:color w:val="000000"/>
          <w:szCs w:val="20"/>
        </w:rPr>
        <w:t>Giriş bölümünde, yapılan çalışma ile ilgili olarak güncel literatürdeki temel kavramlar, kuramsal gelişim ve yaklaşımlar ile araştırmadaki problem durumu, amaç, hipotezler, varsayımlar, sınırlılıklar vb. yer almalıdır.</w:t>
      </w:r>
      <w:r w:rsidR="00B67F59" w:rsidRPr="00F748FC">
        <w:rPr>
          <w:rFonts w:asciiTheme="minorHAnsi" w:hAnsiTheme="minorHAnsi" w:cstheme="minorHAnsi"/>
          <w:iCs/>
          <w:color w:val="000000"/>
          <w:szCs w:val="20"/>
        </w:rPr>
        <w:t xml:space="preserve"> </w:t>
      </w:r>
    </w:p>
    <w:p w14:paraId="712830D5" w14:textId="0BA97991" w:rsidR="0035186D" w:rsidRPr="00F748FC" w:rsidRDefault="00B67F59" w:rsidP="0035186D">
      <w:pPr>
        <w:spacing w:line="240" w:lineRule="auto"/>
        <w:ind w:firstLine="567"/>
        <w:jc w:val="both"/>
        <w:rPr>
          <w:rFonts w:asciiTheme="minorHAnsi" w:hAnsiTheme="minorHAnsi" w:cstheme="minorHAnsi"/>
          <w:iCs/>
          <w:color w:val="000000"/>
          <w:szCs w:val="20"/>
        </w:rPr>
      </w:pPr>
      <w:r w:rsidRPr="00F748FC">
        <w:rPr>
          <w:rFonts w:asciiTheme="minorHAnsi" w:hAnsiTheme="minorHAnsi" w:cstheme="minorHAnsi"/>
          <w:iCs/>
          <w:color w:val="000000"/>
          <w:szCs w:val="20"/>
        </w:rPr>
        <w:t xml:space="preserve">Makale uzunluğu ekler ve kaynakça dahil 30 sayfayı geçmeyecek şekilde hazırlanmalıdır. Kenar boşlukları üst 2,5 cm, sağ 2,5 cm, sol 2,5 cm, alt 2,5 cm ve paragraflar arası aralık önce 0 nk, sonra 0 nk. olmalıdır. Makalenin tüm içeriği </w:t>
      </w:r>
      <w:r w:rsidR="00E329BF" w:rsidRPr="00F748FC">
        <w:rPr>
          <w:rFonts w:asciiTheme="minorHAnsi" w:hAnsiTheme="minorHAnsi" w:cstheme="minorHAnsi"/>
          <w:iCs/>
          <w:color w:val="000000"/>
          <w:szCs w:val="20"/>
        </w:rPr>
        <w:t>CALIBRI BODY</w:t>
      </w:r>
      <w:r w:rsidRPr="00F748FC">
        <w:rPr>
          <w:rFonts w:asciiTheme="minorHAnsi" w:hAnsiTheme="minorHAnsi" w:cstheme="minorHAnsi"/>
          <w:iCs/>
          <w:color w:val="000000"/>
          <w:szCs w:val="20"/>
        </w:rPr>
        <w:t xml:space="preserve"> yazı tipi ve 10 puntoda yazılmalıdır. Başlıklarda aralık önce ve sonra 6 nk olmalıdır. Metin kısmında satır aralığı tek paragraf aralığı önce ve sonra 0 nk olmalıdır. Başlık sonrası ilk paragraf sola yaslı, devam eden paragraflarda 1cm ilk satırda girinti verilir. Giriş bölümünde, yapılan çalışma ile ilgili olarak güncel literatürdeki temel kavramlar, kuramsal gelişim ve yaklaşımlar ile araştırmadaki problem durumu, amaç, hipotezler, varsayımlar, sınırlılıklar vb. yer almalıdır. </w:t>
      </w:r>
    </w:p>
    <w:p w14:paraId="07D3D57B" w14:textId="77777777" w:rsidR="00E609E6" w:rsidRPr="00F748FC" w:rsidRDefault="00E609E6" w:rsidP="00E609E6">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1. Düzey Başlık</w:t>
      </w:r>
    </w:p>
    <w:p w14:paraId="236A1D65" w14:textId="04CDBE31" w:rsidR="00DB2115" w:rsidRPr="00F748FC" w:rsidRDefault="00100AC9" w:rsidP="00E609E6">
      <w:pPr>
        <w:spacing w:before="120" w:after="120" w:line="240" w:lineRule="auto"/>
        <w:rPr>
          <w:rFonts w:asciiTheme="minorHAnsi" w:hAnsiTheme="minorHAnsi" w:cstheme="minorHAnsi"/>
          <w:b/>
          <w:color w:val="000000" w:themeColor="text1"/>
          <w:szCs w:val="20"/>
        </w:rPr>
      </w:pPr>
      <w:r w:rsidRPr="00F748FC">
        <w:rPr>
          <w:rStyle w:val="c111"/>
          <w:rFonts w:asciiTheme="minorHAnsi" w:hAnsiTheme="minorHAnsi" w:cstheme="minorHAnsi"/>
          <w:b w:val="0"/>
          <w:color w:val="000000" w:themeColor="text1"/>
          <w:sz w:val="20"/>
          <w:szCs w:val="20"/>
        </w:rPr>
        <w:t xml:space="preserve">Birinci düzey başlık sola dayalı, </w:t>
      </w:r>
      <w:r w:rsidR="00C74FE6" w:rsidRPr="00F748FC">
        <w:rPr>
          <w:rStyle w:val="c111"/>
          <w:rFonts w:asciiTheme="minorHAnsi" w:hAnsiTheme="minorHAnsi" w:cstheme="minorHAnsi"/>
          <w:bCs w:val="0"/>
          <w:color w:val="000000" w:themeColor="text1"/>
          <w:sz w:val="20"/>
          <w:szCs w:val="20"/>
        </w:rPr>
        <w:t>12</w:t>
      </w:r>
      <w:r w:rsidRPr="00F748FC">
        <w:rPr>
          <w:rStyle w:val="c111"/>
          <w:rFonts w:asciiTheme="minorHAnsi" w:hAnsiTheme="minorHAnsi" w:cstheme="minorHAnsi"/>
          <w:bCs w:val="0"/>
          <w:color w:val="000000" w:themeColor="text1"/>
          <w:sz w:val="20"/>
          <w:szCs w:val="20"/>
        </w:rPr>
        <w:t xml:space="preserve"> punto</w:t>
      </w:r>
      <w:r w:rsidRPr="00F748FC">
        <w:rPr>
          <w:rStyle w:val="c111"/>
          <w:rFonts w:asciiTheme="minorHAnsi" w:hAnsiTheme="minorHAnsi" w:cstheme="minorHAnsi"/>
          <w:b w:val="0"/>
          <w:bCs w:val="0"/>
          <w:color w:val="000000" w:themeColor="text1"/>
          <w:sz w:val="20"/>
          <w:szCs w:val="20"/>
        </w:rPr>
        <w:t>- önce ve sonra 6 nk,</w:t>
      </w:r>
      <w:r w:rsidRPr="00F748FC">
        <w:rPr>
          <w:rStyle w:val="c111"/>
          <w:rFonts w:asciiTheme="minorHAnsi" w:hAnsiTheme="minorHAnsi" w:cstheme="minorHAnsi"/>
          <w:b w:val="0"/>
          <w:color w:val="000000" w:themeColor="text1"/>
          <w:sz w:val="20"/>
          <w:szCs w:val="20"/>
        </w:rPr>
        <w:t xml:space="preserve"> </w:t>
      </w:r>
      <w:r w:rsidRPr="00F748FC">
        <w:rPr>
          <w:rStyle w:val="c111"/>
          <w:rFonts w:asciiTheme="minorHAnsi" w:hAnsiTheme="minorHAnsi" w:cstheme="minorHAnsi"/>
          <w:b w:val="0"/>
          <w:bCs w:val="0"/>
          <w:color w:val="000000" w:themeColor="text1"/>
          <w:sz w:val="20"/>
          <w:szCs w:val="20"/>
        </w:rPr>
        <w:t>kelimelerin ilk harfleri büyük harf ve kalın yazı stili şeklinde olmalıdır.</w:t>
      </w:r>
    </w:p>
    <w:p w14:paraId="576154B9" w14:textId="2954B65F" w:rsidR="00A10AA5" w:rsidRPr="00F748FC" w:rsidRDefault="00DB2115" w:rsidP="00E609E6">
      <w:pPr>
        <w:spacing w:before="120" w:after="120" w:line="240" w:lineRule="auto"/>
        <w:rPr>
          <w:rFonts w:asciiTheme="minorHAnsi" w:hAnsiTheme="minorHAnsi" w:cstheme="minorHAnsi"/>
          <w:b/>
          <w:color w:val="2F5496" w:themeColor="accent1" w:themeShade="BF"/>
          <w:sz w:val="22"/>
        </w:rPr>
      </w:pPr>
      <w:r w:rsidRPr="00F748FC">
        <w:rPr>
          <w:rFonts w:asciiTheme="minorHAnsi" w:hAnsiTheme="minorHAnsi" w:cstheme="minorHAnsi"/>
          <w:b/>
          <w:color w:val="000000" w:themeColor="text1"/>
          <w:sz w:val="22"/>
        </w:rPr>
        <w:t xml:space="preserve">Örnek: </w:t>
      </w:r>
      <w:r w:rsidR="00E609E6" w:rsidRPr="00F748FC">
        <w:rPr>
          <w:rFonts w:asciiTheme="minorHAnsi" w:hAnsiTheme="minorHAnsi" w:cstheme="minorHAnsi"/>
          <w:b/>
          <w:color w:val="2F5496" w:themeColor="accent1" w:themeShade="BF"/>
          <w:sz w:val="24"/>
          <w:szCs w:val="24"/>
        </w:rPr>
        <w:t>Giriş, Yöntem, Bulgular, Tartışma, Sonuç ve Öneriler, Kaynakça</w:t>
      </w:r>
    </w:p>
    <w:p w14:paraId="1B877E94" w14:textId="77777777" w:rsidR="00E609E6" w:rsidRPr="002E6016" w:rsidRDefault="00A10AA5" w:rsidP="00A10AA5">
      <w:pPr>
        <w:spacing w:before="120" w:after="120"/>
        <w:rPr>
          <w:rFonts w:asciiTheme="minorHAnsi" w:hAnsiTheme="minorHAnsi" w:cstheme="minorHAnsi"/>
          <w:color w:val="FF0000"/>
          <w:szCs w:val="20"/>
        </w:rPr>
      </w:pPr>
      <w:r w:rsidRPr="002E6016">
        <w:rPr>
          <w:rFonts w:asciiTheme="minorHAnsi" w:hAnsiTheme="minorHAnsi" w:cstheme="minorHAnsi"/>
          <w:b/>
          <w:color w:val="2F5496" w:themeColor="accent1" w:themeShade="BF"/>
          <w:szCs w:val="20"/>
        </w:rPr>
        <w:t xml:space="preserve">2. Düzey Alt Başlık </w:t>
      </w:r>
    </w:p>
    <w:p w14:paraId="1A541DFB" w14:textId="60267876" w:rsidR="00DB2115" w:rsidRPr="00F748FC" w:rsidRDefault="00100AC9" w:rsidP="00A10AA5">
      <w:pPr>
        <w:spacing w:before="120" w:after="120"/>
        <w:rPr>
          <w:rStyle w:val="c111"/>
          <w:rFonts w:asciiTheme="minorHAnsi" w:hAnsiTheme="minorHAnsi"/>
          <w:b w:val="0"/>
          <w:color w:val="000000" w:themeColor="text1"/>
          <w:sz w:val="20"/>
          <w:szCs w:val="20"/>
        </w:rPr>
      </w:pPr>
      <w:r w:rsidRPr="00F748FC">
        <w:rPr>
          <w:rStyle w:val="c111"/>
          <w:rFonts w:asciiTheme="minorHAnsi" w:hAnsiTheme="minorHAnsi"/>
          <w:b w:val="0"/>
          <w:color w:val="000000" w:themeColor="text1"/>
          <w:sz w:val="20"/>
          <w:szCs w:val="20"/>
        </w:rPr>
        <w:t>İkinci düzey ba</w:t>
      </w:r>
      <w:r w:rsidR="002E6016">
        <w:rPr>
          <w:rStyle w:val="c111"/>
          <w:rFonts w:asciiTheme="minorHAnsi" w:hAnsiTheme="minorHAnsi"/>
          <w:b w:val="0"/>
          <w:color w:val="000000" w:themeColor="text1"/>
          <w:sz w:val="20"/>
          <w:szCs w:val="20"/>
        </w:rPr>
        <w:t xml:space="preserve">şlık sola yaslı, kalın, </w:t>
      </w:r>
      <w:r w:rsidRPr="00F748FC">
        <w:rPr>
          <w:rStyle w:val="c111"/>
          <w:rFonts w:asciiTheme="minorHAnsi" w:hAnsiTheme="minorHAnsi"/>
          <w:b w:val="0"/>
          <w:color w:val="000000" w:themeColor="text1"/>
          <w:sz w:val="20"/>
          <w:szCs w:val="20"/>
        </w:rPr>
        <w:t xml:space="preserve">10 punto, </w:t>
      </w:r>
      <w:r w:rsidRPr="00F748FC">
        <w:rPr>
          <w:rStyle w:val="c111"/>
          <w:rFonts w:asciiTheme="minorHAnsi" w:hAnsiTheme="minorHAnsi"/>
          <w:b w:val="0"/>
          <w:bCs w:val="0"/>
          <w:color w:val="000000" w:themeColor="text1"/>
          <w:sz w:val="20"/>
          <w:szCs w:val="20"/>
        </w:rPr>
        <w:t>aralık: önce ve sonra 6 nk,</w:t>
      </w:r>
      <w:r w:rsidRPr="00F748FC">
        <w:rPr>
          <w:rStyle w:val="c111"/>
          <w:rFonts w:asciiTheme="minorHAnsi" w:hAnsiTheme="minorHAnsi"/>
          <w:b w:val="0"/>
          <w:color w:val="000000" w:themeColor="text1"/>
          <w:sz w:val="20"/>
          <w:szCs w:val="20"/>
        </w:rPr>
        <w:t xml:space="preserve"> sözcükler büyük harfle başlar, küçük harfle devam eder.</w:t>
      </w:r>
    </w:p>
    <w:p w14:paraId="4BFC2DAD" w14:textId="2C6779DB" w:rsidR="00A10AA5" w:rsidRPr="002E6016" w:rsidRDefault="00DB2115" w:rsidP="00A10AA5">
      <w:pPr>
        <w:spacing w:before="120" w:after="120"/>
        <w:rPr>
          <w:rFonts w:asciiTheme="minorHAnsi" w:hAnsiTheme="minorHAnsi"/>
          <w:b/>
          <w:szCs w:val="20"/>
        </w:rPr>
      </w:pPr>
      <w:r w:rsidRPr="00F748FC">
        <w:rPr>
          <w:rStyle w:val="c111"/>
          <w:rFonts w:asciiTheme="minorHAnsi" w:hAnsiTheme="minorHAnsi"/>
          <w:color w:val="000000" w:themeColor="text1"/>
          <w:sz w:val="20"/>
          <w:szCs w:val="20"/>
        </w:rPr>
        <w:t xml:space="preserve">Örnek: </w:t>
      </w:r>
      <w:r w:rsidR="00E609E6" w:rsidRPr="002E6016">
        <w:rPr>
          <w:rFonts w:asciiTheme="minorHAnsi" w:hAnsiTheme="minorHAnsi" w:cstheme="minorHAnsi"/>
          <w:b/>
          <w:color w:val="2F5496" w:themeColor="accent1" w:themeShade="BF"/>
          <w:szCs w:val="20"/>
        </w:rPr>
        <w:t xml:space="preserve">Araştırmanın Amacı, </w:t>
      </w:r>
      <w:r w:rsidR="00134D29" w:rsidRPr="002E6016">
        <w:rPr>
          <w:rFonts w:asciiTheme="minorHAnsi" w:hAnsiTheme="minorHAnsi" w:cstheme="minorHAnsi"/>
          <w:b/>
          <w:color w:val="2F5496" w:themeColor="accent1" w:themeShade="BF"/>
          <w:szCs w:val="20"/>
        </w:rPr>
        <w:t xml:space="preserve">Araştırmanın Alt Problemleri, </w:t>
      </w:r>
      <w:r w:rsidR="00E609E6" w:rsidRPr="002E6016">
        <w:rPr>
          <w:rFonts w:asciiTheme="minorHAnsi" w:hAnsiTheme="minorHAnsi" w:cstheme="minorHAnsi"/>
          <w:b/>
          <w:color w:val="2F5496" w:themeColor="accent1" w:themeShade="BF"/>
          <w:szCs w:val="20"/>
        </w:rPr>
        <w:t>Örneklem, Veri Toplama Araçları, Veri Analizi, vb</w:t>
      </w:r>
      <w:r w:rsidRPr="002E6016">
        <w:rPr>
          <w:rFonts w:asciiTheme="minorHAnsi" w:hAnsiTheme="minorHAnsi" w:cstheme="minorHAnsi"/>
          <w:b/>
          <w:color w:val="2F5496" w:themeColor="accent1" w:themeShade="BF"/>
          <w:szCs w:val="20"/>
        </w:rPr>
        <w:t>.</w:t>
      </w:r>
    </w:p>
    <w:p w14:paraId="43314C85" w14:textId="77777777" w:rsidR="00DB2115" w:rsidRPr="00F748FC" w:rsidRDefault="00A10AA5" w:rsidP="00B427F6">
      <w:pPr>
        <w:pStyle w:val="c4"/>
        <w:jc w:val="both"/>
        <w:rPr>
          <w:rFonts w:asciiTheme="minorHAnsi" w:eastAsia="Calibri" w:hAnsiTheme="minorHAnsi" w:cstheme="minorHAnsi"/>
          <w:i/>
          <w:color w:val="2F5496" w:themeColor="accent1" w:themeShade="BF"/>
          <w:sz w:val="20"/>
          <w:szCs w:val="20"/>
          <w:lang w:eastAsia="en-US"/>
        </w:rPr>
      </w:pPr>
      <w:r w:rsidRPr="00F748FC">
        <w:rPr>
          <w:rFonts w:asciiTheme="minorHAnsi" w:hAnsiTheme="minorHAnsi" w:cs="Times New Roman"/>
          <w:i/>
          <w:color w:val="2F5496" w:themeColor="accent1" w:themeShade="BF"/>
          <w:sz w:val="20"/>
          <w:szCs w:val="20"/>
          <w:lang w:eastAsia="en-US"/>
        </w:rPr>
        <w:t xml:space="preserve">3. </w:t>
      </w:r>
      <w:r w:rsidR="00DD0E6F" w:rsidRPr="00F748FC">
        <w:rPr>
          <w:rFonts w:asciiTheme="minorHAnsi" w:eastAsia="Calibri" w:hAnsiTheme="minorHAnsi" w:cstheme="minorHAnsi"/>
          <w:i/>
          <w:color w:val="2F5496" w:themeColor="accent1" w:themeShade="BF"/>
          <w:sz w:val="20"/>
          <w:szCs w:val="20"/>
          <w:lang w:eastAsia="en-US"/>
        </w:rPr>
        <w:t>Düzey alt b</w:t>
      </w:r>
      <w:r w:rsidRPr="00F748FC">
        <w:rPr>
          <w:rFonts w:asciiTheme="minorHAnsi" w:eastAsia="Calibri" w:hAnsiTheme="minorHAnsi" w:cstheme="minorHAnsi"/>
          <w:i/>
          <w:color w:val="2F5496" w:themeColor="accent1" w:themeShade="BF"/>
          <w:sz w:val="20"/>
          <w:szCs w:val="20"/>
          <w:lang w:eastAsia="en-US"/>
        </w:rPr>
        <w:t xml:space="preserve">aşlık </w:t>
      </w:r>
    </w:p>
    <w:p w14:paraId="2DA6E781" w14:textId="77777777" w:rsidR="00DB2115" w:rsidRPr="00F748FC" w:rsidRDefault="00DD0E6F" w:rsidP="00B427F6">
      <w:pPr>
        <w:pStyle w:val="c4"/>
        <w:jc w:val="both"/>
        <w:rPr>
          <w:rFonts w:asciiTheme="minorHAnsi" w:eastAsia="Calibri" w:hAnsiTheme="minorHAnsi" w:cstheme="minorHAnsi"/>
          <w:color w:val="000000" w:themeColor="text1"/>
          <w:sz w:val="20"/>
          <w:szCs w:val="20"/>
          <w:lang w:eastAsia="en-US"/>
        </w:rPr>
      </w:pPr>
      <w:r w:rsidRPr="00F748FC">
        <w:rPr>
          <w:rFonts w:asciiTheme="minorHAnsi" w:eastAsia="Calibri" w:hAnsiTheme="minorHAnsi" w:cstheme="minorHAnsi"/>
          <w:color w:val="000000" w:themeColor="text1"/>
          <w:sz w:val="20"/>
          <w:szCs w:val="20"/>
          <w:lang w:eastAsia="en-US"/>
        </w:rPr>
        <w:t>Üçüncü d</w:t>
      </w:r>
      <w:r w:rsidR="00A10AA5" w:rsidRPr="00F748FC">
        <w:rPr>
          <w:rFonts w:asciiTheme="minorHAnsi" w:eastAsia="Calibri" w:hAnsiTheme="minorHAnsi" w:cstheme="minorHAnsi"/>
          <w:color w:val="000000" w:themeColor="text1"/>
          <w:sz w:val="20"/>
          <w:szCs w:val="20"/>
          <w:lang w:eastAsia="en-US"/>
        </w:rPr>
        <w:t>üzey</w:t>
      </w:r>
      <w:r w:rsidRPr="00F748FC">
        <w:rPr>
          <w:rFonts w:asciiTheme="minorHAnsi" w:eastAsia="Calibri" w:hAnsiTheme="minorHAnsi" w:cstheme="minorHAnsi"/>
          <w:color w:val="000000" w:themeColor="text1"/>
          <w:sz w:val="20"/>
          <w:szCs w:val="20"/>
          <w:lang w:eastAsia="en-US"/>
        </w:rPr>
        <w:t xml:space="preserve"> alt başlık sola y</w:t>
      </w:r>
      <w:r w:rsidR="00A10AA5" w:rsidRPr="00F748FC">
        <w:rPr>
          <w:rFonts w:asciiTheme="minorHAnsi" w:eastAsia="Calibri" w:hAnsiTheme="minorHAnsi" w:cstheme="minorHAnsi"/>
          <w:color w:val="000000" w:themeColor="text1"/>
          <w:sz w:val="20"/>
          <w:szCs w:val="20"/>
          <w:lang w:eastAsia="en-US"/>
        </w:rPr>
        <w:t xml:space="preserve">aslı, italik, </w:t>
      </w:r>
      <w:r w:rsidRPr="00F748FC">
        <w:rPr>
          <w:rFonts w:asciiTheme="minorHAnsi" w:eastAsia="Calibri" w:hAnsiTheme="minorHAnsi" w:cstheme="minorHAnsi"/>
          <w:color w:val="000000" w:themeColor="text1"/>
          <w:sz w:val="20"/>
          <w:szCs w:val="20"/>
          <w:lang w:eastAsia="en-US"/>
        </w:rPr>
        <w:t xml:space="preserve">10 punto, </w:t>
      </w:r>
      <w:r w:rsidR="00A10AA5" w:rsidRPr="00F748FC">
        <w:rPr>
          <w:rFonts w:asciiTheme="minorHAnsi" w:eastAsia="Calibri" w:hAnsiTheme="minorHAnsi" w:cstheme="minorHAnsi"/>
          <w:color w:val="000000" w:themeColor="text1"/>
          <w:sz w:val="20"/>
          <w:szCs w:val="20"/>
          <w:lang w:eastAsia="en-US"/>
        </w:rPr>
        <w:t>önce ve sonra 6 nk</w:t>
      </w:r>
      <w:r w:rsidRPr="00F748FC">
        <w:rPr>
          <w:rFonts w:asciiTheme="minorHAnsi" w:eastAsia="Calibri" w:hAnsiTheme="minorHAnsi" w:cstheme="minorHAnsi"/>
          <w:color w:val="000000" w:themeColor="text1"/>
          <w:sz w:val="20"/>
          <w:szCs w:val="20"/>
          <w:lang w:eastAsia="en-US"/>
        </w:rPr>
        <w:t xml:space="preserve"> aralık</w:t>
      </w:r>
      <w:r w:rsidR="00A10AA5" w:rsidRPr="00F748FC">
        <w:rPr>
          <w:rFonts w:asciiTheme="minorHAnsi" w:eastAsia="Calibri" w:hAnsiTheme="minorHAnsi" w:cstheme="minorHAnsi"/>
          <w:color w:val="000000" w:themeColor="text1"/>
          <w:sz w:val="20"/>
          <w:szCs w:val="20"/>
          <w:lang w:eastAsia="en-US"/>
        </w:rPr>
        <w:t xml:space="preserve">, </w:t>
      </w:r>
      <w:r w:rsidRPr="00F748FC">
        <w:rPr>
          <w:rFonts w:asciiTheme="minorHAnsi" w:eastAsia="Calibri" w:hAnsiTheme="minorHAnsi" w:cstheme="minorHAnsi"/>
          <w:color w:val="000000" w:themeColor="text1"/>
          <w:sz w:val="20"/>
          <w:szCs w:val="20"/>
          <w:lang w:eastAsia="en-US"/>
        </w:rPr>
        <w:t>İlk sözcük büyük harfle b</w:t>
      </w:r>
      <w:r w:rsidR="00DB2115" w:rsidRPr="00F748FC">
        <w:rPr>
          <w:rFonts w:asciiTheme="minorHAnsi" w:eastAsia="Calibri" w:hAnsiTheme="minorHAnsi" w:cstheme="minorHAnsi"/>
          <w:color w:val="000000" w:themeColor="text1"/>
          <w:sz w:val="20"/>
          <w:szCs w:val="20"/>
          <w:lang w:eastAsia="en-US"/>
        </w:rPr>
        <w:t xml:space="preserve">aşlar. </w:t>
      </w:r>
    </w:p>
    <w:p w14:paraId="37567DBC" w14:textId="0AE582BA" w:rsidR="00B51D9C" w:rsidRPr="00F748FC" w:rsidRDefault="00A10AA5" w:rsidP="00B427F6">
      <w:pPr>
        <w:pStyle w:val="c4"/>
        <w:jc w:val="both"/>
        <w:rPr>
          <w:rFonts w:asciiTheme="minorHAnsi" w:eastAsia="Calibri" w:hAnsiTheme="minorHAnsi" w:cstheme="minorHAnsi"/>
          <w:i/>
          <w:color w:val="2F5496" w:themeColor="accent1" w:themeShade="BF"/>
          <w:sz w:val="20"/>
          <w:szCs w:val="20"/>
          <w:lang w:eastAsia="en-US"/>
        </w:rPr>
      </w:pPr>
      <w:r w:rsidRPr="00F748FC">
        <w:rPr>
          <w:rFonts w:asciiTheme="minorHAnsi" w:eastAsia="Calibri" w:hAnsiTheme="minorHAnsi" w:cstheme="minorHAnsi"/>
          <w:b/>
          <w:color w:val="000000" w:themeColor="text1"/>
          <w:sz w:val="20"/>
          <w:szCs w:val="20"/>
          <w:lang w:eastAsia="en-US"/>
        </w:rPr>
        <w:t>Örnek:</w:t>
      </w:r>
      <w:r w:rsidRPr="00F748FC">
        <w:rPr>
          <w:rFonts w:asciiTheme="minorHAnsi" w:hAnsiTheme="minorHAnsi" w:cs="Times New Roman"/>
          <w:b/>
          <w:color w:val="000000" w:themeColor="text1"/>
          <w:sz w:val="20"/>
          <w:szCs w:val="20"/>
        </w:rPr>
        <w:t xml:space="preserve"> </w:t>
      </w:r>
      <w:r w:rsidRPr="00F748FC">
        <w:rPr>
          <w:rFonts w:asciiTheme="minorHAnsi" w:eastAsia="Calibri" w:hAnsiTheme="minorHAnsi" w:cstheme="minorHAnsi"/>
          <w:i/>
          <w:color w:val="2F5496" w:themeColor="accent1" w:themeShade="BF"/>
          <w:sz w:val="20"/>
          <w:szCs w:val="20"/>
          <w:lang w:eastAsia="en-US"/>
        </w:rPr>
        <w:t xml:space="preserve">Hipotez </w:t>
      </w:r>
      <w:r w:rsidR="00602795" w:rsidRPr="00F748FC">
        <w:rPr>
          <w:rFonts w:asciiTheme="minorHAnsi" w:eastAsia="Calibri" w:hAnsiTheme="minorHAnsi" w:cstheme="minorHAnsi"/>
          <w:i/>
          <w:color w:val="2F5496" w:themeColor="accent1" w:themeShade="BF"/>
          <w:sz w:val="20"/>
          <w:szCs w:val="20"/>
          <w:lang w:eastAsia="en-US"/>
        </w:rPr>
        <w:t>g</w:t>
      </w:r>
      <w:r w:rsidRPr="00F748FC">
        <w:rPr>
          <w:rFonts w:asciiTheme="minorHAnsi" w:eastAsia="Calibri" w:hAnsiTheme="minorHAnsi" w:cstheme="minorHAnsi"/>
          <w:i/>
          <w:color w:val="2F5496" w:themeColor="accent1" w:themeShade="BF"/>
          <w:sz w:val="20"/>
          <w:szCs w:val="20"/>
          <w:lang w:eastAsia="en-US"/>
        </w:rPr>
        <w:t>eliştirme</w:t>
      </w:r>
    </w:p>
    <w:p w14:paraId="21D4D704" w14:textId="65C02834" w:rsidR="00B0066C" w:rsidRPr="007D2345" w:rsidRDefault="00B0066C" w:rsidP="00B427F6">
      <w:pPr>
        <w:pStyle w:val="c4"/>
        <w:jc w:val="both"/>
        <w:rPr>
          <w:rFonts w:asciiTheme="minorHAnsi" w:eastAsia="Calibri" w:hAnsiTheme="minorHAnsi" w:cstheme="minorHAnsi"/>
          <w:color w:val="2F5496" w:themeColor="accent1" w:themeShade="BF"/>
          <w:sz w:val="20"/>
          <w:szCs w:val="20"/>
          <w:lang w:eastAsia="en-US"/>
        </w:rPr>
      </w:pPr>
    </w:p>
    <w:p w14:paraId="17D32EE8" w14:textId="7F338D56" w:rsidR="007154D1" w:rsidRPr="00F748FC" w:rsidRDefault="00C74FE6" w:rsidP="007154D1">
      <w:pPr>
        <w:pStyle w:val="c4"/>
        <w:spacing w:before="120" w:after="120"/>
        <w:jc w:val="both"/>
        <w:rPr>
          <w:rFonts w:asciiTheme="minorHAnsi" w:eastAsia="Calibri" w:hAnsiTheme="minorHAnsi" w:cstheme="minorHAnsi"/>
          <w:b/>
          <w:color w:val="2F5496" w:themeColor="accent1" w:themeShade="BF"/>
          <w:sz w:val="24"/>
          <w:szCs w:val="24"/>
          <w:lang w:eastAsia="en-US"/>
        </w:rPr>
      </w:pPr>
      <w:r w:rsidRPr="00F748FC">
        <w:rPr>
          <w:rFonts w:asciiTheme="minorHAnsi" w:eastAsia="Calibri" w:hAnsiTheme="minorHAnsi" w:cstheme="minorHAnsi"/>
          <w:b/>
          <w:color w:val="2F5496" w:themeColor="accent1" w:themeShade="BF"/>
          <w:sz w:val="24"/>
          <w:szCs w:val="24"/>
          <w:lang w:eastAsia="en-US"/>
        </w:rPr>
        <w:t>Yöntem</w:t>
      </w:r>
    </w:p>
    <w:p w14:paraId="270A8A9F" w14:textId="77777777" w:rsidR="00F57B08" w:rsidRPr="00F748FC" w:rsidRDefault="007154D1" w:rsidP="007154D1">
      <w:pPr>
        <w:pStyle w:val="c4"/>
        <w:jc w:val="both"/>
        <w:rPr>
          <w:rFonts w:asciiTheme="minorHAnsi" w:hAnsiTheme="minorHAnsi" w:cstheme="minorHAnsi"/>
          <w:iCs/>
          <w:sz w:val="20"/>
          <w:szCs w:val="20"/>
        </w:rPr>
      </w:pPr>
      <w:r w:rsidRPr="00F748FC">
        <w:rPr>
          <w:rFonts w:asciiTheme="minorHAnsi" w:hAnsiTheme="minorHAnsi" w:cstheme="minorHAnsi"/>
          <w:iCs/>
          <w:sz w:val="20"/>
          <w:szCs w:val="20"/>
        </w:rPr>
        <w:t xml:space="preserve">Metinler CALIBRI BODY yazı tipi ve 10 puntoda yazılmalıdır. Alt başlıklarda aralık önce ve sonra 6 nk olmalıdır. Metin kısmında satır aralığı tek paragraf aralığı önce ve sonra 0 nk olmalıdır. Başlık sonrası ilk paragraf sola yaslı, devam eden paragraflarda 1cm ilk satırda girinti verilir. </w:t>
      </w:r>
    </w:p>
    <w:p w14:paraId="144F4E4B" w14:textId="10F590E7" w:rsidR="00F57B08" w:rsidRPr="00F748FC" w:rsidRDefault="007154D1" w:rsidP="00F57B08">
      <w:pPr>
        <w:pStyle w:val="c4"/>
        <w:ind w:firstLine="567"/>
        <w:jc w:val="both"/>
        <w:rPr>
          <w:rFonts w:asciiTheme="minorHAnsi" w:hAnsiTheme="minorHAnsi" w:cstheme="minorHAnsi"/>
          <w:iCs/>
          <w:sz w:val="20"/>
          <w:szCs w:val="20"/>
        </w:rPr>
      </w:pPr>
      <w:r w:rsidRPr="00F748FC">
        <w:rPr>
          <w:rFonts w:asciiTheme="minorHAnsi" w:hAnsiTheme="minorHAnsi" w:cstheme="minorHAnsi"/>
          <w:iCs/>
          <w:sz w:val="20"/>
          <w:szCs w:val="20"/>
        </w:rPr>
        <w:t>Yöntem</w:t>
      </w:r>
      <w:r w:rsidR="00F57B08" w:rsidRPr="00F748FC">
        <w:rPr>
          <w:rFonts w:asciiTheme="minorHAnsi" w:hAnsiTheme="minorHAnsi" w:cstheme="minorHAnsi"/>
          <w:iCs/>
          <w:sz w:val="20"/>
          <w:szCs w:val="20"/>
        </w:rPr>
        <w:t xml:space="preserve"> bölümünde araştırmanın türü ve deseni</w:t>
      </w:r>
      <w:r w:rsidRPr="00F748FC">
        <w:rPr>
          <w:rFonts w:asciiTheme="minorHAnsi" w:hAnsiTheme="minorHAnsi" w:cstheme="minorHAnsi"/>
          <w:iCs/>
          <w:sz w:val="20"/>
          <w:szCs w:val="20"/>
        </w:rPr>
        <w:t xml:space="preserve"> açıklanmalı</w:t>
      </w:r>
      <w:r w:rsidR="00F57B08" w:rsidRPr="00F748FC">
        <w:rPr>
          <w:rFonts w:asciiTheme="minorHAnsi" w:hAnsiTheme="minorHAnsi" w:cstheme="minorHAnsi"/>
          <w:iCs/>
          <w:sz w:val="20"/>
          <w:szCs w:val="20"/>
        </w:rPr>
        <w:t xml:space="preserve">, evren ve </w:t>
      </w:r>
      <w:r w:rsidRPr="00F748FC">
        <w:rPr>
          <w:rFonts w:asciiTheme="minorHAnsi" w:hAnsiTheme="minorHAnsi" w:cstheme="minorHAnsi"/>
          <w:iCs/>
          <w:sz w:val="20"/>
          <w:szCs w:val="20"/>
        </w:rPr>
        <w:t xml:space="preserve">örneklem/çalışma grubu, veri toplama araçları, </w:t>
      </w:r>
      <w:r w:rsidR="00F57B08" w:rsidRPr="00F748FC">
        <w:rPr>
          <w:rFonts w:asciiTheme="minorHAnsi" w:hAnsiTheme="minorHAnsi" w:cstheme="minorHAnsi"/>
          <w:iCs/>
          <w:sz w:val="20"/>
          <w:szCs w:val="20"/>
        </w:rPr>
        <w:t xml:space="preserve">veri toplama ve analizi, </w:t>
      </w:r>
      <w:r w:rsidRPr="00F748FC">
        <w:rPr>
          <w:rFonts w:asciiTheme="minorHAnsi" w:hAnsiTheme="minorHAnsi" w:cstheme="minorHAnsi"/>
          <w:iCs/>
          <w:sz w:val="20"/>
          <w:szCs w:val="20"/>
        </w:rPr>
        <w:t>deneysel işle</w:t>
      </w:r>
      <w:r w:rsidR="00F57B08" w:rsidRPr="00F748FC">
        <w:rPr>
          <w:rFonts w:asciiTheme="minorHAnsi" w:hAnsiTheme="minorHAnsi" w:cstheme="minorHAnsi"/>
          <w:iCs/>
          <w:sz w:val="20"/>
          <w:szCs w:val="20"/>
        </w:rPr>
        <w:t xml:space="preserve">m/uygulama süreci </w:t>
      </w:r>
      <w:r w:rsidRPr="00F748FC">
        <w:rPr>
          <w:rFonts w:asciiTheme="minorHAnsi" w:hAnsiTheme="minorHAnsi" w:cstheme="minorHAnsi"/>
          <w:iCs/>
          <w:sz w:val="20"/>
          <w:szCs w:val="20"/>
        </w:rPr>
        <w:t>gib</w:t>
      </w:r>
      <w:r w:rsidR="003D22F9" w:rsidRPr="00F748FC">
        <w:rPr>
          <w:rFonts w:asciiTheme="minorHAnsi" w:hAnsiTheme="minorHAnsi" w:cstheme="minorHAnsi"/>
          <w:iCs/>
          <w:sz w:val="20"/>
          <w:szCs w:val="20"/>
        </w:rPr>
        <w:t>i alt başlıklara yer verilmelidir.</w:t>
      </w:r>
      <w:r w:rsidR="00F57B08" w:rsidRPr="00F748FC">
        <w:rPr>
          <w:rFonts w:asciiTheme="minorHAnsi" w:hAnsiTheme="minorHAnsi" w:cstheme="minorHAnsi"/>
          <w:iCs/>
          <w:sz w:val="20"/>
          <w:szCs w:val="20"/>
        </w:rPr>
        <w:t xml:space="preserve"> </w:t>
      </w:r>
    </w:p>
    <w:p w14:paraId="46AC8333" w14:textId="0C46CC5E" w:rsidR="00F57B08" w:rsidRPr="00F748FC" w:rsidRDefault="00F57B08" w:rsidP="00F57B08">
      <w:pPr>
        <w:pStyle w:val="c4"/>
        <w:ind w:firstLine="567"/>
        <w:jc w:val="both"/>
        <w:rPr>
          <w:rFonts w:asciiTheme="minorHAnsi" w:hAnsiTheme="minorHAnsi" w:cstheme="minorHAnsi"/>
          <w:iCs/>
          <w:sz w:val="20"/>
          <w:szCs w:val="20"/>
        </w:rPr>
      </w:pPr>
      <w:r w:rsidRPr="00F748FC">
        <w:rPr>
          <w:rFonts w:asciiTheme="minorHAnsi" w:hAnsiTheme="minorHAnsi" w:cstheme="minorHAnsi"/>
          <w:iCs/>
          <w:sz w:val="20"/>
          <w:szCs w:val="20"/>
        </w:rPr>
        <w:t xml:space="preserve">Araştırmanın çalışma grubunun kimlerden oluştuğu ve nasıl seçildiği bu bölümde belirtilmeli ve katılımcılara ilişkin demeografik bilgiler mümkünse tablo ile sunulmalıdır. Araştırmada kullanılan veri toplama aracının/araçlarının özellikleri, geliştirilmesi, geçerliliği ve güvenilirliği konusunda bilgi verilmelidir. Verilerin analizinde kullanılan istatistiksel teknikler, kullanılma amacı, kullanılan anlamlılık düzeyleri, içerik analizi/tematik analiz aşamaları </w:t>
      </w:r>
      <w:r w:rsidR="003941F1" w:rsidRPr="00F748FC">
        <w:rPr>
          <w:rFonts w:asciiTheme="minorHAnsi" w:hAnsiTheme="minorHAnsi" w:cstheme="minorHAnsi"/>
          <w:iCs/>
          <w:sz w:val="20"/>
          <w:szCs w:val="20"/>
        </w:rPr>
        <w:t>detaylandırılmalıdır.</w:t>
      </w:r>
    </w:p>
    <w:p w14:paraId="47458F54" w14:textId="0DE86C90" w:rsidR="003D22F9" w:rsidRPr="00F748FC" w:rsidRDefault="00990A4A" w:rsidP="00990A4A">
      <w:pPr>
        <w:pStyle w:val="c4"/>
        <w:ind w:firstLine="567"/>
        <w:jc w:val="both"/>
        <w:rPr>
          <w:rFonts w:asciiTheme="minorHAnsi" w:hAnsiTheme="minorHAnsi" w:cstheme="minorHAnsi"/>
          <w:iCs/>
          <w:sz w:val="20"/>
          <w:szCs w:val="20"/>
        </w:rPr>
      </w:pPr>
      <w:r w:rsidRPr="00F748FC">
        <w:rPr>
          <w:rFonts w:asciiTheme="minorHAnsi" w:hAnsiTheme="minorHAnsi" w:cstheme="minorHAnsi"/>
          <w:iCs/>
          <w:sz w:val="20"/>
          <w:szCs w:val="20"/>
        </w:rPr>
        <w:t xml:space="preserve">Araştırmanın etik kurul izni ile ilgili bilgiler (kurul adı, tarih ve sayı no) makalenin son sayfasında belirtildiği gibi yöntem </w:t>
      </w:r>
      <w:r w:rsidR="00F57B08" w:rsidRPr="00F748FC">
        <w:rPr>
          <w:rFonts w:asciiTheme="minorHAnsi" w:hAnsiTheme="minorHAnsi" w:cstheme="minorHAnsi"/>
          <w:iCs/>
          <w:sz w:val="20"/>
          <w:szCs w:val="20"/>
        </w:rPr>
        <w:t>bölümünde de açıklanmalıdır. Olgu sunumlarında</w:t>
      </w:r>
      <w:r w:rsidRPr="00F748FC">
        <w:rPr>
          <w:rFonts w:asciiTheme="minorHAnsi" w:hAnsiTheme="minorHAnsi" w:cstheme="minorHAnsi"/>
          <w:iCs/>
          <w:sz w:val="20"/>
          <w:szCs w:val="20"/>
        </w:rPr>
        <w:t xml:space="preserve"> bilgilendirilmiş gönüllü olur/onam formunun </w:t>
      </w:r>
      <w:r w:rsidR="00F57B08" w:rsidRPr="00F748FC">
        <w:rPr>
          <w:rFonts w:asciiTheme="minorHAnsi" w:hAnsiTheme="minorHAnsi" w:cstheme="minorHAnsi"/>
          <w:iCs/>
          <w:sz w:val="20"/>
          <w:szCs w:val="20"/>
        </w:rPr>
        <w:t xml:space="preserve">imzalatıldığına dair bilgiye </w:t>
      </w:r>
      <w:r w:rsidRPr="00F748FC">
        <w:rPr>
          <w:rFonts w:asciiTheme="minorHAnsi" w:hAnsiTheme="minorHAnsi" w:cstheme="minorHAnsi"/>
          <w:iCs/>
          <w:sz w:val="20"/>
          <w:szCs w:val="20"/>
        </w:rPr>
        <w:t>yer verilmelidir.</w:t>
      </w:r>
    </w:p>
    <w:p w14:paraId="28997BFF" w14:textId="77777777" w:rsidR="00C74FE6" w:rsidRPr="00F748FC" w:rsidRDefault="00C74FE6" w:rsidP="00C74FE6">
      <w:pPr>
        <w:pStyle w:val="c4"/>
        <w:jc w:val="both"/>
        <w:rPr>
          <w:rFonts w:asciiTheme="minorHAnsi" w:hAnsiTheme="minorHAnsi" w:cstheme="minorHAnsi"/>
          <w:iCs/>
          <w:sz w:val="20"/>
          <w:szCs w:val="20"/>
        </w:rPr>
      </w:pPr>
    </w:p>
    <w:p w14:paraId="050BCEBD" w14:textId="05C43458" w:rsidR="009868BB" w:rsidRPr="00F748FC" w:rsidRDefault="00C74FE6" w:rsidP="009868BB">
      <w:pPr>
        <w:pStyle w:val="c4"/>
        <w:spacing w:before="120" w:after="120"/>
        <w:jc w:val="both"/>
        <w:rPr>
          <w:rFonts w:asciiTheme="minorHAnsi" w:eastAsia="Calibri" w:hAnsiTheme="minorHAnsi" w:cstheme="minorHAnsi"/>
          <w:b/>
          <w:color w:val="2F5496" w:themeColor="accent1" w:themeShade="BF"/>
          <w:sz w:val="24"/>
          <w:szCs w:val="24"/>
          <w:lang w:eastAsia="en-US"/>
        </w:rPr>
      </w:pPr>
      <w:r w:rsidRPr="00F748FC">
        <w:rPr>
          <w:rFonts w:asciiTheme="minorHAnsi" w:eastAsia="Calibri" w:hAnsiTheme="minorHAnsi" w:cstheme="minorHAnsi"/>
          <w:b/>
          <w:color w:val="2F5496" w:themeColor="accent1" w:themeShade="BF"/>
          <w:sz w:val="24"/>
          <w:szCs w:val="24"/>
          <w:lang w:eastAsia="en-US"/>
        </w:rPr>
        <w:t>Bulgular</w:t>
      </w:r>
    </w:p>
    <w:p w14:paraId="186FA450" w14:textId="248466A3" w:rsidR="009868BB" w:rsidRPr="00F748FC" w:rsidRDefault="009868BB" w:rsidP="00B427F6">
      <w:pPr>
        <w:pStyle w:val="c4"/>
        <w:jc w:val="both"/>
        <w:rPr>
          <w:rFonts w:asciiTheme="minorHAnsi" w:hAnsiTheme="minorHAnsi" w:cstheme="minorHAnsi"/>
          <w:iCs/>
          <w:sz w:val="20"/>
          <w:szCs w:val="20"/>
        </w:rPr>
      </w:pPr>
      <w:r w:rsidRPr="00F748FC">
        <w:rPr>
          <w:rFonts w:asciiTheme="minorHAnsi" w:hAnsiTheme="minorHAnsi" w:cstheme="minorHAnsi"/>
          <w:iCs/>
          <w:sz w:val="20"/>
          <w:szCs w:val="20"/>
        </w:rPr>
        <w:t>Bulgular CALIBRI BODY yazı tipi ve 10 puntoda yazılmalıdır. Alt başlıklarda aralık önce ve sonra 6 nk olmalıdır. Metin kısmında satır aralığı tek paragraf aralığı önce ve sonra 0 nk olmalıdır. Başlık sonrası ilk paragraf sola yaslı, devam eden paragraflarda 1cm ilk satırda girinti verilir. Bulgular bölümünde yer alacak olan Tablo ve Şekiller aşağıda gibi sunulmalıdır.</w:t>
      </w:r>
    </w:p>
    <w:p w14:paraId="06624ACB" w14:textId="17D983E9" w:rsidR="003941F1" w:rsidRPr="00F748FC" w:rsidRDefault="003941F1" w:rsidP="00B427F6">
      <w:pPr>
        <w:pStyle w:val="c4"/>
        <w:jc w:val="both"/>
        <w:rPr>
          <w:rFonts w:asciiTheme="minorHAnsi" w:hAnsiTheme="minorHAnsi" w:cstheme="minorHAnsi"/>
          <w:iCs/>
          <w:sz w:val="20"/>
          <w:szCs w:val="20"/>
        </w:rPr>
      </w:pPr>
    </w:p>
    <w:p w14:paraId="0EA649BB" w14:textId="7B3A69C7" w:rsidR="003941F1" w:rsidRPr="00F748FC" w:rsidRDefault="003941F1" w:rsidP="00B427F6">
      <w:pPr>
        <w:pStyle w:val="c4"/>
        <w:jc w:val="both"/>
        <w:rPr>
          <w:rFonts w:asciiTheme="minorHAnsi" w:hAnsiTheme="minorHAnsi" w:cstheme="minorHAnsi"/>
          <w:iCs/>
          <w:sz w:val="20"/>
          <w:szCs w:val="20"/>
        </w:rPr>
      </w:pPr>
    </w:p>
    <w:p w14:paraId="083488A6" w14:textId="5B1503E1" w:rsidR="003941F1" w:rsidRDefault="003941F1" w:rsidP="00B427F6">
      <w:pPr>
        <w:pStyle w:val="c4"/>
        <w:jc w:val="both"/>
        <w:rPr>
          <w:rFonts w:asciiTheme="minorHAnsi" w:hAnsiTheme="minorHAnsi" w:cstheme="minorHAnsi"/>
          <w:iCs/>
          <w:sz w:val="20"/>
          <w:szCs w:val="20"/>
        </w:rPr>
      </w:pPr>
    </w:p>
    <w:p w14:paraId="5042AD13" w14:textId="171A34EF" w:rsidR="00804A47" w:rsidRDefault="00804A47" w:rsidP="00B427F6">
      <w:pPr>
        <w:pStyle w:val="c4"/>
        <w:jc w:val="both"/>
        <w:rPr>
          <w:rFonts w:asciiTheme="minorHAnsi" w:hAnsiTheme="minorHAnsi" w:cstheme="minorHAnsi"/>
          <w:iCs/>
          <w:sz w:val="20"/>
          <w:szCs w:val="20"/>
        </w:rPr>
      </w:pPr>
    </w:p>
    <w:p w14:paraId="636D855F" w14:textId="77777777" w:rsidR="00804A47" w:rsidRPr="00F748FC" w:rsidRDefault="00804A47" w:rsidP="00B427F6">
      <w:pPr>
        <w:pStyle w:val="c4"/>
        <w:jc w:val="both"/>
        <w:rPr>
          <w:rFonts w:asciiTheme="minorHAnsi" w:hAnsiTheme="minorHAnsi" w:cstheme="minorHAnsi"/>
          <w:iCs/>
          <w:sz w:val="20"/>
          <w:szCs w:val="20"/>
        </w:rPr>
      </w:pPr>
    </w:p>
    <w:p w14:paraId="01BEEF27" w14:textId="5AB9B12E" w:rsidR="00804A47" w:rsidRPr="00804A47" w:rsidRDefault="00804A47" w:rsidP="00804A47">
      <w:pPr>
        <w:spacing w:before="120" w:after="120" w:line="240" w:lineRule="auto"/>
        <w:rPr>
          <w:rFonts w:ascii="Calibri" w:hAnsi="Calibri" w:cs="Calibri"/>
          <w:b/>
          <w:color w:val="2F5496"/>
          <w:szCs w:val="20"/>
        </w:rPr>
      </w:pPr>
      <w:r w:rsidRPr="005C7668">
        <w:rPr>
          <w:rFonts w:ascii="Calibri" w:hAnsi="Calibri" w:cs="Calibri"/>
          <w:b/>
          <w:color w:val="2F5496"/>
          <w:szCs w:val="20"/>
        </w:rPr>
        <w:lastRenderedPageBreak/>
        <w:t>Tablolar</w:t>
      </w:r>
    </w:p>
    <w:p w14:paraId="5B7B1FAF" w14:textId="55358868" w:rsidR="00804A47" w:rsidRPr="005C7668" w:rsidRDefault="00804A47" w:rsidP="00804A47">
      <w:pPr>
        <w:suppressAutoHyphens/>
        <w:autoSpaceDN w:val="0"/>
        <w:spacing w:before="120" w:after="120" w:line="240" w:lineRule="auto"/>
        <w:jc w:val="both"/>
        <w:textAlignment w:val="baseline"/>
        <w:rPr>
          <w:rFonts w:ascii="Calibri" w:eastAsia="TimesNewRoman" w:hAnsi="Calibri"/>
          <w:szCs w:val="20"/>
        </w:rPr>
      </w:pPr>
      <w:r w:rsidRPr="005C7668">
        <w:rPr>
          <w:rFonts w:ascii="Calibri" w:eastAsia="TimesNewRoman" w:hAnsi="Calibri"/>
          <w:szCs w:val="20"/>
        </w:rPr>
        <w:t>Tablo sayfa boyutların</w:t>
      </w:r>
      <w:r>
        <w:rPr>
          <w:rFonts w:ascii="Calibri" w:eastAsia="TimesNewRoman" w:hAnsi="Calibri"/>
          <w:szCs w:val="20"/>
        </w:rPr>
        <w:t>ı aşmayacak şekilde olmalıdır.</w:t>
      </w:r>
      <w:r w:rsidRPr="005C7668">
        <w:rPr>
          <w:rFonts w:ascii="Calibri" w:eastAsia="TimesNewRoman" w:hAnsi="Calibri"/>
          <w:szCs w:val="20"/>
        </w:rPr>
        <w:t xml:space="preserve"> Tablo başlığı ve içeriği aşağıdaki gibi Calibri body yazı tipi 10 punto ile ilk kelime büyük harfle başlamalı ve diğerleri küçük harfle devam etmelidir. İhtiyaç duyulduğu takdirde font küçültülebilir. Tablo içindeki metinler için </w:t>
      </w:r>
      <w:r>
        <w:rPr>
          <w:rFonts w:ascii="Calibri" w:eastAsia="TimesNewRoman" w:hAnsi="Calibri"/>
          <w:szCs w:val="20"/>
        </w:rPr>
        <w:t xml:space="preserve">10 punto büyüklükte olmalı, </w:t>
      </w:r>
      <w:r w:rsidRPr="00D94ED4">
        <w:rPr>
          <w:rFonts w:ascii="Calibri" w:eastAsia="TimesNewRoman" w:hAnsi="Calibri"/>
          <w:szCs w:val="20"/>
        </w:rPr>
        <w:t>satırların öncesinde ve sonrasında boşluk verilmeksizin ayarlanmalıdır.</w:t>
      </w:r>
      <w:r>
        <w:rPr>
          <w:rFonts w:ascii="Calibri" w:eastAsia="TimesNewRoman" w:hAnsi="Calibri"/>
          <w:szCs w:val="20"/>
        </w:rPr>
        <w:t xml:space="preserve"> Tablo başlıklarında ilk harfler büyük yazılmalı. Aşağıda verilen</w:t>
      </w:r>
      <w:r w:rsidRPr="005C7668">
        <w:rPr>
          <w:rFonts w:ascii="Calibri" w:eastAsia="TimesNewRoman" w:hAnsi="Calibri"/>
          <w:szCs w:val="20"/>
        </w:rPr>
        <w:t xml:space="preserve"> örneklerden yararlanılabilir.</w:t>
      </w:r>
    </w:p>
    <w:p w14:paraId="1D7B5092" w14:textId="77777777" w:rsidR="00804A47" w:rsidRPr="005C7668" w:rsidRDefault="00804A47" w:rsidP="00804A47">
      <w:pPr>
        <w:spacing w:before="120" w:after="120" w:line="240" w:lineRule="auto"/>
        <w:rPr>
          <w:rFonts w:ascii="Calibri" w:hAnsi="Calibri"/>
          <w:szCs w:val="20"/>
        </w:rPr>
      </w:pPr>
      <w:r>
        <w:rPr>
          <w:rFonts w:ascii="Calibri" w:hAnsi="Calibri"/>
          <w:szCs w:val="20"/>
        </w:rPr>
        <w:t xml:space="preserve">Tablo 1. </w:t>
      </w:r>
      <w:r w:rsidRPr="00FD4977">
        <w:rPr>
          <w:rFonts w:ascii="Calibri" w:hAnsi="Calibri"/>
          <w:i/>
          <w:szCs w:val="20"/>
        </w:rPr>
        <w:t xml:space="preserve">Katılımcılara İlişkin </w:t>
      </w:r>
      <w:r>
        <w:rPr>
          <w:rFonts w:ascii="Calibri" w:hAnsi="Calibri"/>
          <w:i/>
          <w:szCs w:val="20"/>
        </w:rPr>
        <w:t xml:space="preserve">Demografik Dağılım </w:t>
      </w:r>
      <w:r>
        <w:rPr>
          <w:rFonts w:ascii="Calibri" w:hAnsi="Calibri"/>
          <w:color w:val="000000"/>
          <w:szCs w:val="20"/>
        </w:rPr>
        <w:t>(Tablo başlığı s</w:t>
      </w:r>
      <w:r w:rsidRPr="005C7668">
        <w:rPr>
          <w:rFonts w:ascii="Calibri" w:hAnsi="Calibri"/>
          <w:color w:val="000000"/>
          <w:szCs w:val="20"/>
        </w:rPr>
        <w:t>ola yaslı,</w:t>
      </w:r>
      <w:r>
        <w:rPr>
          <w:rFonts w:ascii="Calibri" w:hAnsi="Calibri"/>
          <w:color w:val="000000"/>
          <w:szCs w:val="20"/>
        </w:rPr>
        <w:t xml:space="preserve"> </w:t>
      </w:r>
      <w:r w:rsidRPr="00211093">
        <w:rPr>
          <w:rFonts w:ascii="Calibri" w:hAnsi="Calibri"/>
          <w:i/>
          <w:color w:val="000000"/>
          <w:szCs w:val="20"/>
        </w:rPr>
        <w:t xml:space="preserve">itatik </w:t>
      </w:r>
      <w:r>
        <w:rPr>
          <w:rFonts w:ascii="Calibri" w:hAnsi="Calibri"/>
          <w:color w:val="000000"/>
          <w:szCs w:val="20"/>
        </w:rPr>
        <w:t>ve</w:t>
      </w:r>
      <w:r w:rsidRPr="005C7668">
        <w:rPr>
          <w:rFonts w:ascii="Calibri" w:hAnsi="Calibri"/>
          <w:color w:val="000000"/>
          <w:szCs w:val="20"/>
        </w:rPr>
        <w:t xml:space="preserve"> </w:t>
      </w:r>
      <w:r>
        <w:rPr>
          <w:rFonts w:ascii="Calibri" w:hAnsi="Calibri"/>
          <w:color w:val="000000"/>
          <w:szCs w:val="20"/>
        </w:rPr>
        <w:t xml:space="preserve">ilk harfleri büyük, </w:t>
      </w:r>
      <w:r w:rsidRPr="005C7668">
        <w:rPr>
          <w:rFonts w:ascii="Calibri" w:hAnsi="Calibri"/>
          <w:color w:val="000000"/>
          <w:szCs w:val="20"/>
        </w:rPr>
        <w:t>önce ve sonra 6 nk. aralık)</w:t>
      </w:r>
    </w:p>
    <w:tbl>
      <w:tblPr>
        <w:tblW w:w="5000" w:type="pct"/>
        <w:tblBorders>
          <w:top w:val="single" w:sz="4" w:space="0" w:color="auto"/>
          <w:insideH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890"/>
        <w:gridCol w:w="1322"/>
        <w:gridCol w:w="1323"/>
        <w:gridCol w:w="1891"/>
        <w:gridCol w:w="1323"/>
        <w:gridCol w:w="1323"/>
      </w:tblGrid>
      <w:tr w:rsidR="00804A47" w:rsidRPr="005C7668" w14:paraId="19D15466" w14:textId="77777777" w:rsidTr="00D57845">
        <w:trPr>
          <w:trHeight w:val="256"/>
        </w:trPr>
        <w:tc>
          <w:tcPr>
            <w:tcW w:w="1894" w:type="dxa"/>
            <w:tcBorders>
              <w:top w:val="single" w:sz="4" w:space="0" w:color="auto"/>
              <w:left w:val="nil"/>
              <w:bottom w:val="single" w:sz="4" w:space="0" w:color="auto"/>
              <w:right w:val="nil"/>
            </w:tcBorders>
            <w:tcMar>
              <w:top w:w="28" w:type="dxa"/>
              <w:left w:w="85" w:type="dxa"/>
              <w:bottom w:w="28" w:type="dxa"/>
              <w:right w:w="28" w:type="dxa"/>
            </w:tcMar>
            <w:vAlign w:val="center"/>
            <w:hideMark/>
          </w:tcPr>
          <w:p w14:paraId="1ECEBC45" w14:textId="77777777" w:rsidR="00804A47" w:rsidRPr="005C7668"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Değişken</w:t>
            </w:r>
          </w:p>
        </w:tc>
        <w:tc>
          <w:tcPr>
            <w:tcW w:w="1324" w:type="dxa"/>
            <w:tcBorders>
              <w:top w:val="single" w:sz="4" w:space="0" w:color="auto"/>
              <w:left w:val="nil"/>
              <w:bottom w:val="single" w:sz="4" w:space="0" w:color="auto"/>
              <w:right w:val="nil"/>
            </w:tcBorders>
            <w:vAlign w:val="center"/>
            <w:hideMark/>
          </w:tcPr>
          <w:p w14:paraId="7C1964A0" w14:textId="77777777" w:rsidR="00804A47" w:rsidRPr="005C7668" w:rsidRDefault="00804A47" w:rsidP="00D57845">
            <w:pPr>
              <w:autoSpaceDE w:val="0"/>
              <w:autoSpaceDN w:val="0"/>
              <w:adjustRightInd w:val="0"/>
              <w:spacing w:line="240" w:lineRule="auto"/>
              <w:ind w:right="209"/>
              <w:jc w:val="right"/>
              <w:rPr>
                <w:rFonts w:ascii="Calibri" w:hAnsi="Calibri"/>
                <w:i/>
                <w:szCs w:val="20"/>
              </w:rPr>
            </w:pPr>
            <w:r w:rsidRPr="005C7668">
              <w:rPr>
                <w:rFonts w:ascii="Calibri" w:hAnsi="Calibri"/>
                <w:i/>
                <w:szCs w:val="20"/>
              </w:rPr>
              <w:t>n</w:t>
            </w:r>
          </w:p>
        </w:tc>
        <w:tc>
          <w:tcPr>
            <w:tcW w:w="1325" w:type="dxa"/>
            <w:tcBorders>
              <w:top w:val="single" w:sz="4" w:space="0" w:color="auto"/>
              <w:left w:val="nil"/>
              <w:bottom w:val="single" w:sz="4" w:space="0" w:color="auto"/>
              <w:right w:val="nil"/>
            </w:tcBorders>
            <w:vAlign w:val="center"/>
            <w:hideMark/>
          </w:tcPr>
          <w:p w14:paraId="75364BDA" w14:textId="77777777" w:rsidR="00804A47" w:rsidRPr="005C7668" w:rsidRDefault="00804A47" w:rsidP="00D57845">
            <w:pPr>
              <w:autoSpaceDE w:val="0"/>
              <w:autoSpaceDN w:val="0"/>
              <w:adjustRightInd w:val="0"/>
              <w:spacing w:line="240" w:lineRule="auto"/>
              <w:ind w:right="209"/>
              <w:jc w:val="right"/>
              <w:rPr>
                <w:rFonts w:ascii="Calibri" w:hAnsi="Calibri"/>
                <w:szCs w:val="20"/>
              </w:rPr>
            </w:pPr>
            <w:r w:rsidRPr="005C7668">
              <w:rPr>
                <w:rFonts w:ascii="Calibri" w:hAnsi="Calibri"/>
                <w:szCs w:val="20"/>
              </w:rPr>
              <w:t>%</w:t>
            </w:r>
          </w:p>
        </w:tc>
        <w:tc>
          <w:tcPr>
            <w:tcW w:w="1894" w:type="dxa"/>
            <w:tcBorders>
              <w:top w:val="single" w:sz="4" w:space="0" w:color="auto"/>
              <w:left w:val="nil"/>
              <w:bottom w:val="single" w:sz="4" w:space="0" w:color="auto"/>
              <w:right w:val="nil"/>
            </w:tcBorders>
            <w:vAlign w:val="center"/>
            <w:hideMark/>
          </w:tcPr>
          <w:p w14:paraId="3F08E29B" w14:textId="77777777" w:rsidR="00804A47" w:rsidRPr="005C7668"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Değişken</w:t>
            </w:r>
          </w:p>
        </w:tc>
        <w:tc>
          <w:tcPr>
            <w:tcW w:w="1325" w:type="dxa"/>
            <w:tcBorders>
              <w:top w:val="single" w:sz="4" w:space="0" w:color="auto"/>
              <w:left w:val="nil"/>
              <w:bottom w:val="single" w:sz="4" w:space="0" w:color="auto"/>
              <w:right w:val="nil"/>
            </w:tcBorders>
            <w:vAlign w:val="center"/>
            <w:hideMark/>
          </w:tcPr>
          <w:p w14:paraId="52EA2A40" w14:textId="77777777" w:rsidR="00804A47" w:rsidRPr="005C7668" w:rsidRDefault="00804A47" w:rsidP="00D57845">
            <w:pPr>
              <w:autoSpaceDE w:val="0"/>
              <w:autoSpaceDN w:val="0"/>
              <w:adjustRightInd w:val="0"/>
              <w:spacing w:line="240" w:lineRule="auto"/>
              <w:ind w:right="208"/>
              <w:jc w:val="right"/>
              <w:rPr>
                <w:rFonts w:ascii="Calibri" w:hAnsi="Calibri"/>
                <w:i/>
                <w:szCs w:val="20"/>
              </w:rPr>
            </w:pPr>
            <w:r w:rsidRPr="005C7668">
              <w:rPr>
                <w:rFonts w:ascii="Calibri" w:hAnsi="Calibri"/>
                <w:i/>
                <w:szCs w:val="20"/>
              </w:rPr>
              <w:t>n</w:t>
            </w:r>
          </w:p>
        </w:tc>
        <w:tc>
          <w:tcPr>
            <w:tcW w:w="1325" w:type="dxa"/>
            <w:tcBorders>
              <w:top w:val="single" w:sz="4" w:space="0" w:color="auto"/>
              <w:left w:val="nil"/>
              <w:bottom w:val="single" w:sz="4" w:space="0" w:color="auto"/>
              <w:right w:val="nil"/>
            </w:tcBorders>
            <w:vAlign w:val="center"/>
            <w:hideMark/>
          </w:tcPr>
          <w:p w14:paraId="7C63C033" w14:textId="77777777" w:rsidR="00804A47" w:rsidRPr="005C7668" w:rsidRDefault="00804A47" w:rsidP="00D57845">
            <w:pPr>
              <w:autoSpaceDE w:val="0"/>
              <w:autoSpaceDN w:val="0"/>
              <w:adjustRightInd w:val="0"/>
              <w:spacing w:line="240" w:lineRule="auto"/>
              <w:ind w:right="208"/>
              <w:jc w:val="right"/>
              <w:rPr>
                <w:rFonts w:ascii="Calibri" w:hAnsi="Calibri"/>
                <w:szCs w:val="20"/>
              </w:rPr>
            </w:pPr>
            <w:r w:rsidRPr="005C7668">
              <w:rPr>
                <w:rFonts w:ascii="Calibri" w:hAnsi="Calibri"/>
                <w:szCs w:val="20"/>
              </w:rPr>
              <w:t>%</w:t>
            </w:r>
          </w:p>
        </w:tc>
      </w:tr>
      <w:tr w:rsidR="00804A47" w:rsidRPr="005C7668" w14:paraId="766EA4A9" w14:textId="77777777" w:rsidTr="00D57845">
        <w:trPr>
          <w:trHeight w:val="154"/>
        </w:trPr>
        <w:tc>
          <w:tcPr>
            <w:tcW w:w="1894" w:type="dxa"/>
            <w:tcBorders>
              <w:top w:val="single" w:sz="4" w:space="0" w:color="auto"/>
              <w:left w:val="nil"/>
              <w:bottom w:val="nil"/>
              <w:right w:val="nil"/>
            </w:tcBorders>
            <w:tcMar>
              <w:top w:w="28" w:type="dxa"/>
              <w:left w:w="85" w:type="dxa"/>
              <w:bottom w:w="28" w:type="dxa"/>
              <w:right w:w="28" w:type="dxa"/>
            </w:tcMar>
            <w:vAlign w:val="center"/>
            <w:hideMark/>
          </w:tcPr>
          <w:p w14:paraId="0E9F87E0" w14:textId="77777777" w:rsidR="00804A47" w:rsidRPr="005C7668" w:rsidRDefault="00804A47" w:rsidP="00D57845">
            <w:pPr>
              <w:autoSpaceDE w:val="0"/>
              <w:autoSpaceDN w:val="0"/>
              <w:adjustRightInd w:val="0"/>
              <w:spacing w:line="240" w:lineRule="auto"/>
              <w:rPr>
                <w:rFonts w:ascii="Calibri" w:hAnsi="Calibri"/>
                <w:i/>
                <w:szCs w:val="20"/>
              </w:rPr>
            </w:pPr>
            <w:r w:rsidRPr="005C7668">
              <w:rPr>
                <w:rFonts w:ascii="Calibri" w:hAnsi="Calibri"/>
                <w:i/>
                <w:szCs w:val="20"/>
              </w:rPr>
              <w:t>Cinsiyet</w:t>
            </w:r>
          </w:p>
        </w:tc>
        <w:tc>
          <w:tcPr>
            <w:tcW w:w="1324" w:type="dxa"/>
            <w:tcBorders>
              <w:top w:val="single" w:sz="4" w:space="0" w:color="auto"/>
              <w:left w:val="nil"/>
              <w:bottom w:val="nil"/>
              <w:right w:val="nil"/>
            </w:tcBorders>
            <w:tcMar>
              <w:top w:w="28" w:type="dxa"/>
              <w:left w:w="85" w:type="dxa"/>
              <w:bottom w:w="28" w:type="dxa"/>
              <w:right w:w="28" w:type="dxa"/>
            </w:tcMar>
            <w:vAlign w:val="center"/>
          </w:tcPr>
          <w:p w14:paraId="192C6668" w14:textId="77777777" w:rsidR="00804A47" w:rsidRPr="005C7668" w:rsidRDefault="00804A47" w:rsidP="00D57845">
            <w:pPr>
              <w:autoSpaceDE w:val="0"/>
              <w:autoSpaceDN w:val="0"/>
              <w:adjustRightInd w:val="0"/>
              <w:spacing w:line="240" w:lineRule="auto"/>
              <w:ind w:right="209"/>
              <w:jc w:val="right"/>
              <w:rPr>
                <w:rFonts w:ascii="Calibri" w:hAnsi="Calibri"/>
                <w:szCs w:val="20"/>
              </w:rPr>
            </w:pPr>
          </w:p>
        </w:tc>
        <w:tc>
          <w:tcPr>
            <w:tcW w:w="1325" w:type="dxa"/>
            <w:tcBorders>
              <w:top w:val="single" w:sz="4" w:space="0" w:color="auto"/>
              <w:left w:val="nil"/>
              <w:bottom w:val="nil"/>
              <w:right w:val="nil"/>
            </w:tcBorders>
            <w:vAlign w:val="center"/>
          </w:tcPr>
          <w:p w14:paraId="576168F0" w14:textId="77777777" w:rsidR="00804A47" w:rsidRPr="005C7668" w:rsidRDefault="00804A47" w:rsidP="00D57845">
            <w:pPr>
              <w:autoSpaceDE w:val="0"/>
              <w:autoSpaceDN w:val="0"/>
              <w:adjustRightInd w:val="0"/>
              <w:spacing w:line="240" w:lineRule="auto"/>
              <w:ind w:right="209"/>
              <w:jc w:val="right"/>
              <w:rPr>
                <w:rFonts w:ascii="Calibri" w:hAnsi="Calibri"/>
                <w:szCs w:val="20"/>
              </w:rPr>
            </w:pPr>
          </w:p>
        </w:tc>
        <w:tc>
          <w:tcPr>
            <w:tcW w:w="1894" w:type="dxa"/>
            <w:tcBorders>
              <w:top w:val="single" w:sz="4" w:space="0" w:color="auto"/>
              <w:left w:val="nil"/>
              <w:bottom w:val="nil"/>
              <w:right w:val="nil"/>
            </w:tcBorders>
            <w:vAlign w:val="center"/>
            <w:hideMark/>
          </w:tcPr>
          <w:p w14:paraId="4F03B220" w14:textId="77777777" w:rsidR="00804A47" w:rsidRPr="005C7668" w:rsidRDefault="00804A47" w:rsidP="00D57845">
            <w:pPr>
              <w:autoSpaceDE w:val="0"/>
              <w:autoSpaceDN w:val="0"/>
              <w:adjustRightInd w:val="0"/>
              <w:spacing w:line="240" w:lineRule="auto"/>
              <w:rPr>
                <w:rFonts w:ascii="Calibri" w:hAnsi="Calibri"/>
                <w:i/>
                <w:szCs w:val="20"/>
              </w:rPr>
            </w:pPr>
            <w:r w:rsidRPr="005C7668">
              <w:rPr>
                <w:rFonts w:ascii="Calibri" w:hAnsi="Calibri"/>
                <w:i/>
                <w:szCs w:val="20"/>
              </w:rPr>
              <w:t>Yaş</w:t>
            </w:r>
          </w:p>
        </w:tc>
        <w:tc>
          <w:tcPr>
            <w:tcW w:w="1325" w:type="dxa"/>
            <w:tcBorders>
              <w:top w:val="single" w:sz="4" w:space="0" w:color="auto"/>
              <w:left w:val="nil"/>
              <w:bottom w:val="nil"/>
              <w:right w:val="nil"/>
            </w:tcBorders>
            <w:vAlign w:val="center"/>
          </w:tcPr>
          <w:p w14:paraId="5BD567E4" w14:textId="77777777" w:rsidR="00804A47" w:rsidRPr="005C7668" w:rsidRDefault="00804A47" w:rsidP="00D57845">
            <w:pPr>
              <w:autoSpaceDE w:val="0"/>
              <w:autoSpaceDN w:val="0"/>
              <w:adjustRightInd w:val="0"/>
              <w:spacing w:line="240" w:lineRule="auto"/>
              <w:ind w:right="208"/>
              <w:jc w:val="right"/>
              <w:rPr>
                <w:rFonts w:ascii="Calibri" w:hAnsi="Calibri"/>
                <w:szCs w:val="20"/>
              </w:rPr>
            </w:pPr>
          </w:p>
        </w:tc>
        <w:tc>
          <w:tcPr>
            <w:tcW w:w="1325" w:type="dxa"/>
            <w:tcBorders>
              <w:top w:val="single" w:sz="4" w:space="0" w:color="auto"/>
              <w:left w:val="nil"/>
              <w:bottom w:val="nil"/>
              <w:right w:val="nil"/>
            </w:tcBorders>
            <w:vAlign w:val="center"/>
          </w:tcPr>
          <w:p w14:paraId="24FF6FBE" w14:textId="77777777" w:rsidR="00804A47" w:rsidRPr="005C7668" w:rsidRDefault="00804A47" w:rsidP="00D57845">
            <w:pPr>
              <w:autoSpaceDE w:val="0"/>
              <w:autoSpaceDN w:val="0"/>
              <w:adjustRightInd w:val="0"/>
              <w:spacing w:line="240" w:lineRule="auto"/>
              <w:ind w:right="208"/>
              <w:jc w:val="right"/>
              <w:rPr>
                <w:rFonts w:ascii="Calibri" w:hAnsi="Calibri"/>
                <w:szCs w:val="20"/>
              </w:rPr>
            </w:pPr>
          </w:p>
        </w:tc>
      </w:tr>
      <w:tr w:rsidR="00804A47" w:rsidRPr="005C7668" w14:paraId="57CB1C78"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0DAFE308" w14:textId="77777777" w:rsidR="00804A47" w:rsidRPr="005C7668"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Erkek</w:t>
            </w:r>
          </w:p>
        </w:tc>
        <w:tc>
          <w:tcPr>
            <w:tcW w:w="1324" w:type="dxa"/>
            <w:tcBorders>
              <w:top w:val="nil"/>
              <w:left w:val="nil"/>
              <w:bottom w:val="nil"/>
              <w:right w:val="nil"/>
            </w:tcBorders>
            <w:vAlign w:val="center"/>
            <w:hideMark/>
          </w:tcPr>
          <w:p w14:paraId="2FA5524B"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79</w:t>
            </w:r>
          </w:p>
        </w:tc>
        <w:tc>
          <w:tcPr>
            <w:tcW w:w="1325" w:type="dxa"/>
            <w:tcBorders>
              <w:top w:val="nil"/>
              <w:left w:val="nil"/>
              <w:bottom w:val="nil"/>
              <w:right w:val="nil"/>
            </w:tcBorders>
            <w:vAlign w:val="center"/>
            <w:hideMark/>
          </w:tcPr>
          <w:p w14:paraId="7452DD69"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86.8</w:t>
            </w:r>
          </w:p>
        </w:tc>
        <w:tc>
          <w:tcPr>
            <w:tcW w:w="1894" w:type="dxa"/>
            <w:tcBorders>
              <w:top w:val="nil"/>
              <w:left w:val="nil"/>
              <w:bottom w:val="nil"/>
              <w:right w:val="nil"/>
            </w:tcBorders>
            <w:vAlign w:val="center"/>
            <w:hideMark/>
          </w:tcPr>
          <w:p w14:paraId="2A050101" w14:textId="77777777" w:rsidR="00804A47" w:rsidRPr="005C7668"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26’nın altı</w:t>
            </w:r>
          </w:p>
        </w:tc>
        <w:tc>
          <w:tcPr>
            <w:tcW w:w="1325" w:type="dxa"/>
            <w:tcBorders>
              <w:top w:val="nil"/>
              <w:left w:val="nil"/>
              <w:bottom w:val="nil"/>
              <w:right w:val="nil"/>
            </w:tcBorders>
            <w:vAlign w:val="center"/>
            <w:hideMark/>
          </w:tcPr>
          <w:p w14:paraId="1D044095"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2</w:t>
            </w:r>
          </w:p>
        </w:tc>
        <w:tc>
          <w:tcPr>
            <w:tcW w:w="1325" w:type="dxa"/>
            <w:tcBorders>
              <w:top w:val="nil"/>
              <w:left w:val="nil"/>
              <w:bottom w:val="nil"/>
              <w:right w:val="nil"/>
            </w:tcBorders>
            <w:vAlign w:val="center"/>
            <w:hideMark/>
          </w:tcPr>
          <w:p w14:paraId="472E56F7"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2.2</w:t>
            </w:r>
          </w:p>
        </w:tc>
      </w:tr>
      <w:tr w:rsidR="00804A47" w:rsidRPr="005C7668" w14:paraId="591E035A"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26100029" w14:textId="77777777" w:rsidR="00804A47" w:rsidRPr="005C7668"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Kadın</w:t>
            </w:r>
          </w:p>
        </w:tc>
        <w:tc>
          <w:tcPr>
            <w:tcW w:w="1324" w:type="dxa"/>
            <w:tcBorders>
              <w:top w:val="nil"/>
              <w:left w:val="nil"/>
              <w:bottom w:val="nil"/>
              <w:right w:val="nil"/>
            </w:tcBorders>
            <w:vAlign w:val="center"/>
            <w:hideMark/>
          </w:tcPr>
          <w:p w14:paraId="4EE2F332"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12</w:t>
            </w:r>
          </w:p>
        </w:tc>
        <w:tc>
          <w:tcPr>
            <w:tcW w:w="1325" w:type="dxa"/>
            <w:tcBorders>
              <w:top w:val="nil"/>
              <w:left w:val="nil"/>
              <w:bottom w:val="nil"/>
              <w:right w:val="nil"/>
            </w:tcBorders>
            <w:vAlign w:val="center"/>
            <w:hideMark/>
          </w:tcPr>
          <w:p w14:paraId="739897E2"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13.2</w:t>
            </w:r>
          </w:p>
        </w:tc>
        <w:tc>
          <w:tcPr>
            <w:tcW w:w="1894" w:type="dxa"/>
            <w:tcBorders>
              <w:top w:val="nil"/>
              <w:left w:val="nil"/>
              <w:bottom w:val="nil"/>
              <w:right w:val="nil"/>
            </w:tcBorders>
            <w:vAlign w:val="center"/>
            <w:hideMark/>
          </w:tcPr>
          <w:p w14:paraId="4007A752" w14:textId="77777777" w:rsidR="00804A47" w:rsidRPr="005C7668"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26-35</w:t>
            </w:r>
          </w:p>
        </w:tc>
        <w:tc>
          <w:tcPr>
            <w:tcW w:w="1325" w:type="dxa"/>
            <w:tcBorders>
              <w:top w:val="nil"/>
              <w:left w:val="nil"/>
              <w:bottom w:val="nil"/>
              <w:right w:val="nil"/>
            </w:tcBorders>
            <w:vAlign w:val="center"/>
            <w:hideMark/>
          </w:tcPr>
          <w:p w14:paraId="00AAD620"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34</w:t>
            </w:r>
          </w:p>
        </w:tc>
        <w:tc>
          <w:tcPr>
            <w:tcW w:w="1325" w:type="dxa"/>
            <w:tcBorders>
              <w:top w:val="nil"/>
              <w:left w:val="nil"/>
              <w:bottom w:val="nil"/>
              <w:right w:val="nil"/>
            </w:tcBorders>
            <w:vAlign w:val="center"/>
            <w:hideMark/>
          </w:tcPr>
          <w:p w14:paraId="34E53B3B"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37.4</w:t>
            </w:r>
          </w:p>
        </w:tc>
      </w:tr>
      <w:tr w:rsidR="00804A47" w:rsidRPr="005C7668" w14:paraId="56BB75D3"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6F736C85" w14:textId="77777777" w:rsidR="00804A47" w:rsidRPr="00774572"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Toplam</w:t>
            </w:r>
          </w:p>
        </w:tc>
        <w:tc>
          <w:tcPr>
            <w:tcW w:w="1324" w:type="dxa"/>
            <w:tcBorders>
              <w:top w:val="nil"/>
              <w:left w:val="nil"/>
              <w:bottom w:val="nil"/>
              <w:right w:val="nil"/>
            </w:tcBorders>
            <w:vAlign w:val="center"/>
            <w:hideMark/>
          </w:tcPr>
          <w:p w14:paraId="3A172427"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91</w:t>
            </w:r>
          </w:p>
        </w:tc>
        <w:tc>
          <w:tcPr>
            <w:tcW w:w="1325" w:type="dxa"/>
            <w:tcBorders>
              <w:top w:val="nil"/>
              <w:left w:val="nil"/>
              <w:bottom w:val="nil"/>
              <w:right w:val="nil"/>
            </w:tcBorders>
            <w:vAlign w:val="center"/>
            <w:hideMark/>
          </w:tcPr>
          <w:p w14:paraId="24D2AD22"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100.0</w:t>
            </w:r>
          </w:p>
        </w:tc>
        <w:tc>
          <w:tcPr>
            <w:tcW w:w="1894" w:type="dxa"/>
            <w:tcBorders>
              <w:top w:val="nil"/>
              <w:left w:val="nil"/>
              <w:bottom w:val="nil"/>
              <w:right w:val="nil"/>
            </w:tcBorders>
            <w:vAlign w:val="center"/>
            <w:hideMark/>
          </w:tcPr>
          <w:p w14:paraId="4148B756" w14:textId="77777777" w:rsidR="00804A47" w:rsidRPr="005C7668"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36-45</w:t>
            </w:r>
          </w:p>
        </w:tc>
        <w:tc>
          <w:tcPr>
            <w:tcW w:w="1325" w:type="dxa"/>
            <w:tcBorders>
              <w:top w:val="nil"/>
              <w:left w:val="nil"/>
              <w:bottom w:val="nil"/>
              <w:right w:val="nil"/>
            </w:tcBorders>
            <w:vAlign w:val="center"/>
            <w:hideMark/>
          </w:tcPr>
          <w:p w14:paraId="1DAE2ABF"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26</w:t>
            </w:r>
          </w:p>
        </w:tc>
        <w:tc>
          <w:tcPr>
            <w:tcW w:w="1325" w:type="dxa"/>
            <w:tcBorders>
              <w:top w:val="nil"/>
              <w:left w:val="nil"/>
              <w:bottom w:val="nil"/>
              <w:right w:val="nil"/>
            </w:tcBorders>
            <w:vAlign w:val="center"/>
            <w:hideMark/>
          </w:tcPr>
          <w:p w14:paraId="3DAAA652"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26.3</w:t>
            </w:r>
          </w:p>
        </w:tc>
      </w:tr>
      <w:tr w:rsidR="00804A47" w:rsidRPr="005C7668" w14:paraId="5AEFD9AD" w14:textId="77777777" w:rsidTr="00D57845">
        <w:trPr>
          <w:trHeight w:val="154"/>
        </w:trPr>
        <w:tc>
          <w:tcPr>
            <w:tcW w:w="1894" w:type="dxa"/>
            <w:tcBorders>
              <w:top w:val="nil"/>
              <w:left w:val="nil"/>
              <w:bottom w:val="nil"/>
              <w:right w:val="nil"/>
            </w:tcBorders>
            <w:tcMar>
              <w:top w:w="28" w:type="dxa"/>
              <w:left w:w="85" w:type="dxa"/>
              <w:bottom w:w="28" w:type="dxa"/>
              <w:right w:w="28" w:type="dxa"/>
            </w:tcMar>
            <w:vAlign w:val="center"/>
            <w:hideMark/>
          </w:tcPr>
          <w:p w14:paraId="70A3F7EA" w14:textId="77777777" w:rsidR="00804A47" w:rsidRPr="00774572" w:rsidRDefault="00804A47" w:rsidP="00D57845">
            <w:pPr>
              <w:autoSpaceDE w:val="0"/>
              <w:autoSpaceDN w:val="0"/>
              <w:adjustRightInd w:val="0"/>
              <w:spacing w:line="240" w:lineRule="auto"/>
              <w:rPr>
                <w:rFonts w:ascii="Calibri" w:hAnsi="Calibri"/>
                <w:i/>
                <w:szCs w:val="20"/>
              </w:rPr>
            </w:pPr>
            <w:r w:rsidRPr="005C7668">
              <w:rPr>
                <w:rFonts w:ascii="Calibri" w:hAnsi="Calibri"/>
                <w:i/>
                <w:szCs w:val="20"/>
              </w:rPr>
              <w:t>Eğitim</w:t>
            </w:r>
          </w:p>
        </w:tc>
        <w:tc>
          <w:tcPr>
            <w:tcW w:w="1324" w:type="dxa"/>
            <w:tcBorders>
              <w:top w:val="nil"/>
              <w:left w:val="nil"/>
              <w:bottom w:val="nil"/>
              <w:right w:val="nil"/>
            </w:tcBorders>
            <w:vAlign w:val="center"/>
          </w:tcPr>
          <w:p w14:paraId="5D6ACB29" w14:textId="77777777" w:rsidR="00804A47" w:rsidRPr="005C7668" w:rsidRDefault="00804A47" w:rsidP="00D57845">
            <w:pPr>
              <w:spacing w:line="240" w:lineRule="auto"/>
              <w:ind w:right="209"/>
              <w:jc w:val="right"/>
              <w:rPr>
                <w:rFonts w:ascii="Calibri" w:hAnsi="Calibri"/>
                <w:szCs w:val="20"/>
              </w:rPr>
            </w:pPr>
          </w:p>
        </w:tc>
        <w:tc>
          <w:tcPr>
            <w:tcW w:w="1325" w:type="dxa"/>
            <w:tcBorders>
              <w:top w:val="nil"/>
              <w:left w:val="nil"/>
              <w:bottom w:val="nil"/>
              <w:right w:val="nil"/>
            </w:tcBorders>
            <w:vAlign w:val="center"/>
          </w:tcPr>
          <w:p w14:paraId="6500C72C" w14:textId="77777777" w:rsidR="00804A47" w:rsidRPr="005C7668" w:rsidRDefault="00804A47" w:rsidP="00D57845">
            <w:pPr>
              <w:spacing w:line="240" w:lineRule="auto"/>
              <w:ind w:right="209"/>
              <w:jc w:val="right"/>
              <w:rPr>
                <w:rFonts w:ascii="Calibri" w:hAnsi="Calibri"/>
                <w:szCs w:val="20"/>
              </w:rPr>
            </w:pPr>
          </w:p>
        </w:tc>
        <w:tc>
          <w:tcPr>
            <w:tcW w:w="1894" w:type="dxa"/>
            <w:tcBorders>
              <w:top w:val="nil"/>
              <w:left w:val="nil"/>
              <w:bottom w:val="nil"/>
              <w:right w:val="nil"/>
            </w:tcBorders>
            <w:vAlign w:val="center"/>
            <w:hideMark/>
          </w:tcPr>
          <w:p w14:paraId="69E5D6AC" w14:textId="77777777" w:rsidR="00804A47" w:rsidRPr="005C7668"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46 ve üstü</w:t>
            </w:r>
          </w:p>
        </w:tc>
        <w:tc>
          <w:tcPr>
            <w:tcW w:w="1325" w:type="dxa"/>
            <w:tcBorders>
              <w:top w:val="nil"/>
              <w:left w:val="nil"/>
              <w:bottom w:val="nil"/>
              <w:right w:val="nil"/>
            </w:tcBorders>
            <w:vAlign w:val="center"/>
            <w:hideMark/>
          </w:tcPr>
          <w:p w14:paraId="31696FB5" w14:textId="77777777" w:rsidR="00804A47" w:rsidRPr="005C7668" w:rsidRDefault="00804A47" w:rsidP="00D57845">
            <w:pPr>
              <w:autoSpaceDE w:val="0"/>
              <w:autoSpaceDN w:val="0"/>
              <w:adjustRightInd w:val="0"/>
              <w:spacing w:line="240" w:lineRule="auto"/>
              <w:ind w:right="208"/>
              <w:jc w:val="right"/>
              <w:rPr>
                <w:rFonts w:ascii="Calibri" w:hAnsi="Calibri"/>
                <w:szCs w:val="20"/>
              </w:rPr>
            </w:pPr>
            <w:r w:rsidRPr="005C7668">
              <w:rPr>
                <w:rFonts w:ascii="Calibri" w:hAnsi="Calibri"/>
                <w:szCs w:val="20"/>
              </w:rPr>
              <w:t>29</w:t>
            </w:r>
          </w:p>
        </w:tc>
        <w:tc>
          <w:tcPr>
            <w:tcW w:w="1325" w:type="dxa"/>
            <w:tcBorders>
              <w:top w:val="nil"/>
              <w:left w:val="nil"/>
              <w:bottom w:val="nil"/>
              <w:right w:val="nil"/>
            </w:tcBorders>
            <w:vAlign w:val="center"/>
            <w:hideMark/>
          </w:tcPr>
          <w:p w14:paraId="34EF49D2" w14:textId="77777777" w:rsidR="00804A47" w:rsidRPr="005C7668" w:rsidRDefault="00804A47" w:rsidP="00D57845">
            <w:pPr>
              <w:autoSpaceDE w:val="0"/>
              <w:autoSpaceDN w:val="0"/>
              <w:adjustRightInd w:val="0"/>
              <w:spacing w:line="240" w:lineRule="auto"/>
              <w:ind w:right="208"/>
              <w:jc w:val="right"/>
              <w:rPr>
                <w:rFonts w:ascii="Calibri" w:hAnsi="Calibri"/>
                <w:szCs w:val="20"/>
              </w:rPr>
            </w:pPr>
            <w:r w:rsidRPr="005C7668">
              <w:rPr>
                <w:rFonts w:ascii="Calibri" w:hAnsi="Calibri"/>
                <w:szCs w:val="20"/>
              </w:rPr>
              <w:t>34.1</w:t>
            </w:r>
          </w:p>
        </w:tc>
      </w:tr>
      <w:tr w:rsidR="00804A47" w:rsidRPr="005C7668" w14:paraId="2494F980"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3E7E9A43" w14:textId="77777777" w:rsidR="00804A47" w:rsidRPr="00774572"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Lise veya altı</w:t>
            </w:r>
          </w:p>
        </w:tc>
        <w:tc>
          <w:tcPr>
            <w:tcW w:w="1324" w:type="dxa"/>
            <w:tcBorders>
              <w:top w:val="nil"/>
              <w:left w:val="nil"/>
              <w:bottom w:val="nil"/>
              <w:right w:val="nil"/>
            </w:tcBorders>
            <w:vAlign w:val="center"/>
            <w:hideMark/>
          </w:tcPr>
          <w:p w14:paraId="19F0E312"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12</w:t>
            </w:r>
          </w:p>
        </w:tc>
        <w:tc>
          <w:tcPr>
            <w:tcW w:w="1325" w:type="dxa"/>
            <w:tcBorders>
              <w:top w:val="nil"/>
              <w:left w:val="nil"/>
              <w:bottom w:val="nil"/>
              <w:right w:val="nil"/>
            </w:tcBorders>
            <w:vAlign w:val="center"/>
            <w:hideMark/>
          </w:tcPr>
          <w:p w14:paraId="4943DE23"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13.2</w:t>
            </w:r>
          </w:p>
        </w:tc>
        <w:tc>
          <w:tcPr>
            <w:tcW w:w="1894" w:type="dxa"/>
            <w:tcBorders>
              <w:top w:val="nil"/>
              <w:left w:val="nil"/>
              <w:bottom w:val="nil"/>
              <w:right w:val="nil"/>
            </w:tcBorders>
            <w:vAlign w:val="center"/>
            <w:hideMark/>
          </w:tcPr>
          <w:p w14:paraId="4BADD22F" w14:textId="77777777" w:rsidR="00804A47" w:rsidRPr="005C7668"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Toplam</w:t>
            </w:r>
          </w:p>
        </w:tc>
        <w:tc>
          <w:tcPr>
            <w:tcW w:w="1325" w:type="dxa"/>
            <w:tcBorders>
              <w:top w:val="nil"/>
              <w:left w:val="nil"/>
              <w:bottom w:val="nil"/>
              <w:right w:val="nil"/>
            </w:tcBorders>
            <w:vAlign w:val="center"/>
            <w:hideMark/>
          </w:tcPr>
          <w:p w14:paraId="66653D5F"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91</w:t>
            </w:r>
          </w:p>
        </w:tc>
        <w:tc>
          <w:tcPr>
            <w:tcW w:w="1325" w:type="dxa"/>
            <w:tcBorders>
              <w:top w:val="nil"/>
              <w:left w:val="nil"/>
              <w:bottom w:val="nil"/>
              <w:right w:val="nil"/>
            </w:tcBorders>
            <w:vAlign w:val="center"/>
            <w:hideMark/>
          </w:tcPr>
          <w:p w14:paraId="54F05FB8"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100.0</w:t>
            </w:r>
          </w:p>
        </w:tc>
      </w:tr>
      <w:tr w:rsidR="00804A47" w:rsidRPr="005C7668" w14:paraId="0C2882F1"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02346D4F" w14:textId="77777777" w:rsidR="00804A47" w:rsidRPr="00774572" w:rsidRDefault="00804A47" w:rsidP="00D57845">
            <w:pPr>
              <w:autoSpaceDE w:val="0"/>
              <w:autoSpaceDN w:val="0"/>
              <w:adjustRightInd w:val="0"/>
              <w:spacing w:line="240" w:lineRule="auto"/>
              <w:rPr>
                <w:rFonts w:ascii="Calibri" w:hAnsi="Calibri"/>
                <w:szCs w:val="20"/>
              </w:rPr>
            </w:pPr>
            <w:r w:rsidRPr="00774572">
              <w:rPr>
                <w:rFonts w:ascii="Calibri" w:hAnsi="Calibri"/>
                <w:szCs w:val="20"/>
              </w:rPr>
              <w:t>MYO</w:t>
            </w:r>
          </w:p>
        </w:tc>
        <w:tc>
          <w:tcPr>
            <w:tcW w:w="1324" w:type="dxa"/>
            <w:tcBorders>
              <w:top w:val="nil"/>
              <w:left w:val="nil"/>
              <w:bottom w:val="nil"/>
              <w:right w:val="nil"/>
            </w:tcBorders>
            <w:vAlign w:val="center"/>
            <w:hideMark/>
          </w:tcPr>
          <w:p w14:paraId="30521FF4"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6</w:t>
            </w:r>
          </w:p>
        </w:tc>
        <w:tc>
          <w:tcPr>
            <w:tcW w:w="1325" w:type="dxa"/>
            <w:tcBorders>
              <w:top w:val="nil"/>
              <w:left w:val="nil"/>
              <w:bottom w:val="nil"/>
              <w:right w:val="nil"/>
            </w:tcBorders>
            <w:vAlign w:val="center"/>
            <w:hideMark/>
          </w:tcPr>
          <w:p w14:paraId="59A0AC95"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6.6</w:t>
            </w:r>
          </w:p>
        </w:tc>
        <w:tc>
          <w:tcPr>
            <w:tcW w:w="1894" w:type="dxa"/>
            <w:tcBorders>
              <w:top w:val="nil"/>
              <w:left w:val="nil"/>
              <w:bottom w:val="nil"/>
              <w:right w:val="nil"/>
            </w:tcBorders>
            <w:vAlign w:val="center"/>
            <w:hideMark/>
          </w:tcPr>
          <w:p w14:paraId="0409B1EA" w14:textId="77777777" w:rsidR="00804A47" w:rsidRPr="005C7668" w:rsidRDefault="00804A47" w:rsidP="00D57845">
            <w:pPr>
              <w:autoSpaceDE w:val="0"/>
              <w:autoSpaceDN w:val="0"/>
              <w:adjustRightInd w:val="0"/>
              <w:spacing w:line="240" w:lineRule="auto"/>
              <w:rPr>
                <w:rFonts w:ascii="Calibri" w:hAnsi="Calibri"/>
                <w:i/>
                <w:szCs w:val="20"/>
              </w:rPr>
            </w:pPr>
            <w:r>
              <w:rPr>
                <w:rFonts w:ascii="Calibri" w:hAnsi="Calibri"/>
                <w:i/>
                <w:szCs w:val="20"/>
              </w:rPr>
              <w:t>Yerleşim Yeri</w:t>
            </w:r>
          </w:p>
        </w:tc>
        <w:tc>
          <w:tcPr>
            <w:tcW w:w="1325" w:type="dxa"/>
            <w:tcBorders>
              <w:top w:val="nil"/>
              <w:left w:val="nil"/>
              <w:bottom w:val="nil"/>
              <w:right w:val="nil"/>
            </w:tcBorders>
            <w:vAlign w:val="center"/>
          </w:tcPr>
          <w:p w14:paraId="02FB1310" w14:textId="77777777" w:rsidR="00804A47" w:rsidRPr="005C7668" w:rsidRDefault="00804A47" w:rsidP="00D57845">
            <w:pPr>
              <w:spacing w:line="240" w:lineRule="auto"/>
              <w:ind w:right="208"/>
              <w:jc w:val="right"/>
              <w:rPr>
                <w:rFonts w:ascii="Calibri" w:hAnsi="Calibri"/>
                <w:szCs w:val="20"/>
              </w:rPr>
            </w:pPr>
          </w:p>
        </w:tc>
        <w:tc>
          <w:tcPr>
            <w:tcW w:w="1325" w:type="dxa"/>
            <w:tcBorders>
              <w:top w:val="nil"/>
              <w:left w:val="nil"/>
              <w:bottom w:val="nil"/>
              <w:right w:val="nil"/>
            </w:tcBorders>
            <w:vAlign w:val="center"/>
          </w:tcPr>
          <w:p w14:paraId="7516F100" w14:textId="77777777" w:rsidR="00804A47" w:rsidRPr="005C7668" w:rsidRDefault="00804A47" w:rsidP="00D57845">
            <w:pPr>
              <w:spacing w:line="240" w:lineRule="auto"/>
              <w:ind w:right="208"/>
              <w:jc w:val="right"/>
              <w:rPr>
                <w:rFonts w:ascii="Calibri" w:hAnsi="Calibri"/>
                <w:szCs w:val="20"/>
              </w:rPr>
            </w:pPr>
          </w:p>
        </w:tc>
      </w:tr>
      <w:tr w:rsidR="00804A47" w:rsidRPr="005C7668" w14:paraId="10F74790"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09341E5D" w14:textId="77777777" w:rsidR="00804A47" w:rsidRPr="00774572"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Lisans</w:t>
            </w:r>
          </w:p>
        </w:tc>
        <w:tc>
          <w:tcPr>
            <w:tcW w:w="1324" w:type="dxa"/>
            <w:tcBorders>
              <w:top w:val="nil"/>
              <w:left w:val="nil"/>
              <w:bottom w:val="nil"/>
              <w:right w:val="nil"/>
            </w:tcBorders>
            <w:vAlign w:val="center"/>
            <w:hideMark/>
          </w:tcPr>
          <w:p w14:paraId="2F7D7BDA"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63</w:t>
            </w:r>
          </w:p>
        </w:tc>
        <w:tc>
          <w:tcPr>
            <w:tcW w:w="1325" w:type="dxa"/>
            <w:tcBorders>
              <w:top w:val="nil"/>
              <w:left w:val="nil"/>
              <w:bottom w:val="nil"/>
              <w:right w:val="nil"/>
            </w:tcBorders>
            <w:vAlign w:val="center"/>
            <w:hideMark/>
          </w:tcPr>
          <w:p w14:paraId="7C051828"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69.2</w:t>
            </w:r>
          </w:p>
        </w:tc>
        <w:tc>
          <w:tcPr>
            <w:tcW w:w="1894" w:type="dxa"/>
            <w:tcBorders>
              <w:top w:val="nil"/>
              <w:left w:val="nil"/>
              <w:bottom w:val="nil"/>
              <w:right w:val="nil"/>
            </w:tcBorders>
            <w:vAlign w:val="center"/>
            <w:hideMark/>
          </w:tcPr>
          <w:p w14:paraId="6A7CBF0C" w14:textId="77777777" w:rsidR="00804A47" w:rsidRPr="00774572" w:rsidRDefault="00804A47" w:rsidP="00D57845">
            <w:pPr>
              <w:autoSpaceDE w:val="0"/>
              <w:autoSpaceDN w:val="0"/>
              <w:adjustRightInd w:val="0"/>
              <w:spacing w:line="240" w:lineRule="auto"/>
              <w:ind w:firstLine="262"/>
              <w:rPr>
                <w:rFonts w:ascii="Calibri" w:hAnsi="Calibri"/>
                <w:szCs w:val="20"/>
              </w:rPr>
            </w:pPr>
            <w:r>
              <w:rPr>
                <w:rFonts w:ascii="Calibri" w:hAnsi="Calibri"/>
                <w:szCs w:val="20"/>
              </w:rPr>
              <w:t>Köy ve Belde</w:t>
            </w:r>
          </w:p>
        </w:tc>
        <w:tc>
          <w:tcPr>
            <w:tcW w:w="1325" w:type="dxa"/>
            <w:tcBorders>
              <w:top w:val="nil"/>
              <w:left w:val="nil"/>
              <w:bottom w:val="nil"/>
              <w:right w:val="nil"/>
            </w:tcBorders>
            <w:vAlign w:val="center"/>
            <w:hideMark/>
          </w:tcPr>
          <w:p w14:paraId="4EBA2DC3" w14:textId="77777777" w:rsidR="00804A47" w:rsidRPr="005C7668" w:rsidRDefault="00804A47" w:rsidP="00D57845">
            <w:pPr>
              <w:spacing w:line="240" w:lineRule="auto"/>
              <w:ind w:right="208"/>
              <w:jc w:val="right"/>
              <w:rPr>
                <w:rFonts w:ascii="Calibri" w:hAnsi="Calibri"/>
                <w:szCs w:val="20"/>
              </w:rPr>
            </w:pPr>
            <w:r>
              <w:rPr>
                <w:rFonts w:ascii="Calibri" w:hAnsi="Calibri"/>
                <w:szCs w:val="20"/>
              </w:rPr>
              <w:t>10</w:t>
            </w:r>
          </w:p>
        </w:tc>
        <w:tc>
          <w:tcPr>
            <w:tcW w:w="1325" w:type="dxa"/>
            <w:tcBorders>
              <w:top w:val="nil"/>
              <w:left w:val="nil"/>
              <w:bottom w:val="nil"/>
              <w:right w:val="nil"/>
            </w:tcBorders>
            <w:vAlign w:val="center"/>
            <w:hideMark/>
          </w:tcPr>
          <w:p w14:paraId="577A7C16" w14:textId="77777777" w:rsidR="00804A47" w:rsidRPr="005C7668" w:rsidRDefault="00804A47" w:rsidP="00D57845">
            <w:pPr>
              <w:spacing w:line="240" w:lineRule="auto"/>
              <w:ind w:right="208"/>
              <w:jc w:val="right"/>
              <w:rPr>
                <w:rFonts w:ascii="Calibri" w:hAnsi="Calibri"/>
                <w:szCs w:val="20"/>
              </w:rPr>
            </w:pPr>
            <w:r>
              <w:rPr>
                <w:rFonts w:ascii="Calibri" w:hAnsi="Calibri"/>
                <w:szCs w:val="20"/>
              </w:rPr>
              <w:t>11.0</w:t>
            </w:r>
          </w:p>
        </w:tc>
      </w:tr>
      <w:tr w:rsidR="00804A47" w:rsidRPr="005C7668" w14:paraId="1C7AB9F3" w14:textId="77777777" w:rsidTr="00D57845">
        <w:trPr>
          <w:trHeight w:val="154"/>
        </w:trPr>
        <w:tc>
          <w:tcPr>
            <w:tcW w:w="1894" w:type="dxa"/>
            <w:tcBorders>
              <w:top w:val="nil"/>
              <w:left w:val="nil"/>
              <w:bottom w:val="nil"/>
              <w:right w:val="nil"/>
            </w:tcBorders>
            <w:tcMar>
              <w:top w:w="28" w:type="dxa"/>
              <w:left w:w="369" w:type="dxa"/>
              <w:bottom w:w="28" w:type="dxa"/>
              <w:right w:w="28" w:type="dxa"/>
            </w:tcMar>
            <w:vAlign w:val="center"/>
            <w:hideMark/>
          </w:tcPr>
          <w:p w14:paraId="7981248B" w14:textId="77777777" w:rsidR="00804A47" w:rsidRPr="00774572"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Lisansüstü</w:t>
            </w:r>
          </w:p>
        </w:tc>
        <w:tc>
          <w:tcPr>
            <w:tcW w:w="1324" w:type="dxa"/>
            <w:tcBorders>
              <w:top w:val="nil"/>
              <w:left w:val="nil"/>
              <w:bottom w:val="nil"/>
              <w:right w:val="nil"/>
            </w:tcBorders>
            <w:vAlign w:val="center"/>
            <w:hideMark/>
          </w:tcPr>
          <w:p w14:paraId="6A63E267"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10</w:t>
            </w:r>
          </w:p>
        </w:tc>
        <w:tc>
          <w:tcPr>
            <w:tcW w:w="1325" w:type="dxa"/>
            <w:tcBorders>
              <w:top w:val="nil"/>
              <w:left w:val="nil"/>
              <w:bottom w:val="nil"/>
              <w:right w:val="nil"/>
            </w:tcBorders>
            <w:vAlign w:val="center"/>
            <w:hideMark/>
          </w:tcPr>
          <w:p w14:paraId="14F177A4"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11.0</w:t>
            </w:r>
          </w:p>
        </w:tc>
        <w:tc>
          <w:tcPr>
            <w:tcW w:w="1894" w:type="dxa"/>
            <w:tcBorders>
              <w:top w:val="nil"/>
              <w:left w:val="nil"/>
              <w:bottom w:val="nil"/>
              <w:right w:val="nil"/>
            </w:tcBorders>
            <w:vAlign w:val="center"/>
            <w:hideMark/>
          </w:tcPr>
          <w:p w14:paraId="0E87897A" w14:textId="77777777" w:rsidR="00804A47" w:rsidRPr="005C7668" w:rsidRDefault="00804A47" w:rsidP="00D57845">
            <w:pPr>
              <w:autoSpaceDE w:val="0"/>
              <w:autoSpaceDN w:val="0"/>
              <w:adjustRightInd w:val="0"/>
              <w:spacing w:line="240" w:lineRule="auto"/>
              <w:ind w:firstLine="262"/>
              <w:rPr>
                <w:rFonts w:ascii="Calibri" w:hAnsi="Calibri"/>
                <w:szCs w:val="20"/>
              </w:rPr>
            </w:pPr>
            <w:r>
              <w:rPr>
                <w:rFonts w:ascii="Calibri" w:hAnsi="Calibri"/>
                <w:szCs w:val="20"/>
              </w:rPr>
              <w:t>Şehir Merkezi</w:t>
            </w:r>
          </w:p>
        </w:tc>
        <w:tc>
          <w:tcPr>
            <w:tcW w:w="1325" w:type="dxa"/>
            <w:tcBorders>
              <w:top w:val="nil"/>
              <w:left w:val="nil"/>
              <w:bottom w:val="nil"/>
              <w:right w:val="nil"/>
            </w:tcBorders>
            <w:vAlign w:val="center"/>
            <w:hideMark/>
          </w:tcPr>
          <w:p w14:paraId="00B1B7F5" w14:textId="77777777" w:rsidR="00804A47" w:rsidRPr="005C7668" w:rsidRDefault="00804A47" w:rsidP="00D57845">
            <w:pPr>
              <w:spacing w:line="240" w:lineRule="auto"/>
              <w:ind w:right="208"/>
              <w:jc w:val="right"/>
              <w:rPr>
                <w:rFonts w:ascii="Calibri" w:hAnsi="Calibri"/>
                <w:szCs w:val="20"/>
              </w:rPr>
            </w:pPr>
            <w:r>
              <w:rPr>
                <w:rFonts w:ascii="Calibri" w:hAnsi="Calibri"/>
                <w:szCs w:val="20"/>
              </w:rPr>
              <w:t>81</w:t>
            </w:r>
          </w:p>
        </w:tc>
        <w:tc>
          <w:tcPr>
            <w:tcW w:w="1325" w:type="dxa"/>
            <w:tcBorders>
              <w:top w:val="nil"/>
              <w:left w:val="nil"/>
              <w:bottom w:val="nil"/>
              <w:right w:val="nil"/>
            </w:tcBorders>
            <w:vAlign w:val="center"/>
            <w:hideMark/>
          </w:tcPr>
          <w:p w14:paraId="3CEAF30B" w14:textId="77777777" w:rsidR="00804A47" w:rsidRPr="005C7668" w:rsidRDefault="00804A47" w:rsidP="00D57845">
            <w:pPr>
              <w:spacing w:line="240" w:lineRule="auto"/>
              <w:ind w:right="208"/>
              <w:jc w:val="right"/>
              <w:rPr>
                <w:rFonts w:ascii="Calibri" w:hAnsi="Calibri"/>
                <w:szCs w:val="20"/>
              </w:rPr>
            </w:pPr>
            <w:r>
              <w:rPr>
                <w:rFonts w:ascii="Calibri" w:hAnsi="Calibri"/>
                <w:szCs w:val="20"/>
              </w:rPr>
              <w:t>89.0</w:t>
            </w:r>
          </w:p>
        </w:tc>
      </w:tr>
      <w:tr w:rsidR="00804A47" w:rsidRPr="005C7668" w14:paraId="653D2FD1" w14:textId="77777777" w:rsidTr="00D57845">
        <w:trPr>
          <w:trHeight w:val="154"/>
        </w:trPr>
        <w:tc>
          <w:tcPr>
            <w:tcW w:w="1894" w:type="dxa"/>
            <w:tcBorders>
              <w:top w:val="nil"/>
              <w:left w:val="nil"/>
              <w:bottom w:val="single" w:sz="4" w:space="0" w:color="auto"/>
              <w:right w:val="nil"/>
            </w:tcBorders>
            <w:tcMar>
              <w:top w:w="28" w:type="dxa"/>
              <w:left w:w="369" w:type="dxa"/>
              <w:bottom w:w="28" w:type="dxa"/>
              <w:right w:w="28" w:type="dxa"/>
            </w:tcMar>
            <w:vAlign w:val="center"/>
            <w:hideMark/>
          </w:tcPr>
          <w:p w14:paraId="2B3C7320" w14:textId="77777777" w:rsidR="00804A47" w:rsidRPr="00774572" w:rsidRDefault="00804A47" w:rsidP="00D57845">
            <w:pPr>
              <w:autoSpaceDE w:val="0"/>
              <w:autoSpaceDN w:val="0"/>
              <w:adjustRightInd w:val="0"/>
              <w:spacing w:line="240" w:lineRule="auto"/>
              <w:rPr>
                <w:rFonts w:ascii="Calibri" w:hAnsi="Calibri"/>
                <w:szCs w:val="20"/>
              </w:rPr>
            </w:pPr>
            <w:r w:rsidRPr="005C7668">
              <w:rPr>
                <w:rFonts w:ascii="Calibri" w:hAnsi="Calibri"/>
                <w:szCs w:val="20"/>
              </w:rPr>
              <w:t>Toplam</w:t>
            </w:r>
          </w:p>
        </w:tc>
        <w:tc>
          <w:tcPr>
            <w:tcW w:w="1324" w:type="dxa"/>
            <w:tcBorders>
              <w:top w:val="nil"/>
              <w:left w:val="nil"/>
              <w:bottom w:val="single" w:sz="4" w:space="0" w:color="auto"/>
              <w:right w:val="nil"/>
            </w:tcBorders>
            <w:vAlign w:val="center"/>
            <w:hideMark/>
          </w:tcPr>
          <w:p w14:paraId="49194FEB"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91</w:t>
            </w:r>
          </w:p>
        </w:tc>
        <w:tc>
          <w:tcPr>
            <w:tcW w:w="1325" w:type="dxa"/>
            <w:tcBorders>
              <w:top w:val="nil"/>
              <w:left w:val="nil"/>
              <w:bottom w:val="single" w:sz="4" w:space="0" w:color="auto"/>
              <w:right w:val="nil"/>
            </w:tcBorders>
            <w:vAlign w:val="center"/>
            <w:hideMark/>
          </w:tcPr>
          <w:p w14:paraId="6B1BB42C" w14:textId="77777777" w:rsidR="00804A47" w:rsidRPr="005C7668" w:rsidRDefault="00804A47" w:rsidP="00D57845">
            <w:pPr>
              <w:spacing w:line="240" w:lineRule="auto"/>
              <w:ind w:right="209"/>
              <w:jc w:val="right"/>
              <w:rPr>
                <w:rFonts w:ascii="Calibri" w:hAnsi="Calibri"/>
                <w:szCs w:val="20"/>
              </w:rPr>
            </w:pPr>
            <w:r w:rsidRPr="005C7668">
              <w:rPr>
                <w:rFonts w:ascii="Calibri" w:hAnsi="Calibri"/>
                <w:szCs w:val="20"/>
              </w:rPr>
              <w:t>100.0</w:t>
            </w:r>
          </w:p>
        </w:tc>
        <w:tc>
          <w:tcPr>
            <w:tcW w:w="1894" w:type="dxa"/>
            <w:tcBorders>
              <w:top w:val="nil"/>
              <w:left w:val="nil"/>
              <w:bottom w:val="single" w:sz="4" w:space="0" w:color="auto"/>
              <w:right w:val="nil"/>
            </w:tcBorders>
            <w:vAlign w:val="center"/>
            <w:hideMark/>
          </w:tcPr>
          <w:p w14:paraId="20DBF8F8" w14:textId="77777777" w:rsidR="00804A47" w:rsidRPr="00774572" w:rsidRDefault="00804A47" w:rsidP="00D57845">
            <w:pPr>
              <w:autoSpaceDE w:val="0"/>
              <w:autoSpaceDN w:val="0"/>
              <w:adjustRightInd w:val="0"/>
              <w:spacing w:line="240" w:lineRule="auto"/>
              <w:ind w:firstLine="262"/>
              <w:rPr>
                <w:rFonts w:ascii="Calibri" w:hAnsi="Calibri"/>
                <w:szCs w:val="20"/>
              </w:rPr>
            </w:pPr>
            <w:r w:rsidRPr="005C7668">
              <w:rPr>
                <w:rFonts w:ascii="Calibri" w:hAnsi="Calibri"/>
                <w:szCs w:val="20"/>
              </w:rPr>
              <w:t>Toplam</w:t>
            </w:r>
          </w:p>
        </w:tc>
        <w:tc>
          <w:tcPr>
            <w:tcW w:w="1325" w:type="dxa"/>
            <w:tcBorders>
              <w:top w:val="nil"/>
              <w:left w:val="nil"/>
              <w:bottom w:val="single" w:sz="4" w:space="0" w:color="auto"/>
              <w:right w:val="nil"/>
            </w:tcBorders>
            <w:vAlign w:val="center"/>
            <w:hideMark/>
          </w:tcPr>
          <w:p w14:paraId="31EAF4AC"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91</w:t>
            </w:r>
          </w:p>
        </w:tc>
        <w:tc>
          <w:tcPr>
            <w:tcW w:w="1325" w:type="dxa"/>
            <w:tcBorders>
              <w:top w:val="nil"/>
              <w:left w:val="nil"/>
              <w:bottom w:val="single" w:sz="4" w:space="0" w:color="auto"/>
              <w:right w:val="nil"/>
            </w:tcBorders>
            <w:vAlign w:val="center"/>
            <w:hideMark/>
          </w:tcPr>
          <w:p w14:paraId="1DB93544" w14:textId="77777777" w:rsidR="00804A47" w:rsidRPr="005C7668" w:rsidRDefault="00804A47" w:rsidP="00D57845">
            <w:pPr>
              <w:spacing w:line="240" w:lineRule="auto"/>
              <w:ind w:right="208"/>
              <w:jc w:val="right"/>
              <w:rPr>
                <w:rFonts w:ascii="Calibri" w:hAnsi="Calibri"/>
                <w:szCs w:val="20"/>
              </w:rPr>
            </w:pPr>
            <w:r w:rsidRPr="005C7668">
              <w:rPr>
                <w:rFonts w:ascii="Calibri" w:hAnsi="Calibri"/>
                <w:szCs w:val="20"/>
              </w:rPr>
              <w:t>100.0</w:t>
            </w:r>
          </w:p>
        </w:tc>
      </w:tr>
    </w:tbl>
    <w:p w14:paraId="77605504" w14:textId="77777777" w:rsidR="00804A47" w:rsidRPr="005C7668" w:rsidRDefault="00804A47" w:rsidP="00804A47">
      <w:pPr>
        <w:spacing w:line="240" w:lineRule="auto"/>
        <w:rPr>
          <w:rFonts w:ascii="Calibri" w:hAnsi="Calibri"/>
          <w:bCs/>
          <w:szCs w:val="20"/>
        </w:rPr>
      </w:pPr>
    </w:p>
    <w:p w14:paraId="45AA7077" w14:textId="77777777" w:rsidR="00804A47" w:rsidRPr="005C7668" w:rsidRDefault="00804A47" w:rsidP="00804A47">
      <w:pPr>
        <w:spacing w:line="240" w:lineRule="auto"/>
        <w:rPr>
          <w:rFonts w:ascii="Calibri" w:hAnsi="Calibri"/>
          <w:b/>
          <w:szCs w:val="20"/>
        </w:rPr>
      </w:pPr>
      <w:r w:rsidRPr="005C7668">
        <w:rPr>
          <w:rFonts w:ascii="Calibri" w:hAnsi="Calibri"/>
          <w:bCs/>
          <w:szCs w:val="20"/>
        </w:rPr>
        <w:t>Tablo içerisinde bilgi satırları ve tablo altında dipnot gösterimi;</w:t>
      </w:r>
      <w:r w:rsidRPr="005C7668">
        <w:rPr>
          <w:rFonts w:ascii="Calibri" w:hAnsi="Calibri"/>
          <w:b/>
          <w:szCs w:val="20"/>
        </w:rPr>
        <w:t xml:space="preserve"> </w:t>
      </w:r>
    </w:p>
    <w:p w14:paraId="1B2F8186" w14:textId="77777777" w:rsidR="00804A47" w:rsidRPr="005C7668" w:rsidRDefault="00804A47" w:rsidP="00804A47">
      <w:pPr>
        <w:spacing w:before="120" w:after="120" w:line="240" w:lineRule="auto"/>
        <w:rPr>
          <w:rFonts w:ascii="Calibri" w:hAnsi="Calibri"/>
          <w:szCs w:val="20"/>
        </w:rPr>
      </w:pPr>
      <w:r w:rsidRPr="005C7668">
        <w:rPr>
          <w:rFonts w:ascii="Calibri" w:hAnsi="Calibri"/>
          <w:szCs w:val="20"/>
        </w:rPr>
        <w:t xml:space="preserve">Tablo 2. </w:t>
      </w:r>
      <w:r>
        <w:rPr>
          <w:rFonts w:ascii="Calibri" w:hAnsi="Calibri"/>
          <w:i/>
          <w:szCs w:val="20"/>
        </w:rPr>
        <w:t>Lise Türlerine Göre Öğrenci Dağılımı</w:t>
      </w:r>
    </w:p>
    <w:tbl>
      <w:tblPr>
        <w:tblStyle w:val="TabloKlavuzu1"/>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453"/>
        <w:gridCol w:w="1454"/>
        <w:gridCol w:w="1453"/>
        <w:gridCol w:w="1454"/>
        <w:gridCol w:w="1454"/>
      </w:tblGrid>
      <w:tr w:rsidR="00804A47" w:rsidRPr="005C7668" w14:paraId="24C02EA2" w14:textId="77777777" w:rsidTr="00D57845">
        <w:trPr>
          <w:trHeight w:val="243"/>
        </w:trPr>
        <w:tc>
          <w:tcPr>
            <w:tcW w:w="1898" w:type="dxa"/>
            <w:tcBorders>
              <w:top w:val="single" w:sz="4" w:space="0" w:color="auto"/>
              <w:left w:val="nil"/>
              <w:bottom w:val="nil"/>
              <w:right w:val="nil"/>
            </w:tcBorders>
            <w:vAlign w:val="center"/>
          </w:tcPr>
          <w:p w14:paraId="0888AF33" w14:textId="77777777" w:rsidR="00804A47" w:rsidRPr="005C7668" w:rsidRDefault="00804A47" w:rsidP="00D57845">
            <w:pPr>
              <w:rPr>
                <w:rFonts w:ascii="Calibri" w:hAnsi="Calibri"/>
                <w:szCs w:val="20"/>
              </w:rPr>
            </w:pPr>
          </w:p>
        </w:tc>
        <w:tc>
          <w:tcPr>
            <w:tcW w:w="7268" w:type="dxa"/>
            <w:gridSpan w:val="5"/>
            <w:tcBorders>
              <w:top w:val="single" w:sz="4" w:space="0" w:color="auto"/>
              <w:left w:val="nil"/>
              <w:bottom w:val="single" w:sz="4" w:space="0" w:color="auto"/>
              <w:right w:val="nil"/>
            </w:tcBorders>
            <w:vAlign w:val="center"/>
            <w:hideMark/>
          </w:tcPr>
          <w:p w14:paraId="7EB5EFDF" w14:textId="77777777" w:rsidR="00804A47" w:rsidRPr="005C7668" w:rsidRDefault="00804A47" w:rsidP="00D57845">
            <w:pPr>
              <w:ind w:left="98" w:firstLine="46"/>
              <w:jc w:val="center"/>
              <w:rPr>
                <w:rFonts w:ascii="Calibri" w:hAnsi="Calibri"/>
                <w:szCs w:val="20"/>
              </w:rPr>
            </w:pPr>
            <w:r w:rsidRPr="005C7668">
              <w:rPr>
                <w:rFonts w:ascii="Calibri" w:hAnsi="Calibri"/>
                <w:szCs w:val="20"/>
              </w:rPr>
              <w:t>Öğrenci Sayısı</w:t>
            </w:r>
          </w:p>
        </w:tc>
      </w:tr>
      <w:tr w:rsidR="00804A47" w:rsidRPr="005C7668" w14:paraId="27022FCE" w14:textId="77777777" w:rsidTr="00D57845">
        <w:trPr>
          <w:trHeight w:val="243"/>
        </w:trPr>
        <w:tc>
          <w:tcPr>
            <w:tcW w:w="1898" w:type="dxa"/>
            <w:tcBorders>
              <w:top w:val="nil"/>
              <w:left w:val="nil"/>
              <w:bottom w:val="single" w:sz="4" w:space="0" w:color="auto"/>
              <w:right w:val="nil"/>
            </w:tcBorders>
            <w:vAlign w:val="center"/>
            <w:hideMark/>
          </w:tcPr>
          <w:p w14:paraId="7BC9B0A0" w14:textId="77777777" w:rsidR="00804A47" w:rsidRPr="005C7668" w:rsidRDefault="00804A47" w:rsidP="00D57845">
            <w:pPr>
              <w:rPr>
                <w:rFonts w:ascii="Calibri" w:hAnsi="Calibri"/>
                <w:szCs w:val="20"/>
              </w:rPr>
            </w:pPr>
            <w:r w:rsidRPr="005C7668">
              <w:rPr>
                <w:rFonts w:ascii="Calibri" w:hAnsi="Calibri"/>
                <w:szCs w:val="20"/>
              </w:rPr>
              <w:t>Okul türü</w:t>
            </w:r>
          </w:p>
        </w:tc>
        <w:tc>
          <w:tcPr>
            <w:tcW w:w="1453" w:type="dxa"/>
            <w:tcBorders>
              <w:top w:val="single" w:sz="4" w:space="0" w:color="auto"/>
              <w:left w:val="nil"/>
              <w:bottom w:val="single" w:sz="4" w:space="0" w:color="auto"/>
              <w:right w:val="nil"/>
            </w:tcBorders>
            <w:vAlign w:val="center"/>
            <w:hideMark/>
          </w:tcPr>
          <w:p w14:paraId="0389D7AD" w14:textId="77777777" w:rsidR="00804A47" w:rsidRPr="005C7668" w:rsidRDefault="00804A47" w:rsidP="00D57845">
            <w:pPr>
              <w:jc w:val="center"/>
              <w:rPr>
                <w:rFonts w:ascii="Calibri" w:hAnsi="Calibri"/>
                <w:szCs w:val="20"/>
              </w:rPr>
            </w:pPr>
            <w:r w:rsidRPr="005C7668">
              <w:rPr>
                <w:rFonts w:ascii="Calibri" w:hAnsi="Calibri"/>
                <w:szCs w:val="20"/>
              </w:rPr>
              <w:t>1-50 arası</w:t>
            </w:r>
          </w:p>
        </w:tc>
        <w:tc>
          <w:tcPr>
            <w:tcW w:w="1454" w:type="dxa"/>
            <w:tcBorders>
              <w:top w:val="single" w:sz="4" w:space="0" w:color="auto"/>
              <w:left w:val="nil"/>
              <w:bottom w:val="single" w:sz="4" w:space="0" w:color="auto"/>
              <w:right w:val="nil"/>
            </w:tcBorders>
            <w:vAlign w:val="center"/>
            <w:hideMark/>
          </w:tcPr>
          <w:p w14:paraId="5A23AA8A" w14:textId="77777777" w:rsidR="00804A47" w:rsidRPr="005C7668" w:rsidRDefault="00804A47" w:rsidP="00D57845">
            <w:pPr>
              <w:jc w:val="center"/>
              <w:rPr>
                <w:rFonts w:ascii="Calibri" w:hAnsi="Calibri"/>
                <w:szCs w:val="20"/>
              </w:rPr>
            </w:pPr>
            <w:r w:rsidRPr="005C7668">
              <w:rPr>
                <w:rFonts w:ascii="Calibri" w:hAnsi="Calibri"/>
                <w:szCs w:val="20"/>
              </w:rPr>
              <w:t>51-100 arası</w:t>
            </w:r>
          </w:p>
        </w:tc>
        <w:tc>
          <w:tcPr>
            <w:tcW w:w="1453" w:type="dxa"/>
            <w:tcBorders>
              <w:top w:val="single" w:sz="4" w:space="0" w:color="auto"/>
              <w:left w:val="nil"/>
              <w:bottom w:val="single" w:sz="4" w:space="0" w:color="auto"/>
              <w:right w:val="nil"/>
            </w:tcBorders>
            <w:vAlign w:val="center"/>
            <w:hideMark/>
          </w:tcPr>
          <w:p w14:paraId="25524DCC"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101-500 arası</w:t>
            </w:r>
          </w:p>
        </w:tc>
        <w:tc>
          <w:tcPr>
            <w:tcW w:w="1454" w:type="dxa"/>
            <w:tcBorders>
              <w:top w:val="single" w:sz="4" w:space="0" w:color="auto"/>
              <w:left w:val="nil"/>
              <w:bottom w:val="single" w:sz="4" w:space="0" w:color="auto"/>
              <w:right w:val="nil"/>
            </w:tcBorders>
            <w:vAlign w:val="center"/>
            <w:hideMark/>
          </w:tcPr>
          <w:p w14:paraId="617F4088" w14:textId="77777777" w:rsidR="00804A47" w:rsidRPr="005C7668" w:rsidRDefault="00804A47" w:rsidP="00D57845">
            <w:pPr>
              <w:jc w:val="center"/>
              <w:rPr>
                <w:rFonts w:ascii="Calibri" w:hAnsi="Calibri"/>
                <w:szCs w:val="20"/>
              </w:rPr>
            </w:pPr>
            <w:r w:rsidRPr="005C7668">
              <w:rPr>
                <w:rFonts w:ascii="Calibri" w:hAnsi="Calibri"/>
                <w:szCs w:val="20"/>
              </w:rPr>
              <w:t>500’den fazla</w:t>
            </w:r>
          </w:p>
        </w:tc>
        <w:tc>
          <w:tcPr>
            <w:tcW w:w="1454" w:type="dxa"/>
            <w:tcBorders>
              <w:top w:val="single" w:sz="4" w:space="0" w:color="auto"/>
              <w:left w:val="nil"/>
              <w:bottom w:val="single" w:sz="4" w:space="0" w:color="auto"/>
              <w:right w:val="nil"/>
            </w:tcBorders>
            <w:vAlign w:val="center"/>
            <w:hideMark/>
          </w:tcPr>
          <w:p w14:paraId="69DB8ECD" w14:textId="77777777" w:rsidR="00804A47" w:rsidRPr="005C7668" w:rsidRDefault="00804A47" w:rsidP="00D57845">
            <w:pPr>
              <w:jc w:val="center"/>
              <w:rPr>
                <w:rFonts w:ascii="Calibri" w:hAnsi="Calibri"/>
                <w:szCs w:val="20"/>
              </w:rPr>
            </w:pPr>
            <w:r w:rsidRPr="005C7668">
              <w:rPr>
                <w:rFonts w:ascii="Calibri" w:hAnsi="Calibri"/>
                <w:szCs w:val="20"/>
              </w:rPr>
              <w:t>Toplam</w:t>
            </w:r>
          </w:p>
        </w:tc>
      </w:tr>
      <w:tr w:rsidR="00804A47" w:rsidRPr="005C7668" w14:paraId="01ADB848" w14:textId="77777777" w:rsidTr="00D57845">
        <w:trPr>
          <w:trHeight w:val="243"/>
        </w:trPr>
        <w:tc>
          <w:tcPr>
            <w:tcW w:w="1898" w:type="dxa"/>
            <w:tcBorders>
              <w:top w:val="single" w:sz="4" w:space="0" w:color="auto"/>
              <w:left w:val="nil"/>
              <w:bottom w:val="nil"/>
              <w:right w:val="nil"/>
            </w:tcBorders>
            <w:vAlign w:val="center"/>
            <w:hideMark/>
          </w:tcPr>
          <w:p w14:paraId="19F0C9CE" w14:textId="77777777" w:rsidR="00804A47" w:rsidRPr="005C7668" w:rsidRDefault="00804A47" w:rsidP="00D57845">
            <w:pPr>
              <w:rPr>
                <w:rFonts w:ascii="Calibri" w:hAnsi="Calibri"/>
                <w:szCs w:val="20"/>
              </w:rPr>
            </w:pPr>
            <w:r w:rsidRPr="005C7668">
              <w:rPr>
                <w:rFonts w:ascii="Calibri" w:hAnsi="Calibri"/>
                <w:szCs w:val="20"/>
              </w:rPr>
              <w:t>Anadolu Lisesi</w:t>
            </w:r>
          </w:p>
        </w:tc>
        <w:tc>
          <w:tcPr>
            <w:tcW w:w="1453" w:type="dxa"/>
            <w:tcBorders>
              <w:top w:val="single" w:sz="4" w:space="0" w:color="auto"/>
              <w:left w:val="nil"/>
              <w:bottom w:val="nil"/>
              <w:right w:val="nil"/>
            </w:tcBorders>
            <w:vAlign w:val="center"/>
            <w:hideMark/>
          </w:tcPr>
          <w:p w14:paraId="457AA0C1"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4" w:type="dxa"/>
            <w:tcBorders>
              <w:top w:val="single" w:sz="4" w:space="0" w:color="auto"/>
              <w:left w:val="nil"/>
              <w:bottom w:val="nil"/>
              <w:right w:val="nil"/>
            </w:tcBorders>
            <w:vAlign w:val="center"/>
            <w:hideMark/>
          </w:tcPr>
          <w:p w14:paraId="0C75D971" w14:textId="77777777" w:rsidR="00804A47" w:rsidRPr="005C7668" w:rsidRDefault="00804A47" w:rsidP="00D57845">
            <w:pPr>
              <w:jc w:val="center"/>
              <w:rPr>
                <w:rFonts w:ascii="Calibri" w:hAnsi="Calibri"/>
                <w:szCs w:val="20"/>
              </w:rPr>
            </w:pPr>
            <w:r w:rsidRPr="005C7668">
              <w:rPr>
                <w:rFonts w:ascii="Calibri" w:hAnsi="Calibri"/>
                <w:szCs w:val="20"/>
              </w:rPr>
              <w:t>3</w:t>
            </w:r>
          </w:p>
        </w:tc>
        <w:tc>
          <w:tcPr>
            <w:tcW w:w="1453" w:type="dxa"/>
            <w:tcBorders>
              <w:top w:val="single" w:sz="4" w:space="0" w:color="auto"/>
              <w:left w:val="nil"/>
              <w:bottom w:val="nil"/>
              <w:right w:val="nil"/>
            </w:tcBorders>
            <w:vAlign w:val="center"/>
            <w:hideMark/>
          </w:tcPr>
          <w:p w14:paraId="202388EA"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18</w:t>
            </w:r>
          </w:p>
        </w:tc>
        <w:tc>
          <w:tcPr>
            <w:tcW w:w="1454" w:type="dxa"/>
            <w:tcBorders>
              <w:top w:val="single" w:sz="4" w:space="0" w:color="auto"/>
              <w:left w:val="nil"/>
              <w:bottom w:val="nil"/>
              <w:right w:val="nil"/>
            </w:tcBorders>
            <w:vAlign w:val="center"/>
            <w:hideMark/>
          </w:tcPr>
          <w:p w14:paraId="0E4829B7" w14:textId="77777777" w:rsidR="00804A47" w:rsidRPr="005C7668" w:rsidRDefault="00804A47" w:rsidP="00D57845">
            <w:pPr>
              <w:jc w:val="center"/>
              <w:rPr>
                <w:rFonts w:ascii="Calibri" w:hAnsi="Calibri"/>
                <w:szCs w:val="20"/>
              </w:rPr>
            </w:pPr>
            <w:r w:rsidRPr="005C7668">
              <w:rPr>
                <w:rFonts w:ascii="Calibri" w:hAnsi="Calibri"/>
                <w:szCs w:val="20"/>
              </w:rPr>
              <w:t>46</w:t>
            </w:r>
          </w:p>
        </w:tc>
        <w:tc>
          <w:tcPr>
            <w:tcW w:w="1454" w:type="dxa"/>
            <w:tcBorders>
              <w:top w:val="single" w:sz="4" w:space="0" w:color="auto"/>
              <w:left w:val="nil"/>
              <w:bottom w:val="nil"/>
              <w:right w:val="nil"/>
            </w:tcBorders>
            <w:vAlign w:val="center"/>
            <w:hideMark/>
          </w:tcPr>
          <w:p w14:paraId="01750782" w14:textId="77777777" w:rsidR="00804A47" w:rsidRPr="005C7668" w:rsidRDefault="00804A47" w:rsidP="00D57845">
            <w:pPr>
              <w:jc w:val="center"/>
              <w:rPr>
                <w:rFonts w:ascii="Calibri" w:hAnsi="Calibri"/>
                <w:szCs w:val="20"/>
              </w:rPr>
            </w:pPr>
            <w:r w:rsidRPr="005C7668">
              <w:rPr>
                <w:rFonts w:ascii="Calibri" w:hAnsi="Calibri"/>
                <w:szCs w:val="20"/>
              </w:rPr>
              <w:t>67</w:t>
            </w:r>
          </w:p>
        </w:tc>
      </w:tr>
      <w:tr w:rsidR="00804A47" w:rsidRPr="005C7668" w14:paraId="4392995D" w14:textId="77777777" w:rsidTr="00D57845">
        <w:trPr>
          <w:trHeight w:val="243"/>
        </w:trPr>
        <w:tc>
          <w:tcPr>
            <w:tcW w:w="1898" w:type="dxa"/>
            <w:vAlign w:val="center"/>
            <w:hideMark/>
          </w:tcPr>
          <w:p w14:paraId="00836286" w14:textId="77777777" w:rsidR="00804A47" w:rsidRPr="005C7668" w:rsidRDefault="00804A47" w:rsidP="00D57845">
            <w:pPr>
              <w:rPr>
                <w:rFonts w:ascii="Calibri" w:hAnsi="Calibri"/>
                <w:szCs w:val="20"/>
              </w:rPr>
            </w:pPr>
            <w:r w:rsidRPr="005C7668">
              <w:rPr>
                <w:rFonts w:ascii="Calibri" w:hAnsi="Calibri"/>
                <w:szCs w:val="20"/>
              </w:rPr>
              <w:t>Fen Lisesi</w:t>
            </w:r>
          </w:p>
        </w:tc>
        <w:tc>
          <w:tcPr>
            <w:tcW w:w="1453" w:type="dxa"/>
            <w:vAlign w:val="center"/>
            <w:hideMark/>
          </w:tcPr>
          <w:p w14:paraId="4B676EC7"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4" w:type="dxa"/>
            <w:vAlign w:val="center"/>
            <w:hideMark/>
          </w:tcPr>
          <w:p w14:paraId="5A11AD6A"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3" w:type="dxa"/>
            <w:vAlign w:val="center"/>
            <w:hideMark/>
          </w:tcPr>
          <w:p w14:paraId="7336B111"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1</w:t>
            </w:r>
          </w:p>
        </w:tc>
        <w:tc>
          <w:tcPr>
            <w:tcW w:w="1454" w:type="dxa"/>
            <w:vAlign w:val="center"/>
            <w:hideMark/>
          </w:tcPr>
          <w:p w14:paraId="1433D928" w14:textId="77777777" w:rsidR="00804A47" w:rsidRPr="005C7668" w:rsidRDefault="00804A47" w:rsidP="00D57845">
            <w:pPr>
              <w:jc w:val="center"/>
              <w:rPr>
                <w:rFonts w:ascii="Calibri" w:hAnsi="Calibri"/>
                <w:szCs w:val="20"/>
              </w:rPr>
            </w:pPr>
            <w:r w:rsidRPr="005C7668">
              <w:rPr>
                <w:rFonts w:ascii="Calibri" w:hAnsi="Calibri"/>
                <w:szCs w:val="20"/>
              </w:rPr>
              <w:t>2</w:t>
            </w:r>
          </w:p>
        </w:tc>
        <w:tc>
          <w:tcPr>
            <w:tcW w:w="1454" w:type="dxa"/>
            <w:vAlign w:val="center"/>
            <w:hideMark/>
          </w:tcPr>
          <w:p w14:paraId="241E904D" w14:textId="77777777" w:rsidR="00804A47" w:rsidRPr="005C7668" w:rsidRDefault="00804A47" w:rsidP="00D57845">
            <w:pPr>
              <w:jc w:val="center"/>
              <w:rPr>
                <w:rFonts w:ascii="Calibri" w:hAnsi="Calibri"/>
                <w:szCs w:val="20"/>
              </w:rPr>
            </w:pPr>
            <w:r w:rsidRPr="005C7668">
              <w:rPr>
                <w:rFonts w:ascii="Calibri" w:hAnsi="Calibri"/>
                <w:szCs w:val="20"/>
              </w:rPr>
              <w:t>3</w:t>
            </w:r>
          </w:p>
        </w:tc>
      </w:tr>
      <w:tr w:rsidR="00804A47" w:rsidRPr="005C7668" w14:paraId="61D8AB9C" w14:textId="77777777" w:rsidTr="00D57845">
        <w:trPr>
          <w:trHeight w:val="243"/>
        </w:trPr>
        <w:tc>
          <w:tcPr>
            <w:tcW w:w="1898" w:type="dxa"/>
            <w:vAlign w:val="center"/>
            <w:hideMark/>
          </w:tcPr>
          <w:p w14:paraId="6A1251E2" w14:textId="77777777" w:rsidR="00804A47" w:rsidRPr="005C7668" w:rsidRDefault="00804A47" w:rsidP="00D57845">
            <w:pPr>
              <w:rPr>
                <w:rFonts w:ascii="Calibri" w:hAnsi="Calibri"/>
                <w:szCs w:val="20"/>
              </w:rPr>
            </w:pPr>
            <w:r w:rsidRPr="005C7668">
              <w:rPr>
                <w:rFonts w:ascii="Calibri" w:hAnsi="Calibri"/>
                <w:szCs w:val="20"/>
              </w:rPr>
              <w:t>İmam Hatip Lisesi</w:t>
            </w:r>
          </w:p>
        </w:tc>
        <w:tc>
          <w:tcPr>
            <w:tcW w:w="1453" w:type="dxa"/>
            <w:vAlign w:val="center"/>
            <w:hideMark/>
          </w:tcPr>
          <w:p w14:paraId="5BDC47C8"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4" w:type="dxa"/>
            <w:vAlign w:val="center"/>
            <w:hideMark/>
          </w:tcPr>
          <w:p w14:paraId="2CBAA716" w14:textId="77777777" w:rsidR="00804A47" w:rsidRPr="005C7668" w:rsidRDefault="00804A47" w:rsidP="00D57845">
            <w:pPr>
              <w:jc w:val="center"/>
              <w:rPr>
                <w:rFonts w:ascii="Calibri" w:hAnsi="Calibri"/>
                <w:szCs w:val="20"/>
              </w:rPr>
            </w:pPr>
            <w:r w:rsidRPr="005C7668">
              <w:rPr>
                <w:rFonts w:ascii="Calibri" w:hAnsi="Calibri"/>
                <w:szCs w:val="20"/>
              </w:rPr>
              <w:t>1</w:t>
            </w:r>
          </w:p>
        </w:tc>
        <w:tc>
          <w:tcPr>
            <w:tcW w:w="1453" w:type="dxa"/>
            <w:vAlign w:val="center"/>
            <w:hideMark/>
          </w:tcPr>
          <w:p w14:paraId="0FA8D242"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2</w:t>
            </w:r>
          </w:p>
        </w:tc>
        <w:tc>
          <w:tcPr>
            <w:tcW w:w="1454" w:type="dxa"/>
            <w:vAlign w:val="center"/>
            <w:hideMark/>
          </w:tcPr>
          <w:p w14:paraId="5A96EA98"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4" w:type="dxa"/>
            <w:vAlign w:val="center"/>
            <w:hideMark/>
          </w:tcPr>
          <w:p w14:paraId="6AB2A108" w14:textId="77777777" w:rsidR="00804A47" w:rsidRPr="005C7668" w:rsidRDefault="00804A47" w:rsidP="00D57845">
            <w:pPr>
              <w:jc w:val="center"/>
              <w:rPr>
                <w:rFonts w:ascii="Calibri" w:hAnsi="Calibri"/>
                <w:szCs w:val="20"/>
              </w:rPr>
            </w:pPr>
            <w:r w:rsidRPr="005C7668">
              <w:rPr>
                <w:rFonts w:ascii="Calibri" w:hAnsi="Calibri"/>
                <w:szCs w:val="20"/>
              </w:rPr>
              <w:t>3</w:t>
            </w:r>
          </w:p>
        </w:tc>
      </w:tr>
      <w:tr w:rsidR="00804A47" w:rsidRPr="005C7668" w14:paraId="3162BC65" w14:textId="77777777" w:rsidTr="00D57845">
        <w:trPr>
          <w:trHeight w:val="243"/>
        </w:trPr>
        <w:tc>
          <w:tcPr>
            <w:tcW w:w="1898" w:type="dxa"/>
            <w:vAlign w:val="center"/>
            <w:hideMark/>
          </w:tcPr>
          <w:p w14:paraId="503C7B9A" w14:textId="77777777" w:rsidR="00804A47" w:rsidRPr="005C7668" w:rsidRDefault="00804A47" w:rsidP="00D57845">
            <w:pPr>
              <w:rPr>
                <w:rFonts w:ascii="Calibri" w:hAnsi="Calibri"/>
                <w:szCs w:val="20"/>
              </w:rPr>
            </w:pPr>
            <w:r w:rsidRPr="005C7668">
              <w:rPr>
                <w:rFonts w:ascii="Calibri" w:hAnsi="Calibri"/>
                <w:szCs w:val="20"/>
              </w:rPr>
              <w:t>Meslek Lisesi</w:t>
            </w:r>
          </w:p>
        </w:tc>
        <w:tc>
          <w:tcPr>
            <w:tcW w:w="1453" w:type="dxa"/>
            <w:vAlign w:val="center"/>
            <w:hideMark/>
          </w:tcPr>
          <w:p w14:paraId="3B5EAD6B"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4" w:type="dxa"/>
            <w:vAlign w:val="center"/>
            <w:hideMark/>
          </w:tcPr>
          <w:p w14:paraId="3A2FBFFB"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3" w:type="dxa"/>
            <w:vAlign w:val="center"/>
            <w:hideMark/>
          </w:tcPr>
          <w:p w14:paraId="54E4DF6B"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0</w:t>
            </w:r>
          </w:p>
        </w:tc>
        <w:tc>
          <w:tcPr>
            <w:tcW w:w="1454" w:type="dxa"/>
            <w:vAlign w:val="center"/>
            <w:hideMark/>
          </w:tcPr>
          <w:p w14:paraId="6B5BE08A" w14:textId="77777777" w:rsidR="00804A47" w:rsidRPr="005C7668" w:rsidRDefault="00804A47" w:rsidP="00D57845">
            <w:pPr>
              <w:jc w:val="center"/>
              <w:rPr>
                <w:rFonts w:ascii="Calibri" w:hAnsi="Calibri"/>
                <w:szCs w:val="20"/>
              </w:rPr>
            </w:pPr>
            <w:r w:rsidRPr="005C7668">
              <w:rPr>
                <w:rFonts w:ascii="Calibri" w:hAnsi="Calibri"/>
                <w:szCs w:val="20"/>
              </w:rPr>
              <w:t>3</w:t>
            </w:r>
          </w:p>
        </w:tc>
        <w:tc>
          <w:tcPr>
            <w:tcW w:w="1454" w:type="dxa"/>
            <w:vAlign w:val="center"/>
            <w:hideMark/>
          </w:tcPr>
          <w:p w14:paraId="3EC1F1B7" w14:textId="77777777" w:rsidR="00804A47" w:rsidRPr="005C7668" w:rsidRDefault="00804A47" w:rsidP="00D57845">
            <w:pPr>
              <w:jc w:val="center"/>
              <w:rPr>
                <w:rFonts w:ascii="Calibri" w:hAnsi="Calibri"/>
                <w:szCs w:val="20"/>
              </w:rPr>
            </w:pPr>
            <w:r w:rsidRPr="005C7668">
              <w:rPr>
                <w:rFonts w:ascii="Calibri" w:hAnsi="Calibri"/>
                <w:szCs w:val="20"/>
              </w:rPr>
              <w:t>3</w:t>
            </w:r>
          </w:p>
        </w:tc>
      </w:tr>
      <w:tr w:rsidR="00804A47" w:rsidRPr="005C7668" w14:paraId="78851EA9" w14:textId="77777777" w:rsidTr="00D57845">
        <w:trPr>
          <w:trHeight w:val="243"/>
        </w:trPr>
        <w:tc>
          <w:tcPr>
            <w:tcW w:w="1898" w:type="dxa"/>
            <w:vAlign w:val="center"/>
            <w:hideMark/>
          </w:tcPr>
          <w:p w14:paraId="33E22A09" w14:textId="77777777" w:rsidR="00804A47" w:rsidRPr="005C7668" w:rsidRDefault="00804A47" w:rsidP="00D57845">
            <w:pPr>
              <w:rPr>
                <w:rFonts w:ascii="Calibri" w:hAnsi="Calibri"/>
                <w:szCs w:val="20"/>
                <w:vertAlign w:val="superscript"/>
              </w:rPr>
            </w:pPr>
            <w:r w:rsidRPr="005C7668">
              <w:rPr>
                <w:rFonts w:ascii="Calibri" w:hAnsi="Calibri"/>
                <w:szCs w:val="20"/>
              </w:rPr>
              <w:t>Diğer Liseler</w:t>
            </w:r>
            <w:r w:rsidRPr="005C7668">
              <w:rPr>
                <w:rFonts w:ascii="Calibri" w:hAnsi="Calibri"/>
                <w:szCs w:val="20"/>
                <w:vertAlign w:val="superscript"/>
              </w:rPr>
              <w:t>a</w:t>
            </w:r>
          </w:p>
        </w:tc>
        <w:tc>
          <w:tcPr>
            <w:tcW w:w="1453" w:type="dxa"/>
            <w:vAlign w:val="center"/>
            <w:hideMark/>
          </w:tcPr>
          <w:p w14:paraId="06736FB8" w14:textId="77777777" w:rsidR="00804A47" w:rsidRPr="005C7668" w:rsidRDefault="00804A47" w:rsidP="00D57845">
            <w:pPr>
              <w:jc w:val="center"/>
              <w:rPr>
                <w:rFonts w:ascii="Calibri" w:hAnsi="Calibri"/>
                <w:szCs w:val="20"/>
              </w:rPr>
            </w:pPr>
            <w:r w:rsidRPr="005C7668">
              <w:rPr>
                <w:rFonts w:ascii="Calibri" w:hAnsi="Calibri"/>
                <w:szCs w:val="20"/>
              </w:rPr>
              <w:t>1</w:t>
            </w:r>
          </w:p>
        </w:tc>
        <w:tc>
          <w:tcPr>
            <w:tcW w:w="1454" w:type="dxa"/>
            <w:vAlign w:val="center"/>
            <w:hideMark/>
          </w:tcPr>
          <w:p w14:paraId="15918E28" w14:textId="77777777" w:rsidR="00804A47" w:rsidRPr="005C7668" w:rsidRDefault="00804A47" w:rsidP="00D57845">
            <w:pPr>
              <w:jc w:val="center"/>
              <w:rPr>
                <w:rFonts w:ascii="Calibri" w:hAnsi="Calibri"/>
                <w:szCs w:val="20"/>
              </w:rPr>
            </w:pPr>
            <w:r w:rsidRPr="005C7668">
              <w:rPr>
                <w:rFonts w:ascii="Calibri" w:hAnsi="Calibri"/>
                <w:szCs w:val="20"/>
              </w:rPr>
              <w:t>0</w:t>
            </w:r>
          </w:p>
        </w:tc>
        <w:tc>
          <w:tcPr>
            <w:tcW w:w="1453" w:type="dxa"/>
            <w:vAlign w:val="center"/>
            <w:hideMark/>
          </w:tcPr>
          <w:p w14:paraId="0C0763BC"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5</w:t>
            </w:r>
          </w:p>
        </w:tc>
        <w:tc>
          <w:tcPr>
            <w:tcW w:w="1454" w:type="dxa"/>
            <w:vAlign w:val="center"/>
            <w:hideMark/>
          </w:tcPr>
          <w:p w14:paraId="1289D68D" w14:textId="77777777" w:rsidR="00804A47" w:rsidRPr="005C7668" w:rsidRDefault="00804A47" w:rsidP="00D57845">
            <w:pPr>
              <w:jc w:val="center"/>
              <w:rPr>
                <w:rFonts w:ascii="Calibri" w:hAnsi="Calibri"/>
                <w:szCs w:val="20"/>
              </w:rPr>
            </w:pPr>
            <w:r w:rsidRPr="005C7668">
              <w:rPr>
                <w:rFonts w:ascii="Calibri" w:hAnsi="Calibri"/>
                <w:szCs w:val="20"/>
              </w:rPr>
              <w:t>9</w:t>
            </w:r>
          </w:p>
        </w:tc>
        <w:tc>
          <w:tcPr>
            <w:tcW w:w="1454" w:type="dxa"/>
            <w:vAlign w:val="center"/>
            <w:hideMark/>
          </w:tcPr>
          <w:p w14:paraId="4CF89BFD" w14:textId="77777777" w:rsidR="00804A47" w:rsidRPr="005C7668" w:rsidRDefault="00804A47" w:rsidP="00D57845">
            <w:pPr>
              <w:jc w:val="center"/>
              <w:rPr>
                <w:rFonts w:ascii="Calibri" w:hAnsi="Calibri"/>
                <w:szCs w:val="20"/>
              </w:rPr>
            </w:pPr>
            <w:r w:rsidRPr="005C7668">
              <w:rPr>
                <w:rFonts w:ascii="Calibri" w:hAnsi="Calibri"/>
                <w:szCs w:val="20"/>
              </w:rPr>
              <w:t>15</w:t>
            </w:r>
          </w:p>
        </w:tc>
      </w:tr>
      <w:tr w:rsidR="00804A47" w:rsidRPr="005C7668" w14:paraId="54C6A0D6" w14:textId="77777777" w:rsidTr="00D57845">
        <w:trPr>
          <w:trHeight w:val="243"/>
        </w:trPr>
        <w:tc>
          <w:tcPr>
            <w:tcW w:w="1898" w:type="dxa"/>
            <w:tcBorders>
              <w:top w:val="nil"/>
              <w:left w:val="nil"/>
              <w:bottom w:val="single" w:sz="4" w:space="0" w:color="auto"/>
              <w:right w:val="nil"/>
            </w:tcBorders>
            <w:vAlign w:val="center"/>
            <w:hideMark/>
          </w:tcPr>
          <w:p w14:paraId="25F62CDC" w14:textId="77777777" w:rsidR="00804A47" w:rsidRPr="005C7668" w:rsidRDefault="00804A47" w:rsidP="00D57845">
            <w:pPr>
              <w:rPr>
                <w:rFonts w:ascii="Calibri" w:hAnsi="Calibri"/>
                <w:szCs w:val="20"/>
              </w:rPr>
            </w:pPr>
            <w:r w:rsidRPr="005C7668">
              <w:rPr>
                <w:rFonts w:ascii="Calibri" w:hAnsi="Calibri"/>
                <w:szCs w:val="20"/>
              </w:rPr>
              <w:t>Toplam</w:t>
            </w:r>
          </w:p>
        </w:tc>
        <w:tc>
          <w:tcPr>
            <w:tcW w:w="1453" w:type="dxa"/>
            <w:tcBorders>
              <w:top w:val="nil"/>
              <w:left w:val="nil"/>
              <w:bottom w:val="single" w:sz="4" w:space="0" w:color="auto"/>
              <w:right w:val="nil"/>
            </w:tcBorders>
            <w:vAlign w:val="center"/>
            <w:hideMark/>
          </w:tcPr>
          <w:p w14:paraId="7023CA50" w14:textId="77777777" w:rsidR="00804A47" w:rsidRPr="005C7668" w:rsidRDefault="00804A47" w:rsidP="00D57845">
            <w:pPr>
              <w:jc w:val="center"/>
              <w:rPr>
                <w:rFonts w:ascii="Calibri" w:hAnsi="Calibri"/>
                <w:szCs w:val="20"/>
              </w:rPr>
            </w:pPr>
            <w:r w:rsidRPr="005C7668">
              <w:rPr>
                <w:rFonts w:ascii="Calibri" w:hAnsi="Calibri"/>
                <w:szCs w:val="20"/>
              </w:rPr>
              <w:t>1</w:t>
            </w:r>
          </w:p>
        </w:tc>
        <w:tc>
          <w:tcPr>
            <w:tcW w:w="1454" w:type="dxa"/>
            <w:tcBorders>
              <w:top w:val="nil"/>
              <w:left w:val="nil"/>
              <w:bottom w:val="single" w:sz="4" w:space="0" w:color="auto"/>
              <w:right w:val="nil"/>
            </w:tcBorders>
            <w:vAlign w:val="center"/>
            <w:hideMark/>
          </w:tcPr>
          <w:p w14:paraId="28154976" w14:textId="77777777" w:rsidR="00804A47" w:rsidRPr="005C7668" w:rsidRDefault="00804A47" w:rsidP="00D57845">
            <w:pPr>
              <w:jc w:val="center"/>
              <w:rPr>
                <w:rFonts w:ascii="Calibri" w:hAnsi="Calibri"/>
                <w:szCs w:val="20"/>
              </w:rPr>
            </w:pPr>
            <w:r w:rsidRPr="005C7668">
              <w:rPr>
                <w:rFonts w:ascii="Calibri" w:hAnsi="Calibri"/>
                <w:szCs w:val="20"/>
              </w:rPr>
              <w:t>4</w:t>
            </w:r>
          </w:p>
        </w:tc>
        <w:tc>
          <w:tcPr>
            <w:tcW w:w="1453" w:type="dxa"/>
            <w:tcBorders>
              <w:top w:val="nil"/>
              <w:left w:val="nil"/>
              <w:bottom w:val="single" w:sz="4" w:space="0" w:color="auto"/>
              <w:right w:val="nil"/>
            </w:tcBorders>
            <w:vAlign w:val="center"/>
            <w:hideMark/>
          </w:tcPr>
          <w:p w14:paraId="53B00B02" w14:textId="77777777" w:rsidR="00804A47" w:rsidRPr="005C7668" w:rsidRDefault="00804A47" w:rsidP="00D57845">
            <w:pPr>
              <w:autoSpaceDE w:val="0"/>
              <w:autoSpaceDN w:val="0"/>
              <w:adjustRightInd w:val="0"/>
              <w:ind w:left="-142" w:firstLine="142"/>
              <w:jc w:val="center"/>
              <w:rPr>
                <w:rFonts w:ascii="Calibri" w:hAnsi="Calibri"/>
                <w:szCs w:val="20"/>
              </w:rPr>
            </w:pPr>
            <w:r w:rsidRPr="005C7668">
              <w:rPr>
                <w:rFonts w:ascii="Calibri" w:hAnsi="Calibri"/>
                <w:szCs w:val="20"/>
              </w:rPr>
              <w:t>26</w:t>
            </w:r>
          </w:p>
        </w:tc>
        <w:tc>
          <w:tcPr>
            <w:tcW w:w="1454" w:type="dxa"/>
            <w:tcBorders>
              <w:top w:val="nil"/>
              <w:left w:val="nil"/>
              <w:bottom w:val="single" w:sz="4" w:space="0" w:color="auto"/>
              <w:right w:val="nil"/>
            </w:tcBorders>
            <w:vAlign w:val="center"/>
            <w:hideMark/>
          </w:tcPr>
          <w:p w14:paraId="23A32F15" w14:textId="77777777" w:rsidR="00804A47" w:rsidRPr="005C7668" w:rsidRDefault="00804A47" w:rsidP="00D57845">
            <w:pPr>
              <w:jc w:val="center"/>
              <w:rPr>
                <w:rFonts w:ascii="Calibri" w:hAnsi="Calibri"/>
                <w:szCs w:val="20"/>
              </w:rPr>
            </w:pPr>
            <w:r w:rsidRPr="005C7668">
              <w:rPr>
                <w:rFonts w:ascii="Calibri" w:hAnsi="Calibri"/>
                <w:szCs w:val="20"/>
              </w:rPr>
              <w:t>60</w:t>
            </w:r>
          </w:p>
        </w:tc>
        <w:tc>
          <w:tcPr>
            <w:tcW w:w="1454" w:type="dxa"/>
            <w:tcBorders>
              <w:top w:val="nil"/>
              <w:left w:val="nil"/>
              <w:bottom w:val="single" w:sz="4" w:space="0" w:color="auto"/>
              <w:right w:val="nil"/>
            </w:tcBorders>
            <w:vAlign w:val="center"/>
            <w:hideMark/>
          </w:tcPr>
          <w:p w14:paraId="46520CEC" w14:textId="77777777" w:rsidR="00804A47" w:rsidRPr="005C7668" w:rsidRDefault="00804A47" w:rsidP="00D57845">
            <w:pPr>
              <w:jc w:val="center"/>
              <w:rPr>
                <w:rFonts w:ascii="Calibri" w:hAnsi="Calibri"/>
                <w:szCs w:val="20"/>
              </w:rPr>
            </w:pPr>
            <w:r w:rsidRPr="005C7668">
              <w:rPr>
                <w:rFonts w:ascii="Calibri" w:hAnsi="Calibri"/>
                <w:szCs w:val="20"/>
              </w:rPr>
              <w:t>91</w:t>
            </w:r>
          </w:p>
        </w:tc>
      </w:tr>
    </w:tbl>
    <w:p w14:paraId="6315092F" w14:textId="77777777" w:rsidR="00804A47" w:rsidRPr="005C7668" w:rsidRDefault="00804A47" w:rsidP="00804A47">
      <w:pPr>
        <w:autoSpaceDE w:val="0"/>
        <w:autoSpaceDN w:val="0"/>
        <w:adjustRightInd w:val="0"/>
        <w:rPr>
          <w:rFonts w:ascii="Calibri" w:hAnsi="Calibri"/>
          <w:szCs w:val="20"/>
          <w:lang w:eastAsia="en-IN"/>
        </w:rPr>
      </w:pPr>
      <w:r w:rsidRPr="005C7668">
        <w:rPr>
          <w:rFonts w:ascii="Calibri" w:hAnsi="Calibri"/>
          <w:szCs w:val="20"/>
          <w:vertAlign w:val="superscript"/>
          <w:lang w:eastAsia="en-IN"/>
        </w:rPr>
        <w:t>a</w:t>
      </w:r>
      <w:r w:rsidRPr="005C7668">
        <w:rPr>
          <w:rFonts w:ascii="Calibri" w:hAnsi="Calibri"/>
          <w:szCs w:val="20"/>
          <w:lang w:eastAsia="en-IN"/>
        </w:rPr>
        <w:t>Diğer liseler: Denizcilik ve Havacılık liseleridir.</w:t>
      </w:r>
    </w:p>
    <w:p w14:paraId="390E28F1" w14:textId="77777777" w:rsidR="00804A47" w:rsidRPr="005C7668" w:rsidRDefault="00804A47" w:rsidP="00804A47">
      <w:pPr>
        <w:autoSpaceDE w:val="0"/>
        <w:autoSpaceDN w:val="0"/>
        <w:adjustRightInd w:val="0"/>
        <w:spacing w:before="200" w:after="80" w:line="200" w:lineRule="exact"/>
        <w:jc w:val="both"/>
        <w:rPr>
          <w:rFonts w:ascii="Calibri" w:hAnsi="Calibri"/>
          <w:bCs/>
          <w:szCs w:val="20"/>
        </w:rPr>
      </w:pPr>
      <w:r w:rsidRPr="005C7668">
        <w:rPr>
          <w:rFonts w:ascii="Calibri" w:hAnsi="Calibri"/>
          <w:bCs/>
          <w:szCs w:val="20"/>
        </w:rPr>
        <w:t xml:space="preserve">Bulgularda istatistiksel tekniklere dayalı sonuçlar rapor edilirken istatistik test tekniklerine ilişkin kısaltmalar metin içinde ve tabloda italik olarak verilmeli (Örneğin, </w:t>
      </w:r>
      <w:r w:rsidRPr="005C7668">
        <w:rPr>
          <w:rFonts w:ascii="Calibri" w:hAnsi="Calibri"/>
          <w:bCs/>
          <w:i/>
          <w:szCs w:val="20"/>
        </w:rPr>
        <w:t>t</w:t>
      </w:r>
      <w:r w:rsidRPr="005C7668">
        <w:rPr>
          <w:rFonts w:ascii="Calibri" w:hAnsi="Calibri"/>
          <w:bCs/>
          <w:szCs w:val="20"/>
        </w:rPr>
        <w:t xml:space="preserve">, </w:t>
      </w:r>
      <w:r w:rsidRPr="005C7668">
        <w:rPr>
          <w:rFonts w:ascii="Calibri" w:hAnsi="Calibri"/>
          <w:bCs/>
          <w:i/>
          <w:szCs w:val="20"/>
        </w:rPr>
        <w:t>F</w:t>
      </w:r>
      <w:r w:rsidRPr="005C7668">
        <w:rPr>
          <w:rFonts w:ascii="Calibri" w:hAnsi="Calibri"/>
          <w:bCs/>
          <w:szCs w:val="20"/>
        </w:rPr>
        <w:t xml:space="preserve">, </w:t>
      </w:r>
      <w:r w:rsidRPr="005C7668">
        <w:rPr>
          <w:rFonts w:ascii="Calibri" w:hAnsi="Calibri"/>
          <w:bCs/>
          <w:i/>
          <w:szCs w:val="20"/>
        </w:rPr>
        <w:t>sd</w:t>
      </w:r>
      <w:r w:rsidRPr="005C7668">
        <w:rPr>
          <w:rFonts w:ascii="Calibri" w:hAnsi="Calibri"/>
          <w:bCs/>
          <w:szCs w:val="20"/>
        </w:rPr>
        <w:t xml:space="preserve">, </w:t>
      </w:r>
      <w:r w:rsidRPr="005C7668">
        <w:rPr>
          <w:rFonts w:ascii="Calibri" w:hAnsi="Calibri"/>
          <w:bCs/>
          <w:i/>
          <w:szCs w:val="20"/>
        </w:rPr>
        <w:t>r</w:t>
      </w:r>
      <w:r w:rsidRPr="005C7668">
        <w:rPr>
          <w:rFonts w:ascii="Calibri" w:hAnsi="Calibri"/>
          <w:bCs/>
          <w:szCs w:val="20"/>
        </w:rPr>
        <w:t xml:space="preserve">, </w:t>
      </w:r>
      <w:r w:rsidRPr="005C7668">
        <w:rPr>
          <w:rFonts w:ascii="Calibri" w:hAnsi="Calibri"/>
          <w:bCs/>
          <w:i/>
          <w:szCs w:val="20"/>
        </w:rPr>
        <w:t>p,</w:t>
      </w:r>
      <w:r w:rsidRPr="005C7668">
        <w:rPr>
          <w:rFonts w:ascii="Calibri" w:hAnsi="Calibri"/>
          <w:bCs/>
          <w:szCs w:val="20"/>
        </w:rPr>
        <w:t xml:space="preserve"> vb.) ve ondalıklı sayısal sonuçların rapor edilmesinde virgül yerine nokta işareti (2.56; .05; .01 gibi) kullanılmalıdır.</w:t>
      </w:r>
    </w:p>
    <w:p w14:paraId="6F45695C" w14:textId="77777777" w:rsidR="00804A47" w:rsidRPr="005C7668" w:rsidRDefault="00804A47" w:rsidP="00804A47">
      <w:pPr>
        <w:autoSpaceDE w:val="0"/>
        <w:autoSpaceDN w:val="0"/>
        <w:adjustRightInd w:val="0"/>
        <w:spacing w:before="200" w:after="80" w:line="200" w:lineRule="exact"/>
        <w:jc w:val="both"/>
        <w:rPr>
          <w:rFonts w:ascii="Calibri" w:hAnsi="Calibri"/>
          <w:bCs/>
          <w:szCs w:val="20"/>
        </w:rPr>
      </w:pPr>
      <w:r w:rsidRPr="005C7668">
        <w:rPr>
          <w:rFonts w:ascii="Calibri" w:hAnsi="Calibri"/>
          <w:b/>
          <w:bCs/>
          <w:szCs w:val="20"/>
        </w:rPr>
        <w:t>Örnek 1:</w:t>
      </w:r>
      <w:r w:rsidRPr="005C7668">
        <w:rPr>
          <w:rFonts w:ascii="Calibri" w:hAnsi="Calibri"/>
          <w:bCs/>
          <w:szCs w:val="20"/>
        </w:rPr>
        <w:t xml:space="preserve"> Varyans analizi sonuçları katılımcıların algılarının kullanım sıklığı değişkeni bakımından anlamlı fark olduğunu göstermiştir [</w:t>
      </w:r>
      <w:r w:rsidRPr="005C7668">
        <w:rPr>
          <w:rFonts w:ascii="Calibri" w:hAnsi="Calibri"/>
          <w:bCs/>
          <w:i/>
          <w:szCs w:val="20"/>
        </w:rPr>
        <w:t xml:space="preserve">F </w:t>
      </w:r>
      <w:r w:rsidRPr="005C7668">
        <w:rPr>
          <w:rFonts w:ascii="Calibri" w:hAnsi="Calibri"/>
          <w:bCs/>
          <w:szCs w:val="20"/>
        </w:rPr>
        <w:t xml:space="preserve">(1-3) = 5.43, </w:t>
      </w:r>
      <w:r w:rsidRPr="005C7668">
        <w:rPr>
          <w:rFonts w:ascii="Calibri" w:hAnsi="Calibri"/>
          <w:bCs/>
          <w:i/>
          <w:szCs w:val="20"/>
        </w:rPr>
        <w:t>p</w:t>
      </w:r>
      <w:r w:rsidRPr="005C7668">
        <w:rPr>
          <w:rFonts w:ascii="Calibri" w:hAnsi="Calibri"/>
          <w:bCs/>
          <w:szCs w:val="20"/>
        </w:rPr>
        <w:t xml:space="preserve"> &lt; .05]. </w:t>
      </w:r>
    </w:p>
    <w:p w14:paraId="54E7D705" w14:textId="77777777" w:rsidR="00804A47" w:rsidRPr="005C7668" w:rsidRDefault="00804A47" w:rsidP="00804A47">
      <w:pPr>
        <w:autoSpaceDE w:val="0"/>
        <w:autoSpaceDN w:val="0"/>
        <w:adjustRightInd w:val="0"/>
        <w:spacing w:before="200" w:after="80" w:line="200" w:lineRule="exact"/>
        <w:jc w:val="both"/>
        <w:rPr>
          <w:rFonts w:ascii="Calibri" w:hAnsi="Calibri"/>
          <w:bCs/>
          <w:szCs w:val="20"/>
        </w:rPr>
      </w:pPr>
      <w:r w:rsidRPr="005C7668">
        <w:rPr>
          <w:rFonts w:ascii="Calibri" w:hAnsi="Calibri"/>
          <w:b/>
          <w:bCs/>
          <w:szCs w:val="20"/>
        </w:rPr>
        <w:t>Örnek 2:</w:t>
      </w:r>
      <w:r w:rsidRPr="005C7668">
        <w:rPr>
          <w:rFonts w:ascii="Calibri" w:hAnsi="Calibri"/>
          <w:bCs/>
          <w:szCs w:val="20"/>
        </w:rPr>
        <w:t xml:space="preserve"> Bağımsız örneklemler </w:t>
      </w:r>
      <w:r w:rsidRPr="005C7668">
        <w:rPr>
          <w:rFonts w:ascii="Calibri" w:hAnsi="Calibri"/>
          <w:bCs/>
          <w:i/>
          <w:szCs w:val="20"/>
        </w:rPr>
        <w:t>t</w:t>
      </w:r>
      <w:r w:rsidRPr="005C7668">
        <w:rPr>
          <w:rFonts w:ascii="Calibri" w:hAnsi="Calibri"/>
          <w:bCs/>
          <w:szCs w:val="20"/>
        </w:rPr>
        <w:t>-testi sonucunda cinsiyet değişkeni bakımından katılımcıların görüşleri arasında anlamlı fark saptanmamıştır [</w:t>
      </w:r>
      <w:r w:rsidRPr="005C7668">
        <w:rPr>
          <w:rFonts w:ascii="Calibri" w:hAnsi="Calibri"/>
          <w:bCs/>
          <w:i/>
          <w:szCs w:val="20"/>
        </w:rPr>
        <w:t xml:space="preserve">t </w:t>
      </w:r>
      <w:r w:rsidRPr="005C7668">
        <w:rPr>
          <w:rFonts w:ascii="Calibri" w:hAnsi="Calibri"/>
          <w:bCs/>
          <w:szCs w:val="20"/>
        </w:rPr>
        <w:t xml:space="preserve">(152) = .968, </w:t>
      </w:r>
      <w:r w:rsidRPr="005C7668">
        <w:rPr>
          <w:rFonts w:ascii="Calibri" w:hAnsi="Calibri"/>
          <w:bCs/>
          <w:i/>
          <w:szCs w:val="20"/>
        </w:rPr>
        <w:t>p</w:t>
      </w:r>
      <w:r w:rsidRPr="005C7668">
        <w:rPr>
          <w:rFonts w:ascii="Calibri" w:hAnsi="Calibri"/>
          <w:bCs/>
          <w:szCs w:val="20"/>
        </w:rPr>
        <w:t xml:space="preserve"> &gt; .05]. </w:t>
      </w:r>
    </w:p>
    <w:p w14:paraId="5D30CA88" w14:textId="77777777" w:rsidR="00804A47" w:rsidRDefault="00804A47" w:rsidP="00804A47">
      <w:pPr>
        <w:autoSpaceDE w:val="0"/>
        <w:autoSpaceDN w:val="0"/>
        <w:adjustRightInd w:val="0"/>
        <w:spacing w:before="200" w:after="80" w:line="200" w:lineRule="exact"/>
        <w:rPr>
          <w:rFonts w:ascii="Calibri" w:hAnsi="Calibri"/>
          <w:bCs/>
          <w:szCs w:val="20"/>
        </w:rPr>
      </w:pPr>
      <w:r w:rsidRPr="005C7668">
        <w:rPr>
          <w:rFonts w:ascii="Calibri" w:hAnsi="Calibri"/>
          <w:bCs/>
          <w:szCs w:val="20"/>
        </w:rPr>
        <w:t>Tablo içerisinde ondalık sayıların gösterimi;</w:t>
      </w:r>
    </w:p>
    <w:p w14:paraId="33D6BCF1" w14:textId="77777777" w:rsidR="00804A47" w:rsidRPr="004839F2" w:rsidRDefault="00804A47" w:rsidP="00804A47">
      <w:pPr>
        <w:spacing w:before="120" w:after="120" w:line="240" w:lineRule="auto"/>
        <w:rPr>
          <w:rFonts w:ascii="Calibri" w:hAnsi="Calibri"/>
          <w:i/>
          <w:szCs w:val="20"/>
        </w:rPr>
      </w:pPr>
      <w:r w:rsidRPr="005C7668">
        <w:rPr>
          <w:rFonts w:ascii="Calibri" w:hAnsi="Calibri"/>
          <w:bCs/>
          <w:szCs w:val="20"/>
        </w:rPr>
        <w:t>Tablo 3.</w:t>
      </w:r>
      <w:r w:rsidRPr="005C7668">
        <w:rPr>
          <w:rFonts w:ascii="Calibri" w:hAnsi="Calibri"/>
          <w:szCs w:val="20"/>
        </w:rPr>
        <w:t xml:space="preserve"> </w:t>
      </w:r>
      <w:r w:rsidRPr="004839F2">
        <w:rPr>
          <w:rFonts w:ascii="Calibri" w:hAnsi="Calibri"/>
          <w:i/>
          <w:szCs w:val="20"/>
        </w:rPr>
        <w:t>Tes</w:t>
      </w:r>
      <w:r>
        <w:rPr>
          <w:rFonts w:ascii="Calibri" w:hAnsi="Calibri"/>
          <w:i/>
          <w:szCs w:val="20"/>
        </w:rPr>
        <w:t>t S</w:t>
      </w:r>
      <w:r w:rsidRPr="004839F2">
        <w:rPr>
          <w:rFonts w:ascii="Calibri" w:hAnsi="Calibri"/>
          <w:i/>
          <w:szCs w:val="20"/>
        </w:rPr>
        <w:t>onuçları</w:t>
      </w:r>
    </w:p>
    <w:tbl>
      <w:tblPr>
        <w:tblW w:w="9037" w:type="dxa"/>
        <w:tblBorders>
          <w:top w:val="single" w:sz="4" w:space="0" w:color="auto"/>
          <w:bottom w:val="single" w:sz="4" w:space="0" w:color="auto"/>
          <w:insideH w:val="single" w:sz="4" w:space="0" w:color="auto"/>
        </w:tblBorders>
        <w:tblLook w:val="00A0" w:firstRow="1" w:lastRow="0" w:firstColumn="1" w:lastColumn="0" w:noHBand="0" w:noVBand="0"/>
      </w:tblPr>
      <w:tblGrid>
        <w:gridCol w:w="4087"/>
        <w:gridCol w:w="1440"/>
        <w:gridCol w:w="1116"/>
        <w:gridCol w:w="1182"/>
        <w:gridCol w:w="1212"/>
      </w:tblGrid>
      <w:tr w:rsidR="00804A47" w:rsidRPr="005C7668" w14:paraId="609014CE" w14:textId="77777777" w:rsidTr="00D57845">
        <w:trPr>
          <w:trHeight w:val="310"/>
        </w:trPr>
        <w:tc>
          <w:tcPr>
            <w:tcW w:w="4087" w:type="dxa"/>
            <w:tcBorders>
              <w:top w:val="single" w:sz="4" w:space="0" w:color="auto"/>
              <w:left w:val="nil"/>
              <w:bottom w:val="single" w:sz="4" w:space="0" w:color="auto"/>
              <w:right w:val="nil"/>
            </w:tcBorders>
            <w:hideMark/>
          </w:tcPr>
          <w:p w14:paraId="501B34DA" w14:textId="77777777" w:rsidR="00804A47" w:rsidRPr="005C7668" w:rsidRDefault="00804A47" w:rsidP="00D57845">
            <w:pPr>
              <w:spacing w:line="240" w:lineRule="atLeast"/>
              <w:rPr>
                <w:rFonts w:ascii="Calibri" w:hAnsi="Calibri"/>
                <w:szCs w:val="20"/>
              </w:rPr>
            </w:pPr>
            <w:r w:rsidRPr="005C7668">
              <w:rPr>
                <w:rFonts w:ascii="Calibri" w:hAnsi="Calibri"/>
                <w:szCs w:val="20"/>
              </w:rPr>
              <w:t>Değişkenler</w:t>
            </w:r>
          </w:p>
        </w:tc>
        <w:tc>
          <w:tcPr>
            <w:tcW w:w="1440" w:type="dxa"/>
            <w:tcBorders>
              <w:top w:val="single" w:sz="4" w:space="0" w:color="auto"/>
              <w:left w:val="nil"/>
              <w:bottom w:val="single" w:sz="4" w:space="0" w:color="auto"/>
              <w:right w:val="nil"/>
            </w:tcBorders>
            <w:hideMark/>
          </w:tcPr>
          <w:p w14:paraId="3EC77E17" w14:textId="77777777" w:rsidR="00804A47" w:rsidRPr="005C7668" w:rsidRDefault="00804A47" w:rsidP="00D57845">
            <w:pPr>
              <w:spacing w:line="240" w:lineRule="atLeast"/>
              <w:rPr>
                <w:rFonts w:ascii="Calibri" w:hAnsi="Calibri"/>
                <w:szCs w:val="20"/>
              </w:rPr>
            </w:pPr>
            <w:r w:rsidRPr="005C7668">
              <w:rPr>
                <w:rFonts w:ascii="Calibri" w:hAnsi="Calibri"/>
                <w:szCs w:val="20"/>
              </w:rPr>
              <w:t>β</w:t>
            </w:r>
          </w:p>
        </w:tc>
        <w:tc>
          <w:tcPr>
            <w:tcW w:w="1116" w:type="dxa"/>
            <w:tcBorders>
              <w:top w:val="single" w:sz="4" w:space="0" w:color="auto"/>
              <w:left w:val="nil"/>
              <w:bottom w:val="single" w:sz="4" w:space="0" w:color="auto"/>
              <w:right w:val="nil"/>
            </w:tcBorders>
            <w:hideMark/>
          </w:tcPr>
          <w:p w14:paraId="063D0B9B" w14:textId="77777777" w:rsidR="00804A47" w:rsidRPr="005C7668" w:rsidRDefault="00804A47" w:rsidP="00D57845">
            <w:pPr>
              <w:spacing w:line="240" w:lineRule="atLeast"/>
              <w:rPr>
                <w:rFonts w:ascii="Calibri" w:hAnsi="Calibri"/>
                <w:szCs w:val="20"/>
                <w:vertAlign w:val="superscript"/>
              </w:rPr>
            </w:pPr>
            <w:r w:rsidRPr="005C7668">
              <w:rPr>
                <w:rFonts w:ascii="Calibri" w:hAnsi="Calibri"/>
                <w:szCs w:val="20"/>
              </w:rPr>
              <w:t>R</w:t>
            </w:r>
            <w:r w:rsidRPr="005C7668">
              <w:rPr>
                <w:rFonts w:ascii="Calibri" w:hAnsi="Calibri"/>
                <w:szCs w:val="20"/>
                <w:vertAlign w:val="superscript"/>
              </w:rPr>
              <w:t>2</w:t>
            </w:r>
          </w:p>
        </w:tc>
        <w:tc>
          <w:tcPr>
            <w:tcW w:w="1182" w:type="dxa"/>
            <w:tcBorders>
              <w:top w:val="single" w:sz="4" w:space="0" w:color="auto"/>
              <w:left w:val="nil"/>
              <w:bottom w:val="single" w:sz="4" w:space="0" w:color="auto"/>
              <w:right w:val="nil"/>
            </w:tcBorders>
            <w:hideMark/>
          </w:tcPr>
          <w:p w14:paraId="6EF2E537" w14:textId="77777777" w:rsidR="00804A47" w:rsidRPr="005C7668" w:rsidRDefault="00804A47" w:rsidP="00D57845">
            <w:pPr>
              <w:spacing w:line="240" w:lineRule="atLeast"/>
              <w:rPr>
                <w:rFonts w:ascii="Calibri" w:hAnsi="Calibri"/>
                <w:i/>
                <w:szCs w:val="20"/>
              </w:rPr>
            </w:pPr>
            <w:r w:rsidRPr="005C7668">
              <w:rPr>
                <w:rFonts w:ascii="Calibri" w:hAnsi="Calibri"/>
                <w:i/>
                <w:szCs w:val="20"/>
              </w:rPr>
              <w:t>t</w:t>
            </w:r>
          </w:p>
        </w:tc>
        <w:tc>
          <w:tcPr>
            <w:tcW w:w="1212" w:type="dxa"/>
            <w:tcBorders>
              <w:top w:val="single" w:sz="4" w:space="0" w:color="auto"/>
              <w:left w:val="nil"/>
              <w:bottom w:val="single" w:sz="4" w:space="0" w:color="auto"/>
              <w:right w:val="nil"/>
            </w:tcBorders>
            <w:hideMark/>
          </w:tcPr>
          <w:p w14:paraId="775059C0" w14:textId="77777777" w:rsidR="00804A47" w:rsidRPr="005C7668" w:rsidRDefault="00804A47" w:rsidP="00D57845">
            <w:pPr>
              <w:spacing w:line="240" w:lineRule="atLeast"/>
              <w:rPr>
                <w:rFonts w:ascii="Calibri" w:hAnsi="Calibri"/>
                <w:szCs w:val="20"/>
              </w:rPr>
            </w:pPr>
            <w:r w:rsidRPr="005C7668">
              <w:rPr>
                <w:rFonts w:ascii="Calibri" w:hAnsi="Calibri"/>
                <w:szCs w:val="20"/>
              </w:rPr>
              <w:t>Sonuç</w:t>
            </w:r>
          </w:p>
        </w:tc>
      </w:tr>
      <w:tr w:rsidR="00804A47" w:rsidRPr="005C7668" w14:paraId="7C50A050" w14:textId="77777777" w:rsidTr="00D57845">
        <w:trPr>
          <w:trHeight w:val="184"/>
        </w:trPr>
        <w:tc>
          <w:tcPr>
            <w:tcW w:w="4087" w:type="dxa"/>
            <w:tcBorders>
              <w:top w:val="single" w:sz="4" w:space="0" w:color="auto"/>
              <w:left w:val="nil"/>
              <w:bottom w:val="nil"/>
              <w:right w:val="nil"/>
            </w:tcBorders>
            <w:hideMark/>
          </w:tcPr>
          <w:p w14:paraId="127B1EFF" w14:textId="77777777" w:rsidR="00804A47" w:rsidRPr="005C7668" w:rsidRDefault="00804A47" w:rsidP="00D57845">
            <w:pPr>
              <w:spacing w:line="240" w:lineRule="atLeast"/>
              <w:rPr>
                <w:rFonts w:ascii="Calibri" w:hAnsi="Calibri"/>
                <w:szCs w:val="20"/>
              </w:rPr>
            </w:pPr>
            <w:r w:rsidRPr="005C7668">
              <w:rPr>
                <w:rFonts w:ascii="Calibri" w:hAnsi="Calibri"/>
                <w:szCs w:val="20"/>
              </w:rPr>
              <w:t>H1</w:t>
            </w:r>
          </w:p>
        </w:tc>
        <w:tc>
          <w:tcPr>
            <w:tcW w:w="1440" w:type="dxa"/>
            <w:tcBorders>
              <w:top w:val="single" w:sz="4" w:space="0" w:color="auto"/>
              <w:left w:val="nil"/>
              <w:bottom w:val="nil"/>
              <w:right w:val="nil"/>
            </w:tcBorders>
            <w:hideMark/>
          </w:tcPr>
          <w:p w14:paraId="1860CF4A" w14:textId="77777777" w:rsidR="00804A47" w:rsidRPr="005C7668" w:rsidRDefault="00804A47" w:rsidP="00D57845">
            <w:pPr>
              <w:spacing w:line="240" w:lineRule="atLeast"/>
              <w:rPr>
                <w:rFonts w:ascii="Calibri" w:hAnsi="Calibri"/>
                <w:bCs/>
                <w:color w:val="FF0000"/>
                <w:szCs w:val="20"/>
              </w:rPr>
            </w:pPr>
            <w:r w:rsidRPr="005C7668">
              <w:rPr>
                <w:rFonts w:ascii="Calibri" w:hAnsi="Calibri"/>
                <w:szCs w:val="20"/>
              </w:rPr>
              <w:t>.580**</w:t>
            </w:r>
          </w:p>
        </w:tc>
        <w:tc>
          <w:tcPr>
            <w:tcW w:w="1116" w:type="dxa"/>
            <w:tcBorders>
              <w:top w:val="single" w:sz="4" w:space="0" w:color="auto"/>
              <w:left w:val="nil"/>
              <w:bottom w:val="nil"/>
              <w:right w:val="nil"/>
            </w:tcBorders>
            <w:hideMark/>
          </w:tcPr>
          <w:p w14:paraId="54FD1BA1" w14:textId="77777777" w:rsidR="00804A47" w:rsidRPr="005C7668" w:rsidRDefault="00804A47" w:rsidP="00D57845">
            <w:pPr>
              <w:spacing w:line="240" w:lineRule="atLeast"/>
              <w:rPr>
                <w:rFonts w:ascii="Calibri" w:hAnsi="Calibri"/>
                <w:bCs/>
                <w:color w:val="FF0000"/>
                <w:szCs w:val="20"/>
              </w:rPr>
            </w:pPr>
            <w:r w:rsidRPr="005C7668">
              <w:rPr>
                <w:rFonts w:ascii="Calibri" w:hAnsi="Calibri"/>
                <w:szCs w:val="20"/>
              </w:rPr>
              <w:t>.336</w:t>
            </w:r>
          </w:p>
        </w:tc>
        <w:tc>
          <w:tcPr>
            <w:tcW w:w="1182" w:type="dxa"/>
            <w:tcBorders>
              <w:top w:val="single" w:sz="4" w:space="0" w:color="auto"/>
              <w:left w:val="nil"/>
              <w:bottom w:val="nil"/>
              <w:right w:val="nil"/>
            </w:tcBorders>
            <w:hideMark/>
          </w:tcPr>
          <w:p w14:paraId="0D19CFD9"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6.900</w:t>
            </w:r>
          </w:p>
        </w:tc>
        <w:tc>
          <w:tcPr>
            <w:tcW w:w="1212" w:type="dxa"/>
            <w:tcBorders>
              <w:top w:val="single" w:sz="4" w:space="0" w:color="auto"/>
              <w:left w:val="nil"/>
              <w:bottom w:val="nil"/>
              <w:right w:val="nil"/>
            </w:tcBorders>
            <w:hideMark/>
          </w:tcPr>
          <w:p w14:paraId="324781F0" w14:textId="77777777" w:rsidR="00804A47" w:rsidRPr="005C7668" w:rsidRDefault="00804A47" w:rsidP="00D57845">
            <w:pPr>
              <w:spacing w:line="240" w:lineRule="atLeast"/>
              <w:rPr>
                <w:rFonts w:ascii="Calibri" w:hAnsi="Calibri"/>
                <w:szCs w:val="20"/>
              </w:rPr>
            </w:pPr>
            <w:r w:rsidRPr="005C7668">
              <w:rPr>
                <w:rFonts w:ascii="Calibri" w:hAnsi="Calibri"/>
                <w:szCs w:val="20"/>
              </w:rPr>
              <w:t>Kabul</w:t>
            </w:r>
          </w:p>
        </w:tc>
      </w:tr>
      <w:tr w:rsidR="00804A47" w:rsidRPr="005C7668" w14:paraId="65883208" w14:textId="77777777" w:rsidTr="00D57845">
        <w:trPr>
          <w:trHeight w:val="184"/>
        </w:trPr>
        <w:tc>
          <w:tcPr>
            <w:tcW w:w="4087" w:type="dxa"/>
            <w:tcBorders>
              <w:top w:val="nil"/>
              <w:left w:val="nil"/>
              <w:bottom w:val="nil"/>
              <w:right w:val="nil"/>
            </w:tcBorders>
            <w:hideMark/>
          </w:tcPr>
          <w:p w14:paraId="3C230BE2" w14:textId="77777777" w:rsidR="00804A47" w:rsidRPr="005C7668" w:rsidRDefault="00804A47" w:rsidP="00D57845">
            <w:pPr>
              <w:spacing w:line="240" w:lineRule="atLeast"/>
              <w:rPr>
                <w:rFonts w:ascii="Calibri" w:hAnsi="Calibri"/>
                <w:szCs w:val="20"/>
              </w:rPr>
            </w:pPr>
            <w:r w:rsidRPr="005C7668">
              <w:rPr>
                <w:rFonts w:ascii="Calibri" w:hAnsi="Calibri"/>
                <w:szCs w:val="20"/>
              </w:rPr>
              <w:t>H2</w:t>
            </w:r>
          </w:p>
        </w:tc>
        <w:tc>
          <w:tcPr>
            <w:tcW w:w="1440" w:type="dxa"/>
            <w:tcBorders>
              <w:top w:val="nil"/>
              <w:left w:val="nil"/>
              <w:bottom w:val="nil"/>
              <w:right w:val="nil"/>
            </w:tcBorders>
            <w:hideMark/>
          </w:tcPr>
          <w:p w14:paraId="278BA975"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.227</w:t>
            </w:r>
          </w:p>
        </w:tc>
        <w:tc>
          <w:tcPr>
            <w:tcW w:w="1116" w:type="dxa"/>
            <w:tcBorders>
              <w:top w:val="nil"/>
              <w:left w:val="nil"/>
              <w:bottom w:val="nil"/>
              <w:right w:val="nil"/>
            </w:tcBorders>
          </w:tcPr>
          <w:p w14:paraId="33F0A481" w14:textId="77777777" w:rsidR="00804A47" w:rsidRPr="005C7668" w:rsidRDefault="00804A47" w:rsidP="00D57845">
            <w:pPr>
              <w:spacing w:line="240" w:lineRule="atLeast"/>
              <w:rPr>
                <w:rFonts w:ascii="Calibri" w:hAnsi="Calibri"/>
                <w:bCs/>
                <w:color w:val="FF0000"/>
                <w:szCs w:val="20"/>
              </w:rPr>
            </w:pPr>
          </w:p>
        </w:tc>
        <w:tc>
          <w:tcPr>
            <w:tcW w:w="1182" w:type="dxa"/>
            <w:tcBorders>
              <w:top w:val="nil"/>
              <w:left w:val="nil"/>
              <w:bottom w:val="nil"/>
              <w:right w:val="nil"/>
            </w:tcBorders>
            <w:hideMark/>
          </w:tcPr>
          <w:p w14:paraId="31E3A8C7"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1.166</w:t>
            </w:r>
          </w:p>
        </w:tc>
        <w:tc>
          <w:tcPr>
            <w:tcW w:w="1212" w:type="dxa"/>
            <w:tcBorders>
              <w:top w:val="nil"/>
              <w:left w:val="nil"/>
              <w:bottom w:val="nil"/>
              <w:right w:val="nil"/>
            </w:tcBorders>
            <w:hideMark/>
          </w:tcPr>
          <w:p w14:paraId="05CEB1D0" w14:textId="77777777" w:rsidR="00804A47" w:rsidRPr="005C7668" w:rsidRDefault="00804A47" w:rsidP="00D57845">
            <w:pPr>
              <w:spacing w:line="240" w:lineRule="atLeast"/>
              <w:rPr>
                <w:rFonts w:ascii="Calibri" w:hAnsi="Calibri"/>
                <w:bCs/>
                <w:szCs w:val="20"/>
              </w:rPr>
            </w:pPr>
            <w:r w:rsidRPr="005C7668">
              <w:rPr>
                <w:rFonts w:ascii="Calibri" w:hAnsi="Calibri"/>
                <w:szCs w:val="20"/>
              </w:rPr>
              <w:t>Red</w:t>
            </w:r>
          </w:p>
        </w:tc>
      </w:tr>
      <w:tr w:rsidR="00804A47" w:rsidRPr="005C7668" w14:paraId="09958FF8" w14:textId="77777777" w:rsidTr="00D57845">
        <w:trPr>
          <w:trHeight w:val="184"/>
        </w:trPr>
        <w:tc>
          <w:tcPr>
            <w:tcW w:w="4087" w:type="dxa"/>
            <w:tcBorders>
              <w:top w:val="nil"/>
              <w:left w:val="nil"/>
              <w:bottom w:val="single" w:sz="4" w:space="0" w:color="auto"/>
              <w:right w:val="nil"/>
            </w:tcBorders>
            <w:hideMark/>
          </w:tcPr>
          <w:p w14:paraId="34F442F6" w14:textId="77777777" w:rsidR="00804A47" w:rsidRPr="005C7668" w:rsidRDefault="00804A47" w:rsidP="00D57845">
            <w:pPr>
              <w:spacing w:line="240" w:lineRule="atLeast"/>
              <w:rPr>
                <w:rFonts w:ascii="Calibri" w:hAnsi="Calibri"/>
                <w:szCs w:val="20"/>
              </w:rPr>
            </w:pPr>
            <w:r w:rsidRPr="005C7668">
              <w:rPr>
                <w:rFonts w:ascii="Calibri" w:hAnsi="Calibri"/>
                <w:szCs w:val="20"/>
              </w:rPr>
              <w:t>H3</w:t>
            </w:r>
          </w:p>
        </w:tc>
        <w:tc>
          <w:tcPr>
            <w:tcW w:w="1440" w:type="dxa"/>
            <w:tcBorders>
              <w:top w:val="nil"/>
              <w:left w:val="nil"/>
              <w:bottom w:val="single" w:sz="4" w:space="0" w:color="auto"/>
              <w:right w:val="nil"/>
            </w:tcBorders>
            <w:hideMark/>
          </w:tcPr>
          <w:p w14:paraId="19B999FB"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.311*</w:t>
            </w:r>
          </w:p>
        </w:tc>
        <w:tc>
          <w:tcPr>
            <w:tcW w:w="1116" w:type="dxa"/>
            <w:tcBorders>
              <w:top w:val="nil"/>
              <w:left w:val="nil"/>
              <w:bottom w:val="single" w:sz="4" w:space="0" w:color="auto"/>
              <w:right w:val="nil"/>
            </w:tcBorders>
            <w:hideMark/>
          </w:tcPr>
          <w:p w14:paraId="0054F805"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.230</w:t>
            </w:r>
          </w:p>
        </w:tc>
        <w:tc>
          <w:tcPr>
            <w:tcW w:w="1182" w:type="dxa"/>
            <w:tcBorders>
              <w:top w:val="nil"/>
              <w:left w:val="nil"/>
              <w:bottom w:val="single" w:sz="4" w:space="0" w:color="auto"/>
              <w:right w:val="nil"/>
            </w:tcBorders>
            <w:hideMark/>
          </w:tcPr>
          <w:p w14:paraId="56BB9661" w14:textId="77777777" w:rsidR="00804A47" w:rsidRPr="005C7668" w:rsidRDefault="00804A47" w:rsidP="00D57845">
            <w:pPr>
              <w:spacing w:line="240" w:lineRule="atLeast"/>
              <w:rPr>
                <w:rFonts w:ascii="Calibri" w:hAnsi="Calibri"/>
                <w:color w:val="FF0000"/>
                <w:szCs w:val="20"/>
              </w:rPr>
            </w:pPr>
            <w:r w:rsidRPr="005C7668">
              <w:rPr>
                <w:rFonts w:ascii="Calibri" w:hAnsi="Calibri"/>
                <w:szCs w:val="20"/>
              </w:rPr>
              <w:t>2.274</w:t>
            </w:r>
          </w:p>
        </w:tc>
        <w:tc>
          <w:tcPr>
            <w:tcW w:w="1212" w:type="dxa"/>
            <w:tcBorders>
              <w:top w:val="nil"/>
              <w:left w:val="nil"/>
              <w:bottom w:val="single" w:sz="4" w:space="0" w:color="auto"/>
              <w:right w:val="nil"/>
            </w:tcBorders>
            <w:hideMark/>
          </w:tcPr>
          <w:p w14:paraId="7584FAC7" w14:textId="77777777" w:rsidR="00804A47" w:rsidRPr="005C7668" w:rsidRDefault="00804A47" w:rsidP="00D57845">
            <w:pPr>
              <w:spacing w:line="240" w:lineRule="atLeast"/>
              <w:rPr>
                <w:rFonts w:ascii="Calibri" w:hAnsi="Calibri"/>
                <w:bCs/>
                <w:szCs w:val="20"/>
              </w:rPr>
            </w:pPr>
            <w:r w:rsidRPr="005C7668">
              <w:rPr>
                <w:rFonts w:ascii="Calibri" w:hAnsi="Calibri"/>
                <w:szCs w:val="20"/>
              </w:rPr>
              <w:t>Kabul</w:t>
            </w:r>
          </w:p>
        </w:tc>
      </w:tr>
    </w:tbl>
    <w:p w14:paraId="49C0D152" w14:textId="77777777" w:rsidR="00804A47" w:rsidRDefault="00804A47" w:rsidP="00804A47">
      <w:pPr>
        <w:rPr>
          <w:rFonts w:ascii="Calibri" w:hAnsi="Calibri"/>
          <w:szCs w:val="20"/>
        </w:rPr>
      </w:pPr>
      <w:r w:rsidRPr="005C7668">
        <w:rPr>
          <w:rFonts w:ascii="Calibri" w:hAnsi="Calibri"/>
          <w:szCs w:val="20"/>
        </w:rPr>
        <w:t>*</w:t>
      </w:r>
      <w:r w:rsidRPr="005C7668">
        <w:rPr>
          <w:rFonts w:ascii="Calibri" w:hAnsi="Calibri"/>
          <w:i/>
          <w:szCs w:val="20"/>
        </w:rPr>
        <w:t>p</w:t>
      </w:r>
      <w:r w:rsidRPr="005C7668">
        <w:rPr>
          <w:rFonts w:ascii="Calibri" w:hAnsi="Calibri"/>
          <w:szCs w:val="20"/>
        </w:rPr>
        <w:t xml:space="preserve"> &lt; .05; **</w:t>
      </w:r>
      <w:r w:rsidRPr="005C7668">
        <w:rPr>
          <w:rFonts w:ascii="Calibri" w:hAnsi="Calibri"/>
          <w:i/>
          <w:szCs w:val="20"/>
        </w:rPr>
        <w:t>p</w:t>
      </w:r>
      <w:r w:rsidRPr="005C7668">
        <w:rPr>
          <w:rFonts w:ascii="Calibri" w:hAnsi="Calibri"/>
          <w:szCs w:val="20"/>
        </w:rPr>
        <w:t xml:space="preserve"> &lt; .01 (2 tailed)</w:t>
      </w:r>
    </w:p>
    <w:p w14:paraId="120F2FB0" w14:textId="77777777" w:rsidR="00804A47" w:rsidRDefault="00804A47" w:rsidP="00804A47">
      <w:pPr>
        <w:spacing w:before="120" w:after="120" w:line="240" w:lineRule="auto"/>
        <w:rPr>
          <w:rFonts w:ascii="Calibri" w:hAnsi="Calibri" w:cs="Calibri"/>
          <w:b/>
          <w:color w:val="2F5496"/>
          <w:szCs w:val="20"/>
        </w:rPr>
      </w:pPr>
    </w:p>
    <w:p w14:paraId="4123C0FE" w14:textId="77777777" w:rsidR="00804A47" w:rsidRDefault="00804A47" w:rsidP="00804A47">
      <w:pPr>
        <w:spacing w:before="120" w:after="120" w:line="240" w:lineRule="auto"/>
        <w:rPr>
          <w:rFonts w:ascii="Calibri" w:hAnsi="Calibri" w:cs="Calibri"/>
          <w:b/>
          <w:color w:val="2F5496"/>
          <w:szCs w:val="20"/>
        </w:rPr>
      </w:pPr>
    </w:p>
    <w:p w14:paraId="6BDC9E76" w14:textId="77777777" w:rsidR="00804A47" w:rsidRDefault="00804A47" w:rsidP="00804A47">
      <w:pPr>
        <w:spacing w:before="120" w:after="120" w:line="240" w:lineRule="auto"/>
        <w:rPr>
          <w:rFonts w:ascii="Calibri" w:hAnsi="Calibri" w:cs="Calibri"/>
          <w:b/>
          <w:color w:val="2F5496"/>
          <w:szCs w:val="20"/>
        </w:rPr>
      </w:pPr>
    </w:p>
    <w:p w14:paraId="052B016C" w14:textId="72381077" w:rsidR="00804A47" w:rsidRPr="005C7668" w:rsidRDefault="00804A47" w:rsidP="00804A47">
      <w:pPr>
        <w:spacing w:before="120" w:after="120" w:line="240" w:lineRule="auto"/>
        <w:rPr>
          <w:rFonts w:ascii="Calibri" w:hAnsi="Calibri" w:cs="Calibri"/>
          <w:b/>
          <w:color w:val="2F5496"/>
          <w:szCs w:val="20"/>
        </w:rPr>
      </w:pPr>
      <w:r w:rsidRPr="005C7668">
        <w:rPr>
          <w:rFonts w:ascii="Calibri" w:hAnsi="Calibri" w:cs="Calibri"/>
          <w:b/>
          <w:color w:val="2F5496"/>
          <w:szCs w:val="20"/>
        </w:rPr>
        <w:lastRenderedPageBreak/>
        <w:t>Şekiller</w:t>
      </w:r>
    </w:p>
    <w:p w14:paraId="5DE23C69" w14:textId="77777777" w:rsidR="00804A47" w:rsidRPr="005C7668" w:rsidRDefault="00804A47" w:rsidP="00804A47">
      <w:pPr>
        <w:spacing w:before="120" w:after="120" w:line="240" w:lineRule="auto"/>
        <w:rPr>
          <w:rFonts w:ascii="Calibri" w:eastAsia="TimesNewRoman" w:hAnsi="Calibri"/>
          <w:szCs w:val="20"/>
        </w:rPr>
      </w:pPr>
      <w:r w:rsidRPr="005C7668">
        <w:rPr>
          <w:rFonts w:ascii="Calibri" w:eastAsia="TimesNewRoman" w:hAnsi="Calibri"/>
          <w:szCs w:val="20"/>
        </w:rPr>
        <w:t>Şekiller</w:t>
      </w:r>
      <w:r>
        <w:rPr>
          <w:rFonts w:ascii="Calibri" w:eastAsia="TimesNewRoman" w:hAnsi="Calibri"/>
          <w:szCs w:val="20"/>
        </w:rPr>
        <w:t xml:space="preserve"> sayfada ortalı olmalıdır. Şekiller</w:t>
      </w:r>
      <w:r w:rsidRPr="005C7668">
        <w:rPr>
          <w:rFonts w:ascii="Calibri" w:eastAsia="TimesNewRoman" w:hAnsi="Calibri"/>
          <w:szCs w:val="20"/>
        </w:rPr>
        <w:t xml:space="preserve"> başlığı ve içeriği aşağıdaki gibi Calibri body yazı tipi 10 punto ile ilk kelime büyük harfle başlamalı ve diğerleri küçük harfle devam etmelidir. </w:t>
      </w:r>
    </w:p>
    <w:p w14:paraId="4B34807B" w14:textId="77777777" w:rsidR="00804A47" w:rsidRPr="005C7668" w:rsidRDefault="00804A47" w:rsidP="00804A47">
      <w:pPr>
        <w:spacing w:before="120" w:after="120" w:line="240" w:lineRule="auto"/>
        <w:jc w:val="center"/>
        <w:rPr>
          <w:rFonts w:ascii="Calibri" w:eastAsia="TimesNewRoman" w:hAnsi="Calibri"/>
          <w:szCs w:val="20"/>
        </w:rPr>
      </w:pPr>
      <w:r w:rsidRPr="005C7668">
        <w:rPr>
          <w:rFonts w:ascii="Calibri" w:hAnsi="Calibri" w:cs="Calibri"/>
          <w:b/>
          <w:noProof/>
          <w:color w:val="2F5496"/>
          <w:szCs w:val="20"/>
          <w:lang w:eastAsia="tr-TR"/>
        </w:rPr>
        <mc:AlternateContent>
          <mc:Choice Requires="wps">
            <w:drawing>
              <wp:inline distT="0" distB="0" distL="0" distR="0" wp14:anchorId="6742E13B" wp14:editId="0BC7880D">
                <wp:extent cx="1195705" cy="1019810"/>
                <wp:effectExtent l="0" t="0" r="23495" b="27940"/>
                <wp:docPr id="2" name="&quot;No&quot; Symbol 1"/>
                <wp:cNvGraphicFramePr/>
                <a:graphic xmlns:a="http://schemas.openxmlformats.org/drawingml/2006/main">
                  <a:graphicData uri="http://schemas.microsoft.com/office/word/2010/wordprocessingShape">
                    <wps:wsp>
                      <wps:cNvSpPr/>
                      <wps:spPr>
                        <a:xfrm>
                          <a:off x="0" y="0"/>
                          <a:ext cx="1195705" cy="1019810"/>
                        </a:xfrm>
                        <a:prstGeom prst="noSmoking">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60B96A1"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 o:spid="_x0000_s1026" type="#_x0000_t57" style="width:94.15pt;height:8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" adj="3454" fillcolor="#4472c4" strokecolor="#2f528f" strokeweight="1pt">
                <w10:anchorlock/>
              </v:shape>
            </w:pict>
          </mc:Fallback>
        </mc:AlternateContent>
      </w:r>
    </w:p>
    <w:p w14:paraId="3831BD95" w14:textId="77777777" w:rsidR="00804A47" w:rsidRPr="005C7668" w:rsidRDefault="00804A47" w:rsidP="00804A47">
      <w:pPr>
        <w:spacing w:before="120" w:after="120" w:line="240" w:lineRule="auto"/>
        <w:jc w:val="center"/>
        <w:rPr>
          <w:rFonts w:ascii="Calibri" w:eastAsia="TimesNewRoman" w:hAnsi="Calibri"/>
          <w:szCs w:val="20"/>
        </w:rPr>
      </w:pPr>
      <w:r w:rsidRPr="005C7668">
        <w:rPr>
          <w:rFonts w:ascii="Calibri" w:eastAsia="TimesNewRoman" w:hAnsi="Calibri"/>
          <w:szCs w:val="20"/>
        </w:rPr>
        <w:t xml:space="preserve">Şekil 1. </w:t>
      </w:r>
      <w:r>
        <w:rPr>
          <w:rFonts w:ascii="Calibri" w:eastAsia="TimesNewRoman" w:hAnsi="Calibri"/>
          <w:i/>
          <w:szCs w:val="20"/>
        </w:rPr>
        <w:t>Görselin Başlığı</w:t>
      </w:r>
      <w:r>
        <w:rPr>
          <w:rFonts w:ascii="Calibri" w:eastAsia="TimesNewRoman" w:hAnsi="Calibri"/>
          <w:szCs w:val="20"/>
        </w:rPr>
        <w:t xml:space="preserve"> </w:t>
      </w:r>
      <w:r>
        <w:rPr>
          <w:rFonts w:ascii="Calibri" w:hAnsi="Calibri"/>
          <w:color w:val="000000"/>
          <w:szCs w:val="20"/>
        </w:rPr>
        <w:t>(Şekil başlıkları ortalı</w:t>
      </w:r>
      <w:r w:rsidRPr="005C7668">
        <w:rPr>
          <w:rFonts w:ascii="Calibri" w:hAnsi="Calibri"/>
          <w:color w:val="000000"/>
          <w:szCs w:val="20"/>
        </w:rPr>
        <w:t>,</w:t>
      </w:r>
      <w:r>
        <w:rPr>
          <w:rFonts w:ascii="Calibri" w:hAnsi="Calibri"/>
          <w:color w:val="000000"/>
          <w:szCs w:val="20"/>
        </w:rPr>
        <w:t xml:space="preserve"> </w:t>
      </w:r>
      <w:r w:rsidRPr="00211093">
        <w:rPr>
          <w:rFonts w:ascii="Calibri" w:hAnsi="Calibri"/>
          <w:i/>
          <w:color w:val="000000"/>
          <w:szCs w:val="20"/>
        </w:rPr>
        <w:t>itatik</w:t>
      </w:r>
      <w:r>
        <w:rPr>
          <w:rFonts w:ascii="Calibri" w:hAnsi="Calibri"/>
          <w:color w:val="000000"/>
          <w:szCs w:val="20"/>
        </w:rPr>
        <w:t xml:space="preserve"> ve</w:t>
      </w:r>
      <w:r w:rsidRPr="005C7668">
        <w:rPr>
          <w:rFonts w:ascii="Calibri" w:hAnsi="Calibri"/>
          <w:color w:val="000000"/>
          <w:szCs w:val="20"/>
        </w:rPr>
        <w:t xml:space="preserve"> </w:t>
      </w:r>
      <w:r>
        <w:rPr>
          <w:rFonts w:ascii="Calibri" w:hAnsi="Calibri"/>
          <w:color w:val="000000"/>
          <w:szCs w:val="20"/>
        </w:rPr>
        <w:t xml:space="preserve">ilk harfleri büyük, </w:t>
      </w:r>
      <w:r w:rsidRPr="005C7668">
        <w:rPr>
          <w:rFonts w:ascii="Calibri" w:hAnsi="Calibri"/>
          <w:color w:val="000000"/>
          <w:szCs w:val="20"/>
        </w:rPr>
        <w:t>önce ve sonra 6 nk. aralık)</w:t>
      </w:r>
    </w:p>
    <w:p w14:paraId="56D900B9" w14:textId="77777777" w:rsidR="0087135E" w:rsidRDefault="0087135E" w:rsidP="0087135E">
      <w:pPr>
        <w:spacing w:line="240" w:lineRule="auto"/>
        <w:rPr>
          <w:rFonts w:asciiTheme="minorHAnsi" w:hAnsiTheme="minorHAnsi" w:cstheme="minorHAnsi"/>
          <w:b/>
          <w:color w:val="2F5496" w:themeColor="accent1" w:themeShade="BF"/>
          <w:sz w:val="24"/>
          <w:szCs w:val="24"/>
        </w:rPr>
      </w:pPr>
    </w:p>
    <w:p w14:paraId="5F5FB6DD" w14:textId="039DC69C" w:rsidR="00D93F72" w:rsidRPr="00F748FC" w:rsidRDefault="004235E8"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Tartışma, Sonuç ve Öneriler</w:t>
      </w:r>
    </w:p>
    <w:p w14:paraId="393D7796" w14:textId="06A95906" w:rsidR="00804A47" w:rsidRPr="0008155F" w:rsidRDefault="004235E8" w:rsidP="0008155F">
      <w:pPr>
        <w:suppressAutoHyphens/>
        <w:autoSpaceDN w:val="0"/>
        <w:spacing w:before="120" w:after="120" w:line="240" w:lineRule="auto"/>
        <w:jc w:val="both"/>
        <w:textAlignment w:val="baseline"/>
        <w:rPr>
          <w:rFonts w:asciiTheme="minorHAnsi" w:eastAsia="TimesNewRoman" w:hAnsiTheme="minorHAnsi"/>
          <w:szCs w:val="20"/>
        </w:rPr>
      </w:pPr>
      <w:r w:rsidRPr="00F748FC">
        <w:rPr>
          <w:rFonts w:asciiTheme="minorHAnsi" w:eastAsia="TimesNewRoman" w:hAnsiTheme="minorHAnsi"/>
          <w:szCs w:val="20"/>
        </w:rPr>
        <w:t xml:space="preserve">Çalışmada elde edilen bulgu ve sonuçlar ulusal ve uluslararası alan yazın </w:t>
      </w:r>
      <w:r w:rsidR="00537C48" w:rsidRPr="00F748FC">
        <w:rPr>
          <w:rFonts w:asciiTheme="minorHAnsi" w:eastAsia="TimesNewRoman" w:hAnsiTheme="minorHAnsi"/>
          <w:szCs w:val="20"/>
        </w:rPr>
        <w:t xml:space="preserve">araştırma </w:t>
      </w:r>
      <w:r w:rsidRPr="00F748FC">
        <w:rPr>
          <w:rFonts w:asciiTheme="minorHAnsi" w:eastAsia="TimesNewRoman" w:hAnsiTheme="minorHAnsi"/>
          <w:szCs w:val="20"/>
        </w:rPr>
        <w:t xml:space="preserve">sonuçları ile birlikte ele alınmalı, yorumlanmalı ve çıkarımlarda bulunulmalıdır. Bu bölüm </w:t>
      </w:r>
      <w:r w:rsidR="000C6A15" w:rsidRPr="00F748FC">
        <w:rPr>
          <w:rFonts w:asciiTheme="minorHAnsi" w:eastAsia="TimesNewRoman" w:hAnsiTheme="minorHAnsi"/>
          <w:szCs w:val="20"/>
        </w:rPr>
        <w:t>“Ta</w:t>
      </w:r>
      <w:r w:rsidR="00C96C26" w:rsidRPr="00F748FC">
        <w:rPr>
          <w:rFonts w:asciiTheme="minorHAnsi" w:eastAsia="TimesNewRoman" w:hAnsiTheme="minorHAnsi"/>
          <w:szCs w:val="20"/>
        </w:rPr>
        <w:t>r</w:t>
      </w:r>
      <w:r w:rsidR="000C6A15" w:rsidRPr="00F748FC">
        <w:rPr>
          <w:rFonts w:asciiTheme="minorHAnsi" w:eastAsia="TimesNewRoman" w:hAnsiTheme="minorHAnsi"/>
          <w:szCs w:val="20"/>
        </w:rPr>
        <w:t xml:space="preserve">tışma, Sonuç ve Öneriler” şeklinde verilebileceği gibi </w:t>
      </w:r>
      <w:r w:rsidRPr="00F748FC">
        <w:rPr>
          <w:rFonts w:asciiTheme="minorHAnsi" w:eastAsia="TimesNewRoman" w:hAnsiTheme="minorHAnsi"/>
          <w:szCs w:val="20"/>
        </w:rPr>
        <w:t xml:space="preserve">“Tartışma” ve “Sonuç ve Öneriler” şeklinde iki bölüm halinde </w:t>
      </w:r>
      <w:r w:rsidR="000C6A15" w:rsidRPr="00F748FC">
        <w:rPr>
          <w:rFonts w:asciiTheme="minorHAnsi" w:eastAsia="TimesNewRoman" w:hAnsiTheme="minorHAnsi"/>
          <w:szCs w:val="20"/>
        </w:rPr>
        <w:t xml:space="preserve">de verilebilir. </w:t>
      </w:r>
      <w:r w:rsidR="004B36DD" w:rsidRPr="00F748FC">
        <w:rPr>
          <w:rFonts w:asciiTheme="minorHAnsi" w:eastAsia="TimesNewRoman" w:hAnsiTheme="minorHAnsi"/>
          <w:szCs w:val="20"/>
        </w:rPr>
        <w:t>Araştırma önerileri, araştırmadan elde edilen sonuçlara ve çıkarımlara dayalı olmalı ve araştırmanın sınırlamaları dikkate alınarak gelecekte yapılacak olan çalışmalara yönelik öneriler sunulmalıdır.</w:t>
      </w:r>
    </w:p>
    <w:p w14:paraId="6EDAF319" w14:textId="6F5B8EE3" w:rsidR="00E36BF0" w:rsidRPr="00F748FC" w:rsidRDefault="009868BB" w:rsidP="00E36BF0">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Bilgilendirme</w:t>
      </w:r>
    </w:p>
    <w:p w14:paraId="1CE7DEFC" w14:textId="12AD083E" w:rsidR="000C6A15" w:rsidRDefault="00E36BF0" w:rsidP="004235E8">
      <w:pPr>
        <w:suppressAutoHyphens/>
        <w:autoSpaceDN w:val="0"/>
        <w:spacing w:before="120" w:after="120" w:line="240" w:lineRule="auto"/>
        <w:jc w:val="both"/>
        <w:textAlignment w:val="baseline"/>
        <w:rPr>
          <w:rFonts w:asciiTheme="minorHAnsi" w:eastAsia="Times New Roman" w:hAnsiTheme="minorHAnsi" w:cstheme="minorHAnsi"/>
          <w:color w:val="111111"/>
          <w:szCs w:val="20"/>
          <w:lang w:eastAsia="tr-TR"/>
        </w:rPr>
      </w:pPr>
      <w:r w:rsidRPr="00F748FC">
        <w:rPr>
          <w:rFonts w:asciiTheme="minorHAnsi" w:eastAsia="Times New Roman" w:hAnsiTheme="minorHAnsi" w:cstheme="minorHAnsi"/>
          <w:color w:val="111111"/>
          <w:szCs w:val="20"/>
          <w:lang w:eastAsia="tr-TR"/>
        </w:rPr>
        <w:t xml:space="preserve">Makale metninin </w:t>
      </w:r>
      <w:r w:rsidR="000C6A15" w:rsidRPr="00F748FC">
        <w:rPr>
          <w:rFonts w:asciiTheme="minorHAnsi" w:eastAsia="Times New Roman" w:hAnsiTheme="minorHAnsi" w:cstheme="minorHAnsi"/>
          <w:color w:val="111111"/>
          <w:szCs w:val="20"/>
          <w:lang w:eastAsia="tr-TR"/>
        </w:rPr>
        <w:t xml:space="preserve">sonunda </w:t>
      </w:r>
      <w:r w:rsidR="00BB3B03">
        <w:rPr>
          <w:rFonts w:asciiTheme="minorHAnsi" w:eastAsia="Times New Roman" w:hAnsiTheme="minorHAnsi" w:cstheme="minorHAnsi"/>
          <w:color w:val="111111"/>
          <w:szCs w:val="20"/>
          <w:lang w:eastAsia="tr-TR"/>
        </w:rPr>
        <w:t xml:space="preserve">yayına ilişkin Bilgilendirme, </w:t>
      </w:r>
      <w:r w:rsidR="000C6A15" w:rsidRPr="00F748FC">
        <w:rPr>
          <w:rFonts w:asciiTheme="minorHAnsi" w:eastAsia="Times New Roman" w:hAnsiTheme="minorHAnsi" w:cstheme="minorHAnsi"/>
          <w:color w:val="111111"/>
          <w:szCs w:val="20"/>
          <w:lang w:eastAsia="tr-TR"/>
        </w:rPr>
        <w:t>Etik Kurul İzin Beyanı, Bilgilendirilmiş Ona</w:t>
      </w:r>
      <w:r w:rsidR="00E12F33">
        <w:rPr>
          <w:rFonts w:asciiTheme="minorHAnsi" w:eastAsia="Times New Roman" w:hAnsiTheme="minorHAnsi" w:cstheme="minorHAnsi"/>
          <w:color w:val="111111"/>
          <w:szCs w:val="20"/>
          <w:lang w:eastAsia="tr-TR"/>
        </w:rPr>
        <w:t>m</w:t>
      </w:r>
      <w:r w:rsidR="000C6A15" w:rsidRPr="00F748FC">
        <w:rPr>
          <w:rFonts w:asciiTheme="minorHAnsi" w:eastAsia="Times New Roman" w:hAnsiTheme="minorHAnsi" w:cstheme="minorHAnsi"/>
          <w:color w:val="111111"/>
          <w:szCs w:val="20"/>
          <w:lang w:eastAsia="tr-TR"/>
        </w:rPr>
        <w:t xml:space="preserve"> Beyanı, Çıkar Çatışması Beyanı, Araştırmacı Katkı Beyanı, Destek ve Te</w:t>
      </w:r>
      <w:r w:rsidR="00381973" w:rsidRPr="00F748FC">
        <w:rPr>
          <w:rFonts w:asciiTheme="minorHAnsi" w:eastAsia="Times New Roman" w:hAnsiTheme="minorHAnsi" w:cstheme="minorHAnsi"/>
          <w:color w:val="111111"/>
          <w:szCs w:val="20"/>
          <w:lang w:eastAsia="tr-TR"/>
        </w:rPr>
        <w:t>şekkü</w:t>
      </w:r>
      <w:r w:rsidR="009654C4" w:rsidRPr="00F748FC">
        <w:rPr>
          <w:rFonts w:asciiTheme="minorHAnsi" w:eastAsia="Times New Roman" w:hAnsiTheme="minorHAnsi" w:cstheme="minorHAnsi"/>
          <w:color w:val="111111"/>
          <w:szCs w:val="20"/>
          <w:lang w:eastAsia="tr-TR"/>
        </w:rPr>
        <w:t>r Beyanı</w:t>
      </w:r>
      <w:r w:rsidR="00BB3B03">
        <w:rPr>
          <w:rFonts w:asciiTheme="minorHAnsi" w:eastAsia="Times New Roman" w:hAnsiTheme="minorHAnsi" w:cstheme="minorHAnsi"/>
          <w:color w:val="111111"/>
          <w:szCs w:val="20"/>
          <w:lang w:eastAsia="tr-TR"/>
        </w:rPr>
        <w:t xml:space="preserve"> (varsa) hakkında bilgi verilmelidir. Eğer makale tezden üretilmiş</w:t>
      </w:r>
      <w:r w:rsidR="00926534">
        <w:rPr>
          <w:rFonts w:asciiTheme="minorHAnsi" w:eastAsia="Times New Roman" w:hAnsiTheme="minorHAnsi" w:cstheme="minorHAnsi"/>
          <w:color w:val="111111"/>
          <w:szCs w:val="20"/>
          <w:lang w:eastAsia="tr-TR"/>
        </w:rPr>
        <w:t xml:space="preserve"> ya da bir kongre/sempozyumda sunulmuş</w:t>
      </w:r>
      <w:r w:rsidR="00BB3B03">
        <w:rPr>
          <w:rFonts w:asciiTheme="minorHAnsi" w:eastAsia="Times New Roman" w:hAnsiTheme="minorHAnsi" w:cstheme="minorHAnsi"/>
          <w:color w:val="111111"/>
          <w:szCs w:val="20"/>
          <w:lang w:eastAsia="tr-TR"/>
        </w:rPr>
        <w:t xml:space="preserve"> ise bu bilgi burada belirtilmelidir. </w:t>
      </w:r>
    </w:p>
    <w:p w14:paraId="05726386" w14:textId="66323D6D" w:rsidR="00BB3B03" w:rsidRDefault="00BB3B03" w:rsidP="004235E8">
      <w:pPr>
        <w:suppressAutoHyphens/>
        <w:autoSpaceDN w:val="0"/>
        <w:spacing w:before="120" w:after="120" w:line="240" w:lineRule="auto"/>
        <w:jc w:val="both"/>
        <w:textAlignment w:val="baseline"/>
        <w:rPr>
          <w:rFonts w:asciiTheme="minorHAnsi" w:eastAsia="Times New Roman" w:hAnsiTheme="minorHAnsi" w:cstheme="minorHAnsi"/>
          <w:color w:val="111111"/>
          <w:szCs w:val="20"/>
          <w:lang w:eastAsia="tr-TR"/>
        </w:rPr>
      </w:pPr>
      <w:r w:rsidRPr="00926534">
        <w:rPr>
          <w:rFonts w:asciiTheme="minorHAnsi" w:eastAsia="Times New Roman" w:hAnsiTheme="minorHAnsi" w:cstheme="minorHAnsi"/>
          <w:b/>
          <w:color w:val="111111"/>
          <w:szCs w:val="20"/>
          <w:lang w:eastAsia="tr-TR"/>
        </w:rPr>
        <w:t>Örnek 1:</w:t>
      </w:r>
      <w:r>
        <w:rPr>
          <w:rFonts w:asciiTheme="minorHAnsi" w:eastAsia="Times New Roman" w:hAnsiTheme="minorHAnsi" w:cstheme="minorHAnsi"/>
          <w:color w:val="111111"/>
          <w:szCs w:val="20"/>
          <w:lang w:eastAsia="tr-TR"/>
        </w:rPr>
        <w:t xml:space="preserve"> Bu çalışma</w:t>
      </w:r>
      <w:r w:rsidR="00926534">
        <w:rPr>
          <w:rFonts w:asciiTheme="minorHAnsi" w:eastAsia="Times New Roman" w:hAnsiTheme="minorHAnsi" w:cstheme="minorHAnsi"/>
          <w:color w:val="111111"/>
          <w:szCs w:val="20"/>
          <w:lang w:eastAsia="tr-TR"/>
        </w:rPr>
        <w:t xml:space="preserve"> birinci/ikinci/üçüncü </w:t>
      </w:r>
      <w:r>
        <w:rPr>
          <w:rFonts w:asciiTheme="minorHAnsi" w:eastAsia="Times New Roman" w:hAnsiTheme="minorHAnsi" w:cstheme="minorHAnsi"/>
          <w:color w:val="111111"/>
          <w:szCs w:val="20"/>
          <w:lang w:eastAsia="tr-TR"/>
        </w:rPr>
        <w:t xml:space="preserve">yazarın </w:t>
      </w:r>
      <w:r w:rsidR="00926534">
        <w:rPr>
          <w:rFonts w:asciiTheme="minorHAnsi" w:eastAsia="Times New Roman" w:hAnsiTheme="minorHAnsi" w:cstheme="minorHAnsi"/>
          <w:color w:val="111111"/>
          <w:szCs w:val="20"/>
          <w:lang w:eastAsia="tr-TR"/>
        </w:rPr>
        <w:t>yüksek lisans/doktora tezinden üretilmiştir.</w:t>
      </w:r>
    </w:p>
    <w:p w14:paraId="306B75A9" w14:textId="197C80B0" w:rsidR="00926534" w:rsidRPr="00F748FC" w:rsidRDefault="00926534" w:rsidP="004235E8">
      <w:pPr>
        <w:suppressAutoHyphens/>
        <w:autoSpaceDN w:val="0"/>
        <w:spacing w:before="120" w:after="120" w:line="240" w:lineRule="auto"/>
        <w:jc w:val="both"/>
        <w:textAlignment w:val="baseline"/>
        <w:rPr>
          <w:rFonts w:asciiTheme="minorHAnsi" w:eastAsia="Times New Roman" w:hAnsiTheme="minorHAnsi" w:cstheme="minorHAnsi"/>
          <w:color w:val="111111"/>
          <w:szCs w:val="20"/>
          <w:lang w:eastAsia="tr-TR"/>
        </w:rPr>
      </w:pPr>
      <w:r w:rsidRPr="00926534">
        <w:rPr>
          <w:rFonts w:asciiTheme="minorHAnsi" w:eastAsia="Times New Roman" w:hAnsiTheme="minorHAnsi" w:cstheme="minorHAnsi"/>
          <w:b/>
          <w:color w:val="111111"/>
          <w:szCs w:val="20"/>
          <w:lang w:eastAsia="tr-TR"/>
        </w:rPr>
        <w:t>Örnek 2:</w:t>
      </w:r>
      <w:r>
        <w:rPr>
          <w:rFonts w:asciiTheme="minorHAnsi" w:eastAsia="Times New Roman" w:hAnsiTheme="minorHAnsi" w:cstheme="minorHAnsi"/>
          <w:color w:val="111111"/>
          <w:szCs w:val="20"/>
          <w:lang w:eastAsia="tr-TR"/>
        </w:rPr>
        <w:t xml:space="preserve"> Bu çalışma …. konferansında özet olarak sunulmuştur. </w:t>
      </w:r>
    </w:p>
    <w:p w14:paraId="0EAE2D4C" w14:textId="5372BB23" w:rsidR="00093694" w:rsidRPr="00F748FC" w:rsidRDefault="00F76BC2"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Et</w:t>
      </w:r>
      <w:r w:rsidR="007F49D4" w:rsidRPr="00F748FC">
        <w:rPr>
          <w:rFonts w:asciiTheme="minorHAnsi" w:hAnsiTheme="minorHAnsi" w:cstheme="minorHAnsi"/>
          <w:b/>
          <w:color w:val="2F5496" w:themeColor="accent1" w:themeShade="BF"/>
          <w:sz w:val="24"/>
          <w:szCs w:val="24"/>
        </w:rPr>
        <w:t>ik Kurul İ</w:t>
      </w:r>
      <w:r w:rsidR="00764FFC" w:rsidRPr="00F748FC">
        <w:rPr>
          <w:rFonts w:asciiTheme="minorHAnsi" w:hAnsiTheme="minorHAnsi" w:cstheme="minorHAnsi"/>
          <w:b/>
          <w:color w:val="2F5496" w:themeColor="accent1" w:themeShade="BF"/>
          <w:sz w:val="24"/>
          <w:szCs w:val="24"/>
        </w:rPr>
        <w:t xml:space="preserve">zin </w:t>
      </w:r>
      <w:r w:rsidR="007F49D4" w:rsidRPr="00F748FC">
        <w:rPr>
          <w:rFonts w:asciiTheme="minorHAnsi" w:hAnsiTheme="minorHAnsi" w:cstheme="minorHAnsi"/>
          <w:b/>
          <w:color w:val="2F5496" w:themeColor="accent1" w:themeShade="BF"/>
          <w:sz w:val="24"/>
          <w:szCs w:val="24"/>
        </w:rPr>
        <w:t>Beyanı</w:t>
      </w:r>
    </w:p>
    <w:p w14:paraId="3788C15B" w14:textId="46414E38" w:rsidR="00D93F72" w:rsidRPr="00F748FC" w:rsidRDefault="00D93F72" w:rsidP="00524E86">
      <w:pPr>
        <w:suppressAutoHyphens/>
        <w:autoSpaceDN w:val="0"/>
        <w:spacing w:before="120" w:after="120" w:line="240" w:lineRule="auto"/>
        <w:jc w:val="both"/>
        <w:textAlignment w:val="baseline"/>
        <w:rPr>
          <w:rFonts w:asciiTheme="minorHAnsi" w:eastAsia="Times New Roman" w:hAnsiTheme="minorHAnsi" w:cstheme="minorHAnsi"/>
          <w:color w:val="111111"/>
          <w:szCs w:val="20"/>
          <w:lang w:eastAsia="tr-TR"/>
        </w:rPr>
      </w:pPr>
      <w:r w:rsidRPr="00F748FC">
        <w:rPr>
          <w:rFonts w:asciiTheme="minorHAnsi" w:eastAsia="Times New Roman" w:hAnsiTheme="minorHAnsi" w:cstheme="minorHAnsi"/>
          <w:color w:val="111111"/>
          <w:szCs w:val="20"/>
          <w:lang w:eastAsia="tr-TR"/>
        </w:rPr>
        <w:t xml:space="preserve">Anket, mülakat, odak grup çalışması, gözlem, deney, görüşme teknikleri kullanılarak katılımcılardan veri toplanmasını gerektiren nitel ya da nicel yaklaşımlarla yürütülen her türlü araştırmalar için “Etik Kurul İzni” gerekmektedir. </w:t>
      </w:r>
      <w:r w:rsidR="00764FFC" w:rsidRPr="00F748FC">
        <w:rPr>
          <w:rFonts w:asciiTheme="minorHAnsi" w:eastAsia="Times New Roman" w:hAnsiTheme="minorHAnsi" w:cstheme="minorHAnsi"/>
          <w:color w:val="111111"/>
          <w:szCs w:val="20"/>
          <w:lang w:eastAsia="tr-TR"/>
        </w:rPr>
        <w:t>E</w:t>
      </w:r>
      <w:r w:rsidRPr="00F748FC">
        <w:rPr>
          <w:rFonts w:asciiTheme="minorHAnsi" w:eastAsia="Times New Roman" w:hAnsiTheme="minorHAnsi" w:cstheme="minorHAnsi"/>
          <w:color w:val="111111"/>
          <w:szCs w:val="20"/>
          <w:lang w:eastAsia="tr-TR"/>
        </w:rPr>
        <w:t xml:space="preserve">tik kurul izini ve/veya yasal/özel izin alınmasının gerekip gerekmediği </w:t>
      </w:r>
      <w:r w:rsidR="00524E86" w:rsidRPr="00F748FC">
        <w:rPr>
          <w:rFonts w:asciiTheme="minorHAnsi" w:eastAsia="Times New Roman" w:hAnsiTheme="minorHAnsi" w:cstheme="minorHAnsi"/>
          <w:color w:val="111111"/>
          <w:szCs w:val="20"/>
          <w:lang w:eastAsia="tr-TR"/>
        </w:rPr>
        <w:t>çalışmada</w:t>
      </w:r>
      <w:r w:rsidR="00764FFC" w:rsidRPr="00F748FC">
        <w:rPr>
          <w:rFonts w:asciiTheme="minorHAnsi" w:eastAsia="Times New Roman" w:hAnsiTheme="minorHAnsi" w:cstheme="minorHAnsi"/>
          <w:color w:val="111111"/>
          <w:szCs w:val="20"/>
          <w:lang w:eastAsia="tr-TR"/>
        </w:rPr>
        <w:t xml:space="preserve"> </w:t>
      </w:r>
      <w:r w:rsidRPr="00F748FC">
        <w:rPr>
          <w:rFonts w:asciiTheme="minorHAnsi" w:eastAsia="Times New Roman" w:hAnsiTheme="minorHAnsi" w:cstheme="minorHAnsi"/>
          <w:color w:val="111111"/>
          <w:szCs w:val="20"/>
          <w:lang w:eastAsia="tr-TR"/>
        </w:rPr>
        <w:t>belirtilmiş olmalıdır.</w:t>
      </w:r>
      <w:r w:rsidR="00764FFC" w:rsidRPr="00F748FC">
        <w:rPr>
          <w:rFonts w:asciiTheme="minorHAnsi" w:eastAsia="Times New Roman" w:hAnsiTheme="minorHAnsi" w:cstheme="minorHAnsi"/>
          <w:color w:val="111111"/>
          <w:szCs w:val="20"/>
          <w:lang w:eastAsia="tr-TR"/>
        </w:rPr>
        <w:t xml:space="preserve"> Etik Kurul izni gerektiren çalışmalarda izinle ilgili bilgiler (Kurul adı, tarih ve sayı no) a</w:t>
      </w:r>
      <w:r w:rsidRPr="00F748FC">
        <w:rPr>
          <w:rFonts w:asciiTheme="minorHAnsi" w:eastAsia="Times New Roman" w:hAnsiTheme="minorHAnsi" w:cstheme="minorHAnsi"/>
          <w:color w:val="111111"/>
          <w:szCs w:val="20"/>
          <w:lang w:eastAsia="tr-TR"/>
        </w:rPr>
        <w:t>çıkça belirtilmelidir</w:t>
      </w:r>
      <w:r w:rsidR="007C15CC" w:rsidRPr="00F748FC">
        <w:rPr>
          <w:rFonts w:asciiTheme="minorHAnsi" w:eastAsia="Times New Roman" w:hAnsiTheme="minorHAnsi" w:cstheme="minorHAnsi"/>
          <w:color w:val="111111"/>
          <w:szCs w:val="20"/>
          <w:lang w:eastAsia="tr-TR"/>
        </w:rPr>
        <w:t>.</w:t>
      </w:r>
      <w:r w:rsidR="00764FFC" w:rsidRPr="00F748FC">
        <w:rPr>
          <w:rFonts w:asciiTheme="minorHAnsi" w:eastAsia="Times New Roman" w:hAnsiTheme="minorHAnsi" w:cstheme="minorHAnsi"/>
          <w:color w:val="111111"/>
          <w:szCs w:val="20"/>
          <w:lang w:eastAsia="tr-TR"/>
        </w:rPr>
        <w:t xml:space="preserve"> </w:t>
      </w:r>
      <w:r w:rsidR="00381973" w:rsidRPr="00F748FC">
        <w:rPr>
          <w:rFonts w:asciiTheme="minorHAnsi" w:eastAsia="Times New Roman" w:hAnsiTheme="minorHAnsi" w:cstheme="minorHAnsi"/>
          <w:color w:val="111111"/>
          <w:szCs w:val="20"/>
          <w:lang w:eastAsia="tr-TR"/>
        </w:rPr>
        <w:t xml:space="preserve">Etik Kurul İzni </w:t>
      </w:r>
      <w:r w:rsidR="005B524E" w:rsidRPr="00F748FC">
        <w:rPr>
          <w:rFonts w:asciiTheme="minorHAnsi" w:eastAsia="Times New Roman" w:hAnsiTheme="minorHAnsi" w:cstheme="minorHAnsi"/>
          <w:color w:val="111111"/>
          <w:szCs w:val="20"/>
          <w:lang w:eastAsia="tr-TR"/>
        </w:rPr>
        <w:t xml:space="preserve">gerektirmiyorsa bu durum da beyan edilmeli ve </w:t>
      </w:r>
      <w:r w:rsidR="00381973" w:rsidRPr="00F748FC">
        <w:rPr>
          <w:rFonts w:asciiTheme="minorHAnsi" w:eastAsia="Times New Roman" w:hAnsiTheme="minorHAnsi" w:cstheme="minorHAnsi"/>
          <w:color w:val="111111"/>
          <w:szCs w:val="20"/>
          <w:lang w:eastAsia="tr-TR"/>
        </w:rPr>
        <w:t xml:space="preserve">Bilimsel Araştırma ve Yayın Etik İlkelerine uyulduğuna dair ifadeye yer verilmelidir. </w:t>
      </w:r>
      <w:r w:rsidR="00764FFC" w:rsidRPr="00F748FC">
        <w:rPr>
          <w:rFonts w:asciiTheme="minorHAnsi" w:eastAsia="Times New Roman" w:hAnsiTheme="minorHAnsi" w:cstheme="minorHAnsi"/>
          <w:color w:val="111111"/>
          <w:szCs w:val="20"/>
          <w:lang w:eastAsia="tr-TR"/>
        </w:rPr>
        <w:t>Olgu sunumlarında ve katılımcıların yer aldığı çalışmalarda bilgilendirilmiş gönüllü olur/onam formunun imzalatıldığına dair beyana yer verilmelidir.</w:t>
      </w:r>
      <w:r w:rsidR="00381973" w:rsidRPr="00F748FC">
        <w:rPr>
          <w:rFonts w:asciiTheme="minorHAnsi" w:eastAsia="Times New Roman" w:hAnsiTheme="minorHAnsi" w:cstheme="minorHAnsi"/>
          <w:color w:val="111111"/>
          <w:szCs w:val="20"/>
          <w:lang w:eastAsia="tr-TR"/>
        </w:rPr>
        <w:t xml:space="preserve"> </w:t>
      </w:r>
    </w:p>
    <w:p w14:paraId="7F69FF68" w14:textId="0214A12E" w:rsidR="0039265C" w:rsidRPr="00F748FC" w:rsidRDefault="00381973" w:rsidP="00E715DB">
      <w:pPr>
        <w:suppressAutoHyphens/>
        <w:autoSpaceDN w:val="0"/>
        <w:spacing w:before="120" w:after="120" w:line="240" w:lineRule="auto"/>
        <w:jc w:val="both"/>
        <w:textAlignment w:val="baseline"/>
        <w:rPr>
          <w:rFonts w:asciiTheme="minorHAnsi" w:hAnsiTheme="minorHAnsi" w:cstheme="minorHAnsi"/>
          <w:color w:val="000000" w:themeColor="text1"/>
          <w:szCs w:val="20"/>
        </w:rPr>
      </w:pPr>
      <w:r w:rsidRPr="00F748FC">
        <w:rPr>
          <w:rFonts w:asciiTheme="minorHAnsi" w:eastAsia="Times New Roman" w:hAnsiTheme="minorHAnsi" w:cstheme="minorHAnsi"/>
          <w:b/>
          <w:color w:val="000000" w:themeColor="text1"/>
          <w:szCs w:val="20"/>
          <w:lang w:eastAsia="tr-TR"/>
        </w:rPr>
        <w:t>Örnek 1.</w:t>
      </w:r>
      <w:r w:rsidRPr="00F748FC">
        <w:rPr>
          <w:rFonts w:asciiTheme="minorHAnsi" w:eastAsia="Times New Roman" w:hAnsiTheme="minorHAnsi" w:cstheme="minorHAnsi"/>
          <w:color w:val="000000" w:themeColor="text1"/>
          <w:szCs w:val="20"/>
          <w:lang w:eastAsia="tr-TR"/>
        </w:rPr>
        <w:t xml:space="preserve"> </w:t>
      </w:r>
      <w:r w:rsidR="00524E86" w:rsidRPr="00F748FC">
        <w:rPr>
          <w:rFonts w:asciiTheme="minorHAnsi" w:hAnsiTheme="minorHAnsi" w:cstheme="minorHAnsi"/>
          <w:color w:val="000000" w:themeColor="text1"/>
          <w:szCs w:val="20"/>
        </w:rPr>
        <w:t xml:space="preserve">Bu araştırmanın </w:t>
      </w:r>
      <w:r w:rsidR="0039265C" w:rsidRPr="00F748FC">
        <w:rPr>
          <w:rFonts w:asciiTheme="minorHAnsi" w:hAnsiTheme="minorHAnsi" w:cstheme="minorHAnsi"/>
          <w:color w:val="000000" w:themeColor="text1"/>
          <w:szCs w:val="20"/>
        </w:rPr>
        <w:t>Etik Kurul İzni</w:t>
      </w:r>
      <w:r w:rsidR="00524E86" w:rsidRPr="00F748FC">
        <w:rPr>
          <w:rFonts w:asciiTheme="minorHAnsi" w:hAnsiTheme="minorHAnsi" w:cstheme="minorHAnsi"/>
          <w:color w:val="000000" w:themeColor="text1"/>
          <w:szCs w:val="20"/>
        </w:rPr>
        <w:t>,</w:t>
      </w:r>
      <w:r w:rsidR="0039265C" w:rsidRPr="00F748FC">
        <w:rPr>
          <w:rFonts w:asciiTheme="minorHAnsi" w:hAnsiTheme="minorHAnsi" w:cstheme="minorHAnsi"/>
          <w:color w:val="000000" w:themeColor="text1"/>
          <w:szCs w:val="20"/>
        </w:rPr>
        <w:t xml:space="preserve"> XXXXX Üniversitesi XXXXXXXX Etik Kurulu’nun XX/XX/20XX tarih ve XXXX/XX </w:t>
      </w:r>
      <w:r w:rsidR="00524E86" w:rsidRPr="00F748FC">
        <w:rPr>
          <w:rFonts w:asciiTheme="minorHAnsi" w:hAnsiTheme="minorHAnsi" w:cstheme="minorHAnsi"/>
          <w:color w:val="000000" w:themeColor="text1"/>
          <w:szCs w:val="20"/>
        </w:rPr>
        <w:t xml:space="preserve">sayılı kararı ile onaylanmıştır. Bu araştırmada yer alan katılımcıların bilgilendirilmiş gönüllü onam </w:t>
      </w:r>
      <w:r w:rsidR="00E715DB" w:rsidRPr="00F748FC">
        <w:rPr>
          <w:rFonts w:asciiTheme="minorHAnsi" w:hAnsiTheme="minorHAnsi" w:cstheme="minorHAnsi"/>
          <w:color w:val="000000" w:themeColor="text1"/>
          <w:szCs w:val="20"/>
        </w:rPr>
        <w:t>beyanları alınmıştır.</w:t>
      </w:r>
    </w:p>
    <w:p w14:paraId="6C7807A9" w14:textId="4A5CAAA3" w:rsidR="00381973" w:rsidRPr="00F748FC" w:rsidRDefault="00381973" w:rsidP="00381973">
      <w:pPr>
        <w:suppressAutoHyphens/>
        <w:autoSpaceDN w:val="0"/>
        <w:spacing w:before="120" w:after="120" w:line="240" w:lineRule="auto"/>
        <w:jc w:val="both"/>
        <w:textAlignment w:val="baseline"/>
        <w:rPr>
          <w:rFonts w:asciiTheme="minorHAnsi" w:eastAsia="Times New Roman" w:hAnsiTheme="minorHAnsi" w:cstheme="minorHAnsi"/>
          <w:color w:val="FF0000"/>
          <w:szCs w:val="20"/>
          <w:lang w:eastAsia="tr-TR"/>
        </w:rPr>
      </w:pPr>
      <w:r w:rsidRPr="00F748FC">
        <w:rPr>
          <w:rFonts w:asciiTheme="minorHAnsi" w:hAnsiTheme="minorHAnsi" w:cstheme="minorHAnsi"/>
          <w:b/>
          <w:color w:val="000000" w:themeColor="text1"/>
          <w:szCs w:val="20"/>
        </w:rPr>
        <w:t>Örnek 2.</w:t>
      </w:r>
      <w:r w:rsidRPr="00F748FC">
        <w:rPr>
          <w:rFonts w:asciiTheme="minorHAnsi" w:hAnsiTheme="minorHAnsi" w:cstheme="minorHAnsi"/>
          <w:color w:val="000000" w:themeColor="text1"/>
          <w:szCs w:val="20"/>
        </w:rPr>
        <w:t xml:space="preserve"> Bu araştırmada XXXX nedeniyle Etik Kurul İzin gerekli olmayıp, araştırma sürecinde bilimsel araştırma ve yayın etik ilkelerine uyulmuştur.</w:t>
      </w:r>
    </w:p>
    <w:p w14:paraId="1BDC4BD4" w14:textId="2F02A774" w:rsidR="007F49D4" w:rsidRPr="00F748FC" w:rsidRDefault="007F49D4"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Çıkar Çatışması Beyanı</w:t>
      </w:r>
    </w:p>
    <w:p w14:paraId="4DE0F0DF" w14:textId="0925D508" w:rsidR="00D93F72" w:rsidRPr="00F748FC" w:rsidRDefault="007F49D4" w:rsidP="007C737F">
      <w:pPr>
        <w:spacing w:before="120" w:after="120" w:line="240" w:lineRule="auto"/>
        <w:rPr>
          <w:rFonts w:asciiTheme="minorHAnsi" w:hAnsiTheme="minorHAnsi" w:cstheme="minorHAnsi"/>
          <w:color w:val="000000" w:themeColor="text1"/>
          <w:szCs w:val="20"/>
        </w:rPr>
      </w:pPr>
      <w:r w:rsidRPr="00F748FC">
        <w:rPr>
          <w:rFonts w:asciiTheme="minorHAnsi" w:hAnsiTheme="minorHAnsi" w:cstheme="minorHAnsi"/>
          <w:color w:val="000000" w:themeColor="text1"/>
          <w:szCs w:val="20"/>
        </w:rPr>
        <w:t>Yazarlar</w:t>
      </w:r>
      <w:r w:rsidR="00F34BB9" w:rsidRPr="00F748FC">
        <w:rPr>
          <w:rFonts w:asciiTheme="minorHAnsi" w:hAnsiTheme="minorHAnsi" w:cstheme="minorHAnsi"/>
          <w:color w:val="000000" w:themeColor="text1"/>
          <w:szCs w:val="20"/>
        </w:rPr>
        <w:t>,</w:t>
      </w:r>
      <w:r w:rsidRPr="00F748FC">
        <w:rPr>
          <w:rFonts w:asciiTheme="minorHAnsi" w:hAnsiTheme="minorHAnsi" w:cstheme="minorHAnsi"/>
          <w:color w:val="000000" w:themeColor="text1"/>
          <w:szCs w:val="20"/>
        </w:rPr>
        <w:t xml:space="preserve"> </w:t>
      </w:r>
      <w:r w:rsidR="00524E86" w:rsidRPr="00F748FC">
        <w:rPr>
          <w:rFonts w:asciiTheme="minorHAnsi" w:hAnsiTheme="minorHAnsi" w:cstheme="minorHAnsi"/>
          <w:color w:val="000000" w:themeColor="text1"/>
          <w:szCs w:val="20"/>
        </w:rPr>
        <w:t>araştırma kapsamında herhangi bir kurum, kurulu</w:t>
      </w:r>
      <w:r w:rsidR="005B524E" w:rsidRPr="00F748FC">
        <w:rPr>
          <w:rFonts w:asciiTheme="minorHAnsi" w:hAnsiTheme="minorHAnsi" w:cstheme="minorHAnsi"/>
          <w:color w:val="000000" w:themeColor="text1"/>
          <w:szCs w:val="20"/>
        </w:rPr>
        <w:t xml:space="preserve">ş ya da </w:t>
      </w:r>
      <w:r w:rsidR="00524E86" w:rsidRPr="00F748FC">
        <w:rPr>
          <w:rFonts w:asciiTheme="minorHAnsi" w:hAnsiTheme="minorHAnsi" w:cstheme="minorHAnsi"/>
          <w:color w:val="000000" w:themeColor="text1"/>
          <w:szCs w:val="20"/>
        </w:rPr>
        <w:t xml:space="preserve">kişi(ler) ile </w:t>
      </w:r>
      <w:r w:rsidRPr="00F748FC">
        <w:rPr>
          <w:rFonts w:asciiTheme="minorHAnsi" w:hAnsiTheme="minorHAnsi" w:cstheme="minorHAnsi"/>
          <w:color w:val="000000" w:themeColor="text1"/>
          <w:szCs w:val="20"/>
        </w:rPr>
        <w:t>çıkar çatışması olup olmadığını</w:t>
      </w:r>
      <w:r w:rsidR="00D93F72" w:rsidRPr="00F748FC">
        <w:rPr>
          <w:rFonts w:asciiTheme="minorHAnsi" w:hAnsiTheme="minorHAnsi" w:cstheme="minorHAnsi"/>
          <w:color w:val="000000" w:themeColor="text1"/>
          <w:szCs w:val="20"/>
        </w:rPr>
        <w:t xml:space="preserve"> beyan etmelidirler</w:t>
      </w:r>
      <w:r w:rsidR="005B524E" w:rsidRPr="00F748FC">
        <w:rPr>
          <w:rFonts w:asciiTheme="minorHAnsi" w:hAnsiTheme="minorHAnsi" w:cstheme="minorHAnsi"/>
          <w:color w:val="000000" w:themeColor="text1"/>
          <w:szCs w:val="20"/>
        </w:rPr>
        <w:t>. Yoksa da belirtilmelidir.</w:t>
      </w:r>
    </w:p>
    <w:p w14:paraId="7E28F66E" w14:textId="5122D96D" w:rsidR="00D24867" w:rsidRPr="00F748FC" w:rsidRDefault="0091275B" w:rsidP="00E715DB">
      <w:pPr>
        <w:spacing w:before="120" w:after="120" w:line="240" w:lineRule="auto"/>
        <w:rPr>
          <w:rFonts w:asciiTheme="minorHAnsi" w:hAnsiTheme="minorHAnsi" w:cstheme="minorHAnsi"/>
          <w:color w:val="000000" w:themeColor="text1"/>
          <w:szCs w:val="20"/>
        </w:rPr>
      </w:pPr>
      <w:r w:rsidRPr="00F748FC">
        <w:rPr>
          <w:rFonts w:asciiTheme="minorHAnsi" w:hAnsiTheme="minorHAnsi" w:cstheme="minorHAnsi"/>
          <w:b/>
          <w:color w:val="000000" w:themeColor="text1"/>
          <w:szCs w:val="20"/>
        </w:rPr>
        <w:t>Örnek 1.</w:t>
      </w:r>
      <w:r w:rsidRPr="00F748FC">
        <w:rPr>
          <w:rFonts w:asciiTheme="minorHAnsi" w:hAnsiTheme="minorHAnsi" w:cstheme="minorHAnsi"/>
          <w:color w:val="000000" w:themeColor="text1"/>
          <w:szCs w:val="20"/>
        </w:rPr>
        <w:t xml:space="preserve"> </w:t>
      </w:r>
      <w:r w:rsidR="00524E86" w:rsidRPr="00F748FC">
        <w:rPr>
          <w:rFonts w:asciiTheme="minorHAnsi" w:hAnsiTheme="minorHAnsi" w:cstheme="minorHAnsi"/>
          <w:color w:val="000000" w:themeColor="text1"/>
          <w:szCs w:val="20"/>
        </w:rPr>
        <w:t>Yazarlar, herhangi bir çıkar çatışmasının olmadığını beyan etmişlerdir.</w:t>
      </w:r>
    </w:p>
    <w:p w14:paraId="6DC77D24" w14:textId="7DF033EC" w:rsidR="007F49D4" w:rsidRPr="00F748FC" w:rsidRDefault="000C6A15"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Araştırmacı Katkı Beyanı</w:t>
      </w:r>
    </w:p>
    <w:p w14:paraId="042EE096" w14:textId="55F55BC8" w:rsidR="007F49D4" w:rsidRPr="00F748FC" w:rsidRDefault="0091275B" w:rsidP="007C737F">
      <w:pPr>
        <w:spacing w:before="120" w:after="120" w:line="240" w:lineRule="auto"/>
        <w:rPr>
          <w:rFonts w:asciiTheme="minorHAnsi" w:hAnsiTheme="minorHAnsi" w:cstheme="minorHAnsi"/>
          <w:color w:val="000000" w:themeColor="text1"/>
          <w:szCs w:val="20"/>
        </w:rPr>
      </w:pPr>
      <w:r w:rsidRPr="00F748FC">
        <w:rPr>
          <w:rFonts w:asciiTheme="minorHAnsi" w:hAnsiTheme="minorHAnsi" w:cstheme="minorHAnsi"/>
          <w:color w:val="000000" w:themeColor="text1"/>
          <w:szCs w:val="20"/>
        </w:rPr>
        <w:t>Çalışma</w:t>
      </w:r>
      <w:r w:rsidR="00D93F72" w:rsidRPr="00F748FC">
        <w:rPr>
          <w:rFonts w:asciiTheme="minorHAnsi" w:hAnsiTheme="minorHAnsi" w:cstheme="minorHAnsi"/>
          <w:color w:val="000000" w:themeColor="text1"/>
          <w:szCs w:val="20"/>
        </w:rPr>
        <w:t>da yer alan yazarların</w:t>
      </w:r>
      <w:r w:rsidR="007F49D4" w:rsidRPr="00F748FC">
        <w:rPr>
          <w:rFonts w:asciiTheme="minorHAnsi" w:hAnsiTheme="minorHAnsi" w:cstheme="minorHAnsi"/>
          <w:color w:val="000000" w:themeColor="text1"/>
          <w:szCs w:val="20"/>
        </w:rPr>
        <w:t xml:space="preserve"> </w:t>
      </w:r>
      <w:r w:rsidR="00D93F72" w:rsidRPr="00F748FC">
        <w:rPr>
          <w:rFonts w:asciiTheme="minorHAnsi" w:hAnsiTheme="minorHAnsi" w:cstheme="minorHAnsi"/>
          <w:color w:val="000000" w:themeColor="text1"/>
          <w:szCs w:val="20"/>
        </w:rPr>
        <w:t>katkıları beyan edilmelidir.</w:t>
      </w:r>
      <w:r w:rsidRPr="00F748FC">
        <w:rPr>
          <w:rFonts w:asciiTheme="minorHAnsi" w:hAnsiTheme="minorHAnsi" w:cstheme="minorHAnsi"/>
          <w:color w:val="000000" w:themeColor="text1"/>
          <w:szCs w:val="20"/>
        </w:rPr>
        <w:t xml:space="preserve"> </w:t>
      </w:r>
    </w:p>
    <w:p w14:paraId="2894C243" w14:textId="3787797B" w:rsidR="007F49D4" w:rsidRPr="00F748FC" w:rsidRDefault="007F49D4"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t>Destek ve Teşekkür Beyanı</w:t>
      </w:r>
    </w:p>
    <w:p w14:paraId="462C48F2" w14:textId="559CF994" w:rsidR="00093694" w:rsidRPr="00F748FC" w:rsidRDefault="007F49D4" w:rsidP="007C737F">
      <w:pPr>
        <w:spacing w:before="120" w:after="120" w:line="240" w:lineRule="auto"/>
        <w:rPr>
          <w:rFonts w:asciiTheme="minorHAnsi" w:hAnsiTheme="minorHAnsi" w:cstheme="minorHAnsi"/>
          <w:color w:val="000000" w:themeColor="text1"/>
          <w:szCs w:val="20"/>
        </w:rPr>
      </w:pPr>
      <w:r w:rsidRPr="00F748FC">
        <w:rPr>
          <w:rFonts w:asciiTheme="minorHAnsi" w:hAnsiTheme="minorHAnsi" w:cstheme="minorHAnsi"/>
          <w:color w:val="000000" w:themeColor="text1"/>
          <w:szCs w:val="20"/>
        </w:rPr>
        <w:t>Araştırmaya destek olan kurum, kuruluş ya</w:t>
      </w:r>
      <w:r w:rsidR="00D93F72" w:rsidRPr="00F748FC">
        <w:rPr>
          <w:rFonts w:asciiTheme="minorHAnsi" w:hAnsiTheme="minorHAnsi" w:cstheme="minorHAnsi"/>
          <w:color w:val="000000" w:themeColor="text1"/>
          <w:szCs w:val="20"/>
        </w:rPr>
        <w:t xml:space="preserve"> </w:t>
      </w:r>
      <w:r w:rsidRPr="00F748FC">
        <w:rPr>
          <w:rFonts w:asciiTheme="minorHAnsi" w:hAnsiTheme="minorHAnsi" w:cstheme="minorHAnsi"/>
          <w:color w:val="000000" w:themeColor="text1"/>
          <w:szCs w:val="20"/>
        </w:rPr>
        <w:t>da kişi</w:t>
      </w:r>
      <w:r w:rsidR="00D93F72" w:rsidRPr="00F748FC">
        <w:rPr>
          <w:rFonts w:asciiTheme="minorHAnsi" w:hAnsiTheme="minorHAnsi" w:cstheme="minorHAnsi"/>
          <w:color w:val="000000" w:themeColor="text1"/>
          <w:szCs w:val="20"/>
        </w:rPr>
        <w:t>(</w:t>
      </w:r>
      <w:r w:rsidRPr="00F748FC">
        <w:rPr>
          <w:rFonts w:asciiTheme="minorHAnsi" w:hAnsiTheme="minorHAnsi" w:cstheme="minorHAnsi"/>
          <w:color w:val="000000" w:themeColor="text1"/>
          <w:szCs w:val="20"/>
        </w:rPr>
        <w:t>ler</w:t>
      </w:r>
      <w:r w:rsidR="00D93F72" w:rsidRPr="00F748FC">
        <w:rPr>
          <w:rFonts w:asciiTheme="minorHAnsi" w:hAnsiTheme="minorHAnsi" w:cstheme="minorHAnsi"/>
          <w:color w:val="000000" w:themeColor="text1"/>
          <w:szCs w:val="20"/>
        </w:rPr>
        <w:t>)</w:t>
      </w:r>
      <w:r w:rsidRPr="00F748FC">
        <w:rPr>
          <w:rFonts w:asciiTheme="minorHAnsi" w:hAnsiTheme="minorHAnsi" w:cstheme="minorHAnsi"/>
          <w:color w:val="000000" w:themeColor="text1"/>
          <w:szCs w:val="20"/>
        </w:rPr>
        <w:t xml:space="preserve"> </w:t>
      </w:r>
      <w:r w:rsidR="00D93F72" w:rsidRPr="00F748FC">
        <w:rPr>
          <w:rFonts w:asciiTheme="minorHAnsi" w:hAnsiTheme="minorHAnsi" w:cstheme="minorHAnsi"/>
          <w:color w:val="000000" w:themeColor="text1"/>
          <w:szCs w:val="20"/>
        </w:rPr>
        <w:t xml:space="preserve">varsa bu destek belirtilmelidir. </w:t>
      </w:r>
    </w:p>
    <w:p w14:paraId="40C04F89" w14:textId="2BB416D4" w:rsidR="00D24867" w:rsidRPr="00F748FC" w:rsidRDefault="00E715DB" w:rsidP="00D24867">
      <w:pPr>
        <w:spacing w:before="120" w:after="120" w:line="240" w:lineRule="auto"/>
        <w:rPr>
          <w:rFonts w:asciiTheme="minorHAnsi" w:hAnsiTheme="minorHAnsi" w:cstheme="minorHAnsi"/>
          <w:color w:val="FF0000"/>
          <w:szCs w:val="20"/>
        </w:rPr>
      </w:pPr>
      <w:r w:rsidRPr="00F748FC">
        <w:rPr>
          <w:rFonts w:asciiTheme="minorHAnsi" w:hAnsiTheme="minorHAnsi" w:cstheme="minorHAnsi"/>
          <w:b/>
          <w:color w:val="000000" w:themeColor="text1"/>
          <w:szCs w:val="20"/>
        </w:rPr>
        <w:t>Örnek 1.</w:t>
      </w:r>
      <w:r w:rsidRPr="00F748FC">
        <w:rPr>
          <w:rFonts w:asciiTheme="minorHAnsi" w:hAnsiTheme="minorHAnsi" w:cstheme="minorHAnsi"/>
          <w:color w:val="000000" w:themeColor="text1"/>
          <w:szCs w:val="20"/>
        </w:rPr>
        <w:t xml:space="preserve"> </w:t>
      </w:r>
      <w:r w:rsidR="00D24867" w:rsidRPr="00F748FC">
        <w:rPr>
          <w:rFonts w:asciiTheme="minorHAnsi" w:hAnsiTheme="minorHAnsi" w:cstheme="minorHAnsi"/>
          <w:color w:val="000000" w:themeColor="text1"/>
          <w:szCs w:val="20"/>
        </w:rPr>
        <w:t xml:space="preserve">Bu araştırma, XXX kurumu tarafından XXX </w:t>
      </w:r>
      <w:r w:rsidRPr="00F748FC">
        <w:rPr>
          <w:rFonts w:asciiTheme="minorHAnsi" w:hAnsiTheme="minorHAnsi" w:cstheme="minorHAnsi"/>
          <w:color w:val="000000" w:themeColor="text1"/>
          <w:szCs w:val="20"/>
        </w:rPr>
        <w:t>nolu proje ile desteklenmiştir.</w:t>
      </w:r>
    </w:p>
    <w:p w14:paraId="47C2E165" w14:textId="2B791ED9" w:rsidR="00E5772A" w:rsidRPr="002330AB" w:rsidRDefault="00E715DB" w:rsidP="002330AB">
      <w:pPr>
        <w:spacing w:before="120" w:after="120" w:line="240" w:lineRule="auto"/>
        <w:rPr>
          <w:rFonts w:asciiTheme="minorHAnsi" w:hAnsiTheme="minorHAnsi" w:cstheme="minorHAnsi"/>
          <w:color w:val="000000" w:themeColor="text1"/>
          <w:szCs w:val="20"/>
        </w:rPr>
      </w:pPr>
      <w:r w:rsidRPr="00F748FC">
        <w:rPr>
          <w:rFonts w:asciiTheme="minorHAnsi" w:hAnsiTheme="minorHAnsi" w:cstheme="minorHAnsi"/>
          <w:b/>
          <w:color w:val="000000" w:themeColor="text1"/>
          <w:szCs w:val="20"/>
        </w:rPr>
        <w:t>Örnek 2.</w:t>
      </w:r>
      <w:r w:rsidRPr="00F748FC">
        <w:rPr>
          <w:rFonts w:asciiTheme="minorHAnsi" w:hAnsiTheme="minorHAnsi" w:cstheme="minorHAnsi"/>
          <w:color w:val="000000" w:themeColor="text1"/>
          <w:szCs w:val="20"/>
        </w:rPr>
        <w:t xml:space="preserve"> </w:t>
      </w:r>
      <w:r w:rsidR="00D24867" w:rsidRPr="00F748FC">
        <w:rPr>
          <w:rFonts w:asciiTheme="minorHAnsi" w:hAnsiTheme="minorHAnsi" w:cstheme="minorHAnsi"/>
          <w:color w:val="000000" w:themeColor="text1"/>
          <w:szCs w:val="20"/>
        </w:rPr>
        <w:t>Bu araştırmaya XXXX’nun yapmış olduğu</w:t>
      </w:r>
      <w:r w:rsidRPr="00F748FC">
        <w:rPr>
          <w:rFonts w:asciiTheme="minorHAnsi" w:hAnsiTheme="minorHAnsi" w:cstheme="minorHAnsi"/>
          <w:color w:val="000000" w:themeColor="text1"/>
          <w:szCs w:val="20"/>
        </w:rPr>
        <w:t xml:space="preserve"> katkılar için teşekkür ederiz.</w:t>
      </w:r>
    </w:p>
    <w:p w14:paraId="7FF594A5" w14:textId="55AAD390" w:rsidR="00D14071" w:rsidRPr="00F748FC" w:rsidRDefault="00D14071" w:rsidP="007C737F">
      <w:pPr>
        <w:spacing w:before="120" w:after="120" w:line="240" w:lineRule="auto"/>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lastRenderedPageBreak/>
        <w:t>Kaynak</w:t>
      </w:r>
      <w:r w:rsidR="004235E8" w:rsidRPr="00F748FC">
        <w:rPr>
          <w:rFonts w:asciiTheme="minorHAnsi" w:hAnsiTheme="minorHAnsi" w:cstheme="minorHAnsi"/>
          <w:b/>
          <w:color w:val="2F5496" w:themeColor="accent1" w:themeShade="BF"/>
          <w:sz w:val="24"/>
          <w:szCs w:val="24"/>
        </w:rPr>
        <w:t>ça</w:t>
      </w:r>
    </w:p>
    <w:p w14:paraId="1D037B1D" w14:textId="55BF362A" w:rsidR="00303E9F" w:rsidRPr="00F748FC" w:rsidRDefault="000C6A15" w:rsidP="00C90782">
      <w:pPr>
        <w:spacing w:line="240" w:lineRule="auto"/>
        <w:jc w:val="both"/>
        <w:rPr>
          <w:rStyle w:val="Hyperlink"/>
          <w:rFonts w:asciiTheme="minorHAnsi" w:hAnsiTheme="minorHAnsi"/>
        </w:rPr>
      </w:pPr>
      <w:r w:rsidRPr="00F748FC">
        <w:rPr>
          <w:rFonts w:asciiTheme="minorHAnsi" w:hAnsiTheme="minorHAnsi"/>
          <w:szCs w:val="20"/>
        </w:rPr>
        <w:t xml:space="preserve">Kaynakça </w:t>
      </w:r>
      <w:r w:rsidR="00D217F9" w:rsidRPr="00F748FC">
        <w:rPr>
          <w:rFonts w:asciiTheme="minorHAnsi" w:hAnsiTheme="minorHAnsi"/>
          <w:szCs w:val="20"/>
        </w:rPr>
        <w:t xml:space="preserve">ana </w:t>
      </w:r>
      <w:r w:rsidRPr="00F748FC">
        <w:rPr>
          <w:rFonts w:asciiTheme="minorHAnsi" w:hAnsiTheme="minorHAnsi"/>
          <w:szCs w:val="20"/>
        </w:rPr>
        <w:t xml:space="preserve">metinden </w:t>
      </w:r>
      <w:r w:rsidRPr="00F748FC">
        <w:rPr>
          <w:rFonts w:asciiTheme="minorHAnsi" w:hAnsiTheme="minorHAnsi"/>
          <w:b/>
          <w:szCs w:val="20"/>
        </w:rPr>
        <w:t>ayrı bir sayfada</w:t>
      </w:r>
      <w:r w:rsidRPr="00F748FC">
        <w:rPr>
          <w:rFonts w:asciiTheme="minorHAnsi" w:hAnsiTheme="minorHAnsi"/>
          <w:szCs w:val="20"/>
        </w:rPr>
        <w:t xml:space="preserve"> kitap, makale gibi ayırmadan alfabetik sıralı olmalıdır. </w:t>
      </w:r>
      <w:r w:rsidR="004235E8" w:rsidRPr="00F748FC">
        <w:rPr>
          <w:rFonts w:asciiTheme="minorHAnsi" w:hAnsiTheme="minorHAnsi"/>
          <w:szCs w:val="20"/>
        </w:rPr>
        <w:t xml:space="preserve">Çalışma </w:t>
      </w:r>
      <w:r w:rsidRPr="00F748FC">
        <w:rPr>
          <w:rFonts w:asciiTheme="minorHAnsi" w:hAnsiTheme="minorHAnsi"/>
          <w:szCs w:val="20"/>
        </w:rPr>
        <w:t>metni içinde atıf yapılan</w:t>
      </w:r>
      <w:r w:rsidR="004235E8" w:rsidRPr="00F748FC">
        <w:rPr>
          <w:rFonts w:asciiTheme="minorHAnsi" w:hAnsiTheme="minorHAnsi"/>
          <w:szCs w:val="20"/>
        </w:rPr>
        <w:t xml:space="preserve"> referansların</w:t>
      </w:r>
      <w:r w:rsidRPr="00F748FC">
        <w:rPr>
          <w:rFonts w:asciiTheme="minorHAnsi" w:hAnsiTheme="minorHAnsi"/>
          <w:szCs w:val="20"/>
        </w:rPr>
        <w:t xml:space="preserve"> </w:t>
      </w:r>
      <w:r w:rsidR="004235E8" w:rsidRPr="00F748FC">
        <w:rPr>
          <w:rFonts w:asciiTheme="minorHAnsi" w:hAnsiTheme="minorHAnsi"/>
          <w:szCs w:val="20"/>
        </w:rPr>
        <w:t xml:space="preserve">tamamı </w:t>
      </w:r>
      <w:r w:rsidRPr="00F748FC">
        <w:rPr>
          <w:rFonts w:asciiTheme="minorHAnsi" w:hAnsiTheme="minorHAnsi"/>
          <w:szCs w:val="20"/>
        </w:rPr>
        <w:t xml:space="preserve">APA 6.0 yazım sitiline uygun biçimde verilmelidir. </w:t>
      </w:r>
      <w:r w:rsidR="00E329BF" w:rsidRPr="00F748FC">
        <w:rPr>
          <w:rFonts w:asciiTheme="minorHAnsi" w:hAnsiTheme="minorHAnsi"/>
          <w:szCs w:val="20"/>
        </w:rPr>
        <w:t>Calibri body</w:t>
      </w:r>
      <w:r w:rsidR="00303E9F" w:rsidRPr="00F748FC">
        <w:rPr>
          <w:rFonts w:asciiTheme="minorHAnsi" w:hAnsiTheme="minorHAnsi"/>
          <w:szCs w:val="20"/>
        </w:rPr>
        <w:t xml:space="preserve"> 10 punto yazı tipin kullanılarak oluşturulmalı ve iki yana yaslı olarak hizalanmalıdır. Paragraf ayarları tek satır aralığ</w:t>
      </w:r>
      <w:r w:rsidR="00803A7C" w:rsidRPr="00F748FC">
        <w:rPr>
          <w:rFonts w:asciiTheme="minorHAnsi" w:hAnsiTheme="minorHAnsi"/>
          <w:szCs w:val="20"/>
        </w:rPr>
        <w:t xml:space="preserve">ı ve girinti aralığı asılı (1 </w:t>
      </w:r>
      <w:r w:rsidR="00303E9F" w:rsidRPr="00F748FC">
        <w:rPr>
          <w:rFonts w:asciiTheme="minorHAnsi" w:hAnsiTheme="minorHAnsi"/>
          <w:szCs w:val="20"/>
        </w:rPr>
        <w:t>cm) olarak biçimlendirilmelidir. Önce ve sonra 0.nk boşluk bırakılmalıdır.</w:t>
      </w:r>
      <w:r w:rsidR="00093694" w:rsidRPr="00F748FC">
        <w:rPr>
          <w:rFonts w:asciiTheme="minorHAnsi" w:hAnsiTheme="minorHAnsi"/>
          <w:szCs w:val="20"/>
        </w:rPr>
        <w:t xml:space="preserve"> </w:t>
      </w:r>
      <w:r w:rsidR="00303E9F" w:rsidRPr="00F748FC">
        <w:rPr>
          <w:rFonts w:asciiTheme="minorHAnsi" w:hAnsiTheme="minorHAnsi"/>
          <w:szCs w:val="20"/>
        </w:rPr>
        <w:t xml:space="preserve">Metin içinde ve kaynakçada kaynak gösterme kurallarına ilişkin detaylı bilgi için bakınız: </w:t>
      </w:r>
      <w:hyperlink r:id="rId16" w:history="1">
        <w:r w:rsidR="00303E9F" w:rsidRPr="00F748FC">
          <w:rPr>
            <w:rStyle w:val="Hyperlink"/>
            <w:rFonts w:asciiTheme="minorHAnsi" w:hAnsiTheme="minorHAnsi"/>
          </w:rPr>
          <w:t>https://apastyle.apa.org/style-grammar-guidelines/references/examples</w:t>
        </w:r>
      </w:hyperlink>
    </w:p>
    <w:p w14:paraId="0B1ADA7B" w14:textId="35512653" w:rsidR="00C90782" w:rsidRPr="00F748FC" w:rsidRDefault="00C90782" w:rsidP="00C90782">
      <w:pPr>
        <w:spacing w:line="240" w:lineRule="auto"/>
        <w:jc w:val="both"/>
        <w:rPr>
          <w:rStyle w:val="Hyperlink"/>
          <w:rFonts w:asciiTheme="minorHAnsi" w:hAnsiTheme="minorHAnsi"/>
        </w:rPr>
      </w:pPr>
    </w:p>
    <w:p w14:paraId="5B29232E" w14:textId="2B361EC4" w:rsidR="00A047CC" w:rsidRPr="00D866C0" w:rsidRDefault="009654C4" w:rsidP="00C90782">
      <w:pPr>
        <w:spacing w:line="240" w:lineRule="auto"/>
        <w:jc w:val="both"/>
        <w:rPr>
          <w:rStyle w:val="Hyperlink"/>
          <w:rFonts w:asciiTheme="minorHAnsi" w:hAnsiTheme="minorHAnsi"/>
          <w:b/>
          <w:color w:val="2F5496" w:themeColor="accent1" w:themeShade="BF"/>
          <w:u w:val="none"/>
        </w:rPr>
      </w:pPr>
      <w:r w:rsidRPr="00F748FC">
        <w:rPr>
          <w:rStyle w:val="Hyperlink"/>
          <w:rFonts w:asciiTheme="minorHAnsi" w:hAnsiTheme="minorHAnsi"/>
          <w:b/>
          <w:color w:val="2F5496" w:themeColor="accent1" w:themeShade="BF"/>
          <w:u w:val="none"/>
        </w:rPr>
        <w:t xml:space="preserve">Metin içi </w:t>
      </w:r>
      <w:r w:rsidR="00F70A4C" w:rsidRPr="00F748FC">
        <w:rPr>
          <w:rStyle w:val="Hyperlink"/>
          <w:rFonts w:asciiTheme="minorHAnsi" w:hAnsiTheme="minorHAnsi"/>
          <w:b/>
          <w:color w:val="2F5496" w:themeColor="accent1" w:themeShade="BF"/>
          <w:u w:val="none"/>
        </w:rPr>
        <w:t xml:space="preserve">Atıf </w:t>
      </w:r>
      <w:r w:rsidRPr="00F748FC">
        <w:rPr>
          <w:rStyle w:val="Hyperlink"/>
          <w:rFonts w:asciiTheme="minorHAnsi" w:hAnsiTheme="minorHAnsi"/>
          <w:b/>
          <w:color w:val="2F5496" w:themeColor="accent1" w:themeShade="BF"/>
          <w:u w:val="none"/>
        </w:rPr>
        <w:t>Gösterme</w:t>
      </w:r>
      <w:r w:rsidR="00F70A4C" w:rsidRPr="00F748FC">
        <w:rPr>
          <w:rStyle w:val="Hyperlink"/>
          <w:rFonts w:asciiTheme="minorHAnsi" w:hAnsiTheme="minorHAnsi"/>
          <w:b/>
          <w:color w:val="2F5496" w:themeColor="accent1" w:themeShade="BF"/>
          <w:u w:val="none"/>
        </w:rPr>
        <w:t>:</w:t>
      </w:r>
    </w:p>
    <w:p w14:paraId="02A9E271" w14:textId="23AFEA7D" w:rsidR="009654C4" w:rsidRDefault="009654C4" w:rsidP="00C90782">
      <w:pPr>
        <w:spacing w:line="240" w:lineRule="auto"/>
        <w:jc w:val="both"/>
        <w:rPr>
          <w:rStyle w:val="Hyperlink"/>
          <w:rFonts w:asciiTheme="minorHAnsi" w:hAnsiTheme="minorHAnsi"/>
          <w:color w:val="000000" w:themeColor="text1"/>
          <w:u w:val="none"/>
        </w:rPr>
      </w:pPr>
      <w:r w:rsidRPr="00F748FC">
        <w:rPr>
          <w:rStyle w:val="Hyperlink"/>
          <w:rFonts w:asciiTheme="minorHAnsi" w:hAnsiTheme="minorHAnsi"/>
          <w:color w:val="000000" w:themeColor="text1"/>
          <w:u w:val="none"/>
        </w:rPr>
        <w:t>M</w:t>
      </w:r>
      <w:r w:rsidR="00F70A4C" w:rsidRPr="00F748FC">
        <w:rPr>
          <w:rStyle w:val="Hyperlink"/>
          <w:rFonts w:asciiTheme="minorHAnsi" w:hAnsiTheme="minorHAnsi"/>
          <w:color w:val="000000" w:themeColor="text1"/>
          <w:u w:val="none"/>
        </w:rPr>
        <w:t xml:space="preserve">etin içi yapılan atıflarda </w:t>
      </w:r>
      <w:r w:rsidRPr="00F748FC">
        <w:rPr>
          <w:rStyle w:val="Hyperlink"/>
          <w:rFonts w:asciiTheme="minorHAnsi" w:hAnsiTheme="minorHAnsi"/>
          <w:color w:val="000000" w:themeColor="text1"/>
          <w:u w:val="none"/>
        </w:rPr>
        <w:t xml:space="preserve">yazar soyadı ve yıl verilerek yapılır. </w:t>
      </w:r>
    </w:p>
    <w:p w14:paraId="2EC379A7" w14:textId="77777777" w:rsidR="00FF3EA2" w:rsidRPr="00F748FC" w:rsidRDefault="00FF3EA2" w:rsidP="00C90782">
      <w:pPr>
        <w:spacing w:line="240" w:lineRule="auto"/>
        <w:jc w:val="both"/>
        <w:rPr>
          <w:rStyle w:val="Hyperlink"/>
          <w:rFonts w:asciiTheme="minorHAnsi" w:hAnsiTheme="minorHAnsi"/>
          <w:color w:val="000000" w:themeColor="text1"/>
          <w:u w:val="none"/>
        </w:rPr>
      </w:pPr>
    </w:p>
    <w:p w14:paraId="391776D0" w14:textId="7E6999DE" w:rsidR="009654C4" w:rsidRPr="00F748FC" w:rsidRDefault="009654C4"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Örn</w:t>
      </w:r>
      <w:r w:rsidR="00560777" w:rsidRPr="00FF3EA2">
        <w:rPr>
          <w:rStyle w:val="Hyperlink"/>
          <w:rFonts w:asciiTheme="minorHAnsi" w:hAnsiTheme="minorHAnsi"/>
          <w:b/>
          <w:color w:val="000000" w:themeColor="text1"/>
          <w:u w:val="none"/>
        </w:rPr>
        <w:t>ek 1:</w:t>
      </w:r>
      <w:r w:rsidR="00560777" w:rsidRPr="00F748FC">
        <w:rPr>
          <w:rStyle w:val="Hyperlink"/>
          <w:rFonts w:asciiTheme="minorHAnsi" w:hAnsiTheme="minorHAnsi"/>
          <w:color w:val="000000" w:themeColor="text1"/>
          <w:u w:val="none"/>
        </w:rPr>
        <w:t xml:space="preserve"> </w:t>
      </w:r>
      <w:r w:rsidRPr="00F748FC">
        <w:rPr>
          <w:rStyle w:val="Hyperlink"/>
          <w:rFonts w:asciiTheme="minorHAnsi" w:hAnsiTheme="minorHAnsi"/>
          <w:color w:val="000000" w:themeColor="text1"/>
          <w:u w:val="none"/>
        </w:rPr>
        <w:t xml:space="preserve"> Baki (2020) tarafından yapılan araştırmada …</w:t>
      </w:r>
      <w:r w:rsidR="006F08A5" w:rsidRPr="00F748FC">
        <w:rPr>
          <w:rStyle w:val="Hyperlink"/>
          <w:rFonts w:asciiTheme="minorHAnsi" w:hAnsiTheme="minorHAnsi"/>
          <w:color w:val="000000" w:themeColor="text1"/>
          <w:u w:val="none"/>
        </w:rPr>
        <w:t xml:space="preserve"> </w:t>
      </w:r>
    </w:p>
    <w:p w14:paraId="05C080AB" w14:textId="7B64C170" w:rsidR="009654C4" w:rsidRPr="00F748FC" w:rsidRDefault="009654C4"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Ö</w:t>
      </w:r>
      <w:r w:rsidR="00560777" w:rsidRPr="00FF3EA2">
        <w:rPr>
          <w:rStyle w:val="Hyperlink"/>
          <w:rFonts w:asciiTheme="minorHAnsi" w:hAnsiTheme="minorHAnsi"/>
          <w:b/>
          <w:color w:val="000000" w:themeColor="text1"/>
          <w:u w:val="none"/>
        </w:rPr>
        <w:t>rnek 2:</w:t>
      </w:r>
      <w:r w:rsidR="00560777" w:rsidRPr="00F748FC">
        <w:rPr>
          <w:rStyle w:val="Hyperlink"/>
          <w:rFonts w:asciiTheme="minorHAnsi" w:hAnsiTheme="minorHAnsi"/>
          <w:color w:val="000000" w:themeColor="text1"/>
          <w:u w:val="none"/>
        </w:rPr>
        <w:t xml:space="preserve"> </w:t>
      </w:r>
      <w:r w:rsidRPr="00F748FC">
        <w:rPr>
          <w:rStyle w:val="Hyperlink"/>
          <w:rFonts w:asciiTheme="minorHAnsi" w:hAnsiTheme="minorHAnsi"/>
          <w:color w:val="000000" w:themeColor="text1"/>
          <w:u w:val="none"/>
        </w:rPr>
        <w:t xml:space="preserve"> </w:t>
      </w:r>
      <w:r w:rsidR="006F08A5" w:rsidRPr="00F748FC">
        <w:rPr>
          <w:rStyle w:val="Hyperlink"/>
          <w:rFonts w:asciiTheme="minorHAnsi" w:hAnsiTheme="minorHAnsi"/>
          <w:color w:val="000000" w:themeColor="text1"/>
          <w:u w:val="none"/>
        </w:rPr>
        <w:t>Yıldırım ve Şimşek’e (2016) göre …</w:t>
      </w:r>
    </w:p>
    <w:p w14:paraId="4FBA07FC" w14:textId="77777777" w:rsidR="006F08A5" w:rsidRPr="00F748FC" w:rsidRDefault="006F08A5" w:rsidP="00C90782">
      <w:pPr>
        <w:spacing w:line="240" w:lineRule="auto"/>
        <w:jc w:val="both"/>
        <w:rPr>
          <w:rStyle w:val="Hyperlink"/>
          <w:rFonts w:asciiTheme="minorHAnsi" w:hAnsiTheme="minorHAnsi"/>
          <w:color w:val="000000" w:themeColor="text1"/>
          <w:u w:val="none"/>
        </w:rPr>
      </w:pPr>
    </w:p>
    <w:p w14:paraId="0C1B3EC4" w14:textId="5633E267" w:rsidR="00E12F33" w:rsidRDefault="00E12F33" w:rsidP="00E12F33">
      <w:pPr>
        <w:spacing w:line="240" w:lineRule="auto"/>
        <w:jc w:val="both"/>
        <w:rPr>
          <w:rFonts w:ascii="Calibri" w:hAnsi="Calibri"/>
          <w:color w:val="000000"/>
        </w:rPr>
      </w:pPr>
      <w:r w:rsidRPr="00E12F33">
        <w:rPr>
          <w:rFonts w:ascii="Calibri" w:hAnsi="Calibri"/>
          <w:color w:val="000000"/>
        </w:rPr>
        <w:t>Metin içinde üç ve üzeri yazarlı çalışmalara yapılan atıflarda birinci yazarın soyadından sonra “vd.” kısaltması kullanılır.</w:t>
      </w:r>
    </w:p>
    <w:p w14:paraId="1F815E64" w14:textId="77777777" w:rsidR="00FF3EA2" w:rsidRPr="00E12F33" w:rsidRDefault="00FF3EA2" w:rsidP="00E12F33">
      <w:pPr>
        <w:spacing w:line="240" w:lineRule="auto"/>
        <w:jc w:val="both"/>
        <w:rPr>
          <w:rFonts w:ascii="Calibri" w:hAnsi="Calibri"/>
          <w:color w:val="000000"/>
        </w:rPr>
      </w:pPr>
    </w:p>
    <w:p w14:paraId="6BBACE19" w14:textId="0C43A472" w:rsidR="00E12F33" w:rsidRPr="00F748FC" w:rsidRDefault="00E12F33" w:rsidP="00FF3EA2">
      <w:pPr>
        <w:spacing w:line="240" w:lineRule="auto"/>
        <w:jc w:val="both"/>
        <w:rPr>
          <w:rStyle w:val="Hyperlink"/>
          <w:rFonts w:asciiTheme="minorHAnsi" w:hAnsiTheme="minorHAnsi"/>
          <w:color w:val="000000" w:themeColor="text1"/>
          <w:u w:val="none"/>
        </w:rPr>
      </w:pPr>
      <w:r w:rsidRPr="00FF3EA2">
        <w:rPr>
          <w:rFonts w:ascii="Calibri" w:hAnsi="Calibri"/>
          <w:b/>
          <w:color w:val="000000"/>
        </w:rPr>
        <w:t>Örnek 1:</w:t>
      </w:r>
      <w:r w:rsidRPr="00E12F33">
        <w:rPr>
          <w:rFonts w:ascii="Calibri" w:hAnsi="Calibri"/>
          <w:color w:val="000000"/>
        </w:rPr>
        <w:t xml:space="preserve"> Birgin, Akar ve Uzun (2020) şeklinde üç yazarlı çalışmaya yapılan atıflarda “Birgin vd. (2020)” biçiminde atıf yapılır. Kaynakça bölümünde ise tüm yazarların künyesine yer verilir.</w:t>
      </w:r>
    </w:p>
    <w:p w14:paraId="43D626F6" w14:textId="4FD5E587" w:rsidR="00C00190" w:rsidRPr="00F748FC" w:rsidRDefault="00C00190" w:rsidP="00C00190">
      <w:pPr>
        <w:spacing w:line="240" w:lineRule="auto"/>
        <w:jc w:val="both"/>
        <w:rPr>
          <w:rStyle w:val="Hyperlink"/>
          <w:rFonts w:asciiTheme="minorHAnsi" w:hAnsiTheme="minorHAnsi"/>
          <w:color w:val="000000" w:themeColor="text1"/>
          <w:u w:val="none"/>
        </w:rPr>
      </w:pPr>
    </w:p>
    <w:p w14:paraId="5BD33971" w14:textId="47D8838E" w:rsidR="00C00190" w:rsidRDefault="00560777" w:rsidP="00C00190">
      <w:pPr>
        <w:spacing w:line="240" w:lineRule="auto"/>
        <w:jc w:val="both"/>
        <w:rPr>
          <w:rStyle w:val="Hyperlink"/>
          <w:rFonts w:asciiTheme="minorHAnsi" w:hAnsiTheme="minorHAnsi"/>
          <w:color w:val="000000" w:themeColor="text1"/>
          <w:u w:val="none"/>
        </w:rPr>
      </w:pPr>
      <w:r w:rsidRPr="00F748FC">
        <w:rPr>
          <w:rStyle w:val="Hyperlink"/>
          <w:rFonts w:asciiTheme="minorHAnsi" w:hAnsiTheme="minorHAnsi"/>
          <w:color w:val="000000" w:themeColor="text1"/>
          <w:u w:val="none"/>
        </w:rPr>
        <w:t>Metin içinde ya da c</w:t>
      </w:r>
      <w:r w:rsidR="00C00190" w:rsidRPr="00F748FC">
        <w:rPr>
          <w:rStyle w:val="Hyperlink"/>
          <w:rFonts w:asciiTheme="minorHAnsi" w:hAnsiTheme="minorHAnsi"/>
          <w:color w:val="000000" w:themeColor="text1"/>
          <w:u w:val="none"/>
        </w:rPr>
        <w:t>ümle sonunda, parantez içinde birden fazla esere atıf yapılması durumunda;</w:t>
      </w:r>
      <w:r w:rsidR="003D2FA2" w:rsidRPr="00F748FC">
        <w:rPr>
          <w:rStyle w:val="Hyperlink"/>
          <w:rFonts w:asciiTheme="minorHAnsi" w:hAnsiTheme="minorHAnsi"/>
          <w:color w:val="000000" w:themeColor="text1"/>
          <w:u w:val="none"/>
        </w:rPr>
        <w:t xml:space="preserve"> kaynaklar alfabetik sırada verilmelidir.</w:t>
      </w:r>
    </w:p>
    <w:p w14:paraId="583BAF22" w14:textId="77777777" w:rsidR="00FF3EA2" w:rsidRPr="00F748FC" w:rsidRDefault="00FF3EA2" w:rsidP="00C00190">
      <w:pPr>
        <w:spacing w:line="240" w:lineRule="auto"/>
        <w:jc w:val="both"/>
        <w:rPr>
          <w:rStyle w:val="Hyperlink"/>
          <w:rFonts w:asciiTheme="minorHAnsi" w:hAnsiTheme="minorHAnsi"/>
          <w:color w:val="000000" w:themeColor="text1"/>
          <w:u w:val="none"/>
        </w:rPr>
      </w:pPr>
    </w:p>
    <w:p w14:paraId="6820D4EF" w14:textId="6DF0036B" w:rsidR="00560777" w:rsidRPr="00F748FC" w:rsidRDefault="00560777"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Örnek 1:</w:t>
      </w:r>
      <w:r w:rsidRPr="00F748FC">
        <w:rPr>
          <w:rStyle w:val="Hyperlink"/>
          <w:rFonts w:asciiTheme="minorHAnsi" w:hAnsiTheme="minorHAnsi"/>
          <w:color w:val="000000" w:themeColor="text1"/>
          <w:u w:val="none"/>
        </w:rPr>
        <w:t xml:space="preserve"> Alanyaz</w:t>
      </w:r>
      <w:r w:rsidR="00146423" w:rsidRPr="00F748FC">
        <w:rPr>
          <w:rStyle w:val="Hyperlink"/>
          <w:rFonts w:asciiTheme="minorHAnsi" w:hAnsiTheme="minorHAnsi"/>
          <w:color w:val="000000" w:themeColor="text1"/>
          <w:u w:val="none"/>
        </w:rPr>
        <w:t>ında yapılan birçok araştırmada (Barkatsas vd., 2009; Baki vd., 2011; Chan ve Leung, 2014; Li ve Yang, 2015; Yılmaz, 2019)</w:t>
      </w:r>
      <w:r w:rsidR="00E12F33">
        <w:rPr>
          <w:rStyle w:val="Hyperlink"/>
          <w:rFonts w:asciiTheme="minorHAnsi" w:hAnsiTheme="minorHAnsi"/>
          <w:color w:val="000000" w:themeColor="text1"/>
          <w:u w:val="none"/>
        </w:rPr>
        <w:t xml:space="preserve"> teknoloji </w:t>
      </w:r>
      <w:r w:rsidRPr="00F748FC">
        <w:rPr>
          <w:rStyle w:val="Hyperlink"/>
          <w:rFonts w:asciiTheme="minorHAnsi" w:hAnsiTheme="minorHAnsi"/>
          <w:color w:val="000000" w:themeColor="text1"/>
          <w:u w:val="none"/>
        </w:rPr>
        <w:t>destekli öğretimin öğrenci ba</w:t>
      </w:r>
      <w:r w:rsidR="00146423" w:rsidRPr="00F748FC">
        <w:rPr>
          <w:rStyle w:val="Hyperlink"/>
          <w:rFonts w:asciiTheme="minorHAnsi" w:hAnsiTheme="minorHAnsi"/>
          <w:color w:val="000000" w:themeColor="text1"/>
          <w:u w:val="none"/>
        </w:rPr>
        <w:t xml:space="preserve">şarısını artırdığı saptanmıştır. </w:t>
      </w:r>
    </w:p>
    <w:p w14:paraId="6BDB09AC" w14:textId="1B20D806" w:rsidR="006F08A5" w:rsidRPr="00F748FC" w:rsidRDefault="006F08A5" w:rsidP="00C90782">
      <w:pPr>
        <w:spacing w:line="240" w:lineRule="auto"/>
        <w:jc w:val="both"/>
        <w:rPr>
          <w:rStyle w:val="Hyperlink"/>
          <w:rFonts w:asciiTheme="minorHAnsi" w:hAnsiTheme="minorHAnsi"/>
          <w:color w:val="000000" w:themeColor="text1"/>
          <w:u w:val="none"/>
        </w:rPr>
      </w:pPr>
    </w:p>
    <w:p w14:paraId="560C0FA2" w14:textId="5E60303C" w:rsidR="006F08A5" w:rsidRDefault="00560777" w:rsidP="00C90782">
      <w:pPr>
        <w:spacing w:line="240" w:lineRule="auto"/>
        <w:jc w:val="both"/>
        <w:rPr>
          <w:rStyle w:val="Hyperlink"/>
          <w:rFonts w:asciiTheme="minorHAnsi" w:hAnsiTheme="minorHAnsi"/>
          <w:color w:val="000000" w:themeColor="text1"/>
          <w:u w:val="none"/>
        </w:rPr>
      </w:pPr>
      <w:r w:rsidRPr="00F748FC">
        <w:rPr>
          <w:rStyle w:val="Hyperlink"/>
          <w:rFonts w:asciiTheme="minorHAnsi" w:hAnsiTheme="minorHAnsi"/>
          <w:color w:val="000000" w:themeColor="text1"/>
          <w:u w:val="none"/>
        </w:rPr>
        <w:t>Kurum ve kuruluşlara ait çalışmalara yapılan atıflarda</w:t>
      </w:r>
      <w:r w:rsidR="0077586F" w:rsidRPr="00F748FC">
        <w:rPr>
          <w:rStyle w:val="Hyperlink"/>
          <w:rFonts w:asciiTheme="minorHAnsi" w:hAnsiTheme="minorHAnsi"/>
          <w:color w:val="000000" w:themeColor="text1"/>
          <w:u w:val="none"/>
        </w:rPr>
        <w:t xml:space="preserve"> önce tam adı yazılmalı daha sonraki atıflarda kısaltması kullanılmalıdır. </w:t>
      </w:r>
    </w:p>
    <w:p w14:paraId="2B2760E3" w14:textId="77777777" w:rsidR="00FF3EA2" w:rsidRPr="00F748FC" w:rsidRDefault="00FF3EA2" w:rsidP="00C90782">
      <w:pPr>
        <w:spacing w:line="240" w:lineRule="auto"/>
        <w:jc w:val="both"/>
        <w:rPr>
          <w:rStyle w:val="Hyperlink"/>
          <w:rFonts w:asciiTheme="minorHAnsi" w:hAnsiTheme="minorHAnsi"/>
          <w:color w:val="000000" w:themeColor="text1"/>
          <w:u w:val="none"/>
        </w:rPr>
      </w:pPr>
    </w:p>
    <w:p w14:paraId="5E244AC8" w14:textId="2993908F" w:rsidR="0077586F" w:rsidRDefault="0077586F"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Örnek 1:</w:t>
      </w:r>
      <w:r w:rsidRPr="00F748FC">
        <w:rPr>
          <w:rStyle w:val="Hyperlink"/>
          <w:rFonts w:asciiTheme="minorHAnsi" w:hAnsiTheme="minorHAnsi"/>
          <w:color w:val="000000" w:themeColor="text1"/>
          <w:u w:val="none"/>
        </w:rPr>
        <w:t xml:space="preserve"> </w:t>
      </w:r>
      <w:r w:rsidR="00C94FCA" w:rsidRPr="00C94FCA">
        <w:rPr>
          <w:rStyle w:val="Hyperlink"/>
          <w:rFonts w:asciiTheme="minorHAnsi" w:hAnsiTheme="minorHAnsi"/>
          <w:color w:val="000000" w:themeColor="text1"/>
          <w:u w:val="none"/>
        </w:rPr>
        <w:t>Türkiye’de 2018 yılında ortaokul öğretim programlarında bazı değişiklikler yapılmıştır (Milli Eğitim Bakanlığı [MEB], 2018) … Ulusal düzeyde yapılan sınavlarda (MEB, 2015) sekizinci sınıf öğrencilerinin matematik dersi başarı düzeyinin düşük olduğu tespit edilmiştir.</w:t>
      </w:r>
    </w:p>
    <w:p w14:paraId="1D1D8163" w14:textId="77777777" w:rsidR="00FF3EA2" w:rsidRPr="00F748FC" w:rsidRDefault="00FF3EA2" w:rsidP="00FF3EA2">
      <w:pPr>
        <w:spacing w:line="240" w:lineRule="auto"/>
        <w:jc w:val="both"/>
        <w:rPr>
          <w:rStyle w:val="Hyperlink"/>
          <w:rFonts w:asciiTheme="minorHAnsi" w:hAnsiTheme="minorHAnsi"/>
          <w:color w:val="000000" w:themeColor="text1"/>
          <w:u w:val="none"/>
        </w:rPr>
      </w:pPr>
    </w:p>
    <w:p w14:paraId="2E724767" w14:textId="7E205935" w:rsidR="00146423" w:rsidRPr="00F748FC" w:rsidRDefault="00A047CC"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 xml:space="preserve">Örnek </w:t>
      </w:r>
      <w:r w:rsidR="00C94FCA" w:rsidRPr="00FF3EA2">
        <w:rPr>
          <w:rStyle w:val="Hyperlink"/>
          <w:rFonts w:asciiTheme="minorHAnsi" w:hAnsiTheme="minorHAnsi"/>
          <w:b/>
          <w:color w:val="000000" w:themeColor="text1"/>
          <w:u w:val="none"/>
        </w:rPr>
        <w:t>2</w:t>
      </w:r>
      <w:r w:rsidRPr="00FF3EA2">
        <w:rPr>
          <w:rStyle w:val="Hyperlink"/>
          <w:rFonts w:asciiTheme="minorHAnsi" w:hAnsiTheme="minorHAnsi"/>
          <w:b/>
          <w:color w:val="000000" w:themeColor="text1"/>
          <w:u w:val="none"/>
        </w:rPr>
        <w:t>:</w:t>
      </w:r>
      <w:r w:rsidRPr="00F748FC">
        <w:rPr>
          <w:rStyle w:val="Hyperlink"/>
          <w:rFonts w:asciiTheme="minorHAnsi" w:hAnsiTheme="minorHAnsi"/>
          <w:color w:val="000000" w:themeColor="text1"/>
          <w:u w:val="none"/>
        </w:rPr>
        <w:t xml:space="preserve"> Geometry contributes to ... (National Council of Teacher</w:t>
      </w:r>
      <w:r w:rsidR="00537C48" w:rsidRPr="00F748FC">
        <w:rPr>
          <w:rStyle w:val="Hyperlink"/>
          <w:rFonts w:asciiTheme="minorHAnsi" w:hAnsiTheme="minorHAnsi"/>
          <w:color w:val="000000" w:themeColor="text1"/>
          <w:u w:val="none"/>
        </w:rPr>
        <w:t>s of Mathematics [NCTM], 2000)</w:t>
      </w:r>
      <w:r w:rsidR="00146423" w:rsidRPr="00F748FC">
        <w:rPr>
          <w:rStyle w:val="Hyperlink"/>
          <w:rFonts w:asciiTheme="minorHAnsi" w:hAnsiTheme="minorHAnsi"/>
          <w:color w:val="000000" w:themeColor="text1"/>
          <w:u w:val="none"/>
        </w:rPr>
        <w:t xml:space="preserve">. </w:t>
      </w:r>
    </w:p>
    <w:p w14:paraId="34BD7477" w14:textId="3A0B50A6" w:rsidR="009654C4" w:rsidRPr="00F748FC" w:rsidRDefault="00146423" w:rsidP="00FF3EA2">
      <w:pPr>
        <w:spacing w:line="240" w:lineRule="auto"/>
        <w:jc w:val="both"/>
        <w:rPr>
          <w:rStyle w:val="Hyperlink"/>
          <w:rFonts w:asciiTheme="minorHAnsi" w:hAnsiTheme="minorHAnsi"/>
          <w:color w:val="000000" w:themeColor="text1"/>
          <w:u w:val="none"/>
        </w:rPr>
      </w:pPr>
      <w:r w:rsidRPr="00FF3EA2">
        <w:rPr>
          <w:rStyle w:val="Hyperlink"/>
          <w:rFonts w:asciiTheme="minorHAnsi" w:hAnsiTheme="minorHAnsi"/>
          <w:b/>
          <w:color w:val="000000" w:themeColor="text1"/>
          <w:u w:val="none"/>
        </w:rPr>
        <w:t xml:space="preserve">Örnek </w:t>
      </w:r>
      <w:r w:rsidR="00C94FCA" w:rsidRPr="00FF3EA2">
        <w:rPr>
          <w:rStyle w:val="Hyperlink"/>
          <w:rFonts w:asciiTheme="minorHAnsi" w:hAnsiTheme="minorHAnsi"/>
          <w:b/>
          <w:color w:val="000000" w:themeColor="text1"/>
          <w:u w:val="none"/>
        </w:rPr>
        <w:t>3</w:t>
      </w:r>
      <w:r w:rsidRPr="00FF3EA2">
        <w:rPr>
          <w:rStyle w:val="Hyperlink"/>
          <w:rFonts w:asciiTheme="minorHAnsi" w:hAnsiTheme="minorHAnsi"/>
          <w:b/>
          <w:color w:val="000000" w:themeColor="text1"/>
          <w:u w:val="none"/>
        </w:rPr>
        <w:t>:</w:t>
      </w:r>
      <w:r w:rsidRPr="00F748FC">
        <w:rPr>
          <w:rStyle w:val="Hyperlink"/>
          <w:rFonts w:asciiTheme="minorHAnsi" w:hAnsiTheme="minorHAnsi"/>
          <w:color w:val="000000" w:themeColor="text1"/>
          <w:u w:val="none"/>
        </w:rPr>
        <w:t xml:space="preserve"> </w:t>
      </w:r>
      <w:r w:rsidR="00A047CC" w:rsidRPr="00F748FC">
        <w:rPr>
          <w:rStyle w:val="Hyperlink"/>
          <w:rFonts w:asciiTheme="minorHAnsi" w:hAnsiTheme="minorHAnsi"/>
          <w:color w:val="000000" w:themeColor="text1"/>
          <w:u w:val="none"/>
        </w:rPr>
        <w:t>Computer-supported collaborative learning (CSCL) has become a prominent learning approach in recent years.</w:t>
      </w:r>
      <w:r w:rsidRPr="00F748FC">
        <w:rPr>
          <w:rStyle w:val="Hyperlink"/>
          <w:rFonts w:asciiTheme="minorHAnsi" w:hAnsiTheme="minorHAnsi"/>
          <w:color w:val="000000" w:themeColor="text1"/>
          <w:u w:val="none"/>
        </w:rPr>
        <w:t xml:space="preserve"> CSCL povides …</w:t>
      </w:r>
    </w:p>
    <w:p w14:paraId="0522488E" w14:textId="156204B1" w:rsidR="00146423" w:rsidRPr="00F748FC" w:rsidRDefault="00146423" w:rsidP="00C90782">
      <w:pPr>
        <w:spacing w:line="240" w:lineRule="auto"/>
        <w:jc w:val="both"/>
        <w:rPr>
          <w:rFonts w:asciiTheme="minorHAnsi" w:hAnsiTheme="minorHAnsi"/>
          <w:szCs w:val="20"/>
        </w:rPr>
      </w:pPr>
    </w:p>
    <w:p w14:paraId="094B3291" w14:textId="736D6D9D" w:rsidR="00F70A4C" w:rsidRPr="00F748FC" w:rsidRDefault="00F70A4C" w:rsidP="00C90782">
      <w:pPr>
        <w:spacing w:line="240" w:lineRule="auto"/>
        <w:jc w:val="both"/>
        <w:rPr>
          <w:rStyle w:val="Hyperlink"/>
          <w:rFonts w:asciiTheme="minorHAnsi" w:hAnsiTheme="minorHAnsi" w:cstheme="minorHAnsi"/>
          <w:b/>
          <w:color w:val="2F5496" w:themeColor="accent1" w:themeShade="BF"/>
          <w:u w:val="none"/>
        </w:rPr>
      </w:pPr>
      <w:r w:rsidRPr="00F748FC">
        <w:rPr>
          <w:rStyle w:val="Hyperlink"/>
          <w:rFonts w:asciiTheme="minorHAnsi" w:hAnsiTheme="minorHAnsi" w:cstheme="minorHAnsi"/>
          <w:b/>
          <w:color w:val="2F5496" w:themeColor="accent1" w:themeShade="BF"/>
          <w:u w:val="none"/>
        </w:rPr>
        <w:t>Kaynakça Bölümünde Atıfları Gösterme:</w:t>
      </w:r>
    </w:p>
    <w:p w14:paraId="48132123" w14:textId="77777777" w:rsidR="00146423" w:rsidRPr="00F748FC" w:rsidRDefault="00146423" w:rsidP="00C90782">
      <w:pPr>
        <w:spacing w:line="240" w:lineRule="auto"/>
        <w:jc w:val="both"/>
        <w:rPr>
          <w:rFonts w:asciiTheme="minorHAnsi" w:hAnsiTheme="minorHAnsi" w:cstheme="minorHAnsi"/>
          <w:b/>
          <w:color w:val="2F5496" w:themeColor="accent1" w:themeShade="BF"/>
        </w:rPr>
      </w:pPr>
    </w:p>
    <w:p w14:paraId="5627B7F1" w14:textId="77777777" w:rsidR="008A6775" w:rsidRPr="0087135E" w:rsidRDefault="008A6775" w:rsidP="008A6775">
      <w:pPr>
        <w:spacing w:line="240" w:lineRule="auto"/>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Dergiler için;</w:t>
      </w:r>
    </w:p>
    <w:p w14:paraId="4CC888DE" w14:textId="4BD50F82" w:rsidR="008A6775" w:rsidRPr="00F748FC" w:rsidRDefault="008A6775" w:rsidP="009415F2">
      <w:pPr>
        <w:spacing w:line="240" w:lineRule="auto"/>
        <w:ind w:left="567" w:hanging="567"/>
        <w:jc w:val="both"/>
        <w:rPr>
          <w:rFonts w:asciiTheme="minorHAnsi" w:eastAsia="Times New Roman" w:hAnsiTheme="minorHAnsi" w:cstheme="minorHAnsi"/>
          <w:lang w:eastAsia="tr-TR"/>
        </w:rPr>
      </w:pPr>
      <w:r w:rsidRPr="00F748FC">
        <w:rPr>
          <w:rFonts w:asciiTheme="minorHAnsi" w:eastAsia="Times New Roman" w:hAnsiTheme="minorHAnsi" w:cstheme="minorHAnsi"/>
          <w:color w:val="000000"/>
          <w:szCs w:val="20"/>
          <w:lang w:eastAsia="tr-TR"/>
        </w:rPr>
        <w:t xml:space="preserve">Grady, J. S., Her, M., Moreno, G., Perez, C., &amp; Yelinek, J. (2019). Emotions in storybooks: A comparison of storybooks that represent ethnic and racial groups in the United States. </w:t>
      </w:r>
      <w:r w:rsidRPr="00F748FC">
        <w:rPr>
          <w:rFonts w:asciiTheme="minorHAnsi" w:eastAsia="Times New Roman" w:hAnsiTheme="minorHAnsi" w:cstheme="minorHAnsi"/>
          <w:i/>
          <w:iCs/>
          <w:lang w:eastAsia="tr-TR"/>
        </w:rPr>
        <w:t>Psychology of Popular Media Culture</w:t>
      </w:r>
      <w:r w:rsidRPr="00F748FC">
        <w:rPr>
          <w:rFonts w:asciiTheme="minorHAnsi" w:eastAsia="Times New Roman" w:hAnsiTheme="minorHAnsi" w:cstheme="minorHAnsi"/>
          <w:color w:val="000000"/>
          <w:szCs w:val="20"/>
          <w:lang w:eastAsia="tr-TR"/>
        </w:rPr>
        <w:t xml:space="preserve">, </w:t>
      </w:r>
      <w:r w:rsidRPr="00F748FC">
        <w:rPr>
          <w:rFonts w:asciiTheme="minorHAnsi" w:eastAsia="Times New Roman" w:hAnsiTheme="minorHAnsi" w:cstheme="minorHAnsi"/>
          <w:i/>
          <w:iCs/>
          <w:lang w:eastAsia="tr-TR"/>
        </w:rPr>
        <w:t>8</w:t>
      </w:r>
      <w:r w:rsidRPr="00F748FC">
        <w:rPr>
          <w:rFonts w:asciiTheme="minorHAnsi" w:eastAsia="Times New Roman" w:hAnsiTheme="minorHAnsi" w:cstheme="minorHAnsi"/>
          <w:color w:val="000000"/>
          <w:szCs w:val="20"/>
          <w:lang w:eastAsia="tr-TR"/>
        </w:rPr>
        <w:t xml:space="preserve">(3), 207–217. </w:t>
      </w:r>
      <w:hyperlink r:id="rId17" w:tgtFrame="_blank" w:history="1">
        <w:r w:rsidRPr="00F748FC">
          <w:rPr>
            <w:rFonts w:asciiTheme="minorHAnsi" w:eastAsia="Times New Roman" w:hAnsiTheme="minorHAnsi" w:cstheme="minorHAnsi"/>
            <w:lang w:eastAsia="tr-TR"/>
          </w:rPr>
          <w:t>https://doi.org/10.1037/ppm0000185</w:t>
        </w:r>
      </w:hyperlink>
    </w:p>
    <w:p w14:paraId="47C0C3CB" w14:textId="6C32B918" w:rsidR="006A2DE2" w:rsidRPr="00F748FC" w:rsidRDefault="006A2DE2" w:rsidP="006A2DE2">
      <w:pPr>
        <w:spacing w:line="240" w:lineRule="auto"/>
        <w:ind w:left="567" w:hanging="567"/>
        <w:jc w:val="both"/>
        <w:rPr>
          <w:rFonts w:asciiTheme="minorHAnsi" w:eastAsia="Times New Roman" w:hAnsiTheme="minorHAnsi" w:cstheme="minorHAnsi"/>
          <w:color w:val="000000"/>
          <w:szCs w:val="20"/>
          <w:lang w:eastAsia="tr-TR"/>
        </w:rPr>
      </w:pPr>
      <w:r w:rsidRPr="00F748FC">
        <w:rPr>
          <w:rFonts w:asciiTheme="minorHAnsi" w:eastAsia="Times New Roman" w:hAnsiTheme="minorHAnsi" w:cstheme="minorHAnsi"/>
          <w:color w:val="000000"/>
          <w:szCs w:val="20"/>
          <w:lang w:eastAsia="tr-TR"/>
        </w:rPr>
        <w:t>Altunışık, S.</w:t>
      </w:r>
      <w:r w:rsidR="00675FF5" w:rsidRPr="00F748FC">
        <w:rPr>
          <w:rFonts w:asciiTheme="minorHAnsi" w:eastAsia="Times New Roman" w:hAnsiTheme="minorHAnsi" w:cstheme="minorHAnsi"/>
          <w:color w:val="000000"/>
          <w:szCs w:val="20"/>
          <w:lang w:eastAsia="tr-TR"/>
        </w:rPr>
        <w:t xml:space="preserve"> ve</w:t>
      </w:r>
      <w:r w:rsidRPr="00F748FC">
        <w:rPr>
          <w:rFonts w:asciiTheme="minorHAnsi" w:eastAsia="Times New Roman" w:hAnsiTheme="minorHAnsi" w:cstheme="minorHAnsi"/>
          <w:color w:val="000000"/>
          <w:szCs w:val="20"/>
          <w:lang w:eastAsia="tr-TR"/>
        </w:rPr>
        <w:t xml:space="preserve"> İnel Ekici, D. (2022). Probleme dayalı STEM etkinliklerinin öğretmen adaylarının STEM kavramlarına yönelik bilişsel yapılarının gelişimine etkisinin incelenmesi. </w:t>
      </w:r>
      <w:r w:rsidRPr="00F748FC">
        <w:rPr>
          <w:rFonts w:asciiTheme="minorHAnsi" w:eastAsia="Times New Roman" w:hAnsiTheme="minorHAnsi" w:cstheme="minorHAnsi"/>
          <w:i/>
          <w:color w:val="000000"/>
          <w:szCs w:val="20"/>
          <w:lang w:eastAsia="tr-TR"/>
        </w:rPr>
        <w:t>Uşak Üniversitesi Eğitim Araştırmaları Dergisi</w:t>
      </w:r>
      <w:r w:rsidRPr="00F748FC">
        <w:rPr>
          <w:rFonts w:asciiTheme="minorHAnsi" w:eastAsia="Times New Roman" w:hAnsiTheme="minorHAnsi" w:cstheme="minorHAnsi"/>
          <w:color w:val="000000"/>
          <w:szCs w:val="20"/>
          <w:lang w:eastAsia="tr-TR"/>
        </w:rPr>
        <w:t xml:space="preserve">, </w:t>
      </w:r>
      <w:r w:rsidRPr="00F748FC">
        <w:rPr>
          <w:rFonts w:asciiTheme="minorHAnsi" w:eastAsia="Times New Roman" w:hAnsiTheme="minorHAnsi" w:cstheme="minorHAnsi"/>
          <w:i/>
          <w:color w:val="000000"/>
          <w:szCs w:val="20"/>
          <w:lang w:eastAsia="tr-TR"/>
        </w:rPr>
        <w:t>8</w:t>
      </w:r>
      <w:r w:rsidRPr="00F748FC">
        <w:rPr>
          <w:rFonts w:asciiTheme="minorHAnsi" w:eastAsia="Times New Roman" w:hAnsiTheme="minorHAnsi" w:cstheme="minorHAnsi"/>
          <w:color w:val="000000"/>
          <w:szCs w:val="20"/>
          <w:lang w:eastAsia="tr-TR"/>
        </w:rPr>
        <w:t>(3), 1-15. https://doi.org/10.29065/usakead.1116360</w:t>
      </w:r>
    </w:p>
    <w:p w14:paraId="44379134" w14:textId="77777777" w:rsidR="008A6775" w:rsidRPr="00F748FC" w:rsidRDefault="008A6775" w:rsidP="008A6775">
      <w:pPr>
        <w:spacing w:line="240" w:lineRule="auto"/>
        <w:jc w:val="both"/>
        <w:rPr>
          <w:rFonts w:asciiTheme="minorHAnsi" w:hAnsiTheme="minorHAnsi"/>
          <w:szCs w:val="20"/>
        </w:rPr>
      </w:pPr>
    </w:p>
    <w:p w14:paraId="22CA4897" w14:textId="2901D739" w:rsidR="008A6775" w:rsidRPr="00F748FC" w:rsidRDefault="00804A47" w:rsidP="008A6775">
      <w:pPr>
        <w:spacing w:line="240" w:lineRule="auto"/>
        <w:jc w:val="both"/>
        <w:rPr>
          <w:rFonts w:asciiTheme="minorHAnsi" w:hAnsiTheme="minorHAnsi"/>
          <w:szCs w:val="20"/>
        </w:rPr>
      </w:pPr>
      <w:r>
        <w:rPr>
          <w:rFonts w:asciiTheme="minorHAnsi" w:hAnsiTheme="minorHAnsi"/>
          <w:szCs w:val="20"/>
        </w:rPr>
        <w:t>*</w:t>
      </w:r>
      <w:r w:rsidRPr="00804A47">
        <w:rPr>
          <w:rFonts w:asciiTheme="minorHAnsi" w:hAnsiTheme="minorHAnsi"/>
          <w:szCs w:val="20"/>
        </w:rPr>
        <w:t>Makalenin yayınlandığı derginin sayı ve cilt numarası ile sayfa aralığı mutlaka belirtilmelidir. Eğer varsa makalenin DOI referansı verilmelidir</w:t>
      </w:r>
    </w:p>
    <w:p w14:paraId="67095829" w14:textId="0DC6A268" w:rsidR="008A6775" w:rsidRPr="00F748FC" w:rsidRDefault="008A6775" w:rsidP="00C90782">
      <w:pPr>
        <w:spacing w:line="240" w:lineRule="auto"/>
        <w:jc w:val="both"/>
        <w:rPr>
          <w:rFonts w:asciiTheme="minorHAnsi" w:hAnsiTheme="minorHAnsi"/>
          <w:szCs w:val="20"/>
        </w:rPr>
      </w:pPr>
    </w:p>
    <w:p w14:paraId="539D904D" w14:textId="77777777" w:rsidR="00C90782" w:rsidRPr="0087135E" w:rsidRDefault="00C90782" w:rsidP="00C90782">
      <w:pPr>
        <w:spacing w:line="240" w:lineRule="auto"/>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Kitaplar için;</w:t>
      </w:r>
    </w:p>
    <w:p w14:paraId="5EB5CCB0" w14:textId="63E4D796" w:rsidR="00C90782" w:rsidRPr="00F748FC" w:rsidRDefault="00C90782"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J</w:t>
      </w:r>
      <w:r w:rsidR="000A5D6C" w:rsidRPr="00F748FC">
        <w:rPr>
          <w:rFonts w:asciiTheme="minorHAnsi" w:hAnsiTheme="minorHAnsi"/>
          <w:color w:val="000000"/>
          <w:sz w:val="20"/>
          <w:szCs w:val="20"/>
        </w:rPr>
        <w:t xml:space="preserve">ackson, L. M. (2019). </w:t>
      </w:r>
      <w:r w:rsidRPr="00F748FC">
        <w:rPr>
          <w:rStyle w:val="Emphasis"/>
          <w:rFonts w:asciiTheme="minorHAnsi" w:hAnsiTheme="minorHAnsi"/>
          <w:color w:val="000000"/>
          <w:sz w:val="20"/>
          <w:szCs w:val="20"/>
          <w:bdr w:val="none" w:sz="0" w:space="0" w:color="auto" w:frame="1"/>
        </w:rPr>
        <w:t>The psychology of prejudice: From attitudes to social action</w:t>
      </w:r>
      <w:r w:rsidR="000A5D6C" w:rsidRPr="00F748FC">
        <w:rPr>
          <w:rFonts w:asciiTheme="minorHAnsi" w:hAnsiTheme="minorHAnsi"/>
          <w:color w:val="000000"/>
          <w:sz w:val="20"/>
          <w:szCs w:val="20"/>
        </w:rPr>
        <w:t xml:space="preserve"> (</w:t>
      </w:r>
      <w:r w:rsidRPr="00F748FC">
        <w:rPr>
          <w:rFonts w:asciiTheme="minorHAnsi" w:hAnsiTheme="minorHAnsi"/>
          <w:color w:val="000000"/>
          <w:sz w:val="20"/>
          <w:szCs w:val="20"/>
        </w:rPr>
        <w:t>2nd ed.). Amer</w:t>
      </w:r>
      <w:r w:rsidR="000A5D6C" w:rsidRPr="00F748FC">
        <w:rPr>
          <w:rFonts w:asciiTheme="minorHAnsi" w:hAnsiTheme="minorHAnsi"/>
          <w:color w:val="000000"/>
          <w:sz w:val="20"/>
          <w:szCs w:val="20"/>
        </w:rPr>
        <w:t xml:space="preserve">ican Psychological Association. </w:t>
      </w:r>
      <w:hyperlink r:id="rId18" w:tgtFrame="_blank" w:history="1">
        <w:r w:rsidRPr="00F748FC">
          <w:rPr>
            <w:rStyle w:val="Hyperlink"/>
            <w:rFonts w:asciiTheme="minorHAnsi" w:hAnsiTheme="minorHAnsi"/>
            <w:color w:val="000000"/>
            <w:sz w:val="20"/>
            <w:szCs w:val="20"/>
            <w:u w:val="none"/>
            <w:bdr w:val="none" w:sz="0" w:space="0" w:color="auto" w:frame="1"/>
          </w:rPr>
          <w:t>https://doi.org/10.1037/0000168-000</w:t>
        </w:r>
      </w:hyperlink>
    </w:p>
    <w:p w14:paraId="1198F0D9" w14:textId="43EC158F" w:rsidR="009E11DF" w:rsidRPr="00F748FC" w:rsidRDefault="009E11DF"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 xml:space="preserve">Merriam, S. B. (2009). </w:t>
      </w:r>
      <w:r w:rsidRPr="00F748FC">
        <w:rPr>
          <w:rFonts w:asciiTheme="minorHAnsi" w:hAnsiTheme="minorHAnsi"/>
          <w:i/>
          <w:color w:val="000000"/>
          <w:sz w:val="20"/>
          <w:szCs w:val="20"/>
        </w:rPr>
        <w:t>Qualitative research. A guide to design and implementation</w:t>
      </w:r>
      <w:r w:rsidRPr="00F748FC">
        <w:rPr>
          <w:rFonts w:asciiTheme="minorHAnsi" w:hAnsiTheme="minorHAnsi"/>
          <w:color w:val="000000"/>
          <w:sz w:val="20"/>
          <w:szCs w:val="20"/>
        </w:rPr>
        <w:t>. John Wiley-Sons.</w:t>
      </w:r>
    </w:p>
    <w:p w14:paraId="5303F4B3" w14:textId="3E4896E0" w:rsidR="009E11DF" w:rsidRPr="00F748FC" w:rsidRDefault="009E11DF"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Creswell, J. W., &amp; Poth, C. N. (2016). </w:t>
      </w:r>
      <w:r w:rsidRPr="00F748FC">
        <w:rPr>
          <w:rFonts w:asciiTheme="minorHAnsi" w:hAnsiTheme="minorHAnsi"/>
          <w:i/>
          <w:iCs/>
          <w:color w:val="000000"/>
          <w:sz w:val="20"/>
          <w:szCs w:val="20"/>
        </w:rPr>
        <w:t>Qualitative inquiry and research design: Choosing among five approaches</w:t>
      </w:r>
      <w:r w:rsidRPr="00F748FC">
        <w:rPr>
          <w:rFonts w:asciiTheme="minorHAnsi" w:hAnsiTheme="minorHAnsi"/>
          <w:color w:val="000000"/>
          <w:sz w:val="20"/>
          <w:szCs w:val="20"/>
        </w:rPr>
        <w:t>. Sage publications.</w:t>
      </w:r>
    </w:p>
    <w:p w14:paraId="53E8124D" w14:textId="0BAECEDF" w:rsidR="009E11DF" w:rsidRPr="00F748FC" w:rsidRDefault="009E11DF"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Yıldırım, A.</w:t>
      </w:r>
      <w:r w:rsidR="00675FF5" w:rsidRPr="00F748FC">
        <w:rPr>
          <w:rFonts w:asciiTheme="minorHAnsi" w:hAnsiTheme="minorHAnsi"/>
          <w:color w:val="000000"/>
          <w:sz w:val="20"/>
          <w:szCs w:val="20"/>
        </w:rPr>
        <w:t xml:space="preserve"> ve </w:t>
      </w:r>
      <w:r w:rsidRPr="00F748FC">
        <w:rPr>
          <w:rFonts w:asciiTheme="minorHAnsi" w:hAnsiTheme="minorHAnsi"/>
          <w:color w:val="000000"/>
          <w:sz w:val="20"/>
          <w:szCs w:val="20"/>
        </w:rPr>
        <w:t xml:space="preserve">Şimşek, H. (2021). </w:t>
      </w:r>
      <w:r w:rsidRPr="00F748FC">
        <w:rPr>
          <w:rFonts w:asciiTheme="minorHAnsi" w:hAnsiTheme="minorHAnsi"/>
          <w:i/>
          <w:color w:val="000000"/>
          <w:sz w:val="20"/>
          <w:szCs w:val="20"/>
        </w:rPr>
        <w:t>Sosyal bilimlerde nitel araştırma yöntemleri</w:t>
      </w:r>
      <w:r w:rsidRPr="00F748FC">
        <w:rPr>
          <w:rFonts w:asciiTheme="minorHAnsi" w:hAnsiTheme="minorHAnsi"/>
          <w:color w:val="000000"/>
          <w:sz w:val="20"/>
          <w:szCs w:val="20"/>
        </w:rPr>
        <w:t xml:space="preserve"> (12. Baskı). Ankara: Seçkin Yayıncılık.</w:t>
      </w:r>
    </w:p>
    <w:p w14:paraId="203C55F6" w14:textId="77777777" w:rsidR="00C90782" w:rsidRPr="00F748FC" w:rsidRDefault="00C90782" w:rsidP="00C90782">
      <w:pPr>
        <w:spacing w:line="240" w:lineRule="auto"/>
        <w:jc w:val="both"/>
        <w:rPr>
          <w:rFonts w:asciiTheme="minorHAnsi" w:hAnsiTheme="minorHAnsi"/>
          <w:b/>
          <w:bCs/>
          <w:szCs w:val="20"/>
        </w:rPr>
      </w:pPr>
    </w:p>
    <w:p w14:paraId="5F9C420E" w14:textId="6876616E" w:rsidR="00C90782" w:rsidRDefault="00C90782" w:rsidP="00C90782">
      <w:pPr>
        <w:spacing w:line="240" w:lineRule="auto"/>
        <w:jc w:val="both"/>
        <w:rPr>
          <w:rFonts w:asciiTheme="minorHAnsi" w:hAnsiTheme="minorHAnsi"/>
          <w:bCs/>
          <w:szCs w:val="20"/>
        </w:rPr>
      </w:pPr>
      <w:r w:rsidRPr="00F748FC">
        <w:rPr>
          <w:rFonts w:asciiTheme="minorHAnsi" w:hAnsiTheme="minorHAnsi"/>
          <w:b/>
          <w:bCs/>
          <w:szCs w:val="20"/>
        </w:rPr>
        <w:lastRenderedPageBreak/>
        <w:t>*</w:t>
      </w:r>
      <w:r w:rsidRPr="00F748FC">
        <w:rPr>
          <w:rFonts w:asciiTheme="minorHAnsi" w:hAnsiTheme="minorHAnsi"/>
          <w:bCs/>
          <w:szCs w:val="20"/>
        </w:rPr>
        <w:t>Kitabın yazarını, yayın yılını, başlığını ve yayıncısını belirtin. Hem basılı kitaplar hem de e-kitaplar için aynı formatı kullanın. Basım bilgilerini, italik olmadan başlıktan sonra parantez içine alın. Kitap bir DOI içeriyorsa, referansta yayıncı adında</w:t>
      </w:r>
      <w:r w:rsidR="00804A47">
        <w:rPr>
          <w:rFonts w:asciiTheme="minorHAnsi" w:hAnsiTheme="minorHAnsi"/>
          <w:bCs/>
          <w:szCs w:val="20"/>
        </w:rPr>
        <w:t xml:space="preserve">n sonra DOI'yi ekleyin. </w:t>
      </w:r>
    </w:p>
    <w:p w14:paraId="5B9F7231" w14:textId="11679AAA" w:rsidR="00804A47" w:rsidRDefault="00804A47" w:rsidP="00C90782">
      <w:pPr>
        <w:spacing w:line="240" w:lineRule="auto"/>
        <w:jc w:val="both"/>
        <w:rPr>
          <w:rFonts w:asciiTheme="minorHAnsi" w:hAnsiTheme="minorHAnsi"/>
          <w:bCs/>
          <w:szCs w:val="20"/>
        </w:rPr>
      </w:pPr>
    </w:p>
    <w:p w14:paraId="55E55B65" w14:textId="77777777" w:rsidR="00C90782" w:rsidRPr="0087135E" w:rsidRDefault="00C90782" w:rsidP="00C90782">
      <w:pPr>
        <w:spacing w:line="240" w:lineRule="auto"/>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Editörlü Kitaplar için;</w:t>
      </w:r>
    </w:p>
    <w:p w14:paraId="5AF01B0A" w14:textId="73327DAD" w:rsidR="00C90782" w:rsidRPr="00F748FC" w:rsidRDefault="00C90782"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Aron, L., Botella, M., &amp; Lubart, T. (2019). Culinary arts: Talent and their development. In R. F. Subotnik, P. Olszewski-Ku</w:t>
      </w:r>
      <w:r w:rsidR="00B37718" w:rsidRPr="00F748FC">
        <w:rPr>
          <w:rFonts w:asciiTheme="minorHAnsi" w:hAnsiTheme="minorHAnsi"/>
          <w:color w:val="000000"/>
          <w:sz w:val="20"/>
          <w:szCs w:val="20"/>
        </w:rPr>
        <w:t xml:space="preserve">bilius, &amp; F. C. Worrell (Eds.), </w:t>
      </w:r>
      <w:r w:rsidRPr="00F748FC">
        <w:rPr>
          <w:rStyle w:val="Emphasis"/>
          <w:rFonts w:asciiTheme="minorHAnsi" w:hAnsiTheme="minorHAnsi"/>
          <w:color w:val="000000"/>
          <w:sz w:val="20"/>
          <w:szCs w:val="20"/>
          <w:bdr w:val="none" w:sz="0" w:space="0" w:color="auto" w:frame="1"/>
        </w:rPr>
        <w:t>The psychology of high performance: Developing human potential into domain-specific talent</w:t>
      </w:r>
      <w:r w:rsidR="00B37718" w:rsidRPr="00F748FC">
        <w:rPr>
          <w:rFonts w:asciiTheme="minorHAnsi" w:hAnsiTheme="minorHAnsi"/>
          <w:color w:val="000000"/>
          <w:sz w:val="20"/>
          <w:szCs w:val="20"/>
        </w:rPr>
        <w:t xml:space="preserve"> </w:t>
      </w:r>
      <w:r w:rsidR="009654C4" w:rsidRPr="00F748FC">
        <w:rPr>
          <w:rFonts w:asciiTheme="minorHAnsi" w:hAnsiTheme="minorHAnsi"/>
          <w:color w:val="000000"/>
          <w:sz w:val="20"/>
          <w:szCs w:val="20"/>
        </w:rPr>
        <w:t>(pp. 345-</w:t>
      </w:r>
      <w:r w:rsidRPr="00F748FC">
        <w:rPr>
          <w:rFonts w:asciiTheme="minorHAnsi" w:hAnsiTheme="minorHAnsi"/>
          <w:color w:val="000000"/>
          <w:sz w:val="20"/>
          <w:szCs w:val="20"/>
        </w:rPr>
        <w:t>359). Amer</w:t>
      </w:r>
      <w:r w:rsidR="00B37718" w:rsidRPr="00F748FC">
        <w:rPr>
          <w:rFonts w:asciiTheme="minorHAnsi" w:hAnsiTheme="minorHAnsi"/>
          <w:color w:val="000000"/>
          <w:sz w:val="20"/>
          <w:szCs w:val="20"/>
        </w:rPr>
        <w:t xml:space="preserve">ican Psychological Association. </w:t>
      </w:r>
      <w:hyperlink r:id="rId19" w:tgtFrame="_blank" w:history="1">
        <w:r w:rsidRPr="00F748FC">
          <w:rPr>
            <w:rStyle w:val="Hyperlink"/>
            <w:rFonts w:asciiTheme="minorHAnsi" w:hAnsiTheme="minorHAnsi"/>
            <w:color w:val="000000"/>
            <w:sz w:val="20"/>
            <w:szCs w:val="20"/>
            <w:u w:val="none"/>
            <w:bdr w:val="none" w:sz="0" w:space="0" w:color="auto" w:frame="1"/>
          </w:rPr>
          <w:t>https://doi.org/10.1037/0000120-016</w:t>
        </w:r>
      </w:hyperlink>
    </w:p>
    <w:p w14:paraId="4C12D835" w14:textId="4224302D" w:rsidR="009E11DF" w:rsidRPr="00F748FC" w:rsidRDefault="007D0BD0" w:rsidP="007D0BD0">
      <w:pPr>
        <w:pStyle w:val="reference"/>
        <w:spacing w:before="0" w:beforeAutospacing="0" w:after="0" w:afterAutospacing="0"/>
        <w:ind w:left="567" w:hanging="567"/>
        <w:jc w:val="both"/>
        <w:textAlignment w:val="baseline"/>
        <w:rPr>
          <w:rFonts w:asciiTheme="minorHAnsi" w:hAnsiTheme="minorHAnsi"/>
          <w:color w:val="000000"/>
          <w:sz w:val="20"/>
          <w:szCs w:val="20"/>
          <w:bdr w:val="none" w:sz="0" w:space="0" w:color="auto" w:frame="1"/>
        </w:rPr>
      </w:pPr>
      <w:r w:rsidRPr="00F748FC">
        <w:rPr>
          <w:rFonts w:asciiTheme="minorHAnsi" w:hAnsiTheme="minorHAnsi"/>
          <w:color w:val="000000"/>
          <w:sz w:val="20"/>
          <w:szCs w:val="20"/>
          <w:bdr w:val="none" w:sz="0" w:space="0" w:color="auto" w:frame="1"/>
        </w:rPr>
        <w:t xml:space="preserve">Goldsmith, L. T., &amp; Seago, N. (2011). Using classroom artifacts to focus teachers’ noticing: Affordances and opportunities. In M. G. Sherin, V. R. Jacobs, &amp; R. A. Philipp (Eds.), </w:t>
      </w:r>
      <w:r w:rsidRPr="00F748FC">
        <w:rPr>
          <w:rFonts w:asciiTheme="minorHAnsi" w:hAnsiTheme="minorHAnsi"/>
          <w:i/>
          <w:iCs/>
          <w:color w:val="000000"/>
          <w:sz w:val="20"/>
          <w:szCs w:val="20"/>
          <w:bdr w:val="none" w:sz="0" w:space="0" w:color="auto" w:frame="1"/>
        </w:rPr>
        <w:t xml:space="preserve">Mathematics teacher noticing: Seeing through teachers’ eyes </w:t>
      </w:r>
      <w:r w:rsidRPr="00F748FC">
        <w:rPr>
          <w:rFonts w:asciiTheme="minorHAnsi" w:hAnsiTheme="minorHAnsi"/>
          <w:color w:val="000000"/>
          <w:sz w:val="20"/>
          <w:szCs w:val="20"/>
          <w:bdr w:val="none" w:sz="0" w:space="0" w:color="auto" w:frame="1"/>
        </w:rPr>
        <w:t>(pp. 169-187). New York: Routledge.</w:t>
      </w:r>
    </w:p>
    <w:p w14:paraId="60436FB7" w14:textId="7336074E" w:rsidR="009E11DF" w:rsidRPr="00F748FC" w:rsidRDefault="00675FF5" w:rsidP="009415F2">
      <w:pPr>
        <w:pStyle w:val="reference"/>
        <w:spacing w:before="0" w:beforeAutospacing="0" w:after="0" w:afterAutospacing="0"/>
        <w:ind w:left="567" w:hanging="567"/>
        <w:jc w:val="both"/>
        <w:textAlignment w:val="baseline"/>
        <w:rPr>
          <w:rFonts w:asciiTheme="minorHAnsi" w:hAnsiTheme="minorHAnsi"/>
          <w:color w:val="000000"/>
          <w:sz w:val="20"/>
          <w:szCs w:val="20"/>
        </w:rPr>
      </w:pPr>
      <w:r w:rsidRPr="00F748FC">
        <w:rPr>
          <w:rFonts w:asciiTheme="minorHAnsi" w:hAnsiTheme="minorHAnsi"/>
          <w:color w:val="000000"/>
          <w:sz w:val="20"/>
          <w:szCs w:val="20"/>
        </w:rPr>
        <w:t>Özmantar, M. F. ve</w:t>
      </w:r>
      <w:r w:rsidR="00AD2456" w:rsidRPr="00F748FC">
        <w:rPr>
          <w:rFonts w:asciiTheme="minorHAnsi" w:hAnsiTheme="minorHAnsi"/>
          <w:color w:val="000000"/>
          <w:sz w:val="20"/>
          <w:szCs w:val="20"/>
        </w:rPr>
        <w:t xml:space="preserve"> Öztürk, A</w:t>
      </w:r>
      <w:r w:rsidRPr="00F748FC">
        <w:rPr>
          <w:rFonts w:asciiTheme="minorHAnsi" w:hAnsiTheme="minorHAnsi"/>
          <w:color w:val="000000"/>
          <w:sz w:val="20"/>
          <w:szCs w:val="20"/>
        </w:rPr>
        <w:t xml:space="preserve">. (2015). </w:t>
      </w:r>
      <w:r w:rsidR="00AD2456" w:rsidRPr="00F748FC">
        <w:rPr>
          <w:rFonts w:asciiTheme="minorHAnsi" w:hAnsiTheme="minorHAnsi"/>
          <w:color w:val="000000"/>
          <w:sz w:val="20"/>
          <w:szCs w:val="20"/>
        </w:rPr>
        <w:t xml:space="preserve">İlköğretim matematik programlarının öğretim ilkeleri açısından incelenmesi </w:t>
      </w:r>
      <w:r w:rsidRPr="00F748FC">
        <w:rPr>
          <w:rFonts w:asciiTheme="minorHAnsi" w:hAnsiTheme="minorHAnsi"/>
          <w:color w:val="000000"/>
          <w:sz w:val="20"/>
          <w:szCs w:val="20"/>
        </w:rPr>
        <w:t>M. F. Özmantar, A. Öztürk ve</w:t>
      </w:r>
      <w:r w:rsidR="00AD2456" w:rsidRPr="00F748FC">
        <w:rPr>
          <w:rFonts w:asciiTheme="minorHAnsi" w:hAnsiTheme="minorHAnsi"/>
          <w:color w:val="000000"/>
          <w:sz w:val="20"/>
          <w:szCs w:val="20"/>
        </w:rPr>
        <w:t xml:space="preserve"> E.</w:t>
      </w:r>
      <w:r w:rsidR="009654C4" w:rsidRPr="00F748FC">
        <w:rPr>
          <w:rFonts w:asciiTheme="minorHAnsi" w:hAnsiTheme="minorHAnsi"/>
          <w:color w:val="000000"/>
          <w:sz w:val="20"/>
          <w:szCs w:val="20"/>
        </w:rPr>
        <w:t xml:space="preserve"> Bay (Ed.</w:t>
      </w:r>
      <w:r w:rsidRPr="00F748FC">
        <w:rPr>
          <w:rFonts w:asciiTheme="minorHAnsi" w:hAnsiTheme="minorHAnsi"/>
          <w:color w:val="000000"/>
          <w:sz w:val="20"/>
          <w:szCs w:val="20"/>
        </w:rPr>
        <w:t xml:space="preserve">), </w:t>
      </w:r>
      <w:r w:rsidRPr="00F748FC">
        <w:rPr>
          <w:rFonts w:asciiTheme="minorHAnsi" w:hAnsiTheme="minorHAnsi"/>
          <w:i/>
          <w:color w:val="000000"/>
          <w:sz w:val="20"/>
          <w:szCs w:val="20"/>
        </w:rPr>
        <w:t>Reform ve değişim bağlamında ilkokul matematik öğretim programları</w:t>
      </w:r>
      <w:r w:rsidR="00AD2456" w:rsidRPr="00F748FC">
        <w:rPr>
          <w:rFonts w:asciiTheme="minorHAnsi" w:hAnsiTheme="minorHAnsi"/>
          <w:color w:val="000000"/>
          <w:sz w:val="20"/>
          <w:szCs w:val="20"/>
        </w:rPr>
        <w:t xml:space="preserve"> (ss. 125-144</w:t>
      </w:r>
      <w:r w:rsidRPr="00F748FC">
        <w:rPr>
          <w:rFonts w:asciiTheme="minorHAnsi" w:hAnsiTheme="minorHAnsi"/>
          <w:color w:val="000000"/>
          <w:sz w:val="20"/>
          <w:szCs w:val="20"/>
        </w:rPr>
        <w:t>) içinde. Ankara: Pegem Akademi.</w:t>
      </w:r>
    </w:p>
    <w:p w14:paraId="45BA82F7" w14:textId="77777777" w:rsidR="00C90782" w:rsidRPr="00F748FC" w:rsidRDefault="00C90782" w:rsidP="00C90782">
      <w:pPr>
        <w:spacing w:line="240" w:lineRule="auto"/>
        <w:jc w:val="both"/>
        <w:rPr>
          <w:rFonts w:asciiTheme="minorHAnsi" w:hAnsiTheme="minorHAnsi"/>
          <w:bCs/>
          <w:szCs w:val="20"/>
        </w:rPr>
      </w:pPr>
    </w:p>
    <w:p w14:paraId="3F2E9B8B" w14:textId="7B127096" w:rsidR="00C90782" w:rsidRPr="00F748FC" w:rsidRDefault="00C90782" w:rsidP="00C90782">
      <w:pPr>
        <w:spacing w:line="240" w:lineRule="auto"/>
        <w:jc w:val="both"/>
        <w:rPr>
          <w:rFonts w:asciiTheme="minorHAnsi" w:hAnsiTheme="minorHAnsi"/>
          <w:bCs/>
          <w:szCs w:val="20"/>
        </w:rPr>
      </w:pPr>
      <w:r w:rsidRPr="00F748FC">
        <w:rPr>
          <w:rFonts w:asciiTheme="minorHAnsi" w:hAnsiTheme="minorHAnsi"/>
          <w:bCs/>
          <w:szCs w:val="20"/>
        </w:rPr>
        <w:t>*Bölümün DOI'si varsa, referansta yayıncı adından sonra bölüm DOI'sini ekleyin.</w:t>
      </w:r>
      <w:r w:rsidR="00FF3EA2">
        <w:rPr>
          <w:rFonts w:asciiTheme="minorHAnsi" w:hAnsiTheme="minorHAnsi"/>
          <w:bCs/>
          <w:szCs w:val="20"/>
        </w:rPr>
        <w:t xml:space="preserve"> </w:t>
      </w:r>
      <w:r w:rsidRPr="00F748FC">
        <w:rPr>
          <w:rFonts w:asciiTheme="minorHAnsi" w:hAnsiTheme="minorHAnsi"/>
          <w:bCs/>
          <w:szCs w:val="20"/>
        </w:rPr>
        <w:t>Yayıncı konumunu eklemeyin. DOI'si olmayan bir bölümün okuyucular için çözülecek sabit bir URL'si varsa, bölü</w:t>
      </w:r>
      <w:r w:rsidR="00804A47">
        <w:rPr>
          <w:rFonts w:asciiTheme="minorHAnsi" w:hAnsiTheme="minorHAnsi"/>
          <w:bCs/>
          <w:szCs w:val="20"/>
        </w:rPr>
        <w:t>mün URL'sini referansa ekleyin.</w:t>
      </w:r>
    </w:p>
    <w:p w14:paraId="11BD11E9" w14:textId="6134D5A9" w:rsidR="00B370EF" w:rsidRPr="00F748FC" w:rsidRDefault="00B370EF" w:rsidP="00C90782">
      <w:pPr>
        <w:spacing w:line="240" w:lineRule="auto"/>
        <w:ind w:left="567" w:hanging="567"/>
        <w:jc w:val="both"/>
        <w:rPr>
          <w:rFonts w:asciiTheme="minorHAnsi" w:hAnsiTheme="minorHAnsi"/>
          <w:b/>
          <w:bCs/>
          <w:szCs w:val="20"/>
        </w:rPr>
      </w:pPr>
    </w:p>
    <w:p w14:paraId="42F5AAC8" w14:textId="2A515F04" w:rsidR="00B370EF" w:rsidRPr="0087135E" w:rsidRDefault="00B370EF" w:rsidP="00C90782">
      <w:pPr>
        <w:spacing w:line="240" w:lineRule="auto"/>
        <w:ind w:left="567" w:hanging="567"/>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Yayımlanmamış Tezler için;</w:t>
      </w:r>
    </w:p>
    <w:p w14:paraId="7C1199C0" w14:textId="24A72545" w:rsidR="00B370EF" w:rsidRPr="00F748FC" w:rsidRDefault="00B370EF" w:rsidP="0087135E">
      <w:pPr>
        <w:spacing w:line="240" w:lineRule="auto"/>
        <w:jc w:val="both"/>
        <w:rPr>
          <w:rFonts w:asciiTheme="minorHAnsi" w:hAnsiTheme="minorHAnsi"/>
          <w:bCs/>
          <w:szCs w:val="20"/>
        </w:rPr>
      </w:pPr>
      <w:r w:rsidRPr="00F748FC">
        <w:rPr>
          <w:rFonts w:asciiTheme="minorHAnsi" w:hAnsiTheme="minorHAnsi"/>
          <w:bCs/>
          <w:szCs w:val="20"/>
        </w:rPr>
        <w:t>B</w:t>
      </w:r>
      <w:r w:rsidR="00CA2E69" w:rsidRPr="00F748FC">
        <w:rPr>
          <w:rFonts w:asciiTheme="minorHAnsi" w:hAnsiTheme="minorHAnsi"/>
          <w:bCs/>
          <w:szCs w:val="20"/>
        </w:rPr>
        <w:t>asımı yapılarak yayınlanmayan</w:t>
      </w:r>
      <w:r w:rsidRPr="00F748FC">
        <w:rPr>
          <w:rFonts w:asciiTheme="minorHAnsi" w:hAnsiTheme="minorHAnsi"/>
          <w:bCs/>
          <w:szCs w:val="20"/>
        </w:rPr>
        <w:t xml:space="preserve"> yüksek lisans tezleri ve doktora tezleri için </w:t>
      </w:r>
      <w:r w:rsidRPr="00F748FC">
        <w:rPr>
          <w:rFonts w:asciiTheme="minorHAnsi" w:hAnsiTheme="minorHAnsi"/>
          <w:bCs/>
          <w:i/>
          <w:szCs w:val="20"/>
        </w:rPr>
        <w:t xml:space="preserve">tez başlığından </w:t>
      </w:r>
      <w:r w:rsidR="00804A47">
        <w:rPr>
          <w:rFonts w:asciiTheme="minorHAnsi" w:hAnsiTheme="minorHAnsi"/>
          <w:bCs/>
          <w:szCs w:val="20"/>
        </w:rPr>
        <w:t xml:space="preserve">sonra </w:t>
      </w:r>
      <w:r w:rsidR="00CA2E69" w:rsidRPr="00F748FC">
        <w:rPr>
          <w:rFonts w:asciiTheme="minorHAnsi" w:hAnsiTheme="minorHAnsi"/>
          <w:bCs/>
          <w:szCs w:val="20"/>
        </w:rPr>
        <w:t>parantez</w:t>
      </w:r>
      <w:r w:rsidR="00B31FB5" w:rsidRPr="00F748FC">
        <w:rPr>
          <w:rFonts w:asciiTheme="minorHAnsi" w:hAnsiTheme="minorHAnsi"/>
          <w:bCs/>
          <w:szCs w:val="20"/>
        </w:rPr>
        <w:t xml:space="preserve"> </w:t>
      </w:r>
      <w:r w:rsidR="00804A47">
        <w:rPr>
          <w:rFonts w:asciiTheme="minorHAnsi" w:hAnsiTheme="minorHAnsi"/>
          <w:bCs/>
          <w:szCs w:val="20"/>
        </w:rPr>
        <w:t>içinde</w:t>
      </w:r>
      <w:r w:rsidR="00804A47" w:rsidRPr="00804A47">
        <w:t xml:space="preserve"> </w:t>
      </w:r>
      <w:r w:rsidR="00804A47" w:rsidRPr="00804A47">
        <w:rPr>
          <w:rFonts w:asciiTheme="minorHAnsi" w:hAnsiTheme="minorHAnsi"/>
          <w:bCs/>
          <w:szCs w:val="20"/>
        </w:rPr>
        <w:t>(Yayınlanmamış yüksek lisans tezi/Unpublished master’s thesis) ve (Yayınlanmamış doktora tezi/ Unpublished doctoral dissertation) ifadesi yer almalı ve tezin yapıldığı üniversite adı ve yeri belirtilmelidir.</w:t>
      </w:r>
    </w:p>
    <w:p w14:paraId="7DEF4E5B" w14:textId="5F21B6A9" w:rsidR="00804A47" w:rsidRPr="00804A47" w:rsidRDefault="00804A47" w:rsidP="00804A47">
      <w:pPr>
        <w:spacing w:line="240" w:lineRule="auto"/>
        <w:ind w:left="567" w:hanging="567"/>
        <w:jc w:val="both"/>
        <w:rPr>
          <w:rFonts w:asciiTheme="minorHAnsi" w:hAnsiTheme="minorHAnsi"/>
          <w:bCs/>
          <w:szCs w:val="20"/>
        </w:rPr>
      </w:pPr>
      <w:r w:rsidRPr="00804A47">
        <w:rPr>
          <w:rFonts w:asciiTheme="minorHAnsi" w:hAnsiTheme="minorHAnsi"/>
          <w:bCs/>
          <w:szCs w:val="20"/>
        </w:rPr>
        <w:t>Healey, D. (2005). </w:t>
      </w:r>
      <w:r w:rsidRPr="00804A47">
        <w:rPr>
          <w:rFonts w:asciiTheme="minorHAnsi" w:hAnsiTheme="minorHAnsi"/>
          <w:bCs/>
          <w:i/>
          <w:iCs/>
          <w:szCs w:val="20"/>
        </w:rPr>
        <w:t>Attention deficit/hyperactivity disorder and creativity: An investigation into their relationship</w:t>
      </w:r>
      <w:r w:rsidR="00E12F33">
        <w:rPr>
          <w:rFonts w:asciiTheme="minorHAnsi" w:hAnsiTheme="minorHAnsi"/>
          <w:bCs/>
          <w:szCs w:val="20"/>
        </w:rPr>
        <w:t xml:space="preserve">. </w:t>
      </w:r>
      <w:r w:rsidRPr="00804A47">
        <w:rPr>
          <w:rFonts w:asciiTheme="minorHAnsi" w:hAnsiTheme="minorHAnsi"/>
          <w:bCs/>
          <w:szCs w:val="20"/>
        </w:rPr>
        <w:t>(Unpublished doctoral dissertation). University of Canterbury, New Zealand.</w:t>
      </w:r>
    </w:p>
    <w:p w14:paraId="609DF404" w14:textId="2B6960BD" w:rsidR="00804A47" w:rsidRPr="00804A47" w:rsidRDefault="00804A47" w:rsidP="00804A47">
      <w:pPr>
        <w:spacing w:line="240" w:lineRule="auto"/>
        <w:ind w:left="567" w:hanging="567"/>
        <w:jc w:val="both"/>
        <w:rPr>
          <w:rFonts w:asciiTheme="minorHAnsi" w:hAnsiTheme="minorHAnsi"/>
          <w:bCs/>
          <w:szCs w:val="20"/>
        </w:rPr>
      </w:pPr>
      <w:r w:rsidRPr="00804A47">
        <w:rPr>
          <w:rFonts w:asciiTheme="minorHAnsi" w:hAnsiTheme="minorHAnsi"/>
          <w:bCs/>
          <w:szCs w:val="20"/>
        </w:rPr>
        <w:t xml:space="preserve">Uzun, K. (2018). </w:t>
      </w:r>
      <w:r w:rsidRPr="00804A47">
        <w:rPr>
          <w:rFonts w:asciiTheme="minorHAnsi" w:hAnsiTheme="minorHAnsi"/>
          <w:bCs/>
          <w:i/>
          <w:szCs w:val="20"/>
        </w:rPr>
        <w:t>Doğrusal denklemler ve eğim konusunun dinamik geometri yazılımı GeoGebra ile öğretiminin 8. sınıf öğrencilerinin kavramsal anlamalarına ve kalıcılığa etkisi</w:t>
      </w:r>
      <w:r w:rsidR="00E12F33">
        <w:rPr>
          <w:rFonts w:asciiTheme="minorHAnsi" w:hAnsiTheme="minorHAnsi"/>
          <w:bCs/>
          <w:szCs w:val="20"/>
        </w:rPr>
        <w:t xml:space="preserve">. </w:t>
      </w:r>
      <w:r w:rsidRPr="00804A47">
        <w:rPr>
          <w:rFonts w:asciiTheme="minorHAnsi" w:hAnsiTheme="minorHAnsi"/>
          <w:bCs/>
          <w:szCs w:val="20"/>
        </w:rPr>
        <w:t>(Yayınlanmamış yüksek lisans tezi). Uşak Üniversitesi, Uşak.</w:t>
      </w:r>
    </w:p>
    <w:p w14:paraId="3813B1D2" w14:textId="76B5F28B" w:rsidR="00DF237C" w:rsidRPr="00F748FC" w:rsidRDefault="00DF237C" w:rsidP="00DF237C">
      <w:pPr>
        <w:spacing w:line="240" w:lineRule="auto"/>
        <w:jc w:val="both"/>
        <w:rPr>
          <w:rFonts w:asciiTheme="minorHAnsi" w:hAnsiTheme="minorHAnsi"/>
          <w:bCs/>
          <w:szCs w:val="20"/>
        </w:rPr>
      </w:pPr>
    </w:p>
    <w:p w14:paraId="3000D984" w14:textId="0D4DB4A0" w:rsidR="00642264" w:rsidRPr="0087135E" w:rsidRDefault="00642264" w:rsidP="00CA2E69">
      <w:pPr>
        <w:spacing w:line="240" w:lineRule="auto"/>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Konferans Bildirisi için;</w:t>
      </w:r>
    </w:p>
    <w:p w14:paraId="1F1CD5E0" w14:textId="5E0F9332" w:rsidR="00642264" w:rsidRPr="0087135E" w:rsidRDefault="005510D5" w:rsidP="00CA2E69">
      <w:pPr>
        <w:spacing w:line="240" w:lineRule="auto"/>
        <w:jc w:val="both"/>
        <w:rPr>
          <w:rFonts w:asciiTheme="minorHAnsi" w:hAnsiTheme="minorHAnsi"/>
          <w:bCs/>
          <w:szCs w:val="20"/>
        </w:rPr>
      </w:pPr>
      <w:r w:rsidRPr="00F748FC">
        <w:rPr>
          <w:rFonts w:asciiTheme="minorHAnsi" w:hAnsiTheme="minorHAnsi"/>
          <w:bCs/>
          <w:szCs w:val="20"/>
        </w:rPr>
        <w:t xml:space="preserve">Konferans, </w:t>
      </w:r>
      <w:r w:rsidR="00642264" w:rsidRPr="00F748FC">
        <w:rPr>
          <w:rFonts w:asciiTheme="minorHAnsi" w:hAnsiTheme="minorHAnsi"/>
          <w:bCs/>
          <w:szCs w:val="20"/>
        </w:rPr>
        <w:t xml:space="preserve">Sempozyum ve </w:t>
      </w:r>
      <w:r w:rsidRPr="00F748FC">
        <w:rPr>
          <w:rFonts w:asciiTheme="minorHAnsi" w:hAnsiTheme="minorHAnsi"/>
          <w:bCs/>
          <w:szCs w:val="20"/>
        </w:rPr>
        <w:t>K</w:t>
      </w:r>
      <w:r w:rsidR="00642264" w:rsidRPr="00F748FC">
        <w:rPr>
          <w:rFonts w:asciiTheme="minorHAnsi" w:hAnsiTheme="minorHAnsi"/>
          <w:bCs/>
          <w:szCs w:val="20"/>
        </w:rPr>
        <w:t>ongrelerde sunulan bildiriler için bilimsel toplantının</w:t>
      </w:r>
      <w:r w:rsidRPr="00F748FC">
        <w:rPr>
          <w:rFonts w:asciiTheme="minorHAnsi" w:hAnsiTheme="minorHAnsi"/>
          <w:bCs/>
          <w:szCs w:val="20"/>
        </w:rPr>
        <w:t xml:space="preserve"> gerçekleşme tarihi</w:t>
      </w:r>
      <w:r w:rsidR="00642264" w:rsidRPr="00F748FC">
        <w:rPr>
          <w:rFonts w:asciiTheme="minorHAnsi" w:hAnsiTheme="minorHAnsi"/>
          <w:bCs/>
          <w:szCs w:val="20"/>
        </w:rPr>
        <w:t>, sunulan bildiri başlığı, sunum türü [Bildiri özeti/Poster]</w:t>
      </w:r>
      <w:r w:rsidRPr="00F748FC">
        <w:rPr>
          <w:rFonts w:asciiTheme="minorHAnsi" w:hAnsiTheme="minorHAnsi"/>
          <w:bCs/>
          <w:szCs w:val="20"/>
        </w:rPr>
        <w:t>,</w:t>
      </w:r>
      <w:r w:rsidR="00642264" w:rsidRPr="00F748FC">
        <w:rPr>
          <w:rFonts w:asciiTheme="minorHAnsi" w:hAnsiTheme="minorHAnsi"/>
          <w:bCs/>
          <w:szCs w:val="20"/>
        </w:rPr>
        <w:t xml:space="preserve"> </w:t>
      </w:r>
      <w:r w:rsidRPr="00F748FC">
        <w:rPr>
          <w:rFonts w:asciiTheme="minorHAnsi" w:hAnsiTheme="minorHAnsi"/>
          <w:bCs/>
          <w:szCs w:val="20"/>
        </w:rPr>
        <w:t xml:space="preserve">bilimsel toplantının adı, </w:t>
      </w:r>
      <w:r w:rsidR="00642264" w:rsidRPr="00F748FC">
        <w:rPr>
          <w:rFonts w:asciiTheme="minorHAnsi" w:hAnsiTheme="minorHAnsi"/>
          <w:bCs/>
          <w:szCs w:val="20"/>
        </w:rPr>
        <w:t>yapıldığı şehir ve ülke bilgisi verilmelidir. Eğer bildiri özetlerinin ulaşım bağlantısı varsa sunulmalıdır.</w:t>
      </w:r>
    </w:p>
    <w:p w14:paraId="04B5A539" w14:textId="678344D2" w:rsidR="00642264" w:rsidRPr="00F748FC" w:rsidRDefault="00642264" w:rsidP="00642264">
      <w:pPr>
        <w:spacing w:line="240" w:lineRule="auto"/>
        <w:ind w:left="567" w:hanging="567"/>
        <w:jc w:val="both"/>
        <w:rPr>
          <w:rStyle w:val="Hyperlink"/>
          <w:rFonts w:asciiTheme="minorHAnsi" w:hAnsiTheme="minorHAnsi"/>
          <w:bCs/>
          <w:szCs w:val="20"/>
        </w:rPr>
      </w:pPr>
      <w:r w:rsidRPr="00F748FC">
        <w:rPr>
          <w:rFonts w:asciiTheme="minorHAnsi" w:hAnsiTheme="minorHAnsi"/>
          <w:bCs/>
          <w:szCs w:val="20"/>
        </w:rPr>
        <w:t>Cacioppo, S. (2019, April 25–28). </w:t>
      </w:r>
      <w:r w:rsidRPr="00F748FC">
        <w:rPr>
          <w:rFonts w:asciiTheme="minorHAnsi" w:hAnsiTheme="minorHAnsi"/>
          <w:bCs/>
          <w:i/>
          <w:iCs/>
          <w:szCs w:val="20"/>
        </w:rPr>
        <w:t>Evolutionary theory of social connections: Past, present, and future</w:t>
      </w:r>
      <w:r w:rsidR="00804A47">
        <w:rPr>
          <w:rFonts w:asciiTheme="minorHAnsi" w:hAnsiTheme="minorHAnsi"/>
          <w:bCs/>
          <w:szCs w:val="20"/>
        </w:rPr>
        <w:t xml:space="preserve">. </w:t>
      </w:r>
      <w:r w:rsidR="00804A47" w:rsidRPr="0069391F">
        <w:rPr>
          <w:rFonts w:ascii="Calibri" w:hAnsi="Calibri"/>
          <w:bCs/>
          <w:szCs w:val="20"/>
        </w:rPr>
        <w:t>Paper presented at the</w:t>
      </w:r>
      <w:r w:rsidR="00804A47" w:rsidRPr="00F748FC">
        <w:rPr>
          <w:rFonts w:asciiTheme="minorHAnsi" w:hAnsiTheme="minorHAnsi"/>
          <w:bCs/>
          <w:szCs w:val="20"/>
        </w:rPr>
        <w:t xml:space="preserve"> </w:t>
      </w:r>
      <w:r w:rsidRPr="00F748FC">
        <w:rPr>
          <w:rFonts w:asciiTheme="minorHAnsi" w:hAnsiTheme="minorHAnsi"/>
          <w:bCs/>
          <w:szCs w:val="20"/>
        </w:rPr>
        <w:t>Ninety-ninth annual convention of the Western Psychological Association, Pasadena, CA, United States. </w:t>
      </w:r>
      <w:hyperlink r:id="rId20" w:tgtFrame="_blank" w:history="1">
        <w:r w:rsidRPr="00F748FC">
          <w:rPr>
            <w:rStyle w:val="Hyperlink"/>
            <w:rFonts w:asciiTheme="minorHAnsi" w:hAnsiTheme="minorHAnsi"/>
            <w:bCs/>
            <w:szCs w:val="20"/>
          </w:rPr>
          <w:t>https://westernpsych.org/wp-content/uploads/2019/04/WPA-Program-2019-Final-2.pdf</w:t>
        </w:r>
      </w:hyperlink>
    </w:p>
    <w:p w14:paraId="46FA62C6" w14:textId="1E8A7852" w:rsidR="00D15FBE" w:rsidRDefault="00013D79" w:rsidP="00D15FBE">
      <w:pPr>
        <w:spacing w:line="240" w:lineRule="auto"/>
        <w:ind w:left="567" w:hanging="567"/>
        <w:jc w:val="both"/>
        <w:rPr>
          <w:rFonts w:ascii="Calibri" w:hAnsi="Calibri"/>
          <w:bCs/>
          <w:szCs w:val="20"/>
        </w:rPr>
      </w:pPr>
      <w:r w:rsidRPr="00F748FC">
        <w:rPr>
          <w:rFonts w:asciiTheme="minorHAnsi" w:hAnsiTheme="minorHAnsi"/>
          <w:bCs/>
          <w:szCs w:val="20"/>
        </w:rPr>
        <w:t xml:space="preserve">Birgin, O., &amp; Demirören, K. (2017, </w:t>
      </w:r>
      <w:r w:rsidR="00E750E4" w:rsidRPr="00F748FC">
        <w:rPr>
          <w:rFonts w:asciiTheme="minorHAnsi" w:hAnsiTheme="minorHAnsi"/>
          <w:bCs/>
          <w:szCs w:val="20"/>
        </w:rPr>
        <w:t>14-16 Eylül</w:t>
      </w:r>
      <w:r w:rsidRPr="00F748FC">
        <w:rPr>
          <w:rFonts w:asciiTheme="minorHAnsi" w:hAnsiTheme="minorHAnsi"/>
          <w:bCs/>
          <w:szCs w:val="20"/>
        </w:rPr>
        <w:t xml:space="preserve">). </w:t>
      </w:r>
      <w:r w:rsidRPr="00F748FC">
        <w:rPr>
          <w:rFonts w:asciiTheme="minorHAnsi" w:hAnsiTheme="minorHAnsi"/>
          <w:bCs/>
          <w:i/>
          <w:szCs w:val="20"/>
        </w:rPr>
        <w:t>Ortaokul yedinci ve sekizinci sınıf öğrencilerinin cebirsel ifadeler konusundaki performanslarının incelenmesi</w:t>
      </w:r>
      <w:r w:rsidR="00D15FBE">
        <w:rPr>
          <w:rFonts w:asciiTheme="minorHAnsi" w:hAnsiTheme="minorHAnsi"/>
          <w:bCs/>
          <w:szCs w:val="20"/>
        </w:rPr>
        <w:t xml:space="preserve">. </w:t>
      </w:r>
      <w:r w:rsidR="00D15FBE">
        <w:rPr>
          <w:rFonts w:ascii="Calibri" w:hAnsi="Calibri"/>
          <w:bCs/>
          <w:szCs w:val="20"/>
        </w:rPr>
        <w:t>I.</w:t>
      </w:r>
      <w:r w:rsidR="00D15FBE" w:rsidRPr="005C7668">
        <w:rPr>
          <w:rFonts w:ascii="Calibri" w:hAnsi="Calibri"/>
          <w:bCs/>
          <w:szCs w:val="20"/>
        </w:rPr>
        <w:t>Uluslararası Eğitim Araştırmaları ve Öğretmen Eğitimi Kongresi</w:t>
      </w:r>
      <w:r w:rsidR="00D15FBE">
        <w:rPr>
          <w:rFonts w:ascii="Calibri" w:hAnsi="Calibri"/>
          <w:bCs/>
          <w:szCs w:val="20"/>
        </w:rPr>
        <w:t>’nde sunulmuş bildiri, Uşak Üniversitesi, Uşak.</w:t>
      </w:r>
    </w:p>
    <w:p w14:paraId="1F628C2F" w14:textId="2C7FDED6" w:rsidR="00B31FB5" w:rsidRPr="00F748FC" w:rsidRDefault="00B31FB5" w:rsidP="00D15FBE">
      <w:pPr>
        <w:spacing w:line="240" w:lineRule="auto"/>
        <w:jc w:val="both"/>
        <w:rPr>
          <w:rFonts w:asciiTheme="minorHAnsi" w:hAnsiTheme="minorHAnsi"/>
          <w:bCs/>
          <w:szCs w:val="20"/>
        </w:rPr>
      </w:pPr>
    </w:p>
    <w:p w14:paraId="6D4747D6" w14:textId="2DC931CB" w:rsidR="00C2407C" w:rsidRPr="00ED6615" w:rsidRDefault="00C2407C" w:rsidP="00ED6615">
      <w:pPr>
        <w:spacing w:line="240" w:lineRule="auto"/>
        <w:ind w:left="567" w:hanging="567"/>
        <w:jc w:val="both"/>
        <w:rPr>
          <w:rFonts w:asciiTheme="minorHAnsi" w:hAnsiTheme="minorHAnsi" w:cstheme="minorHAnsi"/>
          <w:b/>
          <w:color w:val="2F5496" w:themeColor="accent1" w:themeShade="BF"/>
        </w:rPr>
      </w:pPr>
      <w:r w:rsidRPr="00ED6615">
        <w:rPr>
          <w:rStyle w:val="Hyperlink"/>
          <w:rFonts w:asciiTheme="minorHAnsi" w:hAnsiTheme="minorHAnsi" w:cstheme="minorHAnsi"/>
          <w:b/>
          <w:color w:val="2F5496" w:themeColor="accent1" w:themeShade="BF"/>
          <w:u w:val="none"/>
        </w:rPr>
        <w:t>Bildiriler, Konferans B</w:t>
      </w:r>
      <w:r w:rsidR="00642264" w:rsidRPr="00ED6615">
        <w:rPr>
          <w:rStyle w:val="Hyperlink"/>
          <w:rFonts w:asciiTheme="minorHAnsi" w:hAnsiTheme="minorHAnsi" w:cstheme="minorHAnsi"/>
          <w:b/>
          <w:color w:val="2F5496" w:themeColor="accent1" w:themeShade="BF"/>
          <w:u w:val="none"/>
        </w:rPr>
        <w:t>ildiriler</w:t>
      </w:r>
      <w:r w:rsidRPr="00ED6615">
        <w:rPr>
          <w:rStyle w:val="Hyperlink"/>
          <w:rFonts w:asciiTheme="minorHAnsi" w:hAnsiTheme="minorHAnsi" w:cstheme="minorHAnsi"/>
          <w:b/>
          <w:color w:val="2F5496" w:themeColor="accent1" w:themeShade="BF"/>
          <w:u w:val="none"/>
        </w:rPr>
        <w:t xml:space="preserve"> K</w:t>
      </w:r>
      <w:r w:rsidR="00642264" w:rsidRPr="00ED6615">
        <w:rPr>
          <w:rStyle w:val="Hyperlink"/>
          <w:rFonts w:asciiTheme="minorHAnsi" w:hAnsiTheme="minorHAnsi" w:cstheme="minorHAnsi"/>
          <w:b/>
          <w:color w:val="2F5496" w:themeColor="accent1" w:themeShade="BF"/>
          <w:u w:val="none"/>
        </w:rPr>
        <w:t>itabında yayınlandı ise;</w:t>
      </w:r>
    </w:p>
    <w:p w14:paraId="0660ED65" w14:textId="6CEA3BF4" w:rsidR="00642264" w:rsidRPr="00383461" w:rsidRDefault="00642264" w:rsidP="00642264">
      <w:pPr>
        <w:spacing w:line="240" w:lineRule="auto"/>
        <w:ind w:left="567" w:hanging="567"/>
        <w:jc w:val="both"/>
        <w:rPr>
          <w:rStyle w:val="Hyperlink"/>
          <w:rFonts w:asciiTheme="minorHAnsi" w:hAnsiTheme="minorHAnsi"/>
          <w:bCs/>
          <w:color w:val="000000" w:themeColor="text1"/>
          <w:szCs w:val="20"/>
        </w:rPr>
      </w:pPr>
      <w:r w:rsidRPr="00383461">
        <w:rPr>
          <w:rFonts w:asciiTheme="minorHAnsi" w:hAnsiTheme="minorHAnsi"/>
          <w:bCs/>
          <w:color w:val="000000" w:themeColor="text1"/>
          <w:szCs w:val="20"/>
        </w:rPr>
        <w:t>Bedenel, A.-L., Jourdan, L., &amp; Biernacki, C. (2019). Probability estimation by an adapted genetic algorithm in web insurance. In R. Battiti, M. Brunato, I. Kotsireas, &amp; P. Pardalos (Eds.), </w:t>
      </w:r>
      <w:r w:rsidRPr="00383461">
        <w:rPr>
          <w:rFonts w:asciiTheme="minorHAnsi" w:hAnsiTheme="minorHAnsi"/>
          <w:bCs/>
          <w:i/>
          <w:iCs/>
          <w:color w:val="000000" w:themeColor="text1"/>
          <w:szCs w:val="20"/>
        </w:rPr>
        <w:t>Lecture notes in computer science: Vol. 11353. Learning and intelligent optimization</w:t>
      </w:r>
      <w:r w:rsidRPr="00383461">
        <w:rPr>
          <w:rFonts w:asciiTheme="minorHAnsi" w:hAnsiTheme="minorHAnsi"/>
          <w:bCs/>
          <w:color w:val="000000" w:themeColor="text1"/>
          <w:szCs w:val="20"/>
        </w:rPr>
        <w:t> (pp. 225–240). Springer. </w:t>
      </w:r>
      <w:hyperlink r:id="rId21" w:history="1">
        <w:r w:rsidR="00ED6615" w:rsidRPr="00E14E2F">
          <w:rPr>
            <w:rStyle w:val="Hyperlink"/>
            <w:rFonts w:asciiTheme="minorHAnsi" w:hAnsiTheme="minorHAnsi"/>
            <w:bCs/>
            <w:szCs w:val="20"/>
          </w:rPr>
          <w:t>https://doi.org/10.1007/978-3-030-05348-2_21</w:t>
        </w:r>
      </w:hyperlink>
      <w:r w:rsidR="00ED6615">
        <w:rPr>
          <w:rStyle w:val="Hyperlink"/>
          <w:rFonts w:asciiTheme="minorHAnsi" w:hAnsiTheme="minorHAnsi"/>
          <w:bCs/>
          <w:color w:val="000000" w:themeColor="text1"/>
          <w:szCs w:val="20"/>
        </w:rPr>
        <w:t xml:space="preserve"> </w:t>
      </w:r>
    </w:p>
    <w:p w14:paraId="757FD606" w14:textId="780CFD3E" w:rsidR="00675FF5" w:rsidRPr="00383461" w:rsidRDefault="00675FF5" w:rsidP="00642264">
      <w:pPr>
        <w:spacing w:line="240" w:lineRule="auto"/>
        <w:ind w:left="567" w:hanging="567"/>
        <w:jc w:val="both"/>
        <w:rPr>
          <w:rFonts w:asciiTheme="minorHAnsi" w:hAnsiTheme="minorHAnsi"/>
          <w:bCs/>
          <w:color w:val="000000" w:themeColor="text1"/>
          <w:szCs w:val="20"/>
        </w:rPr>
      </w:pPr>
    </w:p>
    <w:p w14:paraId="286951BD" w14:textId="77777777" w:rsidR="00E12F33" w:rsidRPr="0087135E" w:rsidRDefault="00E12F33" w:rsidP="00E12F33">
      <w:pPr>
        <w:spacing w:line="240" w:lineRule="auto"/>
        <w:ind w:left="567" w:hanging="567"/>
        <w:jc w:val="both"/>
        <w:rPr>
          <w:rStyle w:val="Hyperlink"/>
          <w:rFonts w:asciiTheme="minorHAnsi" w:hAnsiTheme="minorHAnsi" w:cstheme="minorHAnsi"/>
          <w:b/>
          <w:color w:val="2F5496" w:themeColor="accent1" w:themeShade="BF"/>
          <w:u w:val="none"/>
        </w:rPr>
      </w:pPr>
      <w:r w:rsidRPr="0087135E">
        <w:rPr>
          <w:rStyle w:val="Hyperlink"/>
          <w:rFonts w:asciiTheme="minorHAnsi" w:hAnsiTheme="minorHAnsi" w:cstheme="minorHAnsi"/>
          <w:b/>
          <w:color w:val="2F5496" w:themeColor="accent1" w:themeShade="BF"/>
          <w:u w:val="none"/>
        </w:rPr>
        <w:t>Rapor ya da Diğer Kurumsal Metinler için;</w:t>
      </w:r>
    </w:p>
    <w:p w14:paraId="64659371" w14:textId="57F3B8C3" w:rsidR="00010B93" w:rsidRPr="00383461" w:rsidRDefault="00010B93" w:rsidP="00010B93">
      <w:pPr>
        <w:spacing w:line="240" w:lineRule="auto"/>
        <w:ind w:left="567" w:hanging="567"/>
        <w:jc w:val="both"/>
        <w:rPr>
          <w:rFonts w:ascii="Calibri" w:hAnsi="Calibri"/>
          <w:bCs/>
          <w:color w:val="000000" w:themeColor="text1"/>
          <w:szCs w:val="20"/>
        </w:rPr>
      </w:pPr>
      <w:r w:rsidRPr="00383461">
        <w:rPr>
          <w:rFonts w:ascii="Calibri" w:hAnsi="Calibri"/>
          <w:bCs/>
          <w:color w:val="000000" w:themeColor="text1"/>
          <w:szCs w:val="20"/>
        </w:rPr>
        <w:t xml:space="preserve">National Council of Teachers of Mathematics (NCTM) (2000). </w:t>
      </w:r>
      <w:r w:rsidRPr="00383461">
        <w:rPr>
          <w:rFonts w:ascii="Calibri" w:hAnsi="Calibri"/>
          <w:bCs/>
          <w:i/>
          <w:color w:val="000000" w:themeColor="text1"/>
          <w:szCs w:val="20"/>
        </w:rPr>
        <w:t>Principles and standards for school mathematics</w:t>
      </w:r>
      <w:r w:rsidRPr="00383461">
        <w:rPr>
          <w:rFonts w:ascii="Calibri" w:hAnsi="Calibri"/>
          <w:bCs/>
          <w:color w:val="000000" w:themeColor="text1"/>
          <w:szCs w:val="20"/>
        </w:rPr>
        <w:t xml:space="preserve">. </w:t>
      </w:r>
      <w:r w:rsidR="00232322" w:rsidRPr="00383461">
        <w:rPr>
          <w:rFonts w:ascii="Calibri" w:hAnsi="Calibri"/>
          <w:bCs/>
          <w:color w:val="000000" w:themeColor="text1"/>
          <w:szCs w:val="20"/>
        </w:rPr>
        <w:t xml:space="preserve">Reston, VA: </w:t>
      </w:r>
      <w:r w:rsidRPr="00383461">
        <w:rPr>
          <w:rFonts w:ascii="Calibri" w:hAnsi="Calibri"/>
          <w:bCs/>
          <w:color w:val="000000" w:themeColor="text1"/>
          <w:szCs w:val="20"/>
        </w:rPr>
        <w:t>NCTM.</w:t>
      </w:r>
    </w:p>
    <w:p w14:paraId="255C2604" w14:textId="19B0CA3F" w:rsidR="00E12F33" w:rsidRPr="00FF3EA2" w:rsidRDefault="00010B93" w:rsidP="00FF3EA2">
      <w:pPr>
        <w:spacing w:line="240" w:lineRule="auto"/>
        <w:ind w:left="567" w:hanging="567"/>
        <w:jc w:val="both"/>
        <w:rPr>
          <w:rFonts w:ascii="Calibri" w:hAnsi="Calibri"/>
          <w:bCs/>
          <w:color w:val="000000" w:themeColor="text1"/>
          <w:szCs w:val="20"/>
        </w:rPr>
      </w:pPr>
      <w:r w:rsidRPr="00383461">
        <w:rPr>
          <w:rFonts w:ascii="Calibri" w:hAnsi="Calibri"/>
          <w:bCs/>
          <w:color w:val="000000" w:themeColor="text1"/>
          <w:szCs w:val="20"/>
        </w:rPr>
        <w:t xml:space="preserve">Milli Eğitim Bakanlığı (MEB) (2018). </w:t>
      </w:r>
      <w:r w:rsidRPr="00383461">
        <w:rPr>
          <w:rFonts w:ascii="Calibri" w:hAnsi="Calibri"/>
          <w:bCs/>
          <w:i/>
          <w:color w:val="000000" w:themeColor="text1"/>
          <w:szCs w:val="20"/>
        </w:rPr>
        <w:t>Matematik dersi öğretim programı (İlkokul ve ortaokul 1-8. sınıflar).</w:t>
      </w:r>
      <w:r w:rsidRPr="00383461">
        <w:rPr>
          <w:rFonts w:ascii="Calibri" w:hAnsi="Calibri"/>
          <w:bCs/>
          <w:color w:val="000000" w:themeColor="text1"/>
          <w:szCs w:val="20"/>
        </w:rPr>
        <w:t xml:space="preserve"> </w:t>
      </w:r>
      <w:r w:rsidR="00232322" w:rsidRPr="00383461">
        <w:rPr>
          <w:rFonts w:ascii="Calibri" w:hAnsi="Calibri"/>
          <w:bCs/>
          <w:color w:val="000000" w:themeColor="text1"/>
          <w:szCs w:val="20"/>
        </w:rPr>
        <w:t xml:space="preserve">Ankara: </w:t>
      </w:r>
      <w:r w:rsidRPr="00383461">
        <w:rPr>
          <w:rFonts w:ascii="Calibri" w:hAnsi="Calibri"/>
          <w:bCs/>
          <w:color w:val="000000" w:themeColor="text1"/>
          <w:szCs w:val="20"/>
        </w:rPr>
        <w:t>MEB.</w:t>
      </w:r>
    </w:p>
    <w:p w14:paraId="0728278C" w14:textId="77777777" w:rsidR="00C90782" w:rsidRPr="0087135E" w:rsidRDefault="00C90782" w:rsidP="00C90782">
      <w:pPr>
        <w:spacing w:line="240" w:lineRule="auto"/>
        <w:ind w:left="567" w:hanging="567"/>
        <w:jc w:val="both"/>
        <w:rPr>
          <w:rStyle w:val="Hyperlink"/>
          <w:rFonts w:asciiTheme="minorHAnsi" w:hAnsiTheme="minorHAnsi" w:cstheme="minorHAnsi"/>
          <w:b/>
          <w:color w:val="2F5496" w:themeColor="accent1" w:themeShade="BF"/>
          <w:szCs w:val="20"/>
          <w:u w:val="none"/>
        </w:rPr>
      </w:pPr>
      <w:r w:rsidRPr="0087135E">
        <w:rPr>
          <w:rStyle w:val="Hyperlink"/>
          <w:rFonts w:asciiTheme="minorHAnsi" w:hAnsiTheme="minorHAnsi" w:cstheme="minorHAnsi"/>
          <w:b/>
          <w:color w:val="2F5496" w:themeColor="accent1" w:themeShade="BF"/>
          <w:szCs w:val="20"/>
          <w:u w:val="none"/>
        </w:rPr>
        <w:t>İnternet Kaynakları için;</w:t>
      </w:r>
    </w:p>
    <w:p w14:paraId="49BC69BD" w14:textId="780E325F" w:rsidR="004B5E38" w:rsidRDefault="004B5E38" w:rsidP="004B5E38">
      <w:pPr>
        <w:pStyle w:val="reference"/>
        <w:spacing w:before="0" w:beforeAutospacing="0" w:after="0" w:afterAutospacing="0"/>
        <w:ind w:left="567" w:hanging="567"/>
        <w:jc w:val="both"/>
        <w:textAlignment w:val="baseline"/>
        <w:rPr>
          <w:rFonts w:asciiTheme="minorHAnsi" w:hAnsiTheme="minorHAnsi"/>
          <w:sz w:val="20"/>
          <w:szCs w:val="20"/>
        </w:rPr>
      </w:pPr>
      <w:r w:rsidRPr="004B5E38">
        <w:rPr>
          <w:rFonts w:asciiTheme="minorHAnsi" w:hAnsiTheme="minorHAnsi"/>
          <w:sz w:val="20"/>
          <w:szCs w:val="20"/>
        </w:rPr>
        <w:t>Nati</w:t>
      </w:r>
      <w:r>
        <w:rPr>
          <w:rFonts w:asciiTheme="minorHAnsi" w:hAnsiTheme="minorHAnsi"/>
          <w:sz w:val="20"/>
          <w:szCs w:val="20"/>
        </w:rPr>
        <w:t>onal Institute of Mental Health</w:t>
      </w:r>
      <w:r w:rsidRPr="004B5E38">
        <w:rPr>
          <w:rFonts w:asciiTheme="minorHAnsi" w:hAnsiTheme="minorHAnsi"/>
          <w:sz w:val="20"/>
          <w:szCs w:val="20"/>
        </w:rPr>
        <w:t xml:space="preserve"> (2018, July</w:t>
      </w:r>
      <w:r>
        <w:rPr>
          <w:rFonts w:asciiTheme="minorHAnsi" w:hAnsiTheme="minorHAnsi"/>
          <w:sz w:val="20"/>
          <w:szCs w:val="20"/>
        </w:rPr>
        <w:t xml:space="preserve"> 15</w:t>
      </w:r>
      <w:r w:rsidRPr="004B5E38">
        <w:rPr>
          <w:rFonts w:asciiTheme="minorHAnsi" w:hAnsiTheme="minorHAnsi"/>
          <w:sz w:val="20"/>
          <w:szCs w:val="20"/>
        </w:rPr>
        <w:t xml:space="preserve">). </w:t>
      </w:r>
      <w:r w:rsidRPr="004B5E38">
        <w:rPr>
          <w:rFonts w:asciiTheme="minorHAnsi" w:hAnsiTheme="minorHAnsi"/>
          <w:i/>
          <w:sz w:val="20"/>
          <w:szCs w:val="20"/>
        </w:rPr>
        <w:t>Anxiety disorders</w:t>
      </w:r>
      <w:r w:rsidRPr="004B5E38">
        <w:rPr>
          <w:rFonts w:asciiTheme="minorHAnsi" w:hAnsiTheme="minorHAnsi"/>
          <w:sz w:val="20"/>
          <w:szCs w:val="20"/>
        </w:rPr>
        <w:t xml:space="preserve">. U.S. Department of Health and Human Services, National Institutes of Health. </w:t>
      </w:r>
      <w:hyperlink r:id="rId22" w:history="1">
        <w:r w:rsidRPr="00E14E2F">
          <w:rPr>
            <w:rStyle w:val="Hyperlink"/>
            <w:rFonts w:asciiTheme="minorHAnsi" w:hAnsiTheme="minorHAnsi"/>
            <w:sz w:val="20"/>
            <w:szCs w:val="20"/>
          </w:rPr>
          <w:t>https://www.nimh.nih.gov/health/topics/anxiety-disorders/index.shtml</w:t>
        </w:r>
      </w:hyperlink>
    </w:p>
    <w:p w14:paraId="53AF5AA6" w14:textId="62B9D6AE" w:rsidR="006B242A" w:rsidRDefault="006B242A" w:rsidP="004B5E38">
      <w:pPr>
        <w:pStyle w:val="reference"/>
        <w:spacing w:before="0" w:beforeAutospacing="0" w:after="0" w:afterAutospacing="0"/>
        <w:ind w:left="567" w:hanging="567"/>
        <w:jc w:val="both"/>
        <w:textAlignment w:val="baseline"/>
        <w:rPr>
          <w:rFonts w:asciiTheme="minorHAnsi" w:hAnsiTheme="minorHAnsi"/>
          <w:sz w:val="20"/>
          <w:szCs w:val="20"/>
        </w:rPr>
      </w:pPr>
      <w:r w:rsidRPr="006B242A">
        <w:rPr>
          <w:rFonts w:asciiTheme="minorHAnsi" w:hAnsiTheme="minorHAnsi"/>
          <w:sz w:val="20"/>
          <w:szCs w:val="20"/>
        </w:rPr>
        <w:t xml:space="preserve">Bologna, C. (2019, October 31). </w:t>
      </w:r>
      <w:r w:rsidRPr="006B242A">
        <w:rPr>
          <w:rFonts w:asciiTheme="minorHAnsi" w:hAnsiTheme="minorHAnsi"/>
          <w:i/>
          <w:sz w:val="20"/>
          <w:szCs w:val="20"/>
        </w:rPr>
        <w:t>Why some people with anxiety love watching horror movies</w:t>
      </w:r>
      <w:r w:rsidRPr="006B242A">
        <w:rPr>
          <w:rFonts w:asciiTheme="minorHAnsi" w:hAnsiTheme="minorHAnsi"/>
          <w:sz w:val="20"/>
          <w:szCs w:val="20"/>
        </w:rPr>
        <w:t xml:space="preserve">. HuffPost. </w:t>
      </w:r>
      <w:hyperlink r:id="rId23" w:history="1">
        <w:r w:rsidRPr="00E14E2F">
          <w:rPr>
            <w:rStyle w:val="Hyperlink"/>
            <w:rFonts w:asciiTheme="minorHAnsi" w:hAnsiTheme="minorHAnsi"/>
            <w:sz w:val="20"/>
            <w:szCs w:val="20"/>
          </w:rPr>
          <w:t>https://www.huffpost.com/entry/anxiety-love-watching-horror-movies_l_5d277587e4b02a5a5d57b59e</w:t>
        </w:r>
      </w:hyperlink>
      <w:r>
        <w:rPr>
          <w:rFonts w:asciiTheme="minorHAnsi" w:hAnsiTheme="minorHAnsi"/>
          <w:sz w:val="20"/>
          <w:szCs w:val="20"/>
        </w:rPr>
        <w:t xml:space="preserve"> </w:t>
      </w:r>
    </w:p>
    <w:p w14:paraId="63BE4152" w14:textId="1B3A99D1" w:rsidR="004B5E38" w:rsidRPr="00F75BF4" w:rsidRDefault="004B5E38" w:rsidP="00F75BF4">
      <w:pPr>
        <w:pStyle w:val="reference"/>
        <w:spacing w:before="0" w:beforeAutospacing="0" w:after="0" w:afterAutospacing="0"/>
        <w:ind w:left="567" w:hanging="567"/>
        <w:jc w:val="both"/>
        <w:textAlignment w:val="baseline"/>
        <w:rPr>
          <w:rFonts w:asciiTheme="minorHAnsi" w:hAnsiTheme="minorHAnsi"/>
          <w:sz w:val="20"/>
          <w:szCs w:val="20"/>
        </w:rPr>
      </w:pPr>
      <w:r w:rsidRPr="004B5E38">
        <w:rPr>
          <w:rFonts w:asciiTheme="minorHAnsi" w:hAnsiTheme="minorHAnsi"/>
          <w:sz w:val="20"/>
          <w:szCs w:val="20"/>
        </w:rPr>
        <w:t xml:space="preserve">Horovitz, B. (2021, October 19). </w:t>
      </w:r>
      <w:r w:rsidRPr="004B5E38">
        <w:rPr>
          <w:rFonts w:asciiTheme="minorHAnsi" w:hAnsiTheme="minorHAnsi"/>
          <w:i/>
          <w:sz w:val="20"/>
          <w:szCs w:val="20"/>
        </w:rPr>
        <w:t>Are you ready to move your aging parent into your home</w:t>
      </w:r>
      <w:r w:rsidRPr="004B5E38">
        <w:rPr>
          <w:rFonts w:asciiTheme="minorHAnsi" w:hAnsiTheme="minorHAnsi"/>
          <w:sz w:val="20"/>
          <w:szCs w:val="20"/>
        </w:rPr>
        <w:t xml:space="preserve">? AARP. </w:t>
      </w:r>
      <w:hyperlink r:id="rId24" w:history="1">
        <w:r w:rsidR="006B242A" w:rsidRPr="00E14E2F">
          <w:rPr>
            <w:rStyle w:val="Hyperlink"/>
            <w:rFonts w:asciiTheme="minorHAnsi" w:hAnsiTheme="minorHAnsi"/>
            <w:sz w:val="20"/>
            <w:szCs w:val="20"/>
          </w:rPr>
          <w:t>https://www.aarp.org/caregiving/home-care/info-2021/caregiving-questions.html</w:t>
        </w:r>
      </w:hyperlink>
      <w:r w:rsidR="006B242A">
        <w:rPr>
          <w:rFonts w:asciiTheme="minorHAnsi" w:hAnsiTheme="minorHAnsi"/>
          <w:sz w:val="20"/>
          <w:szCs w:val="20"/>
        </w:rPr>
        <w:t xml:space="preserve"> </w:t>
      </w:r>
    </w:p>
    <w:p w14:paraId="31647302" w14:textId="65F8C6E4" w:rsidR="001E2C8A" w:rsidRPr="00F748FC" w:rsidRDefault="000B57CD" w:rsidP="001E2C8A">
      <w:pPr>
        <w:spacing w:before="120" w:after="120" w:line="240" w:lineRule="auto"/>
        <w:jc w:val="center"/>
        <w:rPr>
          <w:rFonts w:asciiTheme="minorHAnsi" w:hAnsiTheme="minorHAnsi" w:cstheme="minorHAnsi"/>
          <w:b/>
          <w:color w:val="2F5496" w:themeColor="accent1" w:themeShade="BF"/>
          <w:sz w:val="24"/>
          <w:szCs w:val="24"/>
        </w:rPr>
      </w:pPr>
      <w:r w:rsidRPr="00F748FC">
        <w:rPr>
          <w:rFonts w:asciiTheme="minorHAnsi" w:hAnsiTheme="minorHAnsi" w:cstheme="minorHAnsi"/>
          <w:b/>
          <w:color w:val="2F5496" w:themeColor="accent1" w:themeShade="BF"/>
          <w:sz w:val="24"/>
          <w:szCs w:val="24"/>
        </w:rPr>
        <w:lastRenderedPageBreak/>
        <w:t>Extended Abstract</w:t>
      </w:r>
    </w:p>
    <w:p w14:paraId="1C7DDE80" w14:textId="6CA4955E" w:rsidR="006830E8" w:rsidRPr="00F51E3F" w:rsidRDefault="006830E8" w:rsidP="006830E8">
      <w:pPr>
        <w:spacing w:before="120" w:after="120" w:line="240" w:lineRule="auto"/>
        <w:jc w:val="both"/>
        <w:rPr>
          <w:rFonts w:asciiTheme="minorHAnsi" w:hAnsiTheme="minorHAnsi"/>
          <w:color w:val="000000" w:themeColor="text1"/>
          <w:szCs w:val="20"/>
        </w:rPr>
      </w:pPr>
      <w:r w:rsidRPr="00F51E3F">
        <w:rPr>
          <w:rFonts w:asciiTheme="minorHAnsi" w:hAnsiTheme="minorHAnsi"/>
          <w:color w:val="000000" w:themeColor="text1"/>
          <w:szCs w:val="20"/>
        </w:rPr>
        <w:t>T</w:t>
      </w:r>
      <w:r w:rsidR="00F0116A" w:rsidRPr="00F51E3F">
        <w:rPr>
          <w:rFonts w:asciiTheme="minorHAnsi" w:hAnsiTheme="minorHAnsi"/>
          <w:color w:val="000000" w:themeColor="text1"/>
          <w:szCs w:val="20"/>
        </w:rPr>
        <w:t xml:space="preserve">ürkçe yazılmış </w:t>
      </w:r>
      <w:r w:rsidR="00D35984">
        <w:rPr>
          <w:rFonts w:asciiTheme="minorHAnsi" w:hAnsiTheme="minorHAnsi"/>
          <w:color w:val="000000" w:themeColor="text1"/>
          <w:szCs w:val="20"/>
        </w:rPr>
        <w:t>makale için</w:t>
      </w:r>
      <w:r w:rsidRPr="00F51E3F">
        <w:rPr>
          <w:rFonts w:asciiTheme="minorHAnsi" w:hAnsiTheme="minorHAnsi"/>
          <w:color w:val="000000" w:themeColor="text1"/>
          <w:szCs w:val="20"/>
        </w:rPr>
        <w:t xml:space="preserve"> 750-1000 kelime arasında genişletilmiş </w:t>
      </w:r>
      <w:r w:rsidR="00015166" w:rsidRPr="00F51E3F">
        <w:rPr>
          <w:rFonts w:asciiTheme="minorHAnsi" w:hAnsiTheme="minorHAnsi"/>
          <w:color w:val="000000" w:themeColor="text1"/>
          <w:szCs w:val="20"/>
        </w:rPr>
        <w:t>İngilizce öz</w:t>
      </w:r>
      <w:r w:rsidRPr="00F51E3F">
        <w:rPr>
          <w:rFonts w:asciiTheme="minorHAnsi" w:hAnsiTheme="minorHAnsi"/>
          <w:color w:val="000000" w:themeColor="text1"/>
          <w:szCs w:val="20"/>
        </w:rPr>
        <w:t xml:space="preserve"> sunulmalıdır. </w:t>
      </w:r>
      <w:r w:rsidR="003E18F9" w:rsidRPr="00F51E3F">
        <w:rPr>
          <w:rFonts w:asciiTheme="minorHAnsi" w:hAnsiTheme="minorHAnsi"/>
          <w:color w:val="000000" w:themeColor="text1"/>
          <w:szCs w:val="20"/>
        </w:rPr>
        <w:t>Genişletilmiş özet yeni</w:t>
      </w:r>
      <w:r w:rsidR="00F0116A" w:rsidRPr="00F51E3F">
        <w:rPr>
          <w:rFonts w:asciiTheme="minorHAnsi" w:hAnsiTheme="minorHAnsi"/>
          <w:color w:val="000000" w:themeColor="text1"/>
          <w:szCs w:val="20"/>
        </w:rPr>
        <w:t xml:space="preserve"> bir sayfadan başlamalı ve </w:t>
      </w:r>
      <w:r w:rsidRPr="00F51E3F">
        <w:rPr>
          <w:rFonts w:asciiTheme="minorHAnsi" w:hAnsiTheme="minorHAnsi"/>
          <w:color w:val="000000" w:themeColor="text1"/>
          <w:szCs w:val="20"/>
        </w:rPr>
        <w:t>“</w:t>
      </w:r>
      <w:r w:rsidR="00C82366" w:rsidRPr="00F51E3F">
        <w:rPr>
          <w:rFonts w:asciiTheme="minorHAnsi" w:hAnsiTheme="minorHAnsi"/>
          <w:color w:val="000000" w:themeColor="text1"/>
          <w:szCs w:val="20"/>
        </w:rPr>
        <w:t>G</w:t>
      </w:r>
      <w:r w:rsidRPr="00F51E3F">
        <w:rPr>
          <w:rFonts w:asciiTheme="minorHAnsi" w:hAnsiTheme="minorHAnsi"/>
          <w:color w:val="000000" w:themeColor="text1"/>
          <w:szCs w:val="20"/>
        </w:rPr>
        <w:t xml:space="preserve">iriş, Yöntem, Bulgular, </w:t>
      </w:r>
      <w:r w:rsidR="00C82366" w:rsidRPr="00F51E3F">
        <w:rPr>
          <w:rFonts w:asciiTheme="minorHAnsi" w:hAnsiTheme="minorHAnsi"/>
          <w:color w:val="000000" w:themeColor="text1"/>
          <w:szCs w:val="20"/>
        </w:rPr>
        <w:t>Tartışma” bölümlerini içerecek şekilde alt başlıklar halinde verilmelidir. İngilizce yaz</w:t>
      </w:r>
      <w:r w:rsidR="00D35984">
        <w:rPr>
          <w:rFonts w:asciiTheme="minorHAnsi" w:hAnsiTheme="minorHAnsi"/>
          <w:color w:val="000000" w:themeColor="text1"/>
          <w:szCs w:val="20"/>
        </w:rPr>
        <w:t>ılan makale için</w:t>
      </w:r>
      <w:r w:rsidR="00F0116A" w:rsidRPr="00F51E3F">
        <w:rPr>
          <w:rFonts w:asciiTheme="minorHAnsi" w:hAnsiTheme="minorHAnsi"/>
          <w:color w:val="000000" w:themeColor="text1"/>
          <w:szCs w:val="20"/>
        </w:rPr>
        <w:t xml:space="preserve"> </w:t>
      </w:r>
      <w:r w:rsidR="00BC3FC2" w:rsidRPr="00F51E3F">
        <w:rPr>
          <w:rFonts w:asciiTheme="minorHAnsi" w:hAnsiTheme="minorHAnsi"/>
          <w:color w:val="000000" w:themeColor="text1"/>
          <w:szCs w:val="20"/>
        </w:rPr>
        <w:t xml:space="preserve">sadece </w:t>
      </w:r>
      <w:r w:rsidR="00C82366" w:rsidRPr="00F51E3F">
        <w:rPr>
          <w:rFonts w:asciiTheme="minorHAnsi" w:hAnsiTheme="minorHAnsi"/>
          <w:color w:val="000000" w:themeColor="text1"/>
          <w:szCs w:val="20"/>
        </w:rPr>
        <w:t>Türkçe Kı</w:t>
      </w:r>
      <w:r w:rsidR="004B302E" w:rsidRPr="00F51E3F">
        <w:rPr>
          <w:rFonts w:asciiTheme="minorHAnsi" w:hAnsiTheme="minorHAnsi"/>
          <w:color w:val="000000" w:themeColor="text1"/>
          <w:szCs w:val="20"/>
        </w:rPr>
        <w:t>sa Özün</w:t>
      </w:r>
      <w:r w:rsidR="00DA7A4A" w:rsidRPr="00F51E3F">
        <w:rPr>
          <w:rFonts w:asciiTheme="minorHAnsi" w:hAnsiTheme="minorHAnsi"/>
          <w:color w:val="000000" w:themeColor="text1"/>
          <w:szCs w:val="20"/>
        </w:rPr>
        <w:t xml:space="preserve"> verilmesi yeterlidir.</w:t>
      </w:r>
    </w:p>
    <w:p w14:paraId="515FA3B3" w14:textId="2266E515" w:rsidR="00281816" w:rsidRPr="00F51E3F" w:rsidRDefault="0031456D" w:rsidP="006830E8">
      <w:pPr>
        <w:spacing w:before="120" w:after="120" w:line="240" w:lineRule="auto"/>
        <w:jc w:val="both"/>
        <w:rPr>
          <w:rFonts w:asciiTheme="minorHAnsi" w:hAnsiTheme="minorHAnsi"/>
          <w:color w:val="000000" w:themeColor="text1"/>
          <w:szCs w:val="20"/>
          <w:lang w:val="en-US"/>
        </w:rPr>
      </w:pPr>
      <w:r>
        <w:rPr>
          <w:rFonts w:asciiTheme="minorHAnsi" w:hAnsiTheme="minorHAnsi"/>
          <w:color w:val="000000" w:themeColor="text1"/>
          <w:szCs w:val="20"/>
          <w:lang w:val="en-US"/>
        </w:rPr>
        <w:t>For the article</w:t>
      </w:r>
      <w:r w:rsidR="00281816" w:rsidRPr="00F51E3F">
        <w:rPr>
          <w:rFonts w:asciiTheme="minorHAnsi" w:hAnsiTheme="minorHAnsi"/>
          <w:color w:val="000000" w:themeColor="text1"/>
          <w:szCs w:val="20"/>
          <w:lang w:val="en-US"/>
        </w:rPr>
        <w:t xml:space="preserve"> written in Turkish, an extended English abstract of 750-1000 words should be submitted. The extended summary should start on a new page and be given under subheadings, including the "Introduction, Method, Findings, D</w:t>
      </w:r>
      <w:r>
        <w:rPr>
          <w:rFonts w:asciiTheme="minorHAnsi" w:hAnsiTheme="minorHAnsi"/>
          <w:color w:val="000000" w:themeColor="text1"/>
          <w:szCs w:val="20"/>
          <w:lang w:val="en-US"/>
        </w:rPr>
        <w:t>iscussion" sections. For the article</w:t>
      </w:r>
      <w:r w:rsidR="00281816" w:rsidRPr="00F51E3F">
        <w:rPr>
          <w:rFonts w:asciiTheme="minorHAnsi" w:hAnsiTheme="minorHAnsi"/>
          <w:color w:val="000000" w:themeColor="text1"/>
          <w:szCs w:val="20"/>
          <w:lang w:val="en-US"/>
        </w:rPr>
        <w:t xml:space="preserve"> written in English, it is sufficient to provid</w:t>
      </w:r>
      <w:r>
        <w:rPr>
          <w:rFonts w:asciiTheme="minorHAnsi" w:hAnsiTheme="minorHAnsi"/>
          <w:color w:val="000000" w:themeColor="text1"/>
          <w:szCs w:val="20"/>
          <w:lang w:val="en-US"/>
        </w:rPr>
        <w:t>e only the Turkish Short Abstract</w:t>
      </w:r>
      <w:r w:rsidR="00281816" w:rsidRPr="00F51E3F">
        <w:rPr>
          <w:rFonts w:asciiTheme="minorHAnsi" w:hAnsiTheme="minorHAnsi"/>
          <w:color w:val="000000" w:themeColor="text1"/>
          <w:szCs w:val="20"/>
          <w:lang w:val="en-US"/>
        </w:rPr>
        <w:t>.</w:t>
      </w:r>
    </w:p>
    <w:p w14:paraId="759CF295" w14:textId="1D77D3CE" w:rsidR="001E2C8A" w:rsidRPr="00015166" w:rsidRDefault="001E2C8A" w:rsidP="001E2C8A">
      <w:pPr>
        <w:autoSpaceDE w:val="0"/>
        <w:autoSpaceDN w:val="0"/>
        <w:adjustRightInd w:val="0"/>
        <w:spacing w:before="120" w:after="120" w:line="240" w:lineRule="auto"/>
        <w:jc w:val="both"/>
        <w:rPr>
          <w:rFonts w:asciiTheme="minorHAnsi" w:hAnsiTheme="minorHAnsi"/>
          <w:szCs w:val="20"/>
          <w:lang w:val="en-US"/>
        </w:rPr>
      </w:pPr>
      <w:r w:rsidRPr="00015166">
        <w:rPr>
          <w:rFonts w:asciiTheme="minorHAnsi" w:hAnsiTheme="minorHAnsi"/>
          <w:szCs w:val="2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775A25" w:rsidRPr="00015166">
        <w:rPr>
          <w:rFonts w:asciiTheme="minorHAnsi" w:hAnsiTheme="minorHAnsi"/>
          <w:szCs w:val="20"/>
          <w:lang w:val="en-US"/>
        </w:rPr>
        <w:t>popularized</w:t>
      </w:r>
      <w:r w:rsidRPr="00015166">
        <w:rPr>
          <w:rFonts w:asciiTheme="minorHAnsi" w:hAnsiTheme="minorHAnsi"/>
          <w:szCs w:val="20"/>
          <w:lang w:val="en-US"/>
        </w:rPr>
        <w:t xml:space="preserve"> in the 1960s with the release of Letraset sheets containing Lorem Ipsum passages, and more recently with desktop publishing software like Aldus PageMaker including versions of Lorem Ipsum. </w:t>
      </w:r>
    </w:p>
    <w:p w14:paraId="21133CAF" w14:textId="77777777" w:rsidR="001E2C8A" w:rsidRPr="00015166" w:rsidRDefault="001E2C8A" w:rsidP="001E2C8A">
      <w:pPr>
        <w:spacing w:before="120" w:after="120" w:line="240" w:lineRule="auto"/>
        <w:rPr>
          <w:rFonts w:asciiTheme="minorHAnsi" w:hAnsiTheme="minorHAnsi" w:cstheme="minorHAnsi"/>
          <w:b/>
          <w:color w:val="2F5496" w:themeColor="accent1" w:themeShade="BF"/>
          <w:sz w:val="24"/>
          <w:szCs w:val="24"/>
          <w:lang w:val="en-US"/>
        </w:rPr>
      </w:pPr>
      <w:r w:rsidRPr="00015166">
        <w:rPr>
          <w:rFonts w:asciiTheme="minorHAnsi" w:hAnsiTheme="minorHAnsi" w:cstheme="minorHAnsi"/>
          <w:b/>
          <w:color w:val="2F5496" w:themeColor="accent1" w:themeShade="BF"/>
          <w:sz w:val="24"/>
          <w:szCs w:val="24"/>
          <w:lang w:val="en-US"/>
        </w:rPr>
        <w:t>Method</w:t>
      </w:r>
    </w:p>
    <w:p w14:paraId="756E762F" w14:textId="4D11D5D0" w:rsidR="00ED458A" w:rsidRPr="00015166" w:rsidRDefault="00ED458A" w:rsidP="00C81157">
      <w:pPr>
        <w:spacing w:before="120" w:after="120" w:line="240" w:lineRule="auto"/>
        <w:jc w:val="both"/>
        <w:rPr>
          <w:rFonts w:asciiTheme="minorHAnsi" w:hAnsiTheme="minorHAnsi"/>
          <w:kern w:val="3"/>
          <w:szCs w:val="20"/>
          <w:lang w:val="en-US" w:bidi="hi-IN"/>
        </w:rPr>
      </w:pPr>
      <w:r w:rsidRPr="00015166">
        <w:rPr>
          <w:rFonts w:asciiTheme="minorHAnsi" w:hAnsiTheme="minorHAnsi"/>
          <w:kern w:val="3"/>
          <w:szCs w:val="20"/>
          <w:lang w:val="en-US" w:bidi="hi-IN"/>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775A25" w:rsidRPr="00015166">
        <w:rPr>
          <w:rFonts w:asciiTheme="minorHAnsi" w:hAnsiTheme="minorHAnsi"/>
          <w:kern w:val="3"/>
          <w:szCs w:val="20"/>
          <w:lang w:val="en-US" w:bidi="hi-IN"/>
        </w:rPr>
        <w:t>popularized</w:t>
      </w:r>
      <w:r w:rsidRPr="00015166">
        <w:rPr>
          <w:rFonts w:asciiTheme="minorHAnsi" w:hAnsiTheme="minorHAnsi"/>
          <w:kern w:val="3"/>
          <w:szCs w:val="20"/>
          <w:lang w:val="en-US" w:bidi="hi-IN"/>
        </w:rPr>
        <w:t xml:space="preserve"> in the 1960s with the release of Letraset sheets containing Lorem Ipsum passages, and more recently with desktop publishing software like Aldus PageMaker including versions of Lorem Ipsum.</w:t>
      </w:r>
    </w:p>
    <w:p w14:paraId="060660B2" w14:textId="29B8E8FA" w:rsidR="001E2C8A" w:rsidRPr="00015166" w:rsidRDefault="001E2C8A" w:rsidP="001E2C8A">
      <w:pPr>
        <w:spacing w:before="120" w:after="120" w:line="240" w:lineRule="auto"/>
        <w:rPr>
          <w:rFonts w:asciiTheme="minorHAnsi" w:hAnsiTheme="minorHAnsi" w:cstheme="minorHAnsi"/>
          <w:b/>
          <w:color w:val="2F5496" w:themeColor="accent1" w:themeShade="BF"/>
          <w:sz w:val="24"/>
          <w:szCs w:val="24"/>
          <w:lang w:val="en-US"/>
        </w:rPr>
      </w:pPr>
      <w:r w:rsidRPr="00015166">
        <w:rPr>
          <w:rFonts w:asciiTheme="minorHAnsi" w:hAnsiTheme="minorHAnsi" w:cstheme="minorHAnsi"/>
          <w:b/>
          <w:color w:val="2F5496" w:themeColor="accent1" w:themeShade="BF"/>
          <w:sz w:val="24"/>
          <w:szCs w:val="24"/>
          <w:lang w:val="en-US"/>
        </w:rPr>
        <w:t>Findings</w:t>
      </w:r>
    </w:p>
    <w:p w14:paraId="3DB8332D" w14:textId="6B95169C" w:rsidR="001E2C8A" w:rsidRPr="00015166" w:rsidRDefault="00ED458A" w:rsidP="001E2C8A">
      <w:pPr>
        <w:autoSpaceDE w:val="0"/>
        <w:autoSpaceDN w:val="0"/>
        <w:adjustRightInd w:val="0"/>
        <w:spacing w:before="120" w:after="120" w:line="240" w:lineRule="auto"/>
        <w:jc w:val="both"/>
        <w:rPr>
          <w:rFonts w:asciiTheme="minorHAnsi" w:eastAsia="Times New Roman" w:hAnsiTheme="minorHAnsi" w:cstheme="minorHAnsi"/>
          <w:szCs w:val="20"/>
          <w:lang w:val="en-US"/>
        </w:rPr>
      </w:pPr>
      <w:r w:rsidRPr="00015166">
        <w:rPr>
          <w:rFonts w:asciiTheme="minorHAnsi" w:eastAsia="TimesNewRoman" w:hAnsiTheme="minorHAnsi"/>
          <w:szCs w:val="2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775A25" w:rsidRPr="00015166">
        <w:rPr>
          <w:rFonts w:asciiTheme="minorHAnsi" w:eastAsia="TimesNewRoman" w:hAnsiTheme="minorHAnsi"/>
          <w:szCs w:val="20"/>
          <w:lang w:val="en-US"/>
        </w:rPr>
        <w:t>popularized</w:t>
      </w:r>
      <w:r w:rsidRPr="00015166">
        <w:rPr>
          <w:rFonts w:asciiTheme="minorHAnsi" w:eastAsia="TimesNewRoman" w:hAnsiTheme="minorHAnsi"/>
          <w:szCs w:val="20"/>
          <w:lang w:val="en-US"/>
        </w:rPr>
        <w:t xml:space="preserve"> in the 1960s with the release of Letraset sheets containing Lorem Ipsum passages, and more recently with desktop publishing software like Aldus PageMaker including versions of Lorem Ipsum.</w:t>
      </w:r>
    </w:p>
    <w:p w14:paraId="5E902D1F" w14:textId="77777777" w:rsidR="001E2C8A" w:rsidRPr="00015166" w:rsidRDefault="001E2C8A" w:rsidP="001E2C8A">
      <w:pPr>
        <w:spacing w:before="120" w:after="120" w:line="240" w:lineRule="auto"/>
        <w:rPr>
          <w:rFonts w:asciiTheme="minorHAnsi" w:hAnsiTheme="minorHAnsi" w:cstheme="minorHAnsi"/>
          <w:b/>
          <w:color w:val="2F5496" w:themeColor="accent1" w:themeShade="BF"/>
          <w:sz w:val="24"/>
          <w:szCs w:val="24"/>
          <w:lang w:val="en-US"/>
        </w:rPr>
      </w:pPr>
      <w:r w:rsidRPr="00015166">
        <w:rPr>
          <w:rFonts w:asciiTheme="minorHAnsi" w:hAnsiTheme="minorHAnsi" w:cstheme="minorHAnsi"/>
          <w:b/>
          <w:color w:val="2F5496" w:themeColor="accent1" w:themeShade="BF"/>
          <w:sz w:val="24"/>
          <w:szCs w:val="24"/>
          <w:lang w:val="en-US"/>
        </w:rPr>
        <w:t>Discussion</w:t>
      </w:r>
    </w:p>
    <w:p w14:paraId="2F259156" w14:textId="4B4CA334" w:rsidR="001E2C8A" w:rsidRPr="00015166" w:rsidRDefault="00ED458A" w:rsidP="00D8506C">
      <w:pPr>
        <w:spacing w:line="240" w:lineRule="auto"/>
        <w:jc w:val="both"/>
        <w:rPr>
          <w:rFonts w:asciiTheme="minorHAnsi" w:eastAsia="Times New Roman" w:hAnsiTheme="minorHAnsi" w:cstheme="minorHAnsi"/>
          <w:szCs w:val="20"/>
          <w:lang w:val="en-US"/>
        </w:rPr>
      </w:pPr>
      <w:r w:rsidRPr="00015166">
        <w:rPr>
          <w:rFonts w:asciiTheme="minorHAnsi" w:eastAsia="Times New Roman" w:hAnsiTheme="minorHAnsi" w:cstheme="minorHAnsi"/>
          <w:szCs w:val="20"/>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775A25" w:rsidRPr="00015166">
        <w:rPr>
          <w:rFonts w:asciiTheme="minorHAnsi" w:eastAsia="Times New Roman" w:hAnsiTheme="minorHAnsi" w:cstheme="minorHAnsi"/>
          <w:szCs w:val="20"/>
          <w:lang w:val="en-US"/>
        </w:rPr>
        <w:t>popularized</w:t>
      </w:r>
      <w:r w:rsidRPr="00015166">
        <w:rPr>
          <w:rFonts w:asciiTheme="minorHAnsi" w:eastAsia="Times New Roman" w:hAnsiTheme="minorHAnsi" w:cstheme="minorHAnsi"/>
          <w:szCs w:val="20"/>
          <w:lang w:val="en-US"/>
        </w:rPr>
        <w:t xml:space="preserve"> in the 1960s with the release of Letraset sheets containing Lorem Ipsum passages, and more recently with desktop publishing software like Aldus PageMaker including versions of Lorem Ipsum.</w:t>
      </w:r>
    </w:p>
    <w:p w14:paraId="561DD8BB" w14:textId="77777777" w:rsidR="00507822" w:rsidRPr="00F748FC" w:rsidRDefault="00507822" w:rsidP="00D8506C">
      <w:pPr>
        <w:spacing w:line="240" w:lineRule="auto"/>
        <w:jc w:val="both"/>
        <w:rPr>
          <w:rFonts w:asciiTheme="minorHAnsi" w:eastAsiaTheme="minorHAnsi" w:hAnsiTheme="minorHAnsi" w:cs="Segoe UI"/>
          <w:szCs w:val="20"/>
        </w:rPr>
      </w:pPr>
    </w:p>
    <w:sectPr w:rsidR="00507822" w:rsidRPr="00F748FC" w:rsidSect="00E1167C">
      <w:headerReference w:type="even" r:id="rId25"/>
      <w:headerReference w:type="default" r:id="rId26"/>
      <w:footerReference w:type="even" r:id="rId27"/>
      <w:footerReference w:type="default" r:id="rId28"/>
      <w:footnotePr>
        <w:numFmt w:val="chicago"/>
        <w:numRestart w:val="eachPage"/>
      </w:footnotePr>
      <w:pgSz w:w="11906" w:h="16838" w:code="9"/>
      <w:pgMar w:top="851" w:right="1417" w:bottom="851" w:left="1417" w:header="709" w:footer="3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15A9" w14:textId="77777777" w:rsidR="00FE7B39" w:rsidRDefault="00FE7B39" w:rsidP="00B04E66">
      <w:pPr>
        <w:spacing w:line="240" w:lineRule="auto"/>
      </w:pPr>
      <w:r>
        <w:separator/>
      </w:r>
    </w:p>
  </w:endnote>
  <w:endnote w:type="continuationSeparator" w:id="0">
    <w:p w14:paraId="39D4E3A9" w14:textId="77777777" w:rsidR="00FE7B39" w:rsidRDefault="00FE7B39" w:rsidP="00B04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tantia">
    <w:panose1 w:val="02030602050306030303"/>
    <w:charset w:val="A2"/>
    <w:family w:val="roman"/>
    <w:pitch w:val="variable"/>
    <w:sig w:usb0="A00002EF" w:usb1="4000204B" w:usb2="00000000" w:usb3="00000000" w:csb0="0000019F" w:csb1="00000000"/>
  </w:font>
  <w:font w:name="TimesNewRoman">
    <w:altName w:val="MS Gothic"/>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89648"/>
      <w:docPartObj>
        <w:docPartGallery w:val="Page Numbers (Bottom of Page)"/>
        <w:docPartUnique/>
      </w:docPartObj>
    </w:sdtPr>
    <w:sdtEndPr>
      <w:rPr>
        <w:rFonts w:asciiTheme="minorHAnsi" w:hAnsiTheme="minorHAnsi" w:cstheme="minorHAnsi"/>
      </w:rPr>
    </w:sdtEndPr>
    <w:sdtContent>
      <w:p w14:paraId="2C09BCE0" w14:textId="292C1D9C" w:rsidR="000C363A" w:rsidRPr="00A04D1E" w:rsidRDefault="000C363A" w:rsidP="000C363A">
        <w:pPr>
          <w:pStyle w:val="Footer"/>
          <w:jc w:val="right"/>
          <w:rPr>
            <w:rFonts w:asciiTheme="minorHAnsi" w:hAnsiTheme="minorHAnsi" w:cstheme="minorHAnsi"/>
          </w:rPr>
        </w:pPr>
        <w:r w:rsidRPr="00A04D1E">
          <w:rPr>
            <w:rFonts w:asciiTheme="minorHAnsi" w:hAnsiTheme="minorHAnsi" w:cstheme="minorHAnsi"/>
          </w:rPr>
          <w:fldChar w:fldCharType="begin"/>
        </w:r>
        <w:r w:rsidRPr="00A04D1E">
          <w:rPr>
            <w:rFonts w:asciiTheme="minorHAnsi" w:hAnsiTheme="minorHAnsi" w:cstheme="minorHAnsi"/>
          </w:rPr>
          <w:instrText>PAGE   \* MERGEFORMAT</w:instrText>
        </w:r>
        <w:r w:rsidRPr="00A04D1E">
          <w:rPr>
            <w:rFonts w:asciiTheme="minorHAnsi" w:hAnsiTheme="minorHAnsi" w:cstheme="minorHAnsi"/>
          </w:rPr>
          <w:fldChar w:fldCharType="separate"/>
        </w:r>
        <w:r w:rsidR="00224EE1">
          <w:rPr>
            <w:rFonts w:asciiTheme="minorHAnsi" w:hAnsiTheme="minorHAnsi" w:cstheme="minorHAnsi"/>
            <w:noProof/>
          </w:rPr>
          <w:t>6</w:t>
        </w:r>
        <w:r w:rsidRPr="00A04D1E">
          <w:rPr>
            <w:rFonts w:asciiTheme="minorHAnsi" w:hAnsiTheme="minorHAnsi" w:cstheme="minorHAnsi"/>
          </w:rPr>
          <w:fldChar w:fldCharType="end"/>
        </w:r>
      </w:p>
    </w:sdtContent>
  </w:sdt>
  <w:p w14:paraId="1AFBF0BE" w14:textId="77777777" w:rsidR="000C363A" w:rsidRDefault="000C3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354615"/>
      <w:docPartObj>
        <w:docPartGallery w:val="Page Numbers (Bottom of Page)"/>
        <w:docPartUnique/>
      </w:docPartObj>
    </w:sdtPr>
    <w:sdtEndPr>
      <w:rPr>
        <w:rFonts w:asciiTheme="minorHAnsi" w:hAnsiTheme="minorHAnsi" w:cstheme="minorHAnsi"/>
      </w:rPr>
    </w:sdtEndPr>
    <w:sdtContent>
      <w:p w14:paraId="769ECA71" w14:textId="5CA43048" w:rsidR="00D60EF0" w:rsidRPr="00A04D1E" w:rsidRDefault="00D60EF0">
        <w:pPr>
          <w:pStyle w:val="Footer"/>
          <w:jc w:val="right"/>
          <w:rPr>
            <w:rFonts w:asciiTheme="minorHAnsi" w:hAnsiTheme="minorHAnsi" w:cstheme="minorHAnsi"/>
          </w:rPr>
        </w:pPr>
        <w:r w:rsidRPr="00A04D1E">
          <w:rPr>
            <w:rFonts w:asciiTheme="minorHAnsi" w:hAnsiTheme="minorHAnsi" w:cstheme="minorHAnsi"/>
          </w:rPr>
          <w:fldChar w:fldCharType="begin"/>
        </w:r>
        <w:r w:rsidRPr="00A04D1E">
          <w:rPr>
            <w:rFonts w:asciiTheme="minorHAnsi" w:hAnsiTheme="minorHAnsi" w:cstheme="minorHAnsi"/>
          </w:rPr>
          <w:instrText>PAGE   \* MERGEFORMAT</w:instrText>
        </w:r>
        <w:r w:rsidRPr="00A04D1E">
          <w:rPr>
            <w:rFonts w:asciiTheme="minorHAnsi" w:hAnsiTheme="minorHAnsi" w:cstheme="minorHAnsi"/>
          </w:rPr>
          <w:fldChar w:fldCharType="separate"/>
        </w:r>
        <w:r w:rsidR="00224EE1">
          <w:rPr>
            <w:rFonts w:asciiTheme="minorHAnsi" w:hAnsiTheme="minorHAnsi" w:cstheme="minorHAnsi"/>
            <w:noProof/>
          </w:rPr>
          <w:t>7</w:t>
        </w:r>
        <w:r w:rsidRPr="00A04D1E">
          <w:rPr>
            <w:rFonts w:asciiTheme="minorHAnsi" w:hAnsiTheme="minorHAnsi" w:cstheme="minorHAnsi"/>
          </w:rPr>
          <w:fldChar w:fldCharType="end"/>
        </w:r>
      </w:p>
    </w:sdtContent>
  </w:sdt>
  <w:p w14:paraId="51C8F6DD" w14:textId="6FF0A453" w:rsidR="00D60EF0" w:rsidRDefault="00D6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9A39" w14:textId="77777777" w:rsidR="00FE7B39" w:rsidRDefault="00FE7B39" w:rsidP="00B04E66">
      <w:pPr>
        <w:spacing w:line="240" w:lineRule="auto"/>
      </w:pPr>
      <w:r>
        <w:separator/>
      </w:r>
    </w:p>
  </w:footnote>
  <w:footnote w:type="continuationSeparator" w:id="0">
    <w:p w14:paraId="49F8560F" w14:textId="77777777" w:rsidR="00FE7B39" w:rsidRDefault="00FE7B39" w:rsidP="00B04E66">
      <w:pPr>
        <w:spacing w:line="240" w:lineRule="auto"/>
      </w:pPr>
      <w:r>
        <w:continuationSeparator/>
      </w:r>
    </w:p>
  </w:footnote>
  <w:footnote w:id="1">
    <w:p w14:paraId="15A87063" w14:textId="3C351EBD" w:rsidR="002E6016" w:rsidRPr="002E6016" w:rsidRDefault="002E6016">
      <w:pPr>
        <w:pStyle w:val="FootnoteText"/>
        <w:rPr>
          <w:sz w:val="18"/>
          <w:szCs w:val="18"/>
        </w:rPr>
      </w:pPr>
      <w:r w:rsidRPr="002E6016">
        <w:rPr>
          <w:rStyle w:val="FootnoteReference"/>
          <w:sz w:val="18"/>
          <w:szCs w:val="18"/>
        </w:rPr>
        <w:footnoteRef/>
      </w:r>
      <w:r w:rsidR="004941FF">
        <w:rPr>
          <w:sz w:val="18"/>
          <w:szCs w:val="18"/>
        </w:rPr>
        <w:t>Sorumlu Y</w:t>
      </w:r>
      <w:r w:rsidRPr="002E6016">
        <w:rPr>
          <w:sz w:val="18"/>
          <w:szCs w:val="18"/>
        </w:rPr>
        <w:t>azar: yazar e-posta</w:t>
      </w:r>
      <w:r w:rsidR="00020193">
        <w:rPr>
          <w:sz w:val="18"/>
          <w:szCs w:val="18"/>
        </w:rPr>
        <w:t>sı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6659" w14:textId="045CA607" w:rsidR="00D60EF0" w:rsidRDefault="0014733E" w:rsidP="00EF02C3">
    <w:pPr>
      <w:pStyle w:val="Header"/>
      <w:tabs>
        <w:tab w:val="clear" w:pos="9072"/>
      </w:tabs>
      <w:jc w:val="right"/>
      <w:rPr>
        <w:rFonts w:asciiTheme="minorHAnsi" w:hAnsiTheme="minorHAnsi" w:cstheme="minorHAnsi"/>
        <w:sz w:val="18"/>
        <w:szCs w:val="18"/>
      </w:rPr>
    </w:pPr>
    <w:r w:rsidRPr="002B2CC0">
      <w:rPr>
        <w:rFonts w:asciiTheme="minorHAnsi" w:hAnsiTheme="minorHAnsi" w:cstheme="minorHAnsi"/>
        <w:sz w:val="18"/>
        <w:szCs w:val="18"/>
      </w:rPr>
      <w:t>Birinci Yazar</w:t>
    </w:r>
    <w:r w:rsidR="005D537D">
      <w:rPr>
        <w:rFonts w:asciiTheme="minorHAnsi" w:hAnsiTheme="minorHAnsi" w:cstheme="minorHAnsi"/>
        <w:sz w:val="18"/>
        <w:szCs w:val="18"/>
      </w:rPr>
      <w:t xml:space="preserve"> Soyadı</w:t>
    </w:r>
    <w:r w:rsidR="000D5770">
      <w:rPr>
        <w:rFonts w:asciiTheme="minorHAnsi" w:hAnsiTheme="minorHAnsi" w:cstheme="minorHAnsi"/>
        <w:sz w:val="18"/>
        <w:szCs w:val="18"/>
      </w:rPr>
      <w:t xml:space="preserve">, Adının baş harfi </w:t>
    </w:r>
    <w:r w:rsidR="00EF02C3">
      <w:rPr>
        <w:rFonts w:asciiTheme="minorHAnsi" w:hAnsiTheme="minorHAnsi" w:cstheme="minorHAnsi"/>
        <w:sz w:val="18"/>
        <w:szCs w:val="18"/>
      </w:rPr>
      <w:t xml:space="preserve">&amp; </w:t>
    </w:r>
    <w:r w:rsidRPr="002B2CC0">
      <w:rPr>
        <w:rFonts w:asciiTheme="minorHAnsi" w:hAnsiTheme="minorHAnsi" w:cstheme="minorHAnsi"/>
        <w:sz w:val="18"/>
        <w:szCs w:val="18"/>
      </w:rPr>
      <w:t>İkinci Yazar</w:t>
    </w:r>
    <w:r w:rsidR="005D537D">
      <w:rPr>
        <w:rFonts w:asciiTheme="minorHAnsi" w:hAnsiTheme="minorHAnsi" w:cstheme="minorHAnsi"/>
        <w:sz w:val="18"/>
        <w:szCs w:val="18"/>
      </w:rPr>
      <w:t xml:space="preserve"> Soyadı</w:t>
    </w:r>
    <w:r w:rsidR="005D7132">
      <w:rPr>
        <w:rFonts w:asciiTheme="minorHAnsi" w:hAnsiTheme="minorHAnsi" w:cstheme="minorHAnsi"/>
        <w:sz w:val="18"/>
        <w:szCs w:val="18"/>
      </w:rPr>
      <w:t xml:space="preserve">, </w:t>
    </w:r>
    <w:r w:rsidR="000D5770">
      <w:rPr>
        <w:rFonts w:asciiTheme="minorHAnsi" w:hAnsiTheme="minorHAnsi" w:cstheme="minorHAnsi"/>
        <w:sz w:val="18"/>
        <w:szCs w:val="18"/>
      </w:rPr>
      <w:t>Adının baş harfi</w:t>
    </w:r>
  </w:p>
  <w:p w14:paraId="715A197B" w14:textId="77777777" w:rsidR="00C70BDC" w:rsidRDefault="00C70BDC" w:rsidP="00EF02C3">
    <w:pPr>
      <w:pStyle w:val="Header"/>
      <w:tabs>
        <w:tab w:val="clear" w:pos="9072"/>
      </w:tabs>
      <w:jc w:val="right"/>
      <w:rPr>
        <w:rFonts w:asciiTheme="minorHAnsi" w:hAnsiTheme="minorHAnsi" w:cstheme="minorHAnsi"/>
        <w:sz w:val="18"/>
        <w:szCs w:val="18"/>
      </w:rPr>
    </w:pPr>
  </w:p>
  <w:p w14:paraId="2CAB5D22" w14:textId="77777777" w:rsidR="00E1167C" w:rsidRPr="002B2CC0" w:rsidRDefault="00E1167C" w:rsidP="00EF02C3">
    <w:pPr>
      <w:pStyle w:val="Header"/>
      <w:tabs>
        <w:tab w:val="clear" w:pos="9072"/>
      </w:tabs>
      <w:jc w:val="righ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3943" w14:textId="5AB7AFA9" w:rsidR="00EF02C3" w:rsidRDefault="00EF02C3" w:rsidP="00EF02C3">
    <w:pPr>
      <w:pStyle w:val="Header"/>
      <w:tabs>
        <w:tab w:val="clear" w:pos="9072"/>
      </w:tabs>
      <w:jc w:val="right"/>
      <w:rPr>
        <w:rFonts w:asciiTheme="minorHAnsi" w:hAnsiTheme="minorHAnsi" w:cstheme="minorHAnsi"/>
        <w:sz w:val="18"/>
        <w:szCs w:val="18"/>
      </w:rPr>
    </w:pPr>
    <w:r w:rsidRPr="002B2CC0">
      <w:rPr>
        <w:rFonts w:asciiTheme="minorHAnsi" w:hAnsiTheme="minorHAnsi" w:cstheme="minorHAnsi"/>
        <w:sz w:val="18"/>
        <w:szCs w:val="18"/>
      </w:rPr>
      <w:t>Uşak Üniversitesi Eğitim Araş</w:t>
    </w:r>
    <w:r>
      <w:rPr>
        <w:rFonts w:asciiTheme="minorHAnsi" w:hAnsiTheme="minorHAnsi" w:cstheme="minorHAnsi"/>
        <w:sz w:val="18"/>
        <w:szCs w:val="18"/>
      </w:rPr>
      <w:t xml:space="preserve">tırmaları Dergisi, xx (xx), </w:t>
    </w:r>
    <w:r w:rsidRPr="002B2CC0">
      <w:rPr>
        <w:rFonts w:asciiTheme="minorHAnsi" w:hAnsiTheme="minorHAnsi" w:cstheme="minorHAnsi"/>
        <w:sz w:val="18"/>
        <w:szCs w:val="18"/>
      </w:rPr>
      <w:t>xxx-xxx</w:t>
    </w:r>
  </w:p>
  <w:p w14:paraId="47BD8408" w14:textId="1534AB5C" w:rsidR="002E7F5F" w:rsidRDefault="002E7F5F" w:rsidP="00EF02C3">
    <w:pPr>
      <w:pStyle w:val="Header"/>
      <w:tabs>
        <w:tab w:val="clear" w:pos="9072"/>
      </w:tabs>
      <w:jc w:val="right"/>
      <w:rPr>
        <w:rFonts w:asciiTheme="minorHAnsi" w:hAnsiTheme="minorHAnsi" w:cstheme="minorHAnsi"/>
        <w:sz w:val="18"/>
        <w:szCs w:val="18"/>
      </w:rPr>
    </w:pPr>
  </w:p>
  <w:p w14:paraId="209EB467" w14:textId="77777777" w:rsidR="002E7F5F" w:rsidRPr="00EF02C3" w:rsidRDefault="002E7F5F" w:rsidP="00EF02C3">
    <w:pPr>
      <w:pStyle w:val="Header"/>
      <w:tabs>
        <w:tab w:val="clear" w:pos="9072"/>
      </w:tabs>
      <w:jc w:val="right"/>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542"/>
    <w:multiLevelType w:val="multilevel"/>
    <w:tmpl w:val="74D21998"/>
    <w:lvl w:ilvl="0">
      <w:start w:val="1"/>
      <w:numFmt w:val="bullet"/>
      <w:lvlText w:val="●"/>
      <w:lvlJc w:val="left"/>
      <w:pPr>
        <w:ind w:left="812" w:hanging="360"/>
      </w:pPr>
      <w:rPr>
        <w:rFonts w:ascii="Noto Sans Symbols" w:eastAsia="Noto Sans Symbols" w:hAnsi="Noto Sans Symbols" w:cs="Noto Sans Symbols"/>
      </w:rPr>
    </w:lvl>
    <w:lvl w:ilvl="1">
      <w:start w:val="1"/>
      <w:numFmt w:val="bullet"/>
      <w:lvlText w:val="o"/>
      <w:lvlJc w:val="left"/>
      <w:pPr>
        <w:ind w:left="1532" w:hanging="360"/>
      </w:pPr>
      <w:rPr>
        <w:rFonts w:ascii="Courier New" w:eastAsia="Courier New" w:hAnsi="Courier New" w:cs="Courier New"/>
      </w:rPr>
    </w:lvl>
    <w:lvl w:ilvl="2">
      <w:start w:val="1"/>
      <w:numFmt w:val="bullet"/>
      <w:lvlText w:val="▪"/>
      <w:lvlJc w:val="left"/>
      <w:pPr>
        <w:ind w:left="2252" w:hanging="360"/>
      </w:pPr>
      <w:rPr>
        <w:rFonts w:ascii="Noto Sans Symbols" w:eastAsia="Noto Sans Symbols" w:hAnsi="Noto Sans Symbols" w:cs="Noto Sans Symbols"/>
      </w:rPr>
    </w:lvl>
    <w:lvl w:ilvl="3">
      <w:start w:val="1"/>
      <w:numFmt w:val="bullet"/>
      <w:lvlText w:val="●"/>
      <w:lvlJc w:val="left"/>
      <w:pPr>
        <w:ind w:left="2972" w:hanging="360"/>
      </w:pPr>
      <w:rPr>
        <w:rFonts w:ascii="Noto Sans Symbols" w:eastAsia="Noto Sans Symbols" w:hAnsi="Noto Sans Symbols" w:cs="Noto Sans Symbols"/>
      </w:rPr>
    </w:lvl>
    <w:lvl w:ilvl="4">
      <w:start w:val="1"/>
      <w:numFmt w:val="bullet"/>
      <w:lvlText w:val="o"/>
      <w:lvlJc w:val="left"/>
      <w:pPr>
        <w:ind w:left="3692" w:hanging="360"/>
      </w:pPr>
      <w:rPr>
        <w:rFonts w:ascii="Courier New" w:eastAsia="Courier New" w:hAnsi="Courier New" w:cs="Courier New"/>
      </w:rPr>
    </w:lvl>
    <w:lvl w:ilvl="5">
      <w:start w:val="1"/>
      <w:numFmt w:val="bullet"/>
      <w:lvlText w:val="▪"/>
      <w:lvlJc w:val="left"/>
      <w:pPr>
        <w:ind w:left="4412" w:hanging="360"/>
      </w:pPr>
      <w:rPr>
        <w:rFonts w:ascii="Noto Sans Symbols" w:eastAsia="Noto Sans Symbols" w:hAnsi="Noto Sans Symbols" w:cs="Noto Sans Symbols"/>
      </w:rPr>
    </w:lvl>
    <w:lvl w:ilvl="6">
      <w:start w:val="1"/>
      <w:numFmt w:val="bullet"/>
      <w:lvlText w:val="●"/>
      <w:lvlJc w:val="left"/>
      <w:pPr>
        <w:ind w:left="5132" w:hanging="360"/>
      </w:pPr>
      <w:rPr>
        <w:rFonts w:ascii="Noto Sans Symbols" w:eastAsia="Noto Sans Symbols" w:hAnsi="Noto Sans Symbols" w:cs="Noto Sans Symbols"/>
      </w:rPr>
    </w:lvl>
    <w:lvl w:ilvl="7">
      <w:start w:val="1"/>
      <w:numFmt w:val="bullet"/>
      <w:lvlText w:val="o"/>
      <w:lvlJc w:val="left"/>
      <w:pPr>
        <w:ind w:left="5852" w:hanging="360"/>
      </w:pPr>
      <w:rPr>
        <w:rFonts w:ascii="Courier New" w:eastAsia="Courier New" w:hAnsi="Courier New" w:cs="Courier New"/>
      </w:rPr>
    </w:lvl>
    <w:lvl w:ilvl="8">
      <w:start w:val="1"/>
      <w:numFmt w:val="bullet"/>
      <w:lvlText w:val="▪"/>
      <w:lvlJc w:val="left"/>
      <w:pPr>
        <w:ind w:left="6572" w:hanging="360"/>
      </w:pPr>
      <w:rPr>
        <w:rFonts w:ascii="Noto Sans Symbols" w:eastAsia="Noto Sans Symbols" w:hAnsi="Noto Sans Symbols" w:cs="Noto Sans Symbols"/>
      </w:rPr>
    </w:lvl>
  </w:abstractNum>
  <w:abstractNum w:abstractNumId="1" w15:restartNumberingAfterBreak="0">
    <w:nsid w:val="03E4757D"/>
    <w:multiLevelType w:val="hybridMultilevel"/>
    <w:tmpl w:val="16BA2768"/>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2" w15:restartNumberingAfterBreak="0">
    <w:nsid w:val="0DC45D2D"/>
    <w:multiLevelType w:val="hybridMultilevel"/>
    <w:tmpl w:val="85522706"/>
    <w:lvl w:ilvl="0" w:tplc="518A7F5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0D602EA"/>
    <w:multiLevelType w:val="hybridMultilevel"/>
    <w:tmpl w:val="B2F861FE"/>
    <w:lvl w:ilvl="0" w:tplc="D194B2E6">
      <w:numFmt w:val="bullet"/>
      <w:lvlText w:val="-"/>
      <w:lvlJc w:val="left"/>
      <w:pPr>
        <w:ind w:left="720" w:hanging="360"/>
      </w:pPr>
      <w:rPr>
        <w:rFonts w:ascii="Palatino Linotype" w:eastAsia="Times New Roman"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FD65D2"/>
    <w:multiLevelType w:val="hybridMultilevel"/>
    <w:tmpl w:val="F5E60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8F387D"/>
    <w:multiLevelType w:val="hybridMultilevel"/>
    <w:tmpl w:val="ACAA8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B16233"/>
    <w:multiLevelType w:val="multilevel"/>
    <w:tmpl w:val="19509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926195"/>
    <w:multiLevelType w:val="multilevel"/>
    <w:tmpl w:val="D6C0F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EA6A89"/>
    <w:multiLevelType w:val="multilevel"/>
    <w:tmpl w:val="C46A8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3361F1"/>
    <w:multiLevelType w:val="hybridMultilevel"/>
    <w:tmpl w:val="4808D69A"/>
    <w:lvl w:ilvl="0" w:tplc="0409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94332A6"/>
    <w:multiLevelType w:val="hybridMultilevel"/>
    <w:tmpl w:val="AF70F128"/>
    <w:lvl w:ilvl="0" w:tplc="10C0E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EC4670"/>
    <w:multiLevelType w:val="hybridMultilevel"/>
    <w:tmpl w:val="05BC7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0C4D43"/>
    <w:multiLevelType w:val="hybridMultilevel"/>
    <w:tmpl w:val="1C347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F9489F"/>
    <w:multiLevelType w:val="hybridMultilevel"/>
    <w:tmpl w:val="9AA89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E02F23"/>
    <w:multiLevelType w:val="hybridMultilevel"/>
    <w:tmpl w:val="136A3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284958"/>
    <w:multiLevelType w:val="hybridMultilevel"/>
    <w:tmpl w:val="15B41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135931"/>
    <w:multiLevelType w:val="hybridMultilevel"/>
    <w:tmpl w:val="02CA5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4E3734"/>
    <w:multiLevelType w:val="multilevel"/>
    <w:tmpl w:val="13AE63C8"/>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F14395"/>
    <w:multiLevelType w:val="multilevel"/>
    <w:tmpl w:val="DA4079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E40F87"/>
    <w:multiLevelType w:val="hybridMultilevel"/>
    <w:tmpl w:val="A6D4A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DC770E3"/>
    <w:multiLevelType w:val="hybridMultilevel"/>
    <w:tmpl w:val="37FC25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142D5F"/>
    <w:multiLevelType w:val="multilevel"/>
    <w:tmpl w:val="C4B6359C"/>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22" w15:restartNumberingAfterBreak="0">
    <w:nsid w:val="6B835393"/>
    <w:multiLevelType w:val="hybridMultilevel"/>
    <w:tmpl w:val="EA3CB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D1F7B00"/>
    <w:multiLevelType w:val="hybridMultilevel"/>
    <w:tmpl w:val="E3363F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F1291E"/>
    <w:multiLevelType w:val="hybridMultilevel"/>
    <w:tmpl w:val="378A09D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9475F18"/>
    <w:multiLevelType w:val="hybridMultilevel"/>
    <w:tmpl w:val="E7D217FE"/>
    <w:lvl w:ilvl="0" w:tplc="1B866B76">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7B4E3FF2"/>
    <w:multiLevelType w:val="hybridMultilevel"/>
    <w:tmpl w:val="A91C0B3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ED86864"/>
    <w:multiLevelType w:val="hybridMultilevel"/>
    <w:tmpl w:val="222C77B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7"/>
  </w:num>
  <w:num w:numId="2">
    <w:abstractNumId w:val="2"/>
  </w:num>
  <w:num w:numId="3">
    <w:abstractNumId w:val="26"/>
  </w:num>
  <w:num w:numId="4">
    <w:abstractNumId w:val="24"/>
  </w:num>
  <w:num w:numId="5">
    <w:abstractNumId w:val="1"/>
  </w:num>
  <w:num w:numId="6">
    <w:abstractNumId w:val="14"/>
  </w:num>
  <w:num w:numId="7">
    <w:abstractNumId w:val="16"/>
  </w:num>
  <w:num w:numId="8">
    <w:abstractNumId w:val="11"/>
  </w:num>
  <w:num w:numId="9">
    <w:abstractNumId w:val="12"/>
  </w:num>
  <w:num w:numId="10">
    <w:abstractNumId w:val="5"/>
  </w:num>
  <w:num w:numId="11">
    <w:abstractNumId w:val="19"/>
  </w:num>
  <w:num w:numId="12">
    <w:abstractNumId w:val="23"/>
  </w:num>
  <w:num w:numId="13">
    <w:abstractNumId w:val="22"/>
  </w:num>
  <w:num w:numId="14">
    <w:abstractNumId w:val="4"/>
  </w:num>
  <w:num w:numId="15">
    <w:abstractNumId w:val="15"/>
  </w:num>
  <w:num w:numId="16">
    <w:abstractNumId w:val="10"/>
  </w:num>
  <w:num w:numId="17">
    <w:abstractNumId w:val="25"/>
  </w:num>
  <w:num w:numId="18">
    <w:abstractNumId w:val="13"/>
  </w:num>
  <w:num w:numId="19">
    <w:abstractNumId w:val="17"/>
  </w:num>
  <w:num w:numId="20">
    <w:abstractNumId w:val="7"/>
  </w:num>
  <w:num w:numId="21">
    <w:abstractNumId w:val="18"/>
  </w:num>
  <w:num w:numId="22">
    <w:abstractNumId w:val="6"/>
  </w:num>
  <w:num w:numId="23">
    <w:abstractNumId w:val="21"/>
  </w:num>
  <w:num w:numId="24">
    <w:abstractNumId w:val="0"/>
  </w:num>
  <w:num w:numId="25">
    <w:abstractNumId w:val="8"/>
  </w:num>
  <w:num w:numId="26">
    <w:abstractNumId w:val="3"/>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8B"/>
    <w:rsid w:val="00001DEC"/>
    <w:rsid w:val="00004B7D"/>
    <w:rsid w:val="000050BD"/>
    <w:rsid w:val="00010487"/>
    <w:rsid w:val="00010A27"/>
    <w:rsid w:val="00010B93"/>
    <w:rsid w:val="00013D79"/>
    <w:rsid w:val="00015166"/>
    <w:rsid w:val="00017983"/>
    <w:rsid w:val="00020193"/>
    <w:rsid w:val="0002378D"/>
    <w:rsid w:val="00024FE0"/>
    <w:rsid w:val="00027500"/>
    <w:rsid w:val="00042BE2"/>
    <w:rsid w:val="0004561D"/>
    <w:rsid w:val="000479AC"/>
    <w:rsid w:val="0005147F"/>
    <w:rsid w:val="00054130"/>
    <w:rsid w:val="00054D59"/>
    <w:rsid w:val="000567B7"/>
    <w:rsid w:val="00057202"/>
    <w:rsid w:val="00060008"/>
    <w:rsid w:val="000634F6"/>
    <w:rsid w:val="000729E4"/>
    <w:rsid w:val="00073DF0"/>
    <w:rsid w:val="000768A1"/>
    <w:rsid w:val="0008155F"/>
    <w:rsid w:val="0009321B"/>
    <w:rsid w:val="00093694"/>
    <w:rsid w:val="000939D8"/>
    <w:rsid w:val="00094676"/>
    <w:rsid w:val="00095EF5"/>
    <w:rsid w:val="000A11FE"/>
    <w:rsid w:val="000A2731"/>
    <w:rsid w:val="000A5D6C"/>
    <w:rsid w:val="000B456F"/>
    <w:rsid w:val="000B57CD"/>
    <w:rsid w:val="000C026F"/>
    <w:rsid w:val="000C363A"/>
    <w:rsid w:val="000C4492"/>
    <w:rsid w:val="000C6A15"/>
    <w:rsid w:val="000C7ABD"/>
    <w:rsid w:val="000D5770"/>
    <w:rsid w:val="000E5EA9"/>
    <w:rsid w:val="000E6738"/>
    <w:rsid w:val="000E6A29"/>
    <w:rsid w:val="000F0258"/>
    <w:rsid w:val="000F0595"/>
    <w:rsid w:val="000F4EB4"/>
    <w:rsid w:val="000F5643"/>
    <w:rsid w:val="000F6109"/>
    <w:rsid w:val="00100AC9"/>
    <w:rsid w:val="00100E21"/>
    <w:rsid w:val="00101D24"/>
    <w:rsid w:val="00111DFF"/>
    <w:rsid w:val="001168E1"/>
    <w:rsid w:val="00120A32"/>
    <w:rsid w:val="00120E3D"/>
    <w:rsid w:val="0012174B"/>
    <w:rsid w:val="001349F8"/>
    <w:rsid w:val="00134D29"/>
    <w:rsid w:val="0014259F"/>
    <w:rsid w:val="00146423"/>
    <w:rsid w:val="00147012"/>
    <w:rsid w:val="0014733E"/>
    <w:rsid w:val="001544D1"/>
    <w:rsid w:val="00155F29"/>
    <w:rsid w:val="0015722D"/>
    <w:rsid w:val="001572E3"/>
    <w:rsid w:val="001645B9"/>
    <w:rsid w:val="0017222B"/>
    <w:rsid w:val="00172E26"/>
    <w:rsid w:val="00174592"/>
    <w:rsid w:val="0017571E"/>
    <w:rsid w:val="00177329"/>
    <w:rsid w:val="0019211F"/>
    <w:rsid w:val="001A14D0"/>
    <w:rsid w:val="001A4580"/>
    <w:rsid w:val="001B0B8B"/>
    <w:rsid w:val="001C0BD2"/>
    <w:rsid w:val="001C494E"/>
    <w:rsid w:val="001C4A40"/>
    <w:rsid w:val="001E2C8A"/>
    <w:rsid w:val="001E4377"/>
    <w:rsid w:val="001F1736"/>
    <w:rsid w:val="001F453D"/>
    <w:rsid w:val="001F72E5"/>
    <w:rsid w:val="0020061B"/>
    <w:rsid w:val="00200B2A"/>
    <w:rsid w:val="00201935"/>
    <w:rsid w:val="00205B6A"/>
    <w:rsid w:val="00210330"/>
    <w:rsid w:val="002120AA"/>
    <w:rsid w:val="00213C26"/>
    <w:rsid w:val="00220C28"/>
    <w:rsid w:val="0022253D"/>
    <w:rsid w:val="00224EE1"/>
    <w:rsid w:val="002266B2"/>
    <w:rsid w:val="00227A50"/>
    <w:rsid w:val="00227D61"/>
    <w:rsid w:val="002309E3"/>
    <w:rsid w:val="00232322"/>
    <w:rsid w:val="002330AB"/>
    <w:rsid w:val="002335C7"/>
    <w:rsid w:val="00235D15"/>
    <w:rsid w:val="00240F8C"/>
    <w:rsid w:val="00245C0D"/>
    <w:rsid w:val="00252F4C"/>
    <w:rsid w:val="00255C73"/>
    <w:rsid w:val="0026062F"/>
    <w:rsid w:val="00264B17"/>
    <w:rsid w:val="00267A8F"/>
    <w:rsid w:val="00271C82"/>
    <w:rsid w:val="002734DD"/>
    <w:rsid w:val="00273DBE"/>
    <w:rsid w:val="00276B18"/>
    <w:rsid w:val="0027772F"/>
    <w:rsid w:val="00281816"/>
    <w:rsid w:val="00281AF7"/>
    <w:rsid w:val="00281BEB"/>
    <w:rsid w:val="00281C49"/>
    <w:rsid w:val="00285A24"/>
    <w:rsid w:val="00292333"/>
    <w:rsid w:val="00292747"/>
    <w:rsid w:val="00292784"/>
    <w:rsid w:val="002939BE"/>
    <w:rsid w:val="00297D65"/>
    <w:rsid w:val="002A07EA"/>
    <w:rsid w:val="002A1063"/>
    <w:rsid w:val="002A16CE"/>
    <w:rsid w:val="002B1147"/>
    <w:rsid w:val="002B18B7"/>
    <w:rsid w:val="002B2A7F"/>
    <w:rsid w:val="002B2CC0"/>
    <w:rsid w:val="002B2FB7"/>
    <w:rsid w:val="002B3E68"/>
    <w:rsid w:val="002B54F6"/>
    <w:rsid w:val="002B6BB1"/>
    <w:rsid w:val="002C0CF7"/>
    <w:rsid w:val="002D14E3"/>
    <w:rsid w:val="002D5B64"/>
    <w:rsid w:val="002D6E3D"/>
    <w:rsid w:val="002D718F"/>
    <w:rsid w:val="002E42A2"/>
    <w:rsid w:val="002E46F4"/>
    <w:rsid w:val="002E6016"/>
    <w:rsid w:val="002E7F5F"/>
    <w:rsid w:val="002F0BFB"/>
    <w:rsid w:val="002F7BCA"/>
    <w:rsid w:val="00303E9F"/>
    <w:rsid w:val="00305522"/>
    <w:rsid w:val="00310975"/>
    <w:rsid w:val="00314506"/>
    <w:rsid w:val="0031456D"/>
    <w:rsid w:val="00315526"/>
    <w:rsid w:val="00316205"/>
    <w:rsid w:val="00316F2E"/>
    <w:rsid w:val="003174DD"/>
    <w:rsid w:val="00331484"/>
    <w:rsid w:val="0033198B"/>
    <w:rsid w:val="003321D5"/>
    <w:rsid w:val="003322C7"/>
    <w:rsid w:val="003324CC"/>
    <w:rsid w:val="00350182"/>
    <w:rsid w:val="0035186D"/>
    <w:rsid w:val="00353B52"/>
    <w:rsid w:val="00354ACB"/>
    <w:rsid w:val="00356964"/>
    <w:rsid w:val="00356CFA"/>
    <w:rsid w:val="00357B81"/>
    <w:rsid w:val="00361984"/>
    <w:rsid w:val="00367F60"/>
    <w:rsid w:val="00373902"/>
    <w:rsid w:val="00373DD6"/>
    <w:rsid w:val="00381207"/>
    <w:rsid w:val="00381973"/>
    <w:rsid w:val="00382E8B"/>
    <w:rsid w:val="00383461"/>
    <w:rsid w:val="00383D4D"/>
    <w:rsid w:val="0038510B"/>
    <w:rsid w:val="00385A5B"/>
    <w:rsid w:val="0039265C"/>
    <w:rsid w:val="003941F1"/>
    <w:rsid w:val="003A28FD"/>
    <w:rsid w:val="003A5B9F"/>
    <w:rsid w:val="003C12FF"/>
    <w:rsid w:val="003C5DE4"/>
    <w:rsid w:val="003C713D"/>
    <w:rsid w:val="003D22F9"/>
    <w:rsid w:val="003D282C"/>
    <w:rsid w:val="003D2FA2"/>
    <w:rsid w:val="003D3425"/>
    <w:rsid w:val="003E0909"/>
    <w:rsid w:val="003E18F9"/>
    <w:rsid w:val="003E1DDF"/>
    <w:rsid w:val="003E4FD9"/>
    <w:rsid w:val="003E5293"/>
    <w:rsid w:val="003F4641"/>
    <w:rsid w:val="003F47A4"/>
    <w:rsid w:val="003F6E20"/>
    <w:rsid w:val="00400804"/>
    <w:rsid w:val="00406D98"/>
    <w:rsid w:val="004160F7"/>
    <w:rsid w:val="0042065D"/>
    <w:rsid w:val="004235E8"/>
    <w:rsid w:val="0042627F"/>
    <w:rsid w:val="004271EA"/>
    <w:rsid w:val="00430841"/>
    <w:rsid w:val="004313C5"/>
    <w:rsid w:val="0044136A"/>
    <w:rsid w:val="00451DB2"/>
    <w:rsid w:val="004525EF"/>
    <w:rsid w:val="0045744D"/>
    <w:rsid w:val="00460535"/>
    <w:rsid w:val="0046522C"/>
    <w:rsid w:val="004739B3"/>
    <w:rsid w:val="0047436A"/>
    <w:rsid w:val="0047627B"/>
    <w:rsid w:val="00481582"/>
    <w:rsid w:val="00481972"/>
    <w:rsid w:val="00481D74"/>
    <w:rsid w:val="00484A80"/>
    <w:rsid w:val="004902B9"/>
    <w:rsid w:val="004929AA"/>
    <w:rsid w:val="004941FF"/>
    <w:rsid w:val="004968A9"/>
    <w:rsid w:val="0049741B"/>
    <w:rsid w:val="004A5239"/>
    <w:rsid w:val="004B0343"/>
    <w:rsid w:val="004B1989"/>
    <w:rsid w:val="004B1C9A"/>
    <w:rsid w:val="004B302E"/>
    <w:rsid w:val="004B31D9"/>
    <w:rsid w:val="004B36DD"/>
    <w:rsid w:val="004B4337"/>
    <w:rsid w:val="004B5AE8"/>
    <w:rsid w:val="004B5E38"/>
    <w:rsid w:val="004C2511"/>
    <w:rsid w:val="004C3A9E"/>
    <w:rsid w:val="004D0D3D"/>
    <w:rsid w:val="004D294C"/>
    <w:rsid w:val="004D3E13"/>
    <w:rsid w:val="004D5E41"/>
    <w:rsid w:val="004D6C93"/>
    <w:rsid w:val="004E0793"/>
    <w:rsid w:val="004F4CCA"/>
    <w:rsid w:val="004F6B51"/>
    <w:rsid w:val="0050423E"/>
    <w:rsid w:val="00507822"/>
    <w:rsid w:val="00514A0D"/>
    <w:rsid w:val="00520058"/>
    <w:rsid w:val="00524E86"/>
    <w:rsid w:val="00533C68"/>
    <w:rsid w:val="00534C53"/>
    <w:rsid w:val="00537C48"/>
    <w:rsid w:val="005465D5"/>
    <w:rsid w:val="005510D5"/>
    <w:rsid w:val="00552180"/>
    <w:rsid w:val="0055736A"/>
    <w:rsid w:val="00560777"/>
    <w:rsid w:val="00560B2B"/>
    <w:rsid w:val="00565408"/>
    <w:rsid w:val="005759D1"/>
    <w:rsid w:val="00577316"/>
    <w:rsid w:val="005812D9"/>
    <w:rsid w:val="00584992"/>
    <w:rsid w:val="0058549F"/>
    <w:rsid w:val="0058563A"/>
    <w:rsid w:val="00586B2A"/>
    <w:rsid w:val="00587B87"/>
    <w:rsid w:val="005900F3"/>
    <w:rsid w:val="0059033E"/>
    <w:rsid w:val="005952F7"/>
    <w:rsid w:val="00595CE0"/>
    <w:rsid w:val="00596857"/>
    <w:rsid w:val="005A0E88"/>
    <w:rsid w:val="005A2550"/>
    <w:rsid w:val="005B524E"/>
    <w:rsid w:val="005B6270"/>
    <w:rsid w:val="005B7A0F"/>
    <w:rsid w:val="005C0C8B"/>
    <w:rsid w:val="005C100D"/>
    <w:rsid w:val="005C20E5"/>
    <w:rsid w:val="005C33FE"/>
    <w:rsid w:val="005C719A"/>
    <w:rsid w:val="005D2152"/>
    <w:rsid w:val="005D537D"/>
    <w:rsid w:val="005D7132"/>
    <w:rsid w:val="005F1513"/>
    <w:rsid w:val="005F307E"/>
    <w:rsid w:val="00602795"/>
    <w:rsid w:val="00602B83"/>
    <w:rsid w:val="00603D7D"/>
    <w:rsid w:val="00606672"/>
    <w:rsid w:val="006073CB"/>
    <w:rsid w:val="00613975"/>
    <w:rsid w:val="00615AC3"/>
    <w:rsid w:val="00621AEE"/>
    <w:rsid w:val="00622C11"/>
    <w:rsid w:val="00624E45"/>
    <w:rsid w:val="00642264"/>
    <w:rsid w:val="00647052"/>
    <w:rsid w:val="00651B94"/>
    <w:rsid w:val="00652846"/>
    <w:rsid w:val="006565BA"/>
    <w:rsid w:val="00660E56"/>
    <w:rsid w:val="0066269A"/>
    <w:rsid w:val="00670F57"/>
    <w:rsid w:val="00674B81"/>
    <w:rsid w:val="00674D90"/>
    <w:rsid w:val="00675FF5"/>
    <w:rsid w:val="00677E1E"/>
    <w:rsid w:val="006830E8"/>
    <w:rsid w:val="00692567"/>
    <w:rsid w:val="00694883"/>
    <w:rsid w:val="00694920"/>
    <w:rsid w:val="00694EA6"/>
    <w:rsid w:val="00695538"/>
    <w:rsid w:val="006A2DE2"/>
    <w:rsid w:val="006B223F"/>
    <w:rsid w:val="006B242A"/>
    <w:rsid w:val="006B68DD"/>
    <w:rsid w:val="006C01B4"/>
    <w:rsid w:val="006C16FD"/>
    <w:rsid w:val="006C41DB"/>
    <w:rsid w:val="006C4318"/>
    <w:rsid w:val="006C5707"/>
    <w:rsid w:val="006D073D"/>
    <w:rsid w:val="006D0980"/>
    <w:rsid w:val="006D12E5"/>
    <w:rsid w:val="006D440F"/>
    <w:rsid w:val="006D5EBB"/>
    <w:rsid w:val="006D6DC5"/>
    <w:rsid w:val="006E6B69"/>
    <w:rsid w:val="006F08A5"/>
    <w:rsid w:val="006F1F67"/>
    <w:rsid w:val="006F581E"/>
    <w:rsid w:val="00711501"/>
    <w:rsid w:val="00713412"/>
    <w:rsid w:val="007154D1"/>
    <w:rsid w:val="007177B7"/>
    <w:rsid w:val="00720448"/>
    <w:rsid w:val="00720967"/>
    <w:rsid w:val="0072792A"/>
    <w:rsid w:val="00733D0D"/>
    <w:rsid w:val="0073549E"/>
    <w:rsid w:val="00743C7B"/>
    <w:rsid w:val="00744DFE"/>
    <w:rsid w:val="007466F5"/>
    <w:rsid w:val="0075307C"/>
    <w:rsid w:val="007636F7"/>
    <w:rsid w:val="00764FFC"/>
    <w:rsid w:val="00765BE5"/>
    <w:rsid w:val="00772DD3"/>
    <w:rsid w:val="0077509F"/>
    <w:rsid w:val="0077586F"/>
    <w:rsid w:val="00775A25"/>
    <w:rsid w:val="00780852"/>
    <w:rsid w:val="00790546"/>
    <w:rsid w:val="007912B5"/>
    <w:rsid w:val="00791E11"/>
    <w:rsid w:val="00796D18"/>
    <w:rsid w:val="00797B06"/>
    <w:rsid w:val="007B3928"/>
    <w:rsid w:val="007C15CC"/>
    <w:rsid w:val="007C737F"/>
    <w:rsid w:val="007C7905"/>
    <w:rsid w:val="007D03AD"/>
    <w:rsid w:val="007D0BD0"/>
    <w:rsid w:val="007D1BA0"/>
    <w:rsid w:val="007D2345"/>
    <w:rsid w:val="007F495A"/>
    <w:rsid w:val="007F49D4"/>
    <w:rsid w:val="007F49FB"/>
    <w:rsid w:val="007F77C0"/>
    <w:rsid w:val="00801E0E"/>
    <w:rsid w:val="0080296B"/>
    <w:rsid w:val="008035FE"/>
    <w:rsid w:val="00803A7C"/>
    <w:rsid w:val="00804A47"/>
    <w:rsid w:val="00824284"/>
    <w:rsid w:val="00830198"/>
    <w:rsid w:val="008322CD"/>
    <w:rsid w:val="00832C70"/>
    <w:rsid w:val="0083503B"/>
    <w:rsid w:val="0084303C"/>
    <w:rsid w:val="008434F5"/>
    <w:rsid w:val="008473C4"/>
    <w:rsid w:val="0084785C"/>
    <w:rsid w:val="00852A32"/>
    <w:rsid w:val="00854DEA"/>
    <w:rsid w:val="008550D5"/>
    <w:rsid w:val="00855A67"/>
    <w:rsid w:val="00857291"/>
    <w:rsid w:val="008578C5"/>
    <w:rsid w:val="00863C41"/>
    <w:rsid w:val="0087135E"/>
    <w:rsid w:val="008733E3"/>
    <w:rsid w:val="00877537"/>
    <w:rsid w:val="00882525"/>
    <w:rsid w:val="008A0DC1"/>
    <w:rsid w:val="008A350D"/>
    <w:rsid w:val="008A4440"/>
    <w:rsid w:val="008A6775"/>
    <w:rsid w:val="008B144C"/>
    <w:rsid w:val="008B298F"/>
    <w:rsid w:val="008C32A8"/>
    <w:rsid w:val="008C3BBE"/>
    <w:rsid w:val="008C423F"/>
    <w:rsid w:val="008C797E"/>
    <w:rsid w:val="008D0E22"/>
    <w:rsid w:val="008D472A"/>
    <w:rsid w:val="008D47D6"/>
    <w:rsid w:val="008D639B"/>
    <w:rsid w:val="008D783D"/>
    <w:rsid w:val="008E0234"/>
    <w:rsid w:val="008F0E94"/>
    <w:rsid w:val="0090070B"/>
    <w:rsid w:val="009016C8"/>
    <w:rsid w:val="00903681"/>
    <w:rsid w:val="00904DF3"/>
    <w:rsid w:val="00905150"/>
    <w:rsid w:val="009057DF"/>
    <w:rsid w:val="00906827"/>
    <w:rsid w:val="00907318"/>
    <w:rsid w:val="0091275B"/>
    <w:rsid w:val="00916A2C"/>
    <w:rsid w:val="00926534"/>
    <w:rsid w:val="0093224F"/>
    <w:rsid w:val="0093227B"/>
    <w:rsid w:val="00940611"/>
    <w:rsid w:val="009406B5"/>
    <w:rsid w:val="009415F2"/>
    <w:rsid w:val="009514DA"/>
    <w:rsid w:val="0095760C"/>
    <w:rsid w:val="00962B54"/>
    <w:rsid w:val="009649D5"/>
    <w:rsid w:val="009654C4"/>
    <w:rsid w:val="0096693A"/>
    <w:rsid w:val="009759A1"/>
    <w:rsid w:val="009806C6"/>
    <w:rsid w:val="00982763"/>
    <w:rsid w:val="00986347"/>
    <w:rsid w:val="009868BB"/>
    <w:rsid w:val="00990A4A"/>
    <w:rsid w:val="009910CA"/>
    <w:rsid w:val="00995F6B"/>
    <w:rsid w:val="009A0562"/>
    <w:rsid w:val="009A1C11"/>
    <w:rsid w:val="009A2C86"/>
    <w:rsid w:val="009A46F8"/>
    <w:rsid w:val="009A5E91"/>
    <w:rsid w:val="009A629A"/>
    <w:rsid w:val="009A68AE"/>
    <w:rsid w:val="009A7364"/>
    <w:rsid w:val="009B1279"/>
    <w:rsid w:val="009B1A6F"/>
    <w:rsid w:val="009B7209"/>
    <w:rsid w:val="009C156F"/>
    <w:rsid w:val="009C1F6E"/>
    <w:rsid w:val="009C275B"/>
    <w:rsid w:val="009C56B9"/>
    <w:rsid w:val="009C5F47"/>
    <w:rsid w:val="009C62E4"/>
    <w:rsid w:val="009C706E"/>
    <w:rsid w:val="009D2E16"/>
    <w:rsid w:val="009E11DF"/>
    <w:rsid w:val="009E1BA1"/>
    <w:rsid w:val="009F30E4"/>
    <w:rsid w:val="00A047CC"/>
    <w:rsid w:val="00A04D1E"/>
    <w:rsid w:val="00A0506C"/>
    <w:rsid w:val="00A10AA5"/>
    <w:rsid w:val="00A12007"/>
    <w:rsid w:val="00A1656F"/>
    <w:rsid w:val="00A222BB"/>
    <w:rsid w:val="00A25443"/>
    <w:rsid w:val="00A26113"/>
    <w:rsid w:val="00A35400"/>
    <w:rsid w:val="00A43139"/>
    <w:rsid w:val="00A439E0"/>
    <w:rsid w:val="00A51295"/>
    <w:rsid w:val="00A63159"/>
    <w:rsid w:val="00A6441F"/>
    <w:rsid w:val="00A70B96"/>
    <w:rsid w:val="00A74E90"/>
    <w:rsid w:val="00A75565"/>
    <w:rsid w:val="00A75F29"/>
    <w:rsid w:val="00A807AD"/>
    <w:rsid w:val="00A81230"/>
    <w:rsid w:val="00A8602B"/>
    <w:rsid w:val="00A9442A"/>
    <w:rsid w:val="00AA1B46"/>
    <w:rsid w:val="00AA2BF1"/>
    <w:rsid w:val="00AA5001"/>
    <w:rsid w:val="00AA6306"/>
    <w:rsid w:val="00AB1E3A"/>
    <w:rsid w:val="00AB6911"/>
    <w:rsid w:val="00AD2456"/>
    <w:rsid w:val="00AD3284"/>
    <w:rsid w:val="00AE0A97"/>
    <w:rsid w:val="00AE3586"/>
    <w:rsid w:val="00AE399E"/>
    <w:rsid w:val="00AE57DE"/>
    <w:rsid w:val="00AE595C"/>
    <w:rsid w:val="00AF1345"/>
    <w:rsid w:val="00AF1964"/>
    <w:rsid w:val="00AF32DC"/>
    <w:rsid w:val="00AF5663"/>
    <w:rsid w:val="00AF6084"/>
    <w:rsid w:val="00B0066C"/>
    <w:rsid w:val="00B02B45"/>
    <w:rsid w:val="00B03003"/>
    <w:rsid w:val="00B041DA"/>
    <w:rsid w:val="00B04E66"/>
    <w:rsid w:val="00B07480"/>
    <w:rsid w:val="00B10471"/>
    <w:rsid w:val="00B105C7"/>
    <w:rsid w:val="00B124B6"/>
    <w:rsid w:val="00B13444"/>
    <w:rsid w:val="00B13478"/>
    <w:rsid w:val="00B1387E"/>
    <w:rsid w:val="00B27CAC"/>
    <w:rsid w:val="00B314F6"/>
    <w:rsid w:val="00B31FB5"/>
    <w:rsid w:val="00B33BFF"/>
    <w:rsid w:val="00B35303"/>
    <w:rsid w:val="00B35B83"/>
    <w:rsid w:val="00B370EF"/>
    <w:rsid w:val="00B37718"/>
    <w:rsid w:val="00B406DB"/>
    <w:rsid w:val="00B41E68"/>
    <w:rsid w:val="00B427F6"/>
    <w:rsid w:val="00B4501F"/>
    <w:rsid w:val="00B46C60"/>
    <w:rsid w:val="00B47099"/>
    <w:rsid w:val="00B51D9C"/>
    <w:rsid w:val="00B53B35"/>
    <w:rsid w:val="00B56A1E"/>
    <w:rsid w:val="00B626FB"/>
    <w:rsid w:val="00B62C9B"/>
    <w:rsid w:val="00B64FEC"/>
    <w:rsid w:val="00B65B22"/>
    <w:rsid w:val="00B67F59"/>
    <w:rsid w:val="00B729A0"/>
    <w:rsid w:val="00B75304"/>
    <w:rsid w:val="00B75DBC"/>
    <w:rsid w:val="00B87C51"/>
    <w:rsid w:val="00B906FB"/>
    <w:rsid w:val="00B946A1"/>
    <w:rsid w:val="00BA122F"/>
    <w:rsid w:val="00BA7DEA"/>
    <w:rsid w:val="00BB188D"/>
    <w:rsid w:val="00BB1CE4"/>
    <w:rsid w:val="00BB3B03"/>
    <w:rsid w:val="00BB44D0"/>
    <w:rsid w:val="00BC06FE"/>
    <w:rsid w:val="00BC3FC2"/>
    <w:rsid w:val="00BC560C"/>
    <w:rsid w:val="00BD4B92"/>
    <w:rsid w:val="00BD6C35"/>
    <w:rsid w:val="00BE7D83"/>
    <w:rsid w:val="00BF170E"/>
    <w:rsid w:val="00BF19B3"/>
    <w:rsid w:val="00C00190"/>
    <w:rsid w:val="00C00196"/>
    <w:rsid w:val="00C0060E"/>
    <w:rsid w:val="00C010BB"/>
    <w:rsid w:val="00C0118F"/>
    <w:rsid w:val="00C0463F"/>
    <w:rsid w:val="00C060C3"/>
    <w:rsid w:val="00C07302"/>
    <w:rsid w:val="00C13FE6"/>
    <w:rsid w:val="00C17862"/>
    <w:rsid w:val="00C2407C"/>
    <w:rsid w:val="00C27395"/>
    <w:rsid w:val="00C3232A"/>
    <w:rsid w:val="00C34EE2"/>
    <w:rsid w:val="00C37868"/>
    <w:rsid w:val="00C40A8D"/>
    <w:rsid w:val="00C419E0"/>
    <w:rsid w:val="00C62E65"/>
    <w:rsid w:val="00C651D5"/>
    <w:rsid w:val="00C66B8B"/>
    <w:rsid w:val="00C70BDC"/>
    <w:rsid w:val="00C74FE6"/>
    <w:rsid w:val="00C80B3B"/>
    <w:rsid w:val="00C81157"/>
    <w:rsid w:val="00C81FC7"/>
    <w:rsid w:val="00C82366"/>
    <w:rsid w:val="00C82451"/>
    <w:rsid w:val="00C83654"/>
    <w:rsid w:val="00C8477F"/>
    <w:rsid w:val="00C868D4"/>
    <w:rsid w:val="00C87900"/>
    <w:rsid w:val="00C90782"/>
    <w:rsid w:val="00C92EF2"/>
    <w:rsid w:val="00C94CA9"/>
    <w:rsid w:val="00C94FCA"/>
    <w:rsid w:val="00C969A7"/>
    <w:rsid w:val="00C96C26"/>
    <w:rsid w:val="00C9701E"/>
    <w:rsid w:val="00CA249E"/>
    <w:rsid w:val="00CA2BD5"/>
    <w:rsid w:val="00CA2DF6"/>
    <w:rsid w:val="00CA2E69"/>
    <w:rsid w:val="00CA4490"/>
    <w:rsid w:val="00CA5BBF"/>
    <w:rsid w:val="00CA695C"/>
    <w:rsid w:val="00CA7D10"/>
    <w:rsid w:val="00CB109B"/>
    <w:rsid w:val="00CD1CF9"/>
    <w:rsid w:val="00CD71C1"/>
    <w:rsid w:val="00CD735D"/>
    <w:rsid w:val="00CE0328"/>
    <w:rsid w:val="00CE2955"/>
    <w:rsid w:val="00CE4373"/>
    <w:rsid w:val="00CE5D86"/>
    <w:rsid w:val="00CF0038"/>
    <w:rsid w:val="00CF487D"/>
    <w:rsid w:val="00CF65C6"/>
    <w:rsid w:val="00D01100"/>
    <w:rsid w:val="00D01BD8"/>
    <w:rsid w:val="00D04E9E"/>
    <w:rsid w:val="00D0781E"/>
    <w:rsid w:val="00D104C2"/>
    <w:rsid w:val="00D1297D"/>
    <w:rsid w:val="00D14071"/>
    <w:rsid w:val="00D15FBE"/>
    <w:rsid w:val="00D1643E"/>
    <w:rsid w:val="00D16E89"/>
    <w:rsid w:val="00D217F9"/>
    <w:rsid w:val="00D24258"/>
    <w:rsid w:val="00D24867"/>
    <w:rsid w:val="00D30178"/>
    <w:rsid w:val="00D33CF4"/>
    <w:rsid w:val="00D343E7"/>
    <w:rsid w:val="00D353CF"/>
    <w:rsid w:val="00D35984"/>
    <w:rsid w:val="00D411D4"/>
    <w:rsid w:val="00D412CF"/>
    <w:rsid w:val="00D46BE4"/>
    <w:rsid w:val="00D47D28"/>
    <w:rsid w:val="00D50589"/>
    <w:rsid w:val="00D50D6B"/>
    <w:rsid w:val="00D55F8B"/>
    <w:rsid w:val="00D608A9"/>
    <w:rsid w:val="00D60D5C"/>
    <w:rsid w:val="00D60EF0"/>
    <w:rsid w:val="00D61380"/>
    <w:rsid w:val="00D64406"/>
    <w:rsid w:val="00D6533E"/>
    <w:rsid w:val="00D705A4"/>
    <w:rsid w:val="00D71A2E"/>
    <w:rsid w:val="00D7305F"/>
    <w:rsid w:val="00D76562"/>
    <w:rsid w:val="00D77565"/>
    <w:rsid w:val="00D82EC1"/>
    <w:rsid w:val="00D8506C"/>
    <w:rsid w:val="00D85108"/>
    <w:rsid w:val="00D866C0"/>
    <w:rsid w:val="00D924F7"/>
    <w:rsid w:val="00D93F72"/>
    <w:rsid w:val="00D97BA1"/>
    <w:rsid w:val="00D97DFB"/>
    <w:rsid w:val="00DA36C5"/>
    <w:rsid w:val="00DA3D26"/>
    <w:rsid w:val="00DA5E8F"/>
    <w:rsid w:val="00DA7A4A"/>
    <w:rsid w:val="00DB1AF3"/>
    <w:rsid w:val="00DB2115"/>
    <w:rsid w:val="00DC0519"/>
    <w:rsid w:val="00DC4465"/>
    <w:rsid w:val="00DC534F"/>
    <w:rsid w:val="00DD07C6"/>
    <w:rsid w:val="00DD0E33"/>
    <w:rsid w:val="00DD0E6F"/>
    <w:rsid w:val="00DD2823"/>
    <w:rsid w:val="00DD2C63"/>
    <w:rsid w:val="00DE0212"/>
    <w:rsid w:val="00DF0CBC"/>
    <w:rsid w:val="00DF237C"/>
    <w:rsid w:val="00DF70C8"/>
    <w:rsid w:val="00E02359"/>
    <w:rsid w:val="00E1167C"/>
    <w:rsid w:val="00E12389"/>
    <w:rsid w:val="00E12F33"/>
    <w:rsid w:val="00E22356"/>
    <w:rsid w:val="00E329BF"/>
    <w:rsid w:val="00E35BEC"/>
    <w:rsid w:val="00E35F77"/>
    <w:rsid w:val="00E36BF0"/>
    <w:rsid w:val="00E41A08"/>
    <w:rsid w:val="00E420CF"/>
    <w:rsid w:val="00E47D82"/>
    <w:rsid w:val="00E50AC1"/>
    <w:rsid w:val="00E5772A"/>
    <w:rsid w:val="00E609E6"/>
    <w:rsid w:val="00E60D86"/>
    <w:rsid w:val="00E61034"/>
    <w:rsid w:val="00E635D6"/>
    <w:rsid w:val="00E6704E"/>
    <w:rsid w:val="00E70B3E"/>
    <w:rsid w:val="00E715DB"/>
    <w:rsid w:val="00E750E4"/>
    <w:rsid w:val="00E7739A"/>
    <w:rsid w:val="00E84459"/>
    <w:rsid w:val="00E902AB"/>
    <w:rsid w:val="00EA0381"/>
    <w:rsid w:val="00EA220C"/>
    <w:rsid w:val="00EB082D"/>
    <w:rsid w:val="00EB2097"/>
    <w:rsid w:val="00EB352C"/>
    <w:rsid w:val="00EB6D8E"/>
    <w:rsid w:val="00EC2B0E"/>
    <w:rsid w:val="00EC43A1"/>
    <w:rsid w:val="00ED12A9"/>
    <w:rsid w:val="00ED3967"/>
    <w:rsid w:val="00ED458A"/>
    <w:rsid w:val="00ED6615"/>
    <w:rsid w:val="00EE1F68"/>
    <w:rsid w:val="00EE22B3"/>
    <w:rsid w:val="00EF02C3"/>
    <w:rsid w:val="00EF44BE"/>
    <w:rsid w:val="00F00250"/>
    <w:rsid w:val="00F0116A"/>
    <w:rsid w:val="00F02C3F"/>
    <w:rsid w:val="00F02DE7"/>
    <w:rsid w:val="00F179E0"/>
    <w:rsid w:val="00F2410F"/>
    <w:rsid w:val="00F246EE"/>
    <w:rsid w:val="00F255ED"/>
    <w:rsid w:val="00F305C2"/>
    <w:rsid w:val="00F33C18"/>
    <w:rsid w:val="00F34BB9"/>
    <w:rsid w:val="00F37528"/>
    <w:rsid w:val="00F37A7D"/>
    <w:rsid w:val="00F430C7"/>
    <w:rsid w:val="00F43B1C"/>
    <w:rsid w:val="00F4559F"/>
    <w:rsid w:val="00F51E3F"/>
    <w:rsid w:val="00F56E85"/>
    <w:rsid w:val="00F57B08"/>
    <w:rsid w:val="00F627A3"/>
    <w:rsid w:val="00F65E14"/>
    <w:rsid w:val="00F66657"/>
    <w:rsid w:val="00F70A4C"/>
    <w:rsid w:val="00F7157B"/>
    <w:rsid w:val="00F748FC"/>
    <w:rsid w:val="00F75BF4"/>
    <w:rsid w:val="00F76BC2"/>
    <w:rsid w:val="00F81723"/>
    <w:rsid w:val="00F8439C"/>
    <w:rsid w:val="00FA2F95"/>
    <w:rsid w:val="00FA3521"/>
    <w:rsid w:val="00FA4486"/>
    <w:rsid w:val="00FB0265"/>
    <w:rsid w:val="00FB0758"/>
    <w:rsid w:val="00FB5476"/>
    <w:rsid w:val="00FB5EE3"/>
    <w:rsid w:val="00FC2006"/>
    <w:rsid w:val="00FD0368"/>
    <w:rsid w:val="00FE385C"/>
    <w:rsid w:val="00FE56E4"/>
    <w:rsid w:val="00FE7B39"/>
    <w:rsid w:val="00FF3C29"/>
    <w:rsid w:val="00FF3EA2"/>
    <w:rsid w:val="00FF5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53F0"/>
  <w15:docId w15:val="{B5433001-EA11-461A-AAB2-38A7B717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66"/>
    <w:pPr>
      <w:spacing w:after="0" w:line="276" w:lineRule="auto"/>
    </w:pPr>
    <w:rPr>
      <w:rFonts w:ascii="Palatino Linotype" w:eastAsia="Calibri" w:hAnsi="Palatino Linotype" w:cs="Times New Roman"/>
      <w:sz w:val="20"/>
    </w:rPr>
  </w:style>
  <w:style w:type="paragraph" w:styleId="Heading1">
    <w:name w:val="heading 1"/>
    <w:basedOn w:val="Normal"/>
    <w:next w:val="Normal"/>
    <w:link w:val="Heading1Char"/>
    <w:uiPriority w:val="9"/>
    <w:qFormat/>
    <w:rsid w:val="000F4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A4440"/>
    <w:pPr>
      <w:keepNext/>
      <w:keepLines/>
      <w:widowControl w:val="0"/>
      <w:autoSpaceDE w:val="0"/>
      <w:autoSpaceDN w:val="0"/>
      <w:adjustRightInd w:val="0"/>
      <w:spacing w:before="440" w:after="240" w:line="240" w:lineRule="auto"/>
      <w:outlineLvl w:val="1"/>
    </w:pPr>
    <w:rPr>
      <w:rFonts w:asciiTheme="majorHAnsi" w:eastAsiaTheme="majorEastAsia" w:hAnsiTheme="majorHAnsi" w:cstheme="majorBidi"/>
      <w:b/>
      <w:bCs/>
      <w:kern w:val="3"/>
      <w:sz w:val="24"/>
      <w:szCs w:val="26"/>
      <w:lang w:eastAsia="tr-TR"/>
    </w:rPr>
  </w:style>
  <w:style w:type="paragraph" w:styleId="Heading3">
    <w:name w:val="heading 3"/>
    <w:basedOn w:val="Normal"/>
    <w:next w:val="Normal"/>
    <w:link w:val="Heading3Char"/>
    <w:uiPriority w:val="9"/>
    <w:unhideWhenUsed/>
    <w:qFormat/>
    <w:rsid w:val="008A4440"/>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4440"/>
    <w:pPr>
      <w:keepNext/>
      <w:keepLines/>
      <w:spacing w:before="40" w:line="259" w:lineRule="auto"/>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E66"/>
    <w:pPr>
      <w:tabs>
        <w:tab w:val="center" w:pos="4536"/>
        <w:tab w:val="right" w:pos="9072"/>
      </w:tabs>
      <w:spacing w:line="240" w:lineRule="auto"/>
    </w:pPr>
  </w:style>
  <w:style w:type="character" w:customStyle="1" w:styleId="HeaderChar">
    <w:name w:val="Header Char"/>
    <w:basedOn w:val="DefaultParagraphFont"/>
    <w:link w:val="Header"/>
    <w:uiPriority w:val="99"/>
    <w:rsid w:val="00B04E66"/>
  </w:style>
  <w:style w:type="paragraph" w:styleId="Footer">
    <w:name w:val="footer"/>
    <w:basedOn w:val="Normal"/>
    <w:link w:val="FooterChar"/>
    <w:uiPriority w:val="99"/>
    <w:unhideWhenUsed/>
    <w:rsid w:val="00B04E66"/>
    <w:pPr>
      <w:tabs>
        <w:tab w:val="center" w:pos="4536"/>
        <w:tab w:val="right" w:pos="9072"/>
      </w:tabs>
      <w:spacing w:line="240" w:lineRule="auto"/>
    </w:pPr>
  </w:style>
  <w:style w:type="character" w:customStyle="1" w:styleId="FooterChar">
    <w:name w:val="Footer Char"/>
    <w:basedOn w:val="DefaultParagraphFont"/>
    <w:link w:val="Footer"/>
    <w:uiPriority w:val="99"/>
    <w:rsid w:val="00B04E66"/>
  </w:style>
  <w:style w:type="table" w:styleId="TableGrid">
    <w:name w:val="Table Grid"/>
    <w:basedOn w:val="TableNormal"/>
    <w:uiPriority w:val="39"/>
    <w:rsid w:val="00B04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4E66"/>
    <w:pPr>
      <w:spacing w:line="240" w:lineRule="auto"/>
    </w:pPr>
    <w:rPr>
      <w:rFonts w:ascii="Calibri" w:hAnsi="Calibri"/>
      <w:szCs w:val="20"/>
    </w:rPr>
  </w:style>
  <w:style w:type="character" w:customStyle="1" w:styleId="FootnoteTextChar">
    <w:name w:val="Footnote Text Char"/>
    <w:basedOn w:val="DefaultParagraphFont"/>
    <w:link w:val="FootnoteText"/>
    <w:uiPriority w:val="99"/>
    <w:rsid w:val="00B04E66"/>
    <w:rPr>
      <w:rFonts w:ascii="Calibri" w:eastAsia="Calibri" w:hAnsi="Calibri" w:cs="Times New Roman"/>
      <w:sz w:val="20"/>
      <w:szCs w:val="20"/>
    </w:rPr>
  </w:style>
  <w:style w:type="character" w:styleId="FootnoteReference">
    <w:name w:val="footnote reference"/>
    <w:uiPriority w:val="99"/>
    <w:semiHidden/>
    <w:unhideWhenUsed/>
    <w:rsid w:val="00B04E66"/>
    <w:rPr>
      <w:vertAlign w:val="superscript"/>
    </w:rPr>
  </w:style>
  <w:style w:type="character" w:styleId="Hyperlink">
    <w:name w:val="Hyperlink"/>
    <w:uiPriority w:val="99"/>
    <w:unhideWhenUsed/>
    <w:rsid w:val="00B04E66"/>
    <w:rPr>
      <w:color w:val="0000FF"/>
      <w:u w:val="single"/>
    </w:rPr>
  </w:style>
  <w:style w:type="paragraph" w:customStyle="1" w:styleId="baslik-orta">
    <w:name w:val="baslik-orta"/>
    <w:basedOn w:val="Normal"/>
    <w:link w:val="baslik-ortaChar"/>
    <w:qFormat/>
    <w:rsid w:val="00B04E66"/>
    <w:pPr>
      <w:keepNext/>
      <w:spacing w:before="240" w:after="120"/>
      <w:jc w:val="center"/>
    </w:pPr>
    <w:rPr>
      <w:rFonts w:ascii="Palatino" w:hAnsi="Palatino"/>
      <w:b/>
      <w:sz w:val="24"/>
      <w:szCs w:val="24"/>
    </w:rPr>
  </w:style>
  <w:style w:type="character" w:customStyle="1" w:styleId="baslik-ortaChar">
    <w:name w:val="baslik-orta Char"/>
    <w:link w:val="baslik-orta"/>
    <w:rsid w:val="00B04E66"/>
    <w:rPr>
      <w:rFonts w:ascii="Palatino" w:eastAsia="Calibri" w:hAnsi="Palatino" w:cs="Times New Roman"/>
      <w:b/>
      <w:sz w:val="24"/>
      <w:szCs w:val="24"/>
    </w:rPr>
  </w:style>
  <w:style w:type="paragraph" w:customStyle="1" w:styleId="Normal1">
    <w:name w:val="Normal1"/>
    <w:rsid w:val="00B04E66"/>
    <w:pPr>
      <w:pBdr>
        <w:top w:val="nil"/>
        <w:left w:val="nil"/>
        <w:bottom w:val="nil"/>
        <w:right w:val="nil"/>
        <w:between w:val="nil"/>
      </w:pBdr>
      <w:spacing w:after="200" w:line="276" w:lineRule="auto"/>
    </w:pPr>
    <w:rPr>
      <w:rFonts w:ascii="Calibri" w:eastAsia="Calibri" w:hAnsi="Calibri" w:cs="Calibri"/>
      <w:color w:val="000000"/>
      <w:lang w:eastAsia="tr-TR"/>
    </w:rPr>
  </w:style>
  <w:style w:type="paragraph" w:customStyle="1" w:styleId="Stil1">
    <w:name w:val="Stil1"/>
    <w:basedOn w:val="Normal"/>
    <w:link w:val="Stil1Char"/>
    <w:qFormat/>
    <w:rsid w:val="00B04E66"/>
    <w:pPr>
      <w:spacing w:after="120" w:line="360" w:lineRule="auto"/>
      <w:ind w:firstLine="708"/>
      <w:jc w:val="both"/>
    </w:pPr>
    <w:rPr>
      <w:rFonts w:ascii="Palatino" w:hAnsi="Palatino"/>
      <w:sz w:val="22"/>
    </w:rPr>
  </w:style>
  <w:style w:type="character" w:customStyle="1" w:styleId="Stil1Char">
    <w:name w:val="Stil1 Char"/>
    <w:link w:val="Stil1"/>
    <w:rsid w:val="00B04E66"/>
    <w:rPr>
      <w:rFonts w:ascii="Palatino" w:eastAsia="Calibri" w:hAnsi="Palatino" w:cs="Times New Roman"/>
    </w:rPr>
  </w:style>
  <w:style w:type="paragraph" w:customStyle="1" w:styleId="Stil3-altbaslk">
    <w:name w:val="Stil3-altbaslık"/>
    <w:basedOn w:val="Normal"/>
    <w:link w:val="Stil3-altbaslkChar"/>
    <w:qFormat/>
    <w:rsid w:val="00D14071"/>
    <w:pPr>
      <w:keepNext/>
      <w:spacing w:after="120"/>
      <w:ind w:firstLine="706"/>
      <w:jc w:val="both"/>
    </w:pPr>
    <w:rPr>
      <w:rFonts w:ascii="Palatino" w:hAnsi="Palatino"/>
      <w:i/>
      <w:sz w:val="22"/>
    </w:rPr>
  </w:style>
  <w:style w:type="character" w:customStyle="1" w:styleId="Stil3-altbaslkChar">
    <w:name w:val="Stil3-altbaslık Char"/>
    <w:link w:val="Stil3-altbaslk"/>
    <w:rsid w:val="00D14071"/>
    <w:rPr>
      <w:rFonts w:ascii="Palatino" w:eastAsia="Calibri" w:hAnsi="Palatino" w:cs="Times New Roman"/>
      <w:i/>
    </w:rPr>
  </w:style>
  <w:style w:type="paragraph" w:customStyle="1" w:styleId="tablo-baslik">
    <w:name w:val="tablo-baslik"/>
    <w:basedOn w:val="Caption"/>
    <w:qFormat/>
    <w:rsid w:val="00D14071"/>
    <w:pPr>
      <w:keepNext/>
      <w:spacing w:before="60" w:after="120"/>
      <w:ind w:firstLine="706"/>
    </w:pPr>
    <w:rPr>
      <w:rFonts w:ascii="Palatino" w:hAnsi="Palatino"/>
      <w:b w:val="0"/>
      <w:color w:val="000000"/>
      <w:sz w:val="20"/>
      <w:szCs w:val="20"/>
    </w:rPr>
  </w:style>
  <w:style w:type="paragraph" w:customStyle="1" w:styleId="tablo-metin">
    <w:name w:val="tablo-metin"/>
    <w:basedOn w:val="Normal"/>
    <w:link w:val="tablo-metinChar1"/>
    <w:qFormat/>
    <w:rsid w:val="00D14071"/>
    <w:pPr>
      <w:spacing w:line="240" w:lineRule="auto"/>
    </w:pPr>
    <w:rPr>
      <w:rFonts w:ascii="Palatino" w:hAnsi="Palatino"/>
      <w:bCs/>
      <w:noProof/>
      <w:sz w:val="24"/>
    </w:rPr>
  </w:style>
  <w:style w:type="paragraph" w:customStyle="1" w:styleId="tablo-degerler">
    <w:name w:val="tablo-degerler"/>
    <w:basedOn w:val="Normal"/>
    <w:link w:val="tablo-degerlerChar"/>
    <w:qFormat/>
    <w:rsid w:val="00D14071"/>
    <w:pPr>
      <w:spacing w:line="240" w:lineRule="auto"/>
      <w:jc w:val="both"/>
    </w:pPr>
    <w:rPr>
      <w:rFonts w:ascii="Palatino" w:hAnsi="Palatino"/>
      <w:bCs/>
      <w:noProof/>
      <w:sz w:val="24"/>
    </w:rPr>
  </w:style>
  <w:style w:type="character" w:customStyle="1" w:styleId="tablo-degerlerChar">
    <w:name w:val="tablo-degerler Char"/>
    <w:link w:val="tablo-degerler"/>
    <w:rsid w:val="00D14071"/>
    <w:rPr>
      <w:rFonts w:ascii="Palatino" w:eastAsia="Calibri" w:hAnsi="Palatino" w:cs="Times New Roman"/>
      <w:bCs/>
      <w:noProof/>
      <w:sz w:val="24"/>
    </w:rPr>
  </w:style>
  <w:style w:type="paragraph" w:customStyle="1" w:styleId="tablo-bicim">
    <w:name w:val="tablo-bicim"/>
    <w:basedOn w:val="tablo-metin"/>
    <w:qFormat/>
    <w:rsid w:val="00D14071"/>
  </w:style>
  <w:style w:type="character" w:customStyle="1" w:styleId="tablo-metinChar1">
    <w:name w:val="tablo-metin Char1"/>
    <w:link w:val="tablo-metin"/>
    <w:rsid w:val="00D14071"/>
    <w:rPr>
      <w:rFonts w:ascii="Palatino" w:eastAsia="Calibri" w:hAnsi="Palatino" w:cs="Times New Roman"/>
      <w:bCs/>
      <w:noProof/>
      <w:sz w:val="24"/>
    </w:rPr>
  </w:style>
  <w:style w:type="paragraph" w:customStyle="1" w:styleId="sekil">
    <w:name w:val="sekil"/>
    <w:basedOn w:val="Normal"/>
    <w:link w:val="sekilChar"/>
    <w:qFormat/>
    <w:rsid w:val="00D14071"/>
    <w:pPr>
      <w:spacing w:before="60" w:after="60" w:line="240" w:lineRule="auto"/>
      <w:ind w:left="567"/>
      <w:jc w:val="center"/>
    </w:pPr>
    <w:rPr>
      <w:rFonts w:ascii="Palatino" w:hAnsi="Palatino"/>
      <w:b/>
      <w:bCs/>
      <w:color w:val="000000"/>
      <w:szCs w:val="20"/>
    </w:rPr>
  </w:style>
  <w:style w:type="character" w:customStyle="1" w:styleId="sekilChar">
    <w:name w:val="sekil Char"/>
    <w:link w:val="sekil"/>
    <w:rsid w:val="00D14071"/>
    <w:rPr>
      <w:rFonts w:ascii="Palatino" w:eastAsia="Calibri" w:hAnsi="Palatino" w:cs="Times New Roman"/>
      <w:b/>
      <w:bCs/>
      <w:color w:val="000000"/>
      <w:sz w:val="20"/>
      <w:szCs w:val="20"/>
    </w:rPr>
  </w:style>
  <w:style w:type="paragraph" w:customStyle="1" w:styleId="sekil-resim">
    <w:name w:val="sekil-resim"/>
    <w:basedOn w:val="Normal"/>
    <w:link w:val="sekil-resimChar"/>
    <w:qFormat/>
    <w:rsid w:val="00D14071"/>
    <w:pPr>
      <w:spacing w:before="60" w:after="60" w:line="240" w:lineRule="auto"/>
      <w:ind w:left="567"/>
      <w:jc w:val="center"/>
    </w:pPr>
    <w:rPr>
      <w:rFonts w:ascii="Palatino" w:hAnsi="Palatino"/>
      <w:noProof/>
      <w:sz w:val="24"/>
    </w:rPr>
  </w:style>
  <w:style w:type="character" w:customStyle="1" w:styleId="sekil-resimChar">
    <w:name w:val="sekil-resim Char"/>
    <w:link w:val="sekil-resim"/>
    <w:rsid w:val="00D14071"/>
    <w:rPr>
      <w:rFonts w:ascii="Palatino" w:eastAsia="Calibri" w:hAnsi="Palatino" w:cs="Times New Roman"/>
      <w:noProof/>
      <w:sz w:val="24"/>
    </w:rPr>
  </w:style>
  <w:style w:type="paragraph" w:customStyle="1" w:styleId="03KaynakcaTR">
    <w:name w:val="03_Kaynakca_TR"/>
    <w:basedOn w:val="Normal"/>
    <w:link w:val="03KaynakcaTRCharChar"/>
    <w:rsid w:val="00D14071"/>
    <w:pPr>
      <w:spacing w:before="60" w:after="60"/>
      <w:ind w:left="562" w:hanging="562"/>
      <w:jc w:val="both"/>
    </w:pPr>
    <w:rPr>
      <w:rFonts w:eastAsia="Times New Roman"/>
      <w:szCs w:val="20"/>
    </w:rPr>
  </w:style>
  <w:style w:type="character" w:customStyle="1" w:styleId="03KaynakcaTRCharChar">
    <w:name w:val="03_Kaynakca_TR Char Char"/>
    <w:link w:val="03KaynakcaTR"/>
    <w:rsid w:val="00D14071"/>
    <w:rPr>
      <w:rFonts w:ascii="Palatino Linotype" w:eastAsia="Times New Roman" w:hAnsi="Palatino Linotype" w:cs="Times New Roman"/>
      <w:sz w:val="20"/>
      <w:szCs w:val="20"/>
    </w:rPr>
  </w:style>
  <w:style w:type="paragraph" w:customStyle="1" w:styleId="03KaynakcaEng">
    <w:name w:val="03_Kaynakca_Eng"/>
    <w:basedOn w:val="03KaynakcaTR"/>
    <w:rsid w:val="00D14071"/>
    <w:rPr>
      <w:lang w:val="en-US"/>
    </w:rPr>
  </w:style>
  <w:style w:type="paragraph" w:styleId="Caption">
    <w:name w:val="caption"/>
    <w:basedOn w:val="Normal"/>
    <w:next w:val="Normal"/>
    <w:uiPriority w:val="35"/>
    <w:semiHidden/>
    <w:unhideWhenUsed/>
    <w:qFormat/>
    <w:rsid w:val="00D14071"/>
    <w:pPr>
      <w:spacing w:after="200" w:line="240" w:lineRule="auto"/>
    </w:pPr>
    <w:rPr>
      <w:b/>
      <w:bCs/>
      <w:color w:val="4472C4" w:themeColor="accent1"/>
      <w:sz w:val="18"/>
      <w:szCs w:val="18"/>
    </w:rPr>
  </w:style>
  <w:style w:type="paragraph" w:styleId="BalloonText">
    <w:name w:val="Balloon Text"/>
    <w:basedOn w:val="Normal"/>
    <w:link w:val="BalloonTextChar"/>
    <w:uiPriority w:val="99"/>
    <w:semiHidden/>
    <w:unhideWhenUsed/>
    <w:rsid w:val="00D1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71"/>
    <w:rPr>
      <w:rFonts w:ascii="Tahoma" w:eastAsia="Calibri" w:hAnsi="Tahoma" w:cs="Tahoma"/>
      <w:sz w:val="16"/>
      <w:szCs w:val="16"/>
    </w:rPr>
  </w:style>
  <w:style w:type="character" w:styleId="CommentReference">
    <w:name w:val="annotation reference"/>
    <w:basedOn w:val="DefaultParagraphFont"/>
    <w:uiPriority w:val="99"/>
    <w:semiHidden/>
    <w:unhideWhenUsed/>
    <w:rsid w:val="00D14071"/>
    <w:rPr>
      <w:sz w:val="16"/>
      <w:szCs w:val="16"/>
    </w:rPr>
  </w:style>
  <w:style w:type="paragraph" w:styleId="CommentText">
    <w:name w:val="annotation text"/>
    <w:basedOn w:val="Normal"/>
    <w:link w:val="CommentTextChar"/>
    <w:uiPriority w:val="99"/>
    <w:unhideWhenUsed/>
    <w:rsid w:val="00D14071"/>
    <w:pPr>
      <w:spacing w:line="240" w:lineRule="auto"/>
    </w:pPr>
    <w:rPr>
      <w:szCs w:val="20"/>
    </w:rPr>
  </w:style>
  <w:style w:type="character" w:customStyle="1" w:styleId="CommentTextChar">
    <w:name w:val="Comment Text Char"/>
    <w:basedOn w:val="DefaultParagraphFont"/>
    <w:link w:val="CommentText"/>
    <w:uiPriority w:val="99"/>
    <w:rsid w:val="00D14071"/>
    <w:rPr>
      <w:rFonts w:ascii="Palatino Linotype" w:eastAsia="Calibri"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D14071"/>
    <w:rPr>
      <w:b/>
      <w:bCs/>
    </w:rPr>
  </w:style>
  <w:style w:type="character" w:customStyle="1" w:styleId="CommentSubjectChar">
    <w:name w:val="Comment Subject Char"/>
    <w:basedOn w:val="CommentTextChar"/>
    <w:link w:val="CommentSubject"/>
    <w:uiPriority w:val="99"/>
    <w:semiHidden/>
    <w:rsid w:val="00D14071"/>
    <w:rPr>
      <w:rFonts w:ascii="Palatino Linotype" w:eastAsia="Calibri" w:hAnsi="Palatino Linotype" w:cs="Times New Roman"/>
      <w:b/>
      <w:bCs/>
      <w:sz w:val="20"/>
      <w:szCs w:val="20"/>
    </w:rPr>
  </w:style>
  <w:style w:type="paragraph" w:styleId="ListParagraph">
    <w:name w:val="List Paragraph"/>
    <w:basedOn w:val="Normal"/>
    <w:uiPriority w:val="34"/>
    <w:qFormat/>
    <w:rsid w:val="00D14071"/>
    <w:pPr>
      <w:ind w:left="720"/>
      <w:contextualSpacing/>
    </w:pPr>
  </w:style>
  <w:style w:type="paragraph" w:customStyle="1" w:styleId="Standard">
    <w:name w:val="Standard"/>
    <w:rsid w:val="00C82451"/>
    <w:pPr>
      <w:suppressAutoHyphens/>
      <w:autoSpaceDN w:val="0"/>
      <w:spacing w:after="200" w:line="276" w:lineRule="auto"/>
      <w:textAlignment w:val="baseline"/>
    </w:pPr>
    <w:rPr>
      <w:rFonts w:ascii="Calibri" w:eastAsia="SimSun" w:hAnsi="Calibri" w:cs="Calibri"/>
      <w:kern w:val="3"/>
      <w:sz w:val="24"/>
      <w:szCs w:val="24"/>
    </w:rPr>
  </w:style>
  <w:style w:type="character" w:customStyle="1" w:styleId="Heading2Char">
    <w:name w:val="Heading 2 Char"/>
    <w:basedOn w:val="DefaultParagraphFont"/>
    <w:link w:val="Heading2"/>
    <w:rsid w:val="008A4440"/>
    <w:rPr>
      <w:rFonts w:asciiTheme="majorHAnsi" w:eastAsiaTheme="majorEastAsia" w:hAnsiTheme="majorHAnsi" w:cstheme="majorBidi"/>
      <w:b/>
      <w:bCs/>
      <w:kern w:val="3"/>
      <w:sz w:val="24"/>
      <w:szCs w:val="26"/>
      <w:lang w:eastAsia="tr-TR"/>
    </w:rPr>
  </w:style>
  <w:style w:type="character" w:customStyle="1" w:styleId="Heading3Char">
    <w:name w:val="Heading 3 Char"/>
    <w:basedOn w:val="DefaultParagraphFont"/>
    <w:link w:val="Heading3"/>
    <w:uiPriority w:val="9"/>
    <w:rsid w:val="008A444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A4440"/>
    <w:rPr>
      <w:rFonts w:asciiTheme="majorHAnsi" w:eastAsiaTheme="majorEastAsia" w:hAnsiTheme="majorHAnsi" w:cstheme="majorBidi"/>
      <w:i/>
      <w:iCs/>
      <w:color w:val="2F5496" w:themeColor="accent1" w:themeShade="BF"/>
    </w:rPr>
  </w:style>
  <w:style w:type="paragraph" w:customStyle="1" w:styleId="Default">
    <w:name w:val="Default"/>
    <w:rsid w:val="008A4440"/>
    <w:pPr>
      <w:autoSpaceDE w:val="0"/>
      <w:autoSpaceDN w:val="0"/>
      <w:adjustRightInd w:val="0"/>
      <w:spacing w:after="0" w:line="240" w:lineRule="auto"/>
    </w:pPr>
    <w:rPr>
      <w:rFonts w:ascii="Times New Roman" w:hAnsi="Times New Roman" w:cstheme="minorHAnsi"/>
      <w:color w:val="000000"/>
      <w:kern w:val="3"/>
      <w:sz w:val="24"/>
      <w:szCs w:val="24"/>
    </w:rPr>
  </w:style>
  <w:style w:type="character" w:styleId="Emphasis">
    <w:name w:val="Emphasis"/>
    <w:basedOn w:val="DefaultParagraphFont"/>
    <w:uiPriority w:val="20"/>
    <w:qFormat/>
    <w:rsid w:val="008A4440"/>
    <w:rPr>
      <w:i/>
      <w:iCs/>
    </w:rPr>
  </w:style>
  <w:style w:type="character" w:customStyle="1" w:styleId="apple-converted-space">
    <w:name w:val="apple-converted-space"/>
    <w:basedOn w:val="DefaultParagraphFont"/>
    <w:rsid w:val="008A4440"/>
  </w:style>
  <w:style w:type="table" w:customStyle="1" w:styleId="TabloKlavuzu1">
    <w:name w:val="Tablo Kılavuzu1"/>
    <w:basedOn w:val="TableNormal"/>
    <w:next w:val="TableGrid"/>
    <w:uiPriority w:val="39"/>
    <w:rsid w:val="0085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85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32">
    <w:name w:val="Açık Gölgeleme - Vurgu 132"/>
    <w:basedOn w:val="TableNormal"/>
    <w:next w:val="TableNormal"/>
    <w:uiPriority w:val="60"/>
    <w:rsid w:val="00EB082D"/>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13">
    <w:name w:val="Açık Gölgeleme - Vurgu 113"/>
    <w:basedOn w:val="TableNormal"/>
    <w:uiPriority w:val="60"/>
    <w:rsid w:val="00EB082D"/>
    <w:pPr>
      <w:spacing w:after="0" w:line="240" w:lineRule="auto"/>
      <w:ind w:firstLine="709"/>
      <w:jc w:val="both"/>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22">
    <w:name w:val="Açık Gölgeleme - Vurgu 122"/>
    <w:basedOn w:val="TableNormal"/>
    <w:next w:val="TableNormal"/>
    <w:uiPriority w:val="60"/>
    <w:rsid w:val="00EB082D"/>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oKlavuzu9">
    <w:name w:val="Tablo Kılavuzu9"/>
    <w:basedOn w:val="TableNormal"/>
    <w:next w:val="TableGrid"/>
    <w:uiPriority w:val="39"/>
    <w:rsid w:val="002734DD"/>
    <w:pPr>
      <w:spacing w:after="0" w:line="240" w:lineRule="auto"/>
      <w:ind w:firstLine="709"/>
      <w:jc w:val="both"/>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4EB4"/>
    <w:rPr>
      <w:rFonts w:asciiTheme="majorHAnsi" w:eastAsiaTheme="majorEastAsia" w:hAnsiTheme="majorHAnsi" w:cstheme="majorBidi"/>
      <w:color w:val="2F5496" w:themeColor="accent1" w:themeShade="BF"/>
      <w:sz w:val="32"/>
      <w:szCs w:val="32"/>
    </w:rPr>
  </w:style>
  <w:style w:type="character" w:customStyle="1" w:styleId="medium-font1">
    <w:name w:val="medium-font1"/>
    <w:rsid w:val="000F4EB4"/>
    <w:rPr>
      <w:sz w:val="19"/>
      <w:szCs w:val="19"/>
    </w:rPr>
  </w:style>
  <w:style w:type="paragraph" w:customStyle="1" w:styleId="c4">
    <w:name w:val="c4"/>
    <w:basedOn w:val="Normal"/>
    <w:rsid w:val="00A10AA5"/>
    <w:pPr>
      <w:spacing w:line="240" w:lineRule="auto"/>
    </w:pPr>
    <w:rPr>
      <w:rFonts w:ascii="Arial" w:eastAsia="Times New Roman" w:hAnsi="Arial" w:cs="Arial"/>
      <w:color w:val="000000"/>
      <w:sz w:val="22"/>
      <w:lang w:eastAsia="tr-TR"/>
    </w:rPr>
  </w:style>
  <w:style w:type="character" w:customStyle="1" w:styleId="c111">
    <w:name w:val="c111"/>
    <w:basedOn w:val="DefaultParagraphFont"/>
    <w:rsid w:val="00A10AA5"/>
    <w:rPr>
      <w:rFonts w:ascii="Arial" w:hAnsi="Arial" w:cs="Arial" w:hint="default"/>
      <w:b/>
      <w:bCs/>
      <w:i w:val="0"/>
      <w:iCs w:val="0"/>
      <w:strike w:val="0"/>
      <w:dstrike w:val="0"/>
      <w:color w:val="000000"/>
      <w:sz w:val="22"/>
      <w:szCs w:val="22"/>
      <w:u w:val="none"/>
      <w:effect w:val="none"/>
      <w:vertAlign w:val="baseline"/>
    </w:rPr>
  </w:style>
  <w:style w:type="character" w:customStyle="1" w:styleId="c101">
    <w:name w:val="c101"/>
    <w:basedOn w:val="DefaultParagraphFont"/>
    <w:rsid w:val="00A10AA5"/>
    <w:rPr>
      <w:rFonts w:ascii="Arial" w:hAnsi="Arial" w:cs="Arial" w:hint="default"/>
      <w:b/>
      <w:bCs/>
      <w:i/>
      <w:iCs/>
      <w:strike w:val="0"/>
      <w:dstrike w:val="0"/>
      <w:color w:val="000000"/>
      <w:sz w:val="22"/>
      <w:szCs w:val="22"/>
      <w:u w:val="none"/>
      <w:effect w:val="none"/>
      <w:vertAlign w:val="baseline"/>
    </w:rPr>
  </w:style>
  <w:style w:type="character" w:customStyle="1" w:styleId="hps">
    <w:name w:val="hps"/>
    <w:basedOn w:val="DefaultParagraphFont"/>
    <w:rsid w:val="00602B83"/>
  </w:style>
  <w:style w:type="paragraph" w:styleId="Bibliography">
    <w:name w:val="Bibliography"/>
    <w:basedOn w:val="Normal"/>
    <w:next w:val="Normal"/>
    <w:uiPriority w:val="37"/>
    <w:semiHidden/>
    <w:unhideWhenUsed/>
    <w:rsid w:val="000C4492"/>
  </w:style>
  <w:style w:type="paragraph" w:customStyle="1" w:styleId="reference">
    <w:name w:val="reference"/>
    <w:basedOn w:val="Normal"/>
    <w:rsid w:val="00C90782"/>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iPriority w:val="99"/>
    <w:unhideWhenUsed/>
    <w:rsid w:val="00D93F72"/>
    <w:pPr>
      <w:spacing w:before="100" w:beforeAutospacing="1" w:after="100" w:afterAutospacing="1" w:line="240" w:lineRule="auto"/>
    </w:pPr>
    <w:rPr>
      <w:rFonts w:ascii="Times New Roman" w:eastAsia="Times New Roman" w:hAnsi="Times New Roman"/>
      <w:sz w:val="24"/>
      <w:szCs w:val="24"/>
      <w:lang w:eastAsia="tr-TR"/>
    </w:rPr>
  </w:style>
  <w:style w:type="character" w:styleId="PlaceholderText">
    <w:name w:val="Placeholder Text"/>
    <w:basedOn w:val="DefaultParagraphFont"/>
    <w:uiPriority w:val="99"/>
    <w:semiHidden/>
    <w:rsid w:val="000729E4"/>
    <w:rPr>
      <w:color w:val="808080"/>
    </w:rPr>
  </w:style>
  <w:style w:type="character" w:styleId="FollowedHyperlink">
    <w:name w:val="FollowedHyperlink"/>
    <w:basedOn w:val="DefaultParagraphFont"/>
    <w:uiPriority w:val="99"/>
    <w:semiHidden/>
    <w:unhideWhenUsed/>
    <w:rsid w:val="00A12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1841">
      <w:bodyDiv w:val="1"/>
      <w:marLeft w:val="0"/>
      <w:marRight w:val="0"/>
      <w:marTop w:val="0"/>
      <w:marBottom w:val="0"/>
      <w:divBdr>
        <w:top w:val="none" w:sz="0" w:space="0" w:color="auto"/>
        <w:left w:val="none" w:sz="0" w:space="0" w:color="auto"/>
        <w:bottom w:val="none" w:sz="0" w:space="0" w:color="auto"/>
        <w:right w:val="none" w:sz="0" w:space="0" w:color="auto"/>
      </w:divBdr>
    </w:div>
    <w:div w:id="1693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065/usakead.XXXXXX" TargetMode="External"/><Relationship Id="rId13" Type="http://schemas.openxmlformats.org/officeDocument/2006/relationships/image" Target="media/image2.png"/><Relationship Id="rId18" Type="http://schemas.openxmlformats.org/officeDocument/2006/relationships/hyperlink" Target="https://doi.org/10.1037/0000168-0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07/978-3-030-05348-2_21" TargetMode="External"/><Relationship Id="rId7" Type="http://schemas.openxmlformats.org/officeDocument/2006/relationships/endnotes" Target="endnotes.xml"/><Relationship Id="rId12" Type="http://schemas.openxmlformats.org/officeDocument/2006/relationships/hyperlink" Target="mailto:fadentopuz@gmail.com" TargetMode="External"/><Relationship Id="rId17" Type="http://schemas.openxmlformats.org/officeDocument/2006/relationships/hyperlink" Target="https://doi.org/10.1037/ppm000018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westernpsych.org/wp-content/uploads/2019/04/WPA-Program-2019-Final-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dentopuz@gmail.com" TargetMode="External"/><Relationship Id="rId24" Type="http://schemas.openxmlformats.org/officeDocument/2006/relationships/hyperlink" Target="https://www.aarp.org/caregiving/home-care/info-2021/caregiving-questions.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huffpost.com/entry/anxiety-love-watching-horror-movies_l_5d277587e4b02a5a5d57b59e" TargetMode="External"/><Relationship Id="rId28" Type="http://schemas.openxmlformats.org/officeDocument/2006/relationships/footer" Target="footer2.xml"/><Relationship Id="rId10" Type="http://schemas.openxmlformats.org/officeDocument/2006/relationships/hyperlink" Target="mailto:fadentopuz@gmail.com" TargetMode="External"/><Relationship Id="rId19" Type="http://schemas.openxmlformats.org/officeDocument/2006/relationships/hyperlink" Target="https://doi.org/10.1037/0000120-0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nimh.nih.gov/health/topics/anxiety-disorders/index.s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A48C-5722-413A-B54E-67DD2E1A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7</Pages>
  <Words>3681</Words>
  <Characters>20987</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Microsoft Office User</cp:lastModifiedBy>
  <cp:revision>152</cp:revision>
  <cp:lastPrinted>2020-03-22T13:43:00Z</cp:lastPrinted>
  <dcterms:created xsi:type="dcterms:W3CDTF">2023-10-12T08:32:00Z</dcterms:created>
  <dcterms:modified xsi:type="dcterms:W3CDTF">2023-11-03T19:22:00Z</dcterms:modified>
</cp:coreProperties>
</file>