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BE370" w14:textId="74B63DC3" w:rsidR="00AB4C61" w:rsidRPr="00B52F00" w:rsidRDefault="003C5257" w:rsidP="004919B0">
      <w:pPr>
        <w:jc w:val="center"/>
        <w:rPr>
          <w:rFonts w:ascii="Times New Roman" w:hAnsi="Times New Roman" w:cs="Times New Roman"/>
          <w:sz w:val="14"/>
          <w:szCs w:val="24"/>
        </w:rPr>
      </w:pPr>
      <w:r w:rsidRPr="00B52F00">
        <w:rPr>
          <w:rFonts w:ascii="Times New Roman" w:hAnsi="Times New Roman" w:cs="Times New Roman"/>
          <w:noProof/>
          <w:sz w:val="14"/>
          <w:szCs w:val="24"/>
        </w:rPr>
        <w:drawing>
          <wp:inline distT="0" distB="0" distL="0" distR="0" wp14:anchorId="338F3333" wp14:editId="0D00CDA2">
            <wp:extent cx="5753100" cy="86669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268" cy="87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C4EDD" w14:textId="3DDF5D9E" w:rsidR="003C5257" w:rsidRPr="00B52F00" w:rsidRDefault="003C5257" w:rsidP="00D50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F00">
        <w:rPr>
          <w:rFonts w:ascii="Times New Roman" w:hAnsi="Times New Roman" w:cs="Times New Roman"/>
          <w:b/>
          <w:sz w:val="24"/>
          <w:szCs w:val="24"/>
        </w:rPr>
        <w:t>Telif Hakkı Devir Formu</w:t>
      </w:r>
    </w:p>
    <w:p w14:paraId="530B2C94" w14:textId="679F5F3E" w:rsidR="003C5257" w:rsidRPr="00B52F00" w:rsidRDefault="003C5257" w:rsidP="00D50D4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52F00">
        <w:rPr>
          <w:rFonts w:ascii="Times New Roman" w:hAnsi="Times New Roman" w:cs="Times New Roman"/>
          <w:b/>
          <w:i/>
          <w:sz w:val="24"/>
          <w:szCs w:val="24"/>
          <w:lang w:val="en-US"/>
        </w:rPr>
        <w:t>Copyright Transfer Form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4531"/>
      </w:tblGrid>
      <w:tr w:rsidR="00B52F00" w:rsidRPr="00B52F00" w14:paraId="0B9D7A3F" w14:textId="77777777" w:rsidTr="004919B0">
        <w:trPr>
          <w:jc w:val="center"/>
        </w:trPr>
        <w:tc>
          <w:tcPr>
            <w:tcW w:w="5245" w:type="dxa"/>
          </w:tcPr>
          <w:p w14:paraId="089CA509" w14:textId="44950C67" w:rsidR="003C5257" w:rsidRPr="00B52F00" w:rsidRDefault="003C5257" w:rsidP="003C52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B52F00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Yazarlar </w:t>
            </w:r>
            <w:r w:rsidR="0003492F" w:rsidRPr="00B52F00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kabul ederler:</w:t>
            </w:r>
          </w:p>
        </w:tc>
        <w:tc>
          <w:tcPr>
            <w:tcW w:w="4531" w:type="dxa"/>
          </w:tcPr>
          <w:p w14:paraId="7C74102D" w14:textId="26B2CE3A" w:rsidR="003C5257" w:rsidRPr="00B52F00" w:rsidRDefault="0003492F" w:rsidP="003C52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  <w:lang w:val="en-US"/>
              </w:rPr>
            </w:pPr>
            <w:r w:rsidRPr="00B52F00">
              <w:rPr>
                <w:rFonts w:ascii="Times New Roman" w:hAnsi="Times New Roman" w:cs="Times New Roman"/>
                <w:b/>
                <w:i/>
                <w:sz w:val="18"/>
                <w:szCs w:val="24"/>
                <w:lang w:val="en-US"/>
              </w:rPr>
              <w:t>The authors agree that</w:t>
            </w:r>
            <w:r w:rsidR="00285D43" w:rsidRPr="00B52F00">
              <w:rPr>
                <w:rFonts w:ascii="Times New Roman" w:hAnsi="Times New Roman" w:cs="Times New Roman"/>
                <w:b/>
                <w:i/>
                <w:sz w:val="18"/>
                <w:szCs w:val="24"/>
                <w:lang w:val="en-US"/>
              </w:rPr>
              <w:t>:</w:t>
            </w:r>
          </w:p>
        </w:tc>
      </w:tr>
      <w:tr w:rsidR="00B52F00" w:rsidRPr="00B52F00" w14:paraId="440D4568" w14:textId="77777777" w:rsidTr="00217BD7">
        <w:trPr>
          <w:trHeight w:val="4543"/>
          <w:jc w:val="center"/>
        </w:trPr>
        <w:tc>
          <w:tcPr>
            <w:tcW w:w="5245" w:type="dxa"/>
          </w:tcPr>
          <w:p w14:paraId="245FAF04" w14:textId="2989864F" w:rsidR="000A3457" w:rsidRPr="00B52F00" w:rsidRDefault="000A3457" w:rsidP="004919B0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Gönderilen makale </w:t>
            </w:r>
            <w:proofErr w:type="gramStart"/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yazar(</w:t>
            </w:r>
            <w:proofErr w:type="spellStart"/>
            <w:proofErr w:type="gramEnd"/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lar</w:t>
            </w:r>
            <w:proofErr w:type="spellEnd"/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)</w:t>
            </w:r>
            <w:proofErr w:type="spellStart"/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ın</w:t>
            </w:r>
            <w:proofErr w:type="spellEnd"/>
            <w:r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 orijinal çalışmasıdır ve intihal yapılmamıştır.</w:t>
            </w:r>
          </w:p>
          <w:p w14:paraId="6DBC83CC" w14:textId="1F9AE469" w:rsidR="000A3457" w:rsidRPr="00B52F00" w:rsidRDefault="000A3457" w:rsidP="004919B0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Tüm yazarlar asli olarak bu çalışmaya katılmışlardır ve bu çalışma adına her türlü sorumluluğu alırlar.</w:t>
            </w:r>
          </w:p>
          <w:p w14:paraId="14394C51" w14:textId="779EE2B4" w:rsidR="00D00C3D" w:rsidRPr="00B52F00" w:rsidRDefault="00F01F2F" w:rsidP="004919B0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Tüm yazarlar gönderilen makalenin son halini görmüş ve kabul etmişlerdir.</w:t>
            </w:r>
          </w:p>
          <w:p w14:paraId="356CD623" w14:textId="4811CB99" w:rsidR="003C5257" w:rsidRPr="00B52F00" w:rsidRDefault="00DA45F1" w:rsidP="004919B0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Gönderilen makale daha önce başka bir dergide yayımlanmamış ve yayımlanmak üzere gönderilmemiştir.</w:t>
            </w:r>
          </w:p>
          <w:p w14:paraId="0DCD1629" w14:textId="77777777" w:rsidR="00DA45F1" w:rsidRPr="00B52F00" w:rsidRDefault="009B06A2" w:rsidP="004919B0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b/>
                <w:i/>
                <w:sz w:val="14"/>
                <w:szCs w:val="24"/>
              </w:rPr>
            </w:pP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Gönderilen </w:t>
            </w:r>
            <w:r w:rsidR="00B52713"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makalede bulunan metnin, şekillerin ve </w:t>
            </w:r>
            <w:proofErr w:type="spellStart"/>
            <w:r w:rsidR="00B52713" w:rsidRPr="00B52F00">
              <w:rPr>
                <w:rFonts w:ascii="Times New Roman" w:hAnsi="Times New Roman" w:cs="Times New Roman"/>
                <w:sz w:val="14"/>
                <w:szCs w:val="24"/>
              </w:rPr>
              <w:t>dökümanların</w:t>
            </w:r>
            <w:proofErr w:type="spellEnd"/>
            <w:r w:rsidR="00B52713"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 diğer şahıslara ait olan Telif Haklarını ihlal etmediğini kabul ve taahhüt ederler.</w:t>
            </w:r>
          </w:p>
          <w:p w14:paraId="351C50A3" w14:textId="38EE058C" w:rsidR="00B52713" w:rsidRPr="00B52F00" w:rsidRDefault="00B52713" w:rsidP="004919B0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b/>
                <w:i/>
                <w:sz w:val="14"/>
                <w:szCs w:val="24"/>
              </w:rPr>
            </w:pPr>
            <w:r w:rsidRPr="00B52F00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Gönderilen makale üzerindeki mali haklarını, </w:t>
            </w: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özellikle işleme, çoğaltma, temsil, basım, yayım, dağıtım ve İnternet yoluyla iletim de dahil olmak üzere her türlü umuma iletim</w:t>
            </w: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 haklarını Osmaniye Korkut Ata Üniversitesi</w:t>
            </w:r>
            <w:r w:rsidR="000845FD"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 yetkili makamlarınca sınırsız olarak kullanılmak üzere Osmaniye Korkut Ata Üniversit</w:t>
            </w:r>
            <w:r w:rsidR="00C7509F" w:rsidRPr="00B52F00">
              <w:rPr>
                <w:rFonts w:ascii="Times New Roman" w:hAnsi="Times New Roman" w:cs="Times New Roman"/>
                <w:sz w:val="14"/>
                <w:szCs w:val="24"/>
              </w:rPr>
              <w:t>e</w:t>
            </w:r>
            <w:r w:rsidR="000845FD"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si’ne devretmeyi kabul ve taahhüt ederler. </w:t>
            </w:r>
            <w:r w:rsidR="000845FD"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Buna rağmen yazarların veya varsa yazarların işvereninin patent hakları, </w:t>
            </w:r>
            <w:proofErr w:type="gramStart"/>
            <w:r w:rsidR="000845FD" w:rsidRPr="00B52F00">
              <w:rPr>
                <w:rFonts w:ascii="Times New Roman" w:hAnsi="Times New Roman" w:cs="Times New Roman"/>
                <w:sz w:val="14"/>
                <w:szCs w:val="24"/>
              </w:rPr>
              <w:t>yazar(</w:t>
            </w:r>
            <w:proofErr w:type="spellStart"/>
            <w:proofErr w:type="gramEnd"/>
            <w:r w:rsidR="000845FD" w:rsidRPr="00B52F00">
              <w:rPr>
                <w:rFonts w:ascii="Times New Roman" w:hAnsi="Times New Roman" w:cs="Times New Roman"/>
                <w:sz w:val="14"/>
                <w:szCs w:val="24"/>
              </w:rPr>
              <w:t>lar</w:t>
            </w:r>
            <w:proofErr w:type="spellEnd"/>
            <w:r w:rsidR="000845FD" w:rsidRPr="00B52F00">
              <w:rPr>
                <w:rFonts w:ascii="Times New Roman" w:hAnsi="Times New Roman" w:cs="Times New Roman"/>
                <w:sz w:val="14"/>
                <w:szCs w:val="24"/>
              </w:rPr>
              <w:t>)</w:t>
            </w:r>
            <w:proofErr w:type="spellStart"/>
            <w:r w:rsidR="000845FD" w:rsidRPr="00B52F00">
              <w:rPr>
                <w:rFonts w:ascii="Times New Roman" w:hAnsi="Times New Roman" w:cs="Times New Roman"/>
                <w:sz w:val="14"/>
                <w:szCs w:val="24"/>
              </w:rPr>
              <w:t>ın</w:t>
            </w:r>
            <w:proofErr w:type="spellEnd"/>
            <w:r w:rsidR="000845FD"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 gelecekte kitaplarında veya diğer çalışmalarında makalenin tümünü ücret ödemeksizin kullanma hakk</w:t>
            </w:r>
            <w:r w:rsidR="000845FD"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ı </w:t>
            </w:r>
            <w:r w:rsidR="000845FD" w:rsidRPr="00B52F00">
              <w:rPr>
                <w:rFonts w:ascii="Times New Roman" w:hAnsi="Times New Roman" w:cs="Times New Roman"/>
                <w:sz w:val="14"/>
                <w:szCs w:val="24"/>
              </w:rPr>
              <w:t>makaleyi satmamak koşuluyla kendi amaçları için çoğaltma hakkı gibi fikri mülkiyet hakları saklıdır.</w:t>
            </w:r>
          </w:p>
          <w:p w14:paraId="709861EA" w14:textId="77777777" w:rsidR="000845FD" w:rsidRPr="00B52F00" w:rsidRDefault="000845FD" w:rsidP="004919B0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b/>
                <w:i/>
                <w:sz w:val="14"/>
                <w:szCs w:val="24"/>
              </w:rPr>
            </w:pP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Yayımlanan veya Yayıma kabul edilmeyen makalelerle ilgili </w:t>
            </w:r>
            <w:proofErr w:type="spellStart"/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dökümanlar</w:t>
            </w:r>
            <w:proofErr w:type="spellEnd"/>
            <w:r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 (fotoğraf, orijinal şekil vb.) karar tarihinden başlamak üzere bir yıl süreyle </w:t>
            </w:r>
            <w:r w:rsidR="00672740" w:rsidRPr="00B52F00">
              <w:rPr>
                <w:rFonts w:ascii="Times New Roman" w:hAnsi="Times New Roman" w:cs="Times New Roman"/>
                <w:sz w:val="14"/>
                <w:szCs w:val="24"/>
              </w:rPr>
              <w:t>Osmaniye Korkut Ata Üniversitesi</w:t>
            </w: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’nce saklanır ve bu sürenin sonunda imha edilir.</w:t>
            </w:r>
          </w:p>
          <w:p w14:paraId="33678BF1" w14:textId="7E7E44E2" w:rsidR="00672740" w:rsidRPr="00B52F00" w:rsidRDefault="00672740" w:rsidP="004919B0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b/>
                <w:i/>
                <w:sz w:val="14"/>
                <w:szCs w:val="24"/>
              </w:rPr>
            </w:pP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Sorumlu yazar olarak,</w:t>
            </w: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 telif hakkı ihlali nedeniyle üçüncü şahıslarca istenecek hak talebi veya açılacak davalarda </w:t>
            </w: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Osmaniye Korkut Ata Üniversitesi </w:t>
            </w: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ve Dergi Editörlerinin hiçbir sorumluluğunun olmadığını</w:t>
            </w: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 xml:space="preserve">, </w:t>
            </w: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tüm sorumluluğun yazarlara ait olduğunu taahhüt ederim</w:t>
            </w:r>
            <w:r w:rsidRPr="00B52F00">
              <w:rPr>
                <w:rFonts w:ascii="Times New Roman" w:hAnsi="Times New Roman" w:cs="Times New Roman"/>
                <w:sz w:val="14"/>
                <w:szCs w:val="24"/>
              </w:rPr>
              <w:t>.</w:t>
            </w:r>
          </w:p>
        </w:tc>
        <w:tc>
          <w:tcPr>
            <w:tcW w:w="4531" w:type="dxa"/>
          </w:tcPr>
          <w:p w14:paraId="24A6F322" w14:textId="460A4E0A" w:rsidR="000A3457" w:rsidRPr="00B52F00" w:rsidRDefault="000A3457" w:rsidP="004919B0">
            <w:pPr>
              <w:pStyle w:val="ListeParagraf"/>
              <w:numPr>
                <w:ilvl w:val="0"/>
                <w:numId w:val="2"/>
              </w:numPr>
              <w:ind w:left="316" w:hanging="283"/>
              <w:jc w:val="both"/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</w:pP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The submitted </w:t>
            </w:r>
            <w:r w:rsidR="00B52713"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>manuscript</w:t>
            </w: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 is the author(s)’s original work and plagiarism has not been done from prior works.</w:t>
            </w:r>
          </w:p>
          <w:p w14:paraId="7BB7BC93" w14:textId="2F5D0BD0" w:rsidR="000A3457" w:rsidRPr="00B52F00" w:rsidRDefault="000A3457" w:rsidP="004919B0">
            <w:pPr>
              <w:pStyle w:val="ListeParagraf"/>
              <w:numPr>
                <w:ilvl w:val="0"/>
                <w:numId w:val="2"/>
              </w:numPr>
              <w:ind w:left="316" w:hanging="283"/>
              <w:jc w:val="both"/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</w:pP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>All authors participated in this work in a substantive way and are prepared to take</w:t>
            </w:r>
            <w:r w:rsidR="00D00C3D"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 public responsibility for the work</w:t>
            </w:r>
          </w:p>
          <w:p w14:paraId="3F665250" w14:textId="000EBD05" w:rsidR="00F01F2F" w:rsidRPr="00B52F00" w:rsidRDefault="00F01F2F" w:rsidP="004919B0">
            <w:pPr>
              <w:pStyle w:val="ListeParagraf"/>
              <w:numPr>
                <w:ilvl w:val="0"/>
                <w:numId w:val="2"/>
              </w:numPr>
              <w:ind w:left="316" w:hanging="283"/>
              <w:jc w:val="both"/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</w:pP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All authors have seen and approved the </w:t>
            </w:r>
            <w:r w:rsidR="00B52713"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>manuscript</w:t>
            </w: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 as submitted.</w:t>
            </w:r>
          </w:p>
          <w:p w14:paraId="3F834463" w14:textId="1FA7CE01" w:rsidR="003C5257" w:rsidRPr="00B52F00" w:rsidRDefault="00DA45F1" w:rsidP="004919B0">
            <w:pPr>
              <w:pStyle w:val="ListeParagraf"/>
              <w:numPr>
                <w:ilvl w:val="0"/>
                <w:numId w:val="2"/>
              </w:numPr>
              <w:ind w:left="316" w:hanging="283"/>
              <w:jc w:val="both"/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</w:pP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>The</w:t>
            </w:r>
            <w:r w:rsidR="00D00C3D"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 submitted</w:t>
            </w: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 </w:t>
            </w:r>
            <w:r w:rsidR="00B52713"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>manuscript</w:t>
            </w: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 has not been published in </w:t>
            </w: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>another journal</w:t>
            </w: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 and is not being submitted for publication.</w:t>
            </w:r>
          </w:p>
          <w:p w14:paraId="7265E50D" w14:textId="0077526F" w:rsidR="000A3457" w:rsidRPr="00B52F00" w:rsidRDefault="00B52713" w:rsidP="004919B0">
            <w:pPr>
              <w:pStyle w:val="ListeParagraf"/>
              <w:numPr>
                <w:ilvl w:val="0"/>
                <w:numId w:val="2"/>
              </w:numPr>
              <w:ind w:left="316" w:hanging="283"/>
              <w:jc w:val="both"/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</w:pP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>The text, illustrations, and any other materials included in the manuscript do not infringe upon any existing copyright or other rights of anyone.</w:t>
            </w:r>
          </w:p>
          <w:p w14:paraId="1067FD91" w14:textId="0B9A8592" w:rsidR="000845FD" w:rsidRPr="000845FD" w:rsidRDefault="000845FD" w:rsidP="008C2B77">
            <w:pPr>
              <w:pStyle w:val="ListeParagraf"/>
              <w:numPr>
                <w:ilvl w:val="0"/>
                <w:numId w:val="2"/>
              </w:numPr>
              <w:shd w:val="clear" w:color="auto" w:fill="FFFFFF"/>
              <w:ind w:left="316" w:hanging="283"/>
              <w:rPr>
                <w:rFonts w:ascii="Times New Roman" w:eastAsia="Times New Roman" w:hAnsi="Times New Roman" w:cs="Times New Roman"/>
                <w:i/>
                <w:sz w:val="14"/>
                <w:szCs w:val="24"/>
                <w:lang w:val="en-US" w:eastAsia="tr-TR"/>
              </w:rPr>
            </w:pPr>
            <w:r w:rsidRPr="00B52F00">
              <w:rPr>
                <w:rFonts w:ascii="Times New Roman" w:eastAsia="Times New Roman" w:hAnsi="Times New Roman" w:cs="Times New Roman"/>
                <w:i/>
                <w:sz w:val="14"/>
                <w:szCs w:val="24"/>
                <w:lang w:val="en-US" w:eastAsia="tr-TR"/>
              </w:rPr>
              <w:t xml:space="preserve">All authors </w:t>
            </w:r>
            <w:r w:rsidRPr="00B52F00">
              <w:rPr>
                <w:rFonts w:ascii="Times New Roman" w:eastAsia="Times New Roman" w:hAnsi="Times New Roman" w:cs="Times New Roman"/>
                <w:i/>
                <w:sz w:val="14"/>
                <w:szCs w:val="24"/>
                <w:lang w:val="en-US" w:eastAsia="tr-TR"/>
              </w:rPr>
              <w:t>transfer all financial rights, especially processing, reproduction, representation, printing, distribution, and online transmittal, to</w:t>
            </w:r>
            <w:r w:rsidRPr="00B52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4"/>
                <w:lang w:val="en-US" w:eastAsia="tr-TR"/>
              </w:rPr>
              <w:t> </w:t>
            </w:r>
            <w:r w:rsidRPr="00B52F00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24"/>
                <w:lang w:val="en-US" w:eastAsia="tr-TR"/>
              </w:rPr>
              <w:t>Osmaniye Korkut Ata University</w:t>
            </w:r>
            <w:r w:rsidRPr="00B52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4"/>
                <w:lang w:val="en-US" w:eastAsia="tr-TR"/>
              </w:rPr>
              <w:t> </w:t>
            </w:r>
            <w:r w:rsidRPr="00B52F00">
              <w:rPr>
                <w:rFonts w:ascii="Times New Roman" w:eastAsia="Times New Roman" w:hAnsi="Times New Roman" w:cs="Times New Roman"/>
                <w:i/>
                <w:sz w:val="14"/>
                <w:szCs w:val="24"/>
                <w:lang w:val="en-US" w:eastAsia="tr-TR"/>
              </w:rPr>
              <w:t>with no limitation whatsoever,</w:t>
            </w:r>
            <w:r w:rsidRPr="00B52F00">
              <w:rPr>
                <w:rFonts w:ascii="Times New Roman" w:eastAsia="Times New Roman" w:hAnsi="Times New Roman" w:cs="Times New Roman"/>
                <w:i/>
                <w:sz w:val="14"/>
                <w:szCs w:val="24"/>
                <w:lang w:val="en-US" w:eastAsia="tr-TR"/>
              </w:rPr>
              <w:br/>
            </w:r>
            <w:r w:rsidRPr="000845FD">
              <w:rPr>
                <w:rFonts w:ascii="Times New Roman" w:eastAsia="Times New Roman" w:hAnsi="Times New Roman" w:cs="Times New Roman"/>
                <w:i/>
                <w:sz w:val="14"/>
                <w:szCs w:val="24"/>
                <w:lang w:val="en-US" w:eastAsia="tr-TR"/>
              </w:rPr>
              <w:t> Notwithstanding the above, the Contributor(s) or, if applicable the Contributor’s Employer, retain(s) all proprietary rights other than copyright, such as patent rights; to use, free of charge, all parts of this article for the author’s future works in books, lectures, classroom teaching, or oral presentations</w:t>
            </w:r>
            <w:r w:rsidRPr="00B52F00">
              <w:rPr>
                <w:rFonts w:ascii="Times New Roman" w:eastAsia="Times New Roman" w:hAnsi="Times New Roman" w:cs="Times New Roman"/>
                <w:i/>
                <w:sz w:val="14"/>
                <w:szCs w:val="24"/>
                <w:lang w:val="en-US" w:eastAsia="tr-TR"/>
              </w:rPr>
              <w:t>.</w:t>
            </w:r>
          </w:p>
          <w:p w14:paraId="6E6960F3" w14:textId="77777777" w:rsidR="00B52713" w:rsidRPr="00B52F00" w:rsidRDefault="00672740" w:rsidP="004919B0">
            <w:pPr>
              <w:pStyle w:val="ListeParagraf"/>
              <w:numPr>
                <w:ilvl w:val="0"/>
                <w:numId w:val="2"/>
              </w:numPr>
              <w:ind w:left="316" w:hanging="283"/>
              <w:jc w:val="both"/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</w:pP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All materials related to manuscripts, accepted or rejected, including photographs, original figures etc., will be kept by </w:t>
            </w: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>Osmaniye Korkut Ata University</w:t>
            </w: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 for one year following the editor’s decision. These materials will then be destroye</w:t>
            </w: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>d.</w:t>
            </w:r>
          </w:p>
          <w:p w14:paraId="26707A37" w14:textId="1D7DE090" w:rsidR="00672740" w:rsidRPr="00B52F00" w:rsidRDefault="00672740" w:rsidP="004919B0">
            <w:pPr>
              <w:pStyle w:val="ListeParagraf"/>
              <w:numPr>
                <w:ilvl w:val="0"/>
                <w:numId w:val="2"/>
              </w:numPr>
              <w:ind w:left="316" w:hanging="283"/>
              <w:jc w:val="both"/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</w:pP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>As the corresponding author, I</w:t>
            </w: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 indemnify </w:t>
            </w: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>Osmaniye Korkut Ata University</w:t>
            </w:r>
            <w:r w:rsidRPr="00B52F00">
              <w:rPr>
                <w:rFonts w:ascii="Times New Roman" w:hAnsi="Times New Roman" w:cs="Times New Roman"/>
                <w:i/>
                <w:sz w:val="14"/>
                <w:szCs w:val="24"/>
                <w:lang w:val="en-US"/>
              </w:rPr>
              <w:t xml:space="preserve"> and the Editors of the Journals, and hold them harmless from any loss, expense or damage occasioned by a claim or suit by a third party for copyright infringement, or any suit arising out of any breach of the foregoing warranties as a result of publication of my/our article.</w:t>
            </w:r>
          </w:p>
        </w:tc>
      </w:tr>
    </w:tbl>
    <w:p w14:paraId="6815AC15" w14:textId="2A1A3C5A" w:rsidR="003C5257" w:rsidRPr="00B52F00" w:rsidRDefault="003C5257" w:rsidP="00A64D35">
      <w:pPr>
        <w:rPr>
          <w:rFonts w:ascii="Times New Roman" w:hAnsi="Times New Roman" w:cs="Times New Roman"/>
          <w:b/>
          <w:i/>
          <w:sz w:val="14"/>
          <w:szCs w:val="24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572"/>
        <w:gridCol w:w="2263"/>
        <w:gridCol w:w="365"/>
        <w:gridCol w:w="2575"/>
        <w:gridCol w:w="2315"/>
        <w:gridCol w:w="1549"/>
      </w:tblGrid>
      <w:tr w:rsidR="00B52F00" w:rsidRPr="00B52F00" w14:paraId="7B6BDBDC" w14:textId="77777777" w:rsidTr="00F1044F">
        <w:tc>
          <w:tcPr>
            <w:tcW w:w="2835" w:type="dxa"/>
            <w:gridSpan w:val="2"/>
          </w:tcPr>
          <w:p w14:paraId="4E4E0EBE" w14:textId="77777777" w:rsidR="00E21A48" w:rsidRPr="00B52F00" w:rsidRDefault="00E21A48" w:rsidP="00E21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Makalenin Başlığı</w:t>
            </w:r>
          </w:p>
          <w:p w14:paraId="0F79BB8B" w14:textId="23986AAA" w:rsidR="00E21A48" w:rsidRPr="00B52F00" w:rsidRDefault="00E21A48" w:rsidP="00E21A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Title</w:t>
            </w:r>
            <w:proofErr w:type="spellEnd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manuscript</w:t>
            </w:r>
            <w:proofErr w:type="spellEnd"/>
          </w:p>
        </w:tc>
        <w:tc>
          <w:tcPr>
            <w:tcW w:w="6804" w:type="dxa"/>
            <w:gridSpan w:val="4"/>
          </w:tcPr>
          <w:p w14:paraId="4C1C7972" w14:textId="00E4383C" w:rsidR="00A64D35" w:rsidRPr="00B52F00" w:rsidRDefault="00A64D35" w:rsidP="00E21A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2F00" w:rsidRPr="00B52F00" w14:paraId="45D121FA" w14:textId="77777777" w:rsidTr="00F1044F">
        <w:tc>
          <w:tcPr>
            <w:tcW w:w="2835" w:type="dxa"/>
            <w:gridSpan w:val="2"/>
          </w:tcPr>
          <w:p w14:paraId="076D18E3" w14:textId="77777777" w:rsidR="00E21A48" w:rsidRPr="00B52F00" w:rsidRDefault="00E21A48" w:rsidP="00E21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Sorumlu yazar</w:t>
            </w:r>
          </w:p>
          <w:p w14:paraId="73DE71C4" w14:textId="7F607602" w:rsidR="00E21A48" w:rsidRPr="00B52F00" w:rsidRDefault="00E21A48" w:rsidP="00E21A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Corresponding</w:t>
            </w:r>
            <w:proofErr w:type="spellEnd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author</w:t>
            </w:r>
            <w:proofErr w:type="spellEnd"/>
          </w:p>
        </w:tc>
        <w:tc>
          <w:tcPr>
            <w:tcW w:w="6804" w:type="dxa"/>
            <w:gridSpan w:val="4"/>
          </w:tcPr>
          <w:p w14:paraId="37BF6D4E" w14:textId="77777777" w:rsidR="00A64D35" w:rsidRPr="00B52F00" w:rsidRDefault="00A64D35" w:rsidP="00A64D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2F00" w:rsidRPr="00B52F00" w14:paraId="7C10103C" w14:textId="77777777" w:rsidTr="00F1044F">
        <w:tc>
          <w:tcPr>
            <w:tcW w:w="2835" w:type="dxa"/>
            <w:gridSpan w:val="2"/>
          </w:tcPr>
          <w:p w14:paraId="5321570E" w14:textId="77777777" w:rsidR="00A64D35" w:rsidRPr="00B52F00" w:rsidRDefault="00E21A48" w:rsidP="00A64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Çalıştığı kurum</w:t>
            </w:r>
          </w:p>
          <w:p w14:paraId="03114918" w14:textId="2D281D57" w:rsidR="00E21A48" w:rsidRPr="00B52F00" w:rsidRDefault="00E21A48" w:rsidP="00A64D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University</w:t>
            </w:r>
            <w:proofErr w:type="spellEnd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company</w:t>
            </w:r>
            <w:proofErr w:type="spellEnd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6804" w:type="dxa"/>
            <w:gridSpan w:val="4"/>
          </w:tcPr>
          <w:p w14:paraId="492DC5F4" w14:textId="77777777" w:rsidR="00A64D35" w:rsidRPr="00B52F00" w:rsidRDefault="00A64D35" w:rsidP="00A64D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2F00" w:rsidRPr="00B52F00" w14:paraId="195FC159" w14:textId="77777777" w:rsidTr="00F1044F">
        <w:tc>
          <w:tcPr>
            <w:tcW w:w="2835" w:type="dxa"/>
            <w:gridSpan w:val="2"/>
          </w:tcPr>
          <w:p w14:paraId="601F4CF1" w14:textId="77777777" w:rsidR="00A64D35" w:rsidRPr="00B52F00" w:rsidRDefault="00E21A48" w:rsidP="00A64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Posta adresi</w:t>
            </w:r>
          </w:p>
          <w:p w14:paraId="0F4BC28A" w14:textId="7E9274EE" w:rsidR="00E21A48" w:rsidRPr="00B52F00" w:rsidRDefault="00E21A48" w:rsidP="00A64D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804" w:type="dxa"/>
            <w:gridSpan w:val="4"/>
          </w:tcPr>
          <w:p w14:paraId="6872DB9B" w14:textId="77777777" w:rsidR="00A64D35" w:rsidRPr="00B52F00" w:rsidRDefault="00A64D35" w:rsidP="00A64D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2F00" w:rsidRPr="00B52F00" w14:paraId="7DF55D0E" w14:textId="77777777" w:rsidTr="00F1044F">
        <w:tc>
          <w:tcPr>
            <w:tcW w:w="2835" w:type="dxa"/>
            <w:gridSpan w:val="2"/>
          </w:tcPr>
          <w:p w14:paraId="4EEFC26B" w14:textId="77777777" w:rsidR="00A64D35" w:rsidRPr="00B52F00" w:rsidRDefault="00E21A48" w:rsidP="00A64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-posta</w:t>
            </w:r>
          </w:p>
          <w:p w14:paraId="0989265D" w14:textId="409D2DEC" w:rsidR="00E21A48" w:rsidRPr="00B52F00" w:rsidRDefault="00E21A48" w:rsidP="00A64D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6804" w:type="dxa"/>
            <w:gridSpan w:val="4"/>
          </w:tcPr>
          <w:p w14:paraId="6D9165A5" w14:textId="77777777" w:rsidR="00A64D35" w:rsidRPr="00B52F00" w:rsidRDefault="00A64D35" w:rsidP="00A64D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2F00" w:rsidRPr="00B52F00" w14:paraId="156A9EF8" w14:textId="77777777" w:rsidTr="00F1044F">
        <w:tc>
          <w:tcPr>
            <w:tcW w:w="2835" w:type="dxa"/>
            <w:gridSpan w:val="2"/>
          </w:tcPr>
          <w:p w14:paraId="32B933CC" w14:textId="77777777" w:rsidR="00A64D35" w:rsidRPr="00B52F00" w:rsidRDefault="00E21A48" w:rsidP="00A64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Telefon </w:t>
            </w:r>
            <w:proofErr w:type="spellStart"/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proofErr w:type="spellEnd"/>
          </w:p>
          <w:p w14:paraId="48FFD480" w14:textId="30E6DFD0" w:rsidR="00E21A48" w:rsidRPr="00B52F00" w:rsidRDefault="00E21A48" w:rsidP="00A64D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Phone </w:t>
            </w: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804" w:type="dxa"/>
            <w:gridSpan w:val="4"/>
          </w:tcPr>
          <w:p w14:paraId="19881A6E" w14:textId="77777777" w:rsidR="00A64D35" w:rsidRPr="00B52F00" w:rsidRDefault="00A64D35" w:rsidP="00A64D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2F00" w:rsidRPr="00B52F00" w14:paraId="71DB8C18" w14:textId="77777777" w:rsidTr="00217BD7">
        <w:tc>
          <w:tcPr>
            <w:tcW w:w="9639" w:type="dxa"/>
            <w:gridSpan w:val="6"/>
          </w:tcPr>
          <w:p w14:paraId="6EBCC52A" w14:textId="77777777" w:rsidR="00F63F3E" w:rsidRPr="00B52F00" w:rsidRDefault="00F63F3E" w:rsidP="00A64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Yazarların listesi</w:t>
            </w:r>
          </w:p>
          <w:p w14:paraId="4B39576B" w14:textId="6CCD7420" w:rsidR="00F63F3E" w:rsidRPr="00B52F00" w:rsidRDefault="00F63F3E" w:rsidP="00A64D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List</w:t>
            </w:r>
            <w:proofErr w:type="spellEnd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authors</w:t>
            </w:r>
            <w:proofErr w:type="spellEnd"/>
          </w:p>
        </w:tc>
      </w:tr>
      <w:tr w:rsidR="00B52F00" w:rsidRPr="00B52F00" w14:paraId="27F0C6D4" w14:textId="1790058C" w:rsidTr="00217BD7">
        <w:tc>
          <w:tcPr>
            <w:tcW w:w="572" w:type="dxa"/>
            <w:tcBorders>
              <w:right w:val="nil"/>
            </w:tcBorders>
          </w:tcPr>
          <w:p w14:paraId="56BDBD64" w14:textId="77777777" w:rsidR="00A26FF8" w:rsidRPr="00B52F00" w:rsidRDefault="00A26FF8" w:rsidP="00217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  <w:p w14:paraId="549309EE" w14:textId="6B20FF3C" w:rsidR="00A26FF8" w:rsidRPr="00B52F00" w:rsidRDefault="00A26FF8" w:rsidP="00217B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</w:p>
        </w:tc>
        <w:tc>
          <w:tcPr>
            <w:tcW w:w="2628" w:type="dxa"/>
            <w:gridSpan w:val="2"/>
            <w:tcBorders>
              <w:right w:val="nil"/>
            </w:tcBorders>
          </w:tcPr>
          <w:p w14:paraId="3873C31B" w14:textId="77777777" w:rsidR="00A26FF8" w:rsidRPr="00B52F00" w:rsidRDefault="00A26FF8" w:rsidP="00217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  <w:p w14:paraId="51646662" w14:textId="27342181" w:rsidR="00A26FF8" w:rsidRPr="00B52F00" w:rsidRDefault="00A26FF8" w:rsidP="00217B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Name-</w:t>
            </w: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575" w:type="dxa"/>
            <w:tcBorders>
              <w:right w:val="nil"/>
            </w:tcBorders>
          </w:tcPr>
          <w:p w14:paraId="033FCFE9" w14:textId="77777777" w:rsidR="00A26FF8" w:rsidRPr="00B52F00" w:rsidRDefault="00A26FF8" w:rsidP="00217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  <w:p w14:paraId="669A58EA" w14:textId="56043E47" w:rsidR="00A26FF8" w:rsidRPr="00B52F00" w:rsidRDefault="00A26FF8" w:rsidP="00217B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E-mail</w:t>
            </w:r>
          </w:p>
        </w:tc>
        <w:tc>
          <w:tcPr>
            <w:tcW w:w="2315" w:type="dxa"/>
            <w:tcBorders>
              <w:right w:val="nil"/>
            </w:tcBorders>
          </w:tcPr>
          <w:p w14:paraId="5414BAF3" w14:textId="77777777" w:rsidR="00A26FF8" w:rsidRPr="00B52F00" w:rsidRDefault="00A26FF8" w:rsidP="00217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58871A95" w14:textId="0FF7733E" w:rsidR="00A26FF8" w:rsidRPr="00B52F00" w:rsidRDefault="00A26FF8" w:rsidP="00217B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2B58601A" w14:textId="77777777" w:rsidR="00A26FF8" w:rsidRPr="00B52F00" w:rsidRDefault="00217BD7" w:rsidP="00217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14:paraId="0B317838" w14:textId="24C65289" w:rsidR="00217BD7" w:rsidRPr="00B52F00" w:rsidRDefault="00217BD7" w:rsidP="00217B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Date</w:t>
            </w:r>
            <w:proofErr w:type="spellEnd"/>
          </w:p>
        </w:tc>
      </w:tr>
      <w:tr w:rsidR="00B52F00" w:rsidRPr="00B52F00" w14:paraId="54C5FB69" w14:textId="18360B75" w:rsidTr="00B52F00">
        <w:trPr>
          <w:trHeight w:val="351"/>
        </w:trPr>
        <w:tc>
          <w:tcPr>
            <w:tcW w:w="572" w:type="dxa"/>
            <w:tcBorders>
              <w:right w:val="nil"/>
            </w:tcBorders>
          </w:tcPr>
          <w:p w14:paraId="70DFCCF0" w14:textId="10342771" w:rsidR="00A26FF8" w:rsidRPr="00BC6FDC" w:rsidRDefault="00BC6FDC" w:rsidP="00217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gridSpan w:val="2"/>
            <w:tcBorders>
              <w:right w:val="nil"/>
            </w:tcBorders>
          </w:tcPr>
          <w:p w14:paraId="154F06BD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75" w:type="dxa"/>
            <w:tcBorders>
              <w:right w:val="nil"/>
            </w:tcBorders>
          </w:tcPr>
          <w:p w14:paraId="588A2AA0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15" w:type="dxa"/>
            <w:tcBorders>
              <w:right w:val="nil"/>
            </w:tcBorders>
          </w:tcPr>
          <w:p w14:paraId="07615853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6C6252BB" w14:textId="29738426" w:rsidR="00A26FF8" w:rsidRPr="00B52F00" w:rsidRDefault="00B52F00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  <w:proofErr w:type="gramEnd"/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</w:p>
        </w:tc>
      </w:tr>
      <w:tr w:rsidR="00B52F00" w:rsidRPr="00B52F00" w14:paraId="377FE58F" w14:textId="53240CEB" w:rsidTr="00B52F00">
        <w:trPr>
          <w:trHeight w:val="272"/>
        </w:trPr>
        <w:tc>
          <w:tcPr>
            <w:tcW w:w="572" w:type="dxa"/>
          </w:tcPr>
          <w:p w14:paraId="35451D40" w14:textId="3BD9DCAA" w:rsidR="00A26FF8" w:rsidRPr="00BC6FDC" w:rsidRDefault="00BC6FDC" w:rsidP="00217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8" w:type="dxa"/>
            <w:gridSpan w:val="2"/>
          </w:tcPr>
          <w:p w14:paraId="6F6C323A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75" w:type="dxa"/>
          </w:tcPr>
          <w:p w14:paraId="1E262E14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15" w:type="dxa"/>
          </w:tcPr>
          <w:p w14:paraId="4A459110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9" w:type="dxa"/>
          </w:tcPr>
          <w:p w14:paraId="29108317" w14:textId="4FA17BE6" w:rsidR="00A26FF8" w:rsidRPr="00B52F00" w:rsidRDefault="00B52F00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  <w:proofErr w:type="gramEnd"/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</w:p>
        </w:tc>
      </w:tr>
      <w:tr w:rsidR="00B52F00" w:rsidRPr="00B52F00" w14:paraId="14563E7F" w14:textId="65637291" w:rsidTr="00B52F00">
        <w:trPr>
          <w:trHeight w:val="261"/>
        </w:trPr>
        <w:tc>
          <w:tcPr>
            <w:tcW w:w="572" w:type="dxa"/>
          </w:tcPr>
          <w:p w14:paraId="67BE8DE3" w14:textId="2FF32B98" w:rsidR="00A26FF8" w:rsidRPr="00BC6FDC" w:rsidRDefault="00BC6FDC" w:rsidP="00217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8" w:type="dxa"/>
            <w:gridSpan w:val="2"/>
          </w:tcPr>
          <w:p w14:paraId="505991E2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75" w:type="dxa"/>
          </w:tcPr>
          <w:p w14:paraId="097C447B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15" w:type="dxa"/>
          </w:tcPr>
          <w:p w14:paraId="4F40E393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9" w:type="dxa"/>
          </w:tcPr>
          <w:p w14:paraId="332F0FD3" w14:textId="011AF515" w:rsidR="00A26FF8" w:rsidRPr="00B52F00" w:rsidRDefault="00B52F00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  <w:proofErr w:type="gramEnd"/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</w:p>
        </w:tc>
      </w:tr>
      <w:tr w:rsidR="00B52F00" w:rsidRPr="00B52F00" w14:paraId="18427A2C" w14:textId="18C4E4C0" w:rsidTr="00B52F00">
        <w:trPr>
          <w:trHeight w:val="279"/>
        </w:trPr>
        <w:tc>
          <w:tcPr>
            <w:tcW w:w="572" w:type="dxa"/>
          </w:tcPr>
          <w:p w14:paraId="0FADC3F0" w14:textId="1EDC24C9" w:rsidR="00A26FF8" w:rsidRPr="00BC6FDC" w:rsidRDefault="00BC6FDC" w:rsidP="00217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8" w:type="dxa"/>
            <w:gridSpan w:val="2"/>
          </w:tcPr>
          <w:p w14:paraId="629140C6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75" w:type="dxa"/>
          </w:tcPr>
          <w:p w14:paraId="48845E77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15" w:type="dxa"/>
          </w:tcPr>
          <w:p w14:paraId="5CD62214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9" w:type="dxa"/>
          </w:tcPr>
          <w:p w14:paraId="5488468E" w14:textId="0238E7E5" w:rsidR="00A26FF8" w:rsidRPr="00B52F00" w:rsidRDefault="00B52F00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  <w:proofErr w:type="gramEnd"/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</w:p>
        </w:tc>
      </w:tr>
      <w:tr w:rsidR="00B52F00" w:rsidRPr="00B52F00" w14:paraId="52153FA5" w14:textId="4420C907" w:rsidTr="00B52F00">
        <w:trPr>
          <w:trHeight w:val="283"/>
        </w:trPr>
        <w:tc>
          <w:tcPr>
            <w:tcW w:w="572" w:type="dxa"/>
          </w:tcPr>
          <w:p w14:paraId="781B8048" w14:textId="7E7C0031" w:rsidR="00A26FF8" w:rsidRPr="00BC6FDC" w:rsidRDefault="00BC6FDC" w:rsidP="00217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2628" w:type="dxa"/>
            <w:gridSpan w:val="2"/>
          </w:tcPr>
          <w:p w14:paraId="4A315537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75" w:type="dxa"/>
          </w:tcPr>
          <w:p w14:paraId="56ECFD7E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15" w:type="dxa"/>
          </w:tcPr>
          <w:p w14:paraId="38636A9D" w14:textId="77777777" w:rsidR="00A26FF8" w:rsidRPr="00B52F00" w:rsidRDefault="00A26FF8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9" w:type="dxa"/>
          </w:tcPr>
          <w:p w14:paraId="38CCE52A" w14:textId="5C24F7AF" w:rsidR="00A26FF8" w:rsidRPr="00B52F00" w:rsidRDefault="00B52F00" w:rsidP="00F104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  <w:proofErr w:type="gramEnd"/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</w:p>
        </w:tc>
      </w:tr>
    </w:tbl>
    <w:p w14:paraId="7FCA61E4" w14:textId="77777777" w:rsidR="00A26FF8" w:rsidRPr="00B52F00" w:rsidRDefault="00A26FF8" w:rsidP="00A64D35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3832"/>
        <w:gridCol w:w="2823"/>
      </w:tblGrid>
      <w:tr w:rsidR="00B52F00" w:rsidRPr="00B52F00" w14:paraId="5565055E" w14:textId="7D238DA3" w:rsidTr="00217BD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984" w:type="dxa"/>
            <w:vMerge w:val="restart"/>
          </w:tcPr>
          <w:p w14:paraId="45919C09" w14:textId="77777777" w:rsidR="00A26FF8" w:rsidRPr="00B52F00" w:rsidRDefault="00217BD7" w:rsidP="00A64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Sorumlu yazarın;</w:t>
            </w:r>
          </w:p>
          <w:p w14:paraId="196F1428" w14:textId="71EF031C" w:rsidR="00217BD7" w:rsidRPr="00B52F00" w:rsidRDefault="00217BD7" w:rsidP="00A64D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Corresponding</w:t>
            </w:r>
            <w:proofErr w:type="spellEnd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author’s</w:t>
            </w:r>
            <w:proofErr w:type="spellEnd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</w:tc>
        <w:tc>
          <w:tcPr>
            <w:tcW w:w="3832" w:type="dxa"/>
          </w:tcPr>
          <w:p w14:paraId="0CAEFA3C" w14:textId="0C622675" w:rsidR="00A26FF8" w:rsidRPr="00B52F00" w:rsidRDefault="00217BD7" w:rsidP="00217B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İmza/</w:t>
            </w:r>
            <w:proofErr w:type="spellStart"/>
            <w:r w:rsidRPr="00B52F00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823" w:type="dxa"/>
          </w:tcPr>
          <w:p w14:paraId="57FDA19F" w14:textId="561722D9" w:rsidR="00A26FF8" w:rsidRPr="00B52F00" w:rsidRDefault="00217BD7" w:rsidP="00217B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2F00">
              <w:rPr>
                <w:rFonts w:ascii="Times New Roman" w:hAnsi="Times New Roman" w:cs="Times New Roman"/>
                <w:b/>
                <w:sz w:val="20"/>
                <w:szCs w:val="20"/>
              </w:rPr>
              <w:t>Tarih/</w:t>
            </w:r>
            <w:proofErr w:type="spellStart"/>
            <w:r w:rsidRPr="00B52F00">
              <w:rPr>
                <w:rFonts w:ascii="Times New Roman" w:hAnsi="Times New Roman" w:cs="Times New Roman"/>
                <w:i/>
                <w:sz w:val="20"/>
                <w:szCs w:val="20"/>
              </w:rPr>
              <w:t>Date</w:t>
            </w:r>
            <w:proofErr w:type="spellEnd"/>
          </w:p>
        </w:tc>
      </w:tr>
      <w:tr w:rsidR="00B52F00" w:rsidRPr="00B52F00" w14:paraId="1315FA59" w14:textId="4E2FB76C" w:rsidTr="00217B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984" w:type="dxa"/>
            <w:vMerge/>
          </w:tcPr>
          <w:p w14:paraId="573FAC3E" w14:textId="77777777" w:rsidR="00A26FF8" w:rsidRPr="00B52F00" w:rsidRDefault="00A26FF8" w:rsidP="00A64D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32" w:type="dxa"/>
          </w:tcPr>
          <w:p w14:paraId="40BFA47C" w14:textId="77777777" w:rsidR="00A26FF8" w:rsidRPr="00B52F00" w:rsidRDefault="00A26FF8" w:rsidP="00217B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23" w:type="dxa"/>
          </w:tcPr>
          <w:p w14:paraId="179C7D2F" w14:textId="79931137" w:rsidR="00A26FF8" w:rsidRPr="00B52F00" w:rsidRDefault="00B52F00" w:rsidP="00217B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r w:rsidR="00217BD7"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  <w:proofErr w:type="gramEnd"/>
            <w:r w:rsidR="00217BD7"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r w:rsidR="00217BD7"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="00217BD7" w:rsidRPr="00B5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</w:p>
        </w:tc>
      </w:tr>
    </w:tbl>
    <w:p w14:paraId="4B8A1486" w14:textId="27804B02" w:rsidR="00A64D35" w:rsidRPr="00B52F00" w:rsidRDefault="00A64D35" w:rsidP="00A64D35">
      <w:pPr>
        <w:rPr>
          <w:rFonts w:ascii="Times New Roman" w:hAnsi="Times New Roman" w:cs="Times New Roman"/>
          <w:b/>
          <w:i/>
          <w:sz w:val="20"/>
          <w:szCs w:val="20"/>
        </w:rPr>
      </w:pPr>
    </w:p>
    <w:sectPr w:rsidR="00A64D35" w:rsidRPr="00B52F00" w:rsidSect="00B52F00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257D"/>
    <w:multiLevelType w:val="hybridMultilevel"/>
    <w:tmpl w:val="E1FE4C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6AD0"/>
    <w:multiLevelType w:val="hybridMultilevel"/>
    <w:tmpl w:val="DDCC9F0C"/>
    <w:lvl w:ilvl="0" w:tplc="37C6EE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D9"/>
    <w:rsid w:val="0003492F"/>
    <w:rsid w:val="000845FD"/>
    <w:rsid w:val="000A3457"/>
    <w:rsid w:val="001F7C61"/>
    <w:rsid w:val="00217BD7"/>
    <w:rsid w:val="00285D43"/>
    <w:rsid w:val="003C5257"/>
    <w:rsid w:val="004919B0"/>
    <w:rsid w:val="00672740"/>
    <w:rsid w:val="009B06A2"/>
    <w:rsid w:val="00A26FF8"/>
    <w:rsid w:val="00A64D35"/>
    <w:rsid w:val="00AB4C61"/>
    <w:rsid w:val="00B52713"/>
    <w:rsid w:val="00B52F00"/>
    <w:rsid w:val="00BC6FDC"/>
    <w:rsid w:val="00C7509F"/>
    <w:rsid w:val="00D00C3D"/>
    <w:rsid w:val="00D50D4D"/>
    <w:rsid w:val="00DA45F1"/>
    <w:rsid w:val="00E21A48"/>
    <w:rsid w:val="00EC70F4"/>
    <w:rsid w:val="00F01F2F"/>
    <w:rsid w:val="00F1044F"/>
    <w:rsid w:val="00F63F3E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E198"/>
  <w15:chartTrackingRefBased/>
  <w15:docId w15:val="{6F1E2544-82F9-4E9F-B093-896D8A5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25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C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45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RAKİYE ÖZDAL</dc:creator>
  <cp:keywords/>
  <dc:description/>
  <cp:lastModifiedBy>RAKİYE ÖZDAL</cp:lastModifiedBy>
  <cp:revision>18</cp:revision>
  <dcterms:created xsi:type="dcterms:W3CDTF">2019-10-10T12:43:00Z</dcterms:created>
  <dcterms:modified xsi:type="dcterms:W3CDTF">2019-10-10T14:02:00Z</dcterms:modified>
</cp:coreProperties>
</file>