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3119"/>
        <w:gridCol w:w="1559"/>
      </w:tblGrid>
      <w:tr w:rsidR="0027690E" w:rsidRPr="00F079CC" w14:paraId="22EF8603" w14:textId="77777777" w:rsidTr="00685422">
        <w:trPr>
          <w:trHeight w:val="939"/>
        </w:trPr>
        <w:tc>
          <w:tcPr>
            <w:tcW w:w="1276" w:type="dxa"/>
            <w:shd w:val="clear" w:color="auto" w:fill="auto"/>
            <w:vAlign w:val="center"/>
          </w:tcPr>
          <w:p w14:paraId="700AF9CD" w14:textId="6A39A079" w:rsidR="0027690E" w:rsidRPr="00F079CC" w:rsidRDefault="0027690E" w:rsidP="0027690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A44238" w14:textId="57B950EA" w:rsidR="0027690E" w:rsidRPr="00F079CC" w:rsidRDefault="0027690E" w:rsidP="0027690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7B621405" wp14:editId="4FF22052">
                  <wp:extent cx="898481" cy="481228"/>
                  <wp:effectExtent l="0" t="0" r="0" b="0"/>
                  <wp:docPr id="3" name="Picture 1" descr="YBS_DERG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BS_DERG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466" cy="49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2"/>
            <w:shd w:val="clear" w:color="auto" w:fill="F2F2F2"/>
            <w:vAlign w:val="center"/>
          </w:tcPr>
          <w:p w14:paraId="4D8D150A" w14:textId="77777777" w:rsidR="0027690E" w:rsidRPr="00F079CC" w:rsidRDefault="0027690E" w:rsidP="0068542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18"/>
              </w:rPr>
            </w:pPr>
            <w:r w:rsidRPr="00F079CC">
              <w:rPr>
                <w:rFonts w:eastAsia="Times New Roman" w:cs="Times New Roman"/>
                <w:b/>
                <w:szCs w:val="18"/>
              </w:rPr>
              <w:t>YÖNETİM BİLİŞİM SİSTEMLERİ DERGİSİ</w:t>
            </w:r>
          </w:p>
          <w:p w14:paraId="4B415E0E" w14:textId="5CDBE510" w:rsidR="0027690E" w:rsidRPr="00071B0C" w:rsidRDefault="0027690E" w:rsidP="006854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</w:rPr>
            </w:pPr>
            <w:r w:rsidRPr="00F079CC">
              <w:rPr>
                <w:rFonts w:eastAsia="Times New Roman" w:cs="Times New Roman"/>
                <w:b/>
                <w:sz w:val="16"/>
                <w:szCs w:val="18"/>
              </w:rPr>
              <w:t>http://</w:t>
            </w:r>
            <w:r>
              <w:rPr>
                <w:rFonts w:eastAsia="Times New Roman" w:cs="Times New Roman"/>
                <w:b/>
                <w:sz w:val="16"/>
                <w:szCs w:val="18"/>
              </w:rPr>
              <w:t>dergipark.org.tr</w:t>
            </w:r>
            <w:r w:rsidRPr="00F079CC">
              <w:rPr>
                <w:rFonts w:eastAsia="Times New Roman" w:cs="Times New Roman"/>
                <w:b/>
                <w:sz w:val="16"/>
                <w:szCs w:val="18"/>
              </w:rPr>
              <w:t>/ybs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21D6C" w14:textId="77777777" w:rsidR="0027690E" w:rsidRPr="00F079CC" w:rsidRDefault="0027690E" w:rsidP="003152B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071B0C" w:rsidRPr="00F079CC" w14:paraId="729B13E6" w14:textId="77777777" w:rsidTr="00071B0C">
        <w:trPr>
          <w:trHeight w:val="315"/>
        </w:trPr>
        <w:tc>
          <w:tcPr>
            <w:tcW w:w="4678" w:type="dxa"/>
            <w:gridSpan w:val="3"/>
            <w:shd w:val="clear" w:color="auto" w:fill="auto"/>
            <w:vAlign w:val="center"/>
          </w:tcPr>
          <w:p w14:paraId="515C5F96" w14:textId="2ADD75A2" w:rsidR="00071B0C" w:rsidRPr="00CA58F3" w:rsidRDefault="00071B0C" w:rsidP="00071B0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CA58F3">
              <w:rPr>
                <w:rFonts w:eastAsia="Times New Roman" w:cs="Times New Roman"/>
                <w:b/>
                <w:sz w:val="18"/>
                <w:szCs w:val="18"/>
              </w:rPr>
              <w:t>Yayın Geliş Tarihi:</w:t>
            </w:r>
            <w:r w:rsidRPr="00CA58F3">
              <w:rPr>
                <w:rFonts w:eastAsia="Times New Roman" w:cs="Times New Roman"/>
                <w:sz w:val="18"/>
                <w:szCs w:val="18"/>
              </w:rPr>
              <w:t xml:space="preserve"> GG.</w:t>
            </w:r>
            <w:proofErr w:type="gramStart"/>
            <w:r w:rsidRPr="00CA58F3">
              <w:rPr>
                <w:rFonts w:eastAsia="Times New Roman" w:cs="Times New Roman"/>
                <w:sz w:val="18"/>
                <w:szCs w:val="18"/>
              </w:rPr>
              <w:t>AA.YYYY</w:t>
            </w:r>
            <w:proofErr w:type="gramEnd"/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BA9F7FA" w14:textId="3FB9B59A" w:rsidR="00071B0C" w:rsidRPr="00CA58F3" w:rsidRDefault="00071B0C" w:rsidP="0027690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</w:rPr>
            </w:pPr>
            <w:r w:rsidRPr="00CA58F3">
              <w:rPr>
                <w:rFonts w:eastAsia="Times New Roman" w:cs="Times New Roman"/>
                <w:sz w:val="18"/>
                <w:szCs w:val="18"/>
              </w:rPr>
              <w:t>Cilt</w:t>
            </w:r>
            <w:proofErr w:type="gramStart"/>
            <w:r w:rsidRPr="00CA58F3">
              <w:rPr>
                <w:rFonts w:eastAsia="Times New Roman" w:cs="Times New Roman"/>
                <w:sz w:val="18"/>
                <w:szCs w:val="18"/>
              </w:rPr>
              <w:t>: ,</w:t>
            </w:r>
            <w:proofErr w:type="gramEnd"/>
            <w:r w:rsidRPr="00CA58F3">
              <w:rPr>
                <w:rFonts w:eastAsia="Times New Roman" w:cs="Times New Roman"/>
                <w:sz w:val="18"/>
                <w:szCs w:val="18"/>
              </w:rPr>
              <w:t xml:space="preserve"> Sayı: , Yıl:      , Sayfa:</w:t>
            </w:r>
          </w:p>
        </w:tc>
      </w:tr>
      <w:tr w:rsidR="00071B0C" w:rsidRPr="00F079CC" w14:paraId="02FE599E" w14:textId="77777777" w:rsidTr="00071B0C">
        <w:trPr>
          <w:trHeight w:val="315"/>
        </w:trPr>
        <w:tc>
          <w:tcPr>
            <w:tcW w:w="4678" w:type="dxa"/>
            <w:gridSpan w:val="3"/>
            <w:shd w:val="clear" w:color="auto" w:fill="auto"/>
            <w:vAlign w:val="center"/>
          </w:tcPr>
          <w:p w14:paraId="5AB7E5C7" w14:textId="0AD87A40" w:rsidR="00071B0C" w:rsidRPr="00CA58F3" w:rsidRDefault="00071B0C" w:rsidP="00071B0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CA58F3">
              <w:rPr>
                <w:rFonts w:eastAsia="Times New Roman" w:cs="Times New Roman"/>
                <w:b/>
                <w:sz w:val="18"/>
                <w:szCs w:val="18"/>
              </w:rPr>
              <w:t>Yayına Kabul Tarihi:</w:t>
            </w:r>
            <w:r w:rsidRPr="00CA58F3">
              <w:rPr>
                <w:rFonts w:eastAsia="Times New Roman" w:cs="Times New Roman"/>
                <w:sz w:val="18"/>
                <w:szCs w:val="18"/>
              </w:rPr>
              <w:t xml:space="preserve"> GG.</w:t>
            </w:r>
            <w:proofErr w:type="gramStart"/>
            <w:r w:rsidRPr="00CA58F3">
              <w:rPr>
                <w:rFonts w:eastAsia="Times New Roman" w:cs="Times New Roman"/>
                <w:sz w:val="18"/>
                <w:szCs w:val="18"/>
              </w:rPr>
              <w:t>AA.YYYY</w:t>
            </w:r>
            <w:proofErr w:type="gramEnd"/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32F272A" w14:textId="2273E792" w:rsidR="00071B0C" w:rsidRPr="00CA58F3" w:rsidRDefault="00071B0C" w:rsidP="0027690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</w:rPr>
            </w:pPr>
            <w:r w:rsidRPr="00CA58F3">
              <w:rPr>
                <w:rFonts w:eastAsia="Times New Roman" w:cs="Times New Roman"/>
                <w:sz w:val="18"/>
                <w:szCs w:val="18"/>
              </w:rPr>
              <w:t>ISSN:</w:t>
            </w:r>
            <w:r w:rsidRPr="00CA58F3">
              <w:rPr>
                <w:rFonts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A58F3" w:rsidRPr="00CA58F3">
              <w:rPr>
                <w:rFonts w:cs="Times New Roman"/>
                <w:color w:val="333333"/>
                <w:sz w:val="18"/>
                <w:szCs w:val="18"/>
                <w:shd w:val="clear" w:color="auto" w:fill="FFFFFF"/>
              </w:rPr>
              <w:t>2630-550X</w:t>
            </w:r>
          </w:p>
        </w:tc>
      </w:tr>
      <w:tr w:rsidR="00071B0C" w:rsidRPr="00F079CC" w14:paraId="190DF224" w14:textId="77777777" w:rsidTr="00071B0C">
        <w:trPr>
          <w:trHeight w:val="315"/>
        </w:trPr>
        <w:tc>
          <w:tcPr>
            <w:tcW w:w="4678" w:type="dxa"/>
            <w:gridSpan w:val="3"/>
            <w:shd w:val="clear" w:color="auto" w:fill="auto"/>
            <w:vAlign w:val="center"/>
          </w:tcPr>
          <w:p w14:paraId="4A7F589A" w14:textId="427A9F66" w:rsidR="00071B0C" w:rsidRPr="00CA58F3" w:rsidRDefault="00071B0C" w:rsidP="00071B0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CA58F3">
              <w:rPr>
                <w:rFonts w:eastAsia="Times New Roman" w:cs="Times New Roman"/>
                <w:b/>
                <w:sz w:val="18"/>
                <w:szCs w:val="18"/>
              </w:rPr>
              <w:t>Online Yayın Tarihi</w:t>
            </w:r>
            <w:r w:rsidRPr="00CA58F3">
              <w:rPr>
                <w:rFonts w:eastAsia="Times New Roman" w:cs="Times New Roman"/>
                <w:sz w:val="18"/>
                <w:szCs w:val="18"/>
              </w:rPr>
              <w:t>: GG.</w:t>
            </w:r>
            <w:proofErr w:type="gramStart"/>
            <w:r w:rsidRPr="00CA58F3">
              <w:rPr>
                <w:rFonts w:eastAsia="Times New Roman" w:cs="Times New Roman"/>
                <w:sz w:val="18"/>
                <w:szCs w:val="18"/>
              </w:rPr>
              <w:t>AA.YYYY</w:t>
            </w:r>
            <w:proofErr w:type="gramEnd"/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72F34EA" w14:textId="77777777" w:rsidR="00071B0C" w:rsidRPr="00CA58F3" w:rsidRDefault="00071B0C" w:rsidP="003152B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</w:tbl>
    <w:p w14:paraId="7268C2CC" w14:textId="77777777" w:rsidR="007131E3" w:rsidRDefault="007131E3" w:rsidP="005C443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80610A9" w14:textId="77777777" w:rsidR="00320D39" w:rsidRPr="00E10C8A" w:rsidRDefault="00A76630" w:rsidP="00F03301">
      <w:pPr>
        <w:jc w:val="center"/>
        <w:rPr>
          <w:rFonts w:ascii="Times New Roman" w:hAnsi="Times New Roman" w:cs="Times New Roman"/>
          <w:b/>
          <w:sz w:val="28"/>
        </w:rPr>
      </w:pPr>
      <w:r w:rsidRPr="00E10C8A">
        <w:rPr>
          <w:rFonts w:ascii="Times New Roman" w:hAnsi="Times New Roman" w:cs="Times New Roman"/>
          <w:b/>
          <w:sz w:val="28"/>
        </w:rPr>
        <w:t>YÖNETİM BİLİŞİM SİSTEMLERİ DERGİSİ BAŞLIK</w:t>
      </w:r>
      <w:r w:rsidR="00F03301" w:rsidRPr="00E10C8A">
        <w:rPr>
          <w:rFonts w:ascii="Times New Roman" w:hAnsi="Times New Roman" w:cs="Times New Roman"/>
          <w:b/>
          <w:sz w:val="28"/>
        </w:rPr>
        <w:t xml:space="preserve"> – 14 </w:t>
      </w:r>
      <w:proofErr w:type="spellStart"/>
      <w:r w:rsidR="00F03301" w:rsidRPr="00E10C8A">
        <w:rPr>
          <w:rFonts w:ascii="Times New Roman" w:hAnsi="Times New Roman" w:cs="Times New Roman"/>
          <w:b/>
          <w:sz w:val="28"/>
        </w:rPr>
        <w:t>pt</w:t>
      </w:r>
      <w:proofErr w:type="spellEnd"/>
    </w:p>
    <w:p w14:paraId="5BB9E34F" w14:textId="1F908FDA" w:rsidR="00A76630" w:rsidRPr="00E10C8A" w:rsidRDefault="00A76630" w:rsidP="00F0330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0C8A">
        <w:rPr>
          <w:rFonts w:ascii="Times New Roman" w:hAnsi="Times New Roman" w:cs="Times New Roman"/>
          <w:b/>
          <w:sz w:val="24"/>
        </w:rPr>
        <w:t>Birinci YAZAR</w:t>
      </w:r>
      <w:r w:rsidR="00F03301" w:rsidRPr="00E10C8A">
        <w:rPr>
          <w:rFonts w:ascii="Times New Roman" w:hAnsi="Times New Roman" w:cs="Times New Roman"/>
          <w:b/>
          <w:sz w:val="24"/>
          <w:vertAlign w:val="superscript"/>
        </w:rPr>
        <w:t>1</w:t>
      </w:r>
      <w:r w:rsidRPr="00E10C8A">
        <w:rPr>
          <w:rFonts w:ascii="Times New Roman" w:hAnsi="Times New Roman" w:cs="Times New Roman"/>
          <w:b/>
          <w:sz w:val="24"/>
        </w:rPr>
        <w:t xml:space="preserve">, İkinci </w:t>
      </w:r>
      <w:r w:rsidR="005C4438" w:rsidRPr="00E10C8A">
        <w:rPr>
          <w:rFonts w:ascii="Times New Roman" w:hAnsi="Times New Roman" w:cs="Times New Roman"/>
          <w:b/>
          <w:sz w:val="24"/>
        </w:rPr>
        <w:t>YAZAR</w:t>
      </w:r>
      <w:r w:rsidR="00F03301" w:rsidRPr="00E10C8A">
        <w:rPr>
          <w:rFonts w:ascii="Times New Roman" w:hAnsi="Times New Roman" w:cs="Times New Roman"/>
          <w:b/>
          <w:sz w:val="24"/>
          <w:vertAlign w:val="superscript"/>
        </w:rPr>
        <w:t>2</w:t>
      </w:r>
      <w:r w:rsidRPr="00E10C8A">
        <w:rPr>
          <w:rFonts w:ascii="Times New Roman" w:hAnsi="Times New Roman" w:cs="Times New Roman"/>
          <w:b/>
          <w:sz w:val="24"/>
        </w:rPr>
        <w:t>, Üçüncü YAZAR</w:t>
      </w:r>
      <w:r w:rsidR="00F03301" w:rsidRPr="00E10C8A">
        <w:rPr>
          <w:rFonts w:ascii="Times New Roman" w:hAnsi="Times New Roman" w:cs="Times New Roman"/>
          <w:b/>
          <w:sz w:val="24"/>
          <w:vertAlign w:val="superscript"/>
        </w:rPr>
        <w:t>3</w:t>
      </w:r>
      <w:r w:rsidR="00F03301" w:rsidRPr="00E10C8A">
        <w:rPr>
          <w:rFonts w:ascii="Times New Roman" w:hAnsi="Times New Roman" w:cs="Times New Roman"/>
          <w:b/>
          <w:sz w:val="24"/>
        </w:rPr>
        <w:t xml:space="preserve"> – 12 </w:t>
      </w:r>
      <w:proofErr w:type="spellStart"/>
      <w:r w:rsidR="00F03301" w:rsidRPr="00E10C8A">
        <w:rPr>
          <w:rFonts w:ascii="Times New Roman" w:hAnsi="Times New Roman" w:cs="Times New Roman"/>
          <w:b/>
          <w:sz w:val="24"/>
        </w:rPr>
        <w:t>pt</w:t>
      </w:r>
      <w:proofErr w:type="spellEnd"/>
    </w:p>
    <w:p w14:paraId="05522538" w14:textId="5C63ABD7" w:rsidR="00F03301" w:rsidRPr="00E10C8A" w:rsidRDefault="00F03301" w:rsidP="00F03301">
      <w:pPr>
        <w:spacing w:after="120" w:line="240" w:lineRule="auto"/>
        <w:jc w:val="center"/>
        <w:rPr>
          <w:rFonts w:ascii="Times New Roman" w:hAnsi="Times New Roman" w:cs="Times New Roman"/>
          <w:sz w:val="20"/>
        </w:rPr>
      </w:pPr>
      <w:r w:rsidRPr="00E10C8A">
        <w:rPr>
          <w:rFonts w:ascii="Times New Roman" w:hAnsi="Times New Roman" w:cs="Times New Roman"/>
          <w:sz w:val="20"/>
          <w:vertAlign w:val="superscript"/>
        </w:rPr>
        <w:t xml:space="preserve">1 </w:t>
      </w:r>
      <w:r w:rsidR="004E75BB">
        <w:rPr>
          <w:rFonts w:ascii="Times New Roman" w:hAnsi="Times New Roman" w:cs="Times New Roman"/>
          <w:sz w:val="20"/>
        </w:rPr>
        <w:t>Bölüm</w:t>
      </w:r>
      <w:r w:rsidRPr="00E10C8A">
        <w:rPr>
          <w:rFonts w:ascii="Times New Roman" w:hAnsi="Times New Roman" w:cs="Times New Roman"/>
          <w:sz w:val="20"/>
        </w:rPr>
        <w:t xml:space="preserve">, </w:t>
      </w:r>
      <w:r w:rsidR="004E75BB">
        <w:rPr>
          <w:rFonts w:ascii="Times New Roman" w:hAnsi="Times New Roman" w:cs="Times New Roman"/>
          <w:sz w:val="20"/>
        </w:rPr>
        <w:t>Fakülte</w:t>
      </w:r>
      <w:r w:rsidRPr="00E10C8A">
        <w:rPr>
          <w:rFonts w:ascii="Times New Roman" w:hAnsi="Times New Roman" w:cs="Times New Roman"/>
          <w:sz w:val="20"/>
        </w:rPr>
        <w:t xml:space="preserve">, </w:t>
      </w:r>
      <w:r w:rsidR="004E75BB">
        <w:rPr>
          <w:rFonts w:ascii="Times New Roman" w:hAnsi="Times New Roman" w:cs="Times New Roman"/>
          <w:sz w:val="20"/>
        </w:rPr>
        <w:t>Üniversite</w:t>
      </w:r>
      <w:r w:rsidRPr="00E10C8A">
        <w:rPr>
          <w:rFonts w:ascii="Times New Roman" w:hAnsi="Times New Roman" w:cs="Times New Roman"/>
          <w:sz w:val="20"/>
        </w:rPr>
        <w:t xml:space="preserve">, </w:t>
      </w:r>
      <w:r w:rsidR="004E75BB">
        <w:rPr>
          <w:rFonts w:ascii="Times New Roman" w:hAnsi="Times New Roman" w:cs="Times New Roman"/>
          <w:sz w:val="20"/>
        </w:rPr>
        <w:t>Şehir</w:t>
      </w:r>
      <w:r w:rsidR="004849E4">
        <w:rPr>
          <w:rFonts w:ascii="Times New Roman" w:hAnsi="Times New Roman" w:cs="Times New Roman"/>
          <w:sz w:val="20"/>
        </w:rPr>
        <w:t>,</w:t>
      </w:r>
      <w:r w:rsidRPr="00E10C8A">
        <w:rPr>
          <w:rFonts w:ascii="Times New Roman" w:hAnsi="Times New Roman" w:cs="Times New Roman"/>
          <w:sz w:val="20"/>
        </w:rPr>
        <w:t xml:space="preserve"> </w:t>
      </w:r>
      <w:r w:rsidR="004E75BB">
        <w:rPr>
          <w:rFonts w:ascii="Times New Roman" w:hAnsi="Times New Roman" w:cs="Times New Roman"/>
          <w:sz w:val="20"/>
        </w:rPr>
        <w:t>Ülke</w:t>
      </w:r>
      <w:r w:rsidR="00685422">
        <w:rPr>
          <w:rFonts w:ascii="Times New Roman" w:hAnsi="Times New Roman" w:cs="Times New Roman"/>
          <w:sz w:val="20"/>
        </w:rPr>
        <w:t xml:space="preserve">, </w:t>
      </w:r>
      <w:r w:rsidR="00685422" w:rsidRPr="00685422">
        <w:rPr>
          <w:rFonts w:ascii="Times New Roman" w:hAnsi="Times New Roman" w:cs="Times New Roman"/>
          <w:sz w:val="20"/>
        </w:rPr>
        <w:t>ORCID ID</w:t>
      </w:r>
      <w:r w:rsidRPr="00E10C8A">
        <w:rPr>
          <w:rFonts w:ascii="Times New Roman" w:hAnsi="Times New Roman" w:cs="Times New Roman"/>
          <w:sz w:val="20"/>
        </w:rPr>
        <w:t xml:space="preserve"> -10 </w:t>
      </w:r>
      <w:proofErr w:type="spellStart"/>
      <w:r w:rsidRPr="00E10C8A">
        <w:rPr>
          <w:rFonts w:ascii="Times New Roman" w:hAnsi="Times New Roman" w:cs="Times New Roman"/>
          <w:sz w:val="20"/>
        </w:rPr>
        <w:t>pt</w:t>
      </w:r>
      <w:proofErr w:type="spellEnd"/>
      <w:r w:rsidR="00DB7EFC">
        <w:rPr>
          <w:rFonts w:ascii="Times New Roman" w:hAnsi="Times New Roman" w:cs="Times New Roman"/>
          <w:sz w:val="20"/>
        </w:rPr>
        <w:t xml:space="preserve"> (Dergiye ilk gönderimde yazar isimleri yazılmayacak)</w:t>
      </w:r>
    </w:p>
    <w:p w14:paraId="3B6A8ED0" w14:textId="26015C91" w:rsidR="00F03301" w:rsidRPr="00E10C8A" w:rsidRDefault="00C920FE" w:rsidP="00F03301">
      <w:pPr>
        <w:spacing w:after="12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2</w:t>
      </w:r>
      <w:r w:rsidR="00F03301" w:rsidRPr="00E10C8A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4E75BB">
        <w:rPr>
          <w:rFonts w:ascii="Times New Roman" w:hAnsi="Times New Roman" w:cs="Times New Roman"/>
          <w:sz w:val="20"/>
        </w:rPr>
        <w:t>Bölüm</w:t>
      </w:r>
      <w:r w:rsidR="00F03301" w:rsidRPr="00E10C8A">
        <w:rPr>
          <w:rFonts w:ascii="Times New Roman" w:hAnsi="Times New Roman" w:cs="Times New Roman"/>
          <w:sz w:val="20"/>
        </w:rPr>
        <w:t xml:space="preserve">, </w:t>
      </w:r>
      <w:r w:rsidR="004E75BB">
        <w:rPr>
          <w:rFonts w:ascii="Times New Roman" w:hAnsi="Times New Roman" w:cs="Times New Roman"/>
          <w:sz w:val="20"/>
        </w:rPr>
        <w:t>Yüksekokul</w:t>
      </w:r>
      <w:r w:rsidR="00F03301" w:rsidRPr="00E10C8A">
        <w:rPr>
          <w:rFonts w:ascii="Times New Roman" w:hAnsi="Times New Roman" w:cs="Times New Roman"/>
          <w:sz w:val="20"/>
        </w:rPr>
        <w:t xml:space="preserve">, </w:t>
      </w:r>
      <w:r w:rsidR="004E75BB">
        <w:rPr>
          <w:rFonts w:ascii="Times New Roman" w:hAnsi="Times New Roman" w:cs="Times New Roman"/>
          <w:sz w:val="20"/>
        </w:rPr>
        <w:t>Üniversite</w:t>
      </w:r>
      <w:r w:rsidR="00F03301" w:rsidRPr="00E10C8A">
        <w:rPr>
          <w:rFonts w:ascii="Times New Roman" w:hAnsi="Times New Roman" w:cs="Times New Roman"/>
          <w:sz w:val="20"/>
        </w:rPr>
        <w:t xml:space="preserve">, </w:t>
      </w:r>
      <w:r w:rsidR="004E75BB">
        <w:rPr>
          <w:rFonts w:ascii="Times New Roman" w:hAnsi="Times New Roman" w:cs="Times New Roman"/>
          <w:sz w:val="20"/>
        </w:rPr>
        <w:t>Şehir</w:t>
      </w:r>
      <w:r w:rsidR="004849E4">
        <w:rPr>
          <w:rFonts w:ascii="Times New Roman" w:hAnsi="Times New Roman" w:cs="Times New Roman"/>
          <w:sz w:val="20"/>
        </w:rPr>
        <w:t>,</w:t>
      </w:r>
      <w:r w:rsidR="00F03301" w:rsidRPr="00E10C8A">
        <w:rPr>
          <w:rFonts w:ascii="Times New Roman" w:hAnsi="Times New Roman" w:cs="Times New Roman"/>
          <w:sz w:val="20"/>
        </w:rPr>
        <w:t xml:space="preserve"> </w:t>
      </w:r>
      <w:r w:rsidR="004E75BB">
        <w:rPr>
          <w:rFonts w:ascii="Times New Roman" w:hAnsi="Times New Roman" w:cs="Times New Roman"/>
          <w:sz w:val="20"/>
        </w:rPr>
        <w:t>Ülke</w:t>
      </w:r>
      <w:r w:rsidR="00685422">
        <w:rPr>
          <w:rFonts w:ascii="Times New Roman" w:hAnsi="Times New Roman" w:cs="Times New Roman"/>
          <w:sz w:val="20"/>
        </w:rPr>
        <w:t xml:space="preserve">, </w:t>
      </w:r>
      <w:r w:rsidR="00685422" w:rsidRPr="00685422">
        <w:rPr>
          <w:rFonts w:ascii="Times New Roman" w:hAnsi="Times New Roman" w:cs="Times New Roman"/>
          <w:sz w:val="20"/>
        </w:rPr>
        <w:t>ORCID ID</w:t>
      </w:r>
    </w:p>
    <w:p w14:paraId="01F5A79E" w14:textId="1C1EC787" w:rsidR="00F03301" w:rsidRPr="00E10C8A" w:rsidRDefault="00C920FE" w:rsidP="00F03301">
      <w:pPr>
        <w:spacing w:after="12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3</w:t>
      </w:r>
      <w:r w:rsidR="00F03301" w:rsidRPr="00E10C8A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4E75BB">
        <w:rPr>
          <w:rFonts w:ascii="Times New Roman" w:hAnsi="Times New Roman" w:cs="Times New Roman"/>
          <w:sz w:val="20"/>
        </w:rPr>
        <w:t>Departman</w:t>
      </w:r>
      <w:r w:rsidR="00F03301" w:rsidRPr="00E10C8A">
        <w:rPr>
          <w:rFonts w:ascii="Times New Roman" w:hAnsi="Times New Roman" w:cs="Times New Roman"/>
          <w:sz w:val="20"/>
        </w:rPr>
        <w:t xml:space="preserve">, </w:t>
      </w:r>
      <w:r w:rsidR="004E75BB">
        <w:rPr>
          <w:rFonts w:ascii="Times New Roman" w:hAnsi="Times New Roman" w:cs="Times New Roman"/>
          <w:sz w:val="20"/>
        </w:rPr>
        <w:t>Kurum</w:t>
      </w:r>
      <w:r w:rsidR="00F03301" w:rsidRPr="00E10C8A">
        <w:rPr>
          <w:rFonts w:ascii="Times New Roman" w:hAnsi="Times New Roman" w:cs="Times New Roman"/>
          <w:sz w:val="20"/>
        </w:rPr>
        <w:t xml:space="preserve">, </w:t>
      </w:r>
      <w:r w:rsidR="004E75BB">
        <w:rPr>
          <w:rFonts w:ascii="Times New Roman" w:hAnsi="Times New Roman" w:cs="Times New Roman"/>
          <w:sz w:val="20"/>
        </w:rPr>
        <w:t>Şehir</w:t>
      </w:r>
      <w:r w:rsidR="004849E4">
        <w:rPr>
          <w:rFonts w:ascii="Times New Roman" w:hAnsi="Times New Roman" w:cs="Times New Roman"/>
          <w:sz w:val="20"/>
        </w:rPr>
        <w:t>,</w:t>
      </w:r>
      <w:r w:rsidR="00F03301" w:rsidRPr="00E10C8A">
        <w:rPr>
          <w:rFonts w:ascii="Times New Roman" w:hAnsi="Times New Roman" w:cs="Times New Roman"/>
          <w:sz w:val="20"/>
        </w:rPr>
        <w:t xml:space="preserve"> </w:t>
      </w:r>
      <w:r w:rsidR="004E75BB">
        <w:rPr>
          <w:rFonts w:ascii="Times New Roman" w:hAnsi="Times New Roman" w:cs="Times New Roman"/>
          <w:sz w:val="20"/>
        </w:rPr>
        <w:t>Ülke</w:t>
      </w:r>
      <w:r w:rsidR="00685422">
        <w:rPr>
          <w:rFonts w:ascii="Times New Roman" w:hAnsi="Times New Roman" w:cs="Times New Roman"/>
          <w:sz w:val="20"/>
        </w:rPr>
        <w:t xml:space="preserve">, </w:t>
      </w:r>
      <w:r w:rsidR="00685422" w:rsidRPr="00685422">
        <w:rPr>
          <w:rFonts w:ascii="Times New Roman" w:hAnsi="Times New Roman" w:cs="Times New Roman"/>
          <w:sz w:val="20"/>
        </w:rPr>
        <w:t>ORCID ID</w:t>
      </w:r>
    </w:p>
    <w:p w14:paraId="0CEE4294" w14:textId="77777777" w:rsidR="00AC4F01" w:rsidRPr="00AC4F01" w:rsidRDefault="00AC4F01" w:rsidP="00C05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C1B02" w14:textId="4ACBF120" w:rsidR="00F03301" w:rsidRPr="00E10C8A" w:rsidRDefault="00F03301" w:rsidP="00F0330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0C8A">
        <w:rPr>
          <w:rFonts w:ascii="Times New Roman" w:hAnsi="Times New Roman" w:cs="Times New Roman"/>
          <w:b/>
          <w:sz w:val="24"/>
        </w:rPr>
        <w:t>ÖZET</w:t>
      </w:r>
    </w:p>
    <w:p w14:paraId="5F1507EC" w14:textId="6F124364" w:rsidR="00F03301" w:rsidRPr="00E10C8A" w:rsidRDefault="00F03301" w:rsidP="001921E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Makaleler, MS Word </w:t>
      </w:r>
      <w:r w:rsidR="00DB7EFC">
        <w:rPr>
          <w:rFonts w:ascii="Times New Roman" w:hAnsi="Times New Roman" w:cs="Times New Roman"/>
          <w:color w:val="111111"/>
          <w:shd w:val="clear" w:color="auto" w:fill="FFFFFF"/>
        </w:rPr>
        <w:t>yazılımında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 “Times New Roman 11 Punto” karakteriyle tek satır aralıklı ve iki yana yaslanmış olarak yazılır. Sayfa yapısı A4 olmalı; sağ 2,5 cm, sol 2,5 cm, üst 2</w:t>
      </w:r>
      <w:r w:rsidR="001921EE">
        <w:rPr>
          <w:rFonts w:ascii="Times New Roman" w:hAnsi="Times New Roman" w:cs="Times New Roman"/>
          <w:color w:val="111111"/>
          <w:shd w:val="clear" w:color="auto" w:fill="FFFFFF"/>
        </w:rPr>
        <w:t>,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5 cm ve alt kenarlardan 2,5 cm boşluk bırakılmalıdır. (Bu ayarlar “sayfa düzeni” – “kenar boşlukları” bölümünden yapılmaktadır). Paragraf başlarındaki girinti “1,25 cm” ve paragraf aralarındaki boşluk önce “0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nk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” sonra “6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nk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” olmalıdır. (Bu ayarlar MS Word programında “paragraf ayarları” – “girintiler ve aralıklar” bölümünden yapılmaktadır).</w:t>
      </w:r>
    </w:p>
    <w:p w14:paraId="44DDE4AA" w14:textId="77777777" w:rsidR="00F03301" w:rsidRPr="00E10C8A" w:rsidRDefault="00F03301" w:rsidP="00C920F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0C8A">
        <w:rPr>
          <w:rFonts w:ascii="Times New Roman" w:hAnsi="Times New Roman" w:cs="Times New Roman"/>
          <w:b/>
          <w:sz w:val="20"/>
        </w:rPr>
        <w:t xml:space="preserve">Anahtar Kelimeler: </w:t>
      </w:r>
      <w:r w:rsidRPr="00E10C8A">
        <w:rPr>
          <w:rFonts w:ascii="Times New Roman" w:hAnsi="Times New Roman" w:cs="Times New Roman"/>
          <w:sz w:val="20"/>
        </w:rPr>
        <w:t>Yönetim, Bilişim, Sistemleri</w:t>
      </w:r>
      <w:r w:rsidR="00E10C8A">
        <w:rPr>
          <w:rFonts w:ascii="Times New Roman" w:hAnsi="Times New Roman" w:cs="Times New Roman"/>
          <w:sz w:val="20"/>
        </w:rPr>
        <w:t xml:space="preserve"> -10 </w:t>
      </w:r>
      <w:proofErr w:type="spellStart"/>
      <w:r w:rsidR="00E10C8A">
        <w:rPr>
          <w:rFonts w:ascii="Times New Roman" w:hAnsi="Times New Roman" w:cs="Times New Roman"/>
          <w:sz w:val="20"/>
        </w:rPr>
        <w:t>pt</w:t>
      </w:r>
      <w:proofErr w:type="spellEnd"/>
    </w:p>
    <w:p w14:paraId="3084769E" w14:textId="77777777" w:rsidR="00C920FE" w:rsidRPr="00AC4F01" w:rsidRDefault="00C920FE" w:rsidP="0088193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A383C" w14:textId="20CB40DF" w:rsidR="00F03301" w:rsidRPr="00E10C8A" w:rsidRDefault="00F03301" w:rsidP="00F03301">
      <w:pPr>
        <w:jc w:val="center"/>
        <w:rPr>
          <w:rFonts w:ascii="Times New Roman" w:hAnsi="Times New Roman" w:cs="Times New Roman"/>
          <w:b/>
          <w:sz w:val="28"/>
        </w:rPr>
      </w:pPr>
      <w:r w:rsidRPr="00E10C8A">
        <w:rPr>
          <w:rFonts w:ascii="Times New Roman" w:hAnsi="Times New Roman" w:cs="Times New Roman"/>
          <w:b/>
          <w:sz w:val="28"/>
        </w:rPr>
        <w:t xml:space="preserve">MANAGEMENT INFORMATION SYSTEM TITLE – 14 </w:t>
      </w:r>
      <w:proofErr w:type="spellStart"/>
      <w:r w:rsidRPr="00E10C8A">
        <w:rPr>
          <w:rFonts w:ascii="Times New Roman" w:hAnsi="Times New Roman" w:cs="Times New Roman"/>
          <w:b/>
          <w:sz w:val="28"/>
        </w:rPr>
        <w:t>pt</w:t>
      </w:r>
      <w:proofErr w:type="spellEnd"/>
    </w:p>
    <w:p w14:paraId="2A6C0D8C" w14:textId="77777777" w:rsidR="00F03301" w:rsidRPr="00E10C8A" w:rsidRDefault="00F03301" w:rsidP="00F0330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0C8A">
        <w:rPr>
          <w:rFonts w:ascii="Times New Roman" w:hAnsi="Times New Roman" w:cs="Times New Roman"/>
          <w:b/>
          <w:sz w:val="24"/>
        </w:rPr>
        <w:t>ABSTRACT</w:t>
      </w:r>
    </w:p>
    <w:p w14:paraId="0E506CBC" w14:textId="4CF98E05" w:rsidR="00F03301" w:rsidRPr="00E10C8A" w:rsidRDefault="00F03301" w:rsidP="001921E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Makaleler, MS Word </w:t>
      </w:r>
      <w:r w:rsidR="00DB7EFC">
        <w:rPr>
          <w:rFonts w:ascii="Times New Roman" w:hAnsi="Times New Roman" w:cs="Times New Roman"/>
          <w:color w:val="111111"/>
          <w:shd w:val="clear" w:color="auto" w:fill="FFFFFF"/>
        </w:rPr>
        <w:t>yazılımında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 “Times New Roman 11 Punto” karakteriyle tek satır aralıklı ve iki yana yaslanmış olarak yazılır. Sayfa yapısı A4 olmalı; sağ 2,5 cm, sol 2,5 cm, üst 2</w:t>
      </w:r>
      <w:r w:rsidR="001921EE">
        <w:rPr>
          <w:rFonts w:ascii="Times New Roman" w:hAnsi="Times New Roman" w:cs="Times New Roman"/>
          <w:color w:val="111111"/>
          <w:shd w:val="clear" w:color="auto" w:fill="FFFFFF"/>
        </w:rPr>
        <w:t>,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5 cm ve alt kenarlardan 2,5 cm boşluk bırakılmalıdır. (Bu ayarlar “sayfa düzeni” – “kenar boşlukları” bölümünden yapılmaktadır). Paragraf başlarındaki girinti “1,25 cm” ve paragraf aralarındaki boşluk önce “0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nk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” sonra “6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nk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” olmalıdır. (Bu ayarlar MS Word programında “paragraf ayarları” – “girintiler ve aralıklar” bölümünden yapılmaktadır).</w:t>
      </w:r>
    </w:p>
    <w:p w14:paraId="3E68169A" w14:textId="77777777" w:rsidR="00F03301" w:rsidRPr="00E10C8A" w:rsidRDefault="00F03301" w:rsidP="00F03301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E10C8A">
        <w:rPr>
          <w:rFonts w:ascii="Times New Roman" w:hAnsi="Times New Roman" w:cs="Times New Roman"/>
          <w:b/>
          <w:sz w:val="20"/>
        </w:rPr>
        <w:t>Keywords</w:t>
      </w:r>
      <w:proofErr w:type="spellEnd"/>
      <w:r w:rsidRPr="00E10C8A">
        <w:rPr>
          <w:rFonts w:ascii="Times New Roman" w:hAnsi="Times New Roman" w:cs="Times New Roman"/>
          <w:b/>
          <w:sz w:val="20"/>
        </w:rPr>
        <w:t xml:space="preserve">: </w:t>
      </w:r>
      <w:r w:rsidRPr="00E10C8A">
        <w:rPr>
          <w:rFonts w:ascii="Times New Roman" w:hAnsi="Times New Roman" w:cs="Times New Roman"/>
          <w:sz w:val="20"/>
        </w:rPr>
        <w:t xml:space="preserve">Management, Information, </w:t>
      </w:r>
      <w:proofErr w:type="spellStart"/>
      <w:r w:rsidRPr="00E10C8A">
        <w:rPr>
          <w:rFonts w:ascii="Times New Roman" w:hAnsi="Times New Roman" w:cs="Times New Roman"/>
          <w:sz w:val="20"/>
        </w:rPr>
        <w:t>Systems</w:t>
      </w:r>
      <w:proofErr w:type="spellEnd"/>
      <w:r w:rsidR="00E10C8A">
        <w:rPr>
          <w:rFonts w:ascii="Times New Roman" w:hAnsi="Times New Roman" w:cs="Times New Roman"/>
          <w:sz w:val="20"/>
        </w:rPr>
        <w:t xml:space="preserve"> – 10pt</w:t>
      </w:r>
    </w:p>
    <w:p w14:paraId="4C5936D0" w14:textId="77777777" w:rsidR="00C920FE" w:rsidRDefault="00C920FE" w:rsidP="00F0330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A37F587" w14:textId="64C74970" w:rsidR="00E10C8A" w:rsidRPr="00E10C8A" w:rsidRDefault="00685422" w:rsidP="00F0330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E10C8A" w:rsidRPr="00E10C8A">
        <w:rPr>
          <w:rFonts w:ascii="Times New Roman" w:hAnsi="Times New Roman" w:cs="Times New Roman"/>
          <w:b/>
          <w:sz w:val="24"/>
        </w:rPr>
        <w:t>GİRİŞ –1</w:t>
      </w:r>
      <w:r w:rsidR="00E10C8A">
        <w:rPr>
          <w:rFonts w:ascii="Times New Roman" w:hAnsi="Times New Roman" w:cs="Times New Roman"/>
          <w:b/>
          <w:sz w:val="24"/>
        </w:rPr>
        <w:t>2</w:t>
      </w:r>
      <w:r w:rsidR="00E10C8A" w:rsidRPr="00E10C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10C8A" w:rsidRPr="00E10C8A">
        <w:rPr>
          <w:rFonts w:ascii="Times New Roman" w:hAnsi="Times New Roman" w:cs="Times New Roman"/>
          <w:b/>
          <w:sz w:val="24"/>
        </w:rPr>
        <w:t>pt</w:t>
      </w:r>
      <w:proofErr w:type="spellEnd"/>
    </w:p>
    <w:p w14:paraId="0FD2FEE2" w14:textId="222F15D2" w:rsidR="00F03301" w:rsidRPr="00E10C8A" w:rsidRDefault="00E10C8A" w:rsidP="00E10C8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E10C8A">
        <w:rPr>
          <w:rFonts w:ascii="Times New Roman" w:hAnsi="Times New Roman" w:cs="Times New Roman"/>
          <w:color w:val="111111"/>
          <w:shd w:val="clear" w:color="auto" w:fill="FFFFFF"/>
        </w:rPr>
        <w:t>Metindeki ana başlıklar, sola dayalı, büyük harfle</w:t>
      </w:r>
      <w:r w:rsidR="00685422"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olarak yazılmalı</w:t>
      </w:r>
      <w:r w:rsidR="00685422"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 (12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pt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). İkinci düzey başlıklar sola dayalı, koyu</w:t>
      </w:r>
      <w:r w:rsidR="00685422"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kelimelerin sadece ilk harfleri büyük yazılmalı</w:t>
      </w:r>
      <w:r w:rsidR="00685422"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 Üçüncü düzey başlıkları da sola dayalı</w:t>
      </w:r>
      <w:r w:rsidR="00685422"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ancak sadece ilk kelimelerinin ilk harfi büyük yazılmalı</w:t>
      </w:r>
      <w:r w:rsidR="00685422"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. </w:t>
      </w:r>
    </w:p>
    <w:p w14:paraId="2C88D87A" w14:textId="417D9C7C" w:rsidR="00E10C8A" w:rsidRDefault="00685422" w:rsidP="00E10C8A">
      <w:pPr>
        <w:spacing w:after="12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  <w:t xml:space="preserve">1.2 </w:t>
      </w:r>
      <w:r w:rsidR="00E10C8A"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  <w:t xml:space="preserve">İkinci Düzey </w:t>
      </w:r>
      <w:r w:rsidR="00E10C8A" w:rsidRPr="00E10C8A"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  <w:t>Alt Başlık</w:t>
      </w:r>
      <w:r w:rsidR="00E10C8A"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  <w:t xml:space="preserve"> </w:t>
      </w:r>
      <w:r w:rsidR="00E10C8A" w:rsidRPr="00E10C8A">
        <w:rPr>
          <w:rFonts w:ascii="Times New Roman" w:hAnsi="Times New Roman" w:cs="Times New Roman"/>
          <w:b/>
          <w:sz w:val="24"/>
        </w:rPr>
        <w:t>–1</w:t>
      </w:r>
      <w:r w:rsidR="00E10C8A">
        <w:rPr>
          <w:rFonts w:ascii="Times New Roman" w:hAnsi="Times New Roman" w:cs="Times New Roman"/>
          <w:b/>
          <w:sz w:val="24"/>
        </w:rPr>
        <w:t>2</w:t>
      </w:r>
      <w:r w:rsidR="00E10C8A" w:rsidRPr="00E10C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10C8A" w:rsidRPr="00E10C8A">
        <w:rPr>
          <w:rFonts w:ascii="Times New Roman" w:hAnsi="Times New Roman" w:cs="Times New Roman"/>
          <w:b/>
          <w:sz w:val="24"/>
        </w:rPr>
        <w:t>pt</w:t>
      </w:r>
      <w:proofErr w:type="spellEnd"/>
    </w:p>
    <w:p w14:paraId="18E598E3" w14:textId="475F3567" w:rsidR="00E10C8A" w:rsidRPr="00E10C8A" w:rsidRDefault="00685422" w:rsidP="00E10C8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E10C8A">
        <w:rPr>
          <w:rFonts w:ascii="Times New Roman" w:hAnsi="Times New Roman" w:cs="Times New Roman"/>
          <w:color w:val="111111"/>
          <w:shd w:val="clear" w:color="auto" w:fill="FFFFFF"/>
        </w:rPr>
        <w:t>Metindeki ana başlıklar, sola dayalı, büyük harfle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olarak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 (12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pt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). İkinci düzey başlıklar sola dayalı, koyu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kelimelerin sadece ilk harfleri büyük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 Üçüncü düzey başlıkları da sola dayalı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ancak sadece ilk kelimelerinin ilk harfi büyük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</w:t>
      </w:r>
    </w:p>
    <w:p w14:paraId="3B270AC4" w14:textId="4948EF1A" w:rsidR="00E10C8A" w:rsidRDefault="00685422" w:rsidP="00E10C8A">
      <w:pPr>
        <w:spacing w:after="12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  <w:lastRenderedPageBreak/>
        <w:t xml:space="preserve">1.3 </w:t>
      </w:r>
      <w:r w:rsidR="00E10C8A"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  <w:t>Üçüncü düzey alt başlık</w:t>
      </w:r>
      <w:r w:rsidR="00E10C8A" w:rsidRPr="00E10C8A">
        <w:rPr>
          <w:rFonts w:ascii="Times New Roman" w:hAnsi="Times New Roman" w:cs="Times New Roman"/>
          <w:b/>
          <w:sz w:val="24"/>
        </w:rPr>
        <w:t>–1</w:t>
      </w:r>
      <w:r w:rsidR="00E10C8A">
        <w:rPr>
          <w:rFonts w:ascii="Times New Roman" w:hAnsi="Times New Roman" w:cs="Times New Roman"/>
          <w:b/>
          <w:sz w:val="24"/>
        </w:rPr>
        <w:t>2</w:t>
      </w:r>
      <w:r w:rsidR="00E10C8A" w:rsidRPr="00E10C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10C8A" w:rsidRPr="00E10C8A">
        <w:rPr>
          <w:rFonts w:ascii="Times New Roman" w:hAnsi="Times New Roman" w:cs="Times New Roman"/>
          <w:b/>
          <w:sz w:val="24"/>
        </w:rPr>
        <w:t>pt</w:t>
      </w:r>
      <w:proofErr w:type="spellEnd"/>
    </w:p>
    <w:p w14:paraId="63D4D3EC" w14:textId="03F59018" w:rsidR="00E10C8A" w:rsidRPr="00E10C8A" w:rsidRDefault="00685422" w:rsidP="00E10C8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E10C8A">
        <w:rPr>
          <w:rFonts w:ascii="Times New Roman" w:hAnsi="Times New Roman" w:cs="Times New Roman"/>
          <w:color w:val="111111"/>
          <w:shd w:val="clear" w:color="auto" w:fill="FFFFFF"/>
        </w:rPr>
        <w:t>Metindeki ana başlıklar, sola dayalı, büyük harfle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olarak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 (12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pt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). İkinci düzey başlıklar sola dayalı, koyu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kelimelerin sadece ilk harfleri büyük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 Üçüncü düzey başlıkları da sola dayalı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ancak sadece ilk kelimelerinin ilk harfi büyük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</w:t>
      </w:r>
    </w:p>
    <w:p w14:paraId="76D2F2F3" w14:textId="3C76BBEA" w:rsidR="00E10C8A" w:rsidRPr="003C1507" w:rsidRDefault="00685422" w:rsidP="00E10C8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E10C8A" w:rsidRPr="003C1507">
        <w:rPr>
          <w:rFonts w:ascii="Times New Roman" w:hAnsi="Times New Roman" w:cs="Times New Roman"/>
          <w:b/>
          <w:sz w:val="24"/>
        </w:rPr>
        <w:t>METODOLOJİ</w:t>
      </w:r>
      <w:r w:rsidR="003A6355" w:rsidRPr="00E10C8A">
        <w:rPr>
          <w:rFonts w:ascii="Times New Roman" w:hAnsi="Times New Roman" w:cs="Times New Roman"/>
          <w:b/>
          <w:sz w:val="24"/>
        </w:rPr>
        <w:t>–1</w:t>
      </w:r>
      <w:r w:rsidR="003A6355">
        <w:rPr>
          <w:rFonts w:ascii="Times New Roman" w:hAnsi="Times New Roman" w:cs="Times New Roman"/>
          <w:b/>
          <w:sz w:val="24"/>
        </w:rPr>
        <w:t>2</w:t>
      </w:r>
      <w:r w:rsidR="003A6355" w:rsidRPr="00E10C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A6355" w:rsidRPr="00E10C8A">
        <w:rPr>
          <w:rFonts w:ascii="Times New Roman" w:hAnsi="Times New Roman" w:cs="Times New Roman"/>
          <w:b/>
          <w:sz w:val="24"/>
        </w:rPr>
        <w:t>pt</w:t>
      </w:r>
      <w:proofErr w:type="spellEnd"/>
    </w:p>
    <w:p w14:paraId="15BF5BE7" w14:textId="4084B564" w:rsidR="00AF015A" w:rsidRPr="00E10C8A" w:rsidRDefault="00685422" w:rsidP="00AF015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E10C8A">
        <w:rPr>
          <w:rFonts w:ascii="Times New Roman" w:hAnsi="Times New Roman" w:cs="Times New Roman"/>
          <w:color w:val="111111"/>
          <w:shd w:val="clear" w:color="auto" w:fill="FFFFFF"/>
        </w:rPr>
        <w:t>Metindeki ana başlıklar, sola dayalı, büyük harfle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olarak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 (12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pt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). İkinci düzey başlıklar sola dayalı, koyu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kelimelerin sadece ilk harfleri büyük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 Üçüncü düzey başlıkları da sola dayalı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ancak sadece ilk kelimelerinin ilk harfi büyük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</w:t>
      </w:r>
    </w:p>
    <w:p w14:paraId="3E72635E" w14:textId="77777777" w:rsidR="00E10C8A" w:rsidRDefault="00E10C8A" w:rsidP="00E10C8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E10C8A">
        <w:rPr>
          <w:rFonts w:ascii="Times New Roman" w:hAnsi="Times New Roman" w:cs="Times New Roman"/>
          <w:b/>
        </w:rPr>
        <w:t xml:space="preserve">Tablo 1. </w:t>
      </w:r>
      <w:r>
        <w:rPr>
          <w:rFonts w:ascii="Times New Roman" w:hAnsi="Times New Roman" w:cs="Times New Roman"/>
          <w:b/>
        </w:rPr>
        <w:t>Tablo Başlığı</w:t>
      </w:r>
      <w:r w:rsidR="003A6355">
        <w:rPr>
          <w:rFonts w:ascii="Times New Roman" w:hAnsi="Times New Roman" w:cs="Times New Roman"/>
          <w:b/>
        </w:rPr>
        <w:t xml:space="preserve"> -11 </w:t>
      </w:r>
      <w:proofErr w:type="spellStart"/>
      <w:r w:rsidR="003A6355">
        <w:rPr>
          <w:rFonts w:ascii="Times New Roman" w:hAnsi="Times New Roman" w:cs="Times New Roman"/>
          <w:b/>
        </w:rPr>
        <w:t>pt</w:t>
      </w:r>
      <w:proofErr w:type="spellEnd"/>
    </w:p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10C8A" w14:paraId="1B6D7032" w14:textId="77777777" w:rsidTr="00AF0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55AD1DC" w14:textId="77777777" w:rsidR="00E10C8A" w:rsidRPr="00AF015A" w:rsidRDefault="00AF015A" w:rsidP="00E10C8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AF015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65" w:type="dxa"/>
          </w:tcPr>
          <w:p w14:paraId="4831AE0D" w14:textId="77777777" w:rsidR="00E10C8A" w:rsidRPr="00AF015A" w:rsidRDefault="00AF015A" w:rsidP="00E10C8A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</w:t>
            </w:r>
          </w:p>
        </w:tc>
        <w:tc>
          <w:tcPr>
            <w:tcW w:w="2266" w:type="dxa"/>
          </w:tcPr>
          <w:p w14:paraId="34EF0D5A" w14:textId="77777777" w:rsidR="00E10C8A" w:rsidRPr="00AF015A" w:rsidRDefault="00AF015A" w:rsidP="00AF015A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015A">
              <w:rPr>
                <w:rFonts w:ascii="Times New Roman" w:hAnsi="Times New Roman" w:cs="Times New Roman"/>
              </w:rPr>
              <w:t>SOYAD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66" w:type="dxa"/>
          </w:tcPr>
          <w:p w14:paraId="51E00D5C" w14:textId="77777777" w:rsidR="00E10C8A" w:rsidRPr="00AF015A" w:rsidRDefault="00AF015A" w:rsidP="00E10C8A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015A">
              <w:rPr>
                <w:rFonts w:ascii="Times New Roman" w:hAnsi="Times New Roman" w:cs="Times New Roman"/>
              </w:rPr>
              <w:t>KURUMU</w:t>
            </w:r>
          </w:p>
        </w:tc>
      </w:tr>
      <w:tr w:rsidR="00E10C8A" w14:paraId="04271839" w14:textId="77777777" w:rsidTr="00AF0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075E59C" w14:textId="77777777" w:rsidR="00E10C8A" w:rsidRPr="00AF015A" w:rsidRDefault="00AF015A" w:rsidP="00E10C8A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AF015A">
              <w:rPr>
                <w:rFonts w:ascii="Times New Roman" w:hAnsi="Times New Roman" w:cs="Times New Roman"/>
                <w:b w:val="0"/>
              </w:rPr>
              <w:t>2132</w:t>
            </w:r>
          </w:p>
        </w:tc>
        <w:tc>
          <w:tcPr>
            <w:tcW w:w="2265" w:type="dxa"/>
          </w:tcPr>
          <w:p w14:paraId="55F67B65" w14:textId="77777777" w:rsidR="00E10C8A" w:rsidRPr="00AF015A" w:rsidRDefault="00AF015A" w:rsidP="00E10C8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AF015A">
              <w:rPr>
                <w:rFonts w:ascii="Times New Roman" w:hAnsi="Times New Roman" w:cs="Times New Roman"/>
              </w:rPr>
              <w:t>adi</w:t>
            </w:r>
            <w:proofErr w:type="gramEnd"/>
          </w:p>
        </w:tc>
        <w:tc>
          <w:tcPr>
            <w:tcW w:w="2266" w:type="dxa"/>
          </w:tcPr>
          <w:p w14:paraId="6BE8B6D8" w14:textId="77777777" w:rsidR="00E10C8A" w:rsidRPr="00AF015A" w:rsidRDefault="00AF015A" w:rsidP="00E10C8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F015A">
              <w:rPr>
                <w:rFonts w:ascii="Times New Roman" w:hAnsi="Times New Roman" w:cs="Times New Roman"/>
              </w:rPr>
              <w:t>soyadi</w:t>
            </w:r>
            <w:proofErr w:type="spellEnd"/>
          </w:p>
        </w:tc>
        <w:tc>
          <w:tcPr>
            <w:tcW w:w="2266" w:type="dxa"/>
          </w:tcPr>
          <w:p w14:paraId="59BB5E8C" w14:textId="77777777" w:rsidR="00E10C8A" w:rsidRPr="00AF015A" w:rsidRDefault="00AF015A" w:rsidP="00E10C8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AF015A">
              <w:rPr>
                <w:rFonts w:ascii="Times New Roman" w:hAnsi="Times New Roman" w:cs="Times New Roman"/>
              </w:rPr>
              <w:t>kurumu</w:t>
            </w:r>
            <w:proofErr w:type="gramEnd"/>
          </w:p>
        </w:tc>
      </w:tr>
    </w:tbl>
    <w:p w14:paraId="22718357" w14:textId="77777777" w:rsidR="00F03301" w:rsidRDefault="00AF015A" w:rsidP="00220504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AF015A">
        <w:rPr>
          <w:rFonts w:ascii="Times New Roman" w:hAnsi="Times New Roman" w:cs="Times New Roman"/>
          <w:b/>
        </w:rPr>
        <w:t xml:space="preserve">Şekil 1. </w:t>
      </w:r>
      <w:r>
        <w:rPr>
          <w:rFonts w:ascii="Times New Roman" w:hAnsi="Times New Roman" w:cs="Times New Roman"/>
          <w:b/>
        </w:rPr>
        <w:t>Şekil Başlığı</w:t>
      </w:r>
      <w:r w:rsidR="003A6355">
        <w:rPr>
          <w:rFonts w:ascii="Times New Roman" w:hAnsi="Times New Roman" w:cs="Times New Roman"/>
          <w:b/>
        </w:rPr>
        <w:t xml:space="preserve"> – 11pt</w:t>
      </w:r>
    </w:p>
    <w:p w14:paraId="77C8690F" w14:textId="77777777" w:rsidR="00AF015A" w:rsidRDefault="00AF015A" w:rsidP="00AF015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10CD25AD" wp14:editId="292B270E">
            <wp:extent cx="1889185" cy="1978018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nilejan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107" cy="202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35717" w14:textId="77777777" w:rsidR="00AF015A" w:rsidRPr="00AF015A" w:rsidRDefault="00AF015A" w:rsidP="001921E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AF015A">
        <w:rPr>
          <w:rFonts w:ascii="Times New Roman" w:hAnsi="Times New Roman" w:cs="Times New Roman"/>
          <w:color w:val="111111"/>
          <w:shd w:val="clear" w:color="auto" w:fill="FFFFFF"/>
        </w:rPr>
        <w:t xml:space="preserve">Dergide, metin içinde kaynak gösterme parantez içinde yazar soy ismi ve yayın yılı olarak verilir. Örneğin: (Ahmet, 2005: 46). Kaynak gösterilen çalışma iki yazarlı ise iki yazarın soy isimleri gösterilir. Örneğin: (Ahmet ve Ozan, 2003: 69). Kaynak gösterilen çalışma üç ve daha fazla yazarlı ise ilk yazarın “soy ismi vd.” ifadesi kullanılmalıdır. Örneğin: (Ahmet vd., 2006: 79). Metin içinde aynı konuya birden fazla kaynak gösterilmişse ya da yer verilmişse, yazarların soy isimleri alfabetik sıralamayla gösterilmelidir. Örneğin; (Ahmet, 2009; Can, 2001; Uysal, 2006). Aynı yazarın aynı yıla ait farklı çalışmaları, yayın yılı sonuna konulacak “a, b, c, …” harfleriyle gösterilmelidir. Örneğin: (Yılmaz, </w:t>
      </w:r>
      <w:proofErr w:type="gramStart"/>
      <w:r w:rsidRPr="00AF015A">
        <w:rPr>
          <w:rFonts w:ascii="Times New Roman" w:hAnsi="Times New Roman" w:cs="Times New Roman"/>
          <w:color w:val="111111"/>
          <w:shd w:val="clear" w:color="auto" w:fill="FFFFFF"/>
        </w:rPr>
        <w:t>2008a</w:t>
      </w:r>
      <w:proofErr w:type="gramEnd"/>
      <w:r w:rsidRPr="00AF015A">
        <w:rPr>
          <w:rFonts w:ascii="Times New Roman" w:hAnsi="Times New Roman" w:cs="Times New Roman"/>
          <w:color w:val="111111"/>
          <w:shd w:val="clear" w:color="auto" w:fill="FFFFFF"/>
        </w:rPr>
        <w:t>; 2008b).</w:t>
      </w:r>
    </w:p>
    <w:p w14:paraId="09E0E3E7" w14:textId="77777777" w:rsidR="00AF015A" w:rsidRPr="003C1507" w:rsidRDefault="00AF015A" w:rsidP="00AF015A">
      <w:pPr>
        <w:spacing w:after="120" w:line="240" w:lineRule="auto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 w:cs="Times New Roma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L</m:t>
                          </m:r>
                        </m:den>
                      </m:f>
                    </m:e>
                  </m:func>
                  <m:r>
                    <w:rPr>
                      <w:rFonts w:ascii="Cambria Math" w:eastAsia="Cambria Math" w:hAnsi="Cambria Math" w:cs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 w:cs="Times New Roma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L</m:t>
                          </m:r>
                        </m:den>
                      </m:f>
                    </m:e>
                  </m:func>
                </m:e>
              </m:d>
            </m:e>
          </m:nary>
        </m:oMath>
      </m:oMathPara>
    </w:p>
    <w:p w14:paraId="1393C087" w14:textId="77777777" w:rsidR="003C1507" w:rsidRPr="003C1507" w:rsidRDefault="003C1507" w:rsidP="001921E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3C1507">
        <w:rPr>
          <w:rFonts w:ascii="Times New Roman" w:hAnsi="Times New Roman" w:cs="Times New Roman"/>
          <w:color w:val="111111"/>
          <w:shd w:val="clear" w:color="auto" w:fill="FFFFFF"/>
        </w:rPr>
        <w:t xml:space="preserve">Metin içi atıflarda ve kaynakçada kullanılan kısaltmalar, referans verilen kaynağın dili gözetilmeksizin, makalenin yazım diline uygun yazılmalıdır. Örneğin: Türkçe makalede </w:t>
      </w:r>
      <w:proofErr w:type="gramStart"/>
      <w:r w:rsidRPr="003C1507">
        <w:rPr>
          <w:rFonts w:ascii="Times New Roman" w:hAnsi="Times New Roman" w:cs="Times New Roman"/>
          <w:color w:val="111111"/>
          <w:shd w:val="clear" w:color="auto" w:fill="FFFFFF"/>
        </w:rPr>
        <w:t>ve,</w:t>
      </w:r>
      <w:proofErr w:type="gramEnd"/>
      <w:r w:rsidRPr="003C1507">
        <w:rPr>
          <w:rFonts w:ascii="Times New Roman" w:hAnsi="Times New Roman" w:cs="Times New Roman"/>
          <w:color w:val="111111"/>
          <w:shd w:val="clear" w:color="auto" w:fill="FFFFFF"/>
        </w:rPr>
        <w:t xml:space="preserve"> vd., Der./Ed., İngilizce makalede and, et al., Ed. gibi.</w:t>
      </w:r>
    </w:p>
    <w:p w14:paraId="264DC9F2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C1507">
        <w:rPr>
          <w:rFonts w:ascii="Times New Roman" w:hAnsi="Times New Roman" w:cs="Times New Roman"/>
          <w:b/>
          <w:sz w:val="24"/>
        </w:rPr>
        <w:t>KAYNAKÇA</w:t>
      </w:r>
      <w:r w:rsidR="003A6355" w:rsidRPr="00E10C8A">
        <w:rPr>
          <w:rFonts w:ascii="Times New Roman" w:hAnsi="Times New Roman" w:cs="Times New Roman"/>
          <w:b/>
          <w:sz w:val="24"/>
        </w:rPr>
        <w:t>–1</w:t>
      </w:r>
      <w:r w:rsidR="003A6355">
        <w:rPr>
          <w:rFonts w:ascii="Times New Roman" w:hAnsi="Times New Roman" w:cs="Times New Roman"/>
          <w:b/>
          <w:sz w:val="24"/>
        </w:rPr>
        <w:t>2</w:t>
      </w:r>
      <w:r w:rsidR="003A6355" w:rsidRPr="00E10C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A6355" w:rsidRPr="00E10C8A">
        <w:rPr>
          <w:rFonts w:ascii="Times New Roman" w:hAnsi="Times New Roman" w:cs="Times New Roman"/>
          <w:b/>
          <w:sz w:val="24"/>
        </w:rPr>
        <w:t>pt</w:t>
      </w:r>
      <w:proofErr w:type="spellEnd"/>
    </w:p>
    <w:p w14:paraId="114906A8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3C1507">
        <w:rPr>
          <w:rFonts w:ascii="Times New Roman" w:hAnsi="Times New Roman" w:cs="Times New Roman"/>
          <w:color w:val="111111"/>
          <w:shd w:val="clear" w:color="auto" w:fill="FFFFFF"/>
        </w:rPr>
        <w:t>Kaynakça yazımında uyulması gereken genel kurallar aşağıda gösterilmiştir.</w:t>
      </w:r>
      <w:r w:rsidR="007B6D72">
        <w:rPr>
          <w:rFonts w:ascii="Times New Roman" w:hAnsi="Times New Roman" w:cs="Times New Roman"/>
          <w:color w:val="111111"/>
          <w:shd w:val="clear" w:color="auto" w:fill="FFFFFF"/>
        </w:rPr>
        <w:t xml:space="preserve"> - 10 </w:t>
      </w:r>
      <w:proofErr w:type="spellStart"/>
      <w:r w:rsidR="007B6D72">
        <w:rPr>
          <w:rFonts w:ascii="Times New Roman" w:hAnsi="Times New Roman" w:cs="Times New Roman"/>
          <w:color w:val="111111"/>
          <w:shd w:val="clear" w:color="auto" w:fill="FFFFFF"/>
        </w:rPr>
        <w:t>pt</w:t>
      </w:r>
      <w:proofErr w:type="spellEnd"/>
    </w:p>
    <w:p w14:paraId="39912848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3C1507">
        <w:rPr>
          <w:rFonts w:ascii="Times New Roman" w:hAnsi="Times New Roman" w:cs="Times New Roman"/>
          <w:sz w:val="20"/>
        </w:rPr>
        <w:t>Rosenau</w:t>
      </w:r>
      <w:proofErr w:type="spellEnd"/>
      <w:r w:rsidRPr="003C1507">
        <w:rPr>
          <w:rFonts w:ascii="Times New Roman" w:hAnsi="Times New Roman" w:cs="Times New Roman"/>
          <w:sz w:val="20"/>
        </w:rPr>
        <w:t>, P. M. (2004). Post-modernizm ve toplum bilimleri. Ankara: Bilim ve Sanat Yayınları.</w:t>
      </w:r>
      <w:r>
        <w:rPr>
          <w:rFonts w:ascii="Times New Roman" w:hAnsi="Times New Roman" w:cs="Times New Roman"/>
          <w:sz w:val="20"/>
        </w:rPr>
        <w:t xml:space="preserve"> </w:t>
      </w:r>
      <w:r w:rsidRPr="003C1507">
        <w:rPr>
          <w:rFonts w:ascii="Times New Roman" w:hAnsi="Times New Roman" w:cs="Times New Roman"/>
          <w:b/>
          <w:sz w:val="20"/>
        </w:rPr>
        <w:t>Kitap</w:t>
      </w:r>
    </w:p>
    <w:p w14:paraId="10C3366A" w14:textId="00DAE52D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3C1507">
        <w:rPr>
          <w:rFonts w:ascii="Times New Roman" w:hAnsi="Times New Roman" w:cs="Times New Roman"/>
          <w:sz w:val="20"/>
        </w:rPr>
        <w:t>Muecke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, M. A. (1994). On </w:t>
      </w:r>
      <w:proofErr w:type="spellStart"/>
      <w:r w:rsidRPr="003C1507">
        <w:rPr>
          <w:rFonts w:ascii="Times New Roman" w:hAnsi="Times New Roman" w:cs="Times New Roman"/>
          <w:sz w:val="20"/>
        </w:rPr>
        <w:t>the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evaluation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3C1507">
        <w:rPr>
          <w:rFonts w:ascii="Times New Roman" w:hAnsi="Times New Roman" w:cs="Times New Roman"/>
          <w:sz w:val="20"/>
        </w:rPr>
        <w:t>ethnographies</w:t>
      </w:r>
      <w:proofErr w:type="spellEnd"/>
      <w:r w:rsidRPr="003C1507">
        <w:rPr>
          <w:rFonts w:ascii="Times New Roman" w:hAnsi="Times New Roman" w:cs="Times New Roman"/>
          <w:sz w:val="20"/>
        </w:rPr>
        <w:t>. J. M. Morse (</w:t>
      </w:r>
      <w:r w:rsidR="00913D99">
        <w:rPr>
          <w:rFonts w:ascii="Times New Roman" w:hAnsi="Times New Roman" w:cs="Times New Roman"/>
          <w:sz w:val="20"/>
        </w:rPr>
        <w:t>Ed</w:t>
      </w:r>
      <w:r w:rsidRPr="003C1507">
        <w:rPr>
          <w:rFonts w:ascii="Times New Roman" w:hAnsi="Times New Roman" w:cs="Times New Roman"/>
          <w:sz w:val="20"/>
        </w:rPr>
        <w:t xml:space="preserve">.) Critical </w:t>
      </w:r>
      <w:proofErr w:type="spellStart"/>
      <w:r w:rsidRPr="003C1507">
        <w:rPr>
          <w:rFonts w:ascii="Times New Roman" w:hAnsi="Times New Roman" w:cs="Times New Roman"/>
          <w:sz w:val="20"/>
        </w:rPr>
        <w:t>issues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in </w:t>
      </w:r>
      <w:proofErr w:type="spellStart"/>
      <w:r w:rsidRPr="003C1507">
        <w:rPr>
          <w:rFonts w:ascii="Times New Roman" w:hAnsi="Times New Roman" w:cs="Times New Roman"/>
          <w:sz w:val="20"/>
        </w:rPr>
        <w:t>qualitative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research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: İçinde 187-209. </w:t>
      </w:r>
      <w:proofErr w:type="spellStart"/>
      <w:r w:rsidRPr="003C1507">
        <w:rPr>
          <w:rFonts w:ascii="Times New Roman" w:hAnsi="Times New Roman" w:cs="Times New Roman"/>
          <w:sz w:val="20"/>
        </w:rPr>
        <w:t>London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3C1507">
        <w:rPr>
          <w:rFonts w:ascii="Times New Roman" w:hAnsi="Times New Roman" w:cs="Times New Roman"/>
          <w:sz w:val="20"/>
        </w:rPr>
        <w:t>Sage</w:t>
      </w:r>
      <w:proofErr w:type="spellEnd"/>
      <w:r w:rsidRPr="003C1507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</w:t>
      </w:r>
      <w:r w:rsidRPr="003C1507">
        <w:rPr>
          <w:rFonts w:ascii="Times New Roman" w:hAnsi="Times New Roman" w:cs="Times New Roman"/>
          <w:b/>
          <w:sz w:val="20"/>
        </w:rPr>
        <w:t>Kitap bölümü</w:t>
      </w:r>
    </w:p>
    <w:p w14:paraId="2C0B3555" w14:textId="3662C803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r w:rsidRPr="003C1507">
        <w:rPr>
          <w:rFonts w:ascii="Times New Roman" w:hAnsi="Times New Roman" w:cs="Times New Roman"/>
          <w:sz w:val="20"/>
        </w:rPr>
        <w:t>Kılıç, G. ve Öztürk, Y. (2009). Kariyer yönetimi: Beş yıldızlı otellerde bir uygulama. Anatolia: Turizm Araştırmaları Dergisi, 20 (1): 45-60.</w:t>
      </w:r>
      <w:r>
        <w:rPr>
          <w:rFonts w:ascii="Times New Roman" w:hAnsi="Times New Roman" w:cs="Times New Roman"/>
          <w:sz w:val="20"/>
        </w:rPr>
        <w:t xml:space="preserve"> </w:t>
      </w:r>
      <w:r w:rsidR="00913D99">
        <w:rPr>
          <w:rFonts w:ascii="Times New Roman" w:hAnsi="Times New Roman" w:cs="Times New Roman"/>
          <w:b/>
          <w:sz w:val="20"/>
        </w:rPr>
        <w:t>Makale</w:t>
      </w:r>
    </w:p>
    <w:p w14:paraId="25F8DBC4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r w:rsidRPr="003C1507">
        <w:rPr>
          <w:rFonts w:ascii="Times New Roman" w:hAnsi="Times New Roman" w:cs="Times New Roman"/>
          <w:sz w:val="20"/>
        </w:rPr>
        <w:lastRenderedPageBreak/>
        <w:t xml:space="preserve">Çolakoğlu, Ü. (1997). Konaklama işletmelerinde yönetici-yönetilen ilişkilerinde iletişim stratejileri. Yayınlanmamış Doktora Tezi. Dokuz Eylül Üniversitesi, Sosyal Bilimler Enstitüsü, İzmir. </w:t>
      </w:r>
      <w:r w:rsidRPr="003C1507">
        <w:rPr>
          <w:rFonts w:ascii="Times New Roman" w:hAnsi="Times New Roman" w:cs="Times New Roman"/>
          <w:b/>
          <w:sz w:val="20"/>
        </w:rPr>
        <w:t>Tez</w:t>
      </w:r>
    </w:p>
    <w:p w14:paraId="5713C32C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r w:rsidRPr="003C1507">
        <w:rPr>
          <w:rFonts w:ascii="Times New Roman" w:hAnsi="Times New Roman" w:cs="Times New Roman"/>
          <w:sz w:val="20"/>
        </w:rPr>
        <w:t xml:space="preserve">Temiz, D. ve Gökmen, A. (2009). </w:t>
      </w:r>
      <w:proofErr w:type="spellStart"/>
      <w:r w:rsidRPr="003C1507">
        <w:rPr>
          <w:rFonts w:ascii="Times New Roman" w:hAnsi="Times New Roman" w:cs="Times New Roman"/>
          <w:sz w:val="20"/>
        </w:rPr>
        <w:t>Foreign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direct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investment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and </w:t>
      </w:r>
      <w:proofErr w:type="spellStart"/>
      <w:r w:rsidRPr="003C1507">
        <w:rPr>
          <w:rFonts w:ascii="Times New Roman" w:hAnsi="Times New Roman" w:cs="Times New Roman"/>
          <w:sz w:val="20"/>
        </w:rPr>
        <w:t>export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in </w:t>
      </w:r>
      <w:proofErr w:type="spellStart"/>
      <w:r w:rsidRPr="003C1507">
        <w:rPr>
          <w:rFonts w:ascii="Times New Roman" w:hAnsi="Times New Roman" w:cs="Times New Roman"/>
          <w:sz w:val="20"/>
        </w:rPr>
        <w:t>Turkey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3C1507">
        <w:rPr>
          <w:rFonts w:ascii="Times New Roman" w:hAnsi="Times New Roman" w:cs="Times New Roman"/>
          <w:sz w:val="20"/>
        </w:rPr>
        <w:t>The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period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of 1991-2008. </w:t>
      </w:r>
      <w:proofErr w:type="spellStart"/>
      <w:r w:rsidRPr="003C1507">
        <w:rPr>
          <w:rFonts w:ascii="Times New Roman" w:hAnsi="Times New Roman" w:cs="Times New Roman"/>
          <w:sz w:val="20"/>
        </w:rPr>
        <w:t>EconAnadolu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2009: Anadolu Uluslararası İktisat Kongresi, 17-19 Haziran 2009, Eskişehir, Türkiye.</w:t>
      </w:r>
      <w:r w:rsidRPr="003C1507">
        <w:rPr>
          <w:rFonts w:ascii="Times New Roman" w:hAnsi="Times New Roman" w:cs="Times New Roman"/>
          <w:b/>
          <w:sz w:val="20"/>
        </w:rPr>
        <w:t xml:space="preserve"> Sempozyum ve kongre bildirileri</w:t>
      </w:r>
    </w:p>
    <w:p w14:paraId="2C334813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3C1507">
        <w:rPr>
          <w:rFonts w:ascii="Times New Roman" w:hAnsi="Times New Roman" w:cs="Times New Roman"/>
          <w:sz w:val="20"/>
        </w:rPr>
        <w:t>University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of Georgia (varsa yayın yılı). “</w:t>
      </w:r>
      <w:proofErr w:type="spellStart"/>
      <w:r w:rsidRPr="003C1507">
        <w:rPr>
          <w:rFonts w:ascii="Times New Roman" w:hAnsi="Times New Roman" w:cs="Times New Roman"/>
          <w:sz w:val="20"/>
        </w:rPr>
        <w:t>Points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3C1507">
        <w:rPr>
          <w:rFonts w:ascii="Times New Roman" w:hAnsi="Times New Roman" w:cs="Times New Roman"/>
          <w:sz w:val="20"/>
        </w:rPr>
        <w:t>pride</w:t>
      </w:r>
      <w:proofErr w:type="spellEnd"/>
      <w:r w:rsidRPr="003C1507">
        <w:rPr>
          <w:rFonts w:ascii="Times New Roman" w:hAnsi="Times New Roman" w:cs="Times New Roman"/>
          <w:sz w:val="20"/>
        </w:rPr>
        <w:t>”, http://www.uga.edu/profile/pride.html, (erişim tarihi).</w:t>
      </w:r>
      <w:r>
        <w:rPr>
          <w:rFonts w:ascii="Times New Roman" w:hAnsi="Times New Roman" w:cs="Times New Roman"/>
          <w:sz w:val="20"/>
        </w:rPr>
        <w:t xml:space="preserve"> </w:t>
      </w:r>
      <w:r w:rsidRPr="003C1507">
        <w:rPr>
          <w:rFonts w:ascii="Times New Roman" w:hAnsi="Times New Roman" w:cs="Times New Roman"/>
          <w:b/>
          <w:sz w:val="20"/>
        </w:rPr>
        <w:t>İnternet adresi</w:t>
      </w:r>
    </w:p>
    <w:p w14:paraId="4660D99E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r w:rsidRPr="003C1507">
        <w:rPr>
          <w:rFonts w:ascii="Times New Roman" w:hAnsi="Times New Roman" w:cs="Times New Roman"/>
          <w:sz w:val="20"/>
        </w:rPr>
        <w:t xml:space="preserve">TCMB (1995). Yıllık Rapor. www.tcmb.gov.tr, (01.05.2011). </w:t>
      </w:r>
      <w:proofErr w:type="gramStart"/>
      <w:r w:rsidRPr="003C1507">
        <w:rPr>
          <w:rFonts w:ascii="Times New Roman" w:hAnsi="Times New Roman" w:cs="Times New Roman"/>
          <w:sz w:val="20"/>
        </w:rPr>
        <w:t>veya</w:t>
      </w:r>
      <w:proofErr w:type="gram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Bikmen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, F. ve </w:t>
      </w:r>
      <w:proofErr w:type="spellStart"/>
      <w:r w:rsidRPr="003C1507">
        <w:rPr>
          <w:rFonts w:ascii="Times New Roman" w:hAnsi="Times New Roman" w:cs="Times New Roman"/>
          <w:sz w:val="20"/>
        </w:rPr>
        <w:t>Meydanoğlu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, Z. (2006). Türkiye’de sivil toplum: bir değişim süreci. Uluslararası Sivil Toplum Endeksi Projesi Türkiye Ülke Raporu. İstanbul: </w:t>
      </w:r>
      <w:proofErr w:type="spellStart"/>
      <w:r w:rsidRPr="003C1507">
        <w:rPr>
          <w:rFonts w:ascii="Times New Roman" w:hAnsi="Times New Roman" w:cs="Times New Roman"/>
          <w:sz w:val="20"/>
        </w:rPr>
        <w:t>Tüsev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Yayınları No: 39.</w:t>
      </w:r>
      <w:r>
        <w:rPr>
          <w:rFonts w:ascii="Times New Roman" w:hAnsi="Times New Roman" w:cs="Times New Roman"/>
          <w:sz w:val="20"/>
        </w:rPr>
        <w:t xml:space="preserve"> </w:t>
      </w:r>
      <w:r w:rsidRPr="003C1507">
        <w:rPr>
          <w:rFonts w:ascii="Times New Roman" w:hAnsi="Times New Roman" w:cs="Times New Roman"/>
          <w:b/>
          <w:sz w:val="20"/>
        </w:rPr>
        <w:t>Raporlar</w:t>
      </w:r>
    </w:p>
    <w:p w14:paraId="62173E45" w14:textId="6896A31F" w:rsidR="003C1507" w:rsidRPr="00913D99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b/>
          <w:sz w:val="20"/>
        </w:rPr>
      </w:pPr>
      <w:proofErr w:type="spellStart"/>
      <w:r w:rsidRPr="003C1507">
        <w:rPr>
          <w:rFonts w:ascii="Times New Roman" w:hAnsi="Times New Roman" w:cs="Times New Roman"/>
          <w:sz w:val="20"/>
        </w:rPr>
        <w:t>Suronovic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, M. S. (2005). International </w:t>
      </w:r>
      <w:proofErr w:type="spellStart"/>
      <w:r w:rsidRPr="003C1507">
        <w:rPr>
          <w:rFonts w:ascii="Times New Roman" w:hAnsi="Times New Roman" w:cs="Times New Roman"/>
          <w:sz w:val="20"/>
        </w:rPr>
        <w:t>finance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theory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and </w:t>
      </w:r>
      <w:proofErr w:type="spellStart"/>
      <w:r w:rsidRPr="003C1507">
        <w:rPr>
          <w:rFonts w:ascii="Times New Roman" w:hAnsi="Times New Roman" w:cs="Times New Roman"/>
          <w:sz w:val="20"/>
        </w:rPr>
        <w:t>policy</w:t>
      </w:r>
      <w:proofErr w:type="spellEnd"/>
      <w:r w:rsidRPr="003C1507">
        <w:rPr>
          <w:rFonts w:ascii="Times New Roman" w:hAnsi="Times New Roman" w:cs="Times New Roman"/>
          <w:sz w:val="20"/>
        </w:rPr>
        <w:t>. http://internationalecon.com/Finance/Fch70/Fch70.php, (erişim tarihi).</w:t>
      </w:r>
      <w:r>
        <w:rPr>
          <w:rFonts w:ascii="Times New Roman" w:hAnsi="Times New Roman" w:cs="Times New Roman"/>
          <w:sz w:val="20"/>
        </w:rPr>
        <w:t xml:space="preserve"> </w:t>
      </w:r>
      <w:r w:rsidRPr="003C1507">
        <w:rPr>
          <w:rFonts w:ascii="Times New Roman" w:hAnsi="Times New Roman" w:cs="Times New Roman"/>
          <w:b/>
          <w:sz w:val="20"/>
        </w:rPr>
        <w:t>İnternet makale</w:t>
      </w:r>
    </w:p>
    <w:p w14:paraId="30BCB748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</w:p>
    <w:p w14:paraId="52D0134E" w14:textId="77777777" w:rsidR="00F03301" w:rsidRPr="003C1507" w:rsidRDefault="00F03301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</w:p>
    <w:p w14:paraId="1381827D" w14:textId="77777777" w:rsidR="00F03301" w:rsidRPr="00E10C8A" w:rsidRDefault="00F03301" w:rsidP="00F03301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</w:p>
    <w:p w14:paraId="6A779F25" w14:textId="77777777" w:rsidR="00F03301" w:rsidRPr="00E10C8A" w:rsidRDefault="00F03301" w:rsidP="00F03301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</w:p>
    <w:sectPr w:rsidR="00F03301" w:rsidRPr="00E10C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68049" w14:textId="77777777" w:rsidR="00F83D4F" w:rsidRDefault="00F83D4F" w:rsidP="00A76630">
      <w:pPr>
        <w:spacing w:after="0" w:line="240" w:lineRule="auto"/>
      </w:pPr>
      <w:r>
        <w:separator/>
      </w:r>
    </w:p>
  </w:endnote>
  <w:endnote w:type="continuationSeparator" w:id="0">
    <w:p w14:paraId="6434CF0D" w14:textId="77777777" w:rsidR="00F83D4F" w:rsidRDefault="00F83D4F" w:rsidP="00A7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4078067"/>
      <w:docPartObj>
        <w:docPartGallery w:val="Page Numbers (Bottom of Page)"/>
        <w:docPartUnique/>
      </w:docPartObj>
    </w:sdtPr>
    <w:sdtContent>
      <w:p w14:paraId="28097E27" w14:textId="77777777" w:rsidR="00D40C4D" w:rsidRDefault="00D40C4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F396594" w14:textId="77777777" w:rsidR="00D40C4D" w:rsidRDefault="00D40C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C678A" w14:textId="77777777" w:rsidR="00F83D4F" w:rsidRDefault="00F83D4F" w:rsidP="00A76630">
      <w:pPr>
        <w:spacing w:after="0" w:line="240" w:lineRule="auto"/>
      </w:pPr>
      <w:r>
        <w:separator/>
      </w:r>
    </w:p>
  </w:footnote>
  <w:footnote w:type="continuationSeparator" w:id="0">
    <w:p w14:paraId="324237A4" w14:textId="77777777" w:rsidR="00F83D4F" w:rsidRDefault="00F83D4F" w:rsidP="00A7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B721" w14:textId="40295B6B" w:rsidR="007131E3" w:rsidRPr="007131E3" w:rsidRDefault="00C920FE">
    <w:pPr>
      <w:pStyle w:val="stBilgi"/>
      <w:rPr>
        <w:rFonts w:ascii="Times New Roman" w:hAnsi="Times New Roman" w:cs="Times New Roman"/>
        <w:i/>
        <w:u w:val="single"/>
      </w:rPr>
    </w:pPr>
    <w:proofErr w:type="spellStart"/>
    <w:r>
      <w:rPr>
        <w:rFonts w:ascii="Times New Roman" w:hAnsi="Times New Roman" w:cs="Times New Roman"/>
        <w:i/>
        <w:u w:val="single"/>
      </w:rPr>
      <w:t>Soyad</w:t>
    </w:r>
    <w:proofErr w:type="spellEnd"/>
    <w:r w:rsidR="007131E3" w:rsidRPr="007131E3">
      <w:rPr>
        <w:rFonts w:ascii="Times New Roman" w:hAnsi="Times New Roman" w:cs="Times New Roman"/>
        <w:i/>
        <w:u w:val="single"/>
      </w:rPr>
      <w:t xml:space="preserve"> </w:t>
    </w:r>
    <w:r>
      <w:rPr>
        <w:rFonts w:ascii="Times New Roman" w:hAnsi="Times New Roman" w:cs="Times New Roman"/>
        <w:i/>
        <w:u w:val="single"/>
      </w:rPr>
      <w:t>A</w:t>
    </w:r>
    <w:r w:rsidR="007131E3" w:rsidRPr="007131E3">
      <w:rPr>
        <w:rFonts w:ascii="Times New Roman" w:hAnsi="Times New Roman" w:cs="Times New Roman"/>
        <w:i/>
        <w:u w:val="single"/>
      </w:rPr>
      <w:t xml:space="preserve">.    </w:t>
    </w:r>
    <w:r w:rsidR="007131E3">
      <w:rPr>
        <w:rFonts w:ascii="Times New Roman" w:hAnsi="Times New Roman" w:cs="Times New Roman"/>
        <w:i/>
        <w:u w:val="single"/>
      </w:rPr>
      <w:t xml:space="preserve">                                                                         </w:t>
    </w:r>
    <w:r w:rsidR="007131E3" w:rsidRPr="007131E3">
      <w:rPr>
        <w:rFonts w:ascii="Times New Roman" w:hAnsi="Times New Roman" w:cs="Times New Roman"/>
        <w:i/>
        <w:u w:val="single"/>
      </w:rPr>
      <w:t xml:space="preserve">Yönetim Bilişim Sistemleri Dergisi Cilt: Sayı: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630"/>
    <w:rsid w:val="00071B0C"/>
    <w:rsid w:val="0010676B"/>
    <w:rsid w:val="00107343"/>
    <w:rsid w:val="001178BC"/>
    <w:rsid w:val="0018221C"/>
    <w:rsid w:val="001921EE"/>
    <w:rsid w:val="001A5694"/>
    <w:rsid w:val="00220504"/>
    <w:rsid w:val="0027690E"/>
    <w:rsid w:val="003039BF"/>
    <w:rsid w:val="00320D39"/>
    <w:rsid w:val="003A6355"/>
    <w:rsid w:val="003C1507"/>
    <w:rsid w:val="004849E4"/>
    <w:rsid w:val="004E75BB"/>
    <w:rsid w:val="005C4438"/>
    <w:rsid w:val="00685422"/>
    <w:rsid w:val="006C08BD"/>
    <w:rsid w:val="006C11C4"/>
    <w:rsid w:val="006D22E5"/>
    <w:rsid w:val="006E3F74"/>
    <w:rsid w:val="007131E3"/>
    <w:rsid w:val="00744AA2"/>
    <w:rsid w:val="007B6D72"/>
    <w:rsid w:val="0088193D"/>
    <w:rsid w:val="00883959"/>
    <w:rsid w:val="008F2D76"/>
    <w:rsid w:val="00913D99"/>
    <w:rsid w:val="00A76630"/>
    <w:rsid w:val="00AB131B"/>
    <w:rsid w:val="00AB7872"/>
    <w:rsid w:val="00AC4F01"/>
    <w:rsid w:val="00AF015A"/>
    <w:rsid w:val="00C05157"/>
    <w:rsid w:val="00C920FE"/>
    <w:rsid w:val="00CA58F3"/>
    <w:rsid w:val="00CB44C9"/>
    <w:rsid w:val="00D40C4D"/>
    <w:rsid w:val="00DB7EFC"/>
    <w:rsid w:val="00DC2A42"/>
    <w:rsid w:val="00E10C8A"/>
    <w:rsid w:val="00E9308F"/>
    <w:rsid w:val="00EF4089"/>
    <w:rsid w:val="00F03301"/>
    <w:rsid w:val="00F8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92190"/>
  <w15:chartTrackingRefBased/>
  <w15:docId w15:val="{EE24E4BF-615D-4ED1-9CB6-E8821598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6630"/>
  </w:style>
  <w:style w:type="paragraph" w:styleId="AltBilgi">
    <w:name w:val="footer"/>
    <w:basedOn w:val="Normal"/>
    <w:link w:val="AltBilgiChar"/>
    <w:uiPriority w:val="99"/>
    <w:unhideWhenUsed/>
    <w:rsid w:val="00A7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6630"/>
  </w:style>
  <w:style w:type="table" w:styleId="TabloKlavuzu">
    <w:name w:val="Table Grid"/>
    <w:basedOn w:val="NormalTablo"/>
    <w:uiPriority w:val="39"/>
    <w:rsid w:val="00E1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AF01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68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aydin</dc:creator>
  <cp:keywords/>
  <dc:description/>
  <cp:lastModifiedBy>Kutan Koruyan</cp:lastModifiedBy>
  <cp:revision>3</cp:revision>
  <dcterms:created xsi:type="dcterms:W3CDTF">2025-03-13T12:45:00Z</dcterms:created>
  <dcterms:modified xsi:type="dcterms:W3CDTF">2025-03-14T08:10:00Z</dcterms:modified>
</cp:coreProperties>
</file>