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03" w:rsidRPr="000F3A5C" w:rsidRDefault="00A23631" w:rsidP="00AA6377">
      <w:pPr>
        <w:spacing w:after="0" w:line="240" w:lineRule="auto"/>
        <w:jc w:val="center"/>
        <w:rPr>
          <w:rFonts w:ascii="Palatino Linotype" w:hAnsi="Palatino Linotype"/>
          <w:b/>
          <w:sz w:val="20"/>
          <w:szCs w:val="20"/>
          <w:lang w:val="en-US"/>
        </w:rPr>
      </w:pPr>
      <w:r w:rsidRPr="000F3A5C">
        <w:rPr>
          <w:rFonts w:ascii="Palatino Linotype" w:hAnsi="Palatino Linotype"/>
          <w:b/>
          <w:sz w:val="20"/>
          <w:szCs w:val="20"/>
          <w:lang w:val="en-US"/>
        </w:rPr>
        <w:t xml:space="preserve">DECOLORIZATION </w:t>
      </w:r>
      <w:r>
        <w:rPr>
          <w:rFonts w:ascii="Palatino Linotype" w:hAnsi="Palatino Linotype"/>
          <w:b/>
          <w:sz w:val="20"/>
          <w:szCs w:val="20"/>
          <w:lang w:val="en-US"/>
        </w:rPr>
        <w:t>O</w:t>
      </w:r>
      <w:r w:rsidRPr="000F3A5C">
        <w:rPr>
          <w:rFonts w:ascii="Palatino Linotype" w:hAnsi="Palatino Linotype"/>
          <w:b/>
          <w:sz w:val="20"/>
          <w:szCs w:val="20"/>
          <w:lang w:val="en-US"/>
        </w:rPr>
        <w:t xml:space="preserve">F AZO DYES </w:t>
      </w:r>
      <w:r>
        <w:rPr>
          <w:rFonts w:ascii="Palatino Linotype" w:hAnsi="Palatino Linotype"/>
          <w:b/>
          <w:sz w:val="20"/>
          <w:szCs w:val="20"/>
          <w:lang w:val="en-US"/>
        </w:rPr>
        <w:t>B</w:t>
      </w:r>
      <w:r w:rsidRPr="000F3A5C">
        <w:rPr>
          <w:rFonts w:ascii="Palatino Linotype" w:hAnsi="Palatino Linotype"/>
          <w:b/>
          <w:sz w:val="20"/>
          <w:szCs w:val="20"/>
          <w:lang w:val="en-US"/>
        </w:rPr>
        <w:t>Y MODIFIED FENTON PROCESS</w:t>
      </w:r>
    </w:p>
    <w:p w:rsidR="00A15403" w:rsidRDefault="00A15403" w:rsidP="00840A9E">
      <w:pPr>
        <w:spacing w:after="0" w:line="240" w:lineRule="auto"/>
        <w:jc w:val="center"/>
        <w:rPr>
          <w:rFonts w:ascii="Palatino Linotype" w:hAnsi="Palatino Linotype"/>
          <w:sz w:val="20"/>
          <w:szCs w:val="20"/>
          <w:lang w:val="en-US"/>
        </w:rPr>
      </w:pPr>
    </w:p>
    <w:p w:rsidR="000F3A5C" w:rsidRPr="00764DF7" w:rsidRDefault="000F3A5C" w:rsidP="00840A9E">
      <w:pPr>
        <w:spacing w:after="0" w:line="240" w:lineRule="auto"/>
        <w:jc w:val="center"/>
        <w:rPr>
          <w:rFonts w:ascii="Palatino Linotype" w:hAnsi="Palatino Linotype"/>
          <w:sz w:val="20"/>
          <w:szCs w:val="20"/>
          <w:lang w:val="en-US"/>
        </w:rPr>
      </w:pPr>
    </w:p>
    <w:p w:rsidR="00A15403" w:rsidRPr="000F3A5C" w:rsidRDefault="00EE2491" w:rsidP="00840A9E">
      <w:pPr>
        <w:spacing w:after="0" w:line="240" w:lineRule="auto"/>
        <w:jc w:val="center"/>
        <w:rPr>
          <w:rFonts w:ascii="Palatino Linotype" w:hAnsi="Palatino Linotype"/>
          <w:b/>
          <w:sz w:val="20"/>
          <w:szCs w:val="20"/>
          <w:lang w:val="en-US"/>
        </w:rPr>
      </w:pPr>
      <w:proofErr w:type="spellStart"/>
      <w:r w:rsidRPr="000F3A5C">
        <w:rPr>
          <w:rFonts w:ascii="Palatino Linotype" w:hAnsi="Palatino Linotype"/>
          <w:b/>
          <w:sz w:val="20"/>
          <w:szCs w:val="20"/>
          <w:vertAlign w:val="superscript"/>
          <w:lang w:val="en-US"/>
        </w:rPr>
        <w:t>1</w:t>
      </w:r>
      <w:r w:rsidR="00A15403" w:rsidRPr="000F3A5C">
        <w:rPr>
          <w:rFonts w:ascii="Palatino Linotype" w:hAnsi="Palatino Linotype"/>
          <w:b/>
          <w:sz w:val="20"/>
          <w:szCs w:val="20"/>
          <w:lang w:val="en-US"/>
        </w:rPr>
        <w:t>Celalettin</w:t>
      </w:r>
      <w:proofErr w:type="spellEnd"/>
      <w:r w:rsidR="00A15403" w:rsidRPr="000F3A5C">
        <w:rPr>
          <w:rFonts w:ascii="Palatino Linotype" w:hAnsi="Palatino Linotype"/>
          <w:b/>
          <w:sz w:val="20"/>
          <w:szCs w:val="20"/>
          <w:lang w:val="en-US"/>
        </w:rPr>
        <w:t xml:space="preserve"> </w:t>
      </w:r>
      <w:proofErr w:type="spellStart"/>
      <w:r w:rsidR="00A15403" w:rsidRPr="000F3A5C">
        <w:rPr>
          <w:rFonts w:ascii="Palatino Linotype" w:hAnsi="Palatino Linotype"/>
          <w:b/>
          <w:sz w:val="20"/>
          <w:szCs w:val="20"/>
          <w:lang w:val="en-US"/>
        </w:rPr>
        <w:t>Ozdemir</w:t>
      </w:r>
      <w:proofErr w:type="spellEnd"/>
      <w:r w:rsidR="00A15403" w:rsidRPr="000F3A5C">
        <w:rPr>
          <w:rFonts w:ascii="Palatino Linotype" w:hAnsi="Palatino Linotype"/>
          <w:b/>
          <w:sz w:val="20"/>
          <w:szCs w:val="20"/>
          <w:lang w:val="en-US"/>
        </w:rPr>
        <w:t xml:space="preserve">, </w:t>
      </w:r>
      <w:proofErr w:type="spellStart"/>
      <w:r>
        <w:rPr>
          <w:rFonts w:ascii="Palatino Linotype" w:hAnsi="Palatino Linotype"/>
          <w:b/>
          <w:sz w:val="20"/>
          <w:szCs w:val="20"/>
          <w:vertAlign w:val="superscript"/>
          <w:lang w:val="en-US"/>
        </w:rPr>
        <w:t>2</w:t>
      </w:r>
      <w:r w:rsidR="00A15403" w:rsidRPr="000F3A5C">
        <w:rPr>
          <w:rFonts w:ascii="Palatino Linotype" w:hAnsi="Palatino Linotype"/>
          <w:b/>
          <w:sz w:val="20"/>
          <w:szCs w:val="20"/>
          <w:lang w:val="en-US"/>
        </w:rPr>
        <w:t>Muhammed</w:t>
      </w:r>
      <w:proofErr w:type="spellEnd"/>
      <w:r w:rsidR="00A15403" w:rsidRPr="000F3A5C">
        <w:rPr>
          <w:rFonts w:ascii="Palatino Linotype" w:hAnsi="Palatino Linotype"/>
          <w:b/>
          <w:sz w:val="20"/>
          <w:szCs w:val="20"/>
          <w:lang w:val="en-US"/>
        </w:rPr>
        <w:t xml:space="preserve"> </w:t>
      </w:r>
      <w:proofErr w:type="spellStart"/>
      <w:r w:rsidR="00A15403" w:rsidRPr="000F3A5C">
        <w:rPr>
          <w:rFonts w:ascii="Palatino Linotype" w:hAnsi="Palatino Linotype"/>
          <w:b/>
          <w:sz w:val="20"/>
          <w:szCs w:val="20"/>
          <w:lang w:val="en-US"/>
        </w:rPr>
        <w:t>Kamil</w:t>
      </w:r>
      <w:proofErr w:type="spellEnd"/>
      <w:r w:rsidR="00A15403" w:rsidRPr="000F3A5C">
        <w:rPr>
          <w:rFonts w:ascii="Palatino Linotype" w:hAnsi="Palatino Linotype"/>
          <w:b/>
          <w:sz w:val="20"/>
          <w:szCs w:val="20"/>
          <w:lang w:val="en-US"/>
        </w:rPr>
        <w:t xml:space="preserve"> Oden</w:t>
      </w:r>
    </w:p>
    <w:p w:rsidR="00493DD5" w:rsidRPr="006318A1" w:rsidRDefault="00493DD5" w:rsidP="00493DD5">
      <w:pPr>
        <w:spacing w:after="0" w:line="240" w:lineRule="auto"/>
        <w:jc w:val="center"/>
        <w:rPr>
          <w:rStyle w:val="Kpr"/>
          <w:rFonts w:ascii="Palatino Linotype" w:hAnsi="Palatino Linotype"/>
          <w:color w:val="0066CC"/>
          <w:sz w:val="20"/>
          <w:szCs w:val="20"/>
        </w:rPr>
      </w:pPr>
      <w:r w:rsidRPr="00935596">
        <w:rPr>
          <w:rFonts w:ascii="Palatino Linotype" w:hAnsi="Palatino Linotype"/>
          <w:i/>
          <w:sz w:val="20"/>
          <w:szCs w:val="20"/>
          <w:vertAlign w:val="superscript"/>
        </w:rPr>
        <w:t>1</w:t>
      </w:r>
      <w:r w:rsidRPr="00493DD5">
        <w:rPr>
          <w:rFonts w:ascii="Palatino Linotype" w:hAnsi="Palatino Linotype"/>
          <w:i/>
          <w:sz w:val="20"/>
          <w:szCs w:val="20"/>
        </w:rPr>
        <w:t xml:space="preserve"> </w:t>
      </w:r>
      <w:hyperlink r:id="rId8" w:history="1">
        <w:proofErr w:type="spellStart"/>
        <w:r w:rsidRPr="00DE5E15">
          <w:rPr>
            <w:rStyle w:val="Kpr"/>
            <w:rFonts w:ascii="Palatino Linotype" w:hAnsi="Palatino Linotype"/>
            <w:sz w:val="20"/>
            <w:szCs w:val="20"/>
          </w:rPr>
          <w:t>celozdemir@gmail.com</w:t>
        </w:r>
        <w:proofErr w:type="spellEnd"/>
      </w:hyperlink>
      <w:r>
        <w:rPr>
          <w:rFonts w:ascii="Palatino Linotype" w:hAnsi="Palatino Linotype"/>
          <w:sz w:val="20"/>
          <w:szCs w:val="20"/>
        </w:rPr>
        <w:t xml:space="preserve">, </w:t>
      </w:r>
      <w:r>
        <w:rPr>
          <w:rFonts w:ascii="Palatino Linotype" w:hAnsi="Palatino Linotype"/>
          <w:i/>
          <w:sz w:val="20"/>
          <w:szCs w:val="20"/>
          <w:vertAlign w:val="superscript"/>
        </w:rPr>
        <w:t>2</w:t>
      </w:r>
      <w:r w:rsidR="00117900">
        <w:rPr>
          <w:rFonts w:ascii="Palatino Linotype" w:hAnsi="Palatino Linotype"/>
          <w:sz w:val="20"/>
          <w:szCs w:val="20"/>
        </w:rPr>
        <w:t xml:space="preserve"> </w:t>
      </w:r>
      <w:hyperlink r:id="rId9" w:history="1">
        <w:proofErr w:type="spellStart"/>
        <w:r w:rsidR="00117900" w:rsidRPr="00DE5E15">
          <w:rPr>
            <w:rStyle w:val="Kpr"/>
            <w:rFonts w:ascii="Palatino Linotype" w:hAnsi="Palatino Linotype"/>
            <w:sz w:val="20"/>
            <w:szCs w:val="20"/>
          </w:rPr>
          <w:t>muhammedkoden@selcuk.edu.tr</w:t>
        </w:r>
        <w:proofErr w:type="spellEnd"/>
      </w:hyperlink>
    </w:p>
    <w:p w:rsidR="00493DD5" w:rsidRPr="00764DF7" w:rsidRDefault="00493DD5" w:rsidP="00840A9E">
      <w:pPr>
        <w:spacing w:after="0" w:line="240" w:lineRule="auto"/>
        <w:jc w:val="center"/>
        <w:rPr>
          <w:rFonts w:ascii="Palatino Linotype" w:hAnsi="Palatino Linotype"/>
          <w:sz w:val="20"/>
          <w:szCs w:val="20"/>
          <w:lang w:val="en-US"/>
        </w:rPr>
      </w:pPr>
    </w:p>
    <w:p w:rsidR="00A15403" w:rsidRPr="000F3A5C" w:rsidRDefault="00A03813" w:rsidP="00840A9E">
      <w:pPr>
        <w:spacing w:after="0" w:line="240" w:lineRule="auto"/>
        <w:jc w:val="center"/>
        <w:rPr>
          <w:rFonts w:ascii="Palatino Linotype" w:hAnsi="Palatino Linotype"/>
          <w:i/>
          <w:sz w:val="20"/>
          <w:szCs w:val="20"/>
          <w:lang w:val="en-US"/>
        </w:rPr>
      </w:pPr>
      <w:r w:rsidRPr="000F3A5C">
        <w:rPr>
          <w:rFonts w:ascii="Palatino Linotype" w:hAnsi="Palatino Linotype"/>
          <w:i/>
          <w:sz w:val="20"/>
          <w:szCs w:val="20"/>
          <w:vertAlign w:val="superscript"/>
          <w:lang w:val="en-US"/>
        </w:rPr>
        <w:t>1</w:t>
      </w:r>
      <w:r w:rsidR="00A15403" w:rsidRPr="000F3A5C">
        <w:rPr>
          <w:rFonts w:ascii="Palatino Linotype" w:hAnsi="Palatino Linotype"/>
          <w:i/>
          <w:sz w:val="20"/>
          <w:szCs w:val="20"/>
          <w:lang w:val="en-US"/>
        </w:rPr>
        <w:t xml:space="preserve">Selcuk University, Department of Environmental Engineering, Campus, </w:t>
      </w:r>
      <w:proofErr w:type="spellStart"/>
      <w:r w:rsidR="00A15403" w:rsidRPr="000F3A5C">
        <w:rPr>
          <w:rFonts w:ascii="Palatino Linotype" w:hAnsi="Palatino Linotype"/>
          <w:i/>
          <w:sz w:val="20"/>
          <w:szCs w:val="20"/>
          <w:lang w:val="en-US"/>
        </w:rPr>
        <w:t>Selcuklu</w:t>
      </w:r>
      <w:proofErr w:type="spellEnd"/>
      <w:r w:rsidR="00A15403" w:rsidRPr="000F3A5C">
        <w:rPr>
          <w:rFonts w:ascii="Palatino Linotype" w:hAnsi="Palatino Linotype"/>
          <w:i/>
          <w:sz w:val="20"/>
          <w:szCs w:val="20"/>
          <w:lang w:val="en-US"/>
        </w:rPr>
        <w:t>, Konya, TURKEY</w:t>
      </w:r>
    </w:p>
    <w:p w:rsidR="00A15403" w:rsidRPr="000F3A5C" w:rsidRDefault="00A03813" w:rsidP="00840A9E">
      <w:pPr>
        <w:spacing w:after="0" w:line="240" w:lineRule="auto"/>
        <w:jc w:val="center"/>
        <w:rPr>
          <w:rFonts w:ascii="Palatino Linotype" w:hAnsi="Palatino Linotype"/>
          <w:i/>
          <w:sz w:val="20"/>
          <w:szCs w:val="20"/>
          <w:lang w:val="en-US"/>
        </w:rPr>
      </w:pPr>
      <w:proofErr w:type="spellStart"/>
      <w:r w:rsidRPr="000F3A5C">
        <w:rPr>
          <w:rFonts w:ascii="Palatino Linotype" w:hAnsi="Palatino Linotype"/>
          <w:i/>
          <w:sz w:val="20"/>
          <w:szCs w:val="20"/>
          <w:vertAlign w:val="superscript"/>
          <w:lang w:val="en-US"/>
        </w:rPr>
        <w:t>2</w:t>
      </w:r>
      <w:r w:rsidR="00A15403" w:rsidRPr="000F3A5C">
        <w:rPr>
          <w:rFonts w:ascii="Palatino Linotype" w:hAnsi="Palatino Linotype"/>
          <w:i/>
          <w:sz w:val="20"/>
          <w:szCs w:val="20"/>
          <w:lang w:val="en-US"/>
        </w:rPr>
        <w:t>Selcuk</w:t>
      </w:r>
      <w:proofErr w:type="spellEnd"/>
      <w:r w:rsidR="00A15403" w:rsidRPr="000F3A5C">
        <w:rPr>
          <w:rFonts w:ascii="Palatino Linotype" w:hAnsi="Palatino Linotype"/>
          <w:i/>
          <w:sz w:val="20"/>
          <w:szCs w:val="20"/>
          <w:lang w:val="en-US"/>
        </w:rPr>
        <w:t xml:space="preserve"> University, </w:t>
      </w:r>
      <w:proofErr w:type="spellStart"/>
      <w:r w:rsidR="00A15403" w:rsidRPr="000F3A5C">
        <w:rPr>
          <w:rFonts w:ascii="Palatino Linotype" w:hAnsi="Palatino Linotype"/>
          <w:i/>
          <w:sz w:val="20"/>
          <w:szCs w:val="20"/>
          <w:lang w:val="en-US"/>
        </w:rPr>
        <w:t>Sarayönü</w:t>
      </w:r>
      <w:proofErr w:type="spellEnd"/>
      <w:r w:rsidR="00A15403" w:rsidRPr="000F3A5C">
        <w:rPr>
          <w:rFonts w:ascii="Palatino Linotype" w:hAnsi="Palatino Linotype"/>
          <w:i/>
          <w:sz w:val="20"/>
          <w:szCs w:val="20"/>
          <w:lang w:val="en-US"/>
        </w:rPr>
        <w:t xml:space="preserve"> Vocational High School. </w:t>
      </w:r>
      <w:proofErr w:type="spellStart"/>
      <w:r w:rsidR="00A15403" w:rsidRPr="000F3A5C">
        <w:rPr>
          <w:rFonts w:ascii="Palatino Linotype" w:hAnsi="Palatino Linotype"/>
          <w:i/>
          <w:sz w:val="20"/>
          <w:szCs w:val="20"/>
          <w:lang w:val="en-US"/>
        </w:rPr>
        <w:t>Konya</w:t>
      </w:r>
      <w:proofErr w:type="gramStart"/>
      <w:r w:rsidR="00A15403" w:rsidRPr="000F3A5C">
        <w:rPr>
          <w:rFonts w:ascii="Palatino Linotype" w:hAnsi="Palatino Linotype"/>
          <w:i/>
          <w:sz w:val="20"/>
          <w:szCs w:val="20"/>
          <w:lang w:val="en-US"/>
        </w:rPr>
        <w:t>,TURKEY</w:t>
      </w:r>
      <w:proofErr w:type="spellEnd"/>
      <w:proofErr w:type="gramEnd"/>
    </w:p>
    <w:p w:rsidR="00A03813" w:rsidRDefault="00A03813" w:rsidP="0000521D">
      <w:pPr>
        <w:spacing w:after="0" w:line="240" w:lineRule="auto"/>
        <w:jc w:val="center"/>
        <w:rPr>
          <w:rFonts w:ascii="Palatino Linotype" w:hAnsi="Palatino Linotype"/>
          <w:sz w:val="20"/>
          <w:szCs w:val="20"/>
          <w:lang w:val="en-US"/>
        </w:rPr>
      </w:pPr>
    </w:p>
    <w:p w:rsidR="0000521D" w:rsidRDefault="0000521D" w:rsidP="0000521D">
      <w:pPr>
        <w:autoSpaceDE w:val="0"/>
        <w:autoSpaceDN w:val="0"/>
        <w:adjustRightInd w:val="0"/>
        <w:spacing w:after="0" w:line="240" w:lineRule="auto"/>
        <w:ind w:right="-34"/>
        <w:jc w:val="center"/>
        <w:rPr>
          <w:rFonts w:ascii="Palatino Linotype" w:hAnsi="Palatino Linotype"/>
          <w:color w:val="000000"/>
          <w:sz w:val="20"/>
          <w:szCs w:val="20"/>
        </w:rPr>
      </w:pPr>
      <w:r w:rsidRPr="00B064AA">
        <w:rPr>
          <w:rFonts w:ascii="Palatino Linotype" w:hAnsi="Palatino Linotype"/>
          <w:b/>
          <w:sz w:val="20"/>
          <w:szCs w:val="20"/>
        </w:rPr>
        <w:t>(Geliş/</w:t>
      </w:r>
      <w:proofErr w:type="spellStart"/>
      <w:r w:rsidRPr="00B064AA">
        <w:rPr>
          <w:rFonts w:ascii="Palatino Linotype" w:hAnsi="Palatino Linotype"/>
          <w:b/>
          <w:sz w:val="20"/>
          <w:szCs w:val="20"/>
        </w:rPr>
        <w:t>Received</w:t>
      </w:r>
      <w:proofErr w:type="spellEnd"/>
      <w:r w:rsidRPr="00B064AA">
        <w:rPr>
          <w:rFonts w:ascii="Palatino Linotype" w:hAnsi="Palatino Linotype"/>
          <w:b/>
          <w:sz w:val="20"/>
          <w:szCs w:val="20"/>
        </w:rPr>
        <w:t xml:space="preserve">: </w:t>
      </w:r>
      <w:r>
        <w:rPr>
          <w:rFonts w:ascii="Palatino Linotype" w:hAnsi="Palatino Linotype"/>
          <w:b/>
          <w:sz w:val="20"/>
          <w:szCs w:val="20"/>
        </w:rPr>
        <w:t>10</w:t>
      </w:r>
      <w:r w:rsidRPr="00B064AA">
        <w:rPr>
          <w:rFonts w:ascii="Palatino Linotype" w:hAnsi="Palatino Linotype"/>
          <w:b/>
          <w:sz w:val="20"/>
          <w:szCs w:val="20"/>
        </w:rPr>
        <w:t>.</w:t>
      </w:r>
      <w:r>
        <w:rPr>
          <w:rFonts w:ascii="Palatino Linotype" w:hAnsi="Palatino Linotype"/>
          <w:b/>
          <w:sz w:val="20"/>
          <w:szCs w:val="20"/>
        </w:rPr>
        <w:t>11</w:t>
      </w:r>
      <w:r w:rsidRPr="00B064AA">
        <w:rPr>
          <w:rFonts w:ascii="Palatino Linotype" w:hAnsi="Palatino Linotype"/>
          <w:b/>
          <w:sz w:val="20"/>
          <w:szCs w:val="20"/>
        </w:rPr>
        <w:t>.201</w:t>
      </w:r>
      <w:r>
        <w:rPr>
          <w:rFonts w:ascii="Palatino Linotype" w:hAnsi="Palatino Linotype"/>
          <w:b/>
          <w:sz w:val="20"/>
          <w:szCs w:val="20"/>
        </w:rPr>
        <w:t>2</w:t>
      </w:r>
      <w:r w:rsidRPr="00B064AA">
        <w:rPr>
          <w:rFonts w:ascii="Palatino Linotype" w:hAnsi="Palatino Linotype"/>
          <w:b/>
          <w:sz w:val="20"/>
          <w:szCs w:val="20"/>
        </w:rPr>
        <w:t>; Kabul/</w:t>
      </w:r>
      <w:proofErr w:type="spellStart"/>
      <w:r w:rsidRPr="00B064AA">
        <w:rPr>
          <w:rFonts w:ascii="Palatino Linotype" w:hAnsi="Palatino Linotype"/>
          <w:b/>
          <w:sz w:val="20"/>
          <w:szCs w:val="20"/>
        </w:rPr>
        <w:t>Accepted</w:t>
      </w:r>
      <w:proofErr w:type="spellEnd"/>
      <w:r>
        <w:rPr>
          <w:rFonts w:ascii="Palatino Linotype" w:hAnsi="Palatino Linotype"/>
          <w:b/>
          <w:sz w:val="20"/>
          <w:szCs w:val="20"/>
        </w:rPr>
        <w:t xml:space="preserve"> in </w:t>
      </w:r>
      <w:proofErr w:type="spellStart"/>
      <w:r>
        <w:rPr>
          <w:rFonts w:ascii="Palatino Linotype" w:hAnsi="Palatino Linotype"/>
          <w:b/>
          <w:sz w:val="20"/>
          <w:szCs w:val="20"/>
        </w:rPr>
        <w:t>Revised</w:t>
      </w:r>
      <w:proofErr w:type="spellEnd"/>
      <w:r>
        <w:rPr>
          <w:rFonts w:ascii="Palatino Linotype" w:hAnsi="Palatino Linotype"/>
          <w:b/>
          <w:sz w:val="20"/>
          <w:szCs w:val="20"/>
        </w:rPr>
        <w:t xml:space="preserve"> Form</w:t>
      </w:r>
      <w:r w:rsidRPr="00B064AA">
        <w:rPr>
          <w:rFonts w:ascii="Palatino Linotype" w:hAnsi="Palatino Linotype"/>
          <w:b/>
          <w:sz w:val="20"/>
          <w:szCs w:val="20"/>
        </w:rPr>
        <w:t xml:space="preserve">: </w:t>
      </w:r>
      <w:r>
        <w:rPr>
          <w:rFonts w:ascii="Palatino Linotype" w:hAnsi="Palatino Linotype"/>
          <w:b/>
          <w:sz w:val="20"/>
          <w:szCs w:val="20"/>
        </w:rPr>
        <w:t>1</w:t>
      </w:r>
      <w:r w:rsidRPr="00B064AA">
        <w:rPr>
          <w:rFonts w:ascii="Palatino Linotype" w:hAnsi="Palatino Linotype"/>
          <w:b/>
          <w:sz w:val="20"/>
          <w:szCs w:val="20"/>
        </w:rPr>
        <w:t>1.1</w:t>
      </w:r>
      <w:r>
        <w:rPr>
          <w:rFonts w:ascii="Palatino Linotype" w:hAnsi="Palatino Linotype"/>
          <w:b/>
          <w:sz w:val="20"/>
          <w:szCs w:val="20"/>
        </w:rPr>
        <w:t>2</w:t>
      </w:r>
      <w:r w:rsidRPr="00B064AA">
        <w:rPr>
          <w:rFonts w:ascii="Palatino Linotype" w:hAnsi="Palatino Linotype"/>
          <w:b/>
          <w:sz w:val="20"/>
          <w:szCs w:val="20"/>
        </w:rPr>
        <w:t>.201</w:t>
      </w:r>
      <w:r>
        <w:rPr>
          <w:rFonts w:ascii="Palatino Linotype" w:hAnsi="Palatino Linotype"/>
          <w:b/>
          <w:sz w:val="20"/>
          <w:szCs w:val="20"/>
        </w:rPr>
        <w:t>2</w:t>
      </w:r>
      <w:r w:rsidRPr="00B064AA">
        <w:rPr>
          <w:rFonts w:ascii="Palatino Linotype" w:hAnsi="Palatino Linotype"/>
          <w:b/>
          <w:sz w:val="20"/>
          <w:szCs w:val="20"/>
        </w:rPr>
        <w:t>)</w:t>
      </w:r>
    </w:p>
    <w:p w:rsidR="0000521D" w:rsidRPr="00764DF7" w:rsidRDefault="0000521D" w:rsidP="0000521D">
      <w:pPr>
        <w:spacing w:after="0" w:line="240" w:lineRule="auto"/>
        <w:jc w:val="center"/>
        <w:rPr>
          <w:rFonts w:ascii="Palatino Linotype" w:hAnsi="Palatino Linotype"/>
          <w:sz w:val="20"/>
          <w:szCs w:val="20"/>
          <w:lang w:val="en-US"/>
        </w:rPr>
      </w:pPr>
    </w:p>
    <w:p w:rsidR="00A15403" w:rsidRPr="00764DF7" w:rsidRDefault="00A15403" w:rsidP="00610352">
      <w:pPr>
        <w:spacing w:after="0" w:line="240" w:lineRule="auto"/>
        <w:jc w:val="both"/>
        <w:rPr>
          <w:rFonts w:ascii="Palatino Linotype" w:hAnsi="Palatino Linotype"/>
          <w:sz w:val="20"/>
          <w:szCs w:val="20"/>
          <w:lang w:val="en-US"/>
        </w:rPr>
      </w:pPr>
      <w:r w:rsidRPr="00B93C38">
        <w:rPr>
          <w:rFonts w:ascii="Palatino Linotype" w:hAnsi="Palatino Linotype"/>
          <w:b/>
          <w:sz w:val="20"/>
          <w:szCs w:val="20"/>
          <w:lang w:val="en-US"/>
        </w:rPr>
        <w:t>ABSTRACT:</w:t>
      </w:r>
      <w:r w:rsidRPr="00764DF7">
        <w:rPr>
          <w:rFonts w:ascii="Palatino Linotype" w:hAnsi="Palatino Linotype"/>
          <w:sz w:val="20"/>
          <w:szCs w:val="20"/>
          <w:lang w:val="en-US"/>
        </w:rPr>
        <w:t xml:space="preserve"> In the present study, the </w:t>
      </w:r>
      <w:proofErr w:type="spellStart"/>
      <w:r w:rsidRPr="00764DF7">
        <w:rPr>
          <w:rFonts w:ascii="Palatino Linotype" w:hAnsi="Palatino Linotype"/>
          <w:sz w:val="20"/>
          <w:szCs w:val="20"/>
          <w:lang w:val="en-US"/>
        </w:rPr>
        <w:t>decolorization</w:t>
      </w:r>
      <w:proofErr w:type="spellEnd"/>
      <w:r w:rsidRPr="00764DF7">
        <w:rPr>
          <w:rFonts w:ascii="Palatino Linotype" w:hAnsi="Palatino Linotype"/>
          <w:sz w:val="20"/>
          <w:szCs w:val="20"/>
          <w:lang w:val="en-US"/>
        </w:rPr>
        <w:t xml:space="preserve"> of C.I. Reactive Orange 127 (RO 127) and C.I. Reactive </w:t>
      </w:r>
      <w:r w:rsidR="00A934F2">
        <w:rPr>
          <w:rFonts w:ascii="Palatino Linotype" w:hAnsi="Palatino Linotype"/>
          <w:sz w:val="20"/>
          <w:szCs w:val="20"/>
          <w:lang w:val="en-US"/>
        </w:rPr>
        <w:t>Yellow 145 (RY 145) by modified-</w:t>
      </w:r>
      <w:r w:rsidRPr="00764DF7">
        <w:rPr>
          <w:rFonts w:ascii="Palatino Linotype" w:hAnsi="Palatino Linotype"/>
          <w:sz w:val="20"/>
          <w:szCs w:val="20"/>
          <w:lang w:val="en-US"/>
        </w:rPr>
        <w:t>Fenton process (Fe</w:t>
      </w:r>
      <w:r w:rsidRPr="002A5DA8">
        <w:rPr>
          <w:rFonts w:ascii="Palatino Linotype" w:hAnsi="Palatino Linotype"/>
          <w:sz w:val="20"/>
          <w:szCs w:val="20"/>
          <w:vertAlign w:val="superscript"/>
          <w:lang w:val="en-US"/>
        </w:rPr>
        <w:t>0</w:t>
      </w:r>
      <w:r w:rsidRPr="00764DF7">
        <w:rPr>
          <w:rFonts w:ascii="Palatino Linotype" w:hAnsi="Palatino Linotype"/>
          <w:sz w:val="20"/>
          <w:szCs w:val="20"/>
          <w:lang w:val="en-US"/>
        </w:rPr>
        <w:t>/H</w:t>
      </w:r>
      <w:r w:rsidRPr="002A5DA8">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2A5DA8">
        <w:rPr>
          <w:rFonts w:ascii="Palatino Linotype" w:hAnsi="Palatino Linotype"/>
          <w:sz w:val="20"/>
          <w:szCs w:val="20"/>
          <w:vertAlign w:val="subscript"/>
          <w:lang w:val="en-US"/>
        </w:rPr>
        <w:t>2</w:t>
      </w:r>
      <w:r w:rsidRPr="00764DF7">
        <w:rPr>
          <w:rFonts w:ascii="Palatino Linotype" w:hAnsi="Palatino Linotype"/>
          <w:sz w:val="20"/>
          <w:szCs w:val="20"/>
          <w:lang w:val="en-US"/>
        </w:rPr>
        <w:t>) was investigated. The experiments were carried out to determine the process’s optimal operational conditions: pH, Fe0 and H</w:t>
      </w:r>
      <w:r w:rsidRPr="002A5DA8">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2A5DA8">
        <w:rPr>
          <w:rFonts w:ascii="Palatino Linotype" w:hAnsi="Palatino Linotype"/>
          <w:sz w:val="20"/>
          <w:szCs w:val="20"/>
          <w:vertAlign w:val="subscript"/>
          <w:lang w:val="en-US"/>
        </w:rPr>
        <w:t>2</w:t>
      </w:r>
      <w:r w:rsidRPr="00764DF7">
        <w:rPr>
          <w:rFonts w:ascii="Palatino Linotype" w:hAnsi="Palatino Linotype"/>
          <w:sz w:val="20"/>
          <w:szCs w:val="20"/>
          <w:lang w:val="en-US"/>
        </w:rPr>
        <w:t xml:space="preserve"> concentrations. This study shows that modified Fenton process is an efficient process for the </w:t>
      </w:r>
      <w:proofErr w:type="spellStart"/>
      <w:r w:rsidRPr="00764DF7">
        <w:rPr>
          <w:rFonts w:ascii="Palatino Linotype" w:hAnsi="Palatino Linotype"/>
          <w:sz w:val="20"/>
          <w:szCs w:val="20"/>
          <w:lang w:val="en-US"/>
        </w:rPr>
        <w:t>decolorization</w:t>
      </w:r>
      <w:proofErr w:type="spellEnd"/>
      <w:r w:rsidRPr="00764DF7">
        <w:rPr>
          <w:rFonts w:ascii="Palatino Linotype" w:hAnsi="Palatino Linotype"/>
          <w:sz w:val="20"/>
          <w:szCs w:val="20"/>
          <w:lang w:val="en-US"/>
        </w:rPr>
        <w:t xml:space="preserve"> of synthetic textile wastewater including </w:t>
      </w:r>
      <w:proofErr w:type="spellStart"/>
      <w:r w:rsidRPr="00764DF7">
        <w:rPr>
          <w:rFonts w:ascii="Palatino Linotype" w:hAnsi="Palatino Linotype"/>
          <w:sz w:val="20"/>
          <w:szCs w:val="20"/>
          <w:lang w:val="en-US"/>
        </w:rPr>
        <w:t>azo</w:t>
      </w:r>
      <w:proofErr w:type="spellEnd"/>
      <w:r w:rsidRPr="00764DF7">
        <w:rPr>
          <w:rFonts w:ascii="Palatino Linotype" w:hAnsi="Palatino Linotype"/>
          <w:sz w:val="20"/>
          <w:szCs w:val="20"/>
          <w:lang w:val="en-US"/>
        </w:rPr>
        <w:t xml:space="preserve"> dye and </w:t>
      </w:r>
      <w:proofErr w:type="spellStart"/>
      <w:r w:rsidRPr="00764DF7">
        <w:rPr>
          <w:rFonts w:ascii="Palatino Linotype" w:hAnsi="Palatino Linotype"/>
          <w:sz w:val="20"/>
          <w:szCs w:val="20"/>
          <w:lang w:val="en-US"/>
        </w:rPr>
        <w:t>polyvynil</w:t>
      </w:r>
      <w:proofErr w:type="spellEnd"/>
      <w:r w:rsidRPr="00764DF7">
        <w:rPr>
          <w:rFonts w:ascii="Palatino Linotype" w:hAnsi="Palatino Linotype"/>
          <w:sz w:val="20"/>
          <w:szCs w:val="20"/>
          <w:lang w:val="en-US"/>
        </w:rPr>
        <w:t xml:space="preserve"> alcohol (PVA). The optimal </w:t>
      </w:r>
      <w:bookmarkStart w:id="0" w:name="OLE_LINK1"/>
      <w:bookmarkStart w:id="1" w:name="OLE_LINK2"/>
      <w:r w:rsidRPr="00764DF7">
        <w:rPr>
          <w:rFonts w:ascii="Palatino Linotype" w:hAnsi="Palatino Linotype"/>
          <w:sz w:val="20"/>
          <w:szCs w:val="20"/>
          <w:lang w:val="en-US"/>
        </w:rPr>
        <w:t xml:space="preserve">conditions experimentally determined </w:t>
      </w:r>
      <w:bookmarkEnd w:id="0"/>
      <w:bookmarkEnd w:id="1"/>
      <w:r w:rsidRPr="00764DF7">
        <w:rPr>
          <w:rFonts w:ascii="Palatino Linotype" w:hAnsi="Palatino Linotype"/>
          <w:sz w:val="20"/>
          <w:szCs w:val="20"/>
          <w:lang w:val="en-US"/>
        </w:rPr>
        <w:t xml:space="preserve">was found to be initial </w:t>
      </w:r>
      <w:bookmarkStart w:id="2" w:name="OLE_LINK3"/>
      <w:bookmarkStart w:id="3" w:name="OLE_LINK4"/>
      <w:r w:rsidRPr="00764DF7">
        <w:rPr>
          <w:rFonts w:ascii="Palatino Linotype" w:hAnsi="Palatino Linotype"/>
          <w:sz w:val="20"/>
          <w:szCs w:val="20"/>
          <w:lang w:val="en-US"/>
        </w:rPr>
        <w:t>pH = 3.5, [H</w:t>
      </w:r>
      <w:r w:rsidRPr="002A5DA8">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2A5DA8">
        <w:rPr>
          <w:rFonts w:ascii="Palatino Linotype" w:hAnsi="Palatino Linotype"/>
          <w:sz w:val="20"/>
          <w:szCs w:val="20"/>
          <w:vertAlign w:val="subscript"/>
          <w:lang w:val="en-US"/>
        </w:rPr>
        <w:t>2</w:t>
      </w:r>
      <w:r w:rsidRPr="00764DF7">
        <w:rPr>
          <w:rFonts w:ascii="Palatino Linotype" w:hAnsi="Palatino Linotype"/>
          <w:sz w:val="20"/>
          <w:szCs w:val="20"/>
          <w:lang w:val="en-US"/>
        </w:rPr>
        <w:t>] = 20 mg/L, [Fe</w:t>
      </w:r>
      <w:r w:rsidRPr="002A5DA8">
        <w:rPr>
          <w:rFonts w:ascii="Palatino Linotype" w:hAnsi="Palatino Linotype"/>
          <w:sz w:val="20"/>
          <w:szCs w:val="20"/>
          <w:vertAlign w:val="superscript"/>
          <w:lang w:val="en-US"/>
        </w:rPr>
        <w:t>0</w:t>
      </w:r>
      <w:proofErr w:type="gramStart"/>
      <w:r w:rsidRPr="00764DF7">
        <w:rPr>
          <w:rFonts w:ascii="Palatino Linotype" w:hAnsi="Palatino Linotype"/>
          <w:sz w:val="20"/>
          <w:szCs w:val="20"/>
          <w:lang w:val="en-US"/>
        </w:rPr>
        <w:t>]=</w:t>
      </w:r>
      <w:proofErr w:type="gramEnd"/>
      <w:r w:rsidRPr="00764DF7">
        <w:rPr>
          <w:rFonts w:ascii="Palatino Linotype" w:hAnsi="Palatino Linotype"/>
          <w:sz w:val="20"/>
          <w:szCs w:val="20"/>
          <w:lang w:val="en-US"/>
        </w:rPr>
        <w:t xml:space="preserve"> 80 mg/L</w:t>
      </w:r>
      <w:r w:rsidR="00854770" w:rsidRPr="00764DF7">
        <w:rPr>
          <w:rFonts w:ascii="Palatino Linotype" w:hAnsi="Palatino Linotype"/>
          <w:sz w:val="20"/>
          <w:szCs w:val="20"/>
          <w:lang w:val="en-US"/>
        </w:rPr>
        <w:t xml:space="preserve"> </w:t>
      </w:r>
      <w:r w:rsidRPr="00764DF7">
        <w:rPr>
          <w:rFonts w:ascii="Palatino Linotype" w:hAnsi="Palatino Linotype"/>
          <w:sz w:val="20"/>
          <w:szCs w:val="20"/>
          <w:lang w:val="en-US"/>
        </w:rPr>
        <w:t xml:space="preserve">for </w:t>
      </w:r>
      <w:bookmarkEnd w:id="2"/>
      <w:bookmarkEnd w:id="3"/>
      <w:r w:rsidRPr="00764DF7">
        <w:rPr>
          <w:rFonts w:ascii="Palatino Linotype" w:hAnsi="Palatino Linotype"/>
          <w:sz w:val="20"/>
          <w:szCs w:val="20"/>
          <w:lang w:val="en-US"/>
        </w:rPr>
        <w:t>RO 127 and pH = 4.0, [H</w:t>
      </w:r>
      <w:r w:rsidRPr="002A5DA8">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2A5DA8">
        <w:rPr>
          <w:rFonts w:ascii="Palatino Linotype" w:hAnsi="Palatino Linotype"/>
          <w:sz w:val="20"/>
          <w:szCs w:val="20"/>
          <w:vertAlign w:val="subscript"/>
          <w:lang w:val="en-US"/>
        </w:rPr>
        <w:t>2</w:t>
      </w:r>
      <w:r w:rsidRPr="00764DF7">
        <w:rPr>
          <w:rFonts w:ascii="Palatino Linotype" w:hAnsi="Palatino Linotype"/>
          <w:sz w:val="20"/>
          <w:szCs w:val="20"/>
          <w:lang w:val="en-US"/>
        </w:rPr>
        <w:t>] = 20 mg/L, [Fe</w:t>
      </w:r>
      <w:r w:rsidRPr="002A5DA8">
        <w:rPr>
          <w:rFonts w:ascii="Palatino Linotype" w:hAnsi="Palatino Linotype"/>
          <w:sz w:val="20"/>
          <w:szCs w:val="20"/>
          <w:vertAlign w:val="superscript"/>
          <w:lang w:val="en-US"/>
        </w:rPr>
        <w:t>0</w:t>
      </w:r>
      <w:r w:rsidRPr="00764DF7">
        <w:rPr>
          <w:rFonts w:ascii="Palatino Linotype" w:hAnsi="Palatino Linotype"/>
          <w:sz w:val="20"/>
          <w:szCs w:val="20"/>
          <w:lang w:val="en-US"/>
        </w:rPr>
        <w:t xml:space="preserve">] = 60 mg/L for RY 145. Under </w:t>
      </w:r>
      <w:r w:rsidR="0046407D" w:rsidRPr="00764DF7">
        <w:rPr>
          <w:rFonts w:ascii="Palatino Linotype" w:hAnsi="Palatino Linotype"/>
          <w:sz w:val="20"/>
          <w:szCs w:val="20"/>
          <w:lang w:val="en-US"/>
        </w:rPr>
        <w:t>the optimal conditions, 92</w:t>
      </w:r>
      <w:r w:rsidRPr="00764DF7">
        <w:rPr>
          <w:rFonts w:ascii="Palatino Linotype" w:hAnsi="Palatino Linotype"/>
          <w:sz w:val="20"/>
          <w:szCs w:val="20"/>
          <w:lang w:val="en-US"/>
        </w:rPr>
        <w:t>% and 80</w:t>
      </w:r>
      <w:r w:rsidR="0046407D" w:rsidRPr="00764DF7">
        <w:rPr>
          <w:rFonts w:ascii="Palatino Linotype" w:hAnsi="Palatino Linotype"/>
          <w:sz w:val="20"/>
          <w:szCs w:val="20"/>
          <w:lang w:val="en-US"/>
        </w:rPr>
        <w:t>%</w:t>
      </w:r>
      <w:r w:rsidRPr="00764DF7">
        <w:rPr>
          <w:rFonts w:ascii="Palatino Linotype" w:hAnsi="Palatino Linotype"/>
          <w:sz w:val="20"/>
          <w:szCs w:val="20"/>
          <w:lang w:val="en-US"/>
        </w:rPr>
        <w:t xml:space="preserve"> </w:t>
      </w:r>
      <w:proofErr w:type="spellStart"/>
      <w:r w:rsidRPr="00764DF7">
        <w:rPr>
          <w:rFonts w:ascii="Palatino Linotype" w:hAnsi="Palatino Linotype"/>
          <w:sz w:val="20"/>
          <w:szCs w:val="20"/>
          <w:lang w:val="en-US"/>
        </w:rPr>
        <w:t>decolorization</w:t>
      </w:r>
      <w:proofErr w:type="spellEnd"/>
      <w:r w:rsidRPr="00764DF7">
        <w:rPr>
          <w:rFonts w:ascii="Palatino Linotype" w:hAnsi="Palatino Linotype"/>
          <w:sz w:val="20"/>
          <w:szCs w:val="20"/>
          <w:lang w:val="en-US"/>
        </w:rPr>
        <w:t xml:space="preserve"> were achieved after 60 min of reaction for RO 127 and RY 145, respectively.</w:t>
      </w:r>
    </w:p>
    <w:p w:rsidR="00AA6377" w:rsidRPr="00764DF7" w:rsidRDefault="00AA6377" w:rsidP="00AA6377">
      <w:pPr>
        <w:spacing w:after="0" w:line="240" w:lineRule="auto"/>
        <w:rPr>
          <w:rFonts w:ascii="Palatino Linotype" w:hAnsi="Palatino Linotype"/>
          <w:sz w:val="20"/>
          <w:szCs w:val="20"/>
          <w:lang w:val="en-US"/>
        </w:rPr>
      </w:pPr>
    </w:p>
    <w:p w:rsidR="00A15403" w:rsidRPr="00764DF7" w:rsidRDefault="00A15403" w:rsidP="00AA6377">
      <w:pPr>
        <w:spacing w:after="0" w:line="240" w:lineRule="auto"/>
        <w:rPr>
          <w:rFonts w:ascii="Palatino Linotype" w:hAnsi="Palatino Linotype"/>
          <w:i/>
          <w:noProof/>
          <w:sz w:val="20"/>
          <w:szCs w:val="20"/>
          <w:lang w:val="en-US"/>
        </w:rPr>
      </w:pPr>
      <w:r w:rsidRPr="00764DF7">
        <w:rPr>
          <w:rFonts w:ascii="Palatino Linotype" w:hAnsi="Palatino Linotype"/>
          <w:b/>
          <w:i/>
          <w:noProof/>
          <w:sz w:val="20"/>
          <w:szCs w:val="20"/>
          <w:lang w:val="en-US"/>
        </w:rPr>
        <w:t>Key</w:t>
      </w:r>
      <w:r w:rsidR="00854770" w:rsidRPr="00764DF7">
        <w:rPr>
          <w:rFonts w:ascii="Palatino Linotype" w:hAnsi="Palatino Linotype"/>
          <w:b/>
          <w:i/>
          <w:noProof/>
          <w:sz w:val="20"/>
          <w:szCs w:val="20"/>
          <w:lang w:val="en-US"/>
        </w:rPr>
        <w:t xml:space="preserve"> </w:t>
      </w:r>
      <w:r w:rsidRPr="00764DF7">
        <w:rPr>
          <w:rFonts w:ascii="Palatino Linotype" w:hAnsi="Palatino Linotype"/>
          <w:b/>
          <w:i/>
          <w:noProof/>
          <w:sz w:val="20"/>
          <w:szCs w:val="20"/>
          <w:lang w:val="en-US"/>
        </w:rPr>
        <w:t xml:space="preserve">Words: </w:t>
      </w:r>
      <w:r w:rsidRPr="00764DF7">
        <w:rPr>
          <w:rFonts w:ascii="Palatino Linotype" w:hAnsi="Palatino Linotype"/>
          <w:i/>
          <w:noProof/>
          <w:sz w:val="20"/>
          <w:szCs w:val="20"/>
          <w:lang w:val="en-US"/>
        </w:rPr>
        <w:t>Decolorization, Fenton’s process, iron powder, RY 145, RO 127.</w:t>
      </w:r>
    </w:p>
    <w:p w:rsidR="00854770" w:rsidRDefault="00854770" w:rsidP="00840A9E">
      <w:pPr>
        <w:spacing w:after="0" w:line="240" w:lineRule="auto"/>
        <w:rPr>
          <w:rFonts w:ascii="Palatino Linotype" w:hAnsi="Palatino Linotype"/>
          <w:noProof/>
          <w:sz w:val="20"/>
          <w:szCs w:val="20"/>
          <w:lang w:val="en-US"/>
        </w:rPr>
      </w:pPr>
    </w:p>
    <w:p w:rsidR="0091252E" w:rsidRDefault="0091252E" w:rsidP="00840A9E">
      <w:pPr>
        <w:spacing w:after="0" w:line="240" w:lineRule="auto"/>
        <w:rPr>
          <w:rFonts w:ascii="Palatino Linotype" w:hAnsi="Palatino Linotype"/>
          <w:noProof/>
          <w:sz w:val="20"/>
          <w:szCs w:val="20"/>
          <w:lang w:val="en-US"/>
        </w:rPr>
      </w:pPr>
    </w:p>
    <w:p w:rsidR="00764DF7" w:rsidRPr="00764DF7" w:rsidRDefault="00094575" w:rsidP="00764DF7">
      <w:pPr>
        <w:spacing w:after="0" w:line="240" w:lineRule="auto"/>
        <w:jc w:val="center"/>
        <w:rPr>
          <w:rFonts w:ascii="Palatino Linotype" w:hAnsi="Palatino Linotype"/>
          <w:b/>
          <w:sz w:val="20"/>
          <w:szCs w:val="20"/>
        </w:rPr>
      </w:pPr>
      <w:proofErr w:type="spellStart"/>
      <w:r>
        <w:rPr>
          <w:rFonts w:ascii="Palatino Linotype" w:hAnsi="Palatino Linotype"/>
          <w:b/>
          <w:sz w:val="20"/>
          <w:szCs w:val="20"/>
        </w:rPr>
        <w:t>Modifiye</w:t>
      </w:r>
      <w:proofErr w:type="spellEnd"/>
      <w:r>
        <w:rPr>
          <w:rFonts w:ascii="Palatino Linotype" w:hAnsi="Palatino Linotype"/>
          <w:b/>
          <w:sz w:val="20"/>
          <w:szCs w:val="20"/>
        </w:rPr>
        <w:t xml:space="preserve"> </w:t>
      </w:r>
      <w:proofErr w:type="spellStart"/>
      <w:r>
        <w:rPr>
          <w:rFonts w:ascii="Palatino Linotype" w:hAnsi="Palatino Linotype"/>
          <w:b/>
          <w:sz w:val="20"/>
          <w:szCs w:val="20"/>
        </w:rPr>
        <w:t>Fenton</w:t>
      </w:r>
      <w:proofErr w:type="spellEnd"/>
      <w:r>
        <w:rPr>
          <w:rFonts w:ascii="Palatino Linotype" w:hAnsi="Palatino Linotype"/>
          <w:b/>
          <w:sz w:val="20"/>
          <w:szCs w:val="20"/>
        </w:rPr>
        <w:t xml:space="preserve"> Prosesi i</w:t>
      </w:r>
      <w:r w:rsidRPr="00094575">
        <w:rPr>
          <w:rFonts w:ascii="Palatino Linotype" w:hAnsi="Palatino Linotype"/>
          <w:b/>
          <w:sz w:val="20"/>
          <w:szCs w:val="20"/>
        </w:rPr>
        <w:t xml:space="preserve">le </w:t>
      </w:r>
      <w:proofErr w:type="spellStart"/>
      <w:r w:rsidRPr="00094575">
        <w:rPr>
          <w:rFonts w:ascii="Palatino Linotype" w:hAnsi="Palatino Linotype"/>
          <w:b/>
          <w:sz w:val="20"/>
          <w:szCs w:val="20"/>
        </w:rPr>
        <w:t>Azo</w:t>
      </w:r>
      <w:proofErr w:type="spellEnd"/>
      <w:r w:rsidRPr="00094575">
        <w:rPr>
          <w:rFonts w:ascii="Palatino Linotype" w:hAnsi="Palatino Linotype"/>
          <w:b/>
          <w:sz w:val="20"/>
          <w:szCs w:val="20"/>
        </w:rPr>
        <w:t xml:space="preserve"> Boyaların </w:t>
      </w:r>
      <w:proofErr w:type="spellStart"/>
      <w:r w:rsidRPr="00094575">
        <w:rPr>
          <w:rFonts w:ascii="Palatino Linotype" w:hAnsi="Palatino Linotype"/>
          <w:b/>
          <w:sz w:val="20"/>
          <w:szCs w:val="20"/>
        </w:rPr>
        <w:t>Dekolorizasyonu</w:t>
      </w:r>
      <w:proofErr w:type="spellEnd"/>
    </w:p>
    <w:p w:rsidR="00764DF7" w:rsidRPr="00764DF7" w:rsidRDefault="00764DF7" w:rsidP="00840A9E">
      <w:pPr>
        <w:spacing w:after="0" w:line="240" w:lineRule="auto"/>
        <w:rPr>
          <w:rFonts w:ascii="Palatino Linotype" w:hAnsi="Palatino Linotype"/>
          <w:noProof/>
          <w:sz w:val="20"/>
          <w:szCs w:val="20"/>
        </w:rPr>
      </w:pPr>
    </w:p>
    <w:p w:rsidR="0046407D" w:rsidRPr="00764DF7" w:rsidRDefault="0046407D" w:rsidP="0046407D">
      <w:pPr>
        <w:spacing w:after="0" w:line="240" w:lineRule="auto"/>
        <w:jc w:val="both"/>
        <w:rPr>
          <w:rFonts w:ascii="Palatino Linotype" w:hAnsi="Palatino Linotype"/>
          <w:noProof/>
          <w:sz w:val="20"/>
          <w:szCs w:val="20"/>
        </w:rPr>
      </w:pPr>
      <w:r w:rsidRPr="00764DF7">
        <w:rPr>
          <w:rFonts w:ascii="Palatino Linotype" w:hAnsi="Palatino Linotype"/>
          <w:b/>
          <w:sz w:val="20"/>
          <w:szCs w:val="20"/>
        </w:rPr>
        <w:t xml:space="preserve">ÖZ: </w:t>
      </w:r>
      <w:r w:rsidRPr="00764DF7">
        <w:rPr>
          <w:rFonts w:ascii="Palatino Linotype" w:hAnsi="Palatino Linotype"/>
          <w:sz w:val="20"/>
          <w:szCs w:val="20"/>
        </w:rPr>
        <w:t xml:space="preserve">Bu çalışmada </w:t>
      </w:r>
      <w:proofErr w:type="spellStart"/>
      <w:r w:rsidRPr="00764DF7">
        <w:rPr>
          <w:rFonts w:ascii="Palatino Linotype" w:hAnsi="Palatino Linotype"/>
          <w:sz w:val="20"/>
          <w:szCs w:val="20"/>
        </w:rPr>
        <w:t>C.I</w:t>
      </w:r>
      <w:proofErr w:type="spellEnd"/>
      <w:r w:rsidRPr="00764DF7">
        <w:rPr>
          <w:rFonts w:ascii="Palatino Linotype" w:hAnsi="Palatino Linotype"/>
          <w:sz w:val="20"/>
          <w:szCs w:val="20"/>
        </w:rPr>
        <w:t xml:space="preserve">. Reaktif </w:t>
      </w:r>
      <w:proofErr w:type="spellStart"/>
      <w:r w:rsidRPr="00764DF7">
        <w:rPr>
          <w:rFonts w:ascii="Palatino Linotype" w:hAnsi="Palatino Linotype"/>
          <w:sz w:val="20"/>
          <w:szCs w:val="20"/>
        </w:rPr>
        <w:t>Orange</w:t>
      </w:r>
      <w:proofErr w:type="spellEnd"/>
      <w:r w:rsidRPr="00764DF7">
        <w:rPr>
          <w:rFonts w:ascii="Palatino Linotype" w:hAnsi="Palatino Linotype"/>
          <w:sz w:val="20"/>
          <w:szCs w:val="20"/>
        </w:rPr>
        <w:t xml:space="preserve"> 127 (</w:t>
      </w:r>
      <w:proofErr w:type="spellStart"/>
      <w:r w:rsidRPr="00764DF7">
        <w:rPr>
          <w:rFonts w:ascii="Palatino Linotype" w:hAnsi="Palatino Linotype"/>
          <w:sz w:val="20"/>
          <w:szCs w:val="20"/>
        </w:rPr>
        <w:t>RO</w:t>
      </w:r>
      <w:proofErr w:type="spellEnd"/>
      <w:r w:rsidRPr="00764DF7">
        <w:rPr>
          <w:rFonts w:ascii="Palatino Linotype" w:hAnsi="Palatino Linotype"/>
          <w:sz w:val="20"/>
          <w:szCs w:val="20"/>
        </w:rPr>
        <w:t xml:space="preserve"> 127) ve C.I. Reaktif </w:t>
      </w:r>
      <w:proofErr w:type="spellStart"/>
      <w:r w:rsidRPr="00764DF7">
        <w:rPr>
          <w:rFonts w:ascii="Palatino Linotype" w:hAnsi="Palatino Linotype"/>
          <w:sz w:val="20"/>
          <w:szCs w:val="20"/>
        </w:rPr>
        <w:t>Yellow</w:t>
      </w:r>
      <w:proofErr w:type="spellEnd"/>
      <w:r w:rsidRPr="00764DF7">
        <w:rPr>
          <w:rFonts w:ascii="Palatino Linotype" w:hAnsi="Palatino Linotype"/>
          <w:sz w:val="20"/>
          <w:szCs w:val="20"/>
        </w:rPr>
        <w:t xml:space="preserve"> 145 (</w:t>
      </w:r>
      <w:proofErr w:type="spellStart"/>
      <w:r w:rsidRPr="00764DF7">
        <w:rPr>
          <w:rFonts w:ascii="Palatino Linotype" w:hAnsi="Palatino Linotype"/>
          <w:sz w:val="20"/>
          <w:szCs w:val="20"/>
        </w:rPr>
        <w:t>RY</w:t>
      </w:r>
      <w:proofErr w:type="spellEnd"/>
      <w:r w:rsidRPr="00764DF7">
        <w:rPr>
          <w:rFonts w:ascii="Palatino Linotype" w:hAnsi="Palatino Linotype"/>
          <w:sz w:val="20"/>
          <w:szCs w:val="20"/>
        </w:rPr>
        <w:t xml:space="preserve"> 145) boyalarının </w:t>
      </w:r>
      <w:proofErr w:type="spellStart"/>
      <w:r w:rsidRPr="00764DF7">
        <w:rPr>
          <w:rFonts w:ascii="Palatino Linotype" w:hAnsi="Palatino Linotype"/>
          <w:sz w:val="20"/>
          <w:szCs w:val="20"/>
        </w:rPr>
        <w:t>modifiye</w:t>
      </w:r>
      <w:proofErr w:type="spellEnd"/>
      <w:r w:rsidRPr="00764DF7">
        <w:rPr>
          <w:rFonts w:ascii="Palatino Linotype" w:hAnsi="Palatino Linotype"/>
          <w:sz w:val="20"/>
          <w:szCs w:val="20"/>
        </w:rPr>
        <w:t xml:space="preserve"> edilmiş </w:t>
      </w:r>
      <w:proofErr w:type="spellStart"/>
      <w:r w:rsidR="0091252E">
        <w:rPr>
          <w:rFonts w:ascii="Palatino Linotype" w:hAnsi="Palatino Linotype"/>
          <w:sz w:val="20"/>
          <w:szCs w:val="20"/>
        </w:rPr>
        <w:t>F</w:t>
      </w:r>
      <w:r w:rsidRPr="00764DF7">
        <w:rPr>
          <w:rFonts w:ascii="Palatino Linotype" w:hAnsi="Palatino Linotype"/>
          <w:sz w:val="20"/>
          <w:szCs w:val="20"/>
        </w:rPr>
        <w:t>enton</w:t>
      </w:r>
      <w:proofErr w:type="spellEnd"/>
      <w:r w:rsidRPr="00764DF7">
        <w:rPr>
          <w:rFonts w:ascii="Palatino Linotype" w:hAnsi="Palatino Linotype"/>
          <w:sz w:val="20"/>
          <w:szCs w:val="20"/>
        </w:rPr>
        <w:t xml:space="preserve"> </w:t>
      </w:r>
      <w:proofErr w:type="gramStart"/>
      <w:r w:rsidRPr="00764DF7">
        <w:rPr>
          <w:rFonts w:ascii="Palatino Linotype" w:hAnsi="Palatino Linotype"/>
          <w:sz w:val="20"/>
          <w:szCs w:val="20"/>
        </w:rPr>
        <w:t>prosesi</w:t>
      </w:r>
      <w:proofErr w:type="gramEnd"/>
      <w:r w:rsidRPr="00764DF7">
        <w:rPr>
          <w:rFonts w:ascii="Palatino Linotype" w:hAnsi="Palatino Linotype"/>
          <w:sz w:val="20"/>
          <w:szCs w:val="20"/>
        </w:rPr>
        <w:t xml:space="preserve"> </w:t>
      </w:r>
      <w:r w:rsidRPr="00764DF7">
        <w:rPr>
          <w:rFonts w:ascii="Palatino Linotype" w:hAnsi="Palatino Linotype"/>
          <w:noProof/>
          <w:sz w:val="20"/>
          <w:szCs w:val="20"/>
        </w:rPr>
        <w:t>(Fe</w:t>
      </w:r>
      <w:r w:rsidRPr="00764DF7">
        <w:rPr>
          <w:rFonts w:ascii="Palatino Linotype" w:hAnsi="Palatino Linotype"/>
          <w:noProof/>
          <w:sz w:val="20"/>
          <w:szCs w:val="20"/>
          <w:vertAlign w:val="superscript"/>
        </w:rPr>
        <w:t>0</w:t>
      </w:r>
      <w:r w:rsidRPr="00764DF7">
        <w:rPr>
          <w:rFonts w:ascii="Palatino Linotype" w:hAnsi="Palatino Linotype"/>
          <w:noProof/>
          <w:sz w:val="20"/>
          <w:szCs w:val="20"/>
        </w:rPr>
        <w:t>/H</w:t>
      </w:r>
      <w:r w:rsidRPr="00764DF7">
        <w:rPr>
          <w:rFonts w:ascii="Palatino Linotype" w:hAnsi="Palatino Linotype"/>
          <w:noProof/>
          <w:sz w:val="20"/>
          <w:szCs w:val="20"/>
          <w:vertAlign w:val="subscript"/>
        </w:rPr>
        <w:t>2</w:t>
      </w:r>
      <w:r w:rsidRPr="00764DF7">
        <w:rPr>
          <w:rFonts w:ascii="Palatino Linotype" w:hAnsi="Palatino Linotype"/>
          <w:noProof/>
          <w:sz w:val="20"/>
          <w:szCs w:val="20"/>
        </w:rPr>
        <w:t>O</w:t>
      </w:r>
      <w:r w:rsidRPr="00764DF7">
        <w:rPr>
          <w:rFonts w:ascii="Palatino Linotype" w:hAnsi="Palatino Linotype"/>
          <w:noProof/>
          <w:sz w:val="20"/>
          <w:szCs w:val="20"/>
          <w:vertAlign w:val="subscript"/>
        </w:rPr>
        <w:t>2</w:t>
      </w:r>
      <w:r w:rsidRPr="00764DF7">
        <w:rPr>
          <w:rFonts w:ascii="Palatino Linotype" w:hAnsi="Palatino Linotype"/>
          <w:noProof/>
          <w:sz w:val="20"/>
          <w:szCs w:val="20"/>
        </w:rPr>
        <w:t xml:space="preserve">) </w:t>
      </w:r>
      <w:r w:rsidRPr="00764DF7">
        <w:rPr>
          <w:rFonts w:ascii="Palatino Linotype" w:hAnsi="Palatino Linotype"/>
          <w:sz w:val="20"/>
          <w:szCs w:val="20"/>
        </w:rPr>
        <w:t xml:space="preserve">ile renk giderimi araştırılmıştır. Deneylerde </w:t>
      </w:r>
      <w:proofErr w:type="gramStart"/>
      <w:r w:rsidRPr="00764DF7">
        <w:rPr>
          <w:rFonts w:ascii="Palatino Linotype" w:hAnsi="Palatino Linotype"/>
          <w:sz w:val="20"/>
          <w:szCs w:val="20"/>
        </w:rPr>
        <w:t>optimum</w:t>
      </w:r>
      <w:proofErr w:type="gramEnd"/>
      <w:r w:rsidRPr="00764DF7">
        <w:rPr>
          <w:rFonts w:ascii="Palatino Linotype" w:hAnsi="Palatino Linotype"/>
          <w:sz w:val="20"/>
          <w:szCs w:val="20"/>
        </w:rPr>
        <w:t xml:space="preserve"> çalışma koşullarının belirlenmesi için </w:t>
      </w:r>
      <w:r w:rsidRPr="00764DF7">
        <w:rPr>
          <w:rFonts w:ascii="Palatino Linotype" w:hAnsi="Palatino Linotype"/>
          <w:noProof/>
          <w:sz w:val="20"/>
          <w:szCs w:val="20"/>
        </w:rPr>
        <w:t>pH, Fe</w:t>
      </w:r>
      <w:r w:rsidRPr="00764DF7">
        <w:rPr>
          <w:rFonts w:ascii="Palatino Linotype" w:hAnsi="Palatino Linotype"/>
          <w:noProof/>
          <w:sz w:val="20"/>
          <w:szCs w:val="20"/>
          <w:vertAlign w:val="superscript"/>
        </w:rPr>
        <w:t>0</w:t>
      </w:r>
      <w:r w:rsidRPr="00764DF7">
        <w:rPr>
          <w:rFonts w:ascii="Palatino Linotype" w:hAnsi="Palatino Linotype"/>
          <w:noProof/>
          <w:sz w:val="20"/>
          <w:szCs w:val="20"/>
        </w:rPr>
        <w:t xml:space="preserve"> </w:t>
      </w:r>
      <w:r w:rsidR="0091252E">
        <w:rPr>
          <w:rFonts w:ascii="Palatino Linotype" w:hAnsi="Palatino Linotype"/>
          <w:noProof/>
          <w:sz w:val="20"/>
          <w:szCs w:val="20"/>
        </w:rPr>
        <w:t>ve</w:t>
      </w:r>
      <w:r w:rsidRPr="00764DF7">
        <w:rPr>
          <w:rFonts w:ascii="Palatino Linotype" w:hAnsi="Palatino Linotype"/>
          <w:noProof/>
          <w:sz w:val="20"/>
          <w:szCs w:val="20"/>
        </w:rPr>
        <w:t xml:space="preserve"> H</w:t>
      </w:r>
      <w:r w:rsidRPr="00764DF7">
        <w:rPr>
          <w:rFonts w:ascii="Palatino Linotype" w:hAnsi="Palatino Linotype"/>
          <w:noProof/>
          <w:sz w:val="20"/>
          <w:szCs w:val="20"/>
          <w:vertAlign w:val="subscript"/>
        </w:rPr>
        <w:t>2</w:t>
      </w:r>
      <w:r w:rsidRPr="00764DF7">
        <w:rPr>
          <w:rFonts w:ascii="Palatino Linotype" w:hAnsi="Palatino Linotype"/>
          <w:noProof/>
          <w:sz w:val="20"/>
          <w:szCs w:val="20"/>
        </w:rPr>
        <w:t>O</w:t>
      </w:r>
      <w:r w:rsidRPr="00764DF7">
        <w:rPr>
          <w:rFonts w:ascii="Palatino Linotype" w:hAnsi="Palatino Linotype"/>
          <w:noProof/>
          <w:sz w:val="20"/>
          <w:szCs w:val="20"/>
          <w:vertAlign w:val="subscript"/>
        </w:rPr>
        <w:t xml:space="preserve">2 </w:t>
      </w:r>
      <w:r w:rsidRPr="00764DF7">
        <w:rPr>
          <w:rFonts w:ascii="Palatino Linotype" w:hAnsi="Palatino Linotype"/>
          <w:noProof/>
          <w:sz w:val="20"/>
          <w:szCs w:val="20"/>
        </w:rPr>
        <w:t xml:space="preserve">konsantrasyonu için çalışma yürütülmüştür. Bu çalışmada azo boya ve polivinil alkol (PVA) içeren sentetik tekstil atıksuyunun renksizleştirilmesinde modifiye edilmiş </w:t>
      </w:r>
      <w:r w:rsidR="001C3401">
        <w:rPr>
          <w:rFonts w:ascii="Palatino Linotype" w:hAnsi="Palatino Linotype"/>
          <w:noProof/>
          <w:sz w:val="20"/>
          <w:szCs w:val="20"/>
        </w:rPr>
        <w:t>F</w:t>
      </w:r>
      <w:r w:rsidRPr="00764DF7">
        <w:rPr>
          <w:rFonts w:ascii="Palatino Linotype" w:hAnsi="Palatino Linotype"/>
          <w:noProof/>
          <w:sz w:val="20"/>
          <w:szCs w:val="20"/>
        </w:rPr>
        <w:t>enton prosesinin verimli bir uygulama olduğunu göstermektedir. Optimum çalışma koşullarının belirlenmesi için yapılan deneylerde RO 127 için pH=3.5, [H</w:t>
      </w:r>
      <w:r w:rsidRPr="00764DF7">
        <w:rPr>
          <w:rFonts w:ascii="Palatino Linotype" w:hAnsi="Palatino Linotype"/>
          <w:noProof/>
          <w:sz w:val="20"/>
          <w:szCs w:val="20"/>
          <w:vertAlign w:val="subscript"/>
        </w:rPr>
        <w:t>2</w:t>
      </w:r>
      <w:r w:rsidRPr="00764DF7">
        <w:rPr>
          <w:rFonts w:ascii="Palatino Linotype" w:hAnsi="Palatino Linotype"/>
          <w:noProof/>
          <w:sz w:val="20"/>
          <w:szCs w:val="20"/>
        </w:rPr>
        <w:t>O</w:t>
      </w:r>
      <w:r w:rsidRPr="00764DF7">
        <w:rPr>
          <w:rFonts w:ascii="Palatino Linotype" w:hAnsi="Palatino Linotype"/>
          <w:noProof/>
          <w:sz w:val="20"/>
          <w:szCs w:val="20"/>
          <w:vertAlign w:val="subscript"/>
        </w:rPr>
        <w:t>2</w:t>
      </w:r>
      <w:r w:rsidRPr="00764DF7">
        <w:rPr>
          <w:rFonts w:ascii="Palatino Linotype" w:hAnsi="Palatino Linotype"/>
          <w:noProof/>
          <w:sz w:val="20"/>
          <w:szCs w:val="20"/>
        </w:rPr>
        <w:t>] = 20 mg/L, [Fe</w:t>
      </w:r>
      <w:r w:rsidRPr="00764DF7">
        <w:rPr>
          <w:rFonts w:ascii="Palatino Linotype" w:hAnsi="Palatino Linotype"/>
          <w:noProof/>
          <w:sz w:val="20"/>
          <w:szCs w:val="20"/>
          <w:vertAlign w:val="superscript"/>
        </w:rPr>
        <w:t>0</w:t>
      </w:r>
      <w:r w:rsidRPr="00764DF7">
        <w:rPr>
          <w:rFonts w:ascii="Palatino Linotype" w:hAnsi="Palatino Linotype"/>
          <w:noProof/>
          <w:sz w:val="20"/>
          <w:szCs w:val="20"/>
        </w:rPr>
        <w:t>]= 80 mg/L ve RY 145 için ise pH = 4.0, [H</w:t>
      </w:r>
      <w:r w:rsidRPr="00764DF7">
        <w:rPr>
          <w:rFonts w:ascii="Palatino Linotype" w:hAnsi="Palatino Linotype"/>
          <w:noProof/>
          <w:sz w:val="20"/>
          <w:szCs w:val="20"/>
          <w:vertAlign w:val="subscript"/>
        </w:rPr>
        <w:t>2</w:t>
      </w:r>
      <w:r w:rsidRPr="00764DF7">
        <w:rPr>
          <w:rFonts w:ascii="Palatino Linotype" w:hAnsi="Palatino Linotype"/>
          <w:noProof/>
          <w:sz w:val="20"/>
          <w:szCs w:val="20"/>
        </w:rPr>
        <w:t>O</w:t>
      </w:r>
      <w:r w:rsidRPr="00764DF7">
        <w:rPr>
          <w:rFonts w:ascii="Palatino Linotype" w:hAnsi="Palatino Linotype"/>
          <w:noProof/>
          <w:sz w:val="20"/>
          <w:szCs w:val="20"/>
          <w:vertAlign w:val="subscript"/>
        </w:rPr>
        <w:t>2</w:t>
      </w:r>
      <w:r w:rsidRPr="00764DF7">
        <w:rPr>
          <w:rFonts w:ascii="Palatino Linotype" w:hAnsi="Palatino Linotype"/>
          <w:noProof/>
          <w:sz w:val="20"/>
          <w:szCs w:val="20"/>
        </w:rPr>
        <w:t>] = 20 mg/L, [Fe</w:t>
      </w:r>
      <w:r w:rsidRPr="00764DF7">
        <w:rPr>
          <w:rFonts w:ascii="Palatino Linotype" w:hAnsi="Palatino Linotype"/>
          <w:noProof/>
          <w:sz w:val="20"/>
          <w:szCs w:val="20"/>
          <w:vertAlign w:val="superscript"/>
        </w:rPr>
        <w:t>0</w:t>
      </w:r>
      <w:r w:rsidRPr="00764DF7">
        <w:rPr>
          <w:rFonts w:ascii="Palatino Linotype" w:hAnsi="Palatino Linotype"/>
          <w:noProof/>
          <w:sz w:val="20"/>
          <w:szCs w:val="20"/>
        </w:rPr>
        <w:t>] = 60 mg/L tespit edildi. Belirlenen optimum şartlar altında 60 dakikalık temas süresinde RO 127 ve RY 145 için sırasıyla</w:t>
      </w:r>
      <w:r w:rsidR="00356247">
        <w:rPr>
          <w:rFonts w:ascii="Palatino Linotype" w:hAnsi="Palatino Linotype"/>
          <w:noProof/>
          <w:sz w:val="20"/>
          <w:szCs w:val="20"/>
        </w:rPr>
        <w:t xml:space="preserve"> </w:t>
      </w:r>
      <w:r w:rsidRPr="00764DF7">
        <w:rPr>
          <w:rFonts w:ascii="Palatino Linotype" w:hAnsi="Palatino Linotype"/>
          <w:noProof/>
          <w:sz w:val="20"/>
          <w:szCs w:val="20"/>
        </w:rPr>
        <w:t>%92 ve %80 oranında renk giderimi sağlanmıştır.</w:t>
      </w:r>
    </w:p>
    <w:p w:rsidR="0046407D" w:rsidRPr="00764DF7" w:rsidRDefault="0046407D" w:rsidP="0046407D">
      <w:pPr>
        <w:spacing w:after="0" w:line="240" w:lineRule="auto"/>
        <w:rPr>
          <w:rFonts w:ascii="Palatino Linotype" w:hAnsi="Palatino Linotype"/>
          <w:sz w:val="20"/>
          <w:szCs w:val="20"/>
        </w:rPr>
      </w:pPr>
    </w:p>
    <w:p w:rsidR="00764DF7" w:rsidRPr="00764DF7" w:rsidRDefault="00764DF7" w:rsidP="00764DF7">
      <w:pPr>
        <w:spacing w:after="0" w:line="240" w:lineRule="auto"/>
        <w:rPr>
          <w:rFonts w:ascii="Palatino Linotype" w:hAnsi="Palatino Linotype"/>
          <w:i/>
          <w:noProof/>
          <w:sz w:val="20"/>
          <w:szCs w:val="20"/>
        </w:rPr>
      </w:pPr>
      <w:r w:rsidRPr="00764DF7">
        <w:rPr>
          <w:rFonts w:ascii="Palatino Linotype" w:hAnsi="Palatino Linotype"/>
          <w:b/>
          <w:i/>
          <w:noProof/>
          <w:sz w:val="20"/>
          <w:szCs w:val="20"/>
        </w:rPr>
        <w:t xml:space="preserve">Anahtar Kelimeler: </w:t>
      </w:r>
      <w:r w:rsidR="00640D19">
        <w:rPr>
          <w:rFonts w:ascii="Palatino Linotype" w:hAnsi="Palatino Linotype"/>
          <w:i/>
          <w:noProof/>
          <w:sz w:val="20"/>
          <w:szCs w:val="20"/>
        </w:rPr>
        <w:t>Renk giderimi</w:t>
      </w:r>
      <w:r w:rsidRPr="00764DF7">
        <w:rPr>
          <w:rFonts w:ascii="Palatino Linotype" w:hAnsi="Palatino Linotype"/>
          <w:i/>
          <w:noProof/>
          <w:sz w:val="20"/>
          <w:szCs w:val="20"/>
        </w:rPr>
        <w:t>, Fenton pro</w:t>
      </w:r>
      <w:r w:rsidR="00640D19">
        <w:rPr>
          <w:rFonts w:ascii="Palatino Linotype" w:hAnsi="Palatino Linotype"/>
          <w:i/>
          <w:noProof/>
          <w:sz w:val="20"/>
          <w:szCs w:val="20"/>
        </w:rPr>
        <w:t>s</w:t>
      </w:r>
      <w:r w:rsidRPr="00764DF7">
        <w:rPr>
          <w:rFonts w:ascii="Palatino Linotype" w:hAnsi="Palatino Linotype"/>
          <w:i/>
          <w:noProof/>
          <w:sz w:val="20"/>
          <w:szCs w:val="20"/>
        </w:rPr>
        <w:t>es</w:t>
      </w:r>
      <w:r w:rsidR="00640D19">
        <w:rPr>
          <w:rFonts w:ascii="Palatino Linotype" w:hAnsi="Palatino Linotype"/>
          <w:i/>
          <w:noProof/>
          <w:sz w:val="20"/>
          <w:szCs w:val="20"/>
        </w:rPr>
        <w:t>i</w:t>
      </w:r>
      <w:r w:rsidRPr="00764DF7">
        <w:rPr>
          <w:rFonts w:ascii="Palatino Linotype" w:hAnsi="Palatino Linotype"/>
          <w:i/>
          <w:noProof/>
          <w:sz w:val="20"/>
          <w:szCs w:val="20"/>
        </w:rPr>
        <w:t xml:space="preserve">, </w:t>
      </w:r>
      <w:r w:rsidR="00640D19">
        <w:rPr>
          <w:rFonts w:ascii="Palatino Linotype" w:hAnsi="Palatino Linotype"/>
          <w:i/>
          <w:noProof/>
          <w:sz w:val="20"/>
          <w:szCs w:val="20"/>
        </w:rPr>
        <w:t>Demir tozu</w:t>
      </w:r>
      <w:r w:rsidRPr="00764DF7">
        <w:rPr>
          <w:rFonts w:ascii="Palatino Linotype" w:hAnsi="Palatino Linotype"/>
          <w:i/>
          <w:noProof/>
          <w:sz w:val="20"/>
          <w:szCs w:val="20"/>
        </w:rPr>
        <w:t>, RY 145, RO 127.</w:t>
      </w:r>
    </w:p>
    <w:p w:rsidR="00A15403" w:rsidRPr="00764DF7" w:rsidRDefault="00A15403" w:rsidP="00370E42">
      <w:pPr>
        <w:keepNext/>
        <w:keepLines/>
        <w:spacing w:before="240" w:after="240" w:line="240" w:lineRule="auto"/>
        <w:rPr>
          <w:rFonts w:ascii="Palatino Linotype" w:hAnsi="Palatino Linotype"/>
          <w:b/>
          <w:sz w:val="20"/>
          <w:szCs w:val="20"/>
          <w:lang w:val="en-US"/>
        </w:rPr>
      </w:pPr>
      <w:r w:rsidRPr="00764DF7">
        <w:rPr>
          <w:rFonts w:ascii="Palatino Linotype" w:hAnsi="Palatino Linotype"/>
          <w:b/>
          <w:sz w:val="20"/>
          <w:szCs w:val="20"/>
          <w:lang w:val="en-US"/>
        </w:rPr>
        <w:t>1. INTRODUCTION</w:t>
      </w:r>
    </w:p>
    <w:p w:rsidR="00A15403" w:rsidRPr="00764DF7" w:rsidRDefault="00A15403" w:rsidP="00840A9E">
      <w:pPr>
        <w:spacing w:after="0" w:line="240" w:lineRule="auto"/>
        <w:ind w:firstLine="708"/>
        <w:jc w:val="both"/>
        <w:rPr>
          <w:rFonts w:ascii="Palatino Linotype" w:hAnsi="Palatino Linotype"/>
          <w:sz w:val="20"/>
          <w:szCs w:val="20"/>
          <w:lang w:val="en-US"/>
        </w:rPr>
      </w:pPr>
      <w:r w:rsidRPr="00764DF7">
        <w:rPr>
          <w:rFonts w:ascii="Palatino Linotype" w:hAnsi="Palatino Linotype"/>
          <w:sz w:val="20"/>
          <w:szCs w:val="20"/>
          <w:lang w:val="en-US"/>
        </w:rPr>
        <w:t xml:space="preserve">Textile industry is one of the most important industrial area in developing countries. The colored wastewater of textile industry including adjuvant chemicals such as </w:t>
      </w:r>
      <w:proofErr w:type="spellStart"/>
      <w:r w:rsidRPr="00764DF7">
        <w:rPr>
          <w:rFonts w:ascii="Palatino Linotype" w:hAnsi="Palatino Linotype"/>
          <w:sz w:val="20"/>
          <w:szCs w:val="20"/>
          <w:lang w:val="en-US"/>
        </w:rPr>
        <w:t>azo</w:t>
      </w:r>
      <w:proofErr w:type="spellEnd"/>
      <w:r w:rsidRPr="00764DF7">
        <w:rPr>
          <w:rFonts w:ascii="Palatino Linotype" w:hAnsi="Palatino Linotype"/>
          <w:sz w:val="20"/>
          <w:szCs w:val="20"/>
          <w:lang w:val="en-US"/>
        </w:rPr>
        <w:t xml:space="preserve"> dyes and </w:t>
      </w:r>
      <w:proofErr w:type="spellStart"/>
      <w:r w:rsidRPr="00764DF7">
        <w:rPr>
          <w:rFonts w:ascii="Palatino Linotype" w:hAnsi="Palatino Linotype"/>
          <w:sz w:val="20"/>
          <w:szCs w:val="20"/>
          <w:lang w:val="en-US"/>
        </w:rPr>
        <w:t>PVA</w:t>
      </w:r>
      <w:proofErr w:type="spellEnd"/>
      <w:r w:rsidRPr="00764DF7">
        <w:rPr>
          <w:rFonts w:ascii="Palatino Linotype" w:hAnsi="Palatino Linotype"/>
          <w:sz w:val="20"/>
          <w:szCs w:val="20"/>
          <w:lang w:val="en-US"/>
        </w:rPr>
        <w:t xml:space="preserve"> </w:t>
      </w:r>
      <w:r w:rsidR="007C1B0F">
        <w:rPr>
          <w:rFonts w:ascii="Palatino Linotype" w:hAnsi="Palatino Linotype"/>
          <w:sz w:val="20"/>
          <w:szCs w:val="20"/>
          <w:lang w:val="en-US"/>
        </w:rPr>
        <w:t>(</w:t>
      </w:r>
      <w:proofErr w:type="spellStart"/>
      <w:r w:rsidR="007C1B0F">
        <w:rPr>
          <w:rFonts w:ascii="Palatino Linotype" w:hAnsi="Palatino Linotype"/>
          <w:sz w:val="20"/>
          <w:szCs w:val="20"/>
          <w:lang w:val="en-US"/>
        </w:rPr>
        <w:t>Grau</w:t>
      </w:r>
      <w:proofErr w:type="spellEnd"/>
      <w:r w:rsidR="007C1B0F">
        <w:rPr>
          <w:rFonts w:ascii="Palatino Linotype" w:hAnsi="Palatino Linotype"/>
          <w:sz w:val="20"/>
          <w:szCs w:val="20"/>
          <w:lang w:val="en-US"/>
        </w:rPr>
        <w:t>, 1992)</w:t>
      </w:r>
      <w:r w:rsidRPr="00764DF7">
        <w:rPr>
          <w:rFonts w:ascii="Palatino Linotype" w:hAnsi="Palatino Linotype"/>
          <w:sz w:val="20"/>
          <w:szCs w:val="20"/>
          <w:lang w:val="en-US"/>
        </w:rPr>
        <w:t xml:space="preserve"> is an environmental threat risk for aquatic life in receiving medium. This type of wastewater causes colorization of aquatic life with its color, prevents sunlight to be spread in aquatic medium, and moreover, decreases oxygenation capacity of aquatic medium. In addition to this, </w:t>
      </w:r>
      <w:proofErr w:type="spellStart"/>
      <w:r w:rsidRPr="00764DF7">
        <w:rPr>
          <w:rFonts w:ascii="Palatino Linotype" w:hAnsi="Palatino Linotype"/>
          <w:sz w:val="20"/>
          <w:szCs w:val="20"/>
          <w:lang w:val="en-US"/>
        </w:rPr>
        <w:t>azo</w:t>
      </w:r>
      <w:proofErr w:type="spellEnd"/>
      <w:r w:rsidRPr="00764DF7">
        <w:rPr>
          <w:rFonts w:ascii="Palatino Linotype" w:hAnsi="Palatino Linotype"/>
          <w:sz w:val="20"/>
          <w:szCs w:val="20"/>
          <w:lang w:val="en-US"/>
        </w:rPr>
        <w:t xml:space="preserve"> dyes in the effluents have risk with their </w:t>
      </w:r>
      <w:proofErr w:type="spellStart"/>
      <w:r w:rsidRPr="00764DF7">
        <w:rPr>
          <w:rFonts w:ascii="Palatino Linotype" w:hAnsi="Palatino Linotype"/>
          <w:sz w:val="20"/>
          <w:szCs w:val="20"/>
          <w:lang w:val="en-US"/>
        </w:rPr>
        <w:t>cancerogenic</w:t>
      </w:r>
      <w:proofErr w:type="spellEnd"/>
      <w:r w:rsidRPr="00764DF7">
        <w:rPr>
          <w:rFonts w:ascii="Palatino Linotype" w:hAnsi="Palatino Linotype"/>
          <w:sz w:val="20"/>
          <w:szCs w:val="20"/>
          <w:lang w:val="en-US"/>
        </w:rPr>
        <w:t xml:space="preserve"> and toxic structures </w:t>
      </w:r>
      <w:r w:rsidR="007C1B0F">
        <w:rPr>
          <w:rFonts w:ascii="Palatino Linotype" w:hAnsi="Palatino Linotype"/>
          <w:sz w:val="20"/>
          <w:szCs w:val="20"/>
          <w:lang w:val="en-US"/>
        </w:rPr>
        <w:t>(</w:t>
      </w:r>
      <w:proofErr w:type="spellStart"/>
      <w:r w:rsidR="007C1B0F">
        <w:rPr>
          <w:rFonts w:ascii="Palatino Linotype" w:hAnsi="Palatino Linotype"/>
          <w:sz w:val="20"/>
          <w:szCs w:val="20"/>
          <w:lang w:val="en-US"/>
        </w:rPr>
        <w:t>Nillson</w:t>
      </w:r>
      <w:proofErr w:type="spellEnd"/>
      <w:r w:rsidR="007C1B0F">
        <w:rPr>
          <w:rFonts w:ascii="Palatino Linotype" w:hAnsi="Palatino Linotype"/>
          <w:sz w:val="20"/>
          <w:szCs w:val="20"/>
          <w:lang w:val="en-US"/>
        </w:rPr>
        <w:t xml:space="preserve"> </w:t>
      </w:r>
      <w:r w:rsidR="007C1B0F" w:rsidRPr="0051329B">
        <w:rPr>
          <w:rFonts w:ascii="Palatino Linotype" w:hAnsi="Palatino Linotype"/>
          <w:i/>
          <w:sz w:val="20"/>
          <w:szCs w:val="20"/>
          <w:lang w:val="en-US"/>
        </w:rPr>
        <w:t>et al</w:t>
      </w:r>
      <w:r w:rsidR="007C1B0F">
        <w:rPr>
          <w:rFonts w:ascii="Palatino Linotype" w:hAnsi="Palatino Linotype"/>
          <w:sz w:val="20"/>
          <w:szCs w:val="20"/>
          <w:lang w:val="en-US"/>
        </w:rPr>
        <w:t>., 1993)</w:t>
      </w:r>
      <w:r w:rsidRPr="00764DF7">
        <w:rPr>
          <w:rFonts w:ascii="Palatino Linotype" w:hAnsi="Palatino Linotype"/>
          <w:sz w:val="20"/>
          <w:szCs w:val="20"/>
          <w:lang w:val="en-US"/>
        </w:rPr>
        <w:t>.</w:t>
      </w:r>
    </w:p>
    <w:p w:rsidR="00A15403" w:rsidRPr="00764DF7" w:rsidRDefault="00A15403" w:rsidP="00840A9E">
      <w:pPr>
        <w:spacing w:after="0" w:line="240" w:lineRule="auto"/>
        <w:ind w:firstLine="708"/>
        <w:jc w:val="both"/>
        <w:rPr>
          <w:rFonts w:ascii="Palatino Linotype" w:hAnsi="Palatino Linotype"/>
          <w:sz w:val="20"/>
          <w:szCs w:val="20"/>
          <w:lang w:val="en-US"/>
        </w:rPr>
      </w:pPr>
      <w:r w:rsidRPr="00764DF7">
        <w:rPr>
          <w:rFonts w:ascii="Palatino Linotype" w:hAnsi="Palatino Linotype"/>
          <w:sz w:val="20"/>
          <w:szCs w:val="20"/>
          <w:lang w:val="en-US"/>
        </w:rPr>
        <w:t xml:space="preserve">In </w:t>
      </w:r>
      <w:r w:rsidRPr="00764DF7">
        <w:rPr>
          <w:rFonts w:ascii="Palatino Linotype" w:eastAsia="Calibri" w:hAnsi="Palatino Linotype"/>
          <w:color w:val="000000"/>
          <w:sz w:val="20"/>
          <w:szCs w:val="20"/>
          <w:lang w:val="en-US" w:eastAsia="en-US"/>
        </w:rPr>
        <w:t>previously published literatures,</w:t>
      </w:r>
      <w:r w:rsidRPr="00764DF7">
        <w:rPr>
          <w:rFonts w:ascii="Palatino Linotype" w:hAnsi="Palatino Linotype"/>
          <w:sz w:val="20"/>
          <w:szCs w:val="20"/>
          <w:lang w:val="en-US"/>
        </w:rPr>
        <w:t xml:space="preserve"> there have been studies related with the methods suc</w:t>
      </w:r>
      <w:r w:rsidR="007C1B0F">
        <w:rPr>
          <w:rFonts w:ascii="Palatino Linotype" w:hAnsi="Palatino Linotype"/>
          <w:sz w:val="20"/>
          <w:szCs w:val="20"/>
          <w:lang w:val="en-US"/>
        </w:rPr>
        <w:t>h as chemical precipitation (</w:t>
      </w:r>
      <w:proofErr w:type="spellStart"/>
      <w:r w:rsidR="007C1B0F">
        <w:rPr>
          <w:rFonts w:ascii="Palatino Linotype" w:hAnsi="Palatino Linotype"/>
          <w:sz w:val="20"/>
          <w:szCs w:val="20"/>
          <w:lang w:val="en-US"/>
        </w:rPr>
        <w:t>T</w:t>
      </w:r>
      <w:r w:rsidRPr="00764DF7">
        <w:rPr>
          <w:rFonts w:ascii="Palatino Linotype" w:hAnsi="Palatino Linotype"/>
          <w:sz w:val="20"/>
          <w:szCs w:val="20"/>
          <w:lang w:val="en-US"/>
        </w:rPr>
        <w:t>ünay</w:t>
      </w:r>
      <w:proofErr w:type="spellEnd"/>
      <w:r w:rsidRPr="00764DF7">
        <w:rPr>
          <w:rFonts w:ascii="Palatino Linotype" w:hAnsi="Palatino Linotype"/>
          <w:sz w:val="20"/>
          <w:szCs w:val="20"/>
          <w:lang w:val="en-US"/>
        </w:rPr>
        <w:t xml:space="preserve"> </w:t>
      </w:r>
      <w:r w:rsidRPr="0051329B">
        <w:rPr>
          <w:rFonts w:ascii="Palatino Linotype" w:hAnsi="Palatino Linotype"/>
          <w:i/>
          <w:sz w:val="20"/>
          <w:szCs w:val="20"/>
          <w:lang w:val="en-US"/>
        </w:rPr>
        <w:t>et al</w:t>
      </w:r>
      <w:r w:rsidR="007C1B0F">
        <w:rPr>
          <w:rFonts w:ascii="Palatino Linotype" w:hAnsi="Palatino Linotype"/>
          <w:sz w:val="20"/>
          <w:szCs w:val="20"/>
          <w:lang w:val="en-US"/>
        </w:rPr>
        <w:t>., 1996)</w:t>
      </w:r>
      <w:r w:rsidRPr="00764DF7">
        <w:rPr>
          <w:rFonts w:ascii="Palatino Linotype" w:hAnsi="Palatino Linotype"/>
          <w:sz w:val="20"/>
          <w:szCs w:val="20"/>
          <w:lang w:val="en-US"/>
        </w:rPr>
        <w:t xml:space="preserve">, adsorption </w:t>
      </w:r>
      <w:r w:rsidR="007C1B0F">
        <w:rPr>
          <w:rFonts w:ascii="Palatino Linotype" w:hAnsi="Palatino Linotype"/>
          <w:sz w:val="20"/>
          <w:szCs w:val="20"/>
          <w:lang w:val="en-US"/>
        </w:rPr>
        <w:t>(A</w:t>
      </w:r>
      <w:r w:rsidRPr="00764DF7">
        <w:rPr>
          <w:rFonts w:ascii="Palatino Linotype" w:hAnsi="Palatino Linotype"/>
          <w:sz w:val="20"/>
          <w:szCs w:val="20"/>
          <w:lang w:val="en-US"/>
        </w:rPr>
        <w:t>l</w:t>
      </w:r>
      <w:r w:rsidR="007C1B0F">
        <w:rPr>
          <w:rFonts w:ascii="Palatino Linotype" w:hAnsi="Palatino Linotype"/>
          <w:sz w:val="20"/>
          <w:szCs w:val="20"/>
          <w:lang w:val="en-US"/>
        </w:rPr>
        <w:t>-</w:t>
      </w:r>
      <w:proofErr w:type="spellStart"/>
      <w:r w:rsidR="007C1B0F">
        <w:rPr>
          <w:rFonts w:ascii="Palatino Linotype" w:hAnsi="Palatino Linotype"/>
          <w:sz w:val="20"/>
          <w:szCs w:val="20"/>
          <w:lang w:val="en-US"/>
        </w:rPr>
        <w:t>D</w:t>
      </w:r>
      <w:r w:rsidRPr="00764DF7">
        <w:rPr>
          <w:rFonts w:ascii="Palatino Linotype" w:hAnsi="Palatino Linotype"/>
          <w:sz w:val="20"/>
          <w:szCs w:val="20"/>
          <w:lang w:val="en-US"/>
        </w:rPr>
        <w:t>e</w:t>
      </w:r>
      <w:r w:rsidR="007C1B0F">
        <w:rPr>
          <w:rFonts w:ascii="Palatino Linotype" w:hAnsi="Palatino Linotype"/>
          <w:sz w:val="20"/>
          <w:szCs w:val="20"/>
          <w:lang w:val="en-US"/>
        </w:rPr>
        <w:t>g</w:t>
      </w:r>
      <w:r w:rsidRPr="00764DF7">
        <w:rPr>
          <w:rFonts w:ascii="Palatino Linotype" w:hAnsi="Palatino Linotype"/>
          <w:sz w:val="20"/>
          <w:szCs w:val="20"/>
          <w:lang w:val="en-US"/>
        </w:rPr>
        <w:t>s</w:t>
      </w:r>
      <w:proofErr w:type="spellEnd"/>
      <w:r w:rsidR="007C1B0F">
        <w:rPr>
          <w:rFonts w:ascii="Palatino Linotype" w:hAnsi="Palatino Linotype"/>
          <w:sz w:val="20"/>
          <w:szCs w:val="20"/>
          <w:lang w:val="en-US"/>
        </w:rPr>
        <w:t xml:space="preserve"> </w:t>
      </w:r>
      <w:r w:rsidR="007C1B0F" w:rsidRPr="0051329B">
        <w:rPr>
          <w:rFonts w:ascii="Palatino Linotype" w:hAnsi="Palatino Linotype"/>
          <w:i/>
          <w:sz w:val="20"/>
          <w:szCs w:val="20"/>
          <w:lang w:val="en-US"/>
        </w:rPr>
        <w:t>et al</w:t>
      </w:r>
      <w:r w:rsidR="007C1B0F">
        <w:rPr>
          <w:rFonts w:ascii="Palatino Linotype" w:hAnsi="Palatino Linotype"/>
          <w:sz w:val="20"/>
          <w:szCs w:val="20"/>
          <w:lang w:val="en-US"/>
        </w:rPr>
        <w:t>., 2000;</w:t>
      </w:r>
      <w:r w:rsidRPr="00764DF7">
        <w:rPr>
          <w:rFonts w:ascii="Palatino Linotype" w:hAnsi="Palatino Linotype"/>
          <w:sz w:val="20"/>
          <w:szCs w:val="20"/>
          <w:lang w:val="en-US"/>
        </w:rPr>
        <w:t xml:space="preserve"> </w:t>
      </w:r>
      <w:proofErr w:type="spellStart"/>
      <w:r w:rsidR="007C1B0F">
        <w:rPr>
          <w:rFonts w:ascii="Palatino Linotype" w:hAnsi="Palatino Linotype"/>
          <w:sz w:val="20"/>
          <w:szCs w:val="20"/>
          <w:lang w:val="en-US"/>
        </w:rPr>
        <w:t>M</w:t>
      </w:r>
      <w:r w:rsidRPr="00764DF7">
        <w:rPr>
          <w:rFonts w:ascii="Palatino Linotype" w:hAnsi="Palatino Linotype"/>
          <w:sz w:val="20"/>
          <w:szCs w:val="20"/>
          <w:lang w:val="en-US"/>
        </w:rPr>
        <w:t>orais</w:t>
      </w:r>
      <w:proofErr w:type="spellEnd"/>
      <w:r w:rsidR="007C1B0F">
        <w:rPr>
          <w:rFonts w:ascii="Palatino Linotype" w:hAnsi="Palatino Linotype"/>
          <w:sz w:val="20"/>
          <w:szCs w:val="20"/>
          <w:lang w:val="en-US"/>
        </w:rPr>
        <w:t xml:space="preserve"> </w:t>
      </w:r>
      <w:r w:rsidR="007C1B0F" w:rsidRPr="0051329B">
        <w:rPr>
          <w:rFonts w:ascii="Palatino Linotype" w:hAnsi="Palatino Linotype"/>
          <w:i/>
          <w:sz w:val="20"/>
          <w:szCs w:val="20"/>
          <w:lang w:val="en-US"/>
        </w:rPr>
        <w:t>et al</w:t>
      </w:r>
      <w:r w:rsidR="007C1B0F">
        <w:rPr>
          <w:rFonts w:ascii="Palatino Linotype" w:hAnsi="Palatino Linotype"/>
          <w:sz w:val="20"/>
          <w:szCs w:val="20"/>
          <w:lang w:val="en-US"/>
        </w:rPr>
        <w:t>., 1999)</w:t>
      </w:r>
      <w:r w:rsidRPr="00764DF7">
        <w:rPr>
          <w:rFonts w:ascii="Palatino Linotype" w:hAnsi="Palatino Linotype"/>
          <w:sz w:val="20"/>
          <w:szCs w:val="20"/>
          <w:lang w:val="en-US"/>
        </w:rPr>
        <w:t xml:space="preserve">, photo-catalytic oxidation </w:t>
      </w:r>
      <w:r w:rsidR="007C1B0F">
        <w:rPr>
          <w:rFonts w:ascii="Palatino Linotype" w:hAnsi="Palatino Linotype"/>
          <w:sz w:val="20"/>
          <w:szCs w:val="20"/>
          <w:lang w:val="en-US"/>
        </w:rPr>
        <w:t>(</w:t>
      </w:r>
      <w:proofErr w:type="spellStart"/>
      <w:r w:rsidR="007C1B0F">
        <w:rPr>
          <w:rFonts w:ascii="Palatino Linotype" w:hAnsi="Palatino Linotype"/>
          <w:sz w:val="20"/>
          <w:szCs w:val="20"/>
          <w:lang w:val="en-US"/>
        </w:rPr>
        <w:t>A</w:t>
      </w:r>
      <w:r w:rsidRPr="00764DF7">
        <w:rPr>
          <w:rFonts w:ascii="Palatino Linotype" w:hAnsi="Palatino Linotype"/>
          <w:sz w:val="20"/>
          <w:szCs w:val="20"/>
          <w:lang w:val="en-US"/>
        </w:rPr>
        <w:t>rslan</w:t>
      </w:r>
      <w:proofErr w:type="spellEnd"/>
      <w:r w:rsidR="007C1B0F">
        <w:rPr>
          <w:rFonts w:ascii="Palatino Linotype" w:hAnsi="Palatino Linotype"/>
          <w:sz w:val="20"/>
          <w:szCs w:val="20"/>
          <w:lang w:val="en-US"/>
        </w:rPr>
        <w:t xml:space="preserve"> </w:t>
      </w:r>
      <w:r w:rsidR="007C1B0F" w:rsidRPr="0051329B">
        <w:rPr>
          <w:rFonts w:ascii="Palatino Linotype" w:hAnsi="Palatino Linotype"/>
          <w:i/>
          <w:sz w:val="20"/>
          <w:szCs w:val="20"/>
          <w:lang w:val="en-US"/>
        </w:rPr>
        <w:t>et al</w:t>
      </w:r>
      <w:r w:rsidR="007C1B0F">
        <w:rPr>
          <w:rFonts w:ascii="Palatino Linotype" w:hAnsi="Palatino Linotype"/>
          <w:sz w:val="20"/>
          <w:szCs w:val="20"/>
          <w:lang w:val="en-US"/>
        </w:rPr>
        <w:t>.,</w:t>
      </w:r>
      <w:r w:rsidRPr="00764DF7">
        <w:rPr>
          <w:rFonts w:ascii="Palatino Linotype" w:hAnsi="Palatino Linotype"/>
          <w:sz w:val="20"/>
          <w:szCs w:val="20"/>
          <w:lang w:val="en-US"/>
        </w:rPr>
        <w:t xml:space="preserve"> 1999</w:t>
      </w:r>
      <w:r w:rsidR="007C1B0F">
        <w:rPr>
          <w:rFonts w:ascii="Palatino Linotype" w:hAnsi="Palatino Linotype"/>
          <w:sz w:val="20"/>
          <w:szCs w:val="20"/>
          <w:lang w:val="en-US"/>
        </w:rPr>
        <w:t>)</w:t>
      </w:r>
      <w:r w:rsidRPr="00764DF7">
        <w:rPr>
          <w:rFonts w:ascii="Palatino Linotype" w:hAnsi="Palatino Linotype"/>
          <w:sz w:val="20"/>
          <w:szCs w:val="20"/>
          <w:lang w:val="en-US"/>
        </w:rPr>
        <w:t xml:space="preserve">, </w:t>
      </w:r>
      <w:proofErr w:type="spellStart"/>
      <w:r w:rsidRPr="00764DF7">
        <w:rPr>
          <w:rFonts w:ascii="Palatino Linotype" w:hAnsi="Palatino Linotype"/>
          <w:sz w:val="20"/>
          <w:szCs w:val="20"/>
          <w:lang w:val="en-US"/>
        </w:rPr>
        <w:t>ozonation</w:t>
      </w:r>
      <w:proofErr w:type="spellEnd"/>
      <w:r w:rsidRPr="00764DF7">
        <w:rPr>
          <w:rFonts w:ascii="Palatino Linotype" w:hAnsi="Palatino Linotype"/>
          <w:sz w:val="20"/>
          <w:szCs w:val="20"/>
          <w:lang w:val="en-US"/>
        </w:rPr>
        <w:t xml:space="preserve"> </w:t>
      </w:r>
      <w:r w:rsidR="00C141A8">
        <w:rPr>
          <w:rFonts w:ascii="Palatino Linotype" w:hAnsi="Palatino Linotype"/>
          <w:sz w:val="20"/>
          <w:szCs w:val="20"/>
          <w:lang w:val="en-US"/>
        </w:rPr>
        <w:t>(L</w:t>
      </w:r>
      <w:r w:rsidRPr="00764DF7">
        <w:rPr>
          <w:rFonts w:ascii="Palatino Linotype" w:hAnsi="Palatino Linotype"/>
          <w:sz w:val="20"/>
          <w:szCs w:val="20"/>
          <w:lang w:val="en-US"/>
        </w:rPr>
        <w:t xml:space="preserve">in </w:t>
      </w:r>
      <w:r w:rsidR="00C141A8">
        <w:rPr>
          <w:rFonts w:ascii="Palatino Linotype" w:hAnsi="Palatino Linotype"/>
          <w:sz w:val="20"/>
          <w:szCs w:val="20"/>
          <w:lang w:val="en-US"/>
        </w:rPr>
        <w:t xml:space="preserve">and Lai, </w:t>
      </w:r>
      <w:r w:rsidRPr="00764DF7">
        <w:rPr>
          <w:rFonts w:ascii="Palatino Linotype" w:hAnsi="Palatino Linotype"/>
          <w:sz w:val="20"/>
          <w:szCs w:val="20"/>
          <w:lang w:val="en-US"/>
        </w:rPr>
        <w:t>2000</w:t>
      </w:r>
      <w:r w:rsidR="00C141A8">
        <w:rPr>
          <w:rFonts w:ascii="Palatino Linotype" w:hAnsi="Palatino Linotype"/>
          <w:sz w:val="20"/>
          <w:szCs w:val="20"/>
          <w:lang w:val="en-US"/>
        </w:rPr>
        <w:t>)</w:t>
      </w:r>
      <w:r w:rsidRPr="00764DF7">
        <w:rPr>
          <w:rFonts w:ascii="Palatino Linotype" w:hAnsi="Palatino Linotype"/>
          <w:sz w:val="20"/>
          <w:szCs w:val="20"/>
          <w:lang w:val="en-US"/>
        </w:rPr>
        <w:t xml:space="preserve">, Fenton oxidation </w:t>
      </w:r>
      <w:r w:rsidR="00C141A8">
        <w:rPr>
          <w:rFonts w:ascii="Palatino Linotype" w:hAnsi="Palatino Linotype"/>
          <w:sz w:val="20"/>
          <w:szCs w:val="20"/>
          <w:lang w:val="en-US"/>
        </w:rPr>
        <w:t>(K</w:t>
      </w:r>
      <w:r w:rsidRPr="00764DF7">
        <w:rPr>
          <w:rFonts w:ascii="Palatino Linotype" w:hAnsi="Palatino Linotype"/>
          <w:sz w:val="20"/>
          <w:szCs w:val="20"/>
          <w:lang w:val="en-US"/>
        </w:rPr>
        <w:t xml:space="preserve">ang </w:t>
      </w:r>
      <w:r w:rsidRPr="0051329B">
        <w:rPr>
          <w:rFonts w:ascii="Palatino Linotype" w:hAnsi="Palatino Linotype"/>
          <w:i/>
          <w:sz w:val="20"/>
          <w:szCs w:val="20"/>
          <w:lang w:val="en-US"/>
        </w:rPr>
        <w:t>et al</w:t>
      </w:r>
      <w:r w:rsidR="00C141A8">
        <w:rPr>
          <w:rFonts w:ascii="Palatino Linotype" w:hAnsi="Palatino Linotype"/>
          <w:sz w:val="20"/>
          <w:szCs w:val="20"/>
          <w:lang w:val="en-US"/>
        </w:rPr>
        <w:t>.</w:t>
      </w:r>
      <w:r w:rsidRPr="00764DF7">
        <w:rPr>
          <w:rFonts w:ascii="Palatino Linotype" w:hAnsi="Palatino Linotype"/>
          <w:sz w:val="20"/>
          <w:szCs w:val="20"/>
          <w:lang w:val="en-US"/>
        </w:rPr>
        <w:t>, 2002</w:t>
      </w:r>
      <w:r w:rsidR="00C141A8">
        <w:rPr>
          <w:rFonts w:ascii="Palatino Linotype" w:hAnsi="Palatino Linotype"/>
          <w:sz w:val="20"/>
          <w:szCs w:val="20"/>
          <w:lang w:val="en-US"/>
        </w:rPr>
        <w:t>)</w:t>
      </w:r>
      <w:r w:rsidRPr="00764DF7">
        <w:rPr>
          <w:rFonts w:ascii="Palatino Linotype" w:hAnsi="Palatino Linotype"/>
          <w:sz w:val="20"/>
          <w:szCs w:val="20"/>
          <w:lang w:val="en-US"/>
        </w:rPr>
        <w:t xml:space="preserve"> and acoustic cavitation (</w:t>
      </w:r>
      <w:proofErr w:type="spellStart"/>
      <w:r w:rsidR="00C141A8">
        <w:rPr>
          <w:rFonts w:ascii="Palatino Linotype" w:hAnsi="Palatino Linotype"/>
          <w:sz w:val="20"/>
          <w:szCs w:val="20"/>
          <w:lang w:val="en-US"/>
        </w:rPr>
        <w:t>Zang</w:t>
      </w:r>
      <w:proofErr w:type="spellEnd"/>
      <w:r w:rsidR="00C141A8">
        <w:rPr>
          <w:rFonts w:ascii="Palatino Linotype" w:hAnsi="Palatino Linotype"/>
          <w:sz w:val="20"/>
          <w:szCs w:val="20"/>
          <w:lang w:val="en-US"/>
        </w:rPr>
        <w:t xml:space="preserve"> </w:t>
      </w:r>
      <w:r w:rsidR="00C141A8" w:rsidRPr="0051329B">
        <w:rPr>
          <w:rFonts w:ascii="Palatino Linotype" w:hAnsi="Palatino Linotype"/>
          <w:i/>
          <w:sz w:val="20"/>
          <w:szCs w:val="20"/>
          <w:lang w:val="en-US"/>
        </w:rPr>
        <w:t>et al</w:t>
      </w:r>
      <w:r w:rsidR="00C141A8">
        <w:rPr>
          <w:rFonts w:ascii="Palatino Linotype" w:hAnsi="Palatino Linotype"/>
          <w:sz w:val="20"/>
          <w:szCs w:val="20"/>
          <w:lang w:val="en-US"/>
        </w:rPr>
        <w:t xml:space="preserve">., </w:t>
      </w:r>
      <w:r w:rsidRPr="00764DF7">
        <w:rPr>
          <w:rFonts w:ascii="Palatino Linotype" w:hAnsi="Palatino Linotype"/>
          <w:sz w:val="20"/>
          <w:szCs w:val="20"/>
          <w:lang w:val="en-US"/>
        </w:rPr>
        <w:t xml:space="preserve">2009) for the removal of dyestuff. Among these methods, coagulation and adsorption have been based on the phase transfer of pollutants from liquid to solid phase. However, phase transfer is not the accurate solution for this problem. Another method used for the removal of </w:t>
      </w:r>
      <w:r w:rsidRPr="00764DF7">
        <w:rPr>
          <w:rFonts w:ascii="Palatino Linotype" w:hAnsi="Palatino Linotype"/>
          <w:sz w:val="20"/>
          <w:szCs w:val="20"/>
          <w:lang w:val="en-US"/>
        </w:rPr>
        <w:lastRenderedPageBreak/>
        <w:t xml:space="preserve">dyestuff is oxidation. Recently, advanced oxidation processes (AOPs) have been used for the treatment of </w:t>
      </w:r>
      <w:r w:rsidRPr="00764DF7">
        <w:rPr>
          <w:rFonts w:ascii="Palatino Linotype" w:eastAsia="Calibri" w:hAnsi="Palatino Linotype"/>
          <w:color w:val="000000"/>
          <w:sz w:val="20"/>
          <w:szCs w:val="20"/>
          <w:lang w:val="en-US" w:eastAsia="en-US"/>
        </w:rPr>
        <w:t xml:space="preserve">wastewater in textile industry </w:t>
      </w:r>
      <w:r w:rsidRPr="00764DF7">
        <w:rPr>
          <w:rFonts w:ascii="Palatino Linotype" w:hAnsi="Palatino Linotype"/>
          <w:sz w:val="20"/>
          <w:szCs w:val="20"/>
          <w:lang w:val="en-US"/>
        </w:rPr>
        <w:t>and the removal of dyestuff. Fenton process, the most commonly known AOP, has been based on the production of OH</w:t>
      </w:r>
      <w:r w:rsidRPr="00764DF7">
        <w:rPr>
          <w:rFonts w:ascii="Palatino Linotype" w:hAnsi="Palatino Linotype"/>
          <w:sz w:val="20"/>
          <w:szCs w:val="20"/>
          <w:vertAlign w:val="superscript"/>
          <w:lang w:val="en-US"/>
        </w:rPr>
        <w:t>•</w:t>
      </w:r>
      <w:r w:rsidRPr="00764DF7">
        <w:rPr>
          <w:rFonts w:ascii="Palatino Linotype" w:hAnsi="Palatino Linotype"/>
          <w:sz w:val="20"/>
          <w:szCs w:val="20"/>
          <w:lang w:val="en-US"/>
        </w:rPr>
        <w:t xml:space="preserve"> as a result of the reaction between Fe</w:t>
      </w:r>
      <w:r w:rsidRPr="00764DF7">
        <w:rPr>
          <w:rFonts w:ascii="Palatino Linotype" w:hAnsi="Palatino Linotype"/>
          <w:sz w:val="20"/>
          <w:szCs w:val="20"/>
          <w:vertAlign w:val="superscript"/>
          <w:lang w:val="en-US"/>
        </w:rPr>
        <w:t>+2</w:t>
      </w:r>
      <w:r w:rsidRPr="00764DF7">
        <w:rPr>
          <w:rFonts w:ascii="Palatino Linotype" w:hAnsi="Palatino Linotype"/>
          <w:sz w:val="20"/>
          <w:szCs w:val="20"/>
          <w:lang w:val="en-US"/>
        </w:rPr>
        <w:t xml:space="preserve"> and H</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764DF7">
        <w:rPr>
          <w:rFonts w:ascii="Palatino Linotype" w:hAnsi="Palatino Linotype"/>
          <w:sz w:val="20"/>
          <w:szCs w:val="20"/>
          <w:vertAlign w:val="subscript"/>
          <w:lang w:val="en-US"/>
        </w:rPr>
        <w:t xml:space="preserve">2 </w:t>
      </w:r>
      <w:r w:rsidRPr="00764DF7">
        <w:rPr>
          <w:rFonts w:ascii="Palatino Linotype" w:hAnsi="Palatino Linotype"/>
          <w:sz w:val="20"/>
          <w:szCs w:val="20"/>
          <w:lang w:val="en-US"/>
        </w:rPr>
        <w:t xml:space="preserve">under acidic conditions </w:t>
      </w:r>
      <w:r w:rsidR="00EA3369">
        <w:rPr>
          <w:rFonts w:ascii="Palatino Linotype" w:hAnsi="Palatino Linotype"/>
          <w:sz w:val="20"/>
          <w:szCs w:val="20"/>
          <w:lang w:val="en-US"/>
        </w:rPr>
        <w:t>(Walling, 1975)</w:t>
      </w:r>
      <w:r w:rsidRPr="00764DF7">
        <w:rPr>
          <w:rFonts w:ascii="Palatino Linotype" w:hAnsi="Palatino Linotype"/>
          <w:sz w:val="20"/>
          <w:szCs w:val="20"/>
          <w:lang w:val="en-US"/>
        </w:rPr>
        <w:t xml:space="preserve">. The process </w:t>
      </w:r>
      <w:r w:rsidRPr="00764DF7">
        <w:rPr>
          <w:rFonts w:ascii="Palatino Linotype" w:eastAsia="Calibri" w:hAnsi="Palatino Linotype"/>
          <w:color w:val="000000"/>
          <w:sz w:val="20"/>
          <w:szCs w:val="20"/>
          <w:lang w:val="en-US" w:eastAsia="en-US"/>
        </w:rPr>
        <w:t xml:space="preserve">has been improved </w:t>
      </w:r>
      <w:r w:rsidRPr="00764DF7">
        <w:rPr>
          <w:rFonts w:ascii="Palatino Linotype" w:hAnsi="Palatino Linotype"/>
          <w:sz w:val="20"/>
          <w:szCs w:val="20"/>
          <w:lang w:val="en-US"/>
        </w:rPr>
        <w:t xml:space="preserve">by using different sources of iron such as iron powder </w:t>
      </w:r>
      <w:r w:rsidR="00EA3369">
        <w:rPr>
          <w:rFonts w:ascii="Palatino Linotype" w:hAnsi="Palatino Linotype"/>
          <w:sz w:val="20"/>
          <w:szCs w:val="20"/>
          <w:lang w:val="en-US"/>
        </w:rPr>
        <w:t>(</w:t>
      </w:r>
      <w:proofErr w:type="spellStart"/>
      <w:r w:rsidR="00EA3369">
        <w:rPr>
          <w:rFonts w:ascii="Palatino Linotype" w:hAnsi="Palatino Linotype"/>
          <w:sz w:val="20"/>
          <w:szCs w:val="20"/>
          <w:lang w:val="en-US"/>
        </w:rPr>
        <w:t>Ozdemir</w:t>
      </w:r>
      <w:proofErr w:type="spellEnd"/>
      <w:r w:rsidR="00EA3369">
        <w:rPr>
          <w:rFonts w:ascii="Palatino Linotype" w:hAnsi="Palatino Linotype"/>
          <w:sz w:val="20"/>
          <w:szCs w:val="20"/>
          <w:lang w:val="en-US"/>
        </w:rPr>
        <w:t xml:space="preserve"> </w:t>
      </w:r>
      <w:r w:rsidR="00EA3369" w:rsidRPr="0051329B">
        <w:rPr>
          <w:rFonts w:ascii="Palatino Linotype" w:hAnsi="Palatino Linotype"/>
          <w:i/>
          <w:sz w:val="20"/>
          <w:szCs w:val="20"/>
          <w:lang w:val="en-US"/>
        </w:rPr>
        <w:t>et al</w:t>
      </w:r>
      <w:r w:rsidR="00EA3369">
        <w:rPr>
          <w:rFonts w:ascii="Palatino Linotype" w:hAnsi="Palatino Linotype"/>
          <w:sz w:val="20"/>
          <w:szCs w:val="20"/>
          <w:lang w:val="en-US"/>
        </w:rPr>
        <w:t>., 2008)</w:t>
      </w:r>
      <w:r w:rsidRPr="00764DF7">
        <w:rPr>
          <w:rFonts w:ascii="Palatino Linotype" w:hAnsi="Palatino Linotype"/>
          <w:sz w:val="20"/>
          <w:szCs w:val="20"/>
          <w:lang w:val="en-US"/>
        </w:rPr>
        <w:t>. The reaction of Fenton process in which Fe</w:t>
      </w:r>
      <w:r w:rsidRPr="00764DF7">
        <w:rPr>
          <w:rFonts w:ascii="Palatino Linotype" w:hAnsi="Palatino Linotype"/>
          <w:sz w:val="20"/>
          <w:szCs w:val="20"/>
          <w:vertAlign w:val="superscript"/>
          <w:lang w:val="en-US"/>
        </w:rPr>
        <w:t>0</w:t>
      </w:r>
      <w:r w:rsidRPr="00764DF7">
        <w:rPr>
          <w:rFonts w:ascii="Palatino Linotype" w:hAnsi="Palatino Linotype"/>
          <w:sz w:val="20"/>
          <w:szCs w:val="20"/>
          <w:lang w:val="en-US"/>
        </w:rPr>
        <w:t xml:space="preserve"> is used can be carried out mainly </w:t>
      </w:r>
      <w:r w:rsidRPr="00764DF7">
        <w:rPr>
          <w:rFonts w:ascii="Palatino Linotype" w:eastAsia="Calibri" w:hAnsi="Palatino Linotype"/>
          <w:color w:val="000000"/>
          <w:sz w:val="20"/>
          <w:szCs w:val="20"/>
          <w:lang w:val="en-US" w:eastAsia="en-US"/>
        </w:rPr>
        <w:t>in two ways: (</w:t>
      </w:r>
      <w:proofErr w:type="spellStart"/>
      <w:r w:rsidRPr="00764DF7">
        <w:rPr>
          <w:rFonts w:ascii="Palatino Linotype" w:eastAsia="Calibri" w:hAnsi="Palatino Linotype"/>
          <w:color w:val="000000"/>
          <w:sz w:val="20"/>
          <w:szCs w:val="20"/>
          <w:lang w:val="en-US" w:eastAsia="en-US"/>
        </w:rPr>
        <w:t>i</w:t>
      </w:r>
      <w:proofErr w:type="spellEnd"/>
      <w:r w:rsidRPr="00764DF7">
        <w:rPr>
          <w:rFonts w:ascii="Palatino Linotype" w:eastAsia="Calibri" w:hAnsi="Palatino Linotype"/>
          <w:color w:val="000000"/>
          <w:sz w:val="20"/>
          <w:szCs w:val="20"/>
          <w:lang w:val="en-US" w:eastAsia="en-US"/>
        </w:rPr>
        <w:t xml:space="preserve">) oxidation </w:t>
      </w:r>
      <w:r w:rsidRPr="00764DF7">
        <w:rPr>
          <w:rFonts w:ascii="Palatino Linotype" w:hAnsi="Palatino Linotype"/>
          <w:sz w:val="20"/>
          <w:szCs w:val="20"/>
          <w:lang w:val="en-US"/>
        </w:rPr>
        <w:t>of pollutant as a result of the reaction with H</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 xml:space="preserve"> on the surface of iron </w:t>
      </w:r>
      <w:r w:rsidRPr="00764DF7">
        <w:rPr>
          <w:rFonts w:ascii="Palatino Linotype" w:eastAsia="Calibri" w:hAnsi="Palatino Linotype"/>
          <w:color w:val="000000"/>
          <w:sz w:val="20"/>
          <w:szCs w:val="20"/>
          <w:lang w:val="en-US" w:eastAsia="en-US"/>
        </w:rPr>
        <w:t xml:space="preserve">and (ii) oxidation </w:t>
      </w:r>
      <w:r w:rsidRPr="00764DF7">
        <w:rPr>
          <w:rFonts w:ascii="Palatino Linotype" w:hAnsi="Palatino Linotype"/>
          <w:sz w:val="20"/>
          <w:szCs w:val="20"/>
          <w:lang w:val="en-US"/>
        </w:rPr>
        <w:t>of pollutant as a result of the reaction of H</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 xml:space="preserve"> with Fe</w:t>
      </w:r>
      <w:r w:rsidRPr="00764DF7">
        <w:rPr>
          <w:rFonts w:ascii="Palatino Linotype" w:hAnsi="Palatino Linotype"/>
          <w:sz w:val="20"/>
          <w:szCs w:val="20"/>
          <w:vertAlign w:val="superscript"/>
          <w:lang w:val="en-US"/>
        </w:rPr>
        <w:t>+2</w:t>
      </w:r>
      <w:r w:rsidRPr="00764DF7">
        <w:rPr>
          <w:rFonts w:ascii="Palatino Linotype" w:hAnsi="Palatino Linotype"/>
          <w:sz w:val="20"/>
          <w:szCs w:val="20"/>
          <w:lang w:val="en-US"/>
        </w:rPr>
        <w:t xml:space="preserve"> which is transferred to the liquid phase by dissolv</w:t>
      </w:r>
      <w:r w:rsidR="00EA3369">
        <w:rPr>
          <w:rFonts w:ascii="Palatino Linotype" w:hAnsi="Palatino Linotype"/>
          <w:sz w:val="20"/>
          <w:szCs w:val="20"/>
          <w:lang w:val="en-US"/>
        </w:rPr>
        <w:t>ing on the surface of the iron.</w:t>
      </w:r>
    </w:p>
    <w:p w:rsidR="00A15403" w:rsidRPr="00764DF7" w:rsidRDefault="00A15403" w:rsidP="00840A9E">
      <w:pPr>
        <w:spacing w:after="0" w:line="240" w:lineRule="auto"/>
        <w:ind w:firstLine="708"/>
        <w:jc w:val="both"/>
        <w:rPr>
          <w:rFonts w:ascii="Palatino Linotype" w:hAnsi="Palatino Linotype"/>
          <w:sz w:val="20"/>
          <w:szCs w:val="20"/>
          <w:lang w:val="en-US"/>
        </w:rPr>
      </w:pPr>
      <w:r w:rsidRPr="00764DF7">
        <w:rPr>
          <w:rFonts w:ascii="Palatino Linotype" w:hAnsi="Palatino Linotype"/>
          <w:sz w:val="20"/>
          <w:szCs w:val="20"/>
          <w:lang w:val="en-US"/>
        </w:rPr>
        <w:t xml:space="preserve">In the present study, Reactive Orange 127 (RO 127) and Reactive Yellow 145 (RY145) were selected which have not been attained in the literature till now. It was aimed to remove dyestuff by Fenton type process in which zero </w:t>
      </w:r>
      <w:proofErr w:type="spellStart"/>
      <w:r w:rsidRPr="00764DF7">
        <w:rPr>
          <w:rFonts w:ascii="Palatino Linotype" w:hAnsi="Palatino Linotype"/>
          <w:sz w:val="20"/>
          <w:szCs w:val="20"/>
          <w:lang w:val="en-US"/>
        </w:rPr>
        <w:t>valent</w:t>
      </w:r>
      <w:proofErr w:type="spellEnd"/>
      <w:r w:rsidRPr="00764DF7">
        <w:rPr>
          <w:rFonts w:ascii="Palatino Linotype" w:hAnsi="Palatino Linotype"/>
          <w:sz w:val="20"/>
          <w:szCs w:val="20"/>
          <w:lang w:val="en-US"/>
        </w:rPr>
        <w:t xml:space="preserve"> iron was used. Optimizations of pH, dosages of Fe</w:t>
      </w:r>
      <w:r w:rsidRPr="00764DF7">
        <w:rPr>
          <w:rFonts w:ascii="Palatino Linotype" w:hAnsi="Palatino Linotype"/>
          <w:sz w:val="20"/>
          <w:szCs w:val="20"/>
          <w:vertAlign w:val="superscript"/>
          <w:lang w:val="en-US"/>
        </w:rPr>
        <w:t>0</w:t>
      </w:r>
      <w:r w:rsidRPr="00764DF7">
        <w:rPr>
          <w:rFonts w:ascii="Palatino Linotype" w:hAnsi="Palatino Linotype"/>
          <w:sz w:val="20"/>
          <w:szCs w:val="20"/>
          <w:lang w:val="en-US"/>
        </w:rPr>
        <w:t xml:space="preserve"> and H</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 xml:space="preserve"> as well as kinetic studies were performed </w:t>
      </w:r>
      <w:r w:rsidR="00854770" w:rsidRPr="00764DF7">
        <w:rPr>
          <w:rFonts w:ascii="Palatino Linotype" w:hAnsi="Palatino Linotype"/>
          <w:sz w:val="20"/>
          <w:szCs w:val="20"/>
          <w:lang w:val="en-US"/>
        </w:rPr>
        <w:t>for the removal of both dyes.</w:t>
      </w:r>
    </w:p>
    <w:p w:rsidR="00A15403" w:rsidRPr="00764DF7" w:rsidRDefault="00A15403" w:rsidP="00370E42">
      <w:pPr>
        <w:keepNext/>
        <w:keepLines/>
        <w:spacing w:before="240" w:after="240" w:line="240" w:lineRule="auto"/>
        <w:jc w:val="both"/>
        <w:rPr>
          <w:rFonts w:ascii="Palatino Linotype" w:hAnsi="Palatino Linotype"/>
          <w:b/>
          <w:sz w:val="20"/>
          <w:szCs w:val="20"/>
          <w:lang w:val="en-US"/>
        </w:rPr>
      </w:pPr>
      <w:r w:rsidRPr="00764DF7">
        <w:rPr>
          <w:rFonts w:ascii="Palatino Linotype" w:hAnsi="Palatino Linotype"/>
          <w:b/>
          <w:sz w:val="20"/>
          <w:szCs w:val="20"/>
          <w:lang w:val="en-US"/>
        </w:rPr>
        <w:t>2.</w:t>
      </w:r>
      <w:r w:rsidRPr="00764DF7">
        <w:rPr>
          <w:rFonts w:ascii="Palatino Linotype" w:hAnsi="Palatino Linotype"/>
          <w:sz w:val="20"/>
          <w:szCs w:val="20"/>
          <w:lang w:val="en-US"/>
        </w:rPr>
        <w:t xml:space="preserve"> </w:t>
      </w:r>
      <w:r w:rsidRPr="00764DF7">
        <w:rPr>
          <w:rFonts w:ascii="Palatino Linotype" w:hAnsi="Palatino Linotype"/>
          <w:b/>
          <w:sz w:val="20"/>
          <w:szCs w:val="20"/>
          <w:lang w:val="en-US"/>
        </w:rPr>
        <w:t>MATERIAL AND METHOD</w:t>
      </w:r>
    </w:p>
    <w:p w:rsidR="00A15403" w:rsidRPr="00764DF7" w:rsidRDefault="00A15403" w:rsidP="00840A9E">
      <w:pPr>
        <w:spacing w:after="0" w:line="240" w:lineRule="auto"/>
        <w:ind w:firstLine="708"/>
        <w:jc w:val="both"/>
        <w:rPr>
          <w:rFonts w:ascii="Palatino Linotype" w:hAnsi="Palatino Linotype"/>
          <w:noProof/>
          <w:sz w:val="20"/>
          <w:szCs w:val="20"/>
          <w:lang w:val="en-US"/>
        </w:rPr>
      </w:pPr>
      <w:r w:rsidRPr="00764DF7">
        <w:rPr>
          <w:rFonts w:ascii="Palatino Linotype" w:hAnsi="Palatino Linotype"/>
          <w:noProof/>
          <w:sz w:val="20"/>
          <w:szCs w:val="20"/>
          <w:lang w:val="en-US"/>
        </w:rPr>
        <w:t>RO 127 and RY145 together with polyvinyl alcohol (PVA) were obtained commercially. Fe</w:t>
      </w:r>
      <w:r w:rsidRPr="00764DF7">
        <w:rPr>
          <w:rFonts w:ascii="Palatino Linotype" w:hAnsi="Palatino Linotype"/>
          <w:noProof/>
          <w:sz w:val="20"/>
          <w:szCs w:val="20"/>
          <w:vertAlign w:val="superscript"/>
          <w:lang w:val="en-US"/>
        </w:rPr>
        <w:t>0</w:t>
      </w:r>
      <w:r w:rsidRPr="00764DF7">
        <w:rPr>
          <w:rFonts w:ascii="Palatino Linotype" w:hAnsi="Palatino Linotype"/>
          <w:noProof/>
          <w:sz w:val="20"/>
          <w:szCs w:val="20"/>
          <w:lang w:val="en-US"/>
        </w:rPr>
        <w:t xml:space="preserve"> (iron powder, 10 μm) and H</w:t>
      </w:r>
      <w:r w:rsidRPr="00764DF7">
        <w:rPr>
          <w:rFonts w:ascii="Palatino Linotype" w:hAnsi="Palatino Linotype"/>
          <w:noProof/>
          <w:sz w:val="20"/>
          <w:szCs w:val="20"/>
          <w:vertAlign w:val="subscript"/>
          <w:lang w:val="en-US"/>
        </w:rPr>
        <w:t>2</w:t>
      </w:r>
      <w:r w:rsidRPr="00764DF7">
        <w:rPr>
          <w:rFonts w:ascii="Palatino Linotype" w:hAnsi="Palatino Linotype"/>
          <w:noProof/>
          <w:sz w:val="20"/>
          <w:szCs w:val="20"/>
          <w:lang w:val="en-US"/>
        </w:rPr>
        <w:t>O</w:t>
      </w:r>
      <w:r w:rsidRPr="00764DF7">
        <w:rPr>
          <w:rFonts w:ascii="Palatino Linotype" w:hAnsi="Palatino Linotype"/>
          <w:noProof/>
          <w:sz w:val="20"/>
          <w:szCs w:val="20"/>
          <w:vertAlign w:val="subscript"/>
          <w:lang w:val="en-US"/>
        </w:rPr>
        <w:t>2</w:t>
      </w:r>
      <w:r w:rsidRPr="00764DF7">
        <w:rPr>
          <w:rFonts w:ascii="Palatino Linotype" w:hAnsi="Palatino Linotype"/>
          <w:noProof/>
          <w:sz w:val="20"/>
          <w:szCs w:val="20"/>
          <w:lang w:val="en-US"/>
        </w:rPr>
        <w:t xml:space="preserve"> were purchased from Merck.</w:t>
      </w:r>
      <w:r w:rsidR="00854770" w:rsidRPr="00764DF7">
        <w:rPr>
          <w:rFonts w:ascii="Palatino Linotype" w:hAnsi="Palatino Linotype"/>
          <w:noProof/>
          <w:sz w:val="20"/>
          <w:szCs w:val="20"/>
          <w:lang w:val="en-US"/>
        </w:rPr>
        <w:t xml:space="preserve"> </w:t>
      </w:r>
      <w:r w:rsidRPr="00764DF7">
        <w:rPr>
          <w:rFonts w:ascii="Palatino Linotype" w:hAnsi="Palatino Linotype"/>
          <w:noProof/>
          <w:sz w:val="20"/>
          <w:szCs w:val="20"/>
          <w:lang w:val="en-US"/>
        </w:rPr>
        <w:t xml:space="preserve">Additional purification was not carried out for the chemicals used in the experiments. </w:t>
      </w:r>
      <w:r w:rsidRPr="00764DF7">
        <w:rPr>
          <w:rFonts w:ascii="Palatino Linotype" w:hAnsi="Palatino Linotype"/>
          <w:sz w:val="20"/>
          <w:szCs w:val="20"/>
          <w:lang w:val="en-US"/>
        </w:rPr>
        <w:t xml:space="preserve">Synthetic wastewater was prepared by using </w:t>
      </w:r>
      <w:r w:rsidRPr="00764DF7">
        <w:rPr>
          <w:rFonts w:ascii="Palatino Linotype" w:hAnsi="Palatino Linotype"/>
          <w:noProof/>
          <w:sz w:val="20"/>
          <w:szCs w:val="20"/>
          <w:lang w:val="en-US"/>
        </w:rPr>
        <w:t xml:space="preserve">Reactive Orange 127 and Reactive Yellow 145 dyestuff and PVA. This prepared textile wastewater was included 50 mg/L </w:t>
      </w:r>
      <w:r w:rsidR="00734CCD" w:rsidRPr="00764DF7">
        <w:rPr>
          <w:rFonts w:ascii="Palatino Linotype" w:hAnsi="Palatino Linotype"/>
          <w:noProof/>
          <w:sz w:val="20"/>
          <w:szCs w:val="20"/>
          <w:lang w:val="en-US"/>
        </w:rPr>
        <w:t xml:space="preserve">dyestuff and 100 mg/L PVA </w:t>
      </w:r>
      <w:r w:rsidR="0017134F">
        <w:rPr>
          <w:rFonts w:ascii="Palatino Linotype" w:hAnsi="Palatino Linotype"/>
          <w:noProof/>
          <w:sz w:val="20"/>
          <w:szCs w:val="20"/>
          <w:lang w:val="en-US"/>
        </w:rPr>
        <w:t xml:space="preserve">(Sahinkaya </w:t>
      </w:r>
      <w:r w:rsidR="0017134F" w:rsidRPr="0051329B">
        <w:rPr>
          <w:rFonts w:ascii="Palatino Linotype" w:hAnsi="Palatino Linotype"/>
          <w:i/>
          <w:noProof/>
          <w:sz w:val="20"/>
          <w:szCs w:val="20"/>
          <w:lang w:val="en-US"/>
        </w:rPr>
        <w:t>et al</w:t>
      </w:r>
      <w:r w:rsidR="0017134F">
        <w:rPr>
          <w:rFonts w:ascii="Palatino Linotype" w:hAnsi="Palatino Linotype"/>
          <w:noProof/>
          <w:sz w:val="20"/>
          <w:szCs w:val="20"/>
          <w:lang w:val="en-US"/>
        </w:rPr>
        <w:t>., 2008)</w:t>
      </w:r>
      <w:r w:rsidR="00734CCD" w:rsidRPr="00764DF7">
        <w:rPr>
          <w:rFonts w:ascii="Palatino Linotype" w:hAnsi="Palatino Linotype"/>
          <w:noProof/>
          <w:sz w:val="20"/>
          <w:szCs w:val="20"/>
          <w:lang w:val="en-US"/>
        </w:rPr>
        <w:t>.</w:t>
      </w:r>
    </w:p>
    <w:p w:rsidR="00A15403" w:rsidRPr="00764DF7" w:rsidRDefault="00A15403" w:rsidP="00840A9E">
      <w:pPr>
        <w:autoSpaceDE w:val="0"/>
        <w:autoSpaceDN w:val="0"/>
        <w:adjustRightInd w:val="0"/>
        <w:spacing w:after="0" w:line="240" w:lineRule="auto"/>
        <w:ind w:firstLine="708"/>
        <w:jc w:val="both"/>
        <w:rPr>
          <w:rFonts w:ascii="Palatino Linotype" w:hAnsi="Palatino Linotype"/>
          <w:bCs/>
          <w:noProof/>
          <w:sz w:val="20"/>
          <w:szCs w:val="20"/>
          <w:lang w:val="en-US"/>
        </w:rPr>
      </w:pPr>
      <w:r w:rsidRPr="00764DF7">
        <w:rPr>
          <w:rFonts w:ascii="Palatino Linotype" w:hAnsi="Palatino Linotype"/>
          <w:bCs/>
          <w:noProof/>
          <w:sz w:val="20"/>
          <w:szCs w:val="20"/>
          <w:lang w:val="en-US"/>
        </w:rPr>
        <w:t>Oxidation experiments with iron powder were carried out in jar-test equipment (Velp, FC6S) at room temperature. First of all, pH was adjusted to the desired value and then it was accepted that oxidation reaction was started by addition of Fe</w:t>
      </w:r>
      <w:r w:rsidRPr="00764DF7">
        <w:rPr>
          <w:rFonts w:ascii="Palatino Linotype" w:hAnsi="Palatino Linotype"/>
          <w:bCs/>
          <w:noProof/>
          <w:sz w:val="20"/>
          <w:szCs w:val="20"/>
          <w:vertAlign w:val="superscript"/>
          <w:lang w:val="en-US"/>
        </w:rPr>
        <w:t>0</w:t>
      </w:r>
      <w:r w:rsidRPr="00764DF7">
        <w:rPr>
          <w:rFonts w:ascii="Palatino Linotype" w:hAnsi="Palatino Linotype"/>
          <w:bCs/>
          <w:noProof/>
          <w:sz w:val="20"/>
          <w:szCs w:val="20"/>
          <w:lang w:val="en-US"/>
        </w:rPr>
        <w:t xml:space="preserve"> and H</w:t>
      </w:r>
      <w:r w:rsidRPr="00764DF7">
        <w:rPr>
          <w:rFonts w:ascii="Palatino Linotype" w:hAnsi="Palatino Linotype"/>
          <w:bCs/>
          <w:noProof/>
          <w:sz w:val="20"/>
          <w:szCs w:val="20"/>
          <w:vertAlign w:val="subscript"/>
          <w:lang w:val="en-US"/>
        </w:rPr>
        <w:t>2</w:t>
      </w:r>
      <w:r w:rsidRPr="00764DF7">
        <w:rPr>
          <w:rFonts w:ascii="Palatino Linotype" w:hAnsi="Palatino Linotype"/>
          <w:bCs/>
          <w:noProof/>
          <w:sz w:val="20"/>
          <w:szCs w:val="20"/>
          <w:lang w:val="en-US"/>
        </w:rPr>
        <w:t>O</w:t>
      </w:r>
      <w:r w:rsidRPr="00764DF7">
        <w:rPr>
          <w:rFonts w:ascii="Palatino Linotype" w:hAnsi="Palatino Linotype"/>
          <w:bCs/>
          <w:noProof/>
          <w:sz w:val="20"/>
          <w:szCs w:val="20"/>
          <w:vertAlign w:val="subscript"/>
          <w:lang w:val="en-US"/>
        </w:rPr>
        <w:t>2</w:t>
      </w:r>
      <w:r w:rsidRPr="00764DF7">
        <w:rPr>
          <w:rFonts w:ascii="Palatino Linotype" w:hAnsi="Palatino Linotype"/>
          <w:bCs/>
          <w:noProof/>
          <w:sz w:val="20"/>
          <w:szCs w:val="20"/>
          <w:lang w:val="en-US"/>
        </w:rPr>
        <w:t xml:space="preserve"> in desired amounts. At the end of 1-hour reaction period, pH was adjusted to 7.5 and the solution was recreated for 30 minutes under steady-state conditions for the precipitation of</w:t>
      </w:r>
      <w:r w:rsidR="00854770" w:rsidRPr="00764DF7">
        <w:rPr>
          <w:rFonts w:ascii="Palatino Linotype" w:hAnsi="Palatino Linotype"/>
          <w:bCs/>
          <w:noProof/>
          <w:sz w:val="20"/>
          <w:szCs w:val="20"/>
          <w:lang w:val="en-US"/>
        </w:rPr>
        <w:t xml:space="preserve"> </w:t>
      </w:r>
      <w:r w:rsidRPr="00764DF7">
        <w:rPr>
          <w:rFonts w:ascii="Palatino Linotype" w:hAnsi="Palatino Linotype"/>
          <w:bCs/>
          <w:noProof/>
          <w:sz w:val="20"/>
          <w:szCs w:val="20"/>
          <w:lang w:val="en-US"/>
        </w:rPr>
        <w:t>iron flocks. After that, 25 mL of samples were taken for color analysis.</w:t>
      </w:r>
    </w:p>
    <w:p w:rsidR="00A15403" w:rsidRPr="00764DF7" w:rsidRDefault="00A15403" w:rsidP="00840A9E">
      <w:pPr>
        <w:autoSpaceDE w:val="0"/>
        <w:autoSpaceDN w:val="0"/>
        <w:adjustRightInd w:val="0"/>
        <w:spacing w:after="0" w:line="240" w:lineRule="auto"/>
        <w:ind w:firstLine="708"/>
        <w:jc w:val="both"/>
        <w:rPr>
          <w:rFonts w:ascii="Palatino Linotype" w:hAnsi="Palatino Linotype"/>
          <w:noProof/>
          <w:sz w:val="20"/>
          <w:szCs w:val="20"/>
          <w:lang w:val="en-US"/>
        </w:rPr>
      </w:pPr>
      <w:r w:rsidRPr="00764DF7">
        <w:rPr>
          <w:rFonts w:ascii="Palatino Linotype" w:hAnsi="Palatino Linotype"/>
          <w:bCs/>
          <w:noProof/>
          <w:sz w:val="20"/>
          <w:szCs w:val="20"/>
          <w:lang w:val="en-US"/>
        </w:rPr>
        <w:t>MnO</w:t>
      </w:r>
      <w:r w:rsidRPr="00764DF7">
        <w:rPr>
          <w:rFonts w:ascii="Palatino Linotype" w:hAnsi="Palatino Linotype"/>
          <w:bCs/>
          <w:noProof/>
          <w:sz w:val="20"/>
          <w:szCs w:val="20"/>
          <w:vertAlign w:val="subscript"/>
          <w:lang w:val="en-US"/>
        </w:rPr>
        <w:t xml:space="preserve">2 </w:t>
      </w:r>
      <w:r w:rsidRPr="00764DF7">
        <w:rPr>
          <w:rFonts w:ascii="Palatino Linotype" w:hAnsi="Palatino Linotype"/>
          <w:bCs/>
          <w:noProof/>
          <w:sz w:val="20"/>
          <w:szCs w:val="20"/>
          <w:lang w:val="en-US"/>
        </w:rPr>
        <w:t>was used for the quenching of unreacted H</w:t>
      </w:r>
      <w:r w:rsidRPr="00764DF7">
        <w:rPr>
          <w:rFonts w:ascii="Palatino Linotype" w:hAnsi="Palatino Linotype"/>
          <w:bCs/>
          <w:noProof/>
          <w:sz w:val="20"/>
          <w:szCs w:val="20"/>
          <w:vertAlign w:val="subscript"/>
          <w:lang w:val="en-US"/>
        </w:rPr>
        <w:t>2</w:t>
      </w:r>
      <w:r w:rsidRPr="00764DF7">
        <w:rPr>
          <w:rFonts w:ascii="Palatino Linotype" w:hAnsi="Palatino Linotype"/>
          <w:bCs/>
          <w:noProof/>
          <w:sz w:val="20"/>
          <w:szCs w:val="20"/>
          <w:lang w:val="en-US"/>
        </w:rPr>
        <w:t>O</w:t>
      </w:r>
      <w:r w:rsidRPr="00764DF7">
        <w:rPr>
          <w:rFonts w:ascii="Palatino Linotype" w:hAnsi="Palatino Linotype"/>
          <w:bCs/>
          <w:noProof/>
          <w:sz w:val="20"/>
          <w:szCs w:val="20"/>
          <w:vertAlign w:val="subscript"/>
          <w:lang w:val="en-US"/>
        </w:rPr>
        <w:t>2</w:t>
      </w:r>
      <w:r w:rsidRPr="00764DF7">
        <w:rPr>
          <w:rFonts w:ascii="Palatino Linotype" w:hAnsi="Palatino Linotype"/>
          <w:bCs/>
          <w:noProof/>
          <w:sz w:val="20"/>
          <w:szCs w:val="20"/>
          <w:lang w:val="en-US"/>
        </w:rPr>
        <w:t xml:space="preserve"> in the samples </w:t>
      </w:r>
      <w:r w:rsidR="005D07CD">
        <w:rPr>
          <w:rFonts w:ascii="Palatino Linotype" w:hAnsi="Palatino Linotype"/>
          <w:bCs/>
          <w:noProof/>
          <w:sz w:val="20"/>
          <w:szCs w:val="20"/>
          <w:lang w:val="en-US"/>
        </w:rPr>
        <w:t xml:space="preserve">(Azbar </w:t>
      </w:r>
      <w:r w:rsidR="005D07CD" w:rsidRPr="0051329B">
        <w:rPr>
          <w:rFonts w:ascii="Palatino Linotype" w:hAnsi="Palatino Linotype"/>
          <w:bCs/>
          <w:i/>
          <w:noProof/>
          <w:sz w:val="20"/>
          <w:szCs w:val="20"/>
          <w:lang w:val="en-US"/>
        </w:rPr>
        <w:t>et al</w:t>
      </w:r>
      <w:r w:rsidR="005D07CD">
        <w:rPr>
          <w:rFonts w:ascii="Palatino Linotype" w:hAnsi="Palatino Linotype"/>
          <w:bCs/>
          <w:noProof/>
          <w:sz w:val="20"/>
          <w:szCs w:val="20"/>
          <w:lang w:val="en-US"/>
        </w:rPr>
        <w:t>., 2004)</w:t>
      </w:r>
      <w:r w:rsidRPr="00764DF7">
        <w:rPr>
          <w:rFonts w:ascii="Palatino Linotype" w:hAnsi="Palatino Linotype"/>
          <w:bCs/>
          <w:i/>
          <w:noProof/>
          <w:sz w:val="20"/>
          <w:szCs w:val="20"/>
          <w:lang w:val="en-US"/>
        </w:rPr>
        <w:t>.</w:t>
      </w:r>
      <w:r w:rsidRPr="00764DF7">
        <w:rPr>
          <w:rFonts w:ascii="Palatino Linotype" w:hAnsi="Palatino Linotype"/>
          <w:bCs/>
          <w:noProof/>
          <w:sz w:val="20"/>
          <w:szCs w:val="20"/>
          <w:lang w:val="en-US"/>
        </w:rPr>
        <w:t xml:space="preserve"> Being no residual H</w:t>
      </w:r>
      <w:r w:rsidRPr="00764DF7">
        <w:rPr>
          <w:rFonts w:ascii="Palatino Linotype" w:hAnsi="Palatino Linotype"/>
          <w:bCs/>
          <w:noProof/>
          <w:sz w:val="20"/>
          <w:szCs w:val="20"/>
          <w:vertAlign w:val="subscript"/>
          <w:lang w:val="en-US"/>
        </w:rPr>
        <w:t>2</w:t>
      </w:r>
      <w:r w:rsidRPr="00764DF7">
        <w:rPr>
          <w:rFonts w:ascii="Palatino Linotype" w:hAnsi="Palatino Linotype"/>
          <w:bCs/>
          <w:noProof/>
          <w:sz w:val="20"/>
          <w:szCs w:val="20"/>
          <w:lang w:val="en-US"/>
        </w:rPr>
        <w:t>O</w:t>
      </w:r>
      <w:r w:rsidRPr="00764DF7">
        <w:rPr>
          <w:rFonts w:ascii="Palatino Linotype" w:hAnsi="Palatino Linotype"/>
          <w:bCs/>
          <w:noProof/>
          <w:sz w:val="20"/>
          <w:szCs w:val="20"/>
          <w:vertAlign w:val="subscript"/>
          <w:lang w:val="en-US"/>
        </w:rPr>
        <w:t>2</w:t>
      </w:r>
      <w:r w:rsidRPr="00764DF7">
        <w:rPr>
          <w:rFonts w:ascii="Palatino Linotype" w:hAnsi="Palatino Linotype"/>
          <w:bCs/>
          <w:noProof/>
          <w:sz w:val="20"/>
          <w:szCs w:val="20"/>
          <w:lang w:val="en-US"/>
        </w:rPr>
        <w:t xml:space="preserve"> in the sample was confirmed with</w:t>
      </w:r>
      <w:r w:rsidR="00854770" w:rsidRPr="00764DF7">
        <w:rPr>
          <w:rFonts w:ascii="Palatino Linotype" w:hAnsi="Palatino Linotype"/>
          <w:bCs/>
          <w:noProof/>
          <w:sz w:val="20"/>
          <w:szCs w:val="20"/>
          <w:lang w:val="en-US"/>
        </w:rPr>
        <w:t xml:space="preserve"> </w:t>
      </w:r>
      <w:r w:rsidRPr="00764DF7">
        <w:rPr>
          <w:rFonts w:ascii="Palatino Linotype" w:hAnsi="Palatino Linotype"/>
          <w:noProof/>
          <w:sz w:val="20"/>
          <w:szCs w:val="20"/>
          <w:lang w:val="en-US"/>
        </w:rPr>
        <w:t>Merckoquant H</w:t>
      </w:r>
      <w:r w:rsidRPr="00764DF7">
        <w:rPr>
          <w:rFonts w:ascii="Palatino Linotype" w:hAnsi="Palatino Linotype"/>
          <w:noProof/>
          <w:sz w:val="20"/>
          <w:szCs w:val="20"/>
          <w:vertAlign w:val="subscript"/>
          <w:lang w:val="en-US"/>
        </w:rPr>
        <w:t>2</w:t>
      </w:r>
      <w:r w:rsidRPr="00764DF7">
        <w:rPr>
          <w:rFonts w:ascii="Palatino Linotype" w:hAnsi="Palatino Linotype"/>
          <w:noProof/>
          <w:sz w:val="20"/>
          <w:szCs w:val="20"/>
          <w:lang w:val="en-US"/>
        </w:rPr>
        <w:t>O</w:t>
      </w:r>
      <w:r w:rsidRPr="00764DF7">
        <w:rPr>
          <w:rFonts w:ascii="Palatino Linotype" w:hAnsi="Palatino Linotype"/>
          <w:noProof/>
          <w:sz w:val="20"/>
          <w:szCs w:val="20"/>
          <w:vertAlign w:val="subscript"/>
          <w:lang w:val="en-US"/>
        </w:rPr>
        <w:t>2</w:t>
      </w:r>
      <w:r w:rsidRPr="00764DF7">
        <w:rPr>
          <w:rFonts w:ascii="Palatino Linotype" w:hAnsi="Palatino Linotype"/>
          <w:noProof/>
          <w:sz w:val="20"/>
          <w:szCs w:val="20"/>
          <w:lang w:val="en-US"/>
        </w:rPr>
        <w:t xml:space="preserve"> test strips </w:t>
      </w:r>
      <w:r w:rsidR="005D07CD">
        <w:rPr>
          <w:rFonts w:ascii="Palatino Linotype" w:hAnsi="Palatino Linotype"/>
          <w:sz w:val="20"/>
          <w:szCs w:val="20"/>
          <w:lang w:val="en-US"/>
        </w:rPr>
        <w:t>(</w:t>
      </w:r>
      <w:proofErr w:type="spellStart"/>
      <w:r w:rsidR="005D07CD">
        <w:rPr>
          <w:rFonts w:ascii="Palatino Linotype" w:hAnsi="Palatino Linotype"/>
          <w:sz w:val="20"/>
          <w:szCs w:val="20"/>
          <w:lang w:val="en-US"/>
        </w:rPr>
        <w:t>Ozdemir</w:t>
      </w:r>
      <w:proofErr w:type="spellEnd"/>
      <w:r w:rsidR="005D07CD">
        <w:rPr>
          <w:rFonts w:ascii="Palatino Linotype" w:hAnsi="Palatino Linotype"/>
          <w:sz w:val="20"/>
          <w:szCs w:val="20"/>
          <w:lang w:val="en-US"/>
        </w:rPr>
        <w:t xml:space="preserve"> </w:t>
      </w:r>
      <w:r w:rsidR="005D07CD" w:rsidRPr="0051329B">
        <w:rPr>
          <w:rFonts w:ascii="Palatino Linotype" w:hAnsi="Palatino Linotype"/>
          <w:i/>
          <w:sz w:val="20"/>
          <w:szCs w:val="20"/>
          <w:lang w:val="en-US"/>
        </w:rPr>
        <w:t>et al</w:t>
      </w:r>
      <w:r w:rsidR="005D07CD">
        <w:rPr>
          <w:rFonts w:ascii="Palatino Linotype" w:hAnsi="Palatino Linotype"/>
          <w:sz w:val="20"/>
          <w:szCs w:val="20"/>
          <w:lang w:val="en-US"/>
        </w:rPr>
        <w:t>., 2008)</w:t>
      </w:r>
      <w:r w:rsidRPr="00764DF7">
        <w:rPr>
          <w:rFonts w:ascii="Palatino Linotype" w:hAnsi="Palatino Linotype"/>
          <w:noProof/>
          <w:sz w:val="20"/>
          <w:szCs w:val="20"/>
          <w:lang w:val="en-US"/>
        </w:rPr>
        <w:t>. Then the samples were filtered through 0.45 um membrane filter papers and removal of MnO</w:t>
      </w:r>
      <w:r w:rsidRPr="00764DF7">
        <w:rPr>
          <w:rFonts w:ascii="Palatino Linotype" w:hAnsi="Palatino Linotype"/>
          <w:noProof/>
          <w:sz w:val="20"/>
          <w:szCs w:val="20"/>
          <w:vertAlign w:val="subscript"/>
          <w:lang w:val="en-US"/>
        </w:rPr>
        <w:t>2</w:t>
      </w:r>
      <w:r w:rsidRPr="00764DF7">
        <w:rPr>
          <w:rFonts w:ascii="Palatino Linotype" w:hAnsi="Palatino Linotype"/>
          <w:noProof/>
          <w:sz w:val="20"/>
          <w:szCs w:val="20"/>
          <w:lang w:val="en-US"/>
        </w:rPr>
        <w:t xml:space="preserve"> and ferric hydroxyl compounds was provided. In color analysis, λ</w:t>
      </w:r>
      <w:r w:rsidRPr="00764DF7">
        <w:rPr>
          <w:rFonts w:ascii="Palatino Linotype" w:hAnsi="Palatino Linotype"/>
          <w:noProof/>
          <w:sz w:val="20"/>
          <w:szCs w:val="20"/>
          <w:vertAlign w:val="subscript"/>
          <w:lang w:val="en-US"/>
        </w:rPr>
        <w:t>max</w:t>
      </w:r>
      <w:r w:rsidRPr="00764DF7">
        <w:rPr>
          <w:rFonts w:ascii="Palatino Linotype" w:hAnsi="Palatino Linotype"/>
          <w:noProof/>
          <w:sz w:val="20"/>
          <w:szCs w:val="20"/>
          <w:lang w:val="en-US"/>
        </w:rPr>
        <w:t xml:space="preserve"> for RY 145 and RO 127 was measured as 480 and 497 nm, respectively. The concentration of residual dyestuff in the filtrates was determined by the spectrophotometer at maximum wavelength.</w:t>
      </w:r>
    </w:p>
    <w:p w:rsidR="00A15403" w:rsidRPr="00764DF7" w:rsidRDefault="00A15403" w:rsidP="00370E42">
      <w:pPr>
        <w:keepNext/>
        <w:keepLines/>
        <w:spacing w:before="240" w:after="240" w:line="240" w:lineRule="auto"/>
        <w:rPr>
          <w:rFonts w:ascii="Palatino Linotype" w:hAnsi="Palatino Linotype"/>
          <w:b/>
          <w:sz w:val="20"/>
          <w:szCs w:val="20"/>
          <w:lang w:val="en-US"/>
        </w:rPr>
      </w:pPr>
      <w:r w:rsidRPr="00764DF7">
        <w:rPr>
          <w:rFonts w:ascii="Palatino Linotype" w:hAnsi="Palatino Linotype"/>
          <w:b/>
          <w:sz w:val="20"/>
          <w:szCs w:val="20"/>
          <w:lang w:val="en-US"/>
        </w:rPr>
        <w:t>3. RESULT AND DISCUSSION</w:t>
      </w:r>
    </w:p>
    <w:p w:rsidR="00A15403" w:rsidRPr="00764DF7" w:rsidRDefault="00A15403" w:rsidP="00370E42">
      <w:pPr>
        <w:keepNext/>
        <w:keepLines/>
        <w:spacing w:before="240" w:after="240" w:line="240" w:lineRule="auto"/>
        <w:rPr>
          <w:rFonts w:ascii="Palatino Linotype" w:hAnsi="Palatino Linotype"/>
          <w:b/>
          <w:sz w:val="20"/>
          <w:szCs w:val="20"/>
          <w:lang w:val="en-US"/>
        </w:rPr>
      </w:pPr>
      <w:r w:rsidRPr="00764DF7">
        <w:rPr>
          <w:rFonts w:ascii="Palatino Linotype" w:hAnsi="Palatino Linotype"/>
          <w:b/>
          <w:sz w:val="20"/>
          <w:szCs w:val="20"/>
          <w:lang w:val="en-US"/>
        </w:rPr>
        <w:t xml:space="preserve">3.1. Effect of the initial pH on </w:t>
      </w:r>
      <w:proofErr w:type="spellStart"/>
      <w:r w:rsidRPr="00764DF7">
        <w:rPr>
          <w:rFonts w:ascii="Palatino Linotype" w:hAnsi="Palatino Linotype"/>
          <w:b/>
          <w:sz w:val="20"/>
          <w:szCs w:val="20"/>
          <w:lang w:val="en-US"/>
        </w:rPr>
        <w:t>decolorization</w:t>
      </w:r>
      <w:proofErr w:type="spellEnd"/>
    </w:p>
    <w:p w:rsidR="00A15403" w:rsidRPr="00764DF7" w:rsidRDefault="00A15403" w:rsidP="00840A9E">
      <w:pPr>
        <w:spacing w:after="0" w:line="240" w:lineRule="auto"/>
        <w:ind w:firstLine="708"/>
        <w:jc w:val="both"/>
        <w:rPr>
          <w:rFonts w:ascii="Palatino Linotype" w:hAnsi="Palatino Linotype"/>
          <w:sz w:val="20"/>
          <w:szCs w:val="20"/>
          <w:lang w:val="en-US"/>
        </w:rPr>
      </w:pPr>
      <w:proofErr w:type="gramStart"/>
      <w:r w:rsidRPr="00764DF7">
        <w:rPr>
          <w:rFonts w:ascii="Palatino Linotype" w:hAnsi="Palatino Linotype"/>
          <w:sz w:val="20"/>
          <w:szCs w:val="20"/>
          <w:lang w:val="en-US"/>
        </w:rPr>
        <w:t>pH</w:t>
      </w:r>
      <w:proofErr w:type="gramEnd"/>
      <w:r w:rsidRPr="00764DF7">
        <w:rPr>
          <w:rFonts w:ascii="Palatino Linotype" w:hAnsi="Palatino Linotype"/>
          <w:sz w:val="20"/>
          <w:szCs w:val="20"/>
          <w:lang w:val="en-US"/>
        </w:rPr>
        <w:t xml:space="preserve"> of the solution affects iron concentration in Fenton type process where Fe</w:t>
      </w:r>
      <w:r w:rsidRPr="00764DF7">
        <w:rPr>
          <w:rFonts w:ascii="Palatino Linotype" w:hAnsi="Palatino Linotype"/>
          <w:sz w:val="20"/>
          <w:szCs w:val="20"/>
          <w:vertAlign w:val="superscript"/>
          <w:lang w:val="en-US"/>
        </w:rPr>
        <w:t>0</w:t>
      </w:r>
      <w:r w:rsidRPr="00764DF7">
        <w:rPr>
          <w:rFonts w:ascii="Palatino Linotype" w:hAnsi="Palatino Linotype"/>
          <w:sz w:val="20"/>
          <w:szCs w:val="20"/>
          <w:lang w:val="en-US"/>
        </w:rPr>
        <w:t xml:space="preserve"> is used and therefore, also affects the amount of OH</w:t>
      </w:r>
      <w:r w:rsidRPr="00764DF7">
        <w:rPr>
          <w:rFonts w:ascii="Palatino Linotype" w:hAnsi="Palatino Linotype"/>
          <w:sz w:val="20"/>
          <w:szCs w:val="20"/>
          <w:vertAlign w:val="superscript"/>
          <w:lang w:val="en-US"/>
        </w:rPr>
        <w:t>•</w:t>
      </w:r>
      <w:r w:rsidRPr="00764DF7">
        <w:rPr>
          <w:rFonts w:ascii="Palatino Linotype" w:hAnsi="Palatino Linotype"/>
          <w:sz w:val="20"/>
          <w:szCs w:val="20"/>
          <w:lang w:val="en-US"/>
        </w:rPr>
        <w:t xml:space="preserve"> produced and oxidation efficiency of the system. In this study, pH optimization was performed in the range of 2.0-4.5. The results are shown in Figure 1. When initial pH was lower than 2.5, the efficiency decreased in accordance with Eq. 1 due to radical scavenging effect of H</w:t>
      </w:r>
      <w:r w:rsidRPr="00764DF7">
        <w:rPr>
          <w:rFonts w:ascii="Palatino Linotype" w:hAnsi="Palatino Linotype"/>
          <w:sz w:val="20"/>
          <w:szCs w:val="20"/>
          <w:vertAlign w:val="superscript"/>
          <w:lang w:val="en-US"/>
        </w:rPr>
        <w:t>+</w:t>
      </w:r>
      <w:r w:rsidRPr="00764DF7">
        <w:rPr>
          <w:rFonts w:ascii="Palatino Linotype" w:hAnsi="Palatino Linotype"/>
          <w:sz w:val="20"/>
          <w:szCs w:val="20"/>
          <w:lang w:val="en-US"/>
        </w:rPr>
        <w:t xml:space="preserve"> ions </w:t>
      </w:r>
      <w:r w:rsidR="005D07CD">
        <w:rPr>
          <w:rFonts w:ascii="Palatino Linotype" w:hAnsi="Palatino Linotype"/>
          <w:sz w:val="20"/>
          <w:szCs w:val="20"/>
          <w:lang w:val="en-US"/>
        </w:rPr>
        <w:t xml:space="preserve">(Kwon </w:t>
      </w:r>
      <w:r w:rsidR="005D07CD" w:rsidRPr="0051329B">
        <w:rPr>
          <w:rFonts w:ascii="Palatino Linotype" w:hAnsi="Palatino Linotype"/>
          <w:i/>
          <w:sz w:val="20"/>
          <w:szCs w:val="20"/>
          <w:lang w:val="en-US"/>
        </w:rPr>
        <w:t>et al</w:t>
      </w:r>
      <w:r w:rsidR="005D07CD">
        <w:rPr>
          <w:rFonts w:ascii="Palatino Linotype" w:hAnsi="Palatino Linotype"/>
          <w:sz w:val="20"/>
          <w:szCs w:val="20"/>
          <w:lang w:val="en-US"/>
        </w:rPr>
        <w:t>., 1999)</w:t>
      </w:r>
      <w:r w:rsidRPr="00764DF7">
        <w:rPr>
          <w:rFonts w:ascii="Palatino Linotype" w:hAnsi="Palatino Linotype"/>
          <w:sz w:val="20"/>
          <w:szCs w:val="20"/>
          <w:lang w:val="en-US"/>
        </w:rPr>
        <w:t>. Moreover, H</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 xml:space="preserve"> was stabilized as H</w:t>
      </w:r>
      <w:r w:rsidRPr="00764DF7">
        <w:rPr>
          <w:rFonts w:ascii="Palatino Linotype" w:hAnsi="Palatino Linotype"/>
          <w:sz w:val="20"/>
          <w:szCs w:val="20"/>
          <w:vertAlign w:val="subscript"/>
          <w:lang w:val="en-US"/>
        </w:rPr>
        <w:t>3</w:t>
      </w:r>
      <w:r w:rsidRPr="00764DF7">
        <w:rPr>
          <w:rFonts w:ascii="Palatino Linotype" w:hAnsi="Palatino Linotype"/>
          <w:sz w:val="20"/>
          <w:szCs w:val="20"/>
          <w:lang w:val="en-US"/>
        </w:rPr>
        <w:t>O</w:t>
      </w:r>
      <w:r w:rsidRPr="00764DF7">
        <w:rPr>
          <w:rFonts w:ascii="Palatino Linotype" w:hAnsi="Palatino Linotype"/>
          <w:sz w:val="20"/>
          <w:szCs w:val="20"/>
          <w:vertAlign w:val="subscript"/>
          <w:lang w:val="en-US"/>
        </w:rPr>
        <w:t>2</w:t>
      </w:r>
      <w:r w:rsidRPr="00764DF7">
        <w:rPr>
          <w:rFonts w:ascii="Palatino Linotype" w:hAnsi="Palatino Linotype"/>
          <w:sz w:val="20"/>
          <w:szCs w:val="20"/>
          <w:vertAlign w:val="superscript"/>
          <w:lang w:val="en-US"/>
        </w:rPr>
        <w:t>+</w:t>
      </w:r>
      <w:r w:rsidRPr="00764DF7">
        <w:rPr>
          <w:rFonts w:ascii="Palatino Linotype" w:hAnsi="Palatino Linotype"/>
          <w:sz w:val="20"/>
          <w:szCs w:val="20"/>
          <w:lang w:val="en-US"/>
        </w:rPr>
        <w:t xml:space="preserve"> (Eq. 2) at low pH values and its reaction with Fe</w:t>
      </w:r>
      <w:r w:rsidRPr="00764DF7">
        <w:rPr>
          <w:rFonts w:ascii="Palatino Linotype" w:hAnsi="Palatino Linotype"/>
          <w:sz w:val="20"/>
          <w:szCs w:val="20"/>
          <w:vertAlign w:val="superscript"/>
          <w:lang w:val="en-US"/>
        </w:rPr>
        <w:t>+2</w:t>
      </w:r>
      <w:r w:rsidRPr="00764DF7">
        <w:rPr>
          <w:rFonts w:ascii="Palatino Linotype" w:hAnsi="Palatino Linotype"/>
          <w:sz w:val="20"/>
          <w:szCs w:val="20"/>
          <w:lang w:val="en-US"/>
        </w:rPr>
        <w:t xml:space="preserve"> in the solution was retarded </w:t>
      </w:r>
      <w:r w:rsidR="005D07CD">
        <w:rPr>
          <w:rFonts w:ascii="Palatino Linotype" w:hAnsi="Palatino Linotype"/>
          <w:sz w:val="20"/>
          <w:szCs w:val="20"/>
          <w:lang w:val="en-US"/>
        </w:rPr>
        <w:t>(</w:t>
      </w:r>
      <w:proofErr w:type="spellStart"/>
      <w:r w:rsidR="005D07CD">
        <w:rPr>
          <w:rFonts w:ascii="Palatino Linotype" w:hAnsi="Palatino Linotype"/>
          <w:sz w:val="20"/>
          <w:szCs w:val="20"/>
          <w:lang w:val="en-US"/>
        </w:rPr>
        <w:t>Gallard</w:t>
      </w:r>
      <w:proofErr w:type="spellEnd"/>
      <w:r w:rsidR="005D07CD">
        <w:rPr>
          <w:rFonts w:ascii="Palatino Linotype" w:hAnsi="Palatino Linotype"/>
          <w:sz w:val="20"/>
          <w:szCs w:val="20"/>
          <w:lang w:val="en-US"/>
        </w:rPr>
        <w:t xml:space="preserve"> </w:t>
      </w:r>
      <w:r w:rsidR="005D07CD" w:rsidRPr="0051329B">
        <w:rPr>
          <w:rFonts w:ascii="Palatino Linotype" w:hAnsi="Palatino Linotype"/>
          <w:i/>
          <w:sz w:val="20"/>
          <w:szCs w:val="20"/>
          <w:lang w:val="en-US"/>
        </w:rPr>
        <w:t>et al</w:t>
      </w:r>
      <w:r w:rsidR="005D07CD">
        <w:rPr>
          <w:rFonts w:ascii="Palatino Linotype" w:hAnsi="Palatino Linotype"/>
          <w:sz w:val="20"/>
          <w:szCs w:val="20"/>
          <w:lang w:val="en-US"/>
        </w:rPr>
        <w:t>., 1998)</w:t>
      </w:r>
      <w:r w:rsidRPr="00764DF7">
        <w:rPr>
          <w:rFonts w:ascii="Palatino Linotype" w:hAnsi="Palatino Linotype"/>
          <w:sz w:val="20"/>
          <w:szCs w:val="20"/>
          <w:lang w:val="en-US"/>
        </w:rPr>
        <w:t>. At pH 4.5, the efficiency decreased since the solubility of iron in the solution also decreased. Optimum pH values for RO 127 and RY 145 were determined as 3.5 and 4.0, respectively.</w:t>
      </w:r>
    </w:p>
    <w:p w:rsidR="004C33F7" w:rsidRDefault="004C33F7" w:rsidP="004C33F7">
      <w:pPr>
        <w:tabs>
          <w:tab w:val="right" w:pos="4253"/>
        </w:tabs>
        <w:spacing w:after="0" w:line="240" w:lineRule="auto"/>
        <w:ind w:firstLine="284"/>
        <w:jc w:val="both"/>
        <w:rPr>
          <w:rFonts w:ascii="Palatino Linotype" w:hAnsi="Palatino Linotype"/>
          <w:position w:val="-10"/>
          <w:sz w:val="20"/>
          <w:szCs w:val="20"/>
          <w:lang w:val="en-US"/>
        </w:rPr>
      </w:pPr>
    </w:p>
    <w:p w:rsidR="00A15403" w:rsidRPr="004C33F7" w:rsidRDefault="005A3AB0" w:rsidP="004C33F7">
      <w:pPr>
        <w:tabs>
          <w:tab w:val="right" w:pos="4253"/>
        </w:tabs>
        <w:spacing w:after="0" w:line="240" w:lineRule="auto"/>
        <w:ind w:firstLine="284"/>
        <w:jc w:val="both"/>
        <w:rPr>
          <w:rFonts w:ascii="Palatino Linotype" w:hAnsi="Palatino Linotype"/>
          <w:position w:val="-10"/>
          <w:sz w:val="20"/>
          <w:szCs w:val="20"/>
          <w:lang w:val="en-US"/>
        </w:rPr>
      </w:pPr>
      <w:r w:rsidRPr="00764DF7">
        <w:rPr>
          <w:rFonts w:ascii="Palatino Linotype" w:hAnsi="Palatino Linotype"/>
          <w:position w:val="-10"/>
          <w:sz w:val="20"/>
          <w:szCs w:val="20"/>
          <w:lang w:val="en-US"/>
        </w:rPr>
        <w:object w:dxaOrig="2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6.5pt" o:ole="">
            <v:imagedata r:id="rId10" o:title=""/>
          </v:shape>
          <o:OLEObject Type="Embed" ProgID="Equation.3" ShapeID="_x0000_i1025" DrawAspect="Content" ObjectID="_1643015492" r:id="rId11"/>
        </w:object>
      </w:r>
      <w:r w:rsidR="00045144" w:rsidRPr="004C33F7">
        <w:rPr>
          <w:rFonts w:ascii="Palatino Linotype" w:hAnsi="Palatino Linotype"/>
          <w:position w:val="-10"/>
          <w:sz w:val="20"/>
          <w:szCs w:val="20"/>
          <w:lang w:val="en-US"/>
        </w:rPr>
        <w:tab/>
      </w:r>
      <w:r w:rsidR="00A15403" w:rsidRPr="004C33F7">
        <w:rPr>
          <w:rFonts w:ascii="Palatino Linotype" w:hAnsi="Palatino Linotype"/>
          <w:position w:val="-10"/>
          <w:sz w:val="20"/>
          <w:szCs w:val="20"/>
          <w:lang w:val="en-US"/>
        </w:rPr>
        <w:t>(1)</w:t>
      </w:r>
    </w:p>
    <w:p w:rsidR="00EC04D0" w:rsidRPr="004C33F7" w:rsidRDefault="00EC04D0" w:rsidP="004C33F7">
      <w:pPr>
        <w:tabs>
          <w:tab w:val="right" w:pos="4253"/>
        </w:tabs>
        <w:spacing w:after="0" w:line="240" w:lineRule="auto"/>
        <w:ind w:firstLine="284"/>
        <w:jc w:val="both"/>
        <w:rPr>
          <w:rFonts w:ascii="Palatino Linotype" w:hAnsi="Palatino Linotype"/>
          <w:position w:val="-10"/>
          <w:sz w:val="20"/>
          <w:szCs w:val="20"/>
          <w:lang w:val="en-US"/>
        </w:rPr>
      </w:pPr>
    </w:p>
    <w:p w:rsidR="00A15403" w:rsidRPr="00045144" w:rsidRDefault="005A3AB0" w:rsidP="004C33F7">
      <w:pPr>
        <w:tabs>
          <w:tab w:val="right" w:pos="4253"/>
        </w:tabs>
        <w:spacing w:after="0" w:line="240" w:lineRule="auto"/>
        <w:ind w:firstLine="284"/>
        <w:jc w:val="both"/>
        <w:rPr>
          <w:rFonts w:ascii="Palatino Linotype" w:hAnsi="Palatino Linotype"/>
          <w:position w:val="-10"/>
          <w:sz w:val="20"/>
          <w:szCs w:val="20"/>
          <w:lang w:val="en-US"/>
        </w:rPr>
      </w:pPr>
      <w:r w:rsidRPr="00045144">
        <w:rPr>
          <w:rFonts w:ascii="Palatino Linotype" w:hAnsi="Palatino Linotype"/>
          <w:position w:val="-10"/>
          <w:sz w:val="20"/>
          <w:szCs w:val="20"/>
          <w:lang w:val="en-US"/>
        </w:rPr>
        <w:object w:dxaOrig="2120" w:dyaOrig="400">
          <v:shape id="_x0000_i1026" type="#_x0000_t75" style="width:102pt;height:18.75pt" o:ole="">
            <v:imagedata r:id="rId12" o:title=""/>
          </v:shape>
          <o:OLEObject Type="Embed" ProgID="Equation.3" ShapeID="_x0000_i1026" DrawAspect="Content" ObjectID="_1643015493" r:id="rId13"/>
        </w:object>
      </w:r>
      <w:r w:rsidR="00A15403" w:rsidRPr="00045144">
        <w:rPr>
          <w:rFonts w:ascii="Palatino Linotype" w:hAnsi="Palatino Linotype"/>
          <w:position w:val="-10"/>
          <w:sz w:val="20"/>
          <w:szCs w:val="20"/>
          <w:lang w:val="en-US"/>
        </w:rPr>
        <w:tab/>
        <w:t>(2)</w:t>
      </w:r>
    </w:p>
    <w:p w:rsidR="00EC04D0" w:rsidRPr="00764DF7" w:rsidRDefault="00EC04D0" w:rsidP="004C33F7">
      <w:pPr>
        <w:autoSpaceDE w:val="0"/>
        <w:autoSpaceDN w:val="0"/>
        <w:adjustRightInd w:val="0"/>
        <w:spacing w:after="0" w:line="240" w:lineRule="auto"/>
        <w:jc w:val="both"/>
        <w:rPr>
          <w:rFonts w:ascii="Palatino Linotype" w:hAnsi="Palatino Linotype"/>
          <w:lang w:val="en-US"/>
        </w:rPr>
      </w:pPr>
    </w:p>
    <w:p w:rsidR="005A3AB0" w:rsidRPr="00764DF7" w:rsidRDefault="00723E06" w:rsidP="00370E42">
      <w:pPr>
        <w:keepNext/>
        <w:keepLines/>
        <w:spacing w:after="0" w:line="240" w:lineRule="auto"/>
        <w:jc w:val="center"/>
        <w:rPr>
          <w:rFonts w:ascii="Palatino Linotype" w:hAnsi="Palatino Linotype"/>
          <w:b/>
          <w:sz w:val="20"/>
          <w:szCs w:val="20"/>
          <w:lang w:val="en-US"/>
        </w:rPr>
      </w:pPr>
      <w:r w:rsidRPr="00FF75DE">
        <w:rPr>
          <w:rFonts w:ascii="Palatino Linotype" w:hAnsi="Palatino Linotype"/>
          <w:noProof/>
        </w:rPr>
        <w:lastRenderedPageBreak/>
        <w:drawing>
          <wp:inline distT="0" distB="0" distL="0" distR="0">
            <wp:extent cx="2752725" cy="2562225"/>
            <wp:effectExtent l="0" t="0" r="9525" b="9525"/>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725" cy="2562225"/>
                    </a:xfrm>
                    <a:prstGeom prst="rect">
                      <a:avLst/>
                    </a:prstGeom>
                    <a:noFill/>
                    <a:ln>
                      <a:noFill/>
                    </a:ln>
                  </pic:spPr>
                </pic:pic>
              </a:graphicData>
            </a:graphic>
          </wp:inline>
        </w:drawing>
      </w:r>
    </w:p>
    <w:p w:rsidR="00A15403" w:rsidRPr="00764DF7" w:rsidRDefault="00A15403" w:rsidP="00370E42">
      <w:pPr>
        <w:keepNext/>
        <w:keepLines/>
        <w:spacing w:after="0" w:line="240" w:lineRule="auto"/>
        <w:jc w:val="center"/>
        <w:rPr>
          <w:rFonts w:ascii="Palatino Linotype" w:hAnsi="Palatino Linotype"/>
          <w:lang w:val="en-US"/>
        </w:rPr>
      </w:pPr>
      <w:r w:rsidRPr="00764DF7">
        <w:rPr>
          <w:rFonts w:ascii="Palatino Linotype" w:hAnsi="Palatino Linotype"/>
          <w:b/>
          <w:sz w:val="20"/>
          <w:szCs w:val="20"/>
          <w:lang w:val="en-US"/>
        </w:rPr>
        <w:t>Figure 1.</w:t>
      </w:r>
      <w:r w:rsidRPr="00764DF7">
        <w:rPr>
          <w:rFonts w:ascii="Palatino Linotype" w:hAnsi="Palatino Linotype"/>
          <w:sz w:val="20"/>
          <w:szCs w:val="20"/>
          <w:lang w:val="en-US"/>
        </w:rPr>
        <w:t xml:space="preserve"> Effect of initial pH on </w:t>
      </w:r>
      <w:proofErr w:type="spellStart"/>
      <w:r w:rsidRPr="00764DF7">
        <w:rPr>
          <w:rFonts w:ascii="Palatino Linotype" w:hAnsi="Palatino Linotype"/>
          <w:sz w:val="20"/>
          <w:szCs w:val="20"/>
          <w:lang w:val="en-US"/>
        </w:rPr>
        <w:t>decolorization</w:t>
      </w:r>
      <w:proofErr w:type="spellEnd"/>
    </w:p>
    <w:p w:rsidR="00A15403" w:rsidRPr="00764DF7" w:rsidRDefault="00A15403" w:rsidP="00840A9E">
      <w:pPr>
        <w:spacing w:after="0" w:line="240" w:lineRule="auto"/>
        <w:rPr>
          <w:rFonts w:ascii="Palatino Linotype" w:hAnsi="Palatino Linotype"/>
          <w:sz w:val="20"/>
          <w:szCs w:val="20"/>
          <w:lang w:val="en-US"/>
        </w:rPr>
      </w:pPr>
    </w:p>
    <w:p w:rsidR="00A15403" w:rsidRPr="00764DF7" w:rsidRDefault="00A15403" w:rsidP="00370E42">
      <w:pPr>
        <w:keepNext/>
        <w:keepLines/>
        <w:spacing w:before="240" w:after="240" w:line="240" w:lineRule="auto"/>
        <w:rPr>
          <w:rFonts w:ascii="Palatino Linotype" w:hAnsi="Palatino Linotype"/>
          <w:b/>
          <w:sz w:val="20"/>
          <w:szCs w:val="20"/>
          <w:lang w:val="en-US"/>
        </w:rPr>
      </w:pPr>
      <w:r w:rsidRPr="00764DF7">
        <w:rPr>
          <w:rFonts w:ascii="Palatino Linotype" w:hAnsi="Palatino Linotype"/>
          <w:b/>
          <w:sz w:val="20"/>
          <w:szCs w:val="20"/>
          <w:lang w:val="en-US"/>
        </w:rPr>
        <w:t xml:space="preserve">3.2. Effect of mixing speed on </w:t>
      </w:r>
      <w:proofErr w:type="spellStart"/>
      <w:r w:rsidRPr="00764DF7">
        <w:rPr>
          <w:rFonts w:ascii="Palatino Linotype" w:hAnsi="Palatino Linotype"/>
          <w:b/>
          <w:sz w:val="20"/>
          <w:szCs w:val="20"/>
          <w:lang w:val="en-US"/>
        </w:rPr>
        <w:t>decolorization</w:t>
      </w:r>
      <w:proofErr w:type="spellEnd"/>
    </w:p>
    <w:p w:rsidR="00A15403" w:rsidRPr="00764DF7" w:rsidRDefault="00A15403" w:rsidP="00840A9E">
      <w:pPr>
        <w:spacing w:after="0" w:line="240" w:lineRule="auto"/>
        <w:ind w:firstLine="708"/>
        <w:jc w:val="both"/>
        <w:rPr>
          <w:rFonts w:ascii="Palatino Linotype" w:hAnsi="Palatino Linotype"/>
          <w:sz w:val="20"/>
          <w:szCs w:val="20"/>
          <w:lang w:val="en-US"/>
        </w:rPr>
      </w:pPr>
      <w:r w:rsidRPr="00764DF7">
        <w:rPr>
          <w:rFonts w:ascii="Palatino Linotype" w:hAnsi="Palatino Linotype"/>
          <w:sz w:val="20"/>
          <w:szCs w:val="20"/>
          <w:lang w:val="en-US"/>
        </w:rPr>
        <w:t xml:space="preserve">The mixing speed of the solution affects the solubility speed of iron and rate of reaction. The optimization of mixing speed was carried out in the range of 50-200 rpm. </w:t>
      </w:r>
      <w:proofErr w:type="spellStart"/>
      <w:r w:rsidRPr="00764DF7">
        <w:rPr>
          <w:rFonts w:ascii="Palatino Linotype" w:hAnsi="Palatino Linotype"/>
          <w:sz w:val="20"/>
          <w:szCs w:val="20"/>
          <w:lang w:val="en-US"/>
        </w:rPr>
        <w:t>Decolorization</w:t>
      </w:r>
      <w:proofErr w:type="spellEnd"/>
      <w:r w:rsidRPr="00764DF7">
        <w:rPr>
          <w:rFonts w:ascii="Palatino Linotype" w:hAnsi="Palatino Linotype"/>
          <w:sz w:val="20"/>
          <w:szCs w:val="20"/>
          <w:lang w:val="en-US"/>
        </w:rPr>
        <w:t xml:space="preserve"> increased for </w:t>
      </w:r>
      <w:r w:rsidRPr="00764DF7">
        <w:rPr>
          <w:rFonts w:ascii="Palatino Linotype" w:eastAsia="Calibri" w:hAnsi="Palatino Linotype"/>
          <w:color w:val="000000"/>
          <w:sz w:val="20"/>
          <w:szCs w:val="20"/>
          <w:lang w:val="en-US" w:eastAsia="en-US"/>
        </w:rPr>
        <w:t>RO 127 with increasing of mixing speed till 200 rpm</w:t>
      </w:r>
      <w:r w:rsidRPr="00764DF7">
        <w:rPr>
          <w:rFonts w:ascii="Palatino Linotype" w:hAnsi="Palatino Linotype"/>
          <w:sz w:val="20"/>
          <w:szCs w:val="20"/>
          <w:lang w:val="en-US"/>
        </w:rPr>
        <w:t xml:space="preserve">, </w:t>
      </w:r>
      <w:r w:rsidRPr="00764DF7">
        <w:rPr>
          <w:rFonts w:ascii="Palatino Linotype" w:eastAsia="Calibri" w:hAnsi="Palatino Linotype"/>
          <w:color w:val="000000"/>
          <w:sz w:val="20"/>
          <w:szCs w:val="20"/>
          <w:lang w:val="en-US" w:eastAsia="en-US"/>
        </w:rPr>
        <w:t xml:space="preserve">while no significant changes were being observed for </w:t>
      </w:r>
      <w:r w:rsidRPr="00764DF7">
        <w:rPr>
          <w:rFonts w:ascii="Palatino Linotype" w:hAnsi="Palatino Linotype"/>
          <w:sz w:val="20"/>
          <w:szCs w:val="20"/>
          <w:lang w:val="en-US"/>
        </w:rPr>
        <w:t>RY 145</w:t>
      </w:r>
      <w:r w:rsidRPr="00764DF7">
        <w:rPr>
          <w:rFonts w:ascii="Palatino Linotype" w:eastAsia="Calibri" w:hAnsi="Palatino Linotype"/>
          <w:color w:val="000000"/>
          <w:sz w:val="20"/>
          <w:szCs w:val="20"/>
          <w:lang w:val="en-US" w:eastAsia="en-US"/>
        </w:rPr>
        <w:t>.</w:t>
      </w:r>
    </w:p>
    <w:p w:rsidR="005A3AB0" w:rsidRPr="00764DF7" w:rsidRDefault="00723E06" w:rsidP="00370E42">
      <w:pPr>
        <w:keepNext/>
        <w:keepLines/>
        <w:spacing w:after="0" w:line="240" w:lineRule="auto"/>
        <w:jc w:val="center"/>
        <w:rPr>
          <w:rFonts w:ascii="Palatino Linotype" w:hAnsi="Palatino Linotype"/>
          <w:b/>
          <w:sz w:val="20"/>
          <w:szCs w:val="20"/>
          <w:lang w:val="en-US"/>
        </w:rPr>
      </w:pPr>
      <w:r w:rsidRPr="00FF75DE">
        <w:rPr>
          <w:rFonts w:ascii="Palatino Linotype" w:hAnsi="Palatino Linotype"/>
          <w:noProof/>
        </w:rPr>
        <w:drawing>
          <wp:inline distT="0" distB="0" distL="0" distR="0">
            <wp:extent cx="2847975" cy="26384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7975" cy="2638425"/>
                    </a:xfrm>
                    <a:prstGeom prst="rect">
                      <a:avLst/>
                    </a:prstGeom>
                    <a:noFill/>
                    <a:ln>
                      <a:noFill/>
                    </a:ln>
                  </pic:spPr>
                </pic:pic>
              </a:graphicData>
            </a:graphic>
          </wp:inline>
        </w:drawing>
      </w:r>
    </w:p>
    <w:p w:rsidR="00A15403" w:rsidRPr="00764DF7" w:rsidRDefault="00A15403" w:rsidP="00370E42">
      <w:pPr>
        <w:keepNext/>
        <w:keepLines/>
        <w:spacing w:after="0" w:line="240" w:lineRule="auto"/>
        <w:jc w:val="center"/>
        <w:rPr>
          <w:rFonts w:ascii="Palatino Linotype" w:hAnsi="Palatino Linotype"/>
          <w:noProof/>
          <w:lang w:val="en-US"/>
        </w:rPr>
      </w:pPr>
      <w:r w:rsidRPr="00764DF7">
        <w:rPr>
          <w:rFonts w:ascii="Palatino Linotype" w:hAnsi="Palatino Linotype"/>
          <w:b/>
          <w:sz w:val="20"/>
          <w:szCs w:val="20"/>
          <w:lang w:val="en-US"/>
        </w:rPr>
        <w:t>Figure2.</w:t>
      </w:r>
      <w:r w:rsidRPr="00764DF7">
        <w:rPr>
          <w:rFonts w:ascii="Palatino Linotype" w:hAnsi="Palatino Linotype"/>
          <w:sz w:val="20"/>
          <w:szCs w:val="20"/>
          <w:lang w:val="en-US"/>
        </w:rPr>
        <w:t xml:space="preserve"> Effect of mixing speed on </w:t>
      </w:r>
      <w:proofErr w:type="spellStart"/>
      <w:r w:rsidRPr="00764DF7">
        <w:rPr>
          <w:rFonts w:ascii="Palatino Linotype" w:hAnsi="Palatino Linotype"/>
          <w:sz w:val="20"/>
          <w:szCs w:val="20"/>
          <w:lang w:val="en-US"/>
        </w:rPr>
        <w:t>decolorization</w:t>
      </w:r>
      <w:proofErr w:type="spellEnd"/>
    </w:p>
    <w:p w:rsidR="00A15403" w:rsidRPr="00764DF7" w:rsidRDefault="00A15403" w:rsidP="00840A9E">
      <w:pPr>
        <w:spacing w:after="0" w:line="240" w:lineRule="auto"/>
        <w:rPr>
          <w:rFonts w:ascii="Palatino Linotype" w:hAnsi="Palatino Linotype"/>
          <w:b/>
          <w:sz w:val="20"/>
          <w:szCs w:val="20"/>
          <w:lang w:val="en-US"/>
        </w:rPr>
      </w:pPr>
    </w:p>
    <w:p w:rsidR="00A15403" w:rsidRPr="00764DF7" w:rsidRDefault="00A15403" w:rsidP="00370E42">
      <w:pPr>
        <w:keepNext/>
        <w:keepLines/>
        <w:spacing w:before="240" w:after="240" w:line="240" w:lineRule="auto"/>
        <w:rPr>
          <w:rFonts w:ascii="Palatino Linotype" w:hAnsi="Palatino Linotype"/>
          <w:sz w:val="20"/>
          <w:szCs w:val="20"/>
          <w:lang w:val="en-US"/>
        </w:rPr>
      </w:pPr>
      <w:r w:rsidRPr="00764DF7">
        <w:rPr>
          <w:rFonts w:ascii="Palatino Linotype" w:hAnsi="Palatino Linotype"/>
          <w:b/>
          <w:sz w:val="20"/>
          <w:szCs w:val="20"/>
          <w:lang w:val="en-US"/>
        </w:rPr>
        <w:t xml:space="preserve">3.3. Effect of </w:t>
      </w:r>
      <w:proofErr w:type="spellStart"/>
      <w:r w:rsidRPr="00764DF7">
        <w:rPr>
          <w:rFonts w:ascii="Palatino Linotype" w:hAnsi="Palatino Linotype"/>
          <w:b/>
          <w:sz w:val="20"/>
          <w:szCs w:val="20"/>
          <w:lang w:val="en-US"/>
        </w:rPr>
        <w:t>Fe</w:t>
      </w:r>
      <w:r w:rsidRPr="00764DF7">
        <w:rPr>
          <w:rFonts w:ascii="Palatino Linotype" w:hAnsi="Palatino Linotype"/>
          <w:b/>
          <w:sz w:val="20"/>
          <w:szCs w:val="20"/>
          <w:vertAlign w:val="superscript"/>
          <w:lang w:val="en-US"/>
        </w:rPr>
        <w:t>0</w:t>
      </w:r>
      <w:proofErr w:type="spellEnd"/>
      <w:r w:rsidRPr="00764DF7">
        <w:rPr>
          <w:rFonts w:ascii="Palatino Linotype" w:hAnsi="Palatino Linotype"/>
          <w:b/>
          <w:sz w:val="20"/>
          <w:szCs w:val="20"/>
          <w:lang w:val="en-US"/>
        </w:rPr>
        <w:t xml:space="preserve"> concentration on </w:t>
      </w:r>
      <w:proofErr w:type="spellStart"/>
      <w:r w:rsidRPr="00764DF7">
        <w:rPr>
          <w:rFonts w:ascii="Palatino Linotype" w:hAnsi="Palatino Linotype"/>
          <w:b/>
          <w:sz w:val="20"/>
          <w:szCs w:val="20"/>
          <w:lang w:val="en-US"/>
        </w:rPr>
        <w:t>decolorization</w:t>
      </w:r>
      <w:proofErr w:type="spellEnd"/>
    </w:p>
    <w:p w:rsidR="00AB0D82" w:rsidRPr="00764DF7" w:rsidRDefault="00A15403" w:rsidP="00840A9E">
      <w:pPr>
        <w:spacing w:after="0" w:line="240" w:lineRule="auto"/>
        <w:ind w:firstLine="708"/>
        <w:jc w:val="both"/>
        <w:rPr>
          <w:rFonts w:ascii="Palatino Linotype" w:hAnsi="Palatino Linotype"/>
          <w:sz w:val="20"/>
          <w:szCs w:val="20"/>
          <w:lang w:val="en-US"/>
        </w:rPr>
      </w:pPr>
      <w:r w:rsidRPr="00764DF7">
        <w:rPr>
          <w:rFonts w:ascii="Palatino Linotype" w:hAnsi="Palatino Linotype"/>
          <w:sz w:val="20"/>
          <w:szCs w:val="20"/>
          <w:lang w:val="en-US"/>
        </w:rPr>
        <w:t xml:space="preserve">Optimization of </w:t>
      </w:r>
      <w:proofErr w:type="spellStart"/>
      <w:r w:rsidRPr="00764DF7">
        <w:rPr>
          <w:rFonts w:ascii="Palatino Linotype" w:hAnsi="Palatino Linotype"/>
          <w:sz w:val="20"/>
          <w:szCs w:val="20"/>
          <w:lang w:val="en-US"/>
        </w:rPr>
        <w:t>Fe</w:t>
      </w:r>
      <w:r w:rsidRPr="00764DF7">
        <w:rPr>
          <w:rFonts w:ascii="Palatino Linotype" w:hAnsi="Palatino Linotype"/>
          <w:sz w:val="20"/>
          <w:szCs w:val="20"/>
          <w:vertAlign w:val="superscript"/>
          <w:lang w:val="en-US"/>
        </w:rPr>
        <w:t>0</w:t>
      </w:r>
      <w:proofErr w:type="spellEnd"/>
      <w:r w:rsidRPr="00764DF7">
        <w:rPr>
          <w:rFonts w:ascii="Palatino Linotype" w:hAnsi="Palatino Linotype"/>
          <w:sz w:val="20"/>
          <w:szCs w:val="20"/>
          <w:vertAlign w:val="superscript"/>
          <w:lang w:val="en-US"/>
        </w:rPr>
        <w:t xml:space="preserve"> </w:t>
      </w:r>
      <w:r w:rsidRPr="00764DF7">
        <w:rPr>
          <w:rFonts w:ascii="Palatino Linotype" w:hAnsi="Palatino Linotype"/>
          <w:sz w:val="20"/>
          <w:szCs w:val="20"/>
          <w:lang w:val="en-US"/>
        </w:rPr>
        <w:t>which is used as a catalyst in Fenton process is very important in terms of process efficiency. When excess iron is used, the amount of sludge and the cost of treatment increase. Fe</w:t>
      </w:r>
      <w:r w:rsidRPr="00764DF7">
        <w:rPr>
          <w:rFonts w:ascii="Palatino Linotype" w:hAnsi="Palatino Linotype"/>
          <w:sz w:val="20"/>
          <w:szCs w:val="20"/>
          <w:vertAlign w:val="superscript"/>
          <w:lang w:val="en-US"/>
        </w:rPr>
        <w:t>0</w:t>
      </w:r>
      <w:r w:rsidRPr="00764DF7">
        <w:rPr>
          <w:rFonts w:ascii="Palatino Linotype" w:hAnsi="Palatino Linotype"/>
          <w:sz w:val="20"/>
          <w:szCs w:val="20"/>
          <w:lang w:val="en-US"/>
        </w:rPr>
        <w:t xml:space="preserve"> optimization </w:t>
      </w:r>
      <w:r w:rsidR="0000735F">
        <w:rPr>
          <w:rFonts w:ascii="Palatino Linotype" w:hAnsi="Palatino Linotype"/>
          <w:sz w:val="20"/>
          <w:szCs w:val="20"/>
          <w:lang w:val="en-US"/>
        </w:rPr>
        <w:t>was performed in the range of 5-</w:t>
      </w:r>
      <w:r w:rsidRPr="00764DF7">
        <w:rPr>
          <w:rFonts w:ascii="Palatino Linotype" w:hAnsi="Palatino Linotype"/>
          <w:sz w:val="20"/>
          <w:szCs w:val="20"/>
          <w:lang w:val="en-US"/>
        </w:rPr>
        <w:t xml:space="preserve">100 mg/L. While </w:t>
      </w:r>
      <w:proofErr w:type="spellStart"/>
      <w:r w:rsidRPr="00764DF7">
        <w:rPr>
          <w:rFonts w:ascii="Palatino Linotype" w:hAnsi="Palatino Linotype"/>
          <w:sz w:val="20"/>
          <w:szCs w:val="20"/>
          <w:lang w:val="en-US"/>
        </w:rPr>
        <w:t>decolorization</w:t>
      </w:r>
      <w:proofErr w:type="spellEnd"/>
      <w:r w:rsidRPr="00764DF7">
        <w:rPr>
          <w:rFonts w:ascii="Palatino Linotype" w:hAnsi="Palatino Linotype"/>
          <w:sz w:val="20"/>
          <w:szCs w:val="20"/>
          <w:lang w:val="en-US"/>
        </w:rPr>
        <w:t xml:space="preserve"> efficiency increased with the increase in iron dosage until 80 mg/L for RO 127 in accordance with Eq. 1 </w:t>
      </w:r>
      <w:r w:rsidR="002A5DA8">
        <w:rPr>
          <w:rFonts w:ascii="Palatino Linotype" w:hAnsi="Palatino Linotype"/>
          <w:sz w:val="20"/>
          <w:szCs w:val="20"/>
          <w:lang w:val="en-US"/>
        </w:rPr>
        <w:t>(Walling, 1975)</w:t>
      </w:r>
      <w:r w:rsidRPr="00764DF7">
        <w:rPr>
          <w:rFonts w:ascii="Palatino Linotype" w:hAnsi="Palatino Linotype"/>
          <w:sz w:val="20"/>
          <w:szCs w:val="20"/>
          <w:lang w:val="en-US"/>
        </w:rPr>
        <w:t xml:space="preserve">, for </w:t>
      </w:r>
      <w:proofErr w:type="spellStart"/>
      <w:r w:rsidRPr="00764DF7">
        <w:rPr>
          <w:rFonts w:ascii="Palatino Linotype" w:hAnsi="Palatino Linotype"/>
          <w:sz w:val="20"/>
          <w:szCs w:val="20"/>
          <w:lang w:val="en-US"/>
        </w:rPr>
        <w:t>RY</w:t>
      </w:r>
      <w:proofErr w:type="spellEnd"/>
      <w:r w:rsidRPr="00764DF7">
        <w:rPr>
          <w:rFonts w:ascii="Palatino Linotype" w:hAnsi="Palatino Linotype"/>
          <w:sz w:val="20"/>
          <w:szCs w:val="20"/>
          <w:lang w:val="en-US"/>
        </w:rPr>
        <w:t xml:space="preserve"> 145, </w:t>
      </w:r>
      <w:proofErr w:type="spellStart"/>
      <w:r w:rsidRPr="00764DF7">
        <w:rPr>
          <w:rFonts w:ascii="Palatino Linotype" w:hAnsi="Palatino Linotype"/>
          <w:sz w:val="20"/>
          <w:szCs w:val="20"/>
          <w:lang w:val="en-US"/>
        </w:rPr>
        <w:t>decolorization</w:t>
      </w:r>
      <w:proofErr w:type="spellEnd"/>
      <w:r w:rsidRPr="00764DF7">
        <w:rPr>
          <w:rFonts w:ascii="Palatino Linotype" w:hAnsi="Palatino Linotype"/>
          <w:sz w:val="20"/>
          <w:szCs w:val="20"/>
          <w:lang w:val="en-US"/>
        </w:rPr>
        <w:t xml:space="preserve"> efficiency increased until 60 mg/L. Negligible change was observed in </w:t>
      </w:r>
      <w:proofErr w:type="spellStart"/>
      <w:r w:rsidRPr="00764DF7">
        <w:rPr>
          <w:rFonts w:ascii="Palatino Linotype" w:hAnsi="Palatino Linotype"/>
          <w:sz w:val="20"/>
          <w:szCs w:val="20"/>
          <w:lang w:val="en-US"/>
        </w:rPr>
        <w:t>decolorization</w:t>
      </w:r>
      <w:proofErr w:type="spellEnd"/>
      <w:r w:rsidRPr="00764DF7">
        <w:rPr>
          <w:rFonts w:ascii="Palatino Linotype" w:hAnsi="Palatino Linotype"/>
          <w:sz w:val="20"/>
          <w:szCs w:val="20"/>
          <w:lang w:val="en-US"/>
        </w:rPr>
        <w:t xml:space="preserve"> for </w:t>
      </w:r>
      <w:r w:rsidRPr="00764DF7">
        <w:rPr>
          <w:rFonts w:ascii="Palatino Linotype" w:hAnsi="Palatino Linotype"/>
          <w:sz w:val="20"/>
          <w:szCs w:val="20"/>
          <w:lang w:val="en-US"/>
        </w:rPr>
        <w:lastRenderedPageBreak/>
        <w:t>both dyes with increasing iron concentration. Optimum Fe</w:t>
      </w:r>
      <w:r w:rsidRPr="00764DF7">
        <w:rPr>
          <w:rFonts w:ascii="Palatino Linotype" w:hAnsi="Palatino Linotype"/>
          <w:sz w:val="20"/>
          <w:szCs w:val="20"/>
          <w:vertAlign w:val="superscript"/>
          <w:lang w:val="en-US"/>
        </w:rPr>
        <w:t>0</w:t>
      </w:r>
      <w:r w:rsidRPr="00764DF7">
        <w:rPr>
          <w:rFonts w:ascii="Palatino Linotype" w:hAnsi="Palatino Linotype"/>
          <w:sz w:val="20"/>
          <w:szCs w:val="20"/>
          <w:lang w:val="en-US"/>
        </w:rPr>
        <w:t xml:space="preserve"> dosages were selected as 80 and 60 mg/L for RO 127 and RY 145</w:t>
      </w:r>
    </w:p>
    <w:p w:rsidR="005A3AB0" w:rsidRPr="00764DF7" w:rsidRDefault="00A15403" w:rsidP="00370E42">
      <w:pPr>
        <w:keepNext/>
        <w:keepLines/>
        <w:spacing w:after="0" w:line="240" w:lineRule="auto"/>
        <w:jc w:val="center"/>
        <w:rPr>
          <w:rFonts w:ascii="Palatino Linotype" w:hAnsi="Palatino Linotype"/>
          <w:sz w:val="20"/>
          <w:szCs w:val="20"/>
          <w:lang w:val="en-US"/>
        </w:rPr>
      </w:pPr>
      <w:r w:rsidRPr="00764DF7">
        <w:rPr>
          <w:rFonts w:ascii="Palatino Linotype" w:hAnsi="Palatino Linotype"/>
          <w:sz w:val="20"/>
          <w:szCs w:val="20"/>
          <w:lang w:val="en-US"/>
        </w:rPr>
        <w:t>.</w:t>
      </w:r>
      <w:r w:rsidR="00723E06" w:rsidRPr="00FF75DE">
        <w:rPr>
          <w:rFonts w:ascii="Palatino Linotype" w:hAnsi="Palatino Linotype"/>
          <w:noProof/>
        </w:rPr>
        <w:drawing>
          <wp:inline distT="0" distB="0" distL="0" distR="0">
            <wp:extent cx="2781300" cy="2790825"/>
            <wp:effectExtent l="0" t="0" r="0" b="0"/>
            <wp:docPr id="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300" cy="2790825"/>
                    </a:xfrm>
                    <a:prstGeom prst="rect">
                      <a:avLst/>
                    </a:prstGeom>
                    <a:noFill/>
                    <a:ln>
                      <a:noFill/>
                    </a:ln>
                  </pic:spPr>
                </pic:pic>
              </a:graphicData>
            </a:graphic>
          </wp:inline>
        </w:drawing>
      </w:r>
    </w:p>
    <w:p w:rsidR="00A15403" w:rsidRPr="00764DF7" w:rsidRDefault="00A15403" w:rsidP="00370E42">
      <w:pPr>
        <w:keepNext/>
        <w:keepLines/>
        <w:spacing w:after="0" w:line="240" w:lineRule="auto"/>
        <w:jc w:val="center"/>
        <w:rPr>
          <w:rFonts w:ascii="Palatino Linotype" w:hAnsi="Palatino Linotype"/>
          <w:lang w:val="en-US"/>
        </w:rPr>
      </w:pPr>
      <w:r w:rsidRPr="00764DF7">
        <w:rPr>
          <w:rFonts w:ascii="Palatino Linotype" w:hAnsi="Palatino Linotype"/>
          <w:b/>
          <w:sz w:val="20"/>
          <w:szCs w:val="20"/>
          <w:lang w:val="en-US"/>
        </w:rPr>
        <w:t>Figure 3.</w:t>
      </w:r>
      <w:r w:rsidRPr="00764DF7">
        <w:rPr>
          <w:rFonts w:ascii="Palatino Linotype" w:hAnsi="Palatino Linotype"/>
          <w:sz w:val="20"/>
          <w:szCs w:val="20"/>
          <w:lang w:val="en-US"/>
        </w:rPr>
        <w:t xml:space="preserve"> Effect of iron powder (</w:t>
      </w:r>
      <w:proofErr w:type="spellStart"/>
      <w:r w:rsidRPr="00764DF7">
        <w:rPr>
          <w:rFonts w:ascii="Palatino Linotype" w:hAnsi="Palatino Linotype"/>
          <w:sz w:val="20"/>
          <w:szCs w:val="20"/>
          <w:lang w:val="en-US"/>
        </w:rPr>
        <w:t>Fe</w:t>
      </w:r>
      <w:r w:rsidRPr="00764DF7">
        <w:rPr>
          <w:rFonts w:ascii="Palatino Linotype" w:hAnsi="Palatino Linotype"/>
          <w:sz w:val="20"/>
          <w:szCs w:val="20"/>
          <w:vertAlign w:val="superscript"/>
          <w:lang w:val="en-US"/>
        </w:rPr>
        <w:t>0</w:t>
      </w:r>
      <w:proofErr w:type="spellEnd"/>
      <w:r w:rsidRPr="00764DF7">
        <w:rPr>
          <w:rFonts w:ascii="Palatino Linotype" w:hAnsi="Palatino Linotype"/>
          <w:sz w:val="20"/>
          <w:szCs w:val="20"/>
          <w:lang w:val="en-US"/>
        </w:rPr>
        <w:t xml:space="preserve">) dosage on </w:t>
      </w:r>
      <w:proofErr w:type="spellStart"/>
      <w:r w:rsidRPr="00764DF7">
        <w:rPr>
          <w:rFonts w:ascii="Palatino Linotype" w:hAnsi="Palatino Linotype"/>
          <w:sz w:val="20"/>
          <w:szCs w:val="20"/>
          <w:lang w:val="en-US"/>
        </w:rPr>
        <w:t>decolorization</w:t>
      </w:r>
      <w:proofErr w:type="spellEnd"/>
      <w:r w:rsidRPr="00764DF7">
        <w:rPr>
          <w:rFonts w:ascii="Palatino Linotype" w:hAnsi="Palatino Linotype"/>
          <w:sz w:val="20"/>
          <w:szCs w:val="20"/>
          <w:lang w:val="en-US"/>
        </w:rPr>
        <w:t>.</w:t>
      </w:r>
    </w:p>
    <w:p w:rsidR="00A15403" w:rsidRPr="00764DF7" w:rsidRDefault="00A15403" w:rsidP="00840A9E">
      <w:pPr>
        <w:spacing w:after="0" w:line="240" w:lineRule="auto"/>
        <w:rPr>
          <w:rFonts w:ascii="Palatino Linotype" w:hAnsi="Palatino Linotype"/>
          <w:sz w:val="20"/>
          <w:szCs w:val="20"/>
          <w:lang w:val="en-US"/>
        </w:rPr>
      </w:pPr>
    </w:p>
    <w:p w:rsidR="00A15403" w:rsidRPr="00764DF7" w:rsidRDefault="00A15403" w:rsidP="00370E42">
      <w:pPr>
        <w:keepNext/>
        <w:keepLines/>
        <w:spacing w:before="240" w:after="240" w:line="240" w:lineRule="auto"/>
        <w:rPr>
          <w:rFonts w:ascii="Palatino Linotype" w:hAnsi="Palatino Linotype"/>
          <w:b/>
          <w:sz w:val="20"/>
          <w:szCs w:val="20"/>
          <w:lang w:val="en-US"/>
        </w:rPr>
      </w:pPr>
      <w:r w:rsidRPr="00764DF7">
        <w:rPr>
          <w:rFonts w:ascii="Palatino Linotype" w:hAnsi="Palatino Linotype"/>
          <w:b/>
          <w:sz w:val="20"/>
          <w:szCs w:val="20"/>
          <w:lang w:val="en-US"/>
        </w:rPr>
        <w:t xml:space="preserve">3.4. Effect of </w:t>
      </w:r>
      <w:proofErr w:type="spellStart"/>
      <w:r w:rsidRPr="00764DF7">
        <w:rPr>
          <w:rFonts w:ascii="Palatino Linotype" w:hAnsi="Palatino Linotype"/>
          <w:b/>
          <w:sz w:val="20"/>
          <w:szCs w:val="20"/>
          <w:lang w:val="en-US"/>
        </w:rPr>
        <w:t>H</w:t>
      </w:r>
      <w:r w:rsidRPr="00764DF7">
        <w:rPr>
          <w:rFonts w:ascii="Palatino Linotype" w:hAnsi="Palatino Linotype"/>
          <w:b/>
          <w:sz w:val="20"/>
          <w:szCs w:val="20"/>
          <w:vertAlign w:val="subscript"/>
          <w:lang w:val="en-US"/>
        </w:rPr>
        <w:t>2</w:t>
      </w:r>
      <w:r w:rsidRPr="00764DF7">
        <w:rPr>
          <w:rFonts w:ascii="Palatino Linotype" w:hAnsi="Palatino Linotype"/>
          <w:b/>
          <w:sz w:val="20"/>
          <w:szCs w:val="20"/>
          <w:lang w:val="en-US"/>
        </w:rPr>
        <w:t>O</w:t>
      </w:r>
      <w:r w:rsidRPr="00764DF7">
        <w:rPr>
          <w:rFonts w:ascii="Palatino Linotype" w:hAnsi="Palatino Linotype"/>
          <w:b/>
          <w:sz w:val="20"/>
          <w:szCs w:val="20"/>
          <w:vertAlign w:val="subscript"/>
          <w:lang w:val="en-US"/>
        </w:rPr>
        <w:t>2</w:t>
      </w:r>
      <w:proofErr w:type="spellEnd"/>
      <w:r w:rsidRPr="00764DF7">
        <w:rPr>
          <w:rFonts w:ascii="Palatino Linotype" w:hAnsi="Palatino Linotype"/>
          <w:b/>
          <w:sz w:val="20"/>
          <w:szCs w:val="20"/>
          <w:lang w:val="en-US"/>
        </w:rPr>
        <w:t xml:space="preserve"> concentration on </w:t>
      </w:r>
      <w:proofErr w:type="spellStart"/>
      <w:r w:rsidRPr="00764DF7">
        <w:rPr>
          <w:rFonts w:ascii="Palatino Linotype" w:hAnsi="Palatino Linotype"/>
          <w:b/>
          <w:sz w:val="20"/>
          <w:szCs w:val="20"/>
          <w:lang w:val="en-US"/>
        </w:rPr>
        <w:t>decolorization</w:t>
      </w:r>
      <w:proofErr w:type="spellEnd"/>
    </w:p>
    <w:p w:rsidR="00A15403" w:rsidRPr="00764DF7" w:rsidRDefault="00A15403" w:rsidP="00840A9E">
      <w:pPr>
        <w:spacing w:after="0" w:line="240" w:lineRule="auto"/>
        <w:ind w:firstLine="708"/>
        <w:jc w:val="both"/>
        <w:rPr>
          <w:rFonts w:ascii="Palatino Linotype" w:hAnsi="Palatino Linotype"/>
          <w:sz w:val="20"/>
          <w:szCs w:val="20"/>
          <w:lang w:val="en-US"/>
        </w:rPr>
      </w:pPr>
      <w:r w:rsidRPr="00764DF7">
        <w:rPr>
          <w:rFonts w:ascii="Palatino Linotype" w:eastAsia="Calibri" w:hAnsi="Palatino Linotype"/>
          <w:color w:val="000000"/>
          <w:sz w:val="20"/>
          <w:szCs w:val="20"/>
          <w:lang w:val="en-US" w:eastAsia="en-US"/>
        </w:rPr>
        <w:t>The optimization for the concentration of H</w:t>
      </w:r>
      <w:r w:rsidRPr="0051329B">
        <w:rPr>
          <w:rFonts w:ascii="Palatino Linotype" w:eastAsia="Calibri" w:hAnsi="Palatino Linotype"/>
          <w:color w:val="000000"/>
          <w:sz w:val="20"/>
          <w:szCs w:val="20"/>
          <w:vertAlign w:val="subscript"/>
          <w:lang w:val="en-US" w:eastAsia="en-US"/>
        </w:rPr>
        <w:t>2</w:t>
      </w:r>
      <w:r w:rsidRPr="00764DF7">
        <w:rPr>
          <w:rFonts w:ascii="Palatino Linotype" w:eastAsia="Calibri" w:hAnsi="Palatino Linotype"/>
          <w:color w:val="000000"/>
          <w:sz w:val="20"/>
          <w:szCs w:val="20"/>
          <w:lang w:val="en-US" w:eastAsia="en-US"/>
        </w:rPr>
        <w:t>O</w:t>
      </w:r>
      <w:r w:rsidRPr="0051329B">
        <w:rPr>
          <w:rFonts w:ascii="Palatino Linotype" w:eastAsia="Calibri" w:hAnsi="Palatino Linotype"/>
          <w:color w:val="000000"/>
          <w:sz w:val="20"/>
          <w:szCs w:val="20"/>
          <w:vertAlign w:val="subscript"/>
          <w:lang w:val="en-US" w:eastAsia="en-US"/>
        </w:rPr>
        <w:t>2</w:t>
      </w:r>
      <w:r w:rsidRPr="00764DF7">
        <w:rPr>
          <w:rFonts w:ascii="Palatino Linotype" w:eastAsia="Calibri" w:hAnsi="Palatino Linotype"/>
          <w:color w:val="000000"/>
          <w:sz w:val="20"/>
          <w:szCs w:val="20"/>
          <w:lang w:val="en-US" w:eastAsia="en-US"/>
        </w:rPr>
        <w:t xml:space="preserve"> is important in </w:t>
      </w:r>
      <w:proofErr w:type="spellStart"/>
      <w:r w:rsidRPr="00764DF7">
        <w:rPr>
          <w:rFonts w:ascii="Palatino Linotype" w:eastAsia="Calibri" w:hAnsi="Palatino Linotype"/>
          <w:color w:val="000000"/>
          <w:sz w:val="20"/>
          <w:szCs w:val="20"/>
          <w:lang w:val="en-US" w:eastAsia="en-US"/>
        </w:rPr>
        <w:t>decolorization</w:t>
      </w:r>
      <w:proofErr w:type="spellEnd"/>
      <w:r w:rsidRPr="00764DF7">
        <w:rPr>
          <w:rFonts w:ascii="Palatino Linotype" w:eastAsia="Calibri" w:hAnsi="Palatino Linotype"/>
          <w:color w:val="000000"/>
          <w:sz w:val="20"/>
          <w:szCs w:val="20"/>
          <w:lang w:val="en-US" w:eastAsia="en-US"/>
        </w:rPr>
        <w:t xml:space="preserve"> process since </w:t>
      </w:r>
      <w:r w:rsidRPr="00764DF7">
        <w:rPr>
          <w:rFonts w:ascii="Palatino Linotype" w:hAnsi="Palatino Linotype"/>
          <w:noProof/>
          <w:sz w:val="20"/>
          <w:szCs w:val="20"/>
          <w:lang w:val="en-US"/>
        </w:rPr>
        <w:t>H</w:t>
      </w:r>
      <w:r w:rsidRPr="00764DF7">
        <w:rPr>
          <w:rFonts w:ascii="Palatino Linotype" w:hAnsi="Palatino Linotype"/>
          <w:noProof/>
          <w:sz w:val="20"/>
          <w:szCs w:val="20"/>
          <w:vertAlign w:val="subscript"/>
          <w:lang w:val="en-US"/>
        </w:rPr>
        <w:t>2</w:t>
      </w:r>
      <w:r w:rsidRPr="00764DF7">
        <w:rPr>
          <w:rFonts w:ascii="Palatino Linotype" w:hAnsi="Palatino Linotype"/>
          <w:noProof/>
          <w:sz w:val="20"/>
          <w:szCs w:val="20"/>
          <w:lang w:val="en-US"/>
        </w:rPr>
        <w:t>O</w:t>
      </w:r>
      <w:r w:rsidRPr="00764DF7">
        <w:rPr>
          <w:rFonts w:ascii="Palatino Linotype" w:hAnsi="Palatino Linotype"/>
          <w:noProof/>
          <w:sz w:val="20"/>
          <w:szCs w:val="20"/>
          <w:vertAlign w:val="subscript"/>
          <w:lang w:val="en-US"/>
        </w:rPr>
        <w:t xml:space="preserve">2 </w:t>
      </w:r>
      <w:r w:rsidRPr="00764DF7">
        <w:rPr>
          <w:rFonts w:ascii="Palatino Linotype" w:eastAsia="Calibri" w:hAnsi="Palatino Linotype"/>
          <w:color w:val="000000"/>
          <w:sz w:val="20"/>
          <w:szCs w:val="20"/>
          <w:lang w:val="en-US" w:eastAsia="en-US"/>
        </w:rPr>
        <w:t>is the source of OH- which is produced in Fenton process.</w:t>
      </w:r>
      <w:r w:rsidRPr="00764DF7">
        <w:rPr>
          <w:rFonts w:ascii="Palatino Linotype" w:hAnsi="Palatino Linotype"/>
          <w:sz w:val="20"/>
          <w:szCs w:val="20"/>
          <w:lang w:val="en-US"/>
        </w:rPr>
        <w:t xml:space="preserve"> Its optimization study was carried out in the range of 5–30 mg/L and </w:t>
      </w:r>
      <w:proofErr w:type="spellStart"/>
      <w:r w:rsidRPr="00764DF7">
        <w:rPr>
          <w:rFonts w:ascii="Palatino Linotype" w:hAnsi="Palatino Linotype"/>
          <w:sz w:val="20"/>
          <w:szCs w:val="20"/>
          <w:lang w:val="en-US"/>
        </w:rPr>
        <w:t>decolorization</w:t>
      </w:r>
      <w:proofErr w:type="spellEnd"/>
      <w:r w:rsidRPr="00764DF7">
        <w:rPr>
          <w:rFonts w:ascii="Palatino Linotype" w:hAnsi="Palatino Linotype"/>
          <w:sz w:val="20"/>
          <w:szCs w:val="20"/>
          <w:lang w:val="en-US"/>
        </w:rPr>
        <w:t xml:space="preserve"> efficiencies of both dyes increased with increasing the dosage until 20 mg/L in accordance with Eq. 3 </w:t>
      </w:r>
      <w:r w:rsidR="002A5DA8">
        <w:rPr>
          <w:rFonts w:ascii="Palatino Linotype" w:hAnsi="Palatino Linotype"/>
          <w:sz w:val="20"/>
          <w:szCs w:val="20"/>
          <w:lang w:val="en-US"/>
        </w:rPr>
        <w:t>(Walling, 1975)</w:t>
      </w:r>
      <w:r w:rsidRPr="00764DF7">
        <w:rPr>
          <w:rFonts w:ascii="Palatino Linotype" w:hAnsi="Palatino Linotype"/>
          <w:sz w:val="20"/>
          <w:szCs w:val="20"/>
          <w:lang w:val="en-US"/>
        </w:rPr>
        <w:t>. With increasing high dosages, on the other hand, efficiency decreased because of the radical scavenging effect of excess H</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 xml:space="preserve"> for RO 127 as shown in Eq. 4, while a negligible increase in efficiency was observed for RY 145. Optimum concentration was selected as 20 mg/L for </w:t>
      </w:r>
      <w:proofErr w:type="spellStart"/>
      <w:r w:rsidRPr="00764DF7">
        <w:rPr>
          <w:rFonts w:ascii="Palatino Linotype" w:hAnsi="Palatino Linotype"/>
          <w:sz w:val="20"/>
          <w:szCs w:val="20"/>
          <w:lang w:val="en-US"/>
        </w:rPr>
        <w:t>decoloriza</w:t>
      </w:r>
      <w:r w:rsidR="00EC04D0" w:rsidRPr="00764DF7">
        <w:rPr>
          <w:rFonts w:ascii="Palatino Linotype" w:hAnsi="Palatino Linotype"/>
          <w:sz w:val="20"/>
          <w:szCs w:val="20"/>
          <w:lang w:val="en-US"/>
        </w:rPr>
        <w:t>tion</w:t>
      </w:r>
      <w:proofErr w:type="spellEnd"/>
      <w:r w:rsidR="00EC04D0" w:rsidRPr="00764DF7">
        <w:rPr>
          <w:rFonts w:ascii="Palatino Linotype" w:hAnsi="Palatino Linotype"/>
          <w:sz w:val="20"/>
          <w:szCs w:val="20"/>
          <w:lang w:val="en-US"/>
        </w:rPr>
        <w:t xml:space="preserve"> of both dyes.</w:t>
      </w:r>
    </w:p>
    <w:p w:rsidR="00EC04D0" w:rsidRPr="00764DF7" w:rsidRDefault="00EC04D0" w:rsidP="00840A9E">
      <w:pPr>
        <w:spacing w:after="0" w:line="240" w:lineRule="auto"/>
        <w:ind w:firstLine="708"/>
        <w:jc w:val="both"/>
        <w:rPr>
          <w:rFonts w:ascii="Palatino Linotype" w:hAnsi="Palatino Linotype"/>
          <w:sz w:val="20"/>
          <w:szCs w:val="20"/>
          <w:lang w:val="en-US"/>
        </w:rPr>
      </w:pPr>
    </w:p>
    <w:p w:rsidR="00A15403" w:rsidRPr="00045144" w:rsidRDefault="005A3AB0" w:rsidP="004C33F7">
      <w:pPr>
        <w:tabs>
          <w:tab w:val="right" w:pos="4253"/>
        </w:tabs>
        <w:spacing w:after="0" w:line="240" w:lineRule="auto"/>
        <w:ind w:firstLine="284"/>
        <w:jc w:val="both"/>
        <w:rPr>
          <w:rFonts w:ascii="Palatino Linotype" w:hAnsi="Palatino Linotype"/>
          <w:position w:val="-10"/>
          <w:sz w:val="20"/>
          <w:szCs w:val="20"/>
          <w:lang w:val="en-US"/>
        </w:rPr>
      </w:pPr>
      <w:r w:rsidRPr="00764DF7">
        <w:rPr>
          <w:rFonts w:ascii="Palatino Linotype" w:hAnsi="Palatino Linotype"/>
          <w:position w:val="-10"/>
          <w:sz w:val="20"/>
          <w:szCs w:val="20"/>
          <w:lang w:val="en-US"/>
        </w:rPr>
        <w:object w:dxaOrig="3379" w:dyaOrig="360">
          <v:shape id="_x0000_i1027" type="#_x0000_t75" style="width:162.75pt;height:16.5pt" o:ole="">
            <v:imagedata r:id="rId17" o:title=""/>
          </v:shape>
          <o:OLEObject Type="Embed" ProgID="Equation.3" ShapeID="_x0000_i1027" DrawAspect="Content" ObjectID="_1643015494" r:id="rId18"/>
        </w:object>
      </w:r>
      <w:r w:rsidR="00045144">
        <w:rPr>
          <w:rFonts w:ascii="Palatino Linotype" w:hAnsi="Palatino Linotype"/>
          <w:position w:val="-10"/>
          <w:sz w:val="20"/>
          <w:szCs w:val="20"/>
          <w:lang w:val="en-US"/>
        </w:rPr>
        <w:tab/>
      </w:r>
      <w:r w:rsidR="00A15403" w:rsidRPr="00045144">
        <w:rPr>
          <w:rFonts w:ascii="Palatino Linotype" w:hAnsi="Palatino Linotype"/>
          <w:position w:val="-10"/>
          <w:sz w:val="20"/>
          <w:szCs w:val="20"/>
          <w:lang w:val="en-US"/>
        </w:rPr>
        <w:t>(3)</w:t>
      </w:r>
    </w:p>
    <w:p w:rsidR="00EC04D0" w:rsidRPr="00764DF7" w:rsidRDefault="00EC04D0" w:rsidP="00840A9E">
      <w:pPr>
        <w:autoSpaceDE w:val="0"/>
        <w:autoSpaceDN w:val="0"/>
        <w:adjustRightInd w:val="0"/>
        <w:spacing w:after="0" w:line="240" w:lineRule="auto"/>
        <w:jc w:val="both"/>
        <w:rPr>
          <w:rFonts w:ascii="Palatino Linotype" w:hAnsi="Palatino Linotype"/>
          <w:lang w:val="en-US"/>
        </w:rPr>
      </w:pPr>
    </w:p>
    <w:p w:rsidR="00A15403" w:rsidRPr="00045144" w:rsidRDefault="00C729E5" w:rsidP="004C33F7">
      <w:pPr>
        <w:tabs>
          <w:tab w:val="right" w:pos="4253"/>
        </w:tabs>
        <w:spacing w:after="0" w:line="240" w:lineRule="auto"/>
        <w:ind w:firstLine="284"/>
        <w:jc w:val="both"/>
        <w:rPr>
          <w:rFonts w:ascii="Palatino Linotype" w:hAnsi="Palatino Linotype"/>
          <w:position w:val="-10"/>
          <w:sz w:val="20"/>
          <w:szCs w:val="20"/>
          <w:lang w:val="en-US"/>
        </w:rPr>
      </w:pPr>
      <w:r w:rsidRPr="00764DF7">
        <w:rPr>
          <w:rFonts w:ascii="Palatino Linotype" w:hAnsi="Palatino Linotype"/>
          <w:position w:val="-10"/>
          <w:sz w:val="20"/>
          <w:szCs w:val="20"/>
          <w:lang w:val="en-US"/>
        </w:rPr>
        <w:object w:dxaOrig="2799" w:dyaOrig="380">
          <v:shape id="_x0000_i1028" type="#_x0000_t75" style="width:136.5pt;height:18.75pt" o:ole="">
            <v:imagedata r:id="rId19" o:title=""/>
          </v:shape>
          <o:OLEObject Type="Embed" ProgID="Equation.3" ShapeID="_x0000_i1028" DrawAspect="Content" ObjectID="_1643015495" r:id="rId20"/>
        </w:object>
      </w:r>
      <w:r w:rsidR="00A15403" w:rsidRPr="00045144">
        <w:rPr>
          <w:rFonts w:ascii="Palatino Linotype" w:hAnsi="Palatino Linotype"/>
          <w:position w:val="-10"/>
          <w:sz w:val="20"/>
          <w:szCs w:val="20"/>
          <w:lang w:val="en-US"/>
        </w:rPr>
        <w:tab/>
        <w:t>(4)</w:t>
      </w:r>
    </w:p>
    <w:p w:rsidR="00EC04D0" w:rsidRPr="00764DF7" w:rsidRDefault="00EC04D0" w:rsidP="00840A9E">
      <w:pPr>
        <w:spacing w:after="0" w:line="240" w:lineRule="auto"/>
        <w:rPr>
          <w:rFonts w:ascii="Palatino Linotype" w:hAnsi="Palatino Linotype"/>
          <w:lang w:val="en-US"/>
        </w:rPr>
      </w:pPr>
    </w:p>
    <w:p w:rsidR="005A3AB0" w:rsidRPr="00764DF7" w:rsidRDefault="00723E06" w:rsidP="00370E42">
      <w:pPr>
        <w:keepNext/>
        <w:keepLines/>
        <w:spacing w:after="0" w:line="240" w:lineRule="auto"/>
        <w:jc w:val="center"/>
        <w:rPr>
          <w:rFonts w:ascii="Palatino Linotype" w:hAnsi="Palatino Linotype"/>
          <w:b/>
          <w:sz w:val="20"/>
          <w:szCs w:val="20"/>
          <w:lang w:val="en-US"/>
        </w:rPr>
      </w:pPr>
      <w:r w:rsidRPr="00FF75DE">
        <w:rPr>
          <w:rFonts w:ascii="Palatino Linotype" w:hAnsi="Palatino Linotype"/>
          <w:noProof/>
        </w:rPr>
        <w:lastRenderedPageBreak/>
        <w:drawing>
          <wp:inline distT="0" distB="0" distL="0" distR="0">
            <wp:extent cx="2809875" cy="27051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9875" cy="2705100"/>
                    </a:xfrm>
                    <a:prstGeom prst="rect">
                      <a:avLst/>
                    </a:prstGeom>
                    <a:noFill/>
                    <a:ln>
                      <a:noFill/>
                    </a:ln>
                  </pic:spPr>
                </pic:pic>
              </a:graphicData>
            </a:graphic>
          </wp:inline>
        </w:drawing>
      </w:r>
    </w:p>
    <w:p w:rsidR="00A15403" w:rsidRPr="00764DF7" w:rsidRDefault="00A15403" w:rsidP="00370E42">
      <w:pPr>
        <w:keepNext/>
        <w:keepLines/>
        <w:spacing w:after="0" w:line="240" w:lineRule="auto"/>
        <w:jc w:val="center"/>
        <w:rPr>
          <w:rFonts w:ascii="Palatino Linotype" w:hAnsi="Palatino Linotype"/>
          <w:noProof/>
          <w:lang w:val="en-US"/>
        </w:rPr>
      </w:pPr>
      <w:r w:rsidRPr="00764DF7">
        <w:rPr>
          <w:rFonts w:ascii="Palatino Linotype" w:hAnsi="Palatino Linotype"/>
          <w:b/>
          <w:sz w:val="20"/>
          <w:szCs w:val="20"/>
          <w:lang w:val="en-US"/>
        </w:rPr>
        <w:t>Figure 4.</w:t>
      </w:r>
      <w:r w:rsidRPr="00764DF7">
        <w:rPr>
          <w:rFonts w:ascii="Palatino Linotype" w:hAnsi="Palatino Linotype"/>
          <w:sz w:val="20"/>
          <w:szCs w:val="20"/>
          <w:lang w:val="en-US"/>
        </w:rPr>
        <w:t xml:space="preserve"> Effect of </w:t>
      </w:r>
      <w:proofErr w:type="spellStart"/>
      <w:r w:rsidRPr="00764DF7">
        <w:rPr>
          <w:rFonts w:ascii="Palatino Linotype" w:hAnsi="Palatino Linotype"/>
          <w:sz w:val="20"/>
          <w:szCs w:val="20"/>
          <w:lang w:val="en-US"/>
        </w:rPr>
        <w:t>H</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764DF7">
        <w:rPr>
          <w:rFonts w:ascii="Palatino Linotype" w:hAnsi="Palatino Linotype"/>
          <w:sz w:val="20"/>
          <w:szCs w:val="20"/>
          <w:vertAlign w:val="subscript"/>
          <w:lang w:val="en-US"/>
        </w:rPr>
        <w:t>2</w:t>
      </w:r>
      <w:proofErr w:type="spellEnd"/>
      <w:r w:rsidRPr="00764DF7">
        <w:rPr>
          <w:rFonts w:ascii="Palatino Linotype" w:hAnsi="Palatino Linotype"/>
          <w:sz w:val="20"/>
          <w:szCs w:val="20"/>
          <w:lang w:val="en-US"/>
        </w:rPr>
        <w:t xml:space="preserve"> dosage on </w:t>
      </w:r>
      <w:proofErr w:type="spellStart"/>
      <w:r w:rsidRPr="00764DF7">
        <w:rPr>
          <w:rFonts w:ascii="Palatino Linotype" w:hAnsi="Palatino Linotype"/>
          <w:sz w:val="20"/>
          <w:szCs w:val="20"/>
          <w:lang w:val="en-US"/>
        </w:rPr>
        <w:t>decolorization</w:t>
      </w:r>
      <w:proofErr w:type="spellEnd"/>
      <w:r w:rsidRPr="00764DF7">
        <w:rPr>
          <w:rFonts w:ascii="Palatino Linotype" w:hAnsi="Palatino Linotype"/>
          <w:sz w:val="20"/>
          <w:szCs w:val="20"/>
          <w:lang w:val="en-US"/>
        </w:rPr>
        <w:t>.</w:t>
      </w:r>
    </w:p>
    <w:p w:rsidR="00A15403" w:rsidRPr="00764DF7" w:rsidRDefault="00A15403" w:rsidP="00840A9E">
      <w:pPr>
        <w:spacing w:after="0" w:line="240" w:lineRule="auto"/>
        <w:rPr>
          <w:rFonts w:ascii="Palatino Linotype" w:hAnsi="Palatino Linotype"/>
          <w:b/>
          <w:sz w:val="20"/>
          <w:szCs w:val="20"/>
          <w:lang w:val="en-US"/>
        </w:rPr>
      </w:pPr>
    </w:p>
    <w:p w:rsidR="00A15403" w:rsidRPr="00764DF7" w:rsidRDefault="00A15403" w:rsidP="00370E42">
      <w:pPr>
        <w:keepNext/>
        <w:keepLines/>
        <w:spacing w:before="240" w:after="240" w:line="240" w:lineRule="auto"/>
        <w:rPr>
          <w:rFonts w:ascii="Palatino Linotype" w:hAnsi="Palatino Linotype"/>
          <w:b/>
          <w:sz w:val="20"/>
          <w:szCs w:val="20"/>
          <w:lang w:val="en-US"/>
        </w:rPr>
      </w:pPr>
      <w:r w:rsidRPr="00764DF7">
        <w:rPr>
          <w:rFonts w:ascii="Palatino Linotype" w:hAnsi="Palatino Linotype"/>
          <w:b/>
          <w:sz w:val="20"/>
          <w:szCs w:val="20"/>
          <w:lang w:val="en-US"/>
        </w:rPr>
        <w:t>4. CONCLUSION</w:t>
      </w:r>
    </w:p>
    <w:p w:rsidR="00A15403" w:rsidRPr="00764DF7" w:rsidRDefault="00A15403" w:rsidP="00840A9E">
      <w:pPr>
        <w:spacing w:after="0" w:line="240" w:lineRule="auto"/>
        <w:ind w:firstLine="708"/>
        <w:jc w:val="both"/>
        <w:rPr>
          <w:rFonts w:ascii="Palatino Linotype" w:hAnsi="Palatino Linotype"/>
          <w:sz w:val="20"/>
          <w:szCs w:val="20"/>
          <w:lang w:val="en-US"/>
        </w:rPr>
      </w:pPr>
      <w:r w:rsidRPr="00764DF7">
        <w:rPr>
          <w:rFonts w:ascii="Palatino Linotype" w:hAnsi="Palatino Linotype"/>
          <w:sz w:val="20"/>
          <w:szCs w:val="20"/>
          <w:lang w:val="en-US"/>
        </w:rPr>
        <w:t xml:space="preserve">In this present study, </w:t>
      </w:r>
      <w:proofErr w:type="spellStart"/>
      <w:r w:rsidRPr="00764DF7">
        <w:rPr>
          <w:rFonts w:ascii="Palatino Linotype" w:hAnsi="Palatino Linotype"/>
          <w:sz w:val="20"/>
          <w:szCs w:val="20"/>
          <w:lang w:val="en-US"/>
        </w:rPr>
        <w:t>decolorization</w:t>
      </w:r>
      <w:proofErr w:type="spellEnd"/>
      <w:r w:rsidRPr="00764DF7">
        <w:rPr>
          <w:rFonts w:ascii="Palatino Linotype" w:hAnsi="Palatino Linotype"/>
          <w:sz w:val="20"/>
          <w:szCs w:val="20"/>
          <w:lang w:val="en-US"/>
        </w:rPr>
        <w:t xml:space="preserve"> of RO 127 and RY 145 from aqueous solutions was investigated. Optimum conditions for RO 127 were determined as 90 rpm at pH 3.5 with 80 mg/L Fe</w:t>
      </w:r>
      <w:r w:rsidRPr="00764DF7">
        <w:rPr>
          <w:rFonts w:ascii="Palatino Linotype" w:hAnsi="Palatino Linotype"/>
          <w:sz w:val="20"/>
          <w:szCs w:val="20"/>
          <w:vertAlign w:val="superscript"/>
          <w:lang w:val="en-US"/>
        </w:rPr>
        <w:t xml:space="preserve">0 </w:t>
      </w:r>
      <w:r w:rsidRPr="00764DF7">
        <w:rPr>
          <w:rFonts w:ascii="Palatino Linotype" w:hAnsi="Palatino Linotype"/>
          <w:sz w:val="20"/>
          <w:szCs w:val="20"/>
          <w:lang w:val="en-US"/>
        </w:rPr>
        <w:t>and 20 mg/L H</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764DF7">
        <w:rPr>
          <w:rFonts w:ascii="Palatino Linotype" w:hAnsi="Palatino Linotype"/>
          <w:sz w:val="20"/>
          <w:szCs w:val="20"/>
          <w:vertAlign w:val="subscript"/>
          <w:lang w:val="en-US"/>
        </w:rPr>
        <w:t xml:space="preserve">2 </w:t>
      </w:r>
      <w:r w:rsidRPr="00764DF7">
        <w:rPr>
          <w:rFonts w:ascii="Palatino Linotype" w:hAnsi="Palatino Linotype"/>
          <w:sz w:val="20"/>
          <w:szCs w:val="20"/>
          <w:lang w:val="en-US"/>
        </w:rPr>
        <w:t>and they were determined as 200 rpm at pH 4.0</w:t>
      </w:r>
      <w:r w:rsidR="00854770" w:rsidRPr="00764DF7">
        <w:rPr>
          <w:rFonts w:ascii="Palatino Linotype" w:hAnsi="Palatino Linotype"/>
          <w:sz w:val="20"/>
          <w:szCs w:val="20"/>
          <w:lang w:val="en-US"/>
        </w:rPr>
        <w:t xml:space="preserve"> </w:t>
      </w:r>
      <w:r w:rsidRPr="00764DF7">
        <w:rPr>
          <w:rFonts w:ascii="Palatino Linotype" w:hAnsi="Palatino Linotype"/>
          <w:sz w:val="20"/>
          <w:szCs w:val="20"/>
          <w:lang w:val="en-US"/>
        </w:rPr>
        <w:t>with 60 mg/L Fe</w:t>
      </w:r>
      <w:r w:rsidRPr="00764DF7">
        <w:rPr>
          <w:rFonts w:ascii="Palatino Linotype" w:hAnsi="Palatino Linotype"/>
          <w:sz w:val="20"/>
          <w:szCs w:val="20"/>
          <w:vertAlign w:val="superscript"/>
          <w:lang w:val="en-US"/>
        </w:rPr>
        <w:t>0</w:t>
      </w:r>
      <w:r w:rsidRPr="00764DF7">
        <w:rPr>
          <w:rFonts w:ascii="Palatino Linotype" w:hAnsi="Palatino Linotype"/>
          <w:sz w:val="20"/>
          <w:szCs w:val="20"/>
          <w:lang w:val="en-US"/>
        </w:rPr>
        <w:t xml:space="preserve"> and 20 mg/L H</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 xml:space="preserve"> for RY 145. According to this, optimum molar ratios [Fe</w:t>
      </w:r>
      <w:r w:rsidRPr="00764DF7">
        <w:rPr>
          <w:rFonts w:ascii="Palatino Linotype" w:hAnsi="Palatino Linotype"/>
          <w:sz w:val="20"/>
          <w:szCs w:val="20"/>
          <w:vertAlign w:val="superscript"/>
          <w:lang w:val="en-US"/>
        </w:rPr>
        <w:t>0</w:t>
      </w:r>
      <w:r w:rsidRPr="00764DF7">
        <w:rPr>
          <w:rFonts w:ascii="Palatino Linotype" w:hAnsi="Palatino Linotype"/>
          <w:sz w:val="20"/>
          <w:szCs w:val="20"/>
          <w:lang w:val="en-US"/>
        </w:rPr>
        <w:t>]</w:t>
      </w:r>
      <w:proofErr w:type="gramStart"/>
      <w:r w:rsidRPr="00764DF7">
        <w:rPr>
          <w:rFonts w:ascii="Palatino Linotype" w:hAnsi="Palatino Linotype"/>
          <w:sz w:val="20"/>
          <w:szCs w:val="20"/>
          <w:lang w:val="en-US"/>
        </w:rPr>
        <w:t>/[</w:t>
      </w:r>
      <w:proofErr w:type="gramEnd"/>
      <w:r w:rsidRPr="00764DF7">
        <w:rPr>
          <w:rFonts w:ascii="Palatino Linotype" w:hAnsi="Palatino Linotype"/>
          <w:sz w:val="20"/>
          <w:szCs w:val="20"/>
          <w:lang w:val="en-US"/>
        </w:rPr>
        <w:t>H</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O</w:t>
      </w:r>
      <w:r w:rsidRPr="00764DF7">
        <w:rPr>
          <w:rFonts w:ascii="Palatino Linotype" w:hAnsi="Palatino Linotype"/>
          <w:sz w:val="20"/>
          <w:szCs w:val="20"/>
          <w:vertAlign w:val="subscript"/>
          <w:lang w:val="en-US"/>
        </w:rPr>
        <w:t>2</w:t>
      </w:r>
      <w:r w:rsidRPr="00764DF7">
        <w:rPr>
          <w:rFonts w:ascii="Palatino Linotype" w:hAnsi="Palatino Linotype"/>
          <w:sz w:val="20"/>
          <w:szCs w:val="20"/>
          <w:lang w:val="en-US"/>
        </w:rPr>
        <w:t xml:space="preserve">] were determined as 2.4/1 and 1.8/1 for RO 127 and RY 145, respectively. It was also concluded that Fenton type process in which zero </w:t>
      </w:r>
      <w:proofErr w:type="spellStart"/>
      <w:r w:rsidRPr="00764DF7">
        <w:rPr>
          <w:rFonts w:ascii="Palatino Linotype" w:hAnsi="Palatino Linotype"/>
          <w:sz w:val="20"/>
          <w:szCs w:val="20"/>
          <w:lang w:val="en-US"/>
        </w:rPr>
        <w:t>valent</w:t>
      </w:r>
      <w:proofErr w:type="spellEnd"/>
      <w:r w:rsidRPr="00764DF7">
        <w:rPr>
          <w:rFonts w:ascii="Palatino Linotype" w:hAnsi="Palatino Linotype"/>
          <w:sz w:val="20"/>
          <w:szCs w:val="20"/>
          <w:lang w:val="en-US"/>
        </w:rPr>
        <w:t xml:space="preserve"> iron was used was an effective process for </w:t>
      </w:r>
      <w:proofErr w:type="spellStart"/>
      <w:r w:rsidRPr="00764DF7">
        <w:rPr>
          <w:rFonts w:ascii="Palatino Linotype" w:hAnsi="Palatino Linotype"/>
          <w:sz w:val="20"/>
          <w:szCs w:val="20"/>
          <w:lang w:val="en-US"/>
        </w:rPr>
        <w:t>decolorization</w:t>
      </w:r>
      <w:proofErr w:type="spellEnd"/>
      <w:r w:rsidRPr="00764DF7">
        <w:rPr>
          <w:rFonts w:ascii="Palatino Linotype" w:hAnsi="Palatino Linotype"/>
          <w:sz w:val="20"/>
          <w:szCs w:val="20"/>
          <w:lang w:val="en-US"/>
        </w:rPr>
        <w:t xml:space="preserve"> of both dyes.</w:t>
      </w:r>
    </w:p>
    <w:p w:rsidR="00A15403" w:rsidRPr="00764DF7" w:rsidRDefault="00A15403" w:rsidP="00370E42">
      <w:pPr>
        <w:keepNext/>
        <w:keepLines/>
        <w:spacing w:before="240" w:after="240" w:line="240" w:lineRule="auto"/>
        <w:rPr>
          <w:rFonts w:ascii="Palatino Linotype" w:hAnsi="Palatino Linotype"/>
          <w:b/>
          <w:sz w:val="20"/>
          <w:szCs w:val="20"/>
          <w:lang w:val="en-US"/>
        </w:rPr>
      </w:pPr>
      <w:r w:rsidRPr="00764DF7">
        <w:rPr>
          <w:rFonts w:ascii="Palatino Linotype" w:hAnsi="Palatino Linotype"/>
          <w:b/>
          <w:sz w:val="20"/>
          <w:szCs w:val="20"/>
          <w:lang w:val="en-US"/>
        </w:rPr>
        <w:t>5. ACKNOWLEDGE</w:t>
      </w:r>
    </w:p>
    <w:p w:rsidR="00A15403" w:rsidRDefault="00A15403" w:rsidP="00840A9E">
      <w:pPr>
        <w:spacing w:after="0" w:line="240" w:lineRule="auto"/>
        <w:ind w:firstLine="708"/>
        <w:jc w:val="both"/>
        <w:rPr>
          <w:rFonts w:ascii="Palatino Linotype" w:eastAsia="Calibri" w:hAnsi="Palatino Linotype"/>
          <w:color w:val="000000"/>
          <w:sz w:val="20"/>
          <w:szCs w:val="20"/>
          <w:lang w:val="en-US" w:eastAsia="en-US"/>
        </w:rPr>
      </w:pPr>
      <w:r w:rsidRPr="00764DF7">
        <w:rPr>
          <w:rFonts w:ascii="Palatino Linotype" w:eastAsia="Calibri" w:hAnsi="Palatino Linotype"/>
          <w:color w:val="000000"/>
          <w:sz w:val="20"/>
          <w:szCs w:val="20"/>
          <w:lang w:val="en-US" w:eastAsia="en-US"/>
        </w:rPr>
        <w:t xml:space="preserve">The authors are grateful for the financial support provided by </w:t>
      </w:r>
      <w:proofErr w:type="spellStart"/>
      <w:r w:rsidRPr="00764DF7">
        <w:rPr>
          <w:rFonts w:ascii="Palatino Linotype" w:eastAsia="Calibri" w:hAnsi="Palatino Linotype"/>
          <w:color w:val="000000"/>
          <w:sz w:val="20"/>
          <w:szCs w:val="20"/>
          <w:lang w:val="en-US" w:eastAsia="en-US"/>
        </w:rPr>
        <w:t>Selcuk</w:t>
      </w:r>
      <w:proofErr w:type="spellEnd"/>
      <w:r w:rsidRPr="00764DF7">
        <w:rPr>
          <w:rFonts w:ascii="Palatino Linotype" w:eastAsia="Calibri" w:hAnsi="Palatino Linotype"/>
          <w:color w:val="000000"/>
          <w:sz w:val="20"/>
          <w:szCs w:val="20"/>
          <w:lang w:val="en-US" w:eastAsia="en-US"/>
        </w:rPr>
        <w:t xml:space="preserve"> University Research Foundation under the Research Project No </w:t>
      </w:r>
      <w:r w:rsidRPr="00764DF7">
        <w:rPr>
          <w:rFonts w:ascii="Palatino Linotype" w:hAnsi="Palatino Linotype"/>
          <w:bCs/>
          <w:sz w:val="20"/>
          <w:szCs w:val="20"/>
          <w:lang w:val="en-US"/>
        </w:rPr>
        <w:t>09201126</w:t>
      </w:r>
      <w:r w:rsidRPr="00764DF7">
        <w:rPr>
          <w:rFonts w:ascii="Palatino Linotype" w:eastAsia="Calibri" w:hAnsi="Palatino Linotype"/>
          <w:color w:val="000000"/>
          <w:sz w:val="20"/>
          <w:szCs w:val="20"/>
          <w:lang w:val="en-US" w:eastAsia="en-US"/>
        </w:rPr>
        <w:t>.</w:t>
      </w:r>
    </w:p>
    <w:p w:rsidR="00A15403" w:rsidRPr="00764DF7" w:rsidRDefault="00A15403" w:rsidP="00370E42">
      <w:pPr>
        <w:keepNext/>
        <w:keepLines/>
        <w:spacing w:before="240" w:after="240" w:line="240" w:lineRule="auto"/>
        <w:rPr>
          <w:rFonts w:ascii="Palatino Linotype" w:hAnsi="Palatino Linotype"/>
          <w:b/>
          <w:sz w:val="20"/>
          <w:szCs w:val="20"/>
          <w:lang w:val="en-US"/>
        </w:rPr>
      </w:pPr>
      <w:r w:rsidRPr="00764DF7">
        <w:rPr>
          <w:rFonts w:ascii="Palatino Linotype" w:hAnsi="Palatino Linotype"/>
          <w:b/>
          <w:sz w:val="20"/>
          <w:szCs w:val="20"/>
          <w:lang w:val="en-US"/>
        </w:rPr>
        <w:t>REFERENCES</w:t>
      </w:r>
    </w:p>
    <w:p w:rsidR="00DC7DCA" w:rsidRPr="00DC7DCA" w:rsidRDefault="00DC7DCA" w:rsidP="00DC7DCA">
      <w:pPr>
        <w:spacing w:after="0" w:line="240" w:lineRule="auto"/>
        <w:ind w:left="851" w:hanging="851"/>
        <w:jc w:val="both"/>
        <w:rPr>
          <w:rFonts w:ascii="Palatino Linotype" w:hAnsi="Palatino Linotype"/>
          <w:sz w:val="20"/>
          <w:szCs w:val="20"/>
          <w:lang w:val="en-US"/>
        </w:rPr>
      </w:pPr>
      <w:r w:rsidRPr="00DC7DCA">
        <w:rPr>
          <w:rFonts w:ascii="Palatino Linotype" w:hAnsi="Palatino Linotype"/>
          <w:sz w:val="20"/>
          <w:szCs w:val="20"/>
          <w:lang w:val="en-US"/>
        </w:rPr>
        <w:t>Al-</w:t>
      </w:r>
      <w:proofErr w:type="spellStart"/>
      <w:r w:rsidRPr="00DC7DCA">
        <w:rPr>
          <w:rFonts w:ascii="Palatino Linotype" w:hAnsi="Palatino Linotype"/>
          <w:sz w:val="20"/>
          <w:szCs w:val="20"/>
          <w:lang w:val="en-US"/>
        </w:rPr>
        <w:t>Degs</w:t>
      </w:r>
      <w:proofErr w:type="spellEnd"/>
      <w:r w:rsidRPr="00DC7DCA">
        <w:rPr>
          <w:rFonts w:ascii="Palatino Linotype" w:hAnsi="Palatino Linotype"/>
          <w:sz w:val="20"/>
          <w:szCs w:val="20"/>
          <w:lang w:val="en-US"/>
        </w:rPr>
        <w:t xml:space="preserve">, Y., </w:t>
      </w:r>
      <w:proofErr w:type="spellStart"/>
      <w:r w:rsidRPr="00DC7DCA">
        <w:rPr>
          <w:rFonts w:ascii="Palatino Linotype" w:hAnsi="Palatino Linotype"/>
          <w:sz w:val="20"/>
          <w:szCs w:val="20"/>
          <w:lang w:val="en-US"/>
        </w:rPr>
        <w:t>Khraisheh</w:t>
      </w:r>
      <w:proofErr w:type="spellEnd"/>
      <w:r w:rsidRPr="00DC7DCA">
        <w:rPr>
          <w:rFonts w:ascii="Palatino Linotype" w:hAnsi="Palatino Linotype"/>
          <w:sz w:val="20"/>
          <w:szCs w:val="20"/>
          <w:lang w:val="en-US"/>
        </w:rPr>
        <w:t xml:space="preserve">, </w:t>
      </w:r>
      <w:proofErr w:type="spellStart"/>
      <w:r w:rsidRPr="00DC7DCA">
        <w:rPr>
          <w:rFonts w:ascii="Palatino Linotype" w:hAnsi="Palatino Linotype"/>
          <w:sz w:val="20"/>
          <w:szCs w:val="20"/>
          <w:lang w:val="en-US"/>
        </w:rPr>
        <w:t>M.A.M</w:t>
      </w:r>
      <w:proofErr w:type="spellEnd"/>
      <w:r w:rsidRPr="00DC7DCA">
        <w:rPr>
          <w:rFonts w:ascii="Palatino Linotype" w:hAnsi="Palatino Linotype"/>
          <w:sz w:val="20"/>
          <w:szCs w:val="20"/>
          <w:lang w:val="en-US"/>
        </w:rPr>
        <w:t xml:space="preserve">., Allen, </w:t>
      </w:r>
      <w:proofErr w:type="spellStart"/>
      <w:r w:rsidRPr="00DC7DCA">
        <w:rPr>
          <w:rFonts w:ascii="Palatino Linotype" w:hAnsi="Palatino Linotype"/>
          <w:sz w:val="20"/>
          <w:szCs w:val="20"/>
          <w:lang w:val="en-US"/>
        </w:rPr>
        <w:t>S.J</w:t>
      </w:r>
      <w:proofErr w:type="spellEnd"/>
      <w:r w:rsidRPr="00DC7DCA">
        <w:rPr>
          <w:rFonts w:ascii="Palatino Linotype" w:hAnsi="Palatino Linotype"/>
          <w:sz w:val="20"/>
          <w:szCs w:val="20"/>
          <w:lang w:val="en-US"/>
        </w:rPr>
        <w:t>., Ahmad, M.N.</w:t>
      </w:r>
      <w:r w:rsidR="00A620CE">
        <w:rPr>
          <w:rFonts w:ascii="Palatino Linotype" w:hAnsi="Palatino Linotype"/>
          <w:sz w:val="20"/>
          <w:szCs w:val="20"/>
          <w:lang w:val="en-US"/>
        </w:rPr>
        <w:t>,</w:t>
      </w:r>
      <w:r w:rsidRPr="00DC7DCA">
        <w:rPr>
          <w:rFonts w:ascii="Palatino Linotype" w:hAnsi="Palatino Linotype"/>
          <w:sz w:val="20"/>
          <w:szCs w:val="20"/>
          <w:lang w:val="en-US"/>
        </w:rPr>
        <w:t xml:space="preserve"> 2000</w:t>
      </w:r>
      <w:r w:rsidR="00A620CE">
        <w:rPr>
          <w:rFonts w:ascii="Palatino Linotype" w:hAnsi="Palatino Linotype"/>
          <w:sz w:val="20"/>
          <w:szCs w:val="20"/>
          <w:lang w:val="en-US"/>
        </w:rPr>
        <w:t>,</w:t>
      </w:r>
      <w:r w:rsidRPr="00DC7DCA">
        <w:rPr>
          <w:rFonts w:ascii="Palatino Linotype" w:hAnsi="Palatino Linotype"/>
          <w:sz w:val="20"/>
          <w:szCs w:val="20"/>
          <w:lang w:val="en-US"/>
        </w:rPr>
        <w:t xml:space="preserve"> </w:t>
      </w:r>
      <w:r w:rsidR="00A620CE">
        <w:rPr>
          <w:rFonts w:ascii="Palatino Linotype" w:hAnsi="Palatino Linotype"/>
          <w:sz w:val="20"/>
          <w:szCs w:val="20"/>
          <w:lang w:val="en-US"/>
        </w:rPr>
        <w:t>“</w:t>
      </w:r>
      <w:r w:rsidRPr="00DC7DCA">
        <w:rPr>
          <w:rFonts w:ascii="Palatino Linotype" w:hAnsi="Palatino Linotype"/>
          <w:sz w:val="20"/>
          <w:szCs w:val="20"/>
          <w:lang w:val="en-US"/>
        </w:rPr>
        <w:t>Effect of carbon surface chemistry on the removal of reactive dyes from textile effluent</w:t>
      </w:r>
      <w:r w:rsidR="00A620CE">
        <w:rPr>
          <w:rFonts w:ascii="Palatino Linotype" w:hAnsi="Palatino Linotype"/>
          <w:sz w:val="20"/>
          <w:szCs w:val="20"/>
          <w:lang w:val="en-US"/>
        </w:rPr>
        <w:t>”</w:t>
      </w:r>
      <w:r w:rsidR="000F2CCE">
        <w:rPr>
          <w:rFonts w:ascii="Palatino Linotype" w:hAnsi="Palatino Linotype"/>
          <w:sz w:val="20"/>
          <w:szCs w:val="20"/>
          <w:lang w:val="en-US"/>
        </w:rPr>
        <w:t>,</w:t>
      </w:r>
      <w:r w:rsidRPr="00DC7DCA">
        <w:rPr>
          <w:rFonts w:ascii="Palatino Linotype" w:hAnsi="Palatino Linotype"/>
          <w:sz w:val="20"/>
          <w:szCs w:val="20"/>
          <w:lang w:val="en-US"/>
        </w:rPr>
        <w:t xml:space="preserve"> </w:t>
      </w:r>
      <w:r w:rsidRPr="00A620CE">
        <w:rPr>
          <w:rFonts w:ascii="Palatino Linotype" w:hAnsi="Palatino Linotype"/>
          <w:i/>
          <w:sz w:val="20"/>
          <w:szCs w:val="20"/>
          <w:lang w:val="en-US"/>
        </w:rPr>
        <w:t>Water Res.</w:t>
      </w:r>
      <w:r w:rsidR="00A620CE" w:rsidRPr="00A620CE">
        <w:rPr>
          <w:rFonts w:ascii="Palatino Linotype" w:hAnsi="Palatino Linotype"/>
          <w:sz w:val="20"/>
          <w:szCs w:val="20"/>
          <w:lang w:val="en-US"/>
        </w:rPr>
        <w:t>,</w:t>
      </w:r>
      <w:r w:rsidRPr="00DC7DCA">
        <w:rPr>
          <w:rFonts w:ascii="Palatino Linotype" w:hAnsi="Palatino Linotype"/>
          <w:sz w:val="20"/>
          <w:szCs w:val="20"/>
          <w:lang w:val="en-US"/>
        </w:rPr>
        <w:t xml:space="preserve"> 34, 927-935.</w:t>
      </w:r>
    </w:p>
    <w:p w:rsidR="00DC7DCA" w:rsidRPr="00DC7DCA" w:rsidRDefault="00DC7DCA" w:rsidP="00DC7DCA">
      <w:pPr>
        <w:spacing w:after="0" w:line="240" w:lineRule="auto"/>
        <w:ind w:left="851" w:hanging="851"/>
        <w:jc w:val="both"/>
        <w:rPr>
          <w:rFonts w:ascii="Palatino Linotype" w:hAnsi="Palatino Linotype"/>
          <w:sz w:val="20"/>
          <w:szCs w:val="20"/>
          <w:lang w:val="en-US"/>
        </w:rPr>
      </w:pPr>
      <w:proofErr w:type="spellStart"/>
      <w:r w:rsidRPr="00DC7DCA">
        <w:rPr>
          <w:rFonts w:ascii="Palatino Linotype" w:hAnsi="Palatino Linotype"/>
          <w:sz w:val="20"/>
          <w:szCs w:val="20"/>
          <w:lang w:val="en-US"/>
        </w:rPr>
        <w:t>Arslan</w:t>
      </w:r>
      <w:proofErr w:type="spellEnd"/>
      <w:r w:rsidRPr="00DC7DCA">
        <w:rPr>
          <w:rFonts w:ascii="Palatino Linotype" w:hAnsi="Palatino Linotype"/>
          <w:sz w:val="20"/>
          <w:szCs w:val="20"/>
          <w:lang w:val="en-US"/>
        </w:rPr>
        <w:t xml:space="preserve">, I., </w:t>
      </w:r>
      <w:proofErr w:type="spellStart"/>
      <w:r w:rsidRPr="00DC7DCA">
        <w:rPr>
          <w:rFonts w:ascii="Palatino Linotype" w:hAnsi="Palatino Linotype"/>
          <w:sz w:val="20"/>
          <w:szCs w:val="20"/>
          <w:lang w:val="en-US"/>
        </w:rPr>
        <w:t>Akmehmet</w:t>
      </w:r>
      <w:proofErr w:type="spellEnd"/>
      <w:r w:rsidRPr="00DC7DCA">
        <w:rPr>
          <w:rFonts w:ascii="Palatino Linotype" w:hAnsi="Palatino Linotype"/>
          <w:sz w:val="20"/>
          <w:szCs w:val="20"/>
          <w:lang w:val="en-US"/>
        </w:rPr>
        <w:t xml:space="preserve">, </w:t>
      </w:r>
      <w:proofErr w:type="spellStart"/>
      <w:r w:rsidRPr="00DC7DCA">
        <w:rPr>
          <w:rFonts w:ascii="Palatino Linotype" w:hAnsi="Palatino Linotype"/>
          <w:sz w:val="20"/>
          <w:szCs w:val="20"/>
          <w:lang w:val="en-US"/>
        </w:rPr>
        <w:t>B.I</w:t>
      </w:r>
      <w:proofErr w:type="spellEnd"/>
      <w:r w:rsidRPr="00DC7DCA">
        <w:rPr>
          <w:rFonts w:ascii="Palatino Linotype" w:hAnsi="Palatino Linotype"/>
          <w:sz w:val="20"/>
          <w:szCs w:val="20"/>
          <w:lang w:val="en-US"/>
        </w:rPr>
        <w:t xml:space="preserve">., </w:t>
      </w:r>
      <w:proofErr w:type="spellStart"/>
      <w:r w:rsidRPr="00DC7DCA">
        <w:rPr>
          <w:rFonts w:ascii="Palatino Linotype" w:hAnsi="Palatino Linotype"/>
          <w:sz w:val="20"/>
          <w:szCs w:val="20"/>
          <w:lang w:val="en-US"/>
        </w:rPr>
        <w:t>Tuhkanen</w:t>
      </w:r>
      <w:proofErr w:type="spellEnd"/>
      <w:r w:rsidRPr="00DC7DCA">
        <w:rPr>
          <w:rFonts w:ascii="Palatino Linotype" w:hAnsi="Palatino Linotype"/>
          <w:sz w:val="20"/>
          <w:szCs w:val="20"/>
          <w:lang w:val="en-US"/>
        </w:rPr>
        <w:t>, T.</w:t>
      </w:r>
      <w:r w:rsidR="00A620CE">
        <w:rPr>
          <w:rFonts w:ascii="Palatino Linotype" w:hAnsi="Palatino Linotype"/>
          <w:sz w:val="20"/>
          <w:szCs w:val="20"/>
          <w:lang w:val="en-US"/>
        </w:rPr>
        <w:t xml:space="preserve">, </w:t>
      </w:r>
      <w:r w:rsidRPr="00DC7DCA">
        <w:rPr>
          <w:rFonts w:ascii="Palatino Linotype" w:hAnsi="Palatino Linotype"/>
          <w:sz w:val="20"/>
          <w:szCs w:val="20"/>
          <w:lang w:val="en-US"/>
        </w:rPr>
        <w:t>1999</w:t>
      </w:r>
      <w:r w:rsidR="00A620CE">
        <w:rPr>
          <w:rFonts w:ascii="Palatino Linotype" w:hAnsi="Palatino Linotype"/>
          <w:sz w:val="20"/>
          <w:szCs w:val="20"/>
          <w:lang w:val="en-US"/>
        </w:rPr>
        <w:t>,</w:t>
      </w:r>
      <w:r w:rsidRPr="00DC7DCA">
        <w:rPr>
          <w:rFonts w:ascii="Palatino Linotype" w:hAnsi="Palatino Linotype"/>
          <w:sz w:val="20"/>
          <w:szCs w:val="20"/>
          <w:lang w:val="en-US"/>
        </w:rPr>
        <w:t xml:space="preserve"> </w:t>
      </w:r>
      <w:r w:rsidR="00A620CE">
        <w:rPr>
          <w:rFonts w:ascii="Palatino Linotype" w:hAnsi="Palatino Linotype"/>
          <w:sz w:val="20"/>
          <w:szCs w:val="20"/>
          <w:lang w:val="en-US"/>
        </w:rPr>
        <w:t>“</w:t>
      </w:r>
      <w:r w:rsidRPr="00DC7DCA">
        <w:rPr>
          <w:rFonts w:ascii="Palatino Linotype" w:hAnsi="Palatino Linotype"/>
          <w:sz w:val="20"/>
          <w:szCs w:val="20"/>
          <w:lang w:val="en-US"/>
        </w:rPr>
        <w:t xml:space="preserve">Oxidative treatment of simulated </w:t>
      </w:r>
      <w:proofErr w:type="spellStart"/>
      <w:r w:rsidRPr="00DC7DCA">
        <w:rPr>
          <w:rFonts w:ascii="Palatino Linotype" w:hAnsi="Palatino Linotype"/>
          <w:sz w:val="20"/>
          <w:szCs w:val="20"/>
          <w:lang w:val="en-US"/>
        </w:rPr>
        <w:t>dyehouse</w:t>
      </w:r>
      <w:proofErr w:type="spellEnd"/>
      <w:r w:rsidRPr="00DC7DCA">
        <w:rPr>
          <w:rFonts w:ascii="Palatino Linotype" w:hAnsi="Palatino Linotype"/>
          <w:sz w:val="20"/>
          <w:szCs w:val="20"/>
          <w:lang w:val="en-US"/>
        </w:rPr>
        <w:t xml:space="preserve"> effluent UV and near-UV light-assisted Fenton’s reagent I</w:t>
      </w:r>
      <w:r w:rsidR="00A620CE">
        <w:rPr>
          <w:rFonts w:ascii="Palatino Linotype" w:hAnsi="Palatino Linotype"/>
          <w:sz w:val="20"/>
          <w:szCs w:val="20"/>
          <w:lang w:val="en-US"/>
        </w:rPr>
        <w:t>”</w:t>
      </w:r>
      <w:r w:rsidR="000F2CCE">
        <w:rPr>
          <w:rFonts w:ascii="Palatino Linotype" w:hAnsi="Palatino Linotype"/>
          <w:sz w:val="20"/>
          <w:szCs w:val="20"/>
          <w:lang w:val="en-US"/>
        </w:rPr>
        <w:t>,</w:t>
      </w:r>
      <w:r w:rsidRPr="00DC7DCA">
        <w:rPr>
          <w:rFonts w:ascii="Palatino Linotype" w:hAnsi="Palatino Linotype"/>
          <w:sz w:val="20"/>
          <w:szCs w:val="20"/>
          <w:lang w:val="en-US"/>
        </w:rPr>
        <w:t xml:space="preserve"> </w:t>
      </w:r>
      <w:r w:rsidRPr="00A620CE">
        <w:rPr>
          <w:rFonts w:ascii="Palatino Linotype" w:hAnsi="Palatino Linotype"/>
          <w:i/>
          <w:sz w:val="20"/>
          <w:szCs w:val="20"/>
          <w:lang w:val="en-US"/>
        </w:rPr>
        <w:t>Chemosphere</w:t>
      </w:r>
      <w:r w:rsidR="00A620CE">
        <w:rPr>
          <w:rFonts w:ascii="Palatino Linotype" w:hAnsi="Palatino Linotype"/>
          <w:sz w:val="20"/>
          <w:szCs w:val="20"/>
          <w:lang w:val="en-US"/>
        </w:rPr>
        <w:t xml:space="preserve">, </w:t>
      </w:r>
      <w:r w:rsidRPr="00DC7DCA">
        <w:rPr>
          <w:rFonts w:ascii="Palatino Linotype" w:hAnsi="Palatino Linotype"/>
          <w:sz w:val="20"/>
          <w:szCs w:val="20"/>
          <w:lang w:val="en-US"/>
        </w:rPr>
        <w:t>39, 2767-2783.</w:t>
      </w:r>
    </w:p>
    <w:p w:rsidR="00DC7DCA" w:rsidRPr="00DC7DCA" w:rsidRDefault="00DC7DCA" w:rsidP="00DC7DCA">
      <w:pPr>
        <w:spacing w:after="0" w:line="240" w:lineRule="auto"/>
        <w:ind w:left="851" w:hanging="851"/>
        <w:jc w:val="both"/>
        <w:rPr>
          <w:rFonts w:ascii="Palatino Linotype" w:hAnsi="Palatino Linotype"/>
          <w:sz w:val="20"/>
          <w:szCs w:val="20"/>
          <w:lang w:val="en-US"/>
        </w:rPr>
      </w:pPr>
      <w:proofErr w:type="spellStart"/>
      <w:r w:rsidRPr="00DC7DCA">
        <w:rPr>
          <w:rFonts w:ascii="Palatino Linotype" w:hAnsi="Palatino Linotype"/>
          <w:sz w:val="20"/>
          <w:szCs w:val="20"/>
          <w:lang w:val="en-US"/>
        </w:rPr>
        <w:t>Azbar</w:t>
      </w:r>
      <w:proofErr w:type="spellEnd"/>
      <w:r w:rsidRPr="00DC7DCA">
        <w:rPr>
          <w:rFonts w:ascii="Palatino Linotype" w:hAnsi="Palatino Linotype"/>
          <w:sz w:val="20"/>
          <w:szCs w:val="20"/>
          <w:lang w:val="en-US"/>
        </w:rPr>
        <w:t xml:space="preserve">, N., </w:t>
      </w:r>
      <w:proofErr w:type="spellStart"/>
      <w:r w:rsidRPr="00DC7DCA">
        <w:rPr>
          <w:rFonts w:ascii="Palatino Linotype" w:hAnsi="Palatino Linotype"/>
          <w:sz w:val="20"/>
          <w:szCs w:val="20"/>
          <w:lang w:val="en-US"/>
        </w:rPr>
        <w:t>Yonar</w:t>
      </w:r>
      <w:proofErr w:type="spellEnd"/>
      <w:r w:rsidRPr="00DC7DCA">
        <w:rPr>
          <w:rFonts w:ascii="Palatino Linotype" w:hAnsi="Palatino Linotype"/>
          <w:sz w:val="20"/>
          <w:szCs w:val="20"/>
          <w:lang w:val="en-US"/>
        </w:rPr>
        <w:t xml:space="preserve">, T., </w:t>
      </w:r>
      <w:proofErr w:type="spellStart"/>
      <w:r w:rsidRPr="00DC7DCA">
        <w:rPr>
          <w:rFonts w:ascii="Palatino Linotype" w:hAnsi="Palatino Linotype"/>
          <w:sz w:val="20"/>
          <w:szCs w:val="20"/>
          <w:lang w:val="en-US"/>
        </w:rPr>
        <w:t>Kestioglu</w:t>
      </w:r>
      <w:proofErr w:type="spellEnd"/>
      <w:r w:rsidRPr="00DC7DCA">
        <w:rPr>
          <w:rFonts w:ascii="Palatino Linotype" w:hAnsi="Palatino Linotype"/>
          <w:sz w:val="20"/>
          <w:szCs w:val="20"/>
          <w:lang w:val="en-US"/>
        </w:rPr>
        <w:t>, K.</w:t>
      </w:r>
      <w:r w:rsidR="00A620CE">
        <w:rPr>
          <w:rFonts w:ascii="Palatino Linotype" w:hAnsi="Palatino Linotype"/>
          <w:sz w:val="20"/>
          <w:szCs w:val="20"/>
          <w:lang w:val="en-US"/>
        </w:rPr>
        <w:t>,</w:t>
      </w:r>
      <w:r w:rsidRPr="00DC7DCA">
        <w:rPr>
          <w:rFonts w:ascii="Palatino Linotype" w:hAnsi="Palatino Linotype"/>
          <w:sz w:val="20"/>
          <w:szCs w:val="20"/>
          <w:lang w:val="en-US"/>
        </w:rPr>
        <w:t xml:space="preserve"> 2004</w:t>
      </w:r>
      <w:r w:rsidR="00A620CE">
        <w:rPr>
          <w:rFonts w:ascii="Palatino Linotype" w:hAnsi="Palatino Linotype"/>
          <w:sz w:val="20"/>
          <w:szCs w:val="20"/>
          <w:lang w:val="en-US"/>
        </w:rPr>
        <w:t>,</w:t>
      </w:r>
      <w:r w:rsidRPr="00DC7DCA">
        <w:rPr>
          <w:rFonts w:ascii="Palatino Linotype" w:hAnsi="Palatino Linotype"/>
          <w:sz w:val="20"/>
          <w:szCs w:val="20"/>
          <w:lang w:val="en-US"/>
        </w:rPr>
        <w:t xml:space="preserve"> </w:t>
      </w:r>
      <w:r w:rsidR="00A620CE">
        <w:rPr>
          <w:rFonts w:ascii="Palatino Linotype" w:hAnsi="Palatino Linotype"/>
          <w:sz w:val="20"/>
          <w:szCs w:val="20"/>
          <w:lang w:val="en-US"/>
        </w:rPr>
        <w:t>“</w:t>
      </w:r>
      <w:r w:rsidRPr="00DC7DCA">
        <w:rPr>
          <w:rFonts w:ascii="Palatino Linotype" w:hAnsi="Palatino Linotype"/>
          <w:sz w:val="20"/>
          <w:szCs w:val="20"/>
          <w:lang w:val="en-US"/>
        </w:rPr>
        <w:t>Comparison of various advanced oxidation processes and chemical treatment methods for COD and color removal from a polyester and acetate fiber dyeing effluent</w:t>
      </w:r>
      <w:r w:rsidR="00A620CE">
        <w:rPr>
          <w:rFonts w:ascii="Palatino Linotype" w:hAnsi="Palatino Linotype"/>
          <w:sz w:val="20"/>
          <w:szCs w:val="20"/>
          <w:lang w:val="en-US"/>
        </w:rPr>
        <w:t>”</w:t>
      </w:r>
      <w:r w:rsidR="000F2CCE">
        <w:rPr>
          <w:rFonts w:ascii="Palatino Linotype" w:hAnsi="Palatino Linotype"/>
          <w:sz w:val="20"/>
          <w:szCs w:val="20"/>
          <w:lang w:val="en-US"/>
        </w:rPr>
        <w:t>,</w:t>
      </w:r>
      <w:r w:rsidRPr="00DC7DCA">
        <w:rPr>
          <w:rFonts w:ascii="Palatino Linotype" w:hAnsi="Palatino Linotype"/>
          <w:sz w:val="20"/>
          <w:szCs w:val="20"/>
          <w:lang w:val="en-US"/>
        </w:rPr>
        <w:t xml:space="preserve"> </w:t>
      </w:r>
      <w:r w:rsidRPr="00A620CE">
        <w:rPr>
          <w:rFonts w:ascii="Palatino Linotype" w:hAnsi="Palatino Linotype"/>
          <w:i/>
          <w:sz w:val="20"/>
          <w:szCs w:val="20"/>
          <w:lang w:val="en-US"/>
        </w:rPr>
        <w:t>Chemosphere</w:t>
      </w:r>
      <w:r w:rsidRPr="00DC7DCA">
        <w:rPr>
          <w:rFonts w:ascii="Palatino Linotype" w:hAnsi="Palatino Linotype"/>
          <w:sz w:val="20"/>
          <w:szCs w:val="20"/>
          <w:lang w:val="en-US"/>
        </w:rPr>
        <w:t>, 55, 35-43.</w:t>
      </w:r>
    </w:p>
    <w:p w:rsidR="00DC7DCA" w:rsidRPr="00DC7DCA" w:rsidRDefault="00DC7DCA" w:rsidP="00DC7DCA">
      <w:pPr>
        <w:spacing w:after="0" w:line="240" w:lineRule="auto"/>
        <w:ind w:left="851" w:hanging="851"/>
        <w:jc w:val="both"/>
        <w:rPr>
          <w:rFonts w:ascii="Palatino Linotype" w:hAnsi="Palatino Linotype"/>
          <w:sz w:val="20"/>
          <w:szCs w:val="20"/>
          <w:lang w:val="en-US"/>
        </w:rPr>
      </w:pPr>
      <w:proofErr w:type="spellStart"/>
      <w:r w:rsidRPr="00DC7DCA">
        <w:rPr>
          <w:rFonts w:ascii="Palatino Linotype" w:hAnsi="Palatino Linotype"/>
          <w:sz w:val="20"/>
          <w:szCs w:val="20"/>
          <w:lang w:val="en-US"/>
        </w:rPr>
        <w:t>Gallard</w:t>
      </w:r>
      <w:proofErr w:type="spellEnd"/>
      <w:r w:rsidRPr="00DC7DCA">
        <w:rPr>
          <w:rFonts w:ascii="Palatino Linotype" w:hAnsi="Palatino Linotype"/>
          <w:sz w:val="20"/>
          <w:szCs w:val="20"/>
          <w:lang w:val="en-US"/>
        </w:rPr>
        <w:t xml:space="preserve">, H., </w:t>
      </w:r>
      <w:proofErr w:type="spellStart"/>
      <w:r w:rsidRPr="00DC7DCA">
        <w:rPr>
          <w:rFonts w:ascii="Palatino Linotype" w:hAnsi="Palatino Linotype"/>
          <w:sz w:val="20"/>
          <w:szCs w:val="20"/>
          <w:lang w:val="en-US"/>
        </w:rPr>
        <w:t>Laat</w:t>
      </w:r>
      <w:proofErr w:type="spellEnd"/>
      <w:r w:rsidRPr="00DC7DCA">
        <w:rPr>
          <w:rFonts w:ascii="Palatino Linotype" w:hAnsi="Palatino Linotype"/>
          <w:sz w:val="20"/>
          <w:szCs w:val="20"/>
          <w:lang w:val="en-US"/>
        </w:rPr>
        <w:t xml:space="preserve">, J.D., </w:t>
      </w:r>
      <w:proofErr w:type="spellStart"/>
      <w:r w:rsidRPr="00DC7DCA">
        <w:rPr>
          <w:rFonts w:ascii="Palatino Linotype" w:hAnsi="Palatino Linotype"/>
          <w:sz w:val="20"/>
          <w:szCs w:val="20"/>
          <w:lang w:val="en-US"/>
        </w:rPr>
        <w:t>Legube</w:t>
      </w:r>
      <w:proofErr w:type="spellEnd"/>
      <w:r w:rsidRPr="00DC7DCA">
        <w:rPr>
          <w:rFonts w:ascii="Palatino Linotype" w:hAnsi="Palatino Linotype"/>
          <w:sz w:val="20"/>
          <w:szCs w:val="20"/>
          <w:lang w:val="en-US"/>
        </w:rPr>
        <w:t>, B.</w:t>
      </w:r>
      <w:r w:rsidR="001D18B0">
        <w:rPr>
          <w:rFonts w:ascii="Palatino Linotype" w:hAnsi="Palatino Linotype"/>
          <w:sz w:val="20"/>
          <w:szCs w:val="20"/>
          <w:lang w:val="en-US"/>
        </w:rPr>
        <w:t>,</w:t>
      </w:r>
      <w:r w:rsidRPr="00DC7DCA">
        <w:rPr>
          <w:rFonts w:ascii="Palatino Linotype" w:hAnsi="Palatino Linotype"/>
          <w:sz w:val="20"/>
          <w:szCs w:val="20"/>
          <w:lang w:val="en-US"/>
        </w:rPr>
        <w:t xml:space="preserve"> 1998</w:t>
      </w:r>
      <w:r w:rsidR="001D18B0">
        <w:rPr>
          <w:rFonts w:ascii="Palatino Linotype" w:hAnsi="Palatino Linotype"/>
          <w:sz w:val="20"/>
          <w:szCs w:val="20"/>
          <w:lang w:val="en-US"/>
        </w:rPr>
        <w:t>,</w:t>
      </w:r>
      <w:r w:rsidRPr="00DC7DCA">
        <w:rPr>
          <w:rFonts w:ascii="Palatino Linotype" w:hAnsi="Palatino Linotype"/>
          <w:sz w:val="20"/>
          <w:szCs w:val="20"/>
          <w:lang w:val="en-US"/>
        </w:rPr>
        <w:t xml:space="preserve"> </w:t>
      </w:r>
      <w:r w:rsidR="001D18B0">
        <w:rPr>
          <w:rFonts w:ascii="Palatino Linotype" w:hAnsi="Palatino Linotype"/>
          <w:sz w:val="20"/>
          <w:szCs w:val="20"/>
          <w:lang w:val="en-US"/>
        </w:rPr>
        <w:t>“</w:t>
      </w:r>
      <w:r w:rsidRPr="00DC7DCA">
        <w:rPr>
          <w:rFonts w:ascii="Palatino Linotype" w:hAnsi="Palatino Linotype"/>
          <w:sz w:val="20"/>
          <w:szCs w:val="20"/>
          <w:lang w:val="en-US"/>
        </w:rPr>
        <w:t xml:space="preserve">Influence du pH </w:t>
      </w:r>
      <w:proofErr w:type="spellStart"/>
      <w:r w:rsidRPr="00DC7DCA">
        <w:rPr>
          <w:rFonts w:ascii="Palatino Linotype" w:hAnsi="Palatino Linotype"/>
          <w:sz w:val="20"/>
          <w:szCs w:val="20"/>
          <w:lang w:val="en-US"/>
        </w:rPr>
        <w:t>sur</w:t>
      </w:r>
      <w:proofErr w:type="spellEnd"/>
      <w:r w:rsidRPr="00DC7DCA">
        <w:rPr>
          <w:rFonts w:ascii="Palatino Linotype" w:hAnsi="Palatino Linotype"/>
          <w:sz w:val="20"/>
          <w:szCs w:val="20"/>
          <w:lang w:val="en-US"/>
        </w:rPr>
        <w:t xml:space="preserve"> la </w:t>
      </w:r>
      <w:proofErr w:type="spellStart"/>
      <w:r w:rsidRPr="00DC7DCA">
        <w:rPr>
          <w:rFonts w:ascii="Palatino Linotype" w:hAnsi="Palatino Linotype"/>
          <w:sz w:val="20"/>
          <w:szCs w:val="20"/>
          <w:lang w:val="en-US"/>
        </w:rPr>
        <w:t>vitesse</w:t>
      </w:r>
      <w:proofErr w:type="spellEnd"/>
      <w:r w:rsidRPr="00DC7DCA">
        <w:rPr>
          <w:rFonts w:ascii="Palatino Linotype" w:hAnsi="Palatino Linotype"/>
          <w:sz w:val="20"/>
          <w:szCs w:val="20"/>
          <w:lang w:val="en-US"/>
        </w:rPr>
        <w:t xml:space="preserve"> </w:t>
      </w:r>
      <w:proofErr w:type="spellStart"/>
      <w:r w:rsidRPr="00DC7DCA">
        <w:rPr>
          <w:rFonts w:ascii="Palatino Linotype" w:hAnsi="Palatino Linotype"/>
          <w:sz w:val="20"/>
          <w:szCs w:val="20"/>
          <w:lang w:val="en-US"/>
        </w:rPr>
        <w:t>d’oxydation</w:t>
      </w:r>
      <w:proofErr w:type="spellEnd"/>
      <w:r w:rsidRPr="00DC7DCA">
        <w:rPr>
          <w:rFonts w:ascii="Palatino Linotype" w:hAnsi="Palatino Linotype"/>
          <w:sz w:val="20"/>
          <w:szCs w:val="20"/>
          <w:lang w:val="en-US"/>
        </w:rPr>
        <w:t xml:space="preserve"> de </w:t>
      </w:r>
      <w:proofErr w:type="spellStart"/>
      <w:r w:rsidRPr="00DC7DCA">
        <w:rPr>
          <w:rFonts w:ascii="Palatino Linotype" w:hAnsi="Palatino Linotype"/>
          <w:sz w:val="20"/>
          <w:szCs w:val="20"/>
          <w:lang w:val="en-US"/>
        </w:rPr>
        <w:t>composès</w:t>
      </w:r>
      <w:proofErr w:type="spellEnd"/>
      <w:r w:rsidRPr="00DC7DCA">
        <w:rPr>
          <w:rFonts w:ascii="Palatino Linotype" w:hAnsi="Palatino Linotype"/>
          <w:sz w:val="20"/>
          <w:szCs w:val="20"/>
          <w:lang w:val="en-US"/>
        </w:rPr>
        <w:t xml:space="preserve"> </w:t>
      </w:r>
      <w:proofErr w:type="spellStart"/>
      <w:r w:rsidRPr="00DC7DCA">
        <w:rPr>
          <w:rFonts w:ascii="Palatino Linotype" w:hAnsi="Palatino Linotype"/>
          <w:sz w:val="20"/>
          <w:szCs w:val="20"/>
          <w:lang w:val="en-US"/>
        </w:rPr>
        <w:t>organiques</w:t>
      </w:r>
      <w:proofErr w:type="spellEnd"/>
      <w:r w:rsidRPr="00DC7DCA">
        <w:rPr>
          <w:rFonts w:ascii="Palatino Linotype" w:hAnsi="Palatino Linotype"/>
          <w:sz w:val="20"/>
          <w:szCs w:val="20"/>
          <w:lang w:val="en-US"/>
        </w:rPr>
        <w:t xml:space="preserve"> par </w:t>
      </w:r>
      <w:proofErr w:type="spellStart"/>
      <w:r w:rsidRPr="00DC7DCA">
        <w:rPr>
          <w:rFonts w:ascii="Palatino Linotype" w:hAnsi="Palatino Linotype"/>
          <w:sz w:val="20"/>
          <w:szCs w:val="20"/>
          <w:lang w:val="en-US"/>
        </w:rPr>
        <w:t>Fe</w:t>
      </w:r>
      <w:r w:rsidRPr="00FD64BC">
        <w:rPr>
          <w:rFonts w:ascii="Palatino Linotype" w:hAnsi="Palatino Linotype"/>
          <w:sz w:val="20"/>
          <w:szCs w:val="20"/>
          <w:vertAlign w:val="superscript"/>
          <w:lang w:val="en-US"/>
        </w:rPr>
        <w:t>II</w:t>
      </w:r>
      <w:proofErr w:type="spellEnd"/>
      <w:r w:rsidRPr="00DC7DCA">
        <w:rPr>
          <w:rFonts w:ascii="Palatino Linotype" w:hAnsi="Palatino Linotype"/>
          <w:sz w:val="20"/>
          <w:szCs w:val="20"/>
          <w:lang w:val="en-US"/>
        </w:rPr>
        <w:t>/</w:t>
      </w:r>
      <w:proofErr w:type="spellStart"/>
      <w:r w:rsidRPr="00DC7DCA">
        <w:rPr>
          <w:rFonts w:ascii="Palatino Linotype" w:hAnsi="Palatino Linotype"/>
          <w:sz w:val="20"/>
          <w:szCs w:val="20"/>
          <w:lang w:val="en-US"/>
        </w:rPr>
        <w:t>H</w:t>
      </w:r>
      <w:r w:rsidRPr="00FD64BC">
        <w:rPr>
          <w:rFonts w:ascii="Palatino Linotype" w:hAnsi="Palatino Linotype"/>
          <w:sz w:val="20"/>
          <w:szCs w:val="20"/>
          <w:vertAlign w:val="subscript"/>
          <w:lang w:val="en-US"/>
        </w:rPr>
        <w:t>2</w:t>
      </w:r>
      <w:r w:rsidRPr="00DC7DCA">
        <w:rPr>
          <w:rFonts w:ascii="Palatino Linotype" w:hAnsi="Palatino Linotype"/>
          <w:sz w:val="20"/>
          <w:szCs w:val="20"/>
          <w:lang w:val="en-US"/>
        </w:rPr>
        <w:t>O</w:t>
      </w:r>
      <w:r w:rsidRPr="00FD64BC">
        <w:rPr>
          <w:rFonts w:ascii="Palatino Linotype" w:hAnsi="Palatino Linotype"/>
          <w:sz w:val="20"/>
          <w:szCs w:val="20"/>
          <w:vertAlign w:val="subscript"/>
          <w:lang w:val="en-US"/>
        </w:rPr>
        <w:t>2</w:t>
      </w:r>
      <w:proofErr w:type="spellEnd"/>
      <w:r w:rsidRPr="00DC7DCA">
        <w:rPr>
          <w:rFonts w:ascii="Palatino Linotype" w:hAnsi="Palatino Linotype"/>
          <w:sz w:val="20"/>
          <w:szCs w:val="20"/>
          <w:lang w:val="en-US"/>
        </w:rPr>
        <w:t xml:space="preserve">. </w:t>
      </w:r>
      <w:proofErr w:type="spellStart"/>
      <w:r w:rsidRPr="00DC7DCA">
        <w:rPr>
          <w:rFonts w:ascii="Palatino Linotype" w:hAnsi="Palatino Linotype"/>
          <w:sz w:val="20"/>
          <w:szCs w:val="20"/>
          <w:lang w:val="en-US"/>
        </w:rPr>
        <w:t>Mécanismes</w:t>
      </w:r>
      <w:proofErr w:type="spellEnd"/>
      <w:r w:rsidRPr="00DC7DCA">
        <w:rPr>
          <w:rFonts w:ascii="Palatino Linotype" w:hAnsi="Palatino Linotype"/>
          <w:sz w:val="20"/>
          <w:szCs w:val="20"/>
          <w:lang w:val="en-US"/>
        </w:rPr>
        <w:t xml:space="preserve"> </w:t>
      </w:r>
      <w:proofErr w:type="spellStart"/>
      <w:r w:rsidRPr="00DC7DCA">
        <w:rPr>
          <w:rFonts w:ascii="Palatino Linotype" w:hAnsi="Palatino Linotype"/>
          <w:sz w:val="20"/>
          <w:szCs w:val="20"/>
          <w:lang w:val="en-US"/>
        </w:rPr>
        <w:t>reactionnels</w:t>
      </w:r>
      <w:proofErr w:type="spellEnd"/>
      <w:r w:rsidRPr="00DC7DCA">
        <w:rPr>
          <w:rFonts w:ascii="Palatino Linotype" w:hAnsi="Palatino Linotype"/>
          <w:sz w:val="20"/>
          <w:szCs w:val="20"/>
          <w:lang w:val="en-US"/>
        </w:rPr>
        <w:t xml:space="preserve"> et </w:t>
      </w:r>
      <w:proofErr w:type="spellStart"/>
      <w:r w:rsidRPr="00DC7DCA">
        <w:rPr>
          <w:rFonts w:ascii="Palatino Linotype" w:hAnsi="Palatino Linotype"/>
          <w:sz w:val="20"/>
          <w:szCs w:val="20"/>
          <w:lang w:val="en-US"/>
        </w:rPr>
        <w:t>modélisation</w:t>
      </w:r>
      <w:proofErr w:type="spellEnd"/>
      <w:r w:rsidR="007C03BF">
        <w:rPr>
          <w:rFonts w:ascii="Palatino Linotype" w:hAnsi="Palatino Linotype"/>
          <w:sz w:val="20"/>
          <w:szCs w:val="20"/>
          <w:lang w:val="en-US"/>
        </w:rPr>
        <w:t>”</w:t>
      </w:r>
      <w:r w:rsidR="000F2CCE">
        <w:rPr>
          <w:rFonts w:ascii="Palatino Linotype" w:hAnsi="Palatino Linotype"/>
          <w:sz w:val="20"/>
          <w:szCs w:val="20"/>
          <w:lang w:val="en-US"/>
        </w:rPr>
        <w:t>,</w:t>
      </w:r>
      <w:r w:rsidRPr="00DC7DCA">
        <w:rPr>
          <w:rFonts w:ascii="Palatino Linotype" w:hAnsi="Palatino Linotype"/>
          <w:sz w:val="20"/>
          <w:szCs w:val="20"/>
          <w:lang w:val="en-US"/>
        </w:rPr>
        <w:t xml:space="preserve"> </w:t>
      </w:r>
      <w:r w:rsidRPr="007C03BF">
        <w:rPr>
          <w:rFonts w:ascii="Palatino Linotype" w:hAnsi="Palatino Linotype"/>
          <w:i/>
          <w:sz w:val="20"/>
          <w:szCs w:val="20"/>
          <w:lang w:val="en-US"/>
        </w:rPr>
        <w:t>New J. Chem.</w:t>
      </w:r>
      <w:r w:rsidRPr="00DC7DCA">
        <w:rPr>
          <w:rFonts w:ascii="Palatino Linotype" w:hAnsi="Palatino Linotype"/>
          <w:sz w:val="20"/>
          <w:szCs w:val="20"/>
          <w:lang w:val="en-US"/>
        </w:rPr>
        <w:t>, 263-268.</w:t>
      </w:r>
    </w:p>
    <w:p w:rsidR="00DC7DCA" w:rsidRPr="00DC7DCA" w:rsidRDefault="00DC7DCA" w:rsidP="00DC7DCA">
      <w:pPr>
        <w:spacing w:after="0" w:line="240" w:lineRule="auto"/>
        <w:ind w:left="851" w:hanging="851"/>
        <w:jc w:val="both"/>
        <w:rPr>
          <w:rFonts w:ascii="Palatino Linotype" w:hAnsi="Palatino Linotype"/>
          <w:sz w:val="20"/>
          <w:szCs w:val="20"/>
          <w:lang w:val="en-US"/>
        </w:rPr>
      </w:pPr>
      <w:proofErr w:type="spellStart"/>
      <w:r w:rsidRPr="00DC7DCA">
        <w:rPr>
          <w:rFonts w:ascii="Palatino Linotype" w:hAnsi="Palatino Linotype"/>
          <w:sz w:val="20"/>
          <w:szCs w:val="20"/>
          <w:lang w:val="en-US"/>
        </w:rPr>
        <w:t>Grau</w:t>
      </w:r>
      <w:proofErr w:type="spellEnd"/>
      <w:r w:rsidRPr="00DC7DCA">
        <w:rPr>
          <w:rFonts w:ascii="Palatino Linotype" w:hAnsi="Palatino Linotype"/>
          <w:sz w:val="20"/>
          <w:szCs w:val="20"/>
          <w:lang w:val="en-US"/>
        </w:rPr>
        <w:t xml:space="preserve">, P., 1992, “Textile industry wastewater treatment”, </w:t>
      </w:r>
      <w:r w:rsidRPr="007C03BF">
        <w:rPr>
          <w:rFonts w:ascii="Palatino Linotype" w:hAnsi="Palatino Linotype"/>
          <w:i/>
          <w:sz w:val="20"/>
          <w:szCs w:val="20"/>
          <w:lang w:val="en-US"/>
        </w:rPr>
        <w:t>Water Sci. Tech.</w:t>
      </w:r>
      <w:r w:rsidRPr="00DC7DCA">
        <w:rPr>
          <w:rFonts w:ascii="Palatino Linotype" w:hAnsi="Palatino Linotype"/>
          <w:sz w:val="20"/>
          <w:szCs w:val="20"/>
          <w:lang w:val="en-US"/>
        </w:rPr>
        <w:t>, 24, 97-103.</w:t>
      </w:r>
    </w:p>
    <w:p w:rsidR="00DC7DCA" w:rsidRPr="00DC7DCA" w:rsidRDefault="007C03BF" w:rsidP="00DC7DCA">
      <w:pPr>
        <w:spacing w:after="0" w:line="240" w:lineRule="auto"/>
        <w:ind w:left="851" w:hanging="851"/>
        <w:jc w:val="both"/>
        <w:rPr>
          <w:rFonts w:ascii="Palatino Linotype" w:hAnsi="Palatino Linotype"/>
          <w:sz w:val="20"/>
          <w:szCs w:val="20"/>
          <w:lang w:val="en-US"/>
        </w:rPr>
      </w:pPr>
      <w:r>
        <w:rPr>
          <w:rFonts w:ascii="Palatino Linotype" w:hAnsi="Palatino Linotype"/>
          <w:sz w:val="20"/>
          <w:szCs w:val="20"/>
          <w:lang w:val="en-US"/>
        </w:rPr>
        <w:t>Kang, S.F., Liao, C.H., Chen, M.</w:t>
      </w:r>
      <w:r w:rsidR="00DC7DCA" w:rsidRPr="00DC7DCA">
        <w:rPr>
          <w:rFonts w:ascii="Palatino Linotype" w:hAnsi="Palatino Linotype"/>
          <w:sz w:val="20"/>
          <w:szCs w:val="20"/>
          <w:lang w:val="en-US"/>
        </w:rPr>
        <w:t>C.</w:t>
      </w:r>
      <w:r>
        <w:rPr>
          <w:rFonts w:ascii="Palatino Linotype" w:hAnsi="Palatino Linotype"/>
          <w:sz w:val="20"/>
          <w:szCs w:val="20"/>
          <w:lang w:val="en-US"/>
        </w:rPr>
        <w:t>,</w:t>
      </w:r>
      <w:r w:rsidR="00DC7DCA" w:rsidRPr="00DC7DCA">
        <w:rPr>
          <w:rFonts w:ascii="Palatino Linotype" w:hAnsi="Palatino Linotype"/>
          <w:sz w:val="20"/>
          <w:szCs w:val="20"/>
          <w:lang w:val="en-US"/>
        </w:rPr>
        <w:t xml:space="preserve"> 2002</w:t>
      </w:r>
      <w:r>
        <w:rPr>
          <w:rFonts w:ascii="Palatino Linotype" w:hAnsi="Palatino Linotype"/>
          <w:sz w:val="20"/>
          <w:szCs w:val="20"/>
          <w:lang w:val="en-US"/>
        </w:rPr>
        <w:t>,</w:t>
      </w:r>
      <w:r w:rsidR="00DC7DCA" w:rsidRPr="00DC7DCA">
        <w:rPr>
          <w:rFonts w:ascii="Palatino Linotype" w:hAnsi="Palatino Linotype"/>
          <w:sz w:val="20"/>
          <w:szCs w:val="20"/>
          <w:lang w:val="en-US"/>
        </w:rPr>
        <w:t xml:space="preserve"> </w:t>
      </w:r>
      <w:r>
        <w:rPr>
          <w:rFonts w:ascii="Palatino Linotype" w:hAnsi="Palatino Linotype"/>
          <w:sz w:val="20"/>
          <w:szCs w:val="20"/>
          <w:lang w:val="en-US"/>
        </w:rPr>
        <w:t>“</w:t>
      </w:r>
      <w:r w:rsidR="00DC7DCA" w:rsidRPr="00DC7DCA">
        <w:rPr>
          <w:rFonts w:ascii="Palatino Linotype" w:hAnsi="Palatino Linotype"/>
          <w:sz w:val="20"/>
          <w:szCs w:val="20"/>
          <w:lang w:val="en-US"/>
        </w:rPr>
        <w:t>Pre-oxidation and coagulation of textile wastewater by the Fenton process</w:t>
      </w:r>
      <w:r>
        <w:rPr>
          <w:rFonts w:ascii="Palatino Linotype" w:hAnsi="Palatino Linotype"/>
          <w:sz w:val="20"/>
          <w:szCs w:val="20"/>
          <w:lang w:val="en-US"/>
        </w:rPr>
        <w:t>”</w:t>
      </w:r>
      <w:r w:rsidR="000F2CCE">
        <w:rPr>
          <w:rFonts w:ascii="Palatino Linotype" w:hAnsi="Palatino Linotype"/>
          <w:sz w:val="20"/>
          <w:szCs w:val="20"/>
          <w:lang w:val="en-US"/>
        </w:rPr>
        <w:t>,</w:t>
      </w:r>
      <w:r w:rsidR="00DC7DCA" w:rsidRPr="00DC7DCA">
        <w:rPr>
          <w:rFonts w:ascii="Palatino Linotype" w:hAnsi="Palatino Linotype"/>
          <w:sz w:val="20"/>
          <w:szCs w:val="20"/>
          <w:lang w:val="en-US"/>
        </w:rPr>
        <w:t xml:space="preserve"> </w:t>
      </w:r>
      <w:r w:rsidR="00DC7DCA" w:rsidRPr="007C03BF">
        <w:rPr>
          <w:rFonts w:ascii="Palatino Linotype" w:hAnsi="Palatino Linotype"/>
          <w:i/>
          <w:sz w:val="20"/>
          <w:szCs w:val="20"/>
          <w:lang w:val="en-US"/>
        </w:rPr>
        <w:t>Chemosphere</w:t>
      </w:r>
      <w:r>
        <w:rPr>
          <w:rFonts w:ascii="Palatino Linotype" w:hAnsi="Palatino Linotype"/>
          <w:sz w:val="20"/>
          <w:szCs w:val="20"/>
          <w:lang w:val="en-US"/>
        </w:rPr>
        <w:t>,</w:t>
      </w:r>
      <w:r w:rsidR="00DC7DCA" w:rsidRPr="00DC7DCA">
        <w:rPr>
          <w:rFonts w:ascii="Palatino Linotype" w:hAnsi="Palatino Linotype"/>
          <w:sz w:val="20"/>
          <w:szCs w:val="20"/>
          <w:lang w:val="en-US"/>
        </w:rPr>
        <w:t xml:space="preserve"> 46, 923-928.</w:t>
      </w:r>
    </w:p>
    <w:p w:rsidR="00DC7DCA" w:rsidRPr="00DC7DCA" w:rsidRDefault="00DC7DCA" w:rsidP="00DC7DCA">
      <w:pPr>
        <w:spacing w:after="0" w:line="240" w:lineRule="auto"/>
        <w:ind w:left="851" w:hanging="851"/>
        <w:jc w:val="both"/>
        <w:rPr>
          <w:rFonts w:ascii="Palatino Linotype" w:hAnsi="Palatino Linotype"/>
          <w:sz w:val="20"/>
          <w:szCs w:val="20"/>
          <w:lang w:val="en-US"/>
        </w:rPr>
      </w:pPr>
      <w:r w:rsidRPr="00DC7DCA">
        <w:rPr>
          <w:rFonts w:ascii="Palatino Linotype" w:hAnsi="Palatino Linotype"/>
          <w:sz w:val="20"/>
          <w:szCs w:val="20"/>
          <w:lang w:val="en-US"/>
        </w:rPr>
        <w:t>Kwon, B.G., Lee, D.S., Kang, N., Yoon, J.</w:t>
      </w:r>
      <w:r w:rsidR="007C03BF">
        <w:rPr>
          <w:rFonts w:ascii="Palatino Linotype" w:hAnsi="Palatino Linotype"/>
          <w:sz w:val="20"/>
          <w:szCs w:val="20"/>
          <w:lang w:val="en-US"/>
        </w:rPr>
        <w:t xml:space="preserve">, </w:t>
      </w:r>
      <w:r w:rsidRPr="00DC7DCA">
        <w:rPr>
          <w:rFonts w:ascii="Palatino Linotype" w:hAnsi="Palatino Linotype"/>
          <w:sz w:val="20"/>
          <w:szCs w:val="20"/>
          <w:lang w:val="en-US"/>
        </w:rPr>
        <w:t>1999</w:t>
      </w:r>
      <w:r w:rsidR="007C03BF">
        <w:rPr>
          <w:rFonts w:ascii="Palatino Linotype" w:hAnsi="Palatino Linotype"/>
          <w:sz w:val="20"/>
          <w:szCs w:val="20"/>
          <w:lang w:val="en-US"/>
        </w:rPr>
        <w:t>,</w:t>
      </w:r>
      <w:r w:rsidRPr="00DC7DCA">
        <w:rPr>
          <w:rFonts w:ascii="Palatino Linotype" w:hAnsi="Palatino Linotype"/>
          <w:sz w:val="20"/>
          <w:szCs w:val="20"/>
          <w:lang w:val="en-US"/>
        </w:rPr>
        <w:t xml:space="preserve"> </w:t>
      </w:r>
      <w:r w:rsidR="007C03BF">
        <w:rPr>
          <w:rFonts w:ascii="Palatino Linotype" w:hAnsi="Palatino Linotype"/>
          <w:sz w:val="20"/>
          <w:szCs w:val="20"/>
          <w:lang w:val="en-US"/>
        </w:rPr>
        <w:t>“</w:t>
      </w:r>
      <w:r w:rsidRPr="00DC7DCA">
        <w:rPr>
          <w:rFonts w:ascii="Palatino Linotype" w:hAnsi="Palatino Linotype"/>
          <w:sz w:val="20"/>
          <w:szCs w:val="20"/>
          <w:lang w:val="en-US"/>
        </w:rPr>
        <w:t>Characteristics of p-</w:t>
      </w:r>
      <w:proofErr w:type="spellStart"/>
      <w:r w:rsidRPr="00DC7DCA">
        <w:rPr>
          <w:rFonts w:ascii="Palatino Linotype" w:hAnsi="Palatino Linotype"/>
          <w:sz w:val="20"/>
          <w:szCs w:val="20"/>
          <w:lang w:val="en-US"/>
        </w:rPr>
        <w:t>chlorophenoloxidation</w:t>
      </w:r>
      <w:proofErr w:type="spellEnd"/>
      <w:r w:rsidRPr="00DC7DCA">
        <w:rPr>
          <w:rFonts w:ascii="Palatino Linotype" w:hAnsi="Palatino Linotype"/>
          <w:sz w:val="20"/>
          <w:szCs w:val="20"/>
          <w:lang w:val="en-US"/>
        </w:rPr>
        <w:t xml:space="preserve"> by Fenton’s reagent</w:t>
      </w:r>
      <w:r w:rsidR="007C03BF">
        <w:rPr>
          <w:rFonts w:ascii="Palatino Linotype" w:hAnsi="Palatino Linotype"/>
          <w:sz w:val="20"/>
          <w:szCs w:val="20"/>
          <w:lang w:val="en-US"/>
        </w:rPr>
        <w:t>”</w:t>
      </w:r>
      <w:r w:rsidR="000F2CCE">
        <w:rPr>
          <w:rFonts w:ascii="Palatino Linotype" w:hAnsi="Palatino Linotype"/>
          <w:sz w:val="20"/>
          <w:szCs w:val="20"/>
          <w:lang w:val="en-US"/>
        </w:rPr>
        <w:t>,</w:t>
      </w:r>
      <w:r w:rsidRPr="00DC7DCA">
        <w:rPr>
          <w:rFonts w:ascii="Palatino Linotype" w:hAnsi="Palatino Linotype"/>
          <w:sz w:val="20"/>
          <w:szCs w:val="20"/>
          <w:lang w:val="en-US"/>
        </w:rPr>
        <w:t xml:space="preserve"> </w:t>
      </w:r>
      <w:r w:rsidRPr="007C03BF">
        <w:rPr>
          <w:rFonts w:ascii="Palatino Linotype" w:hAnsi="Palatino Linotype"/>
          <w:i/>
          <w:sz w:val="20"/>
          <w:szCs w:val="20"/>
          <w:lang w:val="en-US"/>
        </w:rPr>
        <w:t>Water Res.</w:t>
      </w:r>
      <w:r w:rsidRPr="00DC7DCA">
        <w:rPr>
          <w:rFonts w:ascii="Palatino Linotype" w:hAnsi="Palatino Linotype"/>
          <w:sz w:val="20"/>
          <w:szCs w:val="20"/>
          <w:lang w:val="en-US"/>
        </w:rPr>
        <w:t>, 33, 2110-2118.</w:t>
      </w:r>
    </w:p>
    <w:p w:rsidR="00DC7DCA" w:rsidRPr="00DC7DCA" w:rsidRDefault="000F2CCE" w:rsidP="00DC7DCA">
      <w:pPr>
        <w:spacing w:after="0" w:line="240" w:lineRule="auto"/>
        <w:ind w:left="851" w:hanging="851"/>
        <w:jc w:val="both"/>
        <w:rPr>
          <w:rFonts w:ascii="Palatino Linotype" w:hAnsi="Palatino Linotype"/>
          <w:sz w:val="20"/>
          <w:szCs w:val="20"/>
          <w:lang w:val="en-US"/>
        </w:rPr>
      </w:pPr>
      <w:r>
        <w:rPr>
          <w:rFonts w:ascii="Palatino Linotype" w:hAnsi="Palatino Linotype"/>
          <w:sz w:val="20"/>
          <w:szCs w:val="20"/>
          <w:lang w:val="en-US"/>
        </w:rPr>
        <w:t xml:space="preserve">Lin, S.H., Lai, C.L., </w:t>
      </w:r>
      <w:r w:rsidR="00DC7DCA" w:rsidRPr="00DC7DCA">
        <w:rPr>
          <w:rFonts w:ascii="Palatino Linotype" w:hAnsi="Palatino Linotype"/>
          <w:sz w:val="20"/>
          <w:szCs w:val="20"/>
          <w:lang w:val="en-US"/>
        </w:rPr>
        <w:t>2000</w:t>
      </w:r>
      <w:r>
        <w:rPr>
          <w:rFonts w:ascii="Palatino Linotype" w:hAnsi="Palatino Linotype"/>
          <w:sz w:val="20"/>
          <w:szCs w:val="20"/>
          <w:lang w:val="en-US"/>
        </w:rPr>
        <w:t>,</w:t>
      </w:r>
      <w:r w:rsidR="00DC7DCA" w:rsidRPr="00DC7DCA">
        <w:rPr>
          <w:rFonts w:ascii="Palatino Linotype" w:hAnsi="Palatino Linotype"/>
          <w:sz w:val="20"/>
          <w:szCs w:val="20"/>
          <w:lang w:val="en-US"/>
        </w:rPr>
        <w:t xml:space="preserve"> </w:t>
      </w:r>
      <w:r>
        <w:rPr>
          <w:rFonts w:ascii="Palatino Linotype" w:hAnsi="Palatino Linotype"/>
          <w:sz w:val="20"/>
          <w:szCs w:val="20"/>
          <w:lang w:val="en-US"/>
        </w:rPr>
        <w:t>“</w:t>
      </w:r>
      <w:r w:rsidR="00DC7DCA" w:rsidRPr="00DC7DCA">
        <w:rPr>
          <w:rFonts w:ascii="Palatino Linotype" w:hAnsi="Palatino Linotype"/>
          <w:sz w:val="20"/>
          <w:szCs w:val="20"/>
          <w:lang w:val="en-US"/>
        </w:rPr>
        <w:t xml:space="preserve">Kinetic characteristic of textile wastewater </w:t>
      </w:r>
      <w:proofErr w:type="spellStart"/>
      <w:r w:rsidR="00DC7DCA" w:rsidRPr="00DC7DCA">
        <w:rPr>
          <w:rFonts w:ascii="Palatino Linotype" w:hAnsi="Palatino Linotype"/>
          <w:sz w:val="20"/>
          <w:szCs w:val="20"/>
          <w:lang w:val="en-US"/>
        </w:rPr>
        <w:t>ozonation</w:t>
      </w:r>
      <w:proofErr w:type="spellEnd"/>
      <w:r w:rsidR="00DC7DCA" w:rsidRPr="00DC7DCA">
        <w:rPr>
          <w:rFonts w:ascii="Palatino Linotype" w:hAnsi="Palatino Linotype"/>
          <w:sz w:val="20"/>
          <w:szCs w:val="20"/>
          <w:lang w:val="en-US"/>
        </w:rPr>
        <w:t xml:space="preserve"> in fluidized and fixed activated carbon belts</w:t>
      </w:r>
      <w:r>
        <w:rPr>
          <w:rFonts w:ascii="Palatino Linotype" w:hAnsi="Palatino Linotype"/>
          <w:sz w:val="20"/>
          <w:szCs w:val="20"/>
          <w:lang w:val="en-US"/>
        </w:rPr>
        <w:t>”,</w:t>
      </w:r>
      <w:r w:rsidR="00DC7DCA" w:rsidRPr="00DC7DCA">
        <w:rPr>
          <w:rFonts w:ascii="Palatino Linotype" w:hAnsi="Palatino Linotype"/>
          <w:sz w:val="20"/>
          <w:szCs w:val="20"/>
          <w:lang w:val="en-US"/>
        </w:rPr>
        <w:t xml:space="preserve"> </w:t>
      </w:r>
      <w:r w:rsidR="00DC7DCA" w:rsidRPr="000F2CCE">
        <w:rPr>
          <w:rFonts w:ascii="Palatino Linotype" w:hAnsi="Palatino Linotype"/>
          <w:i/>
          <w:sz w:val="20"/>
          <w:szCs w:val="20"/>
          <w:lang w:val="en-US"/>
        </w:rPr>
        <w:t>Water Res.</w:t>
      </w:r>
      <w:r>
        <w:rPr>
          <w:rFonts w:ascii="Palatino Linotype" w:hAnsi="Palatino Linotype"/>
          <w:sz w:val="20"/>
          <w:szCs w:val="20"/>
          <w:lang w:val="en-US"/>
        </w:rPr>
        <w:t>,</w:t>
      </w:r>
      <w:r w:rsidR="00DC7DCA" w:rsidRPr="00DC7DCA">
        <w:rPr>
          <w:rFonts w:ascii="Palatino Linotype" w:hAnsi="Palatino Linotype"/>
          <w:sz w:val="20"/>
          <w:szCs w:val="20"/>
          <w:lang w:val="en-US"/>
        </w:rPr>
        <w:t xml:space="preserve"> 34, 763-772.</w:t>
      </w:r>
    </w:p>
    <w:p w:rsidR="00DC7DCA" w:rsidRPr="00DC7DCA" w:rsidRDefault="00DC7DCA" w:rsidP="00DC7DCA">
      <w:pPr>
        <w:spacing w:after="0" w:line="240" w:lineRule="auto"/>
        <w:ind w:left="851" w:hanging="851"/>
        <w:jc w:val="both"/>
        <w:rPr>
          <w:rFonts w:ascii="Palatino Linotype" w:hAnsi="Palatino Linotype"/>
          <w:sz w:val="20"/>
          <w:szCs w:val="20"/>
          <w:lang w:val="en-US"/>
        </w:rPr>
      </w:pPr>
      <w:proofErr w:type="spellStart"/>
      <w:r w:rsidRPr="00DC7DCA">
        <w:rPr>
          <w:rFonts w:ascii="Palatino Linotype" w:hAnsi="Palatino Linotype"/>
          <w:sz w:val="20"/>
          <w:szCs w:val="20"/>
          <w:lang w:val="en-US"/>
        </w:rPr>
        <w:lastRenderedPageBreak/>
        <w:t>Morais</w:t>
      </w:r>
      <w:proofErr w:type="spellEnd"/>
      <w:r w:rsidRPr="00DC7DCA">
        <w:rPr>
          <w:rFonts w:ascii="Palatino Linotype" w:hAnsi="Palatino Linotype"/>
          <w:sz w:val="20"/>
          <w:szCs w:val="20"/>
          <w:lang w:val="en-US"/>
        </w:rPr>
        <w:t xml:space="preserve">, L.C., </w:t>
      </w:r>
      <w:proofErr w:type="spellStart"/>
      <w:r w:rsidRPr="00DC7DCA">
        <w:rPr>
          <w:rFonts w:ascii="Palatino Linotype" w:hAnsi="Palatino Linotype"/>
          <w:sz w:val="20"/>
          <w:szCs w:val="20"/>
          <w:lang w:val="en-US"/>
        </w:rPr>
        <w:t>Freitas</w:t>
      </w:r>
      <w:proofErr w:type="spellEnd"/>
      <w:r w:rsidRPr="00DC7DCA">
        <w:rPr>
          <w:rFonts w:ascii="Palatino Linotype" w:hAnsi="Palatino Linotype"/>
          <w:sz w:val="20"/>
          <w:szCs w:val="20"/>
          <w:lang w:val="en-US"/>
        </w:rPr>
        <w:t xml:space="preserve">, </w:t>
      </w:r>
      <w:proofErr w:type="spellStart"/>
      <w:r w:rsidRPr="00DC7DCA">
        <w:rPr>
          <w:rFonts w:ascii="Palatino Linotype" w:hAnsi="Palatino Linotype"/>
          <w:sz w:val="20"/>
          <w:szCs w:val="20"/>
          <w:lang w:val="en-US"/>
        </w:rPr>
        <w:t>O.M</w:t>
      </w:r>
      <w:proofErr w:type="spellEnd"/>
      <w:r w:rsidRPr="00DC7DCA">
        <w:rPr>
          <w:rFonts w:ascii="Palatino Linotype" w:hAnsi="Palatino Linotype"/>
          <w:sz w:val="20"/>
          <w:szCs w:val="20"/>
          <w:lang w:val="en-US"/>
        </w:rPr>
        <w:t xml:space="preserve">., </w:t>
      </w:r>
      <w:proofErr w:type="spellStart"/>
      <w:r w:rsidRPr="00DC7DCA">
        <w:rPr>
          <w:rFonts w:ascii="Palatino Linotype" w:hAnsi="Palatino Linotype"/>
          <w:sz w:val="20"/>
          <w:szCs w:val="20"/>
          <w:lang w:val="en-US"/>
        </w:rPr>
        <w:t>Goncalves</w:t>
      </w:r>
      <w:proofErr w:type="spellEnd"/>
      <w:r w:rsidRPr="00DC7DCA">
        <w:rPr>
          <w:rFonts w:ascii="Palatino Linotype" w:hAnsi="Palatino Linotype"/>
          <w:sz w:val="20"/>
          <w:szCs w:val="20"/>
          <w:lang w:val="en-US"/>
        </w:rPr>
        <w:t xml:space="preserve">, </w:t>
      </w:r>
      <w:proofErr w:type="spellStart"/>
      <w:r w:rsidRPr="00DC7DCA">
        <w:rPr>
          <w:rFonts w:ascii="Palatino Linotype" w:hAnsi="Palatino Linotype"/>
          <w:sz w:val="20"/>
          <w:szCs w:val="20"/>
          <w:lang w:val="en-US"/>
        </w:rPr>
        <w:t>E.P</w:t>
      </w:r>
      <w:proofErr w:type="spellEnd"/>
      <w:r w:rsidRPr="00DC7DCA">
        <w:rPr>
          <w:rFonts w:ascii="Palatino Linotype" w:hAnsi="Palatino Linotype"/>
          <w:sz w:val="20"/>
          <w:szCs w:val="20"/>
          <w:lang w:val="en-US"/>
        </w:rPr>
        <w:t xml:space="preserve">., </w:t>
      </w:r>
      <w:proofErr w:type="spellStart"/>
      <w:r w:rsidRPr="00DC7DCA">
        <w:rPr>
          <w:rFonts w:ascii="Palatino Linotype" w:hAnsi="Palatino Linotype"/>
          <w:sz w:val="20"/>
          <w:szCs w:val="20"/>
          <w:lang w:val="en-US"/>
        </w:rPr>
        <w:t>Va</w:t>
      </w:r>
      <w:r w:rsidR="000F2CCE">
        <w:rPr>
          <w:rFonts w:ascii="Palatino Linotype" w:hAnsi="Palatino Linotype"/>
          <w:sz w:val="20"/>
          <w:szCs w:val="20"/>
          <w:lang w:val="en-US"/>
        </w:rPr>
        <w:t>sconcelos</w:t>
      </w:r>
      <w:proofErr w:type="spellEnd"/>
      <w:r w:rsidR="000F2CCE">
        <w:rPr>
          <w:rFonts w:ascii="Palatino Linotype" w:hAnsi="Palatino Linotype"/>
          <w:sz w:val="20"/>
          <w:szCs w:val="20"/>
          <w:lang w:val="en-US"/>
        </w:rPr>
        <w:t xml:space="preserve">, L.T., </w:t>
      </w:r>
      <w:proofErr w:type="spellStart"/>
      <w:r w:rsidR="000F2CCE">
        <w:rPr>
          <w:rFonts w:ascii="Palatino Linotype" w:hAnsi="Palatino Linotype"/>
          <w:sz w:val="20"/>
          <w:szCs w:val="20"/>
          <w:lang w:val="en-US"/>
        </w:rPr>
        <w:t>Beca</w:t>
      </w:r>
      <w:proofErr w:type="spellEnd"/>
      <w:r w:rsidR="000F2CCE">
        <w:rPr>
          <w:rFonts w:ascii="Palatino Linotype" w:hAnsi="Palatino Linotype"/>
          <w:sz w:val="20"/>
          <w:szCs w:val="20"/>
          <w:lang w:val="en-US"/>
        </w:rPr>
        <w:t xml:space="preserve">, </w:t>
      </w:r>
      <w:proofErr w:type="spellStart"/>
      <w:r w:rsidR="000F2CCE">
        <w:rPr>
          <w:rFonts w:ascii="Palatino Linotype" w:hAnsi="Palatino Linotype"/>
          <w:sz w:val="20"/>
          <w:szCs w:val="20"/>
          <w:lang w:val="en-US"/>
        </w:rPr>
        <w:t>C.G.G</w:t>
      </w:r>
      <w:proofErr w:type="spellEnd"/>
      <w:r w:rsidR="000F2CCE">
        <w:rPr>
          <w:rFonts w:ascii="Palatino Linotype" w:hAnsi="Palatino Linotype"/>
          <w:sz w:val="20"/>
          <w:szCs w:val="20"/>
          <w:lang w:val="en-US"/>
        </w:rPr>
        <w:t xml:space="preserve">., </w:t>
      </w:r>
      <w:r w:rsidRPr="00DC7DCA">
        <w:rPr>
          <w:rFonts w:ascii="Palatino Linotype" w:hAnsi="Palatino Linotype"/>
          <w:sz w:val="20"/>
          <w:szCs w:val="20"/>
          <w:lang w:val="en-US"/>
        </w:rPr>
        <w:t>1999</w:t>
      </w:r>
      <w:r w:rsidR="000F2CCE">
        <w:rPr>
          <w:rFonts w:ascii="Palatino Linotype" w:hAnsi="Palatino Linotype"/>
          <w:sz w:val="20"/>
          <w:szCs w:val="20"/>
          <w:lang w:val="en-US"/>
        </w:rPr>
        <w:t>,</w:t>
      </w:r>
      <w:r w:rsidRPr="00DC7DCA">
        <w:rPr>
          <w:rFonts w:ascii="Palatino Linotype" w:hAnsi="Palatino Linotype"/>
          <w:sz w:val="20"/>
          <w:szCs w:val="20"/>
          <w:lang w:val="en-US"/>
        </w:rPr>
        <w:t xml:space="preserve"> </w:t>
      </w:r>
      <w:r w:rsidR="000F2CCE">
        <w:rPr>
          <w:rFonts w:ascii="Palatino Linotype" w:hAnsi="Palatino Linotype"/>
          <w:sz w:val="20"/>
          <w:szCs w:val="20"/>
          <w:lang w:val="en-US"/>
        </w:rPr>
        <w:t>“</w:t>
      </w:r>
      <w:r w:rsidRPr="00DC7DCA">
        <w:rPr>
          <w:rFonts w:ascii="Palatino Linotype" w:hAnsi="Palatino Linotype"/>
          <w:sz w:val="20"/>
          <w:szCs w:val="20"/>
          <w:lang w:val="en-US"/>
        </w:rPr>
        <w:t>Reactive dyes removal from wastewaters by adsorption on eucalyptus bark: variables that define the process</w:t>
      </w:r>
      <w:r w:rsidR="000F2CCE">
        <w:rPr>
          <w:rFonts w:ascii="Palatino Linotype" w:hAnsi="Palatino Linotype"/>
          <w:sz w:val="20"/>
          <w:szCs w:val="20"/>
          <w:lang w:val="en-US"/>
        </w:rPr>
        <w:t>”,</w:t>
      </w:r>
      <w:r w:rsidRPr="00DC7DCA">
        <w:rPr>
          <w:rFonts w:ascii="Palatino Linotype" w:hAnsi="Palatino Linotype"/>
          <w:sz w:val="20"/>
          <w:szCs w:val="20"/>
          <w:lang w:val="en-US"/>
        </w:rPr>
        <w:t xml:space="preserve"> </w:t>
      </w:r>
      <w:r w:rsidRPr="000F2CCE">
        <w:rPr>
          <w:rFonts w:ascii="Palatino Linotype" w:hAnsi="Palatino Linotype"/>
          <w:i/>
          <w:sz w:val="20"/>
          <w:szCs w:val="20"/>
          <w:lang w:val="en-US"/>
        </w:rPr>
        <w:t>Water Res.</w:t>
      </w:r>
      <w:r w:rsidR="000F2CCE">
        <w:rPr>
          <w:rFonts w:ascii="Palatino Linotype" w:hAnsi="Palatino Linotype"/>
          <w:sz w:val="20"/>
          <w:szCs w:val="20"/>
          <w:lang w:val="en-US"/>
        </w:rPr>
        <w:t>,</w:t>
      </w:r>
      <w:r w:rsidRPr="00DC7DCA">
        <w:rPr>
          <w:rFonts w:ascii="Palatino Linotype" w:hAnsi="Palatino Linotype"/>
          <w:sz w:val="20"/>
          <w:szCs w:val="20"/>
          <w:lang w:val="en-US"/>
        </w:rPr>
        <w:t xml:space="preserve"> 33, 979-988.</w:t>
      </w:r>
    </w:p>
    <w:p w:rsidR="00DC7DCA" w:rsidRPr="00DC7DCA" w:rsidRDefault="00DC7DCA" w:rsidP="00DC7DCA">
      <w:pPr>
        <w:spacing w:after="0" w:line="240" w:lineRule="auto"/>
        <w:ind w:left="851" w:hanging="851"/>
        <w:jc w:val="both"/>
        <w:rPr>
          <w:rFonts w:ascii="Palatino Linotype" w:hAnsi="Palatino Linotype"/>
          <w:sz w:val="20"/>
          <w:szCs w:val="20"/>
          <w:lang w:val="en-US"/>
        </w:rPr>
      </w:pPr>
      <w:proofErr w:type="spellStart"/>
      <w:r w:rsidRPr="00DC7DCA">
        <w:rPr>
          <w:rFonts w:ascii="Palatino Linotype" w:hAnsi="Palatino Linotype"/>
          <w:sz w:val="20"/>
          <w:szCs w:val="20"/>
          <w:lang w:val="en-US"/>
        </w:rPr>
        <w:t>Nillson</w:t>
      </w:r>
      <w:proofErr w:type="spellEnd"/>
      <w:r w:rsidRPr="00DC7DCA">
        <w:rPr>
          <w:rFonts w:ascii="Palatino Linotype" w:hAnsi="Palatino Linotype"/>
          <w:sz w:val="20"/>
          <w:szCs w:val="20"/>
          <w:lang w:val="en-US"/>
        </w:rPr>
        <w:t xml:space="preserve">, R., </w:t>
      </w:r>
      <w:proofErr w:type="spellStart"/>
      <w:r w:rsidRPr="00DC7DCA">
        <w:rPr>
          <w:rFonts w:ascii="Palatino Linotype" w:hAnsi="Palatino Linotype"/>
          <w:sz w:val="20"/>
          <w:szCs w:val="20"/>
          <w:lang w:val="en-US"/>
        </w:rPr>
        <w:t>Nordlinder</w:t>
      </w:r>
      <w:proofErr w:type="spellEnd"/>
      <w:r w:rsidRPr="00DC7DCA">
        <w:rPr>
          <w:rFonts w:ascii="Palatino Linotype" w:hAnsi="Palatino Linotype"/>
          <w:sz w:val="20"/>
          <w:szCs w:val="20"/>
          <w:lang w:val="en-US"/>
        </w:rPr>
        <w:t xml:space="preserve">, R., </w:t>
      </w:r>
      <w:proofErr w:type="spellStart"/>
      <w:r w:rsidRPr="00DC7DCA">
        <w:rPr>
          <w:rFonts w:ascii="Palatino Linotype" w:hAnsi="Palatino Linotype"/>
          <w:sz w:val="20"/>
          <w:szCs w:val="20"/>
          <w:lang w:val="en-US"/>
        </w:rPr>
        <w:t>Wass</w:t>
      </w:r>
      <w:proofErr w:type="spellEnd"/>
      <w:r w:rsidRPr="00DC7DCA">
        <w:rPr>
          <w:rFonts w:ascii="Palatino Linotype" w:hAnsi="Palatino Linotype"/>
          <w:sz w:val="20"/>
          <w:szCs w:val="20"/>
          <w:lang w:val="en-US"/>
        </w:rPr>
        <w:t>, U., 1993, “Asthma, rhinitis, and dermatitis in workers exposed to reactive dyes”</w:t>
      </w:r>
      <w:r w:rsidR="000F2CCE">
        <w:rPr>
          <w:rFonts w:ascii="Palatino Linotype" w:hAnsi="Palatino Linotype"/>
          <w:sz w:val="20"/>
          <w:szCs w:val="20"/>
          <w:lang w:val="en-US"/>
        </w:rPr>
        <w:t>,</w:t>
      </w:r>
      <w:r w:rsidRPr="00DC7DCA">
        <w:rPr>
          <w:rFonts w:ascii="Palatino Linotype" w:hAnsi="Palatino Linotype"/>
          <w:sz w:val="20"/>
          <w:szCs w:val="20"/>
          <w:lang w:val="en-US"/>
        </w:rPr>
        <w:t xml:space="preserve"> </w:t>
      </w:r>
      <w:r w:rsidRPr="000F2CCE">
        <w:rPr>
          <w:rFonts w:ascii="Palatino Linotype" w:hAnsi="Palatino Linotype"/>
          <w:i/>
          <w:sz w:val="20"/>
          <w:szCs w:val="20"/>
          <w:lang w:val="en-US"/>
        </w:rPr>
        <w:t>Br. J. Ind. Med.</w:t>
      </w:r>
      <w:r w:rsidRPr="00DC7DCA">
        <w:rPr>
          <w:rFonts w:ascii="Palatino Linotype" w:hAnsi="Palatino Linotype"/>
          <w:sz w:val="20"/>
          <w:szCs w:val="20"/>
          <w:lang w:val="en-US"/>
        </w:rPr>
        <w:t>, 50, 65-70.</w:t>
      </w:r>
    </w:p>
    <w:p w:rsidR="00DC7DCA" w:rsidRPr="00DC7DCA" w:rsidRDefault="00DC7DCA" w:rsidP="00DC7DCA">
      <w:pPr>
        <w:spacing w:after="0" w:line="240" w:lineRule="auto"/>
        <w:ind w:left="851" w:hanging="851"/>
        <w:jc w:val="both"/>
        <w:rPr>
          <w:rFonts w:ascii="Palatino Linotype" w:hAnsi="Palatino Linotype"/>
          <w:sz w:val="20"/>
          <w:szCs w:val="20"/>
          <w:lang w:val="en-US"/>
        </w:rPr>
      </w:pPr>
      <w:proofErr w:type="spellStart"/>
      <w:r w:rsidRPr="00DC7DCA">
        <w:rPr>
          <w:rFonts w:ascii="Palatino Linotype" w:hAnsi="Palatino Linotype"/>
          <w:sz w:val="20"/>
          <w:szCs w:val="20"/>
          <w:lang w:val="en-US"/>
        </w:rPr>
        <w:t>Ozdemir</w:t>
      </w:r>
      <w:proofErr w:type="spellEnd"/>
      <w:r w:rsidRPr="00DC7DCA">
        <w:rPr>
          <w:rFonts w:ascii="Palatino Linotype" w:hAnsi="Palatino Linotype"/>
          <w:sz w:val="20"/>
          <w:szCs w:val="20"/>
          <w:lang w:val="en-US"/>
        </w:rPr>
        <w:t xml:space="preserve">, C., </w:t>
      </w:r>
      <w:proofErr w:type="spellStart"/>
      <w:r w:rsidRPr="00DC7DCA">
        <w:rPr>
          <w:rFonts w:ascii="Palatino Linotype" w:hAnsi="Palatino Linotype"/>
          <w:sz w:val="20"/>
          <w:szCs w:val="20"/>
          <w:lang w:val="en-US"/>
        </w:rPr>
        <w:t>Sahinkaya</w:t>
      </w:r>
      <w:proofErr w:type="spellEnd"/>
      <w:r w:rsidRPr="00DC7DCA">
        <w:rPr>
          <w:rFonts w:ascii="Palatino Linotype" w:hAnsi="Palatino Linotype"/>
          <w:sz w:val="20"/>
          <w:szCs w:val="20"/>
          <w:lang w:val="en-US"/>
        </w:rPr>
        <w:t xml:space="preserve">, S. and </w:t>
      </w:r>
      <w:proofErr w:type="spellStart"/>
      <w:r w:rsidRPr="00DC7DCA">
        <w:rPr>
          <w:rFonts w:ascii="Palatino Linotype" w:hAnsi="Palatino Linotype"/>
          <w:sz w:val="20"/>
          <w:szCs w:val="20"/>
          <w:lang w:val="en-US"/>
        </w:rPr>
        <w:t>Onüçyıldız</w:t>
      </w:r>
      <w:proofErr w:type="spellEnd"/>
      <w:r w:rsidRPr="00DC7DCA">
        <w:rPr>
          <w:rFonts w:ascii="Palatino Linotype" w:hAnsi="Palatino Linotype"/>
          <w:sz w:val="20"/>
          <w:szCs w:val="20"/>
          <w:lang w:val="en-US"/>
        </w:rPr>
        <w:t xml:space="preserve">, O., </w:t>
      </w:r>
      <w:r w:rsidR="000E3E7B">
        <w:rPr>
          <w:rFonts w:ascii="Palatino Linotype" w:hAnsi="Palatino Linotype"/>
          <w:sz w:val="20"/>
          <w:szCs w:val="20"/>
          <w:lang w:val="en-US"/>
        </w:rPr>
        <w:t>2008, “</w:t>
      </w:r>
      <w:r w:rsidRPr="00DC7DCA">
        <w:rPr>
          <w:rFonts w:ascii="Palatino Linotype" w:hAnsi="Palatino Linotype"/>
          <w:sz w:val="20"/>
          <w:szCs w:val="20"/>
          <w:lang w:val="en-US"/>
        </w:rPr>
        <w:t>Treatment of Pesticide Wastewater by Physicochemical and Fenton Processes</w:t>
      </w:r>
      <w:r w:rsidR="000E3E7B">
        <w:rPr>
          <w:rFonts w:ascii="Palatino Linotype" w:hAnsi="Palatino Linotype"/>
          <w:sz w:val="20"/>
          <w:szCs w:val="20"/>
          <w:lang w:val="en-US"/>
        </w:rPr>
        <w:t>”</w:t>
      </w:r>
      <w:r w:rsidRPr="00DC7DCA">
        <w:rPr>
          <w:rFonts w:ascii="Palatino Linotype" w:hAnsi="Palatino Linotype"/>
          <w:sz w:val="20"/>
          <w:szCs w:val="20"/>
          <w:lang w:val="en-US"/>
        </w:rPr>
        <w:t xml:space="preserve">, </w:t>
      </w:r>
      <w:r w:rsidRPr="000E3E7B">
        <w:rPr>
          <w:rFonts w:ascii="Palatino Linotype" w:hAnsi="Palatino Linotype"/>
          <w:i/>
          <w:sz w:val="20"/>
          <w:szCs w:val="20"/>
          <w:lang w:val="en-US"/>
        </w:rPr>
        <w:t xml:space="preserve">Asian Journal </w:t>
      </w:r>
      <w:r w:rsidR="000E3E7B" w:rsidRPr="000E3E7B">
        <w:rPr>
          <w:rFonts w:ascii="Palatino Linotype" w:hAnsi="Palatino Linotype"/>
          <w:i/>
          <w:sz w:val="20"/>
          <w:szCs w:val="20"/>
          <w:lang w:val="en-US"/>
        </w:rPr>
        <w:t>o</w:t>
      </w:r>
      <w:r w:rsidRPr="000E3E7B">
        <w:rPr>
          <w:rFonts w:ascii="Palatino Linotype" w:hAnsi="Palatino Linotype"/>
          <w:i/>
          <w:sz w:val="20"/>
          <w:szCs w:val="20"/>
          <w:lang w:val="en-US"/>
        </w:rPr>
        <w:t>f Chemistry</w:t>
      </w:r>
      <w:r w:rsidR="000E3E7B">
        <w:rPr>
          <w:rFonts w:ascii="Palatino Linotype" w:hAnsi="Palatino Linotype"/>
          <w:sz w:val="20"/>
          <w:szCs w:val="20"/>
          <w:lang w:val="en-US"/>
        </w:rPr>
        <w:t>, 20(5), 3795-3804.</w:t>
      </w:r>
    </w:p>
    <w:p w:rsidR="00DC7DCA" w:rsidRPr="00DC7DCA" w:rsidRDefault="00DC7DCA" w:rsidP="00DC7DCA">
      <w:pPr>
        <w:spacing w:after="0" w:line="240" w:lineRule="auto"/>
        <w:ind w:left="851" w:hanging="851"/>
        <w:jc w:val="both"/>
        <w:rPr>
          <w:rFonts w:ascii="Palatino Linotype" w:hAnsi="Palatino Linotype"/>
          <w:sz w:val="20"/>
          <w:szCs w:val="20"/>
          <w:lang w:val="en-US"/>
        </w:rPr>
      </w:pPr>
      <w:proofErr w:type="spellStart"/>
      <w:r w:rsidRPr="00DC7DCA">
        <w:rPr>
          <w:rFonts w:ascii="Palatino Linotype" w:hAnsi="Palatino Linotype"/>
          <w:sz w:val="20"/>
          <w:szCs w:val="20"/>
          <w:lang w:val="en-US"/>
        </w:rPr>
        <w:t>Sahinkaya</w:t>
      </w:r>
      <w:proofErr w:type="spellEnd"/>
      <w:r w:rsidRPr="00DC7DCA">
        <w:rPr>
          <w:rFonts w:ascii="Palatino Linotype" w:hAnsi="Palatino Linotype"/>
          <w:sz w:val="20"/>
          <w:szCs w:val="20"/>
          <w:lang w:val="en-US"/>
        </w:rPr>
        <w:t xml:space="preserve">, S., </w:t>
      </w:r>
      <w:proofErr w:type="spellStart"/>
      <w:r w:rsidRPr="00DC7DCA">
        <w:rPr>
          <w:rFonts w:ascii="Palatino Linotype" w:hAnsi="Palatino Linotype"/>
          <w:sz w:val="20"/>
          <w:szCs w:val="20"/>
          <w:lang w:val="en-US"/>
        </w:rPr>
        <w:t>Aygun</w:t>
      </w:r>
      <w:proofErr w:type="spellEnd"/>
      <w:r w:rsidRPr="00DC7DCA">
        <w:rPr>
          <w:rFonts w:ascii="Palatino Linotype" w:hAnsi="Palatino Linotype"/>
          <w:sz w:val="20"/>
          <w:szCs w:val="20"/>
          <w:lang w:val="en-US"/>
        </w:rPr>
        <w:t xml:space="preserve">, A., </w:t>
      </w:r>
      <w:proofErr w:type="spellStart"/>
      <w:r w:rsidRPr="00DC7DCA">
        <w:rPr>
          <w:rFonts w:ascii="Palatino Linotype" w:hAnsi="Palatino Linotype"/>
          <w:sz w:val="20"/>
          <w:szCs w:val="20"/>
          <w:lang w:val="en-US"/>
        </w:rPr>
        <w:t>Sevimli</w:t>
      </w:r>
      <w:proofErr w:type="spellEnd"/>
      <w:r w:rsidRPr="00DC7DCA">
        <w:rPr>
          <w:rFonts w:ascii="Palatino Linotype" w:hAnsi="Palatino Linotype"/>
          <w:sz w:val="20"/>
          <w:szCs w:val="20"/>
          <w:lang w:val="en-US"/>
        </w:rPr>
        <w:t xml:space="preserve">, </w:t>
      </w:r>
      <w:proofErr w:type="spellStart"/>
      <w:r w:rsidRPr="00DC7DCA">
        <w:rPr>
          <w:rFonts w:ascii="Palatino Linotype" w:hAnsi="Palatino Linotype"/>
          <w:sz w:val="20"/>
          <w:szCs w:val="20"/>
          <w:lang w:val="en-US"/>
        </w:rPr>
        <w:t>M.F</w:t>
      </w:r>
      <w:proofErr w:type="spellEnd"/>
      <w:r w:rsidRPr="00DC7DCA">
        <w:rPr>
          <w:rFonts w:ascii="Palatino Linotype" w:hAnsi="Palatino Linotype"/>
          <w:sz w:val="20"/>
          <w:szCs w:val="20"/>
          <w:lang w:val="en-US"/>
        </w:rPr>
        <w:t>.</w:t>
      </w:r>
      <w:r w:rsidR="0095396B">
        <w:rPr>
          <w:rFonts w:ascii="Palatino Linotype" w:hAnsi="Palatino Linotype"/>
          <w:sz w:val="20"/>
          <w:szCs w:val="20"/>
          <w:lang w:val="en-US"/>
        </w:rPr>
        <w:t>,</w:t>
      </w:r>
      <w:r w:rsidRPr="00DC7DCA">
        <w:rPr>
          <w:rFonts w:ascii="Palatino Linotype" w:hAnsi="Palatino Linotype"/>
          <w:sz w:val="20"/>
          <w:szCs w:val="20"/>
          <w:lang w:val="en-US"/>
        </w:rPr>
        <w:t xml:space="preserve"> </w:t>
      </w:r>
      <w:r w:rsidR="0095396B">
        <w:rPr>
          <w:rFonts w:ascii="Palatino Linotype" w:hAnsi="Palatino Linotype"/>
          <w:sz w:val="20"/>
          <w:szCs w:val="20"/>
          <w:lang w:val="en-US"/>
        </w:rPr>
        <w:t>“</w:t>
      </w:r>
      <w:r w:rsidRPr="00DC7DCA">
        <w:rPr>
          <w:rFonts w:ascii="Palatino Linotype" w:hAnsi="Palatino Linotype"/>
          <w:sz w:val="20"/>
          <w:szCs w:val="20"/>
          <w:lang w:val="en-US"/>
        </w:rPr>
        <w:t>The Application of Fe</w:t>
      </w:r>
      <w:r w:rsidRPr="00831BA0">
        <w:rPr>
          <w:rFonts w:ascii="Palatino Linotype" w:hAnsi="Palatino Linotype"/>
          <w:sz w:val="20"/>
          <w:szCs w:val="20"/>
          <w:vertAlign w:val="superscript"/>
          <w:lang w:val="en-US"/>
        </w:rPr>
        <w:t>0</w:t>
      </w:r>
      <w:r w:rsidRPr="00DC7DCA">
        <w:rPr>
          <w:rFonts w:ascii="Palatino Linotype" w:hAnsi="Palatino Linotype"/>
          <w:sz w:val="20"/>
          <w:szCs w:val="20"/>
          <w:lang w:val="en-US"/>
        </w:rPr>
        <w:t>/H</w:t>
      </w:r>
      <w:r w:rsidRPr="00831BA0">
        <w:rPr>
          <w:rFonts w:ascii="Palatino Linotype" w:hAnsi="Palatino Linotype"/>
          <w:sz w:val="20"/>
          <w:szCs w:val="20"/>
          <w:vertAlign w:val="subscript"/>
          <w:lang w:val="en-US"/>
        </w:rPr>
        <w:t>2</w:t>
      </w:r>
      <w:r w:rsidRPr="00DC7DCA">
        <w:rPr>
          <w:rFonts w:ascii="Palatino Linotype" w:hAnsi="Palatino Linotype"/>
          <w:sz w:val="20"/>
          <w:szCs w:val="20"/>
          <w:lang w:val="en-US"/>
        </w:rPr>
        <w:t>O</w:t>
      </w:r>
      <w:r w:rsidRPr="00831BA0">
        <w:rPr>
          <w:rFonts w:ascii="Palatino Linotype" w:hAnsi="Palatino Linotype"/>
          <w:sz w:val="20"/>
          <w:szCs w:val="20"/>
          <w:vertAlign w:val="subscript"/>
          <w:lang w:val="en-US"/>
        </w:rPr>
        <w:t>2</w:t>
      </w:r>
      <w:r w:rsidRPr="00DC7DCA">
        <w:rPr>
          <w:rFonts w:ascii="Palatino Linotype" w:hAnsi="Palatino Linotype"/>
          <w:sz w:val="20"/>
          <w:szCs w:val="20"/>
          <w:lang w:val="en-US"/>
        </w:rPr>
        <w:t xml:space="preserve"> for Color Removal</w:t>
      </w:r>
      <w:r w:rsidR="0095396B">
        <w:rPr>
          <w:rFonts w:ascii="Palatino Linotype" w:hAnsi="Palatino Linotype"/>
          <w:sz w:val="20"/>
          <w:szCs w:val="20"/>
          <w:lang w:val="en-US"/>
        </w:rPr>
        <w:t>”</w:t>
      </w:r>
      <w:r w:rsidRPr="00DC7DCA">
        <w:rPr>
          <w:rFonts w:ascii="Palatino Linotype" w:hAnsi="Palatino Linotype"/>
          <w:sz w:val="20"/>
          <w:szCs w:val="20"/>
          <w:lang w:val="en-US"/>
        </w:rPr>
        <w:t xml:space="preserve"> </w:t>
      </w:r>
      <w:proofErr w:type="spellStart"/>
      <w:r w:rsidRPr="0095396B">
        <w:rPr>
          <w:rFonts w:ascii="Palatino Linotype" w:hAnsi="Palatino Linotype"/>
          <w:i/>
          <w:sz w:val="20"/>
          <w:szCs w:val="20"/>
          <w:lang w:val="en-US"/>
        </w:rPr>
        <w:t>VIII</w:t>
      </w:r>
      <w:r w:rsidRPr="0095396B">
        <w:rPr>
          <w:rFonts w:ascii="Palatino Linotype" w:hAnsi="Palatino Linotype"/>
          <w:i/>
          <w:sz w:val="20"/>
          <w:szCs w:val="20"/>
          <w:vertAlign w:val="superscript"/>
          <w:lang w:val="en-US"/>
        </w:rPr>
        <w:t>th</w:t>
      </w:r>
      <w:proofErr w:type="spellEnd"/>
      <w:r w:rsidRPr="0095396B">
        <w:rPr>
          <w:rFonts w:ascii="Palatino Linotype" w:hAnsi="Palatino Linotype"/>
          <w:i/>
          <w:sz w:val="20"/>
          <w:szCs w:val="20"/>
          <w:lang w:val="en-US"/>
        </w:rPr>
        <w:t xml:space="preserve"> International Scientific Conference, </w:t>
      </w:r>
      <w:proofErr w:type="spellStart"/>
      <w:r w:rsidRPr="0095396B">
        <w:rPr>
          <w:rFonts w:ascii="Palatino Linotype" w:hAnsi="Palatino Linotype"/>
          <w:i/>
          <w:sz w:val="20"/>
          <w:szCs w:val="20"/>
          <w:lang w:val="en-US"/>
        </w:rPr>
        <w:t>SGEM</w:t>
      </w:r>
      <w:proofErr w:type="spellEnd"/>
      <w:r w:rsidRPr="0095396B">
        <w:rPr>
          <w:rFonts w:ascii="Palatino Linotype" w:hAnsi="Palatino Linotype"/>
          <w:i/>
          <w:sz w:val="20"/>
          <w:szCs w:val="20"/>
          <w:lang w:val="en-US"/>
        </w:rPr>
        <w:t>,</w:t>
      </w:r>
      <w:r w:rsidRPr="00DC7DCA">
        <w:rPr>
          <w:rFonts w:ascii="Palatino Linotype" w:hAnsi="Palatino Linotype"/>
          <w:sz w:val="20"/>
          <w:szCs w:val="20"/>
          <w:lang w:val="en-US"/>
        </w:rPr>
        <w:t xml:space="preserve"> Conference Proceeding, </w:t>
      </w:r>
      <w:proofErr w:type="spellStart"/>
      <w:r w:rsidRPr="00DC7DCA">
        <w:rPr>
          <w:rFonts w:ascii="Palatino Linotype" w:hAnsi="Palatino Linotype"/>
          <w:sz w:val="20"/>
          <w:szCs w:val="20"/>
          <w:lang w:val="en-US"/>
        </w:rPr>
        <w:t>Albena</w:t>
      </w:r>
      <w:proofErr w:type="spellEnd"/>
      <w:r w:rsidRPr="00DC7DCA">
        <w:rPr>
          <w:rFonts w:ascii="Palatino Linotype" w:hAnsi="Palatino Linotype"/>
          <w:sz w:val="20"/>
          <w:szCs w:val="20"/>
          <w:lang w:val="en-US"/>
        </w:rPr>
        <w:t xml:space="preserve">, 1, 803-811, 16-20 June 2008, </w:t>
      </w:r>
      <w:proofErr w:type="spellStart"/>
      <w:r w:rsidRPr="00DC7DCA">
        <w:rPr>
          <w:rFonts w:ascii="Palatino Linotype" w:hAnsi="Palatino Linotype"/>
          <w:sz w:val="20"/>
          <w:szCs w:val="20"/>
          <w:lang w:val="en-US"/>
        </w:rPr>
        <w:t>Albena</w:t>
      </w:r>
      <w:proofErr w:type="spellEnd"/>
      <w:r w:rsidRPr="00DC7DCA">
        <w:rPr>
          <w:rFonts w:ascii="Palatino Linotype" w:hAnsi="Palatino Linotype"/>
          <w:sz w:val="20"/>
          <w:szCs w:val="20"/>
          <w:lang w:val="en-US"/>
        </w:rPr>
        <w:t>-Varna/Bulgaria.</w:t>
      </w:r>
    </w:p>
    <w:p w:rsidR="00DC7DCA" w:rsidRPr="00DC7DCA" w:rsidRDefault="00DC7DCA" w:rsidP="00DC7DCA">
      <w:pPr>
        <w:spacing w:after="0" w:line="240" w:lineRule="auto"/>
        <w:ind w:left="851" w:hanging="851"/>
        <w:jc w:val="both"/>
        <w:rPr>
          <w:rFonts w:ascii="Palatino Linotype" w:hAnsi="Palatino Linotype"/>
          <w:sz w:val="20"/>
          <w:szCs w:val="20"/>
          <w:lang w:val="en-US"/>
        </w:rPr>
      </w:pPr>
      <w:proofErr w:type="spellStart"/>
      <w:r w:rsidRPr="00DC7DCA">
        <w:rPr>
          <w:rFonts w:ascii="Palatino Linotype" w:hAnsi="Palatino Linotype"/>
          <w:sz w:val="20"/>
          <w:szCs w:val="20"/>
          <w:lang w:val="en-US"/>
        </w:rPr>
        <w:t>Tunay</w:t>
      </w:r>
      <w:proofErr w:type="spellEnd"/>
      <w:r w:rsidRPr="00DC7DCA">
        <w:rPr>
          <w:rFonts w:ascii="Palatino Linotype" w:hAnsi="Palatino Linotype"/>
          <w:sz w:val="20"/>
          <w:szCs w:val="20"/>
          <w:lang w:val="en-US"/>
        </w:rPr>
        <w:t xml:space="preserve">, O., </w:t>
      </w:r>
      <w:proofErr w:type="spellStart"/>
      <w:r w:rsidRPr="00DC7DCA">
        <w:rPr>
          <w:rFonts w:ascii="Palatino Linotype" w:hAnsi="Palatino Linotype"/>
          <w:sz w:val="20"/>
          <w:szCs w:val="20"/>
          <w:lang w:val="en-US"/>
        </w:rPr>
        <w:t>Kabdaşlı</w:t>
      </w:r>
      <w:proofErr w:type="spellEnd"/>
      <w:r w:rsidRPr="00DC7DCA">
        <w:rPr>
          <w:rFonts w:ascii="Palatino Linotype" w:hAnsi="Palatino Linotype"/>
          <w:sz w:val="20"/>
          <w:szCs w:val="20"/>
          <w:lang w:val="en-US"/>
        </w:rPr>
        <w:t xml:space="preserve">, I., </w:t>
      </w:r>
      <w:proofErr w:type="spellStart"/>
      <w:r w:rsidRPr="00DC7DCA">
        <w:rPr>
          <w:rFonts w:ascii="Palatino Linotype" w:hAnsi="Palatino Linotype"/>
          <w:sz w:val="20"/>
          <w:szCs w:val="20"/>
          <w:lang w:val="en-US"/>
        </w:rPr>
        <w:t>Orhon</w:t>
      </w:r>
      <w:proofErr w:type="spellEnd"/>
      <w:r w:rsidRPr="00DC7DCA">
        <w:rPr>
          <w:rFonts w:ascii="Palatino Linotype" w:hAnsi="Palatino Linotype"/>
          <w:sz w:val="20"/>
          <w:szCs w:val="20"/>
          <w:lang w:val="en-US"/>
        </w:rPr>
        <w:t xml:space="preserve">, D., </w:t>
      </w:r>
      <w:proofErr w:type="spellStart"/>
      <w:r w:rsidRPr="00DC7DCA">
        <w:rPr>
          <w:rFonts w:ascii="Palatino Linotype" w:hAnsi="Palatino Linotype"/>
          <w:sz w:val="20"/>
          <w:szCs w:val="20"/>
          <w:lang w:val="en-US"/>
        </w:rPr>
        <w:t>Eremektar</w:t>
      </w:r>
      <w:proofErr w:type="spellEnd"/>
      <w:r w:rsidRPr="00DC7DCA">
        <w:rPr>
          <w:rFonts w:ascii="Palatino Linotype" w:hAnsi="Palatino Linotype"/>
          <w:sz w:val="20"/>
          <w:szCs w:val="20"/>
          <w:lang w:val="en-US"/>
        </w:rPr>
        <w:t>, G., 1996</w:t>
      </w:r>
      <w:r w:rsidR="0095396B">
        <w:rPr>
          <w:rFonts w:ascii="Palatino Linotype" w:hAnsi="Palatino Linotype"/>
          <w:sz w:val="20"/>
          <w:szCs w:val="20"/>
          <w:lang w:val="en-US"/>
        </w:rPr>
        <w:t>,</w:t>
      </w:r>
      <w:r w:rsidRPr="00DC7DCA">
        <w:rPr>
          <w:rFonts w:ascii="Palatino Linotype" w:hAnsi="Palatino Linotype"/>
          <w:sz w:val="20"/>
          <w:szCs w:val="20"/>
          <w:lang w:val="en-US"/>
        </w:rPr>
        <w:t xml:space="preserve"> </w:t>
      </w:r>
      <w:r w:rsidR="0095396B">
        <w:rPr>
          <w:rFonts w:ascii="Palatino Linotype" w:hAnsi="Palatino Linotype"/>
          <w:sz w:val="20"/>
          <w:szCs w:val="20"/>
          <w:lang w:val="en-US"/>
        </w:rPr>
        <w:t>“</w:t>
      </w:r>
      <w:r w:rsidRPr="00DC7DCA">
        <w:rPr>
          <w:rFonts w:ascii="Palatino Linotype" w:hAnsi="Palatino Linotype"/>
          <w:sz w:val="20"/>
          <w:szCs w:val="20"/>
          <w:lang w:val="en-US"/>
        </w:rPr>
        <w:t>Color removal from textile wastewater</w:t>
      </w:r>
      <w:r w:rsidR="0095396B">
        <w:rPr>
          <w:rFonts w:ascii="Palatino Linotype" w:hAnsi="Palatino Linotype"/>
          <w:sz w:val="20"/>
          <w:szCs w:val="20"/>
          <w:lang w:val="en-US"/>
        </w:rPr>
        <w:t>”,</w:t>
      </w:r>
      <w:r w:rsidRPr="00DC7DCA">
        <w:rPr>
          <w:rFonts w:ascii="Palatino Linotype" w:hAnsi="Palatino Linotype"/>
          <w:sz w:val="20"/>
          <w:szCs w:val="20"/>
          <w:lang w:val="en-US"/>
        </w:rPr>
        <w:t xml:space="preserve"> </w:t>
      </w:r>
      <w:r w:rsidRPr="0095396B">
        <w:rPr>
          <w:rFonts w:ascii="Palatino Linotype" w:hAnsi="Palatino Linotype"/>
          <w:i/>
          <w:sz w:val="20"/>
          <w:szCs w:val="20"/>
          <w:lang w:val="en-US"/>
        </w:rPr>
        <w:t>Water Sci. Technol.</w:t>
      </w:r>
      <w:r w:rsidR="0095396B">
        <w:rPr>
          <w:rFonts w:ascii="Palatino Linotype" w:hAnsi="Palatino Linotype"/>
          <w:sz w:val="20"/>
          <w:szCs w:val="20"/>
          <w:lang w:val="en-US"/>
        </w:rPr>
        <w:t>,</w:t>
      </w:r>
      <w:r w:rsidRPr="00DC7DCA">
        <w:rPr>
          <w:rFonts w:ascii="Palatino Linotype" w:hAnsi="Palatino Linotype"/>
          <w:sz w:val="20"/>
          <w:szCs w:val="20"/>
          <w:lang w:val="en-US"/>
        </w:rPr>
        <w:t xml:space="preserve"> 34, 9-16.</w:t>
      </w:r>
    </w:p>
    <w:p w:rsidR="00DC7DCA" w:rsidRPr="00DC7DCA" w:rsidRDefault="008D3DDB" w:rsidP="00DC7DCA">
      <w:pPr>
        <w:spacing w:after="0" w:line="240" w:lineRule="auto"/>
        <w:ind w:left="851" w:hanging="851"/>
        <w:jc w:val="both"/>
        <w:rPr>
          <w:rFonts w:ascii="Palatino Linotype" w:hAnsi="Palatino Linotype"/>
          <w:sz w:val="20"/>
          <w:szCs w:val="20"/>
          <w:lang w:val="en-US"/>
        </w:rPr>
      </w:pPr>
      <w:r>
        <w:rPr>
          <w:rFonts w:ascii="Palatino Linotype" w:hAnsi="Palatino Linotype"/>
          <w:sz w:val="20"/>
          <w:szCs w:val="20"/>
          <w:lang w:val="en-US"/>
        </w:rPr>
        <w:t xml:space="preserve">Walling, </w:t>
      </w:r>
      <w:proofErr w:type="gramStart"/>
      <w:r>
        <w:rPr>
          <w:rFonts w:ascii="Palatino Linotype" w:hAnsi="Palatino Linotype"/>
          <w:sz w:val="20"/>
          <w:szCs w:val="20"/>
          <w:lang w:val="en-US"/>
        </w:rPr>
        <w:t>C. ,1975</w:t>
      </w:r>
      <w:proofErr w:type="gramEnd"/>
      <w:r>
        <w:rPr>
          <w:rFonts w:ascii="Palatino Linotype" w:hAnsi="Palatino Linotype"/>
          <w:sz w:val="20"/>
          <w:szCs w:val="20"/>
          <w:lang w:val="en-US"/>
        </w:rPr>
        <w:t>,</w:t>
      </w:r>
      <w:r w:rsidR="00DC7DCA" w:rsidRPr="00DC7DCA">
        <w:rPr>
          <w:rFonts w:ascii="Palatino Linotype" w:hAnsi="Palatino Linotype"/>
          <w:sz w:val="20"/>
          <w:szCs w:val="20"/>
          <w:lang w:val="en-US"/>
        </w:rPr>
        <w:t xml:space="preserve">. </w:t>
      </w:r>
      <w:r>
        <w:rPr>
          <w:rFonts w:ascii="Palatino Linotype" w:hAnsi="Palatino Linotype"/>
          <w:sz w:val="20"/>
          <w:szCs w:val="20"/>
          <w:lang w:val="en-US"/>
        </w:rPr>
        <w:t>“</w:t>
      </w:r>
      <w:r w:rsidR="00DC7DCA" w:rsidRPr="00DC7DCA">
        <w:rPr>
          <w:rFonts w:ascii="Palatino Linotype" w:hAnsi="Palatino Linotype"/>
          <w:sz w:val="20"/>
          <w:szCs w:val="20"/>
          <w:lang w:val="en-US"/>
        </w:rPr>
        <w:t>Fenton’s reagent revisited</w:t>
      </w:r>
      <w:r>
        <w:rPr>
          <w:rFonts w:ascii="Palatino Linotype" w:hAnsi="Palatino Linotype"/>
          <w:sz w:val="20"/>
          <w:szCs w:val="20"/>
          <w:lang w:val="en-US"/>
        </w:rPr>
        <w:t>”,</w:t>
      </w:r>
      <w:r w:rsidR="00DC7DCA" w:rsidRPr="00DC7DCA">
        <w:rPr>
          <w:rFonts w:ascii="Palatino Linotype" w:hAnsi="Palatino Linotype"/>
          <w:sz w:val="20"/>
          <w:szCs w:val="20"/>
          <w:lang w:val="en-US"/>
        </w:rPr>
        <w:t xml:space="preserve"> </w:t>
      </w:r>
      <w:r w:rsidR="00DC7DCA" w:rsidRPr="008D3DDB">
        <w:rPr>
          <w:rFonts w:ascii="Palatino Linotype" w:hAnsi="Palatino Linotype"/>
          <w:i/>
          <w:sz w:val="20"/>
          <w:szCs w:val="20"/>
          <w:lang w:val="en-US"/>
        </w:rPr>
        <w:t>Acc. Chem. Res.</w:t>
      </w:r>
      <w:r w:rsidR="00DC7DCA" w:rsidRPr="00DC7DCA">
        <w:rPr>
          <w:rFonts w:ascii="Palatino Linotype" w:hAnsi="Palatino Linotype"/>
          <w:sz w:val="20"/>
          <w:szCs w:val="20"/>
          <w:lang w:val="en-US"/>
        </w:rPr>
        <w:t>, 8, 125-131.</w:t>
      </w:r>
    </w:p>
    <w:p w:rsidR="00A15403" w:rsidRPr="00764DF7" w:rsidRDefault="00DC7DCA" w:rsidP="00DC7DCA">
      <w:pPr>
        <w:spacing w:after="0" w:line="240" w:lineRule="auto"/>
        <w:ind w:left="851" w:hanging="851"/>
        <w:jc w:val="both"/>
        <w:rPr>
          <w:rFonts w:ascii="Palatino Linotype" w:hAnsi="Palatino Linotype"/>
          <w:sz w:val="20"/>
          <w:szCs w:val="20"/>
          <w:lang w:val="en-US"/>
        </w:rPr>
      </w:pPr>
      <w:r w:rsidRPr="00DC7DCA">
        <w:rPr>
          <w:rFonts w:ascii="Palatino Linotype" w:hAnsi="Palatino Linotype"/>
          <w:sz w:val="20"/>
          <w:szCs w:val="20"/>
          <w:lang w:val="en-US"/>
        </w:rPr>
        <w:t>Zhang, H., Zhang, J., Zhang, C., Liu, F., Zhang, D.</w:t>
      </w:r>
      <w:r w:rsidR="002B7D34">
        <w:rPr>
          <w:rFonts w:ascii="Palatino Linotype" w:hAnsi="Palatino Linotype"/>
          <w:sz w:val="20"/>
          <w:szCs w:val="20"/>
          <w:lang w:val="en-US"/>
        </w:rPr>
        <w:t>,</w:t>
      </w:r>
      <w:r w:rsidRPr="00DC7DCA">
        <w:rPr>
          <w:rFonts w:ascii="Palatino Linotype" w:hAnsi="Palatino Linotype"/>
          <w:sz w:val="20"/>
          <w:szCs w:val="20"/>
          <w:lang w:val="en-US"/>
        </w:rPr>
        <w:t xml:space="preserve"> 2009</w:t>
      </w:r>
      <w:r w:rsidR="002B7D34">
        <w:rPr>
          <w:rFonts w:ascii="Palatino Linotype" w:hAnsi="Palatino Linotype"/>
          <w:sz w:val="20"/>
          <w:szCs w:val="20"/>
          <w:lang w:val="en-US"/>
        </w:rPr>
        <w:t>,</w:t>
      </w:r>
      <w:r w:rsidRPr="00DC7DCA">
        <w:rPr>
          <w:rFonts w:ascii="Palatino Linotype" w:hAnsi="Palatino Linotype"/>
          <w:sz w:val="20"/>
          <w:szCs w:val="20"/>
          <w:lang w:val="en-US"/>
        </w:rPr>
        <w:t xml:space="preserve"> </w:t>
      </w:r>
      <w:r w:rsidR="002B7D34">
        <w:rPr>
          <w:rFonts w:ascii="Palatino Linotype" w:hAnsi="Palatino Linotype"/>
          <w:sz w:val="20"/>
          <w:szCs w:val="20"/>
          <w:lang w:val="en-US"/>
        </w:rPr>
        <w:t>“</w:t>
      </w:r>
      <w:r w:rsidRPr="00DC7DCA">
        <w:rPr>
          <w:rFonts w:ascii="Palatino Linotype" w:hAnsi="Palatino Linotype"/>
          <w:sz w:val="20"/>
          <w:szCs w:val="20"/>
          <w:lang w:val="en-US"/>
        </w:rPr>
        <w:t>Degradation of C.I. Acid Orange 7 by the advanced Fenton process in combination with ultrasonic irradiation</w:t>
      </w:r>
      <w:r w:rsidR="002B7D34">
        <w:rPr>
          <w:rFonts w:ascii="Palatino Linotype" w:hAnsi="Palatino Linotype"/>
          <w:sz w:val="20"/>
          <w:szCs w:val="20"/>
          <w:lang w:val="en-US"/>
        </w:rPr>
        <w:t>”,</w:t>
      </w:r>
      <w:r w:rsidRPr="00DC7DCA">
        <w:rPr>
          <w:rFonts w:ascii="Palatino Linotype" w:hAnsi="Palatino Linotype"/>
          <w:sz w:val="20"/>
          <w:szCs w:val="20"/>
          <w:lang w:val="en-US"/>
        </w:rPr>
        <w:t xml:space="preserve"> </w:t>
      </w:r>
      <w:proofErr w:type="spellStart"/>
      <w:r w:rsidRPr="002B7D34">
        <w:rPr>
          <w:rFonts w:ascii="Palatino Linotype" w:hAnsi="Palatino Linotype"/>
          <w:i/>
          <w:sz w:val="20"/>
          <w:szCs w:val="20"/>
          <w:lang w:val="en-US"/>
        </w:rPr>
        <w:t>Ultrasonics</w:t>
      </w:r>
      <w:proofErr w:type="spellEnd"/>
      <w:r w:rsidRPr="002B7D34">
        <w:rPr>
          <w:rFonts w:ascii="Palatino Linotype" w:hAnsi="Palatino Linotype"/>
          <w:i/>
          <w:sz w:val="20"/>
          <w:szCs w:val="20"/>
          <w:lang w:val="en-US"/>
        </w:rPr>
        <w:t xml:space="preserve"> </w:t>
      </w:r>
      <w:proofErr w:type="spellStart"/>
      <w:r w:rsidRPr="002B7D34">
        <w:rPr>
          <w:rFonts w:ascii="Palatino Linotype" w:hAnsi="Palatino Linotype"/>
          <w:i/>
          <w:sz w:val="20"/>
          <w:szCs w:val="20"/>
          <w:lang w:val="en-US"/>
        </w:rPr>
        <w:t>Sonochemistry</w:t>
      </w:r>
      <w:proofErr w:type="spellEnd"/>
      <w:r w:rsidR="002B7D34">
        <w:rPr>
          <w:rFonts w:ascii="Palatino Linotype" w:hAnsi="Palatino Linotype"/>
          <w:sz w:val="20"/>
          <w:szCs w:val="20"/>
          <w:lang w:val="en-US"/>
        </w:rPr>
        <w:t>,</w:t>
      </w:r>
      <w:r w:rsidRPr="00DC7DCA">
        <w:rPr>
          <w:rFonts w:ascii="Palatino Linotype" w:hAnsi="Palatino Linotype"/>
          <w:sz w:val="20"/>
          <w:szCs w:val="20"/>
          <w:lang w:val="en-US"/>
        </w:rPr>
        <w:t xml:space="preserve"> 16, 325-330.</w:t>
      </w:r>
    </w:p>
    <w:sectPr w:rsidR="00A15403" w:rsidRPr="00764DF7" w:rsidSect="00A17D7E">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939" w:right="851" w:bottom="1157" w:left="1780"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DA4" w:rsidRDefault="00AB6DA4" w:rsidP="00B70114">
      <w:pPr>
        <w:spacing w:after="0" w:line="240" w:lineRule="auto"/>
      </w:pPr>
      <w:r>
        <w:separator/>
      </w:r>
    </w:p>
  </w:endnote>
  <w:endnote w:type="continuationSeparator" w:id="0">
    <w:p w:rsidR="00AB6DA4" w:rsidRDefault="00AB6DA4" w:rsidP="00B7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4E" w:rsidRDefault="00DA574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4E" w:rsidRDefault="00DA574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4E" w:rsidRDefault="00DA57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DA4" w:rsidRDefault="00AB6DA4" w:rsidP="00B70114">
      <w:pPr>
        <w:spacing w:after="0" w:line="240" w:lineRule="auto"/>
      </w:pPr>
      <w:r>
        <w:separator/>
      </w:r>
    </w:p>
  </w:footnote>
  <w:footnote w:type="continuationSeparator" w:id="0">
    <w:p w:rsidR="00AB6DA4" w:rsidRDefault="00AB6DA4" w:rsidP="00B70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14" w:rsidRPr="00B70114" w:rsidRDefault="00B70114">
    <w:pPr>
      <w:pStyle w:val="stbilgi"/>
      <w:rPr>
        <w:rFonts w:ascii="Palatino Linotype" w:hAnsi="Palatino Linotype"/>
        <w:sz w:val="20"/>
        <w:szCs w:val="20"/>
      </w:rPr>
    </w:pPr>
    <w:r w:rsidRPr="00B70114">
      <w:rPr>
        <w:rFonts w:ascii="Palatino Linotype" w:hAnsi="Palatino Linotype"/>
        <w:sz w:val="20"/>
        <w:szCs w:val="20"/>
      </w:rPr>
      <w:fldChar w:fldCharType="begin"/>
    </w:r>
    <w:r w:rsidRPr="00B70114">
      <w:rPr>
        <w:rFonts w:ascii="Palatino Linotype" w:hAnsi="Palatino Linotype"/>
        <w:sz w:val="20"/>
        <w:szCs w:val="20"/>
      </w:rPr>
      <w:instrText xml:space="preserve"> PAGE   \* MERGEFORMAT </w:instrText>
    </w:r>
    <w:r w:rsidRPr="00B70114">
      <w:rPr>
        <w:rFonts w:ascii="Palatino Linotype" w:hAnsi="Palatino Linotype"/>
        <w:sz w:val="20"/>
        <w:szCs w:val="20"/>
      </w:rPr>
      <w:fldChar w:fldCharType="separate"/>
    </w:r>
    <w:r w:rsidR="00DA574E">
      <w:rPr>
        <w:rFonts w:ascii="Palatino Linotype" w:hAnsi="Palatino Linotype"/>
        <w:noProof/>
        <w:sz w:val="20"/>
        <w:szCs w:val="20"/>
      </w:rPr>
      <w:t>6</w:t>
    </w:r>
    <w:r w:rsidRPr="00B70114">
      <w:rPr>
        <w:rFonts w:ascii="Palatino Linotype" w:hAnsi="Palatino Linotype"/>
        <w:sz w:val="20"/>
        <w:szCs w:val="20"/>
      </w:rPr>
      <w:fldChar w:fldCharType="end"/>
    </w:r>
    <w:r w:rsidR="005E109B">
      <w:rPr>
        <w:rFonts w:ascii="Palatino Linotype" w:hAnsi="Palatino Linotype"/>
        <w:sz w:val="20"/>
        <w:szCs w:val="20"/>
      </w:rPr>
      <w:tab/>
    </w:r>
    <w:r w:rsidR="005E109B">
      <w:rPr>
        <w:rFonts w:ascii="Palatino Linotype" w:hAnsi="Palatino Linotype"/>
        <w:sz w:val="20"/>
        <w:szCs w:val="20"/>
      </w:rPr>
      <w:tab/>
    </w:r>
    <w:r w:rsidR="005E109B" w:rsidRPr="005E109B">
      <w:rPr>
        <w:rFonts w:ascii="Palatino Linotype" w:hAnsi="Palatino Linotype"/>
        <w:b/>
        <w:sz w:val="16"/>
        <w:szCs w:val="16"/>
      </w:rPr>
      <w:t>C. OZDEMIR, M.K. ODEN</w:t>
    </w:r>
  </w:p>
  <w:p w:rsidR="00B70114" w:rsidRPr="00B70114" w:rsidRDefault="00B70114">
    <w:pPr>
      <w:pStyle w:val="stbilgi"/>
      <w:rPr>
        <w:rFonts w:ascii="Palatino Linotype" w:hAnsi="Palatino Linotype"/>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14" w:rsidRPr="00B70114" w:rsidRDefault="006C0C7B" w:rsidP="006C0C7B">
    <w:pPr>
      <w:pStyle w:val="stbilgi"/>
      <w:rPr>
        <w:rFonts w:ascii="Palatino Linotype" w:hAnsi="Palatino Linotype"/>
        <w:sz w:val="20"/>
        <w:szCs w:val="20"/>
      </w:rPr>
    </w:pPr>
    <w:proofErr w:type="spellStart"/>
    <w:r w:rsidRPr="006C0C7B">
      <w:rPr>
        <w:rFonts w:ascii="Palatino Linotype" w:hAnsi="Palatino Linotype"/>
        <w:b/>
        <w:sz w:val="16"/>
        <w:szCs w:val="16"/>
        <w:lang w:val="en-US"/>
      </w:rPr>
      <w:t>Decolorization</w:t>
    </w:r>
    <w:proofErr w:type="spellEnd"/>
    <w:r w:rsidRPr="006C0C7B">
      <w:rPr>
        <w:rFonts w:ascii="Palatino Linotype" w:hAnsi="Palatino Linotype"/>
        <w:b/>
        <w:sz w:val="16"/>
        <w:szCs w:val="16"/>
        <w:lang w:val="en-US"/>
      </w:rPr>
      <w:t xml:space="preserve"> of </w:t>
    </w:r>
    <w:proofErr w:type="spellStart"/>
    <w:r w:rsidRPr="006C0C7B">
      <w:rPr>
        <w:rFonts w:ascii="Palatino Linotype" w:hAnsi="Palatino Linotype"/>
        <w:b/>
        <w:sz w:val="16"/>
        <w:szCs w:val="16"/>
        <w:lang w:val="en-US"/>
      </w:rPr>
      <w:t>Azo</w:t>
    </w:r>
    <w:proofErr w:type="spellEnd"/>
    <w:r w:rsidRPr="006C0C7B">
      <w:rPr>
        <w:rFonts w:ascii="Palatino Linotype" w:hAnsi="Palatino Linotype"/>
        <w:b/>
        <w:sz w:val="16"/>
        <w:szCs w:val="16"/>
        <w:lang w:val="en-US"/>
      </w:rPr>
      <w:t xml:space="preserve"> Dyes by Modified Fenton Process</w:t>
    </w:r>
    <w:r w:rsidRPr="00B70114">
      <w:rPr>
        <w:rFonts w:ascii="Palatino Linotype" w:hAnsi="Palatino Linotype"/>
        <w:sz w:val="20"/>
        <w:szCs w:val="20"/>
      </w:rPr>
      <w:t xml:space="preserve"> </w:t>
    </w:r>
    <w:r>
      <w:rPr>
        <w:rFonts w:ascii="Palatino Linotype" w:hAnsi="Palatino Linotype"/>
        <w:sz w:val="20"/>
        <w:szCs w:val="20"/>
      </w:rPr>
      <w:tab/>
    </w:r>
    <w:r>
      <w:rPr>
        <w:rFonts w:ascii="Palatino Linotype" w:hAnsi="Palatino Linotype"/>
        <w:sz w:val="20"/>
        <w:szCs w:val="20"/>
      </w:rPr>
      <w:tab/>
    </w:r>
    <w:r w:rsidR="00B70114" w:rsidRPr="00B70114">
      <w:rPr>
        <w:rFonts w:ascii="Palatino Linotype" w:hAnsi="Palatino Linotype"/>
        <w:sz w:val="20"/>
        <w:szCs w:val="20"/>
      </w:rPr>
      <w:fldChar w:fldCharType="begin"/>
    </w:r>
    <w:r w:rsidR="00B70114" w:rsidRPr="00B70114">
      <w:rPr>
        <w:rFonts w:ascii="Palatino Linotype" w:hAnsi="Palatino Linotype"/>
        <w:sz w:val="20"/>
        <w:szCs w:val="20"/>
      </w:rPr>
      <w:instrText xml:space="preserve"> PAGE   \* MERGEFORMAT </w:instrText>
    </w:r>
    <w:r w:rsidR="00B70114" w:rsidRPr="00B70114">
      <w:rPr>
        <w:rFonts w:ascii="Palatino Linotype" w:hAnsi="Palatino Linotype"/>
        <w:sz w:val="20"/>
        <w:szCs w:val="20"/>
      </w:rPr>
      <w:fldChar w:fldCharType="separate"/>
    </w:r>
    <w:r w:rsidR="00DA574E">
      <w:rPr>
        <w:rFonts w:ascii="Palatino Linotype" w:hAnsi="Palatino Linotype"/>
        <w:noProof/>
        <w:sz w:val="20"/>
        <w:szCs w:val="20"/>
      </w:rPr>
      <w:t>5</w:t>
    </w:r>
    <w:r w:rsidR="00B70114" w:rsidRPr="00B70114">
      <w:rPr>
        <w:rFonts w:ascii="Palatino Linotype" w:hAnsi="Palatino Linotype"/>
        <w:sz w:val="20"/>
        <w:szCs w:val="20"/>
      </w:rPr>
      <w:fldChar w:fldCharType="end"/>
    </w:r>
  </w:p>
  <w:p w:rsidR="00B70114" w:rsidRPr="00B70114" w:rsidRDefault="00B70114">
    <w:pPr>
      <w:pStyle w:val="stbilgi"/>
      <w:rPr>
        <w:rFonts w:ascii="Palatino Linotype" w:hAnsi="Palatino Linotyp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E42" w:rsidRDefault="00F431A0" w:rsidP="00370E42">
    <w:pPr>
      <w:pStyle w:val="stbilgi"/>
      <w:spacing w:after="0" w:line="240" w:lineRule="auto"/>
      <w:jc w:val="right"/>
      <w:rPr>
        <w:rFonts w:ascii="Palatino Linotype" w:hAnsi="Palatino Linotype"/>
        <w:b/>
        <w:sz w:val="16"/>
        <w:szCs w:val="16"/>
      </w:rPr>
    </w:pPr>
    <w:r>
      <w:rPr>
        <w:rFonts w:ascii="Palatino Linotype" w:hAnsi="Palatino Linotype"/>
        <w:b/>
        <w:noProof/>
        <w:sz w:val="16"/>
        <w:szCs w:val="16"/>
      </w:rPr>
      <w:drawing>
        <wp:anchor distT="0" distB="0" distL="114300" distR="114300" simplePos="0" relativeHeight="251658240" behindDoc="1" locked="0" layoutInCell="1" allowOverlap="0">
          <wp:simplePos x="1714500" y="447675"/>
          <wp:positionH relativeFrom="column">
            <wp:align>left</wp:align>
          </wp:positionH>
          <wp:positionV relativeFrom="page">
            <wp:align>inside</wp:align>
          </wp:positionV>
          <wp:extent cx="1573200" cy="990000"/>
          <wp:effectExtent l="0" t="0" r="8255" b="635"/>
          <wp:wrapTight wrapText="bothSides">
            <wp:wrapPolygon edited="0">
              <wp:start x="0" y="0"/>
              <wp:lineTo x="0" y="21198"/>
              <wp:lineTo x="21452" y="21198"/>
              <wp:lineTo x="21452"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tun_Duyuru_Logo.jpg"/>
                  <pic:cNvPicPr/>
                </pic:nvPicPr>
                <pic:blipFill>
                  <a:blip r:embed="rId1">
                    <a:extLst>
                      <a:ext uri="{28A0092B-C50C-407E-A947-70E740481C1C}">
                        <a14:useLocalDpi xmlns:a14="http://schemas.microsoft.com/office/drawing/2010/main" val="0"/>
                      </a:ext>
                    </a:extLst>
                  </a:blip>
                  <a:stretch>
                    <a:fillRect/>
                  </a:stretch>
                </pic:blipFill>
                <pic:spPr>
                  <a:xfrm>
                    <a:off x="0" y="0"/>
                    <a:ext cx="1573200" cy="990000"/>
                  </a:xfrm>
                  <a:prstGeom prst="rect">
                    <a:avLst/>
                  </a:prstGeom>
                </pic:spPr>
              </pic:pic>
            </a:graphicData>
          </a:graphic>
          <wp14:sizeRelH relativeFrom="margin">
            <wp14:pctWidth>0</wp14:pctWidth>
          </wp14:sizeRelH>
          <wp14:sizeRelV relativeFrom="margin">
            <wp14:pctHeight>0</wp14:pctHeight>
          </wp14:sizeRelV>
        </wp:anchor>
      </w:drawing>
    </w:r>
    <w:r w:rsidR="00370E42">
      <w:rPr>
        <w:rFonts w:ascii="Palatino Linotype" w:hAnsi="Palatino Linotype"/>
        <w:b/>
        <w:sz w:val="16"/>
        <w:szCs w:val="16"/>
      </w:rPr>
      <w:t>Konya Mühendislik Bilimleri Dergisi</w:t>
    </w:r>
    <w:proofErr w:type="gramStart"/>
    <w:r w:rsidR="00370E42">
      <w:rPr>
        <w:rFonts w:ascii="Palatino Linotype" w:hAnsi="Palatino Linotype"/>
        <w:b/>
        <w:sz w:val="16"/>
        <w:szCs w:val="16"/>
      </w:rPr>
      <w:t>.,</w:t>
    </w:r>
    <w:proofErr w:type="gramEnd"/>
    <w:r w:rsidR="00370E42">
      <w:rPr>
        <w:rFonts w:ascii="Palatino Linotype" w:hAnsi="Palatino Linotype"/>
        <w:b/>
        <w:sz w:val="16"/>
        <w:szCs w:val="16"/>
      </w:rPr>
      <w:t xml:space="preserve"> c.**, s.**, 201*</w:t>
    </w:r>
  </w:p>
  <w:p w:rsidR="00370E42" w:rsidRDefault="00370E42" w:rsidP="00370E42">
    <w:pPr>
      <w:pStyle w:val="stbilgi"/>
      <w:spacing w:after="0" w:line="240" w:lineRule="auto"/>
      <w:jc w:val="right"/>
      <w:rPr>
        <w:rFonts w:ascii="Palatino Linotype" w:hAnsi="Palatino Linotype"/>
        <w:b/>
        <w:sz w:val="16"/>
        <w:szCs w:val="16"/>
      </w:rPr>
    </w:pPr>
    <w:r>
      <w:rPr>
        <w:rFonts w:ascii="Palatino Linotype" w:hAnsi="Palatino Linotype"/>
        <w:b/>
        <w:sz w:val="16"/>
        <w:szCs w:val="16"/>
      </w:rPr>
      <w:t xml:space="preserve">Konya </w:t>
    </w:r>
    <w:proofErr w:type="spellStart"/>
    <w:r>
      <w:rPr>
        <w:rFonts w:ascii="Palatino Linotype" w:hAnsi="Palatino Linotype"/>
        <w:b/>
        <w:sz w:val="16"/>
        <w:szCs w:val="16"/>
      </w:rPr>
      <w:t>Journal</w:t>
    </w:r>
    <w:proofErr w:type="spellEnd"/>
    <w:r>
      <w:rPr>
        <w:rFonts w:ascii="Palatino Linotype" w:hAnsi="Palatino Linotype"/>
        <w:b/>
        <w:sz w:val="16"/>
        <w:szCs w:val="16"/>
      </w:rPr>
      <w:t xml:space="preserve"> of </w:t>
    </w:r>
    <w:proofErr w:type="spellStart"/>
    <w:r>
      <w:rPr>
        <w:rFonts w:ascii="Palatino Linotype" w:hAnsi="Palatino Linotype"/>
        <w:b/>
        <w:sz w:val="16"/>
        <w:szCs w:val="16"/>
      </w:rPr>
      <w:t>Engineering</w:t>
    </w:r>
    <w:proofErr w:type="spellEnd"/>
    <w:r>
      <w:rPr>
        <w:rFonts w:ascii="Palatino Linotype" w:hAnsi="Palatino Linotype"/>
        <w:b/>
        <w:sz w:val="16"/>
        <w:szCs w:val="16"/>
      </w:rPr>
      <w:t xml:space="preserve"> </w:t>
    </w:r>
    <w:proofErr w:type="spellStart"/>
    <w:r>
      <w:rPr>
        <w:rFonts w:ascii="Palatino Linotype" w:hAnsi="Palatino Linotype"/>
        <w:b/>
        <w:sz w:val="16"/>
        <w:szCs w:val="16"/>
      </w:rPr>
      <w:t>Sciences</w:t>
    </w:r>
    <w:proofErr w:type="spellEnd"/>
    <w:r>
      <w:rPr>
        <w:rFonts w:ascii="Palatino Linotype" w:hAnsi="Palatino Linotype"/>
        <w:b/>
        <w:sz w:val="16"/>
        <w:szCs w:val="16"/>
      </w:rPr>
      <w:t xml:space="preserve"> v.**, n.**, 201*</w:t>
    </w:r>
  </w:p>
  <w:p w:rsidR="006C0C7B" w:rsidRDefault="00370E42" w:rsidP="00370E42">
    <w:pPr>
      <w:pStyle w:val="stbilgi"/>
      <w:spacing w:after="0" w:line="240" w:lineRule="auto"/>
      <w:jc w:val="right"/>
      <w:rPr>
        <w:rFonts w:ascii="Palatino Linotype" w:hAnsi="Palatino Linotype"/>
        <w:b/>
        <w:sz w:val="16"/>
        <w:szCs w:val="16"/>
      </w:rPr>
    </w:pPr>
    <w:r>
      <w:rPr>
        <w:rFonts w:ascii="Palatino Linotype" w:hAnsi="Palatino Linotype"/>
        <w:b/>
        <w:sz w:val="16"/>
        <w:szCs w:val="16"/>
      </w:rPr>
      <w:t xml:space="preserve">ISSN: </w:t>
    </w:r>
    <w:r w:rsidRPr="0087141D">
      <w:rPr>
        <w:rFonts w:ascii="Palatino Linotype" w:hAnsi="Palatino Linotype"/>
        <w:b/>
        <w:sz w:val="16"/>
        <w:szCs w:val="16"/>
      </w:rPr>
      <w:t>2</w:t>
    </w:r>
    <w:r w:rsidR="00DA574E">
      <w:rPr>
        <w:rFonts w:ascii="Palatino Linotype" w:hAnsi="Palatino Linotype"/>
        <w:b/>
        <w:sz w:val="16"/>
        <w:szCs w:val="16"/>
      </w:rPr>
      <w:t>667</w:t>
    </w:r>
    <w:r>
      <w:rPr>
        <w:rFonts w:ascii="Palatino Linotype" w:hAnsi="Palatino Linotype"/>
        <w:b/>
        <w:sz w:val="16"/>
        <w:szCs w:val="16"/>
      </w:rPr>
      <w:t>-</w:t>
    </w:r>
    <w:r w:rsidR="00DA574E">
      <w:rPr>
        <w:rFonts w:ascii="Palatino Linotype" w:hAnsi="Palatino Linotype"/>
        <w:b/>
        <w:sz w:val="16"/>
        <w:szCs w:val="16"/>
      </w:rPr>
      <w:t>8055</w:t>
    </w:r>
    <w:bookmarkStart w:id="4" w:name="_GoBack"/>
    <w:bookmarkEnd w:id="4"/>
    <w:r>
      <w:rPr>
        <w:rFonts w:ascii="Palatino Linotype" w:hAnsi="Palatino Linotype"/>
        <w:b/>
        <w:sz w:val="16"/>
        <w:szCs w:val="16"/>
      </w:rPr>
      <w:t xml:space="preserve"> (</w:t>
    </w:r>
    <w:proofErr w:type="spellStart"/>
    <w:r>
      <w:rPr>
        <w:rFonts w:ascii="Palatino Linotype" w:hAnsi="Palatino Linotype"/>
        <w:b/>
        <w:sz w:val="16"/>
        <w:szCs w:val="16"/>
      </w:rPr>
      <w:t>Elektronic</w:t>
    </w:r>
    <w:proofErr w:type="spellEnd"/>
    <w:r>
      <w:rPr>
        <w:rFonts w:ascii="Palatino Linotype" w:hAnsi="Palatino Linotype"/>
        <w:b/>
        <w:sz w:val="16"/>
        <w:szCs w:val="16"/>
      </w:rPr>
      <w:t>)</w:t>
    </w:r>
  </w:p>
  <w:p w:rsidR="00370E42" w:rsidRPr="00370E42" w:rsidRDefault="00370E42" w:rsidP="00370E42">
    <w:pPr>
      <w:pStyle w:val="stbilgi"/>
      <w:spacing w:after="0" w:line="240" w:lineRule="auto"/>
      <w:jc w:val="right"/>
      <w:rPr>
        <w:rFonts w:ascii="Palatino Linotype" w:hAnsi="Palatino Linotype"/>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D6D14"/>
    <w:multiLevelType w:val="hybridMultilevel"/>
    <w:tmpl w:val="7632CF08"/>
    <w:lvl w:ilvl="0" w:tplc="041F000F">
      <w:start w:val="10"/>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28B6325"/>
    <w:multiLevelType w:val="hybridMultilevel"/>
    <w:tmpl w:val="1E7031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03"/>
    <w:rsid w:val="0000521D"/>
    <w:rsid w:val="0000735F"/>
    <w:rsid w:val="0002604C"/>
    <w:rsid w:val="00045144"/>
    <w:rsid w:val="00076559"/>
    <w:rsid w:val="000856DF"/>
    <w:rsid w:val="00094575"/>
    <w:rsid w:val="000C4D95"/>
    <w:rsid w:val="000E3B40"/>
    <w:rsid w:val="000E3E7B"/>
    <w:rsid w:val="000F2CCE"/>
    <w:rsid w:val="000F3A5C"/>
    <w:rsid w:val="00117900"/>
    <w:rsid w:val="00130559"/>
    <w:rsid w:val="00136070"/>
    <w:rsid w:val="00162F70"/>
    <w:rsid w:val="0017134F"/>
    <w:rsid w:val="001B6766"/>
    <w:rsid w:val="001C3401"/>
    <w:rsid w:val="001D120C"/>
    <w:rsid w:val="001D18B0"/>
    <w:rsid w:val="00245D14"/>
    <w:rsid w:val="00270DAD"/>
    <w:rsid w:val="002A5DA8"/>
    <w:rsid w:val="002B7D34"/>
    <w:rsid w:val="002D5184"/>
    <w:rsid w:val="0033588E"/>
    <w:rsid w:val="00356247"/>
    <w:rsid w:val="00370E42"/>
    <w:rsid w:val="00443CCC"/>
    <w:rsid w:val="0046407D"/>
    <w:rsid w:val="0048460D"/>
    <w:rsid w:val="004911F9"/>
    <w:rsid w:val="00493DD5"/>
    <w:rsid w:val="004C33F7"/>
    <w:rsid w:val="004D23C4"/>
    <w:rsid w:val="0051329B"/>
    <w:rsid w:val="00524A0F"/>
    <w:rsid w:val="00553F63"/>
    <w:rsid w:val="005A3AB0"/>
    <w:rsid w:val="005C695A"/>
    <w:rsid w:val="005D07CD"/>
    <w:rsid w:val="005E109B"/>
    <w:rsid w:val="005E14F1"/>
    <w:rsid w:val="00610352"/>
    <w:rsid w:val="00640D19"/>
    <w:rsid w:val="006C0C7B"/>
    <w:rsid w:val="007109DE"/>
    <w:rsid w:val="00714F53"/>
    <w:rsid w:val="00723E06"/>
    <w:rsid w:val="00734CCD"/>
    <w:rsid w:val="007430F6"/>
    <w:rsid w:val="00763217"/>
    <w:rsid w:val="00764DF7"/>
    <w:rsid w:val="007765F2"/>
    <w:rsid w:val="00791A07"/>
    <w:rsid w:val="007C03BF"/>
    <w:rsid w:val="007C1B0F"/>
    <w:rsid w:val="007C6F1E"/>
    <w:rsid w:val="0083031C"/>
    <w:rsid w:val="00831BA0"/>
    <w:rsid w:val="00840A9E"/>
    <w:rsid w:val="00854770"/>
    <w:rsid w:val="00891F7E"/>
    <w:rsid w:val="008C3837"/>
    <w:rsid w:val="008D0FB2"/>
    <w:rsid w:val="008D3DDB"/>
    <w:rsid w:val="008F1458"/>
    <w:rsid w:val="0091252E"/>
    <w:rsid w:val="0095396B"/>
    <w:rsid w:val="00985C9E"/>
    <w:rsid w:val="009A7DC7"/>
    <w:rsid w:val="00A03813"/>
    <w:rsid w:val="00A15403"/>
    <w:rsid w:val="00A17D7E"/>
    <w:rsid w:val="00A23631"/>
    <w:rsid w:val="00A620CE"/>
    <w:rsid w:val="00A83DFB"/>
    <w:rsid w:val="00A934F2"/>
    <w:rsid w:val="00A9573F"/>
    <w:rsid w:val="00AA6377"/>
    <w:rsid w:val="00AB0D82"/>
    <w:rsid w:val="00AB6DA4"/>
    <w:rsid w:val="00B67825"/>
    <w:rsid w:val="00B70114"/>
    <w:rsid w:val="00B93C38"/>
    <w:rsid w:val="00BC0B35"/>
    <w:rsid w:val="00C141A8"/>
    <w:rsid w:val="00C729E5"/>
    <w:rsid w:val="00C91791"/>
    <w:rsid w:val="00CE6008"/>
    <w:rsid w:val="00D80D80"/>
    <w:rsid w:val="00DA574E"/>
    <w:rsid w:val="00DC7DCA"/>
    <w:rsid w:val="00DD1C03"/>
    <w:rsid w:val="00E14BEF"/>
    <w:rsid w:val="00E454B4"/>
    <w:rsid w:val="00EA3369"/>
    <w:rsid w:val="00EB1B76"/>
    <w:rsid w:val="00EC04D0"/>
    <w:rsid w:val="00EE2491"/>
    <w:rsid w:val="00F431A0"/>
    <w:rsid w:val="00F43C91"/>
    <w:rsid w:val="00FD3B72"/>
    <w:rsid w:val="00FD64BC"/>
    <w:rsid w:val="00FF7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94E63A-22B0-405A-B3A9-7BA1CF57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35"/>
    <w:pPr>
      <w:spacing w:after="200" w:line="276" w:lineRule="auto"/>
    </w:pPr>
    <w:rPr>
      <w:sz w:val="22"/>
      <w:szCs w:val="22"/>
    </w:rPr>
  </w:style>
  <w:style w:type="paragraph" w:styleId="Balk2">
    <w:name w:val="heading 2"/>
    <w:basedOn w:val="Normal"/>
    <w:next w:val="Normal"/>
    <w:link w:val="Balk2Char"/>
    <w:qFormat/>
    <w:rsid w:val="00A15403"/>
    <w:pPr>
      <w:keepNext/>
      <w:spacing w:after="0" w:line="240" w:lineRule="auto"/>
      <w:jc w:val="both"/>
      <w:outlineLvl w:val="1"/>
    </w:pPr>
    <w:rPr>
      <w:rFonts w:ascii="Times New Roman" w:hAnsi="Times New Roman"/>
      <w:b/>
      <w:bCs/>
      <w:sz w:val="24"/>
      <w:szCs w:val="24"/>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A15403"/>
    <w:rPr>
      <w:rFonts w:ascii="Times New Roman" w:eastAsia="Times New Roman" w:hAnsi="Times New Roman" w:cs="Times New Roman"/>
      <w:b/>
      <w:bCs/>
      <w:sz w:val="24"/>
      <w:szCs w:val="24"/>
      <w:lang w:val="fr-FR"/>
    </w:rPr>
  </w:style>
  <w:style w:type="paragraph" w:styleId="BalonMetni">
    <w:name w:val="Balloon Text"/>
    <w:basedOn w:val="Normal"/>
    <w:link w:val="BalonMetniChar"/>
    <w:uiPriority w:val="99"/>
    <w:semiHidden/>
    <w:unhideWhenUsed/>
    <w:rsid w:val="00A1540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15403"/>
    <w:rPr>
      <w:rFonts w:ascii="Tahoma" w:hAnsi="Tahoma" w:cs="Tahoma"/>
      <w:sz w:val="16"/>
      <w:szCs w:val="16"/>
    </w:rPr>
  </w:style>
  <w:style w:type="paragraph" w:styleId="ListeParagraf">
    <w:name w:val="List Paragraph"/>
    <w:basedOn w:val="Normal"/>
    <w:uiPriority w:val="34"/>
    <w:qFormat/>
    <w:rsid w:val="00A83DFB"/>
    <w:pPr>
      <w:ind w:left="720"/>
      <w:contextualSpacing/>
    </w:pPr>
  </w:style>
  <w:style w:type="character" w:styleId="Kpr">
    <w:name w:val="Hyperlink"/>
    <w:unhideWhenUsed/>
    <w:rsid w:val="00493DD5"/>
    <w:rPr>
      <w:color w:val="0000FF"/>
      <w:u w:val="single"/>
    </w:rPr>
  </w:style>
  <w:style w:type="paragraph" w:styleId="stbilgi">
    <w:name w:val="header"/>
    <w:basedOn w:val="Normal"/>
    <w:link w:val="stbilgiChar"/>
    <w:uiPriority w:val="99"/>
    <w:unhideWhenUsed/>
    <w:rsid w:val="00B70114"/>
    <w:pPr>
      <w:tabs>
        <w:tab w:val="center" w:pos="4536"/>
        <w:tab w:val="right" w:pos="9072"/>
      </w:tabs>
    </w:pPr>
  </w:style>
  <w:style w:type="character" w:customStyle="1" w:styleId="stbilgiChar">
    <w:name w:val="Üstbilgi Char"/>
    <w:link w:val="stbilgi"/>
    <w:uiPriority w:val="99"/>
    <w:rsid w:val="00B70114"/>
    <w:rPr>
      <w:sz w:val="22"/>
      <w:szCs w:val="22"/>
    </w:rPr>
  </w:style>
  <w:style w:type="paragraph" w:styleId="Altbilgi">
    <w:name w:val="footer"/>
    <w:basedOn w:val="Normal"/>
    <w:link w:val="AltbilgiChar"/>
    <w:uiPriority w:val="99"/>
    <w:unhideWhenUsed/>
    <w:rsid w:val="00B70114"/>
    <w:pPr>
      <w:tabs>
        <w:tab w:val="center" w:pos="4536"/>
        <w:tab w:val="right" w:pos="9072"/>
      </w:tabs>
    </w:pPr>
  </w:style>
  <w:style w:type="character" w:customStyle="1" w:styleId="AltbilgiChar">
    <w:name w:val="Altbilgi Char"/>
    <w:link w:val="Altbilgi"/>
    <w:uiPriority w:val="99"/>
    <w:rsid w:val="00B70114"/>
    <w:rPr>
      <w:sz w:val="22"/>
      <w:szCs w:val="22"/>
    </w:rPr>
  </w:style>
  <w:style w:type="character" w:styleId="AklamaBavurusu">
    <w:name w:val="annotation reference"/>
    <w:uiPriority w:val="99"/>
    <w:semiHidden/>
    <w:unhideWhenUsed/>
    <w:rsid w:val="001B6766"/>
    <w:rPr>
      <w:sz w:val="16"/>
      <w:szCs w:val="16"/>
    </w:rPr>
  </w:style>
  <w:style w:type="paragraph" w:styleId="AklamaMetni">
    <w:name w:val="annotation text"/>
    <w:basedOn w:val="Normal"/>
    <w:link w:val="AklamaMetniChar"/>
    <w:uiPriority w:val="99"/>
    <w:semiHidden/>
    <w:unhideWhenUsed/>
    <w:rsid w:val="001B6766"/>
    <w:rPr>
      <w:sz w:val="20"/>
      <w:szCs w:val="20"/>
    </w:rPr>
  </w:style>
  <w:style w:type="character" w:customStyle="1" w:styleId="AklamaMetniChar">
    <w:name w:val="Açıklama Metni Char"/>
    <w:basedOn w:val="VarsaylanParagrafYazTipi"/>
    <w:link w:val="AklamaMetni"/>
    <w:uiPriority w:val="99"/>
    <w:semiHidden/>
    <w:rsid w:val="001B6766"/>
  </w:style>
  <w:style w:type="paragraph" w:styleId="AklamaKonusu">
    <w:name w:val="annotation subject"/>
    <w:basedOn w:val="AklamaMetni"/>
    <w:next w:val="AklamaMetni"/>
    <w:link w:val="AklamaKonusuChar"/>
    <w:uiPriority w:val="99"/>
    <w:semiHidden/>
    <w:unhideWhenUsed/>
    <w:rsid w:val="001B6766"/>
    <w:rPr>
      <w:b/>
      <w:bCs/>
    </w:rPr>
  </w:style>
  <w:style w:type="character" w:customStyle="1" w:styleId="AklamaKonusuChar">
    <w:name w:val="Açıklama Konusu Char"/>
    <w:link w:val="AklamaKonusu"/>
    <w:uiPriority w:val="99"/>
    <w:semiHidden/>
    <w:rsid w:val="001B6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74572">
      <w:bodyDiv w:val="1"/>
      <w:marLeft w:val="0"/>
      <w:marRight w:val="0"/>
      <w:marTop w:val="0"/>
      <w:marBottom w:val="0"/>
      <w:divBdr>
        <w:top w:val="none" w:sz="0" w:space="0" w:color="auto"/>
        <w:left w:val="none" w:sz="0" w:space="0" w:color="auto"/>
        <w:bottom w:val="none" w:sz="0" w:space="0" w:color="auto"/>
        <w:right w:val="none" w:sz="0" w:space="0" w:color="auto"/>
      </w:divBdr>
    </w:div>
    <w:div w:id="1180120912">
      <w:bodyDiv w:val="1"/>
      <w:marLeft w:val="0"/>
      <w:marRight w:val="0"/>
      <w:marTop w:val="0"/>
      <w:marBottom w:val="0"/>
      <w:divBdr>
        <w:top w:val="none" w:sz="0" w:space="0" w:color="auto"/>
        <w:left w:val="none" w:sz="0" w:space="0" w:color="auto"/>
        <w:bottom w:val="none" w:sz="0" w:space="0" w:color="auto"/>
        <w:right w:val="none" w:sz="0" w:space="0" w:color="auto"/>
      </w:divBdr>
    </w:div>
    <w:div w:id="2041279372">
      <w:bodyDiv w:val="1"/>
      <w:marLeft w:val="0"/>
      <w:marRight w:val="0"/>
      <w:marTop w:val="0"/>
      <w:marBottom w:val="0"/>
      <w:divBdr>
        <w:top w:val="none" w:sz="0" w:space="0" w:color="auto"/>
        <w:left w:val="none" w:sz="0" w:space="0" w:color="auto"/>
        <w:bottom w:val="none" w:sz="0" w:space="0" w:color="auto"/>
        <w:right w:val="none" w:sz="0" w:space="0" w:color="auto"/>
      </w:divBdr>
    </w:div>
    <w:div w:id="211674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ozdemir@gmail.com" TargetMode="External"/><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mailto:muhammedkoden@selcuk.edu.tr" TargetMode="Externa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7ECE-BD67-4371-9662-A3825087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1846</Words>
  <Characters>10524</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12346</CharactersWithSpaces>
  <SharedDoc>false</SharedDoc>
  <HLinks>
    <vt:vector size="12" baseType="variant">
      <vt:variant>
        <vt:i4>7471124</vt:i4>
      </vt:variant>
      <vt:variant>
        <vt:i4>3</vt:i4>
      </vt:variant>
      <vt:variant>
        <vt:i4>0</vt:i4>
      </vt:variant>
      <vt:variant>
        <vt:i4>5</vt:i4>
      </vt:variant>
      <vt:variant>
        <vt:lpwstr>mailto:muhammedkoden@selcuk.edu.tr</vt:lpwstr>
      </vt:variant>
      <vt:variant>
        <vt:lpwstr/>
      </vt:variant>
      <vt:variant>
        <vt:i4>1966130</vt:i4>
      </vt:variant>
      <vt:variant>
        <vt:i4>0</vt:i4>
      </vt:variant>
      <vt:variant>
        <vt:i4>0</vt:i4>
      </vt:variant>
      <vt:variant>
        <vt:i4>5</vt:i4>
      </vt:variant>
      <vt:variant>
        <vt:lpwstr>mailto:celozdemir@gmail.com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dc:creator>
  <cp:keywords/>
  <cp:lastModifiedBy>Hakem</cp:lastModifiedBy>
  <cp:revision>3</cp:revision>
  <cp:lastPrinted>2012-08-07T07:44:00Z</cp:lastPrinted>
  <dcterms:created xsi:type="dcterms:W3CDTF">2020-02-10T09:48:00Z</dcterms:created>
  <dcterms:modified xsi:type="dcterms:W3CDTF">2020-02-12T09:25:00Z</dcterms:modified>
</cp:coreProperties>
</file>