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7F" w:rsidRDefault="002A1A7F" w:rsidP="002A1A7F">
      <w:pPr>
        <w:jc w:val="center"/>
      </w:pPr>
      <w:r w:rsidRPr="002A1A7F">
        <w:rPr>
          <w:b/>
        </w:rPr>
        <w:t>MAKALE TELİF HAKKI DEVİR FORMU</w:t>
      </w:r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</w:t>
      </w:r>
    </w:p>
    <w:p w:rsidR="002A1A7F" w:rsidRDefault="002A1A7F" w:rsidP="002A1A7F">
      <w:proofErr w:type="gramStart"/>
      <w:r>
        <w:t>başlıklı</w:t>
      </w:r>
      <w:proofErr w:type="gramEnd"/>
      <w:r>
        <w:t xml:space="preserve"> makalenin yazar(</w:t>
      </w:r>
      <w:proofErr w:type="spellStart"/>
      <w:r>
        <w:t>lar</w:t>
      </w:r>
      <w:proofErr w:type="spellEnd"/>
      <w:r>
        <w:t xml:space="preserve">)ı olarak, yayınlanması amacıyla makalemizi </w:t>
      </w:r>
      <w:proofErr w:type="spellStart"/>
      <w:r>
        <w:t>Paramedik</w:t>
      </w:r>
      <w:proofErr w:type="spellEnd"/>
      <w:r>
        <w:t xml:space="preserve"> ve Acil Sağlık Hizmetleri Dergisi’ne gönderiyor ve aşağıdaki şartları kabul ediyoruz. </w:t>
      </w:r>
      <w:bookmarkStart w:id="0" w:name="_GoBack"/>
      <w:bookmarkEnd w:id="0"/>
    </w:p>
    <w:p w:rsidR="002A1A7F" w:rsidRDefault="002A1A7F" w:rsidP="002A1A7F">
      <w:r>
        <w:sym w:font="Symbol" w:char="F0B7"/>
      </w:r>
      <w:r>
        <w:t xml:space="preserve"> Makalenin her türlü yayın hakkı, </w:t>
      </w:r>
      <w:proofErr w:type="spellStart"/>
      <w:r>
        <w:t>Paramedik</w:t>
      </w:r>
      <w:proofErr w:type="spellEnd"/>
      <w:r>
        <w:t xml:space="preserve"> ve Acil Sağlık Hizmetleri Dergisi’ne aittir. </w:t>
      </w:r>
    </w:p>
    <w:p w:rsidR="002A1A7F" w:rsidRDefault="002A1A7F" w:rsidP="002A1A7F">
      <w:r>
        <w:sym w:font="Symbol" w:char="F0B7"/>
      </w:r>
      <w:r>
        <w:t xml:space="preserve"> Tüm yazarlar, makalede belirtilen sıraya göre formu imzalamalıdır </w:t>
      </w:r>
      <w:proofErr w:type="gramStart"/>
      <w:r>
        <w:t>(</w:t>
      </w:r>
      <w:proofErr w:type="gramEnd"/>
      <w:r>
        <w:t>formda yazışma yazarının imzasının bulunması zorunludur. Diğer yazar/yazarlara ulaşılamaması sebebiyle imzalarının alınamaması durumunda yazışma yazarı ilgili yazar/yazarların sorumluluğunu kabul eder</w:t>
      </w:r>
      <w:proofErr w:type="gramStart"/>
      <w:r>
        <w:t>)</w:t>
      </w:r>
      <w:proofErr w:type="gramEnd"/>
      <w:r>
        <w:t xml:space="preserve">. </w:t>
      </w:r>
    </w:p>
    <w:p w:rsidR="002A1A7F" w:rsidRDefault="002A1A7F" w:rsidP="002A1A7F">
      <w:r>
        <w:sym w:font="Symbol" w:char="F0B7"/>
      </w:r>
      <w:r>
        <w:t xml:space="preserve"> Makale; değerlendirilmek üzere dergiye gönderildikten sonra, hiçbir aşamada, yayın hakları devir formunda belirtilen yazar isimleri ve sıralaması dışında, makaleye yazar ismi eklenemez, silinemez ve sıralamada değişiklik yapılamaz.</w:t>
      </w:r>
    </w:p>
    <w:p w:rsidR="005B5ECD" w:rsidRDefault="002A1A7F" w:rsidP="002A1A7F">
      <w:r>
        <w:t xml:space="preserve"> </w:t>
      </w:r>
      <w:r>
        <w:sym w:font="Symbol" w:char="F0B7"/>
      </w:r>
      <w:r>
        <w:t xml:space="preserve"> Makale; derginin belirttiği yazım ve yayın kurallarına uygun olarak hazırlanmıştır. </w:t>
      </w:r>
    </w:p>
    <w:p w:rsidR="002A1A7F" w:rsidRDefault="002A1A7F" w:rsidP="002A1A7F">
      <w:r>
        <w:sym w:font="Symbol" w:char="F0B7"/>
      </w:r>
      <w:r>
        <w:t xml:space="preserve"> Makale orijinaldir. Daha önce yurtiçinde/yurtdışında, Türkçe/yabancı dilde yayınlanmamıştır veya yayınlanmak üzere değerlendirme aşamasında değildir.</w:t>
      </w:r>
    </w:p>
    <w:p w:rsidR="002A1A7F" w:rsidRDefault="002A1A7F" w:rsidP="002A1A7F">
      <w:r>
        <w:t xml:space="preserve"> </w:t>
      </w:r>
      <w:r>
        <w:sym w:font="Symbol" w:char="F0B7"/>
      </w:r>
      <w:r>
        <w:t xml:space="preserve"> Yayın editörü, makalenin bilimsel değerlendirme sürecinin herhangi bir aşamasında, gerek gördüğü takdirde, yayınlanması istenilen dergi ve yayın kategorisini değiştirmeyi yazarlardan talep edebilir. </w:t>
      </w:r>
    </w:p>
    <w:p w:rsidR="002A1A7F" w:rsidRDefault="002A1A7F" w:rsidP="002A1A7F">
      <w:r>
        <w:sym w:font="Symbol" w:char="F0B7"/>
      </w:r>
      <w:r>
        <w:t xml:space="preserve"> Makalenin; bilimsel, etik ve hukuki sorumluluğu yazarlara aittir. </w:t>
      </w:r>
    </w:p>
    <w:p w:rsidR="002A1A7F" w:rsidRDefault="002A1A7F" w:rsidP="002A1A7F">
      <w:r>
        <w:sym w:font="Symbol" w:char="F0B7"/>
      </w:r>
      <w:r>
        <w:t xml:space="preserve"> Diğer yazarlara ulaşılamaması halinde; yazarların çalışmanın tüm aşamalarından haberdar olduklarını ve diğer yazarların sorumluluklarını, makalenin yazışma yazarı kabul eder. Yazarlar Tüm yazarlar, makalede belirtilen sıraya göre formu imzalamalıdır.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017"/>
        <w:gridCol w:w="1846"/>
        <w:gridCol w:w="1846"/>
      </w:tblGrid>
      <w:tr w:rsidR="002A1A7F" w:rsidTr="00906D21">
        <w:trPr>
          <w:trHeight w:val="369"/>
        </w:trPr>
        <w:tc>
          <w:tcPr>
            <w:tcW w:w="675" w:type="dxa"/>
          </w:tcPr>
          <w:p w:rsidR="002A1A7F" w:rsidRPr="00906D21" w:rsidRDefault="002A1A7F" w:rsidP="00906D21">
            <w:pPr>
              <w:jc w:val="center"/>
              <w:rPr>
                <w:b/>
              </w:rPr>
            </w:pPr>
            <w:r w:rsidRPr="00906D21">
              <w:rPr>
                <w:b/>
              </w:rPr>
              <w:t>Sıra</w:t>
            </w:r>
          </w:p>
        </w:tc>
        <w:tc>
          <w:tcPr>
            <w:tcW w:w="1843" w:type="dxa"/>
          </w:tcPr>
          <w:p w:rsidR="002A1A7F" w:rsidRPr="00906D21" w:rsidRDefault="002A1A7F" w:rsidP="00906D21">
            <w:pPr>
              <w:jc w:val="center"/>
              <w:rPr>
                <w:b/>
              </w:rPr>
            </w:pPr>
            <w:r w:rsidRPr="00906D21">
              <w:rPr>
                <w:b/>
              </w:rPr>
              <w:t>Ad</w:t>
            </w:r>
          </w:p>
        </w:tc>
        <w:tc>
          <w:tcPr>
            <w:tcW w:w="3017" w:type="dxa"/>
          </w:tcPr>
          <w:p w:rsidR="002A1A7F" w:rsidRPr="00906D21" w:rsidRDefault="002A1A7F" w:rsidP="00906D21">
            <w:pPr>
              <w:jc w:val="center"/>
              <w:rPr>
                <w:b/>
              </w:rPr>
            </w:pPr>
            <w:proofErr w:type="spellStart"/>
            <w:r w:rsidRPr="00906D21">
              <w:rPr>
                <w:b/>
              </w:rPr>
              <w:t>Soyad</w:t>
            </w:r>
            <w:proofErr w:type="spellEnd"/>
          </w:p>
        </w:tc>
        <w:tc>
          <w:tcPr>
            <w:tcW w:w="1846" w:type="dxa"/>
          </w:tcPr>
          <w:p w:rsidR="002A1A7F" w:rsidRPr="00906D21" w:rsidRDefault="002A1A7F" w:rsidP="00906D21">
            <w:pPr>
              <w:jc w:val="center"/>
              <w:rPr>
                <w:b/>
              </w:rPr>
            </w:pPr>
            <w:r w:rsidRPr="00906D21">
              <w:rPr>
                <w:b/>
              </w:rPr>
              <w:t>Tarih</w:t>
            </w:r>
          </w:p>
        </w:tc>
        <w:tc>
          <w:tcPr>
            <w:tcW w:w="1846" w:type="dxa"/>
          </w:tcPr>
          <w:p w:rsidR="002A1A7F" w:rsidRPr="00906D21" w:rsidRDefault="002A1A7F" w:rsidP="00906D21">
            <w:pPr>
              <w:jc w:val="center"/>
              <w:rPr>
                <w:b/>
              </w:rPr>
            </w:pPr>
            <w:r w:rsidRPr="00906D21">
              <w:rPr>
                <w:b/>
              </w:rPr>
              <w:t>İmza</w:t>
            </w:r>
          </w:p>
        </w:tc>
      </w:tr>
      <w:tr w:rsidR="002A1A7F" w:rsidTr="00906D21">
        <w:trPr>
          <w:trHeight w:val="390"/>
        </w:trPr>
        <w:tc>
          <w:tcPr>
            <w:tcW w:w="675" w:type="dxa"/>
          </w:tcPr>
          <w:p w:rsidR="002A1A7F" w:rsidRDefault="002A1A7F" w:rsidP="002A1A7F"/>
        </w:tc>
        <w:tc>
          <w:tcPr>
            <w:tcW w:w="1843" w:type="dxa"/>
          </w:tcPr>
          <w:p w:rsidR="002A1A7F" w:rsidRDefault="002A1A7F" w:rsidP="002A1A7F"/>
        </w:tc>
        <w:tc>
          <w:tcPr>
            <w:tcW w:w="3017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</w:tr>
      <w:tr w:rsidR="002A1A7F" w:rsidTr="00906D21">
        <w:trPr>
          <w:trHeight w:val="369"/>
        </w:trPr>
        <w:tc>
          <w:tcPr>
            <w:tcW w:w="675" w:type="dxa"/>
          </w:tcPr>
          <w:p w:rsidR="002A1A7F" w:rsidRDefault="002A1A7F" w:rsidP="002A1A7F"/>
        </w:tc>
        <w:tc>
          <w:tcPr>
            <w:tcW w:w="1843" w:type="dxa"/>
          </w:tcPr>
          <w:p w:rsidR="002A1A7F" w:rsidRDefault="002A1A7F" w:rsidP="002A1A7F"/>
        </w:tc>
        <w:tc>
          <w:tcPr>
            <w:tcW w:w="3017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</w:tr>
      <w:tr w:rsidR="002A1A7F" w:rsidTr="00906D21">
        <w:trPr>
          <w:trHeight w:val="390"/>
        </w:trPr>
        <w:tc>
          <w:tcPr>
            <w:tcW w:w="675" w:type="dxa"/>
          </w:tcPr>
          <w:p w:rsidR="002A1A7F" w:rsidRDefault="002A1A7F" w:rsidP="002A1A7F"/>
        </w:tc>
        <w:tc>
          <w:tcPr>
            <w:tcW w:w="1843" w:type="dxa"/>
          </w:tcPr>
          <w:p w:rsidR="002A1A7F" w:rsidRDefault="002A1A7F" w:rsidP="002A1A7F"/>
        </w:tc>
        <w:tc>
          <w:tcPr>
            <w:tcW w:w="3017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</w:tr>
      <w:tr w:rsidR="002A1A7F" w:rsidTr="00906D21">
        <w:trPr>
          <w:trHeight w:val="390"/>
        </w:trPr>
        <w:tc>
          <w:tcPr>
            <w:tcW w:w="675" w:type="dxa"/>
          </w:tcPr>
          <w:p w:rsidR="002A1A7F" w:rsidRDefault="002A1A7F" w:rsidP="002A1A7F"/>
        </w:tc>
        <w:tc>
          <w:tcPr>
            <w:tcW w:w="1843" w:type="dxa"/>
          </w:tcPr>
          <w:p w:rsidR="002A1A7F" w:rsidRDefault="002A1A7F" w:rsidP="002A1A7F"/>
        </w:tc>
        <w:tc>
          <w:tcPr>
            <w:tcW w:w="3017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</w:tr>
      <w:tr w:rsidR="002A1A7F" w:rsidTr="00906D21">
        <w:trPr>
          <w:trHeight w:val="369"/>
        </w:trPr>
        <w:tc>
          <w:tcPr>
            <w:tcW w:w="675" w:type="dxa"/>
          </w:tcPr>
          <w:p w:rsidR="002A1A7F" w:rsidRDefault="002A1A7F" w:rsidP="002A1A7F"/>
        </w:tc>
        <w:tc>
          <w:tcPr>
            <w:tcW w:w="1843" w:type="dxa"/>
          </w:tcPr>
          <w:p w:rsidR="002A1A7F" w:rsidRDefault="002A1A7F" w:rsidP="002A1A7F"/>
        </w:tc>
        <w:tc>
          <w:tcPr>
            <w:tcW w:w="3017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</w:tr>
      <w:tr w:rsidR="002A1A7F" w:rsidTr="00906D21">
        <w:trPr>
          <w:trHeight w:val="390"/>
        </w:trPr>
        <w:tc>
          <w:tcPr>
            <w:tcW w:w="675" w:type="dxa"/>
          </w:tcPr>
          <w:p w:rsidR="002A1A7F" w:rsidRDefault="002A1A7F" w:rsidP="002A1A7F"/>
        </w:tc>
        <w:tc>
          <w:tcPr>
            <w:tcW w:w="1843" w:type="dxa"/>
          </w:tcPr>
          <w:p w:rsidR="002A1A7F" w:rsidRDefault="002A1A7F" w:rsidP="002A1A7F"/>
        </w:tc>
        <w:tc>
          <w:tcPr>
            <w:tcW w:w="3017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</w:tr>
      <w:tr w:rsidR="002A1A7F" w:rsidTr="00906D21">
        <w:trPr>
          <w:trHeight w:val="390"/>
        </w:trPr>
        <w:tc>
          <w:tcPr>
            <w:tcW w:w="675" w:type="dxa"/>
          </w:tcPr>
          <w:p w:rsidR="002A1A7F" w:rsidRDefault="002A1A7F" w:rsidP="002A1A7F"/>
        </w:tc>
        <w:tc>
          <w:tcPr>
            <w:tcW w:w="1843" w:type="dxa"/>
          </w:tcPr>
          <w:p w:rsidR="002A1A7F" w:rsidRDefault="002A1A7F" w:rsidP="002A1A7F"/>
        </w:tc>
        <w:tc>
          <w:tcPr>
            <w:tcW w:w="3017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  <w:tc>
          <w:tcPr>
            <w:tcW w:w="1846" w:type="dxa"/>
          </w:tcPr>
          <w:p w:rsidR="002A1A7F" w:rsidRDefault="002A1A7F" w:rsidP="002A1A7F"/>
        </w:tc>
      </w:tr>
    </w:tbl>
    <w:p w:rsidR="002A1A7F" w:rsidRDefault="002A1A7F" w:rsidP="002A1A7F"/>
    <w:sectPr w:rsidR="002A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54"/>
    <w:rsid w:val="002A1A7F"/>
    <w:rsid w:val="005B5ECD"/>
    <w:rsid w:val="007F258C"/>
    <w:rsid w:val="00906D21"/>
    <w:rsid w:val="00D30C63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2019-11-27T19:25:00Z</dcterms:created>
  <dcterms:modified xsi:type="dcterms:W3CDTF">2019-11-27T19:30:00Z</dcterms:modified>
</cp:coreProperties>
</file>