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FD69" w14:textId="49FC0C16" w:rsidR="00F46F7E" w:rsidRPr="00213C98" w:rsidRDefault="00C7584C" w:rsidP="00213C98">
      <w:pPr>
        <w:spacing w:after="120"/>
        <w:rPr>
          <w:rFonts w:ascii="Times New Roman" w:hAnsi="Times New Roman" w:cs="Times New Roman"/>
          <w:sz w:val="36"/>
          <w:szCs w:val="36"/>
        </w:rPr>
      </w:pPr>
      <w:r>
        <w:rPr>
          <w:rFonts w:ascii="Times New Roman" w:hAnsi="Times New Roman" w:cs="Times New Roman"/>
          <w:bCs/>
          <w:sz w:val="36"/>
          <w:szCs w:val="36"/>
        </w:rPr>
        <w:t xml:space="preserve">Makale </w:t>
      </w:r>
      <w:r w:rsidR="00D310F1">
        <w:rPr>
          <w:rFonts w:ascii="Times New Roman" w:hAnsi="Times New Roman" w:cs="Times New Roman"/>
          <w:bCs/>
          <w:sz w:val="36"/>
          <w:szCs w:val="36"/>
        </w:rPr>
        <w:t>İ</w:t>
      </w:r>
      <w:r>
        <w:rPr>
          <w:rFonts w:ascii="Times New Roman" w:hAnsi="Times New Roman" w:cs="Times New Roman"/>
          <w:bCs/>
          <w:sz w:val="36"/>
          <w:szCs w:val="36"/>
        </w:rPr>
        <w:t>smi</w:t>
      </w:r>
    </w:p>
    <w:p w14:paraId="007128D7" w14:textId="748EC274" w:rsidR="00F46F7E" w:rsidRPr="00213C98" w:rsidRDefault="00C7584C" w:rsidP="00213C98">
      <w:pPr>
        <w:spacing w:before="120" w:after="120"/>
        <w:rPr>
          <w:rFonts w:ascii="Times New Roman" w:hAnsi="Times New Roman" w:cs="Times New Roman"/>
          <w:sz w:val="28"/>
          <w:szCs w:val="28"/>
        </w:rPr>
      </w:pPr>
      <w:r>
        <w:rPr>
          <w:rFonts w:ascii="Times New Roman" w:hAnsi="Times New Roman" w:cs="Times New Roman"/>
          <w:sz w:val="28"/>
          <w:szCs w:val="28"/>
        </w:rPr>
        <w:t xml:space="preserve">Makalenin İngilizce </w:t>
      </w:r>
      <w:r w:rsidR="00D310F1">
        <w:rPr>
          <w:rFonts w:ascii="Times New Roman" w:hAnsi="Times New Roman" w:cs="Times New Roman"/>
          <w:sz w:val="28"/>
          <w:szCs w:val="28"/>
        </w:rPr>
        <w:t>İ</w:t>
      </w:r>
      <w:r>
        <w:rPr>
          <w:rFonts w:ascii="Times New Roman" w:hAnsi="Times New Roman" w:cs="Times New Roman"/>
          <w:sz w:val="28"/>
          <w:szCs w:val="28"/>
        </w:rPr>
        <w:t>smi</w:t>
      </w:r>
    </w:p>
    <w:p w14:paraId="738096DC" w14:textId="7D036316" w:rsidR="00840F54" w:rsidRPr="009B34EE" w:rsidRDefault="00C7584C" w:rsidP="00F616EE">
      <w:pPr>
        <w:spacing w:before="120" w:after="120"/>
        <w:contextualSpacing/>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Yazar 1 Ad Soyad</w:t>
      </w:r>
    </w:p>
    <w:p w14:paraId="3EB62B03" w14:textId="74A4BC53" w:rsidR="00213C98" w:rsidRDefault="00C7584C" w:rsidP="00213C98">
      <w:pPr>
        <w:spacing w:before="120"/>
        <w:rPr>
          <w:rFonts w:ascii="Times New Roman" w:hAnsi="Times New Roman" w:cs="Times New Roman"/>
          <w:sz w:val="18"/>
          <w:szCs w:val="18"/>
        </w:rPr>
      </w:pPr>
      <w:r>
        <w:rPr>
          <w:rFonts w:ascii="Times New Roman" w:hAnsi="Times New Roman" w:cs="Times New Roman"/>
          <w:sz w:val="18"/>
          <w:szCs w:val="18"/>
        </w:rPr>
        <w:t>Ünvan</w:t>
      </w:r>
      <w:r w:rsidR="00213C98">
        <w:rPr>
          <w:rFonts w:ascii="Times New Roman" w:hAnsi="Times New Roman" w:cs="Times New Roman"/>
          <w:sz w:val="18"/>
          <w:szCs w:val="18"/>
        </w:rPr>
        <w:t>.</w:t>
      </w:r>
      <w:r w:rsidR="006A0EB0">
        <w:rPr>
          <w:rFonts w:ascii="Times New Roman" w:hAnsi="Times New Roman" w:cs="Times New Roman"/>
          <w:sz w:val="18"/>
          <w:szCs w:val="18"/>
        </w:rPr>
        <w:t xml:space="preserve">, </w:t>
      </w:r>
      <w:r>
        <w:rPr>
          <w:rFonts w:ascii="Times New Roman" w:hAnsi="Times New Roman" w:cs="Times New Roman"/>
          <w:sz w:val="18"/>
          <w:szCs w:val="18"/>
        </w:rPr>
        <w:t xml:space="preserve">Üniversite, Fakülte, </w:t>
      </w:r>
      <w:bookmarkStart w:id="0" w:name="_Hlk21259039"/>
      <w:r>
        <w:rPr>
          <w:rFonts w:ascii="Times New Roman" w:hAnsi="Times New Roman" w:cs="Times New Roman"/>
          <w:sz w:val="18"/>
          <w:szCs w:val="18"/>
        </w:rPr>
        <w:t>Bölüm</w:t>
      </w:r>
    </w:p>
    <w:p w14:paraId="5B8FBF77" w14:textId="0DC96A0B" w:rsidR="008421D3" w:rsidRDefault="00AB11DC" w:rsidP="00213C98">
      <w:pPr>
        <w:spacing w:after="120"/>
        <w:rPr>
          <w:rFonts w:ascii="Times New Roman" w:hAnsi="Times New Roman" w:cs="Times New Roman"/>
          <w:sz w:val="18"/>
          <w:szCs w:val="18"/>
        </w:rPr>
      </w:pPr>
      <w:r>
        <w:rPr>
          <w:rFonts w:ascii="Times New Roman" w:hAnsi="Times New Roman" w:cs="Times New Roman"/>
          <w:sz w:val="18"/>
          <w:szCs w:val="18"/>
        </w:rPr>
        <w:t>email:</w:t>
      </w:r>
      <w:r w:rsidRPr="007C7488">
        <w:rPr>
          <w:rFonts w:ascii="Times New Roman" w:hAnsi="Times New Roman" w:cs="Times New Roman"/>
          <w:color w:val="4472C4" w:themeColor="accent5"/>
          <w:sz w:val="18"/>
          <w:szCs w:val="18"/>
        </w:rPr>
        <w:t xml:space="preserve"> </w:t>
      </w:r>
      <w:r w:rsidR="00C7584C">
        <w:rPr>
          <w:rFonts w:ascii="Times New Roman" w:hAnsi="Times New Roman" w:cs="Times New Roman"/>
          <w:color w:val="4472C4" w:themeColor="accent5"/>
          <w:sz w:val="18"/>
          <w:szCs w:val="18"/>
          <w:u w:val="single"/>
        </w:rPr>
        <w:t>xxxx@xxxx</w:t>
      </w:r>
      <w:r>
        <w:rPr>
          <w:rFonts w:ascii="Times New Roman" w:hAnsi="Times New Roman" w:cs="Times New Roman"/>
          <w:sz w:val="18"/>
          <w:szCs w:val="18"/>
        </w:rPr>
        <w:t xml:space="preserve"> </w:t>
      </w:r>
      <w:r w:rsidR="00C6656E" w:rsidRPr="003C4E32">
        <w:rPr>
          <w:rFonts w:ascii="TrSah Prose Antique" w:hAnsi="TrSah Prose Antique" w:cs="Times New Roman"/>
          <w:bCs/>
          <w:noProof/>
          <w:spacing w:val="-4"/>
          <w:sz w:val="17"/>
          <w:szCs w:val="17"/>
          <w:lang w:eastAsia="tr-TR"/>
        </w:rPr>
        <w:drawing>
          <wp:inline distT="0" distB="0" distL="0" distR="0" wp14:anchorId="2879D9A6" wp14:editId="659F75BE">
            <wp:extent cx="111760" cy="111760"/>
            <wp:effectExtent l="0" t="0" r="2540" b="2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006E725A" w:rsidRPr="00107C22">
        <w:rPr>
          <w:rFonts w:ascii="Times New Roman" w:hAnsi="Times New Roman" w:cs="Times New Roman"/>
          <w:sz w:val="18"/>
          <w:szCs w:val="18"/>
        </w:rPr>
        <w:t xml:space="preserve">ORCID ID: </w:t>
      </w:r>
      <w:bookmarkEnd w:id="0"/>
      <w:r w:rsidR="00C7584C" w:rsidRPr="00C7584C">
        <w:rPr>
          <w:rFonts w:ascii="Times New Roman" w:hAnsi="Times New Roman" w:cs="Times New Roman"/>
          <w:color w:val="0070C0"/>
          <w:sz w:val="18"/>
          <w:szCs w:val="18"/>
          <w:u w:val="single"/>
        </w:rPr>
        <w:t>https://orcid.org/xxxx-xxxx-xxxx-xxxx</w:t>
      </w:r>
    </w:p>
    <w:p w14:paraId="034746EC" w14:textId="446FF69B" w:rsidR="00FD1D5F" w:rsidRPr="009B34EE" w:rsidRDefault="003307D9" w:rsidP="00FD1D5F">
      <w:pPr>
        <w:spacing w:before="120" w:after="120"/>
        <w:contextualSpacing/>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Yazar 2 Ad Soyad</w:t>
      </w:r>
    </w:p>
    <w:p w14:paraId="2E199429" w14:textId="77777777" w:rsidR="003307D9" w:rsidRDefault="003307D9" w:rsidP="003307D9">
      <w:pPr>
        <w:spacing w:before="120"/>
        <w:rPr>
          <w:rFonts w:ascii="Times New Roman" w:hAnsi="Times New Roman" w:cs="Times New Roman"/>
          <w:sz w:val="18"/>
          <w:szCs w:val="18"/>
        </w:rPr>
      </w:pPr>
      <w:r>
        <w:rPr>
          <w:rFonts w:ascii="Times New Roman" w:hAnsi="Times New Roman" w:cs="Times New Roman"/>
          <w:sz w:val="18"/>
          <w:szCs w:val="18"/>
        </w:rPr>
        <w:t>Ünvan., Üniversite, Fakülte, Bölüm</w:t>
      </w:r>
    </w:p>
    <w:p w14:paraId="098BA254" w14:textId="2655A9C9" w:rsidR="00FD1D5F" w:rsidRPr="00BD092E" w:rsidRDefault="003307D9" w:rsidP="003307D9">
      <w:pPr>
        <w:spacing w:after="120"/>
        <w:rPr>
          <w:rFonts w:ascii="Times New Roman" w:hAnsi="Times New Roman" w:cs="Times New Roman"/>
          <w:sz w:val="18"/>
          <w:szCs w:val="18"/>
        </w:rPr>
      </w:pPr>
      <w:r>
        <w:rPr>
          <w:rFonts w:ascii="Times New Roman" w:hAnsi="Times New Roman" w:cs="Times New Roman"/>
          <w:sz w:val="18"/>
          <w:szCs w:val="18"/>
        </w:rPr>
        <w:t>email:</w:t>
      </w:r>
      <w:r w:rsidRPr="007C7488">
        <w:rPr>
          <w:rFonts w:ascii="Times New Roman" w:hAnsi="Times New Roman" w:cs="Times New Roman"/>
          <w:color w:val="4472C4" w:themeColor="accent5"/>
          <w:sz w:val="18"/>
          <w:szCs w:val="18"/>
        </w:rPr>
        <w:t xml:space="preserve"> </w:t>
      </w:r>
      <w:r>
        <w:rPr>
          <w:rFonts w:ascii="Times New Roman" w:hAnsi="Times New Roman" w:cs="Times New Roman"/>
          <w:color w:val="4472C4" w:themeColor="accent5"/>
          <w:sz w:val="18"/>
          <w:szCs w:val="18"/>
          <w:u w:val="single"/>
        </w:rPr>
        <w:t>xxxx@xxxx</w:t>
      </w:r>
      <w:r>
        <w:rPr>
          <w:rFonts w:ascii="Times New Roman" w:hAnsi="Times New Roman" w:cs="Times New Roman"/>
          <w:sz w:val="18"/>
          <w:szCs w:val="18"/>
        </w:rPr>
        <w:t xml:space="preserve"> </w:t>
      </w:r>
      <w:r w:rsidRPr="003C4E32">
        <w:rPr>
          <w:rFonts w:ascii="TrSah Prose Antique" w:hAnsi="TrSah Prose Antique" w:cs="Times New Roman"/>
          <w:bCs/>
          <w:noProof/>
          <w:spacing w:val="-4"/>
          <w:sz w:val="17"/>
          <w:szCs w:val="17"/>
          <w:lang w:eastAsia="tr-TR"/>
        </w:rPr>
        <w:drawing>
          <wp:inline distT="0" distB="0" distL="0" distR="0" wp14:anchorId="3F5F4309" wp14:editId="449B80E4">
            <wp:extent cx="111760" cy="111760"/>
            <wp:effectExtent l="0" t="0" r="254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i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217" cy="131217"/>
                    </a:xfrm>
                    <a:prstGeom prst="rect">
                      <a:avLst/>
                    </a:prstGeom>
                  </pic:spPr>
                </pic:pic>
              </a:graphicData>
            </a:graphic>
          </wp:inline>
        </w:drawing>
      </w:r>
      <w:r w:rsidRPr="00107C22">
        <w:rPr>
          <w:rFonts w:ascii="Times New Roman" w:hAnsi="Times New Roman" w:cs="Times New Roman"/>
          <w:sz w:val="18"/>
          <w:szCs w:val="18"/>
        </w:rPr>
        <w:t xml:space="preserve">ORCID ID: </w:t>
      </w:r>
      <w:r w:rsidRPr="00C7584C">
        <w:rPr>
          <w:rFonts w:ascii="Times New Roman" w:hAnsi="Times New Roman" w:cs="Times New Roman"/>
          <w:color w:val="0070C0"/>
          <w:sz w:val="18"/>
          <w:szCs w:val="18"/>
          <w:u w:val="single"/>
        </w:rPr>
        <w:t>https://orcid.org/xxxx-xxxx-xxxx-xxxx</w:t>
      </w:r>
    </w:p>
    <w:p w14:paraId="761B5CD1" w14:textId="70C242BC" w:rsidR="008421D3" w:rsidRDefault="00915F8D" w:rsidP="00F616EE">
      <w:pPr>
        <w:pBdr>
          <w:bottom w:val="single" w:sz="4" w:space="1" w:color="auto"/>
        </w:pBdr>
        <w:spacing w:before="120"/>
        <w:jc w:val="both"/>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Atıf (APA </w:t>
      </w:r>
      <w:r w:rsidR="00AF0655">
        <w:rPr>
          <w:rFonts w:ascii="Times New Roman" w:hAnsi="Times New Roman" w:cs="Times New Roman"/>
          <w:b/>
          <w:color w:val="000000" w:themeColor="text1"/>
          <w:sz w:val="16"/>
          <w:szCs w:val="16"/>
        </w:rPr>
        <w:t>7</w:t>
      </w:r>
      <w:r>
        <w:rPr>
          <w:rFonts w:ascii="Times New Roman" w:hAnsi="Times New Roman" w:cs="Times New Roman"/>
          <w:b/>
          <w:color w:val="000000" w:themeColor="text1"/>
          <w:sz w:val="16"/>
          <w:szCs w:val="16"/>
        </w:rPr>
        <w:t>)</w:t>
      </w:r>
      <w:r w:rsidR="00B5259A">
        <w:rPr>
          <w:rFonts w:ascii="Times New Roman" w:hAnsi="Times New Roman" w:cs="Times New Roman"/>
          <w:b/>
          <w:color w:val="000000" w:themeColor="text1"/>
          <w:sz w:val="16"/>
          <w:szCs w:val="16"/>
        </w:rPr>
        <w:t>/To cite this article</w:t>
      </w:r>
    </w:p>
    <w:p w14:paraId="7CD4DCEC" w14:textId="5765C6B0" w:rsidR="00915F8D" w:rsidRDefault="003307D9" w:rsidP="00F616EE">
      <w:pPr>
        <w:pBdr>
          <w:bottom w:val="single" w:sz="4" w:space="1" w:color="auto"/>
        </w:pBdr>
        <w:spacing w:after="12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Soyad, Ad.</w:t>
      </w:r>
      <w:r w:rsidR="00BE7ACB">
        <w:rPr>
          <w:rFonts w:ascii="Times New Roman" w:hAnsi="Times New Roman" w:cs="Times New Roman"/>
          <w:color w:val="000000" w:themeColor="text1"/>
          <w:sz w:val="16"/>
          <w:szCs w:val="16"/>
        </w:rPr>
        <w:t xml:space="preserve"> (202</w:t>
      </w:r>
      <w:r w:rsidR="00D310F1">
        <w:rPr>
          <w:rFonts w:ascii="Times New Roman" w:hAnsi="Times New Roman" w:cs="Times New Roman"/>
          <w:color w:val="000000" w:themeColor="text1"/>
          <w:sz w:val="16"/>
          <w:szCs w:val="16"/>
        </w:rPr>
        <w:t>1</w:t>
      </w:r>
      <w:r w:rsidR="00915F8D" w:rsidRPr="00915F8D">
        <w:rPr>
          <w:rFonts w:ascii="Times New Roman" w:hAnsi="Times New Roman" w:cs="Times New Roman"/>
          <w:color w:val="000000" w:themeColor="text1"/>
          <w:sz w:val="16"/>
          <w:szCs w:val="16"/>
        </w:rPr>
        <w:t xml:space="preserve">). </w:t>
      </w:r>
      <w:r>
        <w:rPr>
          <w:rFonts w:ascii="Times New Roman" w:hAnsi="Times New Roman" w:cs="Times New Roman"/>
          <w:bCs/>
          <w:sz w:val="16"/>
          <w:szCs w:val="16"/>
        </w:rPr>
        <w:t>Makale ismi</w:t>
      </w:r>
      <w:r w:rsidR="00915F8D">
        <w:rPr>
          <w:rFonts w:ascii="Times New Roman" w:hAnsi="Times New Roman" w:cs="Times New Roman"/>
          <w:color w:val="000000" w:themeColor="text1"/>
          <w:sz w:val="16"/>
          <w:szCs w:val="16"/>
        </w:rPr>
        <w:t xml:space="preserve">. </w:t>
      </w:r>
      <w:r w:rsidR="00915F8D" w:rsidRPr="00107C22">
        <w:rPr>
          <w:rFonts w:ascii="Times New Roman" w:hAnsi="Times New Roman" w:cs="Times New Roman"/>
          <w:i/>
          <w:color w:val="000000" w:themeColor="text1"/>
          <w:sz w:val="16"/>
          <w:szCs w:val="16"/>
        </w:rPr>
        <w:t>Atatürk Üniversitesi Güzel Sanatlar Enstitüsü Dergisi</w:t>
      </w:r>
      <w:r w:rsidR="00BE7ACB">
        <w:rPr>
          <w:rFonts w:ascii="Times New Roman" w:hAnsi="Times New Roman" w:cs="Times New Roman"/>
          <w:color w:val="000000" w:themeColor="text1"/>
          <w:sz w:val="16"/>
          <w:szCs w:val="16"/>
        </w:rPr>
        <w:t xml:space="preserve">, </w:t>
      </w:r>
      <w:r w:rsidR="004E044C" w:rsidRPr="004E044C">
        <w:rPr>
          <w:rFonts w:ascii="Times New Roman" w:hAnsi="Times New Roman" w:cs="Times New Roman"/>
          <w:i/>
          <w:color w:val="000000" w:themeColor="text1"/>
          <w:sz w:val="16"/>
          <w:szCs w:val="16"/>
        </w:rPr>
        <w:t>2</w:t>
      </w:r>
      <w:r w:rsidR="00D310F1">
        <w:rPr>
          <w:rFonts w:ascii="Times New Roman" w:hAnsi="Times New Roman" w:cs="Times New Roman"/>
          <w:i/>
          <w:color w:val="000000" w:themeColor="text1"/>
          <w:sz w:val="16"/>
          <w:szCs w:val="16"/>
        </w:rPr>
        <w:t>7</w:t>
      </w:r>
      <w:r w:rsidR="004E044C">
        <w:rPr>
          <w:rFonts w:ascii="Times New Roman" w:hAnsi="Times New Roman" w:cs="Times New Roman"/>
          <w:color w:val="000000" w:themeColor="text1"/>
          <w:sz w:val="16"/>
          <w:szCs w:val="16"/>
        </w:rPr>
        <w:t>(</w:t>
      </w:r>
      <w:r w:rsidR="00BE7ACB" w:rsidRPr="004E044C">
        <w:rPr>
          <w:rFonts w:ascii="Times New Roman" w:hAnsi="Times New Roman" w:cs="Times New Roman"/>
          <w:color w:val="000000" w:themeColor="text1"/>
          <w:sz w:val="16"/>
          <w:szCs w:val="16"/>
        </w:rPr>
        <w:t>4</w:t>
      </w:r>
      <w:r w:rsidR="00D310F1">
        <w:rPr>
          <w:rFonts w:ascii="Times New Roman" w:hAnsi="Times New Roman" w:cs="Times New Roman"/>
          <w:color w:val="000000" w:themeColor="text1"/>
          <w:sz w:val="16"/>
          <w:szCs w:val="16"/>
        </w:rPr>
        <w:t>6</w:t>
      </w:r>
      <w:r w:rsidR="004E044C">
        <w:rPr>
          <w:rFonts w:ascii="Times New Roman" w:hAnsi="Times New Roman" w:cs="Times New Roman"/>
          <w:color w:val="000000" w:themeColor="text1"/>
          <w:sz w:val="16"/>
          <w:szCs w:val="16"/>
        </w:rPr>
        <w:t>)</w:t>
      </w:r>
      <w:r w:rsidR="00915F8D" w:rsidRPr="00107C22">
        <w:rPr>
          <w:rFonts w:ascii="Times New Roman" w:hAnsi="Times New Roman" w:cs="Times New Roman"/>
          <w:color w:val="000000" w:themeColor="text1"/>
          <w:sz w:val="16"/>
          <w:szCs w:val="16"/>
        </w:rPr>
        <w:t xml:space="preserve">, </w:t>
      </w:r>
      <w:r w:rsidR="009E5173" w:rsidRPr="00936321">
        <w:rPr>
          <w:rFonts w:ascii="Times New Roman" w:hAnsi="Times New Roman" w:cs="Times New Roman"/>
          <w:color w:val="FF0000"/>
          <w:sz w:val="16"/>
          <w:szCs w:val="16"/>
        </w:rPr>
        <w:t>1-8</w:t>
      </w:r>
      <w:r w:rsidR="00915F8D" w:rsidRPr="00107C22">
        <w:rPr>
          <w:rFonts w:ascii="Times New Roman" w:hAnsi="Times New Roman" w:cs="Times New Roman"/>
          <w:color w:val="000000" w:themeColor="text1"/>
          <w:sz w:val="16"/>
          <w:szCs w:val="16"/>
        </w:rPr>
        <w:t>. https://doi.org/10.35247/ataunigsed.</w:t>
      </w:r>
      <w:r w:rsidR="00FF295B" w:rsidRPr="00936321">
        <w:rPr>
          <w:rFonts w:ascii="Times New Roman" w:hAnsi="Times New Roman" w:cs="Times New Roman"/>
          <w:color w:val="FF0000"/>
          <w:sz w:val="16"/>
          <w:szCs w:val="16"/>
        </w:rPr>
        <w:t>536930</w:t>
      </w:r>
    </w:p>
    <w:p w14:paraId="3E94FAF4" w14:textId="5A135FCA" w:rsidR="00915F8D" w:rsidRPr="00383E2A" w:rsidRDefault="00915F8D" w:rsidP="00F616EE">
      <w:pPr>
        <w:pBdr>
          <w:bottom w:val="single" w:sz="4" w:space="1" w:color="auto"/>
        </w:pBdr>
        <w:spacing w:before="120"/>
        <w:jc w:val="both"/>
        <w:rPr>
          <w:rFonts w:ascii="Times New Roman" w:hAnsi="Times New Roman" w:cs="Times New Roman"/>
          <w:color w:val="4472C4" w:themeColor="accent5"/>
          <w:sz w:val="16"/>
          <w:szCs w:val="16"/>
        </w:rPr>
      </w:pPr>
      <w:r w:rsidRPr="00B5259A">
        <w:rPr>
          <w:rFonts w:ascii="Times New Roman" w:hAnsi="Times New Roman" w:cs="Times New Roman"/>
          <w:b/>
          <w:color w:val="000000" w:themeColor="text1"/>
          <w:sz w:val="16"/>
          <w:szCs w:val="16"/>
        </w:rPr>
        <w:t>Makale Gönderim Tarihi</w:t>
      </w:r>
      <w:r w:rsidR="00B5259A" w:rsidRPr="00B5259A">
        <w:rPr>
          <w:rFonts w:ascii="Times New Roman" w:hAnsi="Times New Roman" w:cs="Times New Roman"/>
          <w:b/>
          <w:color w:val="000000" w:themeColor="text1"/>
          <w:sz w:val="16"/>
          <w:szCs w:val="16"/>
        </w:rPr>
        <w:t>/</w:t>
      </w:r>
      <w:r w:rsidR="00383E2A" w:rsidRPr="00B5259A">
        <w:rPr>
          <w:rFonts w:ascii="Times New Roman" w:hAnsi="Times New Roman" w:cs="Times New Roman"/>
          <w:b/>
          <w:color w:val="000000" w:themeColor="text1"/>
          <w:sz w:val="16"/>
          <w:szCs w:val="16"/>
        </w:rPr>
        <w:t>Received</w:t>
      </w:r>
      <w:r w:rsidRPr="00B5259A">
        <w:rPr>
          <w:rFonts w:ascii="Times New Roman" w:hAnsi="Times New Roman" w:cs="Times New Roman"/>
          <w:b/>
          <w:color w:val="000000" w:themeColor="text1"/>
          <w:sz w:val="16"/>
          <w:szCs w:val="16"/>
        </w:rPr>
        <w:t>:</w:t>
      </w:r>
      <w:r w:rsidR="00486308">
        <w:rPr>
          <w:rFonts w:ascii="Times New Roman" w:hAnsi="Times New Roman" w:cs="Times New Roman"/>
          <w:color w:val="000000" w:themeColor="text1"/>
          <w:sz w:val="16"/>
          <w:szCs w:val="16"/>
        </w:rPr>
        <w:t xml:space="preserve"> </w:t>
      </w:r>
      <w:r w:rsidR="00BE7ACB">
        <w:rPr>
          <w:rFonts w:ascii="Times New Roman" w:hAnsi="Times New Roman" w:cs="Times New Roman"/>
          <w:color w:val="4472C4" w:themeColor="accent5"/>
          <w:sz w:val="16"/>
          <w:szCs w:val="16"/>
        </w:rPr>
        <w:t>--/--</w:t>
      </w:r>
      <w:r w:rsidR="00383E2A" w:rsidRPr="00383E2A">
        <w:rPr>
          <w:rFonts w:ascii="Times New Roman" w:hAnsi="Times New Roman" w:cs="Times New Roman"/>
          <w:color w:val="4472C4" w:themeColor="accent5"/>
          <w:sz w:val="16"/>
          <w:szCs w:val="16"/>
        </w:rPr>
        <w:t>/</w:t>
      </w:r>
      <w:r w:rsidR="00BE7ACB">
        <w:rPr>
          <w:rFonts w:ascii="Times New Roman" w:hAnsi="Times New Roman" w:cs="Times New Roman"/>
          <w:color w:val="4472C4" w:themeColor="accent5"/>
          <w:sz w:val="16"/>
          <w:szCs w:val="16"/>
        </w:rPr>
        <w:t>--</w:t>
      </w:r>
      <w:r w:rsidR="00936321">
        <w:rPr>
          <w:rFonts w:ascii="Times New Roman" w:hAnsi="Times New Roman" w:cs="Times New Roman"/>
          <w:color w:val="4472C4" w:themeColor="accent5"/>
          <w:sz w:val="16"/>
          <w:szCs w:val="16"/>
        </w:rPr>
        <w:t>--</w:t>
      </w:r>
    </w:p>
    <w:p w14:paraId="622A8D8C" w14:textId="17D294B1" w:rsidR="00915F8D" w:rsidRPr="00383E2A" w:rsidRDefault="00915F8D" w:rsidP="00F616EE">
      <w:pPr>
        <w:pBdr>
          <w:bottom w:val="single" w:sz="4" w:space="1" w:color="auto"/>
        </w:pBdr>
        <w:jc w:val="both"/>
        <w:rPr>
          <w:rFonts w:ascii="Times New Roman" w:hAnsi="Times New Roman" w:cs="Times New Roman"/>
          <w:color w:val="4472C4" w:themeColor="accent5"/>
          <w:sz w:val="16"/>
          <w:szCs w:val="16"/>
        </w:rPr>
      </w:pPr>
      <w:r w:rsidRPr="00383E2A">
        <w:rPr>
          <w:rFonts w:ascii="Times New Roman" w:hAnsi="Times New Roman" w:cs="Times New Roman"/>
          <w:b/>
          <w:color w:val="000000" w:themeColor="text1"/>
          <w:sz w:val="16"/>
          <w:szCs w:val="16"/>
        </w:rPr>
        <w:t xml:space="preserve">Makale Kabul </w:t>
      </w:r>
      <w:r w:rsidR="00C6656E" w:rsidRPr="00383E2A">
        <w:rPr>
          <w:rFonts w:ascii="Times New Roman" w:hAnsi="Times New Roman" w:cs="Times New Roman"/>
          <w:b/>
          <w:color w:val="000000" w:themeColor="text1"/>
          <w:sz w:val="16"/>
          <w:szCs w:val="16"/>
        </w:rPr>
        <w:t>T</w:t>
      </w:r>
      <w:r w:rsidRPr="00383E2A">
        <w:rPr>
          <w:rFonts w:ascii="Times New Roman" w:hAnsi="Times New Roman" w:cs="Times New Roman"/>
          <w:b/>
          <w:color w:val="000000" w:themeColor="text1"/>
          <w:sz w:val="16"/>
          <w:szCs w:val="16"/>
        </w:rPr>
        <w:t>arihi</w:t>
      </w:r>
      <w:r w:rsidR="00B5259A">
        <w:rPr>
          <w:rFonts w:ascii="Times New Roman" w:hAnsi="Times New Roman" w:cs="Times New Roman"/>
          <w:b/>
          <w:color w:val="000000" w:themeColor="text1"/>
          <w:sz w:val="16"/>
          <w:szCs w:val="16"/>
        </w:rPr>
        <w:t>/</w:t>
      </w:r>
      <w:r w:rsidR="00383E2A" w:rsidRPr="00383E2A">
        <w:rPr>
          <w:rFonts w:ascii="Times New Roman" w:hAnsi="Times New Roman" w:cs="Times New Roman"/>
          <w:b/>
          <w:color w:val="000000" w:themeColor="text1"/>
          <w:sz w:val="16"/>
          <w:szCs w:val="16"/>
        </w:rPr>
        <w:t>Accepted</w:t>
      </w:r>
      <w:r w:rsidRPr="00383E2A">
        <w:rPr>
          <w:rFonts w:ascii="Times New Roman" w:hAnsi="Times New Roman" w:cs="Times New Roman"/>
          <w:b/>
          <w:color w:val="000000" w:themeColor="text1"/>
          <w:sz w:val="16"/>
          <w:szCs w:val="16"/>
        </w:rPr>
        <w:t>:</w:t>
      </w:r>
      <w:r w:rsidR="00486308" w:rsidRPr="00383E2A">
        <w:rPr>
          <w:rFonts w:ascii="Times New Roman" w:hAnsi="Times New Roman" w:cs="Times New Roman"/>
          <w:b/>
          <w:color w:val="000000" w:themeColor="text1"/>
          <w:sz w:val="16"/>
          <w:szCs w:val="16"/>
        </w:rPr>
        <w:t xml:space="preserve"> </w:t>
      </w:r>
      <w:r w:rsidR="00BE7ACB">
        <w:rPr>
          <w:rFonts w:ascii="Times New Roman" w:hAnsi="Times New Roman" w:cs="Times New Roman"/>
          <w:color w:val="4472C4" w:themeColor="accent5"/>
          <w:sz w:val="16"/>
          <w:szCs w:val="16"/>
        </w:rPr>
        <w:t>--/--</w:t>
      </w:r>
      <w:r w:rsidR="00383E2A" w:rsidRPr="00383E2A">
        <w:rPr>
          <w:rFonts w:ascii="Times New Roman" w:hAnsi="Times New Roman" w:cs="Times New Roman"/>
          <w:color w:val="4472C4" w:themeColor="accent5"/>
          <w:sz w:val="16"/>
          <w:szCs w:val="16"/>
        </w:rPr>
        <w:t>/</w:t>
      </w:r>
      <w:r w:rsidR="00BE7ACB">
        <w:rPr>
          <w:rFonts w:ascii="Times New Roman" w:hAnsi="Times New Roman" w:cs="Times New Roman"/>
          <w:color w:val="4472C4" w:themeColor="accent5"/>
          <w:sz w:val="16"/>
          <w:szCs w:val="16"/>
        </w:rPr>
        <w:t>--</w:t>
      </w:r>
      <w:r w:rsidR="00936321">
        <w:rPr>
          <w:rFonts w:ascii="Times New Roman" w:hAnsi="Times New Roman" w:cs="Times New Roman"/>
          <w:color w:val="4472C4" w:themeColor="accent5"/>
          <w:sz w:val="16"/>
          <w:szCs w:val="16"/>
        </w:rPr>
        <w:t>--</w:t>
      </w:r>
    </w:p>
    <w:p w14:paraId="044A4706" w14:textId="6F17B271" w:rsidR="00915F8D" w:rsidRDefault="00C6656E" w:rsidP="007834D1">
      <w:pPr>
        <w:pBdr>
          <w:bottom w:val="single" w:sz="4" w:space="1" w:color="auto"/>
        </w:pBdr>
        <w:jc w:val="both"/>
        <w:rPr>
          <w:rFonts w:ascii="Times New Roman" w:hAnsi="Times New Roman" w:cs="Times New Roman"/>
          <w:color w:val="4472C4" w:themeColor="accent5"/>
          <w:sz w:val="16"/>
          <w:szCs w:val="16"/>
        </w:rPr>
      </w:pPr>
      <w:r w:rsidRPr="00383E2A">
        <w:rPr>
          <w:rFonts w:ascii="Times New Roman" w:hAnsi="Times New Roman" w:cs="Times New Roman"/>
          <w:b/>
          <w:color w:val="000000" w:themeColor="text1"/>
          <w:sz w:val="16"/>
          <w:szCs w:val="16"/>
        </w:rPr>
        <w:t>Makale Yayın Tarihi</w:t>
      </w:r>
      <w:r w:rsidR="00B5259A">
        <w:rPr>
          <w:rFonts w:ascii="Times New Roman" w:hAnsi="Times New Roman" w:cs="Times New Roman"/>
          <w:b/>
          <w:color w:val="000000" w:themeColor="text1"/>
          <w:sz w:val="16"/>
          <w:szCs w:val="16"/>
        </w:rPr>
        <w:t>/</w:t>
      </w:r>
      <w:r w:rsidR="00383E2A" w:rsidRPr="00383E2A">
        <w:rPr>
          <w:rFonts w:ascii="Times New Roman" w:hAnsi="Times New Roman" w:cs="Times New Roman"/>
          <w:b/>
          <w:color w:val="000000" w:themeColor="text1"/>
          <w:sz w:val="16"/>
          <w:szCs w:val="16"/>
        </w:rPr>
        <w:t>Published</w:t>
      </w:r>
      <w:r w:rsidRPr="00383E2A">
        <w:rPr>
          <w:rFonts w:ascii="Times New Roman" w:hAnsi="Times New Roman" w:cs="Times New Roman"/>
          <w:b/>
          <w:color w:val="000000" w:themeColor="text1"/>
          <w:sz w:val="16"/>
          <w:szCs w:val="16"/>
        </w:rPr>
        <w:t>:</w:t>
      </w:r>
      <w:r w:rsidR="00453D5A">
        <w:rPr>
          <w:rFonts w:ascii="Times New Roman" w:hAnsi="Times New Roman" w:cs="Times New Roman"/>
          <w:b/>
          <w:color w:val="000000" w:themeColor="text1"/>
          <w:sz w:val="16"/>
          <w:szCs w:val="16"/>
        </w:rPr>
        <w:t xml:space="preserve"> </w:t>
      </w:r>
      <w:r w:rsidR="00BE7ACB">
        <w:rPr>
          <w:rFonts w:ascii="Times New Roman" w:hAnsi="Times New Roman" w:cs="Times New Roman"/>
          <w:color w:val="4472C4" w:themeColor="accent5"/>
          <w:sz w:val="16"/>
          <w:szCs w:val="16"/>
        </w:rPr>
        <w:t>--/--</w:t>
      </w:r>
      <w:r w:rsidR="00365217">
        <w:rPr>
          <w:rFonts w:ascii="Times New Roman" w:hAnsi="Times New Roman" w:cs="Times New Roman"/>
          <w:color w:val="4472C4" w:themeColor="accent5"/>
          <w:sz w:val="16"/>
          <w:szCs w:val="16"/>
        </w:rPr>
        <w:t>/</w:t>
      </w:r>
      <w:r w:rsidR="00BE7ACB">
        <w:rPr>
          <w:rFonts w:ascii="Times New Roman" w:hAnsi="Times New Roman" w:cs="Times New Roman"/>
          <w:color w:val="4472C4" w:themeColor="accent5"/>
          <w:sz w:val="16"/>
          <w:szCs w:val="16"/>
        </w:rPr>
        <w:t>--</w:t>
      </w:r>
      <w:r w:rsidR="00936321">
        <w:rPr>
          <w:rFonts w:ascii="Times New Roman" w:hAnsi="Times New Roman" w:cs="Times New Roman"/>
          <w:color w:val="4472C4" w:themeColor="accent5"/>
          <w:sz w:val="16"/>
          <w:szCs w:val="16"/>
        </w:rPr>
        <w:t>--</w:t>
      </w:r>
    </w:p>
    <w:p w14:paraId="77713B5B" w14:textId="6350393E" w:rsidR="007834D1" w:rsidRPr="00B14131" w:rsidRDefault="004E044C" w:rsidP="00B14131">
      <w:pPr>
        <w:pBdr>
          <w:bottom w:val="single" w:sz="4" w:space="1" w:color="auto"/>
        </w:pBdr>
        <w:spacing w:after="120"/>
        <w:jc w:val="right"/>
        <w:rPr>
          <w:rFonts w:ascii="Times New Roman" w:hAnsi="Times New Roman" w:cs="Times New Roman"/>
          <w:sz w:val="16"/>
          <w:szCs w:val="16"/>
        </w:rPr>
      </w:pPr>
      <w:r>
        <w:rPr>
          <w:rFonts w:ascii="Times New Roman" w:hAnsi="Times New Roman" w:cs="Times New Roman"/>
          <w:sz w:val="16"/>
          <w:szCs w:val="16"/>
        </w:rPr>
        <w:t>Makale Türü (İngilizce / Türkçe)</w:t>
      </w:r>
    </w:p>
    <w:p w14:paraId="62AF9BBF" w14:textId="77777777" w:rsidR="009B34EE" w:rsidRPr="00677ED6" w:rsidRDefault="009B34EE" w:rsidP="00915F8D">
      <w:pPr>
        <w:spacing w:line="276" w:lineRule="auto"/>
        <w:rPr>
          <w:rFonts w:ascii="Times New Roman" w:hAnsi="Times New Roman" w:cs="Times New Roman"/>
          <w:b/>
          <w:color w:val="000000" w:themeColor="text1"/>
          <w:sz w:val="12"/>
          <w:szCs w:val="12"/>
        </w:rPr>
      </w:pPr>
    </w:p>
    <w:p w14:paraId="4A1B99AF" w14:textId="77777777" w:rsidR="00CD4109" w:rsidRDefault="00CD4109" w:rsidP="00915F8D">
      <w:pPr>
        <w:spacing w:after="120"/>
        <w:rPr>
          <w:rFonts w:ascii="Times New Roman" w:hAnsi="Times New Roman" w:cs="Times New Roman"/>
          <w:b/>
          <w:color w:val="000000" w:themeColor="text1"/>
          <w:sz w:val="16"/>
          <w:szCs w:val="16"/>
        </w:rPr>
        <w:sectPr w:rsidR="00CD4109" w:rsidSect="00D21BE9">
          <w:headerReference w:type="default" r:id="rId9"/>
          <w:footerReference w:type="even" r:id="rId10"/>
          <w:footerReference w:type="default" r:id="rId11"/>
          <w:pgSz w:w="11900" w:h="16840"/>
          <w:pgMar w:top="1417" w:right="1417" w:bottom="1417" w:left="1417" w:header="708" w:footer="708" w:gutter="0"/>
          <w:cols w:space="708"/>
          <w:docGrid w:linePitch="360"/>
        </w:sectPr>
      </w:pPr>
    </w:p>
    <w:p w14:paraId="10138414" w14:textId="58C2F41B" w:rsidR="00A172A7" w:rsidRPr="00CD4109" w:rsidRDefault="00A172A7" w:rsidP="00915F8D">
      <w:pPr>
        <w:spacing w:after="120"/>
        <w:rPr>
          <w:rFonts w:ascii="Times New Roman" w:hAnsi="Times New Roman" w:cs="Times New Roman"/>
          <w:color w:val="000000" w:themeColor="text1"/>
          <w:sz w:val="16"/>
          <w:szCs w:val="16"/>
        </w:rPr>
      </w:pPr>
      <w:r w:rsidRPr="00CD4109">
        <w:rPr>
          <w:rFonts w:ascii="Times New Roman" w:hAnsi="Times New Roman" w:cs="Times New Roman"/>
          <w:b/>
          <w:color w:val="000000" w:themeColor="text1"/>
          <w:sz w:val="16"/>
          <w:szCs w:val="16"/>
        </w:rPr>
        <w:t>Öz</w:t>
      </w:r>
    </w:p>
    <w:p w14:paraId="5752346B" w14:textId="751E99D8" w:rsidR="00F46F7E" w:rsidRPr="009C1CDA" w:rsidRDefault="004E044C" w:rsidP="00915F8D">
      <w:pPr>
        <w:spacing w:before="120" w:after="120"/>
        <w:jc w:val="both"/>
        <w:rPr>
          <w:rFonts w:ascii="Times New Roman" w:eastAsia="Times New Roman" w:hAnsi="Times New Roman" w:cs="Times New Roman"/>
          <w:spacing w:val="-2"/>
          <w:sz w:val="16"/>
          <w:szCs w:val="16"/>
        </w:rPr>
      </w:pPr>
      <w:r>
        <w:rPr>
          <w:rFonts w:ascii="Times New Roman" w:hAnsi="Times New Roman" w:cs="Times New Roman"/>
          <w:sz w:val="16"/>
          <w:szCs w:val="16"/>
        </w:rPr>
        <w:t>Öz, 250 kelimeyi geçmemelidir. İçeriğinde araştırmanın amacı, yöntemi, evren-örneklem ya da çalışma grubu, verilerin toplanması ve analizi ve araştırmadan elde edilen sonuçlar kısaca özetlenmelidir.</w:t>
      </w:r>
    </w:p>
    <w:p w14:paraId="79426451" w14:textId="3920CB87" w:rsidR="004E044C" w:rsidRPr="004E044C" w:rsidRDefault="006A0EB0" w:rsidP="004E044C">
      <w:pPr>
        <w:spacing w:before="120" w:after="120"/>
        <w:jc w:val="both"/>
        <w:rPr>
          <w:rFonts w:ascii="Times New Roman" w:hAnsi="Times New Roman"/>
          <w:color w:val="FF0000"/>
          <w:sz w:val="16"/>
          <w:szCs w:val="16"/>
        </w:rPr>
      </w:pPr>
      <w:r w:rsidRPr="00CD4109">
        <w:rPr>
          <w:rFonts w:ascii="Times New Roman" w:eastAsia="Times New Roman" w:hAnsi="Times New Roman" w:cs="Times New Roman"/>
          <w:b/>
          <w:spacing w:val="2"/>
          <w:sz w:val="16"/>
          <w:szCs w:val="16"/>
        </w:rPr>
        <w:t>An</w:t>
      </w:r>
      <w:r w:rsidRPr="00CD4109">
        <w:rPr>
          <w:rFonts w:ascii="Times New Roman" w:eastAsia="Times New Roman" w:hAnsi="Times New Roman" w:cs="Times New Roman"/>
          <w:b/>
          <w:spacing w:val="-5"/>
          <w:sz w:val="16"/>
          <w:szCs w:val="16"/>
        </w:rPr>
        <w:t>a</w:t>
      </w:r>
      <w:r w:rsidRPr="00CD4109">
        <w:rPr>
          <w:rFonts w:ascii="Times New Roman" w:eastAsia="Times New Roman" w:hAnsi="Times New Roman" w:cs="Times New Roman"/>
          <w:b/>
          <w:spacing w:val="2"/>
          <w:sz w:val="16"/>
          <w:szCs w:val="16"/>
        </w:rPr>
        <w:t>h</w:t>
      </w:r>
      <w:r w:rsidRPr="00CD4109">
        <w:rPr>
          <w:rFonts w:ascii="Times New Roman" w:eastAsia="Times New Roman" w:hAnsi="Times New Roman" w:cs="Times New Roman"/>
          <w:b/>
          <w:spacing w:val="1"/>
          <w:sz w:val="16"/>
          <w:szCs w:val="16"/>
        </w:rPr>
        <w:t>t</w:t>
      </w:r>
      <w:r w:rsidRPr="00CD4109">
        <w:rPr>
          <w:rFonts w:ascii="Times New Roman" w:eastAsia="Times New Roman" w:hAnsi="Times New Roman" w:cs="Times New Roman"/>
          <w:b/>
          <w:sz w:val="16"/>
          <w:szCs w:val="16"/>
        </w:rPr>
        <w:t>ar</w:t>
      </w:r>
      <w:r w:rsidRPr="00CD4109">
        <w:rPr>
          <w:rFonts w:ascii="Times New Roman" w:eastAsia="Times New Roman" w:hAnsi="Times New Roman" w:cs="Times New Roman"/>
          <w:b/>
          <w:spacing w:val="-2"/>
          <w:sz w:val="16"/>
          <w:szCs w:val="16"/>
        </w:rPr>
        <w:t xml:space="preserve"> </w:t>
      </w:r>
      <w:r w:rsidRPr="00CD4109">
        <w:rPr>
          <w:rFonts w:ascii="Times New Roman" w:eastAsia="Times New Roman" w:hAnsi="Times New Roman" w:cs="Times New Roman"/>
          <w:b/>
          <w:sz w:val="16"/>
          <w:szCs w:val="16"/>
        </w:rPr>
        <w:t>k</w:t>
      </w:r>
      <w:r w:rsidRPr="00CD4109">
        <w:rPr>
          <w:rFonts w:ascii="Times New Roman" w:eastAsia="Times New Roman" w:hAnsi="Times New Roman" w:cs="Times New Roman"/>
          <w:b/>
          <w:spacing w:val="-2"/>
          <w:sz w:val="16"/>
          <w:szCs w:val="16"/>
        </w:rPr>
        <w:t>e</w:t>
      </w:r>
      <w:r w:rsidRPr="00CD4109">
        <w:rPr>
          <w:rFonts w:ascii="Times New Roman" w:eastAsia="Times New Roman" w:hAnsi="Times New Roman" w:cs="Times New Roman"/>
          <w:b/>
          <w:spacing w:val="1"/>
          <w:sz w:val="16"/>
          <w:szCs w:val="16"/>
        </w:rPr>
        <w:t>lim</w:t>
      </w:r>
      <w:r w:rsidRPr="00CD4109">
        <w:rPr>
          <w:rFonts w:ascii="Times New Roman" w:eastAsia="Times New Roman" w:hAnsi="Times New Roman" w:cs="Times New Roman"/>
          <w:b/>
          <w:spacing w:val="-2"/>
          <w:sz w:val="16"/>
          <w:szCs w:val="16"/>
        </w:rPr>
        <w:t>e</w:t>
      </w:r>
      <w:r w:rsidRPr="00CD4109">
        <w:rPr>
          <w:rFonts w:ascii="Times New Roman" w:eastAsia="Times New Roman" w:hAnsi="Times New Roman" w:cs="Times New Roman"/>
          <w:b/>
          <w:spacing w:val="1"/>
          <w:sz w:val="16"/>
          <w:szCs w:val="16"/>
        </w:rPr>
        <w:t>l</w:t>
      </w:r>
      <w:r w:rsidRPr="00CD4109">
        <w:rPr>
          <w:rFonts w:ascii="Times New Roman" w:eastAsia="Times New Roman" w:hAnsi="Times New Roman" w:cs="Times New Roman"/>
          <w:b/>
          <w:spacing w:val="-2"/>
          <w:sz w:val="16"/>
          <w:szCs w:val="16"/>
        </w:rPr>
        <w:t>e</w:t>
      </w:r>
      <w:r w:rsidRPr="00CD4109">
        <w:rPr>
          <w:rFonts w:ascii="Times New Roman" w:eastAsia="Times New Roman" w:hAnsi="Times New Roman" w:cs="Times New Roman"/>
          <w:b/>
          <w:sz w:val="16"/>
          <w:szCs w:val="16"/>
        </w:rPr>
        <w:t>r:</w:t>
      </w:r>
      <w:r w:rsidRPr="00CD4109">
        <w:rPr>
          <w:rFonts w:ascii="Times New Roman" w:eastAsia="Times New Roman" w:hAnsi="Times New Roman" w:cs="Times New Roman"/>
          <w:b/>
          <w:spacing w:val="1"/>
          <w:sz w:val="16"/>
          <w:szCs w:val="16"/>
        </w:rPr>
        <w:t xml:space="preserve"> </w:t>
      </w:r>
      <w:r w:rsidR="004E044C">
        <w:rPr>
          <w:rFonts w:ascii="Times New Roman" w:hAnsi="Times New Roman" w:cs="Times New Roman"/>
          <w:sz w:val="16"/>
          <w:szCs w:val="16"/>
        </w:rPr>
        <w:t>En az üç tane anahtar kelime belirtilmelidir.</w:t>
      </w:r>
    </w:p>
    <w:p w14:paraId="5FC0E829" w14:textId="31071F24" w:rsidR="00184907" w:rsidRPr="00CD4109" w:rsidRDefault="00C14958" w:rsidP="00915F8D">
      <w:pPr>
        <w:spacing w:after="120"/>
        <w:jc w:val="both"/>
        <w:rPr>
          <w:rFonts w:ascii="Times New Roman" w:hAnsi="Times New Roman" w:cs="Times New Roman"/>
          <w:b/>
          <w:color w:val="000000" w:themeColor="text1"/>
          <w:sz w:val="16"/>
          <w:szCs w:val="16"/>
        </w:rPr>
      </w:pPr>
      <w:r w:rsidRPr="00CD4109">
        <w:rPr>
          <w:rFonts w:ascii="Times New Roman" w:hAnsi="Times New Roman" w:cs="Times New Roman"/>
          <w:b/>
          <w:color w:val="000000" w:themeColor="text1"/>
          <w:sz w:val="16"/>
          <w:szCs w:val="16"/>
        </w:rPr>
        <w:t>Abstract</w:t>
      </w:r>
    </w:p>
    <w:p w14:paraId="07D8D0CB" w14:textId="195DDF25" w:rsidR="009F7D1A" w:rsidRDefault="004E044C" w:rsidP="00A37176">
      <w:pPr>
        <w:spacing w:after="120"/>
        <w:jc w:val="both"/>
        <w:rPr>
          <w:rFonts w:ascii="Times New Roman" w:eastAsia="Times New Roman" w:hAnsi="Times New Roman" w:cs="Times New Roman"/>
          <w:sz w:val="16"/>
          <w:szCs w:val="16"/>
          <w:lang w:eastAsia="tr-TR"/>
        </w:rPr>
      </w:pPr>
      <w:r w:rsidRPr="004E044C">
        <w:rPr>
          <w:rFonts w:ascii="Times New Roman" w:eastAsia="Times New Roman" w:hAnsi="Times New Roman" w:cs="Times New Roman"/>
          <w:sz w:val="16"/>
          <w:szCs w:val="16"/>
          <w:lang w:eastAsia="tr-TR"/>
        </w:rPr>
        <w:t>The abstract should not exceed 250 words. It should be briefly summarized the purpose, method, population-sample or study group, data collection and analysis of the research and the results obtained from the research.</w:t>
      </w:r>
    </w:p>
    <w:p w14:paraId="79C9B2CF" w14:textId="2305CDD9" w:rsidR="00CD4109" w:rsidRPr="00CD4109" w:rsidRDefault="00CD4109" w:rsidP="00D310F1">
      <w:pPr>
        <w:jc w:val="both"/>
        <w:rPr>
          <w:rFonts w:ascii="Times New Roman" w:eastAsia="Times New Roman" w:hAnsi="Times New Roman" w:cs="Times New Roman"/>
          <w:sz w:val="16"/>
          <w:szCs w:val="16"/>
          <w:lang w:eastAsia="tr-TR"/>
        </w:rPr>
        <w:sectPr w:rsidR="00CD4109" w:rsidRPr="00CD4109" w:rsidSect="00710FAA">
          <w:type w:val="continuous"/>
          <w:pgSz w:w="11900" w:h="16840"/>
          <w:pgMar w:top="1417" w:right="1417" w:bottom="1417" w:left="1417" w:header="708" w:footer="708" w:gutter="0"/>
          <w:cols w:num="2" w:space="709"/>
          <w:docGrid w:linePitch="360"/>
        </w:sectPr>
      </w:pPr>
      <w:r w:rsidRPr="00CD4109">
        <w:rPr>
          <w:rFonts w:ascii="Times New Roman" w:eastAsia="Times New Roman" w:hAnsi="Times New Roman" w:cs="Times New Roman"/>
          <w:b/>
          <w:sz w:val="16"/>
          <w:szCs w:val="16"/>
          <w:lang w:eastAsia="tr-TR"/>
        </w:rPr>
        <w:t>Keywords:</w:t>
      </w:r>
      <w:r w:rsidRPr="00CD4109">
        <w:rPr>
          <w:rFonts w:ascii="Times New Roman" w:eastAsia="Times New Roman" w:hAnsi="Times New Roman" w:cs="Times New Roman"/>
          <w:sz w:val="16"/>
          <w:szCs w:val="16"/>
          <w:lang w:eastAsia="tr-TR"/>
        </w:rPr>
        <w:t xml:space="preserve"> </w:t>
      </w:r>
      <w:r w:rsidR="004E044C" w:rsidRPr="004E044C">
        <w:rPr>
          <w:rStyle w:val="tlid-translation"/>
          <w:rFonts w:ascii="Times New Roman" w:hAnsi="Times New Roman" w:cs="Times New Roman"/>
          <w:sz w:val="16"/>
          <w:szCs w:val="16"/>
          <w:lang w:val="en"/>
        </w:rPr>
        <w:t>At least three keywords must be specified.</w:t>
      </w:r>
    </w:p>
    <w:p w14:paraId="44A34DAD" w14:textId="77777777" w:rsidR="00A551B8" w:rsidRPr="00677ED6" w:rsidRDefault="00A551B8" w:rsidP="00CD4109">
      <w:pPr>
        <w:pBdr>
          <w:bottom w:val="single" w:sz="4" w:space="1" w:color="auto"/>
        </w:pBdr>
        <w:jc w:val="both"/>
        <w:rPr>
          <w:rFonts w:ascii="Times New Roman" w:eastAsia="Times New Roman" w:hAnsi="Times New Roman" w:cs="Times New Roman"/>
          <w:spacing w:val="-2"/>
          <w:sz w:val="12"/>
          <w:szCs w:val="12"/>
        </w:rPr>
      </w:pPr>
    </w:p>
    <w:p w14:paraId="3E880495" w14:textId="14602A8B" w:rsidR="00411F67" w:rsidRPr="00411F67" w:rsidRDefault="00411F67" w:rsidP="00411F67">
      <w:pPr>
        <w:pStyle w:val="ListeParagraf"/>
        <w:spacing w:before="120" w:after="120"/>
        <w:ind w:left="0"/>
        <w:contextualSpacing w:val="0"/>
        <w:jc w:val="both"/>
        <w:rPr>
          <w:rFonts w:ascii="Times New Roman" w:hAnsi="Times New Roman" w:cs="Times New Roman"/>
          <w:b/>
          <w:color w:val="FF0000"/>
          <w:sz w:val="20"/>
          <w:szCs w:val="20"/>
        </w:rPr>
      </w:pPr>
      <w:r w:rsidRPr="00411F67">
        <w:rPr>
          <w:rFonts w:ascii="Times New Roman" w:hAnsi="Times New Roman" w:cs="Times New Roman"/>
          <w:b/>
          <w:color w:val="FF0000"/>
          <w:sz w:val="20"/>
          <w:szCs w:val="20"/>
        </w:rPr>
        <w:t>Makale Metn</w:t>
      </w:r>
      <w:r>
        <w:rPr>
          <w:rFonts w:ascii="Times New Roman" w:hAnsi="Times New Roman" w:cs="Times New Roman"/>
          <w:b/>
          <w:color w:val="FF0000"/>
          <w:sz w:val="20"/>
          <w:szCs w:val="20"/>
        </w:rPr>
        <w:t>inizi Bu Şablon İçindeki Punto v</w:t>
      </w:r>
      <w:r w:rsidRPr="00411F67">
        <w:rPr>
          <w:rFonts w:ascii="Times New Roman" w:hAnsi="Times New Roman" w:cs="Times New Roman"/>
          <w:b/>
          <w:color w:val="FF0000"/>
          <w:sz w:val="20"/>
          <w:szCs w:val="20"/>
        </w:rPr>
        <w:t>e Yazı Karakterine Uygun Olarak Hiçbir Şeyi Değişt</w:t>
      </w:r>
      <w:r>
        <w:rPr>
          <w:rFonts w:ascii="Times New Roman" w:hAnsi="Times New Roman" w:cs="Times New Roman"/>
          <w:b/>
          <w:color w:val="FF0000"/>
          <w:sz w:val="20"/>
          <w:szCs w:val="20"/>
        </w:rPr>
        <w:t>irmeden Kopyala-Yapıştır Usulü i</w:t>
      </w:r>
      <w:r w:rsidRPr="00411F67">
        <w:rPr>
          <w:rFonts w:ascii="Times New Roman" w:hAnsi="Times New Roman" w:cs="Times New Roman"/>
          <w:b/>
          <w:color w:val="FF0000"/>
          <w:sz w:val="20"/>
          <w:szCs w:val="20"/>
        </w:rPr>
        <w:t>le Yerleştiriniz.</w:t>
      </w:r>
    </w:p>
    <w:p w14:paraId="3D746793" w14:textId="19648607" w:rsidR="003B2220" w:rsidRPr="00AE0574" w:rsidRDefault="003B2220" w:rsidP="00D310F1">
      <w:pPr>
        <w:pStyle w:val="ListeParagraf"/>
        <w:numPr>
          <w:ilvl w:val="0"/>
          <w:numId w:val="13"/>
        </w:numPr>
        <w:spacing w:before="120" w:after="120"/>
        <w:contextualSpacing w:val="0"/>
        <w:jc w:val="center"/>
        <w:rPr>
          <w:rFonts w:ascii="Times New Roman" w:hAnsi="Times New Roman" w:cs="Times New Roman"/>
          <w:b/>
          <w:sz w:val="20"/>
          <w:szCs w:val="20"/>
        </w:rPr>
      </w:pPr>
      <w:r w:rsidRPr="00AE0574">
        <w:rPr>
          <w:rFonts w:ascii="Times New Roman" w:hAnsi="Times New Roman" w:cs="Times New Roman"/>
          <w:b/>
          <w:sz w:val="20"/>
          <w:szCs w:val="20"/>
        </w:rPr>
        <w:t>Giriş</w:t>
      </w:r>
    </w:p>
    <w:p w14:paraId="5703B895" w14:textId="44EE647E" w:rsidR="00D0220B" w:rsidRPr="00251050" w:rsidRDefault="00251050" w:rsidP="00251050">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Konunun ve problem durumunun literatür taraması ile desteklendiği bir bölüm olarak ele alınmalıdır. Konuya giriş ilgili literatür ile desteklenerek genelden özele bir sıralamayla bilgiler verilmeli ve araştırmada cevap aranan soru ya da sorular belirtilmelidir. Alıntılamada dergi yazım kurallarına ve APA </w:t>
      </w:r>
      <w:r w:rsidR="00AF0655">
        <w:rPr>
          <w:rFonts w:ascii="Times New Roman" w:hAnsi="Times New Roman" w:cs="Times New Roman"/>
          <w:sz w:val="20"/>
          <w:szCs w:val="20"/>
        </w:rPr>
        <w:t>7</w:t>
      </w:r>
      <w:r>
        <w:rPr>
          <w:rFonts w:ascii="Times New Roman" w:hAnsi="Times New Roman" w:cs="Times New Roman"/>
          <w:sz w:val="20"/>
          <w:szCs w:val="20"/>
        </w:rPr>
        <w:t xml:space="preserve"> formatına harfiyen uyulmalıdır.</w:t>
      </w:r>
    </w:p>
    <w:p w14:paraId="44CCFEDA" w14:textId="549ACAE1" w:rsidR="00D0220B" w:rsidRDefault="00D0220B" w:rsidP="00D310F1">
      <w:pPr>
        <w:pStyle w:val="ListeParagraf"/>
        <w:numPr>
          <w:ilvl w:val="0"/>
          <w:numId w:val="13"/>
        </w:numPr>
        <w:spacing w:before="120" w:after="120"/>
        <w:contextualSpacing w:val="0"/>
        <w:jc w:val="center"/>
        <w:rPr>
          <w:rFonts w:ascii="Times New Roman" w:hAnsi="Times New Roman" w:cs="Times New Roman"/>
          <w:b/>
          <w:sz w:val="20"/>
          <w:szCs w:val="20"/>
        </w:rPr>
      </w:pPr>
      <w:r w:rsidRPr="00AE0574">
        <w:rPr>
          <w:rFonts w:ascii="Times New Roman" w:hAnsi="Times New Roman" w:cs="Times New Roman"/>
          <w:b/>
          <w:sz w:val="20"/>
          <w:szCs w:val="20"/>
        </w:rPr>
        <w:t>Yöntem</w:t>
      </w:r>
    </w:p>
    <w:p w14:paraId="5165FC88" w14:textId="13A4BB31" w:rsidR="00251050" w:rsidRPr="00251050" w:rsidRDefault="00251050" w:rsidP="00251050">
      <w:pPr>
        <w:pStyle w:val="ListeParagraf"/>
        <w:spacing w:before="120" w:after="120"/>
        <w:ind w:left="0"/>
        <w:contextualSpacing w:val="0"/>
        <w:jc w:val="both"/>
        <w:rPr>
          <w:rFonts w:ascii="Times New Roman" w:hAnsi="Times New Roman" w:cs="Times New Roman"/>
          <w:sz w:val="20"/>
          <w:szCs w:val="20"/>
        </w:rPr>
      </w:pPr>
      <w:r>
        <w:rPr>
          <w:rFonts w:ascii="Times New Roman" w:hAnsi="Times New Roman" w:cs="Times New Roman"/>
          <w:sz w:val="20"/>
          <w:szCs w:val="20"/>
        </w:rPr>
        <w:t>Araştırmanın hangi bilimsel araştırma modeline (Betimsel-Deneysel, Nitel-Nicel vb.) uygun olarak yürütüldüğü, araştırmanın kapsamı (evren-örneklem ya da çalışma grubu), verilerin nasıl toplandığı ve verilerin nasıl çözümlendiği ile ilgili bilgiler açıklanmalıdır. Bu bölüm isteğe bağlı olarak tek bir paragraf halinde ya da alt başlıklar oluşturularak verilebilir. Örneğin;</w:t>
      </w:r>
    </w:p>
    <w:p w14:paraId="7C51C7C2" w14:textId="77777777" w:rsidR="00A1720D" w:rsidRPr="00A1720D" w:rsidRDefault="00A1720D" w:rsidP="00A1720D">
      <w:pPr>
        <w:pStyle w:val="ListeParagraf"/>
        <w:numPr>
          <w:ilvl w:val="1"/>
          <w:numId w:val="13"/>
        </w:numPr>
        <w:spacing w:before="120" w:after="120"/>
        <w:jc w:val="both"/>
        <w:rPr>
          <w:rFonts w:ascii="Times New Roman" w:hAnsi="Times New Roman" w:cs="Times New Roman"/>
          <w:b/>
          <w:sz w:val="20"/>
          <w:szCs w:val="20"/>
        </w:rPr>
      </w:pPr>
      <w:r w:rsidRPr="00A1720D">
        <w:rPr>
          <w:rFonts w:ascii="Times New Roman" w:hAnsi="Times New Roman" w:cs="Times New Roman"/>
          <w:b/>
          <w:sz w:val="20"/>
          <w:szCs w:val="20"/>
        </w:rPr>
        <w:t>Araştırmanın Modeli</w:t>
      </w:r>
    </w:p>
    <w:p w14:paraId="29DA74F6" w14:textId="210A6287" w:rsidR="00A1720D" w:rsidRPr="00A1720D" w:rsidRDefault="00251050" w:rsidP="00251050">
      <w:pPr>
        <w:spacing w:before="120" w:after="120"/>
        <w:jc w:val="both"/>
        <w:rPr>
          <w:rFonts w:ascii="Times New Roman" w:hAnsi="Times New Roman" w:cs="Times New Roman"/>
          <w:sz w:val="20"/>
          <w:szCs w:val="20"/>
        </w:rPr>
      </w:pPr>
      <w:r>
        <w:rPr>
          <w:rFonts w:ascii="Times New Roman" w:hAnsi="Times New Roman" w:cs="Times New Roman"/>
          <w:sz w:val="20"/>
          <w:szCs w:val="20"/>
        </w:rPr>
        <w:t>Araştırmanın yürütüldüğü bilimsel araştırma modeli (Betimsel-Deneysel, Nitel-Nicel vb.)</w:t>
      </w:r>
    </w:p>
    <w:p w14:paraId="3CC5CF25" w14:textId="77777777" w:rsidR="00A1720D" w:rsidRPr="00A1720D" w:rsidRDefault="00A1720D" w:rsidP="00A1720D">
      <w:pPr>
        <w:pStyle w:val="ListeParagraf"/>
        <w:numPr>
          <w:ilvl w:val="1"/>
          <w:numId w:val="13"/>
        </w:numPr>
        <w:spacing w:before="120" w:after="120"/>
        <w:jc w:val="both"/>
        <w:rPr>
          <w:rFonts w:ascii="Times New Roman" w:hAnsi="Times New Roman" w:cs="Times New Roman"/>
          <w:b/>
          <w:sz w:val="20"/>
          <w:szCs w:val="20"/>
        </w:rPr>
      </w:pPr>
      <w:r w:rsidRPr="00A1720D">
        <w:rPr>
          <w:rFonts w:ascii="Times New Roman" w:hAnsi="Times New Roman" w:cs="Times New Roman"/>
          <w:b/>
          <w:sz w:val="20"/>
          <w:szCs w:val="20"/>
        </w:rPr>
        <w:t>Çalışma Grubu</w:t>
      </w:r>
    </w:p>
    <w:p w14:paraId="2EFC7AFE" w14:textId="0C27D6CF" w:rsidR="00A1720D" w:rsidRPr="00A1720D" w:rsidRDefault="00CA186C" w:rsidP="00A1720D">
      <w:pPr>
        <w:spacing w:before="120" w:after="120"/>
        <w:jc w:val="both"/>
        <w:rPr>
          <w:rFonts w:ascii="Times New Roman" w:hAnsi="Times New Roman" w:cs="Times New Roman"/>
          <w:sz w:val="20"/>
          <w:szCs w:val="20"/>
        </w:rPr>
      </w:pPr>
      <w:r>
        <w:rPr>
          <w:rFonts w:ascii="Times New Roman" w:hAnsi="Times New Roman" w:cs="Times New Roman"/>
          <w:sz w:val="20"/>
          <w:szCs w:val="20"/>
        </w:rPr>
        <w:t>Araştırmanın kapsamı (evren-örneklem ya da çalışma grubu)</w:t>
      </w:r>
    </w:p>
    <w:p w14:paraId="27072590" w14:textId="77777777" w:rsidR="00A1720D" w:rsidRPr="00D310F1" w:rsidRDefault="00A1720D" w:rsidP="00A1720D">
      <w:pPr>
        <w:spacing w:before="120"/>
        <w:jc w:val="both"/>
        <w:rPr>
          <w:rFonts w:ascii="Times New Roman" w:hAnsi="Times New Roman" w:cs="Times New Roman"/>
          <w:b/>
          <w:bCs/>
          <w:sz w:val="20"/>
          <w:szCs w:val="20"/>
        </w:rPr>
      </w:pPr>
      <w:r w:rsidRPr="00D310F1">
        <w:rPr>
          <w:rFonts w:ascii="Times New Roman" w:hAnsi="Times New Roman" w:cs="Times New Roman"/>
          <w:b/>
          <w:bCs/>
          <w:sz w:val="20"/>
          <w:szCs w:val="20"/>
        </w:rPr>
        <w:t>Tablo 1</w:t>
      </w:r>
    </w:p>
    <w:p w14:paraId="5838BD22" w14:textId="1EEE7683" w:rsidR="00A1720D" w:rsidRPr="00D310F1" w:rsidRDefault="00CA186C" w:rsidP="00CA186C">
      <w:pPr>
        <w:spacing w:after="120"/>
        <w:jc w:val="both"/>
        <w:rPr>
          <w:rFonts w:ascii="Times New Roman" w:hAnsi="Times New Roman" w:cs="Times New Roman"/>
          <w:i/>
          <w:iCs/>
          <w:sz w:val="20"/>
          <w:szCs w:val="20"/>
        </w:rPr>
      </w:pPr>
      <w:r w:rsidRPr="00D310F1">
        <w:rPr>
          <w:rFonts w:ascii="Times New Roman" w:hAnsi="Times New Roman" w:cs="Times New Roman"/>
          <w:i/>
          <w:iCs/>
          <w:sz w:val="20"/>
          <w:szCs w:val="20"/>
        </w:rPr>
        <w:t xml:space="preserve">Araştırmanın </w:t>
      </w:r>
      <w:r w:rsidR="00D310F1" w:rsidRPr="00D310F1">
        <w:rPr>
          <w:rFonts w:ascii="Times New Roman" w:hAnsi="Times New Roman" w:cs="Times New Roman"/>
          <w:i/>
          <w:iCs/>
          <w:sz w:val="20"/>
          <w:szCs w:val="20"/>
        </w:rPr>
        <w:t>Çalışma Grubu</w:t>
      </w:r>
    </w:p>
    <w:tbl>
      <w:tblPr>
        <w:tblStyle w:val="DzTablo2"/>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802"/>
        <w:gridCol w:w="1133"/>
        <w:gridCol w:w="1131"/>
      </w:tblGrid>
      <w:tr w:rsidR="00A1720D" w:rsidRPr="00985B53" w14:paraId="67AD3D03" w14:textId="77777777" w:rsidTr="00D310F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1" w:type="pct"/>
            <w:tcBorders>
              <w:bottom w:val="single" w:sz="4" w:space="0" w:color="auto"/>
            </w:tcBorders>
          </w:tcPr>
          <w:p w14:paraId="13BCA78F" w14:textId="77777777" w:rsidR="00A1720D" w:rsidRPr="00D310F1" w:rsidRDefault="00A1720D" w:rsidP="001E33F3">
            <w:pPr>
              <w:rPr>
                <w:rFonts w:ascii="Times New Roman" w:hAnsi="Times New Roman" w:cs="Times New Roman"/>
                <w:b w:val="0"/>
                <w:bCs w:val="0"/>
                <w:sz w:val="16"/>
                <w:szCs w:val="16"/>
              </w:rPr>
            </w:pPr>
            <w:r w:rsidRPr="00D310F1">
              <w:rPr>
                <w:rFonts w:ascii="Times New Roman" w:hAnsi="Times New Roman" w:cs="Times New Roman"/>
                <w:b w:val="0"/>
                <w:bCs w:val="0"/>
                <w:sz w:val="16"/>
                <w:szCs w:val="16"/>
              </w:rPr>
              <w:t>Üniversite</w:t>
            </w:r>
          </w:p>
        </w:tc>
        <w:tc>
          <w:tcPr>
            <w:tcW w:w="625" w:type="pct"/>
            <w:tcBorders>
              <w:bottom w:val="single" w:sz="4" w:space="0" w:color="auto"/>
            </w:tcBorders>
          </w:tcPr>
          <w:p w14:paraId="4774C322" w14:textId="77777777" w:rsidR="00A1720D" w:rsidRPr="00D310F1" w:rsidRDefault="00A1720D" w:rsidP="001E33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D310F1">
              <w:rPr>
                <w:rFonts w:ascii="Times New Roman" w:hAnsi="Times New Roman" w:cs="Times New Roman"/>
                <w:b w:val="0"/>
                <w:bCs w:val="0"/>
                <w:sz w:val="16"/>
                <w:szCs w:val="16"/>
              </w:rPr>
              <w:t>f</w:t>
            </w:r>
          </w:p>
        </w:tc>
        <w:tc>
          <w:tcPr>
            <w:tcW w:w="624" w:type="pct"/>
            <w:tcBorders>
              <w:bottom w:val="single" w:sz="4" w:space="0" w:color="auto"/>
            </w:tcBorders>
          </w:tcPr>
          <w:p w14:paraId="656ED34E" w14:textId="77777777" w:rsidR="00A1720D" w:rsidRPr="00D310F1" w:rsidRDefault="00A1720D" w:rsidP="001E33F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6"/>
                <w:szCs w:val="16"/>
              </w:rPr>
            </w:pPr>
            <w:r w:rsidRPr="00D310F1">
              <w:rPr>
                <w:rFonts w:ascii="Times New Roman" w:hAnsi="Times New Roman" w:cs="Times New Roman"/>
                <w:b w:val="0"/>
                <w:bCs w:val="0"/>
                <w:sz w:val="16"/>
                <w:szCs w:val="16"/>
              </w:rPr>
              <w:t>%</w:t>
            </w:r>
          </w:p>
        </w:tc>
      </w:tr>
      <w:tr w:rsidR="00A1720D" w:rsidRPr="00985B53" w14:paraId="7EEA5B9B" w14:textId="77777777" w:rsidTr="00D310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1" w:type="pct"/>
            <w:tcBorders>
              <w:top w:val="none" w:sz="0" w:space="0" w:color="auto"/>
              <w:bottom w:val="nil"/>
            </w:tcBorders>
          </w:tcPr>
          <w:p w14:paraId="7C0A8895" w14:textId="2F8DA289"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Hacettepe Üniversitesi </w:t>
            </w:r>
          </w:p>
        </w:tc>
        <w:tc>
          <w:tcPr>
            <w:tcW w:w="625" w:type="pct"/>
            <w:tcBorders>
              <w:top w:val="none" w:sz="0" w:space="0" w:color="auto"/>
              <w:bottom w:val="nil"/>
            </w:tcBorders>
          </w:tcPr>
          <w:p w14:paraId="3B26BCEE" w14:textId="77777777" w:rsidR="00A1720D" w:rsidRPr="0079511F"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9511F">
              <w:rPr>
                <w:rFonts w:ascii="Times New Roman" w:hAnsi="Times New Roman" w:cs="Times New Roman"/>
                <w:sz w:val="16"/>
                <w:szCs w:val="16"/>
              </w:rPr>
              <w:t>2</w:t>
            </w:r>
          </w:p>
        </w:tc>
        <w:tc>
          <w:tcPr>
            <w:tcW w:w="624" w:type="pct"/>
            <w:tcBorders>
              <w:top w:val="none" w:sz="0" w:space="0" w:color="auto"/>
              <w:bottom w:val="nil"/>
            </w:tcBorders>
          </w:tcPr>
          <w:p w14:paraId="582AD997" w14:textId="77777777" w:rsidR="00A1720D" w:rsidRPr="0079511F"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79511F">
              <w:rPr>
                <w:rFonts w:ascii="Times New Roman" w:hAnsi="Times New Roman" w:cs="Times New Roman"/>
                <w:sz w:val="16"/>
                <w:szCs w:val="16"/>
              </w:rPr>
              <w:t>18.2</w:t>
            </w:r>
          </w:p>
        </w:tc>
      </w:tr>
      <w:tr w:rsidR="00A1720D" w:rsidRPr="00985B53" w14:paraId="0F1F0A74" w14:textId="77777777" w:rsidTr="00D310F1">
        <w:trPr>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7FC93CC5" w14:textId="6B043534"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Anadolu Üniversitesi </w:t>
            </w:r>
          </w:p>
        </w:tc>
        <w:tc>
          <w:tcPr>
            <w:tcW w:w="625" w:type="pct"/>
            <w:tcBorders>
              <w:top w:val="nil"/>
              <w:bottom w:val="nil"/>
            </w:tcBorders>
          </w:tcPr>
          <w:p w14:paraId="662D4E52"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73228A42"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1AB4D04A" w14:textId="77777777" w:rsidTr="00D310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34E0BD03" w14:textId="6C9F3271"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Uludağ Üniversitesi </w:t>
            </w:r>
          </w:p>
        </w:tc>
        <w:tc>
          <w:tcPr>
            <w:tcW w:w="625" w:type="pct"/>
            <w:tcBorders>
              <w:top w:val="nil"/>
              <w:bottom w:val="nil"/>
            </w:tcBorders>
          </w:tcPr>
          <w:p w14:paraId="2CBFF0C3"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5A84260E"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4271A1D5" w14:textId="77777777" w:rsidTr="00D310F1">
        <w:trPr>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25A75B42" w14:textId="0B2860F8"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Ondokuz Mayıs Üniversitesi </w:t>
            </w:r>
          </w:p>
        </w:tc>
        <w:tc>
          <w:tcPr>
            <w:tcW w:w="625" w:type="pct"/>
            <w:tcBorders>
              <w:top w:val="nil"/>
              <w:bottom w:val="nil"/>
            </w:tcBorders>
          </w:tcPr>
          <w:p w14:paraId="2064CB8B"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55E161CC"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04491609" w14:textId="77777777" w:rsidTr="00D310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1C5A303D" w14:textId="112B9578" w:rsidR="00A1720D" w:rsidRPr="0079511F" w:rsidRDefault="00CA186C" w:rsidP="00CA186C">
            <w:pPr>
              <w:rPr>
                <w:rFonts w:ascii="Times New Roman" w:hAnsi="Times New Roman" w:cs="Times New Roman"/>
                <w:b w:val="0"/>
                <w:sz w:val="16"/>
                <w:szCs w:val="16"/>
              </w:rPr>
            </w:pPr>
            <w:r>
              <w:rPr>
                <w:rFonts w:ascii="Times New Roman" w:hAnsi="Times New Roman" w:cs="Times New Roman"/>
                <w:b w:val="0"/>
                <w:sz w:val="16"/>
                <w:szCs w:val="16"/>
              </w:rPr>
              <w:t xml:space="preserve">İTÜ Türk Musikisi </w:t>
            </w:r>
          </w:p>
        </w:tc>
        <w:tc>
          <w:tcPr>
            <w:tcW w:w="625" w:type="pct"/>
            <w:tcBorders>
              <w:top w:val="nil"/>
              <w:bottom w:val="nil"/>
            </w:tcBorders>
          </w:tcPr>
          <w:p w14:paraId="4AF94F0E"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595A9D15"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3D14DD75" w14:textId="77777777" w:rsidTr="00D310F1">
        <w:trPr>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02DEFDDD" w14:textId="6EA03AE1"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Mersin Üniversitesi </w:t>
            </w:r>
          </w:p>
        </w:tc>
        <w:tc>
          <w:tcPr>
            <w:tcW w:w="625" w:type="pct"/>
            <w:tcBorders>
              <w:top w:val="nil"/>
              <w:bottom w:val="nil"/>
            </w:tcBorders>
          </w:tcPr>
          <w:p w14:paraId="3FBDA94E"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6A14DAA5"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65671794" w14:textId="77777777" w:rsidTr="00D310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6480B276" w14:textId="12276315"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İstanbul Üniversitesi </w:t>
            </w:r>
          </w:p>
        </w:tc>
        <w:tc>
          <w:tcPr>
            <w:tcW w:w="625" w:type="pct"/>
            <w:tcBorders>
              <w:top w:val="nil"/>
              <w:bottom w:val="nil"/>
            </w:tcBorders>
          </w:tcPr>
          <w:p w14:paraId="384B345B"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38245895"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6C2F8F51" w14:textId="77777777" w:rsidTr="00D310F1">
        <w:trPr>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3F008599" w14:textId="35FDADD0"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Kocaeli Üniversitesi </w:t>
            </w:r>
          </w:p>
        </w:tc>
        <w:tc>
          <w:tcPr>
            <w:tcW w:w="625" w:type="pct"/>
            <w:tcBorders>
              <w:top w:val="nil"/>
              <w:bottom w:val="nil"/>
            </w:tcBorders>
          </w:tcPr>
          <w:p w14:paraId="12120997"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59069283" w14:textId="77777777" w:rsidR="00A1720D" w:rsidRPr="00985B53"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0E0E3FF1" w14:textId="77777777" w:rsidTr="00D310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779A0D8F" w14:textId="68F41F52"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Akdeniz Üniversitesi </w:t>
            </w:r>
          </w:p>
        </w:tc>
        <w:tc>
          <w:tcPr>
            <w:tcW w:w="625" w:type="pct"/>
            <w:tcBorders>
              <w:top w:val="nil"/>
              <w:bottom w:val="nil"/>
            </w:tcBorders>
          </w:tcPr>
          <w:p w14:paraId="6C071FF5"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6861E154" w14:textId="77777777" w:rsidR="00A1720D" w:rsidRPr="00985B53"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1AD79681" w14:textId="77777777" w:rsidTr="00281E57">
        <w:trPr>
          <w:trHeight w:val="210"/>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il"/>
            </w:tcBorders>
          </w:tcPr>
          <w:p w14:paraId="53B7ADA8" w14:textId="148B131A" w:rsidR="00A1720D" w:rsidRPr="0079511F" w:rsidRDefault="00A1720D" w:rsidP="00CA186C">
            <w:pPr>
              <w:rPr>
                <w:rFonts w:ascii="Times New Roman" w:hAnsi="Times New Roman" w:cs="Times New Roman"/>
                <w:b w:val="0"/>
                <w:sz w:val="16"/>
                <w:szCs w:val="16"/>
              </w:rPr>
            </w:pPr>
            <w:r w:rsidRPr="0079511F">
              <w:rPr>
                <w:rFonts w:ascii="Times New Roman" w:hAnsi="Times New Roman" w:cs="Times New Roman"/>
                <w:b w:val="0"/>
                <w:sz w:val="16"/>
                <w:szCs w:val="16"/>
              </w:rPr>
              <w:t xml:space="preserve">Marmara Üniversitesi </w:t>
            </w:r>
          </w:p>
        </w:tc>
        <w:tc>
          <w:tcPr>
            <w:tcW w:w="625" w:type="pct"/>
            <w:tcBorders>
              <w:top w:val="nil"/>
              <w:bottom w:val="nil"/>
            </w:tcBorders>
          </w:tcPr>
          <w:p w14:paraId="488DED35" w14:textId="77777777" w:rsidR="00A1720D" w:rsidRPr="007A5055"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1</w:t>
            </w:r>
          </w:p>
        </w:tc>
        <w:tc>
          <w:tcPr>
            <w:tcW w:w="624" w:type="pct"/>
            <w:tcBorders>
              <w:top w:val="nil"/>
              <w:bottom w:val="nil"/>
            </w:tcBorders>
          </w:tcPr>
          <w:p w14:paraId="07D1E8AB" w14:textId="77777777" w:rsidR="00A1720D" w:rsidRPr="007A5055" w:rsidRDefault="00A1720D" w:rsidP="001E33F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85B53">
              <w:rPr>
                <w:rFonts w:ascii="Times New Roman" w:hAnsi="Times New Roman" w:cs="Times New Roman"/>
                <w:sz w:val="16"/>
                <w:szCs w:val="16"/>
              </w:rPr>
              <w:t>9</w:t>
            </w:r>
            <w:r>
              <w:rPr>
                <w:rFonts w:ascii="Times New Roman" w:hAnsi="Times New Roman" w:cs="Times New Roman"/>
                <w:sz w:val="16"/>
                <w:szCs w:val="16"/>
              </w:rPr>
              <w:t>.</w:t>
            </w:r>
            <w:r w:rsidRPr="00985B53">
              <w:rPr>
                <w:rFonts w:ascii="Times New Roman" w:hAnsi="Times New Roman" w:cs="Times New Roman"/>
                <w:sz w:val="16"/>
                <w:szCs w:val="16"/>
              </w:rPr>
              <w:t>1</w:t>
            </w:r>
          </w:p>
        </w:tc>
      </w:tr>
      <w:tr w:rsidR="00A1720D" w:rsidRPr="00985B53" w14:paraId="1EDBB085" w14:textId="77777777" w:rsidTr="00281E5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751" w:type="pct"/>
            <w:tcBorders>
              <w:top w:val="nil"/>
              <w:bottom w:val="none" w:sz="0" w:space="0" w:color="auto"/>
            </w:tcBorders>
          </w:tcPr>
          <w:p w14:paraId="5BB5970C" w14:textId="77777777" w:rsidR="00A1720D" w:rsidRPr="00985B53" w:rsidRDefault="00A1720D" w:rsidP="001E33F3">
            <w:pPr>
              <w:rPr>
                <w:rFonts w:ascii="Times New Roman" w:hAnsi="Times New Roman" w:cs="Times New Roman"/>
                <w:sz w:val="16"/>
                <w:szCs w:val="16"/>
              </w:rPr>
            </w:pPr>
            <w:r w:rsidRPr="00985B53">
              <w:rPr>
                <w:rFonts w:ascii="Times New Roman" w:hAnsi="Times New Roman" w:cs="Times New Roman"/>
                <w:b w:val="0"/>
                <w:sz w:val="16"/>
                <w:szCs w:val="16"/>
              </w:rPr>
              <w:t>Toplam</w:t>
            </w:r>
          </w:p>
        </w:tc>
        <w:tc>
          <w:tcPr>
            <w:tcW w:w="625" w:type="pct"/>
            <w:tcBorders>
              <w:top w:val="nil"/>
              <w:bottom w:val="none" w:sz="0" w:space="0" w:color="auto"/>
            </w:tcBorders>
          </w:tcPr>
          <w:p w14:paraId="60708C70" w14:textId="77777777" w:rsidR="00A1720D" w:rsidRPr="00D310F1"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D310F1">
              <w:rPr>
                <w:rFonts w:ascii="Times New Roman" w:hAnsi="Times New Roman" w:cs="Times New Roman"/>
                <w:bCs/>
                <w:sz w:val="16"/>
                <w:szCs w:val="16"/>
              </w:rPr>
              <w:t>11</w:t>
            </w:r>
          </w:p>
        </w:tc>
        <w:tc>
          <w:tcPr>
            <w:tcW w:w="624" w:type="pct"/>
            <w:tcBorders>
              <w:top w:val="nil"/>
              <w:bottom w:val="none" w:sz="0" w:space="0" w:color="auto"/>
            </w:tcBorders>
          </w:tcPr>
          <w:p w14:paraId="58C87FCD" w14:textId="77777777" w:rsidR="00A1720D" w:rsidRPr="00D310F1" w:rsidRDefault="00A1720D" w:rsidP="001E33F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6"/>
                <w:szCs w:val="16"/>
              </w:rPr>
            </w:pPr>
            <w:r w:rsidRPr="00D310F1">
              <w:rPr>
                <w:rFonts w:ascii="Times New Roman" w:hAnsi="Times New Roman" w:cs="Times New Roman"/>
                <w:bCs/>
                <w:sz w:val="16"/>
                <w:szCs w:val="16"/>
              </w:rPr>
              <w:t>100.0</w:t>
            </w:r>
          </w:p>
        </w:tc>
      </w:tr>
    </w:tbl>
    <w:p w14:paraId="62E7BF3A" w14:textId="6956F7DA" w:rsidR="00325FDB" w:rsidRPr="00325FDB" w:rsidRDefault="00A1720D" w:rsidP="00325FDB">
      <w:pPr>
        <w:spacing w:before="120" w:after="120"/>
        <w:jc w:val="both"/>
        <w:rPr>
          <w:rFonts w:ascii="Times New Roman" w:hAnsi="Times New Roman" w:cs="Times New Roman"/>
          <w:sz w:val="20"/>
          <w:szCs w:val="20"/>
        </w:rPr>
      </w:pPr>
      <w:r w:rsidRPr="00504A1D">
        <w:rPr>
          <w:rFonts w:ascii="Times New Roman" w:hAnsi="Times New Roman" w:cs="Times New Roman"/>
          <w:sz w:val="20"/>
          <w:szCs w:val="20"/>
        </w:rPr>
        <w:lastRenderedPageBreak/>
        <w:t xml:space="preserve">Tablo </w:t>
      </w:r>
      <w:r w:rsidR="00CA186C">
        <w:rPr>
          <w:rFonts w:ascii="Times New Roman" w:hAnsi="Times New Roman" w:cs="Times New Roman"/>
          <w:sz w:val="20"/>
          <w:szCs w:val="20"/>
        </w:rPr>
        <w:t xml:space="preserve">isimleri yukarıda gösterildiği gibi verilmeli ve tablonun üstünde gösterilmelidir. </w:t>
      </w:r>
      <w:r w:rsidR="007652D5">
        <w:rPr>
          <w:rFonts w:ascii="Times New Roman" w:hAnsi="Times New Roman" w:cs="Times New Roman"/>
          <w:sz w:val="20"/>
          <w:szCs w:val="20"/>
        </w:rPr>
        <w:t xml:space="preserve">Tablolar iki yana yaslı olacak şekilde sayfayı kaplamalıdır. </w:t>
      </w:r>
      <w:r w:rsidR="00CA186C">
        <w:rPr>
          <w:rFonts w:ascii="Times New Roman" w:hAnsi="Times New Roman" w:cs="Times New Roman"/>
          <w:sz w:val="20"/>
          <w:szCs w:val="20"/>
        </w:rPr>
        <w:t>Tablo içeriği 8 punto karakterde verilmeli satır aralığı 1 ve satır aralığı seçeneği satır öncesi ve satır sonrası 0 nk olarak seçilmelidir. Tablolarda sütun çizgileri ve iç yatay çizgiler kaldırılmalı, sadece tablonun en üst satırında kategori belirten ifadelerin altına alt çizgi eklenmelidir.</w:t>
      </w:r>
    </w:p>
    <w:p w14:paraId="3FE19A53" w14:textId="77777777" w:rsidR="00A1720D" w:rsidRPr="00325FDB" w:rsidRDefault="00A1720D" w:rsidP="00325FDB">
      <w:pPr>
        <w:pStyle w:val="ListeParagraf"/>
        <w:numPr>
          <w:ilvl w:val="1"/>
          <w:numId w:val="13"/>
        </w:numPr>
        <w:spacing w:before="120" w:after="120"/>
        <w:jc w:val="both"/>
        <w:rPr>
          <w:rFonts w:ascii="Times New Roman" w:hAnsi="Times New Roman" w:cs="Times New Roman"/>
          <w:b/>
          <w:sz w:val="20"/>
          <w:szCs w:val="20"/>
        </w:rPr>
      </w:pPr>
      <w:r w:rsidRPr="00325FDB">
        <w:rPr>
          <w:rFonts w:ascii="Times New Roman" w:hAnsi="Times New Roman" w:cs="Times New Roman"/>
          <w:b/>
          <w:sz w:val="20"/>
          <w:szCs w:val="20"/>
        </w:rPr>
        <w:t>Verilerin Toplanması</w:t>
      </w:r>
    </w:p>
    <w:p w14:paraId="3466E3C5" w14:textId="5314EC21" w:rsidR="00A1720D" w:rsidRPr="00325FDB" w:rsidRDefault="00CA186C" w:rsidP="00CA186C">
      <w:pPr>
        <w:autoSpaceDE w:val="0"/>
        <w:autoSpaceDN w:val="0"/>
        <w:adjustRightInd w:val="0"/>
        <w:jc w:val="both"/>
        <w:rPr>
          <w:rFonts w:ascii="Times New Roman" w:eastAsia="Calibri" w:hAnsi="Times New Roman" w:cs="Times New Roman"/>
          <w:sz w:val="20"/>
          <w:szCs w:val="20"/>
        </w:rPr>
      </w:pPr>
      <w:r>
        <w:rPr>
          <w:rFonts w:ascii="Times New Roman" w:hAnsi="Times New Roman" w:cs="Times New Roman"/>
          <w:sz w:val="20"/>
          <w:szCs w:val="20"/>
        </w:rPr>
        <w:t>Veri toplama yöntemleri ve istatistiksel verilere dayalı bir çalışmaysa geçerlik-güvenirlik tablo ve bilgileri verilmelidir.</w:t>
      </w:r>
    </w:p>
    <w:p w14:paraId="6A3CC7CB" w14:textId="3752DE8C" w:rsidR="00A1720D" w:rsidRPr="00325FDB" w:rsidRDefault="00A1720D" w:rsidP="00325FDB">
      <w:pPr>
        <w:spacing w:before="120" w:after="120"/>
        <w:jc w:val="both"/>
        <w:rPr>
          <w:rFonts w:ascii="Times New Roman" w:hAnsi="Times New Roman" w:cs="Times New Roman"/>
          <w:sz w:val="20"/>
          <w:szCs w:val="20"/>
        </w:rPr>
      </w:pPr>
      <w:bookmarkStart w:id="1" w:name="OLE_LINK11"/>
      <w:bookmarkStart w:id="2" w:name="OLE_LINK12"/>
      <w:r w:rsidRPr="00325FDB">
        <w:rPr>
          <w:rFonts w:ascii="Times New Roman" w:hAnsi="Times New Roman" w:cs="Times New Roman"/>
          <w:sz w:val="20"/>
          <w:szCs w:val="20"/>
        </w:rPr>
        <w:t>Cronbac</w:t>
      </w:r>
      <w:r w:rsidR="007652D5">
        <w:rPr>
          <w:rFonts w:ascii="Times New Roman" w:hAnsi="Times New Roman" w:cs="Times New Roman"/>
          <w:sz w:val="20"/>
          <w:szCs w:val="20"/>
        </w:rPr>
        <w:t>h’s Alpha test sonuçları Tablo 2</w:t>
      </w:r>
      <w:r w:rsidRPr="00325FDB">
        <w:rPr>
          <w:rFonts w:ascii="Times New Roman" w:hAnsi="Times New Roman" w:cs="Times New Roman"/>
          <w:sz w:val="20"/>
          <w:szCs w:val="20"/>
        </w:rPr>
        <w:t>’de görülmektedir.</w:t>
      </w:r>
      <w:bookmarkEnd w:id="1"/>
      <w:bookmarkEnd w:id="2"/>
    </w:p>
    <w:p w14:paraId="38C99EAC" w14:textId="4AC9A54B" w:rsidR="00A1720D" w:rsidRPr="00B47F4C" w:rsidRDefault="00CA186C" w:rsidP="00325FDB">
      <w:pPr>
        <w:jc w:val="both"/>
        <w:rPr>
          <w:rFonts w:ascii="Times New Roman" w:hAnsi="Times New Roman" w:cs="Times New Roman"/>
          <w:b/>
          <w:bCs/>
          <w:sz w:val="20"/>
          <w:szCs w:val="20"/>
        </w:rPr>
      </w:pPr>
      <w:r w:rsidRPr="00B47F4C">
        <w:rPr>
          <w:rFonts w:ascii="Times New Roman" w:hAnsi="Times New Roman" w:cs="Times New Roman"/>
          <w:b/>
          <w:bCs/>
          <w:sz w:val="20"/>
          <w:szCs w:val="20"/>
        </w:rPr>
        <w:t>Tablo 2</w:t>
      </w:r>
    </w:p>
    <w:p w14:paraId="29D903DA" w14:textId="5DE09F91" w:rsidR="00A1720D" w:rsidRPr="00B47F4C" w:rsidRDefault="00A1720D" w:rsidP="00325FDB">
      <w:pPr>
        <w:spacing w:after="120"/>
        <w:jc w:val="both"/>
        <w:rPr>
          <w:rFonts w:ascii="Times New Roman" w:hAnsi="Times New Roman" w:cs="Times New Roman"/>
          <w:i/>
          <w:iCs/>
          <w:sz w:val="20"/>
          <w:szCs w:val="20"/>
        </w:rPr>
      </w:pPr>
      <w:r w:rsidRPr="00B47F4C">
        <w:rPr>
          <w:rFonts w:ascii="Times New Roman" w:hAnsi="Times New Roman" w:cs="Times New Roman"/>
          <w:i/>
          <w:iCs/>
          <w:sz w:val="20"/>
          <w:szCs w:val="20"/>
        </w:rPr>
        <w:t xml:space="preserve">Anket </w:t>
      </w:r>
      <w:r w:rsidR="00B47F4C" w:rsidRPr="00B47F4C">
        <w:rPr>
          <w:rFonts w:ascii="Times New Roman" w:hAnsi="Times New Roman" w:cs="Times New Roman"/>
          <w:i/>
          <w:iCs/>
          <w:sz w:val="20"/>
          <w:szCs w:val="20"/>
        </w:rPr>
        <w:t>Güvenirlik Testi Sonuçları</w:t>
      </w:r>
    </w:p>
    <w:tbl>
      <w:tblPr>
        <w:tblStyle w:val="ListeTablo3"/>
        <w:tblW w:w="5000" w:type="pct"/>
        <w:jc w:val="center"/>
        <w:tblBorders>
          <w:top w:val="single" w:sz="4" w:space="0" w:color="auto"/>
          <w:left w:val="none" w:sz="0" w:space="0" w:color="auto"/>
          <w:bottom w:val="single" w:sz="4" w:space="0" w:color="auto"/>
          <w:right w:val="none" w:sz="0" w:space="0" w:color="auto"/>
          <w:insideH w:val="single" w:sz="4" w:space="0" w:color="auto"/>
        </w:tblBorders>
        <w:tblLook w:val="0000" w:firstRow="0" w:lastRow="0" w:firstColumn="0" w:lastColumn="0" w:noHBand="0" w:noVBand="0"/>
      </w:tblPr>
      <w:tblGrid>
        <w:gridCol w:w="3394"/>
        <w:gridCol w:w="5672"/>
      </w:tblGrid>
      <w:tr w:rsidR="00A1720D" w:rsidRPr="00FD5459" w14:paraId="61EDDC87" w14:textId="77777777" w:rsidTr="007652D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72" w:type="pct"/>
            <w:tcBorders>
              <w:top w:val="none" w:sz="0" w:space="0" w:color="auto"/>
              <w:left w:val="none" w:sz="0" w:space="0" w:color="auto"/>
              <w:bottom w:val="single" w:sz="4" w:space="0" w:color="auto"/>
              <w:right w:val="none" w:sz="0" w:space="0" w:color="auto"/>
            </w:tcBorders>
          </w:tcPr>
          <w:p w14:paraId="05759419" w14:textId="77777777" w:rsidR="00A1720D" w:rsidRPr="00B47F4C" w:rsidRDefault="00A1720D" w:rsidP="001E33F3">
            <w:pPr>
              <w:autoSpaceDE w:val="0"/>
              <w:autoSpaceDN w:val="0"/>
              <w:adjustRightInd w:val="0"/>
              <w:ind w:left="60" w:right="60"/>
              <w:jc w:val="center"/>
              <w:rPr>
                <w:rFonts w:ascii="Times New Roman" w:hAnsi="Times New Roman" w:cs="Times New Roman"/>
                <w:bCs/>
                <w:color w:val="000000"/>
                <w:sz w:val="16"/>
                <w:szCs w:val="16"/>
              </w:rPr>
            </w:pPr>
            <w:r w:rsidRPr="00B47F4C">
              <w:rPr>
                <w:rFonts w:ascii="Times New Roman" w:hAnsi="Times New Roman" w:cs="Times New Roman"/>
                <w:bCs/>
                <w:color w:val="000000"/>
                <w:sz w:val="16"/>
                <w:szCs w:val="16"/>
              </w:rPr>
              <w:t>Sorular</w:t>
            </w:r>
          </w:p>
        </w:tc>
        <w:tc>
          <w:tcPr>
            <w:tcW w:w="3128" w:type="pct"/>
            <w:tcBorders>
              <w:top w:val="none" w:sz="0" w:space="0" w:color="auto"/>
              <w:bottom w:val="single" w:sz="4" w:space="0" w:color="auto"/>
            </w:tcBorders>
          </w:tcPr>
          <w:p w14:paraId="0ABF24A7" w14:textId="77777777" w:rsidR="00A1720D" w:rsidRPr="00B47F4C" w:rsidRDefault="00A1720D" w:rsidP="001E33F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16"/>
                <w:szCs w:val="16"/>
              </w:rPr>
            </w:pPr>
            <w:r w:rsidRPr="00B47F4C">
              <w:rPr>
                <w:rFonts w:ascii="Times New Roman" w:hAnsi="Times New Roman" w:cs="Times New Roman"/>
                <w:bCs/>
                <w:color w:val="000000"/>
                <w:sz w:val="16"/>
                <w:szCs w:val="16"/>
              </w:rPr>
              <w:t>Cronbach's Alpha</w:t>
            </w:r>
          </w:p>
        </w:tc>
      </w:tr>
      <w:tr w:rsidR="00A1720D" w:rsidRPr="00FD5459" w14:paraId="269A5155" w14:textId="77777777" w:rsidTr="007652D5">
        <w:trPr>
          <w:jc w:val="center"/>
        </w:trPr>
        <w:tc>
          <w:tcPr>
            <w:cnfStyle w:val="000010000000" w:firstRow="0" w:lastRow="0" w:firstColumn="0" w:lastColumn="0" w:oddVBand="1" w:evenVBand="0" w:oddHBand="0" w:evenHBand="0" w:firstRowFirstColumn="0" w:firstRowLastColumn="0" w:lastRowFirstColumn="0" w:lastRowLastColumn="0"/>
            <w:tcW w:w="1872" w:type="pct"/>
            <w:tcBorders>
              <w:left w:val="none" w:sz="0" w:space="0" w:color="auto"/>
              <w:bottom w:val="nil"/>
              <w:right w:val="none" w:sz="0" w:space="0" w:color="auto"/>
            </w:tcBorders>
          </w:tcPr>
          <w:p w14:paraId="7D321A47"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1</w:t>
            </w:r>
          </w:p>
        </w:tc>
        <w:tc>
          <w:tcPr>
            <w:tcW w:w="3128" w:type="pct"/>
            <w:tcBorders>
              <w:bottom w:val="nil"/>
            </w:tcBorders>
          </w:tcPr>
          <w:p w14:paraId="062723F0" w14:textId="77777777" w:rsidR="00A1720D" w:rsidRPr="00FD5459" w:rsidRDefault="00A1720D" w:rsidP="001E33F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818</w:t>
            </w:r>
          </w:p>
        </w:tc>
      </w:tr>
      <w:tr w:rsidR="00A1720D" w:rsidRPr="00FD5459" w14:paraId="5B9FA7B7" w14:textId="77777777" w:rsidTr="007652D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092EE4A0"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2</w:t>
            </w:r>
          </w:p>
        </w:tc>
        <w:tc>
          <w:tcPr>
            <w:tcW w:w="3128" w:type="pct"/>
            <w:tcBorders>
              <w:top w:val="nil"/>
              <w:bottom w:val="nil"/>
            </w:tcBorders>
          </w:tcPr>
          <w:p w14:paraId="6705912F" w14:textId="77777777" w:rsidR="00A1720D" w:rsidRPr="00FD5459" w:rsidRDefault="00A1720D" w:rsidP="001E33F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810</w:t>
            </w:r>
          </w:p>
        </w:tc>
      </w:tr>
      <w:tr w:rsidR="00A1720D" w:rsidRPr="00FD5459" w14:paraId="45E7102D" w14:textId="77777777" w:rsidTr="007652D5">
        <w:trPr>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16F20A0C"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3</w:t>
            </w:r>
          </w:p>
        </w:tc>
        <w:tc>
          <w:tcPr>
            <w:tcW w:w="3128" w:type="pct"/>
            <w:tcBorders>
              <w:top w:val="nil"/>
              <w:bottom w:val="nil"/>
            </w:tcBorders>
          </w:tcPr>
          <w:p w14:paraId="5E783DC8" w14:textId="77777777" w:rsidR="00A1720D" w:rsidRPr="00FD5459" w:rsidRDefault="00A1720D" w:rsidP="001E33F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831</w:t>
            </w:r>
          </w:p>
        </w:tc>
      </w:tr>
      <w:tr w:rsidR="00A1720D" w:rsidRPr="00FD5459" w14:paraId="741ED50B" w14:textId="77777777" w:rsidTr="007652D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4C64651D"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4</w:t>
            </w:r>
          </w:p>
        </w:tc>
        <w:tc>
          <w:tcPr>
            <w:tcW w:w="3128" w:type="pct"/>
            <w:tcBorders>
              <w:top w:val="nil"/>
              <w:bottom w:val="nil"/>
            </w:tcBorders>
          </w:tcPr>
          <w:p w14:paraId="4287F069" w14:textId="77777777" w:rsidR="00A1720D" w:rsidRPr="00FD5459" w:rsidRDefault="00A1720D" w:rsidP="001E33F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820</w:t>
            </w:r>
          </w:p>
        </w:tc>
      </w:tr>
      <w:tr w:rsidR="00A1720D" w:rsidRPr="00FD5459" w14:paraId="3B15D226" w14:textId="77777777" w:rsidTr="007652D5">
        <w:trPr>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5DDFEC39"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5</w:t>
            </w:r>
          </w:p>
        </w:tc>
        <w:tc>
          <w:tcPr>
            <w:tcW w:w="3128" w:type="pct"/>
            <w:tcBorders>
              <w:top w:val="nil"/>
              <w:bottom w:val="nil"/>
            </w:tcBorders>
          </w:tcPr>
          <w:p w14:paraId="72762FD4" w14:textId="77777777" w:rsidR="00A1720D" w:rsidRPr="00FD5459" w:rsidRDefault="00A1720D" w:rsidP="001E33F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819</w:t>
            </w:r>
          </w:p>
        </w:tc>
      </w:tr>
      <w:tr w:rsidR="00A1720D" w:rsidRPr="00FD5459" w14:paraId="3615A80D" w14:textId="77777777" w:rsidTr="007652D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4F2BD8A4"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6</w:t>
            </w:r>
          </w:p>
        </w:tc>
        <w:tc>
          <w:tcPr>
            <w:tcW w:w="3128" w:type="pct"/>
            <w:tcBorders>
              <w:top w:val="nil"/>
              <w:bottom w:val="nil"/>
            </w:tcBorders>
          </w:tcPr>
          <w:p w14:paraId="6022E770" w14:textId="77777777" w:rsidR="00A1720D" w:rsidRPr="00FD5459" w:rsidRDefault="00A1720D" w:rsidP="001E33F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820</w:t>
            </w:r>
          </w:p>
        </w:tc>
      </w:tr>
      <w:tr w:rsidR="00A1720D" w:rsidRPr="00FD5459" w14:paraId="44F65F17" w14:textId="77777777" w:rsidTr="007652D5">
        <w:trPr>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77DCD7EE"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7</w:t>
            </w:r>
          </w:p>
        </w:tc>
        <w:tc>
          <w:tcPr>
            <w:tcW w:w="3128" w:type="pct"/>
            <w:tcBorders>
              <w:top w:val="nil"/>
              <w:bottom w:val="nil"/>
            </w:tcBorders>
          </w:tcPr>
          <w:p w14:paraId="6E54C42A" w14:textId="77777777" w:rsidR="00A1720D" w:rsidRPr="00FD5459" w:rsidRDefault="00A1720D" w:rsidP="001E33F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795</w:t>
            </w:r>
          </w:p>
        </w:tc>
      </w:tr>
      <w:tr w:rsidR="00A1720D" w:rsidRPr="00FD5459" w14:paraId="3652FB34" w14:textId="77777777" w:rsidTr="007652D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3AAADB7C"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8</w:t>
            </w:r>
          </w:p>
        </w:tc>
        <w:tc>
          <w:tcPr>
            <w:tcW w:w="3128" w:type="pct"/>
            <w:tcBorders>
              <w:top w:val="nil"/>
              <w:bottom w:val="nil"/>
            </w:tcBorders>
          </w:tcPr>
          <w:p w14:paraId="47B2EDA0" w14:textId="77777777" w:rsidR="00A1720D" w:rsidRPr="00FD5459" w:rsidRDefault="00A1720D" w:rsidP="001E33F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802</w:t>
            </w:r>
          </w:p>
        </w:tc>
      </w:tr>
      <w:tr w:rsidR="00A1720D" w:rsidRPr="00FD5459" w14:paraId="05255AF4" w14:textId="77777777" w:rsidTr="007652D5">
        <w:trPr>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287BB8D5"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9</w:t>
            </w:r>
          </w:p>
        </w:tc>
        <w:tc>
          <w:tcPr>
            <w:tcW w:w="3128" w:type="pct"/>
            <w:tcBorders>
              <w:top w:val="nil"/>
              <w:bottom w:val="nil"/>
            </w:tcBorders>
          </w:tcPr>
          <w:p w14:paraId="2D6E8D09" w14:textId="77777777" w:rsidR="00A1720D" w:rsidRPr="00FD5459" w:rsidRDefault="00A1720D" w:rsidP="001E33F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797</w:t>
            </w:r>
          </w:p>
        </w:tc>
      </w:tr>
      <w:tr w:rsidR="00A1720D" w:rsidRPr="00FD5459" w14:paraId="242E79B7" w14:textId="77777777" w:rsidTr="007652D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bottom w:val="nil"/>
              <w:right w:val="none" w:sz="0" w:space="0" w:color="auto"/>
            </w:tcBorders>
          </w:tcPr>
          <w:p w14:paraId="051EFD77" w14:textId="77777777" w:rsidR="00A1720D" w:rsidRPr="00FD5459" w:rsidRDefault="00A1720D" w:rsidP="001E33F3">
            <w:pPr>
              <w:autoSpaceDE w:val="0"/>
              <w:autoSpaceDN w:val="0"/>
              <w:adjustRightInd w:val="0"/>
              <w:ind w:left="60" w:right="60"/>
              <w:jc w:val="center"/>
              <w:rPr>
                <w:rFonts w:ascii="Times New Roman" w:hAnsi="Times New Roman" w:cs="Times New Roman"/>
                <w:color w:val="000000"/>
                <w:sz w:val="16"/>
                <w:szCs w:val="16"/>
              </w:rPr>
            </w:pPr>
            <w:r w:rsidRPr="00FD5459">
              <w:rPr>
                <w:rFonts w:ascii="Times New Roman" w:hAnsi="Times New Roman" w:cs="Times New Roman"/>
                <w:color w:val="000000"/>
                <w:sz w:val="16"/>
                <w:szCs w:val="16"/>
              </w:rPr>
              <w:t>Soru 10</w:t>
            </w:r>
          </w:p>
        </w:tc>
        <w:tc>
          <w:tcPr>
            <w:tcW w:w="3128" w:type="pct"/>
            <w:tcBorders>
              <w:top w:val="nil"/>
              <w:bottom w:val="nil"/>
            </w:tcBorders>
          </w:tcPr>
          <w:p w14:paraId="10EE61E6" w14:textId="77777777" w:rsidR="00A1720D" w:rsidRPr="00FD5459" w:rsidRDefault="00A1720D" w:rsidP="001E33F3">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Pr>
                <w:rFonts w:ascii="Times New Roman" w:hAnsi="Times New Roman" w:cs="Times New Roman"/>
                <w:color w:val="000000"/>
                <w:sz w:val="16"/>
                <w:szCs w:val="16"/>
              </w:rPr>
              <w:t>.</w:t>
            </w:r>
            <w:r w:rsidRPr="00FD5459">
              <w:rPr>
                <w:rFonts w:ascii="Times New Roman" w:hAnsi="Times New Roman" w:cs="Times New Roman"/>
                <w:color w:val="000000"/>
                <w:sz w:val="16"/>
                <w:szCs w:val="16"/>
              </w:rPr>
              <w:t>793</w:t>
            </w:r>
          </w:p>
        </w:tc>
      </w:tr>
      <w:tr w:rsidR="00A1720D" w:rsidRPr="00FD5459" w14:paraId="2B5BFD7F" w14:textId="77777777" w:rsidTr="007652D5">
        <w:trPr>
          <w:jc w:val="center"/>
        </w:trPr>
        <w:tc>
          <w:tcPr>
            <w:cnfStyle w:val="000010000000" w:firstRow="0" w:lastRow="0" w:firstColumn="0" w:lastColumn="0" w:oddVBand="1" w:evenVBand="0" w:oddHBand="0" w:evenHBand="0" w:firstRowFirstColumn="0" w:firstRowLastColumn="0" w:lastRowFirstColumn="0" w:lastRowLastColumn="0"/>
            <w:tcW w:w="1872" w:type="pct"/>
            <w:tcBorders>
              <w:top w:val="nil"/>
              <w:left w:val="none" w:sz="0" w:space="0" w:color="auto"/>
              <w:right w:val="none" w:sz="0" w:space="0" w:color="auto"/>
            </w:tcBorders>
          </w:tcPr>
          <w:p w14:paraId="3A43AC7D" w14:textId="77777777" w:rsidR="00A1720D" w:rsidRPr="00B47F4C" w:rsidRDefault="00A1720D" w:rsidP="001E33F3">
            <w:pPr>
              <w:autoSpaceDE w:val="0"/>
              <w:autoSpaceDN w:val="0"/>
              <w:adjustRightInd w:val="0"/>
              <w:ind w:left="60" w:right="60"/>
              <w:jc w:val="center"/>
              <w:rPr>
                <w:rFonts w:ascii="Times New Roman" w:hAnsi="Times New Roman" w:cs="Times New Roman"/>
                <w:bCs/>
                <w:color w:val="000000"/>
                <w:sz w:val="16"/>
                <w:szCs w:val="16"/>
              </w:rPr>
            </w:pPr>
            <w:r w:rsidRPr="00B47F4C">
              <w:rPr>
                <w:rFonts w:ascii="Times New Roman" w:hAnsi="Times New Roman" w:cs="Times New Roman"/>
                <w:bCs/>
                <w:color w:val="000000"/>
                <w:sz w:val="16"/>
                <w:szCs w:val="16"/>
              </w:rPr>
              <w:t>Anket Madde Toplamı Genel Güvenirlik</w:t>
            </w:r>
          </w:p>
        </w:tc>
        <w:tc>
          <w:tcPr>
            <w:tcW w:w="3128" w:type="pct"/>
            <w:tcBorders>
              <w:top w:val="nil"/>
            </w:tcBorders>
          </w:tcPr>
          <w:p w14:paraId="513CFA52" w14:textId="77777777" w:rsidR="00A1720D" w:rsidRPr="00B47F4C" w:rsidRDefault="00A1720D" w:rsidP="001E33F3">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16"/>
                <w:szCs w:val="16"/>
              </w:rPr>
            </w:pPr>
            <w:r w:rsidRPr="00B47F4C">
              <w:rPr>
                <w:rFonts w:ascii="Times New Roman" w:hAnsi="Times New Roman" w:cs="Times New Roman"/>
                <w:bCs/>
                <w:color w:val="000000"/>
                <w:sz w:val="16"/>
                <w:szCs w:val="16"/>
              </w:rPr>
              <w:t>.815</w:t>
            </w:r>
          </w:p>
        </w:tc>
      </w:tr>
    </w:tbl>
    <w:p w14:paraId="6860B3CD" w14:textId="77777777" w:rsidR="00A1720D" w:rsidRPr="00325FDB" w:rsidRDefault="00A1720D" w:rsidP="00325FDB">
      <w:pPr>
        <w:pStyle w:val="ListeParagraf"/>
        <w:numPr>
          <w:ilvl w:val="1"/>
          <w:numId w:val="13"/>
        </w:numPr>
        <w:spacing w:before="120" w:after="120"/>
        <w:contextualSpacing w:val="0"/>
        <w:jc w:val="both"/>
        <w:rPr>
          <w:rFonts w:ascii="Times New Roman" w:hAnsi="Times New Roman" w:cs="Times New Roman"/>
          <w:b/>
          <w:sz w:val="20"/>
          <w:szCs w:val="20"/>
        </w:rPr>
      </w:pPr>
      <w:r w:rsidRPr="00325FDB">
        <w:rPr>
          <w:rFonts w:ascii="Times New Roman" w:hAnsi="Times New Roman" w:cs="Times New Roman"/>
          <w:b/>
          <w:sz w:val="20"/>
          <w:szCs w:val="20"/>
        </w:rPr>
        <w:t>Verilerin Analizi</w:t>
      </w:r>
    </w:p>
    <w:p w14:paraId="5A6520E4" w14:textId="5D1D2009" w:rsidR="00D0220B" w:rsidRPr="00325FDB" w:rsidRDefault="00CA186C" w:rsidP="00CA186C">
      <w:pPr>
        <w:autoSpaceDE w:val="0"/>
        <w:autoSpaceDN w:val="0"/>
        <w:adjustRightInd w:val="0"/>
        <w:spacing w:before="120" w:after="120"/>
        <w:jc w:val="both"/>
        <w:rPr>
          <w:rFonts w:ascii="Times New Roman" w:hAnsi="Times New Roman" w:cs="Times New Roman"/>
          <w:iCs/>
          <w:color w:val="231F20"/>
          <w:sz w:val="20"/>
          <w:szCs w:val="20"/>
        </w:rPr>
      </w:pPr>
      <w:r>
        <w:rPr>
          <w:rFonts w:ascii="Times New Roman" w:eastAsia="Calibri" w:hAnsi="Times New Roman" w:cs="Times New Roman"/>
          <w:sz w:val="20"/>
          <w:szCs w:val="20"/>
        </w:rPr>
        <w:t xml:space="preserve">Verilerin çözümlenmesinde hangi analiz yöntemlerinin kullanıldığı, </w:t>
      </w:r>
      <w:r w:rsidR="00D0220B" w:rsidRPr="00325FDB">
        <w:rPr>
          <w:rFonts w:ascii="Times New Roman" w:hAnsi="Times New Roman" w:cs="Times New Roman"/>
          <w:iCs/>
          <w:color w:val="231F20"/>
          <w:sz w:val="20"/>
          <w:szCs w:val="20"/>
        </w:rPr>
        <w:t xml:space="preserve"> </w:t>
      </w:r>
      <w:r>
        <w:rPr>
          <w:rFonts w:ascii="Times New Roman" w:hAnsi="Times New Roman" w:cs="Times New Roman"/>
          <w:sz w:val="20"/>
          <w:szCs w:val="20"/>
        </w:rPr>
        <w:t xml:space="preserve">istatistiksel verilere dayalı bir çalışmaysa hangi istatistiksel analiz </w:t>
      </w:r>
      <w:r w:rsidR="00CD7391">
        <w:rPr>
          <w:rFonts w:ascii="Times New Roman" w:hAnsi="Times New Roman" w:cs="Times New Roman"/>
          <w:sz w:val="20"/>
          <w:szCs w:val="20"/>
        </w:rPr>
        <w:t>testlerinin kullanıldığı belirtilmelidir.</w:t>
      </w:r>
    </w:p>
    <w:p w14:paraId="20DE7C14" w14:textId="1745DCEC" w:rsidR="007652D5" w:rsidRDefault="00E9296D" w:rsidP="00B47F4C">
      <w:pPr>
        <w:pStyle w:val="ListeParagraf"/>
        <w:numPr>
          <w:ilvl w:val="0"/>
          <w:numId w:val="15"/>
        </w:numPr>
        <w:spacing w:after="120" w:line="276" w:lineRule="auto"/>
        <w:jc w:val="center"/>
        <w:rPr>
          <w:rFonts w:ascii="Times New Roman" w:hAnsi="Times New Roman" w:cs="Times New Roman"/>
          <w:b/>
          <w:bCs/>
          <w:sz w:val="20"/>
          <w:szCs w:val="20"/>
        </w:rPr>
      </w:pPr>
      <w:r w:rsidRPr="00A37B09">
        <w:rPr>
          <w:rFonts w:ascii="Times New Roman" w:hAnsi="Times New Roman" w:cs="Times New Roman"/>
          <w:b/>
          <w:bCs/>
          <w:sz w:val="20"/>
          <w:szCs w:val="20"/>
        </w:rPr>
        <w:t>Bulgular</w:t>
      </w:r>
    </w:p>
    <w:p w14:paraId="6E3913FC" w14:textId="08267392" w:rsidR="007652D5" w:rsidRDefault="007652D5" w:rsidP="007652D5">
      <w:pPr>
        <w:pStyle w:val="ListeParagraf"/>
        <w:spacing w:after="120" w:line="276" w:lineRule="auto"/>
        <w:ind w:left="0"/>
        <w:contextualSpacing w:val="0"/>
        <w:jc w:val="both"/>
        <w:rPr>
          <w:rFonts w:ascii="Times New Roman" w:hAnsi="Times New Roman" w:cs="Times New Roman"/>
          <w:bCs/>
          <w:sz w:val="20"/>
          <w:szCs w:val="20"/>
        </w:rPr>
      </w:pPr>
      <w:r>
        <w:rPr>
          <w:rFonts w:ascii="Times New Roman" w:hAnsi="Times New Roman" w:cs="Times New Roman"/>
          <w:bCs/>
          <w:sz w:val="20"/>
          <w:szCs w:val="20"/>
        </w:rPr>
        <w:t xml:space="preserve">Araştırmada cevap aranan araştırma soru ya da soruları doğrultusunda ya alt başlıklar halinde, ya da paragraflar halinde elde edilen bulgular tablolar ve görsellerle desteklenerek sıralanmalıdır. Makale içindeki </w:t>
      </w:r>
      <w:r w:rsidR="00787B1A">
        <w:rPr>
          <w:rFonts w:ascii="Times New Roman" w:hAnsi="Times New Roman" w:cs="Times New Roman"/>
          <w:bCs/>
          <w:sz w:val="20"/>
          <w:szCs w:val="20"/>
        </w:rPr>
        <w:t xml:space="preserve">görseller (resim, grafik, şekil vb.) sayfada </w:t>
      </w:r>
      <w:r w:rsidR="00B47F4C">
        <w:rPr>
          <w:rFonts w:ascii="Times New Roman" w:hAnsi="Times New Roman" w:cs="Times New Roman"/>
          <w:bCs/>
          <w:sz w:val="20"/>
          <w:szCs w:val="20"/>
        </w:rPr>
        <w:t xml:space="preserve">sol yana yaslı olarak verilmeli </w:t>
      </w:r>
      <w:r w:rsidR="00787B1A">
        <w:rPr>
          <w:rFonts w:ascii="Times New Roman" w:hAnsi="Times New Roman" w:cs="Times New Roman"/>
          <w:bCs/>
          <w:sz w:val="20"/>
          <w:szCs w:val="20"/>
        </w:rPr>
        <w:t xml:space="preserve">ve görseller en az 300 dpi çözünürlükte verilmelidir. Görsel açıklamaları </w:t>
      </w:r>
      <w:r w:rsidR="00B47F4C">
        <w:rPr>
          <w:rFonts w:ascii="Times New Roman" w:hAnsi="Times New Roman" w:cs="Times New Roman"/>
          <w:bCs/>
          <w:sz w:val="20"/>
          <w:szCs w:val="20"/>
        </w:rPr>
        <w:t>sola yaslı</w:t>
      </w:r>
      <w:r w:rsidR="00787B1A">
        <w:rPr>
          <w:rFonts w:ascii="Times New Roman" w:hAnsi="Times New Roman" w:cs="Times New Roman"/>
          <w:bCs/>
          <w:sz w:val="20"/>
          <w:szCs w:val="20"/>
        </w:rPr>
        <w:t xml:space="preserve"> şekilde ve ilgili görselin </w:t>
      </w:r>
      <w:r w:rsidR="00B47F4C">
        <w:rPr>
          <w:rFonts w:ascii="Times New Roman" w:hAnsi="Times New Roman" w:cs="Times New Roman"/>
          <w:bCs/>
          <w:sz w:val="20"/>
          <w:szCs w:val="20"/>
        </w:rPr>
        <w:t>üstünde</w:t>
      </w:r>
      <w:r w:rsidR="00787B1A">
        <w:rPr>
          <w:rFonts w:ascii="Times New Roman" w:hAnsi="Times New Roman" w:cs="Times New Roman"/>
          <w:bCs/>
          <w:sz w:val="20"/>
          <w:szCs w:val="20"/>
        </w:rPr>
        <w:t xml:space="preserve"> verilmelidir.</w:t>
      </w:r>
      <w:r w:rsidR="00AF0655">
        <w:rPr>
          <w:rFonts w:ascii="Times New Roman" w:hAnsi="Times New Roman" w:cs="Times New Roman"/>
          <w:bCs/>
          <w:sz w:val="20"/>
          <w:szCs w:val="20"/>
        </w:rPr>
        <w:t xml:space="preserve"> Görselden sonra kaynağı göaterilmelidir.</w:t>
      </w:r>
    </w:p>
    <w:p w14:paraId="7185DE08" w14:textId="47B1265E" w:rsidR="00B47F4C" w:rsidRDefault="00B47F4C" w:rsidP="00B47F4C">
      <w:pPr>
        <w:pStyle w:val="ListeParagraf"/>
        <w:spacing w:before="120" w:after="120" w:line="276" w:lineRule="auto"/>
        <w:ind w:left="0"/>
        <w:jc w:val="both"/>
        <w:rPr>
          <w:rFonts w:ascii="Times New Roman" w:hAnsi="Times New Roman" w:cs="Times New Roman"/>
          <w:b/>
          <w:bCs/>
          <w:sz w:val="20"/>
          <w:szCs w:val="20"/>
        </w:rPr>
      </w:pPr>
      <w:r w:rsidRPr="00B47F4C">
        <w:rPr>
          <w:rFonts w:ascii="Times New Roman" w:hAnsi="Times New Roman" w:cs="Times New Roman"/>
          <w:b/>
          <w:bCs/>
          <w:sz w:val="20"/>
          <w:szCs w:val="20"/>
        </w:rPr>
        <w:t>Resim 4</w:t>
      </w:r>
    </w:p>
    <w:p w14:paraId="7219ADA6" w14:textId="3FD494EC" w:rsidR="00B47F4C" w:rsidRPr="00B47F4C" w:rsidRDefault="00B47F4C" w:rsidP="007652D5">
      <w:pPr>
        <w:pStyle w:val="ListeParagraf"/>
        <w:spacing w:after="120" w:line="276" w:lineRule="auto"/>
        <w:ind w:left="0"/>
        <w:jc w:val="both"/>
        <w:rPr>
          <w:rFonts w:ascii="Times New Roman" w:hAnsi="Times New Roman" w:cs="Times New Roman"/>
          <w:b/>
          <w:bCs/>
          <w:i/>
          <w:iCs/>
          <w:sz w:val="20"/>
          <w:szCs w:val="20"/>
        </w:rPr>
      </w:pPr>
      <w:r w:rsidRPr="00B47F4C">
        <w:rPr>
          <w:rFonts w:ascii="Times New Roman" w:hAnsi="Times New Roman" w:cs="Times New Roman"/>
          <w:i/>
          <w:iCs/>
          <w:sz w:val="20"/>
          <w:szCs w:val="20"/>
        </w:rPr>
        <w:t>Garshasp Bir Ejderhayı Öldürür</w:t>
      </w:r>
    </w:p>
    <w:p w14:paraId="3C96479D" w14:textId="0F5C51BE" w:rsidR="00E9296D" w:rsidRDefault="007652D5" w:rsidP="00B47F4C">
      <w:pPr>
        <w:spacing w:before="120" w:after="120"/>
        <w:rPr>
          <w:rFonts w:ascii="Times New Roman" w:hAnsi="Times New Roman" w:cs="Times New Roman"/>
          <w:sz w:val="20"/>
          <w:szCs w:val="20"/>
        </w:rPr>
      </w:pPr>
      <w:r w:rsidRPr="00B458C1">
        <w:rPr>
          <w:rFonts w:ascii="Times New Roman" w:hAnsi="Times New Roman" w:cs="Times New Roman"/>
          <w:noProof/>
          <w:sz w:val="20"/>
          <w:szCs w:val="20"/>
          <w:lang w:eastAsia="tr-TR"/>
        </w:rPr>
        <w:drawing>
          <wp:inline distT="0" distB="0" distL="0" distR="0" wp14:anchorId="63B8A6AF" wp14:editId="3DDF7E69">
            <wp:extent cx="1524000" cy="242414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31683" t="17953" r="6045" b="16059"/>
                    <a:stretch/>
                  </pic:blipFill>
                  <pic:spPr bwMode="auto">
                    <a:xfrm>
                      <a:off x="0" y="0"/>
                      <a:ext cx="1527378" cy="2429513"/>
                    </a:xfrm>
                    <a:prstGeom prst="rect">
                      <a:avLst/>
                    </a:prstGeom>
                    <a:noFill/>
                    <a:ln>
                      <a:noFill/>
                    </a:ln>
                    <a:extLst>
                      <a:ext uri="{53640926-AAD7-44D8-BBD7-CCE9431645EC}">
                        <a14:shadowObscured xmlns:a14="http://schemas.microsoft.com/office/drawing/2010/main"/>
                      </a:ext>
                    </a:extLst>
                  </pic:spPr>
                </pic:pic>
              </a:graphicData>
            </a:graphic>
          </wp:inline>
        </w:drawing>
      </w:r>
    </w:p>
    <w:p w14:paraId="31EBADC7" w14:textId="55AB877C" w:rsidR="00FF05C3" w:rsidRPr="001E33F3" w:rsidRDefault="007652D5" w:rsidP="00B47F4C">
      <w:pPr>
        <w:spacing w:before="120" w:after="120"/>
        <w:rPr>
          <w:rFonts w:ascii="Times New Roman" w:hAnsi="Times New Roman" w:cs="Times New Roman"/>
          <w:sz w:val="20"/>
          <w:szCs w:val="20"/>
        </w:rPr>
      </w:pPr>
      <w:r w:rsidRPr="00B458C1">
        <w:rPr>
          <w:rFonts w:ascii="Times New Roman" w:hAnsi="Times New Roman" w:cs="Times New Roman"/>
          <w:sz w:val="20"/>
          <w:szCs w:val="20"/>
        </w:rPr>
        <w:t>(Berlin Devlet Kütüphanesi, VOHD 16,1,3)</w:t>
      </w:r>
    </w:p>
    <w:p w14:paraId="6C4621FB" w14:textId="656CD560" w:rsidR="00E9296D" w:rsidRPr="001E33F3" w:rsidRDefault="00787B1A" w:rsidP="00D6148E">
      <w:pPr>
        <w:pStyle w:val="ListeParagraf"/>
        <w:numPr>
          <w:ilvl w:val="0"/>
          <w:numId w:val="15"/>
        </w:numPr>
        <w:spacing w:after="120" w:line="276" w:lineRule="auto"/>
        <w:jc w:val="center"/>
        <w:rPr>
          <w:rFonts w:ascii="Times New Roman" w:hAnsi="Times New Roman" w:cs="Times New Roman"/>
          <w:b/>
          <w:bCs/>
          <w:sz w:val="20"/>
          <w:szCs w:val="20"/>
        </w:rPr>
      </w:pPr>
      <w:r>
        <w:rPr>
          <w:rFonts w:ascii="Times New Roman" w:hAnsi="Times New Roman" w:cs="Times New Roman"/>
          <w:b/>
          <w:bCs/>
          <w:sz w:val="20"/>
          <w:szCs w:val="20"/>
        </w:rPr>
        <w:t>Sonuç</w:t>
      </w:r>
    </w:p>
    <w:p w14:paraId="45538352" w14:textId="462C4ABB" w:rsidR="00D6148E" w:rsidRPr="00787B1A" w:rsidRDefault="00E9296D" w:rsidP="00787B1A">
      <w:pPr>
        <w:spacing w:before="120" w:after="120"/>
        <w:jc w:val="both"/>
        <w:rPr>
          <w:rFonts w:ascii="Times New Roman" w:hAnsi="Times New Roman" w:cs="Times New Roman"/>
          <w:bCs/>
          <w:sz w:val="20"/>
          <w:szCs w:val="20"/>
        </w:rPr>
      </w:pPr>
      <w:r w:rsidRPr="001E33F3">
        <w:rPr>
          <w:rFonts w:ascii="Times New Roman" w:hAnsi="Times New Roman" w:cs="Times New Roman"/>
          <w:bCs/>
          <w:sz w:val="20"/>
          <w:szCs w:val="20"/>
        </w:rPr>
        <w:t>Araştırma</w:t>
      </w:r>
      <w:r w:rsidR="00787B1A">
        <w:rPr>
          <w:rFonts w:ascii="Times New Roman" w:hAnsi="Times New Roman" w:cs="Times New Roman"/>
          <w:bCs/>
          <w:sz w:val="20"/>
          <w:szCs w:val="20"/>
        </w:rPr>
        <w:t>nın sonuç bölümünde, elde edilen sonuçlar kısaca özetlenmelidir. Bu bölümün, varsa konuya yönelik literatüde yapılan çalışmalarla benzerlik ve farklılıklarının ortaya koyulduğu ve önerilerin de bulunduğu bir sonuç ve tartışma bölümü olarak verilmesi önerilmektedir.</w:t>
      </w:r>
    </w:p>
    <w:p w14:paraId="5FB6316E" w14:textId="560F110C" w:rsidR="00E9296D" w:rsidRDefault="00E9296D" w:rsidP="00B14CF2">
      <w:pPr>
        <w:spacing w:after="120"/>
        <w:jc w:val="center"/>
        <w:rPr>
          <w:rFonts w:ascii="Times New Roman" w:hAnsi="Times New Roman" w:cs="Times New Roman"/>
          <w:b/>
          <w:bCs/>
          <w:sz w:val="20"/>
          <w:szCs w:val="20"/>
        </w:rPr>
      </w:pPr>
      <w:r w:rsidRPr="001E33F3">
        <w:rPr>
          <w:rFonts w:ascii="Times New Roman" w:hAnsi="Times New Roman" w:cs="Times New Roman"/>
          <w:b/>
          <w:bCs/>
          <w:sz w:val="20"/>
          <w:szCs w:val="20"/>
        </w:rPr>
        <w:lastRenderedPageBreak/>
        <w:t>Kaynakça</w:t>
      </w:r>
    </w:p>
    <w:p w14:paraId="1B0DD85F" w14:textId="0158E159" w:rsidR="00787B1A" w:rsidRDefault="00787B1A" w:rsidP="00E9296D">
      <w:pPr>
        <w:spacing w:after="120"/>
        <w:jc w:val="both"/>
        <w:rPr>
          <w:rFonts w:ascii="Times New Roman" w:hAnsi="Times New Roman" w:cs="Times New Roman"/>
          <w:bCs/>
          <w:sz w:val="20"/>
          <w:szCs w:val="20"/>
        </w:rPr>
      </w:pPr>
      <w:r w:rsidRPr="00787B1A">
        <w:rPr>
          <w:rFonts w:ascii="Times New Roman" w:hAnsi="Times New Roman" w:cs="Times New Roman"/>
          <w:bCs/>
          <w:sz w:val="20"/>
          <w:szCs w:val="20"/>
        </w:rPr>
        <w:t>Kaynakça</w:t>
      </w:r>
      <w:r>
        <w:rPr>
          <w:rFonts w:ascii="Times New Roman" w:hAnsi="Times New Roman" w:cs="Times New Roman"/>
          <w:bCs/>
          <w:sz w:val="20"/>
          <w:szCs w:val="20"/>
        </w:rPr>
        <w:t xml:space="preserve"> dergi yazım kurallarındaki ve APA </w:t>
      </w:r>
      <w:r w:rsidR="00D6148E">
        <w:rPr>
          <w:rFonts w:ascii="Times New Roman" w:hAnsi="Times New Roman" w:cs="Times New Roman"/>
          <w:bCs/>
          <w:sz w:val="20"/>
          <w:szCs w:val="20"/>
        </w:rPr>
        <w:t>7</w:t>
      </w:r>
      <w:r>
        <w:rPr>
          <w:rFonts w:ascii="Times New Roman" w:hAnsi="Times New Roman" w:cs="Times New Roman"/>
          <w:bCs/>
          <w:sz w:val="20"/>
          <w:szCs w:val="20"/>
        </w:rPr>
        <w:t xml:space="preserve"> formatındaki kaynakça gösterimine harfiyen uyarak verilmeli, kaynakça ve metin içi göndermeler birbiriyle tamamen örtüşmelidir. Eğer kullanılan kaynaklarda aktaran bir kaynak varsa, kaynakçada hem aktaran hem de aktarılan kaynağın künyesi belirtilmelidir.</w:t>
      </w:r>
      <w:r w:rsidR="004C52B4">
        <w:rPr>
          <w:rFonts w:ascii="Times New Roman" w:hAnsi="Times New Roman" w:cs="Times New Roman"/>
          <w:bCs/>
          <w:sz w:val="20"/>
          <w:szCs w:val="20"/>
        </w:rPr>
        <w:t xml:space="preserve"> Kullanılan görseller eğer başka kaynaklardan alınmışsa, kaynakçada görsellerin nereden alındığı </w:t>
      </w:r>
      <w:r w:rsidR="0060273E">
        <w:rPr>
          <w:rFonts w:ascii="Times New Roman" w:hAnsi="Times New Roman" w:cs="Times New Roman"/>
          <w:bCs/>
          <w:sz w:val="20"/>
          <w:szCs w:val="20"/>
        </w:rPr>
        <w:t xml:space="preserve">da </w:t>
      </w:r>
      <w:r w:rsidR="004C52B4">
        <w:rPr>
          <w:rFonts w:ascii="Times New Roman" w:hAnsi="Times New Roman" w:cs="Times New Roman"/>
          <w:bCs/>
          <w:sz w:val="20"/>
          <w:szCs w:val="20"/>
        </w:rPr>
        <w:t>belirtilmelidir.</w:t>
      </w:r>
    </w:p>
    <w:p w14:paraId="0843128F" w14:textId="12D00D42" w:rsidR="00CB591E" w:rsidRPr="00CB591E" w:rsidRDefault="00CB591E" w:rsidP="00E9296D">
      <w:pPr>
        <w:spacing w:after="120"/>
        <w:jc w:val="both"/>
        <w:rPr>
          <w:rFonts w:ascii="Times New Roman" w:hAnsi="Times New Roman" w:cs="Times New Roman"/>
          <w:b/>
          <w:bCs/>
          <w:sz w:val="20"/>
          <w:szCs w:val="20"/>
        </w:rPr>
      </w:pPr>
      <w:r w:rsidRPr="00CB591E">
        <w:rPr>
          <w:rFonts w:ascii="Times New Roman" w:hAnsi="Times New Roman" w:cs="Times New Roman"/>
          <w:b/>
          <w:bCs/>
          <w:sz w:val="20"/>
          <w:szCs w:val="20"/>
        </w:rPr>
        <w:t>Kaynakça Örneği</w:t>
      </w:r>
    </w:p>
    <w:p w14:paraId="1593096E" w14:textId="77777777" w:rsidR="00AA1067" w:rsidRPr="001E33F3" w:rsidRDefault="00AA1067" w:rsidP="006E3525">
      <w:pPr>
        <w:spacing w:before="120" w:after="120"/>
        <w:jc w:val="both"/>
        <w:rPr>
          <w:rFonts w:ascii="Times New Roman" w:hAnsi="Times New Roman" w:cs="Times New Roman"/>
          <w:sz w:val="20"/>
          <w:szCs w:val="20"/>
        </w:rPr>
      </w:pPr>
      <w:r w:rsidRPr="001E33F3">
        <w:rPr>
          <w:rFonts w:ascii="Times New Roman" w:hAnsi="Times New Roman" w:cs="Times New Roman"/>
          <w:sz w:val="20"/>
          <w:szCs w:val="20"/>
        </w:rPr>
        <w:t xml:space="preserve">Artut, K. (2013). </w:t>
      </w:r>
      <w:r w:rsidRPr="001E33F3">
        <w:rPr>
          <w:rFonts w:ascii="Times New Roman" w:hAnsi="Times New Roman" w:cs="Times New Roman"/>
          <w:i/>
          <w:sz w:val="20"/>
          <w:szCs w:val="20"/>
        </w:rPr>
        <w:t xml:space="preserve">Sanat eğitimi kuramları ve yöntemleri. </w:t>
      </w:r>
      <w:r w:rsidRPr="001E33F3">
        <w:rPr>
          <w:rFonts w:ascii="Times New Roman" w:hAnsi="Times New Roman" w:cs="Times New Roman"/>
          <w:sz w:val="20"/>
          <w:szCs w:val="20"/>
        </w:rPr>
        <w:t>Anı Yayıncılık</w:t>
      </w:r>
      <w:r>
        <w:rPr>
          <w:rFonts w:ascii="Times New Roman" w:hAnsi="Times New Roman" w:cs="Times New Roman"/>
          <w:sz w:val="20"/>
          <w:szCs w:val="20"/>
        </w:rPr>
        <w:t>.</w:t>
      </w:r>
    </w:p>
    <w:p w14:paraId="44DD7ABB" w14:textId="77777777" w:rsidR="00AA1067" w:rsidRDefault="00AA1067" w:rsidP="006E3525">
      <w:pPr>
        <w:spacing w:before="120" w:after="120"/>
        <w:ind w:left="284" w:hanging="284"/>
        <w:jc w:val="both"/>
        <w:rPr>
          <w:rFonts w:ascii="Times New Roman" w:hAnsi="Times New Roman" w:cs="Times New Roman"/>
          <w:sz w:val="20"/>
          <w:szCs w:val="20"/>
        </w:rPr>
      </w:pPr>
      <w:r w:rsidRPr="008B674A">
        <w:rPr>
          <w:rFonts w:ascii="Times New Roman" w:eastAsia="Calibri" w:hAnsi="Times New Roman" w:cs="Times New Roman"/>
          <w:sz w:val="20"/>
          <w:szCs w:val="20"/>
        </w:rPr>
        <w:t xml:space="preserve">Çamdeviren, Ş. (2014). </w:t>
      </w:r>
      <w:r w:rsidRPr="008B674A">
        <w:rPr>
          <w:rFonts w:ascii="Times New Roman" w:eastAsia="Calibri" w:hAnsi="Times New Roman" w:cs="Times New Roman"/>
          <w:i/>
          <w:sz w:val="20"/>
          <w:szCs w:val="20"/>
        </w:rPr>
        <w:t xml:space="preserve">Bilim ve sanat merkezlerine devam eden üstün yetenekli çocukların anne ve babalarının karşılaştıkları güçlükler (Sakarya ili örneği) </w:t>
      </w:r>
      <w:r w:rsidRPr="008B674A">
        <w:rPr>
          <w:rFonts w:ascii="Times New Roman" w:eastAsia="Calibri" w:hAnsi="Times New Roman" w:cs="Times New Roman"/>
          <w:sz w:val="20"/>
          <w:szCs w:val="20"/>
        </w:rPr>
        <w:t xml:space="preserve">(Tez </w:t>
      </w:r>
      <w:r>
        <w:rPr>
          <w:rFonts w:ascii="Times New Roman" w:eastAsia="Calibri" w:hAnsi="Times New Roman" w:cs="Times New Roman"/>
          <w:sz w:val="20"/>
          <w:szCs w:val="20"/>
        </w:rPr>
        <w:t>N</w:t>
      </w:r>
      <w:r w:rsidRPr="008B674A">
        <w:rPr>
          <w:rFonts w:ascii="Times New Roman" w:eastAsia="Calibri" w:hAnsi="Times New Roman" w:cs="Times New Roman"/>
          <w:sz w:val="20"/>
          <w:szCs w:val="20"/>
        </w:rPr>
        <w:t xml:space="preserve">o. 353104) </w:t>
      </w:r>
      <w:r>
        <w:rPr>
          <w:rFonts w:ascii="Times New Roman" w:eastAsia="Calibri" w:hAnsi="Times New Roman" w:cs="Times New Roman"/>
          <w:sz w:val="20"/>
          <w:szCs w:val="20"/>
        </w:rPr>
        <w:t>[</w:t>
      </w:r>
      <w:r w:rsidRPr="008B674A">
        <w:rPr>
          <w:rFonts w:ascii="Times New Roman" w:eastAsia="Calibri" w:hAnsi="Times New Roman" w:cs="Times New Roman"/>
          <w:sz w:val="20"/>
          <w:szCs w:val="20"/>
        </w:rPr>
        <w:t>Yüksek Lisans Tezi</w:t>
      </w:r>
      <w:r>
        <w:rPr>
          <w:rFonts w:ascii="Times New Roman" w:eastAsia="Calibri" w:hAnsi="Times New Roman" w:cs="Times New Roman"/>
          <w:sz w:val="20"/>
          <w:szCs w:val="20"/>
        </w:rPr>
        <w:t>, Sakarya Üniversitesi]</w:t>
      </w:r>
      <w:r w:rsidRPr="008B674A">
        <w:rPr>
          <w:rFonts w:ascii="Times New Roman" w:eastAsia="Calibri" w:hAnsi="Times New Roman" w:cs="Times New Roman"/>
          <w:sz w:val="20"/>
          <w:szCs w:val="20"/>
        </w:rPr>
        <w:t>. Y</w:t>
      </w:r>
      <w:r>
        <w:rPr>
          <w:rFonts w:ascii="Times New Roman" w:eastAsia="Calibri" w:hAnsi="Times New Roman" w:cs="Times New Roman"/>
          <w:sz w:val="20"/>
          <w:szCs w:val="20"/>
        </w:rPr>
        <w:t xml:space="preserve">üksek </w:t>
      </w:r>
      <w:r w:rsidRPr="008B674A">
        <w:rPr>
          <w:rFonts w:ascii="Times New Roman" w:eastAsia="Calibri" w:hAnsi="Times New Roman" w:cs="Times New Roman"/>
          <w:sz w:val="20"/>
          <w:szCs w:val="20"/>
        </w:rPr>
        <w:t>Ö</w:t>
      </w:r>
      <w:r>
        <w:rPr>
          <w:rFonts w:ascii="Times New Roman" w:eastAsia="Calibri" w:hAnsi="Times New Roman" w:cs="Times New Roman"/>
          <w:sz w:val="20"/>
          <w:szCs w:val="20"/>
        </w:rPr>
        <w:t xml:space="preserve">ğretim </w:t>
      </w:r>
      <w:r w:rsidRPr="008B674A">
        <w:rPr>
          <w:rFonts w:ascii="Times New Roman" w:eastAsia="Calibri" w:hAnsi="Times New Roman" w:cs="Times New Roman"/>
          <w:sz w:val="20"/>
          <w:szCs w:val="20"/>
        </w:rPr>
        <w:t>K</w:t>
      </w:r>
      <w:r>
        <w:rPr>
          <w:rFonts w:ascii="Times New Roman" w:eastAsia="Calibri" w:hAnsi="Times New Roman" w:cs="Times New Roman"/>
          <w:sz w:val="20"/>
          <w:szCs w:val="20"/>
        </w:rPr>
        <w:t>urulu</w:t>
      </w:r>
      <w:r w:rsidRPr="008B674A">
        <w:rPr>
          <w:rFonts w:ascii="Times New Roman" w:eastAsia="Calibri" w:hAnsi="Times New Roman" w:cs="Times New Roman"/>
          <w:sz w:val="20"/>
          <w:szCs w:val="20"/>
        </w:rPr>
        <w:t xml:space="preserve"> Tez Merkezi</w:t>
      </w:r>
      <w:r>
        <w:rPr>
          <w:rFonts w:ascii="Times New Roman" w:eastAsia="Calibri" w:hAnsi="Times New Roman" w:cs="Times New Roman"/>
          <w:sz w:val="20"/>
          <w:szCs w:val="20"/>
        </w:rPr>
        <w:t>.</w:t>
      </w:r>
    </w:p>
    <w:p w14:paraId="7FBA337E" w14:textId="77777777" w:rsidR="00AA1067" w:rsidRDefault="00AA1067" w:rsidP="0060273E">
      <w:pPr>
        <w:spacing w:before="120" w:after="120"/>
        <w:ind w:left="284" w:hanging="284"/>
        <w:jc w:val="both"/>
        <w:rPr>
          <w:rStyle w:val="Kpr"/>
          <w:rFonts w:ascii="Times New Roman" w:hAnsi="Times New Roman" w:cs="Times New Roman"/>
          <w:color w:val="auto"/>
          <w:sz w:val="20"/>
          <w:szCs w:val="20"/>
          <w:u w:val="none"/>
        </w:rPr>
      </w:pPr>
      <w:r>
        <w:rPr>
          <w:rFonts w:ascii="Times New Roman" w:hAnsi="Times New Roman" w:cs="Times New Roman"/>
          <w:sz w:val="20"/>
          <w:szCs w:val="20"/>
        </w:rPr>
        <w:t>Denson, J</w:t>
      </w:r>
      <w:r w:rsidRPr="001E33F3">
        <w:rPr>
          <w:rFonts w:ascii="Times New Roman" w:hAnsi="Times New Roman" w:cs="Times New Roman"/>
          <w:sz w:val="20"/>
          <w:szCs w:val="20"/>
        </w:rPr>
        <w:t xml:space="preserve">. (2010). </w:t>
      </w:r>
      <w:r w:rsidRPr="001E33F3">
        <w:rPr>
          <w:rFonts w:ascii="Times New Roman" w:hAnsi="Times New Roman" w:cs="Times New Roman"/>
          <w:i/>
          <w:sz w:val="20"/>
          <w:szCs w:val="20"/>
        </w:rPr>
        <w:t>Melodic and chordal applications for harmonics on the double bass: A study of techniques, chords and composition</w:t>
      </w:r>
      <w:r>
        <w:rPr>
          <w:rFonts w:ascii="Times New Roman" w:hAnsi="Times New Roman" w:cs="Times New Roman"/>
          <w:i/>
          <w:sz w:val="20"/>
          <w:szCs w:val="20"/>
        </w:rPr>
        <w:t>s</w:t>
      </w:r>
      <w:r w:rsidRPr="001E33F3">
        <w:rPr>
          <w:rFonts w:ascii="Times New Roman" w:hAnsi="Times New Roman" w:cs="Times New Roman"/>
          <w:i/>
          <w:sz w:val="20"/>
          <w:szCs w:val="20"/>
        </w:rPr>
        <w:t xml:space="preserve"> </w:t>
      </w:r>
      <w:r>
        <w:rPr>
          <w:rFonts w:ascii="Times New Roman" w:hAnsi="Times New Roman" w:cs="Times New Roman"/>
          <w:sz w:val="20"/>
          <w:szCs w:val="20"/>
        </w:rPr>
        <w:t>[</w:t>
      </w:r>
      <w:r w:rsidRPr="001E33F3">
        <w:rPr>
          <w:rFonts w:ascii="Times New Roman" w:hAnsi="Times New Roman" w:cs="Times New Roman"/>
          <w:sz w:val="20"/>
          <w:szCs w:val="20"/>
        </w:rPr>
        <w:t>Doktora Tezi</w:t>
      </w:r>
      <w:r>
        <w:rPr>
          <w:rFonts w:ascii="Times New Roman" w:hAnsi="Times New Roman" w:cs="Times New Roman"/>
          <w:sz w:val="20"/>
          <w:szCs w:val="20"/>
        </w:rPr>
        <w:t xml:space="preserve">, </w:t>
      </w:r>
      <w:r w:rsidRPr="001E33F3">
        <w:rPr>
          <w:rFonts w:ascii="Times New Roman" w:hAnsi="Times New Roman" w:cs="Times New Roman"/>
          <w:sz w:val="20"/>
          <w:szCs w:val="20"/>
        </w:rPr>
        <w:t>University of California Musical Arts in Contemporary Musical Performance</w:t>
      </w:r>
      <w:r>
        <w:rPr>
          <w:rFonts w:ascii="Times New Roman" w:hAnsi="Times New Roman" w:cs="Times New Roman"/>
          <w:sz w:val="20"/>
          <w:szCs w:val="20"/>
        </w:rPr>
        <w:t xml:space="preserve">]. UC San Diego. </w:t>
      </w:r>
      <w:hyperlink r:id="rId13" w:history="1">
        <w:r w:rsidRPr="00B54AB3">
          <w:rPr>
            <w:rStyle w:val="Kpr"/>
            <w:rFonts w:ascii="Times New Roman" w:hAnsi="Times New Roman" w:cs="Times New Roman"/>
            <w:sz w:val="20"/>
            <w:szCs w:val="20"/>
          </w:rPr>
          <w:t>https://escholarship.org/uc/item/3xd774xh</w:t>
        </w:r>
      </w:hyperlink>
    </w:p>
    <w:p w14:paraId="255667A1" w14:textId="77777777" w:rsidR="00AA1067" w:rsidRDefault="00AA1067" w:rsidP="0060273E">
      <w:pPr>
        <w:spacing w:before="120" w:after="120"/>
        <w:ind w:left="284" w:hanging="284"/>
        <w:jc w:val="both"/>
        <w:rPr>
          <w:rFonts w:ascii="Times New Roman" w:hAnsi="Times New Roman" w:cs="Times New Roman"/>
          <w:sz w:val="20"/>
          <w:szCs w:val="20"/>
        </w:rPr>
      </w:pPr>
      <w:r w:rsidRPr="00B458C1">
        <w:rPr>
          <w:rFonts w:ascii="Times New Roman" w:hAnsi="Times New Roman" w:cs="Times New Roman"/>
          <w:sz w:val="20"/>
          <w:szCs w:val="20"/>
        </w:rPr>
        <w:t>Eke, N. U. (2016). Şâhidî’nin şiirlerinde tasavvufi metaforlar</w:t>
      </w:r>
      <w:r>
        <w:rPr>
          <w:rFonts w:ascii="Times New Roman" w:hAnsi="Times New Roman" w:cs="Times New Roman"/>
          <w:sz w:val="20"/>
          <w:szCs w:val="20"/>
        </w:rPr>
        <w:t>.</w:t>
      </w:r>
      <w:r w:rsidRPr="00B458C1">
        <w:rPr>
          <w:rFonts w:ascii="Times New Roman" w:hAnsi="Times New Roman" w:cs="Times New Roman"/>
          <w:sz w:val="20"/>
          <w:szCs w:val="20"/>
        </w:rPr>
        <w:t xml:space="preserve"> </w:t>
      </w:r>
      <w:r w:rsidRPr="00B458C1">
        <w:rPr>
          <w:rFonts w:ascii="Times New Roman" w:hAnsi="Times New Roman" w:cs="Times New Roman"/>
          <w:i/>
          <w:sz w:val="20"/>
          <w:szCs w:val="20"/>
        </w:rPr>
        <w:t xml:space="preserve">Osmanlı Mirası Araştırmaları Dergisi, </w:t>
      </w:r>
      <w:r w:rsidRPr="00121E59">
        <w:rPr>
          <w:rFonts w:ascii="Times New Roman" w:hAnsi="Times New Roman" w:cs="Times New Roman"/>
          <w:i/>
          <w:iCs/>
          <w:sz w:val="20"/>
          <w:szCs w:val="20"/>
        </w:rPr>
        <w:t>5</w:t>
      </w:r>
      <w:r w:rsidRPr="00B458C1">
        <w:rPr>
          <w:rFonts w:ascii="Times New Roman" w:hAnsi="Times New Roman" w:cs="Times New Roman"/>
          <w:sz w:val="20"/>
          <w:szCs w:val="20"/>
        </w:rPr>
        <w:t>(3), 12-24.</w:t>
      </w:r>
    </w:p>
    <w:p w14:paraId="7ED252E4" w14:textId="77777777" w:rsidR="00AA1067" w:rsidRPr="001E33F3" w:rsidRDefault="00AA1067" w:rsidP="006E3525">
      <w:pPr>
        <w:spacing w:before="120" w:after="120"/>
        <w:jc w:val="both"/>
        <w:rPr>
          <w:rFonts w:ascii="Times New Roman" w:hAnsi="Times New Roman" w:cs="Times New Roman"/>
          <w:sz w:val="20"/>
          <w:szCs w:val="20"/>
        </w:rPr>
      </w:pPr>
      <w:r w:rsidRPr="001E33F3">
        <w:rPr>
          <w:rFonts w:ascii="Times New Roman" w:hAnsi="Times New Roman" w:cs="Times New Roman"/>
          <w:noProof/>
          <w:sz w:val="20"/>
          <w:szCs w:val="20"/>
        </w:rPr>
        <w:t xml:space="preserve">Fox, D. J. (1969). </w:t>
      </w:r>
      <w:r w:rsidRPr="001E33F3">
        <w:rPr>
          <w:rFonts w:ascii="Times New Roman" w:hAnsi="Times New Roman" w:cs="Times New Roman"/>
          <w:i/>
          <w:iCs/>
          <w:noProof/>
          <w:sz w:val="20"/>
          <w:szCs w:val="20"/>
        </w:rPr>
        <w:t>The research process in education.</w:t>
      </w:r>
      <w:r w:rsidRPr="001E33F3">
        <w:rPr>
          <w:rFonts w:ascii="Times New Roman" w:hAnsi="Times New Roman" w:cs="Times New Roman"/>
          <w:noProof/>
          <w:sz w:val="20"/>
          <w:szCs w:val="20"/>
        </w:rPr>
        <w:t xml:space="preserve"> Holt, Reinhart &amp; Winston.</w:t>
      </w:r>
    </w:p>
    <w:p w14:paraId="65C2F900" w14:textId="77777777" w:rsidR="00AA1067" w:rsidRPr="00B044EF" w:rsidRDefault="00AA1067" w:rsidP="00B044EF">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Kale, M. (2014). </w:t>
      </w:r>
      <w:r w:rsidRPr="00121E59">
        <w:rPr>
          <w:rFonts w:ascii="Times New Roman" w:hAnsi="Times New Roman" w:cs="Times New Roman"/>
          <w:iCs/>
          <w:sz w:val="20"/>
          <w:szCs w:val="20"/>
        </w:rPr>
        <w:t>Eğitimin bilimine giriş</w:t>
      </w:r>
      <w:r>
        <w:rPr>
          <w:rFonts w:ascii="Times New Roman" w:hAnsi="Times New Roman" w:cs="Times New Roman"/>
          <w:sz w:val="20"/>
          <w:szCs w:val="20"/>
        </w:rPr>
        <w:t>. E.</w:t>
      </w:r>
      <w:r w:rsidRPr="001E33F3">
        <w:rPr>
          <w:rFonts w:ascii="Times New Roman" w:hAnsi="Times New Roman" w:cs="Times New Roman"/>
          <w:sz w:val="20"/>
          <w:szCs w:val="20"/>
        </w:rPr>
        <w:t xml:space="preserve"> Karip (Ed.), </w:t>
      </w:r>
      <w:r w:rsidRPr="00121E59">
        <w:rPr>
          <w:rFonts w:ascii="Times New Roman" w:hAnsi="Times New Roman" w:cs="Times New Roman"/>
          <w:i/>
          <w:iCs/>
          <w:sz w:val="20"/>
          <w:szCs w:val="20"/>
        </w:rPr>
        <w:t>Eğitimin temel kavramları</w:t>
      </w:r>
      <w:r w:rsidRPr="001E33F3">
        <w:rPr>
          <w:rFonts w:ascii="Times New Roman" w:hAnsi="Times New Roman" w:cs="Times New Roman"/>
          <w:i/>
          <w:sz w:val="20"/>
          <w:szCs w:val="20"/>
        </w:rPr>
        <w:t xml:space="preserve"> </w:t>
      </w:r>
      <w:r>
        <w:rPr>
          <w:rFonts w:ascii="Times New Roman" w:hAnsi="Times New Roman" w:cs="Times New Roman"/>
          <w:sz w:val="20"/>
          <w:szCs w:val="20"/>
        </w:rPr>
        <w:t>(s</w:t>
      </w:r>
      <w:r w:rsidRPr="001E33F3">
        <w:rPr>
          <w:rFonts w:ascii="Times New Roman" w:hAnsi="Times New Roman" w:cs="Times New Roman"/>
          <w:sz w:val="20"/>
          <w:szCs w:val="20"/>
        </w:rPr>
        <w:t>.</w:t>
      </w:r>
      <w:r>
        <w:rPr>
          <w:rFonts w:ascii="Times New Roman" w:hAnsi="Times New Roman" w:cs="Times New Roman"/>
          <w:sz w:val="20"/>
          <w:szCs w:val="20"/>
        </w:rPr>
        <w:t xml:space="preserve"> </w:t>
      </w:r>
      <w:r w:rsidRPr="001E33F3">
        <w:rPr>
          <w:rFonts w:ascii="Times New Roman" w:hAnsi="Times New Roman" w:cs="Times New Roman"/>
          <w:sz w:val="20"/>
          <w:szCs w:val="20"/>
        </w:rPr>
        <w:t>2-19) içinde. Pegem Akademi</w:t>
      </w:r>
      <w:r>
        <w:rPr>
          <w:rFonts w:ascii="Times New Roman" w:hAnsi="Times New Roman" w:cs="Times New Roman"/>
          <w:sz w:val="20"/>
          <w:szCs w:val="20"/>
        </w:rPr>
        <w:t>.</w:t>
      </w:r>
    </w:p>
    <w:p w14:paraId="03D75EBA" w14:textId="77777777" w:rsidR="00AA1067" w:rsidRDefault="00AA1067" w:rsidP="00CB7257">
      <w:pPr>
        <w:spacing w:before="120" w:after="120"/>
        <w:ind w:left="284" w:hanging="284"/>
        <w:jc w:val="both"/>
        <w:rPr>
          <w:rStyle w:val="Kpr"/>
          <w:rFonts w:ascii="Times New Roman" w:hAnsi="Times New Roman" w:cs="Times New Roman"/>
          <w:color w:val="auto"/>
          <w:sz w:val="20"/>
          <w:szCs w:val="20"/>
          <w:u w:val="none"/>
        </w:rPr>
      </w:pPr>
      <w:r>
        <w:rPr>
          <w:rFonts w:ascii="Times New Roman" w:hAnsi="Times New Roman" w:cs="Times New Roman"/>
          <w:sz w:val="20"/>
          <w:szCs w:val="20"/>
        </w:rPr>
        <w:t>Klo</w:t>
      </w:r>
      <w:r w:rsidRPr="001E33F3">
        <w:rPr>
          <w:rFonts w:ascii="Times New Roman" w:hAnsi="Times New Roman" w:cs="Times New Roman"/>
          <w:sz w:val="20"/>
          <w:szCs w:val="20"/>
        </w:rPr>
        <w:t>tman, R.</w:t>
      </w:r>
      <w:r>
        <w:rPr>
          <w:rFonts w:ascii="Times New Roman" w:hAnsi="Times New Roman" w:cs="Times New Roman"/>
          <w:sz w:val="20"/>
          <w:szCs w:val="20"/>
        </w:rPr>
        <w:t xml:space="preserve"> </w:t>
      </w:r>
      <w:r w:rsidRPr="001E33F3">
        <w:rPr>
          <w:rFonts w:ascii="Times New Roman" w:hAnsi="Times New Roman" w:cs="Times New Roman"/>
          <w:sz w:val="20"/>
          <w:szCs w:val="20"/>
        </w:rPr>
        <w:t>H. (2000)</w:t>
      </w:r>
      <w:r>
        <w:rPr>
          <w:rFonts w:ascii="Times New Roman" w:hAnsi="Times New Roman" w:cs="Times New Roman"/>
          <w:sz w:val="20"/>
          <w:szCs w:val="20"/>
        </w:rPr>
        <w:t>.</w:t>
      </w:r>
      <w:r w:rsidRPr="001E33F3">
        <w:rPr>
          <w:rFonts w:ascii="Times New Roman" w:hAnsi="Times New Roman" w:cs="Times New Roman"/>
          <w:sz w:val="20"/>
          <w:szCs w:val="20"/>
        </w:rPr>
        <w:t xml:space="preserve"> </w:t>
      </w:r>
      <w:r>
        <w:rPr>
          <w:rFonts w:ascii="Times New Roman" w:hAnsi="Times New Roman" w:cs="Times New Roman"/>
          <w:sz w:val="20"/>
          <w:szCs w:val="20"/>
        </w:rPr>
        <w:t>Why s</w:t>
      </w:r>
      <w:r w:rsidRPr="00DF54FF">
        <w:rPr>
          <w:rFonts w:ascii="Times New Roman" w:hAnsi="Times New Roman" w:cs="Times New Roman"/>
          <w:sz w:val="20"/>
          <w:szCs w:val="20"/>
        </w:rPr>
        <w:t>trings?</w:t>
      </w:r>
      <w:r>
        <w:rPr>
          <w:rFonts w:ascii="Times New Roman" w:hAnsi="Times New Roman" w:cs="Times New Roman"/>
          <w:sz w:val="20"/>
          <w:szCs w:val="20"/>
        </w:rPr>
        <w:t>.</w:t>
      </w:r>
      <w:r w:rsidRPr="001E33F3">
        <w:rPr>
          <w:rFonts w:ascii="Times New Roman" w:hAnsi="Times New Roman" w:cs="Times New Roman"/>
          <w:i/>
          <w:sz w:val="20"/>
          <w:szCs w:val="20"/>
        </w:rPr>
        <w:t xml:space="preserve"> </w:t>
      </w:r>
      <w:r w:rsidRPr="00DF54FF">
        <w:rPr>
          <w:rFonts w:ascii="Times New Roman" w:hAnsi="Times New Roman" w:cs="Times New Roman"/>
          <w:i/>
          <w:sz w:val="20"/>
          <w:szCs w:val="20"/>
        </w:rPr>
        <w:t>Music Educators Journal</w:t>
      </w:r>
      <w:r>
        <w:rPr>
          <w:rFonts w:ascii="Times New Roman" w:hAnsi="Times New Roman" w:cs="Times New Roman"/>
          <w:sz w:val="20"/>
          <w:szCs w:val="20"/>
        </w:rPr>
        <w:t>,</w:t>
      </w:r>
      <w:r w:rsidRPr="001E33F3">
        <w:rPr>
          <w:rFonts w:ascii="Times New Roman" w:hAnsi="Times New Roman" w:cs="Times New Roman"/>
          <w:sz w:val="20"/>
          <w:szCs w:val="20"/>
        </w:rPr>
        <w:t xml:space="preserve"> </w:t>
      </w:r>
      <w:r w:rsidRPr="00DF54FF">
        <w:rPr>
          <w:rFonts w:ascii="Times New Roman" w:hAnsi="Times New Roman" w:cs="Times New Roman"/>
          <w:i/>
          <w:sz w:val="20"/>
          <w:szCs w:val="20"/>
        </w:rPr>
        <w:t>87</w:t>
      </w:r>
      <w:r>
        <w:rPr>
          <w:rFonts w:ascii="Times New Roman" w:hAnsi="Times New Roman" w:cs="Times New Roman"/>
          <w:sz w:val="20"/>
          <w:szCs w:val="20"/>
        </w:rPr>
        <w:t xml:space="preserve">(3), </w:t>
      </w:r>
      <w:r w:rsidRPr="001E33F3">
        <w:rPr>
          <w:rFonts w:ascii="Times New Roman" w:hAnsi="Times New Roman" w:cs="Times New Roman"/>
          <w:sz w:val="20"/>
          <w:szCs w:val="20"/>
        </w:rPr>
        <w:t>44-45</w:t>
      </w:r>
      <w:r>
        <w:rPr>
          <w:rFonts w:ascii="Times New Roman" w:hAnsi="Times New Roman" w:cs="Times New Roman"/>
          <w:sz w:val="20"/>
          <w:szCs w:val="20"/>
        </w:rPr>
        <w:t xml:space="preserve">. </w:t>
      </w:r>
      <w:hyperlink r:id="rId14" w:history="1">
        <w:r w:rsidRPr="00B54AB3">
          <w:rPr>
            <w:rStyle w:val="Kpr"/>
            <w:rFonts w:ascii="Times New Roman" w:hAnsi="Times New Roman" w:cs="Times New Roman"/>
            <w:sz w:val="20"/>
            <w:szCs w:val="20"/>
          </w:rPr>
          <w:t>https://doi.org/10.2307/3399663</w:t>
        </w:r>
      </w:hyperlink>
    </w:p>
    <w:p w14:paraId="7859C45B" w14:textId="77777777" w:rsidR="00AA1067" w:rsidRDefault="00AA1067" w:rsidP="0060273E">
      <w:pPr>
        <w:spacing w:before="120" w:after="120"/>
        <w:ind w:left="284" w:hanging="284"/>
        <w:jc w:val="both"/>
        <w:rPr>
          <w:rStyle w:val="Kpr"/>
          <w:rFonts w:ascii="Times New Roman" w:hAnsi="Times New Roman" w:cs="Times New Roman"/>
          <w:color w:val="auto"/>
          <w:sz w:val="20"/>
          <w:szCs w:val="20"/>
          <w:u w:val="none"/>
        </w:rPr>
      </w:pPr>
      <w:r w:rsidRPr="00B458C1">
        <w:rPr>
          <w:rFonts w:ascii="Times New Roman" w:hAnsi="Times New Roman" w:cs="Times New Roman"/>
          <w:sz w:val="20"/>
          <w:szCs w:val="20"/>
        </w:rPr>
        <w:t xml:space="preserve">Konukçu, E. (1992). “Behram-ı Gûr”, </w:t>
      </w:r>
      <w:r w:rsidRPr="00B458C1">
        <w:rPr>
          <w:rFonts w:ascii="Times New Roman" w:hAnsi="Times New Roman" w:cs="Times New Roman"/>
          <w:i/>
          <w:sz w:val="20"/>
          <w:szCs w:val="20"/>
        </w:rPr>
        <w:t>İslam ansiklopedisi</w:t>
      </w:r>
      <w:r w:rsidRPr="00B458C1">
        <w:rPr>
          <w:rFonts w:ascii="Times New Roman" w:hAnsi="Times New Roman" w:cs="Times New Roman"/>
          <w:sz w:val="20"/>
          <w:szCs w:val="20"/>
        </w:rPr>
        <w:t xml:space="preserve">, (Cilt.5, s. </w:t>
      </w:r>
      <w:r>
        <w:rPr>
          <w:rFonts w:ascii="Times New Roman" w:hAnsi="Times New Roman" w:cs="Times New Roman"/>
          <w:sz w:val="20"/>
          <w:szCs w:val="20"/>
        </w:rPr>
        <w:t>453).</w:t>
      </w:r>
      <w:r w:rsidRPr="00B458C1">
        <w:rPr>
          <w:rFonts w:ascii="Times New Roman" w:hAnsi="Times New Roman" w:cs="Times New Roman"/>
          <w:sz w:val="20"/>
          <w:szCs w:val="20"/>
        </w:rPr>
        <w:t xml:space="preserve"> Türkiye Diyanet Vakfı Yayınları.</w:t>
      </w:r>
    </w:p>
    <w:p w14:paraId="26CEDF81" w14:textId="77777777" w:rsidR="00AA1067" w:rsidRPr="001E33F3" w:rsidRDefault="00AA1067" w:rsidP="00CB7257">
      <w:pPr>
        <w:spacing w:before="120" w:after="120"/>
        <w:ind w:left="284" w:hanging="284"/>
        <w:jc w:val="both"/>
        <w:rPr>
          <w:rFonts w:ascii="Times New Roman" w:hAnsi="Times New Roman" w:cs="Times New Roman"/>
          <w:sz w:val="20"/>
          <w:szCs w:val="20"/>
        </w:rPr>
      </w:pPr>
      <w:r w:rsidRPr="00B458C1">
        <w:rPr>
          <w:rFonts w:ascii="Times New Roman" w:hAnsi="Times New Roman" w:cs="Times New Roman"/>
          <w:sz w:val="20"/>
          <w:szCs w:val="20"/>
        </w:rPr>
        <w:t>Lakoff</w:t>
      </w:r>
      <w:r>
        <w:rPr>
          <w:rFonts w:ascii="Times New Roman" w:hAnsi="Times New Roman" w:cs="Times New Roman"/>
          <w:sz w:val="20"/>
          <w:szCs w:val="20"/>
        </w:rPr>
        <w:t>,</w:t>
      </w:r>
      <w:r w:rsidRPr="00B458C1">
        <w:rPr>
          <w:rFonts w:ascii="Times New Roman" w:hAnsi="Times New Roman" w:cs="Times New Roman"/>
          <w:sz w:val="20"/>
          <w:szCs w:val="20"/>
        </w:rPr>
        <w:t xml:space="preserve"> G., &amp; Johnson, M. (1980). </w:t>
      </w:r>
      <w:r w:rsidRPr="00B458C1">
        <w:rPr>
          <w:rFonts w:ascii="Times New Roman" w:hAnsi="Times New Roman" w:cs="Times New Roman"/>
          <w:i/>
          <w:sz w:val="20"/>
          <w:szCs w:val="20"/>
        </w:rPr>
        <w:t>Metaforlar hayat, anlam ve dil</w:t>
      </w:r>
      <w:r w:rsidRPr="00B458C1">
        <w:rPr>
          <w:rFonts w:ascii="Times New Roman" w:hAnsi="Times New Roman" w:cs="Times New Roman"/>
          <w:sz w:val="20"/>
          <w:szCs w:val="20"/>
        </w:rPr>
        <w:t xml:space="preserve"> </w:t>
      </w:r>
      <w:r>
        <w:rPr>
          <w:rFonts w:ascii="Times New Roman" w:hAnsi="Times New Roman" w:cs="Times New Roman"/>
          <w:sz w:val="20"/>
          <w:szCs w:val="20"/>
        </w:rPr>
        <w:t>(G. Y.</w:t>
      </w:r>
      <w:r w:rsidRPr="00B458C1">
        <w:rPr>
          <w:rFonts w:ascii="Times New Roman" w:hAnsi="Times New Roman" w:cs="Times New Roman"/>
          <w:sz w:val="20"/>
          <w:szCs w:val="20"/>
        </w:rPr>
        <w:t xml:space="preserve"> Demir</w:t>
      </w:r>
      <w:r>
        <w:rPr>
          <w:rFonts w:ascii="Times New Roman" w:hAnsi="Times New Roman" w:cs="Times New Roman"/>
          <w:sz w:val="20"/>
          <w:szCs w:val="20"/>
        </w:rPr>
        <w:t>,</w:t>
      </w:r>
      <w:r w:rsidRPr="00B458C1">
        <w:rPr>
          <w:rFonts w:ascii="Times New Roman" w:hAnsi="Times New Roman" w:cs="Times New Roman"/>
          <w:sz w:val="20"/>
          <w:szCs w:val="20"/>
        </w:rPr>
        <w:t xml:space="preserve"> </w:t>
      </w:r>
      <w:r>
        <w:rPr>
          <w:rFonts w:ascii="Times New Roman" w:hAnsi="Times New Roman" w:cs="Times New Roman"/>
          <w:sz w:val="20"/>
          <w:szCs w:val="20"/>
        </w:rPr>
        <w:t>Çev.).</w:t>
      </w:r>
      <w:r w:rsidRPr="00B458C1">
        <w:rPr>
          <w:rFonts w:ascii="Times New Roman" w:hAnsi="Times New Roman" w:cs="Times New Roman"/>
          <w:sz w:val="20"/>
          <w:szCs w:val="20"/>
        </w:rPr>
        <w:t xml:space="preserve"> Deniz Ofset Matbaacılık.</w:t>
      </w:r>
    </w:p>
    <w:p w14:paraId="696128DC" w14:textId="77777777" w:rsidR="00AA1067" w:rsidRPr="001E33F3" w:rsidRDefault="00AA1067" w:rsidP="00ED1945">
      <w:pPr>
        <w:spacing w:before="120" w:after="120"/>
        <w:ind w:left="284" w:hanging="284"/>
        <w:jc w:val="both"/>
        <w:rPr>
          <w:rFonts w:ascii="Times New Roman" w:hAnsi="Times New Roman" w:cs="Times New Roman"/>
          <w:sz w:val="20"/>
          <w:szCs w:val="20"/>
        </w:rPr>
      </w:pPr>
      <w:r>
        <w:rPr>
          <w:rFonts w:ascii="Times New Roman" w:hAnsi="Times New Roman" w:cs="Times New Roman"/>
          <w:sz w:val="20"/>
          <w:szCs w:val="20"/>
        </w:rPr>
        <w:t xml:space="preserve">Saraç, </w:t>
      </w:r>
      <w:r w:rsidRPr="001E33F3">
        <w:rPr>
          <w:rFonts w:ascii="Times New Roman" w:hAnsi="Times New Roman" w:cs="Times New Roman"/>
          <w:sz w:val="20"/>
          <w:szCs w:val="20"/>
        </w:rPr>
        <w:t xml:space="preserve">G. (2003). </w:t>
      </w:r>
      <w:r w:rsidRPr="0065556B">
        <w:rPr>
          <w:rFonts w:ascii="Times New Roman" w:hAnsi="Times New Roman" w:cs="Times New Roman"/>
          <w:sz w:val="20"/>
          <w:szCs w:val="20"/>
        </w:rPr>
        <w:t>Öğrenme kuramlarına göre bir yaylı çalgı olarak viyolonsel eğitimi ve viyolonsel öğretim programı süreci.</w:t>
      </w:r>
      <w:r w:rsidRPr="001E33F3">
        <w:rPr>
          <w:rFonts w:ascii="Times New Roman" w:hAnsi="Times New Roman" w:cs="Times New Roman"/>
          <w:i/>
          <w:sz w:val="20"/>
          <w:szCs w:val="20"/>
        </w:rPr>
        <w:t xml:space="preserve"> </w:t>
      </w:r>
      <w:r w:rsidRPr="0065556B">
        <w:rPr>
          <w:rFonts w:ascii="Times New Roman" w:hAnsi="Times New Roman" w:cs="Times New Roman"/>
          <w:i/>
          <w:sz w:val="20"/>
          <w:szCs w:val="20"/>
        </w:rPr>
        <w:t xml:space="preserve">Muğla Üniversitesi Sosyal Bilimler Enstitüsü </w:t>
      </w:r>
      <w:r>
        <w:rPr>
          <w:rFonts w:ascii="Times New Roman" w:hAnsi="Times New Roman" w:cs="Times New Roman"/>
          <w:i/>
          <w:sz w:val="20"/>
          <w:szCs w:val="20"/>
        </w:rPr>
        <w:t xml:space="preserve">Sosyal ve Beşeri Bilimler Araştırmaları </w:t>
      </w:r>
      <w:r w:rsidRPr="0065556B">
        <w:rPr>
          <w:rFonts w:ascii="Times New Roman" w:hAnsi="Times New Roman" w:cs="Times New Roman"/>
          <w:i/>
          <w:sz w:val="20"/>
          <w:szCs w:val="20"/>
        </w:rPr>
        <w:t>Dergisi</w:t>
      </w:r>
      <w:r>
        <w:rPr>
          <w:rFonts w:ascii="Times New Roman" w:hAnsi="Times New Roman" w:cs="Times New Roman"/>
          <w:sz w:val="20"/>
          <w:szCs w:val="20"/>
        </w:rPr>
        <w:t xml:space="preserve">, </w:t>
      </w:r>
      <w:r w:rsidRPr="001E33F3">
        <w:rPr>
          <w:rFonts w:ascii="Times New Roman" w:hAnsi="Times New Roman" w:cs="Times New Roman"/>
          <w:sz w:val="20"/>
          <w:szCs w:val="20"/>
        </w:rPr>
        <w:t>11</w:t>
      </w:r>
      <w:r>
        <w:rPr>
          <w:rFonts w:ascii="Times New Roman" w:hAnsi="Times New Roman" w:cs="Times New Roman"/>
          <w:sz w:val="20"/>
          <w:szCs w:val="20"/>
        </w:rPr>
        <w:t xml:space="preserve">, 25-37. </w:t>
      </w:r>
      <w:hyperlink r:id="rId15" w:history="1">
        <w:r w:rsidRPr="00B54AB3">
          <w:rPr>
            <w:rStyle w:val="Kpr"/>
            <w:rFonts w:ascii="Times New Roman" w:hAnsi="Times New Roman" w:cs="Times New Roman"/>
            <w:sz w:val="20"/>
            <w:szCs w:val="20"/>
          </w:rPr>
          <w:t>https://dergipark.org.tr/tr/download/article-file/217136</w:t>
        </w:r>
      </w:hyperlink>
      <w:r>
        <w:rPr>
          <w:rFonts w:ascii="Times New Roman" w:hAnsi="Times New Roman" w:cs="Times New Roman"/>
          <w:sz w:val="20"/>
          <w:szCs w:val="20"/>
        </w:rPr>
        <w:t xml:space="preserve"> </w:t>
      </w:r>
    </w:p>
    <w:p w14:paraId="4F696753" w14:textId="77777777" w:rsidR="00AA1067" w:rsidRDefault="00AA1067" w:rsidP="000623D5">
      <w:pPr>
        <w:spacing w:before="120" w:after="120"/>
        <w:ind w:left="284" w:hanging="284"/>
        <w:jc w:val="both"/>
        <w:rPr>
          <w:rStyle w:val="Kpr"/>
          <w:rFonts w:ascii="Times New Roman" w:hAnsi="Times New Roman" w:cs="Times New Roman"/>
          <w:color w:val="auto"/>
          <w:sz w:val="20"/>
          <w:szCs w:val="20"/>
          <w:u w:val="none"/>
        </w:rPr>
      </w:pPr>
      <w:r w:rsidRPr="001E33F3">
        <w:rPr>
          <w:rFonts w:ascii="Times New Roman" w:hAnsi="Times New Roman" w:cs="Times New Roman"/>
          <w:sz w:val="20"/>
          <w:szCs w:val="20"/>
        </w:rPr>
        <w:t xml:space="preserve">Tanrıverdi, A. (1997). </w:t>
      </w:r>
      <w:r w:rsidRPr="008B78E5">
        <w:rPr>
          <w:rFonts w:ascii="Times New Roman" w:hAnsi="Times New Roman" w:cs="Times New Roman"/>
          <w:sz w:val="20"/>
          <w:szCs w:val="20"/>
        </w:rPr>
        <w:t>Anadolu Güzel Sanatlar Liselerinin müzik bölümlerinde uygulanan çalgı eğitimi ve viyolanın çalgı eğitimi içerisindeki yeri.</w:t>
      </w:r>
      <w:r w:rsidRPr="001E33F3">
        <w:rPr>
          <w:rFonts w:ascii="Times New Roman" w:hAnsi="Times New Roman" w:cs="Times New Roman"/>
          <w:sz w:val="20"/>
          <w:szCs w:val="20"/>
        </w:rPr>
        <w:t xml:space="preserve"> </w:t>
      </w:r>
      <w:r w:rsidRPr="008B78E5">
        <w:rPr>
          <w:rFonts w:ascii="Times New Roman" w:hAnsi="Times New Roman" w:cs="Times New Roman"/>
          <w:i/>
          <w:sz w:val="20"/>
          <w:szCs w:val="20"/>
        </w:rPr>
        <w:t>Mavi Nota Müzik ve Sanat Dergisi</w:t>
      </w:r>
      <w:r w:rsidRPr="001E33F3">
        <w:rPr>
          <w:rFonts w:ascii="Times New Roman" w:hAnsi="Times New Roman" w:cs="Times New Roman"/>
          <w:sz w:val="20"/>
          <w:szCs w:val="20"/>
        </w:rPr>
        <w:t xml:space="preserve">, </w:t>
      </w:r>
      <w:r>
        <w:rPr>
          <w:rFonts w:ascii="Times New Roman" w:hAnsi="Times New Roman" w:cs="Times New Roman"/>
          <w:i/>
          <w:sz w:val="20"/>
          <w:szCs w:val="20"/>
        </w:rPr>
        <w:t>5</w:t>
      </w:r>
      <w:r>
        <w:rPr>
          <w:rFonts w:ascii="Times New Roman" w:hAnsi="Times New Roman" w:cs="Times New Roman"/>
          <w:sz w:val="20"/>
          <w:szCs w:val="20"/>
        </w:rPr>
        <w:t>(25)</w:t>
      </w:r>
      <w:r w:rsidRPr="001E33F3">
        <w:rPr>
          <w:rFonts w:ascii="Times New Roman" w:hAnsi="Times New Roman" w:cs="Times New Roman"/>
          <w:sz w:val="20"/>
          <w:szCs w:val="20"/>
        </w:rPr>
        <w:t>,</w:t>
      </w:r>
      <w:r>
        <w:rPr>
          <w:rFonts w:ascii="Times New Roman" w:hAnsi="Times New Roman" w:cs="Times New Roman"/>
          <w:sz w:val="20"/>
          <w:szCs w:val="20"/>
        </w:rPr>
        <w:t xml:space="preserve"> 7-9. </w:t>
      </w:r>
      <w:hyperlink r:id="rId16" w:history="1">
        <w:r w:rsidRPr="00B54AB3">
          <w:rPr>
            <w:rStyle w:val="Kpr"/>
            <w:rFonts w:ascii="Times New Roman" w:hAnsi="Times New Roman" w:cs="Times New Roman"/>
            <w:sz w:val="20"/>
            <w:szCs w:val="20"/>
          </w:rPr>
          <w:t>https://www.mavi-nota.com/dergi/mavinotasayi25.pdf</w:t>
        </w:r>
      </w:hyperlink>
      <w:r>
        <w:rPr>
          <w:rStyle w:val="Kpr"/>
          <w:rFonts w:ascii="Times New Roman" w:hAnsi="Times New Roman" w:cs="Times New Roman"/>
          <w:color w:val="auto"/>
          <w:sz w:val="20"/>
          <w:szCs w:val="20"/>
          <w:u w:val="none"/>
        </w:rPr>
        <w:t xml:space="preserve"> </w:t>
      </w:r>
    </w:p>
    <w:p w14:paraId="19ADA81B" w14:textId="77777777" w:rsidR="00AA1067" w:rsidRPr="001E33F3" w:rsidRDefault="00AA1067" w:rsidP="000623D5">
      <w:pPr>
        <w:spacing w:before="120" w:after="120"/>
        <w:ind w:left="284" w:hanging="284"/>
        <w:jc w:val="both"/>
        <w:rPr>
          <w:rFonts w:ascii="Times New Roman" w:hAnsi="Times New Roman" w:cs="Times New Roman"/>
          <w:sz w:val="20"/>
          <w:szCs w:val="20"/>
        </w:rPr>
      </w:pPr>
      <w:r w:rsidRPr="001E33F3">
        <w:rPr>
          <w:rFonts w:ascii="Times New Roman" w:hAnsi="Times New Roman" w:cs="Times New Roman"/>
          <w:sz w:val="20"/>
          <w:szCs w:val="20"/>
        </w:rPr>
        <w:t>Tebiş, C. (2004</w:t>
      </w:r>
      <w:r>
        <w:rPr>
          <w:rFonts w:ascii="Times New Roman" w:hAnsi="Times New Roman" w:cs="Times New Roman"/>
          <w:sz w:val="20"/>
          <w:szCs w:val="20"/>
        </w:rPr>
        <w:t>, Nisan</w:t>
      </w:r>
      <w:r w:rsidRPr="001E33F3">
        <w:rPr>
          <w:rFonts w:ascii="Times New Roman" w:hAnsi="Times New Roman" w:cs="Times New Roman"/>
          <w:sz w:val="20"/>
          <w:szCs w:val="20"/>
        </w:rPr>
        <w:t xml:space="preserve">). </w:t>
      </w:r>
      <w:r w:rsidRPr="001E33F3">
        <w:rPr>
          <w:rFonts w:ascii="Times New Roman" w:hAnsi="Times New Roman" w:cs="Times New Roman"/>
          <w:i/>
          <w:sz w:val="20"/>
          <w:szCs w:val="20"/>
        </w:rPr>
        <w:t>Musiki Muallim Mektebi</w:t>
      </w:r>
      <w:r>
        <w:rPr>
          <w:rFonts w:ascii="Times New Roman" w:hAnsi="Times New Roman" w:cs="Times New Roman"/>
          <w:i/>
          <w:sz w:val="20"/>
          <w:szCs w:val="20"/>
        </w:rPr>
        <w:t>’</w:t>
      </w:r>
      <w:r w:rsidRPr="001E33F3">
        <w:rPr>
          <w:rFonts w:ascii="Times New Roman" w:hAnsi="Times New Roman" w:cs="Times New Roman"/>
          <w:i/>
          <w:sz w:val="20"/>
          <w:szCs w:val="20"/>
        </w:rPr>
        <w:t>nden günümüze müzik öğretmeni yetiştirme programlarındaki yaylı çalgı öğretimine ilişkin sınama-ölçme-değerlendirme durumlarının incelenmesi</w:t>
      </w:r>
      <w:r>
        <w:rPr>
          <w:rFonts w:ascii="Times New Roman" w:hAnsi="Times New Roman" w:cs="Times New Roman"/>
          <w:i/>
          <w:sz w:val="20"/>
          <w:szCs w:val="20"/>
        </w:rPr>
        <w:t xml:space="preserve"> </w:t>
      </w:r>
      <w:r>
        <w:rPr>
          <w:rFonts w:ascii="Times New Roman" w:eastAsia="Calibri" w:hAnsi="Times New Roman" w:cs="Times New Roman"/>
          <w:iCs/>
          <w:sz w:val="20"/>
          <w:szCs w:val="20"/>
        </w:rPr>
        <w:t>[Konferans Sunumu]</w:t>
      </w:r>
      <w:r w:rsidRPr="008B674A">
        <w:rPr>
          <w:rFonts w:ascii="Times New Roman" w:eastAsia="Calibri" w:hAnsi="Times New Roman" w:cs="Times New Roman"/>
          <w:i/>
          <w:sz w:val="20"/>
          <w:szCs w:val="20"/>
        </w:rPr>
        <w:t xml:space="preserve">. </w:t>
      </w:r>
      <w:r w:rsidRPr="001E33F3">
        <w:rPr>
          <w:rFonts w:ascii="Times New Roman" w:hAnsi="Times New Roman" w:cs="Times New Roman"/>
          <w:i/>
          <w:sz w:val="20"/>
          <w:szCs w:val="20"/>
        </w:rPr>
        <w:t xml:space="preserve"> </w:t>
      </w:r>
      <w:r w:rsidRPr="001E33F3">
        <w:rPr>
          <w:rFonts w:ascii="Times New Roman" w:hAnsi="Times New Roman" w:cs="Times New Roman"/>
          <w:sz w:val="20"/>
          <w:szCs w:val="20"/>
        </w:rPr>
        <w:t>1924-2004 Musiki Muallim Mektebinden Günümüze Müzik Öğretmeni Yetiştirme Sempozyumu</w:t>
      </w:r>
      <w:r>
        <w:rPr>
          <w:rFonts w:ascii="Times New Roman" w:hAnsi="Times New Roman" w:cs="Times New Roman"/>
          <w:sz w:val="20"/>
          <w:szCs w:val="20"/>
        </w:rPr>
        <w:t>,</w:t>
      </w:r>
      <w:r w:rsidRPr="00B3122B">
        <w:rPr>
          <w:rFonts w:ascii="Times New Roman" w:hAnsi="Times New Roman" w:cs="Times New Roman"/>
          <w:sz w:val="20"/>
          <w:szCs w:val="20"/>
        </w:rPr>
        <w:t xml:space="preserve"> </w:t>
      </w:r>
      <w:r>
        <w:rPr>
          <w:rFonts w:ascii="Times New Roman" w:hAnsi="Times New Roman" w:cs="Times New Roman"/>
          <w:sz w:val="20"/>
          <w:szCs w:val="20"/>
        </w:rPr>
        <w:t xml:space="preserve">Isparta. </w:t>
      </w:r>
      <w:hyperlink r:id="rId17" w:history="1">
        <w:r w:rsidRPr="00B54AB3">
          <w:rPr>
            <w:rStyle w:val="Kpr"/>
            <w:rFonts w:ascii="Times New Roman" w:hAnsi="Times New Roman" w:cs="Times New Roman"/>
            <w:sz w:val="20"/>
            <w:szCs w:val="20"/>
          </w:rPr>
          <w:t>https://www.google.com/url?sa=t&amp;rct=j&amp;q=&amp;esrc=s&amp;source=web&amp;cd=1&amp;ved=2ahUKEwiu3ImWqcTnAWpxMQBHUR7DjoQFjAAegQIAhAC&amp;url=http%3A%2F%2Fwww.muzikegitimcileri.net%2Fbilimsel%2Fbildiri%2FC-Tebis_3.pdf&amp;usg=AOvVaw0M7Tfge5kdTM5hTtdEh7aS</w:t>
        </w:r>
      </w:hyperlink>
      <w:r>
        <w:rPr>
          <w:rFonts w:ascii="Times New Roman" w:hAnsi="Times New Roman" w:cs="Times New Roman"/>
          <w:sz w:val="20"/>
          <w:szCs w:val="20"/>
        </w:rPr>
        <w:t xml:space="preserve"> </w:t>
      </w:r>
    </w:p>
    <w:p w14:paraId="3616DC31" w14:textId="77777777" w:rsidR="00AA1067" w:rsidRDefault="00AA1067" w:rsidP="000623D5">
      <w:pPr>
        <w:spacing w:before="120" w:after="120"/>
        <w:ind w:left="284" w:hanging="284"/>
        <w:jc w:val="both"/>
        <w:rPr>
          <w:rFonts w:ascii="Times New Roman" w:hAnsi="Times New Roman" w:cs="Times New Roman"/>
          <w:sz w:val="20"/>
          <w:szCs w:val="20"/>
        </w:rPr>
      </w:pPr>
      <w:r w:rsidRPr="008B674A">
        <w:rPr>
          <w:rFonts w:ascii="Times New Roman" w:eastAsia="Calibri" w:hAnsi="Times New Roman" w:cs="Times New Roman"/>
          <w:sz w:val="20"/>
          <w:szCs w:val="20"/>
        </w:rPr>
        <w:t>Tunçdemir, İ. (2004, Temmuz).</w:t>
      </w:r>
      <w:r w:rsidRPr="008B674A">
        <w:rPr>
          <w:rFonts w:ascii="Times New Roman" w:eastAsia="Calibri" w:hAnsi="Times New Roman" w:cs="Times New Roman"/>
          <w:i/>
          <w:sz w:val="20"/>
          <w:szCs w:val="20"/>
        </w:rPr>
        <w:t xml:space="preserve"> Çoksesli müzikte harika çocuk kanunu’nun Türk müzik kültürüne etkisi: İdil Biret- Suna Kan örneği</w:t>
      </w:r>
      <w:r>
        <w:rPr>
          <w:rFonts w:ascii="Times New Roman" w:eastAsia="Calibri" w:hAnsi="Times New Roman" w:cs="Times New Roman"/>
          <w:i/>
          <w:sz w:val="20"/>
          <w:szCs w:val="20"/>
        </w:rPr>
        <w:t xml:space="preserve"> </w:t>
      </w:r>
      <w:r>
        <w:rPr>
          <w:rFonts w:ascii="Times New Roman" w:eastAsia="Calibri" w:hAnsi="Times New Roman" w:cs="Times New Roman"/>
          <w:iCs/>
          <w:sz w:val="20"/>
          <w:szCs w:val="20"/>
        </w:rPr>
        <w:t>[Konferans Sunumu]</w:t>
      </w:r>
      <w:r w:rsidRPr="008B674A">
        <w:rPr>
          <w:rFonts w:ascii="Times New Roman" w:eastAsia="Calibri" w:hAnsi="Times New Roman" w:cs="Times New Roman"/>
          <w:i/>
          <w:sz w:val="20"/>
          <w:szCs w:val="20"/>
        </w:rPr>
        <w:t xml:space="preserve">. </w:t>
      </w:r>
      <w:r w:rsidRPr="008B674A">
        <w:rPr>
          <w:rFonts w:ascii="Times New Roman" w:eastAsia="Calibri" w:hAnsi="Times New Roman" w:cs="Times New Roman"/>
          <w:sz w:val="20"/>
          <w:szCs w:val="20"/>
        </w:rPr>
        <w:t>13. Ulusal Eğitim Bilimleri Kurultayı, Malatya.</w:t>
      </w:r>
    </w:p>
    <w:p w14:paraId="292CE27C" w14:textId="3B49B0CA" w:rsidR="00DC42B3" w:rsidRPr="00B458C1" w:rsidRDefault="00DC42B3" w:rsidP="00DC42B3">
      <w:pPr>
        <w:spacing w:before="120" w:after="120"/>
        <w:rPr>
          <w:rFonts w:ascii="Times New Roman" w:hAnsi="Times New Roman" w:cs="Times New Roman"/>
          <w:b/>
          <w:sz w:val="20"/>
          <w:szCs w:val="20"/>
        </w:rPr>
      </w:pPr>
      <w:r w:rsidRPr="00B458C1">
        <w:rPr>
          <w:rFonts w:ascii="Times New Roman" w:hAnsi="Times New Roman" w:cs="Times New Roman"/>
          <w:b/>
          <w:sz w:val="20"/>
          <w:szCs w:val="20"/>
        </w:rPr>
        <w:t>Görsel Kaynakça</w:t>
      </w:r>
      <w:r>
        <w:rPr>
          <w:rFonts w:ascii="Times New Roman" w:hAnsi="Times New Roman" w:cs="Times New Roman"/>
          <w:b/>
          <w:sz w:val="20"/>
          <w:szCs w:val="20"/>
        </w:rPr>
        <w:t>sı Örneği</w:t>
      </w:r>
    </w:p>
    <w:p w14:paraId="31FF8541" w14:textId="77777777" w:rsidR="00AA1067" w:rsidRDefault="00AA1067" w:rsidP="00DC42B3">
      <w:pPr>
        <w:spacing w:before="120" w:after="120"/>
        <w:ind w:left="284" w:hanging="284"/>
        <w:jc w:val="both"/>
        <w:rPr>
          <w:rFonts w:ascii="Times New Roman" w:hAnsi="Times New Roman" w:cs="Times New Roman"/>
          <w:sz w:val="20"/>
          <w:szCs w:val="20"/>
        </w:rPr>
      </w:pPr>
      <w:r>
        <w:rPr>
          <w:rFonts w:ascii="Times New Roman" w:hAnsi="Times New Roman" w:cs="Times New Roman"/>
          <w:color w:val="000000" w:themeColor="text1"/>
          <w:sz w:val="20"/>
          <w:szCs w:val="20"/>
        </w:rPr>
        <w:t>Archnet. (t</w:t>
      </w:r>
      <w:r w:rsidRPr="0032191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y.).</w:t>
      </w:r>
      <w:r w:rsidRPr="00321914">
        <w:rPr>
          <w:rFonts w:ascii="Times New Roman" w:hAnsi="Times New Roman" w:cs="Times New Roman"/>
          <w:color w:val="000000" w:themeColor="text1"/>
          <w:sz w:val="20"/>
          <w:szCs w:val="20"/>
        </w:rPr>
        <w:t xml:space="preserve"> </w:t>
      </w:r>
      <w:r w:rsidRPr="005B62BD">
        <w:rPr>
          <w:rFonts w:ascii="Times New Roman" w:hAnsi="Times New Roman" w:cs="Times New Roman"/>
          <w:i/>
          <w:iCs/>
          <w:color w:val="000000" w:themeColor="text1"/>
          <w:sz w:val="20"/>
          <w:szCs w:val="20"/>
        </w:rPr>
        <w:t>Terken Hatun Kubbesi Planı</w:t>
      </w:r>
      <w:r>
        <w:rPr>
          <w:rFonts w:ascii="Times New Roman" w:hAnsi="Times New Roman" w:cs="Times New Roman"/>
          <w:color w:val="000000" w:themeColor="text1"/>
          <w:sz w:val="20"/>
          <w:szCs w:val="20"/>
        </w:rPr>
        <w:t xml:space="preserve"> [Kroki]. </w:t>
      </w:r>
      <w:hyperlink r:id="rId18" w:history="1">
        <w:r w:rsidRPr="00A22F85">
          <w:rPr>
            <w:rStyle w:val="Kpr"/>
            <w:rFonts w:ascii="Times New Roman" w:eastAsia="Calibri" w:hAnsi="Times New Roman" w:cs="Times New Roman"/>
            <w:sz w:val="20"/>
            <w:szCs w:val="20"/>
          </w:rPr>
          <w:t>https://archnet.org/sites/1621/media_contents/62966</w:t>
        </w:r>
      </w:hyperlink>
      <w:r w:rsidRPr="00B458C1">
        <w:rPr>
          <w:rFonts w:ascii="Times New Roman" w:hAnsi="Times New Roman" w:cs="Times New Roman"/>
          <w:sz w:val="20"/>
          <w:szCs w:val="20"/>
        </w:rPr>
        <w:t xml:space="preserve"> </w:t>
      </w:r>
    </w:p>
    <w:p w14:paraId="32A7D1E6" w14:textId="77777777" w:rsidR="00AA1067" w:rsidRDefault="00AA1067" w:rsidP="00DC42B3">
      <w:pPr>
        <w:spacing w:before="120" w:after="120"/>
        <w:ind w:left="284" w:hanging="284"/>
        <w:jc w:val="both"/>
        <w:rPr>
          <w:rStyle w:val="Kpr"/>
          <w:rFonts w:ascii="Times New Roman" w:hAnsi="Times New Roman" w:cs="Times New Roman"/>
          <w:sz w:val="20"/>
          <w:szCs w:val="20"/>
        </w:rPr>
      </w:pPr>
      <w:r w:rsidRPr="00FB1832">
        <w:rPr>
          <w:rFonts w:ascii="Times New Roman" w:hAnsi="Times New Roman" w:cs="Times New Roman"/>
          <w:sz w:val="20"/>
          <w:szCs w:val="20"/>
        </w:rPr>
        <w:t>CC BY-SA.</w:t>
      </w:r>
      <w:r w:rsidRPr="00FB1832">
        <w:rPr>
          <w:rFonts w:ascii="Times New Roman" w:hAnsi="Times New Roman" w:cs="Times New Roman"/>
          <w:noProof/>
          <w:sz w:val="20"/>
          <w:szCs w:val="20"/>
        </w:rPr>
        <w:t xml:space="preserve"> (t.y.). </w:t>
      </w:r>
      <w:r w:rsidRPr="00FB1832">
        <w:rPr>
          <w:rFonts w:ascii="Times New Roman" w:hAnsi="Times New Roman" w:cs="Times New Roman"/>
          <w:i/>
          <w:iCs/>
          <w:noProof/>
          <w:sz w:val="20"/>
          <w:szCs w:val="20"/>
        </w:rPr>
        <w:t>Muğla ili haritası</w:t>
      </w:r>
      <w:r w:rsidRPr="00FB1832">
        <w:rPr>
          <w:rFonts w:ascii="Times New Roman" w:hAnsi="Times New Roman" w:cs="Times New Roman"/>
          <w:noProof/>
          <w:sz w:val="20"/>
          <w:szCs w:val="20"/>
        </w:rPr>
        <w:t xml:space="preserve"> [Lisanslı Harita]</w:t>
      </w:r>
      <w:r w:rsidRPr="00FB1832">
        <w:rPr>
          <w:rFonts w:ascii="Times New Roman" w:hAnsi="Times New Roman" w:cs="Times New Roman"/>
          <w:sz w:val="20"/>
          <w:szCs w:val="20"/>
        </w:rPr>
        <w:t xml:space="preserve">. Creativecommons. </w:t>
      </w:r>
      <w:hyperlink r:id="rId19" w:history="1">
        <w:r w:rsidRPr="00FB1832">
          <w:rPr>
            <w:rStyle w:val="Kpr"/>
            <w:rFonts w:ascii="Times New Roman" w:hAnsi="Times New Roman" w:cs="Times New Roman"/>
            <w:sz w:val="20"/>
            <w:szCs w:val="20"/>
          </w:rPr>
          <w:t>https://creativecommons.org/licenses/ by-sa/3.0/</w:t>
        </w:r>
      </w:hyperlink>
    </w:p>
    <w:p w14:paraId="6B2C42BD" w14:textId="77777777" w:rsidR="00AA1067" w:rsidRPr="00F84D91" w:rsidRDefault="00AA1067" w:rsidP="00981438">
      <w:pPr>
        <w:pStyle w:val="DipnotMetni"/>
        <w:spacing w:before="120" w:after="120"/>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Dilmun. (t.y.). </w:t>
      </w:r>
      <w:r w:rsidRPr="003B5F35">
        <w:rPr>
          <w:rFonts w:ascii="Times New Roman" w:eastAsia="Calibri" w:hAnsi="Times New Roman" w:cs="Times New Roman"/>
          <w:i/>
          <w:iCs/>
          <w:sz w:val="20"/>
          <w:szCs w:val="20"/>
          <w:lang w:bidi="fa-IR"/>
        </w:rPr>
        <w:t>Barsiyan Camii restitüsyon ve günümüzdeki hali</w:t>
      </w:r>
      <w:r>
        <w:rPr>
          <w:rFonts w:ascii="Times New Roman" w:eastAsia="Calibri" w:hAnsi="Times New Roman" w:cs="Times New Roman"/>
          <w:i/>
          <w:iCs/>
          <w:sz w:val="20"/>
          <w:szCs w:val="20"/>
          <w:lang w:bidi="fa-IR"/>
        </w:rPr>
        <w:t xml:space="preserve"> </w:t>
      </w:r>
      <w:r>
        <w:rPr>
          <w:rFonts w:ascii="Times New Roman" w:eastAsia="Calibri" w:hAnsi="Times New Roman" w:cs="Times New Roman"/>
          <w:sz w:val="20"/>
          <w:szCs w:val="20"/>
          <w:lang w:bidi="fa-IR"/>
        </w:rPr>
        <w:t xml:space="preserve">[Fotoğraf]. </w:t>
      </w:r>
      <w:hyperlink r:id="rId20" w:history="1">
        <w:r w:rsidRPr="00A22F85">
          <w:rPr>
            <w:rStyle w:val="Kpr"/>
            <w:rFonts w:ascii="Times New Roman" w:hAnsi="Times New Roman" w:cs="Times New Roman"/>
            <w:sz w:val="20"/>
            <w:szCs w:val="20"/>
          </w:rPr>
          <w:t>http://www.dilmun.ir/articles4.html</w:t>
        </w:r>
      </w:hyperlink>
    </w:p>
    <w:p w14:paraId="1C0932DD" w14:textId="77777777" w:rsidR="00AA1067" w:rsidRPr="003D377A" w:rsidRDefault="00AA1067" w:rsidP="00C1401D">
      <w:pPr>
        <w:autoSpaceDE w:val="0"/>
        <w:autoSpaceDN w:val="0"/>
        <w:adjustRightInd w:val="0"/>
        <w:spacing w:before="120" w:after="120"/>
        <w:ind w:left="284" w:hanging="284"/>
        <w:jc w:val="both"/>
        <w:rPr>
          <w:rStyle w:val="Kpr"/>
          <w:rFonts w:ascii="Times New Roman" w:hAnsi="Times New Roman" w:cs="Times New Roman"/>
          <w:color w:val="auto"/>
          <w:sz w:val="20"/>
          <w:szCs w:val="20"/>
          <w:u w:val="none"/>
        </w:rPr>
      </w:pPr>
      <w:r w:rsidRPr="00500B4A">
        <w:rPr>
          <w:rFonts w:ascii="Times New Roman" w:hAnsi="Times New Roman" w:cs="Times New Roman"/>
          <w:sz w:val="20"/>
          <w:szCs w:val="20"/>
        </w:rPr>
        <w:t>Eliasson</w:t>
      </w:r>
      <w:r>
        <w:rPr>
          <w:rFonts w:ascii="Times New Roman" w:hAnsi="Times New Roman" w:cs="Times New Roman"/>
          <w:sz w:val="20"/>
          <w:szCs w:val="20"/>
        </w:rPr>
        <w:t xml:space="preserve">, O. (2003). </w:t>
      </w:r>
      <w:r w:rsidRPr="00500B4A">
        <w:rPr>
          <w:rFonts w:ascii="Times New Roman" w:hAnsi="Times New Roman" w:cs="Times New Roman"/>
          <w:i/>
          <w:iCs/>
          <w:sz w:val="20"/>
          <w:szCs w:val="20"/>
        </w:rPr>
        <w:t>The Weather enstalasyonu</w:t>
      </w:r>
      <w:r>
        <w:rPr>
          <w:rFonts w:ascii="Times New Roman" w:hAnsi="Times New Roman" w:cs="Times New Roman"/>
          <w:i/>
          <w:iCs/>
          <w:sz w:val="20"/>
          <w:szCs w:val="20"/>
        </w:rPr>
        <w:t xml:space="preserve"> </w:t>
      </w:r>
      <w:r>
        <w:rPr>
          <w:rFonts w:ascii="Times New Roman" w:hAnsi="Times New Roman" w:cs="Times New Roman"/>
          <w:sz w:val="20"/>
          <w:szCs w:val="20"/>
        </w:rPr>
        <w:t xml:space="preserve">[Enstalasyon]. </w:t>
      </w:r>
      <w:r w:rsidRPr="00D147C0">
        <w:rPr>
          <w:rStyle w:val="KonuBal1"/>
          <w:rFonts w:ascii="Times New Roman" w:hAnsi="Times New Roman" w:cs="Times New Roman"/>
          <w:sz w:val="20"/>
          <w:szCs w:val="20"/>
        </w:rPr>
        <w:t>Tate Modern Müzesi, Londra</w:t>
      </w:r>
      <w:r>
        <w:rPr>
          <w:rStyle w:val="KonuBal1"/>
          <w:rFonts w:ascii="Times New Roman" w:hAnsi="Times New Roman" w:cs="Times New Roman"/>
          <w:sz w:val="20"/>
          <w:szCs w:val="20"/>
        </w:rPr>
        <w:t>.</w:t>
      </w:r>
      <w:r>
        <w:rPr>
          <w:rFonts w:ascii="Times New Roman" w:hAnsi="Times New Roman" w:cs="Times New Roman"/>
          <w:sz w:val="20"/>
          <w:szCs w:val="20"/>
        </w:rPr>
        <w:t xml:space="preserve"> </w:t>
      </w:r>
      <w:hyperlink w:history="1">
        <w:r w:rsidRPr="00A424B2">
          <w:rPr>
            <w:rStyle w:val="Kpr"/>
            <w:rFonts w:ascii="Times New Roman" w:hAnsi="Times New Roman" w:cs="Times New Roman"/>
            <w:sz w:val="20"/>
            <w:szCs w:val="20"/>
          </w:rPr>
          <w:t>https://www.gzt. com/arkitekt/sanat-tasariminda-bir-deha-olafur-eliasson-3548205</w:t>
        </w:r>
      </w:hyperlink>
    </w:p>
    <w:p w14:paraId="27F118D6" w14:textId="77777777" w:rsidR="00AA1067" w:rsidRDefault="00AA1067" w:rsidP="00DC42B3">
      <w:pPr>
        <w:spacing w:before="120" w:after="120"/>
        <w:ind w:left="284" w:hanging="284"/>
        <w:jc w:val="both"/>
        <w:rPr>
          <w:rFonts w:ascii="Times New Roman" w:eastAsia="Calibri" w:hAnsi="Times New Roman" w:cs="Times New Roman"/>
          <w:sz w:val="20"/>
          <w:szCs w:val="20"/>
        </w:rPr>
      </w:pPr>
      <w:r w:rsidRPr="00321914">
        <w:rPr>
          <w:rFonts w:ascii="Times New Roman" w:eastAsia="Calibri" w:hAnsi="Times New Roman" w:cs="Times New Roman"/>
          <w:sz w:val="20"/>
          <w:szCs w:val="20"/>
        </w:rPr>
        <w:t>Heiranpour Şan</w:t>
      </w:r>
      <w:r>
        <w:rPr>
          <w:rFonts w:ascii="Times New Roman" w:eastAsia="Calibri" w:hAnsi="Times New Roman" w:cs="Times New Roman"/>
          <w:sz w:val="20"/>
          <w:szCs w:val="20"/>
        </w:rPr>
        <w:t xml:space="preserve">, S. (2015). </w:t>
      </w:r>
      <w:r w:rsidRPr="00036224">
        <w:rPr>
          <w:rFonts w:ascii="Times New Roman" w:eastAsia="Calibri" w:hAnsi="Times New Roman" w:cs="Times New Roman"/>
          <w:i/>
          <w:iCs/>
          <w:sz w:val="20"/>
          <w:szCs w:val="20"/>
        </w:rPr>
        <w:t>Barsiyan</w:t>
      </w:r>
      <w:r>
        <w:rPr>
          <w:rFonts w:ascii="Times New Roman" w:eastAsia="Calibri" w:hAnsi="Times New Roman" w:cs="Times New Roman"/>
          <w:i/>
          <w:iCs/>
          <w:sz w:val="20"/>
          <w:szCs w:val="20"/>
        </w:rPr>
        <w:t xml:space="preserve">, Gurve ve Erdistan </w:t>
      </w:r>
      <w:r w:rsidRPr="00036224">
        <w:rPr>
          <w:rFonts w:ascii="Times New Roman" w:eastAsia="Calibri" w:hAnsi="Times New Roman" w:cs="Times New Roman"/>
          <w:i/>
          <w:iCs/>
          <w:sz w:val="20"/>
          <w:szCs w:val="20"/>
        </w:rPr>
        <w:t>Camii</w:t>
      </w:r>
      <w:r>
        <w:rPr>
          <w:rFonts w:ascii="Times New Roman" w:eastAsia="Calibri" w:hAnsi="Times New Roman" w:cs="Times New Roman"/>
          <w:i/>
          <w:iCs/>
          <w:sz w:val="20"/>
          <w:szCs w:val="20"/>
        </w:rPr>
        <w:t xml:space="preserve"> görselleri </w:t>
      </w:r>
      <w:r>
        <w:rPr>
          <w:rFonts w:ascii="Times New Roman" w:eastAsia="Calibri" w:hAnsi="Times New Roman" w:cs="Times New Roman"/>
          <w:sz w:val="20"/>
          <w:szCs w:val="20"/>
        </w:rPr>
        <w:t>[Fotoğraf].</w:t>
      </w:r>
      <w:r w:rsidRPr="00036224">
        <w:rPr>
          <w:rFonts w:ascii="Times New Roman" w:eastAsia="Calibri" w:hAnsi="Times New Roman" w:cs="Times New Roman"/>
          <w:sz w:val="20"/>
          <w:szCs w:val="20"/>
        </w:rPr>
        <w:t xml:space="preserve"> </w:t>
      </w:r>
      <w:r w:rsidRPr="00321914">
        <w:rPr>
          <w:rFonts w:ascii="Times New Roman" w:eastAsia="Calibri" w:hAnsi="Times New Roman" w:cs="Times New Roman"/>
          <w:sz w:val="20"/>
          <w:szCs w:val="20"/>
        </w:rPr>
        <w:t>Sepideh</w:t>
      </w:r>
      <w:r>
        <w:rPr>
          <w:rFonts w:ascii="Times New Roman" w:eastAsia="Calibri" w:hAnsi="Times New Roman" w:cs="Times New Roman"/>
          <w:sz w:val="20"/>
          <w:szCs w:val="20"/>
        </w:rPr>
        <w:t xml:space="preserve"> </w:t>
      </w:r>
      <w:r w:rsidRPr="00321914">
        <w:rPr>
          <w:rFonts w:ascii="Times New Roman" w:eastAsia="Calibri" w:hAnsi="Times New Roman" w:cs="Times New Roman"/>
          <w:sz w:val="20"/>
          <w:szCs w:val="20"/>
        </w:rPr>
        <w:t>Heiranpour Şan</w:t>
      </w:r>
      <w:r>
        <w:rPr>
          <w:rFonts w:ascii="Times New Roman" w:eastAsia="Calibri" w:hAnsi="Times New Roman" w:cs="Times New Roman"/>
          <w:sz w:val="20"/>
          <w:szCs w:val="20"/>
        </w:rPr>
        <w:t xml:space="preserve"> </w:t>
      </w:r>
      <w:r w:rsidRPr="00321914">
        <w:rPr>
          <w:rFonts w:ascii="Times New Roman" w:eastAsia="Calibri" w:hAnsi="Times New Roman" w:cs="Times New Roman"/>
          <w:sz w:val="20"/>
          <w:szCs w:val="20"/>
        </w:rPr>
        <w:t>2015 yılı araz</w:t>
      </w:r>
      <w:r>
        <w:rPr>
          <w:rFonts w:ascii="Times New Roman" w:eastAsia="Calibri" w:hAnsi="Times New Roman" w:cs="Times New Roman"/>
          <w:sz w:val="20"/>
          <w:szCs w:val="20"/>
        </w:rPr>
        <w:t>i</w:t>
      </w:r>
      <w:r w:rsidRPr="00321914">
        <w:rPr>
          <w:rFonts w:ascii="Times New Roman" w:eastAsia="Calibri" w:hAnsi="Times New Roman" w:cs="Times New Roman"/>
          <w:sz w:val="20"/>
          <w:szCs w:val="20"/>
        </w:rPr>
        <w:t xml:space="preserve"> çalışmaları</w:t>
      </w:r>
      <w:r>
        <w:rPr>
          <w:rFonts w:ascii="Times New Roman" w:eastAsia="Calibri" w:hAnsi="Times New Roman" w:cs="Times New Roman"/>
          <w:sz w:val="20"/>
          <w:szCs w:val="20"/>
        </w:rPr>
        <w:t>ndan</w:t>
      </w:r>
      <w:r w:rsidRPr="00321914">
        <w:rPr>
          <w:rFonts w:ascii="Times New Roman" w:eastAsia="Calibri" w:hAnsi="Times New Roman" w:cs="Times New Roman"/>
          <w:sz w:val="20"/>
          <w:szCs w:val="20"/>
        </w:rPr>
        <w:t xml:space="preserve"> elde edilen verilerle oluşmuş şahsi arşiv.</w:t>
      </w:r>
    </w:p>
    <w:p w14:paraId="67528755" w14:textId="77777777" w:rsidR="00AA1067" w:rsidRPr="00FB1832" w:rsidRDefault="00AA1067" w:rsidP="00981438">
      <w:pPr>
        <w:spacing w:before="120" w:after="120"/>
        <w:rPr>
          <w:rFonts w:ascii="Times New Roman" w:hAnsi="Times New Roman" w:cs="Times New Roman"/>
          <w:noProof/>
          <w:sz w:val="20"/>
          <w:szCs w:val="20"/>
        </w:rPr>
      </w:pPr>
      <w:r w:rsidRPr="00FB1832">
        <w:rPr>
          <w:rFonts w:ascii="Times New Roman" w:hAnsi="Times New Roman" w:cs="Times New Roman"/>
          <w:noProof/>
          <w:sz w:val="20"/>
          <w:szCs w:val="20"/>
        </w:rPr>
        <w:t>Koç, Ö.</w:t>
      </w:r>
      <w:r w:rsidRPr="00FB1832">
        <w:rPr>
          <w:rFonts w:ascii="Times New Roman" w:hAnsi="Times New Roman" w:cs="Times New Roman"/>
          <w:sz w:val="20"/>
          <w:szCs w:val="20"/>
        </w:rPr>
        <w:t xml:space="preserve"> (t.y.). </w:t>
      </w:r>
      <w:r w:rsidRPr="00FB1832">
        <w:rPr>
          <w:rFonts w:ascii="Times New Roman" w:hAnsi="Times New Roman" w:cs="Times New Roman"/>
          <w:i/>
          <w:iCs/>
          <w:noProof/>
          <w:sz w:val="20"/>
          <w:szCs w:val="20"/>
        </w:rPr>
        <w:t>Ferâye türküsü</w:t>
      </w:r>
      <w:r w:rsidRPr="00FB1832">
        <w:rPr>
          <w:rFonts w:ascii="Times New Roman" w:hAnsi="Times New Roman" w:cs="Times New Roman"/>
          <w:noProof/>
          <w:sz w:val="20"/>
          <w:szCs w:val="20"/>
        </w:rPr>
        <w:t xml:space="preserve"> [Minyatür]. Ömür Koç kişisel arşivi</w:t>
      </w:r>
    </w:p>
    <w:p w14:paraId="641EAD8E" w14:textId="77777777" w:rsidR="00AA1067" w:rsidRDefault="00AA1067" w:rsidP="00DC42B3">
      <w:pPr>
        <w:spacing w:before="120" w:after="120"/>
        <w:ind w:left="284" w:hanging="284"/>
        <w:jc w:val="both"/>
        <w:rPr>
          <w:rStyle w:val="Kpr"/>
          <w:rFonts w:ascii="Times New Roman" w:hAnsi="Times New Roman" w:cs="Times New Roman"/>
          <w:noProof/>
          <w:sz w:val="20"/>
          <w:szCs w:val="20"/>
        </w:rPr>
      </w:pPr>
      <w:r w:rsidRPr="000C18B6">
        <w:rPr>
          <w:rFonts w:ascii="Times New Roman" w:hAnsi="Times New Roman" w:cs="Times New Roman"/>
          <w:noProof/>
          <w:sz w:val="20"/>
          <w:szCs w:val="20"/>
        </w:rPr>
        <w:t xml:space="preserve">Landini, F. </w:t>
      </w:r>
      <w:r w:rsidRPr="000C18B6">
        <w:rPr>
          <w:rFonts w:ascii="Times New Roman" w:hAnsi="Times New Roman" w:cs="Times New Roman"/>
          <w:i/>
          <w:iCs/>
          <w:color w:val="000000" w:themeColor="text1"/>
          <w:sz w:val="20"/>
          <w:szCs w:val="20"/>
        </w:rPr>
        <w:t xml:space="preserve"> </w:t>
      </w:r>
      <w:r w:rsidRPr="000C18B6">
        <w:rPr>
          <w:rFonts w:ascii="Times New Roman" w:hAnsi="Times New Roman" w:cs="Times New Roman"/>
          <w:color w:val="000000" w:themeColor="text1"/>
          <w:sz w:val="20"/>
          <w:szCs w:val="20"/>
        </w:rPr>
        <w:t>(t.y.).</w:t>
      </w:r>
      <w:r w:rsidRPr="000C18B6">
        <w:rPr>
          <w:rFonts w:ascii="Times New Roman" w:hAnsi="Times New Roman" w:cs="Times New Roman"/>
          <w:i/>
          <w:iCs/>
          <w:color w:val="000000" w:themeColor="text1"/>
          <w:sz w:val="20"/>
          <w:szCs w:val="20"/>
        </w:rPr>
        <w:t xml:space="preserve"> Kanon, “Cosi Pensoso”</w:t>
      </w:r>
      <w:r w:rsidRPr="000C18B6">
        <w:rPr>
          <w:rFonts w:ascii="Times New Roman" w:hAnsi="Times New Roman" w:cs="Times New Roman"/>
          <w:noProof/>
          <w:sz w:val="20"/>
          <w:szCs w:val="20"/>
        </w:rPr>
        <w:t xml:space="preserve"> [Şarkı notası]. </w:t>
      </w:r>
      <w:hyperlink r:id="rId21" w:history="1">
        <w:r w:rsidRPr="000C18B6">
          <w:rPr>
            <w:rStyle w:val="Kpr"/>
            <w:rFonts w:ascii="Times New Roman" w:hAnsi="Times New Roman" w:cs="Times New Roman"/>
            <w:noProof/>
            <w:sz w:val="20"/>
            <w:szCs w:val="20"/>
          </w:rPr>
          <w:t>http://www2.cpdl.org/wiki/index.php/Cosi_pensoso_ (Francesco_Landini)</w:t>
        </w:r>
      </w:hyperlink>
    </w:p>
    <w:p w14:paraId="3F74AAC2" w14:textId="77777777" w:rsidR="00C1401D" w:rsidRPr="000C18B6" w:rsidRDefault="00C1401D" w:rsidP="00DC42B3">
      <w:pPr>
        <w:spacing w:before="120" w:after="120"/>
        <w:ind w:left="284" w:hanging="284"/>
        <w:jc w:val="both"/>
        <w:rPr>
          <w:rFonts w:ascii="Times New Roman" w:hAnsi="Times New Roman" w:cs="Times New Roman"/>
          <w:sz w:val="20"/>
          <w:szCs w:val="20"/>
        </w:rPr>
      </w:pPr>
    </w:p>
    <w:sectPr w:rsidR="00C1401D" w:rsidRPr="000C18B6" w:rsidSect="00CD4109">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321B" w14:textId="77777777" w:rsidR="00DE19EE" w:rsidRDefault="00DE19EE" w:rsidP="00826934">
      <w:r>
        <w:separator/>
      </w:r>
    </w:p>
  </w:endnote>
  <w:endnote w:type="continuationSeparator" w:id="0">
    <w:p w14:paraId="45179F2C" w14:textId="77777777" w:rsidR="00DE19EE" w:rsidRDefault="00DE19EE" w:rsidP="0082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Sah Prose Antique">
    <w:altName w:val="Bahnschrift Light"/>
    <w:charset w:val="00"/>
    <w:family w:val="swiss"/>
    <w:pitch w:val="variable"/>
    <w:sig w:usb0="00000001"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10A7" w14:textId="77777777" w:rsidR="003307D9" w:rsidRDefault="003307D9" w:rsidP="00361B5C">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5382396" w14:textId="77777777" w:rsidR="003307D9" w:rsidRDefault="003307D9">
    <w:pPr>
      <w:pStyle w:val="AltBilgi"/>
    </w:pPr>
  </w:p>
  <w:p w14:paraId="640D1466" w14:textId="77777777" w:rsidR="003307D9" w:rsidRDefault="003307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756062"/>
      <w:docPartObj>
        <w:docPartGallery w:val="Page Numbers (Bottom of Page)"/>
        <w:docPartUnique/>
      </w:docPartObj>
    </w:sdtPr>
    <w:sdtEndPr>
      <w:rPr>
        <w:rFonts w:ascii="Times New Roman" w:hAnsi="Times New Roman" w:cs="Times New Roman"/>
        <w:sz w:val="22"/>
        <w:szCs w:val="22"/>
      </w:rPr>
    </w:sdtEndPr>
    <w:sdtContent>
      <w:p w14:paraId="223791DA" w14:textId="5C777E2D" w:rsidR="003307D9" w:rsidRPr="004E5086" w:rsidRDefault="003307D9" w:rsidP="004E5086">
        <w:pPr>
          <w:pStyle w:val="AltBilgi"/>
          <w:jc w:val="center"/>
          <w:rPr>
            <w:rFonts w:ascii="Times New Roman" w:hAnsi="Times New Roman" w:cs="Times New Roman"/>
            <w:sz w:val="22"/>
            <w:szCs w:val="22"/>
          </w:rPr>
        </w:pPr>
        <w:r w:rsidRPr="0078314A">
          <w:rPr>
            <w:rFonts w:ascii="Times New Roman" w:hAnsi="Times New Roman" w:cs="Times New Roman"/>
            <w:sz w:val="22"/>
            <w:szCs w:val="22"/>
          </w:rPr>
          <w:fldChar w:fldCharType="begin"/>
        </w:r>
        <w:r w:rsidRPr="0078314A">
          <w:rPr>
            <w:rFonts w:ascii="Times New Roman" w:hAnsi="Times New Roman" w:cs="Times New Roman"/>
            <w:sz w:val="22"/>
            <w:szCs w:val="22"/>
          </w:rPr>
          <w:instrText>PAGE   \* MERGEFORMAT</w:instrText>
        </w:r>
        <w:r w:rsidRPr="0078314A">
          <w:rPr>
            <w:rFonts w:ascii="Times New Roman" w:hAnsi="Times New Roman" w:cs="Times New Roman"/>
            <w:sz w:val="22"/>
            <w:szCs w:val="22"/>
          </w:rPr>
          <w:fldChar w:fldCharType="separate"/>
        </w:r>
        <w:r w:rsidR="00411F67">
          <w:rPr>
            <w:rFonts w:ascii="Times New Roman" w:hAnsi="Times New Roman" w:cs="Times New Roman"/>
            <w:noProof/>
            <w:sz w:val="22"/>
            <w:szCs w:val="22"/>
          </w:rPr>
          <w:t>2</w:t>
        </w:r>
        <w:r w:rsidRPr="0078314A">
          <w:rPr>
            <w:rFonts w:ascii="Times New Roman" w:hAnsi="Times New Roman" w:cs="Times New Roman"/>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1C76" w14:textId="77777777" w:rsidR="00DE19EE" w:rsidRDefault="00DE19EE" w:rsidP="00826934">
      <w:r>
        <w:separator/>
      </w:r>
    </w:p>
  </w:footnote>
  <w:footnote w:type="continuationSeparator" w:id="0">
    <w:p w14:paraId="5D7679A3" w14:textId="77777777" w:rsidR="00DE19EE" w:rsidRDefault="00DE19EE" w:rsidP="00826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391C" w14:textId="0E32C23D" w:rsidR="003307D9" w:rsidRDefault="003307D9" w:rsidP="006E725A">
    <w:pPr>
      <w:pBdr>
        <w:bottom w:val="single" w:sz="4" w:space="1" w:color="auto"/>
      </w:pBdr>
      <w:rPr>
        <w:rFonts w:ascii="Times New Roman" w:hAnsi="Times New Roman" w:cs="Times New Roman"/>
        <w:sz w:val="15"/>
        <w:szCs w:val="15"/>
      </w:rPr>
    </w:pPr>
    <w:r>
      <w:rPr>
        <w:rFonts w:ascii="Times New Roman" w:hAnsi="Times New Roman" w:cs="Times New Roman"/>
        <w:sz w:val="15"/>
        <w:szCs w:val="15"/>
      </w:rPr>
      <w:t>Yazar ya da yazarların Adı Soyadı</w:t>
    </w:r>
  </w:p>
  <w:p w14:paraId="4323AA55" w14:textId="055726A7" w:rsidR="003307D9" w:rsidRDefault="003307D9" w:rsidP="006E725A">
    <w:pPr>
      <w:pBdr>
        <w:bottom w:val="single" w:sz="4" w:space="1" w:color="auto"/>
      </w:pBdr>
      <w:rPr>
        <w:rFonts w:ascii="Times New Roman" w:hAnsi="Times New Roman" w:cs="Times New Roman"/>
        <w:sz w:val="15"/>
        <w:szCs w:val="15"/>
      </w:rPr>
    </w:pPr>
    <w:r>
      <w:rPr>
        <w:rFonts w:ascii="Times New Roman" w:hAnsi="Times New Roman" w:cs="Times New Roman"/>
        <w:bCs/>
        <w:sz w:val="15"/>
        <w:szCs w:val="15"/>
      </w:rPr>
      <w:t xml:space="preserve">Makale </w:t>
    </w:r>
    <w:r w:rsidR="00D310F1">
      <w:rPr>
        <w:rFonts w:ascii="Times New Roman" w:hAnsi="Times New Roman" w:cs="Times New Roman"/>
        <w:bCs/>
        <w:sz w:val="15"/>
        <w:szCs w:val="15"/>
      </w:rPr>
      <w:t>İ</w:t>
    </w:r>
    <w:r>
      <w:rPr>
        <w:rFonts w:ascii="Times New Roman" w:hAnsi="Times New Roman" w:cs="Times New Roman"/>
        <w:bCs/>
        <w:sz w:val="15"/>
        <w:szCs w:val="15"/>
      </w:rPr>
      <w:t>smi</w:t>
    </w:r>
    <w:r>
      <w:rPr>
        <w:rFonts w:ascii="Times New Roman" w:hAnsi="Times New Roman" w:cs="Times New Roman"/>
        <w:sz w:val="15"/>
        <w:szCs w:val="15"/>
      </w:rPr>
      <w:tab/>
    </w:r>
    <w:r>
      <w:rPr>
        <w:rFonts w:ascii="Times New Roman" w:hAnsi="Times New Roman" w:cs="Times New Roman"/>
        <w:sz w:val="15"/>
        <w:szCs w:val="15"/>
      </w:rPr>
      <w:tab/>
    </w:r>
    <w:r>
      <w:rPr>
        <w:rFonts w:ascii="Times New Roman" w:hAnsi="Times New Roman" w:cs="Times New Roman"/>
        <w:sz w:val="15"/>
        <w:szCs w:val="15"/>
      </w:rPr>
      <w:tab/>
      <w:t xml:space="preserve">            </w:t>
    </w:r>
  </w:p>
  <w:p w14:paraId="065362FF" w14:textId="135AE944" w:rsidR="003307D9" w:rsidRPr="00D0220B" w:rsidRDefault="003307D9" w:rsidP="006E725A">
    <w:pPr>
      <w:pBdr>
        <w:bottom w:val="single" w:sz="4" w:space="1" w:color="auto"/>
      </w:pBdr>
      <w:rPr>
        <w:rFonts w:ascii="Times New Roman" w:hAnsi="Times New Roman" w:cs="Times New Roman"/>
        <w:sz w:val="15"/>
        <w:szCs w:val="15"/>
      </w:rPr>
    </w:pPr>
    <w:r w:rsidRPr="00A02A89">
      <w:rPr>
        <w:rFonts w:ascii="Times New Roman" w:hAnsi="Times New Roman" w:cs="Times New Roman"/>
        <w:sz w:val="15"/>
        <w:szCs w:val="15"/>
      </w:rPr>
      <w:t>GSED</w:t>
    </w:r>
    <w:r>
      <w:rPr>
        <w:rFonts w:ascii="Times New Roman" w:hAnsi="Times New Roman" w:cs="Times New Roman"/>
        <w:sz w:val="15"/>
        <w:szCs w:val="15"/>
      </w:rPr>
      <w:t>, 202</w:t>
    </w:r>
    <w:r w:rsidR="00D310F1">
      <w:rPr>
        <w:rFonts w:ascii="Times New Roman" w:hAnsi="Times New Roman" w:cs="Times New Roman"/>
        <w:sz w:val="15"/>
        <w:szCs w:val="15"/>
      </w:rPr>
      <w:t>1</w:t>
    </w:r>
    <w:r>
      <w:rPr>
        <w:rFonts w:ascii="Times New Roman" w:hAnsi="Times New Roman" w:cs="Times New Roman"/>
        <w:sz w:val="15"/>
        <w:szCs w:val="15"/>
      </w:rPr>
      <w:t>;</w:t>
    </w:r>
    <w:r w:rsidRPr="00A02A89">
      <w:rPr>
        <w:rFonts w:ascii="Times New Roman" w:hAnsi="Times New Roman" w:cs="Times New Roman"/>
        <w:sz w:val="15"/>
        <w:szCs w:val="15"/>
      </w:rPr>
      <w:t xml:space="preserve"> </w:t>
    </w:r>
    <w:r>
      <w:rPr>
        <w:rFonts w:ascii="Times New Roman" w:hAnsi="Times New Roman" w:cs="Times New Roman"/>
        <w:sz w:val="15"/>
        <w:szCs w:val="15"/>
      </w:rPr>
      <w:t>Cilt: 2</w:t>
    </w:r>
    <w:r w:rsidR="00D310F1">
      <w:rPr>
        <w:rFonts w:ascii="Times New Roman" w:hAnsi="Times New Roman" w:cs="Times New Roman"/>
        <w:sz w:val="15"/>
        <w:szCs w:val="15"/>
      </w:rPr>
      <w:t>7</w:t>
    </w:r>
    <w:r>
      <w:rPr>
        <w:rFonts w:ascii="Times New Roman" w:hAnsi="Times New Roman" w:cs="Times New Roman"/>
        <w:sz w:val="15"/>
        <w:szCs w:val="15"/>
      </w:rPr>
      <w:t xml:space="preserve">, Sayı: </w:t>
    </w:r>
    <w:r w:rsidRPr="00A02A89">
      <w:rPr>
        <w:rFonts w:ascii="Times New Roman" w:hAnsi="Times New Roman" w:cs="Times New Roman"/>
        <w:sz w:val="15"/>
        <w:szCs w:val="15"/>
      </w:rPr>
      <w:t>4</w:t>
    </w:r>
    <w:r w:rsidR="00D310F1">
      <w:rPr>
        <w:rFonts w:ascii="Times New Roman" w:hAnsi="Times New Roman" w:cs="Times New Roman"/>
        <w:sz w:val="15"/>
        <w:szCs w:val="15"/>
      </w:rPr>
      <w:t>7</w:t>
    </w:r>
    <w:r>
      <w:rPr>
        <w:rFonts w:ascii="Times New Roman" w:hAnsi="Times New Roman" w:cs="Times New Roman"/>
        <w:sz w:val="15"/>
        <w:szCs w:val="15"/>
      </w:rPr>
      <w:t xml:space="preserve">: </w:t>
    </w:r>
    <w:r w:rsidRPr="004F1755">
      <w:rPr>
        <w:rFonts w:ascii="Times New Roman" w:hAnsi="Times New Roman" w:cs="Times New Roman"/>
        <w:color w:val="FF0000"/>
        <w:sz w:val="15"/>
        <w:szCs w:val="15"/>
      </w:rPr>
      <w:t xml:space="preserve">1-8                                               </w:t>
    </w:r>
    <w:r w:rsidRPr="004F1755">
      <w:rPr>
        <w:rFonts w:ascii="Times New Roman" w:hAnsi="Times New Roman" w:cs="Times New Roman"/>
        <w:sz w:val="15"/>
        <w:szCs w:val="15"/>
      </w:rPr>
      <w:t xml:space="preserve">                                                                 </w:t>
    </w:r>
    <w:r w:rsidR="00D310F1">
      <w:rPr>
        <w:rFonts w:ascii="Times New Roman" w:hAnsi="Times New Roman" w:cs="Times New Roman"/>
        <w:sz w:val="15"/>
        <w:szCs w:val="15"/>
      </w:rPr>
      <w:t xml:space="preserve"> https://doi.org/</w:t>
    </w:r>
    <w:r w:rsidRPr="00A02A89">
      <w:rPr>
        <w:rFonts w:ascii="Times New Roman" w:hAnsi="Times New Roman" w:cs="Times New Roman"/>
        <w:sz w:val="15"/>
        <w:szCs w:val="15"/>
      </w:rPr>
      <w:t xml:space="preserve"> </w:t>
    </w:r>
    <w:r>
      <w:rPr>
        <w:rFonts w:ascii="Times New Roman" w:hAnsi="Times New Roman" w:cs="Times New Roman"/>
        <w:sz w:val="15"/>
        <w:szCs w:val="15"/>
      </w:rPr>
      <w:t>10.32547/ataunigsed.</w:t>
    </w:r>
    <w:r w:rsidRPr="00936321">
      <w:rPr>
        <w:rFonts w:ascii="Times New Roman" w:hAnsi="Times New Roman" w:cs="Times New Roman"/>
        <w:color w:val="FF0000"/>
        <w:sz w:val="15"/>
        <w:szCs w:val="15"/>
      </w:rPr>
      <w:t>536930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55BE"/>
    <w:multiLevelType w:val="hybridMultilevel"/>
    <w:tmpl w:val="E966B474"/>
    <w:lvl w:ilvl="0" w:tplc="752C909A">
      <w:start w:val="1"/>
      <w:numFmt w:val="bullet"/>
      <w:suff w:val="space"/>
      <w:lvlText w:val=""/>
      <w:lvlJc w:val="left"/>
      <w:pPr>
        <w:ind w:left="0" w:firstLine="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38566A"/>
    <w:multiLevelType w:val="multilevel"/>
    <w:tmpl w:val="3FBEC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010C7D"/>
    <w:multiLevelType w:val="multilevel"/>
    <w:tmpl w:val="60A87F04"/>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042F4C"/>
    <w:multiLevelType w:val="multilevel"/>
    <w:tmpl w:val="C0B2EDE0"/>
    <w:lvl w:ilvl="0">
      <w:start w:val="1"/>
      <w:numFmt w:val="decimal"/>
      <w:lvlText w:val="%1."/>
      <w:lvlJc w:val="left"/>
      <w:pPr>
        <w:ind w:left="720" w:hanging="360"/>
      </w:pPr>
      <w:rPr>
        <w:rFonts w:ascii="Times New Roman" w:hAnsi="Times New Roman" w:cs="Times New Roman" w:hint="default"/>
        <w:b w:val="0"/>
        <w:sz w:val="20"/>
      </w:rPr>
    </w:lvl>
    <w:lvl w:ilvl="1">
      <w:start w:val="2"/>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4" w15:restartNumberingAfterBreak="0">
    <w:nsid w:val="16DB17D2"/>
    <w:multiLevelType w:val="hybridMultilevel"/>
    <w:tmpl w:val="4DCE5990"/>
    <w:lvl w:ilvl="0" w:tplc="B8B47CA6">
      <w:start w:val="196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9800C61"/>
    <w:multiLevelType w:val="hybridMultilevel"/>
    <w:tmpl w:val="35A0A4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6" w15:restartNumberingAfterBreak="0">
    <w:nsid w:val="1B565BCC"/>
    <w:multiLevelType w:val="multilevel"/>
    <w:tmpl w:val="E65C0B7A"/>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7" w15:restartNumberingAfterBreak="0">
    <w:nsid w:val="1F8B450A"/>
    <w:multiLevelType w:val="hybridMultilevel"/>
    <w:tmpl w:val="BB8EAF9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8" w15:restartNumberingAfterBreak="0">
    <w:nsid w:val="1F94382A"/>
    <w:multiLevelType w:val="hybridMultilevel"/>
    <w:tmpl w:val="46DA6E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2D1EFC"/>
    <w:multiLevelType w:val="hybridMultilevel"/>
    <w:tmpl w:val="28A6B982"/>
    <w:lvl w:ilvl="0" w:tplc="6640383E">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10" w15:restartNumberingAfterBreak="0">
    <w:nsid w:val="472D585D"/>
    <w:multiLevelType w:val="hybridMultilevel"/>
    <w:tmpl w:val="75B4D442"/>
    <w:lvl w:ilvl="0" w:tplc="94087BD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7A018F2"/>
    <w:multiLevelType w:val="hybridMultilevel"/>
    <w:tmpl w:val="8D36EE16"/>
    <w:lvl w:ilvl="0" w:tplc="9D66EDA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F309A8"/>
    <w:multiLevelType w:val="hybridMultilevel"/>
    <w:tmpl w:val="CDF6F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8DA19FC"/>
    <w:multiLevelType w:val="hybridMultilevel"/>
    <w:tmpl w:val="56B85C92"/>
    <w:lvl w:ilvl="0" w:tplc="26C6CE70">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4AC76EB4"/>
    <w:multiLevelType w:val="hybridMultilevel"/>
    <w:tmpl w:val="2780B082"/>
    <w:lvl w:ilvl="0" w:tplc="3ABEE3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9C5F7F"/>
    <w:multiLevelType w:val="hybridMultilevel"/>
    <w:tmpl w:val="C46CD480"/>
    <w:lvl w:ilvl="0" w:tplc="2982EEE0">
      <w:start w:val="1"/>
      <w:numFmt w:val="decimal"/>
      <w:suff w:val="space"/>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982398"/>
    <w:multiLevelType w:val="multilevel"/>
    <w:tmpl w:val="EA905026"/>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868611C"/>
    <w:multiLevelType w:val="hybridMultilevel"/>
    <w:tmpl w:val="064AC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CE1A45"/>
    <w:multiLevelType w:val="multilevel"/>
    <w:tmpl w:val="FA26290A"/>
    <w:lvl w:ilvl="0">
      <w:start w:val="3"/>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15:restartNumberingAfterBreak="0">
    <w:nsid w:val="6A737F42"/>
    <w:multiLevelType w:val="hybridMultilevel"/>
    <w:tmpl w:val="D34454B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753B1CB7"/>
    <w:multiLevelType w:val="hybridMultilevel"/>
    <w:tmpl w:val="97E6D6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5423887"/>
    <w:multiLevelType w:val="hybridMultilevel"/>
    <w:tmpl w:val="8FAE9EF2"/>
    <w:lvl w:ilvl="0" w:tplc="7520E43C">
      <w:start w:val="5"/>
      <w:numFmt w:val="decimal"/>
      <w:lvlText w:val="%1)"/>
      <w:lvlJc w:val="left"/>
      <w:pPr>
        <w:ind w:left="1117" w:hanging="360"/>
      </w:pPr>
      <w:rPr>
        <w:rFonts w:hint="default"/>
      </w:r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22" w15:restartNumberingAfterBreak="0">
    <w:nsid w:val="7D754547"/>
    <w:multiLevelType w:val="hybridMultilevel"/>
    <w:tmpl w:val="37ECAFAA"/>
    <w:lvl w:ilvl="0" w:tplc="4CC80EBA">
      <w:start w:val="1"/>
      <w:numFmt w:val="decimal"/>
      <w:lvlText w:val="%1."/>
      <w:lvlJc w:val="left"/>
      <w:pPr>
        <w:ind w:left="757" w:hanging="360"/>
      </w:pPr>
      <w:rPr>
        <w:rFonts w:hint="default"/>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num w:numId="1">
    <w:abstractNumId w:val="9"/>
  </w:num>
  <w:num w:numId="2">
    <w:abstractNumId w:val="22"/>
  </w:num>
  <w:num w:numId="3">
    <w:abstractNumId w:val="21"/>
  </w:num>
  <w:num w:numId="4">
    <w:abstractNumId w:val="14"/>
  </w:num>
  <w:num w:numId="5">
    <w:abstractNumId w:val="12"/>
  </w:num>
  <w:num w:numId="6">
    <w:abstractNumId w:val="4"/>
  </w:num>
  <w:num w:numId="7">
    <w:abstractNumId w:val="6"/>
  </w:num>
  <w:num w:numId="8">
    <w:abstractNumId w:val="3"/>
  </w:num>
  <w:num w:numId="9">
    <w:abstractNumId w:val="13"/>
  </w:num>
  <w:num w:numId="10">
    <w:abstractNumId w:val="1"/>
  </w:num>
  <w:num w:numId="11">
    <w:abstractNumId w:val="2"/>
  </w:num>
  <w:num w:numId="12">
    <w:abstractNumId w:val="8"/>
  </w:num>
  <w:num w:numId="13">
    <w:abstractNumId w:val="16"/>
  </w:num>
  <w:num w:numId="14">
    <w:abstractNumId w:val="11"/>
  </w:num>
  <w:num w:numId="15">
    <w:abstractNumId w:val="18"/>
  </w:num>
  <w:num w:numId="16">
    <w:abstractNumId w:val="5"/>
  </w:num>
  <w:num w:numId="17">
    <w:abstractNumId w:val="10"/>
  </w:num>
  <w:num w:numId="18">
    <w:abstractNumId w:val="20"/>
  </w:num>
  <w:num w:numId="19">
    <w:abstractNumId w:val="7"/>
  </w:num>
  <w:num w:numId="20">
    <w:abstractNumId w:val="15"/>
  </w:num>
  <w:num w:numId="21">
    <w:abstractNumId w:val="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71"/>
    <w:rsid w:val="00000DCC"/>
    <w:rsid w:val="000052FE"/>
    <w:rsid w:val="00012BCA"/>
    <w:rsid w:val="00016E0D"/>
    <w:rsid w:val="00017EE7"/>
    <w:rsid w:val="0002201D"/>
    <w:rsid w:val="00026F03"/>
    <w:rsid w:val="00027435"/>
    <w:rsid w:val="000361D4"/>
    <w:rsid w:val="00037EEC"/>
    <w:rsid w:val="000448C3"/>
    <w:rsid w:val="00044F78"/>
    <w:rsid w:val="00054F1A"/>
    <w:rsid w:val="000623D5"/>
    <w:rsid w:val="00062B1F"/>
    <w:rsid w:val="00063E5C"/>
    <w:rsid w:val="0006579F"/>
    <w:rsid w:val="0006591A"/>
    <w:rsid w:val="00066A42"/>
    <w:rsid w:val="000672B6"/>
    <w:rsid w:val="00071876"/>
    <w:rsid w:val="00072065"/>
    <w:rsid w:val="000753BB"/>
    <w:rsid w:val="00075AAE"/>
    <w:rsid w:val="00076284"/>
    <w:rsid w:val="000858FB"/>
    <w:rsid w:val="00090F66"/>
    <w:rsid w:val="00096B8E"/>
    <w:rsid w:val="000A0A77"/>
    <w:rsid w:val="000A6804"/>
    <w:rsid w:val="000A7DB1"/>
    <w:rsid w:val="000B076A"/>
    <w:rsid w:val="000B0E6F"/>
    <w:rsid w:val="000B1CDD"/>
    <w:rsid w:val="000B3D22"/>
    <w:rsid w:val="000C18B6"/>
    <w:rsid w:val="000C2D74"/>
    <w:rsid w:val="000C5612"/>
    <w:rsid w:val="000C6681"/>
    <w:rsid w:val="000D16F1"/>
    <w:rsid w:val="000D3870"/>
    <w:rsid w:val="000D4D1F"/>
    <w:rsid w:val="000D761F"/>
    <w:rsid w:val="000E16F7"/>
    <w:rsid w:val="000E1FED"/>
    <w:rsid w:val="000E2871"/>
    <w:rsid w:val="000E3624"/>
    <w:rsid w:val="000E5A0C"/>
    <w:rsid w:val="000F274C"/>
    <w:rsid w:val="000F468B"/>
    <w:rsid w:val="000F5E38"/>
    <w:rsid w:val="000F6A12"/>
    <w:rsid w:val="000F7C3A"/>
    <w:rsid w:val="00100684"/>
    <w:rsid w:val="00101499"/>
    <w:rsid w:val="0010156A"/>
    <w:rsid w:val="001033D3"/>
    <w:rsid w:val="00104BC8"/>
    <w:rsid w:val="00107BFC"/>
    <w:rsid w:val="001163B0"/>
    <w:rsid w:val="00120F1E"/>
    <w:rsid w:val="00121E59"/>
    <w:rsid w:val="001262AE"/>
    <w:rsid w:val="00130110"/>
    <w:rsid w:val="001325FE"/>
    <w:rsid w:val="00132AB5"/>
    <w:rsid w:val="001370CC"/>
    <w:rsid w:val="001455CA"/>
    <w:rsid w:val="00150348"/>
    <w:rsid w:val="001503FB"/>
    <w:rsid w:val="00154FEF"/>
    <w:rsid w:val="001602BB"/>
    <w:rsid w:val="0016037A"/>
    <w:rsid w:val="00160795"/>
    <w:rsid w:val="00162882"/>
    <w:rsid w:val="00166046"/>
    <w:rsid w:val="00166856"/>
    <w:rsid w:val="00173319"/>
    <w:rsid w:val="0017469E"/>
    <w:rsid w:val="001835A8"/>
    <w:rsid w:val="00184907"/>
    <w:rsid w:val="00184A30"/>
    <w:rsid w:val="00187783"/>
    <w:rsid w:val="00190D7A"/>
    <w:rsid w:val="00193E8A"/>
    <w:rsid w:val="001A3CE9"/>
    <w:rsid w:val="001A4760"/>
    <w:rsid w:val="001A6D71"/>
    <w:rsid w:val="001A7125"/>
    <w:rsid w:val="001A723E"/>
    <w:rsid w:val="001C1287"/>
    <w:rsid w:val="001C3135"/>
    <w:rsid w:val="001C6601"/>
    <w:rsid w:val="001D0E54"/>
    <w:rsid w:val="001D2E24"/>
    <w:rsid w:val="001E33F3"/>
    <w:rsid w:val="001F1F5C"/>
    <w:rsid w:val="001F402B"/>
    <w:rsid w:val="001F6F5A"/>
    <w:rsid w:val="001F75CC"/>
    <w:rsid w:val="00200380"/>
    <w:rsid w:val="00204568"/>
    <w:rsid w:val="00207748"/>
    <w:rsid w:val="00213C98"/>
    <w:rsid w:val="00214F65"/>
    <w:rsid w:val="0022336D"/>
    <w:rsid w:val="00225CD8"/>
    <w:rsid w:val="002322B0"/>
    <w:rsid w:val="0023614E"/>
    <w:rsid w:val="00243E1B"/>
    <w:rsid w:val="0024551F"/>
    <w:rsid w:val="00251050"/>
    <w:rsid w:val="0025564B"/>
    <w:rsid w:val="00255A75"/>
    <w:rsid w:val="00260599"/>
    <w:rsid w:val="002613C7"/>
    <w:rsid w:val="00261A2F"/>
    <w:rsid w:val="002663FF"/>
    <w:rsid w:val="00271A5C"/>
    <w:rsid w:val="00271F8D"/>
    <w:rsid w:val="0028029F"/>
    <w:rsid w:val="00280C85"/>
    <w:rsid w:val="00281E57"/>
    <w:rsid w:val="00282A00"/>
    <w:rsid w:val="002860BE"/>
    <w:rsid w:val="00286F3B"/>
    <w:rsid w:val="00287C35"/>
    <w:rsid w:val="00290B78"/>
    <w:rsid w:val="00295D08"/>
    <w:rsid w:val="002A75C1"/>
    <w:rsid w:val="002B07F8"/>
    <w:rsid w:val="002B6B9C"/>
    <w:rsid w:val="002C1E60"/>
    <w:rsid w:val="002C733B"/>
    <w:rsid w:val="002C7354"/>
    <w:rsid w:val="002D0272"/>
    <w:rsid w:val="002D53B7"/>
    <w:rsid w:val="002D67CE"/>
    <w:rsid w:val="002E312D"/>
    <w:rsid w:val="002E5CFC"/>
    <w:rsid w:val="002E6E5F"/>
    <w:rsid w:val="002E73F6"/>
    <w:rsid w:val="002E78CE"/>
    <w:rsid w:val="002F23A0"/>
    <w:rsid w:val="002F360B"/>
    <w:rsid w:val="003021C9"/>
    <w:rsid w:val="00312DF3"/>
    <w:rsid w:val="003131EA"/>
    <w:rsid w:val="00322F2F"/>
    <w:rsid w:val="00324C7B"/>
    <w:rsid w:val="0032507B"/>
    <w:rsid w:val="00325FDB"/>
    <w:rsid w:val="003307D9"/>
    <w:rsid w:val="003319A6"/>
    <w:rsid w:val="0033752B"/>
    <w:rsid w:val="0034050B"/>
    <w:rsid w:val="00340982"/>
    <w:rsid w:val="00340C43"/>
    <w:rsid w:val="00341587"/>
    <w:rsid w:val="00343C32"/>
    <w:rsid w:val="00351881"/>
    <w:rsid w:val="00361B5C"/>
    <w:rsid w:val="00362647"/>
    <w:rsid w:val="00365217"/>
    <w:rsid w:val="003655CB"/>
    <w:rsid w:val="003676FE"/>
    <w:rsid w:val="00370595"/>
    <w:rsid w:val="00375DAE"/>
    <w:rsid w:val="00375E04"/>
    <w:rsid w:val="00376FEB"/>
    <w:rsid w:val="0038070D"/>
    <w:rsid w:val="003839C8"/>
    <w:rsid w:val="00383E2A"/>
    <w:rsid w:val="00391AF2"/>
    <w:rsid w:val="0039207E"/>
    <w:rsid w:val="00394734"/>
    <w:rsid w:val="00394E44"/>
    <w:rsid w:val="003A0020"/>
    <w:rsid w:val="003A27B5"/>
    <w:rsid w:val="003A5F2C"/>
    <w:rsid w:val="003A77F1"/>
    <w:rsid w:val="003B1407"/>
    <w:rsid w:val="003B191D"/>
    <w:rsid w:val="003B2220"/>
    <w:rsid w:val="003B59EB"/>
    <w:rsid w:val="003D289E"/>
    <w:rsid w:val="003D6B22"/>
    <w:rsid w:val="003D7099"/>
    <w:rsid w:val="003D74C8"/>
    <w:rsid w:val="003D76C2"/>
    <w:rsid w:val="003E1EB5"/>
    <w:rsid w:val="003E48C0"/>
    <w:rsid w:val="003E4AAB"/>
    <w:rsid w:val="003E594D"/>
    <w:rsid w:val="003E7F71"/>
    <w:rsid w:val="003F1E5B"/>
    <w:rsid w:val="003F1EDA"/>
    <w:rsid w:val="003F3AB6"/>
    <w:rsid w:val="003F4A8D"/>
    <w:rsid w:val="003F6955"/>
    <w:rsid w:val="003F7100"/>
    <w:rsid w:val="003F79E6"/>
    <w:rsid w:val="00411F67"/>
    <w:rsid w:val="00426C0F"/>
    <w:rsid w:val="0043006E"/>
    <w:rsid w:val="00440222"/>
    <w:rsid w:val="00446EC1"/>
    <w:rsid w:val="00452DF1"/>
    <w:rsid w:val="00453D5A"/>
    <w:rsid w:val="004564D0"/>
    <w:rsid w:val="004616B0"/>
    <w:rsid w:val="00461F17"/>
    <w:rsid w:val="00465870"/>
    <w:rsid w:val="00465AE3"/>
    <w:rsid w:val="004675DE"/>
    <w:rsid w:val="00467C8B"/>
    <w:rsid w:val="00474E2E"/>
    <w:rsid w:val="004761CE"/>
    <w:rsid w:val="00477DAC"/>
    <w:rsid w:val="00482F59"/>
    <w:rsid w:val="0048433F"/>
    <w:rsid w:val="00486308"/>
    <w:rsid w:val="00487281"/>
    <w:rsid w:val="004905DD"/>
    <w:rsid w:val="004B03E7"/>
    <w:rsid w:val="004B1B65"/>
    <w:rsid w:val="004B32EE"/>
    <w:rsid w:val="004B7279"/>
    <w:rsid w:val="004C2555"/>
    <w:rsid w:val="004C41A5"/>
    <w:rsid w:val="004C52B4"/>
    <w:rsid w:val="004C602E"/>
    <w:rsid w:val="004C71B2"/>
    <w:rsid w:val="004D13AA"/>
    <w:rsid w:val="004D1C88"/>
    <w:rsid w:val="004D7A37"/>
    <w:rsid w:val="004E044C"/>
    <w:rsid w:val="004E0811"/>
    <w:rsid w:val="004E3243"/>
    <w:rsid w:val="004E5086"/>
    <w:rsid w:val="004F0E5C"/>
    <w:rsid w:val="004F1379"/>
    <w:rsid w:val="004F1755"/>
    <w:rsid w:val="004F3029"/>
    <w:rsid w:val="004F3F89"/>
    <w:rsid w:val="004F4818"/>
    <w:rsid w:val="004F6631"/>
    <w:rsid w:val="004F697B"/>
    <w:rsid w:val="00502333"/>
    <w:rsid w:val="00504A1D"/>
    <w:rsid w:val="005211A9"/>
    <w:rsid w:val="00522844"/>
    <w:rsid w:val="0052475F"/>
    <w:rsid w:val="00526EC8"/>
    <w:rsid w:val="00530A05"/>
    <w:rsid w:val="00530FC3"/>
    <w:rsid w:val="0053175A"/>
    <w:rsid w:val="0053239B"/>
    <w:rsid w:val="00532706"/>
    <w:rsid w:val="00534F9A"/>
    <w:rsid w:val="0054325D"/>
    <w:rsid w:val="005456B1"/>
    <w:rsid w:val="005465B7"/>
    <w:rsid w:val="005534EA"/>
    <w:rsid w:val="00555C86"/>
    <w:rsid w:val="00562456"/>
    <w:rsid w:val="0056520D"/>
    <w:rsid w:val="00566DFC"/>
    <w:rsid w:val="00567FBF"/>
    <w:rsid w:val="0057140B"/>
    <w:rsid w:val="005739C1"/>
    <w:rsid w:val="0057538E"/>
    <w:rsid w:val="00583297"/>
    <w:rsid w:val="00586548"/>
    <w:rsid w:val="00586F54"/>
    <w:rsid w:val="00590988"/>
    <w:rsid w:val="0059257C"/>
    <w:rsid w:val="005A223B"/>
    <w:rsid w:val="005A245F"/>
    <w:rsid w:val="005A2C8A"/>
    <w:rsid w:val="005A7538"/>
    <w:rsid w:val="005C286E"/>
    <w:rsid w:val="005C5EE8"/>
    <w:rsid w:val="005C5FD3"/>
    <w:rsid w:val="005D119A"/>
    <w:rsid w:val="005D13BE"/>
    <w:rsid w:val="005D437C"/>
    <w:rsid w:val="005D45A3"/>
    <w:rsid w:val="005D5949"/>
    <w:rsid w:val="005E07C9"/>
    <w:rsid w:val="005E7F0B"/>
    <w:rsid w:val="005F524B"/>
    <w:rsid w:val="0060256C"/>
    <w:rsid w:val="0060273E"/>
    <w:rsid w:val="006030B2"/>
    <w:rsid w:val="00605066"/>
    <w:rsid w:val="00605642"/>
    <w:rsid w:val="0060722B"/>
    <w:rsid w:val="00610C0A"/>
    <w:rsid w:val="00612ED4"/>
    <w:rsid w:val="0061595A"/>
    <w:rsid w:val="00616B46"/>
    <w:rsid w:val="0062048E"/>
    <w:rsid w:val="00621A76"/>
    <w:rsid w:val="00622173"/>
    <w:rsid w:val="006223E2"/>
    <w:rsid w:val="00623FBE"/>
    <w:rsid w:val="006269FF"/>
    <w:rsid w:val="00632A2D"/>
    <w:rsid w:val="00632E60"/>
    <w:rsid w:val="006339ED"/>
    <w:rsid w:val="00641C15"/>
    <w:rsid w:val="00650777"/>
    <w:rsid w:val="0065556B"/>
    <w:rsid w:val="0066137A"/>
    <w:rsid w:val="00666DDB"/>
    <w:rsid w:val="006740B6"/>
    <w:rsid w:val="00675D8E"/>
    <w:rsid w:val="00676950"/>
    <w:rsid w:val="00677ED6"/>
    <w:rsid w:val="0068518E"/>
    <w:rsid w:val="006868D7"/>
    <w:rsid w:val="006871D0"/>
    <w:rsid w:val="00690C3C"/>
    <w:rsid w:val="006913AE"/>
    <w:rsid w:val="00691BF9"/>
    <w:rsid w:val="00691F0D"/>
    <w:rsid w:val="00692AB6"/>
    <w:rsid w:val="006935A1"/>
    <w:rsid w:val="00694B7D"/>
    <w:rsid w:val="00696330"/>
    <w:rsid w:val="006A0EB0"/>
    <w:rsid w:val="006A4EBE"/>
    <w:rsid w:val="006A723B"/>
    <w:rsid w:val="006B64BF"/>
    <w:rsid w:val="006C38F3"/>
    <w:rsid w:val="006C454C"/>
    <w:rsid w:val="006C4F4A"/>
    <w:rsid w:val="006D4F67"/>
    <w:rsid w:val="006D52F7"/>
    <w:rsid w:val="006E2F84"/>
    <w:rsid w:val="006E3331"/>
    <w:rsid w:val="006E3525"/>
    <w:rsid w:val="006E725A"/>
    <w:rsid w:val="006F09E8"/>
    <w:rsid w:val="006F1440"/>
    <w:rsid w:val="006F3432"/>
    <w:rsid w:val="006F434A"/>
    <w:rsid w:val="006F58BF"/>
    <w:rsid w:val="006F6B31"/>
    <w:rsid w:val="0070028B"/>
    <w:rsid w:val="0070170D"/>
    <w:rsid w:val="00702EF2"/>
    <w:rsid w:val="00703A54"/>
    <w:rsid w:val="007064C6"/>
    <w:rsid w:val="00707855"/>
    <w:rsid w:val="00710FAA"/>
    <w:rsid w:val="007302B5"/>
    <w:rsid w:val="00731099"/>
    <w:rsid w:val="00733575"/>
    <w:rsid w:val="00737FF2"/>
    <w:rsid w:val="00752354"/>
    <w:rsid w:val="0075482A"/>
    <w:rsid w:val="00757DFA"/>
    <w:rsid w:val="007609CF"/>
    <w:rsid w:val="007652D5"/>
    <w:rsid w:val="00766A27"/>
    <w:rsid w:val="007703FC"/>
    <w:rsid w:val="007727B1"/>
    <w:rsid w:val="00772CB4"/>
    <w:rsid w:val="00776F7D"/>
    <w:rsid w:val="00777E63"/>
    <w:rsid w:val="007824D6"/>
    <w:rsid w:val="0078314A"/>
    <w:rsid w:val="007834D1"/>
    <w:rsid w:val="00783AD1"/>
    <w:rsid w:val="0078405F"/>
    <w:rsid w:val="00785EDF"/>
    <w:rsid w:val="00786C64"/>
    <w:rsid w:val="007873E3"/>
    <w:rsid w:val="00787A67"/>
    <w:rsid w:val="00787B1A"/>
    <w:rsid w:val="00790328"/>
    <w:rsid w:val="00796619"/>
    <w:rsid w:val="007A4670"/>
    <w:rsid w:val="007B163B"/>
    <w:rsid w:val="007B4568"/>
    <w:rsid w:val="007C0F79"/>
    <w:rsid w:val="007C642A"/>
    <w:rsid w:val="007C7488"/>
    <w:rsid w:val="007D42F0"/>
    <w:rsid w:val="007D49F5"/>
    <w:rsid w:val="007D5113"/>
    <w:rsid w:val="007D5E42"/>
    <w:rsid w:val="007E1170"/>
    <w:rsid w:val="007E4AA5"/>
    <w:rsid w:val="007E50C9"/>
    <w:rsid w:val="007E571D"/>
    <w:rsid w:val="007E7D0C"/>
    <w:rsid w:val="007F2629"/>
    <w:rsid w:val="007F6DFB"/>
    <w:rsid w:val="008028F5"/>
    <w:rsid w:val="00805AE3"/>
    <w:rsid w:val="008139C3"/>
    <w:rsid w:val="00814D41"/>
    <w:rsid w:val="00817C2A"/>
    <w:rsid w:val="00820463"/>
    <w:rsid w:val="00820F38"/>
    <w:rsid w:val="00825774"/>
    <w:rsid w:val="00826934"/>
    <w:rsid w:val="00830189"/>
    <w:rsid w:val="0083086F"/>
    <w:rsid w:val="00836916"/>
    <w:rsid w:val="00837409"/>
    <w:rsid w:val="00840F54"/>
    <w:rsid w:val="008421D3"/>
    <w:rsid w:val="008428CC"/>
    <w:rsid w:val="008512CD"/>
    <w:rsid w:val="00853990"/>
    <w:rsid w:val="008546B3"/>
    <w:rsid w:val="00855C68"/>
    <w:rsid w:val="008572F5"/>
    <w:rsid w:val="00857F68"/>
    <w:rsid w:val="00861D8C"/>
    <w:rsid w:val="00864D26"/>
    <w:rsid w:val="00865DC9"/>
    <w:rsid w:val="00866999"/>
    <w:rsid w:val="00873408"/>
    <w:rsid w:val="00875CBD"/>
    <w:rsid w:val="00884862"/>
    <w:rsid w:val="00884C8A"/>
    <w:rsid w:val="0088729A"/>
    <w:rsid w:val="00890379"/>
    <w:rsid w:val="00890862"/>
    <w:rsid w:val="00891ECA"/>
    <w:rsid w:val="00893CEB"/>
    <w:rsid w:val="008A06F1"/>
    <w:rsid w:val="008A20DC"/>
    <w:rsid w:val="008A34F8"/>
    <w:rsid w:val="008A4C3D"/>
    <w:rsid w:val="008A74D6"/>
    <w:rsid w:val="008B3472"/>
    <w:rsid w:val="008B41D7"/>
    <w:rsid w:val="008B444F"/>
    <w:rsid w:val="008B4E19"/>
    <w:rsid w:val="008B78E5"/>
    <w:rsid w:val="008C2270"/>
    <w:rsid w:val="008C7C50"/>
    <w:rsid w:val="008D2284"/>
    <w:rsid w:val="008D40D9"/>
    <w:rsid w:val="008D4C20"/>
    <w:rsid w:val="008D4FB0"/>
    <w:rsid w:val="008D4FD0"/>
    <w:rsid w:val="008D5FA8"/>
    <w:rsid w:val="008D7B42"/>
    <w:rsid w:val="008E5498"/>
    <w:rsid w:val="008F332D"/>
    <w:rsid w:val="008F6E99"/>
    <w:rsid w:val="008F765E"/>
    <w:rsid w:val="00900C69"/>
    <w:rsid w:val="0090495A"/>
    <w:rsid w:val="00904CBD"/>
    <w:rsid w:val="00907513"/>
    <w:rsid w:val="0091028A"/>
    <w:rsid w:val="00915F8D"/>
    <w:rsid w:val="00917A47"/>
    <w:rsid w:val="00922C4C"/>
    <w:rsid w:val="009303B3"/>
    <w:rsid w:val="00936321"/>
    <w:rsid w:val="00936C4B"/>
    <w:rsid w:val="00937C56"/>
    <w:rsid w:val="00937D91"/>
    <w:rsid w:val="00946372"/>
    <w:rsid w:val="0095238A"/>
    <w:rsid w:val="009612EC"/>
    <w:rsid w:val="00961F05"/>
    <w:rsid w:val="00965230"/>
    <w:rsid w:val="0096653F"/>
    <w:rsid w:val="009702D5"/>
    <w:rsid w:val="00971032"/>
    <w:rsid w:val="00981438"/>
    <w:rsid w:val="00981C07"/>
    <w:rsid w:val="0098357B"/>
    <w:rsid w:val="00991599"/>
    <w:rsid w:val="00991C5E"/>
    <w:rsid w:val="0099531A"/>
    <w:rsid w:val="00996483"/>
    <w:rsid w:val="00997B1E"/>
    <w:rsid w:val="00997CE3"/>
    <w:rsid w:val="009A1F65"/>
    <w:rsid w:val="009A2B67"/>
    <w:rsid w:val="009A58B7"/>
    <w:rsid w:val="009B237B"/>
    <w:rsid w:val="009B34EE"/>
    <w:rsid w:val="009B7023"/>
    <w:rsid w:val="009C1CDA"/>
    <w:rsid w:val="009C2CED"/>
    <w:rsid w:val="009C3BE9"/>
    <w:rsid w:val="009C578F"/>
    <w:rsid w:val="009D1467"/>
    <w:rsid w:val="009D286E"/>
    <w:rsid w:val="009D4F51"/>
    <w:rsid w:val="009D5C8D"/>
    <w:rsid w:val="009D7673"/>
    <w:rsid w:val="009E46E7"/>
    <w:rsid w:val="009E5173"/>
    <w:rsid w:val="009E5A49"/>
    <w:rsid w:val="009E66D5"/>
    <w:rsid w:val="009E6B66"/>
    <w:rsid w:val="009E7227"/>
    <w:rsid w:val="009F0D41"/>
    <w:rsid w:val="009F0D80"/>
    <w:rsid w:val="009F4E01"/>
    <w:rsid w:val="009F517B"/>
    <w:rsid w:val="009F7D1A"/>
    <w:rsid w:val="00A02A89"/>
    <w:rsid w:val="00A05C18"/>
    <w:rsid w:val="00A05CFA"/>
    <w:rsid w:val="00A101BB"/>
    <w:rsid w:val="00A14B59"/>
    <w:rsid w:val="00A15D81"/>
    <w:rsid w:val="00A1720D"/>
    <w:rsid w:val="00A172A7"/>
    <w:rsid w:val="00A25105"/>
    <w:rsid w:val="00A32336"/>
    <w:rsid w:val="00A37176"/>
    <w:rsid w:val="00A37B09"/>
    <w:rsid w:val="00A400D6"/>
    <w:rsid w:val="00A412E1"/>
    <w:rsid w:val="00A4130D"/>
    <w:rsid w:val="00A41E8D"/>
    <w:rsid w:val="00A44558"/>
    <w:rsid w:val="00A5334B"/>
    <w:rsid w:val="00A551B8"/>
    <w:rsid w:val="00A55E41"/>
    <w:rsid w:val="00A577A1"/>
    <w:rsid w:val="00A600A9"/>
    <w:rsid w:val="00A67A9E"/>
    <w:rsid w:val="00A72A78"/>
    <w:rsid w:val="00A776E8"/>
    <w:rsid w:val="00A8050C"/>
    <w:rsid w:val="00A81597"/>
    <w:rsid w:val="00A8161B"/>
    <w:rsid w:val="00A830D3"/>
    <w:rsid w:val="00A86575"/>
    <w:rsid w:val="00A940A5"/>
    <w:rsid w:val="00A96D1D"/>
    <w:rsid w:val="00AA1067"/>
    <w:rsid w:val="00AA6988"/>
    <w:rsid w:val="00AB11DC"/>
    <w:rsid w:val="00AB28CF"/>
    <w:rsid w:val="00AB639C"/>
    <w:rsid w:val="00AB6F3A"/>
    <w:rsid w:val="00AC0CFD"/>
    <w:rsid w:val="00AC1CF5"/>
    <w:rsid w:val="00AC31CE"/>
    <w:rsid w:val="00AC58FD"/>
    <w:rsid w:val="00AD272C"/>
    <w:rsid w:val="00AD379A"/>
    <w:rsid w:val="00AD3F50"/>
    <w:rsid w:val="00AE0574"/>
    <w:rsid w:val="00AE11C7"/>
    <w:rsid w:val="00AE7111"/>
    <w:rsid w:val="00AF0655"/>
    <w:rsid w:val="00AF1F10"/>
    <w:rsid w:val="00AF6AE1"/>
    <w:rsid w:val="00B01E48"/>
    <w:rsid w:val="00B044EF"/>
    <w:rsid w:val="00B06B59"/>
    <w:rsid w:val="00B13E55"/>
    <w:rsid w:val="00B14131"/>
    <w:rsid w:val="00B14CF2"/>
    <w:rsid w:val="00B25633"/>
    <w:rsid w:val="00B26C9E"/>
    <w:rsid w:val="00B3122B"/>
    <w:rsid w:val="00B312CD"/>
    <w:rsid w:val="00B32565"/>
    <w:rsid w:val="00B34F48"/>
    <w:rsid w:val="00B35BC5"/>
    <w:rsid w:val="00B41824"/>
    <w:rsid w:val="00B42A02"/>
    <w:rsid w:val="00B4644E"/>
    <w:rsid w:val="00B47EA9"/>
    <w:rsid w:val="00B47F4C"/>
    <w:rsid w:val="00B5259A"/>
    <w:rsid w:val="00B54836"/>
    <w:rsid w:val="00B56E55"/>
    <w:rsid w:val="00B72C6C"/>
    <w:rsid w:val="00B731EF"/>
    <w:rsid w:val="00B802AE"/>
    <w:rsid w:val="00B84C49"/>
    <w:rsid w:val="00B8633C"/>
    <w:rsid w:val="00B86730"/>
    <w:rsid w:val="00B90F72"/>
    <w:rsid w:val="00B92CCD"/>
    <w:rsid w:val="00B95FA1"/>
    <w:rsid w:val="00B9645E"/>
    <w:rsid w:val="00B9785E"/>
    <w:rsid w:val="00BA1522"/>
    <w:rsid w:val="00BA41D1"/>
    <w:rsid w:val="00BA4BBA"/>
    <w:rsid w:val="00BA6333"/>
    <w:rsid w:val="00BB34FE"/>
    <w:rsid w:val="00BB6AA9"/>
    <w:rsid w:val="00BC1843"/>
    <w:rsid w:val="00BC1CA9"/>
    <w:rsid w:val="00BC22B9"/>
    <w:rsid w:val="00BD092E"/>
    <w:rsid w:val="00BD1866"/>
    <w:rsid w:val="00BD57EF"/>
    <w:rsid w:val="00BE0602"/>
    <w:rsid w:val="00BE0D6A"/>
    <w:rsid w:val="00BE5299"/>
    <w:rsid w:val="00BE57D1"/>
    <w:rsid w:val="00BE7ACB"/>
    <w:rsid w:val="00BF7BC4"/>
    <w:rsid w:val="00C04A07"/>
    <w:rsid w:val="00C06AB4"/>
    <w:rsid w:val="00C122A9"/>
    <w:rsid w:val="00C1401D"/>
    <w:rsid w:val="00C14958"/>
    <w:rsid w:val="00C21EA7"/>
    <w:rsid w:val="00C22D5D"/>
    <w:rsid w:val="00C27C61"/>
    <w:rsid w:val="00C37CC0"/>
    <w:rsid w:val="00C42248"/>
    <w:rsid w:val="00C44B11"/>
    <w:rsid w:val="00C45A6D"/>
    <w:rsid w:val="00C5043F"/>
    <w:rsid w:val="00C533E0"/>
    <w:rsid w:val="00C55EA7"/>
    <w:rsid w:val="00C6656E"/>
    <w:rsid w:val="00C67871"/>
    <w:rsid w:val="00C70DD2"/>
    <w:rsid w:val="00C72E85"/>
    <w:rsid w:val="00C7584C"/>
    <w:rsid w:val="00C77761"/>
    <w:rsid w:val="00C81FEA"/>
    <w:rsid w:val="00C847A9"/>
    <w:rsid w:val="00C84F61"/>
    <w:rsid w:val="00C91F7E"/>
    <w:rsid w:val="00C9475D"/>
    <w:rsid w:val="00C95669"/>
    <w:rsid w:val="00C96783"/>
    <w:rsid w:val="00C97C52"/>
    <w:rsid w:val="00CA186C"/>
    <w:rsid w:val="00CA3D4E"/>
    <w:rsid w:val="00CA3DB7"/>
    <w:rsid w:val="00CA46BE"/>
    <w:rsid w:val="00CA5AF3"/>
    <w:rsid w:val="00CB54EA"/>
    <w:rsid w:val="00CB591E"/>
    <w:rsid w:val="00CB7257"/>
    <w:rsid w:val="00CC02EE"/>
    <w:rsid w:val="00CC6CE4"/>
    <w:rsid w:val="00CC7166"/>
    <w:rsid w:val="00CC73B5"/>
    <w:rsid w:val="00CD4109"/>
    <w:rsid w:val="00CD5220"/>
    <w:rsid w:val="00CD7391"/>
    <w:rsid w:val="00CE01CB"/>
    <w:rsid w:val="00CE4D7C"/>
    <w:rsid w:val="00CF0282"/>
    <w:rsid w:val="00CF0AEB"/>
    <w:rsid w:val="00CF4988"/>
    <w:rsid w:val="00CF6D23"/>
    <w:rsid w:val="00CF738A"/>
    <w:rsid w:val="00D0220B"/>
    <w:rsid w:val="00D03CBA"/>
    <w:rsid w:val="00D110BA"/>
    <w:rsid w:val="00D12E93"/>
    <w:rsid w:val="00D21934"/>
    <w:rsid w:val="00D21BE9"/>
    <w:rsid w:val="00D22F0F"/>
    <w:rsid w:val="00D310F1"/>
    <w:rsid w:val="00D33EB8"/>
    <w:rsid w:val="00D36697"/>
    <w:rsid w:val="00D41E6F"/>
    <w:rsid w:val="00D46317"/>
    <w:rsid w:val="00D51EC6"/>
    <w:rsid w:val="00D56784"/>
    <w:rsid w:val="00D6148E"/>
    <w:rsid w:val="00D656D5"/>
    <w:rsid w:val="00D65BD9"/>
    <w:rsid w:val="00D67090"/>
    <w:rsid w:val="00D677D6"/>
    <w:rsid w:val="00D7212C"/>
    <w:rsid w:val="00D73850"/>
    <w:rsid w:val="00D768D2"/>
    <w:rsid w:val="00D76CF3"/>
    <w:rsid w:val="00D8725F"/>
    <w:rsid w:val="00D87EB8"/>
    <w:rsid w:val="00DA1A25"/>
    <w:rsid w:val="00DA6A7A"/>
    <w:rsid w:val="00DA74A9"/>
    <w:rsid w:val="00DB3C0B"/>
    <w:rsid w:val="00DB4BA7"/>
    <w:rsid w:val="00DC2E34"/>
    <w:rsid w:val="00DC42B3"/>
    <w:rsid w:val="00DC6C42"/>
    <w:rsid w:val="00DC6CFD"/>
    <w:rsid w:val="00DD32B2"/>
    <w:rsid w:val="00DD48AD"/>
    <w:rsid w:val="00DD60F6"/>
    <w:rsid w:val="00DE19EE"/>
    <w:rsid w:val="00DE1D78"/>
    <w:rsid w:val="00DE2079"/>
    <w:rsid w:val="00DE31BC"/>
    <w:rsid w:val="00DF2C4B"/>
    <w:rsid w:val="00DF54FF"/>
    <w:rsid w:val="00DF57C0"/>
    <w:rsid w:val="00DF6275"/>
    <w:rsid w:val="00E03232"/>
    <w:rsid w:val="00E15BE6"/>
    <w:rsid w:val="00E2399F"/>
    <w:rsid w:val="00E503A0"/>
    <w:rsid w:val="00E508F8"/>
    <w:rsid w:val="00E51836"/>
    <w:rsid w:val="00E6124C"/>
    <w:rsid w:val="00E61BCD"/>
    <w:rsid w:val="00E70F07"/>
    <w:rsid w:val="00E7468B"/>
    <w:rsid w:val="00E765D4"/>
    <w:rsid w:val="00E8065D"/>
    <w:rsid w:val="00E82C20"/>
    <w:rsid w:val="00E9296D"/>
    <w:rsid w:val="00E95FBB"/>
    <w:rsid w:val="00EA4D86"/>
    <w:rsid w:val="00EA58BD"/>
    <w:rsid w:val="00EA64A0"/>
    <w:rsid w:val="00EA6AB9"/>
    <w:rsid w:val="00EB01B3"/>
    <w:rsid w:val="00EB320E"/>
    <w:rsid w:val="00EB65A9"/>
    <w:rsid w:val="00EC5393"/>
    <w:rsid w:val="00EC58ED"/>
    <w:rsid w:val="00ED1945"/>
    <w:rsid w:val="00ED4478"/>
    <w:rsid w:val="00ED4A08"/>
    <w:rsid w:val="00EE6C3A"/>
    <w:rsid w:val="00EE7A1A"/>
    <w:rsid w:val="00EF0F31"/>
    <w:rsid w:val="00EF62E6"/>
    <w:rsid w:val="00EF7961"/>
    <w:rsid w:val="00F04802"/>
    <w:rsid w:val="00F11217"/>
    <w:rsid w:val="00F23E80"/>
    <w:rsid w:val="00F33912"/>
    <w:rsid w:val="00F33FEC"/>
    <w:rsid w:val="00F35829"/>
    <w:rsid w:val="00F360DF"/>
    <w:rsid w:val="00F410FA"/>
    <w:rsid w:val="00F41A22"/>
    <w:rsid w:val="00F41B2F"/>
    <w:rsid w:val="00F4392A"/>
    <w:rsid w:val="00F448F8"/>
    <w:rsid w:val="00F44E3E"/>
    <w:rsid w:val="00F46F7E"/>
    <w:rsid w:val="00F53F97"/>
    <w:rsid w:val="00F56A63"/>
    <w:rsid w:val="00F578AE"/>
    <w:rsid w:val="00F57D5A"/>
    <w:rsid w:val="00F616EE"/>
    <w:rsid w:val="00F620B7"/>
    <w:rsid w:val="00F63A6C"/>
    <w:rsid w:val="00F723FC"/>
    <w:rsid w:val="00F753C5"/>
    <w:rsid w:val="00F7710A"/>
    <w:rsid w:val="00F7795F"/>
    <w:rsid w:val="00F80BE5"/>
    <w:rsid w:val="00F81D36"/>
    <w:rsid w:val="00F90CB7"/>
    <w:rsid w:val="00F90CCD"/>
    <w:rsid w:val="00F91CBC"/>
    <w:rsid w:val="00F91DA8"/>
    <w:rsid w:val="00F91E9C"/>
    <w:rsid w:val="00FA2F14"/>
    <w:rsid w:val="00FA3399"/>
    <w:rsid w:val="00FB2811"/>
    <w:rsid w:val="00FC3C17"/>
    <w:rsid w:val="00FC5FB5"/>
    <w:rsid w:val="00FD1D5F"/>
    <w:rsid w:val="00FD2A7B"/>
    <w:rsid w:val="00FD369B"/>
    <w:rsid w:val="00FD5833"/>
    <w:rsid w:val="00FD6B23"/>
    <w:rsid w:val="00FD7996"/>
    <w:rsid w:val="00FD7DBA"/>
    <w:rsid w:val="00FE0468"/>
    <w:rsid w:val="00FE1520"/>
    <w:rsid w:val="00FF05C3"/>
    <w:rsid w:val="00FF1CC8"/>
    <w:rsid w:val="00FF295B"/>
    <w:rsid w:val="00FF685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CA40B3"/>
  <w15:docId w15:val="{5F2653E8-8AB6-4999-B28D-745B91C4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A0EB0"/>
    <w:pPr>
      <w:keepNext/>
      <w:numPr>
        <w:numId w:val="7"/>
      </w:numPr>
      <w:spacing w:before="240" w:after="60"/>
      <w:outlineLvl w:val="0"/>
    </w:pPr>
    <w:rPr>
      <w:rFonts w:asciiTheme="majorHAnsi" w:eastAsiaTheme="majorEastAsia" w:hAnsiTheme="majorHAnsi" w:cstheme="majorBidi"/>
      <w:b/>
      <w:bCs/>
      <w:kern w:val="32"/>
      <w:sz w:val="32"/>
      <w:szCs w:val="32"/>
      <w:lang w:val="en-US"/>
    </w:rPr>
  </w:style>
  <w:style w:type="paragraph" w:styleId="Balk2">
    <w:name w:val="heading 2"/>
    <w:basedOn w:val="Normal"/>
    <w:next w:val="Normal"/>
    <w:link w:val="Balk2Char"/>
    <w:uiPriority w:val="9"/>
    <w:semiHidden/>
    <w:unhideWhenUsed/>
    <w:qFormat/>
    <w:rsid w:val="006A0EB0"/>
    <w:pPr>
      <w:keepNext/>
      <w:numPr>
        <w:ilvl w:val="1"/>
        <w:numId w:val="7"/>
      </w:numPr>
      <w:spacing w:before="240" w:after="60"/>
      <w:outlineLvl w:val="1"/>
    </w:pPr>
    <w:rPr>
      <w:rFonts w:asciiTheme="majorHAnsi" w:eastAsiaTheme="majorEastAsia" w:hAnsiTheme="majorHAnsi" w:cstheme="majorBidi"/>
      <w:b/>
      <w:bCs/>
      <w:i/>
      <w:iCs/>
      <w:sz w:val="28"/>
      <w:szCs w:val="28"/>
      <w:lang w:val="en-US"/>
    </w:rPr>
  </w:style>
  <w:style w:type="paragraph" w:styleId="Balk3">
    <w:name w:val="heading 3"/>
    <w:basedOn w:val="Normal"/>
    <w:next w:val="Normal"/>
    <w:link w:val="Balk3Char"/>
    <w:uiPriority w:val="9"/>
    <w:semiHidden/>
    <w:unhideWhenUsed/>
    <w:qFormat/>
    <w:rsid w:val="006A0EB0"/>
    <w:pPr>
      <w:keepNext/>
      <w:numPr>
        <w:ilvl w:val="2"/>
        <w:numId w:val="7"/>
      </w:numPr>
      <w:spacing w:before="240" w:after="60"/>
      <w:outlineLvl w:val="2"/>
    </w:pPr>
    <w:rPr>
      <w:rFonts w:asciiTheme="majorHAnsi" w:eastAsiaTheme="majorEastAsia" w:hAnsiTheme="majorHAnsi" w:cstheme="majorBidi"/>
      <w:b/>
      <w:bCs/>
      <w:sz w:val="26"/>
      <w:szCs w:val="26"/>
      <w:lang w:val="en-US"/>
    </w:rPr>
  </w:style>
  <w:style w:type="paragraph" w:styleId="Balk4">
    <w:name w:val="heading 4"/>
    <w:basedOn w:val="Normal"/>
    <w:next w:val="Normal"/>
    <w:link w:val="Balk4Char"/>
    <w:uiPriority w:val="9"/>
    <w:semiHidden/>
    <w:unhideWhenUsed/>
    <w:qFormat/>
    <w:rsid w:val="006A0EB0"/>
    <w:pPr>
      <w:keepNext/>
      <w:numPr>
        <w:ilvl w:val="3"/>
        <w:numId w:val="7"/>
      </w:numPr>
      <w:spacing w:before="240" w:after="60"/>
      <w:outlineLvl w:val="3"/>
    </w:pPr>
    <w:rPr>
      <w:rFonts w:eastAsiaTheme="minorEastAsia"/>
      <w:b/>
      <w:bCs/>
      <w:sz w:val="28"/>
      <w:szCs w:val="28"/>
      <w:lang w:val="en-US"/>
    </w:rPr>
  </w:style>
  <w:style w:type="paragraph" w:styleId="Balk5">
    <w:name w:val="heading 5"/>
    <w:basedOn w:val="Normal"/>
    <w:next w:val="Normal"/>
    <w:link w:val="Balk5Char"/>
    <w:uiPriority w:val="9"/>
    <w:semiHidden/>
    <w:unhideWhenUsed/>
    <w:qFormat/>
    <w:rsid w:val="006A0EB0"/>
    <w:pPr>
      <w:numPr>
        <w:ilvl w:val="4"/>
        <w:numId w:val="7"/>
      </w:numPr>
      <w:spacing w:before="240" w:after="60"/>
      <w:outlineLvl w:val="4"/>
    </w:pPr>
    <w:rPr>
      <w:rFonts w:eastAsiaTheme="minorEastAsia"/>
      <w:b/>
      <w:bCs/>
      <w:i/>
      <w:iCs/>
      <w:sz w:val="26"/>
      <w:szCs w:val="26"/>
      <w:lang w:val="en-US"/>
    </w:rPr>
  </w:style>
  <w:style w:type="paragraph" w:styleId="Balk6">
    <w:name w:val="heading 6"/>
    <w:basedOn w:val="Normal"/>
    <w:next w:val="Normal"/>
    <w:link w:val="Balk6Char"/>
    <w:qFormat/>
    <w:rsid w:val="006A0EB0"/>
    <w:pPr>
      <w:numPr>
        <w:ilvl w:val="5"/>
        <w:numId w:val="7"/>
      </w:numPr>
      <w:spacing w:before="240" w:after="60"/>
      <w:outlineLvl w:val="5"/>
    </w:pPr>
    <w:rPr>
      <w:rFonts w:ascii="Times New Roman" w:eastAsia="Times New Roman" w:hAnsi="Times New Roman" w:cs="Times New Roman"/>
      <w:b/>
      <w:bCs/>
      <w:sz w:val="22"/>
      <w:szCs w:val="22"/>
      <w:lang w:val="en-US"/>
    </w:rPr>
  </w:style>
  <w:style w:type="paragraph" w:styleId="Balk7">
    <w:name w:val="heading 7"/>
    <w:basedOn w:val="Normal"/>
    <w:next w:val="Normal"/>
    <w:link w:val="Balk7Char"/>
    <w:uiPriority w:val="9"/>
    <w:semiHidden/>
    <w:unhideWhenUsed/>
    <w:qFormat/>
    <w:rsid w:val="006A0EB0"/>
    <w:pPr>
      <w:numPr>
        <w:ilvl w:val="6"/>
        <w:numId w:val="7"/>
      </w:numPr>
      <w:spacing w:before="240" w:after="60"/>
      <w:outlineLvl w:val="6"/>
    </w:pPr>
    <w:rPr>
      <w:rFonts w:eastAsiaTheme="minorEastAsia"/>
      <w:lang w:val="en-US"/>
    </w:rPr>
  </w:style>
  <w:style w:type="paragraph" w:styleId="Balk8">
    <w:name w:val="heading 8"/>
    <w:basedOn w:val="Normal"/>
    <w:next w:val="Normal"/>
    <w:link w:val="Balk8Char"/>
    <w:uiPriority w:val="9"/>
    <w:semiHidden/>
    <w:unhideWhenUsed/>
    <w:qFormat/>
    <w:rsid w:val="006A0EB0"/>
    <w:pPr>
      <w:numPr>
        <w:ilvl w:val="7"/>
        <w:numId w:val="7"/>
      </w:numPr>
      <w:spacing w:before="240" w:after="60"/>
      <w:outlineLvl w:val="7"/>
    </w:pPr>
    <w:rPr>
      <w:rFonts w:eastAsiaTheme="minorEastAsia"/>
      <w:i/>
      <w:iCs/>
      <w:lang w:val="en-US"/>
    </w:rPr>
  </w:style>
  <w:style w:type="paragraph" w:styleId="Balk9">
    <w:name w:val="heading 9"/>
    <w:basedOn w:val="Normal"/>
    <w:next w:val="Normal"/>
    <w:link w:val="Balk9Char"/>
    <w:uiPriority w:val="9"/>
    <w:semiHidden/>
    <w:unhideWhenUsed/>
    <w:qFormat/>
    <w:rsid w:val="006A0EB0"/>
    <w:pPr>
      <w:numPr>
        <w:ilvl w:val="8"/>
        <w:numId w:val="7"/>
      </w:numPr>
      <w:spacing w:before="240" w:after="60"/>
      <w:outlineLvl w:val="8"/>
    </w:pPr>
    <w:rPr>
      <w:rFonts w:asciiTheme="majorHAnsi" w:eastAsiaTheme="majorEastAsia" w:hAnsiTheme="majorHAnsi" w:cstheme="majorBidi"/>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0EB0"/>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6A0EB0"/>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6A0EB0"/>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6A0EB0"/>
    <w:rPr>
      <w:rFonts w:eastAsiaTheme="minorEastAsia"/>
      <w:b/>
      <w:bCs/>
      <w:sz w:val="28"/>
      <w:szCs w:val="28"/>
      <w:lang w:val="en-US"/>
    </w:rPr>
  </w:style>
  <w:style w:type="character" w:customStyle="1" w:styleId="Balk5Char">
    <w:name w:val="Başlık 5 Char"/>
    <w:basedOn w:val="VarsaylanParagrafYazTipi"/>
    <w:link w:val="Balk5"/>
    <w:uiPriority w:val="9"/>
    <w:semiHidden/>
    <w:rsid w:val="006A0EB0"/>
    <w:rPr>
      <w:rFonts w:eastAsiaTheme="minorEastAsia"/>
      <w:b/>
      <w:bCs/>
      <w:i/>
      <w:iCs/>
      <w:sz w:val="26"/>
      <w:szCs w:val="26"/>
      <w:lang w:val="en-US"/>
    </w:rPr>
  </w:style>
  <w:style w:type="character" w:customStyle="1" w:styleId="Balk6Char">
    <w:name w:val="Başlık 6 Char"/>
    <w:basedOn w:val="VarsaylanParagrafYazTipi"/>
    <w:link w:val="Balk6"/>
    <w:rsid w:val="006A0EB0"/>
    <w:rPr>
      <w:rFonts w:ascii="Times New Roman" w:eastAsia="Times New Roman" w:hAnsi="Times New Roman" w:cs="Times New Roman"/>
      <w:b/>
      <w:bCs/>
      <w:sz w:val="22"/>
      <w:szCs w:val="22"/>
      <w:lang w:val="en-US"/>
    </w:rPr>
  </w:style>
  <w:style w:type="character" w:customStyle="1" w:styleId="Balk7Char">
    <w:name w:val="Başlık 7 Char"/>
    <w:basedOn w:val="VarsaylanParagrafYazTipi"/>
    <w:link w:val="Balk7"/>
    <w:uiPriority w:val="9"/>
    <w:semiHidden/>
    <w:rsid w:val="006A0EB0"/>
    <w:rPr>
      <w:rFonts w:eastAsiaTheme="minorEastAsia"/>
      <w:lang w:val="en-US"/>
    </w:rPr>
  </w:style>
  <w:style w:type="character" w:customStyle="1" w:styleId="Balk8Char">
    <w:name w:val="Başlık 8 Char"/>
    <w:basedOn w:val="VarsaylanParagrafYazTipi"/>
    <w:link w:val="Balk8"/>
    <w:uiPriority w:val="9"/>
    <w:semiHidden/>
    <w:rsid w:val="006A0EB0"/>
    <w:rPr>
      <w:rFonts w:eastAsiaTheme="minorEastAsia"/>
      <w:i/>
      <w:iCs/>
      <w:lang w:val="en-US"/>
    </w:rPr>
  </w:style>
  <w:style w:type="character" w:customStyle="1" w:styleId="Balk9Char">
    <w:name w:val="Başlık 9 Char"/>
    <w:basedOn w:val="VarsaylanParagrafYazTipi"/>
    <w:link w:val="Balk9"/>
    <w:uiPriority w:val="9"/>
    <w:semiHidden/>
    <w:rsid w:val="006A0EB0"/>
    <w:rPr>
      <w:rFonts w:asciiTheme="majorHAnsi" w:eastAsiaTheme="majorEastAsia" w:hAnsiTheme="majorHAnsi" w:cstheme="majorBidi"/>
      <w:sz w:val="22"/>
      <w:szCs w:val="22"/>
      <w:lang w:val="en-US"/>
    </w:rPr>
  </w:style>
  <w:style w:type="paragraph" w:styleId="DipnotMetni">
    <w:name w:val="footnote text"/>
    <w:basedOn w:val="Normal"/>
    <w:link w:val="DipnotMetniChar"/>
    <w:uiPriority w:val="99"/>
    <w:unhideWhenUsed/>
    <w:rsid w:val="00826934"/>
  </w:style>
  <w:style w:type="character" w:customStyle="1" w:styleId="DipnotMetniChar">
    <w:name w:val="Dipnot Metni Char"/>
    <w:basedOn w:val="VarsaylanParagrafYazTipi"/>
    <w:link w:val="DipnotMetni"/>
    <w:uiPriority w:val="99"/>
    <w:rsid w:val="00826934"/>
  </w:style>
  <w:style w:type="character" w:styleId="DipnotBavurusu">
    <w:name w:val="footnote reference"/>
    <w:basedOn w:val="VarsaylanParagrafYazTipi"/>
    <w:uiPriority w:val="99"/>
    <w:unhideWhenUsed/>
    <w:rsid w:val="00826934"/>
    <w:rPr>
      <w:vertAlign w:val="superscript"/>
    </w:rPr>
  </w:style>
  <w:style w:type="paragraph" w:styleId="ListeParagraf">
    <w:name w:val="List Paragraph"/>
    <w:basedOn w:val="Normal"/>
    <w:uiPriority w:val="34"/>
    <w:qFormat/>
    <w:rsid w:val="00826934"/>
    <w:pPr>
      <w:ind w:left="720"/>
      <w:contextualSpacing/>
    </w:pPr>
  </w:style>
  <w:style w:type="character" w:styleId="Vurgu">
    <w:name w:val="Emphasis"/>
    <w:basedOn w:val="VarsaylanParagrafYazTipi"/>
    <w:uiPriority w:val="20"/>
    <w:qFormat/>
    <w:rsid w:val="00D656D5"/>
    <w:rPr>
      <w:i/>
      <w:iCs/>
    </w:rPr>
  </w:style>
  <w:style w:type="paragraph" w:styleId="AltBilgi">
    <w:name w:val="footer"/>
    <w:basedOn w:val="Normal"/>
    <w:link w:val="AltBilgiChar"/>
    <w:uiPriority w:val="99"/>
    <w:unhideWhenUsed/>
    <w:rsid w:val="0053239B"/>
    <w:pPr>
      <w:tabs>
        <w:tab w:val="center" w:pos="4536"/>
        <w:tab w:val="right" w:pos="9072"/>
      </w:tabs>
    </w:pPr>
  </w:style>
  <w:style w:type="character" w:customStyle="1" w:styleId="AltBilgiChar">
    <w:name w:val="Alt Bilgi Char"/>
    <w:basedOn w:val="VarsaylanParagrafYazTipi"/>
    <w:link w:val="AltBilgi"/>
    <w:uiPriority w:val="99"/>
    <w:rsid w:val="0053239B"/>
  </w:style>
  <w:style w:type="character" w:styleId="SayfaNumaras">
    <w:name w:val="page number"/>
    <w:basedOn w:val="VarsaylanParagrafYazTipi"/>
    <w:uiPriority w:val="99"/>
    <w:semiHidden/>
    <w:unhideWhenUsed/>
    <w:rsid w:val="0053239B"/>
  </w:style>
  <w:style w:type="paragraph" w:styleId="stBilgi">
    <w:name w:val="header"/>
    <w:basedOn w:val="Normal"/>
    <w:link w:val="stBilgiChar"/>
    <w:uiPriority w:val="99"/>
    <w:unhideWhenUsed/>
    <w:rsid w:val="0053239B"/>
    <w:pPr>
      <w:tabs>
        <w:tab w:val="center" w:pos="4536"/>
        <w:tab w:val="right" w:pos="9072"/>
      </w:tabs>
    </w:pPr>
  </w:style>
  <w:style w:type="character" w:customStyle="1" w:styleId="stBilgiChar">
    <w:name w:val="Üst Bilgi Char"/>
    <w:basedOn w:val="VarsaylanParagrafYazTipi"/>
    <w:link w:val="stBilgi"/>
    <w:uiPriority w:val="99"/>
    <w:rsid w:val="0053239B"/>
  </w:style>
  <w:style w:type="character" w:styleId="Kpr">
    <w:name w:val="Hyperlink"/>
    <w:basedOn w:val="VarsaylanParagrafYazTipi"/>
    <w:uiPriority w:val="99"/>
    <w:unhideWhenUsed/>
    <w:rsid w:val="00864D26"/>
    <w:rPr>
      <w:color w:val="0563C1" w:themeColor="hyperlink"/>
      <w:u w:val="single"/>
    </w:rPr>
  </w:style>
  <w:style w:type="character" w:customStyle="1" w:styleId="zmlenmeyenBahsetme1">
    <w:name w:val="Çözümlenmeyen Bahsetme1"/>
    <w:basedOn w:val="VarsaylanParagrafYazTipi"/>
    <w:uiPriority w:val="99"/>
    <w:rsid w:val="00840F54"/>
    <w:rPr>
      <w:color w:val="605E5C"/>
      <w:shd w:val="clear" w:color="auto" w:fill="E1DFDD"/>
    </w:rPr>
  </w:style>
  <w:style w:type="paragraph" w:styleId="BalonMetni">
    <w:name w:val="Balloon Text"/>
    <w:basedOn w:val="Normal"/>
    <w:link w:val="BalonMetniChar"/>
    <w:uiPriority w:val="99"/>
    <w:semiHidden/>
    <w:unhideWhenUsed/>
    <w:rsid w:val="00C1495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C14958"/>
    <w:rPr>
      <w:rFonts w:ascii="Times New Roman" w:hAnsi="Times New Roman" w:cs="Times New Roman"/>
      <w:sz w:val="18"/>
      <w:szCs w:val="18"/>
    </w:rPr>
  </w:style>
  <w:style w:type="paragraph" w:styleId="NormalWeb">
    <w:name w:val="Normal (Web)"/>
    <w:basedOn w:val="Normal"/>
    <w:uiPriority w:val="99"/>
    <w:unhideWhenUsed/>
    <w:rsid w:val="00BD1866"/>
    <w:pPr>
      <w:spacing w:before="100" w:beforeAutospacing="1" w:after="100" w:afterAutospacing="1"/>
    </w:pPr>
    <w:rPr>
      <w:rFonts w:ascii="Times New Roman" w:eastAsia="Times New Roman" w:hAnsi="Times New Roman" w:cs="Times New Roman"/>
      <w:lang w:eastAsia="tr-TR"/>
    </w:rPr>
  </w:style>
  <w:style w:type="character" w:customStyle="1" w:styleId="st1">
    <w:name w:val="st1"/>
    <w:basedOn w:val="VarsaylanParagrafYazTipi"/>
    <w:rsid w:val="003B2220"/>
  </w:style>
  <w:style w:type="character" w:styleId="Gl">
    <w:name w:val="Strong"/>
    <w:basedOn w:val="VarsaylanParagrafYazTipi"/>
    <w:uiPriority w:val="22"/>
    <w:qFormat/>
    <w:rsid w:val="003B2220"/>
    <w:rPr>
      <w:b/>
      <w:bCs/>
    </w:rPr>
  </w:style>
  <w:style w:type="character" w:customStyle="1" w:styleId="xdb">
    <w:name w:val="_xdb"/>
    <w:basedOn w:val="VarsaylanParagrafYazTipi"/>
    <w:rsid w:val="003B2220"/>
  </w:style>
  <w:style w:type="character" w:customStyle="1" w:styleId="xbe">
    <w:name w:val="_xbe"/>
    <w:basedOn w:val="VarsaylanParagrafYazTipi"/>
    <w:rsid w:val="003B2220"/>
  </w:style>
  <w:style w:type="character" w:customStyle="1" w:styleId="fn">
    <w:name w:val="fn"/>
    <w:basedOn w:val="VarsaylanParagrafYazTipi"/>
    <w:rsid w:val="003B2220"/>
  </w:style>
  <w:style w:type="character" w:styleId="zlenenKpr">
    <w:name w:val="FollowedHyperlink"/>
    <w:basedOn w:val="VarsaylanParagrafYazTipi"/>
    <w:uiPriority w:val="99"/>
    <w:semiHidden/>
    <w:unhideWhenUsed/>
    <w:rsid w:val="003B2220"/>
    <w:rPr>
      <w:color w:val="954F72" w:themeColor="followedHyperlink"/>
      <w:u w:val="single"/>
    </w:rPr>
  </w:style>
  <w:style w:type="character" w:customStyle="1" w:styleId="gp-highlight-effect2">
    <w:name w:val="gp-highlight-effect2"/>
    <w:basedOn w:val="VarsaylanParagrafYazTipi"/>
    <w:rsid w:val="003B2220"/>
  </w:style>
  <w:style w:type="character" w:customStyle="1" w:styleId="shorttext">
    <w:name w:val="short_text"/>
    <w:basedOn w:val="VarsaylanParagrafYazTipi"/>
    <w:rsid w:val="003B2220"/>
  </w:style>
  <w:style w:type="table" w:styleId="TabloKlavuzu">
    <w:name w:val="Table Grid"/>
    <w:basedOn w:val="NormalTablo"/>
    <w:uiPriority w:val="39"/>
    <w:rsid w:val="006A0EB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AD379A"/>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AD379A"/>
    <w:pPr>
      <w:spacing w:after="200"/>
    </w:pPr>
    <w:rPr>
      <w:i/>
      <w:iCs/>
      <w:color w:val="44546A" w:themeColor="text2"/>
      <w:sz w:val="18"/>
      <w:szCs w:val="18"/>
    </w:rPr>
  </w:style>
  <w:style w:type="character" w:customStyle="1" w:styleId="zmlenmeyenBahsetme2">
    <w:name w:val="Çözümlenmeyen Bahsetme2"/>
    <w:basedOn w:val="VarsaylanParagrafYazTipi"/>
    <w:uiPriority w:val="99"/>
    <w:semiHidden/>
    <w:unhideWhenUsed/>
    <w:rsid w:val="006E725A"/>
    <w:rPr>
      <w:color w:val="605E5C"/>
      <w:shd w:val="clear" w:color="auto" w:fill="E1DFDD"/>
    </w:rPr>
  </w:style>
  <w:style w:type="character" w:styleId="AklamaBavurusu">
    <w:name w:val="annotation reference"/>
    <w:basedOn w:val="VarsaylanParagrafYazTipi"/>
    <w:uiPriority w:val="99"/>
    <w:semiHidden/>
    <w:unhideWhenUsed/>
    <w:rsid w:val="00CF0282"/>
    <w:rPr>
      <w:sz w:val="16"/>
      <w:szCs w:val="16"/>
    </w:rPr>
  </w:style>
  <w:style w:type="paragraph" w:styleId="AklamaMetni">
    <w:name w:val="annotation text"/>
    <w:basedOn w:val="Normal"/>
    <w:link w:val="AklamaMetniChar"/>
    <w:uiPriority w:val="99"/>
    <w:semiHidden/>
    <w:unhideWhenUsed/>
    <w:rsid w:val="00CF0282"/>
    <w:rPr>
      <w:sz w:val="20"/>
      <w:szCs w:val="20"/>
    </w:rPr>
  </w:style>
  <w:style w:type="character" w:customStyle="1" w:styleId="AklamaMetniChar">
    <w:name w:val="Açıklama Metni Char"/>
    <w:basedOn w:val="VarsaylanParagrafYazTipi"/>
    <w:link w:val="AklamaMetni"/>
    <w:uiPriority w:val="99"/>
    <w:semiHidden/>
    <w:rsid w:val="00CF0282"/>
    <w:rPr>
      <w:sz w:val="20"/>
      <w:szCs w:val="20"/>
    </w:rPr>
  </w:style>
  <w:style w:type="paragraph" w:styleId="AklamaKonusu">
    <w:name w:val="annotation subject"/>
    <w:basedOn w:val="AklamaMetni"/>
    <w:next w:val="AklamaMetni"/>
    <w:link w:val="AklamaKonusuChar"/>
    <w:uiPriority w:val="99"/>
    <w:semiHidden/>
    <w:unhideWhenUsed/>
    <w:rsid w:val="00CF0282"/>
    <w:rPr>
      <w:b/>
      <w:bCs/>
    </w:rPr>
  </w:style>
  <w:style w:type="character" w:customStyle="1" w:styleId="AklamaKonusuChar">
    <w:name w:val="Açıklama Konusu Char"/>
    <w:basedOn w:val="AklamaMetniChar"/>
    <w:link w:val="AklamaKonusu"/>
    <w:uiPriority w:val="99"/>
    <w:semiHidden/>
    <w:rsid w:val="00CF0282"/>
    <w:rPr>
      <w:b/>
      <w:bCs/>
      <w:sz w:val="20"/>
      <w:szCs w:val="20"/>
    </w:rPr>
  </w:style>
  <w:style w:type="character" w:customStyle="1" w:styleId="tlid-translation">
    <w:name w:val="tlid-translation"/>
    <w:basedOn w:val="VarsaylanParagrafYazTipi"/>
    <w:rsid w:val="002D67CE"/>
  </w:style>
  <w:style w:type="table" w:styleId="DzTablo2">
    <w:name w:val="Plain Table 2"/>
    <w:basedOn w:val="NormalTablo"/>
    <w:uiPriority w:val="42"/>
    <w:rsid w:val="00A1720D"/>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3">
    <w:name w:val="List Table 3"/>
    <w:basedOn w:val="NormalTablo"/>
    <w:uiPriority w:val="48"/>
    <w:rsid w:val="00A1720D"/>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
    <w:name w:val="a"/>
    <w:rsid w:val="00A1720D"/>
  </w:style>
  <w:style w:type="character" w:styleId="zmlenmeyenBahsetme">
    <w:name w:val="Unresolved Mention"/>
    <w:basedOn w:val="VarsaylanParagrafYazTipi"/>
    <w:uiPriority w:val="99"/>
    <w:semiHidden/>
    <w:unhideWhenUsed/>
    <w:rsid w:val="0060273E"/>
    <w:rPr>
      <w:color w:val="605E5C"/>
      <w:shd w:val="clear" w:color="auto" w:fill="E1DFDD"/>
    </w:rPr>
  </w:style>
  <w:style w:type="character" w:customStyle="1" w:styleId="KonuBal1">
    <w:name w:val="Konu Başlığı1"/>
    <w:basedOn w:val="VarsaylanParagrafYazTipi"/>
    <w:rsid w:val="00C14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48537">
      <w:bodyDiv w:val="1"/>
      <w:marLeft w:val="0"/>
      <w:marRight w:val="0"/>
      <w:marTop w:val="0"/>
      <w:marBottom w:val="0"/>
      <w:divBdr>
        <w:top w:val="none" w:sz="0" w:space="0" w:color="auto"/>
        <w:left w:val="none" w:sz="0" w:space="0" w:color="auto"/>
        <w:bottom w:val="none" w:sz="0" w:space="0" w:color="auto"/>
        <w:right w:val="none" w:sz="0" w:space="0" w:color="auto"/>
      </w:divBdr>
    </w:div>
    <w:div w:id="1379547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cholarship.org/uc/item/3xd774xh" TargetMode="External"/><Relationship Id="rId18" Type="http://schemas.openxmlformats.org/officeDocument/2006/relationships/hyperlink" Target="https://archnet.org/sites/1621/media_contents/62966" TargetMode="External"/><Relationship Id="rId3" Type="http://schemas.openxmlformats.org/officeDocument/2006/relationships/styles" Target="styles.xml"/><Relationship Id="rId21" Type="http://schemas.openxmlformats.org/officeDocument/2006/relationships/hyperlink" Target="http://www2.cpdl.org/wiki/index.php/Cosi_pensoso_%20(Francesco_Landini)"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google.com/url?sa=t&amp;rct=j&amp;q=&amp;esrc=s&amp;source=web&amp;cd=1&amp;ved=2ahUKEwiu3ImWqcTnAWpxMQBHUR7DjoQFjAAegQIAhAC&amp;url=http%3A%2F%2Fwww.muzikegitimcileri.net%2Fbilimsel%2Fbildiri%2FC-Tebis_3.pdf&amp;usg=AOvVaw0M7Tfge5kdTM5hTtdEh7aS" TargetMode="External"/><Relationship Id="rId2" Type="http://schemas.openxmlformats.org/officeDocument/2006/relationships/numbering" Target="numbering.xml"/><Relationship Id="rId16" Type="http://schemas.openxmlformats.org/officeDocument/2006/relationships/hyperlink" Target="https://www.mavi-nota.com/dergi/mavinotasayi25.pdf" TargetMode="External"/><Relationship Id="rId20" Type="http://schemas.openxmlformats.org/officeDocument/2006/relationships/hyperlink" Target="http://www.dilmun.ir/articles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ergipark.org.tr/tr/download/article-file/217136"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creativecommons.org/licenses/%20by-sa/3.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2307/3399663"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5B7F-6E8D-43CF-BEC6-C64582B1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1363</Words>
  <Characters>7772</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ATAUNI</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koray çelenk</cp:lastModifiedBy>
  <cp:revision>23</cp:revision>
  <cp:lastPrinted>2018-12-19T14:50:00Z</cp:lastPrinted>
  <dcterms:created xsi:type="dcterms:W3CDTF">2020-02-13T01:38:00Z</dcterms:created>
  <dcterms:modified xsi:type="dcterms:W3CDTF">2021-04-13T17:32:00Z</dcterms:modified>
</cp:coreProperties>
</file>