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2D48F194" w:rsidR="00A52A92" w:rsidRPr="007D3A5E" w:rsidRDefault="0083273C" w:rsidP="005F7BE0">
      <w:pPr>
        <w:pStyle w:val="MakaleBal"/>
      </w:pPr>
      <w:r w:rsidRPr="007D3A5E">
        <w:t>Başlık</w:t>
      </w:r>
      <w:r w:rsidR="00721E26" w:rsidRPr="007D3A5E">
        <w:t xml:space="preserve"> (İlk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37AA224B" w14:textId="77777777" w:rsidTr="00F608D4">
        <w:trPr>
          <w:trHeight w:val="236"/>
        </w:trPr>
        <w:tc>
          <w:tcPr>
            <w:tcW w:w="2122" w:type="dxa"/>
            <w:vAlign w:val="top"/>
          </w:tcPr>
          <w:p w14:paraId="3DD3200B" w14:textId="5054EA69" w:rsidR="00497113" w:rsidRPr="00497113" w:rsidRDefault="00497113" w:rsidP="00A77159">
            <w:pPr>
              <w:pStyle w:val="Makale-tablo"/>
              <w:spacing w:line="240" w:lineRule="auto"/>
              <w:rPr>
                <w:rFonts w:cs="Gentium Plus"/>
                <w:sz w:val="18"/>
                <w:szCs w:val="18"/>
              </w:rPr>
            </w:pPr>
            <w:r>
              <w:rPr>
                <w:rFonts w:cs="Gentium Plus"/>
                <w:sz w:val="18"/>
                <w:szCs w:val="18"/>
              </w:rPr>
              <w:t xml:space="preserve">1. </w:t>
            </w:r>
            <w:r w:rsidRPr="00497113">
              <w:rPr>
                <w:rFonts w:cs="Gentium Plus"/>
                <w:sz w:val="18"/>
                <w:szCs w:val="18"/>
              </w:rPr>
              <w:t xml:space="preserve">Yazar </w:t>
            </w:r>
          </w:p>
        </w:tc>
        <w:tc>
          <w:tcPr>
            <w:tcW w:w="2997" w:type="dxa"/>
          </w:tcPr>
          <w:p w14:paraId="67812BE5"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46A8535C" wp14:editId="4292D606">
                  <wp:extent cx="99060" cy="990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17DF197"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2B87DD03" w14:textId="77777777" w:rsidTr="00F608D4">
        <w:trPr>
          <w:trHeight w:val="236"/>
        </w:trPr>
        <w:tc>
          <w:tcPr>
            <w:tcW w:w="2122" w:type="dxa"/>
            <w:vAlign w:val="top"/>
          </w:tcPr>
          <w:p w14:paraId="14F27B6E" w14:textId="77777777" w:rsidR="0083449A" w:rsidRPr="00497113" w:rsidRDefault="0083449A" w:rsidP="0083449A">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3575D8D1" w14:textId="1DC730EF" w:rsidR="0083449A" w:rsidRPr="00497113" w:rsidRDefault="0083449A" w:rsidP="0083449A">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50BAA10" w14:textId="77777777"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Şehir, Ülke</w:t>
            </w:r>
          </w:p>
        </w:tc>
      </w:tr>
      <w:tr w:rsidR="0083449A" w:rsidRPr="00497113" w14:paraId="6A2C7599" w14:textId="77777777" w:rsidTr="00F608D4">
        <w:trPr>
          <w:trHeight w:val="236"/>
        </w:trPr>
        <w:tc>
          <w:tcPr>
            <w:tcW w:w="2122" w:type="dxa"/>
            <w:vAlign w:val="top"/>
          </w:tcPr>
          <w:p w14:paraId="16369495" w14:textId="77777777" w:rsidR="0083449A" w:rsidRPr="00497113" w:rsidRDefault="0083449A" w:rsidP="0083449A">
            <w:pPr>
              <w:pStyle w:val="Makale-tablo"/>
              <w:spacing w:line="240" w:lineRule="auto"/>
              <w:rPr>
                <w:rFonts w:cs="Gentium Plus"/>
                <w:sz w:val="18"/>
                <w:szCs w:val="18"/>
              </w:rPr>
            </w:pPr>
          </w:p>
        </w:tc>
        <w:tc>
          <w:tcPr>
            <w:tcW w:w="2997" w:type="dxa"/>
          </w:tcPr>
          <w:p w14:paraId="46EEDF76" w14:textId="5E8D62E6"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162989B6" wp14:editId="5294C350">
                  <wp:extent cx="76200" cy="7302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Pr>
                <w:rFonts w:cs="Gentium Plus"/>
                <w:sz w:val="18"/>
                <w:szCs w:val="18"/>
              </w:rPr>
              <w:t xml:space="preserve"> </w:t>
            </w:r>
            <w:r w:rsidRPr="007F1407">
              <w:rPr>
                <w:rFonts w:cs="Gentium Plus"/>
                <w:sz w:val="18"/>
                <w:szCs w:val="18"/>
              </w:rPr>
              <w:t>https://ror.org/</w:t>
            </w:r>
          </w:p>
        </w:tc>
        <w:tc>
          <w:tcPr>
            <w:tcW w:w="2026" w:type="dxa"/>
          </w:tcPr>
          <w:p w14:paraId="54FF88B5" w14:textId="77777777" w:rsidR="0083449A" w:rsidRPr="00497113" w:rsidRDefault="0083449A" w:rsidP="0083449A">
            <w:pPr>
              <w:pStyle w:val="Makale-tablo"/>
              <w:spacing w:line="240" w:lineRule="auto"/>
              <w:rPr>
                <w:rFonts w:cs="Gentium Plus"/>
                <w:sz w:val="18"/>
                <w:szCs w:val="18"/>
                <w:highlight w:val="yellow"/>
              </w:rPr>
            </w:pPr>
          </w:p>
        </w:tc>
      </w:tr>
    </w:tbl>
    <w:p w14:paraId="184C2FD1"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0835FEC1" w14:textId="77777777" w:rsidTr="00497113">
        <w:trPr>
          <w:trHeight w:val="236"/>
        </w:trPr>
        <w:tc>
          <w:tcPr>
            <w:tcW w:w="2122" w:type="dxa"/>
            <w:vAlign w:val="top"/>
          </w:tcPr>
          <w:p w14:paraId="72975FEE" w14:textId="4AAF20EA" w:rsidR="00497113" w:rsidRPr="00497113" w:rsidRDefault="00497113" w:rsidP="00A77159">
            <w:pPr>
              <w:pStyle w:val="Makale-tablo"/>
              <w:spacing w:line="240" w:lineRule="auto"/>
              <w:rPr>
                <w:rFonts w:cs="Gentium Plus"/>
                <w:sz w:val="18"/>
                <w:szCs w:val="18"/>
              </w:rPr>
            </w:pPr>
            <w:bookmarkStart w:id="0" w:name="_Hlk187594445"/>
            <w:r>
              <w:rPr>
                <w:rFonts w:cs="Gentium Plus"/>
                <w:sz w:val="18"/>
                <w:szCs w:val="18"/>
              </w:rPr>
              <w:t xml:space="preserve">2. </w:t>
            </w:r>
            <w:r w:rsidRPr="00497113">
              <w:rPr>
                <w:rFonts w:cs="Gentium Plus"/>
                <w:sz w:val="18"/>
                <w:szCs w:val="18"/>
              </w:rPr>
              <w:t xml:space="preserve">Yazar </w:t>
            </w:r>
          </w:p>
        </w:tc>
        <w:tc>
          <w:tcPr>
            <w:tcW w:w="2997" w:type="dxa"/>
          </w:tcPr>
          <w:p w14:paraId="34482C9E" w14:textId="22B31165"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E221464" wp14:editId="3C7525DB">
                  <wp:extent cx="99060" cy="990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4FE46651"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2A8F5EAB" w14:textId="77777777" w:rsidTr="00497113">
        <w:trPr>
          <w:trHeight w:val="236"/>
        </w:trPr>
        <w:tc>
          <w:tcPr>
            <w:tcW w:w="2122" w:type="dxa"/>
            <w:vAlign w:val="top"/>
          </w:tcPr>
          <w:p w14:paraId="1A7AF6FA" w14:textId="71CD193C" w:rsidR="0083449A" w:rsidRPr="00497113" w:rsidRDefault="0083449A" w:rsidP="0083449A">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7A618585" w14:textId="6D3B0B95" w:rsidR="0083449A" w:rsidRPr="00497113" w:rsidRDefault="0083449A" w:rsidP="0083449A">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A4C4212" w14:textId="77777777"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Şehir, Ülke</w:t>
            </w:r>
          </w:p>
        </w:tc>
      </w:tr>
      <w:tr w:rsidR="0083449A" w:rsidRPr="00497113" w14:paraId="7A342951" w14:textId="77777777" w:rsidTr="00497113">
        <w:trPr>
          <w:trHeight w:val="236"/>
        </w:trPr>
        <w:tc>
          <w:tcPr>
            <w:tcW w:w="2122" w:type="dxa"/>
            <w:vAlign w:val="top"/>
          </w:tcPr>
          <w:p w14:paraId="592F8D74" w14:textId="77777777" w:rsidR="0083449A" w:rsidRPr="00497113" w:rsidRDefault="0083449A" w:rsidP="0083449A">
            <w:pPr>
              <w:pStyle w:val="Makale-tablo"/>
              <w:spacing w:line="240" w:lineRule="auto"/>
              <w:rPr>
                <w:rFonts w:cs="Gentium Plus"/>
                <w:sz w:val="18"/>
                <w:szCs w:val="18"/>
              </w:rPr>
            </w:pPr>
          </w:p>
        </w:tc>
        <w:tc>
          <w:tcPr>
            <w:tcW w:w="2997" w:type="dxa"/>
          </w:tcPr>
          <w:p w14:paraId="105271FC" w14:textId="16C4FE5F"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753A211D" wp14:editId="52155E94">
                  <wp:extent cx="76200" cy="7302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Pr>
                <w:rFonts w:cs="Gentium Plus"/>
                <w:sz w:val="18"/>
                <w:szCs w:val="18"/>
              </w:rPr>
              <w:t xml:space="preserve"> </w:t>
            </w:r>
            <w:r w:rsidRPr="007F1407">
              <w:rPr>
                <w:rFonts w:cs="Gentium Plus"/>
                <w:sz w:val="18"/>
                <w:szCs w:val="18"/>
              </w:rPr>
              <w:t>https://ror.org/</w:t>
            </w:r>
          </w:p>
        </w:tc>
        <w:tc>
          <w:tcPr>
            <w:tcW w:w="2026" w:type="dxa"/>
          </w:tcPr>
          <w:p w14:paraId="45EB9807" w14:textId="77777777" w:rsidR="0083449A" w:rsidRPr="00497113" w:rsidRDefault="0083449A" w:rsidP="0083449A">
            <w:pPr>
              <w:pStyle w:val="Makale-tablo"/>
              <w:spacing w:line="240" w:lineRule="auto"/>
              <w:rPr>
                <w:rFonts w:cs="Gentium Plus"/>
                <w:sz w:val="18"/>
                <w:szCs w:val="18"/>
                <w:highlight w:val="yellow"/>
              </w:rPr>
            </w:pPr>
          </w:p>
        </w:tc>
      </w:tr>
    </w:tbl>
    <w:bookmarkEnd w:id="0"/>
    <w:p w14:paraId="3586FDC2" w14:textId="61C7D435" w:rsidR="002F009D" w:rsidRPr="00A321FC" w:rsidRDefault="002F009D" w:rsidP="005F7BE0">
      <w:pPr>
        <w:pStyle w:val="Makale-1derece-baslik"/>
        <w:ind w:left="0"/>
      </w:pPr>
      <w:r w:rsidRPr="00A321FC">
        <w:t>Öz</w:t>
      </w:r>
    </w:p>
    <w:p w14:paraId="76AB53A3" w14:textId="5CF13C8C" w:rsidR="007405DF" w:rsidRPr="007D3A5E" w:rsidRDefault="0083273C" w:rsidP="00A77159">
      <w:pPr>
        <w:pStyle w:val="z-Abstract"/>
      </w:pPr>
      <w:r w:rsidRPr="007F1407">
        <w:rPr>
          <w:lang w:val="tr-TR"/>
        </w:rPr>
        <w:t xml:space="preserve">Öz, </w:t>
      </w:r>
      <w:proofErr w:type="spellStart"/>
      <w:r w:rsidRPr="007F1407">
        <w:rPr>
          <w:lang w:val="tr-TR"/>
        </w:rPr>
        <w:t>Gentium</w:t>
      </w:r>
      <w:proofErr w:type="spellEnd"/>
      <w:r w:rsidRPr="007F1407">
        <w:rPr>
          <w:lang w:val="tr-TR"/>
        </w:rPr>
        <w:t xml:space="preserve"> Plus yazı tipinde 9,5 punto büyüklüğünde yazılmalı; her iki yana </w:t>
      </w:r>
      <w:proofErr w:type="gramStart"/>
      <w:r w:rsidRPr="007F1407">
        <w:rPr>
          <w:lang w:val="tr-TR"/>
        </w:rPr>
        <w:t>hizalanmalı;</w:t>
      </w:r>
      <w:proofErr w:type="gramEnd"/>
      <w:r w:rsidRPr="007F1407">
        <w:rPr>
          <w:lang w:val="tr-TR"/>
        </w:rPr>
        <w:t xml:space="preserve"> satır aralığı </w:t>
      </w:r>
      <w:r w:rsidR="0083449A">
        <w:rPr>
          <w:lang w:val="tr-TR"/>
        </w:rPr>
        <w:t>tek</w:t>
      </w:r>
      <w:r w:rsidRPr="007F1407">
        <w:rPr>
          <w:lang w:val="tr-TR"/>
        </w:rPr>
        <w:t xml:space="preserve"> ve </w:t>
      </w:r>
      <w:proofErr w:type="spellStart"/>
      <w:r w:rsidRPr="007F1407">
        <w:rPr>
          <w:lang w:val="tr-TR"/>
        </w:rPr>
        <w:t>girintisiz</w:t>
      </w:r>
      <w:proofErr w:type="spellEnd"/>
      <w:r w:rsidRPr="007F1407">
        <w:rPr>
          <w:lang w:val="tr-TR"/>
        </w:rPr>
        <w:t xml:space="preserve"> olmalıdır</w:t>
      </w:r>
      <w:r w:rsidR="00CD6BEB" w:rsidRPr="007F1407">
        <w:rPr>
          <w:lang w:val="tr-TR"/>
        </w:rPr>
        <w:t>.</w:t>
      </w:r>
      <w:r w:rsidR="00721E26" w:rsidRPr="007F1407">
        <w:rPr>
          <w:lang w:val="tr-TR"/>
        </w:rPr>
        <w:t xml:space="preserve">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w:t>
      </w:r>
      <w:r w:rsidR="00721E26" w:rsidRPr="007F1407">
        <w:rPr>
          <w:lang w:val="tr-TR"/>
        </w:rPr>
        <w:lastRenderedPageBreak/>
        <w:t xml:space="preserve">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400-700 kelime aralığında olmalıdır. Tek paragraf halinde yazılmalıdır. Öz, </w:t>
      </w:r>
      <w:proofErr w:type="spellStart"/>
      <w:r w:rsidR="00721E26" w:rsidRPr="007F1407">
        <w:rPr>
          <w:lang w:val="tr-TR"/>
        </w:rPr>
        <w:t>Gentium</w:t>
      </w:r>
      <w:proofErr w:type="spellEnd"/>
      <w:r w:rsidR="00721E26" w:rsidRPr="007F1407">
        <w:rPr>
          <w:lang w:val="tr-TR"/>
        </w:rPr>
        <w:t xml:space="preserve"> Plus yazı tipinde 9,5 punto büyüklüğünde yazılmalı; her iki yana </w:t>
      </w:r>
      <w:proofErr w:type="gramStart"/>
      <w:r w:rsidR="00721E26" w:rsidRPr="007F1407">
        <w:rPr>
          <w:lang w:val="tr-TR"/>
        </w:rPr>
        <w:t>hizalanmalı;</w:t>
      </w:r>
      <w:proofErr w:type="gramEnd"/>
      <w:r w:rsidR="00721E26" w:rsidRPr="007F1407">
        <w:rPr>
          <w:lang w:val="tr-TR"/>
        </w:rPr>
        <w:t xml:space="preserve"> satır aralığı </w:t>
      </w:r>
      <w:r w:rsidR="0083449A">
        <w:rPr>
          <w:lang w:val="tr-TR"/>
        </w:rPr>
        <w:t>tek</w:t>
      </w:r>
      <w:r w:rsidR="00721E26" w:rsidRPr="007F1407">
        <w:rPr>
          <w:lang w:val="tr-TR"/>
        </w:rPr>
        <w:t xml:space="preserve"> ve </w:t>
      </w:r>
      <w:proofErr w:type="spellStart"/>
      <w:r w:rsidR="00721E26" w:rsidRPr="007F1407">
        <w:rPr>
          <w:lang w:val="tr-TR"/>
        </w:rPr>
        <w:t>girintisiz</w:t>
      </w:r>
      <w:proofErr w:type="spellEnd"/>
      <w:r w:rsidR="00721E26" w:rsidRPr="007F1407">
        <w:rPr>
          <w:lang w:val="tr-TR"/>
        </w:rPr>
        <w:t xml:space="preserve"> olmalıdır. </w:t>
      </w:r>
      <w:r w:rsidR="00721E26" w:rsidRPr="007D3A5E">
        <w:t xml:space="preserve">400-700 </w:t>
      </w:r>
      <w:proofErr w:type="spellStart"/>
      <w:r w:rsidR="00721E26" w:rsidRPr="007D3A5E">
        <w:t>kelime</w:t>
      </w:r>
      <w:proofErr w:type="spellEnd"/>
      <w:r w:rsidR="00721E26" w:rsidRPr="007D3A5E">
        <w:t xml:space="preserve"> </w:t>
      </w:r>
      <w:proofErr w:type="spellStart"/>
      <w:r w:rsidR="00721E26" w:rsidRPr="007D3A5E">
        <w:t>aralığında</w:t>
      </w:r>
      <w:proofErr w:type="spellEnd"/>
      <w:r w:rsidR="00721E26" w:rsidRPr="007D3A5E">
        <w:t xml:space="preserve"> </w:t>
      </w:r>
      <w:proofErr w:type="spellStart"/>
      <w:r w:rsidR="00721E26" w:rsidRPr="007D3A5E">
        <w:t>olmalıdır</w:t>
      </w:r>
      <w:proofErr w:type="spellEnd"/>
      <w:r w:rsidR="00721E26" w:rsidRPr="007D3A5E">
        <w:t xml:space="preserve">. Tek </w:t>
      </w:r>
      <w:proofErr w:type="spellStart"/>
      <w:r w:rsidR="00721E26" w:rsidRPr="007D3A5E">
        <w:t>paragraf</w:t>
      </w:r>
      <w:proofErr w:type="spellEnd"/>
      <w:r w:rsidR="00721E26" w:rsidRPr="007D3A5E">
        <w:t xml:space="preserve"> </w:t>
      </w:r>
      <w:proofErr w:type="spellStart"/>
      <w:r w:rsidR="00721E26" w:rsidRPr="007D3A5E">
        <w:t>halinde</w:t>
      </w:r>
      <w:proofErr w:type="spellEnd"/>
      <w:r w:rsidR="00721E26" w:rsidRPr="007D3A5E">
        <w:t xml:space="preserve"> </w:t>
      </w:r>
      <w:proofErr w:type="spellStart"/>
      <w:r w:rsidR="00721E26" w:rsidRPr="007D3A5E">
        <w:t>yazılmalıdır</w:t>
      </w:r>
      <w:proofErr w:type="spellEnd"/>
      <w:r w:rsidR="00721E26" w:rsidRPr="007D3A5E">
        <w:t>.</w:t>
      </w:r>
    </w:p>
    <w:p w14:paraId="260FEB5E" w14:textId="3E770298" w:rsidR="002F009D" w:rsidRPr="00A321FC" w:rsidRDefault="002F009D" w:rsidP="005F7BE0">
      <w:pPr>
        <w:pStyle w:val="Makale-1derece-baslik"/>
        <w:ind w:left="0"/>
      </w:pPr>
      <w:r w:rsidRPr="00A321FC">
        <w:t>Anahtar Kelimeler</w:t>
      </w:r>
    </w:p>
    <w:p w14:paraId="4BC52B65" w14:textId="5497ADF0" w:rsidR="002F009D" w:rsidRPr="007D3A5E" w:rsidRDefault="0083273C" w:rsidP="007405DF">
      <w:pPr>
        <w:pStyle w:val="Anahtar-kelimeler-keywords"/>
      </w:pPr>
      <w:r w:rsidRPr="007D3A5E">
        <w:t xml:space="preserve">En az 4, en fazla 7 kelimeden oluşmalıdır.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İlk kavram mutlaka bilim dalı adı olmalıdır. İkinci kavram araştırmayı yansıtan konu, mezhep, şahıs veya eser adı olarak belirlenmelidir.</w:t>
      </w:r>
      <w:r w:rsidR="00CD6BEB" w:rsidRPr="007D3A5E">
        <w:t xml:space="preserve"> </w:t>
      </w:r>
    </w:p>
    <w:p w14:paraId="661EAF03" w14:textId="77777777" w:rsidR="002F009D" w:rsidRPr="00A321FC" w:rsidRDefault="002F009D" w:rsidP="005F7BE0">
      <w:pPr>
        <w:pStyle w:val="Makale-1derece-baslik"/>
        <w:ind w:left="0"/>
      </w:pPr>
      <w:r w:rsidRPr="00A321FC">
        <w:t>Atıf Bilgisi</w:t>
      </w:r>
    </w:p>
    <w:p w14:paraId="47F59CD5" w14:textId="7E16BAB9" w:rsidR="00571F7E" w:rsidRPr="007D3A5E" w:rsidRDefault="0083273C" w:rsidP="007F1407">
      <w:pPr>
        <w:pStyle w:val="Balk1"/>
        <w:spacing w:before="120"/>
        <w:jc w:val="both"/>
        <w:rPr>
          <w:rFonts w:ascii="Gentium Plus" w:eastAsia="Calibri" w:hAnsi="Gentium Plus" w:cs="Gentium Plus"/>
          <w:b w:val="0"/>
          <w:color w:val="auto"/>
          <w:spacing w:val="-2"/>
          <w:sz w:val="19"/>
          <w:szCs w:val="19"/>
        </w:rPr>
      </w:pPr>
      <w:r w:rsidRPr="007D3A5E">
        <w:rPr>
          <w:rFonts w:ascii="Gentium Plus" w:eastAsia="Calibri" w:hAnsi="Gentium Plus" w:cs="Gentium Plus"/>
          <w:b w:val="0"/>
          <w:color w:val="auto"/>
          <w:spacing w:val="-2"/>
          <w:sz w:val="19"/>
          <w:szCs w:val="19"/>
          <w:highlight w:val="yellow"/>
        </w:rPr>
        <w:t xml:space="preserve">Yazar Soyadı, Adı. “Makale İsmi”. </w:t>
      </w:r>
      <w:r w:rsidRPr="007D3A5E">
        <w:rPr>
          <w:rFonts w:ascii="Gentium Plus" w:eastAsia="Calibri" w:hAnsi="Gentium Plus" w:cs="Gentium Plus"/>
          <w:b w:val="0"/>
          <w:i/>
          <w:iCs/>
          <w:color w:val="auto"/>
          <w:spacing w:val="-2"/>
          <w:sz w:val="19"/>
          <w:szCs w:val="19"/>
          <w:highlight w:val="yellow"/>
        </w:rPr>
        <w:t>Yakın Doğu Üniversitesi İlahiyat Fakültesi Dergisi</w:t>
      </w:r>
      <w:r w:rsidRPr="007D3A5E">
        <w:rPr>
          <w:rFonts w:ascii="Gentium Plus" w:eastAsia="Calibri" w:hAnsi="Gentium Plus" w:cs="Gentium Plus"/>
          <w:b w:val="0"/>
          <w:color w:val="auto"/>
          <w:spacing w:val="-2"/>
          <w:sz w:val="19"/>
          <w:szCs w:val="19"/>
          <w:highlight w:val="yellow"/>
        </w:rPr>
        <w:t xml:space="preserve"> 1</w:t>
      </w:r>
      <w:r w:rsidR="00B3255D">
        <w:rPr>
          <w:rFonts w:ascii="Gentium Plus" w:eastAsia="Calibri" w:hAnsi="Gentium Plus" w:cs="Gentium Plus"/>
          <w:b w:val="0"/>
          <w:color w:val="auto"/>
          <w:spacing w:val="-2"/>
          <w:sz w:val="19"/>
          <w:szCs w:val="19"/>
          <w:highlight w:val="yellow"/>
        </w:rPr>
        <w:t>1</w:t>
      </w:r>
      <w:r w:rsidRPr="007D3A5E">
        <w:rPr>
          <w:rFonts w:ascii="Gentium Plus" w:eastAsia="Calibri" w:hAnsi="Gentium Plus" w:cs="Gentium Plus"/>
          <w:b w:val="0"/>
          <w:color w:val="auto"/>
          <w:spacing w:val="-2"/>
          <w:sz w:val="19"/>
          <w:szCs w:val="19"/>
          <w:highlight w:val="yellow"/>
        </w:rPr>
        <w:t>/1 (Haziran 202</w:t>
      </w:r>
      <w:r w:rsidR="00B3255D">
        <w:rPr>
          <w:rFonts w:ascii="Gentium Plus" w:eastAsia="Calibri" w:hAnsi="Gentium Plus" w:cs="Gentium Plus"/>
          <w:b w:val="0"/>
          <w:color w:val="auto"/>
          <w:spacing w:val="-2"/>
          <w:sz w:val="19"/>
          <w:szCs w:val="19"/>
          <w:highlight w:val="yellow"/>
        </w:rPr>
        <w:t>5</w:t>
      </w:r>
      <w:r w:rsidRPr="007D3A5E">
        <w:rPr>
          <w:rFonts w:ascii="Gentium Plus" w:eastAsia="Calibri" w:hAnsi="Gentium Plus" w:cs="Gentium Plus"/>
          <w:b w:val="0"/>
          <w:color w:val="auto"/>
          <w:spacing w:val="-2"/>
          <w:sz w:val="19"/>
          <w:szCs w:val="19"/>
          <w:highlight w:val="yellow"/>
        </w:rPr>
        <w:t>), Sayfa Aralığı. https://doi.org/10.32955/neu.ilaf.202</w:t>
      </w:r>
      <w:r w:rsidR="00B3255D">
        <w:rPr>
          <w:rFonts w:ascii="Gentium Plus" w:eastAsia="Calibri" w:hAnsi="Gentium Plus" w:cs="Gentium Plus"/>
          <w:b w:val="0"/>
          <w:color w:val="auto"/>
          <w:spacing w:val="-2"/>
          <w:sz w:val="19"/>
          <w:szCs w:val="19"/>
          <w:highlight w:val="yellow"/>
        </w:rPr>
        <w:t>5</w:t>
      </w:r>
      <w:r w:rsidRPr="007D3A5E">
        <w:rPr>
          <w:rFonts w:ascii="Gentium Plus" w:eastAsia="Calibri" w:hAnsi="Gentium Plus" w:cs="Gentium Plus"/>
          <w:b w:val="0"/>
          <w:color w:val="auto"/>
          <w:spacing w:val="-2"/>
          <w:sz w:val="19"/>
          <w:szCs w:val="19"/>
          <w:highlight w:val="yellow"/>
        </w:rPr>
        <w:t>.1</w:t>
      </w:r>
      <w:r w:rsidR="00BF3EF2">
        <w:rPr>
          <w:rFonts w:ascii="Gentium Plus" w:eastAsia="Calibri" w:hAnsi="Gentium Plus" w:cs="Gentium Plus"/>
          <w:b w:val="0"/>
          <w:color w:val="auto"/>
          <w:spacing w:val="-2"/>
          <w:sz w:val="19"/>
          <w:szCs w:val="19"/>
          <w:highlight w:val="yellow"/>
        </w:rPr>
        <w:t>1</w:t>
      </w:r>
      <w:r w:rsidRPr="007D3A5E">
        <w:rPr>
          <w:rFonts w:ascii="Gentium Plus" w:eastAsia="Calibri" w:hAnsi="Gentium Plus" w:cs="Gentium Plus"/>
          <w:b w:val="0"/>
          <w:color w:val="auto"/>
          <w:spacing w:val="-2"/>
          <w:sz w:val="19"/>
          <w:szCs w:val="19"/>
          <w:highlight w:val="yellow"/>
        </w:rPr>
        <w:t>.1.xx</w:t>
      </w:r>
    </w:p>
    <w:p w14:paraId="2426ABCD" w14:textId="403CCD31" w:rsidR="00E42D97" w:rsidRPr="007D3A5E" w:rsidRDefault="00E42D97" w:rsidP="00571F7E">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7D3A5E" w14:paraId="2835C596" w14:textId="77777777" w:rsidTr="00D61411">
        <w:tc>
          <w:tcPr>
            <w:tcW w:w="1696" w:type="dxa"/>
            <w:vAlign w:val="top"/>
          </w:tcPr>
          <w:p w14:paraId="28E1F9FA" w14:textId="77777777" w:rsidR="002F009D" w:rsidRPr="007D3A5E" w:rsidRDefault="002F009D" w:rsidP="00A77159">
            <w:pPr>
              <w:pStyle w:val="Makale-tablo"/>
              <w:spacing w:line="240" w:lineRule="auto"/>
              <w:rPr>
                <w:rFonts w:cs="Gentium Plus"/>
              </w:rPr>
            </w:pPr>
            <w:r w:rsidRPr="007D3A5E">
              <w:rPr>
                <w:rFonts w:cs="Gentium Plus"/>
              </w:rPr>
              <w:t>Geliş Tarihi</w:t>
            </w:r>
          </w:p>
        </w:tc>
        <w:tc>
          <w:tcPr>
            <w:tcW w:w="5096" w:type="dxa"/>
          </w:tcPr>
          <w:p w14:paraId="003FBCAC" w14:textId="1E17EE10"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p>
        </w:tc>
      </w:tr>
      <w:tr w:rsidR="002F009D" w:rsidRPr="007D3A5E" w14:paraId="454E9F8F" w14:textId="77777777" w:rsidTr="00D61411">
        <w:tc>
          <w:tcPr>
            <w:tcW w:w="1696" w:type="dxa"/>
            <w:vAlign w:val="top"/>
          </w:tcPr>
          <w:p w14:paraId="31E9E0B0" w14:textId="77777777" w:rsidR="002F009D" w:rsidRPr="007D3A5E" w:rsidRDefault="002F009D" w:rsidP="00A77159">
            <w:pPr>
              <w:pStyle w:val="Makale-tablo"/>
              <w:spacing w:line="240" w:lineRule="auto"/>
              <w:rPr>
                <w:rFonts w:cs="Gentium Plus"/>
              </w:rPr>
            </w:pPr>
            <w:r w:rsidRPr="007D3A5E">
              <w:rPr>
                <w:rFonts w:cs="Gentium Plus"/>
              </w:rPr>
              <w:t>Kabul Tarihi</w:t>
            </w:r>
          </w:p>
        </w:tc>
        <w:tc>
          <w:tcPr>
            <w:tcW w:w="5096" w:type="dxa"/>
          </w:tcPr>
          <w:p w14:paraId="745D95F4" w14:textId="0AFD993B"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2A396D63" w14:textId="77777777" w:rsidTr="00D61411">
        <w:tc>
          <w:tcPr>
            <w:tcW w:w="1696" w:type="dxa"/>
            <w:vAlign w:val="top"/>
          </w:tcPr>
          <w:p w14:paraId="744C1CC5" w14:textId="77777777" w:rsidR="002F009D" w:rsidRPr="007D3A5E" w:rsidRDefault="002F009D" w:rsidP="00A77159">
            <w:pPr>
              <w:pStyle w:val="Makale-tablo"/>
              <w:spacing w:line="240" w:lineRule="auto"/>
              <w:rPr>
                <w:rFonts w:cs="Gentium Plus"/>
              </w:rPr>
            </w:pPr>
            <w:r w:rsidRPr="007D3A5E">
              <w:rPr>
                <w:rFonts w:cs="Gentium Plus"/>
              </w:rPr>
              <w:t>Yayım Tarihi</w:t>
            </w:r>
          </w:p>
        </w:tc>
        <w:tc>
          <w:tcPr>
            <w:tcW w:w="5096" w:type="dxa"/>
          </w:tcPr>
          <w:p w14:paraId="26F89A05" w14:textId="26E17BB2" w:rsidR="002F009D" w:rsidRPr="007D3A5E" w:rsidRDefault="00B23F44"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0083273C"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53AEE9B9" w14:textId="77777777" w:rsidTr="00D61411">
        <w:tc>
          <w:tcPr>
            <w:tcW w:w="1696" w:type="dxa"/>
            <w:vAlign w:val="top"/>
          </w:tcPr>
          <w:p w14:paraId="782631F3" w14:textId="77777777" w:rsidR="002F009D" w:rsidRPr="007D3A5E" w:rsidRDefault="002F009D" w:rsidP="00A77159">
            <w:pPr>
              <w:pStyle w:val="Makale-tablo"/>
              <w:spacing w:line="240" w:lineRule="auto"/>
              <w:rPr>
                <w:rFonts w:cs="Gentium Plus"/>
              </w:rPr>
            </w:pPr>
            <w:r w:rsidRPr="007D3A5E">
              <w:rPr>
                <w:rFonts w:cs="Gentium Plus"/>
              </w:rPr>
              <w:t>Değerlendirme</w:t>
            </w:r>
          </w:p>
        </w:tc>
        <w:tc>
          <w:tcPr>
            <w:tcW w:w="5096" w:type="dxa"/>
          </w:tcPr>
          <w:p w14:paraId="6571A409" w14:textId="2D5372AD" w:rsidR="002F009D" w:rsidRPr="007D3A5E" w:rsidRDefault="002F009D" w:rsidP="00A77159">
            <w:pPr>
              <w:pStyle w:val="Makale-tablo"/>
              <w:spacing w:line="240" w:lineRule="auto"/>
              <w:rPr>
                <w:rFonts w:cs="Gentium Plus"/>
                <w:highlight w:val="yellow"/>
              </w:rPr>
            </w:pPr>
            <w:r w:rsidRPr="007D3A5E">
              <w:rPr>
                <w:rFonts w:cs="Gentium Plus"/>
                <w:highlight w:val="yellow"/>
              </w:rPr>
              <w:t>İki Dış Hakem / Çift Taraflı Körleme</w:t>
            </w:r>
          </w:p>
        </w:tc>
      </w:tr>
      <w:tr w:rsidR="002F009D" w:rsidRPr="007D3A5E" w14:paraId="4BE8ACE7" w14:textId="77777777" w:rsidTr="00D61411">
        <w:tc>
          <w:tcPr>
            <w:tcW w:w="1696" w:type="dxa"/>
            <w:vAlign w:val="top"/>
          </w:tcPr>
          <w:p w14:paraId="78495318" w14:textId="77777777" w:rsidR="002F009D" w:rsidRPr="007D3A5E" w:rsidRDefault="002F009D" w:rsidP="00A77159">
            <w:pPr>
              <w:pStyle w:val="Makale-tablo"/>
              <w:spacing w:line="240" w:lineRule="auto"/>
              <w:rPr>
                <w:rFonts w:cs="Gentium Plus"/>
              </w:rPr>
            </w:pPr>
            <w:r w:rsidRPr="007D3A5E">
              <w:rPr>
                <w:rFonts w:cs="Gentium Plus"/>
              </w:rPr>
              <w:t>Etik Beyan</w:t>
            </w:r>
          </w:p>
        </w:tc>
        <w:tc>
          <w:tcPr>
            <w:tcW w:w="5096" w:type="dxa"/>
          </w:tcPr>
          <w:p w14:paraId="63F1BCE6" w14:textId="1A528F1F" w:rsidR="002F009D" w:rsidRPr="007D3A5E" w:rsidRDefault="00172D02" w:rsidP="00A77159">
            <w:pPr>
              <w:pStyle w:val="Makale-tablo"/>
              <w:spacing w:line="240" w:lineRule="auto"/>
              <w:rPr>
                <w:rFonts w:cs="Gentium Plus"/>
                <w:highlight w:val="yellow"/>
              </w:rPr>
            </w:pPr>
            <w:r w:rsidRPr="007D3A5E">
              <w:rPr>
                <w:rFonts w:cs="Gentium Plus"/>
              </w:rPr>
              <w:t xml:space="preserve">Etik kurul kararı gerektiren klinik ve deneysel insan ve hayvanlar üzerindeki çalışmalar için alınan etik kurul onayı (kurul adı, tarih ve sayı </w:t>
            </w:r>
            <w:proofErr w:type="spellStart"/>
            <w:r w:rsidRPr="007D3A5E">
              <w:rPr>
                <w:rFonts w:cs="Gentium Plus"/>
              </w:rPr>
              <w:t>no</w:t>
            </w:r>
            <w:proofErr w:type="spellEnd"/>
            <w:r w:rsidRPr="007D3A5E">
              <w:rPr>
                <w:rFonts w:cs="Gentium Plus"/>
              </w:rPr>
              <w:t xml:space="preserve">) burada belirtilmelidir. Etik kurul kararı gerektirmeyen çalışma için “Bu araştırma için Etik Kurul İzni gerekmemektedir.” ifadesi yazılmalıdır. </w:t>
            </w:r>
            <w:r w:rsidR="002F009D" w:rsidRPr="007D3A5E">
              <w:rPr>
                <w:rFonts w:cs="Gentium Plus"/>
                <w:highlight w:val="yellow"/>
              </w:rPr>
              <w:t>Bu çalışmanın hazırlanma sürecinde bilimsel ve etik ilkelere uyulduğu ve yararlanılan tüm çalışmaların kaynakçada belirtildiği beyan olunur.</w:t>
            </w:r>
          </w:p>
        </w:tc>
      </w:tr>
      <w:tr w:rsidR="002F009D" w:rsidRPr="007D3A5E" w14:paraId="2DA3108C" w14:textId="77777777" w:rsidTr="00D61411">
        <w:tc>
          <w:tcPr>
            <w:tcW w:w="1696" w:type="dxa"/>
            <w:vAlign w:val="top"/>
          </w:tcPr>
          <w:p w14:paraId="383E0298" w14:textId="77777777" w:rsidR="002F009D" w:rsidRPr="007D3A5E" w:rsidRDefault="002F009D" w:rsidP="00A77159">
            <w:pPr>
              <w:pStyle w:val="Makale-tablo"/>
              <w:spacing w:line="240" w:lineRule="auto"/>
              <w:rPr>
                <w:rFonts w:cs="Gentium Plus"/>
              </w:rPr>
            </w:pPr>
            <w:r w:rsidRPr="007D3A5E">
              <w:rPr>
                <w:rFonts w:cs="Gentium Plus"/>
              </w:rPr>
              <w:t>Benzerlik Taraması</w:t>
            </w:r>
          </w:p>
        </w:tc>
        <w:tc>
          <w:tcPr>
            <w:tcW w:w="5096" w:type="dxa"/>
          </w:tcPr>
          <w:p w14:paraId="3DF6518B" w14:textId="527CFF16" w:rsidR="00981813" w:rsidRPr="007D3A5E" w:rsidRDefault="002F009D" w:rsidP="00A77159">
            <w:pPr>
              <w:pStyle w:val="Makale-tablo"/>
              <w:spacing w:line="240" w:lineRule="auto"/>
              <w:rPr>
                <w:rFonts w:cs="Gentium Plus"/>
                <w:highlight w:val="yellow"/>
              </w:rPr>
            </w:pPr>
            <w:r w:rsidRPr="007D3A5E">
              <w:rPr>
                <w:rFonts w:cs="Gentium Plus"/>
                <w:highlight w:val="yellow"/>
              </w:rPr>
              <w:t>Yapıldı – Turnitin</w:t>
            </w:r>
          </w:p>
        </w:tc>
      </w:tr>
      <w:tr w:rsidR="006922DE" w:rsidRPr="007D3A5E" w14:paraId="59666E53" w14:textId="77777777" w:rsidTr="00D61411">
        <w:tc>
          <w:tcPr>
            <w:tcW w:w="1696" w:type="dxa"/>
            <w:vAlign w:val="top"/>
          </w:tcPr>
          <w:p w14:paraId="5F68DB7C" w14:textId="7E96CA62" w:rsidR="006922DE" w:rsidRPr="007D3A5E" w:rsidRDefault="006922DE" w:rsidP="00A77159">
            <w:pPr>
              <w:pStyle w:val="Makale-tablo"/>
              <w:spacing w:line="240" w:lineRule="auto"/>
              <w:rPr>
                <w:rFonts w:cs="Gentium Plus"/>
              </w:rPr>
            </w:pPr>
            <w:r>
              <w:rPr>
                <w:rFonts w:cs="Gentium Plus"/>
              </w:rPr>
              <w:t>Makale Bilgisi</w:t>
            </w:r>
          </w:p>
        </w:tc>
        <w:tc>
          <w:tcPr>
            <w:tcW w:w="5096" w:type="dxa"/>
          </w:tcPr>
          <w:p w14:paraId="54B907A0" w14:textId="276061C6" w:rsidR="006922DE" w:rsidRPr="007D3A5E" w:rsidRDefault="006922DE" w:rsidP="00A77159">
            <w:pPr>
              <w:pStyle w:val="Makale-tablo"/>
              <w:spacing w:line="240" w:lineRule="auto"/>
              <w:rPr>
                <w:rFonts w:cs="Gentium Plus"/>
              </w:rPr>
            </w:pPr>
            <w:r w:rsidRPr="006922DE">
              <w:rPr>
                <w:rFonts w:cs="Gentium Plus"/>
              </w:rPr>
              <w:t>Lisansüstü tezlerden üretilen yazılar ile sempozyum bildirileri hakkında beyanda bulunulmalıdır.</w:t>
            </w:r>
          </w:p>
        </w:tc>
      </w:tr>
      <w:tr w:rsidR="002F009D" w:rsidRPr="007D3A5E" w14:paraId="26F87D8E" w14:textId="77777777" w:rsidTr="00D61411">
        <w:tc>
          <w:tcPr>
            <w:tcW w:w="1696" w:type="dxa"/>
            <w:vAlign w:val="top"/>
          </w:tcPr>
          <w:p w14:paraId="6DC414C5" w14:textId="3E7EE1A1" w:rsidR="00981813" w:rsidRPr="007D3A5E" w:rsidRDefault="00981813" w:rsidP="00A77159">
            <w:pPr>
              <w:pStyle w:val="Makale-tablo"/>
              <w:spacing w:line="240" w:lineRule="auto"/>
              <w:rPr>
                <w:rFonts w:cs="Gentium Plus"/>
              </w:rPr>
            </w:pPr>
            <w:r w:rsidRPr="007D3A5E">
              <w:rPr>
                <w:rFonts w:cs="Gentium Plus"/>
              </w:rPr>
              <w:t>Yazar Katkı Düzeyleri</w:t>
            </w:r>
          </w:p>
        </w:tc>
        <w:tc>
          <w:tcPr>
            <w:tcW w:w="5096" w:type="dxa"/>
          </w:tcPr>
          <w:p w14:paraId="165DC919" w14:textId="57D6CBFE" w:rsidR="002F009D" w:rsidRPr="007D3A5E" w:rsidRDefault="0083273C" w:rsidP="00A77159">
            <w:pPr>
              <w:pStyle w:val="Makale-tablo"/>
              <w:spacing w:line="240" w:lineRule="auto"/>
              <w:rPr>
                <w:rFonts w:cs="Gentium Plus"/>
              </w:rPr>
            </w:pPr>
            <w:r w:rsidRPr="007D3A5E">
              <w:rPr>
                <w:rFonts w:cs="Gentium Plus"/>
              </w:rPr>
              <w:t>Birden çok yazarlı makalelerde “sorumlu yazar” belirtilmelidir. Ayrıca her yazarın makaleye katkısı bu bölüme yazılmalıdır. Hangi yazarın makalenin hangi aşamasında görev aldığı belirtilmelidir. Tek yazarlı çalışmalarda bu bölümün doldurulmasına gerek yoktur</w:t>
            </w:r>
            <w:r w:rsidR="00981813" w:rsidRPr="007D3A5E">
              <w:rPr>
                <w:rFonts w:cs="Gentium Plus"/>
              </w:rPr>
              <w:t>.</w:t>
            </w:r>
          </w:p>
        </w:tc>
      </w:tr>
      <w:tr w:rsidR="00981813" w:rsidRPr="007D3A5E" w14:paraId="1FB21986" w14:textId="77777777" w:rsidTr="00D61411">
        <w:tc>
          <w:tcPr>
            <w:tcW w:w="1696" w:type="dxa"/>
            <w:vAlign w:val="top"/>
          </w:tcPr>
          <w:p w14:paraId="3E0358F4" w14:textId="58EB1400" w:rsidR="00981813" w:rsidRPr="007D3A5E" w:rsidRDefault="00981813" w:rsidP="00A77159">
            <w:pPr>
              <w:pStyle w:val="Makale-tablo"/>
              <w:spacing w:line="240" w:lineRule="auto"/>
              <w:rPr>
                <w:rFonts w:cs="Gentium Plus"/>
              </w:rPr>
            </w:pPr>
            <w:r w:rsidRPr="007D3A5E">
              <w:rPr>
                <w:rFonts w:cs="Gentium Plus"/>
              </w:rPr>
              <w:t>Çıkar Çatışması</w:t>
            </w:r>
          </w:p>
        </w:tc>
        <w:tc>
          <w:tcPr>
            <w:tcW w:w="5096" w:type="dxa"/>
          </w:tcPr>
          <w:p w14:paraId="2178506D" w14:textId="48CC3B02" w:rsidR="00981813" w:rsidRPr="007D3A5E" w:rsidRDefault="0083273C" w:rsidP="00A77159">
            <w:pPr>
              <w:pStyle w:val="Makale-tablo"/>
              <w:spacing w:line="240" w:lineRule="auto"/>
              <w:rPr>
                <w:rFonts w:cs="Gentium Plus"/>
              </w:rPr>
            </w:pPr>
            <w:r w:rsidRPr="007D3A5E">
              <w:rPr>
                <w:rFonts w:cs="Gentium Plus"/>
              </w:rPr>
              <w:t xml:space="preserve">Bir çıkar çatışması varsa yazılmalı yoksa boş bırakılmalıdır. </w:t>
            </w:r>
            <w:r w:rsidR="00981813" w:rsidRPr="007D3A5E">
              <w:rPr>
                <w:rFonts w:cs="Gentium Plus"/>
                <w:highlight w:val="yellow"/>
              </w:rPr>
              <w:t>Çıkar çatışması beyan edilmemiştir.</w:t>
            </w:r>
          </w:p>
        </w:tc>
      </w:tr>
      <w:tr w:rsidR="002F009D" w:rsidRPr="007D3A5E" w14:paraId="7D25599C" w14:textId="77777777" w:rsidTr="00D61411">
        <w:tc>
          <w:tcPr>
            <w:tcW w:w="1696" w:type="dxa"/>
            <w:vAlign w:val="top"/>
          </w:tcPr>
          <w:p w14:paraId="25F57047" w14:textId="77777777" w:rsidR="002F009D" w:rsidRPr="007D3A5E" w:rsidRDefault="002F009D" w:rsidP="00A77159">
            <w:pPr>
              <w:pStyle w:val="Makale-tablo"/>
              <w:spacing w:line="240" w:lineRule="auto"/>
              <w:rPr>
                <w:rFonts w:cs="Gentium Plus"/>
              </w:rPr>
            </w:pPr>
            <w:r w:rsidRPr="007D3A5E">
              <w:rPr>
                <w:rFonts w:cs="Gentium Plus"/>
              </w:rPr>
              <w:t>Finansman</w:t>
            </w:r>
          </w:p>
        </w:tc>
        <w:tc>
          <w:tcPr>
            <w:tcW w:w="5096" w:type="dxa"/>
          </w:tcPr>
          <w:p w14:paraId="53E11667" w14:textId="3C40E7FC" w:rsidR="002F009D" w:rsidRPr="007D3A5E" w:rsidRDefault="0083273C" w:rsidP="00A77159">
            <w:pPr>
              <w:pStyle w:val="Makale-tablo"/>
              <w:spacing w:line="240" w:lineRule="auto"/>
              <w:rPr>
                <w:rFonts w:cs="Gentium Plus"/>
              </w:rPr>
            </w:pPr>
            <w:r w:rsidRPr="007D3A5E">
              <w:rPr>
                <w:rFonts w:cs="Gentium Plus"/>
              </w:rPr>
              <w:t xml:space="preserve">Fon veya teşvik sağlayan herhangi bir kişi/kurum varsa yazılmalı yoksa boş bırakılmalıdır. </w:t>
            </w:r>
            <w:r w:rsidR="002F009D" w:rsidRPr="007D3A5E">
              <w:rPr>
                <w:rFonts w:cs="Gentium Plus"/>
                <w:highlight w:val="yellow"/>
              </w:rPr>
              <w:t>Bu araştırmayı desteklemek için dış fon kullanılmamıştır.</w:t>
            </w:r>
          </w:p>
        </w:tc>
      </w:tr>
      <w:tr w:rsidR="002F009D" w:rsidRPr="007D3A5E" w14:paraId="6304D170" w14:textId="77777777" w:rsidTr="00D61411">
        <w:tc>
          <w:tcPr>
            <w:tcW w:w="1696" w:type="dxa"/>
            <w:vAlign w:val="top"/>
          </w:tcPr>
          <w:p w14:paraId="1CEBC0F7" w14:textId="77777777" w:rsidR="002F009D" w:rsidRPr="007D3A5E" w:rsidRDefault="002F009D" w:rsidP="00A77159">
            <w:pPr>
              <w:pStyle w:val="Makale-tablo"/>
              <w:spacing w:line="240" w:lineRule="auto"/>
              <w:rPr>
                <w:rFonts w:cs="Gentium Plus"/>
              </w:rPr>
            </w:pPr>
            <w:r w:rsidRPr="007D3A5E">
              <w:rPr>
                <w:rFonts w:cs="Gentium Plus"/>
              </w:rPr>
              <w:t>Telif Hakkı &amp; Lisans</w:t>
            </w:r>
          </w:p>
        </w:tc>
        <w:tc>
          <w:tcPr>
            <w:tcW w:w="5096" w:type="dxa"/>
          </w:tcPr>
          <w:p w14:paraId="1B5690FC" w14:textId="77777777" w:rsidR="002F009D" w:rsidRPr="007D3A5E" w:rsidRDefault="002F009D" w:rsidP="00A77159">
            <w:pPr>
              <w:pStyle w:val="Makale-tablo"/>
              <w:spacing w:line="240" w:lineRule="auto"/>
              <w:rPr>
                <w:rFonts w:cs="Gentium Plus"/>
              </w:rPr>
            </w:pPr>
            <w:r w:rsidRPr="007D3A5E">
              <w:rPr>
                <w:rFonts w:cs="Gentium Plus"/>
                <w:highlight w:val="yellow"/>
              </w:rPr>
              <w:t xml:space="preserve">Yazarlar dergide yayınlanan çalışmalarının telif hakkına sahiptirler ve çalışmaları </w:t>
            </w:r>
            <w:hyperlink r:id="rId10" w:history="1">
              <w:r w:rsidRPr="007D3A5E">
                <w:rPr>
                  <w:rFonts w:cs="Gentium Plus"/>
                  <w:highlight w:val="yellow"/>
                </w:rPr>
                <w:t>CC BY-NC 4.0</w:t>
              </w:r>
            </w:hyperlink>
            <w:r w:rsidRPr="007D3A5E">
              <w:rPr>
                <w:rFonts w:cs="Gentium Plus"/>
                <w:highlight w:val="yellow"/>
              </w:rPr>
              <w:t xml:space="preserve">  lisansı altında yayımlanmaktadır.</w:t>
            </w:r>
          </w:p>
        </w:tc>
      </w:tr>
    </w:tbl>
    <w:p w14:paraId="4AE390E0" w14:textId="77777777" w:rsidR="002F009D" w:rsidRPr="007D3A5E" w:rsidRDefault="002F009D" w:rsidP="002F009D">
      <w:pPr>
        <w:keepNext/>
        <w:spacing w:line="223" w:lineRule="auto"/>
        <w:jc w:val="both"/>
        <w:rPr>
          <w:rFonts w:ascii="Gentium Plus" w:hAnsi="Gentium Plus" w:cs="Gentium Plus"/>
          <w:spacing w:val="-2"/>
          <w:sz w:val="19"/>
          <w:szCs w:val="19"/>
        </w:rPr>
        <w:sectPr w:rsidR="002F009D" w:rsidRPr="007D3A5E" w:rsidSect="00721E26">
          <w:headerReference w:type="even" r:id="rId11"/>
          <w:headerReference w:type="default" r:id="rId12"/>
          <w:footerReference w:type="even" r:id="rId13"/>
          <w:footerReference w:type="default" r:id="rId14"/>
          <w:headerReference w:type="first" r:id="rId15"/>
          <w:footerReference w:type="first" r:id="rId16"/>
          <w:pgSz w:w="9061" w:h="13602" w:code="155"/>
          <w:pgMar w:top="1418" w:right="1021" w:bottom="680" w:left="1021" w:header="709" w:footer="113" w:gutter="0"/>
          <w:pgNumType w:start="1"/>
          <w:cols w:space="708"/>
          <w:titlePg/>
          <w:docGrid w:linePitch="360"/>
        </w:sectPr>
      </w:pPr>
    </w:p>
    <w:p w14:paraId="0800F72C" w14:textId="201DE57C" w:rsidR="00F76C6A" w:rsidRPr="007D3A5E" w:rsidRDefault="00D61411" w:rsidP="007D3A5E">
      <w:pPr>
        <w:pStyle w:val="MakaleBal"/>
        <w:rPr>
          <w:lang w:val="en-US"/>
        </w:rPr>
      </w:pPr>
      <w:r w:rsidRPr="007D3A5E">
        <w:rPr>
          <w:lang w:val="en-US"/>
        </w:rPr>
        <w:lastRenderedPageBreak/>
        <w:t>Article Title</w:t>
      </w:r>
      <w:r w:rsidR="00721E26" w:rsidRPr="007D3A5E">
        <w:rPr>
          <w:lang w:val="en-US"/>
        </w:rPr>
        <w:t xml:space="preserve"> </w:t>
      </w:r>
      <w:r w:rsidR="00721E26" w:rsidRPr="007D3A5E">
        <w:t>(İlk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4FD5294B" w14:textId="77777777" w:rsidTr="00F608D4">
        <w:trPr>
          <w:trHeight w:val="236"/>
        </w:trPr>
        <w:tc>
          <w:tcPr>
            <w:tcW w:w="2122" w:type="dxa"/>
            <w:vAlign w:val="top"/>
          </w:tcPr>
          <w:p w14:paraId="38C9612A" w14:textId="1AF7A21F" w:rsidR="00497113" w:rsidRPr="00497113" w:rsidRDefault="00497113" w:rsidP="00A77159">
            <w:pPr>
              <w:pStyle w:val="Makale-tablo"/>
              <w:spacing w:line="240" w:lineRule="auto"/>
              <w:rPr>
                <w:rFonts w:cs="Gentium Plus"/>
                <w:sz w:val="18"/>
                <w:szCs w:val="18"/>
              </w:rPr>
            </w:pPr>
            <w:r>
              <w:rPr>
                <w:rFonts w:cs="Gentium Plus"/>
                <w:sz w:val="18"/>
                <w:szCs w:val="18"/>
              </w:rPr>
              <w:t>1. Author</w:t>
            </w:r>
          </w:p>
        </w:tc>
        <w:tc>
          <w:tcPr>
            <w:tcW w:w="2997" w:type="dxa"/>
          </w:tcPr>
          <w:p w14:paraId="20A1548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0054D4E" wp14:editId="56738187">
                  <wp:extent cx="99060" cy="990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834E22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589B10BB" w14:textId="77777777" w:rsidTr="00DE2DDF">
        <w:trPr>
          <w:trHeight w:val="236"/>
        </w:trPr>
        <w:tc>
          <w:tcPr>
            <w:tcW w:w="2122" w:type="dxa"/>
            <w:vAlign w:val="top"/>
          </w:tcPr>
          <w:p w14:paraId="3F9DF963" w14:textId="57DA2846" w:rsidR="0083449A" w:rsidRPr="00497113" w:rsidRDefault="0083449A" w:rsidP="0083449A">
            <w:pPr>
              <w:pStyle w:val="Makale-tablo"/>
              <w:spacing w:line="240" w:lineRule="auto"/>
              <w:rPr>
                <w:rFonts w:cs="Gentium Plus"/>
                <w:sz w:val="18"/>
                <w:szCs w:val="18"/>
              </w:rPr>
            </w:pPr>
            <w:r w:rsidRPr="00601914">
              <w:rPr>
                <w:sz w:val="18"/>
                <w:szCs w:val="18"/>
                <w:lang w:val="en-US"/>
              </w:rPr>
              <w:t xml:space="preserve">Title </w:t>
            </w:r>
          </w:p>
        </w:tc>
        <w:tc>
          <w:tcPr>
            <w:tcW w:w="2997" w:type="dxa"/>
            <w:vAlign w:val="top"/>
          </w:tcPr>
          <w:p w14:paraId="2A752E52" w14:textId="79D8F536" w:rsidR="0083449A" w:rsidRPr="00497113" w:rsidRDefault="0083449A" w:rsidP="0083449A">
            <w:pPr>
              <w:pStyle w:val="Makale-tablo"/>
              <w:spacing w:line="240" w:lineRule="auto"/>
              <w:rPr>
                <w:rFonts w:cs="Gentium Plus"/>
                <w:sz w:val="18"/>
                <w:szCs w:val="18"/>
                <w:highlight w:val="yellow"/>
              </w:rPr>
            </w:pPr>
            <w:r>
              <w:rPr>
                <w:sz w:val="18"/>
                <w:szCs w:val="18"/>
                <w:lang w:val="en-US"/>
              </w:rPr>
              <w:t>University, Faculty, Department</w:t>
            </w:r>
          </w:p>
        </w:tc>
        <w:tc>
          <w:tcPr>
            <w:tcW w:w="2026" w:type="dxa"/>
            <w:vAlign w:val="top"/>
          </w:tcPr>
          <w:p w14:paraId="6C7ED415" w14:textId="08C44C1E" w:rsidR="0083449A" w:rsidRPr="00497113" w:rsidRDefault="0083449A" w:rsidP="0083449A">
            <w:pPr>
              <w:pStyle w:val="Makale-tablo"/>
              <w:spacing w:line="240" w:lineRule="auto"/>
              <w:rPr>
                <w:rFonts w:cs="Gentium Plus"/>
                <w:sz w:val="18"/>
                <w:szCs w:val="18"/>
                <w:highlight w:val="yellow"/>
              </w:rPr>
            </w:pPr>
            <w:r w:rsidRPr="00601914">
              <w:rPr>
                <w:sz w:val="18"/>
                <w:szCs w:val="18"/>
                <w:lang w:val="en-US"/>
              </w:rPr>
              <w:t>City, Country</w:t>
            </w:r>
          </w:p>
        </w:tc>
      </w:tr>
      <w:tr w:rsidR="00497113" w:rsidRPr="00497113" w14:paraId="557C53FA" w14:textId="77777777" w:rsidTr="00F608D4">
        <w:trPr>
          <w:trHeight w:val="236"/>
        </w:trPr>
        <w:tc>
          <w:tcPr>
            <w:tcW w:w="2122" w:type="dxa"/>
            <w:vAlign w:val="top"/>
          </w:tcPr>
          <w:p w14:paraId="4FDDAD60" w14:textId="77777777" w:rsidR="00497113" w:rsidRPr="00497113" w:rsidRDefault="00497113" w:rsidP="00A77159">
            <w:pPr>
              <w:pStyle w:val="Makale-tablo"/>
              <w:spacing w:line="240" w:lineRule="auto"/>
              <w:rPr>
                <w:rFonts w:cs="Gentium Plus"/>
                <w:sz w:val="18"/>
                <w:szCs w:val="18"/>
              </w:rPr>
            </w:pPr>
          </w:p>
        </w:tc>
        <w:tc>
          <w:tcPr>
            <w:tcW w:w="2997" w:type="dxa"/>
          </w:tcPr>
          <w:p w14:paraId="065114BE" w14:textId="13EFAB4D"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283CE9DE" wp14:editId="43E4AA9D">
                  <wp:extent cx="76200" cy="730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sidR="007F1407">
              <w:rPr>
                <w:rFonts w:cs="Gentium Plus"/>
                <w:sz w:val="18"/>
                <w:szCs w:val="18"/>
              </w:rPr>
              <w:t xml:space="preserve"> </w:t>
            </w:r>
            <w:r w:rsidR="007F1407" w:rsidRPr="007F1407">
              <w:rPr>
                <w:rFonts w:cs="Gentium Plus"/>
                <w:sz w:val="18"/>
                <w:szCs w:val="18"/>
              </w:rPr>
              <w:t>https://ror.org/</w:t>
            </w:r>
          </w:p>
        </w:tc>
        <w:tc>
          <w:tcPr>
            <w:tcW w:w="2026" w:type="dxa"/>
          </w:tcPr>
          <w:p w14:paraId="6F9580D5" w14:textId="77777777" w:rsidR="00497113" w:rsidRPr="00497113" w:rsidRDefault="00497113" w:rsidP="00A77159">
            <w:pPr>
              <w:pStyle w:val="Makale-tablo"/>
              <w:spacing w:line="240" w:lineRule="auto"/>
              <w:rPr>
                <w:rFonts w:cs="Gentium Plus"/>
                <w:sz w:val="18"/>
                <w:szCs w:val="18"/>
                <w:highlight w:val="yellow"/>
              </w:rPr>
            </w:pPr>
          </w:p>
        </w:tc>
      </w:tr>
    </w:tbl>
    <w:p w14:paraId="1DAE8D8A"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601914" w14:paraId="3EFEA66B" w14:textId="77777777" w:rsidTr="00F608D4">
        <w:trPr>
          <w:trHeight w:val="236"/>
        </w:trPr>
        <w:tc>
          <w:tcPr>
            <w:tcW w:w="2122" w:type="dxa"/>
            <w:vAlign w:val="top"/>
          </w:tcPr>
          <w:p w14:paraId="4C78BA4E" w14:textId="3A42FDAB" w:rsidR="00497113" w:rsidRPr="00601914" w:rsidRDefault="00497113" w:rsidP="00A77159">
            <w:pPr>
              <w:pStyle w:val="Makale-tablo"/>
              <w:spacing w:line="240" w:lineRule="auto"/>
              <w:rPr>
                <w:rFonts w:cs="Gentium Plus"/>
                <w:sz w:val="18"/>
                <w:szCs w:val="18"/>
                <w:lang w:val="en-US"/>
              </w:rPr>
            </w:pPr>
            <w:r w:rsidRPr="00601914">
              <w:rPr>
                <w:rFonts w:cs="Gentium Plus"/>
                <w:sz w:val="18"/>
                <w:szCs w:val="18"/>
                <w:lang w:val="en-US"/>
              </w:rPr>
              <w:t>2. Author</w:t>
            </w:r>
          </w:p>
        </w:tc>
        <w:tc>
          <w:tcPr>
            <w:tcW w:w="2997" w:type="dxa"/>
          </w:tcPr>
          <w:p w14:paraId="4E900DA3"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 xml:space="preserve"> </w:t>
            </w:r>
            <w:r w:rsidRPr="00601914">
              <w:rPr>
                <w:noProof/>
                <w:sz w:val="18"/>
                <w:szCs w:val="18"/>
                <w:lang w:val="en-US"/>
              </w:rPr>
              <w:drawing>
                <wp:inline distT="0" distB="0" distL="0" distR="0" wp14:anchorId="36720F05" wp14:editId="50B6FF51">
                  <wp:extent cx="99060" cy="990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sidRPr="00601914">
              <w:rPr>
                <w:rFonts w:cs="Gentium Plus"/>
                <w:sz w:val="18"/>
                <w:szCs w:val="18"/>
                <w:lang w:val="en-US"/>
              </w:rPr>
              <w:t xml:space="preserve"> https://orcid.org/0000-0000-000-0000</w:t>
            </w:r>
          </w:p>
        </w:tc>
        <w:tc>
          <w:tcPr>
            <w:tcW w:w="2026" w:type="dxa"/>
          </w:tcPr>
          <w:p w14:paraId="0768151D"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mail@gmail.com</w:t>
            </w:r>
          </w:p>
        </w:tc>
      </w:tr>
      <w:tr w:rsidR="0083449A" w:rsidRPr="00601914" w14:paraId="2871BAAD" w14:textId="77777777" w:rsidTr="0082629F">
        <w:trPr>
          <w:trHeight w:val="236"/>
        </w:trPr>
        <w:tc>
          <w:tcPr>
            <w:tcW w:w="2122" w:type="dxa"/>
            <w:vAlign w:val="top"/>
          </w:tcPr>
          <w:p w14:paraId="4A432924" w14:textId="6DE064C1" w:rsidR="0083449A" w:rsidRPr="00601914" w:rsidRDefault="0083449A" w:rsidP="0083449A">
            <w:pPr>
              <w:pStyle w:val="Makale-tablo"/>
              <w:spacing w:line="240" w:lineRule="auto"/>
              <w:rPr>
                <w:rFonts w:cs="Gentium Plus"/>
                <w:sz w:val="18"/>
                <w:szCs w:val="18"/>
                <w:lang w:val="en-US"/>
              </w:rPr>
            </w:pPr>
            <w:r w:rsidRPr="00601914">
              <w:rPr>
                <w:sz w:val="18"/>
                <w:szCs w:val="18"/>
                <w:lang w:val="en-US"/>
              </w:rPr>
              <w:t xml:space="preserve">Title </w:t>
            </w:r>
          </w:p>
        </w:tc>
        <w:tc>
          <w:tcPr>
            <w:tcW w:w="2997" w:type="dxa"/>
            <w:vAlign w:val="top"/>
          </w:tcPr>
          <w:p w14:paraId="0D8E34DB" w14:textId="3B29A4AB" w:rsidR="0083449A" w:rsidRPr="00601914" w:rsidRDefault="0083449A" w:rsidP="0083449A">
            <w:pPr>
              <w:pStyle w:val="Makale-tablo"/>
              <w:spacing w:line="240" w:lineRule="auto"/>
              <w:rPr>
                <w:rFonts w:cs="Gentium Plus"/>
                <w:sz w:val="18"/>
                <w:szCs w:val="18"/>
                <w:highlight w:val="yellow"/>
                <w:lang w:val="en-US"/>
              </w:rPr>
            </w:pPr>
            <w:r>
              <w:rPr>
                <w:sz w:val="18"/>
                <w:szCs w:val="18"/>
                <w:lang w:val="en-US"/>
              </w:rPr>
              <w:t>University, Faculty, Department</w:t>
            </w:r>
          </w:p>
        </w:tc>
        <w:tc>
          <w:tcPr>
            <w:tcW w:w="2026" w:type="dxa"/>
            <w:vAlign w:val="top"/>
          </w:tcPr>
          <w:p w14:paraId="238E62D1" w14:textId="21374750" w:rsidR="0083449A" w:rsidRPr="00601914" w:rsidRDefault="0083449A" w:rsidP="0083449A">
            <w:pPr>
              <w:pStyle w:val="Makale-tablo"/>
              <w:spacing w:line="240" w:lineRule="auto"/>
              <w:rPr>
                <w:rFonts w:cs="Gentium Plus"/>
                <w:sz w:val="18"/>
                <w:szCs w:val="18"/>
                <w:highlight w:val="yellow"/>
                <w:lang w:val="en-US"/>
              </w:rPr>
            </w:pPr>
            <w:r w:rsidRPr="00601914">
              <w:rPr>
                <w:sz w:val="18"/>
                <w:szCs w:val="18"/>
                <w:lang w:val="en-US"/>
              </w:rPr>
              <w:t>City, Country</w:t>
            </w:r>
          </w:p>
        </w:tc>
      </w:tr>
      <w:tr w:rsidR="0083449A" w:rsidRPr="00601914" w14:paraId="114C1D1B" w14:textId="77777777" w:rsidTr="00F608D4">
        <w:trPr>
          <w:trHeight w:val="236"/>
        </w:trPr>
        <w:tc>
          <w:tcPr>
            <w:tcW w:w="2122" w:type="dxa"/>
            <w:vAlign w:val="top"/>
          </w:tcPr>
          <w:p w14:paraId="2E135504" w14:textId="77777777" w:rsidR="0083449A" w:rsidRPr="00601914" w:rsidRDefault="0083449A" w:rsidP="0083449A">
            <w:pPr>
              <w:pStyle w:val="Makale-tablo"/>
              <w:spacing w:line="240" w:lineRule="auto"/>
              <w:rPr>
                <w:rFonts w:cs="Gentium Plus"/>
                <w:sz w:val="18"/>
                <w:szCs w:val="18"/>
                <w:lang w:val="en-US"/>
              </w:rPr>
            </w:pPr>
          </w:p>
        </w:tc>
        <w:tc>
          <w:tcPr>
            <w:tcW w:w="2997" w:type="dxa"/>
          </w:tcPr>
          <w:p w14:paraId="36B14FF2" w14:textId="473CC81B" w:rsidR="0083449A" w:rsidRPr="00601914" w:rsidRDefault="0083449A" w:rsidP="0083449A">
            <w:pPr>
              <w:pStyle w:val="Makale-tablo"/>
              <w:spacing w:line="240" w:lineRule="auto"/>
              <w:rPr>
                <w:rFonts w:cs="Gentium Plus"/>
                <w:sz w:val="18"/>
                <w:szCs w:val="18"/>
                <w:highlight w:val="yellow"/>
                <w:lang w:val="en-US"/>
              </w:rPr>
            </w:pPr>
            <w:r w:rsidRPr="00601914">
              <w:rPr>
                <w:rFonts w:cs="Gentium Plus"/>
                <w:sz w:val="18"/>
                <w:szCs w:val="18"/>
                <w:lang w:val="en-US"/>
              </w:rPr>
              <w:t xml:space="preserve">ROR </w:t>
            </w:r>
            <w:r w:rsidRPr="00601914">
              <w:rPr>
                <w:noProof/>
                <w:sz w:val="18"/>
                <w:szCs w:val="18"/>
                <w:lang w:val="en-US"/>
              </w:rPr>
              <w:drawing>
                <wp:inline distT="0" distB="0" distL="0" distR="0" wp14:anchorId="176DB1BA" wp14:editId="6647E43D">
                  <wp:extent cx="76200" cy="73025"/>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601914">
              <w:rPr>
                <w:rFonts w:cs="Gentium Plus"/>
                <w:sz w:val="18"/>
                <w:szCs w:val="18"/>
                <w:lang w:val="en-US"/>
              </w:rPr>
              <w:t>:</w:t>
            </w:r>
            <w:r>
              <w:rPr>
                <w:rFonts w:cs="Gentium Plus"/>
                <w:sz w:val="18"/>
                <w:szCs w:val="18"/>
                <w:lang w:val="en-US"/>
              </w:rPr>
              <w:t xml:space="preserve"> </w:t>
            </w:r>
            <w:r w:rsidRPr="007F1407">
              <w:rPr>
                <w:rFonts w:cs="Gentium Plus"/>
                <w:sz w:val="18"/>
                <w:szCs w:val="18"/>
                <w:lang w:val="en-US"/>
              </w:rPr>
              <w:t>https://ror.org/</w:t>
            </w:r>
          </w:p>
        </w:tc>
        <w:tc>
          <w:tcPr>
            <w:tcW w:w="2026" w:type="dxa"/>
          </w:tcPr>
          <w:p w14:paraId="4B54DA6B" w14:textId="77777777" w:rsidR="0083449A" w:rsidRPr="00601914" w:rsidRDefault="0083449A" w:rsidP="0083449A">
            <w:pPr>
              <w:pStyle w:val="Makale-tablo"/>
              <w:spacing w:line="240" w:lineRule="auto"/>
              <w:rPr>
                <w:rFonts w:cs="Gentium Plus"/>
                <w:sz w:val="18"/>
                <w:szCs w:val="18"/>
                <w:highlight w:val="yellow"/>
                <w:lang w:val="en-US"/>
              </w:rPr>
            </w:pPr>
          </w:p>
        </w:tc>
      </w:tr>
    </w:tbl>
    <w:p w14:paraId="4466F86A" w14:textId="25CB5AD5" w:rsidR="002F009D" w:rsidRPr="00601914" w:rsidRDefault="002F009D" w:rsidP="005F7BE0">
      <w:pPr>
        <w:pStyle w:val="Makale-1derece-baslik"/>
        <w:ind w:left="0"/>
      </w:pPr>
      <w:proofErr w:type="spellStart"/>
      <w:r w:rsidRPr="00601914">
        <w:t>Abstract</w:t>
      </w:r>
      <w:proofErr w:type="spellEnd"/>
    </w:p>
    <w:p w14:paraId="2E89B455" w14:textId="03823BA0" w:rsidR="00571F7E" w:rsidRPr="007D3A5E" w:rsidRDefault="00721E26" w:rsidP="00721E26">
      <w:pPr>
        <w:pStyle w:val="Oz-abstract-metni"/>
      </w:pP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400-700 kelime aralığında olmalıdır. Öz,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w:t>
      </w:r>
      <w:r w:rsidRPr="007D3A5E">
        <w:lastRenderedPageBreak/>
        <w:t xml:space="preserve">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
    <w:p w14:paraId="7CFB2E20" w14:textId="77777777" w:rsidR="002F009D" w:rsidRPr="00601914" w:rsidRDefault="002F009D" w:rsidP="005F7BE0">
      <w:pPr>
        <w:pStyle w:val="Makale-1derece-baslik"/>
        <w:ind w:left="0"/>
      </w:pPr>
      <w:proofErr w:type="spellStart"/>
      <w:r w:rsidRPr="00601914">
        <w:t>Keywords</w:t>
      </w:r>
      <w:proofErr w:type="spellEnd"/>
    </w:p>
    <w:p w14:paraId="4B25887F" w14:textId="52AC8BDF" w:rsidR="002F009D" w:rsidRPr="007D3A5E" w:rsidRDefault="00D61411" w:rsidP="00F76C6A">
      <w:pPr>
        <w:pStyle w:val="Anahtar-kelimeler-keywords"/>
      </w:pPr>
      <w:r w:rsidRPr="007D3A5E">
        <w:t xml:space="preserve">En az 4, en fazla 7 kelimeden oluşmalıdır.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83449A">
        <w:t>tek</w:t>
      </w:r>
      <w:r w:rsidRPr="007D3A5E">
        <w:t xml:space="preserve"> ve </w:t>
      </w:r>
      <w:proofErr w:type="spellStart"/>
      <w:r w:rsidRPr="007D3A5E">
        <w:t>girintisiz</w:t>
      </w:r>
      <w:proofErr w:type="spellEnd"/>
      <w:r w:rsidRPr="007D3A5E">
        <w:t xml:space="preserve"> olmalıdır. İlk kavram mutlaka bilim dalı adı olmalıdır. İkinci kavram araştırmayı yansıtan konu, mezhep, şahıs veya eser adı olarak belirlenmelidir.</w:t>
      </w:r>
    </w:p>
    <w:p w14:paraId="79F2482D" w14:textId="77777777" w:rsidR="002F009D" w:rsidRPr="00601914" w:rsidRDefault="002F009D" w:rsidP="005F7BE0">
      <w:pPr>
        <w:pStyle w:val="Makale-1derece-baslik"/>
        <w:ind w:left="0"/>
        <w:rPr>
          <w:lang w:val="en-US"/>
        </w:rPr>
      </w:pPr>
      <w:r w:rsidRPr="00601914">
        <w:rPr>
          <w:lang w:val="en-US"/>
        </w:rPr>
        <w:t>Citation</w:t>
      </w:r>
    </w:p>
    <w:p w14:paraId="03E6CFA4" w14:textId="48AE7BAC" w:rsidR="00D61411" w:rsidRPr="007D3A5E" w:rsidRDefault="00D61411" w:rsidP="00D61411">
      <w:pPr>
        <w:pStyle w:val="Anahtar-kelimeler-keywords"/>
        <w:rPr>
          <w:highlight w:val="yellow"/>
          <w:u w:val="single"/>
        </w:rPr>
      </w:pPr>
      <w:r w:rsidRPr="007D3A5E">
        <w:rPr>
          <w:highlight w:val="yellow"/>
          <w:lang w:val="en-US"/>
        </w:rPr>
        <w:t xml:space="preserve">Author Surname, Name. “Article Name”. </w:t>
      </w:r>
      <w:r w:rsidRPr="007D3A5E">
        <w:rPr>
          <w:i/>
          <w:iCs/>
          <w:highlight w:val="yellow"/>
          <w:lang w:val="en-US"/>
        </w:rPr>
        <w:t>The Journal of Near East University Faculty of Theology</w:t>
      </w:r>
      <w:r w:rsidRPr="007D3A5E">
        <w:rPr>
          <w:highlight w:val="yellow"/>
          <w:lang w:val="en-US"/>
        </w:rPr>
        <w:t xml:space="preserve"> 1</w:t>
      </w:r>
      <w:r w:rsidR="00B3255D">
        <w:rPr>
          <w:highlight w:val="yellow"/>
          <w:lang w:val="en-US"/>
        </w:rPr>
        <w:t>1</w:t>
      </w:r>
      <w:r w:rsidRPr="007D3A5E">
        <w:rPr>
          <w:highlight w:val="yellow"/>
          <w:lang w:val="en-US"/>
        </w:rPr>
        <w:t>/1 (June 202</w:t>
      </w:r>
      <w:r w:rsidR="00B3255D">
        <w:rPr>
          <w:highlight w:val="yellow"/>
          <w:lang w:val="en-US"/>
        </w:rPr>
        <w:t>5</w:t>
      </w:r>
      <w:r w:rsidRPr="007D3A5E">
        <w:rPr>
          <w:highlight w:val="yellow"/>
          <w:lang w:val="en-US"/>
        </w:rPr>
        <w:t>), Page Range.</w:t>
      </w:r>
      <w:r w:rsidRPr="007D3A5E">
        <w:rPr>
          <w:highlight w:val="yellow"/>
        </w:rPr>
        <w:t xml:space="preserve"> </w:t>
      </w:r>
      <w:r w:rsidRPr="007D3A5E">
        <w:rPr>
          <w:highlight w:val="yellow"/>
          <w:lang w:val="en-US"/>
        </w:rPr>
        <w:t>https://doi.org/10.32955/neu.ilaf.202</w:t>
      </w:r>
      <w:r w:rsidR="00B3255D">
        <w:rPr>
          <w:highlight w:val="yellow"/>
          <w:lang w:val="en-US"/>
        </w:rPr>
        <w:t>5</w:t>
      </w:r>
      <w:r w:rsidRPr="007D3A5E">
        <w:rPr>
          <w:highlight w:val="yellow"/>
          <w:lang w:val="en-US"/>
        </w:rPr>
        <w:t>.1</w:t>
      </w:r>
      <w:r w:rsidR="00BF3EF2">
        <w:rPr>
          <w:highlight w:val="yellow"/>
          <w:lang w:val="en-US"/>
        </w:rPr>
        <w:t>1</w:t>
      </w:r>
      <w:r w:rsidRPr="007D3A5E">
        <w:rPr>
          <w:highlight w:val="yellow"/>
          <w:lang w:val="en-US"/>
        </w:rPr>
        <w:t>.1.xx</w:t>
      </w:r>
      <w:r w:rsidRPr="007D3A5E">
        <w:rPr>
          <w:highlight w:val="yellow"/>
        </w:rPr>
        <w:t xml:space="preserve"> </w:t>
      </w:r>
    </w:p>
    <w:p w14:paraId="646B2E55" w14:textId="77777777" w:rsidR="00E42D97" w:rsidRPr="007D3A5E"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D61411" w:rsidRPr="007D3A5E" w14:paraId="2FEC641A" w14:textId="77777777" w:rsidTr="006922DE">
        <w:tc>
          <w:tcPr>
            <w:tcW w:w="1838" w:type="dxa"/>
          </w:tcPr>
          <w:p w14:paraId="63A0385B" w14:textId="7403C311" w:rsidR="00D61411" w:rsidRPr="007D3A5E" w:rsidRDefault="00D61411" w:rsidP="00A77159">
            <w:pPr>
              <w:pStyle w:val="Makale-tablo"/>
              <w:spacing w:line="240" w:lineRule="auto"/>
              <w:rPr>
                <w:rFonts w:cs="Gentium Plus"/>
                <w:lang w:val="en-US"/>
              </w:rPr>
            </w:pPr>
            <w:r w:rsidRPr="007D3A5E">
              <w:rPr>
                <w:rFonts w:cs="Gentium Plus"/>
                <w:lang w:val="en-US"/>
              </w:rPr>
              <w:t>Date of Submission</w:t>
            </w:r>
          </w:p>
        </w:tc>
        <w:tc>
          <w:tcPr>
            <w:tcW w:w="5090" w:type="dxa"/>
            <w:shd w:val="clear" w:color="auto" w:fill="auto"/>
            <w:vAlign w:val="center"/>
          </w:tcPr>
          <w:p w14:paraId="149EECBA" w14:textId="1B47AC28"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p>
        </w:tc>
      </w:tr>
      <w:tr w:rsidR="00D61411" w:rsidRPr="007D3A5E" w14:paraId="39342FD0" w14:textId="77777777" w:rsidTr="006922DE">
        <w:tc>
          <w:tcPr>
            <w:tcW w:w="1838" w:type="dxa"/>
          </w:tcPr>
          <w:p w14:paraId="1AC90CB1"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Acceptance</w:t>
            </w:r>
          </w:p>
        </w:tc>
        <w:tc>
          <w:tcPr>
            <w:tcW w:w="5090" w:type="dxa"/>
            <w:shd w:val="clear" w:color="auto" w:fill="auto"/>
            <w:vAlign w:val="center"/>
          </w:tcPr>
          <w:p w14:paraId="2DF8B493" w14:textId="65541D0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D61411" w:rsidRPr="007D3A5E" w14:paraId="15236BD3" w14:textId="77777777" w:rsidTr="006922DE">
        <w:tc>
          <w:tcPr>
            <w:tcW w:w="1838" w:type="dxa"/>
          </w:tcPr>
          <w:p w14:paraId="221B122F"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Publication</w:t>
            </w:r>
          </w:p>
        </w:tc>
        <w:tc>
          <w:tcPr>
            <w:tcW w:w="5090" w:type="dxa"/>
            <w:shd w:val="clear" w:color="auto" w:fill="auto"/>
            <w:vAlign w:val="center"/>
          </w:tcPr>
          <w:p w14:paraId="039563D4" w14:textId="678FC86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2F009D" w:rsidRPr="007D3A5E" w14:paraId="5E14CD7C" w14:textId="77777777" w:rsidTr="006922DE">
        <w:tc>
          <w:tcPr>
            <w:tcW w:w="1838" w:type="dxa"/>
          </w:tcPr>
          <w:p w14:paraId="0AEC2CC9" w14:textId="77777777" w:rsidR="002F009D" w:rsidRPr="007D3A5E" w:rsidRDefault="002F009D" w:rsidP="00A77159">
            <w:pPr>
              <w:pStyle w:val="Makale-tablo"/>
              <w:spacing w:line="240" w:lineRule="auto"/>
              <w:rPr>
                <w:rFonts w:cs="Gentium Plus"/>
                <w:lang w:val="en-US"/>
              </w:rPr>
            </w:pPr>
            <w:r w:rsidRPr="007D3A5E">
              <w:rPr>
                <w:rFonts w:cs="Gentium Plus"/>
                <w:lang w:val="en-US"/>
              </w:rPr>
              <w:t>Peer-Review</w:t>
            </w:r>
          </w:p>
        </w:tc>
        <w:tc>
          <w:tcPr>
            <w:tcW w:w="5090" w:type="dxa"/>
            <w:vAlign w:val="center"/>
          </w:tcPr>
          <w:p w14:paraId="1A377F21"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Double anonymized - Two External</w:t>
            </w:r>
          </w:p>
        </w:tc>
      </w:tr>
      <w:tr w:rsidR="002F009D" w:rsidRPr="007D3A5E" w14:paraId="7A6C3692" w14:textId="77777777" w:rsidTr="006922DE">
        <w:tc>
          <w:tcPr>
            <w:tcW w:w="1838" w:type="dxa"/>
          </w:tcPr>
          <w:p w14:paraId="5F1BE63C" w14:textId="77777777" w:rsidR="002F009D" w:rsidRPr="007D3A5E" w:rsidRDefault="002F009D" w:rsidP="00A77159">
            <w:pPr>
              <w:pStyle w:val="Makale-tablo"/>
              <w:spacing w:line="240" w:lineRule="auto"/>
              <w:rPr>
                <w:rFonts w:cs="Gentium Plus"/>
                <w:lang w:val="en-US"/>
              </w:rPr>
            </w:pPr>
            <w:r w:rsidRPr="007D3A5E">
              <w:rPr>
                <w:rFonts w:cs="Gentium Plus"/>
                <w:lang w:val="en-US"/>
              </w:rPr>
              <w:t>Ethical Statement</w:t>
            </w:r>
          </w:p>
        </w:tc>
        <w:tc>
          <w:tcPr>
            <w:tcW w:w="5090" w:type="dxa"/>
            <w:vAlign w:val="center"/>
          </w:tcPr>
          <w:p w14:paraId="14401B83" w14:textId="694D6089"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The ethics committee approval (name, date, number) obtained for clinical and experimental studies on humans and animals that require an ethics committee decision should be stated here. For the study that does not require an ethics committee decision, “Ethics Committee Permission is not required for this research.” statement must be written. </w:t>
            </w:r>
            <w:r w:rsidR="002F009D" w:rsidRPr="007D3A5E">
              <w:rPr>
                <w:rFonts w:cs="Gentium Plus"/>
                <w:highlight w:val="yellow"/>
                <w:lang w:val="en-US"/>
              </w:rPr>
              <w:t>It is declared that scientific and ethical principles have been followed while carrying out and writing this study and that all the sources used have been properly cited.</w:t>
            </w:r>
          </w:p>
        </w:tc>
      </w:tr>
      <w:tr w:rsidR="002F009D" w:rsidRPr="007D3A5E" w14:paraId="6B1E79E2" w14:textId="77777777" w:rsidTr="006922DE">
        <w:tc>
          <w:tcPr>
            <w:tcW w:w="1838" w:type="dxa"/>
          </w:tcPr>
          <w:p w14:paraId="247671E8" w14:textId="77777777" w:rsidR="002F009D" w:rsidRPr="007D3A5E" w:rsidRDefault="002F009D" w:rsidP="00A77159">
            <w:pPr>
              <w:pStyle w:val="Makale-tablo"/>
              <w:spacing w:line="240" w:lineRule="auto"/>
              <w:rPr>
                <w:rFonts w:cs="Gentium Plus"/>
                <w:shd w:val="clear" w:color="auto" w:fill="FFFFFF"/>
                <w:lang w:val="en-US"/>
              </w:rPr>
            </w:pPr>
            <w:r w:rsidRPr="007D3A5E">
              <w:rPr>
                <w:rFonts w:cs="Gentium Plus"/>
                <w:lang w:val="en-US"/>
              </w:rPr>
              <w:t>Plagiarism Checks</w:t>
            </w:r>
          </w:p>
        </w:tc>
        <w:tc>
          <w:tcPr>
            <w:tcW w:w="5090" w:type="dxa"/>
            <w:vAlign w:val="center"/>
          </w:tcPr>
          <w:p w14:paraId="6EFC964A" w14:textId="77777777" w:rsidR="002F009D" w:rsidRPr="007D3A5E" w:rsidRDefault="002F009D" w:rsidP="00A77159">
            <w:pPr>
              <w:pStyle w:val="Makale-tablo"/>
              <w:spacing w:line="240" w:lineRule="auto"/>
              <w:rPr>
                <w:rFonts w:cs="Gentium Plus"/>
                <w:highlight w:val="yellow"/>
                <w:shd w:val="clear" w:color="auto" w:fill="FFFFFF"/>
                <w:lang w:val="en-US"/>
              </w:rPr>
            </w:pPr>
            <w:r w:rsidRPr="007D3A5E">
              <w:rPr>
                <w:rFonts w:cs="Gentium Plus"/>
                <w:highlight w:val="yellow"/>
                <w:lang w:val="en-US"/>
              </w:rPr>
              <w:t>Yes - Turnitin</w:t>
            </w:r>
          </w:p>
        </w:tc>
      </w:tr>
      <w:tr w:rsidR="006922DE" w:rsidRPr="007D3A5E" w14:paraId="31A6C926" w14:textId="77777777" w:rsidTr="006922DE">
        <w:trPr>
          <w:trHeight w:val="217"/>
        </w:trPr>
        <w:tc>
          <w:tcPr>
            <w:tcW w:w="1838" w:type="dxa"/>
          </w:tcPr>
          <w:p w14:paraId="6B988901" w14:textId="1649F3D4" w:rsidR="006922DE" w:rsidRPr="007D3A5E" w:rsidRDefault="006922DE" w:rsidP="00A77159">
            <w:pPr>
              <w:pStyle w:val="Makale-tablo"/>
              <w:spacing w:line="240" w:lineRule="auto"/>
              <w:rPr>
                <w:rFonts w:cs="Gentium Plus"/>
                <w:shd w:val="clear" w:color="auto" w:fill="FFFFFF"/>
                <w:lang w:val="en-US"/>
              </w:rPr>
            </w:pPr>
            <w:r>
              <w:rPr>
                <w:rFonts w:cs="Gentium Plus"/>
                <w:shd w:val="clear" w:color="auto" w:fill="FFFFFF"/>
                <w:lang w:val="en-US"/>
              </w:rPr>
              <w:t>Article Information</w:t>
            </w:r>
          </w:p>
        </w:tc>
        <w:tc>
          <w:tcPr>
            <w:tcW w:w="5090" w:type="dxa"/>
            <w:vAlign w:val="center"/>
          </w:tcPr>
          <w:p w14:paraId="55CCECD7" w14:textId="08EBFED9" w:rsidR="006922DE" w:rsidRPr="007D3A5E" w:rsidRDefault="006922DE" w:rsidP="00A77159">
            <w:pPr>
              <w:pStyle w:val="Makale-tablo"/>
              <w:spacing w:line="240" w:lineRule="auto"/>
              <w:rPr>
                <w:rFonts w:cs="Gentium Plus"/>
                <w:shd w:val="clear" w:color="auto" w:fill="FFFFFF"/>
                <w:lang w:val="en-US"/>
              </w:rPr>
            </w:pPr>
            <w:r w:rsidRPr="006922DE">
              <w:rPr>
                <w:rFonts w:cs="Gentium Plus"/>
                <w:shd w:val="clear" w:color="auto" w:fill="FFFFFF"/>
                <w:lang w:val="en-US"/>
              </w:rPr>
              <w:t>A statement must be made regarding the articles produced from postgraduate theses and symposium proceedings.</w:t>
            </w:r>
          </w:p>
        </w:tc>
      </w:tr>
      <w:tr w:rsidR="00981813" w:rsidRPr="007D3A5E" w14:paraId="720C6014" w14:textId="77777777" w:rsidTr="006922DE">
        <w:trPr>
          <w:trHeight w:val="782"/>
        </w:trPr>
        <w:tc>
          <w:tcPr>
            <w:tcW w:w="1838" w:type="dxa"/>
          </w:tcPr>
          <w:p w14:paraId="61F964C6" w14:textId="6BA35EF7" w:rsidR="00981813" w:rsidRPr="007D3A5E" w:rsidRDefault="00981813" w:rsidP="00A77159">
            <w:pPr>
              <w:pStyle w:val="Makale-tablo"/>
              <w:spacing w:line="240" w:lineRule="auto"/>
              <w:rPr>
                <w:rFonts w:cs="Gentium Plus"/>
                <w:shd w:val="clear" w:color="auto" w:fill="FFFFFF"/>
                <w:lang w:val="en-US"/>
              </w:rPr>
            </w:pPr>
            <w:r w:rsidRPr="007D3A5E">
              <w:rPr>
                <w:rFonts w:cs="Gentium Plus"/>
                <w:shd w:val="clear" w:color="auto" w:fill="FFFFFF"/>
                <w:lang w:val="en-US"/>
              </w:rPr>
              <w:t>Author Contribution Levels</w:t>
            </w:r>
          </w:p>
        </w:tc>
        <w:tc>
          <w:tcPr>
            <w:tcW w:w="5090" w:type="dxa"/>
            <w:vAlign w:val="center"/>
          </w:tcPr>
          <w:p w14:paraId="379BE0D0" w14:textId="0F2368EE" w:rsidR="00981813" w:rsidRPr="007D3A5E" w:rsidRDefault="00D61411" w:rsidP="00A77159">
            <w:pPr>
              <w:pStyle w:val="Makale-tablo"/>
              <w:spacing w:line="240" w:lineRule="auto"/>
              <w:rPr>
                <w:rFonts w:cs="Gentium Plus"/>
                <w:shd w:val="clear" w:color="auto" w:fill="FFFFFF"/>
                <w:lang w:val="en-US"/>
              </w:rPr>
            </w:pPr>
            <w:r w:rsidRPr="007D3A5E">
              <w:rPr>
                <w:rFonts w:cs="Gentium Plus"/>
                <w:shd w:val="clear" w:color="auto" w:fill="FFFFFF"/>
                <w:lang w:val="en-US"/>
              </w:rPr>
              <w:t>In articles with more than one author, the responsible author should be indicated.</w:t>
            </w:r>
            <w:r w:rsidR="00172D02" w:rsidRPr="007D3A5E">
              <w:rPr>
                <w:rFonts w:cs="Gentium Plus"/>
                <w:shd w:val="clear" w:color="auto" w:fill="FFFFFF"/>
                <w:lang w:val="en-US"/>
              </w:rPr>
              <w:t xml:space="preserve"> </w:t>
            </w:r>
            <w:r w:rsidRPr="007D3A5E">
              <w:rPr>
                <w:rFonts w:cs="Gentium Plus"/>
                <w:shd w:val="clear" w:color="auto" w:fill="FFFFFF"/>
                <w:lang w:val="en-US"/>
              </w:rPr>
              <w:t>In addition, each author's contribution to the article should be written in this section. It should be stated which author is involved in which stage of the article. In single-author studies, this section is not required to be completed</w:t>
            </w:r>
            <w:r w:rsidR="00981813" w:rsidRPr="007D3A5E">
              <w:rPr>
                <w:rFonts w:cs="Gentium Plus"/>
                <w:shd w:val="clear" w:color="auto" w:fill="FFFFFF"/>
                <w:lang w:val="en-US"/>
              </w:rPr>
              <w:t>.</w:t>
            </w:r>
          </w:p>
        </w:tc>
      </w:tr>
      <w:tr w:rsidR="002F009D" w:rsidRPr="007D3A5E" w14:paraId="0E2E7B4D" w14:textId="77777777" w:rsidTr="006922DE">
        <w:tc>
          <w:tcPr>
            <w:tcW w:w="1838" w:type="dxa"/>
          </w:tcPr>
          <w:p w14:paraId="0B36CD9D" w14:textId="77777777" w:rsidR="002F009D" w:rsidRPr="007D3A5E" w:rsidRDefault="002F009D" w:rsidP="00A77159">
            <w:pPr>
              <w:pStyle w:val="Makale-tablo"/>
              <w:spacing w:line="240" w:lineRule="auto"/>
              <w:rPr>
                <w:rFonts w:cs="Gentium Plus"/>
                <w:lang w:val="en-US"/>
              </w:rPr>
            </w:pPr>
            <w:r w:rsidRPr="007D3A5E">
              <w:rPr>
                <w:rFonts w:cs="Gentium Plus"/>
                <w:shd w:val="clear" w:color="auto" w:fill="FFFFFF"/>
                <w:lang w:val="en-US"/>
              </w:rPr>
              <w:t>Conflicts of Interest</w:t>
            </w:r>
          </w:p>
        </w:tc>
        <w:tc>
          <w:tcPr>
            <w:tcW w:w="5090" w:type="dxa"/>
            <w:vAlign w:val="center"/>
          </w:tcPr>
          <w:p w14:paraId="507AB2E9" w14:textId="4BAC70AE" w:rsidR="002F009D" w:rsidRPr="007D3A5E" w:rsidRDefault="00D61411" w:rsidP="00A77159">
            <w:pPr>
              <w:pStyle w:val="Makale-tablo"/>
              <w:spacing w:line="240" w:lineRule="auto"/>
              <w:rPr>
                <w:rFonts w:cs="Gentium Plus"/>
                <w:highlight w:val="yellow"/>
                <w:lang w:val="en-US"/>
              </w:rPr>
            </w:pPr>
            <w:r w:rsidRPr="007D3A5E">
              <w:rPr>
                <w:rFonts w:cs="Gentium Plus"/>
                <w:shd w:val="clear" w:color="auto" w:fill="FFFFFF"/>
                <w:lang w:val="en-US"/>
              </w:rPr>
              <w:t xml:space="preserve">If there is a conflict of interest, it should be written, otherwise it should be left blank. </w:t>
            </w:r>
            <w:r w:rsidR="002F009D" w:rsidRPr="007D3A5E">
              <w:rPr>
                <w:rFonts w:cs="Gentium Plus"/>
                <w:highlight w:val="yellow"/>
                <w:shd w:val="clear" w:color="auto" w:fill="FFFFFF"/>
                <w:lang w:val="en-US"/>
              </w:rPr>
              <w:t xml:space="preserve">The author(s) has </w:t>
            </w:r>
            <w:r w:rsidR="002F009D" w:rsidRPr="007D3A5E">
              <w:rPr>
                <w:rFonts w:cs="Gentium Plus"/>
                <w:highlight w:val="yellow"/>
                <w:lang w:val="en-US"/>
              </w:rPr>
              <w:t>no</w:t>
            </w:r>
            <w:r w:rsidR="002F009D" w:rsidRPr="007D3A5E">
              <w:rPr>
                <w:rFonts w:cs="Gentium Plus"/>
                <w:highlight w:val="yellow"/>
                <w:shd w:val="clear" w:color="auto" w:fill="FFFFFF"/>
                <w:lang w:val="en-US"/>
              </w:rPr>
              <w:t xml:space="preserve"> conflict of interest to declare.</w:t>
            </w:r>
          </w:p>
        </w:tc>
      </w:tr>
      <w:tr w:rsidR="002F009D" w:rsidRPr="007D3A5E" w14:paraId="356EAC96" w14:textId="77777777" w:rsidTr="006922DE">
        <w:tc>
          <w:tcPr>
            <w:tcW w:w="1838" w:type="dxa"/>
          </w:tcPr>
          <w:p w14:paraId="7DA04207" w14:textId="77777777" w:rsidR="002F009D" w:rsidRPr="007D3A5E" w:rsidRDefault="002F009D" w:rsidP="00A77159">
            <w:pPr>
              <w:pStyle w:val="Makale-tablo"/>
              <w:spacing w:line="240" w:lineRule="auto"/>
              <w:rPr>
                <w:rFonts w:cs="Gentium Plus"/>
                <w:lang w:val="en-US"/>
              </w:rPr>
            </w:pPr>
            <w:r w:rsidRPr="007D3A5E">
              <w:rPr>
                <w:rFonts w:cs="Gentium Plus"/>
                <w:lang w:val="en-US"/>
              </w:rPr>
              <w:t>Grant Support</w:t>
            </w:r>
          </w:p>
        </w:tc>
        <w:tc>
          <w:tcPr>
            <w:tcW w:w="5090" w:type="dxa"/>
            <w:vAlign w:val="center"/>
          </w:tcPr>
          <w:p w14:paraId="0811FEF5" w14:textId="5187D888"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If there is any person/institution providing funds or incentives, it should be written, otherwise it should be left blank. </w:t>
            </w:r>
            <w:r w:rsidR="002F009D" w:rsidRPr="007D3A5E">
              <w:rPr>
                <w:rFonts w:cs="Gentium Plus"/>
                <w:highlight w:val="yellow"/>
                <w:lang w:val="en-US"/>
              </w:rPr>
              <w:t>The author(s) acknowledge that they received no external funding in support of this research.</w:t>
            </w:r>
          </w:p>
        </w:tc>
      </w:tr>
      <w:tr w:rsidR="002F009D" w:rsidRPr="007D3A5E" w14:paraId="69177B88" w14:textId="77777777" w:rsidTr="006922DE">
        <w:tc>
          <w:tcPr>
            <w:tcW w:w="1838" w:type="dxa"/>
          </w:tcPr>
          <w:p w14:paraId="71DFB714" w14:textId="77777777" w:rsidR="002F009D" w:rsidRPr="007D3A5E" w:rsidRDefault="002F009D" w:rsidP="00A77159">
            <w:pPr>
              <w:pStyle w:val="Makale-tablo"/>
              <w:spacing w:line="240" w:lineRule="auto"/>
              <w:rPr>
                <w:rFonts w:cs="Gentium Plus"/>
                <w:lang w:val="en-US"/>
              </w:rPr>
            </w:pPr>
            <w:r w:rsidRPr="007D3A5E">
              <w:rPr>
                <w:rFonts w:cs="Gentium Plus"/>
                <w:lang w:val="en-US"/>
              </w:rPr>
              <w:t>Copyright &amp; License</w:t>
            </w:r>
          </w:p>
        </w:tc>
        <w:tc>
          <w:tcPr>
            <w:tcW w:w="5090" w:type="dxa"/>
            <w:vAlign w:val="center"/>
          </w:tcPr>
          <w:p w14:paraId="2E7F6A23"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 xml:space="preserve">Authors publishing with the journal retain the copyright to their work licensed under the </w:t>
            </w:r>
            <w:hyperlink r:id="rId17" w:history="1">
              <w:r w:rsidRPr="007D3A5E">
                <w:rPr>
                  <w:rFonts w:cs="Gentium Plus"/>
                  <w:spacing w:val="-2"/>
                  <w:sz w:val="18"/>
                  <w:szCs w:val="18"/>
                  <w:highlight w:val="yellow"/>
                  <w:lang w:val="en-US"/>
                </w:rPr>
                <w:t>CC BY-NC 4.0</w:t>
              </w:r>
            </w:hyperlink>
            <w:r w:rsidRPr="007D3A5E">
              <w:rPr>
                <w:rFonts w:cs="Gentium Plus"/>
                <w:highlight w:val="yellow"/>
                <w:lang w:val="en-US"/>
              </w:rPr>
              <w:t>.</w:t>
            </w:r>
          </w:p>
        </w:tc>
      </w:tr>
    </w:tbl>
    <w:p w14:paraId="44EB00CC" w14:textId="77777777" w:rsidR="002F009D" w:rsidRPr="007D3A5E" w:rsidRDefault="002F009D" w:rsidP="002F009D">
      <w:pPr>
        <w:keepNext/>
        <w:spacing w:line="223" w:lineRule="auto"/>
        <w:ind w:firstLine="284"/>
        <w:jc w:val="both"/>
        <w:rPr>
          <w:rFonts w:ascii="Gentium Plus" w:hAnsi="Gentium Plus" w:cs="Gentium Plus"/>
          <w:b/>
          <w:bCs/>
          <w:spacing w:val="-2"/>
          <w:sz w:val="21"/>
          <w:szCs w:val="21"/>
        </w:rPr>
        <w:sectPr w:rsidR="002F009D" w:rsidRPr="007D3A5E" w:rsidSect="00721E26">
          <w:headerReference w:type="even" r:id="rId18"/>
          <w:headerReference w:type="first" r:id="rId19"/>
          <w:pgSz w:w="9072" w:h="13608" w:code="155"/>
          <w:pgMar w:top="1418" w:right="1021" w:bottom="680" w:left="1021" w:header="709" w:footer="113" w:gutter="0"/>
          <w:cols w:space="708"/>
          <w:titlePg/>
          <w:docGrid w:linePitch="360"/>
        </w:sectPr>
      </w:pPr>
    </w:p>
    <w:p w14:paraId="068A7DA3" w14:textId="77777777" w:rsidR="002F009D" w:rsidRPr="007D3A5E" w:rsidRDefault="002F009D" w:rsidP="005F7BE0">
      <w:pPr>
        <w:pStyle w:val="Makale-1derece-baslik"/>
      </w:pPr>
      <w:r w:rsidRPr="007D3A5E">
        <w:lastRenderedPageBreak/>
        <w:t>Giriş</w:t>
      </w:r>
    </w:p>
    <w:p w14:paraId="2B919DC4" w14:textId="5409BFC8" w:rsidR="005F6650" w:rsidRPr="007D3A5E" w:rsidRDefault="005F6650" w:rsidP="005F6650">
      <w:pPr>
        <w:pStyle w:val="Makale-metni"/>
        <w:rPr>
          <w:rFonts w:cs="Gentium Plus"/>
        </w:rPr>
      </w:pPr>
      <w:r w:rsidRPr="007D3A5E">
        <w:rPr>
          <w:rFonts w:cs="Gentium Plus"/>
        </w:rPr>
        <w:t>Giriş</w:t>
      </w:r>
      <w:r w:rsidR="00A00AC5" w:rsidRPr="007D3A5E">
        <w:rPr>
          <w:rFonts w:cs="Gentium Plus"/>
          <w:vertAlign w:val="superscript"/>
        </w:rPr>
        <w:footnoteReference w:id="1"/>
      </w:r>
    </w:p>
    <w:p w14:paraId="0A027C6F" w14:textId="17B0F59A" w:rsidR="002F009D" w:rsidRPr="007D3A5E" w:rsidRDefault="00A00AC5" w:rsidP="00A00AC5">
      <w:pPr>
        <w:pStyle w:val="Makale-metni"/>
        <w:rPr>
          <w:rFonts w:cs="Gentium Plus"/>
        </w:rPr>
      </w:pPr>
      <w:r w:rsidRPr="007D3A5E">
        <w:rPr>
          <w:rFonts w:cs="Gentium Plus"/>
        </w:rPr>
        <w:t>.</w:t>
      </w:r>
    </w:p>
    <w:p w14:paraId="5E658605" w14:textId="14914EF5" w:rsidR="0040777E" w:rsidRPr="007D3A5E" w:rsidRDefault="0040777E" w:rsidP="005F7BE0">
      <w:pPr>
        <w:pStyle w:val="Makale-1derece-baslik"/>
      </w:pPr>
      <w:r w:rsidRPr="007D3A5E">
        <w:t xml:space="preserve">1. </w:t>
      </w:r>
      <w:r w:rsidR="005F6650" w:rsidRPr="007D3A5E">
        <w:t>Başlık</w:t>
      </w:r>
    </w:p>
    <w:p w14:paraId="45803F3B" w14:textId="6B033641" w:rsidR="005F6650" w:rsidRPr="007D3A5E" w:rsidRDefault="00334951" w:rsidP="00334951">
      <w:pPr>
        <w:pStyle w:val="Makale-metni"/>
        <w:rPr>
          <w:rFonts w:cs="Gentium Plus"/>
        </w:rPr>
      </w:pPr>
      <w:r w:rsidRPr="007D3A5E">
        <w:rPr>
          <w:rFonts w:cs="Gentium Plus"/>
        </w:rPr>
        <w:t xml:space="preserve">Ana başlıkların sadece ilk harfi büyük olmalıdır. Sadece ilk harfler büyük ve </w:t>
      </w:r>
      <w:proofErr w:type="spellStart"/>
      <w:r w:rsidRPr="007D3A5E">
        <w:rPr>
          <w:rFonts w:cs="Gentium Plus"/>
        </w:rPr>
        <w:t>bold</w:t>
      </w:r>
      <w:proofErr w:type="spellEnd"/>
      <w:r w:rsidRPr="007D3A5E">
        <w:rPr>
          <w:rFonts w:cs="Gentium Plus"/>
        </w:rPr>
        <w:t xml:space="preserve"> yapılmalıdır. </w:t>
      </w:r>
      <w:r w:rsidR="005F6650" w:rsidRPr="007D3A5E">
        <w:rPr>
          <w:rFonts w:cs="Gentium Plus"/>
        </w:rPr>
        <w:t>Metin</w:t>
      </w:r>
      <w:r w:rsidR="00A00AC5" w:rsidRPr="007D3A5E">
        <w:rPr>
          <w:rFonts w:cs="Gentium Plus"/>
          <w:vertAlign w:val="superscript"/>
        </w:rPr>
        <w:footnoteReference w:id="2"/>
      </w:r>
    </w:p>
    <w:p w14:paraId="6B67939E" w14:textId="168DACAF" w:rsidR="00A00AC5" w:rsidRPr="007D3A5E" w:rsidRDefault="00A00AC5" w:rsidP="00A00AC5">
      <w:pPr>
        <w:pStyle w:val="Makale-metni"/>
        <w:rPr>
          <w:rFonts w:cs="Gentium Plus"/>
        </w:rPr>
      </w:pPr>
      <w:r w:rsidRPr="007D3A5E">
        <w:rPr>
          <w:rFonts w:cs="Gentium Plus"/>
        </w:rPr>
        <w:t>.</w:t>
      </w:r>
    </w:p>
    <w:p w14:paraId="1102AAB3" w14:textId="2CCD4460" w:rsidR="0040777E" w:rsidRPr="007D3A5E" w:rsidRDefault="005F6650" w:rsidP="00A00AC5">
      <w:pPr>
        <w:pStyle w:val="Makale-2derece-baslik"/>
      </w:pPr>
      <w:r w:rsidRPr="007D3A5E">
        <w:t>Başlık</w:t>
      </w:r>
    </w:p>
    <w:p w14:paraId="75331198" w14:textId="3E8614C6" w:rsidR="005F6650" w:rsidRPr="007D3A5E" w:rsidRDefault="00334951" w:rsidP="005F6650">
      <w:pPr>
        <w:pStyle w:val="Makale-metni"/>
        <w:rPr>
          <w:rFonts w:cs="Gentium Plus"/>
        </w:rPr>
      </w:pPr>
      <w:r w:rsidRPr="007D3A5E">
        <w:rPr>
          <w:rFonts w:cs="Gentium Plus"/>
        </w:rPr>
        <w:t xml:space="preserve">Alt başlıklar rakamlı ve sadece ilk harfler büyük olacak şekilde yazılmalıdır. Sadece ilk harfler büyük ve </w:t>
      </w:r>
      <w:proofErr w:type="spellStart"/>
      <w:r w:rsidRPr="007D3A5E">
        <w:rPr>
          <w:rFonts w:cs="Gentium Plus"/>
        </w:rPr>
        <w:t>bold</w:t>
      </w:r>
      <w:proofErr w:type="spellEnd"/>
      <w:r w:rsidRPr="007D3A5E">
        <w:rPr>
          <w:rFonts w:cs="Gentium Plus"/>
        </w:rPr>
        <w:t xml:space="preserve"> yapılmalıdır. </w:t>
      </w:r>
      <w:r w:rsidR="005F6650" w:rsidRPr="007D3A5E">
        <w:rPr>
          <w:rFonts w:cs="Gentium Plus"/>
        </w:rPr>
        <w:t>Metin</w:t>
      </w:r>
      <w:r w:rsidR="005F6650" w:rsidRPr="007D3A5E">
        <w:rPr>
          <w:rFonts w:cs="Gentium Plus"/>
          <w:vertAlign w:val="superscript"/>
        </w:rPr>
        <w:footnoteReference w:id="3"/>
      </w:r>
    </w:p>
    <w:p w14:paraId="0A5E3038" w14:textId="63C6C4D8" w:rsidR="0040777E" w:rsidRPr="007D3A5E" w:rsidRDefault="005F6650" w:rsidP="005F6650">
      <w:pPr>
        <w:pStyle w:val="Makale-metni"/>
        <w:rPr>
          <w:rFonts w:cs="Gentium Plus"/>
        </w:rPr>
      </w:pPr>
      <w:r w:rsidRPr="007D3A5E">
        <w:rPr>
          <w:rFonts w:cs="Gentium Plus"/>
        </w:rPr>
        <w:t>.</w:t>
      </w:r>
    </w:p>
    <w:p w14:paraId="46226EC2" w14:textId="7387D561" w:rsidR="0040777E" w:rsidRPr="007D3A5E" w:rsidRDefault="005F6650" w:rsidP="00D65B90">
      <w:pPr>
        <w:pStyle w:val="Makale-2derece-baslik"/>
      </w:pPr>
      <w:r w:rsidRPr="007D3A5E">
        <w:t>Başlık</w:t>
      </w:r>
    </w:p>
    <w:p w14:paraId="29C074EB" w14:textId="5408D605" w:rsidR="0040777E" w:rsidRPr="007D3A5E" w:rsidRDefault="005F6650" w:rsidP="005F6650">
      <w:pPr>
        <w:pStyle w:val="Makale-metni"/>
        <w:rPr>
          <w:rFonts w:cs="Gentium Plus"/>
        </w:rPr>
      </w:pPr>
      <w:bookmarkStart w:id="1" w:name="_Hlk168751447"/>
      <w:r w:rsidRPr="007D3A5E">
        <w:rPr>
          <w:rFonts w:cs="Gentium Plus"/>
        </w:rPr>
        <w:t>Metin</w:t>
      </w:r>
      <w:r w:rsidR="00D65B90" w:rsidRPr="007D3A5E">
        <w:rPr>
          <w:rFonts w:cs="Gentium Plus"/>
          <w:vertAlign w:val="superscript"/>
        </w:rPr>
        <w:footnoteReference w:id="4"/>
      </w:r>
    </w:p>
    <w:p w14:paraId="72076A76" w14:textId="218C193F" w:rsidR="005F6650" w:rsidRPr="007D3A5E" w:rsidRDefault="005F6650" w:rsidP="005F6650">
      <w:pPr>
        <w:pStyle w:val="Makale-metni"/>
        <w:rPr>
          <w:rFonts w:cs="Gentium Plus"/>
        </w:rPr>
      </w:pPr>
      <w:r w:rsidRPr="007D3A5E">
        <w:rPr>
          <w:rFonts w:cs="Gentium Plus"/>
        </w:rPr>
        <w:t>.</w:t>
      </w:r>
    </w:p>
    <w:bookmarkEnd w:id="1"/>
    <w:p w14:paraId="631AA47C" w14:textId="56D2DD00" w:rsidR="0040777E" w:rsidRPr="007D3A5E" w:rsidRDefault="005F6650" w:rsidP="005F6650">
      <w:pPr>
        <w:pStyle w:val="Makale-3derece-baslik"/>
      </w:pPr>
      <w:r w:rsidRPr="007D3A5E">
        <w:t>1.2.1</w:t>
      </w:r>
      <w:r w:rsidR="00855F31" w:rsidRPr="007D3A5E">
        <w:t xml:space="preserve"> </w:t>
      </w:r>
      <w:proofErr w:type="spellStart"/>
      <w:r w:rsidRPr="007D3A5E">
        <w:t>Başlık</w:t>
      </w:r>
      <w:proofErr w:type="spellEnd"/>
    </w:p>
    <w:p w14:paraId="5D4B69B7" w14:textId="2B007971"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5"/>
      </w:r>
    </w:p>
    <w:p w14:paraId="2537423C" w14:textId="6384E414" w:rsidR="0040777E" w:rsidRPr="007D3A5E" w:rsidRDefault="00D65B90" w:rsidP="005F6650">
      <w:pPr>
        <w:pStyle w:val="Makale-metni"/>
        <w:rPr>
          <w:rFonts w:cs="Gentium Plus"/>
        </w:rPr>
      </w:pPr>
      <w:r w:rsidRPr="007D3A5E">
        <w:rPr>
          <w:rFonts w:cs="Gentium Plus"/>
        </w:rPr>
        <w:t>.</w:t>
      </w:r>
      <w:r w:rsidR="0040777E" w:rsidRPr="007D3A5E">
        <w:rPr>
          <w:rFonts w:cs="Gentium Plus"/>
        </w:rPr>
        <w:t xml:space="preserve"> </w:t>
      </w:r>
    </w:p>
    <w:p w14:paraId="6078DDC8" w14:textId="3E489B4A" w:rsidR="0040777E" w:rsidRPr="007D3A5E" w:rsidRDefault="0040777E" w:rsidP="00D65B90">
      <w:pPr>
        <w:pStyle w:val="Makale-1derece-baslik"/>
      </w:pPr>
      <w:r w:rsidRPr="007D3A5E">
        <w:t xml:space="preserve">2. </w:t>
      </w:r>
      <w:r w:rsidR="005F6650" w:rsidRPr="007D3A5E">
        <w:t>Başlık</w:t>
      </w:r>
    </w:p>
    <w:p w14:paraId="2686D268" w14:textId="77777777"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6"/>
      </w:r>
    </w:p>
    <w:p w14:paraId="17E124B7" w14:textId="04C62925" w:rsidR="0040777E" w:rsidRPr="007D3A5E" w:rsidRDefault="005F6650" w:rsidP="005F6650">
      <w:pPr>
        <w:pStyle w:val="Makale-metni"/>
        <w:rPr>
          <w:rFonts w:cs="Gentium Plus"/>
        </w:rPr>
      </w:pPr>
      <w:r w:rsidRPr="007D3A5E">
        <w:rPr>
          <w:rFonts w:cs="Gentium Plus"/>
        </w:rPr>
        <w:t>.</w:t>
      </w:r>
    </w:p>
    <w:p w14:paraId="4ADC8927" w14:textId="77777777" w:rsidR="00334951" w:rsidRPr="007D3A5E" w:rsidRDefault="00334951" w:rsidP="00334951">
      <w:pPr>
        <w:pStyle w:val="Makale-metni"/>
        <w:rPr>
          <w:rFonts w:cs="Gentium Plus"/>
          <w:b/>
          <w:bCs/>
        </w:rPr>
      </w:pPr>
      <w:r w:rsidRPr="007D3A5E">
        <w:rPr>
          <w:rFonts w:cs="Gentium Plus"/>
          <w:b/>
          <w:bCs/>
        </w:rPr>
        <w:t>Tablo Örneği:</w:t>
      </w:r>
    </w:p>
    <w:p w14:paraId="09867609" w14:textId="021B5654" w:rsidR="00334951" w:rsidRPr="007D3A5E" w:rsidRDefault="00334951" w:rsidP="00334951">
      <w:pPr>
        <w:pStyle w:val="Makale-metni"/>
        <w:ind w:firstLine="0"/>
        <w:rPr>
          <w:rFonts w:cs="Gentium Plus"/>
          <w:sz w:val="17"/>
          <w:szCs w:val="17"/>
        </w:rPr>
      </w:pPr>
      <w:r w:rsidRPr="007D3A5E">
        <w:rPr>
          <w:rFonts w:cs="Gentium Plus"/>
          <w:sz w:val="17"/>
          <w:szCs w:val="17"/>
        </w:rPr>
        <w:lastRenderedPageBreak/>
        <w:t xml:space="preserve">Tablo 1. Tablo Başlığı, </w:t>
      </w:r>
      <w:proofErr w:type="spellStart"/>
      <w:r w:rsidRPr="007D3A5E">
        <w:rPr>
          <w:rFonts w:cs="Gentium Plus"/>
          <w:sz w:val="17"/>
          <w:szCs w:val="17"/>
        </w:rPr>
        <w:t>Gentium</w:t>
      </w:r>
      <w:proofErr w:type="spellEnd"/>
      <w:r w:rsidRPr="007D3A5E">
        <w:rPr>
          <w:rFonts w:cs="Gentium Plus"/>
          <w:sz w:val="17"/>
          <w:szCs w:val="17"/>
        </w:rPr>
        <w:t xml:space="preserve"> Plus, 8,5 punto, sola yaslı, girinti yok, her sözcüğün baş harfi büyük.</w:t>
      </w:r>
    </w:p>
    <w:tbl>
      <w:tblPr>
        <w:tblW w:w="7012"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263"/>
        <w:gridCol w:w="1124"/>
        <w:gridCol w:w="1125"/>
        <w:gridCol w:w="1125"/>
        <w:gridCol w:w="1000"/>
        <w:gridCol w:w="1375"/>
      </w:tblGrid>
      <w:tr w:rsidR="00334951" w:rsidRPr="007D3A5E" w14:paraId="23E5C692" w14:textId="77777777" w:rsidTr="00334951">
        <w:trPr>
          <w:trHeight w:val="253"/>
          <w:tblHeader/>
          <w:jc w:val="center"/>
        </w:trPr>
        <w:tc>
          <w:tcPr>
            <w:tcW w:w="1263" w:type="dxa"/>
            <w:tcMar>
              <w:top w:w="15" w:type="dxa"/>
              <w:left w:w="15" w:type="dxa"/>
              <w:bottom w:w="15" w:type="dxa"/>
              <w:right w:w="15" w:type="dxa"/>
            </w:tcMar>
            <w:vAlign w:val="center"/>
            <w:hideMark/>
          </w:tcPr>
          <w:p w14:paraId="066AFB15" w14:textId="77777777" w:rsidR="00334951" w:rsidRPr="007D3A5E" w:rsidRDefault="00334951" w:rsidP="00334951">
            <w:pPr>
              <w:pStyle w:val="Makale-metni"/>
              <w:spacing w:after="0"/>
              <w:ind w:firstLine="0"/>
              <w:rPr>
                <w:rFonts w:cs="Gentium Plus"/>
                <w:sz w:val="17"/>
                <w:szCs w:val="17"/>
              </w:rPr>
            </w:pPr>
          </w:p>
        </w:tc>
        <w:tc>
          <w:tcPr>
            <w:tcW w:w="1124" w:type="dxa"/>
            <w:tcMar>
              <w:top w:w="15" w:type="dxa"/>
              <w:left w:w="15" w:type="dxa"/>
              <w:bottom w:w="15" w:type="dxa"/>
              <w:right w:w="15" w:type="dxa"/>
            </w:tcMar>
            <w:vAlign w:val="bottom"/>
            <w:hideMark/>
          </w:tcPr>
          <w:p w14:paraId="512F16DD"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Xxxxxxxxx</w:t>
            </w:r>
            <w:proofErr w:type="spellEnd"/>
          </w:p>
        </w:tc>
        <w:tc>
          <w:tcPr>
            <w:tcW w:w="1125" w:type="dxa"/>
            <w:tcMar>
              <w:top w:w="15" w:type="dxa"/>
              <w:left w:w="15" w:type="dxa"/>
              <w:bottom w:w="15" w:type="dxa"/>
              <w:right w:w="15" w:type="dxa"/>
            </w:tcMar>
            <w:vAlign w:val="bottom"/>
            <w:hideMark/>
          </w:tcPr>
          <w:p w14:paraId="168D0C02"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w:t>
            </w:r>
            <w:proofErr w:type="spellEnd"/>
          </w:p>
        </w:tc>
        <w:tc>
          <w:tcPr>
            <w:tcW w:w="1125" w:type="dxa"/>
            <w:tcMar>
              <w:top w:w="15" w:type="dxa"/>
              <w:left w:w="15" w:type="dxa"/>
              <w:bottom w:w="15" w:type="dxa"/>
              <w:right w:w="15" w:type="dxa"/>
            </w:tcMar>
            <w:vAlign w:val="bottom"/>
            <w:hideMark/>
          </w:tcPr>
          <w:p w14:paraId="3C125589"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w:t>
            </w:r>
            <w:proofErr w:type="spellEnd"/>
          </w:p>
        </w:tc>
        <w:tc>
          <w:tcPr>
            <w:tcW w:w="1000" w:type="dxa"/>
            <w:tcMar>
              <w:top w:w="15" w:type="dxa"/>
              <w:left w:w="15" w:type="dxa"/>
              <w:bottom w:w="15" w:type="dxa"/>
              <w:right w:w="15" w:type="dxa"/>
            </w:tcMar>
            <w:vAlign w:val="bottom"/>
            <w:hideMark/>
          </w:tcPr>
          <w:p w14:paraId="26683413"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w:t>
            </w:r>
            <w:proofErr w:type="spellEnd"/>
          </w:p>
        </w:tc>
        <w:tc>
          <w:tcPr>
            <w:tcW w:w="1375" w:type="dxa"/>
            <w:tcMar>
              <w:top w:w="15" w:type="dxa"/>
              <w:left w:w="15" w:type="dxa"/>
              <w:bottom w:w="15" w:type="dxa"/>
              <w:right w:w="15" w:type="dxa"/>
            </w:tcMar>
            <w:vAlign w:val="bottom"/>
            <w:hideMark/>
          </w:tcPr>
          <w:p w14:paraId="06A28570"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w:t>
            </w:r>
            <w:proofErr w:type="spellEnd"/>
          </w:p>
        </w:tc>
      </w:tr>
      <w:tr w:rsidR="00334951" w:rsidRPr="007D3A5E" w14:paraId="396E52D5" w14:textId="77777777" w:rsidTr="00334951">
        <w:trPr>
          <w:trHeight w:val="253"/>
          <w:jc w:val="center"/>
        </w:trPr>
        <w:tc>
          <w:tcPr>
            <w:tcW w:w="1263" w:type="dxa"/>
            <w:tcMar>
              <w:top w:w="15" w:type="dxa"/>
              <w:left w:w="15" w:type="dxa"/>
              <w:bottom w:w="15" w:type="dxa"/>
              <w:right w:w="15" w:type="dxa"/>
            </w:tcMar>
            <w:vAlign w:val="center"/>
            <w:hideMark/>
          </w:tcPr>
          <w:p w14:paraId="40FFA150"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Katılımcı</w:t>
            </w:r>
          </w:p>
        </w:tc>
        <w:tc>
          <w:tcPr>
            <w:tcW w:w="1124" w:type="dxa"/>
            <w:tcMar>
              <w:top w:w="15" w:type="dxa"/>
              <w:left w:w="15" w:type="dxa"/>
              <w:bottom w:w="15" w:type="dxa"/>
              <w:right w:w="15" w:type="dxa"/>
            </w:tcMar>
            <w:vAlign w:val="center"/>
            <w:hideMark/>
          </w:tcPr>
          <w:p w14:paraId="29DC3E79" w14:textId="0C3AB3E1"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01557B95" w14:textId="00C1F534"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4772AB84" w14:textId="033BB8DD"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000" w:type="dxa"/>
            <w:tcMar>
              <w:top w:w="15" w:type="dxa"/>
              <w:left w:w="15" w:type="dxa"/>
              <w:bottom w:w="15" w:type="dxa"/>
              <w:right w:w="15" w:type="dxa"/>
            </w:tcMar>
            <w:vAlign w:val="center"/>
            <w:hideMark/>
          </w:tcPr>
          <w:p w14:paraId="152ABD20" w14:textId="6D8D9CC2"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375" w:type="dxa"/>
            <w:tcMar>
              <w:top w:w="15" w:type="dxa"/>
              <w:left w:w="15" w:type="dxa"/>
              <w:bottom w:w="15" w:type="dxa"/>
              <w:right w:w="15" w:type="dxa"/>
            </w:tcMar>
            <w:vAlign w:val="center"/>
            <w:hideMark/>
          </w:tcPr>
          <w:p w14:paraId="23A62F39" w14:textId="772AE437"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r>
      <w:tr w:rsidR="00334951" w:rsidRPr="007D3A5E" w14:paraId="2CE33392" w14:textId="77777777" w:rsidTr="00334951">
        <w:trPr>
          <w:trHeight w:val="253"/>
          <w:jc w:val="center"/>
        </w:trPr>
        <w:tc>
          <w:tcPr>
            <w:tcW w:w="1263" w:type="dxa"/>
            <w:tcMar>
              <w:top w:w="15" w:type="dxa"/>
              <w:left w:w="15" w:type="dxa"/>
              <w:bottom w:w="15" w:type="dxa"/>
              <w:right w:w="15" w:type="dxa"/>
            </w:tcMar>
            <w:vAlign w:val="center"/>
            <w:hideMark/>
          </w:tcPr>
          <w:p w14:paraId="586C86E6"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Ortalama</w:t>
            </w:r>
          </w:p>
        </w:tc>
        <w:tc>
          <w:tcPr>
            <w:tcW w:w="1124" w:type="dxa"/>
            <w:tcMar>
              <w:top w:w="15" w:type="dxa"/>
              <w:left w:w="15" w:type="dxa"/>
              <w:bottom w:w="15" w:type="dxa"/>
              <w:right w:w="15" w:type="dxa"/>
            </w:tcMar>
            <w:vAlign w:val="center"/>
            <w:hideMark/>
          </w:tcPr>
          <w:p w14:paraId="5680175F" w14:textId="25936353" w:rsidR="00334951" w:rsidRPr="007D3A5E" w:rsidRDefault="00334951" w:rsidP="00334951">
            <w:pPr>
              <w:pStyle w:val="Makale-metni"/>
              <w:spacing w:after="0"/>
              <w:ind w:firstLine="0"/>
              <w:rPr>
                <w:rFonts w:cs="Gentium Plus"/>
                <w:sz w:val="17"/>
                <w:szCs w:val="17"/>
              </w:rPr>
            </w:pPr>
            <w:r w:rsidRPr="007D3A5E">
              <w:rPr>
                <w:rFonts w:cs="Gentium Plus"/>
                <w:sz w:val="17"/>
                <w:szCs w:val="17"/>
              </w:rPr>
              <w:t>500</w:t>
            </w:r>
          </w:p>
        </w:tc>
        <w:tc>
          <w:tcPr>
            <w:tcW w:w="1125" w:type="dxa"/>
            <w:tcMar>
              <w:top w:w="15" w:type="dxa"/>
              <w:left w:w="15" w:type="dxa"/>
              <w:bottom w:w="15" w:type="dxa"/>
              <w:right w:w="15" w:type="dxa"/>
            </w:tcMar>
            <w:vAlign w:val="center"/>
            <w:hideMark/>
          </w:tcPr>
          <w:p w14:paraId="0B0D6DFC" w14:textId="164C723E" w:rsidR="00334951" w:rsidRPr="007D3A5E" w:rsidRDefault="00334951" w:rsidP="00334951">
            <w:pPr>
              <w:pStyle w:val="Makale-metni"/>
              <w:spacing w:after="0"/>
              <w:ind w:firstLine="0"/>
              <w:rPr>
                <w:rFonts w:cs="Gentium Plus"/>
                <w:sz w:val="17"/>
                <w:szCs w:val="17"/>
              </w:rPr>
            </w:pPr>
            <w:r w:rsidRPr="007D3A5E">
              <w:rPr>
                <w:rFonts w:cs="Gentium Plus"/>
                <w:sz w:val="17"/>
                <w:szCs w:val="17"/>
              </w:rPr>
              <w:t>5.600</w:t>
            </w:r>
          </w:p>
        </w:tc>
        <w:tc>
          <w:tcPr>
            <w:tcW w:w="1125" w:type="dxa"/>
            <w:tcMar>
              <w:top w:w="15" w:type="dxa"/>
              <w:left w:w="15" w:type="dxa"/>
              <w:bottom w:w="15" w:type="dxa"/>
              <w:right w:w="15" w:type="dxa"/>
            </w:tcMar>
            <w:vAlign w:val="center"/>
            <w:hideMark/>
          </w:tcPr>
          <w:p w14:paraId="1D410130" w14:textId="703E04D6" w:rsidR="00334951" w:rsidRPr="007D3A5E" w:rsidRDefault="00334951" w:rsidP="00334951">
            <w:pPr>
              <w:pStyle w:val="Makale-metni"/>
              <w:spacing w:after="0"/>
              <w:ind w:firstLine="0"/>
              <w:rPr>
                <w:rFonts w:cs="Gentium Plus"/>
                <w:sz w:val="17"/>
                <w:szCs w:val="17"/>
              </w:rPr>
            </w:pPr>
            <w:r w:rsidRPr="007D3A5E">
              <w:rPr>
                <w:rFonts w:cs="Gentium Plus"/>
                <w:sz w:val="17"/>
                <w:szCs w:val="17"/>
              </w:rPr>
              <w:t>85.963</w:t>
            </w:r>
          </w:p>
        </w:tc>
        <w:tc>
          <w:tcPr>
            <w:tcW w:w="1000" w:type="dxa"/>
            <w:tcMar>
              <w:top w:w="15" w:type="dxa"/>
              <w:left w:w="15" w:type="dxa"/>
              <w:bottom w:w="15" w:type="dxa"/>
              <w:right w:w="15" w:type="dxa"/>
            </w:tcMar>
            <w:vAlign w:val="center"/>
            <w:hideMark/>
          </w:tcPr>
          <w:p w14:paraId="61D76175" w14:textId="0DC7689A" w:rsidR="00334951" w:rsidRPr="007D3A5E" w:rsidRDefault="00334951" w:rsidP="00334951">
            <w:pPr>
              <w:pStyle w:val="Makale-metni"/>
              <w:spacing w:after="0"/>
              <w:ind w:firstLine="0"/>
              <w:rPr>
                <w:rFonts w:cs="Gentium Plus"/>
                <w:sz w:val="17"/>
                <w:szCs w:val="17"/>
              </w:rPr>
            </w:pPr>
            <w:r w:rsidRPr="007D3A5E">
              <w:rPr>
                <w:rFonts w:cs="Gentium Plus"/>
                <w:sz w:val="17"/>
                <w:szCs w:val="17"/>
              </w:rPr>
              <w:t>14.583</w:t>
            </w:r>
          </w:p>
        </w:tc>
        <w:tc>
          <w:tcPr>
            <w:tcW w:w="1375" w:type="dxa"/>
            <w:tcMar>
              <w:top w:w="15" w:type="dxa"/>
              <w:left w:w="15" w:type="dxa"/>
              <w:bottom w:w="15" w:type="dxa"/>
              <w:right w:w="15" w:type="dxa"/>
            </w:tcMar>
            <w:vAlign w:val="center"/>
            <w:hideMark/>
          </w:tcPr>
          <w:p w14:paraId="1EC2A93C" w14:textId="360498A3" w:rsidR="00334951" w:rsidRPr="007D3A5E" w:rsidRDefault="00334951" w:rsidP="00334951">
            <w:pPr>
              <w:pStyle w:val="Makale-metni"/>
              <w:spacing w:after="0"/>
              <w:ind w:firstLine="0"/>
              <w:rPr>
                <w:rFonts w:cs="Gentium Plus"/>
                <w:sz w:val="17"/>
                <w:szCs w:val="17"/>
              </w:rPr>
            </w:pPr>
            <w:r w:rsidRPr="007D3A5E">
              <w:rPr>
                <w:rFonts w:cs="Gentium Plus"/>
                <w:sz w:val="17"/>
                <w:szCs w:val="17"/>
              </w:rPr>
              <w:t>1.203</w:t>
            </w:r>
          </w:p>
        </w:tc>
      </w:tr>
      <w:tr w:rsidR="00334951" w:rsidRPr="007D3A5E" w14:paraId="1A61B816" w14:textId="77777777" w:rsidTr="00334951">
        <w:trPr>
          <w:trHeight w:val="253"/>
          <w:jc w:val="center"/>
        </w:trPr>
        <w:tc>
          <w:tcPr>
            <w:tcW w:w="1263" w:type="dxa"/>
            <w:tcMar>
              <w:top w:w="15" w:type="dxa"/>
              <w:left w:w="15" w:type="dxa"/>
              <w:bottom w:w="15" w:type="dxa"/>
              <w:right w:w="15" w:type="dxa"/>
            </w:tcMar>
            <w:vAlign w:val="center"/>
            <w:hideMark/>
          </w:tcPr>
          <w:p w14:paraId="233E3A8A"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Std.Sapma</w:t>
            </w:r>
            <w:proofErr w:type="spellEnd"/>
          </w:p>
        </w:tc>
        <w:tc>
          <w:tcPr>
            <w:tcW w:w="1124" w:type="dxa"/>
            <w:tcMar>
              <w:top w:w="15" w:type="dxa"/>
              <w:left w:w="15" w:type="dxa"/>
              <w:bottom w:w="15" w:type="dxa"/>
              <w:right w:w="15" w:type="dxa"/>
            </w:tcMar>
            <w:vAlign w:val="center"/>
            <w:hideMark/>
          </w:tcPr>
          <w:p w14:paraId="25587316" w14:textId="36B4C539" w:rsidR="00334951" w:rsidRPr="007D3A5E" w:rsidRDefault="00334951" w:rsidP="00334951">
            <w:pPr>
              <w:pStyle w:val="Makale-metni"/>
              <w:spacing w:after="0"/>
              <w:ind w:firstLine="0"/>
              <w:rPr>
                <w:rFonts w:cs="Gentium Plus"/>
                <w:sz w:val="17"/>
                <w:szCs w:val="17"/>
              </w:rPr>
            </w:pPr>
            <w:r w:rsidRPr="007D3A5E">
              <w:rPr>
                <w:rFonts w:cs="Gentium Plus"/>
                <w:sz w:val="17"/>
                <w:szCs w:val="17"/>
              </w:rPr>
              <w:t>4.803</w:t>
            </w:r>
          </w:p>
        </w:tc>
        <w:tc>
          <w:tcPr>
            <w:tcW w:w="1125" w:type="dxa"/>
            <w:tcMar>
              <w:top w:w="15" w:type="dxa"/>
              <w:left w:w="15" w:type="dxa"/>
              <w:bottom w:w="15" w:type="dxa"/>
              <w:right w:w="15" w:type="dxa"/>
            </w:tcMar>
            <w:vAlign w:val="center"/>
            <w:hideMark/>
          </w:tcPr>
          <w:p w14:paraId="4D43DA40" w14:textId="02895443" w:rsidR="00334951" w:rsidRPr="007D3A5E" w:rsidRDefault="00334951" w:rsidP="00334951">
            <w:pPr>
              <w:pStyle w:val="Makale-metni"/>
              <w:spacing w:after="0"/>
              <w:ind w:firstLine="0"/>
              <w:rPr>
                <w:rFonts w:cs="Gentium Plus"/>
                <w:sz w:val="17"/>
                <w:szCs w:val="17"/>
              </w:rPr>
            </w:pPr>
            <w:r w:rsidRPr="007D3A5E">
              <w:rPr>
                <w:rFonts w:cs="Gentium Plus"/>
                <w:sz w:val="17"/>
                <w:szCs w:val="17"/>
              </w:rPr>
              <w:t>1.439</w:t>
            </w:r>
          </w:p>
        </w:tc>
        <w:tc>
          <w:tcPr>
            <w:tcW w:w="1125" w:type="dxa"/>
            <w:tcMar>
              <w:top w:w="15" w:type="dxa"/>
              <w:left w:w="15" w:type="dxa"/>
              <w:bottom w:w="15" w:type="dxa"/>
              <w:right w:w="15" w:type="dxa"/>
            </w:tcMar>
            <w:vAlign w:val="center"/>
            <w:hideMark/>
          </w:tcPr>
          <w:p w14:paraId="3F189920" w14:textId="5CE11CCB" w:rsidR="00334951" w:rsidRPr="007D3A5E" w:rsidRDefault="00334951" w:rsidP="00334951">
            <w:pPr>
              <w:pStyle w:val="Makale-metni"/>
              <w:spacing w:after="0"/>
              <w:ind w:firstLine="0"/>
              <w:rPr>
                <w:rFonts w:cs="Gentium Plus"/>
                <w:sz w:val="17"/>
                <w:szCs w:val="17"/>
              </w:rPr>
            </w:pPr>
            <w:r w:rsidRPr="007D3A5E">
              <w:rPr>
                <w:rFonts w:cs="Gentium Plus"/>
                <w:sz w:val="17"/>
                <w:szCs w:val="17"/>
              </w:rPr>
              <w:t>2.875</w:t>
            </w:r>
          </w:p>
        </w:tc>
        <w:tc>
          <w:tcPr>
            <w:tcW w:w="1000" w:type="dxa"/>
            <w:tcMar>
              <w:top w:w="15" w:type="dxa"/>
              <w:left w:w="15" w:type="dxa"/>
              <w:bottom w:w="15" w:type="dxa"/>
              <w:right w:w="15" w:type="dxa"/>
            </w:tcMar>
            <w:vAlign w:val="center"/>
            <w:hideMark/>
          </w:tcPr>
          <w:p w14:paraId="2DB72C3B" w14:textId="688CF8C6" w:rsidR="00334951" w:rsidRPr="007D3A5E" w:rsidRDefault="00334951" w:rsidP="00334951">
            <w:pPr>
              <w:pStyle w:val="Makale-metni"/>
              <w:spacing w:after="0"/>
              <w:ind w:firstLine="0"/>
              <w:rPr>
                <w:rFonts w:cs="Gentium Plus"/>
                <w:sz w:val="17"/>
                <w:szCs w:val="17"/>
              </w:rPr>
            </w:pPr>
            <w:r w:rsidRPr="007D3A5E">
              <w:rPr>
                <w:rFonts w:cs="Gentium Plus"/>
                <w:sz w:val="17"/>
                <w:szCs w:val="17"/>
              </w:rPr>
              <w:t>4.548</w:t>
            </w:r>
          </w:p>
        </w:tc>
        <w:tc>
          <w:tcPr>
            <w:tcW w:w="1375" w:type="dxa"/>
            <w:tcMar>
              <w:top w:w="15" w:type="dxa"/>
              <w:left w:w="15" w:type="dxa"/>
              <w:bottom w:w="15" w:type="dxa"/>
              <w:right w:w="15" w:type="dxa"/>
            </w:tcMar>
            <w:vAlign w:val="center"/>
            <w:hideMark/>
          </w:tcPr>
          <w:p w14:paraId="67289179" w14:textId="7EF59422" w:rsidR="00334951" w:rsidRPr="007D3A5E" w:rsidRDefault="00334951" w:rsidP="00334951">
            <w:pPr>
              <w:pStyle w:val="Makale-metni"/>
              <w:spacing w:after="0"/>
              <w:ind w:firstLine="0"/>
              <w:rPr>
                <w:rFonts w:cs="Gentium Plus"/>
                <w:sz w:val="17"/>
                <w:szCs w:val="17"/>
              </w:rPr>
            </w:pPr>
            <w:r w:rsidRPr="007D3A5E">
              <w:rPr>
                <w:rFonts w:cs="Gentium Plus"/>
                <w:sz w:val="17"/>
                <w:szCs w:val="17"/>
              </w:rPr>
              <w:t>1.375</w:t>
            </w:r>
          </w:p>
        </w:tc>
      </w:tr>
    </w:tbl>
    <w:p w14:paraId="727112BD" w14:textId="4F7AB9AB" w:rsidR="00334951" w:rsidRPr="007D3A5E" w:rsidRDefault="00334951" w:rsidP="00334951">
      <w:pPr>
        <w:pStyle w:val="Makale-metni"/>
        <w:rPr>
          <w:rFonts w:cs="Gentium Plus"/>
        </w:rPr>
      </w:pPr>
      <w:r w:rsidRPr="007D3A5E">
        <w:rPr>
          <w:rFonts w:cs="Gentium Plus"/>
        </w:rPr>
        <w:t xml:space="preserve">Tablolar Word programındaki Tablo menüsünden oluşturulmalıdır. Tablo numarası, başlığı ve içeriği </w:t>
      </w:r>
      <w:proofErr w:type="spellStart"/>
      <w:r w:rsidRPr="007D3A5E">
        <w:rPr>
          <w:rFonts w:cs="Gentium Plus"/>
        </w:rPr>
        <w:t>cambria</w:t>
      </w:r>
      <w:proofErr w:type="spellEnd"/>
      <w:r w:rsidRPr="007D3A5E">
        <w:rPr>
          <w:rFonts w:cs="Gentium Plus"/>
        </w:rPr>
        <w:t xml:space="preserve"> 9 punto olmalıdır. Tablo başlığından önce boşluk bırakılır ve tablodan sonra boşluk bırakılmaz. Tablo içerisindeki ölçütler, kriterler kalın ve ilk harfi büyük yazılmalı, tablo içerisindeki bilgiler ise normal ve ilk harfi büyük yazılmalıdır.</w:t>
      </w:r>
    </w:p>
    <w:p w14:paraId="76E8D0F2" w14:textId="77777777" w:rsidR="00334951" w:rsidRPr="007D3A5E" w:rsidRDefault="00334951" w:rsidP="00334951">
      <w:pPr>
        <w:pStyle w:val="Makale-metni"/>
        <w:rPr>
          <w:rFonts w:cs="Gentium Plus"/>
          <w:b/>
          <w:bCs/>
        </w:rPr>
      </w:pPr>
      <w:r w:rsidRPr="007D3A5E">
        <w:rPr>
          <w:rFonts w:cs="Gentium Plus"/>
          <w:b/>
          <w:bCs/>
        </w:rPr>
        <w:t>Şekil Örneği:</w:t>
      </w:r>
    </w:p>
    <w:p w14:paraId="5CA4D085" w14:textId="184BB70D" w:rsidR="00334951" w:rsidRPr="007D3A5E" w:rsidRDefault="00334951" w:rsidP="00334951">
      <w:pPr>
        <w:pStyle w:val="Makale-metni"/>
        <w:ind w:firstLine="0"/>
        <w:rPr>
          <w:rFonts w:cs="Gentium Plus"/>
          <w:sz w:val="17"/>
          <w:szCs w:val="17"/>
        </w:rPr>
      </w:pPr>
      <w:r w:rsidRPr="007D3A5E">
        <w:rPr>
          <w:rFonts w:cs="Gentium Plus"/>
          <w:sz w:val="17"/>
          <w:szCs w:val="17"/>
        </w:rPr>
        <w:t xml:space="preserve">Şekil 1. Şekil Başlığı, </w:t>
      </w:r>
      <w:proofErr w:type="spellStart"/>
      <w:r w:rsidRPr="007D3A5E">
        <w:rPr>
          <w:rFonts w:cs="Gentium Plus"/>
          <w:sz w:val="17"/>
          <w:szCs w:val="17"/>
        </w:rPr>
        <w:t>Gentium</w:t>
      </w:r>
      <w:proofErr w:type="spellEnd"/>
      <w:r w:rsidRPr="007D3A5E">
        <w:rPr>
          <w:rFonts w:cs="Gentium Plus"/>
          <w:sz w:val="17"/>
          <w:szCs w:val="17"/>
        </w:rPr>
        <w:t xml:space="preserve"> Plus, 8,5 punto, girinti yok, ortalı, başlığın ilk harfleri büyük</w:t>
      </w:r>
    </w:p>
    <w:p w14:paraId="39E05ADB" w14:textId="03E67715" w:rsidR="00334951" w:rsidRPr="007D3A5E" w:rsidRDefault="00334951" w:rsidP="00334951">
      <w:pPr>
        <w:pStyle w:val="Makale-metni"/>
        <w:jc w:val="center"/>
        <w:rPr>
          <w:rFonts w:cs="Gentium Plus"/>
        </w:rPr>
      </w:pPr>
      <w:r w:rsidRPr="007D3A5E">
        <w:rPr>
          <w:rFonts w:cs="Gentium Plus"/>
          <w:noProof/>
        </w:rPr>
        <w:drawing>
          <wp:inline distT="0" distB="0" distL="0" distR="0" wp14:anchorId="5A16C425" wp14:editId="42B2199E">
            <wp:extent cx="1013460" cy="1291783"/>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649" cy="1298397"/>
                    </a:xfrm>
                    <a:prstGeom prst="rect">
                      <a:avLst/>
                    </a:prstGeom>
                    <a:noFill/>
                    <a:ln>
                      <a:noFill/>
                    </a:ln>
                  </pic:spPr>
                </pic:pic>
              </a:graphicData>
            </a:graphic>
          </wp:inline>
        </w:drawing>
      </w:r>
    </w:p>
    <w:p w14:paraId="6F0A438B" w14:textId="77777777" w:rsidR="00334951" w:rsidRPr="007D3A5E" w:rsidRDefault="00334951" w:rsidP="00334951">
      <w:pPr>
        <w:pStyle w:val="Makale-metni"/>
        <w:rPr>
          <w:rFonts w:cs="Gentium Plus"/>
        </w:rPr>
      </w:pPr>
      <w:r w:rsidRPr="007D3A5E">
        <w:rPr>
          <w:rFonts w:cs="Gentium Plus"/>
        </w:rPr>
        <w:t>Şekiller ortalı, şekil başlıkları şeklin üzerinde olmalıdır. Şeklin en boy oranı bozulacak şekilde boyutlandırma yapılmamalıdır. Şekiller, metinden sonra 1 satır boşluk bırakılarak, şekillere ardıl numaralar verilerek numaralandırılmalıdır.</w:t>
      </w:r>
    </w:p>
    <w:p w14:paraId="3C217BC2" w14:textId="487876AB" w:rsidR="00334951" w:rsidRPr="007D3A5E" w:rsidRDefault="00334951" w:rsidP="00334951">
      <w:pPr>
        <w:pStyle w:val="Makale-metni"/>
        <w:rPr>
          <w:rFonts w:cs="Gentium Plus"/>
        </w:rPr>
      </w:pPr>
      <w:r w:rsidRPr="007D3A5E">
        <w:rPr>
          <w:rFonts w:cs="Gentium Plus"/>
        </w:rPr>
        <w:t>Tablo ve şekillerde kaynaklardan alınan bilgiler varsa bu bilgilerin kaynağı, ayrıca açıklayıcı bilgiler gerekiyorsa bunlar tablo ve şekillerin altında gösterilmelidir.</w:t>
      </w:r>
    </w:p>
    <w:p w14:paraId="6B958895" w14:textId="77777777" w:rsidR="00334951" w:rsidRPr="007D3A5E" w:rsidRDefault="00334951" w:rsidP="00334951">
      <w:pPr>
        <w:pStyle w:val="Makale-metni"/>
        <w:rPr>
          <w:rFonts w:cs="Gentium Plus"/>
          <w:b/>
          <w:bCs/>
        </w:rPr>
      </w:pPr>
      <w:r w:rsidRPr="007D3A5E">
        <w:rPr>
          <w:rFonts w:cs="Gentium Plus"/>
          <w:b/>
          <w:bCs/>
        </w:rPr>
        <w:t>Alıntı</w:t>
      </w:r>
    </w:p>
    <w:p w14:paraId="62A5A46D" w14:textId="6A782E0B" w:rsidR="00334951" w:rsidRPr="007D3A5E" w:rsidRDefault="00334951" w:rsidP="00334951">
      <w:pPr>
        <w:pStyle w:val="Makale-metni"/>
        <w:rPr>
          <w:rFonts w:cs="Gentium Plus"/>
        </w:rPr>
      </w:pPr>
      <w:r w:rsidRPr="007D3A5E">
        <w:rPr>
          <w:rFonts w:cs="Gentium Plus"/>
        </w:rPr>
        <w:t xml:space="preserve">Üç satırı geçen alıntılar sadece soldan ve sağdan 1 cm girintili, </w:t>
      </w:r>
      <w:proofErr w:type="spellStart"/>
      <w:r w:rsidRPr="007D3A5E">
        <w:rPr>
          <w:rFonts w:cs="Gentium Plus"/>
        </w:rPr>
        <w:t>Gentium</w:t>
      </w:r>
      <w:proofErr w:type="spellEnd"/>
      <w:r w:rsidRPr="007D3A5E">
        <w:rPr>
          <w:rFonts w:cs="Gentium Plus"/>
        </w:rPr>
        <w:t xml:space="preserve"> Plus, 8,5 punto olarak verilmelidir. Bu tür alıntılar tırnak içinde zikredilmemelidir.</w:t>
      </w:r>
    </w:p>
    <w:p w14:paraId="5914F48F" w14:textId="73A941CD" w:rsidR="00334951" w:rsidRPr="007D3A5E" w:rsidRDefault="00334951" w:rsidP="00334951">
      <w:pPr>
        <w:pStyle w:val="Makale-metni"/>
        <w:rPr>
          <w:rFonts w:cs="Gentium Plus"/>
          <w:b/>
          <w:bCs/>
        </w:rPr>
      </w:pPr>
      <w:r w:rsidRPr="007D3A5E">
        <w:rPr>
          <w:rFonts w:cs="Gentium Plus"/>
          <w:b/>
          <w:bCs/>
        </w:rPr>
        <w:t>Alıntı Örneği</w:t>
      </w:r>
    </w:p>
    <w:p w14:paraId="4125312E" w14:textId="0D12DF67" w:rsidR="00334951" w:rsidRPr="007D3A5E" w:rsidRDefault="00334951" w:rsidP="00334951">
      <w:pPr>
        <w:pStyle w:val="Makale-metni"/>
        <w:ind w:left="567" w:right="567" w:firstLine="0"/>
        <w:rPr>
          <w:rFonts w:cs="Gentium Plus"/>
        </w:rPr>
      </w:pPr>
      <w:proofErr w:type="spellStart"/>
      <w:proofErr w:type="gramStart"/>
      <w:r w:rsidRPr="007D3A5E">
        <w:rPr>
          <w:rFonts w:cs="Gentium Plus"/>
        </w:rPr>
        <w:t>xxxxxx</w:t>
      </w:r>
      <w:proofErr w:type="spellEnd"/>
      <w:proofErr w:type="gram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p>
    <w:p w14:paraId="5BADB7AA" w14:textId="77777777" w:rsidR="002F009D" w:rsidRPr="007D3A5E" w:rsidRDefault="002F009D" w:rsidP="0040777E">
      <w:pPr>
        <w:pStyle w:val="Makale-1derece-baslik"/>
      </w:pPr>
      <w:r w:rsidRPr="007D3A5E">
        <w:lastRenderedPageBreak/>
        <w:t>Sonuç</w:t>
      </w:r>
    </w:p>
    <w:p w14:paraId="7179405B" w14:textId="3B718E51" w:rsidR="002F009D" w:rsidRPr="007D3A5E" w:rsidRDefault="005F6650" w:rsidP="00D65B90">
      <w:pPr>
        <w:pStyle w:val="Makale-metni"/>
        <w:rPr>
          <w:rFonts w:cs="Gentium Plus"/>
        </w:rPr>
      </w:pPr>
      <w:r w:rsidRPr="007D3A5E">
        <w:rPr>
          <w:rFonts w:cs="Gentium Plus"/>
        </w:rPr>
        <w:t>Çalışmanın ulaştığı sonuç veya sunduğu çözüm önerisi net bir şekilde ifade edilmelidir. Sonuç çalışmanın özeti olmamalıdır</w:t>
      </w:r>
      <w:r w:rsidR="00D65B90" w:rsidRPr="007D3A5E">
        <w:rPr>
          <w:rFonts w:cs="Gentium Plus"/>
        </w:rPr>
        <w:t>.</w:t>
      </w:r>
      <w:r w:rsidRPr="007D3A5E">
        <w:rPr>
          <w:rFonts w:cs="Gentium Plus"/>
        </w:rPr>
        <w:t xml:space="preserve"> Sonuç bölümünde dipnot kullanılmamalıdır. Giriş ve Sonuç için numaralandırma yapılmamalıdır.</w:t>
      </w:r>
    </w:p>
    <w:p w14:paraId="7A58D881" w14:textId="77777777" w:rsidR="00334951" w:rsidRPr="007D3A5E" w:rsidRDefault="00334951" w:rsidP="00334951">
      <w:pPr>
        <w:pStyle w:val="Makale-metni"/>
        <w:ind w:firstLine="0"/>
        <w:rPr>
          <w:rFonts w:cs="Gentium Plus"/>
        </w:rPr>
      </w:pPr>
    </w:p>
    <w:p w14:paraId="151F4D87" w14:textId="004D2EAC" w:rsidR="00334951" w:rsidRPr="007D3A5E" w:rsidRDefault="00334951" w:rsidP="00334951">
      <w:pPr>
        <w:pStyle w:val="Makale-metni"/>
        <w:ind w:firstLine="0"/>
        <w:rPr>
          <w:rFonts w:cs="Gentium Plus"/>
        </w:rPr>
      </w:pPr>
      <w:r w:rsidRPr="007D3A5E">
        <w:rPr>
          <w:rFonts w:cs="Gentium Plus"/>
        </w:rPr>
        <w:br w:type="page"/>
      </w:r>
    </w:p>
    <w:p w14:paraId="24A04603" w14:textId="521A3882" w:rsidR="005F6650" w:rsidRPr="007D3A5E" w:rsidRDefault="002F009D" w:rsidP="005F7BE0">
      <w:pPr>
        <w:pStyle w:val="Makale-1derece-baslik"/>
      </w:pPr>
      <w:r w:rsidRPr="007D3A5E">
        <w:lastRenderedPageBreak/>
        <w:t xml:space="preserve">Kaynakça | </w:t>
      </w:r>
      <w:proofErr w:type="spellStart"/>
      <w:r w:rsidRPr="007D3A5E">
        <w:t>References</w:t>
      </w:r>
      <w:proofErr w:type="spellEnd"/>
      <w:r w:rsidRPr="007D3A5E">
        <w:fldChar w:fldCharType="begin"/>
      </w:r>
      <w:r w:rsidRPr="007D3A5E">
        <w:instrText xml:space="preserve"> ADDIN ZOTERO_BIBL {"uncited":[],"omitted":[],"custom":[]} CSL_BIBLIOGRAPHY </w:instrText>
      </w:r>
      <w:r w:rsidRPr="007D3A5E">
        <w:fldChar w:fldCharType="separate"/>
      </w:r>
    </w:p>
    <w:p w14:paraId="6768EE2F" w14:textId="103AC133" w:rsidR="005F6650" w:rsidRPr="007D3A5E" w:rsidRDefault="00D65B90" w:rsidP="00334951">
      <w:pPr>
        <w:pStyle w:val="Makale-kaynakca-listesi"/>
      </w:pPr>
      <w:r w:rsidRPr="007D3A5E">
        <w:rPr>
          <w:b/>
        </w:rPr>
        <w:fldChar w:fldCharType="begin"/>
      </w:r>
      <w:r w:rsidRPr="007D3A5E">
        <w:rPr>
          <w:b/>
        </w:rPr>
        <w:instrText xml:space="preserve"> ADDIN ZOTERO_BIBL {"uncited":[],"omitted":[],"custom":[]} CSL_BIBLIOGRAPHY </w:instrText>
      </w:r>
      <w:r w:rsidRPr="007D3A5E">
        <w:rPr>
          <w:b/>
        </w:rPr>
        <w:fldChar w:fldCharType="separate"/>
      </w:r>
      <w:r w:rsidR="00334951" w:rsidRPr="007D3A5E">
        <w:t>Kaynakça yeni sayfada başlamalıdır. Sonuç bitince sayfa sonu (kesme) eklenmelidir.</w:t>
      </w:r>
    </w:p>
    <w:p w14:paraId="3F866122" w14:textId="7CD5F3FE" w:rsidR="005F6650" w:rsidRPr="007D3A5E" w:rsidRDefault="005F6650" w:rsidP="005F6650">
      <w:pPr>
        <w:pStyle w:val="Makale-kaynakca-listesi"/>
      </w:pPr>
      <w:r w:rsidRPr="007D3A5E">
        <w:t xml:space="preserve">Kaynaklar Gentium Plus yazı tipinde </w:t>
      </w:r>
      <w:r w:rsidR="008C7E69" w:rsidRPr="007D3A5E">
        <w:t>9</w:t>
      </w:r>
      <w:r w:rsidRPr="007D3A5E">
        <w:t>,5 punto büyüklüğünde yazılmalı; her iki yana hizalanmalı; satır aralığı tek olmalıdır.</w:t>
      </w:r>
    </w:p>
    <w:p w14:paraId="214929F3" w14:textId="013B6E9E" w:rsidR="005F6650" w:rsidRPr="007D3A5E" w:rsidRDefault="005F6650" w:rsidP="005F6650">
      <w:pPr>
        <w:pStyle w:val="Makale-kaynakca-listesi"/>
      </w:pPr>
      <w:r w:rsidRPr="007D3A5E">
        <w:t>Her kaynak için ilk satır soldan ve sağdan girintisiz, sonraki satırlarda 1 cm soldan girintili (asılı) olmalıdır. Her kaynak için boşluklar üstten 0 nk, alttan 0 nk olmalıdır.</w:t>
      </w:r>
    </w:p>
    <w:p w14:paraId="5B2AD8F3" w14:textId="77777777" w:rsidR="008C7E69" w:rsidRPr="007D3A5E" w:rsidRDefault="005F6650" w:rsidP="008C7E69">
      <w:pPr>
        <w:pStyle w:val="Makale-kaynakca-listesi"/>
      </w:pPr>
      <w:r w:rsidRPr="007D3A5E">
        <w:t>Kaynakçada bir müellifin birden çok eserine yer verilmişse, her eser için müellifin ismi tekrar yazılmalıdır.</w:t>
      </w:r>
    </w:p>
    <w:p w14:paraId="25106D79" w14:textId="77777777" w:rsidR="008C7E69" w:rsidRPr="007D3A5E" w:rsidRDefault="008C7E69" w:rsidP="008C7E69">
      <w:pPr>
        <w:pStyle w:val="Makale-kaynakca-listesi"/>
      </w:pPr>
      <w:r w:rsidRPr="007D3A5E">
        <w:t>Arapça harf-i tarifler dikkate alınmaksızın alfabetik sıra oluşturulmalıdır.</w:t>
      </w:r>
    </w:p>
    <w:p w14:paraId="74B3A050" w14:textId="77777777" w:rsidR="008C7E69" w:rsidRPr="007D3A5E" w:rsidRDefault="008C7E69" w:rsidP="008C7E69">
      <w:pPr>
        <w:pStyle w:val="Makale-kaynakca-listesi"/>
      </w:pPr>
      <w:r w:rsidRPr="007D3A5E">
        <w:t xml:space="preserve">Atıf yapılan çalışmaların varsa doi numarası eklenmelidir. Çalışmanızda kullandığınız kaynakların doi numaralarını kontrol için </w:t>
      </w:r>
      <w:hyperlink r:id="rId21" w:history="1">
        <w:r w:rsidRPr="007D3A5E">
          <w:rPr>
            <w:rStyle w:val="Kpr"/>
          </w:rPr>
          <w:t>https://apps.crossref.org/SimpleTextQuery?s=08</w:t>
        </w:r>
      </w:hyperlink>
      <w:r w:rsidRPr="007D3A5E">
        <w:t xml:space="preserve"> linki kullanılabilirsiniz.</w:t>
      </w:r>
    </w:p>
    <w:p w14:paraId="036FD301" w14:textId="1C975564" w:rsidR="005F6650" w:rsidRPr="007D3A5E" w:rsidRDefault="005F6650" w:rsidP="008C7E69">
      <w:pPr>
        <w:pStyle w:val="Makale-kaynakca-listesi"/>
      </w:pPr>
      <w:r w:rsidRPr="007D3A5E">
        <w:t xml:space="preserve">Kaynaklar güncel İSNAD Atıf Sistemine göre düzenlenmelidir. </w:t>
      </w:r>
    </w:p>
    <w:p w14:paraId="4F303E22" w14:textId="73FE815C" w:rsidR="005F6650" w:rsidRPr="007D3A5E" w:rsidRDefault="005F6650" w:rsidP="005F6650">
      <w:pPr>
        <w:pStyle w:val="Makale-kaynakca-listesi"/>
      </w:pPr>
      <w:r w:rsidRPr="007D3A5E">
        <w:t>İSNAD Dipnotlu Atıf Sistemi için tıklayınız: https://www.isnadsistemi.org/guide/isnad1/isnad-dipnotlu/isnad-dipnotlu-atif-sistemi/</w:t>
      </w:r>
    </w:p>
    <w:p w14:paraId="415B186D" w14:textId="5DBA8185" w:rsidR="008C7E69" w:rsidRPr="007D3A5E" w:rsidRDefault="00D65B90" w:rsidP="008C7E69">
      <w:pPr>
        <w:pStyle w:val="Makale-kaynakca-listesi"/>
        <w:ind w:left="0" w:firstLine="0"/>
      </w:pPr>
      <w:r w:rsidRPr="007D3A5E">
        <w:fldChar w:fldCharType="end"/>
      </w:r>
      <w:r w:rsidR="002F009D" w:rsidRPr="007D3A5E">
        <w:fldChar w:fldCharType="end"/>
      </w:r>
    </w:p>
    <w:p w14:paraId="5707BEDB" w14:textId="5F31B4D8" w:rsidR="008C7E69" w:rsidRPr="007D3A5E" w:rsidRDefault="008C7E69" w:rsidP="008C7E69">
      <w:pPr>
        <w:rPr>
          <w:rFonts w:ascii="Gentium Plus" w:hAnsi="Gentium Plus" w:cs="Gentium Plus"/>
        </w:rPr>
      </w:pPr>
    </w:p>
    <w:p w14:paraId="10F3A1C8" w14:textId="6D922AEE" w:rsidR="008C7E69" w:rsidRPr="007D3A5E" w:rsidRDefault="008C7E69" w:rsidP="008C7E69">
      <w:pPr>
        <w:rPr>
          <w:rFonts w:ascii="Gentium Plus" w:hAnsi="Gentium Plus" w:cs="Gentium Plus"/>
        </w:rPr>
      </w:pPr>
    </w:p>
    <w:p w14:paraId="1B85CBEC" w14:textId="76ECE018" w:rsidR="008C7E69" w:rsidRPr="007D3A5E" w:rsidRDefault="008C7E69" w:rsidP="008C7E69">
      <w:pPr>
        <w:rPr>
          <w:rFonts w:ascii="Gentium Plus" w:hAnsi="Gentium Plus" w:cs="Gentium Plus"/>
        </w:rPr>
      </w:pPr>
    </w:p>
    <w:p w14:paraId="785DDDDE" w14:textId="77777777" w:rsidR="008C7E69" w:rsidRPr="007D3A5E" w:rsidRDefault="008C7E69" w:rsidP="008C7E69">
      <w:pPr>
        <w:rPr>
          <w:rFonts w:ascii="Gentium Plus" w:hAnsi="Gentium Plus" w:cs="Gentium Plus"/>
        </w:rPr>
      </w:pPr>
    </w:p>
    <w:p w14:paraId="489C16B8" w14:textId="77777777" w:rsidR="008C7E69" w:rsidRPr="007D3A5E" w:rsidRDefault="008C7E69" w:rsidP="008C7E69">
      <w:pPr>
        <w:jc w:val="both"/>
        <w:rPr>
          <w:rFonts w:ascii="Gentium Plus" w:hAnsi="Gentium Plus" w:cs="Gentium Plus"/>
          <w:b/>
          <w:bCs/>
          <w:sz w:val="19"/>
          <w:szCs w:val="19"/>
        </w:rPr>
      </w:pPr>
      <w:r w:rsidRPr="007D3A5E">
        <w:rPr>
          <w:rFonts w:ascii="Gentium Plus" w:hAnsi="Gentium Plus" w:cs="Gentium Plus"/>
          <w:b/>
          <w:bCs/>
          <w:sz w:val="19"/>
          <w:szCs w:val="19"/>
        </w:rPr>
        <w:t>Uyarılar:</w:t>
      </w:r>
    </w:p>
    <w:p w14:paraId="272062D1" w14:textId="03C2D176"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Doğrudan bu makale şablonu kullanılarak metin yazılabilir veya mevcut metin şablona aktarılır. Makale şablonu kullanılmayan çalışmalar değerlendirmeye alınmayacaktır.</w:t>
      </w:r>
    </w:p>
    <w:p w14:paraId="63EA5D34" w14:textId="15C5639C"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Şablonda sarı yerlere dokunulmayacak, o kısımlar daha sonra editör tarafından doldurulacaktır.</w:t>
      </w:r>
    </w:p>
    <w:p w14:paraId="207BBAD4"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Makale yazımında uluslararası uygunluk açısından </w:t>
      </w:r>
      <w:proofErr w:type="spellStart"/>
      <w:r w:rsidRPr="007D3A5E">
        <w:rPr>
          <w:rFonts w:ascii="Gentium Plus" w:hAnsi="Gentium Plus" w:cs="Gentium Plus"/>
          <w:sz w:val="19"/>
          <w:szCs w:val="19"/>
        </w:rPr>
        <w:t>Zotero</w:t>
      </w:r>
      <w:proofErr w:type="spellEnd"/>
      <w:r w:rsidRPr="007D3A5E">
        <w:rPr>
          <w:rFonts w:ascii="Gentium Plus" w:hAnsi="Gentium Plus" w:cs="Gentium Plus"/>
          <w:sz w:val="19"/>
          <w:szCs w:val="19"/>
        </w:rPr>
        <w:t xml:space="preserve">, </w:t>
      </w:r>
      <w:proofErr w:type="spellStart"/>
      <w:r w:rsidRPr="007D3A5E">
        <w:rPr>
          <w:rFonts w:ascii="Gentium Plus" w:hAnsi="Gentium Plus" w:cs="Gentium Plus"/>
          <w:sz w:val="19"/>
          <w:szCs w:val="19"/>
        </w:rPr>
        <w:t>Mendeley</w:t>
      </w:r>
      <w:proofErr w:type="spellEnd"/>
      <w:r w:rsidRPr="007D3A5E">
        <w:rPr>
          <w:rFonts w:ascii="Gentium Plus" w:hAnsi="Gentium Plus" w:cs="Gentium Plus"/>
          <w:sz w:val="19"/>
          <w:szCs w:val="19"/>
        </w:rPr>
        <w:t xml:space="preserve"> ya da </w:t>
      </w:r>
      <w:proofErr w:type="spellStart"/>
      <w:r w:rsidRPr="007D3A5E">
        <w:rPr>
          <w:rFonts w:ascii="Gentium Plus" w:hAnsi="Gentium Plus" w:cs="Gentium Plus"/>
          <w:sz w:val="19"/>
          <w:szCs w:val="19"/>
        </w:rPr>
        <w:t>Endnote</w:t>
      </w:r>
      <w:proofErr w:type="spellEnd"/>
      <w:r w:rsidRPr="007D3A5E">
        <w:rPr>
          <w:rFonts w:ascii="Gentium Plus" w:hAnsi="Gentium Plus" w:cs="Gentium Plus"/>
          <w:sz w:val="19"/>
          <w:szCs w:val="19"/>
        </w:rPr>
        <w:t xml:space="preserve"> kullanımını önerilmektedir. </w:t>
      </w:r>
    </w:p>
    <w:p w14:paraId="45BB14C2" w14:textId="15FA5972"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Makalelerde (başlık, yazar bilgisi, öz ve kaynakça dahil) kelime sayısı aralığı 5000-10000 olmalıdır. Metin neşri vb. içerikler makalenin EK kısmına konulmalıdır.</w:t>
      </w:r>
    </w:p>
    <w:p w14:paraId="351823BB"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Başlıklarda özel stil (başlık 1, başlık 2 vb.) kullanılmayacaktır. Başlıkların tamamında kelimelerin ilk harfleri büyük olacaktır.</w:t>
      </w:r>
    </w:p>
    <w:p w14:paraId="7A1F7AD2"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Arapça metinlerde </w:t>
      </w:r>
      <w:proofErr w:type="spellStart"/>
      <w:r w:rsidRPr="007D3A5E">
        <w:rPr>
          <w:rFonts w:ascii="Gentium Plus" w:hAnsi="Gentium Plus" w:cs="Gentium Plus"/>
          <w:sz w:val="19"/>
          <w:szCs w:val="19"/>
        </w:rPr>
        <w:t>Tradational</w:t>
      </w:r>
      <w:proofErr w:type="spellEnd"/>
      <w:r w:rsidRPr="007D3A5E">
        <w:rPr>
          <w:rFonts w:ascii="Gentium Plus" w:hAnsi="Gentium Plus" w:cs="Gentium Plus"/>
          <w:sz w:val="19"/>
          <w:szCs w:val="19"/>
        </w:rPr>
        <w:t xml:space="preserve"> </w:t>
      </w:r>
      <w:proofErr w:type="spellStart"/>
      <w:r w:rsidRPr="007D3A5E">
        <w:rPr>
          <w:rFonts w:ascii="Gentium Plus" w:hAnsi="Gentium Plus" w:cs="Gentium Plus"/>
          <w:sz w:val="19"/>
          <w:szCs w:val="19"/>
        </w:rPr>
        <w:t>Naskh</w:t>
      </w:r>
      <w:proofErr w:type="spellEnd"/>
      <w:r w:rsidRPr="007D3A5E">
        <w:rPr>
          <w:rFonts w:ascii="Gentium Plus" w:hAnsi="Gentium Plus" w:cs="Gentium Plus"/>
          <w:sz w:val="19"/>
          <w:szCs w:val="19"/>
        </w:rPr>
        <w:t xml:space="preserve"> kullanılacaktır.</w:t>
      </w:r>
    </w:p>
    <w:p w14:paraId="24B7CBD8"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Atıflarda </w:t>
      </w:r>
      <w:proofErr w:type="spellStart"/>
      <w:r w:rsidRPr="007D3A5E">
        <w:rPr>
          <w:rFonts w:ascii="Gentium Plus" w:hAnsi="Gentium Plus" w:cs="Gentium Plus"/>
          <w:sz w:val="19"/>
          <w:szCs w:val="19"/>
        </w:rPr>
        <w:t>İsnad</w:t>
      </w:r>
      <w:proofErr w:type="spellEnd"/>
      <w:r w:rsidRPr="007D3A5E">
        <w:rPr>
          <w:rFonts w:ascii="Gentium Plus" w:hAnsi="Gentium Plus" w:cs="Gentium Plus"/>
          <w:sz w:val="19"/>
          <w:szCs w:val="19"/>
        </w:rPr>
        <w:t xml:space="preserve"> Atıf Sistemi 2. edisyon kullanılacaktır. </w:t>
      </w:r>
      <w:proofErr w:type="spellStart"/>
      <w:r w:rsidRPr="007D3A5E">
        <w:rPr>
          <w:rFonts w:ascii="Gentium Plus" w:hAnsi="Gentium Plus" w:cs="Gentium Plus"/>
          <w:sz w:val="19"/>
          <w:szCs w:val="19"/>
        </w:rPr>
        <w:t>İsnad</w:t>
      </w:r>
      <w:proofErr w:type="spellEnd"/>
      <w:r w:rsidRPr="007D3A5E">
        <w:rPr>
          <w:rFonts w:ascii="Gentium Plus" w:hAnsi="Gentium Plus" w:cs="Gentium Plus"/>
          <w:sz w:val="19"/>
          <w:szCs w:val="19"/>
        </w:rPr>
        <w:t xml:space="preserve"> Atıf Sistemi </w:t>
      </w:r>
      <w:hyperlink r:id="rId22" w:history="1">
        <w:r w:rsidRPr="007D3A5E">
          <w:rPr>
            <w:rStyle w:val="Kpr"/>
            <w:rFonts w:ascii="Gentium Plus" w:hAnsi="Gentium Plus" w:cs="Gentium Plus"/>
            <w:b/>
            <w:bCs/>
            <w:sz w:val="19"/>
            <w:szCs w:val="19"/>
          </w:rPr>
          <w:t>link</w:t>
        </w:r>
      </w:hyperlink>
    </w:p>
    <w:p w14:paraId="3A13D331"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Sayfa numarası kullanılmamalıdır.</w:t>
      </w:r>
    </w:p>
    <w:p w14:paraId="2599E1B5" w14:textId="1C8AD7F3"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Etik kurul izni gereken çalışmalarda etik kurul izni; çift yazarlı makalelerde sorumlu yazar tarafından çıkar çatışması </w:t>
      </w:r>
      <w:bookmarkStart w:id="2" w:name="_Hlk186969635"/>
      <w:r w:rsidRPr="007D3A5E">
        <w:rPr>
          <w:rFonts w:ascii="Gentium Plus" w:hAnsi="Gentium Plus" w:cs="Gentium Plus"/>
          <w:sz w:val="19"/>
          <w:szCs w:val="19"/>
        </w:rPr>
        <w:t xml:space="preserve">ve </w:t>
      </w:r>
      <w:r w:rsidR="006922DE">
        <w:rPr>
          <w:rFonts w:ascii="Gentium Plus" w:hAnsi="Gentium Plus" w:cs="Gentium Plus"/>
          <w:sz w:val="19"/>
          <w:szCs w:val="19"/>
        </w:rPr>
        <w:t xml:space="preserve">yazarların </w:t>
      </w:r>
      <w:r w:rsidRPr="007D3A5E">
        <w:rPr>
          <w:rFonts w:ascii="Gentium Plus" w:hAnsi="Gentium Plus" w:cs="Gentium Plus"/>
          <w:sz w:val="19"/>
          <w:szCs w:val="19"/>
        </w:rPr>
        <w:t xml:space="preserve">katkı </w:t>
      </w:r>
      <w:r w:rsidR="006922DE">
        <w:rPr>
          <w:rFonts w:ascii="Gentium Plus" w:hAnsi="Gentium Plus" w:cs="Gentium Plus"/>
          <w:sz w:val="19"/>
          <w:szCs w:val="19"/>
        </w:rPr>
        <w:t>şekli (makalenin hangi bölümlerine katkı yaptığı)</w:t>
      </w:r>
      <w:r w:rsidRPr="007D3A5E">
        <w:rPr>
          <w:rFonts w:ascii="Gentium Plus" w:hAnsi="Gentium Plus" w:cs="Gentium Plus"/>
          <w:sz w:val="19"/>
          <w:szCs w:val="19"/>
        </w:rPr>
        <w:t xml:space="preserve"> </w:t>
      </w:r>
      <w:bookmarkEnd w:id="2"/>
      <w:r w:rsidRPr="007D3A5E">
        <w:rPr>
          <w:rFonts w:ascii="Gentium Plus" w:hAnsi="Gentium Plus" w:cs="Gentium Plus"/>
          <w:sz w:val="19"/>
          <w:szCs w:val="19"/>
        </w:rPr>
        <w:t>belirtilmelidir. Çeviri, sadeleştirme ve transkripsiyon yazılarının bulunduğu makalelerde ise metinlerin PDF formatı ek dosya şeklinde sisteme yüklenmelidir.</w:t>
      </w:r>
    </w:p>
    <w:p w14:paraId="430C4411" w14:textId="77777777" w:rsidR="008C7E69" w:rsidRPr="007D3A5E" w:rsidRDefault="008C7E69" w:rsidP="008C7E69">
      <w:pPr>
        <w:rPr>
          <w:rFonts w:ascii="Gentium Plus" w:hAnsi="Gentium Plus" w:cs="Gentium Plus"/>
        </w:rPr>
      </w:pPr>
    </w:p>
    <w:sectPr w:rsidR="008C7E69" w:rsidRPr="007D3A5E" w:rsidSect="00721E26">
      <w:headerReference w:type="even" r:id="rId23"/>
      <w:headerReference w:type="default" r:id="rId24"/>
      <w:headerReference w:type="first" r:id="rId25"/>
      <w:pgSz w:w="9072" w:h="13608" w:code="155"/>
      <w:pgMar w:top="1418" w:right="1021" w:bottom="680"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6F965" w14:textId="77777777" w:rsidR="00184200" w:rsidRDefault="00184200" w:rsidP="00084182">
      <w:r>
        <w:separator/>
      </w:r>
    </w:p>
  </w:endnote>
  <w:endnote w:type="continuationSeparator" w:id="0">
    <w:p w14:paraId="052FED25" w14:textId="77777777" w:rsidR="00184200" w:rsidRDefault="00184200"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00"/>
    <w:family w:val="auto"/>
    <w:pitch w:val="variable"/>
    <w:sig w:usb0="E00003FF" w:usb1="5200E1FF" w:usb2="0A000029" w:usb3="00000000" w:csb0="0000019F" w:csb1="00000000"/>
    <w:embedRegular r:id="rId1" w:fontKey="{D429446D-481A-46A6-A6FA-FBC5DC36AC1E}"/>
    <w:embedBold r:id="rId2" w:fontKey="{15D97DBD-DDD0-4AE5-896C-7EE7A52FF069}"/>
    <w:embedItalic r:id="rId3" w:fontKey="{D514624B-929D-4320-ABE4-3697A4A8D45F}"/>
    <w:embedBoldItalic r:id="rId4" w:fontKey="{CEF87454-FDE5-472A-9A59-761BC8A9EC30}"/>
  </w:font>
  <w:font w:name="Calibri">
    <w:panose1 w:val="020F0502020204030204"/>
    <w:charset w:val="A2"/>
    <w:family w:val="swiss"/>
    <w:pitch w:val="variable"/>
    <w:sig w:usb0="E4002EFF" w:usb1="C000247B" w:usb2="00000009" w:usb3="00000000" w:csb0="000001FF" w:csb1="00000000"/>
    <w:embedRegular r:id="rId5" w:subsetted="1" w:fontKey="{1477AA06-323D-4427-AE80-B5E8CD7E2BAD}"/>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6" w:fontKey="{0835356E-59C1-4245-9B70-9F44A06A9D01}"/>
    <w:embedBold r:id="rId7" w:fontKey="{31BE9F22-84BC-47E4-97BF-962062873CE1}"/>
  </w:font>
  <w:font w:name="Cambria">
    <w:panose1 w:val="02040503050406030204"/>
    <w:charset w:val="A2"/>
    <w:family w:val="roman"/>
    <w:pitch w:val="variable"/>
    <w:sig w:usb0="E00006FF" w:usb1="420024FF" w:usb2="02000000" w:usb3="00000000" w:csb0="0000019F" w:csb1="00000000"/>
    <w:embedRegular r:id="rId8" w:subsetted="1" w:fontKey="{EF839D21-7704-4709-8E48-537B9C786C82}"/>
  </w:font>
  <w:font w:name="Segoe UI">
    <w:panose1 w:val="020B0502040204020203"/>
    <w:charset w:val="A2"/>
    <w:family w:val="swiss"/>
    <w:pitch w:val="variable"/>
    <w:sig w:usb0="E4002EFF" w:usb1="C000E47F" w:usb2="00000009" w:usb3="00000000" w:csb0="000001FF" w:csb1="00000000"/>
  </w:font>
  <w:font w:name="MAliK Medium">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11D091A1" w:rsidR="002F009D" w:rsidRPr="00702618" w:rsidRDefault="00A00AC5" w:rsidP="00F76C6A">
    <w:pPr>
      <w:pStyle w:val="Makale-alt-bilgi-cift"/>
      <w:rPr>
        <w:color w:val="auto"/>
      </w:rPr>
    </w:pPr>
    <w:r w:rsidRPr="00702618">
      <w:rPr>
        <w:color w:val="auto"/>
      </w:rPr>
      <w:t>https://dergipark.org.tr/tr/pub/ydoguilaf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0498" w14:textId="4D913AEB" w:rsidR="002F009D" w:rsidRPr="00D65B90" w:rsidRDefault="00D65B90" w:rsidP="00D65B90">
    <w:pPr>
      <w:pStyle w:val="Makale-alt-bilgi-tek-sayfa"/>
    </w:pPr>
    <w:r w:rsidRPr="00D65B90">
      <w:t xml:space="preserve">Yakın Doğu Üniversitesi İlahiyat Fakültesi Dergisi | ISSN: </w:t>
    </w:r>
    <w:r w:rsidR="00BB65F6" w:rsidRPr="00BB65F6">
      <w:t>2687-4121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2D1246CE" w:rsidR="002F009D" w:rsidRPr="002F009D" w:rsidRDefault="00A00AC5" w:rsidP="00D65B90">
    <w:pPr>
      <w:pStyle w:val="Makale-alt-bilgi-tek-sayfa"/>
    </w:pPr>
    <w:r w:rsidRPr="00A00AC5">
      <w:t xml:space="preserve">Yakın Doğu Üniversitesi İlahiyat Fakültesi Dergisi </w:t>
    </w:r>
    <w:r w:rsidR="002F009D" w:rsidRPr="002F009D">
      <w:t xml:space="preserve">| ISSN: </w:t>
    </w:r>
    <w:r w:rsidR="00BB65F6" w:rsidRPr="00BB65F6">
      <w:t>2687-4121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58964" w14:textId="77777777" w:rsidR="00184200" w:rsidRPr="00DC23D6" w:rsidRDefault="00184200" w:rsidP="00084182">
      <w:r w:rsidRPr="00DC23D6">
        <w:separator/>
      </w:r>
    </w:p>
  </w:footnote>
  <w:footnote w:type="continuationSeparator" w:id="0">
    <w:p w14:paraId="52B1BDCD" w14:textId="77777777" w:rsidR="00184200" w:rsidRPr="00DC23D6" w:rsidRDefault="00184200" w:rsidP="00084182">
      <w:r w:rsidRPr="00DC23D6">
        <w:continuationSeparator/>
      </w:r>
    </w:p>
  </w:footnote>
  <w:footnote w:id="1">
    <w:p w14:paraId="217E7254" w14:textId="711857E2" w:rsidR="00A00AC5" w:rsidRPr="006D769B" w:rsidRDefault="00A00AC5" w:rsidP="00334951">
      <w:pPr>
        <w:pStyle w:val="DipnotMetni"/>
        <w:jc w:val="both"/>
        <w:rPr>
          <w:rFonts w:cstheme="majorBidi"/>
          <w:sz w:val="17"/>
          <w:szCs w:val="17"/>
        </w:rPr>
      </w:pPr>
      <w:r w:rsidRPr="00230A88">
        <w:rPr>
          <w:rStyle w:val="DipnotBavurusu"/>
          <w:rFonts w:cstheme="majorBidi"/>
          <w:szCs w:val="16"/>
        </w:rPr>
        <w:footnoteRef/>
      </w:r>
      <w:r w:rsidRPr="00230A88">
        <w:rPr>
          <w:rFonts w:cstheme="majorBidi"/>
          <w:szCs w:val="16"/>
        </w:rPr>
        <w:t xml:space="preserve"> </w:t>
      </w:r>
      <w:r w:rsidR="0008002A">
        <w:rPr>
          <w:rFonts w:cstheme="majorBidi"/>
          <w:szCs w:val="16"/>
        </w:rPr>
        <w:tab/>
      </w:r>
      <w:r w:rsidR="005F6650" w:rsidRPr="005F6650">
        <w:rPr>
          <w:rFonts w:cstheme="majorBidi"/>
          <w:sz w:val="17"/>
          <w:szCs w:val="17"/>
        </w:rPr>
        <w:t xml:space="preserve">Dipnotlar güncel İSNAD Atıf Sistemine göre yazılmalıdır. Numaralar </w:t>
      </w:r>
      <w:r w:rsidR="005F6650">
        <w:rPr>
          <w:rFonts w:cstheme="majorBidi"/>
          <w:sz w:val="17"/>
          <w:szCs w:val="17"/>
        </w:rPr>
        <w:t xml:space="preserve">satır başında, dipnot yazıları </w:t>
      </w:r>
      <w:r w:rsidR="005F6650" w:rsidRPr="005F6650">
        <w:rPr>
          <w:rFonts w:cstheme="majorBidi"/>
          <w:sz w:val="17"/>
          <w:szCs w:val="17"/>
        </w:rPr>
        <w:t>metin hizasında</w:t>
      </w:r>
      <w:r w:rsidR="005F6650">
        <w:rPr>
          <w:rFonts w:cstheme="majorBidi"/>
          <w:sz w:val="17"/>
          <w:szCs w:val="17"/>
        </w:rPr>
        <w:t xml:space="preserve"> ve aynı hizada</w:t>
      </w:r>
      <w:r w:rsidR="005F6650" w:rsidRPr="005F6650">
        <w:rPr>
          <w:rFonts w:cstheme="majorBidi"/>
          <w:sz w:val="17"/>
          <w:szCs w:val="17"/>
        </w:rPr>
        <w:t xml:space="preserve"> olmalıdır. </w:t>
      </w:r>
      <w:proofErr w:type="spellStart"/>
      <w:r w:rsidR="005F6650">
        <w:rPr>
          <w:rFonts w:cstheme="majorBidi"/>
          <w:sz w:val="17"/>
          <w:szCs w:val="17"/>
        </w:rPr>
        <w:t>Gentium</w:t>
      </w:r>
      <w:proofErr w:type="spellEnd"/>
      <w:r w:rsidR="005F6650">
        <w:rPr>
          <w:rFonts w:cstheme="majorBidi"/>
          <w:sz w:val="17"/>
          <w:szCs w:val="17"/>
        </w:rPr>
        <w:t xml:space="preserve"> Plus</w:t>
      </w:r>
      <w:r w:rsidR="005F6650" w:rsidRPr="005F6650">
        <w:rPr>
          <w:rFonts w:cstheme="majorBidi"/>
          <w:sz w:val="17"/>
          <w:szCs w:val="17"/>
        </w:rPr>
        <w:t xml:space="preserve"> yazı tipinde 8</w:t>
      </w:r>
      <w:r w:rsidR="005F6650">
        <w:rPr>
          <w:rFonts w:cstheme="majorBidi"/>
          <w:sz w:val="17"/>
          <w:szCs w:val="17"/>
        </w:rPr>
        <w:t>,5</w:t>
      </w:r>
      <w:r w:rsidR="005F6650" w:rsidRPr="005F6650">
        <w:rPr>
          <w:rFonts w:cstheme="majorBidi"/>
          <w:sz w:val="17"/>
          <w:szCs w:val="17"/>
        </w:rPr>
        <w:t xml:space="preserve"> punto büyüklüğünde yazılmalı; her iki yana </w:t>
      </w:r>
      <w:proofErr w:type="gramStart"/>
      <w:r w:rsidR="005F6650" w:rsidRPr="005F6650">
        <w:rPr>
          <w:rFonts w:cstheme="majorBidi"/>
          <w:sz w:val="17"/>
          <w:szCs w:val="17"/>
        </w:rPr>
        <w:t>hizalanmalı;</w:t>
      </w:r>
      <w:proofErr w:type="gramEnd"/>
      <w:r w:rsidR="005F6650" w:rsidRPr="005F6650">
        <w:rPr>
          <w:rFonts w:cstheme="majorBidi"/>
          <w:sz w:val="17"/>
          <w:szCs w:val="17"/>
        </w:rPr>
        <w:t xml:space="preserve"> satır aralığı tek olmalıdır. Her dipnot için </w:t>
      </w:r>
      <w:r w:rsidR="005F6650">
        <w:rPr>
          <w:rFonts w:cstheme="majorBidi"/>
          <w:sz w:val="17"/>
          <w:szCs w:val="17"/>
        </w:rPr>
        <w:t>0,5</w:t>
      </w:r>
      <w:r w:rsidR="005F6650" w:rsidRPr="005F6650">
        <w:rPr>
          <w:rFonts w:cstheme="majorBidi"/>
          <w:sz w:val="17"/>
          <w:szCs w:val="17"/>
        </w:rPr>
        <w:t xml:space="preserve"> cm soldan girintili (asılı) olmalıdır. Her kaynak için boşluklar </w:t>
      </w:r>
      <w:r w:rsidR="005F6650">
        <w:rPr>
          <w:rFonts w:cstheme="majorBidi"/>
          <w:sz w:val="17"/>
          <w:szCs w:val="17"/>
        </w:rPr>
        <w:t>önce</w:t>
      </w:r>
      <w:r w:rsidR="005F6650" w:rsidRPr="005F6650">
        <w:rPr>
          <w:rFonts w:cstheme="majorBidi"/>
          <w:sz w:val="17"/>
          <w:szCs w:val="17"/>
        </w:rPr>
        <w:t xml:space="preserve"> 0 </w:t>
      </w:r>
      <w:proofErr w:type="spellStart"/>
      <w:r w:rsidR="005F6650" w:rsidRPr="005F6650">
        <w:rPr>
          <w:rFonts w:cstheme="majorBidi"/>
          <w:sz w:val="17"/>
          <w:szCs w:val="17"/>
        </w:rPr>
        <w:t>nk</w:t>
      </w:r>
      <w:proofErr w:type="spellEnd"/>
      <w:r w:rsidR="005F6650" w:rsidRPr="005F6650">
        <w:rPr>
          <w:rFonts w:cstheme="majorBidi"/>
          <w:sz w:val="17"/>
          <w:szCs w:val="17"/>
        </w:rPr>
        <w:t xml:space="preserve">, </w:t>
      </w:r>
      <w:r w:rsidR="005F6650">
        <w:rPr>
          <w:rFonts w:cstheme="majorBidi"/>
          <w:sz w:val="17"/>
          <w:szCs w:val="17"/>
        </w:rPr>
        <w:t>sonra</w:t>
      </w:r>
      <w:r w:rsidR="005F6650" w:rsidRPr="005F6650">
        <w:rPr>
          <w:rFonts w:cstheme="majorBidi"/>
          <w:sz w:val="17"/>
          <w:szCs w:val="17"/>
        </w:rPr>
        <w:t xml:space="preserve"> </w:t>
      </w:r>
      <w:r w:rsidR="005F6650">
        <w:rPr>
          <w:rFonts w:cstheme="majorBidi"/>
          <w:sz w:val="17"/>
          <w:szCs w:val="17"/>
        </w:rPr>
        <w:t>2</w:t>
      </w:r>
      <w:r w:rsidR="005F6650" w:rsidRPr="005F6650">
        <w:rPr>
          <w:rFonts w:cstheme="majorBidi"/>
          <w:sz w:val="17"/>
          <w:szCs w:val="17"/>
        </w:rPr>
        <w:t xml:space="preserve"> </w:t>
      </w:r>
      <w:proofErr w:type="spellStart"/>
      <w:r w:rsidR="005F6650" w:rsidRPr="005F6650">
        <w:rPr>
          <w:rFonts w:cstheme="majorBidi"/>
          <w:sz w:val="17"/>
          <w:szCs w:val="17"/>
        </w:rPr>
        <w:t>nk</w:t>
      </w:r>
      <w:proofErr w:type="spellEnd"/>
      <w:r w:rsidR="005F6650" w:rsidRPr="005F6650">
        <w:rPr>
          <w:rFonts w:cstheme="majorBidi"/>
          <w:sz w:val="17"/>
          <w:szCs w:val="17"/>
        </w:rPr>
        <w:t xml:space="preserve"> olmalıdır.</w:t>
      </w:r>
      <w:r w:rsidR="00334951" w:rsidRPr="00334951">
        <w:rPr>
          <w:rFonts w:ascii="Cambria" w:eastAsiaTheme="minorHAnsi" w:hAnsi="Cambria" w:cstheme="majorBidi"/>
        </w:rPr>
        <w:t xml:space="preserve"> </w:t>
      </w:r>
      <w:r w:rsidR="00334951" w:rsidRPr="00334951">
        <w:rPr>
          <w:rFonts w:cstheme="majorBidi"/>
          <w:sz w:val="17"/>
          <w:szCs w:val="17"/>
        </w:rPr>
        <w:t>Dipnotlar asılı hale getirildikten sonra tab tuşuna basılacaktır. (</w:t>
      </w:r>
      <w:proofErr w:type="gramStart"/>
      <w:r w:rsidR="00334951" w:rsidRPr="00334951">
        <w:rPr>
          <w:rFonts w:cstheme="majorBidi"/>
          <w:sz w:val="17"/>
          <w:szCs w:val="17"/>
        </w:rPr>
        <w:t>dipnot</w:t>
      </w:r>
      <w:proofErr w:type="gramEnd"/>
      <w:r w:rsidR="00334951" w:rsidRPr="00334951">
        <w:rPr>
          <w:rFonts w:cstheme="majorBidi"/>
          <w:sz w:val="17"/>
          <w:szCs w:val="17"/>
        </w:rPr>
        <w:t xml:space="preserve"> </w:t>
      </w:r>
      <w:proofErr w:type="spellStart"/>
      <w:r w:rsidR="00334951" w:rsidRPr="00334951">
        <w:rPr>
          <w:rFonts w:cstheme="majorBidi"/>
          <w:sz w:val="17"/>
          <w:szCs w:val="17"/>
        </w:rPr>
        <w:t>no</w:t>
      </w:r>
      <w:proofErr w:type="spellEnd"/>
      <w:r w:rsidR="00334951" w:rsidRPr="00334951">
        <w:rPr>
          <w:rFonts w:cstheme="majorBidi"/>
          <w:sz w:val="17"/>
          <w:szCs w:val="17"/>
        </w:rPr>
        <w:t>, bir boşluk, bir tab)</w:t>
      </w:r>
    </w:p>
  </w:footnote>
  <w:footnote w:id="2">
    <w:p w14:paraId="7F96FE45" w14:textId="5094BEFC" w:rsidR="00A00AC5" w:rsidRPr="006D769B" w:rsidRDefault="00A00AC5" w:rsidP="006D769B">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2</w:t>
      </w:r>
    </w:p>
  </w:footnote>
  <w:footnote w:id="3">
    <w:p w14:paraId="2C7CD9E1" w14:textId="548B774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3</w:t>
      </w:r>
    </w:p>
  </w:footnote>
  <w:footnote w:id="4">
    <w:p w14:paraId="09CF3C8A" w14:textId="48E56C43" w:rsidR="00D65B90" w:rsidRPr="006D769B" w:rsidRDefault="00D65B9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4</w:t>
      </w:r>
    </w:p>
  </w:footnote>
  <w:footnote w:id="5">
    <w:p w14:paraId="3A6BC78D" w14:textId="64B0DE4E"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5</w:t>
      </w:r>
    </w:p>
  </w:footnote>
  <w:footnote w:id="6">
    <w:p w14:paraId="2265221F" w14:textId="2BC471D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1022F811"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CD4700">
      <w:t xml:space="preserve">Makalenin </w:t>
    </w:r>
    <w:r w:rsidR="00721E26">
      <w:t xml:space="preserve">Türkçe </w:t>
    </w:r>
    <w:r w:rsidR="00CD4700">
      <w:t>Başlığı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w:t>
    </w:r>
    <w:proofErr w:type="spellStart"/>
    <w:r w:rsidRPr="00B71D87">
      <w:rPr>
        <w:rFonts w:ascii="Gentium Plus" w:hAnsi="Gentium Plus" w:cs="Gentium Plus"/>
        <w:bCs/>
        <w:spacing w:val="-2"/>
        <w:sz w:val="16"/>
        <w:szCs w:val="16"/>
      </w:rPr>
      <w:t>the</w:t>
    </w:r>
    <w:proofErr w:type="spellEnd"/>
    <w:r w:rsidRPr="00B71D87">
      <w:rPr>
        <w:rFonts w:ascii="Gentium Plus" w:hAnsi="Gentium Plus" w:cs="Gentium Plus"/>
        <w:bCs/>
        <w:spacing w:val="-2"/>
        <w:sz w:val="16"/>
        <w:szCs w:val="16"/>
      </w:rPr>
      <w:t xml:space="preserv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5CF1ED17" w:rsidR="002F009D" w:rsidRPr="00721E26" w:rsidRDefault="00571F7E" w:rsidP="00E42D97">
    <w:pPr>
      <w:pStyle w:val="Makale-us-bilgi-ilk-sayfa-TR-EN"/>
      <w:rPr>
        <w:rStyle w:val="Makale-ust-bilgi-ilk-sayfa"/>
        <w:rFonts w:cs="Arial"/>
        <w:color w:val="auto"/>
        <w:spacing w:val="0"/>
        <w:sz w:val="17"/>
        <w:szCs w:val="17"/>
      </w:rPr>
    </w:pPr>
    <w:r w:rsidRPr="00721E26">
      <w:rPr>
        <w:rStyle w:val="Makale-ust-bilgi-ilk-sayfa"/>
        <w:rFonts w:cs="Arial"/>
        <w:color w:val="auto"/>
        <w:spacing w:val="0"/>
        <w:sz w:val="17"/>
        <w:szCs w:val="17"/>
      </w:rPr>
      <w:t>Yakın Doğu Üniversitesi İlahiyat Fakültesi Dergisi</w:t>
    </w:r>
    <w:r w:rsidRPr="00721E26">
      <w:rPr>
        <w:rStyle w:val="Makale-ust-bilgi-ilk-sayfa"/>
        <w:rFonts w:cs="Arial"/>
        <w:i/>
        <w:iCs w:val="0"/>
        <w:color w:val="auto"/>
        <w:spacing w:val="0"/>
        <w:sz w:val="17"/>
        <w:szCs w:val="17"/>
      </w:rPr>
      <w:t xml:space="preserve"> </w:t>
    </w:r>
    <w:r w:rsidRPr="00721E26">
      <w:rPr>
        <w:rStyle w:val="Makale-ust-bilgi-ilk-sayfa"/>
        <w:rFonts w:cs="Arial"/>
        <w:color w:val="auto"/>
        <w:spacing w:val="0"/>
        <w:sz w:val="17"/>
        <w:szCs w:val="17"/>
      </w:rPr>
      <w:t>1</w:t>
    </w:r>
    <w:r w:rsidR="00B3255D">
      <w:rPr>
        <w:rStyle w:val="Makale-ust-bilgi-ilk-sayfa"/>
        <w:rFonts w:cs="Arial"/>
        <w:color w:val="auto"/>
        <w:spacing w:val="0"/>
        <w:sz w:val="17"/>
        <w:szCs w:val="17"/>
      </w:rPr>
      <w:t>1</w:t>
    </w:r>
    <w:r w:rsidR="002F009D" w:rsidRPr="00721E26">
      <w:rPr>
        <w:rStyle w:val="Makale-ust-bilgi-ilk-sayfa"/>
        <w:rFonts w:cs="Arial"/>
        <w:color w:val="auto"/>
        <w:spacing w:val="0"/>
        <w:sz w:val="17"/>
        <w:szCs w:val="17"/>
      </w:rPr>
      <w:t>/</w:t>
    </w:r>
    <w:r w:rsidRPr="00721E26">
      <w:rPr>
        <w:rStyle w:val="Makale-ust-bilgi-ilk-sayfa"/>
        <w:rFonts w:cs="Arial"/>
        <w:color w:val="auto"/>
        <w:spacing w:val="0"/>
        <w:sz w:val="17"/>
        <w:szCs w:val="17"/>
      </w:rPr>
      <w:t>1</w:t>
    </w:r>
    <w:r w:rsidR="002F009D" w:rsidRPr="00721E26">
      <w:rPr>
        <w:rStyle w:val="Makale-ust-bilgi-ilk-sayfa"/>
        <w:rFonts w:cs="Arial"/>
        <w:color w:val="auto"/>
        <w:spacing w:val="0"/>
        <w:sz w:val="17"/>
        <w:szCs w:val="17"/>
      </w:rPr>
      <w:t xml:space="preserve"> (</w:t>
    </w:r>
    <w:r w:rsidRPr="00721E26">
      <w:rPr>
        <w:rStyle w:val="Makale-ust-bilgi-ilk-sayfa"/>
        <w:rFonts w:cs="Arial"/>
        <w:color w:val="auto"/>
        <w:spacing w:val="0"/>
        <w:sz w:val="17"/>
        <w:szCs w:val="17"/>
      </w:rPr>
      <w:t>Haziran 202</w:t>
    </w:r>
    <w:r w:rsidR="00B3255D">
      <w:rPr>
        <w:rStyle w:val="Makale-ust-bilgi-ilk-sayfa"/>
        <w:rFonts w:cs="Arial"/>
        <w:color w:val="auto"/>
        <w:spacing w:val="0"/>
        <w:sz w:val="17"/>
        <w:szCs w:val="17"/>
      </w:rPr>
      <w:t>5</w:t>
    </w:r>
    <w:r w:rsidR="002F009D" w:rsidRPr="00721E26">
      <w:rPr>
        <w:rStyle w:val="Makale-ust-bilgi-ilk-sayfa"/>
        <w:rFonts w:cs="Arial"/>
        <w:color w:val="auto"/>
        <w:spacing w:val="0"/>
        <w:sz w:val="17"/>
        <w:szCs w:val="17"/>
      </w:rPr>
      <w:t xml:space="preserve">), </w:t>
    </w:r>
    <w:r w:rsidRPr="00721E26">
      <w:rPr>
        <w:rStyle w:val="Makale-ust-bilgi-ilk-sayfa"/>
        <w:rFonts w:cs="Arial"/>
        <w:color w:val="auto"/>
        <w:spacing w:val="0"/>
        <w:sz w:val="17"/>
        <w:szCs w:val="17"/>
        <w:highlight w:val="yellow"/>
      </w:rPr>
      <w:t>1-</w:t>
    </w:r>
    <w:r w:rsidR="00965F7E" w:rsidRPr="00721E26">
      <w:rPr>
        <w:rStyle w:val="Makale-ust-bilgi-ilk-sayfa"/>
        <w:rFonts w:cs="Arial"/>
        <w:color w:val="auto"/>
        <w:spacing w:val="0"/>
        <w:sz w:val="17"/>
        <w:szCs w:val="17"/>
        <w:highlight w:val="yellow"/>
      </w:rPr>
      <w:t>24</w:t>
    </w:r>
    <w:r w:rsidR="002F009D" w:rsidRPr="00721E26">
      <w:rPr>
        <w:rStyle w:val="Makale-ust-bilgi-ilk-sayfa"/>
        <w:rFonts w:cs="Arial"/>
        <w:color w:val="auto"/>
        <w:spacing w:val="0"/>
        <w:sz w:val="17"/>
        <w:szCs w:val="17"/>
      </w:rPr>
      <w:t xml:space="preserve">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1040" w14:textId="0F96DE5F" w:rsidR="009C32EE" w:rsidRPr="00BE1CF1" w:rsidRDefault="009C32EE"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İngilizce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38299EC2" w:rsidR="002F009D" w:rsidRPr="00571F7E" w:rsidRDefault="00571F7E" w:rsidP="00E42D97">
    <w:pPr>
      <w:pStyle w:val="Makale-us-bilgi-ilk-sayfa-TR-EN"/>
      <w:rPr>
        <w:rStyle w:val="Makale-ust-bilgi-ilk-sayfa"/>
        <w:lang w:val="en-US"/>
      </w:rPr>
    </w:pPr>
    <w:r w:rsidRPr="00721E26">
      <w:rPr>
        <w:rStyle w:val="Makale-ust-bilgi-ilk-sayfa"/>
        <w:lang w:val="en-US"/>
      </w:rPr>
      <w:t>The Journal of Near East University Faculty of Theology</w:t>
    </w:r>
    <w:r w:rsidRPr="00571F7E">
      <w:rPr>
        <w:rStyle w:val="Makale-ust-bilgi-ilk-sayfa"/>
        <w:i/>
        <w:iCs w:val="0"/>
        <w:lang w:val="en-US"/>
      </w:rPr>
      <w:t xml:space="preserve"> </w:t>
    </w:r>
    <w:r w:rsidRPr="00571F7E">
      <w:rPr>
        <w:rStyle w:val="Makale-ust-bilgi-ilk-sayfa"/>
        <w:lang w:val="en-US"/>
      </w:rPr>
      <w:t>1</w:t>
    </w:r>
    <w:r w:rsidR="00B3255D">
      <w:rPr>
        <w:rStyle w:val="Makale-ust-bilgi-ilk-sayfa"/>
        <w:lang w:val="en-US"/>
      </w:rPr>
      <w:t>1</w:t>
    </w:r>
    <w:r w:rsidRPr="00571F7E">
      <w:rPr>
        <w:rStyle w:val="Makale-ust-bilgi-ilk-sayfa"/>
        <w:lang w:val="en-US"/>
      </w:rPr>
      <w:t>/1</w:t>
    </w:r>
    <w:r w:rsidR="002F009D" w:rsidRPr="00571F7E">
      <w:rPr>
        <w:rStyle w:val="Makale-ust-bilgi-ilk-sayfa"/>
        <w:lang w:val="en-US"/>
      </w:rPr>
      <w:t xml:space="preserve"> (</w:t>
    </w:r>
    <w:r w:rsidRPr="00571F7E">
      <w:rPr>
        <w:rStyle w:val="Makale-ust-bilgi-ilk-sayfa"/>
        <w:lang w:val="en-US"/>
      </w:rPr>
      <w:t>June 202</w:t>
    </w:r>
    <w:r w:rsidR="00B3255D">
      <w:rPr>
        <w:rStyle w:val="Makale-ust-bilgi-ilk-sayfa"/>
        <w:lang w:val="en-US"/>
      </w:rPr>
      <w:t>5</w:t>
    </w:r>
    <w:r w:rsidR="002F009D" w:rsidRPr="00571F7E">
      <w:rPr>
        <w:rStyle w:val="Makale-ust-bilgi-ilk-sayfa"/>
        <w:lang w:val="en-US"/>
      </w:rPr>
      <w:t xml:space="preserve">), </w:t>
    </w:r>
    <w:r w:rsidRPr="00721E26">
      <w:rPr>
        <w:rStyle w:val="Makale-ust-bilgi-ilk-sayfa"/>
        <w:highlight w:val="yellow"/>
        <w:lang w:val="en-US"/>
      </w:rPr>
      <w:t>1-</w:t>
    </w:r>
    <w:r w:rsidR="00965F7E" w:rsidRPr="00721E26">
      <w:rPr>
        <w:rStyle w:val="Makale-ust-bilgi-ilk-sayfa"/>
        <w:highlight w:val="yellow"/>
        <w:lang w:val="en-US"/>
      </w:rPr>
      <w:t>24</w:t>
    </w:r>
    <w:r w:rsidR="002F009D" w:rsidRPr="00571F7E">
      <w:rPr>
        <w:rStyle w:val="Makale-ust-bilgi-ilk-sayfa"/>
        <w:lang w:val="en-US"/>
      </w:rPr>
      <w:t xml:space="preserve"> | Research 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49B7" w14:textId="1B03A7D3" w:rsidR="00721E26" w:rsidRPr="00BE1CF1" w:rsidRDefault="00721E26"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w:t>
    </w:r>
    <w:r w:rsidR="009C32EE">
      <w:t>Yazıldığı Dildeki</w:t>
    </w:r>
    <w:r>
      <w:t xml:space="preserve"> Başlığı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11B2392D" w:rsidR="00A8050D" w:rsidRPr="008B4A83" w:rsidRDefault="00721E26" w:rsidP="008B4A83">
    <w:pPr>
      <w:pStyle w:val="Makale-usbilgitek"/>
    </w:pPr>
    <w:r w:rsidRPr="00721E26">
      <w:rPr>
        <w:highlight w:val="yellow"/>
      </w:rPr>
      <w:t>Yazar Adı</w:t>
    </w:r>
    <w:r w:rsidR="00CD4700">
      <w:rPr>
        <w:lang w:val="en-US"/>
      </w:rPr>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2123BB3F" w:rsidR="00CA3674" w:rsidRPr="00CA3674" w:rsidRDefault="007A7868"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0D64"/>
    <w:multiLevelType w:val="hybridMultilevel"/>
    <w:tmpl w:val="F4144A86"/>
    <w:lvl w:ilvl="0" w:tplc="4F7A6C38">
      <w:start w:val="1"/>
      <w:numFmt w:val="bullet"/>
      <w:lvlText w:val=""/>
      <w:lvlJc w:val="left"/>
      <w:pPr>
        <w:ind w:left="1020" w:hanging="360"/>
      </w:pPr>
      <w:rPr>
        <w:rFonts w:ascii="Symbol" w:hAnsi="Symbol"/>
      </w:rPr>
    </w:lvl>
    <w:lvl w:ilvl="1" w:tplc="1B1A18C6">
      <w:start w:val="1"/>
      <w:numFmt w:val="bullet"/>
      <w:lvlText w:val=""/>
      <w:lvlJc w:val="left"/>
      <w:pPr>
        <w:ind w:left="1020" w:hanging="360"/>
      </w:pPr>
      <w:rPr>
        <w:rFonts w:ascii="Symbol" w:hAnsi="Symbol"/>
      </w:rPr>
    </w:lvl>
    <w:lvl w:ilvl="2" w:tplc="E8BE573C">
      <w:start w:val="1"/>
      <w:numFmt w:val="bullet"/>
      <w:lvlText w:val=""/>
      <w:lvlJc w:val="left"/>
      <w:pPr>
        <w:ind w:left="1020" w:hanging="360"/>
      </w:pPr>
      <w:rPr>
        <w:rFonts w:ascii="Symbol" w:hAnsi="Symbol"/>
      </w:rPr>
    </w:lvl>
    <w:lvl w:ilvl="3" w:tplc="3278AC84">
      <w:start w:val="1"/>
      <w:numFmt w:val="bullet"/>
      <w:lvlText w:val=""/>
      <w:lvlJc w:val="left"/>
      <w:pPr>
        <w:ind w:left="1020" w:hanging="360"/>
      </w:pPr>
      <w:rPr>
        <w:rFonts w:ascii="Symbol" w:hAnsi="Symbol"/>
      </w:rPr>
    </w:lvl>
    <w:lvl w:ilvl="4" w:tplc="C592FDDC">
      <w:start w:val="1"/>
      <w:numFmt w:val="bullet"/>
      <w:lvlText w:val=""/>
      <w:lvlJc w:val="left"/>
      <w:pPr>
        <w:ind w:left="1020" w:hanging="360"/>
      </w:pPr>
      <w:rPr>
        <w:rFonts w:ascii="Symbol" w:hAnsi="Symbol"/>
      </w:rPr>
    </w:lvl>
    <w:lvl w:ilvl="5" w:tplc="ADAC20A2">
      <w:start w:val="1"/>
      <w:numFmt w:val="bullet"/>
      <w:lvlText w:val=""/>
      <w:lvlJc w:val="left"/>
      <w:pPr>
        <w:ind w:left="1020" w:hanging="360"/>
      </w:pPr>
      <w:rPr>
        <w:rFonts w:ascii="Symbol" w:hAnsi="Symbol"/>
      </w:rPr>
    </w:lvl>
    <w:lvl w:ilvl="6" w:tplc="6E0E887E">
      <w:start w:val="1"/>
      <w:numFmt w:val="bullet"/>
      <w:lvlText w:val=""/>
      <w:lvlJc w:val="left"/>
      <w:pPr>
        <w:ind w:left="1020" w:hanging="360"/>
      </w:pPr>
      <w:rPr>
        <w:rFonts w:ascii="Symbol" w:hAnsi="Symbol"/>
      </w:rPr>
    </w:lvl>
    <w:lvl w:ilvl="7" w:tplc="D95ACCDC">
      <w:start w:val="1"/>
      <w:numFmt w:val="bullet"/>
      <w:lvlText w:val=""/>
      <w:lvlJc w:val="left"/>
      <w:pPr>
        <w:ind w:left="1020" w:hanging="360"/>
      </w:pPr>
      <w:rPr>
        <w:rFonts w:ascii="Symbol" w:hAnsi="Symbol"/>
      </w:rPr>
    </w:lvl>
    <w:lvl w:ilvl="8" w:tplc="C58404EE">
      <w:start w:val="1"/>
      <w:numFmt w:val="bullet"/>
      <w:lvlText w:val=""/>
      <w:lvlJc w:val="left"/>
      <w:pPr>
        <w:ind w:left="1020" w:hanging="360"/>
      </w:pPr>
      <w:rPr>
        <w:rFonts w:ascii="Symbol" w:hAnsi="Symbol"/>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3F0AEECE"/>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95571584">
    <w:abstractNumId w:val="20"/>
  </w:num>
  <w:num w:numId="2" w16cid:durableId="418406189">
    <w:abstractNumId w:val="24"/>
  </w:num>
  <w:num w:numId="3" w16cid:durableId="1018191034">
    <w:abstractNumId w:val="21"/>
  </w:num>
  <w:num w:numId="4" w16cid:durableId="2074574839">
    <w:abstractNumId w:val="23"/>
  </w:num>
  <w:num w:numId="5" w16cid:durableId="64186311">
    <w:abstractNumId w:val="14"/>
  </w:num>
  <w:num w:numId="6" w16cid:durableId="204946317">
    <w:abstractNumId w:val="12"/>
  </w:num>
  <w:num w:numId="7" w16cid:durableId="159583969">
    <w:abstractNumId w:val="26"/>
  </w:num>
  <w:num w:numId="8" w16cid:durableId="1179810675">
    <w:abstractNumId w:val="25"/>
  </w:num>
  <w:num w:numId="9" w16cid:durableId="1156923648">
    <w:abstractNumId w:val="16"/>
  </w:num>
  <w:num w:numId="10" w16cid:durableId="743990567">
    <w:abstractNumId w:val="29"/>
  </w:num>
  <w:num w:numId="11" w16cid:durableId="534971875">
    <w:abstractNumId w:val="0"/>
  </w:num>
  <w:num w:numId="12" w16cid:durableId="2141605064">
    <w:abstractNumId w:val="1"/>
  </w:num>
  <w:num w:numId="13" w16cid:durableId="464275021">
    <w:abstractNumId w:val="2"/>
  </w:num>
  <w:num w:numId="14" w16cid:durableId="1693605576">
    <w:abstractNumId w:val="3"/>
  </w:num>
  <w:num w:numId="15" w16cid:durableId="1864634048">
    <w:abstractNumId w:val="8"/>
  </w:num>
  <w:num w:numId="16" w16cid:durableId="522942200">
    <w:abstractNumId w:val="4"/>
  </w:num>
  <w:num w:numId="17" w16cid:durableId="1194732806">
    <w:abstractNumId w:val="5"/>
  </w:num>
  <w:num w:numId="18" w16cid:durableId="1169440138">
    <w:abstractNumId w:val="6"/>
  </w:num>
  <w:num w:numId="19" w16cid:durableId="1556576571">
    <w:abstractNumId w:val="7"/>
  </w:num>
  <w:num w:numId="20" w16cid:durableId="798884108">
    <w:abstractNumId w:val="9"/>
  </w:num>
  <w:num w:numId="21" w16cid:durableId="1350453295">
    <w:abstractNumId w:val="22"/>
  </w:num>
  <w:num w:numId="22" w16cid:durableId="1998224340">
    <w:abstractNumId w:val="19"/>
  </w:num>
  <w:num w:numId="23" w16cid:durableId="358120823">
    <w:abstractNumId w:val="30"/>
  </w:num>
  <w:num w:numId="24" w16cid:durableId="1162116711">
    <w:abstractNumId w:val="11"/>
  </w:num>
  <w:num w:numId="25" w16cid:durableId="687367001">
    <w:abstractNumId w:val="15"/>
  </w:num>
  <w:num w:numId="26" w16cid:durableId="874005586">
    <w:abstractNumId w:val="18"/>
  </w:num>
  <w:num w:numId="27" w16cid:durableId="1026443019">
    <w:abstractNumId w:val="13"/>
  </w:num>
  <w:num w:numId="28" w16cid:durableId="405810650">
    <w:abstractNumId w:val="17"/>
  </w:num>
  <w:num w:numId="29" w16cid:durableId="1874683972">
    <w:abstractNumId w:val="28"/>
  </w:num>
  <w:num w:numId="30" w16cid:durableId="1118721844">
    <w:abstractNumId w:val="27"/>
  </w:num>
  <w:num w:numId="31" w16cid:durableId="807941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mwqAUA6BCdpy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27F26"/>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002A"/>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96"/>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383"/>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2D02"/>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00"/>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97D9B"/>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951"/>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49CF"/>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3D3A"/>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113"/>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1C23"/>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5CF6"/>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1F7E"/>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6302"/>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CB8"/>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371"/>
    <w:rsid w:val="005E3773"/>
    <w:rsid w:val="005E3A7C"/>
    <w:rsid w:val="005E424E"/>
    <w:rsid w:val="005E42BE"/>
    <w:rsid w:val="005E4CE3"/>
    <w:rsid w:val="005E4D09"/>
    <w:rsid w:val="005E6DB1"/>
    <w:rsid w:val="005E73A0"/>
    <w:rsid w:val="005E774C"/>
    <w:rsid w:val="005F07E7"/>
    <w:rsid w:val="005F25B3"/>
    <w:rsid w:val="005F2F10"/>
    <w:rsid w:val="005F5E1B"/>
    <w:rsid w:val="005F6650"/>
    <w:rsid w:val="005F78DC"/>
    <w:rsid w:val="005F7BE0"/>
    <w:rsid w:val="00601914"/>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A21"/>
    <w:rsid w:val="0069093E"/>
    <w:rsid w:val="00690E45"/>
    <w:rsid w:val="006922DE"/>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2EF0"/>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D769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2618"/>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1E26"/>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271"/>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3A5E"/>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407"/>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52AE"/>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3C"/>
    <w:rsid w:val="008327A9"/>
    <w:rsid w:val="00832CEB"/>
    <w:rsid w:val="0083449A"/>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C7E69"/>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3D15"/>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5F7E"/>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13"/>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2EE"/>
    <w:rsid w:val="009C334E"/>
    <w:rsid w:val="009C3632"/>
    <w:rsid w:val="009C3D2F"/>
    <w:rsid w:val="009C477B"/>
    <w:rsid w:val="009C47F6"/>
    <w:rsid w:val="009C515B"/>
    <w:rsid w:val="009C5FA5"/>
    <w:rsid w:val="009C606E"/>
    <w:rsid w:val="009C6D63"/>
    <w:rsid w:val="009C7770"/>
    <w:rsid w:val="009D09EF"/>
    <w:rsid w:val="009D19B0"/>
    <w:rsid w:val="009D3042"/>
    <w:rsid w:val="009D357D"/>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AF9"/>
    <w:rsid w:val="009F4BCD"/>
    <w:rsid w:val="009F5A7F"/>
    <w:rsid w:val="009F60B5"/>
    <w:rsid w:val="009F6920"/>
    <w:rsid w:val="009F7047"/>
    <w:rsid w:val="009F72BE"/>
    <w:rsid w:val="009F7509"/>
    <w:rsid w:val="00A00AC5"/>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1FC"/>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159"/>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815"/>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255D"/>
    <w:rsid w:val="00B341A0"/>
    <w:rsid w:val="00B34C0D"/>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329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5F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3EF2"/>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700"/>
    <w:rsid w:val="00CD4F6A"/>
    <w:rsid w:val="00CD5099"/>
    <w:rsid w:val="00CD595F"/>
    <w:rsid w:val="00CD6BEB"/>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5EA3"/>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0F03"/>
    <w:rsid w:val="00D61336"/>
    <w:rsid w:val="00D61411"/>
    <w:rsid w:val="00D6189D"/>
    <w:rsid w:val="00D6240E"/>
    <w:rsid w:val="00D626FD"/>
    <w:rsid w:val="00D63D46"/>
    <w:rsid w:val="00D64959"/>
    <w:rsid w:val="00D64AF3"/>
    <w:rsid w:val="00D64D46"/>
    <w:rsid w:val="00D65B90"/>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789"/>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C7FE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10A"/>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D65B90"/>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5F7BE0"/>
    <w:pPr>
      <w:widowControl/>
      <w:spacing w:before="120" w:after="240"/>
      <w:jc w:val="center"/>
    </w:pPr>
    <w:rPr>
      <w:rFonts w:ascii="Gentium Plus" w:eastAsia="Calibri"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A77159"/>
    <w:pPr>
      <w:keepNext/>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5F7BE0"/>
    <w:pPr>
      <w:spacing w:before="120"/>
      <w:ind w:firstLine="284"/>
    </w:pPr>
    <w:rPr>
      <w:sz w:val="21"/>
    </w:rPr>
  </w:style>
  <w:style w:type="paragraph" w:customStyle="1" w:styleId="Makale-1derece-baslik">
    <w:name w:val="Makale-1.derece-baslik"/>
    <w:basedOn w:val="Normal"/>
    <w:qFormat/>
    <w:rsid w:val="005F7BE0"/>
    <w:pPr>
      <w:keepNext/>
      <w:keepLines/>
      <w:spacing w:before="12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5F7BE0"/>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5F6650"/>
    <w:pPr>
      <w:spacing w:before="120"/>
      <w:ind w:left="284" w:firstLine="0"/>
      <w:outlineLvl w:val="1"/>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DipnotBavurusu">
    <w:name w:val="footnote reference"/>
    <w:uiPriority w:val="99"/>
    <w:semiHidden/>
    <w:unhideWhenUsed/>
    <w:rsid w:val="00A00AC5"/>
    <w:rPr>
      <w:vertAlign w:val="superscript"/>
    </w:rPr>
  </w:style>
  <w:style w:type="character" w:styleId="Kpr">
    <w:name w:val="Hyperlink"/>
    <w:basedOn w:val="VarsaylanParagrafYazTipi"/>
    <w:uiPriority w:val="99"/>
    <w:unhideWhenUsed/>
    <w:qFormat/>
    <w:rsid w:val="006D769B"/>
    <w:rPr>
      <w:color w:val="0000FF" w:themeColor="hyperlink"/>
      <w:u w:val="single"/>
    </w:rPr>
  </w:style>
  <w:style w:type="character" w:styleId="zmlenmeyenBahsetme">
    <w:name w:val="Unresolved Mention"/>
    <w:basedOn w:val="VarsaylanParagrafYazTipi"/>
    <w:uiPriority w:val="99"/>
    <w:semiHidden/>
    <w:unhideWhenUsed/>
    <w:rsid w:val="006D769B"/>
    <w:rPr>
      <w:color w:val="605E5C"/>
      <w:shd w:val="clear" w:color="auto" w:fill="E1DFDD"/>
    </w:rPr>
  </w:style>
  <w:style w:type="character" w:styleId="AklamaBavurusu">
    <w:name w:val="annotation reference"/>
    <w:basedOn w:val="VarsaylanParagrafYazTipi"/>
    <w:uiPriority w:val="99"/>
    <w:semiHidden/>
    <w:unhideWhenUsed/>
    <w:rsid w:val="006A2EF0"/>
    <w:rPr>
      <w:sz w:val="16"/>
      <w:szCs w:val="16"/>
    </w:rPr>
  </w:style>
  <w:style w:type="paragraph" w:styleId="AklamaMetni">
    <w:name w:val="annotation text"/>
    <w:basedOn w:val="Normal"/>
    <w:link w:val="AklamaMetniChar"/>
    <w:uiPriority w:val="99"/>
    <w:unhideWhenUsed/>
    <w:rsid w:val="006A2EF0"/>
    <w:rPr>
      <w:sz w:val="20"/>
      <w:szCs w:val="20"/>
    </w:rPr>
  </w:style>
  <w:style w:type="character" w:customStyle="1" w:styleId="AklamaMetniChar">
    <w:name w:val="Açıklama Metni Char"/>
    <w:basedOn w:val="VarsaylanParagrafYazTipi"/>
    <w:link w:val="AklamaMetni"/>
    <w:uiPriority w:val="99"/>
    <w:rsid w:val="006A2EF0"/>
    <w:rPr>
      <w:lang w:eastAsia="en-US"/>
    </w:rPr>
  </w:style>
  <w:style w:type="paragraph" w:styleId="AklamaKonusu">
    <w:name w:val="annotation subject"/>
    <w:basedOn w:val="AklamaMetni"/>
    <w:next w:val="AklamaMetni"/>
    <w:link w:val="AklamaKonusuChar"/>
    <w:uiPriority w:val="99"/>
    <w:semiHidden/>
    <w:unhideWhenUsed/>
    <w:rsid w:val="006A2EF0"/>
    <w:rPr>
      <w:b/>
      <w:bCs/>
    </w:rPr>
  </w:style>
  <w:style w:type="character" w:customStyle="1" w:styleId="AklamaKonusuChar">
    <w:name w:val="Açıklama Konusu Char"/>
    <w:basedOn w:val="AklamaMetniChar"/>
    <w:link w:val="AklamaKonusu"/>
    <w:uiPriority w:val="99"/>
    <w:semiHidden/>
    <w:rsid w:val="006A2EF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ps.crossref.org/SimpleTextQuery?s=08"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reativecommons.org/licenses/by-nc/4.0/deed.en"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hyperlink" Target="https://creativecommons.org/licenses/by-nc/4.0/deed.t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isnadsistemi.org/guide/isnad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2414</Words>
  <Characters>13765</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16147</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Ahmet Koç</cp:lastModifiedBy>
  <cp:revision>35</cp:revision>
  <cp:lastPrinted>2022-10-02T01:14:00Z</cp:lastPrinted>
  <dcterms:created xsi:type="dcterms:W3CDTF">2024-05-27T15:53:00Z</dcterms:created>
  <dcterms:modified xsi:type="dcterms:W3CDTF">2025-01-12T15:25:00Z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aee036433895bab607318a16d03d09ac674aab17c7bfea7eaa0ea5a1afa550f9</vt:lpwstr>
  </property>
</Properties>
</file>