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F786C" w14:textId="77777777" w:rsidR="00803933" w:rsidRDefault="00500CF0" w:rsidP="00C2770F">
      <w:pPr>
        <w:shd w:val="clear" w:color="auto" w:fill="548DD4"/>
        <w:jc w:val="center"/>
        <w:rPr>
          <w:rFonts w:ascii="Times New Roman" w:hAnsi="Times New Roman" w:cs="Times New Roman"/>
          <w:b/>
          <w:bCs/>
          <w:sz w:val="20"/>
          <w:szCs w:val="20"/>
        </w:rPr>
      </w:pPr>
      <w:r>
        <w:rPr>
          <w:rFonts w:ascii="Times New Roman" w:hAnsi="Times New Roman" w:cs="Times New Roman"/>
          <w:b/>
          <w:bCs/>
          <w:noProof/>
          <w:sz w:val="20"/>
          <w:szCs w:val="20"/>
          <w:lang w:val="tr-TR" w:eastAsia="tr-TR"/>
        </w:rPr>
        <w:drawing>
          <wp:anchor distT="0" distB="0" distL="114300" distR="114300" simplePos="0" relativeHeight="251657728" behindDoc="0" locked="0" layoutInCell="1" allowOverlap="1" wp14:anchorId="76507C92" wp14:editId="08C7F5A3">
            <wp:simplePos x="0" y="0"/>
            <wp:positionH relativeFrom="column">
              <wp:posOffset>4180840</wp:posOffset>
            </wp:positionH>
            <wp:positionV relativeFrom="paragraph">
              <wp:posOffset>-8255</wp:posOffset>
            </wp:positionV>
            <wp:extent cx="1604645" cy="840105"/>
            <wp:effectExtent l="0" t="0" r="0" b="0"/>
            <wp:wrapNone/>
            <wp:docPr id="6" name="Picture 8" descr="C:\Users\hayrullah\OneDrive\IBAD\logo\ibad.journa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ayrullah\OneDrive\IBAD\logo\ibad.journal.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4645" cy="840105"/>
                    </a:xfrm>
                    <a:prstGeom prst="rect">
                      <a:avLst/>
                    </a:prstGeom>
                    <a:noFill/>
                    <a:ln>
                      <a:noFill/>
                    </a:ln>
                  </pic:spPr>
                </pic:pic>
              </a:graphicData>
            </a:graphic>
          </wp:anchor>
        </w:drawing>
      </w:r>
    </w:p>
    <w:p w14:paraId="0C8B7817" w14:textId="77777777" w:rsidR="00803933" w:rsidRDefault="00911D91" w:rsidP="0041289C">
      <w:pPr>
        <w:shd w:val="clear" w:color="auto" w:fill="548DD4"/>
        <w:jc w:val="left"/>
        <w:rPr>
          <w:rFonts w:ascii="Cambria" w:hAnsi="Cambria" w:cs="Calibri"/>
          <w:b/>
          <w:bCs/>
          <w:color w:val="FFFFFF"/>
          <w:sz w:val="10"/>
          <w:szCs w:val="10"/>
        </w:rPr>
      </w:pPr>
      <w:r>
        <w:rPr>
          <w:rFonts w:ascii="Calibri" w:hAnsi="Calibri" w:cs="Calibri"/>
          <w:b/>
          <w:bCs/>
          <w:sz w:val="20"/>
          <w:szCs w:val="20"/>
        </w:rPr>
        <w:t xml:space="preserve">      </w:t>
      </w:r>
      <w:r w:rsidR="00F97E17">
        <w:rPr>
          <w:rFonts w:ascii="Cambria" w:hAnsi="Cambria" w:cs="Calibri"/>
          <w:b/>
          <w:bCs/>
          <w:color w:val="FFFFFF"/>
          <w:sz w:val="22"/>
          <w:szCs w:val="22"/>
        </w:rPr>
        <w:t>IBAD Sosyal Bilimler</w:t>
      </w:r>
      <w:r w:rsidR="00CF1649" w:rsidRPr="00C2770F">
        <w:rPr>
          <w:rFonts w:ascii="Cambria" w:hAnsi="Cambria" w:cs="Calibri"/>
          <w:b/>
          <w:bCs/>
          <w:color w:val="FFFFFF"/>
          <w:sz w:val="22"/>
          <w:szCs w:val="22"/>
        </w:rPr>
        <w:t xml:space="preserve"> Dergisi</w:t>
      </w:r>
      <w:r>
        <w:rPr>
          <w:rFonts w:ascii="Cambria" w:hAnsi="Cambria" w:cs="Calibri"/>
          <w:b/>
          <w:bCs/>
          <w:color w:val="FFFFFF"/>
          <w:sz w:val="22"/>
          <w:szCs w:val="22"/>
        </w:rPr>
        <w:t xml:space="preserve">  </w:t>
      </w:r>
    </w:p>
    <w:p w14:paraId="5D8ACE50" w14:textId="77777777" w:rsidR="00166901" w:rsidRPr="00166901" w:rsidRDefault="00166901" w:rsidP="0041289C">
      <w:pPr>
        <w:shd w:val="clear" w:color="auto" w:fill="548DD4"/>
        <w:jc w:val="left"/>
        <w:rPr>
          <w:rFonts w:ascii="Cambria" w:hAnsi="Cambria" w:cs="Calibri"/>
          <w:b/>
          <w:bCs/>
          <w:color w:val="FFFFFF"/>
          <w:sz w:val="10"/>
          <w:szCs w:val="10"/>
        </w:rPr>
      </w:pPr>
    </w:p>
    <w:p w14:paraId="3119C99A" w14:textId="77777777" w:rsidR="00CF1649" w:rsidRDefault="0041289C" w:rsidP="0041289C">
      <w:pPr>
        <w:shd w:val="clear" w:color="auto" w:fill="548DD4"/>
        <w:jc w:val="left"/>
        <w:rPr>
          <w:rFonts w:ascii="Cambria" w:hAnsi="Cambria" w:cs="Calibri"/>
          <w:b/>
          <w:bCs/>
          <w:i/>
          <w:iCs/>
          <w:color w:val="FFFFFF"/>
          <w:sz w:val="18"/>
          <w:szCs w:val="18"/>
        </w:rPr>
      </w:pPr>
      <w:r>
        <w:rPr>
          <w:rFonts w:ascii="Cambria" w:hAnsi="Cambria" w:cs="Calibri"/>
          <w:b/>
          <w:bCs/>
          <w:i/>
          <w:iCs/>
          <w:color w:val="FFFFFF"/>
          <w:sz w:val="22"/>
          <w:szCs w:val="22"/>
        </w:rPr>
        <w:t xml:space="preserve">     </w:t>
      </w:r>
      <w:r w:rsidR="00F97E17">
        <w:rPr>
          <w:rFonts w:ascii="Cambria" w:hAnsi="Cambria" w:cs="Calibri"/>
          <w:b/>
          <w:bCs/>
          <w:i/>
          <w:iCs/>
          <w:color w:val="FFFFFF"/>
          <w:sz w:val="22"/>
          <w:szCs w:val="22"/>
        </w:rPr>
        <w:t xml:space="preserve">IBAD </w:t>
      </w:r>
      <w:r>
        <w:rPr>
          <w:rFonts w:ascii="Cambria" w:hAnsi="Cambria" w:cs="Calibri"/>
          <w:b/>
          <w:bCs/>
          <w:i/>
          <w:iCs/>
          <w:color w:val="FFFFFF"/>
          <w:sz w:val="22"/>
          <w:szCs w:val="22"/>
        </w:rPr>
        <w:t xml:space="preserve"> </w:t>
      </w:r>
      <w:r w:rsidR="00CF1649" w:rsidRPr="0041289C">
        <w:rPr>
          <w:rFonts w:ascii="Cambria" w:hAnsi="Cambria" w:cs="Calibri"/>
          <w:b/>
          <w:bCs/>
          <w:i/>
          <w:iCs/>
          <w:color w:val="FFFFFF"/>
          <w:sz w:val="20"/>
          <w:szCs w:val="20"/>
        </w:rPr>
        <w:t xml:space="preserve">Journal of </w:t>
      </w:r>
      <w:r w:rsidR="00F97E17">
        <w:rPr>
          <w:rFonts w:ascii="Cambria" w:hAnsi="Cambria" w:cs="Calibri"/>
          <w:b/>
          <w:bCs/>
          <w:i/>
          <w:iCs/>
          <w:color w:val="FFFFFF"/>
          <w:sz w:val="20"/>
          <w:szCs w:val="20"/>
        </w:rPr>
        <w:t>Social Sciences</w:t>
      </w:r>
    </w:p>
    <w:p w14:paraId="4557DA0F" w14:textId="77777777" w:rsidR="00166901" w:rsidRPr="00166901" w:rsidRDefault="00166901" w:rsidP="004652B1">
      <w:pPr>
        <w:shd w:val="clear" w:color="auto" w:fill="548DD4"/>
        <w:jc w:val="right"/>
        <w:rPr>
          <w:rFonts w:ascii="Cambria" w:hAnsi="Cambria" w:cs="Calibri"/>
          <w:b/>
          <w:bCs/>
          <w:i/>
          <w:iCs/>
          <w:color w:val="FFFFFF"/>
          <w:sz w:val="18"/>
          <w:szCs w:val="18"/>
        </w:rPr>
      </w:pPr>
    </w:p>
    <w:p w14:paraId="5655455E" w14:textId="77777777" w:rsidR="00803933" w:rsidRDefault="00803933" w:rsidP="00C2770F">
      <w:pPr>
        <w:pBdr>
          <w:bottom w:val="single" w:sz="4" w:space="1" w:color="auto"/>
        </w:pBdr>
        <w:shd w:val="clear" w:color="auto" w:fill="DDD9C3"/>
        <w:jc w:val="center"/>
        <w:rPr>
          <w:rFonts w:ascii="Times New Roman" w:hAnsi="Times New Roman" w:cs="Times New Roman"/>
          <w:b/>
          <w:bCs/>
          <w:sz w:val="20"/>
          <w:szCs w:val="20"/>
        </w:rPr>
      </w:pPr>
    </w:p>
    <w:p w14:paraId="205311C6" w14:textId="77777777" w:rsidR="00D2735D" w:rsidRPr="00C2770F" w:rsidRDefault="009A682A" w:rsidP="001B7F52">
      <w:pPr>
        <w:pBdr>
          <w:bottom w:val="single" w:sz="4" w:space="1" w:color="auto"/>
        </w:pBdr>
        <w:jc w:val="left"/>
        <w:rPr>
          <w:rFonts w:ascii="Calibri" w:hAnsi="Calibri" w:cs="Calibri"/>
          <w:b/>
          <w:bCs/>
          <w:sz w:val="20"/>
          <w:szCs w:val="20"/>
        </w:rPr>
      </w:pPr>
      <w:r w:rsidRPr="00C2770F">
        <w:rPr>
          <w:rFonts w:ascii="Calibri" w:hAnsi="Calibri" w:cs="Calibri"/>
          <w:sz w:val="20"/>
          <w:szCs w:val="20"/>
        </w:rPr>
        <w:t xml:space="preserve">     </w:t>
      </w:r>
      <w:r w:rsidRPr="00C2770F">
        <w:rPr>
          <w:rFonts w:ascii="Cambria" w:hAnsi="Cambria" w:cs="Calibri"/>
          <w:sz w:val="20"/>
          <w:szCs w:val="20"/>
        </w:rPr>
        <w:t xml:space="preserve"> </w:t>
      </w:r>
    </w:p>
    <w:p w14:paraId="2DDD9E9D" w14:textId="77777777" w:rsidR="00A36EE7" w:rsidRDefault="00A36EE7" w:rsidP="00A36EE7">
      <w:pPr>
        <w:jc w:val="center"/>
        <w:rPr>
          <w:rFonts w:ascii="Times New Roman" w:hAnsi="Times New Roman" w:cs="Times New Roman"/>
          <w:b/>
          <w:bCs/>
          <w:sz w:val="20"/>
          <w:szCs w:val="20"/>
        </w:rPr>
      </w:pPr>
    </w:p>
    <w:p w14:paraId="2A1AC407" w14:textId="77777777" w:rsidR="00A36EE7" w:rsidRDefault="00A36EE7" w:rsidP="00A36EE7">
      <w:pPr>
        <w:jc w:val="center"/>
        <w:rPr>
          <w:rFonts w:ascii="Times New Roman" w:hAnsi="Times New Roman" w:cs="Times New Roman"/>
          <w:b/>
          <w:bCs/>
          <w:sz w:val="20"/>
          <w:szCs w:val="20"/>
        </w:rPr>
      </w:pPr>
    </w:p>
    <w:p w14:paraId="5FDF15F6" w14:textId="77777777" w:rsidR="00250296" w:rsidRPr="00E735AE" w:rsidRDefault="00250296" w:rsidP="00A36EE7">
      <w:pPr>
        <w:jc w:val="center"/>
        <w:rPr>
          <w:rFonts w:ascii="Times New Roman" w:hAnsi="Times New Roman" w:cs="Times New Roman"/>
          <w:b/>
          <w:bCs/>
          <w:color w:val="9BBB59"/>
        </w:rPr>
      </w:pPr>
    </w:p>
    <w:p w14:paraId="0C5A5AE8" w14:textId="77777777" w:rsidR="00B63E0E" w:rsidRPr="00E735AE" w:rsidRDefault="00B63E0E" w:rsidP="00A36EE7">
      <w:pPr>
        <w:jc w:val="center"/>
        <w:rPr>
          <w:rFonts w:ascii="Times New Roman" w:hAnsi="Times New Roman" w:cs="Times New Roman"/>
          <w:b/>
          <w:bCs/>
          <w:color w:val="76923C"/>
        </w:rPr>
      </w:pPr>
    </w:p>
    <w:p w14:paraId="015E3646" w14:textId="77777777" w:rsidR="00B63E0E" w:rsidRPr="00E735AE" w:rsidRDefault="00B63E0E" w:rsidP="00A36EE7">
      <w:pPr>
        <w:jc w:val="center"/>
        <w:rPr>
          <w:rFonts w:ascii="Times New Roman" w:hAnsi="Times New Roman" w:cs="Times New Roman"/>
          <w:b/>
          <w:bCs/>
          <w:color w:val="76923C"/>
        </w:rPr>
      </w:pPr>
    </w:p>
    <w:p w14:paraId="1654D38E" w14:textId="77777777" w:rsidR="00B63E0E" w:rsidRPr="00E735AE" w:rsidRDefault="00B63E0E" w:rsidP="00A36EE7">
      <w:pPr>
        <w:jc w:val="center"/>
        <w:rPr>
          <w:rFonts w:ascii="Times New Roman" w:hAnsi="Times New Roman" w:cs="Times New Roman"/>
          <w:b/>
          <w:bCs/>
          <w:color w:val="76923C"/>
        </w:rPr>
      </w:pPr>
    </w:p>
    <w:p w14:paraId="4F44A3EF" w14:textId="77777777" w:rsidR="00A77D60" w:rsidRPr="00E735AE" w:rsidRDefault="00F97E17" w:rsidP="00F97E17">
      <w:pPr>
        <w:jc w:val="left"/>
        <w:rPr>
          <w:rFonts w:ascii="Times New Roman" w:hAnsi="Times New Roman" w:cs="Times New Roman"/>
          <w:b/>
          <w:bCs/>
          <w:color w:val="76923C"/>
          <w:sz w:val="20"/>
          <w:szCs w:val="20"/>
        </w:rPr>
      </w:pPr>
      <w:r w:rsidRPr="00E735AE">
        <w:rPr>
          <w:rFonts w:ascii="Times New Roman" w:hAnsi="Times New Roman" w:cs="Times New Roman"/>
          <w:b/>
          <w:bCs/>
          <w:color w:val="76923C"/>
        </w:rPr>
        <w:t>Makalenin Türkçe Başliği</w:t>
      </w:r>
      <w:r w:rsidRPr="00E735AE">
        <w:rPr>
          <w:rFonts w:ascii="Times New Roman" w:hAnsi="Times New Roman" w:cs="Times New Roman"/>
          <w:b/>
          <w:bCs/>
          <w:color w:val="76923C"/>
          <w:sz w:val="20"/>
          <w:szCs w:val="20"/>
        </w:rPr>
        <w:t xml:space="preserve"> </w:t>
      </w:r>
    </w:p>
    <w:p w14:paraId="1751F9C1" w14:textId="5838ABA8" w:rsidR="00C747D1" w:rsidRPr="00C747D1" w:rsidRDefault="00C747D1" w:rsidP="00C747D1">
      <w:pPr>
        <w:spacing w:before="120" w:after="120"/>
        <w:rPr>
          <w:rFonts w:ascii="Times New Roman" w:hAnsi="Times New Roman" w:cs="Times New Roman"/>
          <w:b/>
        </w:rPr>
      </w:pPr>
      <w:r w:rsidRPr="00C747D1">
        <w:rPr>
          <w:rFonts w:ascii="Times New Roman" w:hAnsi="Times New Roman" w:cs="Times New Roman"/>
          <w:b/>
        </w:rPr>
        <w:t>Makale dosyasının adı dahil herhangi bir yerinde yazarı deşifre edecek bir bilgiye yer verilmemelidir.</w:t>
      </w:r>
      <w:r w:rsidR="009C6A88">
        <w:rPr>
          <w:rFonts w:ascii="Times New Roman" w:hAnsi="Times New Roman" w:cs="Times New Roman"/>
          <w:b/>
        </w:rPr>
        <w:t xml:space="preserve"> Metindeki tüm yazılar Palatino Linotype formatında olmalıdır.</w:t>
      </w:r>
    </w:p>
    <w:p w14:paraId="3EE72EE4" w14:textId="77777777" w:rsidR="00B033A2" w:rsidRDefault="00B033A2" w:rsidP="00F97E17">
      <w:pPr>
        <w:jc w:val="left"/>
        <w:rPr>
          <w:rFonts w:ascii="Times New Roman" w:hAnsi="Times New Roman"/>
          <w:b/>
          <w:bCs/>
          <w:color w:val="000000"/>
          <w:sz w:val="20"/>
          <w:szCs w:val="20"/>
        </w:rPr>
      </w:pPr>
    </w:p>
    <w:p w14:paraId="45FEA922" w14:textId="77777777" w:rsidR="00C01971" w:rsidRDefault="00C01971" w:rsidP="007267B8">
      <w:pPr>
        <w:jc w:val="left"/>
        <w:rPr>
          <w:rFonts w:ascii="Times New Roman" w:hAnsi="Times New Roman" w:cs="Times New Roman"/>
          <w:sz w:val="20"/>
          <w:szCs w:val="20"/>
        </w:rPr>
      </w:pPr>
    </w:p>
    <w:p w14:paraId="55AB620E" w14:textId="77777777" w:rsidR="001570B7" w:rsidRDefault="001570B7" w:rsidP="000828B6">
      <w:pPr>
        <w:jc w:val="left"/>
        <w:rPr>
          <w:rFonts w:ascii="Times New Roman" w:hAnsi="Times New Roman" w:cs="Times New Roman"/>
          <w:sz w:val="20"/>
          <w:szCs w:val="20"/>
        </w:rPr>
      </w:pPr>
    </w:p>
    <w:tbl>
      <w:tblPr>
        <w:tblW w:w="0" w:type="auto"/>
        <w:tblBorders>
          <w:insideH w:val="single" w:sz="18" w:space="0" w:color="FFFF00"/>
          <w:insideV w:val="single" w:sz="24" w:space="0" w:color="FFFF00"/>
        </w:tblBorders>
        <w:tblLook w:val="04A0" w:firstRow="1" w:lastRow="0" w:firstColumn="1" w:lastColumn="0" w:noHBand="0" w:noVBand="1"/>
      </w:tblPr>
      <w:tblGrid>
        <w:gridCol w:w="3085"/>
        <w:gridCol w:w="6157"/>
      </w:tblGrid>
      <w:tr w:rsidR="003926EA" w:rsidRPr="00C2770F" w14:paraId="68F6EBB8" w14:textId="77777777" w:rsidTr="004000F3">
        <w:trPr>
          <w:trHeight w:val="7525"/>
        </w:trPr>
        <w:tc>
          <w:tcPr>
            <w:tcW w:w="3085" w:type="dxa"/>
            <w:shd w:val="clear" w:color="auto" w:fill="auto"/>
          </w:tcPr>
          <w:p w14:paraId="2ADD91B9" w14:textId="77777777" w:rsidR="00EA2823" w:rsidRDefault="00EA2823" w:rsidP="00C2770F">
            <w:pPr>
              <w:jc w:val="left"/>
              <w:rPr>
                <w:rStyle w:val="Balk1Char"/>
                <w:rFonts w:ascii="Times New Roman" w:hAnsi="Times New Roman" w:cs="Times New Roman"/>
                <w:bCs w:val="0"/>
                <w:sz w:val="18"/>
                <w:szCs w:val="18"/>
              </w:rPr>
            </w:pPr>
          </w:p>
          <w:p w14:paraId="112C297F" w14:textId="77777777" w:rsidR="00EA2823" w:rsidRDefault="00EA2823" w:rsidP="00C2770F">
            <w:pPr>
              <w:jc w:val="left"/>
              <w:rPr>
                <w:rStyle w:val="Balk1Char"/>
                <w:rFonts w:ascii="Times New Roman" w:hAnsi="Times New Roman" w:cs="Times New Roman"/>
                <w:bCs w:val="0"/>
                <w:sz w:val="18"/>
                <w:szCs w:val="18"/>
              </w:rPr>
            </w:pPr>
          </w:p>
          <w:p w14:paraId="6640A4F5" w14:textId="77777777" w:rsidR="00EA2823" w:rsidRDefault="00EA2823" w:rsidP="00C2770F">
            <w:pPr>
              <w:jc w:val="left"/>
              <w:rPr>
                <w:rStyle w:val="Balk1Char"/>
                <w:rFonts w:ascii="Times New Roman" w:hAnsi="Times New Roman" w:cs="Times New Roman"/>
                <w:bCs w:val="0"/>
                <w:sz w:val="18"/>
                <w:szCs w:val="18"/>
              </w:rPr>
            </w:pPr>
          </w:p>
          <w:p w14:paraId="59053134" w14:textId="77777777" w:rsidR="00EA2823" w:rsidRDefault="00EA2823" w:rsidP="00C2770F">
            <w:pPr>
              <w:jc w:val="left"/>
              <w:rPr>
                <w:rStyle w:val="Balk1Char"/>
                <w:rFonts w:ascii="Times New Roman" w:hAnsi="Times New Roman" w:cs="Times New Roman"/>
                <w:bCs w:val="0"/>
                <w:sz w:val="18"/>
                <w:szCs w:val="18"/>
              </w:rPr>
            </w:pPr>
          </w:p>
          <w:p w14:paraId="373D8ECD" w14:textId="77777777" w:rsidR="00EA2823" w:rsidRDefault="00EA2823" w:rsidP="00C2770F">
            <w:pPr>
              <w:jc w:val="left"/>
              <w:rPr>
                <w:rStyle w:val="Balk1Char"/>
                <w:rFonts w:ascii="Times New Roman" w:hAnsi="Times New Roman" w:cs="Times New Roman"/>
                <w:bCs w:val="0"/>
                <w:sz w:val="18"/>
                <w:szCs w:val="18"/>
              </w:rPr>
            </w:pPr>
          </w:p>
          <w:p w14:paraId="4F9C326D" w14:textId="77777777" w:rsidR="00A030DA" w:rsidRPr="00C2770F" w:rsidRDefault="00A030DA" w:rsidP="007D295A">
            <w:pPr>
              <w:pStyle w:val="DipnotMetni"/>
              <w:rPr>
                <w:rStyle w:val="Balk1Char"/>
                <w:rFonts w:ascii="Times New Roman" w:hAnsi="Times New Roman" w:cs="Times New Roman"/>
                <w:bCs w:val="0"/>
                <w:sz w:val="18"/>
                <w:szCs w:val="18"/>
              </w:rPr>
            </w:pPr>
          </w:p>
          <w:p w14:paraId="36476547" w14:textId="77777777" w:rsidR="009F46D9" w:rsidRPr="00C2770F" w:rsidRDefault="009F46D9" w:rsidP="007D295A">
            <w:pPr>
              <w:pStyle w:val="DipnotMetni"/>
              <w:rPr>
                <w:rStyle w:val="Balk1Char"/>
                <w:rFonts w:ascii="Times New Roman" w:hAnsi="Times New Roman" w:cs="Times New Roman"/>
                <w:bCs w:val="0"/>
                <w:sz w:val="18"/>
                <w:szCs w:val="18"/>
              </w:rPr>
            </w:pPr>
            <w:r w:rsidRPr="00C2770F">
              <w:rPr>
                <w:rStyle w:val="Balk1Char"/>
                <w:rFonts w:ascii="Times New Roman" w:hAnsi="Times New Roman" w:cs="Times New Roman"/>
                <w:bCs w:val="0"/>
                <w:sz w:val="18"/>
                <w:szCs w:val="18"/>
              </w:rPr>
              <w:t xml:space="preserve">Citation: </w:t>
            </w:r>
          </w:p>
          <w:p w14:paraId="6C051AEC" w14:textId="77777777" w:rsidR="009F46D9" w:rsidRDefault="00F97E17" w:rsidP="00250296">
            <w:pPr>
              <w:pStyle w:val="DipnotMetni"/>
              <w:rPr>
                <w:rStyle w:val="Balk1Char"/>
                <w:rFonts w:ascii="Times New Roman" w:hAnsi="Times New Roman" w:cs="Times New Roman"/>
                <w:b w:val="0"/>
                <w:i/>
                <w:iCs/>
                <w:sz w:val="18"/>
                <w:szCs w:val="18"/>
              </w:rPr>
            </w:pPr>
            <w:r>
              <w:rPr>
                <w:rStyle w:val="Balk1Char"/>
                <w:rFonts w:ascii="Times New Roman" w:hAnsi="Times New Roman" w:cs="Times New Roman"/>
                <w:b w:val="0"/>
                <w:i/>
                <w:iCs/>
                <w:sz w:val="18"/>
                <w:szCs w:val="18"/>
              </w:rPr>
              <w:t xml:space="preserve">IBAD Sosyal Bilimler </w:t>
            </w:r>
          </w:p>
          <w:p w14:paraId="1AE6D08A" w14:textId="77777777" w:rsidR="00F97E17" w:rsidRPr="00C2770F" w:rsidRDefault="00F97E17" w:rsidP="00250296">
            <w:pPr>
              <w:pStyle w:val="DipnotMetni"/>
              <w:rPr>
                <w:rStyle w:val="Balk1Char"/>
                <w:rFonts w:ascii="Times New Roman" w:hAnsi="Times New Roman" w:cs="Times New Roman"/>
                <w:b w:val="0"/>
                <w:i/>
                <w:iCs/>
                <w:sz w:val="18"/>
                <w:szCs w:val="18"/>
              </w:rPr>
            </w:pPr>
            <w:r>
              <w:rPr>
                <w:rStyle w:val="Balk1Char"/>
                <w:rFonts w:ascii="Times New Roman" w:hAnsi="Times New Roman" w:cs="Times New Roman"/>
                <w:b w:val="0"/>
                <w:i/>
                <w:iCs/>
                <w:sz w:val="18"/>
                <w:szCs w:val="18"/>
              </w:rPr>
              <w:t>Dergisi</w:t>
            </w:r>
          </w:p>
          <w:p w14:paraId="23DAFAE7" w14:textId="77777777" w:rsidR="00723CC7" w:rsidRPr="00C2770F" w:rsidRDefault="00723CC7" w:rsidP="00723CC7">
            <w:pPr>
              <w:pStyle w:val="DipnotMetni"/>
              <w:rPr>
                <w:rStyle w:val="Balk1Char"/>
                <w:rFonts w:ascii="Times New Roman" w:hAnsi="Times New Roman" w:cs="Times New Roman"/>
                <w:b w:val="0"/>
                <w:sz w:val="18"/>
                <w:szCs w:val="18"/>
              </w:rPr>
            </w:pPr>
          </w:p>
          <w:p w14:paraId="22D82F4F" w14:textId="77777777" w:rsidR="00723CC7" w:rsidRPr="00C2770F" w:rsidRDefault="00723CC7" w:rsidP="00723CC7">
            <w:pPr>
              <w:pStyle w:val="DipnotMetni"/>
              <w:rPr>
                <w:rStyle w:val="Balk1Char"/>
                <w:rFonts w:ascii="Times New Roman" w:hAnsi="Times New Roman" w:cs="Times New Roman"/>
                <w:b w:val="0"/>
                <w:sz w:val="18"/>
                <w:szCs w:val="18"/>
              </w:rPr>
            </w:pPr>
          </w:p>
          <w:p w14:paraId="5A9BB6CD" w14:textId="77777777" w:rsidR="00723CC7" w:rsidRPr="00C2770F" w:rsidRDefault="00723CC7" w:rsidP="00723CC7">
            <w:pPr>
              <w:pStyle w:val="DipnotMetni"/>
              <w:rPr>
                <w:rStyle w:val="Balk1Char"/>
                <w:rFonts w:ascii="Times New Roman" w:hAnsi="Times New Roman" w:cs="Times New Roman"/>
                <w:b w:val="0"/>
                <w:sz w:val="18"/>
                <w:szCs w:val="18"/>
              </w:rPr>
            </w:pPr>
          </w:p>
          <w:p w14:paraId="22C0ACCB" w14:textId="77777777" w:rsidR="00583D95" w:rsidRPr="00795BF8" w:rsidRDefault="007E1EE7" w:rsidP="00C2770F">
            <w:pPr>
              <w:jc w:val="left"/>
              <w:rPr>
                <w:rFonts w:ascii="Times New Roman" w:hAnsi="Times New Roman" w:cs="Times New Roman"/>
                <w:sz w:val="18"/>
                <w:szCs w:val="18"/>
              </w:rPr>
            </w:pPr>
            <w:r w:rsidRPr="00795BF8">
              <w:rPr>
                <w:rFonts w:ascii="Times New Roman" w:hAnsi="Times New Roman" w:cs="Times New Roman"/>
                <w:sz w:val="18"/>
                <w:szCs w:val="18"/>
              </w:rPr>
              <w:t xml:space="preserve">This article was checked by </w:t>
            </w:r>
            <w:r w:rsidRPr="00795BF8">
              <w:rPr>
                <w:rFonts w:ascii="Times New Roman" w:hAnsi="Times New Roman" w:cs="Times New Roman"/>
                <w:i/>
                <w:iCs/>
                <w:sz w:val="18"/>
                <w:szCs w:val="18"/>
              </w:rPr>
              <w:t>iThenticate.</w:t>
            </w:r>
            <w:r w:rsidRPr="00795BF8">
              <w:rPr>
                <w:rFonts w:ascii="Times New Roman" w:hAnsi="Times New Roman" w:cs="Times New Roman"/>
                <w:sz w:val="18"/>
                <w:szCs w:val="18"/>
              </w:rPr>
              <w:t xml:space="preserve"> </w:t>
            </w:r>
          </w:p>
          <w:p w14:paraId="54B1A4D0" w14:textId="77777777" w:rsidR="007E1EE7" w:rsidRPr="00C2770F" w:rsidRDefault="007E1EE7" w:rsidP="00C250CF">
            <w:pPr>
              <w:jc w:val="left"/>
              <w:rPr>
                <w:rStyle w:val="Balk1Char"/>
                <w:rFonts w:ascii="Times New Roman" w:hAnsi="Times New Roman" w:cs="Times New Roman"/>
                <w:bCs w:val="0"/>
                <w:sz w:val="20"/>
                <w:szCs w:val="20"/>
              </w:rPr>
            </w:pPr>
            <w:r w:rsidRPr="00C2770F">
              <w:rPr>
                <w:rFonts w:ascii="Times New Roman" w:hAnsi="Times New Roman" w:cs="Times New Roman"/>
                <w:sz w:val="18"/>
                <w:szCs w:val="18"/>
              </w:rPr>
              <w:t xml:space="preserve">Similartiy Index </w:t>
            </w:r>
            <w:r w:rsidR="00C250CF">
              <w:rPr>
                <w:rFonts w:ascii="Times New Roman" w:hAnsi="Times New Roman" w:cs="Times New Roman"/>
                <w:sz w:val="18"/>
                <w:szCs w:val="18"/>
              </w:rPr>
              <w:t>00</w:t>
            </w:r>
            <w:r w:rsidRPr="00C2770F">
              <w:rPr>
                <w:rFonts w:ascii="Times New Roman" w:hAnsi="Times New Roman" w:cs="Times New Roman"/>
                <w:sz w:val="18"/>
                <w:szCs w:val="18"/>
              </w:rPr>
              <w:t>%</w:t>
            </w:r>
          </w:p>
          <w:p w14:paraId="3E0C9AD3" w14:textId="77777777" w:rsidR="007E1EE7" w:rsidRPr="00C2770F" w:rsidRDefault="007E1EE7" w:rsidP="007D295A">
            <w:pPr>
              <w:pStyle w:val="DipnotMetni"/>
              <w:rPr>
                <w:rStyle w:val="Balk1Char"/>
                <w:rFonts w:ascii="Times New Roman" w:hAnsi="Times New Roman" w:cs="Times New Roman"/>
                <w:bCs w:val="0"/>
                <w:sz w:val="18"/>
                <w:szCs w:val="18"/>
              </w:rPr>
            </w:pPr>
          </w:p>
          <w:p w14:paraId="049C73A3" w14:textId="77777777" w:rsidR="00A030DA" w:rsidRPr="00C2770F" w:rsidRDefault="00A030DA" w:rsidP="007D295A">
            <w:pPr>
              <w:pStyle w:val="DipnotMetni"/>
              <w:rPr>
                <w:rStyle w:val="Balk1Char"/>
                <w:rFonts w:ascii="Times New Roman" w:hAnsi="Times New Roman" w:cs="Times New Roman"/>
                <w:bCs w:val="0"/>
                <w:sz w:val="18"/>
                <w:szCs w:val="18"/>
              </w:rPr>
            </w:pPr>
          </w:p>
          <w:p w14:paraId="010CE5AC" w14:textId="77777777" w:rsidR="00A030DA" w:rsidRPr="00C2770F" w:rsidRDefault="00A030DA" w:rsidP="007D295A">
            <w:pPr>
              <w:pStyle w:val="DipnotMetni"/>
              <w:rPr>
                <w:rStyle w:val="Balk1Char"/>
                <w:rFonts w:ascii="Times New Roman" w:hAnsi="Times New Roman" w:cs="Times New Roman"/>
                <w:bCs w:val="0"/>
                <w:sz w:val="18"/>
                <w:szCs w:val="18"/>
              </w:rPr>
            </w:pPr>
          </w:p>
          <w:p w14:paraId="66D3A676" w14:textId="77777777" w:rsidR="00A030DA" w:rsidRPr="00C2770F" w:rsidRDefault="00A030DA" w:rsidP="007D295A">
            <w:pPr>
              <w:pStyle w:val="DipnotMetni"/>
              <w:rPr>
                <w:sz w:val="18"/>
                <w:szCs w:val="18"/>
                <w:vertAlign w:val="superscript"/>
              </w:rPr>
            </w:pPr>
          </w:p>
          <w:p w14:paraId="60A5F8CC" w14:textId="77777777" w:rsidR="007D295A" w:rsidRPr="00C2770F" w:rsidRDefault="007D295A" w:rsidP="001B2389">
            <w:pPr>
              <w:jc w:val="left"/>
              <w:rPr>
                <w:rFonts w:ascii="Times New Roman" w:hAnsi="Times New Roman" w:cs="Times New Roman"/>
                <w:sz w:val="18"/>
                <w:szCs w:val="18"/>
                <w:lang w:val="tr-TR"/>
              </w:rPr>
            </w:pPr>
          </w:p>
        </w:tc>
        <w:tc>
          <w:tcPr>
            <w:tcW w:w="6157" w:type="dxa"/>
            <w:shd w:val="clear" w:color="auto" w:fill="auto"/>
          </w:tcPr>
          <w:p w14:paraId="5A46A00C" w14:textId="77777777" w:rsidR="0098793D" w:rsidRPr="00C2770F" w:rsidRDefault="00F275BB" w:rsidP="0098793D">
            <w:pPr>
              <w:rPr>
                <w:rFonts w:ascii="Times New Roman" w:hAnsi="Times New Roman" w:cs="Times New Roman"/>
                <w:b/>
                <w:bCs/>
                <w:color w:val="000000"/>
                <w:sz w:val="18"/>
                <w:szCs w:val="18"/>
              </w:rPr>
            </w:pPr>
            <w:r>
              <w:rPr>
                <w:rFonts w:ascii="Times New Roman" w:hAnsi="Times New Roman" w:cs="Times New Roman"/>
                <w:b/>
                <w:bCs/>
                <w:color w:val="000000"/>
                <w:sz w:val="18"/>
                <w:szCs w:val="18"/>
              </w:rPr>
              <w:t>ÖZ</w:t>
            </w:r>
          </w:p>
          <w:p w14:paraId="6276C273" w14:textId="111E226D" w:rsidR="003926EA" w:rsidRPr="00C93AF0" w:rsidRDefault="003926EA" w:rsidP="002B7BA7">
            <w:pPr>
              <w:spacing w:after="120"/>
              <w:rPr>
                <w:rFonts w:ascii="Times New Roman" w:hAnsi="Times New Roman" w:cs="Times New Roman"/>
                <w:b/>
                <w:bCs/>
                <w:sz w:val="18"/>
                <w:szCs w:val="18"/>
              </w:rPr>
            </w:pPr>
            <w:r w:rsidRPr="00C93AF0">
              <w:rPr>
                <w:rFonts w:ascii="Times New Roman" w:hAnsi="Times New Roman" w:cs="Times New Roman"/>
                <w:sz w:val="18"/>
                <w:szCs w:val="18"/>
              </w:rPr>
              <w:t>9 punto ve tek paragraf halinde yazılmalıdır. Makalenin giriş, gelişme ve sonuç bölümlerini içermelidir.</w:t>
            </w:r>
            <w:r>
              <w:rPr>
                <w:rFonts w:ascii="Times New Roman" w:hAnsi="Times New Roman" w:cs="Times New Roman"/>
                <w:sz w:val="18"/>
                <w:szCs w:val="18"/>
              </w:rPr>
              <w:t xml:space="preserve"> </w:t>
            </w:r>
            <w:r w:rsidRPr="00C93AF0">
              <w:rPr>
                <w:rFonts w:ascii="Times New Roman" w:hAnsi="Times New Roman" w:cs="Times New Roman"/>
                <w:sz w:val="18"/>
                <w:szCs w:val="18"/>
              </w:rPr>
              <w:t xml:space="preserve"> </w:t>
            </w:r>
            <w:r w:rsidR="00646304" w:rsidRPr="002B7BA7">
              <w:rPr>
                <w:rFonts w:ascii="Times New Roman" w:hAnsi="Times New Roman" w:cs="Times New Roman"/>
                <w:b/>
                <w:bCs/>
                <w:sz w:val="18"/>
                <w:szCs w:val="18"/>
              </w:rPr>
              <w:t xml:space="preserve">En </w:t>
            </w:r>
            <w:r w:rsidR="009C6A88">
              <w:rPr>
                <w:rFonts w:ascii="Times New Roman" w:hAnsi="Times New Roman" w:cs="Times New Roman"/>
                <w:b/>
                <w:bCs/>
                <w:sz w:val="18"/>
                <w:szCs w:val="18"/>
              </w:rPr>
              <w:t>az</w:t>
            </w:r>
            <w:r w:rsidR="00646304" w:rsidRPr="002B7BA7">
              <w:rPr>
                <w:rFonts w:ascii="Times New Roman" w:hAnsi="Times New Roman" w:cs="Times New Roman"/>
                <w:b/>
                <w:bCs/>
                <w:sz w:val="18"/>
                <w:szCs w:val="18"/>
              </w:rPr>
              <w:t xml:space="preserve"> </w:t>
            </w:r>
            <w:r w:rsidR="002B7BA7" w:rsidRPr="002B7BA7">
              <w:rPr>
                <w:rFonts w:ascii="Times New Roman" w:hAnsi="Times New Roman" w:cs="Times New Roman"/>
                <w:b/>
                <w:bCs/>
                <w:sz w:val="18"/>
                <w:szCs w:val="18"/>
              </w:rPr>
              <w:t>150</w:t>
            </w:r>
            <w:r w:rsidR="009C6A88">
              <w:rPr>
                <w:rFonts w:ascii="Times New Roman" w:hAnsi="Times New Roman" w:cs="Times New Roman"/>
                <w:b/>
                <w:bCs/>
                <w:sz w:val="18"/>
                <w:szCs w:val="18"/>
              </w:rPr>
              <w:t xml:space="preserve"> en fazla 300</w:t>
            </w:r>
            <w:r w:rsidRPr="00C93AF0">
              <w:rPr>
                <w:rFonts w:ascii="Times New Roman" w:hAnsi="Times New Roman" w:cs="Times New Roman"/>
                <w:sz w:val="18"/>
                <w:szCs w:val="18"/>
              </w:rPr>
              <w:t xml:space="preserve"> kelimeden oluşmalıdır.</w:t>
            </w:r>
            <w:r w:rsidR="00646304">
              <w:rPr>
                <w:rFonts w:ascii="Times New Roman" w:hAnsi="Times New Roman" w:cs="Times New Roman"/>
                <w:sz w:val="18"/>
                <w:szCs w:val="18"/>
              </w:rPr>
              <w:t xml:space="preserve"> Türkçe</w:t>
            </w:r>
            <w:r w:rsidR="00F275BB">
              <w:rPr>
                <w:rFonts w:ascii="Times New Roman" w:hAnsi="Times New Roman" w:cs="Times New Roman"/>
                <w:sz w:val="18"/>
                <w:szCs w:val="18"/>
              </w:rPr>
              <w:t xml:space="preserve"> öz</w:t>
            </w:r>
            <w:r w:rsidRPr="00C93AF0">
              <w:rPr>
                <w:rFonts w:ascii="Times New Roman" w:hAnsi="Times New Roman" w:cs="Times New Roman"/>
                <w:sz w:val="18"/>
                <w:szCs w:val="18"/>
              </w:rPr>
              <w:t xml:space="preserve"> bir sayfayı aşmamalıdır. </w:t>
            </w:r>
            <w:r w:rsidR="00646304">
              <w:rPr>
                <w:rFonts w:ascii="Times New Roman" w:hAnsi="Times New Roman" w:cs="Times New Roman"/>
                <w:sz w:val="18"/>
                <w:szCs w:val="18"/>
              </w:rPr>
              <w:t>Özette ara başlıklara</w:t>
            </w:r>
            <w:r w:rsidR="00B635BD">
              <w:rPr>
                <w:rFonts w:ascii="Times New Roman" w:hAnsi="Times New Roman" w:cs="Times New Roman"/>
                <w:sz w:val="18"/>
                <w:szCs w:val="18"/>
              </w:rPr>
              <w:t>, atıflara</w:t>
            </w:r>
            <w:r w:rsidR="00646304">
              <w:rPr>
                <w:rFonts w:ascii="Times New Roman" w:hAnsi="Times New Roman" w:cs="Times New Roman"/>
                <w:sz w:val="18"/>
                <w:szCs w:val="18"/>
              </w:rPr>
              <w:t xml:space="preserve"> ve kaynakçaya yer verilmemelidir.</w:t>
            </w:r>
          </w:p>
          <w:p w14:paraId="010EAAAB" w14:textId="77777777" w:rsidR="0098793D" w:rsidRPr="00C2770F" w:rsidRDefault="0098793D" w:rsidP="0098793D">
            <w:pPr>
              <w:rPr>
                <w:rFonts w:ascii="Times New Roman" w:hAnsi="Times New Roman" w:cs="Times New Roman"/>
                <w:b/>
                <w:bCs/>
                <w:color w:val="000000"/>
                <w:sz w:val="18"/>
                <w:szCs w:val="18"/>
              </w:rPr>
            </w:pPr>
          </w:p>
          <w:p w14:paraId="2AB62363" w14:textId="77777777" w:rsidR="00956424" w:rsidRPr="00C2770F" w:rsidRDefault="00956424" w:rsidP="00FD065A">
            <w:pPr>
              <w:rPr>
                <w:rFonts w:ascii="Times New Roman" w:hAnsi="Times New Roman" w:cs="Times New Roman"/>
                <w:b/>
                <w:bCs/>
                <w:color w:val="000000"/>
                <w:sz w:val="18"/>
                <w:szCs w:val="18"/>
              </w:rPr>
            </w:pPr>
            <w:r w:rsidRPr="00C2770F">
              <w:rPr>
                <w:rFonts w:ascii="Times New Roman" w:hAnsi="Times New Roman" w:cs="Times New Roman"/>
                <w:color w:val="000000"/>
                <w:sz w:val="18"/>
                <w:szCs w:val="18"/>
              </w:rPr>
              <w:t>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w:t>
            </w:r>
          </w:p>
          <w:p w14:paraId="28784876" w14:textId="77777777" w:rsidR="00795BF8" w:rsidRDefault="00795BF8" w:rsidP="00D03DA2">
            <w:pPr>
              <w:rPr>
                <w:rFonts w:ascii="Times New Roman" w:hAnsi="Times New Roman" w:cs="Times New Roman"/>
                <w:b/>
                <w:bCs/>
                <w:color w:val="000000"/>
                <w:sz w:val="18"/>
                <w:szCs w:val="18"/>
              </w:rPr>
            </w:pPr>
          </w:p>
          <w:p w14:paraId="29809E63" w14:textId="77777777" w:rsidR="00C01971" w:rsidRDefault="00C01971" w:rsidP="00D03DA2">
            <w:pPr>
              <w:rPr>
                <w:rFonts w:ascii="Times New Roman" w:hAnsi="Times New Roman" w:cs="Times New Roman"/>
                <w:b/>
                <w:bCs/>
                <w:color w:val="000000"/>
                <w:sz w:val="18"/>
                <w:szCs w:val="18"/>
              </w:rPr>
            </w:pPr>
          </w:p>
          <w:p w14:paraId="4649110C" w14:textId="77777777" w:rsidR="00C01971" w:rsidRDefault="00C01971" w:rsidP="00D03DA2">
            <w:pPr>
              <w:rPr>
                <w:rFonts w:ascii="Times New Roman" w:hAnsi="Times New Roman" w:cs="Times New Roman"/>
                <w:b/>
                <w:bCs/>
                <w:color w:val="000000"/>
                <w:sz w:val="18"/>
                <w:szCs w:val="18"/>
              </w:rPr>
            </w:pPr>
          </w:p>
          <w:p w14:paraId="7C1FC9B7" w14:textId="77777777" w:rsidR="00C01971" w:rsidRDefault="00C01971" w:rsidP="00D03DA2">
            <w:pPr>
              <w:rPr>
                <w:rFonts w:ascii="Times New Roman" w:hAnsi="Times New Roman" w:cs="Times New Roman"/>
                <w:b/>
                <w:bCs/>
                <w:color w:val="000000"/>
                <w:sz w:val="18"/>
                <w:szCs w:val="18"/>
              </w:rPr>
            </w:pPr>
          </w:p>
          <w:p w14:paraId="6A8A7D98" w14:textId="77777777" w:rsidR="00C01971" w:rsidRDefault="00C01971" w:rsidP="00D03DA2">
            <w:pPr>
              <w:rPr>
                <w:rFonts w:ascii="Times New Roman" w:hAnsi="Times New Roman" w:cs="Times New Roman"/>
                <w:b/>
                <w:bCs/>
                <w:color w:val="000000"/>
                <w:sz w:val="18"/>
                <w:szCs w:val="18"/>
              </w:rPr>
            </w:pPr>
          </w:p>
          <w:p w14:paraId="5E0123D5" w14:textId="77777777" w:rsidR="00C01971" w:rsidRDefault="00C01971" w:rsidP="00D03DA2">
            <w:pPr>
              <w:rPr>
                <w:rFonts w:ascii="Times New Roman" w:hAnsi="Times New Roman" w:cs="Times New Roman"/>
                <w:b/>
                <w:bCs/>
                <w:color w:val="000000"/>
                <w:sz w:val="18"/>
                <w:szCs w:val="18"/>
              </w:rPr>
            </w:pPr>
          </w:p>
          <w:p w14:paraId="6CC886A1" w14:textId="77777777" w:rsidR="00C01971" w:rsidRDefault="00C01971" w:rsidP="00D03DA2">
            <w:pPr>
              <w:rPr>
                <w:rFonts w:ascii="Times New Roman" w:hAnsi="Times New Roman" w:cs="Times New Roman"/>
                <w:b/>
                <w:bCs/>
                <w:color w:val="000000"/>
                <w:sz w:val="18"/>
                <w:szCs w:val="18"/>
              </w:rPr>
            </w:pPr>
          </w:p>
          <w:p w14:paraId="63E1D00A" w14:textId="77777777" w:rsidR="00304D9C" w:rsidRPr="00C01971" w:rsidRDefault="00D03DA2" w:rsidP="00C01971">
            <w:pPr>
              <w:rPr>
                <w:rFonts w:ascii="Times New Roman" w:hAnsi="Times New Roman" w:cs="Times New Roman"/>
                <w:b/>
                <w:bCs/>
                <w:color w:val="000000"/>
                <w:sz w:val="18"/>
                <w:szCs w:val="18"/>
              </w:rPr>
            </w:pPr>
            <w:r w:rsidRPr="00C2770F">
              <w:rPr>
                <w:rFonts w:ascii="Times New Roman" w:hAnsi="Times New Roman" w:cs="Times New Roman"/>
                <w:b/>
                <w:bCs/>
                <w:color w:val="000000"/>
                <w:sz w:val="18"/>
                <w:szCs w:val="18"/>
              </w:rPr>
              <w:t>Anahtar Kelimeler</w:t>
            </w:r>
            <w:r w:rsidRPr="00C2770F">
              <w:rPr>
                <w:rFonts w:ascii="Times New Roman" w:hAnsi="Times New Roman" w:cs="Times New Roman"/>
                <w:color w:val="000000"/>
                <w:sz w:val="18"/>
                <w:szCs w:val="18"/>
              </w:rPr>
              <w:t xml:space="preserve">: </w:t>
            </w:r>
            <w:r w:rsidRPr="00C2770F">
              <w:rPr>
                <w:rFonts w:ascii="Times New Roman" w:hAnsi="Times New Roman" w:cs="Times New Roman"/>
                <w:sz w:val="18"/>
                <w:szCs w:val="18"/>
              </w:rPr>
              <w:t>3-5 anahtar kelime yazılmalıdır. Aralarına virgül konmalıdır.</w:t>
            </w:r>
          </w:p>
        </w:tc>
      </w:tr>
    </w:tbl>
    <w:p w14:paraId="63BDD4BF" w14:textId="77777777" w:rsidR="00984B35" w:rsidRDefault="000828B6" w:rsidP="00F97E17">
      <w:pPr>
        <w:jc w:val="left"/>
        <w:rPr>
          <w:rFonts w:ascii="Times New Roman" w:hAnsi="Times New Roman" w:cs="Times New Roman"/>
          <w:b/>
          <w:bCs/>
          <w:color w:val="76923C"/>
        </w:rPr>
      </w:pPr>
      <w:r>
        <w:rPr>
          <w:rFonts w:ascii="Times New Roman" w:hAnsi="Times New Roman" w:cs="Times New Roman"/>
          <w:sz w:val="20"/>
          <w:szCs w:val="20"/>
        </w:rPr>
        <w:br w:type="page"/>
      </w:r>
      <w:r w:rsidR="00F97E17">
        <w:rPr>
          <w:rFonts w:ascii="Times New Roman" w:hAnsi="Times New Roman" w:cs="Times New Roman"/>
          <w:b/>
          <w:bCs/>
          <w:color w:val="76923C"/>
        </w:rPr>
        <w:lastRenderedPageBreak/>
        <w:t>Makaleni</w:t>
      </w:r>
      <w:r w:rsidR="00F97E17" w:rsidRPr="00984B35">
        <w:rPr>
          <w:rFonts w:ascii="Times New Roman" w:hAnsi="Times New Roman" w:cs="Times New Roman"/>
          <w:b/>
          <w:bCs/>
          <w:color w:val="76923C"/>
        </w:rPr>
        <w:t xml:space="preserve">n </w:t>
      </w:r>
      <w:r w:rsidR="00F97E17">
        <w:rPr>
          <w:rFonts w:ascii="Times New Roman" w:hAnsi="Times New Roman" w:cs="Times New Roman"/>
          <w:b/>
          <w:bCs/>
          <w:color w:val="76923C"/>
        </w:rPr>
        <w:t>İngilizce</w:t>
      </w:r>
      <w:r w:rsidR="00F97E17" w:rsidRPr="00984B35">
        <w:rPr>
          <w:rFonts w:ascii="Times New Roman" w:hAnsi="Times New Roman" w:cs="Times New Roman"/>
          <w:b/>
          <w:bCs/>
          <w:color w:val="76923C"/>
        </w:rPr>
        <w:t xml:space="preserve"> Başliği </w:t>
      </w:r>
    </w:p>
    <w:p w14:paraId="04979A9A" w14:textId="77777777" w:rsidR="00F97E17" w:rsidRDefault="00F97E17" w:rsidP="00F97E17">
      <w:pPr>
        <w:jc w:val="left"/>
        <w:rPr>
          <w:rFonts w:ascii="Times New Roman" w:hAnsi="Times New Roman" w:cs="Times New Roman"/>
          <w:b/>
          <w:bCs/>
          <w:color w:val="76923C"/>
        </w:rPr>
      </w:pPr>
    </w:p>
    <w:p w14:paraId="4712B90C" w14:textId="77777777" w:rsidR="00F97E17" w:rsidRDefault="00F97E17" w:rsidP="00F97E17">
      <w:pPr>
        <w:jc w:val="left"/>
        <w:rPr>
          <w:rFonts w:ascii="Times New Roman" w:hAnsi="Times New Roman" w:cs="Times New Roman"/>
          <w:b/>
          <w:bCs/>
          <w:color w:val="76923C"/>
        </w:rPr>
      </w:pPr>
    </w:p>
    <w:p w14:paraId="3451D68E" w14:textId="77777777" w:rsidR="00F97E17" w:rsidRDefault="00F97E17" w:rsidP="00F97E17">
      <w:pPr>
        <w:jc w:val="left"/>
        <w:rPr>
          <w:rFonts w:ascii="Times New Roman" w:hAnsi="Times New Roman" w:cs="Times New Roman"/>
          <w:b/>
          <w:bCs/>
          <w:color w:val="76923C"/>
        </w:rPr>
      </w:pPr>
    </w:p>
    <w:p w14:paraId="42A0CD38" w14:textId="77777777" w:rsidR="00F97E17" w:rsidRPr="00984B35" w:rsidRDefault="00F97E17" w:rsidP="00F97E17">
      <w:pPr>
        <w:jc w:val="left"/>
        <w:rPr>
          <w:rFonts w:ascii="Times New Roman" w:hAnsi="Times New Roman" w:cs="Times New Roman"/>
          <w:b/>
          <w:bCs/>
          <w:color w:val="76923C"/>
        </w:rPr>
      </w:pPr>
    </w:p>
    <w:p w14:paraId="2DEDA9B2" w14:textId="77777777" w:rsidR="00984B35" w:rsidRDefault="00984B35" w:rsidP="00102022">
      <w:pPr>
        <w:rPr>
          <w:rFonts w:ascii="Times New Roman" w:hAnsi="Times New Roman" w:cs="Times New Roman"/>
          <w:sz w:val="20"/>
          <w:szCs w:val="20"/>
        </w:rPr>
      </w:pPr>
    </w:p>
    <w:tbl>
      <w:tblPr>
        <w:tblW w:w="0" w:type="auto"/>
        <w:tblBorders>
          <w:insideH w:val="single" w:sz="18" w:space="0" w:color="FFFF00"/>
          <w:insideV w:val="single" w:sz="24" w:space="0" w:color="FFFF00"/>
        </w:tblBorders>
        <w:tblLook w:val="04A0" w:firstRow="1" w:lastRow="0" w:firstColumn="1" w:lastColumn="0" w:noHBand="0" w:noVBand="1"/>
      </w:tblPr>
      <w:tblGrid>
        <w:gridCol w:w="3085"/>
        <w:gridCol w:w="6157"/>
      </w:tblGrid>
      <w:tr w:rsidR="00F97E17" w:rsidRPr="00C2770F" w14:paraId="2F48D8E6" w14:textId="77777777" w:rsidTr="00363C7F">
        <w:trPr>
          <w:trHeight w:val="7525"/>
        </w:trPr>
        <w:tc>
          <w:tcPr>
            <w:tcW w:w="3085" w:type="dxa"/>
            <w:shd w:val="clear" w:color="auto" w:fill="auto"/>
          </w:tcPr>
          <w:p w14:paraId="1193EF07" w14:textId="77777777" w:rsidR="00F97E17" w:rsidRDefault="00F97E17" w:rsidP="00363C7F">
            <w:pPr>
              <w:jc w:val="left"/>
              <w:rPr>
                <w:rStyle w:val="Balk1Char"/>
                <w:rFonts w:ascii="Times New Roman" w:hAnsi="Times New Roman" w:cs="Times New Roman"/>
                <w:bCs w:val="0"/>
                <w:sz w:val="18"/>
                <w:szCs w:val="18"/>
              </w:rPr>
            </w:pPr>
          </w:p>
          <w:p w14:paraId="73459F74" w14:textId="77777777" w:rsidR="00F97E17" w:rsidRDefault="00F97E17" w:rsidP="00363C7F">
            <w:pPr>
              <w:jc w:val="left"/>
              <w:rPr>
                <w:rStyle w:val="Balk1Char"/>
                <w:rFonts w:ascii="Times New Roman" w:hAnsi="Times New Roman" w:cs="Times New Roman"/>
                <w:bCs w:val="0"/>
                <w:sz w:val="18"/>
                <w:szCs w:val="18"/>
              </w:rPr>
            </w:pPr>
          </w:p>
          <w:p w14:paraId="51032305" w14:textId="77777777" w:rsidR="00F97E17" w:rsidRDefault="00F97E17" w:rsidP="00363C7F">
            <w:pPr>
              <w:jc w:val="left"/>
              <w:rPr>
                <w:rStyle w:val="Balk1Char"/>
                <w:rFonts w:ascii="Times New Roman" w:hAnsi="Times New Roman" w:cs="Times New Roman"/>
                <w:bCs w:val="0"/>
                <w:sz w:val="18"/>
                <w:szCs w:val="18"/>
              </w:rPr>
            </w:pPr>
          </w:p>
          <w:p w14:paraId="006356A7" w14:textId="77777777" w:rsidR="00F97E17" w:rsidRDefault="00F97E17" w:rsidP="00363C7F">
            <w:pPr>
              <w:jc w:val="left"/>
              <w:rPr>
                <w:rStyle w:val="Balk1Char"/>
                <w:rFonts w:ascii="Times New Roman" w:hAnsi="Times New Roman" w:cs="Times New Roman"/>
                <w:bCs w:val="0"/>
                <w:sz w:val="18"/>
                <w:szCs w:val="18"/>
              </w:rPr>
            </w:pPr>
          </w:p>
          <w:p w14:paraId="7E00045B" w14:textId="77777777" w:rsidR="00F97E17" w:rsidRDefault="00F97E17" w:rsidP="00363C7F">
            <w:pPr>
              <w:jc w:val="left"/>
              <w:rPr>
                <w:rStyle w:val="Balk1Char"/>
                <w:rFonts w:ascii="Times New Roman" w:hAnsi="Times New Roman" w:cs="Times New Roman"/>
                <w:bCs w:val="0"/>
                <w:sz w:val="18"/>
                <w:szCs w:val="18"/>
              </w:rPr>
            </w:pPr>
          </w:p>
          <w:p w14:paraId="61B40008" w14:textId="77777777" w:rsidR="00F97E17" w:rsidRPr="00C2770F" w:rsidRDefault="00F97E17" w:rsidP="00363C7F">
            <w:pPr>
              <w:pStyle w:val="DipnotMetni"/>
              <w:rPr>
                <w:rStyle w:val="Balk1Char"/>
                <w:rFonts w:ascii="Times New Roman" w:hAnsi="Times New Roman" w:cs="Times New Roman"/>
                <w:bCs w:val="0"/>
                <w:sz w:val="18"/>
                <w:szCs w:val="18"/>
              </w:rPr>
            </w:pPr>
          </w:p>
          <w:p w14:paraId="51722D90" w14:textId="77777777" w:rsidR="00F97E17" w:rsidRPr="00C2770F" w:rsidRDefault="00F97E17" w:rsidP="00363C7F">
            <w:pPr>
              <w:pStyle w:val="DipnotMetni"/>
              <w:rPr>
                <w:rStyle w:val="Balk1Char"/>
                <w:rFonts w:ascii="Times New Roman" w:hAnsi="Times New Roman" w:cs="Times New Roman"/>
                <w:bCs w:val="0"/>
                <w:sz w:val="18"/>
                <w:szCs w:val="18"/>
              </w:rPr>
            </w:pPr>
            <w:r w:rsidRPr="00C2770F">
              <w:rPr>
                <w:rStyle w:val="Balk1Char"/>
                <w:rFonts w:ascii="Times New Roman" w:hAnsi="Times New Roman" w:cs="Times New Roman"/>
                <w:bCs w:val="0"/>
                <w:sz w:val="18"/>
                <w:szCs w:val="18"/>
              </w:rPr>
              <w:t xml:space="preserve">Citation: </w:t>
            </w:r>
          </w:p>
          <w:p w14:paraId="244AD46A" w14:textId="77777777" w:rsidR="00F97E17" w:rsidRDefault="00F97E17" w:rsidP="00F97E17">
            <w:pPr>
              <w:pStyle w:val="DipnotMetni"/>
              <w:rPr>
                <w:rStyle w:val="Balk1Char"/>
                <w:rFonts w:ascii="Times New Roman" w:hAnsi="Times New Roman" w:cs="Times New Roman"/>
                <w:b w:val="0"/>
                <w:i/>
                <w:iCs/>
                <w:sz w:val="18"/>
                <w:szCs w:val="18"/>
              </w:rPr>
            </w:pPr>
            <w:r>
              <w:rPr>
                <w:rStyle w:val="Balk1Char"/>
                <w:rFonts w:ascii="Times New Roman" w:hAnsi="Times New Roman" w:cs="Times New Roman"/>
                <w:b w:val="0"/>
                <w:i/>
                <w:iCs/>
                <w:sz w:val="18"/>
                <w:szCs w:val="18"/>
              </w:rPr>
              <w:t>IBAD Journal of Social</w:t>
            </w:r>
          </w:p>
          <w:p w14:paraId="65C3BDF2" w14:textId="77777777" w:rsidR="00F97E17" w:rsidRPr="00C2770F" w:rsidRDefault="00F97E17" w:rsidP="00F97E17">
            <w:pPr>
              <w:pStyle w:val="DipnotMetni"/>
              <w:rPr>
                <w:rStyle w:val="Balk1Char"/>
                <w:rFonts w:ascii="Times New Roman" w:hAnsi="Times New Roman" w:cs="Times New Roman"/>
                <w:b w:val="0"/>
                <w:i/>
                <w:iCs/>
                <w:sz w:val="18"/>
                <w:szCs w:val="18"/>
              </w:rPr>
            </w:pPr>
            <w:r>
              <w:rPr>
                <w:rStyle w:val="Balk1Char"/>
                <w:rFonts w:ascii="Times New Roman" w:hAnsi="Times New Roman" w:cs="Times New Roman"/>
                <w:b w:val="0"/>
                <w:i/>
                <w:iCs/>
                <w:sz w:val="18"/>
                <w:szCs w:val="18"/>
              </w:rPr>
              <w:t>Sciences</w:t>
            </w:r>
          </w:p>
          <w:p w14:paraId="215AEC25" w14:textId="77777777" w:rsidR="00F97E17" w:rsidRPr="00C2770F" w:rsidRDefault="00F97E17" w:rsidP="00363C7F">
            <w:pPr>
              <w:pStyle w:val="DipnotMetni"/>
              <w:rPr>
                <w:rStyle w:val="Balk1Char"/>
                <w:rFonts w:ascii="Times New Roman" w:hAnsi="Times New Roman" w:cs="Times New Roman"/>
                <w:b w:val="0"/>
                <w:sz w:val="18"/>
                <w:szCs w:val="18"/>
              </w:rPr>
            </w:pPr>
          </w:p>
          <w:p w14:paraId="38220B41" w14:textId="77777777" w:rsidR="00F97E17" w:rsidRPr="00C2770F" w:rsidRDefault="00F97E17" w:rsidP="00363C7F">
            <w:pPr>
              <w:pStyle w:val="DipnotMetni"/>
              <w:rPr>
                <w:rStyle w:val="Balk1Char"/>
                <w:rFonts w:ascii="Times New Roman" w:hAnsi="Times New Roman" w:cs="Times New Roman"/>
                <w:b w:val="0"/>
                <w:sz w:val="18"/>
                <w:szCs w:val="18"/>
              </w:rPr>
            </w:pPr>
          </w:p>
          <w:p w14:paraId="0D167EDA" w14:textId="77777777" w:rsidR="00F97E17" w:rsidRPr="00C2770F" w:rsidRDefault="00F97E17" w:rsidP="00363C7F">
            <w:pPr>
              <w:pStyle w:val="DipnotMetni"/>
              <w:rPr>
                <w:rStyle w:val="Balk1Char"/>
                <w:rFonts w:ascii="Times New Roman" w:hAnsi="Times New Roman" w:cs="Times New Roman"/>
                <w:b w:val="0"/>
                <w:sz w:val="18"/>
                <w:szCs w:val="18"/>
              </w:rPr>
            </w:pPr>
          </w:p>
          <w:p w14:paraId="330D3A8D" w14:textId="77777777" w:rsidR="00F97E17" w:rsidRPr="00795BF8" w:rsidRDefault="00F97E17" w:rsidP="00363C7F">
            <w:pPr>
              <w:jc w:val="left"/>
              <w:rPr>
                <w:rFonts w:ascii="Times New Roman" w:hAnsi="Times New Roman" w:cs="Times New Roman"/>
                <w:sz w:val="18"/>
                <w:szCs w:val="18"/>
              </w:rPr>
            </w:pPr>
            <w:r w:rsidRPr="00795BF8">
              <w:rPr>
                <w:rFonts w:ascii="Times New Roman" w:hAnsi="Times New Roman" w:cs="Times New Roman"/>
                <w:sz w:val="18"/>
                <w:szCs w:val="18"/>
              </w:rPr>
              <w:t xml:space="preserve">This article was checked by </w:t>
            </w:r>
            <w:r w:rsidRPr="00795BF8">
              <w:rPr>
                <w:rFonts w:ascii="Times New Roman" w:hAnsi="Times New Roman" w:cs="Times New Roman"/>
                <w:i/>
                <w:iCs/>
                <w:sz w:val="18"/>
                <w:szCs w:val="18"/>
              </w:rPr>
              <w:t>iThenticate.</w:t>
            </w:r>
            <w:r w:rsidRPr="00795BF8">
              <w:rPr>
                <w:rFonts w:ascii="Times New Roman" w:hAnsi="Times New Roman" w:cs="Times New Roman"/>
                <w:sz w:val="18"/>
                <w:szCs w:val="18"/>
              </w:rPr>
              <w:t xml:space="preserve"> </w:t>
            </w:r>
          </w:p>
          <w:p w14:paraId="1D8C0665" w14:textId="77777777" w:rsidR="00F97E17" w:rsidRPr="00C2770F" w:rsidRDefault="00F97E17" w:rsidP="00363C7F">
            <w:pPr>
              <w:jc w:val="left"/>
              <w:rPr>
                <w:rStyle w:val="Balk1Char"/>
                <w:rFonts w:ascii="Times New Roman" w:hAnsi="Times New Roman" w:cs="Times New Roman"/>
                <w:bCs w:val="0"/>
                <w:sz w:val="20"/>
                <w:szCs w:val="20"/>
              </w:rPr>
            </w:pPr>
            <w:r w:rsidRPr="00C2770F">
              <w:rPr>
                <w:rFonts w:ascii="Times New Roman" w:hAnsi="Times New Roman" w:cs="Times New Roman"/>
                <w:sz w:val="18"/>
                <w:szCs w:val="18"/>
              </w:rPr>
              <w:t xml:space="preserve">Similartiy Index </w:t>
            </w:r>
            <w:r>
              <w:rPr>
                <w:rFonts w:ascii="Times New Roman" w:hAnsi="Times New Roman" w:cs="Times New Roman"/>
                <w:sz w:val="18"/>
                <w:szCs w:val="18"/>
              </w:rPr>
              <w:t>00</w:t>
            </w:r>
            <w:r w:rsidRPr="00C2770F">
              <w:rPr>
                <w:rFonts w:ascii="Times New Roman" w:hAnsi="Times New Roman" w:cs="Times New Roman"/>
                <w:sz w:val="18"/>
                <w:szCs w:val="18"/>
              </w:rPr>
              <w:t>%</w:t>
            </w:r>
          </w:p>
          <w:p w14:paraId="1FDE1BFF" w14:textId="77777777" w:rsidR="00F97E17" w:rsidRPr="00C2770F" w:rsidRDefault="00F97E17" w:rsidP="00363C7F">
            <w:pPr>
              <w:pStyle w:val="DipnotMetni"/>
              <w:rPr>
                <w:rStyle w:val="Balk1Char"/>
                <w:rFonts w:ascii="Times New Roman" w:hAnsi="Times New Roman" w:cs="Times New Roman"/>
                <w:bCs w:val="0"/>
                <w:sz w:val="18"/>
                <w:szCs w:val="18"/>
              </w:rPr>
            </w:pPr>
          </w:p>
          <w:p w14:paraId="26E4CE2B" w14:textId="77777777" w:rsidR="00F97E17" w:rsidRPr="00C2770F" w:rsidRDefault="00F97E17" w:rsidP="00363C7F">
            <w:pPr>
              <w:pStyle w:val="DipnotMetni"/>
              <w:rPr>
                <w:rStyle w:val="Balk1Char"/>
                <w:rFonts w:ascii="Times New Roman" w:hAnsi="Times New Roman" w:cs="Times New Roman"/>
                <w:bCs w:val="0"/>
                <w:sz w:val="18"/>
                <w:szCs w:val="18"/>
              </w:rPr>
            </w:pPr>
          </w:p>
          <w:p w14:paraId="32C61ADE" w14:textId="77777777" w:rsidR="00F97E17" w:rsidRPr="00C2770F" w:rsidRDefault="00F97E17" w:rsidP="00363C7F">
            <w:pPr>
              <w:pStyle w:val="DipnotMetni"/>
              <w:rPr>
                <w:rStyle w:val="Balk1Char"/>
                <w:rFonts w:ascii="Times New Roman" w:hAnsi="Times New Roman" w:cs="Times New Roman"/>
                <w:bCs w:val="0"/>
                <w:sz w:val="18"/>
                <w:szCs w:val="18"/>
              </w:rPr>
            </w:pPr>
          </w:p>
          <w:p w14:paraId="750188EB" w14:textId="77777777" w:rsidR="00F97E17" w:rsidRPr="00C2770F" w:rsidRDefault="00F97E17" w:rsidP="00363C7F">
            <w:pPr>
              <w:pStyle w:val="DipnotMetni"/>
              <w:rPr>
                <w:sz w:val="18"/>
                <w:szCs w:val="18"/>
                <w:vertAlign w:val="superscript"/>
              </w:rPr>
            </w:pPr>
          </w:p>
          <w:p w14:paraId="56EE8A25" w14:textId="77777777" w:rsidR="00F97E17" w:rsidRPr="00C2770F" w:rsidRDefault="00F97E17" w:rsidP="00363C7F">
            <w:pPr>
              <w:jc w:val="left"/>
              <w:rPr>
                <w:rFonts w:ascii="Times New Roman" w:hAnsi="Times New Roman" w:cs="Times New Roman"/>
                <w:sz w:val="18"/>
                <w:szCs w:val="18"/>
                <w:lang w:val="tr-TR"/>
              </w:rPr>
            </w:pPr>
          </w:p>
        </w:tc>
        <w:tc>
          <w:tcPr>
            <w:tcW w:w="6157" w:type="dxa"/>
            <w:shd w:val="clear" w:color="auto" w:fill="auto"/>
          </w:tcPr>
          <w:p w14:paraId="18368124" w14:textId="77777777" w:rsidR="00F97E17" w:rsidRPr="00C2770F" w:rsidRDefault="00F97E17" w:rsidP="00363C7F">
            <w:pPr>
              <w:rPr>
                <w:rFonts w:ascii="Times New Roman" w:hAnsi="Times New Roman" w:cs="Times New Roman"/>
                <w:b/>
                <w:bCs/>
                <w:color w:val="000000"/>
                <w:sz w:val="18"/>
                <w:szCs w:val="18"/>
              </w:rPr>
            </w:pPr>
            <w:r>
              <w:rPr>
                <w:rFonts w:ascii="Times New Roman" w:hAnsi="Times New Roman" w:cs="Times New Roman"/>
                <w:b/>
                <w:bCs/>
                <w:color w:val="000000"/>
                <w:sz w:val="18"/>
                <w:szCs w:val="18"/>
              </w:rPr>
              <w:t>ABSTRACT</w:t>
            </w:r>
          </w:p>
          <w:p w14:paraId="7E04F16E" w14:textId="635304DC" w:rsidR="00F97E17" w:rsidRPr="00C93AF0" w:rsidRDefault="00F97E17" w:rsidP="00363C7F">
            <w:pPr>
              <w:spacing w:after="120"/>
              <w:rPr>
                <w:rFonts w:ascii="Times New Roman" w:hAnsi="Times New Roman" w:cs="Times New Roman"/>
                <w:b/>
                <w:bCs/>
                <w:sz w:val="18"/>
                <w:szCs w:val="18"/>
              </w:rPr>
            </w:pPr>
            <w:r w:rsidRPr="00C93AF0">
              <w:rPr>
                <w:rFonts w:ascii="Times New Roman" w:hAnsi="Times New Roman" w:cs="Times New Roman"/>
                <w:sz w:val="18"/>
                <w:szCs w:val="18"/>
              </w:rPr>
              <w:t>9 punto ve tek paragraf halinde yazılmalıdır. Makalenin giriş, gelişme ve sonuç bölümlerini içermelidir.</w:t>
            </w:r>
            <w:r>
              <w:rPr>
                <w:rFonts w:ascii="Times New Roman" w:hAnsi="Times New Roman" w:cs="Times New Roman"/>
                <w:sz w:val="18"/>
                <w:szCs w:val="18"/>
              </w:rPr>
              <w:t xml:space="preserve"> </w:t>
            </w:r>
            <w:r w:rsidRPr="00C93AF0">
              <w:rPr>
                <w:rFonts w:ascii="Times New Roman" w:hAnsi="Times New Roman" w:cs="Times New Roman"/>
                <w:sz w:val="18"/>
                <w:szCs w:val="18"/>
              </w:rPr>
              <w:t xml:space="preserve"> </w:t>
            </w:r>
            <w:r>
              <w:rPr>
                <w:rFonts w:ascii="Times New Roman" w:hAnsi="Times New Roman" w:cs="Times New Roman"/>
                <w:sz w:val="18"/>
                <w:szCs w:val="18"/>
              </w:rPr>
              <w:t>En fazla 300</w:t>
            </w:r>
            <w:r w:rsidRPr="00C93AF0">
              <w:rPr>
                <w:rFonts w:ascii="Times New Roman" w:hAnsi="Times New Roman" w:cs="Times New Roman"/>
                <w:sz w:val="18"/>
                <w:szCs w:val="18"/>
              </w:rPr>
              <w:t xml:space="preserve"> kelimeden oluşmalıdır.</w:t>
            </w:r>
            <w:r>
              <w:rPr>
                <w:rFonts w:ascii="Times New Roman" w:hAnsi="Times New Roman" w:cs="Times New Roman"/>
                <w:sz w:val="18"/>
                <w:szCs w:val="18"/>
              </w:rPr>
              <w:t xml:space="preserve"> Abstract</w:t>
            </w:r>
            <w:r w:rsidRPr="00C93AF0">
              <w:rPr>
                <w:rFonts w:ascii="Times New Roman" w:hAnsi="Times New Roman" w:cs="Times New Roman"/>
                <w:sz w:val="18"/>
                <w:szCs w:val="18"/>
              </w:rPr>
              <w:t xml:space="preserve"> bir sayfayı aşmamalıdır. </w:t>
            </w:r>
            <w:r>
              <w:rPr>
                <w:rFonts w:ascii="Times New Roman" w:hAnsi="Times New Roman" w:cs="Times New Roman"/>
                <w:sz w:val="18"/>
                <w:szCs w:val="18"/>
              </w:rPr>
              <w:t>Abstractta ara başlıklara, atıflara ve kaynakçaya yer verilmemelidir.</w:t>
            </w:r>
          </w:p>
          <w:p w14:paraId="1EAF0160" w14:textId="77777777" w:rsidR="00F97E17" w:rsidRPr="00C2770F" w:rsidRDefault="00F97E17" w:rsidP="00363C7F">
            <w:pPr>
              <w:rPr>
                <w:rFonts w:ascii="Times New Roman" w:hAnsi="Times New Roman" w:cs="Times New Roman"/>
                <w:b/>
                <w:bCs/>
                <w:color w:val="000000"/>
                <w:sz w:val="18"/>
                <w:szCs w:val="18"/>
              </w:rPr>
            </w:pPr>
          </w:p>
          <w:p w14:paraId="3AD46F75" w14:textId="77777777" w:rsidR="00F97E17" w:rsidRPr="00154FBF" w:rsidRDefault="00F97E17" w:rsidP="00F97E17">
            <w:pPr>
              <w:rPr>
                <w:rFonts w:ascii="Times New Roman" w:hAnsi="Times New Roman" w:cs="Times New Roman"/>
                <w:color w:val="000000"/>
                <w:sz w:val="18"/>
                <w:szCs w:val="18"/>
              </w:rPr>
            </w:pPr>
            <w:r w:rsidRPr="00154FBF">
              <w:rPr>
                <w:rFonts w:ascii="Times New Roman" w:hAnsi="Times New Roman" w:cs="Times New Roman"/>
                <w:color w:val="000000"/>
                <w:sz w:val="18"/>
                <w:szCs w:val="18"/>
              </w:rPr>
              <w:t>Abstract abstract abstract abstract abstract abstract abstract</w:t>
            </w:r>
            <w:r>
              <w:rPr>
                <w:rFonts w:ascii="Times New Roman" w:hAnsi="Times New Roman" w:cs="Times New Roman"/>
                <w:color w:val="000000"/>
                <w:sz w:val="18"/>
                <w:szCs w:val="18"/>
              </w:rPr>
              <w:t xml:space="preserve"> </w:t>
            </w:r>
            <w:r w:rsidRPr="00154FBF">
              <w:rPr>
                <w:rFonts w:ascii="Times New Roman" w:hAnsi="Times New Roman" w:cs="Times New Roman"/>
                <w:color w:val="000000"/>
                <w:sz w:val="18"/>
                <w:szCs w:val="18"/>
              </w:rPr>
              <w:t>abstract abstract abstract abstract abstract abstract abstract abstract abstract abstract abstract abstract</w:t>
            </w:r>
            <w:r>
              <w:rPr>
                <w:rFonts w:ascii="Times New Roman" w:hAnsi="Times New Roman" w:cs="Times New Roman"/>
                <w:color w:val="000000"/>
                <w:sz w:val="18"/>
                <w:szCs w:val="18"/>
              </w:rPr>
              <w:t xml:space="preserve"> </w:t>
            </w:r>
            <w:r w:rsidRPr="00154FBF">
              <w:rPr>
                <w:rFonts w:ascii="Times New Roman" w:hAnsi="Times New Roman" w:cs="Times New Roman"/>
                <w:color w:val="000000"/>
                <w:sz w:val="18"/>
                <w:szCs w:val="18"/>
              </w:rPr>
              <w:t>abstract abstract abstract abstract abstract abstract abstract abstract abstract abstract abstract abstract</w:t>
            </w:r>
            <w:r>
              <w:rPr>
                <w:rFonts w:ascii="Times New Roman" w:hAnsi="Times New Roman" w:cs="Times New Roman"/>
                <w:color w:val="000000"/>
                <w:sz w:val="18"/>
                <w:szCs w:val="18"/>
              </w:rPr>
              <w:t xml:space="preserve"> </w:t>
            </w:r>
            <w:r w:rsidRPr="00154FBF">
              <w:rPr>
                <w:rFonts w:ascii="Times New Roman" w:hAnsi="Times New Roman" w:cs="Times New Roman"/>
                <w:color w:val="000000"/>
                <w:sz w:val="18"/>
                <w:szCs w:val="18"/>
              </w:rPr>
              <w:t>abstract abstract abstract abstract abstract abstract abstract abstract abstract abstract abstract abstract</w:t>
            </w:r>
            <w:r>
              <w:rPr>
                <w:rFonts w:ascii="Times New Roman" w:hAnsi="Times New Roman" w:cs="Times New Roman"/>
                <w:color w:val="000000"/>
                <w:sz w:val="18"/>
                <w:szCs w:val="18"/>
              </w:rPr>
              <w:t xml:space="preserve"> </w:t>
            </w:r>
            <w:r w:rsidRPr="00154FBF">
              <w:rPr>
                <w:rFonts w:ascii="Times New Roman" w:hAnsi="Times New Roman" w:cs="Times New Roman"/>
                <w:color w:val="000000"/>
                <w:sz w:val="18"/>
                <w:szCs w:val="18"/>
              </w:rPr>
              <w:t>abstract abstract abstract abstract abstract abstract abstract abstract abstract abstract abstract abstract</w:t>
            </w:r>
            <w:r>
              <w:rPr>
                <w:rFonts w:ascii="Times New Roman" w:hAnsi="Times New Roman" w:cs="Times New Roman"/>
                <w:color w:val="000000"/>
                <w:sz w:val="18"/>
                <w:szCs w:val="18"/>
              </w:rPr>
              <w:t xml:space="preserve"> </w:t>
            </w:r>
            <w:r w:rsidRPr="00154FBF">
              <w:rPr>
                <w:rFonts w:ascii="Times New Roman" w:hAnsi="Times New Roman" w:cs="Times New Roman"/>
                <w:color w:val="000000"/>
                <w:sz w:val="18"/>
                <w:szCs w:val="18"/>
              </w:rPr>
              <w:t>abstract abstract abstract abstract abstract abstract abstract abstract abstract abstract abstract abstract</w:t>
            </w:r>
            <w:r>
              <w:rPr>
                <w:rFonts w:ascii="Times New Roman" w:hAnsi="Times New Roman" w:cs="Times New Roman"/>
                <w:color w:val="000000"/>
                <w:sz w:val="18"/>
                <w:szCs w:val="18"/>
              </w:rPr>
              <w:t xml:space="preserve"> </w:t>
            </w:r>
            <w:r w:rsidRPr="00154FBF">
              <w:rPr>
                <w:rFonts w:ascii="Times New Roman" w:hAnsi="Times New Roman" w:cs="Times New Roman"/>
                <w:color w:val="000000"/>
                <w:sz w:val="18"/>
                <w:szCs w:val="18"/>
              </w:rPr>
              <w:t>abstract abstract abstract abstract abstract abstract abstract abstract abstract abstract abstract abstract</w:t>
            </w:r>
            <w:r>
              <w:rPr>
                <w:rFonts w:ascii="Times New Roman" w:hAnsi="Times New Roman" w:cs="Times New Roman"/>
                <w:color w:val="000000"/>
                <w:sz w:val="18"/>
                <w:szCs w:val="18"/>
              </w:rPr>
              <w:t xml:space="preserve"> </w:t>
            </w:r>
            <w:r w:rsidRPr="00154FBF">
              <w:rPr>
                <w:rFonts w:ascii="Times New Roman" w:hAnsi="Times New Roman" w:cs="Times New Roman"/>
                <w:color w:val="000000"/>
                <w:sz w:val="18"/>
                <w:szCs w:val="18"/>
              </w:rPr>
              <w:t>abstract abstract abstract abstract abstract abstract abstract abstract abstract abstract abstract abstract</w:t>
            </w:r>
            <w:r>
              <w:rPr>
                <w:rFonts w:ascii="Times New Roman" w:hAnsi="Times New Roman" w:cs="Times New Roman"/>
                <w:color w:val="000000"/>
                <w:sz w:val="18"/>
                <w:szCs w:val="18"/>
              </w:rPr>
              <w:t xml:space="preserve"> </w:t>
            </w:r>
            <w:r w:rsidRPr="00154FBF">
              <w:rPr>
                <w:rFonts w:ascii="Times New Roman" w:hAnsi="Times New Roman" w:cs="Times New Roman"/>
                <w:color w:val="000000"/>
                <w:sz w:val="18"/>
                <w:szCs w:val="18"/>
              </w:rPr>
              <w:t>abstract abstract abstract abstractabstract abstract abstract abstract abstract abstract</w:t>
            </w:r>
            <w:r>
              <w:rPr>
                <w:rFonts w:ascii="Times New Roman" w:hAnsi="Times New Roman" w:cs="Times New Roman"/>
                <w:color w:val="000000"/>
                <w:sz w:val="18"/>
                <w:szCs w:val="18"/>
              </w:rPr>
              <w:t xml:space="preserve"> </w:t>
            </w:r>
            <w:r w:rsidRPr="00154FBF">
              <w:rPr>
                <w:rFonts w:ascii="Times New Roman" w:hAnsi="Times New Roman" w:cs="Times New Roman"/>
                <w:color w:val="000000"/>
                <w:sz w:val="18"/>
                <w:szCs w:val="18"/>
              </w:rPr>
              <w:t>abstract abstract abstract abstract abstract abstract abstract abstract abstract abstract abstract abstract</w:t>
            </w:r>
            <w:r>
              <w:rPr>
                <w:rFonts w:ascii="Times New Roman" w:hAnsi="Times New Roman" w:cs="Times New Roman"/>
                <w:color w:val="000000"/>
                <w:sz w:val="18"/>
                <w:szCs w:val="18"/>
              </w:rPr>
              <w:t xml:space="preserve"> </w:t>
            </w:r>
            <w:r w:rsidRPr="00154FBF">
              <w:rPr>
                <w:rFonts w:ascii="Times New Roman" w:hAnsi="Times New Roman" w:cs="Times New Roman"/>
                <w:color w:val="000000"/>
                <w:sz w:val="18"/>
                <w:szCs w:val="18"/>
              </w:rPr>
              <w:t>abstract abstract abstract abstract abstract abstract abstract abstract abstract abstract abstract abstract</w:t>
            </w:r>
            <w:r>
              <w:rPr>
                <w:rFonts w:ascii="Times New Roman" w:hAnsi="Times New Roman" w:cs="Times New Roman"/>
                <w:color w:val="000000"/>
                <w:sz w:val="18"/>
                <w:szCs w:val="18"/>
              </w:rPr>
              <w:t xml:space="preserve"> </w:t>
            </w:r>
            <w:r w:rsidRPr="00154FBF">
              <w:rPr>
                <w:rFonts w:ascii="Times New Roman" w:hAnsi="Times New Roman" w:cs="Times New Roman"/>
                <w:color w:val="000000"/>
                <w:sz w:val="18"/>
                <w:szCs w:val="18"/>
              </w:rPr>
              <w:t>abstract abstract abstract abstract abstract abstract abstract abstract abstract abstract abstract abstract</w:t>
            </w:r>
            <w:r>
              <w:rPr>
                <w:rFonts w:ascii="Times New Roman" w:hAnsi="Times New Roman" w:cs="Times New Roman"/>
                <w:color w:val="000000"/>
                <w:sz w:val="18"/>
                <w:szCs w:val="18"/>
              </w:rPr>
              <w:t xml:space="preserve"> </w:t>
            </w:r>
            <w:r w:rsidRPr="00154FBF">
              <w:rPr>
                <w:rFonts w:ascii="Times New Roman" w:hAnsi="Times New Roman" w:cs="Times New Roman"/>
                <w:color w:val="000000"/>
                <w:sz w:val="18"/>
                <w:szCs w:val="18"/>
              </w:rPr>
              <w:t>abstract abstract abstract abstract abstract abstract abstract abstract abstract abstract abstract abstract</w:t>
            </w:r>
            <w:r>
              <w:rPr>
                <w:rFonts w:ascii="Times New Roman" w:hAnsi="Times New Roman" w:cs="Times New Roman"/>
                <w:color w:val="000000"/>
                <w:sz w:val="18"/>
                <w:szCs w:val="18"/>
              </w:rPr>
              <w:t xml:space="preserve"> </w:t>
            </w:r>
            <w:r w:rsidRPr="00154FBF">
              <w:rPr>
                <w:rFonts w:ascii="Times New Roman" w:hAnsi="Times New Roman" w:cs="Times New Roman"/>
                <w:color w:val="000000"/>
                <w:sz w:val="18"/>
                <w:szCs w:val="18"/>
              </w:rPr>
              <w:t>abstract abstract abstract abstract abstract abstract abstract abstract abstract abstract abstract abstract</w:t>
            </w:r>
            <w:r>
              <w:rPr>
                <w:rFonts w:ascii="Times New Roman" w:hAnsi="Times New Roman" w:cs="Times New Roman"/>
                <w:color w:val="000000"/>
                <w:sz w:val="18"/>
                <w:szCs w:val="18"/>
              </w:rPr>
              <w:t xml:space="preserve"> </w:t>
            </w:r>
            <w:r w:rsidRPr="00154FBF">
              <w:rPr>
                <w:rFonts w:ascii="Times New Roman" w:hAnsi="Times New Roman" w:cs="Times New Roman"/>
                <w:color w:val="000000"/>
                <w:sz w:val="18"/>
                <w:szCs w:val="18"/>
              </w:rPr>
              <w:t>abstract abstract abstract abstract abstract abstract abstract abstract abstract abstract abstract abstract</w:t>
            </w:r>
            <w:r>
              <w:rPr>
                <w:rFonts w:ascii="Times New Roman" w:hAnsi="Times New Roman" w:cs="Times New Roman"/>
                <w:color w:val="000000"/>
                <w:sz w:val="18"/>
                <w:szCs w:val="18"/>
              </w:rPr>
              <w:t xml:space="preserve"> </w:t>
            </w:r>
            <w:r w:rsidRPr="00154FBF">
              <w:rPr>
                <w:rFonts w:ascii="Times New Roman" w:hAnsi="Times New Roman" w:cs="Times New Roman"/>
                <w:color w:val="000000"/>
                <w:sz w:val="18"/>
                <w:szCs w:val="18"/>
              </w:rPr>
              <w:t>abstract abstract abstract abstract abstract abstract abstract abstract abstract abstract abstract abstract</w:t>
            </w:r>
            <w:r>
              <w:rPr>
                <w:rFonts w:ascii="Times New Roman" w:hAnsi="Times New Roman" w:cs="Times New Roman"/>
                <w:color w:val="000000"/>
                <w:sz w:val="18"/>
                <w:szCs w:val="18"/>
              </w:rPr>
              <w:t xml:space="preserve"> </w:t>
            </w:r>
            <w:r w:rsidRPr="00154FBF">
              <w:rPr>
                <w:rFonts w:ascii="Times New Roman" w:hAnsi="Times New Roman" w:cs="Times New Roman"/>
                <w:color w:val="000000"/>
                <w:sz w:val="18"/>
                <w:szCs w:val="18"/>
              </w:rPr>
              <w:t>abstract abstract abstract abstract abstract abstract abstract abstract</w:t>
            </w:r>
          </w:p>
          <w:p w14:paraId="02C49C19" w14:textId="77777777" w:rsidR="00F97E17" w:rsidRDefault="00F97E17" w:rsidP="00363C7F">
            <w:pPr>
              <w:rPr>
                <w:rFonts w:ascii="Times New Roman" w:hAnsi="Times New Roman" w:cs="Times New Roman"/>
                <w:b/>
                <w:bCs/>
                <w:color w:val="000000"/>
                <w:sz w:val="18"/>
                <w:szCs w:val="18"/>
              </w:rPr>
            </w:pPr>
          </w:p>
          <w:p w14:paraId="4BA50E39" w14:textId="77777777" w:rsidR="00F97E17" w:rsidRDefault="00F97E17" w:rsidP="00363C7F">
            <w:pPr>
              <w:rPr>
                <w:rFonts w:ascii="Times New Roman" w:hAnsi="Times New Roman" w:cs="Times New Roman"/>
                <w:b/>
                <w:bCs/>
                <w:color w:val="000000"/>
                <w:sz w:val="18"/>
                <w:szCs w:val="18"/>
              </w:rPr>
            </w:pPr>
          </w:p>
          <w:p w14:paraId="161F81D2" w14:textId="77777777" w:rsidR="00F97E17" w:rsidRDefault="00F97E17" w:rsidP="00363C7F">
            <w:pPr>
              <w:rPr>
                <w:rFonts w:ascii="Times New Roman" w:hAnsi="Times New Roman" w:cs="Times New Roman"/>
                <w:b/>
                <w:bCs/>
                <w:color w:val="000000"/>
                <w:sz w:val="18"/>
                <w:szCs w:val="18"/>
              </w:rPr>
            </w:pPr>
          </w:p>
          <w:p w14:paraId="51C408FD" w14:textId="77777777" w:rsidR="00F97E17" w:rsidRDefault="00F97E17" w:rsidP="00363C7F">
            <w:pPr>
              <w:rPr>
                <w:rFonts w:ascii="Times New Roman" w:hAnsi="Times New Roman" w:cs="Times New Roman"/>
                <w:b/>
                <w:bCs/>
                <w:color w:val="000000"/>
                <w:sz w:val="18"/>
                <w:szCs w:val="18"/>
              </w:rPr>
            </w:pPr>
          </w:p>
          <w:p w14:paraId="6899B87C" w14:textId="77777777" w:rsidR="00F97E17" w:rsidRDefault="00F97E17" w:rsidP="00363C7F">
            <w:pPr>
              <w:rPr>
                <w:rFonts w:ascii="Times New Roman" w:hAnsi="Times New Roman" w:cs="Times New Roman"/>
                <w:b/>
                <w:bCs/>
                <w:color w:val="000000"/>
                <w:sz w:val="18"/>
                <w:szCs w:val="18"/>
              </w:rPr>
            </w:pPr>
          </w:p>
          <w:p w14:paraId="6C47606F" w14:textId="77777777" w:rsidR="00F97E17" w:rsidRDefault="00F97E17" w:rsidP="00363C7F">
            <w:pPr>
              <w:rPr>
                <w:rFonts w:ascii="Times New Roman" w:hAnsi="Times New Roman" w:cs="Times New Roman"/>
                <w:b/>
                <w:bCs/>
                <w:color w:val="000000"/>
                <w:sz w:val="18"/>
                <w:szCs w:val="18"/>
              </w:rPr>
            </w:pPr>
          </w:p>
          <w:p w14:paraId="094B780A" w14:textId="77777777" w:rsidR="00F97E17" w:rsidRPr="00C01971" w:rsidRDefault="00F97E17" w:rsidP="00363C7F">
            <w:pPr>
              <w:rPr>
                <w:rFonts w:ascii="Times New Roman" w:hAnsi="Times New Roman" w:cs="Times New Roman"/>
                <w:b/>
                <w:bCs/>
                <w:color w:val="000000"/>
                <w:sz w:val="18"/>
                <w:szCs w:val="18"/>
              </w:rPr>
            </w:pPr>
            <w:r w:rsidRPr="00C2770F">
              <w:rPr>
                <w:rFonts w:ascii="Times New Roman" w:hAnsi="Times New Roman" w:cs="Times New Roman"/>
                <w:b/>
                <w:bCs/>
                <w:color w:val="000000"/>
                <w:sz w:val="18"/>
                <w:szCs w:val="18"/>
              </w:rPr>
              <w:t>Anahtar Kelimeler</w:t>
            </w:r>
            <w:r w:rsidRPr="00C2770F">
              <w:rPr>
                <w:rFonts w:ascii="Times New Roman" w:hAnsi="Times New Roman" w:cs="Times New Roman"/>
                <w:color w:val="000000"/>
                <w:sz w:val="18"/>
                <w:szCs w:val="18"/>
              </w:rPr>
              <w:t xml:space="preserve">: </w:t>
            </w:r>
            <w:r w:rsidRPr="00C2770F">
              <w:rPr>
                <w:rFonts w:ascii="Times New Roman" w:hAnsi="Times New Roman" w:cs="Times New Roman"/>
                <w:sz w:val="18"/>
                <w:szCs w:val="18"/>
              </w:rPr>
              <w:t>3-5 anahtar kelime yazılmalıdır. Aralarına virgül konmalıdır.</w:t>
            </w:r>
          </w:p>
        </w:tc>
      </w:tr>
    </w:tbl>
    <w:p w14:paraId="18B5AB0D" w14:textId="77777777" w:rsidR="00F97E17" w:rsidRDefault="00F97E17" w:rsidP="00102022">
      <w:pPr>
        <w:rPr>
          <w:rFonts w:ascii="Times New Roman" w:hAnsi="Times New Roman" w:cs="Times New Roman"/>
          <w:b/>
          <w:bCs/>
          <w:color w:val="000000"/>
          <w:sz w:val="18"/>
          <w:szCs w:val="18"/>
        </w:rPr>
      </w:pPr>
    </w:p>
    <w:p w14:paraId="0C6FCDBE" w14:textId="77777777" w:rsidR="00102022" w:rsidRPr="00365086" w:rsidRDefault="00F97E17" w:rsidP="00102022">
      <w:pPr>
        <w:rPr>
          <w:rFonts w:ascii="Times New Roman" w:hAnsi="Times New Roman" w:cs="Times New Roman"/>
          <w:b/>
          <w:bCs/>
          <w:color w:val="000000"/>
          <w:sz w:val="18"/>
          <w:szCs w:val="18"/>
        </w:rPr>
      </w:pPr>
      <w:r>
        <w:rPr>
          <w:rFonts w:ascii="Times New Roman" w:hAnsi="Times New Roman" w:cs="Times New Roman"/>
          <w:b/>
          <w:bCs/>
          <w:color w:val="000000"/>
          <w:sz w:val="18"/>
          <w:szCs w:val="18"/>
        </w:rPr>
        <w:br w:type="page"/>
      </w:r>
    </w:p>
    <w:p w14:paraId="3834B875" w14:textId="02EE65E9" w:rsidR="00382858" w:rsidRPr="00DF2156" w:rsidRDefault="00F80D19" w:rsidP="00B635BD">
      <w:pPr>
        <w:spacing w:before="120" w:after="120"/>
        <w:rPr>
          <w:rFonts w:ascii="Times New Roman" w:hAnsi="Times New Roman" w:cs="Times New Roman"/>
        </w:rPr>
      </w:pPr>
      <w:r w:rsidRPr="00DF2156">
        <w:rPr>
          <w:rFonts w:ascii="Times New Roman" w:hAnsi="Times New Roman" w:cs="Times New Roman"/>
          <w:b/>
          <w:bCs/>
        </w:rPr>
        <w:lastRenderedPageBreak/>
        <w:t>GİRİŞ</w:t>
      </w:r>
      <w:r w:rsidR="007C3419" w:rsidRPr="00DF2156">
        <w:rPr>
          <w:rFonts w:ascii="Times New Roman" w:hAnsi="Times New Roman" w:cs="Times New Roman"/>
          <w:b/>
          <w:bCs/>
        </w:rPr>
        <w:t xml:space="preserve"> </w:t>
      </w:r>
      <w:r w:rsidR="007C3419" w:rsidRPr="00DF2156">
        <w:rPr>
          <w:rFonts w:ascii="Times New Roman" w:hAnsi="Times New Roman" w:cs="Times New Roman"/>
        </w:rPr>
        <w:t>(Ana başlıklar</w:t>
      </w:r>
      <w:r w:rsidR="00382858" w:rsidRPr="00DF2156">
        <w:rPr>
          <w:rFonts w:ascii="Times New Roman" w:hAnsi="Times New Roman" w:cs="Times New Roman"/>
        </w:rPr>
        <w:t xml:space="preserve"> </w:t>
      </w:r>
      <w:r w:rsidR="007C3419" w:rsidRPr="00DF2156">
        <w:rPr>
          <w:rFonts w:ascii="Times New Roman" w:hAnsi="Times New Roman" w:cs="Times New Roman"/>
        </w:rPr>
        <w:t>büyük harf</w:t>
      </w:r>
      <w:r w:rsidR="0023786C" w:rsidRPr="00DF2156">
        <w:rPr>
          <w:rFonts w:ascii="Times New Roman" w:hAnsi="Times New Roman" w:cs="Times New Roman"/>
        </w:rPr>
        <w:t xml:space="preserve"> koyu</w:t>
      </w:r>
      <w:r w:rsidR="007C3419" w:rsidRPr="00DF2156">
        <w:rPr>
          <w:rFonts w:ascii="Times New Roman" w:hAnsi="Times New Roman" w:cs="Times New Roman"/>
        </w:rPr>
        <w:t xml:space="preserve"> 12 punto olmalıdır.) </w:t>
      </w:r>
    </w:p>
    <w:p w14:paraId="59953073" w14:textId="0EC84409" w:rsidR="00D2735D" w:rsidRDefault="007C3419" w:rsidP="00B635BD">
      <w:pPr>
        <w:spacing w:before="120" w:after="120"/>
        <w:rPr>
          <w:rFonts w:ascii="Times New Roman" w:hAnsi="Times New Roman" w:cs="Times New Roman"/>
        </w:rPr>
      </w:pPr>
      <w:r w:rsidRPr="00DF2156">
        <w:rPr>
          <w:rFonts w:ascii="Times New Roman" w:hAnsi="Times New Roman" w:cs="Times New Roman"/>
        </w:rPr>
        <w:t>Metin</w:t>
      </w:r>
      <w:r w:rsidR="00382858" w:rsidRPr="00DF2156">
        <w:rPr>
          <w:rFonts w:ascii="Times New Roman" w:hAnsi="Times New Roman" w:cs="Times New Roman"/>
        </w:rPr>
        <w:t xml:space="preserve"> </w:t>
      </w:r>
      <w:r w:rsidRPr="00DF2156">
        <w:rPr>
          <w:rFonts w:ascii="Times New Roman" w:hAnsi="Times New Roman" w:cs="Times New Roman"/>
        </w:rPr>
        <w:t>11 punto olarak düzenlenmelildir.</w:t>
      </w:r>
      <w:r w:rsidR="00382858" w:rsidRPr="00DF2156">
        <w:rPr>
          <w:rFonts w:ascii="Times New Roman" w:hAnsi="Times New Roman" w:cs="Times New Roman"/>
        </w:rPr>
        <w:t xml:space="preserve"> Paragraf arası boşluk önce ve sonra 6 nk olarak ayarlanmalıdır. Tablo ve şekiller sayfaya uygun bir şekilde düzenlenmelidir.</w:t>
      </w:r>
    </w:p>
    <w:p w14:paraId="4B70A4B6" w14:textId="3D28A146" w:rsidR="00C747D1" w:rsidRPr="00C747D1" w:rsidRDefault="009C6A88" w:rsidP="00C747D1">
      <w:pPr>
        <w:spacing w:before="120" w:after="120"/>
        <w:rPr>
          <w:rFonts w:ascii="Times New Roman" w:hAnsi="Times New Roman" w:cs="Times New Roman"/>
          <w:b/>
        </w:rPr>
      </w:pPr>
      <w:r>
        <w:rPr>
          <w:rFonts w:ascii="Times New Roman" w:hAnsi="Times New Roman" w:cs="Times New Roman"/>
        </w:rPr>
        <w:t xml:space="preserve">Makalenizi bir yazar bilgileri olan (isimli) bir de yazar bilgileri olmadan (isimsiz) versiyon olmak üzere 2 ayrı dosya olarak yükleyiniz. İsimsiz versiyonda </w:t>
      </w:r>
      <w:r w:rsidR="00C747D1" w:rsidRPr="00C747D1">
        <w:rPr>
          <w:rFonts w:ascii="Times New Roman" w:hAnsi="Times New Roman" w:cs="Times New Roman"/>
          <w:b/>
        </w:rPr>
        <w:t>dosyasının adı dahil herhangi bir yerinde yazarı deşifre edecek bir bilgiye yer verilmemelidir.</w:t>
      </w:r>
      <w:r w:rsidR="00C747D1">
        <w:rPr>
          <w:rFonts w:ascii="Times New Roman" w:hAnsi="Times New Roman" w:cs="Times New Roman"/>
          <w:b/>
        </w:rPr>
        <w:t xml:space="preserve"> Kişisel bilgileriniz yayından önce eklenecektir.</w:t>
      </w:r>
    </w:p>
    <w:p w14:paraId="49F0861F" w14:textId="32174FFE" w:rsidR="001D7775" w:rsidRDefault="009C6A88" w:rsidP="00D44989">
      <w:pPr>
        <w:rPr>
          <w:rFonts w:ascii="Times New Roman" w:hAnsi="Times New Roman" w:cs="Times New Roman"/>
          <w:color w:val="A6A6A6"/>
          <w:sz w:val="22"/>
          <w:szCs w:val="22"/>
        </w:rPr>
      </w:pPr>
      <w:r>
        <w:rPr>
          <w:rFonts w:ascii="Times New Roman" w:hAnsi="Times New Roman" w:cs="Times New Roman"/>
          <w:color w:val="A6A6A6"/>
          <w:sz w:val="22"/>
          <w:szCs w:val="22"/>
        </w:rPr>
        <w:t>….</w:t>
      </w:r>
    </w:p>
    <w:p w14:paraId="43647FBE" w14:textId="018565E8" w:rsidR="009C6A88" w:rsidRDefault="009C6A88" w:rsidP="00D44989">
      <w:pPr>
        <w:rPr>
          <w:rFonts w:ascii="Times New Roman" w:hAnsi="Times New Roman" w:cs="Times New Roman"/>
          <w:color w:val="A6A6A6"/>
          <w:sz w:val="22"/>
          <w:szCs w:val="22"/>
        </w:rPr>
      </w:pPr>
    </w:p>
    <w:p w14:paraId="75A32C80" w14:textId="0FEF25B0" w:rsidR="009C6A88" w:rsidRDefault="009C6A88" w:rsidP="00D44989">
      <w:pPr>
        <w:rPr>
          <w:rFonts w:ascii="Times New Roman" w:hAnsi="Times New Roman" w:cs="Times New Roman"/>
          <w:color w:val="A6A6A6"/>
          <w:sz w:val="22"/>
          <w:szCs w:val="22"/>
        </w:rPr>
      </w:pPr>
    </w:p>
    <w:p w14:paraId="64858144" w14:textId="057B999D" w:rsidR="009C6A88" w:rsidRPr="00DF2156" w:rsidRDefault="009C6A88" w:rsidP="00D44989">
      <w:pPr>
        <w:rPr>
          <w:rFonts w:ascii="Times New Roman" w:hAnsi="Times New Roman" w:cs="Times New Roman"/>
          <w:color w:val="A6A6A6"/>
          <w:sz w:val="22"/>
          <w:szCs w:val="22"/>
        </w:rPr>
      </w:pPr>
    </w:p>
    <w:p w14:paraId="2B562AA1" w14:textId="77777777" w:rsidR="009F0AD6" w:rsidRPr="00DF2156" w:rsidRDefault="009F0AD6" w:rsidP="00C33142">
      <w:pPr>
        <w:rPr>
          <w:rFonts w:ascii="Times New Roman" w:hAnsi="Times New Roman" w:cs="Times New Roman"/>
          <w:color w:val="A6A6A6"/>
          <w:sz w:val="22"/>
          <w:szCs w:val="22"/>
        </w:rPr>
      </w:pPr>
    </w:p>
    <w:p w14:paraId="23AE3463" w14:textId="71C0D2F4" w:rsidR="007633DE" w:rsidRPr="00DF2156" w:rsidRDefault="00AA0313" w:rsidP="00C33142">
      <w:pPr>
        <w:rPr>
          <w:rFonts w:ascii="Times New Roman" w:hAnsi="Times New Roman" w:cs="Times New Roman"/>
          <w:b/>
          <w:bCs/>
        </w:rPr>
      </w:pPr>
      <w:r w:rsidRPr="00DF2156">
        <w:rPr>
          <w:rFonts w:ascii="Times New Roman" w:hAnsi="Times New Roman" w:cs="Times New Roman"/>
          <w:b/>
          <w:bCs/>
        </w:rPr>
        <w:t>KAYNAKÇA</w:t>
      </w:r>
      <w:r w:rsidR="00F97E17">
        <w:rPr>
          <w:rFonts w:ascii="Times New Roman" w:hAnsi="Times New Roman" w:cs="Times New Roman"/>
          <w:b/>
          <w:bCs/>
        </w:rPr>
        <w:t xml:space="preserve"> </w:t>
      </w:r>
    </w:p>
    <w:p w14:paraId="6D1C81E5" w14:textId="0D4A16BB" w:rsidR="00AA0313" w:rsidRPr="00DF2156" w:rsidRDefault="00F97E17" w:rsidP="00D44989">
      <w:pPr>
        <w:spacing w:before="120" w:after="120"/>
        <w:ind w:left="630" w:hanging="630"/>
        <w:rPr>
          <w:rFonts w:ascii="Times New Roman" w:hAnsi="Times New Roman" w:cs="Times New Roman"/>
          <w:sz w:val="22"/>
          <w:szCs w:val="22"/>
        </w:rPr>
      </w:pPr>
      <w:r>
        <w:rPr>
          <w:rFonts w:ascii="Times New Roman" w:hAnsi="Times New Roman" w:cs="Times New Roman"/>
          <w:sz w:val="22"/>
          <w:szCs w:val="22"/>
        </w:rPr>
        <w:t>Metin içindeki ve metin sonundaki k</w:t>
      </w:r>
      <w:r w:rsidR="000433CA" w:rsidRPr="00DF2156">
        <w:rPr>
          <w:rFonts w:ascii="Times New Roman" w:hAnsi="Times New Roman" w:cs="Times New Roman"/>
          <w:sz w:val="22"/>
          <w:szCs w:val="22"/>
        </w:rPr>
        <w:t>aynaklar</w:t>
      </w:r>
      <w:r w:rsidR="00A43D00">
        <w:rPr>
          <w:rFonts w:ascii="Times New Roman" w:hAnsi="Times New Roman" w:cs="Times New Roman"/>
          <w:sz w:val="22"/>
          <w:szCs w:val="22"/>
        </w:rPr>
        <w:t xml:space="preserve"> yazım kurallarına</w:t>
      </w:r>
      <w:r w:rsidR="000433CA" w:rsidRPr="00DF2156">
        <w:rPr>
          <w:rFonts w:ascii="Times New Roman" w:hAnsi="Times New Roman" w:cs="Times New Roman"/>
          <w:sz w:val="22"/>
          <w:szCs w:val="22"/>
        </w:rPr>
        <w:t xml:space="preserve"> göre düzenlenmelidir:</w:t>
      </w:r>
    </w:p>
    <w:p w14:paraId="79B0166A" w14:textId="77777777" w:rsidR="00AE2B03" w:rsidRDefault="00AE2B03" w:rsidP="00871748">
      <w:pPr>
        <w:spacing w:before="120" w:after="120"/>
        <w:ind w:left="630" w:hanging="630"/>
        <w:rPr>
          <w:rFonts w:ascii="Times New Roman" w:hAnsi="Times New Roman" w:cs="Times New Roman"/>
          <w:sz w:val="22"/>
          <w:szCs w:val="22"/>
        </w:rPr>
      </w:pPr>
      <w:r w:rsidRPr="00DF2156">
        <w:rPr>
          <w:rFonts w:ascii="Times New Roman" w:hAnsi="Times New Roman" w:cs="Times New Roman"/>
          <w:sz w:val="22"/>
          <w:szCs w:val="22"/>
        </w:rPr>
        <w:t>Kaynakça örnekleri için lütfen</w:t>
      </w:r>
      <w:r w:rsidRPr="00DF2156">
        <w:rPr>
          <w:rFonts w:ascii="Times New Roman" w:hAnsi="Times New Roman" w:cs="Times New Roman"/>
          <w:color w:val="A6A6A6"/>
          <w:sz w:val="22"/>
          <w:szCs w:val="22"/>
        </w:rPr>
        <w:t xml:space="preserve"> </w:t>
      </w:r>
      <w:hyperlink r:id="rId9" w:history="1">
        <w:r w:rsidRPr="00DF2156">
          <w:rPr>
            <w:rStyle w:val="Kpr"/>
            <w:rFonts w:ascii="Times New Roman" w:hAnsi="Times New Roman" w:cs="Times New Roman"/>
            <w:sz w:val="22"/>
            <w:szCs w:val="22"/>
          </w:rPr>
          <w:t>tıklayınız</w:t>
        </w:r>
      </w:hyperlink>
      <w:r w:rsidR="00236F56" w:rsidRPr="00DF2156">
        <w:rPr>
          <w:rFonts w:ascii="Times New Roman" w:hAnsi="Times New Roman" w:cs="Times New Roman"/>
          <w:color w:val="A6A6A6"/>
          <w:sz w:val="22"/>
          <w:szCs w:val="22"/>
        </w:rPr>
        <w:t xml:space="preserve"> </w:t>
      </w:r>
      <w:r w:rsidR="00236F56" w:rsidRPr="00DF2156">
        <w:rPr>
          <w:rFonts w:ascii="Times New Roman" w:hAnsi="Times New Roman" w:cs="Times New Roman"/>
          <w:sz w:val="22"/>
          <w:szCs w:val="22"/>
        </w:rPr>
        <w:t>veya dergi Yazım Kuralları sayfasını ziyaret ediniz.</w:t>
      </w:r>
      <w:r w:rsidR="002D5AC7" w:rsidRPr="00DF2156">
        <w:rPr>
          <w:rFonts w:ascii="Times New Roman" w:hAnsi="Times New Roman" w:cs="Times New Roman"/>
          <w:sz w:val="22"/>
          <w:szCs w:val="22"/>
        </w:rPr>
        <w:t xml:space="preserve"> </w:t>
      </w:r>
    </w:p>
    <w:p w14:paraId="7358D3D2" w14:textId="77777777" w:rsidR="00F97E17" w:rsidRDefault="00F97E17" w:rsidP="00871748">
      <w:pPr>
        <w:spacing w:before="120" w:after="120"/>
        <w:ind w:left="630" w:hanging="630"/>
        <w:rPr>
          <w:rFonts w:ascii="Times New Roman" w:hAnsi="Times New Roman" w:cs="Times New Roman"/>
          <w:sz w:val="22"/>
          <w:szCs w:val="22"/>
        </w:rPr>
      </w:pPr>
    </w:p>
    <w:p w14:paraId="31C30E1C" w14:textId="77777777" w:rsidR="00F97E17" w:rsidRPr="00F97E17" w:rsidRDefault="00F97E17" w:rsidP="00F97E17">
      <w:pPr>
        <w:shd w:val="clear" w:color="auto" w:fill="FFFFFF"/>
        <w:tabs>
          <w:tab w:val="clear" w:pos="8640"/>
        </w:tabs>
        <w:overflowPunct/>
        <w:autoSpaceDE/>
        <w:autoSpaceDN/>
        <w:adjustRightInd/>
        <w:spacing w:after="150"/>
        <w:textAlignment w:val="auto"/>
        <w:rPr>
          <w:rFonts w:ascii="Helvetica" w:hAnsi="Helvetica" w:cs="Times New Roman"/>
          <w:color w:val="333333"/>
          <w:spacing w:val="0"/>
          <w:sz w:val="17"/>
          <w:szCs w:val="17"/>
          <w:lang w:val="tr-TR" w:eastAsia="tr-TR"/>
        </w:rPr>
      </w:pPr>
      <w:r w:rsidRPr="00F97E17">
        <w:rPr>
          <w:rFonts w:ascii="Arial" w:hAnsi="Arial" w:cs="Arial"/>
          <w:b/>
          <w:bCs/>
          <w:color w:val="FF0000"/>
          <w:spacing w:val="0"/>
          <w:sz w:val="21"/>
          <w:szCs w:val="21"/>
          <w:lang w:val="tr-TR" w:eastAsia="tr-TR"/>
        </w:rPr>
        <w:t>Metin içinde alıntı örneği:</w:t>
      </w:r>
    </w:p>
    <w:p w14:paraId="23011487" w14:textId="77777777" w:rsidR="00F97E17" w:rsidRPr="00F97E17" w:rsidRDefault="00F97E17" w:rsidP="00F97E17">
      <w:pPr>
        <w:shd w:val="clear" w:color="auto" w:fill="FFFFFF"/>
        <w:tabs>
          <w:tab w:val="clear" w:pos="8640"/>
        </w:tabs>
        <w:overflowPunct/>
        <w:autoSpaceDE/>
        <w:autoSpaceDN/>
        <w:adjustRightInd/>
        <w:spacing w:after="150"/>
        <w:textAlignment w:val="auto"/>
        <w:rPr>
          <w:rFonts w:ascii="Helvetica" w:hAnsi="Helvetica" w:cs="Times New Roman"/>
          <w:color w:val="333333"/>
          <w:spacing w:val="0"/>
          <w:sz w:val="17"/>
          <w:szCs w:val="17"/>
          <w:lang w:val="tr-TR" w:eastAsia="tr-TR"/>
        </w:rPr>
      </w:pPr>
      <w:r w:rsidRPr="00F97E17">
        <w:rPr>
          <w:rFonts w:ascii="Arial" w:hAnsi="Arial" w:cs="Arial"/>
          <w:color w:val="333333"/>
          <w:spacing w:val="0"/>
          <w:sz w:val="21"/>
          <w:szCs w:val="21"/>
          <w:lang w:val="tr-TR" w:eastAsia="tr-TR"/>
        </w:rPr>
        <w:t>(Akın, 2005, s. 15)</w:t>
      </w:r>
    </w:p>
    <w:p w14:paraId="7B7D3609" w14:textId="77777777" w:rsidR="00F97E17" w:rsidRPr="00F97E17" w:rsidRDefault="00F97E17" w:rsidP="00F97E17">
      <w:pPr>
        <w:shd w:val="clear" w:color="auto" w:fill="FFFFFF"/>
        <w:tabs>
          <w:tab w:val="clear" w:pos="8640"/>
        </w:tabs>
        <w:overflowPunct/>
        <w:autoSpaceDE/>
        <w:autoSpaceDN/>
        <w:adjustRightInd/>
        <w:spacing w:after="150"/>
        <w:textAlignment w:val="auto"/>
        <w:rPr>
          <w:rFonts w:ascii="Helvetica" w:hAnsi="Helvetica" w:cs="Times New Roman"/>
          <w:color w:val="333333"/>
          <w:spacing w:val="0"/>
          <w:sz w:val="17"/>
          <w:szCs w:val="17"/>
          <w:lang w:val="tr-TR" w:eastAsia="tr-TR"/>
        </w:rPr>
      </w:pPr>
      <w:r w:rsidRPr="00F97E17">
        <w:rPr>
          <w:rFonts w:ascii="Arial" w:hAnsi="Arial" w:cs="Arial"/>
          <w:color w:val="333333"/>
          <w:spacing w:val="0"/>
          <w:sz w:val="21"/>
          <w:szCs w:val="21"/>
          <w:lang w:val="tr-TR" w:eastAsia="tr-TR"/>
        </w:rPr>
        <w:t>(Arıcı ve Ungan, 2015, s. 17)</w:t>
      </w:r>
    </w:p>
    <w:p w14:paraId="0D8F03EA" w14:textId="77777777" w:rsidR="00F97E17" w:rsidRDefault="00F97E17" w:rsidP="00F97E17">
      <w:pPr>
        <w:shd w:val="clear" w:color="auto" w:fill="FFFFFF"/>
        <w:spacing w:after="150"/>
        <w:rPr>
          <w:rFonts w:ascii="Helvetica" w:hAnsi="Helvetica" w:cs="Times New Roman"/>
          <w:color w:val="333333"/>
          <w:spacing w:val="0"/>
          <w:sz w:val="17"/>
          <w:szCs w:val="17"/>
          <w:lang w:val="tr-TR" w:eastAsia="tr-TR"/>
        </w:rPr>
      </w:pPr>
      <w:r>
        <w:rPr>
          <w:b/>
          <w:bCs/>
          <w:color w:val="FF0000"/>
        </w:rPr>
        <w:t>Kaynakça Örnekleri </w:t>
      </w:r>
    </w:p>
    <w:p w14:paraId="4295D93C" w14:textId="77777777" w:rsidR="00F97E17" w:rsidRDefault="00F97E17" w:rsidP="00F97E17">
      <w:pPr>
        <w:shd w:val="clear" w:color="auto" w:fill="FFFFFF"/>
        <w:spacing w:after="150"/>
        <w:rPr>
          <w:rFonts w:ascii="Helvetica" w:hAnsi="Helvetica"/>
          <w:color w:val="333333"/>
          <w:sz w:val="17"/>
          <w:szCs w:val="17"/>
        </w:rPr>
      </w:pPr>
      <w:r>
        <w:rPr>
          <w:b/>
          <w:bCs/>
          <w:color w:val="FF0000"/>
        </w:rPr>
        <w:t>Makaleler</w:t>
      </w:r>
      <w:r>
        <w:rPr>
          <w:color w:val="FF0000"/>
        </w:rPr>
        <w:t>:</w:t>
      </w:r>
    </w:p>
    <w:p w14:paraId="09BBB99A" w14:textId="77777777" w:rsidR="00F97E17" w:rsidRDefault="00F97E17" w:rsidP="00F97E17">
      <w:pPr>
        <w:shd w:val="clear" w:color="auto" w:fill="FFFFFF"/>
        <w:spacing w:after="150"/>
        <w:rPr>
          <w:rFonts w:ascii="Helvetica" w:hAnsi="Helvetica"/>
          <w:color w:val="333333"/>
          <w:sz w:val="17"/>
          <w:szCs w:val="17"/>
        </w:rPr>
      </w:pPr>
      <w:r>
        <w:rPr>
          <w:color w:val="333333"/>
        </w:rPr>
        <w:t> </w:t>
      </w:r>
      <w:r>
        <w:rPr>
          <w:b/>
          <w:bCs/>
          <w:i/>
          <w:iCs/>
          <w:color w:val="333333"/>
        </w:rPr>
        <w:t>Tek Yazarlı Makale</w:t>
      </w:r>
    </w:p>
    <w:p w14:paraId="01CC0484" w14:textId="77777777" w:rsidR="00F97E17" w:rsidRDefault="00F97E17" w:rsidP="00F97E17">
      <w:pPr>
        <w:shd w:val="clear" w:color="auto" w:fill="FFFFFF"/>
        <w:spacing w:after="150"/>
        <w:rPr>
          <w:rFonts w:ascii="Helvetica" w:hAnsi="Helvetica"/>
          <w:color w:val="333333"/>
          <w:sz w:val="17"/>
          <w:szCs w:val="17"/>
        </w:rPr>
      </w:pPr>
      <w:r>
        <w:rPr>
          <w:color w:val="333333"/>
        </w:rPr>
        <w:t>Kahya, H. (2018). Aday Türk dili ve edebiyatı öğretmenlerinin “edebiyat öğretmeni” kavramına ilişkin algılarının metafor yoluyla analizi. </w:t>
      </w:r>
      <w:r>
        <w:rPr>
          <w:i/>
          <w:iCs/>
          <w:color w:val="333333"/>
        </w:rPr>
        <w:t>Uluslararası Bilimsel Araştırmalar Dergisi, 3</w:t>
      </w:r>
      <w:r>
        <w:rPr>
          <w:color w:val="333333"/>
        </w:rPr>
        <w:t>(1), 104-117.</w:t>
      </w:r>
    </w:p>
    <w:p w14:paraId="0AD5FEF1" w14:textId="77777777" w:rsidR="00F97E17" w:rsidRDefault="00F97E17" w:rsidP="00F97E17">
      <w:pPr>
        <w:shd w:val="clear" w:color="auto" w:fill="FFFFFF"/>
        <w:spacing w:after="150"/>
        <w:rPr>
          <w:rFonts w:ascii="Helvetica" w:hAnsi="Helvetica"/>
          <w:color w:val="333333"/>
          <w:sz w:val="17"/>
          <w:szCs w:val="17"/>
        </w:rPr>
      </w:pPr>
      <w:r>
        <w:rPr>
          <w:b/>
          <w:bCs/>
          <w:i/>
          <w:iCs/>
          <w:color w:val="333333"/>
        </w:rPr>
        <w:t>İki Yazarlı Makale</w:t>
      </w:r>
    </w:p>
    <w:p w14:paraId="4EA225DD" w14:textId="77777777" w:rsidR="00F97E17" w:rsidRDefault="00F97E17" w:rsidP="00F97E17">
      <w:pPr>
        <w:pStyle w:val="Balk2"/>
        <w:shd w:val="clear" w:color="auto" w:fill="FFFFFF"/>
        <w:spacing w:before="315" w:after="158"/>
        <w:jc w:val="both"/>
        <w:rPr>
          <w:rFonts w:ascii="Helvetica" w:hAnsi="Helvetica"/>
          <w:b w:val="0"/>
          <w:bCs w:val="0"/>
          <w:color w:val="333333"/>
          <w:sz w:val="45"/>
          <w:szCs w:val="45"/>
        </w:rPr>
      </w:pPr>
      <w:r>
        <w:rPr>
          <w:rFonts w:ascii="Helvetica" w:hAnsi="Helvetica"/>
          <w:b w:val="0"/>
          <w:bCs w:val="0"/>
          <w:color w:val="333333"/>
        </w:rPr>
        <w:t>Çeliköz, N. ve Çeliköz, M. (2018). Öğretmen adaylarının medya ve televizyon okuryazarlık düzeyleri. </w:t>
      </w:r>
      <w:r>
        <w:rPr>
          <w:rFonts w:ascii="Helvetica" w:hAnsi="Helvetica"/>
          <w:b w:val="0"/>
          <w:bCs w:val="0"/>
          <w:i/>
          <w:iCs/>
          <w:color w:val="333333"/>
        </w:rPr>
        <w:t>Uluslararası Bilimsel Araştırmalar Dergisi, 3</w:t>
      </w:r>
      <w:r>
        <w:rPr>
          <w:rFonts w:ascii="Helvetica" w:hAnsi="Helvetica"/>
          <w:b w:val="0"/>
          <w:bCs w:val="0"/>
          <w:color w:val="333333"/>
        </w:rPr>
        <w:t>(1), 262-274</w:t>
      </w:r>
    </w:p>
    <w:p w14:paraId="3D93769A" w14:textId="77777777" w:rsidR="00F97E17" w:rsidRDefault="00F97E17" w:rsidP="00F97E17">
      <w:pPr>
        <w:shd w:val="clear" w:color="auto" w:fill="FFFFFF"/>
        <w:spacing w:after="150"/>
        <w:rPr>
          <w:rFonts w:ascii="Helvetica" w:hAnsi="Helvetica"/>
          <w:color w:val="333333"/>
          <w:sz w:val="17"/>
          <w:szCs w:val="17"/>
        </w:rPr>
      </w:pPr>
      <w:r>
        <w:rPr>
          <w:b/>
          <w:bCs/>
          <w:i/>
          <w:iCs/>
          <w:color w:val="FF0000"/>
        </w:rPr>
        <w:t>NOT:</w:t>
      </w:r>
      <w:r>
        <w:rPr>
          <w:b/>
          <w:bCs/>
          <w:i/>
          <w:iCs/>
          <w:color w:val="333333"/>
        </w:rPr>
        <w:t> Çok yazarlı makaleler iki yazarlı makaleler gibi son yazardan önce “ve” denilerek hazırlanacaktır. Cild veya sayısından herhangi biri olmayan makalelerde cilt eğik, sayı ( ) içinde yazılmalıdır.</w:t>
      </w:r>
    </w:p>
    <w:p w14:paraId="5D39CF01" w14:textId="77777777" w:rsidR="00F97E17" w:rsidRDefault="00F97E17" w:rsidP="00F97E17">
      <w:pPr>
        <w:shd w:val="clear" w:color="auto" w:fill="FFFFFF"/>
        <w:spacing w:after="150"/>
        <w:rPr>
          <w:rFonts w:ascii="Helvetica" w:hAnsi="Helvetica"/>
          <w:color w:val="333333"/>
          <w:sz w:val="17"/>
          <w:szCs w:val="17"/>
        </w:rPr>
      </w:pPr>
      <w:r>
        <w:rPr>
          <w:b/>
          <w:bCs/>
          <w:color w:val="FF0000"/>
        </w:rPr>
        <w:t>Kitaplar:</w:t>
      </w:r>
    </w:p>
    <w:p w14:paraId="0DC74A22" w14:textId="77777777" w:rsidR="00F97E17" w:rsidRDefault="00F97E17" w:rsidP="00F97E17">
      <w:pPr>
        <w:shd w:val="clear" w:color="auto" w:fill="FFFFFF"/>
        <w:spacing w:after="150"/>
        <w:rPr>
          <w:rFonts w:ascii="Helvetica" w:hAnsi="Helvetica"/>
          <w:color w:val="333333"/>
          <w:sz w:val="17"/>
          <w:szCs w:val="17"/>
        </w:rPr>
      </w:pPr>
      <w:r>
        <w:rPr>
          <w:b/>
          <w:bCs/>
          <w:i/>
          <w:iCs/>
          <w:color w:val="333333"/>
        </w:rPr>
        <w:t>Tek Yazarlı Kitap</w:t>
      </w:r>
    </w:p>
    <w:p w14:paraId="3173BBFD" w14:textId="77777777" w:rsidR="00F97E17" w:rsidRDefault="00F97E17" w:rsidP="00F97E17">
      <w:pPr>
        <w:shd w:val="clear" w:color="auto" w:fill="FFFFFF"/>
        <w:spacing w:after="150"/>
        <w:rPr>
          <w:rFonts w:ascii="Helvetica" w:hAnsi="Helvetica"/>
          <w:color w:val="333333"/>
          <w:sz w:val="17"/>
          <w:szCs w:val="17"/>
        </w:rPr>
      </w:pPr>
      <w:r>
        <w:rPr>
          <w:color w:val="333333"/>
        </w:rPr>
        <w:t>Kahya, H. (2017). </w:t>
      </w:r>
      <w:r>
        <w:rPr>
          <w:i/>
          <w:iCs/>
          <w:color w:val="333333"/>
        </w:rPr>
        <w:t>Karamanlıca bir çocuk dergisi: Angeliaforos Çocuklar İçün (1872). </w:t>
      </w:r>
      <w:r>
        <w:rPr>
          <w:color w:val="333333"/>
        </w:rPr>
        <w:t>Ankara: Grafiker Yayınları.</w:t>
      </w:r>
    </w:p>
    <w:p w14:paraId="3FFFB73F" w14:textId="77777777" w:rsidR="00F97E17" w:rsidRDefault="00F97E17" w:rsidP="00F97E17">
      <w:pPr>
        <w:shd w:val="clear" w:color="auto" w:fill="FFFFFF"/>
        <w:spacing w:after="150"/>
        <w:rPr>
          <w:rFonts w:ascii="Helvetica" w:hAnsi="Helvetica"/>
          <w:color w:val="333333"/>
          <w:sz w:val="17"/>
          <w:szCs w:val="17"/>
        </w:rPr>
      </w:pPr>
      <w:r>
        <w:rPr>
          <w:b/>
          <w:bCs/>
          <w:i/>
          <w:iCs/>
          <w:color w:val="333333"/>
        </w:rPr>
        <w:t>İki Yazarlı Kitap</w:t>
      </w:r>
    </w:p>
    <w:p w14:paraId="5025B9A9" w14:textId="77777777" w:rsidR="00F97E17" w:rsidRDefault="00F97E17" w:rsidP="00F97E17">
      <w:pPr>
        <w:shd w:val="clear" w:color="auto" w:fill="FFFFFF"/>
        <w:spacing w:after="150"/>
        <w:rPr>
          <w:rFonts w:ascii="Helvetica" w:hAnsi="Helvetica"/>
          <w:color w:val="333333"/>
          <w:sz w:val="17"/>
          <w:szCs w:val="17"/>
        </w:rPr>
      </w:pPr>
      <w:r>
        <w:rPr>
          <w:color w:val="333333"/>
        </w:rPr>
        <w:t>Arıcı, A. F. ve Ungan, S. (2015). </w:t>
      </w:r>
      <w:r>
        <w:rPr>
          <w:i/>
          <w:iCs/>
          <w:color w:val="333333"/>
        </w:rPr>
        <w:t>Yazılı anlatım el kitabı. </w:t>
      </w:r>
      <w:r>
        <w:rPr>
          <w:color w:val="333333"/>
        </w:rPr>
        <w:t>Ankara: Pegem Akademi Yayıncılık.</w:t>
      </w:r>
    </w:p>
    <w:p w14:paraId="52507710" w14:textId="77777777" w:rsidR="00F97E17" w:rsidRDefault="00F97E17" w:rsidP="00F97E17">
      <w:pPr>
        <w:shd w:val="clear" w:color="auto" w:fill="FFFFFF"/>
        <w:spacing w:after="150"/>
        <w:rPr>
          <w:rFonts w:ascii="Helvetica" w:hAnsi="Helvetica"/>
          <w:color w:val="333333"/>
          <w:sz w:val="17"/>
          <w:szCs w:val="17"/>
        </w:rPr>
      </w:pPr>
      <w:r>
        <w:rPr>
          <w:b/>
          <w:bCs/>
          <w:i/>
          <w:iCs/>
          <w:color w:val="FF0000"/>
        </w:rPr>
        <w:t>NOT:</w:t>
      </w:r>
      <w:r>
        <w:rPr>
          <w:b/>
          <w:bCs/>
          <w:i/>
          <w:iCs/>
          <w:color w:val="333333"/>
        </w:rPr>
        <w:t> Çok yazarlı kitaplar iki yazarlı kitaplar gibi son yazardan önce “ve” denilerek hazırlanacaktır.</w:t>
      </w:r>
    </w:p>
    <w:p w14:paraId="73F48583" w14:textId="77777777" w:rsidR="00F97E17" w:rsidRDefault="00F97E17" w:rsidP="00F97E17">
      <w:pPr>
        <w:shd w:val="clear" w:color="auto" w:fill="FFFFFF"/>
        <w:spacing w:after="150"/>
        <w:rPr>
          <w:rFonts w:ascii="Helvetica" w:hAnsi="Helvetica"/>
          <w:color w:val="333333"/>
          <w:sz w:val="17"/>
          <w:szCs w:val="17"/>
        </w:rPr>
      </w:pPr>
      <w:r>
        <w:rPr>
          <w:b/>
          <w:bCs/>
          <w:i/>
          <w:iCs/>
          <w:color w:val="333333"/>
        </w:rPr>
        <w:lastRenderedPageBreak/>
        <w:t>Tüzel Kişi Tarafından Yazılmış Kitap</w:t>
      </w:r>
    </w:p>
    <w:p w14:paraId="06B2F797" w14:textId="77777777" w:rsidR="00F97E17" w:rsidRDefault="00F97E17" w:rsidP="00F97E17">
      <w:pPr>
        <w:shd w:val="clear" w:color="auto" w:fill="FFFFFF"/>
        <w:spacing w:after="150"/>
        <w:rPr>
          <w:rFonts w:ascii="Helvetica" w:hAnsi="Helvetica"/>
          <w:color w:val="333333"/>
          <w:sz w:val="17"/>
          <w:szCs w:val="17"/>
        </w:rPr>
      </w:pPr>
      <w:r>
        <w:rPr>
          <w:color w:val="333333"/>
        </w:rPr>
        <w:t>Türk Dil Kurumu. (2005). </w:t>
      </w:r>
      <w:r>
        <w:rPr>
          <w:i/>
          <w:iCs/>
          <w:color w:val="333333"/>
        </w:rPr>
        <w:t>Türkçe sözlük. </w:t>
      </w:r>
      <w:r>
        <w:rPr>
          <w:color w:val="333333"/>
        </w:rPr>
        <w:t>Ankara: TDK Yayınları.</w:t>
      </w:r>
    </w:p>
    <w:p w14:paraId="1AD11F38" w14:textId="77777777" w:rsidR="00F97E17" w:rsidRDefault="00F97E17" w:rsidP="00F97E17">
      <w:pPr>
        <w:shd w:val="clear" w:color="auto" w:fill="FFFFFF"/>
        <w:spacing w:after="150"/>
        <w:rPr>
          <w:rFonts w:ascii="Helvetica" w:hAnsi="Helvetica"/>
          <w:color w:val="333333"/>
          <w:sz w:val="17"/>
          <w:szCs w:val="17"/>
        </w:rPr>
      </w:pPr>
      <w:r>
        <w:rPr>
          <w:b/>
          <w:bCs/>
          <w:color w:val="FF0000"/>
        </w:rPr>
        <w:t>Elektronik Kaynaklar</w:t>
      </w:r>
    </w:p>
    <w:p w14:paraId="63A76622" w14:textId="77777777" w:rsidR="00F97E17" w:rsidRDefault="00F97E17" w:rsidP="00F97E17">
      <w:pPr>
        <w:shd w:val="clear" w:color="auto" w:fill="FFFFFF"/>
        <w:spacing w:after="150"/>
        <w:rPr>
          <w:rFonts w:ascii="Helvetica" w:hAnsi="Helvetica"/>
          <w:color w:val="333333"/>
          <w:sz w:val="17"/>
          <w:szCs w:val="17"/>
        </w:rPr>
      </w:pPr>
      <w:r>
        <w:rPr>
          <w:b/>
          <w:bCs/>
          <w:i/>
          <w:iCs/>
          <w:color w:val="333333"/>
        </w:rPr>
        <w:t>Elektronik Makale</w:t>
      </w:r>
    </w:p>
    <w:p w14:paraId="2806086F" w14:textId="77777777" w:rsidR="00F97E17" w:rsidRDefault="00F97E17" w:rsidP="00F97E17">
      <w:pPr>
        <w:shd w:val="clear" w:color="auto" w:fill="FFFFFF"/>
        <w:spacing w:after="150"/>
        <w:rPr>
          <w:rFonts w:ascii="Helvetica" w:hAnsi="Helvetica"/>
          <w:color w:val="333333"/>
          <w:sz w:val="17"/>
          <w:szCs w:val="17"/>
        </w:rPr>
      </w:pPr>
      <w:r>
        <w:rPr>
          <w:color w:val="333333"/>
        </w:rPr>
        <w:t>Altun, A. (2003). E-okuryazarlık. </w:t>
      </w:r>
      <w:r>
        <w:rPr>
          <w:i/>
          <w:iCs/>
          <w:color w:val="333333"/>
        </w:rPr>
        <w:t>Milli Eğitim Dergisi, 158. </w:t>
      </w:r>
      <w:r w:rsidR="00C03908">
        <w:rPr>
          <w:i/>
          <w:iCs/>
          <w:color w:val="333333"/>
        </w:rPr>
        <w:t xml:space="preserve"> </w:t>
      </w:r>
      <w:r>
        <w:rPr>
          <w:color w:val="333333"/>
        </w:rPr>
        <w:t>10 Aralık 2003 tari</w:t>
      </w:r>
      <w:r>
        <w:rPr>
          <w:color w:val="333333"/>
        </w:rPr>
        <w:softHyphen/>
        <w:t>hinde http://www.meb.gov.tr/index800.htm adresinden erişildi.</w:t>
      </w:r>
    </w:p>
    <w:p w14:paraId="0A7E5B40" w14:textId="77777777" w:rsidR="00F97E17" w:rsidRDefault="00F97E17" w:rsidP="00F97E17">
      <w:pPr>
        <w:shd w:val="clear" w:color="auto" w:fill="FFFFFF"/>
        <w:spacing w:after="150"/>
        <w:rPr>
          <w:rFonts w:ascii="Helvetica" w:hAnsi="Helvetica"/>
          <w:color w:val="333333"/>
          <w:sz w:val="17"/>
          <w:szCs w:val="17"/>
        </w:rPr>
      </w:pPr>
      <w:r>
        <w:rPr>
          <w:b/>
          <w:bCs/>
          <w:color w:val="FF0000"/>
        </w:rPr>
        <w:t>Diğer Yayın Türleri:</w:t>
      </w:r>
    </w:p>
    <w:p w14:paraId="2C7F6052" w14:textId="77777777" w:rsidR="00F97E17" w:rsidRDefault="00F97E17" w:rsidP="00F97E17">
      <w:pPr>
        <w:shd w:val="clear" w:color="auto" w:fill="FFFFFF"/>
        <w:spacing w:after="150"/>
        <w:rPr>
          <w:rFonts w:ascii="Helvetica" w:hAnsi="Helvetica"/>
          <w:color w:val="333333"/>
          <w:sz w:val="17"/>
          <w:szCs w:val="17"/>
        </w:rPr>
      </w:pPr>
      <w:r>
        <w:rPr>
          <w:b/>
          <w:bCs/>
          <w:i/>
          <w:iCs/>
          <w:color w:val="333333"/>
        </w:rPr>
        <w:t>Ansiklopedi Maddeleri</w:t>
      </w:r>
    </w:p>
    <w:p w14:paraId="2D9EFADD" w14:textId="77777777" w:rsidR="00F97E17" w:rsidRDefault="00F97E17" w:rsidP="00F97E17">
      <w:pPr>
        <w:shd w:val="clear" w:color="auto" w:fill="FFFFFF"/>
        <w:spacing w:after="150"/>
        <w:rPr>
          <w:rFonts w:ascii="Helvetica" w:hAnsi="Helvetica"/>
          <w:color w:val="333333"/>
          <w:sz w:val="17"/>
          <w:szCs w:val="17"/>
        </w:rPr>
      </w:pPr>
      <w:r>
        <w:rPr>
          <w:color w:val="333333"/>
        </w:rPr>
        <w:t>Bezer, G. Ö. (2009). Seyfeddin Gazi I. </w:t>
      </w:r>
      <w:r>
        <w:rPr>
          <w:i/>
          <w:iCs/>
          <w:color w:val="333333"/>
        </w:rPr>
        <w:t>TDV İslâm Ansiklopedisi (DİA) </w:t>
      </w:r>
      <w:r>
        <w:rPr>
          <w:color w:val="333333"/>
        </w:rPr>
        <w:t>içinde (c. 37, ss.31). İstanbul: Diyanet Vakfı Yayınları.</w:t>
      </w:r>
    </w:p>
    <w:p w14:paraId="470AB84B" w14:textId="77777777" w:rsidR="00F97E17" w:rsidRDefault="00F97E17" w:rsidP="00F97E17">
      <w:pPr>
        <w:shd w:val="clear" w:color="auto" w:fill="FFFFFF"/>
        <w:spacing w:after="150"/>
        <w:rPr>
          <w:rFonts w:ascii="Helvetica" w:hAnsi="Helvetica"/>
          <w:color w:val="333333"/>
          <w:sz w:val="17"/>
          <w:szCs w:val="17"/>
        </w:rPr>
      </w:pPr>
      <w:r>
        <w:rPr>
          <w:b/>
          <w:bCs/>
          <w:i/>
          <w:iCs/>
          <w:color w:val="333333"/>
        </w:rPr>
        <w:t>Yayımlanmamış Tez</w:t>
      </w:r>
    </w:p>
    <w:p w14:paraId="014CDE15" w14:textId="77777777" w:rsidR="00F97E17" w:rsidRDefault="00F97E17" w:rsidP="00F97E17">
      <w:pPr>
        <w:shd w:val="clear" w:color="auto" w:fill="FFFFFF"/>
        <w:spacing w:after="150"/>
        <w:rPr>
          <w:rFonts w:ascii="Helvetica" w:hAnsi="Helvetica"/>
          <w:color w:val="333333"/>
          <w:sz w:val="17"/>
          <w:szCs w:val="17"/>
        </w:rPr>
      </w:pPr>
      <w:r>
        <w:rPr>
          <w:color w:val="333333"/>
        </w:rPr>
        <w:t>Çoban, İ. (2010). </w:t>
      </w:r>
      <w:r>
        <w:rPr>
          <w:i/>
          <w:iCs/>
          <w:color w:val="333333"/>
        </w:rPr>
        <w:t>Türkçe öğretmeni adaylarının Türkçedeki alıntı sözcükleri kullanma düzeylerinin incelenmesi. </w:t>
      </w:r>
      <w:r>
        <w:rPr>
          <w:color w:val="333333"/>
        </w:rPr>
        <w:t>Yayımlanmamış doktora tezi, Atatürk Üniversitesi, Erzurum.</w:t>
      </w:r>
    </w:p>
    <w:p w14:paraId="7CF06E05" w14:textId="77777777" w:rsidR="00F97E17" w:rsidRDefault="00F97E17" w:rsidP="00871748">
      <w:pPr>
        <w:spacing w:before="120" w:after="120"/>
        <w:ind w:left="630" w:hanging="630"/>
        <w:rPr>
          <w:rFonts w:ascii="Times New Roman" w:hAnsi="Times New Roman" w:cs="Times New Roman"/>
          <w:color w:val="A6A6A6"/>
          <w:sz w:val="22"/>
          <w:szCs w:val="22"/>
        </w:rPr>
      </w:pPr>
    </w:p>
    <w:p w14:paraId="2EB99DF8" w14:textId="77777777" w:rsidR="00F97E17" w:rsidRDefault="00F97E17" w:rsidP="00871748">
      <w:pPr>
        <w:spacing w:before="120" w:after="120"/>
        <w:ind w:left="630" w:hanging="630"/>
        <w:rPr>
          <w:color w:val="333333"/>
          <w:sz w:val="17"/>
          <w:szCs w:val="17"/>
        </w:rPr>
      </w:pPr>
      <w:r>
        <w:rPr>
          <w:b/>
          <w:bCs/>
          <w:color w:val="FF0000"/>
        </w:rPr>
        <w:t>NOT:</w:t>
      </w:r>
      <w:r>
        <w:rPr>
          <w:b/>
          <w:bCs/>
          <w:color w:val="333333"/>
        </w:rPr>
        <w:t> </w:t>
      </w:r>
      <w:r>
        <w:rPr>
          <w:color w:val="333333"/>
        </w:rPr>
        <w:t>Burada belirtilmeyen hususlar için lütfen APA 6 kitapçığına bakınız. Türkçe APA 6 kitapçığına ulaşmak için lütfen </w:t>
      </w:r>
      <w:hyperlink r:id="rId10" w:history="1">
        <w:r>
          <w:rPr>
            <w:rStyle w:val="Kpr"/>
            <w:b/>
            <w:bCs/>
            <w:color w:val="007398"/>
          </w:rPr>
          <w:t>tıklayınız.</w:t>
        </w:r>
      </w:hyperlink>
    </w:p>
    <w:p w14:paraId="21EE048B" w14:textId="77777777" w:rsidR="00205C0C" w:rsidRDefault="00205C0C" w:rsidP="00871748">
      <w:pPr>
        <w:spacing w:before="120" w:after="120"/>
        <w:ind w:left="630" w:hanging="630"/>
        <w:rPr>
          <w:rFonts w:ascii="Times New Roman" w:hAnsi="Times New Roman" w:cs="Times New Roman"/>
          <w:sz w:val="22"/>
          <w:szCs w:val="22"/>
        </w:rPr>
      </w:pPr>
    </w:p>
    <w:p w14:paraId="43310CFB" w14:textId="77777777" w:rsidR="00205C0C" w:rsidRPr="007C135D" w:rsidRDefault="00205C0C" w:rsidP="00205C0C">
      <w:pPr>
        <w:tabs>
          <w:tab w:val="clear" w:pos="8640"/>
        </w:tabs>
        <w:overflowPunct/>
        <w:autoSpaceDE/>
        <w:autoSpaceDN/>
        <w:adjustRightInd/>
        <w:spacing w:after="150"/>
        <w:jc w:val="left"/>
        <w:textAlignment w:val="auto"/>
        <w:rPr>
          <w:rFonts w:ascii="Helvetica" w:hAnsi="Helvetica" w:cs="Helvetica"/>
          <w:spacing w:val="0"/>
          <w:lang w:val="tr-TR" w:eastAsia="tr-TR"/>
        </w:rPr>
      </w:pPr>
      <w:r w:rsidRPr="007C135D">
        <w:rPr>
          <w:rFonts w:ascii="Helvetica" w:hAnsi="Helvetica" w:cs="Helvetica"/>
          <w:b/>
          <w:bCs/>
          <w:color w:val="000000"/>
          <w:spacing w:val="0"/>
          <w:lang w:val="tr-TR" w:eastAsia="tr-TR"/>
        </w:rPr>
        <w:t>Sn yazar,</w:t>
      </w:r>
    </w:p>
    <w:p w14:paraId="4BCBD3C6" w14:textId="77777777" w:rsidR="00205C0C" w:rsidRPr="007C135D" w:rsidRDefault="00205C0C" w:rsidP="00205C0C">
      <w:pPr>
        <w:tabs>
          <w:tab w:val="clear" w:pos="8640"/>
        </w:tabs>
        <w:overflowPunct/>
        <w:autoSpaceDE/>
        <w:autoSpaceDN/>
        <w:adjustRightInd/>
        <w:spacing w:after="150"/>
        <w:textAlignment w:val="auto"/>
        <w:rPr>
          <w:rFonts w:ascii="Helvetica" w:hAnsi="Helvetica" w:cs="Helvetica"/>
          <w:spacing w:val="0"/>
          <w:lang w:val="tr-TR" w:eastAsia="tr-TR"/>
        </w:rPr>
      </w:pPr>
      <w:r w:rsidRPr="007C135D">
        <w:rPr>
          <w:rFonts w:ascii="Helvetica" w:hAnsi="Helvetica" w:cs="Helvetica"/>
          <w:b/>
          <w:bCs/>
          <w:color w:val="000000"/>
          <w:spacing w:val="0"/>
          <w:lang w:val="tr-TR" w:eastAsia="tr-TR"/>
        </w:rPr>
        <w:t>Ulakbim'in 2020 değerlendirme kriterleri gereğince Makalenizdeki veriler eğer 2020 yılından önce toplanmamışsa veya tezden üretilmemiş ise katılımcılar için etik kurul izni almanız gerekmektedir. Ayrıca makalenizde kendinize ait olmayan ölçek kullanılmışsa bunlar için de izin almış ve bu izinleri makalenizin yöntem bölümünde belirtmiş olmanız gerekmektedir.</w:t>
      </w:r>
    </w:p>
    <w:p w14:paraId="65881D8E" w14:textId="77777777" w:rsidR="00205C0C" w:rsidRPr="002B7BA7" w:rsidRDefault="00205C0C" w:rsidP="00205C0C">
      <w:pPr>
        <w:rPr>
          <w:rFonts w:ascii="Times New Roman" w:hAnsi="Times New Roman" w:cs="Times New Roman"/>
          <w:sz w:val="22"/>
          <w:szCs w:val="22"/>
          <w:lang w:val="tr-TR"/>
        </w:rPr>
      </w:pPr>
    </w:p>
    <w:p w14:paraId="31E2CD7E" w14:textId="77777777" w:rsidR="00205C0C" w:rsidRPr="002B7BA7" w:rsidRDefault="00205C0C" w:rsidP="00205C0C">
      <w:pPr>
        <w:rPr>
          <w:rFonts w:ascii="Times New Roman" w:hAnsi="Times New Roman" w:cs="Times New Roman"/>
          <w:sz w:val="22"/>
          <w:szCs w:val="22"/>
          <w:lang w:val="tr-TR"/>
        </w:rPr>
      </w:pPr>
    </w:p>
    <w:p w14:paraId="64F22CBE" w14:textId="77777777" w:rsidR="00205C0C" w:rsidRPr="002B7BA7" w:rsidRDefault="00205C0C" w:rsidP="00205C0C">
      <w:pPr>
        <w:rPr>
          <w:rFonts w:ascii="Times New Roman" w:hAnsi="Times New Roman" w:cs="Times New Roman"/>
          <w:b/>
          <w:sz w:val="22"/>
          <w:szCs w:val="22"/>
          <w:lang w:val="tr-TR"/>
        </w:rPr>
      </w:pPr>
      <w:r w:rsidRPr="002B7BA7">
        <w:rPr>
          <w:rFonts w:ascii="Times New Roman" w:hAnsi="Times New Roman" w:cs="Times New Roman"/>
          <w:b/>
          <w:sz w:val="22"/>
          <w:szCs w:val="22"/>
          <w:lang w:val="tr-TR"/>
        </w:rPr>
        <w:t>ULAKBİM TARANMA KRİTERLERİ GEREĞİ</w:t>
      </w:r>
    </w:p>
    <w:p w14:paraId="39AB6A49" w14:textId="77777777" w:rsidR="00205C0C" w:rsidRPr="005971F6" w:rsidRDefault="00205C0C" w:rsidP="00205C0C">
      <w:pPr>
        <w:shd w:val="clear" w:color="auto" w:fill="FFFFFF"/>
        <w:tabs>
          <w:tab w:val="clear" w:pos="8640"/>
        </w:tabs>
        <w:overflowPunct/>
        <w:autoSpaceDE/>
        <w:autoSpaceDN/>
        <w:adjustRightInd/>
        <w:spacing w:after="100" w:afterAutospacing="1"/>
        <w:textAlignment w:val="auto"/>
        <w:rPr>
          <w:rFonts w:ascii="Arial" w:hAnsi="Arial" w:cs="Arial"/>
          <w:color w:val="000000"/>
          <w:spacing w:val="0"/>
          <w:sz w:val="21"/>
          <w:szCs w:val="21"/>
          <w:lang w:val="tr-TR" w:eastAsia="tr-TR"/>
        </w:rPr>
      </w:pPr>
      <w:bookmarkStart w:id="0" w:name="etik_kurul"/>
      <w:r w:rsidRPr="005971F6">
        <w:rPr>
          <w:rFonts w:ascii="Arial" w:hAnsi="Arial" w:cs="Arial"/>
          <w:b/>
          <w:bCs/>
          <w:i/>
          <w:iCs/>
          <w:color w:val="000000"/>
          <w:spacing w:val="0"/>
          <w:lang w:val="tr-TR" w:eastAsia="tr-TR"/>
        </w:rPr>
        <w:t>Etik Kurul Kararı</w:t>
      </w:r>
      <w:bookmarkEnd w:id="0"/>
    </w:p>
    <w:p w14:paraId="001956A1" w14:textId="77777777" w:rsidR="00205C0C" w:rsidRPr="005971F6" w:rsidRDefault="00205C0C" w:rsidP="00205C0C">
      <w:pPr>
        <w:shd w:val="clear" w:color="auto" w:fill="FFFFFF"/>
        <w:tabs>
          <w:tab w:val="clear" w:pos="8640"/>
        </w:tabs>
        <w:overflowPunct/>
        <w:autoSpaceDE/>
        <w:autoSpaceDN/>
        <w:adjustRightInd/>
        <w:spacing w:after="100" w:afterAutospacing="1"/>
        <w:textAlignment w:val="auto"/>
        <w:rPr>
          <w:rFonts w:ascii="Arial" w:hAnsi="Arial" w:cs="Arial"/>
          <w:color w:val="000000"/>
          <w:spacing w:val="0"/>
          <w:sz w:val="21"/>
          <w:szCs w:val="21"/>
          <w:lang w:val="tr-TR" w:eastAsia="tr-TR"/>
        </w:rPr>
      </w:pPr>
      <w:r w:rsidRPr="005971F6">
        <w:rPr>
          <w:rFonts w:ascii="Arial" w:hAnsi="Arial" w:cs="Arial"/>
          <w:b/>
          <w:bCs/>
          <w:color w:val="FF0000"/>
          <w:spacing w:val="0"/>
          <w:sz w:val="21"/>
          <w:szCs w:val="21"/>
          <w:lang w:val="tr-TR" w:eastAsia="tr-TR"/>
        </w:rPr>
        <w:t>Etik kurul kararı gerektiren klinik ve deneysel insan ve hayvanlar üzerindeki tüm çalışmalar için ayrı ayrı etik kurul onayı alınmalı ve izinle ilgili bilgilere (kurul adı, tarih ve sayı no) yöntem bölümünde ve ayrıca makale son sayfasında yer verilmelidir. Olgu sunumlarında, bilgilendirilmiş gönüllü olur formunun imzalatıldığına dair bilgiye makalede yer verilmesi gerekmektedir.</w:t>
      </w:r>
    </w:p>
    <w:p w14:paraId="671D0560" w14:textId="77777777" w:rsidR="00205C0C" w:rsidRPr="002B7BA7" w:rsidRDefault="00205C0C" w:rsidP="00205C0C">
      <w:pPr>
        <w:jc w:val="left"/>
        <w:rPr>
          <w:rFonts w:ascii="Times New Roman" w:hAnsi="Times New Roman" w:cs="Times New Roman"/>
          <w:sz w:val="22"/>
          <w:szCs w:val="22"/>
          <w:lang w:val="tr-TR"/>
        </w:rPr>
      </w:pPr>
      <w:r w:rsidRPr="002B7BA7">
        <w:rPr>
          <w:rFonts w:ascii="Helvetica" w:hAnsi="Helvetica"/>
          <w:color w:val="333333"/>
          <w:sz w:val="21"/>
          <w:szCs w:val="21"/>
          <w:shd w:val="clear" w:color="auto" w:fill="FFFFFF"/>
          <w:lang w:val="tr-TR"/>
        </w:rPr>
        <w:t>Etik Kurul izni gerektiren araştırmalar aşağıdaki gibidir:</w:t>
      </w:r>
      <w:r w:rsidRPr="002B7BA7">
        <w:rPr>
          <w:rFonts w:ascii="Helvetica" w:hAnsi="Helvetica"/>
          <w:color w:val="333333"/>
          <w:sz w:val="17"/>
          <w:szCs w:val="17"/>
          <w:lang w:val="tr-TR"/>
        </w:rPr>
        <w:br/>
      </w:r>
      <w:r w:rsidRPr="002B7BA7">
        <w:rPr>
          <w:rFonts w:ascii="Helvetica" w:hAnsi="Helvetica"/>
          <w:color w:val="333333"/>
          <w:sz w:val="21"/>
          <w:szCs w:val="21"/>
          <w:shd w:val="clear" w:color="auto" w:fill="FFFFFF"/>
          <w:lang w:val="tr-TR"/>
        </w:rPr>
        <w:t>Ø Anket, mülakat, odak grup çalışması, gözlem, deney, görüşme teknikleri kullanılarak katılımcılardan veri toplanmasını gerektiren nitel ya da nicel yaklaşımlarla yürütülen her türlü araştırmalar</w:t>
      </w:r>
      <w:r w:rsidRPr="002B7BA7">
        <w:rPr>
          <w:rFonts w:ascii="Helvetica" w:hAnsi="Helvetica"/>
          <w:color w:val="333333"/>
          <w:sz w:val="17"/>
          <w:szCs w:val="17"/>
          <w:lang w:val="tr-TR"/>
        </w:rPr>
        <w:br/>
      </w:r>
      <w:r w:rsidRPr="002B7BA7">
        <w:rPr>
          <w:rFonts w:ascii="Helvetica" w:hAnsi="Helvetica"/>
          <w:color w:val="333333"/>
          <w:sz w:val="21"/>
          <w:szCs w:val="21"/>
          <w:shd w:val="clear" w:color="auto" w:fill="FFFFFF"/>
          <w:lang w:val="tr-TR"/>
        </w:rPr>
        <w:t>Ø İnsan ve hayvanların (materyal/veriler dahil) deneysel ya da diğer bilimsel amaçlarla kullanılması,</w:t>
      </w:r>
      <w:r w:rsidRPr="002B7BA7">
        <w:rPr>
          <w:rFonts w:ascii="Helvetica" w:hAnsi="Helvetica"/>
          <w:color w:val="333333"/>
          <w:sz w:val="17"/>
          <w:szCs w:val="17"/>
          <w:lang w:val="tr-TR"/>
        </w:rPr>
        <w:br/>
      </w:r>
      <w:r w:rsidRPr="002B7BA7">
        <w:rPr>
          <w:rFonts w:ascii="Helvetica" w:hAnsi="Helvetica"/>
          <w:color w:val="333333"/>
          <w:sz w:val="21"/>
          <w:szCs w:val="21"/>
          <w:shd w:val="clear" w:color="auto" w:fill="FFFFFF"/>
          <w:lang w:val="tr-TR"/>
        </w:rPr>
        <w:t>Ø İnsanlar üzerinde yapılan klinik araştırmalar,</w:t>
      </w:r>
      <w:r w:rsidRPr="002B7BA7">
        <w:rPr>
          <w:rFonts w:ascii="Helvetica" w:hAnsi="Helvetica"/>
          <w:color w:val="333333"/>
          <w:sz w:val="17"/>
          <w:szCs w:val="17"/>
          <w:lang w:val="tr-TR"/>
        </w:rPr>
        <w:br/>
      </w:r>
      <w:r w:rsidRPr="002B7BA7">
        <w:rPr>
          <w:rFonts w:ascii="Helvetica" w:hAnsi="Helvetica"/>
          <w:color w:val="333333"/>
          <w:sz w:val="21"/>
          <w:szCs w:val="21"/>
          <w:shd w:val="clear" w:color="auto" w:fill="FFFFFF"/>
          <w:lang w:val="tr-TR"/>
        </w:rPr>
        <w:t>Ø Hayvanlar üzerinde yapılan araştırmalar,</w:t>
      </w:r>
      <w:r w:rsidRPr="002B7BA7">
        <w:rPr>
          <w:rFonts w:ascii="Helvetica" w:hAnsi="Helvetica"/>
          <w:color w:val="333333"/>
          <w:sz w:val="17"/>
          <w:szCs w:val="17"/>
          <w:lang w:val="tr-TR"/>
        </w:rPr>
        <w:br/>
      </w:r>
      <w:r w:rsidRPr="002B7BA7">
        <w:rPr>
          <w:rFonts w:ascii="Helvetica" w:hAnsi="Helvetica"/>
          <w:color w:val="333333"/>
          <w:sz w:val="21"/>
          <w:szCs w:val="21"/>
          <w:shd w:val="clear" w:color="auto" w:fill="FFFFFF"/>
          <w:lang w:val="tr-TR"/>
        </w:rPr>
        <w:t>Ø Kişisel verilerin korunması kanunu gereğince retrospektif çalışmalar,</w:t>
      </w:r>
      <w:r w:rsidRPr="002B7BA7">
        <w:rPr>
          <w:rFonts w:ascii="Helvetica" w:hAnsi="Helvetica"/>
          <w:color w:val="333333"/>
          <w:sz w:val="17"/>
          <w:szCs w:val="17"/>
          <w:lang w:val="tr-TR"/>
        </w:rPr>
        <w:br/>
      </w:r>
      <w:r w:rsidRPr="002B7BA7">
        <w:rPr>
          <w:rFonts w:ascii="Helvetica" w:hAnsi="Helvetica"/>
          <w:color w:val="333333"/>
          <w:sz w:val="17"/>
          <w:szCs w:val="17"/>
          <w:lang w:val="tr-TR"/>
        </w:rPr>
        <w:br/>
      </w:r>
      <w:r w:rsidRPr="002B7BA7">
        <w:rPr>
          <w:rFonts w:ascii="Helvetica" w:hAnsi="Helvetica"/>
          <w:color w:val="FF0000"/>
          <w:sz w:val="21"/>
          <w:szCs w:val="21"/>
          <w:shd w:val="clear" w:color="auto" w:fill="FFFFFF"/>
          <w:lang w:val="tr-TR"/>
        </w:rPr>
        <w:t>Ayrıca;</w:t>
      </w:r>
      <w:r w:rsidRPr="002B7BA7">
        <w:rPr>
          <w:rFonts w:ascii="Helvetica" w:hAnsi="Helvetica"/>
          <w:color w:val="333333"/>
          <w:sz w:val="17"/>
          <w:szCs w:val="17"/>
          <w:lang w:val="tr-TR"/>
        </w:rPr>
        <w:br/>
      </w:r>
      <w:r w:rsidRPr="002B7BA7">
        <w:rPr>
          <w:rFonts w:ascii="Helvetica" w:hAnsi="Helvetica"/>
          <w:color w:val="333333"/>
          <w:sz w:val="21"/>
          <w:szCs w:val="21"/>
          <w:shd w:val="clear" w:color="auto" w:fill="FFFFFF"/>
          <w:lang w:val="tr-TR"/>
        </w:rPr>
        <w:t>Ø Olgu sunumlarında “Aydınlatılmış onam formu”nun alındığının belirtilmesi,</w:t>
      </w:r>
      <w:r w:rsidRPr="002B7BA7">
        <w:rPr>
          <w:rFonts w:ascii="Helvetica" w:hAnsi="Helvetica"/>
          <w:color w:val="333333"/>
          <w:sz w:val="17"/>
          <w:szCs w:val="17"/>
          <w:lang w:val="tr-TR"/>
        </w:rPr>
        <w:br/>
      </w:r>
      <w:r w:rsidRPr="002B7BA7">
        <w:rPr>
          <w:rFonts w:ascii="Helvetica" w:hAnsi="Helvetica"/>
          <w:color w:val="333333"/>
          <w:sz w:val="21"/>
          <w:szCs w:val="21"/>
          <w:shd w:val="clear" w:color="auto" w:fill="FFFFFF"/>
          <w:lang w:val="tr-TR"/>
        </w:rPr>
        <w:lastRenderedPageBreak/>
        <w:t>Ø Başkalarına ait ölçek, anket, fotoğrafların kullanımı için sahiplerinden izin alınması ve belirtilmesi,</w:t>
      </w:r>
      <w:r w:rsidRPr="002B7BA7">
        <w:rPr>
          <w:rFonts w:ascii="Helvetica" w:hAnsi="Helvetica"/>
          <w:color w:val="333333"/>
          <w:sz w:val="17"/>
          <w:szCs w:val="17"/>
          <w:lang w:val="tr-TR"/>
        </w:rPr>
        <w:br/>
      </w:r>
      <w:r w:rsidRPr="002B7BA7">
        <w:rPr>
          <w:rFonts w:ascii="Helvetica" w:hAnsi="Helvetica"/>
          <w:color w:val="333333"/>
          <w:sz w:val="21"/>
          <w:szCs w:val="21"/>
          <w:shd w:val="clear" w:color="auto" w:fill="FFFFFF"/>
          <w:lang w:val="tr-TR"/>
        </w:rPr>
        <w:t>Ø Kullanılan fikir ve sanat eserleri için telif hakları düzenlemelerine uyulduğunun belirtilmesi</w:t>
      </w:r>
    </w:p>
    <w:p w14:paraId="5F641821" w14:textId="77777777" w:rsidR="00205C0C" w:rsidRPr="002B7BA7" w:rsidRDefault="00205C0C" w:rsidP="00205C0C">
      <w:pPr>
        <w:rPr>
          <w:rFonts w:ascii="Times New Roman" w:hAnsi="Times New Roman" w:cs="Times New Roman"/>
          <w:sz w:val="22"/>
          <w:szCs w:val="22"/>
          <w:lang w:val="tr-TR"/>
        </w:rPr>
      </w:pPr>
    </w:p>
    <w:p w14:paraId="1DFE92D1" w14:textId="77777777" w:rsidR="00205C0C" w:rsidRPr="002B7BA7" w:rsidRDefault="00205C0C" w:rsidP="00205C0C">
      <w:pPr>
        <w:jc w:val="left"/>
        <w:rPr>
          <w:rFonts w:ascii="Times New Roman" w:hAnsi="Times New Roman" w:cs="Times New Roman"/>
          <w:sz w:val="22"/>
          <w:szCs w:val="22"/>
          <w:lang w:val="tr-TR"/>
        </w:rPr>
      </w:pPr>
      <w:r w:rsidRPr="002B7BA7">
        <w:rPr>
          <w:rFonts w:ascii="Helvetica" w:hAnsi="Helvetica"/>
          <w:b/>
          <w:bCs/>
          <w:color w:val="FF0000"/>
          <w:sz w:val="21"/>
          <w:szCs w:val="21"/>
          <w:shd w:val="clear" w:color="auto" w:fill="FFFFFF"/>
          <w:lang w:val="tr-TR"/>
        </w:rPr>
        <w:t>SORU: Geçmiş yıllarda tamamlanmış çalışma ve tezden üretilen yayınlar için geriye dönük etik Kurul İzni alınmalı mıdır?</w:t>
      </w:r>
      <w:r w:rsidRPr="002B7BA7">
        <w:rPr>
          <w:rFonts w:ascii="Helvetica" w:hAnsi="Helvetica"/>
          <w:color w:val="333333"/>
          <w:sz w:val="17"/>
          <w:szCs w:val="17"/>
          <w:lang w:val="tr-TR"/>
        </w:rPr>
        <w:br/>
      </w:r>
      <w:r w:rsidRPr="002B7BA7">
        <w:rPr>
          <w:rFonts w:ascii="Helvetica" w:hAnsi="Helvetica"/>
          <w:color w:val="333333"/>
          <w:sz w:val="21"/>
          <w:szCs w:val="21"/>
          <w:shd w:val="clear" w:color="auto" w:fill="FFFFFF"/>
          <w:lang w:val="tr-TR"/>
        </w:rPr>
        <w:t>2020 yılı öncesi araştırma verileri kullanılmış, yüksek lisans/doktora çalışmalarından üretilmiş (makalede belirtilmelidir), bir önceki yıl dergiye yayın başvurusunda bulunulmuş, kabul edilmiş ama henüz yayımlanmamış makaleler için geriye dönük etik kurul izni gerekmemektedir.</w:t>
      </w:r>
    </w:p>
    <w:p w14:paraId="4A5313D2" w14:textId="77777777" w:rsidR="00205C0C" w:rsidRPr="002B7BA7" w:rsidRDefault="00205C0C" w:rsidP="00205C0C">
      <w:pPr>
        <w:rPr>
          <w:rFonts w:ascii="Times New Roman" w:hAnsi="Times New Roman" w:cs="Times New Roman"/>
          <w:sz w:val="22"/>
          <w:szCs w:val="22"/>
          <w:lang w:val="tr-TR"/>
        </w:rPr>
      </w:pPr>
    </w:p>
    <w:p w14:paraId="702C4C75" w14:textId="77777777" w:rsidR="00205C0C" w:rsidRPr="002B7BA7" w:rsidRDefault="00205C0C" w:rsidP="00205C0C">
      <w:pPr>
        <w:rPr>
          <w:rFonts w:ascii="Times New Roman" w:hAnsi="Times New Roman" w:cs="Times New Roman"/>
          <w:sz w:val="22"/>
          <w:szCs w:val="22"/>
          <w:lang w:val="tr-TR"/>
        </w:rPr>
      </w:pPr>
    </w:p>
    <w:p w14:paraId="6E7E174B" w14:textId="77777777" w:rsidR="00205C0C" w:rsidRPr="002B7BA7" w:rsidRDefault="00205C0C" w:rsidP="00205C0C">
      <w:pPr>
        <w:spacing w:before="120" w:after="120"/>
        <w:ind w:left="630" w:hanging="630"/>
        <w:rPr>
          <w:rFonts w:ascii="Times New Roman" w:hAnsi="Times New Roman" w:cs="Times New Roman"/>
          <w:color w:val="A6A6A6"/>
          <w:sz w:val="22"/>
          <w:szCs w:val="22"/>
          <w:lang w:val="tr-TR"/>
        </w:rPr>
      </w:pPr>
      <w:r w:rsidRPr="002B7BA7">
        <w:rPr>
          <w:rFonts w:ascii="Times New Roman" w:hAnsi="Times New Roman" w:cs="Times New Roman"/>
          <w:sz w:val="22"/>
          <w:szCs w:val="22"/>
          <w:lang w:val="tr-TR"/>
        </w:rPr>
        <w:tab/>
      </w:r>
    </w:p>
    <w:sectPr w:rsidR="00205C0C" w:rsidRPr="002B7BA7" w:rsidSect="00893392">
      <w:headerReference w:type="even" r:id="rId11"/>
      <w:headerReference w:type="default" r:id="rId12"/>
      <w:footerReference w:type="default" r:id="rId13"/>
      <w:footerReference w:type="first" r:id="rId14"/>
      <w:footnotePr>
        <w:numRestart w:val="eachSect"/>
      </w:footnotePr>
      <w:type w:val="continuous"/>
      <w:pgSz w:w="11906" w:h="16838"/>
      <w:pgMar w:top="810" w:right="1417" w:bottom="1417" w:left="141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2664F" w14:textId="77777777" w:rsidR="00795CE9" w:rsidRDefault="00795CE9">
      <w:r>
        <w:separator/>
      </w:r>
    </w:p>
  </w:endnote>
  <w:endnote w:type="continuationSeparator" w:id="0">
    <w:p w14:paraId="5E11030C" w14:textId="77777777" w:rsidR="00795CE9" w:rsidRDefault="00795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D44A5" w14:textId="77777777" w:rsidR="005D5C11" w:rsidRPr="00A41513" w:rsidRDefault="005D5C11" w:rsidP="00DF2156">
    <w:pPr>
      <w:pStyle w:val="AltBilgi"/>
      <w:shd w:val="clear" w:color="auto" w:fill="C2D69B"/>
      <w:jc w:val="center"/>
      <w:rPr>
        <w:b/>
        <w:bCs/>
        <w:sz w:val="18"/>
        <w:szCs w:val="18"/>
      </w:rPr>
    </w:pPr>
  </w:p>
  <w:p w14:paraId="12FF62D5" w14:textId="77777777" w:rsidR="00810F9C" w:rsidRPr="00205AA5" w:rsidRDefault="00F97E17" w:rsidP="00F51C0C">
    <w:pPr>
      <w:pStyle w:val="AltBilgi"/>
      <w:shd w:val="clear" w:color="auto" w:fill="C2D69B"/>
      <w:jc w:val="center"/>
      <w:rPr>
        <w:b/>
        <w:bCs/>
        <w:sz w:val="20"/>
        <w:szCs w:val="20"/>
      </w:rPr>
    </w:pPr>
    <w:r>
      <w:rPr>
        <w:b/>
        <w:bCs/>
        <w:sz w:val="20"/>
        <w:szCs w:val="20"/>
      </w:rPr>
      <w:t>IBAD Sosyal Bilimler</w:t>
    </w:r>
    <w:r w:rsidR="004C4FF3" w:rsidRPr="00205AA5">
      <w:rPr>
        <w:b/>
        <w:bCs/>
        <w:sz w:val="20"/>
        <w:szCs w:val="20"/>
      </w:rPr>
      <w:t xml:space="preserve"> Dergisi </w:t>
    </w:r>
  </w:p>
  <w:p w14:paraId="6A7F46A4" w14:textId="77777777" w:rsidR="005D5C11" w:rsidRPr="00A41513" w:rsidRDefault="005D5C11" w:rsidP="00DF2156">
    <w:pPr>
      <w:pStyle w:val="AltBilgi"/>
      <w:shd w:val="clear" w:color="auto" w:fill="C2D69B"/>
      <w:jc w:val="cen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2FBB4" w14:textId="77777777" w:rsidR="005D5C11" w:rsidRPr="00A41513" w:rsidRDefault="005D5C11" w:rsidP="00DF2156">
    <w:pPr>
      <w:pStyle w:val="AltBilgi"/>
      <w:shd w:val="clear" w:color="auto" w:fill="C2D69B"/>
      <w:jc w:val="center"/>
      <w:rPr>
        <w:b/>
        <w:bCs/>
        <w:sz w:val="18"/>
        <w:szCs w:val="18"/>
      </w:rPr>
    </w:pPr>
  </w:p>
  <w:p w14:paraId="4E6F1530" w14:textId="77777777" w:rsidR="001879DD" w:rsidRDefault="00F97E17" w:rsidP="00F51C0C">
    <w:pPr>
      <w:pStyle w:val="AltBilgi"/>
      <w:shd w:val="clear" w:color="auto" w:fill="C2D69B"/>
      <w:jc w:val="center"/>
      <w:rPr>
        <w:b/>
        <w:bCs/>
        <w:sz w:val="20"/>
        <w:szCs w:val="20"/>
      </w:rPr>
    </w:pPr>
    <w:r>
      <w:rPr>
        <w:b/>
        <w:bCs/>
        <w:sz w:val="20"/>
        <w:szCs w:val="20"/>
      </w:rPr>
      <w:t>IBAD Sosyal Bilimler Dergisi</w:t>
    </w:r>
  </w:p>
  <w:p w14:paraId="168CA264" w14:textId="77777777" w:rsidR="005D5C11" w:rsidRPr="00A41513" w:rsidRDefault="005D5C11" w:rsidP="00DF2156">
    <w:pPr>
      <w:pStyle w:val="AltBilgi"/>
      <w:shd w:val="clear" w:color="auto" w:fill="C2D69B"/>
      <w:jc w:val="center"/>
      <w:rPr>
        <w:b/>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3EAAE" w14:textId="77777777" w:rsidR="00795CE9" w:rsidRDefault="00795CE9">
      <w:r>
        <w:separator/>
      </w:r>
    </w:p>
  </w:footnote>
  <w:footnote w:type="continuationSeparator" w:id="0">
    <w:p w14:paraId="02A6B144" w14:textId="77777777" w:rsidR="00795CE9" w:rsidRDefault="00795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3D74D" w14:textId="77777777" w:rsidR="00FE53C0" w:rsidRDefault="00665B99" w:rsidP="00E86D5A">
    <w:pPr>
      <w:pStyle w:val="stBilgi"/>
      <w:framePr w:wrap="around" w:vAnchor="text" w:hAnchor="margin" w:xAlign="right" w:y="1"/>
      <w:rPr>
        <w:rStyle w:val="SayfaNumaras"/>
      </w:rPr>
    </w:pPr>
    <w:r>
      <w:rPr>
        <w:rStyle w:val="SayfaNumaras"/>
      </w:rPr>
      <w:fldChar w:fldCharType="begin"/>
    </w:r>
    <w:r w:rsidR="00FE53C0">
      <w:rPr>
        <w:rStyle w:val="SayfaNumaras"/>
      </w:rPr>
      <w:instrText xml:space="preserve">PAGE  </w:instrText>
    </w:r>
    <w:r>
      <w:rPr>
        <w:rStyle w:val="SayfaNumaras"/>
      </w:rPr>
      <w:fldChar w:fldCharType="end"/>
    </w:r>
  </w:p>
  <w:p w14:paraId="4C178A46" w14:textId="77777777" w:rsidR="00FE53C0" w:rsidRDefault="00FE53C0" w:rsidP="003F0868">
    <w:pPr>
      <w:pStyle w:val="stBilgi"/>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BF776" w14:textId="77777777" w:rsidR="00DF280E" w:rsidRPr="007B713D" w:rsidRDefault="00DF280E" w:rsidP="00DF280E">
    <w:pPr>
      <w:pStyle w:val="stBilgi"/>
      <w:framePr w:w="721" w:wrap="around" w:vAnchor="text" w:hAnchor="page" w:x="9690" w:y="-35"/>
      <w:jc w:val="right"/>
      <w:rPr>
        <w:rStyle w:val="SayfaNumaras"/>
        <w:sz w:val="20"/>
        <w:szCs w:val="20"/>
      </w:rPr>
    </w:pPr>
  </w:p>
  <w:p w14:paraId="6BC124AF" w14:textId="77777777" w:rsidR="005D5C11" w:rsidRPr="00A41513" w:rsidRDefault="005D5C11" w:rsidP="00DF2156">
    <w:pPr>
      <w:keepNext/>
      <w:keepLines/>
      <w:shd w:val="clear" w:color="auto" w:fill="C2D69B"/>
      <w:ind w:left="709" w:hanging="709"/>
      <w:jc w:val="center"/>
      <w:rPr>
        <w:rFonts w:eastAsia="Arial" w:cs="Arial"/>
        <w:b/>
        <w:bCs/>
        <w:sz w:val="18"/>
        <w:szCs w:val="18"/>
      </w:rPr>
    </w:pPr>
  </w:p>
  <w:p w14:paraId="6BA93DF7" w14:textId="77777777" w:rsidR="00DF280E" w:rsidRPr="008563FA" w:rsidRDefault="00F97E17" w:rsidP="00DF2156">
    <w:pPr>
      <w:keepNext/>
      <w:keepLines/>
      <w:shd w:val="clear" w:color="auto" w:fill="C2D69B"/>
      <w:ind w:left="709" w:hanging="709"/>
      <w:jc w:val="center"/>
      <w:rPr>
        <w:rFonts w:eastAsia="Arial" w:cs="Arial"/>
        <w:sz w:val="20"/>
        <w:szCs w:val="20"/>
      </w:rPr>
    </w:pPr>
    <w:r>
      <w:rPr>
        <w:rFonts w:eastAsia="Arial" w:cs="Arial"/>
        <w:sz w:val="20"/>
        <w:szCs w:val="20"/>
      </w:rPr>
      <w:t>Makalenin yazıldığı dildeki başlığı</w:t>
    </w:r>
    <w:r w:rsidR="0023786C">
      <w:rPr>
        <w:rFonts w:eastAsia="Arial" w:cs="Arial"/>
        <w:sz w:val="20"/>
        <w:szCs w:val="20"/>
      </w:rPr>
      <w:t xml:space="preserve"> </w:t>
    </w:r>
    <w:r w:rsidR="00D14625">
      <w:rPr>
        <w:rFonts w:eastAsia="Arial" w:cs="Arial"/>
        <w:sz w:val="20"/>
        <w:szCs w:val="20"/>
      </w:rPr>
      <w:t xml:space="preserve">buraya </w:t>
    </w:r>
    <w:r w:rsidR="0023786C">
      <w:rPr>
        <w:rFonts w:eastAsia="Arial" w:cs="Arial"/>
        <w:sz w:val="20"/>
        <w:szCs w:val="20"/>
      </w:rPr>
      <w:t>her kelimenin ilk harfi büyük olarak Garamond 10 p. olmalıdır</w:t>
    </w:r>
  </w:p>
  <w:p w14:paraId="56BB2F54" w14:textId="77777777" w:rsidR="005D5C11" w:rsidRPr="00A41513" w:rsidRDefault="005D5C11" w:rsidP="00DF2156">
    <w:pPr>
      <w:keepNext/>
      <w:keepLines/>
      <w:shd w:val="clear" w:color="auto" w:fill="C2D69B"/>
      <w:ind w:left="709" w:hanging="709"/>
      <w:jc w:val="center"/>
      <w:rPr>
        <w:rFonts w:cs="Calibri"/>
        <w:b/>
        <w:bCs/>
        <w:sz w:val="18"/>
        <w:szCs w:val="18"/>
      </w:rPr>
    </w:pPr>
  </w:p>
  <w:p w14:paraId="66139A6E" w14:textId="77777777" w:rsidR="00FE53C0" w:rsidRPr="00DF280E" w:rsidRDefault="00FE53C0" w:rsidP="00DF280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8426C"/>
    <w:multiLevelType w:val="hybridMultilevel"/>
    <w:tmpl w:val="E94C8806"/>
    <w:lvl w:ilvl="0" w:tplc="ADC03028">
      <w:start w:val="1"/>
      <w:numFmt w:val="bullet"/>
      <w:lvlText w:val=""/>
      <w:lvlJc w:val="left"/>
      <w:pPr>
        <w:ind w:left="720" w:hanging="360"/>
      </w:pPr>
      <w:rPr>
        <w:rFonts w:ascii="Symbol" w:hAnsi="Symbol" w:hint="default"/>
      </w:rPr>
    </w:lvl>
    <w:lvl w:ilvl="1" w:tplc="DC4E2150">
      <w:start w:val="1"/>
      <w:numFmt w:val="bullet"/>
      <w:lvlText w:val="o"/>
      <w:lvlJc w:val="left"/>
      <w:pPr>
        <w:ind w:left="1440" w:hanging="360"/>
      </w:pPr>
      <w:rPr>
        <w:rFonts w:ascii="Courier New" w:hAnsi="Courier New" w:hint="default"/>
      </w:rPr>
    </w:lvl>
    <w:lvl w:ilvl="2" w:tplc="74E4AEA2">
      <w:start w:val="1"/>
      <w:numFmt w:val="bullet"/>
      <w:lvlText w:val=""/>
      <w:lvlJc w:val="left"/>
      <w:pPr>
        <w:ind w:left="2160" w:hanging="360"/>
      </w:pPr>
      <w:rPr>
        <w:rFonts w:ascii="Wingdings" w:hAnsi="Wingdings" w:hint="default"/>
      </w:rPr>
    </w:lvl>
    <w:lvl w:ilvl="3" w:tplc="06DEF478">
      <w:start w:val="1"/>
      <w:numFmt w:val="bullet"/>
      <w:lvlText w:val=""/>
      <w:lvlJc w:val="left"/>
      <w:pPr>
        <w:ind w:left="2880" w:hanging="360"/>
      </w:pPr>
      <w:rPr>
        <w:rFonts w:ascii="Symbol" w:hAnsi="Symbol" w:hint="default"/>
      </w:rPr>
    </w:lvl>
    <w:lvl w:ilvl="4" w:tplc="5B78712C">
      <w:start w:val="1"/>
      <w:numFmt w:val="bullet"/>
      <w:lvlText w:val="o"/>
      <w:lvlJc w:val="left"/>
      <w:pPr>
        <w:ind w:left="3600" w:hanging="360"/>
      </w:pPr>
      <w:rPr>
        <w:rFonts w:ascii="Courier New" w:hAnsi="Courier New" w:hint="default"/>
      </w:rPr>
    </w:lvl>
    <w:lvl w:ilvl="5" w:tplc="18D4D390">
      <w:start w:val="1"/>
      <w:numFmt w:val="bullet"/>
      <w:lvlText w:val=""/>
      <w:lvlJc w:val="left"/>
      <w:pPr>
        <w:ind w:left="4320" w:hanging="360"/>
      </w:pPr>
      <w:rPr>
        <w:rFonts w:ascii="Wingdings" w:hAnsi="Wingdings" w:hint="default"/>
      </w:rPr>
    </w:lvl>
    <w:lvl w:ilvl="6" w:tplc="BB961D14">
      <w:start w:val="1"/>
      <w:numFmt w:val="bullet"/>
      <w:lvlText w:val=""/>
      <w:lvlJc w:val="left"/>
      <w:pPr>
        <w:ind w:left="5040" w:hanging="360"/>
      </w:pPr>
      <w:rPr>
        <w:rFonts w:ascii="Symbol" w:hAnsi="Symbol" w:hint="default"/>
      </w:rPr>
    </w:lvl>
    <w:lvl w:ilvl="7" w:tplc="E9BEB034">
      <w:start w:val="1"/>
      <w:numFmt w:val="bullet"/>
      <w:lvlText w:val="o"/>
      <w:lvlJc w:val="left"/>
      <w:pPr>
        <w:ind w:left="5760" w:hanging="360"/>
      </w:pPr>
      <w:rPr>
        <w:rFonts w:ascii="Courier New" w:hAnsi="Courier New" w:hint="default"/>
      </w:rPr>
    </w:lvl>
    <w:lvl w:ilvl="8" w:tplc="392482C2">
      <w:start w:val="1"/>
      <w:numFmt w:val="bullet"/>
      <w:lvlText w:val=""/>
      <w:lvlJc w:val="left"/>
      <w:pPr>
        <w:ind w:left="6480" w:hanging="360"/>
      </w:pPr>
      <w:rPr>
        <w:rFonts w:ascii="Wingdings" w:hAnsi="Wingdings" w:hint="default"/>
      </w:rPr>
    </w:lvl>
  </w:abstractNum>
  <w:abstractNum w:abstractNumId="1" w15:restartNumberingAfterBreak="0">
    <w:nsid w:val="089D1A1D"/>
    <w:multiLevelType w:val="hybridMultilevel"/>
    <w:tmpl w:val="12F836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1F62C50"/>
    <w:multiLevelType w:val="hybridMultilevel"/>
    <w:tmpl w:val="AC26A840"/>
    <w:lvl w:ilvl="0" w:tplc="484C0FF6">
      <w:start w:val="1"/>
      <w:numFmt w:val="bullet"/>
      <w:lvlText w:val=""/>
      <w:lvlJc w:val="left"/>
      <w:pPr>
        <w:ind w:left="720" w:hanging="360"/>
      </w:pPr>
      <w:rPr>
        <w:rFonts w:ascii="Symbol" w:hAnsi="Symbol" w:hint="default"/>
        <w:color w:val="A6A6A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399065D"/>
    <w:multiLevelType w:val="hybridMultilevel"/>
    <w:tmpl w:val="760E78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5CA2216"/>
    <w:multiLevelType w:val="hybridMultilevel"/>
    <w:tmpl w:val="32009DD4"/>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9D4176C"/>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1709F5"/>
    <w:multiLevelType w:val="hybridMultilevel"/>
    <w:tmpl w:val="4E20857E"/>
    <w:lvl w:ilvl="0" w:tplc="041F000F">
      <w:start w:val="1"/>
      <w:numFmt w:val="decimal"/>
      <w:lvlText w:val="%1."/>
      <w:lvlJc w:val="left"/>
      <w:pPr>
        <w:ind w:left="2136" w:hanging="360"/>
      </w:pPr>
    </w:lvl>
    <w:lvl w:ilvl="1" w:tplc="041F0019" w:tentative="1">
      <w:start w:val="1"/>
      <w:numFmt w:val="lowerLetter"/>
      <w:lvlText w:val="%2."/>
      <w:lvlJc w:val="left"/>
      <w:pPr>
        <w:ind w:left="2856" w:hanging="360"/>
      </w:pPr>
    </w:lvl>
    <w:lvl w:ilvl="2" w:tplc="041F001B" w:tentative="1">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abstractNum w:abstractNumId="7" w15:restartNumberingAfterBreak="0">
    <w:nsid w:val="2B9701DF"/>
    <w:multiLevelType w:val="hybridMultilevel"/>
    <w:tmpl w:val="DE32A85C"/>
    <w:lvl w:ilvl="0" w:tplc="041F000F">
      <w:start w:val="1"/>
      <w:numFmt w:val="decimal"/>
      <w:lvlText w:val="%1."/>
      <w:lvlJc w:val="left"/>
      <w:pPr>
        <w:ind w:left="2136" w:hanging="360"/>
      </w:pPr>
    </w:lvl>
    <w:lvl w:ilvl="1" w:tplc="041F0019" w:tentative="1">
      <w:start w:val="1"/>
      <w:numFmt w:val="lowerLetter"/>
      <w:lvlText w:val="%2."/>
      <w:lvlJc w:val="left"/>
      <w:pPr>
        <w:ind w:left="2856" w:hanging="360"/>
      </w:pPr>
    </w:lvl>
    <w:lvl w:ilvl="2" w:tplc="041F001B" w:tentative="1">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abstractNum w:abstractNumId="8" w15:restartNumberingAfterBreak="0">
    <w:nsid w:val="3409023E"/>
    <w:multiLevelType w:val="multilevel"/>
    <w:tmpl w:val="DB944A3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7F7301"/>
    <w:multiLevelType w:val="hybridMultilevel"/>
    <w:tmpl w:val="8BEA2D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9FB0AAE"/>
    <w:multiLevelType w:val="hybridMultilevel"/>
    <w:tmpl w:val="EB9A2C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D3144EA"/>
    <w:multiLevelType w:val="hybridMultilevel"/>
    <w:tmpl w:val="0A1426D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2" w15:restartNumberingAfterBreak="0">
    <w:nsid w:val="3F4A2B5B"/>
    <w:multiLevelType w:val="hybridMultilevel"/>
    <w:tmpl w:val="DA56B8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0524F30"/>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2C124A5"/>
    <w:multiLevelType w:val="multilevel"/>
    <w:tmpl w:val="3200857E"/>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43514312"/>
    <w:multiLevelType w:val="hybridMultilevel"/>
    <w:tmpl w:val="B22A99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87275CD"/>
    <w:multiLevelType w:val="hybridMultilevel"/>
    <w:tmpl w:val="1BCCD5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BDC0DCA"/>
    <w:multiLevelType w:val="hybridMultilevel"/>
    <w:tmpl w:val="8092FCAC"/>
    <w:lvl w:ilvl="0" w:tplc="EE90BFA8">
      <w:start w:val="1"/>
      <w:numFmt w:val="bullet"/>
      <w:lvlText w:val=""/>
      <w:lvlJc w:val="left"/>
      <w:pPr>
        <w:ind w:left="720" w:hanging="360"/>
      </w:pPr>
      <w:rPr>
        <w:rFonts w:ascii="Symbol" w:hAnsi="Symbol" w:hint="default"/>
      </w:rPr>
    </w:lvl>
    <w:lvl w:ilvl="1" w:tplc="061A8DB2">
      <w:start w:val="1"/>
      <w:numFmt w:val="bullet"/>
      <w:lvlText w:val="o"/>
      <w:lvlJc w:val="left"/>
      <w:pPr>
        <w:ind w:left="1440" w:hanging="360"/>
      </w:pPr>
      <w:rPr>
        <w:rFonts w:ascii="Courier New" w:hAnsi="Courier New" w:hint="default"/>
      </w:rPr>
    </w:lvl>
    <w:lvl w:ilvl="2" w:tplc="72769658">
      <w:start w:val="1"/>
      <w:numFmt w:val="bullet"/>
      <w:lvlText w:val=""/>
      <w:lvlJc w:val="left"/>
      <w:pPr>
        <w:ind w:left="2160" w:hanging="360"/>
      </w:pPr>
      <w:rPr>
        <w:rFonts w:ascii="Wingdings" w:hAnsi="Wingdings" w:hint="default"/>
      </w:rPr>
    </w:lvl>
    <w:lvl w:ilvl="3" w:tplc="2F06678C">
      <w:start w:val="1"/>
      <w:numFmt w:val="bullet"/>
      <w:lvlText w:val=""/>
      <w:lvlJc w:val="left"/>
      <w:pPr>
        <w:ind w:left="2880" w:hanging="360"/>
      </w:pPr>
      <w:rPr>
        <w:rFonts w:ascii="Symbol" w:hAnsi="Symbol" w:hint="default"/>
      </w:rPr>
    </w:lvl>
    <w:lvl w:ilvl="4" w:tplc="FD9E1CE0">
      <w:start w:val="1"/>
      <w:numFmt w:val="bullet"/>
      <w:lvlText w:val="o"/>
      <w:lvlJc w:val="left"/>
      <w:pPr>
        <w:ind w:left="3600" w:hanging="360"/>
      </w:pPr>
      <w:rPr>
        <w:rFonts w:ascii="Courier New" w:hAnsi="Courier New" w:hint="default"/>
      </w:rPr>
    </w:lvl>
    <w:lvl w:ilvl="5" w:tplc="2C1EC7F2">
      <w:start w:val="1"/>
      <w:numFmt w:val="bullet"/>
      <w:lvlText w:val=""/>
      <w:lvlJc w:val="left"/>
      <w:pPr>
        <w:ind w:left="4320" w:hanging="360"/>
      </w:pPr>
      <w:rPr>
        <w:rFonts w:ascii="Wingdings" w:hAnsi="Wingdings" w:hint="default"/>
      </w:rPr>
    </w:lvl>
    <w:lvl w:ilvl="6" w:tplc="1BC0F426">
      <w:start w:val="1"/>
      <w:numFmt w:val="bullet"/>
      <w:lvlText w:val=""/>
      <w:lvlJc w:val="left"/>
      <w:pPr>
        <w:ind w:left="5040" w:hanging="360"/>
      </w:pPr>
      <w:rPr>
        <w:rFonts w:ascii="Symbol" w:hAnsi="Symbol" w:hint="default"/>
      </w:rPr>
    </w:lvl>
    <w:lvl w:ilvl="7" w:tplc="2042E372">
      <w:start w:val="1"/>
      <w:numFmt w:val="bullet"/>
      <w:lvlText w:val="o"/>
      <w:lvlJc w:val="left"/>
      <w:pPr>
        <w:ind w:left="5760" w:hanging="360"/>
      </w:pPr>
      <w:rPr>
        <w:rFonts w:ascii="Courier New" w:hAnsi="Courier New" w:hint="default"/>
      </w:rPr>
    </w:lvl>
    <w:lvl w:ilvl="8" w:tplc="4956E60C">
      <w:start w:val="1"/>
      <w:numFmt w:val="bullet"/>
      <w:lvlText w:val=""/>
      <w:lvlJc w:val="left"/>
      <w:pPr>
        <w:ind w:left="6480" w:hanging="360"/>
      </w:pPr>
      <w:rPr>
        <w:rFonts w:ascii="Wingdings" w:hAnsi="Wingdings" w:hint="default"/>
      </w:rPr>
    </w:lvl>
  </w:abstractNum>
  <w:abstractNum w:abstractNumId="18" w15:restartNumberingAfterBreak="0">
    <w:nsid w:val="55A553A4"/>
    <w:multiLevelType w:val="hybridMultilevel"/>
    <w:tmpl w:val="20F852E6"/>
    <w:lvl w:ilvl="0" w:tplc="D30AA018">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9" w15:restartNumberingAfterBreak="0">
    <w:nsid w:val="644B586E"/>
    <w:multiLevelType w:val="hybridMultilevel"/>
    <w:tmpl w:val="85407458"/>
    <w:lvl w:ilvl="0" w:tplc="3608504A">
      <w:start w:val="1"/>
      <w:numFmt w:val="upperRoman"/>
      <w:lvlText w:val="%1."/>
      <w:lvlJc w:val="left"/>
      <w:pPr>
        <w:tabs>
          <w:tab w:val="num" w:pos="1080"/>
        </w:tabs>
        <w:ind w:left="1080" w:hanging="720"/>
      </w:pPr>
      <w:rPr>
        <w:rFonts w:hint="default"/>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20" w15:restartNumberingAfterBreak="0">
    <w:nsid w:val="69745249"/>
    <w:multiLevelType w:val="hybridMultilevel"/>
    <w:tmpl w:val="DC96F670"/>
    <w:lvl w:ilvl="0" w:tplc="041F000F">
      <w:start w:val="1"/>
      <w:numFmt w:val="decimal"/>
      <w:lvlText w:val="%1."/>
      <w:lvlJc w:val="left"/>
      <w:pPr>
        <w:ind w:left="2136" w:hanging="360"/>
      </w:pPr>
    </w:lvl>
    <w:lvl w:ilvl="1" w:tplc="041F0019" w:tentative="1">
      <w:start w:val="1"/>
      <w:numFmt w:val="lowerLetter"/>
      <w:lvlText w:val="%2."/>
      <w:lvlJc w:val="left"/>
      <w:pPr>
        <w:ind w:left="2856" w:hanging="360"/>
      </w:pPr>
    </w:lvl>
    <w:lvl w:ilvl="2" w:tplc="041F001B" w:tentative="1">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abstractNum w:abstractNumId="21" w15:restartNumberingAfterBreak="0">
    <w:nsid w:val="70943350"/>
    <w:multiLevelType w:val="hybridMultilevel"/>
    <w:tmpl w:val="C262ADFA"/>
    <w:lvl w:ilvl="0" w:tplc="AF446284">
      <w:start w:val="1"/>
      <w:numFmt w:val="upperLetter"/>
      <w:lvlText w:val="%1-"/>
      <w:lvlJc w:val="left"/>
      <w:pPr>
        <w:ind w:left="420" w:hanging="360"/>
      </w:pPr>
      <w:rPr>
        <w:rFonts w:cs="Garamond" w:hint="default"/>
        <w:color w:val="auto"/>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num w:numId="1">
    <w:abstractNumId w:val="17"/>
  </w:num>
  <w:num w:numId="2">
    <w:abstractNumId w:val="0"/>
  </w:num>
  <w:num w:numId="3">
    <w:abstractNumId w:val="14"/>
  </w:num>
  <w:num w:numId="4">
    <w:abstractNumId w:val="19"/>
  </w:num>
  <w:num w:numId="5">
    <w:abstractNumId w:val="3"/>
  </w:num>
  <w:num w:numId="6">
    <w:abstractNumId w:val="7"/>
  </w:num>
  <w:num w:numId="7">
    <w:abstractNumId w:val="20"/>
  </w:num>
  <w:num w:numId="8">
    <w:abstractNumId w:val="6"/>
  </w:num>
  <w:num w:numId="9">
    <w:abstractNumId w:val="5"/>
  </w:num>
  <w:num w:numId="10">
    <w:abstractNumId w:val="8"/>
  </w:num>
  <w:num w:numId="11">
    <w:abstractNumId w:val="18"/>
  </w:num>
  <w:num w:numId="12">
    <w:abstractNumId w:val="21"/>
  </w:num>
  <w:num w:numId="13">
    <w:abstractNumId w:val="4"/>
  </w:num>
  <w:num w:numId="14">
    <w:abstractNumId w:val="13"/>
  </w:num>
  <w:num w:numId="15">
    <w:abstractNumId w:val="12"/>
  </w:num>
  <w:num w:numId="16">
    <w:abstractNumId w:val="1"/>
  </w:num>
  <w:num w:numId="17">
    <w:abstractNumId w:val="9"/>
  </w:num>
  <w:num w:numId="18">
    <w:abstractNumId w:val="10"/>
  </w:num>
  <w:num w:numId="19">
    <w:abstractNumId w:val="2"/>
  </w:num>
  <w:num w:numId="20">
    <w:abstractNumId w:val="16"/>
  </w:num>
  <w:num w:numId="21">
    <w:abstractNumId w:val="15"/>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061D"/>
    <w:rsid w:val="00000E85"/>
    <w:rsid w:val="00011841"/>
    <w:rsid w:val="00011AAF"/>
    <w:rsid w:val="00012DCE"/>
    <w:rsid w:val="00016787"/>
    <w:rsid w:val="000233FF"/>
    <w:rsid w:val="000234D2"/>
    <w:rsid w:val="000240CB"/>
    <w:rsid w:val="00036075"/>
    <w:rsid w:val="000433CA"/>
    <w:rsid w:val="00044DA7"/>
    <w:rsid w:val="000462FC"/>
    <w:rsid w:val="00047BBC"/>
    <w:rsid w:val="00050BE3"/>
    <w:rsid w:val="00052DB7"/>
    <w:rsid w:val="00057CA7"/>
    <w:rsid w:val="00064232"/>
    <w:rsid w:val="000659C3"/>
    <w:rsid w:val="00065B55"/>
    <w:rsid w:val="00066490"/>
    <w:rsid w:val="000726E0"/>
    <w:rsid w:val="000734ED"/>
    <w:rsid w:val="000755C3"/>
    <w:rsid w:val="000828B6"/>
    <w:rsid w:val="000848E6"/>
    <w:rsid w:val="000850D3"/>
    <w:rsid w:val="00090C94"/>
    <w:rsid w:val="000953A6"/>
    <w:rsid w:val="000966F2"/>
    <w:rsid w:val="000A02C3"/>
    <w:rsid w:val="000A0984"/>
    <w:rsid w:val="000A0F7C"/>
    <w:rsid w:val="000A2E17"/>
    <w:rsid w:val="000A5362"/>
    <w:rsid w:val="000A5405"/>
    <w:rsid w:val="000A5983"/>
    <w:rsid w:val="000B1DD3"/>
    <w:rsid w:val="000B2361"/>
    <w:rsid w:val="000B3F76"/>
    <w:rsid w:val="000B432F"/>
    <w:rsid w:val="000C2638"/>
    <w:rsid w:val="000C3ACA"/>
    <w:rsid w:val="000C3D3D"/>
    <w:rsid w:val="000C6A76"/>
    <w:rsid w:val="000C74F8"/>
    <w:rsid w:val="000C79E4"/>
    <w:rsid w:val="000D0931"/>
    <w:rsid w:val="000D62EA"/>
    <w:rsid w:val="000D71E9"/>
    <w:rsid w:val="000E7DC3"/>
    <w:rsid w:val="000E7F5D"/>
    <w:rsid w:val="000F273A"/>
    <w:rsid w:val="000F27C5"/>
    <w:rsid w:val="000F354A"/>
    <w:rsid w:val="000F38C2"/>
    <w:rsid w:val="000F50F7"/>
    <w:rsid w:val="000F56CC"/>
    <w:rsid w:val="000F64B8"/>
    <w:rsid w:val="000F78A6"/>
    <w:rsid w:val="000F7A60"/>
    <w:rsid w:val="00100D5F"/>
    <w:rsid w:val="00100DC1"/>
    <w:rsid w:val="00102022"/>
    <w:rsid w:val="001071A1"/>
    <w:rsid w:val="00111439"/>
    <w:rsid w:val="00111E24"/>
    <w:rsid w:val="001128D2"/>
    <w:rsid w:val="00114496"/>
    <w:rsid w:val="00114C4D"/>
    <w:rsid w:val="00115A4E"/>
    <w:rsid w:val="00116E7E"/>
    <w:rsid w:val="00117115"/>
    <w:rsid w:val="00117F79"/>
    <w:rsid w:val="00124324"/>
    <w:rsid w:val="001246EA"/>
    <w:rsid w:val="00124CEC"/>
    <w:rsid w:val="00126EFA"/>
    <w:rsid w:val="00135078"/>
    <w:rsid w:val="0013528F"/>
    <w:rsid w:val="0013743D"/>
    <w:rsid w:val="00140037"/>
    <w:rsid w:val="0014138C"/>
    <w:rsid w:val="00142A36"/>
    <w:rsid w:val="0014449D"/>
    <w:rsid w:val="00146EA8"/>
    <w:rsid w:val="00147372"/>
    <w:rsid w:val="00154FBF"/>
    <w:rsid w:val="001570B7"/>
    <w:rsid w:val="001616F4"/>
    <w:rsid w:val="00161DA9"/>
    <w:rsid w:val="00166901"/>
    <w:rsid w:val="00166C25"/>
    <w:rsid w:val="00170C1F"/>
    <w:rsid w:val="00171772"/>
    <w:rsid w:val="0017407C"/>
    <w:rsid w:val="00174430"/>
    <w:rsid w:val="001764BA"/>
    <w:rsid w:val="001777BA"/>
    <w:rsid w:val="001778F0"/>
    <w:rsid w:val="00182EC7"/>
    <w:rsid w:val="00183640"/>
    <w:rsid w:val="001854A7"/>
    <w:rsid w:val="001879DD"/>
    <w:rsid w:val="00192D17"/>
    <w:rsid w:val="00193B6D"/>
    <w:rsid w:val="00196ED0"/>
    <w:rsid w:val="001A4A73"/>
    <w:rsid w:val="001A4A76"/>
    <w:rsid w:val="001A5F79"/>
    <w:rsid w:val="001A609B"/>
    <w:rsid w:val="001A6B0B"/>
    <w:rsid w:val="001B2389"/>
    <w:rsid w:val="001B2B15"/>
    <w:rsid w:val="001B7B24"/>
    <w:rsid w:val="001B7F52"/>
    <w:rsid w:val="001C667F"/>
    <w:rsid w:val="001D1CCE"/>
    <w:rsid w:val="001D57F3"/>
    <w:rsid w:val="001D5C01"/>
    <w:rsid w:val="001D7775"/>
    <w:rsid w:val="001E767B"/>
    <w:rsid w:val="001F1D89"/>
    <w:rsid w:val="001F383B"/>
    <w:rsid w:val="001F5F56"/>
    <w:rsid w:val="001F6A3B"/>
    <w:rsid w:val="001F6E90"/>
    <w:rsid w:val="001F7C34"/>
    <w:rsid w:val="00205AA5"/>
    <w:rsid w:val="00205C0C"/>
    <w:rsid w:val="0020656E"/>
    <w:rsid w:val="00206BBB"/>
    <w:rsid w:val="00207F87"/>
    <w:rsid w:val="00214069"/>
    <w:rsid w:val="00214E88"/>
    <w:rsid w:val="0022099B"/>
    <w:rsid w:val="002253B1"/>
    <w:rsid w:val="00226B0F"/>
    <w:rsid w:val="00226F35"/>
    <w:rsid w:val="00227D28"/>
    <w:rsid w:val="002317FB"/>
    <w:rsid w:val="00231A7D"/>
    <w:rsid w:val="002321B3"/>
    <w:rsid w:val="00232B40"/>
    <w:rsid w:val="00233C29"/>
    <w:rsid w:val="00233C68"/>
    <w:rsid w:val="0023458C"/>
    <w:rsid w:val="0023667C"/>
    <w:rsid w:val="00236F56"/>
    <w:rsid w:val="0023786C"/>
    <w:rsid w:val="00242CB3"/>
    <w:rsid w:val="002434FB"/>
    <w:rsid w:val="00246E86"/>
    <w:rsid w:val="00250296"/>
    <w:rsid w:val="00255B52"/>
    <w:rsid w:val="00257C00"/>
    <w:rsid w:val="002617F6"/>
    <w:rsid w:val="00261930"/>
    <w:rsid w:val="002621C5"/>
    <w:rsid w:val="002630D4"/>
    <w:rsid w:val="00272607"/>
    <w:rsid w:val="002730C5"/>
    <w:rsid w:val="002767B8"/>
    <w:rsid w:val="002806C3"/>
    <w:rsid w:val="00283863"/>
    <w:rsid w:val="00285303"/>
    <w:rsid w:val="00292434"/>
    <w:rsid w:val="002924DE"/>
    <w:rsid w:val="0029259E"/>
    <w:rsid w:val="00292E59"/>
    <w:rsid w:val="00295394"/>
    <w:rsid w:val="0029715E"/>
    <w:rsid w:val="002A421E"/>
    <w:rsid w:val="002A6FDB"/>
    <w:rsid w:val="002A71E5"/>
    <w:rsid w:val="002B0D18"/>
    <w:rsid w:val="002B0D99"/>
    <w:rsid w:val="002B1F7B"/>
    <w:rsid w:val="002B66E3"/>
    <w:rsid w:val="002B7BA7"/>
    <w:rsid w:val="002D0C2C"/>
    <w:rsid w:val="002D22AA"/>
    <w:rsid w:val="002D5AC7"/>
    <w:rsid w:val="002E73FD"/>
    <w:rsid w:val="002F1492"/>
    <w:rsid w:val="002F1BC1"/>
    <w:rsid w:val="002F3E18"/>
    <w:rsid w:val="0030136A"/>
    <w:rsid w:val="003015DD"/>
    <w:rsid w:val="00301ACD"/>
    <w:rsid w:val="00302BA8"/>
    <w:rsid w:val="0030478B"/>
    <w:rsid w:val="00304D9C"/>
    <w:rsid w:val="00306F1B"/>
    <w:rsid w:val="00313A70"/>
    <w:rsid w:val="00320987"/>
    <w:rsid w:val="003213BB"/>
    <w:rsid w:val="00324AC7"/>
    <w:rsid w:val="00325FC7"/>
    <w:rsid w:val="00331472"/>
    <w:rsid w:val="00332262"/>
    <w:rsid w:val="00333C99"/>
    <w:rsid w:val="00334331"/>
    <w:rsid w:val="00336CB1"/>
    <w:rsid w:val="003449D2"/>
    <w:rsid w:val="00346E2D"/>
    <w:rsid w:val="003534D8"/>
    <w:rsid w:val="0035515B"/>
    <w:rsid w:val="00360118"/>
    <w:rsid w:val="00361959"/>
    <w:rsid w:val="00363C7F"/>
    <w:rsid w:val="0036435D"/>
    <w:rsid w:val="00365086"/>
    <w:rsid w:val="00371668"/>
    <w:rsid w:val="00373EA2"/>
    <w:rsid w:val="0037438E"/>
    <w:rsid w:val="00382858"/>
    <w:rsid w:val="00383730"/>
    <w:rsid w:val="00383D67"/>
    <w:rsid w:val="003926EA"/>
    <w:rsid w:val="00392D4F"/>
    <w:rsid w:val="003933A1"/>
    <w:rsid w:val="00393441"/>
    <w:rsid w:val="003A4A0D"/>
    <w:rsid w:val="003B4E1B"/>
    <w:rsid w:val="003B6DE8"/>
    <w:rsid w:val="003B74D4"/>
    <w:rsid w:val="003B7743"/>
    <w:rsid w:val="003C1D72"/>
    <w:rsid w:val="003C3297"/>
    <w:rsid w:val="003C3C7E"/>
    <w:rsid w:val="003C7B51"/>
    <w:rsid w:val="003D34A9"/>
    <w:rsid w:val="003E0169"/>
    <w:rsid w:val="003F0868"/>
    <w:rsid w:val="003F3030"/>
    <w:rsid w:val="003F3392"/>
    <w:rsid w:val="003F5D02"/>
    <w:rsid w:val="003F7CD0"/>
    <w:rsid w:val="004000F3"/>
    <w:rsid w:val="00401C1C"/>
    <w:rsid w:val="00402887"/>
    <w:rsid w:val="00404EC7"/>
    <w:rsid w:val="00405926"/>
    <w:rsid w:val="00410BC6"/>
    <w:rsid w:val="004110A5"/>
    <w:rsid w:val="0041289C"/>
    <w:rsid w:val="004170F0"/>
    <w:rsid w:val="00423525"/>
    <w:rsid w:val="00423FA3"/>
    <w:rsid w:val="004317D8"/>
    <w:rsid w:val="0043294B"/>
    <w:rsid w:val="00437F85"/>
    <w:rsid w:val="00443386"/>
    <w:rsid w:val="00443545"/>
    <w:rsid w:val="00443C4F"/>
    <w:rsid w:val="00444072"/>
    <w:rsid w:val="00452AF3"/>
    <w:rsid w:val="00453AD4"/>
    <w:rsid w:val="00457081"/>
    <w:rsid w:val="004601FE"/>
    <w:rsid w:val="00461E78"/>
    <w:rsid w:val="004652B1"/>
    <w:rsid w:val="00470566"/>
    <w:rsid w:val="0047308E"/>
    <w:rsid w:val="0047429F"/>
    <w:rsid w:val="00475633"/>
    <w:rsid w:val="004816F5"/>
    <w:rsid w:val="00484B30"/>
    <w:rsid w:val="0048635B"/>
    <w:rsid w:val="00486862"/>
    <w:rsid w:val="00487355"/>
    <w:rsid w:val="00493A6A"/>
    <w:rsid w:val="004979C8"/>
    <w:rsid w:val="004A1317"/>
    <w:rsid w:val="004A1BBB"/>
    <w:rsid w:val="004A6D80"/>
    <w:rsid w:val="004A6D95"/>
    <w:rsid w:val="004A789F"/>
    <w:rsid w:val="004B0A36"/>
    <w:rsid w:val="004B2D44"/>
    <w:rsid w:val="004B7A07"/>
    <w:rsid w:val="004C10D1"/>
    <w:rsid w:val="004C4FF3"/>
    <w:rsid w:val="004D2BC9"/>
    <w:rsid w:val="004D32D7"/>
    <w:rsid w:val="004D350C"/>
    <w:rsid w:val="004D69FE"/>
    <w:rsid w:val="004D6F0C"/>
    <w:rsid w:val="004E03B8"/>
    <w:rsid w:val="004E1C99"/>
    <w:rsid w:val="004E24A4"/>
    <w:rsid w:val="004E4AEF"/>
    <w:rsid w:val="004F1941"/>
    <w:rsid w:val="004F20CD"/>
    <w:rsid w:val="004F31F6"/>
    <w:rsid w:val="004F6D6F"/>
    <w:rsid w:val="004F76C5"/>
    <w:rsid w:val="00500CF0"/>
    <w:rsid w:val="005038FB"/>
    <w:rsid w:val="0050676D"/>
    <w:rsid w:val="0050766E"/>
    <w:rsid w:val="00507872"/>
    <w:rsid w:val="0051057F"/>
    <w:rsid w:val="0051110C"/>
    <w:rsid w:val="005117BA"/>
    <w:rsid w:val="005140D2"/>
    <w:rsid w:val="005155D1"/>
    <w:rsid w:val="00515F5F"/>
    <w:rsid w:val="005210A8"/>
    <w:rsid w:val="00521B27"/>
    <w:rsid w:val="005371C1"/>
    <w:rsid w:val="00537DD5"/>
    <w:rsid w:val="0055059A"/>
    <w:rsid w:val="00550C67"/>
    <w:rsid w:val="00550EEB"/>
    <w:rsid w:val="0055147B"/>
    <w:rsid w:val="005526A3"/>
    <w:rsid w:val="00553137"/>
    <w:rsid w:val="005532AF"/>
    <w:rsid w:val="00554060"/>
    <w:rsid w:val="00555955"/>
    <w:rsid w:val="0056077D"/>
    <w:rsid w:val="00562744"/>
    <w:rsid w:val="00562F67"/>
    <w:rsid w:val="0056776B"/>
    <w:rsid w:val="00572CCD"/>
    <w:rsid w:val="00574DBA"/>
    <w:rsid w:val="00583D95"/>
    <w:rsid w:val="005849E5"/>
    <w:rsid w:val="0059483B"/>
    <w:rsid w:val="005A25A7"/>
    <w:rsid w:val="005A2F94"/>
    <w:rsid w:val="005A4B73"/>
    <w:rsid w:val="005A5945"/>
    <w:rsid w:val="005A600F"/>
    <w:rsid w:val="005B53D7"/>
    <w:rsid w:val="005B60F7"/>
    <w:rsid w:val="005C1870"/>
    <w:rsid w:val="005C23E3"/>
    <w:rsid w:val="005D0D0E"/>
    <w:rsid w:val="005D1A42"/>
    <w:rsid w:val="005D1ECE"/>
    <w:rsid w:val="005D3755"/>
    <w:rsid w:val="005D5C11"/>
    <w:rsid w:val="005D6975"/>
    <w:rsid w:val="005E0DD6"/>
    <w:rsid w:val="005E17AE"/>
    <w:rsid w:val="005E2EE6"/>
    <w:rsid w:val="005E3582"/>
    <w:rsid w:val="005E4CE2"/>
    <w:rsid w:val="005E4E0F"/>
    <w:rsid w:val="005F23C4"/>
    <w:rsid w:val="005F4F55"/>
    <w:rsid w:val="005F6065"/>
    <w:rsid w:val="00603D07"/>
    <w:rsid w:val="00607D19"/>
    <w:rsid w:val="0061121B"/>
    <w:rsid w:val="006147A4"/>
    <w:rsid w:val="0061558C"/>
    <w:rsid w:val="00616791"/>
    <w:rsid w:val="00624D25"/>
    <w:rsid w:val="006256C3"/>
    <w:rsid w:val="00632FAB"/>
    <w:rsid w:val="00643C57"/>
    <w:rsid w:val="0064607B"/>
    <w:rsid w:val="00646304"/>
    <w:rsid w:val="006476AB"/>
    <w:rsid w:val="00647D9E"/>
    <w:rsid w:val="0065227E"/>
    <w:rsid w:val="0065781A"/>
    <w:rsid w:val="00664CA2"/>
    <w:rsid w:val="00665B99"/>
    <w:rsid w:val="00667C29"/>
    <w:rsid w:val="00670B09"/>
    <w:rsid w:val="00671D00"/>
    <w:rsid w:val="00673F26"/>
    <w:rsid w:val="0068238B"/>
    <w:rsid w:val="006831EC"/>
    <w:rsid w:val="00686B0F"/>
    <w:rsid w:val="0069176F"/>
    <w:rsid w:val="006927D2"/>
    <w:rsid w:val="006947D6"/>
    <w:rsid w:val="00695961"/>
    <w:rsid w:val="00696C8A"/>
    <w:rsid w:val="006971E4"/>
    <w:rsid w:val="006975FC"/>
    <w:rsid w:val="006B3E48"/>
    <w:rsid w:val="006B5B7E"/>
    <w:rsid w:val="006B5D20"/>
    <w:rsid w:val="006B714D"/>
    <w:rsid w:val="006D13A0"/>
    <w:rsid w:val="006D13A8"/>
    <w:rsid w:val="006D1553"/>
    <w:rsid w:val="006D26CC"/>
    <w:rsid w:val="006D29E9"/>
    <w:rsid w:val="006D2EC5"/>
    <w:rsid w:val="006D5681"/>
    <w:rsid w:val="006E162D"/>
    <w:rsid w:val="006E615F"/>
    <w:rsid w:val="006F0D12"/>
    <w:rsid w:val="006F4779"/>
    <w:rsid w:val="006F4C8F"/>
    <w:rsid w:val="006F4CB9"/>
    <w:rsid w:val="006F52B3"/>
    <w:rsid w:val="006F6F48"/>
    <w:rsid w:val="007002AB"/>
    <w:rsid w:val="007022A1"/>
    <w:rsid w:val="00704C9D"/>
    <w:rsid w:val="007104E4"/>
    <w:rsid w:val="007142BE"/>
    <w:rsid w:val="007201E0"/>
    <w:rsid w:val="00720822"/>
    <w:rsid w:val="0072085C"/>
    <w:rsid w:val="00721FA2"/>
    <w:rsid w:val="00723CC7"/>
    <w:rsid w:val="0072515E"/>
    <w:rsid w:val="007267B8"/>
    <w:rsid w:val="00726CA3"/>
    <w:rsid w:val="0073052C"/>
    <w:rsid w:val="00736061"/>
    <w:rsid w:val="0074277B"/>
    <w:rsid w:val="00746244"/>
    <w:rsid w:val="00750688"/>
    <w:rsid w:val="00753391"/>
    <w:rsid w:val="00756A67"/>
    <w:rsid w:val="007633DE"/>
    <w:rsid w:val="00763548"/>
    <w:rsid w:val="00767EA2"/>
    <w:rsid w:val="0078105C"/>
    <w:rsid w:val="00782A4A"/>
    <w:rsid w:val="00783890"/>
    <w:rsid w:val="00785F10"/>
    <w:rsid w:val="007876EC"/>
    <w:rsid w:val="007903B6"/>
    <w:rsid w:val="0079397E"/>
    <w:rsid w:val="00795BF8"/>
    <w:rsid w:val="00795CE9"/>
    <w:rsid w:val="007978F6"/>
    <w:rsid w:val="00797FCE"/>
    <w:rsid w:val="007A1CD8"/>
    <w:rsid w:val="007A4EE1"/>
    <w:rsid w:val="007B1EC4"/>
    <w:rsid w:val="007B449A"/>
    <w:rsid w:val="007B5320"/>
    <w:rsid w:val="007C0975"/>
    <w:rsid w:val="007C1A03"/>
    <w:rsid w:val="007C3419"/>
    <w:rsid w:val="007C3746"/>
    <w:rsid w:val="007D295A"/>
    <w:rsid w:val="007E0083"/>
    <w:rsid w:val="007E1EE7"/>
    <w:rsid w:val="007E5F2C"/>
    <w:rsid w:val="007F4990"/>
    <w:rsid w:val="00802533"/>
    <w:rsid w:val="008036F9"/>
    <w:rsid w:val="00803933"/>
    <w:rsid w:val="0080723E"/>
    <w:rsid w:val="00807C94"/>
    <w:rsid w:val="00807E05"/>
    <w:rsid w:val="00810F9C"/>
    <w:rsid w:val="00813E73"/>
    <w:rsid w:val="008210F5"/>
    <w:rsid w:val="00821FCD"/>
    <w:rsid w:val="0082651E"/>
    <w:rsid w:val="00835CBF"/>
    <w:rsid w:val="00835DA8"/>
    <w:rsid w:val="00836270"/>
    <w:rsid w:val="0084214C"/>
    <w:rsid w:val="008454A2"/>
    <w:rsid w:val="008563FA"/>
    <w:rsid w:val="008617C8"/>
    <w:rsid w:val="00865908"/>
    <w:rsid w:val="00865A28"/>
    <w:rsid w:val="00870AAB"/>
    <w:rsid w:val="00871748"/>
    <w:rsid w:val="008718DD"/>
    <w:rsid w:val="008724E6"/>
    <w:rsid w:val="0087547B"/>
    <w:rsid w:val="00876B2B"/>
    <w:rsid w:val="00880B31"/>
    <w:rsid w:val="0088118C"/>
    <w:rsid w:val="00882203"/>
    <w:rsid w:val="00882F7D"/>
    <w:rsid w:val="0088316B"/>
    <w:rsid w:val="0088333D"/>
    <w:rsid w:val="008912EE"/>
    <w:rsid w:val="008914AB"/>
    <w:rsid w:val="00893392"/>
    <w:rsid w:val="008946CF"/>
    <w:rsid w:val="008A09AA"/>
    <w:rsid w:val="008A1052"/>
    <w:rsid w:val="008B1BF7"/>
    <w:rsid w:val="008B50BD"/>
    <w:rsid w:val="008C72A7"/>
    <w:rsid w:val="008D0E9B"/>
    <w:rsid w:val="008D1D71"/>
    <w:rsid w:val="008D6757"/>
    <w:rsid w:val="008D6B2C"/>
    <w:rsid w:val="008D7F4E"/>
    <w:rsid w:val="008E54D0"/>
    <w:rsid w:val="008F159C"/>
    <w:rsid w:val="008F2795"/>
    <w:rsid w:val="008F61C0"/>
    <w:rsid w:val="009002BF"/>
    <w:rsid w:val="00902E61"/>
    <w:rsid w:val="00905449"/>
    <w:rsid w:val="009072FB"/>
    <w:rsid w:val="00910317"/>
    <w:rsid w:val="00911D91"/>
    <w:rsid w:val="00912143"/>
    <w:rsid w:val="00915C0B"/>
    <w:rsid w:val="0092006B"/>
    <w:rsid w:val="00934184"/>
    <w:rsid w:val="00934561"/>
    <w:rsid w:val="00936454"/>
    <w:rsid w:val="009365C8"/>
    <w:rsid w:val="00940063"/>
    <w:rsid w:val="00943523"/>
    <w:rsid w:val="009446A8"/>
    <w:rsid w:val="00946979"/>
    <w:rsid w:val="00950414"/>
    <w:rsid w:val="00953CF9"/>
    <w:rsid w:val="00956424"/>
    <w:rsid w:val="00963B98"/>
    <w:rsid w:val="009707F6"/>
    <w:rsid w:val="00970B82"/>
    <w:rsid w:val="00971262"/>
    <w:rsid w:val="00973A89"/>
    <w:rsid w:val="00975870"/>
    <w:rsid w:val="0098061D"/>
    <w:rsid w:val="00981272"/>
    <w:rsid w:val="00981AEF"/>
    <w:rsid w:val="00982040"/>
    <w:rsid w:val="00984751"/>
    <w:rsid w:val="00984B35"/>
    <w:rsid w:val="009856B8"/>
    <w:rsid w:val="00987351"/>
    <w:rsid w:val="0098793D"/>
    <w:rsid w:val="00990A3B"/>
    <w:rsid w:val="009940E8"/>
    <w:rsid w:val="00996AD5"/>
    <w:rsid w:val="009A10AC"/>
    <w:rsid w:val="009A58DC"/>
    <w:rsid w:val="009A682A"/>
    <w:rsid w:val="009B17E8"/>
    <w:rsid w:val="009B68A4"/>
    <w:rsid w:val="009C048D"/>
    <w:rsid w:val="009C4F8F"/>
    <w:rsid w:val="009C636F"/>
    <w:rsid w:val="009C6A88"/>
    <w:rsid w:val="009C7757"/>
    <w:rsid w:val="009D7D38"/>
    <w:rsid w:val="009D7E97"/>
    <w:rsid w:val="009E09D3"/>
    <w:rsid w:val="009E0B13"/>
    <w:rsid w:val="009E0E05"/>
    <w:rsid w:val="009E21F4"/>
    <w:rsid w:val="009F0AD6"/>
    <w:rsid w:val="009F1DD6"/>
    <w:rsid w:val="009F46D9"/>
    <w:rsid w:val="009F623B"/>
    <w:rsid w:val="00A01EE6"/>
    <w:rsid w:val="00A02733"/>
    <w:rsid w:val="00A02D03"/>
    <w:rsid w:val="00A030DA"/>
    <w:rsid w:val="00A039FC"/>
    <w:rsid w:val="00A129AA"/>
    <w:rsid w:val="00A1350E"/>
    <w:rsid w:val="00A13816"/>
    <w:rsid w:val="00A13B9B"/>
    <w:rsid w:val="00A15021"/>
    <w:rsid w:val="00A1653F"/>
    <w:rsid w:val="00A2107F"/>
    <w:rsid w:val="00A31330"/>
    <w:rsid w:val="00A3158C"/>
    <w:rsid w:val="00A3633A"/>
    <w:rsid w:val="00A36EE7"/>
    <w:rsid w:val="00A37C6D"/>
    <w:rsid w:val="00A40195"/>
    <w:rsid w:val="00A41513"/>
    <w:rsid w:val="00A43D00"/>
    <w:rsid w:val="00A5060D"/>
    <w:rsid w:val="00A51151"/>
    <w:rsid w:val="00A520DD"/>
    <w:rsid w:val="00A52A60"/>
    <w:rsid w:val="00A61137"/>
    <w:rsid w:val="00A675F2"/>
    <w:rsid w:val="00A750BA"/>
    <w:rsid w:val="00A77D60"/>
    <w:rsid w:val="00A9440C"/>
    <w:rsid w:val="00AA0313"/>
    <w:rsid w:val="00AB1F46"/>
    <w:rsid w:val="00AB6993"/>
    <w:rsid w:val="00AC300A"/>
    <w:rsid w:val="00AC5667"/>
    <w:rsid w:val="00AC5D52"/>
    <w:rsid w:val="00AD73B3"/>
    <w:rsid w:val="00AE09E6"/>
    <w:rsid w:val="00AE143E"/>
    <w:rsid w:val="00AE2B03"/>
    <w:rsid w:val="00AE437C"/>
    <w:rsid w:val="00AE5C0D"/>
    <w:rsid w:val="00AE60C9"/>
    <w:rsid w:val="00AF2EF1"/>
    <w:rsid w:val="00AF5FB2"/>
    <w:rsid w:val="00B033A2"/>
    <w:rsid w:val="00B11171"/>
    <w:rsid w:val="00B12F20"/>
    <w:rsid w:val="00B14D21"/>
    <w:rsid w:val="00B23395"/>
    <w:rsid w:val="00B35791"/>
    <w:rsid w:val="00B364C5"/>
    <w:rsid w:val="00B36CF6"/>
    <w:rsid w:val="00B36DD0"/>
    <w:rsid w:val="00B426F9"/>
    <w:rsid w:val="00B42D60"/>
    <w:rsid w:val="00B4516C"/>
    <w:rsid w:val="00B45D5A"/>
    <w:rsid w:val="00B46973"/>
    <w:rsid w:val="00B46FCB"/>
    <w:rsid w:val="00B50BA0"/>
    <w:rsid w:val="00B510FF"/>
    <w:rsid w:val="00B512BA"/>
    <w:rsid w:val="00B55898"/>
    <w:rsid w:val="00B574E1"/>
    <w:rsid w:val="00B57F76"/>
    <w:rsid w:val="00B6130A"/>
    <w:rsid w:val="00B635BD"/>
    <w:rsid w:val="00B63E0E"/>
    <w:rsid w:val="00B65613"/>
    <w:rsid w:val="00B716B7"/>
    <w:rsid w:val="00B7243B"/>
    <w:rsid w:val="00B75062"/>
    <w:rsid w:val="00B80463"/>
    <w:rsid w:val="00B80BEC"/>
    <w:rsid w:val="00B83BE9"/>
    <w:rsid w:val="00B86210"/>
    <w:rsid w:val="00BA09E6"/>
    <w:rsid w:val="00BA3C03"/>
    <w:rsid w:val="00BB16EA"/>
    <w:rsid w:val="00BB78E8"/>
    <w:rsid w:val="00BC033F"/>
    <w:rsid w:val="00BC188D"/>
    <w:rsid w:val="00BC494C"/>
    <w:rsid w:val="00BC49CE"/>
    <w:rsid w:val="00BC6CC7"/>
    <w:rsid w:val="00BD6E8E"/>
    <w:rsid w:val="00BE05E8"/>
    <w:rsid w:val="00BE11B3"/>
    <w:rsid w:val="00BE1CE5"/>
    <w:rsid w:val="00BE75DA"/>
    <w:rsid w:val="00BF3AFC"/>
    <w:rsid w:val="00C01971"/>
    <w:rsid w:val="00C01FE8"/>
    <w:rsid w:val="00C03908"/>
    <w:rsid w:val="00C0546F"/>
    <w:rsid w:val="00C1017A"/>
    <w:rsid w:val="00C13E84"/>
    <w:rsid w:val="00C143AD"/>
    <w:rsid w:val="00C15E22"/>
    <w:rsid w:val="00C16D26"/>
    <w:rsid w:val="00C20A34"/>
    <w:rsid w:val="00C23B60"/>
    <w:rsid w:val="00C24F49"/>
    <w:rsid w:val="00C250CF"/>
    <w:rsid w:val="00C2770F"/>
    <w:rsid w:val="00C3309D"/>
    <w:rsid w:val="00C33142"/>
    <w:rsid w:val="00C33339"/>
    <w:rsid w:val="00C349D2"/>
    <w:rsid w:val="00C35517"/>
    <w:rsid w:val="00C36700"/>
    <w:rsid w:val="00C37D4F"/>
    <w:rsid w:val="00C41250"/>
    <w:rsid w:val="00C4265A"/>
    <w:rsid w:val="00C42A58"/>
    <w:rsid w:val="00C45F60"/>
    <w:rsid w:val="00C46148"/>
    <w:rsid w:val="00C4674E"/>
    <w:rsid w:val="00C477EE"/>
    <w:rsid w:val="00C50023"/>
    <w:rsid w:val="00C628E8"/>
    <w:rsid w:val="00C646D3"/>
    <w:rsid w:val="00C66B4B"/>
    <w:rsid w:val="00C6725D"/>
    <w:rsid w:val="00C718C9"/>
    <w:rsid w:val="00C73DD7"/>
    <w:rsid w:val="00C747D1"/>
    <w:rsid w:val="00C82B65"/>
    <w:rsid w:val="00C83F37"/>
    <w:rsid w:val="00C8472B"/>
    <w:rsid w:val="00C90135"/>
    <w:rsid w:val="00C90B5E"/>
    <w:rsid w:val="00C93AF0"/>
    <w:rsid w:val="00C97C26"/>
    <w:rsid w:val="00CA0179"/>
    <w:rsid w:val="00CA0FE4"/>
    <w:rsid w:val="00CA17F6"/>
    <w:rsid w:val="00CA4FF0"/>
    <w:rsid w:val="00CA6B09"/>
    <w:rsid w:val="00CA7C4E"/>
    <w:rsid w:val="00CB0BB4"/>
    <w:rsid w:val="00CB1D99"/>
    <w:rsid w:val="00CB2377"/>
    <w:rsid w:val="00CB34B2"/>
    <w:rsid w:val="00CC3650"/>
    <w:rsid w:val="00CC4245"/>
    <w:rsid w:val="00CC680C"/>
    <w:rsid w:val="00CD00C9"/>
    <w:rsid w:val="00CD7C2E"/>
    <w:rsid w:val="00CD7CA4"/>
    <w:rsid w:val="00CE13ED"/>
    <w:rsid w:val="00CE2E9C"/>
    <w:rsid w:val="00CE30D9"/>
    <w:rsid w:val="00CE6ADF"/>
    <w:rsid w:val="00CF1649"/>
    <w:rsid w:val="00CF3557"/>
    <w:rsid w:val="00CF6E52"/>
    <w:rsid w:val="00CF7B99"/>
    <w:rsid w:val="00D00186"/>
    <w:rsid w:val="00D001BF"/>
    <w:rsid w:val="00D00FBE"/>
    <w:rsid w:val="00D016C1"/>
    <w:rsid w:val="00D01C04"/>
    <w:rsid w:val="00D03DA2"/>
    <w:rsid w:val="00D073B9"/>
    <w:rsid w:val="00D12C5C"/>
    <w:rsid w:val="00D14625"/>
    <w:rsid w:val="00D1708A"/>
    <w:rsid w:val="00D171EB"/>
    <w:rsid w:val="00D21FDE"/>
    <w:rsid w:val="00D25820"/>
    <w:rsid w:val="00D26D96"/>
    <w:rsid w:val="00D2735D"/>
    <w:rsid w:val="00D33790"/>
    <w:rsid w:val="00D37BF1"/>
    <w:rsid w:val="00D422C5"/>
    <w:rsid w:val="00D435AE"/>
    <w:rsid w:val="00D4370E"/>
    <w:rsid w:val="00D44989"/>
    <w:rsid w:val="00D51B2D"/>
    <w:rsid w:val="00D528DB"/>
    <w:rsid w:val="00D5541D"/>
    <w:rsid w:val="00D55943"/>
    <w:rsid w:val="00D573D2"/>
    <w:rsid w:val="00D610FF"/>
    <w:rsid w:val="00D629DB"/>
    <w:rsid w:val="00D646F5"/>
    <w:rsid w:val="00D66212"/>
    <w:rsid w:val="00D66EBC"/>
    <w:rsid w:val="00D719D4"/>
    <w:rsid w:val="00D71B61"/>
    <w:rsid w:val="00D73821"/>
    <w:rsid w:val="00D74D05"/>
    <w:rsid w:val="00D81BC6"/>
    <w:rsid w:val="00D8209F"/>
    <w:rsid w:val="00D834EA"/>
    <w:rsid w:val="00D83AD3"/>
    <w:rsid w:val="00D86069"/>
    <w:rsid w:val="00D917AB"/>
    <w:rsid w:val="00D9271B"/>
    <w:rsid w:val="00D92BAC"/>
    <w:rsid w:val="00D93D3F"/>
    <w:rsid w:val="00D9401E"/>
    <w:rsid w:val="00D96B3F"/>
    <w:rsid w:val="00DA11BA"/>
    <w:rsid w:val="00DB204E"/>
    <w:rsid w:val="00DB2995"/>
    <w:rsid w:val="00DC08EB"/>
    <w:rsid w:val="00DC33B6"/>
    <w:rsid w:val="00DD504D"/>
    <w:rsid w:val="00DD74B1"/>
    <w:rsid w:val="00DE12E5"/>
    <w:rsid w:val="00DE4928"/>
    <w:rsid w:val="00DE6F39"/>
    <w:rsid w:val="00DE790D"/>
    <w:rsid w:val="00DF00E2"/>
    <w:rsid w:val="00DF08E5"/>
    <w:rsid w:val="00DF2156"/>
    <w:rsid w:val="00DF280E"/>
    <w:rsid w:val="00DF5853"/>
    <w:rsid w:val="00DF6174"/>
    <w:rsid w:val="00E00050"/>
    <w:rsid w:val="00E0105A"/>
    <w:rsid w:val="00E023BA"/>
    <w:rsid w:val="00E036A8"/>
    <w:rsid w:val="00E116AF"/>
    <w:rsid w:val="00E11964"/>
    <w:rsid w:val="00E140BE"/>
    <w:rsid w:val="00E14F28"/>
    <w:rsid w:val="00E15DA7"/>
    <w:rsid w:val="00E170F4"/>
    <w:rsid w:val="00E1778F"/>
    <w:rsid w:val="00E20057"/>
    <w:rsid w:val="00E216C8"/>
    <w:rsid w:val="00E217F0"/>
    <w:rsid w:val="00E224CB"/>
    <w:rsid w:val="00E263A3"/>
    <w:rsid w:val="00E26D13"/>
    <w:rsid w:val="00E330E3"/>
    <w:rsid w:val="00E34118"/>
    <w:rsid w:val="00E37CE6"/>
    <w:rsid w:val="00E44BCC"/>
    <w:rsid w:val="00E55788"/>
    <w:rsid w:val="00E573C9"/>
    <w:rsid w:val="00E57A7D"/>
    <w:rsid w:val="00E57DE2"/>
    <w:rsid w:val="00E60101"/>
    <w:rsid w:val="00E735AE"/>
    <w:rsid w:val="00E849D4"/>
    <w:rsid w:val="00E84DAC"/>
    <w:rsid w:val="00E86743"/>
    <w:rsid w:val="00E86D5A"/>
    <w:rsid w:val="00E93A6E"/>
    <w:rsid w:val="00EA2823"/>
    <w:rsid w:val="00EA2D3F"/>
    <w:rsid w:val="00EA3FD7"/>
    <w:rsid w:val="00EB62C8"/>
    <w:rsid w:val="00EB7992"/>
    <w:rsid w:val="00EC1D31"/>
    <w:rsid w:val="00EC266B"/>
    <w:rsid w:val="00EC38EE"/>
    <w:rsid w:val="00ED0B53"/>
    <w:rsid w:val="00ED0E01"/>
    <w:rsid w:val="00ED38B7"/>
    <w:rsid w:val="00ED5F5C"/>
    <w:rsid w:val="00ED6707"/>
    <w:rsid w:val="00EE1228"/>
    <w:rsid w:val="00EE3FFF"/>
    <w:rsid w:val="00EF4C1A"/>
    <w:rsid w:val="00EF4F54"/>
    <w:rsid w:val="00EF5214"/>
    <w:rsid w:val="00EF7776"/>
    <w:rsid w:val="00F032BC"/>
    <w:rsid w:val="00F05977"/>
    <w:rsid w:val="00F202CF"/>
    <w:rsid w:val="00F20AA4"/>
    <w:rsid w:val="00F21313"/>
    <w:rsid w:val="00F275BB"/>
    <w:rsid w:val="00F30996"/>
    <w:rsid w:val="00F328B6"/>
    <w:rsid w:val="00F32CC1"/>
    <w:rsid w:val="00F32E30"/>
    <w:rsid w:val="00F34E08"/>
    <w:rsid w:val="00F407DA"/>
    <w:rsid w:val="00F408BD"/>
    <w:rsid w:val="00F40D20"/>
    <w:rsid w:val="00F471E3"/>
    <w:rsid w:val="00F51C0C"/>
    <w:rsid w:val="00F55932"/>
    <w:rsid w:val="00F56D8E"/>
    <w:rsid w:val="00F57CED"/>
    <w:rsid w:val="00F61811"/>
    <w:rsid w:val="00F6535F"/>
    <w:rsid w:val="00F65B44"/>
    <w:rsid w:val="00F75A0A"/>
    <w:rsid w:val="00F77811"/>
    <w:rsid w:val="00F80630"/>
    <w:rsid w:val="00F809B9"/>
    <w:rsid w:val="00F80D19"/>
    <w:rsid w:val="00F81A49"/>
    <w:rsid w:val="00F8227C"/>
    <w:rsid w:val="00F904D7"/>
    <w:rsid w:val="00F9735F"/>
    <w:rsid w:val="00F97E17"/>
    <w:rsid w:val="00FA1918"/>
    <w:rsid w:val="00FA1945"/>
    <w:rsid w:val="00FA4488"/>
    <w:rsid w:val="00FA7BFC"/>
    <w:rsid w:val="00FB0A11"/>
    <w:rsid w:val="00FB4238"/>
    <w:rsid w:val="00FC2F2D"/>
    <w:rsid w:val="00FC730B"/>
    <w:rsid w:val="00FD00DA"/>
    <w:rsid w:val="00FD065A"/>
    <w:rsid w:val="00FD465F"/>
    <w:rsid w:val="00FD4783"/>
    <w:rsid w:val="00FD7256"/>
    <w:rsid w:val="00FD7AE9"/>
    <w:rsid w:val="00FE2C92"/>
    <w:rsid w:val="00FE4D25"/>
    <w:rsid w:val="00FE53C0"/>
    <w:rsid w:val="00FE66A0"/>
    <w:rsid w:val="00FF6563"/>
    <w:rsid w:val="00FF7A96"/>
    <w:rsid w:val="0AF67948"/>
    <w:rsid w:val="0BDB8C05"/>
    <w:rsid w:val="0F67FDC7"/>
    <w:rsid w:val="194AD135"/>
    <w:rsid w:val="2BA1244B"/>
    <w:rsid w:val="2BF03FCE"/>
    <w:rsid w:val="403E39F1"/>
    <w:rsid w:val="4B4669C9"/>
    <w:rsid w:val="5F1857C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EE78F5"/>
  <w15:docId w15:val="{3208EA4C-0D85-4A00-8EBE-7CBEDA384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75FC"/>
    <w:pPr>
      <w:tabs>
        <w:tab w:val="right" w:pos="8640"/>
      </w:tabs>
      <w:overflowPunct w:val="0"/>
      <w:autoSpaceDE w:val="0"/>
      <w:autoSpaceDN w:val="0"/>
      <w:adjustRightInd w:val="0"/>
      <w:jc w:val="both"/>
      <w:textAlignment w:val="baseline"/>
    </w:pPr>
    <w:rPr>
      <w:rFonts w:ascii="Garamond" w:hAnsi="Garamond" w:cs="Garamond"/>
      <w:spacing w:val="-2"/>
      <w:sz w:val="24"/>
      <w:szCs w:val="24"/>
      <w:lang w:val="en-US" w:eastAsia="en-US"/>
    </w:rPr>
  </w:style>
  <w:style w:type="paragraph" w:styleId="Balk1">
    <w:name w:val="heading 1"/>
    <w:basedOn w:val="Normal"/>
    <w:next w:val="GvdeMetni"/>
    <w:link w:val="Balk1Char"/>
    <w:qFormat/>
    <w:rsid w:val="00115A4E"/>
    <w:pPr>
      <w:keepNext/>
      <w:spacing w:before="280" w:line="360" w:lineRule="auto"/>
      <w:jc w:val="left"/>
      <w:outlineLvl w:val="0"/>
    </w:pPr>
    <w:rPr>
      <w:rFonts w:cs="Times New Roman"/>
      <w:b/>
      <w:bCs/>
    </w:rPr>
  </w:style>
  <w:style w:type="paragraph" w:styleId="Balk2">
    <w:name w:val="heading 2"/>
    <w:basedOn w:val="Normal"/>
    <w:next w:val="GvdeMetni"/>
    <w:qFormat/>
    <w:rsid w:val="00115A4E"/>
    <w:pPr>
      <w:keepNext/>
      <w:spacing w:line="360" w:lineRule="auto"/>
      <w:jc w:val="left"/>
      <w:outlineLvl w:val="1"/>
    </w:pPr>
    <w:rPr>
      <w:b/>
      <w:bCs/>
      <w:kern w:val="28"/>
    </w:rPr>
  </w:style>
  <w:style w:type="paragraph" w:styleId="Balk3">
    <w:name w:val="heading 3"/>
    <w:basedOn w:val="Normal"/>
    <w:next w:val="Normal"/>
    <w:qFormat/>
    <w:rsid w:val="00302BA8"/>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rsid w:val="0098061D"/>
    <w:pPr>
      <w:tabs>
        <w:tab w:val="center" w:pos="4536"/>
        <w:tab w:val="right" w:pos="9072"/>
      </w:tabs>
    </w:pPr>
  </w:style>
  <w:style w:type="character" w:styleId="SayfaNumaras">
    <w:name w:val="page number"/>
    <w:basedOn w:val="VarsaylanParagrafYazTipi"/>
    <w:rsid w:val="0098061D"/>
  </w:style>
  <w:style w:type="paragraph" w:styleId="stBilgi">
    <w:name w:val="header"/>
    <w:basedOn w:val="Normal"/>
    <w:link w:val="stBilgiChar"/>
    <w:uiPriority w:val="99"/>
    <w:rsid w:val="0098061D"/>
    <w:pPr>
      <w:tabs>
        <w:tab w:val="center" w:pos="4536"/>
        <w:tab w:val="right" w:pos="9072"/>
      </w:tabs>
    </w:pPr>
    <w:rPr>
      <w:rFonts w:cs="Times New Roman"/>
    </w:rPr>
  </w:style>
  <w:style w:type="paragraph" w:styleId="NormalWeb">
    <w:name w:val="Normal (Web)"/>
    <w:basedOn w:val="Normal"/>
    <w:uiPriority w:val="99"/>
    <w:rsid w:val="0098061D"/>
    <w:pPr>
      <w:spacing w:before="100" w:beforeAutospacing="1" w:after="100" w:afterAutospacing="1"/>
    </w:pPr>
  </w:style>
  <w:style w:type="character" w:styleId="Kpr">
    <w:name w:val="Hyperlink"/>
    <w:rsid w:val="0098061D"/>
    <w:rPr>
      <w:color w:val="0000FF"/>
      <w:u w:val="single"/>
    </w:rPr>
  </w:style>
  <w:style w:type="paragraph" w:styleId="GvdeMetniGirintisi2">
    <w:name w:val="Body Text Indent 2"/>
    <w:basedOn w:val="Normal"/>
    <w:rsid w:val="0098061D"/>
    <w:pPr>
      <w:spacing w:line="220" w:lineRule="exact"/>
      <w:ind w:firstLine="720"/>
    </w:pPr>
  </w:style>
  <w:style w:type="paragraph" w:styleId="DipnotMetni">
    <w:name w:val="footnote text"/>
    <w:basedOn w:val="Normal"/>
    <w:semiHidden/>
    <w:rsid w:val="0098061D"/>
    <w:pPr>
      <w:widowControl w:val="0"/>
    </w:pPr>
    <w:rPr>
      <w:sz w:val="20"/>
      <w:szCs w:val="20"/>
    </w:rPr>
  </w:style>
  <w:style w:type="character" w:styleId="DipnotBavurusu">
    <w:name w:val="footnote reference"/>
    <w:semiHidden/>
    <w:rsid w:val="0098061D"/>
    <w:rPr>
      <w:vertAlign w:val="superscript"/>
    </w:rPr>
  </w:style>
  <w:style w:type="paragraph" w:styleId="GvdeMetni">
    <w:name w:val="Body Text"/>
    <w:basedOn w:val="Normal"/>
    <w:link w:val="GvdeMetniChar"/>
    <w:rsid w:val="00115A4E"/>
    <w:pPr>
      <w:spacing w:after="120"/>
    </w:pPr>
    <w:rPr>
      <w:rFonts w:cs="Times New Roman"/>
    </w:rPr>
  </w:style>
  <w:style w:type="character" w:styleId="SonNotBavurusu">
    <w:name w:val="endnote reference"/>
    <w:semiHidden/>
    <w:rsid w:val="00115A4E"/>
    <w:rPr>
      <w:vertAlign w:val="superscript"/>
    </w:rPr>
  </w:style>
  <w:style w:type="paragraph" w:styleId="SonNotMetni">
    <w:name w:val="endnote text"/>
    <w:basedOn w:val="Normal"/>
    <w:semiHidden/>
    <w:rsid w:val="00115A4E"/>
    <w:pPr>
      <w:tabs>
        <w:tab w:val="left" w:pos="187"/>
      </w:tabs>
      <w:spacing w:after="120" w:line="-220" w:lineRule="auto"/>
      <w:ind w:left="187" w:hanging="187"/>
    </w:pPr>
    <w:rPr>
      <w:sz w:val="18"/>
      <w:szCs w:val="18"/>
    </w:rPr>
  </w:style>
  <w:style w:type="paragraph" w:customStyle="1" w:styleId="2kaynak">
    <w:name w:val="2kaynak"/>
    <w:basedOn w:val="Normal"/>
    <w:rsid w:val="00115A4E"/>
    <w:pPr>
      <w:tabs>
        <w:tab w:val="left" w:pos="720"/>
      </w:tabs>
      <w:ind w:left="720" w:hanging="720"/>
    </w:pPr>
    <w:rPr>
      <w:sz w:val="22"/>
      <w:szCs w:val="22"/>
    </w:rPr>
  </w:style>
  <w:style w:type="paragraph" w:customStyle="1" w:styleId="Author">
    <w:name w:val="Author"/>
    <w:basedOn w:val="GvdeMetni"/>
    <w:rsid w:val="00115A4E"/>
    <w:pPr>
      <w:spacing w:after="0" w:line="480" w:lineRule="auto"/>
      <w:jc w:val="center"/>
    </w:pPr>
  </w:style>
  <w:style w:type="paragraph" w:styleId="GvdeMetniGirintisi">
    <w:name w:val="Body Text Indent"/>
    <w:basedOn w:val="Normal"/>
    <w:rsid w:val="00A520DD"/>
    <w:pPr>
      <w:spacing w:after="120"/>
      <w:ind w:left="283"/>
    </w:pPr>
  </w:style>
  <w:style w:type="paragraph" w:styleId="GvdeMetni2">
    <w:name w:val="Body Text 2"/>
    <w:basedOn w:val="Normal"/>
    <w:rsid w:val="00A520DD"/>
    <w:pPr>
      <w:spacing w:after="120" w:line="480" w:lineRule="auto"/>
    </w:pPr>
  </w:style>
  <w:style w:type="paragraph" w:styleId="KonuBal">
    <w:name w:val="Title"/>
    <w:basedOn w:val="Normal"/>
    <w:link w:val="KonuBalChar"/>
    <w:qFormat/>
    <w:rsid w:val="00A520DD"/>
    <w:pPr>
      <w:tabs>
        <w:tab w:val="clear" w:pos="8640"/>
      </w:tabs>
      <w:overflowPunct/>
      <w:autoSpaceDE/>
      <w:autoSpaceDN/>
      <w:adjustRightInd/>
      <w:jc w:val="center"/>
      <w:textAlignment w:val="auto"/>
    </w:pPr>
    <w:rPr>
      <w:rFonts w:cs="Times New Roman"/>
      <w:b/>
      <w:bCs/>
      <w:spacing w:val="0"/>
    </w:rPr>
  </w:style>
  <w:style w:type="paragraph" w:styleId="Altyaz">
    <w:name w:val="Subtitle"/>
    <w:basedOn w:val="Normal"/>
    <w:qFormat/>
    <w:rsid w:val="00A520DD"/>
    <w:pPr>
      <w:tabs>
        <w:tab w:val="clear" w:pos="8640"/>
      </w:tabs>
      <w:overflowPunct/>
      <w:autoSpaceDE/>
      <w:autoSpaceDN/>
      <w:adjustRightInd/>
      <w:textAlignment w:val="auto"/>
    </w:pPr>
    <w:rPr>
      <w:rFonts w:cs="Times New Roman"/>
      <w:b/>
      <w:bCs/>
      <w:spacing w:val="0"/>
      <w:lang w:val="tr-TR" w:eastAsia="tr-TR"/>
    </w:rPr>
  </w:style>
  <w:style w:type="character" w:customStyle="1" w:styleId="AltBilgiChar">
    <w:name w:val="Alt Bilgi Char"/>
    <w:link w:val="AltBilgi"/>
    <w:uiPriority w:val="99"/>
    <w:rsid w:val="003F0868"/>
    <w:rPr>
      <w:rFonts w:ascii="Garamond" w:hAnsi="Garamond" w:cs="Garamond"/>
      <w:spacing w:val="-2"/>
      <w:sz w:val="24"/>
      <w:szCs w:val="24"/>
      <w:lang w:val="en-US" w:eastAsia="en-US" w:bidi="ar-SA"/>
    </w:rPr>
  </w:style>
  <w:style w:type="character" w:customStyle="1" w:styleId="KonuBalChar">
    <w:name w:val="Konu Başlığı Char"/>
    <w:link w:val="KonuBal"/>
    <w:rsid w:val="009E0E05"/>
    <w:rPr>
      <w:rFonts w:ascii="Garamond" w:hAnsi="Garamond"/>
      <w:b/>
      <w:bCs/>
      <w:sz w:val="24"/>
      <w:szCs w:val="24"/>
    </w:rPr>
  </w:style>
  <w:style w:type="character" w:styleId="zlenenKpr">
    <w:name w:val="FollowedHyperlink"/>
    <w:rsid w:val="00756A67"/>
    <w:rPr>
      <w:color w:val="800080"/>
      <w:u w:val="single"/>
    </w:rPr>
  </w:style>
  <w:style w:type="paragraph" w:styleId="BalonMetni">
    <w:name w:val="Balloon Text"/>
    <w:basedOn w:val="Normal"/>
    <w:link w:val="BalonMetniChar"/>
    <w:rsid w:val="00B83BE9"/>
    <w:rPr>
      <w:rFonts w:ascii="Tahoma" w:hAnsi="Tahoma" w:cs="Times New Roman"/>
      <w:sz w:val="16"/>
      <w:szCs w:val="16"/>
    </w:rPr>
  </w:style>
  <w:style w:type="character" w:customStyle="1" w:styleId="BalonMetniChar">
    <w:name w:val="Balon Metni Char"/>
    <w:link w:val="BalonMetni"/>
    <w:rsid w:val="00B83BE9"/>
    <w:rPr>
      <w:rFonts w:ascii="Tahoma" w:hAnsi="Tahoma" w:cs="Tahoma"/>
      <w:spacing w:val="-2"/>
      <w:sz w:val="16"/>
      <w:szCs w:val="16"/>
      <w:lang w:val="en-US" w:eastAsia="en-US"/>
    </w:rPr>
  </w:style>
  <w:style w:type="character" w:customStyle="1" w:styleId="GvdeMetniChar">
    <w:name w:val="Gövde Metni Char"/>
    <w:link w:val="GvdeMetni"/>
    <w:rsid w:val="00A3633A"/>
    <w:rPr>
      <w:rFonts w:ascii="Garamond" w:hAnsi="Garamond" w:cs="Garamond"/>
      <w:spacing w:val="-2"/>
      <w:sz w:val="24"/>
      <w:szCs w:val="24"/>
      <w:lang w:val="en-US" w:eastAsia="en-US"/>
    </w:rPr>
  </w:style>
  <w:style w:type="table" w:styleId="TabloKlavuzu">
    <w:name w:val="Table Grid"/>
    <w:basedOn w:val="NormalTablo"/>
    <w:rsid w:val="009712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link w:val="Balk1"/>
    <w:rsid w:val="00A01EE6"/>
    <w:rPr>
      <w:rFonts w:ascii="Garamond" w:hAnsi="Garamond" w:cs="Garamond"/>
      <w:b/>
      <w:bCs/>
      <w:spacing w:val="-2"/>
      <w:sz w:val="24"/>
      <w:szCs w:val="24"/>
      <w:lang w:val="en-US" w:eastAsia="en-US"/>
    </w:rPr>
  </w:style>
  <w:style w:type="paragraph" w:styleId="ListeParagraf">
    <w:name w:val="List Paragraph"/>
    <w:basedOn w:val="Normal"/>
    <w:uiPriority w:val="34"/>
    <w:qFormat/>
    <w:rsid w:val="009B68A4"/>
    <w:pPr>
      <w:ind w:left="720"/>
      <w:contextualSpacing/>
    </w:pPr>
  </w:style>
  <w:style w:type="character" w:customStyle="1" w:styleId="metadata">
    <w:name w:val="metadata"/>
    <w:basedOn w:val="VarsaylanParagrafYazTipi"/>
    <w:rsid w:val="009D7E97"/>
  </w:style>
  <w:style w:type="table" w:customStyle="1" w:styleId="LightShading-Accent11">
    <w:name w:val="Light Shading - Accent 11"/>
    <w:basedOn w:val="NormalTablo"/>
    <w:uiPriority w:val="60"/>
    <w:rsid w:val="00F30996"/>
    <w:rPr>
      <w:rFonts w:ascii="Calibri" w:hAnsi="Calibri" w:cs="Calibri"/>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Arial Unicode MS"/>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Unicode MS"/>
        <w:b/>
        <w:bCs/>
      </w:rPr>
      <w:tblPr/>
      <w:tcPr>
        <w:tcBorders>
          <w:top w:val="single" w:sz="8" w:space="0" w:color="4F81BD"/>
          <w:left w:val="nil"/>
          <w:bottom w:val="single" w:sz="8" w:space="0" w:color="4F81BD"/>
          <w:right w:val="nil"/>
          <w:insideH w:val="nil"/>
          <w:insideV w:val="nil"/>
        </w:tcBorders>
      </w:tcPr>
    </w:tblStylePr>
    <w:tblStylePr w:type="firstCol">
      <w:rPr>
        <w:rFonts w:cs="Arial Unicode MS"/>
        <w:b/>
        <w:bCs/>
      </w:rPr>
    </w:tblStylePr>
    <w:tblStylePr w:type="lastCol">
      <w:rPr>
        <w:rFonts w:cs="Arial Unicode MS"/>
        <w:b/>
        <w:bCs/>
      </w:rPr>
    </w:tblStylePr>
    <w:tblStylePr w:type="band1Vert">
      <w:rPr>
        <w:rFonts w:cs="Arial Unicode MS"/>
      </w:rPr>
      <w:tblPr/>
      <w:tcPr>
        <w:tcBorders>
          <w:left w:val="nil"/>
          <w:right w:val="nil"/>
          <w:insideH w:val="nil"/>
          <w:insideV w:val="nil"/>
        </w:tcBorders>
        <w:shd w:val="clear" w:color="auto" w:fill="D3DFEE"/>
      </w:tcPr>
    </w:tblStylePr>
    <w:tblStylePr w:type="band1Horz">
      <w:rPr>
        <w:rFonts w:cs="Arial Unicode MS"/>
      </w:rPr>
      <w:tblPr/>
      <w:tcPr>
        <w:tcBorders>
          <w:left w:val="nil"/>
          <w:right w:val="nil"/>
          <w:insideH w:val="nil"/>
          <w:insideV w:val="nil"/>
        </w:tcBorders>
        <w:shd w:val="clear" w:color="auto" w:fill="D3DFEE"/>
      </w:tcPr>
    </w:tblStylePr>
  </w:style>
  <w:style w:type="character" w:customStyle="1" w:styleId="stBilgiChar">
    <w:name w:val="Üst Bilgi Char"/>
    <w:link w:val="stBilgi"/>
    <w:uiPriority w:val="99"/>
    <w:rsid w:val="008454A2"/>
    <w:rPr>
      <w:rFonts w:ascii="Garamond" w:hAnsi="Garamond" w:cs="Garamond"/>
      <w:spacing w:val="-2"/>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4944779">
      <w:bodyDiv w:val="1"/>
      <w:marLeft w:val="0"/>
      <w:marRight w:val="0"/>
      <w:marTop w:val="0"/>
      <w:marBottom w:val="0"/>
      <w:divBdr>
        <w:top w:val="none" w:sz="0" w:space="0" w:color="auto"/>
        <w:left w:val="none" w:sz="0" w:space="0" w:color="auto"/>
        <w:bottom w:val="none" w:sz="0" w:space="0" w:color="auto"/>
        <w:right w:val="none" w:sz="0" w:space="0" w:color="auto"/>
      </w:divBdr>
    </w:div>
    <w:div w:id="667172533">
      <w:bodyDiv w:val="1"/>
      <w:marLeft w:val="0"/>
      <w:marRight w:val="0"/>
      <w:marTop w:val="0"/>
      <w:marBottom w:val="0"/>
      <w:divBdr>
        <w:top w:val="none" w:sz="0" w:space="0" w:color="auto"/>
        <w:left w:val="none" w:sz="0" w:space="0" w:color="auto"/>
        <w:bottom w:val="none" w:sz="0" w:space="0" w:color="auto"/>
        <w:right w:val="none" w:sz="0" w:space="0" w:color="auto"/>
      </w:divBdr>
      <w:divsChild>
        <w:div w:id="2050296764">
          <w:marLeft w:val="0"/>
          <w:marRight w:val="0"/>
          <w:marTop w:val="0"/>
          <w:marBottom w:val="0"/>
          <w:divBdr>
            <w:top w:val="none" w:sz="0" w:space="0" w:color="auto"/>
            <w:left w:val="none" w:sz="0" w:space="0" w:color="auto"/>
            <w:bottom w:val="none" w:sz="0" w:space="0" w:color="auto"/>
            <w:right w:val="none" w:sz="0" w:space="0" w:color="auto"/>
          </w:divBdr>
          <w:divsChild>
            <w:div w:id="86174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866453">
      <w:bodyDiv w:val="1"/>
      <w:marLeft w:val="0"/>
      <w:marRight w:val="0"/>
      <w:marTop w:val="0"/>
      <w:marBottom w:val="0"/>
      <w:divBdr>
        <w:top w:val="none" w:sz="0" w:space="0" w:color="auto"/>
        <w:left w:val="none" w:sz="0" w:space="0" w:color="auto"/>
        <w:bottom w:val="none" w:sz="0" w:space="0" w:color="auto"/>
        <w:right w:val="none" w:sz="0" w:space="0" w:color="auto"/>
      </w:divBdr>
    </w:div>
    <w:div w:id="1320112866">
      <w:bodyDiv w:val="1"/>
      <w:marLeft w:val="0"/>
      <w:marRight w:val="0"/>
      <w:marTop w:val="0"/>
      <w:marBottom w:val="0"/>
      <w:divBdr>
        <w:top w:val="none" w:sz="0" w:space="0" w:color="auto"/>
        <w:left w:val="none" w:sz="0" w:space="0" w:color="auto"/>
        <w:bottom w:val="none" w:sz="0" w:space="0" w:color="auto"/>
        <w:right w:val="none" w:sz="0" w:space="0" w:color="auto"/>
      </w:divBdr>
    </w:div>
    <w:div w:id="191766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k.org.tr/APA/apa_2.pdf" TargetMode="External"/><Relationship Id="rId4" Type="http://schemas.openxmlformats.org/officeDocument/2006/relationships/settings" Target="settings.xml"/><Relationship Id="rId9" Type="http://schemas.openxmlformats.org/officeDocument/2006/relationships/hyperlink" Target="http://dergipark.gov.tr/ibad/writing-rules" TargetMode="External"/><Relationship Id="rId14"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FB595-21CE-4127-A5D9-2000B8EAB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1396</Words>
  <Characters>7963</Characters>
  <Application>Microsoft Office Word</Application>
  <DocSecurity>0</DocSecurity>
  <Lines>66</Lines>
  <Paragraphs>18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Uluslararası Bilimsel Araştırmalar Dergisi; Journal of the International Scientific Research</vt:lpstr>
      <vt:lpstr>Uluslararası Bilimsel Araştırmalar Dergisi; Journal of the International Scientific Research</vt:lpstr>
    </vt:vector>
  </TitlesOfParts>
  <Manager>Editor</Manager>
  <Company>International Journal of Human Sciences</Company>
  <LinksUpToDate>false</LinksUpToDate>
  <CharactersWithSpaces>9341</CharactersWithSpaces>
  <SharedDoc>false</SharedDoc>
  <HLinks>
    <vt:vector size="12" baseType="variant">
      <vt:variant>
        <vt:i4>8061010</vt:i4>
      </vt:variant>
      <vt:variant>
        <vt:i4>3</vt:i4>
      </vt:variant>
      <vt:variant>
        <vt:i4>0</vt:i4>
      </vt:variant>
      <vt:variant>
        <vt:i4>5</vt:i4>
      </vt:variant>
      <vt:variant>
        <vt:lpwstr>http://www.tk.org.tr/APA/apa_2.pdf</vt:lpwstr>
      </vt:variant>
      <vt:variant>
        <vt:lpwstr/>
      </vt:variant>
      <vt:variant>
        <vt:i4>7274598</vt:i4>
      </vt:variant>
      <vt:variant>
        <vt:i4>0</vt:i4>
      </vt:variant>
      <vt:variant>
        <vt:i4>0</vt:i4>
      </vt:variant>
      <vt:variant>
        <vt:i4>5</vt:i4>
      </vt:variant>
      <vt:variant>
        <vt:lpwstr>http://dergipark.gov.tr/ibad/writing-rules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Uluslararası Bilimsel Araştırmalar Dergisi; Journal of the International Scientific Research</dc:title>
  <dc:subject/>
  <dc:creator>Mehmet</dc:creator>
  <cp:keywords>Uluslararası Bilimsel Araştırmalar Dergisi; Journal of the International Scientific Research</cp:keywords>
  <dc:description>Türkçe makaleler için şablon</dc:description>
  <cp:lastModifiedBy>Hayrullah KAHYA</cp:lastModifiedBy>
  <cp:revision>6</cp:revision>
  <cp:lastPrinted>2012-08-05T16:27:00Z</cp:lastPrinted>
  <dcterms:created xsi:type="dcterms:W3CDTF">2021-01-08T19:28:00Z</dcterms:created>
  <dcterms:modified xsi:type="dcterms:W3CDTF">2025-08-08T15:05:00Z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Cuneyt Birkok</vt:lpwstr>
  </property>
  <property fmtid="{D5CDD505-2E9C-101B-9397-08002B2CF9AE}" pid="3" name="Publisher">
    <vt:lpwstr>Uluslararası İnsan Bilimleri Dergisi ISSN:1303-5134</vt:lpwstr>
  </property>
</Properties>
</file>